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5DC" w:rsidRDefault="006175DC" w:rsidP="00B924A1">
      <w:pPr>
        <w:jc w:val="center"/>
        <w:rPr>
          <w:rFonts w:cs="B Lotus"/>
          <w:color w:val="000000"/>
          <w:sz w:val="28"/>
          <w:szCs w:val="28"/>
          <w:rtl/>
        </w:rPr>
      </w:pPr>
      <w:bookmarkStart w:id="0" w:name="_GoBack"/>
      <w:bookmarkEnd w:id="0"/>
    </w:p>
    <w:p w:rsidR="00B924A1" w:rsidRDefault="00B924A1" w:rsidP="00B924A1">
      <w:pPr>
        <w:jc w:val="center"/>
        <w:rPr>
          <w:rFonts w:cs="B Lotus"/>
          <w:color w:val="000000"/>
          <w:sz w:val="28"/>
          <w:szCs w:val="28"/>
          <w:rtl/>
        </w:rPr>
      </w:pPr>
    </w:p>
    <w:p w:rsidR="00B924A1" w:rsidRPr="00B924A1" w:rsidRDefault="00B924A1" w:rsidP="00B924A1">
      <w:pPr>
        <w:jc w:val="center"/>
        <w:rPr>
          <w:rFonts w:cs="B Lotus"/>
          <w:color w:val="000000"/>
          <w:sz w:val="28"/>
          <w:szCs w:val="28"/>
          <w:rtl/>
        </w:rPr>
      </w:pPr>
    </w:p>
    <w:p w:rsidR="006175DC" w:rsidRPr="00B924A1" w:rsidRDefault="006175DC" w:rsidP="00962DC7">
      <w:pPr>
        <w:jc w:val="center"/>
        <w:rPr>
          <w:rFonts w:cs="B Titr"/>
          <w:b/>
          <w:bCs/>
          <w:color w:val="000000"/>
          <w:sz w:val="72"/>
          <w:szCs w:val="72"/>
          <w:rtl/>
        </w:rPr>
      </w:pPr>
      <w:r w:rsidRPr="00B924A1">
        <w:rPr>
          <w:rFonts w:cs="B Titr" w:hint="cs"/>
          <w:b/>
          <w:bCs/>
          <w:color w:val="000000"/>
          <w:sz w:val="60"/>
          <w:szCs w:val="60"/>
          <w:rtl/>
        </w:rPr>
        <w:t>مقدم</w:t>
      </w:r>
      <w:r w:rsidR="006D0511">
        <w:rPr>
          <w:rFonts w:cs="B Titr" w:hint="cs"/>
          <w:b/>
          <w:bCs/>
          <w:color w:val="000000"/>
          <w:sz w:val="60"/>
          <w:szCs w:val="60"/>
          <w:rtl/>
        </w:rPr>
        <w:t>ه</w:t>
      </w:r>
      <w:r w:rsidR="006D0511">
        <w:rPr>
          <w:rFonts w:cs="B Titr" w:hint="eastAsia"/>
          <w:b/>
          <w:bCs/>
          <w:color w:val="000000"/>
          <w:sz w:val="60"/>
          <w:szCs w:val="60"/>
          <w:rtl/>
        </w:rPr>
        <w:t>‌</w:t>
      </w:r>
      <w:r w:rsidR="006D0511">
        <w:rPr>
          <w:rFonts w:cs="B Titr" w:hint="cs"/>
          <w:b/>
          <w:bCs/>
          <w:color w:val="000000"/>
          <w:sz w:val="60"/>
          <w:szCs w:val="60"/>
          <w:rtl/>
        </w:rPr>
        <w:t>ی</w:t>
      </w:r>
      <w:r w:rsidRPr="00B924A1">
        <w:rPr>
          <w:rFonts w:cs="B Titr" w:hint="cs"/>
          <w:b/>
          <w:bCs/>
          <w:color w:val="000000"/>
          <w:sz w:val="60"/>
          <w:szCs w:val="60"/>
          <w:rtl/>
        </w:rPr>
        <w:t xml:space="preserve"> ابن</w:t>
      </w:r>
      <w:bookmarkStart w:id="1" w:name="Editing"/>
      <w:bookmarkEnd w:id="1"/>
      <w:r w:rsidRPr="00B924A1">
        <w:rPr>
          <w:rFonts w:cs="B Titr" w:hint="cs"/>
          <w:b/>
          <w:bCs/>
          <w:color w:val="000000"/>
          <w:sz w:val="60"/>
          <w:szCs w:val="60"/>
          <w:rtl/>
        </w:rPr>
        <w:t xml:space="preserve"> خلدون</w:t>
      </w:r>
    </w:p>
    <w:p w:rsidR="006175DC" w:rsidRPr="00B924A1" w:rsidRDefault="006175DC" w:rsidP="00B924A1">
      <w:pPr>
        <w:jc w:val="center"/>
        <w:rPr>
          <w:rFonts w:cs="B Lotus"/>
          <w:color w:val="000000"/>
          <w:sz w:val="28"/>
          <w:szCs w:val="28"/>
          <w:rtl/>
        </w:rPr>
      </w:pPr>
    </w:p>
    <w:p w:rsidR="00D235E5" w:rsidRPr="00B924A1" w:rsidRDefault="00D235E5" w:rsidP="00B924A1">
      <w:pPr>
        <w:jc w:val="center"/>
        <w:rPr>
          <w:rFonts w:cs="B Lotus"/>
          <w:color w:val="000000"/>
          <w:sz w:val="28"/>
          <w:szCs w:val="28"/>
          <w:rtl/>
        </w:rPr>
      </w:pPr>
    </w:p>
    <w:p w:rsidR="00D235E5" w:rsidRPr="00B924A1" w:rsidRDefault="00D235E5" w:rsidP="00B924A1">
      <w:pPr>
        <w:jc w:val="center"/>
        <w:rPr>
          <w:rFonts w:cs="B Yagut"/>
          <w:b/>
          <w:bCs/>
          <w:color w:val="000000"/>
          <w:rtl/>
        </w:rPr>
      </w:pPr>
      <w:r w:rsidRPr="00B924A1">
        <w:rPr>
          <w:rFonts w:cs="B Yagut" w:hint="cs"/>
          <w:b/>
          <w:bCs/>
          <w:color w:val="000000"/>
          <w:rtl/>
        </w:rPr>
        <w:t>تألیف:</w:t>
      </w:r>
    </w:p>
    <w:p w:rsidR="00D235E5" w:rsidRPr="00A946F5" w:rsidRDefault="00D7398E" w:rsidP="00B924A1">
      <w:pPr>
        <w:jc w:val="center"/>
        <w:rPr>
          <w:rFonts w:cs="B Homa"/>
          <w:color w:val="000000"/>
          <w:sz w:val="28"/>
          <w:szCs w:val="28"/>
          <w:rtl/>
          <w:lang w:bidi="ar-SA"/>
        </w:rPr>
      </w:pPr>
      <w:r w:rsidRPr="00B924A1">
        <w:rPr>
          <w:rFonts w:ascii="Traditional Arabic" w:cs="B Yagut" w:hint="eastAsia"/>
          <w:b/>
          <w:bCs/>
          <w:color w:val="000000"/>
          <w:sz w:val="36"/>
          <w:szCs w:val="36"/>
          <w:rtl/>
          <w:lang w:bidi="ar-SA"/>
        </w:rPr>
        <w:t>عبد</w:t>
      </w:r>
      <w:r w:rsidRPr="00B924A1">
        <w:rPr>
          <w:rFonts w:ascii="Traditional Arabic" w:cs="B Yagut"/>
          <w:b/>
          <w:bCs/>
          <w:color w:val="000000"/>
          <w:sz w:val="36"/>
          <w:szCs w:val="36"/>
          <w:rtl/>
          <w:lang w:bidi="ar-SA"/>
        </w:rPr>
        <w:t xml:space="preserve"> </w:t>
      </w:r>
      <w:r w:rsidRPr="00B924A1">
        <w:rPr>
          <w:rFonts w:ascii="Traditional Arabic" w:cs="B Yagut" w:hint="eastAsia"/>
          <w:b/>
          <w:bCs/>
          <w:color w:val="000000"/>
          <w:sz w:val="36"/>
          <w:szCs w:val="36"/>
          <w:rtl/>
          <w:lang w:bidi="ar-SA"/>
        </w:rPr>
        <w:t>الرحمن</w:t>
      </w:r>
      <w:r w:rsidRPr="00B924A1">
        <w:rPr>
          <w:rFonts w:ascii="Traditional Arabic" w:cs="B Yagut"/>
          <w:b/>
          <w:bCs/>
          <w:color w:val="000000"/>
          <w:sz w:val="36"/>
          <w:szCs w:val="36"/>
          <w:rtl/>
          <w:lang w:bidi="ar-SA"/>
        </w:rPr>
        <w:t xml:space="preserve"> </w:t>
      </w:r>
      <w:r w:rsidRPr="00B924A1">
        <w:rPr>
          <w:rFonts w:ascii="Traditional Arabic" w:cs="B Yagut" w:hint="eastAsia"/>
          <w:b/>
          <w:bCs/>
          <w:color w:val="000000"/>
          <w:sz w:val="36"/>
          <w:szCs w:val="36"/>
          <w:rtl/>
          <w:lang w:bidi="ar-SA"/>
        </w:rPr>
        <w:t>بن</w:t>
      </w:r>
      <w:r w:rsidRPr="00B924A1">
        <w:rPr>
          <w:rFonts w:ascii="Traditional Arabic" w:cs="B Yagut"/>
          <w:b/>
          <w:bCs/>
          <w:color w:val="000000"/>
          <w:sz w:val="36"/>
          <w:szCs w:val="36"/>
          <w:rtl/>
          <w:lang w:bidi="ar-SA"/>
        </w:rPr>
        <w:t xml:space="preserve"> </w:t>
      </w:r>
      <w:r w:rsidRPr="00B924A1">
        <w:rPr>
          <w:rFonts w:ascii="Traditional Arabic" w:cs="B Yagut" w:hint="eastAsia"/>
          <w:b/>
          <w:bCs/>
          <w:color w:val="000000"/>
          <w:sz w:val="36"/>
          <w:szCs w:val="36"/>
          <w:rtl/>
          <w:lang w:bidi="ar-SA"/>
        </w:rPr>
        <w:t>محمد</w:t>
      </w:r>
      <w:r w:rsidRPr="00B924A1">
        <w:rPr>
          <w:rFonts w:ascii="Traditional Arabic" w:cs="B Yagut"/>
          <w:b/>
          <w:bCs/>
          <w:color w:val="000000"/>
          <w:sz w:val="36"/>
          <w:szCs w:val="36"/>
          <w:rtl/>
          <w:lang w:bidi="ar-SA"/>
        </w:rPr>
        <w:t xml:space="preserve"> </w:t>
      </w:r>
      <w:r w:rsidRPr="00B924A1">
        <w:rPr>
          <w:rFonts w:ascii="Traditional Arabic" w:cs="B Yagut" w:hint="eastAsia"/>
          <w:b/>
          <w:bCs/>
          <w:color w:val="000000"/>
          <w:sz w:val="36"/>
          <w:szCs w:val="36"/>
          <w:rtl/>
          <w:lang w:bidi="ar-SA"/>
        </w:rPr>
        <w:t>بن</w:t>
      </w:r>
      <w:r w:rsidRPr="00B924A1">
        <w:rPr>
          <w:rFonts w:ascii="Traditional Arabic" w:cs="B Yagut"/>
          <w:b/>
          <w:bCs/>
          <w:color w:val="000000"/>
          <w:sz w:val="36"/>
          <w:szCs w:val="36"/>
          <w:rtl/>
          <w:lang w:bidi="ar-SA"/>
        </w:rPr>
        <w:t xml:space="preserve"> </w:t>
      </w:r>
      <w:r w:rsidRPr="00B924A1">
        <w:rPr>
          <w:rFonts w:ascii="Traditional Arabic" w:cs="B Yagut" w:hint="eastAsia"/>
          <w:b/>
          <w:bCs/>
          <w:color w:val="000000"/>
          <w:sz w:val="36"/>
          <w:szCs w:val="36"/>
          <w:rtl/>
          <w:lang w:bidi="ar-SA"/>
        </w:rPr>
        <w:t>خلدون</w:t>
      </w:r>
    </w:p>
    <w:p w:rsidR="00D7398E" w:rsidRPr="00B924A1" w:rsidRDefault="00D7398E" w:rsidP="00B924A1">
      <w:pPr>
        <w:jc w:val="center"/>
        <w:rPr>
          <w:rFonts w:cs="B Lotus"/>
          <w:color w:val="000000"/>
          <w:sz w:val="28"/>
          <w:szCs w:val="28"/>
          <w:rtl/>
          <w:lang w:bidi="ar-SA"/>
        </w:rPr>
      </w:pPr>
    </w:p>
    <w:p w:rsidR="00D235E5" w:rsidRPr="00B924A1" w:rsidRDefault="00D235E5" w:rsidP="00B924A1">
      <w:pPr>
        <w:jc w:val="center"/>
        <w:rPr>
          <w:rFonts w:cs="B Yagut"/>
          <w:b/>
          <w:bCs/>
          <w:color w:val="000000"/>
          <w:rtl/>
        </w:rPr>
      </w:pPr>
      <w:r w:rsidRPr="00B924A1">
        <w:rPr>
          <w:rFonts w:cs="B Yagut" w:hint="cs"/>
          <w:b/>
          <w:bCs/>
          <w:color w:val="000000"/>
          <w:rtl/>
        </w:rPr>
        <w:t>ترجمه:</w:t>
      </w:r>
    </w:p>
    <w:p w:rsidR="00D235E5" w:rsidRPr="00A946F5" w:rsidRDefault="00D235E5" w:rsidP="00B924A1">
      <w:pPr>
        <w:jc w:val="center"/>
        <w:rPr>
          <w:rFonts w:cs="B Homa"/>
          <w:color w:val="000000"/>
          <w:sz w:val="28"/>
          <w:szCs w:val="28"/>
          <w:rtl/>
        </w:rPr>
      </w:pPr>
      <w:r w:rsidRPr="00B924A1">
        <w:rPr>
          <w:rFonts w:cs="B Yagut" w:hint="cs"/>
          <w:b/>
          <w:bCs/>
          <w:color w:val="000000"/>
          <w:sz w:val="36"/>
          <w:szCs w:val="36"/>
          <w:rtl/>
        </w:rPr>
        <w:t>محمد پروین گنابادی</w:t>
      </w:r>
      <w:r w:rsidR="00A946F5" w:rsidRPr="00B924A1">
        <w:rPr>
          <w:rFonts w:cs="B Yagut" w:hint="cs"/>
          <w:b/>
          <w:bCs/>
          <w:color w:val="000000"/>
          <w:sz w:val="36"/>
          <w:szCs w:val="36"/>
          <w:rtl/>
        </w:rPr>
        <w:t xml:space="preserve"> </w:t>
      </w:r>
    </w:p>
    <w:p w:rsidR="00496329" w:rsidRPr="00B924A1" w:rsidRDefault="00496329" w:rsidP="00B924A1">
      <w:pPr>
        <w:jc w:val="center"/>
        <w:rPr>
          <w:rFonts w:cs="B Homa"/>
          <w:color w:val="000000"/>
          <w:sz w:val="20"/>
          <w:szCs w:val="20"/>
          <w:rtl/>
        </w:rPr>
      </w:pPr>
    </w:p>
    <w:p w:rsidR="00D235E5" w:rsidRPr="00A946F5" w:rsidRDefault="00496329" w:rsidP="00B924A1">
      <w:pPr>
        <w:jc w:val="center"/>
        <w:rPr>
          <w:rFonts w:cs="B Lotus"/>
          <w:b/>
          <w:bCs/>
          <w:color w:val="000000"/>
          <w:sz w:val="28"/>
          <w:szCs w:val="28"/>
          <w:rtl/>
        </w:rPr>
      </w:pPr>
      <w:r w:rsidRPr="00B924A1">
        <w:rPr>
          <w:rFonts w:cs="B Lotus" w:hint="cs"/>
          <w:b/>
          <w:bCs/>
          <w:color w:val="000000"/>
          <w:sz w:val="40"/>
          <w:szCs w:val="40"/>
          <w:rtl/>
        </w:rPr>
        <w:t>(جلد اول)</w:t>
      </w:r>
    </w:p>
    <w:p w:rsidR="00496329" w:rsidRPr="00B924A1" w:rsidRDefault="00496329" w:rsidP="00B924A1">
      <w:pPr>
        <w:jc w:val="center"/>
        <w:rPr>
          <w:rFonts w:cs="B Lotus"/>
          <w:color w:val="000000"/>
          <w:sz w:val="24"/>
          <w:szCs w:val="24"/>
          <w:rtl/>
        </w:rPr>
      </w:pPr>
    </w:p>
    <w:p w:rsidR="006175DC" w:rsidRPr="00A946F5" w:rsidRDefault="00E9097A" w:rsidP="00B924A1">
      <w:pPr>
        <w:jc w:val="center"/>
        <w:rPr>
          <w:rFonts w:cs="B Lotus"/>
          <w:b/>
          <w:bCs/>
          <w:color w:val="000000"/>
          <w:sz w:val="36"/>
          <w:szCs w:val="36"/>
          <w:rtl/>
        </w:rPr>
      </w:pPr>
      <w:r w:rsidRPr="00A946F5">
        <w:rPr>
          <w:rFonts w:cs="B Lotus" w:hint="cs"/>
          <w:b/>
          <w:bCs/>
          <w:color w:val="000000"/>
          <w:sz w:val="36"/>
          <w:szCs w:val="36"/>
          <w:rtl/>
        </w:rPr>
        <w:t>شامل:</w:t>
      </w:r>
    </w:p>
    <w:p w:rsidR="006175DC" w:rsidRPr="00B924A1" w:rsidRDefault="006175DC" w:rsidP="00B924A1">
      <w:pPr>
        <w:jc w:val="center"/>
        <w:rPr>
          <w:rFonts w:cs="B Lotus"/>
          <w:b/>
          <w:bCs/>
          <w:color w:val="000000"/>
          <w:sz w:val="28"/>
          <w:szCs w:val="28"/>
          <w:rtl/>
        </w:rPr>
      </w:pPr>
      <w:r w:rsidRPr="00B924A1">
        <w:rPr>
          <w:rFonts w:cs="B Lotus" w:hint="cs"/>
          <w:b/>
          <w:bCs/>
          <w:color w:val="000000"/>
          <w:sz w:val="28"/>
          <w:szCs w:val="28"/>
          <w:rtl/>
        </w:rPr>
        <w:t xml:space="preserve">مقدمه و کتاب نخستین از </w:t>
      </w:r>
    </w:p>
    <w:p w:rsidR="006175DC" w:rsidRPr="00B924A1" w:rsidRDefault="007F6BC7" w:rsidP="00B924A1">
      <w:pPr>
        <w:jc w:val="center"/>
        <w:rPr>
          <w:rFonts w:ascii="mylotus" w:hAnsi="mylotus" w:cs="mylotus"/>
          <w:b/>
          <w:bCs/>
          <w:color w:val="000000"/>
          <w:sz w:val="28"/>
          <w:szCs w:val="28"/>
          <w:rtl/>
        </w:rPr>
      </w:pPr>
      <w:r w:rsidRPr="00B924A1">
        <w:rPr>
          <w:rFonts w:ascii="mylotus" w:hAnsi="mylotus" w:cs="mylotus"/>
          <w:b/>
          <w:bCs/>
          <w:color w:val="000000"/>
          <w:sz w:val="28"/>
          <w:szCs w:val="28"/>
          <w:rtl/>
        </w:rPr>
        <w:t>کِتاب</w:t>
      </w:r>
      <w:r w:rsidR="006175DC" w:rsidRPr="00B924A1">
        <w:rPr>
          <w:rFonts w:ascii="mylotus" w:hAnsi="mylotus" w:cs="mylotus"/>
          <w:b/>
          <w:bCs/>
          <w:color w:val="000000"/>
          <w:sz w:val="28"/>
          <w:szCs w:val="28"/>
          <w:rtl/>
        </w:rPr>
        <w:t xml:space="preserve"> العِ</w:t>
      </w:r>
      <w:r w:rsidRPr="00B924A1">
        <w:rPr>
          <w:rFonts w:ascii="mylotus" w:hAnsi="mylotus" w:cs="mylotus"/>
          <w:b/>
          <w:bCs/>
          <w:color w:val="000000"/>
          <w:sz w:val="28"/>
          <w:szCs w:val="28"/>
          <w:rtl/>
        </w:rPr>
        <w:t>بَرِ وَ دِیوانُ اَلمُبتَدإ وَ ا</w:t>
      </w:r>
      <w:r w:rsidR="006175DC" w:rsidRPr="00B924A1">
        <w:rPr>
          <w:rFonts w:ascii="mylotus" w:hAnsi="mylotus" w:cs="mylotus"/>
          <w:b/>
          <w:bCs/>
          <w:color w:val="000000"/>
          <w:sz w:val="28"/>
          <w:szCs w:val="28"/>
          <w:rtl/>
        </w:rPr>
        <w:t>لخبَرِ</w:t>
      </w:r>
    </w:p>
    <w:p w:rsidR="006175DC" w:rsidRPr="00B924A1" w:rsidRDefault="007F6BC7" w:rsidP="00B924A1">
      <w:pPr>
        <w:jc w:val="center"/>
        <w:rPr>
          <w:rFonts w:ascii="mylotus" w:hAnsi="mylotus" w:cs="mylotus"/>
          <w:b/>
          <w:bCs/>
          <w:color w:val="000000"/>
          <w:sz w:val="28"/>
          <w:szCs w:val="28"/>
          <w:rtl/>
        </w:rPr>
      </w:pPr>
      <w:r w:rsidRPr="00B924A1">
        <w:rPr>
          <w:rFonts w:ascii="mylotus" w:hAnsi="mylotus" w:cs="mylotus"/>
          <w:b/>
          <w:bCs/>
          <w:color w:val="000000"/>
          <w:sz w:val="28"/>
          <w:szCs w:val="28"/>
          <w:rtl/>
        </w:rPr>
        <w:t>فی أَیامِ اَلعَرَبِ وَ العَجَمِ وَ ا</w:t>
      </w:r>
      <w:r w:rsidR="006175DC" w:rsidRPr="00B924A1">
        <w:rPr>
          <w:rFonts w:ascii="mylotus" w:hAnsi="mylotus" w:cs="mylotus"/>
          <w:b/>
          <w:bCs/>
          <w:color w:val="000000"/>
          <w:sz w:val="28"/>
          <w:szCs w:val="28"/>
          <w:rtl/>
        </w:rPr>
        <w:t xml:space="preserve">لبَربَرِ وَ مَن </w:t>
      </w:r>
    </w:p>
    <w:p w:rsidR="00B924A1" w:rsidRDefault="006175DC" w:rsidP="00B924A1">
      <w:pPr>
        <w:jc w:val="center"/>
        <w:rPr>
          <w:rFonts w:ascii="mylotus" w:hAnsi="mylotus" w:cs="mylotus"/>
          <w:b/>
          <w:bCs/>
          <w:color w:val="000000"/>
          <w:sz w:val="28"/>
          <w:szCs w:val="28"/>
          <w:rtl/>
        </w:rPr>
      </w:pPr>
      <w:r w:rsidRPr="00B924A1">
        <w:rPr>
          <w:rFonts w:ascii="mylotus" w:hAnsi="mylotus" w:cs="mylotus"/>
          <w:b/>
          <w:bCs/>
          <w:color w:val="000000"/>
          <w:sz w:val="28"/>
          <w:szCs w:val="28"/>
          <w:rtl/>
        </w:rPr>
        <w:t xml:space="preserve">عاصَرَهُم مِن </w:t>
      </w:r>
      <w:r w:rsidR="00D7398E" w:rsidRPr="00B924A1">
        <w:rPr>
          <w:rFonts w:ascii="mylotus" w:hAnsi="mylotus" w:cs="mylotus"/>
          <w:b/>
          <w:bCs/>
          <w:color w:val="000000"/>
          <w:sz w:val="28"/>
          <w:szCs w:val="28"/>
          <w:rtl/>
        </w:rPr>
        <w:t>ذ</w:t>
      </w:r>
      <w:r w:rsidR="007F6BC7" w:rsidRPr="00B924A1">
        <w:rPr>
          <w:rFonts w:ascii="mylotus" w:hAnsi="mylotus" w:cs="mylotus"/>
          <w:b/>
          <w:bCs/>
          <w:color w:val="000000"/>
          <w:sz w:val="28"/>
          <w:szCs w:val="28"/>
          <w:rtl/>
        </w:rPr>
        <w:t>َوِی ا</w:t>
      </w:r>
      <w:r w:rsidR="0017250B" w:rsidRPr="00B924A1">
        <w:rPr>
          <w:rFonts w:ascii="mylotus" w:hAnsi="mylotus" w:cs="mylotus"/>
          <w:b/>
          <w:bCs/>
          <w:color w:val="000000"/>
          <w:sz w:val="28"/>
          <w:szCs w:val="28"/>
          <w:rtl/>
        </w:rPr>
        <w:t>لسُّلطانِ ا</w:t>
      </w:r>
      <w:r w:rsidRPr="00B924A1">
        <w:rPr>
          <w:rFonts w:ascii="mylotus" w:hAnsi="mylotus" w:cs="mylotus"/>
          <w:b/>
          <w:bCs/>
          <w:color w:val="000000"/>
          <w:sz w:val="28"/>
          <w:szCs w:val="28"/>
          <w:rtl/>
        </w:rPr>
        <w:t>لأَکبَر</w:t>
      </w:r>
    </w:p>
    <w:p w:rsidR="00B924A1" w:rsidRDefault="00B924A1" w:rsidP="00B924A1">
      <w:pPr>
        <w:jc w:val="center"/>
        <w:rPr>
          <w:rFonts w:cs="B Lotus"/>
          <w:color w:val="000000"/>
          <w:sz w:val="28"/>
          <w:szCs w:val="28"/>
          <w:rtl/>
        </w:rPr>
        <w:sectPr w:rsidR="00B924A1" w:rsidSect="00DB09CE">
          <w:headerReference w:type="even" r:id="rId9"/>
          <w:headerReference w:type="default" r:id="rId10"/>
          <w:footnotePr>
            <w:pos w:val="beneathText"/>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435"/>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1"/>
        <w:gridCol w:w="1183"/>
        <w:gridCol w:w="554"/>
        <w:gridCol w:w="1254"/>
        <w:gridCol w:w="2358"/>
      </w:tblGrid>
      <w:tr w:rsidR="009845B3" w:rsidRPr="009845B3" w:rsidTr="0019413F">
        <w:tc>
          <w:tcPr>
            <w:tcW w:w="1527" w:type="pct"/>
            <w:vAlign w:val="center"/>
          </w:tcPr>
          <w:p w:rsidR="009845B3" w:rsidRPr="009845B3" w:rsidRDefault="009845B3" w:rsidP="009845B3">
            <w:pPr>
              <w:spacing w:after="60"/>
              <w:jc w:val="both"/>
              <w:rPr>
                <w:rFonts w:ascii="IRMitra" w:hAnsi="IRMitra" w:cs="IRMitra"/>
                <w:b/>
                <w:bCs/>
                <w:noProof/>
                <w:color w:val="FF0000"/>
                <w:sz w:val="27"/>
                <w:szCs w:val="27"/>
                <w:rtl/>
              </w:rPr>
            </w:pPr>
            <w:r w:rsidRPr="009845B3">
              <w:rPr>
                <w:rFonts w:ascii="IRMitra" w:hAnsi="IRMitra" w:cs="IRMitra" w:hint="cs"/>
                <w:b/>
                <w:bCs/>
                <w:noProof/>
                <w:sz w:val="27"/>
                <w:szCs w:val="27"/>
                <w:rtl/>
              </w:rPr>
              <w:lastRenderedPageBreak/>
              <w:t>عنوان</w:t>
            </w:r>
            <w:r w:rsidRPr="009845B3">
              <w:rPr>
                <w:rFonts w:ascii="IRMitra" w:hAnsi="IRMitra" w:cs="IRMitra"/>
                <w:b/>
                <w:bCs/>
                <w:noProof/>
                <w:sz w:val="27"/>
                <w:szCs w:val="27"/>
                <w:rtl/>
              </w:rPr>
              <w:t xml:space="preserve"> کتاب</w:t>
            </w:r>
            <w:r w:rsidRPr="009845B3">
              <w:rPr>
                <w:rFonts w:ascii="IRMitra" w:hAnsi="IRMitra" w:cs="IRMitra" w:hint="cs"/>
                <w:b/>
                <w:bCs/>
                <w:noProof/>
                <w:sz w:val="27"/>
                <w:szCs w:val="27"/>
                <w:rtl/>
              </w:rPr>
              <w:t>:</w:t>
            </w:r>
          </w:p>
        </w:tc>
        <w:tc>
          <w:tcPr>
            <w:tcW w:w="3473" w:type="pct"/>
            <w:gridSpan w:val="4"/>
            <w:vAlign w:val="center"/>
          </w:tcPr>
          <w:p w:rsidR="009845B3" w:rsidRPr="009845B3" w:rsidRDefault="009845B3" w:rsidP="009845B3">
            <w:pPr>
              <w:spacing w:after="60"/>
              <w:jc w:val="both"/>
              <w:rPr>
                <w:rFonts w:ascii="IRMitra" w:hAnsi="IRMitra" w:cs="IRMitra"/>
                <w:noProof/>
                <w:color w:val="244061" w:themeColor="accent1" w:themeShade="80"/>
                <w:sz w:val="30"/>
                <w:szCs w:val="30"/>
                <w:rtl/>
              </w:rPr>
            </w:pPr>
            <w:r w:rsidRPr="009845B3">
              <w:rPr>
                <w:rFonts w:ascii="IRMitra" w:hAnsi="IRMitra" w:cs="IRMitra"/>
                <w:noProof/>
                <w:color w:val="244061" w:themeColor="accent1" w:themeShade="80"/>
                <w:sz w:val="30"/>
                <w:szCs w:val="30"/>
                <w:rtl/>
              </w:rPr>
              <w:t>مقدمه‌</w:t>
            </w:r>
            <w:r w:rsidRPr="009845B3">
              <w:rPr>
                <w:rFonts w:ascii="IRMitra" w:hAnsi="IRMitra" w:cs="IRMitra" w:hint="cs"/>
                <w:noProof/>
                <w:color w:val="244061" w:themeColor="accent1" w:themeShade="80"/>
                <w:sz w:val="30"/>
                <w:szCs w:val="30"/>
                <w:rtl/>
              </w:rPr>
              <w:t>ی</w:t>
            </w:r>
            <w:r w:rsidRPr="009845B3">
              <w:rPr>
                <w:rFonts w:ascii="IRMitra" w:hAnsi="IRMitra" w:cs="IRMitra"/>
                <w:noProof/>
                <w:color w:val="244061" w:themeColor="accent1" w:themeShade="80"/>
                <w:sz w:val="30"/>
                <w:szCs w:val="30"/>
                <w:rtl/>
              </w:rPr>
              <w:t xml:space="preserve"> ابن خلدون(جلد اول)</w:t>
            </w:r>
          </w:p>
        </w:tc>
      </w:tr>
      <w:tr w:rsidR="009845B3" w:rsidRPr="009845B3" w:rsidTr="0019413F">
        <w:tc>
          <w:tcPr>
            <w:tcW w:w="1527" w:type="pct"/>
            <w:vAlign w:val="center"/>
          </w:tcPr>
          <w:p w:rsidR="009845B3" w:rsidRPr="009845B3" w:rsidRDefault="009845B3" w:rsidP="009845B3">
            <w:pPr>
              <w:spacing w:before="60" w:after="60"/>
              <w:jc w:val="both"/>
              <w:rPr>
                <w:rFonts w:ascii="IRMitra" w:hAnsi="IRMitra" w:cs="IRMitra"/>
                <w:b/>
                <w:bCs/>
                <w:noProof/>
                <w:color w:val="FF0000"/>
                <w:sz w:val="27"/>
                <w:szCs w:val="27"/>
                <w:rtl/>
              </w:rPr>
            </w:pPr>
            <w:r w:rsidRPr="009845B3">
              <w:rPr>
                <w:rFonts w:ascii="IRMitra" w:hAnsi="IRMitra" w:cs="IRMitra" w:hint="cs"/>
                <w:b/>
                <w:bCs/>
                <w:noProof/>
                <w:sz w:val="27"/>
                <w:szCs w:val="27"/>
                <w:rtl/>
              </w:rPr>
              <w:t xml:space="preserve">نویسنده: </w:t>
            </w:r>
          </w:p>
        </w:tc>
        <w:tc>
          <w:tcPr>
            <w:tcW w:w="3473" w:type="pct"/>
            <w:gridSpan w:val="4"/>
            <w:vAlign w:val="center"/>
          </w:tcPr>
          <w:p w:rsidR="009845B3" w:rsidRPr="009845B3" w:rsidRDefault="009845B3" w:rsidP="009845B3">
            <w:pPr>
              <w:spacing w:before="60" w:after="60"/>
              <w:jc w:val="both"/>
              <w:rPr>
                <w:rFonts w:ascii="IRMitra" w:hAnsi="IRMitra" w:cs="IRMitra"/>
                <w:noProof/>
                <w:color w:val="244061" w:themeColor="accent1" w:themeShade="80"/>
                <w:sz w:val="30"/>
                <w:szCs w:val="30"/>
                <w:rtl/>
              </w:rPr>
            </w:pPr>
            <w:r w:rsidRPr="009845B3">
              <w:rPr>
                <w:rFonts w:ascii="IRMitra" w:hAnsi="IRMitra" w:cs="IRMitra"/>
                <w:noProof/>
                <w:color w:val="244061" w:themeColor="accent1" w:themeShade="80"/>
                <w:sz w:val="30"/>
                <w:szCs w:val="30"/>
                <w:rtl/>
              </w:rPr>
              <w:t>عبد الرحمن بن محمد بن خلدون</w:t>
            </w:r>
          </w:p>
        </w:tc>
      </w:tr>
      <w:tr w:rsidR="009845B3" w:rsidRPr="009845B3" w:rsidTr="0019413F">
        <w:tc>
          <w:tcPr>
            <w:tcW w:w="1527" w:type="pct"/>
            <w:vAlign w:val="center"/>
          </w:tcPr>
          <w:p w:rsidR="009845B3" w:rsidRPr="009845B3" w:rsidRDefault="009845B3" w:rsidP="009845B3">
            <w:pPr>
              <w:spacing w:before="60" w:after="60"/>
              <w:jc w:val="both"/>
              <w:rPr>
                <w:rFonts w:ascii="IRMitra" w:hAnsi="IRMitra" w:cs="IRMitra"/>
                <w:b/>
                <w:bCs/>
                <w:noProof/>
                <w:color w:val="FF0000"/>
                <w:sz w:val="27"/>
                <w:szCs w:val="27"/>
                <w:rtl/>
              </w:rPr>
            </w:pPr>
            <w:r w:rsidRPr="009845B3">
              <w:rPr>
                <w:rFonts w:ascii="IRMitra" w:hAnsi="IRMitra" w:cs="IRMitra" w:hint="cs"/>
                <w:b/>
                <w:bCs/>
                <w:noProof/>
                <w:sz w:val="27"/>
                <w:szCs w:val="27"/>
                <w:rtl/>
              </w:rPr>
              <w:t>مترجم:</w:t>
            </w:r>
          </w:p>
        </w:tc>
        <w:tc>
          <w:tcPr>
            <w:tcW w:w="3473" w:type="pct"/>
            <w:gridSpan w:val="4"/>
            <w:vAlign w:val="center"/>
          </w:tcPr>
          <w:p w:rsidR="009845B3" w:rsidRPr="009845B3" w:rsidRDefault="009845B3" w:rsidP="009845B3">
            <w:pPr>
              <w:spacing w:before="60" w:after="60"/>
              <w:jc w:val="both"/>
              <w:rPr>
                <w:rFonts w:ascii="IRMitra" w:hAnsi="IRMitra" w:cs="IRMitra"/>
                <w:noProof/>
                <w:color w:val="244061" w:themeColor="accent1" w:themeShade="80"/>
                <w:sz w:val="30"/>
                <w:szCs w:val="30"/>
                <w:rtl/>
              </w:rPr>
            </w:pPr>
            <w:r w:rsidRPr="009845B3">
              <w:rPr>
                <w:rFonts w:ascii="IRMitra" w:hAnsi="IRMitra" w:cs="IRMitra"/>
                <w:noProof/>
                <w:color w:val="244061" w:themeColor="accent1" w:themeShade="80"/>
                <w:sz w:val="30"/>
                <w:szCs w:val="30"/>
                <w:rtl/>
              </w:rPr>
              <w:t>محمد پرو</w:t>
            </w:r>
            <w:r w:rsidRPr="009845B3">
              <w:rPr>
                <w:rFonts w:ascii="IRMitra" w:hAnsi="IRMitra" w:cs="IRMitra" w:hint="cs"/>
                <w:noProof/>
                <w:color w:val="244061" w:themeColor="accent1" w:themeShade="80"/>
                <w:sz w:val="30"/>
                <w:szCs w:val="30"/>
                <w:rtl/>
              </w:rPr>
              <w:t>ی</w:t>
            </w:r>
            <w:r w:rsidRPr="009845B3">
              <w:rPr>
                <w:rFonts w:ascii="IRMitra" w:hAnsi="IRMitra" w:cs="IRMitra" w:hint="eastAsia"/>
                <w:noProof/>
                <w:color w:val="244061" w:themeColor="accent1" w:themeShade="80"/>
                <w:sz w:val="30"/>
                <w:szCs w:val="30"/>
                <w:rtl/>
              </w:rPr>
              <w:t>ن</w:t>
            </w:r>
            <w:r w:rsidRPr="009845B3">
              <w:rPr>
                <w:rFonts w:ascii="IRMitra" w:hAnsi="IRMitra" w:cs="IRMitra"/>
                <w:noProof/>
                <w:color w:val="244061" w:themeColor="accent1" w:themeShade="80"/>
                <w:sz w:val="30"/>
                <w:szCs w:val="30"/>
                <w:rtl/>
              </w:rPr>
              <w:t xml:space="preserve"> گناباد</w:t>
            </w:r>
            <w:r w:rsidRPr="009845B3">
              <w:rPr>
                <w:rFonts w:ascii="IRMitra" w:hAnsi="IRMitra" w:cs="IRMitra" w:hint="cs"/>
                <w:noProof/>
                <w:color w:val="244061" w:themeColor="accent1" w:themeShade="80"/>
                <w:sz w:val="30"/>
                <w:szCs w:val="30"/>
                <w:rtl/>
              </w:rPr>
              <w:t>ی</w:t>
            </w:r>
          </w:p>
        </w:tc>
      </w:tr>
      <w:tr w:rsidR="009845B3" w:rsidRPr="009845B3" w:rsidTr="0019413F">
        <w:tc>
          <w:tcPr>
            <w:tcW w:w="1527" w:type="pct"/>
            <w:vAlign w:val="center"/>
          </w:tcPr>
          <w:p w:rsidR="009845B3" w:rsidRPr="009845B3" w:rsidRDefault="009845B3" w:rsidP="009845B3">
            <w:pPr>
              <w:spacing w:before="60" w:after="60"/>
              <w:jc w:val="both"/>
              <w:rPr>
                <w:rFonts w:ascii="IRMitra" w:hAnsi="IRMitra" w:cs="IRMitra"/>
                <w:b/>
                <w:bCs/>
                <w:noProof/>
                <w:color w:val="FF0000"/>
                <w:sz w:val="27"/>
                <w:szCs w:val="27"/>
                <w:rtl/>
              </w:rPr>
            </w:pPr>
            <w:r w:rsidRPr="009845B3">
              <w:rPr>
                <w:rFonts w:ascii="IRMitra" w:hAnsi="IRMitra" w:cs="IRMitra" w:hint="cs"/>
                <w:b/>
                <w:bCs/>
                <w:noProof/>
                <w:sz w:val="27"/>
                <w:szCs w:val="27"/>
                <w:rtl/>
              </w:rPr>
              <w:t>موضوع:</w:t>
            </w:r>
          </w:p>
        </w:tc>
        <w:tc>
          <w:tcPr>
            <w:tcW w:w="3473" w:type="pct"/>
            <w:gridSpan w:val="4"/>
            <w:vAlign w:val="center"/>
          </w:tcPr>
          <w:p w:rsidR="009845B3" w:rsidRPr="009845B3" w:rsidRDefault="009845B3" w:rsidP="009845B3">
            <w:pPr>
              <w:spacing w:before="60" w:after="60"/>
              <w:jc w:val="both"/>
              <w:rPr>
                <w:rFonts w:ascii="IRMitra" w:hAnsi="IRMitra" w:cs="IRMitra"/>
                <w:noProof/>
                <w:color w:val="244061" w:themeColor="accent1" w:themeShade="80"/>
                <w:sz w:val="30"/>
                <w:szCs w:val="30"/>
                <w:rtl/>
              </w:rPr>
            </w:pPr>
            <w:r w:rsidRPr="009845B3">
              <w:rPr>
                <w:rFonts w:ascii="IRMitra" w:hAnsi="IRMitra" w:cs="IRMitra"/>
                <w:noProof/>
                <w:color w:val="244061" w:themeColor="accent1" w:themeShade="80"/>
                <w:sz w:val="30"/>
                <w:szCs w:val="30"/>
                <w:rtl/>
              </w:rPr>
              <w:t>اسلام و اجتماع</w:t>
            </w:r>
          </w:p>
        </w:tc>
      </w:tr>
      <w:tr w:rsidR="009845B3" w:rsidRPr="009845B3" w:rsidTr="0019413F">
        <w:tc>
          <w:tcPr>
            <w:tcW w:w="1527" w:type="pct"/>
            <w:vAlign w:val="center"/>
          </w:tcPr>
          <w:p w:rsidR="009845B3" w:rsidRPr="009845B3" w:rsidRDefault="009845B3" w:rsidP="009845B3">
            <w:pPr>
              <w:spacing w:before="60" w:after="60"/>
              <w:jc w:val="both"/>
              <w:rPr>
                <w:rFonts w:ascii="IRMitra" w:hAnsi="IRMitra" w:cs="IRMitra"/>
                <w:b/>
                <w:bCs/>
                <w:noProof/>
                <w:color w:val="FF0000"/>
                <w:sz w:val="27"/>
                <w:szCs w:val="27"/>
                <w:rtl/>
              </w:rPr>
            </w:pPr>
            <w:r w:rsidRPr="009845B3">
              <w:rPr>
                <w:rFonts w:ascii="IRMitra" w:hAnsi="IRMitra" w:cs="IRMitra" w:hint="cs"/>
                <w:b/>
                <w:bCs/>
                <w:noProof/>
                <w:sz w:val="27"/>
                <w:szCs w:val="27"/>
                <w:rtl/>
              </w:rPr>
              <w:t xml:space="preserve">نوبت انتشار: </w:t>
            </w:r>
          </w:p>
        </w:tc>
        <w:tc>
          <w:tcPr>
            <w:tcW w:w="3473" w:type="pct"/>
            <w:gridSpan w:val="4"/>
            <w:vAlign w:val="center"/>
          </w:tcPr>
          <w:p w:rsidR="009845B3" w:rsidRPr="009845B3" w:rsidRDefault="009845B3" w:rsidP="009845B3">
            <w:pPr>
              <w:spacing w:before="60" w:after="60"/>
              <w:jc w:val="both"/>
              <w:rPr>
                <w:rFonts w:ascii="IRMitra" w:hAnsi="IRMitra" w:cs="IRMitra"/>
                <w:noProof/>
                <w:color w:val="244061" w:themeColor="accent1" w:themeShade="80"/>
                <w:sz w:val="30"/>
                <w:szCs w:val="30"/>
                <w:rtl/>
              </w:rPr>
            </w:pPr>
            <w:r w:rsidRPr="009845B3">
              <w:rPr>
                <w:rFonts w:ascii="IRMitra" w:hAnsi="IRMitra" w:cs="IRMitra" w:hint="cs"/>
                <w:noProof/>
                <w:color w:val="244061" w:themeColor="accent1" w:themeShade="80"/>
                <w:sz w:val="30"/>
                <w:szCs w:val="30"/>
                <w:rtl/>
              </w:rPr>
              <w:t xml:space="preserve">اول (دیجیتال) </w:t>
            </w:r>
          </w:p>
        </w:tc>
      </w:tr>
      <w:tr w:rsidR="009845B3" w:rsidRPr="009845B3" w:rsidTr="0019413F">
        <w:tc>
          <w:tcPr>
            <w:tcW w:w="1527" w:type="pct"/>
            <w:vAlign w:val="center"/>
          </w:tcPr>
          <w:p w:rsidR="009845B3" w:rsidRPr="009845B3" w:rsidRDefault="009845B3" w:rsidP="009845B3">
            <w:pPr>
              <w:spacing w:before="60" w:after="60"/>
              <w:jc w:val="both"/>
              <w:rPr>
                <w:rFonts w:ascii="IRMitra" w:hAnsi="IRMitra" w:cs="IRMitra"/>
                <w:b/>
                <w:bCs/>
                <w:noProof/>
                <w:color w:val="FF0000"/>
                <w:sz w:val="27"/>
                <w:szCs w:val="27"/>
                <w:rtl/>
              </w:rPr>
            </w:pPr>
            <w:r w:rsidRPr="009845B3">
              <w:rPr>
                <w:rFonts w:ascii="IRMitra" w:hAnsi="IRMitra" w:cs="IRMitra" w:hint="cs"/>
                <w:b/>
                <w:bCs/>
                <w:noProof/>
                <w:sz w:val="27"/>
                <w:szCs w:val="27"/>
                <w:rtl/>
              </w:rPr>
              <w:t xml:space="preserve">تاریخ انتشار: </w:t>
            </w:r>
          </w:p>
        </w:tc>
        <w:tc>
          <w:tcPr>
            <w:tcW w:w="3473" w:type="pct"/>
            <w:gridSpan w:val="4"/>
            <w:vAlign w:val="center"/>
          </w:tcPr>
          <w:p w:rsidR="009845B3" w:rsidRPr="009845B3" w:rsidRDefault="009845B3" w:rsidP="009845B3">
            <w:pPr>
              <w:spacing w:before="60" w:after="60"/>
              <w:jc w:val="both"/>
              <w:rPr>
                <w:rFonts w:ascii="IRMitra" w:hAnsi="IRMitra" w:cs="IRMitra"/>
                <w:noProof/>
                <w:color w:val="244061" w:themeColor="accent1" w:themeShade="80"/>
                <w:sz w:val="30"/>
                <w:szCs w:val="30"/>
                <w:rtl/>
              </w:rPr>
            </w:pPr>
            <w:r w:rsidRPr="009845B3">
              <w:rPr>
                <w:rFonts w:ascii="IRMitra" w:hAnsi="IRMitra" w:cs="IRMitra"/>
                <w:noProof/>
                <w:color w:val="244061"/>
                <w:sz w:val="30"/>
                <w:szCs w:val="30"/>
                <w:rtl/>
              </w:rPr>
              <w:t>دی (جدی) 1394شمسی، ر</w:t>
            </w:r>
            <w:r w:rsidRPr="009845B3">
              <w:rPr>
                <w:rFonts w:ascii="IRMitra" w:hAnsi="IRMitra" w:cs="IRMitra"/>
                <w:noProof/>
                <w:color w:val="244061"/>
                <w:sz w:val="30"/>
                <w:szCs w:val="30"/>
                <w:rtl/>
                <w:lang w:bidi="ar-SA"/>
              </w:rPr>
              <w:t>بيع الأول</w:t>
            </w:r>
            <w:r w:rsidRPr="009845B3">
              <w:rPr>
                <w:rFonts w:ascii="IRMitra" w:hAnsi="IRMitra" w:cs="IRMitra"/>
                <w:noProof/>
                <w:color w:val="244061"/>
                <w:sz w:val="30"/>
                <w:szCs w:val="30"/>
                <w:rtl/>
              </w:rPr>
              <w:t xml:space="preserve"> 1437 هجری</w:t>
            </w:r>
          </w:p>
        </w:tc>
      </w:tr>
      <w:tr w:rsidR="009845B3" w:rsidRPr="009845B3" w:rsidTr="0019413F">
        <w:tc>
          <w:tcPr>
            <w:tcW w:w="1527" w:type="pct"/>
            <w:vAlign w:val="center"/>
          </w:tcPr>
          <w:p w:rsidR="009845B3" w:rsidRPr="009845B3" w:rsidRDefault="009845B3" w:rsidP="009845B3">
            <w:pPr>
              <w:spacing w:before="60" w:after="60"/>
              <w:jc w:val="both"/>
              <w:rPr>
                <w:rFonts w:ascii="IRMitra" w:hAnsi="IRMitra" w:cs="IRMitra"/>
                <w:b/>
                <w:bCs/>
                <w:noProof/>
                <w:sz w:val="27"/>
                <w:szCs w:val="27"/>
                <w:rtl/>
              </w:rPr>
            </w:pPr>
            <w:r w:rsidRPr="009845B3">
              <w:rPr>
                <w:rFonts w:ascii="IRMitra" w:hAnsi="IRMitra" w:cs="IRMitra" w:hint="cs"/>
                <w:b/>
                <w:bCs/>
                <w:noProof/>
                <w:sz w:val="27"/>
                <w:szCs w:val="27"/>
                <w:rtl/>
              </w:rPr>
              <w:t xml:space="preserve">منبع: </w:t>
            </w:r>
          </w:p>
        </w:tc>
        <w:tc>
          <w:tcPr>
            <w:tcW w:w="3473" w:type="pct"/>
            <w:gridSpan w:val="4"/>
            <w:vAlign w:val="center"/>
          </w:tcPr>
          <w:p w:rsidR="009845B3" w:rsidRPr="009845B3" w:rsidRDefault="009845B3" w:rsidP="009845B3">
            <w:pPr>
              <w:spacing w:before="60" w:after="60"/>
              <w:jc w:val="both"/>
              <w:rPr>
                <w:rFonts w:ascii="IRMitra" w:hAnsi="IRMitra" w:cs="IRMitra"/>
                <w:noProof/>
                <w:color w:val="244061" w:themeColor="accent1" w:themeShade="80"/>
                <w:sz w:val="30"/>
                <w:szCs w:val="30"/>
                <w:rtl/>
              </w:rPr>
            </w:pPr>
          </w:p>
        </w:tc>
      </w:tr>
      <w:tr w:rsidR="009845B3" w:rsidRPr="009845B3" w:rsidTr="0019413F">
        <w:tc>
          <w:tcPr>
            <w:tcW w:w="3469" w:type="pct"/>
            <w:gridSpan w:val="4"/>
            <w:vAlign w:val="center"/>
          </w:tcPr>
          <w:p w:rsidR="009845B3" w:rsidRPr="009845B3" w:rsidRDefault="009845B3" w:rsidP="009845B3">
            <w:pPr>
              <w:jc w:val="center"/>
              <w:rPr>
                <w:rFonts w:cs="IRNazanin"/>
                <w:b/>
                <w:bCs/>
                <w:noProof/>
                <w:color w:val="244061" w:themeColor="accent1" w:themeShade="80"/>
                <w:sz w:val="20"/>
                <w:szCs w:val="28"/>
                <w:rtl/>
              </w:rPr>
            </w:pPr>
            <w:r w:rsidRPr="009845B3">
              <w:rPr>
                <w:rFonts w:cs="IRNazanin" w:hint="cs"/>
                <w:b/>
                <w:bCs/>
                <w:noProof/>
                <w:color w:val="244061" w:themeColor="accent1" w:themeShade="80"/>
                <w:sz w:val="20"/>
                <w:szCs w:val="28"/>
                <w:rtl/>
              </w:rPr>
              <w:t>ای</w:t>
            </w:r>
            <w:r w:rsidRPr="009845B3">
              <w:rPr>
                <w:rFonts w:cs="IRNazanin" w:hint="eastAsia"/>
                <w:b/>
                <w:bCs/>
                <w:noProof/>
                <w:color w:val="244061" w:themeColor="accent1" w:themeShade="80"/>
                <w:sz w:val="20"/>
                <w:szCs w:val="28"/>
                <w:rtl/>
              </w:rPr>
              <w:t>ن</w:t>
            </w:r>
            <w:r w:rsidRPr="009845B3">
              <w:rPr>
                <w:rFonts w:cs="IRNazanin"/>
                <w:b/>
                <w:bCs/>
                <w:noProof/>
                <w:color w:val="244061" w:themeColor="accent1" w:themeShade="80"/>
                <w:sz w:val="20"/>
                <w:szCs w:val="28"/>
                <w:rtl/>
              </w:rPr>
              <w:t xml:space="preserve"> کتاب </w:t>
            </w:r>
            <w:r w:rsidRPr="009845B3">
              <w:rPr>
                <w:rFonts w:cs="IRNazanin" w:hint="cs"/>
                <w:b/>
                <w:bCs/>
                <w:noProof/>
                <w:color w:val="244061" w:themeColor="accent1" w:themeShade="80"/>
                <w:sz w:val="20"/>
                <w:szCs w:val="28"/>
                <w:rtl/>
              </w:rPr>
              <w:t xml:space="preserve">از سایت </w:t>
            </w:r>
            <w:r w:rsidRPr="009845B3">
              <w:rPr>
                <w:rFonts w:cs="IRNazanin"/>
                <w:b/>
                <w:bCs/>
                <w:noProof/>
                <w:color w:val="244061" w:themeColor="accent1" w:themeShade="80"/>
                <w:sz w:val="20"/>
                <w:szCs w:val="28"/>
                <w:rtl/>
              </w:rPr>
              <w:t>کتابخان</w:t>
            </w:r>
            <w:r w:rsidRPr="009845B3">
              <w:rPr>
                <w:rFonts w:cs="IRNazanin" w:hint="cs"/>
                <w:b/>
                <w:bCs/>
                <w:noProof/>
                <w:color w:val="244061" w:themeColor="accent1" w:themeShade="80"/>
                <w:sz w:val="20"/>
                <w:szCs w:val="28"/>
                <w:rtl/>
              </w:rPr>
              <w:t>ۀ</w:t>
            </w:r>
            <w:r w:rsidRPr="009845B3">
              <w:rPr>
                <w:rFonts w:cs="IRNazanin"/>
                <w:b/>
                <w:bCs/>
                <w:noProof/>
                <w:color w:val="244061" w:themeColor="accent1" w:themeShade="80"/>
                <w:sz w:val="20"/>
                <w:szCs w:val="28"/>
                <w:rtl/>
              </w:rPr>
              <w:t xml:space="preserve"> عق</w:t>
            </w:r>
            <w:r w:rsidRPr="009845B3">
              <w:rPr>
                <w:rFonts w:cs="IRNazanin" w:hint="cs"/>
                <w:b/>
                <w:bCs/>
                <w:noProof/>
                <w:color w:val="244061" w:themeColor="accent1" w:themeShade="80"/>
                <w:sz w:val="20"/>
                <w:szCs w:val="28"/>
                <w:rtl/>
              </w:rPr>
              <w:t>ی</w:t>
            </w:r>
            <w:r w:rsidRPr="009845B3">
              <w:rPr>
                <w:rFonts w:cs="IRNazanin" w:hint="eastAsia"/>
                <w:b/>
                <w:bCs/>
                <w:noProof/>
                <w:color w:val="244061" w:themeColor="accent1" w:themeShade="80"/>
                <w:sz w:val="20"/>
                <w:szCs w:val="28"/>
                <w:rtl/>
              </w:rPr>
              <w:t>ده</w:t>
            </w:r>
            <w:r w:rsidRPr="009845B3">
              <w:rPr>
                <w:rFonts w:cs="IRNazanin"/>
                <w:b/>
                <w:bCs/>
                <w:noProof/>
                <w:color w:val="244061" w:themeColor="accent1" w:themeShade="80"/>
                <w:sz w:val="20"/>
                <w:szCs w:val="28"/>
                <w:rtl/>
              </w:rPr>
              <w:t xml:space="preserve"> </w:t>
            </w:r>
            <w:r w:rsidRPr="009845B3">
              <w:rPr>
                <w:rFonts w:cs="IRNazanin" w:hint="cs"/>
                <w:b/>
                <w:bCs/>
                <w:noProof/>
                <w:color w:val="244061" w:themeColor="accent1" w:themeShade="80"/>
                <w:sz w:val="20"/>
                <w:szCs w:val="28"/>
                <w:rtl/>
              </w:rPr>
              <w:t xml:space="preserve">دانلود </w:t>
            </w:r>
            <w:r w:rsidRPr="009845B3">
              <w:rPr>
                <w:rFonts w:cs="IRNazanin"/>
                <w:b/>
                <w:bCs/>
                <w:noProof/>
                <w:color w:val="244061" w:themeColor="accent1" w:themeShade="80"/>
                <w:sz w:val="20"/>
                <w:szCs w:val="28"/>
                <w:rtl/>
              </w:rPr>
              <w:t>شده است.</w:t>
            </w:r>
          </w:p>
          <w:p w:rsidR="009845B3" w:rsidRPr="009845B3" w:rsidRDefault="009845B3" w:rsidP="009845B3">
            <w:pPr>
              <w:jc w:val="center"/>
              <w:rPr>
                <w:rFonts w:asciiTheme="minorHAnsi" w:hAnsiTheme="minorHAnsi" w:cstheme="minorHAnsi"/>
                <w:b/>
                <w:bCs/>
                <w:noProof/>
                <w:sz w:val="27"/>
                <w:szCs w:val="27"/>
                <w:rtl/>
              </w:rPr>
            </w:pPr>
            <w:r w:rsidRPr="009845B3">
              <w:rPr>
                <w:rFonts w:asciiTheme="minorHAnsi" w:hAnsiTheme="minorHAnsi" w:cstheme="minorHAnsi"/>
                <w:b/>
                <w:bCs/>
                <w:noProof/>
                <w:color w:val="244061" w:themeColor="accent1" w:themeShade="80"/>
                <w:sz w:val="24"/>
                <w:szCs w:val="24"/>
              </w:rPr>
              <w:t>www.aqeedeh.com</w:t>
            </w:r>
          </w:p>
        </w:tc>
        <w:tc>
          <w:tcPr>
            <w:tcW w:w="1531" w:type="pct"/>
          </w:tcPr>
          <w:p w:rsidR="009845B3" w:rsidRPr="009845B3" w:rsidRDefault="009845B3" w:rsidP="009845B3">
            <w:pPr>
              <w:jc w:val="center"/>
              <w:rPr>
                <w:rFonts w:ascii="IRMitra" w:hAnsi="IRMitra" w:cs="IRMitra"/>
                <w:noProof/>
                <w:color w:val="244061" w:themeColor="accent1" w:themeShade="80"/>
                <w:sz w:val="30"/>
                <w:szCs w:val="30"/>
                <w:rtl/>
              </w:rPr>
            </w:pPr>
            <w:r w:rsidRPr="009845B3">
              <w:rPr>
                <w:rFonts w:ascii="IRMitra" w:hAnsi="IRMitra" w:cs="IRMitra" w:hint="cs"/>
                <w:noProof/>
                <w:color w:val="244061" w:themeColor="accent1" w:themeShade="80"/>
                <w:sz w:val="30"/>
                <w:szCs w:val="30"/>
                <w:rtl/>
                <w:lang w:bidi="ar-SA"/>
              </w:rPr>
              <w:drawing>
                <wp:inline distT="0" distB="0" distL="0" distR="0" wp14:anchorId="76D4A3F4" wp14:editId="56A2AE4B">
                  <wp:extent cx="943200" cy="943200"/>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845B3" w:rsidRPr="009845B3" w:rsidTr="0019413F">
        <w:tc>
          <w:tcPr>
            <w:tcW w:w="1527" w:type="pct"/>
            <w:vAlign w:val="center"/>
          </w:tcPr>
          <w:p w:rsidR="009845B3" w:rsidRPr="009845B3" w:rsidRDefault="009845B3" w:rsidP="009845B3">
            <w:pPr>
              <w:jc w:val="center"/>
              <w:rPr>
                <w:rFonts w:ascii="IRMitra" w:hAnsi="IRMitra" w:cs="IRMitra"/>
                <w:b/>
                <w:bCs/>
                <w:noProof/>
                <w:sz w:val="27"/>
                <w:szCs w:val="27"/>
                <w:rtl/>
              </w:rPr>
            </w:pPr>
            <w:r w:rsidRPr="009845B3">
              <w:rPr>
                <w:rFonts w:ascii="IRNazanin" w:hAnsi="IRNazanin" w:cs="IRNazanin"/>
                <w:b/>
                <w:bCs/>
                <w:noProof/>
                <w:sz w:val="28"/>
                <w:szCs w:val="28"/>
                <w:rtl/>
              </w:rPr>
              <w:t>ایمیل:</w:t>
            </w:r>
          </w:p>
        </w:tc>
        <w:tc>
          <w:tcPr>
            <w:tcW w:w="3473" w:type="pct"/>
            <w:gridSpan w:val="4"/>
            <w:vAlign w:val="center"/>
          </w:tcPr>
          <w:p w:rsidR="009845B3" w:rsidRPr="009845B3" w:rsidRDefault="009845B3" w:rsidP="009845B3">
            <w:pPr>
              <w:jc w:val="right"/>
              <w:rPr>
                <w:rFonts w:ascii="IRMitra" w:hAnsi="IRMitra" w:cs="IRMitra"/>
                <w:noProof/>
                <w:color w:val="244061" w:themeColor="accent1" w:themeShade="80"/>
                <w:sz w:val="30"/>
                <w:szCs w:val="30"/>
                <w:rtl/>
              </w:rPr>
            </w:pPr>
            <w:r w:rsidRPr="009845B3">
              <w:rPr>
                <w:rFonts w:asciiTheme="majorBidi" w:hAnsiTheme="majorBidi" w:cstheme="majorBidi"/>
                <w:b/>
                <w:bCs/>
                <w:noProof/>
                <w:sz w:val="24"/>
                <w:szCs w:val="24"/>
                <w:lang w:bidi="ar-SA"/>
              </w:rPr>
              <w:t>book@aqeedeh.com</w:t>
            </w:r>
          </w:p>
        </w:tc>
      </w:tr>
      <w:tr w:rsidR="009845B3" w:rsidRPr="009845B3" w:rsidTr="0019413F">
        <w:tc>
          <w:tcPr>
            <w:tcW w:w="5000" w:type="pct"/>
            <w:gridSpan w:val="5"/>
            <w:vAlign w:val="bottom"/>
          </w:tcPr>
          <w:p w:rsidR="009845B3" w:rsidRPr="009845B3" w:rsidRDefault="009845B3" w:rsidP="009845B3">
            <w:pPr>
              <w:jc w:val="center"/>
              <w:rPr>
                <w:rFonts w:ascii="IRMitra" w:hAnsi="IRMitra" w:cs="IRMitra"/>
                <w:noProof/>
                <w:color w:val="244061" w:themeColor="accent1" w:themeShade="80"/>
                <w:sz w:val="30"/>
                <w:szCs w:val="30"/>
                <w:rtl/>
              </w:rPr>
            </w:pPr>
            <w:r w:rsidRPr="009845B3">
              <w:rPr>
                <w:rFonts w:ascii="Times New Roman Bold" w:hAnsi="Times New Roman Bold" w:cs="IRNazanin"/>
                <w:b/>
                <w:bCs/>
                <w:noProof/>
                <w:sz w:val="26"/>
                <w:szCs w:val="28"/>
                <w:rtl/>
                <w:lang w:bidi="ar-SA"/>
              </w:rPr>
              <w:t>سا</w:t>
            </w:r>
            <w:r w:rsidRPr="009845B3">
              <w:rPr>
                <w:rFonts w:ascii="Times New Roman Bold" w:hAnsi="Times New Roman Bold" w:cs="IRNazanin" w:hint="cs"/>
                <w:b/>
                <w:bCs/>
                <w:noProof/>
                <w:sz w:val="26"/>
                <w:szCs w:val="28"/>
                <w:rtl/>
                <w:lang w:bidi="ar-SA"/>
              </w:rPr>
              <w:t>ی</w:t>
            </w:r>
            <w:r w:rsidRPr="009845B3">
              <w:rPr>
                <w:rFonts w:ascii="Times New Roman Bold" w:hAnsi="Times New Roman Bold" w:cs="IRNazanin" w:hint="eastAsia"/>
                <w:b/>
                <w:bCs/>
                <w:noProof/>
                <w:sz w:val="26"/>
                <w:szCs w:val="28"/>
                <w:rtl/>
                <w:lang w:bidi="ar-SA"/>
              </w:rPr>
              <w:t>ت‌ها</w:t>
            </w:r>
            <w:r w:rsidRPr="009845B3">
              <w:rPr>
                <w:rFonts w:ascii="Times New Roman Bold" w:hAnsi="Times New Roman Bold" w:cs="IRNazanin" w:hint="cs"/>
                <w:b/>
                <w:bCs/>
                <w:noProof/>
                <w:sz w:val="26"/>
                <w:szCs w:val="28"/>
                <w:rtl/>
                <w:lang w:bidi="ar-SA"/>
              </w:rPr>
              <w:t>ی</w:t>
            </w:r>
            <w:r w:rsidRPr="009845B3">
              <w:rPr>
                <w:rFonts w:ascii="Times New Roman Bold" w:hAnsi="Times New Roman Bold" w:cs="IRNazanin"/>
                <w:b/>
                <w:bCs/>
                <w:noProof/>
                <w:sz w:val="26"/>
                <w:szCs w:val="28"/>
                <w:rtl/>
                <w:lang w:bidi="ar-SA"/>
              </w:rPr>
              <w:t xml:space="preserve"> مجموع</w:t>
            </w:r>
            <w:r w:rsidRPr="009845B3">
              <w:rPr>
                <w:rFonts w:ascii="Times New Roman Bold" w:hAnsi="Times New Roman Bold" w:cs="IRNazanin" w:hint="cs"/>
                <w:b/>
                <w:bCs/>
                <w:noProof/>
                <w:sz w:val="26"/>
                <w:szCs w:val="28"/>
                <w:rtl/>
                <w:lang w:bidi="ar-SA"/>
              </w:rPr>
              <w:t>ۀ</w:t>
            </w:r>
            <w:r w:rsidRPr="009845B3">
              <w:rPr>
                <w:rFonts w:ascii="Times New Roman Bold" w:hAnsi="Times New Roman Bold" w:cs="IRNazanin"/>
                <w:b/>
                <w:bCs/>
                <w:noProof/>
                <w:sz w:val="26"/>
                <w:szCs w:val="28"/>
                <w:rtl/>
                <w:lang w:bidi="ar-SA"/>
              </w:rPr>
              <w:t xml:space="preserve"> موحد</w:t>
            </w:r>
            <w:r w:rsidRPr="009845B3">
              <w:rPr>
                <w:rFonts w:ascii="Times New Roman Bold" w:hAnsi="Times New Roman Bold" w:cs="IRNazanin" w:hint="cs"/>
                <w:b/>
                <w:bCs/>
                <w:noProof/>
                <w:sz w:val="26"/>
                <w:szCs w:val="28"/>
                <w:rtl/>
                <w:lang w:bidi="ar-SA"/>
              </w:rPr>
              <w:t>ی</w:t>
            </w:r>
            <w:r w:rsidRPr="009845B3">
              <w:rPr>
                <w:rFonts w:ascii="Times New Roman Bold" w:hAnsi="Times New Roman Bold" w:cs="IRNazanin" w:hint="eastAsia"/>
                <w:b/>
                <w:bCs/>
                <w:noProof/>
                <w:sz w:val="26"/>
                <w:szCs w:val="28"/>
                <w:rtl/>
                <w:lang w:bidi="ar-SA"/>
              </w:rPr>
              <w:t>ن</w:t>
            </w:r>
          </w:p>
        </w:tc>
      </w:tr>
      <w:tr w:rsidR="009845B3" w:rsidRPr="009845B3" w:rsidTr="0019413F">
        <w:tc>
          <w:tcPr>
            <w:tcW w:w="2295" w:type="pct"/>
            <w:gridSpan w:val="2"/>
            <w:shd w:val="clear" w:color="auto" w:fill="auto"/>
          </w:tcPr>
          <w:p w:rsidR="009845B3" w:rsidRPr="009845B3" w:rsidRDefault="009845B3" w:rsidP="009845B3">
            <w:pPr>
              <w:widowControl w:val="0"/>
              <w:tabs>
                <w:tab w:val="right" w:leader="dot" w:pos="5138"/>
              </w:tabs>
              <w:bidi w:val="0"/>
              <w:rPr>
                <w:rFonts w:ascii="Literata" w:hAnsi="Literata" w:cs="Times New Roman"/>
                <w:noProof/>
                <w:sz w:val="24"/>
                <w:szCs w:val="24"/>
              </w:rPr>
            </w:pPr>
            <w:r w:rsidRPr="009845B3">
              <w:rPr>
                <w:rFonts w:ascii="Literata" w:hAnsi="Literata" w:cs="Times New Roman"/>
                <w:noProof/>
                <w:sz w:val="24"/>
                <w:szCs w:val="24"/>
              </w:rPr>
              <w:t>www.mowahedin.com</w:t>
            </w:r>
          </w:p>
          <w:p w:rsidR="009845B3" w:rsidRPr="009845B3" w:rsidRDefault="009845B3" w:rsidP="009845B3">
            <w:pPr>
              <w:widowControl w:val="0"/>
              <w:tabs>
                <w:tab w:val="right" w:leader="dot" w:pos="5138"/>
              </w:tabs>
              <w:bidi w:val="0"/>
              <w:rPr>
                <w:rFonts w:ascii="Literata" w:hAnsi="Literata" w:cs="Times New Roman"/>
                <w:noProof/>
                <w:sz w:val="24"/>
                <w:szCs w:val="24"/>
              </w:rPr>
            </w:pPr>
            <w:r w:rsidRPr="009845B3">
              <w:rPr>
                <w:rFonts w:ascii="Literata" w:hAnsi="Literata" w:cs="Times New Roman"/>
                <w:noProof/>
                <w:sz w:val="24"/>
                <w:szCs w:val="24"/>
              </w:rPr>
              <w:t>www.videofarsi.com</w:t>
            </w:r>
          </w:p>
          <w:p w:rsidR="009845B3" w:rsidRPr="009845B3" w:rsidRDefault="009845B3" w:rsidP="009845B3">
            <w:pPr>
              <w:bidi w:val="0"/>
              <w:rPr>
                <w:rFonts w:ascii="Literata" w:hAnsi="Literata" w:cs="Times New Roman"/>
                <w:noProof/>
                <w:sz w:val="24"/>
                <w:szCs w:val="24"/>
              </w:rPr>
            </w:pPr>
            <w:r w:rsidRPr="009845B3">
              <w:rPr>
                <w:rFonts w:ascii="Literata" w:hAnsi="Literata" w:cs="Times New Roman"/>
                <w:noProof/>
                <w:sz w:val="24"/>
                <w:szCs w:val="24"/>
              </w:rPr>
              <w:t>www.zekr.tv</w:t>
            </w:r>
          </w:p>
          <w:p w:rsidR="009845B3" w:rsidRPr="009845B3" w:rsidRDefault="009845B3" w:rsidP="009845B3">
            <w:pPr>
              <w:bidi w:val="0"/>
              <w:rPr>
                <w:rFonts w:ascii="IRMitra" w:hAnsi="IRMitra" w:cs="IRMitra"/>
                <w:b/>
                <w:bCs/>
                <w:noProof/>
                <w:sz w:val="27"/>
                <w:szCs w:val="27"/>
                <w:rtl/>
              </w:rPr>
            </w:pPr>
            <w:r w:rsidRPr="009845B3">
              <w:rPr>
                <w:rFonts w:ascii="Literata" w:hAnsi="Literata" w:cs="Times New Roman"/>
                <w:noProof/>
                <w:sz w:val="24"/>
                <w:szCs w:val="24"/>
              </w:rPr>
              <w:t>www.mowahed.com</w:t>
            </w:r>
          </w:p>
        </w:tc>
        <w:tc>
          <w:tcPr>
            <w:tcW w:w="360" w:type="pct"/>
          </w:tcPr>
          <w:p w:rsidR="009845B3" w:rsidRPr="009845B3" w:rsidRDefault="009845B3" w:rsidP="009845B3">
            <w:pPr>
              <w:bidi w:val="0"/>
              <w:rPr>
                <w:rFonts w:ascii="IRMitra" w:hAnsi="IRMitra" w:cs="IRMitra"/>
                <w:noProof/>
                <w:sz w:val="30"/>
                <w:szCs w:val="30"/>
                <w:rtl/>
              </w:rPr>
            </w:pPr>
          </w:p>
        </w:tc>
        <w:tc>
          <w:tcPr>
            <w:tcW w:w="2344" w:type="pct"/>
            <w:gridSpan w:val="2"/>
          </w:tcPr>
          <w:p w:rsidR="009845B3" w:rsidRPr="009845B3" w:rsidRDefault="009845B3" w:rsidP="009845B3">
            <w:pPr>
              <w:widowControl w:val="0"/>
              <w:tabs>
                <w:tab w:val="right" w:leader="dot" w:pos="5138"/>
              </w:tabs>
              <w:bidi w:val="0"/>
              <w:rPr>
                <w:rFonts w:ascii="Literata" w:hAnsi="Literata" w:cs="Times New Roman"/>
                <w:noProof/>
                <w:sz w:val="24"/>
                <w:szCs w:val="24"/>
                <w:lang w:bidi="ar-SA"/>
              </w:rPr>
            </w:pPr>
            <w:r w:rsidRPr="009845B3">
              <w:rPr>
                <w:rFonts w:ascii="Literata" w:hAnsi="Literata" w:cs="Times New Roman"/>
                <w:noProof/>
                <w:sz w:val="24"/>
                <w:szCs w:val="24"/>
                <w:lang w:bidi="ar-SA"/>
              </w:rPr>
              <w:t>www.aqeedeh.com</w:t>
            </w:r>
          </w:p>
          <w:p w:rsidR="009845B3" w:rsidRPr="009845B3" w:rsidRDefault="009845B3" w:rsidP="009845B3">
            <w:pPr>
              <w:widowControl w:val="0"/>
              <w:tabs>
                <w:tab w:val="right" w:leader="dot" w:pos="5138"/>
              </w:tabs>
              <w:bidi w:val="0"/>
              <w:rPr>
                <w:rFonts w:ascii="Literata" w:hAnsi="Literata" w:cs="Times New Roman"/>
                <w:noProof/>
                <w:sz w:val="24"/>
                <w:szCs w:val="24"/>
                <w:lang w:bidi="ar-SA"/>
              </w:rPr>
            </w:pPr>
            <w:r w:rsidRPr="009845B3">
              <w:rPr>
                <w:rFonts w:ascii="Literata" w:hAnsi="Literata" w:cs="Times New Roman"/>
                <w:noProof/>
                <w:sz w:val="24"/>
                <w:szCs w:val="24"/>
                <w:lang w:bidi="ar-SA"/>
              </w:rPr>
              <w:t>www.islamtxt.com</w:t>
            </w:r>
          </w:p>
          <w:p w:rsidR="009845B3" w:rsidRPr="009845B3" w:rsidRDefault="00EF36FF" w:rsidP="009845B3">
            <w:pPr>
              <w:widowControl w:val="0"/>
              <w:tabs>
                <w:tab w:val="right" w:leader="dot" w:pos="5138"/>
              </w:tabs>
              <w:bidi w:val="0"/>
              <w:rPr>
                <w:rFonts w:ascii="Literata" w:hAnsi="Literata" w:cs="Times New Roman"/>
                <w:noProof/>
                <w:sz w:val="24"/>
                <w:szCs w:val="24"/>
                <w:lang w:bidi="ar-SA"/>
              </w:rPr>
            </w:pPr>
            <w:hyperlink r:id="rId12" w:history="1">
              <w:r w:rsidR="009845B3" w:rsidRPr="009845B3">
                <w:rPr>
                  <w:rFonts w:ascii="Literata" w:hAnsi="Literata" w:cs="Times New Roman"/>
                  <w:noProof/>
                  <w:sz w:val="24"/>
                  <w:szCs w:val="24"/>
                  <w:lang w:bidi="ar-SA"/>
                </w:rPr>
                <w:t>www.shabnam.cc</w:t>
              </w:r>
            </w:hyperlink>
          </w:p>
          <w:p w:rsidR="009845B3" w:rsidRPr="009845B3" w:rsidRDefault="009845B3" w:rsidP="009845B3">
            <w:pPr>
              <w:bidi w:val="0"/>
              <w:rPr>
                <w:rFonts w:ascii="IRMitra" w:hAnsi="IRMitra" w:cs="IRMitra"/>
                <w:noProof/>
                <w:sz w:val="30"/>
                <w:szCs w:val="30"/>
                <w:rtl/>
              </w:rPr>
            </w:pPr>
            <w:r w:rsidRPr="009845B3">
              <w:rPr>
                <w:rFonts w:ascii="Literata" w:hAnsi="Literata" w:cs="Times New Roman"/>
                <w:noProof/>
                <w:sz w:val="24"/>
                <w:szCs w:val="24"/>
                <w:lang w:bidi="ar-SA"/>
              </w:rPr>
              <w:t>www.sadaislam.com</w:t>
            </w:r>
          </w:p>
        </w:tc>
      </w:tr>
      <w:tr w:rsidR="009845B3" w:rsidRPr="009845B3" w:rsidTr="0019413F">
        <w:tc>
          <w:tcPr>
            <w:tcW w:w="2295" w:type="pct"/>
            <w:gridSpan w:val="2"/>
          </w:tcPr>
          <w:p w:rsidR="009845B3" w:rsidRPr="009845B3" w:rsidRDefault="009845B3" w:rsidP="009845B3">
            <w:pPr>
              <w:rPr>
                <w:rFonts w:ascii="IRMitra" w:hAnsi="IRMitra" w:cs="IRMitra"/>
                <w:b/>
                <w:bCs/>
                <w:noProof/>
                <w:sz w:val="5"/>
                <w:szCs w:val="5"/>
                <w:rtl/>
              </w:rPr>
            </w:pPr>
          </w:p>
        </w:tc>
        <w:tc>
          <w:tcPr>
            <w:tcW w:w="2705" w:type="pct"/>
            <w:gridSpan w:val="3"/>
          </w:tcPr>
          <w:p w:rsidR="009845B3" w:rsidRPr="009845B3" w:rsidRDefault="009845B3" w:rsidP="009845B3">
            <w:pPr>
              <w:rPr>
                <w:rFonts w:ascii="IRMitra" w:hAnsi="IRMitra" w:cs="IRMitra"/>
                <w:noProof/>
                <w:color w:val="244061" w:themeColor="accent1" w:themeShade="80"/>
                <w:sz w:val="5"/>
                <w:szCs w:val="5"/>
                <w:rtl/>
              </w:rPr>
            </w:pPr>
          </w:p>
        </w:tc>
      </w:tr>
      <w:tr w:rsidR="009845B3" w:rsidRPr="009845B3" w:rsidTr="0019413F">
        <w:tc>
          <w:tcPr>
            <w:tcW w:w="5000" w:type="pct"/>
            <w:gridSpan w:val="5"/>
          </w:tcPr>
          <w:p w:rsidR="009845B3" w:rsidRPr="009845B3" w:rsidRDefault="009845B3" w:rsidP="009845B3">
            <w:pPr>
              <w:jc w:val="center"/>
              <w:rPr>
                <w:rFonts w:ascii="IRMitra" w:hAnsi="IRMitra" w:cs="IRMitra"/>
                <w:noProof/>
                <w:color w:val="244061" w:themeColor="accent1" w:themeShade="80"/>
                <w:sz w:val="30"/>
                <w:szCs w:val="30"/>
                <w:rtl/>
              </w:rPr>
            </w:pPr>
            <w:r w:rsidRPr="009845B3">
              <w:rPr>
                <w:rFonts w:ascii="IRMitra" w:hAnsi="IRMitra" w:cs="IRMitra" w:hint="cs"/>
                <w:noProof/>
                <w:color w:val="244061" w:themeColor="accent1" w:themeShade="80"/>
                <w:sz w:val="30"/>
                <w:szCs w:val="30"/>
                <w:rtl/>
                <w:lang w:bidi="ar-SA"/>
              </w:rPr>
              <w:drawing>
                <wp:inline distT="0" distB="0" distL="0" distR="0" wp14:anchorId="3A054764" wp14:editId="7790A07D">
                  <wp:extent cx="1576800" cy="8208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845B3" w:rsidRPr="009845B3" w:rsidTr="0019413F">
        <w:tc>
          <w:tcPr>
            <w:tcW w:w="5000" w:type="pct"/>
            <w:gridSpan w:val="5"/>
            <w:vAlign w:val="center"/>
          </w:tcPr>
          <w:p w:rsidR="009845B3" w:rsidRPr="009845B3" w:rsidRDefault="009845B3" w:rsidP="009845B3">
            <w:pPr>
              <w:jc w:val="center"/>
              <w:rPr>
                <w:rFonts w:ascii="IRMitra" w:hAnsi="IRMitra" w:cs="IRMitra"/>
                <w:noProof/>
                <w:color w:val="244061" w:themeColor="accent1" w:themeShade="80"/>
                <w:sz w:val="30"/>
                <w:szCs w:val="30"/>
                <w:rtl/>
                <w:lang w:bidi="ar-SA"/>
              </w:rPr>
            </w:pPr>
            <w:r w:rsidRPr="009845B3">
              <w:rPr>
                <w:rFonts w:ascii="IRMitra" w:hAnsi="IRMitra" w:cs="IRMitra"/>
                <w:noProof/>
                <w:color w:val="244061" w:themeColor="accent1" w:themeShade="80"/>
                <w:sz w:val="30"/>
                <w:szCs w:val="30"/>
                <w:lang w:bidi="ar-SA"/>
              </w:rPr>
              <w:t>contact@mowahedin.com</w:t>
            </w:r>
          </w:p>
        </w:tc>
      </w:tr>
    </w:tbl>
    <w:p w:rsidR="00B924A1" w:rsidRDefault="00B924A1" w:rsidP="009845B3">
      <w:pPr>
        <w:rPr>
          <w:rFonts w:cs="B Lotus"/>
          <w:color w:val="000000"/>
          <w:sz w:val="28"/>
          <w:szCs w:val="28"/>
          <w:rtl/>
        </w:rPr>
      </w:pPr>
    </w:p>
    <w:p w:rsidR="00B924A1" w:rsidRDefault="00B924A1" w:rsidP="00B924A1">
      <w:pPr>
        <w:jc w:val="center"/>
        <w:rPr>
          <w:rFonts w:cs="B Lotus"/>
          <w:color w:val="000000"/>
          <w:sz w:val="28"/>
          <w:szCs w:val="28"/>
          <w:rtl/>
        </w:rPr>
      </w:pPr>
    </w:p>
    <w:p w:rsidR="00B924A1" w:rsidRDefault="00B924A1" w:rsidP="00B924A1">
      <w:pPr>
        <w:jc w:val="center"/>
        <w:rPr>
          <w:rFonts w:cs="B Lotus"/>
          <w:color w:val="000000"/>
          <w:sz w:val="28"/>
          <w:szCs w:val="28"/>
          <w:rtl/>
        </w:rPr>
      </w:pPr>
    </w:p>
    <w:p w:rsidR="00B924A1" w:rsidRDefault="00B924A1" w:rsidP="00B924A1">
      <w:pPr>
        <w:jc w:val="center"/>
        <w:rPr>
          <w:rFonts w:cs="B Lotus"/>
          <w:color w:val="000000"/>
          <w:sz w:val="28"/>
          <w:szCs w:val="28"/>
          <w:rtl/>
        </w:rPr>
      </w:pPr>
    </w:p>
    <w:p w:rsidR="00B924A1" w:rsidRDefault="00B924A1" w:rsidP="00B924A1">
      <w:pPr>
        <w:jc w:val="center"/>
        <w:rPr>
          <w:rFonts w:cs="B Lotus"/>
          <w:color w:val="000000"/>
          <w:sz w:val="28"/>
          <w:szCs w:val="28"/>
          <w:rtl/>
        </w:rPr>
      </w:pPr>
    </w:p>
    <w:p w:rsidR="00B924A1" w:rsidRPr="009845B3" w:rsidRDefault="00B924A1" w:rsidP="00B924A1">
      <w:pPr>
        <w:jc w:val="center"/>
        <w:rPr>
          <w:rFonts w:cs="B Lotus"/>
          <w:color w:val="000000"/>
          <w:sz w:val="2"/>
          <w:szCs w:val="2"/>
          <w:rtl/>
        </w:rPr>
      </w:pPr>
    </w:p>
    <w:p w:rsidR="00B924A1" w:rsidRDefault="00B924A1" w:rsidP="00B924A1">
      <w:pPr>
        <w:jc w:val="center"/>
        <w:rPr>
          <w:rFonts w:cs="B Lotus"/>
          <w:color w:val="000000"/>
          <w:sz w:val="28"/>
          <w:szCs w:val="28"/>
          <w:rtl/>
        </w:rPr>
        <w:sectPr w:rsidR="00B924A1" w:rsidSect="00DB09CE">
          <w:footnotePr>
            <w:pos w:val="beneathText"/>
            <w:numRestart w:val="eachPage"/>
          </w:footnotePr>
          <w:pgSz w:w="9638" w:h="13606" w:code="9"/>
          <w:pgMar w:top="850" w:right="1077" w:bottom="935" w:left="1077" w:header="850" w:footer="935" w:gutter="0"/>
          <w:cols w:space="708"/>
          <w:titlePg/>
          <w:bidi/>
          <w:rtlGutter/>
          <w:docGrid w:linePitch="435"/>
        </w:sectPr>
      </w:pPr>
    </w:p>
    <w:p w:rsidR="004D79C9" w:rsidRPr="005F7261" w:rsidRDefault="00E96AD3" w:rsidP="00DB09CE">
      <w:pPr>
        <w:pStyle w:val="a"/>
        <w:rPr>
          <w:rtl/>
        </w:rPr>
      </w:pPr>
      <w:r w:rsidRPr="005F7261">
        <w:rPr>
          <w:rFonts w:hint="cs"/>
          <w:rtl/>
        </w:rPr>
        <w:lastRenderedPageBreak/>
        <w:t>علائم اختصاری</w:t>
      </w:r>
    </w:p>
    <w:p w:rsidR="00E96AD3" w:rsidRPr="00A946F5" w:rsidRDefault="00E96AD3" w:rsidP="00B924A1">
      <w:pPr>
        <w:ind w:firstLine="284"/>
        <w:jc w:val="lowKashida"/>
        <w:rPr>
          <w:rFonts w:cs="B Lotus"/>
          <w:color w:val="000000"/>
          <w:sz w:val="28"/>
          <w:szCs w:val="28"/>
          <w:rtl/>
        </w:rPr>
      </w:pPr>
      <w:r w:rsidRPr="00A946F5">
        <w:rPr>
          <w:rFonts w:cs="B Lotus" w:hint="cs"/>
          <w:color w:val="000000"/>
          <w:sz w:val="28"/>
          <w:szCs w:val="28"/>
          <w:rtl/>
        </w:rPr>
        <w:t>س: سوره</w:t>
      </w:r>
    </w:p>
    <w:p w:rsidR="00E96AD3" w:rsidRPr="00A946F5" w:rsidRDefault="00E96AD3" w:rsidP="00B924A1">
      <w:pPr>
        <w:ind w:firstLine="284"/>
        <w:jc w:val="lowKashida"/>
        <w:rPr>
          <w:rFonts w:cs="B Lotus"/>
          <w:color w:val="000000"/>
          <w:sz w:val="28"/>
          <w:szCs w:val="28"/>
          <w:rtl/>
        </w:rPr>
      </w:pPr>
      <w:r w:rsidRPr="00A946F5">
        <w:rPr>
          <w:rFonts w:cs="B Lotus" w:hint="cs"/>
          <w:color w:val="000000"/>
          <w:sz w:val="28"/>
          <w:szCs w:val="28"/>
          <w:rtl/>
        </w:rPr>
        <w:t>آ: آیه.</w:t>
      </w:r>
    </w:p>
    <w:p w:rsidR="00E96AD3" w:rsidRPr="00A946F5" w:rsidRDefault="00E96AD3" w:rsidP="00B924A1">
      <w:pPr>
        <w:ind w:firstLine="284"/>
        <w:jc w:val="lowKashida"/>
        <w:rPr>
          <w:rFonts w:cs="B Lotus"/>
          <w:color w:val="000000"/>
          <w:sz w:val="28"/>
          <w:szCs w:val="28"/>
          <w:rtl/>
        </w:rPr>
      </w:pPr>
      <w:r w:rsidRPr="00A946F5">
        <w:rPr>
          <w:rFonts w:cs="B Lotus" w:hint="cs"/>
          <w:color w:val="000000"/>
          <w:sz w:val="28"/>
          <w:szCs w:val="28"/>
          <w:rtl/>
        </w:rPr>
        <w:t>پ: چاپ پاریس.</w:t>
      </w:r>
    </w:p>
    <w:p w:rsidR="00E96AD3" w:rsidRPr="00A946F5" w:rsidRDefault="00E96AD3" w:rsidP="00B924A1">
      <w:pPr>
        <w:ind w:firstLine="284"/>
        <w:jc w:val="lowKashida"/>
        <w:rPr>
          <w:rFonts w:cs="B Lotus"/>
          <w:color w:val="000000"/>
          <w:sz w:val="28"/>
          <w:szCs w:val="28"/>
          <w:rtl/>
        </w:rPr>
      </w:pPr>
      <w:r w:rsidRPr="00A946F5">
        <w:rPr>
          <w:rFonts w:cs="B Lotus" w:hint="cs"/>
          <w:color w:val="000000"/>
          <w:sz w:val="28"/>
          <w:szCs w:val="28"/>
          <w:rtl/>
        </w:rPr>
        <w:t>ا: چاپ الازهر.</w:t>
      </w:r>
    </w:p>
    <w:p w:rsidR="00E96AD3" w:rsidRPr="00A946F5" w:rsidRDefault="00E96AD3" w:rsidP="00B924A1">
      <w:pPr>
        <w:ind w:firstLine="284"/>
        <w:jc w:val="lowKashida"/>
        <w:rPr>
          <w:rFonts w:cs="B Lotus"/>
          <w:color w:val="000000"/>
          <w:sz w:val="28"/>
          <w:szCs w:val="28"/>
          <w:rtl/>
        </w:rPr>
      </w:pPr>
      <w:r w:rsidRPr="00A946F5">
        <w:rPr>
          <w:rFonts w:cs="B Lotus" w:hint="cs"/>
          <w:color w:val="000000"/>
          <w:sz w:val="28"/>
          <w:szCs w:val="28"/>
          <w:rtl/>
        </w:rPr>
        <w:t>ب: چاپ البهیه.</w:t>
      </w:r>
    </w:p>
    <w:p w:rsidR="00E96AD3" w:rsidRPr="00A946F5" w:rsidRDefault="00E96AD3" w:rsidP="00B924A1">
      <w:pPr>
        <w:ind w:firstLine="284"/>
        <w:jc w:val="lowKashida"/>
        <w:rPr>
          <w:rFonts w:cs="B Lotus"/>
          <w:color w:val="000000"/>
          <w:sz w:val="28"/>
          <w:szCs w:val="28"/>
          <w:rtl/>
        </w:rPr>
      </w:pPr>
      <w:r w:rsidRPr="00A946F5">
        <w:rPr>
          <w:rFonts w:cs="B Lotus" w:hint="cs"/>
          <w:color w:val="000000"/>
          <w:sz w:val="28"/>
          <w:szCs w:val="28"/>
          <w:rtl/>
        </w:rPr>
        <w:t>ک: چاپ الکشاف</w:t>
      </w:r>
    </w:p>
    <w:p w:rsidR="00E96AD3" w:rsidRPr="00A946F5" w:rsidRDefault="00E96AD3" w:rsidP="00B924A1">
      <w:pPr>
        <w:ind w:firstLine="284"/>
        <w:jc w:val="lowKashida"/>
        <w:rPr>
          <w:rFonts w:cs="B Lotus"/>
          <w:color w:val="000000"/>
          <w:sz w:val="28"/>
          <w:szCs w:val="28"/>
          <w:rtl/>
        </w:rPr>
      </w:pPr>
      <w:r w:rsidRPr="00A946F5">
        <w:rPr>
          <w:rFonts w:cs="B Lotus" w:hint="cs"/>
          <w:color w:val="000000"/>
          <w:sz w:val="28"/>
          <w:szCs w:val="28"/>
          <w:rtl/>
        </w:rPr>
        <w:t>(ن.ل) (ن.ب): نسخه بدل</w:t>
      </w:r>
    </w:p>
    <w:p w:rsidR="00A405CF" w:rsidRDefault="00E96AD3" w:rsidP="00B924A1">
      <w:pPr>
        <w:ind w:firstLine="284"/>
        <w:jc w:val="lowKashida"/>
        <w:rPr>
          <w:rFonts w:cs="B Lotus"/>
          <w:color w:val="000000"/>
          <w:sz w:val="28"/>
          <w:szCs w:val="28"/>
          <w:rtl/>
        </w:rPr>
      </w:pPr>
      <w:r w:rsidRPr="00A946F5">
        <w:rPr>
          <w:rFonts w:cs="B Lotus" w:hint="cs"/>
          <w:color w:val="000000"/>
          <w:sz w:val="28"/>
          <w:szCs w:val="28"/>
          <w:rtl/>
        </w:rPr>
        <w:t>«ینی» نسخۀ خطی ینی جامع</w:t>
      </w:r>
    </w:p>
    <w:p w:rsidR="00B924A1" w:rsidRDefault="00B924A1" w:rsidP="00B924A1">
      <w:pPr>
        <w:ind w:firstLine="284"/>
        <w:jc w:val="lowKashida"/>
        <w:rPr>
          <w:rFonts w:cs="B Lotus"/>
          <w:color w:val="000000"/>
          <w:sz w:val="28"/>
          <w:szCs w:val="28"/>
          <w:rtl/>
        </w:rPr>
        <w:sectPr w:rsidR="00B924A1" w:rsidSect="00DB09CE">
          <w:headerReference w:type="first" r:id="rId14"/>
          <w:footnotePr>
            <w:pos w:val="beneathText"/>
            <w:numRestart w:val="eachPage"/>
          </w:footnotePr>
          <w:pgSz w:w="9638" w:h="13606" w:code="9"/>
          <w:pgMar w:top="850" w:right="1077" w:bottom="935" w:left="1077" w:header="850" w:footer="935" w:gutter="0"/>
          <w:cols w:space="708"/>
          <w:titlePg/>
          <w:bidi/>
          <w:rtlGutter/>
          <w:docGrid w:linePitch="435"/>
        </w:sectPr>
      </w:pPr>
    </w:p>
    <w:p w:rsidR="00B924A1" w:rsidRPr="005F7261" w:rsidRDefault="00B924A1" w:rsidP="005F7261">
      <w:pPr>
        <w:jc w:val="center"/>
        <w:rPr>
          <w:rFonts w:ascii="IranNastaliq" w:hAnsi="IranNastaliq" w:cs="IranNastaliq"/>
          <w:color w:val="000000"/>
          <w:sz w:val="28"/>
          <w:szCs w:val="28"/>
          <w:rtl/>
        </w:rPr>
      </w:pPr>
      <w:r w:rsidRPr="005F7261">
        <w:rPr>
          <w:rFonts w:ascii="IranNastaliq" w:hAnsi="IranNastaliq" w:cs="IranNastaliq"/>
          <w:color w:val="000000"/>
          <w:sz w:val="30"/>
          <w:szCs w:val="30"/>
          <w:rtl/>
        </w:rPr>
        <w:lastRenderedPageBreak/>
        <w:t>بسم الله الرحمن الرحیم</w:t>
      </w:r>
    </w:p>
    <w:p w:rsidR="00B924A1" w:rsidRPr="005F7261" w:rsidRDefault="00B924A1" w:rsidP="00DB09CE">
      <w:pPr>
        <w:pStyle w:val="a"/>
        <w:rPr>
          <w:sz w:val="28"/>
          <w:szCs w:val="28"/>
          <w:rtl/>
        </w:rPr>
      </w:pPr>
      <w:r w:rsidRPr="005F7261">
        <w:rPr>
          <w:rFonts w:hint="cs"/>
          <w:rtl/>
        </w:rPr>
        <w:t>فهرست مطالب</w:t>
      </w:r>
    </w:p>
    <w:p w:rsidR="0010226B" w:rsidRPr="009C4571" w:rsidRDefault="0010226B">
      <w:pPr>
        <w:pStyle w:val="TOC1"/>
        <w:tabs>
          <w:tab w:val="right" w:leader="dot" w:pos="7474"/>
        </w:tabs>
        <w:rPr>
          <w:rFonts w:ascii="Calibri" w:hAnsi="Calibri" w:cs="Arial"/>
          <w:b w:val="0"/>
          <w:bCs w:val="0"/>
          <w:noProof/>
          <w:sz w:val="22"/>
          <w:szCs w:val="22"/>
          <w:rtl/>
          <w:lang w:bidi="ar-SA"/>
        </w:rPr>
      </w:pPr>
      <w:r>
        <w:rPr>
          <w:rFonts w:cs="B Lotus"/>
          <w:color w:val="000000"/>
          <w:rtl/>
        </w:rPr>
        <w:fldChar w:fldCharType="begin"/>
      </w:r>
      <w:r>
        <w:rPr>
          <w:rFonts w:cs="B Lotus"/>
          <w:color w:val="000000"/>
          <w:rtl/>
        </w:rPr>
        <w:instrText xml:space="preserve"> </w:instrText>
      </w:r>
      <w:r>
        <w:rPr>
          <w:rFonts w:cs="B Lotus" w:hint="cs"/>
          <w:color w:val="000000"/>
        </w:rPr>
        <w:instrText>TOC</w:instrText>
      </w:r>
      <w:r>
        <w:rPr>
          <w:rFonts w:cs="B Lotus" w:hint="cs"/>
          <w:color w:val="000000"/>
          <w:rtl/>
        </w:rPr>
        <w:instrText xml:space="preserve"> \</w:instrText>
      </w:r>
      <w:r>
        <w:rPr>
          <w:rFonts w:cs="B Lotus" w:hint="cs"/>
          <w:color w:val="000000"/>
        </w:rPr>
        <w:instrText>h \z \u \t</w:instrText>
      </w:r>
      <w:r>
        <w:rPr>
          <w:rFonts w:cs="B Lotus" w:hint="cs"/>
          <w:color w:val="000000"/>
          <w:rtl/>
        </w:rPr>
        <w:instrText xml:space="preserve"> "تیتر اول,1,تیتر دوم,2,تیتر سوم,3"</w:instrText>
      </w:r>
      <w:r>
        <w:rPr>
          <w:rFonts w:cs="B Lotus"/>
          <w:color w:val="000000"/>
          <w:rtl/>
        </w:rPr>
        <w:instrText xml:space="preserve"> </w:instrText>
      </w:r>
      <w:r>
        <w:rPr>
          <w:rFonts w:cs="B Lotus"/>
          <w:color w:val="000000"/>
          <w:rtl/>
        </w:rPr>
        <w:fldChar w:fldCharType="separate"/>
      </w:r>
      <w:hyperlink w:anchor="_Toc342156914" w:history="1">
        <w:r w:rsidRPr="000710A4">
          <w:rPr>
            <w:rStyle w:val="Hyperlink"/>
            <w:noProof/>
            <w:rtl/>
          </w:rPr>
          <w:t>(</w:t>
        </w:r>
        <w:r w:rsidRPr="000710A4">
          <w:rPr>
            <w:rStyle w:val="Hyperlink"/>
            <w:rFonts w:hint="eastAsia"/>
            <w:noProof/>
            <w:rtl/>
          </w:rPr>
          <w:t>مقدمه</w:t>
        </w:r>
        <w:r w:rsidRPr="000710A4">
          <w:rPr>
            <w:rStyle w:val="Hyperlink"/>
            <w:noProof/>
            <w:rtl/>
          </w:rPr>
          <w:t xml:space="preserve"> </w:t>
        </w:r>
        <w:r w:rsidRPr="000710A4">
          <w:rPr>
            <w:rStyle w:val="Hyperlink"/>
            <w:rFonts w:hint="eastAsia"/>
            <w:noProof/>
            <w:rtl/>
          </w:rPr>
          <w:t>مترجم</w:t>
        </w:r>
        <w:r w:rsidRPr="000710A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342156914 </w:instrText>
        </w:r>
        <w:r>
          <w:rPr>
            <w:noProof/>
            <w:webHidden/>
          </w:rPr>
          <w:instrText>\h</w:instrText>
        </w:r>
        <w:r>
          <w:rPr>
            <w:noProof/>
            <w:webHidden/>
            <w:rtl/>
          </w:rPr>
          <w:instrText xml:space="preserve"> </w:instrText>
        </w:r>
        <w:r>
          <w:rPr>
            <w:noProof/>
            <w:webHidden/>
            <w:rtl/>
          </w:rPr>
        </w:r>
        <w:r>
          <w:rPr>
            <w:noProof/>
            <w:webHidden/>
            <w:rtl/>
          </w:rPr>
          <w:fldChar w:fldCharType="separate"/>
        </w:r>
        <w:r w:rsidR="009F7802">
          <w:rPr>
            <w:noProof/>
            <w:webHidden/>
            <w:rtl/>
          </w:rPr>
          <w:t>13</w:t>
        </w:r>
        <w:r>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15" w:history="1">
        <w:r w:rsidR="0010226B" w:rsidRPr="000710A4">
          <w:rPr>
            <w:rStyle w:val="Hyperlink"/>
            <w:rFonts w:hint="eastAsia"/>
            <w:noProof/>
            <w:rtl/>
          </w:rPr>
          <w:t>مهاجرت</w:t>
        </w:r>
        <w:r w:rsidR="0010226B" w:rsidRPr="000710A4">
          <w:rPr>
            <w:rStyle w:val="Hyperlink"/>
            <w:noProof/>
            <w:rtl/>
          </w:rPr>
          <w:t xml:space="preserve"> </w:t>
        </w:r>
        <w:r w:rsidR="0010226B" w:rsidRPr="000710A4">
          <w:rPr>
            <w:rStyle w:val="Hyperlink"/>
            <w:rFonts w:hint="eastAsia"/>
            <w:noProof/>
            <w:rtl/>
          </w:rPr>
          <w:t>خاندان</w:t>
        </w:r>
        <w:r w:rsidR="0010226B" w:rsidRPr="000710A4">
          <w:rPr>
            <w:rStyle w:val="Hyperlink"/>
            <w:noProof/>
            <w:rtl/>
          </w:rPr>
          <w:t xml:space="preserve"> </w:t>
        </w:r>
        <w:r w:rsidR="0010226B" w:rsidRPr="000710A4">
          <w:rPr>
            <w:rStyle w:val="Hyperlink"/>
            <w:rFonts w:hint="eastAsia"/>
            <w:noProof/>
            <w:rtl/>
          </w:rPr>
          <w:t>خلدون</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مغرب</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342156915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13</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16" w:history="1">
        <w:r w:rsidR="0010226B" w:rsidRPr="000710A4">
          <w:rPr>
            <w:rStyle w:val="Hyperlink"/>
            <w:rFonts w:hint="eastAsia"/>
            <w:noProof/>
            <w:rtl/>
          </w:rPr>
          <w:t>ک</w:t>
        </w:r>
        <w:r w:rsidR="0010226B" w:rsidRPr="000710A4">
          <w:rPr>
            <w:rStyle w:val="Hyperlink"/>
            <w:rFonts w:hint="cs"/>
            <w:noProof/>
            <w:rtl/>
          </w:rPr>
          <w:t>ی</w:t>
        </w:r>
        <w:r w:rsidR="0010226B" w:rsidRPr="000710A4">
          <w:rPr>
            <w:rStyle w:val="Hyperlink"/>
            <w:rFonts w:hint="eastAsia"/>
            <w:noProof/>
            <w:rtl/>
          </w:rPr>
          <w:t>ف</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پرورش</w:t>
        </w:r>
        <w:r w:rsidR="0010226B" w:rsidRPr="000710A4">
          <w:rPr>
            <w:rStyle w:val="Hyperlink"/>
            <w:noProof/>
            <w:rtl/>
          </w:rPr>
          <w:t xml:space="preserve"> </w:t>
        </w:r>
        <w:r w:rsidR="0010226B" w:rsidRPr="000710A4">
          <w:rPr>
            <w:rStyle w:val="Hyperlink"/>
            <w:rFonts w:hint="eastAsia"/>
            <w:noProof/>
            <w:rtl/>
          </w:rPr>
          <w:t>ابن</w:t>
        </w:r>
        <w:r w:rsidR="0010226B" w:rsidRPr="000710A4">
          <w:rPr>
            <w:rStyle w:val="Hyperlink"/>
            <w:noProof/>
            <w:rtl/>
          </w:rPr>
          <w:t xml:space="preserve"> </w:t>
        </w:r>
        <w:r w:rsidR="0010226B" w:rsidRPr="000710A4">
          <w:rPr>
            <w:rStyle w:val="Hyperlink"/>
            <w:rFonts w:hint="eastAsia"/>
            <w:noProof/>
            <w:rtl/>
          </w:rPr>
          <w:t>خلدون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342156916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14</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17" w:history="1">
        <w:r w:rsidR="0010226B" w:rsidRPr="000710A4">
          <w:rPr>
            <w:rStyle w:val="Hyperlink"/>
            <w:rFonts w:hint="eastAsia"/>
            <w:noProof/>
            <w:rtl/>
          </w:rPr>
          <w:t>نظر</w:t>
        </w:r>
        <w:r w:rsidR="0010226B" w:rsidRPr="000710A4">
          <w:rPr>
            <w:rStyle w:val="Hyperlink"/>
            <w:noProof/>
            <w:rtl/>
          </w:rPr>
          <w:t xml:space="preserve"> </w:t>
        </w:r>
        <w:r w:rsidR="0010226B" w:rsidRPr="000710A4">
          <w:rPr>
            <w:rStyle w:val="Hyperlink"/>
            <w:rFonts w:hint="eastAsia"/>
            <w:noProof/>
            <w:rtl/>
          </w:rPr>
          <w:t>اجمال</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زندگان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خانواد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ابن</w:t>
        </w:r>
        <w:r w:rsidR="0010226B" w:rsidRPr="000710A4">
          <w:rPr>
            <w:rStyle w:val="Hyperlink"/>
            <w:noProof/>
            <w:rtl/>
          </w:rPr>
          <w:t xml:space="preserve"> </w:t>
        </w:r>
        <w:r w:rsidR="0010226B" w:rsidRPr="000710A4">
          <w:rPr>
            <w:rStyle w:val="Hyperlink"/>
            <w:rFonts w:hint="eastAsia"/>
            <w:noProof/>
            <w:rtl/>
          </w:rPr>
          <w:t>خلدون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342156917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15</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18" w:history="1">
        <w:r w:rsidR="0010226B" w:rsidRPr="000710A4">
          <w:rPr>
            <w:rStyle w:val="Hyperlink"/>
            <w:noProof/>
            <w:rtl/>
          </w:rPr>
          <w:t xml:space="preserve">3- </w:t>
        </w:r>
        <w:r w:rsidR="0010226B" w:rsidRPr="000710A4">
          <w:rPr>
            <w:rStyle w:val="Hyperlink"/>
            <w:rFonts w:hint="eastAsia"/>
            <w:noProof/>
            <w:rtl/>
          </w:rPr>
          <w:t>عصر</w:t>
        </w:r>
        <w:r w:rsidR="0010226B" w:rsidRPr="000710A4">
          <w:rPr>
            <w:rStyle w:val="Hyperlink"/>
            <w:noProof/>
            <w:rtl/>
          </w:rPr>
          <w:t xml:space="preserve"> </w:t>
        </w:r>
        <w:r w:rsidR="0010226B" w:rsidRPr="000710A4">
          <w:rPr>
            <w:rStyle w:val="Hyperlink"/>
            <w:rFonts w:hint="eastAsia"/>
            <w:noProof/>
            <w:rtl/>
          </w:rPr>
          <w:t>ابن</w:t>
        </w:r>
        <w:r w:rsidR="0010226B" w:rsidRPr="000710A4">
          <w:rPr>
            <w:rStyle w:val="Hyperlink"/>
            <w:noProof/>
            <w:rtl/>
          </w:rPr>
          <w:t xml:space="preserve"> </w:t>
        </w:r>
        <w:r w:rsidR="0010226B" w:rsidRPr="000710A4">
          <w:rPr>
            <w:rStyle w:val="Hyperlink"/>
            <w:rFonts w:hint="eastAsia"/>
            <w:noProof/>
            <w:rtl/>
          </w:rPr>
          <w:t>خلدون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342156918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16</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19" w:history="1">
        <w:r w:rsidR="0010226B" w:rsidRPr="000710A4">
          <w:rPr>
            <w:rStyle w:val="Hyperlink"/>
            <w:noProof/>
            <w:rtl/>
          </w:rPr>
          <w:t xml:space="preserve">1- </w:t>
        </w:r>
        <w:r w:rsidR="0010226B" w:rsidRPr="000710A4">
          <w:rPr>
            <w:rStyle w:val="Hyperlink"/>
            <w:rFonts w:hint="eastAsia"/>
            <w:noProof/>
            <w:rtl/>
          </w:rPr>
          <w:t>عالم</w:t>
        </w:r>
        <w:r w:rsidR="0010226B" w:rsidRPr="000710A4">
          <w:rPr>
            <w:rStyle w:val="Hyperlink"/>
            <w:noProof/>
            <w:rtl/>
          </w:rPr>
          <w:t xml:space="preserve"> </w:t>
        </w:r>
        <w:r w:rsidR="0010226B" w:rsidRPr="000710A4">
          <w:rPr>
            <w:rStyle w:val="Hyperlink"/>
            <w:rFonts w:hint="eastAsia"/>
            <w:noProof/>
            <w:rtl/>
          </w:rPr>
          <w:t>عرب</w:t>
        </w:r>
        <w:r w:rsidR="0010226B" w:rsidRPr="000710A4">
          <w:rPr>
            <w:rStyle w:val="Hyperlink"/>
            <w:rFonts w:hint="cs"/>
            <w:noProof/>
            <w:rtl/>
          </w:rPr>
          <w:t>ی</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342156919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17</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20" w:history="1">
        <w:r w:rsidR="0010226B" w:rsidRPr="000710A4">
          <w:rPr>
            <w:rStyle w:val="Hyperlink"/>
            <w:rFonts w:hint="eastAsia"/>
            <w:noProof/>
            <w:rtl/>
          </w:rPr>
          <w:t>الف</w:t>
        </w:r>
        <w:r w:rsidR="0010226B" w:rsidRPr="000710A4">
          <w:rPr>
            <w:rStyle w:val="Hyperlink"/>
            <w:noProof/>
            <w:rtl/>
          </w:rPr>
          <w:t xml:space="preserve">- </w:t>
        </w:r>
        <w:r w:rsidR="0010226B" w:rsidRPr="000710A4">
          <w:rPr>
            <w:rStyle w:val="Hyperlink"/>
            <w:rFonts w:hint="eastAsia"/>
            <w:noProof/>
            <w:rtl/>
          </w:rPr>
          <w:t>اندلس</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342156920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17</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21" w:history="1">
        <w:r w:rsidR="0010226B" w:rsidRPr="000710A4">
          <w:rPr>
            <w:rStyle w:val="Hyperlink"/>
            <w:rFonts w:hint="eastAsia"/>
            <w:noProof/>
            <w:rtl/>
          </w:rPr>
          <w:t>ب</w:t>
        </w:r>
        <w:r w:rsidR="0010226B" w:rsidRPr="000710A4">
          <w:rPr>
            <w:rStyle w:val="Hyperlink"/>
            <w:noProof/>
            <w:rtl/>
          </w:rPr>
          <w:t xml:space="preserve">- </w:t>
        </w:r>
        <w:r w:rsidR="0010226B" w:rsidRPr="000710A4">
          <w:rPr>
            <w:rStyle w:val="Hyperlink"/>
            <w:rFonts w:hint="eastAsia"/>
            <w:noProof/>
            <w:rtl/>
          </w:rPr>
          <w:t>مغرب</w:t>
        </w:r>
        <w:r w:rsidR="0010226B" w:rsidRPr="000710A4">
          <w:rPr>
            <w:rStyle w:val="Hyperlink"/>
            <w:noProof/>
            <w:rtl/>
          </w:rPr>
          <w:t xml:space="preserve"> </w:t>
        </w:r>
        <w:r w:rsidR="0010226B" w:rsidRPr="000710A4">
          <w:rPr>
            <w:rStyle w:val="Hyperlink"/>
            <w:rFonts w:hint="eastAsia"/>
            <w:noProof/>
            <w:rtl/>
          </w:rPr>
          <w:t>عرب</w:t>
        </w:r>
        <w:r w:rsidR="0010226B" w:rsidRPr="000710A4">
          <w:rPr>
            <w:rStyle w:val="Hyperlink"/>
            <w:rFonts w:hint="cs"/>
            <w:noProof/>
            <w:rtl/>
          </w:rPr>
          <w:t>ی</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342156921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18</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22" w:history="1">
        <w:r w:rsidR="0010226B" w:rsidRPr="000710A4">
          <w:rPr>
            <w:rStyle w:val="Hyperlink"/>
            <w:rFonts w:hint="eastAsia"/>
            <w:noProof/>
            <w:rtl/>
          </w:rPr>
          <w:t>ج</w:t>
        </w:r>
        <w:r w:rsidR="0010226B" w:rsidRPr="000710A4">
          <w:rPr>
            <w:rStyle w:val="Hyperlink"/>
            <w:noProof/>
            <w:rtl/>
          </w:rPr>
          <w:t xml:space="preserve">- </w:t>
        </w:r>
        <w:r w:rsidR="0010226B" w:rsidRPr="000710A4">
          <w:rPr>
            <w:rStyle w:val="Hyperlink"/>
            <w:rFonts w:hint="eastAsia"/>
            <w:noProof/>
            <w:rtl/>
          </w:rPr>
          <w:t>مشرق</w:t>
        </w:r>
        <w:r w:rsidR="0010226B" w:rsidRPr="000710A4">
          <w:rPr>
            <w:rStyle w:val="Hyperlink"/>
            <w:noProof/>
            <w:rtl/>
          </w:rPr>
          <w:t xml:space="preserve"> </w:t>
        </w:r>
        <w:r w:rsidR="0010226B" w:rsidRPr="000710A4">
          <w:rPr>
            <w:rStyle w:val="Hyperlink"/>
            <w:rFonts w:hint="eastAsia"/>
            <w:noProof/>
            <w:rtl/>
          </w:rPr>
          <w:t>عرب</w:t>
        </w:r>
        <w:r w:rsidR="0010226B" w:rsidRPr="000710A4">
          <w:rPr>
            <w:rStyle w:val="Hyperlink"/>
            <w:rFonts w:hint="cs"/>
            <w:noProof/>
            <w:rtl/>
          </w:rPr>
          <w:t>ی</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342156922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26</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23" w:history="1">
        <w:r w:rsidR="0010226B" w:rsidRPr="000710A4">
          <w:rPr>
            <w:rStyle w:val="Hyperlink"/>
            <w:rFonts w:hint="eastAsia"/>
            <w:noProof/>
            <w:rtl/>
          </w:rPr>
          <w:t>وحدت</w:t>
        </w:r>
        <w:r w:rsidR="0010226B" w:rsidRPr="000710A4">
          <w:rPr>
            <w:rStyle w:val="Hyperlink"/>
            <w:noProof/>
            <w:rtl/>
          </w:rPr>
          <w:t xml:space="preserve"> </w:t>
        </w:r>
        <w:r w:rsidR="0010226B" w:rsidRPr="000710A4">
          <w:rPr>
            <w:rStyle w:val="Hyperlink"/>
            <w:rFonts w:hint="eastAsia"/>
            <w:noProof/>
            <w:rtl/>
          </w:rPr>
          <w:t>ادب</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فرهنگ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عالم</w:t>
        </w:r>
        <w:r w:rsidR="0010226B" w:rsidRPr="000710A4">
          <w:rPr>
            <w:rStyle w:val="Hyperlink"/>
            <w:noProof/>
            <w:rtl/>
          </w:rPr>
          <w:t xml:space="preserve"> </w:t>
        </w:r>
        <w:r w:rsidR="0010226B" w:rsidRPr="000710A4">
          <w:rPr>
            <w:rStyle w:val="Hyperlink"/>
            <w:rFonts w:hint="eastAsia"/>
            <w:noProof/>
            <w:rtl/>
          </w:rPr>
          <w:t>عرب</w:t>
        </w:r>
        <w:r w:rsidR="0010226B" w:rsidRPr="000710A4">
          <w:rPr>
            <w:rStyle w:val="Hyperlink"/>
            <w:rFonts w:hint="cs"/>
            <w:noProof/>
            <w:rtl/>
          </w:rPr>
          <w:t>ی</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342156923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27</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24" w:history="1">
        <w:r w:rsidR="0010226B" w:rsidRPr="000710A4">
          <w:rPr>
            <w:rStyle w:val="Hyperlink"/>
            <w:rFonts w:hint="eastAsia"/>
            <w:noProof/>
            <w:rtl/>
          </w:rPr>
          <w:t>د</w:t>
        </w:r>
        <w:r w:rsidR="0010226B" w:rsidRPr="000710A4">
          <w:rPr>
            <w:rStyle w:val="Hyperlink"/>
            <w:noProof/>
            <w:rtl/>
          </w:rPr>
          <w:t xml:space="preserve">- </w:t>
        </w:r>
        <w:r w:rsidR="0010226B" w:rsidRPr="000710A4">
          <w:rPr>
            <w:rStyle w:val="Hyperlink"/>
            <w:rFonts w:hint="eastAsia"/>
            <w:noProof/>
            <w:rtl/>
          </w:rPr>
          <w:t>عالم</w:t>
        </w:r>
        <w:r w:rsidR="0010226B" w:rsidRPr="000710A4">
          <w:rPr>
            <w:rStyle w:val="Hyperlink"/>
            <w:noProof/>
            <w:rtl/>
          </w:rPr>
          <w:t xml:space="preserve"> </w:t>
        </w:r>
        <w:r w:rsidR="0010226B" w:rsidRPr="000710A4">
          <w:rPr>
            <w:rStyle w:val="Hyperlink"/>
            <w:rFonts w:hint="eastAsia"/>
            <w:noProof/>
            <w:rtl/>
          </w:rPr>
          <w:t>اسلام</w:t>
        </w:r>
        <w:r w:rsidR="0010226B" w:rsidRPr="000710A4">
          <w:rPr>
            <w:rStyle w:val="Hyperlink"/>
            <w:rFonts w:hint="cs"/>
            <w:noProof/>
            <w:rtl/>
          </w:rPr>
          <w:t>ی</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342156924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29</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25" w:history="1">
        <w:r w:rsidR="0010226B" w:rsidRPr="000710A4">
          <w:rPr>
            <w:rStyle w:val="Hyperlink"/>
            <w:noProof/>
            <w:rtl/>
          </w:rPr>
          <w:t xml:space="preserve">2- </w:t>
        </w:r>
        <w:r w:rsidR="0010226B" w:rsidRPr="000710A4">
          <w:rPr>
            <w:rStyle w:val="Hyperlink"/>
            <w:rFonts w:hint="eastAsia"/>
            <w:noProof/>
            <w:rtl/>
          </w:rPr>
          <w:t>اروپا</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342156925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31</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26" w:history="1">
        <w:r w:rsidR="0010226B" w:rsidRPr="000710A4">
          <w:rPr>
            <w:rStyle w:val="Hyperlink"/>
            <w:noProof/>
            <w:rtl/>
          </w:rPr>
          <w:t xml:space="preserve">4- </w:t>
        </w:r>
        <w:r w:rsidR="0010226B" w:rsidRPr="000710A4">
          <w:rPr>
            <w:rStyle w:val="Hyperlink"/>
            <w:rFonts w:hint="eastAsia"/>
            <w:noProof/>
            <w:rtl/>
          </w:rPr>
          <w:t>مهمتر</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حوادث</w:t>
        </w:r>
        <w:r w:rsidR="0010226B" w:rsidRPr="000710A4">
          <w:rPr>
            <w:rStyle w:val="Hyperlink"/>
            <w:noProof/>
            <w:rtl/>
          </w:rPr>
          <w:t xml:space="preserve"> </w:t>
        </w:r>
        <w:r w:rsidR="0010226B" w:rsidRPr="000710A4">
          <w:rPr>
            <w:rStyle w:val="Hyperlink"/>
            <w:rFonts w:hint="eastAsia"/>
            <w:noProof/>
            <w:rtl/>
          </w:rPr>
          <w:t>زندگان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ابن</w:t>
        </w:r>
        <w:r w:rsidR="0010226B" w:rsidRPr="000710A4">
          <w:rPr>
            <w:rStyle w:val="Hyperlink"/>
            <w:noProof/>
            <w:rtl/>
          </w:rPr>
          <w:t xml:space="preserve"> </w:t>
        </w:r>
        <w:r w:rsidR="0010226B" w:rsidRPr="000710A4">
          <w:rPr>
            <w:rStyle w:val="Hyperlink"/>
            <w:rFonts w:hint="eastAsia"/>
            <w:noProof/>
            <w:rtl/>
          </w:rPr>
          <w:t>خلدون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342156926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33</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27" w:history="1">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تونس</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342156927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33</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28" w:history="1">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تونس</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فاس</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342156928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36</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29" w:history="1">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فاس</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342156929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38</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30" w:history="1">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اندلس</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342156930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41</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31" w:history="1">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بجا</w:t>
        </w:r>
        <w:r w:rsidR="0010226B" w:rsidRPr="000710A4">
          <w:rPr>
            <w:rStyle w:val="Hyperlink"/>
            <w:rFonts w:hint="cs"/>
            <w:noProof/>
            <w:rtl/>
          </w:rPr>
          <w:t>ی</w:t>
        </w:r>
        <w:r w:rsidR="0010226B" w:rsidRPr="000710A4">
          <w:rPr>
            <w:rStyle w:val="Hyperlink"/>
            <w:rFonts w:hint="eastAsia"/>
            <w:noProof/>
            <w:rtl/>
          </w:rPr>
          <w:t>ه</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342156931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43</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32" w:history="1">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سکره</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342156932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45</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33" w:history="1">
        <w:r w:rsidR="0010226B" w:rsidRPr="000710A4">
          <w:rPr>
            <w:rStyle w:val="Hyperlink"/>
            <w:rFonts w:hint="eastAsia"/>
            <w:noProof/>
            <w:rtl/>
          </w:rPr>
          <w:t>دوران</w:t>
        </w:r>
        <w:r w:rsidR="0010226B" w:rsidRPr="000710A4">
          <w:rPr>
            <w:rStyle w:val="Hyperlink"/>
            <w:noProof/>
            <w:rtl/>
          </w:rPr>
          <w:t xml:space="preserve"> </w:t>
        </w:r>
        <w:r w:rsidR="0010226B" w:rsidRPr="000710A4">
          <w:rPr>
            <w:rStyle w:val="Hyperlink"/>
            <w:rFonts w:hint="eastAsia"/>
            <w:noProof/>
            <w:rtl/>
          </w:rPr>
          <w:t>احضار</w:t>
        </w:r>
        <w:r w:rsidR="0010226B" w:rsidRPr="000710A4">
          <w:rPr>
            <w:rStyle w:val="Hyperlink"/>
            <w:noProof/>
            <w:rtl/>
          </w:rPr>
          <w:t xml:space="preserve"> </w:t>
        </w:r>
        <w:r w:rsidR="0010226B" w:rsidRPr="000710A4">
          <w:rPr>
            <w:rStyle w:val="Hyperlink"/>
            <w:rFonts w:hint="eastAsia"/>
            <w:noProof/>
            <w:rtl/>
          </w:rPr>
          <w:t>زندگ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rFonts w:hint="eastAsia"/>
            <w:noProof/>
            <w:rtl/>
          </w:rPr>
          <w:t>اس</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ابن</w:t>
        </w:r>
        <w:r w:rsidR="0010226B" w:rsidRPr="000710A4">
          <w:rPr>
            <w:rStyle w:val="Hyperlink"/>
            <w:noProof/>
            <w:rtl/>
          </w:rPr>
          <w:t xml:space="preserve"> </w:t>
        </w:r>
        <w:r w:rsidR="0010226B" w:rsidRPr="000710A4">
          <w:rPr>
            <w:rStyle w:val="Hyperlink"/>
            <w:rFonts w:hint="eastAsia"/>
            <w:noProof/>
            <w:rtl/>
          </w:rPr>
          <w:t>خلدون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342156933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47</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34" w:history="1">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قعل</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ابن</w:t>
        </w:r>
        <w:r w:rsidR="0010226B" w:rsidRPr="000710A4">
          <w:rPr>
            <w:rStyle w:val="Hyperlink"/>
            <w:noProof/>
            <w:rtl/>
          </w:rPr>
          <w:t xml:space="preserve"> </w:t>
        </w:r>
        <w:r w:rsidR="0010226B" w:rsidRPr="000710A4">
          <w:rPr>
            <w:rStyle w:val="Hyperlink"/>
            <w:rFonts w:hint="eastAsia"/>
            <w:noProof/>
            <w:rtl/>
          </w:rPr>
          <w:t>سلامه</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342156934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51</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35" w:history="1">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تونس</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342156935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52</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36" w:history="1">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مصر</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342156936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55</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37" w:history="1">
        <w:r w:rsidR="0010226B" w:rsidRPr="000710A4">
          <w:rPr>
            <w:rStyle w:val="Hyperlink"/>
            <w:rFonts w:hint="eastAsia"/>
            <w:noProof/>
            <w:rtl/>
          </w:rPr>
          <w:t>خلاصه</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342156937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62</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38" w:history="1">
        <w:r w:rsidR="0010226B" w:rsidRPr="000710A4">
          <w:rPr>
            <w:rStyle w:val="Hyperlink"/>
            <w:rFonts w:hint="eastAsia"/>
            <w:noProof/>
            <w:rtl/>
          </w:rPr>
          <w:t>ابن</w:t>
        </w:r>
        <w:r w:rsidR="0010226B" w:rsidRPr="000710A4">
          <w:rPr>
            <w:rStyle w:val="Hyperlink"/>
            <w:noProof/>
            <w:rtl/>
          </w:rPr>
          <w:t xml:space="preserve"> </w:t>
        </w:r>
        <w:r w:rsidR="0010226B" w:rsidRPr="000710A4">
          <w:rPr>
            <w:rStyle w:val="Hyperlink"/>
            <w:rFonts w:hint="eastAsia"/>
            <w:noProof/>
            <w:rtl/>
          </w:rPr>
          <w:t>خلدون</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خاطر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ملت</w:t>
        </w:r>
        <w:r w:rsidR="0010226B" w:rsidRPr="000710A4">
          <w:rPr>
            <w:rStyle w:val="Hyperlink"/>
            <w:noProof/>
            <w:rtl/>
          </w:rPr>
          <w:t xml:space="preserve"> </w:t>
        </w:r>
        <w:r w:rsidR="0010226B" w:rsidRPr="000710A4">
          <w:rPr>
            <w:rStyle w:val="Hyperlink"/>
            <w:rFonts w:hint="eastAsia"/>
            <w:noProof/>
            <w:rtl/>
          </w:rPr>
          <w:t>تونس</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342156938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62</w:t>
        </w:r>
        <w:r w:rsidR="0010226B">
          <w:rPr>
            <w:noProof/>
            <w:webHidden/>
            <w:rtl/>
          </w:rPr>
          <w:fldChar w:fldCharType="end"/>
        </w:r>
      </w:hyperlink>
    </w:p>
    <w:p w:rsidR="0010226B" w:rsidRPr="009C4571" w:rsidRDefault="00EF36FF">
      <w:pPr>
        <w:pStyle w:val="TOC1"/>
        <w:tabs>
          <w:tab w:val="right" w:leader="dot" w:pos="7474"/>
        </w:tabs>
        <w:rPr>
          <w:rFonts w:ascii="Calibri" w:hAnsi="Calibri" w:cs="Arial"/>
          <w:b w:val="0"/>
          <w:bCs w:val="0"/>
          <w:noProof/>
          <w:sz w:val="22"/>
          <w:szCs w:val="22"/>
          <w:rtl/>
          <w:lang w:bidi="ar-SA"/>
        </w:rPr>
      </w:pPr>
      <w:hyperlink w:anchor="_Toc342156939" w:history="1">
        <w:r w:rsidR="0010226B" w:rsidRPr="000710A4">
          <w:rPr>
            <w:rStyle w:val="Hyperlink"/>
            <w:rFonts w:hint="eastAsia"/>
            <w:noProof/>
            <w:rtl/>
          </w:rPr>
          <w:t>مقدم</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مترجم</w:t>
        </w:r>
        <w:r w:rsidR="0010226B" w:rsidRPr="000710A4">
          <w:rPr>
            <w:rStyle w:val="Hyperlink"/>
            <w:noProof/>
            <w:rtl/>
          </w:rPr>
          <w:t xml:space="preserve"> (</w:t>
        </w:r>
        <w:r w:rsidR="0010226B" w:rsidRPr="000710A4">
          <w:rPr>
            <w:rStyle w:val="Hyperlink"/>
            <w:rFonts w:hint="eastAsia"/>
            <w:noProof/>
            <w:rtl/>
          </w:rPr>
          <w:t>چاپ</w:t>
        </w:r>
        <w:r w:rsidR="0010226B" w:rsidRPr="000710A4">
          <w:rPr>
            <w:rStyle w:val="Hyperlink"/>
            <w:noProof/>
            <w:rtl/>
          </w:rPr>
          <w:t xml:space="preserve"> </w:t>
        </w:r>
        <w:r w:rsidR="0010226B" w:rsidRPr="000710A4">
          <w:rPr>
            <w:rStyle w:val="Hyperlink"/>
            <w:rFonts w:hint="eastAsia"/>
            <w:noProof/>
            <w:rtl/>
          </w:rPr>
          <w:t>دوم</w:t>
        </w:r>
        <w:r w:rsidR="0010226B" w:rsidRPr="000710A4">
          <w:rPr>
            <w:rStyle w:val="Hyperlink"/>
            <w:noProof/>
            <w:rtl/>
          </w:rPr>
          <w:t>)</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342156939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65</w:t>
        </w:r>
        <w:r w:rsidR="0010226B">
          <w:rPr>
            <w:noProof/>
            <w:webHidden/>
            <w:rtl/>
          </w:rPr>
          <w:fldChar w:fldCharType="end"/>
        </w:r>
      </w:hyperlink>
    </w:p>
    <w:p w:rsidR="0010226B" w:rsidRPr="009C4571" w:rsidRDefault="00EF36FF">
      <w:pPr>
        <w:pStyle w:val="TOC1"/>
        <w:tabs>
          <w:tab w:val="right" w:leader="dot" w:pos="7474"/>
        </w:tabs>
        <w:rPr>
          <w:rFonts w:ascii="Calibri" w:hAnsi="Calibri" w:cs="Arial"/>
          <w:b w:val="0"/>
          <w:bCs w:val="0"/>
          <w:noProof/>
          <w:sz w:val="22"/>
          <w:szCs w:val="22"/>
          <w:rtl/>
          <w:lang w:bidi="ar-SA"/>
        </w:rPr>
      </w:pPr>
      <w:hyperlink w:anchor="_Toc342156940" w:history="1">
        <w:r w:rsidR="0010226B" w:rsidRPr="000710A4">
          <w:rPr>
            <w:rStyle w:val="Hyperlink"/>
            <w:rFonts w:hint="eastAsia"/>
            <w:noProof/>
            <w:rtl/>
          </w:rPr>
          <w:t>مقدمه</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342156940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69</w:t>
        </w:r>
        <w:r w:rsidR="0010226B">
          <w:rPr>
            <w:noProof/>
            <w:webHidden/>
            <w:rtl/>
          </w:rPr>
          <w:fldChar w:fldCharType="end"/>
        </w:r>
      </w:hyperlink>
    </w:p>
    <w:p w:rsidR="0010226B" w:rsidRPr="009C4571" w:rsidRDefault="00EF36FF">
      <w:pPr>
        <w:pStyle w:val="TOC1"/>
        <w:tabs>
          <w:tab w:val="right" w:leader="dot" w:pos="7474"/>
        </w:tabs>
        <w:rPr>
          <w:rFonts w:ascii="Calibri" w:hAnsi="Calibri" w:cs="Arial"/>
          <w:b w:val="0"/>
          <w:bCs w:val="0"/>
          <w:noProof/>
          <w:sz w:val="22"/>
          <w:szCs w:val="22"/>
          <w:rtl/>
          <w:lang w:bidi="ar-SA"/>
        </w:rPr>
      </w:pPr>
      <w:hyperlink w:anchor="_Toc342156941" w:history="1">
        <w:r w:rsidR="0010226B" w:rsidRPr="000710A4">
          <w:rPr>
            <w:rStyle w:val="Hyperlink"/>
            <w:rFonts w:hint="eastAsia"/>
            <w:noProof/>
            <w:rtl/>
          </w:rPr>
          <w:t>مقدمه</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فض</w:t>
        </w:r>
        <w:r w:rsidR="0010226B" w:rsidRPr="000710A4">
          <w:rPr>
            <w:rStyle w:val="Hyperlink"/>
            <w:rFonts w:hint="cs"/>
            <w:noProof/>
            <w:rtl/>
          </w:rPr>
          <w:t>ی</w:t>
        </w:r>
        <w:r w:rsidR="0010226B" w:rsidRPr="000710A4">
          <w:rPr>
            <w:rStyle w:val="Hyperlink"/>
            <w:rFonts w:hint="eastAsia"/>
            <w:noProof/>
            <w:rtl/>
          </w:rPr>
          <w:t>لت</w:t>
        </w:r>
        <w:r w:rsidR="0010226B" w:rsidRPr="000710A4">
          <w:rPr>
            <w:rStyle w:val="Hyperlink"/>
            <w:noProof/>
            <w:rtl/>
          </w:rPr>
          <w:t xml:space="preserve"> </w:t>
        </w:r>
        <w:r w:rsidR="0010226B" w:rsidRPr="000710A4">
          <w:rPr>
            <w:rStyle w:val="Hyperlink"/>
            <w:rFonts w:hint="eastAsia"/>
            <w:noProof/>
            <w:rtl/>
          </w:rPr>
          <w:t>دانش</w:t>
        </w:r>
        <w:r w:rsidR="0010226B" w:rsidRPr="000710A4">
          <w:rPr>
            <w:rStyle w:val="Hyperlink"/>
            <w:noProof/>
            <w:rtl/>
          </w:rPr>
          <w:t xml:space="preserve"> </w:t>
        </w:r>
        <w:r w:rsidR="0010226B" w:rsidRPr="000710A4">
          <w:rPr>
            <w:rStyle w:val="Hyperlink"/>
            <w:rFonts w:hint="eastAsia"/>
            <w:noProof/>
            <w:rtl/>
          </w:rPr>
          <w:t>تار</w:t>
        </w:r>
        <w:r w:rsidR="0010226B" w:rsidRPr="000710A4">
          <w:rPr>
            <w:rStyle w:val="Hyperlink"/>
            <w:rFonts w:hint="cs"/>
            <w:noProof/>
            <w:rtl/>
          </w:rPr>
          <w:t>ی</w:t>
        </w:r>
        <w:r w:rsidR="0010226B" w:rsidRPr="000710A4">
          <w:rPr>
            <w:rStyle w:val="Hyperlink"/>
            <w:rFonts w:hint="eastAsia"/>
            <w:noProof/>
            <w:rtl/>
          </w:rPr>
          <w:t>خ</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تحق</w:t>
        </w:r>
        <w:r w:rsidR="0010226B" w:rsidRPr="000710A4">
          <w:rPr>
            <w:rStyle w:val="Hyperlink"/>
            <w:rFonts w:hint="cs"/>
            <w:noProof/>
            <w:rtl/>
          </w:rPr>
          <w:t>ی</w:t>
        </w:r>
        <w:r w:rsidR="0010226B" w:rsidRPr="000710A4">
          <w:rPr>
            <w:rStyle w:val="Hyperlink"/>
            <w:rFonts w:hint="eastAsia"/>
            <w:noProof/>
            <w:rtl/>
          </w:rPr>
          <w:t>ق</w:t>
        </w:r>
        <w:r w:rsidR="0010226B" w:rsidRPr="000710A4">
          <w:rPr>
            <w:rStyle w:val="Hyperlink"/>
            <w:noProof/>
            <w:rtl/>
          </w:rPr>
          <w:t xml:space="preserve"> </w:t>
        </w:r>
        <w:r w:rsidR="0010226B" w:rsidRPr="000710A4">
          <w:rPr>
            <w:rStyle w:val="Hyperlink"/>
            <w:rFonts w:hint="eastAsia"/>
            <w:noProof/>
            <w:rtl/>
          </w:rPr>
          <w:t>روش‌ها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اشاره</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اغلاط</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اوهام</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مورخان</w:t>
        </w:r>
        <w:r w:rsidR="0010226B" w:rsidRPr="000710A4">
          <w:rPr>
            <w:rStyle w:val="Hyperlink"/>
            <w:noProof/>
            <w:rtl/>
          </w:rPr>
          <w:t xml:space="preserve"> </w:t>
        </w:r>
        <w:r w:rsidR="0010226B" w:rsidRPr="000710A4">
          <w:rPr>
            <w:rStyle w:val="Hyperlink"/>
            <w:rFonts w:hint="eastAsia"/>
            <w:noProof/>
            <w:rtl/>
          </w:rPr>
          <w:t>را</w:t>
        </w:r>
        <w:r w:rsidR="0010226B" w:rsidRPr="000710A4">
          <w:rPr>
            <w:rStyle w:val="Hyperlink"/>
            <w:noProof/>
            <w:rtl/>
          </w:rPr>
          <w:t xml:space="preserve"> </w:t>
        </w:r>
        <w:r w:rsidR="0010226B" w:rsidRPr="000710A4">
          <w:rPr>
            <w:rStyle w:val="Hyperlink"/>
            <w:rFonts w:hint="eastAsia"/>
            <w:noProof/>
            <w:rtl/>
          </w:rPr>
          <w:t>دست</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دهد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ادکردن</w:t>
        </w:r>
        <w:r w:rsidR="0010226B" w:rsidRPr="000710A4">
          <w:rPr>
            <w:rStyle w:val="Hyperlink"/>
            <w:noProof/>
            <w:rtl/>
          </w:rPr>
          <w:t xml:space="preserve"> </w:t>
        </w:r>
        <w:r w:rsidR="0010226B" w:rsidRPr="000710A4">
          <w:rPr>
            <w:rStyle w:val="Hyperlink"/>
            <w:rFonts w:hint="eastAsia"/>
            <w:noProof/>
            <w:rtl/>
          </w:rPr>
          <w:t>برخ</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علت‌ها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آن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342156941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82</w:t>
        </w:r>
        <w:r w:rsidR="0010226B">
          <w:rPr>
            <w:noProof/>
            <w:webHidden/>
            <w:rtl/>
          </w:rPr>
          <w:fldChar w:fldCharType="end"/>
        </w:r>
      </w:hyperlink>
    </w:p>
    <w:p w:rsidR="0010226B" w:rsidRPr="009C4571" w:rsidRDefault="00EF36FF" w:rsidP="006D0511">
      <w:pPr>
        <w:pStyle w:val="TOC1"/>
        <w:tabs>
          <w:tab w:val="right" w:leader="dot" w:pos="7474"/>
        </w:tabs>
        <w:rPr>
          <w:rFonts w:ascii="Calibri" w:hAnsi="Calibri" w:cs="Arial"/>
          <w:b w:val="0"/>
          <w:bCs w:val="0"/>
          <w:noProof/>
          <w:sz w:val="22"/>
          <w:szCs w:val="22"/>
          <w:rtl/>
          <w:lang w:bidi="ar-SA"/>
        </w:rPr>
      </w:pPr>
      <w:hyperlink w:anchor="_Toc342156942" w:history="1">
        <w:r w:rsidR="0010226B" w:rsidRPr="000710A4">
          <w:rPr>
            <w:rStyle w:val="Hyperlink"/>
            <w:rFonts w:hint="eastAsia"/>
            <w:noProof/>
            <w:rtl/>
          </w:rPr>
          <w:t>کتاب</w:t>
        </w:r>
        <w:r w:rsidR="0010226B" w:rsidRPr="000710A4">
          <w:rPr>
            <w:rStyle w:val="Hyperlink"/>
            <w:noProof/>
            <w:rtl/>
          </w:rPr>
          <w:t xml:space="preserve"> </w:t>
        </w:r>
        <w:r w:rsidR="0010226B" w:rsidRPr="000710A4">
          <w:rPr>
            <w:rStyle w:val="Hyperlink"/>
            <w:rFonts w:hint="eastAsia"/>
            <w:noProof/>
            <w:rtl/>
          </w:rPr>
          <w:t>نخست</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طب</w:t>
        </w:r>
        <w:r w:rsidR="0010226B" w:rsidRPr="000710A4">
          <w:rPr>
            <w:rStyle w:val="Hyperlink"/>
            <w:rFonts w:hint="cs"/>
            <w:noProof/>
            <w:rtl/>
          </w:rPr>
          <w:t>ی</w:t>
        </w:r>
        <w:r w:rsidR="0010226B" w:rsidRPr="000710A4">
          <w:rPr>
            <w:rStyle w:val="Hyperlink"/>
            <w:rFonts w:hint="eastAsia"/>
            <w:noProof/>
            <w:rtl/>
          </w:rPr>
          <w:t>عت</w:t>
        </w:r>
        <w:r w:rsidR="0010226B" w:rsidRPr="000710A4">
          <w:rPr>
            <w:rStyle w:val="Hyperlink"/>
            <w:noProof/>
            <w:rtl/>
          </w:rPr>
          <w:t xml:space="preserve"> </w:t>
        </w:r>
        <w:r w:rsidR="0010226B" w:rsidRPr="000710A4">
          <w:rPr>
            <w:rStyle w:val="Hyperlink"/>
            <w:rFonts w:hint="eastAsia"/>
            <w:noProof/>
            <w:rtl/>
          </w:rPr>
          <w:t>اجتماع</w:t>
        </w:r>
        <w:r w:rsidR="0010226B" w:rsidRPr="000710A4">
          <w:rPr>
            <w:rStyle w:val="Hyperlink"/>
            <w:noProof/>
            <w:rtl/>
          </w:rPr>
          <w:t xml:space="preserve"> </w:t>
        </w:r>
        <w:r w:rsidR="0010226B" w:rsidRPr="000710A4">
          <w:rPr>
            <w:rStyle w:val="Hyperlink"/>
            <w:rFonts w:hint="eastAsia"/>
            <w:noProof/>
            <w:rtl/>
          </w:rPr>
          <w:t>بشر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پد</w:t>
        </w:r>
        <w:r w:rsidR="0010226B" w:rsidRPr="000710A4">
          <w:rPr>
            <w:rStyle w:val="Hyperlink"/>
            <w:rFonts w:hint="cs"/>
            <w:noProof/>
            <w:rtl/>
          </w:rPr>
          <w:t>ی</w:t>
        </w:r>
        <w:r w:rsidR="0010226B" w:rsidRPr="000710A4">
          <w:rPr>
            <w:rStyle w:val="Hyperlink"/>
            <w:rFonts w:hint="eastAsia"/>
            <w:noProof/>
            <w:rtl/>
          </w:rPr>
          <w:t>ده‌ها</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نمودار</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شود،</w:t>
        </w:r>
        <w:r w:rsidR="0010226B" w:rsidRPr="000710A4">
          <w:rPr>
            <w:rStyle w:val="Hyperlink"/>
            <w:noProof/>
            <w:rtl/>
          </w:rPr>
          <w:t xml:space="preserve"> </w:t>
        </w:r>
        <w:r w:rsidR="0010226B" w:rsidRPr="000710A4">
          <w:rPr>
            <w:rStyle w:val="Hyperlink"/>
            <w:rFonts w:hint="eastAsia"/>
            <w:noProof/>
            <w:rtl/>
          </w:rPr>
          <w:t>چون</w:t>
        </w:r>
        <w:r w:rsidR="0010226B" w:rsidRPr="000710A4">
          <w:rPr>
            <w:rStyle w:val="Hyperlink"/>
            <w:noProof/>
            <w:rtl/>
          </w:rPr>
          <w:t xml:space="preserve">: </w:t>
        </w:r>
        <w:r w:rsidR="0010226B" w:rsidRPr="000710A4">
          <w:rPr>
            <w:rStyle w:val="Hyperlink"/>
            <w:rFonts w:hint="eastAsia"/>
            <w:noProof/>
            <w:rtl/>
          </w:rPr>
          <w:t>باد</w:t>
        </w:r>
        <w:r w:rsidR="0010226B" w:rsidRPr="000710A4">
          <w:rPr>
            <w:rStyle w:val="Hyperlink"/>
            <w:rFonts w:hint="cs"/>
            <w:noProof/>
            <w:rtl/>
          </w:rPr>
          <w:t>ی</w:t>
        </w:r>
        <w:r w:rsidR="0010226B" w:rsidRPr="000710A4">
          <w:rPr>
            <w:rStyle w:val="Hyperlink"/>
            <w:rFonts w:hint="eastAsia"/>
            <w:noProof/>
            <w:rtl/>
          </w:rPr>
          <w:t>ه</w:t>
        </w:r>
        <w:r w:rsidR="0010226B" w:rsidRPr="000710A4">
          <w:rPr>
            <w:rStyle w:val="Hyperlink"/>
            <w:noProof/>
            <w:rtl/>
          </w:rPr>
          <w:t xml:space="preserve"> </w:t>
        </w:r>
        <w:r w:rsidR="0010226B" w:rsidRPr="000710A4">
          <w:rPr>
            <w:rStyle w:val="Hyperlink"/>
            <w:rFonts w:hint="eastAsia"/>
            <w:noProof/>
            <w:rtl/>
          </w:rPr>
          <w:t>نش</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شهرنش</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جهانگشا</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داد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ستد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معاش</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هنرها</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دانش‌ها</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مانند</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ن‌ها</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موجبات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علل</w:t>
        </w:r>
        <w:r w:rsidR="0010226B" w:rsidRPr="000710A4">
          <w:rPr>
            <w:rStyle w:val="Hyperlink"/>
            <w:noProof/>
            <w:rtl/>
          </w:rPr>
          <w:t xml:space="preserve"> </w:t>
        </w:r>
        <w:r w:rsidR="0010226B" w:rsidRPr="000710A4">
          <w:rPr>
            <w:rStyle w:val="Hyperlink"/>
            <w:rFonts w:hint="eastAsia"/>
            <w:noProof/>
            <w:rtl/>
          </w:rPr>
          <w:t>هر</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342156942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135</w:t>
        </w:r>
        <w:r w:rsidR="0010226B">
          <w:rPr>
            <w:noProof/>
            <w:webHidden/>
            <w:rtl/>
          </w:rPr>
          <w:fldChar w:fldCharType="end"/>
        </w:r>
      </w:hyperlink>
    </w:p>
    <w:p w:rsidR="0010226B" w:rsidRPr="009C4571" w:rsidRDefault="00EF36FF">
      <w:pPr>
        <w:pStyle w:val="TOC1"/>
        <w:tabs>
          <w:tab w:val="right" w:leader="dot" w:pos="7474"/>
        </w:tabs>
        <w:rPr>
          <w:rFonts w:ascii="Calibri" w:hAnsi="Calibri" w:cs="Arial"/>
          <w:b w:val="0"/>
          <w:bCs w:val="0"/>
          <w:noProof/>
          <w:sz w:val="22"/>
          <w:szCs w:val="22"/>
          <w:rtl/>
          <w:lang w:bidi="ar-SA"/>
        </w:rPr>
      </w:pPr>
      <w:hyperlink w:anchor="_Toc342156943" w:history="1">
        <w:r w:rsidR="0010226B" w:rsidRPr="000710A4">
          <w:rPr>
            <w:rStyle w:val="Hyperlink"/>
            <w:rFonts w:hint="eastAsia"/>
            <w:noProof/>
            <w:rtl/>
          </w:rPr>
          <w:t>باب</w:t>
        </w:r>
        <w:r w:rsidR="0010226B" w:rsidRPr="000710A4">
          <w:rPr>
            <w:rStyle w:val="Hyperlink"/>
            <w:noProof/>
            <w:rtl/>
          </w:rPr>
          <w:t xml:space="preserve"> </w:t>
        </w:r>
        <w:r w:rsidR="0010226B" w:rsidRPr="000710A4">
          <w:rPr>
            <w:rStyle w:val="Hyperlink"/>
            <w:rFonts w:hint="eastAsia"/>
            <w:noProof/>
            <w:rtl/>
          </w:rPr>
          <w:t>نخست</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کتاب</w:t>
        </w:r>
        <w:r w:rsidR="0010226B" w:rsidRPr="000710A4">
          <w:rPr>
            <w:rStyle w:val="Hyperlink"/>
            <w:noProof/>
            <w:rtl/>
          </w:rPr>
          <w:t xml:space="preserve"> </w:t>
        </w:r>
        <w:r w:rsidR="0010226B" w:rsidRPr="000710A4">
          <w:rPr>
            <w:rStyle w:val="Hyperlink"/>
            <w:rFonts w:hint="eastAsia"/>
            <w:noProof/>
            <w:rtl/>
          </w:rPr>
          <w:t>نخست</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اجتماع</w:t>
        </w:r>
        <w:r w:rsidR="0010226B" w:rsidRPr="000710A4">
          <w:rPr>
            <w:rStyle w:val="Hyperlink"/>
            <w:noProof/>
            <w:rtl/>
          </w:rPr>
          <w:t xml:space="preserve"> </w:t>
        </w:r>
        <w:r w:rsidR="0010226B" w:rsidRPr="000710A4">
          <w:rPr>
            <w:rStyle w:val="Hyperlink"/>
            <w:rFonts w:hint="eastAsia"/>
            <w:noProof/>
            <w:rtl/>
          </w:rPr>
          <w:t>بشر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بطور</w:t>
        </w:r>
        <w:r w:rsidR="0010226B" w:rsidRPr="000710A4">
          <w:rPr>
            <w:rStyle w:val="Hyperlink"/>
            <w:noProof/>
            <w:rtl/>
          </w:rPr>
          <w:t xml:space="preserve"> </w:t>
        </w:r>
        <w:r w:rsidR="0010226B" w:rsidRPr="000710A4">
          <w:rPr>
            <w:rStyle w:val="Hyperlink"/>
            <w:rFonts w:hint="eastAsia"/>
            <w:noProof/>
            <w:rtl/>
          </w:rPr>
          <w:t>کل</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چند</w:t>
        </w:r>
        <w:r w:rsidR="0010226B" w:rsidRPr="000710A4">
          <w:rPr>
            <w:rStyle w:val="Hyperlink"/>
            <w:noProof/>
            <w:rtl/>
          </w:rPr>
          <w:t xml:space="preserve"> </w:t>
        </w:r>
        <w:r w:rsidR="0010226B" w:rsidRPr="000710A4">
          <w:rPr>
            <w:rStyle w:val="Hyperlink"/>
            <w:rFonts w:hint="eastAsia"/>
            <w:noProof/>
            <w:rtl/>
          </w:rPr>
          <w:t>مقدمه</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342156943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149</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44" w:history="1">
        <w:r w:rsidR="0010226B" w:rsidRPr="000710A4">
          <w:rPr>
            <w:rStyle w:val="Hyperlink"/>
            <w:rFonts w:hint="eastAsia"/>
            <w:noProof/>
            <w:rtl/>
          </w:rPr>
          <w:t>مقدم</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نخست</w:t>
        </w:r>
        <w:r w:rsidR="0010226B" w:rsidRPr="000710A4">
          <w:rPr>
            <w:rStyle w:val="Hyperlink"/>
            <w:noProof/>
            <w:rtl/>
          </w:rPr>
          <w:t>:</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342156944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149</w:t>
        </w:r>
        <w:r w:rsidR="0010226B">
          <w:rPr>
            <w:noProof/>
            <w:webHidden/>
            <w:rtl/>
          </w:rPr>
          <w:fldChar w:fldCharType="end"/>
        </w:r>
      </w:hyperlink>
    </w:p>
    <w:p w:rsidR="0010226B" w:rsidRPr="009C4571" w:rsidRDefault="00EF36FF" w:rsidP="006D0511">
      <w:pPr>
        <w:pStyle w:val="TOC2"/>
        <w:tabs>
          <w:tab w:val="right" w:leader="dot" w:pos="7474"/>
        </w:tabs>
        <w:rPr>
          <w:rFonts w:ascii="Calibri" w:hAnsi="Calibri" w:cs="Arial"/>
          <w:noProof/>
          <w:sz w:val="22"/>
          <w:szCs w:val="22"/>
          <w:rtl/>
          <w:lang w:bidi="ar-SA"/>
        </w:rPr>
      </w:pPr>
      <w:hyperlink w:anchor="_Toc342156945" w:history="1">
        <w:r w:rsidR="0010226B" w:rsidRPr="000710A4">
          <w:rPr>
            <w:rStyle w:val="Hyperlink"/>
            <w:rFonts w:hint="eastAsia"/>
            <w:noProof/>
            <w:rtl/>
          </w:rPr>
          <w:t>مقدم</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دوم</w:t>
        </w:r>
        <w:r w:rsidR="0010226B" w:rsidRPr="000710A4">
          <w:rPr>
            <w:rStyle w:val="Hyperlink"/>
            <w:noProof/>
            <w:rtl/>
          </w:rPr>
          <w:t xml:space="preserve"> </w:t>
        </w:r>
        <w:r w:rsidR="0010226B" w:rsidRPr="000710A4">
          <w:rPr>
            <w:rStyle w:val="Hyperlink"/>
            <w:rFonts w:hint="eastAsia"/>
            <w:noProof/>
            <w:rtl/>
          </w:rPr>
          <w:t>دربار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قسمت</w:t>
        </w:r>
        <w:r w:rsidR="0010226B" w:rsidRPr="000710A4">
          <w:rPr>
            <w:rStyle w:val="Hyperlink"/>
            <w:noProof/>
            <w:rtl/>
          </w:rPr>
          <w:t xml:space="preserve"> </w:t>
        </w:r>
        <w:r w:rsidR="0010226B" w:rsidRPr="000710A4">
          <w:rPr>
            <w:rStyle w:val="Hyperlink"/>
            <w:rFonts w:hint="eastAsia"/>
            <w:noProof/>
            <w:rtl/>
          </w:rPr>
          <w:t>آباد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مسکون</w:t>
        </w:r>
        <w:r w:rsidR="0010226B" w:rsidRPr="000710A4">
          <w:rPr>
            <w:rStyle w:val="Hyperlink"/>
            <w:noProof/>
            <w:rtl/>
          </w:rPr>
          <w:t xml:space="preserve"> </w:t>
        </w:r>
        <w:r w:rsidR="0010226B" w:rsidRPr="000710A4">
          <w:rPr>
            <w:rStyle w:val="Hyperlink"/>
            <w:rFonts w:hint="eastAsia"/>
            <w:noProof/>
            <w:rtl/>
          </w:rPr>
          <w:t>زم</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اشاره</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برخ</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آنچه</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هست</w:t>
        </w:r>
        <w:r w:rsidR="0010226B" w:rsidRPr="000710A4">
          <w:rPr>
            <w:rStyle w:val="Hyperlink"/>
            <w:noProof/>
            <w:rtl/>
          </w:rPr>
          <w:t xml:space="preserve"> </w:t>
        </w:r>
        <w:r w:rsidR="0010226B" w:rsidRPr="000710A4">
          <w:rPr>
            <w:rStyle w:val="Hyperlink"/>
            <w:rFonts w:hint="eastAsia"/>
            <w:noProof/>
            <w:rtl/>
          </w:rPr>
          <w:t>چون</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rFonts w:hint="cs"/>
            <w:noProof/>
            <w:rtl/>
          </w:rPr>
          <w:t>ی</w:t>
        </w:r>
        <w:r w:rsidR="0010226B" w:rsidRPr="000710A4">
          <w:rPr>
            <w:rStyle w:val="Hyperlink"/>
            <w:rFonts w:hint="eastAsia"/>
            <w:noProof/>
            <w:rtl/>
          </w:rPr>
          <w:t>اها</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رودها</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اقل</w:t>
        </w:r>
        <w:r w:rsidR="0010226B" w:rsidRPr="000710A4">
          <w:rPr>
            <w:rStyle w:val="Hyperlink"/>
            <w:rFonts w:hint="cs"/>
            <w:noProof/>
            <w:rtl/>
          </w:rPr>
          <w:t>ی</w:t>
        </w:r>
        <w:r w:rsidR="0010226B" w:rsidRPr="000710A4">
          <w:rPr>
            <w:rStyle w:val="Hyperlink"/>
            <w:rFonts w:hint="eastAsia"/>
            <w:noProof/>
            <w:rtl/>
          </w:rPr>
          <w:t>م</w:t>
        </w:r>
        <w:r w:rsidR="0010226B" w:rsidRPr="000710A4">
          <w:rPr>
            <w:rStyle w:val="Hyperlink"/>
            <w:noProof/>
            <w:rtl/>
          </w:rPr>
          <w:t xml:space="preserve"> </w:t>
        </w:r>
        <w:r w:rsidR="0010226B" w:rsidRPr="000710A4">
          <w:rPr>
            <w:rStyle w:val="Hyperlink"/>
            <w:rFonts w:hint="eastAsia"/>
            <w:noProof/>
            <w:rtl/>
          </w:rPr>
          <w:t>ها</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342156945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153</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46" w:history="1">
        <w:r w:rsidR="0010226B" w:rsidRPr="000710A4">
          <w:rPr>
            <w:rStyle w:val="Hyperlink"/>
            <w:rFonts w:hint="eastAsia"/>
            <w:noProof/>
            <w:rtl/>
          </w:rPr>
          <w:t>گفتار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تکم</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مقدم</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دوم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ربع</w:t>
        </w:r>
        <w:r w:rsidR="0010226B" w:rsidRPr="000710A4">
          <w:rPr>
            <w:rStyle w:val="Hyperlink"/>
            <w:noProof/>
            <w:rtl/>
          </w:rPr>
          <w:t xml:space="preserve"> </w:t>
        </w:r>
        <w:r w:rsidR="0010226B" w:rsidRPr="000710A4">
          <w:rPr>
            <w:rStyle w:val="Hyperlink"/>
            <w:rFonts w:hint="eastAsia"/>
            <w:noProof/>
            <w:rtl/>
          </w:rPr>
          <w:t>شمال</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زم</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آبادتر</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پرجمع</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تر</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ربع</w:t>
        </w:r>
        <w:r w:rsidR="0010226B" w:rsidRPr="000710A4">
          <w:rPr>
            <w:rStyle w:val="Hyperlink"/>
            <w:noProof/>
            <w:rtl/>
          </w:rPr>
          <w:t xml:space="preserve"> </w:t>
        </w:r>
        <w:r w:rsidR="0010226B" w:rsidRPr="000710A4">
          <w:rPr>
            <w:rStyle w:val="Hyperlink"/>
            <w:rFonts w:hint="eastAsia"/>
            <w:noProof/>
            <w:rtl/>
          </w:rPr>
          <w:t>جنوب</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آنست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سبب</w:t>
        </w:r>
        <w:r w:rsidR="0010226B" w:rsidRPr="000710A4">
          <w:rPr>
            <w:rStyle w:val="Hyperlink"/>
            <w:noProof/>
            <w:rtl/>
          </w:rPr>
          <w:t xml:space="preserve"> </w:t>
        </w:r>
        <w:r w:rsidR="0010226B" w:rsidRPr="000710A4">
          <w:rPr>
            <w:rStyle w:val="Hyperlink"/>
            <w:rFonts w:hint="eastAsia"/>
            <w:noProof/>
            <w:rtl/>
          </w:rPr>
          <w:t>آن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342156946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162</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6947" w:history="1">
        <w:r w:rsidR="0010226B" w:rsidRPr="000710A4">
          <w:rPr>
            <w:rStyle w:val="Hyperlink"/>
            <w:rFonts w:hint="eastAsia"/>
            <w:noProof/>
            <w:rtl/>
          </w:rPr>
          <w:t>تفص</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سخن</w:t>
        </w:r>
        <w:r w:rsidR="0010226B" w:rsidRPr="000710A4">
          <w:rPr>
            <w:rStyle w:val="Hyperlink"/>
            <w:noProof/>
            <w:rtl/>
          </w:rPr>
          <w:t xml:space="preserve"> </w:t>
        </w:r>
        <w:r w:rsidR="0010226B" w:rsidRPr="000710A4">
          <w:rPr>
            <w:rStyle w:val="Hyperlink"/>
            <w:rFonts w:hint="eastAsia"/>
            <w:noProof/>
            <w:rtl/>
          </w:rPr>
          <w:t>دربار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جغراف</w:t>
        </w:r>
        <w:r w:rsidR="0010226B" w:rsidRPr="000710A4">
          <w:rPr>
            <w:rStyle w:val="Hyperlink"/>
            <w:rFonts w:hint="cs"/>
            <w:noProof/>
            <w:rtl/>
          </w:rPr>
          <w:t>ی</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342156947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167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48" w:history="1">
        <w:r w:rsidR="0010226B" w:rsidRPr="000710A4">
          <w:rPr>
            <w:rStyle w:val="Hyperlink"/>
            <w:rFonts w:hint="eastAsia"/>
            <w:noProof/>
            <w:rtl/>
          </w:rPr>
          <w:t>مقدم</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سوم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اقال</w:t>
        </w:r>
        <w:r w:rsidR="0010226B" w:rsidRPr="000710A4">
          <w:rPr>
            <w:rStyle w:val="Hyperlink"/>
            <w:rFonts w:hint="cs"/>
            <w:noProof/>
            <w:rtl/>
          </w:rPr>
          <w:t>ی</w:t>
        </w:r>
        <w:r w:rsidR="0010226B" w:rsidRPr="000710A4">
          <w:rPr>
            <w:rStyle w:val="Hyperlink"/>
            <w:rFonts w:hint="eastAsia"/>
            <w:noProof/>
            <w:rtl/>
          </w:rPr>
          <w:t>م</w:t>
        </w:r>
        <w:r w:rsidR="0010226B" w:rsidRPr="000710A4">
          <w:rPr>
            <w:rStyle w:val="Hyperlink"/>
            <w:noProof/>
            <w:rtl/>
          </w:rPr>
          <w:t xml:space="preserve"> </w:t>
        </w:r>
        <w:r w:rsidR="0010226B" w:rsidRPr="000710A4">
          <w:rPr>
            <w:rStyle w:val="Hyperlink"/>
            <w:rFonts w:hint="eastAsia"/>
            <w:noProof/>
            <w:rtl/>
          </w:rPr>
          <w:t>معتدل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منحرف</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تأث</w:t>
        </w:r>
        <w:r w:rsidR="0010226B" w:rsidRPr="000710A4">
          <w:rPr>
            <w:rStyle w:val="Hyperlink"/>
            <w:rFonts w:hint="cs"/>
            <w:noProof/>
            <w:rtl/>
          </w:rPr>
          <w:t>ی</w:t>
        </w:r>
        <w:r w:rsidR="0010226B" w:rsidRPr="000710A4">
          <w:rPr>
            <w:rStyle w:val="Hyperlink"/>
            <w:rFonts w:hint="eastAsia"/>
            <w:noProof/>
            <w:rtl/>
          </w:rPr>
          <w:t>ر</w:t>
        </w:r>
        <w:r w:rsidR="0010226B" w:rsidRPr="000710A4">
          <w:rPr>
            <w:rStyle w:val="Hyperlink"/>
            <w:noProof/>
            <w:rtl/>
          </w:rPr>
          <w:t xml:space="preserve"> </w:t>
        </w:r>
        <w:r w:rsidR="0010226B" w:rsidRPr="000710A4">
          <w:rPr>
            <w:rStyle w:val="Hyperlink"/>
            <w:rFonts w:hint="eastAsia"/>
            <w:noProof/>
            <w:rtl/>
          </w:rPr>
          <w:t>هوا</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رنگها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بشر</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بس</w:t>
        </w:r>
        <w:r w:rsidR="0010226B" w:rsidRPr="000710A4">
          <w:rPr>
            <w:rStyle w:val="Hyperlink"/>
            <w:rFonts w:hint="cs"/>
            <w:noProof/>
            <w:rtl/>
          </w:rPr>
          <w:t>ی</w:t>
        </w:r>
        <w:r w:rsidR="0010226B" w:rsidRPr="000710A4">
          <w:rPr>
            <w:rStyle w:val="Hyperlink"/>
            <w:rFonts w:hint="eastAsia"/>
            <w:noProof/>
            <w:rtl/>
          </w:rPr>
          <w:t>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ک</w:t>
        </w:r>
        <w:r w:rsidR="0010226B" w:rsidRPr="000710A4">
          <w:rPr>
            <w:rStyle w:val="Hyperlink"/>
            <w:rFonts w:hint="cs"/>
            <w:noProof/>
            <w:rtl/>
          </w:rPr>
          <w:t>ی</w:t>
        </w:r>
        <w:r w:rsidR="0010226B" w:rsidRPr="000710A4">
          <w:rPr>
            <w:rStyle w:val="Hyperlink"/>
            <w:rFonts w:hint="eastAsia"/>
            <w:noProof/>
            <w:rtl/>
          </w:rPr>
          <w:t>ف</w:t>
        </w:r>
        <w:r w:rsidR="0010226B" w:rsidRPr="000710A4">
          <w:rPr>
            <w:rStyle w:val="Hyperlink"/>
            <w:rFonts w:hint="cs"/>
            <w:noProof/>
            <w:rtl/>
          </w:rPr>
          <w:t>ی</w:t>
        </w:r>
        <w:r w:rsidR="0010226B" w:rsidRPr="000710A4">
          <w:rPr>
            <w:rStyle w:val="Hyperlink"/>
            <w:rFonts w:hint="eastAsia"/>
            <w:noProof/>
            <w:rtl/>
          </w:rPr>
          <w:t>ات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حالات</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شان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342156948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238</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49" w:history="1">
        <w:r w:rsidR="0010226B" w:rsidRPr="000710A4">
          <w:rPr>
            <w:rStyle w:val="Hyperlink"/>
            <w:rFonts w:hint="eastAsia"/>
            <w:noProof/>
            <w:rtl/>
          </w:rPr>
          <w:t>مقدم</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چهارم</w:t>
        </w:r>
        <w:r w:rsidR="0010226B" w:rsidRPr="000710A4">
          <w:rPr>
            <w:rStyle w:val="Hyperlink"/>
            <w:noProof/>
            <w:rtl/>
          </w:rPr>
          <w:t xml:space="preserve"> </w:t>
        </w:r>
        <w:r w:rsidR="0010226B" w:rsidRPr="000710A4">
          <w:rPr>
            <w:rStyle w:val="Hyperlink"/>
            <w:rFonts w:hint="eastAsia"/>
            <w:noProof/>
            <w:rtl/>
          </w:rPr>
          <w:t>دربار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تأث</w:t>
        </w:r>
        <w:r w:rsidR="0010226B" w:rsidRPr="000710A4">
          <w:rPr>
            <w:rStyle w:val="Hyperlink"/>
            <w:rFonts w:hint="cs"/>
            <w:noProof/>
            <w:rtl/>
          </w:rPr>
          <w:t>ی</w:t>
        </w:r>
        <w:r w:rsidR="0010226B" w:rsidRPr="000710A4">
          <w:rPr>
            <w:rStyle w:val="Hyperlink"/>
            <w:rFonts w:hint="eastAsia"/>
            <w:noProof/>
            <w:rtl/>
          </w:rPr>
          <w:t>ر</w:t>
        </w:r>
        <w:r w:rsidR="0010226B" w:rsidRPr="000710A4">
          <w:rPr>
            <w:rStyle w:val="Hyperlink"/>
            <w:noProof/>
            <w:rtl/>
          </w:rPr>
          <w:t xml:space="preserve"> </w:t>
        </w:r>
        <w:r w:rsidR="0010226B" w:rsidRPr="000710A4">
          <w:rPr>
            <w:rStyle w:val="Hyperlink"/>
            <w:rFonts w:hint="eastAsia"/>
            <w:noProof/>
            <w:rtl/>
          </w:rPr>
          <w:t>هوا</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اخلاق</w:t>
        </w:r>
        <w:r w:rsidR="0010226B" w:rsidRPr="000710A4">
          <w:rPr>
            <w:rStyle w:val="Hyperlink"/>
            <w:noProof/>
            <w:rtl/>
          </w:rPr>
          <w:t xml:space="preserve"> </w:t>
        </w:r>
        <w:r w:rsidR="0010226B" w:rsidRPr="000710A4">
          <w:rPr>
            <w:rStyle w:val="Hyperlink"/>
            <w:rFonts w:hint="eastAsia"/>
            <w:noProof/>
            <w:rtl/>
          </w:rPr>
          <w:t>بشر</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342156949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245</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50" w:history="1">
        <w:r w:rsidR="0010226B" w:rsidRPr="000710A4">
          <w:rPr>
            <w:rStyle w:val="Hyperlink"/>
            <w:rFonts w:hint="eastAsia"/>
            <w:noProof/>
            <w:rtl/>
          </w:rPr>
          <w:t>مقدم</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پنجم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اخلاف</w:t>
        </w:r>
        <w:r w:rsidR="0010226B" w:rsidRPr="000710A4">
          <w:rPr>
            <w:rStyle w:val="Hyperlink"/>
            <w:noProof/>
            <w:rtl/>
          </w:rPr>
          <w:t xml:space="preserve"> </w:t>
        </w:r>
        <w:r w:rsidR="0010226B" w:rsidRPr="000710A4">
          <w:rPr>
            <w:rStyle w:val="Hyperlink"/>
            <w:rFonts w:hint="eastAsia"/>
            <w:noProof/>
            <w:rtl/>
          </w:rPr>
          <w:t>ک</w:t>
        </w:r>
        <w:r w:rsidR="0010226B" w:rsidRPr="000710A4">
          <w:rPr>
            <w:rStyle w:val="Hyperlink"/>
            <w:rFonts w:hint="cs"/>
            <w:noProof/>
            <w:rtl/>
          </w:rPr>
          <w:t>ی</w:t>
        </w:r>
        <w:r w:rsidR="0010226B" w:rsidRPr="000710A4">
          <w:rPr>
            <w:rStyle w:val="Hyperlink"/>
            <w:rFonts w:hint="eastAsia"/>
            <w:noProof/>
            <w:rtl/>
          </w:rPr>
          <w:t>ف</w:t>
        </w:r>
        <w:r w:rsidR="0010226B" w:rsidRPr="000710A4">
          <w:rPr>
            <w:rStyle w:val="Hyperlink"/>
            <w:rFonts w:hint="cs"/>
            <w:noProof/>
            <w:rtl/>
          </w:rPr>
          <w:t>ی</w:t>
        </w:r>
        <w:r w:rsidR="0010226B" w:rsidRPr="000710A4">
          <w:rPr>
            <w:rStyle w:val="Hyperlink"/>
            <w:rFonts w:hint="eastAsia"/>
            <w:noProof/>
            <w:rtl/>
          </w:rPr>
          <w:t>ات</w:t>
        </w:r>
        <w:r w:rsidR="0010226B" w:rsidRPr="000710A4">
          <w:rPr>
            <w:rStyle w:val="Hyperlink"/>
            <w:noProof/>
            <w:rtl/>
          </w:rPr>
          <w:t xml:space="preserve"> </w:t>
        </w:r>
        <w:r w:rsidR="0010226B" w:rsidRPr="000710A4">
          <w:rPr>
            <w:rStyle w:val="Hyperlink"/>
            <w:rFonts w:hint="eastAsia"/>
            <w:noProof/>
            <w:rtl/>
          </w:rPr>
          <w:t>عمران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تمدن</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لحاظ</w:t>
        </w:r>
        <w:r w:rsidR="0010226B" w:rsidRPr="000710A4">
          <w:rPr>
            <w:rStyle w:val="Hyperlink"/>
            <w:noProof/>
            <w:rtl/>
          </w:rPr>
          <w:t xml:space="preserve"> </w:t>
        </w:r>
        <w:r w:rsidR="0010226B" w:rsidRPr="000710A4">
          <w:rPr>
            <w:rStyle w:val="Hyperlink"/>
            <w:rFonts w:hint="eastAsia"/>
            <w:noProof/>
            <w:rtl/>
          </w:rPr>
          <w:t>فراوان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ارزاق</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گرسنگ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آثار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ابدان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اخلاق</w:t>
        </w:r>
        <w:r w:rsidR="0010226B" w:rsidRPr="000710A4">
          <w:rPr>
            <w:rStyle w:val="Hyperlink"/>
            <w:noProof/>
            <w:rtl/>
          </w:rPr>
          <w:t xml:space="preserve"> </w:t>
        </w:r>
        <w:r w:rsidR="0010226B" w:rsidRPr="000710A4">
          <w:rPr>
            <w:rStyle w:val="Hyperlink"/>
            <w:rFonts w:hint="eastAsia"/>
            <w:noProof/>
            <w:rtl/>
          </w:rPr>
          <w:t>بشر</w:t>
        </w:r>
        <w:r w:rsidR="0010226B" w:rsidRPr="000710A4">
          <w:rPr>
            <w:rStyle w:val="Hyperlink"/>
            <w:noProof/>
            <w:rtl/>
          </w:rPr>
          <w:t xml:space="preserve"> </w:t>
        </w:r>
        <w:r w:rsidR="0010226B" w:rsidRPr="000710A4">
          <w:rPr>
            <w:rStyle w:val="Hyperlink"/>
            <w:rFonts w:hint="eastAsia"/>
            <w:noProof/>
            <w:rtl/>
          </w:rPr>
          <w:t>پد</w:t>
        </w:r>
        <w:r w:rsidR="0010226B" w:rsidRPr="000710A4">
          <w:rPr>
            <w:rStyle w:val="Hyperlink"/>
            <w:rFonts w:hint="cs"/>
            <w:noProof/>
            <w:rtl/>
          </w:rPr>
          <w:t>ی</w:t>
        </w:r>
        <w:r w:rsidR="0010226B" w:rsidRPr="000710A4">
          <w:rPr>
            <w:rStyle w:val="Hyperlink"/>
            <w:rFonts w:hint="eastAsia"/>
            <w:noProof/>
            <w:rtl/>
          </w:rPr>
          <w:t>د</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آ</w:t>
        </w:r>
        <w:r w:rsidR="0010226B" w:rsidRPr="000710A4">
          <w:rPr>
            <w:rStyle w:val="Hyperlink"/>
            <w:rFonts w:hint="cs"/>
            <w:noProof/>
            <w:rtl/>
          </w:rPr>
          <w:t>ی</w:t>
        </w:r>
        <w:r w:rsidR="0010226B" w:rsidRPr="000710A4">
          <w:rPr>
            <w:rStyle w:val="Hyperlink"/>
            <w:rFonts w:hint="eastAsia"/>
            <w:noProof/>
            <w:rtl/>
          </w:rPr>
          <w:t>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342156950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247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51" w:history="1">
        <w:r w:rsidR="0010226B" w:rsidRPr="000710A4">
          <w:rPr>
            <w:rStyle w:val="Hyperlink"/>
            <w:rFonts w:hint="eastAsia"/>
            <w:noProof/>
            <w:rtl/>
          </w:rPr>
          <w:t>مقدم</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ششم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انواع</w:t>
        </w:r>
        <w:r w:rsidR="0010226B" w:rsidRPr="000710A4">
          <w:rPr>
            <w:rStyle w:val="Hyperlink"/>
            <w:noProof/>
            <w:rtl/>
          </w:rPr>
          <w:t xml:space="preserve"> </w:t>
        </w:r>
        <w:r w:rsidR="0010226B" w:rsidRPr="000710A4">
          <w:rPr>
            <w:rStyle w:val="Hyperlink"/>
            <w:rFonts w:hint="eastAsia"/>
            <w:noProof/>
            <w:rtl/>
          </w:rPr>
          <w:t>کسان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فطرت</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راه</w:t>
        </w:r>
        <w:r w:rsidR="0010226B" w:rsidRPr="000710A4">
          <w:rPr>
            <w:rStyle w:val="Hyperlink"/>
            <w:noProof/>
            <w:rtl/>
          </w:rPr>
          <w:t xml:space="preserve"> </w:t>
        </w:r>
        <w:r w:rsidR="0010226B" w:rsidRPr="000710A4">
          <w:rPr>
            <w:rStyle w:val="Hyperlink"/>
            <w:rFonts w:hint="eastAsia"/>
            <w:noProof/>
            <w:rtl/>
          </w:rPr>
          <w:t>ر</w:t>
        </w:r>
        <w:r w:rsidR="0010226B" w:rsidRPr="000710A4">
          <w:rPr>
            <w:rStyle w:val="Hyperlink"/>
            <w:rFonts w:hint="cs"/>
            <w:noProof/>
            <w:rtl/>
          </w:rPr>
          <w:t>ی</w:t>
        </w:r>
        <w:r w:rsidR="0010226B" w:rsidRPr="000710A4">
          <w:rPr>
            <w:rStyle w:val="Hyperlink"/>
            <w:rFonts w:hint="eastAsia"/>
            <w:noProof/>
            <w:rtl/>
          </w:rPr>
          <w:t>اضت</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نهان</w:t>
        </w:r>
        <w:r w:rsidR="0010226B" w:rsidRPr="000710A4">
          <w:rPr>
            <w:rStyle w:val="Hyperlink"/>
            <w:noProof/>
            <w:rtl/>
          </w:rPr>
          <w:t xml:space="preserve"> </w:t>
        </w:r>
        <w:r w:rsidR="0010226B" w:rsidRPr="000710A4">
          <w:rPr>
            <w:rStyle w:val="Hyperlink"/>
            <w:rFonts w:hint="eastAsia"/>
            <w:noProof/>
            <w:rtl/>
          </w:rPr>
          <w:t>خبر</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دهند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غ</w:t>
        </w:r>
        <w:r w:rsidR="0010226B" w:rsidRPr="000710A4">
          <w:rPr>
            <w:rStyle w:val="Hyperlink"/>
            <w:rFonts w:hint="cs"/>
            <w:noProof/>
            <w:rtl/>
          </w:rPr>
          <w:t>ی</w:t>
        </w:r>
        <w:r w:rsidR="0010226B" w:rsidRPr="000710A4">
          <w:rPr>
            <w:rStyle w:val="Hyperlink"/>
            <w:rFonts w:hint="eastAsia"/>
            <w:noProof/>
            <w:rtl/>
          </w:rPr>
          <w:t>بگوئ</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کنند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مقدم</w:t>
        </w:r>
        <w:r w:rsidR="0010226B" w:rsidRPr="000710A4">
          <w:rPr>
            <w:rStyle w:val="Hyperlink"/>
            <w:noProof/>
            <w:rtl/>
          </w:rPr>
          <w:t xml:space="preserve"> </w:t>
        </w:r>
        <w:r w:rsidR="0010226B" w:rsidRPr="000710A4">
          <w:rPr>
            <w:rStyle w:val="Hyperlink"/>
            <w:rFonts w:hint="eastAsia"/>
            <w:noProof/>
            <w:rtl/>
          </w:rPr>
          <w:t>بر</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دربار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وح</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رؤ</w:t>
        </w:r>
        <w:r w:rsidR="0010226B" w:rsidRPr="000710A4">
          <w:rPr>
            <w:rStyle w:val="Hyperlink"/>
            <w:rFonts w:hint="cs"/>
            <w:noProof/>
            <w:rtl/>
          </w:rPr>
          <w:t>ی</w:t>
        </w:r>
        <w:r w:rsidR="0010226B" w:rsidRPr="000710A4">
          <w:rPr>
            <w:rStyle w:val="Hyperlink"/>
            <w:rFonts w:hint="eastAsia"/>
            <w:noProof/>
            <w:rtl/>
          </w:rPr>
          <w:t>ا</w:t>
        </w:r>
        <w:r w:rsidR="0010226B" w:rsidRPr="000710A4">
          <w:rPr>
            <w:rStyle w:val="Hyperlink"/>
            <w:noProof/>
            <w:rtl/>
          </w:rPr>
          <w:t xml:space="preserve"> </w:t>
        </w:r>
        <w:r w:rsidR="0010226B" w:rsidRPr="000710A4">
          <w:rPr>
            <w:rStyle w:val="Hyperlink"/>
            <w:rFonts w:hint="eastAsia"/>
            <w:noProof/>
            <w:rtl/>
          </w:rPr>
          <w:t>گفتگو</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کن</w:t>
        </w:r>
        <w:r w:rsidR="0010226B" w:rsidRPr="000710A4">
          <w:rPr>
            <w:rStyle w:val="Hyperlink"/>
            <w:rFonts w:hint="cs"/>
            <w:noProof/>
            <w:rtl/>
          </w:rPr>
          <w:t>ی</w:t>
        </w:r>
        <w:r w:rsidR="0010226B" w:rsidRPr="000710A4">
          <w:rPr>
            <w:rStyle w:val="Hyperlink"/>
            <w:rFonts w:hint="eastAsia"/>
            <w:noProof/>
            <w:rtl/>
          </w:rPr>
          <w:t>م</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342156951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255</w:t>
        </w:r>
        <w:r w:rsidR="0010226B">
          <w:rPr>
            <w:noProof/>
            <w:webHidden/>
            <w:rtl/>
          </w:rPr>
          <w:fldChar w:fldCharType="end"/>
        </w:r>
      </w:hyperlink>
    </w:p>
    <w:p w:rsidR="0010226B" w:rsidRPr="009C4571" w:rsidRDefault="00EF36FF">
      <w:pPr>
        <w:pStyle w:val="TOC1"/>
        <w:tabs>
          <w:tab w:val="right" w:leader="dot" w:pos="7474"/>
        </w:tabs>
        <w:rPr>
          <w:rFonts w:ascii="Calibri" w:hAnsi="Calibri" w:cs="Arial"/>
          <w:b w:val="0"/>
          <w:bCs w:val="0"/>
          <w:noProof/>
          <w:sz w:val="22"/>
          <w:szCs w:val="22"/>
          <w:rtl/>
          <w:lang w:bidi="ar-SA"/>
        </w:rPr>
      </w:pPr>
      <w:hyperlink w:anchor="_Toc342156952" w:history="1">
        <w:r w:rsidR="0010226B" w:rsidRPr="000710A4">
          <w:rPr>
            <w:rStyle w:val="Hyperlink"/>
            <w:rFonts w:hint="eastAsia"/>
            <w:noProof/>
            <w:rtl/>
          </w:rPr>
          <w:t>باب</w:t>
        </w:r>
        <w:r w:rsidR="0010226B" w:rsidRPr="000710A4">
          <w:rPr>
            <w:rStyle w:val="Hyperlink"/>
            <w:noProof/>
            <w:rtl/>
          </w:rPr>
          <w:t xml:space="preserve"> </w:t>
        </w:r>
        <w:r w:rsidR="0010226B" w:rsidRPr="000710A4">
          <w:rPr>
            <w:rStyle w:val="Hyperlink"/>
            <w:rFonts w:hint="eastAsia"/>
            <w:noProof/>
            <w:rtl/>
          </w:rPr>
          <w:t>دوم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عمران</w:t>
        </w:r>
        <w:r w:rsidR="0010226B" w:rsidRPr="000710A4">
          <w:rPr>
            <w:rStyle w:val="Hyperlink"/>
            <w:noProof/>
            <w:rtl/>
          </w:rPr>
          <w:t xml:space="preserve"> (</w:t>
        </w:r>
        <w:r w:rsidR="0010226B" w:rsidRPr="000710A4">
          <w:rPr>
            <w:rStyle w:val="Hyperlink"/>
            <w:rFonts w:hint="eastAsia"/>
            <w:noProof/>
            <w:rtl/>
          </w:rPr>
          <w:t>اجتماع</w:t>
        </w:r>
        <w:r w:rsidR="0010226B" w:rsidRPr="000710A4">
          <w:rPr>
            <w:rStyle w:val="Hyperlink"/>
            <w:noProof/>
            <w:rtl/>
          </w:rPr>
          <w:t xml:space="preserve">) </w:t>
        </w:r>
        <w:r w:rsidR="0010226B" w:rsidRPr="000710A4">
          <w:rPr>
            <w:rStyle w:val="Hyperlink"/>
            <w:rFonts w:hint="eastAsia"/>
            <w:noProof/>
            <w:rtl/>
          </w:rPr>
          <w:t>باد</w:t>
        </w:r>
        <w:r w:rsidR="0010226B" w:rsidRPr="000710A4">
          <w:rPr>
            <w:rStyle w:val="Hyperlink"/>
            <w:rFonts w:hint="cs"/>
            <w:noProof/>
            <w:rtl/>
          </w:rPr>
          <w:t>ی</w:t>
        </w:r>
        <w:r w:rsidR="0010226B" w:rsidRPr="000710A4">
          <w:rPr>
            <w:rStyle w:val="Hyperlink"/>
            <w:rFonts w:hint="eastAsia"/>
            <w:noProof/>
            <w:rtl/>
          </w:rPr>
          <w:t>ه</w:t>
        </w:r>
        <w:r w:rsidR="0010226B" w:rsidRPr="000710A4">
          <w:rPr>
            <w:rStyle w:val="Hyperlink"/>
            <w:noProof/>
            <w:rtl/>
          </w:rPr>
          <w:t xml:space="preserve"> </w:t>
        </w:r>
        <w:r w:rsidR="0010226B" w:rsidRPr="000710A4">
          <w:rPr>
            <w:rStyle w:val="Hyperlink"/>
            <w:rFonts w:hint="eastAsia"/>
            <w:noProof/>
            <w:rtl/>
          </w:rPr>
          <w:t>نش</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جماعات</w:t>
        </w:r>
        <w:r w:rsidR="0010226B" w:rsidRPr="000710A4">
          <w:rPr>
            <w:rStyle w:val="Hyperlink"/>
            <w:noProof/>
            <w:rtl/>
          </w:rPr>
          <w:t xml:space="preserve"> </w:t>
        </w:r>
        <w:r w:rsidR="0010226B" w:rsidRPr="000710A4">
          <w:rPr>
            <w:rStyle w:val="Hyperlink"/>
            <w:rFonts w:hint="eastAsia"/>
            <w:noProof/>
            <w:rtl/>
          </w:rPr>
          <w:t>وحش</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آنان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صورت</w:t>
        </w:r>
        <w:r w:rsidR="0010226B" w:rsidRPr="000710A4">
          <w:rPr>
            <w:rStyle w:val="Hyperlink"/>
            <w:noProof/>
            <w:rtl/>
          </w:rPr>
          <w:t xml:space="preserve"> </w:t>
        </w:r>
        <w:r w:rsidR="0010226B" w:rsidRPr="000710A4">
          <w:rPr>
            <w:rStyle w:val="Hyperlink"/>
            <w:rFonts w:hint="eastAsia"/>
            <w:noProof/>
            <w:rtl/>
          </w:rPr>
          <w:t>قبائل</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زنند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ک</w:t>
        </w:r>
        <w:r w:rsidR="0010226B" w:rsidRPr="000710A4">
          <w:rPr>
            <w:rStyle w:val="Hyperlink"/>
            <w:rFonts w:hint="cs"/>
            <w:noProof/>
            <w:rtl/>
          </w:rPr>
          <w:t>ی</w:t>
        </w:r>
        <w:r w:rsidR="0010226B" w:rsidRPr="000710A4">
          <w:rPr>
            <w:rStyle w:val="Hyperlink"/>
            <w:rFonts w:hint="eastAsia"/>
            <w:noProof/>
            <w:rtl/>
          </w:rPr>
          <w:t>ف</w:t>
        </w:r>
        <w:r w:rsidR="0010226B" w:rsidRPr="000710A4">
          <w:rPr>
            <w:rStyle w:val="Hyperlink"/>
            <w:rFonts w:hint="cs"/>
            <w:noProof/>
            <w:rtl/>
          </w:rPr>
          <w:t>ی</w:t>
        </w:r>
        <w:r w:rsidR="0010226B" w:rsidRPr="000710A4">
          <w:rPr>
            <w:rStyle w:val="Hyperlink"/>
            <w:rFonts w:hint="eastAsia"/>
            <w:noProof/>
            <w:rtl/>
          </w:rPr>
          <w:t>ات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احوال</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گونه</w:t>
        </w:r>
        <w:r w:rsidR="0010226B" w:rsidRPr="000710A4">
          <w:rPr>
            <w:rStyle w:val="Hyperlink"/>
            <w:noProof/>
            <w:rtl/>
          </w:rPr>
          <w:t xml:space="preserve"> </w:t>
        </w:r>
        <w:r w:rsidR="0010226B" w:rsidRPr="000710A4">
          <w:rPr>
            <w:rStyle w:val="Hyperlink"/>
            <w:rFonts w:hint="eastAsia"/>
            <w:noProof/>
            <w:rtl/>
          </w:rPr>
          <w:t>اجتماعات</w:t>
        </w:r>
        <w:r w:rsidR="0010226B" w:rsidRPr="000710A4">
          <w:rPr>
            <w:rStyle w:val="Hyperlink"/>
            <w:noProof/>
            <w:rtl/>
          </w:rPr>
          <w:t xml:space="preserve"> </w:t>
        </w:r>
        <w:r w:rsidR="0010226B" w:rsidRPr="000710A4">
          <w:rPr>
            <w:rStyle w:val="Hyperlink"/>
            <w:rFonts w:hint="eastAsia"/>
            <w:noProof/>
            <w:rtl/>
          </w:rPr>
          <w:t>رو</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دهد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فصول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مقدمات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342156952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307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53"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زندگان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مردم</w:t>
        </w:r>
        <w:r w:rsidR="0010226B" w:rsidRPr="000710A4">
          <w:rPr>
            <w:rStyle w:val="Hyperlink"/>
            <w:noProof/>
            <w:rtl/>
          </w:rPr>
          <w:t xml:space="preserve"> </w:t>
        </w:r>
        <w:r w:rsidR="0010226B" w:rsidRPr="000710A4">
          <w:rPr>
            <w:rStyle w:val="Hyperlink"/>
            <w:rFonts w:hint="eastAsia"/>
            <w:noProof/>
            <w:rtl/>
          </w:rPr>
          <w:t>باد</w:t>
        </w:r>
        <w:r w:rsidR="0010226B" w:rsidRPr="000710A4">
          <w:rPr>
            <w:rStyle w:val="Hyperlink"/>
            <w:rFonts w:hint="cs"/>
            <w:noProof/>
            <w:rtl/>
          </w:rPr>
          <w:t>ی</w:t>
        </w:r>
        <w:r w:rsidR="0010226B" w:rsidRPr="000710A4">
          <w:rPr>
            <w:rStyle w:val="Hyperlink"/>
            <w:rFonts w:hint="eastAsia"/>
            <w:noProof/>
            <w:rtl/>
          </w:rPr>
          <w:t>ه</w:t>
        </w:r>
        <w:r w:rsidR="0010226B" w:rsidRPr="000710A4">
          <w:rPr>
            <w:rStyle w:val="Hyperlink"/>
            <w:noProof/>
            <w:rtl/>
          </w:rPr>
          <w:t xml:space="preserve"> </w:t>
        </w:r>
        <w:r w:rsidR="0010226B" w:rsidRPr="000710A4">
          <w:rPr>
            <w:rStyle w:val="Hyperlink"/>
            <w:rFonts w:hint="eastAsia"/>
            <w:noProof/>
            <w:rtl/>
          </w:rPr>
          <w:t>نش</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شهرنش</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بطور</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کسان</w:t>
        </w:r>
        <w:r w:rsidR="0010226B" w:rsidRPr="000710A4">
          <w:rPr>
            <w:rStyle w:val="Hyperlink"/>
            <w:noProof/>
            <w:rtl/>
          </w:rPr>
          <w:t xml:space="preserve"> </w:t>
        </w:r>
        <w:r w:rsidR="0010226B" w:rsidRPr="000710A4">
          <w:rPr>
            <w:rStyle w:val="Hyperlink"/>
            <w:rFonts w:hint="eastAsia"/>
            <w:noProof/>
            <w:rtl/>
          </w:rPr>
          <w:t>بر</w:t>
        </w:r>
        <w:r w:rsidR="0010226B" w:rsidRPr="000710A4">
          <w:rPr>
            <w:rStyle w:val="Hyperlink"/>
            <w:noProof/>
            <w:rtl/>
          </w:rPr>
          <w:t xml:space="preserve"> </w:t>
        </w:r>
        <w:r w:rsidR="0010226B" w:rsidRPr="000710A4">
          <w:rPr>
            <w:rStyle w:val="Hyperlink"/>
            <w:rFonts w:hint="eastAsia"/>
            <w:noProof/>
            <w:rtl/>
          </w:rPr>
          <w:t>وفق</w:t>
        </w:r>
        <w:r w:rsidR="0010226B" w:rsidRPr="000710A4">
          <w:rPr>
            <w:rStyle w:val="Hyperlink"/>
            <w:noProof/>
            <w:rtl/>
          </w:rPr>
          <w:t xml:space="preserve"> </w:t>
        </w:r>
        <w:r w:rsidR="0010226B" w:rsidRPr="000710A4">
          <w:rPr>
            <w:rStyle w:val="Hyperlink"/>
            <w:rFonts w:hint="eastAsia"/>
            <w:noProof/>
            <w:rtl/>
          </w:rPr>
          <w:t>عوامل</w:t>
        </w:r>
        <w:r w:rsidR="0010226B" w:rsidRPr="000710A4">
          <w:rPr>
            <w:rStyle w:val="Hyperlink"/>
            <w:noProof/>
            <w:rtl/>
          </w:rPr>
          <w:t xml:space="preserve"> </w:t>
        </w:r>
        <w:r w:rsidR="0010226B" w:rsidRPr="000710A4">
          <w:rPr>
            <w:rStyle w:val="Hyperlink"/>
            <w:rFonts w:hint="eastAsia"/>
            <w:noProof/>
            <w:rtl/>
          </w:rPr>
          <w:t>طب</w:t>
        </w:r>
        <w:r w:rsidR="0010226B" w:rsidRPr="000710A4">
          <w:rPr>
            <w:rStyle w:val="Hyperlink"/>
            <w:rFonts w:hint="cs"/>
            <w:noProof/>
            <w:rtl/>
          </w:rPr>
          <w:t>ی</w:t>
        </w:r>
        <w:r w:rsidR="0010226B" w:rsidRPr="000710A4">
          <w:rPr>
            <w:rStyle w:val="Hyperlink"/>
            <w:rFonts w:hint="eastAsia"/>
            <w:noProof/>
            <w:rtl/>
          </w:rPr>
          <w:t>ع</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342156953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307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54"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دوم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زندگان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نژاد</w:t>
        </w:r>
        <w:r w:rsidR="0010226B" w:rsidRPr="000710A4">
          <w:rPr>
            <w:rStyle w:val="Hyperlink"/>
            <w:noProof/>
            <w:rtl/>
          </w:rPr>
          <w:t xml:space="preserve"> </w:t>
        </w:r>
        <w:r w:rsidR="0010226B" w:rsidRPr="000710A4">
          <w:rPr>
            <w:rStyle w:val="Hyperlink"/>
            <w:rFonts w:hint="eastAsia"/>
            <w:noProof/>
            <w:rtl/>
          </w:rPr>
          <w:t>عرب</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جهان</w:t>
        </w:r>
        <w:r w:rsidR="0010226B" w:rsidRPr="000710A4">
          <w:rPr>
            <w:rStyle w:val="Hyperlink"/>
            <w:noProof/>
            <w:rtl/>
          </w:rPr>
          <w:t xml:space="preserve"> </w:t>
        </w:r>
        <w:r w:rsidR="0010226B" w:rsidRPr="000710A4">
          <w:rPr>
            <w:rStyle w:val="Hyperlink"/>
            <w:rFonts w:hint="eastAsia"/>
            <w:noProof/>
            <w:rtl/>
          </w:rPr>
          <w:t>آفر</w:t>
        </w:r>
        <w:r w:rsidR="0010226B" w:rsidRPr="000710A4">
          <w:rPr>
            <w:rStyle w:val="Hyperlink"/>
            <w:rFonts w:hint="cs"/>
            <w:noProof/>
            <w:rtl/>
          </w:rPr>
          <w:t>ی</w:t>
        </w:r>
        <w:r w:rsidR="0010226B" w:rsidRPr="000710A4">
          <w:rPr>
            <w:rStyle w:val="Hyperlink"/>
            <w:rFonts w:hint="eastAsia"/>
            <w:noProof/>
            <w:rtl/>
          </w:rPr>
          <w:t>نش</w:t>
        </w:r>
        <w:r w:rsidR="0010226B" w:rsidRPr="000710A4">
          <w:rPr>
            <w:rStyle w:val="Hyperlink"/>
            <w:noProof/>
            <w:rtl/>
          </w:rPr>
          <w:t xml:space="preserve"> </w:t>
        </w:r>
        <w:r w:rsidR="0010226B" w:rsidRPr="000710A4">
          <w:rPr>
            <w:rStyle w:val="Hyperlink"/>
            <w:rFonts w:hint="eastAsia"/>
            <w:noProof/>
            <w:rtl/>
          </w:rPr>
          <w:t>کاملاً</w:t>
        </w:r>
        <w:r w:rsidR="0010226B" w:rsidRPr="000710A4">
          <w:rPr>
            <w:rStyle w:val="Hyperlink"/>
            <w:noProof/>
            <w:rtl/>
          </w:rPr>
          <w:t xml:space="preserve"> </w:t>
        </w:r>
        <w:r w:rsidR="0010226B" w:rsidRPr="000710A4">
          <w:rPr>
            <w:rStyle w:val="Hyperlink"/>
            <w:rFonts w:hint="eastAsia"/>
            <w:noProof/>
            <w:rtl/>
          </w:rPr>
          <w:t>طب</w:t>
        </w:r>
        <w:r w:rsidR="0010226B" w:rsidRPr="000710A4">
          <w:rPr>
            <w:rStyle w:val="Hyperlink"/>
            <w:rFonts w:hint="cs"/>
            <w:noProof/>
            <w:rtl/>
          </w:rPr>
          <w:t>ی</w:t>
        </w:r>
        <w:r w:rsidR="0010226B" w:rsidRPr="000710A4">
          <w:rPr>
            <w:rStyle w:val="Hyperlink"/>
            <w:rFonts w:hint="eastAsia"/>
            <w:noProof/>
            <w:rtl/>
          </w:rPr>
          <w:t>ع</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342156954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309</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55"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زندگان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باد</w:t>
        </w:r>
        <w:r w:rsidR="0010226B" w:rsidRPr="000710A4">
          <w:rPr>
            <w:rStyle w:val="Hyperlink"/>
            <w:rFonts w:hint="cs"/>
            <w:noProof/>
            <w:rtl/>
          </w:rPr>
          <w:t>ی</w:t>
        </w:r>
        <w:r w:rsidR="0010226B" w:rsidRPr="000710A4">
          <w:rPr>
            <w:rStyle w:val="Hyperlink"/>
            <w:rFonts w:hint="eastAsia"/>
            <w:noProof/>
            <w:rtl/>
          </w:rPr>
          <w:t>ه</w:t>
        </w:r>
        <w:r w:rsidR="0010226B" w:rsidRPr="000710A4">
          <w:rPr>
            <w:rStyle w:val="Hyperlink"/>
            <w:noProof/>
            <w:rtl/>
          </w:rPr>
          <w:t xml:space="preserve"> </w:t>
        </w:r>
        <w:r w:rsidR="0010226B" w:rsidRPr="000710A4">
          <w:rPr>
            <w:rStyle w:val="Hyperlink"/>
            <w:rFonts w:hint="eastAsia"/>
            <w:noProof/>
            <w:rtl/>
          </w:rPr>
          <w:t>نش</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کهن</w:t>
        </w:r>
        <w:r w:rsidR="0010226B" w:rsidRPr="000710A4">
          <w:rPr>
            <w:rStyle w:val="Hyperlink"/>
            <w:noProof/>
            <w:rtl/>
          </w:rPr>
          <w:t xml:space="preserve"> </w:t>
        </w:r>
        <w:r w:rsidR="0010226B" w:rsidRPr="000710A4">
          <w:rPr>
            <w:rStyle w:val="Hyperlink"/>
            <w:rFonts w:hint="eastAsia"/>
            <w:noProof/>
            <w:rtl/>
          </w:rPr>
          <w:t>تر</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پ</w:t>
        </w:r>
        <w:r w:rsidR="0010226B" w:rsidRPr="000710A4">
          <w:rPr>
            <w:rStyle w:val="Hyperlink"/>
            <w:rFonts w:hint="cs"/>
            <w:noProof/>
            <w:rtl/>
          </w:rPr>
          <w:t>ی</w:t>
        </w:r>
        <w:r w:rsidR="0010226B" w:rsidRPr="000710A4">
          <w:rPr>
            <w:rStyle w:val="Hyperlink"/>
            <w:rFonts w:hint="eastAsia"/>
            <w:noProof/>
            <w:rtl/>
          </w:rPr>
          <w:t>شتر</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زندگان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شهرنش</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است</w:t>
        </w:r>
        <w:r w:rsidR="0010226B" w:rsidRPr="000710A4">
          <w:rPr>
            <w:rStyle w:val="Hyperlink"/>
            <w:noProof/>
            <w:rtl/>
          </w:rPr>
          <w:t xml:space="preserve"> </w:t>
        </w:r>
        <w:r w:rsidR="0010226B" w:rsidRPr="000710A4">
          <w:rPr>
            <w:rStyle w:val="Hyperlink"/>
            <w:rFonts w:hint="eastAsia"/>
            <w:noProof/>
            <w:rtl/>
          </w:rPr>
          <w:t>وباد</w:t>
        </w:r>
        <w:r w:rsidR="0010226B" w:rsidRPr="000710A4">
          <w:rPr>
            <w:rStyle w:val="Hyperlink"/>
            <w:rFonts w:hint="cs"/>
            <w:noProof/>
            <w:rtl/>
          </w:rPr>
          <w:t>ی</w:t>
        </w:r>
        <w:r w:rsidR="0010226B" w:rsidRPr="000710A4">
          <w:rPr>
            <w:rStyle w:val="Hyperlink"/>
            <w:rFonts w:hint="eastAsia"/>
            <w:noProof/>
            <w:rtl/>
          </w:rPr>
          <w:t>ه</w:t>
        </w:r>
        <w:r w:rsidR="0010226B" w:rsidRPr="000710A4">
          <w:rPr>
            <w:rStyle w:val="Hyperlink"/>
            <w:noProof/>
            <w:rtl/>
          </w:rPr>
          <w:t xml:space="preserve"> </w:t>
        </w:r>
        <w:r w:rsidR="0010226B" w:rsidRPr="000710A4">
          <w:rPr>
            <w:rStyle w:val="Hyperlink"/>
            <w:rFonts w:hint="eastAsia"/>
            <w:noProof/>
            <w:rtl/>
          </w:rPr>
          <w:t>نش</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بمنزل</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اصل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گهوار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اجتماع</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تمدن</w:t>
        </w:r>
        <w:r w:rsidR="0010226B" w:rsidRPr="000710A4">
          <w:rPr>
            <w:rStyle w:val="Hyperlink"/>
            <w:noProof/>
            <w:rtl/>
          </w:rPr>
          <w:t xml:space="preserve"> </w:t>
        </w:r>
        <w:r w:rsidR="0010226B" w:rsidRPr="000710A4">
          <w:rPr>
            <w:rStyle w:val="Hyperlink"/>
            <w:rFonts w:hint="eastAsia"/>
            <w:noProof/>
            <w:rtl/>
          </w:rPr>
          <w:t>است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اساس</w:t>
        </w:r>
        <w:r w:rsidR="0010226B" w:rsidRPr="000710A4">
          <w:rPr>
            <w:rStyle w:val="Hyperlink"/>
            <w:noProof/>
            <w:rtl/>
          </w:rPr>
          <w:t xml:space="preserve"> </w:t>
        </w:r>
        <w:r w:rsidR="0010226B" w:rsidRPr="000710A4">
          <w:rPr>
            <w:rStyle w:val="Hyperlink"/>
            <w:rFonts w:hint="eastAsia"/>
            <w:noProof/>
            <w:rtl/>
          </w:rPr>
          <w:t>تشک</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شهرها</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جمع</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آن‌ها</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باد</w:t>
        </w:r>
        <w:r w:rsidR="0010226B" w:rsidRPr="000710A4">
          <w:rPr>
            <w:rStyle w:val="Hyperlink"/>
            <w:rFonts w:hint="cs"/>
            <w:noProof/>
            <w:rtl/>
          </w:rPr>
          <w:t>ی</w:t>
        </w:r>
        <w:r w:rsidR="0010226B" w:rsidRPr="000710A4">
          <w:rPr>
            <w:rStyle w:val="Hyperlink"/>
            <w:rFonts w:hint="eastAsia"/>
            <w:noProof/>
            <w:rtl/>
          </w:rPr>
          <w:t>ه</w:t>
        </w:r>
        <w:r w:rsidR="0010226B" w:rsidRPr="000710A4">
          <w:rPr>
            <w:rStyle w:val="Hyperlink"/>
            <w:noProof/>
            <w:rtl/>
          </w:rPr>
          <w:t xml:space="preserve"> </w:t>
        </w:r>
        <w:r w:rsidR="0010226B" w:rsidRPr="000710A4">
          <w:rPr>
            <w:rStyle w:val="Hyperlink"/>
            <w:rFonts w:hint="eastAsia"/>
            <w:noProof/>
            <w:rtl/>
          </w:rPr>
          <w:t>نش</w:t>
        </w:r>
        <w:r w:rsidR="0010226B" w:rsidRPr="000710A4">
          <w:rPr>
            <w:rStyle w:val="Hyperlink"/>
            <w:rFonts w:hint="cs"/>
            <w:noProof/>
            <w:rtl/>
          </w:rPr>
          <w:t>ی</w:t>
        </w:r>
        <w:r w:rsidR="0010226B" w:rsidRPr="000710A4">
          <w:rPr>
            <w:rStyle w:val="Hyperlink"/>
            <w:rFonts w:hint="eastAsia"/>
            <w:noProof/>
            <w:rtl/>
          </w:rPr>
          <w:t>نان</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وجود</w:t>
        </w:r>
        <w:r w:rsidR="0010226B" w:rsidRPr="000710A4">
          <w:rPr>
            <w:rStyle w:val="Hyperlink"/>
            <w:noProof/>
            <w:rtl/>
          </w:rPr>
          <w:t xml:space="preserve"> </w:t>
        </w:r>
        <w:r w:rsidR="0010226B" w:rsidRPr="000710A4">
          <w:rPr>
            <w:rStyle w:val="Hyperlink"/>
            <w:rFonts w:hint="eastAsia"/>
            <w:noProof/>
            <w:rtl/>
          </w:rPr>
          <w:t>آمده</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342156955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311</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56"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چهارم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باد</w:t>
        </w:r>
        <w:r w:rsidR="0010226B" w:rsidRPr="000710A4">
          <w:rPr>
            <w:rStyle w:val="Hyperlink"/>
            <w:rFonts w:hint="cs"/>
            <w:noProof/>
            <w:rtl/>
          </w:rPr>
          <w:t>ی</w:t>
        </w:r>
        <w:r w:rsidR="0010226B" w:rsidRPr="000710A4">
          <w:rPr>
            <w:rStyle w:val="Hyperlink"/>
            <w:rFonts w:hint="eastAsia"/>
            <w:noProof/>
            <w:rtl/>
          </w:rPr>
          <w:t>ه</w:t>
        </w:r>
        <w:r w:rsidR="0010226B" w:rsidRPr="000710A4">
          <w:rPr>
            <w:rStyle w:val="Hyperlink"/>
            <w:noProof/>
            <w:rtl/>
          </w:rPr>
          <w:t xml:space="preserve"> </w:t>
        </w:r>
        <w:r w:rsidR="0010226B" w:rsidRPr="000710A4">
          <w:rPr>
            <w:rStyle w:val="Hyperlink"/>
            <w:rFonts w:hint="eastAsia"/>
            <w:noProof/>
            <w:rtl/>
          </w:rPr>
          <w:t>نش</w:t>
        </w:r>
        <w:r w:rsidR="0010226B" w:rsidRPr="000710A4">
          <w:rPr>
            <w:rStyle w:val="Hyperlink"/>
            <w:rFonts w:hint="cs"/>
            <w:noProof/>
            <w:rtl/>
          </w:rPr>
          <w:t>ی</w:t>
        </w:r>
        <w:r w:rsidR="0010226B" w:rsidRPr="000710A4">
          <w:rPr>
            <w:rStyle w:val="Hyperlink"/>
            <w:rFonts w:hint="eastAsia"/>
            <w:noProof/>
            <w:rtl/>
          </w:rPr>
          <w:t>نان</w:t>
        </w:r>
        <w:r w:rsidR="0010226B" w:rsidRPr="000710A4">
          <w:rPr>
            <w:rStyle w:val="Hyperlink"/>
            <w:noProof/>
            <w:rtl/>
          </w:rPr>
          <w:t xml:space="preserve"> </w:t>
        </w:r>
        <w:r w:rsidR="0010226B" w:rsidRPr="000710A4">
          <w:rPr>
            <w:rStyle w:val="Hyperlink"/>
            <w:rFonts w:hint="eastAsia"/>
            <w:noProof/>
            <w:rtl/>
          </w:rPr>
          <w:t>بخ</w:t>
        </w:r>
        <w:r w:rsidR="0010226B" w:rsidRPr="000710A4">
          <w:rPr>
            <w:rStyle w:val="Hyperlink"/>
            <w:rFonts w:hint="cs"/>
            <w:noProof/>
            <w:rtl/>
          </w:rPr>
          <w:t>ی</w:t>
        </w:r>
        <w:r w:rsidR="0010226B" w:rsidRPr="000710A4">
          <w:rPr>
            <w:rStyle w:val="Hyperlink"/>
            <w:rFonts w:hint="eastAsia"/>
            <w:noProof/>
            <w:rtl/>
          </w:rPr>
          <w:t>ر</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ک</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نزد</w:t>
        </w:r>
        <w:r w:rsidR="0010226B" w:rsidRPr="000710A4">
          <w:rPr>
            <w:rStyle w:val="Hyperlink"/>
            <w:rFonts w:hint="cs"/>
            <w:noProof/>
            <w:rtl/>
          </w:rPr>
          <w:t>ی</w:t>
        </w:r>
        <w:r w:rsidR="0010226B" w:rsidRPr="000710A4">
          <w:rPr>
            <w:rStyle w:val="Hyperlink"/>
            <w:rFonts w:hint="eastAsia"/>
            <w:noProof/>
            <w:rtl/>
          </w:rPr>
          <w:t>کتراند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342156956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313</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57"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پنجم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باد</w:t>
        </w:r>
        <w:r w:rsidR="0010226B" w:rsidRPr="000710A4">
          <w:rPr>
            <w:rStyle w:val="Hyperlink"/>
            <w:rFonts w:hint="cs"/>
            <w:noProof/>
            <w:rtl/>
          </w:rPr>
          <w:t>ی</w:t>
        </w:r>
        <w:r w:rsidR="0010226B" w:rsidRPr="000710A4">
          <w:rPr>
            <w:rStyle w:val="Hyperlink"/>
            <w:rFonts w:hint="eastAsia"/>
            <w:noProof/>
            <w:rtl/>
          </w:rPr>
          <w:t>ه</w:t>
        </w:r>
        <w:r w:rsidR="0010226B" w:rsidRPr="000710A4">
          <w:rPr>
            <w:rStyle w:val="Hyperlink"/>
            <w:noProof/>
            <w:rtl/>
          </w:rPr>
          <w:t xml:space="preserve"> </w:t>
        </w:r>
        <w:r w:rsidR="0010226B" w:rsidRPr="000710A4">
          <w:rPr>
            <w:rStyle w:val="Hyperlink"/>
            <w:rFonts w:hint="eastAsia"/>
            <w:noProof/>
            <w:rtl/>
          </w:rPr>
          <w:t>نش</w:t>
        </w:r>
        <w:r w:rsidR="0010226B" w:rsidRPr="000710A4">
          <w:rPr>
            <w:rStyle w:val="Hyperlink"/>
            <w:rFonts w:hint="cs"/>
            <w:noProof/>
            <w:rtl/>
          </w:rPr>
          <w:t>ی</w:t>
        </w:r>
        <w:r w:rsidR="0010226B" w:rsidRPr="000710A4">
          <w:rPr>
            <w:rStyle w:val="Hyperlink"/>
            <w:rFonts w:hint="eastAsia"/>
            <w:noProof/>
            <w:rtl/>
          </w:rPr>
          <w:t>نان</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شهرنش</w:t>
        </w:r>
        <w:r w:rsidR="0010226B" w:rsidRPr="000710A4">
          <w:rPr>
            <w:rStyle w:val="Hyperlink"/>
            <w:rFonts w:hint="cs"/>
            <w:noProof/>
            <w:rtl/>
          </w:rPr>
          <w:t>ی</w:t>
        </w:r>
        <w:r w:rsidR="0010226B" w:rsidRPr="000710A4">
          <w:rPr>
            <w:rStyle w:val="Hyperlink"/>
            <w:rFonts w:hint="eastAsia"/>
            <w:noProof/>
            <w:rtl/>
          </w:rPr>
          <w:t>نان</w:t>
        </w:r>
        <w:r w:rsidR="0010226B" w:rsidRPr="000710A4">
          <w:rPr>
            <w:rStyle w:val="Hyperlink"/>
            <w:noProof/>
            <w:rtl/>
          </w:rPr>
          <w:t xml:space="preserve"> </w:t>
        </w:r>
        <w:r w:rsidR="0010226B" w:rsidRPr="000710A4">
          <w:rPr>
            <w:rStyle w:val="Hyperlink"/>
            <w:rFonts w:hint="eastAsia"/>
            <w:noProof/>
            <w:rtl/>
          </w:rPr>
          <w:t>دل</w:t>
        </w:r>
        <w:r w:rsidR="0010226B" w:rsidRPr="000710A4">
          <w:rPr>
            <w:rStyle w:val="Hyperlink"/>
            <w:rFonts w:hint="cs"/>
            <w:noProof/>
            <w:rtl/>
          </w:rPr>
          <w:t>ی</w:t>
        </w:r>
        <w:r w:rsidR="0010226B" w:rsidRPr="000710A4">
          <w:rPr>
            <w:rStyle w:val="Hyperlink"/>
            <w:rFonts w:hint="eastAsia"/>
            <w:noProof/>
            <w:rtl/>
          </w:rPr>
          <w:t>رتراند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342156957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317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58"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ششم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ممارست</w:t>
        </w:r>
        <w:r w:rsidR="0010226B" w:rsidRPr="000710A4">
          <w:rPr>
            <w:rStyle w:val="Hyperlink"/>
            <w:noProof/>
            <w:rtl/>
          </w:rPr>
          <w:t xml:space="preserve"> </w:t>
        </w:r>
        <w:r w:rsidR="0010226B" w:rsidRPr="000710A4">
          <w:rPr>
            <w:rStyle w:val="Hyperlink"/>
            <w:rFonts w:hint="eastAsia"/>
            <w:noProof/>
            <w:rtl/>
          </w:rPr>
          <w:t>دا</w:t>
        </w:r>
        <w:r w:rsidR="0010226B" w:rsidRPr="000710A4">
          <w:rPr>
            <w:rStyle w:val="Hyperlink"/>
            <w:rFonts w:hint="cs"/>
            <w:noProof/>
            <w:rtl/>
          </w:rPr>
          <w:t>ی</w:t>
        </w:r>
        <w:r w:rsidR="0010226B" w:rsidRPr="000710A4">
          <w:rPr>
            <w:rStyle w:val="Hyperlink"/>
            <w:rFonts w:hint="eastAsia"/>
            <w:noProof/>
            <w:rtl/>
          </w:rPr>
          <w:t>م</w:t>
        </w:r>
        <w:r w:rsidR="0010226B" w:rsidRPr="000710A4">
          <w:rPr>
            <w:rStyle w:val="Hyperlink"/>
            <w:noProof/>
            <w:rtl/>
          </w:rPr>
          <w:t xml:space="preserve"> </w:t>
        </w:r>
        <w:r w:rsidR="0010226B" w:rsidRPr="000710A4">
          <w:rPr>
            <w:rStyle w:val="Hyperlink"/>
            <w:rFonts w:hint="eastAsia"/>
            <w:noProof/>
            <w:rtl/>
          </w:rPr>
          <w:t>شهر</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پ</w:t>
        </w:r>
        <w:r w:rsidR="0010226B" w:rsidRPr="000710A4">
          <w:rPr>
            <w:rStyle w:val="Hyperlink"/>
            <w:rFonts w:hint="cs"/>
            <w:noProof/>
            <w:rtl/>
          </w:rPr>
          <w:t>ی</w:t>
        </w:r>
        <w:r w:rsidR="0010226B" w:rsidRPr="000710A4">
          <w:rPr>
            <w:rStyle w:val="Hyperlink"/>
            <w:rFonts w:hint="eastAsia"/>
            <w:noProof/>
            <w:rtl/>
          </w:rPr>
          <w:t>رو</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فرمانها</w:t>
        </w:r>
        <w:r w:rsidR="0010226B" w:rsidRPr="000710A4">
          <w:rPr>
            <w:rStyle w:val="Hyperlink"/>
            <w:noProof/>
            <w:rtl/>
          </w:rPr>
          <w:t xml:space="preserve"> </w:t>
        </w:r>
        <w:r w:rsidR="0010226B" w:rsidRPr="000710A4">
          <w:rPr>
            <w:rStyle w:val="Hyperlink"/>
            <w:rFonts w:hint="eastAsia"/>
            <w:noProof/>
            <w:rtl/>
          </w:rPr>
          <w:t>موجب</w:t>
        </w:r>
        <w:r w:rsidR="0010226B" w:rsidRPr="000710A4">
          <w:rPr>
            <w:rStyle w:val="Hyperlink"/>
            <w:noProof/>
            <w:rtl/>
          </w:rPr>
          <w:t xml:space="preserve"> </w:t>
        </w:r>
        <w:r w:rsidR="0010226B" w:rsidRPr="000710A4">
          <w:rPr>
            <w:rStyle w:val="Hyperlink"/>
            <w:rFonts w:hint="eastAsia"/>
            <w:noProof/>
            <w:rtl/>
          </w:rPr>
          <w:t>تباه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سرسخت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دلاور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شان</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شود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حس</w:t>
        </w:r>
        <w:r w:rsidR="0010226B" w:rsidRPr="000710A4">
          <w:rPr>
            <w:rStyle w:val="Hyperlink"/>
            <w:noProof/>
            <w:rtl/>
          </w:rPr>
          <w:t xml:space="preserve"> </w:t>
        </w:r>
        <w:r w:rsidR="0010226B" w:rsidRPr="000710A4">
          <w:rPr>
            <w:rStyle w:val="Hyperlink"/>
            <w:rFonts w:hint="eastAsia"/>
            <w:noProof/>
            <w:rtl/>
          </w:rPr>
          <w:t>سربلند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را</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شان</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زدا</w:t>
        </w:r>
        <w:r w:rsidR="0010226B" w:rsidRPr="000710A4">
          <w:rPr>
            <w:rStyle w:val="Hyperlink"/>
            <w:rFonts w:hint="cs"/>
            <w:noProof/>
            <w:rtl/>
          </w:rPr>
          <w:t>ی</w:t>
        </w:r>
        <w:r w:rsidR="0010226B" w:rsidRPr="000710A4">
          <w:rPr>
            <w:rStyle w:val="Hyperlink"/>
            <w:rFonts w:hint="eastAsia"/>
            <w:noProof/>
            <w:rtl/>
          </w:rPr>
          <w:t>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342156958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318</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59"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هفتم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باد</w:t>
        </w:r>
        <w:r w:rsidR="0010226B" w:rsidRPr="000710A4">
          <w:rPr>
            <w:rStyle w:val="Hyperlink"/>
            <w:rFonts w:hint="cs"/>
            <w:noProof/>
            <w:rtl/>
          </w:rPr>
          <w:t>ی</w:t>
        </w:r>
        <w:r w:rsidR="0010226B" w:rsidRPr="000710A4">
          <w:rPr>
            <w:rStyle w:val="Hyperlink"/>
            <w:rFonts w:hint="eastAsia"/>
            <w:noProof/>
            <w:rtl/>
          </w:rPr>
          <w:t>ه</w:t>
        </w:r>
        <w:r w:rsidR="0010226B" w:rsidRPr="000710A4">
          <w:rPr>
            <w:rStyle w:val="Hyperlink"/>
            <w:noProof/>
            <w:rtl/>
          </w:rPr>
          <w:t xml:space="preserve"> </w:t>
        </w:r>
        <w:r w:rsidR="0010226B" w:rsidRPr="000710A4">
          <w:rPr>
            <w:rStyle w:val="Hyperlink"/>
            <w:rFonts w:hint="eastAsia"/>
            <w:noProof/>
            <w:rtl/>
          </w:rPr>
          <w:t>نش</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جز</w:t>
        </w:r>
        <w:r w:rsidR="0010226B" w:rsidRPr="000710A4">
          <w:rPr>
            <w:rStyle w:val="Hyperlink"/>
            <w:noProof/>
            <w:rtl/>
          </w:rPr>
          <w:t xml:space="preserve"> </w:t>
        </w:r>
        <w:r w:rsidR="0010226B" w:rsidRPr="000710A4">
          <w:rPr>
            <w:rStyle w:val="Hyperlink"/>
            <w:rFonts w:hint="eastAsia"/>
            <w:noProof/>
            <w:rtl/>
          </w:rPr>
          <w:t>برا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قبا</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دارا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عصب</w:t>
        </w:r>
        <w:r w:rsidR="0010226B" w:rsidRPr="000710A4">
          <w:rPr>
            <w:rStyle w:val="Hyperlink"/>
            <w:rFonts w:hint="cs"/>
            <w:noProof/>
            <w:rtl/>
          </w:rPr>
          <w:t>ی</w:t>
        </w:r>
        <w:r w:rsidR="0010226B" w:rsidRPr="000710A4">
          <w:rPr>
            <w:rStyle w:val="Hyperlink"/>
            <w:rFonts w:hint="eastAsia"/>
            <w:noProof/>
            <w:rtl/>
          </w:rPr>
          <w:t>ت‌اند</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سر</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342156959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322</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60"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هشتم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عصب</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راه</w:t>
        </w:r>
        <w:r w:rsidR="0010226B" w:rsidRPr="000710A4">
          <w:rPr>
            <w:rStyle w:val="Hyperlink"/>
            <w:noProof/>
            <w:rtl/>
          </w:rPr>
          <w:t xml:space="preserve"> </w:t>
        </w:r>
        <w:r w:rsidR="0010226B" w:rsidRPr="000710A4">
          <w:rPr>
            <w:rStyle w:val="Hyperlink"/>
            <w:rFonts w:hint="eastAsia"/>
            <w:noProof/>
            <w:rtl/>
          </w:rPr>
          <w:t>پ</w:t>
        </w:r>
        <w:r w:rsidR="0010226B" w:rsidRPr="000710A4">
          <w:rPr>
            <w:rStyle w:val="Hyperlink"/>
            <w:rFonts w:hint="cs"/>
            <w:noProof/>
            <w:rtl/>
          </w:rPr>
          <w:t>ی</w:t>
        </w:r>
        <w:r w:rsidR="0010226B" w:rsidRPr="000710A4">
          <w:rPr>
            <w:rStyle w:val="Hyperlink"/>
            <w:rFonts w:hint="eastAsia"/>
            <w:noProof/>
            <w:rtl/>
          </w:rPr>
          <w:t>وند</w:t>
        </w:r>
        <w:r w:rsidR="0010226B" w:rsidRPr="000710A4">
          <w:rPr>
            <w:rStyle w:val="Hyperlink"/>
            <w:noProof/>
            <w:rtl/>
          </w:rPr>
          <w:t xml:space="preserve"> </w:t>
        </w:r>
        <w:r w:rsidR="0010226B" w:rsidRPr="000710A4">
          <w:rPr>
            <w:rStyle w:val="Hyperlink"/>
            <w:rFonts w:hint="eastAsia"/>
            <w:noProof/>
            <w:rtl/>
          </w:rPr>
          <w:t>نسب</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وابستگ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خاندان‌ها</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کد</w:t>
        </w:r>
        <w:r w:rsidR="0010226B" w:rsidRPr="000710A4">
          <w:rPr>
            <w:rStyle w:val="Hyperlink"/>
            <w:rFonts w:hint="cs"/>
            <w:noProof/>
            <w:rtl/>
          </w:rPr>
          <w:t>ی</w:t>
        </w:r>
        <w:r w:rsidR="0010226B" w:rsidRPr="000710A4">
          <w:rPr>
            <w:rStyle w:val="Hyperlink"/>
            <w:rFonts w:hint="eastAsia"/>
            <w:noProof/>
            <w:rtl/>
          </w:rPr>
          <w:t>گر</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w:t>
        </w:r>
        <w:r w:rsidR="0010226B" w:rsidRPr="000710A4">
          <w:rPr>
            <w:rStyle w:val="Hyperlink"/>
            <w:noProof/>
            <w:rtl/>
          </w:rPr>
          <w:t xml:space="preserve"> </w:t>
        </w:r>
        <w:r w:rsidR="0010226B" w:rsidRPr="000710A4">
          <w:rPr>
            <w:rStyle w:val="Hyperlink"/>
            <w:rFonts w:hint="eastAsia"/>
            <w:noProof/>
            <w:rtl/>
          </w:rPr>
          <w:t>مفهوم</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مشابه</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حاصل</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شود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342156960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325</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61"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نهم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نسب</w:t>
        </w:r>
        <w:r w:rsidR="0010226B" w:rsidRPr="000710A4">
          <w:rPr>
            <w:rStyle w:val="Hyperlink"/>
            <w:noProof/>
            <w:rtl/>
          </w:rPr>
          <w:t xml:space="preserve"> </w:t>
        </w:r>
        <w:r w:rsidR="0010226B" w:rsidRPr="000710A4">
          <w:rPr>
            <w:rStyle w:val="Hyperlink"/>
            <w:rFonts w:hint="eastAsia"/>
            <w:noProof/>
            <w:rtl/>
          </w:rPr>
          <w:t>خالص</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وحش</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ابان</w:t>
        </w:r>
        <w:r w:rsidR="0010226B" w:rsidRPr="000710A4">
          <w:rPr>
            <w:rStyle w:val="Hyperlink"/>
            <w:noProof/>
            <w:rtl/>
          </w:rPr>
          <w:t xml:space="preserve"> </w:t>
        </w:r>
        <w:r w:rsidR="0010226B" w:rsidRPr="000710A4">
          <w:rPr>
            <w:rStyle w:val="Hyperlink"/>
            <w:rFonts w:hint="eastAsia"/>
            <w:noProof/>
            <w:rtl/>
          </w:rPr>
          <w:t>گرد</w:t>
        </w:r>
        <w:r w:rsidR="0010226B" w:rsidRPr="000710A4">
          <w:rPr>
            <w:rStyle w:val="Hyperlink"/>
            <w:noProof/>
            <w:rtl/>
          </w:rPr>
          <w:t xml:space="preserve"> </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ده</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شود</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قب</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اعراب</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قبا</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مشابه</w:t>
        </w:r>
        <w:r w:rsidR="0010226B" w:rsidRPr="000710A4">
          <w:rPr>
            <w:rStyle w:val="Hyperlink"/>
            <w:noProof/>
            <w:rtl/>
          </w:rPr>
          <w:t xml:space="preserve"> </w:t>
        </w:r>
        <w:r w:rsidR="0010226B" w:rsidRPr="000710A4">
          <w:rPr>
            <w:rStyle w:val="Hyperlink"/>
            <w:rFonts w:hint="eastAsia"/>
            <w:noProof/>
            <w:rtl/>
          </w:rPr>
          <w:t>آنانند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342156961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327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62"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دهم</w:t>
        </w:r>
        <w:r w:rsidR="0010226B" w:rsidRPr="000710A4">
          <w:rPr>
            <w:rStyle w:val="Hyperlink"/>
            <w:noProof/>
            <w:rtl/>
          </w:rPr>
          <w:t xml:space="preserve">: </w:t>
        </w:r>
        <w:r w:rsidR="0010226B" w:rsidRPr="000710A4">
          <w:rPr>
            <w:rStyle w:val="Hyperlink"/>
            <w:rFonts w:hint="eastAsia"/>
            <w:noProof/>
            <w:rtl/>
          </w:rPr>
          <w:t>دربار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آم</w:t>
        </w:r>
        <w:r w:rsidR="0010226B" w:rsidRPr="000710A4">
          <w:rPr>
            <w:rStyle w:val="Hyperlink"/>
            <w:rFonts w:hint="cs"/>
            <w:noProof/>
            <w:rtl/>
          </w:rPr>
          <w:t>ی</w:t>
        </w:r>
        <w:r w:rsidR="0010226B" w:rsidRPr="000710A4">
          <w:rPr>
            <w:rStyle w:val="Hyperlink"/>
            <w:rFonts w:hint="eastAsia"/>
            <w:noProof/>
            <w:rtl/>
          </w:rPr>
          <w:t>ختگ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انساب</w:t>
        </w:r>
        <w:r w:rsidR="0010226B" w:rsidRPr="000710A4">
          <w:rPr>
            <w:rStyle w:val="Hyperlink"/>
            <w:noProof/>
            <w:rtl/>
          </w:rPr>
          <w:t xml:space="preserve"> </w:t>
        </w:r>
        <w:r w:rsidR="0010226B" w:rsidRPr="000710A4">
          <w:rPr>
            <w:rStyle w:val="Hyperlink"/>
            <w:rFonts w:hint="eastAsia"/>
            <w:noProof/>
            <w:rtl/>
          </w:rPr>
          <w:t>چگونه</w:t>
        </w:r>
        <w:r w:rsidR="0010226B" w:rsidRPr="000710A4">
          <w:rPr>
            <w:rStyle w:val="Hyperlink"/>
            <w:noProof/>
            <w:rtl/>
          </w:rPr>
          <w:t xml:space="preserve"> </w:t>
        </w:r>
        <w:r w:rsidR="0010226B" w:rsidRPr="000710A4">
          <w:rPr>
            <w:rStyle w:val="Hyperlink"/>
            <w:rFonts w:hint="eastAsia"/>
            <w:noProof/>
            <w:rtl/>
          </w:rPr>
          <w:t>رو</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دهد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342156962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330</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63"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ازدهم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بار</w:t>
        </w:r>
        <w:r w:rsidR="0010226B" w:rsidRPr="000710A4">
          <w:rPr>
            <w:rStyle w:val="Hyperlink"/>
            <w:noProof/>
            <w:rtl/>
          </w:rPr>
          <w:t xml:space="preserve"> </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ر</w:t>
        </w:r>
        <w:r w:rsidR="0010226B" w:rsidRPr="000710A4">
          <w:rPr>
            <w:rStyle w:val="Hyperlink"/>
            <w:rFonts w:hint="cs"/>
            <w:noProof/>
            <w:rtl/>
          </w:rPr>
          <w:t>ی</w:t>
        </w:r>
        <w:r w:rsidR="0010226B" w:rsidRPr="000710A4">
          <w:rPr>
            <w:rStyle w:val="Hyperlink"/>
            <w:rFonts w:hint="eastAsia"/>
            <w:noProof/>
            <w:rtl/>
          </w:rPr>
          <w:t>است</w:t>
        </w:r>
        <w:r w:rsidR="0010226B" w:rsidRPr="000710A4">
          <w:rPr>
            <w:rStyle w:val="Hyperlink"/>
            <w:noProof/>
            <w:rtl/>
          </w:rPr>
          <w:t xml:space="preserve"> </w:t>
        </w:r>
        <w:r w:rsidR="0010226B" w:rsidRPr="000710A4">
          <w:rPr>
            <w:rStyle w:val="Hyperlink"/>
            <w:rFonts w:hint="eastAsia"/>
            <w:noProof/>
            <w:rtl/>
          </w:rPr>
          <w:t>همواره</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گروه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فرمانروا</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خداوندان</w:t>
        </w:r>
        <w:r w:rsidR="0010226B" w:rsidRPr="000710A4">
          <w:rPr>
            <w:rStyle w:val="Hyperlink"/>
            <w:noProof/>
            <w:rtl/>
          </w:rPr>
          <w:t xml:space="preserve"> </w:t>
        </w:r>
        <w:r w:rsidR="0010226B" w:rsidRPr="000710A4">
          <w:rPr>
            <w:rStyle w:val="Hyperlink"/>
            <w:rFonts w:hint="eastAsia"/>
            <w:noProof/>
            <w:rtl/>
          </w:rPr>
          <w:t>عصب</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اختصاص</w:t>
        </w:r>
        <w:r w:rsidR="0010226B" w:rsidRPr="000710A4">
          <w:rPr>
            <w:rStyle w:val="Hyperlink"/>
            <w:noProof/>
            <w:rtl/>
          </w:rPr>
          <w:t xml:space="preserve"> </w:t>
        </w:r>
        <w:r w:rsidR="0010226B" w:rsidRPr="000710A4">
          <w:rPr>
            <w:rStyle w:val="Hyperlink"/>
            <w:rFonts w:hint="eastAsia"/>
            <w:noProof/>
            <w:rtl/>
          </w:rPr>
          <w:t>دارد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342156963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331</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64"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دوازدهم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ر</w:t>
        </w:r>
        <w:r w:rsidR="0010226B" w:rsidRPr="000710A4">
          <w:rPr>
            <w:rStyle w:val="Hyperlink"/>
            <w:rFonts w:hint="cs"/>
            <w:noProof/>
            <w:rtl/>
          </w:rPr>
          <w:t>ی</w:t>
        </w:r>
        <w:r w:rsidR="0010226B" w:rsidRPr="000710A4">
          <w:rPr>
            <w:rStyle w:val="Hyperlink"/>
            <w:rFonts w:hint="eastAsia"/>
            <w:noProof/>
            <w:rtl/>
          </w:rPr>
          <w:t>است</w:t>
        </w:r>
        <w:r w:rsidR="0010226B" w:rsidRPr="000710A4">
          <w:rPr>
            <w:rStyle w:val="Hyperlink"/>
            <w:noProof/>
            <w:rtl/>
          </w:rPr>
          <w:t xml:space="preserve"> </w:t>
        </w:r>
        <w:r w:rsidR="0010226B" w:rsidRPr="000710A4">
          <w:rPr>
            <w:rStyle w:val="Hyperlink"/>
            <w:rFonts w:hint="eastAsia"/>
            <w:noProof/>
            <w:rtl/>
          </w:rPr>
          <w:t>بر</w:t>
        </w:r>
        <w:r w:rsidR="0010226B" w:rsidRPr="000710A4">
          <w:rPr>
            <w:rStyle w:val="Hyperlink"/>
            <w:noProof/>
            <w:rtl/>
          </w:rPr>
          <w:t xml:space="preserve"> </w:t>
        </w:r>
        <w:r w:rsidR="0010226B" w:rsidRPr="000710A4">
          <w:rPr>
            <w:rStyle w:val="Hyperlink"/>
            <w:rFonts w:hint="eastAsia"/>
            <w:noProof/>
            <w:rtl/>
          </w:rPr>
          <w:t>صاحبان</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w:t>
        </w:r>
        <w:r w:rsidR="0010226B" w:rsidRPr="000710A4">
          <w:rPr>
            <w:rStyle w:val="Hyperlink"/>
            <w:noProof/>
            <w:rtl/>
          </w:rPr>
          <w:t xml:space="preserve"> </w:t>
        </w:r>
        <w:r w:rsidR="0010226B" w:rsidRPr="000710A4">
          <w:rPr>
            <w:rStyle w:val="Hyperlink"/>
            <w:rFonts w:hint="eastAsia"/>
            <w:noProof/>
            <w:rtl/>
          </w:rPr>
          <w:t>عصب</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برا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کس</w:t>
        </w:r>
        <w:r w:rsidR="0010226B" w:rsidRPr="000710A4">
          <w:rPr>
            <w:rStyle w:val="Hyperlink"/>
            <w:rFonts w:hint="cs"/>
            <w:noProof/>
            <w:rtl/>
          </w:rPr>
          <w:t>ی</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دودمان</w:t>
        </w:r>
        <w:r w:rsidR="0010226B" w:rsidRPr="000710A4">
          <w:rPr>
            <w:rStyle w:val="Hyperlink"/>
            <w:noProof/>
            <w:rtl/>
          </w:rPr>
          <w:t xml:space="preserve"> </w:t>
        </w:r>
        <w:r w:rsidR="0010226B" w:rsidRPr="000710A4">
          <w:rPr>
            <w:rStyle w:val="Hyperlink"/>
            <w:rFonts w:hint="eastAsia"/>
            <w:noProof/>
            <w:rtl/>
          </w:rPr>
          <w:t>آنان</w:t>
        </w:r>
        <w:r w:rsidR="0010226B" w:rsidRPr="000710A4">
          <w:rPr>
            <w:rStyle w:val="Hyperlink"/>
            <w:noProof/>
            <w:rtl/>
          </w:rPr>
          <w:t xml:space="preserve"> </w:t>
        </w:r>
        <w:r w:rsidR="0010226B" w:rsidRPr="000710A4">
          <w:rPr>
            <w:rStyle w:val="Hyperlink"/>
            <w:rFonts w:hint="eastAsia"/>
            <w:noProof/>
            <w:rtl/>
          </w:rPr>
          <w:t>نباشد</w:t>
        </w:r>
        <w:r w:rsidR="0010226B" w:rsidRPr="000710A4">
          <w:rPr>
            <w:rStyle w:val="Hyperlink"/>
            <w:noProof/>
            <w:rtl/>
          </w:rPr>
          <w:t xml:space="preserve"> </w:t>
        </w:r>
        <w:r w:rsidR="0010226B" w:rsidRPr="000710A4">
          <w:rPr>
            <w:rStyle w:val="Hyperlink"/>
            <w:rFonts w:hint="eastAsia"/>
            <w:noProof/>
            <w:rtl/>
          </w:rPr>
          <w:t>امکان</w:t>
        </w:r>
        <w:r w:rsidR="0010226B" w:rsidRPr="000710A4">
          <w:rPr>
            <w:rStyle w:val="Hyperlink"/>
            <w:noProof/>
            <w:rtl/>
          </w:rPr>
          <w:t xml:space="preserve"> </w:t>
        </w:r>
        <w:r w:rsidR="0010226B" w:rsidRPr="000710A4">
          <w:rPr>
            <w:rStyle w:val="Hyperlink"/>
            <w:rFonts w:hint="eastAsia"/>
            <w:noProof/>
            <w:rtl/>
          </w:rPr>
          <w:t>ناپذ</w:t>
        </w:r>
        <w:r w:rsidR="0010226B" w:rsidRPr="000710A4">
          <w:rPr>
            <w:rStyle w:val="Hyperlink"/>
            <w:rFonts w:hint="cs"/>
            <w:noProof/>
            <w:rtl/>
          </w:rPr>
          <w:t>ی</w:t>
        </w:r>
        <w:r w:rsidR="0010226B" w:rsidRPr="000710A4">
          <w:rPr>
            <w:rStyle w:val="Hyperlink"/>
            <w:rFonts w:hint="eastAsia"/>
            <w:noProof/>
            <w:rtl/>
          </w:rPr>
          <w:t>ر</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342156964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333</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65"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rFonts w:hint="eastAsia"/>
            <w:noProof/>
            <w:rtl/>
          </w:rPr>
          <w:t>زدهم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خاندان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شرف</w:t>
        </w:r>
        <w:r w:rsidR="0010226B" w:rsidRPr="000710A4">
          <w:rPr>
            <w:rStyle w:val="Hyperlink"/>
            <w:noProof/>
            <w:rtl/>
          </w:rPr>
          <w:t xml:space="preserve"> </w:t>
        </w:r>
        <w:r w:rsidR="0010226B" w:rsidRPr="000710A4">
          <w:rPr>
            <w:rStyle w:val="Hyperlink"/>
            <w:rFonts w:hint="eastAsia"/>
            <w:noProof/>
            <w:rtl/>
          </w:rPr>
          <w:t>حق</w:t>
        </w:r>
        <w:r w:rsidR="0010226B" w:rsidRPr="000710A4">
          <w:rPr>
            <w:rStyle w:val="Hyperlink"/>
            <w:rFonts w:hint="cs"/>
            <w:noProof/>
            <w:rtl/>
          </w:rPr>
          <w:t>ی</w:t>
        </w:r>
        <w:r w:rsidR="0010226B" w:rsidRPr="000710A4">
          <w:rPr>
            <w:rStyle w:val="Hyperlink"/>
            <w:rFonts w:hint="eastAsia"/>
            <w:noProof/>
            <w:rtl/>
          </w:rPr>
          <w:t>قت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ر</w:t>
        </w:r>
        <w:r w:rsidR="0010226B" w:rsidRPr="000710A4">
          <w:rPr>
            <w:rStyle w:val="Hyperlink"/>
            <w:rFonts w:hint="cs"/>
            <w:noProof/>
            <w:rtl/>
          </w:rPr>
          <w:t>ی</w:t>
        </w:r>
        <w:r w:rsidR="0010226B" w:rsidRPr="000710A4">
          <w:rPr>
            <w:rStyle w:val="Hyperlink"/>
            <w:rFonts w:hint="eastAsia"/>
            <w:noProof/>
            <w:rtl/>
          </w:rPr>
          <w:t>شه</w:t>
        </w:r>
        <w:r w:rsidR="0010226B" w:rsidRPr="000710A4">
          <w:rPr>
            <w:rStyle w:val="Hyperlink"/>
            <w:noProof/>
            <w:rtl/>
          </w:rPr>
          <w:t xml:space="preserve"> </w:t>
        </w:r>
        <w:r w:rsidR="0010226B" w:rsidRPr="000710A4">
          <w:rPr>
            <w:rStyle w:val="Hyperlink"/>
            <w:rFonts w:hint="eastAsia"/>
            <w:noProof/>
            <w:rtl/>
          </w:rPr>
          <w:t>دار</w:t>
        </w:r>
        <w:r w:rsidR="0010226B" w:rsidRPr="000710A4">
          <w:rPr>
            <w:rStyle w:val="Hyperlink"/>
            <w:noProof/>
            <w:rtl/>
          </w:rPr>
          <w:t xml:space="preserve"> </w:t>
        </w:r>
        <w:r w:rsidR="0010226B" w:rsidRPr="000710A4">
          <w:rPr>
            <w:rStyle w:val="Hyperlink"/>
            <w:rFonts w:hint="eastAsia"/>
            <w:noProof/>
            <w:rtl/>
          </w:rPr>
          <w:t>مخصوص</w:t>
        </w:r>
        <w:r w:rsidR="0010226B" w:rsidRPr="000710A4">
          <w:rPr>
            <w:rStyle w:val="Hyperlink"/>
            <w:noProof/>
            <w:rtl/>
          </w:rPr>
          <w:t xml:space="preserve"> </w:t>
        </w:r>
        <w:r w:rsidR="0010226B" w:rsidRPr="000710A4">
          <w:rPr>
            <w:rStyle w:val="Hyperlink"/>
            <w:rFonts w:hint="eastAsia"/>
            <w:noProof/>
            <w:rtl/>
          </w:rPr>
          <w:t>صاحبان</w:t>
        </w:r>
        <w:r w:rsidR="0010226B" w:rsidRPr="000710A4">
          <w:rPr>
            <w:rStyle w:val="Hyperlink"/>
            <w:noProof/>
            <w:rtl/>
          </w:rPr>
          <w:t xml:space="preserve"> </w:t>
        </w:r>
        <w:r w:rsidR="0010226B" w:rsidRPr="000710A4">
          <w:rPr>
            <w:rStyle w:val="Hyperlink"/>
            <w:rFonts w:hint="eastAsia"/>
            <w:noProof/>
            <w:rtl/>
          </w:rPr>
          <w:t>عصب</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است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گران</w:t>
        </w:r>
        <w:r w:rsidR="0010226B" w:rsidRPr="000710A4">
          <w:rPr>
            <w:rStyle w:val="Hyperlink"/>
            <w:noProof/>
            <w:rtl/>
          </w:rPr>
          <w:t xml:space="preserve"> </w:t>
        </w:r>
        <w:r w:rsidR="0010226B" w:rsidRPr="000710A4">
          <w:rPr>
            <w:rStyle w:val="Hyperlink"/>
            <w:rFonts w:hint="eastAsia"/>
            <w:noProof/>
            <w:rtl/>
          </w:rPr>
          <w:t>مجاز</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غ</w:t>
        </w:r>
        <w:r w:rsidR="0010226B" w:rsidRPr="000710A4">
          <w:rPr>
            <w:rStyle w:val="Hyperlink"/>
            <w:rFonts w:hint="cs"/>
            <w:noProof/>
            <w:rtl/>
          </w:rPr>
          <w:t>ی</w:t>
        </w:r>
        <w:r w:rsidR="0010226B" w:rsidRPr="000710A4">
          <w:rPr>
            <w:rStyle w:val="Hyperlink"/>
            <w:rFonts w:hint="eastAsia"/>
            <w:noProof/>
            <w:rtl/>
          </w:rPr>
          <w:t>رحق</w:t>
        </w:r>
        <w:r w:rsidR="0010226B" w:rsidRPr="000710A4">
          <w:rPr>
            <w:rStyle w:val="Hyperlink"/>
            <w:rFonts w:hint="cs"/>
            <w:noProof/>
            <w:rtl/>
          </w:rPr>
          <w:t>ی</w:t>
        </w:r>
        <w:r w:rsidR="0010226B" w:rsidRPr="000710A4">
          <w:rPr>
            <w:rStyle w:val="Hyperlink"/>
            <w:rFonts w:hint="eastAsia"/>
            <w:noProof/>
            <w:rtl/>
          </w:rPr>
          <w:t>ق</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342156965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337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66"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چهاردهم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خانواده</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بزرگ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موال</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بندگان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ترب</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افتگان</w:t>
        </w:r>
        <w:r w:rsidR="0010226B" w:rsidRPr="000710A4">
          <w:rPr>
            <w:rStyle w:val="Hyperlink"/>
            <w:noProof/>
            <w:rtl/>
          </w:rPr>
          <w:t xml:space="preserve"> </w:t>
        </w:r>
        <w:r w:rsidR="0010226B" w:rsidRPr="000710A4">
          <w:rPr>
            <w:rStyle w:val="Hyperlink"/>
            <w:rFonts w:hint="eastAsia"/>
            <w:noProof/>
            <w:rtl/>
          </w:rPr>
          <w:t>خانه</w:t>
        </w:r>
        <w:r w:rsidR="0010226B" w:rsidRPr="000710A4">
          <w:rPr>
            <w:rStyle w:val="Hyperlink"/>
            <w:noProof/>
            <w:rtl/>
          </w:rPr>
          <w:t xml:space="preserve"> </w:t>
        </w:r>
        <w:r w:rsidR="0010226B" w:rsidRPr="000710A4">
          <w:rPr>
            <w:rStyle w:val="Hyperlink"/>
            <w:rFonts w:hint="eastAsia"/>
            <w:noProof/>
            <w:rtl/>
          </w:rPr>
          <w:t>زاد</w:t>
        </w:r>
        <w:r w:rsidR="0010226B" w:rsidRPr="000710A4">
          <w:rPr>
            <w:rStyle w:val="Hyperlink"/>
            <w:noProof/>
            <w:rtl/>
          </w:rPr>
          <w:t xml:space="preserve"> </w:t>
        </w:r>
        <w:r w:rsidR="0010226B" w:rsidRPr="000710A4">
          <w:rPr>
            <w:rStyle w:val="Hyperlink"/>
            <w:rFonts w:hint="eastAsia"/>
            <w:noProof/>
            <w:rtl/>
          </w:rPr>
          <w:t>بسته</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خواجگان</w:t>
        </w:r>
        <w:r w:rsidR="0010226B" w:rsidRPr="000710A4">
          <w:rPr>
            <w:rStyle w:val="Hyperlink"/>
            <w:noProof/>
            <w:rtl/>
          </w:rPr>
          <w:t xml:space="preserve"> </w:t>
        </w:r>
        <w:r w:rsidR="0010226B" w:rsidRPr="000710A4">
          <w:rPr>
            <w:rStyle w:val="Hyperlink"/>
            <w:rFonts w:hint="eastAsia"/>
            <w:noProof/>
            <w:rtl/>
          </w:rPr>
          <w:t>آن‌هاست</w:t>
        </w:r>
        <w:r w:rsidR="0010226B" w:rsidRPr="000710A4">
          <w:rPr>
            <w:rStyle w:val="Hyperlink"/>
            <w:noProof/>
            <w:rtl/>
          </w:rPr>
          <w:t xml:space="preserve"> </w:t>
        </w:r>
        <w:r w:rsidR="0010226B" w:rsidRPr="000710A4">
          <w:rPr>
            <w:rStyle w:val="Hyperlink"/>
            <w:rFonts w:hint="eastAsia"/>
            <w:noProof/>
            <w:rtl/>
          </w:rPr>
          <w:t>نه</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انساب</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شان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342156966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341</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67"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پانزدهم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نها</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حسب</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اعقاب</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ا</w:t>
        </w:r>
        <w:r w:rsidR="0010226B" w:rsidRPr="000710A4">
          <w:rPr>
            <w:rStyle w:val="Hyperlink"/>
            <w:noProof/>
            <w:rtl/>
          </w:rPr>
          <w:t xml:space="preserve"> </w:t>
        </w:r>
        <w:r w:rsidR="0010226B" w:rsidRPr="000710A4">
          <w:rPr>
            <w:rStyle w:val="Hyperlink"/>
            <w:rFonts w:hint="eastAsia"/>
            <w:noProof/>
            <w:rtl/>
          </w:rPr>
          <w:t>چهار</w:t>
        </w:r>
        <w:r w:rsidR="0010226B" w:rsidRPr="000710A4">
          <w:rPr>
            <w:rStyle w:val="Hyperlink"/>
            <w:noProof/>
            <w:rtl/>
          </w:rPr>
          <w:t xml:space="preserve"> </w:t>
        </w:r>
        <w:r w:rsidR="0010226B" w:rsidRPr="000710A4">
          <w:rPr>
            <w:rStyle w:val="Hyperlink"/>
            <w:rFonts w:hint="eastAsia"/>
            <w:noProof/>
            <w:rtl/>
          </w:rPr>
          <w:t>پشت</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342156967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344</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68"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شانزدهم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اقوام</w:t>
        </w:r>
        <w:r w:rsidR="0010226B" w:rsidRPr="000710A4">
          <w:rPr>
            <w:rStyle w:val="Hyperlink"/>
            <w:noProof/>
            <w:rtl/>
          </w:rPr>
          <w:t xml:space="preserve"> </w:t>
        </w:r>
        <w:r w:rsidR="0010226B" w:rsidRPr="000710A4">
          <w:rPr>
            <w:rStyle w:val="Hyperlink"/>
            <w:rFonts w:hint="eastAsia"/>
            <w:noProof/>
            <w:rtl/>
          </w:rPr>
          <w:t>وحش</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کار</w:t>
        </w:r>
        <w:r w:rsidR="0010226B" w:rsidRPr="000710A4">
          <w:rPr>
            <w:rStyle w:val="Hyperlink"/>
            <w:noProof/>
            <w:rtl/>
          </w:rPr>
          <w:t xml:space="preserve"> </w:t>
        </w:r>
        <w:r w:rsidR="0010226B" w:rsidRPr="000710A4">
          <w:rPr>
            <w:rStyle w:val="Hyperlink"/>
            <w:rFonts w:hint="eastAsia"/>
            <w:noProof/>
            <w:rtl/>
          </w:rPr>
          <w:t>غلبه</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تسلط</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گران</w:t>
        </w:r>
        <w:r w:rsidR="0010226B" w:rsidRPr="000710A4">
          <w:rPr>
            <w:rStyle w:val="Hyperlink"/>
            <w:noProof/>
            <w:rtl/>
          </w:rPr>
          <w:t xml:space="preserve"> </w:t>
        </w:r>
        <w:r w:rsidR="0010226B" w:rsidRPr="000710A4">
          <w:rPr>
            <w:rStyle w:val="Hyperlink"/>
            <w:rFonts w:hint="eastAsia"/>
            <w:noProof/>
            <w:rtl/>
          </w:rPr>
          <w:t>تواناترند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342156968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347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69"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هفدهم</w:t>
        </w:r>
        <w:r w:rsidR="0010226B" w:rsidRPr="000710A4">
          <w:rPr>
            <w:rStyle w:val="Hyperlink"/>
            <w:noProof/>
            <w:rtl/>
          </w:rPr>
          <w:t xml:space="preserve">: </w:t>
        </w:r>
        <w:r w:rsidR="0010226B" w:rsidRPr="000710A4">
          <w:rPr>
            <w:rStyle w:val="Hyperlink"/>
            <w:rFonts w:hint="eastAsia"/>
            <w:noProof/>
            <w:rtl/>
          </w:rPr>
          <w:t>هدف</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عصب</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بدان</w:t>
        </w:r>
        <w:r w:rsidR="0010226B" w:rsidRPr="000710A4">
          <w:rPr>
            <w:rStyle w:val="Hyperlink"/>
            <w:noProof/>
            <w:rtl/>
          </w:rPr>
          <w:t xml:space="preserve"> </w:t>
        </w:r>
        <w:r w:rsidR="0010226B" w:rsidRPr="000710A4">
          <w:rPr>
            <w:rStyle w:val="Hyperlink"/>
            <w:rFonts w:hint="eastAsia"/>
            <w:noProof/>
            <w:rtl/>
          </w:rPr>
          <w:t>متوجه</w:t>
        </w:r>
        <w:r w:rsidR="0010226B" w:rsidRPr="000710A4">
          <w:rPr>
            <w:rStyle w:val="Hyperlink"/>
            <w:noProof/>
            <w:rtl/>
          </w:rPr>
          <w:t xml:space="preserve"> </w:t>
        </w:r>
        <w:r w:rsidR="0010226B" w:rsidRPr="000710A4">
          <w:rPr>
            <w:rStyle w:val="Hyperlink"/>
            <w:rFonts w:hint="eastAsia"/>
            <w:noProof/>
            <w:rtl/>
          </w:rPr>
          <w:t>است</w:t>
        </w:r>
        <w:r w:rsidR="0010226B" w:rsidRPr="000710A4">
          <w:rPr>
            <w:rStyle w:val="Hyperlink"/>
            <w:noProof/>
            <w:rtl/>
          </w:rPr>
          <w:t xml:space="preserve"> </w:t>
        </w:r>
        <w:r w:rsidR="0010226B" w:rsidRPr="000710A4">
          <w:rPr>
            <w:rStyle w:val="Hyperlink"/>
            <w:rFonts w:hint="eastAsia"/>
            <w:noProof/>
            <w:rtl/>
          </w:rPr>
          <w:t>بدست</w:t>
        </w:r>
        <w:r w:rsidR="0010226B" w:rsidRPr="000710A4">
          <w:rPr>
            <w:rStyle w:val="Hyperlink"/>
            <w:noProof/>
            <w:rtl/>
          </w:rPr>
          <w:t xml:space="preserve"> </w:t>
        </w:r>
        <w:r w:rsidR="0010226B" w:rsidRPr="000710A4">
          <w:rPr>
            <w:rStyle w:val="Hyperlink"/>
            <w:rFonts w:hint="eastAsia"/>
            <w:noProof/>
            <w:rtl/>
          </w:rPr>
          <w:t>آوردن</w:t>
        </w:r>
        <w:r w:rsidR="0010226B" w:rsidRPr="000710A4">
          <w:rPr>
            <w:rStyle w:val="Hyperlink"/>
            <w:noProof/>
            <w:rtl/>
          </w:rPr>
          <w:t xml:space="preserve"> </w:t>
        </w:r>
        <w:r w:rsidR="0010226B" w:rsidRPr="000710A4">
          <w:rPr>
            <w:rStyle w:val="Hyperlink"/>
            <w:rFonts w:hint="eastAsia"/>
            <w:noProof/>
            <w:rtl/>
          </w:rPr>
          <w:t>فرمانروا</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کشوردار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342156969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349</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70"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ه</w:t>
        </w:r>
        <w:r w:rsidR="0010226B" w:rsidRPr="000710A4">
          <w:rPr>
            <w:rStyle w:val="Hyperlink"/>
            <w:rFonts w:hint="cs"/>
            <w:noProof/>
            <w:rtl/>
          </w:rPr>
          <w:t>ی</w:t>
        </w:r>
        <w:r w:rsidR="0010226B" w:rsidRPr="000710A4">
          <w:rPr>
            <w:rStyle w:val="Hyperlink"/>
            <w:rFonts w:hint="eastAsia"/>
            <w:noProof/>
            <w:rtl/>
          </w:rPr>
          <w:t>جدهم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حاصل</w:t>
        </w:r>
        <w:r w:rsidR="0010226B" w:rsidRPr="000710A4">
          <w:rPr>
            <w:rStyle w:val="Hyperlink"/>
            <w:noProof/>
            <w:rtl/>
          </w:rPr>
          <w:t xml:space="preserve"> </w:t>
        </w:r>
        <w:r w:rsidR="0010226B" w:rsidRPr="000710A4">
          <w:rPr>
            <w:rStyle w:val="Hyperlink"/>
            <w:rFonts w:hint="eastAsia"/>
            <w:noProof/>
            <w:rtl/>
          </w:rPr>
          <w:t>آمدن</w:t>
        </w:r>
        <w:r w:rsidR="0010226B" w:rsidRPr="000710A4">
          <w:rPr>
            <w:rStyle w:val="Hyperlink"/>
            <w:noProof/>
            <w:rtl/>
          </w:rPr>
          <w:t xml:space="preserve"> </w:t>
        </w:r>
        <w:r w:rsidR="0010226B" w:rsidRPr="000710A4">
          <w:rPr>
            <w:rStyle w:val="Hyperlink"/>
            <w:rFonts w:hint="eastAsia"/>
            <w:noProof/>
            <w:rtl/>
          </w:rPr>
          <w:t>فراخ</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مع</w:t>
        </w:r>
        <w:r w:rsidR="0010226B" w:rsidRPr="000710A4">
          <w:rPr>
            <w:rStyle w:val="Hyperlink"/>
            <w:rFonts w:hint="cs"/>
            <w:noProof/>
            <w:rtl/>
          </w:rPr>
          <w:t>ی</w:t>
        </w:r>
        <w:r w:rsidR="0010226B" w:rsidRPr="000710A4">
          <w:rPr>
            <w:rStyle w:val="Hyperlink"/>
            <w:rFonts w:hint="eastAsia"/>
            <w:noProof/>
            <w:rtl/>
          </w:rPr>
          <w:t>شت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تجمل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فرورفتن</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ناز</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نعمت</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موانع</w:t>
        </w:r>
        <w:r w:rsidR="0010226B" w:rsidRPr="000710A4">
          <w:rPr>
            <w:rStyle w:val="Hyperlink"/>
            <w:noProof/>
            <w:rtl/>
          </w:rPr>
          <w:t xml:space="preserve"> </w:t>
        </w:r>
        <w:r w:rsidR="0010226B" w:rsidRPr="000710A4">
          <w:rPr>
            <w:rStyle w:val="Hyperlink"/>
            <w:rFonts w:hint="eastAsia"/>
            <w:noProof/>
            <w:rtl/>
          </w:rPr>
          <w:t>پادشاه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کشوردار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342156970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352</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71"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نوزدهم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موانع</w:t>
        </w:r>
        <w:r w:rsidR="0010226B" w:rsidRPr="000710A4">
          <w:rPr>
            <w:rStyle w:val="Hyperlink"/>
            <w:noProof/>
            <w:rtl/>
          </w:rPr>
          <w:t xml:space="preserve"> </w:t>
        </w:r>
        <w:r w:rsidR="0010226B" w:rsidRPr="000710A4">
          <w:rPr>
            <w:rStyle w:val="Hyperlink"/>
            <w:rFonts w:hint="eastAsia"/>
            <w:noProof/>
            <w:rtl/>
          </w:rPr>
          <w:t>رس</w:t>
        </w:r>
        <w:r w:rsidR="0010226B" w:rsidRPr="000710A4">
          <w:rPr>
            <w:rStyle w:val="Hyperlink"/>
            <w:rFonts w:hint="cs"/>
            <w:noProof/>
            <w:rtl/>
          </w:rPr>
          <w:t>ی</w:t>
        </w:r>
        <w:r w:rsidR="0010226B" w:rsidRPr="000710A4">
          <w:rPr>
            <w:rStyle w:val="Hyperlink"/>
            <w:rFonts w:hint="eastAsia"/>
            <w:noProof/>
            <w:rtl/>
          </w:rPr>
          <w:t>دن</w:t>
        </w:r>
        <w:r w:rsidR="0010226B" w:rsidRPr="000710A4">
          <w:rPr>
            <w:rStyle w:val="Hyperlink"/>
            <w:noProof/>
            <w:rtl/>
          </w:rPr>
          <w:t xml:space="preserve"> </w:t>
        </w:r>
        <w:r w:rsidR="0010226B" w:rsidRPr="000710A4">
          <w:rPr>
            <w:rStyle w:val="Hyperlink"/>
            <w:rFonts w:hint="eastAsia"/>
            <w:noProof/>
            <w:rtl/>
          </w:rPr>
          <w:t>قب</w:t>
        </w:r>
        <w:r w:rsidR="0010226B" w:rsidRPr="000710A4">
          <w:rPr>
            <w:rStyle w:val="Hyperlink"/>
            <w:rFonts w:hint="cs"/>
            <w:noProof/>
            <w:rtl/>
          </w:rPr>
          <w:t>ی</w:t>
        </w:r>
        <w:r w:rsidR="0010226B" w:rsidRPr="000710A4">
          <w:rPr>
            <w:rStyle w:val="Hyperlink"/>
            <w:rFonts w:hint="eastAsia"/>
            <w:noProof/>
            <w:rtl/>
          </w:rPr>
          <w:t>له</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پادشاه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کشوردار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نست</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مورد</w:t>
        </w:r>
        <w:r w:rsidR="0010226B" w:rsidRPr="000710A4">
          <w:rPr>
            <w:rStyle w:val="Hyperlink"/>
            <w:noProof/>
            <w:rtl/>
          </w:rPr>
          <w:t xml:space="preserve"> </w:t>
        </w:r>
        <w:r w:rsidR="0010226B" w:rsidRPr="000710A4">
          <w:rPr>
            <w:rStyle w:val="Hyperlink"/>
            <w:rFonts w:hint="eastAsia"/>
            <w:noProof/>
            <w:rtl/>
          </w:rPr>
          <w:t>ستم</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خوار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واقع</w:t>
        </w:r>
        <w:r w:rsidR="0010226B" w:rsidRPr="000710A4">
          <w:rPr>
            <w:rStyle w:val="Hyperlink"/>
            <w:noProof/>
            <w:rtl/>
          </w:rPr>
          <w:t xml:space="preserve"> </w:t>
        </w:r>
        <w:r w:rsidR="0010226B" w:rsidRPr="000710A4">
          <w:rPr>
            <w:rStyle w:val="Hyperlink"/>
            <w:rFonts w:hint="eastAsia"/>
            <w:noProof/>
            <w:rtl/>
          </w:rPr>
          <w:t>شود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مط</w:t>
        </w:r>
        <w:r w:rsidR="0010226B" w:rsidRPr="000710A4">
          <w:rPr>
            <w:rStyle w:val="Hyperlink"/>
            <w:rFonts w:hint="cs"/>
            <w:noProof/>
            <w:rtl/>
          </w:rPr>
          <w:t>ی</w:t>
        </w:r>
        <w:r w:rsidR="0010226B" w:rsidRPr="000710A4">
          <w:rPr>
            <w:rStyle w:val="Hyperlink"/>
            <w:rFonts w:hint="eastAsia"/>
            <w:noProof/>
            <w:rtl/>
          </w:rPr>
          <w:t>ع</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منقاد</w:t>
        </w:r>
        <w:r w:rsidR="0010226B" w:rsidRPr="000710A4">
          <w:rPr>
            <w:rStyle w:val="Hyperlink"/>
            <w:noProof/>
            <w:rtl/>
          </w:rPr>
          <w:t xml:space="preserve"> </w:t>
        </w:r>
        <w:r w:rsidR="0010226B" w:rsidRPr="000710A4">
          <w:rPr>
            <w:rStyle w:val="Hyperlink"/>
            <w:rFonts w:hint="eastAsia"/>
            <w:noProof/>
            <w:rtl/>
          </w:rPr>
          <w:t>اراد</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گران</w:t>
        </w:r>
        <w:r w:rsidR="0010226B" w:rsidRPr="000710A4">
          <w:rPr>
            <w:rStyle w:val="Hyperlink"/>
            <w:noProof/>
            <w:rtl/>
          </w:rPr>
          <w:t xml:space="preserve"> </w:t>
        </w:r>
        <w:r w:rsidR="0010226B" w:rsidRPr="000710A4">
          <w:rPr>
            <w:rStyle w:val="Hyperlink"/>
            <w:rFonts w:hint="eastAsia"/>
            <w:noProof/>
            <w:rtl/>
          </w:rPr>
          <w:t>گردد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342156971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353</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72"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ش</w:t>
        </w:r>
        <w:r w:rsidR="0010226B" w:rsidRPr="000710A4">
          <w:rPr>
            <w:rStyle w:val="Hyperlink"/>
            <w:rFonts w:hint="cs"/>
            <w:noProof/>
            <w:rtl/>
          </w:rPr>
          <w:t>ی</w:t>
        </w:r>
        <w:r w:rsidR="0010226B" w:rsidRPr="000710A4">
          <w:rPr>
            <w:rStyle w:val="Hyperlink"/>
            <w:rFonts w:hint="eastAsia"/>
            <w:noProof/>
            <w:rtl/>
          </w:rPr>
          <w:t>فتگ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خصال</w:t>
        </w:r>
        <w:r w:rsidR="0010226B" w:rsidRPr="000710A4">
          <w:rPr>
            <w:rStyle w:val="Hyperlink"/>
            <w:noProof/>
            <w:rtl/>
          </w:rPr>
          <w:t xml:space="preserve"> </w:t>
        </w:r>
        <w:r w:rsidR="0010226B" w:rsidRPr="000710A4">
          <w:rPr>
            <w:rStyle w:val="Hyperlink"/>
            <w:rFonts w:hint="eastAsia"/>
            <w:noProof/>
            <w:rtl/>
          </w:rPr>
          <w:t>پسند</w:t>
        </w:r>
        <w:r w:rsidR="0010226B" w:rsidRPr="000710A4">
          <w:rPr>
            <w:rStyle w:val="Hyperlink"/>
            <w:rFonts w:hint="cs"/>
            <w:noProof/>
            <w:rtl/>
          </w:rPr>
          <w:t>ی</w:t>
        </w:r>
        <w:r w:rsidR="0010226B" w:rsidRPr="000710A4">
          <w:rPr>
            <w:rStyle w:val="Hyperlink"/>
            <w:rFonts w:hint="eastAsia"/>
            <w:noProof/>
            <w:rtl/>
          </w:rPr>
          <w:t>ده</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نشانه‌ها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پادشاه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کشوردار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برعکس</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342156972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358</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73"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کم</w:t>
        </w:r>
        <w:r w:rsidR="0010226B" w:rsidRPr="000710A4">
          <w:rPr>
            <w:rStyle w:val="Hyperlink"/>
            <w:noProof/>
            <w:rtl/>
          </w:rPr>
          <w:t xml:space="preserve">: </w:t>
        </w:r>
        <w:r w:rsidR="0010226B" w:rsidRPr="000710A4">
          <w:rPr>
            <w:rStyle w:val="Hyperlink"/>
            <w:rFonts w:hint="eastAsia"/>
            <w:noProof/>
            <w:rtl/>
          </w:rPr>
          <w:t>دربار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هر</w:t>
        </w:r>
        <w:r w:rsidR="0010226B" w:rsidRPr="000710A4">
          <w:rPr>
            <w:rStyle w:val="Hyperlink"/>
            <w:noProof/>
            <w:rtl/>
          </w:rPr>
          <w:t xml:space="preserve"> </w:t>
        </w:r>
        <w:r w:rsidR="0010226B" w:rsidRPr="000710A4">
          <w:rPr>
            <w:rStyle w:val="Hyperlink"/>
            <w:rFonts w:hint="eastAsia"/>
            <w:noProof/>
            <w:rtl/>
          </w:rPr>
          <w:t>گاه</w:t>
        </w:r>
        <w:r w:rsidR="0010226B" w:rsidRPr="000710A4">
          <w:rPr>
            <w:rStyle w:val="Hyperlink"/>
            <w:noProof/>
            <w:rtl/>
          </w:rPr>
          <w:t xml:space="preserve"> </w:t>
        </w:r>
        <w:r w:rsidR="0010226B" w:rsidRPr="000710A4">
          <w:rPr>
            <w:rStyle w:val="Hyperlink"/>
            <w:rFonts w:hint="eastAsia"/>
            <w:noProof/>
            <w:rtl/>
          </w:rPr>
          <w:t>ملت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وحش</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باشد</w:t>
        </w:r>
        <w:r w:rsidR="0010226B" w:rsidRPr="000710A4">
          <w:rPr>
            <w:rStyle w:val="Hyperlink"/>
            <w:noProof/>
            <w:rtl/>
          </w:rPr>
          <w:t xml:space="preserve"> </w:t>
        </w:r>
        <w:r w:rsidR="0010226B" w:rsidRPr="000710A4">
          <w:rPr>
            <w:rStyle w:val="Hyperlink"/>
            <w:rFonts w:hint="eastAsia"/>
            <w:noProof/>
            <w:rtl/>
          </w:rPr>
          <w:t>کشور</w:t>
        </w:r>
        <w:r w:rsidR="0010226B" w:rsidRPr="000710A4">
          <w:rPr>
            <w:rStyle w:val="Hyperlink"/>
            <w:noProof/>
            <w:rtl/>
          </w:rPr>
          <w:t xml:space="preserve"> </w:t>
        </w:r>
        <w:r w:rsidR="0010226B" w:rsidRPr="000710A4">
          <w:rPr>
            <w:rStyle w:val="Hyperlink"/>
            <w:rFonts w:hint="eastAsia"/>
            <w:noProof/>
            <w:rtl/>
          </w:rPr>
          <w:t>او</w:t>
        </w:r>
        <w:r w:rsidR="0010226B" w:rsidRPr="000710A4">
          <w:rPr>
            <w:rStyle w:val="Hyperlink"/>
            <w:noProof/>
            <w:rtl/>
          </w:rPr>
          <w:t xml:space="preserve"> </w:t>
        </w:r>
        <w:r w:rsidR="0010226B" w:rsidRPr="000710A4">
          <w:rPr>
            <w:rStyle w:val="Hyperlink"/>
            <w:rFonts w:hint="eastAsia"/>
            <w:noProof/>
            <w:rtl/>
          </w:rPr>
          <w:t>پهناورتر</w:t>
        </w:r>
        <w:r w:rsidR="0010226B" w:rsidRPr="000710A4">
          <w:rPr>
            <w:rStyle w:val="Hyperlink"/>
            <w:noProof/>
            <w:rtl/>
          </w:rPr>
          <w:t xml:space="preserve"> </w:t>
        </w:r>
        <w:r w:rsidR="0010226B" w:rsidRPr="000710A4">
          <w:rPr>
            <w:rStyle w:val="Hyperlink"/>
            <w:rFonts w:hint="eastAsia"/>
            <w:noProof/>
            <w:rtl/>
          </w:rPr>
          <w:t>خواهد</w:t>
        </w:r>
        <w:r w:rsidR="0010226B" w:rsidRPr="000710A4">
          <w:rPr>
            <w:rStyle w:val="Hyperlink"/>
            <w:noProof/>
            <w:rtl/>
          </w:rPr>
          <w:t xml:space="preserve"> </w:t>
        </w:r>
        <w:r w:rsidR="0010226B" w:rsidRPr="000710A4">
          <w:rPr>
            <w:rStyle w:val="Hyperlink"/>
            <w:rFonts w:hint="eastAsia"/>
            <w:noProof/>
            <w:rtl/>
          </w:rPr>
          <w:t>بود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342156973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363</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74"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دوم</w:t>
        </w:r>
        <w:r w:rsidR="0010226B" w:rsidRPr="000710A4">
          <w:rPr>
            <w:rStyle w:val="Hyperlink"/>
            <w:noProof/>
            <w:rtl/>
          </w:rPr>
          <w:t xml:space="preserve">: </w:t>
        </w:r>
        <w:r w:rsidR="0010226B" w:rsidRPr="000710A4">
          <w:rPr>
            <w:rStyle w:val="Hyperlink"/>
            <w:rFonts w:hint="eastAsia"/>
            <w:noProof/>
            <w:rtl/>
          </w:rPr>
          <w:t>هرگاه</w:t>
        </w:r>
        <w:r w:rsidR="0010226B" w:rsidRPr="000710A4">
          <w:rPr>
            <w:rStyle w:val="Hyperlink"/>
            <w:noProof/>
            <w:rtl/>
          </w:rPr>
          <w:t xml:space="preserve"> </w:t>
        </w:r>
        <w:r w:rsidR="0010226B" w:rsidRPr="000710A4">
          <w:rPr>
            <w:rStyle w:val="Hyperlink"/>
            <w:rFonts w:hint="eastAsia"/>
            <w:noProof/>
            <w:rtl/>
          </w:rPr>
          <w:t>پادشاه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دست</w:t>
        </w:r>
        <w:r w:rsidR="0010226B" w:rsidRPr="000710A4">
          <w:rPr>
            <w:rStyle w:val="Hyperlink"/>
            <w:noProof/>
            <w:rtl/>
          </w:rPr>
          <w:t xml:space="preserve"> </w:t>
        </w:r>
        <w:r w:rsidR="0010226B" w:rsidRPr="000710A4">
          <w:rPr>
            <w:rStyle w:val="Hyperlink"/>
            <w:rFonts w:hint="eastAsia"/>
            <w:noProof/>
            <w:rtl/>
          </w:rPr>
          <w:t>بعض</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قبا</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ملت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رون</w:t>
        </w:r>
        <w:r w:rsidR="0010226B" w:rsidRPr="000710A4">
          <w:rPr>
            <w:rStyle w:val="Hyperlink"/>
            <w:noProof/>
            <w:rtl/>
          </w:rPr>
          <w:t xml:space="preserve"> </w:t>
        </w:r>
        <w:r w:rsidR="0010226B" w:rsidRPr="000710A4">
          <w:rPr>
            <w:rStyle w:val="Hyperlink"/>
            <w:rFonts w:hint="eastAsia"/>
            <w:noProof/>
            <w:rtl/>
          </w:rPr>
          <w:t>رود</w:t>
        </w:r>
        <w:r w:rsidR="0010226B" w:rsidRPr="000710A4">
          <w:rPr>
            <w:rStyle w:val="Hyperlink"/>
            <w:noProof/>
            <w:rtl/>
          </w:rPr>
          <w:t xml:space="preserve"> </w:t>
        </w:r>
        <w:r w:rsidR="0010226B" w:rsidRPr="000710A4">
          <w:rPr>
            <w:rStyle w:val="Hyperlink"/>
            <w:rFonts w:hint="eastAsia"/>
            <w:noProof/>
            <w:rtl/>
          </w:rPr>
          <w:t>ناچار</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قب</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گر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همان</w:t>
        </w:r>
        <w:r w:rsidR="0010226B" w:rsidRPr="000710A4">
          <w:rPr>
            <w:rStyle w:val="Hyperlink"/>
            <w:noProof/>
            <w:rtl/>
          </w:rPr>
          <w:t xml:space="preserve"> </w:t>
        </w:r>
        <w:r w:rsidR="0010226B" w:rsidRPr="000710A4">
          <w:rPr>
            <w:rStyle w:val="Hyperlink"/>
            <w:rFonts w:hint="eastAsia"/>
            <w:noProof/>
            <w:rtl/>
          </w:rPr>
          <w:t>ملت</w:t>
        </w:r>
        <w:r w:rsidR="0010226B" w:rsidRPr="000710A4">
          <w:rPr>
            <w:rStyle w:val="Hyperlink"/>
            <w:noProof/>
            <w:rtl/>
          </w:rPr>
          <w:t xml:space="preserve"> </w:t>
        </w:r>
        <w:r w:rsidR="0010226B" w:rsidRPr="000710A4">
          <w:rPr>
            <w:rStyle w:val="Hyperlink"/>
            <w:rFonts w:hint="eastAsia"/>
            <w:noProof/>
            <w:rtl/>
          </w:rPr>
          <w:t>باز</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گردد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تا</w:t>
        </w:r>
        <w:r w:rsidR="0010226B" w:rsidRPr="000710A4">
          <w:rPr>
            <w:rStyle w:val="Hyperlink"/>
            <w:noProof/>
            <w:rtl/>
          </w:rPr>
          <w:t xml:space="preserve"> </w:t>
        </w:r>
        <w:r w:rsidR="0010226B" w:rsidRPr="000710A4">
          <w:rPr>
            <w:rStyle w:val="Hyperlink"/>
            <w:rFonts w:hint="eastAsia"/>
            <w:noProof/>
            <w:rtl/>
          </w:rPr>
          <w:t>هنگام</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ملت</w:t>
        </w:r>
        <w:r w:rsidR="0010226B" w:rsidRPr="000710A4">
          <w:rPr>
            <w:rStyle w:val="Hyperlink"/>
            <w:noProof/>
            <w:rtl/>
          </w:rPr>
          <w:t xml:space="preserve"> </w:t>
        </w:r>
        <w:r w:rsidR="0010226B" w:rsidRPr="000710A4">
          <w:rPr>
            <w:rStyle w:val="Hyperlink"/>
            <w:rFonts w:hint="eastAsia"/>
            <w:noProof/>
            <w:rtl/>
          </w:rPr>
          <w:t>عصب</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باق</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باشد</w:t>
        </w:r>
        <w:r w:rsidR="0010226B" w:rsidRPr="000710A4">
          <w:rPr>
            <w:rStyle w:val="Hyperlink"/>
            <w:noProof/>
            <w:rtl/>
          </w:rPr>
          <w:t xml:space="preserve"> </w:t>
        </w:r>
        <w:r w:rsidR="0010226B" w:rsidRPr="000710A4">
          <w:rPr>
            <w:rStyle w:val="Hyperlink"/>
            <w:rFonts w:hint="eastAsia"/>
            <w:noProof/>
            <w:rtl/>
          </w:rPr>
          <w:t>سلطنت</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کف</w:t>
        </w:r>
        <w:r w:rsidR="0010226B" w:rsidRPr="000710A4">
          <w:rPr>
            <w:rStyle w:val="Hyperlink"/>
            <w:noProof/>
            <w:rtl/>
          </w:rPr>
          <w:t xml:space="preserve"> </w:t>
        </w:r>
        <w:r w:rsidR="0010226B" w:rsidRPr="000710A4">
          <w:rPr>
            <w:rStyle w:val="Hyperlink"/>
            <w:rFonts w:hint="eastAsia"/>
            <w:noProof/>
            <w:rtl/>
          </w:rPr>
          <w:t>آنان</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رون</w:t>
        </w:r>
        <w:r w:rsidR="0010226B" w:rsidRPr="000710A4">
          <w:rPr>
            <w:rStyle w:val="Hyperlink"/>
            <w:noProof/>
            <w:rtl/>
          </w:rPr>
          <w:t xml:space="preserve"> </w:t>
        </w:r>
        <w:r w:rsidR="0010226B" w:rsidRPr="000710A4">
          <w:rPr>
            <w:rStyle w:val="Hyperlink"/>
            <w:rFonts w:hint="eastAsia"/>
            <w:noProof/>
            <w:rtl/>
          </w:rPr>
          <w:t>نم</w:t>
        </w:r>
        <w:r w:rsidR="0010226B" w:rsidRPr="000710A4">
          <w:rPr>
            <w:rStyle w:val="Hyperlink"/>
            <w:rFonts w:hint="cs"/>
            <w:noProof/>
            <w:rtl/>
          </w:rPr>
          <w:t>ی‌</w:t>
        </w:r>
        <w:r w:rsidR="0010226B" w:rsidRPr="000710A4">
          <w:rPr>
            <w:rStyle w:val="Hyperlink"/>
            <w:rFonts w:hint="eastAsia"/>
            <w:noProof/>
            <w:rtl/>
          </w:rPr>
          <w:t>رود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342156974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364</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75"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سوم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قوم</w:t>
        </w:r>
        <w:r w:rsidR="0010226B" w:rsidRPr="000710A4">
          <w:rPr>
            <w:rStyle w:val="Hyperlink"/>
            <w:noProof/>
            <w:rtl/>
          </w:rPr>
          <w:t xml:space="preserve"> </w:t>
        </w:r>
        <w:r w:rsidR="0010226B" w:rsidRPr="000710A4">
          <w:rPr>
            <w:rStyle w:val="Hyperlink"/>
            <w:rFonts w:hint="eastAsia"/>
            <w:noProof/>
            <w:rtl/>
          </w:rPr>
          <w:t>مغلوب</w:t>
        </w:r>
        <w:r w:rsidR="0010226B" w:rsidRPr="000710A4">
          <w:rPr>
            <w:rStyle w:val="Hyperlink"/>
            <w:noProof/>
            <w:rtl/>
          </w:rPr>
          <w:t xml:space="preserve"> </w:t>
        </w:r>
        <w:r w:rsidR="0010226B" w:rsidRPr="000710A4">
          <w:rPr>
            <w:rStyle w:val="Hyperlink"/>
            <w:rFonts w:hint="eastAsia"/>
            <w:noProof/>
            <w:rtl/>
          </w:rPr>
          <w:t>همواره</w:t>
        </w:r>
        <w:r w:rsidR="0010226B" w:rsidRPr="000710A4">
          <w:rPr>
            <w:rStyle w:val="Hyperlink"/>
            <w:noProof/>
            <w:rtl/>
          </w:rPr>
          <w:t xml:space="preserve"> </w:t>
        </w:r>
        <w:r w:rsidR="0010226B" w:rsidRPr="000710A4">
          <w:rPr>
            <w:rStyle w:val="Hyperlink"/>
            <w:rFonts w:hint="eastAsia"/>
            <w:noProof/>
            <w:rtl/>
          </w:rPr>
          <w:t>ش</w:t>
        </w:r>
        <w:r w:rsidR="0010226B" w:rsidRPr="000710A4">
          <w:rPr>
            <w:rStyle w:val="Hyperlink"/>
            <w:rFonts w:hint="cs"/>
            <w:noProof/>
            <w:rtl/>
          </w:rPr>
          <w:t>ی</w:t>
        </w:r>
        <w:r w:rsidR="0010226B" w:rsidRPr="000710A4">
          <w:rPr>
            <w:rStyle w:val="Hyperlink"/>
            <w:rFonts w:hint="eastAsia"/>
            <w:noProof/>
            <w:rtl/>
          </w:rPr>
          <w:t>فت</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تقل</w:t>
        </w:r>
        <w:r w:rsidR="0010226B" w:rsidRPr="000710A4">
          <w:rPr>
            <w:rStyle w:val="Hyperlink"/>
            <w:rFonts w:hint="cs"/>
            <w:noProof/>
            <w:rtl/>
          </w:rPr>
          <w:t>ی</w:t>
        </w:r>
        <w:r w:rsidR="0010226B" w:rsidRPr="000710A4">
          <w:rPr>
            <w:rStyle w:val="Hyperlink"/>
            <w:rFonts w:hint="eastAsia"/>
            <w:noProof/>
            <w:rtl/>
          </w:rPr>
          <w:t>د</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شعا</w:t>
        </w:r>
        <w:r w:rsidR="0010226B" w:rsidRPr="000710A4">
          <w:rPr>
            <w:rStyle w:val="Hyperlink"/>
            <w:rFonts w:hint="cs"/>
            <w:noProof/>
            <w:rtl/>
          </w:rPr>
          <w:t>ی</w:t>
        </w:r>
        <w:r w:rsidR="0010226B" w:rsidRPr="000710A4">
          <w:rPr>
            <w:rStyle w:val="Hyperlink"/>
            <w:rFonts w:hint="eastAsia"/>
            <w:noProof/>
            <w:rtl/>
          </w:rPr>
          <w:t>ر</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آداب</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طرز</w:t>
        </w:r>
        <w:r w:rsidR="0010226B" w:rsidRPr="000710A4">
          <w:rPr>
            <w:rStyle w:val="Hyperlink"/>
            <w:noProof/>
            <w:rtl/>
          </w:rPr>
          <w:t xml:space="preserve"> </w:t>
        </w:r>
        <w:r w:rsidR="0010226B" w:rsidRPr="000710A4">
          <w:rPr>
            <w:rStyle w:val="Hyperlink"/>
            <w:rFonts w:hint="eastAsia"/>
            <w:noProof/>
            <w:rtl/>
          </w:rPr>
          <w:t>لباس</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مذهب</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گر</w:t>
        </w:r>
        <w:r w:rsidR="0010226B" w:rsidRPr="000710A4">
          <w:rPr>
            <w:rStyle w:val="Hyperlink"/>
            <w:noProof/>
            <w:rtl/>
          </w:rPr>
          <w:t xml:space="preserve"> </w:t>
        </w:r>
        <w:r w:rsidR="0010226B" w:rsidRPr="000710A4">
          <w:rPr>
            <w:rStyle w:val="Hyperlink"/>
            <w:rFonts w:hint="eastAsia"/>
            <w:noProof/>
            <w:rtl/>
          </w:rPr>
          <w:t>عادات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رسوم</w:t>
        </w:r>
        <w:r w:rsidR="0010226B" w:rsidRPr="000710A4">
          <w:rPr>
            <w:rStyle w:val="Hyperlink"/>
            <w:noProof/>
            <w:rtl/>
          </w:rPr>
          <w:t xml:space="preserve"> </w:t>
        </w:r>
        <w:r w:rsidR="0010226B" w:rsidRPr="000710A4">
          <w:rPr>
            <w:rStyle w:val="Hyperlink"/>
            <w:rFonts w:hint="eastAsia"/>
            <w:noProof/>
            <w:rtl/>
          </w:rPr>
          <w:t>ملت</w:t>
        </w:r>
        <w:r w:rsidR="0010226B" w:rsidRPr="000710A4">
          <w:rPr>
            <w:rStyle w:val="Hyperlink"/>
            <w:noProof/>
            <w:rtl/>
          </w:rPr>
          <w:t xml:space="preserve"> </w:t>
        </w:r>
        <w:r w:rsidR="0010226B" w:rsidRPr="000710A4">
          <w:rPr>
            <w:rStyle w:val="Hyperlink"/>
            <w:rFonts w:hint="eastAsia"/>
            <w:noProof/>
            <w:rtl/>
          </w:rPr>
          <w:t>غالب</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342156975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367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76"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چهارم</w:t>
        </w:r>
        <w:r w:rsidR="0010226B" w:rsidRPr="000710A4">
          <w:rPr>
            <w:rStyle w:val="Hyperlink"/>
            <w:noProof/>
            <w:rtl/>
          </w:rPr>
          <w:t xml:space="preserve">: </w:t>
        </w:r>
        <w:r w:rsidR="0010226B" w:rsidRPr="000710A4">
          <w:rPr>
            <w:rStyle w:val="Hyperlink"/>
            <w:rFonts w:hint="eastAsia"/>
            <w:noProof/>
            <w:rtl/>
          </w:rPr>
          <w:t>هرگاه</w:t>
        </w:r>
        <w:r w:rsidR="0010226B" w:rsidRPr="000710A4">
          <w:rPr>
            <w:rStyle w:val="Hyperlink"/>
            <w:noProof/>
            <w:rtl/>
          </w:rPr>
          <w:t xml:space="preserve"> </w:t>
        </w:r>
        <w:r w:rsidR="0010226B" w:rsidRPr="000710A4">
          <w:rPr>
            <w:rStyle w:val="Hyperlink"/>
            <w:rFonts w:hint="eastAsia"/>
            <w:noProof/>
            <w:rtl/>
          </w:rPr>
          <w:t>ملت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مغلوب</w:t>
        </w:r>
        <w:r w:rsidR="0010226B" w:rsidRPr="000710A4">
          <w:rPr>
            <w:rStyle w:val="Hyperlink"/>
            <w:noProof/>
            <w:rtl/>
          </w:rPr>
          <w:t xml:space="preserve"> </w:t>
        </w:r>
        <w:r w:rsidR="0010226B" w:rsidRPr="000710A4">
          <w:rPr>
            <w:rStyle w:val="Hyperlink"/>
            <w:rFonts w:hint="eastAsia"/>
            <w:noProof/>
            <w:rtl/>
          </w:rPr>
          <w:t>گردد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ز</w:t>
        </w:r>
        <w:r w:rsidR="0010226B" w:rsidRPr="000710A4">
          <w:rPr>
            <w:rStyle w:val="Hyperlink"/>
            <w:rFonts w:hint="cs"/>
            <w:noProof/>
            <w:rtl/>
          </w:rPr>
          <w:t>ی</w:t>
        </w:r>
        <w:r w:rsidR="0010226B" w:rsidRPr="000710A4">
          <w:rPr>
            <w:rStyle w:val="Hyperlink"/>
            <w:rFonts w:hint="eastAsia"/>
            <w:noProof/>
            <w:rtl/>
          </w:rPr>
          <w:t>ر</w:t>
        </w:r>
        <w:r w:rsidR="0010226B" w:rsidRPr="000710A4">
          <w:rPr>
            <w:rStyle w:val="Hyperlink"/>
            <w:noProof/>
            <w:rtl/>
          </w:rPr>
          <w:t xml:space="preserve"> </w:t>
        </w:r>
        <w:r w:rsidR="0010226B" w:rsidRPr="000710A4">
          <w:rPr>
            <w:rStyle w:val="Hyperlink"/>
            <w:rFonts w:hint="eastAsia"/>
            <w:noProof/>
            <w:rtl/>
          </w:rPr>
          <w:t>تسلط</w:t>
        </w:r>
        <w:r w:rsidR="0010226B" w:rsidRPr="000710A4">
          <w:rPr>
            <w:rStyle w:val="Hyperlink"/>
            <w:noProof/>
            <w:rtl/>
          </w:rPr>
          <w:t xml:space="preserve"> </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گران</w:t>
        </w:r>
        <w:r w:rsidR="0010226B" w:rsidRPr="000710A4">
          <w:rPr>
            <w:rStyle w:val="Hyperlink"/>
            <w:noProof/>
            <w:rtl/>
          </w:rPr>
          <w:t xml:space="preserve"> </w:t>
        </w:r>
        <w:r w:rsidR="0010226B" w:rsidRPr="000710A4">
          <w:rPr>
            <w:rStyle w:val="Hyperlink"/>
            <w:rFonts w:hint="eastAsia"/>
            <w:noProof/>
            <w:rtl/>
          </w:rPr>
          <w:t>واقع</w:t>
        </w:r>
        <w:r w:rsidR="0010226B" w:rsidRPr="000710A4">
          <w:rPr>
            <w:rStyle w:val="Hyperlink"/>
            <w:noProof/>
            <w:rtl/>
          </w:rPr>
          <w:t xml:space="preserve"> </w:t>
        </w:r>
        <w:r w:rsidR="0010226B" w:rsidRPr="000710A4">
          <w:rPr>
            <w:rStyle w:val="Hyperlink"/>
            <w:rFonts w:hint="eastAsia"/>
            <w:noProof/>
            <w:rtl/>
          </w:rPr>
          <w:t>شود</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سرعت</w:t>
        </w:r>
        <w:r w:rsidR="0010226B" w:rsidRPr="000710A4">
          <w:rPr>
            <w:rStyle w:val="Hyperlink"/>
            <w:noProof/>
            <w:rtl/>
          </w:rPr>
          <w:t xml:space="preserve"> </w:t>
        </w:r>
        <w:r w:rsidR="0010226B" w:rsidRPr="000710A4">
          <w:rPr>
            <w:rStyle w:val="Hyperlink"/>
            <w:rFonts w:hint="eastAsia"/>
            <w:noProof/>
            <w:rtl/>
          </w:rPr>
          <w:t>رو</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انقراض</w:t>
        </w:r>
        <w:r w:rsidR="0010226B" w:rsidRPr="000710A4">
          <w:rPr>
            <w:rStyle w:val="Hyperlink"/>
            <w:noProof/>
            <w:rtl/>
          </w:rPr>
          <w:t xml:space="preserve"> </w:t>
        </w:r>
        <w:r w:rsidR="0010226B" w:rsidRPr="000710A4">
          <w:rPr>
            <w:rStyle w:val="Hyperlink"/>
            <w:rFonts w:hint="eastAsia"/>
            <w:noProof/>
            <w:rtl/>
          </w:rPr>
          <w:t>خواهد</w:t>
        </w:r>
        <w:r w:rsidR="0010226B" w:rsidRPr="000710A4">
          <w:rPr>
            <w:rStyle w:val="Hyperlink"/>
            <w:noProof/>
            <w:rtl/>
          </w:rPr>
          <w:t xml:space="preserve"> </w:t>
        </w:r>
        <w:r w:rsidR="0010226B" w:rsidRPr="000710A4">
          <w:rPr>
            <w:rStyle w:val="Hyperlink"/>
            <w:rFonts w:hint="eastAsia"/>
            <w:noProof/>
            <w:rtl/>
          </w:rPr>
          <w:t>رفت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342156976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369</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77"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پنجم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قوم</w:t>
        </w:r>
        <w:r w:rsidR="0010226B" w:rsidRPr="000710A4">
          <w:rPr>
            <w:rStyle w:val="Hyperlink"/>
            <w:noProof/>
            <w:rtl/>
          </w:rPr>
          <w:t xml:space="preserve"> </w:t>
        </w:r>
        <w:r w:rsidR="0010226B" w:rsidRPr="000710A4">
          <w:rPr>
            <w:rStyle w:val="Hyperlink"/>
            <w:rFonts w:hint="eastAsia"/>
            <w:noProof/>
            <w:rtl/>
          </w:rPr>
          <w:t>عرب</w:t>
        </w:r>
        <w:r w:rsidR="0010226B" w:rsidRPr="000710A4">
          <w:rPr>
            <w:rStyle w:val="Hyperlink"/>
            <w:noProof/>
            <w:rtl/>
          </w:rPr>
          <w:t xml:space="preserve"> </w:t>
        </w:r>
        <w:r w:rsidR="0010226B" w:rsidRPr="000710A4">
          <w:rPr>
            <w:rStyle w:val="Hyperlink"/>
            <w:rFonts w:hint="eastAsia"/>
            <w:noProof/>
            <w:rtl/>
          </w:rPr>
          <w:t>تنها</w:t>
        </w:r>
        <w:r w:rsidR="0010226B" w:rsidRPr="000710A4">
          <w:rPr>
            <w:rStyle w:val="Hyperlink"/>
            <w:noProof/>
            <w:rtl/>
          </w:rPr>
          <w:t xml:space="preserve"> </w:t>
        </w:r>
        <w:r w:rsidR="0010226B" w:rsidRPr="000710A4">
          <w:rPr>
            <w:rStyle w:val="Hyperlink"/>
            <w:rFonts w:hint="eastAsia"/>
            <w:noProof/>
            <w:rtl/>
          </w:rPr>
          <w:t>بر</w:t>
        </w:r>
        <w:r w:rsidR="0010226B" w:rsidRPr="000710A4">
          <w:rPr>
            <w:rStyle w:val="Hyperlink"/>
            <w:noProof/>
            <w:rtl/>
          </w:rPr>
          <w:t xml:space="preserve"> </w:t>
        </w:r>
        <w:r w:rsidR="0010226B" w:rsidRPr="000710A4">
          <w:rPr>
            <w:rStyle w:val="Hyperlink"/>
            <w:rFonts w:hint="eastAsia"/>
            <w:noProof/>
            <w:rtl/>
          </w:rPr>
          <w:t>سرزم</w:t>
        </w:r>
        <w:r w:rsidR="0010226B" w:rsidRPr="000710A4">
          <w:rPr>
            <w:rStyle w:val="Hyperlink"/>
            <w:rFonts w:hint="cs"/>
            <w:noProof/>
            <w:rtl/>
          </w:rPr>
          <w:t>ی</w:t>
        </w:r>
        <w:r w:rsidR="0010226B" w:rsidRPr="000710A4">
          <w:rPr>
            <w:rStyle w:val="Hyperlink"/>
            <w:rFonts w:hint="eastAsia"/>
            <w:noProof/>
            <w:rtl/>
          </w:rPr>
          <w:t>نها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هموار</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جلگه‌ها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غ</w:t>
        </w:r>
        <w:r w:rsidR="0010226B" w:rsidRPr="000710A4">
          <w:rPr>
            <w:rStyle w:val="Hyperlink"/>
            <w:rFonts w:hint="cs"/>
            <w:noProof/>
            <w:rtl/>
          </w:rPr>
          <w:t>ی</w:t>
        </w:r>
        <w:r w:rsidR="0010226B" w:rsidRPr="000710A4">
          <w:rPr>
            <w:rStyle w:val="Hyperlink"/>
            <w:rFonts w:hint="eastAsia"/>
            <w:noProof/>
            <w:rtl/>
          </w:rPr>
          <w:t>رکوهستان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دست</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ی‌ی</w:t>
        </w:r>
        <w:r w:rsidR="0010226B" w:rsidRPr="000710A4">
          <w:rPr>
            <w:rStyle w:val="Hyperlink"/>
            <w:rFonts w:hint="eastAsia"/>
            <w:noProof/>
            <w:rtl/>
          </w:rPr>
          <w:t>ابد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342156977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371</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78"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هشتم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عرب</w:t>
        </w:r>
        <w:r w:rsidR="0010226B" w:rsidRPr="000710A4">
          <w:rPr>
            <w:rStyle w:val="Hyperlink"/>
            <w:noProof/>
            <w:rtl/>
          </w:rPr>
          <w:t xml:space="preserve"> </w:t>
        </w:r>
        <w:r w:rsidR="0010226B" w:rsidRPr="000710A4">
          <w:rPr>
            <w:rStyle w:val="Hyperlink"/>
            <w:rFonts w:hint="eastAsia"/>
            <w:noProof/>
            <w:rtl/>
          </w:rPr>
          <w:t>نسبت</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هم</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ملت‌ها</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rFonts w:hint="eastAsia"/>
            <w:noProof/>
            <w:rtl/>
          </w:rPr>
          <w:t>است</w:t>
        </w:r>
        <w:r w:rsidR="0010226B" w:rsidRPr="000710A4">
          <w:rPr>
            <w:rStyle w:val="Hyperlink"/>
            <w:noProof/>
            <w:rtl/>
          </w:rPr>
          <w:t xml:space="preserve"> </w:t>
        </w:r>
        <w:r w:rsidR="0010226B" w:rsidRPr="000710A4">
          <w:rPr>
            <w:rStyle w:val="Hyperlink"/>
            <w:rFonts w:hint="eastAsia"/>
            <w:noProof/>
            <w:rtl/>
          </w:rPr>
          <w:t>کشوردار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دورترند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342156978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372</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79"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نهم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قبا</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جمع</w:t>
        </w:r>
        <w:r w:rsidR="0010226B" w:rsidRPr="000710A4">
          <w:rPr>
            <w:rStyle w:val="Hyperlink"/>
            <w:rFonts w:hint="cs"/>
            <w:noProof/>
            <w:rtl/>
          </w:rPr>
          <w:t>ی</w:t>
        </w:r>
        <w:r w:rsidR="0010226B" w:rsidRPr="000710A4">
          <w:rPr>
            <w:rStyle w:val="Hyperlink"/>
            <w:rFonts w:hint="eastAsia"/>
            <w:noProof/>
            <w:rtl/>
          </w:rPr>
          <w:t>ت‌ها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باد</w:t>
        </w:r>
        <w:r w:rsidR="0010226B" w:rsidRPr="000710A4">
          <w:rPr>
            <w:rStyle w:val="Hyperlink"/>
            <w:rFonts w:hint="cs"/>
            <w:noProof/>
            <w:rtl/>
          </w:rPr>
          <w:t>ی</w:t>
        </w:r>
        <w:r w:rsidR="0010226B" w:rsidRPr="000710A4">
          <w:rPr>
            <w:rStyle w:val="Hyperlink"/>
            <w:rFonts w:hint="eastAsia"/>
            <w:noProof/>
            <w:rtl/>
          </w:rPr>
          <w:t>ه</w:t>
        </w:r>
        <w:r w:rsidR="0010226B" w:rsidRPr="000710A4">
          <w:rPr>
            <w:rStyle w:val="Hyperlink"/>
            <w:noProof/>
            <w:rtl/>
          </w:rPr>
          <w:t xml:space="preserve"> </w:t>
        </w:r>
        <w:r w:rsidR="0010226B" w:rsidRPr="000710A4">
          <w:rPr>
            <w:rStyle w:val="Hyperlink"/>
            <w:rFonts w:hint="eastAsia"/>
            <w:noProof/>
            <w:rtl/>
          </w:rPr>
          <w:t>نش</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مغلوب</w:t>
        </w:r>
        <w:r w:rsidR="0010226B" w:rsidRPr="000710A4">
          <w:rPr>
            <w:rStyle w:val="Hyperlink"/>
            <w:noProof/>
            <w:rtl/>
          </w:rPr>
          <w:t xml:space="preserve"> </w:t>
        </w:r>
        <w:r w:rsidR="0010226B" w:rsidRPr="000710A4">
          <w:rPr>
            <w:rStyle w:val="Hyperlink"/>
            <w:rFonts w:hint="eastAsia"/>
            <w:noProof/>
            <w:rtl/>
          </w:rPr>
          <w:t>شهر</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rFonts w:hint="eastAsia"/>
            <w:noProof/>
          </w:rPr>
          <w:t>‌</w:t>
        </w:r>
        <w:r w:rsidR="0010226B" w:rsidRPr="000710A4">
          <w:rPr>
            <w:rStyle w:val="Hyperlink"/>
            <w:rFonts w:hint="eastAsia"/>
            <w:noProof/>
            <w:rtl/>
          </w:rPr>
          <w:t>اند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342156979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375</w:t>
        </w:r>
        <w:r w:rsidR="0010226B">
          <w:rPr>
            <w:noProof/>
            <w:webHidden/>
            <w:rtl/>
          </w:rPr>
          <w:fldChar w:fldCharType="end"/>
        </w:r>
      </w:hyperlink>
    </w:p>
    <w:p w:rsidR="0010226B" w:rsidRPr="009C4571" w:rsidRDefault="00EF36FF">
      <w:pPr>
        <w:pStyle w:val="TOC1"/>
        <w:tabs>
          <w:tab w:val="right" w:leader="dot" w:pos="7474"/>
        </w:tabs>
        <w:rPr>
          <w:rFonts w:ascii="Calibri" w:hAnsi="Calibri" w:cs="Arial"/>
          <w:b w:val="0"/>
          <w:bCs w:val="0"/>
          <w:noProof/>
          <w:sz w:val="22"/>
          <w:szCs w:val="22"/>
          <w:rtl/>
          <w:lang w:bidi="ar-SA"/>
        </w:rPr>
      </w:pPr>
      <w:hyperlink w:anchor="_Toc342156980" w:history="1">
        <w:r w:rsidR="0010226B" w:rsidRPr="000710A4">
          <w:rPr>
            <w:rStyle w:val="Hyperlink"/>
            <w:rFonts w:hint="eastAsia"/>
            <w:noProof/>
            <w:rtl/>
          </w:rPr>
          <w:t>باب</w:t>
        </w:r>
        <w:r w:rsidR="0010226B" w:rsidRPr="000710A4">
          <w:rPr>
            <w:rStyle w:val="Hyperlink"/>
            <w:rFonts w:cs="B Lotus"/>
            <w:noProof/>
            <w:vertAlign w:val="superscript"/>
            <w:rtl/>
          </w:rPr>
          <w:t>()</w:t>
        </w:r>
        <w:r w:rsidR="0010226B" w:rsidRPr="000710A4">
          <w:rPr>
            <w:rStyle w:val="Hyperlink"/>
            <w:noProof/>
            <w:rtl/>
          </w:rPr>
          <w:t xml:space="preserve"> </w:t>
        </w:r>
        <w:r w:rsidR="0010226B" w:rsidRPr="000710A4">
          <w:rPr>
            <w:rStyle w:val="Hyperlink"/>
            <w:rFonts w:hint="eastAsia"/>
            <w:noProof/>
            <w:rtl/>
          </w:rPr>
          <w:t>سوم</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کتاب</w:t>
        </w:r>
        <w:r w:rsidR="0010226B" w:rsidRPr="000710A4">
          <w:rPr>
            <w:rStyle w:val="Hyperlink"/>
            <w:noProof/>
            <w:rtl/>
          </w:rPr>
          <w:t xml:space="preserve"> </w:t>
        </w:r>
        <w:r w:rsidR="0010226B" w:rsidRPr="000710A4">
          <w:rPr>
            <w:rStyle w:val="Hyperlink"/>
            <w:rFonts w:hint="eastAsia"/>
            <w:noProof/>
            <w:rtl/>
          </w:rPr>
          <w:t>اول</w:t>
        </w:r>
        <w:r w:rsidR="0010226B" w:rsidRPr="000710A4">
          <w:rPr>
            <w:rStyle w:val="Hyperlink"/>
            <w:noProof/>
            <w:rtl/>
          </w:rPr>
          <w:t xml:space="preserve"> </w:t>
        </w:r>
        <w:r w:rsidR="0010226B" w:rsidRPr="000710A4">
          <w:rPr>
            <w:rStyle w:val="Hyperlink"/>
            <w:rFonts w:hint="eastAsia"/>
            <w:noProof/>
            <w:rtl/>
          </w:rPr>
          <w:t>دربار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سلسله‌ها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دولت‌ها</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ک</w:t>
        </w:r>
        <w:r w:rsidR="0010226B" w:rsidRPr="000710A4">
          <w:rPr>
            <w:rStyle w:val="Hyperlink"/>
            <w:rFonts w:hint="cs"/>
            <w:noProof/>
            <w:rtl/>
          </w:rPr>
          <w:t>ی</w:t>
        </w:r>
        <w:r w:rsidR="0010226B" w:rsidRPr="000710A4">
          <w:rPr>
            <w:rStyle w:val="Hyperlink"/>
            <w:rFonts w:hint="eastAsia"/>
            <w:noProof/>
            <w:rtl/>
          </w:rPr>
          <w:t>ف</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پادشاه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وخلافت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مناصب</w:t>
        </w:r>
        <w:r w:rsidR="0010226B" w:rsidRPr="000710A4">
          <w:rPr>
            <w:rStyle w:val="Hyperlink"/>
            <w:noProof/>
            <w:rtl/>
          </w:rPr>
          <w:t xml:space="preserve">  </w:t>
        </w:r>
        <w:r w:rsidR="0010226B" w:rsidRPr="000710A4">
          <w:rPr>
            <w:rStyle w:val="Hyperlink"/>
            <w:rFonts w:hint="eastAsia"/>
            <w:noProof/>
            <w:rtl/>
          </w:rPr>
          <w:t>دستگاه</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ک</w:t>
        </w:r>
        <w:r w:rsidR="0010226B" w:rsidRPr="000710A4">
          <w:rPr>
            <w:rStyle w:val="Hyperlink"/>
            <w:rFonts w:hint="cs"/>
            <w:noProof/>
            <w:rtl/>
          </w:rPr>
          <w:t>ی</w:t>
        </w:r>
        <w:r w:rsidR="0010226B" w:rsidRPr="000710A4">
          <w:rPr>
            <w:rStyle w:val="Hyperlink"/>
            <w:rFonts w:hint="eastAsia"/>
            <w:noProof/>
            <w:rtl/>
          </w:rPr>
          <w:t>ف</w:t>
        </w:r>
        <w:r w:rsidR="0010226B" w:rsidRPr="000710A4">
          <w:rPr>
            <w:rStyle w:val="Hyperlink"/>
            <w:rFonts w:hint="cs"/>
            <w:noProof/>
            <w:rtl/>
          </w:rPr>
          <w:t>ی</w:t>
        </w:r>
        <w:r w:rsidR="0010226B" w:rsidRPr="000710A4">
          <w:rPr>
            <w:rStyle w:val="Hyperlink"/>
            <w:rFonts w:hint="eastAsia"/>
            <w:noProof/>
            <w:rtl/>
          </w:rPr>
          <w:t>ات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برا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کل</w:t>
        </w:r>
        <w:r w:rsidR="0010226B" w:rsidRPr="000710A4">
          <w:rPr>
            <w:rStyle w:val="Hyperlink"/>
            <w:rFonts w:hint="cs"/>
            <w:noProof/>
            <w:rtl/>
          </w:rPr>
          <w:t>یۀ</w:t>
        </w:r>
        <w:r w:rsidR="0010226B" w:rsidRPr="000710A4">
          <w:rPr>
            <w:rStyle w:val="Hyperlink"/>
            <w:noProof/>
            <w:rtl/>
          </w:rPr>
          <w:t xml:space="preserve"> </w:t>
        </w:r>
        <w:r w:rsidR="0010226B" w:rsidRPr="000710A4">
          <w:rPr>
            <w:rStyle w:val="Hyperlink"/>
            <w:rFonts w:hint="eastAsia"/>
            <w:noProof/>
            <w:rtl/>
          </w:rPr>
          <w:t>آن‌ها</w:t>
        </w:r>
        <w:r w:rsidR="0010226B" w:rsidRPr="000710A4">
          <w:rPr>
            <w:rStyle w:val="Hyperlink"/>
            <w:noProof/>
            <w:rtl/>
          </w:rPr>
          <w:t xml:space="preserve"> </w:t>
        </w:r>
        <w:r w:rsidR="0010226B" w:rsidRPr="000710A4">
          <w:rPr>
            <w:rStyle w:val="Hyperlink"/>
            <w:rFonts w:hint="eastAsia"/>
            <w:noProof/>
            <w:rtl/>
          </w:rPr>
          <w:t>رو</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دهد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را</w:t>
        </w:r>
        <w:r w:rsidR="0010226B" w:rsidRPr="000710A4">
          <w:rPr>
            <w:rStyle w:val="Hyperlink"/>
            <w:noProof/>
            <w:rtl/>
          </w:rPr>
          <w:t xml:space="preserve"> </w:t>
        </w:r>
        <w:r w:rsidR="0010226B" w:rsidRPr="000710A4">
          <w:rPr>
            <w:rStyle w:val="Hyperlink"/>
            <w:rFonts w:hint="eastAsia"/>
            <w:noProof/>
            <w:rtl/>
          </w:rPr>
          <w:t>چند</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قاعده</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متمم</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342156980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377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81"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نخست</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تشک</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دادن</w:t>
        </w:r>
        <w:r w:rsidR="0010226B" w:rsidRPr="000710A4">
          <w:rPr>
            <w:rStyle w:val="Hyperlink"/>
            <w:noProof/>
            <w:rtl/>
          </w:rPr>
          <w:t xml:space="preserve"> </w:t>
        </w:r>
        <w:r w:rsidR="0010226B" w:rsidRPr="000710A4">
          <w:rPr>
            <w:rStyle w:val="Hyperlink"/>
            <w:rFonts w:hint="eastAsia"/>
            <w:noProof/>
            <w:rtl/>
          </w:rPr>
          <w:t>کشور</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دودمان</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راه</w:t>
        </w:r>
        <w:r w:rsidR="0010226B" w:rsidRPr="000710A4">
          <w:rPr>
            <w:rStyle w:val="Hyperlink"/>
            <w:noProof/>
            <w:rtl/>
          </w:rPr>
          <w:t xml:space="preserve"> </w:t>
        </w:r>
        <w:r w:rsidR="0010226B" w:rsidRPr="000710A4">
          <w:rPr>
            <w:rStyle w:val="Hyperlink"/>
            <w:rFonts w:hint="eastAsia"/>
            <w:noProof/>
            <w:rtl/>
          </w:rPr>
          <w:t>قب</w:t>
        </w:r>
        <w:r w:rsidR="0010226B" w:rsidRPr="000710A4">
          <w:rPr>
            <w:rStyle w:val="Hyperlink"/>
            <w:rFonts w:hint="cs"/>
            <w:noProof/>
            <w:rtl/>
          </w:rPr>
          <w:t>ی</w:t>
        </w:r>
        <w:r w:rsidR="0010226B" w:rsidRPr="000710A4">
          <w:rPr>
            <w:rStyle w:val="Hyperlink"/>
            <w:rFonts w:hint="eastAsia"/>
            <w:noProof/>
            <w:rtl/>
          </w:rPr>
          <w:t>له</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عصب</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حاصل</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آ</w:t>
        </w:r>
        <w:r w:rsidR="0010226B" w:rsidRPr="000710A4">
          <w:rPr>
            <w:rStyle w:val="Hyperlink"/>
            <w:rFonts w:hint="cs"/>
            <w:noProof/>
            <w:rtl/>
          </w:rPr>
          <w:t>ی</w:t>
        </w:r>
        <w:r w:rsidR="0010226B" w:rsidRPr="000710A4">
          <w:rPr>
            <w:rStyle w:val="Hyperlink"/>
            <w:rFonts w:hint="eastAsia"/>
            <w:noProof/>
            <w:rtl/>
          </w:rPr>
          <w:t>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342156981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377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82"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دوم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هرگاه</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استقرار</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ابد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شالود</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مستحکم</w:t>
        </w:r>
        <w:r w:rsidR="0010226B" w:rsidRPr="000710A4">
          <w:rPr>
            <w:rStyle w:val="Hyperlink"/>
            <w:noProof/>
            <w:rtl/>
          </w:rPr>
          <w:t xml:space="preserve"> </w:t>
        </w:r>
        <w:r w:rsidR="0010226B" w:rsidRPr="000710A4">
          <w:rPr>
            <w:rStyle w:val="Hyperlink"/>
            <w:rFonts w:hint="eastAsia"/>
            <w:noProof/>
            <w:rtl/>
          </w:rPr>
          <w:t>شود</w:t>
        </w:r>
        <w:r w:rsidR="0010226B" w:rsidRPr="000710A4">
          <w:rPr>
            <w:rStyle w:val="Hyperlink"/>
            <w:noProof/>
            <w:rtl/>
          </w:rPr>
          <w:t xml:space="preserve"> </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گر</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عصب</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342156982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378</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83"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گاه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برا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برخ</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افراد</w:t>
        </w:r>
        <w:r w:rsidR="0010226B" w:rsidRPr="000710A4">
          <w:rPr>
            <w:rStyle w:val="Hyperlink"/>
            <w:noProof/>
            <w:rtl/>
          </w:rPr>
          <w:t xml:space="preserve"> </w:t>
        </w:r>
        <w:r w:rsidR="0010226B" w:rsidRPr="000710A4">
          <w:rPr>
            <w:rStyle w:val="Hyperlink"/>
            <w:rFonts w:hint="eastAsia"/>
            <w:noProof/>
            <w:rtl/>
          </w:rPr>
          <w:t>طبق</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مخصوص</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رو</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فرمانروا</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پادشاه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تشک</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ی‌ی</w:t>
        </w:r>
        <w:r w:rsidR="0010226B" w:rsidRPr="000710A4">
          <w:rPr>
            <w:rStyle w:val="Hyperlink"/>
            <w:rFonts w:hint="eastAsia"/>
            <w:noProof/>
            <w:rtl/>
          </w:rPr>
          <w:t>ابد</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بن</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گذار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از</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عصب</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ندارند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342156983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383</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84"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چهارم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منشأ</w:t>
        </w:r>
        <w:r w:rsidR="0010226B" w:rsidRPr="000710A4">
          <w:rPr>
            <w:rStyle w:val="Hyperlink"/>
            <w:noProof/>
            <w:rtl/>
          </w:rPr>
          <w:t xml:space="preserve"> </w:t>
        </w:r>
        <w:r w:rsidR="0010226B" w:rsidRPr="000710A4">
          <w:rPr>
            <w:rStyle w:val="Hyperlink"/>
            <w:rFonts w:hint="eastAsia"/>
            <w:noProof/>
            <w:rtl/>
          </w:rPr>
          <w:t>دولت‌ها</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است</w:t>
        </w:r>
        <w:r w:rsidR="0010226B" w:rsidRPr="000710A4">
          <w:rPr>
            <w:rStyle w:val="Hyperlink"/>
            <w:rFonts w:hint="cs"/>
            <w:noProof/>
            <w:rtl/>
          </w:rPr>
          <w:t>ی</w:t>
        </w:r>
        <w:r w:rsidR="0010226B" w:rsidRPr="000710A4">
          <w:rPr>
            <w:rStyle w:val="Hyperlink"/>
            <w:rFonts w:hint="eastAsia"/>
            <w:noProof/>
            <w:rtl/>
          </w:rPr>
          <w:t>لا</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ی‌ی</w:t>
        </w:r>
        <w:r w:rsidR="0010226B" w:rsidRPr="000710A4">
          <w:rPr>
            <w:rStyle w:val="Hyperlink"/>
            <w:rFonts w:hint="eastAsia"/>
            <w:noProof/>
            <w:rtl/>
          </w:rPr>
          <w:t>ابند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کشورها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عظ</w:t>
        </w:r>
        <w:r w:rsidR="0010226B" w:rsidRPr="000710A4">
          <w:rPr>
            <w:rStyle w:val="Hyperlink"/>
            <w:rFonts w:hint="cs"/>
            <w:noProof/>
            <w:rtl/>
          </w:rPr>
          <w:t>ی</w:t>
        </w:r>
        <w:r w:rsidR="0010226B" w:rsidRPr="000710A4">
          <w:rPr>
            <w:rStyle w:val="Hyperlink"/>
            <w:rFonts w:hint="eastAsia"/>
            <w:noProof/>
            <w:rtl/>
          </w:rPr>
          <w:t>م</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پهناور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جاد</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کنند</w:t>
        </w:r>
        <w:r w:rsidR="0010226B" w:rsidRPr="000710A4">
          <w:rPr>
            <w:rStyle w:val="Hyperlink"/>
            <w:noProof/>
            <w:rtl/>
          </w:rPr>
          <w:t xml:space="preserve"> </w:t>
        </w:r>
        <w:r w:rsidR="0010226B" w:rsidRPr="000710A4">
          <w:rPr>
            <w:rStyle w:val="Hyperlink"/>
            <w:rFonts w:hint="eastAsia"/>
            <w:noProof/>
            <w:rtl/>
          </w:rPr>
          <w:t>اصول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عقا</w:t>
        </w:r>
        <w:r w:rsidR="0010226B" w:rsidRPr="000710A4">
          <w:rPr>
            <w:rStyle w:val="Hyperlink"/>
            <w:rFonts w:hint="cs"/>
            <w:noProof/>
            <w:rtl/>
          </w:rPr>
          <w:t>ی</w:t>
        </w:r>
        <w:r w:rsidR="0010226B" w:rsidRPr="000710A4">
          <w:rPr>
            <w:rStyle w:val="Hyperlink"/>
            <w:rFonts w:hint="eastAsia"/>
            <w:noProof/>
            <w:rtl/>
          </w:rPr>
          <w:t>د</w:t>
        </w:r>
        <w:r w:rsidR="0010226B" w:rsidRPr="000710A4">
          <w:rPr>
            <w:rStyle w:val="Hyperlink"/>
            <w:noProof/>
            <w:rtl/>
          </w:rPr>
          <w:t xml:space="preserve"> </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است</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وس</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نبوت</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w:t>
        </w:r>
        <w:r w:rsidR="0010226B" w:rsidRPr="000710A4">
          <w:rPr>
            <w:rStyle w:val="Hyperlink"/>
            <w:noProof/>
            <w:rtl/>
          </w:rPr>
          <w:t xml:space="preserve"> </w:t>
        </w:r>
        <w:r w:rsidR="0010226B" w:rsidRPr="000710A4">
          <w:rPr>
            <w:rStyle w:val="Hyperlink"/>
            <w:rFonts w:hint="eastAsia"/>
            <w:noProof/>
            <w:rtl/>
          </w:rPr>
          <w:t>دعوت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حق</w:t>
        </w:r>
        <w:r w:rsidR="0010226B" w:rsidRPr="000710A4">
          <w:rPr>
            <w:rStyle w:val="Hyperlink"/>
            <w:noProof/>
            <w:rtl/>
          </w:rPr>
          <w:t xml:space="preserve"> </w:t>
        </w:r>
        <w:r w:rsidR="0010226B" w:rsidRPr="000710A4">
          <w:rPr>
            <w:rStyle w:val="Hyperlink"/>
            <w:rFonts w:hint="eastAsia"/>
            <w:noProof/>
            <w:rtl/>
          </w:rPr>
          <w:t>حاصل</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شود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342156984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385</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85"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پنجم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دعوت</w:t>
        </w:r>
        <w:r w:rsidR="0010226B" w:rsidRPr="000710A4">
          <w:rPr>
            <w:rStyle w:val="Hyperlink"/>
            <w:noProof/>
            <w:rtl/>
          </w:rPr>
          <w:t xml:space="preserve"> </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رو</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اساس</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گر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بر</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رو</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عصبت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افزا</w:t>
        </w:r>
        <w:r w:rsidR="0010226B" w:rsidRPr="000710A4">
          <w:rPr>
            <w:rStyle w:val="Hyperlink"/>
            <w:rFonts w:hint="cs"/>
            <w:noProof/>
            <w:rtl/>
          </w:rPr>
          <w:t>ی</w:t>
        </w:r>
        <w:r w:rsidR="0010226B" w:rsidRPr="000710A4">
          <w:rPr>
            <w:rStyle w:val="Hyperlink"/>
            <w:rFonts w:hint="eastAsia"/>
            <w:noProof/>
            <w:rtl/>
          </w:rPr>
          <w:t>د</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ما</w:t>
        </w:r>
        <w:r w:rsidR="0010226B" w:rsidRPr="000710A4">
          <w:rPr>
            <w:rStyle w:val="Hyperlink"/>
            <w:rFonts w:hint="cs"/>
            <w:noProof/>
            <w:rtl/>
          </w:rPr>
          <w:t>ی</w:t>
        </w:r>
        <w:r w:rsidR="0010226B" w:rsidRPr="000710A4">
          <w:rPr>
            <w:rStyle w:val="Hyperlink"/>
            <w:rFonts w:hint="eastAsia"/>
            <w:noProof/>
            <w:rtl/>
          </w:rPr>
          <w:t>ه‌ها</w:t>
        </w:r>
        <w:r w:rsidR="0010226B" w:rsidRPr="000710A4">
          <w:rPr>
            <w:rStyle w:val="Hyperlink"/>
            <w:noProof/>
            <w:rtl/>
          </w:rPr>
          <w:t xml:space="preserve"> </w:t>
        </w:r>
        <w:r w:rsidR="0010226B" w:rsidRPr="000710A4">
          <w:rPr>
            <w:rStyle w:val="Hyperlink"/>
            <w:rFonts w:hint="eastAsia"/>
            <w:noProof/>
            <w:rtl/>
          </w:rPr>
          <w:t>وبس</w:t>
        </w:r>
        <w:r w:rsidR="0010226B" w:rsidRPr="000710A4">
          <w:rPr>
            <w:rStyle w:val="Hyperlink"/>
            <w:rFonts w:hint="cs"/>
            <w:noProof/>
            <w:rtl/>
          </w:rPr>
          <w:t>ی</w:t>
        </w:r>
        <w:r w:rsidR="0010226B" w:rsidRPr="000710A4">
          <w:rPr>
            <w:rStyle w:val="Hyperlink"/>
            <w:rFonts w:hint="eastAsia"/>
            <w:noProof/>
            <w:rtl/>
          </w:rPr>
          <w:t>ج‌ها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تشک</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شمار</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رفت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342156985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386</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86"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ششم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دعوت</w:t>
        </w:r>
        <w:r w:rsidR="0010226B" w:rsidRPr="000710A4">
          <w:rPr>
            <w:rStyle w:val="Hyperlink"/>
            <w:noProof/>
            <w:rtl/>
          </w:rPr>
          <w:t xml:space="preserve"> </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عصب</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انجام</w:t>
        </w:r>
        <w:r w:rsidR="0010226B" w:rsidRPr="000710A4">
          <w:rPr>
            <w:rStyle w:val="Hyperlink"/>
            <w:noProof/>
            <w:rtl/>
          </w:rPr>
          <w:t xml:space="preserve"> </w:t>
        </w:r>
        <w:r w:rsidR="0010226B" w:rsidRPr="000710A4">
          <w:rPr>
            <w:rStyle w:val="Hyperlink"/>
            <w:rFonts w:hint="eastAsia"/>
            <w:noProof/>
            <w:rtl/>
          </w:rPr>
          <w:t>نم</w:t>
        </w:r>
        <w:r w:rsidR="0010226B" w:rsidRPr="000710A4">
          <w:rPr>
            <w:rStyle w:val="Hyperlink"/>
            <w:rFonts w:hint="cs"/>
            <w:noProof/>
            <w:rtl/>
          </w:rPr>
          <w:t>ی‌ی</w:t>
        </w:r>
        <w:r w:rsidR="0010226B" w:rsidRPr="000710A4">
          <w:rPr>
            <w:rStyle w:val="Hyperlink"/>
            <w:rFonts w:hint="eastAsia"/>
            <w:noProof/>
            <w:rtl/>
          </w:rPr>
          <w:t>ابد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342156986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388</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87"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هفتم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هر</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را</w:t>
        </w:r>
        <w:r w:rsidR="0010226B" w:rsidRPr="000710A4">
          <w:rPr>
            <w:rStyle w:val="Hyperlink"/>
            <w:noProof/>
            <w:rtl/>
          </w:rPr>
          <w:t xml:space="preserve"> </w:t>
        </w:r>
        <w:r w:rsidR="0010226B" w:rsidRPr="000710A4">
          <w:rPr>
            <w:rStyle w:val="Hyperlink"/>
            <w:rFonts w:hint="eastAsia"/>
            <w:noProof/>
            <w:rtl/>
          </w:rPr>
          <w:t>بهر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مع</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مرز</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بوم</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کشورها</w:t>
        </w:r>
        <w:r w:rsidR="0010226B" w:rsidRPr="000710A4">
          <w:rPr>
            <w:rStyle w:val="Hyperlink"/>
            <w:noProof/>
            <w:rtl/>
          </w:rPr>
          <w:t xml:space="preserve"> </w:t>
        </w:r>
        <w:r w:rsidR="0010226B" w:rsidRPr="000710A4">
          <w:rPr>
            <w:rStyle w:val="Hyperlink"/>
            <w:rFonts w:hint="eastAsia"/>
            <w:noProof/>
            <w:rtl/>
          </w:rPr>
          <w:t>است</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مرحل</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فزونتر</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نم</w:t>
        </w:r>
        <w:r w:rsidR="0010226B" w:rsidRPr="000710A4">
          <w:rPr>
            <w:rStyle w:val="Hyperlink"/>
            <w:rFonts w:hint="cs"/>
            <w:noProof/>
            <w:rtl/>
          </w:rPr>
          <w:t>ی‌</w:t>
        </w:r>
        <w:r w:rsidR="0010226B" w:rsidRPr="000710A4">
          <w:rPr>
            <w:rStyle w:val="Hyperlink"/>
            <w:rFonts w:hint="eastAsia"/>
            <w:noProof/>
            <w:rtl/>
          </w:rPr>
          <w:t>رسد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342156987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393</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88"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هشتم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عظمت</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وسعت</w:t>
        </w:r>
        <w:r w:rsidR="0010226B" w:rsidRPr="000710A4">
          <w:rPr>
            <w:rStyle w:val="Hyperlink"/>
            <w:noProof/>
            <w:rtl/>
          </w:rPr>
          <w:t xml:space="preserve"> </w:t>
        </w:r>
        <w:r w:rsidR="0010226B" w:rsidRPr="000710A4">
          <w:rPr>
            <w:rStyle w:val="Hyperlink"/>
            <w:rFonts w:hint="eastAsia"/>
            <w:noProof/>
            <w:rtl/>
          </w:rPr>
          <w:t>فرمانروا</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دراز</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دوران</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نسبت</w:t>
        </w:r>
        <w:r w:rsidR="0010226B" w:rsidRPr="000710A4">
          <w:rPr>
            <w:rStyle w:val="Hyperlink"/>
            <w:noProof/>
            <w:rtl/>
          </w:rPr>
          <w:t xml:space="preserve"> </w:t>
        </w:r>
        <w:r w:rsidR="0010226B" w:rsidRPr="000710A4">
          <w:rPr>
            <w:rStyle w:val="Hyperlink"/>
            <w:rFonts w:hint="eastAsia"/>
            <w:noProof/>
            <w:rtl/>
          </w:rPr>
          <w:t>کم</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فزون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اعضا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دستگاه</w:t>
        </w:r>
        <w:r w:rsidR="0010226B" w:rsidRPr="000710A4">
          <w:rPr>
            <w:rStyle w:val="Hyperlink"/>
            <w:noProof/>
            <w:rtl/>
          </w:rPr>
          <w:t xml:space="preserve"> </w:t>
        </w:r>
        <w:r w:rsidR="0010226B" w:rsidRPr="000710A4">
          <w:rPr>
            <w:rStyle w:val="Hyperlink"/>
            <w:rFonts w:hint="eastAsia"/>
            <w:noProof/>
            <w:rtl/>
          </w:rPr>
          <w:t>فرمانروا</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آنست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342156988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396</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89"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نهم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مرز</w:t>
        </w:r>
        <w:r w:rsidR="0010226B" w:rsidRPr="000710A4">
          <w:rPr>
            <w:rStyle w:val="Hyperlink"/>
            <w:noProof/>
            <w:rtl/>
          </w:rPr>
          <w:t xml:space="preserve"> </w:t>
        </w:r>
        <w:r w:rsidR="0010226B" w:rsidRPr="000710A4">
          <w:rPr>
            <w:rStyle w:val="Hyperlink"/>
            <w:rFonts w:hint="eastAsia"/>
            <w:noProof/>
            <w:rtl/>
          </w:rPr>
          <w:t>وبومها</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دارا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قبا</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جمع</w:t>
        </w:r>
        <w:r w:rsidR="0010226B" w:rsidRPr="000710A4">
          <w:rPr>
            <w:rStyle w:val="Hyperlink"/>
            <w:rFonts w:hint="cs"/>
            <w:noProof/>
            <w:rtl/>
          </w:rPr>
          <w:t>ی</w:t>
        </w:r>
        <w:r w:rsidR="0010226B" w:rsidRPr="000710A4">
          <w:rPr>
            <w:rStyle w:val="Hyperlink"/>
            <w:rFonts w:hint="eastAsia"/>
            <w:noProof/>
            <w:rtl/>
          </w:rPr>
          <w:t>ت‌ها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فراوان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گوناگونست</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ندرت</w:t>
        </w:r>
        <w:r w:rsidR="0010226B" w:rsidRPr="000710A4">
          <w:rPr>
            <w:rStyle w:val="Hyperlink"/>
            <w:noProof/>
            <w:rtl/>
          </w:rPr>
          <w:t xml:space="preserve"> </w:t>
        </w:r>
        <w:r w:rsidR="0010226B" w:rsidRPr="000710A4">
          <w:rPr>
            <w:rStyle w:val="Hyperlink"/>
            <w:rFonts w:hint="eastAsia"/>
            <w:noProof/>
            <w:rtl/>
          </w:rPr>
          <w:t>ممکن</w:t>
        </w:r>
        <w:r w:rsidR="0010226B" w:rsidRPr="000710A4">
          <w:rPr>
            <w:rStyle w:val="Hyperlink"/>
            <w:noProof/>
            <w:rtl/>
          </w:rPr>
          <w:t xml:space="preserve"> </w:t>
        </w:r>
        <w:r w:rsidR="0010226B" w:rsidRPr="000710A4">
          <w:rPr>
            <w:rStyle w:val="Hyperlink"/>
            <w:rFonts w:hint="eastAsia"/>
            <w:noProof/>
            <w:rtl/>
          </w:rPr>
          <w:t>است</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رومند</w:t>
        </w:r>
        <w:r w:rsidR="0010226B" w:rsidRPr="000710A4">
          <w:rPr>
            <w:rStyle w:val="Hyperlink"/>
            <w:noProof/>
            <w:rtl/>
          </w:rPr>
          <w:t xml:space="preserve"> </w:t>
        </w:r>
        <w:r w:rsidR="0010226B" w:rsidRPr="000710A4">
          <w:rPr>
            <w:rStyle w:val="Hyperlink"/>
            <w:rFonts w:hint="eastAsia"/>
            <w:noProof/>
            <w:rtl/>
          </w:rPr>
          <w:t>دوام</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ابد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342156989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398</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90"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خودکامگ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حکومت</w:t>
        </w:r>
        <w:r w:rsidR="0010226B" w:rsidRPr="000710A4">
          <w:rPr>
            <w:rStyle w:val="Hyperlink"/>
            <w:noProof/>
            <w:rtl/>
          </w:rPr>
          <w:t xml:space="preserve"> </w:t>
        </w:r>
        <w:r w:rsidR="0010226B" w:rsidRPr="000710A4">
          <w:rPr>
            <w:rStyle w:val="Hyperlink"/>
            <w:rFonts w:hint="eastAsia"/>
            <w:noProof/>
            <w:rtl/>
          </w:rPr>
          <w:t>مطلق</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امور</w:t>
        </w:r>
        <w:r w:rsidR="0010226B" w:rsidRPr="000710A4">
          <w:rPr>
            <w:rStyle w:val="Hyperlink"/>
            <w:noProof/>
            <w:rtl/>
          </w:rPr>
          <w:t xml:space="preserve"> </w:t>
        </w:r>
        <w:r w:rsidR="0010226B" w:rsidRPr="000710A4">
          <w:rPr>
            <w:rStyle w:val="Hyperlink"/>
            <w:rFonts w:hint="eastAsia"/>
            <w:noProof/>
            <w:rtl/>
          </w:rPr>
          <w:t>طب</w:t>
        </w:r>
        <w:r w:rsidR="0010226B" w:rsidRPr="000710A4">
          <w:rPr>
            <w:rStyle w:val="Hyperlink"/>
            <w:rFonts w:hint="cs"/>
            <w:noProof/>
            <w:rtl/>
          </w:rPr>
          <w:t>ی</w:t>
        </w:r>
        <w:r w:rsidR="0010226B" w:rsidRPr="000710A4">
          <w:rPr>
            <w:rStyle w:val="Hyperlink"/>
            <w:rFonts w:hint="eastAsia"/>
            <w:noProof/>
            <w:rtl/>
          </w:rPr>
          <w:t>ع</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کشوردار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است</w:t>
        </w:r>
        <w:r w:rsidR="0010226B" w:rsidRPr="000710A4">
          <w:rPr>
            <w:rStyle w:val="Hyperlink"/>
            <w:noProof/>
            <w:vertAlign w:val="superscript"/>
            <w:rtl/>
          </w:rPr>
          <w:t>()</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342156990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402</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91"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ازدهم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توانگر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تجمل</w:t>
        </w:r>
        <w:r w:rsidR="0010226B" w:rsidRPr="000710A4">
          <w:rPr>
            <w:rStyle w:val="Hyperlink"/>
            <w:noProof/>
            <w:rtl/>
          </w:rPr>
          <w:t xml:space="preserve"> </w:t>
        </w:r>
        <w:r w:rsidR="0010226B" w:rsidRPr="000710A4">
          <w:rPr>
            <w:rStyle w:val="Hyperlink"/>
            <w:rFonts w:hint="eastAsia"/>
            <w:noProof/>
            <w:rtl/>
          </w:rPr>
          <w:t>خواه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امور</w:t>
        </w:r>
        <w:r w:rsidR="0010226B" w:rsidRPr="000710A4">
          <w:rPr>
            <w:rStyle w:val="Hyperlink"/>
            <w:noProof/>
            <w:rtl/>
          </w:rPr>
          <w:t xml:space="preserve"> </w:t>
        </w:r>
        <w:r w:rsidR="0010226B" w:rsidRPr="000710A4">
          <w:rPr>
            <w:rStyle w:val="Hyperlink"/>
            <w:rFonts w:hint="eastAsia"/>
            <w:noProof/>
            <w:rtl/>
          </w:rPr>
          <w:t>طب</w:t>
        </w:r>
        <w:r w:rsidR="0010226B" w:rsidRPr="000710A4">
          <w:rPr>
            <w:rStyle w:val="Hyperlink"/>
            <w:rFonts w:hint="cs"/>
            <w:noProof/>
            <w:rtl/>
          </w:rPr>
          <w:t>ی</w:t>
        </w:r>
        <w:r w:rsidR="0010226B" w:rsidRPr="000710A4">
          <w:rPr>
            <w:rStyle w:val="Hyperlink"/>
            <w:rFonts w:hint="eastAsia"/>
            <w:noProof/>
            <w:rtl/>
          </w:rPr>
          <w:t>ع</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کشوردار</w:t>
        </w:r>
        <w:r w:rsidR="0010226B" w:rsidRPr="000710A4">
          <w:rPr>
            <w:rStyle w:val="Hyperlink"/>
            <w:rFonts w:hint="cs"/>
            <w:noProof/>
            <w:rtl/>
          </w:rPr>
          <w:t>ی</w:t>
        </w:r>
        <w:r w:rsidR="0010226B" w:rsidRPr="000710A4">
          <w:rPr>
            <w:rStyle w:val="Hyperlink"/>
            <w:rFonts w:hint="eastAsia"/>
            <w:noProof/>
            <w:rtl/>
          </w:rPr>
          <w:t>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342156991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404</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92"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دوازدهم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تن</w:t>
        </w:r>
        <w:r w:rsidR="0010226B" w:rsidRPr="000710A4">
          <w:rPr>
            <w:rStyle w:val="Hyperlink"/>
            <w:noProof/>
            <w:rtl/>
          </w:rPr>
          <w:t xml:space="preserve"> </w:t>
        </w:r>
        <w:r w:rsidR="0010226B" w:rsidRPr="000710A4">
          <w:rPr>
            <w:rStyle w:val="Hyperlink"/>
            <w:rFonts w:hint="eastAsia"/>
            <w:noProof/>
            <w:rtl/>
          </w:rPr>
          <w:t>آسان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سکون</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امور</w:t>
        </w:r>
        <w:r w:rsidR="0010226B" w:rsidRPr="000710A4">
          <w:rPr>
            <w:rStyle w:val="Hyperlink"/>
            <w:noProof/>
            <w:rtl/>
          </w:rPr>
          <w:t xml:space="preserve"> </w:t>
        </w:r>
        <w:r w:rsidR="0010226B" w:rsidRPr="000710A4">
          <w:rPr>
            <w:rStyle w:val="Hyperlink"/>
            <w:rFonts w:hint="eastAsia"/>
            <w:noProof/>
            <w:rtl/>
          </w:rPr>
          <w:t>طب</w:t>
        </w:r>
        <w:r w:rsidR="0010226B" w:rsidRPr="000710A4">
          <w:rPr>
            <w:rStyle w:val="Hyperlink"/>
            <w:rFonts w:hint="cs"/>
            <w:noProof/>
            <w:rtl/>
          </w:rPr>
          <w:t>ی</w:t>
        </w:r>
        <w:r w:rsidR="0010226B" w:rsidRPr="000710A4">
          <w:rPr>
            <w:rStyle w:val="Hyperlink"/>
            <w:rFonts w:hint="eastAsia"/>
            <w:noProof/>
            <w:rtl/>
          </w:rPr>
          <w:t>ع</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کشوردار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342156992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405</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93"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rFonts w:hint="eastAsia"/>
            <w:noProof/>
            <w:rtl/>
          </w:rPr>
          <w:t>زدهم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هرگاه</w:t>
        </w:r>
        <w:r w:rsidR="0010226B" w:rsidRPr="000710A4">
          <w:rPr>
            <w:rStyle w:val="Hyperlink"/>
            <w:noProof/>
            <w:rtl/>
          </w:rPr>
          <w:t xml:space="preserve"> </w:t>
        </w:r>
        <w:r w:rsidR="0010226B" w:rsidRPr="000710A4">
          <w:rPr>
            <w:rStyle w:val="Hyperlink"/>
            <w:rFonts w:hint="eastAsia"/>
            <w:noProof/>
            <w:rtl/>
          </w:rPr>
          <w:t>امور</w:t>
        </w:r>
        <w:r w:rsidR="0010226B" w:rsidRPr="000710A4">
          <w:rPr>
            <w:rStyle w:val="Hyperlink"/>
            <w:noProof/>
            <w:rtl/>
          </w:rPr>
          <w:t xml:space="preserve"> </w:t>
        </w:r>
        <w:r w:rsidR="0010226B" w:rsidRPr="000710A4">
          <w:rPr>
            <w:rStyle w:val="Hyperlink"/>
            <w:rFonts w:hint="eastAsia"/>
            <w:noProof/>
            <w:rtl/>
          </w:rPr>
          <w:t>طب</w:t>
        </w:r>
        <w:r w:rsidR="0010226B" w:rsidRPr="000710A4">
          <w:rPr>
            <w:rStyle w:val="Hyperlink"/>
            <w:rFonts w:hint="cs"/>
            <w:noProof/>
            <w:rtl/>
          </w:rPr>
          <w:t>ی</w:t>
        </w:r>
        <w:r w:rsidR="0010226B" w:rsidRPr="000710A4">
          <w:rPr>
            <w:rStyle w:val="Hyperlink"/>
            <w:rFonts w:hint="eastAsia"/>
            <w:noProof/>
            <w:rtl/>
          </w:rPr>
          <w:t>ع</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کشوردار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چون</w:t>
        </w:r>
        <w:r w:rsidR="0010226B" w:rsidRPr="000710A4">
          <w:rPr>
            <w:rStyle w:val="Hyperlink"/>
            <w:noProof/>
            <w:rtl/>
          </w:rPr>
          <w:t xml:space="preserve"> </w:t>
        </w:r>
        <w:r w:rsidR="0010226B" w:rsidRPr="000710A4">
          <w:rPr>
            <w:rStyle w:val="Hyperlink"/>
            <w:rFonts w:hint="eastAsia"/>
            <w:noProof/>
            <w:rtl/>
          </w:rPr>
          <w:t>خودکامگ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حکومت</w:t>
        </w:r>
        <w:r w:rsidR="0010226B" w:rsidRPr="000710A4">
          <w:rPr>
            <w:rStyle w:val="Hyperlink"/>
            <w:noProof/>
            <w:rtl/>
          </w:rPr>
          <w:t xml:space="preserve"> </w:t>
        </w:r>
        <w:r w:rsidR="0010226B" w:rsidRPr="000710A4">
          <w:rPr>
            <w:rStyle w:val="Hyperlink"/>
            <w:rFonts w:hint="eastAsia"/>
            <w:noProof/>
            <w:rtl/>
          </w:rPr>
          <w:t>مطلق</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ناز</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نعمت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تجمل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آرامش</w:t>
        </w:r>
        <w:r w:rsidR="0010226B" w:rsidRPr="000710A4">
          <w:rPr>
            <w:rStyle w:val="Hyperlink"/>
            <w:noProof/>
            <w:rtl/>
          </w:rPr>
          <w:t xml:space="preserve"> </w:t>
        </w:r>
        <w:r w:rsidR="0010226B" w:rsidRPr="000710A4">
          <w:rPr>
            <w:rStyle w:val="Hyperlink"/>
            <w:rFonts w:hint="eastAsia"/>
            <w:noProof/>
            <w:rtl/>
          </w:rPr>
          <w:t>استحکام</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ابد</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سراش</w:t>
        </w:r>
        <w:r w:rsidR="0010226B" w:rsidRPr="000710A4">
          <w:rPr>
            <w:rStyle w:val="Hyperlink"/>
            <w:rFonts w:hint="cs"/>
            <w:noProof/>
            <w:rtl/>
          </w:rPr>
          <w:t>ی</w:t>
        </w:r>
        <w:r w:rsidR="0010226B" w:rsidRPr="000710A4">
          <w:rPr>
            <w:rStyle w:val="Hyperlink"/>
            <w:rFonts w:hint="eastAsia"/>
            <w:noProof/>
            <w:rtl/>
          </w:rPr>
          <w:t>ب</w:t>
        </w:r>
        <w:r w:rsidR="0010226B" w:rsidRPr="000710A4">
          <w:rPr>
            <w:rStyle w:val="Hyperlink"/>
            <w:noProof/>
            <w:rtl/>
          </w:rPr>
          <w:t xml:space="preserve"> </w:t>
        </w:r>
        <w:r w:rsidR="0010226B" w:rsidRPr="000710A4">
          <w:rPr>
            <w:rStyle w:val="Hyperlink"/>
            <w:rFonts w:hint="eastAsia"/>
            <w:noProof/>
            <w:rtl/>
          </w:rPr>
          <w:t>سالخوردگ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فرتوت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رو</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آورد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342156993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406</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94"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چهاردهم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دولت‌ها</w:t>
        </w:r>
        <w:r w:rsidR="0010226B" w:rsidRPr="000710A4">
          <w:rPr>
            <w:rStyle w:val="Hyperlink"/>
            <w:noProof/>
            <w:rtl/>
          </w:rPr>
          <w:t xml:space="preserve"> </w:t>
        </w:r>
        <w:r w:rsidR="0010226B" w:rsidRPr="000710A4">
          <w:rPr>
            <w:rStyle w:val="Hyperlink"/>
            <w:rFonts w:hint="eastAsia"/>
            <w:noProof/>
            <w:rtl/>
          </w:rPr>
          <w:t>هم</w:t>
        </w:r>
        <w:r w:rsidR="0010226B" w:rsidRPr="000710A4">
          <w:rPr>
            <w:rStyle w:val="Hyperlink"/>
            <w:noProof/>
            <w:rtl/>
          </w:rPr>
          <w:t xml:space="preserve"> </w:t>
        </w:r>
        <w:r w:rsidR="0010226B" w:rsidRPr="000710A4">
          <w:rPr>
            <w:rStyle w:val="Hyperlink"/>
            <w:rFonts w:hint="eastAsia"/>
            <w:noProof/>
            <w:rtl/>
          </w:rPr>
          <w:t>مانند</w:t>
        </w:r>
        <w:r w:rsidR="0010226B" w:rsidRPr="000710A4">
          <w:rPr>
            <w:rStyle w:val="Hyperlink"/>
            <w:noProof/>
            <w:rtl/>
          </w:rPr>
          <w:t xml:space="preserve"> </w:t>
        </w:r>
        <w:r w:rsidR="0010226B" w:rsidRPr="000710A4">
          <w:rPr>
            <w:rStyle w:val="Hyperlink"/>
            <w:rFonts w:hint="eastAsia"/>
            <w:noProof/>
            <w:rtl/>
          </w:rPr>
          <w:t>مردم</w:t>
        </w:r>
        <w:r w:rsidR="0010226B" w:rsidRPr="000710A4">
          <w:rPr>
            <w:rStyle w:val="Hyperlink"/>
            <w:noProof/>
            <w:rtl/>
          </w:rPr>
          <w:t xml:space="preserve"> </w:t>
        </w:r>
        <w:r w:rsidR="0010226B" w:rsidRPr="000710A4">
          <w:rPr>
            <w:rStyle w:val="Hyperlink"/>
            <w:rFonts w:hint="eastAsia"/>
            <w:noProof/>
            <w:rtl/>
          </w:rPr>
          <w:t>عمرها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طب</w:t>
        </w:r>
        <w:r w:rsidR="0010226B" w:rsidRPr="000710A4">
          <w:rPr>
            <w:rStyle w:val="Hyperlink"/>
            <w:rFonts w:hint="cs"/>
            <w:noProof/>
            <w:rtl/>
          </w:rPr>
          <w:t>ی</w:t>
        </w:r>
        <w:r w:rsidR="0010226B" w:rsidRPr="000710A4">
          <w:rPr>
            <w:rStyle w:val="Hyperlink"/>
            <w:rFonts w:hint="eastAsia"/>
            <w:noProof/>
            <w:rtl/>
          </w:rPr>
          <w:t>ع</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دارند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342156994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410</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95"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پانزدهم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انتقال</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باد</w:t>
        </w:r>
        <w:r w:rsidR="0010226B" w:rsidRPr="000710A4">
          <w:rPr>
            <w:rStyle w:val="Hyperlink"/>
            <w:rFonts w:hint="cs"/>
            <w:noProof/>
            <w:rtl/>
          </w:rPr>
          <w:t>ی</w:t>
        </w:r>
        <w:r w:rsidR="0010226B" w:rsidRPr="000710A4">
          <w:rPr>
            <w:rStyle w:val="Hyperlink"/>
            <w:rFonts w:hint="eastAsia"/>
            <w:noProof/>
            <w:rtl/>
          </w:rPr>
          <w:t>ه</w:t>
        </w:r>
        <w:r w:rsidR="0010226B" w:rsidRPr="000710A4">
          <w:rPr>
            <w:rStyle w:val="Hyperlink"/>
            <w:noProof/>
            <w:rtl/>
          </w:rPr>
          <w:t xml:space="preserve"> </w:t>
        </w:r>
        <w:r w:rsidR="0010226B" w:rsidRPr="000710A4">
          <w:rPr>
            <w:rStyle w:val="Hyperlink"/>
            <w:rFonts w:hint="eastAsia"/>
            <w:noProof/>
            <w:rtl/>
          </w:rPr>
          <w:t>نش</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شهرنش</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342156995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413</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96"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شانزدهم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نازونعمت</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آغاز</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رو</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بر</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رو</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افزا</w:t>
        </w:r>
        <w:r w:rsidR="0010226B" w:rsidRPr="000710A4">
          <w:rPr>
            <w:rStyle w:val="Hyperlink"/>
            <w:rFonts w:hint="cs"/>
            <w:noProof/>
            <w:rtl/>
          </w:rPr>
          <w:t>ی</w:t>
        </w:r>
        <w:r w:rsidR="0010226B" w:rsidRPr="000710A4">
          <w:rPr>
            <w:rStyle w:val="Hyperlink"/>
            <w:rFonts w:hint="eastAsia"/>
            <w:noProof/>
            <w:rtl/>
          </w:rPr>
          <w:t>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342156996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419</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97"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هفدهم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مرحله‌ها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چگونه</w:t>
        </w:r>
        <w:r w:rsidR="0010226B" w:rsidRPr="000710A4">
          <w:rPr>
            <w:rStyle w:val="Hyperlink"/>
            <w:noProof/>
            <w:rtl/>
          </w:rPr>
          <w:t xml:space="preserve"> </w:t>
        </w:r>
        <w:r w:rsidR="0010226B" w:rsidRPr="000710A4">
          <w:rPr>
            <w:rStyle w:val="Hyperlink"/>
            <w:rFonts w:hint="eastAsia"/>
            <w:noProof/>
            <w:rtl/>
          </w:rPr>
          <w:t>احوال</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اخلاق</w:t>
        </w:r>
        <w:r w:rsidR="0010226B" w:rsidRPr="000710A4">
          <w:rPr>
            <w:rStyle w:val="Hyperlink"/>
            <w:noProof/>
            <w:rtl/>
          </w:rPr>
          <w:t xml:space="preserve"> </w:t>
        </w:r>
        <w:r w:rsidR="0010226B" w:rsidRPr="000710A4">
          <w:rPr>
            <w:rStyle w:val="Hyperlink"/>
            <w:rFonts w:hint="eastAsia"/>
            <w:noProof/>
            <w:rtl/>
          </w:rPr>
          <w:t>خداوندان</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بر</w:t>
        </w:r>
        <w:r w:rsidR="0010226B" w:rsidRPr="000710A4">
          <w:rPr>
            <w:rStyle w:val="Hyperlink"/>
            <w:noProof/>
            <w:rtl/>
          </w:rPr>
          <w:t xml:space="preserve"> </w:t>
        </w:r>
        <w:r w:rsidR="0010226B" w:rsidRPr="000710A4">
          <w:rPr>
            <w:rStyle w:val="Hyperlink"/>
            <w:rFonts w:hint="eastAsia"/>
            <w:noProof/>
            <w:rtl/>
          </w:rPr>
          <w:t>حسب</w:t>
        </w:r>
        <w:r w:rsidR="0010226B" w:rsidRPr="000710A4">
          <w:rPr>
            <w:rStyle w:val="Hyperlink"/>
            <w:noProof/>
            <w:rtl/>
          </w:rPr>
          <w:t xml:space="preserve"> </w:t>
        </w:r>
        <w:r w:rsidR="0010226B" w:rsidRPr="000710A4">
          <w:rPr>
            <w:rStyle w:val="Hyperlink"/>
            <w:rFonts w:hint="eastAsia"/>
            <w:noProof/>
            <w:rtl/>
          </w:rPr>
          <w:t>اختلاف</w:t>
        </w:r>
        <w:r w:rsidR="0010226B" w:rsidRPr="000710A4">
          <w:rPr>
            <w:rStyle w:val="Hyperlink"/>
            <w:noProof/>
            <w:rtl/>
          </w:rPr>
          <w:t xml:space="preserve"> </w:t>
        </w:r>
        <w:r w:rsidR="0010226B" w:rsidRPr="000710A4">
          <w:rPr>
            <w:rStyle w:val="Hyperlink"/>
            <w:rFonts w:hint="eastAsia"/>
            <w:noProof/>
            <w:rtl/>
          </w:rPr>
          <w:t>مرحله‌ها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مزبور</w:t>
        </w:r>
        <w:r w:rsidR="0010226B" w:rsidRPr="000710A4">
          <w:rPr>
            <w:rStyle w:val="Hyperlink"/>
            <w:noProof/>
            <w:rtl/>
          </w:rPr>
          <w:t xml:space="preserve"> </w:t>
        </w:r>
        <w:r w:rsidR="0010226B" w:rsidRPr="000710A4">
          <w:rPr>
            <w:rStyle w:val="Hyperlink"/>
            <w:rFonts w:hint="eastAsia"/>
            <w:noProof/>
            <w:rtl/>
          </w:rPr>
          <w:t>تغ</w:t>
        </w:r>
        <w:r w:rsidR="0010226B" w:rsidRPr="000710A4">
          <w:rPr>
            <w:rStyle w:val="Hyperlink"/>
            <w:rFonts w:hint="cs"/>
            <w:noProof/>
            <w:rtl/>
          </w:rPr>
          <w:t>یی</w:t>
        </w:r>
        <w:r w:rsidR="0010226B" w:rsidRPr="000710A4">
          <w:rPr>
            <w:rStyle w:val="Hyperlink"/>
            <w:rFonts w:hint="eastAsia"/>
            <w:noProof/>
            <w:rtl/>
          </w:rPr>
          <w:t>ر</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پذ</w:t>
        </w:r>
        <w:r w:rsidR="0010226B" w:rsidRPr="000710A4">
          <w:rPr>
            <w:rStyle w:val="Hyperlink"/>
            <w:rFonts w:hint="cs"/>
            <w:noProof/>
            <w:rtl/>
          </w:rPr>
          <w:t>ی</w:t>
        </w:r>
        <w:r w:rsidR="0010226B" w:rsidRPr="000710A4">
          <w:rPr>
            <w:rStyle w:val="Hyperlink"/>
            <w:rFonts w:hint="eastAsia"/>
            <w:noProof/>
            <w:rtl/>
          </w:rPr>
          <w:t>رد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342156997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420</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98"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هجدهم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کل</w:t>
        </w:r>
        <w:r w:rsidR="0010226B" w:rsidRPr="000710A4">
          <w:rPr>
            <w:rStyle w:val="Hyperlink"/>
            <w:rFonts w:hint="cs"/>
            <w:noProof/>
            <w:rtl/>
          </w:rPr>
          <w:t>یۀ</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ادگارها</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آثار</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نسبت</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رومند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اساس</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اصل</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342156998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424</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6999"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نوزدهم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جستن</w:t>
        </w:r>
        <w:r w:rsidR="0010226B" w:rsidRPr="000710A4">
          <w:rPr>
            <w:rStyle w:val="Hyperlink"/>
            <w:noProof/>
            <w:rtl/>
          </w:rPr>
          <w:t xml:space="preserve"> </w:t>
        </w:r>
        <w:r w:rsidR="0010226B" w:rsidRPr="000710A4">
          <w:rPr>
            <w:rStyle w:val="Hyperlink"/>
            <w:rFonts w:hint="eastAsia"/>
            <w:noProof/>
            <w:rtl/>
          </w:rPr>
          <w:t>رئ</w:t>
        </w:r>
        <w:r w:rsidR="0010226B" w:rsidRPr="000710A4">
          <w:rPr>
            <w:rStyle w:val="Hyperlink"/>
            <w:rFonts w:hint="cs"/>
            <w:noProof/>
            <w:rtl/>
          </w:rPr>
          <w:t>ی</w:t>
        </w:r>
        <w:r w:rsidR="0010226B" w:rsidRPr="000710A4">
          <w:rPr>
            <w:rStyle w:val="Hyperlink"/>
            <w:rFonts w:hint="eastAsia"/>
            <w:noProof/>
            <w:rtl/>
          </w:rPr>
          <w:t>س</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سلطان</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موال</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برگز</w:t>
        </w:r>
        <w:r w:rsidR="0010226B" w:rsidRPr="000710A4">
          <w:rPr>
            <w:rStyle w:val="Hyperlink"/>
            <w:rFonts w:hint="cs"/>
            <w:noProof/>
            <w:rtl/>
          </w:rPr>
          <w:t>ی</w:t>
        </w:r>
        <w:r w:rsidR="0010226B" w:rsidRPr="000710A4">
          <w:rPr>
            <w:rStyle w:val="Hyperlink"/>
            <w:rFonts w:hint="eastAsia"/>
            <w:noProof/>
            <w:rtl/>
          </w:rPr>
          <w:t>دگان</w:t>
        </w:r>
        <w:r w:rsidR="0010226B" w:rsidRPr="000710A4">
          <w:rPr>
            <w:rStyle w:val="Hyperlink"/>
            <w:noProof/>
            <w:rtl/>
          </w:rPr>
          <w:t xml:space="preserve"> </w:t>
        </w:r>
        <w:r w:rsidR="0010226B" w:rsidRPr="000710A4">
          <w:rPr>
            <w:rStyle w:val="Hyperlink"/>
            <w:rFonts w:hint="eastAsia"/>
            <w:noProof/>
            <w:rtl/>
          </w:rPr>
          <w:t>دست</w:t>
        </w:r>
        <w:r w:rsidR="0010226B" w:rsidRPr="000710A4">
          <w:rPr>
            <w:rStyle w:val="Hyperlink"/>
            <w:noProof/>
            <w:rtl/>
          </w:rPr>
          <w:t xml:space="preserve"> </w:t>
        </w:r>
        <w:r w:rsidR="0010226B" w:rsidRPr="000710A4">
          <w:rPr>
            <w:rStyle w:val="Hyperlink"/>
            <w:rFonts w:hint="eastAsia"/>
            <w:noProof/>
            <w:rtl/>
          </w:rPr>
          <w:t>پرورده</w:t>
        </w:r>
        <w:r w:rsidR="0010226B" w:rsidRPr="000710A4">
          <w:rPr>
            <w:rStyle w:val="Hyperlink"/>
            <w:noProof/>
            <w:rtl/>
          </w:rPr>
          <w:t xml:space="preserve"> </w:t>
        </w:r>
        <w:r w:rsidR="0010226B" w:rsidRPr="000710A4">
          <w:rPr>
            <w:rStyle w:val="Hyperlink"/>
            <w:rFonts w:hint="eastAsia"/>
            <w:noProof/>
            <w:rtl/>
          </w:rPr>
          <w:t>بر</w:t>
        </w:r>
        <w:r w:rsidR="0010226B" w:rsidRPr="000710A4">
          <w:rPr>
            <w:rStyle w:val="Hyperlink"/>
            <w:noProof/>
            <w:rtl/>
          </w:rPr>
          <w:t xml:space="preserve"> </w:t>
        </w:r>
        <w:r w:rsidR="0010226B" w:rsidRPr="000710A4">
          <w:rPr>
            <w:rStyle w:val="Hyperlink"/>
            <w:rFonts w:hint="eastAsia"/>
            <w:noProof/>
            <w:rtl/>
          </w:rPr>
          <w:t>ضد</w:t>
        </w:r>
        <w:r w:rsidR="0010226B" w:rsidRPr="000710A4">
          <w:rPr>
            <w:rStyle w:val="Hyperlink"/>
            <w:noProof/>
            <w:rtl/>
          </w:rPr>
          <w:t xml:space="preserve"> </w:t>
        </w:r>
        <w:r w:rsidR="0010226B" w:rsidRPr="000710A4">
          <w:rPr>
            <w:rStyle w:val="Hyperlink"/>
            <w:rFonts w:hint="eastAsia"/>
            <w:noProof/>
            <w:rtl/>
          </w:rPr>
          <w:t>خو</w:t>
        </w:r>
        <w:r w:rsidR="0010226B" w:rsidRPr="000710A4">
          <w:rPr>
            <w:rStyle w:val="Hyperlink"/>
            <w:rFonts w:hint="cs"/>
            <w:noProof/>
            <w:rtl/>
          </w:rPr>
          <w:t>ی</w:t>
        </w:r>
        <w:r w:rsidR="0010226B" w:rsidRPr="000710A4">
          <w:rPr>
            <w:rStyle w:val="Hyperlink"/>
            <w:rFonts w:hint="eastAsia"/>
            <w:noProof/>
            <w:rtl/>
          </w:rPr>
          <w:t>شاوندان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خداوندان</w:t>
        </w:r>
        <w:r w:rsidR="0010226B" w:rsidRPr="000710A4">
          <w:rPr>
            <w:rStyle w:val="Hyperlink"/>
            <w:noProof/>
            <w:rtl/>
          </w:rPr>
          <w:t xml:space="preserve"> </w:t>
        </w:r>
        <w:r w:rsidR="0010226B" w:rsidRPr="000710A4">
          <w:rPr>
            <w:rStyle w:val="Hyperlink"/>
            <w:rFonts w:hint="eastAsia"/>
            <w:noProof/>
            <w:rtl/>
          </w:rPr>
          <w:t>عصب</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خو</w:t>
        </w:r>
        <w:r w:rsidR="0010226B" w:rsidRPr="000710A4">
          <w:rPr>
            <w:rStyle w:val="Hyperlink"/>
            <w:rFonts w:hint="cs"/>
            <w:noProof/>
            <w:rtl/>
          </w:rPr>
          <w:t>ی</w:t>
        </w:r>
        <w:r w:rsidR="0010226B" w:rsidRPr="000710A4">
          <w:rPr>
            <w:rStyle w:val="Hyperlink"/>
            <w:rFonts w:hint="eastAsia"/>
            <w:noProof/>
            <w:rtl/>
          </w:rPr>
          <w:t>ش</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342156999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440</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00"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احوال</w:t>
        </w:r>
        <w:r w:rsidR="0010226B" w:rsidRPr="000710A4">
          <w:rPr>
            <w:rStyle w:val="Hyperlink"/>
            <w:noProof/>
            <w:rtl/>
          </w:rPr>
          <w:t xml:space="preserve"> </w:t>
        </w:r>
        <w:r w:rsidR="0010226B" w:rsidRPr="000710A4">
          <w:rPr>
            <w:rStyle w:val="Hyperlink"/>
            <w:rFonts w:hint="eastAsia"/>
            <w:noProof/>
            <w:rtl/>
          </w:rPr>
          <w:t>موال</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نمک</w:t>
        </w:r>
        <w:r w:rsidR="0010226B" w:rsidRPr="000710A4">
          <w:rPr>
            <w:rStyle w:val="Hyperlink"/>
            <w:noProof/>
            <w:rtl/>
          </w:rPr>
          <w:t xml:space="preserve"> </w:t>
        </w:r>
        <w:r w:rsidR="0010226B" w:rsidRPr="000710A4">
          <w:rPr>
            <w:rStyle w:val="Hyperlink"/>
            <w:rFonts w:hint="eastAsia"/>
            <w:noProof/>
            <w:rtl/>
          </w:rPr>
          <w:t>پروردگان</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دولت‌ها</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342157000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442</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01"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دولت‌ها</w:t>
        </w:r>
        <w:r w:rsidR="0010226B" w:rsidRPr="000710A4">
          <w:rPr>
            <w:rStyle w:val="Hyperlink"/>
            <w:noProof/>
            <w:rtl/>
          </w:rPr>
          <w:t xml:space="preserve"> </w:t>
        </w:r>
        <w:r w:rsidR="0010226B" w:rsidRPr="000710A4">
          <w:rPr>
            <w:rStyle w:val="Hyperlink"/>
            <w:rFonts w:hint="eastAsia"/>
            <w:noProof/>
            <w:rtl/>
          </w:rPr>
          <w:t>گاه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سلطان</w:t>
        </w:r>
        <w:r w:rsidR="0010226B" w:rsidRPr="000710A4">
          <w:rPr>
            <w:rStyle w:val="Hyperlink"/>
            <w:noProof/>
            <w:rtl/>
          </w:rPr>
          <w:t xml:space="preserve"> </w:t>
        </w:r>
        <w:r w:rsidR="0010226B" w:rsidRPr="000710A4">
          <w:rPr>
            <w:rStyle w:val="Hyperlink"/>
            <w:rFonts w:hint="eastAsia"/>
            <w:noProof/>
            <w:rtl/>
          </w:rPr>
          <w:t>محجور</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شود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توانا</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ضبط</w:t>
        </w:r>
        <w:r w:rsidR="0010226B" w:rsidRPr="000710A4">
          <w:rPr>
            <w:rStyle w:val="Hyperlink"/>
            <w:noProof/>
            <w:rtl/>
          </w:rPr>
          <w:t xml:space="preserve"> </w:t>
        </w:r>
        <w:r w:rsidR="0010226B" w:rsidRPr="000710A4">
          <w:rPr>
            <w:rStyle w:val="Hyperlink"/>
            <w:rFonts w:hint="eastAsia"/>
            <w:noProof/>
            <w:rtl/>
          </w:rPr>
          <w:t>کارها</w:t>
        </w:r>
        <w:r w:rsidR="0010226B" w:rsidRPr="000710A4">
          <w:rPr>
            <w:rStyle w:val="Hyperlink"/>
            <w:noProof/>
            <w:rtl/>
          </w:rPr>
          <w:t xml:space="preserve"> </w:t>
        </w:r>
        <w:r w:rsidR="0010226B" w:rsidRPr="000710A4">
          <w:rPr>
            <w:rStyle w:val="Hyperlink"/>
            <w:rFonts w:hint="eastAsia"/>
            <w:noProof/>
            <w:rtl/>
          </w:rPr>
          <w:t>را</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دست</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دهد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342157001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445</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02"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کسان</w:t>
        </w:r>
        <w:r w:rsidR="0010226B" w:rsidRPr="000710A4">
          <w:rPr>
            <w:rStyle w:val="Hyperlink"/>
            <w:rFonts w:hint="cs"/>
            <w:noProof/>
            <w:rtl/>
          </w:rPr>
          <w:t>ی</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بر</w:t>
        </w:r>
        <w:r w:rsidR="0010226B" w:rsidRPr="000710A4">
          <w:rPr>
            <w:rStyle w:val="Hyperlink"/>
            <w:noProof/>
            <w:rtl/>
          </w:rPr>
          <w:t xml:space="preserve"> </w:t>
        </w:r>
        <w:r w:rsidR="0010226B" w:rsidRPr="000710A4">
          <w:rPr>
            <w:rStyle w:val="Hyperlink"/>
            <w:rFonts w:hint="eastAsia"/>
            <w:noProof/>
            <w:rtl/>
          </w:rPr>
          <w:t>سلطان</w:t>
        </w:r>
        <w:r w:rsidR="0010226B" w:rsidRPr="000710A4">
          <w:rPr>
            <w:rStyle w:val="Hyperlink"/>
            <w:noProof/>
            <w:rtl/>
          </w:rPr>
          <w:t xml:space="preserve"> </w:t>
        </w:r>
        <w:r w:rsidR="0010226B" w:rsidRPr="000710A4">
          <w:rPr>
            <w:rStyle w:val="Hyperlink"/>
            <w:rFonts w:hint="eastAsia"/>
            <w:noProof/>
            <w:rtl/>
          </w:rPr>
          <w:t>مسلط</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شوند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قدرت</w:t>
        </w:r>
        <w:r w:rsidR="0010226B" w:rsidRPr="000710A4">
          <w:rPr>
            <w:rStyle w:val="Hyperlink"/>
            <w:noProof/>
            <w:rtl/>
          </w:rPr>
          <w:t xml:space="preserve"> </w:t>
        </w:r>
        <w:r w:rsidR="0010226B" w:rsidRPr="000710A4">
          <w:rPr>
            <w:rStyle w:val="Hyperlink"/>
            <w:rFonts w:hint="eastAsia"/>
            <w:noProof/>
            <w:rtl/>
          </w:rPr>
          <w:t>او</w:t>
        </w:r>
        <w:r w:rsidR="0010226B" w:rsidRPr="000710A4">
          <w:rPr>
            <w:rStyle w:val="Hyperlink"/>
            <w:noProof/>
            <w:rtl/>
          </w:rPr>
          <w:t xml:space="preserve"> </w:t>
        </w:r>
        <w:r w:rsidR="0010226B" w:rsidRPr="000710A4">
          <w:rPr>
            <w:rStyle w:val="Hyperlink"/>
            <w:rFonts w:hint="eastAsia"/>
            <w:noProof/>
            <w:rtl/>
          </w:rPr>
          <w:t>را</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دست</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آورند</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لقب</w:t>
        </w:r>
        <w:r w:rsidR="0010226B" w:rsidRPr="000710A4">
          <w:rPr>
            <w:rStyle w:val="Hyperlink"/>
            <w:noProof/>
            <w:rtl/>
          </w:rPr>
          <w:t xml:space="preserve"> </w:t>
        </w:r>
        <w:r w:rsidR="0010226B" w:rsidRPr="000710A4">
          <w:rPr>
            <w:rStyle w:val="Hyperlink"/>
            <w:rFonts w:hint="eastAsia"/>
            <w:noProof/>
            <w:rtl/>
          </w:rPr>
          <w:t>خاص</w:t>
        </w:r>
        <w:r w:rsidR="0010226B" w:rsidRPr="000710A4">
          <w:rPr>
            <w:rStyle w:val="Hyperlink"/>
            <w:noProof/>
            <w:rtl/>
          </w:rPr>
          <w:t xml:space="preserve"> </w:t>
        </w:r>
        <w:r w:rsidR="0010226B" w:rsidRPr="000710A4">
          <w:rPr>
            <w:rStyle w:val="Hyperlink"/>
            <w:rFonts w:hint="eastAsia"/>
            <w:noProof/>
            <w:rtl/>
          </w:rPr>
          <w:t>پادشاه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با</w:t>
        </w:r>
        <w:r w:rsidR="0010226B" w:rsidRPr="000710A4">
          <w:rPr>
            <w:rStyle w:val="Hyperlink"/>
            <w:noProof/>
            <w:rtl/>
          </w:rPr>
          <w:t xml:space="preserve"> </w:t>
        </w:r>
        <w:r w:rsidR="0010226B" w:rsidRPr="000710A4">
          <w:rPr>
            <w:rStyle w:val="Hyperlink"/>
            <w:rFonts w:hint="eastAsia"/>
            <w:noProof/>
            <w:rtl/>
          </w:rPr>
          <w:t>او</w:t>
        </w:r>
        <w:r w:rsidR="0010226B" w:rsidRPr="000710A4">
          <w:rPr>
            <w:rStyle w:val="Hyperlink"/>
            <w:noProof/>
            <w:rtl/>
          </w:rPr>
          <w:t xml:space="preserve"> </w:t>
        </w:r>
        <w:r w:rsidR="0010226B" w:rsidRPr="000710A4">
          <w:rPr>
            <w:rStyle w:val="Hyperlink"/>
            <w:rFonts w:hint="eastAsia"/>
            <w:noProof/>
            <w:rtl/>
          </w:rPr>
          <w:t>شرکت</w:t>
        </w:r>
        <w:r w:rsidR="0010226B" w:rsidRPr="000710A4">
          <w:rPr>
            <w:rStyle w:val="Hyperlink"/>
            <w:noProof/>
            <w:rtl/>
          </w:rPr>
          <w:t xml:space="preserve"> </w:t>
        </w:r>
        <w:r w:rsidR="0010226B" w:rsidRPr="000710A4">
          <w:rPr>
            <w:rStyle w:val="Hyperlink"/>
            <w:rFonts w:hint="eastAsia"/>
            <w:noProof/>
            <w:rtl/>
          </w:rPr>
          <w:t>نم</w:t>
        </w:r>
        <w:r w:rsidR="0010226B" w:rsidRPr="000710A4">
          <w:rPr>
            <w:rStyle w:val="Hyperlink"/>
            <w:rFonts w:hint="cs"/>
            <w:noProof/>
            <w:rtl/>
          </w:rPr>
          <w:t>ی‌</w:t>
        </w:r>
        <w:r w:rsidR="0010226B" w:rsidRPr="000710A4">
          <w:rPr>
            <w:rStyle w:val="Hyperlink"/>
            <w:rFonts w:hint="eastAsia"/>
            <w:noProof/>
            <w:rtl/>
          </w:rPr>
          <w:t>کنند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342157002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447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03"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سوم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حق</w:t>
        </w:r>
        <w:r w:rsidR="0010226B" w:rsidRPr="000710A4">
          <w:rPr>
            <w:rStyle w:val="Hyperlink"/>
            <w:rFonts w:hint="cs"/>
            <w:noProof/>
            <w:rtl/>
          </w:rPr>
          <w:t>ی</w:t>
        </w:r>
        <w:r w:rsidR="0010226B" w:rsidRPr="000710A4">
          <w:rPr>
            <w:rStyle w:val="Hyperlink"/>
            <w:rFonts w:hint="eastAsia"/>
            <w:noProof/>
            <w:rtl/>
          </w:rPr>
          <w:t>قت</w:t>
        </w:r>
        <w:r w:rsidR="0010226B" w:rsidRPr="000710A4">
          <w:rPr>
            <w:rStyle w:val="Hyperlink"/>
            <w:noProof/>
            <w:rtl/>
          </w:rPr>
          <w:t xml:space="preserve"> </w:t>
        </w:r>
        <w:r w:rsidR="0010226B" w:rsidRPr="000710A4">
          <w:rPr>
            <w:rStyle w:val="Hyperlink"/>
            <w:rFonts w:hint="eastAsia"/>
            <w:noProof/>
            <w:rtl/>
          </w:rPr>
          <w:t>سلطنت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انواع</w:t>
        </w:r>
        <w:r w:rsidR="0010226B" w:rsidRPr="000710A4">
          <w:rPr>
            <w:rStyle w:val="Hyperlink"/>
            <w:noProof/>
            <w:rtl/>
          </w:rPr>
          <w:t xml:space="preserve"> </w:t>
        </w:r>
        <w:r w:rsidR="0010226B" w:rsidRPr="000710A4">
          <w:rPr>
            <w:rStyle w:val="Hyperlink"/>
            <w:rFonts w:hint="eastAsia"/>
            <w:noProof/>
            <w:rtl/>
          </w:rPr>
          <w:t>آن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342157003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449</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04"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چهارم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خشونت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شدت</w:t>
        </w:r>
        <w:r w:rsidR="0010226B" w:rsidRPr="000710A4">
          <w:rPr>
            <w:rStyle w:val="Hyperlink"/>
            <w:noProof/>
            <w:rtl/>
          </w:rPr>
          <w:t xml:space="preserve"> </w:t>
        </w:r>
        <w:r w:rsidR="0010226B" w:rsidRPr="000710A4">
          <w:rPr>
            <w:rStyle w:val="Hyperlink"/>
            <w:rFonts w:hint="eastAsia"/>
            <w:noProof/>
            <w:rtl/>
          </w:rPr>
          <w:t>برا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پادشاه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ز</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بخش</w:t>
        </w:r>
        <w:r w:rsidR="0010226B" w:rsidRPr="000710A4">
          <w:rPr>
            <w:rStyle w:val="Hyperlink"/>
            <w:noProof/>
            <w:rtl/>
          </w:rPr>
          <w:t xml:space="preserve"> </w:t>
        </w:r>
        <w:r w:rsidR="0010226B" w:rsidRPr="000710A4">
          <w:rPr>
            <w:rStyle w:val="Hyperlink"/>
            <w:rFonts w:hint="eastAsia"/>
            <w:noProof/>
            <w:rtl/>
          </w:rPr>
          <w:t>است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اغلب</w:t>
        </w:r>
        <w:r w:rsidR="0010226B" w:rsidRPr="000710A4">
          <w:rPr>
            <w:rStyle w:val="Hyperlink"/>
            <w:noProof/>
            <w:rtl/>
          </w:rPr>
          <w:t xml:space="preserve"> </w:t>
        </w:r>
        <w:r w:rsidR="0010226B" w:rsidRPr="000710A4">
          <w:rPr>
            <w:rStyle w:val="Hyperlink"/>
            <w:rFonts w:hint="eastAsia"/>
            <w:noProof/>
            <w:rtl/>
          </w:rPr>
          <w:t>ما</w:t>
        </w:r>
        <w:r w:rsidR="0010226B" w:rsidRPr="000710A4">
          <w:rPr>
            <w:rStyle w:val="Hyperlink"/>
            <w:rFonts w:hint="cs"/>
            <w:noProof/>
            <w:rtl/>
          </w:rPr>
          <w:t>یۀ</w:t>
        </w:r>
        <w:r w:rsidR="0010226B" w:rsidRPr="000710A4">
          <w:rPr>
            <w:rStyle w:val="Hyperlink"/>
            <w:noProof/>
            <w:rtl/>
          </w:rPr>
          <w:t xml:space="preserve"> </w:t>
        </w:r>
        <w:r w:rsidR="0010226B" w:rsidRPr="000710A4">
          <w:rPr>
            <w:rStyle w:val="Hyperlink"/>
            <w:rFonts w:hint="eastAsia"/>
            <w:noProof/>
            <w:rtl/>
          </w:rPr>
          <w:t>تباه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شود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342157004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451</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05"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پنجم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معن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امامت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6D0511">
          <w:rPr>
            <w:rStyle w:val="Hyperlink"/>
            <w:rFonts w:hint="eastAsia"/>
            <w:noProof/>
            <w:rtl/>
          </w:rPr>
          <w:t>خلاف</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342157005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454</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06"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ششم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اختلاف</w:t>
        </w:r>
        <w:r w:rsidR="0010226B" w:rsidRPr="000710A4">
          <w:rPr>
            <w:rStyle w:val="Hyperlink"/>
            <w:noProof/>
            <w:rtl/>
          </w:rPr>
          <w:t xml:space="preserve"> </w:t>
        </w:r>
        <w:r w:rsidR="0010226B" w:rsidRPr="000710A4">
          <w:rPr>
            <w:rStyle w:val="Hyperlink"/>
            <w:rFonts w:hint="eastAsia"/>
            <w:noProof/>
            <w:rtl/>
          </w:rPr>
          <w:t>نظر</w:t>
        </w:r>
        <w:r w:rsidR="0010226B" w:rsidRPr="000710A4">
          <w:rPr>
            <w:rStyle w:val="Hyperlink"/>
            <w:noProof/>
            <w:rtl/>
          </w:rPr>
          <w:t xml:space="preserve"> </w:t>
        </w:r>
        <w:r w:rsidR="0010226B" w:rsidRPr="000710A4">
          <w:rPr>
            <w:rStyle w:val="Hyperlink"/>
            <w:rFonts w:hint="eastAsia"/>
            <w:noProof/>
            <w:rtl/>
          </w:rPr>
          <w:t>امت</w:t>
        </w:r>
        <w:r w:rsidR="0010226B" w:rsidRPr="000710A4">
          <w:rPr>
            <w:rStyle w:val="Hyperlink"/>
            <w:noProof/>
            <w:rtl/>
          </w:rPr>
          <w:t xml:space="preserve"> </w:t>
        </w:r>
        <w:r w:rsidR="0010226B" w:rsidRPr="000710A4">
          <w:rPr>
            <w:rStyle w:val="Hyperlink"/>
            <w:rFonts w:hint="eastAsia"/>
            <w:noProof/>
            <w:rtl/>
          </w:rPr>
          <w:t>دربار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احکام</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شرا</w:t>
        </w:r>
        <w:r w:rsidR="0010226B" w:rsidRPr="000710A4">
          <w:rPr>
            <w:rStyle w:val="Hyperlink"/>
            <w:rFonts w:hint="cs"/>
            <w:noProof/>
            <w:rtl/>
          </w:rPr>
          <w:t>ی</w:t>
        </w:r>
        <w:r w:rsidR="0010226B" w:rsidRPr="000710A4">
          <w:rPr>
            <w:rStyle w:val="Hyperlink"/>
            <w:rFonts w:hint="eastAsia"/>
            <w:noProof/>
            <w:rtl/>
          </w:rPr>
          <w:t>ط</w:t>
        </w:r>
        <w:r w:rsidR="0010226B" w:rsidRPr="000710A4">
          <w:rPr>
            <w:rStyle w:val="Hyperlink"/>
            <w:noProof/>
            <w:rtl/>
          </w:rPr>
          <w:t xml:space="preserve"> </w:t>
        </w:r>
        <w:r w:rsidR="0010226B" w:rsidRPr="000710A4">
          <w:rPr>
            <w:rStyle w:val="Hyperlink"/>
            <w:rFonts w:hint="eastAsia"/>
            <w:noProof/>
            <w:rtl/>
          </w:rPr>
          <w:t>منصب</w:t>
        </w:r>
        <w:r w:rsidR="0010226B" w:rsidRPr="000710A4">
          <w:rPr>
            <w:rStyle w:val="Hyperlink"/>
            <w:noProof/>
            <w:rtl/>
          </w:rPr>
          <w:t xml:space="preserve"> </w:t>
        </w:r>
        <w:r w:rsidR="0010226B" w:rsidRPr="000710A4">
          <w:rPr>
            <w:rStyle w:val="Hyperlink"/>
            <w:rFonts w:hint="eastAsia"/>
            <w:noProof/>
            <w:rtl/>
          </w:rPr>
          <w:t>خلافت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342157006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456</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07"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هفتم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مذاهب</w:t>
        </w:r>
        <w:r w:rsidR="0010226B" w:rsidRPr="000710A4">
          <w:rPr>
            <w:rStyle w:val="Hyperlink"/>
            <w:noProof/>
            <w:rtl/>
          </w:rPr>
          <w:t xml:space="preserve"> </w:t>
        </w:r>
        <w:r w:rsidR="0010226B" w:rsidRPr="000710A4">
          <w:rPr>
            <w:rStyle w:val="Hyperlink"/>
            <w:rFonts w:hint="eastAsia"/>
            <w:noProof/>
            <w:rtl/>
          </w:rPr>
          <w:t>ش</w:t>
        </w:r>
        <w:r w:rsidR="0010226B" w:rsidRPr="000710A4">
          <w:rPr>
            <w:rStyle w:val="Hyperlink"/>
            <w:rFonts w:hint="cs"/>
            <w:noProof/>
            <w:rtl/>
          </w:rPr>
          <w:t>ی</w:t>
        </w:r>
        <w:r w:rsidR="0010226B" w:rsidRPr="000710A4">
          <w:rPr>
            <w:rStyle w:val="Hyperlink"/>
            <w:rFonts w:hint="eastAsia"/>
            <w:noProof/>
            <w:rtl/>
          </w:rPr>
          <w:t>عه</w:t>
        </w:r>
        <w:r w:rsidR="0010226B" w:rsidRPr="000710A4">
          <w:rPr>
            <w:rStyle w:val="Hyperlink"/>
            <w:noProof/>
            <w:rtl/>
          </w:rPr>
          <w:t xml:space="preserve"> </w:t>
        </w:r>
        <w:r w:rsidR="0010226B" w:rsidRPr="000710A4">
          <w:rPr>
            <w:rStyle w:val="Hyperlink"/>
            <w:rFonts w:hint="eastAsia"/>
            <w:noProof/>
            <w:rtl/>
          </w:rPr>
          <w:t>دربار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حکم</w:t>
        </w:r>
        <w:r w:rsidR="0010226B" w:rsidRPr="000710A4">
          <w:rPr>
            <w:rStyle w:val="Hyperlink"/>
            <w:noProof/>
            <w:rtl/>
          </w:rPr>
          <w:t xml:space="preserve"> </w:t>
        </w:r>
        <w:r w:rsidR="0010226B" w:rsidRPr="000710A4">
          <w:rPr>
            <w:rStyle w:val="Hyperlink"/>
            <w:rFonts w:hint="eastAsia"/>
            <w:noProof/>
            <w:rtl/>
          </w:rPr>
          <w:t>امامت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342157007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468</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08"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هشتم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تحول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تبد</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خلافت</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پادشاه</w:t>
        </w:r>
        <w:r w:rsidR="0010226B" w:rsidRPr="000710A4">
          <w:rPr>
            <w:rStyle w:val="Hyperlink"/>
            <w:rFonts w:hint="cs"/>
            <w:noProof/>
            <w:rtl/>
          </w:rPr>
          <w:t>ی</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342157008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480</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09"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نهم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معن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عت</w:t>
        </w:r>
        <w:r w:rsidR="0010226B" w:rsidRPr="000710A4">
          <w:rPr>
            <w:rStyle w:val="Hyperlink"/>
            <w:noProof/>
            <w:rtl/>
          </w:rPr>
          <w:t xml:space="preserve"> (</w:t>
        </w:r>
        <w:r w:rsidR="0010226B" w:rsidRPr="000710A4">
          <w:rPr>
            <w:rStyle w:val="Hyperlink"/>
            <w:rFonts w:hint="eastAsia"/>
            <w:noProof/>
            <w:rtl/>
          </w:rPr>
          <w:t>عهد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پ</w:t>
        </w:r>
        <w:r w:rsidR="0010226B" w:rsidRPr="000710A4">
          <w:rPr>
            <w:rStyle w:val="Hyperlink"/>
            <w:rFonts w:hint="cs"/>
            <w:noProof/>
            <w:rtl/>
          </w:rPr>
          <w:t>ی</w:t>
        </w:r>
        <w:r w:rsidR="0010226B" w:rsidRPr="000710A4">
          <w:rPr>
            <w:rStyle w:val="Hyperlink"/>
            <w:rFonts w:hint="eastAsia"/>
            <w:noProof/>
            <w:rtl/>
          </w:rPr>
          <w:t>مان</w:t>
        </w:r>
        <w:r w:rsidR="0010226B" w:rsidRPr="000710A4">
          <w:rPr>
            <w:rStyle w:val="Hyperlink"/>
            <w:noProof/>
            <w:rtl/>
          </w:rPr>
          <w:t>)</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342157009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492</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10"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rFonts w:hint="eastAsia"/>
            <w:noProof/>
          </w:rPr>
          <w:t>‌</w:t>
        </w:r>
        <w:r w:rsidR="0010226B" w:rsidRPr="000710A4">
          <w:rPr>
            <w:rStyle w:val="Hyperlink"/>
            <w:rFonts w:hint="eastAsia"/>
            <w:noProof/>
            <w:rtl/>
          </w:rPr>
          <w:t>ام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ولا</w:t>
        </w:r>
        <w:r w:rsidR="0010226B" w:rsidRPr="000710A4">
          <w:rPr>
            <w:rStyle w:val="Hyperlink"/>
            <w:rFonts w:hint="cs"/>
            <w:noProof/>
            <w:rtl/>
          </w:rPr>
          <w:t>ی</w:t>
        </w:r>
        <w:r w:rsidR="0010226B" w:rsidRPr="000710A4">
          <w:rPr>
            <w:rStyle w:val="Hyperlink"/>
            <w:rFonts w:hint="eastAsia"/>
            <w:noProof/>
            <w:rtl/>
          </w:rPr>
          <w:t>ت</w:t>
        </w:r>
        <w:r w:rsidR="0010226B" w:rsidRPr="000710A4">
          <w:rPr>
            <w:rStyle w:val="Hyperlink"/>
            <w:noProof/>
            <w:rtl/>
          </w:rPr>
          <w:t xml:space="preserve"> </w:t>
        </w:r>
        <w:r w:rsidR="0010226B" w:rsidRPr="000710A4">
          <w:rPr>
            <w:rStyle w:val="Hyperlink"/>
            <w:rFonts w:hint="eastAsia"/>
            <w:noProof/>
            <w:rtl/>
          </w:rPr>
          <w:t>عهد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342157010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494</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11"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مشاغل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مناصب</w:t>
        </w:r>
        <w:r w:rsidR="0010226B" w:rsidRPr="000710A4">
          <w:rPr>
            <w:rStyle w:val="Hyperlink"/>
            <w:noProof/>
            <w:rtl/>
          </w:rPr>
          <w:t xml:space="preserve"> </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مربوط</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دستگاه</w:t>
        </w:r>
        <w:r w:rsidR="0010226B" w:rsidRPr="000710A4">
          <w:rPr>
            <w:rStyle w:val="Hyperlink"/>
            <w:noProof/>
            <w:rtl/>
          </w:rPr>
          <w:t xml:space="preserve"> </w:t>
        </w:r>
        <w:r w:rsidR="0010226B" w:rsidRPr="000710A4">
          <w:rPr>
            <w:rStyle w:val="Hyperlink"/>
            <w:rFonts w:hint="eastAsia"/>
            <w:noProof/>
            <w:rtl/>
          </w:rPr>
          <w:t>خلافت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342157011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513</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12"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لقب</w:t>
        </w:r>
        <w:r w:rsidR="0010226B" w:rsidRPr="000710A4">
          <w:rPr>
            <w:rStyle w:val="Hyperlink"/>
            <w:noProof/>
            <w:rtl/>
          </w:rPr>
          <w:t xml:space="preserve"> </w:t>
        </w:r>
        <w:r w:rsidR="0010226B" w:rsidRPr="000710A4">
          <w:rPr>
            <w:rStyle w:val="Hyperlink"/>
            <w:rFonts w:hint="eastAsia"/>
            <w:noProof/>
            <w:rtl/>
          </w:rPr>
          <w:t>ام</w:t>
        </w:r>
        <w:r w:rsidR="0010226B" w:rsidRPr="000710A4">
          <w:rPr>
            <w:rStyle w:val="Hyperlink"/>
            <w:rFonts w:hint="cs"/>
            <w:noProof/>
            <w:rtl/>
          </w:rPr>
          <w:t>ی</w:t>
        </w:r>
        <w:r w:rsidR="0010226B" w:rsidRPr="000710A4">
          <w:rPr>
            <w:rStyle w:val="Hyperlink"/>
            <w:rFonts w:hint="eastAsia"/>
            <w:noProof/>
            <w:rtl/>
          </w:rPr>
          <w:t>رالمؤمن</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نکه</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لقب</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نشانه‌ها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خلافت</w:t>
        </w:r>
        <w:r w:rsidR="0010226B" w:rsidRPr="000710A4">
          <w:rPr>
            <w:rStyle w:val="Hyperlink"/>
            <w:noProof/>
            <w:rtl/>
          </w:rPr>
          <w:t xml:space="preserve"> </w:t>
        </w:r>
        <w:r w:rsidR="0010226B" w:rsidRPr="000710A4">
          <w:rPr>
            <w:rStyle w:val="Hyperlink"/>
            <w:rFonts w:hint="eastAsia"/>
            <w:noProof/>
            <w:rtl/>
          </w:rPr>
          <w:t>است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آغاز</w:t>
        </w:r>
        <w:r w:rsidR="0010226B" w:rsidRPr="000710A4">
          <w:rPr>
            <w:rStyle w:val="Hyperlink"/>
            <w:noProof/>
            <w:rtl/>
          </w:rPr>
          <w:t xml:space="preserve"> </w:t>
        </w:r>
        <w:r w:rsidR="0010226B" w:rsidRPr="000710A4">
          <w:rPr>
            <w:rStyle w:val="Hyperlink"/>
            <w:rFonts w:hint="eastAsia"/>
            <w:noProof/>
            <w:rtl/>
          </w:rPr>
          <w:t>عهد</w:t>
        </w:r>
        <w:r w:rsidR="0010226B" w:rsidRPr="000710A4">
          <w:rPr>
            <w:rStyle w:val="Hyperlink"/>
            <w:noProof/>
            <w:rtl/>
          </w:rPr>
          <w:t xml:space="preserve"> </w:t>
        </w:r>
        <w:r w:rsidR="0010226B" w:rsidRPr="000710A4">
          <w:rPr>
            <w:rStyle w:val="Hyperlink"/>
            <w:rFonts w:hint="eastAsia"/>
            <w:noProof/>
            <w:rtl/>
          </w:rPr>
          <w:t>خلفا</w:t>
        </w:r>
        <w:r w:rsidR="0010226B" w:rsidRPr="000710A4">
          <w:rPr>
            <w:rStyle w:val="Hyperlink"/>
            <w:noProof/>
            <w:rtl/>
          </w:rPr>
          <w:t xml:space="preserve"> </w:t>
        </w:r>
        <w:r w:rsidR="0010226B" w:rsidRPr="000710A4">
          <w:rPr>
            <w:rStyle w:val="Hyperlink"/>
            <w:rFonts w:hint="eastAsia"/>
            <w:noProof/>
            <w:rtl/>
          </w:rPr>
          <w:t>معمول</w:t>
        </w:r>
        <w:r w:rsidR="0010226B" w:rsidRPr="000710A4">
          <w:rPr>
            <w:rStyle w:val="Hyperlink"/>
            <w:noProof/>
            <w:rtl/>
          </w:rPr>
          <w:t xml:space="preserve"> </w:t>
        </w:r>
        <w:r w:rsidR="0010226B" w:rsidRPr="000710A4">
          <w:rPr>
            <w:rStyle w:val="Hyperlink"/>
            <w:rFonts w:hint="eastAsia"/>
            <w:noProof/>
            <w:rtl/>
          </w:rPr>
          <w:t>شده</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342157012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530</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13"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وسوم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شرح</w:t>
        </w:r>
        <w:r w:rsidR="0010226B" w:rsidRPr="000710A4">
          <w:rPr>
            <w:rStyle w:val="Hyperlink"/>
            <w:noProof/>
            <w:rtl/>
          </w:rPr>
          <w:t xml:space="preserve"> </w:t>
        </w:r>
        <w:r w:rsidR="0010226B" w:rsidRPr="000710A4">
          <w:rPr>
            <w:rStyle w:val="Hyperlink"/>
            <w:rFonts w:hint="eastAsia"/>
            <w:noProof/>
            <w:rtl/>
          </w:rPr>
          <w:t>نام</w:t>
        </w:r>
        <w:r w:rsidR="0010226B" w:rsidRPr="000710A4">
          <w:rPr>
            <w:rStyle w:val="Hyperlink"/>
            <w:noProof/>
            <w:rtl/>
          </w:rPr>
          <w:t xml:space="preserve"> </w:t>
        </w:r>
        <w:r w:rsidR="0010226B" w:rsidRPr="000710A4">
          <w:rPr>
            <w:rStyle w:val="Hyperlink"/>
            <w:rFonts w:hint="eastAsia"/>
            <w:noProof/>
            <w:rtl/>
          </w:rPr>
          <w:t>بابا</w:t>
        </w:r>
        <w:r w:rsidR="0010226B" w:rsidRPr="000710A4">
          <w:rPr>
            <w:rStyle w:val="Hyperlink"/>
            <w:noProof/>
            <w:rtl/>
          </w:rPr>
          <w:t xml:space="preserve"> (</w:t>
        </w:r>
        <w:r w:rsidR="0010226B" w:rsidRPr="000710A4">
          <w:rPr>
            <w:rStyle w:val="Hyperlink"/>
            <w:rFonts w:hint="eastAsia"/>
            <w:noProof/>
            <w:rtl/>
          </w:rPr>
          <w:t>پاپ</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پطرک</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مس</w:t>
        </w:r>
        <w:r w:rsidR="0010226B" w:rsidRPr="000710A4">
          <w:rPr>
            <w:rStyle w:val="Hyperlink"/>
            <w:rFonts w:hint="cs"/>
            <w:noProof/>
            <w:rtl/>
          </w:rPr>
          <w:t>ی</w:t>
        </w:r>
        <w:r w:rsidR="0010226B" w:rsidRPr="000710A4">
          <w:rPr>
            <w:rStyle w:val="Hyperlink"/>
            <w:rFonts w:hint="eastAsia"/>
            <w:noProof/>
            <w:rtl/>
          </w:rPr>
          <w:t>ح</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ونام</w:t>
        </w:r>
        <w:r w:rsidR="0010226B" w:rsidRPr="000710A4">
          <w:rPr>
            <w:rStyle w:val="Hyperlink"/>
            <w:noProof/>
            <w:rtl/>
          </w:rPr>
          <w:t xml:space="preserve"> </w:t>
        </w:r>
        <w:r w:rsidR="0010226B" w:rsidRPr="000710A4">
          <w:rPr>
            <w:rStyle w:val="Hyperlink"/>
            <w:rFonts w:hint="eastAsia"/>
            <w:noProof/>
            <w:rtl/>
          </w:rPr>
          <w:t>کوهن</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نزد</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هود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342157013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537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14"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چهارم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پا</w:t>
        </w:r>
        <w:r w:rsidR="0010226B" w:rsidRPr="000710A4">
          <w:rPr>
            <w:rStyle w:val="Hyperlink"/>
            <w:rFonts w:hint="cs"/>
            <w:noProof/>
            <w:rtl/>
          </w:rPr>
          <w:t>ی</w:t>
        </w:r>
        <w:r w:rsidR="0010226B" w:rsidRPr="000710A4">
          <w:rPr>
            <w:rStyle w:val="Hyperlink"/>
            <w:rFonts w:hint="eastAsia"/>
            <w:noProof/>
            <w:rtl/>
          </w:rPr>
          <w:t>گاه</w:t>
        </w:r>
        <w:r w:rsidR="0010226B" w:rsidRPr="000710A4">
          <w:rPr>
            <w:rStyle w:val="Hyperlink"/>
            <w:rFonts w:hint="eastAsia"/>
            <w:noProof/>
          </w:rPr>
          <w:t>‌</w:t>
        </w:r>
        <w:r w:rsidR="0010226B" w:rsidRPr="000710A4">
          <w:rPr>
            <w:rStyle w:val="Hyperlink"/>
            <w:rFonts w:hint="eastAsia"/>
            <w:noProof/>
            <w:rtl/>
          </w:rPr>
          <w:t>ها</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مقامات</w:t>
        </w:r>
        <w:r w:rsidR="0010226B" w:rsidRPr="000710A4">
          <w:rPr>
            <w:rStyle w:val="Hyperlink"/>
            <w:noProof/>
            <w:rtl/>
          </w:rPr>
          <w:t xml:space="preserve"> </w:t>
        </w:r>
        <w:r w:rsidR="0010226B" w:rsidRPr="000710A4">
          <w:rPr>
            <w:rStyle w:val="Hyperlink"/>
            <w:rFonts w:hint="eastAsia"/>
            <w:noProof/>
            <w:rtl/>
          </w:rPr>
          <w:t>درگاه</w:t>
        </w:r>
        <w:r w:rsidR="0010226B" w:rsidRPr="000710A4">
          <w:rPr>
            <w:rStyle w:val="Hyperlink"/>
            <w:noProof/>
            <w:rtl/>
          </w:rPr>
          <w:t xml:space="preserve"> </w:t>
        </w:r>
        <w:r w:rsidR="0010226B" w:rsidRPr="000710A4">
          <w:rPr>
            <w:rStyle w:val="Hyperlink"/>
            <w:rFonts w:hint="eastAsia"/>
            <w:noProof/>
            <w:rtl/>
          </w:rPr>
          <w:t>پادشاه</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سلطان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القاب</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rFonts w:hint="eastAsia"/>
            <w:noProof/>
          </w:rPr>
          <w:t>‌</w:t>
        </w:r>
        <w:r w:rsidR="0010226B" w:rsidRPr="000710A4">
          <w:rPr>
            <w:rStyle w:val="Hyperlink"/>
            <w:rFonts w:hint="eastAsia"/>
            <w:noProof/>
            <w:rtl/>
          </w:rPr>
          <w:t>ها</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342157014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547</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7015" w:history="1">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وان</w:t>
        </w:r>
        <w:r w:rsidR="0010226B" w:rsidRPr="000710A4">
          <w:rPr>
            <w:rStyle w:val="Hyperlink"/>
            <w:noProof/>
            <w:rtl/>
          </w:rPr>
          <w:t xml:space="preserve"> </w:t>
        </w:r>
        <w:r w:rsidR="0010226B" w:rsidRPr="000710A4">
          <w:rPr>
            <w:rStyle w:val="Hyperlink"/>
            <w:rFonts w:hint="eastAsia"/>
            <w:noProof/>
            <w:rtl/>
          </w:rPr>
          <w:t>کارگزاران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خراجها،</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342157015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564</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7016" w:history="1">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rFonts w:hint="eastAsia"/>
            <w:noProof/>
            <w:rtl/>
          </w:rPr>
          <w:t>وان</w:t>
        </w:r>
        <w:r w:rsidR="0010226B" w:rsidRPr="000710A4">
          <w:rPr>
            <w:rStyle w:val="Hyperlink"/>
            <w:noProof/>
            <w:rtl/>
          </w:rPr>
          <w:t xml:space="preserve"> </w:t>
        </w:r>
        <w:r w:rsidR="0010226B" w:rsidRPr="000710A4">
          <w:rPr>
            <w:rStyle w:val="Hyperlink"/>
            <w:rFonts w:hint="eastAsia"/>
            <w:noProof/>
            <w:rtl/>
          </w:rPr>
          <w:t>نامه‌ها</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نگارش،</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342157016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570</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7017" w:history="1">
        <w:r w:rsidR="0010226B" w:rsidRPr="000710A4">
          <w:rPr>
            <w:rStyle w:val="Hyperlink"/>
            <w:rFonts w:hint="eastAsia"/>
            <w:noProof/>
            <w:rtl/>
          </w:rPr>
          <w:t>فرمانده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رو</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rFonts w:hint="cs"/>
            <w:noProof/>
            <w:rtl/>
          </w:rPr>
          <w:t>ی</w:t>
        </w:r>
        <w:r w:rsidR="0010226B" w:rsidRPr="000710A4">
          <w:rPr>
            <w:rStyle w:val="Hyperlink"/>
            <w:rFonts w:hint="eastAsia"/>
            <w:noProof/>
            <w:rtl/>
          </w:rPr>
          <w:t>ا</w:t>
        </w:r>
        <w:r w:rsidR="0010226B" w:rsidRPr="000710A4">
          <w:rPr>
            <w:rStyle w:val="Hyperlink"/>
            <w:rFonts w:hint="cs"/>
            <w:noProof/>
            <w:rtl/>
          </w:rPr>
          <w:t>یی</w:t>
        </w:r>
        <w:r w:rsidR="0010226B" w:rsidRPr="000710A4">
          <w:rPr>
            <w:rStyle w:val="Hyperlink"/>
            <w:rFonts w:hint="eastAsia"/>
            <w:noProof/>
            <w:rtl/>
          </w:rPr>
          <w:t>،</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342157017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583</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18"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پنجم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تفاوت</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مراتب</w:t>
        </w:r>
        <w:r w:rsidR="0010226B" w:rsidRPr="000710A4">
          <w:rPr>
            <w:rStyle w:val="Hyperlink"/>
            <w:noProof/>
            <w:rtl/>
          </w:rPr>
          <w:t xml:space="preserve"> </w:t>
        </w:r>
        <w:r w:rsidR="0010226B" w:rsidRPr="000710A4">
          <w:rPr>
            <w:rStyle w:val="Hyperlink"/>
            <w:rFonts w:hint="eastAsia"/>
            <w:noProof/>
            <w:rtl/>
          </w:rPr>
          <w:t>شمش</w:t>
        </w:r>
        <w:r w:rsidR="0010226B" w:rsidRPr="000710A4">
          <w:rPr>
            <w:rStyle w:val="Hyperlink"/>
            <w:rFonts w:hint="cs"/>
            <w:noProof/>
            <w:rtl/>
          </w:rPr>
          <w:t>ی</w:t>
        </w:r>
        <w:r w:rsidR="0010226B" w:rsidRPr="000710A4">
          <w:rPr>
            <w:rStyle w:val="Hyperlink"/>
            <w:rFonts w:hint="eastAsia"/>
            <w:noProof/>
            <w:rtl/>
          </w:rPr>
          <w:t>ر</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قلم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دولت‌ها</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342157018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593</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19"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ششم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ز</w:t>
        </w:r>
        <w:r w:rsidR="0010226B" w:rsidRPr="000710A4">
          <w:rPr>
            <w:rStyle w:val="Hyperlink"/>
            <w:rFonts w:hint="cs"/>
            <w:noProof/>
            <w:rtl/>
          </w:rPr>
          <w:t>ی</w:t>
        </w:r>
        <w:r w:rsidR="0010226B" w:rsidRPr="000710A4">
          <w:rPr>
            <w:rStyle w:val="Hyperlink"/>
            <w:rFonts w:hint="eastAsia"/>
            <w:noProof/>
            <w:rtl/>
          </w:rPr>
          <w:t>ور</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نشانها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rFonts w:hint="cs"/>
            <w:noProof/>
            <w:rtl/>
          </w:rPr>
          <w:t>ی</w:t>
        </w:r>
        <w:r w:rsidR="0010226B" w:rsidRPr="000710A4">
          <w:rPr>
            <w:rStyle w:val="Hyperlink"/>
            <w:rFonts w:hint="eastAsia"/>
            <w:noProof/>
            <w:rtl/>
          </w:rPr>
          <w:t>ژ</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پادشاه</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سلطان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342157019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594</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7020" w:history="1">
        <w:r w:rsidR="0010226B" w:rsidRPr="000710A4">
          <w:rPr>
            <w:rStyle w:val="Hyperlink"/>
            <w:rFonts w:hint="eastAsia"/>
            <w:noProof/>
            <w:rtl/>
          </w:rPr>
          <w:t>آلت</w:t>
        </w:r>
        <w:r w:rsidR="0010226B" w:rsidRPr="000710A4">
          <w:rPr>
            <w:rStyle w:val="Hyperlink"/>
            <w:noProof/>
            <w:rtl/>
          </w:rPr>
          <w:t xml:space="preserve"> (</w:t>
        </w:r>
        <w:r w:rsidR="0010226B" w:rsidRPr="000710A4">
          <w:rPr>
            <w:rStyle w:val="Hyperlink"/>
            <w:rFonts w:hint="eastAsia"/>
            <w:noProof/>
            <w:rtl/>
          </w:rPr>
          <w:t>سازکارزار</w:t>
        </w:r>
        <w:r w:rsidR="0010226B" w:rsidRPr="000710A4">
          <w:rPr>
            <w:rStyle w:val="Hyperlink"/>
            <w:noProof/>
            <w:rtl/>
          </w:rPr>
          <w:t>)</w:t>
        </w:r>
        <w:r w:rsidR="0010226B" w:rsidRPr="000710A4">
          <w:rPr>
            <w:rStyle w:val="Hyperlink"/>
            <w:rFonts w:hint="eastAsia"/>
            <w:noProof/>
            <w:rtl/>
          </w:rPr>
          <w:t>،</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342157020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595</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21"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هفتم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جنگ‌ها</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روش‌ها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ملت‌ها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مختلف</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ترت</w:t>
        </w:r>
        <w:r w:rsidR="0010226B" w:rsidRPr="000710A4">
          <w:rPr>
            <w:rStyle w:val="Hyperlink"/>
            <w:rFonts w:hint="cs"/>
            <w:noProof/>
            <w:rtl/>
          </w:rPr>
          <w:t>ی</w:t>
        </w:r>
        <w:r w:rsidR="0010226B" w:rsidRPr="000710A4">
          <w:rPr>
            <w:rStyle w:val="Hyperlink"/>
            <w:rFonts w:hint="eastAsia"/>
            <w:noProof/>
            <w:rtl/>
          </w:rPr>
          <w:t>ب</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چگونگ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آن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342157021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623</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22"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هشتم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خراج</w:t>
        </w:r>
        <w:r w:rsidR="0010226B" w:rsidRPr="000710A4">
          <w:rPr>
            <w:rStyle w:val="Hyperlink"/>
            <w:noProof/>
            <w:rtl/>
          </w:rPr>
          <w:t xml:space="preserve"> </w:t>
        </w:r>
        <w:r w:rsidR="0010226B" w:rsidRPr="000710A4">
          <w:rPr>
            <w:rStyle w:val="Hyperlink"/>
            <w:rFonts w:hint="eastAsia"/>
            <w:noProof/>
            <w:rtl/>
          </w:rPr>
          <w:t>ستان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علت</w:t>
        </w:r>
        <w:r w:rsidR="0010226B" w:rsidRPr="000710A4">
          <w:rPr>
            <w:rStyle w:val="Hyperlink"/>
            <w:noProof/>
            <w:rtl/>
          </w:rPr>
          <w:t xml:space="preserve"> </w:t>
        </w:r>
        <w:r w:rsidR="0010226B" w:rsidRPr="000710A4">
          <w:rPr>
            <w:rStyle w:val="Hyperlink"/>
            <w:rFonts w:hint="eastAsia"/>
            <w:noProof/>
            <w:rtl/>
          </w:rPr>
          <w:t>کمبود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فزون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آن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342157022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643</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23"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نهم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باج</w:t>
        </w:r>
        <w:r w:rsidR="0010226B" w:rsidRPr="000710A4">
          <w:rPr>
            <w:rStyle w:val="Hyperlink"/>
            <w:noProof/>
            <w:rtl/>
          </w:rPr>
          <w:t xml:space="preserve"> </w:t>
        </w:r>
        <w:r w:rsidR="0010226B" w:rsidRPr="000710A4">
          <w:rPr>
            <w:rStyle w:val="Hyperlink"/>
            <w:rFonts w:hint="eastAsia"/>
            <w:noProof/>
            <w:rtl/>
          </w:rPr>
          <w:t>نهادن</w:t>
        </w:r>
        <w:r w:rsidR="0010226B" w:rsidRPr="000710A4">
          <w:rPr>
            <w:rStyle w:val="Hyperlink"/>
            <w:noProof/>
            <w:rtl/>
          </w:rPr>
          <w:t xml:space="preserve"> (</w:t>
        </w:r>
        <w:r w:rsidR="0010226B" w:rsidRPr="000710A4">
          <w:rPr>
            <w:rStyle w:val="Hyperlink"/>
            <w:rFonts w:hint="eastAsia"/>
            <w:noProof/>
            <w:rtl/>
          </w:rPr>
          <w:t>وضع</w:t>
        </w:r>
        <w:r w:rsidR="0010226B" w:rsidRPr="000710A4">
          <w:rPr>
            <w:rStyle w:val="Hyperlink"/>
            <w:noProof/>
            <w:rtl/>
          </w:rPr>
          <w:t xml:space="preserve"> </w:t>
        </w:r>
        <w:r w:rsidR="0010226B" w:rsidRPr="000710A4">
          <w:rPr>
            <w:rStyle w:val="Hyperlink"/>
            <w:rFonts w:hint="eastAsia"/>
            <w:noProof/>
            <w:rtl/>
          </w:rPr>
          <w:t>مال</w:t>
        </w:r>
        <w:r w:rsidR="0010226B" w:rsidRPr="000710A4">
          <w:rPr>
            <w:rStyle w:val="Hyperlink"/>
            <w:rFonts w:hint="cs"/>
            <w:noProof/>
            <w:rtl/>
          </w:rPr>
          <w:t>ی</w:t>
        </w:r>
        <w:r w:rsidR="0010226B" w:rsidRPr="000710A4">
          <w:rPr>
            <w:rStyle w:val="Hyperlink"/>
            <w:rFonts w:hint="eastAsia"/>
            <w:noProof/>
            <w:rtl/>
          </w:rPr>
          <w:t>ات</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باج</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پا</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دولت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342157023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646</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24"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چهلم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بازرگان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سلطان</w:t>
        </w:r>
        <w:r w:rsidR="0010226B" w:rsidRPr="000710A4">
          <w:rPr>
            <w:rStyle w:val="Hyperlink"/>
            <w:noProof/>
            <w:rtl/>
          </w:rPr>
          <w:t xml:space="preserve"> </w:t>
        </w:r>
        <w:r w:rsidR="0010226B" w:rsidRPr="000710A4">
          <w:rPr>
            <w:rStyle w:val="Hyperlink"/>
            <w:rFonts w:hint="eastAsia"/>
            <w:noProof/>
            <w:rtl/>
          </w:rPr>
          <w:t>برا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رعا</w:t>
        </w:r>
        <w:r w:rsidR="0010226B" w:rsidRPr="000710A4">
          <w:rPr>
            <w:rStyle w:val="Hyperlink"/>
            <w:rFonts w:hint="cs"/>
            <w:noProof/>
            <w:rtl/>
          </w:rPr>
          <w:t>ی</w:t>
        </w:r>
        <w:r w:rsidR="0010226B" w:rsidRPr="000710A4">
          <w:rPr>
            <w:rStyle w:val="Hyperlink"/>
            <w:rFonts w:hint="eastAsia"/>
            <w:noProof/>
            <w:rtl/>
          </w:rPr>
          <w:t>ا</w:t>
        </w:r>
        <w:r w:rsidR="0010226B" w:rsidRPr="000710A4">
          <w:rPr>
            <w:rStyle w:val="Hyperlink"/>
            <w:noProof/>
            <w:rtl/>
          </w:rPr>
          <w:t xml:space="preserve"> </w:t>
        </w:r>
        <w:r w:rsidR="0010226B" w:rsidRPr="000710A4">
          <w:rPr>
            <w:rStyle w:val="Hyperlink"/>
            <w:rFonts w:hint="eastAsia"/>
            <w:noProof/>
            <w:rtl/>
          </w:rPr>
          <w:t>ز</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بخش</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ما</w:t>
        </w:r>
        <w:r w:rsidR="0010226B" w:rsidRPr="000710A4">
          <w:rPr>
            <w:rStyle w:val="Hyperlink"/>
            <w:rFonts w:hint="cs"/>
            <w:noProof/>
            <w:rtl/>
          </w:rPr>
          <w:t>یۀ</w:t>
        </w:r>
        <w:r w:rsidR="0010226B" w:rsidRPr="000710A4">
          <w:rPr>
            <w:rStyle w:val="Hyperlink"/>
            <w:noProof/>
            <w:rtl/>
          </w:rPr>
          <w:t xml:space="preserve"> </w:t>
        </w:r>
        <w:r w:rsidR="0010226B" w:rsidRPr="000710A4">
          <w:rPr>
            <w:rStyle w:val="Hyperlink"/>
            <w:rFonts w:hint="eastAsia"/>
            <w:noProof/>
            <w:rtl/>
          </w:rPr>
          <w:t>تباه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خراج</w:t>
        </w:r>
        <w:r w:rsidR="0010226B" w:rsidRPr="000710A4">
          <w:rPr>
            <w:rStyle w:val="Hyperlink"/>
            <w:noProof/>
            <w:rtl/>
          </w:rPr>
          <w:t xml:space="preserve"> </w:t>
        </w:r>
        <w:r w:rsidR="0010226B" w:rsidRPr="000710A4">
          <w:rPr>
            <w:rStyle w:val="Hyperlink"/>
            <w:rFonts w:hint="eastAsia"/>
            <w:noProof/>
            <w:rtl/>
          </w:rPr>
          <w:t>ستان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342157024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648</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25"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سلطان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کارکنان</w:t>
        </w:r>
        <w:r w:rsidR="0010226B" w:rsidRPr="000710A4">
          <w:rPr>
            <w:rStyle w:val="Hyperlink"/>
            <w:noProof/>
            <w:rtl/>
          </w:rPr>
          <w:t xml:space="preserve"> </w:t>
        </w:r>
        <w:r w:rsidR="0010226B" w:rsidRPr="000710A4">
          <w:rPr>
            <w:rStyle w:val="Hyperlink"/>
            <w:rFonts w:hint="eastAsia"/>
            <w:noProof/>
            <w:rtl/>
          </w:rPr>
          <w:t>درگاه</w:t>
        </w:r>
        <w:r w:rsidR="0010226B" w:rsidRPr="000710A4">
          <w:rPr>
            <w:rStyle w:val="Hyperlink"/>
            <w:noProof/>
            <w:rtl/>
          </w:rPr>
          <w:t xml:space="preserve"> </w:t>
        </w:r>
        <w:r w:rsidR="0010226B" w:rsidRPr="000710A4">
          <w:rPr>
            <w:rStyle w:val="Hyperlink"/>
            <w:rFonts w:hint="eastAsia"/>
            <w:noProof/>
            <w:rtl/>
          </w:rPr>
          <w:t>فرمانروا</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او</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اواسط</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توانگر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نا</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آ</w:t>
        </w:r>
        <w:r w:rsidR="0010226B" w:rsidRPr="000710A4">
          <w:rPr>
            <w:rStyle w:val="Hyperlink"/>
            <w:rFonts w:hint="cs"/>
            <w:noProof/>
            <w:rtl/>
          </w:rPr>
          <w:t>ی</w:t>
        </w:r>
        <w:r w:rsidR="0010226B" w:rsidRPr="000710A4">
          <w:rPr>
            <w:rStyle w:val="Hyperlink"/>
            <w:rFonts w:hint="eastAsia"/>
            <w:noProof/>
            <w:rtl/>
          </w:rPr>
          <w:t>ند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342157025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652</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26"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اگر</w:t>
        </w:r>
        <w:r w:rsidR="0010226B" w:rsidRPr="000710A4">
          <w:rPr>
            <w:rStyle w:val="Hyperlink"/>
            <w:noProof/>
            <w:rtl/>
          </w:rPr>
          <w:t xml:space="preserve"> </w:t>
        </w:r>
        <w:r w:rsidR="0010226B" w:rsidRPr="000710A4">
          <w:rPr>
            <w:rStyle w:val="Hyperlink"/>
            <w:rFonts w:hint="eastAsia"/>
            <w:noProof/>
            <w:rtl/>
          </w:rPr>
          <w:t>سلطان</w:t>
        </w:r>
        <w:r w:rsidR="0010226B" w:rsidRPr="000710A4">
          <w:rPr>
            <w:rStyle w:val="Hyperlink"/>
            <w:noProof/>
            <w:rtl/>
          </w:rPr>
          <w:t xml:space="preserve"> </w:t>
        </w:r>
        <w:r w:rsidR="0010226B" w:rsidRPr="000710A4">
          <w:rPr>
            <w:rStyle w:val="Hyperlink"/>
            <w:rFonts w:hint="eastAsia"/>
            <w:noProof/>
            <w:rtl/>
          </w:rPr>
          <w:t>مستمر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اندک</w:t>
        </w:r>
        <w:r w:rsidR="0010226B" w:rsidRPr="000710A4">
          <w:rPr>
            <w:rStyle w:val="Hyperlink"/>
            <w:noProof/>
            <w:rtl/>
          </w:rPr>
          <w:t xml:space="preserve"> </w:t>
        </w:r>
        <w:r w:rsidR="0010226B" w:rsidRPr="000710A4">
          <w:rPr>
            <w:rStyle w:val="Hyperlink"/>
            <w:rFonts w:hint="eastAsia"/>
            <w:noProof/>
            <w:rtl/>
          </w:rPr>
          <w:t>بپردازد</w:t>
        </w:r>
        <w:r w:rsidR="0010226B" w:rsidRPr="000710A4">
          <w:rPr>
            <w:rStyle w:val="Hyperlink"/>
            <w:noProof/>
            <w:rtl/>
          </w:rPr>
          <w:t xml:space="preserve"> </w:t>
        </w:r>
        <w:r w:rsidR="0010226B" w:rsidRPr="000710A4">
          <w:rPr>
            <w:rStyle w:val="Hyperlink"/>
            <w:rFonts w:hint="eastAsia"/>
            <w:noProof/>
            <w:rtl/>
          </w:rPr>
          <w:t>سبب</w:t>
        </w:r>
        <w:r w:rsidR="0010226B" w:rsidRPr="000710A4">
          <w:rPr>
            <w:rStyle w:val="Hyperlink"/>
            <w:noProof/>
            <w:rtl/>
          </w:rPr>
          <w:t xml:space="preserve"> </w:t>
        </w:r>
        <w:r w:rsidR="0010226B" w:rsidRPr="000710A4">
          <w:rPr>
            <w:rStyle w:val="Hyperlink"/>
            <w:rFonts w:hint="eastAsia"/>
            <w:noProof/>
            <w:rtl/>
          </w:rPr>
          <w:t>کمبود</w:t>
        </w:r>
        <w:r w:rsidR="0010226B" w:rsidRPr="000710A4">
          <w:rPr>
            <w:rStyle w:val="Hyperlink"/>
            <w:noProof/>
            <w:rtl/>
          </w:rPr>
          <w:t xml:space="preserve"> </w:t>
        </w:r>
        <w:r w:rsidR="0010226B" w:rsidRPr="000710A4">
          <w:rPr>
            <w:rStyle w:val="Hyperlink"/>
            <w:rFonts w:hint="eastAsia"/>
            <w:noProof/>
            <w:rtl/>
          </w:rPr>
          <w:t>خراج</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شود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342157026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659</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27"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چهل</w:t>
        </w:r>
        <w:r w:rsidR="0010226B" w:rsidRPr="000710A4">
          <w:rPr>
            <w:rStyle w:val="Hyperlink"/>
            <w:noProof/>
            <w:rtl/>
          </w:rPr>
          <w:t xml:space="preserve"> </w:t>
        </w:r>
        <w:r w:rsidR="0010226B" w:rsidRPr="000710A4">
          <w:rPr>
            <w:rStyle w:val="Hyperlink"/>
            <w:rFonts w:hint="eastAsia"/>
            <w:noProof/>
            <w:rtl/>
          </w:rPr>
          <w:t>وسوم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ستم</w:t>
        </w:r>
        <w:r w:rsidR="0010226B" w:rsidRPr="000710A4">
          <w:rPr>
            <w:rStyle w:val="Hyperlink"/>
            <w:noProof/>
            <w:rtl/>
          </w:rPr>
          <w:t xml:space="preserve"> </w:t>
        </w:r>
        <w:r w:rsidR="0010226B" w:rsidRPr="000710A4">
          <w:rPr>
            <w:rStyle w:val="Hyperlink"/>
            <w:rFonts w:hint="eastAsia"/>
            <w:noProof/>
            <w:rtl/>
          </w:rPr>
          <w:t>اعلام</w:t>
        </w:r>
        <w:r w:rsidR="0010226B" w:rsidRPr="000710A4">
          <w:rPr>
            <w:rStyle w:val="Hyperlink"/>
            <w:noProof/>
            <w:rtl/>
          </w:rPr>
          <w:t xml:space="preserve"> </w:t>
        </w:r>
        <w:r w:rsidR="0010226B" w:rsidRPr="000710A4">
          <w:rPr>
            <w:rStyle w:val="Hyperlink"/>
            <w:rFonts w:hint="eastAsia"/>
            <w:noProof/>
            <w:rtl/>
          </w:rPr>
          <w:t>کنند</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rFonts w:hint="cs"/>
            <w:noProof/>
            <w:rtl/>
          </w:rPr>
          <w:t>ی</w:t>
        </w:r>
        <w:r w:rsidR="0010226B" w:rsidRPr="000710A4">
          <w:rPr>
            <w:rStyle w:val="Hyperlink"/>
            <w:rFonts w:hint="eastAsia"/>
            <w:noProof/>
            <w:rtl/>
          </w:rPr>
          <w:t>ران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اجتماع</w:t>
        </w:r>
        <w:r w:rsidR="0010226B" w:rsidRPr="000710A4">
          <w:rPr>
            <w:rStyle w:val="Hyperlink"/>
            <w:noProof/>
            <w:rtl/>
          </w:rPr>
          <w:t xml:space="preserve"> </w:t>
        </w:r>
        <w:r w:rsidR="0010226B" w:rsidRPr="000710A4">
          <w:rPr>
            <w:rStyle w:val="Hyperlink"/>
            <w:rFonts w:hint="eastAsia"/>
            <w:noProof/>
            <w:rtl/>
          </w:rPr>
          <w:t>وعمران</w:t>
        </w:r>
        <w:r w:rsidR="0010226B" w:rsidRPr="000710A4">
          <w:rPr>
            <w:rStyle w:val="Hyperlink"/>
            <w:noProof/>
            <w:rtl/>
          </w:rPr>
          <w:t xml:space="preserve"> </w:t>
        </w:r>
        <w:r w:rsidR="0010226B" w:rsidRPr="000710A4">
          <w:rPr>
            <w:rStyle w:val="Hyperlink"/>
            <w:rFonts w:hint="eastAsia"/>
            <w:noProof/>
            <w:rtl/>
          </w:rPr>
          <w:t>است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342157027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660</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28"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چهارم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چگونه</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دولت‌ها</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مردم</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سلطان</w:t>
        </w:r>
        <w:r w:rsidR="0010226B" w:rsidRPr="000710A4">
          <w:rPr>
            <w:rStyle w:val="Hyperlink"/>
            <w:noProof/>
            <w:rtl/>
          </w:rPr>
          <w:t xml:space="preserve"> </w:t>
        </w:r>
        <w:r w:rsidR="0010226B" w:rsidRPr="000710A4">
          <w:rPr>
            <w:rStyle w:val="Hyperlink"/>
            <w:rFonts w:hint="eastAsia"/>
            <w:noProof/>
            <w:rtl/>
          </w:rPr>
          <w:t>پرده‌ها</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حا</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شود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چگونه</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پرده‌ها</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مرحل</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فرسودگ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پ</w:t>
        </w:r>
        <w:r w:rsidR="0010226B" w:rsidRPr="000710A4">
          <w:rPr>
            <w:rStyle w:val="Hyperlink"/>
            <w:rFonts w:hint="cs"/>
            <w:noProof/>
            <w:rtl/>
          </w:rPr>
          <w:t>ی</w:t>
        </w:r>
        <w:r w:rsidR="0010226B" w:rsidRPr="000710A4">
          <w:rPr>
            <w:rStyle w:val="Hyperlink"/>
            <w:rFonts w:hint="eastAsia"/>
            <w:noProof/>
            <w:rtl/>
          </w:rPr>
          <w:t>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فزون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ی‌ی</w:t>
        </w:r>
        <w:r w:rsidR="0010226B" w:rsidRPr="000710A4">
          <w:rPr>
            <w:rStyle w:val="Hyperlink"/>
            <w:rFonts w:hint="eastAsia"/>
            <w:noProof/>
            <w:rtl/>
          </w:rPr>
          <w:t>ابد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342157028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668</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29"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پنجم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تجز</w:t>
        </w:r>
        <w:r w:rsidR="0010226B" w:rsidRPr="000710A4">
          <w:rPr>
            <w:rStyle w:val="Hyperlink"/>
            <w:rFonts w:hint="cs"/>
            <w:noProof/>
            <w:rtl/>
          </w:rPr>
          <w:t>ی</w:t>
        </w:r>
        <w:r w:rsidR="0010226B" w:rsidRPr="000710A4">
          <w:rPr>
            <w:rStyle w:val="Hyperlink"/>
            <w:rFonts w:hint="eastAsia"/>
            <w:noProof/>
            <w:rtl/>
          </w:rPr>
          <w:t>ه</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افتن</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دو</w:t>
        </w:r>
        <w:r w:rsidR="0010226B" w:rsidRPr="000710A4">
          <w:rPr>
            <w:rStyle w:val="Hyperlink"/>
            <w:noProof/>
            <w:rtl/>
          </w:rPr>
          <w:t xml:space="preserve"> </w:t>
        </w:r>
        <w:r w:rsidR="0010226B" w:rsidRPr="000710A4">
          <w:rPr>
            <w:rStyle w:val="Hyperlink"/>
            <w:rFonts w:hint="eastAsia"/>
            <w:noProof/>
            <w:rtl/>
          </w:rPr>
          <w:t>دولت</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342157029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671</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30"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ششم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اگر</w:t>
        </w:r>
        <w:r w:rsidR="0010226B" w:rsidRPr="000710A4">
          <w:rPr>
            <w:rStyle w:val="Hyperlink"/>
            <w:noProof/>
            <w:rtl/>
          </w:rPr>
          <w:t xml:space="preserve"> </w:t>
        </w:r>
        <w:r w:rsidR="0010226B" w:rsidRPr="000710A4">
          <w:rPr>
            <w:rStyle w:val="Hyperlink"/>
            <w:rFonts w:hint="eastAsia"/>
            <w:noProof/>
            <w:rtl/>
          </w:rPr>
          <w:t>فرتوت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فرسودگ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بحران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انحطاط</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راه</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ابد</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ه</w:t>
        </w:r>
        <w:r w:rsidR="0010226B" w:rsidRPr="000710A4">
          <w:rPr>
            <w:rStyle w:val="Hyperlink"/>
            <w:rFonts w:hint="cs"/>
            <w:noProof/>
            <w:rtl/>
          </w:rPr>
          <w:t>ی</w:t>
        </w:r>
        <w:r w:rsidR="0010226B" w:rsidRPr="000710A4">
          <w:rPr>
            <w:rStyle w:val="Hyperlink"/>
            <w:rFonts w:hint="eastAsia"/>
            <w:noProof/>
            <w:rtl/>
          </w:rPr>
          <w:t>چ</w:t>
        </w:r>
        <w:r w:rsidR="0010226B" w:rsidRPr="000710A4">
          <w:rPr>
            <w:rStyle w:val="Hyperlink"/>
            <w:noProof/>
            <w:rtl/>
          </w:rPr>
          <w:t xml:space="preserve"> </w:t>
        </w:r>
        <w:r w:rsidR="0010226B" w:rsidRPr="000710A4">
          <w:rPr>
            <w:rStyle w:val="Hyperlink"/>
            <w:rFonts w:hint="eastAsia"/>
            <w:noProof/>
            <w:rtl/>
          </w:rPr>
          <w:t>رو</w:t>
        </w:r>
        <w:r w:rsidR="0010226B" w:rsidRPr="000710A4">
          <w:rPr>
            <w:rStyle w:val="Hyperlink"/>
            <w:noProof/>
            <w:rtl/>
          </w:rPr>
          <w:t xml:space="preserve"> </w:t>
        </w:r>
        <w:r w:rsidR="0010226B" w:rsidRPr="000710A4">
          <w:rPr>
            <w:rStyle w:val="Hyperlink"/>
            <w:rFonts w:hint="eastAsia"/>
            <w:noProof/>
            <w:rtl/>
          </w:rPr>
          <w:t>برطرف</w:t>
        </w:r>
        <w:r w:rsidR="0010226B" w:rsidRPr="000710A4">
          <w:rPr>
            <w:rStyle w:val="Hyperlink"/>
            <w:noProof/>
            <w:rtl/>
          </w:rPr>
          <w:t xml:space="preserve"> </w:t>
        </w:r>
        <w:r w:rsidR="0010226B" w:rsidRPr="000710A4">
          <w:rPr>
            <w:rStyle w:val="Hyperlink"/>
            <w:rFonts w:hint="eastAsia"/>
            <w:noProof/>
            <w:rtl/>
          </w:rPr>
          <w:t>نم</w:t>
        </w:r>
        <w:r w:rsidR="0010226B" w:rsidRPr="000710A4">
          <w:rPr>
            <w:rStyle w:val="Hyperlink"/>
            <w:rFonts w:hint="cs"/>
            <w:noProof/>
            <w:rtl/>
          </w:rPr>
          <w:t>ی‌</w:t>
        </w:r>
        <w:r w:rsidR="0010226B" w:rsidRPr="000710A4">
          <w:rPr>
            <w:rStyle w:val="Hyperlink"/>
            <w:rFonts w:hint="eastAsia"/>
            <w:noProof/>
            <w:rtl/>
          </w:rPr>
          <w:t>شود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342157030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675</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31"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هفتم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چگونه</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خلل</w:t>
        </w:r>
        <w:r w:rsidR="0010226B" w:rsidRPr="000710A4">
          <w:rPr>
            <w:rStyle w:val="Hyperlink"/>
            <w:noProof/>
            <w:rtl/>
          </w:rPr>
          <w:t xml:space="preserve"> </w:t>
        </w:r>
        <w:r w:rsidR="0010226B" w:rsidRPr="000710A4">
          <w:rPr>
            <w:rStyle w:val="Hyperlink"/>
            <w:rFonts w:hint="eastAsia"/>
            <w:noProof/>
            <w:rtl/>
          </w:rPr>
          <w:t>راه</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ی‌ی</w:t>
        </w:r>
        <w:r w:rsidR="0010226B" w:rsidRPr="000710A4">
          <w:rPr>
            <w:rStyle w:val="Hyperlink"/>
            <w:rFonts w:hint="eastAsia"/>
            <w:noProof/>
            <w:rtl/>
          </w:rPr>
          <w:t>ابد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342157031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677</w:t>
        </w:r>
        <w:r w:rsidR="0010226B">
          <w:rPr>
            <w:noProof/>
            <w:webHidden/>
            <w:rtl/>
          </w:rPr>
          <w:fldChar w:fldCharType="end"/>
        </w:r>
      </w:hyperlink>
    </w:p>
    <w:p w:rsidR="0010226B" w:rsidRPr="009C4571" w:rsidRDefault="00EF36FF">
      <w:pPr>
        <w:pStyle w:val="TOC3"/>
        <w:tabs>
          <w:tab w:val="right" w:leader="dot" w:pos="7474"/>
        </w:tabs>
        <w:rPr>
          <w:rFonts w:ascii="Calibri" w:hAnsi="Calibri" w:cs="Arial"/>
          <w:noProof/>
          <w:sz w:val="22"/>
          <w:szCs w:val="22"/>
          <w:rtl/>
          <w:lang w:bidi="ar-SA"/>
        </w:rPr>
      </w:pPr>
      <w:hyperlink w:anchor="_Toc342157032"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چگونه</w:t>
        </w:r>
        <w:r w:rsidR="0010226B" w:rsidRPr="000710A4">
          <w:rPr>
            <w:rStyle w:val="Hyperlink"/>
            <w:noProof/>
            <w:rtl/>
          </w:rPr>
          <w:t xml:space="preserve"> </w:t>
        </w:r>
        <w:r w:rsidR="0010226B" w:rsidRPr="000710A4">
          <w:rPr>
            <w:rStyle w:val="Hyperlink"/>
            <w:rFonts w:hint="eastAsia"/>
            <w:noProof/>
            <w:rtl/>
          </w:rPr>
          <w:t>دا</w:t>
        </w:r>
        <w:r w:rsidR="0010226B" w:rsidRPr="000710A4">
          <w:rPr>
            <w:rStyle w:val="Hyperlink"/>
            <w:rFonts w:hint="cs"/>
            <w:noProof/>
            <w:rtl/>
          </w:rPr>
          <w:t>ی</w:t>
        </w:r>
        <w:r w:rsidR="0010226B" w:rsidRPr="000710A4">
          <w:rPr>
            <w:rStyle w:val="Hyperlink"/>
            <w:rFonts w:hint="eastAsia"/>
            <w:noProof/>
            <w:rtl/>
          </w:rPr>
          <w:t>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مرزها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آغاز</w:t>
        </w:r>
        <w:r w:rsidR="0010226B" w:rsidRPr="000710A4">
          <w:rPr>
            <w:rStyle w:val="Hyperlink"/>
            <w:noProof/>
            <w:rtl/>
          </w:rPr>
          <w:t xml:space="preserve"> </w:t>
        </w:r>
        <w:r w:rsidR="0010226B" w:rsidRPr="000710A4">
          <w:rPr>
            <w:rStyle w:val="Hyperlink"/>
            <w:rFonts w:hint="eastAsia"/>
            <w:noProof/>
            <w:rtl/>
          </w:rPr>
          <w:t>تشک</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تا</w:t>
        </w:r>
        <w:r w:rsidR="0010226B" w:rsidRPr="000710A4">
          <w:rPr>
            <w:rStyle w:val="Hyperlink"/>
            <w:noProof/>
            <w:rtl/>
          </w:rPr>
          <w:t xml:space="preserve"> </w:t>
        </w:r>
        <w:r w:rsidR="0010226B" w:rsidRPr="000710A4">
          <w:rPr>
            <w:rStyle w:val="Hyperlink"/>
            <w:rFonts w:hint="eastAsia"/>
            <w:noProof/>
            <w:rtl/>
          </w:rPr>
          <w:t>پا</w:t>
        </w:r>
        <w:r w:rsidR="0010226B" w:rsidRPr="000710A4">
          <w:rPr>
            <w:rStyle w:val="Hyperlink"/>
            <w:rFonts w:hint="cs"/>
            <w:noProof/>
            <w:rtl/>
          </w:rPr>
          <w:t>ی</w:t>
        </w:r>
        <w:r w:rsidR="0010226B" w:rsidRPr="000710A4">
          <w:rPr>
            <w:rStyle w:val="Hyperlink"/>
            <w:rFonts w:hint="eastAsia"/>
            <w:noProof/>
            <w:rtl/>
          </w:rPr>
          <w:t>ان</w:t>
        </w:r>
        <w:r w:rsidR="0010226B" w:rsidRPr="000710A4">
          <w:rPr>
            <w:rStyle w:val="Hyperlink"/>
            <w:noProof/>
            <w:rtl/>
          </w:rPr>
          <w:t xml:space="preserve"> </w:t>
        </w:r>
        <w:r w:rsidR="0010226B" w:rsidRPr="000710A4">
          <w:rPr>
            <w:rStyle w:val="Hyperlink"/>
            <w:rFonts w:hint="eastAsia"/>
            <w:noProof/>
            <w:rtl/>
          </w:rPr>
          <w:t>دوران</w:t>
        </w:r>
        <w:r w:rsidR="0010226B" w:rsidRPr="000710A4">
          <w:rPr>
            <w:rStyle w:val="Hyperlink"/>
            <w:noProof/>
            <w:rtl/>
          </w:rPr>
          <w:t xml:space="preserve"> </w:t>
        </w:r>
        <w:r w:rsidR="0010226B" w:rsidRPr="000710A4">
          <w:rPr>
            <w:rStyle w:val="Hyperlink"/>
            <w:rFonts w:hint="eastAsia"/>
            <w:noProof/>
            <w:rtl/>
          </w:rPr>
          <w:t>جهانگشا</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توسعه</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ی‌ی</w:t>
        </w:r>
        <w:r w:rsidR="0010226B" w:rsidRPr="000710A4">
          <w:rPr>
            <w:rStyle w:val="Hyperlink"/>
            <w:rFonts w:hint="eastAsia"/>
            <w:noProof/>
            <w:rtl/>
          </w:rPr>
          <w:t>ابد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سپس</w:t>
        </w:r>
        <w:r w:rsidR="0010226B" w:rsidRPr="000710A4">
          <w:rPr>
            <w:rStyle w:val="Hyperlink"/>
            <w:noProof/>
            <w:rtl/>
          </w:rPr>
          <w:t xml:space="preserve"> </w:t>
        </w:r>
        <w:r w:rsidR="0010226B" w:rsidRPr="000710A4">
          <w:rPr>
            <w:rStyle w:val="Hyperlink"/>
            <w:rFonts w:hint="eastAsia"/>
            <w:noProof/>
            <w:rtl/>
          </w:rPr>
          <w:t>مرحله</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مرحله</w:t>
        </w:r>
        <w:r w:rsidR="0010226B" w:rsidRPr="000710A4">
          <w:rPr>
            <w:rStyle w:val="Hyperlink"/>
            <w:noProof/>
            <w:rtl/>
          </w:rPr>
          <w:t xml:space="preserve"> </w:t>
        </w:r>
        <w:r w:rsidR="0010226B" w:rsidRPr="000710A4">
          <w:rPr>
            <w:rStyle w:val="Hyperlink"/>
            <w:rFonts w:hint="eastAsia"/>
            <w:noProof/>
            <w:rtl/>
          </w:rPr>
          <w:t>مرز</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بوم</w:t>
        </w:r>
        <w:r w:rsidR="0010226B" w:rsidRPr="000710A4">
          <w:rPr>
            <w:rStyle w:val="Hyperlink"/>
            <w:noProof/>
            <w:rtl/>
          </w:rPr>
          <w:t xml:space="preserve"> </w:t>
        </w:r>
        <w:r w:rsidR="0010226B" w:rsidRPr="000710A4">
          <w:rPr>
            <w:rStyle w:val="Hyperlink"/>
            <w:rFonts w:hint="eastAsia"/>
            <w:noProof/>
            <w:rtl/>
          </w:rPr>
          <w:t>آن</w:t>
        </w:r>
        <w:r w:rsidR="0010226B" w:rsidRPr="000710A4">
          <w:rPr>
            <w:rStyle w:val="Hyperlink"/>
            <w:noProof/>
            <w:rtl/>
          </w:rPr>
          <w:t xml:space="preserve"> </w:t>
        </w:r>
        <w:r w:rsidR="0010226B" w:rsidRPr="000710A4">
          <w:rPr>
            <w:rStyle w:val="Hyperlink"/>
            <w:rFonts w:hint="eastAsia"/>
            <w:noProof/>
            <w:rtl/>
          </w:rPr>
          <w:t>رو</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نقصان</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رود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کوچک</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شود</w:t>
        </w:r>
        <w:r w:rsidR="0010226B" w:rsidRPr="000710A4">
          <w:rPr>
            <w:rStyle w:val="Hyperlink"/>
            <w:noProof/>
            <w:rtl/>
          </w:rPr>
          <w:t xml:space="preserve"> </w:t>
        </w:r>
        <w:r w:rsidR="0010226B" w:rsidRPr="000710A4">
          <w:rPr>
            <w:rStyle w:val="Hyperlink"/>
            <w:rFonts w:hint="eastAsia"/>
            <w:noProof/>
            <w:rtl/>
          </w:rPr>
          <w:t>تا</w:t>
        </w:r>
        <w:r w:rsidR="0010226B" w:rsidRPr="000710A4">
          <w:rPr>
            <w:rStyle w:val="Hyperlink"/>
            <w:noProof/>
            <w:rtl/>
          </w:rPr>
          <w:t xml:space="preserve"> </w:t>
        </w:r>
        <w:r w:rsidR="0010226B" w:rsidRPr="000710A4">
          <w:rPr>
            <w:rStyle w:val="Hyperlink"/>
            <w:rFonts w:hint="eastAsia"/>
            <w:noProof/>
            <w:rtl/>
          </w:rPr>
          <w:t>سرانجام</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انقراض</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اضمحلال</w:t>
        </w:r>
        <w:r w:rsidR="0010226B" w:rsidRPr="000710A4">
          <w:rPr>
            <w:rStyle w:val="Hyperlink"/>
            <w:noProof/>
            <w:rtl/>
          </w:rPr>
          <w:t xml:space="preserve"> </w:t>
        </w:r>
        <w:r w:rsidR="0010226B" w:rsidRPr="000710A4">
          <w:rPr>
            <w:rStyle w:val="Hyperlink"/>
            <w:rFonts w:hint="eastAsia"/>
            <w:noProof/>
            <w:rtl/>
          </w:rPr>
          <w:t>منته</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گردد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342157032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684</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33"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هشتم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چگونه</w:t>
        </w:r>
        <w:r w:rsidR="0010226B" w:rsidRPr="000710A4">
          <w:rPr>
            <w:rStyle w:val="Hyperlink"/>
            <w:noProof/>
            <w:rtl/>
          </w:rPr>
          <w:t xml:space="preserve"> </w:t>
        </w:r>
        <w:r w:rsidR="0010226B" w:rsidRPr="000710A4">
          <w:rPr>
            <w:rStyle w:val="Hyperlink"/>
            <w:rFonts w:hint="eastAsia"/>
            <w:noProof/>
            <w:rtl/>
          </w:rPr>
          <w:t>دولت‌ها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تازه</w:t>
        </w:r>
        <w:r w:rsidR="0010226B" w:rsidRPr="000710A4">
          <w:rPr>
            <w:rStyle w:val="Hyperlink"/>
            <w:noProof/>
            <w:rtl/>
          </w:rPr>
          <w:t xml:space="preserve"> </w:t>
        </w:r>
        <w:r w:rsidR="0010226B" w:rsidRPr="000710A4">
          <w:rPr>
            <w:rStyle w:val="Hyperlink"/>
            <w:rFonts w:hint="eastAsia"/>
            <w:noProof/>
            <w:rtl/>
          </w:rPr>
          <w:t>تشک</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ی‌ی</w:t>
        </w:r>
        <w:r w:rsidR="0010226B" w:rsidRPr="000710A4">
          <w:rPr>
            <w:rStyle w:val="Hyperlink"/>
            <w:rFonts w:hint="eastAsia"/>
            <w:noProof/>
            <w:rtl/>
          </w:rPr>
          <w:t>ابند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342157033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689</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34"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چهل</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نهم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نوبن</w:t>
        </w:r>
        <w:r w:rsidR="0010226B" w:rsidRPr="000710A4">
          <w:rPr>
            <w:rStyle w:val="Hyperlink"/>
            <w:rFonts w:hint="cs"/>
            <w:noProof/>
            <w:rtl/>
          </w:rPr>
          <w:t>ی</w:t>
        </w:r>
        <w:r w:rsidR="0010226B" w:rsidRPr="000710A4">
          <w:rPr>
            <w:rStyle w:val="Hyperlink"/>
            <w:rFonts w:hint="eastAsia"/>
            <w:noProof/>
            <w:rtl/>
          </w:rPr>
          <w:t>اد</w:t>
        </w:r>
        <w:r w:rsidR="0010226B" w:rsidRPr="000710A4">
          <w:rPr>
            <w:rStyle w:val="Hyperlink"/>
            <w:noProof/>
            <w:rtl/>
          </w:rPr>
          <w:t xml:space="preserve"> </w:t>
        </w:r>
        <w:r w:rsidR="0010226B" w:rsidRPr="000710A4">
          <w:rPr>
            <w:rStyle w:val="Hyperlink"/>
            <w:rFonts w:hint="eastAsia"/>
            <w:noProof/>
            <w:rtl/>
          </w:rPr>
          <w:t>تنها</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راه</w:t>
        </w:r>
        <w:r w:rsidR="0010226B" w:rsidRPr="000710A4">
          <w:rPr>
            <w:rStyle w:val="Hyperlink"/>
            <w:noProof/>
            <w:rtl/>
          </w:rPr>
          <w:t xml:space="preserve"> </w:t>
        </w:r>
        <w:r w:rsidR="0010226B" w:rsidRPr="000710A4">
          <w:rPr>
            <w:rStyle w:val="Hyperlink"/>
            <w:rFonts w:hint="eastAsia"/>
            <w:noProof/>
            <w:rtl/>
          </w:rPr>
          <w:t>درنگ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تأخ</w:t>
        </w:r>
        <w:r w:rsidR="0010226B" w:rsidRPr="000710A4">
          <w:rPr>
            <w:rStyle w:val="Hyperlink"/>
            <w:rFonts w:hint="cs"/>
            <w:noProof/>
            <w:rtl/>
          </w:rPr>
          <w:t>ی</w:t>
        </w:r>
        <w:r w:rsidR="0010226B" w:rsidRPr="000710A4">
          <w:rPr>
            <w:rStyle w:val="Hyperlink"/>
            <w:rFonts w:hint="eastAsia"/>
            <w:noProof/>
            <w:rtl/>
          </w:rPr>
          <w:t>ر</w:t>
        </w:r>
        <w:r w:rsidR="0010226B" w:rsidRPr="000710A4">
          <w:rPr>
            <w:rStyle w:val="Hyperlink"/>
            <w:noProof/>
            <w:rtl/>
          </w:rPr>
          <w:t xml:space="preserve"> </w:t>
        </w:r>
        <w:r w:rsidR="0010226B" w:rsidRPr="000710A4">
          <w:rPr>
            <w:rStyle w:val="Hyperlink"/>
            <w:rFonts w:hint="eastAsia"/>
            <w:noProof/>
            <w:rtl/>
          </w:rPr>
          <w:t>انداختن</w:t>
        </w:r>
        <w:r w:rsidR="0010226B" w:rsidRPr="000710A4">
          <w:rPr>
            <w:rStyle w:val="Hyperlink"/>
            <w:noProof/>
            <w:rtl/>
          </w:rPr>
          <w:t xml:space="preserve"> </w:t>
        </w:r>
        <w:r w:rsidR="0010226B" w:rsidRPr="000710A4">
          <w:rPr>
            <w:rStyle w:val="Hyperlink"/>
            <w:rFonts w:hint="eastAsia"/>
            <w:noProof/>
            <w:rtl/>
          </w:rPr>
          <w:t>هنگام</w:t>
        </w:r>
        <w:r w:rsidR="0010226B" w:rsidRPr="000710A4">
          <w:rPr>
            <w:rStyle w:val="Hyperlink"/>
            <w:noProof/>
            <w:rtl/>
          </w:rPr>
          <w:t xml:space="preserve"> </w:t>
        </w:r>
        <w:r w:rsidR="0010226B" w:rsidRPr="000710A4">
          <w:rPr>
            <w:rStyle w:val="Hyperlink"/>
            <w:rFonts w:hint="eastAsia"/>
            <w:noProof/>
            <w:rtl/>
          </w:rPr>
          <w:t>نبرد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پ</w:t>
        </w:r>
        <w:r w:rsidR="0010226B" w:rsidRPr="000710A4">
          <w:rPr>
            <w:rStyle w:val="Hyperlink"/>
            <w:rFonts w:hint="cs"/>
            <w:noProof/>
            <w:rtl/>
          </w:rPr>
          <w:t>ی</w:t>
        </w:r>
        <w:r w:rsidR="0010226B" w:rsidRPr="000710A4">
          <w:rPr>
            <w:rStyle w:val="Hyperlink"/>
            <w:rFonts w:hint="eastAsia"/>
            <w:noProof/>
            <w:rtl/>
          </w:rPr>
          <w:t>روز</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بر</w:t>
        </w:r>
        <w:r w:rsidR="0010226B" w:rsidRPr="000710A4">
          <w:rPr>
            <w:rStyle w:val="Hyperlink"/>
            <w:noProof/>
            <w:rtl/>
          </w:rPr>
          <w:t xml:space="preserve"> </w:t>
        </w:r>
        <w:r w:rsidR="0010226B" w:rsidRPr="000710A4">
          <w:rPr>
            <w:rStyle w:val="Hyperlink"/>
            <w:rFonts w:hint="eastAsia"/>
            <w:noProof/>
            <w:rtl/>
          </w:rPr>
          <w:t>دولت</w:t>
        </w:r>
        <w:r w:rsidR="0010226B" w:rsidRPr="000710A4">
          <w:rPr>
            <w:rStyle w:val="Hyperlink"/>
            <w:noProof/>
            <w:rtl/>
          </w:rPr>
          <w:t xml:space="preserve"> </w:t>
        </w:r>
        <w:r w:rsidR="0010226B" w:rsidRPr="000710A4">
          <w:rPr>
            <w:rStyle w:val="Hyperlink"/>
            <w:rFonts w:hint="eastAsia"/>
            <w:noProof/>
            <w:rtl/>
          </w:rPr>
          <w:t>کهن</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استقرار</w:t>
        </w:r>
        <w:r w:rsidR="0010226B" w:rsidRPr="000710A4">
          <w:rPr>
            <w:rStyle w:val="Hyperlink"/>
            <w:rFonts w:hint="cs"/>
            <w:noProof/>
            <w:rtl/>
          </w:rPr>
          <w:t>ی</w:t>
        </w:r>
        <w:r w:rsidR="0010226B" w:rsidRPr="000710A4">
          <w:rPr>
            <w:rStyle w:val="Hyperlink"/>
            <w:rFonts w:hint="eastAsia"/>
            <w:noProof/>
            <w:rtl/>
          </w:rPr>
          <w:t>افته</w:t>
        </w:r>
        <w:r w:rsidR="0010226B" w:rsidRPr="000710A4">
          <w:rPr>
            <w:rStyle w:val="Hyperlink"/>
            <w:noProof/>
            <w:rtl/>
          </w:rPr>
          <w:t xml:space="preserve"> </w:t>
        </w:r>
        <w:r w:rsidR="0010226B" w:rsidRPr="000710A4">
          <w:rPr>
            <w:rStyle w:val="Hyperlink"/>
            <w:rFonts w:hint="eastAsia"/>
            <w:noProof/>
            <w:rtl/>
          </w:rPr>
          <w:t>است</w:t>
        </w:r>
        <w:r w:rsidR="0010226B" w:rsidRPr="000710A4">
          <w:rPr>
            <w:rStyle w:val="Hyperlink"/>
            <w:rFonts w:hint="cs"/>
            <w:noProof/>
            <w:rtl/>
          </w:rPr>
          <w:t>ی</w:t>
        </w:r>
        <w:r w:rsidR="0010226B" w:rsidRPr="000710A4">
          <w:rPr>
            <w:rStyle w:val="Hyperlink"/>
            <w:rFonts w:hint="eastAsia"/>
            <w:noProof/>
            <w:rtl/>
          </w:rPr>
          <w:t>لا</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ی‌ی</w:t>
        </w:r>
        <w:r w:rsidR="0010226B" w:rsidRPr="000710A4">
          <w:rPr>
            <w:rStyle w:val="Hyperlink"/>
            <w:rFonts w:hint="eastAsia"/>
            <w:noProof/>
            <w:rtl/>
          </w:rPr>
          <w:t>ابد</w:t>
        </w:r>
        <w:r w:rsidR="0010226B" w:rsidRPr="000710A4">
          <w:rPr>
            <w:rStyle w:val="Hyperlink"/>
            <w:noProof/>
            <w:rtl/>
          </w:rPr>
          <w:t xml:space="preserve"> </w:t>
        </w:r>
        <w:r w:rsidR="0010226B" w:rsidRPr="000710A4">
          <w:rPr>
            <w:rStyle w:val="Hyperlink"/>
            <w:rFonts w:hint="eastAsia"/>
            <w:noProof/>
            <w:rtl/>
          </w:rPr>
          <w:t>نه</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وس</w:t>
        </w:r>
        <w:r w:rsidR="0010226B" w:rsidRPr="000710A4">
          <w:rPr>
            <w:rStyle w:val="Hyperlink"/>
            <w:rFonts w:hint="cs"/>
            <w:noProof/>
            <w:rtl/>
          </w:rPr>
          <w:t>ی</w:t>
        </w:r>
        <w:r w:rsidR="0010226B" w:rsidRPr="000710A4">
          <w:rPr>
            <w:rStyle w:val="Hyperlink"/>
            <w:rFonts w:hint="eastAsia"/>
            <w:noProof/>
            <w:rtl/>
          </w:rPr>
          <w:t>ل</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نبرد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پ</w:t>
        </w:r>
        <w:r w:rsidR="0010226B" w:rsidRPr="000710A4">
          <w:rPr>
            <w:rStyle w:val="Hyperlink"/>
            <w:rFonts w:hint="cs"/>
            <w:noProof/>
            <w:rtl/>
          </w:rPr>
          <w:t>ی</w:t>
        </w:r>
        <w:r w:rsidR="0010226B" w:rsidRPr="000710A4">
          <w:rPr>
            <w:rStyle w:val="Hyperlink"/>
            <w:rFonts w:hint="eastAsia"/>
            <w:noProof/>
            <w:rtl/>
          </w:rPr>
          <w:t>کار</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342157034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691</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35"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پنجاهم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اواخر</w:t>
        </w:r>
        <w:r w:rsidR="0010226B" w:rsidRPr="000710A4">
          <w:rPr>
            <w:rStyle w:val="Hyperlink"/>
            <w:noProof/>
            <w:rtl/>
          </w:rPr>
          <w:t xml:space="preserve"> </w:t>
        </w:r>
        <w:r w:rsidR="0010226B" w:rsidRPr="000710A4">
          <w:rPr>
            <w:rStyle w:val="Hyperlink"/>
            <w:rFonts w:hint="eastAsia"/>
            <w:noProof/>
            <w:rtl/>
          </w:rPr>
          <w:t>دوران</w:t>
        </w:r>
        <w:r w:rsidR="0010226B" w:rsidRPr="000710A4">
          <w:rPr>
            <w:rStyle w:val="Hyperlink"/>
            <w:noProof/>
            <w:rtl/>
          </w:rPr>
          <w:t xml:space="preserve"> </w:t>
        </w:r>
        <w:r w:rsidR="0010226B" w:rsidRPr="000710A4">
          <w:rPr>
            <w:rStyle w:val="Hyperlink"/>
            <w:rFonts w:hint="eastAsia"/>
            <w:noProof/>
            <w:rtl/>
          </w:rPr>
          <w:t>فرمانروا</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دولت‌ها</w:t>
        </w:r>
        <w:r w:rsidR="0010226B" w:rsidRPr="000710A4">
          <w:rPr>
            <w:rStyle w:val="Hyperlink"/>
            <w:noProof/>
            <w:rtl/>
          </w:rPr>
          <w:t xml:space="preserve"> </w:t>
        </w:r>
        <w:r w:rsidR="0010226B" w:rsidRPr="000710A4">
          <w:rPr>
            <w:rStyle w:val="Hyperlink"/>
            <w:rFonts w:hint="eastAsia"/>
            <w:noProof/>
            <w:rtl/>
          </w:rPr>
          <w:t>اجتماع</w:t>
        </w:r>
        <w:r w:rsidR="0010226B" w:rsidRPr="000710A4">
          <w:rPr>
            <w:rStyle w:val="Hyperlink"/>
            <w:noProof/>
            <w:rtl/>
          </w:rPr>
          <w:t xml:space="preserve"> </w:t>
        </w:r>
        <w:r w:rsidR="0010226B" w:rsidRPr="000710A4">
          <w:rPr>
            <w:rStyle w:val="Hyperlink"/>
            <w:rFonts w:hint="eastAsia"/>
            <w:noProof/>
            <w:rtl/>
          </w:rPr>
          <w:t>توسعه</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ی‌ی</w:t>
        </w:r>
        <w:r w:rsidR="0010226B" w:rsidRPr="000710A4">
          <w:rPr>
            <w:rStyle w:val="Hyperlink"/>
            <w:rFonts w:hint="eastAsia"/>
            <w:noProof/>
            <w:rtl/>
          </w:rPr>
          <w:t>ابد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مرگ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ر</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قحط</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گرسنگ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بس</w:t>
        </w:r>
        <w:r w:rsidR="0010226B" w:rsidRPr="000710A4">
          <w:rPr>
            <w:rStyle w:val="Hyperlink"/>
            <w:rFonts w:hint="cs"/>
            <w:noProof/>
            <w:rtl/>
          </w:rPr>
          <w:t>ی</w:t>
        </w:r>
        <w:r w:rsidR="0010226B" w:rsidRPr="000710A4">
          <w:rPr>
            <w:rStyle w:val="Hyperlink"/>
            <w:rFonts w:hint="eastAsia"/>
            <w:noProof/>
            <w:rtl/>
          </w:rPr>
          <w:t>ار</w:t>
        </w:r>
        <w:r w:rsidR="0010226B" w:rsidRPr="000710A4">
          <w:rPr>
            <w:rStyle w:val="Hyperlink"/>
            <w:noProof/>
            <w:rtl/>
          </w:rPr>
          <w:t xml:space="preserve"> </w:t>
        </w:r>
        <w:r w:rsidR="0010226B" w:rsidRPr="000710A4">
          <w:rPr>
            <w:rStyle w:val="Hyperlink"/>
            <w:rFonts w:hint="eastAsia"/>
            <w:noProof/>
            <w:rtl/>
          </w:rPr>
          <w:t>رو</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دهد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342157035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697</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36"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پنجاه</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cs"/>
            <w:noProof/>
            <w:rtl/>
          </w:rPr>
          <w:t>ی</w:t>
        </w:r>
        <w:r w:rsidR="0010226B" w:rsidRPr="000710A4">
          <w:rPr>
            <w:rStyle w:val="Hyperlink"/>
            <w:rFonts w:hint="eastAsia"/>
            <w:noProof/>
            <w:rtl/>
          </w:rPr>
          <w:t>کم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اجتماع</w:t>
        </w:r>
        <w:r w:rsidR="0010226B" w:rsidRPr="000710A4">
          <w:rPr>
            <w:rStyle w:val="Hyperlink"/>
            <w:noProof/>
            <w:rtl/>
          </w:rPr>
          <w:t xml:space="preserve"> </w:t>
        </w:r>
        <w:r w:rsidR="0010226B" w:rsidRPr="000710A4">
          <w:rPr>
            <w:rStyle w:val="Hyperlink"/>
            <w:rFonts w:hint="eastAsia"/>
            <w:noProof/>
            <w:rtl/>
          </w:rPr>
          <w:t>بشر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ناچار</w:t>
        </w:r>
        <w:r w:rsidR="0010226B" w:rsidRPr="000710A4">
          <w:rPr>
            <w:rStyle w:val="Hyperlink"/>
            <w:noProof/>
            <w:rtl/>
          </w:rPr>
          <w:t xml:space="preserve"> </w:t>
        </w:r>
        <w:r w:rsidR="0010226B" w:rsidRPr="000710A4">
          <w:rPr>
            <w:rStyle w:val="Hyperlink"/>
            <w:rFonts w:hint="eastAsia"/>
            <w:noProof/>
            <w:rtl/>
          </w:rPr>
          <w:t>با</w:t>
        </w:r>
        <w:r w:rsidR="0010226B" w:rsidRPr="000710A4">
          <w:rPr>
            <w:rStyle w:val="Hyperlink"/>
            <w:rFonts w:hint="cs"/>
            <w:noProof/>
            <w:rtl/>
          </w:rPr>
          <w:t>ی</w:t>
        </w:r>
        <w:r w:rsidR="0010226B" w:rsidRPr="000710A4">
          <w:rPr>
            <w:rStyle w:val="Hyperlink"/>
            <w:rFonts w:hint="eastAsia"/>
            <w:noProof/>
            <w:rtl/>
          </w:rPr>
          <w:t>د</w:t>
        </w:r>
        <w:r w:rsidR="0010226B" w:rsidRPr="000710A4">
          <w:rPr>
            <w:rStyle w:val="Hyperlink"/>
            <w:noProof/>
            <w:rtl/>
          </w:rPr>
          <w:t xml:space="preserve"> </w:t>
        </w:r>
        <w:r w:rsidR="0010226B" w:rsidRPr="000710A4">
          <w:rPr>
            <w:rStyle w:val="Hyperlink"/>
            <w:rFonts w:hint="eastAsia"/>
            <w:noProof/>
            <w:rtl/>
          </w:rPr>
          <w:t>س</w:t>
        </w:r>
        <w:r w:rsidR="0010226B" w:rsidRPr="000710A4">
          <w:rPr>
            <w:rStyle w:val="Hyperlink"/>
            <w:rFonts w:hint="cs"/>
            <w:noProof/>
            <w:rtl/>
          </w:rPr>
          <w:t>ی</w:t>
        </w:r>
        <w:r w:rsidR="0010226B" w:rsidRPr="000710A4">
          <w:rPr>
            <w:rStyle w:val="Hyperlink"/>
            <w:rFonts w:hint="eastAsia"/>
            <w:noProof/>
            <w:rtl/>
          </w:rPr>
          <w:t>است</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به</w:t>
        </w:r>
        <w:r w:rsidR="0010226B" w:rsidRPr="000710A4">
          <w:rPr>
            <w:rStyle w:val="Hyperlink"/>
            <w:noProof/>
            <w:rtl/>
          </w:rPr>
          <w:t xml:space="preserve"> </w:t>
        </w:r>
        <w:r w:rsidR="0010226B" w:rsidRPr="000710A4">
          <w:rPr>
            <w:rStyle w:val="Hyperlink"/>
            <w:rFonts w:hint="eastAsia"/>
            <w:noProof/>
            <w:rtl/>
          </w:rPr>
          <w:t>کار</w:t>
        </w:r>
        <w:r w:rsidR="0010226B" w:rsidRPr="000710A4">
          <w:rPr>
            <w:rStyle w:val="Hyperlink"/>
            <w:noProof/>
            <w:rtl/>
          </w:rPr>
          <w:t xml:space="preserve"> </w:t>
        </w:r>
        <w:r w:rsidR="0010226B" w:rsidRPr="000710A4">
          <w:rPr>
            <w:rStyle w:val="Hyperlink"/>
            <w:rFonts w:hint="eastAsia"/>
            <w:noProof/>
            <w:rtl/>
          </w:rPr>
          <w:t>رود</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بدان</w:t>
        </w:r>
        <w:r w:rsidR="0010226B" w:rsidRPr="000710A4">
          <w:rPr>
            <w:rStyle w:val="Hyperlink"/>
            <w:noProof/>
            <w:rtl/>
          </w:rPr>
          <w:t xml:space="preserve"> </w:t>
        </w:r>
        <w:r w:rsidR="0010226B" w:rsidRPr="000710A4">
          <w:rPr>
            <w:rStyle w:val="Hyperlink"/>
            <w:rFonts w:hint="eastAsia"/>
            <w:noProof/>
            <w:rtl/>
          </w:rPr>
          <w:t>نظم</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ترت</w:t>
        </w:r>
        <w:r w:rsidR="0010226B" w:rsidRPr="000710A4">
          <w:rPr>
            <w:rStyle w:val="Hyperlink"/>
            <w:rFonts w:hint="cs"/>
            <w:noProof/>
            <w:rtl/>
          </w:rPr>
          <w:t>ی</w:t>
        </w:r>
        <w:r w:rsidR="0010226B" w:rsidRPr="000710A4">
          <w:rPr>
            <w:rStyle w:val="Hyperlink"/>
            <w:rFonts w:hint="eastAsia"/>
            <w:noProof/>
            <w:rtl/>
          </w:rPr>
          <w:t>ب</w:t>
        </w:r>
        <w:r w:rsidR="0010226B" w:rsidRPr="000710A4">
          <w:rPr>
            <w:rStyle w:val="Hyperlink"/>
            <w:noProof/>
            <w:rtl/>
          </w:rPr>
          <w:t xml:space="preserve"> </w:t>
        </w:r>
        <w:r w:rsidR="0010226B" w:rsidRPr="000710A4">
          <w:rPr>
            <w:rStyle w:val="Hyperlink"/>
            <w:rFonts w:hint="eastAsia"/>
            <w:noProof/>
            <w:rtl/>
          </w:rPr>
          <w:t>امور</w:t>
        </w:r>
        <w:r w:rsidR="0010226B" w:rsidRPr="000710A4">
          <w:rPr>
            <w:rStyle w:val="Hyperlink"/>
            <w:noProof/>
            <w:rtl/>
          </w:rPr>
          <w:t xml:space="preserve"> </w:t>
        </w:r>
        <w:r w:rsidR="0010226B" w:rsidRPr="000710A4">
          <w:rPr>
            <w:rStyle w:val="Hyperlink"/>
            <w:rFonts w:hint="eastAsia"/>
            <w:noProof/>
            <w:rtl/>
          </w:rPr>
          <w:t>اجتماع</w:t>
        </w:r>
        <w:r w:rsidR="0010226B" w:rsidRPr="000710A4">
          <w:rPr>
            <w:rStyle w:val="Hyperlink"/>
            <w:noProof/>
            <w:rtl/>
          </w:rPr>
          <w:t xml:space="preserve"> </w:t>
        </w:r>
        <w:r w:rsidR="0010226B" w:rsidRPr="000710A4">
          <w:rPr>
            <w:rStyle w:val="Hyperlink"/>
            <w:rFonts w:hint="eastAsia"/>
            <w:noProof/>
            <w:rtl/>
          </w:rPr>
          <w:t>برقرار</w:t>
        </w:r>
        <w:r w:rsidR="0010226B" w:rsidRPr="000710A4">
          <w:rPr>
            <w:rStyle w:val="Hyperlink"/>
            <w:noProof/>
            <w:rtl/>
          </w:rPr>
          <w:t xml:space="preserve"> </w:t>
        </w:r>
        <w:r w:rsidR="0010226B" w:rsidRPr="000710A4">
          <w:rPr>
            <w:rStyle w:val="Hyperlink"/>
            <w:rFonts w:hint="eastAsia"/>
            <w:noProof/>
            <w:rtl/>
          </w:rPr>
          <w:t>شود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342157036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699</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37"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پنجاه</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دوم</w:t>
        </w:r>
        <w:r w:rsidR="0010226B" w:rsidRPr="000710A4">
          <w:rPr>
            <w:rStyle w:val="Hyperlink"/>
            <w:noProof/>
            <w:rtl/>
          </w:rPr>
          <w:t xml:space="preserve">: </w:t>
        </w:r>
        <w:r w:rsidR="0010226B" w:rsidRPr="000710A4">
          <w:rPr>
            <w:rStyle w:val="Hyperlink"/>
            <w:rFonts w:hint="eastAsia"/>
            <w:noProof/>
            <w:rtl/>
          </w:rPr>
          <w:t>دربار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فاطم</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عقا</w:t>
        </w:r>
        <w:r w:rsidR="0010226B" w:rsidRPr="000710A4">
          <w:rPr>
            <w:rStyle w:val="Hyperlink"/>
            <w:rFonts w:hint="cs"/>
            <w:noProof/>
            <w:rtl/>
          </w:rPr>
          <w:t>ی</w:t>
        </w:r>
        <w:r w:rsidR="0010226B" w:rsidRPr="000710A4">
          <w:rPr>
            <w:rStyle w:val="Hyperlink"/>
            <w:rFonts w:hint="eastAsia"/>
            <w:noProof/>
            <w:rtl/>
          </w:rPr>
          <w:t>د</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که</w:t>
        </w:r>
        <w:r w:rsidR="0010226B" w:rsidRPr="000710A4">
          <w:rPr>
            <w:rStyle w:val="Hyperlink"/>
            <w:noProof/>
            <w:rtl/>
          </w:rPr>
          <w:t xml:space="preserve"> </w:t>
        </w:r>
        <w:r w:rsidR="0010226B" w:rsidRPr="000710A4">
          <w:rPr>
            <w:rStyle w:val="Hyperlink"/>
            <w:rFonts w:hint="eastAsia"/>
            <w:noProof/>
            <w:rtl/>
          </w:rPr>
          <w:t>مردم</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خصوص</w:t>
        </w:r>
        <w:r w:rsidR="0010226B" w:rsidRPr="000710A4">
          <w:rPr>
            <w:rStyle w:val="Hyperlink"/>
            <w:noProof/>
            <w:rtl/>
          </w:rPr>
          <w:t xml:space="preserve"> </w:t>
        </w:r>
        <w:r w:rsidR="0010226B" w:rsidRPr="000710A4">
          <w:rPr>
            <w:rStyle w:val="Hyperlink"/>
            <w:rFonts w:hint="eastAsia"/>
            <w:noProof/>
            <w:rtl/>
          </w:rPr>
          <w:t>دارند</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کشف</w:t>
        </w:r>
        <w:r w:rsidR="0010226B" w:rsidRPr="000710A4">
          <w:rPr>
            <w:rStyle w:val="Hyperlink"/>
            <w:noProof/>
            <w:rtl/>
          </w:rPr>
          <w:t xml:space="preserve"> </w:t>
        </w:r>
        <w:r w:rsidR="0010226B" w:rsidRPr="000710A4">
          <w:rPr>
            <w:rStyle w:val="Hyperlink"/>
            <w:rFonts w:hint="eastAsia"/>
            <w:noProof/>
            <w:rtl/>
          </w:rPr>
          <w:t>حق</w:t>
        </w:r>
        <w:r w:rsidR="0010226B" w:rsidRPr="000710A4">
          <w:rPr>
            <w:rStyle w:val="Hyperlink"/>
            <w:rFonts w:hint="cs"/>
            <w:noProof/>
            <w:rtl/>
          </w:rPr>
          <w:t>ی</w:t>
        </w:r>
        <w:r w:rsidR="0010226B" w:rsidRPr="000710A4">
          <w:rPr>
            <w:rStyle w:val="Hyperlink"/>
            <w:rFonts w:hint="eastAsia"/>
            <w:noProof/>
            <w:rtl/>
          </w:rPr>
          <w:t>قت</w:t>
        </w:r>
        <w:r w:rsidR="0010226B" w:rsidRPr="000710A4">
          <w:rPr>
            <w:rStyle w:val="Hyperlink"/>
            <w:noProof/>
            <w:rtl/>
          </w:rPr>
          <w:t xml:space="preserve"> </w:t>
        </w:r>
        <w:r w:rsidR="0010226B" w:rsidRPr="000710A4">
          <w:rPr>
            <w:rStyle w:val="Hyperlink"/>
            <w:rFonts w:hint="eastAsia"/>
            <w:noProof/>
            <w:rtl/>
          </w:rPr>
          <w:t>آن</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342157037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719</w:t>
        </w:r>
        <w:r w:rsidR="0010226B">
          <w:rPr>
            <w:noProof/>
            <w:webHidden/>
            <w:rtl/>
          </w:rPr>
          <w:fldChar w:fldCharType="end"/>
        </w:r>
      </w:hyperlink>
    </w:p>
    <w:p w:rsidR="0010226B" w:rsidRPr="009C4571" w:rsidRDefault="00EF36FF">
      <w:pPr>
        <w:pStyle w:val="TOC2"/>
        <w:tabs>
          <w:tab w:val="right" w:leader="dot" w:pos="7474"/>
        </w:tabs>
        <w:rPr>
          <w:rFonts w:ascii="Calibri" w:hAnsi="Calibri" w:cs="Arial"/>
          <w:noProof/>
          <w:sz w:val="22"/>
          <w:szCs w:val="22"/>
          <w:rtl/>
          <w:lang w:bidi="ar-SA"/>
        </w:rPr>
      </w:pPr>
      <w:hyperlink w:anchor="_Toc342157038" w:history="1">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پنجاه</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سوم</w:t>
        </w:r>
        <w:r w:rsidR="0010226B" w:rsidRPr="000710A4">
          <w:rPr>
            <w:rStyle w:val="Hyperlink"/>
            <w:noProof/>
            <w:rtl/>
          </w:rPr>
          <w:t xml:space="preserve">: </w:t>
        </w:r>
        <w:r w:rsidR="0010226B" w:rsidRPr="000710A4">
          <w:rPr>
            <w:rStyle w:val="Hyperlink"/>
            <w:rFonts w:hint="eastAsia"/>
            <w:noProof/>
            <w:rtl/>
          </w:rPr>
          <w:t>دربار</w:t>
        </w:r>
        <w:r w:rsidR="0010226B" w:rsidRPr="000710A4">
          <w:rPr>
            <w:rStyle w:val="Hyperlink"/>
            <w:rFonts w:hint="cs"/>
            <w:noProof/>
            <w:rtl/>
          </w:rPr>
          <w:t>ۀ</w:t>
        </w:r>
        <w:r w:rsidR="0010226B" w:rsidRPr="000710A4">
          <w:rPr>
            <w:rStyle w:val="Hyperlink"/>
            <w:noProof/>
            <w:rtl/>
          </w:rPr>
          <w:t xml:space="preserve"> </w:t>
        </w:r>
        <w:r w:rsidR="0010226B" w:rsidRPr="000710A4">
          <w:rPr>
            <w:rStyle w:val="Hyperlink"/>
            <w:rFonts w:hint="eastAsia"/>
            <w:noProof/>
            <w:rtl/>
          </w:rPr>
          <w:t>امور</w:t>
        </w:r>
        <w:r w:rsidR="0010226B" w:rsidRPr="000710A4">
          <w:rPr>
            <w:rStyle w:val="Hyperlink"/>
            <w:noProof/>
            <w:rtl/>
          </w:rPr>
          <w:t xml:space="preserve"> </w:t>
        </w:r>
        <w:r w:rsidR="0010226B" w:rsidRPr="000710A4">
          <w:rPr>
            <w:rStyle w:val="Hyperlink"/>
            <w:rFonts w:hint="eastAsia"/>
            <w:noProof/>
            <w:rtl/>
          </w:rPr>
          <w:t>غ</w:t>
        </w:r>
        <w:r w:rsidR="0010226B" w:rsidRPr="000710A4">
          <w:rPr>
            <w:rStyle w:val="Hyperlink"/>
            <w:rFonts w:hint="cs"/>
            <w:noProof/>
            <w:rtl/>
          </w:rPr>
          <w:t>ی</w:t>
        </w:r>
        <w:r w:rsidR="0010226B" w:rsidRPr="000710A4">
          <w:rPr>
            <w:rStyle w:val="Hyperlink"/>
            <w:rFonts w:hint="eastAsia"/>
            <w:noProof/>
            <w:rtl/>
          </w:rPr>
          <w:t>ب</w:t>
        </w:r>
        <w:r w:rsidR="0010226B" w:rsidRPr="000710A4">
          <w:rPr>
            <w:rStyle w:val="Hyperlink"/>
            <w:noProof/>
            <w:rtl/>
          </w:rPr>
          <w:t xml:space="preserve"> </w:t>
        </w:r>
        <w:r w:rsidR="0010226B" w:rsidRPr="000710A4">
          <w:rPr>
            <w:rStyle w:val="Hyperlink"/>
            <w:rFonts w:hint="eastAsia"/>
            <w:noProof/>
            <w:rtl/>
          </w:rPr>
          <w:t>ب</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فالگزار</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دولت‌ها</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ملت‌ها</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در</w:t>
        </w:r>
        <w:r w:rsidR="0010226B" w:rsidRPr="000710A4">
          <w:rPr>
            <w:rStyle w:val="Hyperlink"/>
            <w:noProof/>
            <w:rtl/>
          </w:rPr>
          <w:t xml:space="preserve"> </w:t>
        </w:r>
        <w:r w:rsidR="0010226B" w:rsidRPr="000710A4">
          <w:rPr>
            <w:rStyle w:val="Hyperlink"/>
            <w:rFonts w:hint="eastAsia"/>
            <w:noProof/>
            <w:rtl/>
          </w:rPr>
          <w:t>ا</w:t>
        </w:r>
        <w:r w:rsidR="0010226B" w:rsidRPr="000710A4">
          <w:rPr>
            <w:rStyle w:val="Hyperlink"/>
            <w:rFonts w:hint="cs"/>
            <w:noProof/>
            <w:rtl/>
          </w:rPr>
          <w:t>ی</w:t>
        </w:r>
        <w:r w:rsidR="0010226B" w:rsidRPr="000710A4">
          <w:rPr>
            <w:rStyle w:val="Hyperlink"/>
            <w:rFonts w:hint="eastAsia"/>
            <w:noProof/>
            <w:rtl/>
          </w:rPr>
          <w:t>ن</w:t>
        </w:r>
        <w:r w:rsidR="0010226B" w:rsidRPr="000710A4">
          <w:rPr>
            <w:rStyle w:val="Hyperlink"/>
            <w:noProof/>
            <w:rtl/>
          </w:rPr>
          <w:t xml:space="preserve"> </w:t>
        </w:r>
        <w:r w:rsidR="0010226B" w:rsidRPr="000710A4">
          <w:rPr>
            <w:rStyle w:val="Hyperlink"/>
            <w:rFonts w:hint="eastAsia"/>
            <w:noProof/>
            <w:rtl/>
          </w:rPr>
          <w:t>فصل</w:t>
        </w:r>
        <w:r w:rsidR="0010226B" w:rsidRPr="000710A4">
          <w:rPr>
            <w:rStyle w:val="Hyperlink"/>
            <w:noProof/>
            <w:rtl/>
          </w:rPr>
          <w:t xml:space="preserve"> </w:t>
        </w:r>
        <w:r w:rsidR="0010226B" w:rsidRPr="000710A4">
          <w:rPr>
            <w:rStyle w:val="Hyperlink"/>
            <w:rFonts w:hint="eastAsia"/>
            <w:noProof/>
            <w:rtl/>
          </w:rPr>
          <w:t>از</w:t>
        </w:r>
        <w:r w:rsidR="0010226B" w:rsidRPr="000710A4">
          <w:rPr>
            <w:rStyle w:val="Hyperlink"/>
            <w:noProof/>
            <w:rtl/>
          </w:rPr>
          <w:t xml:space="preserve"> «</w:t>
        </w:r>
        <w:r w:rsidR="0010226B" w:rsidRPr="000710A4">
          <w:rPr>
            <w:rStyle w:val="Hyperlink"/>
            <w:rFonts w:hint="eastAsia"/>
            <w:noProof/>
            <w:rtl/>
          </w:rPr>
          <w:t>ملاحم»</w:t>
        </w:r>
        <w:r w:rsidR="0010226B" w:rsidRPr="000710A4">
          <w:rPr>
            <w:rStyle w:val="Hyperlink"/>
            <w:noProof/>
            <w:rtl/>
          </w:rPr>
          <w:t xml:space="preserve"> </w:t>
        </w:r>
        <w:r w:rsidR="0010226B" w:rsidRPr="000710A4">
          <w:rPr>
            <w:rStyle w:val="Hyperlink"/>
            <w:rFonts w:hint="eastAsia"/>
            <w:noProof/>
            <w:rtl/>
          </w:rPr>
          <w:t>چکامه‌ها</w:t>
        </w:r>
        <w:r w:rsidR="0010226B" w:rsidRPr="000710A4">
          <w:rPr>
            <w:rStyle w:val="Hyperlink"/>
            <w:rFonts w:hint="cs"/>
            <w:noProof/>
            <w:rtl/>
          </w:rPr>
          <w:t>ی</w:t>
        </w:r>
        <w:r w:rsidR="0010226B" w:rsidRPr="000710A4">
          <w:rPr>
            <w:rStyle w:val="Hyperlink"/>
            <w:noProof/>
            <w:rtl/>
          </w:rPr>
          <w:t xml:space="preserve"> </w:t>
        </w:r>
        <w:r w:rsidR="0010226B" w:rsidRPr="000710A4">
          <w:rPr>
            <w:rStyle w:val="Hyperlink"/>
            <w:rFonts w:hint="eastAsia"/>
            <w:noProof/>
            <w:rtl/>
          </w:rPr>
          <w:t>پ</w:t>
        </w:r>
        <w:r w:rsidR="0010226B" w:rsidRPr="000710A4">
          <w:rPr>
            <w:rStyle w:val="Hyperlink"/>
            <w:rFonts w:hint="cs"/>
            <w:noProof/>
            <w:rtl/>
          </w:rPr>
          <w:t>ی</w:t>
        </w:r>
        <w:r w:rsidR="0010226B" w:rsidRPr="000710A4">
          <w:rPr>
            <w:rStyle w:val="Hyperlink"/>
            <w:rFonts w:hint="eastAsia"/>
            <w:noProof/>
            <w:rtl/>
          </w:rPr>
          <w:t>شگو</w:t>
        </w:r>
        <w:r w:rsidR="0010226B" w:rsidRPr="000710A4">
          <w:rPr>
            <w:rStyle w:val="Hyperlink"/>
            <w:rFonts w:hint="cs"/>
            <w:noProof/>
            <w:rtl/>
          </w:rPr>
          <w:t>یی</w:t>
        </w:r>
        <w:r w:rsidR="0010226B" w:rsidRPr="000710A4">
          <w:rPr>
            <w:rStyle w:val="Hyperlink"/>
            <w:noProof/>
            <w:rtl/>
          </w:rPr>
          <w:t xml:space="preserve"> </w:t>
        </w:r>
        <w:r w:rsidR="0010226B" w:rsidRPr="000710A4">
          <w:rPr>
            <w:rStyle w:val="Hyperlink"/>
            <w:rFonts w:hint="eastAsia"/>
            <w:noProof/>
            <w:rtl/>
          </w:rPr>
          <w:t>و</w:t>
        </w:r>
        <w:r w:rsidR="0010226B" w:rsidRPr="000710A4">
          <w:rPr>
            <w:rStyle w:val="Hyperlink"/>
            <w:noProof/>
            <w:rtl/>
          </w:rPr>
          <w:t xml:space="preserve"> </w:t>
        </w:r>
        <w:r w:rsidR="0010226B" w:rsidRPr="000710A4">
          <w:rPr>
            <w:rStyle w:val="Hyperlink"/>
            <w:rFonts w:hint="eastAsia"/>
            <w:noProof/>
            <w:rtl/>
          </w:rPr>
          <w:t>کشف</w:t>
        </w:r>
        <w:r w:rsidR="0010226B" w:rsidRPr="000710A4">
          <w:rPr>
            <w:rStyle w:val="Hyperlink"/>
            <w:noProof/>
            <w:rtl/>
          </w:rPr>
          <w:t xml:space="preserve"> </w:t>
        </w:r>
        <w:r w:rsidR="0010226B" w:rsidRPr="000710A4">
          <w:rPr>
            <w:rStyle w:val="Hyperlink"/>
            <w:rFonts w:hint="eastAsia"/>
            <w:noProof/>
            <w:rtl/>
          </w:rPr>
          <w:t>مفهوم</w:t>
        </w:r>
        <w:r w:rsidR="0010226B" w:rsidRPr="000710A4">
          <w:rPr>
            <w:rStyle w:val="Hyperlink"/>
            <w:noProof/>
            <w:rtl/>
          </w:rPr>
          <w:t xml:space="preserve"> </w:t>
        </w:r>
        <w:r w:rsidR="0010226B" w:rsidRPr="000710A4">
          <w:rPr>
            <w:rStyle w:val="Hyperlink"/>
            <w:rFonts w:hint="eastAsia"/>
            <w:noProof/>
            <w:rtl/>
          </w:rPr>
          <w:t>حفر</w:t>
        </w:r>
        <w:r w:rsidR="0010226B" w:rsidRPr="000710A4">
          <w:rPr>
            <w:rStyle w:val="Hyperlink"/>
            <w:noProof/>
            <w:rtl/>
          </w:rPr>
          <w:t xml:space="preserve"> </w:t>
        </w:r>
        <w:r w:rsidR="0010226B" w:rsidRPr="000710A4">
          <w:rPr>
            <w:rStyle w:val="Hyperlink"/>
            <w:rFonts w:hint="eastAsia"/>
            <w:noProof/>
            <w:rtl/>
          </w:rPr>
          <w:t>ن</w:t>
        </w:r>
        <w:r w:rsidR="0010226B" w:rsidRPr="000710A4">
          <w:rPr>
            <w:rStyle w:val="Hyperlink"/>
            <w:rFonts w:hint="cs"/>
            <w:noProof/>
            <w:rtl/>
          </w:rPr>
          <w:t>ی</w:t>
        </w:r>
        <w:r w:rsidR="0010226B" w:rsidRPr="000710A4">
          <w:rPr>
            <w:rStyle w:val="Hyperlink"/>
            <w:rFonts w:hint="eastAsia"/>
            <w:noProof/>
            <w:rtl/>
          </w:rPr>
          <w:t>ز</w:t>
        </w:r>
        <w:r w:rsidR="0010226B" w:rsidRPr="000710A4">
          <w:rPr>
            <w:rStyle w:val="Hyperlink"/>
            <w:noProof/>
            <w:rtl/>
          </w:rPr>
          <w:t xml:space="preserve"> </w:t>
        </w:r>
        <w:r w:rsidR="0010226B" w:rsidRPr="000710A4">
          <w:rPr>
            <w:rStyle w:val="Hyperlink"/>
            <w:rFonts w:hint="eastAsia"/>
            <w:noProof/>
            <w:rtl/>
          </w:rPr>
          <w:t>گفتگو</w:t>
        </w:r>
        <w:r w:rsidR="0010226B" w:rsidRPr="000710A4">
          <w:rPr>
            <w:rStyle w:val="Hyperlink"/>
            <w:noProof/>
            <w:rtl/>
          </w:rPr>
          <w:t xml:space="preserve"> </w:t>
        </w:r>
        <w:r w:rsidR="0010226B" w:rsidRPr="000710A4">
          <w:rPr>
            <w:rStyle w:val="Hyperlink"/>
            <w:rFonts w:hint="eastAsia"/>
            <w:noProof/>
            <w:rtl/>
          </w:rPr>
          <w:t>م</w:t>
        </w:r>
        <w:r w:rsidR="0010226B" w:rsidRPr="000710A4">
          <w:rPr>
            <w:rStyle w:val="Hyperlink"/>
            <w:rFonts w:hint="cs"/>
            <w:noProof/>
            <w:rtl/>
          </w:rPr>
          <w:t>ی‌</w:t>
        </w:r>
        <w:r w:rsidR="0010226B" w:rsidRPr="000710A4">
          <w:rPr>
            <w:rStyle w:val="Hyperlink"/>
            <w:rFonts w:hint="eastAsia"/>
            <w:noProof/>
            <w:rtl/>
          </w:rPr>
          <w:t>شود</w:t>
        </w:r>
        <w:r w:rsidR="0010226B">
          <w:rPr>
            <w:noProof/>
            <w:webHidden/>
            <w:rtl/>
          </w:rPr>
          <w:tab/>
        </w:r>
        <w:r w:rsidR="0010226B">
          <w:rPr>
            <w:noProof/>
            <w:webHidden/>
            <w:rtl/>
          </w:rPr>
          <w:fldChar w:fldCharType="begin"/>
        </w:r>
        <w:r w:rsidR="0010226B">
          <w:rPr>
            <w:noProof/>
            <w:webHidden/>
            <w:rtl/>
          </w:rPr>
          <w:instrText xml:space="preserve"> </w:instrText>
        </w:r>
        <w:r w:rsidR="0010226B">
          <w:rPr>
            <w:noProof/>
            <w:webHidden/>
          </w:rPr>
          <w:instrText>PAGEREF</w:instrText>
        </w:r>
        <w:r w:rsidR="0010226B">
          <w:rPr>
            <w:noProof/>
            <w:webHidden/>
            <w:rtl/>
          </w:rPr>
          <w:instrText xml:space="preserve"> _</w:instrText>
        </w:r>
        <w:r w:rsidR="0010226B">
          <w:rPr>
            <w:noProof/>
            <w:webHidden/>
          </w:rPr>
          <w:instrText>Toc</w:instrText>
        </w:r>
        <w:r w:rsidR="0010226B">
          <w:rPr>
            <w:noProof/>
            <w:webHidden/>
            <w:rtl/>
          </w:rPr>
          <w:instrText xml:space="preserve">342157038 </w:instrText>
        </w:r>
        <w:r w:rsidR="0010226B">
          <w:rPr>
            <w:noProof/>
            <w:webHidden/>
          </w:rPr>
          <w:instrText>\h</w:instrText>
        </w:r>
        <w:r w:rsidR="0010226B">
          <w:rPr>
            <w:noProof/>
            <w:webHidden/>
            <w:rtl/>
          </w:rPr>
          <w:instrText xml:space="preserve"> </w:instrText>
        </w:r>
        <w:r w:rsidR="0010226B">
          <w:rPr>
            <w:noProof/>
            <w:webHidden/>
            <w:rtl/>
          </w:rPr>
        </w:r>
        <w:r w:rsidR="0010226B">
          <w:rPr>
            <w:noProof/>
            <w:webHidden/>
            <w:rtl/>
          </w:rPr>
          <w:fldChar w:fldCharType="separate"/>
        </w:r>
        <w:r w:rsidR="009F7802">
          <w:rPr>
            <w:noProof/>
            <w:webHidden/>
            <w:rtl/>
          </w:rPr>
          <w:t>761</w:t>
        </w:r>
        <w:r w:rsidR="0010226B">
          <w:rPr>
            <w:noProof/>
            <w:webHidden/>
            <w:rtl/>
          </w:rPr>
          <w:fldChar w:fldCharType="end"/>
        </w:r>
      </w:hyperlink>
    </w:p>
    <w:p w:rsidR="00B924A1" w:rsidRDefault="0010226B" w:rsidP="005F7261">
      <w:pPr>
        <w:jc w:val="both"/>
        <w:rPr>
          <w:rFonts w:cs="B Lotus"/>
          <w:color w:val="000000"/>
          <w:sz w:val="28"/>
          <w:szCs w:val="28"/>
          <w:rtl/>
        </w:rPr>
      </w:pPr>
      <w:r>
        <w:rPr>
          <w:rFonts w:cs="B Lotus"/>
          <w:color w:val="000000"/>
          <w:sz w:val="28"/>
          <w:szCs w:val="28"/>
          <w:rtl/>
        </w:rPr>
        <w:fldChar w:fldCharType="end"/>
      </w:r>
    </w:p>
    <w:p w:rsidR="00B924A1" w:rsidRDefault="00B924A1" w:rsidP="005F7261">
      <w:pPr>
        <w:jc w:val="both"/>
        <w:rPr>
          <w:rFonts w:cs="B Lotus"/>
          <w:color w:val="000000"/>
          <w:sz w:val="28"/>
          <w:szCs w:val="28"/>
          <w:rtl/>
        </w:rPr>
      </w:pPr>
    </w:p>
    <w:p w:rsidR="008116FA" w:rsidRDefault="008116FA" w:rsidP="005F7261">
      <w:pPr>
        <w:jc w:val="both"/>
        <w:rPr>
          <w:rFonts w:cs="B Lotus"/>
          <w:color w:val="000000"/>
          <w:sz w:val="28"/>
          <w:szCs w:val="28"/>
          <w:rtl/>
        </w:rPr>
        <w:sectPr w:rsidR="008116FA" w:rsidSect="00DB09CE">
          <w:footnotePr>
            <w:pos w:val="beneathText"/>
            <w:numRestart w:val="eachPage"/>
          </w:footnotePr>
          <w:pgSz w:w="9638" w:h="13606" w:code="9"/>
          <w:pgMar w:top="850" w:right="1077" w:bottom="935" w:left="1077" w:header="850" w:footer="935" w:gutter="0"/>
          <w:cols w:space="708"/>
          <w:titlePg/>
          <w:bidi/>
          <w:rtlGutter/>
          <w:docGrid w:linePitch="435"/>
        </w:sectPr>
      </w:pPr>
    </w:p>
    <w:p w:rsidR="008116FA" w:rsidRDefault="008116FA" w:rsidP="008116FA">
      <w:pPr>
        <w:pStyle w:val="a"/>
        <w:rPr>
          <w:rtl/>
        </w:rPr>
      </w:pPr>
      <w:bookmarkStart w:id="2" w:name="_Toc342156914"/>
      <w:r>
        <w:rPr>
          <w:rFonts w:hint="cs"/>
          <w:rtl/>
        </w:rPr>
        <w:t>(مقدمه مترجم)</w:t>
      </w:r>
      <w:bookmarkEnd w:id="2"/>
    </w:p>
    <w:p w:rsidR="008116FA" w:rsidRPr="00774032" w:rsidRDefault="008116FA" w:rsidP="008116FA">
      <w:pPr>
        <w:pStyle w:val="a0"/>
        <w:rPr>
          <w:rtl/>
        </w:rPr>
      </w:pPr>
      <w:bookmarkStart w:id="3" w:name="_Toc342156915"/>
      <w:r w:rsidRPr="00774032">
        <w:rPr>
          <w:rFonts w:hint="cs"/>
          <w:rtl/>
        </w:rPr>
        <w:t>مهاجرت خاندان خلدون به مغرب</w:t>
      </w:r>
      <w:bookmarkEnd w:id="3"/>
    </w:p>
    <w:p w:rsidR="008116FA" w:rsidRPr="00774032" w:rsidRDefault="008116FA" w:rsidP="008116FA">
      <w:pPr>
        <w:ind w:firstLine="284"/>
        <w:jc w:val="lowKashida"/>
        <w:rPr>
          <w:rFonts w:cs="B Lotus"/>
          <w:sz w:val="28"/>
          <w:szCs w:val="28"/>
          <w:rtl/>
        </w:rPr>
      </w:pPr>
      <w:r w:rsidRPr="00774032">
        <w:rPr>
          <w:rFonts w:cs="B Lotus" w:hint="cs"/>
          <w:sz w:val="28"/>
          <w:szCs w:val="28"/>
          <w:rtl/>
        </w:rPr>
        <w:t>هنگامی که دولت موحدان منقرض گردید و وضع اندلس نابسامان شد و به شهرهای بزرگ و مرزهای آن تزلزل راه یافت و پی در پی پادشاه قشتاله (کاستیل)</w:t>
      </w:r>
      <w:r w:rsidR="002606D0">
        <w:rPr>
          <w:rFonts w:cs="B Lotus" w:hint="cs"/>
          <w:sz w:val="28"/>
          <w:szCs w:val="28"/>
          <w:rtl/>
        </w:rPr>
        <w:t xml:space="preserve"> آن‌ها </w:t>
      </w:r>
      <w:r w:rsidRPr="00774032">
        <w:rPr>
          <w:rFonts w:cs="B Lotus" w:hint="cs"/>
          <w:sz w:val="28"/>
          <w:szCs w:val="28"/>
          <w:rtl/>
        </w:rPr>
        <w:t xml:space="preserve">را متصرف </w:t>
      </w:r>
      <w:r w:rsidR="0042364E">
        <w:rPr>
          <w:rFonts w:cs="B Lotus" w:hint="cs"/>
          <w:sz w:val="28"/>
          <w:szCs w:val="28"/>
          <w:rtl/>
        </w:rPr>
        <w:t>می‌شد</w:t>
      </w:r>
      <w:r w:rsidRPr="00774032">
        <w:rPr>
          <w:rFonts w:cs="B Lotus" w:hint="cs"/>
          <w:sz w:val="28"/>
          <w:szCs w:val="28"/>
          <w:rtl/>
        </w:rPr>
        <w:t xml:space="preserve">، امیر ابوزکریای حفصی نوادۀ ابوحفص به افریقیه مهاجرت کرد (620ـ1223 م) و از فرمانبری موحدان یا خاندان عبدالمؤمن سرباز زد و مردم را به خلافت خود دعوت کرد. خاندان خلدون نیز از بدفرجامی خویش بیمناک شدند و پیش از آنکه اشبیلیه به دست مسیحیان بیفتد از آن شهر مهاجرت کردند و مدتی در سیته اقامت گزیدند. حاکم این شهر از خاندان حفصیان بود ایشان را به نواخت و مشمول عنایات خویش قرار داد، آن گاه رئیس آن خاندان که در آن روزگار حسن بن محمد خلدون نیای چهارم مورخ بود در شهر </w:t>
      </w:r>
      <w:r>
        <w:rPr>
          <w:rFonts w:cs="B Lotus" w:hint="cs"/>
          <w:sz w:val="28"/>
          <w:szCs w:val="28"/>
          <w:rtl/>
        </w:rPr>
        <w:t>بونه به امیر ابوزکریا و پسرش مستن</w:t>
      </w:r>
      <w:r w:rsidRPr="00774032">
        <w:rPr>
          <w:rFonts w:cs="B Lotus" w:hint="cs"/>
          <w:sz w:val="28"/>
          <w:szCs w:val="28"/>
          <w:rtl/>
        </w:rPr>
        <w:t>صر جانشین او شد، و آن گاه یحیی پسر مستنصر و پس از او برادر مستنصر ابواسحاق به فرمانروایی رسیدند، و خاندان خلدون در تمام این مدت از جاه و جلال و نعمت برخوردار بودند، و در دوران ابواسحاق ابوبکر محمد نیای دوم مورخ به مقامات بلند دولتی برگزیده شد و پسر وی محمد جد مورخ به منصب حاجبی (صدراعظمی) ابوفارس فرزند و ولیعهد ابواسحاق نایل آمد و مدتی این وظیفه را برعهده داشت و ابوفارس به خصوص حکومت بجایه را اداره</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تا این که فرمانروایی خاندان حفص</w:t>
      </w:r>
      <w:r>
        <w:rPr>
          <w:rFonts w:cs="B Lotus" w:hint="cs"/>
          <w:sz w:val="28"/>
          <w:szCs w:val="28"/>
          <w:rtl/>
        </w:rPr>
        <w:t xml:space="preserve"> </w:t>
      </w:r>
      <w:r w:rsidRPr="00774032">
        <w:rPr>
          <w:rFonts w:cs="B Lotus" w:hint="cs"/>
          <w:sz w:val="28"/>
          <w:szCs w:val="28"/>
          <w:rtl/>
        </w:rPr>
        <w:t xml:space="preserve">به </w:t>
      </w:r>
      <w:r>
        <w:rPr>
          <w:rFonts w:cs="B Lotus" w:hint="cs"/>
          <w:sz w:val="28"/>
          <w:szCs w:val="28"/>
          <w:rtl/>
        </w:rPr>
        <w:t>ناب</w:t>
      </w:r>
      <w:r w:rsidRPr="00774032">
        <w:rPr>
          <w:rFonts w:cs="B Lotus" w:hint="cs"/>
          <w:sz w:val="28"/>
          <w:szCs w:val="28"/>
          <w:rtl/>
        </w:rPr>
        <w:t>سامانی و پریشانی دچار شد و یکی از رؤسا به نام ابن ابی عماره دست به انقلاب زد و بر تونس تسلط یافت و ابوبکربن خلدون را دستگیرکرد و به کشت و اموال وی را مصادره کرد. محمد فرزند ابوبکر در دربار بجایه همچنان باقی بود و در گرداب کشمکش</w:t>
      </w:r>
      <w:r w:rsidR="009C6850">
        <w:rPr>
          <w:rFonts w:cs="B Lotus" w:hint="cs"/>
          <w:sz w:val="28"/>
          <w:szCs w:val="28"/>
          <w:rtl/>
        </w:rPr>
        <w:t xml:space="preserve">‌ها </w:t>
      </w:r>
      <w:r w:rsidRPr="00774032">
        <w:rPr>
          <w:rFonts w:cs="B Lotus" w:hint="cs"/>
          <w:sz w:val="28"/>
          <w:szCs w:val="28"/>
          <w:rtl/>
        </w:rPr>
        <w:t>و انقلاباتی که میان قیام کنندگان و خاندان حفص در آن روزگار پدید آمده بود غوطه ور گردید و در دستگاه دولت آل حفص همچنان باقی بود و به پایگاه</w:t>
      </w:r>
      <w:r w:rsidR="002606D0">
        <w:rPr>
          <w:rFonts w:cs="B Lotus" w:hint="cs"/>
          <w:sz w:val="28"/>
          <w:szCs w:val="28"/>
          <w:rtl/>
        </w:rPr>
        <w:t xml:space="preserve">‌های </w:t>
      </w:r>
      <w:r w:rsidRPr="00774032">
        <w:rPr>
          <w:rFonts w:cs="B Lotus" w:hint="cs"/>
          <w:sz w:val="28"/>
          <w:szCs w:val="28"/>
          <w:rtl/>
        </w:rPr>
        <w:t>گوناگون نایل</w:t>
      </w:r>
      <w:r w:rsidR="00311996">
        <w:rPr>
          <w:rFonts w:cs="B Lotus" w:hint="cs"/>
          <w:sz w:val="28"/>
          <w:szCs w:val="28"/>
          <w:rtl/>
        </w:rPr>
        <w:t xml:space="preserve"> می‌</w:t>
      </w:r>
      <w:r w:rsidRPr="00774032">
        <w:rPr>
          <w:rFonts w:cs="B Lotus" w:hint="cs"/>
          <w:sz w:val="28"/>
          <w:szCs w:val="28"/>
          <w:rtl/>
        </w:rPr>
        <w:t>آمد تا پیشوای موحدان امیرابویحیی لحیانی بر تونس چیره شد (711 ه</w:t>
      </w:r>
      <w:r>
        <w:rPr>
          <w:rFonts w:cs="B Lotus" w:hint="cs"/>
          <w:sz w:val="28"/>
          <w:szCs w:val="28"/>
          <w:rtl/>
        </w:rPr>
        <w:t>ـ</w:t>
      </w:r>
      <w:r w:rsidRPr="00774032">
        <w:rPr>
          <w:rFonts w:cs="B Lotus" w:hint="cs"/>
          <w:sz w:val="28"/>
          <w:szCs w:val="28"/>
          <w:rtl/>
        </w:rPr>
        <w:t>) و مدتی وی را به حاجبی خود برگزید. پس از چندی وی از زندگی سیاسی کناره گیری کرد ولی همچنان مکانت و نفوذ دولتی او به جای بود تا</w:t>
      </w:r>
      <w:r>
        <w:rPr>
          <w:rFonts w:cs="B Lotus" w:hint="cs"/>
          <w:sz w:val="28"/>
          <w:szCs w:val="28"/>
          <w:rtl/>
        </w:rPr>
        <w:t xml:space="preserve"> اینکه</w:t>
      </w:r>
      <w:r w:rsidRPr="00774032">
        <w:rPr>
          <w:rFonts w:cs="B Lotus" w:hint="cs"/>
          <w:sz w:val="28"/>
          <w:szCs w:val="28"/>
          <w:rtl/>
        </w:rPr>
        <w:t xml:space="preserve"> در سال 737 هجری در گذشت.</w:t>
      </w:r>
    </w:p>
    <w:p w:rsidR="008116FA" w:rsidRPr="00774032" w:rsidRDefault="008116FA" w:rsidP="003D1588">
      <w:pPr>
        <w:ind w:firstLine="284"/>
        <w:jc w:val="lowKashida"/>
        <w:rPr>
          <w:rFonts w:cs="B Lotus"/>
          <w:sz w:val="28"/>
          <w:szCs w:val="28"/>
          <w:rtl/>
        </w:rPr>
      </w:pPr>
      <w:r w:rsidRPr="00774032">
        <w:rPr>
          <w:rFonts w:cs="B Lotus" w:hint="cs"/>
          <w:sz w:val="28"/>
          <w:szCs w:val="28"/>
          <w:rtl/>
        </w:rPr>
        <w:t>اما پسر وی محمد که پدر مورخ بود زندگی سیاسی را فرو گذاشت و به مطالعه و کسب دانش روی آورد و در فقه و لغت و سرودن شعر مهارت یافت و در هنگام شیوع و بای بزرگ 749 ه</w:t>
      </w:r>
      <w:r>
        <w:rPr>
          <w:rFonts w:cs="B Lotus" w:hint="cs"/>
          <w:sz w:val="28"/>
          <w:szCs w:val="28"/>
          <w:rtl/>
        </w:rPr>
        <w:t>ـ</w:t>
      </w:r>
      <w:r w:rsidRPr="00774032">
        <w:rPr>
          <w:rFonts w:cs="B Lotus" w:hint="cs"/>
          <w:sz w:val="28"/>
          <w:szCs w:val="28"/>
          <w:rtl/>
        </w:rPr>
        <w:t xml:space="preserve"> (</w:t>
      </w:r>
      <w:smartTag w:uri="urn:schemas-microsoft-com:office:smarttags" w:element="metricconverter">
        <w:smartTagPr>
          <w:attr w:name="ProductID" w:val="1349 م"/>
        </w:smartTagPr>
        <w:r w:rsidRPr="00774032">
          <w:rPr>
            <w:rFonts w:cs="B Lotus" w:hint="cs"/>
            <w:sz w:val="28"/>
            <w:szCs w:val="28"/>
            <w:rtl/>
          </w:rPr>
          <w:t>1349 م</w:t>
        </w:r>
      </w:smartTag>
      <w:r w:rsidRPr="00774032">
        <w:rPr>
          <w:rFonts w:cs="B Lotus" w:hint="cs"/>
          <w:sz w:val="28"/>
          <w:szCs w:val="28"/>
          <w:rtl/>
        </w:rPr>
        <w:t>) زندگی را بدرود گفت</w:t>
      </w:r>
      <w:r w:rsidR="00CB1831" w:rsidRPr="00CB1831">
        <w:rPr>
          <w:rFonts w:cs="B Lotus" w:hint="cs"/>
          <w:sz w:val="28"/>
          <w:szCs w:val="28"/>
          <w:vertAlign w:val="superscript"/>
          <w:rtl/>
        </w:rPr>
        <w:t>(</w:t>
      </w:r>
      <w:r w:rsidR="00CB1831" w:rsidRPr="00CB1831">
        <w:rPr>
          <w:rStyle w:val="FootnoteReference"/>
          <w:rFonts w:cs="B Lotus"/>
          <w:sz w:val="28"/>
          <w:szCs w:val="28"/>
          <w:rtl/>
        </w:rPr>
        <w:footnoteReference w:id="1"/>
      </w:r>
      <w:r w:rsidR="00CB1831" w:rsidRPr="00CB1831">
        <w:rPr>
          <w:rFonts w:cs="B Lotus" w:hint="cs"/>
          <w:sz w:val="28"/>
          <w:szCs w:val="28"/>
          <w:vertAlign w:val="superscript"/>
          <w:rtl/>
        </w:rPr>
        <w:t>)</w:t>
      </w:r>
      <w:r w:rsidRPr="00774032">
        <w:rPr>
          <w:rFonts w:cs="B Lotus" w:hint="cs"/>
          <w:sz w:val="28"/>
          <w:szCs w:val="28"/>
          <w:rtl/>
        </w:rPr>
        <w:t>. فرزندانی که از او به جای ماندند عبارت بودند از: ابوزید ولی الدین مورخ (صاحب ترجمه) که در آن زمان جوانی هجده ساله بود، و عمر و موسی و یحیی و محمد، که از برادران دیگر بزرگتر بود</w:t>
      </w:r>
      <w:r w:rsidR="00CB1831" w:rsidRPr="00CB1831">
        <w:rPr>
          <w:rFonts w:cs="B Lotus" w:hint="cs"/>
          <w:sz w:val="28"/>
          <w:szCs w:val="28"/>
          <w:vertAlign w:val="superscript"/>
          <w:rtl/>
        </w:rPr>
        <w:t>(</w:t>
      </w:r>
      <w:r w:rsidR="00CB1831" w:rsidRPr="00CB1831">
        <w:rPr>
          <w:rStyle w:val="FootnoteReference"/>
          <w:rFonts w:cs="B Lotus"/>
          <w:sz w:val="28"/>
          <w:szCs w:val="28"/>
          <w:rtl/>
        </w:rPr>
        <w:footnoteReference w:id="2"/>
      </w:r>
      <w:r w:rsidR="00CB1831" w:rsidRPr="00CB1831">
        <w:rPr>
          <w:rFonts w:cs="B Lotus" w:hint="cs"/>
          <w:sz w:val="28"/>
          <w:szCs w:val="28"/>
          <w:vertAlign w:val="superscript"/>
          <w:rtl/>
        </w:rPr>
        <w:t>)</w:t>
      </w:r>
      <w:r w:rsidRPr="00774032">
        <w:rPr>
          <w:rFonts w:cs="B Lotus" w:hint="cs"/>
          <w:sz w:val="28"/>
          <w:szCs w:val="28"/>
          <w:rtl/>
        </w:rPr>
        <w:t>.</w:t>
      </w:r>
    </w:p>
    <w:p w:rsidR="008116FA" w:rsidRPr="00774032" w:rsidRDefault="008116FA" w:rsidP="008116FA">
      <w:pPr>
        <w:ind w:firstLine="284"/>
        <w:jc w:val="lowKashida"/>
        <w:rPr>
          <w:rFonts w:cs="B Lotus"/>
          <w:sz w:val="28"/>
          <w:szCs w:val="28"/>
          <w:rtl/>
        </w:rPr>
      </w:pPr>
      <w:r w:rsidRPr="00774032">
        <w:rPr>
          <w:rFonts w:cs="B Lotus" w:hint="cs"/>
          <w:sz w:val="28"/>
          <w:szCs w:val="28"/>
          <w:rtl/>
        </w:rPr>
        <w:t>از این برادران یحیی بعدها به وزارت رسید.</w:t>
      </w:r>
    </w:p>
    <w:p w:rsidR="008116FA" w:rsidRPr="00774032" w:rsidRDefault="008116FA" w:rsidP="008116FA">
      <w:pPr>
        <w:pStyle w:val="a0"/>
        <w:rPr>
          <w:rtl/>
        </w:rPr>
      </w:pPr>
      <w:bookmarkStart w:id="4" w:name="_Toc342156916"/>
      <w:r w:rsidRPr="00774032">
        <w:rPr>
          <w:rFonts w:hint="cs"/>
          <w:rtl/>
        </w:rPr>
        <w:t>کیفیت پرورش ابن خلدون</w:t>
      </w:r>
      <w:bookmarkEnd w:id="4"/>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در چنین خاندانی پرورش یافت و از آغاز خردسالی مناقب نیاکان خویش را</w:t>
      </w:r>
      <w:r w:rsidR="00311996">
        <w:rPr>
          <w:rFonts w:cs="B Lotus" w:hint="cs"/>
          <w:sz w:val="28"/>
          <w:szCs w:val="28"/>
          <w:rtl/>
        </w:rPr>
        <w:t xml:space="preserve"> می‌</w:t>
      </w:r>
      <w:r w:rsidRPr="00774032">
        <w:rPr>
          <w:rFonts w:cs="B Lotus" w:hint="cs"/>
          <w:sz w:val="28"/>
          <w:szCs w:val="28"/>
          <w:rtl/>
        </w:rPr>
        <w:t>شنید و در مجالس پدرش حضور</w:t>
      </w:r>
      <w:r w:rsidR="00311996">
        <w:rPr>
          <w:rFonts w:cs="B Lotus" w:hint="cs"/>
          <w:sz w:val="28"/>
          <w:szCs w:val="28"/>
          <w:rtl/>
        </w:rPr>
        <w:t xml:space="preserve"> می‌</w:t>
      </w:r>
      <w:r w:rsidRPr="00774032">
        <w:rPr>
          <w:rFonts w:cs="B Lotus" w:hint="cs"/>
          <w:sz w:val="28"/>
          <w:szCs w:val="28"/>
          <w:rtl/>
        </w:rPr>
        <w:t>یافت و به سخنان میهمانان و کسانی که به دیدار پدر وی</w:t>
      </w:r>
      <w:r w:rsidR="00311996">
        <w:rPr>
          <w:rFonts w:cs="B Lotus" w:hint="cs"/>
          <w:sz w:val="28"/>
          <w:szCs w:val="28"/>
          <w:rtl/>
        </w:rPr>
        <w:t xml:space="preserve"> می‌</w:t>
      </w:r>
      <w:r w:rsidRPr="00774032">
        <w:rPr>
          <w:rFonts w:cs="B Lotus" w:hint="cs"/>
          <w:sz w:val="28"/>
          <w:szCs w:val="28"/>
          <w:rtl/>
        </w:rPr>
        <w:t>آمدند گوش فرا</w:t>
      </w:r>
      <w:r w:rsidR="00093D81">
        <w:rPr>
          <w:rFonts w:cs="B Lotus" w:hint="cs"/>
          <w:sz w:val="28"/>
          <w:szCs w:val="28"/>
          <w:rtl/>
        </w:rPr>
        <w:t xml:space="preserve"> می‌داد</w:t>
      </w:r>
      <w:r w:rsidRPr="00774032">
        <w:rPr>
          <w:rFonts w:cs="B Lotus" w:hint="cs"/>
          <w:sz w:val="28"/>
          <w:szCs w:val="28"/>
          <w:rtl/>
        </w:rPr>
        <w:t xml:space="preserve"> و پرورش در چنین</w:t>
      </w:r>
      <w:r w:rsidR="001F43EA">
        <w:rPr>
          <w:rFonts w:cs="B Lotus" w:hint="cs"/>
          <w:sz w:val="28"/>
          <w:szCs w:val="28"/>
          <w:rtl/>
        </w:rPr>
        <w:t xml:space="preserve"> خانواده‌ای </w:t>
      </w:r>
      <w:r w:rsidRPr="00774032">
        <w:rPr>
          <w:rFonts w:cs="B Lotus" w:hint="cs"/>
          <w:sz w:val="28"/>
          <w:szCs w:val="28"/>
          <w:rtl/>
        </w:rPr>
        <w:t>ایجاب</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که در روح او دو احساس نیرومند ایجاد شود: شیفتگی به جاه و مقام و دلبستگی به مطالعه و دانش، هر یک از این دو احساس تأثیرات عمیقی در نهاد وی گذاشته بود و دیرزمانی دو روحیۀ وی با هم در کشمکش بودند و گاهی یک تا حدی بر دیگری غلبه</w:t>
      </w:r>
      <w:r w:rsidR="00311996">
        <w:rPr>
          <w:rFonts w:cs="B Lotus" w:hint="cs"/>
          <w:sz w:val="28"/>
          <w:szCs w:val="28"/>
          <w:rtl/>
        </w:rPr>
        <w:t xml:space="preserve"> می‌</w:t>
      </w:r>
      <w:r w:rsidRPr="00774032">
        <w:rPr>
          <w:rFonts w:cs="B Lotus" w:hint="cs"/>
          <w:sz w:val="28"/>
          <w:szCs w:val="28"/>
          <w:rtl/>
        </w:rPr>
        <w:t>یافت ولی هیچگاه در دوران زندگی او یکی از دو احساس مزبور نتوانست به طور قاطع بر وی چیره شود. از این رو</w:t>
      </w:r>
      <w:r w:rsidR="00311996">
        <w:rPr>
          <w:rFonts w:cs="B Lotus" w:hint="cs"/>
          <w:sz w:val="28"/>
          <w:szCs w:val="28"/>
          <w:rtl/>
        </w:rPr>
        <w:t xml:space="preserve"> می‌</w:t>
      </w:r>
      <w:r w:rsidRPr="00774032">
        <w:rPr>
          <w:rFonts w:cs="B Lotus" w:hint="cs"/>
          <w:sz w:val="28"/>
          <w:szCs w:val="28"/>
          <w:rtl/>
        </w:rPr>
        <w:t>بینیم ابن خلدون در آغاز کار با کوشش تمام به کسب دانش همت گماشت و دیری نگذشت که حب جاه و مقام او را وارد عرصۀ سیاست کرد و قریب ربع قرن با حوادث سهمناکی روبرو شد ولی در خلال همین دوران نیز از دانش و ادب غافل نبود و در هر فرصتی به وسایل ممکن بر معلومات خویش</w:t>
      </w:r>
      <w:r w:rsidR="00311996">
        <w:rPr>
          <w:rFonts w:cs="B Lotus" w:hint="cs"/>
          <w:sz w:val="28"/>
          <w:szCs w:val="28"/>
          <w:rtl/>
        </w:rPr>
        <w:t xml:space="preserve"> می‌</w:t>
      </w:r>
      <w:r w:rsidRPr="00774032">
        <w:rPr>
          <w:rFonts w:cs="B Lotus" w:hint="cs"/>
          <w:sz w:val="28"/>
          <w:szCs w:val="28"/>
          <w:rtl/>
        </w:rPr>
        <w:t>افزود. گذشته از این اغلب احساس</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که باید خود را از این زندگانی پرماجرای سیاسی برهاند تا بتواند با فراغت به مطالعه و تحقیق در علوم بپردازد و بارها کوشید که تسلیم این احساس نشود ولی حوادث سیاسی که دم به دم در تغییر وتحول بود او را از این</w:t>
      </w:r>
      <w:r>
        <w:rPr>
          <w:rFonts w:cs="B Lotus" w:hint="cs"/>
          <w:sz w:val="28"/>
          <w:szCs w:val="28"/>
          <w:rtl/>
        </w:rPr>
        <w:t xml:space="preserve"> </w:t>
      </w:r>
      <w:r w:rsidRPr="00774032">
        <w:rPr>
          <w:rFonts w:cs="B Lotus" w:hint="cs"/>
          <w:sz w:val="28"/>
          <w:szCs w:val="28"/>
          <w:rtl/>
        </w:rPr>
        <w:t>اندیشه دور</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و مدت</w:t>
      </w:r>
      <w:r w:rsidR="009C6850">
        <w:rPr>
          <w:rFonts w:cs="B Lotus" w:hint="cs"/>
          <w:sz w:val="28"/>
          <w:szCs w:val="28"/>
          <w:rtl/>
        </w:rPr>
        <w:t xml:space="preserve">‌ها </w:t>
      </w:r>
      <w:r w:rsidRPr="00774032">
        <w:rPr>
          <w:rFonts w:cs="B Lotus" w:hint="cs"/>
          <w:sz w:val="28"/>
          <w:szCs w:val="28"/>
          <w:rtl/>
        </w:rPr>
        <w:t>در این جزر و مد به سر برد تا توانست سرانجام از زندگی سیاسی کناره گیری کند و از صحنه</w:t>
      </w:r>
      <w:r w:rsidR="002606D0">
        <w:rPr>
          <w:rFonts w:cs="B Lotus" w:hint="cs"/>
          <w:sz w:val="28"/>
          <w:szCs w:val="28"/>
          <w:rtl/>
        </w:rPr>
        <w:t xml:space="preserve">‌های </w:t>
      </w:r>
      <w:r w:rsidRPr="00774032">
        <w:rPr>
          <w:rFonts w:cs="B Lotus" w:hint="cs"/>
          <w:sz w:val="28"/>
          <w:szCs w:val="28"/>
          <w:rtl/>
        </w:rPr>
        <w:t>سیاست دور شود و در قلعۀ ابن سلامه به اعتزال و گوشه نشینی پناه برد. پیداست که وی مقدمه را در خلال همین اعتزال و فرصت اندیشیدن و تألیف نوشته است ولی نباید فراموش کنیم تجاربی که وی در عرصۀ کشمکش</w:t>
      </w:r>
      <w:r w:rsidR="002606D0">
        <w:rPr>
          <w:rFonts w:cs="B Lotus" w:hint="cs"/>
          <w:sz w:val="28"/>
          <w:szCs w:val="28"/>
          <w:rtl/>
        </w:rPr>
        <w:t xml:space="preserve">‌های </w:t>
      </w:r>
      <w:r w:rsidRPr="00774032">
        <w:rPr>
          <w:rFonts w:cs="B Lotus" w:hint="cs"/>
          <w:sz w:val="28"/>
          <w:szCs w:val="28"/>
          <w:rtl/>
        </w:rPr>
        <w:t>سیاسی به دست آورد و ملاحظات و معلوماتی که اندوخت نقش بزرگی در تألیف مق</w:t>
      </w:r>
      <w:r>
        <w:rPr>
          <w:rFonts w:cs="B Lotus" w:hint="cs"/>
          <w:sz w:val="28"/>
          <w:szCs w:val="28"/>
          <w:rtl/>
        </w:rPr>
        <w:t>د</w:t>
      </w:r>
      <w:r w:rsidRPr="00774032">
        <w:rPr>
          <w:rFonts w:cs="B Lotus" w:hint="cs"/>
          <w:sz w:val="28"/>
          <w:szCs w:val="28"/>
          <w:rtl/>
        </w:rPr>
        <w:t>مه ایفا کرد، زیرا وی نظریه</w:t>
      </w:r>
      <w:r w:rsidR="009C6850">
        <w:rPr>
          <w:rFonts w:cs="B Lotus" w:hint="cs"/>
          <w:sz w:val="28"/>
          <w:szCs w:val="28"/>
          <w:rtl/>
        </w:rPr>
        <w:t xml:space="preserve">‌ها </w:t>
      </w:r>
      <w:r w:rsidRPr="00774032">
        <w:rPr>
          <w:rFonts w:cs="B Lotus" w:hint="cs"/>
          <w:sz w:val="28"/>
          <w:szCs w:val="28"/>
          <w:rtl/>
        </w:rPr>
        <w:t>و تجارب اندوختۀ خویش را پس از انزوا در مقدمه تدوین کرد و در حقیقت</w:t>
      </w:r>
      <w:r w:rsidR="00311996">
        <w:rPr>
          <w:rFonts w:cs="B Lotus" w:hint="cs"/>
          <w:sz w:val="28"/>
          <w:szCs w:val="28"/>
          <w:rtl/>
        </w:rPr>
        <w:t xml:space="preserve"> </w:t>
      </w:r>
      <w:r w:rsidR="00202488">
        <w:rPr>
          <w:rFonts w:cs="B Lotus" w:hint="cs"/>
          <w:sz w:val="28"/>
          <w:szCs w:val="28"/>
          <w:rtl/>
        </w:rPr>
        <w:t>می‌توان</w:t>
      </w:r>
      <w:r w:rsidRPr="00774032">
        <w:rPr>
          <w:rFonts w:cs="B Lotus" w:hint="cs"/>
          <w:sz w:val="28"/>
          <w:szCs w:val="28"/>
          <w:rtl/>
        </w:rPr>
        <w:t xml:space="preserve"> گفت که دو احساس مزبور با هم در تألیف مقدمه تأثیر به سزایی بخشیده</w:t>
      </w:r>
      <w:r w:rsidR="009C6850">
        <w:rPr>
          <w:rFonts w:cs="B Lotus" w:hint="cs"/>
          <w:sz w:val="28"/>
          <w:szCs w:val="28"/>
          <w:rtl/>
        </w:rPr>
        <w:t xml:space="preserve">‌اند </w:t>
      </w:r>
      <w:r w:rsidRPr="00774032">
        <w:rPr>
          <w:rFonts w:cs="B Lotus" w:hint="cs"/>
          <w:sz w:val="28"/>
          <w:szCs w:val="28"/>
          <w:rtl/>
        </w:rPr>
        <w:t>چه شیفتگی به جاه و مقام او را وارد عرصۀ سیاست کرد و دلبستگی به دانش او را برانگیخت تا در صحنه</w:t>
      </w:r>
      <w:r w:rsidR="002606D0">
        <w:rPr>
          <w:rFonts w:cs="B Lotus" w:hint="cs"/>
          <w:sz w:val="28"/>
          <w:szCs w:val="28"/>
          <w:rtl/>
        </w:rPr>
        <w:t xml:space="preserve">‌های </w:t>
      </w:r>
      <w:r w:rsidRPr="00774032">
        <w:rPr>
          <w:rFonts w:cs="B Lotus" w:hint="cs"/>
          <w:sz w:val="28"/>
          <w:szCs w:val="28"/>
          <w:rtl/>
        </w:rPr>
        <w:t>آن زندگی بیندیشد و از لحاظ نظری</w:t>
      </w:r>
      <w:r w:rsidR="002606D0">
        <w:rPr>
          <w:rFonts w:cs="B Lotus" w:hint="cs"/>
          <w:sz w:val="28"/>
          <w:szCs w:val="28"/>
          <w:rtl/>
        </w:rPr>
        <w:t xml:space="preserve"> آن‌ها </w:t>
      </w:r>
      <w:r w:rsidRPr="00774032">
        <w:rPr>
          <w:rFonts w:cs="B Lotus" w:hint="cs"/>
          <w:sz w:val="28"/>
          <w:szCs w:val="28"/>
          <w:rtl/>
        </w:rPr>
        <w:t>را تنظیم کند نه برای آن که از تجارب مزبور قواعد و دستور کارهایی برای فرمانروایی و سیاست استخراج کند بلکه بدین منظور که از</w:t>
      </w:r>
      <w:r w:rsidR="002606D0">
        <w:rPr>
          <w:rFonts w:cs="B Lotus" w:hint="cs"/>
          <w:sz w:val="28"/>
          <w:szCs w:val="28"/>
          <w:rtl/>
        </w:rPr>
        <w:t xml:space="preserve"> آن‌ها</w:t>
      </w:r>
      <w:r w:rsidR="001F43EA">
        <w:rPr>
          <w:rFonts w:cs="B Lotus" w:hint="cs"/>
          <w:sz w:val="28"/>
          <w:szCs w:val="28"/>
          <w:rtl/>
        </w:rPr>
        <w:t xml:space="preserve"> روش‌ها</w:t>
      </w:r>
      <w:r w:rsidRPr="00774032">
        <w:rPr>
          <w:rFonts w:cs="B Lotus" w:hint="cs"/>
          <w:sz w:val="28"/>
          <w:szCs w:val="28"/>
          <w:rtl/>
        </w:rPr>
        <w:t xml:space="preserve"> و اصول و قوانین کلی گرد آورد تا او را بر ابداع دانش </w:t>
      </w:r>
      <w:r>
        <w:rPr>
          <w:rFonts w:cs="B Lotus" w:hint="cs"/>
          <w:sz w:val="28"/>
          <w:szCs w:val="28"/>
          <w:rtl/>
        </w:rPr>
        <w:t>ن</w:t>
      </w:r>
      <w:r w:rsidRPr="00774032">
        <w:rPr>
          <w:rFonts w:cs="B Lotus" w:hint="cs"/>
          <w:sz w:val="28"/>
          <w:szCs w:val="28"/>
          <w:rtl/>
        </w:rPr>
        <w:t>و یعنی علم جامعه شناسی یاری دهد.</w:t>
      </w:r>
    </w:p>
    <w:p w:rsidR="008116FA" w:rsidRPr="00774032" w:rsidRDefault="008116FA" w:rsidP="008116FA">
      <w:pPr>
        <w:pStyle w:val="a0"/>
        <w:rPr>
          <w:rtl/>
        </w:rPr>
      </w:pPr>
      <w:bookmarkStart w:id="5" w:name="_Toc342156917"/>
      <w:r w:rsidRPr="00774032">
        <w:rPr>
          <w:rFonts w:hint="cs"/>
          <w:rtl/>
        </w:rPr>
        <w:t>نظر اجمالی به زندگانی خانوادی ابن خلدون</w:t>
      </w:r>
      <w:bookmarkEnd w:id="5"/>
    </w:p>
    <w:p w:rsidR="008116FA" w:rsidRPr="00774032" w:rsidRDefault="008116FA" w:rsidP="008116FA">
      <w:pPr>
        <w:ind w:firstLine="284"/>
        <w:jc w:val="lowKashida"/>
        <w:rPr>
          <w:rFonts w:cs="B Lotus"/>
          <w:sz w:val="28"/>
          <w:szCs w:val="28"/>
          <w:rtl/>
        </w:rPr>
      </w:pPr>
      <w:r w:rsidRPr="00774032">
        <w:rPr>
          <w:rFonts w:cs="B Lotus" w:hint="cs"/>
          <w:sz w:val="28"/>
          <w:szCs w:val="28"/>
          <w:rtl/>
        </w:rPr>
        <w:t>مؤلف در پنج سالگی نیای پدری خود را از دست داد و در هفده سالگی پدر و مادر وی یک باره هنگام شیوع وبای بزرگی که سراسر مشرق و مغرب عالم اسلامی را فرا گرفته بود زندگی را بدرود گفتند و بدینسان ابن خلدون در یک زمان و در آستانۀ دوران جوانی از پدر و مادر محروم شد و همین حرمان او از پدر و مادر در آغاز جوانی از عواملی است که پیوند او را به خانواده و محل تولدش سست کرد و او را به سفر و انتقال از شهری به شهری برانگیخت و به وی کمک کرد تا در گرداب زندگانی سیاسی در آن روزگار پر کشمکش فرو رود.</w:t>
      </w:r>
    </w:p>
    <w:p w:rsidR="008116FA" w:rsidRPr="00774032" w:rsidRDefault="008116FA" w:rsidP="008116FA">
      <w:pPr>
        <w:ind w:firstLine="284"/>
        <w:jc w:val="lowKashida"/>
        <w:rPr>
          <w:rFonts w:cs="B Lotus"/>
          <w:sz w:val="28"/>
          <w:szCs w:val="28"/>
          <w:rtl/>
        </w:rPr>
      </w:pPr>
      <w:r w:rsidRPr="00774032">
        <w:rPr>
          <w:rFonts w:cs="B Lotus" w:hint="cs"/>
          <w:sz w:val="28"/>
          <w:szCs w:val="28"/>
          <w:rtl/>
        </w:rPr>
        <w:t>او هنگامی که در مغرب میانه بود ازدواج کرد و دارای چندین فرزند گردید و رئیس عائله ای به شمار</w:t>
      </w:r>
      <w:r w:rsidR="00311996">
        <w:rPr>
          <w:rFonts w:cs="B Lotus" w:hint="cs"/>
          <w:sz w:val="28"/>
          <w:szCs w:val="28"/>
          <w:rtl/>
        </w:rPr>
        <w:t xml:space="preserve"> می‌</w:t>
      </w:r>
      <w:r w:rsidRPr="00774032">
        <w:rPr>
          <w:rFonts w:cs="B Lotus" w:hint="cs"/>
          <w:sz w:val="28"/>
          <w:szCs w:val="28"/>
          <w:rtl/>
        </w:rPr>
        <w:t>رفت ولی پیداست که پیش از تشکیل دادن زندگی خانوادگی به سفرکردن و انتقال از شهری به شهر دیگر خو گرفته بود و به همین سبب</w:t>
      </w:r>
      <w:r w:rsidR="00311996">
        <w:rPr>
          <w:rFonts w:cs="B Lotus" w:hint="cs"/>
          <w:sz w:val="28"/>
          <w:szCs w:val="28"/>
          <w:rtl/>
        </w:rPr>
        <w:t xml:space="preserve"> می‌</w:t>
      </w:r>
      <w:r w:rsidRPr="00774032">
        <w:rPr>
          <w:rFonts w:cs="B Lotus" w:hint="cs"/>
          <w:sz w:val="28"/>
          <w:szCs w:val="28"/>
          <w:rtl/>
        </w:rPr>
        <w:t>بینیم که به دوش گرفتن بار سنگین این عائله هرگز در روش زندگی او تأثیر نبخشید و ترجمۀ احوال او نشان</w:t>
      </w:r>
      <w:r w:rsidR="00311996">
        <w:rPr>
          <w:rFonts w:cs="B Lotus" w:hint="cs"/>
          <w:sz w:val="28"/>
          <w:szCs w:val="28"/>
          <w:rtl/>
        </w:rPr>
        <w:t xml:space="preserve"> می‌</w:t>
      </w:r>
      <w:r w:rsidRPr="00774032">
        <w:rPr>
          <w:rFonts w:cs="B Lotus" w:hint="cs"/>
          <w:sz w:val="28"/>
          <w:szCs w:val="28"/>
          <w:rtl/>
        </w:rPr>
        <w:t>هد که وقتی از شهر یا</w:t>
      </w:r>
      <w:r w:rsidR="0042364E">
        <w:rPr>
          <w:rFonts w:cs="B Lotus" w:hint="cs"/>
          <w:sz w:val="28"/>
          <w:szCs w:val="28"/>
          <w:rtl/>
        </w:rPr>
        <w:t xml:space="preserve"> ناحیه‌ای </w:t>
      </w:r>
      <w:r w:rsidRPr="00774032">
        <w:rPr>
          <w:rFonts w:cs="B Lotus" w:hint="cs"/>
          <w:sz w:val="28"/>
          <w:szCs w:val="28"/>
          <w:rtl/>
        </w:rPr>
        <w:t>سفر</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عائله خود را در همان شهر</w:t>
      </w:r>
      <w:r w:rsidR="00311996">
        <w:rPr>
          <w:rFonts w:cs="B Lotus" w:hint="cs"/>
          <w:sz w:val="28"/>
          <w:szCs w:val="28"/>
          <w:rtl/>
        </w:rPr>
        <w:t xml:space="preserve"> می‌</w:t>
      </w:r>
      <w:r w:rsidRPr="00774032">
        <w:rPr>
          <w:rFonts w:cs="B Lotus" w:hint="cs"/>
          <w:sz w:val="28"/>
          <w:szCs w:val="28"/>
          <w:rtl/>
        </w:rPr>
        <w:t>گذاشت تا هنگامی که در شهرتازه تا حدی استقرار یابد و آن وقت</w:t>
      </w:r>
      <w:r w:rsidR="002606D0">
        <w:rPr>
          <w:rFonts w:cs="B Lotus" w:hint="cs"/>
          <w:sz w:val="28"/>
          <w:szCs w:val="28"/>
          <w:rtl/>
        </w:rPr>
        <w:t xml:space="preserve"> آن‌ها </w:t>
      </w:r>
      <w:r w:rsidRPr="00774032">
        <w:rPr>
          <w:rFonts w:cs="B Lotus" w:hint="cs"/>
          <w:sz w:val="28"/>
          <w:szCs w:val="28"/>
          <w:rtl/>
        </w:rPr>
        <w:t>را به سوی خود بخواند و این وضع بارها در زندگی او روی داده است، چنان که وقتی به اندلس کوچ کرد زن و فرزندانش را به دایی</w:t>
      </w:r>
      <w:r w:rsidR="002606D0">
        <w:rPr>
          <w:rFonts w:cs="B Lotus" w:hint="cs"/>
          <w:sz w:val="28"/>
          <w:szCs w:val="28"/>
          <w:rtl/>
        </w:rPr>
        <w:t xml:space="preserve">‌های </w:t>
      </w:r>
      <w:r w:rsidRPr="00774032">
        <w:rPr>
          <w:rFonts w:cs="B Lotus" w:hint="cs"/>
          <w:sz w:val="28"/>
          <w:szCs w:val="28"/>
          <w:rtl/>
        </w:rPr>
        <w:t>آنان سپرد که در قسنطینه بمانند و</w:t>
      </w:r>
      <w:r w:rsidR="002606D0">
        <w:rPr>
          <w:rFonts w:cs="B Lotus" w:hint="cs"/>
          <w:sz w:val="28"/>
          <w:szCs w:val="28"/>
          <w:rtl/>
        </w:rPr>
        <w:t xml:space="preserve"> آن‌ها </w:t>
      </w:r>
      <w:r w:rsidRPr="00774032">
        <w:rPr>
          <w:rFonts w:cs="B Lotus" w:hint="cs"/>
          <w:sz w:val="28"/>
          <w:szCs w:val="28"/>
          <w:rtl/>
        </w:rPr>
        <w:t xml:space="preserve">را به غرناطه نزد خویش نخواند مگر هنگامی که موجبات استقرار او </w:t>
      </w:r>
      <w:r>
        <w:rPr>
          <w:rFonts w:cs="B Lotus" w:hint="cs"/>
          <w:sz w:val="28"/>
          <w:szCs w:val="28"/>
          <w:rtl/>
        </w:rPr>
        <w:t>در آنجا فراهم آمد، ولی واضح است</w:t>
      </w:r>
      <w:r w:rsidRPr="00774032">
        <w:rPr>
          <w:rFonts w:cs="B Lotus" w:hint="cs"/>
          <w:sz w:val="28"/>
          <w:szCs w:val="28"/>
          <w:rtl/>
        </w:rPr>
        <w:t xml:space="preserve"> پس از رسیدن عائله وی به</w:t>
      </w:r>
      <w:r>
        <w:rPr>
          <w:rFonts w:cs="B Lotus" w:hint="cs"/>
          <w:sz w:val="28"/>
          <w:szCs w:val="28"/>
          <w:rtl/>
        </w:rPr>
        <w:t xml:space="preserve"> </w:t>
      </w:r>
      <w:r w:rsidRPr="00774032">
        <w:rPr>
          <w:rFonts w:cs="B Lotus" w:hint="cs"/>
          <w:sz w:val="28"/>
          <w:szCs w:val="28"/>
          <w:rtl/>
        </w:rPr>
        <w:t>اندلس وی در آن نقطه هم بیش از یک سال توقف نکرد و از آن پس به بجایه رهسپار شد و بار دیگر در گرداب سیاست فرو رفت. همچنین هنگامی که از تونس به مصر رفت عائله خویش را در زادگاه خود به جای گذاشت و آنان را به قاهره نطلبید. مگر هنگامی که در آنجا مستقر شد و به سمت مدرسی تعیین گردید، منتها این بار دیدار خانواده</w:t>
      </w:r>
      <w:r w:rsidR="008030A6">
        <w:rPr>
          <w:rFonts w:cs="B Lotus" w:hint="cs"/>
          <w:sz w:val="28"/>
          <w:szCs w:val="28"/>
          <w:rtl/>
        </w:rPr>
        <w:t xml:space="preserve">‌اش </w:t>
      </w:r>
      <w:r w:rsidRPr="00774032">
        <w:rPr>
          <w:rFonts w:cs="B Lotus" w:hint="cs"/>
          <w:sz w:val="28"/>
          <w:szCs w:val="28"/>
          <w:rtl/>
        </w:rPr>
        <w:t xml:space="preserve">برای او میسر نشد زیرا کشتی حامل آنان پیش از رسیدن به اسکندریه غرق شد و ابن خلدون یک باره از زن و فرزند محروم گردید. </w:t>
      </w:r>
    </w:p>
    <w:p w:rsidR="008116FA" w:rsidRPr="00774032" w:rsidRDefault="008116FA" w:rsidP="008116FA">
      <w:pPr>
        <w:pStyle w:val="a0"/>
        <w:rPr>
          <w:rtl/>
        </w:rPr>
      </w:pPr>
      <w:bookmarkStart w:id="6" w:name="_Toc342156918"/>
      <w:r w:rsidRPr="00774032">
        <w:rPr>
          <w:rFonts w:hint="cs"/>
          <w:rtl/>
        </w:rPr>
        <w:t>3</w:t>
      </w:r>
      <w:r>
        <w:rPr>
          <w:rFonts w:hint="cs"/>
          <w:rtl/>
        </w:rPr>
        <w:t>-</w:t>
      </w:r>
      <w:r w:rsidRPr="00774032">
        <w:rPr>
          <w:rFonts w:hint="cs"/>
          <w:rtl/>
        </w:rPr>
        <w:t xml:space="preserve"> عصر ابن خلدون</w:t>
      </w:r>
      <w:bookmarkEnd w:id="6"/>
    </w:p>
    <w:p w:rsidR="008116FA" w:rsidRDefault="008116FA" w:rsidP="008116FA">
      <w:pPr>
        <w:ind w:firstLine="284"/>
        <w:jc w:val="lowKashida"/>
        <w:rPr>
          <w:rFonts w:cs="B Lotus"/>
          <w:sz w:val="28"/>
          <w:szCs w:val="28"/>
          <w:rtl/>
        </w:rPr>
      </w:pPr>
      <w:r w:rsidRPr="00774032">
        <w:rPr>
          <w:rFonts w:cs="B Lotus" w:hint="cs"/>
          <w:sz w:val="28"/>
          <w:szCs w:val="28"/>
          <w:rtl/>
        </w:rPr>
        <w:t>عصری که ابن خلدون در آن</w:t>
      </w:r>
      <w:r w:rsidR="00311996">
        <w:rPr>
          <w:rFonts w:cs="B Lotus" w:hint="cs"/>
          <w:sz w:val="28"/>
          <w:szCs w:val="28"/>
          <w:rtl/>
        </w:rPr>
        <w:t xml:space="preserve"> می‌</w:t>
      </w:r>
      <w:r w:rsidRPr="00774032">
        <w:rPr>
          <w:rFonts w:cs="B Lotus" w:hint="cs"/>
          <w:sz w:val="28"/>
          <w:szCs w:val="28"/>
          <w:rtl/>
        </w:rPr>
        <w:t>زیست، یعنی نیمۀ دوم قرن هشتم هجری مطابق قرن چهاردهم میلادی، از اعصار تحول و انقلاب در سراسر دنیای متمدن آن زمان به شمار</w:t>
      </w:r>
      <w:r w:rsidR="00311996">
        <w:rPr>
          <w:rFonts w:cs="B Lotus" w:hint="cs"/>
          <w:sz w:val="28"/>
          <w:szCs w:val="28"/>
          <w:rtl/>
        </w:rPr>
        <w:t xml:space="preserve"> می‌</w:t>
      </w:r>
      <w:r w:rsidRPr="00774032">
        <w:rPr>
          <w:rFonts w:cs="B Lotus" w:hint="cs"/>
          <w:sz w:val="28"/>
          <w:szCs w:val="28"/>
          <w:rtl/>
        </w:rPr>
        <w:t>رفت. خط سیر این تحول چنین بود که عالم اسلامی و عربی به سوی تجزیه و انحطاط</w:t>
      </w:r>
      <w:r w:rsidR="00311996">
        <w:rPr>
          <w:rFonts w:cs="B Lotus" w:hint="cs"/>
          <w:sz w:val="28"/>
          <w:szCs w:val="28"/>
          <w:rtl/>
        </w:rPr>
        <w:t xml:space="preserve"> می‌</w:t>
      </w:r>
      <w:r w:rsidRPr="00774032">
        <w:rPr>
          <w:rFonts w:cs="B Lotus" w:hint="cs"/>
          <w:sz w:val="28"/>
          <w:szCs w:val="28"/>
          <w:rtl/>
        </w:rPr>
        <w:t>رفت و عالم مغرب (اروپا) به جنبش و بیداری گام</w:t>
      </w:r>
      <w:r w:rsidR="00311996">
        <w:rPr>
          <w:rFonts w:cs="B Lotus" w:hint="cs"/>
          <w:sz w:val="28"/>
          <w:szCs w:val="28"/>
          <w:rtl/>
        </w:rPr>
        <w:t xml:space="preserve"> می‌</w:t>
      </w:r>
      <w:r w:rsidRPr="00774032">
        <w:rPr>
          <w:rFonts w:cs="B Lotus" w:hint="cs"/>
          <w:sz w:val="28"/>
          <w:szCs w:val="28"/>
          <w:rtl/>
        </w:rPr>
        <w:t>نهاد. از این رو سزاست که دو عالم مزبور را جداگانه یاد کنیم:</w:t>
      </w:r>
    </w:p>
    <w:p w:rsidR="008116FA" w:rsidRPr="00774032" w:rsidRDefault="008116FA" w:rsidP="008116FA">
      <w:pPr>
        <w:pStyle w:val="a1"/>
        <w:rPr>
          <w:rtl/>
        </w:rPr>
      </w:pPr>
      <w:bookmarkStart w:id="7" w:name="_Toc342156919"/>
      <w:r w:rsidRPr="00774032">
        <w:rPr>
          <w:rFonts w:hint="cs"/>
          <w:rtl/>
        </w:rPr>
        <w:t>1</w:t>
      </w:r>
      <w:r>
        <w:rPr>
          <w:rFonts w:hint="cs"/>
          <w:rtl/>
        </w:rPr>
        <w:t>-</w:t>
      </w:r>
      <w:r w:rsidRPr="00774032">
        <w:rPr>
          <w:rFonts w:hint="cs"/>
          <w:rtl/>
        </w:rPr>
        <w:t xml:space="preserve"> عالم عربی</w:t>
      </w:r>
      <w:bookmarkEnd w:id="7"/>
    </w:p>
    <w:p w:rsidR="008116FA" w:rsidRPr="00774032" w:rsidRDefault="008116FA" w:rsidP="008116FA">
      <w:pPr>
        <w:ind w:firstLine="284"/>
        <w:jc w:val="lowKashida"/>
        <w:rPr>
          <w:rFonts w:cs="B Lotus"/>
          <w:sz w:val="28"/>
          <w:szCs w:val="28"/>
          <w:rtl/>
        </w:rPr>
      </w:pPr>
      <w:r w:rsidRPr="00774032">
        <w:rPr>
          <w:rFonts w:cs="B Lotus" w:hint="cs"/>
          <w:sz w:val="28"/>
          <w:szCs w:val="28"/>
          <w:rtl/>
        </w:rPr>
        <w:t xml:space="preserve">دنیا عربی در عهد ابن خلدون به دو قسمت اساسی تقسیم </w:t>
      </w:r>
      <w:r w:rsidR="0042364E">
        <w:rPr>
          <w:rFonts w:cs="B Lotus" w:hint="cs"/>
          <w:sz w:val="28"/>
          <w:szCs w:val="28"/>
          <w:rtl/>
        </w:rPr>
        <w:t>می‌شد</w:t>
      </w:r>
      <w:r w:rsidRPr="00774032">
        <w:rPr>
          <w:rFonts w:cs="B Lotus" w:hint="cs"/>
          <w:sz w:val="28"/>
          <w:szCs w:val="28"/>
          <w:rtl/>
        </w:rPr>
        <w:t>: مغرب و مشرق. کشورهایی را که میان مصر واقیانوس اطلس واقع بود مغرب</w:t>
      </w:r>
      <w:r w:rsidR="00311996">
        <w:rPr>
          <w:rFonts w:cs="B Lotus" w:hint="cs"/>
          <w:sz w:val="28"/>
          <w:szCs w:val="28"/>
          <w:rtl/>
        </w:rPr>
        <w:t xml:space="preserve"> می‌</w:t>
      </w:r>
      <w:r w:rsidRPr="00774032">
        <w:rPr>
          <w:rFonts w:cs="B Lotus" w:hint="cs"/>
          <w:sz w:val="28"/>
          <w:szCs w:val="28"/>
          <w:rtl/>
        </w:rPr>
        <w:t>گفتند و مصر و ممالک عربی زبان پس از آن را از قبیل عراق و شام و حجاز و غیره مشرق</w:t>
      </w:r>
      <w:r w:rsidR="00311996">
        <w:rPr>
          <w:rFonts w:cs="B Lotus" w:hint="cs"/>
          <w:sz w:val="28"/>
          <w:szCs w:val="28"/>
          <w:rtl/>
        </w:rPr>
        <w:t xml:space="preserve"> می‌</w:t>
      </w:r>
      <w:r w:rsidRPr="00774032">
        <w:rPr>
          <w:rFonts w:cs="B Lotus" w:hint="cs"/>
          <w:sz w:val="28"/>
          <w:szCs w:val="28"/>
          <w:rtl/>
        </w:rPr>
        <w:t>خواندند.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اندلس هرچند از لحاظ موقع جغرافیایی در زمرۀ بلاد مغرب به شمار</w:t>
      </w:r>
      <w:r w:rsidR="00311996">
        <w:rPr>
          <w:rFonts w:cs="B Lotus" w:hint="cs"/>
          <w:sz w:val="28"/>
          <w:szCs w:val="28"/>
          <w:rtl/>
        </w:rPr>
        <w:t xml:space="preserve"> می‌</w:t>
      </w:r>
      <w:r w:rsidRPr="00774032">
        <w:rPr>
          <w:rFonts w:cs="B Lotus" w:hint="cs"/>
          <w:sz w:val="28"/>
          <w:szCs w:val="28"/>
          <w:rtl/>
        </w:rPr>
        <w:t>رفت ولی از کشورهایی که</w:t>
      </w:r>
      <w:r w:rsidR="002606D0">
        <w:rPr>
          <w:rFonts w:cs="B Lotus" w:hint="cs"/>
          <w:sz w:val="28"/>
          <w:szCs w:val="28"/>
          <w:rtl/>
        </w:rPr>
        <w:t xml:space="preserve"> آن‌ها </w:t>
      </w:r>
      <w:r w:rsidRPr="00774032">
        <w:rPr>
          <w:rFonts w:cs="B Lotus" w:hint="cs"/>
          <w:sz w:val="28"/>
          <w:szCs w:val="28"/>
          <w:rtl/>
        </w:rPr>
        <w:t>را به طور کلی مغرب</w:t>
      </w:r>
      <w:r w:rsidR="00311996">
        <w:rPr>
          <w:rFonts w:cs="B Lotus" w:hint="cs"/>
          <w:sz w:val="28"/>
          <w:szCs w:val="28"/>
          <w:rtl/>
        </w:rPr>
        <w:t xml:space="preserve"> می‌</w:t>
      </w:r>
      <w:r w:rsidRPr="00774032">
        <w:rPr>
          <w:rFonts w:cs="B Lotus" w:hint="cs"/>
          <w:sz w:val="28"/>
          <w:szCs w:val="28"/>
          <w:rtl/>
        </w:rPr>
        <w:t>نامیدند جدا بود.</w:t>
      </w:r>
    </w:p>
    <w:p w:rsidR="008116FA" w:rsidRPr="00774032" w:rsidRDefault="008116FA" w:rsidP="008116FA">
      <w:pPr>
        <w:pStyle w:val="a1"/>
        <w:rPr>
          <w:rtl/>
        </w:rPr>
      </w:pPr>
      <w:bookmarkStart w:id="8" w:name="_Toc342156920"/>
      <w:r w:rsidRPr="00774032">
        <w:rPr>
          <w:rFonts w:hint="cs"/>
          <w:rtl/>
        </w:rPr>
        <w:t>الف</w:t>
      </w:r>
      <w:r>
        <w:rPr>
          <w:rFonts w:hint="cs"/>
          <w:rtl/>
        </w:rPr>
        <w:t>-</w:t>
      </w:r>
      <w:r w:rsidRPr="00774032">
        <w:rPr>
          <w:rFonts w:hint="cs"/>
          <w:rtl/>
        </w:rPr>
        <w:t xml:space="preserve"> اندلس</w:t>
      </w:r>
      <w:bookmarkEnd w:id="8"/>
    </w:p>
    <w:p w:rsidR="008116FA" w:rsidRPr="00774032" w:rsidRDefault="008116FA" w:rsidP="008116FA">
      <w:pPr>
        <w:ind w:firstLine="284"/>
        <w:jc w:val="lowKashida"/>
        <w:rPr>
          <w:rFonts w:cs="B Lotus"/>
          <w:sz w:val="28"/>
          <w:szCs w:val="28"/>
          <w:rtl/>
        </w:rPr>
      </w:pPr>
      <w:r w:rsidRPr="00774032">
        <w:rPr>
          <w:rFonts w:cs="B Lotus" w:hint="cs"/>
          <w:sz w:val="28"/>
          <w:szCs w:val="28"/>
          <w:rtl/>
        </w:rPr>
        <w:t>بیشتر شهرهای اندلس در آن روزگار از تصرف عرب خارج شده و زیر فرمان اسپانیایی</w:t>
      </w:r>
      <w:r w:rsidR="009C6850">
        <w:rPr>
          <w:rFonts w:cs="B Lotus" w:hint="cs"/>
          <w:sz w:val="28"/>
          <w:szCs w:val="28"/>
          <w:rtl/>
        </w:rPr>
        <w:t xml:space="preserve">‌ها </w:t>
      </w:r>
      <w:r w:rsidRPr="00774032">
        <w:rPr>
          <w:rFonts w:cs="B Lotus" w:hint="cs"/>
          <w:sz w:val="28"/>
          <w:szCs w:val="28"/>
          <w:rtl/>
        </w:rPr>
        <w:t>درآمده بود، از آن جمله مهمترین مراکز تمدن اندلس مانند طلیطله (توادو) و قرطبه (کوردو) تا اشبیلیه از تصرف عرب بیرون رفته بود و جماعات بسیاری از</w:t>
      </w:r>
      <w:r w:rsidR="0042364E">
        <w:rPr>
          <w:rFonts w:cs="B Lotus" w:hint="cs"/>
          <w:sz w:val="28"/>
          <w:szCs w:val="28"/>
          <w:rtl/>
        </w:rPr>
        <w:t xml:space="preserve"> عرب‌ها</w:t>
      </w:r>
      <w:r w:rsidRPr="00774032">
        <w:rPr>
          <w:rFonts w:cs="B Lotus" w:hint="cs"/>
          <w:sz w:val="28"/>
          <w:szCs w:val="28"/>
          <w:rtl/>
        </w:rPr>
        <w:t>ی ساکن شهرهای مزبور به مغرب و افریقیه یعنی مراکش و تونس پناه برده بودند و تنها</w:t>
      </w:r>
      <w:r w:rsidR="0042364E">
        <w:rPr>
          <w:rFonts w:cs="B Lotus" w:hint="cs"/>
          <w:sz w:val="28"/>
          <w:szCs w:val="28"/>
          <w:rtl/>
        </w:rPr>
        <w:t xml:space="preserve"> ناحیه‌ای </w:t>
      </w:r>
      <w:r w:rsidRPr="00774032">
        <w:rPr>
          <w:rFonts w:cs="B Lotus" w:hint="cs"/>
          <w:sz w:val="28"/>
          <w:szCs w:val="28"/>
          <w:rtl/>
        </w:rPr>
        <w:t>از اندلس که اعراب در آن حکومت</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قطعۀ کوچی بود در جنوب غربی آن کشور میان غرناطه و المریه و جبل فتح و در این ناحیه که در دست عرب باقی مانده بود دودمان بنوالاحمر حکومت</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ولی امرای این خاندان اغلب بر سر فرمانروایی با یکدیگر رقابت داشتند و با هم به دشمنی و پیکار</w:t>
      </w:r>
      <w:r w:rsidR="00311996">
        <w:rPr>
          <w:rFonts w:cs="B Lotus" w:hint="cs"/>
          <w:sz w:val="28"/>
          <w:szCs w:val="28"/>
          <w:rtl/>
        </w:rPr>
        <w:t xml:space="preserve"> می‌</w:t>
      </w:r>
      <w:r w:rsidRPr="00774032">
        <w:rPr>
          <w:rFonts w:cs="B Lotus" w:hint="cs"/>
          <w:sz w:val="28"/>
          <w:szCs w:val="28"/>
          <w:rtl/>
        </w:rPr>
        <w:t>پرداختند و گاهی هم با سلاطین مغرب ستیز و کشمکش آغاز</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بسیاری از اوقات شاهزادگان و حکامی که بر ضد سلاطین کشور خود قیام</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اگر از اندلسیان</w:t>
      </w:r>
      <w:r w:rsidR="00311996">
        <w:rPr>
          <w:rFonts w:cs="B Lotus" w:hint="cs"/>
          <w:sz w:val="28"/>
          <w:szCs w:val="28"/>
          <w:rtl/>
        </w:rPr>
        <w:t xml:space="preserve"> می‌</w:t>
      </w:r>
      <w:r w:rsidRPr="00774032">
        <w:rPr>
          <w:rFonts w:cs="B Lotus" w:hint="cs"/>
          <w:sz w:val="28"/>
          <w:szCs w:val="28"/>
          <w:rtl/>
        </w:rPr>
        <w:t>بودند به مغرب پناهنده</w:t>
      </w:r>
      <w:r w:rsidR="00311996">
        <w:rPr>
          <w:rFonts w:cs="B Lotus" w:hint="cs"/>
          <w:sz w:val="28"/>
          <w:szCs w:val="28"/>
          <w:rtl/>
        </w:rPr>
        <w:t xml:space="preserve"> </w:t>
      </w:r>
      <w:r w:rsidR="0042364E">
        <w:rPr>
          <w:rFonts w:cs="B Lotus" w:hint="cs"/>
          <w:sz w:val="28"/>
          <w:szCs w:val="28"/>
          <w:rtl/>
        </w:rPr>
        <w:t>می‌شد</w:t>
      </w:r>
      <w:r w:rsidRPr="00774032">
        <w:rPr>
          <w:rFonts w:cs="B Lotus" w:hint="cs"/>
          <w:sz w:val="28"/>
          <w:szCs w:val="28"/>
          <w:rtl/>
        </w:rPr>
        <w:t>ند و اگر از امرای مغرب به شمار</w:t>
      </w:r>
      <w:r w:rsidR="00311996">
        <w:rPr>
          <w:rFonts w:cs="B Lotus" w:hint="cs"/>
          <w:sz w:val="28"/>
          <w:szCs w:val="28"/>
          <w:rtl/>
        </w:rPr>
        <w:t xml:space="preserve"> می‌</w:t>
      </w:r>
      <w:r w:rsidRPr="00774032">
        <w:rPr>
          <w:rFonts w:cs="B Lotus" w:hint="cs"/>
          <w:sz w:val="28"/>
          <w:szCs w:val="28"/>
          <w:rtl/>
        </w:rPr>
        <w:t>رفتند به اندلس پناه</w:t>
      </w:r>
      <w:r w:rsidR="00311996">
        <w:rPr>
          <w:rFonts w:cs="B Lotus" w:hint="cs"/>
          <w:sz w:val="28"/>
          <w:szCs w:val="28"/>
          <w:rtl/>
        </w:rPr>
        <w:t xml:space="preserve"> می‌</w:t>
      </w:r>
      <w:r w:rsidRPr="00774032">
        <w:rPr>
          <w:rFonts w:cs="B Lotus" w:hint="cs"/>
          <w:sz w:val="28"/>
          <w:szCs w:val="28"/>
          <w:rtl/>
        </w:rPr>
        <w:t>بردند و اگر به عللی میان سلطان مغرب و سلطان اندلس اختلافی روی</w:t>
      </w:r>
      <w:r w:rsidR="00093D81">
        <w:rPr>
          <w:rFonts w:cs="B Lotus" w:hint="cs"/>
          <w:sz w:val="28"/>
          <w:szCs w:val="28"/>
          <w:rtl/>
        </w:rPr>
        <w:t xml:space="preserve"> می‌داد</w:t>
      </w:r>
      <w:r w:rsidRPr="00774032">
        <w:rPr>
          <w:rFonts w:cs="B Lotus" w:hint="cs"/>
          <w:sz w:val="28"/>
          <w:szCs w:val="28"/>
          <w:rtl/>
        </w:rPr>
        <w:t xml:space="preserve"> هر یک از</w:t>
      </w:r>
      <w:r w:rsidR="002606D0">
        <w:rPr>
          <w:rFonts w:cs="B Lotus" w:hint="cs"/>
          <w:sz w:val="28"/>
          <w:szCs w:val="28"/>
          <w:rtl/>
        </w:rPr>
        <w:t xml:space="preserve"> آن‌ها </w:t>
      </w:r>
      <w:r w:rsidRPr="00774032">
        <w:rPr>
          <w:rFonts w:cs="B Lotus" w:hint="cs"/>
          <w:sz w:val="28"/>
          <w:szCs w:val="28"/>
          <w:rtl/>
        </w:rPr>
        <w:t>سران انقلابی را که به کشور آنان پناهده شده بودند به کشور دیگری روانه</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تا از این راه در بلاد دشمن اضطراب و غوغا ایجاد کنند.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دوبار به اندلس مسافرت کرد. در مرتبۀ نخستین ساه سال در آنجا حکومت گزید و سپس آزادانه آن کشور را ترک گفت و بار دوم به جز چندماه در اندلس اقامت نکرد و به اجبار از آن جا خاج شد.</w:t>
      </w:r>
    </w:p>
    <w:p w:rsidR="008116FA" w:rsidRPr="00774032" w:rsidRDefault="008116FA" w:rsidP="008116FA">
      <w:pPr>
        <w:pStyle w:val="a1"/>
        <w:rPr>
          <w:rtl/>
        </w:rPr>
      </w:pPr>
      <w:bookmarkStart w:id="9" w:name="_Toc342156921"/>
      <w:r w:rsidRPr="00774032">
        <w:rPr>
          <w:rFonts w:hint="cs"/>
          <w:rtl/>
        </w:rPr>
        <w:t>ب</w:t>
      </w:r>
      <w:r>
        <w:rPr>
          <w:rFonts w:hint="cs"/>
          <w:rtl/>
        </w:rPr>
        <w:t>-</w:t>
      </w:r>
      <w:r w:rsidRPr="00774032">
        <w:rPr>
          <w:rFonts w:hint="cs"/>
          <w:rtl/>
        </w:rPr>
        <w:t xml:space="preserve"> مغرب عربی</w:t>
      </w:r>
      <w:bookmarkEnd w:id="9"/>
    </w:p>
    <w:p w:rsidR="008116FA" w:rsidRPr="00774032" w:rsidRDefault="008116FA" w:rsidP="008116FA">
      <w:pPr>
        <w:ind w:firstLine="284"/>
        <w:jc w:val="lowKashida"/>
        <w:rPr>
          <w:rFonts w:cs="B Lotus"/>
          <w:sz w:val="28"/>
          <w:szCs w:val="28"/>
          <w:rtl/>
        </w:rPr>
      </w:pPr>
      <w:r w:rsidRPr="00774032">
        <w:rPr>
          <w:rFonts w:cs="B Lotus" w:hint="cs"/>
          <w:sz w:val="28"/>
          <w:szCs w:val="28"/>
          <w:rtl/>
        </w:rPr>
        <w:t>بلاد مغرب از آغاز انقراض دولت موحدان به دولت تجزیه شد که سه خاندان فرمانروا در</w:t>
      </w:r>
      <w:r w:rsidR="002606D0">
        <w:rPr>
          <w:rFonts w:cs="B Lotus" w:hint="cs"/>
          <w:sz w:val="28"/>
          <w:szCs w:val="28"/>
          <w:rtl/>
        </w:rPr>
        <w:t xml:space="preserve"> آن‌ها </w:t>
      </w:r>
      <w:r w:rsidRPr="00774032">
        <w:rPr>
          <w:rFonts w:cs="B Lotus" w:hint="cs"/>
          <w:sz w:val="28"/>
          <w:szCs w:val="28"/>
          <w:rtl/>
        </w:rPr>
        <w:t>حکومت</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خاندان مرینی در مغرب دور (اقصی) و خاندان عبدالواد در مغرب میانه و خاندان حفص در مغرب نزدیک که آن را افریقیه</w:t>
      </w:r>
      <w:r w:rsidR="00311996">
        <w:rPr>
          <w:rFonts w:cs="B Lotus" w:hint="cs"/>
          <w:sz w:val="28"/>
          <w:szCs w:val="28"/>
          <w:rtl/>
        </w:rPr>
        <w:t xml:space="preserve"> می‌</w:t>
      </w:r>
      <w:r w:rsidRPr="00774032">
        <w:rPr>
          <w:rFonts w:cs="B Lotus" w:hint="cs"/>
          <w:sz w:val="28"/>
          <w:szCs w:val="28"/>
          <w:rtl/>
        </w:rPr>
        <w:t>نامیدند.</w:t>
      </w:r>
    </w:p>
    <w:p w:rsidR="008116FA" w:rsidRPr="00774032" w:rsidRDefault="008116FA" w:rsidP="0042364E">
      <w:pPr>
        <w:numPr>
          <w:ilvl w:val="0"/>
          <w:numId w:val="11"/>
        </w:numPr>
        <w:jc w:val="lowKashida"/>
        <w:rPr>
          <w:rFonts w:cs="B Lotus"/>
          <w:sz w:val="28"/>
          <w:szCs w:val="28"/>
          <w:rtl/>
        </w:rPr>
      </w:pPr>
      <w:r w:rsidRPr="00774032">
        <w:rPr>
          <w:rFonts w:cs="B Lotus" w:hint="cs"/>
          <w:sz w:val="28"/>
          <w:szCs w:val="28"/>
          <w:rtl/>
        </w:rPr>
        <w:t>دولت خاندان عبدالواد از دو دولت دیگر ضعیف تر و اغلب در معرض فتنه و آشوب و تاخت و تاز</w:t>
      </w:r>
      <w:r w:rsidR="00C15254">
        <w:rPr>
          <w:rFonts w:cs="B Lotus" w:hint="cs"/>
          <w:sz w:val="28"/>
          <w:szCs w:val="28"/>
          <w:rtl/>
        </w:rPr>
        <w:t xml:space="preserve"> دولت‌ها</w:t>
      </w:r>
      <w:r w:rsidRPr="00774032">
        <w:rPr>
          <w:rFonts w:cs="B Lotus" w:hint="cs"/>
          <w:sz w:val="28"/>
          <w:szCs w:val="28"/>
          <w:rtl/>
        </w:rPr>
        <w:t>ی مجاور خود بود زیرا میان دو دولت نیرومندتر از خود محصور شده بود و چاره ای جز این نداشت که همواره نیروهای خود را در دو سوی متمرکز سازد و در دو جبهه پیکار کند.گذشته از این شهر تلمسان که پایتخت آن دولت بود از شهر فاس پایتخت مرینیان که بسی نیرومندتر بودند چندان</w:t>
      </w:r>
      <w:r w:rsidR="008D7223">
        <w:rPr>
          <w:rFonts w:cs="B Lotus" w:hint="cs"/>
          <w:sz w:val="28"/>
          <w:szCs w:val="28"/>
          <w:rtl/>
        </w:rPr>
        <w:t xml:space="preserve"> فاصله‌ای </w:t>
      </w:r>
      <w:r w:rsidRPr="00774032">
        <w:rPr>
          <w:rFonts w:cs="B Lotus" w:hint="cs"/>
          <w:sz w:val="28"/>
          <w:szCs w:val="28"/>
          <w:rtl/>
        </w:rPr>
        <w:t>نداشت و به همین سبب مرزهای این دولت همواره دچار جزر</w:t>
      </w:r>
      <w:r>
        <w:rPr>
          <w:rFonts w:cs="B Lotus" w:hint="cs"/>
          <w:sz w:val="28"/>
          <w:szCs w:val="28"/>
          <w:rtl/>
        </w:rPr>
        <w:t xml:space="preserve"> </w:t>
      </w:r>
      <w:r w:rsidRPr="00774032">
        <w:rPr>
          <w:rFonts w:cs="B Lotus" w:hint="cs"/>
          <w:sz w:val="28"/>
          <w:szCs w:val="28"/>
          <w:rtl/>
        </w:rPr>
        <w:t>ومد بود، یکبار توسعه</w:t>
      </w:r>
      <w:r w:rsidR="00311996">
        <w:rPr>
          <w:rFonts w:cs="B Lotus" w:hint="cs"/>
          <w:sz w:val="28"/>
          <w:szCs w:val="28"/>
          <w:rtl/>
        </w:rPr>
        <w:t xml:space="preserve"> می‌</w:t>
      </w:r>
      <w:r w:rsidRPr="00774032">
        <w:rPr>
          <w:rFonts w:cs="B Lotus" w:hint="cs"/>
          <w:sz w:val="28"/>
          <w:szCs w:val="28"/>
          <w:rtl/>
        </w:rPr>
        <w:t>یافت و باردیگر تنگ و محدود</w:t>
      </w:r>
      <w:r w:rsidR="00311996">
        <w:rPr>
          <w:rFonts w:cs="B Lotus" w:hint="cs"/>
          <w:sz w:val="28"/>
          <w:szCs w:val="28"/>
          <w:rtl/>
        </w:rPr>
        <w:t xml:space="preserve"> </w:t>
      </w:r>
      <w:r w:rsidR="0042364E">
        <w:rPr>
          <w:rFonts w:cs="B Lotus" w:hint="cs"/>
          <w:sz w:val="28"/>
          <w:szCs w:val="28"/>
          <w:rtl/>
        </w:rPr>
        <w:t>می‌شد</w:t>
      </w:r>
      <w:r w:rsidRPr="00774032">
        <w:rPr>
          <w:rFonts w:cs="B Lotus" w:hint="cs"/>
          <w:sz w:val="28"/>
          <w:szCs w:val="28"/>
          <w:rtl/>
        </w:rPr>
        <w:t xml:space="preserve"> و برخی از اوقات هم دولت مزبور به کلی سقوط</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چنان که مرینیان چندین بار پایتخت آن را تصرف کردند و فرمانروایان و امرای دولت مزبور ناگزیر در</w:t>
      </w:r>
      <w:r w:rsidR="00243D6A">
        <w:rPr>
          <w:rFonts w:cs="B Lotus" w:hint="cs"/>
          <w:sz w:val="28"/>
          <w:szCs w:val="28"/>
          <w:rtl/>
        </w:rPr>
        <w:t xml:space="preserve"> کوه‌ها</w:t>
      </w:r>
      <w:r w:rsidRPr="00774032">
        <w:rPr>
          <w:rFonts w:cs="B Lotus" w:hint="cs"/>
          <w:sz w:val="28"/>
          <w:szCs w:val="28"/>
          <w:rtl/>
        </w:rPr>
        <w:t xml:space="preserve"> و</w:t>
      </w:r>
      <w:r w:rsidR="00093D81">
        <w:rPr>
          <w:rFonts w:cs="B Lotus" w:hint="cs"/>
          <w:sz w:val="28"/>
          <w:szCs w:val="28"/>
          <w:rtl/>
        </w:rPr>
        <w:t xml:space="preserve"> دشت‌ها</w:t>
      </w:r>
      <w:r w:rsidRPr="00774032">
        <w:rPr>
          <w:rFonts w:cs="B Lotus" w:hint="cs"/>
          <w:sz w:val="28"/>
          <w:szCs w:val="28"/>
          <w:rtl/>
        </w:rPr>
        <w:t xml:space="preserve"> آواره</w:t>
      </w:r>
      <w:r w:rsidR="00311996">
        <w:rPr>
          <w:rFonts w:cs="B Lotus" w:hint="cs"/>
          <w:sz w:val="28"/>
          <w:szCs w:val="28"/>
          <w:rtl/>
        </w:rPr>
        <w:t xml:space="preserve"> </w:t>
      </w:r>
      <w:r w:rsidR="0042364E">
        <w:rPr>
          <w:rFonts w:cs="B Lotus" w:hint="cs"/>
          <w:sz w:val="28"/>
          <w:szCs w:val="28"/>
          <w:rtl/>
        </w:rPr>
        <w:t>می‌شد</w:t>
      </w:r>
      <w:r w:rsidRPr="00774032">
        <w:rPr>
          <w:rFonts w:cs="B Lotus" w:hint="cs"/>
          <w:sz w:val="28"/>
          <w:szCs w:val="28"/>
          <w:rtl/>
        </w:rPr>
        <w:t>ند یا به کشورهای عربی دیگر پناه</w:t>
      </w:r>
      <w:r w:rsidR="00311996">
        <w:rPr>
          <w:rFonts w:cs="B Lotus" w:hint="cs"/>
          <w:sz w:val="28"/>
          <w:szCs w:val="28"/>
          <w:rtl/>
        </w:rPr>
        <w:t xml:space="preserve"> می‌</w:t>
      </w:r>
      <w:r w:rsidRPr="00774032">
        <w:rPr>
          <w:rFonts w:cs="B Lotus" w:hint="cs"/>
          <w:sz w:val="28"/>
          <w:szCs w:val="28"/>
          <w:rtl/>
        </w:rPr>
        <w:t>بردند و منتظر فرصت مناسب</w:t>
      </w:r>
      <w:r w:rsidR="00311996">
        <w:rPr>
          <w:rFonts w:cs="B Lotus" w:hint="cs"/>
          <w:sz w:val="28"/>
          <w:szCs w:val="28"/>
          <w:rtl/>
        </w:rPr>
        <w:t xml:space="preserve"> </w:t>
      </w:r>
      <w:r w:rsidR="0042364E">
        <w:rPr>
          <w:rFonts w:cs="B Lotus" w:hint="cs"/>
          <w:sz w:val="28"/>
          <w:szCs w:val="28"/>
          <w:rtl/>
        </w:rPr>
        <w:t>می‌شد</w:t>
      </w:r>
      <w:r w:rsidRPr="00774032">
        <w:rPr>
          <w:rFonts w:cs="B Lotus" w:hint="cs"/>
          <w:sz w:val="28"/>
          <w:szCs w:val="28"/>
          <w:rtl/>
        </w:rPr>
        <w:t>ند تا فرمانروایی خویش را از سر گیرند و پایتخت دولت را از چنگال استیلاگران بازستانند.</w:t>
      </w:r>
    </w:p>
    <w:p w:rsidR="008116FA" w:rsidRPr="00774032" w:rsidRDefault="008116FA" w:rsidP="008116FA">
      <w:pPr>
        <w:ind w:firstLine="284"/>
        <w:jc w:val="lowKashida"/>
        <w:rPr>
          <w:rFonts w:cs="B Lotus"/>
          <w:sz w:val="28"/>
          <w:szCs w:val="28"/>
          <w:rtl/>
        </w:rPr>
      </w:pPr>
      <w:r w:rsidRPr="00774032">
        <w:rPr>
          <w:rFonts w:cs="B Lotus" w:hint="cs"/>
          <w:sz w:val="28"/>
          <w:szCs w:val="28"/>
          <w:rtl/>
        </w:rPr>
        <w:t>وضع دو دولت مرینی و حفصی نسبت به دولت عبدالواد پایدارتر بود ولی در عین حال استقرار و آرامش</w:t>
      </w:r>
      <w:r w:rsidR="002606D0">
        <w:rPr>
          <w:rFonts w:cs="B Lotus" w:hint="cs"/>
          <w:sz w:val="28"/>
          <w:szCs w:val="28"/>
          <w:rtl/>
        </w:rPr>
        <w:t xml:space="preserve"> آن‌ها </w:t>
      </w:r>
      <w:r w:rsidRPr="00774032">
        <w:rPr>
          <w:rFonts w:cs="B Lotus" w:hint="cs"/>
          <w:sz w:val="28"/>
          <w:szCs w:val="28"/>
          <w:rtl/>
        </w:rPr>
        <w:t>هم نسبی بود و هرچند فرمانروایی در خاندان مرینی فاس و خاندان حفصی تونس استقرار یافته بود لیکن افراد آن دو خاندان از رقابت و کشمکش برضد سلطان خود دمی آرام</w:t>
      </w:r>
      <w:r w:rsidR="008030A6">
        <w:rPr>
          <w:rFonts w:cs="B Lotus" w:hint="cs"/>
          <w:sz w:val="28"/>
          <w:szCs w:val="28"/>
          <w:rtl/>
        </w:rPr>
        <w:t xml:space="preserve"> نمی‌</w:t>
      </w:r>
      <w:r w:rsidRPr="00774032">
        <w:rPr>
          <w:rFonts w:cs="B Lotus" w:hint="cs"/>
          <w:sz w:val="28"/>
          <w:szCs w:val="28"/>
          <w:rtl/>
        </w:rPr>
        <w:t>نشستند و به همین سبب اغلب سلاطین خود کشور را بر فرزندان خویش تقسیم</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به هر یک امارت</w:t>
      </w:r>
      <w:r w:rsidR="0042364E">
        <w:rPr>
          <w:rFonts w:cs="B Lotus" w:hint="cs"/>
          <w:sz w:val="28"/>
          <w:szCs w:val="28"/>
          <w:rtl/>
        </w:rPr>
        <w:t xml:space="preserve"> ناحیه‌ای </w:t>
      </w:r>
      <w:r w:rsidRPr="00774032">
        <w:rPr>
          <w:rFonts w:cs="B Lotus" w:hint="cs"/>
          <w:sz w:val="28"/>
          <w:szCs w:val="28"/>
          <w:rtl/>
        </w:rPr>
        <w:t>را اختصاص</w:t>
      </w:r>
      <w:r w:rsidR="00093D81">
        <w:rPr>
          <w:rFonts w:cs="B Lotus" w:hint="cs"/>
          <w:sz w:val="28"/>
          <w:szCs w:val="28"/>
          <w:rtl/>
        </w:rPr>
        <w:t xml:space="preserve"> می‌داد</w:t>
      </w:r>
      <w:r w:rsidRPr="00774032">
        <w:rPr>
          <w:rFonts w:cs="B Lotus" w:hint="cs"/>
          <w:sz w:val="28"/>
          <w:szCs w:val="28"/>
          <w:rtl/>
        </w:rPr>
        <w:t>ند و</w:t>
      </w:r>
      <w:r w:rsidR="002606D0">
        <w:rPr>
          <w:rFonts w:cs="B Lotus" w:hint="cs"/>
          <w:sz w:val="28"/>
          <w:szCs w:val="28"/>
          <w:rtl/>
        </w:rPr>
        <w:t xml:space="preserve"> آن‌ها </w:t>
      </w:r>
      <w:r w:rsidRPr="00774032">
        <w:rPr>
          <w:rFonts w:cs="B Lotus" w:hint="cs"/>
          <w:sz w:val="28"/>
          <w:szCs w:val="28"/>
          <w:rtl/>
        </w:rPr>
        <w:t>در تمام دوران زندگی از فرمانروایی برخوردار</w:t>
      </w:r>
      <w:r w:rsidR="00311996">
        <w:rPr>
          <w:rFonts w:cs="B Lotus" w:hint="cs"/>
          <w:sz w:val="28"/>
          <w:szCs w:val="28"/>
          <w:rtl/>
        </w:rPr>
        <w:t xml:space="preserve"> </w:t>
      </w:r>
      <w:r w:rsidR="0042364E">
        <w:rPr>
          <w:rFonts w:cs="B Lotus" w:hint="cs"/>
          <w:sz w:val="28"/>
          <w:szCs w:val="28"/>
          <w:rtl/>
        </w:rPr>
        <w:t>می‌شد</w:t>
      </w:r>
      <w:r w:rsidRPr="00774032">
        <w:rPr>
          <w:rFonts w:cs="B Lotus" w:hint="cs"/>
          <w:sz w:val="28"/>
          <w:szCs w:val="28"/>
          <w:rtl/>
        </w:rPr>
        <w:t>ند و پس از مرگ نیز فرزندان خویش را به فرمانروایی تعیین</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چه بسا که این شاهزادگان درصدد توسعۀ مرزهای خود بر</w:t>
      </w:r>
      <w:r w:rsidR="00311996">
        <w:rPr>
          <w:rFonts w:cs="B Lotus" w:hint="cs"/>
          <w:sz w:val="28"/>
          <w:szCs w:val="28"/>
          <w:rtl/>
        </w:rPr>
        <w:t xml:space="preserve"> می‌</w:t>
      </w:r>
      <w:r w:rsidRPr="00774032">
        <w:rPr>
          <w:rFonts w:cs="B Lotus" w:hint="cs"/>
          <w:sz w:val="28"/>
          <w:szCs w:val="28"/>
          <w:rtl/>
        </w:rPr>
        <w:t>آمدند و بر رغم علایق خویشاوندی که میان آنان وجود داشت با یکدیگر نبرد و خونریزی آغاز</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دیده</w:t>
      </w:r>
      <w:r w:rsidR="00311996">
        <w:rPr>
          <w:rFonts w:cs="B Lotus" w:hint="cs"/>
          <w:sz w:val="28"/>
          <w:szCs w:val="28"/>
          <w:rtl/>
        </w:rPr>
        <w:t xml:space="preserve"> </w:t>
      </w:r>
      <w:r w:rsidR="0042364E">
        <w:rPr>
          <w:rFonts w:cs="B Lotus" w:hint="cs"/>
          <w:sz w:val="28"/>
          <w:szCs w:val="28"/>
          <w:rtl/>
        </w:rPr>
        <w:t>می‌شد</w:t>
      </w:r>
      <w:r w:rsidRPr="00774032">
        <w:rPr>
          <w:rFonts w:cs="B Lotus" w:hint="cs"/>
          <w:sz w:val="28"/>
          <w:szCs w:val="28"/>
          <w:rtl/>
        </w:rPr>
        <w:t xml:space="preserve"> که میان پسرعموها با برادران </w:t>
      </w:r>
      <w:r w:rsidR="00C2204D">
        <w:rPr>
          <w:rFonts w:cs="B Lotus" w:hint="cs"/>
          <w:sz w:val="28"/>
          <w:szCs w:val="28"/>
          <w:rtl/>
        </w:rPr>
        <w:t>جنگ‌ها</w:t>
      </w:r>
      <w:r w:rsidR="002606D0">
        <w:rPr>
          <w:rFonts w:cs="B Lotus" w:hint="cs"/>
          <w:sz w:val="28"/>
          <w:szCs w:val="28"/>
          <w:rtl/>
        </w:rPr>
        <w:t xml:space="preserve">ی </w:t>
      </w:r>
      <w:r w:rsidRPr="00774032">
        <w:rPr>
          <w:rFonts w:cs="B Lotus" w:hint="cs"/>
          <w:sz w:val="28"/>
          <w:szCs w:val="28"/>
          <w:rtl/>
        </w:rPr>
        <w:t>خونینی آغاز</w:t>
      </w:r>
      <w:r w:rsidR="00311996">
        <w:rPr>
          <w:rFonts w:cs="B Lotus" w:hint="cs"/>
          <w:sz w:val="28"/>
          <w:szCs w:val="28"/>
          <w:rtl/>
        </w:rPr>
        <w:t xml:space="preserve"> می‌</w:t>
      </w:r>
      <w:r w:rsidRPr="00774032">
        <w:rPr>
          <w:rFonts w:cs="B Lotus" w:hint="cs"/>
          <w:sz w:val="28"/>
          <w:szCs w:val="28"/>
          <w:rtl/>
        </w:rPr>
        <w:t>گردید و تاریخ نشان</w:t>
      </w:r>
      <w:r w:rsidR="00311996">
        <w:rPr>
          <w:rFonts w:cs="B Lotus" w:hint="cs"/>
          <w:sz w:val="28"/>
          <w:szCs w:val="28"/>
          <w:rtl/>
        </w:rPr>
        <w:t xml:space="preserve"> می‌</w:t>
      </w:r>
      <w:r w:rsidRPr="00774032">
        <w:rPr>
          <w:rFonts w:cs="B Lotus" w:hint="cs"/>
          <w:sz w:val="28"/>
          <w:szCs w:val="28"/>
          <w:rtl/>
        </w:rPr>
        <w:t xml:space="preserve">دهد که حتی </w:t>
      </w:r>
      <w:r>
        <w:rPr>
          <w:rFonts w:cs="B Lotus" w:hint="cs"/>
          <w:sz w:val="28"/>
          <w:szCs w:val="28"/>
          <w:rtl/>
        </w:rPr>
        <w:t>د</w:t>
      </w:r>
      <w:r w:rsidRPr="00774032">
        <w:rPr>
          <w:rFonts w:cs="B Lotus" w:hint="cs"/>
          <w:sz w:val="28"/>
          <w:szCs w:val="28"/>
          <w:rtl/>
        </w:rPr>
        <w:t xml:space="preserve">ایرۀ </w:t>
      </w:r>
      <w:r w:rsidR="00C2204D">
        <w:rPr>
          <w:rFonts w:cs="B Lotus" w:hint="cs"/>
          <w:sz w:val="28"/>
          <w:szCs w:val="28"/>
          <w:rtl/>
        </w:rPr>
        <w:t>جنگ‌ها</w:t>
      </w:r>
      <w:r w:rsidR="009C6850">
        <w:rPr>
          <w:rFonts w:cs="B Lotus" w:hint="cs"/>
          <w:sz w:val="28"/>
          <w:szCs w:val="28"/>
          <w:rtl/>
        </w:rPr>
        <w:t xml:space="preserve"> </w:t>
      </w:r>
      <w:r w:rsidRPr="00774032">
        <w:rPr>
          <w:rFonts w:cs="B Lotus" w:hint="cs"/>
          <w:sz w:val="28"/>
          <w:szCs w:val="28"/>
          <w:rtl/>
        </w:rPr>
        <w:t>و کشمکش</w:t>
      </w:r>
      <w:r w:rsidR="002606D0">
        <w:rPr>
          <w:rFonts w:cs="B Lotus" w:hint="cs"/>
          <w:sz w:val="28"/>
          <w:szCs w:val="28"/>
          <w:rtl/>
        </w:rPr>
        <w:t xml:space="preserve">‌های </w:t>
      </w:r>
      <w:r w:rsidRPr="00774032">
        <w:rPr>
          <w:rFonts w:cs="B Lotus" w:hint="cs"/>
          <w:sz w:val="28"/>
          <w:szCs w:val="28"/>
          <w:rtl/>
        </w:rPr>
        <w:t xml:space="preserve">بسیاری میان پدران و پسران نیز شعله ور شده است. طبیعی است که حکام نواحی کوچکتر نیز اغلب از این گونه کشمکشهایی که میان افراد خاندان فرمانروا آغاز </w:t>
      </w:r>
      <w:r w:rsidR="0042364E">
        <w:rPr>
          <w:rFonts w:cs="B Lotus" w:hint="cs"/>
          <w:sz w:val="28"/>
          <w:szCs w:val="28"/>
          <w:rtl/>
        </w:rPr>
        <w:t>می‌شد</w:t>
      </w:r>
      <w:r w:rsidRPr="00774032">
        <w:rPr>
          <w:rFonts w:cs="B Lotus" w:hint="cs"/>
          <w:sz w:val="28"/>
          <w:szCs w:val="28"/>
          <w:rtl/>
        </w:rPr>
        <w:t xml:space="preserve"> استفاده</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در قلمرو وحاکمیت خود کوس استقلال</w:t>
      </w:r>
      <w:r w:rsidR="00311996">
        <w:rPr>
          <w:rFonts w:cs="B Lotus" w:hint="cs"/>
          <w:sz w:val="28"/>
          <w:szCs w:val="28"/>
          <w:rtl/>
        </w:rPr>
        <w:t xml:space="preserve"> می‌</w:t>
      </w:r>
      <w:r w:rsidRPr="00774032">
        <w:rPr>
          <w:rFonts w:cs="B Lotus" w:hint="cs"/>
          <w:sz w:val="28"/>
          <w:szCs w:val="28"/>
          <w:rtl/>
        </w:rPr>
        <w:t>زدند و در نتیجه</w:t>
      </w:r>
      <w:r w:rsidR="00C15254">
        <w:rPr>
          <w:rFonts w:cs="B Lotus" w:hint="cs"/>
          <w:sz w:val="28"/>
          <w:szCs w:val="28"/>
          <w:rtl/>
        </w:rPr>
        <w:t xml:space="preserve"> دولت‌ها</w:t>
      </w:r>
      <w:r w:rsidR="002606D0">
        <w:rPr>
          <w:rFonts w:cs="B Lotus" w:hint="cs"/>
          <w:sz w:val="28"/>
          <w:szCs w:val="28"/>
          <w:rtl/>
        </w:rPr>
        <w:t xml:space="preserve">ی </w:t>
      </w:r>
      <w:r w:rsidRPr="00774032">
        <w:rPr>
          <w:rFonts w:cs="B Lotus" w:hint="cs"/>
          <w:sz w:val="28"/>
          <w:szCs w:val="28"/>
          <w:rtl/>
        </w:rPr>
        <w:t>کوچک نیمه مستقلی تشکیل</w:t>
      </w:r>
      <w:r w:rsidR="00311996">
        <w:rPr>
          <w:rFonts w:cs="B Lotus" w:hint="cs"/>
          <w:sz w:val="28"/>
          <w:szCs w:val="28"/>
          <w:rtl/>
        </w:rPr>
        <w:t xml:space="preserve"> می‌</w:t>
      </w:r>
      <w:r w:rsidRPr="00774032">
        <w:rPr>
          <w:rFonts w:cs="B Lotus" w:hint="cs"/>
          <w:sz w:val="28"/>
          <w:szCs w:val="28"/>
          <w:rtl/>
        </w:rPr>
        <w:t>یافت که با دولت مرکزی تنها روابط اسمی واهی بیش نداشتند و چه بسیار مشاهده</w:t>
      </w:r>
      <w:r w:rsidR="00311996">
        <w:rPr>
          <w:rFonts w:cs="B Lotus" w:hint="cs"/>
          <w:sz w:val="28"/>
          <w:szCs w:val="28"/>
          <w:rtl/>
        </w:rPr>
        <w:t xml:space="preserve"> </w:t>
      </w:r>
      <w:r w:rsidR="0042364E">
        <w:rPr>
          <w:rFonts w:cs="B Lotus" w:hint="cs"/>
          <w:sz w:val="28"/>
          <w:szCs w:val="28"/>
          <w:rtl/>
        </w:rPr>
        <w:t>می‌شد</w:t>
      </w:r>
      <w:r w:rsidRPr="00774032">
        <w:rPr>
          <w:rFonts w:cs="B Lotus" w:hint="cs"/>
          <w:sz w:val="28"/>
          <w:szCs w:val="28"/>
          <w:rtl/>
        </w:rPr>
        <w:t xml:space="preserve"> که برخی از وزیران بر ضد سلطان خود قیام</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سلطان را از سلطنت برکنار</w:t>
      </w:r>
      <w:r w:rsidR="00311996">
        <w:rPr>
          <w:rFonts w:cs="B Lotus" w:hint="cs"/>
          <w:sz w:val="28"/>
          <w:szCs w:val="28"/>
          <w:rtl/>
        </w:rPr>
        <w:t xml:space="preserve"> می‌</w:t>
      </w:r>
      <w:r w:rsidRPr="00774032">
        <w:rPr>
          <w:rFonts w:cs="B Lotus" w:hint="cs"/>
          <w:sz w:val="28"/>
          <w:szCs w:val="28"/>
          <w:rtl/>
        </w:rPr>
        <w:t>ساختند یا او را</w:t>
      </w:r>
      <w:r w:rsidR="00311996">
        <w:rPr>
          <w:rFonts w:cs="B Lotus" w:hint="cs"/>
          <w:sz w:val="28"/>
          <w:szCs w:val="28"/>
          <w:rtl/>
        </w:rPr>
        <w:t xml:space="preserve"> می‌</w:t>
      </w:r>
      <w:r w:rsidRPr="00774032">
        <w:rPr>
          <w:rFonts w:cs="B Lotus" w:hint="cs"/>
          <w:sz w:val="28"/>
          <w:szCs w:val="28"/>
          <w:rtl/>
        </w:rPr>
        <w:t>کشتند و به جای وی یکی از امیران عاجز را به سلطنت تعیین</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تا بتوانند در زیر نقاب کفالت یا جانشینی سلطان جدید زمام امور را به دست گیرند و سلطه و نفوذ خود را مستقر سازند. پیداست که چنین کسانی با تشبث به این گونه وسایل</w:t>
      </w:r>
      <w:r w:rsidR="008030A6">
        <w:rPr>
          <w:rFonts w:cs="B Lotus" w:hint="cs"/>
          <w:sz w:val="28"/>
          <w:szCs w:val="28"/>
          <w:rtl/>
        </w:rPr>
        <w:t xml:space="preserve"> ن</w:t>
      </w:r>
      <w:r w:rsidR="00202488">
        <w:rPr>
          <w:rFonts w:cs="B Lotus" w:hint="cs"/>
          <w:sz w:val="28"/>
          <w:szCs w:val="28"/>
          <w:rtl/>
        </w:rPr>
        <w:t>می‌توان</w:t>
      </w:r>
      <w:r w:rsidRPr="00774032">
        <w:rPr>
          <w:rFonts w:cs="B Lotus" w:hint="cs"/>
          <w:sz w:val="28"/>
          <w:szCs w:val="28"/>
          <w:rtl/>
        </w:rPr>
        <w:t>ستند دیرزمانی از فرمانروایی خود برخوردار شوند، زیرا این گونه انقلابات مطامع دیگران را نیز برمی انگیخت و راه انقلابات و ستیره جویی</w:t>
      </w:r>
      <w:r w:rsidR="002606D0">
        <w:rPr>
          <w:rFonts w:cs="B Lotus" w:hint="cs"/>
          <w:sz w:val="28"/>
          <w:szCs w:val="28"/>
          <w:rtl/>
        </w:rPr>
        <w:t xml:space="preserve">‌های </w:t>
      </w:r>
      <w:r w:rsidRPr="00774032">
        <w:rPr>
          <w:rFonts w:cs="B Lotus" w:hint="cs"/>
          <w:sz w:val="28"/>
          <w:szCs w:val="28"/>
          <w:rtl/>
        </w:rPr>
        <w:t>سرکشان و مخالفان را باز</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و برای استقرار امور و آرامش اوضاع فرصتی باقی</w:t>
      </w:r>
      <w:r w:rsidR="008030A6">
        <w:rPr>
          <w:rFonts w:cs="B Lotus" w:hint="cs"/>
          <w:sz w:val="28"/>
          <w:szCs w:val="28"/>
          <w:rtl/>
        </w:rPr>
        <w:t xml:space="preserve"> نمی‌</w:t>
      </w:r>
      <w:r w:rsidRPr="00774032">
        <w:rPr>
          <w:rFonts w:cs="B Lotus" w:hint="cs"/>
          <w:sz w:val="28"/>
          <w:szCs w:val="28"/>
          <w:rtl/>
        </w:rPr>
        <w:t xml:space="preserve">گذاشت. بدینسان نابسامانیها و </w:t>
      </w:r>
      <w:r w:rsidR="0042364E">
        <w:rPr>
          <w:rFonts w:cs="B Lotus" w:hint="cs"/>
          <w:sz w:val="28"/>
          <w:szCs w:val="28"/>
          <w:rtl/>
        </w:rPr>
        <w:t>نگرانی‌ها</w:t>
      </w:r>
      <w:r w:rsidR="009C6850">
        <w:rPr>
          <w:rFonts w:cs="B Lotus" w:hint="cs"/>
          <w:sz w:val="28"/>
          <w:szCs w:val="28"/>
          <w:rtl/>
        </w:rPr>
        <w:t xml:space="preserve"> </w:t>
      </w:r>
      <w:r w:rsidRPr="00774032">
        <w:rPr>
          <w:rFonts w:cs="B Lotus" w:hint="cs"/>
          <w:sz w:val="28"/>
          <w:szCs w:val="28"/>
          <w:rtl/>
        </w:rPr>
        <w:t>و انقلابات پیاپی همواره دامن گیر</w:t>
      </w:r>
      <w:r w:rsidR="00C15254">
        <w:rPr>
          <w:rFonts w:cs="B Lotus" w:hint="cs"/>
          <w:sz w:val="28"/>
          <w:szCs w:val="28"/>
          <w:rtl/>
        </w:rPr>
        <w:t xml:space="preserve"> دولت‌ها</w:t>
      </w:r>
      <w:r w:rsidR="002606D0">
        <w:rPr>
          <w:rFonts w:cs="B Lotus" w:hint="cs"/>
          <w:sz w:val="28"/>
          <w:szCs w:val="28"/>
          <w:rtl/>
        </w:rPr>
        <w:t xml:space="preserve">ی </w:t>
      </w:r>
      <w:r w:rsidRPr="00774032">
        <w:rPr>
          <w:rFonts w:cs="B Lotus" w:hint="cs"/>
          <w:sz w:val="28"/>
          <w:szCs w:val="28"/>
          <w:rtl/>
        </w:rPr>
        <w:t>مزبور بود.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در چنین عصر پرجوش و خروشی که آتش انواع</w:t>
      </w:r>
      <w:r w:rsidR="00093D81">
        <w:rPr>
          <w:rFonts w:cs="B Lotus" w:hint="cs"/>
          <w:sz w:val="28"/>
          <w:szCs w:val="28"/>
          <w:rtl/>
        </w:rPr>
        <w:t xml:space="preserve"> آشوب‌ها </w:t>
      </w:r>
      <w:r w:rsidRPr="00774032">
        <w:rPr>
          <w:rFonts w:cs="B Lotus" w:hint="cs"/>
          <w:sz w:val="28"/>
          <w:szCs w:val="28"/>
          <w:rtl/>
        </w:rPr>
        <w:t>و ماجراجویی</w:t>
      </w:r>
      <w:r w:rsidR="009C6850">
        <w:rPr>
          <w:rFonts w:cs="B Lotus" w:hint="cs"/>
          <w:sz w:val="28"/>
          <w:szCs w:val="28"/>
          <w:rtl/>
        </w:rPr>
        <w:t xml:space="preserve">‌ها </w:t>
      </w:r>
      <w:r w:rsidRPr="00774032">
        <w:rPr>
          <w:rFonts w:cs="B Lotus" w:hint="cs"/>
          <w:sz w:val="28"/>
          <w:szCs w:val="28"/>
          <w:rtl/>
        </w:rPr>
        <w:t>پیوسته زبانه</w:t>
      </w:r>
      <w:r w:rsidR="00311996">
        <w:rPr>
          <w:rFonts w:cs="B Lotus" w:hint="cs"/>
          <w:sz w:val="28"/>
          <w:szCs w:val="28"/>
          <w:rtl/>
        </w:rPr>
        <w:t xml:space="preserve"> می‌</w:t>
      </w:r>
      <w:r w:rsidRPr="00774032">
        <w:rPr>
          <w:rFonts w:cs="B Lotus" w:hint="cs"/>
          <w:sz w:val="28"/>
          <w:szCs w:val="28"/>
          <w:rtl/>
        </w:rPr>
        <w:t>زد داخل زندگانی اجتماعی شد و مدت یک ربع قرن در گرداب سیاست فرو رفت. وی بیشتر</w:t>
      </w:r>
      <w:r w:rsidR="0042364E">
        <w:rPr>
          <w:rFonts w:cs="B Lotus" w:hint="cs"/>
          <w:sz w:val="28"/>
          <w:szCs w:val="28"/>
          <w:rtl/>
        </w:rPr>
        <w:t xml:space="preserve"> سال‌ها</w:t>
      </w:r>
      <w:r w:rsidRPr="00774032">
        <w:rPr>
          <w:rFonts w:cs="B Lotus" w:hint="cs"/>
          <w:sz w:val="28"/>
          <w:szCs w:val="28"/>
          <w:rtl/>
        </w:rPr>
        <w:t>ی زندگانی سیاسی خود را در بلاد مغرب میانه به سر برد که کانون اساسی این همه تحولات و</w:t>
      </w:r>
      <w:r w:rsidR="00093D81">
        <w:rPr>
          <w:rFonts w:cs="B Lotus" w:hint="cs"/>
          <w:sz w:val="28"/>
          <w:szCs w:val="28"/>
          <w:rtl/>
        </w:rPr>
        <w:t xml:space="preserve"> آشوب‌ها </w:t>
      </w:r>
      <w:r w:rsidRPr="00774032">
        <w:rPr>
          <w:rFonts w:cs="B Lotus" w:hint="cs"/>
          <w:sz w:val="28"/>
          <w:szCs w:val="28"/>
          <w:rtl/>
        </w:rPr>
        <w:t>به شمار</w:t>
      </w:r>
      <w:r w:rsidR="00311996">
        <w:rPr>
          <w:rFonts w:cs="B Lotus" w:hint="cs"/>
          <w:sz w:val="28"/>
          <w:szCs w:val="28"/>
          <w:rtl/>
        </w:rPr>
        <w:t xml:space="preserve"> می‌</w:t>
      </w:r>
      <w:r w:rsidRPr="00774032">
        <w:rPr>
          <w:rFonts w:cs="B Lotus" w:hint="cs"/>
          <w:sz w:val="28"/>
          <w:szCs w:val="28"/>
          <w:rtl/>
        </w:rPr>
        <w:t>رفت.</w:t>
      </w:r>
    </w:p>
    <w:p w:rsidR="008116FA" w:rsidRPr="00774032" w:rsidRDefault="008116FA" w:rsidP="0042364E">
      <w:pPr>
        <w:numPr>
          <w:ilvl w:val="0"/>
          <w:numId w:val="11"/>
        </w:numPr>
        <w:jc w:val="lowKashida"/>
        <w:rPr>
          <w:rFonts w:cs="B Lotus"/>
          <w:sz w:val="28"/>
          <w:szCs w:val="28"/>
          <w:rtl/>
        </w:rPr>
      </w:pPr>
      <w:r w:rsidRPr="00774032">
        <w:rPr>
          <w:rFonts w:cs="B Lotus" w:hint="cs"/>
          <w:sz w:val="28"/>
          <w:szCs w:val="28"/>
          <w:rtl/>
        </w:rPr>
        <w:t>برای روشن شدن انقلابات سیاسی که پیاپی در مغرب روی</w:t>
      </w:r>
      <w:r w:rsidR="00093D81">
        <w:rPr>
          <w:rFonts w:cs="B Lotus" w:hint="cs"/>
          <w:sz w:val="28"/>
          <w:szCs w:val="28"/>
          <w:rtl/>
        </w:rPr>
        <w:t xml:space="preserve"> می‌داد</w:t>
      </w:r>
      <w:r w:rsidRPr="00774032">
        <w:rPr>
          <w:rFonts w:cs="B Lotus" w:hint="cs"/>
          <w:sz w:val="28"/>
          <w:szCs w:val="28"/>
          <w:rtl/>
        </w:rPr>
        <w:t xml:space="preserve"> بهتر است برخی از وقایع را که در دوران زندگی ابن خلدون پدید آمده است یادآور شویم:</w:t>
      </w:r>
    </w:p>
    <w:p w:rsidR="008116FA" w:rsidRPr="00774032" w:rsidRDefault="0042364E" w:rsidP="008116FA">
      <w:pPr>
        <w:ind w:firstLine="284"/>
        <w:jc w:val="lowKashida"/>
        <w:rPr>
          <w:rFonts w:cs="B Lotus"/>
          <w:sz w:val="28"/>
          <w:szCs w:val="28"/>
          <w:rtl/>
        </w:rPr>
      </w:pPr>
      <w:r>
        <w:rPr>
          <w:rFonts w:cs="B Lotus" w:hint="cs"/>
          <w:sz w:val="28"/>
          <w:szCs w:val="28"/>
          <w:rtl/>
        </w:rPr>
        <w:t>الف-</w:t>
      </w:r>
      <w:r w:rsidR="008116FA" w:rsidRPr="00774032">
        <w:rPr>
          <w:rFonts w:cs="B Lotus" w:hint="cs"/>
          <w:sz w:val="28"/>
          <w:szCs w:val="28"/>
          <w:rtl/>
        </w:rPr>
        <w:t xml:space="preserve"> سلطان مرینی، ابوالحسن، هنگامی که به سلطنت رسید</w:t>
      </w:r>
      <w:r w:rsidR="00311996">
        <w:rPr>
          <w:rFonts w:cs="B Lotus" w:hint="cs"/>
          <w:sz w:val="28"/>
          <w:szCs w:val="28"/>
          <w:rtl/>
        </w:rPr>
        <w:t xml:space="preserve"> می‌</w:t>
      </w:r>
      <w:r w:rsidR="008116FA" w:rsidRPr="00774032">
        <w:rPr>
          <w:rFonts w:cs="B Lotus" w:hint="cs"/>
          <w:sz w:val="28"/>
          <w:szCs w:val="28"/>
          <w:rtl/>
        </w:rPr>
        <w:t>کوشید که مرزهای کشور خود را توسعه دهد. از این رو نخست بر تلمسان استیلا یافت و دولت خاندان عبدالواد را سرنگون کرد آن گاه به جنگ و کشورگشایی خود همچنان ادامه داد و به سمت مشرق شتافت و به جایه را که از شهرهای افریقیه بود به تصرف آورد و شاهزادۀ حفصی را که بر آن شهر حکومت</w:t>
      </w:r>
      <w:r w:rsidR="00311996">
        <w:rPr>
          <w:rFonts w:cs="B Lotus" w:hint="cs"/>
          <w:sz w:val="28"/>
          <w:szCs w:val="28"/>
          <w:rtl/>
        </w:rPr>
        <w:t xml:space="preserve"> </w:t>
      </w:r>
      <w:r w:rsidR="00C2204D">
        <w:rPr>
          <w:rFonts w:cs="B Lotus" w:hint="cs"/>
          <w:sz w:val="28"/>
          <w:szCs w:val="28"/>
          <w:rtl/>
        </w:rPr>
        <w:t>می‌کرد</w:t>
      </w:r>
      <w:r w:rsidR="008116FA" w:rsidRPr="00774032">
        <w:rPr>
          <w:rFonts w:cs="B Lotus" w:hint="cs"/>
          <w:sz w:val="28"/>
          <w:szCs w:val="28"/>
          <w:rtl/>
        </w:rPr>
        <w:t xml:space="preserve"> با دیگر شاهزادگان به تلمسان فرستاد و آنان را مجبور کرد که دور از بلاد خود باشند و در آن شهر به سر برند، سپس بر قسنطینه نیز استیلا یافت و شاهزادۀ حفصی حاکم آن را به فاس تبعید کرد و سرانجام لشکرکشی به سوی شرق را دنبال کرد تا تونس را به تصرف آورد و با این پیروزی توانست کلیۀ بلاد مغرب نزدیک و میانه را از خلیج قابس تا اقیانوس اطلس در حوزۀ متصرفات فرمانروایی خود در آورد.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در این هنگام شانزده ساله بود.</w:t>
      </w:r>
    </w:p>
    <w:p w:rsidR="008116FA" w:rsidRPr="00774032" w:rsidRDefault="0042364E" w:rsidP="008116FA">
      <w:pPr>
        <w:ind w:firstLine="284"/>
        <w:jc w:val="lowKashida"/>
        <w:rPr>
          <w:rFonts w:cs="B Lotus"/>
          <w:sz w:val="28"/>
          <w:szCs w:val="28"/>
          <w:rtl/>
        </w:rPr>
      </w:pPr>
      <w:r>
        <w:rPr>
          <w:rFonts w:cs="B Lotus" w:hint="cs"/>
          <w:sz w:val="28"/>
          <w:szCs w:val="28"/>
          <w:rtl/>
        </w:rPr>
        <w:t>ب-</w:t>
      </w:r>
      <w:r w:rsidR="008116FA" w:rsidRPr="00774032">
        <w:rPr>
          <w:rFonts w:cs="B Lotus" w:hint="cs"/>
          <w:sz w:val="28"/>
          <w:szCs w:val="28"/>
          <w:rtl/>
        </w:rPr>
        <w:t xml:space="preserve"> اما فرمانروایی این سلطان مرینی برتونس بیش از دو سال ادامه نیافت، زیرا قبایلی که در فتح تونس به وی یاری کرده بودند پس از یک سال با او به ستیز برخاستندو وی را در قیروان محاصره کردند و هنگامی که اخبار واقعۀ قیروان به تونس رسید بر گستاخی مردم تونس افزوده شد و بر ضد حکام مرینی قیام کردند و آنان را در پایتخت محاصره نمودند و دوستی و وفاداری خود را به حفصیان اعلام داشتند و پس ازمدت کوتاهی مردم قسنطینه نیز به تونسیان اقتدا کردند و بر ضد فرمانروایی مرینیان دست به انقلاب زدند.</w:t>
      </w:r>
    </w:p>
    <w:p w:rsidR="008116FA" w:rsidRPr="00774032" w:rsidRDefault="008116FA" w:rsidP="008116FA">
      <w:pPr>
        <w:ind w:firstLine="284"/>
        <w:jc w:val="lowKashida"/>
        <w:rPr>
          <w:rFonts w:cs="B Lotus"/>
          <w:sz w:val="28"/>
          <w:szCs w:val="28"/>
          <w:rtl/>
        </w:rPr>
      </w:pPr>
      <w:r w:rsidRPr="00774032">
        <w:rPr>
          <w:rFonts w:cs="B Lotus" w:hint="cs"/>
          <w:sz w:val="28"/>
          <w:szCs w:val="28"/>
          <w:rtl/>
        </w:rPr>
        <w:t>و سلطان ابوالحسن پس از آن که مدتی در قیروان محاصره بود توانست دوستی بعضی از قبایل را جلب کند و سرانجام</w:t>
      </w:r>
      <w:r>
        <w:rPr>
          <w:rFonts w:cs="B Lotus" w:hint="cs"/>
          <w:sz w:val="28"/>
          <w:szCs w:val="28"/>
          <w:rtl/>
        </w:rPr>
        <w:t xml:space="preserve"> </w:t>
      </w:r>
      <w:r w:rsidRPr="00774032">
        <w:rPr>
          <w:rFonts w:cs="B Lotus" w:hint="cs"/>
          <w:sz w:val="28"/>
          <w:szCs w:val="28"/>
          <w:rtl/>
        </w:rPr>
        <w:t xml:space="preserve">به یاری آنان محاصره را درهم شکست و به شهر سوسه رفت و از آنجا از راه دریا به تونس رهسپار شد در تونس بر شورشیان غلبه یافت و محاصره شدگان در قلعه را نجات داد و بدینسان بار دیگر سراسر آن بلاد را در قید فرمانبری خویش آورد ولی هنوز آغازکرده است و در شهر فاس که به نیابت پدر خود فرمانروایی داشت استقلال خویش را اعلام داشته و خود را سلطان مغرب خونده است. از این رو سلطان ابوالحسن به منظور فرونشاندن </w:t>
      </w:r>
      <w:r>
        <w:rPr>
          <w:rFonts w:cs="B Lotus" w:hint="cs"/>
          <w:sz w:val="28"/>
          <w:szCs w:val="28"/>
          <w:rtl/>
        </w:rPr>
        <w:t>د</w:t>
      </w:r>
      <w:r w:rsidRPr="00774032">
        <w:rPr>
          <w:rFonts w:cs="B Lotus" w:hint="cs"/>
          <w:sz w:val="28"/>
          <w:szCs w:val="28"/>
          <w:rtl/>
        </w:rPr>
        <w:t>ایرۀ انقلاب فرزند خویش ناگزیر تونس را ترک گفت و از راه دریا عازم فاس گردید و پسر دیگرش ابوالفضل را در تونس به نیابت خود فرمانروای افریقیه کرد.</w:t>
      </w:r>
    </w:p>
    <w:p w:rsidR="008116FA" w:rsidRPr="00774032" w:rsidRDefault="0042364E" w:rsidP="008116FA">
      <w:pPr>
        <w:ind w:firstLine="284"/>
        <w:jc w:val="lowKashida"/>
        <w:rPr>
          <w:rFonts w:cs="B Lotus"/>
          <w:sz w:val="28"/>
          <w:szCs w:val="28"/>
          <w:rtl/>
        </w:rPr>
      </w:pPr>
      <w:r>
        <w:rPr>
          <w:rFonts w:cs="B Lotus" w:hint="cs"/>
          <w:sz w:val="28"/>
          <w:szCs w:val="28"/>
          <w:rtl/>
        </w:rPr>
        <w:t>ج-</w:t>
      </w:r>
      <w:r w:rsidR="008116FA" w:rsidRPr="00774032">
        <w:rPr>
          <w:rFonts w:cs="B Lotus" w:hint="cs"/>
          <w:sz w:val="28"/>
          <w:szCs w:val="28"/>
          <w:rtl/>
        </w:rPr>
        <w:t xml:space="preserve"> اما دسته</w:t>
      </w:r>
      <w:r w:rsidR="002606D0">
        <w:rPr>
          <w:rFonts w:cs="B Lotus" w:hint="cs"/>
          <w:sz w:val="28"/>
          <w:szCs w:val="28"/>
          <w:rtl/>
        </w:rPr>
        <w:t xml:space="preserve">‌های </w:t>
      </w:r>
      <w:r w:rsidR="008116FA" w:rsidRPr="00774032">
        <w:rPr>
          <w:rFonts w:cs="B Lotus" w:hint="cs"/>
          <w:sz w:val="28"/>
          <w:szCs w:val="28"/>
          <w:rtl/>
        </w:rPr>
        <w:t>حفصیان برای رهایی خود از زیر فرمان مرینیان</w:t>
      </w:r>
      <w:r w:rsidR="007C11C5">
        <w:rPr>
          <w:rFonts w:cs="B Lotus" w:hint="cs"/>
          <w:sz w:val="28"/>
          <w:szCs w:val="28"/>
          <w:rtl/>
        </w:rPr>
        <w:t xml:space="preserve"> بی‌</w:t>
      </w:r>
      <w:r w:rsidR="008116FA" w:rsidRPr="00774032">
        <w:rPr>
          <w:rFonts w:cs="B Lotus" w:hint="cs"/>
          <w:sz w:val="28"/>
          <w:szCs w:val="28"/>
          <w:rtl/>
        </w:rPr>
        <w:t>درنگ از این حوادث استفاده کردند و از این رو ابن تافراکین وزیر معروفی که انقلاب تونسیان را بر ضد سلطان ابوالحسن رهبری</w:t>
      </w:r>
      <w:r w:rsidR="00311996">
        <w:rPr>
          <w:rFonts w:cs="B Lotus" w:hint="cs"/>
          <w:sz w:val="28"/>
          <w:szCs w:val="28"/>
          <w:rtl/>
        </w:rPr>
        <w:t xml:space="preserve"> </w:t>
      </w:r>
      <w:r w:rsidR="00C2204D">
        <w:rPr>
          <w:rFonts w:cs="B Lotus" w:hint="cs"/>
          <w:sz w:val="28"/>
          <w:szCs w:val="28"/>
          <w:rtl/>
        </w:rPr>
        <w:t>می‌کرد</w:t>
      </w:r>
      <w:r w:rsidR="008116FA" w:rsidRPr="00774032">
        <w:rPr>
          <w:rFonts w:cs="B Lotus" w:hint="cs"/>
          <w:sz w:val="28"/>
          <w:szCs w:val="28"/>
          <w:rtl/>
        </w:rPr>
        <w:t xml:space="preserve"> و پس از استیلای سلطان بر تونس به اسکندریه گریخته بود،</w:t>
      </w:r>
      <w:r w:rsidR="007C11C5">
        <w:rPr>
          <w:rFonts w:cs="B Lotus" w:hint="cs"/>
          <w:sz w:val="28"/>
          <w:szCs w:val="28"/>
          <w:rtl/>
        </w:rPr>
        <w:t xml:space="preserve"> بی‌</w:t>
      </w:r>
      <w:r w:rsidR="008116FA" w:rsidRPr="00774032">
        <w:rPr>
          <w:rFonts w:cs="B Lotus" w:hint="cs"/>
          <w:sz w:val="28"/>
          <w:szCs w:val="28"/>
          <w:rtl/>
        </w:rPr>
        <w:t>درنگ به سوی تونس شتافت و بر نایب سلطان غلبه یافت و او را افریقیه براند، آن گاه ابواسحاق حفصی را بر تخت سلطنت نشانید و خود به کفالت وی امور سلطنت را اداره</w:t>
      </w:r>
      <w:r w:rsidR="00311996">
        <w:rPr>
          <w:rFonts w:cs="B Lotus" w:hint="cs"/>
          <w:sz w:val="28"/>
          <w:szCs w:val="28"/>
          <w:rtl/>
        </w:rPr>
        <w:t xml:space="preserve"> </w:t>
      </w:r>
      <w:r w:rsidR="00C2204D">
        <w:rPr>
          <w:rFonts w:cs="B Lotus" w:hint="cs"/>
          <w:sz w:val="28"/>
          <w:szCs w:val="28"/>
          <w:rtl/>
        </w:rPr>
        <w:t>می‌کرد</w:t>
      </w:r>
      <w:r w:rsidR="008116FA" w:rsidRPr="00774032">
        <w:rPr>
          <w:rFonts w:cs="B Lotus" w:hint="cs"/>
          <w:sz w:val="28"/>
          <w:szCs w:val="28"/>
          <w:rtl/>
        </w:rPr>
        <w:t>. ابن خلدون در این عهد داخل زندگی اجتماعی شد زیرا ابن تافراکین وی را به دبیری علامت (طغرانویسی) سلطان تعیین کرد.</w:t>
      </w:r>
    </w:p>
    <w:p w:rsidR="008116FA" w:rsidRPr="00774032" w:rsidRDefault="0042364E" w:rsidP="008116FA">
      <w:pPr>
        <w:ind w:firstLine="284"/>
        <w:jc w:val="lowKashida"/>
        <w:rPr>
          <w:rFonts w:cs="B Lotus"/>
          <w:sz w:val="28"/>
          <w:szCs w:val="28"/>
          <w:rtl/>
        </w:rPr>
      </w:pPr>
      <w:r>
        <w:rPr>
          <w:rFonts w:cs="B Lotus" w:hint="cs"/>
          <w:sz w:val="28"/>
          <w:szCs w:val="28"/>
          <w:rtl/>
        </w:rPr>
        <w:t>د-</w:t>
      </w:r>
      <w:r w:rsidR="008116FA" w:rsidRPr="00774032">
        <w:rPr>
          <w:rFonts w:cs="B Lotus" w:hint="cs"/>
          <w:sz w:val="28"/>
          <w:szCs w:val="28"/>
          <w:rtl/>
        </w:rPr>
        <w:t xml:space="preserve"> ولی سلطنت ابواسحاق تحت کفالت ابن تافراکین بر حاکم قسنطینه گران آمد زیرا وی یکی از شاهزادگان حفصی بود وخویش را برای سلطنت شایسته تر</w:t>
      </w:r>
      <w:r w:rsidR="00311996">
        <w:rPr>
          <w:rFonts w:cs="B Lotus" w:hint="cs"/>
          <w:sz w:val="28"/>
          <w:szCs w:val="28"/>
          <w:rtl/>
        </w:rPr>
        <w:t xml:space="preserve"> می‌</w:t>
      </w:r>
      <w:r w:rsidR="008116FA" w:rsidRPr="00774032">
        <w:rPr>
          <w:rFonts w:cs="B Lotus" w:hint="cs"/>
          <w:sz w:val="28"/>
          <w:szCs w:val="28"/>
          <w:rtl/>
        </w:rPr>
        <w:t>دید و از این رو بر حکومت جدید شورید و به سوی تونس لشکر کشید و شهر را محاصره کرد، لیکن در خلال این محاصره از حوادث مغرب میانه و دور اخبار تشویش آمیزی به وی</w:t>
      </w:r>
      <w:r w:rsidR="00311996">
        <w:rPr>
          <w:rFonts w:cs="B Lotus" w:hint="cs"/>
          <w:sz w:val="28"/>
          <w:szCs w:val="28"/>
          <w:rtl/>
        </w:rPr>
        <w:t xml:space="preserve"> </w:t>
      </w:r>
      <w:r w:rsidR="008D7223">
        <w:rPr>
          <w:rFonts w:cs="B Lotus" w:hint="cs"/>
          <w:sz w:val="28"/>
          <w:szCs w:val="28"/>
          <w:rtl/>
        </w:rPr>
        <w:t>می‌رسید</w:t>
      </w:r>
      <w:r w:rsidR="008116FA" w:rsidRPr="00774032">
        <w:rPr>
          <w:rFonts w:cs="B Lotus" w:hint="cs"/>
          <w:sz w:val="28"/>
          <w:szCs w:val="28"/>
          <w:rtl/>
        </w:rPr>
        <w:t xml:space="preserve"> و آگاه شد که سلطان مرینی به سوی خاور لشکرکشی آغاز کرده و بار دیگر بر تلمسان و بجایه استیلا یافته است و سپاهیان وی به نزدیک قسنطینه رسیده</w:t>
      </w:r>
      <w:r w:rsidR="009C6850">
        <w:rPr>
          <w:rFonts w:cs="B Lotus" w:hint="cs"/>
          <w:sz w:val="28"/>
          <w:szCs w:val="28"/>
          <w:rtl/>
        </w:rPr>
        <w:t>‌اند،</w:t>
      </w:r>
      <w:r w:rsidR="008116FA" w:rsidRPr="00774032">
        <w:rPr>
          <w:rFonts w:cs="B Lotus" w:hint="cs"/>
          <w:sz w:val="28"/>
          <w:szCs w:val="28"/>
          <w:rtl/>
        </w:rPr>
        <w:t xml:space="preserve"> از این رو شاهزادۀ حفصی از محاصرۀ تونس منصرف گردید و بر آن شد که به مقر فرمانروایی خویش باز گردد تا به دفاع بپردازد و از استیلای مرینیان ممانعت کند. ابن خلدون در نخستین تصادمی که میان دسته</w:t>
      </w:r>
      <w:r w:rsidR="002606D0">
        <w:rPr>
          <w:rFonts w:cs="B Lotus" w:hint="cs"/>
          <w:sz w:val="28"/>
          <w:szCs w:val="28"/>
          <w:rtl/>
        </w:rPr>
        <w:t xml:space="preserve">‌های </w:t>
      </w:r>
      <w:r w:rsidR="008116FA" w:rsidRPr="00774032">
        <w:rPr>
          <w:rFonts w:cs="B Lotus" w:hint="cs"/>
          <w:sz w:val="28"/>
          <w:szCs w:val="28"/>
          <w:rtl/>
        </w:rPr>
        <w:t>شاهزادۀ قسنطینه و سپاهیان سلطان تونس روی داد، حضور نداشت ولی پس از این تصادم افریقیه را ترک گفت و به سوی مغرب شتافت.</w:t>
      </w:r>
    </w:p>
    <w:p w:rsidR="008116FA" w:rsidRPr="00774032" w:rsidRDefault="0042364E" w:rsidP="008116FA">
      <w:pPr>
        <w:ind w:firstLine="284"/>
        <w:jc w:val="lowKashida"/>
        <w:rPr>
          <w:rFonts w:cs="B Lotus"/>
          <w:sz w:val="28"/>
          <w:szCs w:val="28"/>
          <w:rtl/>
        </w:rPr>
      </w:pPr>
      <w:r>
        <w:rPr>
          <w:rFonts w:cs="B Lotus" w:hint="cs"/>
          <w:sz w:val="28"/>
          <w:szCs w:val="28"/>
          <w:rtl/>
        </w:rPr>
        <w:t>ه-</w:t>
      </w:r>
      <w:r w:rsidR="008116FA" w:rsidRPr="00774032">
        <w:rPr>
          <w:rFonts w:cs="B Lotus" w:hint="cs"/>
          <w:sz w:val="28"/>
          <w:szCs w:val="28"/>
          <w:rtl/>
        </w:rPr>
        <w:t xml:space="preserve"> اما سلطان ابوالحسن مرینی که تونس را از راه دریا ترک گفت تا مگر بتواند شورش پسرش را فرونشاند، چنان که یاد کردیم، با همۀ رنج و مشقت فراوانی که در این راه تحمل کرد نتوانست تاج و تخت را از وی باز ستاند زیرا نیروی دریای وی با طوفان شدیدی روبرو شد که سرانجام به غرق شدن تمام کشتی</w:t>
      </w:r>
      <w:r w:rsidR="002606D0">
        <w:rPr>
          <w:rFonts w:cs="B Lotus" w:hint="cs"/>
          <w:sz w:val="28"/>
          <w:szCs w:val="28"/>
          <w:rtl/>
        </w:rPr>
        <w:t xml:space="preserve">‌های </w:t>
      </w:r>
      <w:r w:rsidR="008116FA" w:rsidRPr="00774032">
        <w:rPr>
          <w:rFonts w:cs="B Lotus" w:hint="cs"/>
          <w:sz w:val="28"/>
          <w:szCs w:val="28"/>
          <w:rtl/>
        </w:rPr>
        <w:t>وی منجر گردید، ولی با این همه سلطان شهر را به یاری خویش دعوت کرد و گروهی را با خود همراه ساخت و توانست از راه صحرا خود را به مراکش برساند، ولی در نتیجۀ زودوخوردی که میان سپاهیان وی و سپاهیان پسرش روی داد قوای او منهزم شدند و پس از این واقعه بیش از چند روز نگذشته که وی زندگی را بدرود گفت. بدینسان ابوعنان بدون هیچ رقیب و مخالفی به سلطنت مغرب نایل آمد.</w:t>
      </w:r>
    </w:p>
    <w:p w:rsidR="008116FA" w:rsidRPr="00774032" w:rsidRDefault="0042364E" w:rsidP="008116FA">
      <w:pPr>
        <w:ind w:firstLine="284"/>
        <w:jc w:val="lowKashida"/>
        <w:rPr>
          <w:rFonts w:cs="B Lotus"/>
          <w:sz w:val="28"/>
          <w:szCs w:val="28"/>
          <w:rtl/>
        </w:rPr>
      </w:pPr>
      <w:r>
        <w:rPr>
          <w:rFonts w:cs="B Lotus" w:hint="cs"/>
          <w:sz w:val="28"/>
          <w:szCs w:val="28"/>
          <w:rtl/>
        </w:rPr>
        <w:t>و-</w:t>
      </w:r>
      <w:r w:rsidR="008116FA" w:rsidRPr="00774032">
        <w:rPr>
          <w:rFonts w:cs="B Lotus" w:hint="cs"/>
          <w:sz w:val="28"/>
          <w:szCs w:val="28"/>
          <w:rtl/>
        </w:rPr>
        <w:t xml:space="preserve"> ابوعنان هنگامی که در دوران حیات پدر، خود را سلطان مغرب خواند و به مخالفت با وی برخاست به تدابیر و چاره جویی</w:t>
      </w:r>
      <w:r w:rsidR="002606D0">
        <w:rPr>
          <w:rFonts w:cs="B Lotus" w:hint="cs"/>
          <w:sz w:val="28"/>
          <w:szCs w:val="28"/>
          <w:rtl/>
        </w:rPr>
        <w:t xml:space="preserve">‌های </w:t>
      </w:r>
      <w:r w:rsidR="008116FA" w:rsidRPr="00774032">
        <w:rPr>
          <w:rFonts w:cs="B Lotus" w:hint="cs"/>
          <w:sz w:val="28"/>
          <w:szCs w:val="28"/>
          <w:rtl/>
        </w:rPr>
        <w:t>بسیاری دست یازید تا مانع بازگشت پدر به مقر سلطنت وی گردد، از آن جمله دو شاهزادۀ حفصی را که در فاس و لمسان اقامت داشتند به مرکز سابقشان بجایه و قسنطینه بازگردانید و به</w:t>
      </w:r>
      <w:r w:rsidR="002606D0">
        <w:rPr>
          <w:rFonts w:cs="B Lotus" w:hint="cs"/>
          <w:sz w:val="28"/>
          <w:szCs w:val="28"/>
          <w:rtl/>
        </w:rPr>
        <w:t xml:space="preserve"> آن‌ها </w:t>
      </w:r>
      <w:r w:rsidR="008116FA" w:rsidRPr="00774032">
        <w:rPr>
          <w:rFonts w:cs="B Lotus" w:hint="cs"/>
          <w:sz w:val="28"/>
          <w:szCs w:val="28"/>
          <w:rtl/>
        </w:rPr>
        <w:t>شرط کرد که در برابر سلطان ابوالحسن به دفاع برخیزند و به وی فرصت ندهند که برای رسیدن به مغرب اقصی از این دو شهر بگذرد و پیداست که وی با این تدبیر دو ناحیۀ امیرنشینی راکه از پیش پدرش فتح کرده بود از دست داد و شکی نیست که خاندان عبدالواد که برای بدست آوردن فرمانروایی خود منتظر فرصت مناسبی بودند</w:t>
      </w:r>
      <w:r w:rsidR="007C11C5">
        <w:rPr>
          <w:rFonts w:cs="B Lotus" w:hint="cs"/>
          <w:sz w:val="28"/>
          <w:szCs w:val="28"/>
          <w:rtl/>
        </w:rPr>
        <w:t xml:space="preserve"> بی‌</w:t>
      </w:r>
      <w:r w:rsidR="008116FA" w:rsidRPr="00774032">
        <w:rPr>
          <w:rFonts w:cs="B Lotus" w:hint="cs"/>
          <w:sz w:val="28"/>
          <w:szCs w:val="28"/>
          <w:rtl/>
        </w:rPr>
        <w:t>درنگ از این حوادث حداکثر استفاده را بردند و</w:t>
      </w:r>
      <w:r w:rsidR="007C11C5">
        <w:rPr>
          <w:rFonts w:cs="B Lotus" w:hint="cs"/>
          <w:sz w:val="28"/>
          <w:szCs w:val="28"/>
          <w:rtl/>
        </w:rPr>
        <w:t xml:space="preserve"> بی‌</w:t>
      </w:r>
      <w:r w:rsidR="008116FA" w:rsidRPr="00774032">
        <w:rPr>
          <w:rFonts w:cs="B Lotus" w:hint="cs"/>
          <w:sz w:val="28"/>
          <w:szCs w:val="28"/>
          <w:rtl/>
        </w:rPr>
        <w:t>رنج و زحمتی به پایتخت کشور خود بازگشتند و با این وضع قلمرو فرمانروایی دولت مرینی به همان مرزهایی بازگشت که پیش از فتوحات سلطان ابوالحسن در تصرف داشتند.</w:t>
      </w:r>
    </w:p>
    <w:p w:rsidR="008116FA" w:rsidRPr="00774032" w:rsidRDefault="008116FA" w:rsidP="008116FA">
      <w:pPr>
        <w:ind w:firstLine="284"/>
        <w:jc w:val="lowKashida"/>
        <w:rPr>
          <w:rFonts w:cs="B Lotus"/>
          <w:sz w:val="28"/>
          <w:szCs w:val="28"/>
          <w:rtl/>
        </w:rPr>
      </w:pPr>
      <w:r w:rsidRPr="00774032">
        <w:rPr>
          <w:rFonts w:cs="B Lotus" w:hint="cs"/>
          <w:sz w:val="28"/>
          <w:szCs w:val="28"/>
          <w:rtl/>
        </w:rPr>
        <w:t>ولی سلطان ابوعنان پس از آن که از خطر دستبرد پدر رهایی یافت و با اطمینان خاطر فرمانروایی وی بر مغرب مستقر گردید، درصدد برآمد تا بلادی را که در خلال حوادث اخیر از قلمرو دولت مرینی خارج شده است باز ستاند و سپاهیان خود را برای این هدف مجهز کرد و همین که آمادۀ کارزار شد به تلمسان لشکر کشید و بر آن شهر استیلا یافت آن گاه به سوی خاور شتافت و بجایه را نیز در حیطۀ نفوذ خود در آورد و بار دیگر شاهزادۀ حفصی آن ناحیه را به فاس تبعید کرد.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در خلال این لشکرکشی به سلطان ابوعنان پیوست و در دربار او به خدمت گماشته شد. در این هنگام سن وی بیست و سه سال بود.</w:t>
      </w:r>
    </w:p>
    <w:p w:rsidR="008116FA" w:rsidRPr="00774032" w:rsidRDefault="0042364E" w:rsidP="008116FA">
      <w:pPr>
        <w:ind w:firstLine="284"/>
        <w:jc w:val="lowKashida"/>
        <w:rPr>
          <w:rFonts w:cs="B Lotus"/>
          <w:sz w:val="28"/>
          <w:szCs w:val="28"/>
          <w:rtl/>
        </w:rPr>
      </w:pPr>
      <w:r>
        <w:rPr>
          <w:rFonts w:cs="B Lotus" w:hint="cs"/>
          <w:sz w:val="28"/>
          <w:szCs w:val="28"/>
          <w:rtl/>
        </w:rPr>
        <w:t>ز-</w:t>
      </w:r>
      <w:r w:rsidR="008116FA" w:rsidRPr="00774032">
        <w:rPr>
          <w:rFonts w:cs="B Lotus" w:hint="cs"/>
          <w:sz w:val="28"/>
          <w:szCs w:val="28"/>
          <w:rtl/>
        </w:rPr>
        <w:t xml:space="preserve"> پس از وقایعی که یاد کردیم دیری نگذشت که زندگی سلطان ابوعنان به سر آمد و در خلال مرض و مرگ وی یک رشته بحران</w:t>
      </w:r>
      <w:r w:rsidR="009C6850">
        <w:rPr>
          <w:rFonts w:cs="B Lotus" w:hint="cs"/>
          <w:sz w:val="28"/>
          <w:szCs w:val="28"/>
          <w:rtl/>
        </w:rPr>
        <w:t xml:space="preserve">‌ها </w:t>
      </w:r>
      <w:r w:rsidR="008116FA" w:rsidRPr="00774032">
        <w:rPr>
          <w:rFonts w:cs="B Lotus" w:hint="cs"/>
          <w:sz w:val="28"/>
          <w:szCs w:val="28"/>
          <w:rtl/>
        </w:rPr>
        <w:t>و انقلابات پیچیدۀ</w:t>
      </w:r>
      <w:r>
        <w:rPr>
          <w:rFonts w:cs="B Lotus" w:hint="cs"/>
          <w:sz w:val="28"/>
          <w:szCs w:val="28"/>
          <w:rtl/>
        </w:rPr>
        <w:t xml:space="preserve"> تازه‌ای </w:t>
      </w:r>
      <w:r w:rsidR="008116FA" w:rsidRPr="00774032">
        <w:rPr>
          <w:rFonts w:cs="B Lotus" w:hint="cs"/>
          <w:sz w:val="28"/>
          <w:szCs w:val="28"/>
          <w:rtl/>
        </w:rPr>
        <w:t>آغاز شد و سرتاسر نواحی مغرب میانه و دور را فرا گرفت. هنگامی که سلطان در حال انتظار بود وزیر</w:t>
      </w:r>
      <w:r w:rsidR="008116FA">
        <w:rPr>
          <w:rFonts w:cs="B Lotus" w:hint="cs"/>
          <w:sz w:val="28"/>
          <w:szCs w:val="28"/>
          <w:rtl/>
        </w:rPr>
        <w:t xml:space="preserve"> </w:t>
      </w:r>
      <w:r w:rsidR="008116FA" w:rsidRPr="00774032">
        <w:rPr>
          <w:rFonts w:cs="B Lotus" w:hint="cs"/>
          <w:sz w:val="28"/>
          <w:szCs w:val="28"/>
          <w:rtl/>
        </w:rPr>
        <w:t>وی حسن بن عمر زمام امور را بدست گرفت و پسر خردسال سلطان ابوالحسن موسوم به سلطان سعید را بر تخت نشاند و خویش را وصی و کفیل او خواند، ولی دیگر شاهزادگان مرینی با این عمل موافقت نکردند و سعید را به سلطنت نشناختند بلکه در گرد شاهزاده منصور حلقه زدند</w:t>
      </w:r>
      <w:r w:rsidR="008116FA">
        <w:rPr>
          <w:rFonts w:cs="B Lotus" w:hint="cs"/>
          <w:sz w:val="28"/>
          <w:szCs w:val="28"/>
          <w:rtl/>
        </w:rPr>
        <w:t xml:space="preserve"> </w:t>
      </w:r>
      <w:r w:rsidR="008116FA" w:rsidRPr="00774032">
        <w:rPr>
          <w:rFonts w:cs="B Lotus" w:hint="cs"/>
          <w:sz w:val="28"/>
          <w:szCs w:val="28"/>
          <w:rtl/>
        </w:rPr>
        <w:t>و وزیر و سلطان خردسال وی را در شهر فاس محاصره کردند. در همین گیرودار که میان دو گروه مزبور بر سر تاج و تخت زد و خورد و کشمکش بود یک باره مدعی سوم به میدان آمد و کار را دشوارتر و پیچیده تر کرد. این مدعی جدید ابوسالم پسر سلطان ابوالحسن بود. هنگامی که سلطان ابوعنان به مخالفت با پدر برخاست و برادران خویش را دستگیر ساخت و آنان را به اندلس تبعید کرد و ابوسالم نیز از جملۀ تبعیدشدگان بود که چون خبر مرگ برادر را شنید با شتاب از اندلس بازگشت و به وسایل گوناگون در میان مردم به تبلیغ پرداخت و خویش را شایستۀ سلطنت اعلام</w:t>
      </w:r>
      <w:r w:rsidR="00311996">
        <w:rPr>
          <w:rFonts w:cs="B Lotus" w:hint="cs"/>
          <w:sz w:val="28"/>
          <w:szCs w:val="28"/>
          <w:rtl/>
        </w:rPr>
        <w:t xml:space="preserve"> </w:t>
      </w:r>
      <w:r w:rsidR="00C2204D">
        <w:rPr>
          <w:rFonts w:cs="B Lotus" w:hint="cs"/>
          <w:sz w:val="28"/>
          <w:szCs w:val="28"/>
          <w:rtl/>
        </w:rPr>
        <w:t>می‌کرد</w:t>
      </w:r>
      <w:r w:rsidR="008116FA" w:rsidRPr="00774032">
        <w:rPr>
          <w:rFonts w:cs="B Lotus" w:hint="cs"/>
          <w:sz w:val="28"/>
          <w:szCs w:val="28"/>
          <w:rtl/>
        </w:rPr>
        <w:t xml:space="preserve"> تا سرانجام گروه بسیاری را با خود همراه ساخت و یاران کثیری پیدا کرد و به نیروی آنان بر هر دو</w:t>
      </w:r>
      <w:r>
        <w:rPr>
          <w:rFonts w:cs="B Lotus" w:hint="cs"/>
          <w:sz w:val="28"/>
          <w:szCs w:val="28"/>
          <w:rtl/>
        </w:rPr>
        <w:t xml:space="preserve"> دسته‌ای </w:t>
      </w:r>
      <w:r w:rsidR="008116FA" w:rsidRPr="00774032">
        <w:rPr>
          <w:rFonts w:cs="B Lotus" w:hint="cs"/>
          <w:sz w:val="28"/>
          <w:szCs w:val="28"/>
          <w:rtl/>
        </w:rPr>
        <w:t>که با هم پیکار</w:t>
      </w:r>
      <w:r w:rsidR="00311996">
        <w:rPr>
          <w:rFonts w:cs="B Lotus" w:hint="cs"/>
          <w:sz w:val="28"/>
          <w:szCs w:val="28"/>
          <w:rtl/>
        </w:rPr>
        <w:t xml:space="preserve"> </w:t>
      </w:r>
      <w:r w:rsidR="00C2204D">
        <w:rPr>
          <w:rFonts w:cs="B Lotus" w:hint="cs"/>
          <w:sz w:val="28"/>
          <w:szCs w:val="28"/>
          <w:rtl/>
        </w:rPr>
        <w:t>می‌کرد</w:t>
      </w:r>
      <w:r w:rsidR="008116FA" w:rsidRPr="00774032">
        <w:rPr>
          <w:rFonts w:cs="B Lotus" w:hint="cs"/>
          <w:sz w:val="28"/>
          <w:szCs w:val="28"/>
          <w:rtl/>
        </w:rPr>
        <w:t>ند هم یاران سعید و هم هوی خواهان منصور، غلبه کرد و بدینسان سلطان ابوسالم به سلطنت مغرب اقصی نایل آمد.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هنگام جریان این حوادث پیچیده در فاس اقامت داشت، وی به سلطان اخیر یاری کرد و مدتی در دربار وی باقی ماند.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باید در نظر گرفت که هر صفحه از حوادثی که تلخیص کردیم، با</w:t>
      </w:r>
      <w:r w:rsidR="0042364E">
        <w:rPr>
          <w:rFonts w:cs="B Lotus" w:hint="cs"/>
          <w:sz w:val="28"/>
          <w:szCs w:val="28"/>
          <w:rtl/>
        </w:rPr>
        <w:t xml:space="preserve"> سلسله‌ای </w:t>
      </w:r>
      <w:r w:rsidRPr="00774032">
        <w:rPr>
          <w:rFonts w:cs="B Lotus" w:hint="cs"/>
          <w:sz w:val="28"/>
          <w:szCs w:val="28"/>
          <w:rtl/>
        </w:rPr>
        <w:t>جنبش</w:t>
      </w:r>
      <w:r w:rsidR="009C6850">
        <w:rPr>
          <w:rFonts w:cs="B Lotus" w:hint="cs"/>
          <w:sz w:val="28"/>
          <w:szCs w:val="28"/>
          <w:rtl/>
        </w:rPr>
        <w:t xml:space="preserve">‌ها </w:t>
      </w:r>
      <w:r w:rsidRPr="00774032">
        <w:rPr>
          <w:rFonts w:cs="B Lotus" w:hint="cs"/>
          <w:sz w:val="28"/>
          <w:szCs w:val="28"/>
          <w:rtl/>
        </w:rPr>
        <w:t xml:space="preserve">و انقلابات و </w:t>
      </w:r>
      <w:r w:rsidR="0042364E">
        <w:rPr>
          <w:rFonts w:cs="B Lotus" w:hint="cs"/>
          <w:sz w:val="28"/>
          <w:szCs w:val="28"/>
          <w:rtl/>
        </w:rPr>
        <w:t>نگرانی‌ها</w:t>
      </w:r>
      <w:r w:rsidRPr="00774032">
        <w:rPr>
          <w:rFonts w:cs="B Lotus" w:hint="cs"/>
          <w:sz w:val="28"/>
          <w:szCs w:val="28"/>
          <w:rtl/>
        </w:rPr>
        <w:t>ی ممتد و پیچیدۀ محلی و فرعی همراه بوده است که ضرورت ندارد</w:t>
      </w:r>
      <w:r w:rsidR="002606D0">
        <w:rPr>
          <w:rFonts w:cs="B Lotus" w:hint="cs"/>
          <w:sz w:val="28"/>
          <w:szCs w:val="28"/>
          <w:rtl/>
        </w:rPr>
        <w:t xml:space="preserve"> آن‌ها </w:t>
      </w:r>
      <w:r w:rsidRPr="00774032">
        <w:rPr>
          <w:rFonts w:cs="B Lotus" w:hint="cs"/>
          <w:sz w:val="28"/>
          <w:szCs w:val="28"/>
          <w:rtl/>
        </w:rPr>
        <w:t>را یاد کنیم. همچنین لازمست توجه داشته باشیم که همۀ این حوادث و زدوخوردها در فتر</w:t>
      </w:r>
      <w:r>
        <w:rPr>
          <w:rFonts w:cs="B Lotus" w:hint="cs"/>
          <w:sz w:val="28"/>
          <w:szCs w:val="28"/>
          <w:rtl/>
        </w:rPr>
        <w:t>ا</w:t>
      </w:r>
      <w:r w:rsidRPr="00774032">
        <w:rPr>
          <w:rFonts w:cs="B Lotus" w:hint="cs"/>
          <w:sz w:val="28"/>
          <w:szCs w:val="28"/>
          <w:rtl/>
        </w:rPr>
        <w:t>ت کوتاهی پدید آمده است، چنان که تاریخ استیلای مرینی برتونس در سال 748 ه</w:t>
      </w:r>
      <w:r>
        <w:rPr>
          <w:rFonts w:cs="B Lotus" w:hint="cs"/>
          <w:sz w:val="28"/>
          <w:szCs w:val="28"/>
          <w:rtl/>
        </w:rPr>
        <w:t>ـ</w:t>
      </w:r>
      <w:r w:rsidRPr="00774032">
        <w:rPr>
          <w:rFonts w:cs="B Lotus" w:hint="cs"/>
          <w:sz w:val="28"/>
          <w:szCs w:val="28"/>
          <w:rtl/>
        </w:rPr>
        <w:t xml:space="preserve"> (1347 م) و تاریخ رسیدن سلطان ابوسالم به تخت سلطنت فاس به سال 760ه</w:t>
      </w:r>
      <w:r>
        <w:rPr>
          <w:rFonts w:cs="B Lotus" w:hint="cs"/>
          <w:sz w:val="28"/>
          <w:szCs w:val="28"/>
          <w:rtl/>
        </w:rPr>
        <w:t>ـ</w:t>
      </w:r>
      <w:r w:rsidRPr="00774032">
        <w:rPr>
          <w:rFonts w:cs="B Lotus" w:hint="cs"/>
          <w:sz w:val="28"/>
          <w:szCs w:val="28"/>
          <w:rtl/>
        </w:rPr>
        <w:t xml:space="preserve"> (1358 م) بوده است، یعنی کلیۀ وقایعی که یاد کردیم در خلال بیست ویک سال پدید آمده است و</w:t>
      </w:r>
      <w:r w:rsidR="0042364E">
        <w:rPr>
          <w:rFonts w:cs="B Lotus" w:hint="cs"/>
          <w:sz w:val="28"/>
          <w:szCs w:val="28"/>
          <w:rtl/>
        </w:rPr>
        <w:t xml:space="preserve"> سال‌ها</w:t>
      </w:r>
      <w:r w:rsidRPr="00774032">
        <w:rPr>
          <w:rFonts w:cs="B Lotus" w:hint="cs"/>
          <w:sz w:val="28"/>
          <w:szCs w:val="28"/>
          <w:rtl/>
        </w:rPr>
        <w:t>ی مزبور</w:t>
      </w:r>
      <w:r w:rsidR="007C11C5">
        <w:rPr>
          <w:rFonts w:cs="B Lotus" w:hint="cs"/>
          <w:sz w:val="28"/>
          <w:szCs w:val="28"/>
          <w:rtl/>
        </w:rPr>
        <w:t xml:space="preserve"> بی‌</w:t>
      </w:r>
      <w:r w:rsidRPr="00774032">
        <w:rPr>
          <w:rFonts w:cs="B Lotus" w:hint="cs"/>
          <w:sz w:val="28"/>
          <w:szCs w:val="28"/>
          <w:rtl/>
        </w:rPr>
        <w:t>گمان از روزگارهای انباشته به انقلابات و حیرت انگیز و غیرعادی به شمار</w:t>
      </w:r>
      <w:r w:rsidR="00311996">
        <w:rPr>
          <w:rFonts w:cs="B Lotus" w:hint="cs"/>
          <w:sz w:val="28"/>
          <w:szCs w:val="28"/>
          <w:rtl/>
        </w:rPr>
        <w:t xml:space="preserve"> می‌</w:t>
      </w:r>
      <w:r w:rsidRPr="00774032">
        <w:rPr>
          <w:rFonts w:cs="B Lotus" w:hint="cs"/>
          <w:sz w:val="28"/>
          <w:szCs w:val="28"/>
          <w:rtl/>
        </w:rPr>
        <w:t>رفته است زیرا شواهد تاریخی هیچ گونه جای شک باقی</w:t>
      </w:r>
      <w:r w:rsidR="008030A6">
        <w:rPr>
          <w:rFonts w:cs="B Lotus" w:hint="cs"/>
          <w:sz w:val="28"/>
          <w:szCs w:val="28"/>
          <w:rtl/>
        </w:rPr>
        <w:t xml:space="preserve"> نمی‌</w:t>
      </w:r>
      <w:r w:rsidRPr="00774032">
        <w:rPr>
          <w:rFonts w:cs="B Lotus" w:hint="cs"/>
          <w:sz w:val="28"/>
          <w:szCs w:val="28"/>
          <w:rtl/>
        </w:rPr>
        <w:t>گذارد که بگوییم اوضاع سیاسی مغرب عربی و به ویژه مغرب میانه و دور پیوسته به شرحی که وصف کردیم دچار جنبش</w:t>
      </w:r>
      <w:r w:rsidR="009C6850">
        <w:rPr>
          <w:rFonts w:cs="B Lotus" w:hint="cs"/>
          <w:sz w:val="28"/>
          <w:szCs w:val="28"/>
          <w:rtl/>
        </w:rPr>
        <w:t xml:space="preserve">‌ها </w:t>
      </w:r>
      <w:r w:rsidRPr="00774032">
        <w:rPr>
          <w:rFonts w:cs="B Lotus" w:hint="cs"/>
          <w:sz w:val="28"/>
          <w:szCs w:val="28"/>
          <w:rtl/>
        </w:rPr>
        <w:t>و انقلابات بوده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مهمترین نیروهایی که سران این انقلابات و سرکشی</w:t>
      </w:r>
      <w:r w:rsidR="009C6850">
        <w:rPr>
          <w:rFonts w:cs="B Lotus" w:hint="cs"/>
          <w:sz w:val="28"/>
          <w:szCs w:val="28"/>
          <w:rtl/>
        </w:rPr>
        <w:t xml:space="preserve">‌ها </w:t>
      </w:r>
      <w:r w:rsidRPr="00774032">
        <w:rPr>
          <w:rFonts w:cs="B Lotus" w:hint="cs"/>
          <w:sz w:val="28"/>
          <w:szCs w:val="28"/>
          <w:rtl/>
        </w:rPr>
        <w:t>از</w:t>
      </w:r>
      <w:r w:rsidR="002606D0">
        <w:rPr>
          <w:rFonts w:cs="B Lotus" w:hint="cs"/>
          <w:sz w:val="28"/>
          <w:szCs w:val="28"/>
          <w:rtl/>
        </w:rPr>
        <w:t xml:space="preserve"> آن‌ها </w:t>
      </w:r>
      <w:r w:rsidRPr="00774032">
        <w:rPr>
          <w:rFonts w:cs="B Lotus" w:hint="cs"/>
          <w:sz w:val="28"/>
          <w:szCs w:val="28"/>
          <w:rtl/>
        </w:rPr>
        <w:t>استفاده</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ه و به اتکای</w:t>
      </w:r>
      <w:r w:rsidR="002606D0">
        <w:rPr>
          <w:rFonts w:cs="B Lotus" w:hint="cs"/>
          <w:sz w:val="28"/>
          <w:szCs w:val="28"/>
          <w:rtl/>
        </w:rPr>
        <w:t xml:space="preserve"> آن‌ها </w:t>
      </w:r>
      <w:r w:rsidRPr="00774032">
        <w:rPr>
          <w:rFonts w:cs="B Lotus" w:hint="cs"/>
          <w:sz w:val="28"/>
          <w:szCs w:val="28"/>
          <w:rtl/>
        </w:rPr>
        <w:t>بر ضد یکدیگر نبرد برمی خاسته</w:t>
      </w:r>
      <w:r w:rsidR="009C6850">
        <w:rPr>
          <w:rFonts w:cs="B Lotus" w:hint="cs"/>
          <w:sz w:val="28"/>
          <w:szCs w:val="28"/>
          <w:rtl/>
        </w:rPr>
        <w:t xml:space="preserve">‌اند </w:t>
      </w:r>
      <w:r w:rsidRPr="00774032">
        <w:rPr>
          <w:rFonts w:cs="B Lotus" w:hint="cs"/>
          <w:sz w:val="28"/>
          <w:szCs w:val="28"/>
          <w:rtl/>
        </w:rPr>
        <w:t>عشایر بادیه نشین عرب و بربر بودند که در سراسر نواحی مغرب پراکنده بوده</w:t>
      </w:r>
      <w:r w:rsidR="009C6850">
        <w:rPr>
          <w:rFonts w:cs="B Lotus" w:hint="cs"/>
          <w:sz w:val="28"/>
          <w:szCs w:val="28"/>
          <w:rtl/>
        </w:rPr>
        <w:t xml:space="preserve">‌اند </w:t>
      </w:r>
      <w:r w:rsidRPr="00774032">
        <w:rPr>
          <w:rFonts w:cs="B Lotus" w:hint="cs"/>
          <w:sz w:val="28"/>
          <w:szCs w:val="28"/>
          <w:rtl/>
        </w:rPr>
        <w:t>چه این عشایر برای پیکار و جنگ به منزلۀ قوای مسلح آماده ای به شمار</w:t>
      </w:r>
      <w:r w:rsidR="00311996">
        <w:rPr>
          <w:rFonts w:cs="B Lotus" w:hint="cs"/>
          <w:sz w:val="28"/>
          <w:szCs w:val="28"/>
          <w:rtl/>
        </w:rPr>
        <w:t xml:space="preserve"> می‌</w:t>
      </w:r>
      <w:r w:rsidRPr="00774032">
        <w:rPr>
          <w:rFonts w:cs="B Lotus" w:hint="cs"/>
          <w:sz w:val="28"/>
          <w:szCs w:val="28"/>
          <w:rtl/>
        </w:rPr>
        <w:t>رفته</w:t>
      </w:r>
      <w:r w:rsidR="009C6850">
        <w:rPr>
          <w:rFonts w:cs="B Lotus" w:hint="cs"/>
          <w:sz w:val="28"/>
          <w:szCs w:val="28"/>
          <w:rtl/>
        </w:rPr>
        <w:t xml:space="preserve">‌اند </w:t>
      </w:r>
      <w:r w:rsidRPr="00774032">
        <w:rPr>
          <w:rFonts w:cs="B Lotus" w:hint="cs"/>
          <w:sz w:val="28"/>
          <w:szCs w:val="28"/>
          <w:rtl/>
        </w:rPr>
        <w:t>و گاه در خدمت این امیر و بار دیگر در خدمت شاهزاده و امیر دیگر بوده</w:t>
      </w:r>
      <w:r w:rsidR="009C6850">
        <w:rPr>
          <w:rFonts w:cs="B Lotus" w:hint="cs"/>
          <w:sz w:val="28"/>
          <w:szCs w:val="28"/>
          <w:rtl/>
        </w:rPr>
        <w:t>‌اند،</w:t>
      </w:r>
      <w:r w:rsidRPr="00774032">
        <w:rPr>
          <w:rFonts w:cs="B Lotus" w:hint="cs"/>
          <w:sz w:val="28"/>
          <w:szCs w:val="28"/>
          <w:rtl/>
        </w:rPr>
        <w:t xml:space="preserve"> و کار</w:t>
      </w:r>
      <w:r w:rsidR="002606D0">
        <w:rPr>
          <w:rFonts w:cs="B Lotus" w:hint="cs"/>
          <w:sz w:val="28"/>
          <w:szCs w:val="28"/>
          <w:rtl/>
        </w:rPr>
        <w:t xml:space="preserve"> آن‌ها </w:t>
      </w:r>
      <w:r w:rsidRPr="00774032">
        <w:rPr>
          <w:rFonts w:cs="B Lotus" w:hint="cs"/>
          <w:sz w:val="28"/>
          <w:szCs w:val="28"/>
          <w:rtl/>
        </w:rPr>
        <w:t>بسیار همانند عمل سپاهیان مزدوری بوده است که در اروپا و به ویژه در ایتالیا در اواخر قرون وسطی فراوان بودند.</w:t>
      </w:r>
    </w:p>
    <w:p w:rsidR="008116FA" w:rsidRPr="00774032" w:rsidRDefault="008116FA" w:rsidP="008116FA">
      <w:pPr>
        <w:ind w:firstLine="284"/>
        <w:jc w:val="lowKashida"/>
        <w:rPr>
          <w:rFonts w:cs="B Lotus"/>
          <w:sz w:val="28"/>
          <w:szCs w:val="28"/>
          <w:rtl/>
        </w:rPr>
      </w:pPr>
      <w:r w:rsidRPr="00774032">
        <w:rPr>
          <w:rFonts w:cs="B Lotus" w:hint="cs"/>
          <w:sz w:val="28"/>
          <w:szCs w:val="28"/>
          <w:rtl/>
        </w:rPr>
        <w:t>گذشه از این برخی از عشایر بزرگ به منزلۀ</w:t>
      </w:r>
      <w:r w:rsidR="00C15254">
        <w:rPr>
          <w:rFonts w:cs="B Lotus" w:hint="cs"/>
          <w:sz w:val="28"/>
          <w:szCs w:val="28"/>
          <w:rtl/>
        </w:rPr>
        <w:t xml:space="preserve"> دولت‌ها</w:t>
      </w:r>
      <w:r w:rsidR="002606D0">
        <w:rPr>
          <w:rFonts w:cs="B Lotus" w:hint="cs"/>
          <w:sz w:val="28"/>
          <w:szCs w:val="28"/>
          <w:rtl/>
        </w:rPr>
        <w:t xml:space="preserve">ی </w:t>
      </w:r>
      <w:r w:rsidRPr="00774032">
        <w:rPr>
          <w:rFonts w:cs="B Lotus" w:hint="cs"/>
          <w:sz w:val="28"/>
          <w:szCs w:val="28"/>
          <w:rtl/>
        </w:rPr>
        <w:t>کوچک مستقلی به شمار</w:t>
      </w:r>
      <w:r w:rsidR="00311996">
        <w:rPr>
          <w:rFonts w:cs="B Lotus" w:hint="cs"/>
          <w:sz w:val="28"/>
          <w:szCs w:val="28"/>
          <w:rtl/>
        </w:rPr>
        <w:t xml:space="preserve"> می‌</w:t>
      </w:r>
      <w:r w:rsidRPr="00774032">
        <w:rPr>
          <w:rFonts w:cs="B Lotus" w:hint="cs"/>
          <w:sz w:val="28"/>
          <w:szCs w:val="28"/>
          <w:rtl/>
        </w:rPr>
        <w:t>رفته</w:t>
      </w:r>
      <w:r w:rsidR="009C6850">
        <w:rPr>
          <w:rFonts w:cs="B Lotus" w:hint="cs"/>
          <w:sz w:val="28"/>
          <w:szCs w:val="28"/>
          <w:rtl/>
        </w:rPr>
        <w:t xml:space="preserve">‌اند </w:t>
      </w:r>
      <w:r w:rsidRPr="00774032">
        <w:rPr>
          <w:rFonts w:cs="B Lotus" w:hint="cs"/>
          <w:sz w:val="28"/>
          <w:szCs w:val="28"/>
          <w:rtl/>
        </w:rPr>
        <w:t>که به نام نگهبانی و حمایت باج و خراج را گردآوری</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ه و اغلب دیناری هم مالیات</w:t>
      </w:r>
      <w:r w:rsidR="008030A6">
        <w:rPr>
          <w:rFonts w:cs="B Lotus" w:hint="cs"/>
          <w:sz w:val="28"/>
          <w:szCs w:val="28"/>
          <w:rtl/>
        </w:rPr>
        <w:t xml:space="preserve"> نمی‌</w:t>
      </w:r>
      <w:r w:rsidRPr="00774032">
        <w:rPr>
          <w:rFonts w:cs="B Lotus" w:hint="cs"/>
          <w:sz w:val="28"/>
          <w:szCs w:val="28"/>
          <w:rtl/>
        </w:rPr>
        <w:t>پرداختند و بر حسب گردش اوضاع و شرایط زمان به این سلطان یا آن امیر کمک و یاری</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ه</w:t>
      </w:r>
      <w:r w:rsidR="009C6850">
        <w:rPr>
          <w:rFonts w:cs="B Lotus" w:hint="cs"/>
          <w:sz w:val="28"/>
          <w:szCs w:val="28"/>
          <w:rtl/>
        </w:rPr>
        <w:t>‌اند.</w:t>
      </w:r>
    </w:p>
    <w:p w:rsidR="008116FA" w:rsidRPr="00774032" w:rsidRDefault="008116FA" w:rsidP="0042364E">
      <w:pPr>
        <w:ind w:firstLine="284"/>
        <w:jc w:val="lowKashida"/>
        <w:rPr>
          <w:rFonts w:cs="B Lotus"/>
          <w:sz w:val="28"/>
          <w:szCs w:val="28"/>
          <w:rtl/>
        </w:rPr>
      </w:pPr>
      <w:r w:rsidRPr="00774032">
        <w:rPr>
          <w:rFonts w:cs="B Lotus" w:hint="cs"/>
          <w:sz w:val="28"/>
          <w:szCs w:val="28"/>
          <w:rtl/>
        </w:rPr>
        <w:t>شکی نیست که این عشایر نیرومند به سپاهیان هر سلطان یا شاهزاده</w:t>
      </w:r>
      <w:r w:rsidR="0042364E">
        <w:rPr>
          <w:rFonts w:cs="B Lotus" w:hint="eastAsia"/>
          <w:sz w:val="28"/>
          <w:szCs w:val="28"/>
          <w:rtl/>
        </w:rPr>
        <w:t>‌</w:t>
      </w:r>
      <w:r w:rsidRPr="00774032">
        <w:rPr>
          <w:rFonts w:cs="B Lotus" w:hint="cs"/>
          <w:sz w:val="28"/>
          <w:szCs w:val="28"/>
          <w:rtl/>
        </w:rPr>
        <w:t>ای</w:t>
      </w:r>
      <w:r w:rsidR="00311996">
        <w:rPr>
          <w:rFonts w:cs="B Lotus" w:hint="cs"/>
          <w:sz w:val="28"/>
          <w:szCs w:val="28"/>
          <w:rtl/>
        </w:rPr>
        <w:t xml:space="preserve"> می‌</w:t>
      </w:r>
      <w:r w:rsidRPr="00774032">
        <w:rPr>
          <w:rFonts w:cs="B Lotus" w:hint="cs"/>
          <w:sz w:val="28"/>
          <w:szCs w:val="28"/>
          <w:rtl/>
        </w:rPr>
        <w:t>پیوسته یا بر ضد هر یک قیام</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ه</w:t>
      </w:r>
      <w:r w:rsidR="009C6850">
        <w:rPr>
          <w:rFonts w:cs="B Lotus" w:hint="cs"/>
          <w:sz w:val="28"/>
          <w:szCs w:val="28"/>
          <w:rtl/>
        </w:rPr>
        <w:t xml:space="preserve">‌اند </w:t>
      </w:r>
      <w:r w:rsidRPr="00774032">
        <w:rPr>
          <w:rFonts w:cs="B Lotus" w:hint="cs"/>
          <w:sz w:val="28"/>
          <w:szCs w:val="28"/>
          <w:rtl/>
        </w:rPr>
        <w:t>در سرنوشت جنگ تأثیر</w:t>
      </w:r>
      <w:r w:rsidR="00311996">
        <w:rPr>
          <w:rFonts w:cs="B Lotus" w:hint="cs"/>
          <w:sz w:val="28"/>
          <w:szCs w:val="28"/>
          <w:rtl/>
        </w:rPr>
        <w:t xml:space="preserve"> می‌</w:t>
      </w:r>
      <w:r w:rsidRPr="00774032">
        <w:rPr>
          <w:rFonts w:cs="B Lotus" w:hint="cs"/>
          <w:sz w:val="28"/>
          <w:szCs w:val="28"/>
          <w:rtl/>
        </w:rPr>
        <w:t>بخشیده و پیروزی نخستین و شکست دومین را حتمی</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ه است. ابن خلدون مدتی دراز با عشایر بادیه نشین معاشرت و آمیزش داشته و در پرتو هوشمندی و دلاوری و تیزبینی و شیوایی بیان خود در میان آنان نفوذ و قدرت بسیاری به دست آورده است و در سایۀ این گونه روابط با عشایر مزبور و تسلط معنوی که بر آنان پیدا کرده است در سیاست</w:t>
      </w:r>
      <w:r w:rsidR="00C15254">
        <w:rPr>
          <w:rFonts w:cs="B Lotus" w:hint="cs"/>
          <w:sz w:val="28"/>
          <w:szCs w:val="28"/>
          <w:rtl/>
        </w:rPr>
        <w:t xml:space="preserve"> دولت‌ها</w:t>
      </w:r>
      <w:r w:rsidR="002606D0">
        <w:rPr>
          <w:rFonts w:cs="B Lotus" w:hint="cs"/>
          <w:sz w:val="28"/>
          <w:szCs w:val="28"/>
          <w:rtl/>
        </w:rPr>
        <w:t xml:space="preserve">ی </w:t>
      </w:r>
      <w:r w:rsidRPr="00774032">
        <w:rPr>
          <w:rFonts w:cs="B Lotus" w:hint="cs"/>
          <w:sz w:val="28"/>
          <w:szCs w:val="28"/>
          <w:rtl/>
        </w:rPr>
        <w:t>مغرب تأثیر قابل توجهی داشته است، و باز شکی نیست که نوشته</w:t>
      </w:r>
      <w:r w:rsidR="002606D0">
        <w:rPr>
          <w:rFonts w:cs="B Lotus" w:hint="cs"/>
          <w:sz w:val="28"/>
          <w:szCs w:val="28"/>
          <w:rtl/>
        </w:rPr>
        <w:t xml:space="preserve">‌های </w:t>
      </w:r>
      <w:r w:rsidRPr="00774032">
        <w:rPr>
          <w:rFonts w:cs="B Lotus" w:hint="cs"/>
          <w:sz w:val="28"/>
          <w:szCs w:val="28"/>
          <w:rtl/>
        </w:rPr>
        <w:t>او در بارۀ تواریخ مغرب به طور کلی و در بارۀ اجتماعات بادیه نشین بخصوص، از نتایج معلومات و ثمرۀ آزمایشها و تجاربیست که</w:t>
      </w:r>
      <w:r w:rsidR="002606D0">
        <w:rPr>
          <w:rFonts w:cs="B Lotus" w:hint="cs"/>
          <w:sz w:val="28"/>
          <w:szCs w:val="28"/>
          <w:rtl/>
        </w:rPr>
        <w:t xml:space="preserve"> آن‌ها </w:t>
      </w:r>
      <w:r w:rsidRPr="00774032">
        <w:rPr>
          <w:rFonts w:cs="B Lotus" w:hint="cs"/>
          <w:sz w:val="28"/>
          <w:szCs w:val="28"/>
          <w:rtl/>
        </w:rPr>
        <w:t>را در خلال معاشرت طولانی خود با قبایل مختلف عرب و بربر بدست آورده بود. بسیار سودمند است که برخی از صفحات زندگی یکی از شاهزادگانی را که با ابن خلدون معاصر بوده و با وی روابط و پیوستگی استواری داشته است یادآور شویم تا به شناختن زندگی مورخ بیش از پیش کمک کند و تأثیراین بحرانها و تحولات و تغییرات سیاسی پیاپی را در زندگی او روشن سازد:</w:t>
      </w:r>
    </w:p>
    <w:p w:rsidR="008116FA" w:rsidRPr="00774032" w:rsidRDefault="0042364E" w:rsidP="008116FA">
      <w:pPr>
        <w:ind w:firstLine="284"/>
        <w:jc w:val="lowKashida"/>
        <w:rPr>
          <w:rFonts w:cs="B Lotus"/>
          <w:sz w:val="28"/>
          <w:szCs w:val="28"/>
          <w:rtl/>
        </w:rPr>
      </w:pPr>
      <w:r>
        <w:rPr>
          <w:rFonts w:cs="B Lotus" w:hint="cs"/>
          <w:sz w:val="28"/>
          <w:szCs w:val="28"/>
          <w:rtl/>
        </w:rPr>
        <w:t>الف-</w:t>
      </w:r>
      <w:r w:rsidR="008116FA" w:rsidRPr="00774032">
        <w:rPr>
          <w:rFonts w:cs="B Lotus" w:hint="cs"/>
          <w:sz w:val="28"/>
          <w:szCs w:val="28"/>
          <w:rtl/>
        </w:rPr>
        <w:t xml:space="preserve"> شاهزادۀ حفصی محمد</w:t>
      </w:r>
      <w:r w:rsidR="008116FA">
        <w:rPr>
          <w:rFonts w:cs="B Lotus" w:hint="cs"/>
          <w:sz w:val="28"/>
          <w:szCs w:val="28"/>
          <w:rtl/>
        </w:rPr>
        <w:t xml:space="preserve"> </w:t>
      </w:r>
      <w:r w:rsidR="008116FA" w:rsidRPr="00774032">
        <w:rPr>
          <w:rFonts w:cs="B Lotus" w:hint="cs"/>
          <w:sz w:val="28"/>
          <w:szCs w:val="28"/>
          <w:rtl/>
        </w:rPr>
        <w:t>بن عبدالله از طرف سلطان افریقیه در تونس فرمانروای بجایه بود.</w:t>
      </w:r>
    </w:p>
    <w:p w:rsidR="008116FA" w:rsidRPr="00774032" w:rsidRDefault="0042364E" w:rsidP="008116FA">
      <w:pPr>
        <w:ind w:firstLine="284"/>
        <w:jc w:val="lowKashida"/>
        <w:rPr>
          <w:rFonts w:cs="B Lotus"/>
          <w:sz w:val="28"/>
          <w:szCs w:val="28"/>
          <w:rtl/>
        </w:rPr>
      </w:pPr>
      <w:r>
        <w:rPr>
          <w:rFonts w:cs="B Lotus" w:hint="cs"/>
          <w:sz w:val="28"/>
          <w:szCs w:val="28"/>
          <w:rtl/>
        </w:rPr>
        <w:t>ب-</w:t>
      </w:r>
      <w:r w:rsidR="008116FA" w:rsidRPr="00774032">
        <w:rPr>
          <w:rFonts w:cs="B Lotus" w:hint="cs"/>
          <w:sz w:val="28"/>
          <w:szCs w:val="28"/>
          <w:rtl/>
        </w:rPr>
        <w:t xml:space="preserve"> وی فرمانروایی خویش را هنگامی که سلطان ابوالحسن مرینی بر وی تاخت از دست داد.</w:t>
      </w:r>
    </w:p>
    <w:p w:rsidR="008116FA" w:rsidRPr="00774032" w:rsidRDefault="0042364E" w:rsidP="008116FA">
      <w:pPr>
        <w:ind w:firstLine="284"/>
        <w:jc w:val="lowKashida"/>
        <w:rPr>
          <w:rFonts w:cs="B Lotus"/>
          <w:sz w:val="28"/>
          <w:szCs w:val="28"/>
          <w:rtl/>
        </w:rPr>
      </w:pPr>
      <w:r>
        <w:rPr>
          <w:rFonts w:cs="B Lotus" w:hint="cs"/>
          <w:sz w:val="28"/>
          <w:szCs w:val="28"/>
          <w:rtl/>
        </w:rPr>
        <w:t>ج-</w:t>
      </w:r>
      <w:r w:rsidR="008116FA" w:rsidRPr="00774032">
        <w:rPr>
          <w:rFonts w:cs="B Lotus" w:hint="cs"/>
          <w:sz w:val="28"/>
          <w:szCs w:val="28"/>
          <w:rtl/>
        </w:rPr>
        <w:t xml:space="preserve"> ولی هنگامی که سلطان ابوعنان بر ضد پدر خود قیام کرد بار دیگر به فرمانروایی رسید و به مقر امارت خود بازگشت چه ابوعنان بر آن شد که فرمانروایی شاهزادگان حفصی را به ایشان بازدهد تا در برابر پدر وی به دفاع برخیزند و از بازگشت او به کشور خود ممانعت کنند.</w:t>
      </w:r>
    </w:p>
    <w:p w:rsidR="008116FA" w:rsidRPr="00774032" w:rsidRDefault="0042364E" w:rsidP="008116FA">
      <w:pPr>
        <w:ind w:firstLine="284"/>
        <w:jc w:val="lowKashida"/>
        <w:rPr>
          <w:rFonts w:cs="B Lotus"/>
          <w:sz w:val="28"/>
          <w:szCs w:val="28"/>
          <w:rtl/>
        </w:rPr>
      </w:pPr>
      <w:r>
        <w:rPr>
          <w:rFonts w:cs="B Lotus" w:hint="cs"/>
          <w:sz w:val="28"/>
          <w:szCs w:val="28"/>
          <w:rtl/>
        </w:rPr>
        <w:t>د-</w:t>
      </w:r>
      <w:r w:rsidR="008116FA" w:rsidRPr="00774032">
        <w:rPr>
          <w:rFonts w:cs="B Lotus" w:hint="cs"/>
          <w:sz w:val="28"/>
          <w:szCs w:val="28"/>
          <w:rtl/>
        </w:rPr>
        <w:t xml:space="preserve"> هنگامی که سلطان ابوعنا به سلطنت رسید و پس از مرگ پدر بجایه استیلا یافت همان شاهزاده فرمانروایی خویش را بار دیگر از دست داد و باز در نقاطی که دور از مقر حاکمیت او بود بسر</w:t>
      </w:r>
      <w:r w:rsidR="00311996">
        <w:rPr>
          <w:rFonts w:cs="B Lotus" w:hint="cs"/>
          <w:sz w:val="28"/>
          <w:szCs w:val="28"/>
          <w:rtl/>
        </w:rPr>
        <w:t xml:space="preserve"> می‌</w:t>
      </w:r>
      <w:r w:rsidR="008116FA" w:rsidRPr="00774032">
        <w:rPr>
          <w:rFonts w:cs="B Lotus" w:hint="cs"/>
          <w:sz w:val="28"/>
          <w:szCs w:val="28"/>
          <w:rtl/>
        </w:rPr>
        <w:t>برد.</w:t>
      </w:r>
    </w:p>
    <w:p w:rsidR="008116FA" w:rsidRPr="00774032" w:rsidRDefault="0042364E" w:rsidP="008116FA">
      <w:pPr>
        <w:ind w:firstLine="284"/>
        <w:jc w:val="lowKashida"/>
        <w:rPr>
          <w:rFonts w:cs="B Lotus"/>
          <w:sz w:val="28"/>
          <w:szCs w:val="28"/>
          <w:rtl/>
        </w:rPr>
      </w:pPr>
      <w:r>
        <w:rPr>
          <w:rFonts w:cs="B Lotus" w:hint="cs"/>
          <w:sz w:val="28"/>
          <w:szCs w:val="28"/>
          <w:rtl/>
        </w:rPr>
        <w:t>ه-</w:t>
      </w:r>
      <w:r w:rsidR="008116FA" w:rsidRPr="00774032">
        <w:rPr>
          <w:rFonts w:cs="B Lotus" w:hint="cs"/>
          <w:sz w:val="28"/>
          <w:szCs w:val="28"/>
          <w:rtl/>
        </w:rPr>
        <w:t xml:space="preserve"> هنگامی که سلطان ابوعنان بیمار شد امیرمحمد بر آن شد از فاس بگریزد تا بار دیگر فرمانروایی خویش را به دست آورد ولی سلطان به اندیشۀ وی پی برد و نقشۀ او را بر هم زد. </w:t>
      </w:r>
    </w:p>
    <w:p w:rsidR="008116FA" w:rsidRPr="00774032" w:rsidRDefault="0042364E" w:rsidP="008116FA">
      <w:pPr>
        <w:ind w:firstLine="284"/>
        <w:jc w:val="lowKashida"/>
        <w:rPr>
          <w:rFonts w:cs="B Lotus"/>
          <w:sz w:val="28"/>
          <w:szCs w:val="28"/>
          <w:rtl/>
        </w:rPr>
      </w:pPr>
      <w:r>
        <w:rPr>
          <w:rFonts w:cs="B Lotus" w:hint="cs"/>
          <w:sz w:val="28"/>
          <w:szCs w:val="28"/>
          <w:rtl/>
        </w:rPr>
        <w:t>و-</w:t>
      </w:r>
      <w:r w:rsidR="008116FA" w:rsidRPr="00774032">
        <w:rPr>
          <w:rFonts w:cs="B Lotus" w:hint="cs"/>
          <w:sz w:val="28"/>
          <w:szCs w:val="28"/>
          <w:rtl/>
        </w:rPr>
        <w:t xml:space="preserve"> با این همه شاهزادۀ مزبور توانست پس از مرگ سلطان مزبور فاس را ترک گوی و به مقر فرمانروایی خود روی آورد ولی عموی وی ابواسحاق حفصی پیش از وی بر بجایه استیلا یافت و او ناگزیر شد شهر را محاصره کند و در راه رهایی شهر از چنگال عم خویش کوشش</w:t>
      </w:r>
      <w:r w:rsidR="009C6850">
        <w:rPr>
          <w:rFonts w:cs="B Lotus" w:hint="cs"/>
          <w:sz w:val="28"/>
          <w:szCs w:val="28"/>
          <w:rtl/>
        </w:rPr>
        <w:t xml:space="preserve">‌ها </w:t>
      </w:r>
      <w:r w:rsidR="008116FA" w:rsidRPr="00774032">
        <w:rPr>
          <w:rFonts w:cs="B Lotus" w:hint="cs"/>
          <w:sz w:val="28"/>
          <w:szCs w:val="28"/>
          <w:rtl/>
        </w:rPr>
        <w:t>و مبارزات شدیدی مبذول داشت.</w:t>
      </w:r>
    </w:p>
    <w:p w:rsidR="008116FA" w:rsidRPr="00774032" w:rsidRDefault="0042364E" w:rsidP="008116FA">
      <w:pPr>
        <w:ind w:firstLine="284"/>
        <w:jc w:val="lowKashida"/>
        <w:rPr>
          <w:rFonts w:cs="B Lotus"/>
          <w:sz w:val="28"/>
          <w:szCs w:val="28"/>
          <w:rtl/>
        </w:rPr>
      </w:pPr>
      <w:r>
        <w:rPr>
          <w:rFonts w:cs="B Lotus" w:hint="cs"/>
          <w:sz w:val="28"/>
          <w:szCs w:val="28"/>
          <w:rtl/>
        </w:rPr>
        <w:t>ز-</w:t>
      </w:r>
      <w:r w:rsidR="008116FA" w:rsidRPr="00774032">
        <w:rPr>
          <w:rFonts w:cs="B Lotus" w:hint="cs"/>
          <w:sz w:val="28"/>
          <w:szCs w:val="28"/>
          <w:rtl/>
        </w:rPr>
        <w:t xml:space="preserve"> ولی شاهزادۀ مزبور پس از آن که بر بجایه استیلا یافت و به استقرار فرمانروایی آغاز کرد یک باره با پیکارجو و رقیب</w:t>
      </w:r>
      <w:r>
        <w:rPr>
          <w:rFonts w:cs="B Lotus" w:hint="cs"/>
          <w:sz w:val="28"/>
          <w:szCs w:val="28"/>
          <w:rtl/>
        </w:rPr>
        <w:t xml:space="preserve"> تازه‌ای </w:t>
      </w:r>
      <w:r w:rsidR="008116FA" w:rsidRPr="00774032">
        <w:rPr>
          <w:rFonts w:cs="B Lotus" w:hint="cs"/>
          <w:sz w:val="28"/>
          <w:szCs w:val="28"/>
          <w:rtl/>
        </w:rPr>
        <w:t>روبرو شد. پسر عموی وی حاکم قسنطینه در صدد توسعه دادن حدود کشور خود برآمد و به بجایه لشکر کشید و امیرمحمد در خلال تصادمی که میان سپاهیان او و سپاهیان پسرعمش در گرفت کشته شد.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با این شاهزادۀ حفصی هنگامی که در فاس به حالت تبعید به سر</w:t>
      </w:r>
      <w:r w:rsidR="00311996">
        <w:rPr>
          <w:rFonts w:cs="B Lotus" w:hint="cs"/>
          <w:sz w:val="28"/>
          <w:szCs w:val="28"/>
          <w:rtl/>
        </w:rPr>
        <w:t xml:space="preserve"> می‌</w:t>
      </w:r>
      <w:r w:rsidRPr="00774032">
        <w:rPr>
          <w:rFonts w:cs="B Lotus" w:hint="cs"/>
          <w:sz w:val="28"/>
          <w:szCs w:val="28"/>
          <w:rtl/>
        </w:rPr>
        <w:t>برد همراهی</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و به خاطر او هنگامی که قصد داشت به بجایه بگریزد زندانی شد و آن گاه که توانست فرمانروایی خود را باز ستاند به پایگاه حاجبی «صدراعظمی» وی نایل آمد.</w:t>
      </w:r>
    </w:p>
    <w:p w:rsidR="008116FA" w:rsidRPr="00774032" w:rsidRDefault="008116FA" w:rsidP="0042364E">
      <w:pPr>
        <w:pStyle w:val="a1"/>
        <w:rPr>
          <w:rtl/>
        </w:rPr>
      </w:pPr>
      <w:bookmarkStart w:id="10" w:name="_Toc342156922"/>
      <w:r w:rsidRPr="00774032">
        <w:rPr>
          <w:rFonts w:hint="cs"/>
          <w:rtl/>
        </w:rPr>
        <w:t>ج</w:t>
      </w:r>
      <w:r w:rsidR="0042364E">
        <w:rPr>
          <w:rFonts w:hint="cs"/>
          <w:rtl/>
        </w:rPr>
        <w:t>-</w:t>
      </w:r>
      <w:r w:rsidRPr="00774032">
        <w:rPr>
          <w:rFonts w:hint="cs"/>
          <w:rtl/>
        </w:rPr>
        <w:t xml:space="preserve"> مشرق عربی</w:t>
      </w:r>
      <w:bookmarkEnd w:id="10"/>
    </w:p>
    <w:p w:rsidR="008116FA" w:rsidRPr="00774032" w:rsidRDefault="008116FA" w:rsidP="008116FA">
      <w:pPr>
        <w:ind w:firstLine="284"/>
        <w:jc w:val="lowKashida"/>
        <w:rPr>
          <w:rFonts w:cs="B Lotus"/>
          <w:sz w:val="28"/>
          <w:szCs w:val="28"/>
          <w:rtl/>
        </w:rPr>
      </w:pPr>
      <w:r w:rsidRPr="00774032">
        <w:rPr>
          <w:rFonts w:cs="B Lotus" w:hint="cs"/>
          <w:sz w:val="28"/>
          <w:szCs w:val="28"/>
          <w:rtl/>
        </w:rPr>
        <w:t>برمصرو ممالک حجاز و شام در آن روزگار، ممالیک سلطنت</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اوضاع سیاسی در این کشورها نسبت به مغرب به درجات مستقرتر و آرام تر بود.</w:t>
      </w:r>
    </w:p>
    <w:p w:rsidR="008116FA" w:rsidRPr="00774032" w:rsidRDefault="008116FA" w:rsidP="008116FA">
      <w:pPr>
        <w:ind w:firstLine="284"/>
        <w:jc w:val="lowKashida"/>
        <w:rPr>
          <w:rFonts w:cs="B Lotus"/>
          <w:sz w:val="28"/>
          <w:szCs w:val="28"/>
          <w:rtl/>
        </w:rPr>
      </w:pPr>
      <w:r w:rsidRPr="00774032">
        <w:rPr>
          <w:rFonts w:cs="B Lotus" w:hint="cs"/>
          <w:sz w:val="28"/>
          <w:szCs w:val="28"/>
          <w:rtl/>
        </w:rPr>
        <w:t>راست است که مرگ سلطان اغلب بحران</w:t>
      </w:r>
      <w:r w:rsidR="002606D0">
        <w:rPr>
          <w:rFonts w:cs="B Lotus" w:hint="cs"/>
          <w:sz w:val="28"/>
          <w:szCs w:val="28"/>
          <w:rtl/>
        </w:rPr>
        <w:t xml:space="preserve">‌های </w:t>
      </w:r>
      <w:r w:rsidRPr="00774032">
        <w:rPr>
          <w:rFonts w:cs="B Lotus" w:hint="cs"/>
          <w:sz w:val="28"/>
          <w:szCs w:val="28"/>
          <w:rtl/>
        </w:rPr>
        <w:t>سیاسی خطیری ایجاد</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ولی این بحرانها به طور کلی میان خود ممالیک پدید</w:t>
      </w:r>
      <w:r w:rsidR="00311996">
        <w:rPr>
          <w:rFonts w:cs="B Lotus" w:hint="cs"/>
          <w:sz w:val="28"/>
          <w:szCs w:val="28"/>
          <w:rtl/>
        </w:rPr>
        <w:t xml:space="preserve"> می‌</w:t>
      </w:r>
      <w:r w:rsidRPr="00774032">
        <w:rPr>
          <w:rFonts w:cs="B Lotus" w:hint="cs"/>
          <w:sz w:val="28"/>
          <w:szCs w:val="28"/>
          <w:rtl/>
        </w:rPr>
        <w:t>آمد و دسته</w:t>
      </w:r>
      <w:r w:rsidR="009C6850">
        <w:rPr>
          <w:rFonts w:cs="B Lotus" w:hint="cs"/>
          <w:sz w:val="28"/>
          <w:szCs w:val="28"/>
          <w:rtl/>
        </w:rPr>
        <w:t xml:space="preserve">‌ها </w:t>
      </w:r>
      <w:r w:rsidRPr="00774032">
        <w:rPr>
          <w:rFonts w:cs="B Lotus" w:hint="cs"/>
          <w:sz w:val="28"/>
          <w:szCs w:val="28"/>
          <w:rtl/>
        </w:rPr>
        <w:t>و جماعات ساکن نواحی مزبور کمتر در</w:t>
      </w:r>
      <w:r w:rsidR="002606D0">
        <w:rPr>
          <w:rFonts w:cs="B Lotus" w:hint="cs"/>
          <w:sz w:val="28"/>
          <w:szCs w:val="28"/>
          <w:rtl/>
        </w:rPr>
        <w:t xml:space="preserve"> آن‌ها </w:t>
      </w:r>
      <w:r w:rsidRPr="00774032">
        <w:rPr>
          <w:rFonts w:cs="B Lotus" w:hint="cs"/>
          <w:sz w:val="28"/>
          <w:szCs w:val="28"/>
          <w:rtl/>
        </w:rPr>
        <w:t>شرکت</w:t>
      </w:r>
      <w:r w:rsidR="00311996">
        <w:rPr>
          <w:rFonts w:cs="B Lotus" w:hint="cs"/>
          <w:sz w:val="28"/>
          <w:szCs w:val="28"/>
          <w:rtl/>
        </w:rPr>
        <w:t xml:space="preserve"> می‌</w:t>
      </w:r>
      <w:r w:rsidRPr="00774032">
        <w:rPr>
          <w:rFonts w:cs="B Lotus" w:hint="cs"/>
          <w:sz w:val="28"/>
          <w:szCs w:val="28"/>
          <w:rtl/>
        </w:rPr>
        <w:t>جستند.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بیست و چهار سال از اواخر عمر خود را در مشرق (مصر) گذرانید ولی انتقال وی بدین کشور هنگامی بود که تألیف مقدمه را به پایان رسانیده و اشتغال وی در آنجا منحصر به تدریس و قضاوت بود و در سایر امور سیاسی دخالتی نداشت. عراق در عهد ابن خلدون زیر فرمان حکومت جلایریان بود تا آن که تیمور بر آن استیلا یافت. ولی فرمانروایی جلایریان تنها منحصر به عراق عرب نبود بلکه</w:t>
      </w:r>
      <w:r w:rsidR="002606D0">
        <w:rPr>
          <w:rFonts w:cs="B Lotus" w:hint="cs"/>
          <w:sz w:val="28"/>
          <w:szCs w:val="28"/>
          <w:rtl/>
        </w:rPr>
        <w:t xml:space="preserve"> آن‌ها </w:t>
      </w:r>
      <w:r w:rsidRPr="00774032">
        <w:rPr>
          <w:rFonts w:cs="B Lotus" w:hint="cs"/>
          <w:sz w:val="28"/>
          <w:szCs w:val="28"/>
          <w:rtl/>
        </w:rPr>
        <w:t>در قسمت غربی ایران و به خصوص ایالت آذربایجان نیز حکومت</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سلاطین دودمان مزبور بغداد را پایتخت زمستانی و تبریز را پایتخت تابستانی خود قرار داده بودند و سلطنت ایشان بر دو ناحیه یکی عربی و دیگری ایرانی بود. و ابن خلدون به عراق نرفت و به هیچ یک از حکام و رجال آن کشور نپیوست.</w:t>
      </w:r>
    </w:p>
    <w:p w:rsidR="008116FA" w:rsidRPr="00774032" w:rsidRDefault="008116FA" w:rsidP="008116FA">
      <w:pPr>
        <w:pStyle w:val="a0"/>
        <w:rPr>
          <w:rtl/>
        </w:rPr>
      </w:pPr>
      <w:bookmarkStart w:id="11" w:name="_Toc342156923"/>
      <w:r w:rsidRPr="00774032">
        <w:rPr>
          <w:rFonts w:hint="cs"/>
          <w:rtl/>
        </w:rPr>
        <w:t>وحدت ادبی و فرهنگی عالم عربی</w:t>
      </w:r>
      <w:bookmarkEnd w:id="11"/>
    </w:p>
    <w:p w:rsidR="008116FA" w:rsidRPr="00774032" w:rsidRDefault="008116FA" w:rsidP="008116FA">
      <w:pPr>
        <w:ind w:firstLine="284"/>
        <w:jc w:val="lowKashida"/>
        <w:rPr>
          <w:rFonts w:cs="B Lotus"/>
          <w:sz w:val="28"/>
          <w:szCs w:val="28"/>
          <w:rtl/>
        </w:rPr>
      </w:pPr>
      <w:r w:rsidRPr="00774032">
        <w:rPr>
          <w:rFonts w:cs="B Lotus" w:hint="cs"/>
          <w:sz w:val="28"/>
          <w:szCs w:val="28"/>
          <w:rtl/>
        </w:rPr>
        <w:t>از نکات قابل توجه اینست که عالم عربی در عصر ابن خلدون بر رغم تجزیه و تفکیک سیاسی که یاد کردیم از وحدت ادبی و فرهنگی کاملی برخوردار بود، چنان که وحدت زبان نواحی گوناگون و کشورهای مختلف عربی را به هم ارتباط</w:t>
      </w:r>
      <w:r w:rsidR="00093D81">
        <w:rPr>
          <w:rFonts w:cs="B Lotus" w:hint="cs"/>
          <w:sz w:val="28"/>
          <w:szCs w:val="28"/>
          <w:rtl/>
        </w:rPr>
        <w:t xml:space="preserve"> می‌داد</w:t>
      </w:r>
      <w:r w:rsidRPr="00774032">
        <w:rPr>
          <w:rFonts w:cs="B Lotus" w:hint="cs"/>
          <w:sz w:val="28"/>
          <w:szCs w:val="28"/>
          <w:rtl/>
        </w:rPr>
        <w:t xml:space="preserve"> و پیوندهای معنوی نیرومندی میان آنان برقرار</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و پیوسته افکار و روحیات آنان را به هم نزدیک</w:t>
      </w:r>
      <w:r w:rsidR="00311996">
        <w:rPr>
          <w:rFonts w:cs="B Lotus" w:hint="cs"/>
          <w:sz w:val="28"/>
          <w:szCs w:val="28"/>
          <w:rtl/>
        </w:rPr>
        <w:t xml:space="preserve"> می‌</w:t>
      </w:r>
      <w:r w:rsidRPr="00774032">
        <w:rPr>
          <w:rFonts w:cs="B Lotus" w:hint="cs"/>
          <w:sz w:val="28"/>
          <w:szCs w:val="28"/>
          <w:rtl/>
        </w:rPr>
        <w:t>ساخت، همچنین رفت و آمد بازرگانان از یکسو و انجام دادن فرایض حج از سوی دیگرزمینۀ دائمی و استواری ایجاد</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که ساکنان نواحی و سرزمین</w:t>
      </w:r>
      <w:r w:rsidR="002606D0">
        <w:rPr>
          <w:rFonts w:cs="B Lotus" w:hint="cs"/>
          <w:sz w:val="28"/>
          <w:szCs w:val="28"/>
          <w:rtl/>
        </w:rPr>
        <w:t xml:space="preserve">‌های </w:t>
      </w:r>
      <w:r w:rsidRPr="00774032">
        <w:rPr>
          <w:rFonts w:cs="B Lotus" w:hint="cs"/>
          <w:sz w:val="28"/>
          <w:szCs w:val="28"/>
          <w:rtl/>
        </w:rPr>
        <w:t>مختلف به سهولت</w:t>
      </w:r>
      <w:r w:rsidR="00311996">
        <w:rPr>
          <w:rFonts w:cs="B Lotus" w:hint="cs"/>
          <w:sz w:val="28"/>
          <w:szCs w:val="28"/>
          <w:rtl/>
        </w:rPr>
        <w:t xml:space="preserve"> </w:t>
      </w:r>
      <w:r w:rsidR="00202488">
        <w:rPr>
          <w:rFonts w:cs="B Lotus" w:hint="cs"/>
          <w:sz w:val="28"/>
          <w:szCs w:val="28"/>
          <w:rtl/>
        </w:rPr>
        <w:t>می‌توان</w:t>
      </w:r>
      <w:r w:rsidRPr="00774032">
        <w:rPr>
          <w:rFonts w:cs="B Lotus" w:hint="cs"/>
          <w:sz w:val="28"/>
          <w:szCs w:val="28"/>
          <w:rtl/>
        </w:rPr>
        <w:t>ستند یکدیگر را بشناسند و به اوضاع و احوال هم واقف شوند و این امر به تبادل افکار میان</w:t>
      </w:r>
      <w:r w:rsidR="00C15254">
        <w:rPr>
          <w:rFonts w:cs="B Lotus" w:hint="cs"/>
          <w:sz w:val="28"/>
          <w:szCs w:val="28"/>
          <w:rtl/>
        </w:rPr>
        <w:t xml:space="preserve"> ملت‌ها</w:t>
      </w:r>
      <w:r w:rsidRPr="00774032">
        <w:rPr>
          <w:rFonts w:cs="B Lotus" w:hint="cs"/>
          <w:sz w:val="28"/>
          <w:szCs w:val="28"/>
          <w:rtl/>
        </w:rPr>
        <w:t>ی مزبور مساعدت</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و اخبار و دیگر اطلاعات مربوط به شؤون زندگی آنان را در نواحی مختلف انتشار</w:t>
      </w:r>
      <w:r w:rsidR="00093D81">
        <w:rPr>
          <w:rFonts w:cs="B Lotus" w:hint="cs"/>
          <w:sz w:val="28"/>
          <w:szCs w:val="28"/>
          <w:rtl/>
        </w:rPr>
        <w:t xml:space="preserve"> می‌داد</w:t>
      </w:r>
      <w:r w:rsidRPr="00774032">
        <w:rPr>
          <w:rFonts w:cs="B Lotus" w:hint="cs"/>
          <w:sz w:val="28"/>
          <w:szCs w:val="28"/>
          <w:rtl/>
        </w:rPr>
        <w:t>.</w:t>
      </w:r>
    </w:p>
    <w:p w:rsidR="008116FA" w:rsidRPr="00774032" w:rsidRDefault="008116FA" w:rsidP="008116FA">
      <w:pPr>
        <w:ind w:firstLine="284"/>
        <w:jc w:val="lowKashida"/>
        <w:rPr>
          <w:rFonts w:cs="B Lotus"/>
          <w:sz w:val="28"/>
          <w:szCs w:val="28"/>
          <w:rtl/>
        </w:rPr>
      </w:pPr>
      <w:r w:rsidRPr="00774032">
        <w:rPr>
          <w:rFonts w:cs="B Lotus" w:hint="cs"/>
          <w:sz w:val="28"/>
          <w:szCs w:val="28"/>
          <w:rtl/>
        </w:rPr>
        <w:t>ادبیان و فقیهان و دانشمندان از راه مکاتبه یا دیدار به هم</w:t>
      </w:r>
      <w:r w:rsidR="00311996">
        <w:rPr>
          <w:rFonts w:cs="B Lotus" w:hint="cs"/>
          <w:sz w:val="28"/>
          <w:szCs w:val="28"/>
          <w:rtl/>
        </w:rPr>
        <w:t xml:space="preserve"> می‌</w:t>
      </w:r>
      <w:r w:rsidRPr="00774032">
        <w:rPr>
          <w:rFonts w:cs="B Lotus" w:hint="cs"/>
          <w:sz w:val="28"/>
          <w:szCs w:val="28"/>
          <w:rtl/>
        </w:rPr>
        <w:t>پیوستند و نتایج اندیشه</w:t>
      </w:r>
      <w:r w:rsidR="009C6850">
        <w:rPr>
          <w:rFonts w:cs="B Lotus" w:hint="cs"/>
          <w:sz w:val="28"/>
          <w:szCs w:val="28"/>
          <w:rtl/>
        </w:rPr>
        <w:t xml:space="preserve">‌ها </w:t>
      </w:r>
      <w:r w:rsidRPr="00774032">
        <w:rPr>
          <w:rFonts w:cs="B Lotus" w:hint="cs"/>
          <w:sz w:val="28"/>
          <w:szCs w:val="28"/>
          <w:rtl/>
        </w:rPr>
        <w:t>و قریحه</w:t>
      </w:r>
      <w:r w:rsidR="002606D0">
        <w:rPr>
          <w:rFonts w:cs="B Lotus" w:hint="cs"/>
          <w:sz w:val="28"/>
          <w:szCs w:val="28"/>
          <w:rtl/>
        </w:rPr>
        <w:t xml:space="preserve">‌های </w:t>
      </w:r>
      <w:r w:rsidRPr="00774032">
        <w:rPr>
          <w:rFonts w:cs="B Lotus" w:hint="cs"/>
          <w:sz w:val="28"/>
          <w:szCs w:val="28"/>
          <w:rtl/>
        </w:rPr>
        <w:t>آنان از سرزمینی به سرزمین دیگر به سرعت و سهولت انتقال</w:t>
      </w:r>
      <w:r w:rsidR="00311996">
        <w:rPr>
          <w:rFonts w:cs="B Lotus" w:hint="cs"/>
          <w:sz w:val="28"/>
          <w:szCs w:val="28"/>
          <w:rtl/>
        </w:rPr>
        <w:t xml:space="preserve"> می‌</w:t>
      </w:r>
      <w:r w:rsidRPr="00774032">
        <w:rPr>
          <w:rFonts w:cs="B Lotus" w:hint="cs"/>
          <w:sz w:val="28"/>
          <w:szCs w:val="28"/>
          <w:rtl/>
        </w:rPr>
        <w:t>یافت و نام بزرگان و نوابع ایشان در سراسر کشورهای عربی شهرت یافت.</w:t>
      </w:r>
    </w:p>
    <w:p w:rsidR="008116FA" w:rsidRPr="00774032" w:rsidRDefault="008116FA" w:rsidP="008116FA">
      <w:pPr>
        <w:ind w:firstLine="284"/>
        <w:jc w:val="lowKashida"/>
        <w:rPr>
          <w:rFonts w:cs="B Lotus"/>
          <w:sz w:val="28"/>
          <w:szCs w:val="28"/>
          <w:rtl/>
        </w:rPr>
      </w:pPr>
      <w:r w:rsidRPr="00774032">
        <w:rPr>
          <w:rFonts w:cs="B Lotus" w:hint="cs"/>
          <w:sz w:val="28"/>
          <w:szCs w:val="28"/>
          <w:rtl/>
        </w:rPr>
        <w:t>و شاید از زندگانی خود ابن خلدون بتوان بهترین نمونه و روشن ترین دلیل برای این وحدت ادبی و فرهنگی بدست آورد، وحدتی که مشعل فروزان آن بر رغم کشمکش</w:t>
      </w:r>
      <w:r w:rsidR="009C6850">
        <w:rPr>
          <w:rFonts w:cs="B Lotus" w:hint="cs"/>
          <w:sz w:val="28"/>
          <w:szCs w:val="28"/>
          <w:rtl/>
        </w:rPr>
        <w:t xml:space="preserve">‌ها </w:t>
      </w:r>
      <w:r w:rsidRPr="00774032">
        <w:rPr>
          <w:rFonts w:cs="B Lotus" w:hint="cs"/>
          <w:sz w:val="28"/>
          <w:szCs w:val="28"/>
          <w:rtl/>
        </w:rPr>
        <w:t>و پیکارهای پیاپی</w:t>
      </w:r>
      <w:r w:rsidR="00C15254">
        <w:rPr>
          <w:rFonts w:cs="B Lotus" w:hint="cs"/>
          <w:sz w:val="28"/>
          <w:szCs w:val="28"/>
          <w:rtl/>
        </w:rPr>
        <w:t xml:space="preserve"> دولت‌ها</w:t>
      </w:r>
      <w:r w:rsidRPr="00774032">
        <w:rPr>
          <w:rFonts w:cs="B Lotus" w:hint="cs"/>
          <w:sz w:val="28"/>
          <w:szCs w:val="28"/>
          <w:rtl/>
        </w:rPr>
        <w:t xml:space="preserve"> و حکومتها و اختلاف شدید اوضاع سیاسی کشورهای مزبور بر سرتاسر ممالک عربی پرتوافکن بود، چنان که</w:t>
      </w:r>
      <w:r w:rsidR="00311996">
        <w:rPr>
          <w:rFonts w:cs="B Lotus" w:hint="cs"/>
          <w:sz w:val="28"/>
          <w:szCs w:val="28"/>
          <w:rtl/>
        </w:rPr>
        <w:t xml:space="preserve"> </w:t>
      </w:r>
      <w:r w:rsidR="00202488">
        <w:rPr>
          <w:rFonts w:cs="B Lotus" w:hint="cs"/>
          <w:sz w:val="28"/>
          <w:szCs w:val="28"/>
          <w:rtl/>
        </w:rPr>
        <w:t>می‌توان</w:t>
      </w:r>
      <w:r w:rsidRPr="00774032">
        <w:rPr>
          <w:rFonts w:cs="B Lotus" w:hint="cs"/>
          <w:sz w:val="28"/>
          <w:szCs w:val="28"/>
          <w:rtl/>
        </w:rPr>
        <w:t xml:space="preserve"> سهولت انتقال ابن خلدون را از کشوری به کشور دیگر و سرعت انتشار شهرت او را در سراسر این ممالک نمونۀ بارزی از این وحدت ادبی به شمار آورد، چه ما</w:t>
      </w:r>
      <w:r w:rsidR="00311996">
        <w:rPr>
          <w:rFonts w:cs="B Lotus" w:hint="cs"/>
          <w:sz w:val="28"/>
          <w:szCs w:val="28"/>
          <w:rtl/>
        </w:rPr>
        <w:t xml:space="preserve"> می‌</w:t>
      </w:r>
      <w:r w:rsidRPr="00774032">
        <w:rPr>
          <w:rFonts w:cs="B Lotus" w:hint="cs"/>
          <w:sz w:val="28"/>
          <w:szCs w:val="28"/>
          <w:rtl/>
        </w:rPr>
        <w:t>بینیم وی یک بار در جامع کبیر غرناطه و بار دیگر در جامع قرویین فاس و زمانی در شهر بجایه و زمان دیگر در جامع زیتونیۀ تونس به القای خطابه و تدریس مشغول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و باز</w:t>
      </w:r>
      <w:r w:rsidR="00311996">
        <w:rPr>
          <w:rFonts w:cs="B Lotus" w:hint="cs"/>
          <w:sz w:val="28"/>
          <w:szCs w:val="28"/>
          <w:rtl/>
        </w:rPr>
        <w:t xml:space="preserve"> می‌</w:t>
      </w:r>
      <w:r w:rsidRPr="00774032">
        <w:rPr>
          <w:rFonts w:cs="B Lotus" w:hint="cs"/>
          <w:sz w:val="28"/>
          <w:szCs w:val="28"/>
          <w:rtl/>
        </w:rPr>
        <w:t>بینیم پس از اقامت در قاهره در جامع الازهر وظیفۀ مدرسی را برعهده دارد و سرانجام مشاهده</w:t>
      </w:r>
      <w:r w:rsidR="00311996">
        <w:rPr>
          <w:rFonts w:cs="B Lotus" w:hint="cs"/>
          <w:sz w:val="28"/>
          <w:szCs w:val="28"/>
          <w:rtl/>
        </w:rPr>
        <w:t xml:space="preserve"> </w:t>
      </w:r>
      <w:r w:rsidR="008D7223">
        <w:rPr>
          <w:rFonts w:cs="B Lotus" w:hint="cs"/>
          <w:sz w:val="28"/>
          <w:szCs w:val="28"/>
          <w:rtl/>
        </w:rPr>
        <w:t>می‌کنیم</w:t>
      </w:r>
      <w:r w:rsidRPr="00774032">
        <w:rPr>
          <w:rFonts w:cs="B Lotus" w:hint="cs"/>
          <w:sz w:val="28"/>
          <w:szCs w:val="28"/>
          <w:rtl/>
        </w:rPr>
        <w:t xml:space="preserve"> در مدرسۀ عادلیۀ دمشق با دانشمندان شام به بحث و تحقیق</w:t>
      </w:r>
      <w:r w:rsidR="00311996">
        <w:rPr>
          <w:rFonts w:cs="B Lotus" w:hint="cs"/>
          <w:sz w:val="28"/>
          <w:szCs w:val="28"/>
          <w:rtl/>
        </w:rPr>
        <w:t xml:space="preserve"> می‌</w:t>
      </w:r>
      <w:r w:rsidRPr="00774032">
        <w:rPr>
          <w:rFonts w:cs="B Lotus" w:hint="cs"/>
          <w:sz w:val="28"/>
          <w:szCs w:val="28"/>
          <w:rtl/>
        </w:rPr>
        <w:t>پردازند.</w:t>
      </w:r>
    </w:p>
    <w:p w:rsidR="008116FA" w:rsidRPr="00774032" w:rsidRDefault="008116FA" w:rsidP="008116FA">
      <w:pPr>
        <w:ind w:firstLine="284"/>
        <w:jc w:val="lowKashida"/>
        <w:rPr>
          <w:rFonts w:cs="B Lotus"/>
          <w:sz w:val="28"/>
          <w:szCs w:val="28"/>
          <w:rtl/>
        </w:rPr>
      </w:pPr>
      <w:r w:rsidRPr="00774032">
        <w:rPr>
          <w:rFonts w:cs="B Lotus" w:hint="cs"/>
          <w:sz w:val="28"/>
          <w:szCs w:val="28"/>
          <w:rtl/>
        </w:rPr>
        <w:t>همچنین برخی از مکاتباتی که در ترجمۀ احوال ابن خلدون تدوین گردیده است نمونه</w:t>
      </w:r>
      <w:r w:rsidR="002606D0">
        <w:rPr>
          <w:rFonts w:cs="B Lotus" w:hint="cs"/>
          <w:sz w:val="28"/>
          <w:szCs w:val="28"/>
          <w:rtl/>
        </w:rPr>
        <w:t xml:space="preserve">‌های </w:t>
      </w:r>
      <w:r w:rsidRPr="00774032">
        <w:rPr>
          <w:rFonts w:cs="B Lotus" w:hint="cs"/>
          <w:sz w:val="28"/>
          <w:szCs w:val="28"/>
          <w:rtl/>
        </w:rPr>
        <w:t>آشکاری به دست ما</w:t>
      </w:r>
      <w:r w:rsidR="00311996">
        <w:rPr>
          <w:rFonts w:cs="B Lotus" w:hint="cs"/>
          <w:sz w:val="28"/>
          <w:szCs w:val="28"/>
          <w:rtl/>
        </w:rPr>
        <w:t xml:space="preserve"> می‌</w:t>
      </w:r>
      <w:r w:rsidRPr="00774032">
        <w:rPr>
          <w:rFonts w:cs="B Lotus" w:hint="cs"/>
          <w:sz w:val="28"/>
          <w:szCs w:val="28"/>
          <w:rtl/>
        </w:rPr>
        <w:t>دهد که از وحدت فکری و ادبی جهان عربی حکایت</w:t>
      </w:r>
      <w:r w:rsidR="00311996">
        <w:rPr>
          <w:rFonts w:cs="B Lotus" w:hint="cs"/>
          <w:sz w:val="28"/>
          <w:szCs w:val="28"/>
          <w:rtl/>
        </w:rPr>
        <w:t xml:space="preserve"> می‌</w:t>
      </w:r>
      <w:r w:rsidRPr="00774032">
        <w:rPr>
          <w:rFonts w:cs="B Lotus" w:hint="cs"/>
          <w:sz w:val="28"/>
          <w:szCs w:val="28"/>
          <w:rtl/>
        </w:rPr>
        <w:t>کند.</w:t>
      </w:r>
    </w:p>
    <w:p w:rsidR="008116FA" w:rsidRPr="00774032" w:rsidRDefault="008116FA" w:rsidP="008116FA">
      <w:pPr>
        <w:ind w:firstLine="284"/>
        <w:jc w:val="lowKashida"/>
        <w:rPr>
          <w:rFonts w:cs="B Lotus"/>
          <w:sz w:val="28"/>
          <w:szCs w:val="28"/>
          <w:rtl/>
        </w:rPr>
      </w:pPr>
      <w:r w:rsidRPr="00774032">
        <w:rPr>
          <w:rFonts w:cs="B Lotus" w:hint="cs"/>
          <w:sz w:val="28"/>
          <w:szCs w:val="28"/>
          <w:rtl/>
        </w:rPr>
        <w:t>هنگامی که ابن خلدون در بیسکره، واقع در مغرب میانه، اقامت داشت</w:t>
      </w:r>
      <w:r w:rsidR="00202488">
        <w:rPr>
          <w:rFonts w:cs="B Lotus" w:hint="cs"/>
          <w:sz w:val="28"/>
          <w:szCs w:val="28"/>
          <w:rtl/>
        </w:rPr>
        <w:t xml:space="preserve"> نامه‌ای </w:t>
      </w:r>
      <w:r w:rsidRPr="00774032">
        <w:rPr>
          <w:rFonts w:cs="B Lotus" w:hint="cs"/>
          <w:sz w:val="28"/>
          <w:szCs w:val="28"/>
          <w:rtl/>
        </w:rPr>
        <w:t>از وزیر لسان الدین خطیب که در غرناطه به سر</w:t>
      </w:r>
      <w:r w:rsidR="00311996">
        <w:rPr>
          <w:rFonts w:cs="B Lotus" w:hint="cs"/>
          <w:sz w:val="28"/>
          <w:szCs w:val="28"/>
          <w:rtl/>
        </w:rPr>
        <w:t xml:space="preserve"> می‌</w:t>
      </w:r>
      <w:r w:rsidRPr="00774032">
        <w:rPr>
          <w:rFonts w:cs="B Lotus" w:hint="cs"/>
          <w:sz w:val="28"/>
          <w:szCs w:val="28"/>
          <w:rtl/>
        </w:rPr>
        <w:t>برده دریافت</w:t>
      </w:r>
      <w:r w:rsidR="00311996">
        <w:rPr>
          <w:rFonts w:cs="B Lotus" w:hint="cs"/>
          <w:sz w:val="28"/>
          <w:szCs w:val="28"/>
          <w:rtl/>
        </w:rPr>
        <w:t xml:space="preserve"> </w:t>
      </w:r>
      <w:r w:rsidR="00C15254">
        <w:rPr>
          <w:rFonts w:cs="B Lotus" w:hint="cs"/>
          <w:sz w:val="28"/>
          <w:szCs w:val="28"/>
          <w:rtl/>
        </w:rPr>
        <w:t>می‌دارد</w:t>
      </w:r>
      <w:r w:rsidRPr="00774032">
        <w:rPr>
          <w:rFonts w:cs="B Lotus" w:hint="cs"/>
          <w:sz w:val="28"/>
          <w:szCs w:val="28"/>
          <w:rtl/>
        </w:rPr>
        <w:t xml:space="preserve"> که در آن دانشمند مزبور از تألیفات خویش سخن</w:t>
      </w:r>
      <w:r w:rsidR="00311996">
        <w:rPr>
          <w:rFonts w:cs="B Lotus" w:hint="cs"/>
          <w:sz w:val="28"/>
          <w:szCs w:val="28"/>
          <w:rtl/>
        </w:rPr>
        <w:t xml:space="preserve"> </w:t>
      </w:r>
      <w:r w:rsidR="00190A63">
        <w:rPr>
          <w:rFonts w:cs="B Lotus" w:hint="cs"/>
          <w:sz w:val="28"/>
          <w:szCs w:val="28"/>
          <w:rtl/>
        </w:rPr>
        <w:t>می‌گوید</w:t>
      </w:r>
      <w:r w:rsidRPr="00774032">
        <w:rPr>
          <w:rFonts w:cs="B Lotus" w:hint="cs"/>
          <w:sz w:val="28"/>
          <w:szCs w:val="28"/>
          <w:rtl/>
        </w:rPr>
        <w:t xml:space="preserve"> و هم برای وی وقایع سیاسی را که در اندلس روی داده وصف</w:t>
      </w:r>
      <w:r w:rsidR="00311996">
        <w:rPr>
          <w:rFonts w:cs="B Lotus" w:hint="cs"/>
          <w:sz w:val="28"/>
          <w:szCs w:val="28"/>
          <w:rtl/>
        </w:rPr>
        <w:t xml:space="preserve"> می‌</w:t>
      </w:r>
      <w:r w:rsidRPr="00774032">
        <w:rPr>
          <w:rFonts w:cs="B Lotus" w:hint="cs"/>
          <w:sz w:val="28"/>
          <w:szCs w:val="28"/>
          <w:rtl/>
        </w:rPr>
        <w:t>کند و ابن خلدون نامۀ مفصلی در پاسخ وی</w:t>
      </w:r>
      <w:r w:rsidR="00311996">
        <w:rPr>
          <w:rFonts w:cs="B Lotus" w:hint="cs"/>
          <w:sz w:val="28"/>
          <w:szCs w:val="28"/>
          <w:rtl/>
        </w:rPr>
        <w:t xml:space="preserve"> می‌</w:t>
      </w:r>
      <w:r w:rsidRPr="00774032">
        <w:rPr>
          <w:rFonts w:cs="B Lotus" w:hint="cs"/>
          <w:sz w:val="28"/>
          <w:szCs w:val="28"/>
          <w:rtl/>
        </w:rPr>
        <w:t>نویسد و حوادث مغرب میانه را برای او تشریح</w:t>
      </w:r>
      <w:r w:rsidR="00311996">
        <w:rPr>
          <w:rFonts w:cs="B Lotus" w:hint="cs"/>
          <w:sz w:val="28"/>
          <w:szCs w:val="28"/>
          <w:rtl/>
        </w:rPr>
        <w:t xml:space="preserve"> می‌</w:t>
      </w:r>
      <w:r w:rsidRPr="00774032">
        <w:rPr>
          <w:rFonts w:cs="B Lotus" w:hint="cs"/>
          <w:sz w:val="28"/>
          <w:szCs w:val="28"/>
          <w:rtl/>
        </w:rPr>
        <w:t>کند، آن گاه اخباری را که از حوادث مصر به وی رسیده به لسان الدین اطلاع</w:t>
      </w:r>
      <w:r w:rsidR="00311996">
        <w:rPr>
          <w:rFonts w:cs="B Lotus" w:hint="cs"/>
          <w:sz w:val="28"/>
          <w:szCs w:val="28"/>
          <w:rtl/>
        </w:rPr>
        <w:t xml:space="preserve"> می‌</w:t>
      </w:r>
      <w:r w:rsidRPr="00774032">
        <w:rPr>
          <w:rFonts w:cs="B Lotus" w:hint="cs"/>
          <w:sz w:val="28"/>
          <w:szCs w:val="28"/>
          <w:rtl/>
        </w:rPr>
        <w:t>دهد.</w:t>
      </w:r>
    </w:p>
    <w:p w:rsidR="008116FA" w:rsidRPr="00774032" w:rsidRDefault="008116FA" w:rsidP="003D1588">
      <w:pPr>
        <w:ind w:firstLine="284"/>
        <w:jc w:val="lowKashida"/>
        <w:rPr>
          <w:rFonts w:cs="B Lotus"/>
          <w:sz w:val="28"/>
          <w:szCs w:val="28"/>
          <w:rtl/>
        </w:rPr>
      </w:pPr>
      <w:r w:rsidRPr="00774032">
        <w:rPr>
          <w:rFonts w:cs="B Lotus" w:hint="cs"/>
          <w:sz w:val="28"/>
          <w:szCs w:val="28"/>
          <w:rtl/>
        </w:rPr>
        <w:t>و هنگامی که ابن خلدون برای ادای فریضۀ حج سفر</w:t>
      </w:r>
      <w:r w:rsidR="00311996">
        <w:rPr>
          <w:rFonts w:cs="B Lotus" w:hint="cs"/>
          <w:sz w:val="28"/>
          <w:szCs w:val="28"/>
          <w:rtl/>
        </w:rPr>
        <w:t xml:space="preserve"> می‌</w:t>
      </w:r>
      <w:r w:rsidRPr="00774032">
        <w:rPr>
          <w:rFonts w:cs="B Lotus" w:hint="cs"/>
          <w:sz w:val="28"/>
          <w:szCs w:val="28"/>
          <w:rtl/>
        </w:rPr>
        <w:t>کند و در ینبع اقامت</w:t>
      </w:r>
      <w:r w:rsidR="00311996">
        <w:rPr>
          <w:rFonts w:cs="B Lotus" w:hint="cs"/>
          <w:sz w:val="28"/>
          <w:szCs w:val="28"/>
          <w:rtl/>
        </w:rPr>
        <w:t xml:space="preserve"> می‌</w:t>
      </w:r>
      <w:r w:rsidRPr="00774032">
        <w:rPr>
          <w:rFonts w:cs="B Lotus" w:hint="cs"/>
          <w:sz w:val="28"/>
          <w:szCs w:val="28"/>
          <w:rtl/>
        </w:rPr>
        <w:t>کند</w:t>
      </w:r>
      <w:r w:rsidR="00202488">
        <w:rPr>
          <w:rFonts w:cs="B Lotus" w:hint="cs"/>
          <w:sz w:val="28"/>
          <w:szCs w:val="28"/>
          <w:rtl/>
        </w:rPr>
        <w:t xml:space="preserve"> نامه‌ای </w:t>
      </w:r>
      <w:r w:rsidRPr="00774032">
        <w:rPr>
          <w:rFonts w:cs="B Lotus" w:hint="cs"/>
          <w:sz w:val="28"/>
          <w:szCs w:val="28"/>
          <w:rtl/>
        </w:rPr>
        <w:t>از ابن زمرک</w:t>
      </w:r>
      <w:r w:rsidR="00B606A5" w:rsidRPr="00CB1831">
        <w:rPr>
          <w:rFonts w:cs="B Lotus" w:hint="cs"/>
          <w:sz w:val="28"/>
          <w:szCs w:val="28"/>
          <w:vertAlign w:val="superscript"/>
          <w:rtl/>
        </w:rPr>
        <w:t>(</w:t>
      </w:r>
      <w:r w:rsidR="00B606A5" w:rsidRPr="00CB1831">
        <w:rPr>
          <w:rStyle w:val="FootnoteReference"/>
          <w:rFonts w:cs="B Lotus"/>
          <w:sz w:val="28"/>
          <w:szCs w:val="28"/>
          <w:rtl/>
        </w:rPr>
        <w:footnoteReference w:id="3"/>
      </w:r>
      <w:r w:rsidR="00B606A5" w:rsidRPr="00CB1831">
        <w:rPr>
          <w:rFonts w:cs="B Lotus" w:hint="cs"/>
          <w:sz w:val="28"/>
          <w:szCs w:val="28"/>
          <w:vertAlign w:val="superscript"/>
          <w:rtl/>
        </w:rPr>
        <w:t>)</w:t>
      </w:r>
      <w:r w:rsidR="003D1588">
        <w:rPr>
          <w:rFonts w:cs="B Lotus" w:hint="cs"/>
          <w:sz w:val="28"/>
          <w:szCs w:val="28"/>
          <w:rtl/>
        </w:rPr>
        <w:t xml:space="preserve"> </w:t>
      </w:r>
      <w:r w:rsidRPr="00774032">
        <w:rPr>
          <w:rFonts w:cs="B Lotus" w:hint="cs"/>
          <w:sz w:val="28"/>
          <w:szCs w:val="28"/>
          <w:rtl/>
        </w:rPr>
        <w:t>دبیر (کاتب السر، سکرتر) سلطان ابن احمر در غرناطه دریافت</w:t>
      </w:r>
      <w:r w:rsidR="00311996">
        <w:rPr>
          <w:rFonts w:cs="B Lotus" w:hint="cs"/>
          <w:sz w:val="28"/>
          <w:szCs w:val="28"/>
          <w:rtl/>
        </w:rPr>
        <w:t xml:space="preserve"> </w:t>
      </w:r>
      <w:r w:rsidR="00C15254">
        <w:rPr>
          <w:rFonts w:cs="B Lotus" w:hint="cs"/>
          <w:sz w:val="28"/>
          <w:szCs w:val="28"/>
          <w:rtl/>
        </w:rPr>
        <w:t>می‌دارد</w:t>
      </w:r>
      <w:r w:rsidRPr="00774032">
        <w:rPr>
          <w:rFonts w:cs="B Lotus" w:hint="cs"/>
          <w:sz w:val="28"/>
          <w:szCs w:val="28"/>
          <w:rtl/>
        </w:rPr>
        <w:t xml:space="preserve"> که بعضی از اخبار را به وی اطلاع داده و بعضی از قصاید را برای وی فرستاده است و از ابن خلدون برخی از معلومات و کتب را</w:t>
      </w:r>
      <w:r w:rsidR="00311996">
        <w:rPr>
          <w:rFonts w:cs="B Lotus" w:hint="cs"/>
          <w:sz w:val="28"/>
          <w:szCs w:val="28"/>
          <w:rtl/>
        </w:rPr>
        <w:t xml:space="preserve"> می‌</w:t>
      </w:r>
      <w:r w:rsidRPr="00774032">
        <w:rPr>
          <w:rFonts w:cs="B Lotus" w:hint="cs"/>
          <w:sz w:val="28"/>
          <w:szCs w:val="28"/>
          <w:rtl/>
        </w:rPr>
        <w:t>طلبد.</w:t>
      </w:r>
    </w:p>
    <w:p w:rsidR="008116FA" w:rsidRPr="00774032" w:rsidRDefault="008116FA" w:rsidP="003D1588">
      <w:pPr>
        <w:ind w:firstLine="284"/>
        <w:jc w:val="lowKashida"/>
        <w:rPr>
          <w:rFonts w:cs="B Lotus"/>
          <w:sz w:val="28"/>
          <w:szCs w:val="28"/>
          <w:rtl/>
        </w:rPr>
      </w:pPr>
      <w:r w:rsidRPr="00774032">
        <w:rPr>
          <w:rFonts w:cs="B Lotus" w:hint="cs"/>
          <w:sz w:val="28"/>
          <w:szCs w:val="28"/>
          <w:rtl/>
        </w:rPr>
        <w:t xml:space="preserve">در همین موقع نامۀ دیگری از علی بن حسن النبی، قاضی غرناطه ، به وی میر سد که میزان اهتمام آن دو را از یک سو به کسب اخبار از یکدیگر و از سوی دیگر به آگاهی از اخبار کشورهایشان به خوبی نشان </w:t>
      </w:r>
      <w:r w:rsidR="003D1588">
        <w:rPr>
          <w:rFonts w:cs="B Lotus" w:hint="cs"/>
          <w:sz w:val="28"/>
          <w:szCs w:val="28"/>
          <w:rtl/>
        </w:rPr>
        <w:t>می‌دهد</w:t>
      </w:r>
      <w:r w:rsidR="00B606A5" w:rsidRPr="00CB1831">
        <w:rPr>
          <w:rFonts w:cs="B Lotus" w:hint="cs"/>
          <w:sz w:val="28"/>
          <w:szCs w:val="28"/>
          <w:vertAlign w:val="superscript"/>
          <w:rtl/>
        </w:rPr>
        <w:t>(</w:t>
      </w:r>
      <w:r w:rsidR="00B606A5" w:rsidRPr="00CB1831">
        <w:rPr>
          <w:rStyle w:val="FootnoteReference"/>
          <w:rFonts w:cs="B Lotus"/>
          <w:sz w:val="28"/>
          <w:szCs w:val="28"/>
          <w:rtl/>
        </w:rPr>
        <w:footnoteReference w:id="4"/>
      </w:r>
      <w:r w:rsidR="00B606A5" w:rsidRPr="00CB1831">
        <w:rPr>
          <w:rFonts w:cs="B Lotus" w:hint="cs"/>
          <w:sz w:val="28"/>
          <w:szCs w:val="28"/>
          <w:vertAlign w:val="superscript"/>
          <w:rtl/>
        </w:rPr>
        <w:t>)</w:t>
      </w:r>
      <w:r w:rsidRPr="00774032">
        <w:rPr>
          <w:rFonts w:cs="B Lotus" w:hint="cs"/>
          <w:sz w:val="28"/>
          <w:szCs w:val="28"/>
          <w:rtl/>
        </w:rPr>
        <w:t>.</w:t>
      </w:r>
    </w:p>
    <w:p w:rsidR="008116FA" w:rsidRPr="00774032" w:rsidRDefault="008116FA" w:rsidP="008116FA">
      <w:pPr>
        <w:ind w:firstLine="284"/>
        <w:jc w:val="lowKashida"/>
        <w:rPr>
          <w:rFonts w:cs="B Lotus"/>
          <w:sz w:val="28"/>
          <w:szCs w:val="28"/>
          <w:rtl/>
        </w:rPr>
      </w:pPr>
      <w:r w:rsidRPr="00774032">
        <w:rPr>
          <w:rFonts w:cs="B Lotus" w:hint="cs"/>
          <w:sz w:val="28"/>
          <w:szCs w:val="28"/>
          <w:rtl/>
        </w:rPr>
        <w:t>وخلاصه</w:t>
      </w:r>
      <w:r w:rsidR="00311996">
        <w:rPr>
          <w:rFonts w:cs="B Lotus" w:hint="cs"/>
          <w:sz w:val="28"/>
          <w:szCs w:val="28"/>
          <w:rtl/>
        </w:rPr>
        <w:t xml:space="preserve"> </w:t>
      </w:r>
      <w:r w:rsidR="00202488">
        <w:rPr>
          <w:rFonts w:cs="B Lotus" w:hint="cs"/>
          <w:sz w:val="28"/>
          <w:szCs w:val="28"/>
          <w:rtl/>
        </w:rPr>
        <w:t>می‌توان</w:t>
      </w:r>
      <w:r w:rsidRPr="00774032">
        <w:rPr>
          <w:rFonts w:cs="B Lotus" w:hint="cs"/>
          <w:sz w:val="28"/>
          <w:szCs w:val="28"/>
          <w:rtl/>
        </w:rPr>
        <w:t>یم یقین کنیم که عالم عربی در آن روزگار همواره از لحاظ ادب و فرهنگ وحدت و هم آهنگی داشته است، هرچند از نظر وضع حکومت و امور سیاسی با اختلاف و تجزیه و تشتت شدیدی روبرو بوده است.</w:t>
      </w:r>
    </w:p>
    <w:p w:rsidR="008116FA" w:rsidRPr="00774032" w:rsidRDefault="008116FA" w:rsidP="008116FA">
      <w:pPr>
        <w:pStyle w:val="a1"/>
        <w:rPr>
          <w:rtl/>
        </w:rPr>
      </w:pPr>
      <w:bookmarkStart w:id="12" w:name="_Toc342156924"/>
      <w:r w:rsidRPr="00774032">
        <w:rPr>
          <w:rFonts w:hint="cs"/>
          <w:rtl/>
        </w:rPr>
        <w:t>د</w:t>
      </w:r>
      <w:r>
        <w:rPr>
          <w:rFonts w:hint="cs"/>
          <w:rtl/>
        </w:rPr>
        <w:t>-</w:t>
      </w:r>
      <w:r w:rsidRPr="00774032">
        <w:rPr>
          <w:rFonts w:hint="cs"/>
          <w:rtl/>
        </w:rPr>
        <w:t xml:space="preserve"> عالم اسلامی</w:t>
      </w:r>
      <w:bookmarkEnd w:id="12"/>
    </w:p>
    <w:p w:rsidR="008116FA" w:rsidRPr="00774032" w:rsidRDefault="008116FA" w:rsidP="008116FA">
      <w:pPr>
        <w:ind w:firstLine="284"/>
        <w:jc w:val="lowKashida"/>
        <w:rPr>
          <w:rFonts w:cs="B Lotus"/>
          <w:sz w:val="28"/>
          <w:szCs w:val="28"/>
          <w:rtl/>
        </w:rPr>
      </w:pPr>
      <w:r w:rsidRPr="00774032">
        <w:rPr>
          <w:rFonts w:cs="B Lotus" w:hint="cs"/>
          <w:sz w:val="28"/>
          <w:szCs w:val="28"/>
          <w:rtl/>
        </w:rPr>
        <w:t>عالم عربی در عهد ابن خلدون با دیگر کشورهای اسلامی نیز همواره ارتباط داشت و سرتاسر این بلاد در مرحلۀ تغییرات و تحولات مهمی بود. انقراض دولت سلجوقی از یک سو (در آسیای صغیر) و دولت مغولی از سوی دیگر (درایران و عراق) به تجزیۀ این ممالک منجر گردید و امارات نشین</w:t>
      </w:r>
      <w:r w:rsidR="009C6850">
        <w:rPr>
          <w:rFonts w:cs="B Lotus" w:hint="cs"/>
          <w:sz w:val="28"/>
          <w:szCs w:val="28"/>
          <w:rtl/>
        </w:rPr>
        <w:t xml:space="preserve">‌ها </w:t>
      </w:r>
      <w:r w:rsidRPr="00774032">
        <w:rPr>
          <w:rFonts w:cs="B Lotus" w:hint="cs"/>
          <w:sz w:val="28"/>
          <w:szCs w:val="28"/>
          <w:rtl/>
        </w:rPr>
        <w:t>و</w:t>
      </w:r>
      <w:r w:rsidR="00C15254">
        <w:rPr>
          <w:rFonts w:cs="B Lotus" w:hint="cs"/>
          <w:sz w:val="28"/>
          <w:szCs w:val="28"/>
          <w:rtl/>
        </w:rPr>
        <w:t xml:space="preserve"> دولت‌ها</w:t>
      </w:r>
      <w:r w:rsidRPr="00774032">
        <w:rPr>
          <w:rFonts w:cs="B Lotus" w:hint="cs"/>
          <w:sz w:val="28"/>
          <w:szCs w:val="28"/>
          <w:rtl/>
        </w:rPr>
        <w:t>ی کوچک بیشماری تشکیل یافت، ولی پس از این مرحله دو جنبش نیرومند پدید آمد که هدف</w:t>
      </w:r>
      <w:r w:rsidR="002606D0">
        <w:rPr>
          <w:rFonts w:cs="B Lotus" w:hint="cs"/>
          <w:sz w:val="28"/>
          <w:szCs w:val="28"/>
          <w:rtl/>
        </w:rPr>
        <w:t xml:space="preserve"> آن‌ها </w:t>
      </w:r>
      <w:r w:rsidRPr="00774032">
        <w:rPr>
          <w:rFonts w:cs="B Lotus" w:hint="cs"/>
          <w:sz w:val="28"/>
          <w:szCs w:val="28"/>
          <w:rtl/>
        </w:rPr>
        <w:t>وحدت و مرکزیت این کشورها و از بین بردن تجزیۀ مزبور بود: یکی فتوحات تیمورلنگ و دیگری قیام دولت آل عثمان.</w:t>
      </w:r>
    </w:p>
    <w:p w:rsidR="008116FA" w:rsidRPr="00774032" w:rsidRDefault="008116FA" w:rsidP="008116FA">
      <w:pPr>
        <w:ind w:firstLine="284"/>
        <w:jc w:val="lowKashida"/>
        <w:rPr>
          <w:rFonts w:cs="B Lotus"/>
          <w:sz w:val="28"/>
          <w:szCs w:val="28"/>
          <w:rtl/>
        </w:rPr>
      </w:pPr>
      <w:r w:rsidRPr="00774032">
        <w:rPr>
          <w:rFonts w:cs="B Lotus" w:hint="cs"/>
          <w:sz w:val="28"/>
          <w:szCs w:val="28"/>
          <w:rtl/>
        </w:rPr>
        <w:t>تیمور به فتوحات عظیمی نایل آمد که بر سراسر کشورهای آسیایی از چین تا عراق مشتمل بود و سرانجام بر عراق نیز استیلا یافت و به سرعت از یک سو به طرف بلاد شام و از سوی دیگر در آناتولی پیش</w:t>
      </w:r>
      <w:r w:rsidR="00311996">
        <w:rPr>
          <w:rFonts w:cs="B Lotus" w:hint="cs"/>
          <w:sz w:val="28"/>
          <w:szCs w:val="28"/>
          <w:rtl/>
        </w:rPr>
        <w:t xml:space="preserve"> می‌</w:t>
      </w:r>
      <w:r w:rsidRPr="00774032">
        <w:rPr>
          <w:rFonts w:cs="B Lotus" w:hint="cs"/>
          <w:sz w:val="28"/>
          <w:szCs w:val="28"/>
          <w:rtl/>
        </w:rPr>
        <w:t>رفت.</w:t>
      </w:r>
    </w:p>
    <w:p w:rsidR="008116FA" w:rsidRPr="00774032" w:rsidRDefault="008116FA" w:rsidP="008116FA">
      <w:pPr>
        <w:ind w:firstLine="284"/>
        <w:jc w:val="lowKashida"/>
        <w:rPr>
          <w:rFonts w:cs="B Lotus"/>
          <w:sz w:val="28"/>
          <w:szCs w:val="28"/>
          <w:rtl/>
        </w:rPr>
      </w:pPr>
      <w:r w:rsidRPr="00774032">
        <w:rPr>
          <w:rFonts w:cs="B Lotus" w:hint="cs"/>
          <w:sz w:val="28"/>
          <w:szCs w:val="28"/>
          <w:rtl/>
        </w:rPr>
        <w:t>ولی دولتی که تیمور در سایۀ این فتوحات تشکیل داد دیرزمانی دوام نیافت، زیرا دولت مزبور به دنبال مرگ او تجزیه شد و کشورهای آن میان پسران او و آنگاه میان نواده هایش تقسیم گردید.</w:t>
      </w:r>
    </w:p>
    <w:p w:rsidR="008116FA" w:rsidRPr="00774032" w:rsidRDefault="008116FA" w:rsidP="008116FA">
      <w:pPr>
        <w:ind w:firstLine="284"/>
        <w:jc w:val="lowKashida"/>
        <w:rPr>
          <w:rFonts w:cs="B Lotus"/>
          <w:sz w:val="28"/>
          <w:szCs w:val="28"/>
          <w:rtl/>
        </w:rPr>
      </w:pPr>
      <w:r>
        <w:rPr>
          <w:rFonts w:cs="B Lotus" w:hint="cs"/>
          <w:sz w:val="28"/>
          <w:szCs w:val="28"/>
          <w:rtl/>
        </w:rPr>
        <w:t xml:space="preserve">   </w:t>
      </w:r>
      <w:r w:rsidRPr="00774032">
        <w:rPr>
          <w:rFonts w:cs="B Lotus" w:hint="cs"/>
          <w:sz w:val="28"/>
          <w:szCs w:val="28"/>
          <w:rtl/>
        </w:rPr>
        <w:t>اما دولتی که آل عثمان تشکیل دادند نسبت به کشورگشایی</w:t>
      </w:r>
      <w:r w:rsidR="002606D0">
        <w:rPr>
          <w:rFonts w:cs="B Lotus" w:hint="cs"/>
          <w:sz w:val="28"/>
          <w:szCs w:val="28"/>
          <w:rtl/>
        </w:rPr>
        <w:t xml:space="preserve">‌های </w:t>
      </w:r>
      <w:r w:rsidRPr="00774032">
        <w:rPr>
          <w:rFonts w:cs="B Lotus" w:hint="cs"/>
          <w:sz w:val="28"/>
          <w:szCs w:val="28"/>
          <w:rtl/>
        </w:rPr>
        <w:t>سریع تیمور بسیار به کندی و تأنی در راه توسعه و جهانگشایی گام</w:t>
      </w:r>
      <w:r w:rsidR="00311996">
        <w:rPr>
          <w:rFonts w:cs="B Lotus" w:hint="cs"/>
          <w:sz w:val="28"/>
          <w:szCs w:val="28"/>
          <w:rtl/>
        </w:rPr>
        <w:t xml:space="preserve"> می‌</w:t>
      </w:r>
      <w:r w:rsidRPr="00774032">
        <w:rPr>
          <w:rFonts w:cs="B Lotus" w:hint="cs"/>
          <w:sz w:val="28"/>
          <w:szCs w:val="28"/>
          <w:rtl/>
        </w:rPr>
        <w:t>نهاد، ولی فتوحات آن پایدارتر و استوارتر بود و دولت مزبور سرانجام آن چنان وضع سیاسی مستقری ایجاد کرد که چندین قرن دوام یافت.</w:t>
      </w:r>
    </w:p>
    <w:p w:rsidR="008116FA" w:rsidRPr="00774032" w:rsidRDefault="008116FA" w:rsidP="008116FA">
      <w:pPr>
        <w:ind w:firstLine="284"/>
        <w:jc w:val="lowKashida"/>
        <w:rPr>
          <w:rFonts w:cs="B Lotus"/>
          <w:sz w:val="28"/>
          <w:szCs w:val="28"/>
          <w:rtl/>
        </w:rPr>
      </w:pPr>
      <w:r w:rsidRPr="00774032">
        <w:rPr>
          <w:rFonts w:cs="B Lotus" w:hint="cs"/>
          <w:sz w:val="28"/>
          <w:szCs w:val="28"/>
          <w:rtl/>
        </w:rPr>
        <w:t>در حقیقت هنگامی که تیمور در پیرامون آنقره (آنکارا) با دولت مزبور به نبرد پرداخت آسیب بزرگی بدان وارد آمد و دولت جوان عثمانی با بحران خطیری روبرو شد، زیرا پیکار مزبور به شکست سپاهیان عثمانی و اسیرشدن سلطان آنان، با یزید اول، منجر گردید و این پیش آمد موجب تقسیم کشور میان چهارفرزند وی شد، ولی سلطان محمد اول پس از رنج فراوان توانست بر حریفان خود غلبه یابد و وحدت گذشتۀ سلطنت عثمانی را تجدید کند.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سلطنت مزبور پس از رهایی از این بحران با سرعت تمام پیشرفت و ترقی نایل آمد و به خصوص در قارۀ اروپا توسعه یافت.</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هنگامی که تیمور دمشق را محاصره کرده بود با آن سلطان ملاقات کرد و این ملاقات او را که شش سال پیش از مرگ وی روی داد</w:t>
      </w:r>
      <w:r w:rsidR="00311996">
        <w:rPr>
          <w:rFonts w:cs="B Lotus" w:hint="cs"/>
          <w:sz w:val="28"/>
          <w:szCs w:val="28"/>
          <w:rtl/>
        </w:rPr>
        <w:t xml:space="preserve"> </w:t>
      </w:r>
      <w:r w:rsidR="00202488">
        <w:rPr>
          <w:rFonts w:cs="B Lotus" w:hint="cs"/>
          <w:sz w:val="28"/>
          <w:szCs w:val="28"/>
          <w:rtl/>
        </w:rPr>
        <w:t>می‌توان</w:t>
      </w:r>
      <w:r w:rsidRPr="00774032">
        <w:rPr>
          <w:rFonts w:cs="B Lotus" w:hint="cs"/>
          <w:sz w:val="28"/>
          <w:szCs w:val="28"/>
          <w:rtl/>
        </w:rPr>
        <w:t xml:space="preserve"> پایان فعالیت سیاسی را به شمار آورد، ولی وی با هیچیک از سلاطین آل عثمان ملاقات نکرد.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به هیچ یک از ممالک اسلامی خارج از عالم عربی مسافرت نکرد ولی کتاب تاریخ او با آن مقدمۀ مشهور در همۀ این ممالک انتشار یافت و در</w:t>
      </w:r>
      <w:r w:rsidR="002606D0">
        <w:rPr>
          <w:rFonts w:cs="B Lotus" w:hint="cs"/>
          <w:sz w:val="28"/>
          <w:szCs w:val="28"/>
          <w:rtl/>
        </w:rPr>
        <w:t xml:space="preserve"> آن‌ها </w:t>
      </w:r>
      <w:r w:rsidRPr="00774032">
        <w:rPr>
          <w:rFonts w:cs="B Lotus" w:hint="cs"/>
          <w:sz w:val="28"/>
          <w:szCs w:val="28"/>
          <w:rtl/>
        </w:rPr>
        <w:t>تأثیر معنوی بزرگی بخشید زیرا لغت عربی در ممالک مزبور همواره زبان علمی به شمار</w:t>
      </w:r>
      <w:r w:rsidR="00311996">
        <w:rPr>
          <w:rFonts w:cs="B Lotus" w:hint="cs"/>
          <w:sz w:val="28"/>
          <w:szCs w:val="28"/>
          <w:rtl/>
        </w:rPr>
        <w:t xml:space="preserve"> می‌</w:t>
      </w:r>
      <w:r w:rsidRPr="00774032">
        <w:rPr>
          <w:rFonts w:cs="B Lotus" w:hint="cs"/>
          <w:sz w:val="28"/>
          <w:szCs w:val="28"/>
          <w:rtl/>
        </w:rPr>
        <w:t>رفت و عالمان عثمانی به طور عموم فرهنگ و معلومات را از کتب عربی فرا</w:t>
      </w:r>
      <w:r w:rsidR="00311996">
        <w:rPr>
          <w:rFonts w:cs="B Lotus" w:hint="cs"/>
          <w:sz w:val="28"/>
          <w:szCs w:val="28"/>
          <w:rtl/>
        </w:rPr>
        <w:t xml:space="preserve"> می‌</w:t>
      </w:r>
      <w:r w:rsidRPr="00774032">
        <w:rPr>
          <w:rFonts w:cs="B Lotus" w:hint="cs"/>
          <w:sz w:val="28"/>
          <w:szCs w:val="28"/>
          <w:rtl/>
        </w:rPr>
        <w:t>گرفتند و به همین سبب به آموختن و مهارت در آن اهتمام خاص نشان</w:t>
      </w:r>
      <w:r w:rsidR="00093D81">
        <w:rPr>
          <w:rFonts w:cs="B Lotus" w:hint="cs"/>
          <w:sz w:val="28"/>
          <w:szCs w:val="28"/>
          <w:rtl/>
        </w:rPr>
        <w:t xml:space="preserve"> می‌داد</w:t>
      </w:r>
      <w:r w:rsidRPr="00774032">
        <w:rPr>
          <w:rFonts w:cs="B Lotus" w:hint="cs"/>
          <w:sz w:val="28"/>
          <w:szCs w:val="28"/>
          <w:rtl/>
        </w:rPr>
        <w:t>ند، حتی برخی از آنان تألیفات خود را به زبان عربی</w:t>
      </w:r>
      <w:r w:rsidR="00311996">
        <w:rPr>
          <w:rFonts w:cs="B Lotus" w:hint="cs"/>
          <w:sz w:val="28"/>
          <w:szCs w:val="28"/>
          <w:rtl/>
        </w:rPr>
        <w:t xml:space="preserve"> می‌</w:t>
      </w:r>
      <w:r w:rsidRPr="00774032">
        <w:rPr>
          <w:rFonts w:cs="B Lotus" w:hint="cs"/>
          <w:sz w:val="28"/>
          <w:szCs w:val="28"/>
          <w:rtl/>
        </w:rPr>
        <w:t>نوشتند. بنابراین در چنین شرایطی طبیعی است که این دانشمندان به تاریخ و مقدمۀ آن آگاهی یافته و به طور عمیق تحت تأثیر آن واقع شده</w:t>
      </w:r>
      <w:r w:rsidR="009C6850">
        <w:rPr>
          <w:rFonts w:cs="B Lotus" w:hint="cs"/>
          <w:sz w:val="28"/>
          <w:szCs w:val="28"/>
          <w:rtl/>
        </w:rPr>
        <w:t>‌اند.</w:t>
      </w:r>
    </w:p>
    <w:p w:rsidR="008116FA" w:rsidRPr="00774032" w:rsidRDefault="008116FA" w:rsidP="008116FA">
      <w:pPr>
        <w:ind w:firstLine="284"/>
        <w:jc w:val="lowKashida"/>
        <w:rPr>
          <w:rFonts w:cs="B Lotus"/>
          <w:sz w:val="28"/>
          <w:szCs w:val="28"/>
          <w:rtl/>
        </w:rPr>
      </w:pPr>
      <w:r w:rsidRPr="00774032">
        <w:rPr>
          <w:rFonts w:cs="B Lotus" w:hint="cs"/>
          <w:sz w:val="28"/>
          <w:szCs w:val="28"/>
          <w:rtl/>
        </w:rPr>
        <w:t>نکتۀ قابل توجه اینست که فتوحات پی در پی دولت عثمانی به ویژه در قارۀ اروپا به طبع موجب پدید آمدن گروهی از مورخان گردیده است تا وقایع این فتوحات عظیم را تدوین کنند و این مورخان تاریخ عثمانی را به منزلة تتمۀ تاریخ عمومی اسلام تلقی</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به همین سبب به مطالعۀ کتب تاریخ باستان عنایت خاصی مبذول</w:t>
      </w:r>
      <w:r w:rsidR="00311996">
        <w:rPr>
          <w:rFonts w:cs="B Lotus" w:hint="cs"/>
          <w:sz w:val="28"/>
          <w:szCs w:val="28"/>
          <w:rtl/>
        </w:rPr>
        <w:t xml:space="preserve"> می‌</w:t>
      </w:r>
      <w:r w:rsidRPr="00774032">
        <w:rPr>
          <w:rFonts w:cs="B Lotus" w:hint="cs"/>
          <w:sz w:val="28"/>
          <w:szCs w:val="28"/>
          <w:rtl/>
        </w:rPr>
        <w:t>داشتند و خواهی نخواهی تاریخ ابن خلدون را به تفصیل مورد مطالعه و تحقیق قرار دادند و از تألیف مزبور مسائل بسیاری اقتباس کردند، و از این رو</w:t>
      </w:r>
      <w:r w:rsidR="00311996">
        <w:rPr>
          <w:rFonts w:cs="B Lotus" w:hint="cs"/>
          <w:sz w:val="28"/>
          <w:szCs w:val="28"/>
          <w:rtl/>
        </w:rPr>
        <w:t xml:space="preserve"> می‌</w:t>
      </w:r>
      <w:r w:rsidRPr="00774032">
        <w:rPr>
          <w:rFonts w:cs="B Lotus" w:hint="cs"/>
          <w:sz w:val="28"/>
          <w:szCs w:val="28"/>
          <w:rtl/>
        </w:rPr>
        <w:t>بینیم مورخان عثمانی نخستین کسانی بوده</w:t>
      </w:r>
      <w:r w:rsidR="009C6850">
        <w:rPr>
          <w:rFonts w:cs="B Lotus" w:hint="cs"/>
          <w:sz w:val="28"/>
          <w:szCs w:val="28"/>
          <w:rtl/>
        </w:rPr>
        <w:t xml:space="preserve">‌اند </w:t>
      </w:r>
      <w:r w:rsidRPr="00774032">
        <w:rPr>
          <w:rFonts w:cs="B Lotus" w:hint="cs"/>
          <w:sz w:val="28"/>
          <w:szCs w:val="28"/>
          <w:rtl/>
        </w:rPr>
        <w:t>که در دنیای بیرون از جهان عربی مقدمۀ ابن خلدون را مورد تحقیق قرار داده</w:t>
      </w:r>
      <w:r w:rsidR="009C6850">
        <w:rPr>
          <w:rFonts w:cs="B Lotus" w:hint="cs"/>
          <w:sz w:val="28"/>
          <w:szCs w:val="28"/>
          <w:rtl/>
        </w:rPr>
        <w:t>‌اند.</w:t>
      </w:r>
      <w:r w:rsidRPr="00774032">
        <w:rPr>
          <w:rFonts w:cs="B Lotus" w:hint="cs"/>
          <w:sz w:val="28"/>
          <w:szCs w:val="28"/>
          <w:rtl/>
        </w:rPr>
        <w:t xml:space="preserve"> چنان که</w:t>
      </w:r>
      <w:r w:rsidR="00311996">
        <w:rPr>
          <w:rFonts w:cs="B Lotus" w:hint="cs"/>
          <w:sz w:val="28"/>
          <w:szCs w:val="28"/>
          <w:rtl/>
        </w:rPr>
        <w:t xml:space="preserve"> </w:t>
      </w:r>
      <w:r w:rsidR="00202488">
        <w:rPr>
          <w:rFonts w:cs="B Lotus" w:hint="cs"/>
          <w:sz w:val="28"/>
          <w:szCs w:val="28"/>
          <w:rtl/>
        </w:rPr>
        <w:t>می‌توان</w:t>
      </w:r>
      <w:r w:rsidRPr="00774032">
        <w:rPr>
          <w:rFonts w:cs="B Lotus" w:hint="cs"/>
          <w:sz w:val="28"/>
          <w:szCs w:val="28"/>
          <w:rtl/>
        </w:rPr>
        <w:t xml:space="preserve"> اهتمام آنان را به مقدمۀ یگانه عامل و موجبی دانست که توجه خاورشناسان اروپا را در اوایل قرن نوزدهم بدان جلب کرد.</w:t>
      </w:r>
    </w:p>
    <w:p w:rsidR="008116FA" w:rsidRPr="00774032" w:rsidRDefault="008116FA" w:rsidP="008116FA">
      <w:pPr>
        <w:pStyle w:val="a1"/>
        <w:rPr>
          <w:rtl/>
        </w:rPr>
      </w:pPr>
      <w:bookmarkStart w:id="13" w:name="_Toc342156925"/>
      <w:r w:rsidRPr="00774032">
        <w:rPr>
          <w:rFonts w:hint="cs"/>
          <w:rtl/>
        </w:rPr>
        <w:t>2</w:t>
      </w:r>
      <w:r>
        <w:rPr>
          <w:rFonts w:hint="cs"/>
          <w:rtl/>
        </w:rPr>
        <w:t>-</w:t>
      </w:r>
      <w:r w:rsidRPr="00774032">
        <w:rPr>
          <w:rFonts w:hint="cs"/>
          <w:rtl/>
        </w:rPr>
        <w:t xml:space="preserve"> اروپا</w:t>
      </w:r>
      <w:bookmarkEnd w:id="13"/>
    </w:p>
    <w:p w:rsidR="008116FA" w:rsidRPr="00774032" w:rsidRDefault="008116FA" w:rsidP="008116FA">
      <w:pPr>
        <w:ind w:firstLine="284"/>
        <w:jc w:val="lowKashida"/>
        <w:rPr>
          <w:rFonts w:cs="B Lotus"/>
          <w:sz w:val="28"/>
          <w:szCs w:val="28"/>
          <w:rtl/>
        </w:rPr>
      </w:pPr>
      <w:r w:rsidRPr="00774032">
        <w:rPr>
          <w:rFonts w:cs="B Lotus" w:hint="cs"/>
          <w:sz w:val="28"/>
          <w:szCs w:val="28"/>
          <w:rtl/>
        </w:rPr>
        <w:t>اروپا در خلال عصری که ابن خلدون در آن میزیست، نزدیک به اواخر قرون وسطی و اوایل قرون جدید بود.</w:t>
      </w:r>
    </w:p>
    <w:p w:rsidR="008116FA" w:rsidRPr="00774032" w:rsidRDefault="008116FA" w:rsidP="003D1588">
      <w:pPr>
        <w:ind w:firstLine="284"/>
        <w:jc w:val="lowKashida"/>
        <w:rPr>
          <w:rFonts w:cs="B Lotus"/>
          <w:sz w:val="28"/>
          <w:szCs w:val="28"/>
          <w:rtl/>
        </w:rPr>
      </w:pPr>
      <w:r w:rsidRPr="00774032">
        <w:rPr>
          <w:rFonts w:cs="B Lotus" w:hint="cs"/>
          <w:sz w:val="28"/>
          <w:szCs w:val="28"/>
          <w:rtl/>
        </w:rPr>
        <w:t>ابن خلدون معاصر مورخ فرانسوی «فرواسار»</w:t>
      </w:r>
      <w:r w:rsidR="00B606A5" w:rsidRPr="00CB1831">
        <w:rPr>
          <w:rFonts w:cs="B Lotus" w:hint="cs"/>
          <w:sz w:val="28"/>
          <w:szCs w:val="28"/>
          <w:vertAlign w:val="superscript"/>
          <w:rtl/>
        </w:rPr>
        <w:t>(</w:t>
      </w:r>
      <w:r w:rsidR="00B606A5" w:rsidRPr="00CB1831">
        <w:rPr>
          <w:rStyle w:val="FootnoteReference"/>
          <w:rFonts w:cs="B Lotus"/>
          <w:sz w:val="28"/>
          <w:szCs w:val="28"/>
          <w:rtl/>
        </w:rPr>
        <w:footnoteReference w:id="5"/>
      </w:r>
      <w:r w:rsidR="00B606A5" w:rsidRPr="00CB1831">
        <w:rPr>
          <w:rFonts w:cs="B Lotus" w:hint="cs"/>
          <w:sz w:val="28"/>
          <w:szCs w:val="28"/>
          <w:vertAlign w:val="superscript"/>
          <w:rtl/>
        </w:rPr>
        <w:t>)</w:t>
      </w:r>
      <w:r w:rsidRPr="00774032">
        <w:rPr>
          <w:rFonts w:cs="B Lotus" w:hint="cs"/>
          <w:sz w:val="28"/>
          <w:szCs w:val="28"/>
          <w:rtl/>
        </w:rPr>
        <w:t xml:space="preserve"> و شاعر انگلیسی «چوسر» بود. وی پنج سال پیش از فرواسار و هشت سال بیش از چوسر متولد شده بود و چهار سال پیش از نخستین و شش سال پس از دومین در گذشت.</w:t>
      </w:r>
    </w:p>
    <w:p w:rsidR="008116FA" w:rsidRPr="00774032" w:rsidRDefault="008116FA" w:rsidP="008116FA">
      <w:pPr>
        <w:ind w:firstLine="284"/>
        <w:jc w:val="lowKashida"/>
        <w:rPr>
          <w:rFonts w:cs="B Lotus"/>
          <w:sz w:val="28"/>
          <w:szCs w:val="28"/>
          <w:rtl/>
        </w:rPr>
      </w:pPr>
      <w:r w:rsidRPr="00774032">
        <w:rPr>
          <w:rFonts w:cs="B Lotus" w:hint="cs"/>
          <w:sz w:val="28"/>
          <w:szCs w:val="28"/>
          <w:rtl/>
        </w:rPr>
        <w:t xml:space="preserve">همچنین او در نیمی از دوران حیات خود معاصر پترارک و پوکاجیو ایتالیایی بود، زیرا وی هنگام مرگ این دو ادیب در حدود چهل و پنج سالگی بود ولی ابن خلدون هیچیک از این معاصران خود را نشناخت و آنان نیز از وی آگاهی نیافتند، زیرا دنیای اروپا در آن روزگار رابطه ای با عالم عربی اسلامی نداشت و پس از تصادمات شدید و خونین </w:t>
      </w:r>
      <w:r w:rsidR="00C2204D">
        <w:rPr>
          <w:rFonts w:cs="B Lotus" w:hint="cs"/>
          <w:sz w:val="28"/>
          <w:szCs w:val="28"/>
          <w:rtl/>
        </w:rPr>
        <w:t>جنگ‌ها</w:t>
      </w:r>
      <w:r w:rsidR="002606D0">
        <w:rPr>
          <w:rFonts w:cs="B Lotus" w:hint="cs"/>
          <w:sz w:val="28"/>
          <w:szCs w:val="28"/>
          <w:rtl/>
        </w:rPr>
        <w:t xml:space="preserve">ی </w:t>
      </w:r>
      <w:r w:rsidRPr="00774032">
        <w:rPr>
          <w:rFonts w:cs="B Lotus" w:hint="cs"/>
          <w:sz w:val="28"/>
          <w:szCs w:val="28"/>
          <w:rtl/>
        </w:rPr>
        <w:t>صلیبی و اقتباس علوم و صنایع مختلف از عالم عربی به کلی با آن قطع رابطه کرده بود.</w:t>
      </w:r>
    </w:p>
    <w:p w:rsidR="008116FA" w:rsidRPr="00774032" w:rsidRDefault="008116FA" w:rsidP="008116FA">
      <w:pPr>
        <w:ind w:firstLine="284"/>
        <w:jc w:val="lowKashida"/>
        <w:rPr>
          <w:rFonts w:cs="B Lotus"/>
          <w:sz w:val="28"/>
          <w:szCs w:val="28"/>
          <w:rtl/>
        </w:rPr>
      </w:pPr>
      <w:r w:rsidRPr="00774032">
        <w:rPr>
          <w:rFonts w:cs="B Lotus" w:hint="cs"/>
          <w:sz w:val="28"/>
          <w:szCs w:val="28"/>
          <w:rtl/>
        </w:rPr>
        <w:t>پیش از عصر ابن خلدون در پایتخت</w:t>
      </w:r>
      <w:r w:rsidR="002606D0">
        <w:rPr>
          <w:rFonts w:cs="B Lotus" w:hint="cs"/>
          <w:sz w:val="28"/>
          <w:szCs w:val="28"/>
          <w:rtl/>
        </w:rPr>
        <w:t xml:space="preserve">‌های </w:t>
      </w:r>
      <w:r w:rsidRPr="00774032">
        <w:rPr>
          <w:rFonts w:cs="B Lotus" w:hint="cs"/>
          <w:sz w:val="28"/>
          <w:szCs w:val="28"/>
          <w:rtl/>
        </w:rPr>
        <w:t>مختلف کشورهای اروپایی دانشگاههای بسیاری به شیوۀ دانشگاه</w:t>
      </w:r>
      <w:r w:rsidR="002606D0">
        <w:rPr>
          <w:rFonts w:cs="B Lotus" w:hint="cs"/>
          <w:sz w:val="28"/>
          <w:szCs w:val="28"/>
          <w:rtl/>
        </w:rPr>
        <w:t xml:space="preserve">‌های </w:t>
      </w:r>
      <w:r w:rsidRPr="00774032">
        <w:rPr>
          <w:rFonts w:cs="B Lotus" w:hint="cs"/>
          <w:sz w:val="28"/>
          <w:szCs w:val="28"/>
          <w:rtl/>
        </w:rPr>
        <w:t>عربی تأسیس یافته و همچنین بسیاری از تألیفات عربی به زبان لاتینی ترجمه شده بود و از این رو اروپائیان از منابع عربی</w:t>
      </w:r>
      <w:r w:rsidR="007C11C5">
        <w:rPr>
          <w:rFonts w:cs="B Lotus" w:hint="cs"/>
          <w:sz w:val="28"/>
          <w:szCs w:val="28"/>
          <w:rtl/>
        </w:rPr>
        <w:t xml:space="preserve"> بی‌</w:t>
      </w:r>
      <w:r w:rsidRPr="00774032">
        <w:rPr>
          <w:rFonts w:cs="B Lotus" w:hint="cs"/>
          <w:sz w:val="28"/>
          <w:szCs w:val="28"/>
          <w:rtl/>
        </w:rPr>
        <w:t>نیاز شده بودند.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برای سنجش کامل این اوضاع باید در نظر بگیریم که ابن خلدون یازده سال پس از مرگ دانته شاعر شهیر ایتالیایی در تونس متولد شده و همچنین تنها قریب یک ربع قرن پس از مرگ ابن خلدون در مصر، صنعت چاپ در اروپا اختراع گردیده است، و در این تاریخ بود که دوران رستاخیز و تحول فکری و بیداری مردم در اروپا آغاز شد و نخستین اشعۀ آفتاب دانش و هنر نو بر جهان تابیدن گرفت و دیدگان و افکار مردم اروپا به مطالب و نواحی</w:t>
      </w:r>
      <w:r w:rsidR="0042364E">
        <w:rPr>
          <w:rFonts w:cs="B Lotus" w:hint="cs"/>
          <w:sz w:val="28"/>
          <w:szCs w:val="28"/>
          <w:rtl/>
        </w:rPr>
        <w:t xml:space="preserve"> تازه‌ای </w:t>
      </w:r>
      <w:r w:rsidRPr="00774032">
        <w:rPr>
          <w:rFonts w:cs="B Lotus" w:hint="cs"/>
          <w:sz w:val="28"/>
          <w:szCs w:val="28"/>
          <w:rtl/>
        </w:rPr>
        <w:t xml:space="preserve">متوجه گردید. خلاصه در این تاریخ اروپاییان از اهتمام به حوادث عالم عربی و به ویژه تألیفاتی که در آن سرزمین منتشر </w:t>
      </w:r>
      <w:r w:rsidR="0042364E">
        <w:rPr>
          <w:rFonts w:cs="B Lotus" w:hint="cs"/>
          <w:sz w:val="28"/>
          <w:szCs w:val="28"/>
          <w:rtl/>
        </w:rPr>
        <w:t>می‌شد</w:t>
      </w:r>
      <w:r w:rsidRPr="00774032">
        <w:rPr>
          <w:rFonts w:cs="B Lotus" w:hint="cs"/>
          <w:sz w:val="28"/>
          <w:szCs w:val="28"/>
          <w:rtl/>
        </w:rPr>
        <w:t xml:space="preserve"> منصرف شده بودند.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این مقدمه، با همۀ عقاید و آراء شگفت و نو و اصول و مبادی استوار از نظر اروپاییان مجهول ماند تا به سبب شرایط تاریخی که یاد کردیم دوران تحقیقات خاورشناسی در قرن نوزدهم آغاز گردید و آنگاه مردم اروپا به اهمیت آن پی بردند.</w:t>
      </w:r>
    </w:p>
    <w:p w:rsidR="008116FA" w:rsidRPr="00774032" w:rsidRDefault="008116FA" w:rsidP="008116FA">
      <w:pPr>
        <w:pStyle w:val="a0"/>
        <w:rPr>
          <w:rtl/>
        </w:rPr>
      </w:pPr>
      <w:bookmarkStart w:id="14" w:name="_Toc342156926"/>
      <w:r w:rsidRPr="00774032">
        <w:rPr>
          <w:rFonts w:hint="cs"/>
          <w:rtl/>
        </w:rPr>
        <w:t>4</w:t>
      </w:r>
      <w:r>
        <w:rPr>
          <w:rFonts w:hint="cs"/>
          <w:rtl/>
        </w:rPr>
        <w:t>-</w:t>
      </w:r>
      <w:r w:rsidRPr="00774032">
        <w:rPr>
          <w:rFonts w:hint="cs"/>
          <w:rtl/>
        </w:rPr>
        <w:t xml:space="preserve"> مهمترین حوادث زندگانی ابن خلدون</w:t>
      </w:r>
      <w:bookmarkEnd w:id="14"/>
    </w:p>
    <w:p w:rsidR="008116FA" w:rsidRPr="00774032" w:rsidRDefault="008116FA" w:rsidP="003D1588">
      <w:pPr>
        <w:ind w:firstLine="284"/>
        <w:jc w:val="lowKashida"/>
        <w:rPr>
          <w:rFonts w:cs="B Lotus"/>
          <w:sz w:val="28"/>
          <w:szCs w:val="28"/>
          <w:rtl/>
        </w:rPr>
      </w:pPr>
      <w:r w:rsidRPr="00774032">
        <w:rPr>
          <w:rFonts w:cs="B Lotus" w:hint="cs"/>
          <w:sz w:val="28"/>
          <w:szCs w:val="28"/>
          <w:rtl/>
        </w:rPr>
        <w:t>زندگانی ابن خلدون از آن گونه بود که نئودور روزولت آن را «زندگی پرماجری»</w:t>
      </w:r>
      <w:r w:rsidR="00B606A5" w:rsidRPr="00CB1831">
        <w:rPr>
          <w:rFonts w:cs="B Lotus" w:hint="cs"/>
          <w:sz w:val="28"/>
          <w:szCs w:val="28"/>
          <w:vertAlign w:val="superscript"/>
          <w:rtl/>
        </w:rPr>
        <w:t>(</w:t>
      </w:r>
      <w:r w:rsidR="00B606A5" w:rsidRPr="00CB1831">
        <w:rPr>
          <w:rStyle w:val="FootnoteReference"/>
          <w:rFonts w:cs="B Lotus"/>
          <w:sz w:val="28"/>
          <w:szCs w:val="28"/>
          <w:rtl/>
        </w:rPr>
        <w:footnoteReference w:id="6"/>
      </w:r>
      <w:r w:rsidR="00B606A5" w:rsidRPr="00CB1831">
        <w:rPr>
          <w:rFonts w:cs="B Lotus" w:hint="cs"/>
          <w:sz w:val="28"/>
          <w:szCs w:val="28"/>
          <w:vertAlign w:val="superscript"/>
          <w:rtl/>
        </w:rPr>
        <w:t>)</w:t>
      </w:r>
      <w:r w:rsidRPr="00774032">
        <w:rPr>
          <w:rFonts w:cs="B Lotus" w:hint="cs"/>
          <w:sz w:val="28"/>
          <w:szCs w:val="28"/>
          <w:rtl/>
        </w:rPr>
        <w:t xml:space="preserve"> خواند یا از نوعی بود که موسولینی از آن به «زندگی مخاطره آمیز»</w:t>
      </w:r>
      <w:r w:rsidR="00B606A5" w:rsidRPr="00CB1831">
        <w:rPr>
          <w:rFonts w:cs="B Lotus" w:hint="cs"/>
          <w:sz w:val="28"/>
          <w:szCs w:val="28"/>
          <w:vertAlign w:val="superscript"/>
          <w:rtl/>
        </w:rPr>
        <w:t>(</w:t>
      </w:r>
      <w:r w:rsidR="00B606A5" w:rsidRPr="00CB1831">
        <w:rPr>
          <w:rStyle w:val="FootnoteReference"/>
          <w:rFonts w:cs="B Lotus"/>
          <w:sz w:val="28"/>
          <w:szCs w:val="28"/>
          <w:rtl/>
        </w:rPr>
        <w:footnoteReference w:id="7"/>
      </w:r>
      <w:r w:rsidR="00B606A5" w:rsidRPr="00CB1831">
        <w:rPr>
          <w:rFonts w:cs="B Lotus" w:hint="cs"/>
          <w:sz w:val="28"/>
          <w:szCs w:val="28"/>
          <w:vertAlign w:val="superscript"/>
          <w:rtl/>
        </w:rPr>
        <w:t>)</w:t>
      </w:r>
      <w:r w:rsidRPr="00774032">
        <w:rPr>
          <w:rFonts w:cs="B Lotus" w:hint="cs"/>
          <w:sz w:val="28"/>
          <w:szCs w:val="28"/>
          <w:rtl/>
        </w:rPr>
        <w:t xml:space="preserve"> تعبیر کرد و این زندگی پرماجرای مخاطره آمیز دارای صفحات گوناگون و صحنه</w:t>
      </w:r>
      <w:r w:rsidR="002606D0">
        <w:rPr>
          <w:rFonts w:cs="B Lotus" w:hint="cs"/>
          <w:sz w:val="28"/>
          <w:szCs w:val="28"/>
          <w:rtl/>
        </w:rPr>
        <w:t xml:space="preserve">‌های </w:t>
      </w:r>
      <w:r w:rsidRPr="00774032">
        <w:rPr>
          <w:rFonts w:cs="B Lotus" w:hint="cs"/>
          <w:sz w:val="28"/>
          <w:szCs w:val="28"/>
          <w:rtl/>
        </w:rPr>
        <w:t>متنوع بود که در ذیل برحسب ترتیب زمانی به شرح آن</w:t>
      </w:r>
      <w:r w:rsidR="00311996">
        <w:rPr>
          <w:rFonts w:cs="B Lotus" w:hint="cs"/>
          <w:sz w:val="28"/>
          <w:szCs w:val="28"/>
          <w:rtl/>
        </w:rPr>
        <w:t xml:space="preserve"> می‌</w:t>
      </w:r>
      <w:r w:rsidRPr="00774032">
        <w:rPr>
          <w:rFonts w:cs="B Lotus" w:hint="cs"/>
          <w:sz w:val="28"/>
          <w:szCs w:val="28"/>
          <w:rtl/>
        </w:rPr>
        <w:t>پردازیم:</w:t>
      </w:r>
    </w:p>
    <w:p w:rsidR="008116FA" w:rsidRPr="00631242" w:rsidRDefault="008116FA" w:rsidP="008116FA">
      <w:pPr>
        <w:pStyle w:val="a1"/>
        <w:rPr>
          <w:rtl/>
        </w:rPr>
      </w:pPr>
      <w:bookmarkStart w:id="15" w:name="_Toc342156927"/>
      <w:r w:rsidRPr="00631242">
        <w:rPr>
          <w:rFonts w:hint="cs"/>
          <w:rtl/>
        </w:rPr>
        <w:t>در</w:t>
      </w:r>
      <w:r>
        <w:rPr>
          <w:rFonts w:hint="cs"/>
          <w:rtl/>
        </w:rPr>
        <w:t xml:space="preserve"> </w:t>
      </w:r>
      <w:r w:rsidRPr="00631242">
        <w:rPr>
          <w:rFonts w:hint="cs"/>
          <w:rtl/>
        </w:rPr>
        <w:t>تونس</w:t>
      </w:r>
      <w:bookmarkEnd w:id="15"/>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تا بیست سالگی در تونس به سر برد و چون پدر وی از رجال دانش وادب بود توجه کاملی نسبت به تربیت وی مبذول داشت یعنی به تن خویش تعلیم او را برعهده گرفت و برخی از علوم مقدماتی را به وی آموخت و او را برای فراگرفتن</w:t>
      </w:r>
      <w:r w:rsidR="00111191">
        <w:rPr>
          <w:rFonts w:cs="B Lotus" w:hint="cs"/>
          <w:sz w:val="28"/>
          <w:szCs w:val="28"/>
          <w:rtl/>
        </w:rPr>
        <w:t xml:space="preserve"> دانش‌ها</w:t>
      </w:r>
      <w:r w:rsidR="009C6850">
        <w:rPr>
          <w:rFonts w:cs="B Lotus" w:hint="cs"/>
          <w:sz w:val="28"/>
          <w:szCs w:val="28"/>
          <w:rtl/>
        </w:rPr>
        <w:t xml:space="preserve"> </w:t>
      </w:r>
      <w:r w:rsidRPr="00774032">
        <w:rPr>
          <w:rFonts w:cs="B Lotus" w:hint="cs"/>
          <w:sz w:val="28"/>
          <w:szCs w:val="28"/>
          <w:rtl/>
        </w:rPr>
        <w:t>دیگر در نزد استادانی که در آن روزگار در تونس بودند آماده کرد.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چنان تربیت شد که پیوسته بدانش دلبستگی داشت و شوق دانش اندوزی و فضیلت جویی همواره در نهاد او زنده بود.</w:t>
      </w:r>
    </w:p>
    <w:p w:rsidR="008116FA" w:rsidRPr="00774032" w:rsidRDefault="008116FA" w:rsidP="008116FA">
      <w:pPr>
        <w:ind w:firstLine="284"/>
        <w:jc w:val="lowKashida"/>
        <w:rPr>
          <w:rFonts w:cs="B Lotus"/>
          <w:sz w:val="28"/>
          <w:szCs w:val="28"/>
          <w:rtl/>
        </w:rPr>
      </w:pPr>
      <w:r w:rsidRPr="00774032">
        <w:rPr>
          <w:rFonts w:cs="B Lotus" w:hint="cs"/>
          <w:sz w:val="28"/>
          <w:szCs w:val="28"/>
          <w:rtl/>
        </w:rPr>
        <w:t>قرائت قرآن کریم را بیاموخت و آن را به یاد سپرد و تلاوت آن را بر حسب اصول تجوید ده گانه تمرین کرد. دانش نحو را به تفصیل بیاموخت و بسیاری از کتب ادب و دیوانهای شاعران را فراگرفت و بسی از اشعار را حفظ کرد، و هم دانش فقه و حدیث را نیک بیاموخت و سرانجام علوم عقلی را نیز فراگرفت.</w:t>
      </w:r>
    </w:p>
    <w:p w:rsidR="008116FA" w:rsidRPr="00774032" w:rsidRDefault="008116FA" w:rsidP="003D1588">
      <w:pPr>
        <w:ind w:firstLine="284"/>
        <w:jc w:val="lowKashida"/>
        <w:rPr>
          <w:rFonts w:cs="B Lotus"/>
          <w:sz w:val="28"/>
          <w:szCs w:val="28"/>
          <w:rtl/>
        </w:rPr>
      </w:pPr>
      <w:r w:rsidRPr="00774032">
        <w:rPr>
          <w:rFonts w:cs="B Lotus" w:hint="cs"/>
          <w:sz w:val="28"/>
          <w:szCs w:val="28"/>
          <w:rtl/>
        </w:rPr>
        <w:t>واقعه</w:t>
      </w:r>
      <w:r w:rsidR="002606D0">
        <w:rPr>
          <w:rFonts w:cs="B Lotus" w:hint="cs"/>
          <w:sz w:val="28"/>
          <w:szCs w:val="28"/>
          <w:rtl/>
        </w:rPr>
        <w:t xml:space="preserve">‌های </w:t>
      </w:r>
      <w:r w:rsidRPr="00774032">
        <w:rPr>
          <w:rFonts w:cs="B Lotus" w:hint="cs"/>
          <w:sz w:val="28"/>
          <w:szCs w:val="28"/>
          <w:rtl/>
        </w:rPr>
        <w:t>سیاسی که در سال 748 ه (1347 م) روی داد، افق نوین و پهناوری برای آموختن دانش بر روی ابن خلدون گشود، زیرا سلطان ابوالحسن مرینی که در آن سال بر تونس استیلا یافته بود مردی بود که به دانش اهتمام فراوان مبذول</w:t>
      </w:r>
      <w:r w:rsidR="00311996">
        <w:rPr>
          <w:rFonts w:cs="B Lotus" w:hint="cs"/>
          <w:sz w:val="28"/>
          <w:szCs w:val="28"/>
          <w:rtl/>
        </w:rPr>
        <w:t xml:space="preserve"> می‌</w:t>
      </w:r>
      <w:r w:rsidRPr="00774032">
        <w:rPr>
          <w:rFonts w:cs="B Lotus" w:hint="cs"/>
          <w:sz w:val="28"/>
          <w:szCs w:val="28"/>
          <w:rtl/>
        </w:rPr>
        <w:t>داشت و بزرگان دانش و ادب را در بارگاه خود گرد آورده بود و «حضور ایشان را در بارگاه خویش واجب</w:t>
      </w:r>
      <w:r w:rsidR="00311996">
        <w:rPr>
          <w:rFonts w:cs="B Lotus" w:hint="cs"/>
          <w:sz w:val="28"/>
          <w:szCs w:val="28"/>
          <w:rtl/>
        </w:rPr>
        <w:t xml:space="preserve"> می‌</w:t>
      </w:r>
      <w:r w:rsidRPr="00774032">
        <w:rPr>
          <w:rFonts w:cs="B Lotus" w:hint="cs"/>
          <w:sz w:val="28"/>
          <w:szCs w:val="28"/>
          <w:rtl/>
        </w:rPr>
        <w:t>شمرد، و مجلس خود را به وجود آنان</w:t>
      </w:r>
      <w:r w:rsidR="00311996">
        <w:rPr>
          <w:rFonts w:cs="B Lotus" w:hint="cs"/>
          <w:sz w:val="28"/>
          <w:szCs w:val="28"/>
          <w:rtl/>
        </w:rPr>
        <w:t xml:space="preserve"> می‌</w:t>
      </w:r>
      <w:r w:rsidRPr="00774032">
        <w:rPr>
          <w:rFonts w:cs="B Lotus" w:hint="cs"/>
          <w:sz w:val="28"/>
          <w:szCs w:val="28"/>
          <w:rtl/>
        </w:rPr>
        <w:t>آراست»</w:t>
      </w:r>
      <w:r w:rsidR="00B606A5" w:rsidRPr="00CB1831">
        <w:rPr>
          <w:rFonts w:cs="B Lotus" w:hint="cs"/>
          <w:sz w:val="28"/>
          <w:szCs w:val="28"/>
          <w:vertAlign w:val="superscript"/>
          <w:rtl/>
        </w:rPr>
        <w:t>(</w:t>
      </w:r>
      <w:r w:rsidR="00B606A5" w:rsidRPr="00CB1831">
        <w:rPr>
          <w:rStyle w:val="FootnoteReference"/>
          <w:rFonts w:cs="B Lotus"/>
          <w:sz w:val="28"/>
          <w:szCs w:val="28"/>
          <w:rtl/>
        </w:rPr>
        <w:footnoteReference w:id="8"/>
      </w:r>
      <w:r w:rsidR="00B606A5" w:rsidRPr="00CB1831">
        <w:rPr>
          <w:rFonts w:cs="B Lotus" w:hint="cs"/>
          <w:sz w:val="28"/>
          <w:szCs w:val="28"/>
          <w:vertAlign w:val="superscript"/>
          <w:rtl/>
        </w:rPr>
        <w:t>)</w:t>
      </w:r>
      <w:r w:rsidRPr="00774032">
        <w:rPr>
          <w:rFonts w:cs="B Lotus" w:hint="cs"/>
          <w:sz w:val="28"/>
          <w:szCs w:val="28"/>
          <w:rtl/>
        </w:rPr>
        <w:t xml:space="preserve"> و هنگامی که به تونس آمد گروهی از دانشمندان و ادیبان مصاحب و همراه وی بودند طبیعی است که پدر ابن خلدون با آن پایگاه علمی و ادبی داشت به آن گروه پیوست و با ایشان آمیزش</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و فرزند خویش را برانگیخت که هرچه بیشتر از محضر آنان استفاده کند و بر دانش خویش بیفزاید.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در ترجمۀ احوال خود</w:t>
      </w:r>
      <w:r w:rsidR="00093D81">
        <w:rPr>
          <w:rFonts w:cs="B Lotus" w:hint="cs"/>
          <w:sz w:val="28"/>
          <w:szCs w:val="28"/>
          <w:rtl/>
        </w:rPr>
        <w:t xml:space="preserve"> نام‌های </w:t>
      </w:r>
      <w:r w:rsidRPr="00774032">
        <w:rPr>
          <w:rFonts w:cs="B Lotus" w:hint="cs"/>
          <w:sz w:val="28"/>
          <w:szCs w:val="28"/>
          <w:rtl/>
        </w:rPr>
        <w:t>دانشمندان و ادیبانی را که با سلطان وارد تونس شده</w:t>
      </w:r>
      <w:r w:rsidR="009C6850">
        <w:rPr>
          <w:rFonts w:cs="B Lotus" w:hint="cs"/>
          <w:sz w:val="28"/>
          <w:szCs w:val="28"/>
          <w:rtl/>
        </w:rPr>
        <w:t xml:space="preserve">‌اند </w:t>
      </w:r>
      <w:r w:rsidRPr="00774032">
        <w:rPr>
          <w:rFonts w:cs="B Lotus" w:hint="cs"/>
          <w:sz w:val="28"/>
          <w:szCs w:val="28"/>
          <w:rtl/>
        </w:rPr>
        <w:t>یاد</w:t>
      </w:r>
      <w:r w:rsidR="00311996">
        <w:rPr>
          <w:rFonts w:cs="B Lotus" w:hint="cs"/>
          <w:sz w:val="28"/>
          <w:szCs w:val="28"/>
          <w:rtl/>
        </w:rPr>
        <w:t xml:space="preserve"> می‌</w:t>
      </w:r>
      <w:r w:rsidRPr="00774032">
        <w:rPr>
          <w:rFonts w:cs="B Lotus" w:hint="cs"/>
          <w:sz w:val="28"/>
          <w:szCs w:val="28"/>
          <w:rtl/>
        </w:rPr>
        <w:t>کند و به تدوین ترجمۀ احوال ایشان</w:t>
      </w:r>
      <w:r w:rsidR="00311996">
        <w:rPr>
          <w:rFonts w:cs="B Lotus" w:hint="cs"/>
          <w:sz w:val="28"/>
          <w:szCs w:val="28"/>
          <w:rtl/>
        </w:rPr>
        <w:t xml:space="preserve"> می‌</w:t>
      </w:r>
      <w:r w:rsidRPr="00774032">
        <w:rPr>
          <w:rFonts w:cs="B Lotus" w:hint="cs"/>
          <w:sz w:val="28"/>
          <w:szCs w:val="28"/>
          <w:rtl/>
        </w:rPr>
        <w:t>پردازد و احاطۀ آنان را در دانش</w:t>
      </w:r>
      <w:r w:rsidR="00311996">
        <w:rPr>
          <w:rFonts w:cs="B Lotus" w:hint="cs"/>
          <w:sz w:val="28"/>
          <w:szCs w:val="28"/>
          <w:rtl/>
        </w:rPr>
        <w:t xml:space="preserve"> می‌</w:t>
      </w:r>
      <w:r w:rsidRPr="00774032">
        <w:rPr>
          <w:rFonts w:cs="B Lotus" w:hint="cs"/>
          <w:sz w:val="28"/>
          <w:szCs w:val="28"/>
          <w:rtl/>
        </w:rPr>
        <w:t>ستاید و به برتری ایشان در دانش نسبت به خود اعتراف</w:t>
      </w:r>
      <w:r w:rsidR="00311996">
        <w:rPr>
          <w:rFonts w:cs="B Lotus" w:hint="cs"/>
          <w:sz w:val="28"/>
          <w:szCs w:val="28"/>
          <w:rtl/>
        </w:rPr>
        <w:t xml:space="preserve"> می‌</w:t>
      </w:r>
      <w:r w:rsidRPr="00774032">
        <w:rPr>
          <w:rFonts w:cs="B Lotus" w:hint="cs"/>
          <w:sz w:val="28"/>
          <w:szCs w:val="28"/>
          <w:rtl/>
        </w:rPr>
        <w:t>کند و از آنچه در بارۀ ایشان نوشته است معلوم</w:t>
      </w:r>
      <w:r w:rsidR="00311996">
        <w:rPr>
          <w:rFonts w:cs="B Lotus" w:hint="cs"/>
          <w:sz w:val="28"/>
          <w:szCs w:val="28"/>
          <w:rtl/>
        </w:rPr>
        <w:t xml:space="preserve"> </w:t>
      </w:r>
      <w:r w:rsidR="00C15254">
        <w:rPr>
          <w:rFonts w:cs="B Lotus" w:hint="cs"/>
          <w:sz w:val="28"/>
          <w:szCs w:val="28"/>
          <w:rtl/>
        </w:rPr>
        <w:t>می‌شود</w:t>
      </w:r>
      <w:r w:rsidRPr="00774032">
        <w:rPr>
          <w:rFonts w:cs="B Lotus" w:hint="cs"/>
          <w:sz w:val="28"/>
          <w:szCs w:val="28"/>
          <w:rtl/>
        </w:rPr>
        <w:t xml:space="preserve"> که وی به خصوص تحت تأثیر مقام علمی دوتن از آن گروه واقع شده و بیش از حد</w:t>
      </w:r>
      <w:r w:rsidR="008030A6">
        <w:rPr>
          <w:rFonts w:cs="B Lotus" w:hint="cs"/>
          <w:sz w:val="28"/>
          <w:szCs w:val="28"/>
          <w:rtl/>
        </w:rPr>
        <w:t xml:space="preserve"> آن را </w:t>
      </w:r>
      <w:r w:rsidRPr="00774032">
        <w:rPr>
          <w:rFonts w:cs="B Lotus" w:hint="cs"/>
          <w:sz w:val="28"/>
          <w:szCs w:val="28"/>
          <w:rtl/>
        </w:rPr>
        <w:t>ستوده است. یکی از آنان عبدالمهیمن بوده و دیگری محمدبن ابراهیم آبلی. عبدالمهیمن پیشوای محدثان و نحویان مغرب ودبیر سلطان و صاحب علامت (طغرانویس) و رئیس توشیح وی بوده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این دانشمند نیز مانند خاندان خلدون به حضرموت انتساب داشته و او را حضر</w:t>
      </w:r>
      <w:r w:rsidR="00311996">
        <w:rPr>
          <w:rFonts w:cs="B Lotus" w:hint="cs"/>
          <w:sz w:val="28"/>
          <w:szCs w:val="28"/>
          <w:rtl/>
        </w:rPr>
        <w:t xml:space="preserve"> می‌</w:t>
      </w:r>
      <w:r w:rsidRPr="00774032">
        <w:rPr>
          <w:rFonts w:cs="B Lotus" w:hint="cs"/>
          <w:sz w:val="28"/>
          <w:szCs w:val="28"/>
          <w:rtl/>
        </w:rPr>
        <w:t>خوانده</w:t>
      </w:r>
      <w:r w:rsidR="009C6850">
        <w:rPr>
          <w:rFonts w:cs="B Lotus" w:hint="cs"/>
          <w:sz w:val="28"/>
          <w:szCs w:val="28"/>
          <w:rtl/>
        </w:rPr>
        <w:t xml:space="preserve">‌اند </w:t>
      </w:r>
      <w:r w:rsidRPr="00774032">
        <w:rPr>
          <w:rFonts w:cs="B Lotus" w:hint="cs"/>
          <w:sz w:val="28"/>
          <w:szCs w:val="28"/>
          <w:rtl/>
        </w:rPr>
        <w:t>و به همین سبب پیوندهای دوستی استوار میان او و خاندان خلدون ایجاد شده است، حتی هنگامیکه مردم تونس بر ضد سلطان و همراهان وی قیام کردند عبدالمهیمن به خانۀ خاندان خلدون پناه برد و مدت سه ماه در آن جا در حال اختفا بسر برد.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استفاده از محضر این دانشمند را «لازم شمرد» و از وی حدیث سماع کرد و اجازه به دست آورد و امهات (صحاح) ششگانه و کتب الموطأ ابن مالک و کتاب السیرابن اسحاق و کتاب حدیث ابن الصلاح را نزد وی فراگرفت، و اما آبلی «شیخ و استاد علوم عقلی» به شمار</w:t>
      </w:r>
      <w:r w:rsidR="00311996">
        <w:rPr>
          <w:rFonts w:cs="B Lotus" w:hint="cs"/>
          <w:sz w:val="28"/>
          <w:szCs w:val="28"/>
          <w:rtl/>
        </w:rPr>
        <w:t xml:space="preserve"> می‌</w:t>
      </w:r>
      <w:r w:rsidRPr="00774032">
        <w:rPr>
          <w:rFonts w:cs="B Lotus" w:hint="cs"/>
          <w:sz w:val="28"/>
          <w:szCs w:val="28"/>
          <w:rtl/>
        </w:rPr>
        <w:t>رفته است و ابن خلدون چندین سال در خدمت وی تلمذ کرد و در این مدت</w:t>
      </w:r>
      <w:r w:rsidR="00111191">
        <w:rPr>
          <w:rFonts w:cs="B Lotus" w:hint="cs"/>
          <w:sz w:val="28"/>
          <w:szCs w:val="28"/>
          <w:rtl/>
        </w:rPr>
        <w:t xml:space="preserve"> دانش‌ها</w:t>
      </w:r>
      <w:r w:rsidR="002606D0">
        <w:rPr>
          <w:rFonts w:cs="B Lotus" w:hint="cs"/>
          <w:sz w:val="28"/>
          <w:szCs w:val="28"/>
          <w:rtl/>
        </w:rPr>
        <w:t xml:space="preserve">ی </w:t>
      </w:r>
      <w:r w:rsidRPr="00774032">
        <w:rPr>
          <w:rFonts w:cs="B Lotus" w:hint="cs"/>
          <w:sz w:val="28"/>
          <w:szCs w:val="28"/>
          <w:rtl/>
        </w:rPr>
        <w:t>عقلی را نزد او بیاموخت، نخست از تعالیم  یعنی علوم ریاضی آغاز کرد و آنگاه منطق و سپس سایر فنون حکمت و فلسفه را فرا گرفت.</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تبحر آبلی را در دانش</w:t>
      </w:r>
      <w:r w:rsidR="00311996">
        <w:rPr>
          <w:rFonts w:cs="B Lotus" w:hint="cs"/>
          <w:sz w:val="28"/>
          <w:szCs w:val="28"/>
          <w:rtl/>
        </w:rPr>
        <w:t xml:space="preserve"> می‌</w:t>
      </w:r>
      <w:r w:rsidRPr="00774032">
        <w:rPr>
          <w:rFonts w:cs="B Lotus" w:hint="cs"/>
          <w:sz w:val="28"/>
          <w:szCs w:val="28"/>
          <w:rtl/>
        </w:rPr>
        <w:t>ستاید و حق تعلیم و برتری او را برخویش بیش از دیگران</w:t>
      </w:r>
      <w:r w:rsidR="00311996">
        <w:rPr>
          <w:rFonts w:cs="B Lotus" w:hint="cs"/>
          <w:sz w:val="28"/>
          <w:szCs w:val="28"/>
          <w:rtl/>
        </w:rPr>
        <w:t xml:space="preserve"> می‌</w:t>
      </w:r>
      <w:r w:rsidRPr="00774032">
        <w:rPr>
          <w:rFonts w:cs="B Lotus" w:hint="cs"/>
          <w:sz w:val="28"/>
          <w:szCs w:val="28"/>
          <w:rtl/>
        </w:rPr>
        <w:t>داند و</w:t>
      </w:r>
      <w:r w:rsidR="00311996">
        <w:rPr>
          <w:rFonts w:cs="B Lotus" w:hint="cs"/>
          <w:sz w:val="28"/>
          <w:szCs w:val="28"/>
          <w:rtl/>
        </w:rPr>
        <w:t xml:space="preserve"> </w:t>
      </w:r>
      <w:r w:rsidR="00190A63">
        <w:rPr>
          <w:rFonts w:cs="B Lotus" w:hint="cs"/>
          <w:sz w:val="28"/>
          <w:szCs w:val="28"/>
          <w:rtl/>
        </w:rPr>
        <w:t>می‌گوید</w:t>
      </w:r>
      <w:r w:rsidRPr="00774032">
        <w:rPr>
          <w:rFonts w:cs="B Lotus" w:hint="cs"/>
          <w:sz w:val="28"/>
          <w:szCs w:val="28"/>
          <w:rtl/>
        </w:rPr>
        <w:t>: «او به برتری و احاطۀ من در این علوم نسبت به دیگران گواهی</w:t>
      </w:r>
      <w:r w:rsidR="00093D81">
        <w:rPr>
          <w:rFonts w:cs="B Lotus" w:hint="cs"/>
          <w:sz w:val="28"/>
          <w:szCs w:val="28"/>
          <w:rtl/>
        </w:rPr>
        <w:t xml:space="preserve"> می‌داد</w:t>
      </w:r>
      <w:r w:rsidRPr="00774032">
        <w:rPr>
          <w:rFonts w:cs="B Lotus" w:hint="cs"/>
          <w:sz w:val="28"/>
          <w:szCs w:val="28"/>
          <w:rtl/>
        </w:rPr>
        <w:t>» و شکی نیست که این گواهی نشان</w:t>
      </w:r>
      <w:r w:rsidR="00311996">
        <w:rPr>
          <w:rFonts w:cs="B Lotus" w:hint="cs"/>
          <w:sz w:val="28"/>
          <w:szCs w:val="28"/>
          <w:rtl/>
        </w:rPr>
        <w:t xml:space="preserve"> می‌</w:t>
      </w:r>
      <w:r w:rsidRPr="00774032">
        <w:rPr>
          <w:rFonts w:cs="B Lotus" w:hint="cs"/>
          <w:sz w:val="28"/>
          <w:szCs w:val="28"/>
          <w:rtl/>
        </w:rPr>
        <w:t>دهد که ابن خلدون به طرز تفکر منطقی دل بستگی داشته و نیز ثابت</w:t>
      </w:r>
      <w:r w:rsidR="00311996">
        <w:rPr>
          <w:rFonts w:cs="B Lotus" w:hint="cs"/>
          <w:sz w:val="28"/>
          <w:szCs w:val="28"/>
          <w:rtl/>
        </w:rPr>
        <w:t xml:space="preserve"> می‌</w:t>
      </w:r>
      <w:r w:rsidRPr="00774032">
        <w:rPr>
          <w:rFonts w:cs="B Lotus" w:hint="cs"/>
          <w:sz w:val="28"/>
          <w:szCs w:val="28"/>
          <w:rtl/>
        </w:rPr>
        <w:t>کند که تحصیلات او در علوم عقلی (ریاضیات و منطق و فسلفه) در محضر آبلی به تقویت و رشد این دل بستگی و استعداد فکری کمک فراوانی کرده است و آثار این استعداد و دل بستگی در بسیاری از مباحث مقدمه بطور وضوح کامل تجلی</w:t>
      </w:r>
      <w:r w:rsidR="00311996">
        <w:rPr>
          <w:rFonts w:cs="B Lotus" w:hint="cs"/>
          <w:sz w:val="28"/>
          <w:szCs w:val="28"/>
          <w:rtl/>
        </w:rPr>
        <w:t xml:space="preserve"> می‌</w:t>
      </w:r>
      <w:r w:rsidRPr="00774032">
        <w:rPr>
          <w:rFonts w:cs="B Lotus" w:hint="cs"/>
          <w:sz w:val="28"/>
          <w:szCs w:val="28"/>
          <w:rtl/>
        </w:rPr>
        <w:t>کند.</w:t>
      </w:r>
    </w:p>
    <w:p w:rsidR="008116FA" w:rsidRPr="00774032" w:rsidRDefault="008116FA" w:rsidP="008116FA">
      <w:pPr>
        <w:ind w:firstLine="284"/>
        <w:jc w:val="lowKashida"/>
        <w:rPr>
          <w:rFonts w:cs="B Lotus"/>
          <w:sz w:val="28"/>
          <w:szCs w:val="28"/>
          <w:rtl/>
        </w:rPr>
      </w:pPr>
      <w:r w:rsidRPr="00774032">
        <w:rPr>
          <w:rFonts w:cs="B Lotus" w:hint="cs"/>
          <w:sz w:val="28"/>
          <w:szCs w:val="28"/>
          <w:rtl/>
        </w:rPr>
        <w:t xml:space="preserve">اما ابن خلدون هنگامی که به هفده سالگی رسید به مصیبت اندوهباری دچار شد و به تحصیل او </w:t>
      </w:r>
      <w:r>
        <w:rPr>
          <w:rFonts w:cs="B Lotus" w:hint="cs"/>
          <w:sz w:val="28"/>
          <w:szCs w:val="28"/>
          <w:rtl/>
        </w:rPr>
        <w:t>لطلمۀ بزرگی وارد آمد. و</w:t>
      </w:r>
      <w:r w:rsidRPr="00774032">
        <w:rPr>
          <w:rFonts w:cs="B Lotus" w:hint="cs"/>
          <w:sz w:val="28"/>
          <w:szCs w:val="28"/>
          <w:rtl/>
        </w:rPr>
        <w:t>بای بزرگی که مردم را دست دسته در تونس طعمۀ مرگ</w:t>
      </w:r>
      <w:r w:rsidR="00311996">
        <w:rPr>
          <w:rFonts w:cs="B Lotus" w:hint="cs"/>
          <w:sz w:val="28"/>
          <w:szCs w:val="28"/>
          <w:rtl/>
        </w:rPr>
        <w:t xml:space="preserve"> می‌</w:t>
      </w:r>
      <w:r w:rsidRPr="00774032">
        <w:rPr>
          <w:rFonts w:cs="B Lotus" w:hint="cs"/>
          <w:sz w:val="28"/>
          <w:szCs w:val="28"/>
          <w:rtl/>
        </w:rPr>
        <w:t>ساخت وی را نیز مصیب زده  داغدار کرد چه هنگام شیوع این بیماری مهلک وی پدر و مادر و بیشتر استادان و مشایخ خود را از دست داد.</w:t>
      </w:r>
    </w:p>
    <w:p w:rsidR="008116FA" w:rsidRPr="00774032" w:rsidRDefault="008116FA" w:rsidP="008116FA">
      <w:pPr>
        <w:ind w:firstLine="284"/>
        <w:jc w:val="lowKashida"/>
        <w:rPr>
          <w:rFonts w:cs="B Lotus"/>
          <w:sz w:val="28"/>
          <w:szCs w:val="28"/>
          <w:rtl/>
        </w:rPr>
      </w:pPr>
      <w:r w:rsidRPr="00774032">
        <w:rPr>
          <w:rFonts w:cs="B Lotus" w:hint="cs"/>
          <w:sz w:val="28"/>
          <w:szCs w:val="28"/>
          <w:rtl/>
        </w:rPr>
        <w:t>آن گاه مردم بر ضد سلطان مرینی قیام کردند و حکومت خاندان مزبور در افریقیه سقوط کرد و در نتیجه بقیۀ دانشمندان و ا</w:t>
      </w:r>
      <w:r>
        <w:rPr>
          <w:rFonts w:cs="B Lotus" w:hint="cs"/>
          <w:sz w:val="28"/>
          <w:szCs w:val="28"/>
          <w:rtl/>
        </w:rPr>
        <w:t>د</w:t>
      </w:r>
      <w:r w:rsidRPr="00774032">
        <w:rPr>
          <w:rFonts w:cs="B Lotus" w:hint="cs"/>
          <w:sz w:val="28"/>
          <w:szCs w:val="28"/>
          <w:rtl/>
        </w:rPr>
        <w:t>یبان دربار سلطان مرینی که از خطر و با جان به سلامت برده بودند نیز آن سرزمین را ترک گفتند.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از این حوادث سخت اندوهناک و ماتم زده شد. او که یک باره پدر ومادر و بسیاری از استادان خود را از دست داده بود خود را تسلی</w:t>
      </w:r>
      <w:r w:rsidR="00093D81">
        <w:rPr>
          <w:rFonts w:cs="B Lotus" w:hint="cs"/>
          <w:sz w:val="28"/>
          <w:szCs w:val="28"/>
          <w:rtl/>
        </w:rPr>
        <w:t xml:space="preserve"> می‌داد</w:t>
      </w:r>
      <w:r w:rsidRPr="00774032">
        <w:rPr>
          <w:rFonts w:cs="B Lotus" w:hint="cs"/>
          <w:sz w:val="28"/>
          <w:szCs w:val="28"/>
          <w:rtl/>
        </w:rPr>
        <w:t xml:space="preserve"> که حداقل از بقیۀ دانشمندانی که جان به سلامت برده</w:t>
      </w:r>
      <w:r w:rsidR="009C6850">
        <w:rPr>
          <w:rFonts w:cs="B Lotus" w:hint="cs"/>
          <w:sz w:val="28"/>
          <w:szCs w:val="28"/>
          <w:rtl/>
        </w:rPr>
        <w:t xml:space="preserve">‌اند </w:t>
      </w:r>
      <w:r w:rsidRPr="00774032">
        <w:rPr>
          <w:rFonts w:cs="B Lotus" w:hint="cs"/>
          <w:sz w:val="28"/>
          <w:szCs w:val="28"/>
          <w:rtl/>
        </w:rPr>
        <w:t>کسب دانش خواهد کرد، لیکن بازگشت این گروه به اوطان خود به کلی «او را از کسب دانش محروم کرد» و در نتیجۀ این حوادث و اوضاع خود را «وحشت زده و تنها» یافت، از این رو تصمیم گیرفت که به استادان خود بپیوندد و با ایشان به مغرب سفر کند ولی برادر بزرگترش محمد او را از این تصمیم بازداشت.</w:t>
      </w:r>
    </w:p>
    <w:p w:rsidR="008116FA" w:rsidRPr="00774032" w:rsidRDefault="008116FA" w:rsidP="008116FA">
      <w:pPr>
        <w:ind w:firstLine="284"/>
        <w:jc w:val="lowKashida"/>
        <w:rPr>
          <w:rFonts w:cs="B Lotus"/>
          <w:sz w:val="28"/>
          <w:szCs w:val="28"/>
          <w:rtl/>
        </w:rPr>
      </w:pPr>
      <w:r w:rsidRPr="00774032">
        <w:rPr>
          <w:rFonts w:cs="B Lotus" w:hint="cs"/>
          <w:sz w:val="28"/>
          <w:szCs w:val="28"/>
          <w:rtl/>
        </w:rPr>
        <w:t>ودیری نگذشت که زمینۀ مساعدی برای دخول او در میدان زندگی اجتماعی فراهم آمد زیرا ابومحمد ابن تافراکین وزیر معروف که در تونس قیام کرده و مستقلانه برهمۀ اوضاع مسلط بود ابن خلدون را از جانب سلطان تونس، ابواسحاق، به سمت «کاتب علامت» یا دبیر توضیح سلطان دعوت کرد و وظیفۀ دبیر علامت این بود که میان «بسم الله الرحمن الرحیم» و ما بعد آن در نامه</w:t>
      </w:r>
      <w:r w:rsidR="009C6850">
        <w:rPr>
          <w:rFonts w:cs="B Lotus" w:hint="cs"/>
          <w:sz w:val="28"/>
          <w:szCs w:val="28"/>
          <w:rtl/>
        </w:rPr>
        <w:t xml:space="preserve">‌ها </w:t>
      </w:r>
      <w:r w:rsidRPr="00774032">
        <w:rPr>
          <w:rFonts w:cs="B Lotus" w:hint="cs"/>
          <w:sz w:val="28"/>
          <w:szCs w:val="28"/>
          <w:rtl/>
        </w:rPr>
        <w:t>و فرمان</w:t>
      </w:r>
      <w:r w:rsidR="002606D0">
        <w:rPr>
          <w:rFonts w:cs="B Lotus" w:hint="cs"/>
          <w:sz w:val="28"/>
          <w:szCs w:val="28"/>
          <w:rtl/>
        </w:rPr>
        <w:t xml:space="preserve">‌های </w:t>
      </w:r>
      <w:r w:rsidRPr="00774032">
        <w:rPr>
          <w:rFonts w:cs="B Lotus" w:hint="cs"/>
          <w:sz w:val="28"/>
          <w:szCs w:val="28"/>
          <w:rtl/>
        </w:rPr>
        <w:t>دولتی ستایش و سپاسگزاری خدا را با خط درست بنویسد و نامه را از جانب سلطان توشیح کند. ابن خلدون هنگامی که این شغل مهم را برعهده گرفت جوانی بیست ساله بود.</w:t>
      </w:r>
    </w:p>
    <w:p w:rsidR="008116FA" w:rsidRPr="00774032" w:rsidRDefault="008116FA" w:rsidP="008116FA">
      <w:pPr>
        <w:ind w:firstLine="284"/>
        <w:jc w:val="lowKashida"/>
        <w:rPr>
          <w:rFonts w:cs="B Lotus"/>
          <w:sz w:val="28"/>
          <w:szCs w:val="28"/>
          <w:rtl/>
        </w:rPr>
      </w:pPr>
      <w:r w:rsidRPr="00774032">
        <w:rPr>
          <w:rFonts w:cs="B Lotus" w:hint="cs"/>
          <w:sz w:val="28"/>
          <w:szCs w:val="28"/>
          <w:rtl/>
        </w:rPr>
        <w:t>درهمین هنگام شاهزادۀ حفصی که بر قسنطینه فرمانروایی داشت مدعی سلطنت بود و با گروهی از سپاهیان و قبایل به سوی تونس لشکر کشید (اوایل سال 753 ه</w:t>
      </w:r>
      <w:r>
        <w:rPr>
          <w:rFonts w:cs="B Lotus" w:hint="cs"/>
          <w:sz w:val="28"/>
          <w:szCs w:val="28"/>
          <w:rtl/>
        </w:rPr>
        <w:t>ـ) و اب</w:t>
      </w:r>
      <w:r w:rsidRPr="00774032">
        <w:rPr>
          <w:rFonts w:cs="B Lotus" w:hint="cs"/>
          <w:sz w:val="28"/>
          <w:szCs w:val="28"/>
          <w:rtl/>
        </w:rPr>
        <w:t>ن تافراکین نیز برای مقابله و نبرد با وی به تجهیز سپاهیان و قبایل اقدام کرد تا از حملۀ وی به افریقیه جلوگیری کند.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سلطان تونس با سپاهیان و قبایلی که برای کمک به وی گرد آمده بودند از تونس خارج شد تا از تاج و تخت خود دفاع کند. ابن خلدون نیز خواهی نخواهی در رکاب سلطان بود و میان سپاهیان آنان چندین زد</w:t>
      </w:r>
      <w:r>
        <w:rPr>
          <w:rFonts w:cs="B Lotus" w:hint="cs"/>
          <w:sz w:val="28"/>
          <w:szCs w:val="28"/>
          <w:rtl/>
        </w:rPr>
        <w:t xml:space="preserve"> </w:t>
      </w:r>
      <w:r w:rsidRPr="00774032">
        <w:rPr>
          <w:rFonts w:cs="B Lotus" w:hint="cs"/>
          <w:sz w:val="28"/>
          <w:szCs w:val="28"/>
          <w:rtl/>
        </w:rPr>
        <w:t>وخورد روی داد تا سرانجام در یک نبرد شدید قوای ابن تافراکین منهزم شدند و ابن خلدون خود را از میدان نبرد نجات داد و به شهر «ابه» پناه برد و دیگر به تونس باز نگشت.</w:t>
      </w:r>
    </w:p>
    <w:p w:rsidR="008116FA" w:rsidRPr="00774032" w:rsidRDefault="008116FA" w:rsidP="008116FA">
      <w:pPr>
        <w:pStyle w:val="a1"/>
        <w:rPr>
          <w:rtl/>
        </w:rPr>
      </w:pPr>
      <w:bookmarkStart w:id="16" w:name="_Toc342156928"/>
      <w:r w:rsidRPr="00774032">
        <w:rPr>
          <w:rFonts w:hint="cs"/>
          <w:rtl/>
        </w:rPr>
        <w:t>میان تونس و فاس</w:t>
      </w:r>
      <w:bookmarkEnd w:id="16"/>
    </w:p>
    <w:p w:rsidR="008116FA" w:rsidRPr="00774032" w:rsidRDefault="008116FA" w:rsidP="008116FA">
      <w:pPr>
        <w:ind w:firstLine="284"/>
        <w:jc w:val="lowKashida"/>
        <w:rPr>
          <w:rFonts w:cs="B Lotus"/>
          <w:sz w:val="28"/>
          <w:szCs w:val="28"/>
          <w:rtl/>
        </w:rPr>
      </w:pPr>
      <w:r w:rsidRPr="00774032">
        <w:rPr>
          <w:rFonts w:cs="B Lotus" w:hint="cs"/>
          <w:sz w:val="28"/>
          <w:szCs w:val="28"/>
          <w:rtl/>
        </w:rPr>
        <w:t>رفتن ابن خلدون از میدان نبرد به «ابه» در حقیقت به منزلۀ ترک گفتن هر دو طرف متخاصم بود. و ابن خلدون در ترجمۀ حیات خود تصریح</w:t>
      </w:r>
      <w:r w:rsidR="00311996">
        <w:rPr>
          <w:rFonts w:cs="B Lotus" w:hint="cs"/>
          <w:sz w:val="28"/>
          <w:szCs w:val="28"/>
          <w:rtl/>
        </w:rPr>
        <w:t xml:space="preserve"> می‌</w:t>
      </w:r>
      <w:r w:rsidRPr="00774032">
        <w:rPr>
          <w:rFonts w:cs="B Lotus" w:hint="cs"/>
          <w:sz w:val="28"/>
          <w:szCs w:val="28"/>
          <w:rtl/>
        </w:rPr>
        <w:t>کند که مقصود اصلی وی از قبول منصب دبیری علامت برای به دست آوردن فرصتی بوده است که بتواند تونس را ترک گوید و به مغرب برود چه او اطلاع داشته باشد که سلطان آمادۀ مسافرتست وخواندن او به این شغل به علت امتناع سلف وی از خروج با سلطان بوده است و او</w:t>
      </w:r>
      <w:r w:rsidR="00311996">
        <w:rPr>
          <w:rFonts w:cs="B Lotus" w:hint="cs"/>
          <w:sz w:val="28"/>
          <w:szCs w:val="28"/>
          <w:rtl/>
        </w:rPr>
        <w:t xml:space="preserve"> می‌</w:t>
      </w:r>
      <w:r w:rsidRPr="00774032">
        <w:rPr>
          <w:rFonts w:cs="B Lotus" w:hint="cs"/>
          <w:sz w:val="28"/>
          <w:szCs w:val="28"/>
          <w:rtl/>
        </w:rPr>
        <w:t>دانسته است که این سفر وسایل انتقال او را به هر جا بخواهد آماده خواهد کرد.</w:t>
      </w:r>
    </w:p>
    <w:p w:rsidR="008116FA" w:rsidRPr="00774032" w:rsidRDefault="008116FA" w:rsidP="008116FA">
      <w:pPr>
        <w:ind w:firstLine="284"/>
        <w:jc w:val="lowKashida"/>
        <w:rPr>
          <w:rFonts w:cs="B Lotus"/>
          <w:sz w:val="28"/>
          <w:szCs w:val="28"/>
          <w:rtl/>
        </w:rPr>
      </w:pPr>
      <w:r w:rsidRPr="00774032">
        <w:rPr>
          <w:rFonts w:cs="B Lotus" w:hint="cs"/>
          <w:sz w:val="28"/>
          <w:szCs w:val="28"/>
          <w:rtl/>
        </w:rPr>
        <w:t>زیرا در ترجمۀ زندگی خود</w:t>
      </w:r>
      <w:r w:rsidR="00311996">
        <w:rPr>
          <w:rFonts w:cs="B Lotus" w:hint="cs"/>
          <w:sz w:val="28"/>
          <w:szCs w:val="28"/>
          <w:rtl/>
        </w:rPr>
        <w:t xml:space="preserve"> </w:t>
      </w:r>
      <w:r w:rsidR="00190A63">
        <w:rPr>
          <w:rFonts w:cs="B Lotus" w:hint="cs"/>
          <w:sz w:val="28"/>
          <w:szCs w:val="28"/>
          <w:rtl/>
        </w:rPr>
        <w:t>می‌گوید</w:t>
      </w:r>
      <w:r w:rsidRPr="00774032">
        <w:rPr>
          <w:rFonts w:cs="B Lotus" w:hint="cs"/>
          <w:sz w:val="28"/>
          <w:szCs w:val="28"/>
          <w:rtl/>
        </w:rPr>
        <w:t xml:space="preserve"> «با ایشان از تونس خارج شدم در حالی که نیت داشتم از آنان جدا شوم زیرا به علت رفتن استادانم به تنهایی طاقت فرسایی گرفتار شده و از تحصیل بازمانده بودم» و هم گوید «چون به این وظیفه (یعنی دبیری علامت) دعوت شدم</w:t>
      </w:r>
      <w:r w:rsidR="007C11C5">
        <w:rPr>
          <w:rFonts w:cs="B Lotus" w:hint="cs"/>
          <w:sz w:val="28"/>
          <w:szCs w:val="28"/>
          <w:rtl/>
        </w:rPr>
        <w:t xml:space="preserve"> بی‌</w:t>
      </w:r>
      <w:r w:rsidRPr="00774032">
        <w:rPr>
          <w:rFonts w:cs="B Lotus" w:hint="cs"/>
          <w:sz w:val="28"/>
          <w:szCs w:val="28"/>
          <w:rtl/>
        </w:rPr>
        <w:t>درنگ آن را پذیرفتم تا بدین وسیله به مقصود خویش که رسیدن به مغرب بود نایل</w:t>
      </w:r>
      <w:r w:rsidR="007A4724">
        <w:rPr>
          <w:rFonts w:cs="B Lotus" w:hint="cs"/>
          <w:sz w:val="28"/>
          <w:szCs w:val="28"/>
          <w:rtl/>
        </w:rPr>
        <w:t xml:space="preserve">‌ایم </w:t>
      </w:r>
      <w:r w:rsidRPr="00774032">
        <w:rPr>
          <w:rFonts w:cs="B Lotus" w:hint="cs"/>
          <w:sz w:val="28"/>
          <w:szCs w:val="28"/>
          <w:rtl/>
        </w:rPr>
        <w:t>و این منظور هم حاصل شد».</w:t>
      </w:r>
    </w:p>
    <w:p w:rsidR="008116FA" w:rsidRPr="00774032" w:rsidRDefault="008116FA" w:rsidP="008116FA">
      <w:pPr>
        <w:ind w:firstLine="284"/>
        <w:jc w:val="lowKashida"/>
        <w:rPr>
          <w:rFonts w:cs="B Lotus"/>
          <w:sz w:val="28"/>
          <w:szCs w:val="28"/>
          <w:rtl/>
        </w:rPr>
      </w:pPr>
      <w:r w:rsidRPr="00774032">
        <w:rPr>
          <w:rFonts w:cs="B Lotus" w:hint="cs"/>
          <w:sz w:val="28"/>
          <w:szCs w:val="28"/>
          <w:rtl/>
        </w:rPr>
        <w:t>پس از نبرد مزبور ابن خلدون به فاس رفت ولی مدت دو سال طول کشید تا وی به منظور خود رسید و در این مدت به چندین شهر دیگر سفرکرد و در میان بادیه نشینان نیز به سیرو سیاحت پرداخت و با عده ای از شیوخ (علما) و حکام آشنا شد و سرانجام با سلطان مغرب و وزیر وی ملاقات کرد. پس از آن که خود را از مهلکۀ نبرد نجات داد و به ابه گریخت از آنجا به تبسه رفت و از آنجا به سوی قفصه رهسپار شد و در آنجا به دیدار حاکم زاب نایل آمد و با او به بیکسره سفر کرد و در آن شهر تا آخر زمستان اقامت گزید، سپس از آنجا به تلمسان رهسپار شد ودر آن شهر با سلطان ابوعنان و وزیر وی حسن بن عمر دیدار کرد و آن گاه همراه وزیر مزبور به بجایه رفت و فصل زمستان را در آنجا گذرانید و سلطان ابوعنان پس از استیلای بر تلمسان و بجایه بمقر فرمانروایی خویش بازگشت و به گردآوری اهل دانش و ادب پرداخت «تا مجلس خود را به</w:t>
      </w:r>
      <w:r w:rsidR="002606D0">
        <w:rPr>
          <w:rFonts w:cs="B Lotus" w:hint="cs"/>
          <w:sz w:val="28"/>
          <w:szCs w:val="28"/>
          <w:rtl/>
        </w:rPr>
        <w:t xml:space="preserve"> آن‌ها </w:t>
      </w:r>
      <w:r w:rsidRPr="00774032">
        <w:rPr>
          <w:rFonts w:cs="B Lotus" w:hint="cs"/>
          <w:sz w:val="28"/>
          <w:szCs w:val="28"/>
          <w:rtl/>
        </w:rPr>
        <w:t>بیاراید» و طالبان دانش را برای بحث و مذاکره در آن مجلس انتخاب</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در همین هنگام ابن خلدون را نیز برحسب توصیۀ برخی از دانشمندانی که در تونس با وی آشنا گردیده و از هوش و استعدادهای وی در شگفت شده بودند به فاس دعوت کرد، و بدینسان ابن خلدون به شهر فاس رفت.</w:t>
      </w:r>
    </w:p>
    <w:p w:rsidR="008116FA" w:rsidRPr="00631242" w:rsidRDefault="008116FA" w:rsidP="008116FA">
      <w:pPr>
        <w:pStyle w:val="a1"/>
        <w:rPr>
          <w:rtl/>
        </w:rPr>
      </w:pPr>
      <w:bookmarkStart w:id="17" w:name="_Toc342156929"/>
      <w:r w:rsidRPr="00631242">
        <w:rPr>
          <w:rFonts w:hint="cs"/>
          <w:rtl/>
        </w:rPr>
        <w:t>در فاس</w:t>
      </w:r>
      <w:bookmarkEnd w:id="17"/>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مدت هشت سال در فاس اقامت کرد و در این مدت همچنان که آرزو داشت فرصت وسیعی برای مطالعه و افزودن بر معلومات خود بدست آورد. در این شهر که پایتخت مغرب بود با بسیاری از بزرگان دانش و ادب دیدار</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و از محضر آنان استفاده</w:t>
      </w:r>
      <w:r w:rsidR="00311996">
        <w:rPr>
          <w:rFonts w:cs="B Lotus" w:hint="cs"/>
          <w:sz w:val="28"/>
          <w:szCs w:val="28"/>
          <w:rtl/>
        </w:rPr>
        <w:t xml:space="preserve"> می‌</w:t>
      </w:r>
      <w:r w:rsidRPr="00774032">
        <w:rPr>
          <w:rFonts w:cs="B Lotus" w:hint="cs"/>
          <w:sz w:val="28"/>
          <w:szCs w:val="28"/>
          <w:rtl/>
        </w:rPr>
        <w:t>برد و دستۀ دیگر از دانشمندانی بودند که به جهات مختلف از اندلس به مغرب آمده بودند. ابن خلدون درخلال این هشت سال به خصوص در نامه نگاری و سرودن شعر و فن خطابه نیز تمرین و ممارست کرد و خلاصه وی در فاس زندگی معنوی و ادبی آمیخته به فعالیت شدیدی را گذرانید چه وی در ظرف این مدت در گرداب سیاست نیز فرو رفت و زندگی سیاسی او با تغییرات و تحولات گوناگون توأم بود. وی در عهد چهار سلطان و دو وزیر که نسبت به سلاطین خود روش مستقلانه و حاکمیت مطلقی پیش گرفته بودند مشاغل گوناگونی را برعهده داشت و انقلابات متعددی در همین مدت روی داد و او در بعضی از</w:t>
      </w:r>
      <w:r w:rsidR="002606D0">
        <w:rPr>
          <w:rFonts w:cs="B Lotus" w:hint="cs"/>
          <w:sz w:val="28"/>
          <w:szCs w:val="28"/>
          <w:rtl/>
        </w:rPr>
        <w:t xml:space="preserve"> آن‌ها </w:t>
      </w:r>
      <w:r w:rsidRPr="00774032">
        <w:rPr>
          <w:rFonts w:cs="B Lotus" w:hint="cs"/>
          <w:sz w:val="28"/>
          <w:szCs w:val="28"/>
          <w:rtl/>
        </w:rPr>
        <w:t>نقش مهمی را ایفا کرد و در توطئه ای شرکت جست که با شکست روبرو گردید و به زندانی شدن وی منجر شد. توضیح آن که پس از ورود ابن خلدون به فاس سلطان ابوعنان او را در زمرۀ دانشمندانی که در محفل علمی وی انجمن</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در آورد و او را ملزم کرد که هنگام ادای نمازجمعه جزو همراهان سلطان باشد، سپس او را به سمت دبیری و توقیع نامه</w:t>
      </w:r>
      <w:r w:rsidR="002606D0">
        <w:rPr>
          <w:rFonts w:cs="B Lotus" w:hint="cs"/>
          <w:sz w:val="28"/>
          <w:szCs w:val="28"/>
          <w:rtl/>
        </w:rPr>
        <w:t xml:space="preserve">‌های </w:t>
      </w:r>
      <w:r w:rsidRPr="00774032">
        <w:rPr>
          <w:rFonts w:cs="B Lotus" w:hint="cs"/>
          <w:sz w:val="28"/>
          <w:szCs w:val="28"/>
          <w:rtl/>
        </w:rPr>
        <w:t>سلطانی برگزید و ابن خلدون این مقام را «از روی اکراه و</w:t>
      </w:r>
      <w:r w:rsidR="007C11C5">
        <w:rPr>
          <w:rFonts w:cs="B Lotus" w:hint="cs"/>
          <w:sz w:val="28"/>
          <w:szCs w:val="28"/>
          <w:rtl/>
        </w:rPr>
        <w:t xml:space="preserve"> بی‌</w:t>
      </w:r>
      <w:r w:rsidRPr="00774032">
        <w:rPr>
          <w:rFonts w:cs="B Lotus" w:hint="cs"/>
          <w:sz w:val="28"/>
          <w:szCs w:val="28"/>
          <w:rtl/>
        </w:rPr>
        <w:t>میلی برعهده گرفت» زیرا این منصب را با منزلت خاندان خود متناسب</w:t>
      </w:r>
      <w:r w:rsidR="008030A6">
        <w:rPr>
          <w:rFonts w:cs="B Lotus" w:hint="cs"/>
          <w:sz w:val="28"/>
          <w:szCs w:val="28"/>
          <w:rtl/>
        </w:rPr>
        <w:t xml:space="preserve"> نمی‌</w:t>
      </w:r>
      <w:r w:rsidRPr="00774032">
        <w:rPr>
          <w:rFonts w:cs="B Lotus" w:hint="cs"/>
          <w:sz w:val="28"/>
          <w:szCs w:val="28"/>
          <w:rtl/>
        </w:rPr>
        <w:t>دید و سبب شد که وی در نهان به نقشه</w:t>
      </w:r>
      <w:r w:rsidR="002606D0">
        <w:rPr>
          <w:rFonts w:cs="B Lotus" w:hint="cs"/>
          <w:sz w:val="28"/>
          <w:szCs w:val="28"/>
          <w:rtl/>
        </w:rPr>
        <w:t xml:space="preserve">‌های </w:t>
      </w:r>
      <w:r w:rsidRPr="00774032">
        <w:rPr>
          <w:rFonts w:cs="B Lotus" w:hint="cs"/>
          <w:sz w:val="28"/>
          <w:szCs w:val="28"/>
          <w:rtl/>
        </w:rPr>
        <w:t>امیرحفصی محمد بن عبدالله کمک کند چه این شاهزاده درصدد بود فرمانروایی خود را در بجایه از سلطان بازستاند و در خفا برای فرار از فاس فعالیت</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w:t>
      </w:r>
      <w:r w:rsidR="00311996">
        <w:rPr>
          <w:rFonts w:cs="B Lotus" w:hint="cs"/>
          <w:sz w:val="28"/>
          <w:szCs w:val="28"/>
          <w:rtl/>
        </w:rPr>
        <w:t xml:space="preserve"> می‌</w:t>
      </w:r>
      <w:r w:rsidRPr="00774032">
        <w:rPr>
          <w:rFonts w:cs="B Lotus" w:hint="cs"/>
          <w:sz w:val="28"/>
          <w:szCs w:val="28"/>
          <w:rtl/>
        </w:rPr>
        <w:t>دانیم که سلطان ابوعنان پس از آن که بار دیگر بجایه را زیر سیطرۀ فرمانروایی مرینیان در آورد امیر آن ناحیه را به فاس منتقل و او را به اقامت در آن شهر مجبور ساخت. و هنگامی که سلطان بیمار شد شاهزادۀ مزبور تصمیم گیرفت از این فرصت استفاده کند و درصدد برآمد موجبات خارج شدن از فاس و رسیدن به بجایه را فراهم سازد، و ابن خلدون به علت پیوندهای دوستی که میان خاندان وی و خاندان حفصیان در طی چندین نسل برقرار شده بود از آغاز ورود به فاس با این شاهزادۀ حفصی روابط دوستانه ای برقرار کرده بود و طبیعی است که شاهزادۀ مزبور مقاصد و نیات خویش را با ابن خلدون در میان نهاد و از او در تحقق آمال خویش استمداد</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از این رو ابن خلدون به وی وعده داده بود وسایل فرار او را فراهم سازد چنان که امیر هم به ابن خلدون وعده داده بود وسایل فرار او را فراهم سازد چنان که امیرهم به ابن خلدون وعده داده بود منصب حاجبی (صدراعظمی، نخست وزیری) خودرا پس از به دست آوردن امارت به وی تفویض کند، ولی سلطان که از گفتگوها و اقدامات نهانی شاهزاده و ابن خلدون آگاه شده بود سخت بر ابن خلدون خشم گرفت و او را زندانی کرد.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مدت دوسال در زندان بود و تنها پس از مرگ ابوعنان از زندانی رهایی یافت. در این هنگام وزیر سلطان حسن بن عمر زمام امور سلطنت را به نام سلطان سعید فرزند خردسال سلطان به دست گرفته بود و خویش را فرمانروای مطلق</w:t>
      </w:r>
      <w:r w:rsidR="00311996">
        <w:rPr>
          <w:rFonts w:cs="B Lotus" w:hint="cs"/>
          <w:sz w:val="28"/>
          <w:szCs w:val="28"/>
          <w:rtl/>
        </w:rPr>
        <w:t xml:space="preserve"> می‌</w:t>
      </w:r>
      <w:r w:rsidRPr="00774032">
        <w:rPr>
          <w:rFonts w:cs="B Lotus" w:hint="cs"/>
          <w:sz w:val="28"/>
          <w:szCs w:val="28"/>
          <w:rtl/>
        </w:rPr>
        <w:t>شمرد. این وزیر ابن خلدون را به مقامی که پیش از زندانی شدن داشت منصوب کرد ولی فرمانروایی وزیر مزبور و سلطان خردسالش دیری نپایید زیرا گروهی از شاهزادگان مرینی به حاکمیت او اعتراف نکردند و در گرد امیرمنصوربن سلیمان گرد آمدند و بر ضد وزیر مزبور قیام کردند.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سپس مدعی سومی هم برای تاج و تخت پدید آمد و آن امیر ابوسالم بود که از تبعیدگاه خود (اندلس) بازگشته بود و خویش را از دو مدعی دیگر برای سلطنت شایسته تر</w:t>
      </w:r>
      <w:r w:rsidR="00311996">
        <w:rPr>
          <w:rFonts w:cs="B Lotus" w:hint="cs"/>
          <w:sz w:val="28"/>
          <w:szCs w:val="28"/>
          <w:rtl/>
        </w:rPr>
        <w:t xml:space="preserve"> می‌</w:t>
      </w:r>
      <w:r w:rsidRPr="00774032">
        <w:rPr>
          <w:rFonts w:cs="B Lotus" w:hint="cs"/>
          <w:sz w:val="28"/>
          <w:szCs w:val="28"/>
          <w:rtl/>
        </w:rPr>
        <w:t xml:space="preserve">دانست. </w:t>
      </w:r>
      <w:r>
        <w:rPr>
          <w:rFonts w:cs="B Lotus" w:hint="cs"/>
          <w:sz w:val="28"/>
          <w:szCs w:val="28"/>
          <w:rtl/>
        </w:rPr>
        <w:t xml:space="preserve">در گیر و دار این اختلافات و کشمکشهای سیاسی ابن خلدون معتقد شد که به همراهان این مدعی سوم </w:t>
      </w:r>
      <w:r w:rsidRPr="00774032">
        <w:rPr>
          <w:rFonts w:cs="B Lotus" w:hint="cs"/>
          <w:sz w:val="28"/>
          <w:szCs w:val="28"/>
          <w:rtl/>
        </w:rPr>
        <w:t xml:space="preserve"> </w:t>
      </w:r>
      <w:r>
        <w:rPr>
          <w:rFonts w:cs="B Lotus" w:hint="cs"/>
          <w:sz w:val="28"/>
          <w:szCs w:val="28"/>
          <w:rtl/>
        </w:rPr>
        <w:t>ب</w:t>
      </w:r>
      <w:r w:rsidRPr="00774032">
        <w:rPr>
          <w:rFonts w:cs="B Lotus" w:hint="cs"/>
          <w:sz w:val="28"/>
          <w:szCs w:val="28"/>
          <w:rtl/>
        </w:rPr>
        <w:t>پیوندد و با شیوه</w:t>
      </w:r>
      <w:r w:rsidR="00C2204D">
        <w:rPr>
          <w:rFonts w:cs="B Lotus" w:hint="cs"/>
          <w:sz w:val="28"/>
          <w:szCs w:val="28"/>
          <w:rtl/>
        </w:rPr>
        <w:t xml:space="preserve">‌هایی </w:t>
      </w:r>
      <w:r w:rsidRPr="00774032">
        <w:rPr>
          <w:rFonts w:cs="B Lotus" w:hint="cs"/>
          <w:sz w:val="28"/>
          <w:szCs w:val="28"/>
          <w:rtl/>
        </w:rPr>
        <w:t>که در</w:t>
      </w:r>
      <w:r w:rsidR="002606D0">
        <w:rPr>
          <w:rFonts w:cs="B Lotus" w:hint="cs"/>
          <w:sz w:val="28"/>
          <w:szCs w:val="28"/>
          <w:rtl/>
        </w:rPr>
        <w:t xml:space="preserve"> آن‌ها </w:t>
      </w:r>
      <w:r w:rsidRPr="00774032">
        <w:rPr>
          <w:rFonts w:cs="B Lotus" w:hint="cs"/>
          <w:sz w:val="28"/>
          <w:szCs w:val="28"/>
          <w:rtl/>
        </w:rPr>
        <w:t>مهارت یافته بود به تبلیغ و دعوت سلطنت وی قیام کرد و</w:t>
      </w:r>
      <w:r w:rsidR="007C11C5">
        <w:rPr>
          <w:rFonts w:cs="B Lotus" w:hint="cs"/>
          <w:sz w:val="28"/>
          <w:szCs w:val="28"/>
          <w:rtl/>
        </w:rPr>
        <w:t xml:space="preserve"> بی‌</w:t>
      </w:r>
      <w:r w:rsidRPr="00774032">
        <w:rPr>
          <w:rFonts w:cs="B Lotus" w:hint="cs"/>
          <w:sz w:val="28"/>
          <w:szCs w:val="28"/>
          <w:rtl/>
        </w:rPr>
        <w:t>درنگ نزد وی شتافت و او را به پیشروی به سوی پایتخت تشویق کرد و سرانجام ابوسالم او را در زمرۀ ملتزمان رکاب خویش در آورد.</w:t>
      </w:r>
    </w:p>
    <w:p w:rsidR="008116FA" w:rsidRPr="00774032" w:rsidRDefault="008116FA" w:rsidP="008116FA">
      <w:pPr>
        <w:ind w:firstLine="284"/>
        <w:jc w:val="lowKashida"/>
        <w:rPr>
          <w:rFonts w:cs="B Lotus"/>
          <w:sz w:val="28"/>
          <w:szCs w:val="28"/>
          <w:rtl/>
        </w:rPr>
      </w:pPr>
      <w:r w:rsidRPr="00774032">
        <w:rPr>
          <w:rFonts w:cs="B Lotus" w:hint="cs"/>
          <w:sz w:val="28"/>
          <w:szCs w:val="28"/>
          <w:rtl/>
        </w:rPr>
        <w:t>سلطان ابوسالم پس از آن که بدینسان بر تخت سلطنت نشست خدمات ابن خلدون را مورد تقدیر قرار داد و او به سمت دبیری خاص خود برگزید و امور نامه</w:t>
      </w:r>
      <w:r w:rsidR="009C6850">
        <w:rPr>
          <w:rFonts w:cs="B Lotus" w:hint="cs"/>
          <w:sz w:val="28"/>
          <w:szCs w:val="28"/>
          <w:rtl/>
        </w:rPr>
        <w:t xml:space="preserve">‌ها </w:t>
      </w:r>
      <w:r w:rsidRPr="00774032">
        <w:rPr>
          <w:rFonts w:cs="B Lotus" w:hint="cs"/>
          <w:sz w:val="28"/>
          <w:szCs w:val="28"/>
          <w:rtl/>
        </w:rPr>
        <w:t>سلطانی را بوی تفویض کرد و سرانجام منصب دادرسی عرایض را نیز به وی سپرد. در روزگار این سلطان ابن خلدون با خرسندی و شادی بسر</w:t>
      </w:r>
      <w:r w:rsidR="00311996">
        <w:rPr>
          <w:rFonts w:cs="B Lotus" w:hint="cs"/>
          <w:sz w:val="28"/>
          <w:szCs w:val="28"/>
          <w:rtl/>
        </w:rPr>
        <w:t xml:space="preserve"> می‌</w:t>
      </w:r>
      <w:r w:rsidRPr="00774032">
        <w:rPr>
          <w:rFonts w:cs="B Lotus" w:hint="cs"/>
          <w:sz w:val="28"/>
          <w:szCs w:val="28"/>
          <w:rtl/>
        </w:rPr>
        <w:t>برد، سپس «به سرودن شعر پرداخت و (به تعبیر خود وی) به حور شعری گوناگون و زیبا و زشتی به ذهن او هجوم آورد که مردد بود کدام یک را آغاز کند» ولی سلطان ابوسالم بیش از دو سال سلطنت نکرد زیرا وزیر وی عمربن عبدالله با گروهی از جنگاوران به مخالفت با وی قیام کرد و او را کشت و آن گاه به جای وی ابن تاشفین را به سلطنت برگزید تا خود به نام کفالت این سلطان خردسال بر حاکمیت مطلق و فرمانروایی مستقل خود باقی بماند.</w:t>
      </w:r>
    </w:p>
    <w:p w:rsidR="008116FA" w:rsidRPr="00774032" w:rsidRDefault="008116FA" w:rsidP="008116FA">
      <w:pPr>
        <w:ind w:firstLine="284"/>
        <w:jc w:val="lowKashida"/>
        <w:rPr>
          <w:rFonts w:cs="B Lotus"/>
          <w:sz w:val="28"/>
          <w:szCs w:val="28"/>
          <w:rtl/>
        </w:rPr>
      </w:pPr>
      <w:r w:rsidRPr="00774032">
        <w:rPr>
          <w:rFonts w:cs="B Lotus" w:hint="cs"/>
          <w:sz w:val="28"/>
          <w:szCs w:val="28"/>
          <w:rtl/>
        </w:rPr>
        <w:t>هنگامی که وزیر مزبور بدینسان فرمانروای مطلق گردید، ابن خلدون را «برهمان مناصبی که داشت باقی گذاشت و بر اقطاع (تیول) وحقوق مستمری او بیفزود».</w:t>
      </w:r>
    </w:p>
    <w:p w:rsidR="008116FA" w:rsidRPr="00774032" w:rsidRDefault="008116FA" w:rsidP="008116FA">
      <w:pPr>
        <w:ind w:firstLine="284"/>
        <w:jc w:val="lowKashida"/>
        <w:rPr>
          <w:rFonts w:cs="B Lotus"/>
          <w:sz w:val="28"/>
          <w:szCs w:val="28"/>
          <w:rtl/>
        </w:rPr>
      </w:pPr>
      <w:r w:rsidRPr="00774032">
        <w:rPr>
          <w:rFonts w:cs="B Lotus" w:hint="cs"/>
          <w:sz w:val="28"/>
          <w:szCs w:val="28"/>
          <w:rtl/>
        </w:rPr>
        <w:t>ولی ابن خلدون به مقتضای روح سرکش جوانی آرزوی رسیدن به مراتب بالاتری را در سرمی پروراند و از این وزیر انتظار داشت که او را به منصب بالاتری ارتقا دهد زیرا دیرزمانی میان آنان رشته</w:t>
      </w:r>
      <w:r w:rsidR="002606D0">
        <w:rPr>
          <w:rFonts w:cs="B Lotus" w:hint="cs"/>
          <w:sz w:val="28"/>
          <w:szCs w:val="28"/>
          <w:rtl/>
        </w:rPr>
        <w:t xml:space="preserve">‌های </w:t>
      </w:r>
      <w:r w:rsidRPr="00774032">
        <w:rPr>
          <w:rFonts w:cs="B Lotus" w:hint="cs"/>
          <w:sz w:val="28"/>
          <w:szCs w:val="28"/>
          <w:rtl/>
        </w:rPr>
        <w:t>دوستی استواری وجود داشت و این دوستی به خصوص هنگامی که در مجالس امیر محمد حاکم بجایه گرد</w:t>
      </w:r>
      <w:r w:rsidR="00311996">
        <w:rPr>
          <w:rFonts w:cs="B Lotus" w:hint="cs"/>
          <w:sz w:val="28"/>
          <w:szCs w:val="28"/>
          <w:rtl/>
        </w:rPr>
        <w:t xml:space="preserve"> می‌</w:t>
      </w:r>
      <w:r w:rsidRPr="00774032">
        <w:rPr>
          <w:rFonts w:cs="B Lotus" w:hint="cs"/>
          <w:sz w:val="28"/>
          <w:szCs w:val="28"/>
          <w:rtl/>
        </w:rPr>
        <w:t>آمدند بیشتر تقویت شده بود و گذشته از این معرفی عمربن عبدالله به سلطان ابوسالم در پرتو دوستی ابن خلدون انجام یافته بود و بدین سبب ابن خلدون که طرز رفتار این وزیر رامنافی سوابق دیرین</w:t>
      </w:r>
      <w:r w:rsidR="00311996">
        <w:rPr>
          <w:rFonts w:cs="B Lotus" w:hint="cs"/>
          <w:sz w:val="28"/>
          <w:szCs w:val="28"/>
          <w:rtl/>
        </w:rPr>
        <w:t xml:space="preserve"> می‌</w:t>
      </w:r>
      <w:r w:rsidRPr="00774032">
        <w:rPr>
          <w:rFonts w:cs="B Lotus" w:hint="cs"/>
          <w:sz w:val="28"/>
          <w:szCs w:val="28"/>
          <w:rtl/>
        </w:rPr>
        <w:t xml:space="preserve">شمرد تصمیم گرفت «از این سمت منصرف شود و با خشم از رفتن به درگاه سلطان کناره گرفت». ولی وزیر به این وضع اهتمام نکرد و از ابن خلدون دوری جست. در این هنگام ابن خلدون بر آن شد که «به موطن خویش افریقیه سفر کند» و از وزیر کسب اجازه کرد. در همین تاریخ ابوحمو در تلمسان و مغرب میانه درصدد بود فرمانروایی خاندان عبدالواد را باز ستاند. از این رو وزیر ترسید که ابن خلدون به وی بپیوندد و او را تقویت کند و به </w:t>
      </w:r>
      <w:r>
        <w:rPr>
          <w:rFonts w:cs="B Lotus" w:hint="cs"/>
          <w:sz w:val="28"/>
          <w:szCs w:val="28"/>
          <w:rtl/>
        </w:rPr>
        <w:t>همین سبب راضی ن</w:t>
      </w:r>
      <w:r w:rsidRPr="00774032">
        <w:rPr>
          <w:rFonts w:cs="B Lotus" w:hint="cs"/>
          <w:sz w:val="28"/>
          <w:szCs w:val="28"/>
          <w:rtl/>
        </w:rPr>
        <w:t>شد که وی به افریقیه سفر کند، ولی پس از وساطت برخی از یاران و همراهان وزیر سرانجام موافقت کرد تا ابن خلدون به هرجا که بخواهد سفر کند به شرط آن که از رفتن به تلمسان منصرف شود. از این رو ابن</w:t>
      </w:r>
      <w:r>
        <w:rPr>
          <w:rFonts w:cs="B Lotus" w:hint="cs"/>
          <w:sz w:val="28"/>
          <w:szCs w:val="28"/>
          <w:rtl/>
        </w:rPr>
        <w:t xml:space="preserve"> خلدون اندلس را برگزید و خانواده</w:t>
      </w:r>
      <w:r w:rsidRPr="00774032">
        <w:rPr>
          <w:rFonts w:cs="B Lotus" w:hint="cs"/>
          <w:sz w:val="28"/>
          <w:szCs w:val="28"/>
          <w:rtl/>
        </w:rPr>
        <w:t xml:space="preserve"> خود را با پسرش به قسنطینه گسیل کرد که نزد دایی</w:t>
      </w:r>
      <w:r w:rsidR="002606D0">
        <w:rPr>
          <w:rFonts w:cs="B Lotus" w:hint="cs"/>
          <w:sz w:val="28"/>
          <w:szCs w:val="28"/>
          <w:rtl/>
        </w:rPr>
        <w:t xml:space="preserve">‌های </w:t>
      </w:r>
      <w:r w:rsidRPr="00774032">
        <w:rPr>
          <w:rFonts w:cs="B Lotus" w:hint="cs"/>
          <w:sz w:val="28"/>
          <w:szCs w:val="28"/>
          <w:rtl/>
        </w:rPr>
        <w:t>خود فرزندان محمدبن حکیم سردار سپاهیان بمانند و خود به منظور مسافرت به اندلس به سبته رهسپار شد.</w:t>
      </w:r>
    </w:p>
    <w:p w:rsidR="008116FA" w:rsidRPr="008D1164" w:rsidRDefault="008116FA" w:rsidP="008116FA">
      <w:pPr>
        <w:pStyle w:val="a1"/>
        <w:rPr>
          <w:rtl/>
        </w:rPr>
      </w:pPr>
      <w:bookmarkStart w:id="18" w:name="_Toc342156930"/>
      <w:r w:rsidRPr="008D1164">
        <w:rPr>
          <w:rFonts w:hint="cs"/>
          <w:rtl/>
        </w:rPr>
        <w:t>در اندلس</w:t>
      </w:r>
      <w:bookmarkEnd w:id="18"/>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از راه سبته و جبل، که اکنون به نام جبل طارق معروفست، به اندلس سفر کرد و علت این که اندلس را برگزید این بود که هنگام اقامت در فاس با سلطان غرناطه آشنایی حاصل کرده بود و به خصوص میان او و وزیر آن سلطان لسان الدین خطیب هنگام اقامت وی در فاس روابط دوستی و مودت استواری برقرار شده بود.</w:t>
      </w:r>
    </w:p>
    <w:p w:rsidR="008116FA" w:rsidRPr="00774032" w:rsidRDefault="008116FA" w:rsidP="008116FA">
      <w:pPr>
        <w:ind w:firstLine="284"/>
        <w:jc w:val="lowKashida"/>
        <w:rPr>
          <w:rFonts w:cs="B Lotus"/>
          <w:sz w:val="28"/>
          <w:szCs w:val="28"/>
          <w:rtl/>
        </w:rPr>
      </w:pPr>
      <w:r w:rsidRPr="00774032">
        <w:rPr>
          <w:rFonts w:cs="B Lotus" w:hint="cs"/>
          <w:sz w:val="28"/>
          <w:szCs w:val="28"/>
          <w:rtl/>
        </w:rPr>
        <w:t>سلطان اندلس ابوعبدالله، سومین پادشاه سلسلۀ بین احمر بود. وی در مدت انقلابی که بر ضد او شده بود با وزیر خود لسان الدین به مغرب پناه آورده بود ولی پس از مدتی توانست به اندلس باز گردد و تاج و تخت را از شورشیان بازستاند. ابن خلدون در مدت اقامت این سلطان و وزیرش در فاس با هر دو تن آنان آشنا شده بود ودر سایۀ نفوذی که در رجال دولت داشت به آنان مساعدت فراوان کرده بود از آن جمله سرپرستی خانوادۀ لسان الدین را پس از رفتن وی به اندلس به عهده گرفت ودر مدتی که به انتظار رفع غائله و شورش در فاس به سر</w:t>
      </w:r>
      <w:r w:rsidR="00311996">
        <w:rPr>
          <w:rFonts w:cs="B Lotus" w:hint="cs"/>
          <w:sz w:val="28"/>
          <w:szCs w:val="28"/>
          <w:rtl/>
        </w:rPr>
        <w:t xml:space="preserve"> می‌</w:t>
      </w:r>
      <w:r w:rsidRPr="00774032">
        <w:rPr>
          <w:rFonts w:cs="B Lotus" w:hint="cs"/>
          <w:sz w:val="28"/>
          <w:szCs w:val="28"/>
          <w:rtl/>
        </w:rPr>
        <w:t>بردند از</w:t>
      </w:r>
      <w:r w:rsidR="002606D0">
        <w:rPr>
          <w:rFonts w:cs="B Lotus" w:hint="cs"/>
          <w:sz w:val="28"/>
          <w:szCs w:val="28"/>
          <w:rtl/>
        </w:rPr>
        <w:t xml:space="preserve"> آن‌ها </w:t>
      </w:r>
      <w:r w:rsidRPr="00774032">
        <w:rPr>
          <w:rFonts w:cs="B Lotus" w:hint="cs"/>
          <w:sz w:val="28"/>
          <w:szCs w:val="28"/>
          <w:rtl/>
        </w:rPr>
        <w:t>نگهداری کرد و گذشته از این دوستی او با لسان الدین ریشه</w:t>
      </w:r>
      <w:r w:rsidR="002606D0">
        <w:rPr>
          <w:rFonts w:cs="B Lotus" w:hint="cs"/>
          <w:sz w:val="28"/>
          <w:szCs w:val="28"/>
          <w:rtl/>
        </w:rPr>
        <w:t xml:space="preserve">‌های </w:t>
      </w:r>
      <w:r w:rsidRPr="00774032">
        <w:rPr>
          <w:rFonts w:cs="B Lotus" w:hint="cs"/>
          <w:sz w:val="28"/>
          <w:szCs w:val="28"/>
          <w:rtl/>
        </w:rPr>
        <w:t>عمیقی داشت.</w:t>
      </w:r>
      <w:r w:rsidR="002606D0">
        <w:rPr>
          <w:rFonts w:cs="B Lotus" w:hint="cs"/>
          <w:sz w:val="28"/>
          <w:szCs w:val="28"/>
          <w:rtl/>
        </w:rPr>
        <w:t xml:space="preserve"> آن‌ها </w:t>
      </w:r>
      <w:r w:rsidRPr="00774032">
        <w:rPr>
          <w:rFonts w:cs="B Lotus" w:hint="cs"/>
          <w:sz w:val="28"/>
          <w:szCs w:val="28"/>
          <w:rtl/>
        </w:rPr>
        <w:t>به ن</w:t>
      </w:r>
      <w:r>
        <w:rPr>
          <w:rFonts w:cs="B Lotus" w:hint="cs"/>
          <w:sz w:val="28"/>
          <w:szCs w:val="28"/>
          <w:rtl/>
        </w:rPr>
        <w:t>ب</w:t>
      </w:r>
      <w:r w:rsidRPr="00774032">
        <w:rPr>
          <w:rFonts w:cs="B Lotus" w:hint="cs"/>
          <w:sz w:val="28"/>
          <w:szCs w:val="28"/>
          <w:rtl/>
        </w:rPr>
        <w:t>وغ و هوشمندی یکدیگر پی برده و حق آن را به شایستگی ادا</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نوعی هم فکری و دوستی ادبی میان آنان پدید آمده بود و پیوند آنان آن چنان جنبۀ معنوی به خود گرفته بود که ناگسستنی بود.</w:t>
      </w:r>
    </w:p>
    <w:p w:rsidR="008116FA" w:rsidRPr="00774032" w:rsidRDefault="008116FA" w:rsidP="008116FA">
      <w:pPr>
        <w:ind w:firstLine="284"/>
        <w:jc w:val="lowKashida"/>
        <w:rPr>
          <w:rFonts w:cs="B Lotus"/>
          <w:sz w:val="28"/>
          <w:szCs w:val="28"/>
          <w:rtl/>
        </w:rPr>
      </w:pPr>
      <w:r w:rsidRPr="00774032">
        <w:rPr>
          <w:rFonts w:cs="B Lotus" w:hint="cs"/>
          <w:sz w:val="28"/>
          <w:szCs w:val="28"/>
          <w:rtl/>
        </w:rPr>
        <w:t>به سبب همۀ این موجبات، ابن خلدون</w:t>
      </w:r>
      <w:r w:rsidR="00311996">
        <w:rPr>
          <w:rFonts w:cs="B Lotus" w:hint="cs"/>
          <w:sz w:val="28"/>
          <w:szCs w:val="28"/>
          <w:rtl/>
        </w:rPr>
        <w:t xml:space="preserve"> می‌</w:t>
      </w:r>
      <w:r w:rsidRPr="00774032">
        <w:rPr>
          <w:rFonts w:cs="B Lotus" w:hint="cs"/>
          <w:sz w:val="28"/>
          <w:szCs w:val="28"/>
          <w:rtl/>
        </w:rPr>
        <w:t>اندیشید که وقتی وارد اندلس شود سلطان و وزیرش مقدم او را گرامی خواهند شمرد.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از اتفاق آرزو و اندیشۀ وی در این باره جامۀ عمل پوشید، زیرا سلطان و وزیر وی به گرمی</w:t>
      </w:r>
      <w:r w:rsidR="007C11C5">
        <w:rPr>
          <w:rFonts w:cs="B Lotus" w:hint="cs"/>
          <w:sz w:val="28"/>
          <w:szCs w:val="28"/>
          <w:rtl/>
        </w:rPr>
        <w:t xml:space="preserve"> بی‌</w:t>
      </w:r>
      <w:r w:rsidRPr="00774032">
        <w:rPr>
          <w:rFonts w:cs="B Lotus" w:hint="cs"/>
          <w:sz w:val="28"/>
          <w:szCs w:val="28"/>
          <w:rtl/>
        </w:rPr>
        <w:t>نظیری از وی پذیرائی کردند و او را مورد مهر و عطوفت خویش قرار دادند و خانۀ مجللی مجهز به تمام وسایل آسایش و رفاه به وی اختصاص دادند.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در ترجمۀ احوال خود</w:t>
      </w:r>
      <w:r w:rsidR="00311996">
        <w:rPr>
          <w:rFonts w:cs="B Lotus" w:hint="cs"/>
          <w:sz w:val="28"/>
          <w:szCs w:val="28"/>
          <w:rtl/>
        </w:rPr>
        <w:t xml:space="preserve"> </w:t>
      </w:r>
      <w:r w:rsidR="00190A63">
        <w:rPr>
          <w:rFonts w:cs="B Lotus" w:hint="cs"/>
          <w:sz w:val="28"/>
          <w:szCs w:val="28"/>
          <w:rtl/>
        </w:rPr>
        <w:t>می‌گوید</w:t>
      </w:r>
      <w:r w:rsidRPr="00774032">
        <w:rPr>
          <w:rFonts w:cs="B Lotus" w:hint="cs"/>
          <w:sz w:val="28"/>
          <w:szCs w:val="28"/>
          <w:rtl/>
        </w:rPr>
        <w:t xml:space="preserve"> که سلطان «او را در زمرۀ بزرگان دربار خود قرار داد و محرم اسرار خویش ساخت و هنگام سواری درشمار ملتزمان رکاب خاص او بود و هنگام غذاخوردن و شوخی و تفریح در بزم خلوت نشین وی به شمار</w:t>
      </w:r>
      <w:r w:rsidR="00311996">
        <w:rPr>
          <w:rFonts w:cs="B Lotus" w:hint="cs"/>
          <w:sz w:val="28"/>
          <w:szCs w:val="28"/>
          <w:rtl/>
        </w:rPr>
        <w:t xml:space="preserve"> می‌</w:t>
      </w:r>
      <w:r w:rsidRPr="00774032">
        <w:rPr>
          <w:rFonts w:cs="B Lotus" w:hint="cs"/>
          <w:sz w:val="28"/>
          <w:szCs w:val="28"/>
          <w:rtl/>
        </w:rPr>
        <w:t xml:space="preserve">رفت». سال بعد سلطان او را به سمت سفارت نزد پادشاه قشتاله گسیل کرد تا میان او و پادشاه مزبور پیمان صلحی منعقد کند، و آن پادشاه بر اشبیلیه استیلا یافته و آ« را پایتخت کشور خویش قرار داده بود. </w:t>
      </w:r>
    </w:p>
    <w:p w:rsidR="008116FA" w:rsidRPr="00774032" w:rsidRDefault="008116FA" w:rsidP="008116FA">
      <w:pPr>
        <w:ind w:firstLine="284"/>
        <w:jc w:val="lowKashida"/>
        <w:rPr>
          <w:rFonts w:cs="B Lotus"/>
          <w:sz w:val="28"/>
          <w:szCs w:val="28"/>
          <w:rtl/>
        </w:rPr>
      </w:pPr>
      <w:r w:rsidRPr="00774032">
        <w:rPr>
          <w:rFonts w:cs="B Lotus" w:hint="cs"/>
          <w:sz w:val="28"/>
          <w:szCs w:val="28"/>
          <w:rtl/>
        </w:rPr>
        <w:t>چون ابن خلدون به اشبیلیه رفت «آثار گذشتۀ خود را در آنجا مشاهده کرد» و پادشاه قشتاله از پیش از مکانت و پایگاه دابی ابن خلدون آگاه شده بود و از این رو به او پیشنهاد کرد که در خدمت آن پادشاه بماند و به وی وعده داد اگر پیشنهاد او را بپذیرد املاک اجدادش را به وی بازدهد ولی ابن خلدون اقامت در اشبیلیه را نپذیرفت و پس از انجام دادن وظیفۀ مهم سفارت خود با موفقیت کامل، به غرناطه بازگشت و سلطان از پیروزی ابن خلدون در این مأموریت و انعقاد پیمان صلح بسیار شادمان شد و قریه ای از قرای اطراف غرناطه را به عنوان اقطاع (تیول) به وی ارزانی داشت.</w:t>
      </w:r>
    </w:p>
    <w:p w:rsidR="008116FA" w:rsidRPr="00774032" w:rsidRDefault="008116FA" w:rsidP="008116FA">
      <w:pPr>
        <w:ind w:firstLine="284"/>
        <w:jc w:val="lowKashida"/>
        <w:rPr>
          <w:rFonts w:cs="B Lotus"/>
          <w:sz w:val="28"/>
          <w:szCs w:val="28"/>
          <w:rtl/>
        </w:rPr>
      </w:pPr>
      <w:r w:rsidRPr="00774032">
        <w:rPr>
          <w:rFonts w:cs="B Lotus" w:hint="cs"/>
          <w:sz w:val="28"/>
          <w:szCs w:val="28"/>
          <w:rtl/>
        </w:rPr>
        <w:t>در این هنگام اعضای خانوادۀ او از قسنطینه وارد اندلس شدند و تمام وسایل آسایش و رفاه برای او فراهم آمد. ولی این آسایش هم دیرزمانی دوام نیافت چه ابن خلدون بر آن شد که اندلس را ترک گوید و به بجایه سفر کند و منشأ این تصمیم وی به دو عامل اساسی باز</w:t>
      </w:r>
      <w:r w:rsidR="00311996">
        <w:rPr>
          <w:rFonts w:cs="B Lotus" w:hint="cs"/>
          <w:sz w:val="28"/>
          <w:szCs w:val="28"/>
          <w:rtl/>
        </w:rPr>
        <w:t xml:space="preserve"> می‌</w:t>
      </w:r>
      <w:r w:rsidRPr="00774032">
        <w:rPr>
          <w:rFonts w:cs="B Lotus" w:hint="cs"/>
          <w:sz w:val="28"/>
          <w:szCs w:val="28"/>
          <w:rtl/>
        </w:rPr>
        <w:t>گردد:</w:t>
      </w:r>
    </w:p>
    <w:p w:rsidR="008116FA" w:rsidRPr="00774032" w:rsidRDefault="008116FA" w:rsidP="00093D81">
      <w:pPr>
        <w:numPr>
          <w:ilvl w:val="0"/>
          <w:numId w:val="12"/>
        </w:numPr>
        <w:jc w:val="lowKashida"/>
        <w:rPr>
          <w:rFonts w:cs="B Lotus"/>
          <w:sz w:val="28"/>
          <w:szCs w:val="28"/>
          <w:rtl/>
        </w:rPr>
      </w:pPr>
      <w:r w:rsidRPr="00774032">
        <w:rPr>
          <w:rFonts w:cs="B Lotus" w:hint="cs"/>
          <w:sz w:val="28"/>
          <w:szCs w:val="28"/>
          <w:rtl/>
        </w:rPr>
        <w:t>ابن خلدون احساس</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که لسان الدین بن خطیب در باطن خود از نفوذ و منزلت وی نزد سلطان نگران شده است و علت آن سخن چینی و تفتین دشمنان و «بداندیشان سخن چین» بود و بر رغم استحکام روابط دوستانه و احترام متقابلی که میان او و لسان الدین بود ابن خلدون تصمیم گرفت به هر وسیله هست اندلس را ترک گوید تا مبادا صفای دوستی او با لسان الدین به تیرگی گراید.</w:t>
      </w:r>
    </w:p>
    <w:p w:rsidR="008116FA" w:rsidRPr="00774032" w:rsidRDefault="008116FA" w:rsidP="00093D81">
      <w:pPr>
        <w:numPr>
          <w:ilvl w:val="0"/>
          <w:numId w:val="12"/>
        </w:numPr>
        <w:jc w:val="lowKashida"/>
        <w:rPr>
          <w:rFonts w:cs="B Lotus"/>
          <w:sz w:val="28"/>
          <w:szCs w:val="28"/>
          <w:rtl/>
        </w:rPr>
      </w:pPr>
      <w:r w:rsidRPr="00774032">
        <w:rPr>
          <w:rFonts w:cs="B Lotus" w:hint="cs"/>
          <w:sz w:val="28"/>
          <w:szCs w:val="28"/>
          <w:rtl/>
        </w:rPr>
        <w:t>حوادثی که در مغرب میانه روی داده بود زمینه ای برای ابن خلدون فراهم ساخت که همواره در جستجوی آن بود، زیرا امیرمحمد ابوعبدالله محمد بربجایه استیلا یافته و فرمانروایی پیشین خود را بازگرفته بود وبرحسب وعدۀ دیرین به ابن خلدون نوشت که به مقر فرمانروایی او بیاید و منصب حاجبی دربار وی را بعهده گیرد. ابن خلدون این دعوت را به سلطان غرناطه نشان داد و از وی کسب اجازۀ سفر کرد</w:t>
      </w:r>
      <w:r w:rsidR="007C11C5">
        <w:rPr>
          <w:rFonts w:cs="B Lotus" w:hint="cs"/>
          <w:sz w:val="28"/>
          <w:szCs w:val="28"/>
          <w:rtl/>
        </w:rPr>
        <w:t xml:space="preserve"> بی‌</w:t>
      </w:r>
      <w:r w:rsidRPr="00774032">
        <w:rPr>
          <w:rFonts w:cs="B Lotus" w:hint="cs"/>
          <w:sz w:val="28"/>
          <w:szCs w:val="28"/>
          <w:rtl/>
        </w:rPr>
        <w:t>آن که کلمه ای در بارۀ روشی که از وزیر لسان الدین خطیب احساس کرده بود بر زبان آورد. سپس اندلس را با اجازۀ سلطان پس از سه سال اقامت در آن کشور ترک گفت.</w:t>
      </w:r>
    </w:p>
    <w:p w:rsidR="008116FA" w:rsidRPr="00774032" w:rsidRDefault="008116FA" w:rsidP="008116FA">
      <w:pPr>
        <w:pStyle w:val="a1"/>
        <w:rPr>
          <w:rtl/>
        </w:rPr>
      </w:pPr>
      <w:bookmarkStart w:id="19" w:name="_Toc342156931"/>
      <w:r w:rsidRPr="00774032">
        <w:rPr>
          <w:rFonts w:hint="cs"/>
          <w:rtl/>
        </w:rPr>
        <w:t>در بجایه</w:t>
      </w:r>
      <w:bookmarkEnd w:id="19"/>
    </w:p>
    <w:p w:rsidR="008116FA" w:rsidRPr="00774032" w:rsidRDefault="008116FA" w:rsidP="008116FA">
      <w:pPr>
        <w:ind w:firstLine="284"/>
        <w:jc w:val="lowKashida"/>
        <w:rPr>
          <w:rFonts w:cs="B Lotus"/>
          <w:sz w:val="28"/>
          <w:szCs w:val="28"/>
          <w:rtl/>
        </w:rPr>
      </w:pPr>
      <w:r w:rsidRPr="00774032">
        <w:rPr>
          <w:rFonts w:cs="B Lotus" w:hint="cs"/>
          <w:sz w:val="28"/>
          <w:szCs w:val="28"/>
          <w:rtl/>
        </w:rPr>
        <w:t>هنگامی که ابن خلدون از راه دریا وارد بجایه شد. سلطان ابوعبدالله از او استقبال باشکوهی کرد و بالاترین درجه</w:t>
      </w:r>
      <w:r w:rsidR="002606D0">
        <w:rPr>
          <w:rFonts w:cs="B Lotus" w:hint="cs"/>
          <w:sz w:val="28"/>
          <w:szCs w:val="28"/>
          <w:rtl/>
        </w:rPr>
        <w:t xml:space="preserve">‌های </w:t>
      </w:r>
      <w:r w:rsidRPr="00774032">
        <w:rPr>
          <w:rFonts w:cs="B Lotus" w:hint="cs"/>
          <w:sz w:val="28"/>
          <w:szCs w:val="28"/>
          <w:rtl/>
        </w:rPr>
        <w:t>دولت را که حاجبی است به وی تفویض کرد و معنی حاجبی برحسب وصف ابن خلدون عبارت بود از اداره کردن دولت «به طور استقلال و وساطت میان سلطان و اعضای دولت</w:t>
      </w:r>
      <w:r w:rsidR="007C11C5">
        <w:rPr>
          <w:rFonts w:cs="B Lotus" w:hint="cs"/>
          <w:sz w:val="28"/>
          <w:szCs w:val="28"/>
          <w:rtl/>
        </w:rPr>
        <w:t xml:space="preserve"> بی‌</w:t>
      </w:r>
      <w:r w:rsidRPr="00774032">
        <w:rPr>
          <w:rFonts w:cs="B Lotus" w:hint="cs"/>
          <w:sz w:val="28"/>
          <w:szCs w:val="28"/>
          <w:rtl/>
        </w:rPr>
        <w:t>آن که احدی در این وظیفه با حاجب شرکت جوید» و از این تعریف</w:t>
      </w:r>
      <w:r w:rsidR="00311996">
        <w:rPr>
          <w:rFonts w:cs="B Lotus" w:hint="cs"/>
          <w:sz w:val="28"/>
          <w:szCs w:val="28"/>
          <w:rtl/>
        </w:rPr>
        <w:t xml:space="preserve"> </w:t>
      </w:r>
      <w:r w:rsidR="00202488">
        <w:rPr>
          <w:rFonts w:cs="B Lotus" w:hint="cs"/>
          <w:sz w:val="28"/>
          <w:szCs w:val="28"/>
          <w:rtl/>
        </w:rPr>
        <w:t>می‌توان</w:t>
      </w:r>
      <w:r w:rsidRPr="00774032">
        <w:rPr>
          <w:rFonts w:cs="B Lotus" w:hint="cs"/>
          <w:sz w:val="28"/>
          <w:szCs w:val="28"/>
          <w:rtl/>
        </w:rPr>
        <w:t xml:space="preserve"> دریافت که حاجب به منزلۀ صدراعظم و نخست وزیر سلطنت</w:t>
      </w:r>
      <w:r w:rsidR="002606D0">
        <w:rPr>
          <w:rFonts w:cs="B Lotus" w:hint="cs"/>
          <w:sz w:val="28"/>
          <w:szCs w:val="28"/>
          <w:rtl/>
        </w:rPr>
        <w:t xml:space="preserve">‌های </w:t>
      </w:r>
      <w:r w:rsidRPr="00774032">
        <w:rPr>
          <w:rFonts w:cs="B Lotus" w:hint="cs"/>
          <w:sz w:val="28"/>
          <w:szCs w:val="28"/>
          <w:rtl/>
        </w:rPr>
        <w:t>اسلامی اخیر، قبل از تشکیل هیئت وزرا و پارلمان، بوده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در ترجمۀ زندگی خود در بارۀ طرزکار خود در بجایه</w:t>
      </w:r>
      <w:r w:rsidR="00311996">
        <w:rPr>
          <w:rFonts w:cs="B Lotus" w:hint="cs"/>
          <w:sz w:val="28"/>
          <w:szCs w:val="28"/>
          <w:rtl/>
        </w:rPr>
        <w:t xml:space="preserve"> </w:t>
      </w:r>
      <w:r w:rsidR="00190A63">
        <w:rPr>
          <w:rFonts w:cs="B Lotus" w:hint="cs"/>
          <w:sz w:val="28"/>
          <w:szCs w:val="28"/>
          <w:rtl/>
        </w:rPr>
        <w:t>می‌گوید</w:t>
      </w:r>
      <w:r w:rsidRPr="00774032">
        <w:rPr>
          <w:rFonts w:cs="B Lotus" w:hint="cs"/>
          <w:sz w:val="28"/>
          <w:szCs w:val="28"/>
          <w:rtl/>
        </w:rPr>
        <w:t xml:space="preserve"> «سلطان به اعضای دولت فرمان داد که همه روزه بامداد در نزد من حاضر آیند و من به استقلال ادارۀ امور کشور او را برعهده گرفتم و با کوشش فراوان اوقات خود را در حفظ سیاست مملکت و تدبیر امور سلطنت وی صرف</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م». سلطان در جامع (مسجد بزرگ) شهر هنگام خطابه مرا بر دیگران مقدم داشت و من با همۀ</w:t>
      </w:r>
      <w:r w:rsidR="008030A6">
        <w:rPr>
          <w:rFonts w:cs="B Lotus" w:hint="cs"/>
          <w:sz w:val="28"/>
          <w:szCs w:val="28"/>
          <w:rtl/>
        </w:rPr>
        <w:t xml:space="preserve"> این‌ها </w:t>
      </w:r>
      <w:r w:rsidRPr="00774032">
        <w:rPr>
          <w:rFonts w:cs="B Lotus" w:hint="cs"/>
          <w:sz w:val="28"/>
          <w:szCs w:val="28"/>
          <w:rtl/>
        </w:rPr>
        <w:t>پس از فراغت از امور مملکتداری که از آغاز بامداد شروع</w:t>
      </w:r>
      <w:r w:rsidR="00311996">
        <w:rPr>
          <w:rFonts w:cs="B Lotus" w:hint="cs"/>
          <w:sz w:val="28"/>
          <w:szCs w:val="28"/>
          <w:rtl/>
        </w:rPr>
        <w:t xml:space="preserve"> </w:t>
      </w:r>
      <w:r w:rsidR="0042364E">
        <w:rPr>
          <w:rFonts w:cs="B Lotus" w:hint="cs"/>
          <w:sz w:val="28"/>
          <w:szCs w:val="28"/>
          <w:rtl/>
        </w:rPr>
        <w:t>می‌شد</w:t>
      </w:r>
      <w:r w:rsidRPr="00774032">
        <w:rPr>
          <w:rFonts w:cs="B Lotus" w:hint="cs"/>
          <w:sz w:val="28"/>
          <w:szCs w:val="28"/>
          <w:rtl/>
        </w:rPr>
        <w:t xml:space="preserve"> در بین روز به تدریس دانش در جامع پایتخت</w:t>
      </w:r>
      <w:r w:rsidR="00311996">
        <w:rPr>
          <w:rFonts w:cs="B Lotus" w:hint="cs"/>
          <w:sz w:val="28"/>
          <w:szCs w:val="28"/>
          <w:rtl/>
        </w:rPr>
        <w:t xml:space="preserve"> می‌</w:t>
      </w:r>
      <w:r w:rsidRPr="00774032">
        <w:rPr>
          <w:rFonts w:cs="B Lotus" w:hint="cs"/>
          <w:sz w:val="28"/>
          <w:szCs w:val="28"/>
          <w:rtl/>
        </w:rPr>
        <w:t>پرداختم و هرگز از این وظیفه غفلت</w:t>
      </w:r>
      <w:r w:rsidR="008030A6">
        <w:rPr>
          <w:rFonts w:cs="B Lotus" w:hint="cs"/>
          <w:sz w:val="28"/>
          <w:szCs w:val="28"/>
          <w:rtl/>
        </w:rPr>
        <w:t xml:space="preserve"> ن</w:t>
      </w:r>
      <w:r w:rsidR="00C2204D">
        <w:rPr>
          <w:rFonts w:cs="B Lotus" w:hint="cs"/>
          <w:sz w:val="28"/>
          <w:szCs w:val="28"/>
          <w:rtl/>
        </w:rPr>
        <w:t>می‌کرد</w:t>
      </w:r>
      <w:r w:rsidRPr="00774032">
        <w:rPr>
          <w:rFonts w:cs="B Lotus" w:hint="cs"/>
          <w:sz w:val="28"/>
          <w:szCs w:val="28"/>
          <w:rtl/>
        </w:rPr>
        <w:t>م».</w:t>
      </w:r>
    </w:p>
    <w:p w:rsidR="008116FA" w:rsidRPr="00774032" w:rsidRDefault="008116FA" w:rsidP="008116FA">
      <w:pPr>
        <w:ind w:firstLine="284"/>
        <w:jc w:val="lowKashida"/>
        <w:rPr>
          <w:rFonts w:cs="B Lotus"/>
          <w:sz w:val="28"/>
          <w:szCs w:val="28"/>
          <w:rtl/>
        </w:rPr>
      </w:pPr>
      <w:r w:rsidRPr="00774032">
        <w:rPr>
          <w:rFonts w:cs="B Lotus" w:hint="cs"/>
          <w:sz w:val="28"/>
          <w:szCs w:val="28"/>
          <w:rtl/>
        </w:rPr>
        <w:t>از این عبارات پیداست که ابن خلدون از منصب و کار روزانۀ خویش به کمال خشنود ب</w:t>
      </w:r>
      <w:r>
        <w:rPr>
          <w:rFonts w:cs="B Lotus" w:hint="cs"/>
          <w:sz w:val="28"/>
          <w:szCs w:val="28"/>
          <w:rtl/>
        </w:rPr>
        <w:t>وده است، ولی این وضع بیش از یکس</w:t>
      </w:r>
      <w:r w:rsidRPr="00774032">
        <w:rPr>
          <w:rFonts w:cs="B Lotus" w:hint="cs"/>
          <w:sz w:val="28"/>
          <w:szCs w:val="28"/>
          <w:rtl/>
        </w:rPr>
        <w:t>ال ادامه نیافت زیرا سلطان در نبردگاهی کشته شد و پس از قتل وی چنان که وقایع زیر نشان</w:t>
      </w:r>
      <w:r w:rsidR="00311996">
        <w:rPr>
          <w:rFonts w:cs="B Lotus" w:hint="cs"/>
          <w:sz w:val="28"/>
          <w:szCs w:val="28"/>
          <w:rtl/>
        </w:rPr>
        <w:t xml:space="preserve"> می‌</w:t>
      </w:r>
      <w:r w:rsidRPr="00774032">
        <w:rPr>
          <w:rFonts w:cs="B Lotus" w:hint="cs"/>
          <w:sz w:val="28"/>
          <w:szCs w:val="28"/>
          <w:rtl/>
        </w:rPr>
        <w:t>دهد دولت وی سقوط کرد.</w:t>
      </w:r>
    </w:p>
    <w:p w:rsidR="008116FA" w:rsidRPr="00774032" w:rsidRDefault="008116FA" w:rsidP="008116FA">
      <w:pPr>
        <w:ind w:firstLine="284"/>
        <w:jc w:val="lowKashida"/>
        <w:rPr>
          <w:rFonts w:cs="B Lotus"/>
          <w:sz w:val="28"/>
          <w:szCs w:val="28"/>
          <w:rtl/>
        </w:rPr>
      </w:pPr>
      <w:r w:rsidRPr="00774032">
        <w:rPr>
          <w:rFonts w:cs="B Lotus" w:hint="cs"/>
          <w:sz w:val="28"/>
          <w:szCs w:val="28"/>
          <w:rtl/>
        </w:rPr>
        <w:t>پسرعموی این سلطان بجایه سلطان ابوالعباس که فرمانروای قسنطینه بود با او رقابت</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و در بسیاری از شئون با سلطان اختلاف داشت و درصدد بود بر کشور وی استیلا یابد و به همین سبب میان دو سلطان مزبور بر رغم پیوند خویشاوندی یک رشته زودخوردها و پیکارهای خونین پدید آمد تا سرانجام سلطان قسنطینه با سپاهیان و دسته</w:t>
      </w:r>
      <w:r w:rsidR="002606D0">
        <w:rPr>
          <w:rFonts w:cs="B Lotus" w:hint="cs"/>
          <w:sz w:val="28"/>
          <w:szCs w:val="28"/>
          <w:rtl/>
        </w:rPr>
        <w:t xml:space="preserve">‌های </w:t>
      </w:r>
      <w:r w:rsidRPr="00774032">
        <w:rPr>
          <w:rFonts w:cs="B Lotus" w:hint="cs"/>
          <w:sz w:val="28"/>
          <w:szCs w:val="28"/>
          <w:rtl/>
        </w:rPr>
        <w:t>کثیری به بجایه لشکر کشید و توانست پسرعم خود را که در سراپرده بود غافل گیر کند و او را در آن جا بکشد و آنگاه</w:t>
      </w:r>
      <w:r w:rsidR="007C11C5">
        <w:rPr>
          <w:rFonts w:cs="B Lotus" w:hint="cs"/>
          <w:sz w:val="28"/>
          <w:szCs w:val="28"/>
          <w:rtl/>
        </w:rPr>
        <w:t xml:space="preserve"> بی‌</w:t>
      </w:r>
      <w:r w:rsidRPr="00774032">
        <w:rPr>
          <w:rFonts w:cs="B Lotus" w:hint="cs"/>
          <w:sz w:val="28"/>
          <w:szCs w:val="28"/>
          <w:rtl/>
        </w:rPr>
        <w:t>درنگ و به سرعت سپاهیان خود را به سوی بجایه متوجه کرد. هنگامی که اخبار این وقایع به پایتخت سلطان مقتول رسید عقاید و نظریه</w:t>
      </w:r>
      <w:r w:rsidR="002606D0">
        <w:rPr>
          <w:rFonts w:cs="B Lotus" w:hint="cs"/>
          <w:sz w:val="28"/>
          <w:szCs w:val="28"/>
          <w:rtl/>
        </w:rPr>
        <w:t xml:space="preserve">‌های </w:t>
      </w:r>
      <w:r w:rsidRPr="00774032">
        <w:rPr>
          <w:rFonts w:cs="B Lotus" w:hint="cs"/>
          <w:sz w:val="28"/>
          <w:szCs w:val="28"/>
          <w:rtl/>
        </w:rPr>
        <w:t>مردم در بارۀ مقابله با این وضع متفاوت بود. گروهی بر آن بودند که باید آمادۀ استقبال از سلطان قسنطینه شد ولی گروه دیگر پیشنهاد</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که باید «با بعضی از کودکان سلطان متوفی بیعن کرد» ولی ابن خلدون که همچنان در رأس حکومت بود این پیشنهاد را نپسندید بلکه ترجیح داد به فتنه و آشوب خاتمه دهد و زمام حکومت را به سلطان ابوالعباس تسلیم کند و از این رو از شهر برای دیدار سلطان خارج شد و موجبات دخول وی را به شهر بدون خونریزی فراهم آورد. سلطان مزبور ابن خلدون را «مورد عنایت و مهر خویش قرار داد و زمام امور را همچنان به وی سپرد».</w:t>
      </w:r>
    </w:p>
    <w:p w:rsidR="008116FA" w:rsidRPr="00774032" w:rsidRDefault="008116FA" w:rsidP="008116FA">
      <w:pPr>
        <w:ind w:firstLine="284"/>
        <w:jc w:val="lowKashida"/>
        <w:rPr>
          <w:rFonts w:cs="B Lotus"/>
          <w:sz w:val="28"/>
          <w:szCs w:val="28"/>
          <w:rtl/>
        </w:rPr>
      </w:pPr>
      <w:r w:rsidRPr="00774032">
        <w:rPr>
          <w:rFonts w:cs="B Lotus" w:hint="cs"/>
          <w:sz w:val="28"/>
          <w:szCs w:val="28"/>
          <w:rtl/>
        </w:rPr>
        <w:t>ولی ابن خلدون مشاهده کرد که دشمنان وی بیش از حد به سعایت برخاسته</w:t>
      </w:r>
      <w:r w:rsidR="009C6850">
        <w:rPr>
          <w:rFonts w:cs="B Lotus" w:hint="cs"/>
          <w:sz w:val="28"/>
          <w:szCs w:val="28"/>
          <w:rtl/>
        </w:rPr>
        <w:t xml:space="preserve">‌اند </w:t>
      </w:r>
      <w:r w:rsidRPr="00774032">
        <w:rPr>
          <w:rFonts w:cs="B Lotus" w:hint="cs"/>
          <w:sz w:val="28"/>
          <w:szCs w:val="28"/>
          <w:rtl/>
        </w:rPr>
        <w:t>و سلطان جدید را از وی برحذر</w:t>
      </w:r>
      <w:r w:rsidR="00311996">
        <w:rPr>
          <w:rFonts w:cs="B Lotus" w:hint="cs"/>
          <w:sz w:val="28"/>
          <w:szCs w:val="28"/>
          <w:rtl/>
        </w:rPr>
        <w:t xml:space="preserve"> می‌</w:t>
      </w:r>
      <w:r w:rsidRPr="00774032">
        <w:rPr>
          <w:rFonts w:cs="B Lotus" w:hint="cs"/>
          <w:sz w:val="28"/>
          <w:szCs w:val="28"/>
          <w:rtl/>
        </w:rPr>
        <w:t xml:space="preserve">دارند </w:t>
      </w:r>
      <w:r>
        <w:rPr>
          <w:rFonts w:cs="B Lotus" w:hint="cs"/>
          <w:sz w:val="28"/>
          <w:szCs w:val="28"/>
          <w:rtl/>
        </w:rPr>
        <w:t>ازین رو بر آن شد که به این دسایس</w:t>
      </w:r>
      <w:r w:rsidRPr="00774032">
        <w:rPr>
          <w:rFonts w:cs="B Lotus" w:hint="cs"/>
          <w:sz w:val="28"/>
          <w:szCs w:val="28"/>
          <w:rtl/>
        </w:rPr>
        <w:t xml:space="preserve"> خاتمه دهد و کناره گیری خود را از وظایف دولتی به سلطان پیشنهاد کرد و از وی اجازه خواست که بجایه را ترک گوید.</w:t>
      </w:r>
    </w:p>
    <w:p w:rsidR="008116FA" w:rsidRPr="008D1164" w:rsidRDefault="008116FA" w:rsidP="008116FA">
      <w:pPr>
        <w:pStyle w:val="a1"/>
        <w:rPr>
          <w:rtl/>
        </w:rPr>
      </w:pPr>
      <w:bookmarkStart w:id="20" w:name="_Toc342156932"/>
      <w:r w:rsidRPr="008D1164">
        <w:rPr>
          <w:rFonts w:hint="cs"/>
          <w:rtl/>
        </w:rPr>
        <w:t>در بیسکره</w:t>
      </w:r>
      <w:bookmarkEnd w:id="20"/>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پس از خارج شدن از بجایه نزد بعضی از قبایل رفت و میان</w:t>
      </w:r>
      <w:r w:rsidR="002606D0">
        <w:rPr>
          <w:rFonts w:cs="B Lotus" w:hint="cs"/>
          <w:sz w:val="28"/>
          <w:szCs w:val="28"/>
          <w:rtl/>
        </w:rPr>
        <w:t xml:space="preserve"> آن‌ها </w:t>
      </w:r>
      <w:r w:rsidRPr="00774032">
        <w:rPr>
          <w:rFonts w:cs="B Lotus" w:hint="cs"/>
          <w:sz w:val="28"/>
          <w:szCs w:val="28"/>
          <w:rtl/>
        </w:rPr>
        <w:t>در حرکت بود تا سرانجام به بیسکره رسید و آنجا را برای محل اقامت خود و عائله</w:t>
      </w:r>
      <w:r w:rsidR="008030A6">
        <w:rPr>
          <w:rFonts w:cs="B Lotus" w:hint="cs"/>
          <w:sz w:val="28"/>
          <w:szCs w:val="28"/>
          <w:rtl/>
        </w:rPr>
        <w:t xml:space="preserve">‌اش </w:t>
      </w:r>
      <w:r w:rsidRPr="00774032">
        <w:rPr>
          <w:rFonts w:cs="B Lotus" w:hint="cs"/>
          <w:sz w:val="28"/>
          <w:szCs w:val="28"/>
          <w:rtl/>
        </w:rPr>
        <w:t>برگزید، زیرا میان وی و حاکم این دیار ابن مزنی در اوایل دخول ابن خلدون به زندگانی اجتماعی روابط دوستی برقرار شده بود.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مدت شش سال در بیسکره به سر برد. راست است که وی برای انجام دادن اموری چند در میان بادیه نشینان و شهرها چندین بار این شهر را ترک گفت ولی وی هربار پس از مدت کوتاهی به بیسکره بازگشت و</w:t>
      </w:r>
      <w:r w:rsidR="00311996">
        <w:rPr>
          <w:rFonts w:cs="B Lotus" w:hint="cs"/>
          <w:sz w:val="28"/>
          <w:szCs w:val="28"/>
          <w:rtl/>
        </w:rPr>
        <w:t xml:space="preserve"> </w:t>
      </w:r>
      <w:r w:rsidR="00202488">
        <w:rPr>
          <w:rFonts w:cs="B Lotus" w:hint="cs"/>
          <w:sz w:val="28"/>
          <w:szCs w:val="28"/>
          <w:rtl/>
        </w:rPr>
        <w:t>می‌توان</w:t>
      </w:r>
      <w:r w:rsidRPr="00774032">
        <w:rPr>
          <w:rFonts w:cs="B Lotus" w:hint="cs"/>
          <w:sz w:val="28"/>
          <w:szCs w:val="28"/>
          <w:rtl/>
        </w:rPr>
        <w:t>یم بگوییم که وی در این شش سال در حقیقت در بیسکره اقامت داشته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سبک زندگی ابن خلدون در این شهر صورت جدیدی به خود گرفته بود. او از پایتخت</w:t>
      </w:r>
      <w:r w:rsidR="009C6850">
        <w:rPr>
          <w:rFonts w:cs="B Lotus" w:hint="cs"/>
          <w:sz w:val="28"/>
          <w:szCs w:val="28"/>
          <w:rtl/>
        </w:rPr>
        <w:t xml:space="preserve">‌ها </w:t>
      </w:r>
      <w:r w:rsidRPr="00774032">
        <w:rPr>
          <w:rFonts w:cs="B Lotus" w:hint="cs"/>
          <w:sz w:val="28"/>
          <w:szCs w:val="28"/>
          <w:rtl/>
        </w:rPr>
        <w:t>و آشوبهای</w:t>
      </w:r>
      <w:r w:rsidR="002606D0">
        <w:rPr>
          <w:rFonts w:cs="B Lotus" w:hint="cs"/>
          <w:sz w:val="28"/>
          <w:szCs w:val="28"/>
          <w:rtl/>
        </w:rPr>
        <w:t xml:space="preserve"> آن‌ها </w:t>
      </w:r>
      <w:r w:rsidRPr="00774032">
        <w:rPr>
          <w:rFonts w:cs="B Lotus" w:hint="cs"/>
          <w:sz w:val="28"/>
          <w:szCs w:val="28"/>
          <w:rtl/>
        </w:rPr>
        <w:t>خسته شده بود و دیگر مراتب و مناصب عالی او را فریب</w:t>
      </w:r>
      <w:r w:rsidR="008030A6">
        <w:rPr>
          <w:rFonts w:cs="B Lotus" w:hint="cs"/>
          <w:sz w:val="28"/>
          <w:szCs w:val="28"/>
          <w:rtl/>
        </w:rPr>
        <w:t xml:space="preserve"> نمی‌</w:t>
      </w:r>
      <w:r w:rsidRPr="00774032">
        <w:rPr>
          <w:rFonts w:cs="B Lotus" w:hint="cs"/>
          <w:sz w:val="28"/>
          <w:szCs w:val="28"/>
          <w:rtl/>
        </w:rPr>
        <w:t>داد چنان که وی منصب حاجبی را هنگامی که ابوحمو سلطان تلمسان به وی پیشنهاد نمود رد کرد ولی با همۀ این وی به هیچ رو دست از کارهای سیاسی برنداشته بود و همچنان بدان ادامه</w:t>
      </w:r>
      <w:r w:rsidR="00093D81">
        <w:rPr>
          <w:rFonts w:cs="B Lotus" w:hint="cs"/>
          <w:sz w:val="28"/>
          <w:szCs w:val="28"/>
          <w:rtl/>
        </w:rPr>
        <w:t xml:space="preserve"> می‌داد</w:t>
      </w:r>
      <w:r w:rsidRPr="00774032">
        <w:rPr>
          <w:rFonts w:cs="B Lotus" w:hint="cs"/>
          <w:sz w:val="28"/>
          <w:szCs w:val="28"/>
          <w:rtl/>
        </w:rPr>
        <w:t xml:space="preserve"> و با روش نوین و اسلوب خاصی در سیاست</w:t>
      </w:r>
      <w:r w:rsidR="00C15254">
        <w:rPr>
          <w:rFonts w:cs="B Lotus" w:hint="cs"/>
          <w:sz w:val="28"/>
          <w:szCs w:val="28"/>
          <w:rtl/>
        </w:rPr>
        <w:t xml:space="preserve"> دولت‌ها</w:t>
      </w:r>
      <w:r w:rsidR="002606D0">
        <w:rPr>
          <w:rFonts w:cs="B Lotus" w:hint="cs"/>
          <w:sz w:val="28"/>
          <w:szCs w:val="28"/>
          <w:rtl/>
        </w:rPr>
        <w:t xml:space="preserve">ی </w:t>
      </w:r>
      <w:r w:rsidRPr="00774032">
        <w:rPr>
          <w:rFonts w:cs="B Lotus" w:hint="cs"/>
          <w:sz w:val="28"/>
          <w:szCs w:val="28"/>
          <w:rtl/>
        </w:rPr>
        <w:t>مغرب دخالت مؤثری داشت. او از طریق گردآوری قبایل و واداشتن آنان به کمک فلان دولت گاهی به یک سلطان و بار دیگر به سلطان دیگری خدمت</w:t>
      </w:r>
      <w:r w:rsidR="00311996">
        <w:rPr>
          <w:rFonts w:cs="B Lotus" w:hint="cs"/>
          <w:sz w:val="28"/>
          <w:szCs w:val="28"/>
          <w:rtl/>
        </w:rPr>
        <w:t xml:space="preserve"> </w:t>
      </w:r>
      <w:r w:rsidR="00C2204D">
        <w:rPr>
          <w:rFonts w:cs="B Lotus" w:hint="cs"/>
          <w:sz w:val="28"/>
          <w:szCs w:val="28"/>
          <w:rtl/>
        </w:rPr>
        <w:t>می‌کرد</w:t>
      </w:r>
      <w:r w:rsidR="007C11C5">
        <w:rPr>
          <w:rFonts w:cs="B Lotus" w:hint="cs"/>
          <w:sz w:val="28"/>
          <w:szCs w:val="28"/>
          <w:rtl/>
        </w:rPr>
        <w:t xml:space="preserve"> بی‌</w:t>
      </w:r>
      <w:r w:rsidRPr="00774032">
        <w:rPr>
          <w:rFonts w:cs="B Lotus" w:hint="cs"/>
          <w:sz w:val="28"/>
          <w:szCs w:val="28"/>
          <w:rtl/>
        </w:rPr>
        <w:t>آن که عهده دار سمت رسمی در دستگاه دولتی باشد یا آن که خود را به یکی از حکومت</w:t>
      </w:r>
      <w:r w:rsidR="002606D0">
        <w:rPr>
          <w:rFonts w:cs="B Lotus" w:hint="cs"/>
          <w:sz w:val="28"/>
          <w:szCs w:val="28"/>
          <w:rtl/>
        </w:rPr>
        <w:t xml:space="preserve">‌های </w:t>
      </w:r>
      <w:r w:rsidRPr="00774032">
        <w:rPr>
          <w:rFonts w:cs="B Lotus" w:hint="cs"/>
          <w:sz w:val="28"/>
          <w:szCs w:val="28"/>
          <w:rtl/>
        </w:rPr>
        <w:t>مزبور منتسب کند.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در شئون زندگی بادیه نشینان بصیرت و آزمایش فراوانی به دست آورده بود و اقامت در بیسکره و رفت و آمد در میان مهمترین عشایر بادیه نشین، برتجارب سابق وی به درجات افزوده و نفوذ و تسلط معنوی او را در میان عشایر دو چندان کرده بود.</w:t>
      </w:r>
    </w:p>
    <w:p w:rsidR="008116FA" w:rsidRPr="00774032" w:rsidRDefault="008116FA" w:rsidP="008116FA">
      <w:pPr>
        <w:ind w:firstLine="284"/>
        <w:jc w:val="lowKashida"/>
        <w:rPr>
          <w:rFonts w:cs="B Lotus"/>
          <w:sz w:val="28"/>
          <w:szCs w:val="28"/>
          <w:rtl/>
        </w:rPr>
      </w:pPr>
      <w:r w:rsidRPr="00774032">
        <w:rPr>
          <w:rFonts w:cs="B Lotus" w:hint="cs"/>
          <w:sz w:val="28"/>
          <w:szCs w:val="28"/>
          <w:rtl/>
        </w:rPr>
        <w:t>او با مهارت شگفتی قبایل را بر</w:t>
      </w:r>
      <w:r w:rsidR="00311996">
        <w:rPr>
          <w:rFonts w:cs="B Lotus" w:hint="cs"/>
          <w:sz w:val="28"/>
          <w:szCs w:val="28"/>
          <w:rtl/>
        </w:rPr>
        <w:t xml:space="preserve"> می‌</w:t>
      </w:r>
      <w:r w:rsidRPr="00774032">
        <w:rPr>
          <w:rFonts w:cs="B Lotus" w:hint="cs"/>
          <w:sz w:val="28"/>
          <w:szCs w:val="28"/>
          <w:rtl/>
        </w:rPr>
        <w:t>انگیخت و</w:t>
      </w:r>
      <w:r w:rsidR="002606D0">
        <w:rPr>
          <w:rFonts w:cs="B Lotus" w:hint="cs"/>
          <w:sz w:val="28"/>
          <w:szCs w:val="28"/>
          <w:rtl/>
        </w:rPr>
        <w:t xml:space="preserve"> آن‌ها </w:t>
      </w:r>
      <w:r w:rsidRPr="00774032">
        <w:rPr>
          <w:rFonts w:cs="B Lotus" w:hint="cs"/>
          <w:sz w:val="28"/>
          <w:szCs w:val="28"/>
          <w:rtl/>
        </w:rPr>
        <w:t>را متحد</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و به پیروی از یک هدف وامیداشت.</w:t>
      </w:r>
    </w:p>
    <w:p w:rsidR="008116FA" w:rsidRPr="00774032" w:rsidRDefault="008116FA" w:rsidP="008116FA">
      <w:pPr>
        <w:ind w:firstLine="284"/>
        <w:jc w:val="lowKashida"/>
        <w:rPr>
          <w:rFonts w:cs="B Lotus"/>
          <w:sz w:val="28"/>
          <w:szCs w:val="28"/>
          <w:rtl/>
        </w:rPr>
      </w:pPr>
      <w:r w:rsidRPr="00774032">
        <w:rPr>
          <w:rFonts w:cs="B Lotus" w:hint="cs"/>
          <w:sz w:val="28"/>
          <w:szCs w:val="28"/>
          <w:rtl/>
        </w:rPr>
        <w:t>مبالغه نخواهد بود اگر بگوییم وی زمان این قوای مسلح را به دست گرفته بود و به هر گونه که اراده</w:t>
      </w:r>
      <w:r w:rsidR="00311996">
        <w:rPr>
          <w:rFonts w:cs="B Lotus" w:hint="cs"/>
          <w:sz w:val="28"/>
          <w:szCs w:val="28"/>
          <w:rtl/>
        </w:rPr>
        <w:t xml:space="preserve"> </w:t>
      </w:r>
      <w:r w:rsidR="00C2204D">
        <w:rPr>
          <w:rFonts w:cs="B Lotus" w:hint="cs"/>
          <w:sz w:val="28"/>
          <w:szCs w:val="28"/>
          <w:rtl/>
        </w:rPr>
        <w:t>می‌کرد</w:t>
      </w:r>
      <w:r w:rsidR="002606D0">
        <w:rPr>
          <w:rFonts w:cs="B Lotus" w:hint="cs"/>
          <w:sz w:val="28"/>
          <w:szCs w:val="28"/>
          <w:rtl/>
        </w:rPr>
        <w:t xml:space="preserve"> آن‌ها </w:t>
      </w:r>
      <w:r w:rsidRPr="00774032">
        <w:rPr>
          <w:rFonts w:cs="B Lotus" w:hint="cs"/>
          <w:sz w:val="28"/>
          <w:szCs w:val="28"/>
          <w:rtl/>
        </w:rPr>
        <w:t>را به کار وامیداشت چنان که نخست به سلطان تلمسان ابوحمو و سپس به سلطان مغرب اقصی عبدالعزیز خدمت کرد.</w:t>
      </w:r>
    </w:p>
    <w:p w:rsidR="008116FA" w:rsidRPr="00774032" w:rsidRDefault="008116FA" w:rsidP="008116FA">
      <w:pPr>
        <w:ind w:firstLine="284"/>
        <w:jc w:val="lowKashida"/>
        <w:rPr>
          <w:rFonts w:cs="B Lotus"/>
          <w:sz w:val="28"/>
          <w:szCs w:val="28"/>
          <w:rtl/>
        </w:rPr>
      </w:pPr>
      <w:r w:rsidRPr="00774032">
        <w:rPr>
          <w:rFonts w:cs="B Lotus" w:hint="cs"/>
          <w:sz w:val="28"/>
          <w:szCs w:val="28"/>
          <w:rtl/>
        </w:rPr>
        <w:t>در این روزگار</w:t>
      </w:r>
      <w:r w:rsidR="00C15254">
        <w:rPr>
          <w:rFonts w:cs="B Lotus" w:hint="cs"/>
          <w:sz w:val="28"/>
          <w:szCs w:val="28"/>
          <w:rtl/>
        </w:rPr>
        <w:t xml:space="preserve"> دولت‌ها</w:t>
      </w:r>
      <w:r w:rsidRPr="00774032">
        <w:rPr>
          <w:rFonts w:cs="B Lotus" w:hint="cs"/>
          <w:sz w:val="28"/>
          <w:szCs w:val="28"/>
          <w:rtl/>
        </w:rPr>
        <w:t xml:space="preserve">ی مغرب چهار پایتخت اساسی داشتند: فاس، تلمسان، قسنطینه و تونس. میان سلطان تلمسان ابوحمو با سلطان بجایه ابوعبدالله پیوند مواصلتی داشت و هنگامی که ابوحمو سلطان تلمسان دانست که سلطان قسنطینه پدر زن او را کشته و بر بجایه استیلا یافته است سخت خشمناک شد و به سوی بجایه لشکرکشید تا آن را از زیر قدرت قاتل عموی خود آزاد کند. ولی در </w:t>
      </w:r>
      <w:r>
        <w:rPr>
          <w:rFonts w:cs="B Lotus" w:hint="cs"/>
          <w:sz w:val="28"/>
          <w:szCs w:val="28"/>
          <w:rtl/>
        </w:rPr>
        <w:t>ه</w:t>
      </w:r>
      <w:r w:rsidRPr="00774032">
        <w:rPr>
          <w:rFonts w:cs="B Lotus" w:hint="cs"/>
          <w:sz w:val="28"/>
          <w:szCs w:val="28"/>
          <w:rtl/>
        </w:rPr>
        <w:t xml:space="preserve">مین گیرودار سلطان مغرب از این فرصت استفاده کرد و چون سلطان تلمسان را سرگرم حمله به بجایه دید به پایتخت دولت وی </w:t>
      </w:r>
      <w:r>
        <w:rPr>
          <w:rFonts w:cs="B Lotus" w:hint="cs"/>
          <w:sz w:val="28"/>
          <w:szCs w:val="28"/>
          <w:rtl/>
        </w:rPr>
        <w:t>تاخت</w:t>
      </w:r>
      <w:r w:rsidRPr="00774032">
        <w:rPr>
          <w:rFonts w:cs="B Lotus" w:hint="cs"/>
          <w:sz w:val="28"/>
          <w:szCs w:val="28"/>
          <w:rtl/>
        </w:rPr>
        <w:t xml:space="preserve"> و به همین سبب ابوحمو ناگزیر شد از حمله به بجایه منصرف شود و برای دفاع از پایتخت خود به تلمسان باز گردد.</w:t>
      </w:r>
    </w:p>
    <w:p w:rsidR="008116FA" w:rsidRPr="00774032" w:rsidRDefault="008116FA" w:rsidP="008116FA">
      <w:pPr>
        <w:ind w:firstLine="284"/>
        <w:jc w:val="lowKashida"/>
        <w:rPr>
          <w:rFonts w:cs="B Lotus"/>
          <w:sz w:val="28"/>
          <w:szCs w:val="28"/>
          <w:rtl/>
        </w:rPr>
      </w:pPr>
      <w:r w:rsidRPr="00774032">
        <w:rPr>
          <w:rFonts w:cs="B Lotus" w:hint="cs"/>
          <w:sz w:val="28"/>
          <w:szCs w:val="28"/>
          <w:rtl/>
        </w:rPr>
        <w:t>بدینسان سلطان مغرب به طور طبیعی به سلطان قسنطینه کمک کرد و در برابر این وضع، سلطان تلمسان تصمیم گرفت روابط دوستانه ای میان خود و سلطان تونس برقرار سازد تا در موقع لازم با این اتحاد سلطان ق</w:t>
      </w:r>
      <w:r>
        <w:rPr>
          <w:rFonts w:cs="B Lotus" w:hint="cs"/>
          <w:sz w:val="28"/>
          <w:szCs w:val="28"/>
          <w:rtl/>
        </w:rPr>
        <w:t>س</w:t>
      </w:r>
      <w:r w:rsidRPr="00774032">
        <w:rPr>
          <w:rFonts w:cs="B Lotus" w:hint="cs"/>
          <w:sz w:val="28"/>
          <w:szCs w:val="28"/>
          <w:rtl/>
        </w:rPr>
        <w:t>طنطینه را تهدید کند.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از این وقایع وضع سیاسی پیچیده و مبهمی به وجود آمد: دو دشمن روبروی هم صف کشیده بودند در حالی که پشت سر هر یک دو دشمن دیگر بطور طبیعی با یکدیگر پیمان دوستی بسته بودند و پیداست که خواهی نخواهی کشمکش و اختلاف میان این قوای چهارگانۀ اساسی برای قیام گروهی از دشمنان و جنگاوران دیگر به میدان وسیعی باز</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و بر شدت فتنه</w:t>
      </w:r>
      <w:r w:rsidR="009C6850">
        <w:rPr>
          <w:rFonts w:cs="B Lotus" w:hint="cs"/>
          <w:sz w:val="28"/>
          <w:szCs w:val="28"/>
          <w:rtl/>
        </w:rPr>
        <w:t xml:space="preserve">‌ها </w:t>
      </w:r>
      <w:r w:rsidRPr="00774032">
        <w:rPr>
          <w:rFonts w:cs="B Lotus" w:hint="cs"/>
          <w:sz w:val="28"/>
          <w:szCs w:val="28"/>
          <w:rtl/>
        </w:rPr>
        <w:t>و</w:t>
      </w:r>
      <w:r w:rsidR="00093D81">
        <w:rPr>
          <w:rFonts w:cs="B Lotus" w:hint="cs"/>
          <w:sz w:val="28"/>
          <w:szCs w:val="28"/>
          <w:rtl/>
        </w:rPr>
        <w:t xml:space="preserve"> آشوب‌ها </w:t>
      </w:r>
      <w:r w:rsidR="00311996">
        <w:rPr>
          <w:rFonts w:cs="B Lotus" w:hint="cs"/>
          <w:sz w:val="28"/>
          <w:szCs w:val="28"/>
          <w:rtl/>
        </w:rPr>
        <w:t>می‌</w:t>
      </w:r>
      <w:r w:rsidRPr="00774032">
        <w:rPr>
          <w:rFonts w:cs="B Lotus" w:hint="cs"/>
          <w:sz w:val="28"/>
          <w:szCs w:val="28"/>
          <w:rtl/>
        </w:rPr>
        <w:t>افزود.</w:t>
      </w:r>
    </w:p>
    <w:p w:rsidR="008116FA" w:rsidRPr="00774032" w:rsidRDefault="008116FA" w:rsidP="008116FA">
      <w:pPr>
        <w:ind w:firstLine="284"/>
        <w:jc w:val="lowKashida"/>
        <w:rPr>
          <w:rFonts w:cs="B Lotus"/>
          <w:sz w:val="28"/>
          <w:szCs w:val="28"/>
          <w:rtl/>
        </w:rPr>
      </w:pPr>
      <w:r w:rsidRPr="00774032">
        <w:rPr>
          <w:rFonts w:cs="B Lotus" w:hint="cs"/>
          <w:sz w:val="28"/>
          <w:szCs w:val="28"/>
          <w:rtl/>
        </w:rPr>
        <w:t>این دشمنی</w:t>
      </w:r>
      <w:r w:rsidR="009C6850">
        <w:rPr>
          <w:rFonts w:cs="B Lotus" w:hint="cs"/>
          <w:sz w:val="28"/>
          <w:szCs w:val="28"/>
          <w:rtl/>
        </w:rPr>
        <w:t xml:space="preserve">‌ها </w:t>
      </w:r>
      <w:r w:rsidRPr="00774032">
        <w:rPr>
          <w:rFonts w:cs="B Lotus" w:hint="cs"/>
          <w:sz w:val="28"/>
          <w:szCs w:val="28"/>
          <w:rtl/>
        </w:rPr>
        <w:t>و فتنه گری</w:t>
      </w:r>
      <w:r w:rsidR="009C6850">
        <w:rPr>
          <w:rFonts w:cs="B Lotus" w:hint="cs"/>
          <w:sz w:val="28"/>
          <w:szCs w:val="28"/>
          <w:rtl/>
        </w:rPr>
        <w:t>‌ها</w:t>
      </w:r>
      <w:r w:rsidR="0042364E">
        <w:rPr>
          <w:rFonts w:cs="B Lotus" w:hint="cs"/>
          <w:sz w:val="28"/>
          <w:szCs w:val="28"/>
          <w:rtl/>
        </w:rPr>
        <w:t xml:space="preserve"> سال‌ها</w:t>
      </w:r>
      <w:r w:rsidRPr="00774032">
        <w:rPr>
          <w:rFonts w:cs="B Lotus" w:hint="cs"/>
          <w:sz w:val="28"/>
          <w:szCs w:val="28"/>
          <w:rtl/>
        </w:rPr>
        <w:t xml:space="preserve"> ادامه یافت و ابن خلدون در این میانه با روشی که یاد کردیم دخالت مؤثری داشت.</w:t>
      </w:r>
    </w:p>
    <w:p w:rsidR="008116FA" w:rsidRPr="00774032" w:rsidRDefault="008116FA" w:rsidP="008116FA">
      <w:pPr>
        <w:ind w:firstLine="284"/>
        <w:jc w:val="lowKashida"/>
        <w:rPr>
          <w:rFonts w:cs="B Lotus"/>
          <w:sz w:val="28"/>
          <w:szCs w:val="28"/>
          <w:rtl/>
        </w:rPr>
      </w:pPr>
      <w:r w:rsidRPr="00774032">
        <w:rPr>
          <w:rFonts w:cs="B Lotus" w:hint="cs"/>
          <w:sz w:val="28"/>
          <w:szCs w:val="28"/>
          <w:rtl/>
        </w:rPr>
        <w:t>وی در آغاز امر به ابوحمو سلطان تلمسان مساعدت</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و نخست قبایل را به کمک او گسیل</w:t>
      </w:r>
      <w:r w:rsidR="00311996">
        <w:rPr>
          <w:rFonts w:cs="B Lotus" w:hint="cs"/>
          <w:sz w:val="28"/>
          <w:szCs w:val="28"/>
          <w:rtl/>
        </w:rPr>
        <w:t xml:space="preserve"> می‌</w:t>
      </w:r>
      <w:r w:rsidRPr="00774032">
        <w:rPr>
          <w:rFonts w:cs="B Lotus" w:hint="cs"/>
          <w:sz w:val="28"/>
          <w:szCs w:val="28"/>
          <w:rtl/>
        </w:rPr>
        <w:t>داشت و گذشته از این اتصال و رابطۀ تلمسان را با تونس تضمین</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تا بدینسان از طریق صحرا و با گذشتن از بیسکره دو شهر مزبور به هم مرتبط شوند.</w:t>
      </w:r>
    </w:p>
    <w:p w:rsidR="008116FA" w:rsidRPr="00774032" w:rsidRDefault="008116FA" w:rsidP="008116FA">
      <w:pPr>
        <w:ind w:firstLine="284"/>
        <w:jc w:val="lowKashida"/>
        <w:rPr>
          <w:rFonts w:cs="B Lotus"/>
          <w:sz w:val="28"/>
          <w:szCs w:val="28"/>
          <w:rtl/>
        </w:rPr>
      </w:pPr>
      <w:r w:rsidRPr="00774032">
        <w:rPr>
          <w:rFonts w:cs="B Lotus" w:hint="cs"/>
          <w:sz w:val="28"/>
          <w:szCs w:val="28"/>
          <w:rtl/>
        </w:rPr>
        <w:t>ولی پس ازچندی هنگامی که سلطان مغرب عبدالعزیز بر تلمسان استیلا یافت و برای استقرار فرمانروایی در مغرب میانه از ابن خلدون طلب مساعدت کرد، وی درخواست او را پذیرفت و از کمک و همراهی ابوحمو منصرف شد و عبدالعزیز را مورد حمایت خویش قرار داد و از این راه خدمت گرانبهایی به وی کرد.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در این صحنه</w:t>
      </w:r>
      <w:r w:rsidR="002606D0">
        <w:rPr>
          <w:rFonts w:cs="B Lotus" w:hint="cs"/>
          <w:sz w:val="28"/>
          <w:szCs w:val="28"/>
          <w:rtl/>
        </w:rPr>
        <w:t xml:space="preserve">‌های </w:t>
      </w:r>
      <w:r w:rsidRPr="00774032">
        <w:rPr>
          <w:rFonts w:cs="B Lotus" w:hint="cs"/>
          <w:sz w:val="28"/>
          <w:szCs w:val="28"/>
          <w:rtl/>
        </w:rPr>
        <w:t>سیاسی در ظرف چند سال در پرتو مهارتی که در برانگیختن عشایر بدست آورده و در سایۀ پیشوایی معنوی که برای او در میان بادیه نشینان حاصل آمده بود بازیگر مهم سیاست مغرب به شمار</w:t>
      </w:r>
      <w:r w:rsidR="00311996">
        <w:rPr>
          <w:rFonts w:cs="B Lotus" w:hint="cs"/>
          <w:sz w:val="28"/>
          <w:szCs w:val="28"/>
          <w:rtl/>
        </w:rPr>
        <w:t xml:space="preserve"> می‌</w:t>
      </w:r>
      <w:r w:rsidRPr="00774032">
        <w:rPr>
          <w:rFonts w:cs="B Lotus" w:hint="cs"/>
          <w:sz w:val="28"/>
          <w:szCs w:val="28"/>
          <w:rtl/>
        </w:rPr>
        <w:t>رفت.</w:t>
      </w:r>
    </w:p>
    <w:p w:rsidR="008116FA" w:rsidRPr="00774032" w:rsidRDefault="008116FA" w:rsidP="008116FA">
      <w:pPr>
        <w:ind w:firstLine="284"/>
        <w:jc w:val="lowKashida"/>
        <w:rPr>
          <w:rFonts w:cs="B Lotus"/>
          <w:sz w:val="28"/>
          <w:szCs w:val="28"/>
          <w:rtl/>
        </w:rPr>
      </w:pPr>
      <w:r w:rsidRPr="00774032">
        <w:rPr>
          <w:rFonts w:cs="B Lotus" w:hint="cs"/>
          <w:sz w:val="28"/>
          <w:szCs w:val="28"/>
          <w:rtl/>
        </w:rPr>
        <w:t>ولی اهمیت و شهرت</w:t>
      </w:r>
      <w:r w:rsidR="007C11C5">
        <w:rPr>
          <w:rFonts w:cs="B Lotus" w:hint="cs"/>
          <w:sz w:val="28"/>
          <w:szCs w:val="28"/>
          <w:rtl/>
        </w:rPr>
        <w:t xml:space="preserve"> بی‌</w:t>
      </w:r>
      <w:r w:rsidRPr="00774032">
        <w:rPr>
          <w:rFonts w:cs="B Lotus" w:hint="cs"/>
          <w:sz w:val="28"/>
          <w:szCs w:val="28"/>
          <w:rtl/>
        </w:rPr>
        <w:t>نظیر ابن خلدون در میان عشایر با این صورت پس از چندی سلطان بیسکره را که پیشوای رسمی منطقۀ زاب بود به وحشت انداخت و تصور</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که قدرت و نفوذ وی در میان قبایل به کلی از میان خواهد رفت. از این رو درصدد تبعید ابن خلدون از بیسکره برآمد و بعضی از همراهان خود را به عنوان وساطت نزد سلطان مغرب فرستاد تا سلطان را وادار کند ابن خلدون را به فاس بطلبد. از این رو ابن خلدون ناگزیر شد با عائله خود را بیسکره به فاس منتقل شود.</w:t>
      </w:r>
    </w:p>
    <w:p w:rsidR="008116FA" w:rsidRPr="008D1164" w:rsidRDefault="008116FA" w:rsidP="008116FA">
      <w:pPr>
        <w:pStyle w:val="a0"/>
        <w:rPr>
          <w:rtl/>
        </w:rPr>
      </w:pPr>
      <w:bookmarkStart w:id="21" w:name="_Toc342156933"/>
      <w:r w:rsidRPr="008D1164">
        <w:rPr>
          <w:rFonts w:hint="cs"/>
          <w:rtl/>
        </w:rPr>
        <w:t>دوران احضار زندگی سیاسی ابن خلدون</w:t>
      </w:r>
      <w:bookmarkEnd w:id="21"/>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پس از آن که بیسکره را ترک گفت مدت دو سال زندگی آکنده از اضطرابات متوالی و تغییرات و تحولات روزافزونی داشت و این مدت به مثابۀ زندگی مخاطره آمیز «دوران احتضار» سیاسی وی بود زیرا</w:t>
      </w:r>
      <w:r w:rsidR="00311996">
        <w:rPr>
          <w:rFonts w:cs="B Lotus" w:hint="cs"/>
          <w:sz w:val="28"/>
          <w:szCs w:val="28"/>
          <w:rtl/>
        </w:rPr>
        <w:t xml:space="preserve"> می‌</w:t>
      </w:r>
      <w:r w:rsidRPr="00774032">
        <w:rPr>
          <w:rFonts w:cs="B Lotus" w:hint="cs"/>
          <w:sz w:val="28"/>
          <w:szCs w:val="28"/>
          <w:rtl/>
        </w:rPr>
        <w:t>بینیم پس از این دوران وی جاودانه زندگی سیاسی را ترک گفت.</w:t>
      </w:r>
    </w:p>
    <w:p w:rsidR="008116FA" w:rsidRPr="00774032" w:rsidRDefault="008116FA" w:rsidP="008116FA">
      <w:pPr>
        <w:ind w:firstLine="284"/>
        <w:jc w:val="lowKashida"/>
        <w:rPr>
          <w:rFonts w:cs="B Lotus"/>
          <w:sz w:val="28"/>
          <w:szCs w:val="28"/>
          <w:rtl/>
        </w:rPr>
      </w:pPr>
      <w:r w:rsidRPr="00774032">
        <w:rPr>
          <w:rFonts w:cs="B Lotus" w:hint="cs"/>
          <w:sz w:val="28"/>
          <w:szCs w:val="28"/>
          <w:rtl/>
        </w:rPr>
        <w:t xml:space="preserve">ابن خلدون پیش از آن که به فاس برسد با خطرات و </w:t>
      </w:r>
      <w:r w:rsidR="0042364E">
        <w:rPr>
          <w:rFonts w:cs="B Lotus" w:hint="cs"/>
          <w:sz w:val="28"/>
          <w:szCs w:val="28"/>
          <w:rtl/>
        </w:rPr>
        <w:t>نگرانی‌ها</w:t>
      </w:r>
      <w:r w:rsidRPr="00774032">
        <w:rPr>
          <w:rFonts w:cs="B Lotus" w:hint="cs"/>
          <w:sz w:val="28"/>
          <w:szCs w:val="28"/>
          <w:rtl/>
        </w:rPr>
        <w:t>یی از وسط راه روبرو شد چه او هنگامی که به ملیانه رسید خبر شد که سلطان عبدالعزیز در گذشته و پسرش سعید پس از وی در تحت کفالت وزیر ابن غازی به سلطنت برگزیده شده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طبیعی است که سلطان ابوحمو این فرصت مناسب را از دست نداد و از سرگرمی رجال مغرب در چاره جویی اوضاعی که پس ازمرگ سلطان عبدالعزیز پدید آمده استفاده کرد «و از تبعیدگاه به تلم</w:t>
      </w:r>
      <w:r>
        <w:rPr>
          <w:rFonts w:cs="B Lotus" w:hint="cs"/>
          <w:sz w:val="28"/>
          <w:szCs w:val="28"/>
          <w:rtl/>
        </w:rPr>
        <w:t>سان بازگشت و بر آن پایتخت و دیگ</w:t>
      </w:r>
      <w:r w:rsidRPr="00774032">
        <w:rPr>
          <w:rFonts w:cs="B Lotus" w:hint="cs"/>
          <w:sz w:val="28"/>
          <w:szCs w:val="28"/>
          <w:rtl/>
        </w:rPr>
        <w:t>رنواحی آن استیلا یافت» و چون ابن خلدون در اثنای وقایع اخیر به مخالفت با وی برخاسته و از سلطان مغرب پشتیبانی کرده بود، از این رو ابوحمو درصدد کینه توزی برآمد و به بعضی از قبایل طرفدار خود اشاره کرد که «در حدود سرزمین خود معترض ابن خلدون شوند». ابن خلدون خود شرح این حادثه را بدینسان وصف</w:t>
      </w:r>
      <w:r w:rsidR="00311996">
        <w:rPr>
          <w:rFonts w:cs="B Lotus" w:hint="cs"/>
          <w:sz w:val="28"/>
          <w:szCs w:val="28"/>
          <w:rtl/>
        </w:rPr>
        <w:t xml:space="preserve"> می‌</w:t>
      </w:r>
      <w:r w:rsidRPr="00774032">
        <w:rPr>
          <w:rFonts w:cs="B Lotus" w:hint="cs"/>
          <w:sz w:val="28"/>
          <w:szCs w:val="28"/>
          <w:rtl/>
        </w:rPr>
        <w:t>کند: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«در آنجا راه را بر ما گرفتند و کسانی از همراهان ما که اسب</w:t>
      </w:r>
      <w:r w:rsidR="002606D0">
        <w:rPr>
          <w:rFonts w:cs="B Lotus" w:hint="cs"/>
          <w:sz w:val="28"/>
          <w:szCs w:val="28"/>
          <w:rtl/>
        </w:rPr>
        <w:t xml:space="preserve">‌های </w:t>
      </w:r>
      <w:r w:rsidRPr="00774032">
        <w:rPr>
          <w:rFonts w:cs="B Lotus" w:hint="cs"/>
          <w:sz w:val="28"/>
          <w:szCs w:val="28"/>
          <w:rtl/>
        </w:rPr>
        <w:t>خود را نجات دادند خود را به کوه دبدو رسانیدند و رهایی یافتند و بقیۀ کسانی را که با ما بودند غارت کردند و مهاجمان بسیاری از سواران را پیاده کردند و اسب</w:t>
      </w:r>
      <w:r w:rsidR="002606D0">
        <w:rPr>
          <w:rFonts w:cs="B Lotus" w:hint="cs"/>
          <w:sz w:val="28"/>
          <w:szCs w:val="28"/>
          <w:rtl/>
        </w:rPr>
        <w:t xml:space="preserve">‌های آن‌ها </w:t>
      </w:r>
      <w:r w:rsidRPr="00774032">
        <w:rPr>
          <w:rFonts w:cs="B Lotus" w:hint="cs"/>
          <w:sz w:val="28"/>
          <w:szCs w:val="28"/>
          <w:rtl/>
        </w:rPr>
        <w:t>را ربودند و من هم از آن جمله بودم و دو روز برهنه به سر بردم تا خود را به آبادانی رسانیدم و سرانجام به همراهانم که در کوه دبدو گرد آمده بودند پیوستم». هنگامی که ابن خلدون پس از این مصیبت و</w:t>
      </w:r>
      <w:r>
        <w:rPr>
          <w:rFonts w:cs="B Lotus" w:hint="cs"/>
          <w:sz w:val="28"/>
          <w:szCs w:val="28"/>
          <w:rtl/>
        </w:rPr>
        <w:t xml:space="preserve"> </w:t>
      </w:r>
      <w:r w:rsidRPr="00774032">
        <w:rPr>
          <w:rFonts w:cs="B Lotus" w:hint="cs"/>
          <w:sz w:val="28"/>
          <w:szCs w:val="28"/>
          <w:rtl/>
        </w:rPr>
        <w:t xml:space="preserve">رنج به فاس رسید وزیر ابن غازی که زمامدار مملکت بود به گرمی او را پذیرفت و به علت سوابق دیرین وی را مشمول عنایات خویش قرار داد ولی اوضاع سیاسی به سرعت در تغییر و تبدیل بود و در نتیجۀ تحریکات سلطان </w:t>
      </w:r>
      <w:r>
        <w:rPr>
          <w:rFonts w:cs="B Lotus" w:hint="cs"/>
          <w:sz w:val="28"/>
          <w:szCs w:val="28"/>
          <w:rtl/>
        </w:rPr>
        <w:t>غ</w:t>
      </w:r>
      <w:r w:rsidRPr="00774032">
        <w:rPr>
          <w:rFonts w:cs="B Lotus" w:hint="cs"/>
          <w:sz w:val="28"/>
          <w:szCs w:val="28"/>
          <w:rtl/>
        </w:rPr>
        <w:t>رناطه از یک سو و تعدد مدعیان تارج و تخت از سوی دیگر ابن غازی سقوط کرد.</w:t>
      </w:r>
    </w:p>
    <w:p w:rsidR="008116FA" w:rsidRPr="00774032" w:rsidRDefault="008116FA" w:rsidP="008116FA">
      <w:pPr>
        <w:ind w:firstLine="284"/>
        <w:jc w:val="lowKashida"/>
        <w:rPr>
          <w:rFonts w:cs="B Lotus"/>
          <w:sz w:val="28"/>
          <w:szCs w:val="28"/>
          <w:rtl/>
        </w:rPr>
      </w:pPr>
      <w:r w:rsidRPr="00774032">
        <w:rPr>
          <w:rFonts w:cs="B Lotus" w:hint="cs"/>
          <w:sz w:val="28"/>
          <w:szCs w:val="28"/>
          <w:rtl/>
        </w:rPr>
        <w:t>سلطان ابوحمر نسبت به سلطان عبدالعزیز و ابن غازی وزیر که پس از وی زمام امور را به استقلال به دست آورده بود خشمناک بود و علت این خشم آن بود که لسان الدین خطیب به مغرب پناهنده شده بود و بر رغم اینکه ابن احمر وی را مطالبه کرده و در این باره اصرار ورزیده بود نه سلطان و نه وزیر وی ابن غازی هیچکدام درخواست وی را اجابت نکرده و لسان الدین را به سوی او گسیل نداشته بودند.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از این رو ابن احمر امیرعبدالرحمن مرینی را که به پایتخت او پناهنده شده بود آزاد کرد و به وی اجازۀ ورود به مغرب داد تا درصدد مطالبۀ سلطنت بر آید و ابن غازی را از فرمانروایی کنارزند. شاهزادۀ مزبور به محض ورود به بلاد مغرب مردم را به سلطنت خود دعوت</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و در نتیحه دسته</w:t>
      </w:r>
      <w:r w:rsidR="009C6850">
        <w:rPr>
          <w:rFonts w:cs="B Lotus" w:hint="cs"/>
          <w:sz w:val="28"/>
          <w:szCs w:val="28"/>
          <w:rtl/>
        </w:rPr>
        <w:t xml:space="preserve">‌ها </w:t>
      </w:r>
      <w:r w:rsidRPr="00774032">
        <w:rPr>
          <w:rFonts w:cs="B Lotus" w:hint="cs"/>
          <w:sz w:val="28"/>
          <w:szCs w:val="28"/>
          <w:rtl/>
        </w:rPr>
        <w:t>و گروه</w:t>
      </w:r>
      <w:r w:rsidR="002606D0">
        <w:rPr>
          <w:rFonts w:cs="B Lotus" w:hint="cs"/>
          <w:sz w:val="28"/>
          <w:szCs w:val="28"/>
          <w:rtl/>
        </w:rPr>
        <w:t xml:space="preserve">‌های </w:t>
      </w:r>
      <w:r w:rsidRPr="00774032">
        <w:rPr>
          <w:rFonts w:cs="B Lotus" w:hint="cs"/>
          <w:sz w:val="28"/>
          <w:szCs w:val="28"/>
          <w:rtl/>
        </w:rPr>
        <w:t>بسیاری از مردم را برای کمک و یاری خود گرد آورد و استدلال</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که</w:t>
      </w:r>
      <w:r w:rsidR="008030A6">
        <w:rPr>
          <w:rFonts w:cs="B Lotus" w:hint="cs"/>
          <w:sz w:val="28"/>
          <w:szCs w:val="28"/>
          <w:rtl/>
        </w:rPr>
        <w:t xml:space="preserve"> نمی‌</w:t>
      </w:r>
      <w:r w:rsidRPr="00774032">
        <w:rPr>
          <w:rFonts w:cs="B Lotus" w:hint="cs"/>
          <w:sz w:val="28"/>
          <w:szCs w:val="28"/>
          <w:rtl/>
        </w:rPr>
        <w:t>بایست کودک عاجی به سلطنت برگزیده شود. وزیر ابن غازی هنگامی که از این واقعه آگاه شد سپاهیان خویش را تجهیز کرد و دسته</w:t>
      </w:r>
      <w:r w:rsidR="002606D0">
        <w:rPr>
          <w:rFonts w:cs="B Lotus" w:hint="cs"/>
          <w:sz w:val="28"/>
          <w:szCs w:val="28"/>
          <w:rtl/>
        </w:rPr>
        <w:t xml:space="preserve">‌های </w:t>
      </w:r>
      <w:r w:rsidRPr="00774032">
        <w:rPr>
          <w:rFonts w:cs="B Lotus" w:hint="cs"/>
          <w:sz w:val="28"/>
          <w:szCs w:val="28"/>
          <w:rtl/>
        </w:rPr>
        <w:t>بسیاری را برای مقابله با شاهزاده ای که انقلاب کرده بود گسیل داشت و میان سپاهیان دو طرف تصادمات و پیکارهای بسیاری روی داد. در همین گیرودار گروه دیگری در طنجه شاهزادۀ مرینی احمد را از زندان بیرون آوردند و دست بیعت به وی دادند که سلطنت را برای خود مطالبه کند و بدینسان ابن غازی ناگزیر بود در برابر انقلاب دو شاهزاده در دو جبهه به پیکار پردازد. پس از چندی دو شاهزادۀ مزبور با هم دیدار کردند و تا پایان کار برای یاری و کمک به یکدیگر پیمان بستند و موافقت کردند که پس از پیروزی کشور را میان خود تقسیم کنند، بدینسان که سلطنت و پایتخت به احمد تعلق یابد و قسمتی از نواحی کشور قلمرو فرمانروایی عبدالرحمن باشد. این اتحاد و پیمان خواهی نخواهی پیروزی شاهزادگان انقلابی را تسهیل کرد و ابن غازی پس از آن که سه ماه در محاصره واقع شده بود ناگزیر تسلیم گردید و بدینسان فرمانروایی وزیر مزبور پایان یافت و سلطان ابوالعباس احمد به سلطنت مغرب نایل آمد و لیکن سلطان و شاهزادۀ دیگر پس از آن که از پیکار فاتح شدند و بر دشمن مشترک غلبه یافتند با یکدیگر از در ستیز درآمدند و در بارۀ تفسیرحدود قلمرو فرمانروایی خود میان آنان اختلاف و کشمکش روی داد و بدینسان مغرب اقصی دچار اضطراب و آشوب</w:t>
      </w:r>
      <w:r w:rsidR="002606D0">
        <w:rPr>
          <w:rFonts w:cs="B Lotus" w:hint="cs"/>
          <w:sz w:val="28"/>
          <w:szCs w:val="28"/>
          <w:rtl/>
        </w:rPr>
        <w:t xml:space="preserve">‌های </w:t>
      </w:r>
      <w:r w:rsidRPr="00774032">
        <w:rPr>
          <w:rFonts w:cs="B Lotus" w:hint="cs"/>
          <w:sz w:val="28"/>
          <w:szCs w:val="28"/>
          <w:rtl/>
        </w:rPr>
        <w:t>پیاپی گردید.</w:t>
      </w:r>
    </w:p>
    <w:p w:rsidR="008116FA" w:rsidRPr="00774032" w:rsidRDefault="008116FA" w:rsidP="008116FA">
      <w:pPr>
        <w:ind w:firstLine="284"/>
        <w:jc w:val="lowKashida"/>
        <w:rPr>
          <w:rFonts w:cs="B Lotus"/>
          <w:sz w:val="28"/>
          <w:szCs w:val="28"/>
          <w:rtl/>
        </w:rPr>
      </w:pPr>
      <w:r w:rsidRPr="00774032">
        <w:rPr>
          <w:rFonts w:cs="B Lotus" w:hint="cs"/>
          <w:sz w:val="28"/>
          <w:szCs w:val="28"/>
          <w:rtl/>
        </w:rPr>
        <w:t>اما ابن خلدون دیگر از این همه فتنه</w:t>
      </w:r>
      <w:r w:rsidR="009C6850">
        <w:rPr>
          <w:rFonts w:cs="B Lotus" w:hint="cs"/>
          <w:sz w:val="28"/>
          <w:szCs w:val="28"/>
          <w:rtl/>
        </w:rPr>
        <w:t xml:space="preserve">‌ها </w:t>
      </w:r>
      <w:r w:rsidRPr="00774032">
        <w:rPr>
          <w:rFonts w:cs="B Lotus" w:hint="cs"/>
          <w:sz w:val="28"/>
          <w:szCs w:val="28"/>
          <w:rtl/>
        </w:rPr>
        <w:t>و</w:t>
      </w:r>
      <w:r w:rsidR="00093D81">
        <w:rPr>
          <w:rFonts w:cs="B Lotus" w:hint="cs"/>
          <w:sz w:val="28"/>
          <w:szCs w:val="28"/>
          <w:rtl/>
        </w:rPr>
        <w:t xml:space="preserve"> آشوب‌ها </w:t>
      </w:r>
      <w:r w:rsidRPr="00774032">
        <w:rPr>
          <w:rFonts w:cs="B Lotus" w:hint="cs"/>
          <w:sz w:val="28"/>
          <w:szCs w:val="28"/>
          <w:rtl/>
        </w:rPr>
        <w:t>نفرت داشت و درصدد بود زندگی «آرام و</w:t>
      </w:r>
      <w:r w:rsidR="007C11C5">
        <w:rPr>
          <w:rFonts w:cs="B Lotus" w:hint="cs"/>
          <w:sz w:val="28"/>
          <w:szCs w:val="28"/>
          <w:rtl/>
        </w:rPr>
        <w:t xml:space="preserve"> بی‌</w:t>
      </w:r>
      <w:r w:rsidRPr="00774032">
        <w:rPr>
          <w:rFonts w:cs="B Lotus" w:hint="cs"/>
          <w:sz w:val="28"/>
          <w:szCs w:val="28"/>
          <w:rtl/>
        </w:rPr>
        <w:t>اضطرابی» را آغاز کند و هنگامی که بر وی مسلم شد به علت جنبش</w:t>
      </w:r>
      <w:r w:rsidR="009C6850">
        <w:rPr>
          <w:rFonts w:cs="B Lotus" w:hint="cs"/>
          <w:sz w:val="28"/>
          <w:szCs w:val="28"/>
          <w:rtl/>
        </w:rPr>
        <w:t xml:space="preserve">‌ها </w:t>
      </w:r>
      <w:r w:rsidRPr="00774032">
        <w:rPr>
          <w:rFonts w:cs="B Lotus" w:hint="cs"/>
          <w:sz w:val="28"/>
          <w:szCs w:val="28"/>
          <w:rtl/>
        </w:rPr>
        <w:t>و قیام</w:t>
      </w:r>
      <w:r w:rsidR="002606D0">
        <w:rPr>
          <w:rFonts w:cs="B Lotus" w:hint="cs"/>
          <w:sz w:val="28"/>
          <w:szCs w:val="28"/>
          <w:rtl/>
        </w:rPr>
        <w:t xml:space="preserve">‌های </w:t>
      </w:r>
      <w:r w:rsidRPr="00774032">
        <w:rPr>
          <w:rFonts w:cs="B Lotus" w:hint="cs"/>
          <w:sz w:val="28"/>
          <w:szCs w:val="28"/>
          <w:rtl/>
        </w:rPr>
        <w:t>پی در پی در بلاد مغرب ممکن نیست به چنین منظوری نایل آید، بر آن شد که بار دیگر به اندلس سفر کند بدین امید که در آنجا وسایل زندگی آرام و</w:t>
      </w:r>
      <w:r w:rsidR="007C11C5">
        <w:rPr>
          <w:rFonts w:cs="B Lotus" w:hint="cs"/>
          <w:sz w:val="28"/>
          <w:szCs w:val="28"/>
          <w:rtl/>
        </w:rPr>
        <w:t xml:space="preserve"> بی‌</w:t>
      </w:r>
      <w:r w:rsidRPr="00774032">
        <w:rPr>
          <w:rFonts w:cs="B Lotus" w:hint="cs"/>
          <w:sz w:val="28"/>
          <w:szCs w:val="28"/>
          <w:rtl/>
        </w:rPr>
        <w:t>دغدغه ای فراهم آورد.</w:t>
      </w:r>
    </w:p>
    <w:p w:rsidR="008116FA" w:rsidRPr="00774032" w:rsidRDefault="008116FA" w:rsidP="008116FA">
      <w:pPr>
        <w:ind w:firstLine="284"/>
        <w:jc w:val="lowKashida"/>
        <w:rPr>
          <w:rFonts w:cs="B Lotus"/>
          <w:sz w:val="28"/>
          <w:szCs w:val="28"/>
          <w:rtl/>
        </w:rPr>
      </w:pPr>
      <w:r w:rsidRPr="00774032">
        <w:rPr>
          <w:rFonts w:cs="B Lotus" w:hint="cs"/>
          <w:sz w:val="28"/>
          <w:szCs w:val="28"/>
          <w:rtl/>
        </w:rPr>
        <w:t>اما وی در این هدف با مشکلات و</w:t>
      </w:r>
      <w:r w:rsidR="00093D81">
        <w:rPr>
          <w:rFonts w:cs="B Lotus" w:hint="cs"/>
          <w:sz w:val="28"/>
          <w:szCs w:val="28"/>
          <w:rtl/>
        </w:rPr>
        <w:t xml:space="preserve"> گرفتاری‌ها</w:t>
      </w:r>
      <w:r w:rsidRPr="00774032">
        <w:rPr>
          <w:rFonts w:cs="B Lotus" w:hint="cs"/>
          <w:sz w:val="28"/>
          <w:szCs w:val="28"/>
          <w:rtl/>
        </w:rPr>
        <w:t>ی بسیاری روبرو شد که پس از کوشش و تلاش فراوانی توانست بر</w:t>
      </w:r>
      <w:r w:rsidR="002606D0">
        <w:rPr>
          <w:rFonts w:cs="B Lotus" w:hint="cs"/>
          <w:sz w:val="28"/>
          <w:szCs w:val="28"/>
          <w:rtl/>
        </w:rPr>
        <w:t xml:space="preserve"> آن‌ها </w:t>
      </w:r>
      <w:r w:rsidRPr="00774032">
        <w:rPr>
          <w:rFonts w:cs="B Lotus" w:hint="cs"/>
          <w:sz w:val="28"/>
          <w:szCs w:val="28"/>
          <w:rtl/>
        </w:rPr>
        <w:t>غلبه کند.</w:t>
      </w:r>
    </w:p>
    <w:p w:rsidR="008116FA" w:rsidRPr="00774032" w:rsidRDefault="008116FA" w:rsidP="008116FA">
      <w:pPr>
        <w:ind w:firstLine="284"/>
        <w:jc w:val="lowKashida"/>
        <w:rPr>
          <w:rFonts w:cs="B Lotus"/>
          <w:sz w:val="28"/>
          <w:szCs w:val="28"/>
          <w:rtl/>
        </w:rPr>
      </w:pPr>
      <w:r w:rsidRPr="00774032">
        <w:rPr>
          <w:rFonts w:cs="B Lotus" w:hint="cs"/>
          <w:sz w:val="28"/>
          <w:szCs w:val="28"/>
          <w:rtl/>
        </w:rPr>
        <w:t>هنگامی که به اندلس رسید در غرناطه با سلطان دیدار کرد و در آغاز امر با پذیرایی گرم و نوازش بسیاری روبرو شد ولی این گرمی دیرزمانی نپایید که مبادا وی در آنجا به اقداماتی دست یازد که در شرایط بحران</w:t>
      </w:r>
      <w:r w:rsidR="00093D81">
        <w:rPr>
          <w:rFonts w:cs="B Lotus" w:hint="eastAsia"/>
          <w:sz w:val="28"/>
          <w:szCs w:val="28"/>
          <w:rtl/>
        </w:rPr>
        <w:t>‌</w:t>
      </w:r>
      <w:r w:rsidRPr="00774032">
        <w:rPr>
          <w:rFonts w:cs="B Lotus" w:hint="cs"/>
          <w:sz w:val="28"/>
          <w:szCs w:val="28"/>
          <w:rtl/>
        </w:rPr>
        <w:t>های دولتی اخیر مغرب موجب قطع روابط دوستانۀ آنان با بنی احمر شود.به این سبب پاسخ موافق نداد و از این امر امتناع ورزید ولی رجال سلطان مغرب برای اقناع او وسیلۀ مؤثری بدست آوردند بدین ترتیب که</w:t>
      </w:r>
      <w:r>
        <w:rPr>
          <w:rFonts w:cs="B Lotus" w:hint="cs"/>
          <w:sz w:val="28"/>
          <w:szCs w:val="28"/>
          <w:rtl/>
        </w:rPr>
        <w:t xml:space="preserve"> ب</w:t>
      </w:r>
      <w:r w:rsidRPr="00774032">
        <w:rPr>
          <w:rFonts w:cs="B Lotus" w:hint="cs"/>
          <w:sz w:val="28"/>
          <w:szCs w:val="28"/>
          <w:rtl/>
        </w:rPr>
        <w:t>رای وی روابط دوستانۀ دیرین میان ابن خلدون و لسان الدین خطیب را تذکر دادند و گفتند همین روابط سبب شده است که لسان الدین نسبت به سلطان</w:t>
      </w:r>
      <w:r w:rsidR="007C11C5">
        <w:rPr>
          <w:rFonts w:cs="B Lotus" w:hint="cs"/>
          <w:sz w:val="28"/>
          <w:szCs w:val="28"/>
          <w:rtl/>
        </w:rPr>
        <w:t xml:space="preserve"> بی‌</w:t>
      </w:r>
      <w:r w:rsidRPr="00774032">
        <w:rPr>
          <w:rFonts w:cs="B Lotus" w:hint="cs"/>
          <w:sz w:val="28"/>
          <w:szCs w:val="28"/>
          <w:rtl/>
        </w:rPr>
        <w:t>مهری پیشه کرده و مغضوب شده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بالنتیجه سلطان مقرر داشت که ابن خلدون به مغرب میانه تبعید شود، و برحسب این فرمان ابن خلدون از راه دریا به بندر هنین رفت. این بندر جزو قلمرو سلطان تلمسان بود و در آن هنگام ابوحمو سلطنت تلمسان را برعهده داشت. سوابق ابن خلدون با این سلطان او را در معرض خطر شدیدی قرار</w:t>
      </w:r>
      <w:r w:rsidR="00093D81">
        <w:rPr>
          <w:rFonts w:cs="B Lotus" w:hint="cs"/>
          <w:sz w:val="28"/>
          <w:szCs w:val="28"/>
          <w:rtl/>
        </w:rPr>
        <w:t xml:space="preserve"> می‌داد</w:t>
      </w:r>
      <w:r w:rsidRPr="00774032">
        <w:rPr>
          <w:rFonts w:cs="B Lotus" w:hint="cs"/>
          <w:sz w:val="28"/>
          <w:szCs w:val="28"/>
          <w:rtl/>
        </w:rPr>
        <w:t xml:space="preserve"> ولی ابوحمو چون در نظر داشت بربجایه استیلا یابد و با خود</w:t>
      </w:r>
      <w:r w:rsidR="00311996">
        <w:rPr>
          <w:rFonts w:cs="B Lotus" w:hint="cs"/>
          <w:sz w:val="28"/>
          <w:szCs w:val="28"/>
          <w:rtl/>
        </w:rPr>
        <w:t xml:space="preserve"> می‌</w:t>
      </w:r>
      <w:r w:rsidRPr="00774032">
        <w:rPr>
          <w:rFonts w:cs="B Lotus" w:hint="cs"/>
          <w:sz w:val="28"/>
          <w:szCs w:val="28"/>
          <w:rtl/>
        </w:rPr>
        <w:t>اندیشید از ابن خلدون در این منظور استفاده کند، از این رو گذشته را از یاد برد و ابن خلدون را به حال خود گذاشت و مدتی متعرض وی نشد سپس او را نزد خود خواند و از وی درخواست کرد به محل قبایل دواوده برود و قبایل مزبور را به یاری او متحد کند و به خدمت وی برانگیزد.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از این پیشنهاد اندوهناک شد زیرا تصمیم گرفته بود برای همیشه از میدان زندگی سیاسی خارج شود و به کار مطالعه و تحقیقات علمی بپردازد ولی صلاح ندید نیت باطنی خود را به سلطان باز گوید بلکه به ظاهر درخواست او را نپذیرفت و به نام پیوستن به عشایر و برانگیختن آنان به خدمت سلطان از شهر خارج شد ولی همین که چند منزل دور شد و به نزدیک منداس، متعلق به ولاد عریف، رسید نزد آنان شتافت و این قبال او را «از روی مردانگی مخفی ساختند» و نزد سلطان وساطت کردند که وی را معذور بدارد و اجازه دهد عائله وی از تلمسان به ناحیۀ آنان متنقل شوند. این وساطت به بهترین وجهی انجام گرفت و در نتیجه ابن خلدون با خانواده</w:t>
      </w:r>
      <w:r w:rsidR="008030A6">
        <w:rPr>
          <w:rFonts w:cs="B Lotus" w:hint="cs"/>
          <w:sz w:val="28"/>
          <w:szCs w:val="28"/>
          <w:rtl/>
        </w:rPr>
        <w:t xml:space="preserve">‌اش </w:t>
      </w:r>
      <w:r w:rsidRPr="00774032">
        <w:rPr>
          <w:rFonts w:cs="B Lotus" w:hint="cs"/>
          <w:sz w:val="28"/>
          <w:szCs w:val="28"/>
          <w:rtl/>
        </w:rPr>
        <w:t>در قلعۀ ابن سلامه سکونت گزید.</w:t>
      </w:r>
    </w:p>
    <w:p w:rsidR="008116FA" w:rsidRPr="00774032" w:rsidRDefault="008116FA" w:rsidP="008116FA">
      <w:pPr>
        <w:pStyle w:val="a1"/>
        <w:rPr>
          <w:rtl/>
        </w:rPr>
      </w:pPr>
      <w:bookmarkStart w:id="22" w:name="_Toc342156934"/>
      <w:r w:rsidRPr="00774032">
        <w:rPr>
          <w:rFonts w:hint="cs"/>
          <w:rtl/>
        </w:rPr>
        <w:t>در قعلۀ ابن سلامه</w:t>
      </w:r>
      <w:bookmarkEnd w:id="22"/>
    </w:p>
    <w:p w:rsidR="008116FA" w:rsidRPr="00774032" w:rsidRDefault="008116FA" w:rsidP="008116FA">
      <w:pPr>
        <w:ind w:firstLine="284"/>
        <w:jc w:val="lowKashida"/>
        <w:rPr>
          <w:rFonts w:cs="B Lotus"/>
          <w:sz w:val="28"/>
          <w:szCs w:val="28"/>
          <w:rtl/>
        </w:rPr>
      </w:pPr>
      <w:r w:rsidRPr="00774032">
        <w:rPr>
          <w:rFonts w:cs="B Lotus" w:hint="cs"/>
          <w:sz w:val="28"/>
          <w:szCs w:val="28"/>
          <w:rtl/>
        </w:rPr>
        <w:t>انتقال ابن خلدون به این قلعه به مثابۀ پایان زندگی سیاسی او به شمار</w:t>
      </w:r>
      <w:r w:rsidR="00311996">
        <w:rPr>
          <w:rFonts w:cs="B Lotus" w:hint="cs"/>
          <w:sz w:val="28"/>
          <w:szCs w:val="28"/>
          <w:rtl/>
        </w:rPr>
        <w:t xml:space="preserve"> </w:t>
      </w:r>
      <w:r w:rsidR="00C2204D">
        <w:rPr>
          <w:rFonts w:cs="B Lotus" w:hint="cs"/>
          <w:sz w:val="28"/>
          <w:szCs w:val="28"/>
          <w:rtl/>
        </w:rPr>
        <w:t>می‌رود</w:t>
      </w:r>
      <w:r w:rsidRPr="00774032">
        <w:rPr>
          <w:rFonts w:cs="B Lotus" w:hint="cs"/>
          <w:sz w:val="28"/>
          <w:szCs w:val="28"/>
          <w:rtl/>
        </w:rPr>
        <w:t>.</w:t>
      </w:r>
    </w:p>
    <w:p w:rsidR="008116FA" w:rsidRPr="00774032" w:rsidRDefault="008116FA" w:rsidP="008116FA">
      <w:pPr>
        <w:ind w:firstLine="284"/>
        <w:jc w:val="lowKashida"/>
        <w:rPr>
          <w:rFonts w:cs="B Lotus"/>
          <w:sz w:val="28"/>
          <w:szCs w:val="28"/>
          <w:rtl/>
        </w:rPr>
      </w:pPr>
      <w:r w:rsidRPr="00774032">
        <w:rPr>
          <w:rFonts w:cs="B Lotus" w:hint="cs"/>
          <w:sz w:val="28"/>
          <w:szCs w:val="28"/>
          <w:rtl/>
        </w:rPr>
        <w:t>قلعۀ مزبور در محل سوق الجیشی مهمی یعنی بر فراز قلۀ بلندی بنیان نهاده شده و از بلندی بر تمام</w:t>
      </w:r>
      <w:r w:rsidR="00093D81">
        <w:rPr>
          <w:rFonts w:cs="B Lotus" w:hint="cs"/>
          <w:sz w:val="28"/>
          <w:szCs w:val="28"/>
          <w:rtl/>
        </w:rPr>
        <w:t xml:space="preserve"> دشت‌ها</w:t>
      </w:r>
      <w:r w:rsidRPr="00774032">
        <w:rPr>
          <w:rFonts w:cs="B Lotus" w:hint="cs"/>
          <w:sz w:val="28"/>
          <w:szCs w:val="28"/>
          <w:rtl/>
        </w:rPr>
        <w:t>ی مجاور که به سرزمین</w:t>
      </w:r>
      <w:r w:rsidR="002606D0">
        <w:rPr>
          <w:rFonts w:cs="B Lotus" w:hint="cs"/>
          <w:sz w:val="28"/>
          <w:szCs w:val="28"/>
          <w:rtl/>
        </w:rPr>
        <w:t xml:space="preserve">‌های </w:t>
      </w:r>
      <w:r w:rsidRPr="00774032">
        <w:rPr>
          <w:rFonts w:cs="B Lotus" w:hint="cs"/>
          <w:sz w:val="28"/>
          <w:szCs w:val="28"/>
          <w:rtl/>
        </w:rPr>
        <w:t>دور امتداد</w:t>
      </w:r>
      <w:r w:rsidR="00311996">
        <w:rPr>
          <w:rFonts w:cs="B Lotus" w:hint="cs"/>
          <w:sz w:val="28"/>
          <w:szCs w:val="28"/>
          <w:rtl/>
        </w:rPr>
        <w:t xml:space="preserve"> می‌</w:t>
      </w:r>
      <w:r w:rsidRPr="00774032">
        <w:rPr>
          <w:rFonts w:cs="B Lotus" w:hint="cs"/>
          <w:sz w:val="28"/>
          <w:szCs w:val="28"/>
          <w:rtl/>
        </w:rPr>
        <w:t>یافت مشرف بود. این قلعه پناهگاه شیوخ اولاد عریف به شمار</w:t>
      </w:r>
      <w:r w:rsidR="00311996">
        <w:rPr>
          <w:rFonts w:cs="B Lotus" w:hint="cs"/>
          <w:sz w:val="28"/>
          <w:szCs w:val="28"/>
          <w:rtl/>
        </w:rPr>
        <w:t xml:space="preserve"> می‌</w:t>
      </w:r>
      <w:r w:rsidRPr="00774032">
        <w:rPr>
          <w:rFonts w:cs="B Lotus" w:hint="cs"/>
          <w:sz w:val="28"/>
          <w:szCs w:val="28"/>
          <w:rtl/>
        </w:rPr>
        <w:t>رفت و بسیار از شهرها جدا و دور بود.</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هنگامی که به این قلعه رسید چهل و دو سال عمر داشت و مدت درازی از زندگانی خود را که پر از حوادث و انقلابات دشوار بود پشت سر گذاشته بود.</w:t>
      </w:r>
    </w:p>
    <w:p w:rsidR="008116FA" w:rsidRPr="00774032" w:rsidRDefault="008116FA" w:rsidP="008116FA">
      <w:pPr>
        <w:ind w:firstLine="284"/>
        <w:jc w:val="lowKashida"/>
        <w:rPr>
          <w:rFonts w:cs="B Lotus"/>
          <w:sz w:val="28"/>
          <w:szCs w:val="28"/>
          <w:rtl/>
        </w:rPr>
      </w:pPr>
      <w:r w:rsidRPr="00774032">
        <w:rPr>
          <w:rFonts w:cs="B Lotus" w:hint="cs"/>
          <w:sz w:val="28"/>
          <w:szCs w:val="28"/>
          <w:rtl/>
        </w:rPr>
        <w:t>او در خلال این زندگانی سیاسی نیز از مطالعه و دانش دست نکشیده بود ولی احساس</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که سیاست وی را از دانش باز </w:t>
      </w:r>
      <w:r w:rsidR="00C15254">
        <w:rPr>
          <w:rFonts w:cs="B Lotus" w:hint="cs"/>
          <w:sz w:val="28"/>
          <w:szCs w:val="28"/>
          <w:rtl/>
        </w:rPr>
        <w:t>می‌دارد</w:t>
      </w:r>
      <w:r w:rsidRPr="00774032">
        <w:rPr>
          <w:rFonts w:cs="B Lotus" w:hint="cs"/>
          <w:sz w:val="28"/>
          <w:szCs w:val="28"/>
          <w:rtl/>
        </w:rPr>
        <w:t xml:space="preserve"> و آرزو</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که به طور همیشگی دست از سیاست بردارد تا بتواند با فراغ و آسودگی کامل به مطالعه و کسب دانش پردازد.</w:t>
      </w:r>
    </w:p>
    <w:p w:rsidR="008116FA" w:rsidRPr="00774032" w:rsidRDefault="008116FA" w:rsidP="008116FA">
      <w:pPr>
        <w:ind w:firstLine="284"/>
        <w:jc w:val="lowKashida"/>
        <w:rPr>
          <w:rFonts w:cs="B Lotus"/>
          <w:sz w:val="28"/>
          <w:szCs w:val="28"/>
          <w:rtl/>
        </w:rPr>
      </w:pPr>
      <w:r w:rsidRPr="00774032">
        <w:rPr>
          <w:rFonts w:cs="B Lotus" w:hint="cs"/>
          <w:sz w:val="28"/>
          <w:szCs w:val="28"/>
          <w:rtl/>
        </w:rPr>
        <w:t>این قلعۀ دور افتاده با کاخی که در آن برافراشته شده بود بهترین جایگاهی بود که</w:t>
      </w:r>
      <w:r w:rsidR="00311996">
        <w:rPr>
          <w:rFonts w:cs="B Lotus" w:hint="cs"/>
          <w:sz w:val="28"/>
          <w:szCs w:val="28"/>
          <w:rtl/>
        </w:rPr>
        <w:t xml:space="preserve"> </w:t>
      </w:r>
      <w:r w:rsidR="00202488">
        <w:rPr>
          <w:rFonts w:cs="B Lotus" w:hint="cs"/>
          <w:sz w:val="28"/>
          <w:szCs w:val="28"/>
          <w:rtl/>
        </w:rPr>
        <w:t>می‌توان</w:t>
      </w:r>
      <w:r w:rsidRPr="00774032">
        <w:rPr>
          <w:rFonts w:cs="B Lotus" w:hint="cs"/>
          <w:sz w:val="28"/>
          <w:szCs w:val="28"/>
          <w:rtl/>
        </w:rPr>
        <w:t>ست به آرزوی وی جامۀ عمل پوشد. به همین سبب ابن خلدون مدت چهارسال در آن اقامت گزید و در این مدت با نشاط و فعالیت تمام به اندیشه و تأمل فرو رفت و به تألیف پرداخت. او در این مدت به تألیف تاریخ و نوشتن مقدمۀ آن در عالم تنهایی وانزوا و در این قلعۀ دورافتاده آغاز کرد. وی در ترجمۀ زندگانی خود روش کار خویش را در عباراتی کوتاه بدینسان ترتیب</w:t>
      </w:r>
      <w:r w:rsidR="00311996">
        <w:rPr>
          <w:rFonts w:cs="B Lotus" w:hint="cs"/>
          <w:sz w:val="28"/>
          <w:szCs w:val="28"/>
          <w:rtl/>
        </w:rPr>
        <w:t xml:space="preserve"> می‌</w:t>
      </w:r>
      <w:r w:rsidRPr="00774032">
        <w:rPr>
          <w:rFonts w:cs="B Lotus" w:hint="cs"/>
          <w:sz w:val="28"/>
          <w:szCs w:val="28"/>
          <w:rtl/>
        </w:rPr>
        <w:t>دهد:</w:t>
      </w:r>
    </w:p>
    <w:p w:rsidR="008116FA" w:rsidRPr="00774032" w:rsidRDefault="008116FA" w:rsidP="008116FA">
      <w:pPr>
        <w:ind w:firstLine="284"/>
        <w:jc w:val="lowKashida"/>
        <w:rPr>
          <w:rFonts w:cs="B Lotus"/>
          <w:sz w:val="28"/>
          <w:szCs w:val="28"/>
          <w:rtl/>
        </w:rPr>
      </w:pPr>
      <w:r w:rsidRPr="00774032">
        <w:rPr>
          <w:rFonts w:cs="B Lotus" w:hint="cs"/>
          <w:sz w:val="28"/>
          <w:szCs w:val="28"/>
          <w:rtl/>
        </w:rPr>
        <w:t>«در آن قلعه فارغ از کلیۀ مشاغل و اعمال اقامت گزیدم و هنگام اقامت در آن به تألیف این کتاب آغازکردم و مقدمۀ آن را بدین شیوه شگفت که در آن عالم تنهایی بدان رهبری شدم تکمیل کردم». پس از به پایان رساندن مقدمه، به نوشتن «اخبار عرب و بربر و زناته» اقدام کرد و خواهی نخواهی در چنان شرایطی مطالب را به اتکای محفوظاتش</w:t>
      </w:r>
      <w:r w:rsidR="00311996">
        <w:rPr>
          <w:rFonts w:cs="B Lotus" w:hint="cs"/>
          <w:sz w:val="28"/>
          <w:szCs w:val="28"/>
          <w:rtl/>
        </w:rPr>
        <w:t xml:space="preserve"> می‌</w:t>
      </w:r>
      <w:r w:rsidRPr="00774032">
        <w:rPr>
          <w:rFonts w:cs="B Lotus" w:hint="cs"/>
          <w:sz w:val="28"/>
          <w:szCs w:val="28"/>
          <w:rtl/>
        </w:rPr>
        <w:t>نوشت.</w:t>
      </w:r>
    </w:p>
    <w:p w:rsidR="008116FA" w:rsidRPr="00774032" w:rsidRDefault="008116FA" w:rsidP="008116FA">
      <w:pPr>
        <w:ind w:firstLine="284"/>
        <w:jc w:val="lowKashida"/>
        <w:rPr>
          <w:rFonts w:cs="B Lotus"/>
          <w:sz w:val="28"/>
          <w:szCs w:val="28"/>
          <w:rtl/>
        </w:rPr>
      </w:pPr>
      <w:r w:rsidRPr="00774032">
        <w:rPr>
          <w:rFonts w:cs="B Lotus" w:hint="cs"/>
          <w:sz w:val="28"/>
          <w:szCs w:val="28"/>
          <w:rtl/>
        </w:rPr>
        <w:t>لیکن هنگامی که به تدوین تواریخ رسید، دریافت که این کار را در اینجا</w:t>
      </w:r>
      <w:r w:rsidR="008030A6">
        <w:rPr>
          <w:rFonts w:cs="B Lotus" w:hint="cs"/>
          <w:sz w:val="28"/>
          <w:szCs w:val="28"/>
          <w:rtl/>
        </w:rPr>
        <w:t xml:space="preserve"> ن</w:t>
      </w:r>
      <w:r w:rsidR="00202488">
        <w:rPr>
          <w:rFonts w:cs="B Lotus" w:hint="cs"/>
          <w:sz w:val="28"/>
          <w:szCs w:val="28"/>
          <w:rtl/>
        </w:rPr>
        <w:t>می‌توان</w:t>
      </w:r>
      <w:r w:rsidRPr="00774032">
        <w:rPr>
          <w:rFonts w:cs="B Lotus" w:hint="cs"/>
          <w:sz w:val="28"/>
          <w:szCs w:val="28"/>
          <w:rtl/>
        </w:rPr>
        <w:t xml:space="preserve"> به پایان رسانید و ناچار باید به بعضی از کتب و منابع مراجعه کند که جز در شهرهای بزرگ به دست</w:t>
      </w:r>
      <w:r w:rsidR="008030A6">
        <w:rPr>
          <w:rFonts w:cs="B Lotus" w:hint="cs"/>
          <w:sz w:val="28"/>
          <w:szCs w:val="28"/>
          <w:rtl/>
        </w:rPr>
        <w:t xml:space="preserve"> نمی‌</w:t>
      </w:r>
      <w:r w:rsidRPr="00774032">
        <w:rPr>
          <w:rFonts w:cs="B Lotus" w:hint="cs"/>
          <w:sz w:val="28"/>
          <w:szCs w:val="28"/>
          <w:rtl/>
        </w:rPr>
        <w:t>آید.</w:t>
      </w:r>
    </w:p>
    <w:p w:rsidR="008116FA" w:rsidRPr="00774032" w:rsidRDefault="008116FA" w:rsidP="008116FA">
      <w:pPr>
        <w:ind w:firstLine="284"/>
        <w:jc w:val="lowKashida"/>
        <w:rPr>
          <w:rFonts w:cs="B Lotus"/>
          <w:sz w:val="28"/>
          <w:szCs w:val="28"/>
          <w:rtl/>
        </w:rPr>
      </w:pPr>
      <w:r w:rsidRPr="00774032">
        <w:rPr>
          <w:rFonts w:cs="B Lotus" w:hint="cs"/>
          <w:sz w:val="28"/>
          <w:szCs w:val="28"/>
          <w:rtl/>
        </w:rPr>
        <w:t>او</w:t>
      </w:r>
      <w:r w:rsidR="008030A6">
        <w:rPr>
          <w:rFonts w:cs="B Lotus" w:hint="cs"/>
          <w:sz w:val="28"/>
          <w:szCs w:val="28"/>
          <w:rtl/>
        </w:rPr>
        <w:t xml:space="preserve"> نمی‌</w:t>
      </w:r>
      <w:r w:rsidRPr="00774032">
        <w:rPr>
          <w:rFonts w:cs="B Lotus" w:hint="cs"/>
          <w:sz w:val="28"/>
          <w:szCs w:val="28"/>
          <w:rtl/>
        </w:rPr>
        <w:t>خواست به هیچ یک از شهرهای مغرب میانه و دور که صحنۀ زندگانی سیاسی او بود باز گردد از این رو تصمیم گرفت به تونس رهسپار شود و بدین سبب</w:t>
      </w:r>
      <w:r w:rsidR="00202488">
        <w:rPr>
          <w:rFonts w:cs="B Lotus" w:hint="cs"/>
          <w:sz w:val="28"/>
          <w:szCs w:val="28"/>
          <w:rtl/>
        </w:rPr>
        <w:t xml:space="preserve"> نامه‌ای </w:t>
      </w:r>
      <w:r w:rsidRPr="00774032">
        <w:rPr>
          <w:rFonts w:cs="B Lotus" w:hint="cs"/>
          <w:sz w:val="28"/>
          <w:szCs w:val="28"/>
          <w:rtl/>
        </w:rPr>
        <w:t>به سلطان تونس نوشت و از وی برای بازگشت خود کسب اجازه کرد. ابن خلدون این تصمیم خود را بدینسان وصف</w:t>
      </w:r>
      <w:r w:rsidR="00311996">
        <w:rPr>
          <w:rFonts w:cs="B Lotus" w:hint="cs"/>
          <w:sz w:val="28"/>
          <w:szCs w:val="28"/>
          <w:rtl/>
        </w:rPr>
        <w:t xml:space="preserve"> می‌</w:t>
      </w:r>
      <w:r w:rsidRPr="00774032">
        <w:rPr>
          <w:rFonts w:cs="B Lotus" w:hint="cs"/>
          <w:sz w:val="28"/>
          <w:szCs w:val="28"/>
          <w:rtl/>
        </w:rPr>
        <w:t>کند: «در من تمایل به بازگشت نزد سلطان ابوالعباس و مسافرت به تونس، همان شهری که مرکز سکونت و جایگاه آثار و قبور پدران من بود، پدید آمد. از این رونامه ای به سلطان نوشتم و در بارۀ بازگشت خویش به فرمانبری وی و اقامت در تونس کسب اجازه کردم و در انتظار پاسخ بودم. دیری نگذشت که</w:t>
      </w:r>
      <w:r w:rsidR="00202488">
        <w:rPr>
          <w:rFonts w:cs="B Lotus" w:hint="cs"/>
          <w:sz w:val="28"/>
          <w:szCs w:val="28"/>
          <w:rtl/>
        </w:rPr>
        <w:t xml:space="preserve"> نامه‌ای </w:t>
      </w:r>
      <w:r w:rsidRPr="00774032">
        <w:rPr>
          <w:rFonts w:cs="B Lotus" w:hint="cs"/>
          <w:sz w:val="28"/>
          <w:szCs w:val="28"/>
          <w:rtl/>
        </w:rPr>
        <w:t>از وی به من رسید که در آن شرایط آسودگی و تأمین مرا پذیرفته و مرا به بازگشت برانگیخته بود و بنابراین مرغ دل برای سفربه پرواز در آمد».</w:t>
      </w:r>
    </w:p>
    <w:p w:rsidR="008116FA" w:rsidRPr="00774032" w:rsidRDefault="008116FA" w:rsidP="008116FA">
      <w:pPr>
        <w:ind w:firstLine="284"/>
        <w:jc w:val="lowKashida"/>
        <w:rPr>
          <w:rFonts w:cs="B Lotus"/>
          <w:sz w:val="28"/>
          <w:szCs w:val="28"/>
          <w:rtl/>
        </w:rPr>
      </w:pPr>
      <w:r w:rsidRPr="00774032">
        <w:rPr>
          <w:rFonts w:cs="B Lotus" w:hint="cs"/>
          <w:sz w:val="28"/>
          <w:szCs w:val="28"/>
          <w:rtl/>
        </w:rPr>
        <w:t>بدینسان ابن خلدون قلعۀ ابن سلامه را پس از چهار سال انزوا و گوشه نشینی در آن ترک گفت.</w:t>
      </w:r>
    </w:p>
    <w:p w:rsidR="008116FA" w:rsidRPr="00774032" w:rsidRDefault="008116FA" w:rsidP="008116FA">
      <w:pPr>
        <w:pStyle w:val="a1"/>
        <w:rPr>
          <w:rtl/>
        </w:rPr>
      </w:pPr>
      <w:bookmarkStart w:id="23" w:name="_Toc342156935"/>
      <w:r w:rsidRPr="00774032">
        <w:rPr>
          <w:rFonts w:hint="cs"/>
          <w:rtl/>
        </w:rPr>
        <w:t>در تونس</w:t>
      </w:r>
      <w:bookmarkEnd w:id="23"/>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پس از آن که مدت بیست و شش سال دور از تونس بسر برده بود، بار دیگر بدان شهر بازگشت و خواهی نخواهی مدتی پیش از آن که وی وارد شهر شود آمدن او در میان مردم شهرت یافته بود و از این رو هنگام ورود وی هم از جانب سلطان و هم از طرف مردم به طور جداگانه مورد استقبال گرم و شایان توجهی واقع شد.</w:t>
      </w:r>
    </w:p>
    <w:p w:rsidR="008116FA" w:rsidRPr="00774032" w:rsidRDefault="008116FA" w:rsidP="008116FA">
      <w:pPr>
        <w:ind w:firstLine="284"/>
        <w:jc w:val="lowKashida"/>
        <w:rPr>
          <w:rFonts w:cs="B Lotus"/>
          <w:sz w:val="28"/>
          <w:szCs w:val="28"/>
          <w:rtl/>
        </w:rPr>
      </w:pPr>
      <w:r w:rsidRPr="00774032">
        <w:rPr>
          <w:rFonts w:cs="B Lotus" w:hint="cs"/>
          <w:sz w:val="28"/>
          <w:szCs w:val="28"/>
          <w:rtl/>
        </w:rPr>
        <w:t>او در ترجمۀ حال خود پذیرایی و استقبال سلطان را بدینسان وصف</w:t>
      </w:r>
      <w:r w:rsidR="00311996">
        <w:rPr>
          <w:rFonts w:cs="B Lotus" w:hint="cs"/>
          <w:sz w:val="28"/>
          <w:szCs w:val="28"/>
          <w:rtl/>
        </w:rPr>
        <w:t xml:space="preserve"> می‌</w:t>
      </w:r>
      <w:r w:rsidRPr="00774032">
        <w:rPr>
          <w:rFonts w:cs="B Lotus" w:hint="cs"/>
          <w:sz w:val="28"/>
          <w:szCs w:val="28"/>
          <w:rtl/>
        </w:rPr>
        <w:t>کند: «او را در خارج سوسه دیدار کردم، ورود مرا درود گفت و مقدم مرا گرامی شمرد، و در همدمی و انس با من بسیار علاقه نشانداد و در مهمات امور خویش با من به مشاوره پرداخت، سپس مرا به تونس باز آورد و به فارح خدمتگزار خود دستور داد در شهر تونس برای من منزل و وسایل کافی زندگی از قبیل مقرری لازم و علوفه و جز</w:t>
      </w:r>
      <w:r w:rsidR="008030A6">
        <w:rPr>
          <w:rFonts w:cs="B Lotus" w:hint="cs"/>
          <w:sz w:val="28"/>
          <w:szCs w:val="28"/>
          <w:rtl/>
        </w:rPr>
        <w:t xml:space="preserve"> این‌ها </w:t>
      </w:r>
      <w:r w:rsidRPr="00774032">
        <w:rPr>
          <w:rFonts w:cs="B Lotus" w:hint="cs"/>
          <w:sz w:val="28"/>
          <w:szCs w:val="28"/>
          <w:rtl/>
        </w:rPr>
        <w:t>آماده سازد و منتهای احسان را</w:t>
      </w:r>
      <w:r>
        <w:rPr>
          <w:rFonts w:cs="B Lotus" w:hint="cs"/>
          <w:sz w:val="28"/>
          <w:szCs w:val="28"/>
          <w:rtl/>
        </w:rPr>
        <w:t xml:space="preserve"> در</w:t>
      </w:r>
      <w:r w:rsidRPr="00774032">
        <w:rPr>
          <w:rFonts w:cs="B Lotus" w:hint="cs"/>
          <w:sz w:val="28"/>
          <w:szCs w:val="28"/>
          <w:rtl/>
        </w:rPr>
        <w:t>بارۀ من مبذول دارد. من در شعبان همان سال (1376 م) به تونس بازگشتم و در سایۀ رأفت و عنایت و احترام سلطان زندگی</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م و زن و فرزند خویش را نیز بدان شهر آوردم تا از پراکندگی و جدایی رهایی یابند و در مرغزار نعمت سلطان مرفه بسربرند و دیگر از حرکت و کوچ کردن از اینسوی بدان سوی منصرف شدم و در آن شهر رحل اقامت افکندم».</w:t>
      </w:r>
    </w:p>
    <w:p w:rsidR="008116FA" w:rsidRPr="00774032" w:rsidRDefault="008116FA" w:rsidP="008116FA">
      <w:pPr>
        <w:ind w:firstLine="284"/>
        <w:jc w:val="lowKashida"/>
        <w:rPr>
          <w:rFonts w:cs="B Lotus"/>
          <w:sz w:val="28"/>
          <w:szCs w:val="28"/>
          <w:rtl/>
        </w:rPr>
      </w:pPr>
      <w:r w:rsidRPr="00774032">
        <w:rPr>
          <w:rFonts w:cs="B Lotus" w:hint="cs"/>
          <w:sz w:val="28"/>
          <w:szCs w:val="28"/>
          <w:rtl/>
        </w:rPr>
        <w:t xml:space="preserve">این عبارات نشان </w:t>
      </w:r>
      <w:r w:rsidR="003D1588">
        <w:rPr>
          <w:rFonts w:cs="B Lotus" w:hint="cs"/>
          <w:sz w:val="28"/>
          <w:szCs w:val="28"/>
          <w:rtl/>
        </w:rPr>
        <w:t>می‌دهد</w:t>
      </w:r>
      <w:r w:rsidRPr="00774032">
        <w:rPr>
          <w:rFonts w:cs="B Lotus" w:hint="cs"/>
          <w:sz w:val="28"/>
          <w:szCs w:val="28"/>
          <w:rtl/>
        </w:rPr>
        <w:t xml:space="preserve"> که سلطان برای آن مورخ وسایل زندگی مرفهی به حد وفور فراهم آورده بوده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از آن پس در تونس از یک سو به تدریس علوم پرداخت و از سوی دیگر برای به پایان رسانیدن و تکمیل تاریخ خود به منابع لازم مراجعه</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درس او در عین اینکه مایه شگفتی و حیرت طلاب شده و هیجان تحسین آمیزی در میان آنان پدید آورده بود، حسد شیوخ و استادان قدیم را نیز برانگیخته بود و به ویژه حسد این گروه به سبب تقرب و احترام روزافزونی که ابن خلدون در بارگاه سلطان کسب کرده بود، روز به روز فزونتر و شدیدتر </w:t>
      </w:r>
      <w:r w:rsidR="0042364E">
        <w:rPr>
          <w:rFonts w:cs="B Lotus" w:hint="cs"/>
          <w:sz w:val="28"/>
          <w:szCs w:val="28"/>
          <w:rtl/>
        </w:rPr>
        <w:t>می‌شد</w:t>
      </w:r>
      <w:r w:rsidRPr="00774032">
        <w:rPr>
          <w:rFonts w:cs="B Lotus" w:hint="cs"/>
          <w:sz w:val="28"/>
          <w:szCs w:val="28"/>
          <w:rtl/>
        </w:rPr>
        <w:t>. گویا سلطان به تاریخ شیفتگی خاصی داشته و از این رو نسبت به کار و مطالعات ابن خلدون در این باره اهتمام فراوانی مبذول</w:t>
      </w:r>
      <w:r w:rsidR="00311996">
        <w:rPr>
          <w:rFonts w:cs="B Lotus" w:hint="cs"/>
          <w:sz w:val="28"/>
          <w:szCs w:val="28"/>
          <w:rtl/>
        </w:rPr>
        <w:t xml:space="preserve"> می‌</w:t>
      </w:r>
      <w:r w:rsidRPr="00774032">
        <w:rPr>
          <w:rFonts w:cs="B Lotus" w:hint="cs"/>
          <w:sz w:val="28"/>
          <w:szCs w:val="28"/>
          <w:rtl/>
        </w:rPr>
        <w:t>داشته و او را به تعقیب بحث و تحقیق برای به پایان رسانیدن این تألیف خطیر تشویق</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سرانجام ابن خلدون درمدت اقامت در تونس تألیف خود را تمام کرد و</w:t>
      </w:r>
      <w:r w:rsidR="00093D81">
        <w:rPr>
          <w:rFonts w:cs="B Lotus" w:hint="cs"/>
          <w:sz w:val="28"/>
          <w:szCs w:val="28"/>
          <w:rtl/>
        </w:rPr>
        <w:t xml:space="preserve"> نسخه‌ای </w:t>
      </w:r>
      <w:r w:rsidRPr="00774032">
        <w:rPr>
          <w:rFonts w:cs="B Lotus" w:hint="cs"/>
          <w:sz w:val="28"/>
          <w:szCs w:val="28"/>
          <w:rtl/>
        </w:rPr>
        <w:t>از آن را نزد سلطان به ارمغان برد. وی خود در این باره</w:t>
      </w:r>
      <w:r w:rsidR="00311996">
        <w:rPr>
          <w:rFonts w:cs="B Lotus" w:hint="cs"/>
          <w:sz w:val="28"/>
          <w:szCs w:val="28"/>
          <w:rtl/>
        </w:rPr>
        <w:t xml:space="preserve"> </w:t>
      </w:r>
      <w:r w:rsidR="00190A63">
        <w:rPr>
          <w:rFonts w:cs="B Lotus" w:hint="cs"/>
          <w:sz w:val="28"/>
          <w:szCs w:val="28"/>
          <w:rtl/>
        </w:rPr>
        <w:t>می‌گوید</w:t>
      </w:r>
      <w:r w:rsidRPr="00774032">
        <w:rPr>
          <w:rFonts w:cs="B Lotus" w:hint="cs"/>
          <w:sz w:val="28"/>
          <w:szCs w:val="28"/>
          <w:rtl/>
        </w:rPr>
        <w:t>:</w:t>
      </w:r>
    </w:p>
    <w:p w:rsidR="008116FA" w:rsidRPr="00774032" w:rsidRDefault="008116FA" w:rsidP="008116FA">
      <w:pPr>
        <w:ind w:firstLine="284"/>
        <w:jc w:val="lowKashida"/>
        <w:rPr>
          <w:rFonts w:cs="B Lotus"/>
          <w:sz w:val="28"/>
          <w:szCs w:val="28"/>
          <w:rtl/>
        </w:rPr>
      </w:pPr>
      <w:r w:rsidRPr="00774032">
        <w:rPr>
          <w:rFonts w:cs="B Lotus" w:hint="cs"/>
          <w:sz w:val="28"/>
          <w:szCs w:val="28"/>
          <w:rtl/>
        </w:rPr>
        <w:t>«تاریخ بربر و زناته را تکمیل کردم و از تاریخ دو دولت (امویان و عباسیان) و ماقبل اسلام اخباری را که بدست آوردم نوشتم و</w:t>
      </w:r>
      <w:r w:rsidR="00093D81">
        <w:rPr>
          <w:rFonts w:cs="B Lotus" w:hint="cs"/>
          <w:sz w:val="28"/>
          <w:szCs w:val="28"/>
          <w:rtl/>
        </w:rPr>
        <w:t xml:space="preserve"> نسخه‌ای </w:t>
      </w:r>
      <w:r w:rsidRPr="00774032">
        <w:rPr>
          <w:rFonts w:cs="B Lotus" w:hint="cs"/>
          <w:sz w:val="28"/>
          <w:szCs w:val="28"/>
          <w:rtl/>
        </w:rPr>
        <w:t>از آن را تکمیل کردم و آن را به کتابخانۀ سلطان بردم».</w:t>
      </w:r>
    </w:p>
    <w:p w:rsidR="008116FA" w:rsidRPr="00774032" w:rsidRDefault="008116FA" w:rsidP="008116FA">
      <w:pPr>
        <w:ind w:firstLine="284"/>
        <w:jc w:val="lowKashida"/>
        <w:rPr>
          <w:rFonts w:cs="B Lotus"/>
          <w:sz w:val="28"/>
          <w:szCs w:val="28"/>
          <w:rtl/>
        </w:rPr>
      </w:pPr>
      <w:r w:rsidRPr="00774032">
        <w:rPr>
          <w:rFonts w:cs="B Lotus" w:hint="cs"/>
          <w:sz w:val="28"/>
          <w:szCs w:val="28"/>
          <w:rtl/>
        </w:rPr>
        <w:t>روز تقدیم این نسخه به سلطان در حضور وی قصیده ای انشاد نمود و در آن سلطان را ستود و به کتابی که به وی تقدیم</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اشاره نمود.</w:t>
      </w:r>
    </w:p>
    <w:p w:rsidR="008116FA" w:rsidRPr="00774032" w:rsidRDefault="008116FA" w:rsidP="00646D81">
      <w:pPr>
        <w:ind w:firstLine="284"/>
        <w:jc w:val="lowKashida"/>
        <w:rPr>
          <w:rFonts w:cs="B Lotus"/>
          <w:sz w:val="28"/>
          <w:szCs w:val="28"/>
          <w:rtl/>
        </w:rPr>
      </w:pPr>
      <w:r w:rsidRPr="00774032">
        <w:rPr>
          <w:rFonts w:cs="B Lotus" w:hint="cs"/>
          <w:sz w:val="28"/>
          <w:szCs w:val="28"/>
          <w:rtl/>
        </w:rPr>
        <w:t>قصیدۀ مزبور بسیار طولانی است و او در ترجمۀ زندگی خود متجاوز از صد بیت آن را نقل کرده است</w:t>
      </w:r>
      <w:r w:rsidR="00B606A5" w:rsidRPr="00CB1831">
        <w:rPr>
          <w:rFonts w:cs="B Lotus" w:hint="cs"/>
          <w:sz w:val="28"/>
          <w:szCs w:val="28"/>
          <w:vertAlign w:val="superscript"/>
          <w:rtl/>
        </w:rPr>
        <w:t>(</w:t>
      </w:r>
      <w:r w:rsidR="00B606A5" w:rsidRPr="00CB1831">
        <w:rPr>
          <w:rStyle w:val="FootnoteReference"/>
          <w:rFonts w:cs="B Lotus"/>
          <w:sz w:val="28"/>
          <w:szCs w:val="28"/>
          <w:rtl/>
        </w:rPr>
        <w:footnoteReference w:id="9"/>
      </w:r>
      <w:r w:rsidR="00B606A5" w:rsidRPr="00CB1831">
        <w:rPr>
          <w:rFonts w:cs="B Lotus" w:hint="cs"/>
          <w:sz w:val="28"/>
          <w:szCs w:val="28"/>
          <w:vertAlign w:val="superscript"/>
          <w:rtl/>
        </w:rPr>
        <w:t>)</w:t>
      </w:r>
      <w:r w:rsidRPr="00774032">
        <w:rPr>
          <w:rFonts w:cs="B Lotus" w:hint="cs"/>
          <w:sz w:val="28"/>
          <w:szCs w:val="28"/>
          <w:rtl/>
        </w:rPr>
        <w:t>.</w:t>
      </w:r>
    </w:p>
    <w:p w:rsidR="008116FA" w:rsidRPr="00774032" w:rsidRDefault="008116FA" w:rsidP="008116FA">
      <w:pPr>
        <w:ind w:firstLine="284"/>
        <w:jc w:val="lowKashida"/>
        <w:rPr>
          <w:rFonts w:cs="B Lotus"/>
          <w:sz w:val="28"/>
          <w:szCs w:val="28"/>
          <w:rtl/>
        </w:rPr>
      </w:pPr>
      <w:r w:rsidRPr="00774032">
        <w:rPr>
          <w:rFonts w:cs="B Lotus" w:hint="cs"/>
          <w:sz w:val="28"/>
          <w:szCs w:val="28"/>
          <w:rtl/>
        </w:rPr>
        <w:t>بدینسان ابن خلدون در تونس از کار عظیم خود فراغت یافت. ولی با این همه هنوز هم وی از برخورد با مشکلات زندگی آسوده نشده بود زیرا حاسدان به مناسبات مختلف و شیوه</w:t>
      </w:r>
      <w:r w:rsidR="002606D0">
        <w:rPr>
          <w:rFonts w:cs="B Lotus" w:hint="cs"/>
          <w:sz w:val="28"/>
          <w:szCs w:val="28"/>
          <w:rtl/>
        </w:rPr>
        <w:t xml:space="preserve">‌های </w:t>
      </w:r>
      <w:r w:rsidRPr="00774032">
        <w:rPr>
          <w:rFonts w:cs="B Lotus" w:hint="cs"/>
          <w:sz w:val="28"/>
          <w:szCs w:val="28"/>
          <w:rtl/>
        </w:rPr>
        <w:t>گوناگون پیوسته در بارگاه سلطان نسبت به وی به سعایت و سخن چینی و تزویر</w:t>
      </w:r>
      <w:r w:rsidR="00311996">
        <w:rPr>
          <w:rFonts w:cs="B Lotus" w:hint="cs"/>
          <w:sz w:val="28"/>
          <w:szCs w:val="28"/>
          <w:rtl/>
        </w:rPr>
        <w:t xml:space="preserve"> می‌</w:t>
      </w:r>
      <w:r w:rsidRPr="00774032">
        <w:rPr>
          <w:rFonts w:cs="B Lotus" w:hint="cs"/>
          <w:sz w:val="28"/>
          <w:szCs w:val="28"/>
          <w:rtl/>
        </w:rPr>
        <w:t>پرداختند ولی با همۀ این نابکاریها سلطان همچنان او را گرامی</w:t>
      </w:r>
      <w:r w:rsidR="00311996">
        <w:rPr>
          <w:rFonts w:cs="B Lotus" w:hint="cs"/>
          <w:sz w:val="28"/>
          <w:szCs w:val="28"/>
          <w:rtl/>
        </w:rPr>
        <w:t xml:space="preserve"> می‌</w:t>
      </w:r>
      <w:r w:rsidRPr="00774032">
        <w:rPr>
          <w:rFonts w:cs="B Lotus" w:hint="cs"/>
          <w:sz w:val="28"/>
          <w:szCs w:val="28"/>
          <w:rtl/>
        </w:rPr>
        <w:t>داشت و به او معقتد بود و حتی او را در مسافرتها همیشه ملازم رکاب خود</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در این هنگام به سن پنجاه رسیده بود و به فکر ادای فریضۀ حج بود. اتفاق را در همان ایام «کشتیی متعلق به بازرگانان اسکندریه در بندر لنگر انداخته و بازرگانان آن را از کالاها و امتعه بارگیری کرده بودند و</w:t>
      </w:r>
      <w:r w:rsidR="00311996">
        <w:rPr>
          <w:rFonts w:cs="B Lotus" w:hint="cs"/>
          <w:sz w:val="28"/>
          <w:szCs w:val="28"/>
          <w:rtl/>
        </w:rPr>
        <w:t xml:space="preserve"> می‌</w:t>
      </w:r>
      <w:r w:rsidRPr="00774032">
        <w:rPr>
          <w:rFonts w:cs="B Lotus" w:hint="cs"/>
          <w:sz w:val="28"/>
          <w:szCs w:val="28"/>
          <w:rtl/>
        </w:rPr>
        <w:t>خواستند به سوی اسکندریه رهسپار شوند». ابن خلدون چنین فرصتی را مغتنم شمرد و «از این رو نیت خود را نزد سلطان بازگفت و از وی خواهش کرد به وی اجازه دهد برای ادای فریضه با کشتی مزبور حرکت کند». سلطان با تقاضای او موافقت کرد و ابن خلدون پس از چهارسال اقامت در آن شهر با آن کشتی عازم سفر حج شد و تونس را ترک گفت.</w:t>
      </w:r>
    </w:p>
    <w:p w:rsidR="008116FA" w:rsidRPr="008D1164" w:rsidRDefault="008116FA" w:rsidP="008116FA">
      <w:pPr>
        <w:pStyle w:val="a1"/>
        <w:rPr>
          <w:rtl/>
        </w:rPr>
      </w:pPr>
      <w:bookmarkStart w:id="24" w:name="_Toc342156936"/>
      <w:r w:rsidRPr="008D1164">
        <w:rPr>
          <w:rFonts w:hint="cs"/>
          <w:rtl/>
        </w:rPr>
        <w:t>در</w:t>
      </w:r>
      <w:r>
        <w:rPr>
          <w:rFonts w:hint="cs"/>
          <w:rtl/>
        </w:rPr>
        <w:t xml:space="preserve"> </w:t>
      </w:r>
      <w:r w:rsidRPr="008D1164">
        <w:rPr>
          <w:rFonts w:hint="cs"/>
          <w:rtl/>
        </w:rPr>
        <w:t>مصر</w:t>
      </w:r>
      <w:bookmarkEnd w:id="24"/>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در طریق حج به مصر رسید و از آن پس تا پایان زندگی خود یعنی مدت بیست و چهار سال دیگر در آنجا اقامت گزید.</w:t>
      </w:r>
    </w:p>
    <w:p w:rsidR="008116FA" w:rsidRPr="00774032" w:rsidRDefault="008116FA" w:rsidP="008116FA">
      <w:pPr>
        <w:ind w:firstLine="284"/>
        <w:jc w:val="lowKashida"/>
        <w:rPr>
          <w:rFonts w:cs="B Lotus"/>
          <w:sz w:val="28"/>
          <w:szCs w:val="28"/>
          <w:rtl/>
        </w:rPr>
      </w:pPr>
      <w:r w:rsidRPr="00774032">
        <w:rPr>
          <w:rFonts w:cs="B Lotus" w:hint="cs"/>
          <w:sz w:val="28"/>
          <w:szCs w:val="28"/>
          <w:rtl/>
        </w:rPr>
        <w:t>ورود او به اسکندریه مصادف با «روز فطر بود که ده شب از جلوس ملک ظاهر برتخت سلطنت</w:t>
      </w:r>
      <w:r w:rsidR="00311996">
        <w:rPr>
          <w:rFonts w:cs="B Lotus" w:hint="cs"/>
          <w:sz w:val="28"/>
          <w:szCs w:val="28"/>
          <w:rtl/>
        </w:rPr>
        <w:t xml:space="preserve"> می‌</w:t>
      </w:r>
      <w:r w:rsidRPr="00774032">
        <w:rPr>
          <w:rFonts w:cs="B Lotus" w:hint="cs"/>
          <w:sz w:val="28"/>
          <w:szCs w:val="28"/>
          <w:rtl/>
        </w:rPr>
        <w:t>گذشت».</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مدت یک ماه در اسکندریه برای تهیۀ وسایل حج اقامت کرد ولی این موجبات در آن سال برای او میسر نشد، و از این رو به قاهره منتقل شد و چون از دیرباز شهرت وی به مصر رسیده بود، همین که در جامع الازهر بر مسند تدریس نشست «طلاب علم به محضر درس او هجوم آوردند» و او توانست با زبان آوری و شیوایی سخن و بیان سحرآمیزش طلاب را به خود جلب کند و در نتیجه شهرت وی در سراسر مصر منتشرگردید و بیش از پیش نام آور شد.</w:t>
      </w:r>
    </w:p>
    <w:p w:rsidR="008116FA" w:rsidRPr="00774032" w:rsidRDefault="008116FA" w:rsidP="008116FA">
      <w:pPr>
        <w:ind w:firstLine="284"/>
        <w:jc w:val="lowKashida"/>
        <w:rPr>
          <w:rFonts w:cs="B Lotus"/>
          <w:sz w:val="28"/>
          <w:szCs w:val="28"/>
          <w:rtl/>
        </w:rPr>
      </w:pPr>
      <w:r w:rsidRPr="00774032">
        <w:rPr>
          <w:rFonts w:cs="B Lotus" w:hint="cs"/>
          <w:sz w:val="28"/>
          <w:szCs w:val="28"/>
          <w:rtl/>
        </w:rPr>
        <w:t>سپس به دیدار سلطان نایل آمد و مورد مهر و احترام وی قرار گرفت، زیرا سلطان بر حسب تعبیر ابن خلدون «دیدار وی را گرامی شمرد و از غربت او دلجویی کرد و وظیفۀ بسیار ازجملۀ بخشش</w:t>
      </w:r>
      <w:r w:rsidR="00C2204D">
        <w:rPr>
          <w:rFonts w:cs="B Lotus" w:hint="cs"/>
          <w:sz w:val="28"/>
          <w:szCs w:val="28"/>
          <w:rtl/>
        </w:rPr>
        <w:t xml:space="preserve">‌هایی </w:t>
      </w:r>
      <w:r w:rsidRPr="00774032">
        <w:rPr>
          <w:rFonts w:cs="B Lotus" w:hint="cs"/>
          <w:sz w:val="28"/>
          <w:szCs w:val="28"/>
          <w:rtl/>
        </w:rPr>
        <w:t>که به اهل دانش</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برای او مقرر داشت». به همین سبب ابن خلدون مصمم شد در مصر اقامت گزیند و اعضای خانواده خود را از تونس به مصر طلبید ولی سلطان تونس «از سفرکردن آنان ممانعت کرد» چه اشتیاق داشت ابن خلدون به سوی او بازگردد.</w:t>
      </w:r>
    </w:p>
    <w:p w:rsidR="008116FA" w:rsidRPr="00774032" w:rsidRDefault="008116FA" w:rsidP="008116FA">
      <w:pPr>
        <w:ind w:firstLine="284"/>
        <w:jc w:val="lowKashida"/>
        <w:rPr>
          <w:rFonts w:cs="B Lotus"/>
          <w:sz w:val="28"/>
          <w:szCs w:val="28"/>
          <w:rtl/>
        </w:rPr>
      </w:pPr>
      <w:r w:rsidRPr="00774032">
        <w:rPr>
          <w:rFonts w:cs="B Lotus" w:hint="cs"/>
          <w:sz w:val="28"/>
          <w:szCs w:val="28"/>
          <w:rtl/>
        </w:rPr>
        <w:t>در این هنگام ابن خلدون «از سلطان مصر درخواست کرد که نزد سلطان تونس شفاعت کند تا خانوادۀ او را برای سفر به مصر آزاد گذارد». سلطان مزبور خواهش او را پذیرفت و نامۀ مؤثری در این باره به سلطان تونس نوشت و در نتیجۀ نامۀ مزبور خانوادۀ او با کشتی از تونس حرکت کردند ولی کشتی مزبور در دریا غرق شد و برای ابن خلدون دیدار زن و فرزندانش میسر نگردید.</w:t>
      </w:r>
    </w:p>
    <w:p w:rsidR="008116FA" w:rsidRPr="00774032" w:rsidRDefault="008116FA" w:rsidP="00646D81">
      <w:pPr>
        <w:ind w:firstLine="284"/>
        <w:jc w:val="lowKashida"/>
        <w:rPr>
          <w:rFonts w:cs="B Lotus"/>
          <w:sz w:val="28"/>
          <w:szCs w:val="28"/>
          <w:rtl/>
        </w:rPr>
      </w:pPr>
      <w:r w:rsidRPr="00774032">
        <w:rPr>
          <w:rFonts w:cs="B Lotus" w:hint="cs"/>
          <w:sz w:val="28"/>
          <w:szCs w:val="28"/>
          <w:rtl/>
        </w:rPr>
        <w:t xml:space="preserve">ابن خلدون در مصر به زندگی سیاسی بازنگشت و جز به مشاغل تدریس و قضاوت و مقام استادی به هیچ منصبی طمع </w:t>
      </w:r>
      <w:r>
        <w:rPr>
          <w:rFonts w:cs="B Lotus" w:hint="cs"/>
          <w:sz w:val="28"/>
          <w:szCs w:val="28"/>
          <w:rtl/>
        </w:rPr>
        <w:t>نیندوخت</w:t>
      </w:r>
      <w:r w:rsidRPr="00774032">
        <w:rPr>
          <w:rFonts w:cs="B Lotus" w:hint="cs"/>
          <w:sz w:val="28"/>
          <w:szCs w:val="28"/>
          <w:rtl/>
        </w:rPr>
        <w:t>. او چندین بار به مناصب تدریس و قضاوت نایل آمد. نخست در مدرسۀ قمحیه</w:t>
      </w:r>
      <w:r w:rsidR="00B606A5" w:rsidRPr="00CB1831">
        <w:rPr>
          <w:rFonts w:cs="B Lotus" w:hint="cs"/>
          <w:sz w:val="28"/>
          <w:szCs w:val="28"/>
          <w:vertAlign w:val="superscript"/>
          <w:rtl/>
        </w:rPr>
        <w:t>(</w:t>
      </w:r>
      <w:r w:rsidR="00B606A5" w:rsidRPr="00CB1831">
        <w:rPr>
          <w:rStyle w:val="FootnoteReference"/>
          <w:rFonts w:cs="B Lotus"/>
          <w:sz w:val="28"/>
          <w:szCs w:val="28"/>
          <w:rtl/>
        </w:rPr>
        <w:footnoteReference w:id="10"/>
      </w:r>
      <w:r w:rsidR="00B606A5" w:rsidRPr="00CB1831">
        <w:rPr>
          <w:rFonts w:cs="B Lotus" w:hint="cs"/>
          <w:sz w:val="28"/>
          <w:szCs w:val="28"/>
          <w:vertAlign w:val="superscript"/>
          <w:rtl/>
        </w:rPr>
        <w:t>)</w:t>
      </w:r>
      <w:r w:rsidR="00646D81">
        <w:rPr>
          <w:rFonts w:cs="B Lotus" w:hint="cs"/>
          <w:sz w:val="28"/>
          <w:szCs w:val="28"/>
          <w:rtl/>
        </w:rPr>
        <w:t xml:space="preserve"> </w:t>
      </w:r>
      <w:r w:rsidRPr="00774032">
        <w:rPr>
          <w:rFonts w:cs="B Lotus" w:hint="cs"/>
          <w:sz w:val="28"/>
          <w:szCs w:val="28"/>
          <w:rtl/>
        </w:rPr>
        <w:t>به مدرسی تعیین گردید و سپس به منصب «قاضی القضاه مالکیان» برگزیده شد.</w:t>
      </w:r>
    </w:p>
    <w:p w:rsidR="008116FA" w:rsidRPr="00774032" w:rsidRDefault="008116FA" w:rsidP="008116FA">
      <w:pPr>
        <w:ind w:firstLine="284"/>
        <w:jc w:val="lowKashida"/>
        <w:rPr>
          <w:rFonts w:cs="B Lotus"/>
          <w:sz w:val="28"/>
          <w:szCs w:val="28"/>
          <w:rtl/>
        </w:rPr>
      </w:pPr>
      <w:r w:rsidRPr="00774032">
        <w:rPr>
          <w:rFonts w:cs="B Lotus" w:hint="cs"/>
          <w:sz w:val="28"/>
          <w:szCs w:val="28"/>
          <w:rtl/>
        </w:rPr>
        <w:t>این منصب</w:t>
      </w:r>
      <w:r w:rsidR="009C6850">
        <w:rPr>
          <w:rFonts w:cs="B Lotus" w:hint="cs"/>
          <w:sz w:val="28"/>
          <w:szCs w:val="28"/>
          <w:rtl/>
        </w:rPr>
        <w:t xml:space="preserve">‌ها </w:t>
      </w:r>
      <w:r w:rsidRPr="00774032">
        <w:rPr>
          <w:rFonts w:cs="B Lotus" w:hint="cs"/>
          <w:sz w:val="28"/>
          <w:szCs w:val="28"/>
          <w:rtl/>
        </w:rPr>
        <w:t>در آن روزگار دستخوش تغییر و تبدیل بسیار بود و به همین سبب چندین بار از درجات مزبور عزل گشت و باز بدانها گماشته شد.</w:t>
      </w:r>
    </w:p>
    <w:p w:rsidR="008116FA" w:rsidRPr="00774032" w:rsidRDefault="008116FA" w:rsidP="008116FA">
      <w:pPr>
        <w:ind w:firstLine="284"/>
        <w:jc w:val="lowKashida"/>
        <w:rPr>
          <w:rFonts w:cs="B Lotus"/>
          <w:sz w:val="28"/>
          <w:szCs w:val="28"/>
          <w:rtl/>
        </w:rPr>
      </w:pPr>
      <w:r w:rsidRPr="00774032">
        <w:rPr>
          <w:rFonts w:cs="B Lotus" w:hint="cs"/>
          <w:sz w:val="28"/>
          <w:szCs w:val="28"/>
          <w:rtl/>
        </w:rPr>
        <w:t>وی پس از عهده داری مدرسی مدرسۀ قمحیه به مدرسی مدرسۀ ظاهریه و آن گاه به مدرسی مدرسۀ ضرغتمش و پس از آن به مقام شیخی خانقاه بیبرسی تعیین گردید، اما پس از رسیدن به منصب قاضی القضاه مالکیان پس از چندی معزول شد ولی بعدها پنج بار دیگر بدان مقام نایل آمد.</w:t>
      </w:r>
    </w:p>
    <w:p w:rsidR="008116FA" w:rsidRPr="00774032" w:rsidRDefault="008116FA" w:rsidP="00646D81">
      <w:pPr>
        <w:ind w:firstLine="284"/>
        <w:jc w:val="lowKashida"/>
        <w:rPr>
          <w:rFonts w:cs="B Lotus"/>
          <w:sz w:val="28"/>
          <w:szCs w:val="28"/>
          <w:rtl/>
        </w:rPr>
      </w:pPr>
      <w:r w:rsidRPr="00774032">
        <w:rPr>
          <w:rFonts w:cs="B Lotus" w:hint="cs"/>
          <w:sz w:val="28"/>
          <w:szCs w:val="28"/>
          <w:rtl/>
        </w:rPr>
        <w:t>هنگامی که وی عهده دار کارهای مهم قضایی بود ارادۀ قاطع و شدت عمل وی از یک سو گروهی را به این روش وی شیف</w:t>
      </w:r>
      <w:r>
        <w:rPr>
          <w:rFonts w:cs="B Lotus" w:hint="cs"/>
          <w:sz w:val="28"/>
          <w:szCs w:val="28"/>
          <w:rtl/>
        </w:rPr>
        <w:t>ت</w:t>
      </w:r>
      <w:r w:rsidRPr="00774032">
        <w:rPr>
          <w:rFonts w:cs="B Lotus" w:hint="cs"/>
          <w:sz w:val="28"/>
          <w:szCs w:val="28"/>
          <w:rtl/>
        </w:rPr>
        <w:t>ه کرده بود به حدی که او را مورد تحسین قرار</w:t>
      </w:r>
      <w:r w:rsidR="00093D81">
        <w:rPr>
          <w:rFonts w:cs="B Lotus" w:hint="cs"/>
          <w:sz w:val="28"/>
          <w:szCs w:val="28"/>
          <w:rtl/>
        </w:rPr>
        <w:t xml:space="preserve"> می‌داد</w:t>
      </w:r>
      <w:r w:rsidRPr="00774032">
        <w:rPr>
          <w:rFonts w:cs="B Lotus" w:hint="cs"/>
          <w:sz w:val="28"/>
          <w:szCs w:val="28"/>
          <w:rtl/>
        </w:rPr>
        <w:t>ند و از سوی دیگر بسیاری از کسان نسبت به وی با نظر کینه توزی</w:t>
      </w:r>
      <w:r w:rsidR="00311996">
        <w:rPr>
          <w:rFonts w:cs="B Lotus" w:hint="cs"/>
          <w:sz w:val="28"/>
          <w:szCs w:val="28"/>
          <w:rtl/>
        </w:rPr>
        <w:t xml:space="preserve"> می‌</w:t>
      </w:r>
      <w:r w:rsidRPr="00774032">
        <w:rPr>
          <w:rFonts w:cs="B Lotus" w:hint="cs"/>
          <w:sz w:val="28"/>
          <w:szCs w:val="28"/>
          <w:rtl/>
        </w:rPr>
        <w:t>نگریستند. از این رو معاصران او در مصر به دو دسته تقسیم</w:t>
      </w:r>
      <w:r w:rsidR="00311996">
        <w:rPr>
          <w:rFonts w:cs="B Lotus" w:hint="cs"/>
          <w:sz w:val="28"/>
          <w:szCs w:val="28"/>
          <w:rtl/>
        </w:rPr>
        <w:t xml:space="preserve"> </w:t>
      </w:r>
      <w:r w:rsidR="0042364E">
        <w:rPr>
          <w:rFonts w:cs="B Lotus" w:hint="cs"/>
          <w:sz w:val="28"/>
          <w:szCs w:val="28"/>
          <w:rtl/>
        </w:rPr>
        <w:t>می‌شد</w:t>
      </w:r>
      <w:r w:rsidRPr="00774032">
        <w:rPr>
          <w:rFonts w:cs="B Lotus" w:hint="cs"/>
          <w:sz w:val="28"/>
          <w:szCs w:val="28"/>
          <w:rtl/>
        </w:rPr>
        <w:t>ند: گروهی او را بسیار</w:t>
      </w:r>
      <w:r w:rsidR="00311996">
        <w:rPr>
          <w:rFonts w:cs="B Lotus" w:hint="cs"/>
          <w:sz w:val="28"/>
          <w:szCs w:val="28"/>
          <w:rtl/>
        </w:rPr>
        <w:t xml:space="preserve"> می‌</w:t>
      </w:r>
      <w:r w:rsidRPr="00774032">
        <w:rPr>
          <w:rFonts w:cs="B Lotus" w:hint="cs"/>
          <w:sz w:val="28"/>
          <w:szCs w:val="28"/>
          <w:rtl/>
        </w:rPr>
        <w:t>ستودند و</w:t>
      </w:r>
      <w:r w:rsidR="0042364E">
        <w:rPr>
          <w:rFonts w:cs="B Lotus" w:hint="cs"/>
          <w:sz w:val="28"/>
          <w:szCs w:val="28"/>
          <w:rtl/>
        </w:rPr>
        <w:t xml:space="preserve"> دسته‌ای </w:t>
      </w:r>
      <w:r w:rsidRPr="00774032">
        <w:rPr>
          <w:rFonts w:cs="B Lotus" w:hint="cs"/>
          <w:sz w:val="28"/>
          <w:szCs w:val="28"/>
          <w:rtl/>
        </w:rPr>
        <w:t>به شدت با او دشمنی و کینه توزی</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در اینجا</w:t>
      </w:r>
      <w:r w:rsidR="007C11C5">
        <w:rPr>
          <w:rFonts w:cs="B Lotus" w:hint="cs"/>
          <w:sz w:val="28"/>
          <w:szCs w:val="28"/>
          <w:rtl/>
        </w:rPr>
        <w:t xml:space="preserve"> بی‌</w:t>
      </w:r>
      <w:r w:rsidRPr="00774032">
        <w:rPr>
          <w:rFonts w:cs="B Lotus" w:hint="cs"/>
          <w:sz w:val="28"/>
          <w:szCs w:val="28"/>
          <w:rtl/>
        </w:rPr>
        <w:t>مناسبت نیست مختصری از چگونگی کار قضاوت ابن خلدون را که خود در التعریف نوشته است و فساد محیط مصر را در آن روزگار تجسم</w:t>
      </w:r>
      <w:r w:rsidR="00311996">
        <w:rPr>
          <w:rFonts w:cs="B Lotus" w:hint="cs"/>
          <w:sz w:val="28"/>
          <w:szCs w:val="28"/>
          <w:rtl/>
        </w:rPr>
        <w:t xml:space="preserve"> می‌</w:t>
      </w:r>
      <w:r w:rsidRPr="00774032">
        <w:rPr>
          <w:rFonts w:cs="B Lotus" w:hint="cs"/>
          <w:sz w:val="28"/>
          <w:szCs w:val="28"/>
          <w:rtl/>
        </w:rPr>
        <w:t>دهد به عین ترجمه کنم</w:t>
      </w:r>
      <w:r w:rsidR="00B606A5" w:rsidRPr="00CB1831">
        <w:rPr>
          <w:rFonts w:cs="B Lotus" w:hint="cs"/>
          <w:sz w:val="28"/>
          <w:szCs w:val="28"/>
          <w:vertAlign w:val="superscript"/>
          <w:rtl/>
        </w:rPr>
        <w:t>(</w:t>
      </w:r>
      <w:r w:rsidR="00B606A5" w:rsidRPr="00CB1831">
        <w:rPr>
          <w:rStyle w:val="FootnoteReference"/>
          <w:rFonts w:cs="B Lotus"/>
          <w:sz w:val="28"/>
          <w:szCs w:val="28"/>
          <w:rtl/>
        </w:rPr>
        <w:footnoteReference w:id="11"/>
      </w:r>
      <w:r w:rsidR="00B606A5" w:rsidRPr="00CB1831">
        <w:rPr>
          <w:rFonts w:cs="B Lotus" w:hint="cs"/>
          <w:sz w:val="28"/>
          <w:szCs w:val="28"/>
          <w:vertAlign w:val="superscript"/>
          <w:rtl/>
        </w:rPr>
        <w:t>)</w:t>
      </w:r>
      <w:r w:rsidRPr="00774032">
        <w:rPr>
          <w:rFonts w:cs="B Lotus" w:hint="cs"/>
          <w:sz w:val="28"/>
          <w:szCs w:val="28"/>
          <w:rtl/>
        </w:rPr>
        <w:t>:</w:t>
      </w:r>
    </w:p>
    <w:p w:rsidR="008116FA" w:rsidRPr="00774032" w:rsidRDefault="008116FA" w:rsidP="00093D81">
      <w:pPr>
        <w:ind w:firstLine="284"/>
        <w:jc w:val="lowKashida"/>
        <w:rPr>
          <w:rFonts w:cs="B Lotus"/>
          <w:sz w:val="28"/>
          <w:szCs w:val="28"/>
          <w:rtl/>
        </w:rPr>
      </w:pPr>
      <w:r w:rsidRPr="00774032">
        <w:rPr>
          <w:rFonts w:cs="B Lotus" w:hint="cs"/>
          <w:sz w:val="28"/>
          <w:szCs w:val="28"/>
          <w:rtl/>
        </w:rPr>
        <w:t>«پس از آن که سلطان در بارگاه خود به من خلعت بخشید و یکی از خواص بزرگ خود را مأمور کرد که مرا بر مسند قضا در مدرسۀ صالحیه بنشاند، به وظایفی که لازمۀ این مقام پسندیده بود قیام کردم و کوشش تمام برای اجرای احکام خدا به کار بردم و در این راه نه از سرزنش بداندیشان</w:t>
      </w:r>
      <w:r w:rsidR="00311996">
        <w:rPr>
          <w:rFonts w:cs="B Lotus" w:hint="cs"/>
          <w:sz w:val="28"/>
          <w:szCs w:val="28"/>
          <w:rtl/>
        </w:rPr>
        <w:t xml:space="preserve"> می‌</w:t>
      </w:r>
      <w:r w:rsidRPr="00774032">
        <w:rPr>
          <w:rFonts w:cs="B Lotus" w:hint="cs"/>
          <w:sz w:val="28"/>
          <w:szCs w:val="28"/>
          <w:rtl/>
        </w:rPr>
        <w:t>هراسیدم و نه جاه و نفوذ صاحبان قدرت مرا از آن بازمیداشت، به هر دو طرف دعوی به یک دیده</w:t>
      </w:r>
      <w:r w:rsidR="00311996">
        <w:rPr>
          <w:rFonts w:cs="B Lotus" w:hint="cs"/>
          <w:sz w:val="28"/>
          <w:szCs w:val="28"/>
          <w:rtl/>
        </w:rPr>
        <w:t xml:space="preserve"> می‌</w:t>
      </w:r>
      <w:r w:rsidRPr="00774032">
        <w:rPr>
          <w:rFonts w:cs="B Lotus" w:hint="cs"/>
          <w:sz w:val="28"/>
          <w:szCs w:val="28"/>
          <w:rtl/>
        </w:rPr>
        <w:t>نگریستم و یکی را بر دیگری ترجیح</w:t>
      </w:r>
      <w:r w:rsidR="00093D81">
        <w:rPr>
          <w:rFonts w:cs="B Lotus" w:hint="cs"/>
          <w:sz w:val="28"/>
          <w:szCs w:val="28"/>
          <w:rtl/>
        </w:rPr>
        <w:t xml:space="preserve"> می‌داد</w:t>
      </w:r>
      <w:r w:rsidRPr="00774032">
        <w:rPr>
          <w:rFonts w:cs="B Lotus" w:hint="cs"/>
          <w:sz w:val="28"/>
          <w:szCs w:val="28"/>
          <w:rtl/>
        </w:rPr>
        <w:t xml:space="preserve">م و حق ناتوان را بازمیستدم و هر گونه شفاعت و وساطتی را که از هر دو سوی برانگیخته </w:t>
      </w:r>
      <w:r w:rsidR="0042364E">
        <w:rPr>
          <w:rFonts w:cs="B Lotus" w:hint="cs"/>
          <w:sz w:val="28"/>
          <w:szCs w:val="28"/>
          <w:rtl/>
        </w:rPr>
        <w:t>می‌شد</w:t>
      </w:r>
      <w:r w:rsidRPr="00774032">
        <w:rPr>
          <w:rFonts w:cs="B Lotus" w:hint="cs"/>
          <w:sz w:val="28"/>
          <w:szCs w:val="28"/>
          <w:rtl/>
        </w:rPr>
        <w:t xml:space="preserve"> رد</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م و شیفتۀ آن بودم که در شنیدن دلایل پایداری کنم و در عدالت کسانی که برای شهادت حاضر</w:t>
      </w:r>
      <w:r w:rsidR="00311996">
        <w:rPr>
          <w:rFonts w:cs="B Lotus" w:hint="cs"/>
          <w:sz w:val="28"/>
          <w:szCs w:val="28"/>
          <w:rtl/>
        </w:rPr>
        <w:t xml:space="preserve"> می‌</w:t>
      </w:r>
      <w:r w:rsidRPr="00774032">
        <w:rPr>
          <w:rFonts w:cs="B Lotus" w:hint="cs"/>
          <w:sz w:val="28"/>
          <w:szCs w:val="28"/>
          <w:rtl/>
        </w:rPr>
        <w:t>شوند دقت کامل مبذول دارم زیرا گواهان را گروهی تشکیل</w:t>
      </w:r>
      <w:r w:rsidR="00093D81">
        <w:rPr>
          <w:rFonts w:cs="B Lotus" w:hint="cs"/>
          <w:sz w:val="28"/>
          <w:szCs w:val="28"/>
          <w:rtl/>
        </w:rPr>
        <w:t xml:space="preserve"> می‌داد</w:t>
      </w:r>
      <w:r w:rsidRPr="00774032">
        <w:rPr>
          <w:rFonts w:cs="B Lotus" w:hint="cs"/>
          <w:sz w:val="28"/>
          <w:szCs w:val="28"/>
          <w:rtl/>
        </w:rPr>
        <w:t>ند که نیکوکاران آنان با گنه کاران و پاکدامنان با ناپاکان در آمیخته بودند و بازشناختن آنان از یکدیگر دشوار</w:t>
      </w:r>
      <w:r w:rsidR="00311996">
        <w:rPr>
          <w:rFonts w:cs="B Lotus" w:hint="cs"/>
          <w:sz w:val="28"/>
          <w:szCs w:val="28"/>
          <w:rtl/>
        </w:rPr>
        <w:t xml:space="preserve"> می‌</w:t>
      </w:r>
      <w:r w:rsidRPr="00774032">
        <w:rPr>
          <w:rFonts w:cs="B Lotus" w:hint="cs"/>
          <w:sz w:val="28"/>
          <w:szCs w:val="28"/>
          <w:rtl/>
        </w:rPr>
        <w:t>نمود و حکام و قضات از انتقاد و اصلاح آنان خودداری</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از مفاسد و بدکرداریهایی که در ایشان سراغ داشتند چشم</w:t>
      </w:r>
      <w:r w:rsidR="00311996">
        <w:rPr>
          <w:rFonts w:cs="B Lotus" w:hint="cs"/>
          <w:sz w:val="28"/>
          <w:szCs w:val="28"/>
          <w:rtl/>
        </w:rPr>
        <w:t xml:space="preserve"> می‌</w:t>
      </w:r>
      <w:r w:rsidRPr="00774032">
        <w:rPr>
          <w:rFonts w:cs="B Lotus" w:hint="cs"/>
          <w:sz w:val="28"/>
          <w:szCs w:val="28"/>
          <w:rtl/>
        </w:rPr>
        <w:t>پوشیدند زیرا در پرتو اتکا و وابستگی به صاحبان قدرت و نفوذ عیوب و مفاسد خود را مزورانه پنهان</w:t>
      </w:r>
      <w:r w:rsidR="00311996">
        <w:rPr>
          <w:rFonts w:cs="B Lotus" w:hint="cs"/>
          <w:sz w:val="28"/>
          <w:szCs w:val="28"/>
          <w:rtl/>
        </w:rPr>
        <w:t xml:space="preserve"> می‌</w:t>
      </w:r>
      <w:r w:rsidRPr="00774032">
        <w:rPr>
          <w:rFonts w:cs="B Lotus" w:hint="cs"/>
          <w:sz w:val="28"/>
          <w:szCs w:val="28"/>
          <w:rtl/>
        </w:rPr>
        <w:t>ساختند چه بیشتر آنان که از آموزگاران قرآن و پیش نمازان بودند با شاهزادگان و امیران معاشرت</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هنگام قضاوت در محاضر از قدرت و نفوذ عدول</w:t>
      </w:r>
      <w:r w:rsidR="00311996">
        <w:rPr>
          <w:rFonts w:cs="B Lotus" w:hint="cs"/>
          <w:sz w:val="28"/>
          <w:szCs w:val="28"/>
          <w:rtl/>
        </w:rPr>
        <w:t xml:space="preserve"> می‌</w:t>
      </w:r>
      <w:r w:rsidRPr="00774032">
        <w:rPr>
          <w:rFonts w:cs="B Lotus" w:hint="cs"/>
          <w:sz w:val="28"/>
          <w:szCs w:val="28"/>
          <w:rtl/>
        </w:rPr>
        <w:t>شمردند و در نتیجه امیران را</w:t>
      </w:r>
      <w:r w:rsidR="00311996">
        <w:rPr>
          <w:rFonts w:cs="B Lotus" w:hint="cs"/>
          <w:sz w:val="28"/>
          <w:szCs w:val="28"/>
          <w:rtl/>
        </w:rPr>
        <w:t xml:space="preserve"> می‌</w:t>
      </w:r>
      <w:r w:rsidRPr="00774032">
        <w:rPr>
          <w:rFonts w:cs="B Lotus" w:hint="cs"/>
          <w:sz w:val="28"/>
          <w:szCs w:val="28"/>
          <w:rtl/>
        </w:rPr>
        <w:t>فروختند و هنگام قضاوت در محاضر از قدرت و نفوذ آنان برای تزکیۀ خویش برخوردار</w:t>
      </w:r>
      <w:r w:rsidR="00311996">
        <w:rPr>
          <w:rFonts w:cs="B Lotus" w:hint="cs"/>
          <w:sz w:val="28"/>
          <w:szCs w:val="28"/>
          <w:rtl/>
        </w:rPr>
        <w:t xml:space="preserve"> </w:t>
      </w:r>
      <w:r w:rsidR="0042364E">
        <w:rPr>
          <w:rFonts w:cs="B Lotus" w:hint="cs"/>
          <w:sz w:val="28"/>
          <w:szCs w:val="28"/>
          <w:rtl/>
        </w:rPr>
        <w:t>می‌شد</w:t>
      </w:r>
      <w:r w:rsidRPr="00774032">
        <w:rPr>
          <w:rFonts w:cs="B Lotus" w:hint="cs"/>
          <w:sz w:val="28"/>
          <w:szCs w:val="28"/>
          <w:rtl/>
        </w:rPr>
        <w:t>ند و در این امر به آنان متوسل</w:t>
      </w:r>
      <w:r w:rsidR="00311996">
        <w:rPr>
          <w:rFonts w:cs="B Lotus" w:hint="cs"/>
          <w:sz w:val="28"/>
          <w:szCs w:val="28"/>
          <w:rtl/>
        </w:rPr>
        <w:t xml:space="preserve"> می‌</w:t>
      </w:r>
      <w:r w:rsidRPr="00774032">
        <w:rPr>
          <w:rFonts w:cs="B Lotus" w:hint="cs"/>
          <w:sz w:val="28"/>
          <w:szCs w:val="28"/>
          <w:rtl/>
        </w:rPr>
        <w:t>گردیدند و اعمال نفوذ</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در نتیجۀ فساد و تباهی آنان بر مشکلات مردم افزود و به سبب تزویر و تدلیس آنان انواع مفاسد در میان مردم رواج گرفت، و من بر قسمتی از این تزویر و تدلیس آنان انواع مفاسد در میان مردم رواج گرفت، و من بر قسمتی از این تزویرها و نیرنگ</w:t>
      </w:r>
      <w:r w:rsidR="00093D81">
        <w:rPr>
          <w:rFonts w:cs="B Lotus" w:hint="eastAsia"/>
          <w:sz w:val="28"/>
          <w:szCs w:val="28"/>
          <w:rtl/>
        </w:rPr>
        <w:t>‌</w:t>
      </w:r>
      <w:r w:rsidRPr="00774032">
        <w:rPr>
          <w:rFonts w:cs="B Lotus" w:hint="cs"/>
          <w:sz w:val="28"/>
          <w:szCs w:val="28"/>
          <w:rtl/>
        </w:rPr>
        <w:t>سازی</w:t>
      </w:r>
      <w:r w:rsidR="00093D81">
        <w:rPr>
          <w:rFonts w:cs="B Lotus" w:hint="eastAsia"/>
          <w:sz w:val="28"/>
          <w:szCs w:val="28"/>
          <w:rtl/>
        </w:rPr>
        <w:t>‌</w:t>
      </w:r>
      <w:r w:rsidRPr="00774032">
        <w:rPr>
          <w:rFonts w:cs="B Lotus" w:hint="cs"/>
          <w:sz w:val="28"/>
          <w:szCs w:val="28"/>
          <w:rtl/>
        </w:rPr>
        <w:t>ها آگاه شدم و تبهکاران و ریاکاران را مورد بازخواست قرار دادم و آنان را به شدیدترین کیفرها رسانیدم. همچنین بر من حرج گروهی از گواهان ثابت شد و از این رو آنان را از شهادت منع کردم و در میان این گروه محرران دفاتر قضات وکسانی که در محاضر به کار توقیع احکام</w:t>
      </w:r>
      <w:r w:rsidR="00311996">
        <w:rPr>
          <w:rFonts w:cs="B Lotus" w:hint="cs"/>
          <w:sz w:val="28"/>
          <w:szCs w:val="28"/>
          <w:rtl/>
        </w:rPr>
        <w:t xml:space="preserve"> می‌</w:t>
      </w:r>
      <w:r w:rsidRPr="00774032">
        <w:rPr>
          <w:rFonts w:cs="B Lotus" w:hint="cs"/>
          <w:sz w:val="28"/>
          <w:szCs w:val="28"/>
          <w:rtl/>
        </w:rPr>
        <w:t>پرداختند نیز وجود داشتند. این گروه در نوشتن دعاوی و طرز ثبت احکام و فتاوی در دفاتر مهارت داشتند و به همین سبب امیران و شاهزادگان آنان را به خدمت خود</w:t>
      </w:r>
      <w:r w:rsidR="00311996">
        <w:rPr>
          <w:rFonts w:cs="B Lotus" w:hint="cs"/>
          <w:sz w:val="28"/>
          <w:szCs w:val="28"/>
          <w:rtl/>
        </w:rPr>
        <w:t xml:space="preserve"> می‌</w:t>
      </w:r>
      <w:r w:rsidRPr="00774032">
        <w:rPr>
          <w:rFonts w:cs="B Lotus" w:hint="cs"/>
          <w:sz w:val="28"/>
          <w:szCs w:val="28"/>
          <w:rtl/>
        </w:rPr>
        <w:t>گماشتند و از وجود ایشان در عقود و معاملات خود استفاده</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تا احکام را به نفع آنان در نهایت وجود ایشان در عقود و معاملات خود استفاده</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تا احکام را به نفع خود</w:t>
      </w:r>
      <w:r w:rsidR="00311996">
        <w:rPr>
          <w:rFonts w:cs="B Lotus" w:hint="cs"/>
          <w:sz w:val="28"/>
          <w:szCs w:val="28"/>
          <w:rtl/>
        </w:rPr>
        <w:t xml:space="preserve"> می‌</w:t>
      </w:r>
      <w:r w:rsidRPr="00774032">
        <w:rPr>
          <w:rFonts w:cs="B Lotus" w:hint="cs"/>
          <w:sz w:val="28"/>
          <w:szCs w:val="28"/>
          <w:rtl/>
        </w:rPr>
        <w:t>گماشتند و از استحکام و مطابق کلیۀ شروط بنویسند و سود آنان را برحق دیگران ترجیح دهند. و گروه مزبور به همین علت در میان طبقۀ خود دارای امتیازاتی شده و بر آنان بر حق دیگران ترجیح دهند. و گروه مزبور به همین علت در میان طبقۀ خود دارای امتیازاتی شده و بر آنان برتری یافته بودند و با این نفوذ و قدرت در نزد قضات نیز بهرگونه تزویر و خلاف کاری دست</w:t>
      </w:r>
      <w:r w:rsidR="00311996">
        <w:rPr>
          <w:rFonts w:cs="B Lotus" w:hint="cs"/>
          <w:sz w:val="28"/>
          <w:szCs w:val="28"/>
          <w:rtl/>
        </w:rPr>
        <w:t xml:space="preserve"> می‌</w:t>
      </w:r>
      <w:r w:rsidRPr="00774032">
        <w:rPr>
          <w:rFonts w:cs="B Lotus" w:hint="cs"/>
          <w:sz w:val="28"/>
          <w:szCs w:val="28"/>
          <w:rtl/>
        </w:rPr>
        <w:t>یازیدند و آن را وسیلۀ اعمال نفوذ خود در صدور احکام به نفع هرکس که مایل بودند قرار</w:t>
      </w:r>
      <w:r w:rsidR="00093D81">
        <w:rPr>
          <w:rFonts w:cs="B Lotus" w:hint="cs"/>
          <w:sz w:val="28"/>
          <w:szCs w:val="28"/>
          <w:rtl/>
        </w:rPr>
        <w:t xml:space="preserve"> می‌داد</w:t>
      </w:r>
      <w:r w:rsidRPr="00774032">
        <w:rPr>
          <w:rFonts w:cs="B Lotus" w:hint="cs"/>
          <w:sz w:val="28"/>
          <w:szCs w:val="28"/>
          <w:rtl/>
        </w:rPr>
        <w:t>ند و مانع تعرض ایشان به کردارهای ناپسند خود</w:t>
      </w:r>
      <w:r w:rsidR="00311996">
        <w:rPr>
          <w:rFonts w:cs="B Lotus" w:hint="cs"/>
          <w:sz w:val="28"/>
          <w:szCs w:val="28"/>
          <w:rtl/>
        </w:rPr>
        <w:t xml:space="preserve"> </w:t>
      </w:r>
      <w:r w:rsidR="0042364E">
        <w:rPr>
          <w:rFonts w:cs="B Lotus" w:hint="cs"/>
          <w:sz w:val="28"/>
          <w:szCs w:val="28"/>
          <w:rtl/>
        </w:rPr>
        <w:t>می‌شد</w:t>
      </w:r>
      <w:r w:rsidRPr="00774032">
        <w:rPr>
          <w:rFonts w:cs="B Lotus" w:hint="cs"/>
          <w:sz w:val="28"/>
          <w:szCs w:val="28"/>
          <w:rtl/>
        </w:rPr>
        <w:t>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این گروه اغلب عقود و معاملات رسمی و صحیح را نیز با تزویر و حیله از درجۀ اعتبار ساقط</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راه</w:t>
      </w:r>
      <w:r w:rsidR="002606D0">
        <w:rPr>
          <w:rFonts w:cs="B Lotus" w:hint="cs"/>
          <w:sz w:val="28"/>
          <w:szCs w:val="28"/>
          <w:rtl/>
        </w:rPr>
        <w:t xml:space="preserve">‌های </w:t>
      </w:r>
      <w:r w:rsidRPr="00774032">
        <w:rPr>
          <w:rFonts w:cs="B Lotus" w:hint="cs"/>
          <w:sz w:val="28"/>
          <w:szCs w:val="28"/>
          <w:rtl/>
        </w:rPr>
        <w:t>تزویزآمیزی خواه از نظر فقهی و خواه از لحاظ طرز نوشتن</w:t>
      </w:r>
      <w:r w:rsidR="002606D0">
        <w:rPr>
          <w:rFonts w:cs="B Lotus" w:hint="cs"/>
          <w:sz w:val="28"/>
          <w:szCs w:val="28"/>
          <w:rtl/>
        </w:rPr>
        <w:t xml:space="preserve"> آن‌ها </w:t>
      </w:r>
      <w:r w:rsidRPr="00774032">
        <w:rPr>
          <w:rFonts w:cs="B Lotus" w:hint="cs"/>
          <w:sz w:val="28"/>
          <w:szCs w:val="28"/>
          <w:rtl/>
        </w:rPr>
        <w:t>بدست</w:t>
      </w:r>
      <w:r w:rsidR="00311996">
        <w:rPr>
          <w:rFonts w:cs="B Lotus" w:hint="cs"/>
          <w:sz w:val="28"/>
          <w:szCs w:val="28"/>
          <w:rtl/>
        </w:rPr>
        <w:t xml:space="preserve"> می‌</w:t>
      </w:r>
      <w:r w:rsidRPr="00774032">
        <w:rPr>
          <w:rFonts w:cs="B Lotus" w:hint="cs"/>
          <w:sz w:val="28"/>
          <w:szCs w:val="28"/>
          <w:rtl/>
        </w:rPr>
        <w:t xml:space="preserve">آوردند و هنگامی به این </w:t>
      </w:r>
      <w:r w:rsidR="00190A63">
        <w:rPr>
          <w:rFonts w:cs="B Lotus" w:hint="cs"/>
          <w:sz w:val="28"/>
          <w:szCs w:val="28"/>
          <w:rtl/>
        </w:rPr>
        <w:t>نیرنگ‌ها</w:t>
      </w:r>
      <w:r w:rsidRPr="00774032">
        <w:rPr>
          <w:rFonts w:cs="B Lotus" w:hint="cs"/>
          <w:sz w:val="28"/>
          <w:szCs w:val="28"/>
          <w:rtl/>
        </w:rPr>
        <w:t xml:space="preserve"> اقدام</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که پای منافع صاحب قدرتی در میان</w:t>
      </w:r>
      <w:r>
        <w:rPr>
          <w:rFonts w:cs="B Lotus" w:hint="cs"/>
          <w:sz w:val="28"/>
          <w:szCs w:val="28"/>
          <w:rtl/>
        </w:rPr>
        <w:t xml:space="preserve"> </w:t>
      </w:r>
      <w:r w:rsidRPr="00774032">
        <w:rPr>
          <w:rFonts w:cs="B Lotus" w:hint="cs"/>
          <w:sz w:val="28"/>
          <w:szCs w:val="28"/>
          <w:rtl/>
        </w:rPr>
        <w:t>بود یا از طرف به اخذ رشوه نایل</w:t>
      </w:r>
      <w:r w:rsidR="00311996">
        <w:rPr>
          <w:rFonts w:cs="B Lotus" w:hint="cs"/>
          <w:sz w:val="28"/>
          <w:szCs w:val="28"/>
          <w:rtl/>
        </w:rPr>
        <w:t xml:space="preserve"> می‌</w:t>
      </w:r>
      <w:r w:rsidRPr="00774032">
        <w:rPr>
          <w:rFonts w:cs="B Lotus" w:hint="cs"/>
          <w:sz w:val="28"/>
          <w:szCs w:val="28"/>
          <w:rtl/>
        </w:rPr>
        <w:t>آمدند و</w:t>
      </w:r>
      <w:r>
        <w:rPr>
          <w:rFonts w:cs="B Lotus" w:hint="cs"/>
          <w:sz w:val="28"/>
          <w:szCs w:val="28"/>
          <w:rtl/>
        </w:rPr>
        <w:t xml:space="preserve"> به خصوص این گونه تزویرها را در</w:t>
      </w:r>
      <w:r w:rsidRPr="00774032">
        <w:rPr>
          <w:rFonts w:cs="B Lotus" w:hint="cs"/>
          <w:sz w:val="28"/>
          <w:szCs w:val="28"/>
          <w:rtl/>
        </w:rPr>
        <w:t>بارۀ اوقاف مجری میداشتند که در شهر قاهره انواع گوناگون آن بیش از حد یافت</w:t>
      </w:r>
      <w:r w:rsidR="00311996">
        <w:rPr>
          <w:rFonts w:cs="B Lotus" w:hint="cs"/>
          <w:sz w:val="28"/>
          <w:szCs w:val="28"/>
          <w:rtl/>
        </w:rPr>
        <w:t xml:space="preserve"> </w:t>
      </w:r>
      <w:r w:rsidR="00C15254">
        <w:rPr>
          <w:rFonts w:cs="B Lotus" w:hint="cs"/>
          <w:sz w:val="28"/>
          <w:szCs w:val="28"/>
          <w:rtl/>
        </w:rPr>
        <w:t>می‌شود</w:t>
      </w:r>
      <w:r w:rsidRPr="00774032">
        <w:rPr>
          <w:rFonts w:cs="B Lotus" w:hint="cs"/>
          <w:sz w:val="28"/>
          <w:szCs w:val="28"/>
          <w:rtl/>
        </w:rPr>
        <w:t xml:space="preserve"> و در نتیجۀ </w:t>
      </w:r>
      <w:r w:rsidR="00190A63">
        <w:rPr>
          <w:rFonts w:cs="B Lotus" w:hint="cs"/>
          <w:sz w:val="28"/>
          <w:szCs w:val="28"/>
          <w:rtl/>
        </w:rPr>
        <w:t>نیرنگ‌ها</w:t>
      </w:r>
      <w:r w:rsidR="002606D0">
        <w:rPr>
          <w:rFonts w:cs="B Lotus" w:hint="cs"/>
          <w:sz w:val="28"/>
          <w:szCs w:val="28"/>
          <w:rtl/>
        </w:rPr>
        <w:t xml:space="preserve">ی </w:t>
      </w:r>
      <w:r w:rsidRPr="00774032">
        <w:rPr>
          <w:rFonts w:cs="B Lotus" w:hint="cs"/>
          <w:sz w:val="28"/>
          <w:szCs w:val="28"/>
          <w:rtl/>
        </w:rPr>
        <w:t>آنان برحسب اختلاف نظر قضات مذاهبی (مذهب چهارگانۀ حنبلی، حنفی، مالکی، شافعی) که در شهر به کار قضاوت مشغول بودند در اوقاف مزبور خدشه وارد کردند و اعیان</w:t>
      </w:r>
      <w:r w:rsidR="002606D0">
        <w:rPr>
          <w:rFonts w:cs="B Lotus" w:hint="cs"/>
          <w:sz w:val="28"/>
          <w:szCs w:val="28"/>
          <w:rtl/>
        </w:rPr>
        <w:t xml:space="preserve"> آن‌ها </w:t>
      </w:r>
      <w:r w:rsidRPr="00774032">
        <w:rPr>
          <w:rFonts w:cs="B Lotus" w:hint="cs"/>
          <w:sz w:val="28"/>
          <w:szCs w:val="28"/>
          <w:rtl/>
        </w:rPr>
        <w:t>نامعلوم گردید و در بطلان وقف نامه</w:t>
      </w:r>
      <w:r w:rsidR="009C6850">
        <w:rPr>
          <w:rFonts w:cs="B Lotus" w:hint="cs"/>
          <w:sz w:val="28"/>
          <w:szCs w:val="28"/>
          <w:rtl/>
        </w:rPr>
        <w:t xml:space="preserve">‌ها </w:t>
      </w:r>
      <w:r w:rsidRPr="00774032">
        <w:rPr>
          <w:rFonts w:cs="B Lotus" w:hint="cs"/>
          <w:sz w:val="28"/>
          <w:szCs w:val="28"/>
          <w:rtl/>
        </w:rPr>
        <w:t>کوشیدند. از این رو هرکس</w:t>
      </w:r>
      <w:r w:rsidR="00311996">
        <w:rPr>
          <w:rFonts w:cs="B Lotus" w:hint="cs"/>
          <w:sz w:val="28"/>
          <w:szCs w:val="28"/>
          <w:rtl/>
        </w:rPr>
        <w:t xml:space="preserve"> می‌</w:t>
      </w:r>
      <w:r w:rsidRPr="00774032">
        <w:rPr>
          <w:rFonts w:cs="B Lotus" w:hint="cs"/>
          <w:sz w:val="28"/>
          <w:szCs w:val="28"/>
          <w:rtl/>
        </w:rPr>
        <w:t>خواست ملک وقفی را بخرد یا مالک شود این گروه در محاضر موجبات معامله را فراهم</w:t>
      </w:r>
      <w:r w:rsidR="00311996">
        <w:rPr>
          <w:rFonts w:cs="B Lotus" w:hint="cs"/>
          <w:sz w:val="28"/>
          <w:szCs w:val="28"/>
          <w:rtl/>
        </w:rPr>
        <w:t xml:space="preserve"> می‌</w:t>
      </w:r>
      <w:r w:rsidRPr="00774032">
        <w:rPr>
          <w:rFonts w:cs="B Lotus" w:hint="cs"/>
          <w:sz w:val="28"/>
          <w:szCs w:val="28"/>
          <w:rtl/>
        </w:rPr>
        <w:t>ساختند و فتوی و حکم قضایی را که بازیچۀ خود ساخته و سد حرام بودن تملک وقف را درهم شکسته بودند برای وی به دست</w:t>
      </w:r>
      <w:r w:rsidR="00311996">
        <w:rPr>
          <w:rFonts w:cs="B Lotus" w:hint="cs"/>
          <w:sz w:val="28"/>
          <w:szCs w:val="28"/>
          <w:rtl/>
        </w:rPr>
        <w:t xml:space="preserve"> می‌</w:t>
      </w:r>
      <w:r w:rsidRPr="00774032">
        <w:rPr>
          <w:rFonts w:cs="B Lotus" w:hint="cs"/>
          <w:sz w:val="28"/>
          <w:szCs w:val="28"/>
          <w:rtl/>
        </w:rPr>
        <w:t>آوردند.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در نتیجۀ این عملیات زیان بزرگی به اوقاف وارد آمد و عقود و معاملات متزلزل شد.</w:t>
      </w:r>
    </w:p>
    <w:p w:rsidR="008116FA" w:rsidRPr="00774032" w:rsidRDefault="008116FA" w:rsidP="008116FA">
      <w:pPr>
        <w:ind w:firstLine="284"/>
        <w:jc w:val="lowKashida"/>
        <w:rPr>
          <w:rFonts w:cs="B Lotus"/>
          <w:sz w:val="28"/>
          <w:szCs w:val="28"/>
          <w:rtl/>
        </w:rPr>
      </w:pPr>
      <w:r w:rsidRPr="00774032">
        <w:rPr>
          <w:rFonts w:cs="B Lotus" w:hint="cs"/>
          <w:sz w:val="28"/>
          <w:szCs w:val="28"/>
          <w:rtl/>
        </w:rPr>
        <w:t>من در راه خدا این شیوۀ تزویر آمیز و فساد را ریشه کن کردم بدانسان که بر من خشم گرفتند و به کینه توزی با من پرداختند. آن گاه به کار مفتیان و قضات توجه کردم ودیدم این گروه به کلی دور از بصیرت و اطلاع</w:t>
      </w:r>
      <w:r w:rsidR="009C6850">
        <w:rPr>
          <w:rFonts w:cs="B Lotus" w:hint="cs"/>
          <w:sz w:val="28"/>
          <w:szCs w:val="28"/>
          <w:rtl/>
        </w:rPr>
        <w:t xml:space="preserve">‌اند </w:t>
      </w:r>
      <w:r w:rsidRPr="00774032">
        <w:rPr>
          <w:rFonts w:cs="B Lotus" w:hint="cs"/>
          <w:sz w:val="28"/>
          <w:szCs w:val="28"/>
          <w:rtl/>
        </w:rPr>
        <w:t>زیرا احکام ناسخ و منسوخ بسیار صادر</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متداعیان به دلخواه خود برایشان هر حکمی را که</w:t>
      </w:r>
      <w:r w:rsidR="00311996">
        <w:rPr>
          <w:rFonts w:cs="B Lotus" w:hint="cs"/>
          <w:sz w:val="28"/>
          <w:szCs w:val="28"/>
          <w:rtl/>
        </w:rPr>
        <w:t xml:space="preserve"> می‌</w:t>
      </w:r>
      <w:r w:rsidRPr="00774032">
        <w:rPr>
          <w:rFonts w:cs="B Lotus" w:hint="cs"/>
          <w:sz w:val="28"/>
          <w:szCs w:val="28"/>
          <w:rtl/>
        </w:rPr>
        <w:t>خواستند القا</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 پس از صدور یک حکم باز آن را نسخ</w:t>
      </w:r>
      <w:r w:rsidR="00311996">
        <w:rPr>
          <w:rFonts w:cs="B Lotus" w:hint="cs"/>
          <w:sz w:val="28"/>
          <w:szCs w:val="28"/>
          <w:rtl/>
        </w:rPr>
        <w:t xml:space="preserve"> می‌</w:t>
      </w:r>
      <w:r w:rsidRPr="00774032">
        <w:rPr>
          <w:rFonts w:cs="B Lotus" w:hint="cs"/>
          <w:sz w:val="28"/>
          <w:szCs w:val="28"/>
          <w:rtl/>
        </w:rPr>
        <w:t>نمودند.</w:t>
      </w:r>
    </w:p>
    <w:p w:rsidR="008116FA" w:rsidRPr="00774032" w:rsidRDefault="008116FA" w:rsidP="008116FA">
      <w:pPr>
        <w:ind w:firstLine="284"/>
        <w:jc w:val="lowKashida"/>
        <w:rPr>
          <w:rFonts w:cs="B Lotus"/>
          <w:sz w:val="28"/>
          <w:szCs w:val="28"/>
          <w:rtl/>
        </w:rPr>
      </w:pPr>
      <w:r w:rsidRPr="00774032">
        <w:rPr>
          <w:rFonts w:cs="B Lotus" w:hint="cs"/>
          <w:sz w:val="28"/>
          <w:szCs w:val="28"/>
          <w:rtl/>
        </w:rPr>
        <w:t>در میان آنان مردم فرومایه ای دیده</w:t>
      </w:r>
      <w:r w:rsidR="00311996">
        <w:rPr>
          <w:rFonts w:cs="B Lotus" w:hint="cs"/>
          <w:sz w:val="28"/>
          <w:szCs w:val="28"/>
          <w:rtl/>
        </w:rPr>
        <w:t xml:space="preserve"> </w:t>
      </w:r>
      <w:r w:rsidR="0042364E">
        <w:rPr>
          <w:rFonts w:cs="B Lotus" w:hint="cs"/>
          <w:sz w:val="28"/>
          <w:szCs w:val="28"/>
          <w:rtl/>
        </w:rPr>
        <w:t>می‌شد</w:t>
      </w:r>
      <w:r w:rsidRPr="00774032">
        <w:rPr>
          <w:rFonts w:cs="B Lotus" w:hint="cs"/>
          <w:sz w:val="28"/>
          <w:szCs w:val="28"/>
          <w:rtl/>
        </w:rPr>
        <w:t>ند که نه معلوماتی داشتند و نه به صفت عدالت متصف بودند، ولی همین فرومایگان یکباره</w:t>
      </w:r>
      <w:r w:rsidR="007C11C5">
        <w:rPr>
          <w:rFonts w:cs="B Lotus" w:hint="cs"/>
          <w:sz w:val="28"/>
          <w:szCs w:val="28"/>
          <w:rtl/>
        </w:rPr>
        <w:t xml:space="preserve"> بی‌</w:t>
      </w:r>
      <w:r w:rsidRPr="00774032">
        <w:rPr>
          <w:rFonts w:cs="B Lotus" w:hint="cs"/>
          <w:sz w:val="28"/>
          <w:szCs w:val="28"/>
          <w:rtl/>
        </w:rPr>
        <w:t>هیچ رنجی به مراتب فتوی دادن و مدرسی</w:t>
      </w:r>
      <w:r w:rsidR="00311996">
        <w:rPr>
          <w:rFonts w:cs="B Lotus" w:hint="cs"/>
          <w:sz w:val="28"/>
          <w:szCs w:val="28"/>
          <w:rtl/>
        </w:rPr>
        <w:t xml:space="preserve"> </w:t>
      </w:r>
      <w:r w:rsidR="008D7223">
        <w:rPr>
          <w:rFonts w:cs="B Lotus" w:hint="cs"/>
          <w:sz w:val="28"/>
          <w:szCs w:val="28"/>
          <w:rtl/>
        </w:rPr>
        <w:t>می‌رسید</w:t>
      </w:r>
      <w:r w:rsidRPr="00774032">
        <w:rPr>
          <w:rFonts w:cs="B Lotus" w:hint="cs"/>
          <w:sz w:val="28"/>
          <w:szCs w:val="28"/>
          <w:rtl/>
        </w:rPr>
        <w:t>ند و برمسند قضاوت</w:t>
      </w:r>
      <w:r w:rsidR="00311996">
        <w:rPr>
          <w:rFonts w:cs="B Lotus" w:hint="cs"/>
          <w:sz w:val="28"/>
          <w:szCs w:val="28"/>
          <w:rtl/>
        </w:rPr>
        <w:t xml:space="preserve"> می‌</w:t>
      </w:r>
      <w:r w:rsidRPr="00774032">
        <w:rPr>
          <w:rFonts w:cs="B Lotus" w:hint="cs"/>
          <w:sz w:val="28"/>
          <w:szCs w:val="28"/>
          <w:rtl/>
        </w:rPr>
        <w:t xml:space="preserve">نشستند و به گزاف و باطل متصدی این مقام </w:t>
      </w:r>
      <w:r w:rsidR="0042364E">
        <w:rPr>
          <w:rFonts w:cs="B Lotus" w:hint="cs"/>
          <w:sz w:val="28"/>
          <w:szCs w:val="28"/>
          <w:rtl/>
        </w:rPr>
        <w:t>می‌شد</w:t>
      </w:r>
      <w:r w:rsidRPr="00774032">
        <w:rPr>
          <w:rFonts w:cs="B Lotus" w:hint="cs"/>
          <w:sz w:val="28"/>
          <w:szCs w:val="28"/>
          <w:rtl/>
        </w:rPr>
        <w:t>ند،</w:t>
      </w:r>
      <w:r w:rsidR="007C11C5">
        <w:rPr>
          <w:rFonts w:cs="B Lotus" w:hint="cs"/>
          <w:sz w:val="28"/>
          <w:szCs w:val="28"/>
          <w:rtl/>
        </w:rPr>
        <w:t xml:space="preserve"> بی‌</w:t>
      </w:r>
      <w:r w:rsidRPr="00774032">
        <w:rPr>
          <w:rFonts w:cs="B Lotus" w:hint="cs"/>
          <w:sz w:val="28"/>
          <w:szCs w:val="28"/>
          <w:rtl/>
        </w:rPr>
        <w:t>آن که کسی</w:t>
      </w:r>
      <w:r w:rsidR="002606D0">
        <w:rPr>
          <w:rFonts w:cs="B Lotus" w:hint="cs"/>
          <w:sz w:val="28"/>
          <w:szCs w:val="28"/>
          <w:rtl/>
        </w:rPr>
        <w:t xml:space="preserve"> آن‌ها </w:t>
      </w:r>
      <w:r w:rsidRPr="00774032">
        <w:rPr>
          <w:rFonts w:cs="B Lotus" w:hint="cs"/>
          <w:sz w:val="28"/>
          <w:szCs w:val="28"/>
          <w:rtl/>
        </w:rPr>
        <w:t>را سرزنش کند یا مقامی شایستگی آنان را گواهی دهد و لایق را از نالایق بازشناسد یا</w:t>
      </w:r>
      <w:r w:rsidR="002606D0">
        <w:rPr>
          <w:rFonts w:cs="B Lotus" w:hint="cs"/>
          <w:sz w:val="28"/>
          <w:szCs w:val="28"/>
          <w:rtl/>
        </w:rPr>
        <w:t xml:space="preserve"> آن‌ها </w:t>
      </w:r>
      <w:r w:rsidRPr="00774032">
        <w:rPr>
          <w:rFonts w:cs="B Lotus" w:hint="cs"/>
          <w:sz w:val="28"/>
          <w:szCs w:val="28"/>
          <w:rtl/>
        </w:rPr>
        <w:t>را بدین سمت تعیین کند.</w:t>
      </w:r>
    </w:p>
    <w:p w:rsidR="008116FA" w:rsidRPr="00774032" w:rsidRDefault="008116FA" w:rsidP="00093D81">
      <w:pPr>
        <w:ind w:firstLine="284"/>
        <w:jc w:val="lowKashida"/>
        <w:rPr>
          <w:rFonts w:cs="B Lotus"/>
          <w:sz w:val="28"/>
          <w:szCs w:val="28"/>
          <w:rtl/>
        </w:rPr>
      </w:pPr>
      <w:r w:rsidRPr="00774032">
        <w:rPr>
          <w:rFonts w:cs="B Lotus" w:hint="cs"/>
          <w:sz w:val="28"/>
          <w:szCs w:val="28"/>
          <w:rtl/>
        </w:rPr>
        <w:t>زیرا فزونی جمعیت شهر ایجاب</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 xml:space="preserve"> که بر عدۀ این گروه نیز افزوده شود و در نتیجه در چنین شرایطی قلم فتوی دهندگان در این شهر آزاد بود و به طور لگام گسیخته فتوی</w:t>
      </w:r>
      <w:r w:rsidR="00093D81">
        <w:rPr>
          <w:rFonts w:cs="B Lotus" w:hint="cs"/>
          <w:sz w:val="28"/>
          <w:szCs w:val="28"/>
          <w:rtl/>
        </w:rPr>
        <w:t xml:space="preserve"> می‌داد</w:t>
      </w:r>
      <w:r w:rsidRPr="00774032">
        <w:rPr>
          <w:rFonts w:cs="B Lotus" w:hint="cs"/>
          <w:sz w:val="28"/>
          <w:szCs w:val="28"/>
          <w:rtl/>
        </w:rPr>
        <w:t>ند و یه هیچ قید وشرطی پابند نبودند و مدعیان گوناگون هرکدام متوسل به یکی از این قضات</w:t>
      </w:r>
      <w:r w:rsidR="00311996">
        <w:rPr>
          <w:rFonts w:cs="B Lotus" w:hint="cs"/>
          <w:sz w:val="28"/>
          <w:szCs w:val="28"/>
          <w:rtl/>
        </w:rPr>
        <w:t xml:space="preserve"> </w:t>
      </w:r>
      <w:r w:rsidR="0042364E">
        <w:rPr>
          <w:rFonts w:cs="B Lotus" w:hint="cs"/>
          <w:sz w:val="28"/>
          <w:szCs w:val="28"/>
          <w:rtl/>
        </w:rPr>
        <w:t>می‌شد</w:t>
      </w:r>
      <w:r w:rsidRPr="00774032">
        <w:rPr>
          <w:rFonts w:cs="B Lotus" w:hint="cs"/>
          <w:sz w:val="28"/>
          <w:szCs w:val="28"/>
          <w:rtl/>
        </w:rPr>
        <w:t>ند و به دلخواه خود حکمی به دست</w:t>
      </w:r>
      <w:r w:rsidR="00311996">
        <w:rPr>
          <w:rFonts w:cs="B Lotus" w:hint="cs"/>
          <w:sz w:val="28"/>
          <w:szCs w:val="28"/>
          <w:rtl/>
        </w:rPr>
        <w:t xml:space="preserve"> می‌</w:t>
      </w:r>
      <w:r w:rsidRPr="00774032">
        <w:rPr>
          <w:rFonts w:cs="B Lotus" w:hint="cs"/>
          <w:sz w:val="28"/>
          <w:szCs w:val="28"/>
          <w:rtl/>
        </w:rPr>
        <w:t>آوردند تا بدان برطرف خویش غالب آیند و برای سرکوب کردن وی از آن استفاده کنند. این قاضیان نیز هیچکس را ناراضی از محضر خود برنمی گرداندند و برحسب میل او فتوی</w:t>
      </w:r>
      <w:r w:rsidR="00093D81">
        <w:rPr>
          <w:rFonts w:cs="B Lotus" w:hint="cs"/>
          <w:sz w:val="28"/>
          <w:szCs w:val="28"/>
          <w:rtl/>
        </w:rPr>
        <w:t xml:space="preserve"> می‌داد</w:t>
      </w:r>
      <w:r w:rsidRPr="00774032">
        <w:rPr>
          <w:rFonts w:cs="B Lotus" w:hint="cs"/>
          <w:sz w:val="28"/>
          <w:szCs w:val="28"/>
          <w:rtl/>
        </w:rPr>
        <w:t>ند و در نتیجه احکام و فتوی ناسخ و منسوخ رواج</w:t>
      </w:r>
      <w:r w:rsidR="00311996">
        <w:rPr>
          <w:rFonts w:cs="B Lotus" w:hint="cs"/>
          <w:sz w:val="28"/>
          <w:szCs w:val="28"/>
          <w:rtl/>
        </w:rPr>
        <w:t xml:space="preserve"> می‌</w:t>
      </w:r>
      <w:r w:rsidRPr="00774032">
        <w:rPr>
          <w:rFonts w:cs="B Lotus" w:hint="cs"/>
          <w:sz w:val="28"/>
          <w:szCs w:val="28"/>
          <w:rtl/>
        </w:rPr>
        <w:t>یافت و بیشتر متداعیان را در گرداب نزاع و کشمکش فرو</w:t>
      </w:r>
      <w:r w:rsidR="00311996">
        <w:rPr>
          <w:rFonts w:cs="B Lotus" w:hint="cs"/>
          <w:sz w:val="28"/>
          <w:szCs w:val="28"/>
          <w:rtl/>
        </w:rPr>
        <w:t xml:space="preserve"> می‌</w:t>
      </w:r>
      <w:r w:rsidRPr="00774032">
        <w:rPr>
          <w:rFonts w:cs="B Lotus" w:hint="cs"/>
          <w:sz w:val="28"/>
          <w:szCs w:val="28"/>
          <w:rtl/>
        </w:rPr>
        <w:t>برد و در مذاهب چهارگانه اختلاف</w:t>
      </w:r>
      <w:r w:rsidR="007C11C5">
        <w:rPr>
          <w:rFonts w:cs="B Lotus" w:hint="cs"/>
          <w:sz w:val="28"/>
          <w:szCs w:val="28"/>
          <w:rtl/>
        </w:rPr>
        <w:t xml:space="preserve"> بی‌</w:t>
      </w:r>
      <w:r w:rsidRPr="00774032">
        <w:rPr>
          <w:rFonts w:cs="B Lotus" w:hint="cs"/>
          <w:sz w:val="28"/>
          <w:szCs w:val="28"/>
          <w:rtl/>
        </w:rPr>
        <w:t>حد و حصر</w:t>
      </w:r>
      <w:r w:rsidR="00311996">
        <w:rPr>
          <w:rFonts w:cs="B Lotus" w:hint="cs"/>
          <w:sz w:val="28"/>
          <w:szCs w:val="28"/>
          <w:rtl/>
        </w:rPr>
        <w:t xml:space="preserve"> </w:t>
      </w:r>
      <w:r w:rsidR="00C15254">
        <w:rPr>
          <w:rFonts w:cs="B Lotus" w:hint="cs"/>
          <w:sz w:val="28"/>
          <w:szCs w:val="28"/>
          <w:rtl/>
        </w:rPr>
        <w:t>می‌باشد</w:t>
      </w:r>
      <w:r w:rsidRPr="00774032">
        <w:rPr>
          <w:rFonts w:cs="B Lotus" w:hint="cs"/>
          <w:sz w:val="28"/>
          <w:szCs w:val="28"/>
          <w:rtl/>
        </w:rPr>
        <w:t xml:space="preserve"> و انصاف دشوار است و برای مردم عامی تشخیص شایستگی مفتی یا فتوای صحیح ممکن نیست و بنابراین امواج این افراط</w:t>
      </w:r>
      <w:r w:rsidR="00093D81">
        <w:rPr>
          <w:rFonts w:cs="B Lotus" w:hint="eastAsia"/>
          <w:sz w:val="28"/>
          <w:szCs w:val="28"/>
          <w:rtl/>
        </w:rPr>
        <w:t>‌</w:t>
      </w:r>
      <w:r w:rsidRPr="00774032">
        <w:rPr>
          <w:rFonts w:cs="B Lotus" w:hint="cs"/>
          <w:sz w:val="28"/>
          <w:szCs w:val="28"/>
          <w:rtl/>
        </w:rPr>
        <w:t>کاری</w:t>
      </w:r>
      <w:r w:rsidR="00093D81">
        <w:rPr>
          <w:rFonts w:cs="B Lotus" w:hint="eastAsia"/>
          <w:sz w:val="28"/>
          <w:szCs w:val="28"/>
          <w:rtl/>
        </w:rPr>
        <w:t>‌</w:t>
      </w:r>
      <w:r w:rsidRPr="00774032">
        <w:rPr>
          <w:rFonts w:cs="B Lotus" w:hint="cs"/>
          <w:sz w:val="28"/>
          <w:szCs w:val="28"/>
          <w:rtl/>
        </w:rPr>
        <w:t>ها و خرابی</w:t>
      </w:r>
      <w:r w:rsidR="009C6850">
        <w:rPr>
          <w:rFonts w:cs="B Lotus" w:hint="cs"/>
          <w:sz w:val="28"/>
          <w:szCs w:val="28"/>
          <w:rtl/>
        </w:rPr>
        <w:t xml:space="preserve">‌ها </w:t>
      </w:r>
      <w:r w:rsidRPr="00774032">
        <w:rPr>
          <w:rFonts w:cs="B Lotus" w:hint="cs"/>
          <w:sz w:val="28"/>
          <w:szCs w:val="28"/>
          <w:rtl/>
        </w:rPr>
        <w:t>همواره و روزافزون بالا</w:t>
      </w:r>
      <w:r w:rsidR="00311996">
        <w:rPr>
          <w:rFonts w:cs="B Lotus" w:hint="cs"/>
          <w:sz w:val="28"/>
          <w:szCs w:val="28"/>
          <w:rtl/>
        </w:rPr>
        <w:t xml:space="preserve"> می‌</w:t>
      </w:r>
      <w:r w:rsidRPr="00774032">
        <w:rPr>
          <w:rFonts w:cs="B Lotus" w:hint="cs"/>
          <w:sz w:val="28"/>
          <w:szCs w:val="28"/>
          <w:rtl/>
        </w:rPr>
        <w:t>رفت و کشمکش</w:t>
      </w:r>
      <w:r w:rsidR="009C6850">
        <w:rPr>
          <w:rFonts w:cs="B Lotus" w:hint="cs"/>
          <w:sz w:val="28"/>
          <w:szCs w:val="28"/>
          <w:rtl/>
        </w:rPr>
        <w:t xml:space="preserve">‌ها </w:t>
      </w:r>
      <w:r w:rsidRPr="00774032">
        <w:rPr>
          <w:rFonts w:cs="B Lotus" w:hint="cs"/>
          <w:sz w:val="28"/>
          <w:szCs w:val="28"/>
          <w:rtl/>
        </w:rPr>
        <w:t>و نزاع</w:t>
      </w:r>
      <w:r w:rsidR="002606D0">
        <w:rPr>
          <w:rFonts w:cs="B Lotus" w:hint="cs"/>
          <w:sz w:val="28"/>
          <w:szCs w:val="28"/>
          <w:rtl/>
        </w:rPr>
        <w:t xml:space="preserve">‌های </w:t>
      </w:r>
      <w:r w:rsidRPr="00774032">
        <w:rPr>
          <w:rFonts w:cs="B Lotus" w:hint="cs"/>
          <w:sz w:val="28"/>
          <w:szCs w:val="28"/>
          <w:rtl/>
        </w:rPr>
        <w:t>مردم پایان ناپذیر نبود. من راه حق را بازگفتم و نشان دادم وهوسبازان و نادانانی را که قضاوت را بازیچۀ خود ساخته بودند منع کردم و</w:t>
      </w:r>
      <w:r w:rsidR="002606D0">
        <w:rPr>
          <w:rFonts w:cs="B Lotus" w:hint="cs"/>
          <w:sz w:val="28"/>
          <w:szCs w:val="28"/>
          <w:rtl/>
        </w:rPr>
        <w:t xml:space="preserve"> آن‌ها </w:t>
      </w:r>
      <w:r w:rsidRPr="00774032">
        <w:rPr>
          <w:rFonts w:cs="B Lotus" w:hint="cs"/>
          <w:sz w:val="28"/>
          <w:szCs w:val="28"/>
          <w:rtl/>
        </w:rPr>
        <w:t>را از این مقامات دور ساختم و در میان ایشان گروهی شیاد یافتم که از مغرب به مصر آمده بودند و با نیرنگسازی اصطلاحات پراکندۀ علوم را از اینجا و آنجا التقاط</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نه به استاد مشهوری منتسب بودند و نه</w:t>
      </w:r>
      <w:r w:rsidR="002606D0">
        <w:rPr>
          <w:rFonts w:cs="B Lotus" w:hint="cs"/>
          <w:sz w:val="28"/>
          <w:szCs w:val="28"/>
          <w:rtl/>
        </w:rPr>
        <w:t xml:space="preserve"> آن‌ها </w:t>
      </w:r>
      <w:r w:rsidRPr="00774032">
        <w:rPr>
          <w:rFonts w:cs="B Lotus" w:hint="cs"/>
          <w:sz w:val="28"/>
          <w:szCs w:val="28"/>
          <w:rtl/>
        </w:rPr>
        <w:t>را در هیچ فنی تألیفی بود، مردم را بازیچۀ خود</w:t>
      </w:r>
      <w:r w:rsidR="00311996">
        <w:rPr>
          <w:rFonts w:cs="B Lotus" w:hint="cs"/>
          <w:sz w:val="28"/>
          <w:szCs w:val="28"/>
          <w:rtl/>
        </w:rPr>
        <w:t xml:space="preserve"> می‌</w:t>
      </w:r>
      <w:r w:rsidRPr="00774032">
        <w:rPr>
          <w:rFonts w:cs="B Lotus" w:hint="cs"/>
          <w:sz w:val="28"/>
          <w:szCs w:val="28"/>
          <w:rtl/>
        </w:rPr>
        <w:t>ساختند و برای ربودن حقوق و اعراض آنان محاکمی منعقد</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w:t>
      </w:r>
      <w:r w:rsidR="00093D81">
        <w:rPr>
          <w:rFonts w:cs="B Lotus" w:hint="cs"/>
          <w:sz w:val="28"/>
          <w:szCs w:val="28"/>
          <w:rtl/>
        </w:rPr>
        <w:t>.</w:t>
      </w:r>
      <w:r w:rsidRPr="00774032">
        <w:rPr>
          <w:rFonts w:cs="B Lotus" w:hint="cs"/>
          <w:sz w:val="28"/>
          <w:szCs w:val="28"/>
          <w:rtl/>
        </w:rPr>
        <w:t>...</w:t>
      </w:r>
      <w:r w:rsidR="00093D81">
        <w:rPr>
          <w:rFonts w:cs="B Lotus" w:hint="cs"/>
          <w:sz w:val="28"/>
          <w:szCs w:val="28"/>
          <w:rtl/>
        </w:rPr>
        <w:t>»</w:t>
      </w:r>
      <w:r w:rsidRPr="00774032">
        <w:rPr>
          <w:rFonts w:cs="B Lotus" w:hint="cs"/>
          <w:sz w:val="28"/>
          <w:szCs w:val="28"/>
          <w:rtl/>
        </w:rPr>
        <w:t>.</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در خلال این مدت از مراجعۀ به تألیف خود نیز غافل نبود. وی چندین فصل بر کتاب خود افزود و به خصوص مباحث مربوط به تاریخ مشرق را توسعه داد و برخی از فصول و</w:t>
      </w:r>
      <w:r w:rsidR="00093D81">
        <w:rPr>
          <w:rFonts w:cs="B Lotus" w:hint="cs"/>
          <w:sz w:val="28"/>
          <w:szCs w:val="28"/>
          <w:rtl/>
        </w:rPr>
        <w:t xml:space="preserve"> قسمت‌ها</w:t>
      </w:r>
      <w:r w:rsidRPr="00774032">
        <w:rPr>
          <w:rFonts w:cs="B Lotus" w:hint="cs"/>
          <w:sz w:val="28"/>
          <w:szCs w:val="28"/>
          <w:rtl/>
        </w:rPr>
        <w:t xml:space="preserve"> را به مقدمه اضافه کرد و بعضی از فصول آن را به کلی تغییر داد سپس</w:t>
      </w:r>
      <w:r w:rsidR="00093D81">
        <w:rPr>
          <w:rFonts w:cs="B Lotus" w:hint="cs"/>
          <w:sz w:val="28"/>
          <w:szCs w:val="28"/>
          <w:rtl/>
        </w:rPr>
        <w:t xml:space="preserve"> نسخه‌ای </w:t>
      </w:r>
      <w:r w:rsidRPr="00774032">
        <w:rPr>
          <w:rFonts w:cs="B Lotus" w:hint="cs"/>
          <w:sz w:val="28"/>
          <w:szCs w:val="28"/>
          <w:rtl/>
        </w:rPr>
        <w:t>از آن را به ملک ظاهر تقدیم کرد و منتظر بود نمایندگانی از سوی سلطان مزبور نزد سلطان مغرب بروند تا</w:t>
      </w:r>
      <w:r w:rsidR="00093D81">
        <w:rPr>
          <w:rFonts w:cs="B Lotus" w:hint="cs"/>
          <w:sz w:val="28"/>
          <w:szCs w:val="28"/>
          <w:rtl/>
        </w:rPr>
        <w:t xml:space="preserve"> نسخه‌ای </w:t>
      </w:r>
      <w:r w:rsidRPr="00774032">
        <w:rPr>
          <w:rFonts w:cs="B Lotus" w:hint="cs"/>
          <w:sz w:val="28"/>
          <w:szCs w:val="28"/>
          <w:rtl/>
        </w:rPr>
        <w:t>هم برای آن سلطان بفرستد و این فرصت پیش آمد و</w:t>
      </w:r>
      <w:r w:rsidR="00093D81">
        <w:rPr>
          <w:rFonts w:cs="B Lotus" w:hint="cs"/>
          <w:sz w:val="28"/>
          <w:szCs w:val="28"/>
          <w:rtl/>
        </w:rPr>
        <w:t xml:space="preserve"> نسخه‌ای </w:t>
      </w:r>
      <w:r w:rsidRPr="00774032">
        <w:rPr>
          <w:rFonts w:cs="B Lotus" w:hint="cs"/>
          <w:sz w:val="28"/>
          <w:szCs w:val="28"/>
          <w:rtl/>
        </w:rPr>
        <w:t>را هم با نمایندگان مزبور به کتابخانۀ سلطان فاس در جامع قرویین ارسال داشت و آن را به سلطان ابوالفارس عبدالعزیز ارمغان کرد.</w:t>
      </w:r>
    </w:p>
    <w:p w:rsidR="008116FA" w:rsidRPr="00774032" w:rsidRDefault="008116FA" w:rsidP="008116FA">
      <w:pPr>
        <w:ind w:firstLine="284"/>
        <w:jc w:val="lowKashida"/>
        <w:rPr>
          <w:rFonts w:cs="B Lotus"/>
          <w:sz w:val="28"/>
          <w:szCs w:val="28"/>
          <w:rtl/>
        </w:rPr>
      </w:pPr>
      <w:r w:rsidRPr="00774032">
        <w:rPr>
          <w:rFonts w:cs="B Lotus" w:hint="cs"/>
          <w:sz w:val="28"/>
          <w:szCs w:val="28"/>
          <w:rtl/>
        </w:rPr>
        <w:t>گویا چاپ بولاق و</w:t>
      </w:r>
      <w:r w:rsidR="00111191">
        <w:rPr>
          <w:rFonts w:cs="B Lotus" w:hint="cs"/>
          <w:sz w:val="28"/>
          <w:szCs w:val="28"/>
          <w:rtl/>
        </w:rPr>
        <w:t xml:space="preserve"> چاپ‌ها</w:t>
      </w:r>
      <w:r w:rsidRPr="00774032">
        <w:rPr>
          <w:rFonts w:cs="B Lotus" w:hint="cs"/>
          <w:sz w:val="28"/>
          <w:szCs w:val="28"/>
          <w:rtl/>
        </w:rPr>
        <w:t>یی که از روی آن منتشر شده است مستند به این نسخه باشد که به نام نسخۀ «فارسیه» معروفست منسوب به سلطان «ابوفارس عبدالعزیز». گذشته از این ابن خلدون چند بار از قاهره به شهرهای دیگر سفرهای کوتاهی کرده و گویا برای دریافت سهم خود از گندم اوقاف مدرسۀ قمحیه هنگامی که مدرس آن مدرسه بوده است به فیوم</w:t>
      </w:r>
      <w:r w:rsidR="00311996">
        <w:rPr>
          <w:rFonts w:cs="B Lotus" w:hint="cs"/>
          <w:sz w:val="28"/>
          <w:szCs w:val="28"/>
          <w:rtl/>
        </w:rPr>
        <w:t xml:space="preserve"> می‌</w:t>
      </w:r>
      <w:r w:rsidRPr="00774032">
        <w:rPr>
          <w:rFonts w:cs="B Lotus" w:hint="cs"/>
          <w:sz w:val="28"/>
          <w:szCs w:val="28"/>
          <w:rtl/>
        </w:rPr>
        <w:t>رفته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وی در سال 789 ه</w:t>
      </w:r>
      <w:r>
        <w:rPr>
          <w:rFonts w:cs="B Lotus" w:hint="cs"/>
          <w:sz w:val="28"/>
          <w:szCs w:val="28"/>
          <w:rtl/>
        </w:rPr>
        <w:t>ـ</w:t>
      </w:r>
      <w:r w:rsidRPr="00774032">
        <w:rPr>
          <w:rFonts w:cs="B Lotus" w:hint="cs"/>
          <w:sz w:val="28"/>
          <w:szCs w:val="28"/>
          <w:rtl/>
        </w:rPr>
        <w:t xml:space="preserve"> (1378 م) از راه طور و ینبع  به حجاز سفر کرد و از طریق قصیر وقوص به قاهره بازگشت.</w:t>
      </w:r>
    </w:p>
    <w:p w:rsidR="008116FA" w:rsidRPr="00774032" w:rsidRDefault="008116FA" w:rsidP="008116FA">
      <w:pPr>
        <w:ind w:firstLine="284"/>
        <w:jc w:val="lowKashida"/>
        <w:rPr>
          <w:rFonts w:cs="B Lotus"/>
          <w:sz w:val="28"/>
          <w:szCs w:val="28"/>
          <w:rtl/>
        </w:rPr>
      </w:pPr>
      <w:r w:rsidRPr="00774032">
        <w:rPr>
          <w:rFonts w:cs="B Lotus" w:hint="cs"/>
          <w:sz w:val="28"/>
          <w:szCs w:val="28"/>
          <w:rtl/>
        </w:rPr>
        <w:t>در سال 802 ه</w:t>
      </w:r>
      <w:r>
        <w:rPr>
          <w:rFonts w:cs="B Lotus" w:hint="cs"/>
          <w:sz w:val="28"/>
          <w:szCs w:val="28"/>
          <w:rtl/>
        </w:rPr>
        <w:t>ـ</w:t>
      </w:r>
      <w:r w:rsidRPr="00774032">
        <w:rPr>
          <w:rFonts w:cs="B Lotus" w:hint="cs"/>
          <w:sz w:val="28"/>
          <w:szCs w:val="28"/>
          <w:rtl/>
        </w:rPr>
        <w:t xml:space="preserve"> (1399 م) به قدس سفر کرد و به زیارت بیت لحم و خلیل و مشاهدۀ مقامات مبارک آن شهر پرداخت و سرانجام در سال 803 ه</w:t>
      </w:r>
      <w:r>
        <w:rPr>
          <w:rFonts w:cs="B Lotus" w:hint="cs"/>
          <w:sz w:val="28"/>
          <w:szCs w:val="28"/>
          <w:rtl/>
        </w:rPr>
        <w:t>ـ</w:t>
      </w:r>
      <w:r w:rsidRPr="00774032">
        <w:rPr>
          <w:rFonts w:cs="B Lotus" w:hint="cs"/>
          <w:sz w:val="28"/>
          <w:szCs w:val="28"/>
          <w:rtl/>
        </w:rPr>
        <w:t xml:space="preserve"> (1400 م) به دمشق سفر کرد و این سفر او مصادف با هنگامی بود که تیمور لنگ برای استیلای بر آن شهر در آن ناحیه بود. سفر مزبور همراه با حوادث بزرگی بوده که ابن خلدون</w:t>
      </w:r>
      <w:r w:rsidR="002606D0">
        <w:rPr>
          <w:rFonts w:cs="B Lotus" w:hint="cs"/>
          <w:sz w:val="28"/>
          <w:szCs w:val="28"/>
          <w:rtl/>
        </w:rPr>
        <w:t xml:space="preserve"> آن‌ها </w:t>
      </w:r>
      <w:r w:rsidRPr="00774032">
        <w:rPr>
          <w:rFonts w:cs="B Lotus" w:hint="cs"/>
          <w:sz w:val="28"/>
          <w:szCs w:val="28"/>
          <w:rtl/>
        </w:rPr>
        <w:t>را به تفصیل و به طور جامع نقل کرده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هنگامی که تیمور لنگ بر حلب استیلا یافت «آنقدر اعمال زیان بخش و غارت و مصادرۀ اموال و کارهای مخالف شرع روی داد که مردم نظیر</w:t>
      </w:r>
      <w:r w:rsidR="002606D0">
        <w:rPr>
          <w:rFonts w:cs="B Lotus" w:hint="cs"/>
          <w:sz w:val="28"/>
          <w:szCs w:val="28"/>
          <w:rtl/>
        </w:rPr>
        <w:t xml:space="preserve"> آن‌ها </w:t>
      </w:r>
      <w:r w:rsidRPr="00774032">
        <w:rPr>
          <w:rFonts w:cs="B Lotus" w:hint="cs"/>
          <w:sz w:val="28"/>
          <w:szCs w:val="28"/>
          <w:rtl/>
        </w:rPr>
        <w:t>را هرگز ندیده بودند» و هنگامی که اخبار این وقایع به مصر رسید سلطان فرزند ملک ظاهر برای دفاع از ش</w:t>
      </w:r>
      <w:r>
        <w:rPr>
          <w:rFonts w:cs="B Lotus" w:hint="cs"/>
          <w:sz w:val="28"/>
          <w:szCs w:val="28"/>
          <w:rtl/>
        </w:rPr>
        <w:t>ا</w:t>
      </w:r>
      <w:r w:rsidRPr="00774032">
        <w:rPr>
          <w:rFonts w:cs="B Lotus" w:hint="cs"/>
          <w:sz w:val="28"/>
          <w:szCs w:val="28"/>
          <w:rtl/>
        </w:rPr>
        <w:t>م آماده گردید و با سپاهیان خود از مصر خارج شد و خلیفه و قضات سه گانۀ حنفی و شافعی و مالکی هم مصاحب وی بودند و از ابن خلدون نیز با این که وی در آن هنگام از منصب قضا معزول بود تقاضا کرد با وی همراه باشد.</w:t>
      </w:r>
    </w:p>
    <w:p w:rsidR="008116FA" w:rsidRPr="00774032" w:rsidRDefault="008116FA" w:rsidP="008116FA">
      <w:pPr>
        <w:ind w:firstLine="284"/>
        <w:jc w:val="lowKashida"/>
        <w:rPr>
          <w:rFonts w:cs="B Lotus"/>
          <w:sz w:val="28"/>
          <w:szCs w:val="28"/>
          <w:rtl/>
        </w:rPr>
      </w:pPr>
      <w:r w:rsidRPr="00774032">
        <w:rPr>
          <w:rFonts w:cs="B Lotus" w:hint="cs"/>
          <w:sz w:val="28"/>
          <w:szCs w:val="28"/>
          <w:rtl/>
        </w:rPr>
        <w:t>هنگامی که تیمور از بعلبک عازم دمشق بود سلطان مصر نیر به دمشق رسید، و از این رو پیش از رسیدن تیمور بدان شهر درصدد وسایل دفاع دمشق برآمد و نیروهایی بر بارۀ شهر بگماشت و هنگامی که تیمور به دمشق رسید نیروهای هر دو طرف مراقب یکدیگر بودند و مدت یک ماه در پیرامون شهر پیکار</w:t>
      </w:r>
      <w:r w:rsidR="00311996">
        <w:rPr>
          <w:rFonts w:cs="B Lotus" w:hint="cs"/>
          <w:sz w:val="28"/>
          <w:szCs w:val="28"/>
          <w:rtl/>
        </w:rPr>
        <w:t xml:space="preserve"> </w:t>
      </w:r>
      <w:r w:rsidR="00C2204D">
        <w:rPr>
          <w:rFonts w:cs="B Lotus" w:hint="cs"/>
          <w:sz w:val="28"/>
          <w:szCs w:val="28"/>
          <w:rtl/>
        </w:rPr>
        <w:t>می‌کرد</w:t>
      </w:r>
      <w:r w:rsidRPr="00774032">
        <w:rPr>
          <w:rFonts w:cs="B Lotus" w:hint="cs"/>
          <w:sz w:val="28"/>
          <w:szCs w:val="28"/>
          <w:rtl/>
        </w:rPr>
        <w:t>ند ولی پس از این مدت «به سلطان و شاهزادگان بزرگ وی خبر رسید که برخی از امرای فتنه جو</w:t>
      </w:r>
      <w:r w:rsidR="00311996">
        <w:rPr>
          <w:rFonts w:cs="B Lotus" w:hint="cs"/>
          <w:sz w:val="28"/>
          <w:szCs w:val="28"/>
          <w:rtl/>
        </w:rPr>
        <w:t xml:space="preserve"> می‌</w:t>
      </w:r>
      <w:r w:rsidRPr="00774032">
        <w:rPr>
          <w:rFonts w:cs="B Lotus" w:hint="cs"/>
          <w:sz w:val="28"/>
          <w:szCs w:val="28"/>
          <w:rtl/>
        </w:rPr>
        <w:t>خواهند به مصر فرار کنند و در آن جا به شورش دست یازند.  از این رو از بیم آن که مبادا از پشت سر مردم قیام کنند و موجب سقوط دولت شوند سلطان و همراهان وی متفق شدند که به مصر بازگردند» و این تصمیم را اجرا کردند و از دمشق به مصر رهسپار شدند. در این هنگام مردم دمشق دچار حیرت شدند و از کار دفاع عاجز ماندند. از این رو قضات و فقها در مدرسۀ عادلیه گرد آمدند و ابن خلدون هم با آنان بود و پس از مشاوره همه متفق شدند که از امیر تیمور زینهار بخواهند و از وی قول بگیرند که خانه و ناموس آنان از تعرض مصون باشد و در این باره با نایب قلعه مشورت کردند ولی او از چنین زینهاری امتناع ورزید و آن را ناپسند دانست و با آنان موافقت نکرد. اما</w:t>
      </w:r>
      <w:r w:rsidR="002606D0">
        <w:rPr>
          <w:rFonts w:cs="B Lotus" w:hint="cs"/>
          <w:sz w:val="28"/>
          <w:szCs w:val="28"/>
          <w:rtl/>
        </w:rPr>
        <w:t xml:space="preserve"> آن‌ها </w:t>
      </w:r>
      <w:r w:rsidRPr="00774032">
        <w:rPr>
          <w:rFonts w:cs="B Lotus" w:hint="cs"/>
          <w:sz w:val="28"/>
          <w:szCs w:val="28"/>
          <w:rtl/>
        </w:rPr>
        <w:t>از بالای باره پایین آمدند و نزد تیمور رفتند وپس از آن که از وی زینهار گرفتند «با وی هم رأی شدند که از فردا شهر را بگشایند و مردم هم به کار معاملات مشغول باشند و امیر به مقر فرمانروایی آنان وارد شود و امور فرمانروایی آنان را به دست گیرد. ولی اختلاف نظر محافظ قعله با عقاید قضات و فقها موجب پیچیدگی کار شد و در خلال این کشمکش و اختلاف ابن خلدون از حصار شهر پایین آمد و تنها نزد تیمور رفت و با وی دیرزمانی به گفتگو پرداخت.</w:t>
      </w:r>
    </w:p>
    <w:p w:rsidR="008116FA" w:rsidRPr="00774032" w:rsidRDefault="008116FA" w:rsidP="008116FA">
      <w:pPr>
        <w:ind w:firstLine="284"/>
        <w:jc w:val="lowKashida"/>
        <w:rPr>
          <w:rFonts w:cs="B Lotus"/>
          <w:sz w:val="28"/>
          <w:szCs w:val="28"/>
          <w:rtl/>
        </w:rPr>
      </w:pPr>
      <w:r w:rsidRPr="00774032">
        <w:rPr>
          <w:rFonts w:cs="B Lotus" w:hint="cs"/>
          <w:sz w:val="28"/>
          <w:szCs w:val="28"/>
          <w:rtl/>
        </w:rPr>
        <w:t>ابن خلدون پس از این وقایع به مصر بازگشت و این آخرین فعالیت سیاسی او بود.</w:t>
      </w:r>
    </w:p>
    <w:p w:rsidR="008116FA" w:rsidRPr="00774032" w:rsidRDefault="008116FA" w:rsidP="008116FA">
      <w:pPr>
        <w:ind w:firstLine="284"/>
        <w:jc w:val="lowKashida"/>
        <w:rPr>
          <w:rFonts w:cs="B Lotus"/>
          <w:sz w:val="28"/>
          <w:szCs w:val="28"/>
          <w:rtl/>
        </w:rPr>
      </w:pPr>
      <w:r w:rsidRPr="00774032">
        <w:rPr>
          <w:rFonts w:cs="B Lotus" w:hint="cs"/>
          <w:sz w:val="28"/>
          <w:szCs w:val="28"/>
          <w:rtl/>
        </w:rPr>
        <w:t>وی تفاصیل و جزئیات ملاقات خود را با تیمور در ترجمۀ زندگی خود تدوین کرده و نوشتن ترجمۀ زندگی خود را تا سال 808 ه</w:t>
      </w:r>
      <w:r>
        <w:rPr>
          <w:rFonts w:cs="B Lotus" w:hint="cs"/>
          <w:sz w:val="28"/>
          <w:szCs w:val="28"/>
          <w:rtl/>
        </w:rPr>
        <w:t>ـ</w:t>
      </w:r>
      <w:r w:rsidRPr="00774032">
        <w:rPr>
          <w:rFonts w:cs="B Lotus" w:hint="cs"/>
          <w:sz w:val="28"/>
          <w:szCs w:val="28"/>
          <w:rtl/>
        </w:rPr>
        <w:t xml:space="preserve"> (1405 م) ادامه داده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در همین سال 808 هجری است که چراغ عمر وی خاموش شد و به قول نویسندگان معاصر وی در مقبرۀ صوفیه مدفون گرددی.</w:t>
      </w:r>
    </w:p>
    <w:p w:rsidR="008116FA" w:rsidRPr="00316113" w:rsidRDefault="008116FA" w:rsidP="008116FA">
      <w:pPr>
        <w:pStyle w:val="a1"/>
        <w:rPr>
          <w:rtl/>
        </w:rPr>
      </w:pPr>
      <w:bookmarkStart w:id="25" w:name="_Toc342156937"/>
      <w:r w:rsidRPr="00316113">
        <w:rPr>
          <w:rFonts w:hint="cs"/>
          <w:rtl/>
        </w:rPr>
        <w:t>خلاصه</w:t>
      </w:r>
      <w:bookmarkEnd w:id="25"/>
    </w:p>
    <w:p w:rsidR="008116FA" w:rsidRPr="00774032" w:rsidRDefault="008116FA" w:rsidP="008116FA">
      <w:pPr>
        <w:ind w:firstLine="284"/>
        <w:jc w:val="lowKashida"/>
        <w:rPr>
          <w:rFonts w:cs="B Lotus"/>
          <w:sz w:val="28"/>
          <w:szCs w:val="28"/>
          <w:rtl/>
        </w:rPr>
      </w:pPr>
      <w:r w:rsidRPr="00774032">
        <w:rPr>
          <w:rFonts w:cs="B Lotus" w:hint="cs"/>
          <w:sz w:val="28"/>
          <w:szCs w:val="28"/>
          <w:rtl/>
        </w:rPr>
        <w:t>از تفاصیلی که یاد کردیم چنین نتیجه</w:t>
      </w:r>
      <w:r w:rsidR="00311996">
        <w:rPr>
          <w:rFonts w:cs="B Lotus" w:hint="cs"/>
          <w:sz w:val="28"/>
          <w:szCs w:val="28"/>
          <w:rtl/>
        </w:rPr>
        <w:t xml:space="preserve"> می‌</w:t>
      </w:r>
      <w:r w:rsidRPr="00774032">
        <w:rPr>
          <w:rFonts w:cs="B Lotus" w:hint="cs"/>
          <w:sz w:val="28"/>
          <w:szCs w:val="28"/>
          <w:rtl/>
        </w:rPr>
        <w:t>گیرم که زندگانی عملی و فکری ابن خلدون پس از دوران تحصیل و از تاریخ اودر زندگی اجتماعی به سه دورۀ اساسی تقسیم</w:t>
      </w:r>
      <w:r w:rsidR="00311996">
        <w:rPr>
          <w:rFonts w:cs="B Lotus" w:hint="cs"/>
          <w:sz w:val="28"/>
          <w:szCs w:val="28"/>
          <w:rtl/>
        </w:rPr>
        <w:t xml:space="preserve"> </w:t>
      </w:r>
      <w:r w:rsidR="00C15254">
        <w:rPr>
          <w:rFonts w:cs="B Lotus" w:hint="cs"/>
          <w:sz w:val="28"/>
          <w:szCs w:val="28"/>
          <w:rtl/>
        </w:rPr>
        <w:t>می‌شود</w:t>
      </w:r>
      <w:r w:rsidRPr="00774032">
        <w:rPr>
          <w:rFonts w:cs="B Lotus" w:hint="cs"/>
          <w:sz w:val="28"/>
          <w:szCs w:val="28"/>
          <w:rtl/>
        </w:rPr>
        <w:t>:</w:t>
      </w:r>
    </w:p>
    <w:p w:rsidR="008116FA" w:rsidRPr="00774032" w:rsidRDefault="008116FA" w:rsidP="008116FA">
      <w:pPr>
        <w:ind w:firstLine="284"/>
        <w:jc w:val="lowKashida"/>
        <w:rPr>
          <w:rFonts w:cs="B Lotus"/>
          <w:sz w:val="28"/>
          <w:szCs w:val="28"/>
          <w:rtl/>
        </w:rPr>
      </w:pPr>
      <w:r w:rsidRPr="00774032">
        <w:rPr>
          <w:rFonts w:cs="B Lotus" w:hint="cs"/>
          <w:sz w:val="28"/>
          <w:szCs w:val="28"/>
          <w:rtl/>
        </w:rPr>
        <w:t>دورۀ نخست: دوران فعالیت</w:t>
      </w:r>
      <w:r w:rsidR="002606D0">
        <w:rPr>
          <w:rFonts w:cs="B Lotus" w:hint="cs"/>
          <w:sz w:val="28"/>
          <w:szCs w:val="28"/>
          <w:rtl/>
        </w:rPr>
        <w:t xml:space="preserve">‌های </w:t>
      </w:r>
      <w:r w:rsidRPr="00774032">
        <w:rPr>
          <w:rFonts w:cs="B Lotus" w:hint="cs"/>
          <w:sz w:val="28"/>
          <w:szCs w:val="28"/>
          <w:rtl/>
        </w:rPr>
        <w:t>سیاسی وی در بلاد مغرب که متجاوز از بیست سال (1352ـ1374) ادامه یافته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دورۀ دوم: روزگار انزوا و گوشه نشینی و اندیشه و تألیف وی در قلعۀ ابن سلامه در نزد اولاد بنی عریف که فقط چهارسال (1374ـ1378م) بوده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دورۀ سوم: ایام اشتغال وی به تدریس و امور قضائی با مراجعه و تجدیدنظر در تألیفات خویش که مدت آن هجده سال بوده است (1378ـ1406م). هرچند دورۀ انزوای وی نسبت به دو دورۀ دیگر بسیار کوتاه بوده است ولی همین چندسال در حقیقت نقطۀ تحول بسیار مهمی در زندگانی وی به شمار</w:t>
      </w:r>
      <w:r w:rsidR="00311996">
        <w:rPr>
          <w:rFonts w:cs="B Lotus" w:hint="cs"/>
          <w:sz w:val="28"/>
          <w:szCs w:val="28"/>
          <w:rtl/>
        </w:rPr>
        <w:t xml:space="preserve"> </w:t>
      </w:r>
      <w:r w:rsidR="00C2204D">
        <w:rPr>
          <w:rFonts w:cs="B Lotus" w:hint="cs"/>
          <w:sz w:val="28"/>
          <w:szCs w:val="28"/>
          <w:rtl/>
        </w:rPr>
        <w:t>می‌رود</w:t>
      </w:r>
      <w:r w:rsidRPr="00774032">
        <w:rPr>
          <w:rFonts w:cs="B Lotus" w:hint="cs"/>
          <w:sz w:val="28"/>
          <w:szCs w:val="28"/>
          <w:rtl/>
        </w:rPr>
        <w:t xml:space="preserve"> چه او تا پیش از این انزوا سخت در گرداب سیاست و حوادث تحول آمیز آن فرورفته بود و دمی از کارهای سیاسی غفلت</w:t>
      </w:r>
      <w:r w:rsidR="008030A6">
        <w:rPr>
          <w:rFonts w:cs="B Lotus" w:hint="cs"/>
          <w:sz w:val="28"/>
          <w:szCs w:val="28"/>
          <w:rtl/>
        </w:rPr>
        <w:t xml:space="preserve"> نمی‌</w:t>
      </w:r>
      <w:r w:rsidRPr="00774032">
        <w:rPr>
          <w:rFonts w:cs="B Lotus" w:hint="cs"/>
          <w:sz w:val="28"/>
          <w:szCs w:val="28"/>
          <w:rtl/>
        </w:rPr>
        <w:t>ورزید، ولی پس از انزوای در قعلۀ ابن سلامه دیگر به زندگانی سیاسی بازنگشت بلکه در ضمن اشتغال به کار تدریس و قضاوت پیوسته به تأمل و مطالعه و تألیف نیز سرگرم بود. پیش از گوشه گیری در قلعۀ مزبور وی بیش از هرچیز مرد صحنۀ سیاست و عمل بود و پس از انزوا به تمام معنی مرد میدان دانش و اندیشه به شمار</w:t>
      </w:r>
      <w:r w:rsidR="00311996">
        <w:rPr>
          <w:rFonts w:cs="B Lotus" w:hint="cs"/>
          <w:sz w:val="28"/>
          <w:szCs w:val="28"/>
          <w:rtl/>
        </w:rPr>
        <w:t xml:space="preserve"> می‌</w:t>
      </w:r>
      <w:r w:rsidRPr="00774032">
        <w:rPr>
          <w:rFonts w:cs="B Lotus" w:hint="cs"/>
          <w:sz w:val="28"/>
          <w:szCs w:val="28"/>
          <w:rtl/>
        </w:rPr>
        <w:t>رفت.</w:t>
      </w:r>
    </w:p>
    <w:p w:rsidR="008116FA" w:rsidRPr="00774032" w:rsidRDefault="008116FA" w:rsidP="008116FA">
      <w:pPr>
        <w:pStyle w:val="a0"/>
        <w:rPr>
          <w:rtl/>
        </w:rPr>
      </w:pPr>
      <w:bookmarkStart w:id="26" w:name="_Toc342156938"/>
      <w:r w:rsidRPr="00774032">
        <w:rPr>
          <w:rFonts w:hint="cs"/>
          <w:rtl/>
        </w:rPr>
        <w:t xml:space="preserve">ابن خلدون در خاطرۀ ملت </w:t>
      </w:r>
      <w:r>
        <w:rPr>
          <w:rFonts w:hint="cs"/>
          <w:rtl/>
        </w:rPr>
        <w:t>ت</w:t>
      </w:r>
      <w:r w:rsidRPr="00774032">
        <w:rPr>
          <w:rFonts w:hint="cs"/>
          <w:rtl/>
        </w:rPr>
        <w:t>و</w:t>
      </w:r>
      <w:r>
        <w:rPr>
          <w:rFonts w:hint="cs"/>
          <w:rtl/>
        </w:rPr>
        <w:t>ن</w:t>
      </w:r>
      <w:r w:rsidRPr="00774032">
        <w:rPr>
          <w:rFonts w:hint="cs"/>
          <w:rtl/>
        </w:rPr>
        <w:t>س</w:t>
      </w:r>
      <w:bookmarkEnd w:id="26"/>
    </w:p>
    <w:p w:rsidR="008116FA" w:rsidRPr="00774032" w:rsidRDefault="008116FA" w:rsidP="00646D81">
      <w:pPr>
        <w:ind w:firstLine="284"/>
        <w:jc w:val="lowKashida"/>
        <w:rPr>
          <w:rFonts w:cs="B Lotus"/>
          <w:sz w:val="28"/>
          <w:szCs w:val="28"/>
          <w:rtl/>
        </w:rPr>
      </w:pPr>
      <w:r w:rsidRPr="00774032">
        <w:rPr>
          <w:rFonts w:cs="B Lotus" w:hint="cs"/>
          <w:sz w:val="28"/>
          <w:szCs w:val="28"/>
          <w:rtl/>
        </w:rPr>
        <w:t>درخاطرۀ مردم مصر از ابن خلدون اثری باقی نمانده و قبر او در قاهره تاکنون هم معروف نیست، اما وی از خاطرۀ مردم تونس هرگز فراموش نشده است. در آنجا مردم خانه ای را که محل تولد وی بوده و در آن به کار و فعالیت آغاز کرده است هنوز</w:t>
      </w:r>
      <w:r w:rsidR="00311996">
        <w:rPr>
          <w:rFonts w:cs="B Lotus" w:hint="cs"/>
          <w:sz w:val="28"/>
          <w:szCs w:val="28"/>
          <w:rtl/>
        </w:rPr>
        <w:t xml:space="preserve"> می‌</w:t>
      </w:r>
      <w:r w:rsidRPr="00774032">
        <w:rPr>
          <w:rFonts w:cs="B Lotus" w:hint="cs"/>
          <w:sz w:val="28"/>
          <w:szCs w:val="28"/>
          <w:rtl/>
        </w:rPr>
        <w:t>شناسند. این خانه در یکی از خیابانهای مهم شهر قدیم واقع است که آن را خیابان تربه بای</w:t>
      </w:r>
      <w:r w:rsidR="00311996">
        <w:rPr>
          <w:rFonts w:cs="B Lotus" w:hint="cs"/>
          <w:sz w:val="28"/>
          <w:szCs w:val="28"/>
          <w:rtl/>
        </w:rPr>
        <w:t xml:space="preserve"> می‌</w:t>
      </w:r>
      <w:r w:rsidRPr="00774032">
        <w:rPr>
          <w:rFonts w:cs="B Lotus" w:hint="cs"/>
          <w:sz w:val="28"/>
          <w:szCs w:val="28"/>
          <w:rtl/>
        </w:rPr>
        <w:t>نامند. چندین سال است که این خانه به مدرسۀ ادارۀ علیا اختصاص یافته است، و در یک سوی در آن خانه سنگ مرمری نصب گردیده ودر آن یادآوری شده است که مولد متفکر بزرگ در آنجا بوده است، و در آخر همین خیابان مکتب خانۀ (مسجد) کوچکی در زیر گنبد زیبایی وجود دارد که آن را «مسیدالقبه»</w:t>
      </w:r>
      <w:r w:rsidR="00B606A5" w:rsidRPr="00CB1831">
        <w:rPr>
          <w:rFonts w:cs="B Lotus" w:hint="cs"/>
          <w:sz w:val="28"/>
          <w:szCs w:val="28"/>
          <w:vertAlign w:val="superscript"/>
          <w:rtl/>
        </w:rPr>
        <w:t>(</w:t>
      </w:r>
      <w:r w:rsidR="00B606A5" w:rsidRPr="00CB1831">
        <w:rPr>
          <w:rStyle w:val="FootnoteReference"/>
          <w:rFonts w:cs="B Lotus"/>
          <w:sz w:val="28"/>
          <w:szCs w:val="28"/>
          <w:rtl/>
        </w:rPr>
        <w:footnoteReference w:id="12"/>
      </w:r>
      <w:r w:rsidR="00B606A5" w:rsidRPr="00CB1831">
        <w:rPr>
          <w:rFonts w:cs="B Lotus" w:hint="cs"/>
          <w:sz w:val="28"/>
          <w:szCs w:val="28"/>
          <w:vertAlign w:val="superscript"/>
          <w:rtl/>
        </w:rPr>
        <w:t>)</w:t>
      </w:r>
      <w:r w:rsidR="00311996">
        <w:rPr>
          <w:rFonts w:cs="B Lotus" w:hint="cs"/>
          <w:sz w:val="28"/>
          <w:szCs w:val="28"/>
          <w:rtl/>
        </w:rPr>
        <w:t xml:space="preserve"> می‌</w:t>
      </w:r>
      <w:r w:rsidRPr="00774032">
        <w:rPr>
          <w:rFonts w:cs="B Lotus" w:hint="cs"/>
          <w:sz w:val="28"/>
          <w:szCs w:val="28"/>
          <w:rtl/>
        </w:rPr>
        <w:t>نامند و</w:t>
      </w:r>
      <w:r w:rsidR="00311996">
        <w:rPr>
          <w:rFonts w:cs="B Lotus" w:hint="cs"/>
          <w:sz w:val="28"/>
          <w:szCs w:val="28"/>
          <w:rtl/>
        </w:rPr>
        <w:t xml:space="preserve"> می‌</w:t>
      </w:r>
      <w:r w:rsidRPr="00774032">
        <w:rPr>
          <w:rFonts w:cs="B Lotus" w:hint="cs"/>
          <w:sz w:val="28"/>
          <w:szCs w:val="28"/>
          <w:rtl/>
        </w:rPr>
        <w:t>گویند ابن خلدون در این مکتب خانه درس خوانده است.</w:t>
      </w:r>
    </w:p>
    <w:p w:rsidR="008116FA" w:rsidRDefault="008116FA" w:rsidP="00B606A5">
      <w:pPr>
        <w:ind w:firstLine="284"/>
        <w:jc w:val="lowKashida"/>
        <w:rPr>
          <w:rFonts w:cs="B Lotus"/>
          <w:sz w:val="28"/>
          <w:szCs w:val="28"/>
          <w:rtl/>
        </w:rPr>
      </w:pPr>
      <w:r w:rsidRPr="00774032">
        <w:rPr>
          <w:rFonts w:cs="B Lotus" w:hint="cs"/>
          <w:sz w:val="28"/>
          <w:szCs w:val="28"/>
          <w:rtl/>
        </w:rPr>
        <w:t>اما محل قلعۀ ابن سلامه که ابن خلدون در آن جا مقدمه را نوشته است در نزد همۀ مردم معلوم است و قلعۀ مزبور در مسافت پنج کیلومتری شهر «فرندا»</w:t>
      </w:r>
      <w:r w:rsidR="009C6850">
        <w:rPr>
          <w:rFonts w:cs="B Lotus" w:hint="cs"/>
          <w:sz w:val="28"/>
          <w:szCs w:val="28"/>
          <w:rtl/>
        </w:rPr>
        <w:t xml:space="preserve">‌ی </w:t>
      </w:r>
      <w:r w:rsidRPr="00774032">
        <w:rPr>
          <w:rFonts w:cs="B Lotus" w:hint="cs"/>
          <w:sz w:val="28"/>
          <w:szCs w:val="28"/>
          <w:rtl/>
        </w:rPr>
        <w:t>کنونی واقع است که تابع ایالت و هران در الجزایر</w:t>
      </w:r>
      <w:r w:rsidR="00311996">
        <w:rPr>
          <w:rFonts w:cs="B Lotus" w:hint="cs"/>
          <w:sz w:val="28"/>
          <w:szCs w:val="28"/>
          <w:rtl/>
        </w:rPr>
        <w:t xml:space="preserve"> </w:t>
      </w:r>
      <w:r w:rsidR="00C15254">
        <w:rPr>
          <w:rFonts w:cs="B Lotus" w:hint="cs"/>
          <w:sz w:val="28"/>
          <w:szCs w:val="28"/>
          <w:rtl/>
        </w:rPr>
        <w:t>می‌باشد</w:t>
      </w:r>
      <w:r w:rsidRPr="00774032">
        <w:rPr>
          <w:rFonts w:cs="B Lotus" w:hint="cs"/>
          <w:sz w:val="28"/>
          <w:szCs w:val="28"/>
          <w:rtl/>
        </w:rPr>
        <w:t xml:space="preserve"> و آثار خرابۀ قلعه در آنجا هنوز به خوبی مشهود است</w:t>
      </w:r>
      <w:r w:rsidR="00B606A5" w:rsidRPr="00CB1831">
        <w:rPr>
          <w:rFonts w:cs="B Lotus" w:hint="cs"/>
          <w:sz w:val="28"/>
          <w:szCs w:val="28"/>
          <w:vertAlign w:val="superscript"/>
          <w:rtl/>
        </w:rPr>
        <w:t>(</w:t>
      </w:r>
      <w:r w:rsidR="00B606A5" w:rsidRPr="00CB1831">
        <w:rPr>
          <w:rStyle w:val="FootnoteReference"/>
          <w:rFonts w:cs="B Lotus"/>
          <w:sz w:val="28"/>
          <w:szCs w:val="28"/>
          <w:rtl/>
        </w:rPr>
        <w:footnoteReference w:id="13"/>
      </w:r>
      <w:r w:rsidR="00B606A5" w:rsidRPr="00CB1831">
        <w:rPr>
          <w:rFonts w:cs="B Lotus" w:hint="cs"/>
          <w:sz w:val="28"/>
          <w:szCs w:val="28"/>
          <w:vertAlign w:val="superscript"/>
          <w:rtl/>
        </w:rPr>
        <w:t>)</w:t>
      </w:r>
      <w:r w:rsidRPr="00774032">
        <w:rPr>
          <w:rFonts w:cs="B Lotus" w:hint="cs"/>
          <w:sz w:val="28"/>
          <w:szCs w:val="28"/>
          <w:rtl/>
        </w:rPr>
        <w:t>.</w:t>
      </w:r>
    </w:p>
    <w:p w:rsidR="008116FA" w:rsidRDefault="008116FA" w:rsidP="008116FA">
      <w:pPr>
        <w:ind w:firstLine="284"/>
        <w:jc w:val="lowKashida"/>
        <w:rPr>
          <w:rFonts w:cs="B Lotus"/>
          <w:sz w:val="28"/>
          <w:szCs w:val="28"/>
          <w:rtl/>
        </w:rPr>
        <w:sectPr w:rsidR="008116FA" w:rsidSect="00DB09CE">
          <w:headerReference w:type="default" r:id="rId15"/>
          <w:footnotePr>
            <w:pos w:val="beneathText"/>
            <w:numRestart w:val="eachPage"/>
          </w:footnotePr>
          <w:type w:val="oddPage"/>
          <w:pgSz w:w="9638" w:h="13606" w:code="9"/>
          <w:pgMar w:top="850" w:right="1077" w:bottom="935" w:left="1077" w:header="850" w:footer="935" w:gutter="0"/>
          <w:cols w:space="708"/>
          <w:titlePg/>
          <w:bidi/>
          <w:rtlGutter/>
          <w:docGrid w:linePitch="435"/>
        </w:sectPr>
      </w:pPr>
    </w:p>
    <w:p w:rsidR="008116FA" w:rsidRPr="00774032" w:rsidRDefault="008116FA" w:rsidP="008116FA">
      <w:pPr>
        <w:pStyle w:val="a"/>
        <w:rPr>
          <w:rtl/>
        </w:rPr>
      </w:pPr>
      <w:bookmarkStart w:id="27" w:name="_Toc342156939"/>
      <w:r w:rsidRPr="00774032">
        <w:rPr>
          <w:rFonts w:hint="cs"/>
          <w:rtl/>
        </w:rPr>
        <w:t>مقدمۀ مترجم (چاپ دوم)</w:t>
      </w:r>
      <w:bookmarkEnd w:id="27"/>
    </w:p>
    <w:p w:rsidR="008116FA" w:rsidRPr="00774032" w:rsidRDefault="008116FA" w:rsidP="008116FA">
      <w:pPr>
        <w:ind w:firstLine="284"/>
        <w:jc w:val="lowKashida"/>
        <w:rPr>
          <w:rFonts w:cs="B Lotus"/>
          <w:sz w:val="28"/>
          <w:szCs w:val="28"/>
          <w:rtl/>
        </w:rPr>
      </w:pPr>
      <w:r w:rsidRPr="00774032">
        <w:rPr>
          <w:rFonts w:cs="B Lotus" w:hint="cs"/>
          <w:sz w:val="28"/>
          <w:szCs w:val="28"/>
          <w:rtl/>
        </w:rPr>
        <w:t>اینک از هنگامی که به ترجمۀ مقدمۀ ابن خلدون آغاز کردم 11 سال</w:t>
      </w:r>
      <w:r w:rsidR="00311996">
        <w:rPr>
          <w:rFonts w:cs="B Lotus" w:hint="cs"/>
          <w:sz w:val="28"/>
          <w:szCs w:val="28"/>
          <w:rtl/>
        </w:rPr>
        <w:t xml:space="preserve"> می‌</w:t>
      </w:r>
      <w:r w:rsidRPr="00774032">
        <w:rPr>
          <w:rFonts w:cs="B Lotus" w:hint="cs"/>
          <w:sz w:val="28"/>
          <w:szCs w:val="28"/>
          <w:rtl/>
        </w:rPr>
        <w:t>گذرد و بیش از سه سال از این مدت یعنی از آغاز اردیبهشت 1334 تا اواسط سال 1337 که جلد دوم نیز منتشر شد قسمت عمدۀ وقت نگارنده به ترجمۀ این کتاب مهم مصروف گشت.</w:t>
      </w:r>
    </w:p>
    <w:p w:rsidR="008116FA" w:rsidRPr="00774032" w:rsidRDefault="008116FA" w:rsidP="00111191">
      <w:pPr>
        <w:ind w:firstLine="284"/>
        <w:jc w:val="lowKashida"/>
        <w:rPr>
          <w:rFonts w:cs="B Lotus"/>
          <w:sz w:val="28"/>
          <w:szCs w:val="28"/>
          <w:rtl/>
        </w:rPr>
      </w:pPr>
      <w:r w:rsidRPr="00774032">
        <w:rPr>
          <w:rFonts w:cs="B Lotus" w:hint="cs"/>
          <w:sz w:val="28"/>
          <w:szCs w:val="28"/>
          <w:rtl/>
        </w:rPr>
        <w:t>در این جا یادآوری</w:t>
      </w:r>
      <w:r w:rsidR="00111191">
        <w:rPr>
          <w:rFonts w:cs="B Lotus" w:hint="cs"/>
          <w:sz w:val="28"/>
          <w:szCs w:val="28"/>
          <w:rtl/>
        </w:rPr>
        <w:t xml:space="preserve"> دشواری‌ها</w:t>
      </w:r>
      <w:r w:rsidRPr="00774032">
        <w:rPr>
          <w:rFonts w:cs="B Lotus" w:hint="cs"/>
          <w:sz w:val="28"/>
          <w:szCs w:val="28"/>
          <w:rtl/>
        </w:rPr>
        <w:t>ی توانفرسائی که در نتیجه مغلوط بودن</w:t>
      </w:r>
      <w:r w:rsidR="00111191">
        <w:rPr>
          <w:rFonts w:cs="B Lotus" w:hint="cs"/>
          <w:sz w:val="28"/>
          <w:szCs w:val="28"/>
          <w:rtl/>
        </w:rPr>
        <w:t xml:space="preserve"> چاپ‌ها</w:t>
      </w:r>
      <w:r w:rsidRPr="00774032">
        <w:rPr>
          <w:rFonts w:cs="B Lotus" w:hint="cs"/>
          <w:sz w:val="28"/>
          <w:szCs w:val="28"/>
          <w:rtl/>
        </w:rPr>
        <w:t xml:space="preserve"> و اختلاف نسخ فاحشی که با آن روبرو بودم و با جمال مشتی از خروار را در مقدمۀ چاپ نخست</w:t>
      </w:r>
      <w:r w:rsidR="00111191">
        <w:rPr>
          <w:rFonts w:cs="B Lotus" w:hint="cs"/>
          <w:sz w:val="28"/>
          <w:szCs w:val="28"/>
          <w:rtl/>
        </w:rPr>
        <w:t xml:space="preserve"> آورده‌ام </w:t>
      </w:r>
      <w:r w:rsidRPr="00774032">
        <w:rPr>
          <w:rFonts w:cs="B Lotus" w:hint="cs"/>
          <w:sz w:val="28"/>
          <w:szCs w:val="28"/>
          <w:rtl/>
        </w:rPr>
        <w:t>تکرار بیهوده</w:t>
      </w:r>
      <w:r w:rsidR="00111191">
        <w:rPr>
          <w:rFonts w:cs="B Lotus" w:hint="eastAsia"/>
          <w:sz w:val="28"/>
          <w:szCs w:val="28"/>
          <w:rtl/>
        </w:rPr>
        <w:t>‌</w:t>
      </w:r>
      <w:r w:rsidRPr="00774032">
        <w:rPr>
          <w:rFonts w:cs="B Lotus" w:hint="cs"/>
          <w:sz w:val="28"/>
          <w:szCs w:val="28"/>
          <w:rtl/>
        </w:rPr>
        <w:t>ای</w:t>
      </w:r>
      <w:r w:rsidR="00311996">
        <w:rPr>
          <w:rFonts w:cs="B Lotus" w:hint="cs"/>
          <w:sz w:val="28"/>
          <w:szCs w:val="28"/>
          <w:rtl/>
        </w:rPr>
        <w:t xml:space="preserve"> می‌</w:t>
      </w:r>
      <w:r w:rsidRPr="00774032">
        <w:rPr>
          <w:rFonts w:cs="B Lotus" w:hint="cs"/>
          <w:sz w:val="28"/>
          <w:szCs w:val="28"/>
          <w:rtl/>
        </w:rPr>
        <w:t>شمرم و با همۀ</w:t>
      </w:r>
      <w:r w:rsidR="00111191">
        <w:rPr>
          <w:rFonts w:cs="B Lotus" w:hint="cs"/>
          <w:sz w:val="28"/>
          <w:szCs w:val="28"/>
          <w:rtl/>
        </w:rPr>
        <w:t xml:space="preserve"> رنج‌ها</w:t>
      </w:r>
      <w:r w:rsidRPr="00774032">
        <w:rPr>
          <w:rFonts w:cs="B Lotus" w:hint="cs"/>
          <w:sz w:val="28"/>
          <w:szCs w:val="28"/>
          <w:rtl/>
        </w:rPr>
        <w:t>یی که در مقابلۀ</w:t>
      </w:r>
      <w:r w:rsidR="00111191">
        <w:rPr>
          <w:rFonts w:cs="B Lotus" w:hint="cs"/>
          <w:sz w:val="28"/>
          <w:szCs w:val="28"/>
          <w:rtl/>
        </w:rPr>
        <w:t xml:space="preserve"> چاپ‌ها</w:t>
      </w:r>
      <w:r w:rsidRPr="00774032">
        <w:rPr>
          <w:rFonts w:cs="B Lotus" w:hint="cs"/>
          <w:sz w:val="28"/>
          <w:szCs w:val="28"/>
          <w:rtl/>
        </w:rPr>
        <w:t>ی مختلف بردم و تا حدی نسخ ای صحیح تر و اطمینان بخش تر فراهم آوردم اگر در پایان چاپ جلد دوم و همزمان با تجلید آن نسخۀ خطی گرانبهای «ینی جامع» را دانشمند ارجمند آقای ـ مجتبی مینوی در ترکیه برای ناشر عکسبرداری</w:t>
      </w:r>
      <w:r w:rsidR="008030A6">
        <w:rPr>
          <w:rFonts w:cs="B Lotus" w:hint="cs"/>
          <w:sz w:val="28"/>
          <w:szCs w:val="28"/>
          <w:rtl/>
        </w:rPr>
        <w:t xml:space="preserve"> ن</w:t>
      </w:r>
      <w:r w:rsidR="00C2204D">
        <w:rPr>
          <w:rFonts w:cs="B Lotus" w:hint="cs"/>
          <w:sz w:val="28"/>
          <w:szCs w:val="28"/>
          <w:rtl/>
        </w:rPr>
        <w:t>می‌کرد</w:t>
      </w:r>
      <w:r w:rsidRPr="00774032">
        <w:rPr>
          <w:rFonts w:cs="B Lotus" w:hint="cs"/>
          <w:sz w:val="28"/>
          <w:szCs w:val="28"/>
          <w:rtl/>
        </w:rPr>
        <w:t>ند و آن را گسیل</w:t>
      </w:r>
      <w:r w:rsidR="008030A6">
        <w:rPr>
          <w:rFonts w:cs="B Lotus" w:hint="cs"/>
          <w:sz w:val="28"/>
          <w:szCs w:val="28"/>
          <w:rtl/>
        </w:rPr>
        <w:t xml:space="preserve"> نمی‌</w:t>
      </w:r>
      <w:r w:rsidRPr="00774032">
        <w:rPr>
          <w:rFonts w:cs="B Lotus" w:hint="cs"/>
          <w:sz w:val="28"/>
          <w:szCs w:val="28"/>
          <w:rtl/>
        </w:rPr>
        <w:t>داشتند، اکنون</w:t>
      </w:r>
      <w:r w:rsidR="008030A6">
        <w:rPr>
          <w:rFonts w:cs="B Lotus" w:hint="cs"/>
          <w:sz w:val="28"/>
          <w:szCs w:val="28"/>
          <w:rtl/>
        </w:rPr>
        <w:t xml:space="preserve"> ن</w:t>
      </w:r>
      <w:r w:rsidR="00202488">
        <w:rPr>
          <w:rFonts w:cs="B Lotus" w:hint="cs"/>
          <w:sz w:val="28"/>
          <w:szCs w:val="28"/>
          <w:rtl/>
        </w:rPr>
        <w:t>می‌توان</w:t>
      </w:r>
      <w:r w:rsidRPr="00774032">
        <w:rPr>
          <w:rFonts w:cs="B Lotus" w:hint="cs"/>
          <w:sz w:val="28"/>
          <w:szCs w:val="28"/>
          <w:rtl/>
        </w:rPr>
        <w:t>ستم در اینجا یادآور شوم که ترجمۀ فارسی این شاهکار عالم اسلامی تا حدی بر همۀ نسخه</w:t>
      </w:r>
      <w:r w:rsidR="009C6850">
        <w:rPr>
          <w:rFonts w:cs="B Lotus" w:hint="cs"/>
          <w:sz w:val="28"/>
          <w:szCs w:val="28"/>
          <w:rtl/>
        </w:rPr>
        <w:t xml:space="preserve">‌ها </w:t>
      </w:r>
      <w:r w:rsidRPr="00774032">
        <w:rPr>
          <w:rFonts w:cs="B Lotus" w:hint="cs"/>
          <w:sz w:val="28"/>
          <w:szCs w:val="28"/>
          <w:rtl/>
        </w:rPr>
        <w:t>و</w:t>
      </w:r>
      <w:r w:rsidR="00111191">
        <w:rPr>
          <w:rFonts w:cs="B Lotus" w:hint="cs"/>
          <w:sz w:val="28"/>
          <w:szCs w:val="28"/>
          <w:rtl/>
        </w:rPr>
        <w:t xml:space="preserve"> چاپ‌ها</w:t>
      </w:r>
      <w:r w:rsidRPr="00774032">
        <w:rPr>
          <w:rFonts w:cs="B Lotus" w:hint="cs"/>
          <w:sz w:val="28"/>
          <w:szCs w:val="28"/>
          <w:rtl/>
        </w:rPr>
        <w:t>یی که هم اکنون به زبانهای مختلف در دسترس مردم جهان است از لحاظ جامعیت و صحت برتری دارد و</w:t>
      </w:r>
      <w:r w:rsidR="007C11C5">
        <w:rPr>
          <w:rFonts w:cs="B Lotus" w:hint="cs"/>
          <w:sz w:val="28"/>
          <w:szCs w:val="28"/>
          <w:rtl/>
        </w:rPr>
        <w:t xml:space="preserve"> بی‌</w:t>
      </w:r>
      <w:r w:rsidRPr="00774032">
        <w:rPr>
          <w:rFonts w:cs="B Lotus" w:hint="cs"/>
          <w:sz w:val="28"/>
          <w:szCs w:val="28"/>
          <w:rtl/>
        </w:rPr>
        <w:t>گمان اقدام</w:t>
      </w:r>
      <w:r w:rsidR="007C11C5">
        <w:rPr>
          <w:rFonts w:cs="B Lotus" w:hint="cs"/>
          <w:sz w:val="28"/>
          <w:szCs w:val="28"/>
          <w:rtl/>
        </w:rPr>
        <w:t xml:space="preserve"> بی‌</w:t>
      </w:r>
      <w:r w:rsidRPr="00774032">
        <w:rPr>
          <w:rFonts w:cs="B Lotus" w:hint="cs"/>
          <w:sz w:val="28"/>
          <w:szCs w:val="28"/>
          <w:rtl/>
        </w:rPr>
        <w:t>شائبه استاد عالیقدر و دوست عزیزم آقای مینوی خدمتی بزرگ به این متن که به منزلۀ دائره المعارف فرهنگ اسلام و مبادی</w:t>
      </w:r>
      <w:r w:rsidR="00111191">
        <w:rPr>
          <w:rFonts w:cs="B Lotus" w:hint="cs"/>
          <w:sz w:val="28"/>
          <w:szCs w:val="28"/>
          <w:rtl/>
        </w:rPr>
        <w:t xml:space="preserve"> دانش‌ها</w:t>
      </w:r>
      <w:r w:rsidRPr="00774032">
        <w:rPr>
          <w:rFonts w:cs="B Lotus" w:hint="cs"/>
          <w:sz w:val="28"/>
          <w:szCs w:val="28"/>
          <w:rtl/>
        </w:rPr>
        <w:t>ی فلسفۀ تاریخ و جامعه شناسی و اقتصاد است به شمار</w:t>
      </w:r>
      <w:r w:rsidR="00311996">
        <w:rPr>
          <w:rFonts w:cs="B Lotus" w:hint="cs"/>
          <w:sz w:val="28"/>
          <w:szCs w:val="28"/>
          <w:rtl/>
        </w:rPr>
        <w:t xml:space="preserve"> </w:t>
      </w:r>
      <w:r w:rsidR="00C2204D">
        <w:rPr>
          <w:rFonts w:cs="B Lotus" w:hint="cs"/>
          <w:sz w:val="28"/>
          <w:szCs w:val="28"/>
          <w:rtl/>
        </w:rPr>
        <w:t>می‌رود</w:t>
      </w:r>
      <w:r w:rsidRPr="00774032">
        <w:rPr>
          <w:rFonts w:cs="B Lotus" w:hint="cs"/>
          <w:sz w:val="28"/>
          <w:szCs w:val="28"/>
          <w:rtl/>
        </w:rPr>
        <w:t xml:space="preserve"> ایشان در</w:t>
      </w:r>
      <w:r w:rsidR="00202488">
        <w:rPr>
          <w:rFonts w:cs="B Lotus" w:hint="cs"/>
          <w:sz w:val="28"/>
          <w:szCs w:val="28"/>
          <w:rtl/>
        </w:rPr>
        <w:t xml:space="preserve"> نامه‌ای </w:t>
      </w:r>
      <w:r w:rsidRPr="00774032">
        <w:rPr>
          <w:rFonts w:cs="B Lotus" w:hint="cs"/>
          <w:sz w:val="28"/>
          <w:szCs w:val="28"/>
          <w:rtl/>
        </w:rPr>
        <w:t>به ناشر در بارۀ خصوصیات این نسخه چنین نوشته</w:t>
      </w:r>
      <w:r w:rsidR="009C6850">
        <w:rPr>
          <w:rFonts w:cs="B Lotus" w:hint="cs"/>
          <w:sz w:val="28"/>
          <w:szCs w:val="28"/>
          <w:rtl/>
        </w:rPr>
        <w:t>‌اند:</w:t>
      </w:r>
      <w:r w:rsidRPr="00774032">
        <w:rPr>
          <w:rFonts w:cs="B Lotus" w:hint="cs"/>
          <w:sz w:val="28"/>
          <w:szCs w:val="28"/>
          <w:rtl/>
        </w:rPr>
        <w:t xml:space="preserve"> «مؤلف (این نسخه را) خوانده و به خط خود عناوین آن را نوشته و نسخۀ پاکنویس شدۀ خود او بوده است و در بعضی موارد اصلاحات و تنقیحات و جرح و تعدیل</w:t>
      </w:r>
      <w:r w:rsidR="009C6850">
        <w:rPr>
          <w:rFonts w:cs="B Lotus" w:hint="cs"/>
          <w:sz w:val="28"/>
          <w:szCs w:val="28"/>
          <w:rtl/>
        </w:rPr>
        <w:t xml:space="preserve">‌ها </w:t>
      </w:r>
      <w:r w:rsidRPr="00774032">
        <w:rPr>
          <w:rFonts w:cs="B Lotus" w:hint="cs"/>
          <w:sz w:val="28"/>
          <w:szCs w:val="28"/>
          <w:rtl/>
        </w:rPr>
        <w:t>و اضافات و نقصانها به خط خود در آن نموده است. این نسخه یکی از سه</w:t>
      </w:r>
      <w:r w:rsidR="00093D81">
        <w:rPr>
          <w:rFonts w:cs="B Lotus" w:hint="cs"/>
          <w:sz w:val="28"/>
          <w:szCs w:val="28"/>
          <w:rtl/>
        </w:rPr>
        <w:t xml:space="preserve"> نسخه‌ای </w:t>
      </w:r>
      <w:r w:rsidRPr="00774032">
        <w:rPr>
          <w:rFonts w:cs="B Lotus" w:hint="cs"/>
          <w:sz w:val="28"/>
          <w:szCs w:val="28"/>
          <w:rtl/>
        </w:rPr>
        <w:t>است که در اینجا (تزکیه) با خصوصیاتی نظیر</w:t>
      </w:r>
      <w:r w:rsidR="002606D0">
        <w:rPr>
          <w:rFonts w:cs="B Lotus" w:hint="cs"/>
          <w:sz w:val="28"/>
          <w:szCs w:val="28"/>
          <w:rtl/>
        </w:rPr>
        <w:t xml:space="preserve"> آن‌ها </w:t>
      </w:r>
      <w:r w:rsidRPr="00774032">
        <w:rPr>
          <w:rFonts w:cs="B Lotus" w:hint="cs"/>
          <w:sz w:val="28"/>
          <w:szCs w:val="28"/>
          <w:rtl/>
        </w:rPr>
        <w:t>موجود است و متعلق به «ینی جامع» است».</w:t>
      </w:r>
    </w:p>
    <w:p w:rsidR="008116FA" w:rsidRPr="00774032" w:rsidRDefault="008116FA" w:rsidP="00646D81">
      <w:pPr>
        <w:ind w:firstLine="284"/>
        <w:jc w:val="lowKashida"/>
        <w:rPr>
          <w:rFonts w:cs="B Lotus"/>
          <w:sz w:val="28"/>
          <w:szCs w:val="28"/>
          <w:rtl/>
        </w:rPr>
      </w:pPr>
      <w:r w:rsidRPr="00774032">
        <w:rPr>
          <w:rFonts w:cs="B Lotus" w:hint="cs"/>
          <w:sz w:val="28"/>
          <w:szCs w:val="28"/>
          <w:rtl/>
        </w:rPr>
        <w:t>باری در طی انتشار دو جلد این ترجمه که قریب یک سال به طول انجامید بسیاری از نویسندگان و دانشمندان عزیز و دوستان گرامی نگارنده در مجله</w:t>
      </w:r>
      <w:r w:rsidR="009C6850">
        <w:rPr>
          <w:rFonts w:cs="B Lotus" w:hint="cs"/>
          <w:sz w:val="28"/>
          <w:szCs w:val="28"/>
          <w:rtl/>
        </w:rPr>
        <w:t xml:space="preserve">‌ها </w:t>
      </w:r>
      <w:r w:rsidRPr="00774032">
        <w:rPr>
          <w:rFonts w:cs="B Lotus" w:hint="cs"/>
          <w:sz w:val="28"/>
          <w:szCs w:val="28"/>
          <w:rtl/>
        </w:rPr>
        <w:t>و جراید پایتخت و روزنامه</w:t>
      </w:r>
      <w:r w:rsidR="009C6850">
        <w:rPr>
          <w:rFonts w:cs="B Lotus" w:hint="cs"/>
          <w:sz w:val="28"/>
          <w:szCs w:val="28"/>
          <w:rtl/>
        </w:rPr>
        <w:t xml:space="preserve">‌ها </w:t>
      </w:r>
      <w:r w:rsidRPr="00774032">
        <w:rPr>
          <w:rFonts w:cs="B Lotus" w:hint="cs"/>
          <w:sz w:val="28"/>
          <w:szCs w:val="28"/>
          <w:rtl/>
        </w:rPr>
        <w:t xml:space="preserve">و مطبوعات مختلف </w:t>
      </w:r>
      <w:r w:rsidR="00111191">
        <w:rPr>
          <w:rFonts w:cs="B Lotus" w:hint="cs"/>
          <w:sz w:val="28"/>
          <w:szCs w:val="28"/>
          <w:rtl/>
        </w:rPr>
        <w:t>شهرستان‌ها</w:t>
      </w:r>
      <w:r w:rsidRPr="00774032">
        <w:rPr>
          <w:rFonts w:cs="B Lotus" w:hint="cs"/>
          <w:sz w:val="28"/>
          <w:szCs w:val="28"/>
          <w:rtl/>
        </w:rPr>
        <w:t xml:space="preserve"> در ضمن مقاله</w:t>
      </w:r>
      <w:r w:rsidR="002606D0">
        <w:rPr>
          <w:rFonts w:cs="B Lotus" w:hint="cs"/>
          <w:sz w:val="28"/>
          <w:szCs w:val="28"/>
          <w:rtl/>
        </w:rPr>
        <w:t xml:space="preserve">‌های </w:t>
      </w:r>
      <w:r w:rsidRPr="00774032">
        <w:rPr>
          <w:rFonts w:cs="B Lotus" w:hint="cs"/>
          <w:sz w:val="28"/>
          <w:szCs w:val="28"/>
          <w:rtl/>
        </w:rPr>
        <w:t>انتقادی و تقریظها یا سخنرانی</w:t>
      </w:r>
      <w:r w:rsidR="002606D0">
        <w:rPr>
          <w:rFonts w:cs="B Lotus" w:hint="cs"/>
          <w:sz w:val="28"/>
          <w:szCs w:val="28"/>
          <w:rtl/>
        </w:rPr>
        <w:t xml:space="preserve">‌های </w:t>
      </w:r>
      <w:r w:rsidRPr="00774032">
        <w:rPr>
          <w:rFonts w:cs="B Lotus" w:hint="cs"/>
          <w:sz w:val="28"/>
          <w:szCs w:val="28"/>
          <w:rtl/>
        </w:rPr>
        <w:t>خود این ذره</w:t>
      </w:r>
      <w:r w:rsidR="007C11C5">
        <w:rPr>
          <w:rFonts w:cs="B Lotus" w:hint="cs"/>
          <w:sz w:val="28"/>
          <w:szCs w:val="28"/>
          <w:rtl/>
        </w:rPr>
        <w:t xml:space="preserve"> بی‌</w:t>
      </w:r>
      <w:r w:rsidRPr="00774032">
        <w:rPr>
          <w:rFonts w:cs="B Lotus" w:hint="cs"/>
          <w:sz w:val="28"/>
          <w:szCs w:val="28"/>
          <w:rtl/>
        </w:rPr>
        <w:t>مقدار را مشول عنایاتی فرمودند که به هیچ رو خویش را در خور آن همه محبت و تشویق</w:t>
      </w:r>
      <w:r w:rsidR="008030A6">
        <w:rPr>
          <w:rFonts w:cs="B Lotus" w:hint="cs"/>
          <w:sz w:val="28"/>
          <w:szCs w:val="28"/>
          <w:rtl/>
        </w:rPr>
        <w:t xml:space="preserve"> ن</w:t>
      </w:r>
      <w:r w:rsidR="00B961E7">
        <w:rPr>
          <w:rFonts w:cs="B Lotus" w:hint="cs"/>
          <w:sz w:val="28"/>
          <w:szCs w:val="28"/>
          <w:rtl/>
        </w:rPr>
        <w:t>می‌دانستم</w:t>
      </w:r>
      <w:r w:rsidRPr="00774032">
        <w:rPr>
          <w:rFonts w:cs="B Lotus" w:hint="cs"/>
          <w:sz w:val="28"/>
          <w:szCs w:val="28"/>
          <w:rtl/>
        </w:rPr>
        <w:t xml:space="preserve"> و اینک سپاسگزاری خویش را لازم</w:t>
      </w:r>
      <w:r w:rsidR="00311996">
        <w:rPr>
          <w:rFonts w:cs="B Lotus" w:hint="cs"/>
          <w:sz w:val="28"/>
          <w:szCs w:val="28"/>
          <w:rtl/>
        </w:rPr>
        <w:t xml:space="preserve"> می‌</w:t>
      </w:r>
      <w:r w:rsidRPr="00774032">
        <w:rPr>
          <w:rFonts w:cs="B Lotus" w:hint="cs"/>
          <w:sz w:val="28"/>
          <w:szCs w:val="28"/>
          <w:rtl/>
        </w:rPr>
        <w:t>شمرم و از میان آن همه مقاله</w:t>
      </w:r>
      <w:r w:rsidR="009C6850">
        <w:rPr>
          <w:rFonts w:cs="B Lotus" w:hint="cs"/>
          <w:sz w:val="28"/>
          <w:szCs w:val="28"/>
          <w:rtl/>
        </w:rPr>
        <w:t xml:space="preserve">‌ها </w:t>
      </w:r>
      <w:r w:rsidRPr="00774032">
        <w:rPr>
          <w:rFonts w:cs="B Lotus" w:hint="cs"/>
          <w:sz w:val="28"/>
          <w:szCs w:val="28"/>
          <w:rtl/>
        </w:rPr>
        <w:t>و تقریظ</w:t>
      </w:r>
      <w:r w:rsidR="00111191">
        <w:rPr>
          <w:rFonts w:cs="B Lotus" w:hint="eastAsia"/>
          <w:sz w:val="28"/>
          <w:szCs w:val="28"/>
          <w:rtl/>
        </w:rPr>
        <w:t>‌</w:t>
      </w:r>
      <w:r w:rsidRPr="00774032">
        <w:rPr>
          <w:rFonts w:cs="B Lotus" w:hint="cs"/>
          <w:sz w:val="28"/>
          <w:szCs w:val="28"/>
          <w:rtl/>
        </w:rPr>
        <w:t>ها نقل قسمتی از مقاله ای را که مجله الدراسات به مدیریت دانشمند ارجمند آقای دکتر محمدی استاد سابق دانشگاه تهران و استاد کنونی کرسی ادبیات فارسی دانشگاه لبنان منتشر ساخته است</w:t>
      </w:r>
      <w:r w:rsidR="007C11C5">
        <w:rPr>
          <w:rFonts w:cs="B Lotus" w:hint="cs"/>
          <w:sz w:val="28"/>
          <w:szCs w:val="28"/>
          <w:rtl/>
        </w:rPr>
        <w:t xml:space="preserve"> بی‌</w:t>
      </w:r>
      <w:r w:rsidRPr="00774032">
        <w:rPr>
          <w:rFonts w:cs="B Lotus" w:hint="cs"/>
          <w:sz w:val="28"/>
          <w:szCs w:val="28"/>
          <w:rtl/>
        </w:rPr>
        <w:t>مناسبت</w:t>
      </w:r>
      <w:r w:rsidR="008030A6">
        <w:rPr>
          <w:rFonts w:cs="B Lotus" w:hint="cs"/>
          <w:sz w:val="28"/>
          <w:szCs w:val="28"/>
          <w:rtl/>
        </w:rPr>
        <w:t xml:space="preserve"> نمی‌</w:t>
      </w:r>
      <w:r w:rsidRPr="00774032">
        <w:rPr>
          <w:rFonts w:cs="B Lotus" w:hint="cs"/>
          <w:sz w:val="28"/>
          <w:szCs w:val="28"/>
          <w:rtl/>
        </w:rPr>
        <w:t>دانم</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14"/>
      </w:r>
      <w:r w:rsidR="00B26DFA" w:rsidRPr="00CB1831">
        <w:rPr>
          <w:rFonts w:cs="B Lotus" w:hint="cs"/>
          <w:sz w:val="28"/>
          <w:szCs w:val="28"/>
          <w:vertAlign w:val="superscript"/>
          <w:rtl/>
        </w:rPr>
        <w:t>)</w:t>
      </w:r>
      <w:r w:rsidRPr="00774032">
        <w:rPr>
          <w:rFonts w:cs="B Lotus" w:hint="cs"/>
          <w:sz w:val="28"/>
          <w:szCs w:val="28"/>
          <w:rtl/>
        </w:rPr>
        <w:t>. از این رو که در این مقاله به رنج واقعی نگارنده به دقت توجه کرده و یادآور شده</w:t>
      </w:r>
      <w:r w:rsidR="009C6850">
        <w:rPr>
          <w:rFonts w:cs="B Lotus" w:hint="cs"/>
          <w:sz w:val="28"/>
          <w:szCs w:val="28"/>
          <w:rtl/>
        </w:rPr>
        <w:t xml:space="preserve">‌اند </w:t>
      </w:r>
      <w:r w:rsidRPr="00774032">
        <w:rPr>
          <w:rFonts w:cs="B Lotus" w:hint="cs"/>
          <w:sz w:val="28"/>
          <w:szCs w:val="28"/>
          <w:rtl/>
        </w:rPr>
        <w:t>که «مترجم پیش از ترجمه نسخۀ مصححی فراهم آورده و آنگاه به ترجمه همت گماشته است».</w:t>
      </w:r>
    </w:p>
    <w:p w:rsidR="008116FA" w:rsidRPr="00774032" w:rsidRDefault="008116FA" w:rsidP="008116FA">
      <w:pPr>
        <w:ind w:firstLine="284"/>
        <w:jc w:val="lowKashida"/>
        <w:rPr>
          <w:rFonts w:cs="B Lotus"/>
          <w:sz w:val="28"/>
          <w:szCs w:val="28"/>
          <w:rtl/>
        </w:rPr>
      </w:pPr>
      <w:r w:rsidRPr="00774032">
        <w:rPr>
          <w:rFonts w:cs="B Lotus" w:hint="cs"/>
          <w:sz w:val="28"/>
          <w:szCs w:val="28"/>
          <w:rtl/>
        </w:rPr>
        <w:t>در این مقاله 45 صفحه نتیجۀ مقابله نسخۀ تصحیح شده از</w:t>
      </w:r>
      <w:r w:rsidR="00111191">
        <w:rPr>
          <w:rFonts w:cs="B Lotus" w:hint="cs"/>
          <w:sz w:val="28"/>
          <w:szCs w:val="28"/>
          <w:rtl/>
        </w:rPr>
        <w:t xml:space="preserve"> چاپ‌ها</w:t>
      </w:r>
      <w:r w:rsidRPr="00774032">
        <w:rPr>
          <w:rFonts w:cs="B Lotus" w:hint="cs"/>
          <w:sz w:val="28"/>
          <w:szCs w:val="28"/>
          <w:rtl/>
        </w:rPr>
        <w:t>ی مختلف مصر و بیروت. با نسخۀ خطی ترکیه (ینی جامع) جزو ملاحظات و توضیحات مترجم قلمداد شده است که هم اکنون در این چاپ کلیۀ نتایج مذکور به اضافۀ یادداشت</w:t>
      </w:r>
      <w:r w:rsidR="002606D0">
        <w:rPr>
          <w:rFonts w:cs="B Lotus" w:hint="cs"/>
          <w:sz w:val="28"/>
          <w:szCs w:val="28"/>
          <w:rtl/>
        </w:rPr>
        <w:t xml:space="preserve">‌های </w:t>
      </w:r>
      <w:r w:rsidRPr="00774032">
        <w:rPr>
          <w:rFonts w:cs="B Lotus" w:hint="cs"/>
          <w:sz w:val="28"/>
          <w:szCs w:val="28"/>
          <w:rtl/>
        </w:rPr>
        <w:t>انتقادی برخی از صاحب نظران که در چاپ نخست بدان اشاره رفت با دو صفحه غلط نامۀ ج 1 به متن منتقل گشته و در حاشیه به اختلافات نسخه</w:t>
      </w:r>
      <w:r w:rsidR="002606D0">
        <w:rPr>
          <w:rFonts w:cs="B Lotus" w:hint="cs"/>
          <w:sz w:val="28"/>
          <w:szCs w:val="28"/>
          <w:rtl/>
        </w:rPr>
        <w:t xml:space="preserve">‌های </w:t>
      </w:r>
      <w:r w:rsidRPr="00774032">
        <w:rPr>
          <w:rFonts w:cs="B Lotus" w:hint="cs"/>
          <w:sz w:val="28"/>
          <w:szCs w:val="28"/>
          <w:rtl/>
        </w:rPr>
        <w:t>چاپی با نسخۀ اصیل ینی جامع که در چاپ نخست آن را معرفی کردم اشاره شده است و این کار با درنظر گرفتن بسیاری از اغلاط چاپی که در غلطنامه هم اسقاط شده است و در نتیجه مراجعۀ مجدد به منتها و نسخه</w:t>
      </w:r>
      <w:r w:rsidR="002606D0">
        <w:rPr>
          <w:rFonts w:cs="B Lotus" w:hint="cs"/>
          <w:sz w:val="28"/>
          <w:szCs w:val="28"/>
          <w:rtl/>
        </w:rPr>
        <w:t xml:space="preserve">‌های </w:t>
      </w:r>
      <w:r w:rsidRPr="00774032">
        <w:rPr>
          <w:rFonts w:cs="B Lotus" w:hint="cs"/>
          <w:sz w:val="28"/>
          <w:szCs w:val="28"/>
          <w:rtl/>
        </w:rPr>
        <w:t>مختلف، خود به منزلۀ تصحیحی تازه به شمار</w:t>
      </w:r>
      <w:r w:rsidR="00311996">
        <w:rPr>
          <w:rFonts w:cs="B Lotus" w:hint="cs"/>
          <w:sz w:val="28"/>
          <w:szCs w:val="28"/>
          <w:rtl/>
        </w:rPr>
        <w:t xml:space="preserve"> </w:t>
      </w:r>
      <w:r w:rsidR="00C2204D">
        <w:rPr>
          <w:rFonts w:cs="B Lotus" w:hint="cs"/>
          <w:sz w:val="28"/>
          <w:szCs w:val="28"/>
          <w:rtl/>
        </w:rPr>
        <w:t>می‌رود</w:t>
      </w:r>
      <w:r w:rsidRPr="00774032">
        <w:rPr>
          <w:rFonts w:cs="B Lotus" w:hint="cs"/>
          <w:sz w:val="28"/>
          <w:szCs w:val="28"/>
          <w:rtl/>
        </w:rPr>
        <w:t xml:space="preserve"> و بر اهمیت این چاپ</w:t>
      </w:r>
      <w:r w:rsidR="00311996">
        <w:rPr>
          <w:rFonts w:cs="B Lotus" w:hint="cs"/>
          <w:sz w:val="28"/>
          <w:szCs w:val="28"/>
          <w:rtl/>
        </w:rPr>
        <w:t xml:space="preserve"> می‌</w:t>
      </w:r>
      <w:r w:rsidRPr="00774032">
        <w:rPr>
          <w:rFonts w:cs="B Lotus" w:hint="cs"/>
          <w:sz w:val="28"/>
          <w:szCs w:val="28"/>
          <w:rtl/>
        </w:rPr>
        <w:t>افزاید.</w:t>
      </w:r>
    </w:p>
    <w:p w:rsidR="008116FA" w:rsidRPr="00774032" w:rsidRDefault="008116FA" w:rsidP="008116FA">
      <w:pPr>
        <w:ind w:firstLine="284"/>
        <w:jc w:val="lowKashida"/>
        <w:rPr>
          <w:rFonts w:cs="B Lotus"/>
          <w:sz w:val="28"/>
          <w:szCs w:val="28"/>
          <w:rtl/>
        </w:rPr>
      </w:pPr>
      <w:r w:rsidRPr="00774032">
        <w:rPr>
          <w:rFonts w:cs="B Lotus" w:hint="cs"/>
          <w:sz w:val="28"/>
          <w:szCs w:val="28"/>
          <w:rtl/>
        </w:rPr>
        <w:t>در این جا سزا است یادآور شوم که نایاب شدن دوهزار نسخه کتابی گران قیمت در طی 7 سال پس از انتشار صرف نظر از تشویق مروجان دانش و ادب معلول دو عامل اساسی مهم دیگر است که یکی شهرت جهانی و مقام بلند ابن خلدون مؤلف کتاب در</w:t>
      </w:r>
      <w:r w:rsidR="00111191">
        <w:rPr>
          <w:rFonts w:cs="B Lotus" w:hint="cs"/>
          <w:sz w:val="28"/>
          <w:szCs w:val="28"/>
          <w:rtl/>
        </w:rPr>
        <w:t xml:space="preserve"> دانش‌ها</w:t>
      </w:r>
      <w:r w:rsidR="002606D0">
        <w:rPr>
          <w:rFonts w:cs="B Lotus" w:hint="cs"/>
          <w:sz w:val="28"/>
          <w:szCs w:val="28"/>
          <w:rtl/>
        </w:rPr>
        <w:t xml:space="preserve">ی </w:t>
      </w:r>
      <w:r w:rsidRPr="00774032">
        <w:rPr>
          <w:rFonts w:cs="B Lotus" w:hint="cs"/>
          <w:sz w:val="28"/>
          <w:szCs w:val="28"/>
          <w:rtl/>
        </w:rPr>
        <w:t>اسلامی و به ویژه ابتکارات وی در آن عصر (پایان قرن هشتم هجری) در</w:t>
      </w:r>
      <w:r w:rsidR="00111191">
        <w:rPr>
          <w:rFonts w:cs="B Lotus" w:hint="cs"/>
          <w:sz w:val="28"/>
          <w:szCs w:val="28"/>
          <w:rtl/>
        </w:rPr>
        <w:t xml:space="preserve"> دانش‌ها</w:t>
      </w:r>
      <w:r w:rsidR="002606D0">
        <w:rPr>
          <w:rFonts w:cs="B Lotus" w:hint="cs"/>
          <w:sz w:val="28"/>
          <w:szCs w:val="28"/>
          <w:rtl/>
        </w:rPr>
        <w:t xml:space="preserve">ی </w:t>
      </w:r>
      <w:r w:rsidRPr="00774032">
        <w:rPr>
          <w:rFonts w:cs="B Lotus" w:hint="cs"/>
          <w:sz w:val="28"/>
          <w:szCs w:val="28"/>
          <w:rtl/>
        </w:rPr>
        <w:t>جامعه شناسی و اقتصاد و سیاست و فلسفۀ تاریخ و تجزیه و تحلیل مسائل تاریخی با روش علمی است و دیگر بالارفتن سطح اندیشه و معلومات جوانان ما در پرتو گسترش سریع و همه جانبۀ فرهنگ و به ویژه دانشگاه</w:t>
      </w:r>
      <w:r w:rsidR="009C6850">
        <w:rPr>
          <w:rFonts w:cs="B Lotus" w:hint="cs"/>
          <w:sz w:val="28"/>
          <w:szCs w:val="28"/>
          <w:rtl/>
        </w:rPr>
        <w:t xml:space="preserve">‌ها </w:t>
      </w:r>
      <w:r w:rsidRPr="00774032">
        <w:rPr>
          <w:rFonts w:cs="B Lotus" w:hint="cs"/>
          <w:sz w:val="28"/>
          <w:szCs w:val="28"/>
          <w:rtl/>
        </w:rPr>
        <w:t>و دانشکده</w:t>
      </w:r>
      <w:r w:rsidR="002606D0">
        <w:rPr>
          <w:rFonts w:cs="B Lotus" w:hint="cs"/>
          <w:sz w:val="28"/>
          <w:szCs w:val="28"/>
          <w:rtl/>
        </w:rPr>
        <w:t xml:space="preserve">‌های </w:t>
      </w:r>
      <w:r w:rsidRPr="00774032">
        <w:rPr>
          <w:rFonts w:cs="B Lotus" w:hint="cs"/>
          <w:sz w:val="28"/>
          <w:szCs w:val="28"/>
          <w:rtl/>
        </w:rPr>
        <w:t>ایران و با گفتگو از تقریظها و تشویقهای صاحبنظران و دوستان عزیز و به ویژه نقل مقالۀ «الدراسات» به هیچ رو نگارنده ترجمۀ خویش را در خور این همه تشویق</w:t>
      </w:r>
      <w:r w:rsidR="008030A6">
        <w:rPr>
          <w:rFonts w:cs="B Lotus" w:hint="cs"/>
          <w:sz w:val="28"/>
          <w:szCs w:val="28"/>
          <w:rtl/>
        </w:rPr>
        <w:t xml:space="preserve"> نمی‌</w:t>
      </w:r>
      <w:r w:rsidRPr="00774032">
        <w:rPr>
          <w:rFonts w:cs="B Lotus" w:hint="cs"/>
          <w:sz w:val="28"/>
          <w:szCs w:val="28"/>
          <w:rtl/>
        </w:rPr>
        <w:t>دانم و هرگز ادعا</w:t>
      </w:r>
      <w:r w:rsidR="008030A6">
        <w:rPr>
          <w:rFonts w:cs="B Lotus" w:hint="cs"/>
          <w:sz w:val="28"/>
          <w:szCs w:val="28"/>
          <w:rtl/>
        </w:rPr>
        <w:t xml:space="preserve"> ن</w:t>
      </w:r>
      <w:r w:rsidR="00C15254">
        <w:rPr>
          <w:rFonts w:cs="B Lotus" w:hint="cs"/>
          <w:sz w:val="28"/>
          <w:szCs w:val="28"/>
          <w:rtl/>
        </w:rPr>
        <w:t>می‌کنم</w:t>
      </w:r>
      <w:r w:rsidRPr="00774032">
        <w:rPr>
          <w:rFonts w:cs="B Lotus" w:hint="cs"/>
          <w:sz w:val="28"/>
          <w:szCs w:val="28"/>
          <w:rtl/>
        </w:rPr>
        <w:t xml:space="preserve"> که با همۀ دقتها و کوششهایی که مبذول شده لغزشی روی نداده است و چنین پنداری از یک فرد انسان که همواره در معرض ارتکاب خطا است بسیار کوته نظرانه است از این رو از خداوندان فضل و ادب انتظار دارم که به هر لغزشی برخورند در نهایت صراحت و صمیمت</w:t>
      </w:r>
      <w:r w:rsidR="002606D0">
        <w:rPr>
          <w:rFonts w:cs="B Lotus" w:hint="cs"/>
          <w:sz w:val="28"/>
          <w:szCs w:val="28"/>
          <w:rtl/>
        </w:rPr>
        <w:t xml:space="preserve"> آن‌ها </w:t>
      </w:r>
      <w:r w:rsidRPr="00774032">
        <w:rPr>
          <w:rFonts w:cs="B Lotus" w:hint="cs"/>
          <w:sz w:val="28"/>
          <w:szCs w:val="28"/>
          <w:rtl/>
        </w:rPr>
        <w:t>را به نگارنده یا ناشر بنویشند تا باز اگر توفیقی دست دهد در</w:t>
      </w:r>
      <w:r w:rsidR="00111191">
        <w:rPr>
          <w:rFonts w:cs="B Lotus" w:hint="cs"/>
          <w:sz w:val="28"/>
          <w:szCs w:val="28"/>
          <w:rtl/>
        </w:rPr>
        <w:t xml:space="preserve"> چاپ‌ها</w:t>
      </w:r>
      <w:r w:rsidRPr="00774032">
        <w:rPr>
          <w:rFonts w:cs="B Lotus" w:hint="cs"/>
          <w:sz w:val="28"/>
          <w:szCs w:val="28"/>
          <w:rtl/>
        </w:rPr>
        <w:t>ی آینده اصلاح گردد. در پایان از همۀ دوستان و دانشمندانی که در راه فراهم آمدن چنین</w:t>
      </w:r>
      <w:r w:rsidR="00111191">
        <w:rPr>
          <w:rFonts w:cs="B Lotus" w:hint="cs"/>
          <w:sz w:val="28"/>
          <w:szCs w:val="28"/>
          <w:rtl/>
        </w:rPr>
        <w:t xml:space="preserve"> ترجمه‌ای </w:t>
      </w:r>
      <w:r w:rsidRPr="00774032">
        <w:rPr>
          <w:rFonts w:cs="B Lotus" w:hint="cs"/>
          <w:sz w:val="28"/>
          <w:szCs w:val="28"/>
          <w:rtl/>
        </w:rPr>
        <w:t>از</w:t>
      </w:r>
      <w:r w:rsidR="00111191">
        <w:rPr>
          <w:rFonts w:cs="B Lotus" w:hint="cs"/>
          <w:sz w:val="28"/>
          <w:szCs w:val="28"/>
          <w:rtl/>
        </w:rPr>
        <w:t xml:space="preserve"> مساعدت‌ها</w:t>
      </w:r>
      <w:r w:rsidRPr="00774032">
        <w:rPr>
          <w:rFonts w:cs="B Lotus" w:hint="cs"/>
          <w:sz w:val="28"/>
          <w:szCs w:val="28"/>
          <w:rtl/>
        </w:rPr>
        <w:t xml:space="preserve"> و راهنمایی</w:t>
      </w:r>
      <w:r w:rsidR="00111191">
        <w:rPr>
          <w:rFonts w:cs="B Lotus" w:hint="eastAsia"/>
          <w:sz w:val="28"/>
          <w:szCs w:val="28"/>
          <w:rtl/>
        </w:rPr>
        <w:t>‌</w:t>
      </w:r>
      <w:r w:rsidRPr="00774032">
        <w:rPr>
          <w:rFonts w:cs="B Lotus" w:hint="cs"/>
          <w:sz w:val="28"/>
          <w:szCs w:val="28"/>
          <w:rtl/>
        </w:rPr>
        <w:t>های سودمند خویش دریغ نفرموده</w:t>
      </w:r>
      <w:r w:rsidR="009C6850">
        <w:rPr>
          <w:rFonts w:cs="B Lotus" w:hint="cs"/>
          <w:sz w:val="28"/>
          <w:szCs w:val="28"/>
          <w:rtl/>
        </w:rPr>
        <w:t xml:space="preserve">‌اند </w:t>
      </w:r>
      <w:r w:rsidRPr="00774032">
        <w:rPr>
          <w:rFonts w:cs="B Lotus" w:hint="cs"/>
          <w:sz w:val="28"/>
          <w:szCs w:val="28"/>
          <w:rtl/>
        </w:rPr>
        <w:t>همچون آقایان دکتر عباس زریاب و محمد تقی دانش پژوه و دکتر هشترودی و به ویژه آقای محمد فروزان سپاسگزاری</w:t>
      </w:r>
      <w:r w:rsidR="00311996">
        <w:rPr>
          <w:rFonts w:cs="B Lotus" w:hint="cs"/>
          <w:sz w:val="28"/>
          <w:szCs w:val="28"/>
          <w:rtl/>
        </w:rPr>
        <w:t xml:space="preserve"> </w:t>
      </w:r>
      <w:r w:rsidR="00C15254">
        <w:rPr>
          <w:rFonts w:cs="B Lotus" w:hint="cs"/>
          <w:sz w:val="28"/>
          <w:szCs w:val="28"/>
          <w:rtl/>
        </w:rPr>
        <w:t>می‌کنم</w:t>
      </w:r>
      <w:r w:rsidRPr="00774032">
        <w:rPr>
          <w:rFonts w:cs="B Lotus" w:hint="cs"/>
          <w:sz w:val="28"/>
          <w:szCs w:val="28"/>
          <w:rtl/>
        </w:rPr>
        <w:t xml:space="preserve">. </w:t>
      </w:r>
    </w:p>
    <w:p w:rsidR="008116FA" w:rsidRPr="00774032" w:rsidRDefault="008116FA" w:rsidP="008116FA">
      <w:pPr>
        <w:ind w:firstLine="284"/>
        <w:jc w:val="right"/>
        <w:rPr>
          <w:rFonts w:cs="B Lotus"/>
          <w:b/>
          <w:bCs/>
          <w:sz w:val="28"/>
          <w:szCs w:val="28"/>
          <w:rtl/>
        </w:rPr>
      </w:pPr>
      <w:r w:rsidRPr="00774032">
        <w:rPr>
          <w:rFonts w:cs="B Lotus" w:hint="cs"/>
          <w:b/>
          <w:bCs/>
          <w:sz w:val="28"/>
          <w:szCs w:val="28"/>
          <w:rtl/>
        </w:rPr>
        <w:t>محمد پروین گنابادی</w:t>
      </w:r>
    </w:p>
    <w:p w:rsidR="008116FA" w:rsidRDefault="008116FA" w:rsidP="008116FA">
      <w:pPr>
        <w:ind w:firstLine="284"/>
        <w:jc w:val="right"/>
        <w:rPr>
          <w:rFonts w:cs="B Lotus"/>
          <w:color w:val="000000"/>
          <w:sz w:val="28"/>
          <w:szCs w:val="28"/>
          <w:rtl/>
        </w:rPr>
      </w:pPr>
      <w:r w:rsidRPr="00774032">
        <w:rPr>
          <w:rFonts w:cs="B Lotus" w:hint="cs"/>
          <w:sz w:val="28"/>
          <w:szCs w:val="28"/>
          <w:rtl/>
        </w:rPr>
        <w:t>فروردین 1345</w:t>
      </w:r>
    </w:p>
    <w:p w:rsidR="00B924A1" w:rsidRDefault="00B924A1" w:rsidP="005F7261">
      <w:pPr>
        <w:jc w:val="both"/>
        <w:rPr>
          <w:rFonts w:cs="B Lotus"/>
          <w:color w:val="000000"/>
          <w:sz w:val="28"/>
          <w:szCs w:val="28"/>
          <w:rtl/>
        </w:rPr>
      </w:pPr>
    </w:p>
    <w:p w:rsidR="005F7261" w:rsidRDefault="005F7261" w:rsidP="005F7261">
      <w:pPr>
        <w:jc w:val="both"/>
        <w:rPr>
          <w:rFonts w:cs="B Lotus"/>
          <w:color w:val="000000"/>
          <w:sz w:val="28"/>
          <w:szCs w:val="28"/>
          <w:rtl/>
        </w:rPr>
        <w:sectPr w:rsidR="005F7261" w:rsidSect="00DB09CE">
          <w:headerReference w:type="default" r:id="rId16"/>
          <w:footnotePr>
            <w:pos w:val="beneathText"/>
            <w:numRestart w:val="eachPage"/>
          </w:footnotePr>
          <w:type w:val="oddPage"/>
          <w:pgSz w:w="9638" w:h="13606" w:code="9"/>
          <w:pgMar w:top="850" w:right="1077" w:bottom="935" w:left="1077" w:header="850" w:footer="935" w:gutter="0"/>
          <w:cols w:space="708"/>
          <w:titlePg/>
          <w:bidi/>
          <w:rtlGutter/>
          <w:docGrid w:linePitch="435"/>
        </w:sectPr>
      </w:pPr>
    </w:p>
    <w:p w:rsidR="009C4559" w:rsidRPr="00A946F5" w:rsidRDefault="00BF1FB4" w:rsidP="005F7261">
      <w:pPr>
        <w:pStyle w:val="a"/>
        <w:rPr>
          <w:rtl/>
        </w:rPr>
      </w:pPr>
      <w:bookmarkStart w:id="28" w:name="_Toc342156940"/>
      <w:r w:rsidRPr="00A946F5">
        <w:rPr>
          <w:rFonts w:hint="cs"/>
          <w:rtl/>
        </w:rPr>
        <w:t>مقدمه</w:t>
      </w:r>
      <w:bookmarkEnd w:id="28"/>
    </w:p>
    <w:p w:rsidR="00E96AD3" w:rsidRPr="00A946F5" w:rsidRDefault="00E96AD3" w:rsidP="00646D81">
      <w:pPr>
        <w:jc w:val="center"/>
        <w:outlineLvl w:val="0"/>
        <w:rPr>
          <w:rFonts w:cs="B Lotus"/>
          <w:b/>
          <w:bCs/>
          <w:color w:val="000000"/>
          <w:sz w:val="28"/>
          <w:szCs w:val="28"/>
          <w:rtl/>
        </w:rPr>
      </w:pPr>
      <w:r w:rsidRPr="00A946F5">
        <w:rPr>
          <w:rFonts w:cs="B Lotus" w:hint="cs"/>
          <w:b/>
          <w:bCs/>
          <w:color w:val="000000"/>
          <w:sz w:val="28"/>
          <w:szCs w:val="28"/>
          <w:rtl/>
        </w:rPr>
        <w:t>بنام خداوند بخشندۀ مهربان</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15"/>
      </w:r>
      <w:r w:rsidR="00B26DFA" w:rsidRPr="00CB1831">
        <w:rPr>
          <w:rFonts w:cs="B Lotus" w:hint="cs"/>
          <w:sz w:val="28"/>
          <w:szCs w:val="28"/>
          <w:vertAlign w:val="superscript"/>
          <w:rtl/>
        </w:rPr>
        <w:t>)</w:t>
      </w:r>
    </w:p>
    <w:p w:rsidR="00E96AD3" w:rsidRPr="00A946F5" w:rsidRDefault="00E96AD3" w:rsidP="00646D81">
      <w:pPr>
        <w:ind w:firstLine="284"/>
        <w:jc w:val="lowKashida"/>
        <w:rPr>
          <w:rFonts w:cs="B Lotus"/>
          <w:color w:val="000000"/>
          <w:sz w:val="28"/>
          <w:szCs w:val="28"/>
          <w:rtl/>
        </w:rPr>
      </w:pPr>
      <w:r w:rsidRPr="00A946F5">
        <w:rPr>
          <w:rFonts w:cs="B Lotus" w:hint="cs"/>
          <w:color w:val="000000"/>
          <w:sz w:val="28"/>
          <w:szCs w:val="28"/>
          <w:rtl/>
        </w:rPr>
        <w:t>بندۀ نیازمند به بخشایش پروردگار، و توانگر بمهر او، عبدالرحمن بن محمد بن خلدون حضرمی، که خدای تعالی وی را کامیاب کند، گوید: ستایش یزدانی را که عزت و جبروت ویژۀ او و ملک و ملکوت</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16"/>
      </w:r>
      <w:r w:rsidR="00B26DFA"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در ید اوست، و او را صفات و</w:t>
      </w:r>
      <w:r w:rsidR="00093D81">
        <w:rPr>
          <w:rFonts w:cs="B Lotus" w:hint="cs"/>
          <w:color w:val="000000"/>
          <w:sz w:val="28"/>
          <w:szCs w:val="28"/>
          <w:rtl/>
        </w:rPr>
        <w:t xml:space="preserve"> نام‌های </w:t>
      </w:r>
      <w:r w:rsidRPr="00A946F5">
        <w:rPr>
          <w:rFonts w:cs="B Lotus" w:hint="cs"/>
          <w:color w:val="000000"/>
          <w:sz w:val="28"/>
          <w:szCs w:val="28"/>
          <w:rtl/>
        </w:rPr>
        <w:t>نیکوست</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17"/>
      </w:r>
      <w:r w:rsidR="00B26DFA" w:rsidRPr="00CB1831">
        <w:rPr>
          <w:rFonts w:cs="B Lotus" w:hint="cs"/>
          <w:sz w:val="28"/>
          <w:szCs w:val="28"/>
          <w:vertAlign w:val="superscript"/>
          <w:rtl/>
        </w:rPr>
        <w:t>)</w:t>
      </w:r>
      <w:r w:rsidRPr="00A946F5">
        <w:rPr>
          <w:rFonts w:cs="B Lotus" w:hint="cs"/>
          <w:color w:val="000000"/>
          <w:sz w:val="28"/>
          <w:szCs w:val="28"/>
          <w:rtl/>
        </w:rPr>
        <w:t xml:space="preserve">. دانایی که هر چند به نجوی گفته </w:t>
      </w:r>
      <w:r w:rsidR="00C15254">
        <w:rPr>
          <w:rFonts w:cs="B Lotus" w:hint="cs"/>
          <w:color w:val="000000"/>
          <w:sz w:val="28"/>
          <w:szCs w:val="28"/>
          <w:rtl/>
        </w:rPr>
        <w:t>می‌شود</w:t>
      </w:r>
      <w:r w:rsidRPr="00A946F5">
        <w:rPr>
          <w:rFonts w:cs="B Lotus" w:hint="cs"/>
          <w:color w:val="000000"/>
          <w:sz w:val="28"/>
          <w:szCs w:val="28"/>
          <w:rtl/>
        </w:rPr>
        <w:t xml:space="preserve"> یا خاموشی نهان </w:t>
      </w:r>
      <w:r w:rsidR="00646D81">
        <w:rPr>
          <w:rFonts w:cs="B Lotus" w:hint="cs"/>
          <w:color w:val="000000"/>
          <w:sz w:val="28"/>
          <w:szCs w:val="28"/>
          <w:rtl/>
        </w:rPr>
        <w:t>می‌کند</w:t>
      </w:r>
      <w:r w:rsidRPr="00A946F5">
        <w:rPr>
          <w:rFonts w:cs="B Lotus" w:hint="cs"/>
          <w:color w:val="000000"/>
          <w:sz w:val="28"/>
          <w:szCs w:val="28"/>
          <w:rtl/>
        </w:rPr>
        <w:t>، از وی پنهان نیست</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18"/>
      </w:r>
      <w:r w:rsidR="00B26DFA" w:rsidRPr="00CB1831">
        <w:rPr>
          <w:rFonts w:cs="B Lotus" w:hint="cs"/>
          <w:sz w:val="28"/>
          <w:szCs w:val="28"/>
          <w:vertAlign w:val="superscript"/>
          <w:rtl/>
        </w:rPr>
        <w:t>)</w:t>
      </w:r>
      <w:r w:rsidR="002E2FEC" w:rsidRPr="00A946F5">
        <w:rPr>
          <w:rFonts w:cs="B Lotus" w:hint="cs"/>
          <w:color w:val="000000"/>
          <w:sz w:val="28"/>
          <w:szCs w:val="28"/>
          <w:rtl/>
        </w:rPr>
        <w:t>.</w:t>
      </w:r>
    </w:p>
    <w:p w:rsidR="002E2FEC" w:rsidRPr="00A946F5" w:rsidRDefault="002E2FEC" w:rsidP="00646D81">
      <w:pPr>
        <w:ind w:firstLine="284"/>
        <w:jc w:val="lowKashida"/>
        <w:rPr>
          <w:rFonts w:cs="B Lotus"/>
          <w:color w:val="000000"/>
          <w:sz w:val="28"/>
          <w:szCs w:val="28"/>
          <w:rtl/>
        </w:rPr>
      </w:pPr>
      <w:r w:rsidRPr="00A946F5">
        <w:rPr>
          <w:rFonts w:cs="B Lotus" w:hint="cs"/>
          <w:color w:val="000000"/>
          <w:sz w:val="28"/>
          <w:szCs w:val="28"/>
          <w:rtl/>
        </w:rPr>
        <w:t>توانایی که هیچ چیز در</w:t>
      </w:r>
      <w:r w:rsidR="00C15254">
        <w:rPr>
          <w:rFonts w:cs="B Lotus" w:hint="cs"/>
          <w:color w:val="000000"/>
          <w:sz w:val="28"/>
          <w:szCs w:val="28"/>
          <w:rtl/>
        </w:rPr>
        <w:t xml:space="preserve"> آسمان‌ها </w:t>
      </w:r>
      <w:r w:rsidRPr="00A946F5">
        <w:rPr>
          <w:rFonts w:cs="B Lotus" w:hint="cs"/>
          <w:color w:val="000000"/>
          <w:sz w:val="28"/>
          <w:szCs w:val="28"/>
          <w:rtl/>
        </w:rPr>
        <w:t>و زمین او را عاجز ن</w:t>
      </w:r>
      <w:r w:rsidR="00646D81">
        <w:rPr>
          <w:rFonts w:cs="B Lotus" w:hint="cs"/>
          <w:color w:val="000000"/>
          <w:sz w:val="28"/>
          <w:szCs w:val="28"/>
          <w:rtl/>
        </w:rPr>
        <w:t>می‌کند</w:t>
      </w:r>
      <w:r w:rsidRPr="00A946F5">
        <w:rPr>
          <w:rFonts w:cs="B Lotus" w:hint="cs"/>
          <w:color w:val="000000"/>
          <w:sz w:val="28"/>
          <w:szCs w:val="28"/>
          <w:rtl/>
        </w:rPr>
        <w:t xml:space="preserve"> و از وی ناپیدا نیست</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19"/>
      </w:r>
      <w:r w:rsidR="00B26DFA" w:rsidRPr="00CB1831">
        <w:rPr>
          <w:rFonts w:cs="B Lotus" w:hint="cs"/>
          <w:sz w:val="28"/>
          <w:szCs w:val="28"/>
          <w:vertAlign w:val="superscript"/>
          <w:rtl/>
        </w:rPr>
        <w:t>)</w:t>
      </w:r>
      <w:r w:rsidRPr="00A946F5">
        <w:rPr>
          <w:rFonts w:cs="B Lotus" w:hint="cs"/>
          <w:color w:val="000000"/>
          <w:sz w:val="28"/>
          <w:szCs w:val="28"/>
          <w:rtl/>
        </w:rPr>
        <w:t>. ما را از خاک بر صورت انسان بیافرید، و از</w:t>
      </w:r>
      <w:r w:rsidR="00C15254">
        <w:rPr>
          <w:rFonts w:cs="B Lotus" w:hint="cs"/>
          <w:color w:val="000000"/>
          <w:sz w:val="28"/>
          <w:szCs w:val="28"/>
          <w:rtl/>
        </w:rPr>
        <w:t xml:space="preserve"> نسل‌ها</w:t>
      </w:r>
      <w:r w:rsidRPr="00A946F5">
        <w:rPr>
          <w:rFonts w:cs="B Lotus" w:hint="cs"/>
          <w:color w:val="000000"/>
          <w:sz w:val="28"/>
          <w:szCs w:val="28"/>
          <w:rtl/>
        </w:rPr>
        <w:t xml:space="preserve"> و</w:t>
      </w:r>
      <w:r w:rsidR="00C15254">
        <w:rPr>
          <w:rFonts w:cs="B Lotus" w:hint="cs"/>
          <w:color w:val="000000"/>
          <w:sz w:val="28"/>
          <w:szCs w:val="28"/>
          <w:rtl/>
        </w:rPr>
        <w:t xml:space="preserve"> ملت‌ها</w:t>
      </w:r>
      <w:r w:rsidRPr="00A946F5">
        <w:rPr>
          <w:rFonts w:cs="B Lotus" w:hint="cs"/>
          <w:color w:val="000000"/>
          <w:sz w:val="28"/>
          <w:szCs w:val="28"/>
          <w:rtl/>
        </w:rPr>
        <w:t>ی متوالی بشر آبادانی زمین را خواست</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20"/>
      </w:r>
      <w:r w:rsidR="00B26DFA" w:rsidRPr="00CB1831">
        <w:rPr>
          <w:rFonts w:cs="B Lotus" w:hint="cs"/>
          <w:sz w:val="28"/>
          <w:szCs w:val="28"/>
          <w:vertAlign w:val="superscript"/>
          <w:rtl/>
        </w:rPr>
        <w:t>)</w:t>
      </w:r>
      <w:r w:rsidRPr="00A946F5">
        <w:rPr>
          <w:rFonts w:cs="B Lotus" w:hint="cs"/>
          <w:color w:val="000000"/>
          <w:sz w:val="28"/>
          <w:szCs w:val="28"/>
          <w:rtl/>
        </w:rPr>
        <w:t>، و روزی ما را از آن میسر ساخت، و در پناه خویشاوندان و</w:t>
      </w:r>
      <w:r w:rsidR="00C15254">
        <w:rPr>
          <w:rFonts w:cs="B Lotus" w:hint="cs"/>
          <w:color w:val="000000"/>
          <w:sz w:val="28"/>
          <w:szCs w:val="28"/>
          <w:rtl/>
        </w:rPr>
        <w:t xml:space="preserve"> خاندان‌ها</w:t>
      </w:r>
      <w:r w:rsidRPr="00A946F5">
        <w:rPr>
          <w:rFonts w:cs="B Lotus" w:hint="cs"/>
          <w:color w:val="000000"/>
          <w:sz w:val="28"/>
          <w:szCs w:val="28"/>
          <w:rtl/>
        </w:rPr>
        <w:t xml:space="preserve"> ما را گرد یکدیگر آورد و روزی و خوراک ما را فراهم فرمود، گردش ایام و روزگارها را سبب فرسودگی ما ساخت و سرنوشتمان را بدست مرگ سپرد. او را بقا و پایداریست و اوست</w:t>
      </w:r>
      <w:r w:rsidR="00C15254">
        <w:rPr>
          <w:rFonts w:cs="B Lotus" w:hint="cs"/>
          <w:color w:val="000000"/>
          <w:sz w:val="28"/>
          <w:szCs w:val="28"/>
          <w:rtl/>
        </w:rPr>
        <w:t xml:space="preserve"> زنده‌ای </w:t>
      </w:r>
      <w:r w:rsidRPr="00A946F5">
        <w:rPr>
          <w:rFonts w:cs="B Lotus" w:hint="cs"/>
          <w:color w:val="000000"/>
          <w:sz w:val="28"/>
          <w:szCs w:val="28"/>
          <w:rtl/>
        </w:rPr>
        <w:t>که</w:t>
      </w:r>
      <w:r w:rsidR="008030A6">
        <w:rPr>
          <w:rFonts w:cs="B Lotus" w:hint="cs"/>
          <w:color w:val="000000"/>
          <w:sz w:val="28"/>
          <w:szCs w:val="28"/>
          <w:rtl/>
        </w:rPr>
        <w:t xml:space="preserve"> نمی‌</w:t>
      </w:r>
      <w:r w:rsidRPr="00A946F5">
        <w:rPr>
          <w:rFonts w:cs="B Lotus" w:hint="cs"/>
          <w:color w:val="000000"/>
          <w:sz w:val="28"/>
          <w:szCs w:val="28"/>
          <w:rtl/>
        </w:rPr>
        <w:t>میرد</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21"/>
      </w:r>
      <w:r w:rsidR="00B26DFA" w:rsidRPr="00CB1831">
        <w:rPr>
          <w:rFonts w:cs="B Lotus" w:hint="cs"/>
          <w:sz w:val="28"/>
          <w:szCs w:val="28"/>
          <w:vertAlign w:val="superscript"/>
          <w:rtl/>
        </w:rPr>
        <w:t>)</w:t>
      </w:r>
      <w:r w:rsidRPr="00A946F5">
        <w:rPr>
          <w:rFonts w:cs="B Lotus" w:hint="cs"/>
          <w:color w:val="000000"/>
          <w:sz w:val="28"/>
          <w:szCs w:val="28"/>
          <w:rtl/>
        </w:rPr>
        <w:t>.</w:t>
      </w:r>
    </w:p>
    <w:p w:rsidR="00031C02" w:rsidRPr="00A946F5" w:rsidRDefault="00031C02" w:rsidP="00646D81">
      <w:pPr>
        <w:ind w:firstLine="284"/>
        <w:jc w:val="lowKashida"/>
        <w:rPr>
          <w:rFonts w:cs="B Lotus"/>
          <w:color w:val="000000"/>
          <w:sz w:val="28"/>
          <w:szCs w:val="28"/>
          <w:rtl/>
        </w:rPr>
      </w:pPr>
      <w:r w:rsidRPr="00A946F5">
        <w:rPr>
          <w:rFonts w:cs="B Lotus" w:hint="cs"/>
          <w:color w:val="000000"/>
          <w:sz w:val="28"/>
          <w:szCs w:val="28"/>
          <w:rtl/>
        </w:rPr>
        <w:t>و درود و سلام بر خواجه و سرور ما محمد پیامبر</w:t>
      </w:r>
      <w:r w:rsidR="00D44D54" w:rsidRPr="00A946F5">
        <w:rPr>
          <w:rFonts w:cs="CTraditional Arabic" w:hint="cs"/>
          <w:color w:val="000000"/>
          <w:sz w:val="28"/>
          <w:szCs w:val="28"/>
          <w:rtl/>
        </w:rPr>
        <w:t>ص</w:t>
      </w:r>
      <w:r w:rsidRPr="00A946F5">
        <w:rPr>
          <w:rFonts w:cs="B Lotus" w:hint="cs"/>
          <w:color w:val="000000"/>
          <w:rtl/>
        </w:rPr>
        <w:t xml:space="preserve"> </w:t>
      </w:r>
      <w:r w:rsidRPr="00A946F5">
        <w:rPr>
          <w:rFonts w:cs="B Lotus" w:hint="cs"/>
          <w:color w:val="000000"/>
          <w:sz w:val="28"/>
          <w:szCs w:val="28"/>
          <w:rtl/>
        </w:rPr>
        <w:t>امی عربی باد، آنکه صفتش در تورات و انجیل نوشته شده است</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22"/>
      </w:r>
      <w:r w:rsidR="00B26DFA" w:rsidRPr="00CB1831">
        <w:rPr>
          <w:rFonts w:cs="B Lotus" w:hint="cs"/>
          <w:sz w:val="28"/>
          <w:szCs w:val="28"/>
          <w:vertAlign w:val="superscript"/>
          <w:rtl/>
        </w:rPr>
        <w:t>)</w:t>
      </w:r>
      <w:r w:rsidRPr="00A946F5">
        <w:rPr>
          <w:rFonts w:cs="B Lotus" w:hint="cs"/>
          <w:color w:val="000000"/>
          <w:rtl/>
        </w:rPr>
        <w:t>.</w:t>
      </w:r>
      <w:r w:rsidRPr="00A946F5">
        <w:rPr>
          <w:rFonts w:cs="B Lotus" w:hint="cs"/>
          <w:color w:val="000000"/>
          <w:sz w:val="28"/>
          <w:szCs w:val="28"/>
          <w:rtl/>
        </w:rPr>
        <w:t xml:space="preserve"> و آنکه پیش از گردش ماه و سال و جدایی میان کیوان و ماهی</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23"/>
      </w:r>
      <w:r w:rsidR="00B26DFA" w:rsidRPr="00CB1831">
        <w:rPr>
          <w:rFonts w:cs="B Lotus" w:hint="cs"/>
          <w:sz w:val="28"/>
          <w:szCs w:val="28"/>
          <w:vertAlign w:val="superscript"/>
          <w:rtl/>
        </w:rPr>
        <w:t>)</w:t>
      </w:r>
      <w:r w:rsidRPr="00A946F5">
        <w:rPr>
          <w:rFonts w:cs="B Lotus" w:hint="cs"/>
          <w:color w:val="000000"/>
          <w:sz w:val="28"/>
          <w:szCs w:val="28"/>
          <w:rtl/>
        </w:rPr>
        <w:t>، عالم خلقت از زاییدن وی فارغ گردیده</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24"/>
      </w:r>
      <w:r w:rsidR="00B26DFA" w:rsidRPr="00CB1831">
        <w:rPr>
          <w:rFonts w:cs="B Lotus" w:hint="cs"/>
          <w:sz w:val="28"/>
          <w:szCs w:val="28"/>
          <w:vertAlign w:val="superscript"/>
          <w:rtl/>
        </w:rPr>
        <w:t>)</w:t>
      </w:r>
      <w:r w:rsidRPr="00A946F5">
        <w:rPr>
          <w:rFonts w:cs="B Lotus" w:hint="cs"/>
          <w:color w:val="000000"/>
          <w:sz w:val="28"/>
          <w:szCs w:val="28"/>
          <w:rtl/>
        </w:rPr>
        <w:t xml:space="preserve"> و راستی دعوت او را کبوتر و عنکبوت گواهی داده است</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25"/>
      </w:r>
      <w:r w:rsidR="00B26DFA" w:rsidRPr="00CB1831">
        <w:rPr>
          <w:rFonts w:cs="B Lotus" w:hint="cs"/>
          <w:sz w:val="28"/>
          <w:szCs w:val="28"/>
          <w:vertAlign w:val="superscript"/>
          <w:rtl/>
        </w:rPr>
        <w:t>)</w:t>
      </w:r>
      <w:r w:rsidR="00A405CF" w:rsidRPr="00A946F5">
        <w:rPr>
          <w:rFonts w:cs="B Lotus" w:hint="cs"/>
          <w:color w:val="000000"/>
          <w:sz w:val="28"/>
          <w:szCs w:val="28"/>
          <w:rtl/>
        </w:rPr>
        <w:t>، و بر خاندان و یارانش، آنانکه در دوستی و پیروی وی بلندآوازه و در یاری او یگانه و همداستانند، و پراکنده باد دشمنان ایشان.</w:t>
      </w:r>
    </w:p>
    <w:p w:rsidR="00A405CF" w:rsidRPr="00A946F5" w:rsidRDefault="00A405CF" w:rsidP="00B924A1">
      <w:pPr>
        <w:ind w:firstLine="284"/>
        <w:jc w:val="lowKashida"/>
        <w:rPr>
          <w:rFonts w:cs="B Lotus"/>
          <w:color w:val="000000"/>
          <w:sz w:val="28"/>
          <w:szCs w:val="28"/>
          <w:rtl/>
        </w:rPr>
      </w:pPr>
      <w:r w:rsidRPr="00A946F5">
        <w:rPr>
          <w:rFonts w:cs="B Lotus" w:hint="cs"/>
          <w:color w:val="000000"/>
          <w:sz w:val="28"/>
          <w:szCs w:val="28"/>
          <w:rtl/>
        </w:rPr>
        <w:t>و تا هنگامیکه بخت نیک با سلام پیوسته و ریسمان پوسیدۀ کفر گسسته است درود و سلام بسیار خدا بر پیامبر و یارانش باد.</w:t>
      </w:r>
      <w:r w:rsidR="00D44D54" w:rsidRPr="00A946F5">
        <w:rPr>
          <w:rFonts w:ascii="QCF_BSML" w:hAnsi="QCF_BSML" w:cs="QCF_BSML"/>
          <w:color w:val="000000"/>
          <w:sz w:val="23"/>
          <w:szCs w:val="23"/>
          <w:rtl/>
          <w:lang w:bidi="ar-SA"/>
        </w:rPr>
        <w:t xml:space="preserve"> </w:t>
      </w:r>
      <w:r w:rsidRPr="00A946F5">
        <w:rPr>
          <w:rFonts w:cs="B Lotus" w:hint="cs"/>
          <w:color w:val="000000"/>
          <w:sz w:val="28"/>
          <w:szCs w:val="28"/>
          <w:rtl/>
        </w:rPr>
        <w:t>اما بعد، تاریخ از فنون متداول در میان همۀ</w:t>
      </w:r>
      <w:r w:rsidR="00C15254">
        <w:rPr>
          <w:rFonts w:cs="B Lotus" w:hint="cs"/>
          <w:color w:val="000000"/>
          <w:sz w:val="28"/>
          <w:szCs w:val="28"/>
          <w:rtl/>
        </w:rPr>
        <w:t xml:space="preserve"> ملت‌ها</w:t>
      </w:r>
      <w:r w:rsidRPr="00A946F5">
        <w:rPr>
          <w:rFonts w:cs="B Lotus" w:hint="cs"/>
          <w:color w:val="000000"/>
          <w:sz w:val="28"/>
          <w:szCs w:val="28"/>
          <w:rtl/>
        </w:rPr>
        <w:t xml:space="preserve"> و نژادهاست، برای آن سفرها و جهانگردی</w:t>
      </w:r>
      <w:r w:rsidR="00C15254">
        <w:rPr>
          <w:rFonts w:cs="B Lotus" w:hint="eastAsia"/>
          <w:color w:val="000000"/>
          <w:sz w:val="28"/>
          <w:szCs w:val="28"/>
          <w:rtl/>
        </w:rPr>
        <w:t>‌</w:t>
      </w:r>
      <w:r w:rsidRPr="00A946F5">
        <w:rPr>
          <w:rFonts w:cs="B Lotus" w:hint="cs"/>
          <w:color w:val="000000"/>
          <w:sz w:val="28"/>
          <w:szCs w:val="28"/>
          <w:rtl/>
        </w:rPr>
        <w:t xml:space="preserve">ها </w:t>
      </w:r>
      <w:r w:rsidR="00E57A70">
        <w:rPr>
          <w:rFonts w:cs="B Lotus" w:hint="cs"/>
          <w:color w:val="000000"/>
          <w:sz w:val="28"/>
          <w:szCs w:val="28"/>
          <w:rtl/>
        </w:rPr>
        <w:t>می‌کنند</w:t>
      </w:r>
      <w:r w:rsidRPr="00A946F5">
        <w:rPr>
          <w:rFonts w:cs="B Lotus" w:hint="cs"/>
          <w:color w:val="000000"/>
          <w:sz w:val="28"/>
          <w:szCs w:val="28"/>
          <w:rtl/>
        </w:rPr>
        <w:t>، هم مردم عامی و</w:t>
      </w:r>
      <w:r w:rsidR="007C11C5">
        <w:rPr>
          <w:rFonts w:cs="B Lotus" w:hint="cs"/>
          <w:color w:val="000000"/>
          <w:sz w:val="28"/>
          <w:szCs w:val="28"/>
          <w:rtl/>
        </w:rPr>
        <w:t xml:space="preserve"> بی‌</w:t>
      </w:r>
      <w:r w:rsidRPr="00A946F5">
        <w:rPr>
          <w:rFonts w:cs="B Lotus" w:hint="cs"/>
          <w:color w:val="000000"/>
          <w:sz w:val="28"/>
          <w:szCs w:val="28"/>
          <w:rtl/>
        </w:rPr>
        <w:t>نام و نشان بمعرفت آن اشتیاق دارند، و هم پادشاهان و بزرگان به شناختن آن شیفتگی نشان</w:t>
      </w:r>
      <w:r w:rsidR="00311996">
        <w:rPr>
          <w:rFonts w:cs="B Lotus" w:hint="cs"/>
          <w:color w:val="000000"/>
          <w:sz w:val="28"/>
          <w:szCs w:val="28"/>
          <w:rtl/>
        </w:rPr>
        <w:t xml:space="preserve"> می‌</w:t>
      </w:r>
      <w:r w:rsidRPr="00A946F5">
        <w:rPr>
          <w:rFonts w:cs="B Lotus" w:hint="cs"/>
          <w:color w:val="000000"/>
          <w:sz w:val="28"/>
          <w:szCs w:val="28"/>
          <w:rtl/>
        </w:rPr>
        <w:t xml:space="preserve">دهند و در فهمیدن آن دانایان و نادانان یکسانند، چه در ظاهر اخباری بیش نیست </w:t>
      </w:r>
      <w:r w:rsidR="00D44D54" w:rsidRPr="00A946F5">
        <w:rPr>
          <w:rFonts w:cs="B Lotus" w:hint="cs"/>
          <w:color w:val="000000"/>
          <w:sz w:val="28"/>
          <w:szCs w:val="28"/>
          <w:rtl/>
        </w:rPr>
        <w:t xml:space="preserve">دربارۀ </w:t>
      </w:r>
      <w:r w:rsidRPr="00A946F5">
        <w:rPr>
          <w:rFonts w:cs="B Lotus" w:hint="cs"/>
          <w:color w:val="000000"/>
          <w:sz w:val="28"/>
          <w:szCs w:val="28"/>
          <w:rtl/>
        </w:rPr>
        <w:t>روزگارها و</w:t>
      </w:r>
      <w:r w:rsidR="00C15254">
        <w:rPr>
          <w:rFonts w:cs="B Lotus" w:hint="cs"/>
          <w:color w:val="000000"/>
          <w:sz w:val="28"/>
          <w:szCs w:val="28"/>
          <w:rtl/>
        </w:rPr>
        <w:t xml:space="preserve"> دولت‌ها</w:t>
      </w:r>
      <w:r w:rsidRPr="00A946F5">
        <w:rPr>
          <w:rFonts w:cs="B Lotus" w:hint="cs"/>
          <w:color w:val="000000"/>
          <w:sz w:val="28"/>
          <w:szCs w:val="28"/>
          <w:rtl/>
        </w:rPr>
        <w:t>ی پیشین و سرگذشت قرون نخستین، که گفتارها را با</w:t>
      </w:r>
      <w:r w:rsidR="002606D0">
        <w:rPr>
          <w:rFonts w:cs="B Lotus" w:hint="cs"/>
          <w:color w:val="000000"/>
          <w:sz w:val="28"/>
          <w:szCs w:val="28"/>
          <w:rtl/>
        </w:rPr>
        <w:t xml:space="preserve"> آن‌ها </w:t>
      </w:r>
      <w:r w:rsidRPr="00A946F5">
        <w:rPr>
          <w:rFonts w:cs="B Lotus" w:hint="cs"/>
          <w:color w:val="000000"/>
          <w:sz w:val="28"/>
          <w:szCs w:val="28"/>
          <w:rtl/>
        </w:rPr>
        <w:t>میآرایند و بدانها مثل</w:t>
      </w:r>
      <w:r w:rsidR="009C6850">
        <w:rPr>
          <w:rFonts w:cs="B Lotus" w:hint="cs"/>
          <w:color w:val="000000"/>
          <w:sz w:val="28"/>
          <w:szCs w:val="28"/>
          <w:rtl/>
        </w:rPr>
        <w:t xml:space="preserve">‌ها </w:t>
      </w:r>
      <w:r w:rsidR="00311996">
        <w:rPr>
          <w:rFonts w:cs="B Lotus" w:hint="cs"/>
          <w:color w:val="000000"/>
          <w:sz w:val="28"/>
          <w:szCs w:val="28"/>
          <w:rtl/>
        </w:rPr>
        <w:t>می‌</w:t>
      </w:r>
      <w:r w:rsidRPr="00A946F5">
        <w:rPr>
          <w:rFonts w:cs="B Lotus" w:hint="cs"/>
          <w:color w:val="000000"/>
          <w:sz w:val="28"/>
          <w:szCs w:val="28"/>
          <w:rtl/>
        </w:rPr>
        <w:t>زنند و انجمن</w:t>
      </w:r>
      <w:r w:rsidR="00C15254">
        <w:rPr>
          <w:rFonts w:cs="B Lotus" w:hint="eastAsia"/>
          <w:color w:val="000000"/>
          <w:sz w:val="28"/>
          <w:szCs w:val="28"/>
          <w:rtl/>
        </w:rPr>
        <w:t>‌</w:t>
      </w:r>
      <w:r w:rsidRPr="00A946F5">
        <w:rPr>
          <w:rFonts w:cs="B Lotus" w:hint="cs"/>
          <w:color w:val="000000"/>
          <w:sz w:val="28"/>
          <w:szCs w:val="28"/>
          <w:rtl/>
        </w:rPr>
        <w:t>های پرجمعیت را به نقل</w:t>
      </w:r>
      <w:r w:rsidR="002606D0">
        <w:rPr>
          <w:rFonts w:cs="B Lotus" w:hint="cs"/>
          <w:color w:val="000000"/>
          <w:sz w:val="28"/>
          <w:szCs w:val="28"/>
          <w:rtl/>
        </w:rPr>
        <w:t xml:space="preserve"> آن‌ها </w:t>
      </w:r>
      <w:r w:rsidRPr="00A946F5">
        <w:rPr>
          <w:rFonts w:cs="B Lotus" w:hint="cs"/>
          <w:color w:val="000000"/>
          <w:sz w:val="28"/>
          <w:szCs w:val="28"/>
          <w:rtl/>
        </w:rPr>
        <w:t xml:space="preserve">آرایش </w:t>
      </w:r>
      <w:r w:rsidR="00646D81">
        <w:rPr>
          <w:rFonts w:cs="B Lotus" w:hint="cs"/>
          <w:color w:val="000000"/>
          <w:sz w:val="28"/>
          <w:szCs w:val="28"/>
          <w:rtl/>
        </w:rPr>
        <w:t>می‌دهند</w:t>
      </w:r>
      <w:r w:rsidRPr="00A946F5">
        <w:rPr>
          <w:rFonts w:cs="B Lotus" w:hint="cs"/>
          <w:color w:val="000000"/>
          <w:sz w:val="28"/>
          <w:szCs w:val="28"/>
          <w:rtl/>
        </w:rPr>
        <w:t>.</w:t>
      </w:r>
    </w:p>
    <w:p w:rsidR="00A405CF" w:rsidRPr="00A946F5" w:rsidRDefault="00A405CF" w:rsidP="00B924A1">
      <w:pPr>
        <w:ind w:firstLine="284"/>
        <w:jc w:val="lowKashida"/>
        <w:rPr>
          <w:rFonts w:cs="B Lotus"/>
          <w:color w:val="000000"/>
          <w:sz w:val="28"/>
          <w:szCs w:val="28"/>
          <w:rtl/>
        </w:rPr>
      </w:pPr>
      <w:r w:rsidRPr="00A946F5">
        <w:rPr>
          <w:rFonts w:cs="B Lotus" w:hint="cs"/>
          <w:color w:val="000000"/>
          <w:sz w:val="28"/>
          <w:szCs w:val="28"/>
          <w:rtl/>
        </w:rPr>
        <w:t>ما را بحال آفریدگان آشنا</w:t>
      </w:r>
      <w:r w:rsidR="00311996">
        <w:rPr>
          <w:rFonts w:cs="B Lotus" w:hint="cs"/>
          <w:color w:val="000000"/>
          <w:sz w:val="28"/>
          <w:szCs w:val="28"/>
          <w:rtl/>
        </w:rPr>
        <w:t xml:space="preserve"> می‌</w:t>
      </w:r>
      <w:r w:rsidRPr="00A946F5">
        <w:rPr>
          <w:rFonts w:cs="B Lotus" w:hint="cs"/>
          <w:color w:val="000000"/>
          <w:sz w:val="28"/>
          <w:szCs w:val="28"/>
          <w:rtl/>
        </w:rPr>
        <w:t>کند که چگونه اوضاع و احوال</w:t>
      </w:r>
      <w:r w:rsidR="002606D0">
        <w:rPr>
          <w:rFonts w:cs="B Lotus" w:hint="cs"/>
          <w:color w:val="000000"/>
          <w:sz w:val="28"/>
          <w:szCs w:val="28"/>
          <w:rtl/>
        </w:rPr>
        <w:t xml:space="preserve"> آن‌ها </w:t>
      </w:r>
      <w:r w:rsidRPr="00A946F5">
        <w:rPr>
          <w:rFonts w:cs="B Lotus" w:hint="cs"/>
          <w:color w:val="000000"/>
          <w:sz w:val="28"/>
          <w:szCs w:val="28"/>
          <w:rtl/>
        </w:rPr>
        <w:t xml:space="preserve">منقلب </w:t>
      </w:r>
      <w:r w:rsidR="00E57A70">
        <w:rPr>
          <w:rFonts w:cs="B Lotus" w:hint="cs"/>
          <w:color w:val="000000"/>
          <w:sz w:val="28"/>
          <w:szCs w:val="28"/>
          <w:rtl/>
        </w:rPr>
        <w:t>می‌گردد</w:t>
      </w:r>
      <w:r w:rsidRPr="00A946F5">
        <w:rPr>
          <w:rFonts w:cs="B Lotus" w:hint="cs"/>
          <w:color w:val="000000"/>
          <w:sz w:val="28"/>
          <w:szCs w:val="28"/>
          <w:rtl/>
        </w:rPr>
        <w:t>،</w:t>
      </w:r>
      <w:r w:rsidR="00C15254">
        <w:rPr>
          <w:rFonts w:cs="B Lotus" w:hint="cs"/>
          <w:color w:val="000000"/>
          <w:sz w:val="28"/>
          <w:szCs w:val="28"/>
          <w:rtl/>
        </w:rPr>
        <w:t xml:space="preserve"> دولت‌ها</w:t>
      </w:r>
      <w:r w:rsidRPr="00A946F5">
        <w:rPr>
          <w:rFonts w:cs="B Lotus" w:hint="cs"/>
          <w:color w:val="000000"/>
          <w:sz w:val="28"/>
          <w:szCs w:val="28"/>
          <w:rtl/>
        </w:rPr>
        <w:t>یی</w:t>
      </w:r>
      <w:r w:rsidR="00311996">
        <w:rPr>
          <w:rFonts w:cs="B Lotus" w:hint="cs"/>
          <w:color w:val="000000"/>
          <w:sz w:val="28"/>
          <w:szCs w:val="28"/>
          <w:rtl/>
        </w:rPr>
        <w:t xml:space="preserve"> می‌</w:t>
      </w:r>
      <w:r w:rsidRPr="00A946F5">
        <w:rPr>
          <w:rFonts w:cs="B Lotus" w:hint="cs"/>
          <w:color w:val="000000"/>
          <w:sz w:val="28"/>
          <w:szCs w:val="28"/>
          <w:rtl/>
        </w:rPr>
        <w:t>آیند و فرصت جهانگشایی</w:t>
      </w:r>
      <w:r w:rsidR="00311996">
        <w:rPr>
          <w:rFonts w:cs="B Lotus" w:hint="cs"/>
          <w:color w:val="000000"/>
          <w:sz w:val="28"/>
          <w:szCs w:val="28"/>
          <w:rtl/>
        </w:rPr>
        <w:t xml:space="preserve"> می‌</w:t>
      </w:r>
      <w:r w:rsidRPr="00A946F5">
        <w:rPr>
          <w:rFonts w:cs="B Lotus" w:hint="cs"/>
          <w:color w:val="000000"/>
          <w:sz w:val="28"/>
          <w:szCs w:val="28"/>
          <w:rtl/>
        </w:rPr>
        <w:t>یابند و به آبادانی زمین</w:t>
      </w:r>
      <w:r w:rsidR="00311996">
        <w:rPr>
          <w:rFonts w:cs="B Lotus" w:hint="cs"/>
          <w:color w:val="000000"/>
          <w:sz w:val="28"/>
          <w:szCs w:val="28"/>
          <w:rtl/>
        </w:rPr>
        <w:t xml:space="preserve"> می‌</w:t>
      </w:r>
      <w:r w:rsidRPr="00A946F5">
        <w:rPr>
          <w:rFonts w:cs="B Lotus" w:hint="cs"/>
          <w:color w:val="000000"/>
          <w:sz w:val="28"/>
          <w:szCs w:val="28"/>
          <w:rtl/>
        </w:rPr>
        <w:t xml:space="preserve">پردازند تا ندای کوچ کردن و سپری شدن آنان را در </w:t>
      </w:r>
      <w:r w:rsidR="00646D81">
        <w:rPr>
          <w:rFonts w:cs="B Lotus" w:hint="cs"/>
          <w:color w:val="000000"/>
          <w:sz w:val="28"/>
          <w:szCs w:val="28"/>
          <w:rtl/>
        </w:rPr>
        <w:t>می‌دهند</w:t>
      </w:r>
      <w:r w:rsidRPr="00A946F5">
        <w:rPr>
          <w:rFonts w:cs="B Lotus" w:hint="cs"/>
          <w:color w:val="000000"/>
          <w:sz w:val="28"/>
          <w:szCs w:val="28"/>
          <w:rtl/>
        </w:rPr>
        <w:t xml:space="preserve"> و هنگام زوال و انقراض ایشان فرا </w:t>
      </w:r>
      <w:r w:rsidR="00C2204D">
        <w:rPr>
          <w:rFonts w:cs="B Lotus" w:hint="cs"/>
          <w:color w:val="000000"/>
          <w:sz w:val="28"/>
          <w:szCs w:val="28"/>
          <w:rtl/>
        </w:rPr>
        <w:t>می‌رسد</w:t>
      </w:r>
      <w:r w:rsidRPr="00A946F5">
        <w:rPr>
          <w:rFonts w:cs="B Lotus" w:hint="cs"/>
          <w:color w:val="000000"/>
          <w:sz w:val="28"/>
          <w:szCs w:val="28"/>
          <w:rtl/>
        </w:rPr>
        <w:t>.</w:t>
      </w:r>
    </w:p>
    <w:p w:rsidR="00A405CF" w:rsidRPr="00A946F5" w:rsidRDefault="00A405CF" w:rsidP="00B924A1">
      <w:pPr>
        <w:ind w:firstLine="284"/>
        <w:jc w:val="lowKashida"/>
        <w:rPr>
          <w:rFonts w:cs="B Lotus"/>
          <w:color w:val="000000"/>
          <w:sz w:val="28"/>
          <w:szCs w:val="28"/>
          <w:rtl/>
        </w:rPr>
      </w:pPr>
      <w:r w:rsidRPr="00A946F5">
        <w:rPr>
          <w:rFonts w:cs="B Lotus" w:hint="cs"/>
          <w:color w:val="000000"/>
          <w:sz w:val="28"/>
          <w:szCs w:val="28"/>
          <w:rtl/>
        </w:rPr>
        <w:t>و</w:t>
      </w:r>
      <w:r w:rsidR="00D44D54" w:rsidRPr="00A946F5">
        <w:rPr>
          <w:rFonts w:cs="B Lotus" w:hint="cs"/>
          <w:color w:val="000000"/>
          <w:sz w:val="28"/>
          <w:szCs w:val="28"/>
          <w:rtl/>
        </w:rPr>
        <w:t xml:space="preserve"> اما در باطن، اندیشه و تحقیق در</w:t>
      </w:r>
      <w:r w:rsidRPr="00A946F5">
        <w:rPr>
          <w:rFonts w:cs="B Lotus" w:hint="cs"/>
          <w:color w:val="000000"/>
          <w:sz w:val="28"/>
          <w:szCs w:val="28"/>
          <w:rtl/>
        </w:rPr>
        <w:t>بارۀ حوادث و مبادی</w:t>
      </w:r>
      <w:r w:rsidR="002606D0">
        <w:rPr>
          <w:rFonts w:cs="B Lotus" w:hint="cs"/>
          <w:color w:val="000000"/>
          <w:sz w:val="28"/>
          <w:szCs w:val="28"/>
          <w:rtl/>
        </w:rPr>
        <w:t xml:space="preserve"> آن‌ها </w:t>
      </w:r>
      <w:r w:rsidRPr="00A946F5">
        <w:rPr>
          <w:rFonts w:cs="B Lotus" w:hint="cs"/>
          <w:color w:val="000000"/>
          <w:sz w:val="28"/>
          <w:szCs w:val="28"/>
          <w:rtl/>
        </w:rPr>
        <w:t>و جستجوی دقیق برای یافتن علل</w:t>
      </w:r>
      <w:r w:rsidR="00DE756F">
        <w:rPr>
          <w:rFonts w:cs="B Lotus" w:hint="cs"/>
          <w:color w:val="000000"/>
          <w:sz w:val="28"/>
          <w:szCs w:val="28"/>
          <w:rtl/>
        </w:rPr>
        <w:t xml:space="preserve"> آن‌هاست</w:t>
      </w:r>
      <w:r w:rsidRPr="00A946F5">
        <w:rPr>
          <w:rFonts w:cs="B Lotus" w:hint="cs"/>
          <w:color w:val="000000"/>
          <w:sz w:val="28"/>
          <w:szCs w:val="28"/>
          <w:rtl/>
        </w:rPr>
        <w:t xml:space="preserve">، و علمی است </w:t>
      </w:r>
      <w:r w:rsidR="00D44D54" w:rsidRPr="00A946F5">
        <w:rPr>
          <w:rFonts w:cs="B Lotus" w:hint="cs"/>
          <w:color w:val="000000"/>
          <w:sz w:val="28"/>
          <w:szCs w:val="28"/>
          <w:rtl/>
        </w:rPr>
        <w:t xml:space="preserve">دربارۀ </w:t>
      </w:r>
      <w:r w:rsidRPr="00A946F5">
        <w:rPr>
          <w:rFonts w:cs="B Lotus" w:hint="cs"/>
          <w:color w:val="000000"/>
          <w:sz w:val="28"/>
          <w:szCs w:val="28"/>
          <w:rtl/>
        </w:rPr>
        <w:t>کیفیات وقایع و موجبات و علل حقیقی</w:t>
      </w:r>
      <w:r w:rsidR="002606D0">
        <w:rPr>
          <w:rFonts w:cs="B Lotus" w:hint="cs"/>
          <w:color w:val="000000"/>
          <w:sz w:val="28"/>
          <w:szCs w:val="28"/>
          <w:rtl/>
        </w:rPr>
        <w:t xml:space="preserve"> آن‌ها،</w:t>
      </w:r>
      <w:r w:rsidRPr="00A946F5">
        <w:rPr>
          <w:rFonts w:cs="B Lotus" w:hint="cs"/>
          <w:color w:val="000000"/>
          <w:sz w:val="28"/>
          <w:szCs w:val="28"/>
          <w:rtl/>
        </w:rPr>
        <w:t xml:space="preserve"> و بهمین سبب تار</w:t>
      </w:r>
      <w:r w:rsidR="00D44D54" w:rsidRPr="00A946F5">
        <w:rPr>
          <w:rFonts w:cs="B Lotus" w:hint="cs"/>
          <w:color w:val="000000"/>
          <w:sz w:val="28"/>
          <w:szCs w:val="28"/>
          <w:rtl/>
        </w:rPr>
        <w:t>یخ از حکمت سرچشمه</w:t>
      </w:r>
      <w:r w:rsidR="00311996">
        <w:rPr>
          <w:rFonts w:cs="B Lotus" w:hint="cs"/>
          <w:color w:val="000000"/>
          <w:sz w:val="28"/>
          <w:szCs w:val="28"/>
          <w:rtl/>
        </w:rPr>
        <w:t xml:space="preserve"> می‌</w:t>
      </w:r>
      <w:r w:rsidR="00D44D54" w:rsidRPr="00A946F5">
        <w:rPr>
          <w:rFonts w:cs="B Lotus" w:hint="cs"/>
          <w:color w:val="000000"/>
          <w:sz w:val="28"/>
          <w:szCs w:val="28"/>
          <w:rtl/>
        </w:rPr>
        <w:t>گیرد و سزا ا</w:t>
      </w:r>
      <w:r w:rsidRPr="00A946F5">
        <w:rPr>
          <w:rFonts w:cs="B Lotus" w:hint="cs"/>
          <w:color w:val="000000"/>
          <w:sz w:val="28"/>
          <w:szCs w:val="28"/>
          <w:rtl/>
        </w:rPr>
        <w:t>ست که از</w:t>
      </w:r>
      <w:r w:rsidR="00111191">
        <w:rPr>
          <w:rFonts w:cs="B Lotus" w:hint="cs"/>
          <w:color w:val="000000"/>
          <w:sz w:val="28"/>
          <w:szCs w:val="28"/>
          <w:rtl/>
        </w:rPr>
        <w:t xml:space="preserve"> دانش‌ها</w:t>
      </w:r>
      <w:r w:rsidRPr="00A946F5">
        <w:rPr>
          <w:rFonts w:cs="B Lotus" w:hint="cs"/>
          <w:color w:val="000000"/>
          <w:sz w:val="28"/>
          <w:szCs w:val="28"/>
          <w:rtl/>
        </w:rPr>
        <w:t>ی آن شمرده شود.</w:t>
      </w:r>
    </w:p>
    <w:p w:rsidR="00A405CF" w:rsidRPr="00A946F5" w:rsidRDefault="00A405CF" w:rsidP="00B924A1">
      <w:pPr>
        <w:ind w:firstLine="284"/>
        <w:jc w:val="lowKashida"/>
        <w:rPr>
          <w:rFonts w:cs="B Lotus"/>
          <w:color w:val="000000"/>
          <w:sz w:val="28"/>
          <w:szCs w:val="28"/>
          <w:rtl/>
        </w:rPr>
      </w:pPr>
      <w:r w:rsidRPr="00A946F5">
        <w:rPr>
          <w:rFonts w:cs="B Lotus" w:hint="cs"/>
          <w:color w:val="000000"/>
          <w:sz w:val="28"/>
          <w:szCs w:val="28"/>
          <w:rtl/>
        </w:rPr>
        <w:t xml:space="preserve">و مورخان </w:t>
      </w:r>
      <w:r w:rsidR="00C30BBF" w:rsidRPr="00A946F5">
        <w:rPr>
          <w:rFonts w:cs="B Lotus" w:hint="cs"/>
          <w:color w:val="000000"/>
          <w:sz w:val="28"/>
          <w:szCs w:val="28"/>
          <w:rtl/>
        </w:rPr>
        <w:t>بزرگ اسلام بطور جامع اخبار روزگار گذشته را گردآورده و</w:t>
      </w:r>
      <w:r w:rsidR="002606D0">
        <w:rPr>
          <w:rFonts w:cs="B Lotus" w:hint="cs"/>
          <w:color w:val="000000"/>
          <w:sz w:val="28"/>
          <w:szCs w:val="28"/>
          <w:rtl/>
        </w:rPr>
        <w:t xml:space="preserve"> آن‌ها </w:t>
      </w:r>
      <w:r w:rsidR="00C30BBF" w:rsidRPr="00A946F5">
        <w:rPr>
          <w:rFonts w:cs="B Lotus" w:hint="cs"/>
          <w:color w:val="000000"/>
          <w:sz w:val="28"/>
          <w:szCs w:val="28"/>
          <w:rtl/>
        </w:rPr>
        <w:t>را در صفحات تواریخ نگاشته و بیادگار گذاشته</w:t>
      </w:r>
      <w:r w:rsidR="009C6850">
        <w:rPr>
          <w:rFonts w:cs="B Lotus" w:hint="cs"/>
          <w:color w:val="000000"/>
          <w:sz w:val="28"/>
          <w:szCs w:val="28"/>
          <w:rtl/>
        </w:rPr>
        <w:t>‌اند،</w:t>
      </w:r>
      <w:r w:rsidR="00C30BBF" w:rsidRPr="00A946F5">
        <w:rPr>
          <w:rFonts w:cs="B Lotus" w:hint="cs"/>
          <w:color w:val="000000"/>
          <w:sz w:val="28"/>
          <w:szCs w:val="28"/>
          <w:rtl/>
        </w:rPr>
        <w:t xml:space="preserve"> ولی ریزه خواران، آن اخبار را ب</w:t>
      </w:r>
      <w:r w:rsidR="00190A63">
        <w:rPr>
          <w:rFonts w:cs="B Lotus" w:hint="cs"/>
          <w:color w:val="000000"/>
          <w:sz w:val="28"/>
          <w:szCs w:val="28"/>
          <w:rtl/>
        </w:rPr>
        <w:t>نیرنگ‌ها</w:t>
      </w:r>
      <w:r w:rsidR="00C30BBF" w:rsidRPr="00A946F5">
        <w:rPr>
          <w:rFonts w:cs="B Lotus" w:hint="cs"/>
          <w:color w:val="000000"/>
          <w:sz w:val="28"/>
          <w:szCs w:val="28"/>
          <w:rtl/>
        </w:rPr>
        <w:t>ی باطل در آمیخته و در مورد</w:t>
      </w:r>
      <w:r w:rsidR="002606D0">
        <w:rPr>
          <w:rFonts w:cs="B Lotus" w:hint="cs"/>
          <w:color w:val="000000"/>
          <w:sz w:val="28"/>
          <w:szCs w:val="28"/>
          <w:rtl/>
        </w:rPr>
        <w:t xml:space="preserve"> آن‌ها </w:t>
      </w:r>
      <w:r w:rsidR="00C30BBF" w:rsidRPr="00A946F5">
        <w:rPr>
          <w:rFonts w:cs="B Lotus" w:hint="cs"/>
          <w:color w:val="000000"/>
          <w:sz w:val="28"/>
          <w:szCs w:val="28"/>
          <w:rtl/>
        </w:rPr>
        <w:t>یا دچار توهم شده یا به جعل پرداخته</w:t>
      </w:r>
      <w:r w:rsidR="009C6850">
        <w:rPr>
          <w:rFonts w:cs="B Lotus" w:hint="cs"/>
          <w:color w:val="000000"/>
          <w:sz w:val="28"/>
          <w:szCs w:val="28"/>
          <w:rtl/>
        </w:rPr>
        <w:t xml:space="preserve">‌اند </w:t>
      </w:r>
      <w:r w:rsidR="00C30BBF" w:rsidRPr="00A946F5">
        <w:rPr>
          <w:rFonts w:cs="B Lotus" w:hint="cs"/>
          <w:color w:val="000000"/>
          <w:sz w:val="28"/>
          <w:szCs w:val="28"/>
          <w:rtl/>
        </w:rPr>
        <w:t>و روایات زراندود ضعیفی تلفیق کرده و ساخته</w:t>
      </w:r>
      <w:r w:rsidR="009C6850">
        <w:rPr>
          <w:rFonts w:cs="B Lotus" w:hint="cs"/>
          <w:color w:val="000000"/>
          <w:sz w:val="28"/>
          <w:szCs w:val="28"/>
          <w:rtl/>
        </w:rPr>
        <w:t>‌اند،</w:t>
      </w:r>
      <w:r w:rsidR="00C30BBF" w:rsidRPr="00A946F5">
        <w:rPr>
          <w:rFonts w:cs="B Lotus" w:hint="cs"/>
          <w:color w:val="000000"/>
          <w:sz w:val="28"/>
          <w:szCs w:val="28"/>
          <w:rtl/>
        </w:rPr>
        <w:t xml:space="preserve"> و بسیاری از آیندگان ایشانرا پیروی کرده و همچنانکه آن اخبار را شنیده</w:t>
      </w:r>
      <w:r w:rsidR="009C6850">
        <w:rPr>
          <w:rFonts w:cs="B Lotus" w:hint="cs"/>
          <w:color w:val="000000"/>
          <w:sz w:val="28"/>
          <w:szCs w:val="28"/>
          <w:rtl/>
        </w:rPr>
        <w:t xml:space="preserve">‌اند </w:t>
      </w:r>
      <w:r w:rsidR="00C30BBF" w:rsidRPr="00A946F5">
        <w:rPr>
          <w:rFonts w:cs="B Lotus" w:hint="cs"/>
          <w:color w:val="000000"/>
          <w:sz w:val="28"/>
          <w:szCs w:val="28"/>
          <w:rtl/>
        </w:rPr>
        <w:t>برای ما بجای گذشته</w:t>
      </w:r>
      <w:r w:rsidR="009C6850">
        <w:rPr>
          <w:rFonts w:cs="B Lotus" w:hint="cs"/>
          <w:color w:val="000000"/>
          <w:sz w:val="28"/>
          <w:szCs w:val="28"/>
          <w:rtl/>
        </w:rPr>
        <w:t xml:space="preserve">‌اند </w:t>
      </w:r>
      <w:r w:rsidR="007C11C5">
        <w:rPr>
          <w:rFonts w:cs="B Lotus" w:hint="cs"/>
          <w:color w:val="000000"/>
          <w:sz w:val="28"/>
          <w:szCs w:val="28"/>
          <w:rtl/>
        </w:rPr>
        <w:t>بی‌</w:t>
      </w:r>
      <w:r w:rsidR="00C30BBF" w:rsidRPr="00A946F5">
        <w:rPr>
          <w:rFonts w:cs="B Lotus" w:hint="cs"/>
          <w:color w:val="000000"/>
          <w:sz w:val="28"/>
          <w:szCs w:val="28"/>
          <w:rtl/>
        </w:rPr>
        <w:t>آنکه بموجبات و علل وقایع و احوال درنگرند و اخبار یاوه و ترهات را فرو گذارند.</w:t>
      </w:r>
    </w:p>
    <w:p w:rsidR="00C30BBF" w:rsidRPr="00A946F5" w:rsidRDefault="00C30BBF" w:rsidP="00B924A1">
      <w:pPr>
        <w:ind w:firstLine="284"/>
        <w:jc w:val="lowKashida"/>
        <w:rPr>
          <w:rFonts w:cs="B Lotus"/>
          <w:color w:val="000000"/>
          <w:sz w:val="28"/>
          <w:szCs w:val="28"/>
          <w:rtl/>
        </w:rPr>
      </w:pPr>
      <w:r w:rsidRPr="00A946F5">
        <w:rPr>
          <w:rFonts w:cs="B Lotus" w:hint="cs"/>
          <w:color w:val="000000"/>
          <w:sz w:val="28"/>
          <w:szCs w:val="28"/>
          <w:rtl/>
        </w:rPr>
        <w:t>از اینرو روش تحقیق اندک و نظر تنقیح اغلب کند و خسته است و غلط و گمان را آنچنان با تاریخ در آمیخته</w:t>
      </w:r>
      <w:r w:rsidR="009C6850">
        <w:rPr>
          <w:rFonts w:cs="B Lotus" w:hint="cs"/>
          <w:color w:val="000000"/>
          <w:sz w:val="28"/>
          <w:szCs w:val="28"/>
          <w:rtl/>
        </w:rPr>
        <w:t xml:space="preserve">‌اند </w:t>
      </w:r>
      <w:r w:rsidRPr="00A946F5">
        <w:rPr>
          <w:rFonts w:cs="B Lotus" w:hint="cs"/>
          <w:color w:val="000000"/>
          <w:sz w:val="28"/>
          <w:szCs w:val="28"/>
          <w:rtl/>
        </w:rPr>
        <w:t>که گویی بمنزلۀ خویشاوندان و یاران اخبارند. تقلید در رگ و پیوند آدمیان ریشه دوانیده و میدان طفیلی گری و ریزه خواری در فنون بسیار پهناور شده است و چراگاه نادانی در میان مردم، زهرناک است.</w:t>
      </w:r>
    </w:p>
    <w:p w:rsidR="00C30BBF" w:rsidRPr="00A946F5" w:rsidRDefault="00C30BBF" w:rsidP="00646D81">
      <w:pPr>
        <w:ind w:firstLine="284"/>
        <w:jc w:val="lowKashida"/>
        <w:rPr>
          <w:rFonts w:cs="B Lotus"/>
          <w:color w:val="000000"/>
          <w:sz w:val="28"/>
          <w:szCs w:val="28"/>
          <w:rtl/>
        </w:rPr>
      </w:pPr>
      <w:r w:rsidRPr="00A946F5">
        <w:rPr>
          <w:rFonts w:cs="B Lotus" w:hint="cs"/>
          <w:color w:val="000000"/>
          <w:sz w:val="28"/>
          <w:szCs w:val="28"/>
          <w:rtl/>
        </w:rPr>
        <w:t>اما در برابر سلطنت حق پایداری نتوان کرد و بصیرت چون شهابی</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26"/>
      </w:r>
      <w:r w:rsidR="00B26DFA" w:rsidRPr="00CB1831">
        <w:rPr>
          <w:rFonts w:cs="B Lotus" w:hint="cs"/>
          <w:sz w:val="28"/>
          <w:szCs w:val="28"/>
          <w:vertAlign w:val="superscript"/>
          <w:rtl/>
        </w:rPr>
        <w:t>)</w:t>
      </w:r>
      <w:r w:rsidR="00646D81">
        <w:rPr>
          <w:rFonts w:cs="B Lotus" w:hint="cs"/>
          <w:color w:val="000000"/>
          <w:sz w:val="28"/>
          <w:szCs w:val="28"/>
          <w:rtl/>
        </w:rPr>
        <w:t xml:space="preserve"> </w:t>
      </w:r>
      <w:r w:rsidR="00ED0BDC" w:rsidRPr="00A946F5">
        <w:rPr>
          <w:rFonts w:cs="B Lotus" w:hint="cs"/>
          <w:color w:val="000000"/>
          <w:sz w:val="28"/>
          <w:szCs w:val="28"/>
          <w:rtl/>
        </w:rPr>
        <w:t>است ک</w:t>
      </w:r>
      <w:r w:rsidRPr="00A946F5">
        <w:rPr>
          <w:rFonts w:cs="B Lotus" w:hint="cs"/>
          <w:color w:val="000000"/>
          <w:sz w:val="28"/>
          <w:szCs w:val="28"/>
          <w:rtl/>
        </w:rPr>
        <w:t xml:space="preserve">ه اهریمن باطل را میراند. هرچند نقل کنندۀ اخبار تنها به بازگفتن و نقل اکتفا </w:t>
      </w:r>
      <w:r w:rsidR="00646D81">
        <w:rPr>
          <w:rFonts w:cs="B Lotus" w:hint="cs"/>
          <w:color w:val="000000"/>
          <w:sz w:val="28"/>
          <w:szCs w:val="28"/>
          <w:rtl/>
        </w:rPr>
        <w:t>می‌کند</w:t>
      </w:r>
      <w:r w:rsidRPr="00A946F5">
        <w:rPr>
          <w:rFonts w:cs="B Lotus" w:hint="cs"/>
          <w:color w:val="000000"/>
          <w:sz w:val="28"/>
          <w:szCs w:val="28"/>
          <w:rtl/>
        </w:rPr>
        <w:t xml:space="preserve">، ولی هر گاه بدان نگریسته شود دیدۀ بصیرت </w:t>
      </w:r>
      <w:r w:rsidR="00202488">
        <w:rPr>
          <w:rFonts w:cs="B Lotus" w:hint="cs"/>
          <w:color w:val="000000"/>
          <w:sz w:val="28"/>
          <w:szCs w:val="28"/>
          <w:rtl/>
        </w:rPr>
        <w:t>می‌توان</w:t>
      </w:r>
      <w:r w:rsidR="00646D81">
        <w:rPr>
          <w:rFonts w:cs="B Lotus" w:hint="cs"/>
          <w:color w:val="000000"/>
          <w:sz w:val="28"/>
          <w:szCs w:val="28"/>
          <w:rtl/>
        </w:rPr>
        <w:t>د</w:t>
      </w:r>
      <w:r w:rsidRPr="00A946F5">
        <w:rPr>
          <w:rFonts w:cs="B Lotus" w:hint="cs"/>
          <w:color w:val="000000"/>
          <w:sz w:val="28"/>
          <w:szCs w:val="28"/>
          <w:rtl/>
        </w:rPr>
        <w:t xml:space="preserve"> اخبار را انتقاد کند و صحیح را برگزیند و ب</w:t>
      </w:r>
      <w:r w:rsidR="00D44D54" w:rsidRPr="00A946F5">
        <w:rPr>
          <w:rFonts w:cs="B Lotus" w:hint="cs"/>
          <w:color w:val="000000"/>
          <w:sz w:val="28"/>
          <w:szCs w:val="28"/>
          <w:rtl/>
        </w:rPr>
        <w:t xml:space="preserve">ه </w:t>
      </w:r>
      <w:r w:rsidRPr="00A946F5">
        <w:rPr>
          <w:rFonts w:cs="B Lotus" w:hint="cs"/>
          <w:color w:val="000000"/>
          <w:sz w:val="28"/>
          <w:szCs w:val="28"/>
          <w:rtl/>
        </w:rPr>
        <w:t xml:space="preserve">نیروی دانش </w:t>
      </w:r>
      <w:r w:rsidR="00202488">
        <w:rPr>
          <w:rFonts w:cs="B Lotus" w:hint="cs"/>
          <w:color w:val="000000"/>
          <w:sz w:val="28"/>
          <w:szCs w:val="28"/>
          <w:rtl/>
        </w:rPr>
        <w:t>می‌توان</w:t>
      </w:r>
      <w:r w:rsidRPr="00A946F5">
        <w:rPr>
          <w:rFonts w:cs="B Lotus" w:hint="cs"/>
          <w:color w:val="000000"/>
          <w:sz w:val="28"/>
          <w:szCs w:val="28"/>
          <w:rtl/>
        </w:rPr>
        <w:t xml:space="preserve"> صفحات صواب را روشن و تابناک ساخت.</w:t>
      </w:r>
    </w:p>
    <w:p w:rsidR="00C30BBF" w:rsidRPr="00A946F5" w:rsidRDefault="00C30BBF" w:rsidP="00B924A1">
      <w:pPr>
        <w:ind w:firstLine="284"/>
        <w:jc w:val="lowKashida"/>
        <w:rPr>
          <w:rFonts w:cs="B Lotus"/>
          <w:color w:val="000000"/>
          <w:sz w:val="28"/>
          <w:szCs w:val="28"/>
          <w:rtl/>
        </w:rPr>
      </w:pPr>
      <w:r w:rsidRPr="00A946F5">
        <w:rPr>
          <w:rFonts w:cs="B Lotus" w:hint="cs"/>
          <w:color w:val="000000"/>
          <w:sz w:val="28"/>
          <w:szCs w:val="28"/>
          <w:rtl/>
        </w:rPr>
        <w:t>باری مردم اخبار را تدوین کرده و آثاری فراوان بیادگار گذاشته و تواریخ</w:t>
      </w:r>
      <w:r w:rsidR="00C15254">
        <w:rPr>
          <w:rFonts w:cs="B Lotus" w:hint="cs"/>
          <w:color w:val="000000"/>
          <w:sz w:val="28"/>
          <w:szCs w:val="28"/>
          <w:rtl/>
        </w:rPr>
        <w:t xml:space="preserve"> ملت‌ها</w:t>
      </w:r>
      <w:r w:rsidRPr="00A946F5">
        <w:rPr>
          <w:rFonts w:cs="B Lotus" w:hint="cs"/>
          <w:color w:val="000000"/>
          <w:sz w:val="28"/>
          <w:szCs w:val="28"/>
          <w:rtl/>
        </w:rPr>
        <w:t xml:space="preserve"> و</w:t>
      </w:r>
      <w:r w:rsidR="00C15254">
        <w:rPr>
          <w:rFonts w:cs="B Lotus" w:hint="cs"/>
          <w:color w:val="000000"/>
          <w:sz w:val="28"/>
          <w:szCs w:val="28"/>
          <w:rtl/>
        </w:rPr>
        <w:t xml:space="preserve"> دولت‌ها</w:t>
      </w:r>
      <w:r w:rsidRPr="00A946F5">
        <w:rPr>
          <w:rFonts w:cs="B Lotus" w:hint="cs"/>
          <w:color w:val="000000"/>
          <w:sz w:val="28"/>
          <w:szCs w:val="28"/>
          <w:rtl/>
        </w:rPr>
        <w:t xml:space="preserve"> را در سراسر جهان گردآورده</w:t>
      </w:r>
      <w:r w:rsidR="009C6850">
        <w:rPr>
          <w:rFonts w:cs="B Lotus" w:hint="cs"/>
          <w:color w:val="000000"/>
          <w:sz w:val="28"/>
          <w:szCs w:val="28"/>
          <w:rtl/>
        </w:rPr>
        <w:t>‌اند،</w:t>
      </w:r>
      <w:r w:rsidRPr="00A946F5">
        <w:rPr>
          <w:rFonts w:cs="B Lotus" w:hint="cs"/>
          <w:color w:val="000000"/>
          <w:sz w:val="28"/>
          <w:szCs w:val="28"/>
          <w:rtl/>
        </w:rPr>
        <w:t xml:space="preserve"> ولی آنانکه به فضیلت شهرت و پیشوایی نامبردار شده و کتب پیشنیان را تتبع کرده و در آثار خویش آورده</w:t>
      </w:r>
      <w:r w:rsidR="009C6850">
        <w:rPr>
          <w:rFonts w:cs="B Lotus" w:hint="cs"/>
          <w:color w:val="000000"/>
          <w:sz w:val="28"/>
          <w:szCs w:val="28"/>
          <w:rtl/>
        </w:rPr>
        <w:t>‌اند.</w:t>
      </w:r>
      <w:r w:rsidRPr="00A946F5">
        <w:rPr>
          <w:rFonts w:cs="B Lotus" w:hint="cs"/>
          <w:color w:val="000000"/>
          <w:sz w:val="28"/>
          <w:szCs w:val="28"/>
          <w:rtl/>
        </w:rPr>
        <w:t xml:space="preserve"> گ</w:t>
      </w:r>
      <w:r w:rsidR="00D44D54" w:rsidRPr="00A946F5">
        <w:rPr>
          <w:rFonts w:cs="B Lotus" w:hint="cs"/>
          <w:color w:val="000000"/>
          <w:sz w:val="28"/>
          <w:szCs w:val="28"/>
          <w:rtl/>
        </w:rPr>
        <w:t>ر</w:t>
      </w:r>
      <w:r w:rsidRPr="00A946F5">
        <w:rPr>
          <w:rFonts w:cs="B Lotus" w:hint="cs"/>
          <w:color w:val="000000"/>
          <w:sz w:val="28"/>
          <w:szCs w:val="28"/>
          <w:rtl/>
        </w:rPr>
        <w:t>وهی اندک و انگشت شمار بیش نیستد و توان گفت از حرکات عوامل (ضمه، فتحه، کسره و جزم) تجاوز</w:t>
      </w:r>
      <w:r w:rsidR="008030A6">
        <w:rPr>
          <w:rFonts w:cs="B Lotus" w:hint="cs"/>
          <w:color w:val="000000"/>
          <w:sz w:val="28"/>
          <w:szCs w:val="28"/>
          <w:rtl/>
        </w:rPr>
        <w:t xml:space="preserve"> نمی‌</w:t>
      </w:r>
      <w:r w:rsidRPr="00A946F5">
        <w:rPr>
          <w:rFonts w:cs="B Lotus" w:hint="cs"/>
          <w:color w:val="000000"/>
          <w:sz w:val="28"/>
          <w:szCs w:val="28"/>
          <w:rtl/>
        </w:rPr>
        <w:t xml:space="preserve">کنند مانند: ابن اسحاق و طبری و ابن کلبی و محمدبن عمر و </w:t>
      </w:r>
      <w:r w:rsidR="00D44D54" w:rsidRPr="00A946F5">
        <w:rPr>
          <w:rFonts w:cs="B Lotus" w:hint="cs"/>
          <w:color w:val="000000"/>
          <w:sz w:val="28"/>
          <w:szCs w:val="28"/>
          <w:rtl/>
        </w:rPr>
        <w:t>و</w:t>
      </w:r>
      <w:r w:rsidRPr="00A946F5">
        <w:rPr>
          <w:rFonts w:cs="B Lotus" w:hint="cs"/>
          <w:color w:val="000000"/>
          <w:sz w:val="28"/>
          <w:szCs w:val="28"/>
          <w:rtl/>
        </w:rPr>
        <w:t>اقدی و سیف بن عمر اسدی و مسعودی و دیگر نامورانی که در میان همۀ مورخان متمایزند.</w:t>
      </w:r>
    </w:p>
    <w:p w:rsidR="00C30BBF" w:rsidRPr="00A946F5" w:rsidRDefault="00C30BBF" w:rsidP="00B924A1">
      <w:pPr>
        <w:ind w:firstLine="284"/>
        <w:jc w:val="lowKashida"/>
        <w:rPr>
          <w:rFonts w:cs="B Lotus"/>
          <w:color w:val="000000"/>
          <w:sz w:val="28"/>
          <w:szCs w:val="28"/>
          <w:rtl/>
        </w:rPr>
      </w:pPr>
      <w:r w:rsidRPr="00A946F5">
        <w:rPr>
          <w:rFonts w:cs="B Lotus" w:hint="cs"/>
          <w:color w:val="000000"/>
          <w:sz w:val="28"/>
          <w:szCs w:val="28"/>
          <w:rtl/>
        </w:rPr>
        <w:t>و هر چند بطوریکه نزد ثقات و حافظان معتبر حدیث مشهور است در کتب مسعودی و واقدی موارد عیبجویی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ولی با همۀ این، عموم مورخان اخبار ایشانرا پذیرفته و شیوه</w:t>
      </w:r>
      <w:r w:rsidR="009C6850">
        <w:rPr>
          <w:rFonts w:cs="B Lotus" w:hint="cs"/>
          <w:color w:val="000000"/>
          <w:sz w:val="28"/>
          <w:szCs w:val="28"/>
          <w:rtl/>
        </w:rPr>
        <w:t xml:space="preserve">‌ها </w:t>
      </w:r>
      <w:r w:rsidRPr="00A946F5">
        <w:rPr>
          <w:rFonts w:cs="B Lotus" w:hint="cs"/>
          <w:color w:val="000000"/>
          <w:sz w:val="28"/>
          <w:szCs w:val="28"/>
          <w:rtl/>
        </w:rPr>
        <w:t>و آثار</w:t>
      </w:r>
      <w:r w:rsidR="00C2204D">
        <w:rPr>
          <w:rFonts w:cs="B Lotus" w:hint="cs"/>
          <w:color w:val="000000"/>
          <w:sz w:val="28"/>
          <w:szCs w:val="28"/>
          <w:rtl/>
        </w:rPr>
        <w:t xml:space="preserve"> آنان را </w:t>
      </w:r>
      <w:r w:rsidRPr="00A946F5">
        <w:rPr>
          <w:rFonts w:cs="B Lotus" w:hint="cs"/>
          <w:color w:val="000000"/>
          <w:sz w:val="28"/>
          <w:szCs w:val="28"/>
          <w:rtl/>
        </w:rPr>
        <w:t>در تصنیف پیروی کرده</w:t>
      </w:r>
      <w:r w:rsidR="009C6850">
        <w:rPr>
          <w:rFonts w:cs="B Lotus" w:hint="cs"/>
          <w:color w:val="000000"/>
          <w:sz w:val="28"/>
          <w:szCs w:val="28"/>
          <w:rtl/>
        </w:rPr>
        <w:t>‌اند.</w:t>
      </w:r>
    </w:p>
    <w:p w:rsidR="00C30BBF" w:rsidRPr="00A946F5" w:rsidRDefault="00C30BBF" w:rsidP="00646D81">
      <w:pPr>
        <w:ind w:firstLine="284"/>
        <w:jc w:val="lowKashida"/>
        <w:rPr>
          <w:rFonts w:cs="B Lotus"/>
          <w:color w:val="000000"/>
          <w:sz w:val="28"/>
          <w:szCs w:val="28"/>
          <w:rtl/>
        </w:rPr>
      </w:pPr>
      <w:r w:rsidRPr="00A946F5">
        <w:rPr>
          <w:rFonts w:cs="B Lotus" w:hint="cs"/>
          <w:color w:val="000000"/>
          <w:sz w:val="28"/>
          <w:szCs w:val="28"/>
          <w:rtl/>
        </w:rPr>
        <w:t xml:space="preserve">و انتقادکنندۀ بینا </w:t>
      </w:r>
      <w:r w:rsidR="00202488">
        <w:rPr>
          <w:rFonts w:cs="B Lotus" w:hint="cs"/>
          <w:color w:val="000000"/>
          <w:sz w:val="28"/>
          <w:szCs w:val="28"/>
          <w:rtl/>
        </w:rPr>
        <w:t>می‌توان</w:t>
      </w:r>
      <w:r w:rsidR="00646D81">
        <w:rPr>
          <w:rFonts w:cs="B Lotus" w:hint="cs"/>
          <w:color w:val="000000"/>
          <w:sz w:val="28"/>
          <w:szCs w:val="28"/>
          <w:rtl/>
        </w:rPr>
        <w:t>د</w:t>
      </w:r>
      <w:r w:rsidRPr="00A946F5">
        <w:rPr>
          <w:rFonts w:cs="B Lotus" w:hint="cs"/>
          <w:color w:val="000000"/>
          <w:sz w:val="28"/>
          <w:szCs w:val="28"/>
          <w:rtl/>
        </w:rPr>
        <w:t xml:space="preserve"> با مقیاس هوش خویش سره بودن یا ناسره بودن آن منقولات را بسنجد، چه تمدن و عمران</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27"/>
      </w:r>
      <w:r w:rsidR="00B26DFA" w:rsidRPr="00CB1831">
        <w:rPr>
          <w:rFonts w:cs="B Lotus" w:hint="cs"/>
          <w:sz w:val="28"/>
          <w:szCs w:val="28"/>
          <w:vertAlign w:val="superscript"/>
          <w:rtl/>
        </w:rPr>
        <w:t>)</w:t>
      </w:r>
      <w:r w:rsidR="00646D81">
        <w:rPr>
          <w:rFonts w:cs="B Lotus" w:hint="cs"/>
          <w:color w:val="000000"/>
          <w:sz w:val="28"/>
          <w:szCs w:val="28"/>
          <w:rtl/>
        </w:rPr>
        <w:t xml:space="preserve"> </w:t>
      </w:r>
      <w:r w:rsidR="00EC09B8" w:rsidRPr="00A946F5">
        <w:rPr>
          <w:rFonts w:cs="B Lotus" w:hint="cs"/>
          <w:color w:val="000000"/>
          <w:sz w:val="28"/>
          <w:szCs w:val="28"/>
          <w:rtl/>
        </w:rPr>
        <w:t xml:space="preserve">دارای طبایع خاصی است که </w:t>
      </w:r>
      <w:r w:rsidR="00202488">
        <w:rPr>
          <w:rFonts w:cs="B Lotus" w:hint="cs"/>
          <w:color w:val="000000"/>
          <w:sz w:val="28"/>
          <w:szCs w:val="28"/>
          <w:rtl/>
        </w:rPr>
        <w:t>می‌توان</w:t>
      </w:r>
      <w:r w:rsidR="00EC09B8" w:rsidRPr="00A946F5">
        <w:rPr>
          <w:rFonts w:cs="B Lotus" w:hint="cs"/>
          <w:color w:val="000000"/>
          <w:sz w:val="28"/>
          <w:szCs w:val="28"/>
          <w:rtl/>
        </w:rPr>
        <w:t xml:space="preserve"> اخبار را بدانها رجوع داد و روایات و اخبار را بر</w:t>
      </w:r>
      <w:r w:rsidR="002606D0">
        <w:rPr>
          <w:rFonts w:cs="B Lotus" w:hint="cs"/>
          <w:color w:val="000000"/>
          <w:sz w:val="28"/>
          <w:szCs w:val="28"/>
          <w:rtl/>
        </w:rPr>
        <w:t xml:space="preserve"> آن‌ها </w:t>
      </w:r>
      <w:r w:rsidR="00EC09B8" w:rsidRPr="00A946F5">
        <w:rPr>
          <w:rFonts w:cs="B Lotus" w:hint="cs"/>
          <w:color w:val="000000"/>
          <w:sz w:val="28"/>
          <w:szCs w:val="28"/>
          <w:rtl/>
        </w:rPr>
        <w:t>عرضه کرد.</w:t>
      </w:r>
    </w:p>
    <w:p w:rsidR="00EC09B8" w:rsidRPr="00A946F5" w:rsidRDefault="00EC09B8" w:rsidP="00646D81">
      <w:pPr>
        <w:ind w:firstLine="284"/>
        <w:jc w:val="lowKashida"/>
        <w:rPr>
          <w:rFonts w:cs="B Lotus"/>
          <w:color w:val="000000"/>
          <w:sz w:val="28"/>
          <w:szCs w:val="28"/>
          <w:rtl/>
        </w:rPr>
      </w:pPr>
      <w:r w:rsidRPr="00A946F5">
        <w:rPr>
          <w:rFonts w:cs="B Lotus" w:hint="cs"/>
          <w:color w:val="000000"/>
          <w:sz w:val="28"/>
          <w:szCs w:val="28"/>
          <w:rtl/>
        </w:rPr>
        <w:t xml:space="preserve">گذشته از این بیشتر </w:t>
      </w:r>
      <w:r w:rsidR="00853C79" w:rsidRPr="00A946F5">
        <w:rPr>
          <w:rFonts w:cs="B Lotus" w:hint="cs"/>
          <w:color w:val="000000"/>
          <w:sz w:val="28"/>
          <w:szCs w:val="28"/>
          <w:rtl/>
        </w:rPr>
        <w:t>تورایخی که از این مؤلفان برجای مانده است برحسب همین شیوه تنظیم شده و موضوع</w:t>
      </w:r>
      <w:r w:rsidR="002606D0">
        <w:rPr>
          <w:rFonts w:cs="B Lotus" w:hint="cs"/>
          <w:color w:val="000000"/>
          <w:sz w:val="28"/>
          <w:szCs w:val="28"/>
          <w:rtl/>
        </w:rPr>
        <w:t xml:space="preserve"> آن‌ها </w:t>
      </w:r>
      <w:r w:rsidR="00853C79" w:rsidRPr="00A946F5">
        <w:rPr>
          <w:rFonts w:cs="B Lotus" w:hint="cs"/>
          <w:color w:val="000000"/>
          <w:sz w:val="28"/>
          <w:szCs w:val="28"/>
          <w:rtl/>
        </w:rPr>
        <w:t>تاریخ عمومی</w:t>
      </w:r>
      <w:r w:rsidR="00C15254">
        <w:rPr>
          <w:rFonts w:cs="B Lotus" w:hint="cs"/>
          <w:color w:val="000000"/>
          <w:sz w:val="28"/>
          <w:szCs w:val="28"/>
          <w:rtl/>
        </w:rPr>
        <w:t xml:space="preserve"> ملت‌ها</w:t>
      </w:r>
      <w:r w:rsidR="00853C79" w:rsidRPr="00A946F5">
        <w:rPr>
          <w:rFonts w:cs="B Lotus" w:hint="cs"/>
          <w:color w:val="000000"/>
          <w:sz w:val="28"/>
          <w:szCs w:val="28"/>
          <w:rtl/>
        </w:rPr>
        <w:t xml:space="preserve"> است و این وضع را باید به تسخیر ممالک و پایتختهای بسیار توسط دو دولت بزرگ صدر اسلام</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28"/>
      </w:r>
      <w:r w:rsidR="00B26DFA" w:rsidRPr="00CB1831">
        <w:rPr>
          <w:rFonts w:cs="B Lotus" w:hint="cs"/>
          <w:sz w:val="28"/>
          <w:szCs w:val="28"/>
          <w:vertAlign w:val="superscript"/>
          <w:rtl/>
        </w:rPr>
        <w:t>)</w:t>
      </w:r>
      <w:r w:rsidR="00646D81">
        <w:rPr>
          <w:rFonts w:cs="B Lotus" w:hint="cs"/>
          <w:color w:val="000000"/>
          <w:sz w:val="28"/>
          <w:szCs w:val="28"/>
          <w:rtl/>
        </w:rPr>
        <w:t xml:space="preserve"> </w:t>
      </w:r>
      <w:r w:rsidR="00853C79" w:rsidRPr="00A946F5">
        <w:rPr>
          <w:rFonts w:cs="B Lotus" w:hint="cs"/>
          <w:color w:val="000000"/>
          <w:sz w:val="28"/>
          <w:szCs w:val="28"/>
          <w:rtl/>
        </w:rPr>
        <w:t>که در نخستین قرون پیدایش اسلام توسعه یافته بودند منسوب کرد.</w:t>
      </w:r>
    </w:p>
    <w:p w:rsidR="00853C79" w:rsidRPr="00A946F5" w:rsidRDefault="00853C79" w:rsidP="00B924A1">
      <w:pPr>
        <w:ind w:firstLine="284"/>
        <w:jc w:val="lowKashida"/>
        <w:rPr>
          <w:rFonts w:cs="B Lotus"/>
          <w:color w:val="000000"/>
          <w:sz w:val="28"/>
          <w:szCs w:val="28"/>
          <w:rtl/>
        </w:rPr>
      </w:pPr>
      <w:r w:rsidRPr="00A946F5">
        <w:rPr>
          <w:rFonts w:cs="B Lotus" w:hint="cs"/>
          <w:color w:val="000000"/>
          <w:sz w:val="28"/>
          <w:szCs w:val="28"/>
          <w:rtl/>
        </w:rPr>
        <w:t>این سلسله</w:t>
      </w:r>
      <w:r w:rsidR="009C6850">
        <w:rPr>
          <w:rFonts w:cs="B Lotus" w:hint="cs"/>
          <w:color w:val="000000"/>
          <w:sz w:val="28"/>
          <w:szCs w:val="28"/>
          <w:rtl/>
        </w:rPr>
        <w:t xml:space="preserve">‌ها </w:t>
      </w:r>
      <w:r w:rsidRPr="00A946F5">
        <w:rPr>
          <w:rFonts w:cs="B Lotus" w:hint="cs"/>
          <w:color w:val="000000"/>
          <w:sz w:val="28"/>
          <w:szCs w:val="28"/>
          <w:rtl/>
        </w:rPr>
        <w:t xml:space="preserve">قدرت تسخیر کردن یا فروگذاشتن را به آخرین حد خویش رسانیده بودند. گروهی از آنان هم بطور جامع و کامل </w:t>
      </w:r>
      <w:r w:rsidR="00D44D54" w:rsidRPr="00A946F5">
        <w:rPr>
          <w:rFonts w:cs="B Lotus" w:hint="cs"/>
          <w:color w:val="000000"/>
          <w:sz w:val="28"/>
          <w:szCs w:val="28"/>
          <w:rtl/>
        </w:rPr>
        <w:t>دربارۀ</w:t>
      </w:r>
      <w:r w:rsidR="00C15254">
        <w:rPr>
          <w:rFonts w:cs="B Lotus" w:hint="cs"/>
          <w:color w:val="000000"/>
          <w:sz w:val="28"/>
          <w:szCs w:val="28"/>
          <w:rtl/>
        </w:rPr>
        <w:t xml:space="preserve"> دولت‌ها</w:t>
      </w:r>
      <w:r w:rsidRPr="00A946F5">
        <w:rPr>
          <w:rFonts w:cs="B Lotus" w:hint="cs"/>
          <w:color w:val="000000"/>
          <w:sz w:val="28"/>
          <w:szCs w:val="28"/>
          <w:rtl/>
        </w:rPr>
        <w:t xml:space="preserve"> و</w:t>
      </w:r>
      <w:r w:rsidR="00C15254">
        <w:rPr>
          <w:rFonts w:cs="B Lotus" w:hint="cs"/>
          <w:color w:val="000000"/>
          <w:sz w:val="28"/>
          <w:szCs w:val="28"/>
          <w:rtl/>
        </w:rPr>
        <w:t xml:space="preserve"> ملت‌ها</w:t>
      </w:r>
      <w:r w:rsidRPr="00A946F5">
        <w:rPr>
          <w:rFonts w:cs="B Lotus" w:hint="cs"/>
          <w:color w:val="000000"/>
          <w:sz w:val="28"/>
          <w:szCs w:val="28"/>
          <w:rtl/>
        </w:rPr>
        <w:t>ی پیش از اسلام سخن رانده</w:t>
      </w:r>
      <w:r w:rsidR="009C6850">
        <w:rPr>
          <w:rFonts w:cs="B Lotus" w:hint="cs"/>
          <w:color w:val="000000"/>
          <w:sz w:val="28"/>
          <w:szCs w:val="28"/>
          <w:rtl/>
        </w:rPr>
        <w:t xml:space="preserve">‌اند </w:t>
      </w:r>
      <w:r w:rsidRPr="00A946F5">
        <w:rPr>
          <w:rFonts w:cs="B Lotus" w:hint="cs"/>
          <w:color w:val="000000"/>
          <w:sz w:val="28"/>
          <w:szCs w:val="28"/>
          <w:rtl/>
        </w:rPr>
        <w:t>مانند مسعودی و دیگر کسانی که وی را پیروی کرده</w:t>
      </w:r>
      <w:r w:rsidR="009C6850">
        <w:rPr>
          <w:rFonts w:cs="B Lotus" w:hint="cs"/>
          <w:color w:val="000000"/>
          <w:sz w:val="28"/>
          <w:szCs w:val="28"/>
          <w:rtl/>
        </w:rPr>
        <w:t>‌اند.</w:t>
      </w:r>
    </w:p>
    <w:p w:rsidR="00853C79" w:rsidRPr="00A946F5" w:rsidRDefault="00853C79" w:rsidP="00646D81">
      <w:pPr>
        <w:ind w:firstLine="284"/>
        <w:jc w:val="lowKashida"/>
        <w:rPr>
          <w:rFonts w:cs="B Lotus"/>
          <w:color w:val="000000"/>
          <w:sz w:val="28"/>
          <w:szCs w:val="28"/>
          <w:rtl/>
        </w:rPr>
      </w:pPr>
      <w:r w:rsidRPr="00A946F5">
        <w:rPr>
          <w:rFonts w:cs="B Lotus" w:hint="cs"/>
          <w:color w:val="000000"/>
          <w:sz w:val="28"/>
          <w:szCs w:val="28"/>
          <w:rtl/>
        </w:rPr>
        <w:t>دستۀ دیگری پس از ایشان از روش کلی و عمومی عدول کرده و به نواحی مخصوصی پرداخته</w:t>
      </w:r>
      <w:r w:rsidR="009C6850">
        <w:rPr>
          <w:rFonts w:cs="B Lotus" w:hint="cs"/>
          <w:color w:val="000000"/>
          <w:sz w:val="28"/>
          <w:szCs w:val="28"/>
          <w:rtl/>
        </w:rPr>
        <w:t>‌اند،</w:t>
      </w:r>
      <w:r w:rsidRPr="00A946F5">
        <w:rPr>
          <w:rFonts w:cs="B Lotus" w:hint="cs"/>
          <w:color w:val="000000"/>
          <w:sz w:val="28"/>
          <w:szCs w:val="28"/>
          <w:rtl/>
        </w:rPr>
        <w:t xml:space="preserve"> هدفهای دور و دراز یا مسائل کلی و عمومی را رها کرده و خصوصیات و نوادر و مطالبی را که از دسترس آیندگان خارج بود مقید کرده</w:t>
      </w:r>
      <w:r w:rsidR="009C6850">
        <w:rPr>
          <w:rFonts w:cs="B Lotus" w:hint="cs"/>
          <w:color w:val="000000"/>
          <w:sz w:val="28"/>
          <w:szCs w:val="28"/>
          <w:rtl/>
        </w:rPr>
        <w:t>‌اند،</w:t>
      </w:r>
      <w:r w:rsidRPr="00A946F5">
        <w:rPr>
          <w:rFonts w:cs="B Lotus" w:hint="cs"/>
          <w:color w:val="000000"/>
          <w:sz w:val="28"/>
          <w:szCs w:val="28"/>
          <w:rtl/>
        </w:rPr>
        <w:t xml:space="preserve"> اخبار ناحیه و شهر خود را بکمال فراهم آورده و بتاریخ دولت و کشور خویش اکتفا کرده</w:t>
      </w:r>
      <w:r w:rsidR="009C6850">
        <w:rPr>
          <w:rFonts w:cs="B Lotus" w:hint="cs"/>
          <w:color w:val="000000"/>
          <w:sz w:val="28"/>
          <w:szCs w:val="28"/>
          <w:rtl/>
        </w:rPr>
        <w:t>‌اند.</w:t>
      </w:r>
      <w:r w:rsidRPr="00A946F5">
        <w:rPr>
          <w:rFonts w:cs="B Lotus" w:hint="cs"/>
          <w:color w:val="000000"/>
          <w:sz w:val="28"/>
          <w:szCs w:val="28"/>
          <w:rtl/>
        </w:rPr>
        <w:t xml:space="preserve"> چنانکه ابن حیان</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29"/>
      </w:r>
      <w:r w:rsidR="00B26DFA" w:rsidRPr="00CB1831">
        <w:rPr>
          <w:rFonts w:cs="B Lotus" w:hint="cs"/>
          <w:sz w:val="28"/>
          <w:szCs w:val="28"/>
          <w:vertAlign w:val="superscript"/>
          <w:rtl/>
        </w:rPr>
        <w:t>)</w:t>
      </w:r>
      <w:r w:rsidR="00646D81">
        <w:rPr>
          <w:rFonts w:cs="B Lotus" w:hint="cs"/>
          <w:color w:val="000000"/>
          <w:sz w:val="28"/>
          <w:szCs w:val="28"/>
          <w:rtl/>
        </w:rPr>
        <w:t xml:space="preserve"> </w:t>
      </w:r>
      <w:r w:rsidR="00ED0BDC" w:rsidRPr="00A946F5">
        <w:rPr>
          <w:rFonts w:cs="B Lotus" w:hint="cs"/>
          <w:color w:val="000000"/>
          <w:sz w:val="28"/>
          <w:szCs w:val="28"/>
          <w:rtl/>
        </w:rPr>
        <w:t>نویسندۀ تاریخ اندلس و دولت اموی آن سرزمین و ابن الرقیق مورخ افریقیه</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30"/>
      </w:r>
      <w:r w:rsidR="00B26DFA" w:rsidRPr="00CB1831">
        <w:rPr>
          <w:rFonts w:cs="B Lotus" w:hint="cs"/>
          <w:sz w:val="28"/>
          <w:szCs w:val="28"/>
          <w:vertAlign w:val="superscript"/>
          <w:rtl/>
        </w:rPr>
        <w:t>)</w:t>
      </w:r>
      <w:r w:rsidR="00646D81">
        <w:rPr>
          <w:rFonts w:cs="B Lotus" w:hint="cs"/>
          <w:color w:val="000000"/>
          <w:sz w:val="28"/>
          <w:szCs w:val="28"/>
          <w:rtl/>
        </w:rPr>
        <w:t xml:space="preserve"> </w:t>
      </w:r>
      <w:r w:rsidR="00ED0BDC" w:rsidRPr="00A946F5">
        <w:rPr>
          <w:rFonts w:cs="B Lotus" w:hint="cs"/>
          <w:color w:val="000000"/>
          <w:sz w:val="28"/>
          <w:szCs w:val="28"/>
          <w:rtl/>
        </w:rPr>
        <w:t>و دولتی که در قیروان بوده، این شیوه را برگزیده</w:t>
      </w:r>
      <w:r w:rsidR="009C6850">
        <w:rPr>
          <w:rFonts w:cs="B Lotus" w:hint="cs"/>
          <w:color w:val="000000"/>
          <w:sz w:val="28"/>
          <w:szCs w:val="28"/>
          <w:rtl/>
        </w:rPr>
        <w:t>‌اند.</w:t>
      </w:r>
    </w:p>
    <w:p w:rsidR="00ED0BDC" w:rsidRPr="00A946F5" w:rsidRDefault="00ED0BDC" w:rsidP="00B924A1">
      <w:pPr>
        <w:ind w:firstLine="284"/>
        <w:jc w:val="lowKashida"/>
        <w:rPr>
          <w:rFonts w:cs="B Lotus"/>
          <w:color w:val="000000"/>
          <w:sz w:val="28"/>
          <w:szCs w:val="28"/>
          <w:rtl/>
        </w:rPr>
      </w:pPr>
      <w:r w:rsidRPr="00A946F5">
        <w:rPr>
          <w:rFonts w:cs="B Lotus" w:hint="cs"/>
          <w:color w:val="000000"/>
          <w:sz w:val="28"/>
          <w:szCs w:val="28"/>
          <w:rtl/>
        </w:rPr>
        <w:t>آنگاه پس از این گروه که نام بردیم کسانی که پدید آمده</w:t>
      </w:r>
      <w:r w:rsidR="009C6850">
        <w:rPr>
          <w:rFonts w:cs="B Lotus" w:hint="cs"/>
          <w:color w:val="000000"/>
          <w:sz w:val="28"/>
          <w:szCs w:val="28"/>
          <w:rtl/>
        </w:rPr>
        <w:t xml:space="preserve">‌اند </w:t>
      </w:r>
      <w:r w:rsidRPr="00A946F5">
        <w:rPr>
          <w:rFonts w:cs="B Lotus" w:hint="cs"/>
          <w:color w:val="000000"/>
          <w:sz w:val="28"/>
          <w:szCs w:val="28"/>
          <w:rtl/>
        </w:rPr>
        <w:t>جز مشتی مقلد کند</w:t>
      </w:r>
      <w:r w:rsidR="00D44D54" w:rsidRPr="00A946F5">
        <w:rPr>
          <w:rFonts w:cs="B Lotus" w:hint="cs"/>
          <w:color w:val="000000"/>
          <w:sz w:val="28"/>
          <w:szCs w:val="28"/>
          <w:rtl/>
        </w:rPr>
        <w:t xml:space="preserve"> </w:t>
      </w:r>
      <w:r w:rsidRPr="00A946F5">
        <w:rPr>
          <w:rFonts w:cs="B Lotus" w:hint="cs"/>
          <w:color w:val="000000"/>
          <w:sz w:val="28"/>
          <w:szCs w:val="28"/>
          <w:rtl/>
        </w:rPr>
        <w:t>ذهن و کم خرد بیش نبوده</w:t>
      </w:r>
      <w:r w:rsidR="009C6850">
        <w:rPr>
          <w:rFonts w:cs="B Lotus" w:hint="cs"/>
          <w:color w:val="000000"/>
          <w:sz w:val="28"/>
          <w:szCs w:val="28"/>
          <w:rtl/>
        </w:rPr>
        <w:t xml:space="preserve">‌اند </w:t>
      </w:r>
      <w:r w:rsidRPr="00A946F5">
        <w:rPr>
          <w:rFonts w:cs="B Lotus" w:hint="cs"/>
          <w:color w:val="000000"/>
          <w:sz w:val="28"/>
          <w:szCs w:val="28"/>
          <w:rtl/>
        </w:rPr>
        <w:t>که بعین گروه نخستین را تقلید کرده و</w:t>
      </w:r>
      <w:r w:rsidR="008030A6">
        <w:rPr>
          <w:rFonts w:cs="B Lotus" w:hint="cs"/>
          <w:color w:val="000000"/>
          <w:sz w:val="28"/>
          <w:szCs w:val="28"/>
          <w:rtl/>
        </w:rPr>
        <w:t xml:space="preserve"> آن را </w:t>
      </w:r>
      <w:r w:rsidRPr="00A946F5">
        <w:rPr>
          <w:rFonts w:cs="B Lotus" w:hint="cs"/>
          <w:color w:val="000000"/>
          <w:sz w:val="28"/>
          <w:szCs w:val="28"/>
          <w:rtl/>
        </w:rPr>
        <w:t>سرمشق خویش ساخته</w:t>
      </w:r>
      <w:r w:rsidR="009C6850">
        <w:rPr>
          <w:rFonts w:cs="B Lotus" w:hint="cs"/>
          <w:color w:val="000000"/>
          <w:sz w:val="28"/>
          <w:szCs w:val="28"/>
          <w:rtl/>
        </w:rPr>
        <w:t xml:space="preserve">‌اند </w:t>
      </w:r>
      <w:r w:rsidRPr="00A946F5">
        <w:rPr>
          <w:rFonts w:cs="B Lotus" w:hint="cs"/>
          <w:color w:val="000000"/>
          <w:sz w:val="28"/>
          <w:szCs w:val="28"/>
          <w:rtl/>
        </w:rPr>
        <w:t>و بکلی از تحولاتی که روزگار پدید آورده و تغییراتی که بسبب عادات و رسوم</w:t>
      </w:r>
      <w:r w:rsidR="00C15254">
        <w:rPr>
          <w:rFonts w:cs="B Lotus" w:hint="cs"/>
          <w:color w:val="000000"/>
          <w:sz w:val="28"/>
          <w:szCs w:val="28"/>
          <w:rtl/>
        </w:rPr>
        <w:t xml:space="preserve"> ملت‌ها</w:t>
      </w:r>
      <w:r w:rsidRPr="00A946F5">
        <w:rPr>
          <w:rFonts w:cs="B Lotus" w:hint="cs"/>
          <w:color w:val="000000"/>
          <w:sz w:val="28"/>
          <w:szCs w:val="28"/>
          <w:rtl/>
        </w:rPr>
        <w:t xml:space="preserve">  و</w:t>
      </w:r>
      <w:r w:rsidR="00C15254">
        <w:rPr>
          <w:rFonts w:cs="B Lotus" w:hint="cs"/>
          <w:color w:val="000000"/>
          <w:sz w:val="28"/>
          <w:szCs w:val="28"/>
          <w:rtl/>
        </w:rPr>
        <w:t xml:space="preserve"> نسل‌ها</w:t>
      </w:r>
      <w:r w:rsidRPr="00A946F5">
        <w:rPr>
          <w:rFonts w:cs="B Lotus" w:hint="cs"/>
          <w:color w:val="000000"/>
          <w:sz w:val="28"/>
          <w:szCs w:val="28"/>
          <w:rtl/>
        </w:rPr>
        <w:t xml:space="preserve"> روی داده است غفلت ورزیده</w:t>
      </w:r>
      <w:r w:rsidR="009C6850">
        <w:rPr>
          <w:rFonts w:cs="B Lotus" w:hint="cs"/>
          <w:color w:val="000000"/>
          <w:sz w:val="28"/>
          <w:szCs w:val="28"/>
          <w:rtl/>
        </w:rPr>
        <w:t>‌اند.</w:t>
      </w:r>
    </w:p>
    <w:p w:rsidR="00ED0BDC" w:rsidRPr="00A946F5" w:rsidRDefault="00ED0BDC" w:rsidP="00646D81">
      <w:pPr>
        <w:ind w:firstLine="284"/>
        <w:jc w:val="lowKashida"/>
        <w:rPr>
          <w:rFonts w:cs="B Lotus"/>
          <w:color w:val="000000"/>
          <w:sz w:val="28"/>
          <w:szCs w:val="28"/>
          <w:rtl/>
        </w:rPr>
      </w:pPr>
      <w:r w:rsidRPr="00A946F5">
        <w:rPr>
          <w:rFonts w:cs="B Lotus" w:hint="cs"/>
          <w:color w:val="000000"/>
          <w:sz w:val="28"/>
          <w:szCs w:val="28"/>
          <w:rtl/>
        </w:rPr>
        <w:t>از اینرو اخبار</w:t>
      </w:r>
      <w:r w:rsidR="00C15254">
        <w:rPr>
          <w:rFonts w:cs="B Lotus" w:hint="cs"/>
          <w:color w:val="000000"/>
          <w:sz w:val="28"/>
          <w:szCs w:val="28"/>
          <w:rtl/>
        </w:rPr>
        <w:t xml:space="preserve"> دولت‌ها</w:t>
      </w:r>
      <w:r w:rsidRPr="00A946F5">
        <w:rPr>
          <w:rFonts w:cs="B Lotus" w:hint="cs"/>
          <w:color w:val="000000"/>
          <w:sz w:val="28"/>
          <w:szCs w:val="28"/>
          <w:rtl/>
        </w:rPr>
        <w:t xml:space="preserve"> و حکایات مربوط بوقایع قرون نخستین را چنان گرد آورده</w:t>
      </w:r>
      <w:r w:rsidR="009C6850">
        <w:rPr>
          <w:rFonts w:cs="B Lotus" w:hint="cs"/>
          <w:color w:val="000000"/>
          <w:sz w:val="28"/>
          <w:szCs w:val="28"/>
          <w:rtl/>
        </w:rPr>
        <w:t xml:space="preserve">‌اند </w:t>
      </w:r>
      <w:r w:rsidRPr="00A946F5">
        <w:rPr>
          <w:rFonts w:cs="B Lotus" w:hint="cs"/>
          <w:color w:val="000000"/>
          <w:sz w:val="28"/>
          <w:szCs w:val="28"/>
          <w:rtl/>
        </w:rPr>
        <w:t>که گویی صورتهایی مجرد از ماده</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31"/>
      </w:r>
      <w:r w:rsidR="00B26DFA"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و شمشیرهایی</w:t>
      </w:r>
      <w:r w:rsidR="007C11C5">
        <w:rPr>
          <w:rFonts w:cs="B Lotus" w:hint="cs"/>
          <w:color w:val="000000"/>
          <w:sz w:val="28"/>
          <w:szCs w:val="28"/>
          <w:rtl/>
        </w:rPr>
        <w:t xml:space="preserve"> بی‌</w:t>
      </w:r>
      <w:r w:rsidRPr="00A946F5">
        <w:rPr>
          <w:rFonts w:cs="B Lotus" w:hint="cs"/>
          <w:color w:val="000000"/>
          <w:sz w:val="28"/>
          <w:szCs w:val="28"/>
          <w:rtl/>
        </w:rPr>
        <w:t>غلاف و معلوماتی نامعلوم است و به نوع</w:t>
      </w:r>
      <w:r w:rsidR="00C2204D">
        <w:rPr>
          <w:rFonts w:cs="B Lotus" w:hint="cs"/>
          <w:color w:val="000000"/>
          <w:sz w:val="28"/>
          <w:szCs w:val="28"/>
          <w:rtl/>
        </w:rPr>
        <w:t xml:space="preserve">‌هایی </w:t>
      </w:r>
      <w:r w:rsidRPr="00A946F5">
        <w:rPr>
          <w:rFonts w:cs="B Lotus" w:hint="cs"/>
          <w:color w:val="000000"/>
          <w:sz w:val="28"/>
          <w:szCs w:val="28"/>
          <w:rtl/>
        </w:rPr>
        <w:t>میماند که جنس و فصل</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32"/>
      </w:r>
      <w:r w:rsidR="00B26DFA" w:rsidRPr="00CB1831">
        <w:rPr>
          <w:rFonts w:cs="B Lotus" w:hint="cs"/>
          <w:sz w:val="28"/>
          <w:szCs w:val="28"/>
          <w:vertAlign w:val="superscript"/>
          <w:rtl/>
        </w:rPr>
        <w:t>)</w:t>
      </w:r>
      <w:r w:rsidR="002606D0">
        <w:rPr>
          <w:rFonts w:cs="B Lotus" w:hint="cs"/>
          <w:color w:val="000000"/>
          <w:sz w:val="28"/>
          <w:szCs w:val="28"/>
          <w:rtl/>
        </w:rPr>
        <w:t xml:space="preserve"> آن‌ها </w:t>
      </w:r>
      <w:r w:rsidRPr="00A946F5">
        <w:rPr>
          <w:rFonts w:cs="B Lotus" w:hint="cs"/>
          <w:color w:val="000000"/>
          <w:sz w:val="28"/>
          <w:szCs w:val="28"/>
          <w:rtl/>
        </w:rPr>
        <w:t>مشخص نباشد.</w:t>
      </w:r>
    </w:p>
    <w:p w:rsidR="00ED0BDC" w:rsidRPr="00A946F5" w:rsidRDefault="00ED0BDC" w:rsidP="00646D81">
      <w:pPr>
        <w:ind w:firstLine="284"/>
        <w:jc w:val="lowKashida"/>
        <w:rPr>
          <w:rFonts w:cs="B Lotus"/>
          <w:color w:val="000000"/>
          <w:sz w:val="28"/>
          <w:szCs w:val="28"/>
          <w:rtl/>
        </w:rPr>
      </w:pPr>
      <w:r w:rsidRPr="00A946F5">
        <w:rPr>
          <w:rFonts w:cs="B Lotus" w:hint="cs"/>
          <w:color w:val="000000"/>
          <w:sz w:val="28"/>
          <w:szCs w:val="28"/>
          <w:rtl/>
        </w:rPr>
        <w:t>این گروه بتقلید از پیشینیانی که</w:t>
      </w:r>
      <w:r w:rsidR="002606D0">
        <w:rPr>
          <w:rFonts w:cs="B Lotus" w:hint="cs"/>
          <w:color w:val="000000"/>
          <w:sz w:val="28"/>
          <w:szCs w:val="28"/>
          <w:rtl/>
        </w:rPr>
        <w:t xml:space="preserve"> آن‌ها </w:t>
      </w:r>
      <w:r w:rsidRPr="00A946F5">
        <w:rPr>
          <w:rFonts w:cs="B Lotus" w:hint="cs"/>
          <w:color w:val="000000"/>
          <w:sz w:val="28"/>
          <w:szCs w:val="28"/>
          <w:rtl/>
        </w:rPr>
        <w:t>را سرمشق خود ساخته</w:t>
      </w:r>
      <w:r w:rsidR="009C6850">
        <w:rPr>
          <w:rFonts w:cs="B Lotus" w:hint="cs"/>
          <w:color w:val="000000"/>
          <w:sz w:val="28"/>
          <w:szCs w:val="28"/>
          <w:rtl/>
        </w:rPr>
        <w:t xml:space="preserve">‌اند </w:t>
      </w:r>
      <w:r w:rsidRPr="00A946F5">
        <w:rPr>
          <w:rFonts w:cs="B Lotus" w:hint="cs"/>
          <w:color w:val="000000"/>
          <w:sz w:val="28"/>
          <w:szCs w:val="28"/>
          <w:rtl/>
        </w:rPr>
        <w:t>اخبار دست بدست گشته را بعین و</w:t>
      </w:r>
      <w:r w:rsidR="007C11C5">
        <w:rPr>
          <w:rFonts w:cs="B Lotus" w:hint="cs"/>
          <w:color w:val="000000"/>
          <w:sz w:val="28"/>
          <w:szCs w:val="28"/>
          <w:rtl/>
        </w:rPr>
        <w:t xml:space="preserve"> بی‌</w:t>
      </w:r>
      <w:r w:rsidRPr="00A946F5">
        <w:rPr>
          <w:rFonts w:cs="B Lotus" w:hint="cs"/>
          <w:color w:val="000000"/>
          <w:sz w:val="28"/>
          <w:szCs w:val="28"/>
          <w:rtl/>
        </w:rPr>
        <w:t>کم و کاست در خصوص حوادث تاریخ خود تکرار</w:t>
      </w:r>
      <w:r w:rsidR="00311996">
        <w:rPr>
          <w:rFonts w:cs="B Lotus" w:hint="cs"/>
          <w:color w:val="000000"/>
          <w:sz w:val="28"/>
          <w:szCs w:val="28"/>
          <w:rtl/>
        </w:rPr>
        <w:t xml:space="preserve"> می‌</w:t>
      </w:r>
      <w:r w:rsidRPr="00A946F5">
        <w:rPr>
          <w:rFonts w:cs="B Lotus" w:hint="cs"/>
          <w:color w:val="000000"/>
          <w:sz w:val="28"/>
          <w:szCs w:val="28"/>
          <w:rtl/>
        </w:rPr>
        <w:t>کنند و از یادکردن مسائل مربوط به</w:t>
      </w:r>
      <w:r w:rsidR="00C15254">
        <w:rPr>
          <w:rFonts w:cs="B Lotus" w:hint="cs"/>
          <w:color w:val="000000"/>
          <w:sz w:val="28"/>
          <w:szCs w:val="28"/>
          <w:rtl/>
        </w:rPr>
        <w:t xml:space="preserve"> نسل‌ها</w:t>
      </w:r>
      <w:r w:rsidRPr="00A946F5">
        <w:rPr>
          <w:rFonts w:cs="B Lotus" w:hint="cs"/>
          <w:color w:val="000000"/>
          <w:sz w:val="28"/>
          <w:szCs w:val="28"/>
          <w:rtl/>
        </w:rPr>
        <w:t>ی دورۀ خودشان غفلت میورزند، چه تشریح و تفسیر</w:t>
      </w:r>
      <w:r w:rsidR="002606D0">
        <w:rPr>
          <w:rFonts w:cs="B Lotus" w:hint="cs"/>
          <w:color w:val="000000"/>
          <w:sz w:val="28"/>
          <w:szCs w:val="28"/>
          <w:rtl/>
        </w:rPr>
        <w:t xml:space="preserve"> آن‌ها </w:t>
      </w:r>
      <w:r w:rsidRPr="00A946F5">
        <w:rPr>
          <w:rFonts w:cs="B Lotus" w:hint="cs"/>
          <w:color w:val="000000"/>
          <w:sz w:val="28"/>
          <w:szCs w:val="28"/>
          <w:rtl/>
        </w:rPr>
        <w:t xml:space="preserve">برایشان دشوار است و در نتیجه اینگونه قضایا را مسکوت میگذارند، و بر فرض که </w:t>
      </w:r>
      <w:r w:rsidR="00D44D54" w:rsidRPr="00A946F5">
        <w:rPr>
          <w:rFonts w:cs="B Lotus" w:hint="cs"/>
          <w:color w:val="000000"/>
          <w:sz w:val="28"/>
          <w:szCs w:val="28"/>
          <w:rtl/>
        </w:rPr>
        <w:t xml:space="preserve">دربارۀ </w:t>
      </w:r>
      <w:r w:rsidRPr="00A946F5">
        <w:rPr>
          <w:rFonts w:cs="B Lotus" w:hint="cs"/>
          <w:color w:val="000000"/>
          <w:sz w:val="28"/>
          <w:szCs w:val="28"/>
          <w:rtl/>
        </w:rPr>
        <w:t>دولتی به گفتگو پردازند اخبار مربوط به</w:t>
      </w:r>
      <w:r w:rsidR="008030A6">
        <w:rPr>
          <w:rFonts w:cs="B Lotus" w:hint="cs"/>
          <w:color w:val="000000"/>
          <w:sz w:val="28"/>
          <w:szCs w:val="28"/>
          <w:rtl/>
        </w:rPr>
        <w:t xml:space="preserve"> آن را </w:t>
      </w:r>
      <w:r w:rsidRPr="00A946F5">
        <w:rPr>
          <w:rFonts w:cs="B Lotus" w:hint="cs"/>
          <w:color w:val="000000"/>
          <w:sz w:val="28"/>
          <w:szCs w:val="28"/>
          <w:rtl/>
        </w:rPr>
        <w:t>همچنان که شنیده</w:t>
      </w:r>
      <w:r w:rsidR="009C6850">
        <w:rPr>
          <w:rFonts w:cs="B Lotus" w:hint="cs"/>
          <w:color w:val="000000"/>
          <w:sz w:val="28"/>
          <w:szCs w:val="28"/>
          <w:rtl/>
        </w:rPr>
        <w:t>‌اند،</w:t>
      </w:r>
      <w:r w:rsidRPr="00A946F5">
        <w:rPr>
          <w:rFonts w:cs="B Lotus" w:hint="cs"/>
          <w:color w:val="000000"/>
          <w:sz w:val="28"/>
          <w:szCs w:val="28"/>
          <w:rtl/>
        </w:rPr>
        <w:t xml:space="preserve"> خواه راست  یا دروغ، نقل</w:t>
      </w:r>
      <w:r w:rsidR="00311996">
        <w:rPr>
          <w:rFonts w:cs="B Lotus" w:hint="cs"/>
          <w:color w:val="000000"/>
          <w:sz w:val="28"/>
          <w:szCs w:val="28"/>
          <w:rtl/>
        </w:rPr>
        <w:t xml:space="preserve"> می‌</w:t>
      </w:r>
      <w:r w:rsidRPr="00A946F5">
        <w:rPr>
          <w:rFonts w:cs="B Lotus" w:hint="cs"/>
          <w:color w:val="000000"/>
          <w:sz w:val="28"/>
          <w:szCs w:val="28"/>
          <w:rtl/>
        </w:rPr>
        <w:t>کنند و به هیچ رو متعرض آغاز و منشأ تشکیل آن ن</w:t>
      </w:r>
      <w:r w:rsidR="00E57A70">
        <w:rPr>
          <w:rFonts w:cs="B Lotus" w:hint="cs"/>
          <w:color w:val="000000"/>
          <w:sz w:val="28"/>
          <w:szCs w:val="28"/>
          <w:rtl/>
        </w:rPr>
        <w:t>می‌شوند</w:t>
      </w:r>
      <w:r w:rsidRPr="00A946F5">
        <w:rPr>
          <w:rFonts w:cs="B Lotus" w:hint="cs"/>
          <w:color w:val="000000"/>
          <w:sz w:val="28"/>
          <w:szCs w:val="28"/>
          <w:rtl/>
        </w:rPr>
        <w:t xml:space="preserve"> و علت رسیدن تاج و تخت به آن دولت و چگونگی پدید آمدن</w:t>
      </w:r>
      <w:r w:rsidR="008030A6">
        <w:rPr>
          <w:rFonts w:cs="B Lotus" w:hint="cs"/>
          <w:color w:val="000000"/>
          <w:sz w:val="28"/>
          <w:szCs w:val="28"/>
          <w:rtl/>
        </w:rPr>
        <w:t xml:space="preserve"> آن را </w:t>
      </w:r>
      <w:r w:rsidRPr="00A946F5">
        <w:rPr>
          <w:rFonts w:cs="B Lotus" w:hint="cs"/>
          <w:color w:val="000000"/>
          <w:sz w:val="28"/>
          <w:szCs w:val="28"/>
          <w:rtl/>
        </w:rPr>
        <w:t>یاد ن</w:t>
      </w:r>
      <w:r w:rsidR="00E57A70">
        <w:rPr>
          <w:rFonts w:cs="B Lotus" w:hint="cs"/>
          <w:color w:val="000000"/>
          <w:sz w:val="28"/>
          <w:szCs w:val="28"/>
          <w:rtl/>
        </w:rPr>
        <w:t>می‌کنند</w:t>
      </w:r>
      <w:r w:rsidRPr="00A946F5">
        <w:rPr>
          <w:rFonts w:cs="B Lotus" w:hint="cs"/>
          <w:color w:val="000000"/>
          <w:sz w:val="28"/>
          <w:szCs w:val="28"/>
          <w:rtl/>
        </w:rPr>
        <w:t xml:space="preserve">، و هم سبب توقف و بقای آن را در مرحلۀ نهایی سلطنت از یاد </w:t>
      </w:r>
      <w:r w:rsidR="00C2204D">
        <w:rPr>
          <w:rFonts w:cs="B Lotus" w:hint="cs"/>
          <w:color w:val="000000"/>
          <w:sz w:val="28"/>
          <w:szCs w:val="28"/>
          <w:rtl/>
        </w:rPr>
        <w:t>می‌برند</w:t>
      </w:r>
      <w:r w:rsidRPr="00A946F5">
        <w:rPr>
          <w:rFonts w:cs="B Lotus" w:hint="cs"/>
          <w:color w:val="000000"/>
          <w:sz w:val="28"/>
          <w:szCs w:val="28"/>
          <w:rtl/>
        </w:rPr>
        <w:t xml:space="preserve">، از اینرو خواننده همچنان پرسش کنان باقی میماند و </w:t>
      </w:r>
      <w:r w:rsidR="00D44D54" w:rsidRPr="00A946F5">
        <w:rPr>
          <w:rFonts w:cs="B Lotus" w:hint="cs"/>
          <w:color w:val="000000"/>
          <w:sz w:val="28"/>
          <w:szCs w:val="28"/>
          <w:rtl/>
        </w:rPr>
        <w:t xml:space="preserve">دربارۀ </w:t>
      </w:r>
      <w:r w:rsidRPr="00A946F5">
        <w:rPr>
          <w:rFonts w:cs="B Lotus" w:hint="cs"/>
          <w:color w:val="000000"/>
          <w:sz w:val="28"/>
          <w:szCs w:val="28"/>
          <w:rtl/>
        </w:rPr>
        <w:t>چگونگی مقدمات و مبادی تشکیل</w:t>
      </w:r>
      <w:r w:rsidR="00C15254">
        <w:rPr>
          <w:rFonts w:cs="B Lotus" w:hint="cs"/>
          <w:color w:val="000000"/>
          <w:sz w:val="28"/>
          <w:szCs w:val="28"/>
          <w:rtl/>
        </w:rPr>
        <w:t xml:space="preserve"> دولت‌ها</w:t>
      </w:r>
      <w:r w:rsidRPr="00A946F5">
        <w:rPr>
          <w:rFonts w:cs="B Lotus" w:hint="cs"/>
          <w:color w:val="000000"/>
          <w:sz w:val="28"/>
          <w:szCs w:val="28"/>
          <w:rtl/>
        </w:rPr>
        <w:t xml:space="preserve"> و مراتب</w:t>
      </w:r>
      <w:r w:rsidR="002606D0">
        <w:rPr>
          <w:rFonts w:cs="B Lotus" w:hint="cs"/>
          <w:color w:val="000000"/>
          <w:sz w:val="28"/>
          <w:szCs w:val="28"/>
          <w:rtl/>
        </w:rPr>
        <w:t xml:space="preserve"> آن‌ها </w:t>
      </w:r>
      <w:r w:rsidRPr="00A946F5">
        <w:rPr>
          <w:rFonts w:cs="B Lotus" w:hint="cs"/>
          <w:color w:val="000000"/>
          <w:sz w:val="28"/>
          <w:szCs w:val="28"/>
          <w:rtl/>
        </w:rPr>
        <w:t>به جستجو میپردازد و سبب</w:t>
      </w:r>
      <w:r w:rsidR="002606D0">
        <w:rPr>
          <w:rFonts w:cs="B Lotus" w:hint="cs"/>
          <w:color w:val="000000"/>
          <w:sz w:val="28"/>
          <w:szCs w:val="28"/>
          <w:rtl/>
        </w:rPr>
        <w:t xml:space="preserve">‌های </w:t>
      </w:r>
      <w:r w:rsidRPr="00A946F5">
        <w:rPr>
          <w:rFonts w:cs="B Lotus" w:hint="cs"/>
          <w:color w:val="000000"/>
          <w:sz w:val="28"/>
          <w:szCs w:val="28"/>
          <w:rtl/>
        </w:rPr>
        <w:t>تزاحم و تعاقب</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33"/>
      </w:r>
      <w:r w:rsidR="00B26DFA" w:rsidRPr="00CB1831">
        <w:rPr>
          <w:rFonts w:cs="B Lotus" w:hint="cs"/>
          <w:sz w:val="28"/>
          <w:szCs w:val="28"/>
          <w:vertAlign w:val="superscript"/>
          <w:rtl/>
        </w:rPr>
        <w:t>)</w:t>
      </w:r>
      <w:r w:rsidR="00C15254">
        <w:rPr>
          <w:rFonts w:cs="B Lotus" w:hint="cs"/>
          <w:color w:val="000000"/>
          <w:sz w:val="28"/>
          <w:szCs w:val="28"/>
          <w:rtl/>
        </w:rPr>
        <w:t xml:space="preserve"> دولت‌ها</w:t>
      </w:r>
      <w:r w:rsidR="00DB372B" w:rsidRPr="00A946F5">
        <w:rPr>
          <w:rFonts w:cs="B Lotus" w:hint="cs"/>
          <w:color w:val="000000"/>
          <w:sz w:val="28"/>
          <w:szCs w:val="28"/>
          <w:rtl/>
        </w:rPr>
        <w:t xml:space="preserve"> را میجوید و دلایل مقنعی برای اختلافات یا </w:t>
      </w:r>
      <w:r w:rsidR="00C15254">
        <w:rPr>
          <w:rFonts w:cs="B Lotus" w:hint="cs"/>
          <w:color w:val="000000"/>
          <w:sz w:val="28"/>
          <w:szCs w:val="28"/>
          <w:rtl/>
        </w:rPr>
        <w:t>سازشکاری‌ها</w:t>
      </w:r>
      <w:r w:rsidR="00DB372B" w:rsidRPr="00A946F5">
        <w:rPr>
          <w:rFonts w:cs="B Lotus" w:hint="cs"/>
          <w:color w:val="000000"/>
          <w:sz w:val="28"/>
          <w:szCs w:val="28"/>
          <w:rtl/>
        </w:rPr>
        <w:t>ی</w:t>
      </w:r>
      <w:r w:rsidR="002606D0">
        <w:rPr>
          <w:rFonts w:cs="B Lotus" w:hint="cs"/>
          <w:color w:val="000000"/>
          <w:sz w:val="28"/>
          <w:szCs w:val="28"/>
          <w:rtl/>
        </w:rPr>
        <w:t xml:space="preserve"> آن‌ها </w:t>
      </w:r>
      <w:r w:rsidR="00311996">
        <w:rPr>
          <w:rFonts w:cs="B Lotus" w:hint="cs"/>
          <w:color w:val="000000"/>
          <w:sz w:val="28"/>
          <w:szCs w:val="28"/>
          <w:rtl/>
        </w:rPr>
        <w:t>می‌</w:t>
      </w:r>
      <w:r w:rsidR="00DB372B" w:rsidRPr="00A946F5">
        <w:rPr>
          <w:rFonts w:cs="B Lotus" w:hint="cs"/>
          <w:color w:val="000000"/>
          <w:sz w:val="28"/>
          <w:szCs w:val="28"/>
          <w:rtl/>
        </w:rPr>
        <w:t xml:space="preserve">طلبد، همچنانکه ما در مقدمۀ این کتاب کلیۀ این مسائل را یاد خواهیم کرد. </w:t>
      </w:r>
    </w:p>
    <w:p w:rsidR="00DB372B" w:rsidRPr="00A946F5" w:rsidRDefault="00DB372B" w:rsidP="00646D81">
      <w:pPr>
        <w:ind w:firstLine="284"/>
        <w:jc w:val="lowKashida"/>
        <w:rPr>
          <w:rFonts w:cs="B Lotus"/>
          <w:color w:val="000000"/>
          <w:sz w:val="28"/>
          <w:szCs w:val="28"/>
          <w:rtl/>
        </w:rPr>
      </w:pPr>
      <w:r w:rsidRPr="00A946F5">
        <w:rPr>
          <w:rFonts w:cs="B Lotus" w:hint="cs"/>
          <w:color w:val="000000"/>
          <w:sz w:val="28"/>
          <w:szCs w:val="28"/>
          <w:rtl/>
        </w:rPr>
        <w:t>از آن پس گروه دیگری از مورخان پدید آمده</w:t>
      </w:r>
      <w:r w:rsidR="009C6850">
        <w:rPr>
          <w:rFonts w:cs="B Lotus" w:hint="cs"/>
          <w:color w:val="000000"/>
          <w:sz w:val="28"/>
          <w:szCs w:val="28"/>
          <w:rtl/>
        </w:rPr>
        <w:t xml:space="preserve">‌اند </w:t>
      </w:r>
      <w:r w:rsidRPr="00A946F5">
        <w:rPr>
          <w:rFonts w:cs="B Lotus" w:hint="cs"/>
          <w:color w:val="000000"/>
          <w:sz w:val="28"/>
          <w:szCs w:val="28"/>
          <w:rtl/>
        </w:rPr>
        <w:t>که در اختصار راه افراط پیموده</w:t>
      </w:r>
      <w:r w:rsidR="009C6850">
        <w:rPr>
          <w:rFonts w:cs="B Lotus" w:hint="cs"/>
          <w:color w:val="000000"/>
          <w:sz w:val="28"/>
          <w:szCs w:val="28"/>
          <w:rtl/>
        </w:rPr>
        <w:t xml:space="preserve">‌اند </w:t>
      </w:r>
      <w:r w:rsidRPr="00A946F5">
        <w:rPr>
          <w:rFonts w:cs="B Lotus" w:hint="cs"/>
          <w:color w:val="000000"/>
          <w:sz w:val="28"/>
          <w:szCs w:val="28"/>
          <w:rtl/>
        </w:rPr>
        <w:t>و تنها بیاد کردن</w:t>
      </w:r>
      <w:r w:rsidR="00093D81">
        <w:rPr>
          <w:rFonts w:cs="B Lotus" w:hint="cs"/>
          <w:color w:val="000000"/>
          <w:sz w:val="28"/>
          <w:szCs w:val="28"/>
          <w:rtl/>
        </w:rPr>
        <w:t xml:space="preserve"> نام‌های </w:t>
      </w:r>
      <w:r w:rsidRPr="00A946F5">
        <w:rPr>
          <w:rFonts w:cs="B Lotus" w:hint="cs"/>
          <w:color w:val="000000"/>
          <w:sz w:val="28"/>
          <w:szCs w:val="28"/>
          <w:rtl/>
        </w:rPr>
        <w:t>پادشاهان اکتفا کرده و از انساب و اخبار مربوط به</w:t>
      </w:r>
      <w:r w:rsidR="002606D0">
        <w:rPr>
          <w:rFonts w:cs="B Lotus" w:hint="cs"/>
          <w:color w:val="000000"/>
          <w:sz w:val="28"/>
          <w:szCs w:val="28"/>
          <w:rtl/>
        </w:rPr>
        <w:t xml:space="preserve"> آن‌ها </w:t>
      </w:r>
      <w:r w:rsidRPr="00A946F5">
        <w:rPr>
          <w:rFonts w:cs="B Lotus" w:hint="cs"/>
          <w:color w:val="000000"/>
          <w:sz w:val="28"/>
          <w:szCs w:val="28"/>
          <w:rtl/>
        </w:rPr>
        <w:t>خودداری نموده و حروف غبار</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34"/>
      </w:r>
      <w:r w:rsidR="00B26DFA"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را بجای اعداد روزگار سلطنت ایشان بکار برده</w:t>
      </w:r>
      <w:r w:rsidR="009C6850">
        <w:rPr>
          <w:rFonts w:cs="B Lotus" w:hint="cs"/>
          <w:color w:val="000000"/>
          <w:sz w:val="28"/>
          <w:szCs w:val="28"/>
          <w:rtl/>
        </w:rPr>
        <w:t xml:space="preserve">‌اند </w:t>
      </w:r>
      <w:r w:rsidRPr="00A946F5">
        <w:rPr>
          <w:rFonts w:cs="B Lotus" w:hint="cs"/>
          <w:color w:val="000000"/>
          <w:sz w:val="28"/>
          <w:szCs w:val="28"/>
          <w:rtl/>
        </w:rPr>
        <w:t>مانند روش ابن رشیق در میزان العمل و دیگر بیمایگانی که او را پیروی کرده</w:t>
      </w:r>
      <w:r w:rsidR="009C6850">
        <w:rPr>
          <w:rFonts w:cs="B Lotus" w:hint="cs"/>
          <w:color w:val="000000"/>
          <w:sz w:val="28"/>
          <w:szCs w:val="28"/>
          <w:rtl/>
        </w:rPr>
        <w:t>‌اند.</w:t>
      </w:r>
      <w:r w:rsidRPr="00A946F5">
        <w:rPr>
          <w:rFonts w:cs="B Lotus" w:hint="cs"/>
          <w:color w:val="000000"/>
          <w:sz w:val="28"/>
          <w:szCs w:val="28"/>
          <w:rtl/>
        </w:rPr>
        <w:t xml:space="preserve"> این گروه را نه گفتاری قابل اهمیت است و نه موضوعی را بثبوت رسانیده و یا نقل کرده</w:t>
      </w:r>
      <w:r w:rsidR="009C6850">
        <w:rPr>
          <w:rFonts w:cs="B Lotus" w:hint="cs"/>
          <w:color w:val="000000"/>
          <w:sz w:val="28"/>
          <w:szCs w:val="28"/>
          <w:rtl/>
        </w:rPr>
        <w:t xml:space="preserve">‌اند </w:t>
      </w:r>
      <w:r w:rsidRPr="00A946F5">
        <w:rPr>
          <w:rFonts w:cs="B Lotus" w:hint="cs"/>
          <w:color w:val="000000"/>
          <w:sz w:val="28"/>
          <w:szCs w:val="28"/>
          <w:rtl/>
        </w:rPr>
        <w:t>که شایسۀ ملاحظه باشد، زیرا مطالب سودمند را از دست داده و شیوه</w:t>
      </w:r>
      <w:r w:rsidR="002606D0">
        <w:rPr>
          <w:rFonts w:cs="B Lotus" w:hint="cs"/>
          <w:color w:val="000000"/>
          <w:sz w:val="28"/>
          <w:szCs w:val="28"/>
          <w:rtl/>
        </w:rPr>
        <w:t xml:space="preserve">‌های </w:t>
      </w:r>
      <w:r w:rsidRPr="00A946F5">
        <w:rPr>
          <w:rFonts w:cs="B Lotus" w:hint="cs"/>
          <w:color w:val="000000"/>
          <w:sz w:val="28"/>
          <w:szCs w:val="28"/>
          <w:rtl/>
        </w:rPr>
        <w:t>معروف و عادات و رسوم مورخان را فرو گذاشته</w:t>
      </w:r>
      <w:r w:rsidR="009C6850">
        <w:rPr>
          <w:rFonts w:cs="B Lotus" w:hint="cs"/>
          <w:color w:val="000000"/>
          <w:sz w:val="28"/>
          <w:szCs w:val="28"/>
          <w:rtl/>
        </w:rPr>
        <w:t>‌اند.</w:t>
      </w:r>
    </w:p>
    <w:p w:rsidR="00DB372B" w:rsidRPr="00A946F5" w:rsidRDefault="00DB372B" w:rsidP="00646D81">
      <w:pPr>
        <w:ind w:firstLine="284"/>
        <w:jc w:val="lowKashida"/>
        <w:rPr>
          <w:rFonts w:cs="B Lotus"/>
          <w:color w:val="000000"/>
          <w:sz w:val="28"/>
          <w:szCs w:val="28"/>
          <w:rtl/>
        </w:rPr>
      </w:pPr>
      <w:r w:rsidRPr="00A946F5">
        <w:rPr>
          <w:rFonts w:cs="B Lotus" w:hint="cs"/>
          <w:color w:val="000000"/>
          <w:sz w:val="28"/>
          <w:szCs w:val="28"/>
          <w:rtl/>
        </w:rPr>
        <w:t>و چون کتب این جماع را مطالعه کردم و حقیقت گذشته و اکنون را بیازمودم، دیدۀ قریحه را از خواب غفلت گشودم و چون مفلس بودم در بازار تصنیف بچانه زدن پرداختم و کتابی در تاریخ ساختم که در آن از روی احوال نژادها و</w:t>
      </w:r>
      <w:r w:rsidR="00C15254">
        <w:rPr>
          <w:rFonts w:cs="B Lotus" w:hint="cs"/>
          <w:color w:val="000000"/>
          <w:sz w:val="28"/>
          <w:szCs w:val="28"/>
          <w:rtl/>
        </w:rPr>
        <w:t xml:space="preserve"> نسل‌ها</w:t>
      </w:r>
      <w:r w:rsidRPr="00A946F5">
        <w:rPr>
          <w:rFonts w:cs="B Lotus" w:hint="cs"/>
          <w:color w:val="000000"/>
          <w:sz w:val="28"/>
          <w:szCs w:val="28"/>
          <w:rtl/>
        </w:rPr>
        <w:t>ی پی در پی پرده برداشتم و</w:t>
      </w:r>
      <w:r w:rsidR="008030A6">
        <w:rPr>
          <w:rFonts w:cs="B Lotus" w:hint="cs"/>
          <w:color w:val="000000"/>
          <w:sz w:val="28"/>
          <w:szCs w:val="28"/>
          <w:rtl/>
        </w:rPr>
        <w:t xml:space="preserve"> آن را </w:t>
      </w:r>
      <w:r w:rsidRPr="00A946F5">
        <w:rPr>
          <w:rFonts w:cs="B Lotus" w:hint="cs"/>
          <w:color w:val="000000"/>
          <w:sz w:val="28"/>
          <w:szCs w:val="28"/>
          <w:rtl/>
        </w:rPr>
        <w:t>از حیث اختبار و نظریات بابواب و فصولی تقسیم کردم و علل و موجبات آغاز تشکیل</w:t>
      </w:r>
      <w:r w:rsidR="00C15254">
        <w:rPr>
          <w:rFonts w:cs="B Lotus" w:hint="cs"/>
          <w:color w:val="000000"/>
          <w:sz w:val="28"/>
          <w:szCs w:val="28"/>
          <w:rtl/>
        </w:rPr>
        <w:t xml:space="preserve"> دولت‌ها</w:t>
      </w:r>
      <w:r w:rsidRPr="00A946F5">
        <w:rPr>
          <w:rFonts w:cs="B Lotus" w:hint="cs"/>
          <w:color w:val="000000"/>
          <w:sz w:val="28"/>
          <w:szCs w:val="28"/>
          <w:rtl/>
        </w:rPr>
        <w:t xml:space="preserve"> و تمدن</w:t>
      </w:r>
      <w:r w:rsidR="009C6850">
        <w:rPr>
          <w:rFonts w:cs="B Lotus" w:hint="cs"/>
          <w:color w:val="000000"/>
          <w:sz w:val="28"/>
          <w:szCs w:val="28"/>
          <w:rtl/>
        </w:rPr>
        <w:t xml:space="preserve">‌ها </w:t>
      </w:r>
      <w:r w:rsidRPr="00A946F5">
        <w:rPr>
          <w:rFonts w:cs="B Lotus" w:hint="cs"/>
          <w:color w:val="000000"/>
          <w:sz w:val="28"/>
          <w:szCs w:val="28"/>
          <w:rtl/>
        </w:rPr>
        <w:t>را در آن آشکار ساختم و</w:t>
      </w:r>
      <w:r w:rsidR="008030A6">
        <w:rPr>
          <w:rFonts w:cs="B Lotus" w:hint="cs"/>
          <w:color w:val="000000"/>
          <w:sz w:val="28"/>
          <w:szCs w:val="28"/>
          <w:rtl/>
        </w:rPr>
        <w:t xml:space="preserve"> آن را </w:t>
      </w:r>
      <w:r w:rsidRPr="00A946F5">
        <w:rPr>
          <w:rFonts w:cs="B Lotus" w:hint="cs"/>
          <w:color w:val="000000"/>
          <w:sz w:val="28"/>
          <w:szCs w:val="28"/>
          <w:rtl/>
        </w:rPr>
        <w:t>بر ذکر اخبار</w:t>
      </w:r>
      <w:r w:rsidR="00C15254">
        <w:rPr>
          <w:rFonts w:cs="B Lotus" w:hint="cs"/>
          <w:color w:val="000000"/>
          <w:sz w:val="28"/>
          <w:szCs w:val="28"/>
          <w:rtl/>
        </w:rPr>
        <w:t xml:space="preserve"> ملت‌ها</w:t>
      </w:r>
      <w:r w:rsidRPr="00A946F5">
        <w:rPr>
          <w:rFonts w:cs="B Lotus" w:hint="cs"/>
          <w:color w:val="000000"/>
          <w:sz w:val="28"/>
          <w:szCs w:val="28"/>
          <w:rtl/>
        </w:rPr>
        <w:t>یی بنیان نهادم که در قرون اخیر بالاد مغرب</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35"/>
      </w:r>
      <w:r w:rsidR="00B26DFA"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را آبادان ساخته و در سرتاسر نواحی و شهرهای آن سکونت گزیده</w:t>
      </w:r>
      <w:r w:rsidR="009C6850">
        <w:rPr>
          <w:rFonts w:cs="B Lotus" w:hint="cs"/>
          <w:color w:val="000000"/>
          <w:sz w:val="28"/>
          <w:szCs w:val="28"/>
          <w:rtl/>
        </w:rPr>
        <w:t>‌اند،</w:t>
      </w:r>
      <w:r w:rsidRPr="00A946F5">
        <w:rPr>
          <w:rFonts w:cs="B Lotus" w:hint="cs"/>
          <w:color w:val="000000"/>
          <w:sz w:val="28"/>
          <w:szCs w:val="28"/>
          <w:rtl/>
        </w:rPr>
        <w:t xml:space="preserve"> و کلیۀ</w:t>
      </w:r>
      <w:r w:rsidR="00C15254">
        <w:rPr>
          <w:rFonts w:cs="B Lotus" w:hint="cs"/>
          <w:color w:val="000000"/>
          <w:sz w:val="28"/>
          <w:szCs w:val="28"/>
          <w:rtl/>
        </w:rPr>
        <w:t xml:space="preserve"> دولت‌ها</w:t>
      </w:r>
      <w:r w:rsidRPr="00A946F5">
        <w:rPr>
          <w:rFonts w:cs="B Lotus" w:hint="cs"/>
          <w:color w:val="000000"/>
          <w:sz w:val="28"/>
          <w:szCs w:val="28"/>
          <w:rtl/>
        </w:rPr>
        <w:t>یی را که تشکیل داده</w:t>
      </w:r>
      <w:r w:rsidR="009C6850">
        <w:rPr>
          <w:rFonts w:cs="B Lotus" w:hint="cs"/>
          <w:color w:val="000000"/>
          <w:sz w:val="28"/>
          <w:szCs w:val="28"/>
          <w:rtl/>
        </w:rPr>
        <w:t xml:space="preserve">‌اند </w:t>
      </w:r>
      <w:r w:rsidRPr="00A946F5">
        <w:rPr>
          <w:rFonts w:cs="B Lotus" w:hint="cs"/>
          <w:color w:val="000000"/>
          <w:sz w:val="28"/>
          <w:szCs w:val="28"/>
          <w:rtl/>
        </w:rPr>
        <w:t>خواه کوتاه و خواه پردوام و پادشاهان و سرداران ایشان را که پیش از آن بسر میبرده</w:t>
      </w:r>
      <w:r w:rsidR="009C6850">
        <w:rPr>
          <w:rFonts w:cs="B Lotus" w:hint="cs"/>
          <w:color w:val="000000"/>
          <w:sz w:val="28"/>
          <w:szCs w:val="28"/>
          <w:rtl/>
        </w:rPr>
        <w:t xml:space="preserve">‌اند </w:t>
      </w:r>
      <w:r w:rsidRPr="00A946F5">
        <w:rPr>
          <w:rFonts w:cs="B Lotus" w:hint="cs"/>
          <w:color w:val="000000"/>
          <w:sz w:val="28"/>
          <w:szCs w:val="28"/>
          <w:rtl/>
        </w:rPr>
        <w:t>یاد</w:t>
      </w:r>
      <w:r w:rsidR="00C15254">
        <w:rPr>
          <w:rFonts w:cs="B Lotus" w:hint="cs"/>
          <w:color w:val="000000"/>
          <w:sz w:val="28"/>
          <w:szCs w:val="28"/>
          <w:rtl/>
        </w:rPr>
        <w:t xml:space="preserve"> کرده‌ام </w:t>
      </w:r>
      <w:r w:rsidRPr="00A946F5">
        <w:rPr>
          <w:rFonts w:cs="B Lotus" w:hint="cs"/>
          <w:color w:val="000000"/>
          <w:sz w:val="28"/>
          <w:szCs w:val="28"/>
          <w:rtl/>
        </w:rPr>
        <w:t>و</w:t>
      </w:r>
      <w:r w:rsidR="00C15254">
        <w:rPr>
          <w:rFonts w:cs="B Lotus" w:hint="cs"/>
          <w:color w:val="000000"/>
          <w:sz w:val="28"/>
          <w:szCs w:val="28"/>
          <w:rtl/>
        </w:rPr>
        <w:t xml:space="preserve"> ملت‌ها</w:t>
      </w:r>
      <w:r w:rsidRPr="00A946F5">
        <w:rPr>
          <w:rFonts w:cs="B Lotus" w:hint="cs"/>
          <w:color w:val="000000"/>
          <w:sz w:val="28"/>
          <w:szCs w:val="28"/>
          <w:rtl/>
        </w:rPr>
        <w:t>ی مزبور عبارت از عرب و بربراند، زیرا ایشان دو نژاداند که از دیرباز بتوالی قرون در مغرب سکونت گزیده</w:t>
      </w:r>
      <w:r w:rsidR="009C6850">
        <w:rPr>
          <w:rFonts w:cs="B Lotus" w:hint="cs"/>
          <w:color w:val="000000"/>
          <w:sz w:val="28"/>
          <w:szCs w:val="28"/>
          <w:rtl/>
        </w:rPr>
        <w:t>‌اند،</w:t>
      </w:r>
      <w:r w:rsidRPr="00A946F5">
        <w:rPr>
          <w:rFonts w:cs="B Lotus" w:hint="cs"/>
          <w:color w:val="000000"/>
          <w:sz w:val="28"/>
          <w:szCs w:val="28"/>
          <w:rtl/>
        </w:rPr>
        <w:t xml:space="preserve"> چنانکه گویی در آن سرزمین جز آنان اقوام دیگری نیستند و مردم مغرب هم بجز این دو نژاد قوم دیگری را نمیشناسند، و مقاصد تاریخ خود را بکمال تهذیب کردم و آن را در خور فهم دانشمندان و خواص گردانیدم و در ترکیب و فصل بندی آن راهی شگفت پیمودم و از میان مقاصد گوناگون برای آن روشنی بدیع و اسلوب و شیوه ای ابتکارآمیز اختراع کردم و کیفیات اجتماع و تمدن و عوارض ذاتی</w:t>
      </w:r>
      <w:r w:rsidR="002606D0">
        <w:rPr>
          <w:rFonts w:cs="B Lotus" w:hint="cs"/>
          <w:color w:val="000000"/>
          <w:sz w:val="28"/>
          <w:szCs w:val="28"/>
          <w:rtl/>
        </w:rPr>
        <w:t xml:space="preserve"> آن‌ها </w:t>
      </w:r>
      <w:r w:rsidRPr="00A946F5">
        <w:rPr>
          <w:rFonts w:cs="B Lotus" w:hint="cs"/>
          <w:color w:val="000000"/>
          <w:sz w:val="28"/>
          <w:szCs w:val="28"/>
          <w:rtl/>
        </w:rPr>
        <w:t xml:space="preserve">را که در اجتماع انسانی روی </w:t>
      </w:r>
      <w:r w:rsidR="003D1588">
        <w:rPr>
          <w:rFonts w:cs="B Lotus" w:hint="cs"/>
          <w:color w:val="000000"/>
          <w:sz w:val="28"/>
          <w:szCs w:val="28"/>
          <w:rtl/>
        </w:rPr>
        <w:t>می‌دهد</w:t>
      </w:r>
      <w:r w:rsidRPr="00A946F5">
        <w:rPr>
          <w:rFonts w:cs="B Lotus" w:hint="cs"/>
          <w:color w:val="000000"/>
          <w:sz w:val="28"/>
          <w:szCs w:val="28"/>
          <w:rtl/>
        </w:rPr>
        <w:t xml:space="preserve"> شرح دادم، چنانکه خواننده را به علل و موجبات حوادث آشنا </w:t>
      </w:r>
      <w:r w:rsidR="00646D81">
        <w:rPr>
          <w:rFonts w:cs="B Lotus" w:hint="cs"/>
          <w:color w:val="000000"/>
          <w:sz w:val="28"/>
          <w:szCs w:val="28"/>
          <w:rtl/>
        </w:rPr>
        <w:t>می‌کند</w:t>
      </w:r>
      <w:r w:rsidRPr="00A946F5">
        <w:rPr>
          <w:rFonts w:cs="B Lotus" w:hint="cs"/>
          <w:color w:val="000000"/>
          <w:sz w:val="28"/>
          <w:szCs w:val="28"/>
          <w:rtl/>
        </w:rPr>
        <w:t xml:space="preserve"> و برخوردار میسازد و وی را آگاه </w:t>
      </w:r>
      <w:r w:rsidR="00646D81">
        <w:rPr>
          <w:rFonts w:cs="B Lotus" w:hint="cs"/>
          <w:color w:val="000000"/>
          <w:sz w:val="28"/>
          <w:szCs w:val="28"/>
          <w:rtl/>
        </w:rPr>
        <w:t>می‌کند</w:t>
      </w:r>
      <w:r w:rsidRPr="00A946F5">
        <w:rPr>
          <w:rFonts w:cs="B Lotus" w:hint="cs"/>
          <w:color w:val="000000"/>
          <w:sz w:val="28"/>
          <w:szCs w:val="28"/>
          <w:rtl/>
        </w:rPr>
        <w:t xml:space="preserve"> که چگونه خداوندان</w:t>
      </w:r>
      <w:r w:rsidR="00C15254">
        <w:rPr>
          <w:rFonts w:cs="B Lotus" w:hint="cs"/>
          <w:color w:val="000000"/>
          <w:sz w:val="28"/>
          <w:szCs w:val="28"/>
          <w:rtl/>
        </w:rPr>
        <w:t xml:space="preserve"> دولت‌ها</w:t>
      </w:r>
      <w:r w:rsidRPr="00A946F5">
        <w:rPr>
          <w:rFonts w:cs="B Lotus" w:hint="cs"/>
          <w:color w:val="000000"/>
          <w:sz w:val="28"/>
          <w:szCs w:val="28"/>
          <w:rtl/>
        </w:rPr>
        <w:t xml:space="preserve"> برای بنیانگذاری</w:t>
      </w:r>
      <w:r w:rsidR="002606D0">
        <w:rPr>
          <w:rFonts w:cs="B Lotus" w:hint="cs"/>
          <w:color w:val="000000"/>
          <w:sz w:val="28"/>
          <w:szCs w:val="28"/>
          <w:rtl/>
        </w:rPr>
        <w:t xml:space="preserve"> آن‌ها </w:t>
      </w:r>
      <w:r w:rsidRPr="00A946F5">
        <w:rPr>
          <w:rFonts w:cs="B Lotus" w:hint="cs"/>
          <w:color w:val="000000"/>
          <w:sz w:val="28"/>
          <w:szCs w:val="28"/>
          <w:rtl/>
        </w:rPr>
        <w:t>از ابوابی که بایسته بوده داخل شده</w:t>
      </w:r>
      <w:r w:rsidR="009C6850">
        <w:rPr>
          <w:rFonts w:cs="B Lotus" w:hint="cs"/>
          <w:color w:val="000000"/>
          <w:sz w:val="28"/>
          <w:szCs w:val="28"/>
          <w:rtl/>
        </w:rPr>
        <w:t>‌اند،</w:t>
      </w:r>
      <w:r w:rsidRPr="00A946F5">
        <w:rPr>
          <w:rFonts w:cs="B Lotus" w:hint="cs"/>
          <w:color w:val="000000"/>
          <w:sz w:val="28"/>
          <w:szCs w:val="28"/>
          <w:rtl/>
        </w:rPr>
        <w:t xml:space="preserve"> بدانسان که خواننده دست از تقلید بر</w:t>
      </w:r>
      <w:r w:rsidR="00C15254">
        <w:rPr>
          <w:rFonts w:cs="B Lotus" w:hint="cs"/>
          <w:color w:val="000000"/>
          <w:sz w:val="28"/>
          <w:szCs w:val="28"/>
          <w:rtl/>
        </w:rPr>
        <w:t>می‌دارد</w:t>
      </w:r>
      <w:r w:rsidRPr="00A946F5">
        <w:rPr>
          <w:rFonts w:cs="B Lotus" w:hint="cs"/>
          <w:color w:val="000000"/>
          <w:sz w:val="28"/>
          <w:szCs w:val="28"/>
          <w:rtl/>
        </w:rPr>
        <w:t xml:space="preserve"> و براحوال</w:t>
      </w:r>
      <w:r w:rsidR="00C15254">
        <w:rPr>
          <w:rFonts w:cs="B Lotus" w:hint="cs"/>
          <w:color w:val="000000"/>
          <w:sz w:val="28"/>
          <w:szCs w:val="28"/>
          <w:rtl/>
        </w:rPr>
        <w:t xml:space="preserve"> نسل‌ها</w:t>
      </w:r>
      <w:r w:rsidRPr="00A946F5">
        <w:rPr>
          <w:rFonts w:cs="B Lotus" w:hint="cs"/>
          <w:color w:val="000000"/>
          <w:sz w:val="28"/>
          <w:szCs w:val="28"/>
          <w:rtl/>
        </w:rPr>
        <w:t xml:space="preserve"> و روزگارهای گذشته و آینده آگاه </w:t>
      </w:r>
      <w:r w:rsidR="00C15254">
        <w:rPr>
          <w:rFonts w:cs="B Lotus" w:hint="cs"/>
          <w:color w:val="000000"/>
          <w:sz w:val="28"/>
          <w:szCs w:val="28"/>
          <w:rtl/>
        </w:rPr>
        <w:t>می‌شود</w:t>
      </w:r>
      <w:r w:rsidRPr="00A946F5">
        <w:rPr>
          <w:rFonts w:cs="B Lotus" w:hint="cs"/>
          <w:color w:val="000000"/>
          <w:sz w:val="28"/>
          <w:szCs w:val="28"/>
          <w:rtl/>
        </w:rPr>
        <w:t>.</w:t>
      </w:r>
    </w:p>
    <w:p w:rsidR="00DB372B" w:rsidRPr="00A946F5" w:rsidRDefault="00DB372B" w:rsidP="00B924A1">
      <w:pPr>
        <w:ind w:firstLine="284"/>
        <w:jc w:val="lowKashida"/>
        <w:rPr>
          <w:rFonts w:cs="B Lotus"/>
          <w:color w:val="000000"/>
          <w:sz w:val="28"/>
          <w:szCs w:val="28"/>
          <w:rtl/>
        </w:rPr>
      </w:pPr>
      <w:r w:rsidRPr="00A946F5">
        <w:rPr>
          <w:rFonts w:cs="B Lotus" w:hint="cs"/>
          <w:color w:val="000000"/>
          <w:sz w:val="28"/>
          <w:szCs w:val="28"/>
          <w:rtl/>
        </w:rPr>
        <w:t>این تألیف را بر یک مقدمه و سه کتاب ترتیب دادم:</w:t>
      </w:r>
    </w:p>
    <w:p w:rsidR="00DB372B" w:rsidRPr="00A946F5" w:rsidRDefault="00DB372B" w:rsidP="00646D81">
      <w:pPr>
        <w:ind w:firstLine="284"/>
        <w:jc w:val="lowKashida"/>
        <w:rPr>
          <w:rFonts w:cs="B Lotus"/>
          <w:color w:val="000000"/>
          <w:sz w:val="28"/>
          <w:szCs w:val="28"/>
          <w:rtl/>
        </w:rPr>
      </w:pPr>
      <w:r w:rsidRPr="00A946F5">
        <w:rPr>
          <w:rFonts w:cs="B Lotus" w:hint="cs"/>
          <w:color w:val="000000"/>
          <w:sz w:val="28"/>
          <w:szCs w:val="28"/>
          <w:rtl/>
        </w:rPr>
        <w:t>مقدمه: در فضیلیت دانش تاریخ و تحقیق</w:t>
      </w:r>
      <w:r w:rsidR="001F43EA">
        <w:rPr>
          <w:rFonts w:cs="B Lotus" w:hint="cs"/>
          <w:color w:val="000000"/>
          <w:sz w:val="28"/>
          <w:szCs w:val="28"/>
          <w:rtl/>
        </w:rPr>
        <w:t xml:space="preserve"> روش‌ها</w:t>
      </w:r>
      <w:r w:rsidRPr="00A946F5">
        <w:rPr>
          <w:rFonts w:cs="B Lotus" w:hint="cs"/>
          <w:color w:val="000000"/>
          <w:sz w:val="28"/>
          <w:szCs w:val="28"/>
          <w:rtl/>
        </w:rPr>
        <w:t>ی آن و اشاره باغلاط مورخان</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36"/>
      </w:r>
      <w:r w:rsidR="00B26DFA" w:rsidRPr="00CB1831">
        <w:rPr>
          <w:rFonts w:cs="B Lotus" w:hint="cs"/>
          <w:sz w:val="28"/>
          <w:szCs w:val="28"/>
          <w:vertAlign w:val="superscript"/>
          <w:rtl/>
        </w:rPr>
        <w:t>)</w:t>
      </w:r>
      <w:r w:rsidR="003C7CEA" w:rsidRPr="00A946F5">
        <w:rPr>
          <w:rFonts w:cs="B Lotus" w:hint="cs"/>
          <w:color w:val="000000"/>
          <w:sz w:val="28"/>
          <w:szCs w:val="28"/>
          <w:rtl/>
        </w:rPr>
        <w:t>.</w:t>
      </w:r>
    </w:p>
    <w:p w:rsidR="003C7CEA" w:rsidRPr="00A946F5" w:rsidRDefault="003C7CEA" w:rsidP="00B924A1">
      <w:pPr>
        <w:ind w:firstLine="284"/>
        <w:jc w:val="lowKashida"/>
        <w:rPr>
          <w:rFonts w:cs="B Lotus"/>
          <w:color w:val="000000"/>
          <w:sz w:val="28"/>
          <w:szCs w:val="28"/>
          <w:rtl/>
        </w:rPr>
      </w:pPr>
      <w:r w:rsidRPr="00A946F5">
        <w:rPr>
          <w:rFonts w:cs="B Lotus" w:hint="cs"/>
          <w:color w:val="000000"/>
          <w:sz w:val="28"/>
          <w:szCs w:val="28"/>
          <w:rtl/>
        </w:rPr>
        <w:t>کتاب نخست: در اجتماع و تمدن و یادکردن عوارض ذاتی (خواص و قوانین) آن، چون: کشورداری و پادشاهی و کسب و معاش و هنرها و</w:t>
      </w:r>
      <w:r w:rsidR="00111191">
        <w:rPr>
          <w:rFonts w:cs="B Lotus" w:hint="cs"/>
          <w:color w:val="000000"/>
          <w:sz w:val="28"/>
          <w:szCs w:val="28"/>
          <w:rtl/>
        </w:rPr>
        <w:t xml:space="preserve"> دانش‌ها</w:t>
      </w:r>
      <w:r w:rsidRPr="00A946F5">
        <w:rPr>
          <w:rFonts w:cs="B Lotus" w:hint="cs"/>
          <w:color w:val="000000"/>
          <w:sz w:val="28"/>
          <w:szCs w:val="28"/>
          <w:rtl/>
        </w:rPr>
        <w:t xml:space="preserve"> و بیان موجبات و علل هر یک.</w:t>
      </w:r>
    </w:p>
    <w:p w:rsidR="003C7CEA" w:rsidRPr="00A946F5" w:rsidRDefault="003C7CEA" w:rsidP="00646D81">
      <w:pPr>
        <w:ind w:firstLine="284"/>
        <w:jc w:val="lowKashida"/>
        <w:rPr>
          <w:rFonts w:cs="B Lotus"/>
          <w:color w:val="000000"/>
          <w:sz w:val="28"/>
          <w:szCs w:val="28"/>
          <w:rtl/>
        </w:rPr>
      </w:pPr>
      <w:r w:rsidRPr="00A946F5">
        <w:rPr>
          <w:rFonts w:cs="B Lotus" w:hint="cs"/>
          <w:color w:val="000000"/>
          <w:sz w:val="28"/>
          <w:szCs w:val="28"/>
          <w:rtl/>
        </w:rPr>
        <w:t>کتاب دوم: در اخبار عرب و قبیله</w:t>
      </w:r>
      <w:r w:rsidR="009C6850">
        <w:rPr>
          <w:rFonts w:cs="B Lotus" w:hint="cs"/>
          <w:color w:val="000000"/>
          <w:sz w:val="28"/>
          <w:szCs w:val="28"/>
          <w:rtl/>
        </w:rPr>
        <w:t xml:space="preserve">‌ها </w:t>
      </w:r>
      <w:r w:rsidRPr="00A946F5">
        <w:rPr>
          <w:rFonts w:cs="B Lotus" w:hint="cs"/>
          <w:color w:val="000000"/>
          <w:sz w:val="28"/>
          <w:szCs w:val="28"/>
          <w:rtl/>
        </w:rPr>
        <w:t>و</w:t>
      </w:r>
      <w:r w:rsidR="00C15254">
        <w:rPr>
          <w:rFonts w:cs="B Lotus" w:hint="cs"/>
          <w:color w:val="000000"/>
          <w:sz w:val="28"/>
          <w:szCs w:val="28"/>
          <w:rtl/>
        </w:rPr>
        <w:t xml:space="preserve"> دولت‌ها</w:t>
      </w:r>
      <w:r w:rsidRPr="00A946F5">
        <w:rPr>
          <w:rFonts w:cs="B Lotus" w:hint="cs"/>
          <w:color w:val="000000"/>
          <w:sz w:val="28"/>
          <w:szCs w:val="28"/>
          <w:rtl/>
        </w:rPr>
        <w:t>ی آن از آغاز آفرینش تا این روزگار و در آن</w:t>
      </w:r>
      <w:r w:rsidR="00C15254">
        <w:rPr>
          <w:rFonts w:cs="B Lotus" w:hint="cs"/>
          <w:color w:val="000000"/>
          <w:sz w:val="28"/>
          <w:szCs w:val="28"/>
          <w:rtl/>
        </w:rPr>
        <w:t xml:space="preserve"> اشاره‌ای </w:t>
      </w:r>
      <w:r w:rsidRPr="00A946F5">
        <w:rPr>
          <w:rFonts w:cs="B Lotus" w:hint="cs"/>
          <w:color w:val="000000"/>
          <w:sz w:val="28"/>
          <w:szCs w:val="28"/>
          <w:rtl/>
        </w:rPr>
        <w:t>است به برخی از</w:t>
      </w:r>
      <w:r w:rsidR="00C15254">
        <w:rPr>
          <w:rFonts w:cs="B Lotus" w:hint="cs"/>
          <w:color w:val="000000"/>
          <w:sz w:val="28"/>
          <w:szCs w:val="28"/>
          <w:rtl/>
        </w:rPr>
        <w:t xml:space="preserve"> ملت‌ها</w:t>
      </w:r>
      <w:r w:rsidRPr="00A946F5">
        <w:rPr>
          <w:rFonts w:cs="B Lotus" w:hint="cs"/>
          <w:color w:val="000000"/>
          <w:sz w:val="28"/>
          <w:szCs w:val="28"/>
          <w:rtl/>
        </w:rPr>
        <w:t xml:space="preserve"> و</w:t>
      </w:r>
      <w:r w:rsidR="00C15254">
        <w:rPr>
          <w:rFonts w:cs="B Lotus" w:hint="cs"/>
          <w:color w:val="000000"/>
          <w:sz w:val="28"/>
          <w:szCs w:val="28"/>
          <w:rtl/>
        </w:rPr>
        <w:t xml:space="preserve"> دولت‌ها</w:t>
      </w:r>
      <w:r w:rsidRPr="00A946F5">
        <w:rPr>
          <w:rFonts w:cs="B Lotus" w:hint="cs"/>
          <w:color w:val="000000"/>
          <w:sz w:val="28"/>
          <w:szCs w:val="28"/>
          <w:rtl/>
        </w:rPr>
        <w:t>ی مشهور که با ایشان همزمان بوده</w:t>
      </w:r>
      <w:r w:rsidR="009C6850">
        <w:rPr>
          <w:rFonts w:cs="B Lotus" w:hint="cs"/>
          <w:color w:val="000000"/>
          <w:sz w:val="28"/>
          <w:szCs w:val="28"/>
          <w:rtl/>
        </w:rPr>
        <w:t>‌اند،</w:t>
      </w:r>
      <w:r w:rsidRPr="00A946F5">
        <w:rPr>
          <w:rFonts w:cs="B Lotus" w:hint="cs"/>
          <w:color w:val="000000"/>
          <w:sz w:val="28"/>
          <w:szCs w:val="28"/>
          <w:rtl/>
        </w:rPr>
        <w:t xml:space="preserve"> مانند: نبطیان و سریانیان و ایرانیان و بنی اسرائیل و قبطیان و یونانیان و رومیان و ترکان و فرنگان</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37"/>
      </w:r>
      <w:r w:rsidR="00B26DFA" w:rsidRPr="00CB1831">
        <w:rPr>
          <w:rFonts w:cs="B Lotus" w:hint="cs"/>
          <w:sz w:val="28"/>
          <w:szCs w:val="28"/>
          <w:vertAlign w:val="superscript"/>
          <w:rtl/>
        </w:rPr>
        <w:t>)</w:t>
      </w:r>
    </w:p>
    <w:p w:rsidR="003C7CEA" w:rsidRPr="00A946F5" w:rsidRDefault="003C7CEA" w:rsidP="00646D81">
      <w:pPr>
        <w:ind w:firstLine="284"/>
        <w:jc w:val="lowKashida"/>
        <w:rPr>
          <w:rFonts w:cs="B Lotus"/>
          <w:color w:val="000000"/>
          <w:sz w:val="28"/>
          <w:szCs w:val="28"/>
          <w:rtl/>
        </w:rPr>
      </w:pPr>
      <w:r w:rsidRPr="00A946F5">
        <w:rPr>
          <w:rFonts w:cs="B Lotus" w:hint="cs"/>
          <w:color w:val="000000"/>
          <w:sz w:val="28"/>
          <w:szCs w:val="28"/>
          <w:rtl/>
        </w:rPr>
        <w:t>کتاب سوم: در اخبار بربر و موالی</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38"/>
      </w:r>
      <w:r w:rsidR="00B26DFA"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ایشان چون زناته</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39"/>
      </w:r>
      <w:r w:rsidR="00B26DFA"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 xml:space="preserve">و بیان آغاز حال </w:t>
      </w:r>
      <w:r w:rsidR="00013FB9" w:rsidRPr="00A946F5">
        <w:rPr>
          <w:rFonts w:cs="B Lotus" w:hint="cs"/>
          <w:color w:val="000000"/>
          <w:sz w:val="28"/>
          <w:szCs w:val="28"/>
          <w:rtl/>
        </w:rPr>
        <w:t>و طوایف ایشان و کشورها و</w:t>
      </w:r>
      <w:r w:rsidR="00C15254">
        <w:rPr>
          <w:rFonts w:cs="B Lotus" w:hint="cs"/>
          <w:color w:val="000000"/>
          <w:sz w:val="28"/>
          <w:szCs w:val="28"/>
          <w:rtl/>
        </w:rPr>
        <w:t xml:space="preserve"> دولت‌ها</w:t>
      </w:r>
      <w:r w:rsidR="00013FB9" w:rsidRPr="00A946F5">
        <w:rPr>
          <w:rFonts w:cs="B Lotus" w:hint="cs"/>
          <w:color w:val="000000"/>
          <w:sz w:val="28"/>
          <w:szCs w:val="28"/>
          <w:rtl/>
        </w:rPr>
        <w:t>یی که بویژه در دیار مغرب تشکیل داده</w:t>
      </w:r>
      <w:r w:rsidR="009C6850">
        <w:rPr>
          <w:rFonts w:cs="B Lotus" w:hint="cs"/>
          <w:color w:val="000000"/>
          <w:sz w:val="28"/>
          <w:szCs w:val="28"/>
          <w:rtl/>
        </w:rPr>
        <w:t>‌اند.</w:t>
      </w:r>
      <w:r w:rsidR="00013FB9" w:rsidRPr="00A946F5">
        <w:rPr>
          <w:rFonts w:cs="B Lotus" w:hint="cs"/>
          <w:color w:val="000000"/>
          <w:sz w:val="28"/>
          <w:szCs w:val="28"/>
          <w:rtl/>
        </w:rPr>
        <w:t xml:space="preserve"> </w:t>
      </w:r>
    </w:p>
    <w:p w:rsidR="00013FB9" w:rsidRPr="00A946F5" w:rsidRDefault="00013FB9" w:rsidP="00B924A1">
      <w:pPr>
        <w:ind w:firstLine="284"/>
        <w:jc w:val="lowKashida"/>
        <w:rPr>
          <w:rFonts w:cs="B Lotus"/>
          <w:color w:val="000000"/>
          <w:sz w:val="28"/>
          <w:szCs w:val="28"/>
          <w:rtl/>
        </w:rPr>
      </w:pPr>
      <w:r w:rsidRPr="00A946F5">
        <w:rPr>
          <w:rFonts w:cs="B Lotus" w:hint="cs"/>
          <w:color w:val="000000"/>
          <w:sz w:val="28"/>
          <w:szCs w:val="28"/>
          <w:rtl/>
        </w:rPr>
        <w:t xml:space="preserve">آنگاه سیاحت به مشرق دست داد و در این سفر بقصد خوشه چینی از خرمن معرفت آن سرزمین حرکت کردم و فرض و سنت را در طوافگاه و زیارتگاه آن (مکه و مدینه) بگزاردم، و از دفترها و کتب آن ناحیه بر آثار و اخبار سرزمین مزبور وقوف یافتم، و در این بلاد نقصان و کمبود تألیف خود را </w:t>
      </w:r>
      <w:r w:rsidR="00D44D54" w:rsidRPr="00A946F5">
        <w:rPr>
          <w:rFonts w:cs="B Lotus" w:hint="cs"/>
          <w:color w:val="000000"/>
          <w:sz w:val="28"/>
          <w:szCs w:val="28"/>
          <w:rtl/>
        </w:rPr>
        <w:t xml:space="preserve">دربارۀ </w:t>
      </w:r>
      <w:r w:rsidRPr="00A946F5">
        <w:rPr>
          <w:rFonts w:cs="B Lotus" w:hint="cs"/>
          <w:color w:val="000000"/>
          <w:sz w:val="28"/>
          <w:szCs w:val="28"/>
          <w:rtl/>
        </w:rPr>
        <w:t>پادشاهان غیرعرب و متصرفاتی که</w:t>
      </w:r>
      <w:r w:rsidR="00C15254">
        <w:rPr>
          <w:rFonts w:cs="B Lotus" w:hint="cs"/>
          <w:color w:val="000000"/>
          <w:sz w:val="28"/>
          <w:szCs w:val="28"/>
          <w:rtl/>
        </w:rPr>
        <w:t xml:space="preserve"> دولت‌ها</w:t>
      </w:r>
      <w:r w:rsidRPr="00A946F5">
        <w:rPr>
          <w:rFonts w:cs="B Lotus" w:hint="cs"/>
          <w:color w:val="000000"/>
          <w:sz w:val="28"/>
          <w:szCs w:val="28"/>
          <w:rtl/>
        </w:rPr>
        <w:t>ی ترک بدست آورده بودند برطرف کردم و اطلاعاتی را که بدست آوردم بر آن افزودم.</w:t>
      </w:r>
    </w:p>
    <w:p w:rsidR="00013FB9" w:rsidRPr="00A946F5" w:rsidRDefault="00013FB9" w:rsidP="00646D81">
      <w:pPr>
        <w:ind w:firstLine="284"/>
        <w:jc w:val="lowKashida"/>
        <w:rPr>
          <w:rFonts w:cs="B Lotus"/>
          <w:color w:val="000000"/>
          <w:sz w:val="28"/>
          <w:szCs w:val="28"/>
          <w:rtl/>
        </w:rPr>
      </w:pPr>
      <w:r w:rsidRPr="00A946F5">
        <w:rPr>
          <w:rFonts w:cs="B Lotus" w:hint="cs"/>
          <w:color w:val="000000"/>
          <w:sz w:val="28"/>
          <w:szCs w:val="28"/>
          <w:rtl/>
        </w:rPr>
        <w:t xml:space="preserve">و </w:t>
      </w:r>
      <w:r w:rsidR="00D44D54" w:rsidRPr="00A946F5">
        <w:rPr>
          <w:rFonts w:cs="B Lotus" w:hint="cs"/>
          <w:color w:val="000000"/>
          <w:sz w:val="28"/>
          <w:szCs w:val="28"/>
          <w:rtl/>
        </w:rPr>
        <w:t xml:space="preserve">دربارۀ </w:t>
      </w:r>
      <w:r w:rsidRPr="00A946F5">
        <w:rPr>
          <w:rFonts w:cs="B Lotus" w:hint="cs"/>
          <w:color w:val="000000"/>
          <w:sz w:val="28"/>
          <w:szCs w:val="28"/>
          <w:rtl/>
        </w:rPr>
        <w:t>نوشتن اطلاعات مربوط به معاصران نژادهای عرب و بربرچون:</w:t>
      </w:r>
      <w:r w:rsidR="00C15254">
        <w:rPr>
          <w:rFonts w:cs="B Lotus" w:hint="cs"/>
          <w:color w:val="000000"/>
          <w:sz w:val="28"/>
          <w:szCs w:val="28"/>
          <w:rtl/>
        </w:rPr>
        <w:t xml:space="preserve"> ملت‌ها</w:t>
      </w:r>
      <w:r w:rsidRPr="00A946F5">
        <w:rPr>
          <w:rFonts w:cs="B Lotus" w:hint="cs"/>
          <w:color w:val="000000"/>
          <w:sz w:val="28"/>
          <w:szCs w:val="28"/>
          <w:rtl/>
        </w:rPr>
        <w:t>ی (مسلمان) نواحی و شهرهای دیگر و پادشاهان و امرای ایشان راه اختصار و تلخیص برگزیده ام تا بجای شیوۀ پیچیده و دشوار، هدف و روش آسان را پیروی کرده باشم و برای بحث در تاریخ، حوادث مخصوص انساب عمومی را بمنزلۀ مدخلی تلقی کنم</w:t>
      </w:r>
      <w:r w:rsidR="003167A1" w:rsidRPr="003167A1">
        <w:rPr>
          <w:rFonts w:cs="B Lotus" w:hint="cs"/>
          <w:color w:val="000000"/>
          <w:sz w:val="28"/>
          <w:szCs w:val="28"/>
          <w:vertAlign w:val="superscript"/>
          <w:rtl/>
        </w:rPr>
        <w:t>(</w:t>
      </w:r>
      <w:r w:rsidR="003167A1" w:rsidRPr="003167A1">
        <w:rPr>
          <w:rStyle w:val="FootnoteReference"/>
          <w:rFonts w:cs="B Lotus"/>
          <w:color w:val="000000"/>
          <w:sz w:val="28"/>
          <w:szCs w:val="28"/>
          <w:rtl/>
        </w:rPr>
        <w:footnoteReference w:id="40"/>
      </w:r>
      <w:r w:rsidR="003167A1" w:rsidRPr="003167A1">
        <w:rPr>
          <w:rFonts w:cs="B Lotus" w:hint="cs"/>
          <w:color w:val="000000"/>
          <w:sz w:val="28"/>
          <w:szCs w:val="28"/>
          <w:vertAlign w:val="superscript"/>
          <w:rtl/>
        </w:rPr>
        <w:t>)</w:t>
      </w:r>
      <w:r w:rsidRPr="00A946F5">
        <w:rPr>
          <w:rFonts w:cs="B Lotus" w:hint="cs"/>
          <w:color w:val="000000"/>
          <w:sz w:val="28"/>
          <w:szCs w:val="28"/>
          <w:rtl/>
        </w:rPr>
        <w:t>. از اینرو تاریخ مربوط به نوع بشر بطور جامع و کامل فراهم آمد و بسیاری از</w:t>
      </w:r>
      <w:r w:rsidR="00C15254">
        <w:rPr>
          <w:rFonts w:cs="B Lotus" w:hint="cs"/>
          <w:color w:val="000000"/>
          <w:sz w:val="28"/>
          <w:szCs w:val="28"/>
          <w:rtl/>
        </w:rPr>
        <w:t xml:space="preserve"> حکمت‌ها</w:t>
      </w:r>
      <w:r w:rsidRPr="00A946F5">
        <w:rPr>
          <w:rFonts w:cs="B Lotus" w:hint="cs"/>
          <w:color w:val="000000"/>
          <w:sz w:val="28"/>
          <w:szCs w:val="28"/>
          <w:rtl/>
        </w:rPr>
        <w:t>ی پیچیده و دشوار سهل گردید و حوادث</w:t>
      </w:r>
      <w:r w:rsidR="00C15254">
        <w:rPr>
          <w:rFonts w:cs="B Lotus" w:hint="cs"/>
          <w:color w:val="000000"/>
          <w:sz w:val="28"/>
          <w:szCs w:val="28"/>
          <w:rtl/>
        </w:rPr>
        <w:t xml:space="preserve"> دولت‌ها</w:t>
      </w:r>
      <w:r w:rsidRPr="00A946F5">
        <w:rPr>
          <w:rFonts w:cs="B Lotus" w:hint="cs"/>
          <w:color w:val="000000"/>
          <w:sz w:val="28"/>
          <w:szCs w:val="28"/>
          <w:rtl/>
        </w:rPr>
        <w:t xml:space="preserve"> با ذکر علل و موجبات هر یک تشریح شد و این تألیف چنان فراهم آمد که بمنزلۀ</w:t>
      </w:r>
      <w:r w:rsidR="00C15254">
        <w:rPr>
          <w:rFonts w:cs="B Lotus" w:hint="cs"/>
          <w:color w:val="000000"/>
          <w:sz w:val="28"/>
          <w:szCs w:val="28"/>
          <w:rtl/>
        </w:rPr>
        <w:t xml:space="preserve"> گنجینه‌ای </w:t>
      </w:r>
      <w:r w:rsidRPr="00A946F5">
        <w:rPr>
          <w:rFonts w:cs="B Lotus" w:hint="cs"/>
          <w:color w:val="000000"/>
          <w:sz w:val="28"/>
          <w:szCs w:val="28"/>
          <w:rtl/>
        </w:rPr>
        <w:t>از حکمت و مخزنی از تاریخ است.</w:t>
      </w:r>
    </w:p>
    <w:p w:rsidR="00013FB9" w:rsidRPr="00A946F5" w:rsidRDefault="00013FB9" w:rsidP="00B924A1">
      <w:pPr>
        <w:ind w:firstLine="284"/>
        <w:jc w:val="lowKashida"/>
        <w:rPr>
          <w:rFonts w:cs="B Lotus"/>
          <w:color w:val="000000"/>
          <w:sz w:val="28"/>
          <w:szCs w:val="28"/>
          <w:rtl/>
        </w:rPr>
      </w:pPr>
      <w:r w:rsidRPr="00A946F5">
        <w:rPr>
          <w:rFonts w:cs="B Lotus" w:hint="cs"/>
          <w:color w:val="000000"/>
          <w:sz w:val="28"/>
          <w:szCs w:val="28"/>
          <w:rtl/>
        </w:rPr>
        <w:t xml:space="preserve">و چون این کتاب متشمل بر اخبار عرب و بربر، خواه بادیه نشینان و خواه شهرنشینان آنان، </w:t>
      </w:r>
      <w:r w:rsidR="00C15254">
        <w:rPr>
          <w:rFonts w:cs="B Lotus" w:hint="cs"/>
          <w:color w:val="000000"/>
          <w:sz w:val="28"/>
          <w:szCs w:val="28"/>
          <w:rtl/>
        </w:rPr>
        <w:t>می‌باشد</w:t>
      </w:r>
      <w:r w:rsidRPr="00A946F5">
        <w:rPr>
          <w:rFonts w:cs="B Lotus" w:hint="cs"/>
          <w:color w:val="000000"/>
          <w:sz w:val="28"/>
          <w:szCs w:val="28"/>
          <w:rtl/>
        </w:rPr>
        <w:t xml:space="preserve"> و در آن وضع</w:t>
      </w:r>
      <w:r w:rsidR="00C15254">
        <w:rPr>
          <w:rFonts w:cs="B Lotus" w:hint="cs"/>
          <w:color w:val="000000"/>
          <w:sz w:val="28"/>
          <w:szCs w:val="28"/>
          <w:rtl/>
        </w:rPr>
        <w:t xml:space="preserve"> دولت‌ها</w:t>
      </w:r>
      <w:r w:rsidRPr="00A946F5">
        <w:rPr>
          <w:rFonts w:cs="B Lotus" w:hint="cs"/>
          <w:color w:val="000000"/>
          <w:sz w:val="28"/>
          <w:szCs w:val="28"/>
          <w:rtl/>
        </w:rPr>
        <w:t xml:space="preserve">ی بزرگ همزمان ایشان نیز روشن شده است. و در ابتدا و پایان هر خبر به </w:t>
      </w:r>
      <w:r w:rsidR="00C15254">
        <w:rPr>
          <w:rFonts w:cs="B Lotus" w:hint="cs"/>
          <w:color w:val="000000"/>
          <w:sz w:val="28"/>
          <w:szCs w:val="28"/>
          <w:rtl/>
        </w:rPr>
        <w:t>یادآوری‌ها</w:t>
      </w:r>
      <w:r w:rsidRPr="00A946F5">
        <w:rPr>
          <w:rFonts w:cs="B Lotus" w:hint="cs"/>
          <w:color w:val="000000"/>
          <w:sz w:val="28"/>
          <w:szCs w:val="28"/>
          <w:rtl/>
        </w:rPr>
        <w:t xml:space="preserve"> و </w:t>
      </w:r>
      <w:r w:rsidR="00C15254">
        <w:rPr>
          <w:rFonts w:cs="B Lotus" w:hint="cs"/>
          <w:color w:val="000000"/>
          <w:sz w:val="28"/>
          <w:szCs w:val="28"/>
          <w:rtl/>
        </w:rPr>
        <w:t>عبرت‌ها</w:t>
      </w:r>
      <w:r w:rsidRPr="00A946F5">
        <w:rPr>
          <w:rFonts w:cs="B Lotus" w:hint="cs"/>
          <w:color w:val="000000"/>
          <w:sz w:val="28"/>
          <w:szCs w:val="28"/>
          <w:rtl/>
        </w:rPr>
        <w:t>ی حکمت آمیز پرداخته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از اینرو</w:t>
      </w:r>
      <w:r w:rsidR="008030A6">
        <w:rPr>
          <w:rFonts w:cs="B Lotus" w:hint="cs"/>
          <w:color w:val="000000"/>
          <w:sz w:val="28"/>
          <w:szCs w:val="28"/>
          <w:rtl/>
        </w:rPr>
        <w:t xml:space="preserve"> آن را </w:t>
      </w:r>
      <w:r w:rsidRPr="00A946F5">
        <w:rPr>
          <w:rFonts w:cs="B Lotus" w:hint="cs"/>
          <w:color w:val="000000"/>
          <w:sz w:val="28"/>
          <w:szCs w:val="28"/>
          <w:rtl/>
        </w:rPr>
        <w:t>به:</w:t>
      </w:r>
    </w:p>
    <w:p w:rsidR="00013FB9" w:rsidRPr="00A946F5" w:rsidRDefault="00013FB9" w:rsidP="00646D81">
      <w:pPr>
        <w:ind w:firstLine="284"/>
        <w:jc w:val="center"/>
        <w:outlineLvl w:val="0"/>
        <w:rPr>
          <w:rFonts w:cs="B Lotus"/>
          <w:b/>
          <w:bCs/>
          <w:color w:val="000000"/>
          <w:sz w:val="28"/>
          <w:szCs w:val="28"/>
          <w:rtl/>
        </w:rPr>
      </w:pPr>
      <w:r w:rsidRPr="00A946F5">
        <w:rPr>
          <w:rFonts w:cs="B Lotus" w:hint="cs"/>
          <w:b/>
          <w:bCs/>
          <w:color w:val="000000"/>
          <w:sz w:val="28"/>
          <w:szCs w:val="28"/>
          <w:rtl/>
        </w:rPr>
        <w:t>کتاب العبر</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41"/>
      </w:r>
      <w:r w:rsidR="00B26DFA" w:rsidRPr="00CB1831">
        <w:rPr>
          <w:rFonts w:cs="B Lotus" w:hint="cs"/>
          <w:sz w:val="28"/>
          <w:szCs w:val="28"/>
          <w:vertAlign w:val="superscript"/>
          <w:rtl/>
        </w:rPr>
        <w:t>)</w:t>
      </w:r>
    </w:p>
    <w:p w:rsidR="004F4BB8" w:rsidRPr="00A946F5" w:rsidRDefault="004F4BB8" w:rsidP="00B924A1">
      <w:pPr>
        <w:ind w:firstLine="284"/>
        <w:jc w:val="center"/>
        <w:rPr>
          <w:rFonts w:cs="B Lotus"/>
          <w:b/>
          <w:bCs/>
          <w:color w:val="000000"/>
          <w:sz w:val="28"/>
          <w:szCs w:val="28"/>
          <w:rtl/>
        </w:rPr>
      </w:pPr>
      <w:r w:rsidRPr="00A946F5">
        <w:rPr>
          <w:rFonts w:cs="B Lotus" w:hint="cs"/>
          <w:b/>
          <w:bCs/>
          <w:color w:val="000000"/>
          <w:sz w:val="28"/>
          <w:szCs w:val="28"/>
          <w:rtl/>
        </w:rPr>
        <w:t>و دیوان المبتدأ و الخبر</w:t>
      </w:r>
    </w:p>
    <w:p w:rsidR="004F4BB8" w:rsidRPr="00A946F5" w:rsidRDefault="004F4BB8" w:rsidP="00B924A1">
      <w:pPr>
        <w:ind w:firstLine="284"/>
        <w:jc w:val="center"/>
        <w:rPr>
          <w:rFonts w:cs="B Lotus"/>
          <w:b/>
          <w:bCs/>
          <w:color w:val="000000"/>
          <w:sz w:val="28"/>
          <w:szCs w:val="28"/>
          <w:rtl/>
        </w:rPr>
      </w:pPr>
      <w:r w:rsidRPr="00A946F5">
        <w:rPr>
          <w:rFonts w:cs="B Lotus" w:hint="cs"/>
          <w:b/>
          <w:bCs/>
          <w:color w:val="000000"/>
          <w:sz w:val="28"/>
          <w:szCs w:val="28"/>
          <w:rtl/>
        </w:rPr>
        <w:t>فی ایام العرب و العجم و البربر</w:t>
      </w:r>
    </w:p>
    <w:p w:rsidR="004F4BB8" w:rsidRPr="00A946F5" w:rsidRDefault="004F4BB8" w:rsidP="00B924A1">
      <w:pPr>
        <w:ind w:firstLine="284"/>
        <w:jc w:val="center"/>
        <w:rPr>
          <w:rFonts w:cs="B Lotus"/>
          <w:b/>
          <w:bCs/>
          <w:color w:val="000000"/>
          <w:sz w:val="28"/>
          <w:szCs w:val="28"/>
          <w:rtl/>
        </w:rPr>
      </w:pPr>
      <w:r w:rsidRPr="00A946F5">
        <w:rPr>
          <w:rFonts w:cs="B Lotus" w:hint="cs"/>
          <w:b/>
          <w:bCs/>
          <w:color w:val="000000"/>
          <w:sz w:val="28"/>
          <w:szCs w:val="28"/>
          <w:rtl/>
        </w:rPr>
        <w:t>و من عاصرهم من ذوی السلطان الاکبر</w:t>
      </w:r>
    </w:p>
    <w:p w:rsidR="006D4324" w:rsidRPr="00A946F5" w:rsidRDefault="004F4BB8" w:rsidP="009C6850">
      <w:pPr>
        <w:ind w:firstLine="284"/>
        <w:jc w:val="lowKashida"/>
        <w:rPr>
          <w:rFonts w:cs="B Lotus"/>
          <w:color w:val="000000"/>
          <w:sz w:val="28"/>
          <w:szCs w:val="28"/>
          <w:rtl/>
        </w:rPr>
      </w:pPr>
      <w:r w:rsidRPr="00A946F5">
        <w:rPr>
          <w:rFonts w:cs="B Lotus" w:hint="cs"/>
          <w:color w:val="000000"/>
          <w:sz w:val="28"/>
          <w:szCs w:val="28"/>
          <w:rtl/>
        </w:rPr>
        <w:t>نامیدم و دربارۀ آغاز نژادها و</w:t>
      </w:r>
      <w:r w:rsidR="00C15254">
        <w:rPr>
          <w:rFonts w:cs="B Lotus" w:hint="cs"/>
          <w:color w:val="000000"/>
          <w:sz w:val="28"/>
          <w:szCs w:val="28"/>
          <w:rtl/>
        </w:rPr>
        <w:t xml:space="preserve"> دولت‌ها</w:t>
      </w:r>
      <w:r w:rsidRPr="00A946F5">
        <w:rPr>
          <w:rFonts w:cs="B Lotus" w:hint="cs"/>
          <w:color w:val="000000"/>
          <w:sz w:val="28"/>
          <w:szCs w:val="28"/>
          <w:rtl/>
        </w:rPr>
        <w:t xml:space="preserve"> و همزمانی</w:t>
      </w:r>
      <w:r w:rsidR="00C15254">
        <w:rPr>
          <w:rFonts w:cs="B Lotus" w:hint="cs"/>
          <w:color w:val="000000"/>
          <w:sz w:val="28"/>
          <w:szCs w:val="28"/>
          <w:rtl/>
        </w:rPr>
        <w:t xml:space="preserve"> ملت‌ها</w:t>
      </w:r>
      <w:r w:rsidRPr="00A946F5">
        <w:rPr>
          <w:rFonts w:cs="B Lotus" w:hint="cs"/>
          <w:color w:val="000000"/>
          <w:sz w:val="28"/>
          <w:szCs w:val="28"/>
          <w:rtl/>
        </w:rPr>
        <w:t>ی نخستین و موجبات انقلاب و زوال</w:t>
      </w:r>
      <w:r w:rsidR="00C15254">
        <w:rPr>
          <w:rFonts w:cs="B Lotus" w:hint="cs"/>
          <w:color w:val="000000"/>
          <w:sz w:val="28"/>
          <w:szCs w:val="28"/>
          <w:rtl/>
        </w:rPr>
        <w:t xml:space="preserve"> ملت‌ها</w:t>
      </w:r>
      <w:r w:rsidRPr="00A946F5">
        <w:rPr>
          <w:rFonts w:cs="B Lotus" w:hint="cs"/>
          <w:color w:val="000000"/>
          <w:sz w:val="28"/>
          <w:szCs w:val="28"/>
          <w:rtl/>
        </w:rPr>
        <w:t xml:space="preserve"> در قرون گذشته و آنچه در اجتماع پدید</w:t>
      </w:r>
      <w:r w:rsidR="00311996">
        <w:rPr>
          <w:rFonts w:cs="B Lotus" w:hint="cs"/>
          <w:color w:val="000000"/>
          <w:sz w:val="28"/>
          <w:szCs w:val="28"/>
          <w:rtl/>
        </w:rPr>
        <w:t xml:space="preserve"> می‌</w:t>
      </w:r>
      <w:r w:rsidRPr="00A946F5">
        <w:rPr>
          <w:rFonts w:cs="B Lotus" w:hint="cs"/>
          <w:color w:val="000000"/>
          <w:sz w:val="28"/>
          <w:szCs w:val="28"/>
          <w:rtl/>
        </w:rPr>
        <w:t>آید از قبیل: دولت و ملت و شهر و محل اجتماع چادرنشین</w:t>
      </w:r>
      <w:r w:rsidR="00C15254">
        <w:rPr>
          <w:rFonts w:cs="B Lotus" w:hint="eastAsia"/>
          <w:color w:val="000000"/>
          <w:sz w:val="28"/>
          <w:szCs w:val="28"/>
          <w:rtl/>
        </w:rPr>
        <w:t>‌</w:t>
      </w:r>
      <w:r w:rsidRPr="00A946F5">
        <w:rPr>
          <w:rFonts w:cs="B Lotus" w:hint="cs"/>
          <w:color w:val="000000"/>
          <w:sz w:val="28"/>
          <w:szCs w:val="28"/>
          <w:rtl/>
        </w:rPr>
        <w:t>ها و ارجمندی و خواری و فزونی و کمی جماعات و دانش و کسب و گردآوری ثروت و از دست دادن آن و کیفیات واژگون شدن و پراکندن اقوام و</w:t>
      </w:r>
      <w:r w:rsidR="00C15254">
        <w:rPr>
          <w:rFonts w:cs="B Lotus" w:hint="cs"/>
          <w:color w:val="000000"/>
          <w:sz w:val="28"/>
          <w:szCs w:val="28"/>
          <w:rtl/>
        </w:rPr>
        <w:t xml:space="preserve"> دولت‌ها</w:t>
      </w:r>
      <w:r w:rsidRPr="00A946F5">
        <w:rPr>
          <w:rFonts w:cs="B Lotus" w:hint="cs"/>
          <w:color w:val="000000"/>
          <w:sz w:val="28"/>
          <w:szCs w:val="28"/>
          <w:rtl/>
        </w:rPr>
        <w:t xml:space="preserve"> و چادرنشینی و شهرنشینی و آنچه روی داده و آنچه احتمال و انتظار روی دادن آن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هیچ فروگذار نکردم، بلکه جملگی</w:t>
      </w:r>
      <w:r w:rsidR="002606D0">
        <w:rPr>
          <w:rFonts w:cs="B Lotus" w:hint="cs"/>
          <w:color w:val="000000"/>
          <w:sz w:val="28"/>
          <w:szCs w:val="28"/>
          <w:rtl/>
        </w:rPr>
        <w:t xml:space="preserve"> آن‌ها </w:t>
      </w:r>
      <w:r w:rsidRPr="00A946F5">
        <w:rPr>
          <w:rFonts w:cs="B Lotus" w:hint="cs"/>
          <w:color w:val="000000"/>
          <w:sz w:val="28"/>
          <w:szCs w:val="28"/>
          <w:rtl/>
        </w:rPr>
        <w:t>را بطور کامل و جامع آوردم، و براهین و علل</w:t>
      </w:r>
      <w:r w:rsidR="002606D0">
        <w:rPr>
          <w:rFonts w:cs="B Lotus" w:hint="cs"/>
          <w:color w:val="000000"/>
          <w:sz w:val="28"/>
          <w:szCs w:val="28"/>
          <w:rtl/>
        </w:rPr>
        <w:t xml:space="preserve"> آن‌ها </w:t>
      </w:r>
      <w:r w:rsidRPr="00A946F5">
        <w:rPr>
          <w:rFonts w:cs="B Lotus" w:hint="cs"/>
          <w:color w:val="000000"/>
          <w:sz w:val="28"/>
          <w:szCs w:val="28"/>
          <w:rtl/>
        </w:rPr>
        <w:t>را آشکار کردم. از اینرو این کتاب تألیفی یکتاو بیمانند است، چه در آن علوم غریب</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42"/>
      </w:r>
      <w:r w:rsidR="00B26DFA" w:rsidRPr="00CB1831">
        <w:rPr>
          <w:rFonts w:cs="B Lotus" w:hint="cs"/>
          <w:sz w:val="28"/>
          <w:szCs w:val="28"/>
          <w:vertAlign w:val="superscript"/>
          <w:rtl/>
        </w:rPr>
        <w:t>)</w:t>
      </w:r>
      <w:r w:rsidR="00646D81">
        <w:rPr>
          <w:rFonts w:cs="B Lotus" w:hint="cs"/>
          <w:color w:val="000000"/>
          <w:sz w:val="28"/>
          <w:szCs w:val="28"/>
          <w:rtl/>
        </w:rPr>
        <w:t xml:space="preserve"> </w:t>
      </w:r>
      <w:r w:rsidR="006D4324" w:rsidRPr="00A946F5">
        <w:rPr>
          <w:rFonts w:cs="B Lotus" w:hint="cs"/>
          <w:color w:val="000000"/>
          <w:sz w:val="28"/>
          <w:szCs w:val="28"/>
          <w:rtl/>
        </w:rPr>
        <w:t>و هم</w:t>
      </w:r>
      <w:r w:rsidR="00C15254">
        <w:rPr>
          <w:rFonts w:cs="B Lotus" w:hint="cs"/>
          <w:color w:val="000000"/>
          <w:sz w:val="28"/>
          <w:szCs w:val="28"/>
          <w:rtl/>
        </w:rPr>
        <w:t xml:space="preserve"> حکمت‌ها</w:t>
      </w:r>
      <w:r w:rsidR="006D4324" w:rsidRPr="00A946F5">
        <w:rPr>
          <w:rFonts w:cs="B Lotus" w:hint="cs"/>
          <w:color w:val="000000"/>
          <w:sz w:val="28"/>
          <w:szCs w:val="28"/>
          <w:rtl/>
        </w:rPr>
        <w:t>ی پوشیده، نزدیک بدرستی را که پردۀ غفلت روی</w:t>
      </w:r>
      <w:r w:rsidR="002606D0">
        <w:rPr>
          <w:rFonts w:cs="B Lotus" w:hint="cs"/>
          <w:color w:val="000000"/>
          <w:sz w:val="28"/>
          <w:szCs w:val="28"/>
          <w:rtl/>
        </w:rPr>
        <w:t xml:space="preserve"> آن‌ها </w:t>
      </w:r>
      <w:r w:rsidR="006D4324" w:rsidRPr="00A946F5">
        <w:rPr>
          <w:rFonts w:cs="B Lotus" w:hint="cs"/>
          <w:color w:val="000000"/>
          <w:sz w:val="28"/>
          <w:szCs w:val="28"/>
          <w:rtl/>
        </w:rPr>
        <w:t>را پوشیده است و از انظار نهان بود «چون ستمگری که منشأ حادثه ای بعدی است»، گنجانیده</w:t>
      </w:r>
      <w:r w:rsidR="009C6850">
        <w:rPr>
          <w:rFonts w:cs="B Lotus" w:hint="eastAsia"/>
          <w:color w:val="000000"/>
          <w:sz w:val="28"/>
          <w:szCs w:val="28"/>
          <w:rtl/>
        </w:rPr>
        <w:t>‌</w:t>
      </w:r>
      <w:r w:rsidR="006D4324" w:rsidRPr="00A946F5">
        <w:rPr>
          <w:rFonts w:cs="B Lotus" w:hint="cs"/>
          <w:color w:val="000000"/>
          <w:sz w:val="28"/>
          <w:szCs w:val="28"/>
          <w:rtl/>
        </w:rPr>
        <w:t xml:space="preserve">ام. ولی من با همۀ این در میام مردم روزگار بقصور خویش یقین دارم و بناتوانی خود از گذشته در چنین میدان پهناوری معترفم و دوست دارم </w:t>
      </w:r>
      <w:r w:rsidR="00DE5503" w:rsidRPr="00A946F5">
        <w:rPr>
          <w:rFonts w:cs="B Lotus" w:hint="cs"/>
          <w:color w:val="000000"/>
          <w:sz w:val="28"/>
          <w:szCs w:val="28"/>
          <w:rtl/>
        </w:rPr>
        <w:t>صاحبان</w:t>
      </w:r>
      <w:r w:rsidR="006D4324" w:rsidRPr="00A946F5">
        <w:rPr>
          <w:rFonts w:cs="B Lotus" w:hint="cs"/>
          <w:color w:val="000000"/>
          <w:sz w:val="28"/>
          <w:szCs w:val="28"/>
          <w:rtl/>
        </w:rPr>
        <w:t xml:space="preserve"> کرامت و دانشمندان متبحر در آن پدیدۀ انتقاد و اصلاح نگرند نه بچشم رضامندی، و آنچه را که سزاوار اصلاح است اصلاح و چشم پوشی کنند، چه بضاعت «من» در میان خداوند دانش مزجات، و اعتراف بسرزنش و عیبجویی رهایی بخش است، و از یاران امید نیکی </w:t>
      </w:r>
      <w:r w:rsidR="00C2204D">
        <w:rPr>
          <w:rFonts w:cs="B Lotus" w:hint="cs"/>
          <w:color w:val="000000"/>
          <w:sz w:val="28"/>
          <w:szCs w:val="28"/>
          <w:rtl/>
        </w:rPr>
        <w:t>می‌رود</w:t>
      </w:r>
      <w:r w:rsidR="006D4324" w:rsidRPr="00A946F5">
        <w:rPr>
          <w:rFonts w:cs="B Lotus" w:hint="cs"/>
          <w:color w:val="000000"/>
          <w:sz w:val="28"/>
          <w:szCs w:val="28"/>
          <w:rtl/>
        </w:rPr>
        <w:t xml:space="preserve">. و از خداوند مسئلت </w:t>
      </w:r>
      <w:r w:rsidR="00C15254">
        <w:rPr>
          <w:rFonts w:cs="B Lotus" w:hint="cs"/>
          <w:color w:val="000000"/>
          <w:sz w:val="28"/>
          <w:szCs w:val="28"/>
          <w:rtl/>
        </w:rPr>
        <w:t>می‌کنم</w:t>
      </w:r>
      <w:r w:rsidR="006D4324" w:rsidRPr="00A946F5">
        <w:rPr>
          <w:rFonts w:cs="B Lotus" w:hint="cs"/>
          <w:color w:val="000000"/>
          <w:sz w:val="28"/>
          <w:szCs w:val="28"/>
          <w:rtl/>
        </w:rPr>
        <w:t xml:space="preserve"> که اعمال ما را در پیشگاه ارجمند خویش خالص قرار دهد و او مرا بس است و نیکو کارگزاریست</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43"/>
      </w:r>
      <w:r w:rsidR="00B26DFA" w:rsidRPr="00CB1831">
        <w:rPr>
          <w:rFonts w:cs="B Lotus" w:hint="cs"/>
          <w:sz w:val="28"/>
          <w:szCs w:val="28"/>
          <w:vertAlign w:val="superscript"/>
          <w:rtl/>
        </w:rPr>
        <w:t>)</w:t>
      </w:r>
      <w:r w:rsidR="006D4324" w:rsidRPr="00A946F5">
        <w:rPr>
          <w:rFonts w:cs="B Lotus" w:hint="cs"/>
          <w:color w:val="000000"/>
          <w:sz w:val="28"/>
          <w:szCs w:val="28"/>
          <w:rtl/>
        </w:rPr>
        <w:t>.</w:t>
      </w:r>
    </w:p>
    <w:p w:rsidR="006D4324" w:rsidRPr="00A946F5" w:rsidRDefault="006D4324" w:rsidP="00646D81">
      <w:pPr>
        <w:ind w:firstLine="284"/>
        <w:jc w:val="lowKashida"/>
        <w:rPr>
          <w:rFonts w:ascii="B Lotus" w:hAnsi="B Lotus" w:cs="B Lotus"/>
          <w:color w:val="000000"/>
          <w:sz w:val="28"/>
          <w:szCs w:val="28"/>
          <w:rtl/>
          <w:lang w:bidi="ar-SA"/>
        </w:rPr>
      </w:pPr>
      <w:r w:rsidRPr="00A946F5">
        <w:rPr>
          <w:rFonts w:cs="B Lotus" w:hint="cs"/>
          <w:color w:val="000000"/>
          <w:sz w:val="28"/>
          <w:szCs w:val="28"/>
          <w:rtl/>
        </w:rPr>
        <w:t>و پس از آنکه کوشش در تألیف این کتاب را بکمال رسانیدم و مانند شمعی فروزان</w:t>
      </w:r>
      <w:r w:rsidR="008030A6">
        <w:rPr>
          <w:rFonts w:cs="B Lotus" w:hint="cs"/>
          <w:color w:val="000000"/>
          <w:sz w:val="28"/>
          <w:szCs w:val="28"/>
          <w:rtl/>
        </w:rPr>
        <w:t xml:space="preserve"> آن را </w:t>
      </w:r>
      <w:r w:rsidRPr="00A946F5">
        <w:rPr>
          <w:rFonts w:cs="B Lotus" w:hint="cs"/>
          <w:color w:val="000000"/>
          <w:sz w:val="28"/>
          <w:szCs w:val="28"/>
          <w:rtl/>
        </w:rPr>
        <w:t>بر سر راه بینندگان فرا داشتم و در میان</w:t>
      </w:r>
      <w:r w:rsidR="00111191">
        <w:rPr>
          <w:rFonts w:cs="B Lotus" w:hint="cs"/>
          <w:color w:val="000000"/>
          <w:sz w:val="28"/>
          <w:szCs w:val="28"/>
          <w:rtl/>
        </w:rPr>
        <w:t xml:space="preserve"> دانش‌ها</w:t>
      </w:r>
      <w:r w:rsidRPr="00A946F5">
        <w:rPr>
          <w:rFonts w:cs="B Lotus" w:hint="cs"/>
          <w:color w:val="000000"/>
          <w:sz w:val="28"/>
          <w:szCs w:val="28"/>
          <w:rtl/>
        </w:rPr>
        <w:t xml:space="preserve"> روش و اسلوب</w:t>
      </w:r>
      <w:r w:rsidR="008030A6">
        <w:rPr>
          <w:rFonts w:cs="B Lotus" w:hint="cs"/>
          <w:color w:val="000000"/>
          <w:sz w:val="28"/>
          <w:szCs w:val="28"/>
          <w:rtl/>
        </w:rPr>
        <w:t xml:space="preserve"> آن را </w:t>
      </w:r>
      <w:r w:rsidRPr="00A946F5">
        <w:rPr>
          <w:rFonts w:cs="B Lotus" w:hint="cs"/>
          <w:color w:val="000000"/>
          <w:sz w:val="28"/>
          <w:szCs w:val="28"/>
          <w:rtl/>
        </w:rPr>
        <w:t>آشکار ساختم و دایرۀ</w:t>
      </w:r>
      <w:r w:rsidR="008030A6">
        <w:rPr>
          <w:rFonts w:cs="B Lotus" w:hint="cs"/>
          <w:color w:val="000000"/>
          <w:sz w:val="28"/>
          <w:szCs w:val="28"/>
          <w:rtl/>
        </w:rPr>
        <w:t xml:space="preserve"> آن را </w:t>
      </w:r>
      <w:r w:rsidRPr="00A946F5">
        <w:rPr>
          <w:rFonts w:cs="B Lotus" w:hint="cs"/>
          <w:color w:val="000000"/>
          <w:sz w:val="28"/>
          <w:szCs w:val="28"/>
          <w:rtl/>
        </w:rPr>
        <w:t>در میان علوم توسعه بخشیدم و گرداگرد آن را دیوار کشیدم «آن را از دیگر علمها جدا ساختم»</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44"/>
      </w:r>
      <w:r w:rsidR="00B26DFA" w:rsidRPr="00CB1831">
        <w:rPr>
          <w:rFonts w:cs="B Lotus" w:hint="cs"/>
          <w:sz w:val="28"/>
          <w:szCs w:val="28"/>
          <w:vertAlign w:val="superscript"/>
          <w:rtl/>
        </w:rPr>
        <w:t>)</w:t>
      </w:r>
      <w:r w:rsidRPr="00A946F5">
        <w:rPr>
          <w:rFonts w:cs="B Lotus" w:hint="cs"/>
          <w:color w:val="000000"/>
          <w:sz w:val="28"/>
          <w:szCs w:val="28"/>
          <w:rtl/>
        </w:rPr>
        <w:t xml:space="preserve"> و اساس</w:t>
      </w:r>
      <w:r w:rsidR="008030A6">
        <w:rPr>
          <w:rFonts w:cs="B Lotus" w:hint="cs"/>
          <w:color w:val="000000"/>
          <w:sz w:val="28"/>
          <w:szCs w:val="28"/>
          <w:rtl/>
        </w:rPr>
        <w:t xml:space="preserve"> آن را </w:t>
      </w:r>
      <w:r w:rsidRPr="00A946F5">
        <w:rPr>
          <w:rFonts w:cs="B Lotus" w:hint="cs"/>
          <w:color w:val="000000"/>
          <w:sz w:val="28"/>
          <w:szCs w:val="28"/>
          <w:rtl/>
        </w:rPr>
        <w:t>بنیان نهادم، این نسخته از آن کتاب را بکتابخانۀ خداوندگارمان خواجه و پیشوا و مجاهد پیروز و پایه گذار تاج و تخت</w:t>
      </w:r>
      <w:r w:rsidR="00093D81">
        <w:rPr>
          <w:rFonts w:cs="B Lotus" w:hint="cs"/>
          <w:color w:val="000000"/>
          <w:sz w:val="28"/>
          <w:szCs w:val="28"/>
          <w:rtl/>
        </w:rPr>
        <w:t>.</w:t>
      </w:r>
      <w:r w:rsidRPr="00A946F5">
        <w:rPr>
          <w:rFonts w:cs="B Lotus" w:hint="cs"/>
          <w:color w:val="000000"/>
          <w:sz w:val="28"/>
          <w:szCs w:val="28"/>
          <w:rtl/>
        </w:rPr>
        <w:t>..</w:t>
      </w:r>
      <w:r w:rsidR="00B26DFA" w:rsidRPr="00B26DFA">
        <w:rPr>
          <w:rFonts w:cs="B Lotus" w:hint="cs"/>
          <w:sz w:val="28"/>
          <w:szCs w:val="28"/>
          <w:vertAlign w:val="superscript"/>
          <w:rtl/>
        </w:rPr>
        <w:t xml:space="preserve"> </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45"/>
      </w:r>
      <w:r w:rsidR="00B26DFA" w:rsidRPr="00CB1831">
        <w:rPr>
          <w:rFonts w:cs="B Lotus" w:hint="cs"/>
          <w:sz w:val="28"/>
          <w:szCs w:val="28"/>
          <w:vertAlign w:val="superscript"/>
          <w:rtl/>
        </w:rPr>
        <w:t>)</w:t>
      </w:r>
      <w:r w:rsidR="00646D81">
        <w:rPr>
          <w:rFonts w:cs="B Lotus" w:hint="cs"/>
          <w:color w:val="000000"/>
          <w:sz w:val="28"/>
          <w:szCs w:val="28"/>
          <w:rtl/>
        </w:rPr>
        <w:t xml:space="preserve"> </w:t>
      </w:r>
      <w:r w:rsidR="001314BC" w:rsidRPr="00A946F5">
        <w:rPr>
          <w:rFonts w:cs="B Lotus" w:hint="cs"/>
          <w:color w:val="000000"/>
          <w:sz w:val="28"/>
          <w:szCs w:val="28"/>
          <w:rtl/>
        </w:rPr>
        <w:t>ارمغان داشتم</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46"/>
      </w:r>
      <w:r w:rsidR="00B26DFA" w:rsidRPr="00CB1831">
        <w:rPr>
          <w:rFonts w:cs="B Lotus" w:hint="cs"/>
          <w:sz w:val="28"/>
          <w:szCs w:val="28"/>
          <w:vertAlign w:val="superscript"/>
          <w:rtl/>
        </w:rPr>
        <w:t>)</w:t>
      </w:r>
      <w:r w:rsidR="009F6D71" w:rsidRPr="00A946F5">
        <w:rPr>
          <w:rFonts w:cs="B Lotus" w:hint="cs"/>
          <w:color w:val="000000"/>
          <w:sz w:val="28"/>
          <w:szCs w:val="28"/>
          <w:rtl/>
        </w:rPr>
        <w:t>.</w:t>
      </w:r>
      <w:r w:rsidR="00DE5503" w:rsidRPr="00A946F5">
        <w:rPr>
          <w:rFonts w:ascii="QCF_BSML" w:hAnsi="QCF_BSML" w:cs="QCF_BSML"/>
          <w:color w:val="000000"/>
          <w:sz w:val="23"/>
          <w:szCs w:val="23"/>
          <w:rtl/>
          <w:lang w:bidi="ar-SA"/>
        </w:rPr>
        <w:t xml:space="preserve"> </w:t>
      </w:r>
    </w:p>
    <w:p w:rsidR="009F6D71" w:rsidRPr="00A946F5" w:rsidRDefault="009F6D71" w:rsidP="00B924A1">
      <w:pPr>
        <w:ind w:firstLine="284"/>
        <w:jc w:val="lowKashida"/>
        <w:rPr>
          <w:rFonts w:cs="B Lotus"/>
          <w:color w:val="000000"/>
          <w:sz w:val="28"/>
          <w:szCs w:val="28"/>
          <w:rtl/>
        </w:rPr>
      </w:pPr>
      <w:r w:rsidRPr="00A946F5">
        <w:rPr>
          <w:rFonts w:cs="B Lotus" w:hint="cs"/>
          <w:color w:val="000000"/>
          <w:sz w:val="28"/>
          <w:szCs w:val="28"/>
          <w:rtl/>
        </w:rPr>
        <w:t>امیرالمؤمنین ابوفارس عبدالعزیز فرزند خواجۀ ما سلطان معظم شهیر شهید ابوسالم ابراهیم فرزند خواجۀ ما سلطان مقدس امیرالمؤمنی ابوالحسن فرزند بزرگان نامور از ملوک بین مرین، آنانکه پایۀ دین را استحکام نوین بخشیدند و راه هدایت شوندگان را هموار ساختند و آثار ستمکاران تبهکار را بزدودند. سایۀ او بر سر ملت پاینده و آمال او در راه دعوت اسلام پیروز باد.</w:t>
      </w:r>
    </w:p>
    <w:p w:rsidR="009F6D71" w:rsidRPr="00A946F5" w:rsidRDefault="00F45BF9" w:rsidP="00646D81">
      <w:pPr>
        <w:ind w:firstLine="284"/>
        <w:jc w:val="lowKashida"/>
        <w:rPr>
          <w:rFonts w:cs="B Lotus"/>
          <w:color w:val="000000"/>
          <w:sz w:val="28"/>
          <w:szCs w:val="28"/>
          <w:rtl/>
        </w:rPr>
      </w:pPr>
      <w:r w:rsidRPr="00A946F5">
        <w:rPr>
          <w:rFonts w:cs="B Lotus" w:hint="cs"/>
          <w:color w:val="000000"/>
          <w:sz w:val="28"/>
          <w:szCs w:val="28"/>
          <w:rtl/>
        </w:rPr>
        <w:t>و کتاب را بکتابخانۀ ایشان که وقف بر طالبان علم است فرستادم و کتابخانۀ مزبور در جامع القرویین</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47"/>
      </w:r>
      <w:r w:rsidR="00B26DFA"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شهر فاس، درگاه پادشاهی و مقر سلطنت ایشان، واقع است، آنجا که آرامگاه راستی است و بوستان</w:t>
      </w:r>
      <w:r w:rsidR="00C2204D">
        <w:rPr>
          <w:rFonts w:cs="B Lotus" w:hint="eastAsia"/>
          <w:color w:val="000000"/>
          <w:sz w:val="28"/>
          <w:szCs w:val="28"/>
          <w:rtl/>
        </w:rPr>
        <w:t>‌</w:t>
      </w:r>
      <w:r w:rsidRPr="00A946F5">
        <w:rPr>
          <w:rFonts w:cs="B Lotus" w:hint="cs"/>
          <w:color w:val="000000"/>
          <w:sz w:val="28"/>
          <w:szCs w:val="28"/>
          <w:rtl/>
        </w:rPr>
        <w:t>های معارف سرسبز و خرم است و فضای اسرار ربانی در منت</w:t>
      </w:r>
      <w:r w:rsidR="00C2204D">
        <w:rPr>
          <w:rFonts w:cs="B Lotus" w:hint="eastAsia"/>
          <w:color w:val="000000"/>
          <w:sz w:val="28"/>
          <w:szCs w:val="28"/>
          <w:rtl/>
        </w:rPr>
        <w:t>‌</w:t>
      </w:r>
      <w:r w:rsidRPr="00A946F5">
        <w:rPr>
          <w:rFonts w:cs="B Lotus" w:hint="cs"/>
          <w:color w:val="000000"/>
          <w:sz w:val="28"/>
          <w:szCs w:val="28"/>
          <w:rtl/>
        </w:rPr>
        <w:t>های پهناوری است.</w:t>
      </w:r>
    </w:p>
    <w:p w:rsidR="00F45BF9" w:rsidRPr="00A946F5" w:rsidRDefault="00F45BF9" w:rsidP="00646D81">
      <w:pPr>
        <w:ind w:firstLine="284"/>
        <w:jc w:val="lowKashida"/>
        <w:rPr>
          <w:rFonts w:cs="B Lotus"/>
          <w:color w:val="000000"/>
          <w:sz w:val="28"/>
          <w:szCs w:val="28"/>
          <w:rtl/>
        </w:rPr>
      </w:pPr>
      <w:r w:rsidRPr="00A946F5">
        <w:rPr>
          <w:rFonts w:cs="B Lotus" w:hint="cs"/>
          <w:color w:val="000000"/>
          <w:sz w:val="28"/>
          <w:szCs w:val="28"/>
          <w:rtl/>
        </w:rPr>
        <w:t>و انشاء الله مقام امامت فارسیت</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48"/>
      </w:r>
      <w:r w:rsidR="00B26DFA"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کریم و ارجمند بنظر شریف و فضیلیت مستغنی از تعریف خویش، در آن خواهد نگریست و</w:t>
      </w:r>
      <w:r w:rsidR="008030A6">
        <w:rPr>
          <w:rFonts w:cs="B Lotus" w:hint="cs"/>
          <w:color w:val="000000"/>
          <w:sz w:val="28"/>
          <w:szCs w:val="28"/>
          <w:rtl/>
        </w:rPr>
        <w:t xml:space="preserve"> آن را </w:t>
      </w:r>
      <w:r w:rsidRPr="00A946F5">
        <w:rPr>
          <w:rFonts w:cs="B Lotus" w:hint="cs"/>
          <w:color w:val="000000"/>
          <w:sz w:val="28"/>
          <w:szCs w:val="28"/>
          <w:rtl/>
        </w:rPr>
        <w:t>مشمول عنایت بیدریغ و مورد قبول کامل قرار خواهد داد و همین نظر قبول او دلیل و گواه بر رسوخ کتاب من بشمار خواهد رفت، چه سرمایه</w:t>
      </w:r>
      <w:r w:rsidR="002606D0">
        <w:rPr>
          <w:rFonts w:cs="B Lotus" w:hint="cs"/>
          <w:color w:val="000000"/>
          <w:sz w:val="28"/>
          <w:szCs w:val="28"/>
          <w:rtl/>
        </w:rPr>
        <w:t xml:space="preserve">‌های </w:t>
      </w:r>
      <w:r w:rsidRPr="00A946F5">
        <w:rPr>
          <w:rFonts w:cs="B Lotus" w:hint="cs"/>
          <w:color w:val="000000"/>
          <w:sz w:val="28"/>
          <w:szCs w:val="28"/>
          <w:rtl/>
        </w:rPr>
        <w:t>نویسندگان در بازار معرفت او رواج دارد و</w:t>
      </w:r>
      <w:r w:rsidR="00C2204D">
        <w:rPr>
          <w:rFonts w:cs="B Lotus" w:hint="cs"/>
          <w:color w:val="000000"/>
          <w:sz w:val="28"/>
          <w:szCs w:val="28"/>
          <w:rtl/>
        </w:rPr>
        <w:t xml:space="preserve"> کاروان‌ها</w:t>
      </w:r>
      <w:r w:rsidRPr="00A946F5">
        <w:rPr>
          <w:rFonts w:cs="B Lotus" w:hint="cs"/>
          <w:color w:val="000000"/>
          <w:sz w:val="28"/>
          <w:szCs w:val="28"/>
          <w:rtl/>
        </w:rPr>
        <w:t>ی علوم و آداب در پیرامون بارگاه او فرود میآیند و بیاری بصیرت روشن او نتایج قریحه</w:t>
      </w:r>
      <w:r w:rsidR="009C6850">
        <w:rPr>
          <w:rFonts w:cs="B Lotus" w:hint="cs"/>
          <w:color w:val="000000"/>
          <w:sz w:val="28"/>
          <w:szCs w:val="28"/>
          <w:rtl/>
        </w:rPr>
        <w:t xml:space="preserve">‌ها </w:t>
      </w:r>
      <w:r w:rsidRPr="00A946F5">
        <w:rPr>
          <w:rFonts w:cs="B Lotus" w:hint="cs"/>
          <w:color w:val="000000"/>
          <w:sz w:val="28"/>
          <w:szCs w:val="28"/>
          <w:rtl/>
        </w:rPr>
        <w:t>و خردها پدید میآید.</w:t>
      </w:r>
    </w:p>
    <w:p w:rsidR="003F348A" w:rsidRDefault="00F45BF9" w:rsidP="00B924A1">
      <w:pPr>
        <w:ind w:firstLine="284"/>
        <w:jc w:val="lowKashida"/>
        <w:rPr>
          <w:rFonts w:cs="B Lotus"/>
          <w:color w:val="000000"/>
          <w:sz w:val="28"/>
          <w:szCs w:val="28"/>
          <w:rtl/>
        </w:rPr>
      </w:pPr>
      <w:r w:rsidRPr="00A946F5">
        <w:rPr>
          <w:rFonts w:cs="B Lotus" w:hint="cs"/>
          <w:color w:val="000000"/>
          <w:sz w:val="28"/>
          <w:szCs w:val="28"/>
          <w:rtl/>
        </w:rPr>
        <w:t>و یزدان ما را بر سپاسگزاری نعم</w:t>
      </w:r>
      <w:r w:rsidR="0006437F" w:rsidRPr="00A946F5">
        <w:rPr>
          <w:rFonts w:cs="B Lotus" w:hint="cs"/>
          <w:color w:val="000000"/>
          <w:sz w:val="28"/>
          <w:szCs w:val="28"/>
          <w:rtl/>
        </w:rPr>
        <w:t>ت او برانگیزد و بهره مندی از مو</w:t>
      </w:r>
      <w:r w:rsidRPr="00A946F5">
        <w:rPr>
          <w:rFonts w:cs="B Lotus" w:hint="cs"/>
          <w:color w:val="000000"/>
          <w:sz w:val="28"/>
          <w:szCs w:val="28"/>
          <w:rtl/>
        </w:rPr>
        <w:t xml:space="preserve">اهب بخشایش وی را بر ما فزونتر سازد و ما را بر ادای حقوق خدمتگزاری او یاری دهد و در شمار مقربان وی، آنانکه در بارگاهش گرامیند، در آورد. و بر رعایای او و آنچه در حرم حکومت او از اسلام است جامۀ حمایت و حفاظت بپوشاند و از خدای، درخواست </w:t>
      </w:r>
      <w:r w:rsidR="00C15254">
        <w:rPr>
          <w:rFonts w:cs="B Lotus" w:hint="cs"/>
          <w:color w:val="000000"/>
          <w:sz w:val="28"/>
          <w:szCs w:val="28"/>
          <w:rtl/>
        </w:rPr>
        <w:t>می‌کنم</w:t>
      </w:r>
      <w:r w:rsidRPr="00A946F5">
        <w:rPr>
          <w:rFonts w:cs="B Lotus" w:hint="cs"/>
          <w:color w:val="000000"/>
          <w:sz w:val="28"/>
          <w:szCs w:val="28"/>
          <w:rtl/>
        </w:rPr>
        <w:t xml:space="preserve"> که اعمال او را در راه بندگی و طاعت خالص فرماید و از شوائب غفلت و شبهه پاک گرداند و او ما را بسنده و نیکوکارگزاریست.</w:t>
      </w:r>
    </w:p>
    <w:p w:rsidR="008116FA" w:rsidRDefault="008116FA" w:rsidP="00B924A1">
      <w:pPr>
        <w:ind w:firstLine="284"/>
        <w:jc w:val="lowKashida"/>
        <w:rPr>
          <w:rFonts w:cs="B Lotus"/>
          <w:color w:val="000000"/>
          <w:sz w:val="28"/>
          <w:szCs w:val="28"/>
          <w:rtl/>
        </w:rPr>
        <w:sectPr w:rsidR="008116FA" w:rsidSect="00DB09CE">
          <w:headerReference w:type="default" r:id="rId17"/>
          <w:footnotePr>
            <w:pos w:val="beneathText"/>
            <w:numRestart w:val="eachPage"/>
          </w:footnotePr>
          <w:type w:val="oddPage"/>
          <w:pgSz w:w="9638" w:h="13606" w:code="9"/>
          <w:pgMar w:top="850" w:right="1077" w:bottom="935" w:left="1077" w:header="850" w:footer="935" w:gutter="0"/>
          <w:cols w:space="708"/>
          <w:titlePg/>
          <w:bidi/>
          <w:rtlGutter/>
          <w:docGrid w:linePitch="435"/>
        </w:sectPr>
      </w:pPr>
    </w:p>
    <w:p w:rsidR="003F348A" w:rsidRPr="00A946F5" w:rsidRDefault="003F348A" w:rsidP="008116FA">
      <w:pPr>
        <w:pStyle w:val="a"/>
        <w:rPr>
          <w:rtl/>
        </w:rPr>
      </w:pPr>
      <w:bookmarkStart w:id="29" w:name="_Toc342156941"/>
      <w:r w:rsidRPr="00A946F5">
        <w:rPr>
          <w:rFonts w:hint="cs"/>
          <w:rtl/>
        </w:rPr>
        <w:t>مقدمه</w:t>
      </w:r>
      <w:r w:rsidR="008116FA">
        <w:rPr>
          <w:rFonts w:hint="cs"/>
          <w:rtl/>
        </w:rPr>
        <w:t xml:space="preserve"> </w:t>
      </w:r>
      <w:r w:rsidRPr="00A946F5">
        <w:rPr>
          <w:rFonts w:hint="cs"/>
          <w:rtl/>
        </w:rPr>
        <w:t>در فضیلت دانش تاریخ و تحقیق</w:t>
      </w:r>
      <w:r w:rsidR="001F43EA">
        <w:rPr>
          <w:rFonts w:hint="cs"/>
          <w:rtl/>
        </w:rPr>
        <w:t xml:space="preserve"> روش‌ها</w:t>
      </w:r>
      <w:r w:rsidRPr="00A946F5">
        <w:rPr>
          <w:rFonts w:hint="cs"/>
          <w:rtl/>
        </w:rPr>
        <w:t>ی آن و اشاره به اغلاط و اوهامی که مورخان را دست</w:t>
      </w:r>
      <w:r w:rsidR="00311996">
        <w:rPr>
          <w:rFonts w:hint="cs"/>
          <w:rtl/>
        </w:rPr>
        <w:t xml:space="preserve"> می‌</w:t>
      </w:r>
      <w:r w:rsidRPr="00A946F5">
        <w:rPr>
          <w:rFonts w:hint="cs"/>
          <w:rtl/>
        </w:rPr>
        <w:t>دهد و یادکردن برخی از</w:t>
      </w:r>
      <w:r w:rsidR="00C2204D">
        <w:rPr>
          <w:rFonts w:hint="cs"/>
          <w:rtl/>
        </w:rPr>
        <w:t xml:space="preserve"> علت‌ها</w:t>
      </w:r>
      <w:r w:rsidRPr="00A946F5">
        <w:rPr>
          <w:rFonts w:hint="cs"/>
          <w:rtl/>
        </w:rPr>
        <w:t>ی آن</w:t>
      </w:r>
      <w:bookmarkEnd w:id="29"/>
    </w:p>
    <w:p w:rsidR="003F348A" w:rsidRPr="00A946F5" w:rsidRDefault="003F348A" w:rsidP="00B924A1">
      <w:pPr>
        <w:ind w:firstLine="284"/>
        <w:jc w:val="lowKashida"/>
        <w:rPr>
          <w:rFonts w:cs="B Lotus"/>
          <w:color w:val="000000"/>
          <w:sz w:val="28"/>
          <w:szCs w:val="28"/>
          <w:rtl/>
        </w:rPr>
      </w:pPr>
      <w:r w:rsidRPr="00A946F5">
        <w:rPr>
          <w:rFonts w:cs="B Lotus" w:hint="cs"/>
          <w:color w:val="000000"/>
          <w:sz w:val="28"/>
          <w:szCs w:val="28"/>
          <w:rtl/>
        </w:rPr>
        <w:t>باید دانست که فن تاریخ را روشی است که هر کس بدان دست نیابد، و</w:t>
      </w:r>
      <w:r w:rsidR="008030A6">
        <w:rPr>
          <w:rFonts w:cs="B Lotus" w:hint="cs"/>
          <w:color w:val="000000"/>
          <w:sz w:val="28"/>
          <w:szCs w:val="28"/>
          <w:rtl/>
        </w:rPr>
        <w:t xml:space="preserve"> آن را </w:t>
      </w:r>
      <w:r w:rsidRPr="00A946F5">
        <w:rPr>
          <w:rFonts w:cs="B Lotus" w:hint="cs"/>
          <w:color w:val="000000"/>
          <w:sz w:val="28"/>
          <w:szCs w:val="28"/>
          <w:rtl/>
        </w:rPr>
        <w:t>سودهای فراوان و هدفی شریف است، چه این فن ما را بسرگذشت</w:t>
      </w:r>
      <w:r w:rsidR="00C2204D">
        <w:rPr>
          <w:rFonts w:cs="B Lotus" w:hint="eastAsia"/>
          <w:color w:val="000000"/>
          <w:sz w:val="28"/>
          <w:szCs w:val="28"/>
          <w:rtl/>
        </w:rPr>
        <w:t>‌</w:t>
      </w:r>
      <w:r w:rsidRPr="00A946F5">
        <w:rPr>
          <w:rFonts w:cs="B Lotus" w:hint="cs"/>
          <w:color w:val="000000"/>
          <w:sz w:val="28"/>
          <w:szCs w:val="28"/>
          <w:rtl/>
        </w:rPr>
        <w:t>ها و خوی</w:t>
      </w:r>
      <w:r w:rsidR="00C2204D">
        <w:rPr>
          <w:rFonts w:cs="B Lotus" w:hint="eastAsia"/>
          <w:color w:val="000000"/>
          <w:sz w:val="28"/>
          <w:szCs w:val="28"/>
          <w:rtl/>
        </w:rPr>
        <w:t>‌</w:t>
      </w:r>
      <w:r w:rsidRPr="00A946F5">
        <w:rPr>
          <w:rFonts w:cs="B Lotus" w:hint="cs"/>
          <w:color w:val="000000"/>
          <w:sz w:val="28"/>
          <w:szCs w:val="28"/>
          <w:rtl/>
        </w:rPr>
        <w:t>های</w:t>
      </w:r>
      <w:r w:rsidR="00C15254">
        <w:rPr>
          <w:rFonts w:cs="B Lotus" w:hint="cs"/>
          <w:color w:val="000000"/>
          <w:sz w:val="28"/>
          <w:szCs w:val="28"/>
          <w:rtl/>
        </w:rPr>
        <w:t xml:space="preserve"> ملت‌ها</w:t>
      </w:r>
      <w:r w:rsidRPr="00A946F5">
        <w:rPr>
          <w:rFonts w:cs="B Lotus" w:hint="cs"/>
          <w:color w:val="000000"/>
          <w:sz w:val="28"/>
          <w:szCs w:val="28"/>
          <w:rtl/>
        </w:rPr>
        <w:t xml:space="preserve"> و </w:t>
      </w:r>
      <w:r w:rsidR="00C2204D">
        <w:rPr>
          <w:rFonts w:cs="B Lotus" w:hint="cs"/>
          <w:color w:val="000000"/>
          <w:sz w:val="28"/>
          <w:szCs w:val="28"/>
          <w:rtl/>
        </w:rPr>
        <w:t>سیرت‌ها</w:t>
      </w:r>
      <w:r w:rsidRPr="00A946F5">
        <w:rPr>
          <w:rFonts w:cs="B Lotus" w:hint="cs"/>
          <w:color w:val="000000"/>
          <w:sz w:val="28"/>
          <w:szCs w:val="28"/>
          <w:rtl/>
        </w:rPr>
        <w:t>ی پیامبران و</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و</w:t>
      </w:r>
      <w:r w:rsidR="00C2204D">
        <w:rPr>
          <w:rFonts w:cs="B Lotus" w:hint="cs"/>
          <w:color w:val="000000"/>
          <w:sz w:val="28"/>
          <w:szCs w:val="28"/>
          <w:rtl/>
        </w:rPr>
        <w:t xml:space="preserve"> سیاست‌ها</w:t>
      </w:r>
      <w:r w:rsidRPr="00A946F5">
        <w:rPr>
          <w:rFonts w:cs="B Lotus" w:hint="cs"/>
          <w:color w:val="000000"/>
          <w:sz w:val="28"/>
          <w:szCs w:val="28"/>
          <w:rtl/>
        </w:rPr>
        <w:t xml:space="preserve">ی پادشاهان گذشته آگاه </w:t>
      </w:r>
      <w:r w:rsidR="00646D81">
        <w:rPr>
          <w:rFonts w:cs="B Lotus" w:hint="cs"/>
          <w:color w:val="000000"/>
          <w:sz w:val="28"/>
          <w:szCs w:val="28"/>
          <w:rtl/>
        </w:rPr>
        <w:t>می‌کند</w:t>
      </w:r>
      <w:r w:rsidRPr="00A946F5">
        <w:rPr>
          <w:rFonts w:cs="B Lotus" w:hint="cs"/>
          <w:color w:val="000000"/>
          <w:sz w:val="28"/>
          <w:szCs w:val="28"/>
          <w:rtl/>
        </w:rPr>
        <w:t>، و برای آنکه جویندۀ آن را در پیروی از این تجارب و در احوال دین و دنیا فایدۀ تمام نصیب گردد، وی بمنابع متعدد و</w:t>
      </w:r>
      <w:r w:rsidR="00111191">
        <w:rPr>
          <w:rFonts w:cs="B Lotus" w:hint="cs"/>
          <w:color w:val="000000"/>
          <w:sz w:val="28"/>
          <w:szCs w:val="28"/>
          <w:rtl/>
        </w:rPr>
        <w:t xml:space="preserve"> دانش‌ها</w:t>
      </w:r>
      <w:r w:rsidRPr="00A946F5">
        <w:rPr>
          <w:rFonts w:cs="B Lotus" w:hint="cs"/>
          <w:color w:val="000000"/>
          <w:sz w:val="28"/>
          <w:szCs w:val="28"/>
          <w:rtl/>
        </w:rPr>
        <w:t>ی گوناگونی نیازمند است و هم باید وی را حسن نظر و پافشاری و تثبت خاصی باشد (در صحت سند و چگونگی روات) که هر دو وقتی دست بهم داد او را بحقیقت رهبری کند و از</w:t>
      </w:r>
      <w:r w:rsidR="00C2204D">
        <w:rPr>
          <w:rFonts w:cs="B Lotus" w:hint="cs"/>
          <w:color w:val="000000"/>
          <w:sz w:val="28"/>
          <w:szCs w:val="28"/>
          <w:rtl/>
        </w:rPr>
        <w:t xml:space="preserve"> لغزش‌ها</w:t>
      </w:r>
      <w:r w:rsidRPr="00A946F5">
        <w:rPr>
          <w:rFonts w:cs="B Lotus" w:hint="cs"/>
          <w:color w:val="000000"/>
          <w:sz w:val="28"/>
          <w:szCs w:val="28"/>
          <w:rtl/>
        </w:rPr>
        <w:t xml:space="preserve"> و خطاها برهاند چه اگر تنها بنقل کردن اخبار اعتماد کند،</w:t>
      </w:r>
      <w:r w:rsidR="007C11C5">
        <w:rPr>
          <w:rFonts w:cs="B Lotus" w:hint="cs"/>
          <w:color w:val="000000"/>
          <w:sz w:val="28"/>
          <w:szCs w:val="28"/>
          <w:rtl/>
        </w:rPr>
        <w:t xml:space="preserve"> بی‌</w:t>
      </w:r>
      <w:r w:rsidRPr="00A946F5">
        <w:rPr>
          <w:rFonts w:cs="B Lotus" w:hint="cs"/>
          <w:color w:val="000000"/>
          <w:sz w:val="28"/>
          <w:szCs w:val="28"/>
          <w:rtl/>
        </w:rPr>
        <w:t>آنکه به قضاوت اصول عادات و رسوم، و قواعد</w:t>
      </w:r>
      <w:r w:rsidR="00C2204D">
        <w:rPr>
          <w:rFonts w:cs="B Lotus" w:hint="cs"/>
          <w:color w:val="000000"/>
          <w:sz w:val="28"/>
          <w:szCs w:val="28"/>
          <w:rtl/>
        </w:rPr>
        <w:t xml:space="preserve"> سیاست‌ها</w:t>
      </w:r>
      <w:r w:rsidRPr="00A946F5">
        <w:rPr>
          <w:rFonts w:cs="B Lotus" w:hint="cs"/>
          <w:color w:val="000000"/>
          <w:sz w:val="28"/>
          <w:szCs w:val="28"/>
          <w:rtl/>
        </w:rPr>
        <w:t>، و طبیعت تمدن، و کیفیات اجتماعات بشری بپردازد و حوادث نهان را با وقایع پیدا، و اکنون را با رفته، بسنجد، چه بسا که از لغزیدن در پرتگاه خطاها و انحراف از شاهراه راستی در امان نباشد.</w:t>
      </w:r>
    </w:p>
    <w:p w:rsidR="003F348A" w:rsidRPr="00A946F5" w:rsidRDefault="003F348A" w:rsidP="00B924A1">
      <w:pPr>
        <w:ind w:firstLine="284"/>
        <w:jc w:val="lowKashida"/>
        <w:rPr>
          <w:rFonts w:cs="B Lotus"/>
          <w:color w:val="000000"/>
          <w:sz w:val="28"/>
          <w:szCs w:val="28"/>
          <w:rtl/>
        </w:rPr>
      </w:pPr>
      <w:r w:rsidRPr="00A946F5">
        <w:rPr>
          <w:rFonts w:cs="B Lotus" w:hint="cs"/>
          <w:color w:val="000000"/>
          <w:sz w:val="28"/>
          <w:szCs w:val="28"/>
          <w:rtl/>
        </w:rPr>
        <w:t>بارها اتفاق افتاده که تاریخ نویسان و مفسران و پیشوایان روایات، وقایع و حکایات را بصرف اعتماد براوی یا ناقل خواه درست یا نادرست</w:t>
      </w:r>
      <w:r w:rsidR="007C11C5">
        <w:rPr>
          <w:rFonts w:cs="B Lotus" w:hint="cs"/>
          <w:color w:val="000000"/>
          <w:sz w:val="28"/>
          <w:szCs w:val="28"/>
          <w:rtl/>
        </w:rPr>
        <w:t xml:space="preserve"> بی‌</w:t>
      </w:r>
      <w:r w:rsidRPr="00A946F5">
        <w:rPr>
          <w:rFonts w:cs="B Lotus" w:hint="cs"/>
          <w:color w:val="000000"/>
          <w:sz w:val="28"/>
          <w:szCs w:val="28"/>
          <w:rtl/>
        </w:rPr>
        <w:t>کم و کاست نقل کرده و مرتکب خبط</w:t>
      </w:r>
      <w:r w:rsidR="009C6850">
        <w:rPr>
          <w:rFonts w:cs="B Lotus" w:hint="cs"/>
          <w:color w:val="000000"/>
          <w:sz w:val="28"/>
          <w:szCs w:val="28"/>
          <w:rtl/>
        </w:rPr>
        <w:t xml:space="preserve">‌ها </w:t>
      </w:r>
      <w:r w:rsidRPr="00A946F5">
        <w:rPr>
          <w:rFonts w:cs="B Lotus" w:hint="cs"/>
          <w:color w:val="000000"/>
          <w:sz w:val="28"/>
          <w:szCs w:val="28"/>
          <w:rtl/>
        </w:rPr>
        <w:t>و</w:t>
      </w:r>
      <w:r w:rsidR="00C2204D">
        <w:rPr>
          <w:rFonts w:cs="B Lotus" w:hint="cs"/>
          <w:color w:val="000000"/>
          <w:sz w:val="28"/>
          <w:szCs w:val="28"/>
          <w:rtl/>
        </w:rPr>
        <w:t xml:space="preserve"> لغزش‌ها</w:t>
      </w:r>
      <w:r w:rsidR="002606D0">
        <w:rPr>
          <w:rFonts w:cs="B Lotus" w:hint="cs"/>
          <w:color w:val="000000"/>
          <w:sz w:val="28"/>
          <w:szCs w:val="28"/>
          <w:rtl/>
        </w:rPr>
        <w:t xml:space="preserve">ی </w:t>
      </w:r>
      <w:r w:rsidRPr="00A946F5">
        <w:rPr>
          <w:rFonts w:cs="B Lotus" w:hint="cs"/>
          <w:color w:val="000000"/>
          <w:sz w:val="28"/>
          <w:szCs w:val="28"/>
          <w:rtl/>
        </w:rPr>
        <w:t>شده</w:t>
      </w:r>
      <w:r w:rsidR="009C6850">
        <w:rPr>
          <w:rFonts w:cs="B Lotus" w:hint="cs"/>
          <w:color w:val="000000"/>
          <w:sz w:val="28"/>
          <w:szCs w:val="28"/>
          <w:rtl/>
        </w:rPr>
        <w:t>‌اند،</w:t>
      </w:r>
      <w:r w:rsidRPr="00A946F5">
        <w:rPr>
          <w:rFonts w:cs="B Lotus" w:hint="cs"/>
          <w:color w:val="000000"/>
          <w:sz w:val="28"/>
          <w:szCs w:val="28"/>
          <w:rtl/>
        </w:rPr>
        <w:t xml:space="preserve"> چه آنان وقایع و حکایات را براصول</w:t>
      </w:r>
      <w:r w:rsidR="002606D0">
        <w:rPr>
          <w:rFonts w:cs="B Lotus" w:hint="cs"/>
          <w:color w:val="000000"/>
          <w:sz w:val="28"/>
          <w:szCs w:val="28"/>
          <w:rtl/>
        </w:rPr>
        <w:t xml:space="preserve"> آن‌ها </w:t>
      </w:r>
      <w:r w:rsidRPr="00A946F5">
        <w:rPr>
          <w:rFonts w:cs="B Lotus" w:hint="cs"/>
          <w:color w:val="000000"/>
          <w:sz w:val="28"/>
          <w:szCs w:val="28"/>
          <w:rtl/>
        </w:rPr>
        <w:t>عرضه نکرده،</w:t>
      </w:r>
      <w:r w:rsidR="002606D0">
        <w:rPr>
          <w:rFonts w:cs="B Lotus" w:hint="cs"/>
          <w:color w:val="000000"/>
          <w:sz w:val="28"/>
          <w:szCs w:val="28"/>
          <w:rtl/>
        </w:rPr>
        <w:t xml:space="preserve"> آن‌ها </w:t>
      </w:r>
      <w:r w:rsidRPr="00A946F5">
        <w:rPr>
          <w:rFonts w:cs="B Lotus" w:hint="cs"/>
          <w:color w:val="000000"/>
          <w:sz w:val="28"/>
          <w:szCs w:val="28"/>
          <w:rtl/>
        </w:rPr>
        <w:t>را با نظایر هر یک نسنجیده، و بمعیار حکمت و آگاهی بر طبایع کاینات و مقیاس تحکیم نظر و بصیرت نیازموده و بغور</w:t>
      </w:r>
      <w:r w:rsidR="002606D0">
        <w:rPr>
          <w:rFonts w:cs="B Lotus" w:hint="cs"/>
          <w:color w:val="000000"/>
          <w:sz w:val="28"/>
          <w:szCs w:val="28"/>
          <w:rtl/>
        </w:rPr>
        <w:t xml:space="preserve"> آن‌ها </w:t>
      </w:r>
      <w:r w:rsidRPr="00A946F5">
        <w:rPr>
          <w:rFonts w:cs="B Lotus" w:hint="cs"/>
          <w:color w:val="000000"/>
          <w:sz w:val="28"/>
          <w:szCs w:val="28"/>
          <w:rtl/>
        </w:rPr>
        <w:t>نرسیده</w:t>
      </w:r>
      <w:r w:rsidR="009C6850">
        <w:rPr>
          <w:rFonts w:cs="B Lotus" w:hint="cs"/>
          <w:color w:val="000000"/>
          <w:sz w:val="28"/>
          <w:szCs w:val="28"/>
          <w:rtl/>
        </w:rPr>
        <w:t xml:space="preserve">‌اند </w:t>
      </w:r>
      <w:r w:rsidRPr="00A946F5">
        <w:rPr>
          <w:rFonts w:cs="B Lotus" w:hint="cs"/>
          <w:color w:val="000000"/>
          <w:sz w:val="28"/>
          <w:szCs w:val="28"/>
          <w:rtl/>
        </w:rPr>
        <w:t>پس از حقیقت گذشته و در وادی وهم و خطا گمراه شده</w:t>
      </w:r>
      <w:r w:rsidR="009C6850">
        <w:rPr>
          <w:rFonts w:cs="B Lotus" w:hint="cs"/>
          <w:color w:val="000000"/>
          <w:sz w:val="28"/>
          <w:szCs w:val="28"/>
          <w:rtl/>
        </w:rPr>
        <w:t>‌اند.</w:t>
      </w:r>
      <w:r w:rsidRPr="00A946F5">
        <w:rPr>
          <w:rFonts w:cs="B Lotus" w:hint="cs"/>
          <w:color w:val="000000"/>
          <w:sz w:val="28"/>
          <w:szCs w:val="28"/>
          <w:rtl/>
        </w:rPr>
        <w:t xml:space="preserve"> اینگونه اغلاط بویژه در بسیاری از حکایات هنگام تعیین اندازۀ ثروت یا شمارۀ سپاهیان روی داده است. زیرا که این بحث (یعنی قضیه آمار) در مظان دروغ و دستاویز یاوه گویی است و ناچار باید</w:t>
      </w:r>
      <w:r w:rsidR="002606D0">
        <w:rPr>
          <w:rFonts w:cs="B Lotus" w:hint="cs"/>
          <w:color w:val="000000"/>
          <w:sz w:val="28"/>
          <w:szCs w:val="28"/>
          <w:rtl/>
        </w:rPr>
        <w:t xml:space="preserve"> آن‌ها </w:t>
      </w:r>
      <w:r w:rsidRPr="00A946F5">
        <w:rPr>
          <w:rFonts w:cs="B Lotus" w:hint="cs"/>
          <w:color w:val="000000"/>
          <w:sz w:val="28"/>
          <w:szCs w:val="28"/>
          <w:rtl/>
        </w:rPr>
        <w:t>را باصول بازگردانید و در معرض قواعد قرار داد.</w:t>
      </w:r>
    </w:p>
    <w:p w:rsidR="00073CF9" w:rsidRPr="00A946F5" w:rsidRDefault="003F348A" w:rsidP="00646D81">
      <w:pPr>
        <w:ind w:firstLine="284"/>
        <w:jc w:val="lowKashida"/>
        <w:rPr>
          <w:rFonts w:cs="B Lotus"/>
          <w:color w:val="000000"/>
          <w:sz w:val="28"/>
          <w:szCs w:val="28"/>
          <w:rtl/>
        </w:rPr>
      </w:pPr>
      <w:r w:rsidRPr="00A946F5">
        <w:rPr>
          <w:rFonts w:cs="B Lotus" w:hint="cs"/>
          <w:color w:val="000000"/>
          <w:sz w:val="28"/>
          <w:szCs w:val="28"/>
          <w:rtl/>
        </w:rPr>
        <w:t>یکی از نمونه</w:t>
      </w:r>
      <w:r w:rsidR="002606D0">
        <w:rPr>
          <w:rFonts w:cs="B Lotus" w:hint="cs"/>
          <w:color w:val="000000"/>
          <w:sz w:val="28"/>
          <w:szCs w:val="28"/>
          <w:rtl/>
        </w:rPr>
        <w:t xml:space="preserve">‌های </w:t>
      </w:r>
      <w:r w:rsidRPr="00A946F5">
        <w:rPr>
          <w:rFonts w:cs="B Lotus" w:hint="cs"/>
          <w:color w:val="000000"/>
          <w:sz w:val="28"/>
          <w:szCs w:val="28"/>
          <w:rtl/>
        </w:rPr>
        <w:t>اینگونه اشتباه کاریها شمارۀ لشکریان بنی اسرائیل است و چنانکه مسعودی و مورخان آورده</w:t>
      </w:r>
      <w:r w:rsidR="009C6850">
        <w:rPr>
          <w:rFonts w:cs="B Lotus" w:hint="cs"/>
          <w:color w:val="000000"/>
          <w:sz w:val="28"/>
          <w:szCs w:val="28"/>
          <w:rtl/>
        </w:rPr>
        <w:t xml:space="preserve">‌اند </w:t>
      </w:r>
      <w:r w:rsidRPr="00A946F5">
        <w:rPr>
          <w:rFonts w:cs="B Lotus" w:hint="cs"/>
          <w:color w:val="000000"/>
          <w:sz w:val="28"/>
          <w:szCs w:val="28"/>
          <w:rtl/>
        </w:rPr>
        <w:t>پس از آنکه موسی</w:t>
      </w:r>
      <w:r w:rsidR="0006437F" w:rsidRPr="00A946F5">
        <w:rPr>
          <w:rFonts w:cs="B Lotus" w:hint="cs"/>
          <w:color w:val="000000"/>
          <w:sz w:val="28"/>
          <w:szCs w:val="28"/>
        </w:rPr>
        <w:sym w:font="AGA Arabesque" w:char="F075"/>
      </w:r>
      <w:r w:rsidR="0006437F" w:rsidRPr="00A946F5">
        <w:rPr>
          <w:rFonts w:cs="B Lotus" w:hint="cs"/>
          <w:color w:val="000000"/>
          <w:sz w:val="28"/>
          <w:szCs w:val="28"/>
          <w:rtl/>
        </w:rPr>
        <w:t>،</w:t>
      </w:r>
      <w:r w:rsidRPr="00A946F5">
        <w:rPr>
          <w:rFonts w:cs="B Lotus" w:hint="cs"/>
          <w:color w:val="000000"/>
          <w:sz w:val="28"/>
          <w:szCs w:val="28"/>
          <w:rtl/>
        </w:rPr>
        <w:t xml:space="preserve"> هنگام آوارگی در، تیه</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49"/>
      </w:r>
      <w:r w:rsidR="00B26DFA" w:rsidRPr="00CB1831">
        <w:rPr>
          <w:rFonts w:cs="B Lotus" w:hint="cs"/>
          <w:sz w:val="28"/>
          <w:szCs w:val="28"/>
          <w:vertAlign w:val="superscript"/>
          <w:rtl/>
        </w:rPr>
        <w:t>)</w:t>
      </w:r>
      <w:r w:rsidR="00073CF9" w:rsidRPr="00A946F5">
        <w:rPr>
          <w:rFonts w:cs="B Lotus" w:hint="cs"/>
          <w:color w:val="000000"/>
          <w:sz w:val="28"/>
          <w:szCs w:val="28"/>
          <w:rtl/>
        </w:rPr>
        <w:t>اجازه داد که هر که طاقت و توانایی دارد، بویژه از سن بیست ببالا، سلاح برگیرد، بشمردن سپاهیان بنی اسرائیل دست یازید، و عدۀ</w:t>
      </w:r>
      <w:r w:rsidR="002606D0">
        <w:rPr>
          <w:rFonts w:cs="B Lotus" w:hint="cs"/>
          <w:color w:val="000000"/>
          <w:sz w:val="28"/>
          <w:szCs w:val="28"/>
          <w:rtl/>
        </w:rPr>
        <w:t xml:space="preserve"> آن‌ها </w:t>
      </w:r>
      <w:r w:rsidR="00073CF9" w:rsidRPr="00A946F5">
        <w:rPr>
          <w:rFonts w:cs="B Lotus" w:hint="cs"/>
          <w:color w:val="000000"/>
          <w:sz w:val="28"/>
          <w:szCs w:val="28"/>
          <w:rtl/>
        </w:rPr>
        <w:t xml:space="preserve">را ششصد هزارتن یا فزونتر یافت. در صورتیکه اگر وسعت و گنجایش مصر و شام را در برابر چنین سپاه گرانی بسنجیم مایۀ حیرت </w:t>
      </w:r>
      <w:r w:rsidR="00C15254">
        <w:rPr>
          <w:rFonts w:cs="B Lotus" w:hint="cs"/>
          <w:color w:val="000000"/>
          <w:sz w:val="28"/>
          <w:szCs w:val="28"/>
          <w:rtl/>
        </w:rPr>
        <w:t>می‌شود</w:t>
      </w:r>
      <w:r w:rsidR="00073CF9" w:rsidRPr="00A946F5">
        <w:rPr>
          <w:rFonts w:cs="B Lotus" w:hint="cs"/>
          <w:color w:val="000000"/>
          <w:sz w:val="28"/>
          <w:szCs w:val="28"/>
          <w:rtl/>
        </w:rPr>
        <w:t>، چه هر کشوری را در خور میزان معین و لازم در گذرند مایۀ دشواری مستمری</w:t>
      </w:r>
      <w:r w:rsidR="002606D0">
        <w:rPr>
          <w:rFonts w:cs="B Lotus" w:hint="cs"/>
          <w:color w:val="000000"/>
          <w:sz w:val="28"/>
          <w:szCs w:val="28"/>
          <w:rtl/>
        </w:rPr>
        <w:t xml:space="preserve"> آن‌ها </w:t>
      </w:r>
      <w:r w:rsidR="00073CF9" w:rsidRPr="00A946F5">
        <w:rPr>
          <w:rFonts w:cs="B Lotus" w:hint="cs"/>
          <w:color w:val="000000"/>
          <w:sz w:val="28"/>
          <w:szCs w:val="28"/>
          <w:rtl/>
        </w:rPr>
        <w:t xml:space="preserve">را بپردازد، و اگر از میزان معین و لازم در گذرند مایۀ دشواری و مضیقۀ آن کشور </w:t>
      </w:r>
      <w:r w:rsidR="00E57A70">
        <w:rPr>
          <w:rFonts w:cs="B Lotus" w:hint="cs"/>
          <w:color w:val="000000"/>
          <w:sz w:val="28"/>
          <w:szCs w:val="28"/>
          <w:rtl/>
        </w:rPr>
        <w:t>می‌شوند</w:t>
      </w:r>
      <w:r w:rsidR="00073CF9" w:rsidRPr="00A946F5">
        <w:rPr>
          <w:rFonts w:cs="B Lotus" w:hint="cs"/>
          <w:color w:val="000000"/>
          <w:sz w:val="28"/>
          <w:szCs w:val="28"/>
          <w:rtl/>
        </w:rPr>
        <w:t>، چنانکه عادات متداول و وضع معمولی ممالک گواه بر این امر است. گذشته از این، اگر سپاهیانی را با این عدد افزون که دو برابر یا سه برابر مدنظر را صف</w:t>
      </w:r>
      <w:r w:rsidR="002606D0">
        <w:rPr>
          <w:rFonts w:cs="B Lotus" w:hint="cs"/>
          <w:color w:val="000000"/>
          <w:sz w:val="28"/>
          <w:szCs w:val="28"/>
          <w:rtl/>
        </w:rPr>
        <w:t xml:space="preserve"> آن‌ها </w:t>
      </w:r>
      <w:r w:rsidR="00073CF9" w:rsidRPr="00A946F5">
        <w:rPr>
          <w:rFonts w:cs="B Lotus" w:hint="cs"/>
          <w:color w:val="000000"/>
          <w:sz w:val="28"/>
          <w:szCs w:val="28"/>
          <w:rtl/>
        </w:rPr>
        <w:t xml:space="preserve">فرا خواهد گرفت، ترتیب دهند بعید بنظر </w:t>
      </w:r>
      <w:r w:rsidR="00C2204D">
        <w:rPr>
          <w:rFonts w:cs="B Lotus" w:hint="cs"/>
          <w:color w:val="000000"/>
          <w:sz w:val="28"/>
          <w:szCs w:val="28"/>
          <w:rtl/>
        </w:rPr>
        <w:t>می‌رسد</w:t>
      </w:r>
      <w:r w:rsidR="00073CF9" w:rsidRPr="00A946F5">
        <w:rPr>
          <w:rFonts w:cs="B Lotus" w:hint="cs"/>
          <w:color w:val="000000"/>
          <w:sz w:val="28"/>
          <w:szCs w:val="28"/>
          <w:rtl/>
        </w:rPr>
        <w:t xml:space="preserve"> که بتوان بسبب تنگی نبردگاه و دوری آن از لشگریان در </w:t>
      </w:r>
      <w:r w:rsidR="00C2204D">
        <w:rPr>
          <w:rFonts w:cs="B Lotus" w:hint="cs"/>
          <w:color w:val="000000"/>
          <w:sz w:val="28"/>
          <w:szCs w:val="28"/>
          <w:rtl/>
        </w:rPr>
        <w:t>لشگرکشی‌ها</w:t>
      </w:r>
      <w:r w:rsidR="00073CF9" w:rsidRPr="00A946F5">
        <w:rPr>
          <w:rFonts w:cs="B Lotus" w:hint="cs"/>
          <w:color w:val="000000"/>
          <w:sz w:val="28"/>
          <w:szCs w:val="28"/>
          <w:rtl/>
        </w:rPr>
        <w:t xml:space="preserve"> و </w:t>
      </w:r>
      <w:r w:rsidR="00C2204D">
        <w:rPr>
          <w:rFonts w:cs="B Lotus" w:hint="cs"/>
          <w:color w:val="000000"/>
          <w:sz w:val="28"/>
          <w:szCs w:val="28"/>
          <w:rtl/>
        </w:rPr>
        <w:t>جنگ‌ها</w:t>
      </w:r>
      <w:r w:rsidR="00073CF9" w:rsidRPr="00A946F5">
        <w:rPr>
          <w:rFonts w:cs="B Lotus" w:hint="cs"/>
          <w:color w:val="000000"/>
          <w:sz w:val="28"/>
          <w:szCs w:val="28"/>
          <w:rtl/>
        </w:rPr>
        <w:t xml:space="preserve"> از</w:t>
      </w:r>
      <w:r w:rsidR="002606D0">
        <w:rPr>
          <w:rFonts w:cs="B Lotus" w:hint="cs"/>
          <w:color w:val="000000"/>
          <w:sz w:val="28"/>
          <w:szCs w:val="28"/>
          <w:rtl/>
        </w:rPr>
        <w:t xml:space="preserve"> آن‌ها </w:t>
      </w:r>
      <w:r w:rsidR="00073CF9" w:rsidRPr="00A946F5">
        <w:rPr>
          <w:rFonts w:cs="B Lotus" w:hint="cs"/>
          <w:color w:val="000000"/>
          <w:sz w:val="28"/>
          <w:szCs w:val="28"/>
          <w:rtl/>
        </w:rPr>
        <w:t>استفاده کرد، زیرا چگونه ممکن است چنین صفوفی بنبرد برخیزند یا صفی بر دشمن غالب آید، در حالیکه یکسر صف سر دیگر را درک</w:t>
      </w:r>
      <w:r w:rsidR="008030A6">
        <w:rPr>
          <w:rFonts w:cs="B Lotus" w:hint="cs"/>
          <w:color w:val="000000"/>
          <w:sz w:val="28"/>
          <w:szCs w:val="28"/>
          <w:rtl/>
        </w:rPr>
        <w:t xml:space="preserve"> نمی‌</w:t>
      </w:r>
      <w:r w:rsidR="00073CF9" w:rsidRPr="00A946F5">
        <w:rPr>
          <w:rFonts w:cs="B Lotus" w:hint="cs"/>
          <w:color w:val="000000"/>
          <w:sz w:val="28"/>
          <w:szCs w:val="28"/>
          <w:rtl/>
        </w:rPr>
        <w:t>کند و روزگار کنونی</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50"/>
      </w:r>
      <w:r w:rsidR="00B26DFA" w:rsidRPr="00CB1831">
        <w:rPr>
          <w:rFonts w:cs="B Lotus" w:hint="cs"/>
          <w:sz w:val="28"/>
          <w:szCs w:val="28"/>
          <w:vertAlign w:val="superscript"/>
          <w:rtl/>
        </w:rPr>
        <w:t>)</w:t>
      </w:r>
      <w:r w:rsidR="00073CF9" w:rsidRPr="00A946F5">
        <w:rPr>
          <w:rFonts w:cs="B Lotus" w:hint="cs"/>
          <w:color w:val="000000"/>
          <w:sz w:val="28"/>
          <w:szCs w:val="28"/>
          <w:rtl/>
        </w:rPr>
        <w:t>گواهن صادقی بر این امر است و شباهت گذشته باینده از شباهت آب به آب هم بیشتر است.</w:t>
      </w:r>
    </w:p>
    <w:p w:rsidR="00073CF9" w:rsidRPr="00A946F5" w:rsidRDefault="00073CF9" w:rsidP="00646D81">
      <w:pPr>
        <w:ind w:firstLine="284"/>
        <w:jc w:val="lowKashida"/>
        <w:rPr>
          <w:rFonts w:cs="B Lotus"/>
          <w:color w:val="000000"/>
          <w:sz w:val="28"/>
          <w:szCs w:val="28"/>
          <w:rtl/>
        </w:rPr>
      </w:pPr>
      <w:r w:rsidRPr="00A946F5">
        <w:rPr>
          <w:rFonts w:cs="B Lotus" w:hint="cs"/>
          <w:color w:val="000000"/>
          <w:sz w:val="28"/>
          <w:szCs w:val="28"/>
          <w:rtl/>
        </w:rPr>
        <w:t>کشور ایران از کشور بنی اسرائیل بدرجات عظیم تر و پهناورتر بود، بدلیل اینکه بختنصر</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51"/>
      </w:r>
      <w:r w:rsidR="00B26DFA" w:rsidRPr="00CB1831">
        <w:rPr>
          <w:rFonts w:cs="B Lotus" w:hint="cs"/>
          <w:sz w:val="28"/>
          <w:szCs w:val="28"/>
          <w:vertAlign w:val="superscript"/>
          <w:rtl/>
        </w:rPr>
        <w:t>)</w:t>
      </w:r>
      <w:r w:rsidRPr="00A946F5">
        <w:rPr>
          <w:rFonts w:cs="B Lotus" w:hint="cs"/>
          <w:color w:val="000000"/>
          <w:sz w:val="28"/>
          <w:szCs w:val="28"/>
          <w:rtl/>
        </w:rPr>
        <w:t>بر بنی اسرائیل غلبه یافت و بلاد</w:t>
      </w:r>
      <w:r w:rsidR="00C2204D">
        <w:rPr>
          <w:rFonts w:cs="B Lotus" w:hint="cs"/>
          <w:color w:val="000000"/>
          <w:sz w:val="28"/>
          <w:szCs w:val="28"/>
          <w:rtl/>
        </w:rPr>
        <w:t xml:space="preserve"> آنان را </w:t>
      </w:r>
      <w:r w:rsidRPr="00A946F5">
        <w:rPr>
          <w:rFonts w:cs="B Lotus" w:hint="cs"/>
          <w:color w:val="000000"/>
          <w:sz w:val="28"/>
          <w:szCs w:val="28"/>
          <w:rtl/>
        </w:rPr>
        <w:t>بلعید و فرمان</w:t>
      </w:r>
      <w:r w:rsidR="0006437F" w:rsidRPr="00A946F5">
        <w:rPr>
          <w:rFonts w:cs="B Lotus" w:hint="cs"/>
          <w:color w:val="000000"/>
          <w:sz w:val="28"/>
          <w:szCs w:val="28"/>
          <w:rtl/>
        </w:rPr>
        <w:t>ر</w:t>
      </w:r>
      <w:r w:rsidRPr="00A946F5">
        <w:rPr>
          <w:rFonts w:cs="B Lotus" w:hint="cs"/>
          <w:color w:val="000000"/>
          <w:sz w:val="28"/>
          <w:szCs w:val="28"/>
          <w:rtl/>
        </w:rPr>
        <w:t>وایی را از آنان بازستد و بیت المقدس پایتخت مذهبی و پادشاهی</w:t>
      </w:r>
      <w:r w:rsidR="00C2204D">
        <w:rPr>
          <w:rFonts w:cs="B Lotus" w:hint="cs"/>
          <w:color w:val="000000"/>
          <w:sz w:val="28"/>
          <w:szCs w:val="28"/>
          <w:rtl/>
        </w:rPr>
        <w:t xml:space="preserve"> آنان را </w:t>
      </w:r>
      <w:r w:rsidRPr="00A946F5">
        <w:rPr>
          <w:rFonts w:cs="B Lotus" w:hint="cs"/>
          <w:color w:val="000000"/>
          <w:sz w:val="28"/>
          <w:szCs w:val="28"/>
          <w:rtl/>
        </w:rPr>
        <w:t>ویران ساخت، در صورتیکه بختنصر یکی از کارگزاران کشور ایران بوده و گویند وی مرزبان مرزهای غربی ایران بشمار میرفته است. ممالک ایران در عراق عجم و عرب و خراسان و ماوراءالنهر و ابواب</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52"/>
      </w:r>
      <w:r w:rsidR="00B26DFA" w:rsidRPr="00CB1831">
        <w:rPr>
          <w:rFonts w:cs="B Lotus" w:hint="cs"/>
          <w:sz w:val="28"/>
          <w:szCs w:val="28"/>
          <w:vertAlign w:val="superscript"/>
          <w:rtl/>
        </w:rPr>
        <w:t>)</w:t>
      </w:r>
      <w:r w:rsidRPr="00A946F5">
        <w:rPr>
          <w:rFonts w:cs="B Lotus" w:hint="cs"/>
          <w:color w:val="000000"/>
          <w:sz w:val="28"/>
          <w:szCs w:val="28"/>
          <w:rtl/>
        </w:rPr>
        <w:t>بدرجات از ممالک بنی اسرائیل پهناورتر و بیشتر بود، به همۀ</w:t>
      </w:r>
      <w:r w:rsidR="008030A6">
        <w:rPr>
          <w:rFonts w:cs="B Lotus" w:hint="cs"/>
          <w:color w:val="000000"/>
          <w:sz w:val="28"/>
          <w:szCs w:val="28"/>
          <w:rtl/>
        </w:rPr>
        <w:t xml:space="preserve"> این‌ها </w:t>
      </w:r>
      <w:r w:rsidRPr="00A946F5">
        <w:rPr>
          <w:rFonts w:cs="B Lotus" w:hint="cs"/>
          <w:color w:val="000000"/>
          <w:sz w:val="28"/>
          <w:szCs w:val="28"/>
          <w:rtl/>
        </w:rPr>
        <w:t>شمارۀ سپاهیان ایران هرگز باین میزان و حتی نزدیک بآنهم نرسیده است و بزرگترین لشکرهایی که در قادسیه فراهم آورده</w:t>
      </w:r>
      <w:r w:rsidR="009C6850">
        <w:rPr>
          <w:rFonts w:cs="B Lotus" w:hint="cs"/>
          <w:color w:val="000000"/>
          <w:sz w:val="28"/>
          <w:szCs w:val="28"/>
          <w:rtl/>
        </w:rPr>
        <w:t xml:space="preserve">‌اند </w:t>
      </w:r>
      <w:r w:rsidRPr="00A946F5">
        <w:rPr>
          <w:rFonts w:cs="B Lotus" w:hint="cs"/>
          <w:color w:val="000000"/>
          <w:sz w:val="28"/>
          <w:szCs w:val="28"/>
          <w:rtl/>
        </w:rPr>
        <w:t>صدوبیست هزار تن بود که بنا به نقل سیف</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53"/>
      </w:r>
      <w:r w:rsidR="00B26DFA" w:rsidRPr="00CB1831">
        <w:rPr>
          <w:rFonts w:cs="B Lotus" w:hint="cs"/>
          <w:sz w:val="28"/>
          <w:szCs w:val="28"/>
          <w:vertAlign w:val="superscript"/>
          <w:rtl/>
        </w:rPr>
        <w:t>)</w:t>
      </w:r>
      <w:r w:rsidR="00646D81">
        <w:rPr>
          <w:rFonts w:cs="B Lotus" w:hint="cs"/>
          <w:color w:val="000000"/>
          <w:sz w:val="28"/>
          <w:szCs w:val="28"/>
          <w:rtl/>
        </w:rPr>
        <w:t xml:space="preserve"> </w:t>
      </w:r>
      <w:r w:rsidR="00DA632C" w:rsidRPr="00A946F5">
        <w:rPr>
          <w:rFonts w:cs="B Lotus" w:hint="cs"/>
          <w:color w:val="000000"/>
          <w:sz w:val="28"/>
          <w:szCs w:val="28"/>
          <w:rtl/>
        </w:rPr>
        <w:t>همۀ آنان سلاح دار همراه داشته</w:t>
      </w:r>
      <w:r w:rsidR="00646D81">
        <w:rPr>
          <w:rFonts w:cs="B Lotus" w:hint="eastAsia"/>
          <w:color w:val="000000"/>
          <w:sz w:val="28"/>
          <w:szCs w:val="28"/>
          <w:rtl/>
        </w:rPr>
        <w:t>‌</w:t>
      </w:r>
      <w:r w:rsidR="00DA632C" w:rsidRPr="00A946F5">
        <w:rPr>
          <w:rFonts w:cs="B Lotus" w:hint="cs"/>
          <w:color w:val="000000"/>
          <w:sz w:val="28"/>
          <w:szCs w:val="28"/>
          <w:rtl/>
        </w:rPr>
        <w:t>اند</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54"/>
      </w:r>
      <w:r w:rsidR="00B26DFA" w:rsidRPr="00CB1831">
        <w:rPr>
          <w:rFonts w:cs="B Lotus" w:hint="cs"/>
          <w:sz w:val="28"/>
          <w:szCs w:val="28"/>
          <w:vertAlign w:val="superscript"/>
          <w:rtl/>
        </w:rPr>
        <w:t>)</w:t>
      </w:r>
      <w:r w:rsidR="00DA632C" w:rsidRPr="00A946F5">
        <w:rPr>
          <w:rFonts w:cs="B Lotus" w:hint="cs"/>
          <w:color w:val="000000"/>
          <w:sz w:val="28"/>
          <w:szCs w:val="28"/>
          <w:rtl/>
        </w:rPr>
        <w:t>.</w:t>
      </w:r>
    </w:p>
    <w:p w:rsidR="00DA632C" w:rsidRPr="00A946F5" w:rsidRDefault="00DA632C" w:rsidP="00B924A1">
      <w:pPr>
        <w:ind w:firstLine="284"/>
        <w:jc w:val="lowKashida"/>
        <w:rPr>
          <w:rFonts w:cs="B Lotus"/>
          <w:color w:val="000000"/>
          <w:sz w:val="28"/>
          <w:szCs w:val="28"/>
          <w:rtl/>
        </w:rPr>
      </w:pPr>
      <w:r w:rsidRPr="00A946F5">
        <w:rPr>
          <w:rFonts w:cs="B Lotus" w:hint="cs"/>
          <w:color w:val="000000"/>
          <w:sz w:val="28"/>
          <w:szCs w:val="28"/>
          <w:rtl/>
        </w:rPr>
        <w:t xml:space="preserve">وی گوید عدد آنان با سلاحدارانشان روی هم رفته بیش از دویست هزار تن بوده است و از عایشه و زهری روایت شده که لشکریان </w:t>
      </w:r>
      <w:r w:rsidR="00C02C9F" w:rsidRPr="00A946F5">
        <w:rPr>
          <w:rFonts w:cs="B Lotus" w:hint="cs"/>
          <w:color w:val="000000"/>
          <w:sz w:val="28"/>
          <w:szCs w:val="28"/>
          <w:rtl/>
        </w:rPr>
        <w:t>رستم در مقابلۀ با سعد شصت هزار ت</w:t>
      </w:r>
      <w:r w:rsidRPr="00A946F5">
        <w:rPr>
          <w:rFonts w:cs="B Lotus" w:hint="cs"/>
          <w:color w:val="000000"/>
          <w:sz w:val="28"/>
          <w:szCs w:val="28"/>
          <w:rtl/>
        </w:rPr>
        <w:t>ن بوده ند و همه سلاحدار داشته</w:t>
      </w:r>
      <w:r w:rsidR="009C6850">
        <w:rPr>
          <w:rFonts w:cs="B Lotus" w:hint="cs"/>
          <w:color w:val="000000"/>
          <w:sz w:val="28"/>
          <w:szCs w:val="28"/>
          <w:rtl/>
        </w:rPr>
        <w:t>‌اند.</w:t>
      </w:r>
      <w:r w:rsidRPr="00A946F5">
        <w:rPr>
          <w:rFonts w:cs="B Lotus" w:hint="cs"/>
          <w:color w:val="000000"/>
          <w:sz w:val="28"/>
          <w:szCs w:val="28"/>
          <w:rtl/>
        </w:rPr>
        <w:t xml:space="preserve"> و نیز اگر سپاهیان بنی اسرائیل به چنین عددی </w:t>
      </w:r>
      <w:r w:rsidR="008D7223">
        <w:rPr>
          <w:rFonts w:cs="B Lotus" w:hint="cs"/>
          <w:color w:val="000000"/>
          <w:sz w:val="28"/>
          <w:szCs w:val="28"/>
          <w:rtl/>
        </w:rPr>
        <w:t>می‌رسید</w:t>
      </w:r>
      <w:r w:rsidRPr="00A946F5">
        <w:rPr>
          <w:rFonts w:cs="B Lotus" w:hint="cs"/>
          <w:color w:val="000000"/>
          <w:sz w:val="28"/>
          <w:szCs w:val="28"/>
          <w:rtl/>
        </w:rPr>
        <w:t>ند قلمرو فرمانروایی آنان هم توسعه</w:t>
      </w:r>
      <w:r w:rsidR="00311996">
        <w:rPr>
          <w:rFonts w:cs="B Lotus" w:hint="cs"/>
          <w:color w:val="000000"/>
          <w:sz w:val="28"/>
          <w:szCs w:val="28"/>
          <w:rtl/>
        </w:rPr>
        <w:t xml:space="preserve"> می‌</w:t>
      </w:r>
      <w:r w:rsidRPr="00A946F5">
        <w:rPr>
          <w:rFonts w:cs="B Lotus" w:hint="cs"/>
          <w:color w:val="000000"/>
          <w:sz w:val="28"/>
          <w:szCs w:val="28"/>
          <w:rtl/>
        </w:rPr>
        <w:t xml:space="preserve">یافت و دولت آنان بر مناطق وسیعتری حکومت </w:t>
      </w:r>
      <w:r w:rsidR="00C2204D">
        <w:rPr>
          <w:rFonts w:cs="B Lotus" w:hint="cs"/>
          <w:color w:val="000000"/>
          <w:sz w:val="28"/>
          <w:szCs w:val="28"/>
          <w:rtl/>
        </w:rPr>
        <w:t>می‌کرد</w:t>
      </w:r>
      <w:r w:rsidRPr="00A946F5">
        <w:rPr>
          <w:rFonts w:cs="B Lotus" w:hint="cs"/>
          <w:color w:val="000000"/>
          <w:sz w:val="28"/>
          <w:szCs w:val="28"/>
          <w:rtl/>
        </w:rPr>
        <w:t>، زیرا نواحی و ممالک</w:t>
      </w:r>
      <w:r w:rsidR="00C15254">
        <w:rPr>
          <w:rFonts w:cs="B Lotus" w:hint="cs"/>
          <w:color w:val="000000"/>
          <w:sz w:val="28"/>
          <w:szCs w:val="28"/>
          <w:rtl/>
        </w:rPr>
        <w:t xml:space="preserve"> دولت‌ها</w:t>
      </w:r>
      <w:r w:rsidRPr="00A946F5">
        <w:rPr>
          <w:rFonts w:cs="B Lotus" w:hint="cs"/>
          <w:color w:val="000000"/>
          <w:sz w:val="28"/>
          <w:szCs w:val="28"/>
          <w:rtl/>
        </w:rPr>
        <w:t xml:space="preserve"> به نسبت کمی یا فزونی لشکریان و شمارۀ گروهی از آنان است که بانجام دادن خدمت سربازی مشغول </w:t>
      </w:r>
      <w:r w:rsidR="00C2204D">
        <w:rPr>
          <w:rFonts w:cs="B Lotus" w:hint="cs"/>
          <w:color w:val="000000"/>
          <w:sz w:val="28"/>
          <w:szCs w:val="28"/>
          <w:rtl/>
        </w:rPr>
        <w:t>می‌باشند</w:t>
      </w:r>
      <w:r w:rsidRPr="00A946F5">
        <w:rPr>
          <w:rFonts w:cs="B Lotus" w:hint="cs"/>
          <w:color w:val="000000"/>
          <w:sz w:val="28"/>
          <w:szCs w:val="28"/>
          <w:rtl/>
        </w:rPr>
        <w:t>، و ما در فصل ممالک (دولت</w:t>
      </w:r>
      <w:r w:rsidR="00C2204D">
        <w:rPr>
          <w:rFonts w:cs="B Lotus" w:hint="eastAsia"/>
          <w:color w:val="000000"/>
          <w:sz w:val="28"/>
          <w:szCs w:val="28"/>
          <w:rtl/>
        </w:rPr>
        <w:t>‌</w:t>
      </w:r>
      <w:r w:rsidRPr="00A946F5">
        <w:rPr>
          <w:rFonts w:cs="B Lotus" w:hint="cs"/>
          <w:color w:val="000000"/>
          <w:sz w:val="28"/>
          <w:szCs w:val="28"/>
          <w:rtl/>
        </w:rPr>
        <w:t>ها) از کتاب اول این موضوع را آشکار خواهیم کرد ولی بنا بر آنچه معروفست ممالک بین اسرائیل از اردن و فلسطین در شام، و بلاد یثرب و خیبر در حجاز تجاوز ن</w:t>
      </w:r>
      <w:r w:rsidR="00C2204D">
        <w:rPr>
          <w:rFonts w:cs="B Lotus" w:hint="cs"/>
          <w:color w:val="000000"/>
          <w:sz w:val="28"/>
          <w:szCs w:val="28"/>
          <w:rtl/>
        </w:rPr>
        <w:t>می‌کرد</w:t>
      </w:r>
      <w:r w:rsidRPr="00A946F5">
        <w:rPr>
          <w:rFonts w:cs="B Lotus" w:hint="cs"/>
          <w:color w:val="000000"/>
          <w:sz w:val="28"/>
          <w:szCs w:val="28"/>
          <w:rtl/>
        </w:rPr>
        <w:t>.</w:t>
      </w:r>
    </w:p>
    <w:p w:rsidR="00DA632C" w:rsidRPr="00A946F5" w:rsidRDefault="0006437F" w:rsidP="00B924A1">
      <w:pPr>
        <w:ind w:firstLine="284"/>
        <w:jc w:val="lowKashida"/>
        <w:rPr>
          <w:rFonts w:cs="B Lotus"/>
          <w:color w:val="000000"/>
          <w:sz w:val="28"/>
          <w:szCs w:val="28"/>
          <w:rtl/>
        </w:rPr>
      </w:pPr>
      <w:r w:rsidRPr="00A946F5">
        <w:rPr>
          <w:rFonts w:cs="B Lotus" w:hint="cs"/>
          <w:color w:val="000000"/>
          <w:sz w:val="28"/>
          <w:szCs w:val="28"/>
          <w:rtl/>
        </w:rPr>
        <w:t>و نیز میان موسی</w:t>
      </w:r>
      <w:r w:rsidRPr="00A946F5">
        <w:rPr>
          <w:rFonts w:cs="B Lotus" w:hint="cs"/>
          <w:color w:val="000000"/>
          <w:sz w:val="28"/>
          <w:szCs w:val="28"/>
        </w:rPr>
        <w:sym w:font="AGA Arabesque" w:char="F075"/>
      </w:r>
      <w:r w:rsidR="00DA632C" w:rsidRPr="00A946F5">
        <w:rPr>
          <w:rFonts w:cs="B Lotus" w:hint="cs"/>
          <w:color w:val="000000"/>
          <w:sz w:val="28"/>
          <w:szCs w:val="28"/>
          <w:rtl/>
        </w:rPr>
        <w:t>، و اسرائیل بنابر آنچه محققان یاد کرده</w:t>
      </w:r>
      <w:r w:rsidR="009C6850">
        <w:rPr>
          <w:rFonts w:cs="B Lotus" w:hint="cs"/>
          <w:color w:val="000000"/>
          <w:sz w:val="28"/>
          <w:szCs w:val="28"/>
          <w:rtl/>
        </w:rPr>
        <w:t xml:space="preserve">‌اند </w:t>
      </w:r>
      <w:r w:rsidR="00DA632C" w:rsidRPr="00A946F5">
        <w:rPr>
          <w:rFonts w:cs="B Lotus" w:hint="cs"/>
          <w:color w:val="000000"/>
          <w:sz w:val="28"/>
          <w:szCs w:val="28"/>
          <w:rtl/>
        </w:rPr>
        <w:t xml:space="preserve">بیش از چهار پشت فاصله نیست، چه نسبت او چنانکه از تورات مستنفاد </w:t>
      </w:r>
      <w:r w:rsidR="00C15254">
        <w:rPr>
          <w:rFonts w:cs="B Lotus" w:hint="cs"/>
          <w:color w:val="000000"/>
          <w:sz w:val="28"/>
          <w:szCs w:val="28"/>
          <w:rtl/>
        </w:rPr>
        <w:t>می‌شود</w:t>
      </w:r>
      <w:r w:rsidR="00DA632C" w:rsidRPr="00A946F5">
        <w:rPr>
          <w:rFonts w:cs="B Lotus" w:hint="cs"/>
          <w:color w:val="000000"/>
          <w:sz w:val="28"/>
          <w:szCs w:val="28"/>
          <w:rtl/>
        </w:rPr>
        <w:t xml:space="preserve"> عبارتست از: موسی ابن عمران بن یصهربن قاهت (بفتح و کسر «ها») بن لاوی (بکسر و فتح «واو») ابن یعقوب.</w:t>
      </w:r>
    </w:p>
    <w:p w:rsidR="00DA632C" w:rsidRPr="00A946F5" w:rsidRDefault="00DA632C" w:rsidP="00646D81">
      <w:pPr>
        <w:ind w:firstLine="284"/>
        <w:jc w:val="lowKashida"/>
        <w:rPr>
          <w:rFonts w:cs="B Lotus"/>
          <w:color w:val="000000"/>
          <w:sz w:val="28"/>
          <w:szCs w:val="28"/>
          <w:rtl/>
        </w:rPr>
      </w:pPr>
      <w:r w:rsidRPr="00A946F5">
        <w:rPr>
          <w:rFonts w:cs="B Lotus" w:hint="cs"/>
          <w:color w:val="000000"/>
          <w:sz w:val="28"/>
          <w:szCs w:val="28"/>
          <w:rtl/>
        </w:rPr>
        <w:t>و یعقوب اسرائیل خداست. و مدت میان آنان چنانکه مسعودی نقل کرده چنین است: هنگامی که اسرائیل با نسل خویش، اسباط</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55"/>
      </w:r>
      <w:r w:rsidR="00B26DFA" w:rsidRPr="00CB1831">
        <w:rPr>
          <w:rFonts w:cs="B Lotus" w:hint="cs"/>
          <w:sz w:val="28"/>
          <w:szCs w:val="28"/>
          <w:vertAlign w:val="superscript"/>
          <w:rtl/>
        </w:rPr>
        <w:t>)</w:t>
      </w:r>
      <w:r w:rsidRPr="00A946F5">
        <w:rPr>
          <w:rFonts w:cs="B Lotus" w:hint="cs"/>
          <w:color w:val="000000"/>
          <w:sz w:val="28"/>
          <w:szCs w:val="28"/>
          <w:rtl/>
        </w:rPr>
        <w:t>، و فرزندان ایشان بدیدار یوسف بمصر در آمد هفتاد تن بودند و اقامت آنان در مصر تا هنگامیکه با موسی، ع، به تیه</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56"/>
      </w:r>
      <w:r w:rsidR="00B26DFA"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در آمدند دویست و بیست سال بود و در این مدت پادشاهان قبطی یا فراعنه بنی اسرائیل را دست بدست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57"/>
      </w:r>
      <w:r w:rsidR="00B26DFA" w:rsidRPr="00CB1831">
        <w:rPr>
          <w:rFonts w:cs="B Lotus" w:hint="cs"/>
          <w:sz w:val="28"/>
          <w:szCs w:val="28"/>
          <w:vertAlign w:val="superscript"/>
          <w:rtl/>
        </w:rPr>
        <w:t>)</w:t>
      </w:r>
      <w:r w:rsidRPr="00A946F5">
        <w:rPr>
          <w:rFonts w:cs="B Lotus" w:hint="cs"/>
          <w:color w:val="000000"/>
          <w:sz w:val="28"/>
          <w:szCs w:val="28"/>
          <w:rtl/>
        </w:rPr>
        <w:t xml:space="preserve">، و بسیار </w:t>
      </w:r>
      <w:r w:rsidR="005A58FD" w:rsidRPr="00A946F5">
        <w:rPr>
          <w:rFonts w:cs="B Lotus" w:hint="cs"/>
          <w:color w:val="000000"/>
          <w:sz w:val="28"/>
          <w:szCs w:val="28"/>
          <w:rtl/>
        </w:rPr>
        <w:t>بعید است که نسلی در چهار پشت به چنین شماره ای برسد، و اگر گمان کنند این سپاهیان در روزگار سلیمان و پس از او بوده</w:t>
      </w:r>
      <w:r w:rsidR="009C6850">
        <w:rPr>
          <w:rFonts w:cs="B Lotus" w:hint="cs"/>
          <w:color w:val="000000"/>
          <w:sz w:val="28"/>
          <w:szCs w:val="28"/>
          <w:rtl/>
        </w:rPr>
        <w:t xml:space="preserve">‌اند </w:t>
      </w:r>
      <w:r w:rsidR="005A58FD" w:rsidRPr="00A946F5">
        <w:rPr>
          <w:rFonts w:cs="B Lotus" w:hint="cs"/>
          <w:color w:val="000000"/>
          <w:sz w:val="28"/>
          <w:szCs w:val="28"/>
          <w:rtl/>
        </w:rPr>
        <w:t>باز هم چنین افزایشی باور کردنی نیست زیرا میان سلیمان و اسرائیل نیز بیش از یازده پشت فاصله نبوده، چه نسبت او چنین است: سلیمان بن داود بن ایشا</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58"/>
      </w:r>
      <w:r w:rsidR="00B26DFA" w:rsidRPr="00CB1831">
        <w:rPr>
          <w:rFonts w:cs="B Lotus" w:hint="cs"/>
          <w:sz w:val="28"/>
          <w:szCs w:val="28"/>
          <w:vertAlign w:val="superscript"/>
          <w:rtl/>
        </w:rPr>
        <w:t>)</w:t>
      </w:r>
      <w:r w:rsidR="00646D81">
        <w:rPr>
          <w:rFonts w:cs="B Lotus" w:hint="cs"/>
          <w:color w:val="000000"/>
          <w:sz w:val="28"/>
          <w:szCs w:val="28"/>
          <w:rtl/>
        </w:rPr>
        <w:t xml:space="preserve"> </w:t>
      </w:r>
      <w:r w:rsidR="005A58FD" w:rsidRPr="00A946F5">
        <w:rPr>
          <w:rFonts w:cs="B Lotus" w:hint="cs"/>
          <w:color w:val="000000"/>
          <w:sz w:val="28"/>
          <w:szCs w:val="28"/>
          <w:rtl/>
        </w:rPr>
        <w:t>بن عوفید</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59"/>
      </w:r>
      <w:r w:rsidR="00B26DFA" w:rsidRPr="00CB1831">
        <w:rPr>
          <w:rFonts w:cs="B Lotus" w:hint="cs"/>
          <w:sz w:val="28"/>
          <w:szCs w:val="28"/>
          <w:vertAlign w:val="superscript"/>
          <w:rtl/>
        </w:rPr>
        <w:t>)</w:t>
      </w:r>
      <w:r w:rsidR="00646D81">
        <w:rPr>
          <w:rFonts w:cs="B Lotus" w:hint="cs"/>
          <w:color w:val="000000"/>
          <w:sz w:val="28"/>
          <w:szCs w:val="28"/>
          <w:rtl/>
        </w:rPr>
        <w:t xml:space="preserve"> </w:t>
      </w:r>
      <w:r w:rsidR="005A58FD" w:rsidRPr="00A946F5">
        <w:rPr>
          <w:rFonts w:cs="B Lotus" w:hint="cs"/>
          <w:color w:val="000000"/>
          <w:sz w:val="28"/>
          <w:szCs w:val="28"/>
          <w:rtl/>
        </w:rPr>
        <w:t>و بقولی ابن عوفدبن باعز، و گویند بوعز، بن سلمون بن نحشون بن عمینوذب، و هم روایت شده حمیناذاب، بن رم بن حضرون، و بقولی حسرون، ابن بارس، و گویند بیرس، بن یهوذا بن یعقوب.</w:t>
      </w:r>
    </w:p>
    <w:p w:rsidR="005A58FD" w:rsidRPr="00A946F5" w:rsidRDefault="00A67508" w:rsidP="00646D81">
      <w:pPr>
        <w:ind w:firstLine="284"/>
        <w:jc w:val="lowKashida"/>
        <w:rPr>
          <w:rFonts w:cs="B Lotus"/>
          <w:color w:val="000000"/>
          <w:sz w:val="28"/>
          <w:szCs w:val="28"/>
          <w:rtl/>
        </w:rPr>
      </w:pPr>
      <w:r w:rsidRPr="00A946F5">
        <w:rPr>
          <w:rFonts w:cs="B Lotus" w:hint="cs"/>
          <w:color w:val="000000"/>
          <w:sz w:val="28"/>
          <w:szCs w:val="28"/>
          <w:rtl/>
        </w:rPr>
        <w:t>و نس</w:t>
      </w:r>
      <w:r w:rsidR="005A58FD" w:rsidRPr="00A946F5">
        <w:rPr>
          <w:rFonts w:cs="B Lotus" w:hint="cs"/>
          <w:color w:val="000000"/>
          <w:sz w:val="28"/>
          <w:szCs w:val="28"/>
          <w:rtl/>
        </w:rPr>
        <w:t>لی در یازده پشت بچنین عددی که گمان کرده</w:t>
      </w:r>
      <w:r w:rsidR="009C6850">
        <w:rPr>
          <w:rFonts w:cs="B Lotus" w:hint="cs"/>
          <w:color w:val="000000"/>
          <w:sz w:val="28"/>
          <w:szCs w:val="28"/>
          <w:rtl/>
        </w:rPr>
        <w:t xml:space="preserve">‌اند </w:t>
      </w:r>
      <w:r w:rsidR="005A58FD" w:rsidRPr="00A946F5">
        <w:rPr>
          <w:rFonts w:cs="B Lotus" w:hint="cs"/>
          <w:color w:val="000000"/>
          <w:sz w:val="28"/>
          <w:szCs w:val="28"/>
          <w:rtl/>
        </w:rPr>
        <w:t>ن</w:t>
      </w:r>
      <w:r w:rsidR="00C2204D">
        <w:rPr>
          <w:rFonts w:cs="B Lotus" w:hint="cs"/>
          <w:color w:val="000000"/>
          <w:sz w:val="28"/>
          <w:szCs w:val="28"/>
          <w:rtl/>
        </w:rPr>
        <w:t>می‌رسد</w:t>
      </w:r>
      <w:r w:rsidR="005A58FD" w:rsidRPr="00A946F5">
        <w:rPr>
          <w:rFonts w:cs="B Lotus" w:hint="cs"/>
          <w:color w:val="000000"/>
          <w:sz w:val="28"/>
          <w:szCs w:val="28"/>
          <w:rtl/>
        </w:rPr>
        <w:t>، زیرا ممکن است بصدها و هزارها تن منشعب شوند ولی گذشته از این مرحله و رسیدن به عقود</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60"/>
      </w:r>
      <w:r w:rsidR="00B26DFA"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اعدادی که مورخان مزبور یاد کرده</w:t>
      </w:r>
      <w:r w:rsidR="009C6850">
        <w:rPr>
          <w:rFonts w:cs="B Lotus" w:hint="cs"/>
          <w:color w:val="000000"/>
          <w:sz w:val="28"/>
          <w:szCs w:val="28"/>
          <w:rtl/>
        </w:rPr>
        <w:t>‌اند،</w:t>
      </w:r>
      <w:r w:rsidRPr="00A946F5">
        <w:rPr>
          <w:rFonts w:cs="B Lotus" w:hint="cs"/>
          <w:color w:val="000000"/>
          <w:sz w:val="28"/>
          <w:szCs w:val="28"/>
          <w:rtl/>
        </w:rPr>
        <w:t xml:space="preserve"> بسیار دور از عقل است و با در نظر گرفتن وضع حاضر و مشاهدات نزدیک، در</w:t>
      </w:r>
      <w:r w:rsidR="00311996">
        <w:rPr>
          <w:rFonts w:cs="B Lotus" w:hint="cs"/>
          <w:color w:val="000000"/>
          <w:sz w:val="28"/>
          <w:szCs w:val="28"/>
          <w:rtl/>
        </w:rPr>
        <w:t xml:space="preserve"> می‌</w:t>
      </w:r>
      <w:r w:rsidRPr="00A946F5">
        <w:rPr>
          <w:rFonts w:cs="B Lotus" w:hint="cs"/>
          <w:color w:val="000000"/>
          <w:sz w:val="28"/>
          <w:szCs w:val="28"/>
          <w:rtl/>
        </w:rPr>
        <w:t>یابیم که گمان مورخان یاد کرده درین باره باطل</w:t>
      </w:r>
      <w:r w:rsidR="007742CE" w:rsidRPr="00A946F5">
        <w:rPr>
          <w:rFonts w:cs="B Lotus" w:hint="cs"/>
          <w:color w:val="000000"/>
          <w:sz w:val="28"/>
          <w:szCs w:val="28"/>
          <w:rtl/>
        </w:rPr>
        <w:t xml:space="preserve"> </w:t>
      </w:r>
      <w:r w:rsidRPr="00A946F5">
        <w:rPr>
          <w:rFonts w:cs="B Lotus" w:hint="cs"/>
          <w:color w:val="000000"/>
          <w:sz w:val="28"/>
          <w:szCs w:val="28"/>
          <w:rtl/>
        </w:rPr>
        <w:t>و منقولات آنان دروغ است.</w:t>
      </w:r>
    </w:p>
    <w:p w:rsidR="00A67508" w:rsidRPr="00A946F5" w:rsidRDefault="00A67508" w:rsidP="00646D81">
      <w:pPr>
        <w:ind w:firstLine="284"/>
        <w:jc w:val="lowKashida"/>
        <w:rPr>
          <w:rFonts w:cs="B Lotus"/>
          <w:color w:val="000000"/>
          <w:sz w:val="28"/>
          <w:szCs w:val="28"/>
          <w:rtl/>
        </w:rPr>
      </w:pPr>
      <w:r w:rsidRPr="00A946F5">
        <w:rPr>
          <w:rFonts w:cs="B Lotus" w:hint="cs"/>
          <w:color w:val="000000"/>
          <w:sz w:val="28"/>
          <w:szCs w:val="28"/>
          <w:rtl/>
        </w:rPr>
        <w:t>و آنچه در اخبار اسرائیلیات</w:t>
      </w:r>
      <w:r w:rsidR="00B26DFA" w:rsidRPr="00CB1831">
        <w:rPr>
          <w:rFonts w:cs="B Lotus" w:hint="cs"/>
          <w:sz w:val="28"/>
          <w:szCs w:val="28"/>
          <w:vertAlign w:val="superscript"/>
          <w:rtl/>
        </w:rPr>
        <w:t>(</w:t>
      </w:r>
      <w:r w:rsidR="00B26DFA" w:rsidRPr="00CB1831">
        <w:rPr>
          <w:rStyle w:val="FootnoteReference"/>
          <w:rFonts w:cs="B Lotus"/>
          <w:sz w:val="28"/>
          <w:szCs w:val="28"/>
          <w:rtl/>
        </w:rPr>
        <w:footnoteReference w:id="61"/>
      </w:r>
      <w:r w:rsidR="00B26DFA"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ثبت شده این است که</w:t>
      </w:r>
      <w:r w:rsidR="007742CE" w:rsidRPr="00A946F5">
        <w:rPr>
          <w:rFonts w:cs="B Lotus" w:hint="cs"/>
          <w:color w:val="000000"/>
          <w:sz w:val="28"/>
          <w:szCs w:val="28"/>
          <w:rtl/>
        </w:rPr>
        <w:t xml:space="preserve"> </w:t>
      </w:r>
      <w:r w:rsidRPr="00A946F5">
        <w:rPr>
          <w:rFonts w:cs="B Lotus" w:hint="cs"/>
          <w:color w:val="000000"/>
          <w:sz w:val="28"/>
          <w:szCs w:val="28"/>
          <w:rtl/>
        </w:rPr>
        <w:t>شکریان خاصۀ سلیمان دوازده هزار تن بوده</w:t>
      </w:r>
      <w:r w:rsidR="009C6850">
        <w:rPr>
          <w:rFonts w:cs="B Lotus" w:hint="cs"/>
          <w:color w:val="000000"/>
          <w:sz w:val="28"/>
          <w:szCs w:val="28"/>
          <w:rtl/>
        </w:rPr>
        <w:t xml:space="preserve">‌اند </w:t>
      </w:r>
      <w:r w:rsidRPr="00A946F5">
        <w:rPr>
          <w:rFonts w:cs="B Lotus" w:hint="cs"/>
          <w:color w:val="000000"/>
          <w:sz w:val="28"/>
          <w:szCs w:val="28"/>
          <w:rtl/>
        </w:rPr>
        <w:t>و او هزار و چهارصد اسب اصیل داشته است که همواره در سرسراهای وی آماده بوده</w:t>
      </w:r>
      <w:r w:rsidR="009C6850">
        <w:rPr>
          <w:rFonts w:cs="B Lotus" w:hint="cs"/>
          <w:color w:val="000000"/>
          <w:sz w:val="28"/>
          <w:szCs w:val="28"/>
          <w:rtl/>
        </w:rPr>
        <w:t>‌اند.</w:t>
      </w:r>
      <w:r w:rsidRPr="00A946F5">
        <w:rPr>
          <w:rFonts w:cs="B Lotus" w:hint="cs"/>
          <w:color w:val="000000"/>
          <w:sz w:val="28"/>
          <w:szCs w:val="28"/>
          <w:rtl/>
        </w:rPr>
        <w:t xml:space="preserve"> اخبار صحیح </w:t>
      </w:r>
      <w:r w:rsidR="00D44D54" w:rsidRPr="00A946F5">
        <w:rPr>
          <w:rFonts w:cs="B Lotus" w:hint="cs"/>
          <w:color w:val="000000"/>
          <w:sz w:val="28"/>
          <w:szCs w:val="28"/>
          <w:rtl/>
        </w:rPr>
        <w:t xml:space="preserve">دربارۀ </w:t>
      </w:r>
      <w:r w:rsidRPr="00A946F5">
        <w:rPr>
          <w:rFonts w:cs="B Lotus" w:hint="cs"/>
          <w:color w:val="000000"/>
          <w:sz w:val="28"/>
          <w:szCs w:val="28"/>
          <w:rtl/>
        </w:rPr>
        <w:t>بنی اسرائیل همین است و نباید بخرافات مردم عامی آنان اعتنا کرد. در روزگار پادشاهی س</w:t>
      </w:r>
      <w:r w:rsidR="007742CE" w:rsidRPr="00A946F5">
        <w:rPr>
          <w:rFonts w:cs="B Lotus" w:hint="cs"/>
          <w:color w:val="000000"/>
          <w:sz w:val="28"/>
          <w:szCs w:val="28"/>
          <w:rtl/>
        </w:rPr>
        <w:t>لیمان</w:t>
      </w:r>
      <w:r w:rsidR="007742CE" w:rsidRPr="00A946F5">
        <w:rPr>
          <w:rFonts w:cs="B Lotus"/>
          <w:color w:val="000000"/>
          <w:sz w:val="28"/>
          <w:szCs w:val="28"/>
        </w:rPr>
        <w:t xml:space="preserve"> </w:t>
      </w:r>
      <w:r w:rsidR="007742CE" w:rsidRPr="00A946F5">
        <w:rPr>
          <w:rFonts w:cs="B Lotus" w:hint="cs"/>
          <w:color w:val="000000"/>
          <w:sz w:val="28"/>
          <w:szCs w:val="28"/>
        </w:rPr>
        <w:sym w:font="AGA Arabesque" w:char="F075"/>
      </w:r>
      <w:r w:rsidRPr="00A946F5">
        <w:rPr>
          <w:rFonts w:cs="B Lotus" w:hint="cs"/>
          <w:color w:val="000000"/>
          <w:sz w:val="28"/>
          <w:szCs w:val="28"/>
          <w:rtl/>
        </w:rPr>
        <w:t>دولت آنان در آغاز جوانی و کشور ایشان در مرحلۀ وسعت بود. گذشته از این هم اکنون</w:t>
      </w:r>
      <w:r w:rsidR="00311996">
        <w:rPr>
          <w:rFonts w:cs="B Lotus" w:hint="cs"/>
          <w:color w:val="000000"/>
          <w:sz w:val="28"/>
          <w:szCs w:val="28"/>
          <w:rtl/>
        </w:rPr>
        <w:t xml:space="preserve"> می‌</w:t>
      </w:r>
      <w:r w:rsidRPr="00A946F5">
        <w:rPr>
          <w:rFonts w:cs="B Lotus" w:hint="cs"/>
          <w:color w:val="000000"/>
          <w:sz w:val="28"/>
          <w:szCs w:val="28"/>
          <w:rtl/>
        </w:rPr>
        <w:t xml:space="preserve">بینیم که عموم مردم همزمان ما وقتی </w:t>
      </w:r>
      <w:r w:rsidR="00D44D54" w:rsidRPr="00A946F5">
        <w:rPr>
          <w:rFonts w:cs="B Lotus" w:hint="cs"/>
          <w:color w:val="000000"/>
          <w:sz w:val="28"/>
          <w:szCs w:val="28"/>
          <w:rtl/>
        </w:rPr>
        <w:t xml:space="preserve">دربارۀ </w:t>
      </w:r>
      <w:r w:rsidRPr="00A946F5">
        <w:rPr>
          <w:rFonts w:cs="B Lotus" w:hint="cs"/>
          <w:color w:val="000000"/>
          <w:sz w:val="28"/>
          <w:szCs w:val="28"/>
          <w:rtl/>
        </w:rPr>
        <w:t>سپاهیان</w:t>
      </w:r>
      <w:r w:rsidR="00C15254">
        <w:rPr>
          <w:rFonts w:cs="B Lotus" w:hint="cs"/>
          <w:color w:val="000000"/>
          <w:sz w:val="28"/>
          <w:szCs w:val="28"/>
          <w:rtl/>
        </w:rPr>
        <w:t xml:space="preserve"> دولت‌ها</w:t>
      </w:r>
      <w:r w:rsidRPr="00A946F5">
        <w:rPr>
          <w:rFonts w:cs="B Lotus" w:hint="cs"/>
          <w:color w:val="000000"/>
          <w:sz w:val="28"/>
          <w:szCs w:val="28"/>
          <w:rtl/>
        </w:rPr>
        <w:t xml:space="preserve">ی معاصر یا روزگاری نزدیک باین زمان به سخن میپردازند، و از اخبار لشکریان مسلمانان یا مسیحیان گفتگو </w:t>
      </w:r>
      <w:r w:rsidR="00E57A70">
        <w:rPr>
          <w:rFonts w:cs="B Lotus" w:hint="cs"/>
          <w:color w:val="000000"/>
          <w:sz w:val="28"/>
          <w:szCs w:val="28"/>
          <w:rtl/>
        </w:rPr>
        <w:t>می‌کنند</w:t>
      </w:r>
      <w:r w:rsidRPr="00A946F5">
        <w:rPr>
          <w:rFonts w:cs="B Lotus" w:hint="cs"/>
          <w:color w:val="000000"/>
          <w:sz w:val="28"/>
          <w:szCs w:val="28"/>
          <w:rtl/>
        </w:rPr>
        <w:t>، یا به شمردن میزان مالیاتها، و خراج پادشاه، و مخارج مردم تجمل پرست و سرمایه</w:t>
      </w:r>
      <w:r w:rsidR="009C6850">
        <w:rPr>
          <w:rFonts w:cs="B Lotus" w:hint="cs"/>
          <w:color w:val="000000"/>
          <w:sz w:val="28"/>
          <w:szCs w:val="28"/>
          <w:rtl/>
        </w:rPr>
        <w:t xml:space="preserve">‌ها </w:t>
      </w:r>
      <w:r w:rsidRPr="00A946F5">
        <w:rPr>
          <w:rFonts w:cs="B Lotus" w:hint="cs"/>
          <w:color w:val="000000"/>
          <w:sz w:val="28"/>
          <w:szCs w:val="28"/>
          <w:rtl/>
        </w:rPr>
        <w:t xml:space="preserve">و کلاهای ثروتمندان آغاز </w:t>
      </w:r>
      <w:r w:rsidR="00E57A70">
        <w:rPr>
          <w:rFonts w:cs="B Lotus" w:hint="cs"/>
          <w:color w:val="000000"/>
          <w:sz w:val="28"/>
          <w:szCs w:val="28"/>
          <w:rtl/>
        </w:rPr>
        <w:t>می‌کنند</w:t>
      </w:r>
      <w:r w:rsidRPr="00A946F5">
        <w:rPr>
          <w:rFonts w:cs="B Lotus" w:hint="cs"/>
          <w:color w:val="000000"/>
          <w:sz w:val="28"/>
          <w:szCs w:val="28"/>
          <w:rtl/>
        </w:rPr>
        <w:t xml:space="preserve"> چگونه در اعداد راه گزافه گویی میسپرند و از حدود عادی در</w:t>
      </w:r>
      <w:r w:rsidR="00311996">
        <w:rPr>
          <w:rFonts w:cs="B Lotus" w:hint="cs"/>
          <w:color w:val="000000"/>
          <w:sz w:val="28"/>
          <w:szCs w:val="28"/>
          <w:rtl/>
        </w:rPr>
        <w:t xml:space="preserve"> می‌</w:t>
      </w:r>
      <w:r w:rsidRPr="00A946F5">
        <w:rPr>
          <w:rFonts w:cs="B Lotus" w:hint="cs"/>
          <w:color w:val="000000"/>
          <w:sz w:val="28"/>
          <w:szCs w:val="28"/>
          <w:rtl/>
        </w:rPr>
        <w:t>گذرند و تسلیم وسوسه</w:t>
      </w:r>
      <w:r w:rsidR="009C6850">
        <w:rPr>
          <w:rFonts w:cs="B Lotus" w:hint="cs"/>
          <w:color w:val="000000"/>
          <w:sz w:val="28"/>
          <w:szCs w:val="28"/>
          <w:rtl/>
        </w:rPr>
        <w:t xml:space="preserve">‌ها </w:t>
      </w:r>
      <w:r w:rsidRPr="00A946F5">
        <w:rPr>
          <w:rFonts w:cs="B Lotus" w:hint="cs"/>
          <w:color w:val="000000"/>
          <w:sz w:val="28"/>
          <w:szCs w:val="28"/>
          <w:rtl/>
        </w:rPr>
        <w:t xml:space="preserve">و خواب و خیالهای شگفتی آور </w:t>
      </w:r>
      <w:r w:rsidR="00E57A70">
        <w:rPr>
          <w:rFonts w:cs="B Lotus" w:hint="cs"/>
          <w:color w:val="000000"/>
          <w:sz w:val="28"/>
          <w:szCs w:val="28"/>
          <w:rtl/>
        </w:rPr>
        <w:t>می‌شوند</w:t>
      </w:r>
      <w:r w:rsidRPr="00A946F5">
        <w:rPr>
          <w:rFonts w:cs="B Lotus" w:hint="cs"/>
          <w:color w:val="000000"/>
          <w:sz w:val="28"/>
          <w:szCs w:val="28"/>
          <w:rtl/>
        </w:rPr>
        <w:t xml:space="preserve">، چنانکه اگر از دیوانیان رقم </w:t>
      </w:r>
      <w:r w:rsidR="005E458C" w:rsidRPr="00A946F5">
        <w:rPr>
          <w:rFonts w:cs="B Lotus" w:hint="cs"/>
          <w:color w:val="000000"/>
          <w:sz w:val="28"/>
          <w:szCs w:val="28"/>
          <w:rtl/>
        </w:rPr>
        <w:t>صحیح لشکریان پرسیده شود و مقدار سرمایه</w:t>
      </w:r>
      <w:r w:rsidR="009C6850">
        <w:rPr>
          <w:rFonts w:cs="B Lotus" w:hint="cs"/>
          <w:color w:val="000000"/>
          <w:sz w:val="28"/>
          <w:szCs w:val="28"/>
          <w:rtl/>
        </w:rPr>
        <w:t xml:space="preserve">‌ها </w:t>
      </w:r>
      <w:r w:rsidR="005E458C" w:rsidRPr="00A946F5">
        <w:rPr>
          <w:rFonts w:cs="B Lotus" w:hint="cs"/>
          <w:color w:val="000000"/>
          <w:sz w:val="28"/>
          <w:szCs w:val="28"/>
          <w:rtl/>
        </w:rPr>
        <w:t>و سودهای توانگران بدرستی تحقیق گردد و عادات و رسوم تجمل پرست</w:t>
      </w:r>
      <w:r w:rsidR="007742CE" w:rsidRPr="00A946F5">
        <w:rPr>
          <w:rFonts w:cs="B Lotus" w:hint="cs"/>
          <w:color w:val="000000"/>
          <w:sz w:val="28"/>
          <w:szCs w:val="28"/>
          <w:rtl/>
        </w:rPr>
        <w:t xml:space="preserve"> </w:t>
      </w:r>
      <w:r w:rsidR="005E458C" w:rsidRPr="00A946F5">
        <w:rPr>
          <w:rFonts w:cs="B Lotus" w:hint="cs"/>
          <w:color w:val="000000"/>
          <w:sz w:val="28"/>
          <w:szCs w:val="28"/>
          <w:rtl/>
        </w:rPr>
        <w:t>بخوبی روشن شود، آنوقت هزار یک ارقامی را که این گروه میشمرند نخواهیم یافت. و این عادت مبالغه گویی از آنجا سرچشمه میگیرد که روح آدمی شیفتۀ عجایب و غرایب است و نیز چون بر زبان آوردن گزافه گویی آسان است و مردم از پرسش تردید آوران و خرده گیری نقادان غفلت میورزند و بیاوه سرایی میپردازند، چنانکه اینگونه کسان حتی با خودشان هم حساب</w:t>
      </w:r>
      <w:r w:rsidR="008030A6">
        <w:rPr>
          <w:rFonts w:cs="B Lotus" w:hint="cs"/>
          <w:color w:val="000000"/>
          <w:sz w:val="28"/>
          <w:szCs w:val="28"/>
          <w:rtl/>
        </w:rPr>
        <w:t xml:space="preserve"> نمی‌</w:t>
      </w:r>
      <w:r w:rsidR="005E458C" w:rsidRPr="00A946F5">
        <w:rPr>
          <w:rFonts w:cs="B Lotus" w:hint="cs"/>
          <w:color w:val="000000"/>
          <w:sz w:val="28"/>
          <w:szCs w:val="28"/>
          <w:rtl/>
        </w:rPr>
        <w:t>کنند، نه بر خطا و نه بر عمد. و سخنان خود را جدی و صحیح تلقی</w:t>
      </w:r>
      <w:r w:rsidR="00311996">
        <w:rPr>
          <w:rFonts w:cs="B Lotus" w:hint="cs"/>
          <w:color w:val="000000"/>
          <w:sz w:val="28"/>
          <w:szCs w:val="28"/>
          <w:rtl/>
        </w:rPr>
        <w:t xml:space="preserve"> می‌</w:t>
      </w:r>
      <w:r w:rsidR="005E458C" w:rsidRPr="00A946F5">
        <w:rPr>
          <w:rFonts w:cs="B Lotus" w:hint="cs"/>
          <w:color w:val="000000"/>
          <w:sz w:val="28"/>
          <w:szCs w:val="28"/>
          <w:rtl/>
        </w:rPr>
        <w:t>کنند و در نقل کردن خبر واسطۀ موثق و راوی عادلی هم نمیجویند و خود را به جستجو و تحقیق نیازمند</w:t>
      </w:r>
      <w:r w:rsidR="008030A6">
        <w:rPr>
          <w:rFonts w:cs="B Lotus" w:hint="cs"/>
          <w:color w:val="000000"/>
          <w:sz w:val="28"/>
          <w:szCs w:val="28"/>
          <w:rtl/>
        </w:rPr>
        <w:t xml:space="preserve"> ن</w:t>
      </w:r>
      <w:r w:rsidR="008D7223">
        <w:rPr>
          <w:rFonts w:cs="B Lotus" w:hint="cs"/>
          <w:color w:val="000000"/>
          <w:sz w:val="28"/>
          <w:szCs w:val="28"/>
          <w:rtl/>
        </w:rPr>
        <w:t>می‌دانند</w:t>
      </w:r>
      <w:r w:rsidR="005E458C" w:rsidRPr="00A946F5">
        <w:rPr>
          <w:rFonts w:cs="B Lotus" w:hint="cs"/>
          <w:color w:val="000000"/>
          <w:sz w:val="28"/>
          <w:szCs w:val="28"/>
          <w:rtl/>
        </w:rPr>
        <w:t>، از این رو عنان زبان را</w:t>
      </w:r>
      <w:r w:rsidR="00311996">
        <w:rPr>
          <w:rFonts w:cs="B Lotus" w:hint="cs"/>
          <w:color w:val="000000"/>
          <w:sz w:val="28"/>
          <w:szCs w:val="28"/>
          <w:rtl/>
        </w:rPr>
        <w:t xml:space="preserve"> می‌</w:t>
      </w:r>
      <w:r w:rsidR="005E458C" w:rsidRPr="00A946F5">
        <w:rPr>
          <w:rFonts w:cs="B Lotus" w:hint="cs"/>
          <w:color w:val="000000"/>
          <w:sz w:val="28"/>
          <w:szCs w:val="28"/>
          <w:rtl/>
        </w:rPr>
        <w:t>گسلند و آن را در چراگاه دروغ آزاد میگذارند و همۀ آیات خدا را بازی و عبث</w:t>
      </w:r>
      <w:r w:rsidR="00311996">
        <w:rPr>
          <w:rFonts w:cs="B Lotus" w:hint="cs"/>
          <w:color w:val="000000"/>
          <w:sz w:val="28"/>
          <w:szCs w:val="28"/>
          <w:rtl/>
        </w:rPr>
        <w:t xml:space="preserve"> می‌</w:t>
      </w:r>
      <w:r w:rsidR="005E458C" w:rsidRPr="00A946F5">
        <w:rPr>
          <w:rFonts w:cs="B Lotus" w:hint="cs"/>
          <w:color w:val="000000"/>
          <w:sz w:val="28"/>
          <w:szCs w:val="28"/>
          <w:rtl/>
        </w:rPr>
        <w:t xml:space="preserve">پندارند، و خریدار بازار یاوه سرایی و ژآژخایی </w:t>
      </w:r>
      <w:r w:rsidR="00E57A70">
        <w:rPr>
          <w:rFonts w:cs="B Lotus" w:hint="cs"/>
          <w:color w:val="000000"/>
          <w:sz w:val="28"/>
          <w:szCs w:val="28"/>
          <w:rtl/>
        </w:rPr>
        <w:t>می‌شوند</w:t>
      </w:r>
      <w:r w:rsidR="005E458C" w:rsidRPr="00A946F5">
        <w:rPr>
          <w:rFonts w:cs="B Lotus" w:hint="cs"/>
          <w:color w:val="000000"/>
          <w:sz w:val="28"/>
          <w:szCs w:val="28"/>
          <w:rtl/>
        </w:rPr>
        <w:t xml:space="preserve"> تا از راه خدا بکجروی میگرایند و در ورطۀ گمراهی فرو </w:t>
      </w:r>
      <w:r w:rsidR="00C2204D">
        <w:rPr>
          <w:rFonts w:cs="B Lotus" w:hint="cs"/>
          <w:color w:val="000000"/>
          <w:sz w:val="28"/>
          <w:szCs w:val="28"/>
          <w:rtl/>
        </w:rPr>
        <w:t>می‌روند</w:t>
      </w:r>
      <w:r w:rsidR="005E458C" w:rsidRPr="00A946F5">
        <w:rPr>
          <w:rFonts w:cs="B Lotus" w:hint="cs"/>
          <w:color w:val="000000"/>
          <w:sz w:val="28"/>
          <w:szCs w:val="28"/>
          <w:rtl/>
        </w:rPr>
        <w:t xml:space="preserve"> و آیا چنین سودای خسران آمیزی</w:t>
      </w:r>
      <w:r w:rsidR="00C2204D">
        <w:rPr>
          <w:rFonts w:cs="B Lotus" w:hint="cs"/>
          <w:color w:val="000000"/>
          <w:sz w:val="28"/>
          <w:szCs w:val="28"/>
          <w:rtl/>
        </w:rPr>
        <w:t xml:space="preserve"> آنان را </w:t>
      </w:r>
      <w:r w:rsidR="005E458C" w:rsidRPr="00A946F5">
        <w:rPr>
          <w:rFonts w:cs="B Lotus" w:hint="cs"/>
          <w:color w:val="000000"/>
          <w:sz w:val="28"/>
          <w:szCs w:val="28"/>
          <w:rtl/>
        </w:rPr>
        <w:t>بس نیست؟</w:t>
      </w:r>
    </w:p>
    <w:p w:rsidR="005E458C" w:rsidRPr="00A946F5" w:rsidRDefault="005E458C" w:rsidP="00C2204D">
      <w:pPr>
        <w:ind w:firstLine="284"/>
        <w:jc w:val="lowKashida"/>
        <w:rPr>
          <w:rFonts w:cs="B Lotus"/>
          <w:color w:val="000000"/>
          <w:sz w:val="28"/>
          <w:szCs w:val="28"/>
          <w:rtl/>
        </w:rPr>
      </w:pPr>
      <w:r w:rsidRPr="00A946F5">
        <w:rPr>
          <w:rFonts w:cs="B Lotus" w:hint="cs"/>
          <w:color w:val="000000"/>
          <w:sz w:val="28"/>
          <w:szCs w:val="28"/>
          <w:rtl/>
        </w:rPr>
        <w:t>دیگر از اخبار سست و</w:t>
      </w:r>
      <w:r w:rsidR="007C11C5">
        <w:rPr>
          <w:rFonts w:cs="B Lotus" w:hint="cs"/>
          <w:color w:val="000000"/>
          <w:sz w:val="28"/>
          <w:szCs w:val="28"/>
          <w:rtl/>
        </w:rPr>
        <w:t xml:space="preserve"> بی‌</w:t>
      </w:r>
      <w:r w:rsidRPr="00A946F5">
        <w:rPr>
          <w:rFonts w:cs="B Lotus" w:hint="cs"/>
          <w:color w:val="000000"/>
          <w:sz w:val="28"/>
          <w:szCs w:val="28"/>
          <w:rtl/>
        </w:rPr>
        <w:t xml:space="preserve">اساس که همۀ مورخان </w:t>
      </w:r>
      <w:r w:rsidR="00D44D54" w:rsidRPr="00A946F5">
        <w:rPr>
          <w:rFonts w:cs="B Lotus" w:hint="cs"/>
          <w:color w:val="000000"/>
          <w:sz w:val="28"/>
          <w:szCs w:val="28"/>
          <w:rtl/>
        </w:rPr>
        <w:t xml:space="preserve">دربارۀ </w:t>
      </w:r>
      <w:r w:rsidRPr="00A946F5">
        <w:rPr>
          <w:rFonts w:cs="B Lotus" w:hint="cs"/>
          <w:color w:val="000000"/>
          <w:sz w:val="28"/>
          <w:szCs w:val="28"/>
          <w:rtl/>
        </w:rPr>
        <w:t>سرگذشت تبابعه</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62"/>
      </w:r>
      <w:r w:rsidR="0024583E" w:rsidRPr="00CB1831">
        <w:rPr>
          <w:rFonts w:cs="B Lotus" w:hint="cs"/>
          <w:sz w:val="28"/>
          <w:szCs w:val="28"/>
          <w:vertAlign w:val="superscript"/>
          <w:rtl/>
        </w:rPr>
        <w:t>)</w:t>
      </w:r>
      <w:r w:rsidR="007742CE" w:rsidRPr="00A946F5">
        <w:rPr>
          <w:rFonts w:cs="B Lotus" w:hint="cs"/>
          <w:color w:val="000000"/>
          <w:sz w:val="28"/>
          <w:szCs w:val="28"/>
          <w:rtl/>
        </w:rPr>
        <w:t>، پادشاهان یمن</w:t>
      </w:r>
      <w:r w:rsidR="008800B3" w:rsidRPr="00A946F5">
        <w:rPr>
          <w:rFonts w:cs="B Lotus" w:hint="cs"/>
          <w:color w:val="000000"/>
          <w:sz w:val="28"/>
          <w:szCs w:val="28"/>
          <w:rtl/>
        </w:rPr>
        <w:t xml:space="preserve"> و جزیره العرب، ورایت کرده</w:t>
      </w:r>
      <w:r w:rsidR="009C6850">
        <w:rPr>
          <w:rFonts w:cs="B Lotus" w:hint="cs"/>
          <w:color w:val="000000"/>
          <w:sz w:val="28"/>
          <w:szCs w:val="28"/>
          <w:rtl/>
        </w:rPr>
        <w:t xml:space="preserve">‌اند </w:t>
      </w:r>
      <w:r w:rsidR="008800B3" w:rsidRPr="00A946F5">
        <w:rPr>
          <w:rFonts w:cs="B Lotus" w:hint="cs"/>
          <w:color w:val="000000"/>
          <w:sz w:val="28"/>
          <w:szCs w:val="28"/>
          <w:rtl/>
        </w:rPr>
        <w:t>این است که پادشاهان یمن از قلمرو فرمانروایی خویش بسرزمین افزیقیه و</w:t>
      </w:r>
      <w:r w:rsidR="007742CE" w:rsidRPr="00A946F5">
        <w:rPr>
          <w:rFonts w:cs="B Lotus" w:hint="cs"/>
          <w:color w:val="000000"/>
          <w:sz w:val="28"/>
          <w:szCs w:val="28"/>
          <w:rtl/>
        </w:rPr>
        <w:t xml:space="preserve"> بربر از </w:t>
      </w:r>
      <w:r w:rsidR="008800B3" w:rsidRPr="00A946F5">
        <w:rPr>
          <w:rFonts w:cs="B Lotus" w:hint="cs"/>
          <w:color w:val="000000"/>
          <w:sz w:val="28"/>
          <w:szCs w:val="28"/>
          <w:rtl/>
        </w:rPr>
        <w:t xml:space="preserve">ممالک مغرب رهسپار </w:t>
      </w:r>
      <w:r w:rsidR="004D6E77" w:rsidRPr="00A946F5">
        <w:rPr>
          <w:rFonts w:cs="B Lotus" w:hint="cs"/>
          <w:color w:val="000000"/>
          <w:sz w:val="28"/>
          <w:szCs w:val="28"/>
          <w:rtl/>
        </w:rPr>
        <w:t>شده و با آنان پیکارها کرده</w:t>
      </w:r>
      <w:r w:rsidR="009C6850">
        <w:rPr>
          <w:rFonts w:cs="B Lotus" w:hint="cs"/>
          <w:color w:val="000000"/>
          <w:sz w:val="28"/>
          <w:szCs w:val="28"/>
          <w:rtl/>
        </w:rPr>
        <w:t xml:space="preserve">‌اند </w:t>
      </w:r>
      <w:r w:rsidR="004D6E77" w:rsidRPr="00A946F5">
        <w:rPr>
          <w:rFonts w:cs="B Lotus" w:hint="cs"/>
          <w:color w:val="000000"/>
          <w:sz w:val="28"/>
          <w:szCs w:val="28"/>
          <w:rtl/>
        </w:rPr>
        <w:t>و افریقش بن صیفی از بزرگترین شاهان نخستین روزگار فرمانروایی آنان، که همزمان موسی، ع، یا کمی پیش از وی میزیسته، بافریقیه لشکر کشید و تا وسط بربرها پیش رفت و با آنان به نبردهای خونین شدیدی دست یازید، و هم او کسی است که این قوم را بدین نام خوانده است چه هنگامیکه سخن گفتن</w:t>
      </w:r>
      <w:r w:rsidR="00C2204D">
        <w:rPr>
          <w:rFonts w:cs="B Lotus" w:hint="cs"/>
          <w:color w:val="000000"/>
          <w:sz w:val="28"/>
          <w:szCs w:val="28"/>
          <w:rtl/>
        </w:rPr>
        <w:t xml:space="preserve"> آنان را </w:t>
      </w:r>
      <w:r w:rsidR="004D6E77" w:rsidRPr="00A946F5">
        <w:rPr>
          <w:rFonts w:cs="B Lotus" w:hint="cs"/>
          <w:color w:val="000000"/>
          <w:sz w:val="28"/>
          <w:szCs w:val="28"/>
          <w:rtl/>
        </w:rPr>
        <w:t xml:space="preserve">بزبان عجمی میشنود </w:t>
      </w:r>
      <w:r w:rsidR="00190A63">
        <w:rPr>
          <w:rFonts w:cs="B Lotus" w:hint="cs"/>
          <w:color w:val="000000"/>
          <w:sz w:val="28"/>
          <w:szCs w:val="28"/>
          <w:rtl/>
        </w:rPr>
        <w:t>می‌گوید</w:t>
      </w:r>
      <w:r w:rsidR="004D6E77" w:rsidRPr="00A946F5">
        <w:rPr>
          <w:rFonts w:cs="B Lotus" w:hint="cs"/>
          <w:color w:val="000000"/>
          <w:sz w:val="28"/>
          <w:szCs w:val="28"/>
          <w:rtl/>
        </w:rPr>
        <w:t>: این بربره چیست؟ و از آن و روزگار لفظ بربر از این گفتار گرفته شده است و</w:t>
      </w:r>
      <w:r w:rsidR="00C2204D">
        <w:rPr>
          <w:rFonts w:cs="B Lotus" w:hint="cs"/>
          <w:color w:val="000000"/>
          <w:sz w:val="28"/>
          <w:szCs w:val="28"/>
          <w:rtl/>
        </w:rPr>
        <w:t xml:space="preserve"> آنان را </w:t>
      </w:r>
      <w:r w:rsidR="004D6E77" w:rsidRPr="00A946F5">
        <w:rPr>
          <w:rFonts w:cs="B Lotus" w:hint="cs"/>
          <w:color w:val="000000"/>
          <w:sz w:val="28"/>
          <w:szCs w:val="28"/>
          <w:rtl/>
        </w:rPr>
        <w:t>بدین نام خوانده</w:t>
      </w:r>
      <w:r w:rsidR="009C6850">
        <w:rPr>
          <w:rFonts w:cs="B Lotus" w:hint="cs"/>
          <w:color w:val="000000"/>
          <w:sz w:val="28"/>
          <w:szCs w:val="28"/>
          <w:rtl/>
        </w:rPr>
        <w:t xml:space="preserve">‌اند </w:t>
      </w:r>
      <w:r w:rsidR="004D6E77" w:rsidRPr="00A946F5">
        <w:rPr>
          <w:rFonts w:cs="B Lotus" w:hint="cs"/>
          <w:color w:val="000000"/>
          <w:sz w:val="28"/>
          <w:szCs w:val="28"/>
          <w:rtl/>
        </w:rPr>
        <w:t>و او وقتی از مغرب بازگشته چند قبیله از حمیر</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63"/>
      </w:r>
      <w:r w:rsidR="0024583E" w:rsidRPr="00CB1831">
        <w:rPr>
          <w:rFonts w:cs="B Lotus" w:hint="cs"/>
          <w:sz w:val="28"/>
          <w:szCs w:val="28"/>
          <w:vertAlign w:val="superscript"/>
          <w:rtl/>
        </w:rPr>
        <w:t>)</w:t>
      </w:r>
      <w:r w:rsidR="00646D81">
        <w:rPr>
          <w:rFonts w:cs="B Lotus" w:hint="cs"/>
          <w:color w:val="000000"/>
          <w:sz w:val="28"/>
          <w:szCs w:val="28"/>
          <w:rtl/>
        </w:rPr>
        <w:t xml:space="preserve"> </w:t>
      </w:r>
      <w:r w:rsidR="004D6E77" w:rsidRPr="00A946F5">
        <w:rPr>
          <w:rFonts w:cs="B Lotus" w:hint="cs"/>
          <w:color w:val="000000"/>
          <w:sz w:val="28"/>
          <w:szCs w:val="28"/>
          <w:rtl/>
        </w:rPr>
        <w:t xml:space="preserve">را برای پاسبانی در آنجا ساخلو </w:t>
      </w:r>
      <w:r w:rsidR="00007FB3" w:rsidRPr="00A946F5">
        <w:rPr>
          <w:rFonts w:cs="B Lotus" w:hint="cs"/>
          <w:color w:val="000000"/>
          <w:sz w:val="28"/>
          <w:szCs w:val="28"/>
          <w:rtl/>
        </w:rPr>
        <w:t>گذاشته است و آنان در آن سرزمین رحل اقامت افکنده و با مردم آن ناحیه آمیختگی و اختلاط یافته</w:t>
      </w:r>
      <w:r w:rsidR="009C6850">
        <w:rPr>
          <w:rFonts w:cs="B Lotus" w:hint="cs"/>
          <w:color w:val="000000"/>
          <w:sz w:val="28"/>
          <w:szCs w:val="28"/>
          <w:rtl/>
        </w:rPr>
        <w:t xml:space="preserve">‌اند </w:t>
      </w:r>
      <w:r w:rsidR="00007FB3" w:rsidRPr="00A946F5">
        <w:rPr>
          <w:rFonts w:cs="B Lotus" w:hint="cs"/>
          <w:color w:val="000000"/>
          <w:sz w:val="28"/>
          <w:szCs w:val="28"/>
          <w:rtl/>
        </w:rPr>
        <w:t>و صنهاجه و کتامه از آن گروه</w:t>
      </w:r>
      <w:r w:rsidR="009C6850">
        <w:rPr>
          <w:rFonts w:cs="B Lotus" w:hint="cs"/>
          <w:color w:val="000000"/>
          <w:sz w:val="28"/>
          <w:szCs w:val="28"/>
          <w:rtl/>
        </w:rPr>
        <w:t>‌اند.</w:t>
      </w:r>
      <w:r w:rsidR="00007FB3" w:rsidRPr="00A946F5">
        <w:rPr>
          <w:rFonts w:cs="B Lotus" w:hint="cs"/>
          <w:color w:val="000000"/>
          <w:sz w:val="28"/>
          <w:szCs w:val="28"/>
          <w:rtl/>
        </w:rPr>
        <w:t xml:space="preserve"> و از اینجاست که طبری و جرجانی و مسعودی و ابن الکلبی و بیهقی</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64"/>
      </w:r>
      <w:r w:rsidR="0024583E" w:rsidRPr="00CB1831">
        <w:rPr>
          <w:rFonts w:cs="B Lotus" w:hint="cs"/>
          <w:sz w:val="28"/>
          <w:szCs w:val="28"/>
          <w:vertAlign w:val="superscript"/>
          <w:rtl/>
        </w:rPr>
        <w:t>)</w:t>
      </w:r>
      <w:r w:rsidR="00646D81">
        <w:rPr>
          <w:rFonts w:cs="B Lotus" w:hint="cs"/>
          <w:color w:val="000000"/>
          <w:sz w:val="28"/>
          <w:szCs w:val="28"/>
          <w:rtl/>
        </w:rPr>
        <w:t xml:space="preserve"> </w:t>
      </w:r>
      <w:r w:rsidR="00007FB3" w:rsidRPr="00A946F5">
        <w:rPr>
          <w:rFonts w:cs="B Lotus" w:hint="cs"/>
          <w:color w:val="000000"/>
          <w:sz w:val="28"/>
          <w:szCs w:val="28"/>
          <w:rtl/>
        </w:rPr>
        <w:t>برآنند که صنهاجه و کتامه از قبیلۀ حمیر هستند ولی نژاد شناسان بربر این انتساب را</w:t>
      </w:r>
      <w:r w:rsidR="008030A6">
        <w:rPr>
          <w:rFonts w:cs="B Lotus" w:hint="cs"/>
          <w:color w:val="000000"/>
          <w:sz w:val="28"/>
          <w:szCs w:val="28"/>
          <w:rtl/>
        </w:rPr>
        <w:t xml:space="preserve"> نمی‌</w:t>
      </w:r>
      <w:r w:rsidR="00007FB3" w:rsidRPr="00A946F5">
        <w:rPr>
          <w:rFonts w:cs="B Lotus" w:hint="cs"/>
          <w:color w:val="000000"/>
          <w:sz w:val="28"/>
          <w:szCs w:val="28"/>
          <w:rtl/>
        </w:rPr>
        <w:t>پذرند و درست هم همین است. و هم مسعودی آورده است که ذوالاذعار ازملوک یمن پیش از افریقش فرمانروایی داشته و در روزگار سلیمان، ع، با مردم مغرب پیکار کرده و بر آن بلاد استیلا یافته است و</w:t>
      </w:r>
      <w:r w:rsidR="00311996">
        <w:rPr>
          <w:rFonts w:cs="B Lotus" w:hint="cs"/>
          <w:color w:val="000000"/>
          <w:sz w:val="28"/>
          <w:szCs w:val="28"/>
          <w:rtl/>
        </w:rPr>
        <w:t xml:space="preserve"> </w:t>
      </w:r>
      <w:r w:rsidR="00190A63">
        <w:rPr>
          <w:rFonts w:cs="B Lotus" w:hint="cs"/>
          <w:color w:val="000000"/>
          <w:sz w:val="28"/>
          <w:szCs w:val="28"/>
          <w:rtl/>
        </w:rPr>
        <w:t>می‌گوید</w:t>
      </w:r>
      <w:r w:rsidR="00007FB3" w:rsidRPr="00A946F5">
        <w:rPr>
          <w:rFonts w:cs="B Lotus" w:hint="cs"/>
          <w:color w:val="000000"/>
          <w:sz w:val="28"/>
          <w:szCs w:val="28"/>
          <w:rtl/>
        </w:rPr>
        <w:t>: او بناحیه</w:t>
      </w:r>
      <w:r w:rsidR="00C2204D">
        <w:rPr>
          <w:rFonts w:cs="B Lotus" w:hint="eastAsia"/>
          <w:color w:val="000000"/>
          <w:sz w:val="28"/>
          <w:szCs w:val="28"/>
          <w:rtl/>
        </w:rPr>
        <w:t>‌</w:t>
      </w:r>
      <w:r w:rsidR="00007FB3" w:rsidRPr="00A946F5">
        <w:rPr>
          <w:rFonts w:cs="B Lotus" w:hint="cs"/>
          <w:color w:val="000000"/>
          <w:sz w:val="28"/>
          <w:szCs w:val="28"/>
          <w:rtl/>
        </w:rPr>
        <w:t>ای از ممالک مغرب بنام و</w:t>
      </w:r>
      <w:r w:rsidR="007742CE" w:rsidRPr="00A946F5">
        <w:rPr>
          <w:rFonts w:cs="B Lotus" w:hint="cs"/>
          <w:color w:val="000000"/>
          <w:sz w:val="28"/>
          <w:szCs w:val="28"/>
          <w:rtl/>
        </w:rPr>
        <w:t>ادی الرمل رسیده و از بسیاری ریگ</w:t>
      </w:r>
      <w:r w:rsidR="00007FB3" w:rsidRPr="00A946F5">
        <w:rPr>
          <w:rFonts w:cs="B Lotus" w:hint="cs"/>
          <w:color w:val="000000"/>
          <w:sz w:val="28"/>
          <w:szCs w:val="28"/>
          <w:rtl/>
        </w:rPr>
        <w:t xml:space="preserve">راهی </w:t>
      </w:r>
      <w:r w:rsidR="007742CE" w:rsidRPr="00A946F5">
        <w:rPr>
          <w:rFonts w:cs="B Lotus" w:hint="cs"/>
          <w:color w:val="000000"/>
          <w:sz w:val="28"/>
          <w:szCs w:val="28"/>
          <w:rtl/>
        </w:rPr>
        <w:t xml:space="preserve">نجسته </w:t>
      </w:r>
      <w:r w:rsidR="00007FB3" w:rsidRPr="00A946F5">
        <w:rPr>
          <w:rFonts w:cs="B Lotus" w:hint="cs"/>
          <w:color w:val="000000"/>
          <w:sz w:val="28"/>
          <w:szCs w:val="28"/>
          <w:rtl/>
        </w:rPr>
        <w:t xml:space="preserve">و بازگشته است. همچنین در خصوص تبع دیگر یمن، اسعد ابوکرب، مورخان گویند وی معاصر گشتاسب پادشاه سلسلۀکیانی ایران بوده و برموصل و آذربایجان تسلط یافته است، با </w:t>
      </w:r>
      <w:r w:rsidR="007742CE" w:rsidRPr="00A946F5">
        <w:rPr>
          <w:rFonts w:cs="B Lotus" w:hint="cs"/>
          <w:color w:val="000000"/>
          <w:sz w:val="28"/>
          <w:szCs w:val="28"/>
          <w:rtl/>
        </w:rPr>
        <w:t>ت</w:t>
      </w:r>
      <w:r w:rsidR="00007FB3" w:rsidRPr="00A946F5">
        <w:rPr>
          <w:rFonts w:cs="B Lotus" w:hint="cs"/>
          <w:color w:val="000000"/>
          <w:sz w:val="28"/>
          <w:szCs w:val="28"/>
          <w:rtl/>
        </w:rPr>
        <w:t>رکان روبرو شده و با آنان به نبردی خونین پرداخته و</w:t>
      </w:r>
      <w:r w:rsidR="002606D0">
        <w:rPr>
          <w:rFonts w:cs="B Lotus" w:hint="cs"/>
          <w:color w:val="000000"/>
          <w:sz w:val="28"/>
          <w:szCs w:val="28"/>
          <w:rtl/>
        </w:rPr>
        <w:t xml:space="preserve"> آن‌ها </w:t>
      </w:r>
      <w:r w:rsidR="00007FB3" w:rsidRPr="00A946F5">
        <w:rPr>
          <w:rFonts w:cs="B Lotus" w:hint="cs"/>
          <w:color w:val="000000"/>
          <w:sz w:val="28"/>
          <w:szCs w:val="28"/>
          <w:rtl/>
        </w:rPr>
        <w:t>را ش</w:t>
      </w:r>
      <w:r w:rsidR="007742CE" w:rsidRPr="00A946F5">
        <w:rPr>
          <w:rFonts w:cs="B Lotus" w:hint="cs"/>
          <w:color w:val="000000"/>
          <w:sz w:val="28"/>
          <w:szCs w:val="28"/>
          <w:rtl/>
        </w:rPr>
        <w:t>کست داده است، سپس دو سه بار دیگ</w:t>
      </w:r>
      <w:r w:rsidR="00007FB3" w:rsidRPr="00A946F5">
        <w:rPr>
          <w:rFonts w:cs="B Lotus" w:hint="cs"/>
          <w:color w:val="000000"/>
          <w:sz w:val="28"/>
          <w:szCs w:val="28"/>
          <w:rtl/>
        </w:rPr>
        <w:t>رهم با ترکان جنگیده است و او پس ازین وقایع سه تن از پسران خود را برای پیکار به کشور ایران  و بلاد سعد در ممالک ترکان و ماوراءالنهر، و کشور روم گسیل کرده است. پسر نخستینش</w:t>
      </w:r>
      <w:r w:rsidR="007742CE" w:rsidRPr="00A946F5">
        <w:rPr>
          <w:rFonts w:cs="B Lotus" w:hint="cs"/>
          <w:color w:val="000000"/>
          <w:sz w:val="28"/>
          <w:szCs w:val="28"/>
          <w:rtl/>
        </w:rPr>
        <w:t xml:space="preserve"> در</w:t>
      </w:r>
      <w:r w:rsidR="00007FB3" w:rsidRPr="00A946F5">
        <w:rPr>
          <w:rFonts w:cs="B Lotus" w:hint="cs"/>
          <w:color w:val="000000"/>
          <w:sz w:val="28"/>
          <w:szCs w:val="28"/>
          <w:rtl/>
        </w:rPr>
        <w:t xml:space="preserve"> نواحی سمرقند بر وی سبقت جسته و ب</w:t>
      </w:r>
      <w:r w:rsidR="007742CE" w:rsidRPr="00A946F5">
        <w:rPr>
          <w:rFonts w:cs="B Lotus" w:hint="cs"/>
          <w:color w:val="000000"/>
          <w:sz w:val="28"/>
          <w:szCs w:val="28"/>
          <w:rtl/>
        </w:rPr>
        <w:t xml:space="preserve">ه </w:t>
      </w:r>
      <w:r w:rsidR="00007FB3" w:rsidRPr="00A946F5">
        <w:rPr>
          <w:rFonts w:cs="B Lotus" w:hint="cs"/>
          <w:color w:val="000000"/>
          <w:sz w:val="28"/>
          <w:szCs w:val="28"/>
          <w:rtl/>
        </w:rPr>
        <w:t xml:space="preserve">چین تاخته است، این دو برادر در کشور چین </w:t>
      </w:r>
      <w:r w:rsidR="00C2204D">
        <w:rPr>
          <w:rFonts w:cs="B Lotus" w:hint="cs"/>
          <w:color w:val="000000"/>
          <w:sz w:val="28"/>
          <w:szCs w:val="28"/>
          <w:rtl/>
        </w:rPr>
        <w:t>جنگ‌ها</w:t>
      </w:r>
      <w:r w:rsidR="00007FB3" w:rsidRPr="00A946F5">
        <w:rPr>
          <w:rFonts w:cs="B Lotus" w:hint="cs"/>
          <w:color w:val="000000"/>
          <w:sz w:val="28"/>
          <w:szCs w:val="28"/>
          <w:rtl/>
        </w:rPr>
        <w:t>ی خونینی</w:t>
      </w:r>
      <w:r w:rsidR="00311996">
        <w:rPr>
          <w:rFonts w:cs="B Lotus" w:hint="cs"/>
          <w:color w:val="000000"/>
          <w:sz w:val="28"/>
          <w:szCs w:val="28"/>
          <w:rtl/>
        </w:rPr>
        <w:t xml:space="preserve"> می‌</w:t>
      </w:r>
      <w:r w:rsidR="00007FB3" w:rsidRPr="00A946F5">
        <w:rPr>
          <w:rFonts w:cs="B Lotus" w:hint="cs"/>
          <w:color w:val="000000"/>
          <w:sz w:val="28"/>
          <w:szCs w:val="28"/>
          <w:rtl/>
        </w:rPr>
        <w:t>کنند و غنایم بسیار بچنگ میآورند و با یکدیگر به یمن بازمی گردندو هنگام بازگشت قبایلی از حمیر را در کشور چین وادار بسکونت</w:t>
      </w:r>
      <w:r w:rsidR="00311996">
        <w:rPr>
          <w:rFonts w:cs="B Lotus" w:hint="cs"/>
          <w:color w:val="000000"/>
          <w:sz w:val="28"/>
          <w:szCs w:val="28"/>
          <w:rtl/>
        </w:rPr>
        <w:t xml:space="preserve"> می‌</w:t>
      </w:r>
      <w:r w:rsidR="00007FB3" w:rsidRPr="00A946F5">
        <w:rPr>
          <w:rFonts w:cs="B Lotus" w:hint="cs"/>
          <w:color w:val="000000"/>
          <w:sz w:val="28"/>
          <w:szCs w:val="28"/>
          <w:rtl/>
        </w:rPr>
        <w:t xml:space="preserve">کنند که تا این روزگار در آن کشور بسر </w:t>
      </w:r>
      <w:r w:rsidR="00C2204D">
        <w:rPr>
          <w:rFonts w:cs="B Lotus" w:hint="cs"/>
          <w:color w:val="000000"/>
          <w:sz w:val="28"/>
          <w:szCs w:val="28"/>
          <w:rtl/>
        </w:rPr>
        <w:t>می‌برند</w:t>
      </w:r>
      <w:r w:rsidR="00007FB3" w:rsidRPr="00A946F5">
        <w:rPr>
          <w:rFonts w:cs="B Lotus" w:hint="cs"/>
          <w:color w:val="000000"/>
          <w:sz w:val="28"/>
          <w:szCs w:val="28"/>
          <w:rtl/>
        </w:rPr>
        <w:t>.</w:t>
      </w:r>
    </w:p>
    <w:p w:rsidR="00007FB3" w:rsidRPr="00A946F5" w:rsidRDefault="00007FB3" w:rsidP="00B924A1">
      <w:pPr>
        <w:ind w:firstLine="284"/>
        <w:jc w:val="lowKashida"/>
        <w:rPr>
          <w:rFonts w:cs="B Lotus"/>
          <w:color w:val="000000"/>
          <w:sz w:val="28"/>
          <w:szCs w:val="28"/>
          <w:rtl/>
        </w:rPr>
      </w:pPr>
      <w:r w:rsidRPr="00A946F5">
        <w:rPr>
          <w:rFonts w:cs="B Lotus" w:hint="cs"/>
          <w:color w:val="000000"/>
          <w:sz w:val="28"/>
          <w:szCs w:val="28"/>
          <w:rtl/>
        </w:rPr>
        <w:t xml:space="preserve">برادر سوم به قسطنطنیه </w:t>
      </w:r>
      <w:r w:rsidR="00C2204D">
        <w:rPr>
          <w:rFonts w:cs="B Lotus" w:hint="cs"/>
          <w:color w:val="000000"/>
          <w:sz w:val="28"/>
          <w:szCs w:val="28"/>
          <w:rtl/>
        </w:rPr>
        <w:t>می‌رسد</w:t>
      </w:r>
      <w:r w:rsidRPr="00A946F5">
        <w:rPr>
          <w:rFonts w:cs="B Lotus" w:hint="cs"/>
          <w:color w:val="000000"/>
          <w:sz w:val="28"/>
          <w:szCs w:val="28"/>
          <w:rtl/>
        </w:rPr>
        <w:t xml:space="preserve"> و آن شهر را واژگون میسازد و بر کشور روم چیره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سپس بر</w:t>
      </w:r>
      <w:r w:rsidR="00E57A70">
        <w:rPr>
          <w:rFonts w:cs="B Lotus" w:hint="cs"/>
          <w:color w:val="000000"/>
          <w:sz w:val="28"/>
          <w:szCs w:val="28"/>
          <w:rtl/>
        </w:rPr>
        <w:t>می‌گردد</w:t>
      </w:r>
      <w:r w:rsidRPr="00A946F5">
        <w:rPr>
          <w:rFonts w:cs="B Lotus" w:hint="cs"/>
          <w:color w:val="000000"/>
          <w:sz w:val="28"/>
          <w:szCs w:val="28"/>
          <w:rtl/>
        </w:rPr>
        <w:t>.</w:t>
      </w:r>
    </w:p>
    <w:p w:rsidR="00FE12B4" w:rsidRPr="00A946F5" w:rsidRDefault="00007FB3" w:rsidP="00B924A1">
      <w:pPr>
        <w:ind w:firstLine="284"/>
        <w:jc w:val="lowKashida"/>
        <w:rPr>
          <w:rFonts w:cs="B Lotus"/>
          <w:color w:val="000000"/>
          <w:sz w:val="28"/>
          <w:szCs w:val="28"/>
          <w:rtl/>
        </w:rPr>
      </w:pPr>
      <w:r w:rsidRPr="00A946F5">
        <w:rPr>
          <w:rFonts w:cs="B Lotus" w:hint="cs"/>
          <w:color w:val="000000"/>
          <w:sz w:val="28"/>
          <w:szCs w:val="28"/>
          <w:rtl/>
        </w:rPr>
        <w:t>همۀ این اخبار از صحت دور و براساس وهم و غلط مبتنی است و بافسانه</w:t>
      </w:r>
      <w:r w:rsidR="009C6850">
        <w:rPr>
          <w:rFonts w:cs="B Lotus" w:hint="cs"/>
          <w:color w:val="000000"/>
          <w:sz w:val="28"/>
          <w:szCs w:val="28"/>
          <w:rtl/>
        </w:rPr>
        <w:t xml:space="preserve">‌ها </w:t>
      </w:r>
      <w:r w:rsidRPr="00A946F5">
        <w:rPr>
          <w:rFonts w:cs="B Lotus" w:hint="cs"/>
          <w:color w:val="000000"/>
          <w:sz w:val="28"/>
          <w:szCs w:val="28"/>
          <w:rtl/>
        </w:rPr>
        <w:t xml:space="preserve">و </w:t>
      </w:r>
      <w:r w:rsidR="00C2204D">
        <w:rPr>
          <w:rFonts w:cs="B Lotus" w:hint="cs"/>
          <w:color w:val="000000"/>
          <w:sz w:val="28"/>
          <w:szCs w:val="28"/>
          <w:rtl/>
        </w:rPr>
        <w:t>داستان‌ها</w:t>
      </w:r>
      <w:r w:rsidRPr="00A946F5">
        <w:rPr>
          <w:rFonts w:cs="B Lotus" w:hint="cs"/>
          <w:color w:val="000000"/>
          <w:sz w:val="28"/>
          <w:szCs w:val="28"/>
          <w:rtl/>
        </w:rPr>
        <w:t>ی ساختگی بیشتر شباهت</w:t>
      </w:r>
      <w:r w:rsidR="007742CE" w:rsidRPr="00A946F5">
        <w:rPr>
          <w:rFonts w:cs="B Lotus" w:hint="cs"/>
          <w:color w:val="000000"/>
          <w:sz w:val="28"/>
          <w:szCs w:val="28"/>
          <w:rtl/>
        </w:rPr>
        <w:t xml:space="preserve"> </w:t>
      </w:r>
      <w:r w:rsidRPr="00A946F5">
        <w:rPr>
          <w:rFonts w:cs="B Lotus" w:hint="cs"/>
          <w:color w:val="000000"/>
          <w:sz w:val="28"/>
          <w:szCs w:val="28"/>
          <w:rtl/>
        </w:rPr>
        <w:t>دارد، زیرا تبابعه در جزیره العرب سلطنت داشته اندو پایتخت و مقر فرمانروایی آنان در صنعاء یمن بوده است و جزیره العرب را از سه سوی دریا احاط کرده است:</w:t>
      </w:r>
      <w:r w:rsidR="00FE12B4" w:rsidRPr="00A946F5">
        <w:rPr>
          <w:rFonts w:cs="B Lotus" w:hint="cs"/>
          <w:color w:val="000000"/>
          <w:sz w:val="28"/>
          <w:szCs w:val="28"/>
          <w:rtl/>
        </w:rPr>
        <w:t xml:space="preserve"> از جنوب دریای هند، و از مشرق دریای فارس که از دریای هند بطرف بصره منشعب</w:t>
      </w:r>
      <w:r w:rsidR="00311996">
        <w:rPr>
          <w:rFonts w:cs="B Lotus" w:hint="cs"/>
          <w:color w:val="000000"/>
          <w:sz w:val="28"/>
          <w:szCs w:val="28"/>
          <w:rtl/>
        </w:rPr>
        <w:t xml:space="preserve"> </w:t>
      </w:r>
      <w:r w:rsidR="00C15254">
        <w:rPr>
          <w:rFonts w:cs="B Lotus" w:hint="cs"/>
          <w:color w:val="000000"/>
          <w:sz w:val="28"/>
          <w:szCs w:val="28"/>
          <w:rtl/>
        </w:rPr>
        <w:t>می‌شود</w:t>
      </w:r>
      <w:r w:rsidR="00FE12B4" w:rsidRPr="00A946F5">
        <w:rPr>
          <w:rFonts w:cs="B Lotus" w:hint="cs"/>
          <w:color w:val="000000"/>
          <w:sz w:val="28"/>
          <w:szCs w:val="28"/>
          <w:rtl/>
        </w:rPr>
        <w:t xml:space="preserve"> و از مغرب دریای سوئز که هم از دریای هند به شهر سوئز از نواحی مصر </w:t>
      </w:r>
      <w:r w:rsidR="00C2204D">
        <w:rPr>
          <w:rFonts w:cs="B Lotus" w:hint="cs"/>
          <w:color w:val="000000"/>
          <w:sz w:val="28"/>
          <w:szCs w:val="28"/>
          <w:rtl/>
        </w:rPr>
        <w:t>می‌رود</w:t>
      </w:r>
      <w:r w:rsidR="00FE12B4" w:rsidRPr="00A946F5">
        <w:rPr>
          <w:rFonts w:cs="B Lotus" w:hint="cs"/>
          <w:color w:val="000000"/>
          <w:sz w:val="28"/>
          <w:szCs w:val="28"/>
          <w:rtl/>
        </w:rPr>
        <w:t xml:space="preserve"> چنانکه در نقشۀ جغرافی دیده</w:t>
      </w:r>
      <w:r w:rsidR="00311996">
        <w:rPr>
          <w:rFonts w:cs="B Lotus" w:hint="cs"/>
          <w:color w:val="000000"/>
          <w:sz w:val="28"/>
          <w:szCs w:val="28"/>
          <w:rtl/>
        </w:rPr>
        <w:t xml:space="preserve"> </w:t>
      </w:r>
      <w:r w:rsidR="00C15254">
        <w:rPr>
          <w:rFonts w:cs="B Lotus" w:hint="cs"/>
          <w:color w:val="000000"/>
          <w:sz w:val="28"/>
          <w:szCs w:val="28"/>
          <w:rtl/>
        </w:rPr>
        <w:t>می‌شود</w:t>
      </w:r>
      <w:r w:rsidR="00FE12B4" w:rsidRPr="00A946F5">
        <w:rPr>
          <w:rFonts w:cs="B Lotus" w:hint="cs"/>
          <w:color w:val="000000"/>
          <w:sz w:val="28"/>
          <w:szCs w:val="28"/>
          <w:rtl/>
        </w:rPr>
        <w:t>. و تنها راهی که از یمن به بلاد مغرب</w:t>
      </w:r>
      <w:r w:rsidR="00311996">
        <w:rPr>
          <w:rFonts w:cs="B Lotus" w:hint="cs"/>
          <w:color w:val="000000"/>
          <w:sz w:val="28"/>
          <w:szCs w:val="28"/>
          <w:rtl/>
        </w:rPr>
        <w:t xml:space="preserve"> </w:t>
      </w:r>
      <w:r w:rsidR="00C2204D">
        <w:rPr>
          <w:rFonts w:cs="B Lotus" w:hint="cs"/>
          <w:color w:val="000000"/>
          <w:sz w:val="28"/>
          <w:szCs w:val="28"/>
          <w:rtl/>
        </w:rPr>
        <w:t>می‌رود</w:t>
      </w:r>
      <w:r w:rsidR="00FE12B4" w:rsidRPr="00A946F5">
        <w:rPr>
          <w:rFonts w:cs="B Lotus" w:hint="cs"/>
          <w:color w:val="000000"/>
          <w:sz w:val="28"/>
          <w:szCs w:val="28"/>
          <w:rtl/>
        </w:rPr>
        <w:t xml:space="preserve"> راه میان دریای سوئز و دریای شام است که مسافت آن باندازۀ دو روز راه یا کمتر از آن است. و بعید بنظر </w:t>
      </w:r>
      <w:r w:rsidR="00C2204D">
        <w:rPr>
          <w:rFonts w:cs="B Lotus" w:hint="cs"/>
          <w:color w:val="000000"/>
          <w:sz w:val="28"/>
          <w:szCs w:val="28"/>
          <w:rtl/>
        </w:rPr>
        <w:t>می‌رسد</w:t>
      </w:r>
      <w:r w:rsidR="00FE12B4" w:rsidRPr="00A946F5">
        <w:rPr>
          <w:rFonts w:cs="B Lotus" w:hint="cs"/>
          <w:color w:val="000000"/>
          <w:sz w:val="28"/>
          <w:szCs w:val="28"/>
          <w:rtl/>
        </w:rPr>
        <w:t xml:space="preserve"> که پادشاهی عظیم با سپاهیان فراوانی از این راه بگذرد</w:t>
      </w:r>
      <w:r w:rsidR="007C11C5">
        <w:rPr>
          <w:rFonts w:cs="B Lotus" w:hint="cs"/>
          <w:color w:val="000000"/>
          <w:sz w:val="28"/>
          <w:szCs w:val="28"/>
          <w:rtl/>
        </w:rPr>
        <w:t xml:space="preserve"> بی‌</w:t>
      </w:r>
      <w:r w:rsidR="00FE12B4" w:rsidRPr="00A946F5">
        <w:rPr>
          <w:rFonts w:cs="B Lotus" w:hint="cs"/>
          <w:color w:val="000000"/>
          <w:sz w:val="28"/>
          <w:szCs w:val="28"/>
          <w:rtl/>
        </w:rPr>
        <w:t>آنکه آن نواحی جزء متصرفات او گردد. چنین پیش آمدی برحسب عادت ممتنع است، چه در نواحی خط سیر او عمالقه و کنعانیان در شام و قبطیان در مصر سکونت داشته</w:t>
      </w:r>
      <w:r w:rsidR="009C6850">
        <w:rPr>
          <w:rFonts w:cs="B Lotus" w:hint="cs"/>
          <w:color w:val="000000"/>
          <w:sz w:val="28"/>
          <w:szCs w:val="28"/>
          <w:rtl/>
        </w:rPr>
        <w:t xml:space="preserve">‌اند </w:t>
      </w:r>
      <w:r w:rsidR="00FE12B4" w:rsidRPr="00A946F5">
        <w:rPr>
          <w:rFonts w:cs="B Lotus" w:hint="cs"/>
          <w:color w:val="000000"/>
          <w:sz w:val="28"/>
          <w:szCs w:val="28"/>
          <w:rtl/>
        </w:rPr>
        <w:t>و عمالقه مصر و بنی اسرائیل شام را در حیطۀ اقتدار و تصرف خویش در آوردند، در صورتیکه هرگز مورخان اخباری روایت نکرده</w:t>
      </w:r>
      <w:r w:rsidR="009C6850">
        <w:rPr>
          <w:rFonts w:cs="B Lotus" w:hint="cs"/>
          <w:color w:val="000000"/>
          <w:sz w:val="28"/>
          <w:szCs w:val="28"/>
          <w:rtl/>
        </w:rPr>
        <w:t xml:space="preserve">‌اند </w:t>
      </w:r>
      <w:r w:rsidR="00FE12B4" w:rsidRPr="00A946F5">
        <w:rPr>
          <w:rFonts w:cs="B Lotus" w:hint="cs"/>
          <w:color w:val="000000"/>
          <w:sz w:val="28"/>
          <w:szCs w:val="28"/>
          <w:rtl/>
        </w:rPr>
        <w:t>که تبابعۀ یمن با هیچیک از این</w:t>
      </w:r>
      <w:r w:rsidR="00C15254">
        <w:rPr>
          <w:rFonts w:cs="B Lotus" w:hint="cs"/>
          <w:color w:val="000000"/>
          <w:sz w:val="28"/>
          <w:szCs w:val="28"/>
          <w:rtl/>
        </w:rPr>
        <w:t xml:space="preserve"> ملت‌ها</w:t>
      </w:r>
      <w:r w:rsidR="00FE12B4" w:rsidRPr="00A946F5">
        <w:rPr>
          <w:rFonts w:cs="B Lotus" w:hint="cs"/>
          <w:color w:val="000000"/>
          <w:sz w:val="28"/>
          <w:szCs w:val="28"/>
          <w:rtl/>
        </w:rPr>
        <w:t xml:space="preserve"> جنگیده یا یکی از این نقاط را متصرف شده باشند. گذشته از این مسافتی که باید از یمن تا مغرب پیمود بسیار دور است و سپاهیان به آذوقه و علوفه و توشه</w:t>
      </w:r>
      <w:r w:rsidR="002606D0">
        <w:rPr>
          <w:rFonts w:cs="B Lotus" w:hint="cs"/>
          <w:color w:val="000000"/>
          <w:sz w:val="28"/>
          <w:szCs w:val="28"/>
          <w:rtl/>
        </w:rPr>
        <w:t xml:space="preserve">‌های </w:t>
      </w:r>
      <w:r w:rsidR="00FE12B4" w:rsidRPr="00A946F5">
        <w:rPr>
          <w:rFonts w:cs="B Lotus" w:hint="cs"/>
          <w:color w:val="000000"/>
          <w:sz w:val="28"/>
          <w:szCs w:val="28"/>
          <w:rtl/>
        </w:rPr>
        <w:t xml:space="preserve">بسیاری نیازمند </w:t>
      </w:r>
      <w:r w:rsidR="00C2204D">
        <w:rPr>
          <w:rFonts w:cs="B Lotus" w:hint="cs"/>
          <w:color w:val="000000"/>
          <w:sz w:val="28"/>
          <w:szCs w:val="28"/>
          <w:rtl/>
        </w:rPr>
        <w:t>می‌باشند</w:t>
      </w:r>
      <w:r w:rsidR="00FE12B4" w:rsidRPr="00A946F5">
        <w:rPr>
          <w:rFonts w:cs="B Lotus" w:hint="cs"/>
          <w:color w:val="000000"/>
          <w:sz w:val="28"/>
          <w:szCs w:val="28"/>
          <w:rtl/>
        </w:rPr>
        <w:t>، بنابراین اگر وی ممالک و نواحی سر راه خود را تصرف نکرده باشد و بخواهد از</w:t>
      </w:r>
      <w:r w:rsidR="002606D0">
        <w:rPr>
          <w:rFonts w:cs="B Lotus" w:hint="cs"/>
          <w:color w:val="000000"/>
          <w:sz w:val="28"/>
          <w:szCs w:val="28"/>
          <w:rtl/>
        </w:rPr>
        <w:t xml:space="preserve"> آن‌ها </w:t>
      </w:r>
      <w:r w:rsidR="00FE12B4" w:rsidRPr="00A946F5">
        <w:rPr>
          <w:rFonts w:cs="B Lotus" w:hint="cs"/>
          <w:color w:val="000000"/>
          <w:sz w:val="28"/>
          <w:szCs w:val="28"/>
          <w:rtl/>
        </w:rPr>
        <w:t>بگذرد ناگزیر باید از طریق غارت و دستبرد بمزارع و دهکده</w:t>
      </w:r>
      <w:r w:rsidR="002606D0">
        <w:rPr>
          <w:rFonts w:cs="B Lotus" w:hint="cs"/>
          <w:color w:val="000000"/>
          <w:sz w:val="28"/>
          <w:szCs w:val="28"/>
          <w:rtl/>
        </w:rPr>
        <w:t xml:space="preserve">‌های </w:t>
      </w:r>
      <w:r w:rsidR="00FE12B4" w:rsidRPr="00A946F5">
        <w:rPr>
          <w:rFonts w:cs="B Lotus" w:hint="cs"/>
          <w:color w:val="000000"/>
          <w:sz w:val="28"/>
          <w:szCs w:val="28"/>
          <w:rtl/>
        </w:rPr>
        <w:t xml:space="preserve">پیرامون راه بسیج سفر و آذوقه سپاهیان خود را بدست آورد و بنابر عادت چنین روشی برای تأمین وسایل سفر و </w:t>
      </w:r>
      <w:r w:rsidR="00C2204D">
        <w:rPr>
          <w:rFonts w:cs="B Lotus" w:hint="cs"/>
          <w:color w:val="000000"/>
          <w:sz w:val="28"/>
          <w:szCs w:val="28"/>
          <w:rtl/>
        </w:rPr>
        <w:t>نیازمندی‌ها</w:t>
      </w:r>
      <w:r w:rsidR="00FE12B4" w:rsidRPr="00A946F5">
        <w:rPr>
          <w:rFonts w:cs="B Lotus" w:hint="cs"/>
          <w:color w:val="000000"/>
          <w:sz w:val="28"/>
          <w:szCs w:val="28"/>
          <w:rtl/>
        </w:rPr>
        <w:t xml:space="preserve">ی سپاهیان عظیمی کافی نخواهد بود، و اگر فرض کنیم وی ضروریات و علوفه و آذوقۀ لشکریان خود را از نواحی متصرفی خود نقل کرده باز هم این اشکال پیش میآید که او از کجا اینهمه چهارپایان برای حمل کردن بسیج سفرخود بدست آورده است؟ پس ناچار باید بگوییم او در سرتاسر مسیر خود از مناطقی گذشته که مسخر او بوده است تا از این راه بسیج و توشۀ خود را تأمین کند و اگر بگوییم </w:t>
      </w:r>
      <w:r w:rsidR="00D40D05" w:rsidRPr="00A946F5">
        <w:rPr>
          <w:rFonts w:cs="B Lotus" w:hint="cs"/>
          <w:color w:val="000000"/>
          <w:sz w:val="28"/>
          <w:szCs w:val="28"/>
          <w:rtl/>
        </w:rPr>
        <w:t>که این سپاهیان</w:t>
      </w:r>
      <w:r w:rsidR="007C11C5">
        <w:rPr>
          <w:rFonts w:cs="B Lotus" w:hint="cs"/>
          <w:color w:val="000000"/>
          <w:sz w:val="28"/>
          <w:szCs w:val="28"/>
          <w:rtl/>
        </w:rPr>
        <w:t xml:space="preserve"> بی‌</w:t>
      </w:r>
      <w:r w:rsidR="00D40D05" w:rsidRPr="00A946F5">
        <w:rPr>
          <w:rFonts w:cs="B Lotus" w:hint="cs"/>
          <w:color w:val="000000"/>
          <w:sz w:val="28"/>
          <w:szCs w:val="28"/>
          <w:rtl/>
        </w:rPr>
        <w:t>جنگ و خونریزی از بلاد مزبور گذشته و توشۀ خود را از طریق مسالمت بدست آورده</w:t>
      </w:r>
      <w:r w:rsidR="009C6850">
        <w:rPr>
          <w:rFonts w:cs="B Lotus" w:hint="cs"/>
          <w:color w:val="000000"/>
          <w:sz w:val="28"/>
          <w:szCs w:val="28"/>
          <w:rtl/>
        </w:rPr>
        <w:t>‌اند،</w:t>
      </w:r>
      <w:r w:rsidR="00D40D05" w:rsidRPr="00A946F5">
        <w:rPr>
          <w:rFonts w:cs="B Lotus" w:hint="cs"/>
          <w:color w:val="000000"/>
          <w:sz w:val="28"/>
          <w:szCs w:val="28"/>
          <w:rtl/>
        </w:rPr>
        <w:t xml:space="preserve"> این فرض از همۀ شقوق دشوارتر و ممتنع تر است و باورکردنی نیست، پس واضح است که این اخبار سست و</w:t>
      </w:r>
      <w:r w:rsidR="007C11C5">
        <w:rPr>
          <w:rFonts w:cs="B Lotus" w:hint="cs"/>
          <w:color w:val="000000"/>
          <w:sz w:val="28"/>
          <w:szCs w:val="28"/>
          <w:rtl/>
        </w:rPr>
        <w:t xml:space="preserve"> بی‌</w:t>
      </w:r>
      <w:r w:rsidR="00D40D05" w:rsidRPr="00A946F5">
        <w:rPr>
          <w:rFonts w:cs="B Lotus" w:hint="cs"/>
          <w:color w:val="000000"/>
          <w:sz w:val="28"/>
          <w:szCs w:val="28"/>
          <w:rtl/>
        </w:rPr>
        <w:t xml:space="preserve">اساس و ساختگی است، و اما وادی الرمل، یا سرزمینی که از کثرت ریگ راهگذر را از پیمودن راه عاجز کند، سر تا پا جعل است، زیرا چنین نامی در آن سرزمین هیچگاه شنیده نشده و با اینکه همواره مسافران بسیاری بمغرب </w:t>
      </w:r>
      <w:r w:rsidR="00C2204D">
        <w:rPr>
          <w:rFonts w:cs="B Lotus" w:hint="cs"/>
          <w:color w:val="000000"/>
          <w:sz w:val="28"/>
          <w:szCs w:val="28"/>
          <w:rtl/>
        </w:rPr>
        <w:t>می‌روند</w:t>
      </w:r>
      <w:r w:rsidR="00D40D05" w:rsidRPr="00A946F5">
        <w:rPr>
          <w:rFonts w:cs="B Lotus" w:hint="cs"/>
          <w:color w:val="000000"/>
          <w:sz w:val="28"/>
          <w:szCs w:val="28"/>
          <w:rtl/>
        </w:rPr>
        <w:t xml:space="preserve"> هیچکدام چنین نامی در آن خطه نشنیده</w:t>
      </w:r>
      <w:r w:rsidR="009C6850">
        <w:rPr>
          <w:rFonts w:cs="B Lotus" w:hint="cs"/>
          <w:color w:val="000000"/>
          <w:sz w:val="28"/>
          <w:szCs w:val="28"/>
          <w:rtl/>
        </w:rPr>
        <w:t xml:space="preserve">‌اند </w:t>
      </w:r>
      <w:r w:rsidR="00D40D05" w:rsidRPr="00A946F5">
        <w:rPr>
          <w:rFonts w:cs="B Lotus" w:hint="cs"/>
          <w:color w:val="000000"/>
          <w:sz w:val="28"/>
          <w:szCs w:val="28"/>
          <w:rtl/>
        </w:rPr>
        <w:t>و کاروانیانی که راههای گوناگون مغرب را پیموده و دهکده</w:t>
      </w:r>
      <w:r w:rsidR="009C6850">
        <w:rPr>
          <w:rFonts w:cs="B Lotus" w:hint="cs"/>
          <w:color w:val="000000"/>
          <w:sz w:val="28"/>
          <w:szCs w:val="28"/>
          <w:rtl/>
        </w:rPr>
        <w:t xml:space="preserve">‌ها </w:t>
      </w:r>
      <w:r w:rsidR="00D40D05" w:rsidRPr="00A946F5">
        <w:rPr>
          <w:rFonts w:cs="B Lotus" w:hint="cs"/>
          <w:color w:val="000000"/>
          <w:sz w:val="28"/>
          <w:szCs w:val="28"/>
          <w:rtl/>
        </w:rPr>
        <w:t>و منزلگاه</w:t>
      </w:r>
      <w:r w:rsidR="002606D0">
        <w:rPr>
          <w:rFonts w:cs="B Lotus" w:hint="cs"/>
          <w:color w:val="000000"/>
          <w:sz w:val="28"/>
          <w:szCs w:val="28"/>
          <w:rtl/>
        </w:rPr>
        <w:t xml:space="preserve">‌های آن‌ها </w:t>
      </w:r>
      <w:r w:rsidR="00D40D05" w:rsidRPr="00A946F5">
        <w:rPr>
          <w:rFonts w:cs="B Lotus" w:hint="cs"/>
          <w:color w:val="000000"/>
          <w:sz w:val="28"/>
          <w:szCs w:val="28"/>
          <w:rtl/>
        </w:rPr>
        <w:t>را دیده</w:t>
      </w:r>
      <w:r w:rsidR="009C6850">
        <w:rPr>
          <w:rFonts w:cs="B Lotus" w:hint="cs"/>
          <w:color w:val="000000"/>
          <w:sz w:val="28"/>
          <w:szCs w:val="28"/>
          <w:rtl/>
        </w:rPr>
        <w:t xml:space="preserve">‌اند </w:t>
      </w:r>
      <w:r w:rsidR="00D40D05" w:rsidRPr="00A946F5">
        <w:rPr>
          <w:rFonts w:cs="B Lotus" w:hint="cs"/>
          <w:color w:val="000000"/>
          <w:sz w:val="28"/>
          <w:szCs w:val="28"/>
          <w:rtl/>
        </w:rPr>
        <w:t>در هیچ عصری از چنین ناحیه و جایگاهی نام نبرده</w:t>
      </w:r>
      <w:r w:rsidR="009C6850">
        <w:rPr>
          <w:rFonts w:cs="B Lotus" w:hint="cs"/>
          <w:color w:val="000000"/>
          <w:sz w:val="28"/>
          <w:szCs w:val="28"/>
          <w:rtl/>
        </w:rPr>
        <w:t>‌اند،</w:t>
      </w:r>
      <w:r w:rsidR="00D40D05" w:rsidRPr="00A946F5">
        <w:rPr>
          <w:rFonts w:cs="B Lotus" w:hint="cs"/>
          <w:color w:val="000000"/>
          <w:sz w:val="28"/>
          <w:szCs w:val="28"/>
          <w:rtl/>
        </w:rPr>
        <w:t xml:space="preserve"> ولی چون مطلب غریب و شگفت است (و مطالب عجیب انگیزۀ نقل فراوان است) از اینرو مردم</w:t>
      </w:r>
      <w:r w:rsidR="008030A6">
        <w:rPr>
          <w:rFonts w:cs="B Lotus" w:hint="cs"/>
          <w:color w:val="000000"/>
          <w:sz w:val="28"/>
          <w:szCs w:val="28"/>
          <w:rtl/>
        </w:rPr>
        <w:t xml:space="preserve"> آن را </w:t>
      </w:r>
      <w:r w:rsidR="00D40D05" w:rsidRPr="00A946F5">
        <w:rPr>
          <w:rFonts w:cs="B Lotus" w:hint="cs"/>
          <w:color w:val="000000"/>
          <w:sz w:val="28"/>
          <w:szCs w:val="28"/>
          <w:rtl/>
        </w:rPr>
        <w:t>بسیار حکایت</w:t>
      </w:r>
      <w:r w:rsidR="00311996">
        <w:rPr>
          <w:rFonts w:cs="B Lotus" w:hint="cs"/>
          <w:color w:val="000000"/>
          <w:sz w:val="28"/>
          <w:szCs w:val="28"/>
          <w:rtl/>
        </w:rPr>
        <w:t xml:space="preserve"> می‌</w:t>
      </w:r>
      <w:r w:rsidR="00D40D05" w:rsidRPr="00A946F5">
        <w:rPr>
          <w:rFonts w:cs="B Lotus" w:hint="cs"/>
          <w:color w:val="000000"/>
          <w:sz w:val="28"/>
          <w:szCs w:val="28"/>
          <w:rtl/>
        </w:rPr>
        <w:t>کنند.</w:t>
      </w:r>
    </w:p>
    <w:p w:rsidR="001C77C2" w:rsidRPr="00A946F5" w:rsidRDefault="00D40D05" w:rsidP="00B924A1">
      <w:pPr>
        <w:ind w:firstLine="284"/>
        <w:jc w:val="lowKashida"/>
        <w:rPr>
          <w:rFonts w:cs="B Lotus"/>
          <w:color w:val="000000"/>
          <w:sz w:val="28"/>
          <w:szCs w:val="28"/>
          <w:rtl/>
        </w:rPr>
      </w:pPr>
      <w:r w:rsidRPr="00A946F5">
        <w:rPr>
          <w:rFonts w:cs="B Lotus" w:hint="cs"/>
          <w:color w:val="000000"/>
          <w:sz w:val="28"/>
          <w:szCs w:val="28"/>
          <w:rtl/>
        </w:rPr>
        <w:t>و اما جنگیدن تبابعه با ممالک شرق و سرزمین ترکان، هرچند راه آن ناحیه از راه</w:t>
      </w:r>
      <w:r w:rsidR="002606D0">
        <w:rPr>
          <w:rFonts w:cs="B Lotus" w:hint="cs"/>
          <w:color w:val="000000"/>
          <w:sz w:val="28"/>
          <w:szCs w:val="28"/>
          <w:rtl/>
        </w:rPr>
        <w:t xml:space="preserve">‌های </w:t>
      </w:r>
      <w:r w:rsidRPr="00A946F5">
        <w:rPr>
          <w:rFonts w:cs="B Lotus" w:hint="cs"/>
          <w:color w:val="000000"/>
          <w:sz w:val="28"/>
          <w:szCs w:val="28"/>
          <w:rtl/>
        </w:rPr>
        <w:t>سوئز پهناورتر است، ولی از یمن تا نواحی مزبور مسافت دورتری است و</w:t>
      </w:r>
      <w:r w:rsidR="00C15254">
        <w:rPr>
          <w:rFonts w:cs="B Lotus" w:hint="cs"/>
          <w:color w:val="000000"/>
          <w:sz w:val="28"/>
          <w:szCs w:val="28"/>
          <w:rtl/>
        </w:rPr>
        <w:t xml:space="preserve"> ملت‌ها</w:t>
      </w:r>
      <w:r w:rsidRPr="00A946F5">
        <w:rPr>
          <w:rFonts w:cs="B Lotus" w:hint="cs"/>
          <w:color w:val="000000"/>
          <w:sz w:val="28"/>
          <w:szCs w:val="28"/>
          <w:rtl/>
        </w:rPr>
        <w:t xml:space="preserve">ی ایران و روم در سر راه رسیدن بناحیۀ ترکان متعرض مهاجم </w:t>
      </w:r>
      <w:r w:rsidR="00E57A70">
        <w:rPr>
          <w:rFonts w:cs="B Lotus" w:hint="cs"/>
          <w:color w:val="000000"/>
          <w:sz w:val="28"/>
          <w:szCs w:val="28"/>
          <w:rtl/>
        </w:rPr>
        <w:t>می‌شوند</w:t>
      </w:r>
      <w:r w:rsidR="007742CE" w:rsidRPr="00A946F5">
        <w:rPr>
          <w:rFonts w:cs="B Lotus" w:hint="cs"/>
          <w:color w:val="000000"/>
          <w:sz w:val="28"/>
          <w:szCs w:val="28"/>
          <w:rtl/>
        </w:rPr>
        <w:t xml:space="preserve"> </w:t>
      </w:r>
      <w:r w:rsidRPr="00A946F5">
        <w:rPr>
          <w:rFonts w:cs="B Lotus" w:hint="cs"/>
          <w:color w:val="000000"/>
          <w:sz w:val="28"/>
          <w:szCs w:val="28"/>
          <w:rtl/>
        </w:rPr>
        <w:t>و کسیکه بخواهد به سرزمین ترکان برسد باید پیش از تصرف اراضی آنان با ایران و روم بجنگد، در صورتیکه هیچ مورخی روایت نکرده که تبایعه این قوم در مرزهای کشور عراق و بین بحرین و حیره و جزیره و نواحی اطراف دجله و فرات با ایرانیان نبرد کرده</w:t>
      </w:r>
      <w:r w:rsidR="009C6850">
        <w:rPr>
          <w:rFonts w:cs="B Lotus" w:hint="cs"/>
          <w:color w:val="000000"/>
          <w:sz w:val="28"/>
          <w:szCs w:val="28"/>
          <w:rtl/>
        </w:rPr>
        <w:t xml:space="preserve">‌اند </w:t>
      </w:r>
      <w:r w:rsidRPr="00A946F5">
        <w:rPr>
          <w:rFonts w:cs="B Lotus" w:hint="cs"/>
          <w:color w:val="000000"/>
          <w:sz w:val="28"/>
          <w:szCs w:val="28"/>
          <w:rtl/>
        </w:rPr>
        <w:t>و این جنگ میان ذوالاذعار پادشاه یمن و کیکاوس پادشاه کیانی روی داده است. و هم گویند تبعا</w:t>
      </w:r>
      <w:r w:rsidR="00794412" w:rsidRPr="00A946F5">
        <w:rPr>
          <w:rFonts w:cs="B Lotus" w:hint="cs"/>
          <w:color w:val="000000"/>
          <w:sz w:val="28"/>
          <w:szCs w:val="28"/>
          <w:rtl/>
        </w:rPr>
        <w:t xml:space="preserve"> </w:t>
      </w:r>
      <w:r w:rsidRPr="00A946F5">
        <w:rPr>
          <w:rFonts w:cs="B Lotus" w:hint="cs"/>
          <w:color w:val="000000"/>
          <w:sz w:val="28"/>
          <w:szCs w:val="28"/>
          <w:rtl/>
        </w:rPr>
        <w:t xml:space="preserve">صغر ابوکرب نیز با گشتاسب پیکار کرده است، ولی با بودن ملوک طوایف پس از جنگ با ترکان و رسیدن بتبت و چین امری است که بنابرعادت محال بنظر </w:t>
      </w:r>
      <w:r w:rsidR="00C2204D">
        <w:rPr>
          <w:rFonts w:cs="B Lotus" w:hint="cs"/>
          <w:color w:val="000000"/>
          <w:sz w:val="28"/>
          <w:szCs w:val="28"/>
          <w:rtl/>
        </w:rPr>
        <w:t>می‌رسد</w:t>
      </w:r>
      <w:r w:rsidRPr="00A946F5">
        <w:rPr>
          <w:rFonts w:cs="B Lotus" w:hint="cs"/>
          <w:color w:val="000000"/>
          <w:sz w:val="28"/>
          <w:szCs w:val="28"/>
          <w:rtl/>
        </w:rPr>
        <w:t xml:space="preserve">، چه جنگیدن با مللی که در سر راه چین قرار دارند بسیار سخت است و هم نیازی فراوان بعلوفه و آذوقه و دیگر وسایل سفر پیدا </w:t>
      </w:r>
      <w:r w:rsidR="00C15254">
        <w:rPr>
          <w:rFonts w:cs="B Lotus" w:hint="cs"/>
          <w:color w:val="000000"/>
          <w:sz w:val="28"/>
          <w:szCs w:val="28"/>
          <w:rtl/>
        </w:rPr>
        <w:t>می‌شود</w:t>
      </w:r>
      <w:r w:rsidRPr="00A946F5">
        <w:rPr>
          <w:rFonts w:cs="B Lotus" w:hint="cs"/>
          <w:color w:val="000000"/>
          <w:sz w:val="28"/>
          <w:szCs w:val="28"/>
          <w:rtl/>
        </w:rPr>
        <w:t xml:space="preserve"> و با دوری مسافت چنانکه یاد کردیم چنین سفری دشوار و ناشدنی است. بنابراین خبرهای مربوط به این قضیه نیز نادرست و واهی و جعلیست و بر فرض که مأخذ نقل اینگونه اخبار درست باشد این انتقادات و عیوب بر</w:t>
      </w:r>
      <w:r w:rsidR="002606D0">
        <w:rPr>
          <w:rFonts w:cs="B Lotus" w:hint="cs"/>
          <w:color w:val="000000"/>
          <w:sz w:val="28"/>
          <w:szCs w:val="28"/>
          <w:rtl/>
        </w:rPr>
        <w:t xml:space="preserve"> آن‌ها </w:t>
      </w:r>
      <w:r w:rsidRPr="00A946F5">
        <w:rPr>
          <w:rFonts w:cs="B Lotus" w:hint="cs"/>
          <w:color w:val="000000"/>
          <w:sz w:val="28"/>
          <w:szCs w:val="28"/>
          <w:rtl/>
        </w:rPr>
        <w:t>وارد است و چگونه ممکن است درست باشد این انتقادات و عیوب بر</w:t>
      </w:r>
      <w:r w:rsidR="002606D0">
        <w:rPr>
          <w:rFonts w:cs="B Lotus" w:hint="cs"/>
          <w:color w:val="000000"/>
          <w:sz w:val="28"/>
          <w:szCs w:val="28"/>
          <w:rtl/>
        </w:rPr>
        <w:t xml:space="preserve"> آن‌ها </w:t>
      </w:r>
      <w:r w:rsidRPr="00A946F5">
        <w:rPr>
          <w:rFonts w:cs="B Lotus" w:hint="cs"/>
          <w:color w:val="000000"/>
          <w:sz w:val="28"/>
          <w:szCs w:val="28"/>
          <w:rtl/>
        </w:rPr>
        <w:t>وارد است و چگونه ممکن است درست باشد در صورتیکه اخبار مزبور از منابع درستی هم روایت نشده است؟ و در گفتار ا</w:t>
      </w:r>
      <w:r w:rsidR="00794412" w:rsidRPr="00A946F5">
        <w:rPr>
          <w:rFonts w:cs="B Lotus" w:hint="cs"/>
          <w:color w:val="000000"/>
          <w:sz w:val="28"/>
          <w:szCs w:val="28"/>
          <w:rtl/>
        </w:rPr>
        <w:t>ب</w:t>
      </w:r>
      <w:r w:rsidRPr="00A946F5">
        <w:rPr>
          <w:rFonts w:cs="B Lotus" w:hint="cs"/>
          <w:color w:val="000000"/>
          <w:sz w:val="28"/>
          <w:szCs w:val="28"/>
          <w:rtl/>
        </w:rPr>
        <w:t>ن اسحق در خبر یثرب و اوس و خزرج که تبع دیگری با مجاهده و سختی بسیار بجانب مشرق رفته است نیز عراق و ایران منظور است ولی جنگ آنان با ترک و تبت به هیچ رو درست نیست چنانکه به ثبوت رسانیدیم. پس در این باره بهر چه برمی خوریم نباید بدان اعتماد کنیم و باید در اخبار بیندیشیم و</w:t>
      </w:r>
      <w:r w:rsidR="002606D0">
        <w:rPr>
          <w:rFonts w:cs="B Lotus" w:hint="cs"/>
          <w:color w:val="000000"/>
          <w:sz w:val="28"/>
          <w:szCs w:val="28"/>
          <w:rtl/>
        </w:rPr>
        <w:t xml:space="preserve"> آن‌ها </w:t>
      </w:r>
      <w:r w:rsidRPr="00A946F5">
        <w:rPr>
          <w:rFonts w:cs="B Lotus" w:hint="cs"/>
          <w:color w:val="000000"/>
          <w:sz w:val="28"/>
          <w:szCs w:val="28"/>
          <w:rtl/>
        </w:rPr>
        <w:t>را بر قوانین صحیح عرضه دهیم تا</w:t>
      </w:r>
      <w:r w:rsidR="002606D0">
        <w:rPr>
          <w:rFonts w:cs="B Lotus" w:hint="cs"/>
          <w:color w:val="000000"/>
          <w:sz w:val="28"/>
          <w:szCs w:val="28"/>
          <w:rtl/>
        </w:rPr>
        <w:t xml:space="preserve"> آن‌ها </w:t>
      </w:r>
      <w:r w:rsidRPr="00A946F5">
        <w:rPr>
          <w:rFonts w:cs="B Lotus" w:hint="cs"/>
          <w:color w:val="000000"/>
          <w:sz w:val="28"/>
          <w:szCs w:val="28"/>
          <w:rtl/>
        </w:rPr>
        <w:t>را بهترین وجه دریابیم و صحیح را از سقیم بازشناسیم. و خدا راهنمای انسان براستی است.</w:t>
      </w:r>
    </w:p>
    <w:p w:rsidR="00D40D05" w:rsidRPr="00A946F5" w:rsidRDefault="001C77C2" w:rsidP="008116FA">
      <w:pPr>
        <w:jc w:val="center"/>
        <w:outlineLvl w:val="0"/>
        <w:rPr>
          <w:rFonts w:cs="B Lotus"/>
          <w:b/>
          <w:bCs/>
          <w:color w:val="000000"/>
          <w:sz w:val="28"/>
          <w:szCs w:val="28"/>
          <w:rtl/>
        </w:rPr>
      </w:pPr>
      <w:r w:rsidRPr="00A946F5">
        <w:rPr>
          <w:rFonts w:cs="B Lotus" w:hint="cs"/>
          <w:b/>
          <w:bCs/>
          <w:color w:val="000000"/>
          <w:sz w:val="28"/>
          <w:szCs w:val="28"/>
          <w:rtl/>
        </w:rPr>
        <w:t>فصل</w:t>
      </w:r>
    </w:p>
    <w:p w:rsidR="001C77C2" w:rsidRPr="00A62020" w:rsidRDefault="001C77C2" w:rsidP="00646D81">
      <w:pPr>
        <w:ind w:firstLine="284"/>
        <w:jc w:val="both"/>
        <w:rPr>
          <w:rFonts w:ascii="KFGQPC Uthmanic Script HAFS" w:hAnsi="KFGQPC Uthmanic Script HAFS" w:cs="KFGQPC Uthmanic Script HAFS"/>
          <w:sz w:val="28"/>
          <w:szCs w:val="28"/>
          <w:rtl/>
        </w:rPr>
      </w:pPr>
      <w:r w:rsidRPr="00A946F5">
        <w:rPr>
          <w:rFonts w:cs="B Lotus" w:hint="cs"/>
          <w:color w:val="000000"/>
          <w:sz w:val="28"/>
          <w:szCs w:val="28"/>
          <w:rtl/>
        </w:rPr>
        <w:t>و از خبرهای یاد کرده واهی تر و موهوم تر، حکایتی است که مفسران در تفسیر سوره والفجر، در قول خدای تعالی:</w:t>
      </w:r>
      <w:r w:rsidR="00760A39">
        <w:rPr>
          <w:rFonts w:cs="B Lotus" w:hint="cs"/>
          <w:color w:val="000000"/>
          <w:sz w:val="28"/>
          <w:szCs w:val="28"/>
          <w:rtl/>
        </w:rPr>
        <w:t xml:space="preserve"> </w:t>
      </w:r>
      <w:r w:rsidR="00760A39" w:rsidRPr="00760A39">
        <w:rPr>
          <w:rStyle w:val="LineNumber"/>
          <w:rFonts w:ascii="Traditional Arabic" w:hAnsi="Traditional Arabic" w:cs="Traditional Arabic"/>
          <w:sz w:val="28"/>
          <w:szCs w:val="28"/>
          <w:rtl/>
        </w:rPr>
        <w:t>﴿</w:t>
      </w:r>
      <w:r w:rsidR="00A62020">
        <w:rPr>
          <w:rFonts w:ascii="KFGQPC Uthmanic Script HAFS" w:hAnsi="KFGQPC Uthmanic Script HAFS" w:cs="KFGQPC Uthmanic Script HAFS"/>
          <w:sz w:val="28"/>
          <w:szCs w:val="28"/>
          <w:rtl/>
        </w:rPr>
        <w:t xml:space="preserve">أَلَمۡ تَرَ كَيۡفَ فَعَلَ رَبُّكَ بِعَادٍ ٦ </w:t>
      </w:r>
      <w:r w:rsidR="00A62020">
        <w:rPr>
          <w:rFonts w:ascii="KFGQPC Uthmanic Script HAFS" w:hAnsi="KFGQPC Uthmanic Script HAFS" w:cs="KFGQPC Uthmanic Script HAFS" w:hint="eastAsia"/>
          <w:sz w:val="28"/>
          <w:szCs w:val="28"/>
          <w:rtl/>
        </w:rPr>
        <w:t>إِرَمَ</w:t>
      </w:r>
      <w:r w:rsidR="00A62020">
        <w:rPr>
          <w:rFonts w:ascii="KFGQPC Uthmanic Script HAFS" w:hAnsi="KFGQPC Uthmanic Script HAFS" w:cs="KFGQPC Uthmanic Script HAFS"/>
          <w:sz w:val="28"/>
          <w:szCs w:val="28"/>
          <w:rtl/>
        </w:rPr>
        <w:t xml:space="preserve"> ذَاتِ </w:t>
      </w:r>
      <w:r w:rsidR="00A62020">
        <w:rPr>
          <w:rFonts w:ascii="KFGQPC Uthmanic Script HAFS" w:hAnsi="KFGQPC Uthmanic Script HAFS" w:cs="KFGQPC Uthmanic Script HAFS" w:hint="cs"/>
          <w:sz w:val="28"/>
          <w:szCs w:val="28"/>
          <w:rtl/>
        </w:rPr>
        <w:t>ٱ</w:t>
      </w:r>
      <w:r w:rsidR="00A62020">
        <w:rPr>
          <w:rFonts w:ascii="KFGQPC Uthmanic Script HAFS" w:hAnsi="KFGQPC Uthmanic Script HAFS" w:cs="KFGQPC Uthmanic Script HAFS" w:hint="eastAsia"/>
          <w:sz w:val="28"/>
          <w:szCs w:val="28"/>
          <w:rtl/>
        </w:rPr>
        <w:t>لۡعِمَادِ</w:t>
      </w:r>
      <w:r w:rsidR="00A62020">
        <w:rPr>
          <w:rFonts w:ascii="KFGQPC Uthmanic Script HAFS" w:hAnsi="KFGQPC Uthmanic Script HAFS" w:cs="KFGQPC Uthmanic Script HAFS"/>
          <w:sz w:val="28"/>
          <w:szCs w:val="28"/>
          <w:rtl/>
        </w:rPr>
        <w:t xml:space="preserve"> ٧</w:t>
      </w:r>
      <w:r w:rsidR="00760A39" w:rsidRPr="00760A39">
        <w:rPr>
          <w:rStyle w:val="LineNumber"/>
          <w:rFonts w:ascii="Traditional Arabic" w:hAnsi="Traditional Arabic" w:cs="Traditional Arabic"/>
          <w:sz w:val="28"/>
          <w:szCs w:val="28"/>
          <w:rtl/>
        </w:rPr>
        <w:t>﴾</w:t>
      </w:r>
      <w:r w:rsidR="00760A39" w:rsidRPr="00760A39">
        <w:rPr>
          <w:rStyle w:val="LineNumber"/>
          <w:rFonts w:ascii="Lotus Linotype" w:hAnsi="Lotus Linotype" w:cs="2  Badr" w:hint="cs"/>
          <w:sz w:val="28"/>
          <w:szCs w:val="28"/>
          <w:rtl/>
        </w:rPr>
        <w:t xml:space="preserve"> </w:t>
      </w:r>
      <w:r w:rsidR="00760A39" w:rsidRPr="00760A39">
        <w:rPr>
          <w:rStyle w:val="LineNumber"/>
          <w:rFonts w:ascii="mylotus" w:hAnsi="mylotus" w:cs="mylotus"/>
          <w:sz w:val="26"/>
          <w:szCs w:val="26"/>
          <w:rtl/>
        </w:rPr>
        <w:t>[</w:t>
      </w:r>
      <w:r w:rsidR="00760A39">
        <w:rPr>
          <w:rStyle w:val="LineNumber"/>
          <w:rFonts w:ascii="mylotus" w:hAnsi="mylotus" w:cs="mylotus" w:hint="cs"/>
          <w:sz w:val="26"/>
          <w:szCs w:val="26"/>
          <w:rtl/>
        </w:rPr>
        <w:t>الفجر: 6- 7</w:t>
      </w:r>
      <w:r w:rsidR="00760A39" w:rsidRPr="00760A39">
        <w:rPr>
          <w:rStyle w:val="LineNumber"/>
          <w:rFonts w:ascii="mylotus" w:hAnsi="mylotus" w:cs="mylotus"/>
          <w:sz w:val="26"/>
          <w:szCs w:val="26"/>
          <w:rtl/>
        </w:rPr>
        <w:t>]</w:t>
      </w:r>
      <w:r w:rsidR="0024583E" w:rsidRPr="0024583E">
        <w:rPr>
          <w:rFonts w:cs="B Lotus" w:hint="cs"/>
          <w:sz w:val="28"/>
          <w:szCs w:val="28"/>
          <w:vertAlign w:val="superscript"/>
          <w:rtl/>
        </w:rPr>
        <w:t xml:space="preserve"> </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65"/>
      </w:r>
      <w:r w:rsidR="0024583E"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نقل کرده و لفظ ارم را شهری دانسته</w:t>
      </w:r>
      <w:r w:rsidR="009C6850">
        <w:rPr>
          <w:rFonts w:cs="B Lotus" w:hint="cs"/>
          <w:color w:val="000000"/>
          <w:sz w:val="28"/>
          <w:szCs w:val="28"/>
          <w:rtl/>
        </w:rPr>
        <w:t xml:space="preserve">‌اند </w:t>
      </w:r>
      <w:r w:rsidRPr="00A946F5">
        <w:rPr>
          <w:rFonts w:cs="B Lotus" w:hint="cs"/>
          <w:color w:val="000000"/>
          <w:sz w:val="28"/>
          <w:szCs w:val="28"/>
          <w:rtl/>
        </w:rPr>
        <w:t>که بداشتن</w:t>
      </w:r>
      <w:r w:rsidR="00C2204D">
        <w:rPr>
          <w:rFonts w:cs="B Lotus" w:hint="cs"/>
          <w:color w:val="000000"/>
          <w:sz w:val="28"/>
          <w:szCs w:val="28"/>
          <w:rtl/>
        </w:rPr>
        <w:t xml:space="preserve"> ستون‌ها</w:t>
      </w:r>
      <w:r w:rsidR="009C6850">
        <w:rPr>
          <w:rFonts w:cs="B Lotus" w:hint="cs"/>
          <w:color w:val="000000"/>
          <w:sz w:val="28"/>
          <w:szCs w:val="28"/>
          <w:rtl/>
        </w:rPr>
        <w:t xml:space="preserve"> </w:t>
      </w:r>
      <w:r w:rsidRPr="00A946F5">
        <w:rPr>
          <w:rFonts w:cs="B Lotus" w:hint="cs"/>
          <w:color w:val="000000"/>
          <w:sz w:val="28"/>
          <w:szCs w:val="28"/>
          <w:rtl/>
        </w:rPr>
        <w:t xml:space="preserve">موصوف بوده است و روایت </w:t>
      </w:r>
      <w:r w:rsidR="00E57A70">
        <w:rPr>
          <w:rFonts w:cs="B Lotus" w:hint="cs"/>
          <w:color w:val="000000"/>
          <w:sz w:val="28"/>
          <w:szCs w:val="28"/>
          <w:rtl/>
        </w:rPr>
        <w:t>می‌کنند</w:t>
      </w:r>
      <w:r w:rsidRPr="00A946F5">
        <w:rPr>
          <w:rFonts w:cs="B Lotus" w:hint="cs"/>
          <w:color w:val="000000"/>
          <w:sz w:val="28"/>
          <w:szCs w:val="28"/>
          <w:rtl/>
        </w:rPr>
        <w:t xml:space="preserve"> که عاد بن عوص بن ارم دو پسر داشته: یکی شدید و دیگری شداد،</w:t>
      </w:r>
      <w:r w:rsidR="002606D0">
        <w:rPr>
          <w:rFonts w:cs="B Lotus" w:hint="cs"/>
          <w:color w:val="000000"/>
          <w:sz w:val="28"/>
          <w:szCs w:val="28"/>
          <w:rtl/>
        </w:rPr>
        <w:t xml:space="preserve"> آن‌ها </w:t>
      </w:r>
      <w:r w:rsidRPr="00A946F5">
        <w:rPr>
          <w:rFonts w:cs="B Lotus" w:hint="cs"/>
          <w:color w:val="000000"/>
          <w:sz w:val="28"/>
          <w:szCs w:val="28"/>
          <w:rtl/>
        </w:rPr>
        <w:t>پس از مرگ عاد جانشین پدر گردیده</w:t>
      </w:r>
      <w:r w:rsidR="009C6850">
        <w:rPr>
          <w:rFonts w:cs="B Lotus" w:hint="cs"/>
          <w:color w:val="000000"/>
          <w:sz w:val="28"/>
          <w:szCs w:val="28"/>
          <w:rtl/>
        </w:rPr>
        <w:t>‌اند.</w:t>
      </w:r>
      <w:r w:rsidRPr="00A946F5">
        <w:rPr>
          <w:rFonts w:cs="B Lotus" w:hint="cs"/>
          <w:color w:val="000000"/>
          <w:sz w:val="28"/>
          <w:szCs w:val="28"/>
          <w:rtl/>
        </w:rPr>
        <w:t xml:space="preserve"> شدید جان میسپارد و مملکت پدر بر شداد مسلم </w:t>
      </w:r>
      <w:r w:rsidR="00C15254">
        <w:rPr>
          <w:rFonts w:cs="B Lotus" w:hint="cs"/>
          <w:color w:val="000000"/>
          <w:sz w:val="28"/>
          <w:szCs w:val="28"/>
          <w:rtl/>
        </w:rPr>
        <w:t>می‌شود</w:t>
      </w:r>
      <w:r w:rsidRPr="00A946F5">
        <w:rPr>
          <w:rFonts w:cs="B Lotus" w:hint="cs"/>
          <w:color w:val="000000"/>
          <w:sz w:val="28"/>
          <w:szCs w:val="28"/>
          <w:rtl/>
        </w:rPr>
        <w:t xml:space="preserve"> و او وصف بهشت را</w:t>
      </w:r>
      <w:r w:rsidR="00311996">
        <w:rPr>
          <w:rFonts w:cs="B Lotus" w:hint="cs"/>
          <w:color w:val="000000"/>
          <w:sz w:val="28"/>
          <w:szCs w:val="28"/>
          <w:rtl/>
        </w:rPr>
        <w:t xml:space="preserve"> می‌</w:t>
      </w:r>
      <w:r w:rsidRPr="00A946F5">
        <w:rPr>
          <w:rFonts w:cs="B Lotus" w:hint="cs"/>
          <w:color w:val="000000"/>
          <w:sz w:val="28"/>
          <w:szCs w:val="28"/>
          <w:rtl/>
        </w:rPr>
        <w:t>شنود و</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xml:space="preserve"> همانا من همچنان مکانی خواهم ساخت، از اینرو شداد دستور داد شهر ارم را در صحاری عدن بنیان نهند و مدت سیصد سال بنای آن شهر دوام یافت و شداد خود نیز نهصد سال عمرکرد و گفته</w:t>
      </w:r>
      <w:r w:rsidR="009C6850">
        <w:rPr>
          <w:rFonts w:cs="B Lotus" w:hint="cs"/>
          <w:color w:val="000000"/>
          <w:sz w:val="28"/>
          <w:szCs w:val="28"/>
          <w:rtl/>
        </w:rPr>
        <w:t xml:space="preserve">‌اند </w:t>
      </w:r>
      <w:r w:rsidRPr="00A946F5">
        <w:rPr>
          <w:rFonts w:cs="B Lotus" w:hint="cs"/>
          <w:color w:val="000000"/>
          <w:sz w:val="28"/>
          <w:szCs w:val="28"/>
          <w:rtl/>
        </w:rPr>
        <w:t>شهر ارم بسیار عظیم بود، کاخهایی از زر داشت که</w:t>
      </w:r>
      <w:r w:rsidR="00C2204D">
        <w:rPr>
          <w:rFonts w:cs="B Lotus" w:hint="cs"/>
          <w:color w:val="000000"/>
          <w:sz w:val="28"/>
          <w:szCs w:val="28"/>
          <w:rtl/>
        </w:rPr>
        <w:t xml:space="preserve"> ستون‌ها</w:t>
      </w:r>
      <w:r w:rsidRPr="00A946F5">
        <w:rPr>
          <w:rFonts w:cs="B Lotus" w:hint="cs"/>
          <w:color w:val="000000"/>
          <w:sz w:val="28"/>
          <w:szCs w:val="28"/>
          <w:rtl/>
        </w:rPr>
        <w:t>ی</w:t>
      </w:r>
      <w:r w:rsidR="002606D0">
        <w:rPr>
          <w:rFonts w:cs="B Lotus" w:hint="cs"/>
          <w:color w:val="000000"/>
          <w:sz w:val="28"/>
          <w:szCs w:val="28"/>
          <w:rtl/>
        </w:rPr>
        <w:t xml:space="preserve"> آن‌ها </w:t>
      </w:r>
      <w:r w:rsidRPr="00A946F5">
        <w:rPr>
          <w:rFonts w:cs="B Lotus" w:hint="cs"/>
          <w:color w:val="000000"/>
          <w:sz w:val="28"/>
          <w:szCs w:val="28"/>
          <w:rtl/>
        </w:rPr>
        <w:t>از زبرجد و یاقوت بود و در آن انواع درختان و جویبارهای روان، بود و چون ساختمان شهر پایان پذ</w:t>
      </w:r>
      <w:r w:rsidR="00E2422B" w:rsidRPr="00A946F5">
        <w:rPr>
          <w:rFonts w:cs="B Lotus" w:hint="cs"/>
          <w:color w:val="000000"/>
          <w:sz w:val="28"/>
          <w:szCs w:val="28"/>
          <w:rtl/>
        </w:rPr>
        <w:t>ی</w:t>
      </w:r>
      <w:r w:rsidRPr="00A946F5">
        <w:rPr>
          <w:rFonts w:cs="B Lotus" w:hint="cs"/>
          <w:color w:val="000000"/>
          <w:sz w:val="28"/>
          <w:szCs w:val="28"/>
          <w:rtl/>
        </w:rPr>
        <w:t>رفت شداد به همۀ مردم کشور خود بس</w:t>
      </w:r>
      <w:r w:rsidR="00E2422B" w:rsidRPr="00A946F5">
        <w:rPr>
          <w:rFonts w:cs="B Lotus" w:hint="cs"/>
          <w:color w:val="000000"/>
          <w:sz w:val="28"/>
          <w:szCs w:val="28"/>
          <w:rtl/>
        </w:rPr>
        <w:t>وی آن شهر شتافت و هنوز تا آن یکش</w:t>
      </w:r>
      <w:r w:rsidRPr="00A946F5">
        <w:rPr>
          <w:rFonts w:cs="B Lotus" w:hint="cs"/>
          <w:color w:val="000000"/>
          <w:sz w:val="28"/>
          <w:szCs w:val="28"/>
          <w:rtl/>
        </w:rPr>
        <w:t>بانه روز فاصله داشت که ناگهان خدای از آسمان صیحه ای برانگیخت و همۀ مردم آن در دم هلاک شدند. طبری و ثعالبی و زمخشری و دیگر مفسران این حکایت را نقل کرده و از عبدالله بن قلابه یکی از صحابۀ رسول</w:t>
      </w:r>
      <w:r w:rsidR="00E2422B" w:rsidRPr="00A946F5">
        <w:rPr>
          <w:rFonts w:cs="CTraditional Arabic" w:hint="cs"/>
          <w:color w:val="000000"/>
          <w:sz w:val="28"/>
          <w:szCs w:val="28"/>
          <w:rtl/>
        </w:rPr>
        <w:t>ص</w:t>
      </w:r>
      <w:r w:rsidRPr="00A946F5">
        <w:rPr>
          <w:rFonts w:cs="B Lotus" w:hint="cs"/>
          <w:color w:val="000000"/>
          <w:sz w:val="28"/>
          <w:szCs w:val="28"/>
          <w:rtl/>
        </w:rPr>
        <w:t xml:space="preserve"> روایت نموده</w:t>
      </w:r>
      <w:r w:rsidR="009C6850">
        <w:rPr>
          <w:rFonts w:cs="B Lotus" w:hint="cs"/>
          <w:color w:val="000000"/>
          <w:sz w:val="28"/>
          <w:szCs w:val="28"/>
          <w:rtl/>
        </w:rPr>
        <w:t xml:space="preserve">‌اند </w:t>
      </w:r>
      <w:r w:rsidRPr="00A946F5">
        <w:rPr>
          <w:rFonts w:cs="B Lotus" w:hint="cs"/>
          <w:color w:val="000000"/>
          <w:sz w:val="28"/>
          <w:szCs w:val="28"/>
          <w:rtl/>
        </w:rPr>
        <w:t xml:space="preserve">که او روزی در جستجوی </w:t>
      </w:r>
      <w:r w:rsidR="00E2422B" w:rsidRPr="00A946F5">
        <w:rPr>
          <w:rFonts w:cs="B Lotus" w:hint="cs"/>
          <w:color w:val="000000"/>
          <w:sz w:val="28"/>
          <w:szCs w:val="28"/>
          <w:rtl/>
        </w:rPr>
        <w:t>ش</w:t>
      </w:r>
      <w:r w:rsidRPr="00A946F5">
        <w:rPr>
          <w:rFonts w:cs="B Lotus" w:hint="cs"/>
          <w:color w:val="000000"/>
          <w:sz w:val="28"/>
          <w:szCs w:val="28"/>
          <w:rtl/>
        </w:rPr>
        <w:t>تر خود بیرون رفته و بدان شهر رسیده و بقدر توانایی خود مقداری از اشیاء آن را با خود حمل کرده است. آنگاه خبر آن به معاویه رسیده و وی را احضار کرده و او داستان را به معاویه باز گفته است، سپس کعب الاحبار را جسته و درین باره از وی پرسیده است، او گفت: آن شهر ارم ذات المعاد است و مردی از مسلمانان در روزگار تو، دارای گونه</w:t>
      </w:r>
      <w:r w:rsidR="002606D0">
        <w:rPr>
          <w:rFonts w:cs="B Lotus" w:hint="cs"/>
          <w:color w:val="000000"/>
          <w:sz w:val="28"/>
          <w:szCs w:val="28"/>
          <w:rtl/>
        </w:rPr>
        <w:t xml:space="preserve">‌های </w:t>
      </w:r>
      <w:r w:rsidRPr="00A946F5">
        <w:rPr>
          <w:rFonts w:cs="B Lotus" w:hint="cs"/>
          <w:color w:val="000000"/>
          <w:sz w:val="28"/>
          <w:szCs w:val="28"/>
          <w:rtl/>
        </w:rPr>
        <w:t>سرخ گلگون، کوتاه قد که خالی از بر ابرو و خالی بر گردن دارد در جستجوی شتر خویش بدان شهر داخل خواهد شد، سپس متوجه حاضران شد و ابن قلابه را دید و گفت، بخدای سوگند آ</w:t>
      </w:r>
      <w:r w:rsidR="00E2422B" w:rsidRPr="00A946F5">
        <w:rPr>
          <w:rFonts w:cs="B Lotus" w:hint="cs"/>
          <w:color w:val="000000"/>
          <w:sz w:val="28"/>
          <w:szCs w:val="28"/>
          <w:rtl/>
        </w:rPr>
        <w:t>ن</w:t>
      </w:r>
      <w:r w:rsidRPr="00A946F5">
        <w:rPr>
          <w:rFonts w:cs="B Lotus" w:hint="cs"/>
          <w:color w:val="000000"/>
          <w:sz w:val="28"/>
          <w:szCs w:val="28"/>
          <w:rtl/>
        </w:rPr>
        <w:t xml:space="preserve"> کس همین مرد است، همین مرد.</w:t>
      </w:r>
    </w:p>
    <w:p w:rsidR="001C77C2" w:rsidRPr="00A946F5" w:rsidRDefault="001C77C2" w:rsidP="00B924A1">
      <w:pPr>
        <w:ind w:firstLine="284"/>
        <w:jc w:val="lowKashida"/>
        <w:rPr>
          <w:rFonts w:cs="B Lotus"/>
          <w:color w:val="000000"/>
          <w:sz w:val="28"/>
          <w:szCs w:val="28"/>
          <w:rtl/>
        </w:rPr>
      </w:pPr>
      <w:r w:rsidRPr="00A946F5">
        <w:rPr>
          <w:rFonts w:cs="B Lotus" w:hint="cs"/>
          <w:color w:val="000000"/>
          <w:sz w:val="28"/>
          <w:szCs w:val="28"/>
          <w:rtl/>
        </w:rPr>
        <w:t>اما از آنروز در هیچیک از مناطق زمین از این شهر خبری بدست نیامده و صحاری عدن که گمان کرده</w:t>
      </w:r>
      <w:r w:rsidR="009C6850">
        <w:rPr>
          <w:rFonts w:cs="B Lotus" w:hint="cs"/>
          <w:color w:val="000000"/>
          <w:sz w:val="28"/>
          <w:szCs w:val="28"/>
          <w:rtl/>
        </w:rPr>
        <w:t xml:space="preserve">‌اند </w:t>
      </w:r>
      <w:r w:rsidRPr="00A946F5">
        <w:rPr>
          <w:rFonts w:cs="B Lotus" w:hint="cs"/>
          <w:color w:val="000000"/>
          <w:sz w:val="28"/>
          <w:szCs w:val="28"/>
          <w:rtl/>
        </w:rPr>
        <w:t>شهر مزبور را در آن بنیان نهاده</w:t>
      </w:r>
      <w:r w:rsidR="009C6850">
        <w:rPr>
          <w:rFonts w:cs="B Lotus" w:hint="cs"/>
          <w:color w:val="000000"/>
          <w:sz w:val="28"/>
          <w:szCs w:val="28"/>
          <w:rtl/>
        </w:rPr>
        <w:t>‌اند،</w:t>
      </w:r>
      <w:r w:rsidRPr="00A946F5">
        <w:rPr>
          <w:rFonts w:cs="B Lotus" w:hint="cs"/>
          <w:color w:val="000000"/>
          <w:sz w:val="28"/>
          <w:szCs w:val="28"/>
          <w:rtl/>
        </w:rPr>
        <w:t xml:space="preserve"> در میانۀ یمن است و یمن همچنان مسکون و آباد است و راهشناسان از هر سوی راههای</w:t>
      </w:r>
      <w:r w:rsidR="008030A6">
        <w:rPr>
          <w:rFonts w:cs="B Lotus" w:hint="cs"/>
          <w:color w:val="000000"/>
          <w:sz w:val="28"/>
          <w:szCs w:val="28"/>
          <w:rtl/>
        </w:rPr>
        <w:t xml:space="preserve"> آن را </w:t>
      </w:r>
      <w:r w:rsidR="00E2422B" w:rsidRPr="00A946F5">
        <w:rPr>
          <w:rFonts w:cs="B Lotus" w:hint="cs"/>
          <w:color w:val="000000"/>
          <w:sz w:val="28"/>
          <w:szCs w:val="28"/>
          <w:rtl/>
        </w:rPr>
        <w:t>پیموده</w:t>
      </w:r>
      <w:r w:rsidR="009C6850">
        <w:rPr>
          <w:rFonts w:cs="B Lotus" w:hint="cs"/>
          <w:color w:val="000000"/>
          <w:sz w:val="28"/>
          <w:szCs w:val="28"/>
          <w:rtl/>
        </w:rPr>
        <w:t xml:space="preserve">‌اند </w:t>
      </w:r>
      <w:r w:rsidR="00E2422B" w:rsidRPr="00A946F5">
        <w:rPr>
          <w:rFonts w:cs="B Lotus" w:hint="cs"/>
          <w:color w:val="000000"/>
          <w:sz w:val="28"/>
          <w:szCs w:val="28"/>
          <w:rtl/>
        </w:rPr>
        <w:t>ولی از این شهر بهیچ</w:t>
      </w:r>
      <w:r w:rsidRPr="00A946F5">
        <w:rPr>
          <w:rFonts w:cs="B Lotus" w:hint="cs"/>
          <w:color w:val="000000"/>
          <w:sz w:val="28"/>
          <w:szCs w:val="28"/>
          <w:rtl/>
        </w:rPr>
        <w:t>رو خبر نداده</w:t>
      </w:r>
      <w:r w:rsidR="009C6850">
        <w:rPr>
          <w:rFonts w:cs="B Lotus" w:hint="cs"/>
          <w:color w:val="000000"/>
          <w:sz w:val="28"/>
          <w:szCs w:val="28"/>
          <w:rtl/>
        </w:rPr>
        <w:t xml:space="preserve">‌اند </w:t>
      </w:r>
      <w:r w:rsidRPr="00A946F5">
        <w:rPr>
          <w:rFonts w:cs="B Lotus" w:hint="cs"/>
          <w:color w:val="000000"/>
          <w:sz w:val="28"/>
          <w:szCs w:val="28"/>
          <w:rtl/>
        </w:rPr>
        <w:t xml:space="preserve">و هیچیک از محدثان و اخباریان نیز </w:t>
      </w:r>
      <w:r w:rsidR="00D44D54" w:rsidRPr="00A946F5">
        <w:rPr>
          <w:rFonts w:cs="B Lotus" w:hint="cs"/>
          <w:color w:val="000000"/>
          <w:sz w:val="28"/>
          <w:szCs w:val="28"/>
          <w:rtl/>
        </w:rPr>
        <w:t xml:space="preserve">دربارۀ </w:t>
      </w:r>
      <w:r w:rsidRPr="00A946F5">
        <w:rPr>
          <w:rFonts w:cs="B Lotus" w:hint="cs"/>
          <w:color w:val="000000"/>
          <w:sz w:val="28"/>
          <w:szCs w:val="28"/>
          <w:rtl/>
        </w:rPr>
        <w:t>آن خبری نیاورده و هیچیک از افراد</w:t>
      </w:r>
      <w:r w:rsidR="00C15254">
        <w:rPr>
          <w:rFonts w:cs="B Lotus" w:hint="cs"/>
          <w:color w:val="000000"/>
          <w:sz w:val="28"/>
          <w:szCs w:val="28"/>
          <w:rtl/>
        </w:rPr>
        <w:t xml:space="preserve"> ملت‌ها</w:t>
      </w:r>
      <w:r w:rsidRPr="00A946F5">
        <w:rPr>
          <w:rFonts w:cs="B Lotus" w:hint="cs"/>
          <w:color w:val="000000"/>
          <w:sz w:val="28"/>
          <w:szCs w:val="28"/>
          <w:rtl/>
        </w:rPr>
        <w:t xml:space="preserve"> و امتها</w:t>
      </w:r>
      <w:r w:rsidR="008030A6">
        <w:rPr>
          <w:rFonts w:cs="B Lotus" w:hint="cs"/>
          <w:color w:val="000000"/>
          <w:sz w:val="28"/>
          <w:szCs w:val="28"/>
          <w:rtl/>
        </w:rPr>
        <w:t xml:space="preserve"> آن را </w:t>
      </w:r>
      <w:r w:rsidRPr="00A946F5">
        <w:rPr>
          <w:rFonts w:cs="B Lotus" w:hint="cs"/>
          <w:color w:val="000000"/>
          <w:sz w:val="28"/>
          <w:szCs w:val="28"/>
          <w:rtl/>
        </w:rPr>
        <w:t>یاد نکرده</w:t>
      </w:r>
      <w:r w:rsidR="009C6850">
        <w:rPr>
          <w:rFonts w:cs="B Lotus" w:hint="cs"/>
          <w:color w:val="000000"/>
          <w:sz w:val="28"/>
          <w:szCs w:val="28"/>
          <w:rtl/>
        </w:rPr>
        <w:t>‌اند.</w:t>
      </w:r>
      <w:r w:rsidRPr="00A946F5">
        <w:rPr>
          <w:rFonts w:cs="B Lotus" w:hint="cs"/>
          <w:color w:val="000000"/>
          <w:sz w:val="28"/>
          <w:szCs w:val="28"/>
          <w:rtl/>
        </w:rPr>
        <w:t xml:space="preserve"> و اگر</w:t>
      </w:r>
      <w:r w:rsidR="00311996">
        <w:rPr>
          <w:rFonts w:cs="B Lotus" w:hint="cs"/>
          <w:color w:val="000000"/>
          <w:sz w:val="28"/>
          <w:szCs w:val="28"/>
          <w:rtl/>
        </w:rPr>
        <w:t xml:space="preserve"> می‌</w:t>
      </w:r>
      <w:r w:rsidRPr="00A946F5">
        <w:rPr>
          <w:rFonts w:cs="B Lotus" w:hint="cs"/>
          <w:color w:val="000000"/>
          <w:sz w:val="28"/>
          <w:szCs w:val="28"/>
          <w:rtl/>
        </w:rPr>
        <w:t>گفتند مانند دیگر آثار مندرس، آنشهر از روی زمین محو گردیده است باز به قول نزدیک بود ولی ظاهر سخن آنان چنین</w:t>
      </w:r>
      <w:r w:rsidR="00311996">
        <w:rPr>
          <w:rFonts w:cs="B Lotus" w:hint="cs"/>
          <w:color w:val="000000"/>
          <w:sz w:val="28"/>
          <w:szCs w:val="28"/>
          <w:rtl/>
        </w:rPr>
        <w:t xml:space="preserve"> می‌</w:t>
      </w:r>
      <w:r w:rsidRPr="00A946F5">
        <w:rPr>
          <w:rFonts w:cs="B Lotus" w:hint="cs"/>
          <w:color w:val="000000"/>
          <w:sz w:val="28"/>
          <w:szCs w:val="28"/>
          <w:rtl/>
        </w:rPr>
        <w:t>نماید که آن شهر هم اکنون موجود است. بعضی</w:t>
      </w:r>
      <w:r w:rsidR="00311996">
        <w:rPr>
          <w:rFonts w:cs="B Lotus" w:hint="cs"/>
          <w:color w:val="000000"/>
          <w:sz w:val="28"/>
          <w:szCs w:val="28"/>
          <w:rtl/>
        </w:rPr>
        <w:t xml:space="preserve"> می‌</w:t>
      </w:r>
      <w:r w:rsidRPr="00A946F5">
        <w:rPr>
          <w:rFonts w:cs="B Lotus" w:hint="cs"/>
          <w:color w:val="000000"/>
          <w:sz w:val="28"/>
          <w:szCs w:val="28"/>
          <w:rtl/>
        </w:rPr>
        <w:t>گویند آن شهر دمشق است بنابراینکه قوم عاد</w:t>
      </w:r>
      <w:r w:rsidR="008030A6">
        <w:rPr>
          <w:rFonts w:cs="B Lotus" w:hint="cs"/>
          <w:color w:val="000000"/>
          <w:sz w:val="28"/>
          <w:szCs w:val="28"/>
          <w:rtl/>
        </w:rPr>
        <w:t xml:space="preserve"> آن را </w:t>
      </w:r>
      <w:r w:rsidRPr="00A946F5">
        <w:rPr>
          <w:rFonts w:cs="B Lotus" w:hint="cs"/>
          <w:color w:val="000000"/>
          <w:sz w:val="28"/>
          <w:szCs w:val="28"/>
          <w:rtl/>
        </w:rPr>
        <w:t xml:space="preserve">متصرف شده بودند. و هذیان گویی برخی از آنان بدین منتهی </w:t>
      </w:r>
      <w:r w:rsidR="00C15254">
        <w:rPr>
          <w:rFonts w:cs="B Lotus" w:hint="cs"/>
          <w:color w:val="000000"/>
          <w:sz w:val="28"/>
          <w:szCs w:val="28"/>
          <w:rtl/>
        </w:rPr>
        <w:t>می‌شود</w:t>
      </w:r>
      <w:r w:rsidRPr="00A946F5">
        <w:rPr>
          <w:rFonts w:cs="B Lotus" w:hint="cs"/>
          <w:color w:val="000000"/>
          <w:sz w:val="28"/>
          <w:szCs w:val="28"/>
          <w:rtl/>
        </w:rPr>
        <w:t xml:space="preserve"> که شهر مزبور از نظر ما نهانست و ریاضت کشان و جادوگران از آن آگاه </w:t>
      </w:r>
      <w:r w:rsidR="00C2204D">
        <w:rPr>
          <w:rFonts w:cs="B Lotus" w:hint="cs"/>
          <w:color w:val="000000"/>
          <w:sz w:val="28"/>
          <w:szCs w:val="28"/>
          <w:rtl/>
        </w:rPr>
        <w:t>می‌باشند</w:t>
      </w:r>
      <w:r w:rsidRPr="00A946F5">
        <w:rPr>
          <w:rFonts w:cs="B Lotus" w:hint="cs"/>
          <w:color w:val="000000"/>
          <w:sz w:val="28"/>
          <w:szCs w:val="28"/>
          <w:rtl/>
        </w:rPr>
        <w:t xml:space="preserve">. </w:t>
      </w:r>
    </w:p>
    <w:p w:rsidR="001C77C2" w:rsidRPr="00A946F5" w:rsidRDefault="001C77C2" w:rsidP="00B924A1">
      <w:pPr>
        <w:ind w:firstLine="284"/>
        <w:jc w:val="lowKashida"/>
        <w:rPr>
          <w:rFonts w:cs="B Lotus"/>
          <w:color w:val="000000"/>
          <w:sz w:val="28"/>
          <w:szCs w:val="28"/>
          <w:rtl/>
        </w:rPr>
      </w:pPr>
      <w:r w:rsidRPr="00A946F5">
        <w:rPr>
          <w:rFonts w:cs="B Lotus" w:hint="cs"/>
          <w:color w:val="000000"/>
          <w:sz w:val="28"/>
          <w:szCs w:val="28"/>
          <w:rtl/>
        </w:rPr>
        <w:t>همۀ</w:t>
      </w:r>
      <w:r w:rsidR="008030A6">
        <w:rPr>
          <w:rFonts w:cs="B Lotus" w:hint="cs"/>
          <w:color w:val="000000"/>
          <w:sz w:val="28"/>
          <w:szCs w:val="28"/>
          <w:rtl/>
        </w:rPr>
        <w:t xml:space="preserve"> این‌ها</w:t>
      </w:r>
      <w:r w:rsidR="00C2204D">
        <w:rPr>
          <w:rFonts w:cs="B Lotus" w:hint="cs"/>
          <w:color w:val="000000"/>
          <w:sz w:val="28"/>
          <w:szCs w:val="28"/>
          <w:rtl/>
        </w:rPr>
        <w:t xml:space="preserve"> گمان‌ها</w:t>
      </w:r>
      <w:r w:rsidRPr="00A946F5">
        <w:rPr>
          <w:rFonts w:cs="B Lotus" w:hint="cs"/>
          <w:color w:val="000000"/>
          <w:sz w:val="28"/>
          <w:szCs w:val="28"/>
          <w:rtl/>
        </w:rPr>
        <w:t>یی است که بخرافات شبیه تر است.</w:t>
      </w:r>
    </w:p>
    <w:p w:rsidR="001C77C2" w:rsidRPr="00A946F5" w:rsidRDefault="001C77C2" w:rsidP="00646D81">
      <w:pPr>
        <w:ind w:firstLine="284"/>
        <w:jc w:val="lowKashida"/>
        <w:rPr>
          <w:rFonts w:cs="B Lotus"/>
          <w:color w:val="000000"/>
          <w:sz w:val="28"/>
          <w:szCs w:val="28"/>
          <w:rtl/>
        </w:rPr>
      </w:pPr>
      <w:r w:rsidRPr="00A946F5">
        <w:rPr>
          <w:rFonts w:cs="B Lotus" w:hint="cs"/>
          <w:color w:val="000000"/>
          <w:sz w:val="28"/>
          <w:szCs w:val="28"/>
          <w:rtl/>
        </w:rPr>
        <w:t>و آنچه مفسران را به چنین تفسیری واداشته، اقتضای صنعت اعراب</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66"/>
      </w:r>
      <w:r w:rsidR="0024583E" w:rsidRPr="00CB1831">
        <w:rPr>
          <w:rFonts w:cs="B Lotus" w:hint="cs"/>
          <w:sz w:val="28"/>
          <w:szCs w:val="28"/>
          <w:vertAlign w:val="superscript"/>
          <w:rtl/>
        </w:rPr>
        <w:t>)</w:t>
      </w:r>
      <w:r w:rsidR="00646D81">
        <w:rPr>
          <w:rFonts w:cs="B Lotus" w:hint="cs"/>
          <w:color w:val="000000"/>
          <w:sz w:val="28"/>
          <w:szCs w:val="28"/>
          <w:rtl/>
        </w:rPr>
        <w:t xml:space="preserve"> </w:t>
      </w:r>
      <w:r w:rsidR="00375C4B" w:rsidRPr="00A946F5">
        <w:rPr>
          <w:rFonts w:cs="B Lotus" w:hint="cs"/>
          <w:color w:val="000000"/>
          <w:sz w:val="28"/>
          <w:szCs w:val="28"/>
          <w:rtl/>
        </w:rPr>
        <w:t>است باین که کلمۀ ذات المعاد صفت ارم باشد و عماد را به معنی</w:t>
      </w:r>
      <w:r w:rsidR="00C2204D">
        <w:rPr>
          <w:rFonts w:cs="B Lotus" w:hint="cs"/>
          <w:color w:val="000000"/>
          <w:sz w:val="28"/>
          <w:szCs w:val="28"/>
          <w:rtl/>
        </w:rPr>
        <w:t xml:space="preserve"> ستون‌ها</w:t>
      </w:r>
      <w:r w:rsidR="00375C4B" w:rsidRPr="00A946F5">
        <w:rPr>
          <w:rFonts w:cs="B Lotus" w:hint="cs"/>
          <w:color w:val="000000"/>
          <w:sz w:val="28"/>
          <w:szCs w:val="28"/>
          <w:rtl/>
        </w:rPr>
        <w:t xml:space="preserve"> تفسیر کرده</w:t>
      </w:r>
      <w:r w:rsidR="009C6850">
        <w:rPr>
          <w:rFonts w:cs="B Lotus" w:hint="cs"/>
          <w:color w:val="000000"/>
          <w:sz w:val="28"/>
          <w:szCs w:val="28"/>
          <w:rtl/>
        </w:rPr>
        <w:t>‌اند،</w:t>
      </w:r>
      <w:r w:rsidR="00375C4B" w:rsidRPr="00A946F5">
        <w:rPr>
          <w:rFonts w:cs="B Lotus" w:hint="cs"/>
          <w:color w:val="000000"/>
          <w:sz w:val="28"/>
          <w:szCs w:val="28"/>
          <w:rtl/>
        </w:rPr>
        <w:t xml:space="preserve"> و در نتیجه تعیین شده است که ارم بنا یا شهری است. و قرائت ابن الزبیر، عاد ارم، بطور اضافه و</w:t>
      </w:r>
      <w:r w:rsidR="007C11C5">
        <w:rPr>
          <w:rFonts w:cs="B Lotus" w:hint="cs"/>
          <w:color w:val="000000"/>
          <w:sz w:val="28"/>
          <w:szCs w:val="28"/>
          <w:rtl/>
        </w:rPr>
        <w:t xml:space="preserve"> بی‌</w:t>
      </w:r>
      <w:r w:rsidR="00375C4B" w:rsidRPr="00A946F5">
        <w:rPr>
          <w:rFonts w:cs="B Lotus" w:hint="cs"/>
          <w:color w:val="000000"/>
          <w:sz w:val="28"/>
          <w:szCs w:val="28"/>
          <w:rtl/>
        </w:rPr>
        <w:t>تنوین بنظر آنان پسندیده آمده و آنان را متوجه این معنی ساخته است. سپس برای توجیه آن بر این حکایات واقف شده</w:t>
      </w:r>
      <w:r w:rsidR="009C6850">
        <w:rPr>
          <w:rFonts w:cs="B Lotus" w:hint="cs"/>
          <w:color w:val="000000"/>
          <w:sz w:val="28"/>
          <w:szCs w:val="28"/>
          <w:rtl/>
        </w:rPr>
        <w:t xml:space="preserve">‌اند </w:t>
      </w:r>
      <w:r w:rsidR="00375C4B" w:rsidRPr="00A946F5">
        <w:rPr>
          <w:rFonts w:cs="B Lotus" w:hint="cs"/>
          <w:color w:val="000000"/>
          <w:sz w:val="28"/>
          <w:szCs w:val="28"/>
          <w:rtl/>
        </w:rPr>
        <w:t>که به افسانه</w:t>
      </w:r>
      <w:r w:rsidR="002606D0">
        <w:rPr>
          <w:rFonts w:cs="B Lotus" w:hint="cs"/>
          <w:color w:val="000000"/>
          <w:sz w:val="28"/>
          <w:szCs w:val="28"/>
          <w:rtl/>
        </w:rPr>
        <w:t xml:space="preserve">‌های </w:t>
      </w:r>
      <w:r w:rsidR="00375C4B" w:rsidRPr="00A946F5">
        <w:rPr>
          <w:rFonts w:cs="B Lotus" w:hint="cs"/>
          <w:color w:val="000000"/>
          <w:sz w:val="28"/>
          <w:szCs w:val="28"/>
          <w:rtl/>
        </w:rPr>
        <w:t>ساختگی شبیه تر و به دروغهای افسانه آمیز خنده آور نزدیکتر است و گرنه عماد عمارت از چوب میان چادرها (و بلکه خود خیمه</w:t>
      </w:r>
      <w:r w:rsidR="009C6850">
        <w:rPr>
          <w:rFonts w:cs="B Lotus" w:hint="cs"/>
          <w:color w:val="000000"/>
          <w:sz w:val="28"/>
          <w:szCs w:val="28"/>
          <w:rtl/>
        </w:rPr>
        <w:t>‌ها)</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67"/>
      </w:r>
      <w:r w:rsidR="0024583E" w:rsidRPr="00CB1831">
        <w:rPr>
          <w:rFonts w:cs="B Lotus" w:hint="cs"/>
          <w:sz w:val="28"/>
          <w:szCs w:val="28"/>
          <w:vertAlign w:val="superscript"/>
          <w:rtl/>
        </w:rPr>
        <w:t>)</w:t>
      </w:r>
      <w:r w:rsidR="00E2422B" w:rsidRPr="00A946F5">
        <w:rPr>
          <w:rFonts w:cs="B Lotus" w:hint="cs"/>
          <w:color w:val="000000"/>
          <w:sz w:val="28"/>
          <w:szCs w:val="28"/>
          <w:rtl/>
        </w:rPr>
        <w:t xml:space="preserve"> است. و اگ</w:t>
      </w:r>
      <w:r w:rsidR="00375C4B" w:rsidRPr="00A946F5">
        <w:rPr>
          <w:rFonts w:cs="B Lotus" w:hint="cs"/>
          <w:color w:val="000000"/>
          <w:sz w:val="28"/>
          <w:szCs w:val="28"/>
          <w:rtl/>
        </w:rPr>
        <w:t>رهم بدان</w:t>
      </w:r>
      <w:r w:rsidR="00C2204D">
        <w:rPr>
          <w:rFonts w:cs="B Lotus" w:hint="cs"/>
          <w:color w:val="000000"/>
          <w:sz w:val="28"/>
          <w:szCs w:val="28"/>
          <w:rtl/>
        </w:rPr>
        <w:t xml:space="preserve"> ستون‌ها</w:t>
      </w:r>
      <w:r w:rsidR="00375C4B" w:rsidRPr="00A946F5">
        <w:rPr>
          <w:rFonts w:cs="B Lotus" w:hint="cs"/>
          <w:color w:val="000000"/>
          <w:sz w:val="28"/>
          <w:szCs w:val="28"/>
          <w:rtl/>
        </w:rPr>
        <w:t xml:space="preserve"> اراده شود، بدعتی نخواهد بود باعتبار اینکه بسبب شهرت قوم عاد به نیرومندی آنان را بدین توصیف کرده</w:t>
      </w:r>
      <w:r w:rsidR="009C6850">
        <w:rPr>
          <w:rFonts w:cs="B Lotus" w:hint="cs"/>
          <w:color w:val="000000"/>
          <w:sz w:val="28"/>
          <w:szCs w:val="28"/>
          <w:rtl/>
        </w:rPr>
        <w:t xml:space="preserve">‌اند </w:t>
      </w:r>
      <w:r w:rsidR="00375C4B" w:rsidRPr="00A946F5">
        <w:rPr>
          <w:rFonts w:cs="B Lotus" w:hint="cs"/>
          <w:color w:val="000000"/>
          <w:sz w:val="28"/>
          <w:szCs w:val="28"/>
          <w:rtl/>
        </w:rPr>
        <w:t>که بطور عموم اهل بنا و</w:t>
      </w:r>
      <w:r w:rsidR="00C2204D">
        <w:rPr>
          <w:rFonts w:cs="B Lotus" w:hint="cs"/>
          <w:color w:val="000000"/>
          <w:sz w:val="28"/>
          <w:szCs w:val="28"/>
          <w:rtl/>
        </w:rPr>
        <w:t xml:space="preserve"> ستون‌ها</w:t>
      </w:r>
      <w:r w:rsidR="00375C4B" w:rsidRPr="00A946F5">
        <w:rPr>
          <w:rFonts w:cs="B Lotus" w:hint="cs"/>
          <w:color w:val="000000"/>
          <w:sz w:val="28"/>
          <w:szCs w:val="28"/>
          <w:rtl/>
        </w:rPr>
        <w:t xml:space="preserve"> هستند، نه اینکه بنای خاصی در شهری معین یا نامعین است.</w:t>
      </w:r>
    </w:p>
    <w:p w:rsidR="00375C4B" w:rsidRPr="00A946F5" w:rsidRDefault="00375C4B" w:rsidP="00646D81">
      <w:pPr>
        <w:ind w:firstLine="284"/>
        <w:jc w:val="lowKashida"/>
        <w:rPr>
          <w:rFonts w:cs="B Lotus"/>
          <w:color w:val="000000"/>
          <w:sz w:val="28"/>
          <w:szCs w:val="28"/>
          <w:rtl/>
        </w:rPr>
      </w:pPr>
      <w:r w:rsidRPr="00A946F5">
        <w:rPr>
          <w:rFonts w:cs="B Lotus" w:hint="cs"/>
          <w:color w:val="000000"/>
          <w:sz w:val="28"/>
          <w:szCs w:val="28"/>
          <w:rtl/>
        </w:rPr>
        <w:t>و اگر هم مانند قرائت ابن الزبیر ارم به ذات المعاد اضافه شود از قبیل اضافۀ فصیله</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68"/>
      </w:r>
      <w:r w:rsidR="0024583E" w:rsidRPr="00CB1831">
        <w:rPr>
          <w:rFonts w:cs="B Lotus" w:hint="cs"/>
          <w:sz w:val="28"/>
          <w:szCs w:val="28"/>
          <w:vertAlign w:val="superscript"/>
          <w:rtl/>
        </w:rPr>
        <w:t>)</w:t>
      </w:r>
      <w:r w:rsidR="00646D81">
        <w:rPr>
          <w:rFonts w:cs="B Lotus" w:hint="cs"/>
          <w:color w:val="000000"/>
          <w:sz w:val="28"/>
          <w:szCs w:val="28"/>
          <w:rtl/>
        </w:rPr>
        <w:t xml:space="preserve"> </w:t>
      </w:r>
      <w:r w:rsidR="001703B6" w:rsidRPr="00A946F5">
        <w:rPr>
          <w:rFonts w:cs="B Lotus" w:hint="cs"/>
          <w:color w:val="000000"/>
          <w:sz w:val="28"/>
          <w:szCs w:val="28"/>
          <w:rtl/>
        </w:rPr>
        <w:t>به قبیله خواهد بود، چنانکه گویند: قریش کنانه، و الیاس مضر، و ربیعه نزار. و چه ضرورت ایجاب کرده که بچنان احتمال دوری متوسل گردیده</w:t>
      </w:r>
      <w:r w:rsidR="009C6850">
        <w:rPr>
          <w:rFonts w:cs="B Lotus" w:hint="cs"/>
          <w:color w:val="000000"/>
          <w:sz w:val="28"/>
          <w:szCs w:val="28"/>
          <w:rtl/>
        </w:rPr>
        <w:t>‌اند،</w:t>
      </w:r>
      <w:r w:rsidR="001703B6" w:rsidRPr="00A946F5">
        <w:rPr>
          <w:rFonts w:cs="B Lotus" w:hint="cs"/>
          <w:color w:val="000000"/>
          <w:sz w:val="28"/>
          <w:szCs w:val="28"/>
          <w:rtl/>
        </w:rPr>
        <w:t xml:space="preserve"> احتمالی که برای توجیه آن بتراشیدن چنین محملها و قصه</w:t>
      </w:r>
      <w:r w:rsidR="00C2204D">
        <w:rPr>
          <w:rFonts w:cs="B Lotus" w:hint="cs"/>
          <w:color w:val="000000"/>
          <w:sz w:val="28"/>
          <w:szCs w:val="28"/>
          <w:rtl/>
        </w:rPr>
        <w:t xml:space="preserve">‌هایی </w:t>
      </w:r>
      <w:r w:rsidR="001703B6" w:rsidRPr="00A946F5">
        <w:rPr>
          <w:rFonts w:cs="B Lotus" w:hint="cs"/>
          <w:color w:val="000000"/>
          <w:sz w:val="28"/>
          <w:szCs w:val="28"/>
          <w:rtl/>
        </w:rPr>
        <w:t>دست یازیده</w:t>
      </w:r>
      <w:r w:rsidR="009C6850">
        <w:rPr>
          <w:rFonts w:cs="B Lotus" w:hint="cs"/>
          <w:color w:val="000000"/>
          <w:sz w:val="28"/>
          <w:szCs w:val="28"/>
          <w:rtl/>
        </w:rPr>
        <w:t>‌اند،</w:t>
      </w:r>
      <w:r w:rsidR="001703B6" w:rsidRPr="00A946F5">
        <w:rPr>
          <w:rFonts w:cs="B Lotus" w:hint="cs"/>
          <w:color w:val="000000"/>
          <w:sz w:val="28"/>
          <w:szCs w:val="28"/>
          <w:rtl/>
        </w:rPr>
        <w:t xml:space="preserve"> و به سبب دوری از صحت، کتاب خدا از امثال آن منزه است؟</w:t>
      </w:r>
    </w:p>
    <w:p w:rsidR="001703B6" w:rsidRPr="00A946F5" w:rsidRDefault="001703B6" w:rsidP="00B924A1">
      <w:pPr>
        <w:ind w:firstLine="284"/>
        <w:jc w:val="lowKashida"/>
        <w:rPr>
          <w:rFonts w:cs="B Lotus"/>
          <w:color w:val="000000"/>
          <w:sz w:val="28"/>
          <w:szCs w:val="28"/>
          <w:rtl/>
        </w:rPr>
      </w:pPr>
      <w:r w:rsidRPr="00A946F5">
        <w:rPr>
          <w:rFonts w:cs="B Lotus" w:hint="cs"/>
          <w:color w:val="000000"/>
          <w:sz w:val="28"/>
          <w:szCs w:val="28"/>
          <w:rtl/>
        </w:rPr>
        <w:t xml:space="preserve">دیگر از حکایات ساختگی مورخان داستانیست که کلیۀ آنان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علت سرنوشت مذلت بار و شوم برامکه بدست رشید نقل </w:t>
      </w:r>
      <w:r w:rsidR="00E57A70">
        <w:rPr>
          <w:rFonts w:cs="B Lotus" w:hint="cs"/>
          <w:color w:val="000000"/>
          <w:sz w:val="28"/>
          <w:szCs w:val="28"/>
          <w:rtl/>
        </w:rPr>
        <w:t>می‌کنند</w:t>
      </w:r>
      <w:r w:rsidRPr="00A946F5">
        <w:rPr>
          <w:rFonts w:cs="B Lotus" w:hint="cs"/>
          <w:color w:val="000000"/>
          <w:sz w:val="28"/>
          <w:szCs w:val="28"/>
          <w:rtl/>
        </w:rPr>
        <w:t xml:space="preserve"> و</w:t>
      </w:r>
      <w:r w:rsidR="008030A6">
        <w:rPr>
          <w:rFonts w:cs="B Lotus" w:hint="cs"/>
          <w:color w:val="000000"/>
          <w:sz w:val="28"/>
          <w:szCs w:val="28"/>
          <w:rtl/>
        </w:rPr>
        <w:t xml:space="preserve"> آن را </w:t>
      </w:r>
      <w:r w:rsidRPr="00A946F5">
        <w:rPr>
          <w:rFonts w:cs="B Lotus" w:hint="cs"/>
          <w:color w:val="000000"/>
          <w:sz w:val="28"/>
          <w:szCs w:val="28"/>
          <w:rtl/>
        </w:rPr>
        <w:t>به افسانۀ عباسه خواهر وی با جعفر بن یحی بن خالد غلام خلیفه نسبت</w:t>
      </w:r>
      <w:r w:rsidR="00311996">
        <w:rPr>
          <w:rFonts w:cs="B Lotus" w:hint="cs"/>
          <w:color w:val="000000"/>
          <w:sz w:val="28"/>
          <w:szCs w:val="28"/>
          <w:rtl/>
        </w:rPr>
        <w:t xml:space="preserve"> می‌</w:t>
      </w:r>
      <w:r w:rsidRPr="00A946F5">
        <w:rPr>
          <w:rFonts w:cs="B Lotus" w:hint="cs"/>
          <w:color w:val="000000"/>
          <w:sz w:val="28"/>
          <w:szCs w:val="28"/>
          <w:rtl/>
        </w:rPr>
        <w:t>دهند و میگویند چون هارون بسیار علاقه مند بود که جعفر و عباسه در محفل می</w:t>
      </w:r>
      <w:r w:rsidR="00202488">
        <w:rPr>
          <w:rFonts w:cs="B Lotus" w:hint="eastAsia"/>
          <w:color w:val="000000"/>
          <w:sz w:val="28"/>
          <w:szCs w:val="28"/>
          <w:rtl/>
        </w:rPr>
        <w:t>‌</w:t>
      </w:r>
      <w:r w:rsidRPr="00A946F5">
        <w:rPr>
          <w:rFonts w:cs="B Lotus" w:hint="cs"/>
          <w:color w:val="000000"/>
          <w:sz w:val="28"/>
          <w:szCs w:val="28"/>
          <w:rtl/>
        </w:rPr>
        <w:t xml:space="preserve">خواری او حضور داشته باشند از اینرو اجازه داد خواهرش بعقد نکاح جعفر در آید، ولی تنها بمنظور محرم شدن آنان با هم و حضور یافتن آنان در بزم خلیفه، و چون عباسه شیفته و دلبستۀ جعفر شده بود با حیله و مکر خود را در خلوت بوی رسانید تا با او مواقعه کرد و گویند جعفر در حال مستی با عباسه جمع شد و در نتیجه عباسه حامله گردید و این امر را فتنه انگیزان و سخن چینان به رشید باز گفتند و او برامکه را مورد خشم قرار داد. و چه اندازه چنین تهمتی از منزلت و حسب عباسه دور است، منزلتی که در دین داشت و حسبی که بچنان پدر و مادری </w:t>
      </w:r>
      <w:r w:rsidR="008D7223">
        <w:rPr>
          <w:rFonts w:cs="B Lotus" w:hint="cs"/>
          <w:color w:val="000000"/>
          <w:sz w:val="28"/>
          <w:szCs w:val="28"/>
          <w:rtl/>
        </w:rPr>
        <w:t>می‌رسید</w:t>
      </w:r>
      <w:r w:rsidRPr="00A946F5">
        <w:rPr>
          <w:rFonts w:cs="B Lotus" w:hint="cs"/>
          <w:color w:val="000000"/>
          <w:sz w:val="28"/>
          <w:szCs w:val="28"/>
          <w:rtl/>
        </w:rPr>
        <w:t xml:space="preserve"> و جلالتی که در خود وی یافت </w:t>
      </w:r>
      <w:r w:rsidR="0042364E">
        <w:rPr>
          <w:rFonts w:cs="B Lotus" w:hint="cs"/>
          <w:color w:val="000000"/>
          <w:sz w:val="28"/>
          <w:szCs w:val="28"/>
          <w:rtl/>
        </w:rPr>
        <w:t>می‌شد</w:t>
      </w:r>
      <w:r w:rsidRPr="00A946F5">
        <w:rPr>
          <w:rFonts w:cs="B Lotus" w:hint="cs"/>
          <w:color w:val="000000"/>
          <w:sz w:val="28"/>
          <w:szCs w:val="28"/>
          <w:rtl/>
        </w:rPr>
        <w:t>. او دختر عبدالله بن عباس بود و میان عباسه و عبدالله بجز چهار تن که همه از بزرگانه دین و اشراف امت پس از وی بودند</w:t>
      </w:r>
      <w:r w:rsidR="008D7223">
        <w:rPr>
          <w:rFonts w:cs="B Lotus" w:hint="cs"/>
          <w:color w:val="000000"/>
          <w:sz w:val="28"/>
          <w:szCs w:val="28"/>
          <w:rtl/>
        </w:rPr>
        <w:t xml:space="preserve"> فاصله‌ای </w:t>
      </w:r>
      <w:r w:rsidRPr="00A946F5">
        <w:rPr>
          <w:rFonts w:cs="B Lotus" w:hint="cs"/>
          <w:color w:val="000000"/>
          <w:sz w:val="28"/>
          <w:szCs w:val="28"/>
          <w:rtl/>
        </w:rPr>
        <w:t>نبود.</w:t>
      </w:r>
    </w:p>
    <w:p w:rsidR="001703B6" w:rsidRPr="00A946F5" w:rsidRDefault="001703B6" w:rsidP="00B924A1">
      <w:pPr>
        <w:ind w:firstLine="284"/>
        <w:jc w:val="lowKashida"/>
        <w:rPr>
          <w:rFonts w:cs="B Lotus"/>
          <w:color w:val="000000"/>
          <w:sz w:val="28"/>
          <w:szCs w:val="28"/>
          <w:rtl/>
        </w:rPr>
      </w:pPr>
      <w:r w:rsidRPr="00A946F5">
        <w:rPr>
          <w:rFonts w:cs="B Lotus" w:hint="cs"/>
          <w:color w:val="000000"/>
          <w:sz w:val="28"/>
          <w:szCs w:val="28"/>
          <w:rtl/>
        </w:rPr>
        <w:t>او دختر محمد المهدی بن عبدالله ابوجعفر منصور بن محمد سجاد ابن علی ابوالخلفاء ابن عبدالله ترجمان قرآن ابن عباس عموی پیامبر</w:t>
      </w:r>
      <w:r w:rsidR="00E2422B" w:rsidRPr="00A946F5">
        <w:rPr>
          <w:rFonts w:cs="CTraditional Arabic" w:hint="cs"/>
          <w:color w:val="000000"/>
          <w:sz w:val="28"/>
          <w:szCs w:val="28"/>
          <w:rtl/>
        </w:rPr>
        <w:t>ص</w:t>
      </w:r>
      <w:r w:rsidR="00E2422B" w:rsidRPr="00A946F5">
        <w:rPr>
          <w:rFonts w:cs="B Lotus" w:hint="cs"/>
          <w:color w:val="000000"/>
          <w:sz w:val="28"/>
          <w:szCs w:val="28"/>
          <w:rtl/>
        </w:rPr>
        <w:t xml:space="preserve"> </w:t>
      </w:r>
      <w:r w:rsidRPr="00A946F5">
        <w:rPr>
          <w:rFonts w:cs="B Lotus" w:hint="cs"/>
          <w:color w:val="000000"/>
          <w:sz w:val="28"/>
          <w:szCs w:val="28"/>
          <w:rtl/>
        </w:rPr>
        <w:t>بود. دختر خلیفه ای و خواهر خلیفه</w:t>
      </w:r>
      <w:r w:rsidR="009C6850">
        <w:rPr>
          <w:rFonts w:cs="B Lotus" w:hint="cs"/>
          <w:color w:val="000000"/>
          <w:sz w:val="28"/>
          <w:szCs w:val="28"/>
          <w:rtl/>
        </w:rPr>
        <w:t>‌ای،</w:t>
      </w:r>
      <w:r w:rsidRPr="00A946F5">
        <w:rPr>
          <w:rFonts w:cs="B Lotus" w:hint="cs"/>
          <w:color w:val="000000"/>
          <w:sz w:val="28"/>
          <w:szCs w:val="28"/>
          <w:rtl/>
        </w:rPr>
        <w:t xml:space="preserve"> او را سلطنت عزیر و خلافت نبوی و صحبت رسول</w:t>
      </w:r>
      <w:r w:rsidR="00E2422B" w:rsidRPr="00A946F5">
        <w:rPr>
          <w:rFonts w:cs="CTraditional Arabic" w:hint="cs"/>
          <w:color w:val="000000"/>
          <w:sz w:val="28"/>
          <w:szCs w:val="28"/>
          <w:rtl/>
        </w:rPr>
        <w:t>ص</w:t>
      </w:r>
      <w:r w:rsidR="00E2422B" w:rsidRPr="00A946F5">
        <w:rPr>
          <w:rFonts w:cs="B Lotus" w:hint="cs"/>
          <w:color w:val="000000"/>
          <w:sz w:val="28"/>
          <w:szCs w:val="28"/>
          <w:rtl/>
        </w:rPr>
        <w:t xml:space="preserve"> </w:t>
      </w:r>
      <w:r w:rsidRPr="00A946F5">
        <w:rPr>
          <w:rFonts w:cs="B Lotus" w:hint="cs"/>
          <w:color w:val="000000"/>
          <w:sz w:val="28"/>
          <w:szCs w:val="28"/>
          <w:rtl/>
        </w:rPr>
        <w:t xml:space="preserve">از همه طرف فراگرفته بود و از خاندان عموی پیامبری که بنیان گذار دین و نور وحی و مهبط ملائکه بود بشمار میرفت و از دیگر جهات، او بعهد بادیه نشینی عرب و سادگی دین نزدیک، و دور از عادات تجمل پرستی و رسوم </w:t>
      </w:r>
      <w:r w:rsidR="00C77028" w:rsidRPr="00A946F5">
        <w:rPr>
          <w:rFonts w:cs="B Lotus" w:hint="cs"/>
          <w:color w:val="000000"/>
          <w:sz w:val="28"/>
          <w:szCs w:val="28"/>
          <w:rtl/>
        </w:rPr>
        <w:t>عیش و عشرت و اعمال ناشایست بود.</w:t>
      </w:r>
    </w:p>
    <w:p w:rsidR="005D6377" w:rsidRPr="00A946F5" w:rsidRDefault="00C77028" w:rsidP="00646D81">
      <w:pPr>
        <w:ind w:firstLine="284"/>
        <w:jc w:val="lowKashida"/>
        <w:rPr>
          <w:rFonts w:cs="B Lotus"/>
          <w:color w:val="000000"/>
          <w:sz w:val="28"/>
          <w:szCs w:val="28"/>
          <w:rtl/>
        </w:rPr>
      </w:pPr>
      <w:r w:rsidRPr="00A946F5">
        <w:rPr>
          <w:rFonts w:cs="B Lotus" w:hint="cs"/>
          <w:color w:val="000000"/>
          <w:sz w:val="28"/>
          <w:szCs w:val="28"/>
          <w:rtl/>
        </w:rPr>
        <w:t xml:space="preserve">و بنابراین اگر تصور کنیم عفت و عصمت در عباسه وجود نداشته است پس این صفات را در کدام فرد دیگر </w:t>
      </w:r>
      <w:r w:rsidR="00202488">
        <w:rPr>
          <w:rFonts w:cs="B Lotus" w:hint="cs"/>
          <w:color w:val="000000"/>
          <w:sz w:val="28"/>
          <w:szCs w:val="28"/>
          <w:rtl/>
        </w:rPr>
        <w:t>می‌توان</w:t>
      </w:r>
      <w:r w:rsidRPr="00A946F5">
        <w:rPr>
          <w:rFonts w:cs="B Lotus" w:hint="cs"/>
          <w:color w:val="000000"/>
          <w:sz w:val="28"/>
          <w:szCs w:val="28"/>
          <w:rtl/>
        </w:rPr>
        <w:t xml:space="preserve"> یافت؟ یا اگر پاکی</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69"/>
      </w:r>
      <w:r w:rsidR="0024583E" w:rsidRPr="00CB1831">
        <w:rPr>
          <w:rFonts w:cs="B Lotus" w:hint="cs"/>
          <w:sz w:val="28"/>
          <w:szCs w:val="28"/>
          <w:vertAlign w:val="superscript"/>
          <w:rtl/>
        </w:rPr>
        <w:t>)</w:t>
      </w:r>
      <w:r w:rsidR="00646D81">
        <w:rPr>
          <w:rFonts w:cs="B Lotus" w:hint="cs"/>
          <w:color w:val="000000"/>
          <w:sz w:val="28"/>
          <w:szCs w:val="28"/>
          <w:rtl/>
        </w:rPr>
        <w:t xml:space="preserve"> </w:t>
      </w:r>
      <w:r w:rsidR="005D6377" w:rsidRPr="00A946F5">
        <w:rPr>
          <w:rFonts w:cs="B Lotus" w:hint="cs"/>
          <w:color w:val="000000"/>
          <w:sz w:val="28"/>
          <w:szCs w:val="28"/>
          <w:rtl/>
        </w:rPr>
        <w:t xml:space="preserve">و اصالت از خاندان وی رخت بربسته باشد آنوقت در کدام خاندان دیگر چنین مزایایی را </w:t>
      </w:r>
      <w:r w:rsidR="00202488">
        <w:rPr>
          <w:rFonts w:cs="B Lotus" w:hint="cs"/>
          <w:color w:val="000000"/>
          <w:sz w:val="28"/>
          <w:szCs w:val="28"/>
          <w:rtl/>
        </w:rPr>
        <w:t>می‌توان</w:t>
      </w:r>
      <w:r w:rsidR="005D6377" w:rsidRPr="00A946F5">
        <w:rPr>
          <w:rFonts w:cs="B Lotus" w:hint="cs"/>
          <w:color w:val="000000"/>
          <w:sz w:val="28"/>
          <w:szCs w:val="28"/>
          <w:rtl/>
        </w:rPr>
        <w:t xml:space="preserve"> جست؟ یا باید اندیشید که چگونه عباسه راضی</w:t>
      </w:r>
      <w:r w:rsidR="00311996">
        <w:rPr>
          <w:rFonts w:cs="B Lotus" w:hint="cs"/>
          <w:color w:val="000000"/>
          <w:sz w:val="28"/>
          <w:szCs w:val="28"/>
          <w:rtl/>
        </w:rPr>
        <w:t xml:space="preserve"> </w:t>
      </w:r>
      <w:r w:rsidR="00C15254">
        <w:rPr>
          <w:rFonts w:cs="B Lotus" w:hint="cs"/>
          <w:color w:val="000000"/>
          <w:sz w:val="28"/>
          <w:szCs w:val="28"/>
          <w:rtl/>
        </w:rPr>
        <w:t>می‌شود</w:t>
      </w:r>
      <w:r w:rsidR="005D6377" w:rsidRPr="00A946F5">
        <w:rPr>
          <w:rFonts w:cs="B Lotus" w:hint="cs"/>
          <w:color w:val="000000"/>
          <w:sz w:val="28"/>
          <w:szCs w:val="28"/>
          <w:rtl/>
        </w:rPr>
        <w:t xml:space="preserve"> نسبت خویش را با جعفر بن یحیی در آمیزد و شرف دودمان عربی خویش را با یکی از موالی غیرعرب آلوده سازد، کسیکه نیای وی مردان از ایرانیان بوده و بعنوان بندگی یا خدمتگزاری در بارگاه جد عباسه برگزیده شده است، جدی که به عموی پیامبر و شریفترین عنصر قریش منسوب بوده است و حد اعلای شرف وی آن بود که دولت عباسیان بازوی جعفر و پدرش را گرفتند و</w:t>
      </w:r>
      <w:r w:rsidR="00C2204D">
        <w:rPr>
          <w:rFonts w:cs="B Lotus" w:hint="cs"/>
          <w:color w:val="000000"/>
          <w:sz w:val="28"/>
          <w:szCs w:val="28"/>
          <w:rtl/>
        </w:rPr>
        <w:t xml:space="preserve"> آنان را </w:t>
      </w:r>
      <w:r w:rsidR="005D6377" w:rsidRPr="00A946F5">
        <w:rPr>
          <w:rFonts w:cs="B Lotus" w:hint="cs"/>
          <w:color w:val="000000"/>
          <w:sz w:val="28"/>
          <w:szCs w:val="28"/>
          <w:rtl/>
        </w:rPr>
        <w:t>در شمار خواص خود قرار دادند و به اوج عظمت و ترقی نائل ساختند.</w:t>
      </w:r>
    </w:p>
    <w:p w:rsidR="005D6377" w:rsidRPr="00A946F5" w:rsidRDefault="005D6377" w:rsidP="00B924A1">
      <w:pPr>
        <w:ind w:firstLine="284"/>
        <w:jc w:val="lowKashida"/>
        <w:rPr>
          <w:rFonts w:cs="B Lotus"/>
          <w:color w:val="000000"/>
          <w:sz w:val="28"/>
          <w:szCs w:val="28"/>
          <w:rtl/>
        </w:rPr>
      </w:pPr>
      <w:r w:rsidRPr="00A946F5">
        <w:rPr>
          <w:rFonts w:cs="B Lotus" w:hint="cs"/>
          <w:color w:val="000000"/>
          <w:sz w:val="28"/>
          <w:szCs w:val="28"/>
          <w:rtl/>
        </w:rPr>
        <w:t>گذشته ازین چگونه رشید با آن همت بلند و بزرگ منشی و غرور</w:t>
      </w:r>
      <w:r w:rsidR="007C11C5">
        <w:rPr>
          <w:rFonts w:cs="B Lotus" w:hint="cs"/>
          <w:color w:val="000000"/>
          <w:sz w:val="28"/>
          <w:szCs w:val="28"/>
          <w:rtl/>
        </w:rPr>
        <w:t xml:space="preserve"> بی‌</w:t>
      </w:r>
      <w:r w:rsidRPr="00A946F5">
        <w:rPr>
          <w:rFonts w:cs="B Lotus" w:hint="cs"/>
          <w:color w:val="000000"/>
          <w:sz w:val="28"/>
          <w:szCs w:val="28"/>
          <w:rtl/>
        </w:rPr>
        <w:t>حد و حصر روامیداشت یکی از موالی بیگانه را به همسری خواهر خود برگزیند؟</w:t>
      </w:r>
    </w:p>
    <w:p w:rsidR="005D6377" w:rsidRPr="00A946F5" w:rsidRDefault="005D6377" w:rsidP="00646D81">
      <w:pPr>
        <w:ind w:firstLine="284"/>
        <w:jc w:val="lowKashida"/>
        <w:rPr>
          <w:rFonts w:cs="B Lotus"/>
          <w:color w:val="000000"/>
          <w:sz w:val="28"/>
          <w:szCs w:val="28"/>
          <w:rtl/>
        </w:rPr>
      </w:pPr>
      <w:r w:rsidRPr="00A946F5">
        <w:rPr>
          <w:rFonts w:cs="B Lotus" w:hint="cs"/>
          <w:color w:val="000000"/>
          <w:sz w:val="28"/>
          <w:szCs w:val="28"/>
          <w:rtl/>
        </w:rPr>
        <w:t>و اگر خواننده با دیدۀ انصاف درین امر بنگرد و عباسه را با دختر یکی از اعاظم ملوک عصرخو</w:t>
      </w:r>
      <w:r w:rsidR="00E2422B" w:rsidRPr="00A946F5">
        <w:rPr>
          <w:rFonts w:cs="B Lotus" w:hint="cs"/>
          <w:color w:val="000000"/>
          <w:sz w:val="28"/>
          <w:szCs w:val="28"/>
          <w:rtl/>
        </w:rPr>
        <w:t>ی</w:t>
      </w:r>
      <w:r w:rsidRPr="00A946F5">
        <w:rPr>
          <w:rFonts w:cs="B Lotus" w:hint="cs"/>
          <w:color w:val="000000"/>
          <w:sz w:val="28"/>
          <w:szCs w:val="28"/>
          <w:rtl/>
        </w:rPr>
        <w:t>ش قیاس کند یقین خواهد کرد چنان دختری که از آنهمه عظمت و شرافت خانوادگی برخوردار بود از همسری با یکی از موالی دولت خود</w:t>
      </w:r>
      <w:r w:rsidR="007C11C5">
        <w:rPr>
          <w:rFonts w:cs="B Lotus" w:hint="cs"/>
          <w:color w:val="000000"/>
          <w:sz w:val="28"/>
          <w:szCs w:val="28"/>
          <w:rtl/>
        </w:rPr>
        <w:t xml:space="preserve"> بی‌</w:t>
      </w:r>
      <w:r w:rsidRPr="00A946F5">
        <w:rPr>
          <w:rFonts w:cs="B Lotus" w:hint="cs"/>
          <w:color w:val="000000"/>
          <w:sz w:val="28"/>
          <w:szCs w:val="28"/>
          <w:rtl/>
        </w:rPr>
        <w:t>تردید امتناع میورزد و</w:t>
      </w:r>
      <w:r w:rsidR="008030A6">
        <w:rPr>
          <w:rFonts w:cs="B Lotus" w:hint="cs"/>
          <w:color w:val="000000"/>
          <w:sz w:val="28"/>
          <w:szCs w:val="28"/>
          <w:rtl/>
        </w:rPr>
        <w:t xml:space="preserve"> آن را </w:t>
      </w:r>
      <w:r w:rsidRPr="00A946F5">
        <w:rPr>
          <w:rFonts w:cs="B Lotus" w:hint="cs"/>
          <w:color w:val="000000"/>
          <w:sz w:val="28"/>
          <w:szCs w:val="28"/>
          <w:rtl/>
        </w:rPr>
        <w:t>به هیچ رو</w:t>
      </w:r>
      <w:r w:rsidR="008030A6">
        <w:rPr>
          <w:rFonts w:cs="B Lotus" w:hint="cs"/>
          <w:color w:val="000000"/>
          <w:sz w:val="28"/>
          <w:szCs w:val="28"/>
          <w:rtl/>
        </w:rPr>
        <w:t xml:space="preserve"> نمی‌</w:t>
      </w:r>
      <w:r w:rsidRPr="00A946F5">
        <w:rPr>
          <w:rFonts w:cs="B Lotus" w:hint="cs"/>
          <w:color w:val="000000"/>
          <w:sz w:val="28"/>
          <w:szCs w:val="28"/>
          <w:rtl/>
        </w:rPr>
        <w:t>پذیرد و آنوقت در تکذیب چنین خبری نیست. و اما برامکه بدان سرنوشت نکبت بار گرفتار نشدند مگر به سبب آنکه زمام کلیۀ امور فرمانروایی را بدست گرفته و تصرف در خراج</w:t>
      </w:r>
      <w:r w:rsidR="009C6850">
        <w:rPr>
          <w:rFonts w:cs="B Lotus" w:hint="cs"/>
          <w:color w:val="000000"/>
          <w:sz w:val="28"/>
          <w:szCs w:val="28"/>
          <w:rtl/>
        </w:rPr>
        <w:t xml:space="preserve">‌ها </w:t>
      </w:r>
      <w:r w:rsidRPr="00A946F5">
        <w:rPr>
          <w:rFonts w:cs="B Lotus" w:hint="cs"/>
          <w:color w:val="000000"/>
          <w:sz w:val="28"/>
          <w:szCs w:val="28"/>
          <w:rtl/>
        </w:rPr>
        <w:t>را بخود اختصاص داده بودند، چنانکه کار بجایی رسیده بود که اگر حتی رشید هم اندکی مال میطلبید، بدان دست</w:t>
      </w:r>
      <w:r w:rsidR="008030A6">
        <w:rPr>
          <w:rFonts w:cs="B Lotus" w:hint="cs"/>
          <w:color w:val="000000"/>
          <w:sz w:val="28"/>
          <w:szCs w:val="28"/>
          <w:rtl/>
        </w:rPr>
        <w:t xml:space="preserve"> نمی‌</w:t>
      </w:r>
      <w:r w:rsidRPr="00A946F5">
        <w:rPr>
          <w:rFonts w:cs="B Lotus" w:hint="cs"/>
          <w:color w:val="000000"/>
          <w:sz w:val="28"/>
          <w:szCs w:val="28"/>
          <w:rtl/>
        </w:rPr>
        <w:t>یافت. پس آن خاندان در فرمانروایی بر وی تسلط یافتند و در قدرت و سلطنت او شرکت جستند و چنان زمام همۀ امور را بدست گرفتند که در جنب قدرت آنان رشید کوچکترین دخالتی در امور کشور ند</w:t>
      </w:r>
      <w:r w:rsidR="00E2422B" w:rsidRPr="00A946F5">
        <w:rPr>
          <w:rFonts w:cs="B Lotus" w:hint="cs"/>
          <w:color w:val="000000"/>
          <w:sz w:val="28"/>
          <w:szCs w:val="28"/>
          <w:rtl/>
        </w:rPr>
        <w:t>ا</w:t>
      </w:r>
      <w:r w:rsidRPr="00A946F5">
        <w:rPr>
          <w:rFonts w:cs="B Lotus" w:hint="cs"/>
          <w:color w:val="000000"/>
          <w:sz w:val="28"/>
          <w:szCs w:val="28"/>
          <w:rtl/>
        </w:rPr>
        <w:t>شت، از این رو آثار بلندی از آنان باقی ماند. و آوازۀ آنان سراسر کشور را فرا گرفت.</w:t>
      </w:r>
      <w:r w:rsidR="002606D0">
        <w:rPr>
          <w:rFonts w:cs="B Lotus" w:hint="cs"/>
          <w:color w:val="000000"/>
          <w:sz w:val="28"/>
          <w:szCs w:val="28"/>
          <w:rtl/>
        </w:rPr>
        <w:t xml:space="preserve"> آن‌ها </w:t>
      </w:r>
      <w:r w:rsidRPr="00A946F5">
        <w:rPr>
          <w:rFonts w:cs="B Lotus" w:hint="cs"/>
          <w:color w:val="000000"/>
          <w:sz w:val="28"/>
          <w:szCs w:val="28"/>
          <w:rtl/>
        </w:rPr>
        <w:t xml:space="preserve">کلیۀ مناصب و درجات دولتی و امور دیوانی و کشوری را بدست اعضای خاندان و پرورش یافتگان خود سپردند و همۀ مشاغل را از وزارت و دبیری گرفته تا فرماندهی سپاه  حاجبی و کلیۀ </w:t>
      </w:r>
      <w:r w:rsidR="00C02C9F" w:rsidRPr="00A946F5">
        <w:rPr>
          <w:rFonts w:cs="B Lotus" w:hint="cs"/>
          <w:color w:val="000000"/>
          <w:sz w:val="28"/>
          <w:szCs w:val="28"/>
          <w:rtl/>
        </w:rPr>
        <w:t>امور مربوط به شمشیر و قلم خود قبضه کردند و دیگران را کنار زدند، چنانکه میگویند از فرزندان یحیی بن خالد بیست و پنج تن در درگاه رشید ریاست داشتند و مناصب کشوری و لشکری را اداره</w:t>
      </w:r>
      <w:r w:rsidR="00311996">
        <w:rPr>
          <w:rFonts w:cs="B Lotus" w:hint="cs"/>
          <w:color w:val="000000"/>
          <w:sz w:val="28"/>
          <w:szCs w:val="28"/>
          <w:rtl/>
        </w:rPr>
        <w:t xml:space="preserve"> </w:t>
      </w:r>
      <w:r w:rsidR="00C2204D">
        <w:rPr>
          <w:rFonts w:cs="B Lotus" w:hint="cs"/>
          <w:color w:val="000000"/>
          <w:sz w:val="28"/>
          <w:szCs w:val="28"/>
          <w:rtl/>
        </w:rPr>
        <w:t>می‌کرد</w:t>
      </w:r>
      <w:r w:rsidR="00C02C9F" w:rsidRPr="00A946F5">
        <w:rPr>
          <w:rFonts w:cs="B Lotus" w:hint="cs"/>
          <w:color w:val="000000"/>
          <w:sz w:val="28"/>
          <w:szCs w:val="28"/>
          <w:rtl/>
        </w:rPr>
        <w:t>ند.</w:t>
      </w:r>
      <w:r w:rsidR="002606D0">
        <w:rPr>
          <w:rFonts w:cs="B Lotus" w:hint="cs"/>
          <w:color w:val="000000"/>
          <w:sz w:val="28"/>
          <w:szCs w:val="28"/>
          <w:rtl/>
        </w:rPr>
        <w:t xml:space="preserve"> آن‌ها </w:t>
      </w:r>
      <w:r w:rsidR="00F57855" w:rsidRPr="00A946F5">
        <w:rPr>
          <w:rFonts w:cs="B Lotus" w:hint="cs"/>
          <w:color w:val="000000"/>
          <w:sz w:val="28"/>
          <w:szCs w:val="28"/>
          <w:rtl/>
        </w:rPr>
        <w:t>کار را بر دیگر اعضای دستگاه دولت تنگ کردند و</w:t>
      </w:r>
      <w:r w:rsidR="00C2204D">
        <w:rPr>
          <w:rFonts w:cs="B Lotus" w:hint="cs"/>
          <w:color w:val="000000"/>
          <w:sz w:val="28"/>
          <w:szCs w:val="28"/>
          <w:rtl/>
        </w:rPr>
        <w:t xml:space="preserve"> آنان را </w:t>
      </w:r>
      <w:r w:rsidR="00F57855" w:rsidRPr="00A946F5">
        <w:rPr>
          <w:rFonts w:cs="B Lotus" w:hint="cs"/>
          <w:color w:val="000000"/>
          <w:sz w:val="28"/>
          <w:szCs w:val="28"/>
          <w:rtl/>
        </w:rPr>
        <w:t xml:space="preserve">از درگاه راندند، زیرا یحیی پدر آن خاندان مکانتی رفیع داشت، کفالت هارون، هم در زمان ولایت عهد و هم در زمان خلافت، بر عهدۀ او بود تا هارون در کنف رعایت او جوان شد و در سایۀ حضانت و پرورش وی به مرحلۀ رشد و کمال رسید و او بطور طبیعی برهمۀ امور خلافت تسلط یافت و هارون او را پدر خطاب </w:t>
      </w:r>
      <w:r w:rsidR="00C2204D">
        <w:rPr>
          <w:rFonts w:cs="B Lotus" w:hint="cs"/>
          <w:color w:val="000000"/>
          <w:sz w:val="28"/>
          <w:szCs w:val="28"/>
          <w:rtl/>
        </w:rPr>
        <w:t>می‌کرد</w:t>
      </w:r>
      <w:r w:rsidR="00F57855" w:rsidRPr="00A946F5">
        <w:rPr>
          <w:rFonts w:cs="B Lotus" w:hint="cs"/>
          <w:color w:val="000000"/>
          <w:sz w:val="28"/>
          <w:szCs w:val="28"/>
          <w:rtl/>
        </w:rPr>
        <w:t xml:space="preserve"> در نتیجه آن خاندان به جای دیگران برگزید و جرأت و جسارت آنان فزون گشت و همای جاه و شکوه بر آنان بال گشود، همۀ بزرگان به آنان متوجه شدند، و تمام سرکشان و رجال در پیشگاه</w:t>
      </w:r>
      <w:r w:rsidR="002606D0">
        <w:rPr>
          <w:rFonts w:cs="B Lotus" w:hint="cs"/>
          <w:color w:val="000000"/>
          <w:sz w:val="28"/>
          <w:szCs w:val="28"/>
          <w:rtl/>
        </w:rPr>
        <w:t xml:space="preserve"> آن‌ها </w:t>
      </w:r>
      <w:r w:rsidR="00F57855" w:rsidRPr="00A946F5">
        <w:rPr>
          <w:rFonts w:cs="B Lotus" w:hint="cs"/>
          <w:color w:val="000000"/>
          <w:sz w:val="28"/>
          <w:szCs w:val="28"/>
          <w:rtl/>
        </w:rPr>
        <w:t>سرتسلیم و انقیاد فرود آوردند، و آن خاندان کعبۀ آمال شدند. سیل هدایا و تحف شاهان و ره آوردها و ارمغان</w:t>
      </w:r>
      <w:r w:rsidR="002606D0">
        <w:rPr>
          <w:rFonts w:cs="B Lotus" w:hint="cs"/>
          <w:color w:val="000000"/>
          <w:sz w:val="28"/>
          <w:szCs w:val="28"/>
          <w:rtl/>
        </w:rPr>
        <w:t xml:space="preserve">‌های </w:t>
      </w:r>
      <w:r w:rsidR="00F57855" w:rsidRPr="00A946F5">
        <w:rPr>
          <w:rFonts w:cs="B Lotus" w:hint="cs"/>
          <w:color w:val="000000"/>
          <w:sz w:val="28"/>
          <w:szCs w:val="28"/>
          <w:rtl/>
        </w:rPr>
        <w:t>امیران</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70"/>
      </w:r>
      <w:r w:rsidR="0024583E" w:rsidRPr="00CB1831">
        <w:rPr>
          <w:rFonts w:cs="B Lotus" w:hint="cs"/>
          <w:sz w:val="28"/>
          <w:szCs w:val="28"/>
          <w:vertAlign w:val="superscript"/>
          <w:rtl/>
        </w:rPr>
        <w:t>)</w:t>
      </w:r>
      <w:r w:rsidR="00646D81">
        <w:rPr>
          <w:rFonts w:cs="B Lotus" w:hint="cs"/>
          <w:color w:val="000000"/>
          <w:sz w:val="28"/>
          <w:szCs w:val="28"/>
          <w:rtl/>
        </w:rPr>
        <w:t xml:space="preserve"> </w:t>
      </w:r>
      <w:r w:rsidR="00F57855" w:rsidRPr="00A946F5">
        <w:rPr>
          <w:rFonts w:cs="B Lotus" w:hint="cs"/>
          <w:color w:val="000000"/>
          <w:sz w:val="28"/>
          <w:szCs w:val="28"/>
          <w:rtl/>
        </w:rPr>
        <w:t>از اقصی نقاط مرزی بسوی آنان روان شد، و برای تقرب و دلجویی آنان کلیۀ وجوه و اموال دیوانی و خراجها را بخزانه</w:t>
      </w:r>
      <w:r w:rsidR="002606D0">
        <w:rPr>
          <w:rFonts w:cs="B Lotus" w:hint="cs"/>
          <w:color w:val="000000"/>
          <w:sz w:val="28"/>
          <w:szCs w:val="28"/>
          <w:rtl/>
        </w:rPr>
        <w:t xml:space="preserve">‌های آن‌ها </w:t>
      </w:r>
      <w:r w:rsidR="00F57855" w:rsidRPr="00A946F5">
        <w:rPr>
          <w:rFonts w:cs="B Lotus" w:hint="cs"/>
          <w:color w:val="000000"/>
          <w:sz w:val="28"/>
          <w:szCs w:val="28"/>
          <w:rtl/>
        </w:rPr>
        <w:t xml:space="preserve">گسیل </w:t>
      </w:r>
      <w:r w:rsidR="00C2204D">
        <w:rPr>
          <w:rFonts w:cs="B Lotus" w:hint="cs"/>
          <w:color w:val="000000"/>
          <w:sz w:val="28"/>
          <w:szCs w:val="28"/>
          <w:rtl/>
        </w:rPr>
        <w:t>می‌کرد</w:t>
      </w:r>
      <w:r w:rsidR="00F57855" w:rsidRPr="00A946F5">
        <w:rPr>
          <w:rFonts w:cs="B Lotus" w:hint="cs"/>
          <w:color w:val="000000"/>
          <w:sz w:val="28"/>
          <w:szCs w:val="28"/>
          <w:rtl/>
        </w:rPr>
        <w:t>ندد. این خاندان رجال شیعه</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71"/>
      </w:r>
      <w:r w:rsidR="0024583E" w:rsidRPr="00CB1831">
        <w:rPr>
          <w:rFonts w:cs="B Lotus" w:hint="cs"/>
          <w:sz w:val="28"/>
          <w:szCs w:val="28"/>
          <w:vertAlign w:val="superscript"/>
          <w:rtl/>
        </w:rPr>
        <w:t>)</w:t>
      </w:r>
      <w:r w:rsidR="00646D81">
        <w:rPr>
          <w:rFonts w:cs="B Lotus" w:hint="cs"/>
          <w:color w:val="000000"/>
          <w:sz w:val="28"/>
          <w:szCs w:val="28"/>
          <w:rtl/>
        </w:rPr>
        <w:t xml:space="preserve"> </w:t>
      </w:r>
      <w:r w:rsidR="00F57855" w:rsidRPr="00A946F5">
        <w:rPr>
          <w:rFonts w:cs="B Lotus" w:hint="cs"/>
          <w:color w:val="000000"/>
          <w:sz w:val="28"/>
          <w:szCs w:val="28"/>
          <w:rtl/>
        </w:rPr>
        <w:t>و نزدیکان و بستگان عباسیان را مشمول بذل و بخشش</w:t>
      </w:r>
      <w:r w:rsidR="002606D0">
        <w:rPr>
          <w:rFonts w:cs="B Lotus" w:hint="cs"/>
          <w:color w:val="000000"/>
          <w:sz w:val="28"/>
          <w:szCs w:val="28"/>
          <w:rtl/>
        </w:rPr>
        <w:t xml:space="preserve">‌های </w:t>
      </w:r>
      <w:r w:rsidR="00F57855" w:rsidRPr="00A946F5">
        <w:rPr>
          <w:rFonts w:cs="B Lotus" w:hint="cs"/>
          <w:color w:val="000000"/>
          <w:sz w:val="28"/>
          <w:szCs w:val="28"/>
          <w:rtl/>
        </w:rPr>
        <w:t>فراوان قرار دادند و آنان را رهین احسان خویش ساختند و</w:t>
      </w:r>
      <w:r w:rsidR="00C15254">
        <w:rPr>
          <w:rFonts w:cs="B Lotus" w:hint="cs"/>
          <w:color w:val="000000"/>
          <w:sz w:val="28"/>
          <w:szCs w:val="28"/>
          <w:rtl/>
        </w:rPr>
        <w:t xml:space="preserve"> خاندان‌ها</w:t>
      </w:r>
      <w:r w:rsidR="00F57855" w:rsidRPr="00A946F5">
        <w:rPr>
          <w:rFonts w:cs="B Lotus" w:hint="cs"/>
          <w:color w:val="000000"/>
          <w:sz w:val="28"/>
          <w:szCs w:val="28"/>
          <w:rtl/>
        </w:rPr>
        <w:t>ی اصیل و شریف فقیر را بتوانگری رسانیدند و اسیران را از رنج اسارت آزاد کردند. شاعران، آن خاندان را بفضایلی ستودند که خلیفه را بدانسان مدح نکرده بودند، و خاندان مزبور جوایز و صالت بیکرانی بخواهندگان بخشیدند، و دهکده</w:t>
      </w:r>
      <w:r w:rsidR="009C6850">
        <w:rPr>
          <w:rFonts w:cs="B Lotus" w:hint="cs"/>
          <w:color w:val="000000"/>
          <w:sz w:val="28"/>
          <w:szCs w:val="28"/>
          <w:rtl/>
        </w:rPr>
        <w:t xml:space="preserve">‌ها </w:t>
      </w:r>
      <w:r w:rsidR="00F57855" w:rsidRPr="00A946F5">
        <w:rPr>
          <w:rFonts w:cs="B Lotus" w:hint="cs"/>
          <w:color w:val="000000"/>
          <w:sz w:val="28"/>
          <w:szCs w:val="28"/>
          <w:rtl/>
        </w:rPr>
        <w:t xml:space="preserve">و مزارع و املاکی در تمام نواحی شهرهای بزرگ و کوچک بدست آوردند تا اینکه نزدیکان و محارم خلیفه را نسبت به خود خشمگین </w:t>
      </w:r>
      <w:r w:rsidR="005F5F35" w:rsidRPr="00A946F5">
        <w:rPr>
          <w:rFonts w:cs="B Lotus" w:hint="cs"/>
          <w:color w:val="000000"/>
          <w:sz w:val="28"/>
          <w:szCs w:val="28"/>
          <w:rtl/>
        </w:rPr>
        <w:t>ساختند و خواص او را به دشمنی با خود برانگیختند، و صاحبان مناصب دولتی را دلتنگ کردند و از خود رنجانیدند. رفته رفته حسودان و رقبای ایشان نقاب از چهره برگرفتند و رانده شدگان درگاه و مخالفان فرمانروایی آنان بسعایت و تفتین پرداختند. حتی پسران قحطبه، داییهای جعفر، از بزرگترین ساعیان و بد اندیشان آنان بودند و انگیزۀ حسد عواطف و مهر خویشاوندی را در آنان فرو نشانده بود و رشته</w:t>
      </w:r>
      <w:r w:rsidR="002606D0">
        <w:rPr>
          <w:rFonts w:cs="B Lotus" w:hint="cs"/>
          <w:color w:val="000000"/>
          <w:sz w:val="28"/>
          <w:szCs w:val="28"/>
          <w:rtl/>
        </w:rPr>
        <w:t xml:space="preserve">‌های </w:t>
      </w:r>
      <w:r w:rsidR="005F5F35" w:rsidRPr="00A946F5">
        <w:rPr>
          <w:rFonts w:cs="B Lotus" w:hint="cs"/>
          <w:color w:val="000000"/>
          <w:sz w:val="28"/>
          <w:szCs w:val="28"/>
          <w:rtl/>
        </w:rPr>
        <w:t>قرابت و خویشی،</w:t>
      </w:r>
      <w:r w:rsidR="00C2204D">
        <w:rPr>
          <w:rFonts w:cs="B Lotus" w:hint="cs"/>
          <w:color w:val="000000"/>
          <w:sz w:val="28"/>
          <w:szCs w:val="28"/>
          <w:rtl/>
        </w:rPr>
        <w:t xml:space="preserve"> آنان را </w:t>
      </w:r>
      <w:r w:rsidR="005F5F35" w:rsidRPr="00A946F5">
        <w:rPr>
          <w:rFonts w:cs="B Lotus" w:hint="cs"/>
          <w:color w:val="000000"/>
          <w:sz w:val="28"/>
          <w:szCs w:val="28"/>
          <w:rtl/>
        </w:rPr>
        <w:t>از سخن چینی و توطئه سازی باز نمیداشت.</w:t>
      </w:r>
    </w:p>
    <w:p w:rsidR="000874E7" w:rsidRDefault="000874E7" w:rsidP="00646D81">
      <w:pPr>
        <w:ind w:firstLine="284"/>
        <w:jc w:val="lowKashida"/>
        <w:rPr>
          <w:rFonts w:cs="B Lotus"/>
          <w:color w:val="000000"/>
          <w:sz w:val="28"/>
          <w:szCs w:val="28"/>
          <w:rtl/>
        </w:rPr>
      </w:pPr>
      <w:r w:rsidRPr="00A946F5">
        <w:rPr>
          <w:rFonts w:cs="B Lotus" w:hint="cs"/>
          <w:color w:val="000000"/>
          <w:sz w:val="28"/>
          <w:szCs w:val="28"/>
          <w:rtl/>
        </w:rPr>
        <w:t>این وضع مقارن روزگاری بود که شعله</w:t>
      </w:r>
      <w:r w:rsidR="002606D0">
        <w:rPr>
          <w:rFonts w:cs="B Lotus" w:hint="cs"/>
          <w:color w:val="000000"/>
          <w:sz w:val="28"/>
          <w:szCs w:val="28"/>
          <w:rtl/>
        </w:rPr>
        <w:t xml:space="preserve">‌های </w:t>
      </w:r>
      <w:r w:rsidRPr="00A946F5">
        <w:rPr>
          <w:rFonts w:cs="B Lotus" w:hint="cs"/>
          <w:color w:val="000000"/>
          <w:sz w:val="28"/>
          <w:szCs w:val="28"/>
          <w:rtl/>
        </w:rPr>
        <w:t>انگیزۀ غیرت در مخدوم آنان یعنی خلیفه نیز زبانه میزد و از وضع محجوریت سخت استنکاف داشت و</w:t>
      </w:r>
      <w:r w:rsidR="008030A6">
        <w:rPr>
          <w:rFonts w:cs="B Lotus" w:hint="cs"/>
          <w:color w:val="000000"/>
          <w:sz w:val="28"/>
          <w:szCs w:val="28"/>
          <w:rtl/>
        </w:rPr>
        <w:t xml:space="preserve"> آن را </w:t>
      </w:r>
      <w:r w:rsidRPr="00A946F5">
        <w:rPr>
          <w:rFonts w:cs="B Lotus" w:hint="cs"/>
          <w:color w:val="000000"/>
          <w:sz w:val="28"/>
          <w:szCs w:val="28"/>
          <w:rtl/>
        </w:rPr>
        <w:t>تنگ میشمرد و به سبب جسارتهای خرد و ناچیز که سرانجام به مخالفت</w:t>
      </w:r>
      <w:r w:rsidR="002606D0">
        <w:rPr>
          <w:rFonts w:cs="B Lotus" w:hint="cs"/>
          <w:color w:val="000000"/>
          <w:sz w:val="28"/>
          <w:szCs w:val="28"/>
          <w:rtl/>
        </w:rPr>
        <w:t xml:space="preserve">‌های </w:t>
      </w:r>
      <w:r w:rsidRPr="00A946F5">
        <w:rPr>
          <w:rFonts w:cs="B Lotus" w:hint="cs"/>
          <w:color w:val="000000"/>
          <w:sz w:val="28"/>
          <w:szCs w:val="28"/>
          <w:rtl/>
        </w:rPr>
        <w:t>بزرگ منجر شده بود کینه</w:t>
      </w:r>
      <w:r w:rsidR="00C2204D">
        <w:rPr>
          <w:rFonts w:cs="B Lotus" w:hint="cs"/>
          <w:color w:val="000000"/>
          <w:sz w:val="28"/>
          <w:szCs w:val="28"/>
          <w:rtl/>
        </w:rPr>
        <w:t xml:space="preserve">‌هایی </w:t>
      </w:r>
      <w:r w:rsidRPr="00A946F5">
        <w:rPr>
          <w:rFonts w:cs="B Lotus" w:hint="cs"/>
          <w:color w:val="000000"/>
          <w:sz w:val="28"/>
          <w:szCs w:val="28"/>
          <w:rtl/>
        </w:rPr>
        <w:t>در دل او انباشته گشت و داستان آنان را با یحییبن عبدالله بن حسن بن حسن بن علی بن ابیطالب</w:t>
      </w:r>
      <w:r w:rsidR="00E2422B" w:rsidRPr="00A946F5">
        <w:rPr>
          <w:rFonts w:cs="B Lotus" w:hint="cs"/>
          <w:color w:val="000000"/>
          <w:sz w:val="28"/>
          <w:szCs w:val="28"/>
          <w:rtl/>
        </w:rPr>
        <w:t xml:space="preserve"> </w:t>
      </w:r>
      <w:r w:rsidRPr="00A946F5">
        <w:rPr>
          <w:rFonts w:cs="B Lotus" w:hint="cs"/>
          <w:color w:val="000000"/>
          <w:sz w:val="28"/>
          <w:szCs w:val="28"/>
          <w:rtl/>
        </w:rPr>
        <w:t>برادر محمد</w:t>
      </w:r>
      <w:r w:rsidR="00E2422B" w:rsidRPr="00A946F5">
        <w:rPr>
          <w:rFonts w:cs="B Lotus" w:hint="cs"/>
          <w:color w:val="000000"/>
          <w:sz w:val="28"/>
          <w:szCs w:val="28"/>
          <w:rtl/>
        </w:rPr>
        <w:t xml:space="preserve"> </w:t>
      </w:r>
      <w:r w:rsidRPr="00A946F5">
        <w:rPr>
          <w:rFonts w:cs="B Lotus" w:hint="cs"/>
          <w:color w:val="000000"/>
          <w:sz w:val="28"/>
          <w:szCs w:val="28"/>
          <w:rtl/>
        </w:rPr>
        <w:t>مهدی ملقب به نفس زکیه، که</w:t>
      </w:r>
      <w:r w:rsidR="00E2422B" w:rsidRPr="00A946F5">
        <w:rPr>
          <w:rFonts w:cs="B Lotus" w:hint="cs"/>
          <w:color w:val="000000"/>
          <w:sz w:val="28"/>
          <w:szCs w:val="28"/>
          <w:rtl/>
        </w:rPr>
        <w:t xml:space="preserve"> بر</w:t>
      </w:r>
      <w:r w:rsidRPr="00A946F5">
        <w:rPr>
          <w:rFonts w:cs="B Lotus" w:hint="cs"/>
          <w:color w:val="000000"/>
          <w:sz w:val="28"/>
          <w:szCs w:val="28"/>
          <w:rtl/>
        </w:rPr>
        <w:t xml:space="preserve"> منصور خروج کرده بود، باید ازین قبیل مخالفت</w:t>
      </w:r>
      <w:r w:rsidR="00202488">
        <w:rPr>
          <w:rFonts w:cs="B Lotus" w:hint="eastAsia"/>
          <w:color w:val="000000"/>
          <w:sz w:val="28"/>
          <w:szCs w:val="28"/>
          <w:rtl/>
        </w:rPr>
        <w:t>‌</w:t>
      </w:r>
      <w:r w:rsidRPr="00A946F5">
        <w:rPr>
          <w:rFonts w:cs="B Lotus" w:hint="cs"/>
          <w:color w:val="000000"/>
          <w:sz w:val="28"/>
          <w:szCs w:val="28"/>
          <w:rtl/>
        </w:rPr>
        <w:t>ها شمرد. و داستان او چنانست که فضل بن یحیی وی را از بلاد دیلم بدرگاه آورد و بخط رشید او را امان</w:t>
      </w:r>
      <w:r w:rsidR="00202488">
        <w:rPr>
          <w:rFonts w:cs="B Lotus" w:hint="cs"/>
          <w:color w:val="000000"/>
          <w:sz w:val="28"/>
          <w:szCs w:val="28"/>
          <w:rtl/>
        </w:rPr>
        <w:t xml:space="preserve"> نامه‌ای </w:t>
      </w:r>
      <w:r w:rsidRPr="00A946F5">
        <w:rPr>
          <w:rFonts w:cs="B Lotus" w:hint="cs"/>
          <w:color w:val="000000"/>
          <w:sz w:val="28"/>
          <w:szCs w:val="28"/>
          <w:rtl/>
        </w:rPr>
        <w:t>داد و چنانکه طبری یاد کرده است درین باره هزار هزار (یک میلیون) درهم بدیلمیان بخشیده بود</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72"/>
      </w:r>
      <w:r w:rsidR="0024583E" w:rsidRPr="00CB1831">
        <w:rPr>
          <w:rFonts w:cs="B Lotus" w:hint="cs"/>
          <w:sz w:val="28"/>
          <w:szCs w:val="28"/>
          <w:vertAlign w:val="superscript"/>
          <w:rtl/>
        </w:rPr>
        <w:t>)</w:t>
      </w:r>
      <w:r w:rsidRPr="00A946F5">
        <w:rPr>
          <w:rFonts w:cs="B Lotus" w:hint="cs"/>
          <w:color w:val="000000"/>
          <w:sz w:val="28"/>
          <w:szCs w:val="28"/>
          <w:rtl/>
        </w:rPr>
        <w:t>و رشید او را به جعفر سپرد و مقرر داشت در خانه</w:t>
      </w:r>
      <w:r w:rsidR="008030A6">
        <w:rPr>
          <w:rFonts w:cs="B Lotus" w:hint="cs"/>
          <w:color w:val="000000"/>
          <w:sz w:val="28"/>
          <w:szCs w:val="28"/>
          <w:rtl/>
        </w:rPr>
        <w:t xml:space="preserve">‌اش </w:t>
      </w:r>
      <w:r w:rsidRPr="00A946F5">
        <w:rPr>
          <w:rFonts w:cs="B Lotus" w:hint="cs"/>
          <w:color w:val="000000"/>
          <w:sz w:val="28"/>
          <w:szCs w:val="28"/>
          <w:rtl/>
        </w:rPr>
        <w:t>زندانی باشد</w:t>
      </w:r>
      <w:r w:rsidR="00E2422B" w:rsidRPr="00A946F5">
        <w:rPr>
          <w:rFonts w:cs="B Lotus" w:hint="cs"/>
          <w:color w:val="000000"/>
          <w:sz w:val="28"/>
          <w:szCs w:val="28"/>
          <w:rtl/>
        </w:rPr>
        <w:t xml:space="preserve"> </w:t>
      </w:r>
      <w:r w:rsidRPr="00A946F5">
        <w:rPr>
          <w:rFonts w:cs="B Lotus" w:hint="cs"/>
          <w:color w:val="000000"/>
          <w:sz w:val="28"/>
          <w:szCs w:val="28"/>
          <w:rtl/>
        </w:rPr>
        <w:t>و تحت نظر وی قرار گیرد. جعفر مدتی او را محبوس کرد</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73"/>
      </w:r>
      <w:r w:rsidR="0024583E" w:rsidRPr="00CB1831">
        <w:rPr>
          <w:rFonts w:cs="B Lotus" w:hint="cs"/>
          <w:sz w:val="28"/>
          <w:szCs w:val="28"/>
          <w:vertAlign w:val="superscript"/>
          <w:rtl/>
        </w:rPr>
        <w:t>)</w:t>
      </w:r>
      <w:r w:rsidR="006E78C7" w:rsidRPr="00A946F5">
        <w:rPr>
          <w:rFonts w:cs="B Lotus" w:hint="cs"/>
          <w:color w:val="000000"/>
          <w:sz w:val="28"/>
          <w:szCs w:val="28"/>
          <w:rtl/>
        </w:rPr>
        <w:t xml:space="preserve">آنگاه جسارت او را بر آن داشت که راه وی را باز گذارد و بند را از وی بگشاید، بدین گمان که از ریختن خون عضوی از خاندان پیامبر ممانعت کند، ولی در حقیقت وی گستاخی خود را که ناشی از اعتماد بود نسبت به حکم سلطان نشان داد و چون این قضیه را از راه سخن چینی به رشید باز گفتند رشید از جعفر </w:t>
      </w:r>
      <w:r w:rsidR="00D44D54" w:rsidRPr="00A946F5">
        <w:rPr>
          <w:rFonts w:cs="B Lotus" w:hint="cs"/>
          <w:color w:val="000000"/>
          <w:sz w:val="28"/>
          <w:szCs w:val="28"/>
          <w:rtl/>
        </w:rPr>
        <w:t xml:space="preserve">دربارۀ </w:t>
      </w:r>
      <w:r w:rsidR="00E2422B" w:rsidRPr="00A946F5">
        <w:rPr>
          <w:rFonts w:cs="B Lotus" w:hint="cs"/>
          <w:color w:val="000000"/>
          <w:sz w:val="28"/>
          <w:szCs w:val="28"/>
          <w:rtl/>
        </w:rPr>
        <w:t>یحیی پرسید، جعفر بفراست در</w:t>
      </w:r>
      <w:r w:rsidR="006E78C7" w:rsidRPr="00A946F5">
        <w:rPr>
          <w:rFonts w:cs="B Lotus" w:hint="cs"/>
          <w:color w:val="000000"/>
          <w:sz w:val="28"/>
          <w:szCs w:val="28"/>
          <w:rtl/>
        </w:rPr>
        <w:t>یافت و گفت او را آزاد کردم. خلیفه بظاهر عمل او را مستحسن نشان داد، ولی در باطن کینۀ او را بدل گرفت و در نتیجۀ این امر، جعفر راه دشمنی شدید خلیفه را نسبت به خود و خاندانش باز کرد تا اینکه عزت آن خاندان بذلت گرایید و آسمان عظمت شان سبب پستی آنان گردید و زمین خودشان و خاندان آنان را بخود فرو برد و سرنوشت آن قوم همچون مثال و عبرتی برای دیگر مردم آنروزگار شد. و هر که در تاریخ آن خاندان بیندیشد و رسوم و شیوه</w:t>
      </w:r>
      <w:r w:rsidR="002606D0">
        <w:rPr>
          <w:rFonts w:cs="B Lotus" w:hint="cs"/>
          <w:color w:val="000000"/>
          <w:sz w:val="28"/>
          <w:szCs w:val="28"/>
          <w:rtl/>
        </w:rPr>
        <w:t xml:space="preserve">‌های </w:t>
      </w:r>
      <w:r w:rsidR="006E78C7" w:rsidRPr="00A946F5">
        <w:rPr>
          <w:rFonts w:cs="B Lotus" w:hint="cs"/>
          <w:color w:val="000000"/>
          <w:sz w:val="28"/>
          <w:szCs w:val="28"/>
          <w:rtl/>
        </w:rPr>
        <w:t>مخصوص دولت و طرزکار و روش آنان را با تتبع و دقت قضاوت کند. آثار چنین سرنوشتی را برای آنان مسلم</w:t>
      </w:r>
      <w:r w:rsidR="00311996">
        <w:rPr>
          <w:rFonts w:cs="B Lotus" w:hint="cs"/>
          <w:color w:val="000000"/>
          <w:sz w:val="28"/>
          <w:szCs w:val="28"/>
          <w:rtl/>
        </w:rPr>
        <w:t xml:space="preserve"> می‌</w:t>
      </w:r>
      <w:r w:rsidR="006E78C7" w:rsidRPr="00A946F5">
        <w:rPr>
          <w:rFonts w:cs="B Lotus" w:hint="cs"/>
          <w:color w:val="000000"/>
          <w:sz w:val="28"/>
          <w:szCs w:val="28"/>
          <w:rtl/>
        </w:rPr>
        <w:t>یابدو موجبات آن را آماده</w:t>
      </w:r>
      <w:r w:rsidR="00311996">
        <w:rPr>
          <w:rFonts w:cs="B Lotus" w:hint="cs"/>
          <w:color w:val="000000"/>
          <w:sz w:val="28"/>
          <w:szCs w:val="28"/>
          <w:rtl/>
        </w:rPr>
        <w:t xml:space="preserve"> می‌</w:t>
      </w:r>
      <w:r w:rsidR="006E78C7" w:rsidRPr="00A946F5">
        <w:rPr>
          <w:rFonts w:cs="B Lotus" w:hint="cs"/>
          <w:color w:val="000000"/>
          <w:sz w:val="28"/>
          <w:szCs w:val="28"/>
          <w:rtl/>
        </w:rPr>
        <w:t xml:space="preserve">بیند. مطالعۀ مطالبی که ابن عبدربه </w:t>
      </w:r>
      <w:r w:rsidR="00D44D54" w:rsidRPr="00A946F5">
        <w:rPr>
          <w:rFonts w:cs="B Lotus" w:hint="cs"/>
          <w:color w:val="000000"/>
          <w:sz w:val="28"/>
          <w:szCs w:val="28"/>
          <w:rtl/>
        </w:rPr>
        <w:t xml:space="preserve">دربارۀ </w:t>
      </w:r>
      <w:r w:rsidR="006E78C7" w:rsidRPr="00A946F5">
        <w:rPr>
          <w:rFonts w:cs="B Lotus" w:hint="cs"/>
          <w:color w:val="000000"/>
          <w:sz w:val="28"/>
          <w:szCs w:val="28"/>
          <w:rtl/>
        </w:rPr>
        <w:t xml:space="preserve">گفتگوی رشید با عموی جدش داود بن علی در خصوص خواری برمکیان یاد کرده و قسمتی که در باب شعرا در عقد الفرید </w:t>
      </w:r>
      <w:r w:rsidR="00D44D54" w:rsidRPr="00A946F5">
        <w:rPr>
          <w:rFonts w:cs="B Lotus" w:hint="cs"/>
          <w:color w:val="000000"/>
          <w:sz w:val="28"/>
          <w:szCs w:val="28"/>
          <w:rtl/>
        </w:rPr>
        <w:t xml:space="preserve">دربارۀ </w:t>
      </w:r>
      <w:r w:rsidR="006E78C7" w:rsidRPr="00A946F5">
        <w:rPr>
          <w:rFonts w:cs="B Lotus" w:hint="cs"/>
          <w:color w:val="000000"/>
          <w:sz w:val="28"/>
          <w:szCs w:val="28"/>
          <w:rtl/>
        </w:rPr>
        <w:t>محاورۀ اصمعی با رشید و فضل بن یحیی هنگام افسانه گویی آنان آورده است، ب</w:t>
      </w:r>
      <w:r w:rsidR="00E2422B" w:rsidRPr="00A946F5">
        <w:rPr>
          <w:rFonts w:cs="B Lotus" w:hint="cs"/>
          <w:color w:val="000000"/>
          <w:sz w:val="28"/>
          <w:szCs w:val="28"/>
          <w:rtl/>
        </w:rPr>
        <w:t xml:space="preserve">ه </w:t>
      </w:r>
      <w:r w:rsidR="006E78C7" w:rsidRPr="00A946F5">
        <w:rPr>
          <w:rFonts w:cs="B Lotus" w:hint="cs"/>
          <w:color w:val="000000"/>
          <w:sz w:val="28"/>
          <w:szCs w:val="28"/>
          <w:rtl/>
        </w:rPr>
        <w:t>ما</w:t>
      </w:r>
      <w:r w:rsidR="00311996">
        <w:rPr>
          <w:rFonts w:cs="B Lotus" w:hint="cs"/>
          <w:color w:val="000000"/>
          <w:sz w:val="28"/>
          <w:szCs w:val="28"/>
          <w:rtl/>
        </w:rPr>
        <w:t xml:space="preserve"> می‌</w:t>
      </w:r>
      <w:r w:rsidR="006E78C7" w:rsidRPr="00A946F5">
        <w:rPr>
          <w:rFonts w:cs="B Lotus" w:hint="cs"/>
          <w:color w:val="000000"/>
          <w:sz w:val="28"/>
          <w:szCs w:val="28"/>
          <w:rtl/>
        </w:rPr>
        <w:t>فهماند که تنها مسبب قتل برامکه غیرت و حسد خلیفه و کسان فروتر از وی بوده است که در نتیجه خودکامگی و خودسری آنان افسونگری</w:t>
      </w:r>
      <w:r w:rsidR="00190A63">
        <w:rPr>
          <w:rFonts w:cs="B Lotus" w:hint="eastAsia"/>
          <w:color w:val="000000"/>
          <w:sz w:val="28"/>
          <w:szCs w:val="28"/>
          <w:rtl/>
        </w:rPr>
        <w:t>‌</w:t>
      </w:r>
      <w:r w:rsidR="006E78C7" w:rsidRPr="00A946F5">
        <w:rPr>
          <w:rFonts w:cs="B Lotus" w:hint="cs"/>
          <w:color w:val="000000"/>
          <w:sz w:val="28"/>
          <w:szCs w:val="28"/>
          <w:rtl/>
        </w:rPr>
        <w:t xml:space="preserve">ها و </w:t>
      </w:r>
      <w:r w:rsidR="00190A63">
        <w:rPr>
          <w:rFonts w:cs="B Lotus" w:hint="cs"/>
          <w:color w:val="000000"/>
          <w:sz w:val="28"/>
          <w:szCs w:val="28"/>
          <w:rtl/>
        </w:rPr>
        <w:t>نیرنگ‌ها</w:t>
      </w:r>
      <w:r w:rsidR="00311996">
        <w:rPr>
          <w:rFonts w:cs="B Lotus" w:hint="cs"/>
          <w:color w:val="000000"/>
          <w:sz w:val="28"/>
          <w:szCs w:val="28"/>
          <w:rtl/>
        </w:rPr>
        <w:t xml:space="preserve"> می‌</w:t>
      </w:r>
      <w:r w:rsidR="006E78C7" w:rsidRPr="00A946F5">
        <w:rPr>
          <w:rFonts w:cs="B Lotus" w:hint="cs"/>
          <w:color w:val="000000"/>
          <w:sz w:val="28"/>
          <w:szCs w:val="28"/>
          <w:rtl/>
        </w:rPr>
        <w:t>ساخته و حتی خواص و محارم خلیفه را وادار بسعایت</w:t>
      </w:r>
      <w:r w:rsidR="009C6850">
        <w:rPr>
          <w:rFonts w:cs="B Lotus" w:hint="cs"/>
          <w:color w:val="000000"/>
          <w:sz w:val="28"/>
          <w:szCs w:val="28"/>
          <w:rtl/>
        </w:rPr>
        <w:t xml:space="preserve">‌ها </w:t>
      </w:r>
      <w:r w:rsidR="006E78C7" w:rsidRPr="00A946F5">
        <w:rPr>
          <w:rFonts w:cs="B Lotus" w:hint="cs"/>
          <w:color w:val="000000"/>
          <w:sz w:val="28"/>
          <w:szCs w:val="28"/>
          <w:rtl/>
        </w:rPr>
        <w:t xml:space="preserve">و </w:t>
      </w:r>
      <w:r w:rsidR="00190A63">
        <w:rPr>
          <w:rFonts w:cs="B Lotus" w:hint="cs"/>
          <w:color w:val="000000"/>
          <w:sz w:val="28"/>
          <w:szCs w:val="28"/>
          <w:rtl/>
        </w:rPr>
        <w:t>بدگویی‌ها</w:t>
      </w:r>
      <w:r w:rsidR="00311996">
        <w:rPr>
          <w:rFonts w:cs="B Lotus" w:hint="cs"/>
          <w:color w:val="000000"/>
          <w:sz w:val="28"/>
          <w:szCs w:val="28"/>
          <w:rtl/>
        </w:rPr>
        <w:t xml:space="preserve"> </w:t>
      </w:r>
      <w:r w:rsidR="00C2204D">
        <w:rPr>
          <w:rFonts w:cs="B Lotus" w:hint="cs"/>
          <w:color w:val="000000"/>
          <w:sz w:val="28"/>
          <w:szCs w:val="28"/>
          <w:rtl/>
        </w:rPr>
        <w:t>می‌کرد</w:t>
      </w:r>
      <w:r w:rsidR="006E78C7" w:rsidRPr="00A946F5">
        <w:rPr>
          <w:rFonts w:cs="B Lotus" w:hint="cs"/>
          <w:color w:val="000000"/>
          <w:sz w:val="28"/>
          <w:szCs w:val="28"/>
          <w:rtl/>
        </w:rPr>
        <w:t>ه</w:t>
      </w:r>
      <w:r w:rsidR="009C6850">
        <w:rPr>
          <w:rFonts w:cs="B Lotus" w:hint="cs"/>
          <w:color w:val="000000"/>
          <w:sz w:val="28"/>
          <w:szCs w:val="28"/>
          <w:rtl/>
        </w:rPr>
        <w:t>‌اند،</w:t>
      </w:r>
      <w:r w:rsidR="006E78C7" w:rsidRPr="00A946F5">
        <w:rPr>
          <w:rFonts w:cs="B Lotus" w:hint="cs"/>
          <w:color w:val="000000"/>
          <w:sz w:val="28"/>
          <w:szCs w:val="28"/>
          <w:rtl/>
        </w:rPr>
        <w:t xml:space="preserve"> چنانکه نزدیکان خاص خلیفه را وادار کردند که به زبان خوانندگان و نوازندگان درگاه در نهایت نیرنگ اشعاری را انشاد کنند و از آن طریق سعایت خود را بگوش خلیفه برسانند تا حس کینه و خشم وی را (نسبت به برامکه) برانگیزند و اشعارمزبور چنین است:</w:t>
      </w:r>
    </w:p>
    <w:p w:rsidR="006E78C7" w:rsidRPr="00A946F5" w:rsidRDefault="006E78C7" w:rsidP="00B924A1">
      <w:pPr>
        <w:ind w:firstLine="284"/>
        <w:jc w:val="lowKashida"/>
        <w:rPr>
          <w:rFonts w:cs="B Lotus"/>
          <w:color w:val="000000"/>
          <w:sz w:val="28"/>
          <w:szCs w:val="28"/>
          <w:rtl/>
        </w:rPr>
      </w:pPr>
      <w:r w:rsidRPr="00A946F5">
        <w:rPr>
          <w:rFonts w:cs="B Lotus" w:hint="cs"/>
          <w:color w:val="000000"/>
          <w:sz w:val="28"/>
          <w:szCs w:val="28"/>
          <w:rtl/>
        </w:rPr>
        <w:t>«کاش هند آنچه بما وعده</w:t>
      </w:r>
      <w:r w:rsidR="00093D81">
        <w:rPr>
          <w:rFonts w:cs="B Lotus" w:hint="cs"/>
          <w:color w:val="000000"/>
          <w:sz w:val="28"/>
          <w:szCs w:val="28"/>
          <w:rtl/>
        </w:rPr>
        <w:t xml:space="preserve"> می‌داد</w:t>
      </w:r>
      <w:r w:rsidRPr="00A946F5">
        <w:rPr>
          <w:rFonts w:cs="B Lotus" w:hint="cs"/>
          <w:color w:val="000000"/>
          <w:sz w:val="28"/>
          <w:szCs w:val="28"/>
          <w:rtl/>
        </w:rPr>
        <w:t xml:space="preserve"> بدان وفا </w:t>
      </w:r>
      <w:r w:rsidR="00C2204D">
        <w:rPr>
          <w:rFonts w:cs="B Lotus" w:hint="cs"/>
          <w:color w:val="000000"/>
          <w:sz w:val="28"/>
          <w:szCs w:val="28"/>
          <w:rtl/>
        </w:rPr>
        <w:t>می‌کرد</w:t>
      </w:r>
      <w:r w:rsidRPr="00A946F5">
        <w:rPr>
          <w:rFonts w:cs="B Lotus" w:hint="cs"/>
          <w:color w:val="000000"/>
          <w:sz w:val="28"/>
          <w:szCs w:val="28"/>
          <w:rtl/>
        </w:rPr>
        <w:t>.</w:t>
      </w:r>
    </w:p>
    <w:p w:rsidR="006E78C7" w:rsidRPr="00A946F5" w:rsidRDefault="006E78C7" w:rsidP="00B924A1">
      <w:pPr>
        <w:ind w:firstLine="284"/>
        <w:jc w:val="lowKashida"/>
        <w:rPr>
          <w:rFonts w:cs="B Lotus"/>
          <w:color w:val="000000"/>
          <w:sz w:val="28"/>
          <w:szCs w:val="28"/>
          <w:rtl/>
        </w:rPr>
      </w:pPr>
      <w:r w:rsidRPr="00A946F5">
        <w:rPr>
          <w:rFonts w:cs="B Lotus" w:hint="cs"/>
          <w:color w:val="000000"/>
          <w:sz w:val="28"/>
          <w:szCs w:val="28"/>
          <w:rtl/>
        </w:rPr>
        <w:t>و ارواح غمدیدۀ ما را بهبود</w:t>
      </w:r>
      <w:r w:rsidR="00311996">
        <w:rPr>
          <w:rFonts w:cs="B Lotus" w:hint="cs"/>
          <w:color w:val="000000"/>
          <w:sz w:val="28"/>
          <w:szCs w:val="28"/>
          <w:rtl/>
        </w:rPr>
        <w:t xml:space="preserve"> می‌</w:t>
      </w:r>
      <w:r w:rsidRPr="00A946F5">
        <w:rPr>
          <w:rFonts w:cs="B Lotus" w:hint="cs"/>
          <w:color w:val="000000"/>
          <w:sz w:val="28"/>
          <w:szCs w:val="28"/>
          <w:rtl/>
        </w:rPr>
        <w:t>بخشید.</w:t>
      </w:r>
    </w:p>
    <w:p w:rsidR="006E78C7" w:rsidRPr="00A946F5" w:rsidRDefault="006E78C7" w:rsidP="00B924A1">
      <w:pPr>
        <w:ind w:firstLine="284"/>
        <w:jc w:val="lowKashida"/>
        <w:rPr>
          <w:rFonts w:cs="B Lotus"/>
          <w:color w:val="000000"/>
          <w:sz w:val="28"/>
          <w:szCs w:val="28"/>
          <w:rtl/>
        </w:rPr>
      </w:pPr>
      <w:r w:rsidRPr="00A946F5">
        <w:rPr>
          <w:rFonts w:cs="B Lotus" w:hint="cs"/>
          <w:color w:val="000000"/>
          <w:sz w:val="28"/>
          <w:szCs w:val="28"/>
          <w:rtl/>
        </w:rPr>
        <w:t>و یکبار به استقلال فرمان</w:t>
      </w:r>
      <w:r w:rsidR="00093D81">
        <w:rPr>
          <w:rFonts w:cs="B Lotus" w:hint="cs"/>
          <w:color w:val="000000"/>
          <w:sz w:val="28"/>
          <w:szCs w:val="28"/>
          <w:rtl/>
        </w:rPr>
        <w:t xml:space="preserve"> می‌داد</w:t>
      </w:r>
      <w:r w:rsidRPr="00A946F5">
        <w:rPr>
          <w:rFonts w:cs="B Lotus" w:hint="cs"/>
          <w:color w:val="000000"/>
          <w:sz w:val="28"/>
          <w:szCs w:val="28"/>
          <w:rtl/>
        </w:rPr>
        <w:t>.</w:t>
      </w:r>
    </w:p>
    <w:p w:rsidR="006E78C7" w:rsidRPr="00A946F5" w:rsidRDefault="006E78C7" w:rsidP="00B924A1">
      <w:pPr>
        <w:ind w:firstLine="284"/>
        <w:jc w:val="lowKashida"/>
        <w:rPr>
          <w:rFonts w:cs="B Lotus"/>
          <w:color w:val="000000"/>
          <w:sz w:val="28"/>
          <w:szCs w:val="28"/>
          <w:rtl/>
        </w:rPr>
      </w:pPr>
      <w:r w:rsidRPr="00A946F5">
        <w:rPr>
          <w:rFonts w:cs="B Lotus" w:hint="cs"/>
          <w:color w:val="000000"/>
          <w:sz w:val="28"/>
          <w:szCs w:val="28"/>
          <w:rtl/>
        </w:rPr>
        <w:t>زیرا عاجز کسی است که استقلال رأی و نفوذ حکم ندارد».</w:t>
      </w:r>
    </w:p>
    <w:p w:rsidR="006E78C7" w:rsidRPr="00A946F5" w:rsidRDefault="006E78C7" w:rsidP="00B924A1">
      <w:pPr>
        <w:ind w:firstLine="284"/>
        <w:jc w:val="lowKashida"/>
        <w:rPr>
          <w:rFonts w:cs="B Lotus"/>
          <w:color w:val="000000"/>
          <w:sz w:val="28"/>
          <w:szCs w:val="28"/>
          <w:rtl/>
        </w:rPr>
      </w:pPr>
      <w:r w:rsidRPr="00A946F5">
        <w:rPr>
          <w:rFonts w:cs="B Lotus" w:hint="cs"/>
          <w:color w:val="000000"/>
          <w:sz w:val="28"/>
          <w:szCs w:val="28"/>
          <w:rtl/>
        </w:rPr>
        <w:t>وقتی رشید آن را شنید چنین گفت: «آری بخدا، من عاجزم». بداندیشان آنان حتی به چنین وسایلی آتش غیرت نهائی خلیفه را برمی انگیختند و شدت انتقام او را بر ضد برمکیان چیره میساختند.</w:t>
      </w:r>
    </w:p>
    <w:p w:rsidR="006E78C7" w:rsidRPr="00A946F5" w:rsidRDefault="006E78C7" w:rsidP="00B924A1">
      <w:pPr>
        <w:ind w:firstLine="284"/>
        <w:jc w:val="lowKashida"/>
        <w:rPr>
          <w:rFonts w:cs="B Lotus"/>
          <w:color w:val="000000"/>
          <w:sz w:val="28"/>
          <w:szCs w:val="28"/>
          <w:rtl/>
        </w:rPr>
      </w:pPr>
      <w:r w:rsidRPr="00A946F5">
        <w:rPr>
          <w:rFonts w:cs="B Lotus" w:hint="cs"/>
          <w:color w:val="000000"/>
          <w:sz w:val="28"/>
          <w:szCs w:val="28"/>
          <w:rtl/>
        </w:rPr>
        <w:t>پناه به خدا از غلبه یافتن رجال و برگشتگی احوال.</w:t>
      </w:r>
    </w:p>
    <w:p w:rsidR="006E78C7" w:rsidRPr="00A946F5" w:rsidRDefault="00A25909" w:rsidP="00B924A1">
      <w:pPr>
        <w:ind w:firstLine="284"/>
        <w:jc w:val="lowKashida"/>
        <w:rPr>
          <w:rFonts w:cs="B Lotus"/>
          <w:color w:val="000000"/>
          <w:sz w:val="28"/>
          <w:szCs w:val="28"/>
          <w:rtl/>
        </w:rPr>
      </w:pPr>
      <w:r w:rsidRPr="00A946F5">
        <w:rPr>
          <w:rFonts w:cs="B Lotus" w:hint="cs"/>
          <w:color w:val="000000"/>
          <w:sz w:val="28"/>
          <w:szCs w:val="28"/>
          <w:rtl/>
        </w:rPr>
        <w:t>و اما آنچه حکایت را بدان آراسته</w:t>
      </w:r>
      <w:r w:rsidR="009C6850">
        <w:rPr>
          <w:rFonts w:cs="B Lotus" w:hint="cs"/>
          <w:color w:val="000000"/>
          <w:sz w:val="28"/>
          <w:szCs w:val="28"/>
          <w:rtl/>
        </w:rPr>
        <w:t xml:space="preserve">‌اند </w:t>
      </w:r>
      <w:r w:rsidRPr="00A946F5">
        <w:rPr>
          <w:rFonts w:cs="B Lotus" w:hint="cs"/>
          <w:color w:val="000000"/>
          <w:sz w:val="28"/>
          <w:szCs w:val="28"/>
          <w:rtl/>
        </w:rPr>
        <w:t xml:space="preserve">که رشید به میخوارگی عادت داشته و با ندیمان خود هم پیاله </w:t>
      </w:r>
      <w:r w:rsidR="0042364E">
        <w:rPr>
          <w:rFonts w:cs="B Lotus" w:hint="cs"/>
          <w:color w:val="000000"/>
          <w:sz w:val="28"/>
          <w:szCs w:val="28"/>
          <w:rtl/>
        </w:rPr>
        <w:t>می‌شد</w:t>
      </w:r>
      <w:r w:rsidRPr="00A946F5">
        <w:rPr>
          <w:rFonts w:cs="B Lotus" w:hint="cs"/>
          <w:color w:val="000000"/>
          <w:sz w:val="28"/>
          <w:szCs w:val="28"/>
          <w:rtl/>
        </w:rPr>
        <w:t>ه است، زینهار از چنین بهتانی! خدای گواه است که ما از بدکاری او آگاه نیستیم. رشید کجا و اینگونه تممتها؟ او کسی است که به تمام واجبات منصب خلافت از قبیل دینداری و عدالت قیام</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 و همواره با عالمان و اولیا همنشینی و معاشرت داشته است. محاورات او با فضل بن عیاض و ابن المسماک و عمری و مکاتباتش با سفیان ثوری مشهور است. آیا گریه</w:t>
      </w:r>
      <w:r w:rsidR="002606D0">
        <w:rPr>
          <w:rFonts w:cs="B Lotus" w:hint="cs"/>
          <w:color w:val="000000"/>
          <w:sz w:val="28"/>
          <w:szCs w:val="28"/>
          <w:rtl/>
        </w:rPr>
        <w:t xml:space="preserve">‌های </w:t>
      </w:r>
      <w:r w:rsidRPr="00A946F5">
        <w:rPr>
          <w:rFonts w:cs="B Lotus" w:hint="cs"/>
          <w:color w:val="000000"/>
          <w:sz w:val="28"/>
          <w:szCs w:val="28"/>
          <w:rtl/>
        </w:rPr>
        <w:t>او از مواعظ این گروه و دعاهای او در مکه، هنگام طواف خانۀ خدا، و عادتش به عبادت و محافظت اوقات نماز</w:t>
      </w:r>
      <w:r w:rsidR="00E2422B" w:rsidRPr="00A946F5">
        <w:rPr>
          <w:rFonts w:cs="B Lotus" w:hint="cs"/>
          <w:color w:val="000000"/>
          <w:sz w:val="28"/>
          <w:szCs w:val="28"/>
          <w:rtl/>
        </w:rPr>
        <w:t xml:space="preserve"> </w:t>
      </w:r>
      <w:r w:rsidRPr="00A946F5">
        <w:rPr>
          <w:rFonts w:cs="B Lotus" w:hint="cs"/>
          <w:color w:val="000000"/>
          <w:sz w:val="28"/>
          <w:szCs w:val="28"/>
          <w:rtl/>
        </w:rPr>
        <w:t>و شهود صبح در اول وقت، همۀ</w:t>
      </w:r>
      <w:r w:rsidR="008030A6">
        <w:rPr>
          <w:rFonts w:cs="B Lotus" w:hint="cs"/>
          <w:color w:val="000000"/>
          <w:sz w:val="28"/>
          <w:szCs w:val="28"/>
          <w:rtl/>
        </w:rPr>
        <w:t xml:space="preserve"> این‌ها </w:t>
      </w:r>
      <w:r w:rsidRPr="00A946F5">
        <w:rPr>
          <w:rFonts w:cs="B Lotus" w:hint="cs"/>
          <w:color w:val="000000"/>
          <w:sz w:val="28"/>
          <w:szCs w:val="28"/>
          <w:rtl/>
        </w:rPr>
        <w:t>باچنان افتراهایی مناسبت دارد؟</w:t>
      </w:r>
    </w:p>
    <w:p w:rsidR="006D6DD3" w:rsidRPr="00C72306" w:rsidRDefault="006D6DD3" w:rsidP="00646D81">
      <w:pPr>
        <w:ind w:firstLine="284"/>
        <w:jc w:val="both"/>
        <w:rPr>
          <w:rFonts w:ascii="KFGQPC Uthmanic Script HAFS" w:hAnsi="KFGQPC Uthmanic Script HAFS" w:cs="KFGQPC Uthmanic Script HAFS"/>
          <w:sz w:val="28"/>
          <w:szCs w:val="28"/>
          <w:rtl/>
        </w:rPr>
      </w:pPr>
      <w:r w:rsidRPr="00A946F5">
        <w:rPr>
          <w:rFonts w:cs="B Lotus" w:hint="cs"/>
          <w:color w:val="000000"/>
          <w:sz w:val="28"/>
          <w:szCs w:val="28"/>
          <w:rtl/>
        </w:rPr>
        <w:t>طبری و دیگران آورده</w:t>
      </w:r>
      <w:r w:rsidR="009C6850">
        <w:rPr>
          <w:rFonts w:cs="B Lotus" w:hint="cs"/>
          <w:color w:val="000000"/>
          <w:sz w:val="28"/>
          <w:szCs w:val="28"/>
          <w:rtl/>
        </w:rPr>
        <w:t xml:space="preserve">‌اند </w:t>
      </w:r>
      <w:r w:rsidRPr="00A946F5">
        <w:rPr>
          <w:rFonts w:cs="B Lotus" w:hint="cs"/>
          <w:color w:val="000000"/>
          <w:sz w:val="28"/>
          <w:szCs w:val="28"/>
          <w:rtl/>
        </w:rPr>
        <w:t>که هر روز صد رکعت نافله میخوانده و سالی به حج و سالی دیگر به جهاد میرفته است. او باری ابن ابی مریم را از آنرو که در حال نماز بذله گویی کرده است سخت ملامت کرد، و داستان آن اینست که ابن ابی مریم شنید رشید میخواند:</w:t>
      </w:r>
      <w:r w:rsidR="00040C49">
        <w:rPr>
          <w:rFonts w:cs="B Lotus" w:hint="cs"/>
          <w:color w:val="000000"/>
          <w:sz w:val="28"/>
          <w:szCs w:val="28"/>
          <w:rtl/>
        </w:rPr>
        <w:t xml:space="preserve"> </w:t>
      </w:r>
      <w:r w:rsidR="00040C49" w:rsidRPr="00040C49">
        <w:rPr>
          <w:rStyle w:val="LineNumber"/>
          <w:rFonts w:ascii="Traditional Arabic" w:hAnsi="Traditional Arabic" w:cs="Traditional Arabic"/>
          <w:sz w:val="28"/>
          <w:szCs w:val="28"/>
          <w:rtl/>
        </w:rPr>
        <w:t>﴿</w:t>
      </w:r>
      <w:r w:rsidR="00C72306">
        <w:rPr>
          <w:rFonts w:ascii="KFGQPC Uthmanic Script HAFS" w:hAnsi="KFGQPC Uthmanic Script HAFS" w:cs="KFGQPC Uthmanic Script HAFS" w:hint="eastAsia"/>
          <w:sz w:val="28"/>
          <w:szCs w:val="28"/>
          <w:rtl/>
        </w:rPr>
        <w:t>وَمَا</w:t>
      </w:r>
      <w:r w:rsidR="00C72306">
        <w:rPr>
          <w:rFonts w:ascii="KFGQPC Uthmanic Script HAFS" w:hAnsi="KFGQPC Uthmanic Script HAFS" w:cs="KFGQPC Uthmanic Script HAFS"/>
          <w:sz w:val="28"/>
          <w:szCs w:val="28"/>
          <w:rtl/>
        </w:rPr>
        <w:t xml:space="preserve"> لِيَ لَآ أَعۡبُدُ </w:t>
      </w:r>
      <w:r w:rsidR="00C72306">
        <w:rPr>
          <w:rFonts w:ascii="KFGQPC Uthmanic Script HAFS" w:hAnsi="KFGQPC Uthmanic Script HAFS" w:cs="KFGQPC Uthmanic Script HAFS" w:hint="cs"/>
          <w:sz w:val="28"/>
          <w:szCs w:val="28"/>
          <w:rtl/>
        </w:rPr>
        <w:t>ٱ</w:t>
      </w:r>
      <w:r w:rsidR="00C72306">
        <w:rPr>
          <w:rFonts w:ascii="KFGQPC Uthmanic Script HAFS" w:hAnsi="KFGQPC Uthmanic Script HAFS" w:cs="KFGQPC Uthmanic Script HAFS" w:hint="eastAsia"/>
          <w:sz w:val="28"/>
          <w:szCs w:val="28"/>
          <w:rtl/>
        </w:rPr>
        <w:t>لَّذِي</w:t>
      </w:r>
      <w:r w:rsidR="00C72306">
        <w:rPr>
          <w:rFonts w:ascii="KFGQPC Uthmanic Script HAFS" w:hAnsi="KFGQPC Uthmanic Script HAFS" w:cs="KFGQPC Uthmanic Script HAFS"/>
          <w:sz w:val="28"/>
          <w:szCs w:val="28"/>
          <w:rtl/>
        </w:rPr>
        <w:t xml:space="preserve"> فَطَرَنِي</w:t>
      </w:r>
      <w:r w:rsidR="00040C49" w:rsidRPr="00040C49">
        <w:rPr>
          <w:rStyle w:val="LineNumber"/>
          <w:rFonts w:ascii="Traditional Arabic" w:hAnsi="Traditional Arabic" w:cs="Traditional Arabic"/>
          <w:sz w:val="28"/>
          <w:szCs w:val="28"/>
          <w:rtl/>
        </w:rPr>
        <w:t>﴾</w:t>
      </w:r>
      <w:r w:rsidR="00040C49" w:rsidRPr="00040C49">
        <w:rPr>
          <w:rStyle w:val="LineNumber"/>
          <w:rFonts w:ascii="Lotus Linotype" w:hAnsi="Lotus Linotype" w:cs="2  Badr" w:hint="cs"/>
          <w:sz w:val="28"/>
          <w:szCs w:val="28"/>
          <w:rtl/>
        </w:rPr>
        <w:t xml:space="preserve"> </w:t>
      </w:r>
      <w:r w:rsidR="00040C49" w:rsidRPr="00040C49">
        <w:rPr>
          <w:rStyle w:val="LineNumber"/>
          <w:rFonts w:ascii="mylotus" w:hAnsi="mylotus" w:cs="mylotus"/>
          <w:sz w:val="26"/>
          <w:szCs w:val="26"/>
          <w:rtl/>
        </w:rPr>
        <w:t>[</w:t>
      </w:r>
      <w:r w:rsidR="008774AD">
        <w:rPr>
          <w:rStyle w:val="LineNumber"/>
          <w:rFonts w:ascii="mylotus" w:hAnsi="mylotus" w:cs="mylotus" w:hint="cs"/>
          <w:sz w:val="26"/>
          <w:szCs w:val="26"/>
          <w:rtl/>
        </w:rPr>
        <w:t>یس: 22</w:t>
      </w:r>
      <w:r w:rsidR="00040C49" w:rsidRPr="00040C49">
        <w:rPr>
          <w:rStyle w:val="LineNumber"/>
          <w:rFonts w:ascii="mylotus" w:hAnsi="mylotus" w:cs="mylotus"/>
          <w:sz w:val="26"/>
          <w:szCs w:val="26"/>
          <w:rtl/>
        </w:rPr>
        <w:t>]</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74"/>
      </w:r>
      <w:r w:rsidR="0024583E" w:rsidRPr="00CB1831">
        <w:rPr>
          <w:rFonts w:cs="B Lotus" w:hint="cs"/>
          <w:sz w:val="28"/>
          <w:szCs w:val="28"/>
          <w:vertAlign w:val="superscript"/>
          <w:rtl/>
        </w:rPr>
        <w:t>)</w:t>
      </w:r>
      <w:r w:rsidR="0019498B" w:rsidRPr="00A946F5">
        <w:rPr>
          <w:rFonts w:cs="B Lotus" w:hint="cs"/>
          <w:color w:val="000000"/>
          <w:sz w:val="28"/>
          <w:szCs w:val="28"/>
          <w:rtl/>
        </w:rPr>
        <w:t xml:space="preserve"> یکباره گفت: بخدا نمیدانم چرا! رشید</w:t>
      </w:r>
      <w:r w:rsidR="007C11C5">
        <w:rPr>
          <w:rFonts w:cs="B Lotus" w:hint="cs"/>
          <w:color w:val="000000"/>
          <w:sz w:val="28"/>
          <w:szCs w:val="28"/>
          <w:rtl/>
        </w:rPr>
        <w:t xml:space="preserve"> بی‌</w:t>
      </w:r>
      <w:r w:rsidR="0019498B" w:rsidRPr="00A946F5">
        <w:rPr>
          <w:rFonts w:cs="B Lotus" w:hint="cs"/>
          <w:color w:val="000000"/>
          <w:sz w:val="28"/>
          <w:szCs w:val="28"/>
          <w:rtl/>
        </w:rPr>
        <w:t>اختیار خندید، سپس با وضعی خشمناک متوجه وی شد و گفت: «ابن ابی مریم در نماز هم؟ از مزاح در قرآن و دین بپرهیز. آری بپرهیز! پس از این دو هر چه میخواهی بگو».</w:t>
      </w:r>
    </w:p>
    <w:p w:rsidR="0019498B" w:rsidRPr="00A946F5" w:rsidRDefault="0019498B" w:rsidP="00B924A1">
      <w:pPr>
        <w:ind w:firstLine="284"/>
        <w:jc w:val="lowKashida"/>
        <w:rPr>
          <w:rFonts w:cs="B Lotus"/>
          <w:color w:val="000000"/>
          <w:sz w:val="28"/>
          <w:szCs w:val="28"/>
          <w:rtl/>
        </w:rPr>
      </w:pPr>
      <w:r w:rsidRPr="00A946F5">
        <w:rPr>
          <w:rFonts w:cs="B Lotus" w:hint="cs"/>
          <w:color w:val="000000"/>
          <w:sz w:val="28"/>
          <w:szCs w:val="28"/>
          <w:rtl/>
        </w:rPr>
        <w:t>گذشته ازین رشید در دانش و سادگی مکانتی بلند داشت، چه عهد او به روزگار اسلافش که بدین فضایل آراستگی داشتند نزدیک بود و میان او و جدش ابوجعفر (منصور) دیرزمانی فاصله نبود. او در دوران کودکی رشید در گذشت، و ابوجعفر خواه پیش از خلافت و خواه پس از آن در دانش و دین مقامی رفیع داشت.</w:t>
      </w:r>
    </w:p>
    <w:p w:rsidR="0019498B" w:rsidRPr="00A946F5" w:rsidRDefault="0019498B" w:rsidP="00B924A1">
      <w:pPr>
        <w:ind w:firstLine="284"/>
        <w:jc w:val="lowKashida"/>
        <w:rPr>
          <w:rFonts w:cs="B Lotus"/>
          <w:color w:val="000000"/>
          <w:sz w:val="28"/>
          <w:szCs w:val="28"/>
          <w:rtl/>
        </w:rPr>
      </w:pPr>
      <w:r w:rsidRPr="00A946F5">
        <w:rPr>
          <w:rFonts w:cs="B Lotus" w:hint="cs"/>
          <w:color w:val="000000"/>
          <w:sz w:val="28"/>
          <w:szCs w:val="28"/>
          <w:rtl/>
        </w:rPr>
        <w:t>او کسی است که مالک را بنوشتن کتاب الموطأ واداشت، به وی گفت: ای ابوعبدالله، در روی زمین داناتر از من و تو کسی باقی نمانده و چون کار خلافت وقت مرا بخود مشغول کرده است تو باید برای مردم کتابی بجای گذاری که همگان را سودمند باشد. از آسان گیری ابن عباس و سخت گیری ابن عمر بپرهیز، و</w:t>
      </w:r>
      <w:r w:rsidR="008030A6">
        <w:rPr>
          <w:rFonts w:cs="B Lotus" w:hint="cs"/>
          <w:color w:val="000000"/>
          <w:sz w:val="28"/>
          <w:szCs w:val="28"/>
          <w:rtl/>
        </w:rPr>
        <w:t xml:space="preserve"> آن را </w:t>
      </w:r>
      <w:r w:rsidRPr="00A946F5">
        <w:rPr>
          <w:rFonts w:cs="B Lotus" w:hint="cs"/>
          <w:color w:val="000000"/>
          <w:sz w:val="28"/>
          <w:szCs w:val="28"/>
          <w:rtl/>
        </w:rPr>
        <w:t>برای مردم به بهترین اسلوبی آماده کن. مالک گفت: سوگند بخدا او در آنروز مرا فن این تصنیف بیاموخت. و پسرش مهدی، پدر رشید، مشاهده کرده بود که وی فراهم آوردن جامۀ نوی را برای اعضای خانواده</w:t>
      </w:r>
      <w:r w:rsidR="008030A6">
        <w:rPr>
          <w:rFonts w:cs="B Lotus" w:hint="cs"/>
          <w:color w:val="000000"/>
          <w:sz w:val="28"/>
          <w:szCs w:val="28"/>
          <w:rtl/>
        </w:rPr>
        <w:t xml:space="preserve">‌اش </w:t>
      </w:r>
      <w:r w:rsidRPr="00A946F5">
        <w:rPr>
          <w:rFonts w:cs="B Lotus" w:hint="cs"/>
          <w:color w:val="000000"/>
          <w:sz w:val="28"/>
          <w:szCs w:val="28"/>
          <w:rtl/>
        </w:rPr>
        <w:t>از بیت المال خلاف پرهیزگاری</w:t>
      </w:r>
      <w:r w:rsidR="00311996">
        <w:rPr>
          <w:rFonts w:cs="B Lotus" w:hint="cs"/>
          <w:color w:val="000000"/>
          <w:sz w:val="28"/>
          <w:szCs w:val="28"/>
          <w:rtl/>
        </w:rPr>
        <w:t xml:space="preserve"> می‌</w:t>
      </w:r>
      <w:r w:rsidRPr="00A946F5">
        <w:rPr>
          <w:rFonts w:cs="B Lotus" w:hint="cs"/>
          <w:color w:val="000000"/>
          <w:sz w:val="28"/>
          <w:szCs w:val="28"/>
          <w:rtl/>
        </w:rPr>
        <w:t>دانست، روزی مهدی نزد ابوجعفر رفت و دید او با خیاطان در وصله کردن جامه</w:t>
      </w:r>
      <w:r w:rsidR="002606D0">
        <w:rPr>
          <w:rFonts w:cs="B Lotus" w:hint="cs"/>
          <w:color w:val="000000"/>
          <w:sz w:val="28"/>
          <w:szCs w:val="28"/>
          <w:rtl/>
        </w:rPr>
        <w:t xml:space="preserve">‌های </w:t>
      </w:r>
      <w:r w:rsidRPr="00A946F5">
        <w:rPr>
          <w:rFonts w:cs="B Lotus" w:hint="cs"/>
          <w:color w:val="000000"/>
          <w:sz w:val="28"/>
          <w:szCs w:val="28"/>
          <w:rtl/>
        </w:rPr>
        <w:t>کهنۀ اعضای خاندانش همکاری</w:t>
      </w:r>
      <w:r w:rsidR="00311996">
        <w:rPr>
          <w:rFonts w:cs="B Lotus" w:hint="cs"/>
          <w:color w:val="000000"/>
          <w:sz w:val="28"/>
          <w:szCs w:val="28"/>
          <w:rtl/>
        </w:rPr>
        <w:t xml:space="preserve"> می‌</w:t>
      </w:r>
      <w:r w:rsidRPr="00A946F5">
        <w:rPr>
          <w:rFonts w:cs="B Lotus" w:hint="cs"/>
          <w:color w:val="000000"/>
          <w:sz w:val="28"/>
          <w:szCs w:val="28"/>
          <w:rtl/>
        </w:rPr>
        <w:t>کند. مهدی این عمل را نپسندید و گفت: این امیرالمؤمنین، تدارک جامه</w:t>
      </w:r>
      <w:r w:rsidR="002606D0">
        <w:rPr>
          <w:rFonts w:cs="B Lotus" w:hint="cs"/>
          <w:color w:val="000000"/>
          <w:sz w:val="28"/>
          <w:szCs w:val="28"/>
          <w:rtl/>
        </w:rPr>
        <w:t xml:space="preserve">‌های </w:t>
      </w:r>
      <w:r w:rsidRPr="00A946F5">
        <w:rPr>
          <w:rFonts w:cs="B Lotus" w:hint="cs"/>
          <w:color w:val="000000"/>
          <w:sz w:val="28"/>
          <w:szCs w:val="28"/>
          <w:rtl/>
        </w:rPr>
        <w:t>این خانواده بر عهدۀ من باشد تا</w:t>
      </w:r>
      <w:r w:rsidR="008030A6">
        <w:rPr>
          <w:rFonts w:cs="B Lotus" w:hint="cs"/>
          <w:color w:val="000000"/>
          <w:sz w:val="28"/>
          <w:szCs w:val="28"/>
          <w:rtl/>
        </w:rPr>
        <w:t xml:space="preserve"> آن را </w:t>
      </w:r>
      <w:r w:rsidRPr="00A946F5">
        <w:rPr>
          <w:rFonts w:cs="B Lotus" w:hint="cs"/>
          <w:color w:val="000000"/>
          <w:sz w:val="28"/>
          <w:szCs w:val="28"/>
          <w:rtl/>
        </w:rPr>
        <w:t>از حقوق خود تهیه کنم، ابوجعفر گفت: این برعهدۀ تو باشد. ولی خود برای خرج کردن اموال بیت المال حاضر نبود.</w:t>
      </w:r>
    </w:p>
    <w:p w:rsidR="0019498B" w:rsidRPr="00A946F5" w:rsidRDefault="0019498B" w:rsidP="00B924A1">
      <w:pPr>
        <w:ind w:firstLine="284"/>
        <w:jc w:val="lowKashida"/>
        <w:rPr>
          <w:rFonts w:cs="B Lotus"/>
          <w:color w:val="000000"/>
          <w:sz w:val="28"/>
          <w:szCs w:val="28"/>
          <w:rtl/>
        </w:rPr>
      </w:pPr>
      <w:r w:rsidRPr="00A946F5">
        <w:rPr>
          <w:rFonts w:cs="B Lotus" w:hint="cs"/>
          <w:color w:val="000000"/>
          <w:sz w:val="28"/>
          <w:szCs w:val="28"/>
          <w:rtl/>
        </w:rPr>
        <w:t>پس چگونه سزا است که رشید با نزدیکی به زمان چنین خلیفه ای و با مقام پدری که نسبت بوی داشت، و با آنکه در سایۀ عنایت چنین خاندانی تربیت یافته و به فضایل دینداری آراسته بود، به شراب خوارگی خو گیرد یا بدان تجاهر کند؟ معلموم</w:t>
      </w:r>
      <w:r w:rsidR="00E2422B" w:rsidRPr="00A946F5">
        <w:rPr>
          <w:rFonts w:cs="B Lotus" w:hint="cs"/>
          <w:color w:val="000000"/>
          <w:sz w:val="28"/>
          <w:szCs w:val="28"/>
          <w:rtl/>
        </w:rPr>
        <w:t xml:space="preserve"> ا</w:t>
      </w:r>
      <w:r w:rsidRPr="00A946F5">
        <w:rPr>
          <w:rFonts w:cs="B Lotus" w:hint="cs"/>
          <w:color w:val="000000"/>
          <w:sz w:val="28"/>
          <w:szCs w:val="28"/>
          <w:rtl/>
        </w:rPr>
        <w:t>ست که اشراف عرب در عصر جاهلیت از شراب پرهیز میگردند، و تاک از درختان آن سرزمین نبود و بسیاری از آنان نوشیدن شراب را ناپسند و مذموم میشمردند. و رشید و پدرانش در اجتناب از بدیها و اعمال ناپسند مربوط به دین و دنیای خود و آراستی به صفات ستوده و کمالات اخلاقی و تمایلات عرب در حد کمال بودند.</w:t>
      </w:r>
    </w:p>
    <w:p w:rsidR="0019498B" w:rsidRPr="00A946F5" w:rsidRDefault="0019498B" w:rsidP="00646D81">
      <w:pPr>
        <w:ind w:firstLine="284"/>
        <w:jc w:val="lowKashida"/>
        <w:rPr>
          <w:rFonts w:cs="B Lotus"/>
          <w:color w:val="000000"/>
          <w:sz w:val="28"/>
          <w:szCs w:val="28"/>
          <w:rtl/>
        </w:rPr>
      </w:pPr>
      <w:r w:rsidRPr="00A946F5">
        <w:rPr>
          <w:rFonts w:cs="B Lotus" w:hint="cs"/>
          <w:color w:val="000000"/>
          <w:sz w:val="28"/>
          <w:szCs w:val="28"/>
          <w:rtl/>
        </w:rPr>
        <w:t>اکنون ببینیم طبری و مسعودی داستان جبرئیل بن بختیشوع</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75"/>
      </w:r>
      <w:r w:rsidR="0024583E" w:rsidRPr="00CB1831">
        <w:rPr>
          <w:rFonts w:cs="B Lotus" w:hint="cs"/>
          <w:sz w:val="28"/>
          <w:szCs w:val="28"/>
          <w:vertAlign w:val="superscript"/>
          <w:rtl/>
        </w:rPr>
        <w:t>)</w:t>
      </w:r>
      <w:r w:rsidR="00646D81">
        <w:rPr>
          <w:rFonts w:cs="B Lotus" w:hint="cs"/>
          <w:color w:val="000000"/>
          <w:sz w:val="28"/>
          <w:szCs w:val="28"/>
          <w:rtl/>
        </w:rPr>
        <w:t xml:space="preserve"> </w:t>
      </w:r>
      <w:r w:rsidR="000E54EE" w:rsidRPr="00A946F5">
        <w:rPr>
          <w:rFonts w:cs="B Lotus" w:hint="cs"/>
          <w:color w:val="000000"/>
          <w:sz w:val="28"/>
          <w:szCs w:val="28"/>
          <w:rtl/>
        </w:rPr>
        <w:t>خلیفه را از خوردن آن منع کرد، سپس فرمان داد ظرف ماهی را به منزل وی برند. رشید بفراست دریافت و بدگمان شد و در نهان به خادم خود دستور داد ابن بختیشوع را مراقبت کند و او وی را در حال خوردن ماهی مشاهده کرد. ابن بختیشوع برای معذرت خواهی سه قطعه ماهی را در سه ظرف گذاشت: یکی را با ادویه و سبزی</w:t>
      </w:r>
      <w:r w:rsidR="00190A63">
        <w:rPr>
          <w:rFonts w:cs="B Lotus" w:hint="eastAsia"/>
          <w:color w:val="000000"/>
          <w:sz w:val="28"/>
          <w:szCs w:val="28"/>
          <w:rtl/>
        </w:rPr>
        <w:t>‌</w:t>
      </w:r>
      <w:r w:rsidR="000E54EE" w:rsidRPr="00A946F5">
        <w:rPr>
          <w:rFonts w:cs="B Lotus" w:hint="cs"/>
          <w:color w:val="000000"/>
          <w:sz w:val="28"/>
          <w:szCs w:val="28"/>
          <w:rtl/>
        </w:rPr>
        <w:t xml:space="preserve">ها و مواد تبرید کننده و شیرینی ترتیب داد و دومی را با یخ آمیخت و سومی را با شراب ناب مخلوط کرد، و گفت طعام امیرالؤمنین قسمت اول و دوم است، اگر بخواهد ماهی را تنها بخورد ظرف دوم، و گرنه آن را با موادی که از ظرف اولست میل فرماید، و ظرف سوم از آن ابن بختیشوع </w:t>
      </w:r>
      <w:r w:rsidR="00C15254">
        <w:rPr>
          <w:rFonts w:cs="B Lotus" w:hint="cs"/>
          <w:color w:val="000000"/>
          <w:sz w:val="28"/>
          <w:szCs w:val="28"/>
          <w:rtl/>
        </w:rPr>
        <w:t>می‌باشد</w:t>
      </w:r>
      <w:r w:rsidR="000E54EE" w:rsidRPr="00A946F5">
        <w:rPr>
          <w:rFonts w:cs="B Lotus" w:hint="cs"/>
          <w:color w:val="000000"/>
          <w:sz w:val="28"/>
          <w:szCs w:val="28"/>
          <w:rtl/>
        </w:rPr>
        <w:t>، سپس</w:t>
      </w:r>
      <w:r w:rsidR="008030A6">
        <w:rPr>
          <w:rFonts w:cs="B Lotus" w:hint="cs"/>
          <w:color w:val="000000"/>
          <w:sz w:val="28"/>
          <w:szCs w:val="28"/>
          <w:rtl/>
        </w:rPr>
        <w:t xml:space="preserve"> آن را </w:t>
      </w:r>
      <w:r w:rsidR="000E54EE" w:rsidRPr="00A946F5">
        <w:rPr>
          <w:rFonts w:cs="B Lotus" w:hint="cs"/>
          <w:color w:val="000000"/>
          <w:sz w:val="28"/>
          <w:szCs w:val="28"/>
          <w:rtl/>
        </w:rPr>
        <w:t>به خوانسالار باز داد. هنگامیکه رشید از خواب بیدار شد و او را برای ملامت نزد خویش خواند هر سه ظرف را نزد خلیفه آوردند و دید ظرفی که در آن شراب ریخته</w:t>
      </w:r>
      <w:r w:rsidR="009C6850">
        <w:rPr>
          <w:rFonts w:cs="B Lotus" w:hint="cs"/>
          <w:color w:val="000000"/>
          <w:sz w:val="28"/>
          <w:szCs w:val="28"/>
          <w:rtl/>
        </w:rPr>
        <w:t xml:space="preserve">‌اند </w:t>
      </w:r>
      <w:r w:rsidR="000E54EE" w:rsidRPr="00A946F5">
        <w:rPr>
          <w:rFonts w:cs="B Lotus" w:hint="cs"/>
          <w:color w:val="000000"/>
          <w:sz w:val="28"/>
          <w:szCs w:val="28"/>
          <w:rtl/>
        </w:rPr>
        <w:t>گوشت آن را با شراب درهم آمیخته و نرم و روان شده است ولی محتویات دو ظرف دیگر فاسد شده و بوی بد به</w:t>
      </w:r>
      <w:r w:rsidR="002606D0">
        <w:rPr>
          <w:rFonts w:cs="B Lotus" w:hint="cs"/>
          <w:color w:val="000000"/>
          <w:sz w:val="28"/>
          <w:szCs w:val="28"/>
          <w:rtl/>
        </w:rPr>
        <w:t xml:space="preserve"> آن‌ها </w:t>
      </w:r>
      <w:r w:rsidR="000E54EE" w:rsidRPr="00A946F5">
        <w:rPr>
          <w:rFonts w:cs="B Lotus" w:hint="cs"/>
          <w:color w:val="000000"/>
          <w:sz w:val="28"/>
          <w:szCs w:val="28"/>
          <w:rtl/>
        </w:rPr>
        <w:t>راه یافته است و این وضع برای ابن بختیشوع به منزلۀ معذرت خواهی بوده است.</w:t>
      </w:r>
    </w:p>
    <w:p w:rsidR="000E54EE" w:rsidRPr="00A946F5" w:rsidRDefault="000E54EE" w:rsidP="00646D81">
      <w:pPr>
        <w:ind w:firstLine="284"/>
        <w:jc w:val="lowKashida"/>
        <w:rPr>
          <w:rFonts w:cs="B Lotus"/>
          <w:color w:val="000000"/>
          <w:sz w:val="28"/>
          <w:szCs w:val="28"/>
          <w:rtl/>
        </w:rPr>
      </w:pPr>
      <w:r w:rsidRPr="00A946F5">
        <w:rPr>
          <w:rFonts w:cs="B Lotus" w:hint="cs"/>
          <w:color w:val="000000"/>
          <w:sz w:val="28"/>
          <w:szCs w:val="28"/>
          <w:rtl/>
        </w:rPr>
        <w:t xml:space="preserve">ازین داستان ثابت </w:t>
      </w:r>
      <w:r w:rsidR="00C15254">
        <w:rPr>
          <w:rFonts w:cs="B Lotus" w:hint="cs"/>
          <w:color w:val="000000"/>
          <w:sz w:val="28"/>
          <w:szCs w:val="28"/>
          <w:rtl/>
        </w:rPr>
        <w:t>می‌شود</w:t>
      </w:r>
      <w:r w:rsidRPr="00A946F5">
        <w:rPr>
          <w:rFonts w:cs="B Lotus" w:hint="cs"/>
          <w:color w:val="000000"/>
          <w:sz w:val="28"/>
          <w:szCs w:val="28"/>
          <w:rtl/>
        </w:rPr>
        <w:t xml:space="preserve"> که رشید در نزد خواص و نزدیکان خویش و آنانکه با او هم غذا بوده</w:t>
      </w:r>
      <w:r w:rsidR="009C6850">
        <w:rPr>
          <w:rFonts w:cs="B Lotus" w:hint="cs"/>
          <w:color w:val="000000"/>
          <w:sz w:val="28"/>
          <w:szCs w:val="28"/>
          <w:rtl/>
        </w:rPr>
        <w:t xml:space="preserve">‌اند </w:t>
      </w:r>
      <w:r w:rsidRPr="00A946F5">
        <w:rPr>
          <w:rFonts w:cs="B Lotus" w:hint="cs"/>
          <w:color w:val="000000"/>
          <w:sz w:val="28"/>
          <w:szCs w:val="28"/>
          <w:rtl/>
        </w:rPr>
        <w:t>نیز به احتراز کردن از شراب معروف بوده است، و هم مسلم شده است که وی ابوفراس را به سبب افراط در میخوارگی زندانی کرد تا از آن عادت دست کشید و توبه کرد. رشید فقط نبیذ خرما مینوشیده و بنا به مذهب اهل عراق نوشیدن نبیذ حرام بوده و فتاوی آنان درین باره معروفست</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76"/>
      </w:r>
      <w:r w:rsidR="0024583E" w:rsidRPr="00CB1831">
        <w:rPr>
          <w:rFonts w:cs="B Lotus" w:hint="cs"/>
          <w:sz w:val="28"/>
          <w:szCs w:val="28"/>
          <w:vertAlign w:val="superscript"/>
          <w:rtl/>
        </w:rPr>
        <w:t>)</w:t>
      </w:r>
      <w:r w:rsidRPr="00A946F5">
        <w:rPr>
          <w:rFonts w:cs="B Lotus" w:hint="cs"/>
          <w:color w:val="000000"/>
          <w:sz w:val="28"/>
          <w:szCs w:val="28"/>
          <w:rtl/>
        </w:rPr>
        <w:t>. اما هیچ راهی نیست که رشید را بنوشیدن شراب ناب بتوان متهم ساخت، و هم تقلید کردن اخبار نادرست و</w:t>
      </w:r>
      <w:r w:rsidR="007C11C5">
        <w:rPr>
          <w:rFonts w:cs="B Lotus" w:hint="cs"/>
          <w:color w:val="000000"/>
          <w:sz w:val="28"/>
          <w:szCs w:val="28"/>
          <w:rtl/>
        </w:rPr>
        <w:t xml:space="preserve"> بی‌</w:t>
      </w:r>
      <w:r w:rsidRPr="00A946F5">
        <w:rPr>
          <w:rFonts w:cs="B Lotus" w:hint="cs"/>
          <w:color w:val="000000"/>
          <w:sz w:val="28"/>
          <w:szCs w:val="28"/>
          <w:rtl/>
        </w:rPr>
        <w:t>پایه به هیچ رو روا نیست چه او کسی نبود که به کار حرامی از بزرگترین کبایر در نظر اهل مذهب، یعنی میخوارگی، دست یازد.</w:t>
      </w:r>
    </w:p>
    <w:p w:rsidR="000E54EE" w:rsidRPr="00A946F5" w:rsidRDefault="000E54EE" w:rsidP="00B924A1">
      <w:pPr>
        <w:ind w:firstLine="284"/>
        <w:jc w:val="lowKashida"/>
        <w:rPr>
          <w:rFonts w:cs="B Lotus"/>
          <w:color w:val="000000"/>
          <w:sz w:val="28"/>
          <w:szCs w:val="28"/>
          <w:rtl/>
        </w:rPr>
      </w:pPr>
      <w:r w:rsidRPr="00A946F5">
        <w:rPr>
          <w:rFonts w:cs="B Lotus" w:hint="cs"/>
          <w:color w:val="000000"/>
          <w:sz w:val="28"/>
          <w:szCs w:val="28"/>
          <w:rtl/>
        </w:rPr>
        <w:t>و تمام این قوم از اسراف کاری و هوسبازی و تجمل پرستی در پوشاک و نزیینات ودیگر وسایل زندگی اجتناب</w:t>
      </w:r>
      <w:r w:rsidR="00311996">
        <w:rPr>
          <w:rFonts w:cs="B Lotus" w:hint="cs"/>
          <w:color w:val="000000"/>
          <w:sz w:val="28"/>
          <w:szCs w:val="28"/>
          <w:rtl/>
        </w:rPr>
        <w:t xml:space="preserve"> می‌</w:t>
      </w:r>
      <w:r w:rsidRPr="00A946F5">
        <w:rPr>
          <w:rFonts w:cs="B Lotus" w:hint="cs"/>
          <w:color w:val="000000"/>
          <w:sz w:val="28"/>
          <w:szCs w:val="28"/>
          <w:rtl/>
        </w:rPr>
        <w:t>ورزیدند، زیرا آنان بر همان سرشت خشونت آمیز بادیه نشینی و سادگی در دین همچنان استوار بودند و هنوز این خصال از</w:t>
      </w:r>
      <w:r w:rsidR="002606D0">
        <w:rPr>
          <w:rFonts w:cs="B Lotus" w:hint="cs"/>
          <w:color w:val="000000"/>
          <w:sz w:val="28"/>
          <w:szCs w:val="28"/>
          <w:rtl/>
        </w:rPr>
        <w:t xml:space="preserve"> آن‌ها </w:t>
      </w:r>
      <w:r w:rsidRPr="00A946F5">
        <w:rPr>
          <w:rFonts w:cs="B Lotus" w:hint="cs"/>
          <w:color w:val="000000"/>
          <w:sz w:val="28"/>
          <w:szCs w:val="28"/>
          <w:rtl/>
        </w:rPr>
        <w:t xml:space="preserve">زایل نشده بود. پس چگونه </w:t>
      </w:r>
      <w:r w:rsidR="00202488">
        <w:rPr>
          <w:rFonts w:cs="B Lotus" w:hint="cs"/>
          <w:color w:val="000000"/>
          <w:sz w:val="28"/>
          <w:szCs w:val="28"/>
          <w:rtl/>
        </w:rPr>
        <w:t>می‌توان</w:t>
      </w:r>
      <w:r w:rsidRPr="00A946F5">
        <w:rPr>
          <w:rFonts w:cs="B Lotus" w:hint="cs"/>
          <w:color w:val="000000"/>
          <w:sz w:val="28"/>
          <w:szCs w:val="28"/>
          <w:rtl/>
        </w:rPr>
        <w:t xml:space="preserve"> گمان کرد که آنان از مباح به ممنوع و از حلال به حرام گرایند؟</w:t>
      </w:r>
    </w:p>
    <w:p w:rsidR="000E54EE" w:rsidRPr="00A946F5" w:rsidRDefault="000E54EE" w:rsidP="00B924A1">
      <w:pPr>
        <w:ind w:firstLine="284"/>
        <w:jc w:val="lowKashida"/>
        <w:rPr>
          <w:rFonts w:cs="B Lotus"/>
          <w:color w:val="000000"/>
          <w:sz w:val="28"/>
          <w:szCs w:val="28"/>
          <w:rtl/>
        </w:rPr>
      </w:pPr>
      <w:r w:rsidRPr="00A946F5">
        <w:rPr>
          <w:rFonts w:cs="B Lotus" w:hint="cs"/>
          <w:color w:val="000000"/>
          <w:sz w:val="28"/>
          <w:szCs w:val="28"/>
          <w:rtl/>
        </w:rPr>
        <w:t>مورخان مانند طبری و مسعودی و دیگران همرایند که همۀ خلفای سلف از بنی امیه و بنی عباس بر مرکوبهایی سوار</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ه</w:t>
      </w:r>
      <w:r w:rsidR="009C6850">
        <w:rPr>
          <w:rFonts w:cs="B Lotus" w:hint="cs"/>
          <w:color w:val="000000"/>
          <w:sz w:val="28"/>
          <w:szCs w:val="28"/>
          <w:rtl/>
        </w:rPr>
        <w:t xml:space="preserve">‌اند </w:t>
      </w:r>
      <w:r w:rsidRPr="00A946F5">
        <w:rPr>
          <w:rFonts w:cs="B Lotus" w:hint="cs"/>
          <w:color w:val="000000"/>
          <w:sz w:val="28"/>
          <w:szCs w:val="28"/>
          <w:rtl/>
        </w:rPr>
        <w:t>که زیورهای سبکی از سیم داشته و کمربندها و حمایل شمشیر ولگامها و زینهای اسبان آنان آراسته به سیم بوده است. و نخستین خلیفه ای که هنگام سواری زیورهای زرین معمول کرد معتزبن متوکل، هشتمین خلیفه بعد از رشید، است. آنان در پوشیدن جامه نیز بر همین طریقه بودند و سادگی را از دست</w:t>
      </w:r>
      <w:r w:rsidR="008030A6">
        <w:rPr>
          <w:rFonts w:cs="B Lotus" w:hint="cs"/>
          <w:color w:val="000000"/>
          <w:sz w:val="28"/>
          <w:szCs w:val="28"/>
          <w:rtl/>
        </w:rPr>
        <w:t xml:space="preserve"> نمی‌</w:t>
      </w:r>
      <w:r w:rsidRPr="00A946F5">
        <w:rPr>
          <w:rFonts w:cs="B Lotus" w:hint="cs"/>
          <w:color w:val="000000"/>
          <w:sz w:val="28"/>
          <w:szCs w:val="28"/>
          <w:rtl/>
        </w:rPr>
        <w:t>دادند، پس چگونه میتوا در اشربۀ آنان گمان بد برد؟</w:t>
      </w:r>
    </w:p>
    <w:p w:rsidR="000E54EE" w:rsidRDefault="000E54EE" w:rsidP="00B924A1">
      <w:pPr>
        <w:ind w:firstLine="284"/>
        <w:jc w:val="lowKashida"/>
        <w:rPr>
          <w:rFonts w:cs="B Lotus"/>
          <w:color w:val="000000"/>
          <w:sz w:val="28"/>
          <w:szCs w:val="28"/>
          <w:rtl/>
        </w:rPr>
      </w:pPr>
      <w:r w:rsidRPr="00A946F5">
        <w:rPr>
          <w:rFonts w:cs="B Lotus" w:hint="cs"/>
          <w:color w:val="000000"/>
          <w:sz w:val="28"/>
          <w:szCs w:val="28"/>
          <w:rtl/>
        </w:rPr>
        <w:t>و اگر به طبیعت و ماهیت</w:t>
      </w:r>
      <w:r w:rsidR="00C15254">
        <w:rPr>
          <w:rFonts w:cs="B Lotus" w:hint="cs"/>
          <w:color w:val="000000"/>
          <w:sz w:val="28"/>
          <w:szCs w:val="28"/>
          <w:rtl/>
        </w:rPr>
        <w:t xml:space="preserve"> دولت‌ها</w:t>
      </w:r>
      <w:r w:rsidRPr="00A946F5">
        <w:rPr>
          <w:rFonts w:cs="B Lotus" w:hint="cs"/>
          <w:color w:val="000000"/>
          <w:sz w:val="28"/>
          <w:szCs w:val="28"/>
          <w:rtl/>
        </w:rPr>
        <w:t xml:space="preserve"> در آغاز تشکیل</w:t>
      </w:r>
      <w:r w:rsidR="002606D0">
        <w:rPr>
          <w:rFonts w:cs="B Lotus" w:hint="cs"/>
          <w:color w:val="000000"/>
          <w:sz w:val="28"/>
          <w:szCs w:val="28"/>
          <w:rtl/>
        </w:rPr>
        <w:t xml:space="preserve"> آن‌ها </w:t>
      </w:r>
      <w:r w:rsidRPr="00A946F5">
        <w:rPr>
          <w:rFonts w:cs="B Lotus" w:hint="cs"/>
          <w:color w:val="000000"/>
          <w:sz w:val="28"/>
          <w:szCs w:val="28"/>
          <w:rtl/>
        </w:rPr>
        <w:t xml:space="preserve">پی ببریم، که به مظاهر بادیه نشینی و شکیبایی در برابر سختیها متصف </w:t>
      </w:r>
      <w:r w:rsidR="00C2204D">
        <w:rPr>
          <w:rFonts w:cs="B Lotus" w:hint="cs"/>
          <w:color w:val="000000"/>
          <w:sz w:val="28"/>
          <w:szCs w:val="28"/>
          <w:rtl/>
        </w:rPr>
        <w:t>می‌باشند</w:t>
      </w:r>
      <w:r w:rsidRPr="00A946F5">
        <w:rPr>
          <w:rFonts w:cs="B Lotus" w:hint="cs"/>
          <w:color w:val="000000"/>
          <w:sz w:val="28"/>
          <w:szCs w:val="28"/>
          <w:rtl/>
        </w:rPr>
        <w:t xml:space="preserve">، آنوقت این مطلب به بهترین وجهی بوضوح خواهد پیوست و در مسائل کتاب اول این موضوع را شرح خواهیم داد انشاء الله. و ایزد راهنمای آدمی براستی است. دیگر از نکاتی که مناسب این مقام و نزدیک به آنست حکایتی است که عموم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یحیی بن اکثم، قاضی و همنشین مأمون، نقل </w:t>
      </w:r>
      <w:r w:rsidR="00E57A70">
        <w:rPr>
          <w:rFonts w:cs="B Lotus" w:hint="cs"/>
          <w:color w:val="000000"/>
          <w:sz w:val="28"/>
          <w:szCs w:val="28"/>
          <w:rtl/>
        </w:rPr>
        <w:t>می‌کنند</w:t>
      </w:r>
      <w:r w:rsidRPr="00A946F5">
        <w:rPr>
          <w:rFonts w:cs="B Lotus" w:hint="cs"/>
          <w:color w:val="000000"/>
          <w:sz w:val="28"/>
          <w:szCs w:val="28"/>
          <w:rtl/>
        </w:rPr>
        <w:t xml:space="preserve"> و</w:t>
      </w:r>
      <w:r w:rsidR="00311996">
        <w:rPr>
          <w:rFonts w:cs="B Lotus" w:hint="cs"/>
          <w:color w:val="000000"/>
          <w:sz w:val="28"/>
          <w:szCs w:val="28"/>
          <w:rtl/>
        </w:rPr>
        <w:t xml:space="preserve"> می‌</w:t>
      </w:r>
      <w:r w:rsidRPr="00A946F5">
        <w:rPr>
          <w:rFonts w:cs="B Lotus" w:hint="cs"/>
          <w:color w:val="000000"/>
          <w:sz w:val="28"/>
          <w:szCs w:val="28"/>
          <w:rtl/>
        </w:rPr>
        <w:t>گویند او باده گساری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 است و شبی با هم پیالگانش مست شد و او را در ریحان مدفون ساختند تا بهوش آمد. و این اشعار را از زبان وی انشاد کردند:</w:t>
      </w:r>
    </w:p>
    <w:tbl>
      <w:tblPr>
        <w:bidiVisual/>
        <w:tblW w:w="0" w:type="auto"/>
        <w:tblLook w:val="04A0" w:firstRow="1" w:lastRow="0" w:firstColumn="1" w:lastColumn="0" w:noHBand="0" w:noVBand="1"/>
      </w:tblPr>
      <w:tblGrid>
        <w:gridCol w:w="3493"/>
        <w:gridCol w:w="416"/>
        <w:gridCol w:w="3791"/>
      </w:tblGrid>
      <w:tr w:rsidR="00646D81" w:rsidRPr="00DC5D53" w:rsidTr="00DC5D53">
        <w:tc>
          <w:tcPr>
            <w:tcW w:w="3623" w:type="dxa"/>
            <w:shd w:val="clear" w:color="auto" w:fill="auto"/>
          </w:tcPr>
          <w:p w:rsidR="00646D81" w:rsidRPr="00DC5D53" w:rsidRDefault="00646D81" w:rsidP="00DC5D53">
            <w:pPr>
              <w:jc w:val="lowKashida"/>
              <w:rPr>
                <w:rFonts w:cs="B Lotus"/>
                <w:color w:val="000000"/>
                <w:sz w:val="2"/>
                <w:szCs w:val="2"/>
                <w:rtl/>
              </w:rPr>
            </w:pPr>
            <w:r w:rsidRPr="00DC5D53">
              <w:rPr>
                <w:rFonts w:cs="B Lotus" w:hint="cs"/>
                <w:color w:val="000000"/>
                <w:sz w:val="28"/>
                <w:szCs w:val="28"/>
                <w:rtl/>
              </w:rPr>
              <w:t>«ای خواجۀ من و امیر همۀ مردمان</w:t>
            </w:r>
            <w:r w:rsidRPr="00DC5D53">
              <w:rPr>
                <w:rFonts w:cs="B Lotus"/>
                <w:color w:val="000000"/>
                <w:sz w:val="28"/>
                <w:szCs w:val="28"/>
                <w:rtl/>
              </w:rPr>
              <w:br/>
            </w:r>
          </w:p>
        </w:tc>
        <w:tc>
          <w:tcPr>
            <w:tcW w:w="425" w:type="dxa"/>
            <w:shd w:val="clear" w:color="auto" w:fill="auto"/>
          </w:tcPr>
          <w:p w:rsidR="00646D81" w:rsidRPr="00DC5D53" w:rsidRDefault="00646D81" w:rsidP="00DC5D53">
            <w:pPr>
              <w:jc w:val="lowKashida"/>
              <w:rPr>
                <w:rFonts w:cs="B Lotus"/>
                <w:color w:val="000000"/>
                <w:sz w:val="28"/>
                <w:szCs w:val="28"/>
                <w:rtl/>
              </w:rPr>
            </w:pPr>
          </w:p>
        </w:tc>
        <w:tc>
          <w:tcPr>
            <w:tcW w:w="3652" w:type="dxa"/>
            <w:shd w:val="clear" w:color="auto" w:fill="auto"/>
          </w:tcPr>
          <w:p w:rsidR="00646D81" w:rsidRPr="00DC5D53" w:rsidRDefault="00646D81" w:rsidP="00DC5D53">
            <w:pPr>
              <w:jc w:val="lowKashida"/>
              <w:rPr>
                <w:rFonts w:cs="B Lotus"/>
                <w:color w:val="000000"/>
                <w:sz w:val="2"/>
                <w:szCs w:val="2"/>
                <w:rtl/>
              </w:rPr>
            </w:pPr>
            <w:r w:rsidRPr="00DC5D53">
              <w:rPr>
                <w:rFonts w:cs="B Lotus" w:hint="cs"/>
                <w:color w:val="000000"/>
                <w:sz w:val="28"/>
                <w:szCs w:val="28"/>
                <w:rtl/>
              </w:rPr>
              <w:t>آنکه</w:t>
            </w:r>
            <w:r w:rsidRPr="00DC5D53">
              <w:rPr>
                <w:rFonts w:cs="B Lotus" w:hint="eastAsia"/>
                <w:color w:val="000000"/>
                <w:sz w:val="28"/>
                <w:szCs w:val="28"/>
                <w:rtl/>
              </w:rPr>
              <w:t>‌</w:t>
            </w:r>
            <w:r w:rsidRPr="00DC5D53">
              <w:rPr>
                <w:rFonts w:cs="B Lotus" w:hint="cs"/>
                <w:color w:val="000000"/>
                <w:sz w:val="28"/>
                <w:szCs w:val="28"/>
                <w:rtl/>
              </w:rPr>
              <w:t>مراباده</w:t>
            </w:r>
            <w:r w:rsidRPr="00DC5D53">
              <w:rPr>
                <w:rFonts w:cs="B Lotus" w:hint="eastAsia"/>
                <w:color w:val="000000"/>
                <w:sz w:val="28"/>
                <w:szCs w:val="28"/>
                <w:rtl/>
              </w:rPr>
              <w:t>‌</w:t>
            </w:r>
            <w:r w:rsidRPr="00DC5D53">
              <w:rPr>
                <w:rFonts w:cs="B Lotus" w:hint="cs"/>
                <w:color w:val="000000"/>
                <w:sz w:val="28"/>
                <w:szCs w:val="28"/>
                <w:rtl/>
              </w:rPr>
              <w:t>میداددرقضاوت</w:t>
            </w:r>
            <w:r w:rsidRPr="00DC5D53">
              <w:rPr>
                <w:rFonts w:cs="B Lotus" w:hint="eastAsia"/>
                <w:color w:val="000000"/>
                <w:sz w:val="28"/>
                <w:szCs w:val="28"/>
                <w:rtl/>
              </w:rPr>
              <w:t>‌</w:t>
            </w:r>
            <w:r w:rsidRPr="00DC5D53">
              <w:rPr>
                <w:rFonts w:cs="B Lotus" w:hint="cs"/>
                <w:color w:val="000000"/>
                <w:sz w:val="28"/>
                <w:szCs w:val="28"/>
                <w:rtl/>
              </w:rPr>
              <w:t>خودبرمن</w:t>
            </w:r>
            <w:r w:rsidRPr="00DC5D53">
              <w:rPr>
                <w:rFonts w:cs="B Lotus" w:hint="eastAsia"/>
                <w:color w:val="000000"/>
                <w:sz w:val="28"/>
                <w:szCs w:val="28"/>
                <w:rtl/>
              </w:rPr>
              <w:t>‌</w:t>
            </w:r>
            <w:r w:rsidRPr="00DC5D53">
              <w:rPr>
                <w:rFonts w:cs="B Lotus" w:hint="cs"/>
                <w:color w:val="000000"/>
                <w:sz w:val="28"/>
                <w:szCs w:val="28"/>
                <w:rtl/>
              </w:rPr>
              <w:t>جفاکرد</w:t>
            </w:r>
            <w:r w:rsidRPr="00DC5D53">
              <w:rPr>
                <w:rFonts w:cs="B Lotus"/>
                <w:color w:val="000000"/>
                <w:sz w:val="28"/>
                <w:szCs w:val="28"/>
                <w:rtl/>
              </w:rPr>
              <w:br/>
            </w:r>
          </w:p>
        </w:tc>
      </w:tr>
      <w:tr w:rsidR="00646D81" w:rsidRPr="00DC5D53" w:rsidTr="00DC5D53">
        <w:tc>
          <w:tcPr>
            <w:tcW w:w="3623" w:type="dxa"/>
            <w:shd w:val="clear" w:color="auto" w:fill="auto"/>
          </w:tcPr>
          <w:p w:rsidR="00646D81" w:rsidRPr="00DC5D53" w:rsidRDefault="00646D81" w:rsidP="00DC5D53">
            <w:pPr>
              <w:jc w:val="lowKashida"/>
              <w:rPr>
                <w:rFonts w:cs="B Lotus"/>
                <w:color w:val="000000"/>
                <w:sz w:val="2"/>
                <w:szCs w:val="2"/>
                <w:rtl/>
              </w:rPr>
            </w:pPr>
            <w:r w:rsidRPr="00DC5D53">
              <w:rPr>
                <w:rFonts w:cs="B Lotus" w:hint="cs"/>
                <w:color w:val="000000"/>
                <w:sz w:val="28"/>
                <w:szCs w:val="28"/>
                <w:rtl/>
              </w:rPr>
              <w:t>من از ساقی غفلت ورزیدم</w:t>
            </w:r>
            <w:r w:rsidRPr="00DC5D53">
              <w:rPr>
                <w:rFonts w:cs="B Lotus"/>
                <w:color w:val="000000"/>
                <w:sz w:val="28"/>
                <w:szCs w:val="28"/>
                <w:rtl/>
              </w:rPr>
              <w:br/>
            </w:r>
          </w:p>
        </w:tc>
        <w:tc>
          <w:tcPr>
            <w:tcW w:w="425" w:type="dxa"/>
            <w:shd w:val="clear" w:color="auto" w:fill="auto"/>
          </w:tcPr>
          <w:p w:rsidR="00646D81" w:rsidRPr="00DC5D53" w:rsidRDefault="00646D81" w:rsidP="00DC5D53">
            <w:pPr>
              <w:jc w:val="lowKashida"/>
              <w:rPr>
                <w:rFonts w:cs="B Lotus"/>
                <w:color w:val="000000"/>
                <w:sz w:val="28"/>
                <w:szCs w:val="28"/>
                <w:rtl/>
              </w:rPr>
            </w:pPr>
          </w:p>
        </w:tc>
        <w:tc>
          <w:tcPr>
            <w:tcW w:w="3652" w:type="dxa"/>
            <w:shd w:val="clear" w:color="auto" w:fill="auto"/>
          </w:tcPr>
          <w:p w:rsidR="00646D81" w:rsidRPr="00DC5D53" w:rsidRDefault="00646D81" w:rsidP="00DC5D53">
            <w:pPr>
              <w:jc w:val="lowKashida"/>
              <w:rPr>
                <w:rFonts w:cs="B Lotus"/>
                <w:color w:val="000000"/>
                <w:sz w:val="2"/>
                <w:szCs w:val="2"/>
                <w:rtl/>
              </w:rPr>
            </w:pPr>
            <w:r w:rsidRPr="00DC5D53">
              <w:rPr>
                <w:rFonts w:cs="B Lotus" w:hint="cs"/>
                <w:color w:val="000000"/>
                <w:sz w:val="28"/>
                <w:szCs w:val="28"/>
                <w:rtl/>
              </w:rPr>
              <w:t>وچنانکه</w:t>
            </w:r>
            <w:r w:rsidRPr="00DC5D53">
              <w:rPr>
                <w:rFonts w:cs="B Lotus" w:hint="eastAsia"/>
                <w:color w:val="000000"/>
                <w:sz w:val="28"/>
                <w:szCs w:val="28"/>
                <w:rtl/>
              </w:rPr>
              <w:t>‌</w:t>
            </w:r>
            <w:r w:rsidRPr="00DC5D53">
              <w:rPr>
                <w:rFonts w:cs="B Lotus" w:hint="cs"/>
                <w:color w:val="000000"/>
                <w:sz w:val="28"/>
                <w:szCs w:val="28"/>
                <w:rtl/>
              </w:rPr>
              <w:t>می</w:t>
            </w:r>
            <w:r w:rsidRPr="00DC5D53">
              <w:rPr>
                <w:rFonts w:cs="B Lotus" w:hint="eastAsia"/>
                <w:color w:val="000000"/>
                <w:sz w:val="28"/>
                <w:szCs w:val="28"/>
                <w:rtl/>
              </w:rPr>
              <w:t>‌</w:t>
            </w:r>
            <w:r w:rsidRPr="00DC5D53">
              <w:rPr>
                <w:rFonts w:cs="B Lotus" w:hint="cs"/>
                <w:color w:val="000000"/>
                <w:sz w:val="28"/>
                <w:szCs w:val="28"/>
                <w:rtl/>
              </w:rPr>
              <w:t>بینی</w:t>
            </w:r>
            <w:r w:rsidRPr="00DC5D53">
              <w:rPr>
                <w:rFonts w:cs="B Lotus" w:hint="eastAsia"/>
                <w:color w:val="000000"/>
                <w:sz w:val="28"/>
                <w:szCs w:val="28"/>
                <w:rtl/>
              </w:rPr>
              <w:t>‌</w:t>
            </w:r>
            <w:r w:rsidRPr="00DC5D53">
              <w:rPr>
                <w:rFonts w:cs="B Lotus" w:hint="cs"/>
                <w:color w:val="000000"/>
                <w:sz w:val="28"/>
                <w:szCs w:val="28"/>
                <w:rtl/>
              </w:rPr>
              <w:t>اوخردودین</w:t>
            </w:r>
            <w:r w:rsidRPr="00DC5D53">
              <w:rPr>
                <w:rFonts w:cs="B Lotus" w:hint="eastAsia"/>
                <w:color w:val="000000"/>
                <w:sz w:val="28"/>
                <w:szCs w:val="28"/>
                <w:rtl/>
              </w:rPr>
              <w:t>‌</w:t>
            </w:r>
            <w:r w:rsidRPr="00DC5D53">
              <w:rPr>
                <w:rFonts w:cs="B Lotus" w:hint="cs"/>
                <w:color w:val="000000"/>
                <w:sz w:val="28"/>
                <w:szCs w:val="28"/>
                <w:rtl/>
              </w:rPr>
              <w:t>ازمن</w:t>
            </w:r>
            <w:r w:rsidRPr="00DC5D53">
              <w:rPr>
                <w:rFonts w:cs="B Lotus" w:hint="eastAsia"/>
                <w:color w:val="000000"/>
                <w:sz w:val="28"/>
                <w:szCs w:val="28"/>
                <w:rtl/>
              </w:rPr>
              <w:t>‌</w:t>
            </w:r>
            <w:r w:rsidRPr="00DC5D53">
              <w:rPr>
                <w:rFonts w:cs="B Lotus" w:hint="cs"/>
                <w:color w:val="000000"/>
                <w:sz w:val="28"/>
                <w:szCs w:val="28"/>
                <w:rtl/>
              </w:rPr>
              <w:t>ربود</w:t>
            </w:r>
            <w:r w:rsidRPr="00DC5D53">
              <w:rPr>
                <w:rFonts w:cs="B Lotus" w:hint="cs"/>
                <w:sz w:val="28"/>
                <w:szCs w:val="28"/>
                <w:vertAlign w:val="superscript"/>
                <w:rtl/>
              </w:rPr>
              <w:t>(</w:t>
            </w:r>
            <w:r w:rsidRPr="00DC5D53">
              <w:rPr>
                <w:rStyle w:val="FootnoteReference"/>
                <w:rFonts w:cs="B Lotus"/>
                <w:sz w:val="28"/>
                <w:szCs w:val="28"/>
                <w:rtl/>
              </w:rPr>
              <w:footnoteReference w:id="77"/>
            </w:r>
            <w:r w:rsidRPr="00DC5D53">
              <w:rPr>
                <w:rFonts w:cs="B Lotus" w:hint="cs"/>
                <w:sz w:val="28"/>
                <w:szCs w:val="28"/>
                <w:vertAlign w:val="superscript"/>
                <w:rtl/>
              </w:rPr>
              <w:t>)</w:t>
            </w:r>
            <w:r w:rsidRPr="00DC5D53">
              <w:rPr>
                <w:rFonts w:cs="B Lotus" w:hint="cs"/>
                <w:color w:val="000000"/>
                <w:sz w:val="28"/>
                <w:szCs w:val="28"/>
                <w:rtl/>
              </w:rPr>
              <w:t>»</w:t>
            </w:r>
            <w:r w:rsidRPr="00DC5D53">
              <w:rPr>
                <w:rFonts w:cs="B Lotus"/>
                <w:color w:val="000000"/>
                <w:sz w:val="28"/>
                <w:szCs w:val="28"/>
                <w:rtl/>
              </w:rPr>
              <w:br/>
            </w:r>
          </w:p>
        </w:tc>
      </w:tr>
    </w:tbl>
    <w:p w:rsidR="00AF0895" w:rsidRPr="00A946F5" w:rsidRDefault="00AF0895" w:rsidP="00B924A1">
      <w:pPr>
        <w:ind w:firstLine="284"/>
        <w:jc w:val="lowKashida"/>
        <w:rPr>
          <w:rFonts w:cs="B Lotus"/>
          <w:color w:val="000000"/>
          <w:sz w:val="28"/>
          <w:szCs w:val="28"/>
          <w:rtl/>
        </w:rPr>
      </w:pPr>
      <w:r w:rsidRPr="00A946F5">
        <w:rPr>
          <w:rFonts w:cs="B Lotus" w:hint="cs"/>
          <w:color w:val="000000"/>
          <w:sz w:val="28"/>
          <w:szCs w:val="28"/>
          <w:rtl/>
        </w:rPr>
        <w:t xml:space="preserve">و خوی ابن اکثم و مأمون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شراب با خوی رشید یکسانست و شراب همۀ آنان همان نبیذ بوده که در مذهب آنان حرام نبوده است، ولی پایگاه آنان با مستی به هیچ رو سازگار نیست و همنشینی ابن اکثم با مأمون تنها به سبب دوستی در دین بوده و ثابت شده است که او با مأمون در یک اطاق میخوابیده، و </w:t>
      </w:r>
      <w:r w:rsidR="00D44D54" w:rsidRPr="00A946F5">
        <w:rPr>
          <w:rFonts w:cs="B Lotus" w:hint="cs"/>
          <w:color w:val="000000"/>
          <w:sz w:val="28"/>
          <w:szCs w:val="28"/>
          <w:rtl/>
        </w:rPr>
        <w:t xml:space="preserve">دربارۀ </w:t>
      </w:r>
      <w:r w:rsidRPr="00A946F5">
        <w:rPr>
          <w:rFonts w:cs="B Lotus" w:hint="cs"/>
          <w:color w:val="000000"/>
          <w:sz w:val="28"/>
          <w:szCs w:val="28"/>
          <w:rtl/>
        </w:rPr>
        <w:t>حسن معاشرت مأمون آورده</w:t>
      </w:r>
      <w:r w:rsidR="009C6850">
        <w:rPr>
          <w:rFonts w:cs="B Lotus" w:hint="cs"/>
          <w:color w:val="000000"/>
          <w:sz w:val="28"/>
          <w:szCs w:val="28"/>
          <w:rtl/>
        </w:rPr>
        <w:t xml:space="preserve">‌اند </w:t>
      </w:r>
      <w:r w:rsidRPr="00A946F5">
        <w:rPr>
          <w:rFonts w:cs="B Lotus" w:hint="cs"/>
          <w:color w:val="000000"/>
          <w:sz w:val="28"/>
          <w:szCs w:val="28"/>
          <w:rtl/>
        </w:rPr>
        <w:t>که شبی بعلت تشنگی از خواب برمی خیرد و از بیم آنکه مبادا یحیی بن اکثم بیدار شود، آرام آرام دست به این سوی و آن سوی میبرد تا ظرف آب را بجوید، و هم به ثبوت رسیده است که آن دو بامدادان با هم به نماز برمی خاسته</w:t>
      </w:r>
      <w:r w:rsidR="009C6850">
        <w:rPr>
          <w:rFonts w:cs="B Lotus" w:hint="cs"/>
          <w:color w:val="000000"/>
          <w:sz w:val="28"/>
          <w:szCs w:val="28"/>
          <w:rtl/>
        </w:rPr>
        <w:t>‌اند.</w:t>
      </w:r>
      <w:r w:rsidRPr="00A946F5">
        <w:rPr>
          <w:rFonts w:cs="B Lotus" w:hint="cs"/>
          <w:color w:val="000000"/>
          <w:sz w:val="28"/>
          <w:szCs w:val="28"/>
          <w:rtl/>
        </w:rPr>
        <w:t xml:space="preserve"> آیا این گونه حالات با میخوارگی تناسب دارد؟ و گذشته ازین، یحیی بن اکثم از بزرگان علم حدیث بوده است. امام احمد بن حنبل و اسمعیل قاضی او را ثنا خوانده</w:t>
      </w:r>
      <w:r w:rsidR="009C6850">
        <w:rPr>
          <w:rFonts w:cs="B Lotus" w:hint="cs"/>
          <w:color w:val="000000"/>
          <w:sz w:val="28"/>
          <w:szCs w:val="28"/>
          <w:rtl/>
        </w:rPr>
        <w:t xml:space="preserve">‌اند </w:t>
      </w:r>
      <w:r w:rsidRPr="00A946F5">
        <w:rPr>
          <w:rFonts w:cs="B Lotus" w:hint="cs"/>
          <w:color w:val="000000"/>
          <w:sz w:val="28"/>
          <w:szCs w:val="28"/>
          <w:rtl/>
        </w:rPr>
        <w:t xml:space="preserve">و ترمذی کتاب «جامع» خود را از او تخریج کرده است و مزنی حافظ آورده است که بخاری در غیر از جامع خود احادیثی از ابن اکثم روایت کرده است، بنابراین بدگویی از او به منزلۀ بدگویی از کلیۀ این ائمۀ اخبار است، و همچنین آنچه در خصوص تمایلش به پسران و این </w:t>
      </w:r>
      <w:r w:rsidR="00B72E0F" w:rsidRPr="00A946F5">
        <w:rPr>
          <w:rFonts w:cs="B Lotus" w:hint="cs"/>
          <w:color w:val="000000"/>
          <w:sz w:val="28"/>
          <w:szCs w:val="28"/>
          <w:rtl/>
        </w:rPr>
        <w:t>عیب ناستوده بوی نسبت</w:t>
      </w:r>
      <w:r w:rsidR="00311996">
        <w:rPr>
          <w:rFonts w:cs="B Lotus" w:hint="cs"/>
          <w:color w:val="000000"/>
          <w:sz w:val="28"/>
          <w:szCs w:val="28"/>
          <w:rtl/>
        </w:rPr>
        <w:t xml:space="preserve"> می‌</w:t>
      </w:r>
      <w:r w:rsidR="00B72E0F" w:rsidRPr="00A946F5">
        <w:rPr>
          <w:rFonts w:cs="B Lotus" w:hint="cs"/>
          <w:color w:val="000000"/>
          <w:sz w:val="28"/>
          <w:szCs w:val="28"/>
          <w:rtl/>
        </w:rPr>
        <w:t xml:space="preserve">دهند از قبیل بهتان بر خدا </w:t>
      </w:r>
      <w:r w:rsidR="004E6049" w:rsidRPr="00A946F5">
        <w:rPr>
          <w:rFonts w:cs="B Lotus" w:hint="cs"/>
          <w:color w:val="000000"/>
          <w:sz w:val="28"/>
          <w:szCs w:val="28"/>
          <w:rtl/>
        </w:rPr>
        <w:t>و افترابستن به علما است و درین باره به اخبار افسانه آمیز</w:t>
      </w:r>
      <w:r w:rsidR="007C11C5">
        <w:rPr>
          <w:rFonts w:cs="B Lotus" w:hint="cs"/>
          <w:color w:val="000000"/>
          <w:sz w:val="28"/>
          <w:szCs w:val="28"/>
          <w:rtl/>
        </w:rPr>
        <w:t xml:space="preserve"> بی‌</w:t>
      </w:r>
      <w:r w:rsidR="004E6049" w:rsidRPr="00A946F5">
        <w:rPr>
          <w:rFonts w:cs="B Lotus" w:hint="cs"/>
          <w:color w:val="000000"/>
          <w:sz w:val="28"/>
          <w:szCs w:val="28"/>
          <w:rtl/>
        </w:rPr>
        <w:t>اصلی استناد میجویند که شاید از تمتهای دشمنان او باشد، زیرا او بسبب کمالات و دوتسی</w:t>
      </w:r>
      <w:r w:rsidR="007C11C5">
        <w:rPr>
          <w:rFonts w:cs="B Lotus" w:hint="cs"/>
          <w:color w:val="000000"/>
          <w:sz w:val="28"/>
          <w:szCs w:val="28"/>
          <w:rtl/>
        </w:rPr>
        <w:t xml:space="preserve"> بی‌</w:t>
      </w:r>
      <w:r w:rsidR="004E6049" w:rsidRPr="00A946F5">
        <w:rPr>
          <w:rFonts w:cs="B Lotus" w:hint="cs"/>
          <w:color w:val="000000"/>
          <w:sz w:val="28"/>
          <w:szCs w:val="28"/>
          <w:rtl/>
        </w:rPr>
        <w:t>شائبه خلیفه بوی محسود دیگران بود و پایگاه و درجه ای که در دانش و دین داشت منزه از اینگونه بهتانها است، چنانکه وقتی شایعات ناروایی را که بوی نسبت</w:t>
      </w:r>
      <w:r w:rsidR="00093D81">
        <w:rPr>
          <w:rFonts w:cs="B Lotus" w:hint="cs"/>
          <w:color w:val="000000"/>
          <w:sz w:val="28"/>
          <w:szCs w:val="28"/>
          <w:rtl/>
        </w:rPr>
        <w:t xml:space="preserve"> می‌داد</w:t>
      </w:r>
      <w:r w:rsidR="004E6049" w:rsidRPr="00A946F5">
        <w:rPr>
          <w:rFonts w:cs="B Lotus" w:hint="cs"/>
          <w:color w:val="000000"/>
          <w:sz w:val="28"/>
          <w:szCs w:val="28"/>
          <w:rtl/>
        </w:rPr>
        <w:t>ند به ابن حنبل بازگفتند، او گفت: سبحان الله سبحان الله چه کسانی چنین گفته</w:t>
      </w:r>
      <w:r w:rsidR="002606D0">
        <w:rPr>
          <w:rFonts w:cs="B Lotus" w:hint="cs"/>
          <w:color w:val="000000"/>
          <w:sz w:val="28"/>
          <w:szCs w:val="28"/>
          <w:rtl/>
        </w:rPr>
        <w:t xml:space="preserve">‌های </w:t>
      </w:r>
      <w:r w:rsidR="004E6049" w:rsidRPr="00A946F5">
        <w:rPr>
          <w:rFonts w:cs="B Lotus" w:hint="cs"/>
          <w:color w:val="000000"/>
          <w:sz w:val="28"/>
          <w:szCs w:val="28"/>
          <w:rtl/>
        </w:rPr>
        <w:t>افترا امیزی بوی میبندند؟ و به شدت</w:t>
      </w:r>
      <w:r w:rsidR="002606D0">
        <w:rPr>
          <w:rFonts w:cs="B Lotus" w:hint="cs"/>
          <w:color w:val="000000"/>
          <w:sz w:val="28"/>
          <w:szCs w:val="28"/>
          <w:rtl/>
        </w:rPr>
        <w:t xml:space="preserve"> آن‌ها </w:t>
      </w:r>
      <w:r w:rsidR="004E6049" w:rsidRPr="00A946F5">
        <w:rPr>
          <w:rFonts w:cs="B Lotus" w:hint="cs"/>
          <w:color w:val="000000"/>
          <w:sz w:val="28"/>
          <w:szCs w:val="28"/>
          <w:rtl/>
        </w:rPr>
        <w:t>را رد کرد و گفت این گونه تهمت</w:t>
      </w:r>
      <w:r w:rsidR="009C6850">
        <w:rPr>
          <w:rFonts w:cs="B Lotus" w:hint="cs"/>
          <w:color w:val="000000"/>
          <w:sz w:val="28"/>
          <w:szCs w:val="28"/>
          <w:rtl/>
        </w:rPr>
        <w:t xml:space="preserve">‌ها </w:t>
      </w:r>
      <w:r w:rsidR="004E6049" w:rsidRPr="00A946F5">
        <w:rPr>
          <w:rFonts w:cs="B Lotus" w:hint="cs"/>
          <w:color w:val="000000"/>
          <w:sz w:val="28"/>
          <w:szCs w:val="28"/>
          <w:rtl/>
        </w:rPr>
        <w:t>ناجوانمردانه و باورنکردنی است. و هم اسماعیل قاضی وی را ثنا گفت و چون تمتهای ناروایی را که بر وی</w:t>
      </w:r>
      <w:r w:rsidR="00311996">
        <w:rPr>
          <w:rFonts w:cs="B Lotus" w:hint="cs"/>
          <w:color w:val="000000"/>
          <w:sz w:val="28"/>
          <w:szCs w:val="28"/>
          <w:rtl/>
        </w:rPr>
        <w:t xml:space="preserve"> می‌</w:t>
      </w:r>
      <w:r w:rsidR="004E6049" w:rsidRPr="00A946F5">
        <w:rPr>
          <w:rFonts w:cs="B Lotus" w:hint="cs"/>
          <w:color w:val="000000"/>
          <w:sz w:val="28"/>
          <w:szCs w:val="28"/>
          <w:rtl/>
        </w:rPr>
        <w:t xml:space="preserve">بستند شیند گفت: پناه بخدا! که چنان عدالتی به تکذیب ستمکار و حسود از بین برود، و هم گفت: یحیی بن اکثم در پیشگاه خدا منزه تر و بیگناه تر است از اینکه ترهاتی را که </w:t>
      </w:r>
      <w:r w:rsidR="00D44D54" w:rsidRPr="00A946F5">
        <w:rPr>
          <w:rFonts w:cs="B Lotus" w:hint="cs"/>
          <w:color w:val="000000"/>
          <w:sz w:val="28"/>
          <w:szCs w:val="28"/>
          <w:rtl/>
        </w:rPr>
        <w:t xml:space="preserve">دربارۀ </w:t>
      </w:r>
      <w:r w:rsidR="004E6049" w:rsidRPr="00A946F5">
        <w:rPr>
          <w:rFonts w:cs="B Lotus" w:hint="cs"/>
          <w:color w:val="000000"/>
          <w:sz w:val="28"/>
          <w:szCs w:val="28"/>
          <w:rtl/>
        </w:rPr>
        <w:t xml:space="preserve">میل به پسران به او نسبت </w:t>
      </w:r>
      <w:r w:rsidR="00646D81">
        <w:rPr>
          <w:rFonts w:cs="B Lotus" w:hint="cs"/>
          <w:color w:val="000000"/>
          <w:sz w:val="28"/>
          <w:szCs w:val="28"/>
          <w:rtl/>
        </w:rPr>
        <w:t>می‌دهند</w:t>
      </w:r>
      <w:r w:rsidR="004E6049" w:rsidRPr="00A946F5">
        <w:rPr>
          <w:rFonts w:cs="B Lotus" w:hint="cs"/>
          <w:color w:val="000000"/>
          <w:sz w:val="28"/>
          <w:szCs w:val="28"/>
          <w:rtl/>
        </w:rPr>
        <w:t xml:space="preserve"> بتوان باور کرد. من با او بسیار حشر داشتم و بر خفایای </w:t>
      </w:r>
      <w:r w:rsidR="009D3420" w:rsidRPr="00A946F5">
        <w:rPr>
          <w:rFonts w:cs="B Lotus" w:hint="cs"/>
          <w:color w:val="000000"/>
          <w:sz w:val="28"/>
          <w:szCs w:val="28"/>
          <w:rtl/>
        </w:rPr>
        <w:t>امور او واقف بود و به مزاح و بذله گویی نیز علاقه داشت از این رو ممکن است به سبب مزاح گویی هدف تیر بهتان واقع شده باشد.</w:t>
      </w:r>
    </w:p>
    <w:p w:rsidR="009D3420" w:rsidRPr="00A946F5" w:rsidRDefault="009D3420" w:rsidP="00B924A1">
      <w:pPr>
        <w:ind w:firstLine="284"/>
        <w:jc w:val="lowKashida"/>
        <w:rPr>
          <w:rFonts w:cs="B Lotus"/>
          <w:color w:val="000000"/>
          <w:sz w:val="28"/>
          <w:szCs w:val="28"/>
          <w:rtl/>
        </w:rPr>
      </w:pPr>
      <w:r w:rsidRPr="00A946F5">
        <w:rPr>
          <w:rFonts w:cs="B Lotus" w:hint="cs"/>
          <w:color w:val="000000"/>
          <w:sz w:val="28"/>
          <w:szCs w:val="28"/>
          <w:rtl/>
        </w:rPr>
        <w:t>و ابن حیان نیز وی را در شمار ثقات یاد کرده و گفته است نباید به آنچه دشمنان از او حکایت</w:t>
      </w:r>
      <w:r w:rsidR="00311996">
        <w:rPr>
          <w:rFonts w:cs="B Lotus" w:hint="cs"/>
          <w:color w:val="000000"/>
          <w:sz w:val="28"/>
          <w:szCs w:val="28"/>
          <w:rtl/>
        </w:rPr>
        <w:t xml:space="preserve"> می‌</w:t>
      </w:r>
      <w:r w:rsidRPr="00A946F5">
        <w:rPr>
          <w:rFonts w:cs="B Lotus" w:hint="cs"/>
          <w:color w:val="000000"/>
          <w:sz w:val="28"/>
          <w:szCs w:val="28"/>
          <w:rtl/>
        </w:rPr>
        <w:t>کنند اعتنا کرد، زیرا اکثر</w:t>
      </w:r>
      <w:r w:rsidR="002606D0">
        <w:rPr>
          <w:rFonts w:cs="B Lotus" w:hint="cs"/>
          <w:color w:val="000000"/>
          <w:sz w:val="28"/>
          <w:szCs w:val="28"/>
          <w:rtl/>
        </w:rPr>
        <w:t xml:space="preserve"> آن‌ها </w:t>
      </w:r>
      <w:r w:rsidRPr="00A946F5">
        <w:rPr>
          <w:rFonts w:cs="B Lotus" w:hint="cs"/>
          <w:color w:val="000000"/>
          <w:sz w:val="28"/>
          <w:szCs w:val="28"/>
          <w:rtl/>
        </w:rPr>
        <w:t xml:space="preserve">درست نیست و </w:t>
      </w:r>
      <w:r w:rsidR="00D44D54" w:rsidRPr="00A946F5">
        <w:rPr>
          <w:rFonts w:cs="B Lotus" w:hint="cs"/>
          <w:color w:val="000000"/>
          <w:sz w:val="28"/>
          <w:szCs w:val="28"/>
          <w:rtl/>
        </w:rPr>
        <w:t xml:space="preserve">دربارۀ </w:t>
      </w:r>
      <w:r w:rsidRPr="00A946F5">
        <w:rPr>
          <w:rFonts w:cs="B Lotus" w:hint="cs"/>
          <w:color w:val="000000"/>
          <w:sz w:val="28"/>
          <w:szCs w:val="28"/>
          <w:rtl/>
        </w:rPr>
        <w:t>وی صدق ن</w:t>
      </w:r>
      <w:r w:rsidR="00646D81">
        <w:rPr>
          <w:rFonts w:cs="B Lotus" w:hint="cs"/>
          <w:color w:val="000000"/>
          <w:sz w:val="28"/>
          <w:szCs w:val="28"/>
          <w:rtl/>
        </w:rPr>
        <w:t>می‌کند</w:t>
      </w:r>
      <w:r w:rsidRPr="00A946F5">
        <w:rPr>
          <w:rFonts w:cs="B Lotus" w:hint="cs"/>
          <w:color w:val="000000"/>
          <w:sz w:val="28"/>
          <w:szCs w:val="28"/>
          <w:rtl/>
        </w:rPr>
        <w:t>.</w:t>
      </w:r>
    </w:p>
    <w:p w:rsidR="009D3420" w:rsidRPr="00A946F5" w:rsidRDefault="009D3420" w:rsidP="00646D81">
      <w:pPr>
        <w:ind w:firstLine="284"/>
        <w:jc w:val="lowKashida"/>
        <w:rPr>
          <w:rFonts w:cs="B Lotus"/>
          <w:color w:val="000000"/>
          <w:sz w:val="28"/>
          <w:szCs w:val="28"/>
          <w:rtl/>
        </w:rPr>
      </w:pPr>
      <w:r w:rsidRPr="00A946F5">
        <w:rPr>
          <w:rFonts w:cs="B Lotus" w:hint="cs"/>
          <w:color w:val="000000"/>
          <w:sz w:val="28"/>
          <w:szCs w:val="28"/>
          <w:rtl/>
        </w:rPr>
        <w:t>و از نظایر این گونه حکایات دروغ افسانه ایست که ابن عبدربه، صاحب عقدالفرید</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78"/>
      </w:r>
      <w:r w:rsidR="0024583E" w:rsidRPr="00CB1831">
        <w:rPr>
          <w:rFonts w:cs="B Lotus" w:hint="cs"/>
          <w:sz w:val="28"/>
          <w:szCs w:val="28"/>
          <w:vertAlign w:val="superscript"/>
          <w:rtl/>
        </w:rPr>
        <w:t>)</w:t>
      </w:r>
      <w:r w:rsidR="006378B7" w:rsidRPr="00A946F5">
        <w:rPr>
          <w:rFonts w:cs="B Lotus" w:hint="cs"/>
          <w:color w:val="000000"/>
          <w:sz w:val="28"/>
          <w:szCs w:val="28"/>
          <w:rtl/>
        </w:rPr>
        <w:t>، در موضوع زنبیل نقل کرده و آن را علت خواستگاری مأمون از پوران، دختر حسن بن سهل، دانسته است.</w:t>
      </w:r>
    </w:p>
    <w:p w:rsidR="006378B7" w:rsidRPr="00A946F5" w:rsidRDefault="006378B7" w:rsidP="00B924A1">
      <w:pPr>
        <w:ind w:firstLine="284"/>
        <w:jc w:val="lowKashida"/>
        <w:rPr>
          <w:rFonts w:cs="B Lotus"/>
          <w:color w:val="000000"/>
          <w:sz w:val="28"/>
          <w:szCs w:val="28"/>
          <w:rtl/>
        </w:rPr>
      </w:pPr>
      <w:r w:rsidRPr="00A946F5">
        <w:rPr>
          <w:rFonts w:cs="B Lotus" w:hint="cs"/>
          <w:color w:val="000000"/>
          <w:sz w:val="28"/>
          <w:szCs w:val="28"/>
          <w:rtl/>
        </w:rPr>
        <w:t>چنانکه گویند مأمون شبی در ضمن گردش در کوچه</w:t>
      </w:r>
      <w:r w:rsidR="002606D0">
        <w:rPr>
          <w:rFonts w:cs="B Lotus" w:hint="cs"/>
          <w:color w:val="000000"/>
          <w:sz w:val="28"/>
          <w:szCs w:val="28"/>
          <w:rtl/>
        </w:rPr>
        <w:t xml:space="preserve">‌های </w:t>
      </w:r>
      <w:r w:rsidRPr="00A946F5">
        <w:rPr>
          <w:rFonts w:cs="B Lotus" w:hint="cs"/>
          <w:color w:val="000000"/>
          <w:sz w:val="28"/>
          <w:szCs w:val="28"/>
          <w:rtl/>
        </w:rPr>
        <w:t>بغداد به زنبیلی بر</w:t>
      </w:r>
      <w:r w:rsidR="00311996">
        <w:rPr>
          <w:rFonts w:cs="B Lotus" w:hint="cs"/>
          <w:color w:val="000000"/>
          <w:sz w:val="28"/>
          <w:szCs w:val="28"/>
          <w:rtl/>
        </w:rPr>
        <w:t xml:space="preserve"> می‌</w:t>
      </w:r>
      <w:r w:rsidRPr="00A946F5">
        <w:rPr>
          <w:rFonts w:cs="B Lotus" w:hint="cs"/>
          <w:color w:val="000000"/>
          <w:sz w:val="28"/>
          <w:szCs w:val="28"/>
          <w:rtl/>
        </w:rPr>
        <w:t>خورد که بوسیلۀ ریسمانهای تاب دادۀ ابریشمی و چنگک</w:t>
      </w:r>
      <w:r w:rsidR="00190A63">
        <w:rPr>
          <w:rFonts w:cs="B Lotus" w:hint="eastAsia"/>
          <w:color w:val="000000"/>
          <w:sz w:val="28"/>
          <w:szCs w:val="28"/>
          <w:rtl/>
        </w:rPr>
        <w:t>‌</w:t>
      </w:r>
      <w:r w:rsidRPr="00A946F5">
        <w:rPr>
          <w:rFonts w:cs="B Lotus" w:hint="cs"/>
          <w:color w:val="000000"/>
          <w:sz w:val="28"/>
          <w:szCs w:val="28"/>
          <w:rtl/>
        </w:rPr>
        <w:t>ها فرو آویخته بود. و چون طنابها به نظر او محکم و استوار آمد در زنبیل نشست، پس طناب</w:t>
      </w:r>
      <w:r w:rsidR="00190A63">
        <w:rPr>
          <w:rFonts w:cs="B Lotus" w:hint="eastAsia"/>
          <w:color w:val="000000"/>
          <w:sz w:val="28"/>
          <w:szCs w:val="28"/>
          <w:rtl/>
        </w:rPr>
        <w:t>‌</w:t>
      </w:r>
      <w:r w:rsidRPr="00A946F5">
        <w:rPr>
          <w:rFonts w:cs="B Lotus" w:hint="cs"/>
          <w:color w:val="000000"/>
          <w:sz w:val="28"/>
          <w:szCs w:val="28"/>
          <w:rtl/>
        </w:rPr>
        <w:t>ها به تکان در آمد و یک باره چنگ زد و بالا رفت و بدرون محفلی فرود آمد که برحسب وصف ابن عبدر به بسیار شگفت آور بود.</w:t>
      </w:r>
    </w:p>
    <w:p w:rsidR="006378B7" w:rsidRPr="00A946F5" w:rsidRDefault="006378B7" w:rsidP="00646D81">
      <w:pPr>
        <w:ind w:firstLine="284"/>
        <w:jc w:val="lowKashida"/>
        <w:rPr>
          <w:rFonts w:cs="B Lotus"/>
          <w:color w:val="000000"/>
          <w:sz w:val="28"/>
          <w:szCs w:val="28"/>
          <w:rtl/>
        </w:rPr>
      </w:pPr>
      <w:r w:rsidRPr="00A946F5">
        <w:rPr>
          <w:rFonts w:cs="B Lotus" w:hint="cs"/>
          <w:color w:val="000000"/>
          <w:sz w:val="28"/>
          <w:szCs w:val="28"/>
          <w:rtl/>
        </w:rPr>
        <w:t>فرش</w:t>
      </w:r>
      <w:r w:rsidR="00190A63">
        <w:rPr>
          <w:rFonts w:cs="B Lotus" w:hint="eastAsia"/>
          <w:color w:val="000000"/>
          <w:sz w:val="28"/>
          <w:szCs w:val="28"/>
          <w:rtl/>
        </w:rPr>
        <w:t>‌</w:t>
      </w:r>
      <w:r w:rsidRPr="00A946F5">
        <w:rPr>
          <w:rFonts w:cs="B Lotus" w:hint="cs"/>
          <w:color w:val="000000"/>
          <w:sz w:val="28"/>
          <w:szCs w:val="28"/>
          <w:rtl/>
        </w:rPr>
        <w:t>های مزین و ظروف مرتب</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79"/>
      </w:r>
      <w:r w:rsidR="0024583E" w:rsidRPr="00CB1831">
        <w:rPr>
          <w:rFonts w:cs="B Lotus" w:hint="cs"/>
          <w:sz w:val="28"/>
          <w:szCs w:val="28"/>
          <w:vertAlign w:val="superscript"/>
          <w:rtl/>
        </w:rPr>
        <w:t>)</w:t>
      </w:r>
      <w:r w:rsidR="00646D81">
        <w:rPr>
          <w:rFonts w:cs="B Lotus" w:hint="cs"/>
          <w:color w:val="000000"/>
          <w:sz w:val="28"/>
          <w:szCs w:val="28"/>
          <w:rtl/>
        </w:rPr>
        <w:t xml:space="preserve"> </w:t>
      </w:r>
      <w:r w:rsidR="007030D1" w:rsidRPr="00A946F5">
        <w:rPr>
          <w:rFonts w:cs="B Lotus" w:hint="cs"/>
          <w:color w:val="000000"/>
          <w:sz w:val="28"/>
          <w:szCs w:val="28"/>
          <w:rtl/>
        </w:rPr>
        <w:t>و منظره</w:t>
      </w:r>
      <w:r w:rsidR="002606D0">
        <w:rPr>
          <w:rFonts w:cs="B Lotus" w:hint="cs"/>
          <w:color w:val="000000"/>
          <w:sz w:val="28"/>
          <w:szCs w:val="28"/>
          <w:rtl/>
        </w:rPr>
        <w:t xml:space="preserve">‌های </w:t>
      </w:r>
      <w:r w:rsidR="007030D1" w:rsidRPr="00A946F5">
        <w:rPr>
          <w:rFonts w:cs="B Lotus" w:hint="cs"/>
          <w:color w:val="000000"/>
          <w:sz w:val="28"/>
          <w:szCs w:val="28"/>
          <w:rtl/>
        </w:rPr>
        <w:t>زیبای آن به حدی دلپذیر بود که دیدگان بیننده را خیره</w:t>
      </w:r>
      <w:r w:rsidR="00311996">
        <w:rPr>
          <w:rFonts w:cs="B Lotus" w:hint="cs"/>
          <w:color w:val="000000"/>
          <w:sz w:val="28"/>
          <w:szCs w:val="28"/>
          <w:rtl/>
        </w:rPr>
        <w:t xml:space="preserve"> </w:t>
      </w:r>
      <w:r w:rsidR="00C2204D">
        <w:rPr>
          <w:rFonts w:cs="B Lotus" w:hint="cs"/>
          <w:color w:val="000000"/>
          <w:sz w:val="28"/>
          <w:szCs w:val="28"/>
          <w:rtl/>
        </w:rPr>
        <w:t>می‌کرد</w:t>
      </w:r>
      <w:r w:rsidR="007030D1" w:rsidRPr="00A946F5">
        <w:rPr>
          <w:rFonts w:cs="B Lotus" w:hint="cs"/>
          <w:color w:val="000000"/>
          <w:sz w:val="28"/>
          <w:szCs w:val="28"/>
          <w:rtl/>
        </w:rPr>
        <w:t xml:space="preserve"> و او را مبهوت</w:t>
      </w:r>
      <w:r w:rsidR="00311996">
        <w:rPr>
          <w:rFonts w:cs="B Lotus" w:hint="cs"/>
          <w:color w:val="000000"/>
          <w:sz w:val="28"/>
          <w:szCs w:val="28"/>
          <w:rtl/>
        </w:rPr>
        <w:t xml:space="preserve"> می‌</w:t>
      </w:r>
      <w:r w:rsidR="007030D1" w:rsidRPr="00A946F5">
        <w:rPr>
          <w:rFonts w:cs="B Lotus" w:hint="cs"/>
          <w:color w:val="000000"/>
          <w:sz w:val="28"/>
          <w:szCs w:val="28"/>
          <w:rtl/>
        </w:rPr>
        <w:t>ساخت. در چنین بزمی مجلل ناگاه زنی زیبا و فتنه انگیز از پشت پرده</w:t>
      </w:r>
      <w:r w:rsidR="009C6850">
        <w:rPr>
          <w:rFonts w:cs="B Lotus" w:hint="cs"/>
          <w:color w:val="000000"/>
          <w:sz w:val="28"/>
          <w:szCs w:val="28"/>
          <w:rtl/>
        </w:rPr>
        <w:t xml:space="preserve">‌ها </w:t>
      </w:r>
      <w:r w:rsidR="007030D1" w:rsidRPr="00A946F5">
        <w:rPr>
          <w:rFonts w:cs="B Lotus" w:hint="cs"/>
          <w:color w:val="000000"/>
          <w:sz w:val="28"/>
          <w:szCs w:val="28"/>
          <w:rtl/>
        </w:rPr>
        <w:t xml:space="preserve">جلوه گر </w:t>
      </w:r>
      <w:r w:rsidR="00C15254">
        <w:rPr>
          <w:rFonts w:cs="B Lotus" w:hint="cs"/>
          <w:color w:val="000000"/>
          <w:sz w:val="28"/>
          <w:szCs w:val="28"/>
          <w:rtl/>
        </w:rPr>
        <w:t>می‌شود</w:t>
      </w:r>
      <w:r w:rsidR="007030D1" w:rsidRPr="00A946F5">
        <w:rPr>
          <w:rFonts w:cs="B Lotus" w:hint="cs"/>
          <w:color w:val="000000"/>
          <w:sz w:val="28"/>
          <w:szCs w:val="28"/>
          <w:rtl/>
        </w:rPr>
        <w:t xml:space="preserve"> و او را </w:t>
      </w:r>
      <w:r w:rsidR="00902DA9" w:rsidRPr="00A946F5">
        <w:rPr>
          <w:rFonts w:cs="B Lotus" w:hint="cs"/>
          <w:color w:val="000000"/>
          <w:sz w:val="28"/>
          <w:szCs w:val="28"/>
          <w:rtl/>
        </w:rPr>
        <w:t xml:space="preserve"> به </w:t>
      </w:r>
      <w:r w:rsidR="007030D1" w:rsidRPr="00A946F5">
        <w:rPr>
          <w:rFonts w:cs="B Lotus" w:hint="cs"/>
          <w:color w:val="000000"/>
          <w:sz w:val="28"/>
          <w:szCs w:val="28"/>
          <w:rtl/>
        </w:rPr>
        <w:t xml:space="preserve">درون </w:t>
      </w:r>
      <w:r w:rsidR="00190A63">
        <w:rPr>
          <w:rFonts w:cs="B Lotus" w:hint="cs"/>
          <w:color w:val="000000"/>
          <w:sz w:val="28"/>
          <w:szCs w:val="28"/>
          <w:rtl/>
        </w:rPr>
        <w:t>می‌گوید</w:t>
      </w:r>
      <w:r w:rsidR="007030D1" w:rsidRPr="00A946F5">
        <w:rPr>
          <w:rFonts w:cs="B Lotus" w:hint="cs"/>
          <w:color w:val="000000"/>
          <w:sz w:val="28"/>
          <w:szCs w:val="28"/>
          <w:rtl/>
        </w:rPr>
        <w:t xml:space="preserve"> و به همدمی خویش میخواند و تا بامداد با او به میخوارگی سرگرم</w:t>
      </w:r>
      <w:r w:rsidR="00311996">
        <w:rPr>
          <w:rFonts w:cs="B Lotus" w:hint="cs"/>
          <w:color w:val="000000"/>
          <w:sz w:val="28"/>
          <w:szCs w:val="28"/>
          <w:rtl/>
        </w:rPr>
        <w:t xml:space="preserve"> </w:t>
      </w:r>
      <w:r w:rsidR="00C15254">
        <w:rPr>
          <w:rFonts w:cs="B Lotus" w:hint="cs"/>
          <w:color w:val="000000"/>
          <w:sz w:val="28"/>
          <w:szCs w:val="28"/>
          <w:rtl/>
        </w:rPr>
        <w:t>می‌شود</w:t>
      </w:r>
      <w:r w:rsidR="007030D1" w:rsidRPr="00A946F5">
        <w:rPr>
          <w:rFonts w:cs="B Lotus" w:hint="cs"/>
          <w:color w:val="000000"/>
          <w:sz w:val="28"/>
          <w:szCs w:val="28"/>
          <w:rtl/>
        </w:rPr>
        <w:t xml:space="preserve"> و آنگاه در حالیکه اصحاب خلیفه همچنان منتظر او بوده</w:t>
      </w:r>
      <w:r w:rsidR="009C6850">
        <w:rPr>
          <w:rFonts w:cs="B Lotus" w:hint="cs"/>
          <w:color w:val="000000"/>
          <w:sz w:val="28"/>
          <w:szCs w:val="28"/>
          <w:rtl/>
        </w:rPr>
        <w:t xml:space="preserve">‌اند </w:t>
      </w:r>
      <w:r w:rsidR="007030D1" w:rsidRPr="00A946F5">
        <w:rPr>
          <w:rFonts w:cs="B Lotus" w:hint="cs"/>
          <w:color w:val="000000"/>
          <w:sz w:val="28"/>
          <w:szCs w:val="28"/>
          <w:rtl/>
        </w:rPr>
        <w:t xml:space="preserve">نزد آنان باز </w:t>
      </w:r>
      <w:r w:rsidR="00E57A70">
        <w:rPr>
          <w:rFonts w:cs="B Lotus" w:hint="cs"/>
          <w:color w:val="000000"/>
          <w:sz w:val="28"/>
          <w:szCs w:val="28"/>
          <w:rtl/>
        </w:rPr>
        <w:t>می‌گردد</w:t>
      </w:r>
      <w:r w:rsidR="007030D1" w:rsidRPr="00A946F5">
        <w:rPr>
          <w:rFonts w:cs="B Lotus" w:hint="cs"/>
          <w:color w:val="000000"/>
          <w:sz w:val="28"/>
          <w:szCs w:val="28"/>
          <w:rtl/>
        </w:rPr>
        <w:t xml:space="preserve">، ولی چنان شیفته و دلبستۀ آن زن </w:t>
      </w:r>
      <w:r w:rsidR="00C15254">
        <w:rPr>
          <w:rFonts w:cs="B Lotus" w:hint="cs"/>
          <w:color w:val="000000"/>
          <w:sz w:val="28"/>
          <w:szCs w:val="28"/>
          <w:rtl/>
        </w:rPr>
        <w:t>می‌شود</w:t>
      </w:r>
      <w:r w:rsidR="007030D1" w:rsidRPr="00A946F5">
        <w:rPr>
          <w:rFonts w:cs="B Lotus" w:hint="cs"/>
          <w:color w:val="000000"/>
          <w:sz w:val="28"/>
          <w:szCs w:val="28"/>
          <w:rtl/>
        </w:rPr>
        <w:t xml:space="preserve"> که بیدرنگ دختر را از پدرش خواستگاری</w:t>
      </w:r>
      <w:r w:rsidR="00311996">
        <w:rPr>
          <w:rFonts w:cs="B Lotus" w:hint="cs"/>
          <w:color w:val="000000"/>
          <w:sz w:val="28"/>
          <w:szCs w:val="28"/>
          <w:rtl/>
        </w:rPr>
        <w:t xml:space="preserve"> می‌</w:t>
      </w:r>
      <w:r w:rsidR="007030D1" w:rsidRPr="00A946F5">
        <w:rPr>
          <w:rFonts w:cs="B Lotus" w:hint="cs"/>
          <w:color w:val="000000"/>
          <w:sz w:val="28"/>
          <w:szCs w:val="28"/>
          <w:rtl/>
        </w:rPr>
        <w:t>کند.</w:t>
      </w:r>
    </w:p>
    <w:p w:rsidR="007030D1" w:rsidRPr="00A946F5" w:rsidRDefault="007030D1" w:rsidP="00B924A1">
      <w:pPr>
        <w:ind w:firstLine="284"/>
        <w:jc w:val="lowKashida"/>
        <w:rPr>
          <w:rFonts w:cs="B Lotus"/>
          <w:color w:val="000000"/>
          <w:sz w:val="28"/>
          <w:szCs w:val="28"/>
          <w:rtl/>
        </w:rPr>
      </w:pPr>
      <w:r w:rsidRPr="00A946F5">
        <w:rPr>
          <w:rFonts w:cs="B Lotus" w:hint="cs"/>
          <w:color w:val="000000"/>
          <w:sz w:val="28"/>
          <w:szCs w:val="28"/>
          <w:rtl/>
        </w:rPr>
        <w:t>این افسانه</w:t>
      </w:r>
      <w:r w:rsidR="009C6850">
        <w:rPr>
          <w:rFonts w:cs="B Lotus" w:hint="cs"/>
          <w:color w:val="000000"/>
          <w:sz w:val="28"/>
          <w:szCs w:val="28"/>
          <w:rtl/>
        </w:rPr>
        <w:t xml:space="preserve">‌ها </w:t>
      </w:r>
      <w:r w:rsidRPr="00A946F5">
        <w:rPr>
          <w:rFonts w:cs="B Lotus" w:hint="cs"/>
          <w:color w:val="000000"/>
          <w:sz w:val="28"/>
          <w:szCs w:val="28"/>
          <w:rtl/>
        </w:rPr>
        <w:t xml:space="preserve">کجا با صفات مأمون سازش </w:t>
      </w:r>
      <w:r w:rsidR="003D1588">
        <w:rPr>
          <w:rFonts w:cs="B Lotus" w:hint="cs"/>
          <w:color w:val="000000"/>
          <w:sz w:val="28"/>
          <w:szCs w:val="28"/>
          <w:rtl/>
        </w:rPr>
        <w:t>می‌دهد</w:t>
      </w:r>
      <w:r w:rsidRPr="00A946F5">
        <w:rPr>
          <w:rFonts w:cs="B Lotus" w:hint="cs"/>
          <w:color w:val="000000"/>
          <w:sz w:val="28"/>
          <w:szCs w:val="28"/>
          <w:rtl/>
        </w:rPr>
        <w:t xml:space="preserve"> که در دینداری و دانش پیروی از سنن پدرانش، خلفای راشدین، و تمسک به </w:t>
      </w:r>
      <w:r w:rsidR="00C2204D">
        <w:rPr>
          <w:rFonts w:cs="B Lotus" w:hint="cs"/>
          <w:color w:val="000000"/>
          <w:sz w:val="28"/>
          <w:szCs w:val="28"/>
          <w:rtl/>
        </w:rPr>
        <w:t>سیرت‌ها</w:t>
      </w:r>
      <w:r w:rsidRPr="00A946F5">
        <w:rPr>
          <w:rFonts w:cs="B Lotus" w:hint="cs"/>
          <w:color w:val="000000"/>
          <w:sz w:val="28"/>
          <w:szCs w:val="28"/>
          <w:rtl/>
        </w:rPr>
        <w:t xml:space="preserve">ی خلفای چهارگانه یا ارکان مذهب مشهور بود و مناظراتش با علما و توجهش بحفظ حدود خدای تعالی در نماز و احکام دین نقل هر محفلی بود؟ با این وصف چگونه </w:t>
      </w:r>
      <w:r w:rsidR="00202488">
        <w:rPr>
          <w:rFonts w:cs="B Lotus" w:hint="cs"/>
          <w:color w:val="000000"/>
          <w:sz w:val="28"/>
          <w:szCs w:val="28"/>
          <w:rtl/>
        </w:rPr>
        <w:t>می‌توان</w:t>
      </w:r>
      <w:r w:rsidRPr="00A946F5">
        <w:rPr>
          <w:rFonts w:cs="B Lotus" w:hint="cs"/>
          <w:color w:val="000000"/>
          <w:sz w:val="28"/>
          <w:szCs w:val="28"/>
          <w:rtl/>
        </w:rPr>
        <w:t xml:space="preserve"> حالات فاس</w:t>
      </w:r>
      <w:r w:rsidR="00902DA9" w:rsidRPr="00A946F5">
        <w:rPr>
          <w:rFonts w:cs="B Lotus" w:hint="cs"/>
          <w:color w:val="000000"/>
          <w:sz w:val="28"/>
          <w:szCs w:val="28"/>
          <w:rtl/>
        </w:rPr>
        <w:t>ق</w:t>
      </w:r>
      <w:r w:rsidRPr="00A946F5">
        <w:rPr>
          <w:rFonts w:cs="B Lotus" w:hint="cs"/>
          <w:color w:val="000000"/>
          <w:sz w:val="28"/>
          <w:szCs w:val="28"/>
          <w:rtl/>
        </w:rPr>
        <w:t>ان</w:t>
      </w:r>
      <w:r w:rsidR="007C11C5">
        <w:rPr>
          <w:rFonts w:cs="B Lotus" w:hint="cs"/>
          <w:color w:val="000000"/>
          <w:sz w:val="28"/>
          <w:szCs w:val="28"/>
          <w:rtl/>
        </w:rPr>
        <w:t xml:space="preserve"> بی‌</w:t>
      </w:r>
      <w:r w:rsidRPr="00A946F5">
        <w:rPr>
          <w:rFonts w:cs="B Lotus" w:hint="cs"/>
          <w:color w:val="000000"/>
          <w:sz w:val="28"/>
          <w:szCs w:val="28"/>
          <w:rtl/>
        </w:rPr>
        <w:t xml:space="preserve">باک را که با خوی ولگردی و هوسبازی شبها ازین سوی بدان سوی </w:t>
      </w:r>
      <w:r w:rsidR="00C2204D">
        <w:rPr>
          <w:rFonts w:cs="B Lotus" w:hint="cs"/>
          <w:color w:val="000000"/>
          <w:sz w:val="28"/>
          <w:szCs w:val="28"/>
          <w:rtl/>
        </w:rPr>
        <w:t>می‌روند</w:t>
      </w:r>
      <w:r w:rsidRPr="00A946F5">
        <w:rPr>
          <w:rFonts w:cs="B Lotus" w:hint="cs"/>
          <w:color w:val="000000"/>
          <w:sz w:val="28"/>
          <w:szCs w:val="28"/>
          <w:rtl/>
        </w:rPr>
        <w:t xml:space="preserve"> و مانند فاسقان لگام گسیخته و</w:t>
      </w:r>
      <w:r w:rsidR="007C11C5">
        <w:rPr>
          <w:rFonts w:cs="B Lotus" w:hint="cs"/>
          <w:color w:val="000000"/>
          <w:sz w:val="28"/>
          <w:szCs w:val="28"/>
          <w:rtl/>
        </w:rPr>
        <w:t xml:space="preserve"> بی‌</w:t>
      </w:r>
      <w:r w:rsidRPr="00A946F5">
        <w:rPr>
          <w:rFonts w:cs="B Lotus" w:hint="cs"/>
          <w:color w:val="000000"/>
          <w:sz w:val="28"/>
          <w:szCs w:val="28"/>
          <w:rtl/>
        </w:rPr>
        <w:t>سروپا ولگردی</w:t>
      </w:r>
      <w:r w:rsidR="00311996">
        <w:rPr>
          <w:rFonts w:cs="B Lotus" w:hint="cs"/>
          <w:color w:val="000000"/>
          <w:sz w:val="28"/>
          <w:szCs w:val="28"/>
          <w:rtl/>
        </w:rPr>
        <w:t xml:space="preserve"> می‌</w:t>
      </w:r>
      <w:r w:rsidRPr="00A946F5">
        <w:rPr>
          <w:rFonts w:cs="B Lotus" w:hint="cs"/>
          <w:color w:val="000000"/>
          <w:sz w:val="28"/>
          <w:szCs w:val="28"/>
          <w:rtl/>
        </w:rPr>
        <w:t>کنند و بر منازل شانه</w:t>
      </w:r>
      <w:r w:rsidR="007C11C5">
        <w:rPr>
          <w:rFonts w:cs="B Lotus" w:hint="cs"/>
          <w:color w:val="000000"/>
          <w:sz w:val="28"/>
          <w:szCs w:val="28"/>
          <w:rtl/>
        </w:rPr>
        <w:t xml:space="preserve"> بی‌</w:t>
      </w:r>
      <w:r w:rsidRPr="00A946F5">
        <w:rPr>
          <w:rFonts w:cs="B Lotus" w:hint="cs"/>
          <w:color w:val="000000"/>
          <w:sz w:val="28"/>
          <w:szCs w:val="28"/>
          <w:rtl/>
        </w:rPr>
        <w:t>اجازه وارد</w:t>
      </w:r>
      <w:r w:rsidR="00311996">
        <w:rPr>
          <w:rFonts w:cs="B Lotus" w:hint="cs"/>
          <w:color w:val="000000"/>
          <w:sz w:val="28"/>
          <w:szCs w:val="28"/>
          <w:rtl/>
        </w:rPr>
        <w:t xml:space="preserve"> می‌</w:t>
      </w:r>
      <w:r w:rsidRPr="00A946F5">
        <w:rPr>
          <w:rFonts w:cs="B Lotus" w:hint="cs"/>
          <w:color w:val="000000"/>
          <w:sz w:val="28"/>
          <w:szCs w:val="28"/>
          <w:rtl/>
        </w:rPr>
        <w:t>شوند و راه عاشق پیشگان عرب را</w:t>
      </w:r>
      <w:r w:rsidR="00311996">
        <w:rPr>
          <w:rFonts w:cs="B Lotus" w:hint="cs"/>
          <w:color w:val="000000"/>
          <w:sz w:val="28"/>
          <w:szCs w:val="28"/>
          <w:rtl/>
        </w:rPr>
        <w:t xml:space="preserve"> می‌</w:t>
      </w:r>
      <w:r w:rsidRPr="00A946F5">
        <w:rPr>
          <w:rFonts w:cs="B Lotus" w:hint="cs"/>
          <w:color w:val="000000"/>
          <w:sz w:val="28"/>
          <w:szCs w:val="28"/>
          <w:rtl/>
        </w:rPr>
        <w:t>پیمایند به خلیفۀ مسلمانان نسبت داد و اینگونه افسانه</w:t>
      </w:r>
      <w:r w:rsidR="009C6850">
        <w:rPr>
          <w:rFonts w:cs="B Lotus" w:hint="cs"/>
          <w:color w:val="000000"/>
          <w:sz w:val="28"/>
          <w:szCs w:val="28"/>
          <w:rtl/>
        </w:rPr>
        <w:t xml:space="preserve">‌ها </w:t>
      </w:r>
      <w:r w:rsidRPr="00A946F5">
        <w:rPr>
          <w:rFonts w:cs="B Lotus" w:hint="cs"/>
          <w:color w:val="000000"/>
          <w:sz w:val="28"/>
          <w:szCs w:val="28"/>
          <w:rtl/>
        </w:rPr>
        <w:t xml:space="preserve">را </w:t>
      </w:r>
      <w:r w:rsidR="00D44D54" w:rsidRPr="00A946F5">
        <w:rPr>
          <w:rFonts w:cs="B Lotus" w:hint="cs"/>
          <w:color w:val="000000"/>
          <w:sz w:val="28"/>
          <w:szCs w:val="28"/>
          <w:rtl/>
        </w:rPr>
        <w:t xml:space="preserve">دربارۀ </w:t>
      </w:r>
      <w:r w:rsidRPr="00A946F5">
        <w:rPr>
          <w:rFonts w:cs="B Lotus" w:hint="cs"/>
          <w:color w:val="000000"/>
          <w:sz w:val="28"/>
          <w:szCs w:val="28"/>
          <w:rtl/>
        </w:rPr>
        <w:t>او صحیح دانست؟</w:t>
      </w:r>
    </w:p>
    <w:p w:rsidR="007030D1" w:rsidRPr="00A946F5" w:rsidRDefault="007030D1" w:rsidP="007A4724">
      <w:pPr>
        <w:ind w:firstLine="284"/>
        <w:jc w:val="lowKashida"/>
        <w:rPr>
          <w:rFonts w:cs="B Lotus"/>
          <w:color w:val="000000"/>
          <w:sz w:val="28"/>
          <w:szCs w:val="28"/>
          <w:rtl/>
        </w:rPr>
      </w:pPr>
      <w:r w:rsidRPr="00A946F5">
        <w:rPr>
          <w:rFonts w:cs="B Lotus" w:hint="cs"/>
          <w:color w:val="000000"/>
          <w:sz w:val="28"/>
          <w:szCs w:val="28"/>
          <w:rtl/>
        </w:rPr>
        <w:t>گذشته ازین، این ترهات کجا و پایگاه بلند و شرف دخت حسن بن سهل، دختری که در خانۀ پدر در غایت عفاف و پاکدامنی پرورش یافته اس</w:t>
      </w:r>
      <w:r w:rsidR="00902DA9" w:rsidRPr="00A946F5">
        <w:rPr>
          <w:rFonts w:cs="B Lotus" w:hint="cs"/>
          <w:color w:val="000000"/>
          <w:sz w:val="28"/>
          <w:szCs w:val="28"/>
          <w:rtl/>
        </w:rPr>
        <w:t>ت</w:t>
      </w:r>
      <w:r w:rsidRPr="00A946F5">
        <w:rPr>
          <w:rFonts w:cs="B Lotus" w:hint="cs"/>
          <w:color w:val="000000"/>
          <w:sz w:val="28"/>
          <w:szCs w:val="28"/>
          <w:rtl/>
        </w:rPr>
        <w:t xml:space="preserve"> امثال و نظایر این حکایات بسیار و در کتب مورخان معروف است، و آنچه محرک سازندگان و گویندگان این گونه افسانه</w:t>
      </w:r>
      <w:r w:rsidR="009C6850">
        <w:rPr>
          <w:rFonts w:cs="B Lotus" w:hint="cs"/>
          <w:color w:val="000000"/>
          <w:sz w:val="28"/>
          <w:szCs w:val="28"/>
          <w:rtl/>
        </w:rPr>
        <w:t xml:space="preserve">‌ها </w:t>
      </w:r>
      <w:r w:rsidR="00C15254">
        <w:rPr>
          <w:rFonts w:cs="B Lotus" w:hint="cs"/>
          <w:color w:val="000000"/>
          <w:sz w:val="28"/>
          <w:szCs w:val="28"/>
          <w:rtl/>
        </w:rPr>
        <w:t>می‌شود</w:t>
      </w:r>
      <w:r w:rsidRPr="00A946F5">
        <w:rPr>
          <w:rFonts w:cs="B Lotus" w:hint="cs"/>
          <w:color w:val="000000"/>
          <w:sz w:val="28"/>
          <w:szCs w:val="28"/>
          <w:rtl/>
        </w:rPr>
        <w:t xml:space="preserve"> فرورفتن آنان در لذایذ حرام و هوسبازیه</w:t>
      </w:r>
      <w:r w:rsidR="00E424F4" w:rsidRPr="00A946F5">
        <w:rPr>
          <w:rFonts w:cs="B Lotus" w:hint="cs"/>
          <w:color w:val="000000"/>
          <w:sz w:val="28"/>
          <w:szCs w:val="28"/>
          <w:rtl/>
        </w:rPr>
        <w:t>ای نامشروع و پرده دری زنان است تا برای پیروی از هوی و هوسها و فرمانبرداری از شهوات خویش</w:t>
      </w:r>
      <w:r w:rsidR="008D7223">
        <w:rPr>
          <w:rFonts w:cs="B Lotus" w:hint="cs"/>
          <w:color w:val="000000"/>
          <w:sz w:val="28"/>
          <w:szCs w:val="28"/>
          <w:rtl/>
        </w:rPr>
        <w:t xml:space="preserve"> بهانه‌ای </w:t>
      </w:r>
      <w:r w:rsidR="00E424F4" w:rsidRPr="00A946F5">
        <w:rPr>
          <w:rFonts w:cs="B Lotus" w:hint="cs"/>
          <w:color w:val="000000"/>
          <w:sz w:val="28"/>
          <w:szCs w:val="28"/>
          <w:rtl/>
        </w:rPr>
        <w:t>بجویند و بگویند ما به بزرگان قوم تأسی جسته</w:t>
      </w:r>
      <w:r w:rsidR="007A4724">
        <w:rPr>
          <w:rFonts w:cs="B Lotus" w:hint="eastAsia"/>
          <w:color w:val="000000"/>
          <w:sz w:val="28"/>
          <w:szCs w:val="28"/>
          <w:rtl/>
        </w:rPr>
        <w:t>‌</w:t>
      </w:r>
      <w:r w:rsidR="00E424F4" w:rsidRPr="00A946F5">
        <w:rPr>
          <w:rFonts w:cs="B Lotus" w:hint="cs"/>
          <w:color w:val="000000"/>
          <w:sz w:val="28"/>
          <w:szCs w:val="28"/>
          <w:rtl/>
        </w:rPr>
        <w:t xml:space="preserve">ایم و از آنان تقلید </w:t>
      </w:r>
      <w:r w:rsidR="008D7223">
        <w:rPr>
          <w:rFonts w:cs="B Lotus" w:hint="cs"/>
          <w:color w:val="000000"/>
          <w:sz w:val="28"/>
          <w:szCs w:val="28"/>
          <w:rtl/>
        </w:rPr>
        <w:t>می‌کنیم</w:t>
      </w:r>
      <w:r w:rsidR="00E424F4" w:rsidRPr="00A946F5">
        <w:rPr>
          <w:rFonts w:cs="B Lotus" w:hint="cs"/>
          <w:color w:val="000000"/>
          <w:sz w:val="28"/>
          <w:szCs w:val="28"/>
          <w:rtl/>
        </w:rPr>
        <w:t>. و به همین سبب اغلب</w:t>
      </w:r>
      <w:r w:rsidR="00311996">
        <w:rPr>
          <w:rFonts w:cs="B Lotus" w:hint="cs"/>
          <w:color w:val="000000"/>
          <w:sz w:val="28"/>
          <w:szCs w:val="28"/>
          <w:rtl/>
        </w:rPr>
        <w:t xml:space="preserve"> می‌</w:t>
      </w:r>
      <w:r w:rsidR="00E424F4" w:rsidRPr="00A946F5">
        <w:rPr>
          <w:rFonts w:cs="B Lotus" w:hint="cs"/>
          <w:color w:val="000000"/>
          <w:sz w:val="28"/>
          <w:szCs w:val="28"/>
          <w:rtl/>
        </w:rPr>
        <w:t>بینیم اشباء و نظایر این گونه اخبار را بر زبان</w:t>
      </w:r>
      <w:r w:rsidR="00311996">
        <w:rPr>
          <w:rFonts w:cs="B Lotus" w:hint="cs"/>
          <w:color w:val="000000"/>
          <w:sz w:val="28"/>
          <w:szCs w:val="28"/>
          <w:rtl/>
        </w:rPr>
        <w:t xml:space="preserve"> می‌</w:t>
      </w:r>
      <w:r w:rsidR="00E424F4" w:rsidRPr="00A946F5">
        <w:rPr>
          <w:rFonts w:cs="B Lotus" w:hint="cs"/>
          <w:color w:val="000000"/>
          <w:sz w:val="28"/>
          <w:szCs w:val="28"/>
          <w:rtl/>
        </w:rPr>
        <w:t>آورند و هنگام مطالعه و تتبع</w:t>
      </w:r>
      <w:r w:rsidR="008D7223">
        <w:rPr>
          <w:rFonts w:cs="B Lotus" w:hint="cs"/>
          <w:color w:val="000000"/>
          <w:sz w:val="28"/>
          <w:szCs w:val="28"/>
          <w:rtl/>
        </w:rPr>
        <w:t xml:space="preserve"> کتاب‌ها</w:t>
      </w:r>
      <w:r w:rsidR="00E424F4" w:rsidRPr="00A946F5">
        <w:rPr>
          <w:rFonts w:cs="B Lotus" w:hint="cs"/>
          <w:color w:val="000000"/>
          <w:sz w:val="28"/>
          <w:szCs w:val="28"/>
          <w:rtl/>
        </w:rPr>
        <w:t xml:space="preserve"> و دفترها در جستجوی اینگونه حکایات و اخبار</w:t>
      </w:r>
      <w:r w:rsidR="00311996">
        <w:rPr>
          <w:rFonts w:cs="B Lotus" w:hint="cs"/>
          <w:color w:val="000000"/>
          <w:sz w:val="28"/>
          <w:szCs w:val="28"/>
          <w:rtl/>
        </w:rPr>
        <w:t xml:space="preserve"> </w:t>
      </w:r>
      <w:r w:rsidR="00C2204D">
        <w:rPr>
          <w:rFonts w:cs="B Lotus" w:hint="cs"/>
          <w:color w:val="000000"/>
          <w:sz w:val="28"/>
          <w:szCs w:val="28"/>
          <w:rtl/>
        </w:rPr>
        <w:t>می‌باشند</w:t>
      </w:r>
      <w:r w:rsidR="00E424F4" w:rsidRPr="00A946F5">
        <w:rPr>
          <w:rFonts w:cs="B Lotus" w:hint="cs"/>
          <w:color w:val="000000"/>
          <w:sz w:val="28"/>
          <w:szCs w:val="28"/>
          <w:rtl/>
        </w:rPr>
        <w:t>. و اگر مردمی دانا</w:t>
      </w:r>
      <w:r w:rsidR="00311996">
        <w:rPr>
          <w:rFonts w:cs="B Lotus" w:hint="cs"/>
          <w:color w:val="000000"/>
          <w:sz w:val="28"/>
          <w:szCs w:val="28"/>
          <w:rtl/>
        </w:rPr>
        <w:t xml:space="preserve"> می‌</w:t>
      </w:r>
      <w:r w:rsidR="00E424F4" w:rsidRPr="00A946F5">
        <w:rPr>
          <w:rFonts w:cs="B Lotus" w:hint="cs"/>
          <w:color w:val="000000"/>
          <w:sz w:val="28"/>
          <w:szCs w:val="28"/>
          <w:rtl/>
        </w:rPr>
        <w:t>بودند شایسته تر این بود که در جز این احوال، به آن بزرگان تأسی</w:t>
      </w:r>
      <w:r w:rsidR="00311996">
        <w:rPr>
          <w:rFonts w:cs="B Lotus" w:hint="cs"/>
          <w:color w:val="000000"/>
          <w:sz w:val="28"/>
          <w:szCs w:val="28"/>
          <w:rtl/>
        </w:rPr>
        <w:t xml:space="preserve"> می‌</w:t>
      </w:r>
      <w:r w:rsidR="00E424F4" w:rsidRPr="00A946F5">
        <w:rPr>
          <w:rFonts w:cs="B Lotus" w:hint="cs"/>
          <w:color w:val="000000"/>
          <w:sz w:val="28"/>
          <w:szCs w:val="28"/>
          <w:rtl/>
        </w:rPr>
        <w:t>جستند</w:t>
      </w:r>
      <w:r w:rsidR="00902DA9" w:rsidRPr="00A946F5">
        <w:rPr>
          <w:rFonts w:cs="B Lotus" w:hint="cs"/>
          <w:color w:val="000000"/>
          <w:sz w:val="28"/>
          <w:szCs w:val="28"/>
          <w:rtl/>
        </w:rPr>
        <w:t xml:space="preserve"> </w:t>
      </w:r>
      <w:r w:rsidR="00E424F4" w:rsidRPr="00A946F5">
        <w:rPr>
          <w:rFonts w:cs="B Lotus" w:hint="cs"/>
          <w:color w:val="000000"/>
          <w:sz w:val="28"/>
          <w:szCs w:val="28"/>
          <w:rtl/>
        </w:rPr>
        <w:t>و کمالات و فضایل عالی و صفات</w:t>
      </w:r>
      <w:r w:rsidR="00902DA9" w:rsidRPr="00A946F5">
        <w:rPr>
          <w:rFonts w:cs="B Lotus" w:hint="cs"/>
          <w:color w:val="000000"/>
          <w:sz w:val="28"/>
          <w:szCs w:val="28"/>
          <w:rtl/>
        </w:rPr>
        <w:t>ی</w:t>
      </w:r>
      <w:r w:rsidR="00E424F4" w:rsidRPr="00A946F5">
        <w:rPr>
          <w:rFonts w:cs="B Lotus" w:hint="cs"/>
          <w:color w:val="000000"/>
          <w:sz w:val="28"/>
          <w:szCs w:val="28"/>
          <w:rtl/>
        </w:rPr>
        <w:t xml:space="preserve"> را که سزاوار اتصاف بدانها هستند پیروی </w:t>
      </w:r>
      <w:r w:rsidR="00C2204D">
        <w:rPr>
          <w:rFonts w:cs="B Lotus" w:hint="cs"/>
          <w:color w:val="000000"/>
          <w:sz w:val="28"/>
          <w:szCs w:val="28"/>
          <w:rtl/>
        </w:rPr>
        <w:t>می‌کرد</w:t>
      </w:r>
      <w:r w:rsidR="00E424F4" w:rsidRPr="00A946F5">
        <w:rPr>
          <w:rFonts w:cs="B Lotus" w:hint="cs"/>
          <w:color w:val="000000"/>
          <w:sz w:val="28"/>
          <w:szCs w:val="28"/>
          <w:rtl/>
        </w:rPr>
        <w:t>ند.</w:t>
      </w:r>
    </w:p>
    <w:p w:rsidR="00E424F4" w:rsidRPr="00A946F5" w:rsidRDefault="00E424F4" w:rsidP="00646D81">
      <w:pPr>
        <w:ind w:firstLine="284"/>
        <w:jc w:val="lowKashida"/>
        <w:rPr>
          <w:rFonts w:cs="B Lotus"/>
          <w:color w:val="000000"/>
          <w:sz w:val="28"/>
          <w:szCs w:val="28"/>
          <w:rtl/>
        </w:rPr>
      </w:pPr>
      <w:r w:rsidRPr="00A946F5">
        <w:rPr>
          <w:rFonts w:cs="B Lotus" w:hint="cs"/>
          <w:color w:val="000000"/>
          <w:sz w:val="28"/>
          <w:szCs w:val="28"/>
          <w:rtl/>
        </w:rPr>
        <w:t>من روزی یکی از امیران را که از خاندان شاهان بود سرزنش کردم و شایسته نیست آنهمه شیفتۀ آموختن آوازه خوانی و علاقه مند به آلات طرب باشد و به او گفتم این رفتار در خور مقام و پایۀ تو نیست. پاسخ داد مگر نشنیده ای که ابراهیم بن مهدی چگونه از پیشوایان این هنر بشمار میرفت و رئیس نوازندگان عصرخود بود؟ گفتم سبحان الله! دریغا! چرا به پدر یا برادر او تأسی</w:t>
      </w:r>
      <w:r w:rsidR="008030A6">
        <w:rPr>
          <w:rFonts w:cs="B Lotus" w:hint="cs"/>
          <w:color w:val="000000"/>
          <w:sz w:val="28"/>
          <w:szCs w:val="28"/>
          <w:rtl/>
        </w:rPr>
        <w:t xml:space="preserve"> نمی‌</w:t>
      </w:r>
      <w:r w:rsidRPr="00A946F5">
        <w:rPr>
          <w:rFonts w:cs="B Lotus" w:hint="cs"/>
          <w:color w:val="000000"/>
          <w:sz w:val="28"/>
          <w:szCs w:val="28"/>
          <w:rtl/>
        </w:rPr>
        <w:t xml:space="preserve">جویی؟ و آیا ندیدی چگونه این امر ابراهیم را از مناصب و درجات خانوادگی او محروم کرد؟ وی گوش به سخن من نداد و سرزنش مرا نشنید و از من دوری جست، و خدای هرکه را بخواهد راهنمایی </w:t>
      </w:r>
      <w:r w:rsidR="00646D81">
        <w:rPr>
          <w:rFonts w:cs="B Lotus" w:hint="cs"/>
          <w:color w:val="000000"/>
          <w:sz w:val="28"/>
          <w:szCs w:val="28"/>
          <w:rtl/>
        </w:rPr>
        <w:t>می‌کند</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80"/>
      </w:r>
      <w:r w:rsidR="0024583E" w:rsidRPr="00CB1831">
        <w:rPr>
          <w:rFonts w:cs="B Lotus" w:hint="cs"/>
          <w:sz w:val="28"/>
          <w:szCs w:val="28"/>
          <w:vertAlign w:val="superscript"/>
          <w:rtl/>
        </w:rPr>
        <w:t>)</w:t>
      </w:r>
      <w:r w:rsidRPr="00A946F5">
        <w:rPr>
          <w:rFonts w:cs="B Lotus" w:hint="cs"/>
          <w:color w:val="000000"/>
          <w:sz w:val="28"/>
          <w:szCs w:val="28"/>
          <w:rtl/>
        </w:rPr>
        <w:t>.</w:t>
      </w:r>
    </w:p>
    <w:p w:rsidR="00E424F4" w:rsidRPr="00A946F5" w:rsidRDefault="00E424F4" w:rsidP="00B924A1">
      <w:pPr>
        <w:ind w:firstLine="284"/>
        <w:jc w:val="lowKashida"/>
        <w:rPr>
          <w:rFonts w:cs="B Lotus"/>
          <w:color w:val="000000"/>
          <w:sz w:val="28"/>
          <w:szCs w:val="28"/>
          <w:rtl/>
        </w:rPr>
      </w:pPr>
      <w:r w:rsidRPr="00A946F5">
        <w:rPr>
          <w:rFonts w:cs="B Lotus" w:hint="cs"/>
          <w:color w:val="000000"/>
          <w:sz w:val="28"/>
          <w:szCs w:val="28"/>
          <w:rtl/>
        </w:rPr>
        <w:t>دیگر از اخبار</w:t>
      </w:r>
      <w:r w:rsidR="007C11C5">
        <w:rPr>
          <w:rFonts w:cs="B Lotus" w:hint="cs"/>
          <w:color w:val="000000"/>
          <w:sz w:val="28"/>
          <w:szCs w:val="28"/>
          <w:rtl/>
        </w:rPr>
        <w:t xml:space="preserve"> بی‌</w:t>
      </w:r>
      <w:r w:rsidRPr="00A946F5">
        <w:rPr>
          <w:rFonts w:cs="B Lotus" w:hint="cs"/>
          <w:color w:val="000000"/>
          <w:sz w:val="28"/>
          <w:szCs w:val="28"/>
          <w:rtl/>
        </w:rPr>
        <w:t>اساس که بیشتر مورخان و ثقات</w:t>
      </w:r>
      <w:r w:rsidR="002606D0">
        <w:rPr>
          <w:rFonts w:cs="B Lotus" w:hint="cs"/>
          <w:color w:val="000000"/>
          <w:sz w:val="28"/>
          <w:szCs w:val="28"/>
          <w:rtl/>
        </w:rPr>
        <w:t xml:space="preserve"> آن‌ها </w:t>
      </w:r>
      <w:r w:rsidRPr="00A946F5">
        <w:rPr>
          <w:rFonts w:cs="B Lotus" w:hint="cs"/>
          <w:color w:val="000000"/>
          <w:sz w:val="28"/>
          <w:szCs w:val="28"/>
          <w:rtl/>
        </w:rPr>
        <w:t>را یاد کرده</w:t>
      </w:r>
      <w:r w:rsidR="009C6850">
        <w:rPr>
          <w:rFonts w:cs="B Lotus" w:hint="cs"/>
          <w:color w:val="000000"/>
          <w:sz w:val="28"/>
          <w:szCs w:val="28"/>
          <w:rtl/>
        </w:rPr>
        <w:t xml:space="preserve">‌اند </w:t>
      </w:r>
      <w:r w:rsidRPr="00A946F5">
        <w:rPr>
          <w:rFonts w:cs="B Lotus" w:hint="cs"/>
          <w:color w:val="000000"/>
          <w:sz w:val="28"/>
          <w:szCs w:val="28"/>
          <w:rtl/>
        </w:rPr>
        <w:t>این است که</w:t>
      </w:r>
      <w:r w:rsidR="00311996">
        <w:rPr>
          <w:rFonts w:cs="B Lotus" w:hint="cs"/>
          <w:color w:val="000000"/>
          <w:sz w:val="28"/>
          <w:szCs w:val="28"/>
          <w:rtl/>
        </w:rPr>
        <w:t xml:space="preserve"> می‌</w:t>
      </w:r>
      <w:r w:rsidRPr="00A946F5">
        <w:rPr>
          <w:rFonts w:cs="B Lotus" w:hint="cs"/>
          <w:color w:val="000000"/>
          <w:sz w:val="28"/>
          <w:szCs w:val="28"/>
          <w:rtl/>
        </w:rPr>
        <w:t xml:space="preserve">گویند عبیدیان، خلفای شیعه </w:t>
      </w:r>
      <w:r w:rsidR="00902DA9" w:rsidRPr="00A946F5">
        <w:rPr>
          <w:rFonts w:cs="B Lotus" w:hint="cs"/>
          <w:color w:val="000000"/>
          <w:sz w:val="28"/>
          <w:szCs w:val="28"/>
          <w:rtl/>
        </w:rPr>
        <w:t>در</w:t>
      </w:r>
      <w:r w:rsidRPr="00A946F5">
        <w:rPr>
          <w:rFonts w:cs="B Lotus" w:hint="cs"/>
          <w:color w:val="000000"/>
          <w:sz w:val="28"/>
          <w:szCs w:val="28"/>
          <w:rtl/>
        </w:rPr>
        <w:t xml:space="preserve"> قیروان و قاهره، از خاندان نبوت نیستند و نسبت آنان را به امام اسماعیل فرزند (امام) جعفر صادق انکار </w:t>
      </w:r>
      <w:r w:rsidR="00E57A70">
        <w:rPr>
          <w:rFonts w:cs="B Lotus" w:hint="cs"/>
          <w:color w:val="000000"/>
          <w:sz w:val="28"/>
          <w:szCs w:val="28"/>
          <w:rtl/>
        </w:rPr>
        <w:t>می‌کنند</w:t>
      </w:r>
      <w:r w:rsidRPr="00A946F5">
        <w:rPr>
          <w:rFonts w:cs="B Lotus" w:hint="cs"/>
          <w:color w:val="000000"/>
          <w:sz w:val="28"/>
          <w:szCs w:val="28"/>
          <w:rtl/>
        </w:rPr>
        <w:t xml:space="preserve"> و در نسب او طعن</w:t>
      </w:r>
      <w:r w:rsidR="00311996">
        <w:rPr>
          <w:rFonts w:cs="B Lotus" w:hint="cs"/>
          <w:color w:val="000000"/>
          <w:sz w:val="28"/>
          <w:szCs w:val="28"/>
          <w:rtl/>
        </w:rPr>
        <w:t xml:space="preserve"> می‌</w:t>
      </w:r>
      <w:r w:rsidRPr="00A946F5">
        <w:rPr>
          <w:rFonts w:cs="B Lotus" w:hint="cs"/>
          <w:color w:val="000000"/>
          <w:sz w:val="28"/>
          <w:szCs w:val="28"/>
          <w:rtl/>
        </w:rPr>
        <w:t>زنند.</w:t>
      </w:r>
    </w:p>
    <w:p w:rsidR="00E424F4" w:rsidRPr="00A946F5" w:rsidRDefault="00E424F4" w:rsidP="00B924A1">
      <w:pPr>
        <w:ind w:firstLine="284"/>
        <w:jc w:val="lowKashida"/>
        <w:rPr>
          <w:rFonts w:cs="B Lotus"/>
          <w:color w:val="000000"/>
          <w:sz w:val="28"/>
          <w:szCs w:val="28"/>
          <w:rtl/>
        </w:rPr>
      </w:pPr>
      <w:r w:rsidRPr="00A946F5">
        <w:rPr>
          <w:rFonts w:cs="B Lotus" w:hint="cs"/>
          <w:color w:val="000000"/>
          <w:sz w:val="28"/>
          <w:szCs w:val="28"/>
          <w:rtl/>
        </w:rPr>
        <w:t>و</w:t>
      </w:r>
      <w:r w:rsidR="002606D0">
        <w:rPr>
          <w:rFonts w:cs="B Lotus" w:hint="cs"/>
          <w:color w:val="000000"/>
          <w:sz w:val="28"/>
          <w:szCs w:val="28"/>
          <w:rtl/>
        </w:rPr>
        <w:t xml:space="preserve"> آن‌ها </w:t>
      </w:r>
      <w:r w:rsidRPr="00A946F5">
        <w:rPr>
          <w:rFonts w:cs="B Lotus" w:hint="cs"/>
          <w:color w:val="000000"/>
          <w:sz w:val="28"/>
          <w:szCs w:val="28"/>
          <w:rtl/>
        </w:rPr>
        <w:t>درین روش اخباری اعتماد</w:t>
      </w:r>
      <w:r w:rsidR="00311996">
        <w:rPr>
          <w:rFonts w:cs="B Lotus" w:hint="cs"/>
          <w:color w:val="000000"/>
          <w:sz w:val="28"/>
          <w:szCs w:val="28"/>
          <w:rtl/>
        </w:rPr>
        <w:t xml:space="preserve"> می‌</w:t>
      </w:r>
      <w:r w:rsidRPr="00A946F5">
        <w:rPr>
          <w:rFonts w:cs="B Lotus" w:hint="cs"/>
          <w:color w:val="000000"/>
          <w:sz w:val="28"/>
          <w:szCs w:val="28"/>
          <w:rtl/>
        </w:rPr>
        <w:t>کنند که به منظور تقرب جستن به برخی از خلفای ناتوان و زبون بنی عباس تلفیق شده است، اخباری که به قصد ناسزاگوایی از دشمنان خلفا و ساختن دشنام</w:t>
      </w:r>
      <w:r w:rsidR="008D7223">
        <w:rPr>
          <w:rFonts w:cs="B Lotus" w:hint="eastAsia"/>
          <w:color w:val="000000"/>
          <w:sz w:val="28"/>
          <w:szCs w:val="28"/>
          <w:rtl/>
        </w:rPr>
        <w:t>‌</w:t>
      </w:r>
      <w:r w:rsidRPr="00A946F5">
        <w:rPr>
          <w:rFonts w:cs="B Lotus" w:hint="cs"/>
          <w:color w:val="000000"/>
          <w:sz w:val="28"/>
          <w:szCs w:val="28"/>
          <w:rtl/>
        </w:rPr>
        <w:t>های گوناگون به آنان فراهم آمده است.</w:t>
      </w:r>
      <w:r w:rsidR="00B943CF" w:rsidRPr="00A946F5">
        <w:rPr>
          <w:rFonts w:cs="B Lotus" w:hint="cs"/>
          <w:color w:val="000000"/>
          <w:sz w:val="28"/>
          <w:szCs w:val="28"/>
          <w:rtl/>
        </w:rPr>
        <w:t xml:space="preserve"> چنانکه ما بعضی از این احادیث و اخبار را در ضمن تاریخ آنان یاد خواهیم کرد. ولی از درک شواهد واقعه</w:t>
      </w:r>
      <w:r w:rsidR="009C6850">
        <w:rPr>
          <w:rFonts w:cs="B Lotus" w:hint="cs"/>
          <w:color w:val="000000"/>
          <w:sz w:val="28"/>
          <w:szCs w:val="28"/>
          <w:rtl/>
        </w:rPr>
        <w:t xml:space="preserve">‌ها </w:t>
      </w:r>
      <w:r w:rsidR="00B943CF" w:rsidRPr="00A946F5">
        <w:rPr>
          <w:rFonts w:cs="B Lotus" w:hint="cs"/>
          <w:color w:val="000000"/>
          <w:sz w:val="28"/>
          <w:szCs w:val="28"/>
          <w:rtl/>
        </w:rPr>
        <w:t xml:space="preserve">و دلایل احوالی که مخالف رأی آنانست و دعوی ایشان را رد </w:t>
      </w:r>
      <w:r w:rsidR="00646D81">
        <w:rPr>
          <w:rFonts w:cs="B Lotus" w:hint="cs"/>
          <w:color w:val="000000"/>
          <w:sz w:val="28"/>
          <w:szCs w:val="28"/>
          <w:rtl/>
        </w:rPr>
        <w:t>می‌کند</w:t>
      </w:r>
      <w:r w:rsidR="00B943CF" w:rsidRPr="00A946F5">
        <w:rPr>
          <w:rFonts w:cs="B Lotus" w:hint="cs"/>
          <w:color w:val="000000"/>
          <w:sz w:val="28"/>
          <w:szCs w:val="28"/>
          <w:rtl/>
        </w:rPr>
        <w:t xml:space="preserve"> غفلت</w:t>
      </w:r>
      <w:r w:rsidR="00311996">
        <w:rPr>
          <w:rFonts w:cs="B Lotus" w:hint="cs"/>
          <w:color w:val="000000"/>
          <w:sz w:val="28"/>
          <w:szCs w:val="28"/>
          <w:rtl/>
        </w:rPr>
        <w:t xml:space="preserve"> می‌</w:t>
      </w:r>
      <w:r w:rsidR="00B943CF" w:rsidRPr="00A946F5">
        <w:rPr>
          <w:rFonts w:cs="B Lotus" w:hint="cs"/>
          <w:color w:val="000000"/>
          <w:sz w:val="28"/>
          <w:szCs w:val="28"/>
          <w:rtl/>
        </w:rPr>
        <w:t xml:space="preserve">ورزند. چه </w:t>
      </w:r>
      <w:r w:rsidR="0069588D" w:rsidRPr="00A946F5">
        <w:rPr>
          <w:rFonts w:cs="B Lotus" w:hint="cs"/>
          <w:color w:val="000000"/>
          <w:sz w:val="28"/>
          <w:szCs w:val="28"/>
          <w:rtl/>
        </w:rPr>
        <w:t xml:space="preserve">آنان در خبری که </w:t>
      </w:r>
      <w:r w:rsidR="00D44D54" w:rsidRPr="00A946F5">
        <w:rPr>
          <w:rFonts w:cs="B Lotus" w:hint="cs"/>
          <w:color w:val="000000"/>
          <w:sz w:val="28"/>
          <w:szCs w:val="28"/>
          <w:rtl/>
        </w:rPr>
        <w:t xml:space="preserve">دربارۀ </w:t>
      </w:r>
      <w:r w:rsidR="0069588D" w:rsidRPr="00A946F5">
        <w:rPr>
          <w:rFonts w:cs="B Lotus" w:hint="cs"/>
          <w:color w:val="000000"/>
          <w:sz w:val="28"/>
          <w:szCs w:val="28"/>
          <w:rtl/>
        </w:rPr>
        <w:t>آغاز دولت شیعه نقل</w:t>
      </w:r>
      <w:r w:rsidR="00311996">
        <w:rPr>
          <w:rFonts w:cs="B Lotus" w:hint="cs"/>
          <w:color w:val="000000"/>
          <w:sz w:val="28"/>
          <w:szCs w:val="28"/>
          <w:rtl/>
        </w:rPr>
        <w:t xml:space="preserve"> می‌</w:t>
      </w:r>
      <w:r w:rsidR="0069588D" w:rsidRPr="00A946F5">
        <w:rPr>
          <w:rFonts w:cs="B Lotus" w:hint="cs"/>
          <w:color w:val="000000"/>
          <w:sz w:val="28"/>
          <w:szCs w:val="28"/>
          <w:rtl/>
        </w:rPr>
        <w:t>کنند هم رأی</w:t>
      </w:r>
      <w:r w:rsidR="009C6850">
        <w:rPr>
          <w:rFonts w:cs="B Lotus" w:hint="cs"/>
          <w:color w:val="000000"/>
          <w:sz w:val="28"/>
          <w:szCs w:val="28"/>
          <w:rtl/>
        </w:rPr>
        <w:t xml:space="preserve">‌اند </w:t>
      </w:r>
      <w:r w:rsidR="0069588D" w:rsidRPr="00A946F5">
        <w:rPr>
          <w:rFonts w:cs="B Lotus" w:hint="cs"/>
          <w:color w:val="000000"/>
          <w:sz w:val="28"/>
          <w:szCs w:val="28"/>
          <w:rtl/>
        </w:rPr>
        <w:t>که ابوعبدالله محتسب هنگامیکه برای پسندیده ترین نخبۀ خاندان محمد در قبیلۀ کتامه به تبلیغ پرداخت و خبر وی شهرت یافت و دانستند که با عبیدالله مهدی و پسرش ابوالقاسم رفت و آمد</w:t>
      </w:r>
      <w:r w:rsidR="00311996">
        <w:rPr>
          <w:rFonts w:cs="B Lotus" w:hint="cs"/>
          <w:color w:val="000000"/>
          <w:sz w:val="28"/>
          <w:szCs w:val="28"/>
          <w:rtl/>
        </w:rPr>
        <w:t xml:space="preserve"> می‌</w:t>
      </w:r>
      <w:r w:rsidR="0069588D" w:rsidRPr="00A946F5">
        <w:rPr>
          <w:rFonts w:cs="B Lotus" w:hint="cs"/>
          <w:color w:val="000000"/>
          <w:sz w:val="28"/>
          <w:szCs w:val="28"/>
          <w:rtl/>
        </w:rPr>
        <w:t>کند، پدر و پسر از بیم جان خود از مشرق که مقر خلافت بود گریختند و از مصر گذشتند و در لباس و هیئت بازرگانان از اسکندریه خارج شدند، و خبر آنان به عیسی نوشری عامل مصر و اسکندریه رسید و او سوارانی در جستجوی آنان گسیل کرد، ولی</w:t>
      </w:r>
      <w:r w:rsidR="002606D0">
        <w:rPr>
          <w:rFonts w:cs="B Lotus" w:hint="cs"/>
          <w:color w:val="000000"/>
          <w:sz w:val="28"/>
          <w:szCs w:val="28"/>
          <w:rtl/>
        </w:rPr>
        <w:t xml:space="preserve"> آن‌ها </w:t>
      </w:r>
      <w:r w:rsidR="0069588D" w:rsidRPr="00A946F5">
        <w:rPr>
          <w:rFonts w:cs="B Lotus" w:hint="cs"/>
          <w:color w:val="000000"/>
          <w:sz w:val="28"/>
          <w:szCs w:val="28"/>
          <w:rtl/>
        </w:rPr>
        <w:t>به سبب تغییر لباس تعقیب کنندگان خود را فریفتند و به مغرب گریختند و معتضد به اغالبه، امرای افریقیه در قیروان، و بین مدرار، امرای سجلماسه، اشاره کرد همۀ راهها را بر آنان ببندند و جاسوسان در جستن</w:t>
      </w:r>
      <w:r w:rsidR="002606D0">
        <w:rPr>
          <w:rFonts w:cs="B Lotus" w:hint="cs"/>
          <w:color w:val="000000"/>
          <w:sz w:val="28"/>
          <w:szCs w:val="28"/>
          <w:rtl/>
        </w:rPr>
        <w:t xml:space="preserve"> آن‌ها </w:t>
      </w:r>
      <w:r w:rsidR="0069588D" w:rsidRPr="00A946F5">
        <w:rPr>
          <w:rFonts w:cs="B Lotus" w:hint="cs"/>
          <w:color w:val="000000"/>
          <w:sz w:val="28"/>
          <w:szCs w:val="28"/>
          <w:rtl/>
        </w:rPr>
        <w:t>بگمارند تا سرانجام یسع صاحب سجلماسه از خاندان مدرار آگاهی یافت که ایشان در شهر او مخفی هستند و به خاطر جلب رضامندی خلیفه آنان را گرفتار کرد. و این امر پیش از آن بوده که شیعه بر اغلبیان قیروان پیروز گردد. آنگاه پس ازین وقایع تبلیغ و دعوت آنان به ترتیب در مغرب و افریقیه و یمن و اسکندریه و مصرو شام و حجاز پدیدار شد.</w:t>
      </w:r>
    </w:p>
    <w:p w:rsidR="0069588D" w:rsidRPr="00A946F5" w:rsidRDefault="0069588D" w:rsidP="00646D81">
      <w:pPr>
        <w:ind w:firstLine="284"/>
        <w:jc w:val="lowKashida"/>
        <w:rPr>
          <w:rFonts w:cs="B Lotus"/>
          <w:color w:val="000000"/>
          <w:sz w:val="28"/>
          <w:szCs w:val="28"/>
          <w:rtl/>
        </w:rPr>
      </w:pPr>
      <w:r w:rsidRPr="00A946F5">
        <w:rPr>
          <w:rFonts w:cs="B Lotus" w:hint="cs"/>
          <w:color w:val="000000"/>
          <w:sz w:val="28"/>
          <w:szCs w:val="28"/>
          <w:rtl/>
        </w:rPr>
        <w:t>و ایشان بر نیمی از ممالک بنی عباس غالب شدند و نزدیک بود به موطنشان (بغداد) هم داخل شوند و حاکمیت بنی عباس را از میان ببرند، چنانکه تبلیغ و دعوت آنان را در بغداد و عراق عرب امیر بساسیری</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81"/>
      </w:r>
      <w:r w:rsidR="0024583E" w:rsidRPr="00CB1831">
        <w:rPr>
          <w:rFonts w:cs="B Lotus" w:hint="cs"/>
          <w:sz w:val="28"/>
          <w:szCs w:val="28"/>
          <w:vertAlign w:val="superscript"/>
          <w:rtl/>
        </w:rPr>
        <w:t>)</w:t>
      </w:r>
      <w:r w:rsidR="00646D81">
        <w:rPr>
          <w:rFonts w:cs="B Lotus" w:hint="cs"/>
          <w:color w:val="000000"/>
          <w:sz w:val="28"/>
          <w:szCs w:val="28"/>
          <w:rtl/>
        </w:rPr>
        <w:t xml:space="preserve"> </w:t>
      </w:r>
      <w:r w:rsidR="00650BFA" w:rsidRPr="00A946F5">
        <w:rPr>
          <w:rFonts w:cs="B Lotus" w:hint="cs"/>
          <w:color w:val="000000"/>
          <w:sz w:val="28"/>
          <w:szCs w:val="28"/>
          <w:rtl/>
        </w:rPr>
        <w:t>از موالی دیلم، که بر خلفای بنی عباس غلبه یافته بودند آشکار کرد و در نتیجه مشاجره ای که میان و امرای ایران در گرفته بود مدت یکسال بر منابر بنام عبیدیان (فاطمیان) خطبه میخواند، و همچنان عرصه بر بنی عباس تنگ گردیده و دولت آنان مورد تهدید قرار گرفته بود و هم ملوک بنی امیه در آنسوی دریا ندای جنگیدن با عباسیان و منقرض ساختن ایشان را در داده بودند. و چگونه ممکن است همۀ این موفقیت</w:t>
      </w:r>
      <w:r w:rsidR="009C6850">
        <w:rPr>
          <w:rFonts w:cs="B Lotus" w:hint="cs"/>
          <w:color w:val="000000"/>
          <w:sz w:val="28"/>
          <w:szCs w:val="28"/>
          <w:rtl/>
        </w:rPr>
        <w:t xml:space="preserve">‌ها </w:t>
      </w:r>
      <w:r w:rsidR="00650BFA" w:rsidRPr="00A946F5">
        <w:rPr>
          <w:rFonts w:cs="B Lotus" w:hint="cs"/>
          <w:color w:val="000000"/>
          <w:sz w:val="28"/>
          <w:szCs w:val="28"/>
          <w:rtl/>
        </w:rPr>
        <w:t>برای کسی روی دهد که در نسب و خاندان، متهم با دعای کاذب باشد و در نسبت دادن ولایت بخویش دروغ بگوید؟</w:t>
      </w:r>
    </w:p>
    <w:p w:rsidR="00650BFA" w:rsidRPr="00A946F5" w:rsidRDefault="00650BFA" w:rsidP="00B924A1">
      <w:pPr>
        <w:ind w:firstLine="284"/>
        <w:jc w:val="lowKashida"/>
        <w:rPr>
          <w:rFonts w:cs="B Lotus"/>
          <w:color w:val="000000"/>
          <w:sz w:val="28"/>
          <w:szCs w:val="28"/>
          <w:rtl/>
        </w:rPr>
      </w:pPr>
      <w:r w:rsidRPr="00A946F5">
        <w:rPr>
          <w:rFonts w:cs="B Lotus" w:hint="cs"/>
          <w:color w:val="000000"/>
          <w:sz w:val="28"/>
          <w:szCs w:val="28"/>
          <w:rtl/>
        </w:rPr>
        <w:t xml:space="preserve">حال و سرانجام کار قرمطی را که در انتساب خود مدعی کاذب بود </w:t>
      </w:r>
      <w:r w:rsidR="00202488">
        <w:rPr>
          <w:rFonts w:cs="B Lotus" w:hint="cs"/>
          <w:color w:val="000000"/>
          <w:sz w:val="28"/>
          <w:szCs w:val="28"/>
          <w:rtl/>
        </w:rPr>
        <w:t>می‌توان</w:t>
      </w:r>
      <w:r w:rsidRPr="00A946F5">
        <w:rPr>
          <w:rFonts w:cs="B Lotus" w:hint="cs"/>
          <w:color w:val="000000"/>
          <w:sz w:val="28"/>
          <w:szCs w:val="28"/>
          <w:rtl/>
        </w:rPr>
        <w:t xml:space="preserve"> آیینه عبرت دانست، و دید که چگونه تبلیغ و دعوت او متلاشی گردید و اتباعش پراکنده شدند، و خبث و مکر ایشان به سرعت آشکار گردید، و پایانی ناسازگار یافتند و طعم بدفرجامی خویش را چشیدند و اگر کار عبیدیان هم مانند آنان میبود هر چند مدتی هم میگذشت بهمین عاقبت دچار </w:t>
      </w:r>
      <w:r w:rsidR="0042364E">
        <w:rPr>
          <w:rFonts w:cs="B Lotus" w:hint="cs"/>
          <w:color w:val="000000"/>
          <w:sz w:val="28"/>
          <w:szCs w:val="28"/>
          <w:rtl/>
        </w:rPr>
        <w:t>می‌شد</w:t>
      </w:r>
      <w:r w:rsidRPr="00A946F5">
        <w:rPr>
          <w:rFonts w:cs="B Lotus" w:hint="cs"/>
          <w:color w:val="000000"/>
          <w:sz w:val="28"/>
          <w:szCs w:val="28"/>
          <w:rtl/>
        </w:rPr>
        <w:t>ند.</w:t>
      </w:r>
    </w:p>
    <w:p w:rsidR="00650BFA" w:rsidRPr="00A946F5" w:rsidRDefault="00650BFA" w:rsidP="00646D81">
      <w:pPr>
        <w:ind w:firstLine="284"/>
        <w:jc w:val="lowKashida"/>
        <w:rPr>
          <w:rFonts w:cs="B Lotus"/>
          <w:color w:val="000000"/>
          <w:sz w:val="28"/>
          <w:szCs w:val="28"/>
          <w:rtl/>
        </w:rPr>
      </w:pPr>
      <w:r w:rsidRPr="00A946F5">
        <w:rPr>
          <w:rFonts w:cs="B Lotus" w:hint="cs"/>
          <w:color w:val="000000"/>
          <w:sz w:val="28"/>
          <w:szCs w:val="28"/>
          <w:rtl/>
        </w:rPr>
        <w:t xml:space="preserve">«انسان بر هر سرشت و خویی باشد، هر چه هم گمان کند آن خوی از مردم نهان میماند سرانجام دانسته </w:t>
      </w:r>
      <w:r w:rsidR="00C15254">
        <w:rPr>
          <w:rFonts w:cs="B Lotus" w:hint="cs"/>
          <w:color w:val="000000"/>
          <w:sz w:val="28"/>
          <w:szCs w:val="28"/>
          <w:rtl/>
        </w:rPr>
        <w:t>می‌شود</w:t>
      </w:r>
      <w:r w:rsidRPr="00A946F5">
        <w:rPr>
          <w:rFonts w:cs="B Lotus" w:hint="cs"/>
          <w:color w:val="000000"/>
          <w:sz w:val="28"/>
          <w:szCs w:val="28"/>
          <w:rtl/>
        </w:rPr>
        <w:t>»</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82"/>
      </w:r>
      <w:r w:rsidR="0024583E" w:rsidRPr="00CB1831">
        <w:rPr>
          <w:rFonts w:cs="B Lotus" w:hint="cs"/>
          <w:sz w:val="28"/>
          <w:szCs w:val="28"/>
          <w:vertAlign w:val="superscript"/>
          <w:rtl/>
        </w:rPr>
        <w:t>)</w:t>
      </w:r>
      <w:r w:rsidR="00104B11" w:rsidRPr="00A946F5">
        <w:rPr>
          <w:rFonts w:cs="B Lotus" w:hint="cs"/>
          <w:color w:val="000000"/>
          <w:sz w:val="28"/>
          <w:szCs w:val="28"/>
          <w:rtl/>
        </w:rPr>
        <w:t>.</w:t>
      </w:r>
    </w:p>
    <w:p w:rsidR="00104B11" w:rsidRPr="00A946F5" w:rsidRDefault="00104B11" w:rsidP="00B924A1">
      <w:pPr>
        <w:ind w:firstLine="284"/>
        <w:jc w:val="lowKashida"/>
        <w:rPr>
          <w:rFonts w:cs="B Lotus"/>
          <w:color w:val="000000"/>
          <w:sz w:val="28"/>
          <w:szCs w:val="28"/>
          <w:rtl/>
        </w:rPr>
      </w:pPr>
      <w:r w:rsidRPr="00A946F5">
        <w:rPr>
          <w:rFonts w:cs="B Lotus" w:hint="cs"/>
          <w:color w:val="000000"/>
          <w:sz w:val="28"/>
          <w:szCs w:val="28"/>
          <w:rtl/>
        </w:rPr>
        <w:t>دولت عبیدیان قریب دویست و هفتاد سال متوالی دوام یافت و آنان مقام و عبادتگاه ابراهیم</w:t>
      </w:r>
      <w:r w:rsidR="00902DA9" w:rsidRPr="00A946F5">
        <w:rPr>
          <w:rFonts w:cs="CTraditional Arabic" w:hint="cs"/>
          <w:color w:val="000000"/>
          <w:sz w:val="28"/>
          <w:szCs w:val="28"/>
          <w:rtl/>
        </w:rPr>
        <w:t>؛</w:t>
      </w:r>
      <w:r w:rsidRPr="00A946F5">
        <w:rPr>
          <w:rFonts w:cs="B Lotus" w:hint="cs"/>
          <w:color w:val="000000"/>
          <w:sz w:val="28"/>
          <w:szCs w:val="28"/>
          <w:rtl/>
        </w:rPr>
        <w:t>و موطن و مدفن رسول</w:t>
      </w:r>
      <w:r w:rsidR="00902DA9" w:rsidRPr="00A946F5">
        <w:rPr>
          <w:rFonts w:cs="CTraditional Arabic" w:hint="cs"/>
          <w:color w:val="000000"/>
          <w:sz w:val="28"/>
          <w:szCs w:val="28"/>
          <w:rtl/>
        </w:rPr>
        <w:t>ص</w:t>
      </w:r>
      <w:r w:rsidR="00902DA9" w:rsidRPr="00A946F5">
        <w:rPr>
          <w:rFonts w:cs="B Lotus" w:hint="cs"/>
          <w:color w:val="000000"/>
          <w:sz w:val="28"/>
          <w:szCs w:val="28"/>
          <w:rtl/>
        </w:rPr>
        <w:t xml:space="preserve"> </w:t>
      </w:r>
      <w:r w:rsidRPr="00A946F5">
        <w:rPr>
          <w:rFonts w:cs="B Lotus" w:hint="cs"/>
          <w:color w:val="000000"/>
          <w:sz w:val="28"/>
          <w:szCs w:val="28"/>
          <w:rtl/>
        </w:rPr>
        <w:t>و موقف حاجیان و مهبط ملائکه را تصرف کردند. سپس فرمانروایی آنان منقرض شد در حالیکه شیعیان و پیروان ایشان در همۀ معتقدات خود همچنان باقی و پایدار بودند و به کاملترین وجهی از آنان اطاعت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محبت آنان را از دل میزدودند و به نسب ایشان به امام اسمعیل بن جعفر صادق</w:t>
      </w:r>
      <w:r w:rsidR="00902DA9" w:rsidRPr="00A946F5">
        <w:rPr>
          <w:rFonts w:cs="CTraditional Arabic" w:hint="cs"/>
          <w:color w:val="000000"/>
          <w:sz w:val="28"/>
          <w:szCs w:val="28"/>
          <w:rtl/>
        </w:rPr>
        <w:t>؛</w:t>
      </w:r>
      <w:r w:rsidRPr="00A946F5">
        <w:rPr>
          <w:rFonts w:cs="B Lotus" w:hint="cs"/>
          <w:color w:val="000000"/>
          <w:sz w:val="28"/>
          <w:szCs w:val="28"/>
          <w:rtl/>
        </w:rPr>
        <w:t>اعتقاد خالصانه داشتند. شیعیان</w:t>
      </w:r>
      <w:r w:rsidR="002606D0">
        <w:rPr>
          <w:rFonts w:cs="B Lotus" w:hint="cs"/>
          <w:color w:val="000000"/>
          <w:sz w:val="28"/>
          <w:szCs w:val="28"/>
          <w:rtl/>
        </w:rPr>
        <w:t xml:space="preserve"> آن‌ها </w:t>
      </w:r>
      <w:r w:rsidRPr="00A946F5">
        <w:rPr>
          <w:rFonts w:cs="B Lotus" w:hint="cs"/>
          <w:color w:val="000000"/>
          <w:sz w:val="28"/>
          <w:szCs w:val="28"/>
          <w:rtl/>
        </w:rPr>
        <w:t>بارها پس از زوال دولت و محو شدن آثار آن خروج کردند و بدعت خویش را تبلیغ</w:t>
      </w:r>
      <w:r w:rsidR="00311996">
        <w:rPr>
          <w:rFonts w:cs="B Lotus" w:hint="cs"/>
          <w:color w:val="000000"/>
          <w:sz w:val="28"/>
          <w:szCs w:val="28"/>
          <w:rtl/>
        </w:rPr>
        <w:t xml:space="preserve"> می‌</w:t>
      </w:r>
      <w:r w:rsidRPr="00A946F5">
        <w:rPr>
          <w:rFonts w:cs="B Lotus" w:hint="cs"/>
          <w:color w:val="000000"/>
          <w:sz w:val="28"/>
          <w:szCs w:val="28"/>
          <w:rtl/>
        </w:rPr>
        <w:t>نمودند و</w:t>
      </w:r>
      <w:r w:rsidR="00093D81">
        <w:rPr>
          <w:rFonts w:cs="B Lotus" w:hint="cs"/>
          <w:color w:val="000000"/>
          <w:sz w:val="28"/>
          <w:szCs w:val="28"/>
          <w:rtl/>
        </w:rPr>
        <w:t xml:space="preserve"> نام‌های </w:t>
      </w:r>
      <w:r w:rsidRPr="00A946F5">
        <w:rPr>
          <w:rFonts w:cs="B Lotus" w:hint="cs"/>
          <w:color w:val="000000"/>
          <w:sz w:val="28"/>
          <w:szCs w:val="28"/>
          <w:rtl/>
        </w:rPr>
        <w:t>کودکانی را که از اعقاب آن خ</w:t>
      </w:r>
      <w:r w:rsidR="00902DA9" w:rsidRPr="00A946F5">
        <w:rPr>
          <w:rFonts w:cs="B Lotus" w:hint="cs"/>
          <w:color w:val="000000"/>
          <w:sz w:val="28"/>
          <w:szCs w:val="28"/>
          <w:rtl/>
        </w:rPr>
        <w:t>ا</w:t>
      </w:r>
      <w:r w:rsidRPr="00A946F5">
        <w:rPr>
          <w:rFonts w:cs="B Lotus" w:hint="cs"/>
          <w:color w:val="000000"/>
          <w:sz w:val="28"/>
          <w:szCs w:val="28"/>
          <w:rtl/>
        </w:rPr>
        <w:t>ندان بودند و گمان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ند شایستۀ خلافت </w:t>
      </w:r>
      <w:r w:rsidR="00C2204D">
        <w:rPr>
          <w:rFonts w:cs="B Lotus" w:hint="cs"/>
          <w:color w:val="000000"/>
          <w:sz w:val="28"/>
          <w:szCs w:val="28"/>
          <w:rtl/>
        </w:rPr>
        <w:t>می‌باشند</w:t>
      </w:r>
      <w:r w:rsidRPr="00A946F5">
        <w:rPr>
          <w:rFonts w:cs="B Lotus" w:hint="cs"/>
          <w:color w:val="000000"/>
          <w:sz w:val="28"/>
          <w:szCs w:val="28"/>
          <w:rtl/>
        </w:rPr>
        <w:t xml:space="preserve"> بعنوان خلافت بر زیان میآوردند و معتقد بودند که پیشوایان سلف آن کودکان را در وصیت نامۀ خود به امامت تعیین کرده</w:t>
      </w:r>
      <w:r w:rsidR="009C6850">
        <w:rPr>
          <w:rFonts w:cs="B Lotus" w:hint="cs"/>
          <w:color w:val="000000"/>
          <w:sz w:val="28"/>
          <w:szCs w:val="28"/>
          <w:rtl/>
        </w:rPr>
        <w:t>‌اند.</w:t>
      </w:r>
    </w:p>
    <w:p w:rsidR="00104B11" w:rsidRPr="00A946F5" w:rsidRDefault="00104B11" w:rsidP="00646D81">
      <w:pPr>
        <w:ind w:firstLine="284"/>
        <w:jc w:val="lowKashida"/>
        <w:rPr>
          <w:rFonts w:cs="B Lotus"/>
          <w:color w:val="000000"/>
          <w:sz w:val="28"/>
          <w:szCs w:val="28"/>
          <w:rtl/>
        </w:rPr>
      </w:pPr>
      <w:r w:rsidRPr="00A946F5">
        <w:rPr>
          <w:rFonts w:cs="B Lotus" w:hint="cs"/>
          <w:color w:val="000000"/>
          <w:sz w:val="28"/>
          <w:szCs w:val="28"/>
          <w:rtl/>
        </w:rPr>
        <w:t>اگر در نسب ائمه خویش شک میداشتند در راه پیروزی</w:t>
      </w:r>
      <w:r w:rsidR="002606D0">
        <w:rPr>
          <w:rFonts w:cs="B Lotus" w:hint="cs"/>
          <w:color w:val="000000"/>
          <w:sz w:val="28"/>
          <w:szCs w:val="28"/>
          <w:rtl/>
        </w:rPr>
        <w:t xml:space="preserve"> آن‌ها </w:t>
      </w:r>
      <w:r w:rsidRPr="00A946F5">
        <w:rPr>
          <w:rFonts w:cs="B Lotus" w:hint="cs"/>
          <w:color w:val="000000"/>
          <w:sz w:val="28"/>
          <w:szCs w:val="28"/>
          <w:rtl/>
        </w:rPr>
        <w:t>خود را در مهلکه</w:t>
      </w:r>
      <w:r w:rsidR="002606D0">
        <w:rPr>
          <w:rFonts w:cs="B Lotus" w:hint="cs"/>
          <w:color w:val="000000"/>
          <w:sz w:val="28"/>
          <w:szCs w:val="28"/>
          <w:rtl/>
        </w:rPr>
        <w:t>‌های</w:t>
      </w:r>
      <w:r w:rsidR="008030A6">
        <w:rPr>
          <w:rFonts w:cs="B Lotus" w:hint="cs"/>
          <w:color w:val="000000"/>
          <w:sz w:val="28"/>
          <w:szCs w:val="28"/>
          <w:rtl/>
        </w:rPr>
        <w:t xml:space="preserve"> نمی‌</w:t>
      </w:r>
      <w:r w:rsidRPr="00A946F5">
        <w:rPr>
          <w:rFonts w:cs="B Lotus" w:hint="cs"/>
          <w:color w:val="000000"/>
          <w:sz w:val="28"/>
          <w:szCs w:val="28"/>
          <w:rtl/>
        </w:rPr>
        <w:t>انداختند، زیرا خداوند در کار خویش به تلبیس</w:t>
      </w:r>
      <w:r w:rsidR="008030A6">
        <w:rPr>
          <w:rFonts w:cs="B Lotus" w:hint="cs"/>
          <w:color w:val="000000"/>
          <w:sz w:val="28"/>
          <w:szCs w:val="28"/>
          <w:rtl/>
        </w:rPr>
        <w:t xml:space="preserve"> نمی‌</w:t>
      </w:r>
      <w:r w:rsidRPr="00A946F5">
        <w:rPr>
          <w:rFonts w:cs="B Lotus" w:hint="cs"/>
          <w:color w:val="000000"/>
          <w:sz w:val="28"/>
          <w:szCs w:val="28"/>
          <w:rtl/>
        </w:rPr>
        <w:t xml:space="preserve">پردازد و در </w:t>
      </w:r>
      <w:r w:rsidR="00E408D4" w:rsidRPr="00A946F5">
        <w:rPr>
          <w:rFonts w:cs="B Lotus" w:hint="cs"/>
          <w:color w:val="000000"/>
          <w:sz w:val="28"/>
          <w:szCs w:val="28"/>
          <w:rtl/>
        </w:rPr>
        <w:t>صنعت</w:t>
      </w:r>
      <w:r w:rsidRPr="00A946F5">
        <w:rPr>
          <w:rFonts w:cs="B Lotus" w:hint="cs"/>
          <w:color w:val="000000"/>
          <w:sz w:val="28"/>
          <w:szCs w:val="28"/>
          <w:rtl/>
        </w:rPr>
        <w:t xml:space="preserve"> خویش اشتباه کاری</w:t>
      </w:r>
      <w:r w:rsidR="008030A6">
        <w:rPr>
          <w:rFonts w:cs="B Lotus" w:hint="cs"/>
          <w:color w:val="000000"/>
          <w:sz w:val="28"/>
          <w:szCs w:val="28"/>
          <w:rtl/>
        </w:rPr>
        <w:t xml:space="preserve"> نمی‌</w:t>
      </w:r>
      <w:r w:rsidRPr="00A946F5">
        <w:rPr>
          <w:rFonts w:cs="B Lotus" w:hint="cs"/>
          <w:color w:val="000000"/>
          <w:sz w:val="28"/>
          <w:szCs w:val="28"/>
          <w:rtl/>
        </w:rPr>
        <w:t>کند و در آنچه بخود نسبت</w:t>
      </w:r>
      <w:r w:rsidR="00311996">
        <w:rPr>
          <w:rFonts w:cs="B Lotus" w:hint="cs"/>
          <w:color w:val="000000"/>
          <w:sz w:val="28"/>
          <w:szCs w:val="28"/>
          <w:rtl/>
        </w:rPr>
        <w:t xml:space="preserve"> می‌</w:t>
      </w:r>
      <w:r w:rsidRPr="00A946F5">
        <w:rPr>
          <w:rFonts w:cs="B Lotus" w:hint="cs"/>
          <w:color w:val="000000"/>
          <w:sz w:val="28"/>
          <w:szCs w:val="28"/>
          <w:rtl/>
        </w:rPr>
        <w:t>دهد بخویش دروغ</w:t>
      </w:r>
      <w:r w:rsidR="008030A6">
        <w:rPr>
          <w:rFonts w:cs="B Lotus" w:hint="cs"/>
          <w:color w:val="000000"/>
          <w:sz w:val="28"/>
          <w:szCs w:val="28"/>
          <w:rtl/>
        </w:rPr>
        <w:t xml:space="preserve"> ن</w:t>
      </w:r>
      <w:r w:rsidR="00190A63">
        <w:rPr>
          <w:rFonts w:cs="B Lotus" w:hint="cs"/>
          <w:color w:val="000000"/>
          <w:sz w:val="28"/>
          <w:szCs w:val="28"/>
          <w:rtl/>
        </w:rPr>
        <w:t>می‌گوید</w:t>
      </w:r>
      <w:r w:rsidRPr="00A946F5">
        <w:rPr>
          <w:rFonts w:cs="B Lotus" w:hint="cs"/>
          <w:color w:val="000000"/>
          <w:sz w:val="28"/>
          <w:szCs w:val="28"/>
          <w:rtl/>
        </w:rPr>
        <w:t>. و جای شگفتی است که قاضی ابوبکر باقلانی از صاحبنظران در عمل کلام بدین گفتار سبک متمایل شده و این رأی ضعیف را پذیرف</w:t>
      </w:r>
      <w:r w:rsidR="00E408D4" w:rsidRPr="00A946F5">
        <w:rPr>
          <w:rFonts w:cs="B Lotus" w:hint="cs"/>
          <w:color w:val="000000"/>
          <w:sz w:val="28"/>
          <w:szCs w:val="28"/>
          <w:rtl/>
        </w:rPr>
        <w:t>ت</w:t>
      </w:r>
      <w:r w:rsidRPr="00A946F5">
        <w:rPr>
          <w:rFonts w:cs="B Lotus" w:hint="cs"/>
          <w:color w:val="000000"/>
          <w:sz w:val="28"/>
          <w:szCs w:val="28"/>
          <w:rtl/>
        </w:rPr>
        <w:t>ه است. اگر ازین سبب است که آنان در دین بر الحاد بوده و در رافضیگری تعصب داشته</w:t>
      </w:r>
      <w:r w:rsidR="009C6850">
        <w:rPr>
          <w:rFonts w:cs="B Lotus" w:hint="cs"/>
          <w:color w:val="000000"/>
          <w:sz w:val="28"/>
          <w:szCs w:val="28"/>
          <w:rtl/>
        </w:rPr>
        <w:t xml:space="preserve">‌اند </w:t>
      </w:r>
      <w:r w:rsidRPr="00A946F5">
        <w:rPr>
          <w:rFonts w:cs="B Lotus" w:hint="cs"/>
          <w:color w:val="000000"/>
          <w:sz w:val="28"/>
          <w:szCs w:val="28"/>
          <w:rtl/>
        </w:rPr>
        <w:t>پیداست که در آغاز دعوت چنین نیاتی محرک ایشان نبوده است و اثبات نسب ایشان چیزی نیست که برای آنان در پیشگاه خدا سودی داشته باشد چه خدای تعالی به نوح</w:t>
      </w:r>
      <w:r w:rsidR="00E408D4" w:rsidRPr="00A946F5">
        <w:rPr>
          <w:rFonts w:cs="CTraditional Arabic" w:hint="cs"/>
          <w:color w:val="000000"/>
          <w:sz w:val="28"/>
          <w:szCs w:val="28"/>
          <w:rtl/>
        </w:rPr>
        <w:t>؛</w:t>
      </w:r>
      <w:r w:rsidR="00E408D4" w:rsidRPr="00A946F5">
        <w:rPr>
          <w:rFonts w:cs="B Lotus" w:hint="cs"/>
          <w:color w:val="000000"/>
          <w:sz w:val="28"/>
          <w:szCs w:val="28"/>
          <w:rtl/>
        </w:rPr>
        <w:t xml:space="preserve"> </w:t>
      </w:r>
      <w:r w:rsidRPr="00A946F5">
        <w:rPr>
          <w:rFonts w:cs="B Lotus" w:hint="cs"/>
          <w:color w:val="000000"/>
          <w:sz w:val="28"/>
          <w:szCs w:val="28"/>
          <w:rtl/>
        </w:rPr>
        <w:t>در شأن پسرش فرمود: «او از کسان تو نیست. وی صاحب کرداری ناشایسته بود. پس از من آنچه</w:t>
      </w:r>
      <w:r w:rsidR="008030A6">
        <w:rPr>
          <w:rFonts w:cs="B Lotus" w:hint="cs"/>
          <w:color w:val="000000"/>
          <w:sz w:val="28"/>
          <w:szCs w:val="28"/>
          <w:rtl/>
        </w:rPr>
        <w:t xml:space="preserve"> تو را </w:t>
      </w:r>
      <w:r w:rsidRPr="00A946F5">
        <w:rPr>
          <w:rFonts w:cs="B Lotus" w:hint="cs"/>
          <w:color w:val="000000"/>
          <w:sz w:val="28"/>
          <w:szCs w:val="28"/>
          <w:rtl/>
        </w:rPr>
        <w:t>بدان دانش نیست مپرس»</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83"/>
      </w:r>
      <w:r w:rsidR="0024583E" w:rsidRPr="00CB1831">
        <w:rPr>
          <w:rFonts w:cs="B Lotus" w:hint="cs"/>
          <w:sz w:val="28"/>
          <w:szCs w:val="28"/>
          <w:vertAlign w:val="superscript"/>
          <w:rtl/>
        </w:rPr>
        <w:t>)</w:t>
      </w:r>
      <w:r w:rsidRPr="00A946F5">
        <w:rPr>
          <w:rFonts w:cs="B Lotus" w:hint="cs"/>
          <w:color w:val="000000"/>
          <w:sz w:val="28"/>
          <w:szCs w:val="28"/>
          <w:rtl/>
        </w:rPr>
        <w:t xml:space="preserve"> و پیامبر</w:t>
      </w:r>
      <w:r w:rsidR="00E408D4" w:rsidRPr="00A946F5">
        <w:rPr>
          <w:rFonts w:cs="CTraditional Arabic" w:hint="cs"/>
          <w:color w:val="000000"/>
          <w:sz w:val="28"/>
          <w:szCs w:val="28"/>
          <w:rtl/>
        </w:rPr>
        <w:t>ص</w:t>
      </w:r>
      <w:r w:rsidRPr="00A946F5">
        <w:rPr>
          <w:rFonts w:cs="B Lotus" w:hint="cs"/>
          <w:color w:val="000000"/>
          <w:sz w:val="28"/>
          <w:szCs w:val="28"/>
          <w:rtl/>
        </w:rPr>
        <w:t>از راه وعظ به فاطمه</w:t>
      </w:r>
      <w:r w:rsidR="00E408D4" w:rsidRPr="00A946F5">
        <w:rPr>
          <w:rFonts w:cs="CTraditional Arabic" w:hint="cs"/>
          <w:color w:val="000000"/>
          <w:sz w:val="28"/>
          <w:szCs w:val="28"/>
          <w:rtl/>
        </w:rPr>
        <w:t>؛</w:t>
      </w:r>
      <w:r w:rsidR="00E408D4" w:rsidRPr="00A946F5">
        <w:rPr>
          <w:rFonts w:cs="B Lotus" w:hint="cs"/>
          <w:color w:val="000000"/>
          <w:sz w:val="28"/>
          <w:szCs w:val="28"/>
          <w:rtl/>
        </w:rPr>
        <w:t xml:space="preserve"> </w:t>
      </w:r>
      <w:r w:rsidRPr="00A946F5">
        <w:rPr>
          <w:rFonts w:cs="B Lotus" w:hint="cs"/>
          <w:color w:val="000000"/>
          <w:sz w:val="28"/>
          <w:szCs w:val="28"/>
          <w:rtl/>
        </w:rPr>
        <w:t>فرمود: «ای فاطمه، کار نیک کن زیرا که هرگز</w:t>
      </w:r>
      <w:r w:rsidR="008030A6">
        <w:rPr>
          <w:rFonts w:cs="B Lotus" w:hint="cs"/>
          <w:color w:val="000000"/>
          <w:sz w:val="28"/>
          <w:szCs w:val="28"/>
          <w:rtl/>
        </w:rPr>
        <w:t xml:space="preserve"> تو را </w:t>
      </w:r>
      <w:r w:rsidRPr="00A946F5">
        <w:rPr>
          <w:rFonts w:cs="B Lotus" w:hint="cs"/>
          <w:color w:val="000000"/>
          <w:sz w:val="28"/>
          <w:szCs w:val="28"/>
          <w:rtl/>
        </w:rPr>
        <w:t>بسبب من در نزد خدا سودی نخواهد بود» و هر گاه کسی قضیه ای را بداند یا به امری یقین کند، باید</w:t>
      </w:r>
      <w:r w:rsidR="008030A6">
        <w:rPr>
          <w:rFonts w:cs="B Lotus" w:hint="cs"/>
          <w:color w:val="000000"/>
          <w:sz w:val="28"/>
          <w:szCs w:val="28"/>
          <w:rtl/>
        </w:rPr>
        <w:t xml:space="preserve"> آن را </w:t>
      </w:r>
      <w:r w:rsidRPr="00A946F5">
        <w:rPr>
          <w:rFonts w:cs="B Lotus" w:hint="cs"/>
          <w:color w:val="000000"/>
          <w:sz w:val="28"/>
          <w:szCs w:val="28"/>
          <w:rtl/>
        </w:rPr>
        <w:t>آشکارا بگوید، و خدای گویندۀ حق است. و او راهنمای آدمیست.</w:t>
      </w:r>
    </w:p>
    <w:p w:rsidR="0091154F" w:rsidRPr="00A946F5" w:rsidRDefault="002B28BD" w:rsidP="00B924A1">
      <w:pPr>
        <w:ind w:firstLine="284"/>
        <w:jc w:val="lowKashida"/>
        <w:rPr>
          <w:rFonts w:cs="B Lotus"/>
          <w:color w:val="000000"/>
          <w:sz w:val="28"/>
          <w:szCs w:val="28"/>
          <w:rtl/>
        </w:rPr>
      </w:pPr>
      <w:r w:rsidRPr="00A946F5">
        <w:rPr>
          <w:rFonts w:cs="B Lotus" w:hint="cs"/>
          <w:color w:val="000000"/>
          <w:sz w:val="28"/>
          <w:szCs w:val="28"/>
          <w:rtl/>
        </w:rPr>
        <w:t xml:space="preserve">و آن قوم ازین سوی بدان سوی منتقل </w:t>
      </w:r>
      <w:r w:rsidR="0042364E">
        <w:rPr>
          <w:rFonts w:cs="B Lotus" w:hint="cs"/>
          <w:color w:val="000000"/>
          <w:sz w:val="28"/>
          <w:szCs w:val="28"/>
          <w:rtl/>
        </w:rPr>
        <w:t>می‌شد</w:t>
      </w:r>
      <w:r w:rsidRPr="00A946F5">
        <w:rPr>
          <w:rFonts w:cs="B Lotus" w:hint="cs"/>
          <w:color w:val="000000"/>
          <w:sz w:val="28"/>
          <w:szCs w:val="28"/>
          <w:rtl/>
        </w:rPr>
        <w:t>ند، زیرا در معرض بدگمانی</w:t>
      </w:r>
      <w:r w:rsidR="00C15254">
        <w:rPr>
          <w:rFonts w:cs="B Lotus" w:hint="cs"/>
          <w:color w:val="000000"/>
          <w:sz w:val="28"/>
          <w:szCs w:val="28"/>
          <w:rtl/>
        </w:rPr>
        <w:t xml:space="preserve"> دولت‌ها</w:t>
      </w:r>
      <w:r w:rsidRPr="00A946F5">
        <w:rPr>
          <w:rFonts w:cs="B Lotus" w:hint="cs"/>
          <w:color w:val="000000"/>
          <w:sz w:val="28"/>
          <w:szCs w:val="28"/>
          <w:rtl/>
        </w:rPr>
        <w:t xml:space="preserve"> قرار</w:t>
      </w:r>
      <w:r w:rsidR="00E408D4" w:rsidRPr="00A946F5">
        <w:rPr>
          <w:rFonts w:cs="B Lotus" w:hint="cs"/>
          <w:color w:val="000000"/>
          <w:sz w:val="28"/>
          <w:szCs w:val="28"/>
          <w:rtl/>
        </w:rPr>
        <w:t xml:space="preserve"> </w:t>
      </w:r>
      <w:r w:rsidRPr="00A946F5">
        <w:rPr>
          <w:rFonts w:cs="B Lotus" w:hint="cs"/>
          <w:color w:val="000000"/>
          <w:sz w:val="28"/>
          <w:szCs w:val="28"/>
          <w:rtl/>
        </w:rPr>
        <w:t>داشتند و زیر نظر مراقبت ستمکاران بودند و به سبب بسیاری شیعیان (پیروان) و پراکنده شدن دعات ایشان در نقاط دور، و خروجهای مکرر آنان یکی پس از دیگری رجال نامور</w:t>
      </w:r>
      <w:r w:rsidR="002606D0">
        <w:rPr>
          <w:rFonts w:cs="B Lotus" w:hint="cs"/>
          <w:color w:val="000000"/>
          <w:sz w:val="28"/>
          <w:szCs w:val="28"/>
          <w:rtl/>
        </w:rPr>
        <w:t xml:space="preserve"> آن‌ها </w:t>
      </w:r>
      <w:r w:rsidRPr="00A946F5">
        <w:rPr>
          <w:rFonts w:cs="B Lotus" w:hint="cs"/>
          <w:color w:val="000000"/>
          <w:sz w:val="28"/>
          <w:szCs w:val="28"/>
          <w:rtl/>
        </w:rPr>
        <w:t>باختفا پناه برده بودند و کمابیش شناخته ن</w:t>
      </w:r>
      <w:r w:rsidR="0042364E">
        <w:rPr>
          <w:rFonts w:cs="B Lotus" w:hint="cs"/>
          <w:color w:val="000000"/>
          <w:sz w:val="28"/>
          <w:szCs w:val="28"/>
          <w:rtl/>
        </w:rPr>
        <w:t>می‌شد</w:t>
      </w:r>
      <w:r w:rsidRPr="00A946F5">
        <w:rPr>
          <w:rFonts w:cs="B Lotus" w:hint="cs"/>
          <w:color w:val="000000"/>
          <w:sz w:val="28"/>
          <w:szCs w:val="28"/>
          <w:rtl/>
        </w:rPr>
        <w:t>ند، چنانکه گوئی این</w:t>
      </w:r>
      <w:r w:rsidR="00E408D4" w:rsidRPr="00A946F5">
        <w:rPr>
          <w:rFonts w:cs="B Lotus" w:hint="cs"/>
          <w:color w:val="000000"/>
          <w:sz w:val="28"/>
          <w:szCs w:val="28"/>
          <w:rtl/>
        </w:rPr>
        <w:t xml:space="preserve"> قول</w:t>
      </w:r>
      <w:r w:rsidRPr="00A946F5">
        <w:rPr>
          <w:rFonts w:cs="B Lotus" w:hint="cs"/>
          <w:color w:val="000000"/>
          <w:sz w:val="28"/>
          <w:szCs w:val="28"/>
          <w:rtl/>
        </w:rPr>
        <w:t xml:space="preserve"> شاعر </w:t>
      </w:r>
      <w:r w:rsidR="00D44D54" w:rsidRPr="00A946F5">
        <w:rPr>
          <w:rFonts w:cs="B Lotus" w:hint="cs"/>
          <w:color w:val="000000"/>
          <w:sz w:val="28"/>
          <w:szCs w:val="28"/>
          <w:rtl/>
        </w:rPr>
        <w:t xml:space="preserve">دربارۀ </w:t>
      </w:r>
      <w:r w:rsidRPr="00A946F5">
        <w:rPr>
          <w:rFonts w:cs="B Lotus" w:hint="cs"/>
          <w:color w:val="000000"/>
          <w:sz w:val="28"/>
          <w:szCs w:val="28"/>
          <w:rtl/>
        </w:rPr>
        <w:t>آنان صدق</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«اگر از روزگار نام مرا بپرسی، و اگر مکان مرا بپرسی جایگاه مرا باز نخواهد شناخت».</w:t>
      </w:r>
    </w:p>
    <w:p w:rsidR="002B28BD" w:rsidRPr="00A946F5" w:rsidRDefault="002B28BD" w:rsidP="00B924A1">
      <w:pPr>
        <w:ind w:firstLine="284"/>
        <w:jc w:val="lowKashida"/>
        <w:rPr>
          <w:rFonts w:cs="B Lotus"/>
          <w:color w:val="000000"/>
          <w:sz w:val="28"/>
          <w:szCs w:val="28"/>
          <w:rtl/>
        </w:rPr>
      </w:pPr>
      <w:r w:rsidRPr="00A946F5">
        <w:rPr>
          <w:rFonts w:cs="B Lotus" w:hint="cs"/>
          <w:color w:val="000000"/>
          <w:sz w:val="28"/>
          <w:szCs w:val="28"/>
          <w:rtl/>
        </w:rPr>
        <w:t>حتی اما محمد بن اسمعیل، جد عبیدالله مهدی، به کلمۀ مکتوم نامیده شده بود، و شیعیان ازینرو وی را بدین نام میخواندند که هم رأی شده بودند از بیم چیرگی و دست یافتن دشمنان بر روی باید در نهان بسر برد.</w:t>
      </w:r>
    </w:p>
    <w:p w:rsidR="002B28BD" w:rsidRPr="00A946F5" w:rsidRDefault="002B28BD" w:rsidP="00646D81">
      <w:pPr>
        <w:ind w:firstLine="284"/>
        <w:jc w:val="lowKashida"/>
        <w:rPr>
          <w:rFonts w:cs="B Lotus"/>
          <w:color w:val="000000"/>
          <w:sz w:val="28"/>
          <w:szCs w:val="28"/>
          <w:rtl/>
        </w:rPr>
      </w:pPr>
      <w:r w:rsidRPr="00A946F5">
        <w:rPr>
          <w:rFonts w:cs="B Lotus" w:hint="cs"/>
          <w:color w:val="000000"/>
          <w:sz w:val="28"/>
          <w:szCs w:val="28"/>
          <w:rtl/>
        </w:rPr>
        <w:t>و پیروان بنی عباس هنگام ظهور عبیدیان این امر را برای طعنه زدن بر نسب آنان دستاویزی قرار دادند و از راه القای این ر</w:t>
      </w:r>
      <w:r w:rsidR="00662AC0" w:rsidRPr="00A946F5">
        <w:rPr>
          <w:rFonts w:cs="B Lotus" w:hint="cs"/>
          <w:color w:val="000000"/>
          <w:sz w:val="28"/>
          <w:szCs w:val="28"/>
          <w:rtl/>
        </w:rPr>
        <w:t>ا</w:t>
      </w:r>
      <w:r w:rsidRPr="00A946F5">
        <w:rPr>
          <w:rFonts w:cs="B Lotus" w:hint="cs"/>
          <w:color w:val="000000"/>
          <w:sz w:val="28"/>
          <w:szCs w:val="28"/>
          <w:rtl/>
        </w:rPr>
        <w:t>ی بر خلفای عاجز خویش، به آنان تقرب میجستند. و هم فرمانروایان و امیران دولت آنان که عهده دار جنگ با مخالفان بودند</w:t>
      </w:r>
      <w:r w:rsidR="008030A6">
        <w:rPr>
          <w:rFonts w:cs="B Lotus" w:hint="cs"/>
          <w:color w:val="000000"/>
          <w:sz w:val="28"/>
          <w:szCs w:val="28"/>
          <w:rtl/>
        </w:rPr>
        <w:t xml:space="preserve"> آن را </w:t>
      </w:r>
      <w:r w:rsidRPr="00A946F5">
        <w:rPr>
          <w:rFonts w:cs="B Lotus" w:hint="cs"/>
          <w:color w:val="000000"/>
          <w:sz w:val="28"/>
          <w:szCs w:val="28"/>
          <w:rtl/>
        </w:rPr>
        <w:t>مایۀ دلخوشی خویش میشمردند، تا بدین وسیله از جان و قدرت خویش دفاع کنند و ناتوانی زیان بخش خود را از مقاومت و پافشاری در برابر حملات هواخواهان عبیدیان جبران سازند، چ</w:t>
      </w:r>
      <w:r w:rsidR="00662AC0" w:rsidRPr="00A946F5">
        <w:rPr>
          <w:rFonts w:cs="B Lotus" w:hint="cs"/>
          <w:color w:val="000000"/>
          <w:sz w:val="28"/>
          <w:szCs w:val="28"/>
          <w:rtl/>
        </w:rPr>
        <w:t xml:space="preserve">را که </w:t>
      </w:r>
      <w:r w:rsidRPr="00A946F5">
        <w:rPr>
          <w:rFonts w:cs="B Lotus" w:hint="cs"/>
          <w:color w:val="000000"/>
          <w:sz w:val="28"/>
          <w:szCs w:val="28"/>
          <w:rtl/>
        </w:rPr>
        <w:t>بربرهای کتامیان که از شیعیان و مبلغان آنان بودند در شام و مصر و حجاز بر بنی عباس غل</w:t>
      </w:r>
      <w:r w:rsidR="00662AC0" w:rsidRPr="00A946F5">
        <w:rPr>
          <w:rFonts w:cs="B Lotus" w:hint="cs"/>
          <w:color w:val="000000"/>
          <w:sz w:val="28"/>
          <w:szCs w:val="28"/>
          <w:rtl/>
        </w:rPr>
        <w:t>ب</w:t>
      </w:r>
      <w:r w:rsidRPr="00A946F5">
        <w:rPr>
          <w:rFonts w:cs="B Lotus" w:hint="cs"/>
          <w:color w:val="000000"/>
          <w:sz w:val="28"/>
          <w:szCs w:val="28"/>
          <w:rtl/>
        </w:rPr>
        <w:t>ه یافته بودند. و این امر بجایی کشید که حتی قضات بغداد عدم انتساب آنان را بخاندان پیامبر تصدیق کردند و گروهی از مشاهیر روزگار مانند: شریف رضی، و بردارش مرتضی، و ابن البطحاوی</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84"/>
      </w:r>
      <w:r w:rsidR="0024583E"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و دانشمندانی چون ابوحامد اسفراینی، و قدوری، و صیمری و ابن اکفائی، و ابیوردی، و ابوعبدالله ابن نعمان فقیه شیعه، و دیگر معاریف امت در بغداد در روز معینی برای شهادت حاضر شدند و بدین امر گواهی دادند.</w:t>
      </w:r>
    </w:p>
    <w:p w:rsidR="002B28BD" w:rsidRPr="00A946F5" w:rsidRDefault="002B28BD" w:rsidP="00646D81">
      <w:pPr>
        <w:ind w:firstLine="284"/>
        <w:jc w:val="lowKashida"/>
        <w:rPr>
          <w:rFonts w:cs="B Lotus"/>
          <w:color w:val="000000"/>
          <w:sz w:val="28"/>
          <w:szCs w:val="28"/>
          <w:rtl/>
        </w:rPr>
      </w:pPr>
      <w:r w:rsidRPr="00A946F5">
        <w:rPr>
          <w:rFonts w:cs="B Lotus" w:hint="cs"/>
          <w:color w:val="000000"/>
          <w:sz w:val="28"/>
          <w:szCs w:val="28"/>
          <w:rtl/>
        </w:rPr>
        <w:t>و این واقعه به سال402</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85"/>
      </w:r>
      <w:r w:rsidR="0024583E"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در روزگار خلافت القادر روی داده، و شهادت آنان درین باره مبتنی بر سماع بوده است، زیرا موضوع مزبور در میان مردم بغداد شهرت و شیوع داشته است.</w:t>
      </w:r>
    </w:p>
    <w:p w:rsidR="002B28BD" w:rsidRPr="00A946F5" w:rsidRDefault="002B28BD" w:rsidP="00B924A1">
      <w:pPr>
        <w:ind w:firstLine="284"/>
        <w:jc w:val="lowKashida"/>
        <w:rPr>
          <w:rFonts w:cs="B Lotus"/>
          <w:color w:val="000000"/>
          <w:sz w:val="28"/>
          <w:szCs w:val="28"/>
          <w:rtl/>
        </w:rPr>
      </w:pPr>
      <w:r w:rsidRPr="00A946F5">
        <w:rPr>
          <w:rFonts w:cs="B Lotus" w:hint="cs"/>
          <w:color w:val="000000"/>
          <w:sz w:val="28"/>
          <w:szCs w:val="28"/>
          <w:rtl/>
        </w:rPr>
        <w:t>و بیشتر کسانیکه نسبت عبیدیان را مورد عیبجویی و نکوهش قرار</w:t>
      </w:r>
      <w:r w:rsidR="00093D81">
        <w:rPr>
          <w:rFonts w:cs="B Lotus" w:hint="cs"/>
          <w:color w:val="000000"/>
          <w:sz w:val="28"/>
          <w:szCs w:val="28"/>
          <w:rtl/>
        </w:rPr>
        <w:t xml:space="preserve"> می‌داد</w:t>
      </w:r>
      <w:r w:rsidRPr="00A946F5">
        <w:rPr>
          <w:rFonts w:cs="B Lotus" w:hint="cs"/>
          <w:color w:val="000000"/>
          <w:sz w:val="28"/>
          <w:szCs w:val="28"/>
          <w:rtl/>
        </w:rPr>
        <w:t>ند شیعیان یا پیروان بنی عباس بودند و عالمان اخبار بنابر مسموعا</w:t>
      </w:r>
      <w:r w:rsidR="009054A5" w:rsidRPr="00A946F5">
        <w:rPr>
          <w:rFonts w:cs="B Lotus" w:hint="cs"/>
          <w:color w:val="000000"/>
          <w:sz w:val="28"/>
          <w:szCs w:val="28"/>
          <w:rtl/>
        </w:rPr>
        <w:t>ت خویش همان گفته</w:t>
      </w:r>
      <w:r w:rsidR="009C6850">
        <w:rPr>
          <w:rFonts w:cs="B Lotus" w:hint="cs"/>
          <w:color w:val="000000"/>
          <w:sz w:val="28"/>
          <w:szCs w:val="28"/>
          <w:rtl/>
        </w:rPr>
        <w:t xml:space="preserve">‌ها </w:t>
      </w:r>
      <w:r w:rsidR="009054A5" w:rsidRPr="00A946F5">
        <w:rPr>
          <w:rFonts w:cs="B Lotus" w:hint="cs"/>
          <w:color w:val="000000"/>
          <w:sz w:val="28"/>
          <w:szCs w:val="28"/>
          <w:rtl/>
        </w:rPr>
        <w:t>را به عین نقل، و برحسب محفوظات خود</w:t>
      </w:r>
      <w:r w:rsidR="002606D0">
        <w:rPr>
          <w:rFonts w:cs="B Lotus" w:hint="cs"/>
          <w:color w:val="000000"/>
          <w:sz w:val="28"/>
          <w:szCs w:val="28"/>
          <w:rtl/>
        </w:rPr>
        <w:t xml:space="preserve"> آن‌ها </w:t>
      </w:r>
      <w:r w:rsidR="009054A5" w:rsidRPr="00A946F5">
        <w:rPr>
          <w:rFonts w:cs="B Lotus" w:hint="cs"/>
          <w:color w:val="000000"/>
          <w:sz w:val="28"/>
          <w:szCs w:val="28"/>
          <w:rtl/>
        </w:rPr>
        <w:t>را روایت کردند، در صورتیکه حقیقت جز اینست. چنانکه بهترین گواه و آشکارترین دلیل بر صحت نسب</w:t>
      </w:r>
      <w:r w:rsidR="00C2204D">
        <w:rPr>
          <w:rFonts w:cs="B Lotus" w:hint="cs"/>
          <w:color w:val="000000"/>
          <w:sz w:val="28"/>
          <w:szCs w:val="28"/>
          <w:rtl/>
        </w:rPr>
        <w:t xml:space="preserve"> آنان را </w:t>
      </w:r>
      <w:r w:rsidR="009054A5" w:rsidRPr="00A946F5">
        <w:rPr>
          <w:rFonts w:cs="B Lotus" w:hint="cs"/>
          <w:color w:val="000000"/>
          <w:sz w:val="28"/>
          <w:szCs w:val="28"/>
          <w:rtl/>
        </w:rPr>
        <w:t xml:space="preserve">در نامۀ معتضد </w:t>
      </w:r>
      <w:r w:rsidR="00202488">
        <w:rPr>
          <w:rFonts w:cs="B Lotus" w:hint="cs"/>
          <w:color w:val="000000"/>
          <w:sz w:val="28"/>
          <w:szCs w:val="28"/>
          <w:rtl/>
        </w:rPr>
        <w:t>می‌توان</w:t>
      </w:r>
      <w:r w:rsidR="009054A5" w:rsidRPr="00A946F5">
        <w:rPr>
          <w:rFonts w:cs="B Lotus" w:hint="cs"/>
          <w:color w:val="000000"/>
          <w:sz w:val="28"/>
          <w:szCs w:val="28"/>
          <w:rtl/>
        </w:rPr>
        <w:t xml:space="preserve"> یافت که </w:t>
      </w:r>
      <w:r w:rsidR="00D44D54" w:rsidRPr="00A946F5">
        <w:rPr>
          <w:rFonts w:cs="B Lotus" w:hint="cs"/>
          <w:color w:val="000000"/>
          <w:sz w:val="28"/>
          <w:szCs w:val="28"/>
          <w:rtl/>
        </w:rPr>
        <w:t xml:space="preserve">دربارۀ </w:t>
      </w:r>
      <w:r w:rsidR="009054A5" w:rsidRPr="00A946F5">
        <w:rPr>
          <w:rFonts w:cs="B Lotus" w:hint="cs"/>
          <w:color w:val="000000"/>
          <w:sz w:val="28"/>
          <w:szCs w:val="28"/>
          <w:rtl/>
        </w:rPr>
        <w:t>عبیدالله به ابن الاغلب در قیروان و ابن مدرار در سجلماسه نوشته است، زیرا معتضد از هر کس به نسب خاندان نبود آگاه تر و نزدیکتر است.</w:t>
      </w:r>
    </w:p>
    <w:p w:rsidR="009054A5" w:rsidRPr="00A946F5" w:rsidRDefault="009054A5" w:rsidP="00B924A1">
      <w:pPr>
        <w:ind w:firstLine="284"/>
        <w:jc w:val="lowKashida"/>
        <w:rPr>
          <w:rFonts w:cs="B Lotus"/>
          <w:color w:val="000000"/>
          <w:sz w:val="28"/>
          <w:szCs w:val="28"/>
          <w:rtl/>
        </w:rPr>
      </w:pPr>
      <w:r w:rsidRPr="00A946F5">
        <w:rPr>
          <w:rFonts w:cs="B Lotus" w:hint="cs"/>
          <w:color w:val="000000"/>
          <w:sz w:val="28"/>
          <w:szCs w:val="28"/>
          <w:rtl/>
        </w:rPr>
        <w:t>و دولت و پادشاهی به منزلۀ بازار جهان است که سرمایه</w:t>
      </w:r>
      <w:r w:rsidR="002606D0">
        <w:rPr>
          <w:rFonts w:cs="B Lotus" w:hint="cs"/>
          <w:color w:val="000000"/>
          <w:sz w:val="28"/>
          <w:szCs w:val="28"/>
          <w:rtl/>
        </w:rPr>
        <w:t>‌های</w:t>
      </w:r>
      <w:r w:rsidR="00111191">
        <w:rPr>
          <w:rFonts w:cs="B Lotus" w:hint="cs"/>
          <w:color w:val="000000"/>
          <w:sz w:val="28"/>
          <w:szCs w:val="28"/>
          <w:rtl/>
        </w:rPr>
        <w:t xml:space="preserve"> دانش‌ها</w:t>
      </w:r>
      <w:r w:rsidRPr="00A946F5">
        <w:rPr>
          <w:rFonts w:cs="B Lotus" w:hint="cs"/>
          <w:color w:val="000000"/>
          <w:sz w:val="28"/>
          <w:szCs w:val="28"/>
          <w:rtl/>
        </w:rPr>
        <w:t xml:space="preserve"> و هنرها در آن گرد</w:t>
      </w:r>
      <w:r w:rsidR="00311996">
        <w:rPr>
          <w:rFonts w:cs="B Lotus" w:hint="cs"/>
          <w:color w:val="000000"/>
          <w:sz w:val="28"/>
          <w:szCs w:val="28"/>
          <w:rtl/>
        </w:rPr>
        <w:t xml:space="preserve"> می‌</w:t>
      </w:r>
      <w:r w:rsidRPr="00A946F5">
        <w:rPr>
          <w:rFonts w:cs="B Lotus" w:hint="cs"/>
          <w:color w:val="000000"/>
          <w:sz w:val="28"/>
          <w:szCs w:val="28"/>
          <w:rtl/>
        </w:rPr>
        <w:t>آید و</w:t>
      </w:r>
      <w:r w:rsidR="00C15254">
        <w:rPr>
          <w:rFonts w:cs="B Lotus" w:hint="cs"/>
          <w:color w:val="000000"/>
          <w:sz w:val="28"/>
          <w:szCs w:val="28"/>
          <w:rtl/>
        </w:rPr>
        <w:t xml:space="preserve"> حکمت‌ها</w:t>
      </w:r>
      <w:r w:rsidR="002606D0">
        <w:rPr>
          <w:rFonts w:cs="B Lotus" w:hint="cs"/>
          <w:color w:val="000000"/>
          <w:sz w:val="28"/>
          <w:szCs w:val="28"/>
          <w:rtl/>
        </w:rPr>
        <w:t xml:space="preserve">ی </w:t>
      </w:r>
      <w:r w:rsidRPr="00A946F5">
        <w:rPr>
          <w:rFonts w:cs="B Lotus" w:hint="cs"/>
          <w:color w:val="000000"/>
          <w:sz w:val="28"/>
          <w:szCs w:val="28"/>
          <w:rtl/>
        </w:rPr>
        <w:t xml:space="preserve">گمشده در آن جستجو </w:t>
      </w:r>
      <w:r w:rsidR="00E57A70">
        <w:rPr>
          <w:rFonts w:cs="B Lotus" w:hint="cs"/>
          <w:color w:val="000000"/>
          <w:sz w:val="28"/>
          <w:szCs w:val="28"/>
          <w:rtl/>
        </w:rPr>
        <w:t>می‌گردد</w:t>
      </w:r>
      <w:r w:rsidRPr="00A946F5">
        <w:rPr>
          <w:rFonts w:cs="B Lotus" w:hint="cs"/>
          <w:color w:val="000000"/>
          <w:sz w:val="28"/>
          <w:szCs w:val="28"/>
          <w:rtl/>
        </w:rPr>
        <w:t xml:space="preserve"> و روایات و اخبار همچون</w:t>
      </w:r>
      <w:r w:rsidR="00C2204D">
        <w:rPr>
          <w:rFonts w:cs="B Lotus" w:hint="cs"/>
          <w:color w:val="000000"/>
          <w:sz w:val="28"/>
          <w:szCs w:val="28"/>
          <w:rtl/>
        </w:rPr>
        <w:t xml:space="preserve"> کاروان‌ها</w:t>
      </w:r>
      <w:r w:rsidRPr="00A946F5">
        <w:rPr>
          <w:rFonts w:cs="B Lotus" w:hint="cs"/>
          <w:color w:val="000000"/>
          <w:sz w:val="28"/>
          <w:szCs w:val="28"/>
          <w:rtl/>
        </w:rPr>
        <w:t>یی بسوی آن در حرکت</w:t>
      </w:r>
      <w:r w:rsidR="009C6850">
        <w:rPr>
          <w:rFonts w:cs="B Lotus" w:hint="cs"/>
          <w:color w:val="000000"/>
          <w:sz w:val="28"/>
          <w:szCs w:val="28"/>
          <w:rtl/>
        </w:rPr>
        <w:t>‌اند،</w:t>
      </w:r>
      <w:r w:rsidRPr="00A946F5">
        <w:rPr>
          <w:rFonts w:cs="B Lotus" w:hint="cs"/>
          <w:color w:val="000000"/>
          <w:sz w:val="28"/>
          <w:szCs w:val="28"/>
          <w:rtl/>
        </w:rPr>
        <w:t xml:space="preserve"> و آنچه در آن بازار مصرف </w:t>
      </w:r>
      <w:r w:rsidR="00C15254">
        <w:rPr>
          <w:rFonts w:cs="B Lotus" w:hint="cs"/>
          <w:color w:val="000000"/>
          <w:sz w:val="28"/>
          <w:szCs w:val="28"/>
          <w:rtl/>
        </w:rPr>
        <w:t>می‌شود</w:t>
      </w:r>
      <w:r w:rsidRPr="00A946F5">
        <w:rPr>
          <w:rFonts w:cs="B Lotus" w:hint="cs"/>
          <w:color w:val="000000"/>
          <w:sz w:val="28"/>
          <w:szCs w:val="28"/>
          <w:rtl/>
        </w:rPr>
        <w:t xml:space="preserve"> در نزد عموم رواج</w:t>
      </w:r>
      <w:r w:rsidR="00311996">
        <w:rPr>
          <w:rFonts w:cs="B Lotus" w:hint="cs"/>
          <w:color w:val="000000"/>
          <w:sz w:val="28"/>
          <w:szCs w:val="28"/>
          <w:rtl/>
        </w:rPr>
        <w:t xml:space="preserve"> می‌</w:t>
      </w:r>
      <w:r w:rsidRPr="00A946F5">
        <w:rPr>
          <w:rFonts w:cs="B Lotus" w:hint="cs"/>
          <w:color w:val="000000"/>
          <w:sz w:val="28"/>
          <w:szCs w:val="28"/>
          <w:rtl/>
        </w:rPr>
        <w:t>یابد. پس اگر دستگاه دولت از گمراهی و بیراه روی و ستمکاری و سست رأیی و تبهکاری منزه گردد و جادۀ مستقیم و ممهد را بپیماید و از حد میانه روی و اعتدال منحرف نشود در بازار آن زرناب و سیم سره رواج خواهد گرفت، ولی اگر بدنبال غرض ورزیها و کینه توزیها برود و از راه سستی به کجروی گراید و دستاویز سمساران و دلالان ستم و باطل گردد، آن وقت زرقلب و سیم ناسره رونق خواهد یافت. و باید درین بازار سنجۀ نظر و قضاوت و ترازوی بحث و تحقیق او نقاد بصیر و آگاه باشد.</w:t>
      </w:r>
    </w:p>
    <w:p w:rsidR="00760B65" w:rsidRPr="00A946F5" w:rsidRDefault="00760B65" w:rsidP="008116FA">
      <w:pPr>
        <w:jc w:val="center"/>
        <w:rPr>
          <w:rFonts w:cs="B Lotus"/>
          <w:color w:val="000000"/>
          <w:sz w:val="28"/>
          <w:szCs w:val="28"/>
          <w:rtl/>
        </w:rPr>
      </w:pPr>
      <w:r w:rsidRPr="00A946F5">
        <w:rPr>
          <w:rFonts w:cs="B Lotus" w:hint="cs"/>
          <w:color w:val="000000"/>
          <w:sz w:val="28"/>
          <w:szCs w:val="28"/>
          <w:rtl/>
        </w:rPr>
        <w:t>* * *</w:t>
      </w:r>
    </w:p>
    <w:p w:rsidR="00760B65" w:rsidRPr="00A946F5" w:rsidRDefault="00760B65" w:rsidP="00B924A1">
      <w:pPr>
        <w:ind w:firstLine="284"/>
        <w:jc w:val="lowKashida"/>
        <w:rPr>
          <w:rFonts w:cs="B Lotus"/>
          <w:color w:val="000000"/>
          <w:sz w:val="28"/>
          <w:szCs w:val="28"/>
          <w:rtl/>
        </w:rPr>
      </w:pPr>
      <w:r w:rsidRPr="00A946F5">
        <w:rPr>
          <w:rFonts w:cs="B Lotus" w:hint="cs"/>
          <w:color w:val="000000"/>
          <w:sz w:val="28"/>
          <w:szCs w:val="28"/>
          <w:rtl/>
        </w:rPr>
        <w:t xml:space="preserve">و نظیر این اشتباه و بلکه بسی بعیدتر از آن تهمتی است که عیبجویان </w:t>
      </w:r>
      <w:r w:rsidR="00D44D54" w:rsidRPr="00A946F5">
        <w:rPr>
          <w:rFonts w:cs="B Lotus" w:hint="cs"/>
          <w:color w:val="000000"/>
          <w:sz w:val="28"/>
          <w:szCs w:val="28"/>
          <w:rtl/>
        </w:rPr>
        <w:t xml:space="preserve">دربارۀ </w:t>
      </w:r>
      <w:r w:rsidRPr="00A946F5">
        <w:rPr>
          <w:rFonts w:cs="B Lotus" w:hint="cs"/>
          <w:color w:val="000000"/>
          <w:sz w:val="28"/>
          <w:szCs w:val="28"/>
          <w:rtl/>
        </w:rPr>
        <w:t>نسب ادریس بن عبدالله بن حسن بن حسن بن علی بن ابیطالب، رضوان الله علیهم اجمعین، نجوی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که پس از مرگ پدر در مغرب اقصی امام و پیشوای قوم شده است و از روی حسد و به کنایه در باره کودک (در شکم) از ادریس اکبر اظهار بدگمانی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w:t>
      </w:r>
      <w:r w:rsidR="00311996">
        <w:rPr>
          <w:rFonts w:cs="B Lotus" w:hint="cs"/>
          <w:color w:val="000000"/>
          <w:sz w:val="28"/>
          <w:szCs w:val="28"/>
          <w:rtl/>
        </w:rPr>
        <w:t xml:space="preserve"> می‌</w:t>
      </w:r>
      <w:r w:rsidRPr="00A946F5">
        <w:rPr>
          <w:rFonts w:cs="B Lotus" w:hint="cs"/>
          <w:color w:val="000000"/>
          <w:sz w:val="28"/>
          <w:szCs w:val="28"/>
          <w:rtl/>
        </w:rPr>
        <w:t>گفتند که آن از مولای ایشان موسوم به راشد است. خدای آنان را از نیکی و بخشایش خود دور کند، چقدر ایشان نادانند! مگر ن</w:t>
      </w:r>
      <w:r w:rsidR="008D7223">
        <w:rPr>
          <w:rFonts w:cs="B Lotus" w:hint="cs"/>
          <w:color w:val="000000"/>
          <w:sz w:val="28"/>
          <w:szCs w:val="28"/>
          <w:rtl/>
        </w:rPr>
        <w:t>می‌دانند</w:t>
      </w:r>
      <w:r w:rsidRPr="00A946F5">
        <w:rPr>
          <w:rFonts w:cs="B Lotus" w:hint="cs"/>
          <w:color w:val="000000"/>
          <w:sz w:val="28"/>
          <w:szCs w:val="28"/>
          <w:rtl/>
        </w:rPr>
        <w:t xml:space="preserve"> که ادریس اکبر هنگام اقامت در میان بربرها زناشویی کرده و از آغاز در آمدن به مغرب تا روزی که به فرمان خدای، عزوجل، به جهان دیگر شتافته است همچنان در خوی بادیه نشینی پایدار بوده و اصالت بادیه نشینی را از دست نداده است؟ و حال بادیه نشینان در اینگونه قضایا چنانست که آنان هیچگونه نهان سازی و پنهان کاری ندارند، چه آنان را نهانخانه</w:t>
      </w:r>
      <w:r w:rsidR="00C2204D">
        <w:rPr>
          <w:rFonts w:cs="B Lotus" w:hint="cs"/>
          <w:color w:val="000000"/>
          <w:sz w:val="28"/>
          <w:szCs w:val="28"/>
          <w:rtl/>
        </w:rPr>
        <w:t xml:space="preserve">‌هایی </w:t>
      </w:r>
      <w:r w:rsidRPr="00A946F5">
        <w:rPr>
          <w:rFonts w:cs="B Lotus" w:hint="cs"/>
          <w:color w:val="000000"/>
          <w:sz w:val="28"/>
          <w:szCs w:val="28"/>
          <w:rtl/>
        </w:rPr>
        <w:t>نیست که شک و تردید در آن راه یابد و وضع حرمسرای آنان در منظر همسایگان زن و مسمع همسایگان مرد است و چنان بهم نزدیکند که همۀ گفتگوهای یکدیگر را</w:t>
      </w:r>
      <w:r w:rsidR="00311996">
        <w:rPr>
          <w:rFonts w:cs="B Lotus" w:hint="cs"/>
          <w:color w:val="000000"/>
          <w:sz w:val="28"/>
          <w:szCs w:val="28"/>
          <w:rtl/>
        </w:rPr>
        <w:t xml:space="preserve"> می‌</w:t>
      </w:r>
      <w:r w:rsidRPr="00A946F5">
        <w:rPr>
          <w:rFonts w:cs="B Lotus" w:hint="cs"/>
          <w:color w:val="000000"/>
          <w:sz w:val="28"/>
          <w:szCs w:val="28"/>
          <w:rtl/>
        </w:rPr>
        <w:t>شنوند چه خانه</w:t>
      </w:r>
      <w:r w:rsidR="002606D0">
        <w:rPr>
          <w:rFonts w:cs="B Lotus" w:hint="cs"/>
          <w:color w:val="000000"/>
          <w:sz w:val="28"/>
          <w:szCs w:val="28"/>
          <w:rtl/>
        </w:rPr>
        <w:t xml:space="preserve">‌های </w:t>
      </w:r>
      <w:r w:rsidRPr="00A946F5">
        <w:rPr>
          <w:rFonts w:cs="B Lotus" w:hint="cs"/>
          <w:color w:val="000000"/>
          <w:sz w:val="28"/>
          <w:szCs w:val="28"/>
          <w:rtl/>
        </w:rPr>
        <w:t>آنان به هم چسبیده است و هیچ</w:t>
      </w:r>
      <w:r w:rsidR="008D7223">
        <w:rPr>
          <w:rFonts w:cs="B Lotus" w:hint="cs"/>
          <w:color w:val="000000"/>
          <w:sz w:val="28"/>
          <w:szCs w:val="28"/>
          <w:rtl/>
        </w:rPr>
        <w:t xml:space="preserve"> فاصله‌ای </w:t>
      </w:r>
      <w:r w:rsidRPr="00A946F5">
        <w:rPr>
          <w:rFonts w:cs="B Lotus" w:hint="cs"/>
          <w:color w:val="000000"/>
          <w:sz w:val="28"/>
          <w:szCs w:val="28"/>
          <w:rtl/>
        </w:rPr>
        <w:t>میان مساکن آنان وجود ندارد. و راشد پس از درگذشت مولای خود عهده دار خدمتگزاری کلیۀ اعضای حرمسرا بوده و زیر نظر و مراقبت کلیۀ دوستان و شیعیان و پیروان آنان به خدمتگزاری مشغول بوده است. و</w:t>
      </w:r>
      <w:r w:rsidR="00311996">
        <w:rPr>
          <w:rFonts w:cs="B Lotus" w:hint="cs"/>
          <w:color w:val="000000"/>
          <w:sz w:val="28"/>
          <w:szCs w:val="28"/>
          <w:rtl/>
        </w:rPr>
        <w:t xml:space="preserve"> می‌</w:t>
      </w:r>
      <w:r w:rsidRPr="00A946F5">
        <w:rPr>
          <w:rFonts w:cs="B Lotus" w:hint="cs"/>
          <w:color w:val="000000"/>
          <w:sz w:val="28"/>
          <w:szCs w:val="28"/>
          <w:rtl/>
        </w:rPr>
        <w:t>دانیم که عموم بربرهای مغرب اقصی باتفاق آراء با ادریس اصغر، پس از درگذشتن پدرش، بیعت کرده واز روی رضا و همرایی و یگانگی فرمانبری و انقیاد از وی را بگردن گرفته</w:t>
      </w:r>
      <w:r w:rsidR="009C6850">
        <w:rPr>
          <w:rFonts w:cs="B Lotus" w:hint="cs"/>
          <w:color w:val="000000"/>
          <w:sz w:val="28"/>
          <w:szCs w:val="28"/>
          <w:rtl/>
        </w:rPr>
        <w:t xml:space="preserve">‌اند </w:t>
      </w:r>
      <w:r w:rsidRPr="00A946F5">
        <w:rPr>
          <w:rFonts w:cs="B Lotus" w:hint="cs"/>
          <w:color w:val="000000"/>
          <w:sz w:val="28"/>
          <w:szCs w:val="28"/>
          <w:rtl/>
        </w:rPr>
        <w:t>و تا سر حد مرگ و جانسپاری دست بیعت به وی داده و او را به پیشوایی پذیرفته</w:t>
      </w:r>
      <w:r w:rsidR="009C6850">
        <w:rPr>
          <w:rFonts w:cs="B Lotus" w:hint="cs"/>
          <w:color w:val="000000"/>
          <w:sz w:val="28"/>
          <w:szCs w:val="28"/>
          <w:rtl/>
        </w:rPr>
        <w:t xml:space="preserve">‌اند </w:t>
      </w:r>
      <w:r w:rsidRPr="00A946F5">
        <w:rPr>
          <w:rFonts w:cs="B Lotus" w:hint="cs"/>
          <w:color w:val="000000"/>
          <w:sz w:val="28"/>
          <w:szCs w:val="28"/>
          <w:rtl/>
        </w:rPr>
        <w:t>و در راه سروری او در ورطه</w:t>
      </w:r>
      <w:r w:rsidR="002606D0">
        <w:rPr>
          <w:rFonts w:cs="B Lotus" w:hint="cs"/>
          <w:color w:val="000000"/>
          <w:sz w:val="28"/>
          <w:szCs w:val="28"/>
          <w:rtl/>
        </w:rPr>
        <w:t xml:space="preserve">‌های </w:t>
      </w:r>
      <w:r w:rsidRPr="00A946F5">
        <w:rPr>
          <w:rFonts w:cs="B Lotus" w:hint="cs"/>
          <w:color w:val="000000"/>
          <w:sz w:val="28"/>
          <w:szCs w:val="28"/>
          <w:rtl/>
        </w:rPr>
        <w:t xml:space="preserve">خطرناک و مرگبار فرو رفته و در </w:t>
      </w:r>
      <w:r w:rsidR="00C2204D">
        <w:rPr>
          <w:rFonts w:cs="B Lotus" w:hint="cs"/>
          <w:color w:val="000000"/>
          <w:sz w:val="28"/>
          <w:szCs w:val="28"/>
          <w:rtl/>
        </w:rPr>
        <w:t>جنگ‌ها</w:t>
      </w:r>
      <w:r w:rsidRPr="00A946F5">
        <w:rPr>
          <w:rFonts w:cs="B Lotus" w:hint="cs"/>
          <w:color w:val="000000"/>
          <w:sz w:val="28"/>
          <w:szCs w:val="28"/>
          <w:rtl/>
        </w:rPr>
        <w:t xml:space="preserve"> و غزوات به خاطر پیروزی او با مرگ روبرو شده</w:t>
      </w:r>
      <w:r w:rsidR="009C6850">
        <w:rPr>
          <w:rFonts w:cs="B Lotus" w:hint="cs"/>
          <w:color w:val="000000"/>
          <w:sz w:val="28"/>
          <w:szCs w:val="28"/>
          <w:rtl/>
        </w:rPr>
        <w:t xml:space="preserve">‌اند </w:t>
      </w:r>
      <w:r w:rsidRPr="00A946F5">
        <w:rPr>
          <w:rFonts w:cs="B Lotus" w:hint="cs"/>
          <w:color w:val="000000"/>
          <w:sz w:val="28"/>
          <w:szCs w:val="28"/>
          <w:rtl/>
        </w:rPr>
        <w:t>و اگر چنین تردیدی به آنان راه</w:t>
      </w:r>
      <w:r w:rsidR="00311996">
        <w:rPr>
          <w:rFonts w:cs="B Lotus" w:hint="cs"/>
          <w:color w:val="000000"/>
          <w:sz w:val="28"/>
          <w:szCs w:val="28"/>
          <w:rtl/>
        </w:rPr>
        <w:t xml:space="preserve"> می‌</w:t>
      </w:r>
      <w:r w:rsidRPr="00A946F5">
        <w:rPr>
          <w:rFonts w:cs="B Lotus" w:hint="cs"/>
          <w:color w:val="000000"/>
          <w:sz w:val="28"/>
          <w:szCs w:val="28"/>
          <w:rtl/>
        </w:rPr>
        <w:t xml:space="preserve">یافت یا خبر آن بگوش ایشان </w:t>
      </w:r>
      <w:r w:rsidR="008D7223">
        <w:rPr>
          <w:rFonts w:cs="B Lotus" w:hint="cs"/>
          <w:color w:val="000000"/>
          <w:sz w:val="28"/>
          <w:szCs w:val="28"/>
          <w:rtl/>
        </w:rPr>
        <w:t>می‌رسید</w:t>
      </w:r>
      <w:r w:rsidRPr="00A946F5">
        <w:rPr>
          <w:rFonts w:cs="B Lotus" w:hint="cs"/>
          <w:color w:val="000000"/>
          <w:sz w:val="28"/>
          <w:szCs w:val="28"/>
          <w:rtl/>
        </w:rPr>
        <w:t>. هرچند گویندۀ خیر دشمن کینه توز یا منافق شکاک</w:t>
      </w:r>
      <w:r w:rsidR="002606D0">
        <w:rPr>
          <w:rFonts w:cs="B Lotus" w:hint="cs"/>
          <w:color w:val="000000"/>
          <w:sz w:val="28"/>
          <w:szCs w:val="28"/>
          <w:rtl/>
        </w:rPr>
        <w:t xml:space="preserve"> آن‌ها </w:t>
      </w:r>
      <w:r w:rsidRPr="00A946F5">
        <w:rPr>
          <w:rFonts w:cs="B Lotus" w:hint="cs"/>
          <w:color w:val="000000"/>
          <w:sz w:val="28"/>
          <w:szCs w:val="28"/>
          <w:rtl/>
        </w:rPr>
        <w:t>هم</w:t>
      </w:r>
      <w:r w:rsidR="00311996">
        <w:rPr>
          <w:rFonts w:cs="B Lotus" w:hint="cs"/>
          <w:color w:val="000000"/>
          <w:sz w:val="28"/>
          <w:szCs w:val="28"/>
          <w:rtl/>
        </w:rPr>
        <w:t xml:space="preserve"> می‌</w:t>
      </w:r>
      <w:r w:rsidRPr="00A946F5">
        <w:rPr>
          <w:rFonts w:cs="B Lotus" w:hint="cs"/>
          <w:color w:val="000000"/>
          <w:sz w:val="28"/>
          <w:szCs w:val="28"/>
          <w:rtl/>
        </w:rPr>
        <w:t xml:space="preserve">بود لااقل برخی از آنان از اینهمه فداکاری سرپیچی </w:t>
      </w:r>
      <w:r w:rsidR="00C2204D">
        <w:rPr>
          <w:rFonts w:cs="B Lotus" w:hint="cs"/>
          <w:color w:val="000000"/>
          <w:sz w:val="28"/>
          <w:szCs w:val="28"/>
          <w:rtl/>
        </w:rPr>
        <w:t>می‌کرد</w:t>
      </w:r>
      <w:r w:rsidRPr="00A946F5">
        <w:rPr>
          <w:rFonts w:cs="B Lotus" w:hint="cs"/>
          <w:color w:val="000000"/>
          <w:sz w:val="28"/>
          <w:szCs w:val="28"/>
          <w:rtl/>
        </w:rPr>
        <w:t>ند.</w:t>
      </w:r>
    </w:p>
    <w:p w:rsidR="00760B65" w:rsidRPr="00A946F5" w:rsidRDefault="00760B65" w:rsidP="00646D81">
      <w:pPr>
        <w:ind w:firstLine="284"/>
        <w:jc w:val="lowKashida"/>
        <w:rPr>
          <w:rFonts w:cs="B Lotus"/>
          <w:color w:val="000000"/>
          <w:sz w:val="28"/>
          <w:szCs w:val="28"/>
          <w:rtl/>
        </w:rPr>
      </w:pPr>
      <w:r w:rsidRPr="00A946F5">
        <w:rPr>
          <w:rFonts w:cs="B Lotus" w:hint="cs"/>
          <w:color w:val="000000"/>
          <w:sz w:val="28"/>
          <w:szCs w:val="28"/>
          <w:rtl/>
        </w:rPr>
        <w:t>در صورتی که به خدای سوگند هرگز چنین چیزی روی نداده است. بلکه این کلمات را فقط دشمنان آنان، بنی عباس و عمال ایشان بنی اغلب در افریقیه که دست نشاندۀ عباسیان بودند، انتشار</w:t>
      </w:r>
      <w:r w:rsidR="00093D81">
        <w:rPr>
          <w:rFonts w:cs="B Lotus" w:hint="cs"/>
          <w:color w:val="000000"/>
          <w:sz w:val="28"/>
          <w:szCs w:val="28"/>
          <w:rtl/>
        </w:rPr>
        <w:t xml:space="preserve"> می‌داد</w:t>
      </w:r>
      <w:r w:rsidRPr="00A946F5">
        <w:rPr>
          <w:rFonts w:cs="B Lotus" w:hint="cs"/>
          <w:color w:val="000000"/>
          <w:sz w:val="28"/>
          <w:szCs w:val="28"/>
          <w:rtl/>
        </w:rPr>
        <w:t>ند. و علت آن چنانست که چون ادریس اکبر پس از واقعۀ فخ</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86"/>
      </w:r>
      <w:r w:rsidR="0024583E" w:rsidRPr="00CB1831">
        <w:rPr>
          <w:rFonts w:cs="B Lotus" w:hint="cs"/>
          <w:sz w:val="28"/>
          <w:szCs w:val="28"/>
          <w:vertAlign w:val="superscript"/>
          <w:rtl/>
        </w:rPr>
        <w:t>)</w:t>
      </w:r>
      <w:r w:rsidR="00E678B3" w:rsidRPr="00A946F5">
        <w:rPr>
          <w:rFonts w:cs="B Lotus" w:hint="cs"/>
          <w:color w:val="000000"/>
          <w:sz w:val="28"/>
          <w:szCs w:val="28"/>
          <w:rtl/>
        </w:rPr>
        <w:t>به مغرب گریخت، الهادی به اغلبیان اشاره کرد او را زیر نظر و مراقبت قرار دهند و جاسوسانی در همۀ نواحی بر وی بگمارند.</w:t>
      </w:r>
      <w:r w:rsidR="002606D0">
        <w:rPr>
          <w:rFonts w:cs="B Lotus" w:hint="cs"/>
          <w:color w:val="000000"/>
          <w:sz w:val="28"/>
          <w:szCs w:val="28"/>
          <w:rtl/>
        </w:rPr>
        <w:t xml:space="preserve"> آن‌ها </w:t>
      </w:r>
      <w:r w:rsidR="00E678B3" w:rsidRPr="00A946F5">
        <w:rPr>
          <w:rFonts w:cs="B Lotus" w:hint="cs"/>
          <w:color w:val="000000"/>
          <w:sz w:val="28"/>
          <w:szCs w:val="28"/>
          <w:rtl/>
        </w:rPr>
        <w:t>بر وی دست نیافتند و او</w:t>
      </w:r>
      <w:r w:rsidR="007C11C5">
        <w:rPr>
          <w:rFonts w:cs="B Lotus" w:hint="cs"/>
          <w:color w:val="000000"/>
          <w:sz w:val="28"/>
          <w:szCs w:val="28"/>
          <w:rtl/>
        </w:rPr>
        <w:t xml:space="preserve"> بی‌</w:t>
      </w:r>
      <w:r w:rsidR="00E678B3" w:rsidRPr="00A946F5">
        <w:rPr>
          <w:rFonts w:cs="B Lotus" w:hint="cs"/>
          <w:color w:val="000000"/>
          <w:sz w:val="28"/>
          <w:szCs w:val="28"/>
          <w:rtl/>
        </w:rPr>
        <w:t>هیچ گزندی به مغرب رسید و دعوتش در آن ناحیه آشکار شد و کارش بالا گرفت و به پیشرفتهای بزرگی نایل آمد. پس ازین واقعه رشید بر این راز آگاهی یافت که واضح مولی و عامل وی در اسکندریه، در نهان از شیعۀ علوی است و در نجات ادریس از مهلکه و پناهنده شدنش به مغرب دست داشته است ازینرو وی را به قتل رسانید و شماخت را که از موالی پدرش مهدی بود به کشتن ادریس با حیله سازی واداشت. شماخ به ادریس پیوست و از موالی خویش بنی عباس تبری جست. ادریس او را مشمول عواطف خویش قرار داد و با او دمساز و همدم شد تا شماخ سرانجام فرصت یافت و در نهان غذای او را به زهر آلوده ساخت و باعث هلاک وی گرددی. وقتی خبر مرگ ادریس اکبر به بنی عباس رسید بسیار در آنان تأثیر نیک بخشید چه امیدوار شدند که کشته شدن او رشته</w:t>
      </w:r>
      <w:r w:rsidR="002606D0">
        <w:rPr>
          <w:rFonts w:cs="B Lotus" w:hint="cs"/>
          <w:color w:val="000000"/>
          <w:sz w:val="28"/>
          <w:szCs w:val="28"/>
          <w:rtl/>
        </w:rPr>
        <w:t xml:space="preserve">‌های </w:t>
      </w:r>
      <w:r w:rsidR="00E678B3" w:rsidRPr="00A946F5">
        <w:rPr>
          <w:rFonts w:cs="B Lotus" w:hint="cs"/>
          <w:color w:val="000000"/>
          <w:sz w:val="28"/>
          <w:szCs w:val="28"/>
          <w:rtl/>
        </w:rPr>
        <w:t xml:space="preserve">دعوت علویان را در مغرب قطع </w:t>
      </w:r>
      <w:r w:rsidR="00646D81">
        <w:rPr>
          <w:rFonts w:cs="B Lotus" w:hint="cs"/>
          <w:color w:val="000000"/>
          <w:sz w:val="28"/>
          <w:szCs w:val="28"/>
          <w:rtl/>
        </w:rPr>
        <w:t>می‌کند</w:t>
      </w:r>
      <w:r w:rsidR="00E678B3" w:rsidRPr="00A946F5">
        <w:rPr>
          <w:rFonts w:cs="B Lotus" w:hint="cs"/>
          <w:color w:val="000000"/>
          <w:sz w:val="28"/>
          <w:szCs w:val="28"/>
          <w:rtl/>
        </w:rPr>
        <w:t xml:space="preserve"> و جرثومۀ این دعوت ریشه کن </w:t>
      </w:r>
      <w:r w:rsidR="00C15254">
        <w:rPr>
          <w:rFonts w:cs="B Lotus" w:hint="cs"/>
          <w:color w:val="000000"/>
          <w:sz w:val="28"/>
          <w:szCs w:val="28"/>
          <w:rtl/>
        </w:rPr>
        <w:t>می‌شود</w:t>
      </w:r>
      <w:r w:rsidR="00E678B3" w:rsidRPr="00A946F5">
        <w:rPr>
          <w:rFonts w:cs="B Lotus" w:hint="cs"/>
          <w:color w:val="000000"/>
          <w:sz w:val="28"/>
          <w:szCs w:val="28"/>
          <w:rtl/>
        </w:rPr>
        <w:t xml:space="preserve"> و چون خبر حامله بودن مادر ادریس اصغر بگوش آنان رسید و در آن تردید و</w:t>
      </w:r>
      <w:r w:rsidR="007C11C5">
        <w:rPr>
          <w:rFonts w:cs="B Lotus" w:hint="cs"/>
          <w:color w:val="000000"/>
          <w:sz w:val="28"/>
          <w:szCs w:val="28"/>
          <w:rtl/>
        </w:rPr>
        <w:t xml:space="preserve"> بی‌</w:t>
      </w:r>
      <w:r w:rsidR="00E678B3" w:rsidRPr="00A946F5">
        <w:rPr>
          <w:rFonts w:cs="B Lotus" w:hint="cs"/>
          <w:color w:val="000000"/>
          <w:sz w:val="28"/>
          <w:szCs w:val="28"/>
          <w:rtl/>
        </w:rPr>
        <w:t>اعتنائی کردند و هنوز در پیچ و خم تردید بودند که یکباره خبر تولد او بگوششان رسید و مذهب شیعه بار دیگر در مغرب ظهور کرد و دولت آنان بوجود ادریس اصغر تجدید گردید. این پیشآمد برای آنان از زخم تیر دردناکتر و جانگذازتر بود و چون ضعف و پیری به دو</w:t>
      </w:r>
      <w:r w:rsidR="00934F91" w:rsidRPr="00A946F5">
        <w:rPr>
          <w:rFonts w:cs="B Lotus" w:hint="cs"/>
          <w:color w:val="000000"/>
          <w:sz w:val="28"/>
          <w:szCs w:val="28"/>
          <w:rtl/>
        </w:rPr>
        <w:t>ل</w:t>
      </w:r>
      <w:r w:rsidR="00E678B3" w:rsidRPr="00A946F5">
        <w:rPr>
          <w:rFonts w:cs="B Lotus" w:hint="cs"/>
          <w:color w:val="000000"/>
          <w:sz w:val="28"/>
          <w:szCs w:val="28"/>
          <w:rtl/>
        </w:rPr>
        <w:t>ت عرب راه یافته بود</w:t>
      </w:r>
      <w:r w:rsidR="008030A6">
        <w:rPr>
          <w:rFonts w:cs="B Lotus" w:hint="cs"/>
          <w:color w:val="000000"/>
          <w:sz w:val="28"/>
          <w:szCs w:val="28"/>
          <w:rtl/>
        </w:rPr>
        <w:t xml:space="preserve"> ن</w:t>
      </w:r>
      <w:r w:rsidR="00202488">
        <w:rPr>
          <w:rFonts w:cs="B Lotus" w:hint="cs"/>
          <w:color w:val="000000"/>
          <w:sz w:val="28"/>
          <w:szCs w:val="28"/>
          <w:rtl/>
        </w:rPr>
        <w:t>می‌توان</w:t>
      </w:r>
      <w:r w:rsidR="00E678B3" w:rsidRPr="00A946F5">
        <w:rPr>
          <w:rFonts w:cs="B Lotus" w:hint="cs"/>
          <w:color w:val="000000"/>
          <w:sz w:val="28"/>
          <w:szCs w:val="28"/>
          <w:rtl/>
        </w:rPr>
        <w:t>ستند نفوذ خویش را در مناطق دور از مقر فرمانروایی خویش اعمال کنند و منتهای قدرت رشید بر ادریس اکبر، که در سرزمینی دور با وجاهت و نفوذ خاصی فرمانروایی</w:t>
      </w:r>
      <w:r w:rsidR="00311996">
        <w:rPr>
          <w:rFonts w:cs="B Lotus" w:hint="cs"/>
          <w:color w:val="000000"/>
          <w:sz w:val="28"/>
          <w:szCs w:val="28"/>
          <w:rtl/>
        </w:rPr>
        <w:t xml:space="preserve"> </w:t>
      </w:r>
      <w:r w:rsidR="00C2204D">
        <w:rPr>
          <w:rFonts w:cs="B Lotus" w:hint="cs"/>
          <w:color w:val="000000"/>
          <w:sz w:val="28"/>
          <w:szCs w:val="28"/>
          <w:rtl/>
        </w:rPr>
        <w:t>می‌کرد</w:t>
      </w:r>
      <w:r w:rsidR="00E678B3" w:rsidRPr="00A946F5">
        <w:rPr>
          <w:rFonts w:cs="B Lotus" w:hint="cs"/>
          <w:color w:val="000000"/>
          <w:sz w:val="28"/>
          <w:szCs w:val="28"/>
          <w:rtl/>
        </w:rPr>
        <w:t xml:space="preserve"> و بربرها در گرد وی حلقه زده بودند، این بود که کشتن وی به حیله دست یازد و وی را مسموم کند. ازینرو عباسیان ناچار بدوستانی که در افریقیه داشتند یعنی اغلبیان توسل جستند و از آنان درخواستند این رخنه را از ناحیۀ خود سد کنند و خطری را که انتظار میرفت از جانب علویان بر دستگاه خلافت وارد آید از مرز ایشان (اغلبیان) بردارند و نگذارند ریشه</w:t>
      </w:r>
      <w:r w:rsidR="002606D0">
        <w:rPr>
          <w:rFonts w:cs="B Lotus" w:hint="cs"/>
          <w:color w:val="000000"/>
          <w:sz w:val="28"/>
          <w:szCs w:val="28"/>
          <w:rtl/>
        </w:rPr>
        <w:t xml:space="preserve">‌های </w:t>
      </w:r>
      <w:r w:rsidR="00E678B3" w:rsidRPr="00A946F5">
        <w:rPr>
          <w:rFonts w:cs="B Lotus" w:hint="cs"/>
          <w:color w:val="000000"/>
          <w:sz w:val="28"/>
          <w:szCs w:val="28"/>
          <w:rtl/>
        </w:rPr>
        <w:t xml:space="preserve">آن سر از ماوراء مصر در آورد. و پی در پی از طرف مأمون و خلفای پس از او این گونه دستورها و پیشنهادها به اغلبیان صادر </w:t>
      </w:r>
      <w:r w:rsidR="0042364E">
        <w:rPr>
          <w:rFonts w:cs="B Lotus" w:hint="cs"/>
          <w:color w:val="000000"/>
          <w:sz w:val="28"/>
          <w:szCs w:val="28"/>
          <w:rtl/>
        </w:rPr>
        <w:t>می‌شد</w:t>
      </w:r>
      <w:r w:rsidR="00E678B3" w:rsidRPr="00A946F5">
        <w:rPr>
          <w:rFonts w:cs="B Lotus" w:hint="cs"/>
          <w:color w:val="000000"/>
          <w:sz w:val="28"/>
          <w:szCs w:val="28"/>
          <w:rtl/>
        </w:rPr>
        <w:t>، ولی اغلبیان خود به دستیاری بربرها برضد سلاطین سابقشان که عباسیان</w:t>
      </w:r>
      <w:r w:rsidR="009C6850">
        <w:rPr>
          <w:rFonts w:cs="B Lotus" w:hint="cs"/>
          <w:color w:val="000000"/>
          <w:sz w:val="28"/>
          <w:szCs w:val="28"/>
          <w:rtl/>
        </w:rPr>
        <w:t xml:space="preserve">‌اند </w:t>
      </w:r>
      <w:r w:rsidR="00E678B3" w:rsidRPr="00A946F5">
        <w:rPr>
          <w:rFonts w:cs="B Lotus" w:hint="cs"/>
          <w:color w:val="000000"/>
          <w:sz w:val="28"/>
          <w:szCs w:val="28"/>
          <w:rtl/>
        </w:rPr>
        <w:t>محتاج تر بودند.</w:t>
      </w:r>
    </w:p>
    <w:p w:rsidR="00E678B3" w:rsidRDefault="00E678B3" w:rsidP="00B924A1">
      <w:pPr>
        <w:ind w:firstLine="284"/>
        <w:jc w:val="lowKashida"/>
        <w:rPr>
          <w:rFonts w:cs="B Lotus"/>
          <w:color w:val="000000"/>
          <w:sz w:val="28"/>
          <w:szCs w:val="28"/>
          <w:rtl/>
        </w:rPr>
      </w:pPr>
      <w:r w:rsidRPr="00A946F5">
        <w:rPr>
          <w:rFonts w:cs="B Lotus" w:hint="cs"/>
          <w:color w:val="000000"/>
          <w:sz w:val="28"/>
          <w:szCs w:val="28"/>
          <w:rtl/>
        </w:rPr>
        <w:t xml:space="preserve">و خود به دفاع از خویش بیشتر احتیاج داشتند، زیرا موالی و مملوکهای غیرعرب به سرعت هر چه بیشتری در دستگاه خلافت راه یافته بودند و بر مرکب کامروایی وغلبه بر آن دستگاه سوار شده بودند و تصرفات و دخالتهای گوناگون در آن داشتند و احکام خلافت را بر طبق دلخواه و مقاصد خویش </w:t>
      </w:r>
      <w:r w:rsidR="00D44D54" w:rsidRPr="00A946F5">
        <w:rPr>
          <w:rFonts w:cs="B Lotus" w:hint="cs"/>
          <w:color w:val="000000"/>
          <w:sz w:val="28"/>
          <w:szCs w:val="28"/>
          <w:rtl/>
        </w:rPr>
        <w:t xml:space="preserve">دربارۀ </w:t>
      </w:r>
      <w:r w:rsidRPr="00A946F5">
        <w:rPr>
          <w:rFonts w:cs="B Lotus" w:hint="cs"/>
          <w:color w:val="000000"/>
          <w:sz w:val="28"/>
          <w:szCs w:val="28"/>
          <w:rtl/>
        </w:rPr>
        <w:t>رجال دولت و امور خراجگزاری و مردم سرزمینهای گوناگون و خط مشی</w:t>
      </w:r>
      <w:r w:rsidR="002606D0">
        <w:rPr>
          <w:rFonts w:cs="B Lotus" w:hint="cs"/>
          <w:color w:val="000000"/>
          <w:sz w:val="28"/>
          <w:szCs w:val="28"/>
          <w:rtl/>
        </w:rPr>
        <w:t xml:space="preserve">‌های </w:t>
      </w:r>
      <w:r w:rsidRPr="00A946F5">
        <w:rPr>
          <w:rFonts w:cs="B Lotus" w:hint="cs"/>
          <w:color w:val="000000"/>
          <w:sz w:val="28"/>
          <w:szCs w:val="28"/>
          <w:rtl/>
        </w:rPr>
        <w:t>دولت تغییر</w:t>
      </w:r>
      <w:r w:rsidR="00093D81">
        <w:rPr>
          <w:rFonts w:cs="B Lotus" w:hint="cs"/>
          <w:color w:val="000000"/>
          <w:sz w:val="28"/>
          <w:szCs w:val="28"/>
          <w:rtl/>
        </w:rPr>
        <w:t xml:space="preserve"> می‌داد</w:t>
      </w:r>
      <w:r w:rsidRPr="00A946F5">
        <w:rPr>
          <w:rFonts w:cs="B Lotus" w:hint="cs"/>
          <w:color w:val="000000"/>
          <w:sz w:val="28"/>
          <w:szCs w:val="28"/>
          <w:rtl/>
        </w:rPr>
        <w:t>ند و</w:t>
      </w:r>
      <w:r w:rsidR="002606D0">
        <w:rPr>
          <w:rFonts w:cs="B Lotus" w:hint="cs"/>
          <w:color w:val="000000"/>
          <w:sz w:val="28"/>
          <w:szCs w:val="28"/>
          <w:rtl/>
        </w:rPr>
        <w:t xml:space="preserve"> آن‌ها </w:t>
      </w:r>
      <w:r w:rsidRPr="00A946F5">
        <w:rPr>
          <w:rFonts w:cs="B Lotus" w:hint="cs"/>
          <w:color w:val="000000"/>
          <w:sz w:val="28"/>
          <w:szCs w:val="28"/>
          <w:rtl/>
        </w:rPr>
        <w:t>را نقض و ابرام</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چنانکه شاعر گوید:</w:t>
      </w:r>
    </w:p>
    <w:tbl>
      <w:tblPr>
        <w:bidiVisual/>
        <w:tblW w:w="0" w:type="auto"/>
        <w:tblLook w:val="04A0" w:firstRow="1" w:lastRow="0" w:firstColumn="1" w:lastColumn="0" w:noHBand="0" w:noVBand="1"/>
      </w:tblPr>
      <w:tblGrid>
        <w:gridCol w:w="3623"/>
        <w:gridCol w:w="425"/>
        <w:gridCol w:w="3652"/>
      </w:tblGrid>
      <w:tr w:rsidR="008D7223" w:rsidRPr="009C4571" w:rsidTr="009C4571">
        <w:tc>
          <w:tcPr>
            <w:tcW w:w="3623" w:type="dxa"/>
            <w:shd w:val="clear" w:color="auto" w:fill="auto"/>
          </w:tcPr>
          <w:p w:rsidR="008D7223" w:rsidRPr="009C4571" w:rsidRDefault="008D7223" w:rsidP="009C4571">
            <w:pPr>
              <w:jc w:val="lowKashida"/>
              <w:rPr>
                <w:rFonts w:cs="B Lotus"/>
                <w:color w:val="000000"/>
                <w:sz w:val="2"/>
                <w:szCs w:val="2"/>
                <w:rtl/>
              </w:rPr>
            </w:pPr>
            <w:r w:rsidRPr="009C4571">
              <w:rPr>
                <w:rFonts w:cs="B Lotus" w:hint="cs"/>
                <w:color w:val="000000"/>
                <w:sz w:val="28"/>
                <w:szCs w:val="28"/>
                <w:rtl/>
              </w:rPr>
              <w:t>«خلیفه</w:t>
            </w:r>
            <w:r w:rsidRPr="009C4571">
              <w:rPr>
                <w:rFonts w:cs="B Lotus" w:hint="eastAsia"/>
                <w:color w:val="000000"/>
                <w:sz w:val="28"/>
                <w:szCs w:val="28"/>
                <w:rtl/>
              </w:rPr>
              <w:t>‌</w:t>
            </w:r>
            <w:r w:rsidRPr="009C4571">
              <w:rPr>
                <w:rFonts w:cs="B Lotus" w:hint="cs"/>
                <w:color w:val="000000"/>
                <w:sz w:val="28"/>
                <w:szCs w:val="28"/>
                <w:rtl/>
              </w:rPr>
              <w:t>ای است در قفس</w:t>
            </w:r>
            <w:r w:rsidRPr="009C4571">
              <w:rPr>
                <w:rFonts w:cs="B Lotus"/>
                <w:color w:val="000000"/>
                <w:sz w:val="28"/>
                <w:szCs w:val="28"/>
                <w:rtl/>
              </w:rPr>
              <w:br/>
            </w:r>
          </w:p>
        </w:tc>
        <w:tc>
          <w:tcPr>
            <w:tcW w:w="425" w:type="dxa"/>
            <w:shd w:val="clear" w:color="auto" w:fill="auto"/>
          </w:tcPr>
          <w:p w:rsidR="008D7223" w:rsidRPr="009C4571" w:rsidRDefault="008D7223" w:rsidP="009C4571">
            <w:pPr>
              <w:jc w:val="lowKashida"/>
              <w:rPr>
                <w:rFonts w:cs="B Lotus"/>
                <w:color w:val="000000"/>
                <w:sz w:val="28"/>
                <w:szCs w:val="28"/>
                <w:rtl/>
              </w:rPr>
            </w:pPr>
          </w:p>
        </w:tc>
        <w:tc>
          <w:tcPr>
            <w:tcW w:w="3652" w:type="dxa"/>
            <w:shd w:val="clear" w:color="auto" w:fill="auto"/>
          </w:tcPr>
          <w:p w:rsidR="008D7223" w:rsidRPr="009C4571" w:rsidRDefault="008D7223" w:rsidP="009C4571">
            <w:pPr>
              <w:jc w:val="lowKashida"/>
              <w:rPr>
                <w:rFonts w:cs="B Lotus"/>
                <w:color w:val="000000"/>
                <w:sz w:val="2"/>
                <w:szCs w:val="2"/>
                <w:rtl/>
              </w:rPr>
            </w:pPr>
            <w:r w:rsidRPr="009C4571">
              <w:rPr>
                <w:rFonts w:cs="B Lotus" w:hint="cs"/>
                <w:color w:val="000000"/>
                <w:sz w:val="28"/>
                <w:szCs w:val="28"/>
                <w:rtl/>
              </w:rPr>
              <w:t>در میان وصیف و بغا</w:t>
            </w:r>
            <w:r w:rsidRPr="009C4571">
              <w:rPr>
                <w:rFonts w:cs="B Lotus" w:hint="cs"/>
                <w:sz w:val="28"/>
                <w:szCs w:val="28"/>
                <w:vertAlign w:val="superscript"/>
                <w:rtl/>
              </w:rPr>
              <w:t>(</w:t>
            </w:r>
            <w:r w:rsidRPr="009C4571">
              <w:rPr>
                <w:rStyle w:val="FootnoteReference"/>
                <w:rFonts w:cs="B Lotus"/>
                <w:sz w:val="28"/>
                <w:szCs w:val="28"/>
                <w:rtl/>
              </w:rPr>
              <w:footnoteReference w:id="87"/>
            </w:r>
            <w:r w:rsidRPr="009C4571">
              <w:rPr>
                <w:rFonts w:cs="B Lotus" w:hint="cs"/>
                <w:sz w:val="28"/>
                <w:szCs w:val="28"/>
                <w:vertAlign w:val="superscript"/>
                <w:rtl/>
              </w:rPr>
              <w:t>)</w:t>
            </w:r>
            <w:r w:rsidRPr="009C4571">
              <w:rPr>
                <w:rFonts w:cs="B Lotus"/>
                <w:color w:val="000000"/>
                <w:sz w:val="28"/>
                <w:szCs w:val="28"/>
                <w:rtl/>
              </w:rPr>
              <w:br/>
            </w:r>
          </w:p>
        </w:tc>
      </w:tr>
      <w:tr w:rsidR="008D7223" w:rsidRPr="009C4571" w:rsidTr="009C4571">
        <w:tc>
          <w:tcPr>
            <w:tcW w:w="3623" w:type="dxa"/>
            <w:shd w:val="clear" w:color="auto" w:fill="auto"/>
          </w:tcPr>
          <w:p w:rsidR="008D7223" w:rsidRPr="009C4571" w:rsidRDefault="008D7223" w:rsidP="009C4571">
            <w:pPr>
              <w:jc w:val="lowKashida"/>
              <w:rPr>
                <w:rFonts w:cs="B Lotus"/>
                <w:color w:val="000000"/>
                <w:sz w:val="2"/>
                <w:szCs w:val="2"/>
                <w:rtl/>
              </w:rPr>
            </w:pPr>
            <w:r w:rsidRPr="009C4571">
              <w:rPr>
                <w:rFonts w:cs="B Lotus" w:hint="cs"/>
                <w:color w:val="000000"/>
                <w:sz w:val="28"/>
                <w:szCs w:val="28"/>
                <w:rtl/>
              </w:rPr>
              <w:t>هرآنچه آنان بوی تلقین کنند</w:t>
            </w:r>
            <w:r w:rsidRPr="009C4571">
              <w:rPr>
                <w:rFonts w:cs="B Lotus"/>
                <w:color w:val="000000"/>
                <w:sz w:val="28"/>
                <w:szCs w:val="28"/>
                <w:rtl/>
              </w:rPr>
              <w:br/>
            </w:r>
          </w:p>
        </w:tc>
        <w:tc>
          <w:tcPr>
            <w:tcW w:w="425" w:type="dxa"/>
            <w:shd w:val="clear" w:color="auto" w:fill="auto"/>
          </w:tcPr>
          <w:p w:rsidR="008D7223" w:rsidRPr="009C4571" w:rsidRDefault="008D7223" w:rsidP="009C4571">
            <w:pPr>
              <w:jc w:val="lowKashida"/>
              <w:rPr>
                <w:rFonts w:cs="B Lotus"/>
                <w:color w:val="000000"/>
                <w:sz w:val="28"/>
                <w:szCs w:val="28"/>
                <w:rtl/>
              </w:rPr>
            </w:pPr>
          </w:p>
        </w:tc>
        <w:tc>
          <w:tcPr>
            <w:tcW w:w="3652" w:type="dxa"/>
            <w:shd w:val="clear" w:color="auto" w:fill="auto"/>
          </w:tcPr>
          <w:p w:rsidR="008D7223" w:rsidRPr="009C4571" w:rsidRDefault="008D7223" w:rsidP="009C4571">
            <w:pPr>
              <w:jc w:val="lowKashida"/>
              <w:rPr>
                <w:rFonts w:cs="B Lotus"/>
                <w:color w:val="000000"/>
                <w:sz w:val="2"/>
                <w:szCs w:val="2"/>
                <w:rtl/>
              </w:rPr>
            </w:pPr>
            <w:r w:rsidRPr="009C4571">
              <w:rPr>
                <w:rFonts w:cs="B Lotus" w:hint="cs"/>
                <w:color w:val="000000"/>
                <w:sz w:val="28"/>
                <w:szCs w:val="28"/>
                <w:rtl/>
              </w:rPr>
              <w:t>طوطی وار آن‌ها را بازمی‌گوید»</w:t>
            </w:r>
            <w:r w:rsidRPr="009C4571">
              <w:rPr>
                <w:rFonts w:cs="B Lotus"/>
                <w:color w:val="000000"/>
                <w:sz w:val="28"/>
                <w:szCs w:val="28"/>
                <w:rtl/>
              </w:rPr>
              <w:br/>
            </w:r>
          </w:p>
        </w:tc>
      </w:tr>
    </w:tbl>
    <w:p w:rsidR="00F45BF9" w:rsidRPr="00A946F5" w:rsidRDefault="0033176C" w:rsidP="00B924A1">
      <w:pPr>
        <w:ind w:firstLine="284"/>
        <w:jc w:val="lowKashida"/>
        <w:rPr>
          <w:rFonts w:cs="B Lotus"/>
          <w:color w:val="000000"/>
          <w:sz w:val="28"/>
          <w:szCs w:val="28"/>
          <w:rtl/>
        </w:rPr>
      </w:pPr>
      <w:r w:rsidRPr="00A946F5">
        <w:rPr>
          <w:rFonts w:cs="B Lotus" w:hint="cs"/>
          <w:color w:val="000000"/>
          <w:sz w:val="28"/>
          <w:szCs w:val="28"/>
          <w:rtl/>
        </w:rPr>
        <w:t>از اینرو امرای اغلبیان از سعایت و دشمنی</w:t>
      </w:r>
      <w:r w:rsidR="00311996">
        <w:rPr>
          <w:rFonts w:cs="B Lotus" w:hint="cs"/>
          <w:color w:val="000000"/>
          <w:sz w:val="28"/>
          <w:szCs w:val="28"/>
          <w:rtl/>
        </w:rPr>
        <w:t xml:space="preserve"> می‌</w:t>
      </w:r>
      <w:r w:rsidRPr="00A946F5">
        <w:rPr>
          <w:rFonts w:cs="B Lotus" w:hint="cs"/>
          <w:color w:val="000000"/>
          <w:sz w:val="28"/>
          <w:szCs w:val="28"/>
          <w:rtl/>
        </w:rPr>
        <w:t>هراسیدند و پی در پی بهانه</w:t>
      </w:r>
      <w:r w:rsidR="009C6850">
        <w:rPr>
          <w:rFonts w:cs="B Lotus" w:hint="cs"/>
          <w:color w:val="000000"/>
          <w:sz w:val="28"/>
          <w:szCs w:val="28"/>
          <w:rtl/>
        </w:rPr>
        <w:t xml:space="preserve">‌ها </w:t>
      </w:r>
      <w:r w:rsidR="00311996">
        <w:rPr>
          <w:rFonts w:cs="B Lotus" w:hint="cs"/>
          <w:color w:val="000000"/>
          <w:sz w:val="28"/>
          <w:szCs w:val="28"/>
          <w:rtl/>
        </w:rPr>
        <w:t>می‌</w:t>
      </w:r>
      <w:r w:rsidRPr="00A946F5">
        <w:rPr>
          <w:rFonts w:cs="B Lotus" w:hint="cs"/>
          <w:color w:val="000000"/>
          <w:sz w:val="28"/>
          <w:szCs w:val="28"/>
          <w:rtl/>
        </w:rPr>
        <w:t>تراشیدند. یکبار مغرب و مردم آن ناحیه را کوچک</w:t>
      </w:r>
      <w:r w:rsidR="00311996">
        <w:rPr>
          <w:rFonts w:cs="B Lotus" w:hint="cs"/>
          <w:color w:val="000000"/>
          <w:sz w:val="28"/>
          <w:szCs w:val="28"/>
          <w:rtl/>
        </w:rPr>
        <w:t xml:space="preserve"> می‌</w:t>
      </w:r>
      <w:r w:rsidRPr="00A946F5">
        <w:rPr>
          <w:rFonts w:cs="B Lotus" w:hint="cs"/>
          <w:color w:val="000000"/>
          <w:sz w:val="28"/>
          <w:szCs w:val="28"/>
          <w:rtl/>
        </w:rPr>
        <w:t>شمردند و بار دیگر خلفا را از وضع قیام و مخالفت ادریس و دیگر جانشینانش به وحشت</w:t>
      </w:r>
      <w:r w:rsidR="00311996">
        <w:rPr>
          <w:rFonts w:cs="B Lotus" w:hint="cs"/>
          <w:color w:val="000000"/>
          <w:sz w:val="28"/>
          <w:szCs w:val="28"/>
          <w:rtl/>
        </w:rPr>
        <w:t xml:space="preserve"> می‌</w:t>
      </w:r>
      <w:r w:rsidRPr="00A946F5">
        <w:rPr>
          <w:rFonts w:cs="B Lotus" w:hint="cs"/>
          <w:color w:val="000000"/>
          <w:sz w:val="28"/>
          <w:szCs w:val="28"/>
          <w:rtl/>
        </w:rPr>
        <w:t>انداختند و به</w:t>
      </w:r>
      <w:r w:rsidR="002606D0">
        <w:rPr>
          <w:rFonts w:cs="B Lotus" w:hint="cs"/>
          <w:color w:val="000000"/>
          <w:sz w:val="28"/>
          <w:szCs w:val="28"/>
          <w:rtl/>
        </w:rPr>
        <w:t xml:space="preserve"> آن‌ها </w:t>
      </w:r>
      <w:r w:rsidRPr="00A946F5">
        <w:rPr>
          <w:rFonts w:cs="B Lotus" w:hint="cs"/>
          <w:color w:val="000000"/>
          <w:sz w:val="28"/>
          <w:szCs w:val="28"/>
          <w:rtl/>
        </w:rPr>
        <w:t>چنین القا</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که ادریس از حدود خویش به مرزهای ما تجاوز</w:t>
      </w:r>
      <w:r w:rsidR="00311996">
        <w:rPr>
          <w:rFonts w:cs="B Lotus" w:hint="cs"/>
          <w:color w:val="000000"/>
          <w:sz w:val="28"/>
          <w:szCs w:val="28"/>
          <w:rtl/>
        </w:rPr>
        <w:t xml:space="preserve"> می‌</w:t>
      </w:r>
      <w:r w:rsidRPr="00A946F5">
        <w:rPr>
          <w:rFonts w:cs="B Lotus" w:hint="cs"/>
          <w:color w:val="000000"/>
          <w:sz w:val="28"/>
          <w:szCs w:val="28"/>
          <w:rtl/>
        </w:rPr>
        <w:t>کند. و سکۀ ادریس را در میان هدایا و ارمغان</w:t>
      </w:r>
      <w:r w:rsidR="008D7223">
        <w:rPr>
          <w:rFonts w:cs="B Lotus" w:hint="eastAsia"/>
          <w:color w:val="000000"/>
          <w:sz w:val="28"/>
          <w:szCs w:val="28"/>
          <w:rtl/>
        </w:rPr>
        <w:t>‌</w:t>
      </w:r>
      <w:r w:rsidRPr="00A946F5">
        <w:rPr>
          <w:rFonts w:cs="B Lotus" w:hint="cs"/>
          <w:color w:val="000000"/>
          <w:sz w:val="28"/>
          <w:szCs w:val="28"/>
          <w:rtl/>
        </w:rPr>
        <w:t>ها و محصولات خراج</w:t>
      </w:r>
      <w:r w:rsidR="008D7223">
        <w:rPr>
          <w:rFonts w:cs="B Lotus" w:hint="eastAsia"/>
          <w:color w:val="000000"/>
          <w:sz w:val="28"/>
          <w:szCs w:val="28"/>
          <w:rtl/>
        </w:rPr>
        <w:t>‌</w:t>
      </w:r>
      <w:r w:rsidRPr="00A946F5">
        <w:rPr>
          <w:rFonts w:cs="B Lotus" w:hint="cs"/>
          <w:color w:val="000000"/>
          <w:sz w:val="28"/>
          <w:szCs w:val="28"/>
          <w:rtl/>
        </w:rPr>
        <w:t>ها نزد خلیفه</w:t>
      </w:r>
      <w:r w:rsidR="00311996">
        <w:rPr>
          <w:rFonts w:cs="B Lotus" w:hint="cs"/>
          <w:color w:val="000000"/>
          <w:sz w:val="28"/>
          <w:szCs w:val="28"/>
          <w:rtl/>
        </w:rPr>
        <w:t xml:space="preserve"> می‌</w:t>
      </w:r>
      <w:r w:rsidRPr="00A946F5">
        <w:rPr>
          <w:rFonts w:cs="B Lotus" w:hint="cs"/>
          <w:color w:val="000000"/>
          <w:sz w:val="28"/>
          <w:szCs w:val="28"/>
          <w:rtl/>
        </w:rPr>
        <w:t>فرستادند تا بتلویح قدرت و عظمت ادریس را به رخ خلیفه بکشند و شدت و شوکتش را مایۀ ارعاب وی قرار دهند و درخواست</w:t>
      </w:r>
      <w:r w:rsidR="008D7223">
        <w:rPr>
          <w:rFonts w:cs="B Lotus" w:hint="eastAsia"/>
          <w:color w:val="000000"/>
          <w:sz w:val="28"/>
          <w:szCs w:val="28"/>
          <w:rtl/>
        </w:rPr>
        <w:t>‌</w:t>
      </w:r>
      <w:r w:rsidRPr="00A946F5">
        <w:rPr>
          <w:rFonts w:cs="B Lotus" w:hint="cs"/>
          <w:color w:val="000000"/>
          <w:sz w:val="28"/>
          <w:szCs w:val="28"/>
          <w:rtl/>
        </w:rPr>
        <w:t xml:space="preserve">ها و تقاضاهای خلیفه را </w:t>
      </w:r>
      <w:r w:rsidR="00D44D54" w:rsidRPr="00A946F5">
        <w:rPr>
          <w:rFonts w:cs="B Lotus" w:hint="cs"/>
          <w:color w:val="000000"/>
          <w:sz w:val="28"/>
          <w:szCs w:val="28"/>
          <w:rtl/>
        </w:rPr>
        <w:t xml:space="preserve">دربارۀ </w:t>
      </w:r>
      <w:r w:rsidRPr="00A946F5">
        <w:rPr>
          <w:rFonts w:cs="B Lotus" w:hint="cs"/>
          <w:color w:val="000000"/>
          <w:sz w:val="28"/>
          <w:szCs w:val="28"/>
          <w:rtl/>
        </w:rPr>
        <w:t>ادریسیان بزرگ و با اهمیت جلوه گر سازند و او را تهدید کنند که اگر به مخالفت با ادریس مجبور شوند دعوت خلیفه را واژگون خواهند کرد.</w:t>
      </w:r>
    </w:p>
    <w:p w:rsidR="0033176C" w:rsidRPr="00A946F5" w:rsidRDefault="0033176C" w:rsidP="00B924A1">
      <w:pPr>
        <w:ind w:firstLine="284"/>
        <w:jc w:val="lowKashida"/>
        <w:rPr>
          <w:rFonts w:cs="B Lotus"/>
          <w:color w:val="000000"/>
          <w:sz w:val="28"/>
          <w:szCs w:val="28"/>
          <w:rtl/>
        </w:rPr>
      </w:pPr>
      <w:r w:rsidRPr="00A946F5">
        <w:rPr>
          <w:rFonts w:cs="B Lotus" w:hint="cs"/>
          <w:color w:val="000000"/>
          <w:sz w:val="28"/>
          <w:szCs w:val="28"/>
          <w:rtl/>
        </w:rPr>
        <w:t>و بار دیگر نسب ادریس را مورد عیبجویی و مذمت قرار</w:t>
      </w:r>
      <w:r w:rsidR="00093D81">
        <w:rPr>
          <w:rFonts w:cs="B Lotus" w:hint="cs"/>
          <w:color w:val="000000"/>
          <w:sz w:val="28"/>
          <w:szCs w:val="28"/>
          <w:rtl/>
        </w:rPr>
        <w:t xml:space="preserve"> می‌داد</w:t>
      </w:r>
      <w:r w:rsidRPr="00A946F5">
        <w:rPr>
          <w:rFonts w:cs="B Lotus" w:hint="cs"/>
          <w:color w:val="000000"/>
          <w:sz w:val="28"/>
          <w:szCs w:val="28"/>
          <w:rtl/>
        </w:rPr>
        <w:t>ند و امثال این گونه اکاذیب را به منظور کاستن از مقام و پایۀ بلند ادریس منتشر</w:t>
      </w:r>
      <w:r w:rsidR="00311996">
        <w:rPr>
          <w:rFonts w:cs="B Lotus" w:hint="cs"/>
          <w:color w:val="000000"/>
          <w:sz w:val="28"/>
          <w:szCs w:val="28"/>
          <w:rtl/>
        </w:rPr>
        <w:t xml:space="preserve"> می‌</w:t>
      </w:r>
      <w:r w:rsidRPr="00A946F5">
        <w:rPr>
          <w:rFonts w:cs="B Lotus" w:hint="cs"/>
          <w:color w:val="000000"/>
          <w:sz w:val="28"/>
          <w:szCs w:val="28"/>
          <w:rtl/>
        </w:rPr>
        <w:t>ساختند و هیچ به صدق و کذب</w:t>
      </w:r>
      <w:r w:rsidR="002606D0">
        <w:rPr>
          <w:rFonts w:cs="B Lotus" w:hint="cs"/>
          <w:color w:val="000000"/>
          <w:sz w:val="28"/>
          <w:szCs w:val="28"/>
          <w:rtl/>
        </w:rPr>
        <w:t xml:space="preserve"> آن‌ها </w:t>
      </w:r>
      <w:r w:rsidRPr="00A946F5">
        <w:rPr>
          <w:rFonts w:cs="B Lotus" w:hint="cs"/>
          <w:color w:val="000000"/>
          <w:sz w:val="28"/>
          <w:szCs w:val="28"/>
          <w:rtl/>
        </w:rPr>
        <w:t>اعتنا نداشتند. و از دوری مسافت میان خلیفه آنان بودند و سخنان هر گوینده ای را</w:t>
      </w:r>
      <w:r w:rsidR="00311996">
        <w:rPr>
          <w:rFonts w:cs="B Lotus" w:hint="cs"/>
          <w:color w:val="000000"/>
          <w:sz w:val="28"/>
          <w:szCs w:val="28"/>
          <w:rtl/>
        </w:rPr>
        <w:t xml:space="preserve"> می‌</w:t>
      </w:r>
      <w:r w:rsidRPr="00A946F5">
        <w:rPr>
          <w:rFonts w:cs="B Lotus" w:hint="cs"/>
          <w:color w:val="000000"/>
          <w:sz w:val="28"/>
          <w:szCs w:val="28"/>
          <w:rtl/>
        </w:rPr>
        <w:t>پذیرفتند و هر آوازی را خواه صحیح یا سقیم</w:t>
      </w:r>
      <w:r w:rsidR="00311996">
        <w:rPr>
          <w:rFonts w:cs="B Lotus" w:hint="cs"/>
          <w:color w:val="000000"/>
          <w:sz w:val="28"/>
          <w:szCs w:val="28"/>
          <w:rtl/>
        </w:rPr>
        <w:t xml:space="preserve"> می‌</w:t>
      </w:r>
      <w:r w:rsidRPr="00A946F5">
        <w:rPr>
          <w:rFonts w:cs="B Lotus" w:hint="cs"/>
          <w:color w:val="000000"/>
          <w:sz w:val="28"/>
          <w:szCs w:val="28"/>
          <w:rtl/>
        </w:rPr>
        <w:t>شنودند استفاده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بر این روش همچنان ادامه</w:t>
      </w:r>
      <w:r w:rsidR="00093D81">
        <w:rPr>
          <w:rFonts w:cs="B Lotus" w:hint="cs"/>
          <w:color w:val="000000"/>
          <w:sz w:val="28"/>
          <w:szCs w:val="28"/>
          <w:rtl/>
        </w:rPr>
        <w:t xml:space="preserve"> می‌داد</w:t>
      </w:r>
      <w:r w:rsidRPr="00A946F5">
        <w:rPr>
          <w:rFonts w:cs="B Lotus" w:hint="cs"/>
          <w:color w:val="000000"/>
          <w:sz w:val="28"/>
          <w:szCs w:val="28"/>
          <w:rtl/>
        </w:rPr>
        <w:t>ند تا سلسله اغلبیان منقرض گردید.</w:t>
      </w:r>
    </w:p>
    <w:p w:rsidR="0033176C" w:rsidRPr="00A946F5" w:rsidRDefault="0033176C" w:rsidP="00B924A1">
      <w:pPr>
        <w:ind w:firstLine="284"/>
        <w:jc w:val="lowKashida"/>
        <w:rPr>
          <w:rFonts w:cs="B Lotus"/>
          <w:color w:val="000000"/>
          <w:sz w:val="28"/>
          <w:szCs w:val="28"/>
          <w:rtl/>
        </w:rPr>
      </w:pPr>
      <w:r w:rsidRPr="00A946F5">
        <w:rPr>
          <w:rFonts w:cs="B Lotus" w:hint="cs"/>
          <w:color w:val="000000"/>
          <w:sz w:val="28"/>
          <w:szCs w:val="28"/>
          <w:rtl/>
        </w:rPr>
        <w:t>پس این سخنان زشت بگوش مردم عامی رسید برخی از عیبگویان برای شنیدن آن گوش را تیز</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وسیله ای برای بدگویی از خلفای فاطمی</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ند.</w:t>
      </w:r>
    </w:p>
    <w:p w:rsidR="00767873" w:rsidRPr="00A946F5" w:rsidRDefault="0033176C" w:rsidP="00646D81">
      <w:pPr>
        <w:ind w:firstLine="284"/>
        <w:jc w:val="lowKashida"/>
        <w:rPr>
          <w:rFonts w:cs="B Lotus"/>
          <w:color w:val="000000"/>
          <w:sz w:val="28"/>
          <w:szCs w:val="28"/>
          <w:rtl/>
        </w:rPr>
      </w:pPr>
      <w:r w:rsidRPr="00A946F5">
        <w:rPr>
          <w:rFonts w:cs="B Lotus" w:hint="cs"/>
          <w:color w:val="000000"/>
          <w:sz w:val="28"/>
          <w:szCs w:val="28"/>
          <w:rtl/>
        </w:rPr>
        <w:t xml:space="preserve">و </w:t>
      </w:r>
      <w:r w:rsidR="00934F91" w:rsidRPr="00A946F5">
        <w:rPr>
          <w:rFonts w:cs="B Lotus" w:hint="cs"/>
          <w:color w:val="000000"/>
          <w:sz w:val="28"/>
          <w:szCs w:val="28"/>
          <w:rtl/>
        </w:rPr>
        <w:t>سردار</w:t>
      </w:r>
      <w:r w:rsidRPr="00A946F5">
        <w:rPr>
          <w:rFonts w:cs="B Lotus" w:hint="cs"/>
          <w:color w:val="000000"/>
          <w:sz w:val="28"/>
          <w:szCs w:val="28"/>
          <w:rtl/>
        </w:rPr>
        <w:t xml:space="preserve"> </w:t>
      </w:r>
      <w:r w:rsidR="00767873" w:rsidRPr="00A946F5">
        <w:rPr>
          <w:rFonts w:cs="B Lotus" w:hint="cs"/>
          <w:color w:val="000000"/>
          <w:sz w:val="28"/>
          <w:szCs w:val="28"/>
          <w:rtl/>
        </w:rPr>
        <w:t>آنان را براند که از مقاصد شریعت عدول</w:t>
      </w:r>
      <w:r w:rsidR="00311996">
        <w:rPr>
          <w:rFonts w:cs="B Lotus" w:hint="cs"/>
          <w:color w:val="000000"/>
          <w:sz w:val="28"/>
          <w:szCs w:val="28"/>
          <w:rtl/>
        </w:rPr>
        <w:t xml:space="preserve"> می‌</w:t>
      </w:r>
      <w:r w:rsidR="00767873" w:rsidRPr="00A946F5">
        <w:rPr>
          <w:rFonts w:cs="B Lotus" w:hint="cs"/>
          <w:color w:val="000000"/>
          <w:sz w:val="28"/>
          <w:szCs w:val="28"/>
          <w:rtl/>
        </w:rPr>
        <w:t>کنند. و در اینگونه موارد تعارضی میان قطع و ظن نیست، در صورتیکه ادریس بر فراش پدر خویش متولد شده بود و به حکم آنکه فرزند از آن فراش است</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88"/>
      </w:r>
      <w:r w:rsidR="0024583E" w:rsidRPr="00CB1831">
        <w:rPr>
          <w:rFonts w:cs="B Lotus" w:hint="cs"/>
          <w:sz w:val="28"/>
          <w:szCs w:val="28"/>
          <w:vertAlign w:val="superscript"/>
          <w:rtl/>
        </w:rPr>
        <w:t>)</w:t>
      </w:r>
      <w:r w:rsidR="00646D81">
        <w:rPr>
          <w:rFonts w:cs="B Lotus" w:hint="cs"/>
          <w:color w:val="000000"/>
          <w:sz w:val="28"/>
          <w:szCs w:val="28"/>
          <w:rtl/>
        </w:rPr>
        <w:t xml:space="preserve"> </w:t>
      </w:r>
      <w:r w:rsidR="00767873" w:rsidRPr="00A946F5">
        <w:rPr>
          <w:rFonts w:cs="B Lotus" w:hint="cs"/>
          <w:color w:val="000000"/>
          <w:sz w:val="28"/>
          <w:szCs w:val="28"/>
          <w:rtl/>
        </w:rPr>
        <w:t>جای تردید باقی</w:t>
      </w:r>
      <w:r w:rsidR="008030A6">
        <w:rPr>
          <w:rFonts w:cs="B Lotus" w:hint="cs"/>
          <w:color w:val="000000"/>
          <w:sz w:val="28"/>
          <w:szCs w:val="28"/>
          <w:rtl/>
        </w:rPr>
        <w:t xml:space="preserve"> نمی‌</w:t>
      </w:r>
      <w:r w:rsidR="00767873" w:rsidRPr="00A946F5">
        <w:rPr>
          <w:rFonts w:cs="B Lotus" w:hint="cs"/>
          <w:color w:val="000000"/>
          <w:sz w:val="28"/>
          <w:szCs w:val="28"/>
          <w:rtl/>
        </w:rPr>
        <w:t>ماند، به ویژه که منزه شمردن خاندان رسالت از چنین تهمت</w:t>
      </w:r>
      <w:r w:rsidR="00C2204D">
        <w:rPr>
          <w:rFonts w:cs="B Lotus" w:hint="cs"/>
          <w:color w:val="000000"/>
          <w:sz w:val="28"/>
          <w:szCs w:val="28"/>
          <w:rtl/>
        </w:rPr>
        <w:t xml:space="preserve">‌هایی </w:t>
      </w:r>
      <w:r w:rsidR="00767873" w:rsidRPr="00A946F5">
        <w:rPr>
          <w:rFonts w:cs="B Lotus" w:hint="cs"/>
          <w:color w:val="000000"/>
          <w:sz w:val="28"/>
          <w:szCs w:val="28"/>
          <w:rtl/>
        </w:rPr>
        <w:t>از معتقدات خداوندان ایمانست، زیرا خدا، سبحانه، ناپاکی را از خاندان پیامبر زدوده و آنان را به کمال منزه و پاک فرموده است</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89"/>
      </w:r>
      <w:r w:rsidR="0024583E" w:rsidRPr="00CB1831">
        <w:rPr>
          <w:rFonts w:cs="B Lotus" w:hint="cs"/>
          <w:sz w:val="28"/>
          <w:szCs w:val="28"/>
          <w:vertAlign w:val="superscript"/>
          <w:rtl/>
        </w:rPr>
        <w:t>)</w:t>
      </w:r>
      <w:r w:rsidR="00767873" w:rsidRPr="00A946F5">
        <w:rPr>
          <w:rFonts w:cs="B Lotus" w:hint="cs"/>
          <w:color w:val="000000"/>
          <w:sz w:val="28"/>
          <w:szCs w:val="28"/>
          <w:rtl/>
        </w:rPr>
        <w:t>، پس فراش ادریس به حکم قرآن از آلودگی و ناپاکی منزه است و هر که بر خلاف این معتقد باشد بار گناهش بشانه کشیده، و از دروازۀ کفر در آمده است.</w:t>
      </w:r>
    </w:p>
    <w:p w:rsidR="00A10DAA" w:rsidRPr="00A946F5" w:rsidRDefault="00767873" w:rsidP="008D7223">
      <w:pPr>
        <w:ind w:firstLine="284"/>
        <w:jc w:val="lowKashida"/>
        <w:rPr>
          <w:rFonts w:cs="B Lotus"/>
          <w:color w:val="000000"/>
          <w:sz w:val="28"/>
          <w:szCs w:val="28"/>
          <w:rtl/>
        </w:rPr>
      </w:pPr>
      <w:r w:rsidRPr="00A946F5">
        <w:rPr>
          <w:rFonts w:cs="B Lotus" w:hint="cs"/>
          <w:color w:val="000000"/>
          <w:sz w:val="28"/>
          <w:szCs w:val="28"/>
          <w:rtl/>
        </w:rPr>
        <w:t>من در رد این تهمت به اطناب سخن پرداختم تا همۀ ابواب شک را ببندم و بر سینۀ حسودان دست رد بزنم، چه بگوش خویش از گوینده</w:t>
      </w:r>
      <w:r w:rsidR="008D7223">
        <w:rPr>
          <w:rFonts w:cs="B Lotus" w:hint="eastAsia"/>
          <w:color w:val="000000"/>
          <w:sz w:val="28"/>
          <w:szCs w:val="28"/>
          <w:rtl/>
        </w:rPr>
        <w:t>‌</w:t>
      </w:r>
      <w:r w:rsidRPr="00A946F5">
        <w:rPr>
          <w:rFonts w:cs="B Lotus" w:hint="cs"/>
          <w:color w:val="000000"/>
          <w:sz w:val="28"/>
          <w:szCs w:val="28"/>
          <w:rtl/>
        </w:rPr>
        <w:t>ای که بر آنان</w:t>
      </w:r>
      <w:r w:rsidR="00311996">
        <w:rPr>
          <w:rFonts w:cs="B Lotus" w:hint="cs"/>
          <w:color w:val="000000"/>
          <w:sz w:val="28"/>
          <w:szCs w:val="28"/>
          <w:rtl/>
        </w:rPr>
        <w:t xml:space="preserve"> می‌</w:t>
      </w:r>
      <w:r w:rsidRPr="00A946F5">
        <w:rPr>
          <w:rFonts w:cs="B Lotus" w:hint="cs"/>
          <w:color w:val="000000"/>
          <w:sz w:val="28"/>
          <w:szCs w:val="28"/>
          <w:rtl/>
        </w:rPr>
        <w:t>تاخت شنیدم نسبت این خاندان را هدف تیر افترا قرارداده بود و بزعم خود اینگونه تهمت</w:t>
      </w:r>
      <w:r w:rsidR="009C6850">
        <w:rPr>
          <w:rFonts w:cs="B Lotus" w:hint="cs"/>
          <w:color w:val="000000"/>
          <w:sz w:val="28"/>
          <w:szCs w:val="28"/>
          <w:rtl/>
        </w:rPr>
        <w:t xml:space="preserve">‌ها </w:t>
      </w:r>
      <w:r w:rsidRPr="00A946F5">
        <w:rPr>
          <w:rFonts w:cs="B Lotus" w:hint="cs"/>
          <w:color w:val="000000"/>
          <w:sz w:val="28"/>
          <w:szCs w:val="28"/>
          <w:rtl/>
        </w:rPr>
        <w:t>را از برخی از مورخان مغرب نقل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همان کسانیکه از خاندان پیامبر منحرف شده و در ایمان بسلف </w:t>
      </w:r>
      <w:r w:rsidR="00A10DAA" w:rsidRPr="00A946F5">
        <w:rPr>
          <w:rFonts w:cs="B Lotus" w:hint="cs"/>
          <w:color w:val="000000"/>
          <w:sz w:val="28"/>
          <w:szCs w:val="28"/>
          <w:rtl/>
        </w:rPr>
        <w:t>آنان مردد و مشکوک گردیده</w:t>
      </w:r>
      <w:r w:rsidR="009C6850">
        <w:rPr>
          <w:rFonts w:cs="B Lotus" w:hint="cs"/>
          <w:color w:val="000000"/>
          <w:sz w:val="28"/>
          <w:szCs w:val="28"/>
          <w:rtl/>
        </w:rPr>
        <w:t>‌اند.</w:t>
      </w:r>
      <w:r w:rsidR="00A10DAA" w:rsidRPr="00A946F5">
        <w:rPr>
          <w:rFonts w:cs="B Lotus" w:hint="cs"/>
          <w:color w:val="000000"/>
          <w:sz w:val="28"/>
          <w:szCs w:val="28"/>
          <w:rtl/>
        </w:rPr>
        <w:t xml:space="preserve"> و گرنه دامن عصمت آنان از اینگونه آلودگیها منزه است.</w:t>
      </w:r>
      <w:r w:rsidR="00934F91" w:rsidRPr="00A946F5">
        <w:rPr>
          <w:rFonts w:ascii="QCF_BSML" w:hAnsi="QCF_BSML" w:cs="QCF_BSML"/>
          <w:color w:val="000000"/>
          <w:sz w:val="23"/>
          <w:szCs w:val="23"/>
          <w:rtl/>
          <w:lang w:bidi="ar-SA"/>
        </w:rPr>
        <w:t xml:space="preserve"> </w:t>
      </w:r>
      <w:r w:rsidR="00A10DAA" w:rsidRPr="00A946F5">
        <w:rPr>
          <w:rFonts w:cs="B Lotus" w:hint="cs"/>
          <w:color w:val="000000"/>
          <w:sz w:val="28"/>
          <w:szCs w:val="28"/>
          <w:rtl/>
        </w:rPr>
        <w:t>و رد کردن عیب در جایی که عیب محال باشد خود عیب بشمار</w:t>
      </w:r>
      <w:r w:rsidR="00311996">
        <w:rPr>
          <w:rFonts w:cs="B Lotus" w:hint="cs"/>
          <w:color w:val="000000"/>
          <w:sz w:val="28"/>
          <w:szCs w:val="28"/>
          <w:rtl/>
        </w:rPr>
        <w:t xml:space="preserve"> </w:t>
      </w:r>
      <w:r w:rsidR="00C2204D">
        <w:rPr>
          <w:rFonts w:cs="B Lotus" w:hint="cs"/>
          <w:color w:val="000000"/>
          <w:sz w:val="28"/>
          <w:szCs w:val="28"/>
          <w:rtl/>
        </w:rPr>
        <w:t>می‌رود</w:t>
      </w:r>
      <w:r w:rsidR="00A10DAA" w:rsidRPr="00A946F5">
        <w:rPr>
          <w:rFonts w:cs="B Lotus" w:hint="cs"/>
          <w:color w:val="000000"/>
          <w:sz w:val="28"/>
          <w:szCs w:val="28"/>
          <w:rtl/>
        </w:rPr>
        <w:t>، ولی من در زندگانی دنیا از آنان دفاع کردم و امیدوارم در روز قیامت از من دفاع کنند. و باید دانست که بیشتر عیبجویان در نسب آن خاندان، حسودانی بودند که به جانشینان ادریس حسد</w:t>
      </w:r>
      <w:r w:rsidR="00311996">
        <w:rPr>
          <w:rFonts w:cs="B Lotus" w:hint="cs"/>
          <w:color w:val="000000"/>
          <w:sz w:val="28"/>
          <w:szCs w:val="28"/>
          <w:rtl/>
        </w:rPr>
        <w:t xml:space="preserve"> می‌</w:t>
      </w:r>
      <w:r w:rsidR="00A10DAA" w:rsidRPr="00A946F5">
        <w:rPr>
          <w:rFonts w:cs="B Lotus" w:hint="cs"/>
          <w:color w:val="000000"/>
          <w:sz w:val="28"/>
          <w:szCs w:val="28"/>
          <w:rtl/>
        </w:rPr>
        <w:t>بردند، خوان آنان که منتسب به خاندان نبوت بودند یا دخیل</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90"/>
      </w:r>
      <w:r w:rsidR="0024583E" w:rsidRPr="00CB1831">
        <w:rPr>
          <w:rFonts w:cs="B Lotus" w:hint="cs"/>
          <w:sz w:val="28"/>
          <w:szCs w:val="28"/>
          <w:vertAlign w:val="superscript"/>
          <w:rtl/>
        </w:rPr>
        <w:t>)</w:t>
      </w:r>
      <w:r w:rsidR="000824A4" w:rsidRPr="00A946F5">
        <w:rPr>
          <w:rFonts w:cs="B Lotus" w:hint="cs"/>
          <w:color w:val="000000"/>
          <w:sz w:val="28"/>
          <w:szCs w:val="28"/>
          <w:rtl/>
        </w:rPr>
        <w:t>به شمار</w:t>
      </w:r>
      <w:r w:rsidR="00311996">
        <w:rPr>
          <w:rFonts w:cs="B Lotus" w:hint="cs"/>
          <w:color w:val="000000"/>
          <w:sz w:val="28"/>
          <w:szCs w:val="28"/>
          <w:rtl/>
        </w:rPr>
        <w:t xml:space="preserve"> می‌</w:t>
      </w:r>
      <w:r w:rsidR="000824A4" w:rsidRPr="00A946F5">
        <w:rPr>
          <w:rFonts w:cs="B Lotus" w:hint="cs"/>
          <w:color w:val="000000"/>
          <w:sz w:val="28"/>
          <w:szCs w:val="28"/>
          <w:rtl/>
        </w:rPr>
        <w:t>رفتند، یعنی کسانی که خود را براست یا دروغ به آن خاندان نسبت</w:t>
      </w:r>
      <w:r w:rsidR="00093D81">
        <w:rPr>
          <w:rFonts w:cs="B Lotus" w:hint="cs"/>
          <w:color w:val="000000"/>
          <w:sz w:val="28"/>
          <w:szCs w:val="28"/>
          <w:rtl/>
        </w:rPr>
        <w:t xml:space="preserve"> می‌داد</w:t>
      </w:r>
      <w:r w:rsidR="000824A4" w:rsidRPr="00A946F5">
        <w:rPr>
          <w:rFonts w:cs="B Lotus" w:hint="cs"/>
          <w:color w:val="000000"/>
          <w:sz w:val="28"/>
          <w:szCs w:val="28"/>
          <w:rtl/>
        </w:rPr>
        <w:t>ند، چه ادعا کردن این نسب عالی (سیادت) به منزلۀ دعوی شرافت پردامنه ای است نسبت به عامۀ مردم جهان و چه بسا که در معرض تهمت و انکار قرار</w:t>
      </w:r>
      <w:r w:rsidR="00311996">
        <w:rPr>
          <w:rFonts w:cs="B Lotus" w:hint="cs"/>
          <w:color w:val="000000"/>
          <w:sz w:val="28"/>
          <w:szCs w:val="28"/>
          <w:rtl/>
        </w:rPr>
        <w:t xml:space="preserve"> می‌</w:t>
      </w:r>
      <w:r w:rsidR="000824A4" w:rsidRPr="00A946F5">
        <w:rPr>
          <w:rFonts w:cs="B Lotus" w:hint="cs"/>
          <w:color w:val="000000"/>
          <w:sz w:val="28"/>
          <w:szCs w:val="28"/>
          <w:rtl/>
        </w:rPr>
        <w:t>گیرد و چون نسب بنی ادریس در موطن آنان، فاس، و دیگر دیار به</w:t>
      </w:r>
      <w:r w:rsidR="008D7223">
        <w:rPr>
          <w:rFonts w:cs="B Lotus" w:hint="cs"/>
          <w:color w:val="000000"/>
          <w:sz w:val="28"/>
          <w:szCs w:val="28"/>
          <w:rtl/>
        </w:rPr>
        <w:t xml:space="preserve"> مرحله‌ای </w:t>
      </w:r>
      <w:r w:rsidR="000824A4" w:rsidRPr="00A946F5">
        <w:rPr>
          <w:rFonts w:cs="B Lotus" w:hint="cs"/>
          <w:color w:val="000000"/>
          <w:sz w:val="28"/>
          <w:szCs w:val="28"/>
          <w:rtl/>
        </w:rPr>
        <w:t>از شهرت و وضوح رسیده بود که هیچکس ممکن نبود به چنان</w:t>
      </w:r>
      <w:r w:rsidR="008D7223">
        <w:rPr>
          <w:rFonts w:cs="B Lotus" w:hint="cs"/>
          <w:color w:val="000000"/>
          <w:sz w:val="28"/>
          <w:szCs w:val="28"/>
          <w:rtl/>
        </w:rPr>
        <w:t xml:space="preserve"> پایه‌ای </w:t>
      </w:r>
      <w:r w:rsidR="000824A4" w:rsidRPr="00A946F5">
        <w:rPr>
          <w:rFonts w:cs="B Lotus" w:hint="cs"/>
          <w:color w:val="000000"/>
          <w:sz w:val="28"/>
          <w:szCs w:val="28"/>
          <w:rtl/>
        </w:rPr>
        <w:t>برسد و در آن طمع ببندد زیرا انتساب آنان از یک ملت و نسل سلف به یک ملت و نسل خلف بتواتر انتقال یافته بود و خانۀ ادریس جد آنان، بنیان گذار و مؤسس فاس، در میان دیگر خانه</w:t>
      </w:r>
      <w:r w:rsidR="009C6850">
        <w:rPr>
          <w:rFonts w:cs="B Lotus" w:hint="cs"/>
          <w:color w:val="000000"/>
          <w:sz w:val="28"/>
          <w:szCs w:val="28"/>
          <w:rtl/>
        </w:rPr>
        <w:t xml:space="preserve">‌ها </w:t>
      </w:r>
      <w:r w:rsidR="000824A4" w:rsidRPr="00A946F5">
        <w:rPr>
          <w:rFonts w:cs="B Lotus" w:hint="cs"/>
          <w:color w:val="000000"/>
          <w:sz w:val="28"/>
          <w:szCs w:val="28"/>
          <w:rtl/>
        </w:rPr>
        <w:t>معلوم است و مسجد او به کوی و کوچه</w:t>
      </w:r>
      <w:r w:rsidR="002606D0">
        <w:rPr>
          <w:rFonts w:cs="B Lotus" w:hint="cs"/>
          <w:color w:val="000000"/>
          <w:sz w:val="28"/>
          <w:szCs w:val="28"/>
          <w:rtl/>
        </w:rPr>
        <w:t xml:space="preserve">‌های </w:t>
      </w:r>
      <w:r w:rsidR="000824A4" w:rsidRPr="00A946F5">
        <w:rPr>
          <w:rFonts w:cs="B Lotus" w:hint="cs"/>
          <w:color w:val="000000"/>
          <w:sz w:val="28"/>
          <w:szCs w:val="28"/>
          <w:rtl/>
        </w:rPr>
        <w:t>دردار</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91"/>
      </w:r>
      <w:r w:rsidR="0024583E" w:rsidRPr="00CB1831">
        <w:rPr>
          <w:rFonts w:cs="B Lotus" w:hint="cs"/>
          <w:sz w:val="28"/>
          <w:szCs w:val="28"/>
          <w:vertAlign w:val="superscript"/>
          <w:rtl/>
        </w:rPr>
        <w:t>)</w:t>
      </w:r>
      <w:r w:rsidR="000824A4" w:rsidRPr="00A946F5">
        <w:rPr>
          <w:rFonts w:cs="B Lotus" w:hint="cs"/>
          <w:color w:val="000000"/>
          <w:sz w:val="28"/>
          <w:szCs w:val="28"/>
          <w:rtl/>
        </w:rPr>
        <w:t>آن مردم پیوسته است و شمشیر برهنۀ او بر فراز گلدستۀ بزرگ در مرکز شهر آنان میدرخشد و دیگر آثار وی که اخبار</w:t>
      </w:r>
      <w:r w:rsidR="002606D0">
        <w:rPr>
          <w:rFonts w:cs="B Lotus" w:hint="cs"/>
          <w:color w:val="000000"/>
          <w:sz w:val="28"/>
          <w:szCs w:val="28"/>
          <w:rtl/>
        </w:rPr>
        <w:t xml:space="preserve"> آن‌ها </w:t>
      </w:r>
      <w:r w:rsidR="000824A4" w:rsidRPr="00A946F5">
        <w:rPr>
          <w:rFonts w:cs="B Lotus" w:hint="cs"/>
          <w:color w:val="000000"/>
          <w:sz w:val="28"/>
          <w:szCs w:val="28"/>
          <w:rtl/>
        </w:rPr>
        <w:t>بارها از حد تواتر</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92"/>
      </w:r>
      <w:r w:rsidR="0024583E" w:rsidRPr="00CB1831">
        <w:rPr>
          <w:rFonts w:cs="B Lotus" w:hint="cs"/>
          <w:sz w:val="28"/>
          <w:szCs w:val="28"/>
          <w:vertAlign w:val="superscript"/>
          <w:rtl/>
        </w:rPr>
        <w:t>)</w:t>
      </w:r>
      <w:r w:rsidR="000824A4" w:rsidRPr="00A946F5">
        <w:rPr>
          <w:rFonts w:cs="B Lotus" w:hint="cs"/>
          <w:color w:val="000000"/>
          <w:sz w:val="28"/>
          <w:szCs w:val="28"/>
          <w:rtl/>
        </w:rPr>
        <w:t>و شیوع هم گذشته و کمابیش به مرحلۀ عیان رسیده است همه وجود دارد، وقتی دیگر مدعیان منسوب به خاندان پیامبر این گونه شواهد بارز را که خدای به آنان ارزانی داشته</w:t>
      </w:r>
      <w:r w:rsidR="00311996">
        <w:rPr>
          <w:rFonts w:cs="B Lotus" w:hint="cs"/>
          <w:color w:val="000000"/>
          <w:sz w:val="28"/>
          <w:szCs w:val="28"/>
          <w:rtl/>
        </w:rPr>
        <w:t xml:space="preserve"> می‌</w:t>
      </w:r>
      <w:r w:rsidR="000824A4" w:rsidRPr="00A946F5">
        <w:rPr>
          <w:rFonts w:cs="B Lotus" w:hint="cs"/>
          <w:color w:val="000000"/>
          <w:sz w:val="28"/>
          <w:szCs w:val="28"/>
          <w:rtl/>
        </w:rPr>
        <w:t>دیدند و شکوه و جلال مملکت داری آنان را که از گذشتگانشان در مغرب به آنان رسیده بود و بر شرف نبوی ایشان</w:t>
      </w:r>
      <w:r w:rsidR="00311996">
        <w:rPr>
          <w:rFonts w:cs="B Lotus" w:hint="cs"/>
          <w:color w:val="000000"/>
          <w:sz w:val="28"/>
          <w:szCs w:val="28"/>
          <w:rtl/>
        </w:rPr>
        <w:t xml:space="preserve"> می‌</w:t>
      </w:r>
      <w:r w:rsidR="000824A4" w:rsidRPr="00A946F5">
        <w:rPr>
          <w:rFonts w:cs="B Lotus" w:hint="cs"/>
          <w:color w:val="000000"/>
          <w:sz w:val="28"/>
          <w:szCs w:val="28"/>
          <w:rtl/>
        </w:rPr>
        <w:t>افزود احساس</w:t>
      </w:r>
      <w:r w:rsidR="00311996">
        <w:rPr>
          <w:rFonts w:cs="B Lotus" w:hint="cs"/>
          <w:color w:val="000000"/>
          <w:sz w:val="28"/>
          <w:szCs w:val="28"/>
          <w:rtl/>
        </w:rPr>
        <w:t xml:space="preserve"> </w:t>
      </w:r>
      <w:r w:rsidR="00C2204D">
        <w:rPr>
          <w:rFonts w:cs="B Lotus" w:hint="cs"/>
          <w:color w:val="000000"/>
          <w:sz w:val="28"/>
          <w:szCs w:val="28"/>
          <w:rtl/>
        </w:rPr>
        <w:t>می‌کرد</w:t>
      </w:r>
      <w:r w:rsidR="000824A4" w:rsidRPr="00A946F5">
        <w:rPr>
          <w:rFonts w:cs="B Lotus" w:hint="cs"/>
          <w:color w:val="000000"/>
          <w:sz w:val="28"/>
          <w:szCs w:val="28"/>
          <w:rtl/>
        </w:rPr>
        <w:t>ند و به یقین</w:t>
      </w:r>
      <w:r w:rsidR="00311996">
        <w:rPr>
          <w:rFonts w:cs="B Lotus" w:hint="cs"/>
          <w:color w:val="000000"/>
          <w:sz w:val="28"/>
          <w:szCs w:val="28"/>
          <w:rtl/>
        </w:rPr>
        <w:t xml:space="preserve"> می‌</w:t>
      </w:r>
      <w:r w:rsidR="000824A4" w:rsidRPr="00A946F5">
        <w:rPr>
          <w:rFonts w:cs="B Lotus" w:hint="cs"/>
          <w:color w:val="000000"/>
          <w:sz w:val="28"/>
          <w:szCs w:val="28"/>
          <w:rtl/>
        </w:rPr>
        <w:t>دانستند که خود از چنین پایگاهی بسیار دورند و به کمترین مقام هیچیک از آنان هم نمیرسند</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93"/>
      </w:r>
      <w:r w:rsidR="0024583E" w:rsidRPr="00CB1831">
        <w:rPr>
          <w:rFonts w:cs="B Lotus" w:hint="cs"/>
          <w:sz w:val="28"/>
          <w:szCs w:val="28"/>
          <w:vertAlign w:val="superscript"/>
          <w:rtl/>
        </w:rPr>
        <w:t>)</w:t>
      </w:r>
      <w:r w:rsidR="007C1065" w:rsidRPr="00A946F5">
        <w:rPr>
          <w:rFonts w:cs="B Lotus" w:hint="cs"/>
          <w:color w:val="000000"/>
          <w:sz w:val="28"/>
          <w:szCs w:val="28"/>
          <w:rtl/>
        </w:rPr>
        <w:t xml:space="preserve">آن وقت خواهی خواهی حس حسادت ایشان برانگیخته </w:t>
      </w:r>
      <w:r w:rsidR="0042364E">
        <w:rPr>
          <w:rFonts w:cs="B Lotus" w:hint="cs"/>
          <w:color w:val="000000"/>
          <w:sz w:val="28"/>
          <w:szCs w:val="28"/>
          <w:rtl/>
        </w:rPr>
        <w:t>می‌شد</w:t>
      </w:r>
      <w:r w:rsidR="007C1065" w:rsidRPr="00A946F5">
        <w:rPr>
          <w:rFonts w:cs="B Lotus" w:hint="cs"/>
          <w:color w:val="000000"/>
          <w:sz w:val="28"/>
          <w:szCs w:val="28"/>
          <w:rtl/>
        </w:rPr>
        <w:t>، چه از آنجایی که مردم در انساب خویش مصدق</w:t>
      </w:r>
      <w:r w:rsidR="009C6850">
        <w:rPr>
          <w:rFonts w:cs="B Lotus" w:hint="cs"/>
          <w:color w:val="000000"/>
          <w:sz w:val="28"/>
          <w:szCs w:val="28"/>
          <w:rtl/>
        </w:rPr>
        <w:t xml:space="preserve">‌اند </w:t>
      </w:r>
      <w:r w:rsidR="007C1065" w:rsidRPr="00A946F5">
        <w:rPr>
          <w:rFonts w:cs="B Lotus" w:hint="cs"/>
          <w:color w:val="000000"/>
          <w:sz w:val="28"/>
          <w:szCs w:val="28"/>
          <w:rtl/>
        </w:rPr>
        <w:t>غایت کار کسانی از منتسبان به این خاندان شریف که چنین شواهدی در دست نداشتند این بود که مردم تسلیم ادعای آنان بشوند در صورتی که میان علم</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94"/>
      </w:r>
      <w:r w:rsidR="0024583E" w:rsidRPr="00CB1831">
        <w:rPr>
          <w:rFonts w:cs="B Lotus" w:hint="cs"/>
          <w:sz w:val="28"/>
          <w:szCs w:val="28"/>
          <w:vertAlign w:val="superscript"/>
          <w:rtl/>
        </w:rPr>
        <w:t>)</w:t>
      </w:r>
      <w:r w:rsidR="007C1065" w:rsidRPr="00A946F5">
        <w:rPr>
          <w:rFonts w:cs="B Lotus" w:hint="cs"/>
          <w:color w:val="000000"/>
          <w:sz w:val="28"/>
          <w:szCs w:val="28"/>
          <w:rtl/>
        </w:rPr>
        <w:t>، و ظن</w:t>
      </w:r>
      <w:r w:rsidR="00EF22D9">
        <w:rPr>
          <w:rFonts w:cs="B Lotus" w:hint="cs"/>
          <w:color w:val="000000"/>
          <w:sz w:val="28"/>
          <w:szCs w:val="28"/>
          <w:rtl/>
        </w:rPr>
        <w:t xml:space="preserve"> </w:t>
      </w:r>
      <w:r w:rsidR="007C1065" w:rsidRPr="00A946F5">
        <w:rPr>
          <w:rFonts w:cs="B Lotus" w:hint="cs"/>
          <w:color w:val="000000"/>
          <w:sz w:val="28"/>
          <w:szCs w:val="28"/>
          <w:rtl/>
        </w:rPr>
        <w:t>و یقین</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95"/>
      </w:r>
      <w:r w:rsidR="0024583E" w:rsidRPr="00CB1831">
        <w:rPr>
          <w:rFonts w:cs="B Lotus" w:hint="cs"/>
          <w:sz w:val="28"/>
          <w:szCs w:val="28"/>
          <w:vertAlign w:val="superscript"/>
          <w:rtl/>
        </w:rPr>
        <w:t>)</w:t>
      </w:r>
      <w:r w:rsidR="00646D81">
        <w:rPr>
          <w:rFonts w:cs="B Lotus" w:hint="cs"/>
          <w:color w:val="000000"/>
          <w:sz w:val="28"/>
          <w:szCs w:val="28"/>
          <w:rtl/>
        </w:rPr>
        <w:t xml:space="preserve"> </w:t>
      </w:r>
      <w:r w:rsidR="007C1065" w:rsidRPr="00A946F5">
        <w:rPr>
          <w:rFonts w:cs="B Lotus" w:hint="cs"/>
          <w:color w:val="000000"/>
          <w:sz w:val="28"/>
          <w:szCs w:val="28"/>
          <w:rtl/>
        </w:rPr>
        <w:t xml:space="preserve">و </w:t>
      </w:r>
      <w:r w:rsidR="007C1065" w:rsidRPr="0024583E">
        <w:rPr>
          <w:rFonts w:cs="B Lotus" w:hint="cs"/>
          <w:b/>
          <w:bCs/>
          <w:color w:val="000000"/>
          <w:sz w:val="28"/>
          <w:szCs w:val="28"/>
          <w:rtl/>
        </w:rPr>
        <w:t>تسلیم</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96"/>
      </w:r>
      <w:r w:rsidR="0024583E" w:rsidRPr="00CB1831">
        <w:rPr>
          <w:rFonts w:cs="B Lotus" w:hint="cs"/>
          <w:sz w:val="28"/>
          <w:szCs w:val="28"/>
          <w:vertAlign w:val="superscript"/>
          <w:rtl/>
        </w:rPr>
        <w:t>)</w:t>
      </w:r>
      <w:r w:rsidR="00646D81">
        <w:rPr>
          <w:rFonts w:cs="B Lotus" w:hint="cs"/>
          <w:color w:val="000000"/>
          <w:sz w:val="28"/>
          <w:szCs w:val="28"/>
          <w:rtl/>
        </w:rPr>
        <w:t xml:space="preserve"> </w:t>
      </w:r>
      <w:r w:rsidR="00DC22C7" w:rsidRPr="00A946F5">
        <w:rPr>
          <w:rFonts w:cs="B Lotus" w:hint="cs"/>
          <w:color w:val="000000"/>
          <w:sz w:val="28"/>
          <w:szCs w:val="28"/>
          <w:rtl/>
        </w:rPr>
        <w:t>تفاوت بسیار است.</w:t>
      </w:r>
      <w:r w:rsidR="00426207" w:rsidRPr="00A946F5">
        <w:rPr>
          <w:rStyle w:val="FootnoteReference"/>
          <w:rFonts w:cs="B Lotus"/>
          <w:color w:val="000000"/>
          <w:sz w:val="28"/>
          <w:szCs w:val="28"/>
          <w:rtl/>
        </w:rPr>
        <w:t xml:space="preserve"> </w:t>
      </w:r>
    </w:p>
    <w:p w:rsidR="00DC22C7" w:rsidRPr="00A946F5" w:rsidRDefault="00DC22C7" w:rsidP="00646D81">
      <w:pPr>
        <w:ind w:firstLine="284"/>
        <w:jc w:val="lowKashida"/>
        <w:rPr>
          <w:rFonts w:cs="B Lotus"/>
          <w:color w:val="000000"/>
          <w:sz w:val="28"/>
          <w:szCs w:val="28"/>
          <w:rtl/>
        </w:rPr>
      </w:pPr>
      <w:r w:rsidRPr="00A946F5">
        <w:rPr>
          <w:rFonts w:cs="B Lotus" w:hint="cs"/>
          <w:color w:val="000000"/>
          <w:sz w:val="28"/>
          <w:szCs w:val="28"/>
          <w:rtl/>
        </w:rPr>
        <w:t>از اینرو وقتی دیگر مدعیان منتسب به خاندان نبوی خود را با آنان</w:t>
      </w:r>
      <w:r w:rsidR="00311996">
        <w:rPr>
          <w:rFonts w:cs="B Lotus" w:hint="cs"/>
          <w:color w:val="000000"/>
          <w:sz w:val="28"/>
          <w:szCs w:val="28"/>
          <w:rtl/>
        </w:rPr>
        <w:t xml:space="preserve"> می‌</w:t>
      </w:r>
      <w:r w:rsidRPr="00A946F5">
        <w:rPr>
          <w:rFonts w:cs="B Lotus" w:hint="cs"/>
          <w:color w:val="000000"/>
          <w:sz w:val="28"/>
          <w:szCs w:val="28"/>
          <w:rtl/>
        </w:rPr>
        <w:t xml:space="preserve">سنجیدند </w:t>
      </w:r>
      <w:r w:rsidR="00426207" w:rsidRPr="00A946F5">
        <w:rPr>
          <w:rFonts w:cs="B Lotus" w:hint="cs"/>
          <w:color w:val="000000"/>
          <w:sz w:val="28"/>
          <w:szCs w:val="28"/>
          <w:rtl/>
        </w:rPr>
        <w:t xml:space="preserve">سخت اندوهبار </w:t>
      </w:r>
      <w:r w:rsidR="0042364E">
        <w:rPr>
          <w:rFonts w:cs="B Lotus" w:hint="cs"/>
          <w:color w:val="000000"/>
          <w:sz w:val="28"/>
          <w:szCs w:val="28"/>
          <w:rtl/>
        </w:rPr>
        <w:t>می‌شد</w:t>
      </w:r>
      <w:r w:rsidR="00426207" w:rsidRPr="00A946F5">
        <w:rPr>
          <w:rFonts w:cs="B Lotus" w:hint="cs"/>
          <w:color w:val="000000"/>
          <w:sz w:val="28"/>
          <w:szCs w:val="28"/>
          <w:rtl/>
        </w:rPr>
        <w:t xml:space="preserve">ند و بسیاری از این مدعیان از شدت حسد آرزو </w:t>
      </w:r>
      <w:r w:rsidR="00C2204D">
        <w:rPr>
          <w:rFonts w:cs="B Lotus" w:hint="cs"/>
          <w:color w:val="000000"/>
          <w:sz w:val="28"/>
          <w:szCs w:val="28"/>
          <w:rtl/>
        </w:rPr>
        <w:t>می‌کرد</w:t>
      </w:r>
      <w:r w:rsidR="00426207" w:rsidRPr="00A946F5">
        <w:rPr>
          <w:rFonts w:cs="B Lotus" w:hint="cs"/>
          <w:color w:val="000000"/>
          <w:sz w:val="28"/>
          <w:szCs w:val="28"/>
          <w:rtl/>
        </w:rPr>
        <w:t xml:space="preserve">ند کاش </w:t>
      </w:r>
      <w:r w:rsidR="00202488">
        <w:rPr>
          <w:rFonts w:cs="B Lotus" w:hint="cs"/>
          <w:color w:val="000000"/>
          <w:sz w:val="28"/>
          <w:szCs w:val="28"/>
          <w:rtl/>
        </w:rPr>
        <w:t>می‌توان</w:t>
      </w:r>
      <w:r w:rsidR="00426207" w:rsidRPr="00A946F5">
        <w:rPr>
          <w:rFonts w:cs="B Lotus" w:hint="cs"/>
          <w:color w:val="000000"/>
          <w:sz w:val="28"/>
          <w:szCs w:val="28"/>
          <w:rtl/>
        </w:rPr>
        <w:t>ستند آن خاندان را از آن پایگاه رفیع در پرتگاه مردمان عامی و بازاری سقوط دهند و خواهی نخواهی، ب</w:t>
      </w:r>
      <w:r w:rsidR="00934F91" w:rsidRPr="00A946F5">
        <w:rPr>
          <w:rFonts w:cs="B Lotus" w:hint="cs"/>
          <w:color w:val="000000"/>
          <w:sz w:val="28"/>
          <w:szCs w:val="28"/>
          <w:rtl/>
        </w:rPr>
        <w:t xml:space="preserve">ه </w:t>
      </w:r>
      <w:r w:rsidR="00426207" w:rsidRPr="00A946F5">
        <w:rPr>
          <w:rFonts w:cs="B Lotus" w:hint="cs"/>
          <w:color w:val="000000"/>
          <w:sz w:val="28"/>
          <w:szCs w:val="28"/>
          <w:rtl/>
        </w:rPr>
        <w:t>سا</w:t>
      </w:r>
      <w:r w:rsidR="00934F91" w:rsidRPr="00A946F5">
        <w:rPr>
          <w:rFonts w:cs="B Lotus" w:hint="cs"/>
          <w:color w:val="000000"/>
          <w:sz w:val="28"/>
          <w:szCs w:val="28"/>
          <w:rtl/>
        </w:rPr>
        <w:t>ب</w:t>
      </w:r>
      <w:r w:rsidR="00426207" w:rsidRPr="00A946F5">
        <w:rPr>
          <w:rFonts w:cs="B Lotus" w:hint="cs"/>
          <w:color w:val="000000"/>
          <w:sz w:val="28"/>
          <w:szCs w:val="28"/>
          <w:rtl/>
        </w:rPr>
        <w:t>قۀ این حسد جانکاه، به ستیزه و دشمنی بر</w:t>
      </w:r>
      <w:r w:rsidR="00311996">
        <w:rPr>
          <w:rFonts w:cs="B Lotus" w:hint="cs"/>
          <w:color w:val="000000"/>
          <w:sz w:val="28"/>
          <w:szCs w:val="28"/>
          <w:rtl/>
        </w:rPr>
        <w:t xml:space="preserve"> می‌</w:t>
      </w:r>
      <w:r w:rsidR="00426207" w:rsidRPr="00A946F5">
        <w:rPr>
          <w:rFonts w:cs="B Lotus" w:hint="cs"/>
          <w:color w:val="000000"/>
          <w:sz w:val="28"/>
          <w:szCs w:val="28"/>
          <w:rtl/>
        </w:rPr>
        <w:t>ساختند و با لجاجت و افتراگویی به اینگونه عیبجویی</w:t>
      </w:r>
      <w:r w:rsidR="002606D0">
        <w:rPr>
          <w:rFonts w:cs="B Lotus" w:hint="cs"/>
          <w:color w:val="000000"/>
          <w:sz w:val="28"/>
          <w:szCs w:val="28"/>
          <w:rtl/>
        </w:rPr>
        <w:t xml:space="preserve">‌های </w:t>
      </w:r>
      <w:r w:rsidR="007C11C5">
        <w:rPr>
          <w:rFonts w:cs="B Lotus" w:hint="cs"/>
          <w:color w:val="000000"/>
          <w:sz w:val="28"/>
          <w:szCs w:val="28"/>
          <w:rtl/>
        </w:rPr>
        <w:t>بی‌</w:t>
      </w:r>
      <w:r w:rsidR="00426207" w:rsidRPr="00A946F5">
        <w:rPr>
          <w:rFonts w:cs="B Lotus" w:hint="cs"/>
          <w:color w:val="000000"/>
          <w:sz w:val="28"/>
          <w:szCs w:val="28"/>
          <w:rtl/>
        </w:rPr>
        <w:t>پایه و گفتارهای دروغ</w:t>
      </w:r>
      <w:r w:rsidR="00311996">
        <w:rPr>
          <w:rFonts w:cs="B Lotus" w:hint="cs"/>
          <w:color w:val="000000"/>
          <w:sz w:val="28"/>
          <w:szCs w:val="28"/>
          <w:rtl/>
        </w:rPr>
        <w:t xml:space="preserve"> می‌</w:t>
      </w:r>
      <w:r w:rsidR="00426207" w:rsidRPr="00A946F5">
        <w:rPr>
          <w:rFonts w:cs="B Lotus" w:hint="cs"/>
          <w:color w:val="000000"/>
          <w:sz w:val="28"/>
          <w:szCs w:val="28"/>
          <w:rtl/>
        </w:rPr>
        <w:t>پرداختند و</w:t>
      </w:r>
      <w:r w:rsidR="00934F91" w:rsidRPr="00A946F5">
        <w:rPr>
          <w:rFonts w:cs="B Lotus" w:hint="cs"/>
          <w:color w:val="000000"/>
          <w:sz w:val="28"/>
          <w:szCs w:val="28"/>
          <w:rtl/>
        </w:rPr>
        <w:t xml:space="preserve"> </w:t>
      </w:r>
      <w:r w:rsidR="00426207" w:rsidRPr="00A946F5">
        <w:rPr>
          <w:rFonts w:cs="B Lotus" w:hint="cs"/>
          <w:color w:val="000000"/>
          <w:sz w:val="28"/>
          <w:szCs w:val="28"/>
          <w:rtl/>
        </w:rPr>
        <w:t>در تهمت، به مساوات</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97"/>
      </w:r>
      <w:r w:rsidR="0024583E" w:rsidRPr="00CB1831">
        <w:rPr>
          <w:rFonts w:cs="B Lotus" w:hint="cs"/>
          <w:sz w:val="28"/>
          <w:szCs w:val="28"/>
          <w:vertAlign w:val="superscript"/>
          <w:rtl/>
        </w:rPr>
        <w:t>)</w:t>
      </w:r>
      <w:r w:rsidR="00646D81">
        <w:rPr>
          <w:rFonts w:cs="B Lotus" w:hint="cs"/>
          <w:color w:val="000000"/>
          <w:sz w:val="28"/>
          <w:szCs w:val="28"/>
          <w:rtl/>
        </w:rPr>
        <w:t xml:space="preserve"> </w:t>
      </w:r>
      <w:r w:rsidR="00CD3A67" w:rsidRPr="00A946F5">
        <w:rPr>
          <w:rFonts w:cs="B Lotus" w:hint="cs"/>
          <w:color w:val="000000"/>
          <w:sz w:val="28"/>
          <w:szCs w:val="28"/>
          <w:rtl/>
        </w:rPr>
        <w:t>و در تردید و راه یافتن احتمال، به مشابهت</w:t>
      </w:r>
      <w:r w:rsidR="0024583E">
        <w:rPr>
          <w:rFonts w:cs="B Lotus" w:hint="cs"/>
          <w:color w:val="000000"/>
          <w:sz w:val="28"/>
          <w:szCs w:val="28"/>
          <w:rtl/>
        </w:rPr>
        <w:t xml:space="preserve"> </w:t>
      </w:r>
      <w:r w:rsidR="00CD3A67" w:rsidRPr="00A946F5">
        <w:rPr>
          <w:rFonts w:cs="B Lotus" w:hint="cs"/>
          <w:color w:val="000000"/>
          <w:sz w:val="28"/>
          <w:szCs w:val="28"/>
          <w:rtl/>
        </w:rPr>
        <w:t>تعلیل</w:t>
      </w:r>
      <w:r w:rsidR="00311996">
        <w:rPr>
          <w:rFonts w:cs="B Lotus" w:hint="cs"/>
          <w:color w:val="000000"/>
          <w:sz w:val="28"/>
          <w:szCs w:val="28"/>
          <w:rtl/>
        </w:rPr>
        <w:t xml:space="preserve"> </w:t>
      </w:r>
      <w:r w:rsidR="00C2204D">
        <w:rPr>
          <w:rFonts w:cs="B Lotus" w:hint="cs"/>
          <w:color w:val="000000"/>
          <w:sz w:val="28"/>
          <w:szCs w:val="28"/>
          <w:rtl/>
        </w:rPr>
        <w:t>می‌کرد</w:t>
      </w:r>
      <w:r w:rsidR="00CD3A67" w:rsidRPr="00A946F5">
        <w:rPr>
          <w:rFonts w:cs="B Lotus" w:hint="cs"/>
          <w:color w:val="000000"/>
          <w:sz w:val="28"/>
          <w:szCs w:val="28"/>
          <w:rtl/>
        </w:rPr>
        <w:t>ند که ما هم مانند</w:t>
      </w:r>
      <w:r w:rsidR="002606D0">
        <w:rPr>
          <w:rFonts w:cs="B Lotus" w:hint="cs"/>
          <w:color w:val="000000"/>
          <w:sz w:val="28"/>
          <w:szCs w:val="28"/>
          <w:rtl/>
        </w:rPr>
        <w:t xml:space="preserve"> آن‌ها </w:t>
      </w:r>
      <w:r w:rsidR="00CD3A67" w:rsidRPr="00A946F5">
        <w:rPr>
          <w:rFonts w:cs="B Lotus" w:hint="cs"/>
          <w:color w:val="000000"/>
          <w:sz w:val="28"/>
          <w:szCs w:val="28"/>
          <w:rtl/>
        </w:rPr>
        <w:t>هستیم و با</w:t>
      </w:r>
      <w:r w:rsidR="002606D0">
        <w:rPr>
          <w:rFonts w:cs="B Lotus" w:hint="cs"/>
          <w:color w:val="000000"/>
          <w:sz w:val="28"/>
          <w:szCs w:val="28"/>
          <w:rtl/>
        </w:rPr>
        <w:t xml:space="preserve"> آن‌ها </w:t>
      </w:r>
      <w:r w:rsidR="00CD3A67" w:rsidRPr="00A946F5">
        <w:rPr>
          <w:rFonts w:cs="B Lotus" w:hint="cs"/>
          <w:color w:val="000000"/>
          <w:sz w:val="28"/>
          <w:szCs w:val="28"/>
          <w:rtl/>
        </w:rPr>
        <w:t>برابر</w:t>
      </w:r>
      <w:r w:rsidR="00311996">
        <w:rPr>
          <w:rFonts w:cs="B Lotus" w:hint="cs"/>
          <w:color w:val="000000"/>
          <w:sz w:val="28"/>
          <w:szCs w:val="28"/>
          <w:rtl/>
        </w:rPr>
        <w:t xml:space="preserve"> می‌</w:t>
      </w:r>
      <w:r w:rsidR="00CD3A67" w:rsidRPr="00A946F5">
        <w:rPr>
          <w:rFonts w:cs="B Lotus" w:hint="cs"/>
          <w:color w:val="000000"/>
          <w:sz w:val="28"/>
          <w:szCs w:val="28"/>
          <w:rtl/>
        </w:rPr>
        <w:t>باشیم.</w:t>
      </w:r>
    </w:p>
    <w:p w:rsidR="00CD3A67" w:rsidRPr="00A946F5" w:rsidRDefault="00CD3A67" w:rsidP="00B924A1">
      <w:pPr>
        <w:ind w:firstLine="284"/>
        <w:jc w:val="lowKashida"/>
        <w:rPr>
          <w:rFonts w:cs="B Lotus"/>
          <w:color w:val="000000"/>
          <w:sz w:val="28"/>
          <w:szCs w:val="28"/>
          <w:rtl/>
        </w:rPr>
      </w:pPr>
      <w:r w:rsidRPr="00A946F5">
        <w:rPr>
          <w:rFonts w:cs="B Lotus" w:hint="cs"/>
          <w:color w:val="000000"/>
          <w:sz w:val="28"/>
          <w:szCs w:val="28"/>
          <w:rtl/>
        </w:rPr>
        <w:t>و چقدر این گروه از مرحلۀ حقیقت دور بودند زیرا چنانکه</w:t>
      </w:r>
      <w:r w:rsidR="00311996">
        <w:rPr>
          <w:rFonts w:cs="B Lotus" w:hint="cs"/>
          <w:color w:val="000000"/>
          <w:sz w:val="28"/>
          <w:szCs w:val="28"/>
          <w:rtl/>
        </w:rPr>
        <w:t xml:space="preserve"> می‌</w:t>
      </w:r>
      <w:r w:rsidRPr="00A946F5">
        <w:rPr>
          <w:rFonts w:cs="B Lotus" w:hint="cs"/>
          <w:color w:val="000000"/>
          <w:sz w:val="28"/>
          <w:szCs w:val="28"/>
          <w:rtl/>
        </w:rPr>
        <w:t>دانیم در سراسر مغرب هیچکس از اعضای خاندان شریف نبوت یافت ن</w:t>
      </w:r>
      <w:r w:rsidR="0042364E">
        <w:rPr>
          <w:rFonts w:cs="B Lotus" w:hint="cs"/>
          <w:color w:val="000000"/>
          <w:sz w:val="28"/>
          <w:szCs w:val="28"/>
          <w:rtl/>
        </w:rPr>
        <w:t>می‌شد</w:t>
      </w:r>
      <w:r w:rsidRPr="00A946F5">
        <w:rPr>
          <w:rFonts w:cs="B Lotus" w:hint="cs"/>
          <w:color w:val="000000"/>
          <w:sz w:val="28"/>
          <w:szCs w:val="28"/>
          <w:rtl/>
        </w:rPr>
        <w:t xml:space="preserve"> که نسب او مانند ادریس از خاندان حسن صریح و آشکار و روشن باشد.</w:t>
      </w:r>
    </w:p>
    <w:p w:rsidR="00CD3A67" w:rsidRPr="00A946F5" w:rsidRDefault="00CD3A67" w:rsidP="00646D81">
      <w:pPr>
        <w:ind w:firstLine="284"/>
        <w:jc w:val="lowKashida"/>
        <w:rPr>
          <w:rFonts w:cs="B Lotus"/>
          <w:color w:val="000000"/>
          <w:sz w:val="28"/>
          <w:szCs w:val="28"/>
          <w:rtl/>
        </w:rPr>
      </w:pPr>
      <w:r w:rsidRPr="00A946F5">
        <w:rPr>
          <w:rFonts w:cs="B Lotus" w:hint="cs"/>
          <w:color w:val="000000"/>
          <w:sz w:val="28"/>
          <w:szCs w:val="28"/>
          <w:rtl/>
        </w:rPr>
        <w:t>و بزرگان این خاندان درین عهد در فاس بنو عمران</w:t>
      </w:r>
      <w:r w:rsidR="009C6850">
        <w:rPr>
          <w:rFonts w:cs="B Lotus" w:hint="cs"/>
          <w:color w:val="000000"/>
          <w:sz w:val="28"/>
          <w:szCs w:val="28"/>
          <w:rtl/>
        </w:rPr>
        <w:t xml:space="preserve">‌اند </w:t>
      </w:r>
      <w:r w:rsidRPr="00A946F5">
        <w:rPr>
          <w:rFonts w:cs="B Lotus" w:hint="cs"/>
          <w:color w:val="000000"/>
          <w:sz w:val="28"/>
          <w:szCs w:val="28"/>
          <w:rtl/>
        </w:rPr>
        <w:t>که از نسل یحیی الجوطی</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98"/>
      </w:r>
      <w:r w:rsidR="0024583E" w:rsidRPr="00CB1831">
        <w:rPr>
          <w:rFonts w:cs="B Lotus" w:hint="cs"/>
          <w:sz w:val="28"/>
          <w:szCs w:val="28"/>
          <w:vertAlign w:val="superscript"/>
          <w:rtl/>
        </w:rPr>
        <w:t>)</w:t>
      </w:r>
      <w:r w:rsidR="00646D81">
        <w:rPr>
          <w:rFonts w:cs="B Lotus" w:hint="cs"/>
          <w:sz w:val="28"/>
          <w:szCs w:val="28"/>
          <w:vertAlign w:val="superscript"/>
          <w:rtl/>
        </w:rPr>
        <w:t xml:space="preserve"> </w:t>
      </w:r>
      <w:r w:rsidRPr="00A946F5">
        <w:rPr>
          <w:rFonts w:cs="B Lotus" w:hint="cs"/>
          <w:color w:val="000000"/>
          <w:sz w:val="28"/>
          <w:szCs w:val="28"/>
          <w:rtl/>
        </w:rPr>
        <w:t>بن محمد بن یحیی العوام</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99"/>
      </w:r>
      <w:r w:rsidR="0024583E"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 xml:space="preserve">بن قاسم بن ادریس </w:t>
      </w:r>
      <w:r w:rsidR="00C2204D">
        <w:rPr>
          <w:rFonts w:cs="B Lotus" w:hint="cs"/>
          <w:color w:val="000000"/>
          <w:sz w:val="28"/>
          <w:szCs w:val="28"/>
          <w:rtl/>
        </w:rPr>
        <w:t>می‌باشند</w:t>
      </w:r>
      <w:r w:rsidRPr="00A946F5">
        <w:rPr>
          <w:rFonts w:cs="B Lotus" w:hint="cs"/>
          <w:color w:val="000000"/>
          <w:sz w:val="28"/>
          <w:szCs w:val="28"/>
          <w:rtl/>
        </w:rPr>
        <w:t xml:space="preserve"> و از بزرگان همچنان اقامت دارند و سیادت ایشان بر عموم مغرب مسلم است، و ما در مبحث ادریسیان یا ادراسه آنان را یاد خواهیم کرد انشاء الله تعالی.</w:t>
      </w:r>
    </w:p>
    <w:p w:rsidR="00CD3A67" w:rsidRPr="00A946F5" w:rsidRDefault="00CD3A67" w:rsidP="00646D81">
      <w:pPr>
        <w:ind w:firstLine="284"/>
        <w:jc w:val="lowKashida"/>
        <w:rPr>
          <w:rFonts w:cs="B Lotus"/>
          <w:color w:val="000000"/>
          <w:sz w:val="28"/>
          <w:szCs w:val="28"/>
          <w:rtl/>
        </w:rPr>
      </w:pPr>
      <w:r w:rsidRPr="00A946F5">
        <w:rPr>
          <w:rFonts w:cs="B Lotus" w:hint="cs"/>
          <w:color w:val="000000"/>
          <w:sz w:val="28"/>
          <w:szCs w:val="28"/>
          <w:rtl/>
        </w:rPr>
        <w:t>دیگر از این گونه گفتارهای باطل و مذاهب سست بنیاد مذمت کردن جمعی از فقیهان سست رأی مغرب از امام مهدی، سلطان و بنیان گذار دولت موحدان، است که وی را در قیام به توحید خالص «در برابر مشبهیان و مجسمیان» و باطل کردن دعاوی کجروان و گمراهانی که پیش از او بوده</w:t>
      </w:r>
      <w:r w:rsidR="009C6850">
        <w:rPr>
          <w:rFonts w:cs="B Lotus" w:hint="cs"/>
          <w:color w:val="000000"/>
          <w:sz w:val="28"/>
          <w:szCs w:val="28"/>
          <w:rtl/>
        </w:rPr>
        <w:t xml:space="preserve">‌اند </w:t>
      </w:r>
      <w:r w:rsidRPr="00A946F5">
        <w:rPr>
          <w:rFonts w:cs="B Lotus" w:hint="cs"/>
          <w:color w:val="000000"/>
          <w:sz w:val="28"/>
          <w:szCs w:val="28"/>
          <w:rtl/>
        </w:rPr>
        <w:t>به شعوذه</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00"/>
      </w:r>
      <w:r w:rsidR="0024583E"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 xml:space="preserve">و تلبیس نسبت </w:t>
      </w:r>
      <w:r w:rsidR="00646D81">
        <w:rPr>
          <w:rFonts w:cs="B Lotus" w:hint="cs"/>
          <w:color w:val="000000"/>
          <w:sz w:val="28"/>
          <w:szCs w:val="28"/>
          <w:rtl/>
        </w:rPr>
        <w:t>می‌دهند</w:t>
      </w:r>
      <w:r w:rsidRPr="00A946F5">
        <w:rPr>
          <w:rFonts w:cs="B Lotus" w:hint="cs"/>
          <w:color w:val="000000"/>
          <w:sz w:val="28"/>
          <w:szCs w:val="28"/>
          <w:rtl/>
        </w:rPr>
        <w:t xml:space="preserve"> و کلیه ادعاهای وی را درین مورد تکذیب</w:t>
      </w:r>
      <w:r w:rsidR="00311996">
        <w:rPr>
          <w:rFonts w:cs="B Lotus" w:hint="cs"/>
          <w:color w:val="000000"/>
          <w:sz w:val="28"/>
          <w:szCs w:val="28"/>
          <w:rtl/>
        </w:rPr>
        <w:t xml:space="preserve"> می‌</w:t>
      </w:r>
      <w:r w:rsidRPr="00A946F5">
        <w:rPr>
          <w:rFonts w:cs="B Lotus" w:hint="cs"/>
          <w:color w:val="000000"/>
          <w:sz w:val="28"/>
          <w:szCs w:val="28"/>
          <w:rtl/>
        </w:rPr>
        <w:t>کنند. حتی نسبتش را که موحدان</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01"/>
      </w:r>
      <w:r w:rsidR="0024583E" w:rsidRPr="00CB1831">
        <w:rPr>
          <w:rFonts w:cs="B Lotus" w:hint="cs"/>
          <w:sz w:val="28"/>
          <w:szCs w:val="28"/>
          <w:vertAlign w:val="superscript"/>
          <w:rtl/>
        </w:rPr>
        <w:t>)</w:t>
      </w:r>
      <w:r w:rsidR="00311996">
        <w:rPr>
          <w:rFonts w:cs="B Lotus" w:hint="cs"/>
          <w:color w:val="000000"/>
          <w:sz w:val="28"/>
          <w:szCs w:val="28"/>
          <w:rtl/>
        </w:rPr>
        <w:t xml:space="preserve"> می‌</w:t>
      </w:r>
      <w:r w:rsidRPr="00A946F5">
        <w:rPr>
          <w:rFonts w:cs="B Lotus" w:hint="cs"/>
          <w:color w:val="000000"/>
          <w:sz w:val="28"/>
          <w:szCs w:val="28"/>
          <w:rtl/>
        </w:rPr>
        <w:t>پنداشتند باید به سبب آن از وی پیروی کنند دروغ</w:t>
      </w:r>
      <w:r w:rsidR="00311996">
        <w:rPr>
          <w:rFonts w:cs="B Lotus" w:hint="cs"/>
          <w:color w:val="000000"/>
          <w:sz w:val="28"/>
          <w:szCs w:val="28"/>
          <w:rtl/>
        </w:rPr>
        <w:t xml:space="preserve"> می‌</w:t>
      </w:r>
      <w:r w:rsidRPr="00A946F5">
        <w:rPr>
          <w:rFonts w:cs="B Lotus" w:hint="cs"/>
          <w:color w:val="000000"/>
          <w:sz w:val="28"/>
          <w:szCs w:val="28"/>
          <w:rtl/>
        </w:rPr>
        <w:t>شمردند و محرک فقیهان در این تکذیب</w:t>
      </w:r>
      <w:r w:rsidR="009C6850">
        <w:rPr>
          <w:rFonts w:cs="B Lotus" w:hint="cs"/>
          <w:color w:val="000000"/>
          <w:sz w:val="28"/>
          <w:szCs w:val="28"/>
          <w:rtl/>
        </w:rPr>
        <w:t xml:space="preserve">‌ها </w:t>
      </w:r>
      <w:r w:rsidRPr="00A946F5">
        <w:rPr>
          <w:rFonts w:cs="B Lotus" w:hint="cs"/>
          <w:color w:val="000000"/>
          <w:sz w:val="28"/>
          <w:szCs w:val="28"/>
          <w:rtl/>
        </w:rPr>
        <w:t>حسد بردن به پایگاه بلند اوست، چه آنان، به گمان خویش، خود را در علم و فتوی و دین همپایۀ او</w:t>
      </w:r>
      <w:r w:rsidR="00311996">
        <w:rPr>
          <w:rFonts w:cs="B Lotus" w:hint="cs"/>
          <w:color w:val="000000"/>
          <w:sz w:val="28"/>
          <w:szCs w:val="28"/>
          <w:rtl/>
        </w:rPr>
        <w:t xml:space="preserve"> می‌</w:t>
      </w:r>
      <w:r w:rsidRPr="00A946F5">
        <w:rPr>
          <w:rFonts w:cs="B Lotus" w:hint="cs"/>
          <w:color w:val="000000"/>
          <w:sz w:val="28"/>
          <w:szCs w:val="28"/>
          <w:rtl/>
        </w:rPr>
        <w:t>دیدند و سپس برایشان امتیاز یافت از اینرو که مردم از رأی وی متابعت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گفتارش را</w:t>
      </w:r>
      <w:r w:rsidR="00311996">
        <w:rPr>
          <w:rFonts w:cs="B Lotus" w:hint="cs"/>
          <w:color w:val="000000"/>
          <w:sz w:val="28"/>
          <w:szCs w:val="28"/>
          <w:rtl/>
        </w:rPr>
        <w:t xml:space="preserve"> می‌</w:t>
      </w:r>
      <w:r w:rsidRPr="00A946F5">
        <w:rPr>
          <w:rFonts w:cs="B Lotus" w:hint="cs"/>
          <w:color w:val="000000"/>
          <w:sz w:val="28"/>
          <w:szCs w:val="28"/>
          <w:rtl/>
        </w:rPr>
        <w:t>پذیرفتند و جمعیت</w:t>
      </w:r>
      <w:r w:rsidR="002606D0">
        <w:rPr>
          <w:rFonts w:cs="B Lotus" w:hint="cs"/>
          <w:color w:val="000000"/>
          <w:sz w:val="28"/>
          <w:szCs w:val="28"/>
          <w:rtl/>
        </w:rPr>
        <w:t xml:space="preserve">‌های </w:t>
      </w:r>
      <w:r w:rsidRPr="00A946F5">
        <w:rPr>
          <w:rFonts w:cs="B Lotus" w:hint="cs"/>
          <w:color w:val="000000"/>
          <w:sz w:val="28"/>
          <w:szCs w:val="28"/>
          <w:rtl/>
        </w:rPr>
        <w:t xml:space="preserve">انبوه بر </w:t>
      </w:r>
      <w:r w:rsidR="008A3DD0" w:rsidRPr="00A946F5">
        <w:rPr>
          <w:rFonts w:cs="B Lotus" w:hint="cs"/>
          <w:color w:val="000000"/>
          <w:sz w:val="28"/>
          <w:szCs w:val="28"/>
          <w:rtl/>
        </w:rPr>
        <w:t>وی گرد</w:t>
      </w:r>
      <w:r w:rsidR="00311996">
        <w:rPr>
          <w:rFonts w:cs="B Lotus" w:hint="cs"/>
          <w:color w:val="000000"/>
          <w:sz w:val="28"/>
          <w:szCs w:val="28"/>
          <w:rtl/>
        </w:rPr>
        <w:t xml:space="preserve"> می‌</w:t>
      </w:r>
      <w:r w:rsidR="008A3DD0" w:rsidRPr="00A946F5">
        <w:rPr>
          <w:rFonts w:cs="B Lotus" w:hint="cs"/>
          <w:color w:val="000000"/>
          <w:sz w:val="28"/>
          <w:szCs w:val="28"/>
          <w:rtl/>
        </w:rPr>
        <w:t>آمدند و مرجع قوم به شمار میرفت. بدین سبب این وضع سخت بر آنان گران آمد و کینۀ شدید او را در دل گرفتند</w:t>
      </w:r>
      <w:r w:rsidR="00934F91" w:rsidRPr="00A946F5">
        <w:rPr>
          <w:rFonts w:cs="B Lotus" w:hint="cs"/>
          <w:color w:val="000000"/>
          <w:sz w:val="28"/>
          <w:szCs w:val="28"/>
          <w:rtl/>
        </w:rPr>
        <w:t xml:space="preserve"> </w:t>
      </w:r>
      <w:r w:rsidR="008A3DD0" w:rsidRPr="00A946F5">
        <w:rPr>
          <w:rFonts w:cs="B Lotus" w:hint="cs"/>
          <w:color w:val="000000"/>
          <w:sz w:val="28"/>
          <w:szCs w:val="28"/>
          <w:rtl/>
        </w:rPr>
        <w:t>و بر وی خشمگین شدند</w:t>
      </w:r>
      <w:r w:rsidR="00934F91" w:rsidRPr="00A946F5">
        <w:rPr>
          <w:rFonts w:cs="B Lotus" w:hint="cs"/>
          <w:color w:val="000000"/>
          <w:sz w:val="28"/>
          <w:szCs w:val="28"/>
          <w:rtl/>
        </w:rPr>
        <w:t xml:space="preserve"> </w:t>
      </w:r>
      <w:r w:rsidR="008A3DD0" w:rsidRPr="00A946F5">
        <w:rPr>
          <w:rFonts w:cs="B Lotus" w:hint="cs"/>
          <w:color w:val="000000"/>
          <w:sz w:val="28"/>
          <w:szCs w:val="28"/>
          <w:rtl/>
        </w:rPr>
        <w:t>و به نکوهش و مذمت شیوه</w:t>
      </w:r>
      <w:r w:rsidR="009C6850">
        <w:rPr>
          <w:rFonts w:cs="B Lotus" w:hint="cs"/>
          <w:color w:val="000000"/>
          <w:sz w:val="28"/>
          <w:szCs w:val="28"/>
          <w:rtl/>
        </w:rPr>
        <w:t xml:space="preserve">‌ها </w:t>
      </w:r>
      <w:r w:rsidR="008A3DD0" w:rsidRPr="00A946F5">
        <w:rPr>
          <w:rFonts w:cs="B Lotus" w:hint="cs"/>
          <w:color w:val="000000"/>
          <w:sz w:val="28"/>
          <w:szCs w:val="28"/>
          <w:rtl/>
        </w:rPr>
        <w:t>و عقاید و آراء وی پرداختند و ادعاهای او را تکذیب کردند. و هم آنان از پادشاهان لمتونه</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02"/>
      </w:r>
      <w:r w:rsidR="0024583E" w:rsidRPr="00CB1831">
        <w:rPr>
          <w:rFonts w:cs="B Lotus" w:hint="cs"/>
          <w:sz w:val="28"/>
          <w:szCs w:val="28"/>
          <w:vertAlign w:val="superscript"/>
          <w:rtl/>
        </w:rPr>
        <w:t>)</w:t>
      </w:r>
      <w:r w:rsidR="00646D81">
        <w:rPr>
          <w:rFonts w:cs="B Lotus" w:hint="cs"/>
          <w:color w:val="000000"/>
          <w:sz w:val="28"/>
          <w:szCs w:val="28"/>
          <w:rtl/>
        </w:rPr>
        <w:t xml:space="preserve"> </w:t>
      </w:r>
      <w:r w:rsidR="008A3DD0" w:rsidRPr="00A946F5">
        <w:rPr>
          <w:rFonts w:cs="B Lotus" w:hint="cs"/>
          <w:color w:val="000000"/>
          <w:sz w:val="28"/>
          <w:szCs w:val="28"/>
          <w:rtl/>
        </w:rPr>
        <w:t>(مرابطان) که دشمنان امام مهدی بودند احترام و بخشش بسیار</w:t>
      </w:r>
      <w:r w:rsidR="00311996">
        <w:rPr>
          <w:rFonts w:cs="B Lotus" w:hint="cs"/>
          <w:color w:val="000000"/>
          <w:sz w:val="28"/>
          <w:szCs w:val="28"/>
          <w:rtl/>
        </w:rPr>
        <w:t xml:space="preserve"> می‌</w:t>
      </w:r>
      <w:r w:rsidR="008A3DD0" w:rsidRPr="00A946F5">
        <w:rPr>
          <w:rFonts w:cs="B Lotus" w:hint="cs"/>
          <w:color w:val="000000"/>
          <w:sz w:val="28"/>
          <w:szCs w:val="28"/>
          <w:rtl/>
        </w:rPr>
        <w:t>دیدند و در درگاه آن ملوک احترام و بخششی</w:t>
      </w:r>
      <w:r w:rsidR="00311996">
        <w:rPr>
          <w:rFonts w:cs="B Lotus" w:hint="cs"/>
          <w:color w:val="000000"/>
          <w:sz w:val="28"/>
          <w:szCs w:val="28"/>
          <w:rtl/>
        </w:rPr>
        <w:t xml:space="preserve"> می‌</w:t>
      </w:r>
      <w:r w:rsidR="008A3DD0" w:rsidRPr="00A946F5">
        <w:rPr>
          <w:rFonts w:cs="B Lotus" w:hint="cs"/>
          <w:color w:val="000000"/>
          <w:sz w:val="28"/>
          <w:szCs w:val="28"/>
          <w:rtl/>
        </w:rPr>
        <w:t>دیدند که از دیگران چنان مکانتی</w:t>
      </w:r>
      <w:r w:rsidR="008030A6">
        <w:rPr>
          <w:rFonts w:cs="B Lotus" w:hint="cs"/>
          <w:color w:val="000000"/>
          <w:sz w:val="28"/>
          <w:szCs w:val="28"/>
          <w:rtl/>
        </w:rPr>
        <w:t xml:space="preserve"> نمی‌</w:t>
      </w:r>
      <w:r w:rsidR="008A3DD0" w:rsidRPr="00A946F5">
        <w:rPr>
          <w:rFonts w:cs="B Lotus" w:hint="cs"/>
          <w:color w:val="000000"/>
          <w:sz w:val="28"/>
          <w:szCs w:val="28"/>
          <w:rtl/>
        </w:rPr>
        <w:t>یافتند زیرا پادشاهان مزبور متصف به سادگی بودند و خود را به دیانت</w:t>
      </w:r>
      <w:r w:rsidR="00311996">
        <w:rPr>
          <w:rFonts w:cs="B Lotus" w:hint="cs"/>
          <w:color w:val="000000"/>
          <w:sz w:val="28"/>
          <w:szCs w:val="28"/>
          <w:rtl/>
        </w:rPr>
        <w:t xml:space="preserve"> می‌</w:t>
      </w:r>
      <w:r w:rsidR="008A3DD0" w:rsidRPr="00A946F5">
        <w:rPr>
          <w:rFonts w:cs="B Lotus" w:hint="cs"/>
          <w:color w:val="000000"/>
          <w:sz w:val="28"/>
          <w:szCs w:val="28"/>
          <w:rtl/>
        </w:rPr>
        <w:t>بستند و به همین سبب دانشمندان در دولت ایشان منزلتی داشتند و هر یک در شهر خود برای مشورت در امور گماشته</w:t>
      </w:r>
      <w:r w:rsidR="00311996">
        <w:rPr>
          <w:rFonts w:cs="B Lotus" w:hint="cs"/>
          <w:color w:val="000000"/>
          <w:sz w:val="28"/>
          <w:szCs w:val="28"/>
          <w:rtl/>
        </w:rPr>
        <w:t xml:space="preserve"> </w:t>
      </w:r>
      <w:r w:rsidR="0042364E">
        <w:rPr>
          <w:rFonts w:cs="B Lotus" w:hint="cs"/>
          <w:color w:val="000000"/>
          <w:sz w:val="28"/>
          <w:szCs w:val="28"/>
          <w:rtl/>
        </w:rPr>
        <w:t>می‌شد</w:t>
      </w:r>
      <w:r w:rsidR="008A3DD0" w:rsidRPr="00A946F5">
        <w:rPr>
          <w:rFonts w:cs="B Lotus" w:hint="cs"/>
          <w:color w:val="000000"/>
          <w:sz w:val="28"/>
          <w:szCs w:val="28"/>
          <w:rtl/>
        </w:rPr>
        <w:t xml:space="preserve">ند و در میان قوم خود فراخور معلومات خویش پایگاهی داشتند، ازینرو از آن </w:t>
      </w:r>
      <w:r w:rsidR="00B87281" w:rsidRPr="00A946F5">
        <w:rPr>
          <w:rFonts w:cs="B Lotus" w:hint="cs"/>
          <w:color w:val="000000"/>
          <w:sz w:val="28"/>
          <w:szCs w:val="28"/>
          <w:rtl/>
        </w:rPr>
        <w:t>پادشاهان پیروی</w:t>
      </w:r>
      <w:r w:rsidR="00311996">
        <w:rPr>
          <w:rFonts w:cs="B Lotus" w:hint="cs"/>
          <w:color w:val="000000"/>
          <w:sz w:val="28"/>
          <w:szCs w:val="28"/>
          <w:rtl/>
        </w:rPr>
        <w:t xml:space="preserve"> </w:t>
      </w:r>
      <w:r w:rsidR="00C2204D">
        <w:rPr>
          <w:rFonts w:cs="B Lotus" w:hint="cs"/>
          <w:color w:val="000000"/>
          <w:sz w:val="28"/>
          <w:szCs w:val="28"/>
          <w:rtl/>
        </w:rPr>
        <w:t>می‌کرد</w:t>
      </w:r>
      <w:r w:rsidR="00B87281" w:rsidRPr="00A946F5">
        <w:rPr>
          <w:rFonts w:cs="B Lotus" w:hint="cs"/>
          <w:color w:val="000000"/>
          <w:sz w:val="28"/>
          <w:szCs w:val="28"/>
          <w:rtl/>
        </w:rPr>
        <w:t xml:space="preserve">ند و با دشمنان ایشان به ستیزه و جدال برمی خاستند. و چون مهدی تعالیمی بر خلاف آن ملوک آورده بود و آنان را تقبیح </w:t>
      </w:r>
      <w:r w:rsidR="00C2204D">
        <w:rPr>
          <w:rFonts w:cs="B Lotus" w:hint="cs"/>
          <w:color w:val="000000"/>
          <w:sz w:val="28"/>
          <w:szCs w:val="28"/>
          <w:rtl/>
        </w:rPr>
        <w:t>می‌کرد</w:t>
      </w:r>
      <w:r w:rsidR="00B87281" w:rsidRPr="00A946F5">
        <w:rPr>
          <w:rFonts w:cs="B Lotus" w:hint="cs"/>
          <w:color w:val="000000"/>
          <w:sz w:val="28"/>
          <w:szCs w:val="28"/>
          <w:rtl/>
        </w:rPr>
        <w:t xml:space="preserve"> و در برابر ایشان مقاومت نشان</w:t>
      </w:r>
      <w:r w:rsidR="00093D81">
        <w:rPr>
          <w:rFonts w:cs="B Lotus" w:hint="cs"/>
          <w:color w:val="000000"/>
          <w:sz w:val="28"/>
          <w:szCs w:val="28"/>
          <w:rtl/>
        </w:rPr>
        <w:t xml:space="preserve"> می‌داد</w:t>
      </w:r>
      <w:r w:rsidR="00B87281" w:rsidRPr="00A946F5">
        <w:rPr>
          <w:rFonts w:cs="B Lotus" w:hint="cs"/>
          <w:color w:val="000000"/>
          <w:sz w:val="28"/>
          <w:szCs w:val="28"/>
          <w:rtl/>
        </w:rPr>
        <w:t xml:space="preserve">، فقیهان به منظور پیروی از ملوک لمتونه و تعصب ورزیدن به دولت آنان با مهدی از در کینه توزی و انکار در آمدند. ولی پایگاه مهدی با پایگاه مهدی با پایگاه آنان تفاوت داشت، او را حالاتی بود که با معتقدات ایشان وفق نمیداد، و چگونه </w:t>
      </w:r>
      <w:r w:rsidR="00202488">
        <w:rPr>
          <w:rFonts w:cs="B Lotus" w:hint="cs"/>
          <w:color w:val="000000"/>
          <w:sz w:val="28"/>
          <w:szCs w:val="28"/>
          <w:rtl/>
        </w:rPr>
        <w:t>می‌توان</w:t>
      </w:r>
      <w:r w:rsidR="00B87281" w:rsidRPr="00A946F5">
        <w:rPr>
          <w:rFonts w:cs="B Lotus" w:hint="cs"/>
          <w:color w:val="000000"/>
          <w:sz w:val="28"/>
          <w:szCs w:val="28"/>
          <w:rtl/>
        </w:rPr>
        <w:t xml:space="preserve"> او را با دیگران مقایسه کرد؟ او کسی بود که با انکار و انتقاد شدید، بدرفتاری بزرگان و سران دولت را مورد بازخواست قرار داد و با اجتهاد و تبحر خویش با فقیهان آنان به مخالفت برخاست و آنان را دعوت کرد که با او در مجاهده همراهی کنند و در نتیجه دولت را ریشه کن کرد و به کلی واژگون ساخت، دولتی که تا چه اندازه نیرومندتر و تا چه پایه با شکوه تر بود و از لحاظ همراهان و سپاهیان بدرجات بر پیروان او برتری داشت و درین نبرد عظیم از هواخواهان و یاران مهدی نفوسی بیشمار بهلاکت رسیدند که هیچکس جز آفریدگار آنان</w:t>
      </w:r>
      <w:r w:rsidR="008030A6">
        <w:rPr>
          <w:rFonts w:cs="B Lotus" w:hint="cs"/>
          <w:color w:val="000000"/>
          <w:sz w:val="28"/>
          <w:szCs w:val="28"/>
          <w:rtl/>
        </w:rPr>
        <w:t xml:space="preserve"> ن</w:t>
      </w:r>
      <w:r w:rsidR="00202488">
        <w:rPr>
          <w:rFonts w:cs="B Lotus" w:hint="cs"/>
          <w:color w:val="000000"/>
          <w:sz w:val="28"/>
          <w:szCs w:val="28"/>
          <w:rtl/>
        </w:rPr>
        <w:t>می‌توان</w:t>
      </w:r>
      <w:r w:rsidR="00B87281" w:rsidRPr="00A946F5">
        <w:rPr>
          <w:rFonts w:cs="B Lotus" w:hint="cs"/>
          <w:color w:val="000000"/>
          <w:sz w:val="28"/>
          <w:szCs w:val="28"/>
          <w:rtl/>
        </w:rPr>
        <w:t>د عدد</w:t>
      </w:r>
      <w:r w:rsidR="002606D0">
        <w:rPr>
          <w:rFonts w:cs="B Lotus" w:hint="cs"/>
          <w:color w:val="000000"/>
          <w:sz w:val="28"/>
          <w:szCs w:val="28"/>
          <w:rtl/>
        </w:rPr>
        <w:t xml:space="preserve"> آن‌ها </w:t>
      </w:r>
      <w:r w:rsidR="00B87281" w:rsidRPr="00A946F5">
        <w:rPr>
          <w:rFonts w:cs="B Lotus" w:hint="cs"/>
          <w:color w:val="000000"/>
          <w:sz w:val="28"/>
          <w:szCs w:val="28"/>
          <w:rtl/>
        </w:rPr>
        <w:t xml:space="preserve">را بشمارد پیروانی که تا سرحد مرگ با او پیمان بسته بودند و با جانسپاری و فداکاری وی را از هلاکت نجات دادند، و با فدا ساختن جان و ریختن خون خود در راه پیشرفت آن دعوت و تعصب ورزیدن بدان طریق بخدای تعالی تقرب جستند، تا اینکه طریقۀ مهدی بر همۀ مذاهب اعتلا یافت و عقاید و افکار او در مغرب اندلس (اسپانیا) انتشار یافت. ولی در عین حال از روش پرهیزکاری و محرومیت از لذات و اجتناب از تنعمات دنیوی پیروی </w:t>
      </w:r>
      <w:r w:rsidR="00C2204D">
        <w:rPr>
          <w:rFonts w:cs="B Lotus" w:hint="cs"/>
          <w:color w:val="000000"/>
          <w:sz w:val="28"/>
          <w:szCs w:val="28"/>
          <w:rtl/>
        </w:rPr>
        <w:t>می‌کرد</w:t>
      </w:r>
      <w:r w:rsidR="00B87281" w:rsidRPr="00A946F5">
        <w:rPr>
          <w:rFonts w:cs="B Lotus" w:hint="cs"/>
          <w:color w:val="000000"/>
          <w:sz w:val="28"/>
          <w:szCs w:val="28"/>
          <w:rtl/>
        </w:rPr>
        <w:t xml:space="preserve"> و شکیبایی بر شداید و ناملایمات، و ناچیز انگاشتن کامرانیهای این جهان را از دست</w:t>
      </w:r>
      <w:r w:rsidR="008030A6">
        <w:rPr>
          <w:rFonts w:cs="B Lotus" w:hint="cs"/>
          <w:color w:val="000000"/>
          <w:sz w:val="28"/>
          <w:szCs w:val="28"/>
          <w:rtl/>
        </w:rPr>
        <w:t xml:space="preserve"> نمی‌</w:t>
      </w:r>
      <w:r w:rsidR="00B87281" w:rsidRPr="00A946F5">
        <w:rPr>
          <w:rFonts w:cs="B Lotus" w:hint="cs"/>
          <w:color w:val="000000"/>
          <w:sz w:val="28"/>
          <w:szCs w:val="28"/>
          <w:rtl/>
        </w:rPr>
        <w:t>داد تا خدای او به جهان دیگر منتقل ساخت و او از لذایذ دنیا بهره مند نشد و از متاع و ثروت این جهان چیزی نداشت. حتی فرزند خود را، با آنکه بسیاری از نفوس شیفتۀ دیدار فرزندند، در زندگی ندید و از همۀ آرزوها چشم پوشید.</w:t>
      </w:r>
    </w:p>
    <w:p w:rsidR="00B87281" w:rsidRPr="00A946F5" w:rsidRDefault="00B87281" w:rsidP="00B924A1">
      <w:pPr>
        <w:ind w:firstLine="284"/>
        <w:jc w:val="lowKashida"/>
        <w:rPr>
          <w:rFonts w:cs="B Lotus"/>
          <w:color w:val="000000"/>
          <w:sz w:val="28"/>
          <w:szCs w:val="28"/>
          <w:rtl/>
        </w:rPr>
      </w:pPr>
      <w:r w:rsidRPr="00A946F5">
        <w:rPr>
          <w:rFonts w:cs="B Lotus" w:hint="cs"/>
          <w:color w:val="000000"/>
          <w:sz w:val="28"/>
          <w:szCs w:val="28"/>
          <w:rtl/>
        </w:rPr>
        <w:t xml:space="preserve">بنابراین کاش </w:t>
      </w:r>
      <w:r w:rsidR="00B961E7">
        <w:rPr>
          <w:rFonts w:cs="B Lotus" w:hint="cs"/>
          <w:color w:val="000000"/>
          <w:sz w:val="28"/>
          <w:szCs w:val="28"/>
          <w:rtl/>
        </w:rPr>
        <w:t>می‌دانستم</w:t>
      </w:r>
      <w:r w:rsidRPr="00A946F5">
        <w:rPr>
          <w:rFonts w:cs="B Lotus" w:hint="cs"/>
          <w:color w:val="000000"/>
          <w:sz w:val="28"/>
          <w:szCs w:val="28"/>
          <w:rtl/>
        </w:rPr>
        <w:t xml:space="preserve"> اگر این همه پرهیزکاری و پارسایی در راه خدا نبوده است چه قصدی از آن داشته است؟</w:t>
      </w:r>
    </w:p>
    <w:p w:rsidR="00B87281" w:rsidRPr="00A946F5" w:rsidRDefault="00B87281" w:rsidP="00646D81">
      <w:pPr>
        <w:ind w:firstLine="284"/>
        <w:jc w:val="lowKashida"/>
        <w:rPr>
          <w:rFonts w:cs="B Lotus"/>
          <w:color w:val="000000"/>
          <w:sz w:val="28"/>
          <w:szCs w:val="28"/>
          <w:rtl/>
        </w:rPr>
      </w:pPr>
      <w:r w:rsidRPr="00A946F5">
        <w:rPr>
          <w:rFonts w:cs="B Lotus" w:hint="cs"/>
          <w:color w:val="000000"/>
          <w:sz w:val="28"/>
          <w:szCs w:val="28"/>
          <w:rtl/>
        </w:rPr>
        <w:t>او از لذتها و کامرانیهای این جهان در سراسر زندگانی خود حظی بر نگرفت و با اینهمه اگر وی آهنگ ناشایستی میداشت همانا کار او به مرحلۀ کمال</w:t>
      </w:r>
      <w:r w:rsidR="008030A6">
        <w:rPr>
          <w:rFonts w:cs="B Lotus" w:hint="cs"/>
          <w:color w:val="000000"/>
          <w:sz w:val="28"/>
          <w:szCs w:val="28"/>
          <w:rtl/>
        </w:rPr>
        <w:t xml:space="preserve"> ن</w:t>
      </w:r>
      <w:r w:rsidR="008D7223">
        <w:rPr>
          <w:rFonts w:cs="B Lotus" w:hint="cs"/>
          <w:color w:val="000000"/>
          <w:sz w:val="28"/>
          <w:szCs w:val="28"/>
          <w:rtl/>
        </w:rPr>
        <w:t>می‌رسید</w:t>
      </w:r>
      <w:r w:rsidRPr="00A946F5">
        <w:rPr>
          <w:rFonts w:cs="B Lotus" w:hint="cs"/>
          <w:color w:val="000000"/>
          <w:sz w:val="28"/>
          <w:szCs w:val="28"/>
          <w:rtl/>
        </w:rPr>
        <w:t>، و دعوتش توسعه</w:t>
      </w:r>
      <w:r w:rsidR="008030A6">
        <w:rPr>
          <w:rFonts w:cs="B Lotus" w:hint="cs"/>
          <w:color w:val="000000"/>
          <w:sz w:val="28"/>
          <w:szCs w:val="28"/>
          <w:rtl/>
        </w:rPr>
        <w:t xml:space="preserve"> نمی‌</w:t>
      </w:r>
      <w:r w:rsidRPr="00A946F5">
        <w:rPr>
          <w:rFonts w:cs="B Lotus" w:hint="cs"/>
          <w:color w:val="000000"/>
          <w:sz w:val="28"/>
          <w:szCs w:val="28"/>
          <w:rtl/>
        </w:rPr>
        <w:t>یافت. آیین خداست که در میان بندگانش پیش ازین گذشته است</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03"/>
      </w:r>
      <w:r w:rsidR="0024583E" w:rsidRPr="00CB1831">
        <w:rPr>
          <w:rFonts w:cs="B Lotus" w:hint="cs"/>
          <w:sz w:val="28"/>
          <w:szCs w:val="28"/>
          <w:vertAlign w:val="superscript"/>
          <w:rtl/>
        </w:rPr>
        <w:t>)</w:t>
      </w:r>
      <w:r w:rsidR="00646D81">
        <w:rPr>
          <w:rFonts w:cs="B Lotus" w:hint="cs"/>
          <w:color w:val="000000"/>
          <w:sz w:val="28"/>
          <w:szCs w:val="28"/>
          <w:rtl/>
        </w:rPr>
        <w:t xml:space="preserve"> </w:t>
      </w:r>
      <w:r w:rsidR="002C1122" w:rsidRPr="00A946F5">
        <w:rPr>
          <w:rFonts w:cs="B Lotus" w:hint="cs"/>
          <w:color w:val="000000"/>
          <w:sz w:val="28"/>
          <w:szCs w:val="28"/>
          <w:rtl/>
        </w:rPr>
        <w:t>و اما انکار آنان نسبت او را به خاندان نبوت با هیچ حجت و برهانی همراه نیست با اینکه اگر ثابت شود که وی ادعای چنین نسبی کرده باشد هیچ دلیلی نیست که بر بطلان ادعای او اقامه شود، زیرا مردم در انساب خویش مصداق</w:t>
      </w:r>
      <w:r w:rsidR="009C6850">
        <w:rPr>
          <w:rFonts w:cs="B Lotus" w:hint="cs"/>
          <w:color w:val="000000"/>
          <w:sz w:val="28"/>
          <w:szCs w:val="28"/>
          <w:rtl/>
        </w:rPr>
        <w:t>‌اند.</w:t>
      </w:r>
    </w:p>
    <w:p w:rsidR="002C1122" w:rsidRPr="00A946F5" w:rsidRDefault="002C1122" w:rsidP="00646D81">
      <w:pPr>
        <w:ind w:firstLine="284"/>
        <w:jc w:val="lowKashida"/>
        <w:rPr>
          <w:rFonts w:cs="B Lotus"/>
          <w:color w:val="000000"/>
          <w:sz w:val="28"/>
          <w:szCs w:val="28"/>
          <w:rtl/>
        </w:rPr>
      </w:pPr>
      <w:r w:rsidRPr="00A946F5">
        <w:rPr>
          <w:rFonts w:cs="B Lotus" w:hint="cs"/>
          <w:color w:val="000000"/>
          <w:sz w:val="28"/>
          <w:szCs w:val="28"/>
          <w:rtl/>
        </w:rPr>
        <w:t>ممکن است خرده بگیرند که ریاست یک فرد در میان مردمی که از قبیله و خاندان او نیستند مسلم ن</w:t>
      </w:r>
      <w:r w:rsidR="00C15254">
        <w:rPr>
          <w:rFonts w:cs="B Lotus" w:hint="cs"/>
          <w:color w:val="000000"/>
          <w:sz w:val="28"/>
          <w:szCs w:val="28"/>
          <w:rtl/>
        </w:rPr>
        <w:t>می‌شود</w:t>
      </w:r>
      <w:r w:rsidRPr="00A946F5">
        <w:rPr>
          <w:rFonts w:cs="B Lotus" w:hint="cs"/>
          <w:color w:val="000000"/>
          <w:sz w:val="28"/>
          <w:szCs w:val="28"/>
          <w:rtl/>
        </w:rPr>
        <w:t xml:space="preserve"> و این موضوع صحیح هم هست، چنانکه در فصل اول این کتاب خواهد آمد، و این مرد بر دیگر مصامده</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04"/>
      </w:r>
      <w:r w:rsidR="0024583E" w:rsidRPr="00CB1831">
        <w:rPr>
          <w:rFonts w:cs="B Lotus" w:hint="cs"/>
          <w:sz w:val="28"/>
          <w:szCs w:val="28"/>
          <w:vertAlign w:val="superscript"/>
          <w:rtl/>
        </w:rPr>
        <w:t>)</w:t>
      </w:r>
      <w:r w:rsidR="00646D81">
        <w:rPr>
          <w:rFonts w:cs="B Lotus" w:hint="cs"/>
          <w:color w:val="000000"/>
          <w:sz w:val="28"/>
          <w:szCs w:val="28"/>
          <w:rtl/>
        </w:rPr>
        <w:t xml:space="preserve"> </w:t>
      </w:r>
      <w:r w:rsidRPr="00A946F5">
        <w:rPr>
          <w:rFonts w:cs="B Lotus" w:hint="cs"/>
          <w:color w:val="000000"/>
          <w:sz w:val="28"/>
          <w:szCs w:val="28"/>
          <w:rtl/>
        </w:rPr>
        <w:t>نیز ریاست یافته و آن قوم تن به پیروی از او در داده و اطاعت او و اصحاب او، از قبیله هرغه</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05"/>
      </w:r>
      <w:r w:rsidR="0024583E" w:rsidRPr="00CB1831">
        <w:rPr>
          <w:rFonts w:cs="B Lotus" w:hint="cs"/>
          <w:sz w:val="28"/>
          <w:szCs w:val="28"/>
          <w:vertAlign w:val="superscript"/>
          <w:rtl/>
        </w:rPr>
        <w:t>)</w:t>
      </w:r>
      <w:r w:rsidRPr="00A946F5">
        <w:rPr>
          <w:rFonts w:cs="B Lotus" w:hint="cs"/>
          <w:color w:val="000000"/>
          <w:sz w:val="28"/>
          <w:szCs w:val="28"/>
          <w:rtl/>
        </w:rPr>
        <w:t>، را برعهده گرفته</w:t>
      </w:r>
      <w:r w:rsidR="009C6850">
        <w:rPr>
          <w:rFonts w:cs="B Lotus" w:hint="cs"/>
          <w:color w:val="000000"/>
          <w:sz w:val="28"/>
          <w:szCs w:val="28"/>
          <w:rtl/>
        </w:rPr>
        <w:t xml:space="preserve">‌اند </w:t>
      </w:r>
      <w:r w:rsidRPr="00A946F5">
        <w:rPr>
          <w:rFonts w:cs="B Lotus" w:hint="cs"/>
          <w:color w:val="000000"/>
          <w:sz w:val="28"/>
          <w:szCs w:val="28"/>
          <w:rtl/>
        </w:rPr>
        <w:t>تا سرانجام فرمان خدا را در دعوت خویش به پایان رسانید. در پاسخ این اعتراض باید دانست که کار مهدی بر نسب فاطمی متوقف نبوده و مردم او را به سبب آن پیروی نکرده</w:t>
      </w:r>
      <w:r w:rsidR="009C6850">
        <w:rPr>
          <w:rFonts w:cs="B Lotus" w:hint="cs"/>
          <w:color w:val="000000"/>
          <w:sz w:val="28"/>
          <w:szCs w:val="28"/>
          <w:rtl/>
        </w:rPr>
        <w:t xml:space="preserve">‌اند </w:t>
      </w:r>
      <w:r w:rsidRPr="00A946F5">
        <w:rPr>
          <w:rFonts w:cs="B Lotus" w:hint="cs"/>
          <w:color w:val="000000"/>
          <w:sz w:val="28"/>
          <w:szCs w:val="28"/>
          <w:rtl/>
        </w:rPr>
        <w:t>بلکه در نتیجۀ عصبیت هرغیه و مصمودیه بوده است که نسبت به وی ایمان پیدا کرده</w:t>
      </w:r>
      <w:r w:rsidR="009C6850">
        <w:rPr>
          <w:rFonts w:cs="B Lotus" w:hint="cs"/>
          <w:color w:val="000000"/>
          <w:sz w:val="28"/>
          <w:szCs w:val="28"/>
          <w:rtl/>
        </w:rPr>
        <w:t xml:space="preserve">‌اند </w:t>
      </w:r>
      <w:r w:rsidRPr="00A946F5">
        <w:rPr>
          <w:rFonts w:cs="B Lotus" w:hint="cs"/>
          <w:color w:val="000000"/>
          <w:sz w:val="28"/>
          <w:szCs w:val="28"/>
          <w:rtl/>
        </w:rPr>
        <w:t>و شجرۀ نسب نامۀ او در میان آنان رسوخ داشت. و این نسبت فاطمی او مخفی شده و در نزد مردم از میان رفته و تنها در میان خود او و طایفه</w:t>
      </w:r>
      <w:r w:rsidR="008030A6">
        <w:rPr>
          <w:rFonts w:cs="B Lotus" w:hint="cs"/>
          <w:color w:val="000000"/>
          <w:sz w:val="28"/>
          <w:szCs w:val="28"/>
          <w:rtl/>
        </w:rPr>
        <w:t xml:space="preserve">‌اش </w:t>
      </w:r>
      <w:r w:rsidRPr="00A946F5">
        <w:rPr>
          <w:rFonts w:cs="B Lotus" w:hint="cs"/>
          <w:color w:val="000000"/>
          <w:sz w:val="28"/>
          <w:szCs w:val="28"/>
          <w:rtl/>
        </w:rPr>
        <w:t>باقی مانده بود که</w:t>
      </w:r>
      <w:r w:rsidR="008030A6">
        <w:rPr>
          <w:rFonts w:cs="B Lotus" w:hint="cs"/>
          <w:color w:val="000000"/>
          <w:sz w:val="28"/>
          <w:szCs w:val="28"/>
          <w:rtl/>
        </w:rPr>
        <w:t xml:space="preserve"> آن را </w:t>
      </w:r>
      <w:r w:rsidRPr="00A946F5">
        <w:rPr>
          <w:rFonts w:cs="B Lotus" w:hint="cs"/>
          <w:color w:val="000000"/>
          <w:sz w:val="28"/>
          <w:szCs w:val="28"/>
          <w:rtl/>
        </w:rPr>
        <w:t xml:space="preserve">با یکدیگر نقل </w:t>
      </w:r>
      <w:r w:rsidR="00C2204D">
        <w:rPr>
          <w:rFonts w:cs="B Lotus" w:hint="cs"/>
          <w:color w:val="000000"/>
          <w:sz w:val="28"/>
          <w:szCs w:val="28"/>
          <w:rtl/>
        </w:rPr>
        <w:t>می‌کرد</w:t>
      </w:r>
      <w:r w:rsidRPr="00A946F5">
        <w:rPr>
          <w:rFonts w:cs="B Lotus" w:hint="cs"/>
          <w:color w:val="000000"/>
          <w:sz w:val="28"/>
          <w:szCs w:val="28"/>
          <w:rtl/>
        </w:rPr>
        <w:t>ند، پس گویی نسب نخستین از او منسلخ گردیده و به خاندان طوایف مزبور منتسب شده است، بنابراین انتسب نخستین به بعصبیت وی زیانی</w:t>
      </w:r>
      <w:r w:rsidR="008030A6">
        <w:rPr>
          <w:rFonts w:cs="B Lotus" w:hint="cs"/>
          <w:color w:val="000000"/>
          <w:sz w:val="28"/>
          <w:szCs w:val="28"/>
          <w:rtl/>
        </w:rPr>
        <w:t xml:space="preserve"> نمی‌</w:t>
      </w:r>
      <w:r w:rsidRPr="00A946F5">
        <w:rPr>
          <w:rFonts w:cs="B Lotus" w:hint="cs"/>
          <w:color w:val="000000"/>
          <w:sz w:val="28"/>
          <w:szCs w:val="28"/>
          <w:rtl/>
        </w:rPr>
        <w:t>رسانید، چه پیروان و دوستان او آن را</w:t>
      </w:r>
      <w:r w:rsidR="008030A6">
        <w:rPr>
          <w:rFonts w:cs="B Lotus" w:hint="cs"/>
          <w:color w:val="000000"/>
          <w:sz w:val="28"/>
          <w:szCs w:val="28"/>
          <w:rtl/>
        </w:rPr>
        <w:t xml:space="preserve"> نمی‌</w:t>
      </w:r>
      <w:r w:rsidRPr="00A946F5">
        <w:rPr>
          <w:rFonts w:cs="B Lotus" w:hint="cs"/>
          <w:color w:val="000000"/>
          <w:sz w:val="28"/>
          <w:szCs w:val="28"/>
          <w:rtl/>
        </w:rPr>
        <w:t xml:space="preserve">دانستند. و نظیر این امر که نسب نخستین انسان پنهان شود بسیار وقوع یافته است. چنانکه داستان عرفجه و جریر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ریاست بربجیله مشابه همین قضیه بوده است و چگونه عرفجه با آنکه در اصل از قبیلۀ آزاد بشمار میرفت به قبیلۀ بجیله منتسب شده بود تا اینکه بر سر ریاست </w:t>
      </w:r>
      <w:r w:rsidR="005C5B57" w:rsidRPr="00A946F5">
        <w:rPr>
          <w:rFonts w:cs="B Lotus" w:hint="cs"/>
          <w:color w:val="000000"/>
          <w:sz w:val="28"/>
          <w:szCs w:val="28"/>
          <w:rtl/>
        </w:rPr>
        <w:t>میان او و جریر مشاجره شد و نزاع خویش را چنانکه مذکور است نزد عمر</w:t>
      </w:r>
      <w:r w:rsidR="00934F91" w:rsidRPr="00A946F5">
        <w:rPr>
          <w:rFonts w:cs="CTraditional Arabic" w:hint="cs"/>
          <w:color w:val="000000"/>
          <w:sz w:val="28"/>
          <w:szCs w:val="28"/>
          <w:rtl/>
        </w:rPr>
        <w:t>س</w:t>
      </w:r>
      <w:r w:rsidR="00934F91" w:rsidRPr="00A946F5">
        <w:rPr>
          <w:rFonts w:cs="B Lotus"/>
          <w:color w:val="000000"/>
          <w:sz w:val="28"/>
          <w:szCs w:val="28"/>
        </w:rPr>
        <w:t xml:space="preserve"> </w:t>
      </w:r>
      <w:r w:rsidR="005C5B57" w:rsidRPr="00A946F5">
        <w:rPr>
          <w:rFonts w:cs="B Lotus" w:hint="cs"/>
          <w:color w:val="000000"/>
          <w:sz w:val="28"/>
          <w:szCs w:val="28"/>
          <w:rtl/>
        </w:rPr>
        <w:t xml:space="preserve">بردند و ازین داستان </w:t>
      </w:r>
      <w:r w:rsidR="00202488">
        <w:rPr>
          <w:rFonts w:cs="B Lotus" w:hint="cs"/>
          <w:color w:val="000000"/>
          <w:sz w:val="28"/>
          <w:szCs w:val="28"/>
          <w:rtl/>
        </w:rPr>
        <w:t>می‌توان</w:t>
      </w:r>
      <w:r w:rsidR="005C5B57" w:rsidRPr="00A946F5">
        <w:rPr>
          <w:rFonts w:cs="B Lotus" w:hint="cs"/>
          <w:color w:val="000000"/>
          <w:sz w:val="28"/>
          <w:szCs w:val="28"/>
          <w:rtl/>
        </w:rPr>
        <w:t xml:space="preserve"> به حقیقت رهبری شد و خدای راهنمای آدمی براستی است.</w:t>
      </w:r>
    </w:p>
    <w:p w:rsidR="005C5B57" w:rsidRPr="00A946F5" w:rsidRDefault="005C5B57" w:rsidP="00B924A1">
      <w:pPr>
        <w:ind w:firstLine="284"/>
        <w:jc w:val="lowKashida"/>
        <w:rPr>
          <w:rFonts w:cs="B Lotus"/>
          <w:color w:val="000000"/>
          <w:sz w:val="28"/>
          <w:szCs w:val="28"/>
          <w:rtl/>
        </w:rPr>
      </w:pPr>
      <w:r w:rsidRPr="00A946F5">
        <w:rPr>
          <w:rFonts w:cs="B Lotus" w:hint="cs"/>
          <w:color w:val="000000"/>
          <w:sz w:val="28"/>
          <w:szCs w:val="28"/>
          <w:rtl/>
        </w:rPr>
        <w:t>و نزدیک بود به سبب اطناب در اینگونه اغلاط و خطاها از مقصد خویش در این کتاب خارج شویم، زیرا بسیاری از ثقات و مورخان در نظایر چنین احادیث و آرائی در لغزشگاه فرو افتاده و افکار آنان از درک حقیقت منحرف شده است. آنگاه عموم مورخانی که به ضعف بینش و غفلت از قیاس دچار بوده</w:t>
      </w:r>
      <w:r w:rsidR="009C6850">
        <w:rPr>
          <w:rFonts w:cs="B Lotus" w:hint="cs"/>
          <w:color w:val="000000"/>
          <w:sz w:val="28"/>
          <w:szCs w:val="28"/>
          <w:rtl/>
        </w:rPr>
        <w:t xml:space="preserve">‌اند </w:t>
      </w:r>
      <w:r w:rsidRPr="00A946F5">
        <w:rPr>
          <w:rFonts w:cs="B Lotus" w:hint="cs"/>
          <w:color w:val="000000"/>
          <w:sz w:val="28"/>
          <w:szCs w:val="28"/>
          <w:rtl/>
        </w:rPr>
        <w:t>همان خبرها را از آنان نقل کرده و خود نیز بر همان روش ایشان</w:t>
      </w:r>
      <w:r w:rsidR="002606D0">
        <w:rPr>
          <w:rFonts w:cs="B Lotus" w:hint="cs"/>
          <w:color w:val="000000"/>
          <w:sz w:val="28"/>
          <w:szCs w:val="28"/>
          <w:rtl/>
        </w:rPr>
        <w:t xml:space="preserve"> آن‌ها </w:t>
      </w:r>
      <w:r w:rsidRPr="00A946F5">
        <w:rPr>
          <w:rFonts w:cs="B Lotus" w:hint="cs"/>
          <w:color w:val="000000"/>
          <w:sz w:val="28"/>
          <w:szCs w:val="28"/>
          <w:rtl/>
        </w:rPr>
        <w:t>را در آثار خویش در آورده</w:t>
      </w:r>
      <w:r w:rsidR="009C6850">
        <w:rPr>
          <w:rFonts w:cs="B Lotus" w:hint="cs"/>
          <w:color w:val="000000"/>
          <w:sz w:val="28"/>
          <w:szCs w:val="28"/>
          <w:rtl/>
        </w:rPr>
        <w:t>‌اند،</w:t>
      </w:r>
      <w:r w:rsidR="007C11C5">
        <w:rPr>
          <w:rFonts w:cs="B Lotus" w:hint="cs"/>
          <w:color w:val="000000"/>
          <w:sz w:val="28"/>
          <w:szCs w:val="28"/>
          <w:rtl/>
        </w:rPr>
        <w:t xml:space="preserve"> بی‌</w:t>
      </w:r>
      <w:r w:rsidRPr="00A946F5">
        <w:rPr>
          <w:rFonts w:cs="B Lotus" w:hint="cs"/>
          <w:color w:val="000000"/>
          <w:sz w:val="28"/>
          <w:szCs w:val="28"/>
          <w:rtl/>
        </w:rPr>
        <w:t xml:space="preserve">آنکه </w:t>
      </w:r>
      <w:r w:rsidR="00D44D54" w:rsidRPr="00A946F5">
        <w:rPr>
          <w:rFonts w:cs="B Lotus" w:hint="cs"/>
          <w:color w:val="000000"/>
          <w:sz w:val="28"/>
          <w:szCs w:val="28"/>
          <w:rtl/>
        </w:rPr>
        <w:t>دربارۀ</w:t>
      </w:r>
      <w:r w:rsidR="002606D0">
        <w:rPr>
          <w:rFonts w:cs="B Lotus" w:hint="cs"/>
          <w:color w:val="000000"/>
          <w:sz w:val="28"/>
          <w:szCs w:val="28"/>
          <w:rtl/>
        </w:rPr>
        <w:t xml:space="preserve"> آن‌ها </w:t>
      </w:r>
      <w:r w:rsidRPr="00A946F5">
        <w:rPr>
          <w:rFonts w:cs="B Lotus" w:hint="cs"/>
          <w:color w:val="000000"/>
          <w:sz w:val="28"/>
          <w:szCs w:val="28"/>
          <w:rtl/>
        </w:rPr>
        <w:t>به بحث و تحقیق بپردازند و اخبار منقول را با دقت بیندیشند و در نتیجه فن تاریخ سست و در آمیخته شده و مطالعه کنندۀ آن پریشان گردیده و در شمارۀ افسانه</w:t>
      </w:r>
      <w:r w:rsidR="002606D0">
        <w:rPr>
          <w:rFonts w:cs="B Lotus" w:hint="cs"/>
          <w:color w:val="000000"/>
          <w:sz w:val="28"/>
          <w:szCs w:val="28"/>
          <w:rtl/>
        </w:rPr>
        <w:t xml:space="preserve">‌های </w:t>
      </w:r>
      <w:r w:rsidRPr="00A946F5">
        <w:rPr>
          <w:rFonts w:cs="B Lotus" w:hint="cs"/>
          <w:color w:val="000000"/>
          <w:sz w:val="28"/>
          <w:szCs w:val="28"/>
          <w:rtl/>
        </w:rPr>
        <w:t>عامیانه قرار گرفته است.</w:t>
      </w:r>
    </w:p>
    <w:p w:rsidR="005C5B57" w:rsidRPr="00A946F5" w:rsidRDefault="00843B5C" w:rsidP="00B924A1">
      <w:pPr>
        <w:ind w:firstLine="284"/>
        <w:jc w:val="lowKashida"/>
        <w:rPr>
          <w:rFonts w:cs="B Lotus"/>
          <w:color w:val="000000"/>
          <w:sz w:val="28"/>
          <w:szCs w:val="28"/>
          <w:rtl/>
        </w:rPr>
      </w:pPr>
      <w:r w:rsidRPr="00A946F5">
        <w:rPr>
          <w:rFonts w:cs="B Lotus" w:hint="cs"/>
          <w:color w:val="000000"/>
          <w:sz w:val="28"/>
          <w:szCs w:val="28"/>
          <w:rtl/>
        </w:rPr>
        <w:t>در چنین شرایطی مورخ بصیر به تاریخ، به دانستن قواعد سیاست و طبایع موجودات و اختلاف</w:t>
      </w:r>
      <w:r w:rsidR="00C15254">
        <w:rPr>
          <w:rFonts w:cs="B Lotus" w:hint="cs"/>
          <w:color w:val="000000"/>
          <w:sz w:val="28"/>
          <w:szCs w:val="28"/>
          <w:rtl/>
        </w:rPr>
        <w:t xml:space="preserve"> ملت‌ها</w:t>
      </w:r>
      <w:r w:rsidRPr="00A946F5">
        <w:rPr>
          <w:rFonts w:cs="B Lotus" w:hint="cs"/>
          <w:color w:val="000000"/>
          <w:sz w:val="28"/>
          <w:szCs w:val="28"/>
          <w:rtl/>
        </w:rPr>
        <w:t xml:space="preserve"> و سرزمینها و اعصار گوناگون از لحاظ </w:t>
      </w:r>
      <w:r w:rsidR="00C2204D">
        <w:rPr>
          <w:rFonts w:cs="B Lotus" w:hint="cs"/>
          <w:color w:val="000000"/>
          <w:sz w:val="28"/>
          <w:szCs w:val="28"/>
          <w:rtl/>
        </w:rPr>
        <w:t>سیرت‌ها</w:t>
      </w:r>
      <w:r w:rsidRPr="00A946F5">
        <w:rPr>
          <w:rFonts w:cs="B Lotus" w:hint="cs"/>
          <w:color w:val="000000"/>
          <w:sz w:val="28"/>
          <w:szCs w:val="28"/>
          <w:rtl/>
        </w:rPr>
        <w:t xml:space="preserve"> و اخلاق و عادات و مذاهب و رسوم و دیگر کیفیات نیازمند است و هم لازمست در مسائل مزبور وقایع حاضر و موجود را از روی احاطۀ کامل بداند و</w:t>
      </w:r>
      <w:r w:rsidR="002606D0">
        <w:rPr>
          <w:rFonts w:cs="B Lotus" w:hint="cs"/>
          <w:color w:val="000000"/>
          <w:sz w:val="28"/>
          <w:szCs w:val="28"/>
          <w:rtl/>
        </w:rPr>
        <w:t xml:space="preserve"> آن‌ها </w:t>
      </w:r>
      <w:r w:rsidRPr="00A946F5">
        <w:rPr>
          <w:rFonts w:cs="B Lotus" w:hint="cs"/>
          <w:color w:val="000000"/>
          <w:sz w:val="28"/>
          <w:szCs w:val="28"/>
          <w:rtl/>
        </w:rPr>
        <w:t>را با آنچه نهان و غایب است بسنجد و وجه تناسب میان</w:t>
      </w:r>
      <w:r w:rsidR="002606D0">
        <w:rPr>
          <w:rFonts w:cs="B Lotus" w:hint="cs"/>
          <w:color w:val="000000"/>
          <w:sz w:val="28"/>
          <w:szCs w:val="28"/>
          <w:rtl/>
        </w:rPr>
        <w:t xml:space="preserve"> آن‌ها </w:t>
      </w:r>
      <w:r w:rsidRPr="00A946F5">
        <w:rPr>
          <w:rFonts w:cs="B Lotus" w:hint="cs"/>
          <w:color w:val="000000"/>
          <w:sz w:val="28"/>
          <w:szCs w:val="28"/>
          <w:rtl/>
        </w:rPr>
        <w:t>را از لحاظ توافق یا تضاد و خلاف دریابد، و موافق را با مخالف و متضاد تجزیه و تحلیل کند و بعلل</w:t>
      </w:r>
      <w:r w:rsidR="002606D0">
        <w:rPr>
          <w:rFonts w:cs="B Lotus" w:hint="cs"/>
          <w:color w:val="000000"/>
          <w:sz w:val="28"/>
          <w:szCs w:val="28"/>
          <w:rtl/>
        </w:rPr>
        <w:t xml:space="preserve"> آن‌ها </w:t>
      </w:r>
      <w:r w:rsidRPr="00A946F5">
        <w:rPr>
          <w:rFonts w:cs="B Lotus" w:hint="cs"/>
          <w:color w:val="000000"/>
          <w:sz w:val="28"/>
          <w:szCs w:val="28"/>
          <w:rtl/>
        </w:rPr>
        <w:t>پی برد و هم بدرک اصول و شالده</w:t>
      </w:r>
      <w:r w:rsidR="002606D0">
        <w:rPr>
          <w:rFonts w:cs="B Lotus" w:hint="cs"/>
          <w:color w:val="000000"/>
          <w:sz w:val="28"/>
          <w:szCs w:val="28"/>
          <w:rtl/>
        </w:rPr>
        <w:t>‌های</w:t>
      </w:r>
      <w:r w:rsidR="00C15254">
        <w:rPr>
          <w:rFonts w:cs="B Lotus" w:hint="cs"/>
          <w:color w:val="000000"/>
          <w:sz w:val="28"/>
          <w:szCs w:val="28"/>
          <w:rtl/>
        </w:rPr>
        <w:t xml:space="preserve"> دولت‌ها</w:t>
      </w:r>
      <w:r w:rsidRPr="00A946F5">
        <w:rPr>
          <w:rFonts w:cs="B Lotus" w:hint="cs"/>
          <w:color w:val="000000"/>
          <w:sz w:val="28"/>
          <w:szCs w:val="28"/>
          <w:rtl/>
        </w:rPr>
        <w:t xml:space="preserve"> و</w:t>
      </w:r>
      <w:r w:rsidR="00C15254">
        <w:rPr>
          <w:rFonts w:cs="B Lotus" w:hint="cs"/>
          <w:color w:val="000000"/>
          <w:sz w:val="28"/>
          <w:szCs w:val="28"/>
          <w:rtl/>
        </w:rPr>
        <w:t xml:space="preserve"> ملت‌ها</w:t>
      </w:r>
      <w:r w:rsidRPr="00A946F5">
        <w:rPr>
          <w:rFonts w:cs="B Lotus" w:hint="cs"/>
          <w:color w:val="000000"/>
          <w:sz w:val="28"/>
          <w:szCs w:val="28"/>
          <w:rtl/>
        </w:rPr>
        <w:t xml:space="preserve"> و مبادی پدید آمدن</w:t>
      </w:r>
      <w:r w:rsidR="002606D0">
        <w:rPr>
          <w:rFonts w:cs="B Lotus" w:hint="cs"/>
          <w:color w:val="000000"/>
          <w:sz w:val="28"/>
          <w:szCs w:val="28"/>
          <w:rtl/>
        </w:rPr>
        <w:t xml:space="preserve"> آن‌ها </w:t>
      </w:r>
      <w:r w:rsidRPr="00A946F5">
        <w:rPr>
          <w:rFonts w:cs="B Lotus" w:hint="cs"/>
          <w:color w:val="000000"/>
          <w:sz w:val="28"/>
          <w:szCs w:val="28"/>
          <w:rtl/>
        </w:rPr>
        <w:t>و موجبات حدوث و علل وجود هر یک همت گمارد و عادات و رسوم و اخبار زمامداران را به کمال فراگیرد. و در این هنگام</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هر خبر منقول را بر قواعد و اصولی که به تجربه و مطالعه آموخته است عرضه کند، اگر آن را با آن اصول مزبور موافق یابد و بر مقتضای طبیعت</w:t>
      </w:r>
      <w:r w:rsidR="002606D0">
        <w:rPr>
          <w:rFonts w:cs="B Lotus" w:hint="cs"/>
          <w:color w:val="000000"/>
          <w:sz w:val="28"/>
          <w:szCs w:val="28"/>
          <w:rtl/>
        </w:rPr>
        <w:t xml:space="preserve"> آن‌ها </w:t>
      </w:r>
      <w:r w:rsidRPr="00A946F5">
        <w:rPr>
          <w:rFonts w:cs="B Lotus" w:hint="cs"/>
          <w:color w:val="000000"/>
          <w:sz w:val="28"/>
          <w:szCs w:val="28"/>
          <w:rtl/>
        </w:rPr>
        <w:t>جاری باشد، صحیح خواهد بود و گرنه آن را ناسره خواهد شمرد و خود را از آن</w:t>
      </w:r>
      <w:r w:rsidR="007C11C5">
        <w:rPr>
          <w:rFonts w:cs="B Lotus" w:hint="cs"/>
          <w:color w:val="000000"/>
          <w:sz w:val="28"/>
          <w:szCs w:val="28"/>
          <w:rtl/>
        </w:rPr>
        <w:t xml:space="preserve"> بی‌</w:t>
      </w:r>
      <w:r w:rsidRPr="00A946F5">
        <w:rPr>
          <w:rFonts w:cs="B Lotus" w:hint="cs"/>
          <w:color w:val="000000"/>
          <w:sz w:val="28"/>
          <w:szCs w:val="28"/>
          <w:rtl/>
        </w:rPr>
        <w:t>نیاز خواهد دانست.</w:t>
      </w:r>
    </w:p>
    <w:p w:rsidR="00843B5C" w:rsidRPr="00A946F5" w:rsidRDefault="00993B86" w:rsidP="00646D81">
      <w:pPr>
        <w:ind w:firstLine="284"/>
        <w:jc w:val="lowKashida"/>
        <w:rPr>
          <w:rFonts w:cs="B Lotus"/>
          <w:color w:val="000000"/>
          <w:sz w:val="28"/>
          <w:szCs w:val="28"/>
          <w:rtl/>
        </w:rPr>
      </w:pPr>
      <w:r w:rsidRPr="00A946F5">
        <w:rPr>
          <w:rFonts w:cs="B Lotus" w:hint="cs"/>
          <w:color w:val="000000"/>
          <w:sz w:val="28"/>
          <w:szCs w:val="28"/>
          <w:rtl/>
        </w:rPr>
        <w:t>و متقدمان دانش تاریخ را بزرگ و با اهمیت تلقی نکرده</w:t>
      </w:r>
      <w:r w:rsidR="009C6850">
        <w:rPr>
          <w:rFonts w:cs="B Lotus" w:hint="cs"/>
          <w:color w:val="000000"/>
          <w:sz w:val="28"/>
          <w:szCs w:val="28"/>
          <w:rtl/>
        </w:rPr>
        <w:t xml:space="preserve">‌اند </w:t>
      </w:r>
      <w:r w:rsidRPr="00A946F5">
        <w:rPr>
          <w:rFonts w:cs="B Lotus" w:hint="cs"/>
          <w:color w:val="000000"/>
          <w:sz w:val="28"/>
          <w:szCs w:val="28"/>
          <w:rtl/>
        </w:rPr>
        <w:t>مگر بعلل یاد کرده. به حدی که حتی طبری و بخاری و پیش از آن دو ابن اسحق و نظایر</w:t>
      </w:r>
      <w:r w:rsidR="002606D0">
        <w:rPr>
          <w:rFonts w:cs="B Lotus" w:hint="cs"/>
          <w:color w:val="000000"/>
          <w:sz w:val="28"/>
          <w:szCs w:val="28"/>
          <w:rtl/>
        </w:rPr>
        <w:t xml:space="preserve"> آن‌ها </w:t>
      </w:r>
      <w:r w:rsidRPr="00A946F5">
        <w:rPr>
          <w:rFonts w:cs="B Lotus" w:hint="cs"/>
          <w:color w:val="000000"/>
          <w:sz w:val="28"/>
          <w:szCs w:val="28"/>
          <w:rtl/>
        </w:rPr>
        <w:t>از دانشمندان ملت اسلام</w:t>
      </w:r>
      <w:r w:rsidR="008030A6">
        <w:rPr>
          <w:rFonts w:cs="B Lotus" w:hint="cs"/>
          <w:color w:val="000000"/>
          <w:sz w:val="28"/>
          <w:szCs w:val="28"/>
          <w:rtl/>
        </w:rPr>
        <w:t xml:space="preserve"> آن را </w:t>
      </w:r>
      <w:r w:rsidRPr="00A946F5">
        <w:rPr>
          <w:rFonts w:cs="B Lotus" w:hint="cs"/>
          <w:color w:val="000000"/>
          <w:sz w:val="28"/>
          <w:szCs w:val="28"/>
          <w:rtl/>
        </w:rPr>
        <w:t>بخود نسبت داده و در شمار مورخان در آمده</w:t>
      </w:r>
      <w:r w:rsidR="009C6850">
        <w:rPr>
          <w:rFonts w:cs="B Lotus" w:hint="cs"/>
          <w:color w:val="000000"/>
          <w:sz w:val="28"/>
          <w:szCs w:val="28"/>
          <w:rtl/>
        </w:rPr>
        <w:t>‌اند.</w:t>
      </w:r>
      <w:r w:rsidRPr="00A946F5">
        <w:rPr>
          <w:rFonts w:cs="B Lotus" w:hint="cs"/>
          <w:color w:val="000000"/>
          <w:sz w:val="28"/>
          <w:szCs w:val="28"/>
          <w:rtl/>
        </w:rPr>
        <w:t xml:space="preserve"> ولی از بسیاری، از این اسرار که در فن تاریخ هست غفلت ورزیده</w:t>
      </w:r>
      <w:r w:rsidR="009C6850">
        <w:rPr>
          <w:rFonts w:cs="B Lotus" w:hint="cs"/>
          <w:color w:val="000000"/>
          <w:sz w:val="28"/>
          <w:szCs w:val="28"/>
          <w:rtl/>
        </w:rPr>
        <w:t xml:space="preserve">‌اند </w:t>
      </w:r>
      <w:r w:rsidRPr="00A946F5">
        <w:rPr>
          <w:rFonts w:cs="B Lotus" w:hint="cs"/>
          <w:color w:val="000000"/>
          <w:sz w:val="28"/>
          <w:szCs w:val="28"/>
          <w:rtl/>
        </w:rPr>
        <w:t xml:space="preserve">و حتی کار بجایی کشیده که منتسبان به فن تاریخ در زمرۀ نادانان شمرده </w:t>
      </w:r>
      <w:r w:rsidR="00E57A70">
        <w:rPr>
          <w:rFonts w:cs="B Lotus" w:hint="cs"/>
          <w:color w:val="000000"/>
          <w:sz w:val="28"/>
          <w:szCs w:val="28"/>
          <w:rtl/>
        </w:rPr>
        <w:t>می‌شوند</w:t>
      </w:r>
      <w:r w:rsidRPr="00A946F5">
        <w:rPr>
          <w:rFonts w:cs="B Lotus" w:hint="cs"/>
          <w:color w:val="000000"/>
          <w:sz w:val="28"/>
          <w:szCs w:val="28"/>
          <w:rtl/>
        </w:rPr>
        <w:t xml:space="preserve"> و عوام و آنانکه در علوم راسخ نیستند مطالعه و روایت از آن و خوض در آن و ریزه خواری از آن را</w:t>
      </w:r>
      <w:r w:rsidR="007C11C5">
        <w:rPr>
          <w:rFonts w:cs="B Lotus" w:hint="cs"/>
          <w:color w:val="000000"/>
          <w:sz w:val="28"/>
          <w:szCs w:val="28"/>
          <w:rtl/>
        </w:rPr>
        <w:t xml:space="preserve"> بی‌</w:t>
      </w:r>
      <w:r w:rsidRPr="00A946F5">
        <w:rPr>
          <w:rFonts w:cs="B Lotus" w:hint="cs"/>
          <w:color w:val="000000"/>
          <w:sz w:val="28"/>
          <w:szCs w:val="28"/>
          <w:rtl/>
        </w:rPr>
        <w:t>اهمیت تلقی</w:t>
      </w:r>
      <w:r w:rsidR="00311996">
        <w:rPr>
          <w:rFonts w:cs="B Lotus" w:hint="cs"/>
          <w:color w:val="000000"/>
          <w:sz w:val="28"/>
          <w:szCs w:val="28"/>
          <w:rtl/>
        </w:rPr>
        <w:t xml:space="preserve"> می‌</w:t>
      </w:r>
      <w:r w:rsidRPr="00A946F5">
        <w:rPr>
          <w:rFonts w:cs="B Lotus" w:hint="cs"/>
          <w:color w:val="000000"/>
          <w:sz w:val="28"/>
          <w:szCs w:val="28"/>
          <w:rtl/>
        </w:rPr>
        <w:t>کنند. گل با خار و مغز با پوست و راست با دروغ در هم آمیخته است، و سرانجام کارها بسوی خداست</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06"/>
      </w:r>
      <w:r w:rsidR="0024583E" w:rsidRPr="00CB1831">
        <w:rPr>
          <w:rFonts w:cs="B Lotus" w:hint="cs"/>
          <w:sz w:val="28"/>
          <w:szCs w:val="28"/>
          <w:vertAlign w:val="superscript"/>
          <w:rtl/>
        </w:rPr>
        <w:t>)</w:t>
      </w:r>
      <w:r w:rsidRPr="00A946F5">
        <w:rPr>
          <w:rFonts w:cs="B Lotus" w:hint="cs"/>
          <w:color w:val="000000"/>
          <w:sz w:val="28"/>
          <w:szCs w:val="28"/>
          <w:rtl/>
        </w:rPr>
        <w:t>. دیگر از اغلاط پوشیدۀ تاریخ از یاد بردن این اصل است که احوال</w:t>
      </w:r>
      <w:r w:rsidR="00C15254">
        <w:rPr>
          <w:rFonts w:cs="B Lotus" w:hint="cs"/>
          <w:color w:val="000000"/>
          <w:sz w:val="28"/>
          <w:szCs w:val="28"/>
          <w:rtl/>
        </w:rPr>
        <w:t xml:space="preserve"> ملت‌ها</w:t>
      </w:r>
      <w:r w:rsidRPr="00A946F5">
        <w:rPr>
          <w:rFonts w:cs="B Lotus" w:hint="cs"/>
          <w:color w:val="000000"/>
          <w:sz w:val="28"/>
          <w:szCs w:val="28"/>
          <w:rtl/>
        </w:rPr>
        <w:t xml:space="preserve"> و</w:t>
      </w:r>
      <w:r w:rsidR="00C15254">
        <w:rPr>
          <w:rFonts w:cs="B Lotus" w:hint="cs"/>
          <w:color w:val="000000"/>
          <w:sz w:val="28"/>
          <w:szCs w:val="28"/>
          <w:rtl/>
        </w:rPr>
        <w:t xml:space="preserve"> نسل‌ها</w:t>
      </w:r>
      <w:r w:rsidRPr="00A946F5">
        <w:rPr>
          <w:rFonts w:cs="B Lotus" w:hint="cs"/>
          <w:color w:val="000000"/>
          <w:sz w:val="28"/>
          <w:szCs w:val="28"/>
          <w:rtl/>
        </w:rPr>
        <w:t xml:space="preserve"> در نتیجۀ تبدیل و تغیر اعصار و گذشت روزگار تغییر</w:t>
      </w:r>
      <w:r w:rsidR="00311996">
        <w:rPr>
          <w:rFonts w:cs="B Lotus" w:hint="cs"/>
          <w:color w:val="000000"/>
          <w:sz w:val="28"/>
          <w:szCs w:val="28"/>
          <w:rtl/>
        </w:rPr>
        <w:t xml:space="preserve"> می‌</w:t>
      </w:r>
      <w:r w:rsidRPr="00A946F5">
        <w:rPr>
          <w:rFonts w:cs="B Lotus" w:hint="cs"/>
          <w:color w:val="000000"/>
          <w:sz w:val="28"/>
          <w:szCs w:val="28"/>
          <w:rtl/>
        </w:rPr>
        <w:t>پذیرد و این به منزلل بیماری مزمنی است که بسیار پنهان و ناپیداست  زیرا جز با سپری شدن قرنهای دراز روی</w:t>
      </w:r>
      <w:r w:rsidR="008030A6">
        <w:rPr>
          <w:rFonts w:cs="B Lotus" w:hint="cs"/>
          <w:color w:val="000000"/>
          <w:sz w:val="28"/>
          <w:szCs w:val="28"/>
          <w:rtl/>
        </w:rPr>
        <w:t xml:space="preserve"> نمی‌</w:t>
      </w:r>
      <w:r w:rsidRPr="00A946F5">
        <w:rPr>
          <w:rFonts w:cs="B Lotus" w:hint="cs"/>
          <w:color w:val="000000"/>
          <w:sz w:val="28"/>
          <w:szCs w:val="28"/>
          <w:rtl/>
        </w:rPr>
        <w:t>دهد. و کمابیش به جز افرادی انگشت شمار از کسانی که به تحولات طبیعت آشنایی دارند این امر را درک</w:t>
      </w:r>
      <w:r w:rsidR="008030A6">
        <w:rPr>
          <w:rFonts w:cs="B Lotus" w:hint="cs"/>
          <w:color w:val="000000"/>
          <w:sz w:val="28"/>
          <w:szCs w:val="28"/>
          <w:rtl/>
        </w:rPr>
        <w:t xml:space="preserve"> نمی‌</w:t>
      </w:r>
      <w:r w:rsidRPr="00A946F5">
        <w:rPr>
          <w:rFonts w:cs="B Lotus" w:hint="cs"/>
          <w:color w:val="000000"/>
          <w:sz w:val="28"/>
          <w:szCs w:val="28"/>
          <w:rtl/>
        </w:rPr>
        <w:t>کنند. و علت اینست که کیفیت جهان و عادات و رسوم</w:t>
      </w:r>
      <w:r w:rsidR="00C15254">
        <w:rPr>
          <w:rFonts w:cs="B Lotus" w:hint="cs"/>
          <w:color w:val="000000"/>
          <w:sz w:val="28"/>
          <w:szCs w:val="28"/>
          <w:rtl/>
        </w:rPr>
        <w:t xml:space="preserve"> ملت‌ها</w:t>
      </w:r>
      <w:r w:rsidRPr="00A946F5">
        <w:rPr>
          <w:rFonts w:cs="B Lotus" w:hint="cs"/>
          <w:color w:val="000000"/>
          <w:sz w:val="28"/>
          <w:szCs w:val="28"/>
          <w:rtl/>
        </w:rPr>
        <w:t xml:space="preserve"> و شیوه</w:t>
      </w:r>
      <w:r w:rsidR="009C6850">
        <w:rPr>
          <w:rFonts w:cs="B Lotus" w:hint="cs"/>
          <w:color w:val="000000"/>
          <w:sz w:val="28"/>
          <w:szCs w:val="28"/>
          <w:rtl/>
        </w:rPr>
        <w:t xml:space="preserve">‌ها </w:t>
      </w:r>
      <w:r w:rsidRPr="00A946F5">
        <w:rPr>
          <w:rFonts w:cs="B Lotus" w:hint="cs"/>
          <w:color w:val="000000"/>
          <w:sz w:val="28"/>
          <w:szCs w:val="28"/>
          <w:rtl/>
        </w:rPr>
        <w:t>و مذاهب آنان بر روشی یکسان و شیوه ای پایدار دوام</w:t>
      </w:r>
      <w:r w:rsidR="008030A6">
        <w:rPr>
          <w:rFonts w:cs="B Lotus" w:hint="cs"/>
          <w:color w:val="000000"/>
          <w:sz w:val="28"/>
          <w:szCs w:val="28"/>
          <w:rtl/>
        </w:rPr>
        <w:t xml:space="preserve"> نمی‌</w:t>
      </w:r>
      <w:r w:rsidRPr="00A946F5">
        <w:rPr>
          <w:rFonts w:cs="B Lotus" w:hint="cs"/>
          <w:color w:val="000000"/>
          <w:sz w:val="28"/>
          <w:szCs w:val="28"/>
          <w:rtl/>
        </w:rPr>
        <w:t>یابد بلکه برحسب گذشت روزگارها و قرنها اختلاف</w:t>
      </w:r>
      <w:r w:rsidR="00311996">
        <w:rPr>
          <w:rFonts w:cs="B Lotus" w:hint="cs"/>
          <w:color w:val="000000"/>
          <w:sz w:val="28"/>
          <w:szCs w:val="28"/>
          <w:rtl/>
        </w:rPr>
        <w:t xml:space="preserve"> می‌</w:t>
      </w:r>
      <w:r w:rsidRPr="00A946F5">
        <w:rPr>
          <w:rFonts w:cs="B Lotus" w:hint="cs"/>
          <w:color w:val="000000"/>
          <w:sz w:val="28"/>
          <w:szCs w:val="28"/>
          <w:rtl/>
        </w:rPr>
        <w:t>پذیرد و از حالی به حالی انتقال</w:t>
      </w:r>
      <w:r w:rsidR="00311996">
        <w:rPr>
          <w:rFonts w:cs="B Lotus" w:hint="cs"/>
          <w:color w:val="000000"/>
          <w:sz w:val="28"/>
          <w:szCs w:val="28"/>
          <w:rtl/>
        </w:rPr>
        <w:t xml:space="preserve"> می‌</w:t>
      </w:r>
      <w:r w:rsidRPr="00A946F5">
        <w:rPr>
          <w:rFonts w:cs="B Lotus" w:hint="cs"/>
          <w:color w:val="000000"/>
          <w:sz w:val="28"/>
          <w:szCs w:val="28"/>
          <w:rtl/>
        </w:rPr>
        <w:t>یابد و همچنانکه این کیفیت در اشخاص و اوقات و شهرهای بزرگ پدید</w:t>
      </w:r>
      <w:r w:rsidR="00311996">
        <w:rPr>
          <w:rFonts w:cs="B Lotus" w:hint="cs"/>
          <w:color w:val="000000"/>
          <w:sz w:val="28"/>
          <w:szCs w:val="28"/>
          <w:rtl/>
        </w:rPr>
        <w:t xml:space="preserve"> می‌</w:t>
      </w:r>
      <w:r w:rsidRPr="00A946F5">
        <w:rPr>
          <w:rFonts w:cs="B Lotus" w:hint="cs"/>
          <w:color w:val="000000"/>
          <w:sz w:val="28"/>
          <w:szCs w:val="28"/>
          <w:rtl/>
        </w:rPr>
        <w:t>آید در سرزمینها و کشورها و قرون متمادی و</w:t>
      </w:r>
      <w:r w:rsidR="00C15254">
        <w:rPr>
          <w:rFonts w:cs="B Lotus" w:hint="cs"/>
          <w:color w:val="000000"/>
          <w:sz w:val="28"/>
          <w:szCs w:val="28"/>
          <w:rtl/>
        </w:rPr>
        <w:t xml:space="preserve"> دولت‌ها</w:t>
      </w:r>
      <w:r w:rsidRPr="00A946F5">
        <w:rPr>
          <w:rFonts w:cs="B Lotus" w:hint="cs"/>
          <w:color w:val="000000"/>
          <w:sz w:val="28"/>
          <w:szCs w:val="28"/>
          <w:rtl/>
        </w:rPr>
        <w:t xml:space="preserve"> روی </w:t>
      </w:r>
      <w:r w:rsidR="003D1588">
        <w:rPr>
          <w:rFonts w:cs="B Lotus" w:hint="cs"/>
          <w:color w:val="000000"/>
          <w:sz w:val="28"/>
          <w:szCs w:val="28"/>
          <w:rtl/>
        </w:rPr>
        <w:t>می‌دهد</w:t>
      </w:r>
      <w:r w:rsidRPr="00A946F5">
        <w:rPr>
          <w:rFonts w:cs="B Lotus" w:hint="cs"/>
          <w:color w:val="000000"/>
          <w:sz w:val="28"/>
          <w:szCs w:val="28"/>
          <w:rtl/>
        </w:rPr>
        <w:t>. آیین خدا است که در میان بندگانش گذشته است.</w:t>
      </w:r>
    </w:p>
    <w:p w:rsidR="00993B86" w:rsidRPr="00A946F5" w:rsidRDefault="00993B86" w:rsidP="00E57A70">
      <w:pPr>
        <w:ind w:firstLine="284"/>
        <w:jc w:val="lowKashida"/>
        <w:rPr>
          <w:rFonts w:cs="B Lotus"/>
          <w:color w:val="000000"/>
          <w:sz w:val="28"/>
          <w:szCs w:val="28"/>
          <w:rtl/>
        </w:rPr>
      </w:pPr>
      <w:r w:rsidRPr="00A946F5">
        <w:rPr>
          <w:rFonts w:cs="B Lotus" w:hint="cs"/>
          <w:color w:val="000000"/>
          <w:sz w:val="28"/>
          <w:szCs w:val="28"/>
          <w:rtl/>
        </w:rPr>
        <w:t>روزگاری در جهان ملت</w:t>
      </w:r>
      <w:r w:rsidR="00C2204D">
        <w:rPr>
          <w:rFonts w:cs="B Lotus" w:hint="cs"/>
          <w:color w:val="000000"/>
          <w:sz w:val="28"/>
          <w:szCs w:val="28"/>
          <w:rtl/>
        </w:rPr>
        <w:t xml:space="preserve">‌هایی </w:t>
      </w:r>
      <w:r w:rsidRPr="00A946F5">
        <w:rPr>
          <w:rFonts w:cs="B Lotus" w:hint="cs"/>
          <w:color w:val="000000"/>
          <w:sz w:val="28"/>
          <w:szCs w:val="28"/>
          <w:rtl/>
        </w:rPr>
        <w:t>به سر</w:t>
      </w:r>
      <w:r w:rsidR="00311996">
        <w:rPr>
          <w:rFonts w:cs="B Lotus" w:hint="cs"/>
          <w:color w:val="000000"/>
          <w:sz w:val="28"/>
          <w:szCs w:val="28"/>
          <w:rtl/>
        </w:rPr>
        <w:t xml:space="preserve"> می‌</w:t>
      </w:r>
      <w:r w:rsidRPr="00A946F5">
        <w:rPr>
          <w:rFonts w:cs="B Lotus" w:hint="cs"/>
          <w:color w:val="000000"/>
          <w:sz w:val="28"/>
          <w:szCs w:val="28"/>
          <w:rtl/>
        </w:rPr>
        <w:t>بردند چون: ایرانیان دوران نخستین</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07"/>
      </w:r>
      <w:r w:rsidR="0024583E" w:rsidRPr="00CB1831">
        <w:rPr>
          <w:rFonts w:cs="B Lotus" w:hint="cs"/>
          <w:sz w:val="28"/>
          <w:szCs w:val="28"/>
          <w:vertAlign w:val="superscript"/>
          <w:rtl/>
        </w:rPr>
        <w:t>)</w:t>
      </w:r>
      <w:r w:rsidR="00E57A70">
        <w:rPr>
          <w:rFonts w:cs="B Lotus" w:hint="cs"/>
          <w:color w:val="000000"/>
          <w:sz w:val="28"/>
          <w:szCs w:val="28"/>
          <w:rtl/>
        </w:rPr>
        <w:t xml:space="preserve"> </w:t>
      </w:r>
      <w:r w:rsidRPr="00A946F5">
        <w:rPr>
          <w:rFonts w:cs="B Lotus" w:hint="cs"/>
          <w:color w:val="000000"/>
          <w:sz w:val="28"/>
          <w:szCs w:val="28"/>
          <w:rtl/>
        </w:rPr>
        <w:t>و سریانیان و نبطی</w:t>
      </w:r>
      <w:r w:rsidR="009C6850">
        <w:rPr>
          <w:rFonts w:cs="B Lotus" w:hint="cs"/>
          <w:color w:val="000000"/>
          <w:sz w:val="28"/>
          <w:szCs w:val="28"/>
          <w:rtl/>
        </w:rPr>
        <w:t xml:space="preserve">‌ها </w:t>
      </w:r>
      <w:r w:rsidRPr="00A946F5">
        <w:rPr>
          <w:rFonts w:cs="B Lotus" w:hint="cs"/>
          <w:color w:val="000000"/>
          <w:sz w:val="28"/>
          <w:szCs w:val="28"/>
          <w:rtl/>
        </w:rPr>
        <w:t>وتبابعه و بنی اسرائیل و قبطیان که در وضع</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و کشورها و سیاست و صنایع و لغات و اصطلاحات ودیگر خصوصیات مشترک با هم نژادان خویش هر یک کیفیاتی مخصوص به خود داشتند، چگونگی آبادانیهای ایشان در جهان نمودار است و آثار و یادرگارهای ایشان گواه بر 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w:t>
      </w:r>
      <w:r w:rsidR="00E97685" w:rsidRPr="00A946F5">
        <w:rPr>
          <w:rFonts w:cs="B Lotus" w:hint="cs"/>
          <w:color w:val="000000"/>
          <w:sz w:val="28"/>
          <w:szCs w:val="28"/>
          <w:rtl/>
        </w:rPr>
        <w:t>آنگاه پس از</w:t>
      </w:r>
      <w:r w:rsidR="00C15254">
        <w:rPr>
          <w:rFonts w:cs="B Lotus" w:hint="cs"/>
          <w:color w:val="000000"/>
          <w:sz w:val="28"/>
          <w:szCs w:val="28"/>
          <w:rtl/>
        </w:rPr>
        <w:t xml:space="preserve"> ملت‌ها</w:t>
      </w:r>
      <w:r w:rsidR="00E97685" w:rsidRPr="00A946F5">
        <w:rPr>
          <w:rFonts w:cs="B Lotus" w:hint="cs"/>
          <w:color w:val="000000"/>
          <w:sz w:val="28"/>
          <w:szCs w:val="28"/>
          <w:rtl/>
        </w:rPr>
        <w:t>ی یاد کرده ایرانیان دورۀ دوم و رومیان و عرب پدید آمدند و آن کیفیات و حالات گذشته تبدیل یافت و عادات آنان به وضع دیگری، مشابه و مجانس یا مخالف و مناقض آن عادات، دگرگونه شد. سپس اسلام ظهور کرد و دولت مضر را تشکیل داد و همۀ آن احوال را زیر و رو کرد و انقلابی دیگر پدید آورد و به</w:t>
      </w:r>
      <w:r w:rsidR="008D7223">
        <w:rPr>
          <w:rFonts w:cs="B Lotus" w:hint="cs"/>
          <w:color w:val="000000"/>
          <w:sz w:val="28"/>
          <w:szCs w:val="28"/>
          <w:rtl/>
        </w:rPr>
        <w:t xml:space="preserve"> مرحله‌ای </w:t>
      </w:r>
      <w:r w:rsidR="00E97685" w:rsidRPr="00A946F5">
        <w:rPr>
          <w:rFonts w:cs="B Lotus" w:hint="cs"/>
          <w:color w:val="000000"/>
          <w:sz w:val="28"/>
          <w:szCs w:val="28"/>
          <w:rtl/>
        </w:rPr>
        <w:t>رسید که هم اکنون بیشتر آداب و رسوم آن درین روزگار هم متداول است و خلف آن را از سلف میگیرد. آنگاه دولت عرب و روزگار فرمانروایی آنان به کهنگی و اندراس گرایید و گذشتگانی که عظمت و ارجمندی</w:t>
      </w:r>
      <w:r w:rsidR="008030A6">
        <w:rPr>
          <w:rFonts w:cs="B Lotus" w:hint="cs"/>
          <w:color w:val="000000"/>
          <w:sz w:val="28"/>
          <w:szCs w:val="28"/>
          <w:rtl/>
        </w:rPr>
        <w:t xml:space="preserve"> آن را </w:t>
      </w:r>
      <w:r w:rsidR="00E97685" w:rsidRPr="00A946F5">
        <w:rPr>
          <w:rFonts w:cs="B Lotus" w:hint="cs"/>
          <w:color w:val="000000"/>
          <w:sz w:val="28"/>
          <w:szCs w:val="28"/>
          <w:rtl/>
        </w:rPr>
        <w:t>استوار ساختند و کشور ایشان را بنیان نهادند در گذشتند و زمام فرمانروایی به دست</w:t>
      </w:r>
      <w:r w:rsidR="00C15254">
        <w:rPr>
          <w:rFonts w:cs="B Lotus" w:hint="cs"/>
          <w:color w:val="000000"/>
          <w:sz w:val="28"/>
          <w:szCs w:val="28"/>
          <w:rtl/>
        </w:rPr>
        <w:t xml:space="preserve"> ملت‌ها</w:t>
      </w:r>
      <w:r w:rsidR="00E97685" w:rsidRPr="00A946F5">
        <w:rPr>
          <w:rFonts w:cs="B Lotus" w:hint="cs"/>
          <w:color w:val="000000"/>
          <w:sz w:val="28"/>
          <w:szCs w:val="28"/>
          <w:rtl/>
        </w:rPr>
        <w:t>یی به جز تازیان افتاد، مانند: ترکان در مشرق و بربرها در مغرب و فرنگیان در شمال.</w:t>
      </w:r>
    </w:p>
    <w:p w:rsidR="00E97685" w:rsidRPr="00A946F5" w:rsidRDefault="00E97685" w:rsidP="00B924A1">
      <w:pPr>
        <w:ind w:firstLine="284"/>
        <w:jc w:val="lowKashida"/>
        <w:rPr>
          <w:rFonts w:cs="B Lotus"/>
          <w:color w:val="000000"/>
          <w:sz w:val="28"/>
          <w:szCs w:val="28"/>
          <w:rtl/>
        </w:rPr>
      </w:pPr>
      <w:r w:rsidRPr="00A946F5">
        <w:rPr>
          <w:rFonts w:cs="B Lotus" w:hint="cs"/>
          <w:color w:val="000000"/>
          <w:sz w:val="28"/>
          <w:szCs w:val="28"/>
          <w:rtl/>
        </w:rPr>
        <w:t>و با رفتن آنان</w:t>
      </w:r>
      <w:r w:rsidR="00C15254">
        <w:rPr>
          <w:rFonts w:cs="B Lotus" w:hint="cs"/>
          <w:color w:val="000000"/>
          <w:sz w:val="28"/>
          <w:szCs w:val="28"/>
          <w:rtl/>
        </w:rPr>
        <w:t xml:space="preserve"> ملت‌ها</w:t>
      </w:r>
      <w:r w:rsidRPr="00A946F5">
        <w:rPr>
          <w:rFonts w:cs="B Lotus" w:hint="cs"/>
          <w:color w:val="000000"/>
          <w:sz w:val="28"/>
          <w:szCs w:val="28"/>
          <w:rtl/>
        </w:rPr>
        <w:t>یی منقرض شدند و احوال و عاداتی دگرگونه شد چنانکه بکلی کیفیت و کار هر یک از یادها رفت.</w:t>
      </w:r>
    </w:p>
    <w:p w:rsidR="00E97685" w:rsidRPr="00A946F5" w:rsidRDefault="00E97685" w:rsidP="00B924A1">
      <w:pPr>
        <w:ind w:firstLine="284"/>
        <w:jc w:val="lowKashida"/>
        <w:rPr>
          <w:rFonts w:cs="B Lotus"/>
          <w:color w:val="000000"/>
          <w:sz w:val="28"/>
          <w:szCs w:val="28"/>
          <w:rtl/>
        </w:rPr>
      </w:pPr>
      <w:r w:rsidRPr="00A946F5">
        <w:rPr>
          <w:rFonts w:cs="B Lotus" w:hint="cs"/>
          <w:color w:val="000000"/>
          <w:sz w:val="28"/>
          <w:szCs w:val="28"/>
          <w:rtl/>
        </w:rPr>
        <w:t>و سبب عمومی در تغییر و تبدیل احوال و عادات اینست که عادات هر نسلی تابع عادات پادشاه</w:t>
      </w:r>
      <w:r w:rsidR="00DE756F">
        <w:rPr>
          <w:rFonts w:cs="B Lotus" w:hint="cs"/>
          <w:color w:val="000000"/>
          <w:sz w:val="28"/>
          <w:szCs w:val="28"/>
          <w:rtl/>
        </w:rPr>
        <w:t xml:space="preserve"> آن‌هاست</w:t>
      </w:r>
      <w:r w:rsidRPr="00A946F5">
        <w:rPr>
          <w:rFonts w:cs="B Lotus" w:hint="cs"/>
          <w:color w:val="000000"/>
          <w:sz w:val="28"/>
          <w:szCs w:val="28"/>
          <w:rtl/>
        </w:rPr>
        <w:t>، چنانکه در امثال و حکم آمده است: «مردم بر دین پادشاه خود باشند».</w:t>
      </w:r>
    </w:p>
    <w:p w:rsidR="00E97685" w:rsidRPr="00A946F5" w:rsidRDefault="00E97685" w:rsidP="00E57A70">
      <w:pPr>
        <w:ind w:firstLine="284"/>
        <w:jc w:val="lowKashida"/>
        <w:rPr>
          <w:rFonts w:cs="B Lotus"/>
          <w:color w:val="000000"/>
          <w:sz w:val="28"/>
          <w:szCs w:val="28"/>
          <w:rtl/>
        </w:rPr>
      </w:pPr>
      <w:r w:rsidRPr="00A946F5">
        <w:rPr>
          <w:rFonts w:cs="B Lotus" w:hint="cs"/>
          <w:color w:val="000000"/>
          <w:sz w:val="28"/>
          <w:szCs w:val="28"/>
          <w:rtl/>
        </w:rPr>
        <w:t>و فرمانروایان و پادشاهان هر گاه بر دولتی استیلا یابند و زمام امور آن را بدست گیرند ناچارند آداب و رسوم و عاداتی از روزگار پیش از فرمانروایی خویش را بپذیریند و بسیاری از</w:t>
      </w:r>
      <w:r w:rsidR="002606D0">
        <w:rPr>
          <w:rFonts w:cs="B Lotus" w:hint="cs"/>
          <w:color w:val="000000"/>
          <w:sz w:val="28"/>
          <w:szCs w:val="28"/>
          <w:rtl/>
        </w:rPr>
        <w:t xml:space="preserve"> آن‌ها </w:t>
      </w:r>
      <w:r w:rsidRPr="00A946F5">
        <w:rPr>
          <w:rFonts w:cs="B Lotus" w:hint="cs"/>
          <w:color w:val="000000"/>
          <w:sz w:val="28"/>
          <w:szCs w:val="28"/>
          <w:rtl/>
        </w:rPr>
        <w:t>را اقتباس کنند و گذشته از این عادات نسل خویش را نیز از یاد نبرند، از اینرو در آداب و رسوم و عادات دولت آنان برخی از اختلافات با عادات نسل اول پدید</w:t>
      </w:r>
      <w:r w:rsidR="00311996">
        <w:rPr>
          <w:rFonts w:cs="B Lotus" w:hint="cs"/>
          <w:color w:val="000000"/>
          <w:sz w:val="28"/>
          <w:szCs w:val="28"/>
          <w:rtl/>
        </w:rPr>
        <w:t xml:space="preserve"> می‌</w:t>
      </w:r>
      <w:r w:rsidRPr="00A946F5">
        <w:rPr>
          <w:rFonts w:cs="B Lotus" w:hint="cs"/>
          <w:color w:val="000000"/>
          <w:sz w:val="28"/>
          <w:szCs w:val="28"/>
          <w:rtl/>
        </w:rPr>
        <w:t xml:space="preserve">آید و باز وقتی پس از این دولت دولت دیگری روی کار آید و عادات خود را با عادات آن دولت در آمیزد باز هم برخی از اختلافات روی </w:t>
      </w:r>
      <w:r w:rsidR="003D1588">
        <w:rPr>
          <w:rFonts w:cs="B Lotus" w:hint="cs"/>
          <w:color w:val="000000"/>
          <w:sz w:val="28"/>
          <w:szCs w:val="28"/>
          <w:rtl/>
        </w:rPr>
        <w:t>می‌دهد</w:t>
      </w:r>
      <w:r w:rsidRPr="00A946F5">
        <w:rPr>
          <w:rFonts w:cs="B Lotus" w:hint="cs"/>
          <w:color w:val="000000"/>
          <w:sz w:val="28"/>
          <w:szCs w:val="28"/>
          <w:rtl/>
        </w:rPr>
        <w:t xml:space="preserve"> که نسبت به دولت نخستین شدیدتر است، آنگاه بتدریج این اختلافات در</w:t>
      </w:r>
      <w:r w:rsidR="00C15254">
        <w:rPr>
          <w:rFonts w:cs="B Lotus" w:hint="cs"/>
          <w:color w:val="000000"/>
          <w:sz w:val="28"/>
          <w:szCs w:val="28"/>
          <w:rtl/>
        </w:rPr>
        <w:t xml:space="preserve"> دولت‌ها</w:t>
      </w:r>
      <w:r w:rsidRPr="00A946F5">
        <w:rPr>
          <w:rFonts w:cs="B Lotus" w:hint="cs"/>
          <w:color w:val="000000"/>
          <w:sz w:val="28"/>
          <w:szCs w:val="28"/>
          <w:rtl/>
        </w:rPr>
        <w:t>ی بعدی همچنان ادامه</w:t>
      </w:r>
      <w:r w:rsidR="00311996">
        <w:rPr>
          <w:rFonts w:cs="B Lotus" w:hint="cs"/>
          <w:color w:val="000000"/>
          <w:sz w:val="28"/>
          <w:szCs w:val="28"/>
          <w:rtl/>
        </w:rPr>
        <w:t xml:space="preserve"> می‌</w:t>
      </w:r>
      <w:r w:rsidRPr="00A946F5">
        <w:rPr>
          <w:rFonts w:cs="B Lotus" w:hint="cs"/>
          <w:color w:val="000000"/>
          <w:sz w:val="28"/>
          <w:szCs w:val="28"/>
          <w:rtl/>
        </w:rPr>
        <w:t xml:space="preserve">یابد تا سرانجام روی هم رفته به تضاد و تباین منجر </w:t>
      </w:r>
      <w:r w:rsidR="00C15254">
        <w:rPr>
          <w:rFonts w:cs="B Lotus" w:hint="cs"/>
          <w:color w:val="000000"/>
          <w:sz w:val="28"/>
          <w:szCs w:val="28"/>
          <w:rtl/>
        </w:rPr>
        <w:t>می‌شود</w:t>
      </w:r>
      <w:r w:rsidRPr="00A946F5">
        <w:rPr>
          <w:rFonts w:cs="B Lotus" w:hint="cs"/>
          <w:color w:val="000000"/>
          <w:sz w:val="28"/>
          <w:szCs w:val="28"/>
          <w:rtl/>
        </w:rPr>
        <w:t>. و بنابراین تا روزگاری که</w:t>
      </w:r>
      <w:r w:rsidR="00C15254">
        <w:rPr>
          <w:rFonts w:cs="B Lotus" w:hint="cs"/>
          <w:color w:val="000000"/>
          <w:sz w:val="28"/>
          <w:szCs w:val="28"/>
          <w:rtl/>
        </w:rPr>
        <w:t xml:space="preserve"> ملت‌ها</w:t>
      </w:r>
      <w:r w:rsidRPr="00A946F5">
        <w:rPr>
          <w:rFonts w:cs="B Lotus" w:hint="cs"/>
          <w:color w:val="000000"/>
          <w:sz w:val="28"/>
          <w:szCs w:val="28"/>
          <w:rtl/>
        </w:rPr>
        <w:t xml:space="preserve"> و</w:t>
      </w:r>
      <w:r w:rsidR="00C15254">
        <w:rPr>
          <w:rFonts w:cs="B Lotus" w:hint="cs"/>
          <w:color w:val="000000"/>
          <w:sz w:val="28"/>
          <w:szCs w:val="28"/>
          <w:rtl/>
        </w:rPr>
        <w:t xml:space="preserve"> نسل‌ها</w:t>
      </w:r>
      <w:r w:rsidRPr="00A946F5">
        <w:rPr>
          <w:rFonts w:cs="B Lotus" w:hint="cs"/>
          <w:color w:val="000000"/>
          <w:sz w:val="28"/>
          <w:szCs w:val="28"/>
          <w:rtl/>
        </w:rPr>
        <w:t xml:space="preserve"> به توالی ایام و اعصار در کشورداری و سلطنت تغییر</w:t>
      </w:r>
      <w:r w:rsidR="00311996">
        <w:rPr>
          <w:rFonts w:cs="B Lotus" w:hint="cs"/>
          <w:color w:val="000000"/>
          <w:sz w:val="28"/>
          <w:szCs w:val="28"/>
          <w:rtl/>
        </w:rPr>
        <w:t xml:space="preserve"> می‌</w:t>
      </w:r>
      <w:r w:rsidRPr="00A946F5">
        <w:rPr>
          <w:rFonts w:cs="B Lotus" w:hint="cs"/>
          <w:color w:val="000000"/>
          <w:sz w:val="28"/>
          <w:szCs w:val="28"/>
          <w:rtl/>
        </w:rPr>
        <w:t>یابند اختلافات عادات هم نیز همچنان پایدار خواهد بودو وقوع چنین کیفیاتی اجتناب ناپذیر به شمار خواهد رفت. و قیاس و تقلید از طبیعت</w:t>
      </w:r>
      <w:r w:rsidR="002606D0">
        <w:rPr>
          <w:rFonts w:cs="B Lotus" w:hint="cs"/>
          <w:color w:val="000000"/>
          <w:sz w:val="28"/>
          <w:szCs w:val="28"/>
          <w:rtl/>
        </w:rPr>
        <w:t xml:space="preserve">‌های </w:t>
      </w:r>
      <w:r w:rsidRPr="00A946F5">
        <w:rPr>
          <w:rFonts w:cs="B Lotus" w:hint="cs"/>
          <w:color w:val="000000"/>
          <w:sz w:val="28"/>
          <w:szCs w:val="28"/>
          <w:rtl/>
        </w:rPr>
        <w:t>معروف آدمیست و از غلط مصون نیست و با غفلت و فراموشی انسان از قصدش خارج و از مرامش منحرف</w:t>
      </w:r>
      <w:r w:rsidR="00311996">
        <w:rPr>
          <w:rFonts w:cs="B Lotus" w:hint="cs"/>
          <w:color w:val="000000"/>
          <w:sz w:val="28"/>
          <w:szCs w:val="28"/>
          <w:rtl/>
        </w:rPr>
        <w:t xml:space="preserve"> می‌</w:t>
      </w:r>
      <w:r w:rsidRPr="00A946F5">
        <w:rPr>
          <w:rFonts w:cs="B Lotus" w:hint="cs"/>
          <w:color w:val="000000"/>
          <w:sz w:val="28"/>
          <w:szCs w:val="28"/>
          <w:rtl/>
        </w:rPr>
        <w:t>سازد. و چه بسا که شنونده بسیاری از اخبار گذشتگان را</w:t>
      </w:r>
      <w:r w:rsidR="00311996">
        <w:rPr>
          <w:rFonts w:cs="B Lotus" w:hint="cs"/>
          <w:color w:val="000000"/>
          <w:sz w:val="28"/>
          <w:szCs w:val="28"/>
          <w:rtl/>
        </w:rPr>
        <w:t xml:space="preserve"> می‌</w:t>
      </w:r>
      <w:r w:rsidRPr="00A946F5">
        <w:rPr>
          <w:rFonts w:cs="B Lotus" w:hint="cs"/>
          <w:color w:val="000000"/>
          <w:sz w:val="28"/>
          <w:szCs w:val="28"/>
          <w:rtl/>
        </w:rPr>
        <w:t xml:space="preserve">شنود ولی وقایعی را که در نتیجۀ دگرگون شدن احوال و انقلابات </w:t>
      </w:r>
      <w:r w:rsidR="005A2075" w:rsidRPr="00A946F5">
        <w:rPr>
          <w:rFonts w:cs="B Lotus" w:hint="cs"/>
          <w:color w:val="000000"/>
          <w:sz w:val="28"/>
          <w:szCs w:val="28"/>
          <w:rtl/>
        </w:rPr>
        <w:t>روزگار روی داده درک</w:t>
      </w:r>
      <w:r w:rsidR="008030A6">
        <w:rPr>
          <w:rFonts w:cs="B Lotus" w:hint="cs"/>
          <w:color w:val="000000"/>
          <w:sz w:val="28"/>
          <w:szCs w:val="28"/>
          <w:rtl/>
        </w:rPr>
        <w:t xml:space="preserve"> نمی‌</w:t>
      </w:r>
      <w:r w:rsidR="005A2075" w:rsidRPr="00A946F5">
        <w:rPr>
          <w:rFonts w:cs="B Lotus" w:hint="cs"/>
          <w:color w:val="000000"/>
          <w:sz w:val="28"/>
          <w:szCs w:val="28"/>
          <w:rtl/>
        </w:rPr>
        <w:t>کند و در نخستین وهله مسموعات خویش را بر همان وقایع و سرگذشتهایی که شناخته است متکی</w:t>
      </w:r>
      <w:r w:rsidR="00311996">
        <w:rPr>
          <w:rFonts w:cs="B Lotus" w:hint="cs"/>
          <w:color w:val="000000"/>
          <w:sz w:val="28"/>
          <w:szCs w:val="28"/>
          <w:rtl/>
        </w:rPr>
        <w:t xml:space="preserve"> می‌</w:t>
      </w:r>
      <w:r w:rsidR="005A2075" w:rsidRPr="00A946F5">
        <w:rPr>
          <w:rFonts w:cs="B Lotus" w:hint="cs"/>
          <w:color w:val="000000"/>
          <w:sz w:val="28"/>
          <w:szCs w:val="28"/>
          <w:rtl/>
        </w:rPr>
        <w:t>سازد و</w:t>
      </w:r>
      <w:r w:rsidR="002606D0">
        <w:rPr>
          <w:rFonts w:cs="B Lotus" w:hint="cs"/>
          <w:color w:val="000000"/>
          <w:sz w:val="28"/>
          <w:szCs w:val="28"/>
          <w:rtl/>
        </w:rPr>
        <w:t xml:space="preserve"> آن‌ها </w:t>
      </w:r>
      <w:r w:rsidR="005A2075" w:rsidRPr="00A946F5">
        <w:rPr>
          <w:rFonts w:cs="B Lotus" w:hint="cs"/>
          <w:color w:val="000000"/>
          <w:sz w:val="28"/>
          <w:szCs w:val="28"/>
          <w:rtl/>
        </w:rPr>
        <w:t>را با مشاهدات خویش</w:t>
      </w:r>
      <w:r w:rsidR="00311996">
        <w:rPr>
          <w:rFonts w:cs="B Lotus" w:hint="cs"/>
          <w:color w:val="000000"/>
          <w:sz w:val="28"/>
          <w:szCs w:val="28"/>
          <w:rtl/>
        </w:rPr>
        <w:t xml:space="preserve"> می‌</w:t>
      </w:r>
      <w:r w:rsidR="005A2075" w:rsidRPr="00A946F5">
        <w:rPr>
          <w:rFonts w:cs="B Lotus" w:hint="cs"/>
          <w:color w:val="000000"/>
          <w:sz w:val="28"/>
          <w:szCs w:val="28"/>
          <w:rtl/>
        </w:rPr>
        <w:t xml:space="preserve">سنجد، در صورتی که میان چنین سنجشی در تاریخ و توجه به تبدیلات و تحولات آن تفاوت بسیار است و به همین سبب چنین کسی در پرتگاه غلط فرو میافتد. و از این قبیل اغلاط موضوعی است که مورخان </w:t>
      </w:r>
      <w:r w:rsidR="00D44D54" w:rsidRPr="00A946F5">
        <w:rPr>
          <w:rFonts w:cs="B Lotus" w:hint="cs"/>
          <w:color w:val="000000"/>
          <w:sz w:val="28"/>
          <w:szCs w:val="28"/>
          <w:rtl/>
        </w:rPr>
        <w:t xml:space="preserve">دربارۀ </w:t>
      </w:r>
      <w:r w:rsidR="005A2075" w:rsidRPr="00A946F5">
        <w:rPr>
          <w:rFonts w:cs="B Lotus" w:hint="cs"/>
          <w:color w:val="000000"/>
          <w:sz w:val="28"/>
          <w:szCs w:val="28"/>
          <w:rtl/>
        </w:rPr>
        <w:t>حجاج نقل</w:t>
      </w:r>
      <w:r w:rsidR="00311996">
        <w:rPr>
          <w:rFonts w:cs="B Lotus" w:hint="cs"/>
          <w:color w:val="000000"/>
          <w:sz w:val="28"/>
          <w:szCs w:val="28"/>
          <w:rtl/>
        </w:rPr>
        <w:t xml:space="preserve"> می‌</w:t>
      </w:r>
      <w:r w:rsidR="005A2075" w:rsidRPr="00A946F5">
        <w:rPr>
          <w:rFonts w:cs="B Lotus" w:hint="cs"/>
          <w:color w:val="000000"/>
          <w:sz w:val="28"/>
          <w:szCs w:val="28"/>
          <w:rtl/>
        </w:rPr>
        <w:t>کنند و</w:t>
      </w:r>
      <w:r w:rsidR="00311996">
        <w:rPr>
          <w:rFonts w:cs="B Lotus" w:hint="cs"/>
          <w:color w:val="000000"/>
          <w:sz w:val="28"/>
          <w:szCs w:val="28"/>
          <w:rtl/>
        </w:rPr>
        <w:t xml:space="preserve"> می‌</w:t>
      </w:r>
      <w:r w:rsidR="005A2075" w:rsidRPr="00A946F5">
        <w:rPr>
          <w:rFonts w:cs="B Lotus" w:hint="cs"/>
          <w:color w:val="000000"/>
          <w:sz w:val="28"/>
          <w:szCs w:val="28"/>
          <w:rtl/>
        </w:rPr>
        <w:t>گویند پدر وی از معلمان بوده است و با  اینکه تعلیم درین روزگاز از پیشه</w:t>
      </w:r>
      <w:r w:rsidR="00C2204D">
        <w:rPr>
          <w:rFonts w:cs="B Lotus" w:hint="cs"/>
          <w:color w:val="000000"/>
          <w:sz w:val="28"/>
          <w:szCs w:val="28"/>
          <w:rtl/>
        </w:rPr>
        <w:t xml:space="preserve">‌هایی </w:t>
      </w:r>
      <w:r w:rsidR="005A2075" w:rsidRPr="00A946F5">
        <w:rPr>
          <w:rFonts w:cs="B Lotus" w:hint="cs"/>
          <w:color w:val="000000"/>
          <w:sz w:val="28"/>
          <w:szCs w:val="28"/>
          <w:rtl/>
        </w:rPr>
        <w:t>به شمار</w:t>
      </w:r>
      <w:r w:rsidR="00311996">
        <w:rPr>
          <w:rFonts w:cs="B Lotus" w:hint="cs"/>
          <w:color w:val="000000"/>
          <w:sz w:val="28"/>
          <w:szCs w:val="28"/>
          <w:rtl/>
        </w:rPr>
        <w:t xml:space="preserve"> </w:t>
      </w:r>
      <w:r w:rsidR="00C2204D">
        <w:rPr>
          <w:rFonts w:cs="B Lotus" w:hint="cs"/>
          <w:color w:val="000000"/>
          <w:sz w:val="28"/>
          <w:szCs w:val="28"/>
          <w:rtl/>
        </w:rPr>
        <w:t>می‌رود</w:t>
      </w:r>
      <w:r w:rsidR="005A2075" w:rsidRPr="00A946F5">
        <w:rPr>
          <w:rFonts w:cs="B Lotus" w:hint="cs"/>
          <w:color w:val="000000"/>
          <w:sz w:val="28"/>
          <w:szCs w:val="28"/>
          <w:rtl/>
        </w:rPr>
        <w:t xml:space="preserve"> که به کسب روزی اختصاص دارد و از مقام بزرگی خداوند عصبیت دور است و معلم عنصری ناتوان، بینوا و</w:t>
      </w:r>
      <w:r w:rsidR="007C11C5">
        <w:rPr>
          <w:rFonts w:cs="B Lotus" w:hint="cs"/>
          <w:color w:val="000000"/>
          <w:sz w:val="28"/>
          <w:szCs w:val="28"/>
          <w:rtl/>
        </w:rPr>
        <w:t xml:space="preserve"> بی‌</w:t>
      </w:r>
      <w:r w:rsidR="005A2075" w:rsidRPr="00A946F5">
        <w:rPr>
          <w:rFonts w:cs="B Lotus" w:hint="cs"/>
          <w:color w:val="000000"/>
          <w:sz w:val="28"/>
          <w:szCs w:val="28"/>
          <w:rtl/>
        </w:rPr>
        <w:t>اصل و نسب محسوب</w:t>
      </w:r>
      <w:r w:rsidR="00311996">
        <w:rPr>
          <w:rFonts w:cs="B Lotus" w:hint="cs"/>
          <w:color w:val="000000"/>
          <w:sz w:val="28"/>
          <w:szCs w:val="28"/>
          <w:rtl/>
        </w:rPr>
        <w:t xml:space="preserve"> </w:t>
      </w:r>
      <w:r w:rsidR="00C15254">
        <w:rPr>
          <w:rFonts w:cs="B Lotus" w:hint="cs"/>
          <w:color w:val="000000"/>
          <w:sz w:val="28"/>
          <w:szCs w:val="28"/>
          <w:rtl/>
        </w:rPr>
        <w:t>می‌شود</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08"/>
      </w:r>
      <w:r w:rsidR="0024583E" w:rsidRPr="00CB1831">
        <w:rPr>
          <w:rFonts w:cs="B Lotus" w:hint="cs"/>
          <w:sz w:val="28"/>
          <w:szCs w:val="28"/>
          <w:vertAlign w:val="superscript"/>
          <w:rtl/>
        </w:rPr>
        <w:t>)</w:t>
      </w:r>
      <w:r w:rsidR="005A2075" w:rsidRPr="00A946F5">
        <w:rPr>
          <w:rFonts w:cs="B Lotus" w:hint="cs"/>
          <w:color w:val="000000"/>
          <w:sz w:val="28"/>
          <w:szCs w:val="28"/>
          <w:rtl/>
        </w:rPr>
        <w:t>، باز هم بسیاری از ناتوانان که در شمار پیشه وران و صنعتگران و از راه پیشه و صنعت کسب معاش</w:t>
      </w:r>
      <w:r w:rsidR="00311996">
        <w:rPr>
          <w:rFonts w:cs="B Lotus" w:hint="cs"/>
          <w:color w:val="000000"/>
          <w:sz w:val="28"/>
          <w:szCs w:val="28"/>
          <w:rtl/>
        </w:rPr>
        <w:t xml:space="preserve"> می‌</w:t>
      </w:r>
      <w:r w:rsidR="005A2075" w:rsidRPr="00A946F5">
        <w:rPr>
          <w:rFonts w:cs="B Lotus" w:hint="cs"/>
          <w:color w:val="000000"/>
          <w:sz w:val="28"/>
          <w:szCs w:val="28"/>
          <w:rtl/>
        </w:rPr>
        <w:t>کنند (بتصور این خبر که پدر حجاج معلم بوده) درصدد رسیدن به مقاماتی بر</w:t>
      </w:r>
      <w:r w:rsidR="00311996">
        <w:rPr>
          <w:rFonts w:cs="B Lotus" w:hint="cs"/>
          <w:color w:val="000000"/>
          <w:sz w:val="28"/>
          <w:szCs w:val="28"/>
          <w:rtl/>
        </w:rPr>
        <w:t xml:space="preserve"> می‌</w:t>
      </w:r>
      <w:r w:rsidR="005A2075" w:rsidRPr="00A946F5">
        <w:rPr>
          <w:rFonts w:cs="B Lotus" w:hint="cs"/>
          <w:color w:val="000000"/>
          <w:sz w:val="28"/>
          <w:szCs w:val="28"/>
          <w:rtl/>
        </w:rPr>
        <w:t>آیند که شایستگی</w:t>
      </w:r>
      <w:r w:rsidR="002606D0">
        <w:rPr>
          <w:rFonts w:cs="B Lotus" w:hint="cs"/>
          <w:color w:val="000000"/>
          <w:sz w:val="28"/>
          <w:szCs w:val="28"/>
          <w:rtl/>
        </w:rPr>
        <w:t xml:space="preserve"> آن‌ها </w:t>
      </w:r>
      <w:r w:rsidR="005A2075" w:rsidRPr="00A946F5">
        <w:rPr>
          <w:rFonts w:cs="B Lotus" w:hint="cs"/>
          <w:color w:val="000000"/>
          <w:sz w:val="28"/>
          <w:szCs w:val="28"/>
          <w:rtl/>
        </w:rPr>
        <w:t>را ندارند ولی نایل شدن به</w:t>
      </w:r>
      <w:r w:rsidR="008030A6">
        <w:rPr>
          <w:rFonts w:cs="B Lotus" w:hint="cs"/>
          <w:color w:val="000000"/>
          <w:sz w:val="28"/>
          <w:szCs w:val="28"/>
          <w:rtl/>
        </w:rPr>
        <w:t xml:space="preserve"> آن را </w:t>
      </w:r>
      <w:r w:rsidR="005A2075" w:rsidRPr="00A946F5">
        <w:rPr>
          <w:rFonts w:cs="B Lotus" w:hint="cs"/>
          <w:color w:val="000000"/>
          <w:sz w:val="28"/>
          <w:szCs w:val="28"/>
          <w:rtl/>
        </w:rPr>
        <w:t>از ممکنات</w:t>
      </w:r>
      <w:r w:rsidR="00311996">
        <w:rPr>
          <w:rFonts w:cs="B Lotus" w:hint="cs"/>
          <w:color w:val="000000"/>
          <w:sz w:val="28"/>
          <w:szCs w:val="28"/>
          <w:rtl/>
        </w:rPr>
        <w:t xml:space="preserve"> می‌</w:t>
      </w:r>
      <w:r w:rsidR="005A2075" w:rsidRPr="00A946F5">
        <w:rPr>
          <w:rFonts w:cs="B Lotus" w:hint="cs"/>
          <w:color w:val="000000"/>
          <w:sz w:val="28"/>
          <w:szCs w:val="28"/>
          <w:rtl/>
        </w:rPr>
        <w:t>شمرند و آزمندی در دل ایشان وسوسه</w:t>
      </w:r>
      <w:r w:rsidR="00311996">
        <w:rPr>
          <w:rFonts w:cs="B Lotus" w:hint="cs"/>
          <w:color w:val="000000"/>
          <w:sz w:val="28"/>
          <w:szCs w:val="28"/>
          <w:rtl/>
        </w:rPr>
        <w:t xml:space="preserve"> می‌</w:t>
      </w:r>
      <w:r w:rsidR="005A2075" w:rsidRPr="00A946F5">
        <w:rPr>
          <w:rFonts w:cs="B Lotus" w:hint="cs"/>
          <w:color w:val="000000"/>
          <w:sz w:val="28"/>
          <w:szCs w:val="28"/>
          <w:rtl/>
        </w:rPr>
        <w:t>کند و آنان را بر</w:t>
      </w:r>
      <w:r w:rsidR="00311996">
        <w:rPr>
          <w:rFonts w:cs="B Lotus" w:hint="cs"/>
          <w:color w:val="000000"/>
          <w:sz w:val="28"/>
          <w:szCs w:val="28"/>
          <w:rtl/>
        </w:rPr>
        <w:t xml:space="preserve"> می‌</w:t>
      </w:r>
      <w:r w:rsidR="005A2075" w:rsidRPr="00A946F5">
        <w:rPr>
          <w:rFonts w:cs="B Lotus" w:hint="cs"/>
          <w:color w:val="000000"/>
          <w:sz w:val="28"/>
          <w:szCs w:val="28"/>
          <w:rtl/>
        </w:rPr>
        <w:t>انگیزاند و چه بسا که بیشتر اینگونه افراد رشتۀ کار را از دست</w:t>
      </w:r>
      <w:r w:rsidR="00311996">
        <w:rPr>
          <w:rFonts w:cs="B Lotus" w:hint="cs"/>
          <w:color w:val="000000"/>
          <w:sz w:val="28"/>
          <w:szCs w:val="28"/>
          <w:rtl/>
        </w:rPr>
        <w:t xml:space="preserve"> می‌</w:t>
      </w:r>
      <w:r w:rsidR="005A2075" w:rsidRPr="00A946F5">
        <w:rPr>
          <w:rFonts w:cs="B Lotus" w:hint="cs"/>
          <w:color w:val="000000"/>
          <w:sz w:val="28"/>
          <w:szCs w:val="28"/>
          <w:rtl/>
        </w:rPr>
        <w:t>دهند و در پرتگاه هلاک و نابودی سقوط</w:t>
      </w:r>
      <w:r w:rsidR="00311996">
        <w:rPr>
          <w:rFonts w:cs="B Lotus" w:hint="cs"/>
          <w:color w:val="000000"/>
          <w:sz w:val="28"/>
          <w:szCs w:val="28"/>
          <w:rtl/>
        </w:rPr>
        <w:t xml:space="preserve"> می‌</w:t>
      </w:r>
      <w:r w:rsidR="005A2075" w:rsidRPr="00A946F5">
        <w:rPr>
          <w:rFonts w:cs="B Lotus" w:hint="cs"/>
          <w:color w:val="000000"/>
          <w:sz w:val="28"/>
          <w:szCs w:val="28"/>
          <w:rtl/>
        </w:rPr>
        <w:t>کنند و چه</w:t>
      </w:r>
      <w:r w:rsidR="002606D0">
        <w:rPr>
          <w:rFonts w:cs="B Lotus" w:hint="cs"/>
          <w:color w:val="000000"/>
          <w:sz w:val="28"/>
          <w:szCs w:val="28"/>
          <w:rtl/>
        </w:rPr>
        <w:t xml:space="preserve"> آن‌ها</w:t>
      </w:r>
      <w:r w:rsidR="008030A6">
        <w:rPr>
          <w:rFonts w:cs="B Lotus" w:hint="cs"/>
          <w:color w:val="000000"/>
          <w:sz w:val="28"/>
          <w:szCs w:val="28"/>
          <w:rtl/>
        </w:rPr>
        <w:t xml:space="preserve"> ن</w:t>
      </w:r>
      <w:r w:rsidR="008D7223">
        <w:rPr>
          <w:rFonts w:cs="B Lotus" w:hint="cs"/>
          <w:color w:val="000000"/>
          <w:sz w:val="28"/>
          <w:szCs w:val="28"/>
          <w:rtl/>
        </w:rPr>
        <w:t>می‌دانند</w:t>
      </w:r>
      <w:r w:rsidR="005A2075" w:rsidRPr="00A946F5">
        <w:rPr>
          <w:rFonts w:cs="B Lotus" w:hint="cs"/>
          <w:color w:val="000000"/>
          <w:sz w:val="28"/>
          <w:szCs w:val="28"/>
          <w:rtl/>
        </w:rPr>
        <w:t xml:space="preserve"> با اینکه حرفه و هنر را وسیلۀ روزی خویش قرار داده</w:t>
      </w:r>
      <w:r w:rsidR="009C6850">
        <w:rPr>
          <w:rFonts w:cs="B Lotus" w:hint="cs"/>
          <w:color w:val="000000"/>
          <w:sz w:val="28"/>
          <w:szCs w:val="28"/>
          <w:rtl/>
        </w:rPr>
        <w:t xml:space="preserve">‌اند </w:t>
      </w:r>
      <w:r w:rsidR="005A2075" w:rsidRPr="00A946F5">
        <w:rPr>
          <w:rFonts w:cs="B Lotus" w:hint="cs"/>
          <w:color w:val="000000"/>
          <w:sz w:val="28"/>
          <w:szCs w:val="28"/>
          <w:rtl/>
        </w:rPr>
        <w:t>دیگر رسیدن به پایگاه</w:t>
      </w:r>
      <w:r w:rsidR="002606D0">
        <w:rPr>
          <w:rFonts w:cs="B Lotus" w:hint="cs"/>
          <w:color w:val="000000"/>
          <w:sz w:val="28"/>
          <w:szCs w:val="28"/>
          <w:rtl/>
        </w:rPr>
        <w:t xml:space="preserve">‌های </w:t>
      </w:r>
      <w:r w:rsidR="005A2075" w:rsidRPr="00A946F5">
        <w:rPr>
          <w:rFonts w:cs="B Lotus" w:hint="cs"/>
          <w:color w:val="000000"/>
          <w:sz w:val="28"/>
          <w:szCs w:val="28"/>
          <w:rtl/>
        </w:rPr>
        <w:t>بلند برای آنان نامقدور است.</w:t>
      </w:r>
      <w:r w:rsidR="002606D0">
        <w:rPr>
          <w:rFonts w:cs="B Lotus" w:hint="cs"/>
          <w:color w:val="000000"/>
          <w:sz w:val="28"/>
          <w:szCs w:val="28"/>
          <w:rtl/>
        </w:rPr>
        <w:t xml:space="preserve"> آن‌ها</w:t>
      </w:r>
      <w:r w:rsidR="008030A6">
        <w:rPr>
          <w:rFonts w:cs="B Lotus" w:hint="cs"/>
          <w:color w:val="000000"/>
          <w:sz w:val="28"/>
          <w:szCs w:val="28"/>
          <w:rtl/>
        </w:rPr>
        <w:t xml:space="preserve"> ن</w:t>
      </w:r>
      <w:r w:rsidR="008D7223">
        <w:rPr>
          <w:rFonts w:cs="B Lotus" w:hint="cs"/>
          <w:color w:val="000000"/>
          <w:sz w:val="28"/>
          <w:szCs w:val="28"/>
          <w:rtl/>
        </w:rPr>
        <w:t>می‌دانند</w:t>
      </w:r>
      <w:r w:rsidR="005A2075" w:rsidRPr="00A946F5">
        <w:rPr>
          <w:rFonts w:cs="B Lotus" w:hint="cs"/>
          <w:color w:val="000000"/>
          <w:sz w:val="28"/>
          <w:szCs w:val="28"/>
          <w:rtl/>
        </w:rPr>
        <w:t xml:space="preserve"> که فن تعلیم در صدر اسلام و عصر دو</w:t>
      </w:r>
      <w:r w:rsidR="00F35EA6" w:rsidRPr="00A946F5">
        <w:rPr>
          <w:rFonts w:cs="B Lotus" w:hint="cs"/>
          <w:color w:val="000000"/>
          <w:sz w:val="28"/>
          <w:szCs w:val="28"/>
          <w:rtl/>
        </w:rPr>
        <w:t xml:space="preserve"> </w:t>
      </w:r>
      <w:r w:rsidR="005A2075" w:rsidRPr="00A946F5">
        <w:rPr>
          <w:rFonts w:cs="B Lotus" w:hint="cs"/>
          <w:color w:val="000000"/>
          <w:sz w:val="28"/>
          <w:szCs w:val="28"/>
          <w:rtl/>
        </w:rPr>
        <w:t>دولت بنی امیه و بنی عباس چنین نبوده است و دانش بطور کلی در شمار صنعتها و حرفه</w:t>
      </w:r>
      <w:r w:rsidR="009C6850">
        <w:rPr>
          <w:rFonts w:cs="B Lotus" w:hint="cs"/>
          <w:color w:val="000000"/>
          <w:sz w:val="28"/>
          <w:szCs w:val="28"/>
          <w:rtl/>
        </w:rPr>
        <w:t xml:space="preserve">‌ها </w:t>
      </w:r>
      <w:r w:rsidR="005A2075" w:rsidRPr="00A946F5">
        <w:rPr>
          <w:rFonts w:cs="B Lotus" w:hint="cs"/>
          <w:color w:val="000000"/>
          <w:sz w:val="28"/>
          <w:szCs w:val="28"/>
          <w:rtl/>
        </w:rPr>
        <w:t>به شمار</w:t>
      </w:r>
      <w:r w:rsidR="008030A6">
        <w:rPr>
          <w:rFonts w:cs="B Lotus" w:hint="cs"/>
          <w:color w:val="000000"/>
          <w:sz w:val="28"/>
          <w:szCs w:val="28"/>
          <w:rtl/>
        </w:rPr>
        <w:t xml:space="preserve"> نمی‌</w:t>
      </w:r>
      <w:r w:rsidR="005A2075" w:rsidRPr="00A946F5">
        <w:rPr>
          <w:rFonts w:cs="B Lotus" w:hint="cs"/>
          <w:color w:val="000000"/>
          <w:sz w:val="28"/>
          <w:szCs w:val="28"/>
          <w:rtl/>
        </w:rPr>
        <w:t>رفته بلکه علم بایستی از شارع نقل</w:t>
      </w:r>
      <w:r w:rsidR="00311996">
        <w:rPr>
          <w:rFonts w:cs="B Lotus" w:hint="cs"/>
          <w:color w:val="000000"/>
          <w:sz w:val="28"/>
          <w:szCs w:val="28"/>
          <w:rtl/>
        </w:rPr>
        <w:t xml:space="preserve"> </w:t>
      </w:r>
      <w:r w:rsidR="0042364E">
        <w:rPr>
          <w:rFonts w:cs="B Lotus" w:hint="cs"/>
          <w:color w:val="000000"/>
          <w:sz w:val="28"/>
          <w:szCs w:val="28"/>
          <w:rtl/>
        </w:rPr>
        <w:t>می‌شد</w:t>
      </w:r>
      <w:r w:rsidR="005A2075" w:rsidRPr="00A946F5">
        <w:rPr>
          <w:rFonts w:cs="B Lotus" w:hint="cs"/>
          <w:color w:val="000000"/>
          <w:sz w:val="28"/>
          <w:szCs w:val="28"/>
          <w:rtl/>
        </w:rPr>
        <w:t>، حرفه ای نبود و جنبۀ تبلیغی داشت و برحسب وظیفۀ دینی تبلیغ</w:t>
      </w:r>
      <w:r w:rsidR="00093D81">
        <w:rPr>
          <w:rFonts w:cs="B Lotus" w:hint="cs"/>
          <w:color w:val="000000"/>
          <w:sz w:val="28"/>
          <w:szCs w:val="28"/>
          <w:rtl/>
        </w:rPr>
        <w:t xml:space="preserve"> می‌داد</w:t>
      </w:r>
      <w:r w:rsidR="005A2075" w:rsidRPr="00A946F5">
        <w:rPr>
          <w:rFonts w:cs="B Lotus" w:hint="cs"/>
          <w:color w:val="000000"/>
          <w:sz w:val="28"/>
          <w:szCs w:val="28"/>
          <w:rtl/>
        </w:rPr>
        <w:t xml:space="preserve">ند. از اینرو </w:t>
      </w:r>
      <w:r w:rsidR="00F35EA6" w:rsidRPr="00A946F5">
        <w:rPr>
          <w:rFonts w:cs="B Lotus" w:hint="cs"/>
          <w:color w:val="000000"/>
          <w:sz w:val="28"/>
          <w:szCs w:val="28"/>
          <w:rtl/>
        </w:rPr>
        <w:t>دانشمندان</w:t>
      </w:r>
      <w:r w:rsidR="005A2075" w:rsidRPr="00A946F5">
        <w:rPr>
          <w:rFonts w:cs="B Lotus" w:hint="cs"/>
          <w:color w:val="000000"/>
          <w:sz w:val="28"/>
          <w:szCs w:val="28"/>
          <w:rtl/>
        </w:rPr>
        <w:t xml:space="preserve"> و صاحب نسبان عصبیت و آنان که بنیان گذار ملت اسلام بوده</w:t>
      </w:r>
      <w:r w:rsidR="009C6850">
        <w:rPr>
          <w:rFonts w:cs="B Lotus" w:hint="cs"/>
          <w:color w:val="000000"/>
          <w:sz w:val="28"/>
          <w:szCs w:val="28"/>
          <w:rtl/>
        </w:rPr>
        <w:t xml:space="preserve">‌اند </w:t>
      </w:r>
      <w:r w:rsidR="005A2075" w:rsidRPr="00A946F5">
        <w:rPr>
          <w:rFonts w:cs="B Lotus" w:hint="cs"/>
          <w:color w:val="000000"/>
          <w:sz w:val="28"/>
          <w:szCs w:val="28"/>
          <w:rtl/>
        </w:rPr>
        <w:t>کتاب خدا و سنت پیامبر</w:t>
      </w:r>
      <w:r w:rsidR="00F35EA6" w:rsidRPr="00A946F5">
        <w:rPr>
          <w:rFonts w:cs="CTraditional Arabic" w:hint="cs"/>
          <w:color w:val="000000"/>
          <w:sz w:val="28"/>
          <w:szCs w:val="28"/>
          <w:rtl/>
        </w:rPr>
        <w:t>ص</w:t>
      </w:r>
      <w:r w:rsidR="00F35EA6" w:rsidRPr="00A946F5">
        <w:rPr>
          <w:rFonts w:cs="B Lotus" w:hint="cs"/>
          <w:color w:val="000000"/>
          <w:sz w:val="28"/>
          <w:szCs w:val="28"/>
          <w:rtl/>
        </w:rPr>
        <w:t xml:space="preserve"> </w:t>
      </w:r>
      <w:r w:rsidR="005A2075" w:rsidRPr="00A946F5">
        <w:rPr>
          <w:rFonts w:cs="B Lotus" w:hint="cs"/>
          <w:color w:val="000000"/>
          <w:sz w:val="28"/>
          <w:szCs w:val="28"/>
          <w:rtl/>
        </w:rPr>
        <w:t>او را بنابرا اصل تبلیغ خبری نه به طریق تعلیم حرفه ای به مردم</w:t>
      </w:r>
      <w:r w:rsidR="00311996">
        <w:rPr>
          <w:rFonts w:cs="B Lotus" w:hint="cs"/>
          <w:color w:val="000000"/>
          <w:sz w:val="28"/>
          <w:szCs w:val="28"/>
          <w:rtl/>
        </w:rPr>
        <w:t xml:space="preserve"> می‌</w:t>
      </w:r>
      <w:r w:rsidR="005A2075" w:rsidRPr="00A946F5">
        <w:rPr>
          <w:rFonts w:cs="B Lotus" w:hint="cs"/>
          <w:color w:val="000000"/>
          <w:sz w:val="28"/>
          <w:szCs w:val="28"/>
          <w:rtl/>
        </w:rPr>
        <w:t>آموخته</w:t>
      </w:r>
      <w:r w:rsidR="009C6850">
        <w:rPr>
          <w:rFonts w:cs="B Lotus" w:hint="cs"/>
          <w:color w:val="000000"/>
          <w:sz w:val="28"/>
          <w:szCs w:val="28"/>
          <w:rtl/>
        </w:rPr>
        <w:t xml:space="preserve">‌اند </w:t>
      </w:r>
      <w:r w:rsidR="005A2075" w:rsidRPr="00A946F5">
        <w:rPr>
          <w:rFonts w:cs="B Lotus" w:hint="cs"/>
          <w:color w:val="000000"/>
          <w:sz w:val="28"/>
          <w:szCs w:val="28"/>
          <w:rtl/>
        </w:rPr>
        <w:t xml:space="preserve">زیرا قرآن کتاب ایشان بود که بر رسول آن قوم </w:t>
      </w:r>
      <w:r w:rsidR="00A755D8" w:rsidRPr="00A946F5">
        <w:rPr>
          <w:rFonts w:cs="B Lotus" w:hint="cs"/>
          <w:color w:val="000000"/>
          <w:sz w:val="28"/>
          <w:szCs w:val="28"/>
          <w:rtl/>
        </w:rPr>
        <w:t xml:space="preserve">نازل شده و خود با این کتاب راهنمایی شده بودند و اسلام چنان دینی برای آنان محسوب </w:t>
      </w:r>
      <w:r w:rsidR="0042364E">
        <w:rPr>
          <w:rFonts w:cs="B Lotus" w:hint="cs"/>
          <w:color w:val="000000"/>
          <w:sz w:val="28"/>
          <w:szCs w:val="28"/>
          <w:rtl/>
        </w:rPr>
        <w:t>می‌شد</w:t>
      </w:r>
      <w:r w:rsidR="00A755D8" w:rsidRPr="00A946F5">
        <w:rPr>
          <w:rFonts w:cs="B Lotus" w:hint="cs"/>
          <w:color w:val="000000"/>
          <w:sz w:val="28"/>
          <w:szCs w:val="28"/>
          <w:rtl/>
        </w:rPr>
        <w:t>ه که در راه آن به جنگ و مقاتله پرداخته و از میان همۀ امت</w:t>
      </w:r>
      <w:r w:rsidR="009C6850">
        <w:rPr>
          <w:rFonts w:cs="B Lotus" w:hint="cs"/>
          <w:color w:val="000000"/>
          <w:sz w:val="28"/>
          <w:szCs w:val="28"/>
          <w:rtl/>
        </w:rPr>
        <w:t xml:space="preserve">‌ها </w:t>
      </w:r>
      <w:r w:rsidR="00A755D8" w:rsidRPr="00A946F5">
        <w:rPr>
          <w:rFonts w:cs="B Lotus" w:hint="cs"/>
          <w:color w:val="000000"/>
          <w:sz w:val="28"/>
          <w:szCs w:val="28"/>
          <w:rtl/>
        </w:rPr>
        <w:t>بدان اختصاص یافته و به سبب آن به مرتبۀ شرافت و بزرگی نائل آمده</w:t>
      </w:r>
      <w:r w:rsidR="009C6850">
        <w:rPr>
          <w:rFonts w:cs="B Lotus" w:hint="cs"/>
          <w:color w:val="000000"/>
          <w:sz w:val="28"/>
          <w:szCs w:val="28"/>
          <w:rtl/>
        </w:rPr>
        <w:t xml:space="preserve">‌اند </w:t>
      </w:r>
      <w:r w:rsidR="00A755D8" w:rsidRPr="00A946F5">
        <w:rPr>
          <w:rFonts w:cs="B Lotus" w:hint="cs"/>
          <w:color w:val="000000"/>
          <w:sz w:val="28"/>
          <w:szCs w:val="28"/>
          <w:rtl/>
        </w:rPr>
        <w:t>و از اینرو در راه تبلیغ و فهماندن این دین به ملت کوشش بسیار</w:t>
      </w:r>
      <w:r w:rsidR="00311996">
        <w:rPr>
          <w:rFonts w:cs="B Lotus" w:hint="cs"/>
          <w:color w:val="000000"/>
          <w:sz w:val="28"/>
          <w:szCs w:val="28"/>
          <w:rtl/>
        </w:rPr>
        <w:t xml:space="preserve"> </w:t>
      </w:r>
      <w:r w:rsidR="00C2204D">
        <w:rPr>
          <w:rFonts w:cs="B Lotus" w:hint="cs"/>
          <w:color w:val="000000"/>
          <w:sz w:val="28"/>
          <w:szCs w:val="28"/>
          <w:rtl/>
        </w:rPr>
        <w:t>می‌کرد</w:t>
      </w:r>
      <w:r w:rsidR="00A755D8" w:rsidRPr="00A946F5">
        <w:rPr>
          <w:rFonts w:cs="B Lotus" w:hint="cs"/>
          <w:color w:val="000000"/>
          <w:sz w:val="28"/>
          <w:szCs w:val="28"/>
          <w:rtl/>
        </w:rPr>
        <w:t>ند بدانسان که هیچگونه سرزنش نفسانی و بزرگ منشی</w:t>
      </w:r>
      <w:r w:rsidR="002606D0">
        <w:rPr>
          <w:rFonts w:cs="B Lotus" w:hint="cs"/>
          <w:color w:val="000000"/>
          <w:sz w:val="28"/>
          <w:szCs w:val="28"/>
          <w:rtl/>
        </w:rPr>
        <w:t xml:space="preserve"> آن‌ها </w:t>
      </w:r>
      <w:r w:rsidR="00A755D8" w:rsidRPr="00A946F5">
        <w:rPr>
          <w:rFonts w:cs="B Lotus" w:hint="cs"/>
          <w:color w:val="000000"/>
          <w:sz w:val="28"/>
          <w:szCs w:val="28"/>
          <w:rtl/>
        </w:rPr>
        <w:t>را ازین هدف باز نمیداشت، و گواه این امر اینست که پیامبر</w:t>
      </w:r>
      <w:r w:rsidR="00F35EA6" w:rsidRPr="00A946F5">
        <w:rPr>
          <w:rFonts w:cs="CTraditional Arabic" w:hint="cs"/>
          <w:color w:val="000000"/>
          <w:sz w:val="28"/>
          <w:szCs w:val="28"/>
          <w:rtl/>
        </w:rPr>
        <w:t xml:space="preserve">ص </w:t>
      </w:r>
      <w:r w:rsidR="00A755D8" w:rsidRPr="00A946F5">
        <w:rPr>
          <w:rFonts w:cs="B Lotus" w:hint="cs"/>
          <w:color w:val="000000"/>
          <w:sz w:val="28"/>
          <w:szCs w:val="28"/>
          <w:rtl/>
        </w:rPr>
        <w:t>اصحاب کبارخویش را به همراهی دسته</w:t>
      </w:r>
      <w:r w:rsidR="002606D0">
        <w:rPr>
          <w:rFonts w:cs="B Lotus" w:hint="cs"/>
          <w:color w:val="000000"/>
          <w:sz w:val="28"/>
          <w:szCs w:val="28"/>
          <w:rtl/>
        </w:rPr>
        <w:t xml:space="preserve">‌های </w:t>
      </w:r>
      <w:r w:rsidR="00A755D8" w:rsidRPr="00A946F5">
        <w:rPr>
          <w:rFonts w:cs="B Lotus" w:hint="cs"/>
          <w:color w:val="000000"/>
          <w:sz w:val="28"/>
          <w:szCs w:val="28"/>
          <w:rtl/>
        </w:rPr>
        <w:t>بزرگ</w:t>
      </w:r>
      <w:r w:rsidR="00311996">
        <w:rPr>
          <w:rFonts w:cs="B Lotus" w:hint="cs"/>
          <w:color w:val="000000"/>
          <w:sz w:val="28"/>
          <w:szCs w:val="28"/>
          <w:rtl/>
        </w:rPr>
        <w:t xml:space="preserve"> می‌</w:t>
      </w:r>
      <w:r w:rsidR="00A755D8" w:rsidRPr="00A946F5">
        <w:rPr>
          <w:rFonts w:cs="B Lotus" w:hint="cs"/>
          <w:color w:val="000000"/>
          <w:sz w:val="28"/>
          <w:szCs w:val="28"/>
          <w:rtl/>
        </w:rPr>
        <w:t>فرستاد تا حدود اسلام و شرایع دین را که وی آورده بود به مردم بیاموزند. پیامبر در این باره اصحاب دهگانه و دیگر یاران خود را که در مرحلۀ پایین تر از آنان بودند برگزید که احکام او را تبلیغ کنند تا آنگاه که دین اسلام مستقر گردید و ریشه</w:t>
      </w:r>
      <w:r w:rsidR="002606D0">
        <w:rPr>
          <w:rFonts w:cs="B Lotus" w:hint="cs"/>
          <w:color w:val="000000"/>
          <w:sz w:val="28"/>
          <w:szCs w:val="28"/>
          <w:rtl/>
        </w:rPr>
        <w:t xml:space="preserve">‌های </w:t>
      </w:r>
      <w:r w:rsidR="00A755D8" w:rsidRPr="00A946F5">
        <w:rPr>
          <w:rFonts w:cs="B Lotus" w:hint="cs"/>
          <w:color w:val="000000"/>
          <w:sz w:val="28"/>
          <w:szCs w:val="28"/>
          <w:rtl/>
        </w:rPr>
        <w:t>آن در اکناف جهان پراکنده گردید</w:t>
      </w:r>
      <w:r w:rsidR="00C15254">
        <w:rPr>
          <w:rFonts w:cs="B Lotus" w:hint="cs"/>
          <w:color w:val="000000"/>
          <w:sz w:val="28"/>
          <w:szCs w:val="28"/>
          <w:rtl/>
        </w:rPr>
        <w:t xml:space="preserve"> ملت‌ها</w:t>
      </w:r>
      <w:r w:rsidR="00A755D8" w:rsidRPr="00A946F5">
        <w:rPr>
          <w:rFonts w:cs="B Lotus" w:hint="cs"/>
          <w:color w:val="000000"/>
          <w:sz w:val="28"/>
          <w:szCs w:val="28"/>
          <w:rtl/>
        </w:rPr>
        <w:t>ی دور هم آنان را از مبلغان عرب پذیرفتند و با گذشت زمان احوال و کیفیات آن متبدل شد و استنباط احکم شرعی از نصوص</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09"/>
      </w:r>
      <w:r w:rsidR="0024583E" w:rsidRPr="00CB1831">
        <w:rPr>
          <w:rFonts w:cs="B Lotus" w:hint="cs"/>
          <w:sz w:val="28"/>
          <w:szCs w:val="28"/>
          <w:vertAlign w:val="superscript"/>
          <w:rtl/>
        </w:rPr>
        <w:t>)</w:t>
      </w:r>
      <w:r w:rsidR="0048154D" w:rsidRPr="00A946F5">
        <w:rPr>
          <w:rFonts w:cs="B Lotus" w:hint="cs"/>
          <w:color w:val="000000"/>
          <w:sz w:val="28"/>
          <w:szCs w:val="28"/>
          <w:rtl/>
        </w:rPr>
        <w:t>به سبب تعدد و تنابع وقایع فزونی یافت و از اینرو احتیاج به قانونی پیدا شد که این احکام و اصول را از خطا حفظ کند</w:t>
      </w:r>
      <w:r w:rsidR="00620DF5" w:rsidRPr="00A946F5">
        <w:rPr>
          <w:rFonts w:cs="B Lotus" w:hint="cs"/>
          <w:color w:val="000000"/>
          <w:sz w:val="28"/>
          <w:szCs w:val="28"/>
          <w:rtl/>
        </w:rPr>
        <w:t xml:space="preserve"> و علم ملکه</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10"/>
      </w:r>
      <w:r w:rsidR="0024583E" w:rsidRPr="00CB1831">
        <w:rPr>
          <w:rFonts w:cs="B Lotus" w:hint="cs"/>
          <w:sz w:val="28"/>
          <w:szCs w:val="28"/>
          <w:vertAlign w:val="superscript"/>
          <w:rtl/>
        </w:rPr>
        <w:t>)</w:t>
      </w:r>
      <w:r w:rsidR="00620DF5" w:rsidRPr="00A946F5">
        <w:rPr>
          <w:rFonts w:cs="B Lotus" w:hint="cs"/>
          <w:color w:val="000000"/>
          <w:sz w:val="28"/>
          <w:szCs w:val="28"/>
          <w:rtl/>
        </w:rPr>
        <w:t>ای شد که نیاز به آموختن داشت و در این هنگام در شمار صنایع و حرفه</w:t>
      </w:r>
      <w:r w:rsidR="009C6850">
        <w:rPr>
          <w:rFonts w:cs="B Lotus" w:hint="cs"/>
          <w:color w:val="000000"/>
          <w:sz w:val="28"/>
          <w:szCs w:val="28"/>
          <w:rtl/>
        </w:rPr>
        <w:t xml:space="preserve">‌ها </w:t>
      </w:r>
      <w:r w:rsidR="00620DF5" w:rsidRPr="00A946F5">
        <w:rPr>
          <w:rFonts w:cs="B Lotus" w:hint="cs"/>
          <w:color w:val="000000"/>
          <w:sz w:val="28"/>
          <w:szCs w:val="28"/>
          <w:rtl/>
        </w:rPr>
        <w:t>درآمد، چنانکه در فصل علم و تعلیم و آن را یاد خواهیم کرد، و خداوندان عصبیت عهده دار امور سلطنت و دولت شدند و به کشورداری پرداختند و ناچار به جز آنان باید کسانی بکار یاددادن دانش قیام</w:t>
      </w:r>
      <w:r w:rsidR="00311996">
        <w:rPr>
          <w:rFonts w:cs="B Lotus" w:hint="cs"/>
          <w:color w:val="000000"/>
          <w:sz w:val="28"/>
          <w:szCs w:val="28"/>
          <w:rtl/>
        </w:rPr>
        <w:t xml:space="preserve"> </w:t>
      </w:r>
      <w:r w:rsidR="00C2204D">
        <w:rPr>
          <w:rFonts w:cs="B Lotus" w:hint="cs"/>
          <w:color w:val="000000"/>
          <w:sz w:val="28"/>
          <w:szCs w:val="28"/>
          <w:rtl/>
        </w:rPr>
        <w:t>می‌کرد</w:t>
      </w:r>
      <w:r w:rsidR="00620DF5" w:rsidRPr="00A946F5">
        <w:rPr>
          <w:rFonts w:cs="B Lotus" w:hint="cs"/>
          <w:color w:val="000000"/>
          <w:sz w:val="28"/>
          <w:szCs w:val="28"/>
          <w:rtl/>
        </w:rPr>
        <w:t xml:space="preserve">ند و در نتیجه علم پیشه ای برای کسب روزی گردید. و اولیای سلطنت و عهده داران امور کشور مقام شامخ خویش را برتر از آموختن علم دانستند و حرفۀ معملی را کسرشأن و مقام خویش شمردند از اینرو معلمی به ناتوانان اختصاص یافت و کسی که بدان حرفه منسوب باشد در نزد خداوند عصبیت کوچک شمرده </w:t>
      </w:r>
      <w:r w:rsidR="00C15254">
        <w:rPr>
          <w:rFonts w:cs="B Lotus" w:hint="cs"/>
          <w:color w:val="000000"/>
          <w:sz w:val="28"/>
          <w:szCs w:val="28"/>
          <w:rtl/>
        </w:rPr>
        <w:t>می‌شود</w:t>
      </w:r>
      <w:r w:rsidR="00620DF5" w:rsidRPr="00A946F5">
        <w:rPr>
          <w:rFonts w:cs="B Lotus" w:hint="cs"/>
          <w:color w:val="000000"/>
          <w:sz w:val="28"/>
          <w:szCs w:val="28"/>
          <w:rtl/>
        </w:rPr>
        <w:t>.</w:t>
      </w:r>
    </w:p>
    <w:p w:rsidR="00620DF5" w:rsidRPr="00A946F5" w:rsidRDefault="00CD27F3" w:rsidP="00B924A1">
      <w:pPr>
        <w:ind w:firstLine="284"/>
        <w:jc w:val="lowKashida"/>
        <w:rPr>
          <w:rFonts w:cs="B Lotus"/>
          <w:color w:val="000000"/>
          <w:sz w:val="28"/>
          <w:szCs w:val="28"/>
          <w:rtl/>
        </w:rPr>
      </w:pPr>
      <w:r w:rsidRPr="00A946F5">
        <w:rPr>
          <w:rFonts w:cs="B Lotus" w:hint="cs"/>
          <w:color w:val="000000"/>
          <w:sz w:val="28"/>
          <w:szCs w:val="28"/>
          <w:rtl/>
        </w:rPr>
        <w:t>ولی یوسف پدر حجاج از سادات و اشراف ثقیف بود و مکانت آنان در عصبیت عرب و همسری باقریش در شرف معلوم است.</w:t>
      </w:r>
    </w:p>
    <w:p w:rsidR="00CD27F3" w:rsidRPr="00A946F5" w:rsidRDefault="00CD27F3" w:rsidP="00B924A1">
      <w:pPr>
        <w:ind w:firstLine="284"/>
        <w:jc w:val="lowKashida"/>
        <w:rPr>
          <w:rFonts w:cs="B Lotus"/>
          <w:color w:val="000000"/>
          <w:sz w:val="28"/>
          <w:szCs w:val="28"/>
          <w:rtl/>
        </w:rPr>
      </w:pPr>
      <w:r w:rsidRPr="00A946F5">
        <w:rPr>
          <w:rFonts w:cs="B Lotus" w:hint="cs"/>
          <w:color w:val="000000"/>
          <w:sz w:val="28"/>
          <w:szCs w:val="28"/>
          <w:rtl/>
        </w:rPr>
        <w:t>و این که وی قرآن را به دیگران تعلیم</w:t>
      </w:r>
      <w:r w:rsidR="00093D81">
        <w:rPr>
          <w:rFonts w:cs="B Lotus" w:hint="cs"/>
          <w:color w:val="000000"/>
          <w:sz w:val="28"/>
          <w:szCs w:val="28"/>
          <w:rtl/>
        </w:rPr>
        <w:t xml:space="preserve"> می‌داد</w:t>
      </w:r>
      <w:r w:rsidRPr="00A946F5">
        <w:rPr>
          <w:rFonts w:cs="B Lotus" w:hint="cs"/>
          <w:color w:val="000000"/>
          <w:sz w:val="28"/>
          <w:szCs w:val="28"/>
          <w:rtl/>
        </w:rPr>
        <w:t>ه و بر حسب رسوم این عهده نبوده است که آن را وسیلۀ معاش خویش قرار</w:t>
      </w:r>
      <w:r w:rsidR="00311996">
        <w:rPr>
          <w:rFonts w:cs="B Lotus" w:hint="cs"/>
          <w:color w:val="000000"/>
          <w:sz w:val="28"/>
          <w:szCs w:val="28"/>
          <w:rtl/>
        </w:rPr>
        <w:t xml:space="preserve"> می‌</w:t>
      </w:r>
      <w:r w:rsidRPr="00A946F5">
        <w:rPr>
          <w:rFonts w:cs="B Lotus" w:hint="cs"/>
          <w:color w:val="000000"/>
          <w:sz w:val="28"/>
          <w:szCs w:val="28"/>
          <w:rtl/>
        </w:rPr>
        <w:t>دهند بلکه چنان یادآور شدیم وی بهمقتضای اصولی که در صدر اسلام متداول بوده قرآن را به مردم تعلیم</w:t>
      </w:r>
      <w:r w:rsidR="00093D81">
        <w:rPr>
          <w:rFonts w:cs="B Lotus" w:hint="cs"/>
          <w:color w:val="000000"/>
          <w:sz w:val="28"/>
          <w:szCs w:val="28"/>
          <w:rtl/>
        </w:rPr>
        <w:t xml:space="preserve"> می‌داد</w:t>
      </w:r>
      <w:r w:rsidRPr="00A946F5">
        <w:rPr>
          <w:rFonts w:cs="B Lotus" w:hint="cs"/>
          <w:color w:val="000000"/>
          <w:sz w:val="28"/>
          <w:szCs w:val="28"/>
          <w:rtl/>
        </w:rPr>
        <w:t xml:space="preserve">ه است. </w:t>
      </w:r>
    </w:p>
    <w:p w:rsidR="00CD27F3" w:rsidRPr="00A946F5" w:rsidRDefault="00CD27F3" w:rsidP="00E57A70">
      <w:pPr>
        <w:ind w:firstLine="284"/>
        <w:jc w:val="lowKashida"/>
        <w:rPr>
          <w:rFonts w:cs="B Lotus"/>
          <w:color w:val="000000"/>
          <w:sz w:val="28"/>
          <w:szCs w:val="28"/>
          <w:rtl/>
        </w:rPr>
      </w:pPr>
      <w:r w:rsidRPr="00A946F5">
        <w:rPr>
          <w:rFonts w:cs="B Lotus" w:hint="cs"/>
          <w:color w:val="000000"/>
          <w:sz w:val="28"/>
          <w:szCs w:val="28"/>
          <w:rtl/>
        </w:rPr>
        <w:t>و نیز از همین قبیل اغلاط پندار موهومی است که به خوانندگان کتب تاریخ دست</w:t>
      </w:r>
      <w:r w:rsidR="00311996">
        <w:rPr>
          <w:rFonts w:cs="B Lotus" w:hint="cs"/>
          <w:color w:val="000000"/>
          <w:sz w:val="28"/>
          <w:szCs w:val="28"/>
          <w:rtl/>
        </w:rPr>
        <w:t xml:space="preserve"> می‌</w:t>
      </w:r>
      <w:r w:rsidRPr="00A946F5">
        <w:rPr>
          <w:rFonts w:cs="B Lotus" w:hint="cs"/>
          <w:color w:val="000000"/>
          <w:sz w:val="28"/>
          <w:szCs w:val="28"/>
          <w:rtl/>
        </w:rPr>
        <w:t>دهد هنگامی که حالات قضات را میخوانند</w:t>
      </w:r>
      <w:r w:rsidR="00F35EA6" w:rsidRPr="00A946F5">
        <w:rPr>
          <w:rFonts w:cs="B Lotus" w:hint="cs"/>
          <w:color w:val="000000"/>
          <w:sz w:val="28"/>
          <w:szCs w:val="28"/>
          <w:rtl/>
        </w:rPr>
        <w:t xml:space="preserve"> </w:t>
      </w:r>
      <w:r w:rsidRPr="00A946F5">
        <w:rPr>
          <w:rFonts w:cs="B Lotus" w:hint="cs"/>
          <w:color w:val="000000"/>
          <w:sz w:val="28"/>
          <w:szCs w:val="28"/>
          <w:rtl/>
        </w:rPr>
        <w:t>و در</w:t>
      </w:r>
      <w:r w:rsidR="00311996">
        <w:rPr>
          <w:rFonts w:cs="B Lotus" w:hint="cs"/>
          <w:color w:val="000000"/>
          <w:sz w:val="28"/>
          <w:szCs w:val="28"/>
          <w:rtl/>
        </w:rPr>
        <w:t xml:space="preserve"> می‌</w:t>
      </w:r>
      <w:r w:rsidRPr="00A946F5">
        <w:rPr>
          <w:rFonts w:cs="B Lotus" w:hint="cs"/>
          <w:color w:val="000000"/>
          <w:sz w:val="28"/>
          <w:szCs w:val="28"/>
          <w:rtl/>
        </w:rPr>
        <w:t xml:space="preserve">یابند که آنان گذشته از این منصب در </w:t>
      </w:r>
      <w:r w:rsidR="00C2204D">
        <w:rPr>
          <w:rFonts w:cs="B Lotus" w:hint="cs"/>
          <w:color w:val="000000"/>
          <w:sz w:val="28"/>
          <w:szCs w:val="28"/>
          <w:rtl/>
        </w:rPr>
        <w:t>جنگ‌ها</w:t>
      </w:r>
      <w:r w:rsidRPr="00A946F5">
        <w:rPr>
          <w:rFonts w:cs="B Lotus" w:hint="cs"/>
          <w:color w:val="000000"/>
          <w:sz w:val="28"/>
          <w:szCs w:val="28"/>
          <w:rtl/>
        </w:rPr>
        <w:t xml:space="preserve"> و لشکرکشیها نیز سمت ریاست داشته</w:t>
      </w:r>
      <w:r w:rsidR="009C6850">
        <w:rPr>
          <w:rFonts w:cs="B Lotus" w:hint="cs"/>
          <w:color w:val="000000"/>
          <w:sz w:val="28"/>
          <w:szCs w:val="28"/>
          <w:rtl/>
        </w:rPr>
        <w:t xml:space="preserve">‌اند </w:t>
      </w:r>
      <w:r w:rsidRPr="00A946F5">
        <w:rPr>
          <w:rFonts w:cs="B Lotus" w:hint="cs"/>
          <w:color w:val="000000"/>
          <w:sz w:val="28"/>
          <w:szCs w:val="28"/>
          <w:rtl/>
        </w:rPr>
        <w:t>آنگاه وسوسه</w:t>
      </w:r>
      <w:r w:rsidR="002606D0">
        <w:rPr>
          <w:rFonts w:cs="B Lotus" w:hint="cs"/>
          <w:color w:val="000000"/>
          <w:sz w:val="28"/>
          <w:szCs w:val="28"/>
          <w:rtl/>
        </w:rPr>
        <w:t xml:space="preserve">‌های </w:t>
      </w:r>
      <w:r w:rsidRPr="00A946F5">
        <w:rPr>
          <w:rFonts w:cs="B Lotus" w:hint="cs"/>
          <w:color w:val="000000"/>
          <w:sz w:val="28"/>
          <w:szCs w:val="28"/>
          <w:rtl/>
        </w:rPr>
        <w:t>جاه طلبی آنان را به نیل چنین مراتبی بر</w:t>
      </w:r>
      <w:r w:rsidR="00311996">
        <w:rPr>
          <w:rFonts w:cs="B Lotus" w:hint="cs"/>
          <w:color w:val="000000"/>
          <w:sz w:val="28"/>
          <w:szCs w:val="28"/>
          <w:rtl/>
        </w:rPr>
        <w:t xml:space="preserve"> می‌</w:t>
      </w:r>
      <w:r w:rsidRPr="00A946F5">
        <w:rPr>
          <w:rFonts w:cs="B Lotus" w:hint="cs"/>
          <w:color w:val="000000"/>
          <w:sz w:val="28"/>
          <w:szCs w:val="28"/>
          <w:rtl/>
        </w:rPr>
        <w:t>انگیزد به گمان انیکه پایگاه قضاوت در این روزگار نیز بر وفق شرایط و مناسبات روزگار گذشته است و</w:t>
      </w:r>
      <w:r w:rsidR="00311996">
        <w:rPr>
          <w:rFonts w:cs="B Lotus" w:hint="cs"/>
          <w:color w:val="000000"/>
          <w:sz w:val="28"/>
          <w:szCs w:val="28"/>
          <w:rtl/>
        </w:rPr>
        <w:t xml:space="preserve"> می‌</w:t>
      </w:r>
      <w:r w:rsidRPr="00A946F5">
        <w:rPr>
          <w:rFonts w:cs="B Lotus" w:hint="cs"/>
          <w:color w:val="000000"/>
          <w:sz w:val="28"/>
          <w:szCs w:val="28"/>
          <w:rtl/>
        </w:rPr>
        <w:t>پندارند چون پدر ابن ابی عامر وزیر</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11"/>
      </w:r>
      <w:r w:rsidR="0024583E" w:rsidRPr="00CB1831">
        <w:rPr>
          <w:rFonts w:cs="B Lotus" w:hint="cs"/>
          <w:sz w:val="28"/>
          <w:szCs w:val="28"/>
          <w:vertAlign w:val="superscript"/>
          <w:rtl/>
        </w:rPr>
        <w:t>)</w:t>
      </w:r>
      <w:r w:rsidR="00E57A70">
        <w:rPr>
          <w:rFonts w:cs="B Lotus" w:hint="cs"/>
          <w:color w:val="000000"/>
          <w:sz w:val="28"/>
          <w:szCs w:val="28"/>
          <w:rtl/>
        </w:rPr>
        <w:t xml:space="preserve"> </w:t>
      </w:r>
      <w:r w:rsidR="00A92C52" w:rsidRPr="00A946F5">
        <w:rPr>
          <w:rFonts w:cs="B Lotus" w:hint="cs"/>
          <w:color w:val="000000"/>
          <w:sz w:val="28"/>
          <w:szCs w:val="28"/>
          <w:rtl/>
        </w:rPr>
        <w:t>هشام</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12"/>
      </w:r>
      <w:r w:rsidR="0024583E" w:rsidRPr="00CB1831">
        <w:rPr>
          <w:rFonts w:cs="B Lotus" w:hint="cs"/>
          <w:sz w:val="28"/>
          <w:szCs w:val="28"/>
          <w:vertAlign w:val="superscript"/>
          <w:rtl/>
        </w:rPr>
        <w:t>)</w:t>
      </w:r>
      <w:r w:rsidR="00E57A70">
        <w:rPr>
          <w:rFonts w:cs="B Lotus" w:hint="cs"/>
          <w:color w:val="000000"/>
          <w:sz w:val="28"/>
          <w:szCs w:val="28"/>
          <w:rtl/>
        </w:rPr>
        <w:t xml:space="preserve"> </w:t>
      </w:r>
      <w:r w:rsidR="00A92C52" w:rsidRPr="00A946F5">
        <w:rPr>
          <w:rFonts w:cs="B Lotus" w:hint="cs"/>
          <w:color w:val="000000"/>
          <w:sz w:val="28"/>
          <w:szCs w:val="28"/>
          <w:rtl/>
        </w:rPr>
        <w:t>که بر خدایگان خویش قیام کرد و پدر ابن عباد از ملوک طوایف اشبیلیه بکار قضا اشتغال داشته</w:t>
      </w:r>
      <w:r w:rsidR="009C6850">
        <w:rPr>
          <w:rFonts w:cs="B Lotus" w:hint="cs"/>
          <w:color w:val="000000"/>
          <w:sz w:val="28"/>
          <w:szCs w:val="28"/>
          <w:rtl/>
        </w:rPr>
        <w:t xml:space="preserve">‌اند </w:t>
      </w:r>
      <w:r w:rsidR="00A92C52" w:rsidRPr="00A946F5">
        <w:rPr>
          <w:rFonts w:cs="B Lotus" w:hint="cs"/>
          <w:color w:val="000000"/>
          <w:sz w:val="28"/>
          <w:szCs w:val="28"/>
          <w:rtl/>
        </w:rPr>
        <w:t>مانند قضات این عصر بوده</w:t>
      </w:r>
      <w:r w:rsidR="009C6850">
        <w:rPr>
          <w:rFonts w:cs="B Lotus" w:hint="cs"/>
          <w:color w:val="000000"/>
          <w:sz w:val="28"/>
          <w:szCs w:val="28"/>
          <w:rtl/>
        </w:rPr>
        <w:t xml:space="preserve">‌اند </w:t>
      </w:r>
      <w:r w:rsidR="00A92C52" w:rsidRPr="00A946F5">
        <w:rPr>
          <w:rFonts w:cs="B Lotus" w:hint="cs"/>
          <w:color w:val="000000"/>
          <w:sz w:val="28"/>
          <w:szCs w:val="28"/>
          <w:rtl/>
        </w:rPr>
        <w:t>و درک</w:t>
      </w:r>
      <w:r w:rsidR="008030A6">
        <w:rPr>
          <w:rFonts w:cs="B Lotus" w:hint="cs"/>
          <w:color w:val="000000"/>
          <w:sz w:val="28"/>
          <w:szCs w:val="28"/>
          <w:rtl/>
        </w:rPr>
        <w:t xml:space="preserve"> نمی‌</w:t>
      </w:r>
      <w:r w:rsidR="00A92C52" w:rsidRPr="00A946F5">
        <w:rPr>
          <w:rFonts w:cs="B Lotus" w:hint="cs"/>
          <w:color w:val="000000"/>
          <w:sz w:val="28"/>
          <w:szCs w:val="28"/>
          <w:rtl/>
        </w:rPr>
        <w:t>کنند که در نتیجۀ اختلاف عادات در منصب قضا چه تغییراتی روی داده است (چنانکه در فصل قضا از کتاب اول این موضوع را بیان خواهیم کرد) و ابن ابی عامر و ابن عباد از قبایل عرب به شمار</w:t>
      </w:r>
      <w:r w:rsidR="00311996">
        <w:rPr>
          <w:rFonts w:cs="B Lotus" w:hint="cs"/>
          <w:color w:val="000000"/>
          <w:sz w:val="28"/>
          <w:szCs w:val="28"/>
          <w:rtl/>
        </w:rPr>
        <w:t xml:space="preserve"> می‌</w:t>
      </w:r>
      <w:r w:rsidR="00A92C52" w:rsidRPr="00A946F5">
        <w:rPr>
          <w:rFonts w:cs="B Lotus" w:hint="cs"/>
          <w:color w:val="000000"/>
          <w:sz w:val="28"/>
          <w:szCs w:val="28"/>
          <w:rtl/>
        </w:rPr>
        <w:t xml:space="preserve">آمدند و در زمرۀ زمامداران دولت اموی اندلس بودند و از خداوندان عصبیت آن دولت محسوب </w:t>
      </w:r>
      <w:r w:rsidR="0042364E">
        <w:rPr>
          <w:rFonts w:cs="B Lotus" w:hint="cs"/>
          <w:color w:val="000000"/>
          <w:sz w:val="28"/>
          <w:szCs w:val="28"/>
          <w:rtl/>
        </w:rPr>
        <w:t>می‌شد</w:t>
      </w:r>
      <w:r w:rsidR="00A92C52" w:rsidRPr="00A946F5">
        <w:rPr>
          <w:rFonts w:cs="B Lotus" w:hint="cs"/>
          <w:color w:val="000000"/>
          <w:sz w:val="28"/>
          <w:szCs w:val="28"/>
          <w:rtl/>
        </w:rPr>
        <w:t>ند و مکانت ایشان در آن دولت معلوم بود. آنان در پرتو قضاوتی که در این عصر متداول است به مقام ریاست و کشورداری نرسیده</w:t>
      </w:r>
      <w:r w:rsidR="009C6850">
        <w:rPr>
          <w:rFonts w:cs="B Lotus" w:hint="cs"/>
          <w:color w:val="000000"/>
          <w:sz w:val="28"/>
          <w:szCs w:val="28"/>
          <w:rtl/>
        </w:rPr>
        <w:t>‌اند،</w:t>
      </w:r>
      <w:r w:rsidR="00A92C52" w:rsidRPr="00A946F5">
        <w:rPr>
          <w:rFonts w:cs="B Lotus" w:hint="cs"/>
          <w:color w:val="000000"/>
          <w:sz w:val="28"/>
          <w:szCs w:val="28"/>
          <w:rtl/>
        </w:rPr>
        <w:t xml:space="preserve"> بلکه در آداب فرانروایی قدیم شغل قضا به خداوندان عصبیت که از قبیله و موالی دولت بودند اختصاص داشت همچنانکه درین عصر در مغرب وزارت بخداوندان عصبیت اختصاص دارد.</w:t>
      </w:r>
    </w:p>
    <w:p w:rsidR="00A92C52" w:rsidRPr="00A946F5" w:rsidRDefault="00A92C52" w:rsidP="00E57A70">
      <w:pPr>
        <w:ind w:firstLine="284"/>
        <w:jc w:val="lowKashida"/>
        <w:rPr>
          <w:rFonts w:cs="B Lotus"/>
          <w:color w:val="000000"/>
          <w:sz w:val="28"/>
          <w:szCs w:val="28"/>
          <w:rtl/>
        </w:rPr>
      </w:pPr>
      <w:r w:rsidRPr="00A946F5">
        <w:rPr>
          <w:rFonts w:cs="B Lotus" w:hint="cs"/>
          <w:color w:val="000000"/>
          <w:sz w:val="28"/>
          <w:szCs w:val="28"/>
          <w:rtl/>
        </w:rPr>
        <w:t xml:space="preserve">اگر به لشگرکشی و </w:t>
      </w:r>
      <w:r w:rsidR="00C2204D">
        <w:rPr>
          <w:rFonts w:cs="B Lotus" w:hint="cs"/>
          <w:color w:val="000000"/>
          <w:sz w:val="28"/>
          <w:szCs w:val="28"/>
          <w:rtl/>
        </w:rPr>
        <w:t>جنگ‌ها</w:t>
      </w:r>
      <w:r w:rsidRPr="00A946F5">
        <w:rPr>
          <w:rFonts w:cs="B Lotus" w:hint="cs"/>
          <w:color w:val="000000"/>
          <w:sz w:val="28"/>
          <w:szCs w:val="28"/>
          <w:rtl/>
        </w:rPr>
        <w:t>ی تابستانی</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13"/>
      </w:r>
      <w:r w:rsidR="0024583E" w:rsidRPr="00CB1831">
        <w:rPr>
          <w:rFonts w:cs="B Lotus" w:hint="cs"/>
          <w:sz w:val="28"/>
          <w:szCs w:val="28"/>
          <w:vertAlign w:val="superscript"/>
          <w:rtl/>
        </w:rPr>
        <w:t>)</w:t>
      </w:r>
      <w:r w:rsidR="00F75495" w:rsidRPr="00A946F5">
        <w:rPr>
          <w:rFonts w:cs="B Lotus" w:hint="cs"/>
          <w:color w:val="000000"/>
          <w:sz w:val="28"/>
          <w:szCs w:val="28"/>
          <w:rtl/>
        </w:rPr>
        <w:t>آنان بنگریم و مشاغل بزرگی را که عهده دار شده</w:t>
      </w:r>
      <w:r w:rsidR="009C6850">
        <w:rPr>
          <w:rFonts w:cs="B Lotus" w:hint="cs"/>
          <w:color w:val="000000"/>
          <w:sz w:val="28"/>
          <w:szCs w:val="28"/>
          <w:rtl/>
        </w:rPr>
        <w:t xml:space="preserve">‌اند </w:t>
      </w:r>
      <w:r w:rsidR="00F75495" w:rsidRPr="00A946F5">
        <w:rPr>
          <w:rFonts w:cs="B Lotus" w:hint="cs"/>
          <w:color w:val="000000"/>
          <w:sz w:val="28"/>
          <w:szCs w:val="28"/>
          <w:rtl/>
        </w:rPr>
        <w:t>در نظر اوریم ثابت</w:t>
      </w:r>
      <w:r w:rsidR="00311996">
        <w:rPr>
          <w:rFonts w:cs="B Lotus" w:hint="cs"/>
          <w:color w:val="000000"/>
          <w:sz w:val="28"/>
          <w:szCs w:val="28"/>
          <w:rtl/>
        </w:rPr>
        <w:t xml:space="preserve"> </w:t>
      </w:r>
      <w:r w:rsidR="00C15254">
        <w:rPr>
          <w:rFonts w:cs="B Lotus" w:hint="cs"/>
          <w:color w:val="000000"/>
          <w:sz w:val="28"/>
          <w:szCs w:val="28"/>
          <w:rtl/>
        </w:rPr>
        <w:t>می‌شود</w:t>
      </w:r>
      <w:r w:rsidR="00F75495" w:rsidRPr="00A946F5">
        <w:rPr>
          <w:rFonts w:cs="B Lotus" w:hint="cs"/>
          <w:color w:val="000000"/>
          <w:sz w:val="28"/>
          <w:szCs w:val="28"/>
          <w:rtl/>
        </w:rPr>
        <w:t xml:space="preserve"> که اینگونه اعمال و مقامات را جز کسانی که به میزان کافی قدرت و عصبیت دارند ممکن نیست دیگری برعهده گیرد و انجام دهد، اما شنونده هنگامی که شرح حال آنان را میخواند درین باره اشتباه م یکند و به توجیه عادات و احوال بر خلاف آنچه بوده</w:t>
      </w:r>
      <w:r w:rsidR="00311996">
        <w:rPr>
          <w:rFonts w:cs="B Lotus" w:hint="cs"/>
          <w:color w:val="000000"/>
          <w:sz w:val="28"/>
          <w:szCs w:val="28"/>
          <w:rtl/>
        </w:rPr>
        <w:t xml:space="preserve"> می‌</w:t>
      </w:r>
      <w:r w:rsidR="00F75495" w:rsidRPr="00A946F5">
        <w:rPr>
          <w:rFonts w:cs="B Lotus" w:hint="cs"/>
          <w:color w:val="000000"/>
          <w:sz w:val="28"/>
          <w:szCs w:val="28"/>
          <w:rtl/>
        </w:rPr>
        <w:t>پردازد.</w:t>
      </w:r>
    </w:p>
    <w:p w:rsidR="00F75495" w:rsidRPr="00A946F5" w:rsidRDefault="00F75495" w:rsidP="00E57A70">
      <w:pPr>
        <w:ind w:firstLine="284"/>
        <w:jc w:val="lowKashida"/>
        <w:rPr>
          <w:rFonts w:cs="B Lotus"/>
          <w:color w:val="000000"/>
          <w:sz w:val="28"/>
          <w:szCs w:val="28"/>
          <w:rtl/>
        </w:rPr>
      </w:pPr>
      <w:r w:rsidRPr="00A946F5">
        <w:rPr>
          <w:rFonts w:cs="B Lotus" w:hint="cs"/>
          <w:color w:val="000000"/>
          <w:sz w:val="28"/>
          <w:szCs w:val="28"/>
          <w:rtl/>
        </w:rPr>
        <w:t>و بیشتر کسانی که دچار این غلط کاری</w:t>
      </w:r>
      <w:r w:rsidR="00311996">
        <w:rPr>
          <w:rFonts w:cs="B Lotus" w:hint="cs"/>
          <w:color w:val="000000"/>
          <w:sz w:val="28"/>
          <w:szCs w:val="28"/>
          <w:rtl/>
        </w:rPr>
        <w:t xml:space="preserve"> می‌</w:t>
      </w:r>
      <w:r w:rsidRPr="00A946F5">
        <w:rPr>
          <w:rFonts w:cs="B Lotus" w:hint="cs"/>
          <w:color w:val="000000"/>
          <w:sz w:val="28"/>
          <w:szCs w:val="28"/>
          <w:rtl/>
        </w:rPr>
        <w:t>شوند کوته نظرانی از مردم این روزگار اندلس</w:t>
      </w:r>
      <w:r w:rsidR="009C6850">
        <w:rPr>
          <w:rFonts w:cs="B Lotus" w:hint="cs"/>
          <w:color w:val="000000"/>
          <w:sz w:val="28"/>
          <w:szCs w:val="28"/>
          <w:rtl/>
        </w:rPr>
        <w:t xml:space="preserve">‌اند </w:t>
      </w:r>
      <w:r w:rsidRPr="00A946F5">
        <w:rPr>
          <w:rFonts w:cs="B Lotus" w:hint="cs"/>
          <w:color w:val="000000"/>
          <w:sz w:val="28"/>
          <w:szCs w:val="28"/>
          <w:rtl/>
        </w:rPr>
        <w:t xml:space="preserve">که سالیان درازی است عصبیت از سرزمین آنان رخت </w:t>
      </w:r>
      <w:r w:rsidR="002E3D61" w:rsidRPr="00A946F5">
        <w:rPr>
          <w:rFonts w:cs="B Lotus" w:hint="cs"/>
          <w:color w:val="000000"/>
          <w:sz w:val="28"/>
          <w:szCs w:val="28"/>
          <w:rtl/>
        </w:rPr>
        <w:t>بربسته است چه دولت عرب در آن کشور منقرض گردیده و از سیرت خداوندان عصبیت</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14"/>
      </w:r>
      <w:r w:rsidR="0024583E" w:rsidRPr="00CB1831">
        <w:rPr>
          <w:rFonts w:cs="B Lotus" w:hint="cs"/>
          <w:sz w:val="28"/>
          <w:szCs w:val="28"/>
          <w:vertAlign w:val="superscript"/>
          <w:rtl/>
        </w:rPr>
        <w:t>)</w:t>
      </w:r>
      <w:r w:rsidR="00E57A70">
        <w:rPr>
          <w:rFonts w:cs="B Lotus" w:hint="cs"/>
          <w:color w:val="000000"/>
          <w:sz w:val="28"/>
          <w:szCs w:val="28"/>
          <w:rtl/>
        </w:rPr>
        <w:t xml:space="preserve"> </w:t>
      </w:r>
      <w:r w:rsidR="00CD2F91" w:rsidRPr="00A946F5">
        <w:rPr>
          <w:rFonts w:cs="B Lotus" w:hint="cs"/>
          <w:color w:val="000000"/>
          <w:sz w:val="28"/>
          <w:szCs w:val="28"/>
          <w:rtl/>
        </w:rPr>
        <w:t>بربر نیز خارج شده</w:t>
      </w:r>
      <w:r w:rsidR="009C6850">
        <w:rPr>
          <w:rFonts w:cs="B Lotus" w:hint="cs"/>
          <w:color w:val="000000"/>
          <w:sz w:val="28"/>
          <w:szCs w:val="28"/>
          <w:rtl/>
        </w:rPr>
        <w:t>‌اند.</w:t>
      </w:r>
    </w:p>
    <w:p w:rsidR="00CD2F91" w:rsidRPr="00A946F5" w:rsidRDefault="00CD2F91" w:rsidP="00B924A1">
      <w:pPr>
        <w:ind w:firstLine="284"/>
        <w:jc w:val="lowKashida"/>
        <w:rPr>
          <w:rFonts w:cs="B Lotus"/>
          <w:color w:val="000000"/>
          <w:sz w:val="28"/>
          <w:szCs w:val="28"/>
          <w:rtl/>
        </w:rPr>
      </w:pPr>
      <w:r w:rsidRPr="00A946F5">
        <w:rPr>
          <w:rFonts w:cs="B Lotus" w:hint="cs"/>
          <w:color w:val="000000"/>
          <w:sz w:val="28"/>
          <w:szCs w:val="28"/>
          <w:rtl/>
        </w:rPr>
        <w:t>و از اینرو انسان عربی آنان همچنان محفوظ مانده است ولی فاقد وسیلۀ غلبه و ارجمندی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که همان عصبیت و یاریگری به یکدیگر است بلکه این گروه در شمار رعایای گمنامی در آمده</w:t>
      </w:r>
      <w:r w:rsidR="009C6850">
        <w:rPr>
          <w:rFonts w:cs="B Lotus" w:hint="cs"/>
          <w:color w:val="000000"/>
          <w:sz w:val="28"/>
          <w:szCs w:val="28"/>
          <w:rtl/>
        </w:rPr>
        <w:t xml:space="preserve">‌اند </w:t>
      </w:r>
      <w:r w:rsidRPr="00A946F5">
        <w:rPr>
          <w:rFonts w:cs="B Lotus" w:hint="cs"/>
          <w:color w:val="000000"/>
          <w:sz w:val="28"/>
          <w:szCs w:val="28"/>
          <w:rtl/>
        </w:rPr>
        <w:t>که در زیر قیود سنگین قهر وغلبه به بندگی و خواری گرفتار آمده</w:t>
      </w:r>
      <w:r w:rsidR="009C6850">
        <w:rPr>
          <w:rFonts w:cs="B Lotus" w:hint="cs"/>
          <w:color w:val="000000"/>
          <w:sz w:val="28"/>
          <w:szCs w:val="28"/>
          <w:rtl/>
        </w:rPr>
        <w:t xml:space="preserve">‌اند </w:t>
      </w:r>
      <w:r w:rsidRPr="00A946F5">
        <w:rPr>
          <w:rFonts w:cs="B Lotus" w:hint="cs"/>
          <w:color w:val="000000"/>
          <w:sz w:val="28"/>
          <w:szCs w:val="28"/>
          <w:rtl/>
        </w:rPr>
        <w:t>و گمان</w:t>
      </w:r>
      <w:r w:rsidR="00311996">
        <w:rPr>
          <w:rFonts w:cs="B Lotus" w:hint="cs"/>
          <w:color w:val="000000"/>
          <w:sz w:val="28"/>
          <w:szCs w:val="28"/>
          <w:rtl/>
        </w:rPr>
        <w:t xml:space="preserve"> می‌</w:t>
      </w:r>
      <w:r w:rsidRPr="00A946F5">
        <w:rPr>
          <w:rFonts w:cs="B Lotus" w:hint="cs"/>
          <w:color w:val="000000"/>
          <w:sz w:val="28"/>
          <w:szCs w:val="28"/>
          <w:rtl/>
        </w:rPr>
        <w:t>کنند تنها از راه همین اسناب اگر به کار دولتی گماشته شوند</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ند به وسیلۀ آن غلبه و فرمانروایی بدست آورند.</w:t>
      </w:r>
    </w:p>
    <w:p w:rsidR="00CD2F91" w:rsidRPr="00A946F5" w:rsidRDefault="00CD2F91" w:rsidP="00B924A1">
      <w:pPr>
        <w:ind w:firstLine="284"/>
        <w:jc w:val="lowKashida"/>
        <w:rPr>
          <w:rFonts w:cs="B Lotus"/>
          <w:color w:val="000000"/>
          <w:sz w:val="28"/>
          <w:szCs w:val="28"/>
          <w:rtl/>
        </w:rPr>
      </w:pPr>
      <w:r w:rsidRPr="00A946F5">
        <w:rPr>
          <w:rFonts w:cs="B Lotus" w:hint="cs"/>
          <w:color w:val="000000"/>
          <w:sz w:val="28"/>
          <w:szCs w:val="28"/>
          <w:rtl/>
        </w:rPr>
        <w:t>و به همین سبب</w:t>
      </w:r>
      <w:r w:rsidR="00311996">
        <w:rPr>
          <w:rFonts w:cs="B Lotus" w:hint="cs"/>
          <w:color w:val="000000"/>
          <w:sz w:val="28"/>
          <w:szCs w:val="28"/>
          <w:rtl/>
        </w:rPr>
        <w:t xml:space="preserve"> می‌</w:t>
      </w:r>
      <w:r w:rsidRPr="00A946F5">
        <w:rPr>
          <w:rFonts w:cs="B Lotus" w:hint="cs"/>
          <w:color w:val="000000"/>
          <w:sz w:val="28"/>
          <w:szCs w:val="28"/>
          <w:rtl/>
        </w:rPr>
        <w:t>بینیم پیشه روان و صنعتگران ایشان بدین هدف روی</w:t>
      </w:r>
      <w:r w:rsidR="00311996">
        <w:rPr>
          <w:rFonts w:cs="B Lotus" w:hint="cs"/>
          <w:color w:val="000000"/>
          <w:sz w:val="28"/>
          <w:szCs w:val="28"/>
          <w:rtl/>
        </w:rPr>
        <w:t xml:space="preserve"> می‌</w:t>
      </w:r>
      <w:r w:rsidRPr="00A946F5">
        <w:rPr>
          <w:rFonts w:cs="B Lotus" w:hint="cs"/>
          <w:color w:val="000000"/>
          <w:sz w:val="28"/>
          <w:szCs w:val="28"/>
          <w:rtl/>
        </w:rPr>
        <w:t>آورند و در راه نیل بدان</w:t>
      </w:r>
      <w:r w:rsidR="00311996">
        <w:rPr>
          <w:rFonts w:cs="B Lotus" w:hint="cs"/>
          <w:color w:val="000000"/>
          <w:sz w:val="28"/>
          <w:szCs w:val="28"/>
          <w:rtl/>
        </w:rPr>
        <w:t xml:space="preserve"> می‌</w:t>
      </w:r>
      <w:r w:rsidRPr="00A946F5">
        <w:rPr>
          <w:rFonts w:cs="B Lotus" w:hint="cs"/>
          <w:color w:val="000000"/>
          <w:sz w:val="28"/>
          <w:szCs w:val="28"/>
          <w:rtl/>
        </w:rPr>
        <w:t>کوشند.</w:t>
      </w:r>
    </w:p>
    <w:p w:rsidR="00CD2F91" w:rsidRPr="00A946F5" w:rsidRDefault="00CD2F91" w:rsidP="00B924A1">
      <w:pPr>
        <w:ind w:firstLine="284"/>
        <w:jc w:val="lowKashida"/>
        <w:rPr>
          <w:rFonts w:cs="B Lotus"/>
          <w:color w:val="000000"/>
          <w:sz w:val="28"/>
          <w:szCs w:val="28"/>
          <w:rtl/>
        </w:rPr>
      </w:pPr>
      <w:r w:rsidRPr="00A946F5">
        <w:rPr>
          <w:rFonts w:cs="B Lotus" w:hint="cs"/>
          <w:color w:val="000000"/>
          <w:sz w:val="28"/>
          <w:szCs w:val="28"/>
          <w:rtl/>
        </w:rPr>
        <w:t>لیکن کسی که به مطالعۀ عادات و احوال قبایل و عصبیت و کیفیت</w:t>
      </w:r>
      <w:r w:rsidR="00C15254">
        <w:rPr>
          <w:rFonts w:cs="B Lotus" w:hint="cs"/>
          <w:color w:val="000000"/>
          <w:sz w:val="28"/>
          <w:szCs w:val="28"/>
          <w:rtl/>
        </w:rPr>
        <w:t xml:space="preserve"> دولت‌ها</w:t>
      </w:r>
      <w:r w:rsidRPr="00A946F5">
        <w:rPr>
          <w:rFonts w:cs="B Lotus" w:hint="cs"/>
          <w:color w:val="000000"/>
          <w:sz w:val="28"/>
          <w:szCs w:val="28"/>
          <w:rtl/>
        </w:rPr>
        <w:t>ی این گونه قبایل در مغرب پردازد و شیوۀ غلبه یافتن</w:t>
      </w:r>
      <w:r w:rsidR="00C15254">
        <w:rPr>
          <w:rFonts w:cs="B Lotus" w:hint="cs"/>
          <w:color w:val="000000"/>
          <w:sz w:val="28"/>
          <w:szCs w:val="28"/>
          <w:rtl/>
        </w:rPr>
        <w:t xml:space="preserve"> ملت‌ها</w:t>
      </w:r>
      <w:r w:rsidRPr="00A946F5">
        <w:rPr>
          <w:rFonts w:cs="B Lotus" w:hint="cs"/>
          <w:color w:val="000000"/>
          <w:sz w:val="28"/>
          <w:szCs w:val="28"/>
          <w:rtl/>
        </w:rPr>
        <w:t xml:space="preserve"> و عشایر را بداند، کمتر درین خصوص اشتباه</w:t>
      </w:r>
      <w:r w:rsidR="00311996">
        <w:rPr>
          <w:rFonts w:cs="B Lotus" w:hint="cs"/>
          <w:color w:val="000000"/>
          <w:sz w:val="28"/>
          <w:szCs w:val="28"/>
          <w:rtl/>
        </w:rPr>
        <w:t xml:space="preserve"> می‌</w:t>
      </w:r>
      <w:r w:rsidRPr="00A946F5">
        <w:rPr>
          <w:rFonts w:cs="B Lotus" w:hint="cs"/>
          <w:color w:val="000000"/>
          <w:sz w:val="28"/>
          <w:szCs w:val="28"/>
          <w:rtl/>
        </w:rPr>
        <w:t xml:space="preserve">کند و دچار نظریۀ ناصواب </w:t>
      </w:r>
      <w:r w:rsidR="00C15254">
        <w:rPr>
          <w:rFonts w:cs="B Lotus" w:hint="cs"/>
          <w:color w:val="000000"/>
          <w:sz w:val="28"/>
          <w:szCs w:val="28"/>
          <w:rtl/>
        </w:rPr>
        <w:t>می‌شود</w:t>
      </w:r>
      <w:r w:rsidRPr="00A946F5">
        <w:rPr>
          <w:rFonts w:cs="B Lotus" w:hint="cs"/>
          <w:color w:val="000000"/>
          <w:sz w:val="28"/>
          <w:szCs w:val="28"/>
          <w:rtl/>
        </w:rPr>
        <w:t>.</w:t>
      </w:r>
    </w:p>
    <w:p w:rsidR="00CD2F91" w:rsidRPr="00A946F5" w:rsidRDefault="00594AC6" w:rsidP="00B924A1">
      <w:pPr>
        <w:ind w:firstLine="284"/>
        <w:jc w:val="lowKashida"/>
        <w:rPr>
          <w:rFonts w:cs="B Lotus"/>
          <w:color w:val="000000"/>
          <w:sz w:val="28"/>
          <w:szCs w:val="28"/>
          <w:rtl/>
        </w:rPr>
      </w:pPr>
      <w:r w:rsidRPr="00A946F5">
        <w:rPr>
          <w:rFonts w:cs="B Lotus" w:hint="cs"/>
          <w:color w:val="000000"/>
          <w:sz w:val="28"/>
          <w:szCs w:val="28"/>
          <w:rtl/>
        </w:rPr>
        <w:t>و نظیر اغلاط تاریخی یاد کرده روشی است که مورخان هنگام یاد کردن</w:t>
      </w:r>
      <w:r w:rsidR="00C15254">
        <w:rPr>
          <w:rFonts w:cs="B Lotus" w:hint="cs"/>
          <w:color w:val="000000"/>
          <w:sz w:val="28"/>
          <w:szCs w:val="28"/>
          <w:rtl/>
        </w:rPr>
        <w:t xml:space="preserve"> دولت‌ها</w:t>
      </w:r>
      <w:r w:rsidRPr="00A946F5">
        <w:rPr>
          <w:rFonts w:cs="B Lotus" w:hint="cs"/>
          <w:color w:val="000000"/>
          <w:sz w:val="28"/>
          <w:szCs w:val="28"/>
          <w:rtl/>
        </w:rPr>
        <w:t xml:space="preserve"> و ترتیب ذکر اسامی پادشاهان سلسله</w:t>
      </w:r>
      <w:r w:rsidR="002606D0">
        <w:rPr>
          <w:rFonts w:cs="B Lotus" w:hint="cs"/>
          <w:color w:val="000000"/>
          <w:sz w:val="28"/>
          <w:szCs w:val="28"/>
          <w:rtl/>
        </w:rPr>
        <w:t xml:space="preserve">‌های </w:t>
      </w:r>
      <w:r w:rsidRPr="00A946F5">
        <w:rPr>
          <w:rFonts w:cs="B Lotus" w:hint="cs"/>
          <w:color w:val="000000"/>
          <w:sz w:val="28"/>
          <w:szCs w:val="28"/>
          <w:rtl/>
        </w:rPr>
        <w:t>دول اتخاذ</w:t>
      </w:r>
      <w:r w:rsidR="00311996">
        <w:rPr>
          <w:rFonts w:cs="B Lotus" w:hint="cs"/>
          <w:color w:val="000000"/>
          <w:sz w:val="28"/>
          <w:szCs w:val="28"/>
          <w:rtl/>
        </w:rPr>
        <w:t xml:space="preserve"> می‌</w:t>
      </w:r>
      <w:r w:rsidRPr="00A946F5">
        <w:rPr>
          <w:rFonts w:cs="B Lotus" w:hint="cs"/>
          <w:color w:val="000000"/>
          <w:sz w:val="28"/>
          <w:szCs w:val="28"/>
          <w:rtl/>
        </w:rPr>
        <w:t>کنند، و نام و نسب خود پادشاه و از آن پدر و مادر و زنان وی و هم لقب و خاتم و قاضی حاجب و وزیر او را</w:t>
      </w:r>
      <w:r w:rsidR="00311996">
        <w:rPr>
          <w:rFonts w:cs="B Lotus" w:hint="cs"/>
          <w:color w:val="000000"/>
          <w:sz w:val="28"/>
          <w:szCs w:val="28"/>
          <w:rtl/>
        </w:rPr>
        <w:t xml:space="preserve"> می‌</w:t>
      </w:r>
      <w:r w:rsidRPr="00A946F5">
        <w:rPr>
          <w:rFonts w:cs="B Lotus" w:hint="cs"/>
          <w:color w:val="000000"/>
          <w:sz w:val="28"/>
          <w:szCs w:val="28"/>
          <w:rtl/>
        </w:rPr>
        <w:t>آورند، همۀ</w:t>
      </w:r>
      <w:r w:rsidR="008030A6">
        <w:rPr>
          <w:rFonts w:cs="B Lotus" w:hint="cs"/>
          <w:color w:val="000000"/>
          <w:sz w:val="28"/>
          <w:szCs w:val="28"/>
          <w:rtl/>
        </w:rPr>
        <w:t xml:space="preserve"> این‌ها </w:t>
      </w:r>
      <w:r w:rsidRPr="00A946F5">
        <w:rPr>
          <w:rFonts w:cs="B Lotus" w:hint="cs"/>
          <w:color w:val="000000"/>
          <w:sz w:val="28"/>
          <w:szCs w:val="28"/>
          <w:rtl/>
        </w:rPr>
        <w:t>به تقلید از مورخان</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بنی امیه و بنی عباس است</w:t>
      </w:r>
      <w:r w:rsidR="007C11C5">
        <w:rPr>
          <w:rFonts w:cs="B Lotus" w:hint="cs"/>
          <w:color w:val="000000"/>
          <w:sz w:val="28"/>
          <w:szCs w:val="28"/>
          <w:rtl/>
        </w:rPr>
        <w:t xml:space="preserve"> بی‌</w:t>
      </w:r>
      <w:r w:rsidRPr="00A946F5">
        <w:rPr>
          <w:rFonts w:cs="B Lotus" w:hint="cs"/>
          <w:color w:val="000000"/>
          <w:sz w:val="28"/>
          <w:szCs w:val="28"/>
          <w:rtl/>
        </w:rPr>
        <w:t>آنکه به مقاصد آنان پی ببرند.</w:t>
      </w:r>
    </w:p>
    <w:p w:rsidR="00651F87" w:rsidRPr="00A946F5" w:rsidRDefault="00594AC6" w:rsidP="00E57A70">
      <w:pPr>
        <w:ind w:firstLine="284"/>
        <w:jc w:val="lowKashida"/>
        <w:rPr>
          <w:rFonts w:cs="B Lotus"/>
          <w:color w:val="000000"/>
          <w:sz w:val="28"/>
          <w:szCs w:val="28"/>
          <w:rtl/>
        </w:rPr>
      </w:pPr>
      <w:r w:rsidRPr="00A946F5">
        <w:rPr>
          <w:rFonts w:cs="B Lotus" w:hint="cs"/>
          <w:color w:val="000000"/>
          <w:sz w:val="28"/>
          <w:szCs w:val="28"/>
          <w:rtl/>
        </w:rPr>
        <w:t>مورخان در آن روزگار تاریخ خویش را بخاطر خداوندان دولت تدوین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ندو فرزندان ایشان شیفتۀ دانستن </w:t>
      </w:r>
      <w:r w:rsidR="00C2204D">
        <w:rPr>
          <w:rFonts w:cs="B Lotus" w:hint="cs"/>
          <w:color w:val="000000"/>
          <w:sz w:val="28"/>
          <w:szCs w:val="28"/>
          <w:rtl/>
        </w:rPr>
        <w:t>سیرت‌ها</w:t>
      </w:r>
      <w:r w:rsidR="009C6850">
        <w:rPr>
          <w:rFonts w:cs="B Lotus" w:hint="cs"/>
          <w:color w:val="000000"/>
          <w:sz w:val="28"/>
          <w:szCs w:val="28"/>
          <w:rtl/>
        </w:rPr>
        <w:t xml:space="preserve"> </w:t>
      </w:r>
      <w:r w:rsidRPr="00A946F5">
        <w:rPr>
          <w:rFonts w:cs="B Lotus" w:hint="cs"/>
          <w:color w:val="000000"/>
          <w:sz w:val="28"/>
          <w:szCs w:val="28"/>
          <w:rtl/>
        </w:rPr>
        <w:t xml:space="preserve">و احوال نیاگان خویش </w:t>
      </w:r>
      <w:r w:rsidR="00AB4041" w:rsidRPr="00A946F5">
        <w:rPr>
          <w:rFonts w:cs="B Lotus" w:hint="cs"/>
          <w:color w:val="000000"/>
          <w:sz w:val="28"/>
          <w:szCs w:val="28"/>
          <w:rtl/>
        </w:rPr>
        <w:t>بودند تا از آثار ایشان پیروی کنند و روش آنان را سرمشق خود قرار دهند و حتی در انتخاب رجال دولت و سپردن مقامات و مراتب به فرزندان ساخته شدگان</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15"/>
      </w:r>
      <w:r w:rsidR="0024583E" w:rsidRPr="00CB1831">
        <w:rPr>
          <w:rFonts w:cs="B Lotus" w:hint="cs"/>
          <w:sz w:val="28"/>
          <w:szCs w:val="28"/>
          <w:vertAlign w:val="superscript"/>
          <w:rtl/>
        </w:rPr>
        <w:t>)</w:t>
      </w:r>
      <w:r w:rsidR="00E57A70">
        <w:rPr>
          <w:rFonts w:cs="B Lotus" w:hint="cs"/>
          <w:color w:val="000000"/>
          <w:sz w:val="28"/>
          <w:szCs w:val="28"/>
          <w:rtl/>
        </w:rPr>
        <w:t xml:space="preserve"> </w:t>
      </w:r>
      <w:r w:rsidR="00AB4041" w:rsidRPr="00A946F5">
        <w:rPr>
          <w:rFonts w:cs="B Lotus" w:hint="cs"/>
          <w:color w:val="000000"/>
          <w:sz w:val="28"/>
          <w:szCs w:val="28"/>
          <w:rtl/>
        </w:rPr>
        <w:t>و وابستگان ایشان نیز از آنان تقلید کنند. و چنانکه متذکر شدیم چون قضات وابسته به عصبیت دولت و در عداد وزیران بودند نام</w:t>
      </w:r>
      <w:r w:rsidR="002606D0">
        <w:rPr>
          <w:rFonts w:cs="B Lotus" w:hint="cs"/>
          <w:color w:val="000000"/>
          <w:sz w:val="28"/>
          <w:szCs w:val="28"/>
          <w:rtl/>
        </w:rPr>
        <w:t xml:space="preserve"> آن‌ها </w:t>
      </w:r>
      <w:r w:rsidR="00AB4041" w:rsidRPr="00A946F5">
        <w:rPr>
          <w:rFonts w:cs="B Lotus" w:hint="cs"/>
          <w:color w:val="000000"/>
          <w:sz w:val="28"/>
          <w:szCs w:val="28"/>
          <w:rtl/>
        </w:rPr>
        <w:t>را هم</w:t>
      </w:r>
      <w:r w:rsidR="00311996">
        <w:rPr>
          <w:rFonts w:cs="B Lotus" w:hint="cs"/>
          <w:color w:val="000000"/>
          <w:sz w:val="28"/>
          <w:szCs w:val="28"/>
          <w:rtl/>
        </w:rPr>
        <w:t xml:space="preserve"> می‌</w:t>
      </w:r>
      <w:r w:rsidR="00AB4041" w:rsidRPr="00A946F5">
        <w:rPr>
          <w:rFonts w:cs="B Lotus" w:hint="cs"/>
          <w:color w:val="000000"/>
          <w:sz w:val="28"/>
          <w:szCs w:val="28"/>
          <w:rtl/>
        </w:rPr>
        <w:t>آوردند و با روشی که برگزیده بودند ناگزیر باید همۀ این نامها و مناصب را در تاریخ خویش یاد کنند، لیکن هنگامیکه میدانیم وضع</w:t>
      </w:r>
      <w:r w:rsidR="00C15254">
        <w:rPr>
          <w:rFonts w:cs="B Lotus" w:hint="cs"/>
          <w:color w:val="000000"/>
          <w:sz w:val="28"/>
          <w:szCs w:val="28"/>
          <w:rtl/>
        </w:rPr>
        <w:t xml:space="preserve"> دولت‌ها</w:t>
      </w:r>
      <w:r w:rsidR="00AB4041" w:rsidRPr="00A946F5">
        <w:rPr>
          <w:rFonts w:cs="B Lotus" w:hint="cs"/>
          <w:color w:val="000000"/>
          <w:sz w:val="28"/>
          <w:szCs w:val="28"/>
          <w:rtl/>
        </w:rPr>
        <w:t xml:space="preserve"> تغییر</w:t>
      </w:r>
      <w:r w:rsidR="00311996">
        <w:rPr>
          <w:rFonts w:cs="B Lotus" w:hint="cs"/>
          <w:color w:val="000000"/>
          <w:sz w:val="28"/>
          <w:szCs w:val="28"/>
          <w:rtl/>
        </w:rPr>
        <w:t xml:space="preserve"> می‌</w:t>
      </w:r>
      <w:r w:rsidR="00AB4041" w:rsidRPr="00A946F5">
        <w:rPr>
          <w:rFonts w:cs="B Lotus" w:hint="cs"/>
          <w:color w:val="000000"/>
          <w:sz w:val="28"/>
          <w:szCs w:val="28"/>
          <w:rtl/>
        </w:rPr>
        <w:t>پذیرد و در هر عصری</w:t>
      </w:r>
      <w:r w:rsidR="00B961E7">
        <w:rPr>
          <w:rFonts w:cs="B Lotus" w:hint="cs"/>
          <w:color w:val="000000"/>
          <w:sz w:val="28"/>
          <w:szCs w:val="28"/>
          <w:rtl/>
        </w:rPr>
        <w:t xml:space="preserve"> تفاوت‌ها</w:t>
      </w:r>
      <w:r w:rsidR="00AB4041" w:rsidRPr="00A946F5">
        <w:rPr>
          <w:rFonts w:cs="B Lotus" w:hint="cs"/>
          <w:color w:val="000000"/>
          <w:sz w:val="28"/>
          <w:szCs w:val="28"/>
          <w:rtl/>
        </w:rPr>
        <w:t>ی بیشمار نسبت به عصرهای گذشته پدید</w:t>
      </w:r>
      <w:r w:rsidR="00311996">
        <w:rPr>
          <w:rFonts w:cs="B Lotus" w:hint="cs"/>
          <w:color w:val="000000"/>
          <w:sz w:val="28"/>
          <w:szCs w:val="28"/>
          <w:rtl/>
        </w:rPr>
        <w:t xml:space="preserve"> می‌</w:t>
      </w:r>
      <w:r w:rsidR="00AB4041" w:rsidRPr="00A946F5">
        <w:rPr>
          <w:rFonts w:cs="B Lotus" w:hint="cs"/>
          <w:color w:val="000000"/>
          <w:sz w:val="28"/>
          <w:szCs w:val="28"/>
          <w:rtl/>
        </w:rPr>
        <w:t>آید و هم اکنون غرض از تاریخ منحصر ب</w:t>
      </w:r>
      <w:r w:rsidR="00F35EA6" w:rsidRPr="00A946F5">
        <w:rPr>
          <w:rFonts w:cs="B Lotus" w:hint="cs"/>
          <w:color w:val="000000"/>
          <w:sz w:val="28"/>
          <w:szCs w:val="28"/>
          <w:rtl/>
        </w:rPr>
        <w:t xml:space="preserve">ه </w:t>
      </w:r>
      <w:r w:rsidR="00AB4041" w:rsidRPr="00A946F5">
        <w:rPr>
          <w:rFonts w:cs="B Lotus" w:hint="cs"/>
          <w:color w:val="000000"/>
          <w:sz w:val="28"/>
          <w:szCs w:val="28"/>
          <w:rtl/>
        </w:rPr>
        <w:t>ا</w:t>
      </w:r>
      <w:r w:rsidR="00F35EA6" w:rsidRPr="00A946F5">
        <w:rPr>
          <w:rFonts w:cs="B Lotus" w:hint="cs"/>
          <w:color w:val="000000"/>
          <w:sz w:val="28"/>
          <w:szCs w:val="28"/>
          <w:rtl/>
        </w:rPr>
        <w:t>ی</w:t>
      </w:r>
      <w:r w:rsidR="00AB4041" w:rsidRPr="00A946F5">
        <w:rPr>
          <w:rFonts w:cs="B Lotus" w:hint="cs"/>
          <w:color w:val="000000"/>
          <w:sz w:val="28"/>
          <w:szCs w:val="28"/>
          <w:rtl/>
        </w:rPr>
        <w:t xml:space="preserve">ن </w:t>
      </w:r>
      <w:r w:rsidR="00651F87" w:rsidRPr="00A946F5">
        <w:rPr>
          <w:rFonts w:cs="B Lotus" w:hint="cs"/>
          <w:color w:val="000000"/>
          <w:sz w:val="28"/>
          <w:szCs w:val="28"/>
          <w:rtl/>
        </w:rPr>
        <w:t xml:space="preserve"> گردیده است که تنها خود پادشاهان را بشناسیم و</w:t>
      </w:r>
      <w:r w:rsidR="00C15254">
        <w:rPr>
          <w:rFonts w:cs="B Lotus" w:hint="cs"/>
          <w:color w:val="000000"/>
          <w:sz w:val="28"/>
          <w:szCs w:val="28"/>
          <w:rtl/>
        </w:rPr>
        <w:t xml:space="preserve"> دولت‌ها</w:t>
      </w:r>
      <w:r w:rsidR="00651F87" w:rsidRPr="00A946F5">
        <w:rPr>
          <w:rFonts w:cs="B Lotus" w:hint="cs"/>
          <w:color w:val="000000"/>
          <w:sz w:val="28"/>
          <w:szCs w:val="28"/>
          <w:rtl/>
        </w:rPr>
        <w:t xml:space="preserve"> را از نظر میزان پیروزی و نیرومندی آنان با هم بسنجیم و پی ببریم که کدام ملت بیشتر تاب مقاومت و پافشاری دارد و کدام کمتر، درینصورت چه سودی دارد تاریخ نویس درین عصر پسران و زنان و نقش نگین انگشتری (مهر) و لقب و قاضی و وزیر و حاجب سلطان یک دولت قدیم را ذکر کند؟ در حالیکه از اصول و انساب و مقامات آنان در آن دولت اطلاعی در دست ندارد، بلکه تنها تقلید از گذشتگان او را بدین شیوه وا</w:t>
      </w:r>
      <w:r w:rsidR="00C15254">
        <w:rPr>
          <w:rFonts w:cs="B Lotus" w:hint="cs"/>
          <w:color w:val="000000"/>
          <w:sz w:val="28"/>
          <w:szCs w:val="28"/>
          <w:rtl/>
        </w:rPr>
        <w:t>می‌دارد</w:t>
      </w:r>
      <w:r w:rsidR="007C11C5">
        <w:rPr>
          <w:rFonts w:cs="B Lotus" w:hint="cs"/>
          <w:color w:val="000000"/>
          <w:sz w:val="28"/>
          <w:szCs w:val="28"/>
          <w:rtl/>
        </w:rPr>
        <w:t xml:space="preserve"> بی‌</w:t>
      </w:r>
      <w:r w:rsidR="00651F87" w:rsidRPr="00A946F5">
        <w:rPr>
          <w:rFonts w:cs="B Lotus" w:hint="cs"/>
          <w:color w:val="000000"/>
          <w:sz w:val="28"/>
          <w:szCs w:val="28"/>
          <w:rtl/>
        </w:rPr>
        <w:t>آنکه بداند منظور مؤلفان گذشته چه بوده است و از هدف تاریخ اطلاع داشته باشد.</w:t>
      </w:r>
    </w:p>
    <w:p w:rsidR="00651F87" w:rsidRPr="00A946F5" w:rsidRDefault="00651F87" w:rsidP="00B924A1">
      <w:pPr>
        <w:ind w:firstLine="284"/>
        <w:jc w:val="lowKashida"/>
        <w:rPr>
          <w:rFonts w:cs="B Lotus"/>
          <w:color w:val="000000"/>
          <w:sz w:val="28"/>
          <w:szCs w:val="28"/>
          <w:rtl/>
        </w:rPr>
      </w:pPr>
      <w:r w:rsidRPr="00A946F5">
        <w:rPr>
          <w:rFonts w:cs="B Lotus" w:hint="cs"/>
          <w:color w:val="000000"/>
          <w:sz w:val="28"/>
          <w:szCs w:val="28"/>
          <w:rtl/>
        </w:rPr>
        <w:t xml:space="preserve">آنچه درین باره </w:t>
      </w:r>
      <w:r w:rsidR="00202488">
        <w:rPr>
          <w:rFonts w:cs="B Lotus" w:hint="cs"/>
          <w:color w:val="000000"/>
          <w:sz w:val="28"/>
          <w:szCs w:val="28"/>
          <w:rtl/>
        </w:rPr>
        <w:t>می‌توان</w:t>
      </w:r>
      <w:r w:rsidRPr="00A946F5">
        <w:rPr>
          <w:rFonts w:cs="B Lotus" w:hint="cs"/>
          <w:color w:val="000000"/>
          <w:sz w:val="28"/>
          <w:szCs w:val="28"/>
          <w:rtl/>
        </w:rPr>
        <w:t xml:space="preserve"> جایز شمرد اینست که شاید بتوان یادکردن نام وزیرانی را که آثاری بزرگ داشته</w:t>
      </w:r>
      <w:r w:rsidR="009C6850">
        <w:rPr>
          <w:rFonts w:cs="B Lotus" w:hint="cs"/>
          <w:color w:val="000000"/>
          <w:sz w:val="28"/>
          <w:szCs w:val="28"/>
          <w:rtl/>
        </w:rPr>
        <w:t xml:space="preserve">‌اند </w:t>
      </w:r>
      <w:r w:rsidRPr="00A946F5">
        <w:rPr>
          <w:rFonts w:cs="B Lotus" w:hint="cs"/>
          <w:color w:val="000000"/>
          <w:sz w:val="28"/>
          <w:szCs w:val="28"/>
          <w:rtl/>
        </w:rPr>
        <w:t>و اخبار ایشان</w:t>
      </w:r>
      <w:r w:rsidR="00093D81">
        <w:rPr>
          <w:rFonts w:cs="B Lotus" w:hint="cs"/>
          <w:color w:val="000000"/>
          <w:sz w:val="28"/>
          <w:szCs w:val="28"/>
          <w:rtl/>
        </w:rPr>
        <w:t xml:space="preserve"> نام‌های </w:t>
      </w:r>
      <w:r w:rsidRPr="00A946F5">
        <w:rPr>
          <w:rFonts w:cs="B Lotus" w:hint="cs"/>
          <w:color w:val="000000"/>
          <w:sz w:val="28"/>
          <w:szCs w:val="28"/>
          <w:rtl/>
        </w:rPr>
        <w:t>شاهان را هم تحت الشعاع خود قرار داده ازین قاعده استثناء کرد، مانند: حجاج و بنی مهلب و برامکه دینی سهل نوبخت و کافور</w:t>
      </w:r>
      <w:r w:rsidR="00F35EA6" w:rsidRPr="00A946F5">
        <w:rPr>
          <w:rFonts w:cs="B Lotus" w:hint="cs"/>
          <w:color w:val="000000"/>
          <w:sz w:val="28"/>
          <w:szCs w:val="28"/>
          <w:rtl/>
        </w:rPr>
        <w:t xml:space="preserve"> </w:t>
      </w:r>
      <w:r w:rsidRPr="00A946F5">
        <w:rPr>
          <w:rFonts w:cs="B Lotus" w:hint="cs"/>
          <w:color w:val="000000"/>
          <w:sz w:val="28"/>
          <w:szCs w:val="28"/>
          <w:rtl/>
        </w:rPr>
        <w:t xml:space="preserve">اخشیدی و ابن ابی عامر و امثال آنان. ازینرو توضیحاتی </w:t>
      </w:r>
      <w:r w:rsidR="00D44D54" w:rsidRPr="00A946F5">
        <w:rPr>
          <w:rFonts w:cs="B Lotus" w:hint="cs"/>
          <w:color w:val="000000"/>
          <w:sz w:val="28"/>
          <w:szCs w:val="28"/>
          <w:rtl/>
        </w:rPr>
        <w:t xml:space="preserve">دربارۀ </w:t>
      </w:r>
      <w:r w:rsidRPr="00A946F5">
        <w:rPr>
          <w:rFonts w:cs="B Lotus" w:hint="cs"/>
          <w:color w:val="000000"/>
          <w:sz w:val="28"/>
          <w:szCs w:val="28"/>
          <w:rtl/>
        </w:rPr>
        <w:t>پدران ایشان و اشاره باحوال خود آنان ناپسند نخواهد بود، زیرا چنین وزیرانی در عداد پادشاهان</w:t>
      </w:r>
      <w:r w:rsidR="009C6850">
        <w:rPr>
          <w:rFonts w:cs="B Lotus" w:hint="cs"/>
          <w:color w:val="000000"/>
          <w:sz w:val="28"/>
          <w:szCs w:val="28"/>
          <w:rtl/>
        </w:rPr>
        <w:t>‌اند.</w:t>
      </w:r>
      <w:r w:rsidRPr="00A946F5">
        <w:rPr>
          <w:rFonts w:cs="B Lotus" w:hint="cs"/>
          <w:color w:val="000000"/>
          <w:sz w:val="28"/>
          <w:szCs w:val="28"/>
          <w:rtl/>
        </w:rPr>
        <w:t xml:space="preserve"> و دراینجا با یادآوری نکتۀ سودمندی سخن خود را درین فصل پایان</w:t>
      </w:r>
      <w:r w:rsidR="00311996">
        <w:rPr>
          <w:rFonts w:cs="B Lotus" w:hint="cs"/>
          <w:color w:val="000000"/>
          <w:sz w:val="28"/>
          <w:szCs w:val="28"/>
          <w:rtl/>
        </w:rPr>
        <w:t xml:space="preserve"> می‌</w:t>
      </w:r>
      <w:r w:rsidRPr="00A946F5">
        <w:rPr>
          <w:rFonts w:cs="B Lotus" w:hint="cs"/>
          <w:color w:val="000000"/>
          <w:sz w:val="28"/>
          <w:szCs w:val="28"/>
          <w:rtl/>
        </w:rPr>
        <w:t>دهیم و آن اینستکه تاریخ عبارت از یادکردن اخبار مخصوص به یک عصر یا یک جماعت</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w:t>
      </w:r>
    </w:p>
    <w:p w:rsidR="003957F7" w:rsidRPr="00A946F5" w:rsidRDefault="00651F87" w:rsidP="00B924A1">
      <w:pPr>
        <w:ind w:firstLine="284"/>
        <w:jc w:val="lowKashida"/>
        <w:rPr>
          <w:rFonts w:cs="B Lotus"/>
          <w:color w:val="000000"/>
          <w:sz w:val="28"/>
          <w:szCs w:val="28"/>
          <w:rtl/>
        </w:rPr>
      </w:pPr>
      <w:r w:rsidRPr="00A946F5">
        <w:rPr>
          <w:rFonts w:cs="B Lotus" w:hint="cs"/>
          <w:color w:val="000000"/>
          <w:sz w:val="28"/>
          <w:szCs w:val="28"/>
          <w:rtl/>
        </w:rPr>
        <w:t xml:space="preserve">اما ذکر کردن کیفیات عمومی سرزمینها و نژادها و اعصار برای مورخ به منزلۀ اساسی است که بیشتر </w:t>
      </w:r>
      <w:r w:rsidR="0059306D" w:rsidRPr="00A946F5">
        <w:rPr>
          <w:rFonts w:cs="B Lotus" w:hint="cs"/>
          <w:color w:val="000000"/>
          <w:sz w:val="28"/>
          <w:szCs w:val="28"/>
          <w:rtl/>
        </w:rPr>
        <w:t>مقاصد خویش را بر</w:t>
      </w:r>
      <w:r w:rsidR="002606D0">
        <w:rPr>
          <w:rFonts w:cs="B Lotus" w:hint="cs"/>
          <w:color w:val="000000"/>
          <w:sz w:val="28"/>
          <w:szCs w:val="28"/>
          <w:rtl/>
        </w:rPr>
        <w:t xml:space="preserve"> آن‌ها </w:t>
      </w:r>
      <w:r w:rsidR="0059306D" w:rsidRPr="00A946F5">
        <w:rPr>
          <w:rFonts w:cs="B Lotus" w:hint="cs"/>
          <w:color w:val="000000"/>
          <w:sz w:val="28"/>
          <w:szCs w:val="28"/>
          <w:rtl/>
        </w:rPr>
        <w:t xml:space="preserve">مبتنی </w:t>
      </w:r>
      <w:r w:rsidR="00646D81">
        <w:rPr>
          <w:rFonts w:cs="B Lotus" w:hint="cs"/>
          <w:color w:val="000000"/>
          <w:sz w:val="28"/>
          <w:szCs w:val="28"/>
          <w:rtl/>
        </w:rPr>
        <w:t>می‌کند</w:t>
      </w:r>
      <w:r w:rsidR="0059306D" w:rsidRPr="00A946F5">
        <w:rPr>
          <w:rFonts w:cs="B Lotus" w:hint="cs"/>
          <w:color w:val="000000"/>
          <w:sz w:val="28"/>
          <w:szCs w:val="28"/>
          <w:rtl/>
        </w:rPr>
        <w:t xml:space="preserve"> و تاریخ خود را بوسیلۀ</w:t>
      </w:r>
      <w:r w:rsidR="002606D0">
        <w:rPr>
          <w:rFonts w:cs="B Lotus" w:hint="cs"/>
          <w:color w:val="000000"/>
          <w:sz w:val="28"/>
          <w:szCs w:val="28"/>
          <w:rtl/>
        </w:rPr>
        <w:t xml:space="preserve"> آن‌ها </w:t>
      </w:r>
      <w:r w:rsidR="0059306D" w:rsidRPr="00A946F5">
        <w:rPr>
          <w:rFonts w:cs="B Lotus" w:hint="cs"/>
          <w:color w:val="000000"/>
          <w:sz w:val="28"/>
          <w:szCs w:val="28"/>
          <w:rtl/>
        </w:rPr>
        <w:t>واضح و روشن</w:t>
      </w:r>
      <w:r w:rsidR="00311996">
        <w:rPr>
          <w:rFonts w:cs="B Lotus" w:hint="cs"/>
          <w:color w:val="000000"/>
          <w:sz w:val="28"/>
          <w:szCs w:val="28"/>
          <w:rtl/>
        </w:rPr>
        <w:t xml:space="preserve"> می‌</w:t>
      </w:r>
      <w:r w:rsidR="0059306D" w:rsidRPr="00A946F5">
        <w:rPr>
          <w:rFonts w:cs="B Lotus" w:hint="cs"/>
          <w:color w:val="000000"/>
          <w:sz w:val="28"/>
          <w:szCs w:val="28"/>
          <w:rtl/>
        </w:rPr>
        <w:t>سازد، و مورخانی بوده</w:t>
      </w:r>
      <w:r w:rsidR="009C6850">
        <w:rPr>
          <w:rFonts w:cs="B Lotus" w:hint="cs"/>
          <w:color w:val="000000"/>
          <w:sz w:val="28"/>
          <w:szCs w:val="28"/>
          <w:rtl/>
        </w:rPr>
        <w:t xml:space="preserve">‌اند </w:t>
      </w:r>
      <w:r w:rsidR="0059306D" w:rsidRPr="00A946F5">
        <w:rPr>
          <w:rFonts w:cs="B Lotus" w:hint="cs"/>
          <w:color w:val="000000"/>
          <w:sz w:val="28"/>
          <w:szCs w:val="28"/>
          <w:rtl/>
        </w:rPr>
        <w:t>که این مطالب را در تألیفات خود جداگانه و مستقل آورده</w:t>
      </w:r>
      <w:r w:rsidR="009C6850">
        <w:rPr>
          <w:rFonts w:cs="B Lotus" w:hint="cs"/>
          <w:color w:val="000000"/>
          <w:sz w:val="28"/>
          <w:szCs w:val="28"/>
          <w:rtl/>
        </w:rPr>
        <w:t>‌اند،</w:t>
      </w:r>
      <w:r w:rsidR="0059306D" w:rsidRPr="00A946F5">
        <w:rPr>
          <w:rFonts w:cs="B Lotus" w:hint="cs"/>
          <w:color w:val="000000"/>
          <w:sz w:val="28"/>
          <w:szCs w:val="28"/>
          <w:rtl/>
        </w:rPr>
        <w:t xml:space="preserve"> چنانکه مسعودی در کتاب مروج الذهب این شیوه را برگزیده است ودر آن کتاب احوال</w:t>
      </w:r>
      <w:r w:rsidR="00C15254">
        <w:rPr>
          <w:rFonts w:cs="B Lotus" w:hint="cs"/>
          <w:color w:val="000000"/>
          <w:sz w:val="28"/>
          <w:szCs w:val="28"/>
          <w:rtl/>
        </w:rPr>
        <w:t xml:space="preserve"> ملت‌ها</w:t>
      </w:r>
      <w:r w:rsidR="0059306D" w:rsidRPr="00A946F5">
        <w:rPr>
          <w:rFonts w:cs="B Lotus" w:hint="cs"/>
          <w:color w:val="000000"/>
          <w:sz w:val="28"/>
          <w:szCs w:val="28"/>
          <w:rtl/>
        </w:rPr>
        <w:t xml:space="preserve"> و سرزمینها را در روزگار خویش، یعنی سال سیصد و سی، خواه نواحی مغرب و خواه مشرق شرح داده و مذاهب و عادات آنان را یاد کرده و به و</w:t>
      </w:r>
      <w:r w:rsidR="00F35EA6" w:rsidRPr="00A946F5">
        <w:rPr>
          <w:rFonts w:cs="B Lotus" w:hint="cs"/>
          <w:color w:val="000000"/>
          <w:sz w:val="28"/>
          <w:szCs w:val="28"/>
          <w:rtl/>
        </w:rPr>
        <w:t>ص</w:t>
      </w:r>
      <w:r w:rsidR="0059306D" w:rsidRPr="00A946F5">
        <w:rPr>
          <w:rFonts w:cs="B Lotus" w:hint="cs"/>
          <w:color w:val="000000"/>
          <w:sz w:val="28"/>
          <w:szCs w:val="28"/>
          <w:rtl/>
        </w:rPr>
        <w:t>ف شهرها و</w:t>
      </w:r>
      <w:r w:rsidR="00243D6A">
        <w:rPr>
          <w:rFonts w:cs="B Lotus" w:hint="cs"/>
          <w:color w:val="000000"/>
          <w:sz w:val="28"/>
          <w:szCs w:val="28"/>
          <w:rtl/>
        </w:rPr>
        <w:t xml:space="preserve"> کوه‌ها</w:t>
      </w:r>
      <w:r w:rsidR="009C6850">
        <w:rPr>
          <w:rFonts w:cs="B Lotus" w:hint="cs"/>
          <w:color w:val="000000"/>
          <w:sz w:val="28"/>
          <w:szCs w:val="28"/>
          <w:rtl/>
        </w:rPr>
        <w:t xml:space="preserve"> </w:t>
      </w:r>
      <w:r w:rsidR="0059306D" w:rsidRPr="00A946F5">
        <w:rPr>
          <w:rFonts w:cs="B Lotus" w:hint="cs"/>
          <w:color w:val="000000"/>
          <w:sz w:val="28"/>
          <w:szCs w:val="28"/>
          <w:rtl/>
        </w:rPr>
        <w:t>و دریاها و ممالک و</w:t>
      </w:r>
      <w:r w:rsidR="00C15254">
        <w:rPr>
          <w:rFonts w:cs="B Lotus" w:hint="cs"/>
          <w:color w:val="000000"/>
          <w:sz w:val="28"/>
          <w:szCs w:val="28"/>
          <w:rtl/>
        </w:rPr>
        <w:t xml:space="preserve"> دولت‌ها</w:t>
      </w:r>
      <w:r w:rsidR="0059306D" w:rsidRPr="00A946F5">
        <w:rPr>
          <w:rFonts w:cs="B Lotus" w:hint="cs"/>
          <w:color w:val="000000"/>
          <w:sz w:val="28"/>
          <w:szCs w:val="28"/>
          <w:rtl/>
        </w:rPr>
        <w:t xml:space="preserve"> پرداخته و طوایف و</w:t>
      </w:r>
      <w:r w:rsidR="00C15254">
        <w:rPr>
          <w:rFonts w:cs="B Lotus" w:hint="cs"/>
          <w:color w:val="000000"/>
          <w:sz w:val="28"/>
          <w:szCs w:val="28"/>
          <w:rtl/>
        </w:rPr>
        <w:t xml:space="preserve"> ملت‌ها</w:t>
      </w:r>
      <w:r w:rsidR="0059306D" w:rsidRPr="00A946F5">
        <w:rPr>
          <w:rFonts w:cs="B Lotus" w:hint="cs"/>
          <w:color w:val="000000"/>
          <w:sz w:val="28"/>
          <w:szCs w:val="28"/>
          <w:rtl/>
        </w:rPr>
        <w:t>ی عرب</w:t>
      </w:r>
      <w:r w:rsidR="003957F7" w:rsidRPr="00A946F5">
        <w:rPr>
          <w:rFonts w:cs="B Lotus" w:hint="cs"/>
          <w:color w:val="000000"/>
          <w:sz w:val="28"/>
          <w:szCs w:val="28"/>
          <w:rtl/>
        </w:rPr>
        <w:t xml:space="preserve"> </w:t>
      </w:r>
      <w:r w:rsidR="0059306D" w:rsidRPr="00A946F5">
        <w:rPr>
          <w:rFonts w:cs="B Lotus" w:hint="cs"/>
          <w:color w:val="000000"/>
          <w:sz w:val="28"/>
          <w:szCs w:val="28"/>
          <w:rtl/>
        </w:rPr>
        <w:t>و عج</w:t>
      </w:r>
      <w:r w:rsidR="003957F7" w:rsidRPr="00A946F5">
        <w:rPr>
          <w:rFonts w:cs="B Lotus" w:hint="cs"/>
          <w:color w:val="000000"/>
          <w:sz w:val="28"/>
          <w:szCs w:val="28"/>
          <w:rtl/>
        </w:rPr>
        <w:t>م را یکایک آورده است. ازینرو آثار وی به منزلۀ هدفی برای مورخانست که از آن پیروی</w:t>
      </w:r>
      <w:r w:rsidR="00311996">
        <w:rPr>
          <w:rFonts w:cs="B Lotus" w:hint="cs"/>
          <w:color w:val="000000"/>
          <w:sz w:val="28"/>
          <w:szCs w:val="28"/>
          <w:rtl/>
        </w:rPr>
        <w:t xml:space="preserve"> می‌</w:t>
      </w:r>
      <w:r w:rsidR="003957F7" w:rsidRPr="00A946F5">
        <w:rPr>
          <w:rFonts w:cs="B Lotus" w:hint="cs"/>
          <w:color w:val="000000"/>
          <w:sz w:val="28"/>
          <w:szCs w:val="28"/>
          <w:rtl/>
        </w:rPr>
        <w:t>کنند و منبعی است که در تحقیق بسیاری از اخبار بدان اعتماد دارند. آنگاه پس از مسعودی، بکری پدید آمد و همان شیوه را تنها در المسالک و الممالک برگزید و از بیان دیگر عادات و احوال</w:t>
      </w:r>
      <w:r w:rsidR="00C15254">
        <w:rPr>
          <w:rFonts w:cs="B Lotus" w:hint="cs"/>
          <w:color w:val="000000"/>
          <w:sz w:val="28"/>
          <w:szCs w:val="28"/>
          <w:rtl/>
        </w:rPr>
        <w:t xml:space="preserve"> ملت‌ها</w:t>
      </w:r>
      <w:r w:rsidR="003957F7" w:rsidRPr="00A946F5">
        <w:rPr>
          <w:rFonts w:cs="B Lotus" w:hint="cs"/>
          <w:color w:val="000000"/>
          <w:sz w:val="28"/>
          <w:szCs w:val="28"/>
          <w:rtl/>
        </w:rPr>
        <w:t xml:space="preserve"> صرف نظر کرد، زیرا از روزگار مسعودی تا دوران بکری تحولات و تغییرات بسیاری در وضع</w:t>
      </w:r>
      <w:r w:rsidR="00C15254">
        <w:rPr>
          <w:rFonts w:cs="B Lotus" w:hint="cs"/>
          <w:color w:val="000000"/>
          <w:sz w:val="28"/>
          <w:szCs w:val="28"/>
          <w:rtl/>
        </w:rPr>
        <w:t xml:space="preserve"> ملت‌ها</w:t>
      </w:r>
      <w:r w:rsidR="003957F7" w:rsidRPr="00A946F5">
        <w:rPr>
          <w:rFonts w:cs="B Lotus" w:hint="cs"/>
          <w:color w:val="000000"/>
          <w:sz w:val="28"/>
          <w:szCs w:val="28"/>
          <w:rtl/>
        </w:rPr>
        <w:t xml:space="preserve"> و</w:t>
      </w:r>
      <w:r w:rsidR="00C15254">
        <w:rPr>
          <w:rFonts w:cs="B Lotus" w:hint="cs"/>
          <w:color w:val="000000"/>
          <w:sz w:val="28"/>
          <w:szCs w:val="28"/>
          <w:rtl/>
        </w:rPr>
        <w:t xml:space="preserve"> نسل‌ها</w:t>
      </w:r>
      <w:r w:rsidR="003957F7" w:rsidRPr="00A946F5">
        <w:rPr>
          <w:rFonts w:cs="B Lotus" w:hint="cs"/>
          <w:color w:val="000000"/>
          <w:sz w:val="28"/>
          <w:szCs w:val="28"/>
          <w:rtl/>
        </w:rPr>
        <w:t xml:space="preserve"> روی نداد.</w:t>
      </w:r>
    </w:p>
    <w:p w:rsidR="003957F7" w:rsidRPr="00A946F5" w:rsidRDefault="003957F7" w:rsidP="00B924A1">
      <w:pPr>
        <w:ind w:firstLine="284"/>
        <w:jc w:val="lowKashida"/>
        <w:rPr>
          <w:rFonts w:cs="B Lotus"/>
          <w:color w:val="000000"/>
          <w:sz w:val="28"/>
          <w:szCs w:val="28"/>
          <w:rtl/>
        </w:rPr>
      </w:pPr>
      <w:r w:rsidRPr="00A946F5">
        <w:rPr>
          <w:rFonts w:cs="B Lotus" w:hint="cs"/>
          <w:color w:val="000000"/>
          <w:sz w:val="28"/>
          <w:szCs w:val="28"/>
          <w:rtl/>
        </w:rPr>
        <w:t>اما در این عصرکه پایان قرن هشتم است، اوضاع مغرب که ما</w:t>
      </w:r>
      <w:r w:rsidR="008030A6">
        <w:rPr>
          <w:rFonts w:cs="B Lotus" w:hint="cs"/>
          <w:color w:val="000000"/>
          <w:sz w:val="28"/>
          <w:szCs w:val="28"/>
          <w:rtl/>
        </w:rPr>
        <w:t xml:space="preserve"> آن را </w:t>
      </w:r>
      <w:r w:rsidRPr="00A946F5">
        <w:rPr>
          <w:rFonts w:cs="B Lotus" w:hint="cs"/>
          <w:color w:val="000000"/>
          <w:sz w:val="28"/>
          <w:szCs w:val="28"/>
          <w:rtl/>
        </w:rPr>
        <w:t>مشاهده کرده</w:t>
      </w:r>
      <w:r w:rsidR="007A4724">
        <w:rPr>
          <w:rFonts w:cs="B Lotus" w:hint="cs"/>
          <w:color w:val="000000"/>
          <w:sz w:val="28"/>
          <w:szCs w:val="28"/>
          <w:rtl/>
        </w:rPr>
        <w:t xml:space="preserve">‌ایم </w:t>
      </w:r>
      <w:r w:rsidRPr="00A946F5">
        <w:rPr>
          <w:rFonts w:cs="B Lotus" w:hint="cs"/>
          <w:color w:val="000000"/>
          <w:sz w:val="28"/>
          <w:szCs w:val="28"/>
          <w:rtl/>
        </w:rPr>
        <w:t>دستخوش تبدلات عمیقی گردیده و به کلی دگرگون شده است.</w:t>
      </w:r>
    </w:p>
    <w:p w:rsidR="003957F7" w:rsidRPr="00A946F5" w:rsidRDefault="003957F7" w:rsidP="00B924A1">
      <w:pPr>
        <w:ind w:firstLine="284"/>
        <w:jc w:val="lowKashida"/>
        <w:rPr>
          <w:rFonts w:cs="B Lotus"/>
          <w:color w:val="000000"/>
          <w:sz w:val="28"/>
          <w:szCs w:val="28"/>
          <w:rtl/>
        </w:rPr>
      </w:pPr>
      <w:r w:rsidRPr="00A946F5">
        <w:rPr>
          <w:rFonts w:cs="B Lotus" w:hint="cs"/>
          <w:color w:val="000000"/>
          <w:sz w:val="28"/>
          <w:szCs w:val="28"/>
          <w:rtl/>
        </w:rPr>
        <w:t>و از آغاز قرن پنجم قبال عرب به مغرب هجوم آوردند و بر ساکنان قدیم آن کشور، یعنی بربرها، غلبه یافتند و بیشتر نواحی و شهرهای آن سرزمین را تصرف کردندو در فرمانروایی بقیۀ شهرهایی که در دست آنا مانده بود شرکت جستند.</w:t>
      </w:r>
    </w:p>
    <w:p w:rsidR="00031C02" w:rsidRPr="00A946F5" w:rsidRDefault="00F85F08" w:rsidP="00E57A70">
      <w:pPr>
        <w:ind w:firstLine="284"/>
        <w:jc w:val="lowKashida"/>
        <w:rPr>
          <w:rFonts w:cs="B Lotus"/>
          <w:color w:val="000000"/>
          <w:sz w:val="28"/>
          <w:szCs w:val="28"/>
          <w:rtl/>
        </w:rPr>
      </w:pPr>
      <w:r w:rsidRPr="00A946F5">
        <w:rPr>
          <w:rFonts w:cs="B Lotus" w:hint="cs"/>
          <w:color w:val="000000"/>
          <w:sz w:val="28"/>
          <w:szCs w:val="28"/>
          <w:rtl/>
        </w:rPr>
        <w:t>گذشته ازین در نیمۀ این قرن، یعنی قرن هشتم، در شرق و غرب، اجتماع بشر دستخوش طاعون (وبا)</w:t>
      </w:r>
      <w:r w:rsidR="0024583E" w:rsidRPr="0024583E">
        <w:rPr>
          <w:rFonts w:cs="B Lotus" w:hint="cs"/>
          <w:sz w:val="28"/>
          <w:szCs w:val="28"/>
          <w:vertAlign w:val="superscript"/>
          <w:rtl/>
        </w:rPr>
        <w:t xml:space="preserve"> </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16"/>
      </w:r>
      <w:r w:rsidR="0024583E" w:rsidRPr="00CB1831">
        <w:rPr>
          <w:rFonts w:cs="B Lotus" w:hint="cs"/>
          <w:sz w:val="28"/>
          <w:szCs w:val="28"/>
          <w:vertAlign w:val="superscript"/>
          <w:rtl/>
        </w:rPr>
        <w:t>)</w:t>
      </w:r>
      <w:r w:rsidR="00E57A70">
        <w:rPr>
          <w:rFonts w:cs="B Lotus" w:hint="cs"/>
          <w:color w:val="000000"/>
          <w:sz w:val="28"/>
          <w:szCs w:val="28"/>
          <w:rtl/>
        </w:rPr>
        <w:t xml:space="preserve"> </w:t>
      </w:r>
      <w:r w:rsidRPr="00A946F5">
        <w:rPr>
          <w:rFonts w:cs="B Lotus" w:hint="cs"/>
          <w:color w:val="000000"/>
          <w:sz w:val="28"/>
          <w:szCs w:val="28"/>
          <w:rtl/>
        </w:rPr>
        <w:t>مر</w:t>
      </w:r>
      <w:r w:rsidR="00F35EA6" w:rsidRPr="00A946F5">
        <w:rPr>
          <w:rFonts w:cs="B Lotus" w:hint="cs"/>
          <w:color w:val="000000"/>
          <w:sz w:val="28"/>
          <w:szCs w:val="28"/>
          <w:rtl/>
        </w:rPr>
        <w:t>گ</w:t>
      </w:r>
      <w:r w:rsidRPr="00A946F5">
        <w:rPr>
          <w:rFonts w:cs="B Lotus" w:hint="cs"/>
          <w:color w:val="000000"/>
          <w:sz w:val="28"/>
          <w:szCs w:val="28"/>
          <w:rtl/>
        </w:rPr>
        <w:t>باری شد که در بسیاری از نواحی جمعیت</w:t>
      </w:r>
      <w:r w:rsidR="002606D0">
        <w:rPr>
          <w:rFonts w:cs="B Lotus" w:hint="cs"/>
          <w:color w:val="000000"/>
          <w:sz w:val="28"/>
          <w:szCs w:val="28"/>
          <w:rtl/>
        </w:rPr>
        <w:t xml:space="preserve">‌های </w:t>
      </w:r>
      <w:r w:rsidRPr="00A946F5">
        <w:rPr>
          <w:rFonts w:cs="B Lotus" w:hint="cs"/>
          <w:color w:val="000000"/>
          <w:sz w:val="28"/>
          <w:szCs w:val="28"/>
          <w:rtl/>
        </w:rPr>
        <w:t>کثیری از</w:t>
      </w:r>
      <w:r w:rsidR="00C15254">
        <w:rPr>
          <w:rFonts w:cs="B Lotus" w:hint="cs"/>
          <w:color w:val="000000"/>
          <w:sz w:val="28"/>
          <w:szCs w:val="28"/>
          <w:rtl/>
        </w:rPr>
        <w:t xml:space="preserve"> ملت‌ها</w:t>
      </w:r>
      <w:r w:rsidRPr="00A946F5">
        <w:rPr>
          <w:rFonts w:cs="B Lotus" w:hint="cs"/>
          <w:color w:val="000000"/>
          <w:sz w:val="28"/>
          <w:szCs w:val="28"/>
          <w:rtl/>
        </w:rPr>
        <w:t xml:space="preserve"> را از میان برد و بسی از نژادها و طوایف را منقرض کرد و اکثر زیبایی</w:t>
      </w:r>
      <w:r w:rsidR="002606D0">
        <w:rPr>
          <w:rFonts w:cs="B Lotus" w:hint="cs"/>
          <w:color w:val="000000"/>
          <w:sz w:val="28"/>
          <w:szCs w:val="28"/>
          <w:rtl/>
        </w:rPr>
        <w:t xml:space="preserve">‌های </w:t>
      </w:r>
      <w:r w:rsidRPr="00A946F5">
        <w:rPr>
          <w:rFonts w:cs="B Lotus" w:hint="cs"/>
          <w:color w:val="000000"/>
          <w:sz w:val="28"/>
          <w:szCs w:val="28"/>
          <w:rtl/>
        </w:rPr>
        <w:t>اجتماع و تمدن را نابود ساخت، و روزگار پیری</w:t>
      </w:r>
      <w:r w:rsidR="00C15254">
        <w:rPr>
          <w:rFonts w:cs="B Lotus" w:hint="cs"/>
          <w:color w:val="000000"/>
          <w:sz w:val="28"/>
          <w:szCs w:val="28"/>
          <w:rtl/>
        </w:rPr>
        <w:t xml:space="preserve"> دولت‌ها</w:t>
      </w:r>
      <w:r w:rsidRPr="00A946F5">
        <w:rPr>
          <w:rFonts w:cs="B Lotus" w:hint="cs"/>
          <w:color w:val="000000"/>
          <w:sz w:val="28"/>
          <w:szCs w:val="28"/>
          <w:rtl/>
        </w:rPr>
        <w:t xml:space="preserve"> و رسیدن به آخرین مرحلۀ</w:t>
      </w:r>
      <w:r w:rsidR="002606D0">
        <w:rPr>
          <w:rFonts w:cs="B Lotus" w:hint="cs"/>
          <w:color w:val="000000"/>
          <w:sz w:val="28"/>
          <w:szCs w:val="28"/>
          <w:rtl/>
        </w:rPr>
        <w:t xml:space="preserve"> آن‌ها </w:t>
      </w:r>
      <w:r w:rsidRPr="00A946F5">
        <w:rPr>
          <w:rFonts w:cs="B Lotus" w:hint="cs"/>
          <w:color w:val="000000"/>
          <w:sz w:val="28"/>
          <w:szCs w:val="28"/>
          <w:rtl/>
        </w:rPr>
        <w:t>را فراز آورد، ازینرو حمایت و سایۀ</w:t>
      </w:r>
      <w:r w:rsidR="00C15254">
        <w:rPr>
          <w:rFonts w:cs="B Lotus" w:hint="cs"/>
          <w:color w:val="000000"/>
          <w:sz w:val="28"/>
          <w:szCs w:val="28"/>
          <w:rtl/>
        </w:rPr>
        <w:t xml:space="preserve"> دولت‌ها</w:t>
      </w:r>
      <w:r w:rsidRPr="00A946F5">
        <w:rPr>
          <w:rFonts w:cs="B Lotus" w:hint="cs"/>
          <w:color w:val="000000"/>
          <w:sz w:val="28"/>
          <w:szCs w:val="28"/>
          <w:rtl/>
        </w:rPr>
        <w:t xml:space="preserve"> را کوتاه کرد و حدود</w:t>
      </w:r>
      <w:r w:rsidR="002606D0">
        <w:rPr>
          <w:rFonts w:cs="B Lotus" w:hint="cs"/>
          <w:color w:val="000000"/>
          <w:sz w:val="28"/>
          <w:szCs w:val="28"/>
          <w:rtl/>
        </w:rPr>
        <w:t xml:space="preserve"> آن‌ها </w:t>
      </w:r>
      <w:r w:rsidRPr="00A946F5">
        <w:rPr>
          <w:rFonts w:cs="B Lotus" w:hint="cs"/>
          <w:color w:val="000000"/>
          <w:sz w:val="28"/>
          <w:szCs w:val="28"/>
          <w:rtl/>
        </w:rPr>
        <w:t>را هم درهم شکست و قدرت</w:t>
      </w:r>
      <w:r w:rsidR="00C2204D">
        <w:rPr>
          <w:rFonts w:cs="B Lotus" w:hint="cs"/>
          <w:color w:val="000000"/>
          <w:sz w:val="28"/>
          <w:szCs w:val="28"/>
          <w:rtl/>
        </w:rPr>
        <w:t xml:space="preserve"> آنان را </w:t>
      </w:r>
      <w:r w:rsidRPr="00A946F5">
        <w:rPr>
          <w:rFonts w:cs="B Lotus" w:hint="cs"/>
          <w:color w:val="000000"/>
          <w:sz w:val="28"/>
          <w:szCs w:val="28"/>
          <w:rtl/>
        </w:rPr>
        <w:t>بزبونی مبدل کرد و عادات و رسوم</w:t>
      </w:r>
      <w:r w:rsidR="002606D0">
        <w:rPr>
          <w:rFonts w:cs="B Lotus" w:hint="cs"/>
          <w:color w:val="000000"/>
          <w:sz w:val="28"/>
          <w:szCs w:val="28"/>
          <w:rtl/>
        </w:rPr>
        <w:t xml:space="preserve"> آن‌ها </w:t>
      </w:r>
      <w:r w:rsidRPr="00A946F5">
        <w:rPr>
          <w:rFonts w:cs="B Lotus" w:hint="cs"/>
          <w:color w:val="000000"/>
          <w:sz w:val="28"/>
          <w:szCs w:val="28"/>
          <w:rtl/>
        </w:rPr>
        <w:t>را به نابودی و اضمحلال دچار ساخت و در نتیجۀ قربانی هزاران افراد بشر، تمدن و عمران زمین نیز رو به ویرانی نهاد و شهرها و بناهای عمومی (آب انبارها، کاروانسراها، مسجدها و جز این</w:t>
      </w:r>
      <w:r w:rsidR="008030A6">
        <w:rPr>
          <w:rFonts w:cs="B Lotus" w:hint="eastAsia"/>
          <w:color w:val="000000"/>
          <w:sz w:val="28"/>
          <w:szCs w:val="28"/>
          <w:rtl/>
        </w:rPr>
        <w:t>‌</w:t>
      </w:r>
      <w:r w:rsidRPr="00A946F5">
        <w:rPr>
          <w:rFonts w:cs="B Lotus" w:hint="cs"/>
          <w:color w:val="000000"/>
          <w:sz w:val="28"/>
          <w:szCs w:val="28"/>
          <w:rtl/>
        </w:rPr>
        <w:t>ها) خراب شد و راهها و نشانه</w:t>
      </w:r>
      <w:r w:rsidR="002606D0">
        <w:rPr>
          <w:rFonts w:cs="B Lotus" w:hint="cs"/>
          <w:color w:val="000000"/>
          <w:sz w:val="28"/>
          <w:szCs w:val="28"/>
          <w:rtl/>
        </w:rPr>
        <w:t xml:space="preserve">‌های آن‌ها </w:t>
      </w:r>
      <w:r w:rsidRPr="00A946F5">
        <w:rPr>
          <w:rFonts w:cs="B Lotus" w:hint="cs"/>
          <w:color w:val="000000"/>
          <w:sz w:val="28"/>
          <w:szCs w:val="28"/>
          <w:rtl/>
        </w:rPr>
        <w:t>ناپدید گردید و خانه</w:t>
      </w:r>
      <w:r w:rsidR="009C6850">
        <w:rPr>
          <w:rFonts w:cs="B Lotus" w:hint="cs"/>
          <w:color w:val="000000"/>
          <w:sz w:val="28"/>
          <w:szCs w:val="28"/>
          <w:rtl/>
        </w:rPr>
        <w:t xml:space="preserve">‌ها </w:t>
      </w:r>
      <w:r w:rsidRPr="00A946F5">
        <w:rPr>
          <w:rFonts w:cs="B Lotus" w:hint="cs"/>
          <w:color w:val="000000"/>
          <w:sz w:val="28"/>
          <w:szCs w:val="28"/>
          <w:rtl/>
        </w:rPr>
        <w:t>و دیار از ساکنان تهی شد و</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و قبیله</w:t>
      </w:r>
      <w:r w:rsidR="009C6850">
        <w:rPr>
          <w:rFonts w:cs="B Lotus" w:hint="cs"/>
          <w:color w:val="000000"/>
          <w:sz w:val="28"/>
          <w:szCs w:val="28"/>
          <w:rtl/>
        </w:rPr>
        <w:t xml:space="preserve">‌ها </w:t>
      </w:r>
      <w:r w:rsidRPr="00A946F5">
        <w:rPr>
          <w:rFonts w:cs="B Lotus" w:hint="cs"/>
          <w:color w:val="000000"/>
          <w:sz w:val="28"/>
          <w:szCs w:val="28"/>
          <w:rtl/>
        </w:rPr>
        <w:t>زبون گردیدند و قیافۀ همۀ نقاط مسکونی تغییر یافت و گمان</w:t>
      </w:r>
      <w:r w:rsidR="00311996">
        <w:rPr>
          <w:rFonts w:cs="B Lotus" w:hint="cs"/>
          <w:color w:val="000000"/>
          <w:sz w:val="28"/>
          <w:szCs w:val="28"/>
          <w:rtl/>
        </w:rPr>
        <w:t xml:space="preserve"> </w:t>
      </w:r>
      <w:r w:rsidR="00C15254">
        <w:rPr>
          <w:rFonts w:cs="B Lotus" w:hint="cs"/>
          <w:color w:val="000000"/>
          <w:sz w:val="28"/>
          <w:szCs w:val="28"/>
          <w:rtl/>
        </w:rPr>
        <w:t>می‌کنم</w:t>
      </w:r>
      <w:r w:rsidRPr="00A946F5">
        <w:rPr>
          <w:rFonts w:cs="B Lotus" w:hint="cs"/>
          <w:color w:val="000000"/>
          <w:sz w:val="28"/>
          <w:szCs w:val="28"/>
          <w:rtl/>
        </w:rPr>
        <w:t xml:space="preserve"> در مشرق هم به نسبت جمعیت و فراخور عمران آن، همین مصائب و تیره بختیها ببار آمده است و گویی زبان جهان هستی در عالم ندای خمول و گرفتگی در داده و مورد اجابت واقع شده است. و خدای وارث زمین و موجودات آنست</w:t>
      </w:r>
      <w:r w:rsidR="0024583E" w:rsidRPr="00CB1831">
        <w:rPr>
          <w:rFonts w:cs="B Lotus" w:hint="cs"/>
          <w:sz w:val="28"/>
          <w:szCs w:val="28"/>
          <w:vertAlign w:val="superscript"/>
          <w:rtl/>
        </w:rPr>
        <w:t>(</w:t>
      </w:r>
      <w:r w:rsidR="0024583E" w:rsidRPr="00CB1831">
        <w:rPr>
          <w:rStyle w:val="FootnoteReference"/>
          <w:rFonts w:cs="B Lotus"/>
          <w:sz w:val="28"/>
          <w:szCs w:val="28"/>
          <w:rtl/>
        </w:rPr>
        <w:footnoteReference w:id="117"/>
      </w:r>
      <w:r w:rsidR="0024583E" w:rsidRPr="00CB1831">
        <w:rPr>
          <w:rFonts w:cs="B Lotus" w:hint="cs"/>
          <w:sz w:val="28"/>
          <w:szCs w:val="28"/>
          <w:vertAlign w:val="superscript"/>
          <w:rtl/>
        </w:rPr>
        <w:t>)</w:t>
      </w:r>
      <w:r w:rsidRPr="00A946F5">
        <w:rPr>
          <w:rFonts w:cs="B Lotus" w:hint="cs"/>
          <w:color w:val="000000"/>
          <w:sz w:val="28"/>
          <w:szCs w:val="28"/>
          <w:rtl/>
        </w:rPr>
        <w:t>.</w:t>
      </w:r>
    </w:p>
    <w:p w:rsidR="00F85F08" w:rsidRPr="00A946F5" w:rsidRDefault="00F85F08" w:rsidP="00B924A1">
      <w:pPr>
        <w:ind w:firstLine="284"/>
        <w:jc w:val="lowKashida"/>
        <w:rPr>
          <w:rFonts w:cs="B Lotus"/>
          <w:color w:val="000000"/>
          <w:sz w:val="28"/>
          <w:szCs w:val="28"/>
          <w:rtl/>
        </w:rPr>
      </w:pPr>
      <w:r w:rsidRPr="00A946F5">
        <w:rPr>
          <w:rFonts w:cs="B Lotus" w:hint="cs"/>
          <w:color w:val="000000"/>
          <w:sz w:val="28"/>
          <w:szCs w:val="28"/>
          <w:rtl/>
        </w:rPr>
        <w:t>و هنگامی که عادات و احوال بشر یکسره تغییر یابد، چنانست که گویی آفریدگان از بن و اساس دگرگونه شده</w:t>
      </w:r>
      <w:r w:rsidR="009C6850">
        <w:rPr>
          <w:rFonts w:cs="B Lotus" w:hint="cs"/>
          <w:color w:val="000000"/>
          <w:sz w:val="28"/>
          <w:szCs w:val="28"/>
          <w:rtl/>
        </w:rPr>
        <w:t xml:space="preserve">‌اند </w:t>
      </w:r>
      <w:r w:rsidRPr="00A946F5">
        <w:rPr>
          <w:rFonts w:cs="B Lotus" w:hint="cs"/>
          <w:color w:val="000000"/>
          <w:sz w:val="28"/>
          <w:szCs w:val="28"/>
          <w:rtl/>
        </w:rPr>
        <w:t>و سرتاسر جهان دچار تحول و تغییر گردیده است، گویی خلقی تازه و آفرینشی نوبنیاد و جهانی جدید پدیدآمده است. اینست که عصر ما به کسی نیازمند بود تا کیفیات طبیعت و کشورها و نژادهای گوناگون را تدوین کند و عادات و مذاهبی را که به سبب تبدل احوال مردم دگرگونه شده است شرح دهد و روشی را که مسعودی در عصر خود برگزیده پیروی کند تا به منزلۀ اصل و مرجعی باشد که مورخان آینده آن را نمونه و سرمشق خویش قرار دهند.</w:t>
      </w:r>
    </w:p>
    <w:p w:rsidR="00F85F08" w:rsidRPr="00A946F5" w:rsidRDefault="00F85F08" w:rsidP="00B924A1">
      <w:pPr>
        <w:ind w:firstLine="284"/>
        <w:jc w:val="lowKashida"/>
        <w:rPr>
          <w:rFonts w:cs="B Lotus"/>
          <w:color w:val="000000"/>
          <w:sz w:val="28"/>
          <w:szCs w:val="28"/>
          <w:rtl/>
        </w:rPr>
      </w:pPr>
      <w:r w:rsidRPr="00A946F5">
        <w:rPr>
          <w:rFonts w:cs="B Lotus" w:hint="cs"/>
          <w:color w:val="000000"/>
          <w:sz w:val="28"/>
          <w:szCs w:val="28"/>
          <w:rtl/>
        </w:rPr>
        <w:t>و من درین کتاب خود تا آنجا که برای من میسر باشد این وقایع را در این قسمت مغرب زمین خواه بصراحت و خواه بتلویح در ضمن نقل اخبار یاد خواهم کرد و قصد دارم این تألیف را به احوال</w:t>
      </w:r>
      <w:r w:rsidR="00C15254">
        <w:rPr>
          <w:rFonts w:cs="B Lotus" w:hint="cs"/>
          <w:color w:val="000000"/>
          <w:sz w:val="28"/>
          <w:szCs w:val="28"/>
          <w:rtl/>
        </w:rPr>
        <w:t xml:space="preserve"> نسل‌ها</w:t>
      </w:r>
      <w:r w:rsidRPr="00A946F5">
        <w:rPr>
          <w:rFonts w:cs="B Lotus" w:hint="cs"/>
          <w:color w:val="000000"/>
          <w:sz w:val="28"/>
          <w:szCs w:val="28"/>
          <w:rtl/>
        </w:rPr>
        <w:t xml:space="preserve"> و نژادها و</w:t>
      </w:r>
      <w:r w:rsidR="00C15254">
        <w:rPr>
          <w:rFonts w:cs="B Lotus" w:hint="cs"/>
          <w:color w:val="000000"/>
          <w:sz w:val="28"/>
          <w:szCs w:val="28"/>
          <w:rtl/>
        </w:rPr>
        <w:t xml:space="preserve"> ملت‌ها</w:t>
      </w:r>
      <w:r w:rsidRPr="00A946F5">
        <w:rPr>
          <w:rFonts w:cs="B Lotus" w:hint="cs"/>
          <w:color w:val="000000"/>
          <w:sz w:val="28"/>
          <w:szCs w:val="28"/>
          <w:rtl/>
        </w:rPr>
        <w:t>ی مغرب و بیان</w:t>
      </w:r>
      <w:r w:rsidR="00C15254">
        <w:rPr>
          <w:rFonts w:cs="B Lotus" w:hint="cs"/>
          <w:color w:val="000000"/>
          <w:sz w:val="28"/>
          <w:szCs w:val="28"/>
          <w:rtl/>
        </w:rPr>
        <w:t xml:space="preserve"> دولت‌ها</w:t>
      </w:r>
      <w:r w:rsidR="00F35EA6" w:rsidRPr="00A946F5">
        <w:rPr>
          <w:rFonts w:cs="B Lotus" w:hint="cs"/>
          <w:color w:val="000000"/>
          <w:sz w:val="28"/>
          <w:szCs w:val="28"/>
          <w:rtl/>
        </w:rPr>
        <w:t xml:space="preserve"> و ممالک آن اختصاص دهم،</w:t>
      </w:r>
      <w:r w:rsidR="007C11C5">
        <w:rPr>
          <w:rFonts w:cs="B Lotus" w:hint="cs"/>
          <w:color w:val="000000"/>
          <w:sz w:val="28"/>
          <w:szCs w:val="28"/>
          <w:rtl/>
        </w:rPr>
        <w:t xml:space="preserve"> بی‌</w:t>
      </w:r>
      <w:r w:rsidR="00F35EA6" w:rsidRPr="00A946F5">
        <w:rPr>
          <w:rFonts w:cs="B Lotus" w:hint="cs"/>
          <w:color w:val="000000"/>
          <w:sz w:val="28"/>
          <w:szCs w:val="28"/>
          <w:rtl/>
        </w:rPr>
        <w:t>آن</w:t>
      </w:r>
      <w:r w:rsidRPr="00A946F5">
        <w:rPr>
          <w:rFonts w:cs="B Lotus" w:hint="cs"/>
          <w:color w:val="000000"/>
          <w:sz w:val="28"/>
          <w:szCs w:val="28"/>
          <w:rtl/>
        </w:rPr>
        <w:t>که از اقطار دیگر گفتگو کنم زیرا از احوال مشرق و</w:t>
      </w:r>
      <w:r w:rsidR="00C15254">
        <w:rPr>
          <w:rFonts w:cs="B Lotus" w:hint="cs"/>
          <w:color w:val="000000"/>
          <w:sz w:val="28"/>
          <w:szCs w:val="28"/>
          <w:rtl/>
        </w:rPr>
        <w:t xml:space="preserve"> ملت‌ها</w:t>
      </w:r>
      <w:r w:rsidRPr="00A946F5">
        <w:rPr>
          <w:rFonts w:cs="B Lotus" w:hint="cs"/>
          <w:color w:val="000000"/>
          <w:sz w:val="28"/>
          <w:szCs w:val="28"/>
          <w:rtl/>
        </w:rPr>
        <w:t>ی آن اطلاع ندارم و خبرهای منقول برای رسیدن به کنه آنچه من میخواهم کافی نیست.</w:t>
      </w:r>
    </w:p>
    <w:p w:rsidR="00F85F08" w:rsidRPr="00A946F5" w:rsidRDefault="00F85F08" w:rsidP="00E57A70">
      <w:pPr>
        <w:ind w:firstLine="284"/>
        <w:jc w:val="lowKashida"/>
        <w:rPr>
          <w:rFonts w:cs="B Lotus"/>
          <w:color w:val="000000"/>
          <w:sz w:val="28"/>
          <w:szCs w:val="28"/>
          <w:rtl/>
        </w:rPr>
      </w:pPr>
      <w:r w:rsidRPr="00A946F5">
        <w:rPr>
          <w:rFonts w:cs="B Lotus" w:hint="cs"/>
          <w:color w:val="000000"/>
          <w:sz w:val="28"/>
          <w:szCs w:val="28"/>
          <w:rtl/>
        </w:rPr>
        <w:t>و مسعودی این قسمت را تکمیل کرده است، زیرا او چنانکه در کتاب خود یاد کرده به سفرهای دور و دراز و سیاحت شهرها و ممالک پرداخته است. ولی با همۀ این هنگامیکه از مغرب سخن رانده است بطور وافی حق مطلب را ادا نکرده</w:t>
      </w:r>
      <w:r w:rsidR="00F35EA6" w:rsidRPr="00A946F5">
        <w:rPr>
          <w:rFonts w:cs="B Lotus" w:hint="cs"/>
          <w:color w:val="000000"/>
          <w:sz w:val="28"/>
          <w:szCs w:val="28"/>
          <w:rtl/>
        </w:rPr>
        <w:t xml:space="preserve"> </w:t>
      </w:r>
      <w:r w:rsidRPr="00A946F5">
        <w:rPr>
          <w:rFonts w:cs="B Lotus" w:hint="cs"/>
          <w:color w:val="000000"/>
          <w:sz w:val="28"/>
          <w:szCs w:val="28"/>
          <w:rtl/>
        </w:rPr>
        <w:t>است و برتر از هر دانشمندی دانایی دیگر است</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18"/>
      </w:r>
      <w:r w:rsidR="00CF742B" w:rsidRPr="00CB1831">
        <w:rPr>
          <w:rFonts w:cs="B Lotus" w:hint="cs"/>
          <w:sz w:val="28"/>
          <w:szCs w:val="28"/>
          <w:vertAlign w:val="superscript"/>
          <w:rtl/>
        </w:rPr>
        <w:t>)</w:t>
      </w:r>
      <w:r w:rsidR="00E57A70">
        <w:rPr>
          <w:rFonts w:cs="B Lotus" w:hint="cs"/>
          <w:color w:val="000000"/>
          <w:sz w:val="28"/>
          <w:szCs w:val="28"/>
          <w:rtl/>
        </w:rPr>
        <w:t xml:space="preserve"> </w:t>
      </w:r>
      <w:r w:rsidR="00765975" w:rsidRPr="00A946F5">
        <w:rPr>
          <w:rFonts w:cs="B Lotus" w:hint="cs"/>
          <w:color w:val="000000"/>
          <w:sz w:val="28"/>
          <w:szCs w:val="28"/>
          <w:rtl/>
        </w:rPr>
        <w:t>و همۀ</w:t>
      </w:r>
      <w:r w:rsidR="00111191">
        <w:rPr>
          <w:rFonts w:cs="B Lotus" w:hint="cs"/>
          <w:color w:val="000000"/>
          <w:sz w:val="28"/>
          <w:szCs w:val="28"/>
          <w:rtl/>
        </w:rPr>
        <w:t xml:space="preserve"> دانش‌ها</w:t>
      </w:r>
      <w:r w:rsidR="00765975" w:rsidRPr="00A946F5">
        <w:rPr>
          <w:rFonts w:cs="B Lotus" w:hint="cs"/>
          <w:color w:val="000000"/>
          <w:sz w:val="28"/>
          <w:szCs w:val="28"/>
          <w:rtl/>
        </w:rPr>
        <w:t xml:space="preserve"> به خدا باز</w:t>
      </w:r>
      <w:r w:rsidR="00311996">
        <w:rPr>
          <w:rFonts w:cs="B Lotus" w:hint="cs"/>
          <w:color w:val="000000"/>
          <w:sz w:val="28"/>
          <w:szCs w:val="28"/>
          <w:rtl/>
        </w:rPr>
        <w:t xml:space="preserve"> می‌</w:t>
      </w:r>
      <w:r w:rsidR="00765975" w:rsidRPr="00A946F5">
        <w:rPr>
          <w:rFonts w:cs="B Lotus" w:hint="cs"/>
          <w:color w:val="000000"/>
          <w:sz w:val="28"/>
          <w:szCs w:val="28"/>
          <w:rtl/>
        </w:rPr>
        <w:t>گردد، و بشر ناتوان و زبون</w:t>
      </w:r>
      <w:r w:rsidR="00311996">
        <w:rPr>
          <w:rFonts w:cs="B Lotus" w:hint="cs"/>
          <w:color w:val="000000"/>
          <w:sz w:val="28"/>
          <w:szCs w:val="28"/>
          <w:rtl/>
        </w:rPr>
        <w:t xml:space="preserve"> </w:t>
      </w:r>
      <w:r w:rsidR="00C15254">
        <w:rPr>
          <w:rFonts w:cs="B Lotus" w:hint="cs"/>
          <w:color w:val="000000"/>
          <w:sz w:val="28"/>
          <w:szCs w:val="28"/>
          <w:rtl/>
        </w:rPr>
        <w:t>می‌باشد</w:t>
      </w:r>
      <w:r w:rsidR="00765975" w:rsidRPr="00A946F5">
        <w:rPr>
          <w:rFonts w:cs="B Lotus" w:hint="cs"/>
          <w:color w:val="000000"/>
          <w:sz w:val="28"/>
          <w:szCs w:val="28"/>
          <w:rtl/>
        </w:rPr>
        <w:t xml:space="preserve"> و این اعتراف واجب و ضرور است. و هر آنکه خدا یاریگر او باشد همۀ شیوه</w:t>
      </w:r>
      <w:r w:rsidR="009C6850">
        <w:rPr>
          <w:rFonts w:cs="B Lotus" w:hint="cs"/>
          <w:color w:val="000000"/>
          <w:sz w:val="28"/>
          <w:szCs w:val="28"/>
          <w:rtl/>
        </w:rPr>
        <w:t xml:space="preserve">‌ها </w:t>
      </w:r>
      <w:r w:rsidR="00765975" w:rsidRPr="00A946F5">
        <w:rPr>
          <w:rFonts w:cs="B Lotus" w:hint="cs"/>
          <w:color w:val="000000"/>
          <w:sz w:val="28"/>
          <w:szCs w:val="28"/>
          <w:rtl/>
        </w:rPr>
        <w:t xml:space="preserve">بر وی آسان </w:t>
      </w:r>
      <w:r w:rsidR="00E57A70">
        <w:rPr>
          <w:rFonts w:cs="B Lotus" w:hint="cs"/>
          <w:color w:val="000000"/>
          <w:sz w:val="28"/>
          <w:szCs w:val="28"/>
          <w:rtl/>
        </w:rPr>
        <w:t>می‌گردد</w:t>
      </w:r>
      <w:r w:rsidR="00765975" w:rsidRPr="00A946F5">
        <w:rPr>
          <w:rFonts w:cs="B Lotus" w:hint="cs"/>
          <w:color w:val="000000"/>
          <w:sz w:val="28"/>
          <w:szCs w:val="28"/>
          <w:rtl/>
        </w:rPr>
        <w:t xml:space="preserve"> و در مساعی و مقاصد خویش قرین کامیابی </w:t>
      </w:r>
      <w:r w:rsidR="00C15254">
        <w:rPr>
          <w:rFonts w:cs="B Lotus" w:hint="cs"/>
          <w:color w:val="000000"/>
          <w:sz w:val="28"/>
          <w:szCs w:val="28"/>
          <w:rtl/>
        </w:rPr>
        <w:t>می‌شود</w:t>
      </w:r>
      <w:r w:rsidR="00765975" w:rsidRPr="00A946F5">
        <w:rPr>
          <w:rFonts w:cs="B Lotus" w:hint="cs"/>
          <w:color w:val="000000"/>
          <w:sz w:val="28"/>
          <w:szCs w:val="28"/>
          <w:rtl/>
        </w:rPr>
        <w:t>. و ما به یاری خدا به بیان مقاصد و اغراض این تألیف آغاز</w:t>
      </w:r>
      <w:r w:rsidR="00311996">
        <w:rPr>
          <w:rFonts w:cs="B Lotus" w:hint="cs"/>
          <w:color w:val="000000"/>
          <w:sz w:val="28"/>
          <w:szCs w:val="28"/>
          <w:rtl/>
        </w:rPr>
        <w:t xml:space="preserve"> </w:t>
      </w:r>
      <w:r w:rsidR="008D7223">
        <w:rPr>
          <w:rFonts w:cs="B Lotus" w:hint="cs"/>
          <w:color w:val="000000"/>
          <w:sz w:val="28"/>
          <w:szCs w:val="28"/>
          <w:rtl/>
        </w:rPr>
        <w:t>می‌کنیم</w:t>
      </w:r>
      <w:r w:rsidR="00765975" w:rsidRPr="00A946F5">
        <w:rPr>
          <w:rFonts w:cs="B Lotus" w:hint="cs"/>
          <w:color w:val="000000"/>
          <w:sz w:val="28"/>
          <w:szCs w:val="28"/>
          <w:rtl/>
        </w:rPr>
        <w:t xml:space="preserve"> و خدا راهنمای ما براستی و یاریگر است و توکل بر اوست. اینک لازم است مقدمه ای </w:t>
      </w:r>
      <w:r w:rsidR="00D44D54" w:rsidRPr="00A946F5">
        <w:rPr>
          <w:rFonts w:cs="B Lotus" w:hint="cs"/>
          <w:color w:val="000000"/>
          <w:sz w:val="28"/>
          <w:szCs w:val="28"/>
          <w:rtl/>
        </w:rPr>
        <w:t xml:space="preserve">دربارۀ </w:t>
      </w:r>
      <w:r w:rsidR="00765975" w:rsidRPr="00A946F5">
        <w:rPr>
          <w:rFonts w:cs="B Lotus" w:hint="cs"/>
          <w:color w:val="000000"/>
          <w:sz w:val="28"/>
          <w:szCs w:val="28"/>
          <w:rtl/>
        </w:rPr>
        <w:t>چگونگی وضع حروفی که در زبان عرب نیست که حروف در نطق، چنانکه در آینده شرح آن خواهد آمد، عبارت از کیفیت آوازهایی است که از حنجره بیرون</w:t>
      </w:r>
      <w:r w:rsidR="00311996">
        <w:rPr>
          <w:rFonts w:cs="B Lotus" w:hint="cs"/>
          <w:color w:val="000000"/>
          <w:sz w:val="28"/>
          <w:szCs w:val="28"/>
          <w:rtl/>
        </w:rPr>
        <w:t xml:space="preserve"> می‌</w:t>
      </w:r>
      <w:r w:rsidR="00765975" w:rsidRPr="00A946F5">
        <w:rPr>
          <w:rFonts w:cs="B Lotus" w:hint="cs"/>
          <w:color w:val="000000"/>
          <w:sz w:val="28"/>
          <w:szCs w:val="28"/>
          <w:rtl/>
        </w:rPr>
        <w:t>آید و این کیفیت از ت</w:t>
      </w:r>
      <w:r w:rsidR="00F35EA6" w:rsidRPr="00A946F5">
        <w:rPr>
          <w:rFonts w:cs="B Lotus" w:hint="cs"/>
          <w:color w:val="000000"/>
          <w:sz w:val="28"/>
          <w:szCs w:val="28"/>
          <w:rtl/>
        </w:rPr>
        <w:t>ق</w:t>
      </w:r>
      <w:r w:rsidR="00765975" w:rsidRPr="00A946F5">
        <w:rPr>
          <w:rFonts w:cs="B Lotus" w:hint="cs"/>
          <w:color w:val="000000"/>
          <w:sz w:val="28"/>
          <w:szCs w:val="28"/>
          <w:rtl/>
        </w:rPr>
        <w:t xml:space="preserve">طیع آواز به کوب زبان کوچک و سرزبان با کام و گلو و دندانها یا به کوب لبها عارض </w:t>
      </w:r>
      <w:r w:rsidR="00C15254">
        <w:rPr>
          <w:rFonts w:cs="B Lotus" w:hint="cs"/>
          <w:color w:val="000000"/>
          <w:sz w:val="28"/>
          <w:szCs w:val="28"/>
          <w:rtl/>
        </w:rPr>
        <w:t>می‌شود</w:t>
      </w:r>
      <w:r w:rsidR="00765975" w:rsidRPr="00A946F5">
        <w:rPr>
          <w:rFonts w:cs="B Lotus" w:hint="cs"/>
          <w:color w:val="000000"/>
          <w:sz w:val="28"/>
          <w:szCs w:val="28"/>
          <w:rtl/>
        </w:rPr>
        <w:t>، پس کیفیات آوازها به سبب دگرگونه شدن این کوب تغییر</w:t>
      </w:r>
      <w:r w:rsidR="00311996">
        <w:rPr>
          <w:rFonts w:cs="B Lotus" w:hint="cs"/>
          <w:color w:val="000000"/>
          <w:sz w:val="28"/>
          <w:szCs w:val="28"/>
          <w:rtl/>
        </w:rPr>
        <w:t xml:space="preserve"> می‌</w:t>
      </w:r>
      <w:r w:rsidR="00765975" w:rsidRPr="00A946F5">
        <w:rPr>
          <w:rFonts w:cs="B Lotus" w:hint="cs"/>
          <w:color w:val="000000"/>
          <w:sz w:val="28"/>
          <w:szCs w:val="28"/>
          <w:rtl/>
        </w:rPr>
        <w:t xml:space="preserve">پذیرد و حروف در گوش متمایز از هم شنیده </w:t>
      </w:r>
      <w:r w:rsidR="00E57A70">
        <w:rPr>
          <w:rFonts w:cs="B Lotus" w:hint="cs"/>
          <w:color w:val="000000"/>
          <w:sz w:val="28"/>
          <w:szCs w:val="28"/>
          <w:rtl/>
        </w:rPr>
        <w:t>می‌شوند</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19"/>
      </w:r>
      <w:r w:rsidR="00CF742B" w:rsidRPr="00CB1831">
        <w:rPr>
          <w:rFonts w:cs="B Lotus" w:hint="cs"/>
          <w:sz w:val="28"/>
          <w:szCs w:val="28"/>
          <w:vertAlign w:val="superscript"/>
          <w:rtl/>
        </w:rPr>
        <w:t>)</w:t>
      </w:r>
      <w:r w:rsidR="00E57A70">
        <w:rPr>
          <w:rFonts w:cs="B Lotus" w:hint="cs"/>
          <w:color w:val="000000"/>
          <w:sz w:val="28"/>
          <w:szCs w:val="28"/>
          <w:rtl/>
        </w:rPr>
        <w:t xml:space="preserve"> </w:t>
      </w:r>
      <w:r w:rsidR="00AC65D2" w:rsidRPr="00A946F5">
        <w:rPr>
          <w:rFonts w:cs="B Lotus" w:hint="cs"/>
          <w:color w:val="000000"/>
          <w:sz w:val="28"/>
          <w:szCs w:val="28"/>
          <w:rtl/>
        </w:rPr>
        <w:t>و از آن کلمات درست</w:t>
      </w:r>
      <w:r w:rsidR="00311996">
        <w:rPr>
          <w:rFonts w:cs="B Lotus" w:hint="cs"/>
          <w:color w:val="000000"/>
          <w:sz w:val="28"/>
          <w:szCs w:val="28"/>
          <w:rtl/>
        </w:rPr>
        <w:t xml:space="preserve"> می‌</w:t>
      </w:r>
      <w:r w:rsidR="00AC65D2" w:rsidRPr="00A946F5">
        <w:rPr>
          <w:rFonts w:cs="B Lotus" w:hint="cs"/>
          <w:color w:val="000000"/>
          <w:sz w:val="28"/>
          <w:szCs w:val="28"/>
          <w:rtl/>
        </w:rPr>
        <w:t>گردد که با</w:t>
      </w:r>
      <w:r w:rsidR="002606D0">
        <w:rPr>
          <w:rFonts w:cs="B Lotus" w:hint="cs"/>
          <w:color w:val="000000"/>
          <w:sz w:val="28"/>
          <w:szCs w:val="28"/>
          <w:rtl/>
        </w:rPr>
        <w:t xml:space="preserve"> آن‌ها </w:t>
      </w:r>
      <w:r w:rsidR="00AC65D2" w:rsidRPr="00A946F5">
        <w:rPr>
          <w:rFonts w:cs="B Lotus" w:hint="cs"/>
          <w:color w:val="000000"/>
          <w:sz w:val="28"/>
          <w:szCs w:val="28"/>
          <w:rtl/>
        </w:rPr>
        <w:t>اندیشه</w:t>
      </w:r>
      <w:r w:rsidR="002606D0">
        <w:rPr>
          <w:rFonts w:cs="B Lotus" w:hint="cs"/>
          <w:color w:val="000000"/>
          <w:sz w:val="28"/>
          <w:szCs w:val="28"/>
          <w:rtl/>
        </w:rPr>
        <w:t xml:space="preserve">‌های </w:t>
      </w:r>
      <w:r w:rsidR="00AC65D2" w:rsidRPr="00A946F5">
        <w:rPr>
          <w:rFonts w:cs="B Lotus" w:hint="cs"/>
          <w:color w:val="000000"/>
          <w:sz w:val="28"/>
          <w:szCs w:val="28"/>
          <w:rtl/>
        </w:rPr>
        <w:t>خود را به یکدیگر</w:t>
      </w:r>
      <w:r w:rsidR="00311996">
        <w:rPr>
          <w:rFonts w:cs="B Lotus" w:hint="cs"/>
          <w:color w:val="000000"/>
          <w:sz w:val="28"/>
          <w:szCs w:val="28"/>
          <w:rtl/>
        </w:rPr>
        <w:t xml:space="preserve"> می‌</w:t>
      </w:r>
      <w:r w:rsidR="00AC65D2" w:rsidRPr="00A946F5">
        <w:rPr>
          <w:rFonts w:cs="B Lotus" w:hint="cs"/>
          <w:color w:val="000000"/>
          <w:sz w:val="28"/>
          <w:szCs w:val="28"/>
          <w:rtl/>
        </w:rPr>
        <w:t>فهمانیم.</w:t>
      </w:r>
    </w:p>
    <w:p w:rsidR="00AC65D2" w:rsidRPr="00A946F5" w:rsidRDefault="00AC65D2" w:rsidP="00B924A1">
      <w:pPr>
        <w:ind w:firstLine="284"/>
        <w:jc w:val="lowKashida"/>
        <w:rPr>
          <w:rFonts w:cs="B Lotus"/>
          <w:color w:val="000000"/>
          <w:sz w:val="28"/>
          <w:szCs w:val="28"/>
          <w:rtl/>
        </w:rPr>
      </w:pPr>
      <w:r w:rsidRPr="00A946F5">
        <w:rPr>
          <w:rFonts w:cs="B Lotus" w:hint="cs"/>
          <w:color w:val="000000"/>
          <w:sz w:val="28"/>
          <w:szCs w:val="28"/>
          <w:rtl/>
        </w:rPr>
        <w:t>همۀ</w:t>
      </w:r>
      <w:r w:rsidR="00C15254">
        <w:rPr>
          <w:rFonts w:cs="B Lotus" w:hint="cs"/>
          <w:color w:val="000000"/>
          <w:sz w:val="28"/>
          <w:szCs w:val="28"/>
          <w:rtl/>
        </w:rPr>
        <w:t xml:space="preserve"> ملت‌ها</w:t>
      </w:r>
      <w:r w:rsidRPr="00A946F5">
        <w:rPr>
          <w:rFonts w:cs="B Lotus" w:hint="cs"/>
          <w:color w:val="000000"/>
          <w:sz w:val="28"/>
          <w:szCs w:val="28"/>
          <w:rtl/>
        </w:rPr>
        <w:t xml:space="preserve"> در نطق کردن این حروف یکسان نیستند. چه ممکن است ملتی دارای حروفی باشد که ملت دیگر</w:t>
      </w:r>
      <w:r w:rsidR="002606D0">
        <w:rPr>
          <w:rFonts w:cs="B Lotus" w:hint="cs"/>
          <w:color w:val="000000"/>
          <w:sz w:val="28"/>
          <w:szCs w:val="28"/>
          <w:rtl/>
        </w:rPr>
        <w:t xml:space="preserve"> آن‌ها </w:t>
      </w:r>
      <w:r w:rsidRPr="00A946F5">
        <w:rPr>
          <w:rFonts w:cs="B Lotus" w:hint="cs"/>
          <w:color w:val="000000"/>
          <w:sz w:val="28"/>
          <w:szCs w:val="28"/>
          <w:rtl/>
        </w:rPr>
        <w:t>را داشته باشد و چنانکه</w:t>
      </w:r>
      <w:r w:rsidR="00311996">
        <w:rPr>
          <w:rFonts w:cs="B Lotus" w:hint="cs"/>
          <w:color w:val="000000"/>
          <w:sz w:val="28"/>
          <w:szCs w:val="28"/>
          <w:rtl/>
        </w:rPr>
        <w:t xml:space="preserve"> می‌</w:t>
      </w:r>
      <w:r w:rsidRPr="00A946F5">
        <w:rPr>
          <w:rFonts w:cs="B Lotus" w:hint="cs"/>
          <w:color w:val="000000"/>
          <w:sz w:val="28"/>
          <w:szCs w:val="28"/>
          <w:rtl/>
        </w:rPr>
        <w:t>دانیم حروفی را که عرب تلفظ کرده بیست و هشت حرف است و عبرانیان را حروفی است که در لغت ما وجود ندارد چنانکه در زبان ما نیز حروفی است که در زبان آنان یافت ن</w:t>
      </w:r>
      <w:r w:rsidR="00C15254">
        <w:rPr>
          <w:rFonts w:cs="B Lotus" w:hint="cs"/>
          <w:color w:val="000000"/>
          <w:sz w:val="28"/>
          <w:szCs w:val="28"/>
          <w:rtl/>
        </w:rPr>
        <w:t>می‌شود</w:t>
      </w:r>
      <w:r w:rsidRPr="00A946F5">
        <w:rPr>
          <w:rFonts w:cs="B Lotus" w:hint="cs"/>
          <w:color w:val="000000"/>
          <w:sz w:val="28"/>
          <w:szCs w:val="28"/>
          <w:rtl/>
        </w:rPr>
        <w:t>. همچنین فرنگیان و ترکان و بربرها و دیگر</w:t>
      </w:r>
      <w:r w:rsidR="00C15254">
        <w:rPr>
          <w:rFonts w:cs="B Lotus" w:hint="cs"/>
          <w:color w:val="000000"/>
          <w:sz w:val="28"/>
          <w:szCs w:val="28"/>
          <w:rtl/>
        </w:rPr>
        <w:t xml:space="preserve"> ملت‌ها</w:t>
      </w:r>
      <w:r w:rsidRPr="00A946F5">
        <w:rPr>
          <w:rFonts w:cs="B Lotus" w:hint="cs"/>
          <w:color w:val="000000"/>
          <w:sz w:val="28"/>
          <w:szCs w:val="28"/>
          <w:rtl/>
        </w:rPr>
        <w:t>ی غیرعرب هر یک حروفی مخصوص بخود دارند. آنگاه باید دانست که اهل کتاب در عربی برای دلالت کردن حروف شنیدنی حروف نوشتنی مشخصی هم وضع و</w:t>
      </w:r>
      <w:r w:rsidR="002606D0">
        <w:rPr>
          <w:rFonts w:cs="B Lotus" w:hint="cs"/>
          <w:color w:val="000000"/>
          <w:sz w:val="28"/>
          <w:szCs w:val="28"/>
          <w:rtl/>
        </w:rPr>
        <w:t xml:space="preserve"> آن‌ها </w:t>
      </w:r>
      <w:r w:rsidRPr="00A946F5">
        <w:rPr>
          <w:rFonts w:cs="B Lotus" w:hint="cs"/>
          <w:color w:val="000000"/>
          <w:sz w:val="28"/>
          <w:szCs w:val="28"/>
          <w:rtl/>
        </w:rPr>
        <w:t>را مصطلح کرده</w:t>
      </w:r>
      <w:r w:rsidR="009C6850">
        <w:rPr>
          <w:rFonts w:cs="B Lotus" w:hint="cs"/>
          <w:color w:val="000000"/>
          <w:sz w:val="28"/>
          <w:szCs w:val="28"/>
          <w:rtl/>
        </w:rPr>
        <w:t xml:space="preserve">‌اند </w:t>
      </w:r>
      <w:r w:rsidRPr="00A946F5">
        <w:rPr>
          <w:rFonts w:cs="B Lotus" w:hint="cs"/>
          <w:color w:val="000000"/>
          <w:sz w:val="28"/>
          <w:szCs w:val="28"/>
          <w:rtl/>
        </w:rPr>
        <w:t>تا بتوان</w:t>
      </w:r>
      <w:r w:rsidR="002606D0">
        <w:rPr>
          <w:rFonts w:cs="B Lotus" w:hint="cs"/>
          <w:color w:val="000000"/>
          <w:sz w:val="28"/>
          <w:szCs w:val="28"/>
          <w:rtl/>
        </w:rPr>
        <w:t xml:space="preserve"> آن‌ها </w:t>
      </w:r>
      <w:r w:rsidRPr="00A946F5">
        <w:rPr>
          <w:rFonts w:cs="B Lotus" w:hint="cs"/>
          <w:color w:val="000000"/>
          <w:sz w:val="28"/>
          <w:szCs w:val="28"/>
          <w:rtl/>
        </w:rPr>
        <w:t>را از یکدیگر در شنیدن و کتابت تشخیص داد، مانند وضع الف و باء و جیم و راء و طاء تا آخر بیست و هشت حرف. و اگر به حرفی برخورند که در زبان آنان نباشد حرف مزبور هم در نوشتن و هم در بیان مهمل میماند و چه بسا که برخی ازنویسندگان اینگونه حروف را به شکل حرفی از لغت ما که پیش یا پس از آن واقع است ترسیم</w:t>
      </w:r>
      <w:r w:rsidR="00311996">
        <w:rPr>
          <w:rFonts w:cs="B Lotus" w:hint="cs"/>
          <w:color w:val="000000"/>
          <w:sz w:val="28"/>
          <w:szCs w:val="28"/>
          <w:rtl/>
        </w:rPr>
        <w:t xml:space="preserve"> می‌</w:t>
      </w:r>
      <w:r w:rsidRPr="00A946F5">
        <w:rPr>
          <w:rFonts w:cs="B Lotus" w:hint="cs"/>
          <w:color w:val="000000"/>
          <w:sz w:val="28"/>
          <w:szCs w:val="28"/>
          <w:rtl/>
        </w:rPr>
        <w:t>کنند، ولی این کار برای دلالت بر تلفظ حرف کافی نیست بلکه سبب تغییر اصل حرف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AC65D2" w:rsidRPr="00A946F5" w:rsidRDefault="00AC65D2" w:rsidP="00E57A70">
      <w:pPr>
        <w:ind w:firstLine="284"/>
        <w:jc w:val="lowKashida"/>
        <w:rPr>
          <w:rFonts w:cs="B Lotus"/>
          <w:color w:val="000000"/>
          <w:sz w:val="28"/>
          <w:szCs w:val="28"/>
          <w:rtl/>
        </w:rPr>
      </w:pPr>
      <w:r w:rsidRPr="00A946F5">
        <w:rPr>
          <w:rFonts w:cs="B Lotus" w:hint="cs"/>
          <w:color w:val="000000"/>
          <w:sz w:val="28"/>
          <w:szCs w:val="28"/>
          <w:rtl/>
        </w:rPr>
        <w:t>و چون این کتاب مشتمل بر اخبار بربرها و برخی از</w:t>
      </w:r>
      <w:r w:rsidR="00C15254">
        <w:rPr>
          <w:rFonts w:cs="B Lotus" w:hint="cs"/>
          <w:color w:val="000000"/>
          <w:sz w:val="28"/>
          <w:szCs w:val="28"/>
          <w:rtl/>
        </w:rPr>
        <w:t xml:space="preserve"> ملت‌ها</w:t>
      </w:r>
      <w:r w:rsidRPr="00A946F5">
        <w:rPr>
          <w:rFonts w:cs="B Lotus" w:hint="cs"/>
          <w:color w:val="000000"/>
          <w:sz w:val="28"/>
          <w:szCs w:val="28"/>
          <w:rtl/>
        </w:rPr>
        <w:t>ی عجمی است و در ضمن یادکردن نامها  یا کلمات دیگری از آنان، بحروفی بر</w:t>
      </w:r>
      <w:r w:rsidR="00311996">
        <w:rPr>
          <w:rFonts w:cs="B Lotus" w:hint="cs"/>
          <w:color w:val="000000"/>
          <w:sz w:val="28"/>
          <w:szCs w:val="28"/>
          <w:rtl/>
        </w:rPr>
        <w:t xml:space="preserve"> می‌</w:t>
      </w:r>
      <w:r w:rsidRPr="00A946F5">
        <w:rPr>
          <w:rFonts w:cs="B Lotus" w:hint="cs"/>
          <w:color w:val="000000"/>
          <w:sz w:val="28"/>
          <w:szCs w:val="28"/>
          <w:rtl/>
        </w:rPr>
        <w:t>خوریم که در زبان کتابت ما و هم دراصطلاحاتی که وضع کرده</w:t>
      </w:r>
      <w:r w:rsidR="007A4724">
        <w:rPr>
          <w:rFonts w:cs="B Lotus" w:hint="cs"/>
          <w:color w:val="000000"/>
          <w:sz w:val="28"/>
          <w:szCs w:val="28"/>
          <w:rtl/>
        </w:rPr>
        <w:t xml:space="preserve">‌ایم </w:t>
      </w:r>
      <w:r w:rsidRPr="00A946F5">
        <w:rPr>
          <w:rFonts w:cs="B Lotus" w:hint="cs"/>
          <w:color w:val="000000"/>
          <w:sz w:val="28"/>
          <w:szCs w:val="28"/>
          <w:rtl/>
        </w:rPr>
        <w:t>حروف مزبور 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از اینرو ناچاریم</w:t>
      </w:r>
      <w:r w:rsidR="002606D0">
        <w:rPr>
          <w:rFonts w:cs="B Lotus" w:hint="cs"/>
          <w:color w:val="000000"/>
          <w:sz w:val="28"/>
          <w:szCs w:val="28"/>
          <w:rtl/>
        </w:rPr>
        <w:t xml:space="preserve"> آن‌ها </w:t>
      </w:r>
      <w:r w:rsidRPr="00A946F5">
        <w:rPr>
          <w:rFonts w:cs="B Lotus" w:hint="cs"/>
          <w:color w:val="000000"/>
          <w:sz w:val="28"/>
          <w:szCs w:val="28"/>
          <w:rtl/>
        </w:rPr>
        <w:t>را بیان کنیم، ولی ما به ترسیم کردن این حروف مجانس</w:t>
      </w:r>
      <w:r w:rsidR="002606D0">
        <w:rPr>
          <w:rFonts w:cs="B Lotus" w:hint="cs"/>
          <w:color w:val="000000"/>
          <w:sz w:val="28"/>
          <w:szCs w:val="28"/>
          <w:rtl/>
        </w:rPr>
        <w:t xml:space="preserve"> آن‌ها،</w:t>
      </w:r>
      <w:r w:rsidRPr="00A946F5">
        <w:rPr>
          <w:rFonts w:cs="B Lotus" w:hint="cs"/>
          <w:color w:val="000000"/>
          <w:sz w:val="28"/>
          <w:szCs w:val="28"/>
          <w:rtl/>
        </w:rPr>
        <w:t xml:space="preserve"> چنانکه یاد کردیم، اکتفا نکردهایم. چه به عقیدۀ ما این روش برای رساندن لهجۀ حرف وافی نیست. بلکه شیوه ای که درین کتاب برگزیده ام اینست که حرف عجمی را چنان قرار دهم که بر هر دو </w:t>
      </w:r>
      <w:r w:rsidR="00F35EA6" w:rsidRPr="00A946F5">
        <w:rPr>
          <w:rFonts w:cs="B Lotus" w:hint="cs"/>
          <w:color w:val="000000"/>
          <w:sz w:val="28"/>
          <w:szCs w:val="28"/>
          <w:rtl/>
        </w:rPr>
        <w:t>ح</w:t>
      </w:r>
      <w:r w:rsidRPr="00A946F5">
        <w:rPr>
          <w:rFonts w:cs="B Lotus" w:hint="cs"/>
          <w:color w:val="000000"/>
          <w:sz w:val="28"/>
          <w:szCs w:val="28"/>
          <w:rtl/>
        </w:rPr>
        <w:t>رفی از حیث لهجه (یعنی مقطع صوتی آن) که در زبان عربی پیش یا پس از آن واقعند دلالت کند تا خواننده حد وسط مخرج آن دو حرف را تلفظ کند، و لهجۀ آن بخوبی ادا شود و این شیوه را از طرز ترسیم حروف اشمام</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20"/>
      </w:r>
      <w:r w:rsidR="00CF742B" w:rsidRPr="00CB1831">
        <w:rPr>
          <w:rFonts w:cs="B Lotus" w:hint="cs"/>
          <w:sz w:val="28"/>
          <w:szCs w:val="28"/>
          <w:vertAlign w:val="superscript"/>
          <w:rtl/>
        </w:rPr>
        <w:t>)</w:t>
      </w:r>
      <w:r w:rsidR="00E57A70">
        <w:rPr>
          <w:rFonts w:cs="B Lotus" w:hint="cs"/>
          <w:color w:val="000000"/>
          <w:sz w:val="28"/>
          <w:szCs w:val="28"/>
          <w:rtl/>
        </w:rPr>
        <w:t xml:space="preserve"> </w:t>
      </w:r>
      <w:r w:rsidRPr="00A946F5">
        <w:rPr>
          <w:rFonts w:cs="B Lotus" w:hint="cs"/>
          <w:color w:val="000000"/>
          <w:sz w:val="28"/>
          <w:szCs w:val="28"/>
          <w:rtl/>
        </w:rPr>
        <w:t>در تداول قاریان قرآن و تجویدیان اق</w:t>
      </w:r>
      <w:r w:rsidR="00F35EA6" w:rsidRPr="00A946F5">
        <w:rPr>
          <w:rFonts w:cs="B Lotus" w:hint="cs"/>
          <w:color w:val="000000"/>
          <w:sz w:val="28"/>
          <w:szCs w:val="28"/>
          <w:rtl/>
        </w:rPr>
        <w:t>ت</w:t>
      </w:r>
      <w:r w:rsidRPr="00A946F5">
        <w:rPr>
          <w:rFonts w:cs="B Lotus" w:hint="cs"/>
          <w:color w:val="000000"/>
          <w:sz w:val="28"/>
          <w:szCs w:val="28"/>
          <w:rtl/>
        </w:rPr>
        <w:t>باس کردم. مانند «صراط» در قرائت خلف، چه تلفظ صاد آن نظیر «ص» مفخم</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21"/>
      </w:r>
      <w:r w:rsidR="00CF742B" w:rsidRPr="00CB1831">
        <w:rPr>
          <w:rFonts w:cs="B Lotus" w:hint="cs"/>
          <w:sz w:val="28"/>
          <w:szCs w:val="28"/>
          <w:vertAlign w:val="superscript"/>
          <w:rtl/>
        </w:rPr>
        <w:t>)</w:t>
      </w:r>
      <w:r w:rsidR="00E57A70">
        <w:rPr>
          <w:rFonts w:cs="B Lotus" w:hint="cs"/>
          <w:color w:val="000000"/>
          <w:sz w:val="28"/>
          <w:szCs w:val="28"/>
          <w:rtl/>
        </w:rPr>
        <w:t xml:space="preserve"> </w:t>
      </w:r>
      <w:r w:rsidR="00972367" w:rsidRPr="00A946F5">
        <w:rPr>
          <w:rFonts w:cs="B Lotus" w:hint="cs"/>
          <w:color w:val="000000"/>
          <w:sz w:val="28"/>
          <w:szCs w:val="28"/>
          <w:rtl/>
        </w:rPr>
        <w:t xml:space="preserve">است و حد وسط میان صاد و زاء </w:t>
      </w:r>
      <w:r w:rsidR="00C15254">
        <w:rPr>
          <w:rFonts w:cs="B Lotus" w:hint="cs"/>
          <w:color w:val="000000"/>
          <w:sz w:val="28"/>
          <w:szCs w:val="28"/>
          <w:rtl/>
        </w:rPr>
        <w:t>می‌باشد</w:t>
      </w:r>
      <w:r w:rsidR="00972367" w:rsidRPr="00A946F5">
        <w:rPr>
          <w:rFonts w:cs="B Lotus" w:hint="cs"/>
          <w:color w:val="000000"/>
          <w:sz w:val="28"/>
          <w:szCs w:val="28"/>
          <w:rtl/>
        </w:rPr>
        <w:t>.</w:t>
      </w:r>
      <w:r w:rsidR="002606D0">
        <w:rPr>
          <w:rFonts w:cs="B Lotus" w:hint="cs"/>
          <w:color w:val="000000"/>
          <w:sz w:val="28"/>
          <w:szCs w:val="28"/>
          <w:rtl/>
        </w:rPr>
        <w:t xml:space="preserve"> آن‌ها </w:t>
      </w:r>
      <w:r w:rsidR="00972367" w:rsidRPr="00A946F5">
        <w:rPr>
          <w:rFonts w:cs="B Lotus" w:hint="cs"/>
          <w:color w:val="000000"/>
          <w:sz w:val="28"/>
          <w:szCs w:val="28"/>
          <w:rtl/>
        </w:rPr>
        <w:t>در کتابت این «ص» را</w:t>
      </w:r>
      <w:r w:rsidR="00311996">
        <w:rPr>
          <w:rFonts w:cs="B Lotus" w:hint="cs"/>
          <w:color w:val="000000"/>
          <w:sz w:val="28"/>
          <w:szCs w:val="28"/>
          <w:rtl/>
        </w:rPr>
        <w:t xml:space="preserve"> می‌</w:t>
      </w:r>
      <w:r w:rsidR="00972367" w:rsidRPr="00A946F5">
        <w:rPr>
          <w:rFonts w:cs="B Lotus" w:hint="cs"/>
          <w:color w:val="000000"/>
          <w:sz w:val="28"/>
          <w:szCs w:val="28"/>
          <w:rtl/>
        </w:rPr>
        <w:t>نویسند و در داخل آن شکل «زاء» را ترسیم</w:t>
      </w:r>
      <w:r w:rsidR="00311996">
        <w:rPr>
          <w:rFonts w:cs="B Lotus" w:hint="cs"/>
          <w:color w:val="000000"/>
          <w:sz w:val="28"/>
          <w:szCs w:val="28"/>
          <w:rtl/>
        </w:rPr>
        <w:t xml:space="preserve"> می‌</w:t>
      </w:r>
      <w:r w:rsidR="00972367" w:rsidRPr="00A946F5">
        <w:rPr>
          <w:rFonts w:cs="B Lotus" w:hint="cs"/>
          <w:color w:val="000000"/>
          <w:sz w:val="28"/>
          <w:szCs w:val="28"/>
          <w:rtl/>
        </w:rPr>
        <w:t xml:space="preserve">کنند و این وضع </w:t>
      </w:r>
      <w:r w:rsidR="00E57A70">
        <w:rPr>
          <w:rFonts w:cs="B Lotus" w:hint="cs"/>
          <w:color w:val="000000"/>
          <w:sz w:val="28"/>
          <w:szCs w:val="28"/>
          <w:rtl/>
        </w:rPr>
        <w:t>می‌رساند</w:t>
      </w:r>
      <w:r w:rsidR="00972367" w:rsidRPr="00A946F5">
        <w:rPr>
          <w:rFonts w:cs="B Lotus" w:hint="cs"/>
          <w:color w:val="000000"/>
          <w:sz w:val="28"/>
          <w:szCs w:val="28"/>
          <w:rtl/>
        </w:rPr>
        <w:t xml:space="preserve"> که تلفظ این «ص» حد وسط میان صاد و زاء است.</w:t>
      </w:r>
    </w:p>
    <w:p w:rsidR="008116FA" w:rsidRDefault="00972367" w:rsidP="00E57A70">
      <w:pPr>
        <w:ind w:firstLine="284"/>
        <w:jc w:val="lowKashida"/>
        <w:rPr>
          <w:rFonts w:cs="B Lotus"/>
          <w:color w:val="000000"/>
          <w:sz w:val="28"/>
          <w:szCs w:val="28"/>
          <w:rtl/>
        </w:rPr>
      </w:pPr>
      <w:r w:rsidRPr="00A946F5">
        <w:rPr>
          <w:rFonts w:cs="B Lotus" w:hint="cs"/>
          <w:color w:val="000000"/>
          <w:sz w:val="28"/>
          <w:szCs w:val="28"/>
          <w:rtl/>
        </w:rPr>
        <w:t>و ازینرو من هر حرفی را که تلفظ آن حد وسط میان دو حرف عربیست بهمین روش ترسیم کرده</w:t>
      </w:r>
      <w:r w:rsidR="009C6850">
        <w:rPr>
          <w:rFonts w:cs="B Lotus" w:hint="cs"/>
          <w:color w:val="000000"/>
          <w:sz w:val="28"/>
          <w:szCs w:val="28"/>
          <w:rtl/>
        </w:rPr>
        <w:t>‌ام،</w:t>
      </w:r>
      <w:r w:rsidRPr="00A946F5">
        <w:rPr>
          <w:rFonts w:cs="B Lotus" w:hint="cs"/>
          <w:color w:val="000000"/>
          <w:sz w:val="28"/>
          <w:szCs w:val="28"/>
          <w:rtl/>
        </w:rPr>
        <w:t xml:space="preserve"> مانند کاف مخصوصی که در لغت بربرها تلفظ آن بین کاف صریح ما و جیم یا قاف است، چنانکه اسم خاص «بلکین» را بصورت کاف نوشته و در پایین آن یک نقطۀ «ج» یا در بالای آن یک یا دو نقطۀ «ق» گذارده</w:t>
      </w:r>
      <w:r w:rsidR="00CF742B">
        <w:rPr>
          <w:rFonts w:cs="B Lotus" w:hint="eastAsia"/>
          <w:color w:val="000000"/>
          <w:sz w:val="28"/>
          <w:szCs w:val="28"/>
          <w:rtl/>
        </w:rPr>
        <w:t>‌</w:t>
      </w:r>
      <w:r w:rsidRPr="00A946F5">
        <w:rPr>
          <w:rFonts w:cs="B Lotus" w:hint="cs"/>
          <w:color w:val="000000"/>
          <w:sz w:val="28"/>
          <w:szCs w:val="28"/>
          <w:rtl/>
        </w:rPr>
        <w:t>ام</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22"/>
      </w:r>
      <w:r w:rsidR="00CF742B" w:rsidRPr="00CB1831">
        <w:rPr>
          <w:rFonts w:cs="B Lotus" w:hint="cs"/>
          <w:sz w:val="28"/>
          <w:szCs w:val="28"/>
          <w:vertAlign w:val="superscript"/>
          <w:rtl/>
        </w:rPr>
        <w:t>)</w:t>
      </w:r>
      <w:r w:rsidRPr="00A946F5">
        <w:rPr>
          <w:rFonts w:cs="B Lotus" w:hint="cs"/>
          <w:color w:val="000000"/>
          <w:sz w:val="28"/>
          <w:szCs w:val="28"/>
          <w:rtl/>
        </w:rPr>
        <w:t>تا تلفظ آن میان کاف و جیم یا کاف و قاف را نشان دهد. و این حرف بیشتر در زبان بربرها بکار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بکار بردن آنچه از حروف بیگانه به جز کاف مزبور لازم آید بر همین قیاس خواهد بود و</w:t>
      </w:r>
      <w:r w:rsidR="002606D0">
        <w:rPr>
          <w:rFonts w:cs="B Lotus" w:hint="cs"/>
          <w:color w:val="000000"/>
          <w:sz w:val="28"/>
          <w:szCs w:val="28"/>
          <w:rtl/>
        </w:rPr>
        <w:t xml:space="preserve"> آن‌ها </w:t>
      </w:r>
      <w:r w:rsidRPr="00A946F5">
        <w:rPr>
          <w:rFonts w:cs="B Lotus" w:hint="cs"/>
          <w:color w:val="000000"/>
          <w:sz w:val="28"/>
          <w:szCs w:val="28"/>
          <w:rtl/>
        </w:rPr>
        <w:t>را با دو حرف از حروف لغت خودمان که تلفظ</w:t>
      </w:r>
      <w:r w:rsidR="002606D0">
        <w:rPr>
          <w:rFonts w:cs="B Lotus" w:hint="cs"/>
          <w:color w:val="000000"/>
          <w:sz w:val="28"/>
          <w:szCs w:val="28"/>
          <w:rtl/>
        </w:rPr>
        <w:t xml:space="preserve"> آن‌ها </w:t>
      </w:r>
      <w:r w:rsidRPr="00A946F5">
        <w:rPr>
          <w:rFonts w:cs="B Lotus" w:hint="cs"/>
          <w:color w:val="000000"/>
          <w:sz w:val="28"/>
          <w:szCs w:val="28"/>
          <w:rtl/>
        </w:rPr>
        <w:t>بر همین قیاس خواهد بود و</w:t>
      </w:r>
      <w:r w:rsidR="002606D0">
        <w:rPr>
          <w:rFonts w:cs="B Lotus" w:hint="cs"/>
          <w:color w:val="000000"/>
          <w:sz w:val="28"/>
          <w:szCs w:val="28"/>
          <w:rtl/>
        </w:rPr>
        <w:t xml:space="preserve"> آن‌ها </w:t>
      </w:r>
      <w:r w:rsidRPr="00A946F5">
        <w:rPr>
          <w:rFonts w:cs="B Lotus" w:hint="cs"/>
          <w:color w:val="000000"/>
          <w:sz w:val="28"/>
          <w:szCs w:val="28"/>
          <w:rtl/>
        </w:rPr>
        <w:t>را با دو حرف از حروف لغت خودمان که تلفظ</w:t>
      </w:r>
      <w:r w:rsidR="002606D0">
        <w:rPr>
          <w:rFonts w:cs="B Lotus" w:hint="cs"/>
          <w:color w:val="000000"/>
          <w:sz w:val="28"/>
          <w:szCs w:val="28"/>
          <w:rtl/>
        </w:rPr>
        <w:t xml:space="preserve"> آن‌ها </w:t>
      </w:r>
      <w:r w:rsidRPr="00A946F5">
        <w:rPr>
          <w:rFonts w:cs="B Lotus" w:hint="cs"/>
          <w:color w:val="000000"/>
          <w:sz w:val="28"/>
          <w:szCs w:val="28"/>
          <w:rtl/>
        </w:rPr>
        <w:t>حد وسط حرف مزبور باشد</w:t>
      </w:r>
      <w:r w:rsidR="00311996">
        <w:rPr>
          <w:rFonts w:cs="B Lotus" w:hint="cs"/>
          <w:color w:val="000000"/>
          <w:sz w:val="28"/>
          <w:szCs w:val="28"/>
          <w:rtl/>
        </w:rPr>
        <w:t xml:space="preserve"> می‌</w:t>
      </w:r>
      <w:r w:rsidRPr="00A946F5">
        <w:rPr>
          <w:rFonts w:cs="B Lotus" w:hint="cs"/>
          <w:color w:val="000000"/>
          <w:sz w:val="28"/>
          <w:szCs w:val="28"/>
          <w:rtl/>
        </w:rPr>
        <w:t>نویسیم تا خواننده بداند که تلفظ آن بینابین آن دو حرفست و آن را مطابق آن شیوه بخواند و بدینسان برای تلفظ اینگونه حروف راهنمایی صحیح برگزیده</w:t>
      </w:r>
      <w:r w:rsidR="007A4724">
        <w:rPr>
          <w:rFonts w:cs="B Lotus" w:hint="cs"/>
          <w:color w:val="000000"/>
          <w:sz w:val="28"/>
          <w:szCs w:val="28"/>
          <w:rtl/>
        </w:rPr>
        <w:t xml:space="preserve">‌ایم </w:t>
      </w:r>
      <w:r w:rsidRPr="00A946F5">
        <w:rPr>
          <w:rFonts w:cs="B Lotus" w:hint="cs"/>
          <w:color w:val="000000"/>
          <w:sz w:val="28"/>
          <w:szCs w:val="28"/>
          <w:rtl/>
        </w:rPr>
        <w:t xml:space="preserve">و اگر با رسم کردن یکی از هر دو سوی حرف اکتفا </w:t>
      </w:r>
      <w:r w:rsidR="00C2204D">
        <w:rPr>
          <w:rFonts w:cs="B Lotus" w:hint="cs"/>
          <w:color w:val="000000"/>
          <w:sz w:val="28"/>
          <w:szCs w:val="28"/>
          <w:rtl/>
        </w:rPr>
        <w:t>می‌کرد</w:t>
      </w:r>
      <w:r w:rsidRPr="00A946F5">
        <w:rPr>
          <w:rFonts w:cs="B Lotus" w:hint="cs"/>
          <w:color w:val="000000"/>
          <w:sz w:val="28"/>
          <w:szCs w:val="28"/>
          <w:rtl/>
        </w:rPr>
        <w:t xml:space="preserve">یم از مخرج آن به کلی دور </w:t>
      </w:r>
      <w:r w:rsidR="0042364E">
        <w:rPr>
          <w:rFonts w:cs="B Lotus" w:hint="cs"/>
          <w:color w:val="000000"/>
          <w:sz w:val="28"/>
          <w:szCs w:val="28"/>
          <w:rtl/>
        </w:rPr>
        <w:t>می‌شد</w:t>
      </w:r>
      <w:r w:rsidRPr="00A946F5">
        <w:rPr>
          <w:rFonts w:cs="B Lotus" w:hint="cs"/>
          <w:color w:val="000000"/>
          <w:sz w:val="28"/>
          <w:szCs w:val="28"/>
          <w:rtl/>
        </w:rPr>
        <w:t>یم و به مخرج حرفی از زبان خودمان توجه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یم و لغت آن قوم را دگرگون</w:t>
      </w:r>
      <w:r w:rsidR="00311996">
        <w:rPr>
          <w:rFonts w:cs="B Lotus" w:hint="cs"/>
          <w:color w:val="000000"/>
          <w:sz w:val="28"/>
          <w:szCs w:val="28"/>
          <w:rtl/>
        </w:rPr>
        <w:t xml:space="preserve"> می‌</w:t>
      </w:r>
      <w:r w:rsidRPr="00A946F5">
        <w:rPr>
          <w:rFonts w:cs="B Lotus" w:hint="cs"/>
          <w:color w:val="000000"/>
          <w:sz w:val="28"/>
          <w:szCs w:val="28"/>
          <w:rtl/>
        </w:rPr>
        <w:t>ساختیم، پس دانستن این نکته لازم بود و خدای به فضل و بخشش خود توفیق دهندۀ ما براستی است.</w:t>
      </w:r>
    </w:p>
    <w:p w:rsidR="008116FA" w:rsidRDefault="008116FA" w:rsidP="00B924A1">
      <w:pPr>
        <w:ind w:firstLine="284"/>
        <w:jc w:val="lowKashida"/>
        <w:rPr>
          <w:rFonts w:cs="B Lotus"/>
          <w:color w:val="000000"/>
          <w:sz w:val="28"/>
          <w:szCs w:val="28"/>
          <w:rtl/>
        </w:rPr>
        <w:sectPr w:rsidR="008116FA" w:rsidSect="00DB09CE">
          <w:headerReference w:type="default" r:id="rId18"/>
          <w:footnotePr>
            <w:pos w:val="beneathText"/>
            <w:numRestart w:val="eachPage"/>
          </w:footnotePr>
          <w:pgSz w:w="9638" w:h="13606" w:code="9"/>
          <w:pgMar w:top="850" w:right="1077" w:bottom="935" w:left="1077" w:header="850" w:footer="935" w:gutter="0"/>
          <w:cols w:space="708"/>
          <w:titlePg/>
          <w:bidi/>
          <w:rtlGutter/>
          <w:docGrid w:linePitch="435"/>
        </w:sectPr>
      </w:pPr>
    </w:p>
    <w:p w:rsidR="00972367" w:rsidRPr="00A946F5" w:rsidRDefault="00972367" w:rsidP="00E57A70">
      <w:pPr>
        <w:pStyle w:val="a"/>
        <w:rPr>
          <w:rtl/>
        </w:rPr>
      </w:pPr>
      <w:bookmarkStart w:id="30" w:name="_Toc342156942"/>
      <w:r w:rsidRPr="00A946F5">
        <w:rPr>
          <w:rFonts w:hint="cs"/>
          <w:rtl/>
        </w:rPr>
        <w:t>کتاب نخست</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23"/>
      </w:r>
      <w:r w:rsidR="00CF742B" w:rsidRPr="00CB1831">
        <w:rPr>
          <w:rFonts w:cs="B Lotus" w:hint="cs"/>
          <w:sz w:val="28"/>
          <w:szCs w:val="28"/>
          <w:vertAlign w:val="superscript"/>
          <w:rtl/>
        </w:rPr>
        <w:t>)</w:t>
      </w:r>
      <w:r w:rsidR="00E57A70">
        <w:rPr>
          <w:rFonts w:hint="cs"/>
          <w:rtl/>
        </w:rPr>
        <w:t xml:space="preserve"> </w:t>
      </w:r>
      <w:r w:rsidRPr="00A946F5">
        <w:rPr>
          <w:rFonts w:hint="cs"/>
          <w:rtl/>
        </w:rPr>
        <w:t>در طبیعت اجتماع بشری و پدیده</w:t>
      </w:r>
      <w:r w:rsidR="00C2204D">
        <w:rPr>
          <w:rFonts w:hint="cs"/>
          <w:rtl/>
        </w:rPr>
        <w:t xml:space="preserve">‌هایی </w:t>
      </w:r>
      <w:r w:rsidRPr="00A946F5">
        <w:rPr>
          <w:rFonts w:hint="cs"/>
          <w:rtl/>
        </w:rPr>
        <w:t xml:space="preserve">که در آن نمودار </w:t>
      </w:r>
      <w:r w:rsidR="00C15254">
        <w:rPr>
          <w:rFonts w:hint="cs"/>
          <w:rtl/>
        </w:rPr>
        <w:t>می‌شود</w:t>
      </w:r>
      <w:r w:rsidRPr="00A946F5">
        <w:rPr>
          <w:rFonts w:hint="cs"/>
          <w:rtl/>
        </w:rPr>
        <w:t>، چون: بادیه نشینی و شهرنشینی</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24"/>
      </w:r>
      <w:r w:rsidR="00CF742B" w:rsidRPr="00CB1831">
        <w:rPr>
          <w:rFonts w:cs="B Lotus" w:hint="cs"/>
          <w:sz w:val="28"/>
          <w:szCs w:val="28"/>
          <w:vertAlign w:val="superscript"/>
          <w:rtl/>
        </w:rPr>
        <w:t>)</w:t>
      </w:r>
      <w:r w:rsidR="00E57A70">
        <w:rPr>
          <w:rFonts w:hint="cs"/>
          <w:rtl/>
        </w:rPr>
        <w:t xml:space="preserve"> </w:t>
      </w:r>
      <w:r w:rsidRPr="00A946F5">
        <w:rPr>
          <w:rFonts w:hint="cs"/>
          <w:rtl/>
        </w:rPr>
        <w:t>و جهانگشایی و داد و ستد و معاش</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25"/>
      </w:r>
      <w:r w:rsidR="00CF742B" w:rsidRPr="00CB1831">
        <w:rPr>
          <w:rFonts w:cs="B Lotus" w:hint="cs"/>
          <w:sz w:val="28"/>
          <w:szCs w:val="28"/>
          <w:vertAlign w:val="superscript"/>
          <w:rtl/>
        </w:rPr>
        <w:t>)</w:t>
      </w:r>
      <w:r w:rsidR="00E57A70">
        <w:rPr>
          <w:rFonts w:hint="cs"/>
          <w:rtl/>
        </w:rPr>
        <w:t xml:space="preserve"> </w:t>
      </w:r>
      <w:r w:rsidRPr="00A946F5">
        <w:rPr>
          <w:rFonts w:hint="cs"/>
          <w:rtl/>
        </w:rPr>
        <w:t>و هنرها و</w:t>
      </w:r>
      <w:r w:rsidR="00111191">
        <w:rPr>
          <w:rFonts w:hint="cs"/>
          <w:rtl/>
        </w:rPr>
        <w:t xml:space="preserve"> دانش‌ها</w:t>
      </w:r>
      <w:r w:rsidRPr="00A946F5">
        <w:rPr>
          <w:rFonts w:hint="cs"/>
          <w:rtl/>
        </w:rPr>
        <w:t xml:space="preserve"> و مانند</w:t>
      </w:r>
      <w:r w:rsidR="008030A6">
        <w:rPr>
          <w:rFonts w:hint="cs"/>
          <w:rtl/>
        </w:rPr>
        <w:t xml:space="preserve"> این‌ها </w:t>
      </w:r>
      <w:r w:rsidRPr="00A946F5">
        <w:rPr>
          <w:rFonts w:hint="cs"/>
          <w:rtl/>
        </w:rPr>
        <w:t>و بیان موجبات و علل هر یک</w:t>
      </w:r>
      <w:bookmarkEnd w:id="30"/>
    </w:p>
    <w:p w:rsidR="00972367" w:rsidRPr="00A946F5" w:rsidRDefault="00272152" w:rsidP="00E57A70">
      <w:pPr>
        <w:ind w:firstLine="284"/>
        <w:jc w:val="lowKashida"/>
        <w:rPr>
          <w:rFonts w:cs="B Lotus"/>
          <w:color w:val="000000"/>
          <w:sz w:val="28"/>
          <w:szCs w:val="28"/>
          <w:rtl/>
        </w:rPr>
      </w:pPr>
      <w:r w:rsidRPr="00A946F5">
        <w:rPr>
          <w:rFonts w:cs="B Lotus" w:hint="cs"/>
          <w:color w:val="000000"/>
          <w:sz w:val="28"/>
          <w:szCs w:val="28"/>
          <w:rtl/>
        </w:rPr>
        <w:t xml:space="preserve">باید دانست که حقیقت </w:t>
      </w:r>
      <w:r w:rsidR="00626883" w:rsidRPr="00A946F5">
        <w:rPr>
          <w:rFonts w:cs="B Lotus" w:hint="cs"/>
          <w:color w:val="000000"/>
          <w:sz w:val="28"/>
          <w:szCs w:val="28"/>
          <w:rtl/>
        </w:rPr>
        <w:t xml:space="preserve">تاریخ خبر دادن از اجتماع انسانی، یعنی اجتماع جهان و کیفیاتی است که بر طبیعت این اجتماع عارض </w:t>
      </w:r>
      <w:r w:rsidR="00C15254">
        <w:rPr>
          <w:rFonts w:cs="B Lotus" w:hint="cs"/>
          <w:color w:val="000000"/>
          <w:sz w:val="28"/>
          <w:szCs w:val="28"/>
          <w:rtl/>
        </w:rPr>
        <w:t>می‌شود</w:t>
      </w:r>
      <w:r w:rsidR="00626883" w:rsidRPr="00A946F5">
        <w:rPr>
          <w:rFonts w:cs="B Lotus" w:hint="cs"/>
          <w:color w:val="000000"/>
          <w:sz w:val="28"/>
          <w:szCs w:val="28"/>
          <w:rtl/>
        </w:rPr>
        <w:t>، چون: توحش، و همزیستی، و عصبیت</w:t>
      </w:r>
      <w:r w:rsidR="009C6850">
        <w:rPr>
          <w:rFonts w:cs="B Lotus" w:hint="cs"/>
          <w:color w:val="000000"/>
          <w:sz w:val="28"/>
          <w:szCs w:val="28"/>
          <w:rtl/>
        </w:rPr>
        <w:t xml:space="preserve">‌ها </w:t>
      </w:r>
      <w:r w:rsidR="00626883" w:rsidRPr="00A946F5">
        <w:rPr>
          <w:rFonts w:cs="B Lotus" w:hint="cs"/>
          <w:color w:val="000000"/>
          <w:sz w:val="28"/>
          <w:szCs w:val="28"/>
          <w:rtl/>
        </w:rPr>
        <w:t>وانواع جهانگشایی</w:t>
      </w:r>
      <w:r w:rsidR="002606D0">
        <w:rPr>
          <w:rFonts w:cs="B Lotus" w:hint="cs"/>
          <w:color w:val="000000"/>
          <w:sz w:val="28"/>
          <w:szCs w:val="28"/>
          <w:rtl/>
        </w:rPr>
        <w:t xml:space="preserve">‌های </w:t>
      </w:r>
      <w:r w:rsidR="00626883" w:rsidRPr="00A946F5">
        <w:rPr>
          <w:rFonts w:cs="B Lotus" w:hint="cs"/>
          <w:color w:val="000000"/>
          <w:sz w:val="28"/>
          <w:szCs w:val="28"/>
          <w:rtl/>
        </w:rPr>
        <w:t>بشر و چیرگی گروهی بر گروه دیگر، و آنچه از این عصبیت</w:t>
      </w:r>
      <w:r w:rsidR="009C6850">
        <w:rPr>
          <w:rFonts w:cs="B Lotus" w:hint="cs"/>
          <w:color w:val="000000"/>
          <w:sz w:val="28"/>
          <w:szCs w:val="28"/>
          <w:rtl/>
        </w:rPr>
        <w:t xml:space="preserve">‌ها </w:t>
      </w:r>
      <w:r w:rsidR="00626883" w:rsidRPr="00A946F5">
        <w:rPr>
          <w:rFonts w:cs="B Lotus" w:hint="cs"/>
          <w:color w:val="000000"/>
          <w:sz w:val="28"/>
          <w:szCs w:val="28"/>
          <w:rtl/>
        </w:rPr>
        <w:t>و چیرگی</w:t>
      </w:r>
      <w:r w:rsidR="00B961E7">
        <w:rPr>
          <w:rFonts w:cs="B Lotus" w:hint="eastAsia"/>
          <w:color w:val="000000"/>
          <w:sz w:val="28"/>
          <w:szCs w:val="28"/>
          <w:rtl/>
        </w:rPr>
        <w:t>‌</w:t>
      </w:r>
      <w:r w:rsidR="00626883" w:rsidRPr="00A946F5">
        <w:rPr>
          <w:rFonts w:cs="B Lotus" w:hint="cs"/>
          <w:color w:val="000000"/>
          <w:sz w:val="28"/>
          <w:szCs w:val="28"/>
          <w:rtl/>
        </w:rPr>
        <w:t xml:space="preserve">ها ایجاد </w:t>
      </w:r>
      <w:r w:rsidR="00C15254">
        <w:rPr>
          <w:rFonts w:cs="B Lotus" w:hint="cs"/>
          <w:color w:val="000000"/>
          <w:sz w:val="28"/>
          <w:szCs w:val="28"/>
          <w:rtl/>
        </w:rPr>
        <w:t>می‌شود</w:t>
      </w:r>
      <w:r w:rsidR="00626883" w:rsidRPr="00A946F5">
        <w:rPr>
          <w:rFonts w:cs="B Lotus" w:hint="cs"/>
          <w:color w:val="000000"/>
          <w:sz w:val="28"/>
          <w:szCs w:val="28"/>
          <w:rtl/>
        </w:rPr>
        <w:t xml:space="preserve"> مانند: تشکیل سلطنت و دولت و مراتب ودرجات آن و آنچه بشر در پرتو کوشش و کار خویش بدست میآورد چون پیشه</w:t>
      </w:r>
      <w:r w:rsidR="009C6850">
        <w:rPr>
          <w:rFonts w:cs="B Lotus" w:hint="cs"/>
          <w:color w:val="000000"/>
          <w:sz w:val="28"/>
          <w:szCs w:val="28"/>
          <w:rtl/>
        </w:rPr>
        <w:t xml:space="preserve">‌ها </w:t>
      </w:r>
      <w:r w:rsidR="00626883" w:rsidRPr="00A946F5">
        <w:rPr>
          <w:rFonts w:cs="B Lotus" w:hint="cs"/>
          <w:color w:val="000000"/>
          <w:sz w:val="28"/>
          <w:szCs w:val="28"/>
          <w:rtl/>
        </w:rPr>
        <w:t>و معاش و</w:t>
      </w:r>
      <w:r w:rsidR="00111191">
        <w:rPr>
          <w:rFonts w:cs="B Lotus" w:hint="cs"/>
          <w:color w:val="000000"/>
          <w:sz w:val="28"/>
          <w:szCs w:val="28"/>
          <w:rtl/>
        </w:rPr>
        <w:t xml:space="preserve"> دانش‌ها</w:t>
      </w:r>
      <w:r w:rsidR="009C6850">
        <w:rPr>
          <w:rFonts w:cs="B Lotus" w:hint="cs"/>
          <w:color w:val="000000"/>
          <w:sz w:val="28"/>
          <w:szCs w:val="28"/>
          <w:rtl/>
        </w:rPr>
        <w:t xml:space="preserve"> </w:t>
      </w:r>
      <w:r w:rsidR="00626883" w:rsidRPr="00A946F5">
        <w:rPr>
          <w:rFonts w:cs="B Lotus" w:hint="cs"/>
          <w:color w:val="000000"/>
          <w:sz w:val="28"/>
          <w:szCs w:val="28"/>
          <w:rtl/>
        </w:rPr>
        <w:t xml:space="preserve">و هنرها و دیگر عادات و احوالی که در نتیجۀ طبیعت این اجتماع روی </w:t>
      </w:r>
      <w:r w:rsidR="003D1588">
        <w:rPr>
          <w:rFonts w:cs="B Lotus" w:hint="cs"/>
          <w:color w:val="000000"/>
          <w:sz w:val="28"/>
          <w:szCs w:val="28"/>
          <w:rtl/>
        </w:rPr>
        <w:t>می‌دهد</w:t>
      </w:r>
      <w:r w:rsidR="00626883" w:rsidRPr="00A946F5">
        <w:rPr>
          <w:rFonts w:cs="B Lotus" w:hint="cs"/>
          <w:color w:val="000000"/>
          <w:sz w:val="28"/>
          <w:szCs w:val="28"/>
          <w:rtl/>
        </w:rPr>
        <w:t>. و راه یافتن دروغ بخیر از امور طبیعی آنست</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26"/>
      </w:r>
      <w:r w:rsidR="00CF742B" w:rsidRPr="00CB1831">
        <w:rPr>
          <w:rFonts w:cs="B Lotus" w:hint="cs"/>
          <w:sz w:val="28"/>
          <w:szCs w:val="28"/>
          <w:vertAlign w:val="superscript"/>
          <w:rtl/>
        </w:rPr>
        <w:t>)</w:t>
      </w:r>
      <w:r w:rsidR="00626883" w:rsidRPr="00A946F5">
        <w:rPr>
          <w:rFonts w:cs="B Lotus" w:hint="cs"/>
          <w:color w:val="000000"/>
          <w:sz w:val="28"/>
          <w:szCs w:val="28"/>
          <w:rtl/>
        </w:rPr>
        <w:t>و آن را موجبات و مقتضیاتی است، از آنجمله:</w:t>
      </w:r>
      <w:r w:rsidR="00CF742B" w:rsidRPr="00CF742B">
        <w:rPr>
          <w:rFonts w:cs="B Lotus" w:hint="cs"/>
          <w:sz w:val="28"/>
          <w:szCs w:val="28"/>
          <w:vertAlign w:val="superscript"/>
          <w:rtl/>
        </w:rPr>
        <w:t xml:space="preserve"> </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27"/>
      </w:r>
      <w:r w:rsidR="00CF742B" w:rsidRPr="00CB1831">
        <w:rPr>
          <w:rFonts w:cs="B Lotus" w:hint="cs"/>
          <w:sz w:val="28"/>
          <w:szCs w:val="28"/>
          <w:vertAlign w:val="superscript"/>
          <w:rtl/>
        </w:rPr>
        <w:t>)</w:t>
      </w:r>
      <w:r w:rsidR="00E57A70">
        <w:rPr>
          <w:rFonts w:cs="B Lotus" w:hint="cs"/>
          <w:color w:val="000000"/>
          <w:sz w:val="28"/>
          <w:szCs w:val="28"/>
          <w:rtl/>
        </w:rPr>
        <w:t xml:space="preserve"> </w:t>
      </w:r>
      <w:r w:rsidR="00626883" w:rsidRPr="00A946F5">
        <w:rPr>
          <w:rFonts w:cs="B Lotus" w:hint="cs"/>
          <w:color w:val="000000"/>
          <w:sz w:val="28"/>
          <w:szCs w:val="28"/>
          <w:rtl/>
        </w:rPr>
        <w:t>پیروی از آراء و متعقدات و مذاهب</w:t>
      </w:r>
      <w:r w:rsidR="00311996">
        <w:rPr>
          <w:rFonts w:cs="B Lotus" w:hint="cs"/>
          <w:color w:val="000000"/>
          <w:sz w:val="28"/>
          <w:szCs w:val="28"/>
          <w:rtl/>
        </w:rPr>
        <w:t xml:space="preserve"> </w:t>
      </w:r>
      <w:r w:rsidR="00C15254">
        <w:rPr>
          <w:rFonts w:cs="B Lotus" w:hint="cs"/>
          <w:color w:val="000000"/>
          <w:sz w:val="28"/>
          <w:szCs w:val="28"/>
          <w:rtl/>
        </w:rPr>
        <w:t>می‌باشد</w:t>
      </w:r>
      <w:r w:rsidR="00626883" w:rsidRPr="00A946F5">
        <w:rPr>
          <w:rFonts w:cs="B Lotus" w:hint="cs"/>
          <w:color w:val="000000"/>
          <w:sz w:val="28"/>
          <w:szCs w:val="28"/>
          <w:rtl/>
        </w:rPr>
        <w:t>، چه اگر روح آدمی در پذیرفتن خبر بر حالت اعتدال باشد از لحاظ درستی یا نادرستی و دقت نظر حق آن را ادا</w:t>
      </w:r>
      <w:r w:rsidR="00311996">
        <w:rPr>
          <w:rFonts w:cs="B Lotus" w:hint="cs"/>
          <w:color w:val="000000"/>
          <w:sz w:val="28"/>
          <w:szCs w:val="28"/>
          <w:rtl/>
        </w:rPr>
        <w:t xml:space="preserve"> می‌</w:t>
      </w:r>
      <w:r w:rsidR="00626883" w:rsidRPr="00A946F5">
        <w:rPr>
          <w:rFonts w:cs="B Lotus" w:hint="cs"/>
          <w:color w:val="000000"/>
          <w:sz w:val="28"/>
          <w:szCs w:val="28"/>
          <w:rtl/>
        </w:rPr>
        <w:t>کند تا صدق آن از کذب آشکار شود. لیکن اگر خاطر او به پیروی از یک عقیده یا مذهبی شیفته باشد بیدرنگ و در نخستین وهله هر خبری را که موافق آن عقیده بیابد</w:t>
      </w:r>
      <w:r w:rsidR="00311996">
        <w:rPr>
          <w:rFonts w:cs="B Lotus" w:hint="cs"/>
          <w:color w:val="000000"/>
          <w:sz w:val="28"/>
          <w:szCs w:val="28"/>
          <w:rtl/>
        </w:rPr>
        <w:t xml:space="preserve"> می‌</w:t>
      </w:r>
      <w:r w:rsidR="00626883" w:rsidRPr="00A946F5">
        <w:rPr>
          <w:rFonts w:cs="B Lotus" w:hint="cs"/>
          <w:color w:val="000000"/>
          <w:sz w:val="28"/>
          <w:szCs w:val="28"/>
          <w:rtl/>
        </w:rPr>
        <w:t>پذیرد. و این تمایل و هوی خواهی به منزلۀ پرده ایست که روی دیدۀ بصیرت وی را</w:t>
      </w:r>
      <w:r w:rsidR="00311996">
        <w:rPr>
          <w:rFonts w:cs="B Lotus" w:hint="cs"/>
          <w:color w:val="000000"/>
          <w:sz w:val="28"/>
          <w:szCs w:val="28"/>
          <w:rtl/>
        </w:rPr>
        <w:t xml:space="preserve"> می‌</w:t>
      </w:r>
      <w:r w:rsidR="00626883" w:rsidRPr="00A946F5">
        <w:rPr>
          <w:rFonts w:cs="B Lotus" w:hint="cs"/>
          <w:color w:val="000000"/>
          <w:sz w:val="28"/>
          <w:szCs w:val="28"/>
          <w:rtl/>
        </w:rPr>
        <w:t>پوشد و او را از انتقاد و منقح کردن خبر باز</w:t>
      </w:r>
      <w:r w:rsidR="00311996">
        <w:rPr>
          <w:rFonts w:cs="B Lotus" w:hint="cs"/>
          <w:color w:val="000000"/>
          <w:sz w:val="28"/>
          <w:szCs w:val="28"/>
          <w:rtl/>
        </w:rPr>
        <w:t xml:space="preserve"> </w:t>
      </w:r>
      <w:r w:rsidR="00C15254">
        <w:rPr>
          <w:rFonts w:cs="B Lotus" w:hint="cs"/>
          <w:color w:val="000000"/>
          <w:sz w:val="28"/>
          <w:szCs w:val="28"/>
          <w:rtl/>
        </w:rPr>
        <w:t>می‌دارد</w:t>
      </w:r>
      <w:r w:rsidR="00626883" w:rsidRPr="00A946F5">
        <w:rPr>
          <w:rFonts w:cs="B Lotus" w:hint="cs"/>
          <w:color w:val="000000"/>
          <w:sz w:val="28"/>
          <w:szCs w:val="28"/>
          <w:rtl/>
        </w:rPr>
        <w:t xml:space="preserve"> و در نتیجه در ورطۀ پذیرفتن و نقل کردن دروغ فرو</w:t>
      </w:r>
      <w:r w:rsidR="00311996">
        <w:rPr>
          <w:rFonts w:cs="B Lotus" w:hint="cs"/>
          <w:color w:val="000000"/>
          <w:sz w:val="28"/>
          <w:szCs w:val="28"/>
          <w:rtl/>
        </w:rPr>
        <w:t xml:space="preserve"> می‌</w:t>
      </w:r>
      <w:r w:rsidR="00626883" w:rsidRPr="00A946F5">
        <w:rPr>
          <w:rFonts w:cs="B Lotus" w:hint="cs"/>
          <w:color w:val="000000"/>
          <w:sz w:val="28"/>
          <w:szCs w:val="28"/>
          <w:rtl/>
        </w:rPr>
        <w:t>افتد. دیگر از موجبات و مقتضیات پذیرفتن اخبار دروغ و وثوق به راویان آنست و تنقیح چنین اخباری به جرح و تعدیل</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28"/>
      </w:r>
      <w:r w:rsidR="00CF742B" w:rsidRPr="00CB1831">
        <w:rPr>
          <w:rFonts w:cs="B Lotus" w:hint="cs"/>
          <w:sz w:val="28"/>
          <w:szCs w:val="28"/>
          <w:vertAlign w:val="superscript"/>
          <w:rtl/>
        </w:rPr>
        <w:t>)</w:t>
      </w:r>
      <w:r w:rsidR="00E57A70">
        <w:rPr>
          <w:rFonts w:cs="B Lotus" w:hint="cs"/>
          <w:color w:val="000000"/>
          <w:sz w:val="28"/>
          <w:szCs w:val="28"/>
          <w:rtl/>
        </w:rPr>
        <w:t xml:space="preserve"> </w:t>
      </w:r>
      <w:r w:rsidR="00363801" w:rsidRPr="00A946F5">
        <w:rPr>
          <w:rFonts w:cs="B Lotus" w:hint="cs"/>
          <w:color w:val="000000"/>
          <w:sz w:val="28"/>
          <w:szCs w:val="28"/>
          <w:rtl/>
        </w:rPr>
        <w:t xml:space="preserve">باز </w:t>
      </w:r>
      <w:r w:rsidR="00E57A70">
        <w:rPr>
          <w:rFonts w:cs="B Lotus" w:hint="cs"/>
          <w:color w:val="000000"/>
          <w:sz w:val="28"/>
          <w:szCs w:val="28"/>
          <w:rtl/>
        </w:rPr>
        <w:t>می‌گردد</w:t>
      </w:r>
      <w:r w:rsidR="00363801" w:rsidRPr="00A946F5">
        <w:rPr>
          <w:rFonts w:cs="B Lotus" w:hint="cs"/>
          <w:color w:val="000000"/>
          <w:sz w:val="28"/>
          <w:szCs w:val="28"/>
          <w:rtl/>
        </w:rPr>
        <w:t>.</w:t>
      </w:r>
    </w:p>
    <w:p w:rsidR="00363801" w:rsidRPr="00A946F5" w:rsidRDefault="00363801" w:rsidP="00B924A1">
      <w:pPr>
        <w:ind w:firstLine="284"/>
        <w:jc w:val="lowKashida"/>
        <w:rPr>
          <w:rFonts w:cs="B Lotus"/>
          <w:color w:val="000000"/>
          <w:sz w:val="28"/>
          <w:szCs w:val="28"/>
          <w:rtl/>
        </w:rPr>
      </w:pPr>
      <w:r w:rsidRPr="00A946F5">
        <w:rPr>
          <w:rFonts w:cs="B Lotus" w:hint="cs"/>
          <w:color w:val="000000"/>
          <w:sz w:val="28"/>
          <w:szCs w:val="28"/>
          <w:rtl/>
        </w:rPr>
        <w:t>و موجب دیگر غفلت و</w:t>
      </w:r>
      <w:r w:rsidR="007C11C5">
        <w:rPr>
          <w:rFonts w:cs="B Lotus" w:hint="cs"/>
          <w:color w:val="000000"/>
          <w:sz w:val="28"/>
          <w:szCs w:val="28"/>
          <w:rtl/>
        </w:rPr>
        <w:t xml:space="preserve"> بی‌</w:t>
      </w:r>
      <w:r w:rsidRPr="00A946F5">
        <w:rPr>
          <w:rFonts w:cs="B Lotus" w:hint="cs"/>
          <w:color w:val="000000"/>
          <w:sz w:val="28"/>
          <w:szCs w:val="28"/>
          <w:rtl/>
        </w:rPr>
        <w:t xml:space="preserve">خبری از مقاصد است، چه بسیاری از راویان اخبار مقصود از آنچه </w:t>
      </w:r>
      <w:r w:rsidR="00BF569F" w:rsidRPr="00A946F5">
        <w:rPr>
          <w:rFonts w:cs="B Lotus" w:hint="cs"/>
          <w:color w:val="000000"/>
          <w:sz w:val="28"/>
          <w:szCs w:val="28"/>
          <w:rtl/>
        </w:rPr>
        <w:t>را مشاهده کرده یا شنیده</w:t>
      </w:r>
      <w:r w:rsidR="009C6850">
        <w:rPr>
          <w:rFonts w:cs="B Lotus" w:hint="cs"/>
          <w:color w:val="000000"/>
          <w:sz w:val="28"/>
          <w:szCs w:val="28"/>
          <w:rtl/>
        </w:rPr>
        <w:t>‌اند</w:t>
      </w:r>
      <w:r w:rsidR="008030A6">
        <w:rPr>
          <w:rFonts w:cs="B Lotus" w:hint="cs"/>
          <w:color w:val="000000"/>
          <w:sz w:val="28"/>
          <w:szCs w:val="28"/>
          <w:rtl/>
        </w:rPr>
        <w:t xml:space="preserve"> ن</w:t>
      </w:r>
      <w:r w:rsidR="008D7223">
        <w:rPr>
          <w:rFonts w:cs="B Lotus" w:hint="cs"/>
          <w:color w:val="000000"/>
          <w:sz w:val="28"/>
          <w:szCs w:val="28"/>
          <w:rtl/>
        </w:rPr>
        <w:t>می‌دانند</w:t>
      </w:r>
      <w:r w:rsidR="00BF569F" w:rsidRPr="00A946F5">
        <w:rPr>
          <w:rFonts w:cs="B Lotus" w:hint="cs"/>
          <w:color w:val="000000"/>
          <w:sz w:val="28"/>
          <w:szCs w:val="28"/>
          <w:rtl/>
        </w:rPr>
        <w:t xml:space="preserve"> و خبر را بر وفق حدسیات و تخمین</w:t>
      </w:r>
      <w:r w:rsidR="002606D0">
        <w:rPr>
          <w:rFonts w:cs="B Lotus" w:hint="cs"/>
          <w:color w:val="000000"/>
          <w:sz w:val="28"/>
          <w:szCs w:val="28"/>
          <w:rtl/>
        </w:rPr>
        <w:t xml:space="preserve">‌های </w:t>
      </w:r>
      <w:r w:rsidR="00BF569F" w:rsidRPr="00A946F5">
        <w:rPr>
          <w:rFonts w:cs="B Lotus" w:hint="cs"/>
          <w:color w:val="000000"/>
          <w:sz w:val="28"/>
          <w:szCs w:val="28"/>
          <w:rtl/>
        </w:rPr>
        <w:t>خود نقل</w:t>
      </w:r>
      <w:r w:rsidR="00311996">
        <w:rPr>
          <w:rFonts w:cs="B Lotus" w:hint="cs"/>
          <w:color w:val="000000"/>
          <w:sz w:val="28"/>
          <w:szCs w:val="28"/>
          <w:rtl/>
        </w:rPr>
        <w:t xml:space="preserve"> می‌</w:t>
      </w:r>
      <w:r w:rsidR="00BF569F" w:rsidRPr="00A946F5">
        <w:rPr>
          <w:rFonts w:cs="B Lotus" w:hint="cs"/>
          <w:color w:val="000000"/>
          <w:sz w:val="28"/>
          <w:szCs w:val="28"/>
          <w:rtl/>
        </w:rPr>
        <w:t>کنند و در پرتگاه دروغ فرو</w:t>
      </w:r>
      <w:r w:rsidR="00311996">
        <w:rPr>
          <w:rFonts w:cs="B Lotus" w:hint="cs"/>
          <w:color w:val="000000"/>
          <w:sz w:val="28"/>
          <w:szCs w:val="28"/>
          <w:rtl/>
        </w:rPr>
        <w:t xml:space="preserve"> می‌</w:t>
      </w:r>
      <w:r w:rsidR="00BF569F" w:rsidRPr="00A946F5">
        <w:rPr>
          <w:rFonts w:cs="B Lotus" w:hint="cs"/>
          <w:color w:val="000000"/>
          <w:sz w:val="28"/>
          <w:szCs w:val="28"/>
          <w:rtl/>
        </w:rPr>
        <w:t>افتند.</w:t>
      </w:r>
    </w:p>
    <w:p w:rsidR="00BF569F" w:rsidRPr="00A946F5" w:rsidRDefault="00BF569F" w:rsidP="00B924A1">
      <w:pPr>
        <w:ind w:firstLine="284"/>
        <w:jc w:val="lowKashida"/>
        <w:rPr>
          <w:rFonts w:cs="B Lotus"/>
          <w:color w:val="000000"/>
          <w:sz w:val="28"/>
          <w:szCs w:val="28"/>
          <w:rtl/>
        </w:rPr>
      </w:pPr>
      <w:r w:rsidRPr="00A946F5">
        <w:rPr>
          <w:rFonts w:cs="B Lotus" w:hint="cs"/>
          <w:color w:val="000000"/>
          <w:sz w:val="28"/>
          <w:szCs w:val="28"/>
          <w:rtl/>
        </w:rPr>
        <w:t>دیگر بتوهم خبر را راست شمردن، و این بسیار است و اغلب به سبب اعتماد به راویان دست</w:t>
      </w:r>
      <w:r w:rsidR="00311996">
        <w:rPr>
          <w:rFonts w:cs="B Lotus" w:hint="cs"/>
          <w:color w:val="000000"/>
          <w:sz w:val="28"/>
          <w:szCs w:val="28"/>
          <w:rtl/>
        </w:rPr>
        <w:t xml:space="preserve"> می‌</w:t>
      </w:r>
      <w:r w:rsidRPr="00A946F5">
        <w:rPr>
          <w:rFonts w:cs="B Lotus" w:hint="cs"/>
          <w:color w:val="000000"/>
          <w:sz w:val="28"/>
          <w:szCs w:val="28"/>
          <w:rtl/>
        </w:rPr>
        <w:t>دهد.</w:t>
      </w:r>
    </w:p>
    <w:p w:rsidR="00BF569F" w:rsidRPr="00A946F5" w:rsidRDefault="00BF569F" w:rsidP="00B924A1">
      <w:pPr>
        <w:ind w:firstLine="284"/>
        <w:jc w:val="lowKashida"/>
        <w:rPr>
          <w:rFonts w:cs="B Lotus"/>
          <w:color w:val="000000"/>
          <w:sz w:val="28"/>
          <w:szCs w:val="28"/>
          <w:rtl/>
        </w:rPr>
      </w:pPr>
      <w:r w:rsidRPr="00A946F5">
        <w:rPr>
          <w:rFonts w:cs="B Lotus" w:hint="cs"/>
          <w:color w:val="000000"/>
          <w:sz w:val="28"/>
          <w:szCs w:val="28"/>
          <w:rtl/>
        </w:rPr>
        <w:t>دیگر ندانستن کیفیت تطبیق حالات بر وقایع است، به علت آنکه خبر را با نیرنگسازی و ریاکاری در</w:t>
      </w:r>
      <w:r w:rsidR="00311996">
        <w:rPr>
          <w:rFonts w:cs="B Lotus" w:hint="cs"/>
          <w:color w:val="000000"/>
          <w:sz w:val="28"/>
          <w:szCs w:val="28"/>
          <w:rtl/>
        </w:rPr>
        <w:t xml:space="preserve"> می‌</w:t>
      </w:r>
      <w:r w:rsidRPr="00A946F5">
        <w:rPr>
          <w:rFonts w:cs="B Lotus" w:hint="cs"/>
          <w:color w:val="000000"/>
          <w:sz w:val="28"/>
          <w:szCs w:val="28"/>
          <w:rtl/>
        </w:rPr>
        <w:t>آمیزند و مخبر حالتی از احوال را نقل</w:t>
      </w:r>
      <w:r w:rsidR="00311996">
        <w:rPr>
          <w:rFonts w:cs="B Lotus" w:hint="cs"/>
          <w:color w:val="000000"/>
          <w:sz w:val="28"/>
          <w:szCs w:val="28"/>
          <w:rtl/>
        </w:rPr>
        <w:t xml:space="preserve"> می‌</w:t>
      </w:r>
      <w:r w:rsidRPr="00A946F5">
        <w:rPr>
          <w:rFonts w:cs="B Lotus" w:hint="cs"/>
          <w:color w:val="000000"/>
          <w:sz w:val="28"/>
          <w:szCs w:val="28"/>
          <w:rtl/>
        </w:rPr>
        <w:t xml:space="preserve">کند در حالی که سازندۀ خبر در آن تصنع بکار برده و ماهیت حالت خبر بر خلاف حقیقت است. </w:t>
      </w:r>
    </w:p>
    <w:p w:rsidR="00BF569F" w:rsidRPr="00A946F5" w:rsidRDefault="00BF569F" w:rsidP="00B924A1">
      <w:pPr>
        <w:ind w:firstLine="284"/>
        <w:jc w:val="lowKashida"/>
        <w:rPr>
          <w:rFonts w:cs="B Lotus"/>
          <w:color w:val="000000"/>
          <w:sz w:val="28"/>
          <w:szCs w:val="28"/>
          <w:rtl/>
        </w:rPr>
      </w:pPr>
      <w:r w:rsidRPr="00A946F5">
        <w:rPr>
          <w:rFonts w:cs="B Lotus" w:hint="cs"/>
          <w:color w:val="000000"/>
          <w:sz w:val="28"/>
          <w:szCs w:val="28"/>
          <w:rtl/>
        </w:rPr>
        <w:t xml:space="preserve">دیگر تقرب جستن بیشتر مردم به </w:t>
      </w:r>
      <w:r w:rsidR="00D11452" w:rsidRPr="00A946F5">
        <w:rPr>
          <w:rFonts w:cs="B Lotus" w:hint="cs"/>
          <w:color w:val="000000"/>
          <w:sz w:val="28"/>
          <w:szCs w:val="28"/>
          <w:rtl/>
        </w:rPr>
        <w:t>صاحبان</w:t>
      </w:r>
      <w:r w:rsidRPr="00A946F5">
        <w:rPr>
          <w:rFonts w:cs="B Lotus" w:hint="cs"/>
          <w:color w:val="000000"/>
          <w:sz w:val="28"/>
          <w:szCs w:val="28"/>
          <w:rtl/>
        </w:rPr>
        <w:t xml:space="preserve"> قدرت و منزلت از راه ثناخوانی و مدیحه سرایی و ستایش اعمال</w:t>
      </w:r>
      <w:r w:rsidR="002606D0">
        <w:rPr>
          <w:rFonts w:cs="B Lotus" w:hint="cs"/>
          <w:color w:val="000000"/>
          <w:sz w:val="28"/>
          <w:szCs w:val="28"/>
          <w:rtl/>
        </w:rPr>
        <w:t xml:space="preserve"> آن‌ها </w:t>
      </w:r>
      <w:r w:rsidRPr="00A946F5">
        <w:rPr>
          <w:rFonts w:cs="B Lotus" w:hint="cs"/>
          <w:color w:val="000000"/>
          <w:sz w:val="28"/>
          <w:szCs w:val="28"/>
          <w:rtl/>
        </w:rPr>
        <w:t xml:space="preserve">و نامور ساختن ایشان بصفات نیک است، و پیداست که چنین اخباری برخلاف حقیقت منشر </w:t>
      </w:r>
      <w:r w:rsidR="00C15254">
        <w:rPr>
          <w:rFonts w:cs="B Lotus" w:hint="cs"/>
          <w:color w:val="000000"/>
          <w:sz w:val="28"/>
          <w:szCs w:val="28"/>
          <w:rtl/>
        </w:rPr>
        <w:t>می‌شود</w:t>
      </w:r>
      <w:r w:rsidRPr="00A946F5">
        <w:rPr>
          <w:rFonts w:cs="B Lotus" w:hint="cs"/>
          <w:color w:val="000000"/>
          <w:sz w:val="28"/>
          <w:szCs w:val="28"/>
          <w:rtl/>
        </w:rPr>
        <w:t>، زیرا نفوس آدمی شیفتۀ ثناگویی است و مردم بدنیا و وسایل آن از قبیل جاه و جلال و توانگری روی</w:t>
      </w:r>
      <w:r w:rsidR="00311996">
        <w:rPr>
          <w:rFonts w:cs="B Lotus" w:hint="cs"/>
          <w:color w:val="000000"/>
          <w:sz w:val="28"/>
          <w:szCs w:val="28"/>
          <w:rtl/>
        </w:rPr>
        <w:t xml:space="preserve"> می‌</w:t>
      </w:r>
      <w:r w:rsidRPr="00A946F5">
        <w:rPr>
          <w:rFonts w:cs="B Lotus" w:hint="cs"/>
          <w:color w:val="000000"/>
          <w:sz w:val="28"/>
          <w:szCs w:val="28"/>
          <w:rtl/>
        </w:rPr>
        <w:t>آورند و بیشتر آنان دوتسدار فضایل نیستند و به فضیلتمندان توجهی ندارند. یکی دیگر از موجبات انتشار اخبار دروغ که بر همۀ مقتضیات یاد کرده مقدم است.</w:t>
      </w:r>
      <w:r w:rsidR="007C11C5">
        <w:rPr>
          <w:rFonts w:cs="B Lotus" w:hint="cs"/>
          <w:color w:val="000000"/>
          <w:sz w:val="28"/>
          <w:szCs w:val="28"/>
          <w:rtl/>
        </w:rPr>
        <w:t xml:space="preserve"> بی‌</w:t>
      </w:r>
      <w:r w:rsidRPr="00A946F5">
        <w:rPr>
          <w:rFonts w:cs="B Lotus" w:hint="cs"/>
          <w:color w:val="000000"/>
          <w:sz w:val="28"/>
          <w:szCs w:val="28"/>
          <w:rtl/>
        </w:rPr>
        <w:t>اطلاعی از طبایع احوال اجتماع  است زیرا هر حادثه</w:t>
      </w:r>
      <w:r w:rsidR="009C6850">
        <w:rPr>
          <w:rFonts w:cs="B Lotus" w:hint="cs"/>
          <w:color w:val="000000"/>
          <w:sz w:val="28"/>
          <w:szCs w:val="28"/>
          <w:rtl/>
        </w:rPr>
        <w:t>‌ای،</w:t>
      </w:r>
      <w:r w:rsidRPr="00A946F5">
        <w:rPr>
          <w:rFonts w:cs="B Lotus" w:hint="cs"/>
          <w:color w:val="000000"/>
          <w:sz w:val="28"/>
          <w:szCs w:val="28"/>
          <w:rtl/>
        </w:rPr>
        <w:t xml:space="preserve"> خواه ذاتی باشد یا عارضی، ناچار باید دارای طبیعت و سرشت مخصوص به ماهیت خود و کیفیاتی باشد که بر آن عارض </w:t>
      </w:r>
      <w:r w:rsidR="00C15254">
        <w:rPr>
          <w:rFonts w:cs="B Lotus" w:hint="cs"/>
          <w:color w:val="000000"/>
          <w:sz w:val="28"/>
          <w:szCs w:val="28"/>
          <w:rtl/>
        </w:rPr>
        <w:t>می‌شود</w:t>
      </w:r>
      <w:r w:rsidRPr="00A946F5">
        <w:rPr>
          <w:rFonts w:cs="B Lotus" w:hint="cs"/>
          <w:color w:val="000000"/>
          <w:sz w:val="28"/>
          <w:szCs w:val="28"/>
          <w:rtl/>
        </w:rPr>
        <w:t>.</w:t>
      </w:r>
    </w:p>
    <w:p w:rsidR="009624EB" w:rsidRPr="00A946F5" w:rsidRDefault="00BF569F" w:rsidP="00E57A70">
      <w:pPr>
        <w:ind w:firstLine="284"/>
        <w:jc w:val="lowKashida"/>
        <w:rPr>
          <w:rFonts w:cs="B Lotus"/>
          <w:color w:val="000000"/>
          <w:sz w:val="28"/>
          <w:szCs w:val="28"/>
          <w:rtl/>
        </w:rPr>
      </w:pPr>
      <w:r w:rsidRPr="00A946F5">
        <w:rPr>
          <w:rFonts w:cs="B Lotus" w:hint="cs"/>
          <w:color w:val="000000"/>
          <w:sz w:val="28"/>
          <w:szCs w:val="28"/>
          <w:rtl/>
        </w:rPr>
        <w:t xml:space="preserve">و از اینرو هر گاه شنوندۀ خبر به طبایع حوادث و کیفیات و مقتضیات جهان هستی آگاه باشد، این آگاهی او ار در تنقیح خبر برای باز شناختن راست از </w:t>
      </w:r>
      <w:r w:rsidR="00CB5BE1" w:rsidRPr="00A946F5">
        <w:rPr>
          <w:rFonts w:cs="B Lotus" w:hint="cs"/>
          <w:color w:val="000000"/>
          <w:sz w:val="28"/>
          <w:szCs w:val="28"/>
          <w:rtl/>
        </w:rPr>
        <w:t xml:space="preserve">دروغ یاری خواهد کرد و این نحوه تمحیص از تمام وجوه آن در منقح ساختن اخبار به هر طریقی که عارض شود آسانتر و رساتر است </w:t>
      </w:r>
      <w:r w:rsidR="009624EB" w:rsidRPr="00A946F5">
        <w:rPr>
          <w:rFonts w:cs="B Lotus" w:hint="cs"/>
          <w:color w:val="000000"/>
          <w:sz w:val="28"/>
          <w:szCs w:val="28"/>
          <w:rtl/>
        </w:rPr>
        <w:t>و چه بسا که شنوندگان خبرهای محال را</w:t>
      </w:r>
      <w:r w:rsidR="00311996">
        <w:rPr>
          <w:rFonts w:cs="B Lotus" w:hint="cs"/>
          <w:color w:val="000000"/>
          <w:sz w:val="28"/>
          <w:szCs w:val="28"/>
          <w:rtl/>
        </w:rPr>
        <w:t xml:space="preserve"> می‌</w:t>
      </w:r>
      <w:r w:rsidR="009624EB" w:rsidRPr="00A946F5">
        <w:rPr>
          <w:rFonts w:cs="B Lotus" w:hint="cs"/>
          <w:color w:val="000000"/>
          <w:sz w:val="28"/>
          <w:szCs w:val="28"/>
          <w:rtl/>
        </w:rPr>
        <w:t>پذیرند و به نقل کردن</w:t>
      </w:r>
      <w:r w:rsidR="002606D0">
        <w:rPr>
          <w:rFonts w:cs="B Lotus" w:hint="cs"/>
          <w:color w:val="000000"/>
          <w:sz w:val="28"/>
          <w:szCs w:val="28"/>
          <w:rtl/>
        </w:rPr>
        <w:t xml:space="preserve"> آن‌ها </w:t>
      </w:r>
      <w:r w:rsidR="00311996">
        <w:rPr>
          <w:rFonts w:cs="B Lotus" w:hint="cs"/>
          <w:color w:val="000000"/>
          <w:sz w:val="28"/>
          <w:szCs w:val="28"/>
          <w:rtl/>
        </w:rPr>
        <w:t>می‌</w:t>
      </w:r>
      <w:r w:rsidR="009624EB" w:rsidRPr="00A946F5">
        <w:rPr>
          <w:rFonts w:cs="B Lotus" w:hint="cs"/>
          <w:color w:val="000000"/>
          <w:sz w:val="28"/>
          <w:szCs w:val="28"/>
          <w:rtl/>
        </w:rPr>
        <w:t>پردازند و دیگران هم باز</w:t>
      </w:r>
      <w:r w:rsidR="002606D0">
        <w:rPr>
          <w:rFonts w:cs="B Lotus" w:hint="cs"/>
          <w:color w:val="000000"/>
          <w:sz w:val="28"/>
          <w:szCs w:val="28"/>
          <w:rtl/>
        </w:rPr>
        <w:t xml:space="preserve"> آن‌ها </w:t>
      </w:r>
      <w:r w:rsidR="009624EB" w:rsidRPr="00A946F5">
        <w:rPr>
          <w:rFonts w:cs="B Lotus" w:hint="cs"/>
          <w:color w:val="000000"/>
          <w:sz w:val="28"/>
          <w:szCs w:val="28"/>
          <w:rtl/>
        </w:rPr>
        <w:t>را از آنان روایت</w:t>
      </w:r>
      <w:r w:rsidR="00311996">
        <w:rPr>
          <w:rFonts w:cs="B Lotus" w:hint="cs"/>
          <w:color w:val="000000"/>
          <w:sz w:val="28"/>
          <w:szCs w:val="28"/>
          <w:rtl/>
        </w:rPr>
        <w:t xml:space="preserve"> می‌</w:t>
      </w:r>
      <w:r w:rsidR="009624EB" w:rsidRPr="00A946F5">
        <w:rPr>
          <w:rFonts w:cs="B Lotus" w:hint="cs"/>
          <w:color w:val="000000"/>
          <w:sz w:val="28"/>
          <w:szCs w:val="28"/>
          <w:rtl/>
        </w:rPr>
        <w:t xml:space="preserve">کنند. چنانکه مسعودی </w:t>
      </w:r>
      <w:r w:rsidR="00D44D54" w:rsidRPr="00A946F5">
        <w:rPr>
          <w:rFonts w:cs="B Lotus" w:hint="cs"/>
          <w:color w:val="000000"/>
          <w:sz w:val="28"/>
          <w:szCs w:val="28"/>
          <w:rtl/>
        </w:rPr>
        <w:t xml:space="preserve">دربارۀ </w:t>
      </w:r>
      <w:r w:rsidR="009624EB" w:rsidRPr="00A946F5">
        <w:rPr>
          <w:rFonts w:cs="B Lotus" w:hint="cs"/>
          <w:color w:val="000000"/>
          <w:sz w:val="28"/>
          <w:szCs w:val="28"/>
          <w:rtl/>
        </w:rPr>
        <w:t>اسکندر</w:t>
      </w:r>
      <w:r w:rsidR="00311996">
        <w:rPr>
          <w:rFonts w:cs="B Lotus" w:hint="cs"/>
          <w:color w:val="000000"/>
          <w:sz w:val="28"/>
          <w:szCs w:val="28"/>
          <w:rtl/>
        </w:rPr>
        <w:t xml:space="preserve"> می‌</w:t>
      </w:r>
      <w:r w:rsidR="009624EB" w:rsidRPr="00A946F5">
        <w:rPr>
          <w:rFonts w:cs="B Lotus" w:hint="cs"/>
          <w:color w:val="000000"/>
          <w:sz w:val="28"/>
          <w:szCs w:val="28"/>
          <w:rtl/>
        </w:rPr>
        <w:t>آورد که</w:t>
      </w:r>
      <w:r w:rsidR="002606D0">
        <w:rPr>
          <w:rFonts w:cs="B Lotus" w:hint="cs"/>
          <w:color w:val="000000"/>
          <w:sz w:val="28"/>
          <w:szCs w:val="28"/>
          <w:rtl/>
        </w:rPr>
        <w:t xml:space="preserve"> آن‌ها </w:t>
      </w:r>
      <w:r w:rsidR="009624EB" w:rsidRPr="00A946F5">
        <w:rPr>
          <w:rFonts w:cs="B Lotus" w:hint="cs"/>
          <w:color w:val="000000"/>
          <w:sz w:val="28"/>
          <w:szCs w:val="28"/>
          <w:rtl/>
        </w:rPr>
        <w:t>را از آنان روایت</w:t>
      </w:r>
      <w:r w:rsidR="00311996">
        <w:rPr>
          <w:rFonts w:cs="B Lotus" w:hint="cs"/>
          <w:color w:val="000000"/>
          <w:sz w:val="28"/>
          <w:szCs w:val="28"/>
          <w:rtl/>
        </w:rPr>
        <w:t xml:space="preserve"> می‌</w:t>
      </w:r>
      <w:r w:rsidR="009624EB" w:rsidRPr="00A946F5">
        <w:rPr>
          <w:rFonts w:cs="B Lotus" w:hint="cs"/>
          <w:color w:val="000000"/>
          <w:sz w:val="28"/>
          <w:szCs w:val="28"/>
          <w:rtl/>
        </w:rPr>
        <w:t xml:space="preserve">کنند. چنانکه مسعودی </w:t>
      </w:r>
      <w:r w:rsidR="00D44D54" w:rsidRPr="00A946F5">
        <w:rPr>
          <w:rFonts w:cs="B Lotus" w:hint="cs"/>
          <w:color w:val="000000"/>
          <w:sz w:val="28"/>
          <w:szCs w:val="28"/>
          <w:rtl/>
        </w:rPr>
        <w:t xml:space="preserve">دربارۀ </w:t>
      </w:r>
      <w:r w:rsidR="009624EB" w:rsidRPr="00A946F5">
        <w:rPr>
          <w:rFonts w:cs="B Lotus" w:hint="cs"/>
          <w:color w:val="000000"/>
          <w:sz w:val="28"/>
          <w:szCs w:val="28"/>
          <w:rtl/>
        </w:rPr>
        <w:t>اسکندر</w:t>
      </w:r>
      <w:r w:rsidR="00311996">
        <w:rPr>
          <w:rFonts w:cs="B Lotus" w:hint="cs"/>
          <w:color w:val="000000"/>
          <w:sz w:val="28"/>
          <w:szCs w:val="28"/>
          <w:rtl/>
        </w:rPr>
        <w:t xml:space="preserve"> می‌</w:t>
      </w:r>
      <w:r w:rsidR="009624EB" w:rsidRPr="00A946F5">
        <w:rPr>
          <w:rFonts w:cs="B Lotus" w:hint="cs"/>
          <w:color w:val="000000"/>
          <w:sz w:val="28"/>
          <w:szCs w:val="28"/>
          <w:rtl/>
        </w:rPr>
        <w:t>آورد که چون جانوران دریایی وی را از ساختن اسکندریه باز داشتند (تابوتی از چوب به ساخت و در درون آن</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29"/>
      </w:r>
      <w:r w:rsidR="00CF742B" w:rsidRPr="00CB1831">
        <w:rPr>
          <w:rFonts w:cs="B Lotus" w:hint="cs"/>
          <w:sz w:val="28"/>
          <w:szCs w:val="28"/>
          <w:vertAlign w:val="superscript"/>
          <w:rtl/>
        </w:rPr>
        <w:t>)</w:t>
      </w:r>
      <w:r w:rsidR="009624EB" w:rsidRPr="00A946F5">
        <w:rPr>
          <w:rFonts w:cs="B Lotus" w:hint="cs"/>
          <w:color w:val="000000"/>
          <w:sz w:val="28"/>
          <w:szCs w:val="28"/>
          <w:rtl/>
        </w:rPr>
        <w:t>) صندوقی از شیشه تعبیه کرد و خود در آن نشست و بقعر دریا فرو رفت و آن جانوران شیطانی و اهریمنی را که در آنجا دید ترسیم کرد و آنگاه مجسمه</w:t>
      </w:r>
      <w:r w:rsidR="002606D0">
        <w:rPr>
          <w:rFonts w:cs="B Lotus" w:hint="cs"/>
          <w:color w:val="000000"/>
          <w:sz w:val="28"/>
          <w:szCs w:val="28"/>
          <w:rtl/>
        </w:rPr>
        <w:t xml:space="preserve">‌های آن‌ها </w:t>
      </w:r>
      <w:r w:rsidR="009624EB" w:rsidRPr="00A946F5">
        <w:rPr>
          <w:rFonts w:cs="B Lotus" w:hint="cs"/>
          <w:color w:val="000000"/>
          <w:sz w:val="28"/>
          <w:szCs w:val="28"/>
          <w:rtl/>
        </w:rPr>
        <w:t>را از فلزات بساخت و</w:t>
      </w:r>
      <w:r w:rsidR="002606D0">
        <w:rPr>
          <w:rFonts w:cs="B Lotus" w:hint="cs"/>
          <w:color w:val="000000"/>
          <w:sz w:val="28"/>
          <w:szCs w:val="28"/>
          <w:rtl/>
        </w:rPr>
        <w:t xml:space="preserve"> آن‌ها </w:t>
      </w:r>
      <w:r w:rsidR="009624EB" w:rsidRPr="00A946F5">
        <w:rPr>
          <w:rFonts w:cs="B Lotus" w:hint="cs"/>
          <w:color w:val="000000"/>
          <w:sz w:val="28"/>
          <w:szCs w:val="28"/>
          <w:rtl/>
        </w:rPr>
        <w:t>را در برابر آن بنیان نصب کرد و آن جانوران وقتی بیرون آمدند و مجسمه</w:t>
      </w:r>
      <w:r w:rsidR="009C6850">
        <w:rPr>
          <w:rFonts w:cs="B Lotus" w:hint="cs"/>
          <w:color w:val="000000"/>
          <w:sz w:val="28"/>
          <w:szCs w:val="28"/>
          <w:rtl/>
        </w:rPr>
        <w:t xml:space="preserve">‌ها </w:t>
      </w:r>
      <w:r w:rsidR="009624EB" w:rsidRPr="00A946F5">
        <w:rPr>
          <w:rFonts w:cs="B Lotus" w:hint="cs"/>
          <w:color w:val="000000"/>
          <w:sz w:val="28"/>
          <w:szCs w:val="28"/>
          <w:rtl/>
        </w:rPr>
        <w:t>را دیدند گریختند و بدینسان ساختمان شهر پایان پذیرفت. و درین باره افسانۀ درازی مرکب از اخبار خرافی و محال نقل</w:t>
      </w:r>
      <w:r w:rsidR="00311996">
        <w:rPr>
          <w:rFonts w:cs="B Lotus" w:hint="cs"/>
          <w:color w:val="000000"/>
          <w:sz w:val="28"/>
          <w:szCs w:val="28"/>
          <w:rtl/>
        </w:rPr>
        <w:t xml:space="preserve"> می‌</w:t>
      </w:r>
      <w:r w:rsidR="009624EB" w:rsidRPr="00A946F5">
        <w:rPr>
          <w:rFonts w:cs="B Lotus" w:hint="cs"/>
          <w:color w:val="000000"/>
          <w:sz w:val="28"/>
          <w:szCs w:val="28"/>
          <w:rtl/>
        </w:rPr>
        <w:t>کند، زیرا صندوق شیشه ای چگونه ممکن است در برابر تصادم امواج دریا مقاومت کند؟ و گذشته ازین پادشاهان هرگز به چنین کار خطرناک و غرور آمیزی اقدام ن</w:t>
      </w:r>
      <w:r w:rsidR="00E57A70">
        <w:rPr>
          <w:rFonts w:cs="B Lotus" w:hint="cs"/>
          <w:color w:val="000000"/>
          <w:sz w:val="28"/>
          <w:szCs w:val="28"/>
          <w:rtl/>
        </w:rPr>
        <w:t>می‌کنند</w:t>
      </w:r>
      <w:r w:rsidR="009624EB" w:rsidRPr="00A946F5">
        <w:rPr>
          <w:rFonts w:cs="B Lotus" w:hint="cs"/>
          <w:color w:val="000000"/>
          <w:sz w:val="28"/>
          <w:szCs w:val="28"/>
          <w:rtl/>
        </w:rPr>
        <w:t xml:space="preserve"> و هر سلطانی به چنین عملی اعتماد کند</w:t>
      </w:r>
      <w:r w:rsidR="007C11C5">
        <w:rPr>
          <w:rFonts w:cs="B Lotus" w:hint="cs"/>
          <w:color w:val="000000"/>
          <w:sz w:val="28"/>
          <w:szCs w:val="28"/>
          <w:rtl/>
        </w:rPr>
        <w:t xml:space="preserve"> بی‌</w:t>
      </w:r>
      <w:r w:rsidR="009624EB" w:rsidRPr="00A946F5">
        <w:rPr>
          <w:rFonts w:cs="B Lotus" w:hint="cs"/>
          <w:color w:val="000000"/>
          <w:sz w:val="28"/>
          <w:szCs w:val="28"/>
          <w:rtl/>
        </w:rPr>
        <w:t>گمان خود را در مهلکه</w:t>
      </w:r>
      <w:r w:rsidR="00311996">
        <w:rPr>
          <w:rFonts w:cs="B Lotus" w:hint="cs"/>
          <w:color w:val="000000"/>
          <w:sz w:val="28"/>
          <w:szCs w:val="28"/>
          <w:rtl/>
        </w:rPr>
        <w:t xml:space="preserve"> می‌</w:t>
      </w:r>
      <w:r w:rsidR="009624EB" w:rsidRPr="00A946F5">
        <w:rPr>
          <w:rFonts w:cs="B Lotus" w:hint="cs"/>
          <w:color w:val="000000"/>
          <w:sz w:val="28"/>
          <w:szCs w:val="28"/>
          <w:rtl/>
        </w:rPr>
        <w:t>اندازد و فرمانروایی او در معرض زوال و سقوط قرار</w:t>
      </w:r>
      <w:r w:rsidR="00311996">
        <w:rPr>
          <w:rFonts w:cs="B Lotus" w:hint="cs"/>
          <w:color w:val="000000"/>
          <w:sz w:val="28"/>
          <w:szCs w:val="28"/>
          <w:rtl/>
        </w:rPr>
        <w:t xml:space="preserve"> می‌</w:t>
      </w:r>
      <w:r w:rsidR="009624EB" w:rsidRPr="00A946F5">
        <w:rPr>
          <w:rFonts w:cs="B Lotus" w:hint="cs"/>
          <w:color w:val="000000"/>
          <w:sz w:val="28"/>
          <w:szCs w:val="28"/>
          <w:rtl/>
        </w:rPr>
        <w:t>گیرد و مردم در گرد دیگری حلقه</w:t>
      </w:r>
      <w:r w:rsidR="00311996">
        <w:rPr>
          <w:rFonts w:cs="B Lotus" w:hint="cs"/>
          <w:color w:val="000000"/>
          <w:sz w:val="28"/>
          <w:szCs w:val="28"/>
          <w:rtl/>
        </w:rPr>
        <w:t xml:space="preserve"> می‌</w:t>
      </w:r>
      <w:r w:rsidR="009624EB" w:rsidRPr="00A946F5">
        <w:rPr>
          <w:rFonts w:cs="B Lotus" w:hint="cs"/>
          <w:color w:val="000000"/>
          <w:sz w:val="28"/>
          <w:szCs w:val="28"/>
          <w:rtl/>
        </w:rPr>
        <w:t>زنند و از وی دور</w:t>
      </w:r>
      <w:r w:rsidR="00311996">
        <w:rPr>
          <w:rFonts w:cs="B Lotus" w:hint="cs"/>
          <w:color w:val="000000"/>
          <w:sz w:val="28"/>
          <w:szCs w:val="28"/>
          <w:rtl/>
        </w:rPr>
        <w:t xml:space="preserve"> می‌</w:t>
      </w:r>
      <w:r w:rsidR="009624EB" w:rsidRPr="00A946F5">
        <w:rPr>
          <w:rFonts w:cs="B Lotus" w:hint="cs"/>
          <w:color w:val="000000"/>
          <w:sz w:val="28"/>
          <w:szCs w:val="28"/>
          <w:rtl/>
        </w:rPr>
        <w:t>شوند، چه</w:t>
      </w:r>
      <w:r w:rsidR="00311996">
        <w:rPr>
          <w:rFonts w:cs="B Lotus" w:hint="cs"/>
          <w:color w:val="000000"/>
          <w:sz w:val="28"/>
          <w:szCs w:val="28"/>
          <w:rtl/>
        </w:rPr>
        <w:t xml:space="preserve"> </w:t>
      </w:r>
      <w:r w:rsidR="008D7223">
        <w:rPr>
          <w:rFonts w:cs="B Lotus" w:hint="cs"/>
          <w:color w:val="000000"/>
          <w:sz w:val="28"/>
          <w:szCs w:val="28"/>
          <w:rtl/>
        </w:rPr>
        <w:t>می‌دانند</w:t>
      </w:r>
      <w:r w:rsidR="009624EB" w:rsidRPr="00A946F5">
        <w:rPr>
          <w:rFonts w:cs="B Lotus" w:hint="cs"/>
          <w:color w:val="000000"/>
          <w:sz w:val="28"/>
          <w:szCs w:val="28"/>
          <w:rtl/>
        </w:rPr>
        <w:t xml:space="preserve"> او به سبب چنین غروری تلف </w:t>
      </w:r>
      <w:r w:rsidR="00C15254">
        <w:rPr>
          <w:rFonts w:cs="B Lotus" w:hint="cs"/>
          <w:color w:val="000000"/>
          <w:sz w:val="28"/>
          <w:szCs w:val="28"/>
          <w:rtl/>
        </w:rPr>
        <w:t>می‌شود</w:t>
      </w:r>
      <w:r w:rsidR="009624EB" w:rsidRPr="00A946F5">
        <w:rPr>
          <w:rFonts w:cs="B Lotus" w:hint="cs"/>
          <w:color w:val="000000"/>
          <w:sz w:val="28"/>
          <w:szCs w:val="28"/>
          <w:rtl/>
        </w:rPr>
        <w:t xml:space="preserve"> و</w:t>
      </w:r>
      <w:r w:rsidR="00B961E7">
        <w:rPr>
          <w:rFonts w:cs="B Lotus" w:hint="cs"/>
          <w:color w:val="000000"/>
          <w:sz w:val="28"/>
          <w:szCs w:val="28"/>
          <w:rtl/>
        </w:rPr>
        <w:t xml:space="preserve"> لحظه‌ای </w:t>
      </w:r>
      <w:r w:rsidR="009624EB" w:rsidRPr="00A946F5">
        <w:rPr>
          <w:rFonts w:cs="B Lotus" w:hint="cs"/>
          <w:color w:val="000000"/>
          <w:sz w:val="28"/>
          <w:szCs w:val="28"/>
          <w:rtl/>
        </w:rPr>
        <w:t>منتظر</w:t>
      </w:r>
      <w:r w:rsidR="008030A6">
        <w:rPr>
          <w:rFonts w:cs="B Lotus" w:hint="cs"/>
          <w:color w:val="000000"/>
          <w:sz w:val="28"/>
          <w:szCs w:val="28"/>
          <w:rtl/>
        </w:rPr>
        <w:t xml:space="preserve"> نمی‌</w:t>
      </w:r>
      <w:r w:rsidR="009624EB" w:rsidRPr="00A946F5">
        <w:rPr>
          <w:rFonts w:cs="B Lotus" w:hint="cs"/>
          <w:color w:val="000000"/>
          <w:sz w:val="28"/>
          <w:szCs w:val="28"/>
          <w:rtl/>
        </w:rPr>
        <w:t>مانند که ازین غرور خویش باز گردد.</w:t>
      </w:r>
    </w:p>
    <w:p w:rsidR="009624EB" w:rsidRPr="00A946F5" w:rsidRDefault="009624EB" w:rsidP="00B924A1">
      <w:pPr>
        <w:ind w:firstLine="284"/>
        <w:jc w:val="lowKashida"/>
        <w:rPr>
          <w:rFonts w:cs="B Lotus"/>
          <w:color w:val="000000"/>
          <w:sz w:val="28"/>
          <w:szCs w:val="28"/>
          <w:rtl/>
        </w:rPr>
      </w:pPr>
      <w:r w:rsidRPr="00A946F5">
        <w:rPr>
          <w:rFonts w:cs="B Lotus" w:hint="cs"/>
          <w:color w:val="000000"/>
          <w:sz w:val="28"/>
          <w:szCs w:val="28"/>
          <w:rtl/>
        </w:rPr>
        <w:t>علت دیگر محال بودن این افسانه اینست که:</w:t>
      </w:r>
    </w:p>
    <w:p w:rsidR="009624EB" w:rsidRPr="00A946F5" w:rsidRDefault="009624EB" w:rsidP="00E57A70">
      <w:pPr>
        <w:ind w:firstLine="284"/>
        <w:jc w:val="lowKashida"/>
        <w:rPr>
          <w:rFonts w:cs="B Lotus"/>
          <w:color w:val="000000"/>
          <w:sz w:val="28"/>
          <w:szCs w:val="28"/>
          <w:rtl/>
        </w:rPr>
      </w:pPr>
      <w:r w:rsidRPr="00A946F5">
        <w:rPr>
          <w:rFonts w:cs="B Lotus" w:hint="cs"/>
          <w:color w:val="000000"/>
          <w:sz w:val="28"/>
          <w:szCs w:val="28"/>
          <w:rtl/>
        </w:rPr>
        <w:t>صورتها و مجسمه</w:t>
      </w:r>
      <w:r w:rsidR="002606D0">
        <w:rPr>
          <w:rFonts w:cs="B Lotus" w:hint="cs"/>
          <w:color w:val="000000"/>
          <w:sz w:val="28"/>
          <w:szCs w:val="28"/>
          <w:rtl/>
        </w:rPr>
        <w:t xml:space="preserve">‌های </w:t>
      </w:r>
      <w:r w:rsidRPr="00A946F5">
        <w:rPr>
          <w:rFonts w:cs="B Lotus" w:hint="cs"/>
          <w:color w:val="000000"/>
          <w:sz w:val="28"/>
          <w:szCs w:val="28"/>
          <w:rtl/>
        </w:rPr>
        <w:t xml:space="preserve">مخصوص به جن و شیاطین را هنوز کسی نشناخته است بلکه جنیان قادر بر متشکل شدن به اشکال مختلف هستند و آنچه </w:t>
      </w:r>
      <w:r w:rsidR="00D44D54" w:rsidRPr="00A946F5">
        <w:rPr>
          <w:rFonts w:cs="B Lotus" w:hint="cs"/>
          <w:color w:val="000000"/>
          <w:sz w:val="28"/>
          <w:szCs w:val="28"/>
          <w:rtl/>
        </w:rPr>
        <w:t xml:space="preserve">دربارۀ </w:t>
      </w:r>
      <w:r w:rsidRPr="00A946F5">
        <w:rPr>
          <w:rFonts w:cs="B Lotus" w:hint="cs"/>
          <w:color w:val="000000"/>
          <w:sz w:val="28"/>
          <w:szCs w:val="28"/>
          <w:rtl/>
        </w:rPr>
        <w:t>سرهای متعدد</w:t>
      </w:r>
      <w:r w:rsidR="002606D0">
        <w:rPr>
          <w:rFonts w:cs="B Lotus" w:hint="cs"/>
          <w:color w:val="000000"/>
          <w:sz w:val="28"/>
          <w:szCs w:val="28"/>
          <w:rtl/>
        </w:rPr>
        <w:t xml:space="preserve"> آن‌ها </w:t>
      </w:r>
      <w:r w:rsidRPr="00A946F5">
        <w:rPr>
          <w:rFonts w:cs="B Lotus" w:hint="cs"/>
          <w:color w:val="000000"/>
          <w:sz w:val="28"/>
          <w:szCs w:val="28"/>
          <w:rtl/>
        </w:rPr>
        <w:t>یاد</w:t>
      </w:r>
      <w:r w:rsidR="00311996">
        <w:rPr>
          <w:rFonts w:cs="B Lotus" w:hint="cs"/>
          <w:color w:val="000000"/>
          <w:sz w:val="28"/>
          <w:szCs w:val="28"/>
          <w:rtl/>
        </w:rPr>
        <w:t xml:space="preserve"> می‌</w:t>
      </w:r>
      <w:r w:rsidRPr="00A946F5">
        <w:rPr>
          <w:rFonts w:cs="B Lotus" w:hint="cs"/>
          <w:color w:val="000000"/>
          <w:sz w:val="28"/>
          <w:szCs w:val="28"/>
          <w:rtl/>
        </w:rPr>
        <w:t>کنند، مقصود زشت جلوه دادن و هولناک ساختن</w:t>
      </w:r>
      <w:r w:rsidR="002606D0">
        <w:rPr>
          <w:rFonts w:cs="B Lotus" w:hint="cs"/>
          <w:color w:val="000000"/>
          <w:sz w:val="28"/>
          <w:szCs w:val="28"/>
          <w:rtl/>
        </w:rPr>
        <w:t xml:space="preserve"> آن‌ها </w:t>
      </w:r>
      <w:r w:rsidRPr="00A946F5">
        <w:rPr>
          <w:rFonts w:cs="B Lotus" w:hint="cs"/>
          <w:color w:val="000000"/>
          <w:sz w:val="28"/>
          <w:szCs w:val="28"/>
          <w:rtl/>
        </w:rPr>
        <w:t>است نه اینکه واقعیت داشته باشد.</w:t>
      </w:r>
      <w:r w:rsidR="008030A6">
        <w:rPr>
          <w:rFonts w:cs="B Lotus" w:hint="cs"/>
          <w:color w:val="000000"/>
          <w:sz w:val="28"/>
          <w:szCs w:val="28"/>
          <w:rtl/>
        </w:rPr>
        <w:t xml:space="preserve"> این‌ها </w:t>
      </w:r>
      <w:r w:rsidRPr="00A946F5">
        <w:rPr>
          <w:rFonts w:cs="B Lotus" w:hint="cs"/>
          <w:color w:val="000000"/>
          <w:sz w:val="28"/>
          <w:szCs w:val="28"/>
          <w:rtl/>
        </w:rPr>
        <w:t xml:space="preserve">همه انتقاداتی است که بر این حکایت وارد است، ولی نکوهشی که واضح تر از همه از لحاظ طبیعت نحوۀ وجود آن را محال جلوه </w:t>
      </w:r>
      <w:r w:rsidR="003D1588">
        <w:rPr>
          <w:rFonts w:cs="B Lotus" w:hint="cs"/>
          <w:color w:val="000000"/>
          <w:sz w:val="28"/>
          <w:szCs w:val="28"/>
          <w:rtl/>
        </w:rPr>
        <w:t>می‌دهد</w:t>
      </w:r>
      <w:r w:rsidRPr="00A946F5">
        <w:rPr>
          <w:rFonts w:cs="B Lotus" w:hint="cs"/>
          <w:color w:val="000000"/>
          <w:sz w:val="28"/>
          <w:szCs w:val="28"/>
          <w:rtl/>
        </w:rPr>
        <w:t xml:space="preserve"> اینست که فرو روندۀ در زیر آب هرچند در درون صندوق بلورین هم باشد از لحاظ تنفس طبیعی هوا در مضیقه واقع</w:t>
      </w:r>
      <w:r w:rsidR="00311996">
        <w:rPr>
          <w:rFonts w:cs="B Lotus" w:hint="cs"/>
          <w:color w:val="000000"/>
          <w:sz w:val="28"/>
          <w:szCs w:val="28"/>
          <w:rtl/>
        </w:rPr>
        <w:t xml:space="preserve"> می‌</w:t>
      </w:r>
      <w:r w:rsidRPr="00A946F5">
        <w:rPr>
          <w:rFonts w:cs="B Lotus" w:hint="cs"/>
          <w:color w:val="000000"/>
          <w:sz w:val="28"/>
          <w:szCs w:val="28"/>
          <w:rtl/>
        </w:rPr>
        <w:t>گردد و به سبب کمیابی هوا به سرعت روحش گرم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در نتیجه چنین شخصی هوای سردی را که تعدیل کنندۀ مزاج ریه و روح قلبی</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30"/>
      </w:r>
      <w:r w:rsidR="00CF742B" w:rsidRPr="00CB1831">
        <w:rPr>
          <w:rFonts w:cs="B Lotus" w:hint="cs"/>
          <w:sz w:val="28"/>
          <w:szCs w:val="28"/>
          <w:vertAlign w:val="superscript"/>
          <w:rtl/>
        </w:rPr>
        <w:t>)</w:t>
      </w:r>
      <w:r w:rsidR="00E57A70">
        <w:rPr>
          <w:rFonts w:cs="B Lotus" w:hint="cs"/>
          <w:color w:val="000000"/>
          <w:sz w:val="28"/>
          <w:szCs w:val="28"/>
          <w:rtl/>
        </w:rPr>
        <w:t xml:space="preserve"> </w:t>
      </w:r>
      <w:r w:rsidR="00AC0642" w:rsidRPr="00A946F5">
        <w:rPr>
          <w:rFonts w:cs="B Lotus" w:hint="cs"/>
          <w:color w:val="000000"/>
          <w:sz w:val="28"/>
          <w:szCs w:val="28"/>
          <w:rtl/>
        </w:rPr>
        <w:t xml:space="preserve">است از دست </w:t>
      </w:r>
      <w:r w:rsidR="003D1588">
        <w:rPr>
          <w:rFonts w:cs="B Lotus" w:hint="cs"/>
          <w:color w:val="000000"/>
          <w:sz w:val="28"/>
          <w:szCs w:val="28"/>
          <w:rtl/>
        </w:rPr>
        <w:t>می‌دهد</w:t>
      </w:r>
      <w:r w:rsidR="00AC0642" w:rsidRPr="00A946F5">
        <w:rPr>
          <w:rFonts w:cs="B Lotus" w:hint="cs"/>
          <w:color w:val="000000"/>
          <w:sz w:val="28"/>
          <w:szCs w:val="28"/>
          <w:rtl/>
        </w:rPr>
        <w:t xml:space="preserve"> و در دم هلاک </w:t>
      </w:r>
      <w:r w:rsidR="00C15254">
        <w:rPr>
          <w:rFonts w:cs="B Lotus" w:hint="cs"/>
          <w:color w:val="000000"/>
          <w:sz w:val="28"/>
          <w:szCs w:val="28"/>
          <w:rtl/>
        </w:rPr>
        <w:t>می‌شود</w:t>
      </w:r>
      <w:r w:rsidR="00AC0642" w:rsidRPr="00A946F5">
        <w:rPr>
          <w:rFonts w:cs="B Lotus" w:hint="cs"/>
          <w:color w:val="000000"/>
          <w:sz w:val="28"/>
          <w:szCs w:val="28"/>
          <w:rtl/>
        </w:rPr>
        <w:t xml:space="preserve"> و همین امر سبب هلاک بسیاری از کسان در گرمابه</w:t>
      </w:r>
      <w:r w:rsidR="009C6850">
        <w:rPr>
          <w:rFonts w:cs="B Lotus" w:hint="cs"/>
          <w:color w:val="000000"/>
          <w:sz w:val="28"/>
          <w:szCs w:val="28"/>
          <w:rtl/>
        </w:rPr>
        <w:t xml:space="preserve">‌ها </w:t>
      </w:r>
      <w:r w:rsidR="00311996">
        <w:rPr>
          <w:rFonts w:cs="B Lotus" w:hint="cs"/>
          <w:color w:val="000000"/>
          <w:sz w:val="28"/>
          <w:szCs w:val="28"/>
          <w:rtl/>
        </w:rPr>
        <w:t>می‌</w:t>
      </w:r>
      <w:r w:rsidR="00AC0642" w:rsidRPr="00A946F5">
        <w:rPr>
          <w:rFonts w:cs="B Lotus" w:hint="cs"/>
          <w:color w:val="000000"/>
          <w:sz w:val="28"/>
          <w:szCs w:val="28"/>
          <w:rtl/>
        </w:rPr>
        <w:t>گردد(مقصود گرمابه</w:t>
      </w:r>
      <w:r w:rsidR="002606D0">
        <w:rPr>
          <w:rFonts w:cs="B Lotus" w:hint="cs"/>
          <w:color w:val="000000"/>
          <w:sz w:val="28"/>
          <w:szCs w:val="28"/>
          <w:rtl/>
        </w:rPr>
        <w:t xml:space="preserve">‌های </w:t>
      </w:r>
      <w:r w:rsidR="00AC0642" w:rsidRPr="00A946F5">
        <w:rPr>
          <w:rFonts w:cs="B Lotus" w:hint="cs"/>
          <w:color w:val="000000"/>
          <w:sz w:val="28"/>
          <w:szCs w:val="28"/>
          <w:rtl/>
        </w:rPr>
        <w:t>قدیم است) هنگامی که در و منفذ را به روی</w:t>
      </w:r>
      <w:r w:rsidR="002606D0">
        <w:rPr>
          <w:rFonts w:cs="B Lotus" w:hint="cs"/>
          <w:color w:val="000000"/>
          <w:sz w:val="28"/>
          <w:szCs w:val="28"/>
          <w:rtl/>
        </w:rPr>
        <w:t xml:space="preserve"> آن‌ها </w:t>
      </w:r>
      <w:r w:rsidR="00AC0642" w:rsidRPr="00A946F5">
        <w:rPr>
          <w:rFonts w:cs="B Lotus" w:hint="cs"/>
          <w:color w:val="000000"/>
          <w:sz w:val="28"/>
          <w:szCs w:val="28"/>
          <w:rtl/>
        </w:rPr>
        <w:t>ببندند و در هوای گرم حمام بمانند و از هوای سرد محروم گردند، و هم مقنیان و کسانی که در چاهها و حفره</w:t>
      </w:r>
      <w:r w:rsidR="002606D0">
        <w:rPr>
          <w:rFonts w:cs="B Lotus" w:hint="cs"/>
          <w:color w:val="000000"/>
          <w:sz w:val="28"/>
          <w:szCs w:val="28"/>
          <w:rtl/>
        </w:rPr>
        <w:t xml:space="preserve">‌های </w:t>
      </w:r>
      <w:r w:rsidR="00AC0642" w:rsidRPr="00A946F5">
        <w:rPr>
          <w:rFonts w:cs="B Lotus" w:hint="cs"/>
          <w:color w:val="000000"/>
          <w:sz w:val="28"/>
          <w:szCs w:val="28"/>
          <w:rtl/>
        </w:rPr>
        <w:t>عمیق کار</w:t>
      </w:r>
      <w:r w:rsidR="00311996">
        <w:rPr>
          <w:rFonts w:cs="B Lotus" w:hint="cs"/>
          <w:color w:val="000000"/>
          <w:sz w:val="28"/>
          <w:szCs w:val="28"/>
          <w:rtl/>
        </w:rPr>
        <w:t xml:space="preserve"> می‌</w:t>
      </w:r>
      <w:r w:rsidR="00AC0642" w:rsidRPr="00A946F5">
        <w:rPr>
          <w:rFonts w:cs="B Lotus" w:hint="cs"/>
          <w:color w:val="000000"/>
          <w:sz w:val="28"/>
          <w:szCs w:val="28"/>
          <w:rtl/>
        </w:rPr>
        <w:t>کنند هر گاه هوای اماکن مزبور به سبب عفونت گرم شود و باد برای تصفیۀ هوا داخل</w:t>
      </w:r>
      <w:r w:rsidR="002606D0">
        <w:rPr>
          <w:rFonts w:cs="B Lotus" w:hint="cs"/>
          <w:color w:val="000000"/>
          <w:sz w:val="28"/>
          <w:szCs w:val="28"/>
          <w:rtl/>
        </w:rPr>
        <w:t xml:space="preserve"> آن‌ها </w:t>
      </w:r>
      <w:r w:rsidR="00AC0642" w:rsidRPr="00A946F5">
        <w:rPr>
          <w:rFonts w:cs="B Lotus" w:hint="cs"/>
          <w:color w:val="000000"/>
          <w:sz w:val="28"/>
          <w:szCs w:val="28"/>
          <w:rtl/>
        </w:rPr>
        <w:t>نشود، فرو روندۀ در</w:t>
      </w:r>
      <w:r w:rsidR="002606D0">
        <w:rPr>
          <w:rFonts w:cs="B Lotus" w:hint="cs"/>
          <w:color w:val="000000"/>
          <w:sz w:val="28"/>
          <w:szCs w:val="28"/>
          <w:rtl/>
        </w:rPr>
        <w:t xml:space="preserve"> آن‌ها </w:t>
      </w:r>
      <w:r w:rsidR="007C11C5">
        <w:rPr>
          <w:rFonts w:cs="B Lotus" w:hint="cs"/>
          <w:color w:val="000000"/>
          <w:sz w:val="28"/>
          <w:szCs w:val="28"/>
          <w:rtl/>
        </w:rPr>
        <w:t>بی‌</w:t>
      </w:r>
      <w:r w:rsidR="00AC0642" w:rsidRPr="00A946F5">
        <w:rPr>
          <w:rFonts w:cs="B Lotus" w:hint="cs"/>
          <w:color w:val="000000"/>
          <w:sz w:val="28"/>
          <w:szCs w:val="28"/>
          <w:rtl/>
        </w:rPr>
        <w:t>درنگ هلاک</w:t>
      </w:r>
      <w:r w:rsidR="00311996">
        <w:rPr>
          <w:rFonts w:cs="B Lotus" w:hint="cs"/>
          <w:color w:val="000000"/>
          <w:sz w:val="28"/>
          <w:szCs w:val="28"/>
          <w:rtl/>
        </w:rPr>
        <w:t xml:space="preserve"> می‌</w:t>
      </w:r>
      <w:r w:rsidR="00AC0642" w:rsidRPr="00A946F5">
        <w:rPr>
          <w:rFonts w:cs="B Lotus" w:hint="cs"/>
          <w:color w:val="000000"/>
          <w:sz w:val="28"/>
          <w:szCs w:val="28"/>
          <w:rtl/>
        </w:rPr>
        <w:t>گردد. و به همین سبب وقتی ماهی را از دریا بیرون افکنند میمیرد، زیرا طبیعت وجود او بسیار گرم است و هوای خارج برای تعدیل ریۀ او کافی نیست و نسبت به آب سردی که ریۀ او را تعدیل</w:t>
      </w:r>
      <w:r w:rsidR="00311996">
        <w:rPr>
          <w:rFonts w:cs="B Lotus" w:hint="cs"/>
          <w:color w:val="000000"/>
          <w:sz w:val="28"/>
          <w:szCs w:val="28"/>
          <w:rtl/>
        </w:rPr>
        <w:t xml:space="preserve"> می‌</w:t>
      </w:r>
      <w:r w:rsidR="00AC0642" w:rsidRPr="00A946F5">
        <w:rPr>
          <w:rFonts w:cs="B Lotus" w:hint="cs"/>
          <w:color w:val="000000"/>
          <w:sz w:val="28"/>
          <w:szCs w:val="28"/>
          <w:rtl/>
        </w:rPr>
        <w:t>کند بسیار گرم است. از اینرو هوای گرم خارج از آب به روح حیوانی</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31"/>
      </w:r>
      <w:r w:rsidR="00CF742B" w:rsidRPr="00CB1831">
        <w:rPr>
          <w:rFonts w:cs="B Lotus" w:hint="cs"/>
          <w:sz w:val="28"/>
          <w:szCs w:val="28"/>
          <w:vertAlign w:val="superscript"/>
          <w:rtl/>
        </w:rPr>
        <w:t>)</w:t>
      </w:r>
      <w:r w:rsidR="00E57A70">
        <w:rPr>
          <w:rFonts w:cs="B Lotus" w:hint="cs"/>
          <w:color w:val="000000"/>
          <w:sz w:val="28"/>
          <w:szCs w:val="28"/>
          <w:rtl/>
        </w:rPr>
        <w:t xml:space="preserve"> </w:t>
      </w:r>
      <w:r w:rsidR="004A2AE6" w:rsidRPr="00A946F5">
        <w:rPr>
          <w:rFonts w:cs="B Lotus" w:hint="cs"/>
          <w:color w:val="000000"/>
          <w:sz w:val="28"/>
          <w:szCs w:val="28"/>
          <w:rtl/>
        </w:rPr>
        <w:t>او مستولی</w:t>
      </w:r>
      <w:r w:rsidR="00311996">
        <w:rPr>
          <w:rFonts w:cs="B Lotus" w:hint="cs"/>
          <w:color w:val="000000"/>
          <w:sz w:val="28"/>
          <w:szCs w:val="28"/>
          <w:rtl/>
        </w:rPr>
        <w:t xml:space="preserve"> </w:t>
      </w:r>
      <w:r w:rsidR="00C15254">
        <w:rPr>
          <w:rFonts w:cs="B Lotus" w:hint="cs"/>
          <w:color w:val="000000"/>
          <w:sz w:val="28"/>
          <w:szCs w:val="28"/>
          <w:rtl/>
        </w:rPr>
        <w:t>می‌شود</w:t>
      </w:r>
      <w:r w:rsidR="004A2AE6" w:rsidRPr="00A946F5">
        <w:rPr>
          <w:rFonts w:cs="B Lotus" w:hint="cs"/>
          <w:color w:val="000000"/>
          <w:sz w:val="28"/>
          <w:szCs w:val="28"/>
          <w:rtl/>
        </w:rPr>
        <w:t xml:space="preserve"> و یکباره</w:t>
      </w:r>
      <w:r w:rsidR="00311996">
        <w:rPr>
          <w:rFonts w:cs="B Lotus" w:hint="cs"/>
          <w:color w:val="000000"/>
          <w:sz w:val="28"/>
          <w:szCs w:val="28"/>
          <w:rtl/>
        </w:rPr>
        <w:t xml:space="preserve"> می‌</w:t>
      </w:r>
      <w:r w:rsidR="004A2AE6" w:rsidRPr="00A946F5">
        <w:rPr>
          <w:rFonts w:cs="B Lotus" w:hint="cs"/>
          <w:color w:val="000000"/>
          <w:sz w:val="28"/>
          <w:szCs w:val="28"/>
          <w:rtl/>
        </w:rPr>
        <w:t>میرد. و آنان که به سبب غشی یا سکته و نظایر</w:t>
      </w:r>
      <w:r w:rsidR="008030A6">
        <w:rPr>
          <w:rFonts w:cs="B Lotus" w:hint="cs"/>
          <w:color w:val="000000"/>
          <w:sz w:val="28"/>
          <w:szCs w:val="28"/>
          <w:rtl/>
        </w:rPr>
        <w:t xml:space="preserve"> این‌ها </w:t>
      </w:r>
      <w:r w:rsidR="00311996">
        <w:rPr>
          <w:rFonts w:cs="B Lotus" w:hint="cs"/>
          <w:color w:val="000000"/>
          <w:sz w:val="28"/>
          <w:szCs w:val="28"/>
          <w:rtl/>
        </w:rPr>
        <w:t>می‌</w:t>
      </w:r>
      <w:r w:rsidR="004A2AE6" w:rsidRPr="00A946F5">
        <w:rPr>
          <w:rFonts w:cs="B Lotus" w:hint="cs"/>
          <w:color w:val="000000"/>
          <w:sz w:val="28"/>
          <w:szCs w:val="28"/>
          <w:rtl/>
        </w:rPr>
        <w:t>میرد نیز بهمین سبب است. و از اخبار محالی که هم مسعودی نقل کرده مجسمۀ سازی است که در رومه</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32"/>
      </w:r>
      <w:r w:rsidR="00CF742B" w:rsidRPr="00CB1831">
        <w:rPr>
          <w:rFonts w:cs="B Lotus" w:hint="cs"/>
          <w:sz w:val="28"/>
          <w:szCs w:val="28"/>
          <w:vertAlign w:val="superscript"/>
          <w:rtl/>
        </w:rPr>
        <w:t>)</w:t>
      </w:r>
      <w:r w:rsidR="00E57A70">
        <w:rPr>
          <w:rFonts w:cs="B Lotus" w:hint="cs"/>
          <w:color w:val="000000"/>
          <w:sz w:val="28"/>
          <w:szCs w:val="28"/>
          <w:rtl/>
        </w:rPr>
        <w:t xml:space="preserve"> </w:t>
      </w:r>
      <w:r w:rsidR="004A2AE6" w:rsidRPr="00A946F5">
        <w:rPr>
          <w:rFonts w:cs="B Lotus" w:hint="cs"/>
          <w:color w:val="000000"/>
          <w:sz w:val="28"/>
          <w:szCs w:val="28"/>
          <w:rtl/>
        </w:rPr>
        <w:t>بوده است و</w:t>
      </w:r>
      <w:r w:rsidR="0042364E">
        <w:rPr>
          <w:rFonts w:cs="B Lotus" w:hint="cs"/>
          <w:color w:val="000000"/>
          <w:sz w:val="28"/>
          <w:szCs w:val="28"/>
          <w:rtl/>
        </w:rPr>
        <w:t xml:space="preserve"> سال‌ها</w:t>
      </w:r>
      <w:r w:rsidR="004A2AE6" w:rsidRPr="00A946F5">
        <w:rPr>
          <w:rFonts w:cs="B Lotus" w:hint="cs"/>
          <w:color w:val="000000"/>
          <w:sz w:val="28"/>
          <w:szCs w:val="28"/>
          <w:rtl/>
        </w:rPr>
        <w:t xml:space="preserve"> در روز معینی از سال در پیرامون آن گرد</w:t>
      </w:r>
      <w:r w:rsidR="00311996">
        <w:rPr>
          <w:rFonts w:cs="B Lotus" w:hint="cs"/>
          <w:color w:val="000000"/>
          <w:sz w:val="28"/>
          <w:szCs w:val="28"/>
          <w:rtl/>
        </w:rPr>
        <w:t xml:space="preserve"> می‌</w:t>
      </w:r>
      <w:r w:rsidR="004A2AE6" w:rsidRPr="00A946F5">
        <w:rPr>
          <w:rFonts w:cs="B Lotus" w:hint="cs"/>
          <w:color w:val="000000"/>
          <w:sz w:val="28"/>
          <w:szCs w:val="28"/>
          <w:rtl/>
        </w:rPr>
        <w:t>آمده</w:t>
      </w:r>
      <w:r w:rsidR="009C6850">
        <w:rPr>
          <w:rFonts w:cs="B Lotus" w:hint="cs"/>
          <w:color w:val="000000"/>
          <w:sz w:val="28"/>
          <w:szCs w:val="28"/>
          <w:rtl/>
        </w:rPr>
        <w:t xml:space="preserve">‌اند </w:t>
      </w:r>
      <w:r w:rsidR="004A2AE6" w:rsidRPr="00A946F5">
        <w:rPr>
          <w:rFonts w:cs="B Lotus" w:hint="cs"/>
          <w:color w:val="000000"/>
          <w:sz w:val="28"/>
          <w:szCs w:val="28"/>
          <w:rtl/>
        </w:rPr>
        <w:t>و حامل زیتون بوده</w:t>
      </w:r>
      <w:r w:rsidR="009C6850">
        <w:rPr>
          <w:rFonts w:cs="B Lotus" w:hint="cs"/>
          <w:color w:val="000000"/>
          <w:sz w:val="28"/>
          <w:szCs w:val="28"/>
          <w:rtl/>
        </w:rPr>
        <w:t xml:space="preserve">‌اند </w:t>
      </w:r>
      <w:r w:rsidR="004A2AE6" w:rsidRPr="00A946F5">
        <w:rPr>
          <w:rFonts w:cs="B Lotus" w:hint="cs"/>
          <w:color w:val="000000"/>
          <w:sz w:val="28"/>
          <w:szCs w:val="28"/>
          <w:rtl/>
        </w:rPr>
        <w:t>و مردم از آن زیتون</w:t>
      </w:r>
      <w:r w:rsidR="009C6850">
        <w:rPr>
          <w:rFonts w:cs="B Lotus" w:hint="cs"/>
          <w:color w:val="000000"/>
          <w:sz w:val="28"/>
          <w:szCs w:val="28"/>
          <w:rtl/>
        </w:rPr>
        <w:t xml:space="preserve">‌ها </w:t>
      </w:r>
      <w:r w:rsidR="004A2AE6" w:rsidRPr="00A946F5">
        <w:rPr>
          <w:rFonts w:cs="B Lotus" w:hint="cs"/>
          <w:color w:val="000000"/>
          <w:sz w:val="28"/>
          <w:szCs w:val="28"/>
          <w:rtl/>
        </w:rPr>
        <w:t>روغن مصرفی خود را تهیه</w:t>
      </w:r>
      <w:r w:rsidR="00311996">
        <w:rPr>
          <w:rFonts w:cs="B Lotus" w:hint="cs"/>
          <w:color w:val="000000"/>
          <w:sz w:val="28"/>
          <w:szCs w:val="28"/>
          <w:rtl/>
        </w:rPr>
        <w:t xml:space="preserve"> </w:t>
      </w:r>
      <w:r w:rsidR="00C2204D">
        <w:rPr>
          <w:rFonts w:cs="B Lotus" w:hint="cs"/>
          <w:color w:val="000000"/>
          <w:sz w:val="28"/>
          <w:szCs w:val="28"/>
          <w:rtl/>
        </w:rPr>
        <w:t>می‌کرد</w:t>
      </w:r>
      <w:r w:rsidR="004A2AE6" w:rsidRPr="00A946F5">
        <w:rPr>
          <w:rFonts w:cs="B Lotus" w:hint="cs"/>
          <w:color w:val="000000"/>
          <w:sz w:val="28"/>
          <w:szCs w:val="28"/>
          <w:rtl/>
        </w:rPr>
        <w:t>ه</w:t>
      </w:r>
      <w:r w:rsidR="009C6850">
        <w:rPr>
          <w:rFonts w:cs="B Lotus" w:hint="cs"/>
          <w:color w:val="000000"/>
          <w:sz w:val="28"/>
          <w:szCs w:val="28"/>
          <w:rtl/>
        </w:rPr>
        <w:t>‌اند.</w:t>
      </w:r>
    </w:p>
    <w:p w:rsidR="004A2AE6" w:rsidRPr="00A946F5" w:rsidRDefault="004A2AE6" w:rsidP="00B924A1">
      <w:pPr>
        <w:ind w:firstLine="284"/>
        <w:jc w:val="lowKashida"/>
        <w:rPr>
          <w:rFonts w:cs="B Lotus"/>
          <w:color w:val="000000"/>
          <w:sz w:val="28"/>
          <w:szCs w:val="28"/>
          <w:rtl/>
        </w:rPr>
      </w:pPr>
      <w:r w:rsidRPr="00A946F5">
        <w:rPr>
          <w:rFonts w:cs="B Lotus" w:hint="cs"/>
          <w:color w:val="000000"/>
          <w:sz w:val="28"/>
          <w:szCs w:val="28"/>
          <w:rtl/>
        </w:rPr>
        <w:t>و خواننده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د بیندیشد که گرفتن روغن زیتون بدینسان تا چه حد از مجرای طبیعی دور است! دیگر موضوعی است که بکری </w:t>
      </w:r>
      <w:r w:rsidR="00D44D54" w:rsidRPr="00A946F5">
        <w:rPr>
          <w:rFonts w:cs="B Lotus" w:hint="cs"/>
          <w:color w:val="000000"/>
          <w:sz w:val="28"/>
          <w:szCs w:val="28"/>
          <w:rtl/>
        </w:rPr>
        <w:t xml:space="preserve">دربارۀ </w:t>
      </w:r>
      <w:r w:rsidRPr="00A946F5">
        <w:rPr>
          <w:rFonts w:cs="B Lotus" w:hint="cs"/>
          <w:color w:val="000000"/>
          <w:sz w:val="28"/>
          <w:szCs w:val="28"/>
          <w:rtl/>
        </w:rPr>
        <w:t>ساختمان شهر موسوم به ذات الابواب نقل کرده، شهری که محیط آن بیش از سی بارانداز (مرحله) و مشتمل بر ده هزار دروازه بوده است.</w:t>
      </w:r>
    </w:p>
    <w:p w:rsidR="004A2AE6" w:rsidRPr="00A946F5" w:rsidRDefault="004A2AE6" w:rsidP="00E57A70">
      <w:pPr>
        <w:ind w:firstLine="284"/>
        <w:jc w:val="lowKashida"/>
        <w:rPr>
          <w:rFonts w:cs="B Lotus"/>
          <w:color w:val="000000"/>
          <w:sz w:val="28"/>
          <w:szCs w:val="28"/>
          <w:rtl/>
        </w:rPr>
      </w:pPr>
      <w:r w:rsidRPr="00A946F5">
        <w:rPr>
          <w:rFonts w:cs="B Lotus" w:hint="cs"/>
          <w:color w:val="000000"/>
          <w:sz w:val="28"/>
          <w:szCs w:val="28"/>
          <w:rtl/>
        </w:rPr>
        <w:t>و چنانکه در آینده یاد خواهیم کرد بشر شهرها را برای متحصن شدن و پناهگاه خویش برگزیده است، و این شهر از وضعی که بتوان</w:t>
      </w:r>
      <w:r w:rsidR="008030A6">
        <w:rPr>
          <w:rFonts w:cs="B Lotus" w:hint="cs"/>
          <w:color w:val="000000"/>
          <w:sz w:val="28"/>
          <w:szCs w:val="28"/>
          <w:rtl/>
        </w:rPr>
        <w:t xml:space="preserve"> آن را </w:t>
      </w:r>
      <w:r w:rsidRPr="00A946F5">
        <w:rPr>
          <w:rFonts w:cs="B Lotus" w:hint="cs"/>
          <w:color w:val="000000"/>
          <w:sz w:val="28"/>
          <w:szCs w:val="28"/>
          <w:rtl/>
        </w:rPr>
        <w:t>نگهبانی کرد خارج شده است زیرا برای حفاظت شایستگی نداشته است. و از آن جمله اخباریست که هم مسعودی در خصوص شهر مسین نقل ک</w:t>
      </w:r>
      <w:r w:rsidR="00D11452" w:rsidRPr="00A946F5">
        <w:rPr>
          <w:rFonts w:cs="B Lotus" w:hint="cs"/>
          <w:color w:val="000000"/>
          <w:sz w:val="28"/>
          <w:szCs w:val="28"/>
          <w:rtl/>
        </w:rPr>
        <w:t>ر</w:t>
      </w:r>
      <w:r w:rsidRPr="00A946F5">
        <w:rPr>
          <w:rFonts w:cs="B Lotus" w:hint="cs"/>
          <w:color w:val="000000"/>
          <w:sz w:val="28"/>
          <w:szCs w:val="28"/>
          <w:rtl/>
        </w:rPr>
        <w:t xml:space="preserve">ده و گفته است: در صحرای سجلماسه شهریست که همۀ ساختمانهای آن از مس است، و موسی بن نصیر در سفری که برای جنگیدن با مغرب </w:t>
      </w:r>
      <w:r w:rsidR="00C2204D">
        <w:rPr>
          <w:rFonts w:cs="B Lotus" w:hint="cs"/>
          <w:color w:val="000000"/>
          <w:sz w:val="28"/>
          <w:szCs w:val="28"/>
          <w:rtl/>
        </w:rPr>
        <w:t>می‌کرد</w:t>
      </w:r>
      <w:r w:rsidRPr="00A946F5">
        <w:rPr>
          <w:rFonts w:cs="B Lotus" w:hint="cs"/>
          <w:color w:val="000000"/>
          <w:sz w:val="28"/>
          <w:szCs w:val="28"/>
          <w:rtl/>
        </w:rPr>
        <w:t>ه از آن شهر گذشته است</w:t>
      </w:r>
      <w:r w:rsidR="00CF742B" w:rsidRPr="00CB1831">
        <w:rPr>
          <w:rFonts w:cs="B Lotus" w:hint="cs"/>
          <w:sz w:val="28"/>
          <w:szCs w:val="28"/>
          <w:vertAlign w:val="superscript"/>
          <w:rtl/>
        </w:rPr>
        <w:t>(</w:t>
      </w:r>
      <w:r w:rsidR="00CF742B" w:rsidRPr="00CB1831">
        <w:rPr>
          <w:rStyle w:val="FootnoteReference"/>
          <w:rFonts w:cs="B Lotus"/>
          <w:sz w:val="28"/>
          <w:szCs w:val="28"/>
          <w:rtl/>
        </w:rPr>
        <w:footnoteReference w:id="133"/>
      </w:r>
      <w:r w:rsidR="00CF742B" w:rsidRPr="00CB1831">
        <w:rPr>
          <w:rFonts w:cs="B Lotus" w:hint="cs"/>
          <w:sz w:val="28"/>
          <w:szCs w:val="28"/>
          <w:vertAlign w:val="superscript"/>
          <w:rtl/>
        </w:rPr>
        <w:t>)</w:t>
      </w:r>
      <w:r w:rsidRPr="00A946F5">
        <w:rPr>
          <w:rFonts w:cs="B Lotus" w:hint="cs"/>
          <w:color w:val="000000"/>
          <w:sz w:val="28"/>
          <w:szCs w:val="28"/>
          <w:rtl/>
        </w:rPr>
        <w:t>. شهریست که همۀ دروازه</w:t>
      </w:r>
      <w:r w:rsidR="002606D0">
        <w:rPr>
          <w:rFonts w:cs="B Lotus" w:hint="cs"/>
          <w:color w:val="000000"/>
          <w:sz w:val="28"/>
          <w:szCs w:val="28"/>
          <w:rtl/>
        </w:rPr>
        <w:t xml:space="preserve">‌های </w:t>
      </w:r>
      <w:r w:rsidRPr="00A946F5">
        <w:rPr>
          <w:rFonts w:cs="B Lotus" w:hint="cs"/>
          <w:color w:val="000000"/>
          <w:sz w:val="28"/>
          <w:szCs w:val="28"/>
          <w:rtl/>
        </w:rPr>
        <w:t>آن بسته است و هر آنکه از حصارهای آن بالا رود هر گاه بر دیوار آن مشرف شود دست بر دست</w:t>
      </w:r>
      <w:r w:rsidR="00311996">
        <w:rPr>
          <w:rFonts w:cs="B Lotus" w:hint="cs"/>
          <w:color w:val="000000"/>
          <w:sz w:val="28"/>
          <w:szCs w:val="28"/>
          <w:rtl/>
        </w:rPr>
        <w:t xml:space="preserve"> می‌</w:t>
      </w:r>
      <w:r w:rsidRPr="00A946F5">
        <w:rPr>
          <w:rFonts w:cs="B Lotus" w:hint="cs"/>
          <w:color w:val="000000"/>
          <w:sz w:val="28"/>
          <w:szCs w:val="28"/>
          <w:rtl/>
        </w:rPr>
        <w:t>زند و خود را بدان در</w:t>
      </w:r>
      <w:r w:rsidR="00311996">
        <w:rPr>
          <w:rFonts w:cs="B Lotus" w:hint="cs"/>
          <w:color w:val="000000"/>
          <w:sz w:val="28"/>
          <w:szCs w:val="28"/>
          <w:rtl/>
        </w:rPr>
        <w:t xml:space="preserve"> می‌</w:t>
      </w:r>
      <w:r w:rsidRPr="00A946F5">
        <w:rPr>
          <w:rFonts w:cs="B Lotus" w:hint="cs"/>
          <w:color w:val="000000"/>
          <w:sz w:val="28"/>
          <w:szCs w:val="28"/>
          <w:rtl/>
        </w:rPr>
        <w:t>افکند و دیگر هرگز باز</w:t>
      </w:r>
      <w:r w:rsidR="008030A6">
        <w:rPr>
          <w:rFonts w:cs="B Lotus" w:hint="cs"/>
          <w:color w:val="000000"/>
          <w:sz w:val="28"/>
          <w:szCs w:val="28"/>
          <w:rtl/>
        </w:rPr>
        <w:t xml:space="preserve"> نمی‌</w:t>
      </w:r>
      <w:r w:rsidRPr="00A946F5">
        <w:rPr>
          <w:rFonts w:cs="B Lotus" w:hint="cs"/>
          <w:color w:val="000000"/>
          <w:sz w:val="28"/>
          <w:szCs w:val="28"/>
          <w:rtl/>
        </w:rPr>
        <w:t xml:space="preserve">گردد. این گتفار محال از خرافات داستان سرایان است چه بسی از کاروانیان </w:t>
      </w:r>
      <w:r w:rsidR="00234F54" w:rsidRPr="00A946F5">
        <w:rPr>
          <w:rFonts w:cs="B Lotus" w:hint="cs"/>
          <w:color w:val="000000"/>
          <w:sz w:val="28"/>
          <w:szCs w:val="28"/>
          <w:rtl/>
        </w:rPr>
        <w:t>و راهشناسان صحرای سجلماسه را پیموده و بر چنین شهری آگاه نشده</w:t>
      </w:r>
      <w:r w:rsidR="009C6850">
        <w:rPr>
          <w:rFonts w:cs="B Lotus" w:hint="cs"/>
          <w:color w:val="000000"/>
          <w:sz w:val="28"/>
          <w:szCs w:val="28"/>
          <w:rtl/>
        </w:rPr>
        <w:t>‌اند.</w:t>
      </w:r>
      <w:r w:rsidR="00234F54" w:rsidRPr="00A946F5">
        <w:rPr>
          <w:rFonts w:cs="B Lotus" w:hint="cs"/>
          <w:color w:val="000000"/>
          <w:sz w:val="28"/>
          <w:szCs w:val="28"/>
          <w:rtl/>
        </w:rPr>
        <w:t xml:space="preserve"> گذشته ازین کلیۀ کیفیاتی را که </w:t>
      </w:r>
      <w:r w:rsidR="00D44D54" w:rsidRPr="00A946F5">
        <w:rPr>
          <w:rFonts w:cs="B Lotus" w:hint="cs"/>
          <w:color w:val="000000"/>
          <w:sz w:val="28"/>
          <w:szCs w:val="28"/>
          <w:rtl/>
        </w:rPr>
        <w:t xml:space="preserve">دربارۀ </w:t>
      </w:r>
      <w:r w:rsidR="00234F54" w:rsidRPr="00A946F5">
        <w:rPr>
          <w:rFonts w:cs="B Lotus" w:hint="cs"/>
          <w:color w:val="000000"/>
          <w:sz w:val="28"/>
          <w:szCs w:val="28"/>
          <w:rtl/>
        </w:rPr>
        <w:t>این شهر یاد کرده</w:t>
      </w:r>
      <w:r w:rsidR="009C6850">
        <w:rPr>
          <w:rFonts w:cs="B Lotus" w:hint="cs"/>
          <w:color w:val="000000"/>
          <w:sz w:val="28"/>
          <w:szCs w:val="28"/>
          <w:rtl/>
        </w:rPr>
        <w:t xml:space="preserve">‌اند </w:t>
      </w:r>
      <w:r w:rsidR="00234F54" w:rsidRPr="00A946F5">
        <w:rPr>
          <w:rFonts w:cs="B Lotus" w:hint="cs"/>
          <w:color w:val="000000"/>
          <w:sz w:val="28"/>
          <w:szCs w:val="28"/>
          <w:rtl/>
        </w:rPr>
        <w:t>محالست و برحسب عادت با امور طبیعی بنیان گذاری شهرها منافات دارد. به علاوه حداکثر مقدار موجود معادن به میزانی است که از</w:t>
      </w:r>
      <w:r w:rsidR="002606D0">
        <w:rPr>
          <w:rFonts w:cs="B Lotus" w:hint="cs"/>
          <w:color w:val="000000"/>
          <w:sz w:val="28"/>
          <w:szCs w:val="28"/>
          <w:rtl/>
        </w:rPr>
        <w:t xml:space="preserve"> آن‌ها </w:t>
      </w:r>
      <w:r w:rsidR="00234F54" w:rsidRPr="00A946F5">
        <w:rPr>
          <w:rFonts w:cs="B Lotus" w:hint="cs"/>
          <w:color w:val="000000"/>
          <w:sz w:val="28"/>
          <w:szCs w:val="28"/>
          <w:rtl/>
        </w:rPr>
        <w:t>ظروف و اثاث خانه</w:t>
      </w:r>
      <w:r w:rsidR="00311996">
        <w:rPr>
          <w:rFonts w:cs="B Lotus" w:hint="cs"/>
          <w:color w:val="000000"/>
          <w:sz w:val="28"/>
          <w:szCs w:val="28"/>
          <w:rtl/>
        </w:rPr>
        <w:t xml:space="preserve"> می‌</w:t>
      </w:r>
      <w:r w:rsidR="00234F54" w:rsidRPr="00A946F5">
        <w:rPr>
          <w:rFonts w:cs="B Lotus" w:hint="cs"/>
          <w:color w:val="000000"/>
          <w:sz w:val="28"/>
          <w:szCs w:val="28"/>
          <w:rtl/>
        </w:rPr>
        <w:t>سازند، ولی بنیان نهادن شهری از فلزات چنان که</w:t>
      </w:r>
      <w:r w:rsidR="00311996">
        <w:rPr>
          <w:rFonts w:cs="B Lotus" w:hint="cs"/>
          <w:color w:val="000000"/>
          <w:sz w:val="28"/>
          <w:szCs w:val="28"/>
          <w:rtl/>
        </w:rPr>
        <w:t xml:space="preserve"> می‌</w:t>
      </w:r>
      <w:r w:rsidR="00234F54" w:rsidRPr="00A946F5">
        <w:rPr>
          <w:rFonts w:cs="B Lotus" w:hint="cs"/>
          <w:color w:val="000000"/>
          <w:sz w:val="28"/>
          <w:szCs w:val="28"/>
          <w:rtl/>
        </w:rPr>
        <w:t>بینیم از محالات و دور از عقل است.</w:t>
      </w:r>
    </w:p>
    <w:p w:rsidR="00234F54" w:rsidRPr="00A946F5" w:rsidRDefault="00234F54" w:rsidP="00E57A70">
      <w:pPr>
        <w:ind w:firstLine="284"/>
        <w:jc w:val="lowKashida"/>
        <w:rPr>
          <w:rFonts w:cs="B Lotus"/>
          <w:color w:val="000000"/>
          <w:sz w:val="28"/>
          <w:szCs w:val="28"/>
          <w:rtl/>
        </w:rPr>
      </w:pPr>
      <w:r w:rsidRPr="00A946F5">
        <w:rPr>
          <w:rFonts w:cs="B Lotus" w:hint="cs"/>
          <w:color w:val="000000"/>
          <w:sz w:val="28"/>
          <w:szCs w:val="28"/>
          <w:rtl/>
        </w:rPr>
        <w:t>و امثال این اخبار فراوان است و تنقیح</w:t>
      </w:r>
      <w:r w:rsidR="002606D0">
        <w:rPr>
          <w:rFonts w:cs="B Lotus" w:hint="cs"/>
          <w:color w:val="000000"/>
          <w:sz w:val="28"/>
          <w:szCs w:val="28"/>
          <w:rtl/>
        </w:rPr>
        <w:t xml:space="preserve"> آن‌ها </w:t>
      </w:r>
      <w:r w:rsidRPr="00A946F5">
        <w:rPr>
          <w:rFonts w:cs="B Lotus" w:hint="cs"/>
          <w:color w:val="000000"/>
          <w:sz w:val="28"/>
          <w:szCs w:val="28"/>
          <w:rtl/>
        </w:rPr>
        <w:t>بشناسایی طبایع اجتماع بستگی دارد و این روش بهترین و مطمئن ترین طریقه</w:t>
      </w:r>
      <w:r w:rsidR="009C6850">
        <w:rPr>
          <w:rFonts w:cs="B Lotus" w:hint="cs"/>
          <w:color w:val="000000"/>
          <w:sz w:val="28"/>
          <w:szCs w:val="28"/>
          <w:rtl/>
        </w:rPr>
        <w:t xml:space="preserve">‌ها </w:t>
      </w:r>
      <w:r w:rsidRPr="00A946F5">
        <w:rPr>
          <w:rFonts w:cs="B Lotus" w:hint="cs"/>
          <w:color w:val="000000"/>
          <w:sz w:val="28"/>
          <w:szCs w:val="28"/>
          <w:rtl/>
        </w:rPr>
        <w:t>در تنقیح اخبار و بازشناختن راست آن از دروغست و بر طریقۀ تعدیل راویان مقدم</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زیرا به تعدیل راویان توسل</w:t>
      </w:r>
      <w:r w:rsidR="008030A6">
        <w:rPr>
          <w:rFonts w:cs="B Lotus" w:hint="cs"/>
          <w:color w:val="000000"/>
          <w:sz w:val="28"/>
          <w:szCs w:val="28"/>
          <w:rtl/>
        </w:rPr>
        <w:t xml:space="preserve"> نمی‌</w:t>
      </w:r>
      <w:r w:rsidRPr="00A946F5">
        <w:rPr>
          <w:rFonts w:cs="B Lotus" w:hint="cs"/>
          <w:color w:val="000000"/>
          <w:sz w:val="28"/>
          <w:szCs w:val="28"/>
          <w:rtl/>
        </w:rPr>
        <w:t>جویند مگر هنگامی که بدانند خبر بذاته ممکن یا ممتنع است. و در صورتیکه خبر محال باشد آنوقت مراجعه به جرح و تعدیل سودی نخواهد داشت و صاحبنظران یکی از عیوب خبر را چنین شمرده</w:t>
      </w:r>
      <w:r w:rsidR="009C6850">
        <w:rPr>
          <w:rFonts w:cs="B Lotus" w:hint="cs"/>
          <w:color w:val="000000"/>
          <w:sz w:val="28"/>
          <w:szCs w:val="28"/>
          <w:rtl/>
        </w:rPr>
        <w:t xml:space="preserve">‌اند </w:t>
      </w:r>
      <w:r w:rsidRPr="00A946F5">
        <w:rPr>
          <w:rFonts w:cs="B Lotus" w:hint="cs"/>
          <w:color w:val="000000"/>
          <w:sz w:val="28"/>
          <w:szCs w:val="28"/>
          <w:rtl/>
        </w:rPr>
        <w:t>که مدلول لفظ آن محال باشد و</w:t>
      </w:r>
      <w:r w:rsidR="008030A6">
        <w:rPr>
          <w:rFonts w:cs="B Lotus" w:hint="cs"/>
          <w:color w:val="000000"/>
          <w:sz w:val="28"/>
          <w:szCs w:val="28"/>
          <w:rtl/>
        </w:rPr>
        <w:t xml:space="preserve"> آن را </w:t>
      </w:r>
      <w:r w:rsidRPr="00A946F5">
        <w:rPr>
          <w:rFonts w:cs="B Lotus" w:hint="cs"/>
          <w:color w:val="000000"/>
          <w:sz w:val="28"/>
          <w:szCs w:val="28"/>
          <w:rtl/>
        </w:rPr>
        <w:t>بصورتی تأویل کنند که خرد</w:t>
      </w:r>
      <w:r w:rsidR="008030A6">
        <w:rPr>
          <w:rFonts w:cs="B Lotus" w:hint="cs"/>
          <w:color w:val="000000"/>
          <w:sz w:val="28"/>
          <w:szCs w:val="28"/>
          <w:rtl/>
        </w:rPr>
        <w:t xml:space="preserve"> آن را </w:t>
      </w:r>
      <w:r w:rsidRPr="00A946F5">
        <w:rPr>
          <w:rFonts w:cs="B Lotus" w:hint="cs"/>
          <w:color w:val="000000"/>
          <w:sz w:val="28"/>
          <w:szCs w:val="28"/>
          <w:rtl/>
        </w:rPr>
        <w:t>نپذیرد. و همانا تعدیل و جرح در صحت خبرهای شرعی معتبر است زیرا بیشتر اخبار شرعی تکالیف انشائی است که شارع عمل کردن به</w:t>
      </w:r>
      <w:r w:rsidR="002606D0">
        <w:rPr>
          <w:rFonts w:cs="B Lotus" w:hint="cs"/>
          <w:color w:val="000000"/>
          <w:sz w:val="28"/>
          <w:szCs w:val="28"/>
          <w:rtl/>
        </w:rPr>
        <w:t xml:space="preserve"> آن‌ها </w:t>
      </w:r>
      <w:r w:rsidRPr="00A946F5">
        <w:rPr>
          <w:rFonts w:cs="B Lotus" w:hint="cs"/>
          <w:color w:val="000000"/>
          <w:sz w:val="28"/>
          <w:szCs w:val="28"/>
          <w:rtl/>
        </w:rPr>
        <w:t>را واجب کرده است همنیکه علم به صحت</w:t>
      </w:r>
      <w:r w:rsidR="002606D0">
        <w:rPr>
          <w:rFonts w:cs="B Lotus" w:hint="cs"/>
          <w:color w:val="000000"/>
          <w:sz w:val="28"/>
          <w:szCs w:val="28"/>
          <w:rtl/>
        </w:rPr>
        <w:t xml:space="preserve"> آن‌ها </w:t>
      </w:r>
      <w:r w:rsidRPr="00A946F5">
        <w:rPr>
          <w:rFonts w:cs="B Lotus" w:hint="cs"/>
          <w:color w:val="000000"/>
          <w:sz w:val="28"/>
          <w:szCs w:val="28"/>
          <w:rtl/>
        </w:rPr>
        <w:t>حاصل شود، و راه علم به صحت</w:t>
      </w:r>
      <w:r w:rsidR="002606D0">
        <w:rPr>
          <w:rFonts w:cs="B Lotus" w:hint="cs"/>
          <w:color w:val="000000"/>
          <w:sz w:val="28"/>
          <w:szCs w:val="28"/>
          <w:rtl/>
        </w:rPr>
        <w:t xml:space="preserve"> آن‌ها </w:t>
      </w:r>
      <w:r w:rsidRPr="00A946F5">
        <w:rPr>
          <w:rFonts w:cs="B Lotus" w:hint="cs"/>
          <w:color w:val="000000"/>
          <w:sz w:val="28"/>
          <w:szCs w:val="28"/>
          <w:rtl/>
        </w:rPr>
        <w:t>اعتماد به راویان در عدالت و ضبط</w:t>
      </w:r>
      <w:r w:rsidR="005C196D" w:rsidRPr="00CB1831">
        <w:rPr>
          <w:rFonts w:cs="B Lotus" w:hint="cs"/>
          <w:sz w:val="28"/>
          <w:szCs w:val="28"/>
          <w:vertAlign w:val="superscript"/>
          <w:rtl/>
        </w:rPr>
        <w:t>(</w:t>
      </w:r>
      <w:r w:rsidR="005C196D" w:rsidRPr="00CB1831">
        <w:rPr>
          <w:rStyle w:val="FootnoteReference"/>
          <w:rFonts w:cs="B Lotus"/>
          <w:sz w:val="28"/>
          <w:szCs w:val="28"/>
          <w:rtl/>
        </w:rPr>
        <w:footnoteReference w:id="134"/>
      </w:r>
      <w:r w:rsidR="005C196D" w:rsidRPr="00CB1831">
        <w:rPr>
          <w:rFonts w:cs="B Lotus" w:hint="cs"/>
          <w:sz w:val="28"/>
          <w:szCs w:val="28"/>
          <w:vertAlign w:val="superscript"/>
          <w:rtl/>
        </w:rPr>
        <w:t>)</w:t>
      </w:r>
      <w:r w:rsidR="00E57A70">
        <w:rPr>
          <w:rFonts w:cs="B Lotus" w:hint="cs"/>
          <w:color w:val="000000"/>
          <w:sz w:val="28"/>
          <w:szCs w:val="28"/>
          <w:rtl/>
        </w:rPr>
        <w:t xml:space="preserve"> </w:t>
      </w:r>
      <w:r w:rsidR="007C7E45" w:rsidRPr="00A946F5">
        <w:rPr>
          <w:rFonts w:cs="B Lotus" w:hint="cs"/>
          <w:color w:val="000000"/>
          <w:sz w:val="28"/>
          <w:szCs w:val="28"/>
          <w:rtl/>
        </w:rPr>
        <w:t>است. لیکن در راستی و صحت اخبار مربوط به وقایع، ناچار باید مطابقت معتبر باشد، یعنی مطابقت با واقع، ازینرو باید در امکان روی دادن اینگونه اخبار اندیشید و</w:t>
      </w:r>
      <w:r w:rsidR="002606D0">
        <w:rPr>
          <w:rFonts w:cs="B Lotus" w:hint="cs"/>
          <w:color w:val="000000"/>
          <w:sz w:val="28"/>
          <w:szCs w:val="28"/>
          <w:rtl/>
        </w:rPr>
        <w:t xml:space="preserve"> آن‌ها </w:t>
      </w:r>
      <w:r w:rsidR="007C7E45" w:rsidRPr="00A946F5">
        <w:rPr>
          <w:rFonts w:cs="B Lotus" w:hint="cs"/>
          <w:color w:val="000000"/>
          <w:sz w:val="28"/>
          <w:szCs w:val="28"/>
          <w:rtl/>
        </w:rPr>
        <w:t xml:space="preserve">را با هم سنجید و این امر در اینگونه اخبار از تعدیل مهمتر و مقدم بر آنست، زیرا فایدۀ انشاء فقط از خود انشاء اقتباس </w:t>
      </w:r>
      <w:r w:rsidR="00C15254">
        <w:rPr>
          <w:rFonts w:cs="B Lotus" w:hint="cs"/>
          <w:color w:val="000000"/>
          <w:sz w:val="28"/>
          <w:szCs w:val="28"/>
          <w:rtl/>
        </w:rPr>
        <w:t>می‌شود</w:t>
      </w:r>
      <w:r w:rsidR="007C7E45" w:rsidRPr="00A946F5">
        <w:rPr>
          <w:rFonts w:cs="B Lotus" w:hint="cs"/>
          <w:color w:val="000000"/>
          <w:sz w:val="28"/>
          <w:szCs w:val="28"/>
          <w:rtl/>
        </w:rPr>
        <w:t xml:space="preserve"> ولی فایدۀ خبر هم از خود آن و هم از خارج، یعنی مطابقت آن با واقع، استنباط </w:t>
      </w:r>
      <w:r w:rsidR="00E57A70">
        <w:rPr>
          <w:rFonts w:cs="B Lotus" w:hint="cs"/>
          <w:color w:val="000000"/>
          <w:sz w:val="28"/>
          <w:szCs w:val="28"/>
          <w:rtl/>
        </w:rPr>
        <w:t>می‌گردد</w:t>
      </w:r>
      <w:r w:rsidR="007C7E45" w:rsidRPr="00A946F5">
        <w:rPr>
          <w:rFonts w:cs="B Lotus" w:hint="cs"/>
          <w:color w:val="000000"/>
          <w:sz w:val="28"/>
          <w:szCs w:val="28"/>
          <w:rtl/>
        </w:rPr>
        <w:t xml:space="preserve">. و هر گاه امر چنین باشد، آنوقت قانون بازشناختن حق از باطل </w:t>
      </w:r>
      <w:r w:rsidR="00D44D54" w:rsidRPr="00A946F5">
        <w:rPr>
          <w:rFonts w:cs="B Lotus" w:hint="cs"/>
          <w:color w:val="000000"/>
          <w:sz w:val="28"/>
          <w:szCs w:val="28"/>
          <w:rtl/>
        </w:rPr>
        <w:t xml:space="preserve">دربارۀ </w:t>
      </w:r>
      <w:r w:rsidR="007C7E45" w:rsidRPr="00A946F5">
        <w:rPr>
          <w:rFonts w:cs="B Lotus" w:hint="cs"/>
          <w:color w:val="000000"/>
          <w:sz w:val="28"/>
          <w:szCs w:val="28"/>
          <w:rtl/>
        </w:rPr>
        <w:t>ممکن بودن یا محال بودن اخبار چنان خواهد بود که به اجتماع بشری یا عمران درنگریم و این مسائل را از یکدیگر بازشناسیم: کیفیات ذاتی و طبیعی اجتماع، آنچه عارضی و</w:t>
      </w:r>
      <w:r w:rsidR="007C11C5">
        <w:rPr>
          <w:rFonts w:cs="B Lotus" w:hint="cs"/>
          <w:color w:val="000000"/>
          <w:sz w:val="28"/>
          <w:szCs w:val="28"/>
          <w:rtl/>
        </w:rPr>
        <w:t xml:space="preserve"> بی‌</w:t>
      </w:r>
      <w:r w:rsidR="007C7E45" w:rsidRPr="00A946F5">
        <w:rPr>
          <w:rFonts w:cs="B Lotus" w:hint="cs"/>
          <w:color w:val="000000"/>
          <w:sz w:val="28"/>
          <w:szCs w:val="28"/>
          <w:rtl/>
        </w:rPr>
        <w:t>اهمیت است و آنچه ممکن نیست بر آن عارض شود.</w:t>
      </w:r>
    </w:p>
    <w:p w:rsidR="007C7E45" w:rsidRPr="00A946F5" w:rsidRDefault="007C7E45" w:rsidP="00B924A1">
      <w:pPr>
        <w:ind w:firstLine="284"/>
        <w:jc w:val="lowKashida"/>
        <w:rPr>
          <w:rFonts w:cs="B Lotus"/>
          <w:color w:val="000000"/>
          <w:sz w:val="28"/>
          <w:szCs w:val="28"/>
          <w:rtl/>
        </w:rPr>
      </w:pPr>
      <w:r w:rsidRPr="00A946F5">
        <w:rPr>
          <w:rFonts w:cs="B Lotus" w:hint="cs"/>
          <w:color w:val="000000"/>
          <w:sz w:val="28"/>
          <w:szCs w:val="28"/>
          <w:rtl/>
        </w:rPr>
        <w:t xml:space="preserve">و هرگاه این شیوه را بکاربریم، در بازشناختن حق از باطل و تشخیص دادن اخبار راست از دروغ برای ما به منزلۀ قانونی برهانی و منطقی خواهد بود که هیچگونه شک بدان راه نیابد و درین هنگام اگر در خصوص کیفیاتی که در اجتماع روی </w:t>
      </w:r>
      <w:r w:rsidR="003D1588">
        <w:rPr>
          <w:rFonts w:cs="B Lotus" w:hint="cs"/>
          <w:color w:val="000000"/>
          <w:sz w:val="28"/>
          <w:szCs w:val="28"/>
          <w:rtl/>
        </w:rPr>
        <w:t>می‌دهد</w:t>
      </w:r>
      <w:r w:rsidRPr="00A946F5">
        <w:rPr>
          <w:rFonts w:cs="B Lotus" w:hint="cs"/>
          <w:color w:val="000000"/>
          <w:sz w:val="28"/>
          <w:szCs w:val="28"/>
          <w:rtl/>
        </w:rPr>
        <w:t xml:space="preserve"> چیزی بشنویم خواهیم توانست بوسیلۀ آن اخبار پذیرفتنی را از ناسره بازشناسیم و این شیوه معیاری صحیح خواهد بود که مورخان خواهند توانست در نقل کردن مطالب، راه راست و درستی را بجویند.</w:t>
      </w:r>
    </w:p>
    <w:p w:rsidR="007C7E45" w:rsidRPr="00A946F5" w:rsidRDefault="007C7E45" w:rsidP="00E57A70">
      <w:pPr>
        <w:ind w:firstLine="284"/>
        <w:jc w:val="lowKashida"/>
        <w:rPr>
          <w:rFonts w:cs="B Lotus"/>
          <w:color w:val="000000"/>
          <w:sz w:val="28"/>
          <w:szCs w:val="28"/>
          <w:rtl/>
        </w:rPr>
      </w:pPr>
      <w:r w:rsidRPr="00A946F5">
        <w:rPr>
          <w:rFonts w:cs="B Lotus" w:hint="cs"/>
          <w:color w:val="000000"/>
          <w:sz w:val="28"/>
          <w:szCs w:val="28"/>
          <w:rtl/>
        </w:rPr>
        <w:t>و هدف ما در تألیف کتاب اول این تاریخ همین است، و گویا این شیوه خود دانش مستقلی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زیرا دارای موضوعی</w:t>
      </w:r>
      <w:r w:rsidR="005C196D" w:rsidRPr="00CB1831">
        <w:rPr>
          <w:rFonts w:cs="B Lotus" w:hint="cs"/>
          <w:sz w:val="28"/>
          <w:szCs w:val="28"/>
          <w:vertAlign w:val="superscript"/>
          <w:rtl/>
        </w:rPr>
        <w:t>(</w:t>
      </w:r>
      <w:r w:rsidR="005C196D" w:rsidRPr="00CB1831">
        <w:rPr>
          <w:rStyle w:val="FootnoteReference"/>
          <w:rFonts w:cs="B Lotus"/>
          <w:sz w:val="28"/>
          <w:szCs w:val="28"/>
          <w:rtl/>
        </w:rPr>
        <w:footnoteReference w:id="135"/>
      </w:r>
      <w:r w:rsidR="005C196D" w:rsidRPr="00CB1831">
        <w:rPr>
          <w:rFonts w:cs="B Lotus" w:hint="cs"/>
          <w:sz w:val="28"/>
          <w:szCs w:val="28"/>
          <w:vertAlign w:val="superscript"/>
          <w:rtl/>
        </w:rPr>
        <w:t>)</w:t>
      </w:r>
      <w:r w:rsidR="00E57A70">
        <w:rPr>
          <w:rFonts w:cs="B Lotus" w:hint="cs"/>
          <w:color w:val="000000"/>
          <w:sz w:val="28"/>
          <w:szCs w:val="28"/>
          <w:rtl/>
        </w:rPr>
        <w:t xml:space="preserve"> </w:t>
      </w:r>
      <w:r w:rsidR="00670EF4" w:rsidRPr="00A946F5">
        <w:rPr>
          <w:rFonts w:cs="B Lotus" w:hint="cs"/>
          <w:color w:val="000000"/>
          <w:sz w:val="28"/>
          <w:szCs w:val="28"/>
          <w:rtl/>
        </w:rPr>
        <w:t>است که همان عمران بشری و اجتماع انسانیست، و هم دارای مسائلی است که عبارت از بیان کیفیات و عوارضی است که یکی پس از دیگری بذات و ماهیت عمران</w:t>
      </w:r>
      <w:r w:rsidR="00311996">
        <w:rPr>
          <w:rFonts w:cs="B Lotus" w:hint="cs"/>
          <w:color w:val="000000"/>
          <w:sz w:val="28"/>
          <w:szCs w:val="28"/>
          <w:rtl/>
        </w:rPr>
        <w:t xml:space="preserve"> می‌</w:t>
      </w:r>
      <w:r w:rsidR="00670EF4" w:rsidRPr="00A946F5">
        <w:rPr>
          <w:rFonts w:cs="B Lotus" w:hint="cs"/>
          <w:color w:val="000000"/>
          <w:sz w:val="28"/>
          <w:szCs w:val="28"/>
          <w:rtl/>
        </w:rPr>
        <w:t>پیوندد و این امر، یعنی داشتن موضوع و مسائل خاص، از خصوصیات هر دانشی است، و معنی علم همین است خواه وضعی باشد و خواه عقلی.</w:t>
      </w:r>
    </w:p>
    <w:p w:rsidR="00670EF4" w:rsidRPr="00A946F5" w:rsidRDefault="00670EF4" w:rsidP="00E57A70">
      <w:pPr>
        <w:ind w:firstLine="284"/>
        <w:jc w:val="lowKashida"/>
        <w:rPr>
          <w:rFonts w:cs="B Lotus"/>
          <w:color w:val="000000"/>
          <w:sz w:val="28"/>
          <w:szCs w:val="28"/>
          <w:rtl/>
        </w:rPr>
      </w:pPr>
      <w:r w:rsidRPr="00A946F5">
        <w:rPr>
          <w:rFonts w:cs="B Lotus" w:hint="cs"/>
          <w:color w:val="000000"/>
          <w:sz w:val="28"/>
          <w:szCs w:val="28"/>
          <w:rtl/>
        </w:rPr>
        <w:t>و باید دانست که سخن راندن در</w:t>
      </w:r>
      <w:r w:rsidR="00551A8B" w:rsidRPr="00A946F5">
        <w:rPr>
          <w:rFonts w:cs="B Lotus" w:hint="cs"/>
          <w:color w:val="000000"/>
          <w:sz w:val="28"/>
          <w:szCs w:val="28"/>
          <w:rtl/>
        </w:rPr>
        <w:t xml:space="preserve"> ا</w:t>
      </w:r>
      <w:r w:rsidRPr="00A946F5">
        <w:rPr>
          <w:rFonts w:cs="B Lotus" w:hint="cs"/>
          <w:color w:val="000000"/>
          <w:sz w:val="28"/>
          <w:szCs w:val="28"/>
          <w:rtl/>
        </w:rPr>
        <w:t>ین هدف، نوظهور و شگفت انگیز و پرسود است و آگاهی بر آن در نتیجه تحقیق و ژرف بینی من است 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آن را از مسائل دانش خطابه بشمار آورد</w:t>
      </w:r>
      <w:r w:rsidR="005C196D" w:rsidRPr="00CB1831">
        <w:rPr>
          <w:rFonts w:cs="B Lotus" w:hint="cs"/>
          <w:sz w:val="28"/>
          <w:szCs w:val="28"/>
          <w:vertAlign w:val="superscript"/>
          <w:rtl/>
        </w:rPr>
        <w:t>(</w:t>
      </w:r>
      <w:r w:rsidR="005C196D" w:rsidRPr="00CB1831">
        <w:rPr>
          <w:rStyle w:val="FootnoteReference"/>
          <w:rFonts w:cs="B Lotus"/>
          <w:sz w:val="28"/>
          <w:szCs w:val="28"/>
          <w:rtl/>
        </w:rPr>
        <w:footnoteReference w:id="136"/>
      </w:r>
      <w:r w:rsidR="005C196D" w:rsidRPr="00CB1831">
        <w:rPr>
          <w:rFonts w:cs="B Lotus" w:hint="cs"/>
          <w:sz w:val="28"/>
          <w:szCs w:val="28"/>
          <w:vertAlign w:val="superscript"/>
          <w:rtl/>
        </w:rPr>
        <w:t>)</w:t>
      </w:r>
      <w:r w:rsidR="00E57A70">
        <w:rPr>
          <w:rFonts w:cs="B Lotus" w:hint="cs"/>
          <w:color w:val="000000"/>
          <w:sz w:val="28"/>
          <w:szCs w:val="28"/>
          <w:rtl/>
        </w:rPr>
        <w:t xml:space="preserve"> </w:t>
      </w:r>
      <w:r w:rsidRPr="00A946F5">
        <w:rPr>
          <w:rFonts w:cs="B Lotus" w:hint="cs"/>
          <w:color w:val="000000"/>
          <w:sz w:val="28"/>
          <w:szCs w:val="28"/>
          <w:rtl/>
        </w:rPr>
        <w:t>زیرا موضوع خطابه گفتارهای اقناع کنندۀ سودمند است که برای دلبسته کردن تودۀ مردم به یک عقیده یا برگرداندن ایشان از آن بکار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و در شمار مسائل س</w:t>
      </w:r>
      <w:r w:rsidR="00551A8B" w:rsidRPr="00A946F5">
        <w:rPr>
          <w:rFonts w:cs="B Lotus" w:hint="cs"/>
          <w:color w:val="000000"/>
          <w:sz w:val="28"/>
          <w:szCs w:val="28"/>
          <w:rtl/>
        </w:rPr>
        <w:t>ی</w:t>
      </w:r>
      <w:r w:rsidRPr="00A946F5">
        <w:rPr>
          <w:rFonts w:cs="B Lotus" w:hint="cs"/>
          <w:color w:val="000000"/>
          <w:sz w:val="28"/>
          <w:szCs w:val="28"/>
          <w:rtl/>
        </w:rPr>
        <w:t>است مدنی هم نیست، چه سیاست مدنی، دانش تدبیر و چاره جویی خانه یا شهر است به مقتضای آنچه اخلاق و حکمت ایجاب</w:t>
      </w:r>
      <w:r w:rsidR="00311996">
        <w:rPr>
          <w:rFonts w:cs="B Lotus" w:hint="cs"/>
          <w:color w:val="000000"/>
          <w:sz w:val="28"/>
          <w:szCs w:val="28"/>
          <w:rtl/>
        </w:rPr>
        <w:t xml:space="preserve"> می‌</w:t>
      </w:r>
      <w:r w:rsidRPr="00A946F5">
        <w:rPr>
          <w:rFonts w:cs="B Lotus" w:hint="cs"/>
          <w:color w:val="000000"/>
          <w:sz w:val="28"/>
          <w:szCs w:val="28"/>
          <w:rtl/>
        </w:rPr>
        <w:t>کند تا تودۀ مردم را به روشی که متضمن حفظ نوع و بقای او باشد وادار کنند زیرا موضوع این علم با موضوعات این دو فن ـ که چه بسا همانند باشن</w:t>
      </w:r>
      <w:r w:rsidR="0042364E">
        <w:rPr>
          <w:rFonts w:cs="B Lotus" w:hint="cs"/>
          <w:color w:val="000000"/>
          <w:sz w:val="28"/>
          <w:szCs w:val="28"/>
          <w:rtl/>
        </w:rPr>
        <w:t>د-</w:t>
      </w:r>
      <w:r w:rsidRPr="00A946F5">
        <w:rPr>
          <w:rFonts w:cs="B Lotus" w:hint="cs"/>
          <w:color w:val="000000"/>
          <w:sz w:val="28"/>
          <w:szCs w:val="28"/>
          <w:rtl/>
        </w:rPr>
        <w:t xml:space="preserve"> مخالف است. و بنابراین موضوع این هدف دانشی نوبنیاد است.</w:t>
      </w:r>
    </w:p>
    <w:p w:rsidR="00670EF4" w:rsidRPr="00A946F5" w:rsidRDefault="00670EF4" w:rsidP="00E57A70">
      <w:pPr>
        <w:ind w:firstLine="284"/>
        <w:jc w:val="lowKashida"/>
        <w:rPr>
          <w:rFonts w:cs="B Lotus"/>
          <w:color w:val="000000"/>
          <w:sz w:val="28"/>
          <w:szCs w:val="28"/>
          <w:rtl/>
        </w:rPr>
      </w:pPr>
      <w:r w:rsidRPr="00A946F5">
        <w:rPr>
          <w:rFonts w:cs="B Lotus" w:hint="cs"/>
          <w:color w:val="000000"/>
          <w:sz w:val="28"/>
          <w:szCs w:val="28"/>
          <w:rtl/>
        </w:rPr>
        <w:t xml:space="preserve">و سوگند یاد </w:t>
      </w:r>
      <w:r w:rsidR="00C15254">
        <w:rPr>
          <w:rFonts w:cs="B Lotus" w:hint="cs"/>
          <w:color w:val="000000"/>
          <w:sz w:val="28"/>
          <w:szCs w:val="28"/>
          <w:rtl/>
        </w:rPr>
        <w:t>می‌کنم</w:t>
      </w:r>
      <w:r w:rsidRPr="00A946F5">
        <w:rPr>
          <w:rFonts w:cs="B Lotus" w:hint="cs"/>
          <w:color w:val="000000"/>
          <w:sz w:val="28"/>
          <w:szCs w:val="28"/>
          <w:rtl/>
        </w:rPr>
        <w:t xml:space="preserve"> که من آگاه نشده ام هیچکس (از عالمان) در مقاصد این هدف سخن براند.</w:t>
      </w:r>
      <w:r w:rsidR="008030A6">
        <w:rPr>
          <w:rFonts w:cs="B Lotus" w:hint="cs"/>
          <w:color w:val="000000"/>
          <w:sz w:val="28"/>
          <w:szCs w:val="28"/>
          <w:rtl/>
        </w:rPr>
        <w:t xml:space="preserve"> نمی‌</w:t>
      </w:r>
      <w:r w:rsidRPr="00A946F5">
        <w:rPr>
          <w:rFonts w:cs="B Lotus" w:hint="cs"/>
          <w:color w:val="000000"/>
          <w:sz w:val="28"/>
          <w:szCs w:val="28"/>
          <w:rtl/>
        </w:rPr>
        <w:t>دانم از آن غفلت ورزیده</w:t>
      </w:r>
      <w:r w:rsidR="009C6850">
        <w:rPr>
          <w:rFonts w:cs="B Lotus" w:hint="cs"/>
          <w:color w:val="000000"/>
          <w:sz w:val="28"/>
          <w:szCs w:val="28"/>
          <w:rtl/>
        </w:rPr>
        <w:t>‌ان</w:t>
      </w:r>
      <w:r w:rsidR="0042364E">
        <w:rPr>
          <w:rFonts w:cs="B Lotus" w:hint="cs"/>
          <w:color w:val="000000"/>
          <w:sz w:val="28"/>
          <w:szCs w:val="28"/>
          <w:rtl/>
        </w:rPr>
        <w:t>د-</w:t>
      </w:r>
      <w:r w:rsidRPr="00A946F5">
        <w:rPr>
          <w:rFonts w:cs="B Lotus" w:hint="cs"/>
          <w:color w:val="000000"/>
          <w:sz w:val="28"/>
          <w:szCs w:val="28"/>
          <w:rtl/>
        </w:rPr>
        <w:t xml:space="preserve"> در صورتی که چنین گمانی</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ب</w:t>
      </w:r>
      <w:r w:rsidR="0061105F" w:rsidRPr="00A946F5">
        <w:rPr>
          <w:rFonts w:cs="B Lotus" w:hint="cs"/>
          <w:color w:val="000000"/>
          <w:sz w:val="28"/>
          <w:szCs w:val="28"/>
          <w:rtl/>
        </w:rPr>
        <w:t xml:space="preserve">ه </w:t>
      </w:r>
      <w:r w:rsidRPr="00A946F5">
        <w:rPr>
          <w:rFonts w:cs="B Lotus" w:hint="cs"/>
          <w:color w:val="000000"/>
          <w:sz w:val="28"/>
          <w:szCs w:val="28"/>
          <w:rtl/>
        </w:rPr>
        <w:t>ایشان بر</w:t>
      </w:r>
      <w:r w:rsidR="0042364E">
        <w:rPr>
          <w:rFonts w:cs="B Lotus" w:hint="cs"/>
          <w:color w:val="000000"/>
          <w:sz w:val="28"/>
          <w:szCs w:val="28"/>
          <w:rtl/>
        </w:rPr>
        <w:t>د-</w:t>
      </w:r>
      <w:r w:rsidRPr="00A946F5">
        <w:rPr>
          <w:rFonts w:cs="B Lotus" w:hint="cs"/>
          <w:color w:val="000000"/>
          <w:sz w:val="28"/>
          <w:szCs w:val="28"/>
          <w:rtl/>
        </w:rPr>
        <w:t xml:space="preserve"> یا شاید در این باره مطالبی</w:t>
      </w:r>
      <w:r w:rsidR="00551A8B" w:rsidRPr="00A946F5">
        <w:rPr>
          <w:rFonts w:cs="B Lotus" w:hint="cs"/>
          <w:color w:val="000000"/>
          <w:sz w:val="28"/>
          <w:szCs w:val="28"/>
          <w:rtl/>
        </w:rPr>
        <w:t xml:space="preserve"> نوشته و آن را به کمال هم رساند</w:t>
      </w:r>
      <w:r w:rsidRPr="00A946F5">
        <w:rPr>
          <w:rFonts w:cs="B Lotus" w:hint="cs"/>
          <w:color w:val="000000"/>
          <w:sz w:val="28"/>
          <w:szCs w:val="28"/>
          <w:rtl/>
        </w:rPr>
        <w:t>ه</w:t>
      </w:r>
      <w:r w:rsidR="009C6850">
        <w:rPr>
          <w:rFonts w:cs="B Lotus" w:hint="cs"/>
          <w:color w:val="000000"/>
          <w:sz w:val="28"/>
          <w:szCs w:val="28"/>
          <w:rtl/>
        </w:rPr>
        <w:t xml:space="preserve">‌اند </w:t>
      </w:r>
      <w:r w:rsidRPr="00A946F5">
        <w:rPr>
          <w:rFonts w:cs="B Lotus" w:hint="cs"/>
          <w:color w:val="000000"/>
          <w:sz w:val="28"/>
          <w:szCs w:val="28"/>
          <w:rtl/>
        </w:rPr>
        <w:t>لیکن به ما نرسیده است. چه</w:t>
      </w:r>
      <w:r w:rsidR="00111191">
        <w:rPr>
          <w:rFonts w:cs="B Lotus" w:hint="cs"/>
          <w:color w:val="000000"/>
          <w:sz w:val="28"/>
          <w:szCs w:val="28"/>
          <w:rtl/>
        </w:rPr>
        <w:t xml:space="preserve"> دانش‌ها</w:t>
      </w:r>
      <w:r w:rsidRPr="00A946F5">
        <w:rPr>
          <w:rFonts w:cs="B Lotus" w:hint="cs"/>
          <w:color w:val="000000"/>
          <w:sz w:val="28"/>
          <w:szCs w:val="28"/>
          <w:rtl/>
        </w:rPr>
        <w:t xml:space="preserve"> فراوان</w:t>
      </w:r>
      <w:r w:rsidR="00551A8B" w:rsidRPr="00A946F5">
        <w:rPr>
          <w:rFonts w:cs="B Lotus" w:hint="cs"/>
          <w:color w:val="000000"/>
          <w:sz w:val="28"/>
          <w:szCs w:val="28"/>
          <w:rtl/>
        </w:rPr>
        <w:t xml:space="preserve"> ا</w:t>
      </w:r>
      <w:r w:rsidRPr="00A946F5">
        <w:rPr>
          <w:rFonts w:cs="B Lotus" w:hint="cs"/>
          <w:color w:val="000000"/>
          <w:sz w:val="28"/>
          <w:szCs w:val="28"/>
          <w:rtl/>
        </w:rPr>
        <w:t>ست و حکیمانی که در میان</w:t>
      </w:r>
      <w:r w:rsidR="00C15254">
        <w:rPr>
          <w:rFonts w:cs="B Lotus" w:hint="cs"/>
          <w:color w:val="000000"/>
          <w:sz w:val="28"/>
          <w:szCs w:val="28"/>
          <w:rtl/>
        </w:rPr>
        <w:t xml:space="preserve"> ملت‌ها</w:t>
      </w:r>
      <w:r w:rsidRPr="00A946F5">
        <w:rPr>
          <w:rFonts w:cs="B Lotus" w:hint="cs"/>
          <w:color w:val="000000"/>
          <w:sz w:val="28"/>
          <w:szCs w:val="28"/>
          <w:rtl/>
        </w:rPr>
        <w:t>ی گوناگون نوع بشر پدید آمده</w:t>
      </w:r>
      <w:r w:rsidR="009C6850">
        <w:rPr>
          <w:rFonts w:cs="B Lotus" w:hint="cs"/>
          <w:color w:val="000000"/>
          <w:sz w:val="28"/>
          <w:szCs w:val="28"/>
          <w:rtl/>
        </w:rPr>
        <w:t xml:space="preserve">‌اند </w:t>
      </w:r>
      <w:r w:rsidRPr="00A946F5">
        <w:rPr>
          <w:rFonts w:cs="B Lotus" w:hint="cs"/>
          <w:color w:val="000000"/>
          <w:sz w:val="28"/>
          <w:szCs w:val="28"/>
          <w:rtl/>
        </w:rPr>
        <w:t>بیشمارند و اندازۀ</w:t>
      </w:r>
      <w:r w:rsidR="00111191">
        <w:rPr>
          <w:rFonts w:cs="B Lotus" w:hint="cs"/>
          <w:color w:val="000000"/>
          <w:sz w:val="28"/>
          <w:szCs w:val="28"/>
          <w:rtl/>
        </w:rPr>
        <w:t xml:space="preserve"> دانش‌ها</w:t>
      </w:r>
      <w:r w:rsidRPr="00A946F5">
        <w:rPr>
          <w:rFonts w:cs="B Lotus" w:hint="cs"/>
          <w:color w:val="000000"/>
          <w:sz w:val="28"/>
          <w:szCs w:val="28"/>
          <w:rtl/>
        </w:rPr>
        <w:t>یی که در دسترس ما قرار نگرفته بیش از مقداری است که بما رسیده است. کو آنهمه دانش ایرانیان که عمر هنگام گشودن ایران به نابود کردن</w:t>
      </w:r>
      <w:r w:rsidR="002606D0">
        <w:rPr>
          <w:rFonts w:cs="B Lotus" w:hint="cs"/>
          <w:color w:val="000000"/>
          <w:sz w:val="28"/>
          <w:szCs w:val="28"/>
          <w:rtl/>
        </w:rPr>
        <w:t xml:space="preserve"> آن‌ها </w:t>
      </w:r>
      <w:r w:rsidRPr="00A946F5">
        <w:rPr>
          <w:rFonts w:cs="B Lotus" w:hint="cs"/>
          <w:color w:val="000000"/>
          <w:sz w:val="28"/>
          <w:szCs w:val="28"/>
          <w:rtl/>
        </w:rPr>
        <w:t>فرمان داد؟</w:t>
      </w:r>
      <w:r w:rsidR="005C196D" w:rsidRPr="00CB1831">
        <w:rPr>
          <w:rFonts w:cs="B Lotus" w:hint="cs"/>
          <w:sz w:val="28"/>
          <w:szCs w:val="28"/>
          <w:vertAlign w:val="superscript"/>
          <w:rtl/>
        </w:rPr>
        <w:t>(</w:t>
      </w:r>
      <w:r w:rsidR="005C196D" w:rsidRPr="00CB1831">
        <w:rPr>
          <w:rStyle w:val="FootnoteReference"/>
          <w:rFonts w:cs="B Lotus"/>
          <w:sz w:val="28"/>
          <w:szCs w:val="28"/>
          <w:rtl/>
        </w:rPr>
        <w:footnoteReference w:id="137"/>
      </w:r>
      <w:r w:rsidR="005C196D" w:rsidRPr="00CB1831">
        <w:rPr>
          <w:rFonts w:cs="B Lotus" w:hint="cs"/>
          <w:sz w:val="28"/>
          <w:szCs w:val="28"/>
          <w:vertAlign w:val="superscript"/>
          <w:rtl/>
        </w:rPr>
        <w:t>)</w:t>
      </w:r>
    </w:p>
    <w:p w:rsidR="0061105F" w:rsidRPr="00A946F5" w:rsidRDefault="0061105F" w:rsidP="00B924A1">
      <w:pPr>
        <w:ind w:firstLine="284"/>
        <w:jc w:val="lowKashida"/>
        <w:rPr>
          <w:rFonts w:cs="B Lotus"/>
          <w:color w:val="000000"/>
          <w:sz w:val="28"/>
          <w:szCs w:val="28"/>
          <w:rtl/>
        </w:rPr>
      </w:pPr>
      <w:r w:rsidRPr="00A946F5">
        <w:rPr>
          <w:rFonts w:cs="B Lotus" w:hint="cs"/>
          <w:color w:val="000000"/>
          <w:sz w:val="28"/>
          <w:szCs w:val="28"/>
          <w:rtl/>
        </w:rPr>
        <w:t>و کجاست</w:t>
      </w:r>
      <w:r w:rsidR="00111191">
        <w:rPr>
          <w:rFonts w:cs="B Lotus" w:hint="cs"/>
          <w:color w:val="000000"/>
          <w:sz w:val="28"/>
          <w:szCs w:val="28"/>
          <w:rtl/>
        </w:rPr>
        <w:t xml:space="preserve"> دانش‌ها</w:t>
      </w:r>
      <w:r w:rsidRPr="00A946F5">
        <w:rPr>
          <w:rFonts w:cs="B Lotus" w:hint="cs"/>
          <w:color w:val="000000"/>
          <w:sz w:val="28"/>
          <w:szCs w:val="28"/>
          <w:rtl/>
        </w:rPr>
        <w:t>ی کلدانیان و سریانیان و مردم بابل که نتایج و آثار</w:t>
      </w:r>
      <w:r w:rsidR="002606D0">
        <w:rPr>
          <w:rFonts w:cs="B Lotus" w:hint="cs"/>
          <w:color w:val="000000"/>
          <w:sz w:val="28"/>
          <w:szCs w:val="28"/>
          <w:rtl/>
        </w:rPr>
        <w:t xml:space="preserve"> آن‌ها </w:t>
      </w:r>
      <w:r w:rsidRPr="00A946F5">
        <w:rPr>
          <w:rFonts w:cs="B Lotus" w:hint="cs"/>
          <w:color w:val="000000"/>
          <w:sz w:val="28"/>
          <w:szCs w:val="28"/>
          <w:rtl/>
        </w:rPr>
        <w:t>آشکار است (ولی از خود</w:t>
      </w:r>
      <w:r w:rsidR="00111191">
        <w:rPr>
          <w:rFonts w:cs="B Lotus" w:hint="cs"/>
          <w:color w:val="000000"/>
          <w:sz w:val="28"/>
          <w:szCs w:val="28"/>
          <w:rtl/>
        </w:rPr>
        <w:t xml:space="preserve"> دانش‌ها</w:t>
      </w:r>
      <w:r w:rsidR="009C6850">
        <w:rPr>
          <w:rFonts w:cs="B Lotus" w:hint="cs"/>
          <w:color w:val="000000"/>
          <w:sz w:val="28"/>
          <w:szCs w:val="28"/>
          <w:rtl/>
        </w:rPr>
        <w:t xml:space="preserve"> </w:t>
      </w:r>
      <w:r w:rsidRPr="00A946F5">
        <w:rPr>
          <w:rFonts w:cs="B Lotus" w:hint="cs"/>
          <w:color w:val="000000"/>
          <w:sz w:val="28"/>
          <w:szCs w:val="28"/>
          <w:rtl/>
        </w:rPr>
        <w:t>اثری نیست)؟ و</w:t>
      </w:r>
      <w:r w:rsidR="00111191">
        <w:rPr>
          <w:rFonts w:cs="B Lotus" w:hint="cs"/>
          <w:color w:val="000000"/>
          <w:sz w:val="28"/>
          <w:szCs w:val="28"/>
          <w:rtl/>
        </w:rPr>
        <w:t xml:space="preserve"> دانش‌ها</w:t>
      </w:r>
      <w:r w:rsidRPr="00A946F5">
        <w:rPr>
          <w:rFonts w:cs="B Lotus" w:hint="cs"/>
          <w:color w:val="000000"/>
          <w:sz w:val="28"/>
          <w:szCs w:val="28"/>
          <w:rtl/>
        </w:rPr>
        <w:t>ی قبطیان و مردمی که پیش از آنان بوده</w:t>
      </w:r>
      <w:r w:rsidR="009C6850">
        <w:rPr>
          <w:rFonts w:cs="B Lotus" w:hint="cs"/>
          <w:color w:val="000000"/>
          <w:sz w:val="28"/>
          <w:szCs w:val="28"/>
          <w:rtl/>
        </w:rPr>
        <w:t xml:space="preserve">‌اند </w:t>
      </w:r>
      <w:r w:rsidRPr="00A946F5">
        <w:rPr>
          <w:rFonts w:cs="B Lotus" w:hint="cs"/>
          <w:color w:val="000000"/>
          <w:sz w:val="28"/>
          <w:szCs w:val="28"/>
          <w:rtl/>
        </w:rPr>
        <w:t>چه شده است؟</w:t>
      </w:r>
    </w:p>
    <w:p w:rsidR="0061105F" w:rsidRPr="00A946F5" w:rsidRDefault="001B12DA" w:rsidP="00E57A70">
      <w:pPr>
        <w:ind w:firstLine="284"/>
        <w:jc w:val="lowKashida"/>
        <w:rPr>
          <w:rFonts w:cs="B Lotus"/>
          <w:color w:val="000000"/>
          <w:sz w:val="28"/>
          <w:szCs w:val="28"/>
          <w:rtl/>
        </w:rPr>
      </w:pPr>
      <w:r w:rsidRPr="00A946F5">
        <w:rPr>
          <w:rFonts w:cs="B Lotus" w:hint="cs"/>
          <w:color w:val="000000"/>
          <w:sz w:val="28"/>
          <w:szCs w:val="28"/>
          <w:rtl/>
        </w:rPr>
        <w:t>از گذشتگان آنچه به ما رسیده تنها</w:t>
      </w:r>
      <w:r w:rsidR="00111191">
        <w:rPr>
          <w:rFonts w:cs="B Lotus" w:hint="cs"/>
          <w:color w:val="000000"/>
          <w:sz w:val="28"/>
          <w:szCs w:val="28"/>
          <w:rtl/>
        </w:rPr>
        <w:t xml:space="preserve"> دانش‌ها</w:t>
      </w:r>
      <w:r w:rsidRPr="00A946F5">
        <w:rPr>
          <w:rFonts w:cs="B Lotus" w:hint="cs"/>
          <w:color w:val="000000"/>
          <w:sz w:val="28"/>
          <w:szCs w:val="28"/>
          <w:rtl/>
        </w:rPr>
        <w:t>ی یک ملت بخصوص است که یونانیان باشند، زیرا مأمون شیفتۀ آن بود که</w:t>
      </w:r>
      <w:r w:rsidR="002606D0">
        <w:rPr>
          <w:rFonts w:cs="B Lotus" w:hint="cs"/>
          <w:color w:val="000000"/>
          <w:sz w:val="28"/>
          <w:szCs w:val="28"/>
          <w:rtl/>
        </w:rPr>
        <w:t xml:space="preserve"> آن‌ها </w:t>
      </w:r>
      <w:r w:rsidRPr="00A946F5">
        <w:rPr>
          <w:rFonts w:cs="B Lotus" w:hint="cs"/>
          <w:color w:val="000000"/>
          <w:sz w:val="28"/>
          <w:szCs w:val="28"/>
          <w:rtl/>
        </w:rPr>
        <w:t>را از زبان آنان ترجمه کنند و به سبب وجود گروهی بسیار از مترجمان و بذل اموال درین راه توانایی آن را داشت که این امر را انجام دهد، ولی ما بر هیچ قسمتی از</w:t>
      </w:r>
      <w:r w:rsidR="00111191">
        <w:rPr>
          <w:rFonts w:cs="B Lotus" w:hint="cs"/>
          <w:color w:val="000000"/>
          <w:sz w:val="28"/>
          <w:szCs w:val="28"/>
          <w:rtl/>
        </w:rPr>
        <w:t xml:space="preserve"> دانش‌ها</w:t>
      </w:r>
      <w:r w:rsidR="002606D0">
        <w:rPr>
          <w:rFonts w:cs="B Lotus" w:hint="cs"/>
          <w:color w:val="000000"/>
          <w:sz w:val="28"/>
          <w:szCs w:val="28"/>
          <w:rtl/>
        </w:rPr>
        <w:t>ی</w:t>
      </w:r>
      <w:r w:rsidR="00C15254">
        <w:rPr>
          <w:rFonts w:cs="B Lotus" w:hint="cs"/>
          <w:color w:val="000000"/>
          <w:sz w:val="28"/>
          <w:szCs w:val="28"/>
          <w:rtl/>
        </w:rPr>
        <w:t xml:space="preserve"> ملت‌ها</w:t>
      </w:r>
      <w:r w:rsidRPr="00A946F5">
        <w:rPr>
          <w:rFonts w:cs="B Lotus" w:hint="cs"/>
          <w:color w:val="000000"/>
          <w:sz w:val="28"/>
          <w:szCs w:val="28"/>
          <w:rtl/>
        </w:rPr>
        <w:t>ی دیگر آگاهی نیافته</w:t>
      </w:r>
      <w:r w:rsidR="007A4724">
        <w:rPr>
          <w:rFonts w:cs="B Lotus" w:hint="cs"/>
          <w:color w:val="000000"/>
          <w:sz w:val="28"/>
          <w:szCs w:val="28"/>
          <w:rtl/>
        </w:rPr>
        <w:t xml:space="preserve">‌ایم </w:t>
      </w:r>
      <w:r w:rsidRPr="00A946F5">
        <w:rPr>
          <w:rFonts w:cs="B Lotus" w:hint="cs"/>
          <w:color w:val="000000"/>
          <w:sz w:val="28"/>
          <w:szCs w:val="28"/>
          <w:rtl/>
        </w:rPr>
        <w:t xml:space="preserve">و در صورتیکه شایسته باشد </w:t>
      </w:r>
      <w:r w:rsidR="00D44D54" w:rsidRPr="00A946F5">
        <w:rPr>
          <w:rFonts w:cs="B Lotus" w:hint="cs"/>
          <w:color w:val="000000"/>
          <w:sz w:val="28"/>
          <w:szCs w:val="28"/>
          <w:rtl/>
        </w:rPr>
        <w:t xml:space="preserve">دربارۀ </w:t>
      </w:r>
      <w:r w:rsidRPr="00A946F5">
        <w:rPr>
          <w:rFonts w:cs="B Lotus" w:hint="cs"/>
          <w:color w:val="000000"/>
          <w:sz w:val="28"/>
          <w:szCs w:val="28"/>
          <w:rtl/>
        </w:rPr>
        <w:t>عوارض ذاتی هر حقیقت قابل تعقل طبیعی تحقیق شود لازم است که به اعتبار هر مفهوم و حقیقتی هم دانشی باشد که بدان اختصاص یابد، ولی شاید حکیمان در این باره توجه به نتایج کرده</w:t>
      </w:r>
      <w:r w:rsidR="009C6850">
        <w:rPr>
          <w:rFonts w:cs="B Lotus" w:hint="cs"/>
          <w:color w:val="000000"/>
          <w:sz w:val="28"/>
          <w:szCs w:val="28"/>
          <w:rtl/>
        </w:rPr>
        <w:t xml:space="preserve">‌اند </w:t>
      </w:r>
      <w:r w:rsidRPr="00A946F5">
        <w:rPr>
          <w:rFonts w:cs="B Lotus" w:hint="cs"/>
          <w:color w:val="000000"/>
          <w:sz w:val="28"/>
          <w:szCs w:val="28"/>
          <w:rtl/>
        </w:rPr>
        <w:t xml:space="preserve">و چنانکه دیدیم نتیجۀ این علم تنها </w:t>
      </w:r>
      <w:r w:rsidR="00D44D54" w:rsidRPr="00A946F5">
        <w:rPr>
          <w:rFonts w:cs="B Lotus" w:hint="cs"/>
          <w:color w:val="000000"/>
          <w:sz w:val="28"/>
          <w:szCs w:val="28"/>
          <w:rtl/>
        </w:rPr>
        <w:t xml:space="preserve">دربارۀ </w:t>
      </w:r>
      <w:r w:rsidRPr="00A946F5">
        <w:rPr>
          <w:rFonts w:cs="B Lotus" w:hint="cs"/>
          <w:color w:val="000000"/>
          <w:sz w:val="28"/>
          <w:szCs w:val="28"/>
          <w:rtl/>
        </w:rPr>
        <w:t>اخبار است و هر چند مسائل آن بذاته و بخصوص خود شریف است، ولی نتیجه</w:t>
      </w:r>
      <w:r w:rsidR="008030A6">
        <w:rPr>
          <w:rFonts w:cs="B Lotus" w:hint="cs"/>
          <w:color w:val="000000"/>
          <w:sz w:val="28"/>
          <w:szCs w:val="28"/>
          <w:rtl/>
        </w:rPr>
        <w:t xml:space="preserve">‌اش </w:t>
      </w:r>
      <w:r w:rsidRPr="00A946F5">
        <w:rPr>
          <w:rFonts w:cs="B Lotus" w:hint="cs"/>
          <w:color w:val="000000"/>
          <w:sz w:val="28"/>
          <w:szCs w:val="28"/>
          <w:rtl/>
        </w:rPr>
        <w:t>که تصحیح اخبار است ضعیف</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به همین سبب آن را فرو گذشته</w:t>
      </w:r>
      <w:r w:rsidR="009C6850">
        <w:rPr>
          <w:rFonts w:cs="B Lotus" w:hint="cs"/>
          <w:color w:val="000000"/>
          <w:sz w:val="28"/>
          <w:szCs w:val="28"/>
          <w:rtl/>
        </w:rPr>
        <w:t>‌اند.</w:t>
      </w:r>
      <w:r w:rsidRPr="00A946F5">
        <w:rPr>
          <w:rFonts w:cs="B Lotus" w:hint="cs"/>
          <w:color w:val="000000"/>
          <w:sz w:val="28"/>
          <w:szCs w:val="28"/>
          <w:rtl/>
        </w:rPr>
        <w:t xml:space="preserve"> و خدا داناتر است و داده نشدید از دانش مگر اندکی</w:t>
      </w:r>
      <w:r w:rsidR="005C196D" w:rsidRPr="00CB1831">
        <w:rPr>
          <w:rFonts w:cs="B Lotus" w:hint="cs"/>
          <w:sz w:val="28"/>
          <w:szCs w:val="28"/>
          <w:vertAlign w:val="superscript"/>
          <w:rtl/>
        </w:rPr>
        <w:t>(</w:t>
      </w:r>
      <w:r w:rsidR="005C196D" w:rsidRPr="00CB1831">
        <w:rPr>
          <w:rStyle w:val="FootnoteReference"/>
          <w:rFonts w:cs="B Lotus"/>
          <w:sz w:val="28"/>
          <w:szCs w:val="28"/>
          <w:rtl/>
        </w:rPr>
        <w:footnoteReference w:id="138"/>
      </w:r>
      <w:r w:rsidR="005C196D" w:rsidRPr="00CB1831">
        <w:rPr>
          <w:rFonts w:cs="B Lotus" w:hint="cs"/>
          <w:sz w:val="28"/>
          <w:szCs w:val="28"/>
          <w:vertAlign w:val="superscript"/>
          <w:rtl/>
        </w:rPr>
        <w:t>)</w:t>
      </w:r>
      <w:r w:rsidR="00E57A70">
        <w:rPr>
          <w:rFonts w:cs="B Lotus" w:hint="cs"/>
          <w:color w:val="000000"/>
          <w:sz w:val="28"/>
          <w:szCs w:val="28"/>
          <w:rtl/>
        </w:rPr>
        <w:t xml:space="preserve"> </w:t>
      </w:r>
      <w:r w:rsidRPr="00A946F5">
        <w:rPr>
          <w:rFonts w:cs="B Lotus" w:hint="cs"/>
          <w:color w:val="000000"/>
          <w:sz w:val="28"/>
          <w:szCs w:val="28"/>
          <w:rtl/>
        </w:rPr>
        <w:t>و از این فنی که اندیشیدن و تأمل در آن بر ما آشکار شده است، مسائلی</w:t>
      </w:r>
      <w:r w:rsidR="00311996">
        <w:rPr>
          <w:rFonts w:cs="B Lotus" w:hint="cs"/>
          <w:color w:val="000000"/>
          <w:sz w:val="28"/>
          <w:szCs w:val="28"/>
          <w:rtl/>
        </w:rPr>
        <w:t xml:space="preserve"> می‌</w:t>
      </w:r>
      <w:r w:rsidRPr="00A946F5">
        <w:rPr>
          <w:rFonts w:cs="B Lotus" w:hint="cs"/>
          <w:color w:val="000000"/>
          <w:sz w:val="28"/>
          <w:szCs w:val="28"/>
          <w:rtl/>
        </w:rPr>
        <w:t>یابیم که دانشمندان علوم مختلف بطور فرعی یا عرضی</w:t>
      </w:r>
      <w:r w:rsidR="002606D0">
        <w:rPr>
          <w:rFonts w:cs="B Lotus" w:hint="cs"/>
          <w:color w:val="000000"/>
          <w:sz w:val="28"/>
          <w:szCs w:val="28"/>
          <w:rtl/>
        </w:rPr>
        <w:t xml:space="preserve"> آن‌ها </w:t>
      </w:r>
      <w:r w:rsidRPr="00A946F5">
        <w:rPr>
          <w:rFonts w:cs="B Lotus" w:hint="cs"/>
          <w:color w:val="000000"/>
          <w:sz w:val="28"/>
          <w:szCs w:val="28"/>
          <w:rtl/>
        </w:rPr>
        <w:t>را در ضمن براهین</w:t>
      </w:r>
      <w:r w:rsidR="00111191">
        <w:rPr>
          <w:rFonts w:cs="B Lotus" w:hint="cs"/>
          <w:color w:val="000000"/>
          <w:sz w:val="28"/>
          <w:szCs w:val="28"/>
          <w:rtl/>
        </w:rPr>
        <w:t xml:space="preserve"> دانش‌ها</w:t>
      </w:r>
      <w:r w:rsidRPr="00A946F5">
        <w:rPr>
          <w:rFonts w:cs="B Lotus" w:hint="cs"/>
          <w:color w:val="000000"/>
          <w:sz w:val="28"/>
          <w:szCs w:val="28"/>
          <w:rtl/>
        </w:rPr>
        <w:t>ی خویش مورد بحث قرار داده</w:t>
      </w:r>
      <w:r w:rsidR="009C6850">
        <w:rPr>
          <w:rFonts w:cs="B Lotus" w:hint="cs"/>
          <w:color w:val="000000"/>
          <w:sz w:val="28"/>
          <w:szCs w:val="28"/>
          <w:rtl/>
        </w:rPr>
        <w:t xml:space="preserve">‌اند </w:t>
      </w:r>
      <w:r w:rsidRPr="00A946F5">
        <w:rPr>
          <w:rFonts w:cs="B Lotus" w:hint="cs"/>
          <w:color w:val="000000"/>
          <w:sz w:val="28"/>
          <w:szCs w:val="28"/>
          <w:rtl/>
        </w:rPr>
        <w:t>و</w:t>
      </w:r>
      <w:r w:rsidR="002606D0">
        <w:rPr>
          <w:rFonts w:cs="B Lotus" w:hint="cs"/>
          <w:color w:val="000000"/>
          <w:sz w:val="28"/>
          <w:szCs w:val="28"/>
          <w:rtl/>
        </w:rPr>
        <w:t xml:space="preserve"> آن‌ها </w:t>
      </w:r>
      <w:r w:rsidRPr="00A946F5">
        <w:rPr>
          <w:rFonts w:cs="B Lotus" w:hint="cs"/>
          <w:color w:val="000000"/>
          <w:sz w:val="28"/>
          <w:szCs w:val="28"/>
          <w:rtl/>
        </w:rPr>
        <w:t>از نظر موضوع و مقصد از جنس مسائل این فن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مانند آنچه حکیمان و عالمان در اثبات نبوت یاد</w:t>
      </w:r>
      <w:r w:rsidR="00311996">
        <w:rPr>
          <w:rFonts w:cs="B Lotus" w:hint="cs"/>
          <w:color w:val="000000"/>
          <w:sz w:val="28"/>
          <w:szCs w:val="28"/>
          <w:rtl/>
        </w:rPr>
        <w:t xml:space="preserve"> می‌</w:t>
      </w:r>
      <w:r w:rsidRPr="00A946F5">
        <w:rPr>
          <w:rFonts w:cs="B Lotus" w:hint="cs"/>
          <w:color w:val="000000"/>
          <w:sz w:val="28"/>
          <w:szCs w:val="28"/>
          <w:rtl/>
        </w:rPr>
        <w:t>کنند و</w:t>
      </w:r>
      <w:r w:rsidR="00311996">
        <w:rPr>
          <w:rFonts w:cs="B Lotus" w:hint="cs"/>
          <w:color w:val="000000"/>
          <w:sz w:val="28"/>
          <w:szCs w:val="28"/>
          <w:rtl/>
        </w:rPr>
        <w:t xml:space="preserve"> می‌</w:t>
      </w:r>
      <w:r w:rsidRPr="00A946F5">
        <w:rPr>
          <w:rFonts w:cs="B Lotus" w:hint="cs"/>
          <w:color w:val="000000"/>
          <w:sz w:val="28"/>
          <w:szCs w:val="28"/>
          <w:rtl/>
        </w:rPr>
        <w:t>گویند: بشر در عالم وجود با هم تعاون دارند و در این باره به حاکم و رداع نیازمندند، و مانند آنچه عالمان اصول فقه در اثبات لغات</w:t>
      </w:r>
      <w:r w:rsidR="00311996">
        <w:rPr>
          <w:rFonts w:cs="B Lotus" w:hint="cs"/>
          <w:color w:val="000000"/>
          <w:sz w:val="28"/>
          <w:szCs w:val="28"/>
          <w:rtl/>
        </w:rPr>
        <w:t xml:space="preserve"> می‌</w:t>
      </w:r>
      <w:r w:rsidRPr="00A946F5">
        <w:rPr>
          <w:rFonts w:cs="B Lotus" w:hint="cs"/>
          <w:color w:val="000000"/>
          <w:sz w:val="28"/>
          <w:szCs w:val="28"/>
          <w:rtl/>
        </w:rPr>
        <w:t>آورند و</w:t>
      </w:r>
      <w:r w:rsidR="00311996">
        <w:rPr>
          <w:rFonts w:cs="B Lotus" w:hint="cs"/>
          <w:color w:val="000000"/>
          <w:sz w:val="28"/>
          <w:szCs w:val="28"/>
          <w:rtl/>
        </w:rPr>
        <w:t xml:space="preserve"> می‌</w:t>
      </w:r>
      <w:r w:rsidRPr="00A946F5">
        <w:rPr>
          <w:rFonts w:cs="B Lotus" w:hint="cs"/>
          <w:color w:val="000000"/>
          <w:sz w:val="28"/>
          <w:szCs w:val="28"/>
          <w:rtl/>
        </w:rPr>
        <w:t>گویند: مردم به حکم طبیعت تعاون و اجتماع به تعبیر مقاصد خویش با یکدیگر نیازمندند و بیان عبارات سهلترین راه است، و مانند گفتار فقیهان در تعلیل مقاصد احکام شرعی که گویند زنا سبب آمیختگی نسب</w:t>
      </w:r>
      <w:r w:rsidR="009C6850">
        <w:rPr>
          <w:rFonts w:cs="B Lotus" w:hint="cs"/>
          <w:color w:val="000000"/>
          <w:sz w:val="28"/>
          <w:szCs w:val="28"/>
          <w:rtl/>
        </w:rPr>
        <w:t xml:space="preserve">‌ها </w:t>
      </w:r>
      <w:r w:rsidRPr="00A946F5">
        <w:rPr>
          <w:rFonts w:cs="B Lotus" w:hint="cs"/>
          <w:color w:val="000000"/>
          <w:sz w:val="28"/>
          <w:szCs w:val="28"/>
          <w:rtl/>
        </w:rPr>
        <w:t>و تباه کنندۀ نوع است و قتل نیز مایۀ تباه کردن نوع</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ستمگری منجر به ویرانی اجتماع و منتهی به تباهی نوع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دیگر مقاصد شرعی در خصوص احکام که همۀ</w:t>
      </w:r>
      <w:r w:rsidR="002606D0">
        <w:rPr>
          <w:rFonts w:cs="B Lotus" w:hint="cs"/>
          <w:color w:val="000000"/>
          <w:sz w:val="28"/>
          <w:szCs w:val="28"/>
          <w:rtl/>
        </w:rPr>
        <w:t xml:space="preserve"> آن‌ها </w:t>
      </w:r>
      <w:r w:rsidRPr="00A946F5">
        <w:rPr>
          <w:rFonts w:cs="B Lotus" w:hint="cs"/>
          <w:color w:val="000000"/>
          <w:sz w:val="28"/>
          <w:szCs w:val="28"/>
          <w:rtl/>
        </w:rPr>
        <w:t>مبنی بر محافظت اجتماع است.</w:t>
      </w:r>
    </w:p>
    <w:p w:rsidR="001B12DA" w:rsidRPr="00A946F5" w:rsidRDefault="005F7BD3" w:rsidP="00B924A1">
      <w:pPr>
        <w:ind w:firstLine="284"/>
        <w:jc w:val="lowKashida"/>
        <w:rPr>
          <w:rFonts w:cs="B Lotus"/>
          <w:color w:val="000000"/>
          <w:sz w:val="28"/>
          <w:szCs w:val="28"/>
          <w:rtl/>
        </w:rPr>
      </w:pPr>
      <w:r w:rsidRPr="00A946F5">
        <w:rPr>
          <w:rFonts w:cs="B Lotus" w:hint="cs"/>
          <w:color w:val="000000"/>
          <w:sz w:val="28"/>
          <w:szCs w:val="28"/>
          <w:rtl/>
        </w:rPr>
        <w:t>بنابراین در علوم مزبور به کیفیات و احوال اجتماع توجه داشته</w:t>
      </w:r>
      <w:r w:rsidR="009C6850">
        <w:rPr>
          <w:rFonts w:cs="B Lotus" w:hint="cs"/>
          <w:color w:val="000000"/>
          <w:sz w:val="28"/>
          <w:szCs w:val="28"/>
          <w:rtl/>
        </w:rPr>
        <w:t xml:space="preserve">‌اند </w:t>
      </w:r>
      <w:r w:rsidRPr="00A946F5">
        <w:rPr>
          <w:rFonts w:cs="B Lotus" w:hint="cs"/>
          <w:color w:val="000000"/>
          <w:sz w:val="28"/>
          <w:szCs w:val="28"/>
          <w:rtl/>
        </w:rPr>
        <w:t xml:space="preserve">چنانکه از مثالهایی که </w:t>
      </w:r>
      <w:r w:rsidR="00D44D54" w:rsidRPr="00A946F5">
        <w:rPr>
          <w:rFonts w:cs="B Lotus" w:hint="cs"/>
          <w:color w:val="000000"/>
          <w:sz w:val="28"/>
          <w:szCs w:val="28"/>
          <w:rtl/>
        </w:rPr>
        <w:t xml:space="preserve">دربارۀ </w:t>
      </w:r>
      <w:r w:rsidRPr="00A946F5">
        <w:rPr>
          <w:rFonts w:cs="B Lotus" w:hint="cs"/>
          <w:color w:val="000000"/>
          <w:sz w:val="28"/>
          <w:szCs w:val="28"/>
          <w:rtl/>
        </w:rPr>
        <w:t>مسائل مزبور آوردیم این نکته آشکار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5F7BD3" w:rsidRPr="00A946F5" w:rsidRDefault="005F7BD3" w:rsidP="00E57A70">
      <w:pPr>
        <w:ind w:firstLine="284"/>
        <w:jc w:val="lowKashida"/>
        <w:rPr>
          <w:rFonts w:cs="B Lotus"/>
          <w:color w:val="000000"/>
          <w:sz w:val="28"/>
          <w:szCs w:val="28"/>
          <w:rtl/>
        </w:rPr>
      </w:pPr>
      <w:r w:rsidRPr="00A946F5">
        <w:rPr>
          <w:rFonts w:cs="B Lotus" w:hint="cs"/>
          <w:color w:val="000000"/>
          <w:sz w:val="28"/>
          <w:szCs w:val="28"/>
          <w:rtl/>
        </w:rPr>
        <w:t>همچنین اندکی از مسائل این فن (علم اجتماع) را در کلمات متفرق حکیمان خلق</w:t>
      </w:r>
      <w:r w:rsidR="00311996">
        <w:rPr>
          <w:rFonts w:cs="B Lotus" w:hint="cs"/>
          <w:color w:val="000000"/>
          <w:sz w:val="28"/>
          <w:szCs w:val="28"/>
          <w:rtl/>
        </w:rPr>
        <w:t xml:space="preserve"> می‌</w:t>
      </w:r>
      <w:r w:rsidRPr="00A946F5">
        <w:rPr>
          <w:rFonts w:cs="B Lotus" w:hint="cs"/>
          <w:color w:val="000000"/>
          <w:sz w:val="28"/>
          <w:szCs w:val="28"/>
          <w:rtl/>
        </w:rPr>
        <w:t>یابیم ولی</w:t>
      </w:r>
      <w:r w:rsidR="002606D0">
        <w:rPr>
          <w:rFonts w:cs="B Lotus" w:hint="cs"/>
          <w:color w:val="000000"/>
          <w:sz w:val="28"/>
          <w:szCs w:val="28"/>
          <w:rtl/>
        </w:rPr>
        <w:t xml:space="preserve"> آن‌ها </w:t>
      </w:r>
      <w:r w:rsidRPr="00A946F5">
        <w:rPr>
          <w:rFonts w:cs="B Lotus" w:hint="cs"/>
          <w:color w:val="000000"/>
          <w:sz w:val="28"/>
          <w:szCs w:val="28"/>
          <w:rtl/>
        </w:rPr>
        <w:t>بطور کامل به موضوع توجه نکرده</w:t>
      </w:r>
      <w:r w:rsidR="009C6850">
        <w:rPr>
          <w:rFonts w:cs="B Lotus" w:hint="cs"/>
          <w:color w:val="000000"/>
          <w:sz w:val="28"/>
          <w:szCs w:val="28"/>
          <w:rtl/>
        </w:rPr>
        <w:t>‌اند،</w:t>
      </w:r>
      <w:r w:rsidRPr="00A946F5">
        <w:rPr>
          <w:rFonts w:cs="B Lotus" w:hint="cs"/>
          <w:color w:val="000000"/>
          <w:sz w:val="28"/>
          <w:szCs w:val="28"/>
          <w:rtl/>
        </w:rPr>
        <w:t xml:space="preserve"> از آن جمله در گفتار موبدان</w:t>
      </w:r>
      <w:r w:rsidR="005C196D" w:rsidRPr="00CB1831">
        <w:rPr>
          <w:rFonts w:cs="B Lotus" w:hint="cs"/>
          <w:sz w:val="28"/>
          <w:szCs w:val="28"/>
          <w:vertAlign w:val="superscript"/>
          <w:rtl/>
        </w:rPr>
        <w:t>(</w:t>
      </w:r>
      <w:r w:rsidR="005C196D" w:rsidRPr="00CB1831">
        <w:rPr>
          <w:rStyle w:val="FootnoteReference"/>
          <w:rFonts w:cs="B Lotus"/>
          <w:sz w:val="28"/>
          <w:szCs w:val="28"/>
          <w:rtl/>
        </w:rPr>
        <w:footnoteReference w:id="139"/>
      </w:r>
      <w:r w:rsidR="005C196D" w:rsidRPr="00CB1831">
        <w:rPr>
          <w:rFonts w:cs="B Lotus" w:hint="cs"/>
          <w:sz w:val="28"/>
          <w:szCs w:val="28"/>
          <w:vertAlign w:val="superscript"/>
          <w:rtl/>
        </w:rPr>
        <w:t>)</w:t>
      </w:r>
      <w:r w:rsidR="00E57A70">
        <w:rPr>
          <w:rFonts w:cs="B Lotus" w:hint="cs"/>
          <w:color w:val="000000"/>
          <w:sz w:val="28"/>
          <w:szCs w:val="28"/>
          <w:rtl/>
        </w:rPr>
        <w:t xml:space="preserve"> </w:t>
      </w:r>
      <w:r w:rsidR="00240BEE" w:rsidRPr="00A946F5">
        <w:rPr>
          <w:rFonts w:cs="B Lotus" w:hint="cs"/>
          <w:color w:val="000000"/>
          <w:sz w:val="28"/>
          <w:szCs w:val="28"/>
          <w:rtl/>
        </w:rPr>
        <w:t>به بهرام بن بهرام در حکایت بوم (جغد) که مسعودی آن را نقل کرده است چنین</w:t>
      </w:r>
      <w:r w:rsidR="00311996">
        <w:rPr>
          <w:rFonts w:cs="B Lotus" w:hint="cs"/>
          <w:color w:val="000000"/>
          <w:sz w:val="28"/>
          <w:szCs w:val="28"/>
          <w:rtl/>
        </w:rPr>
        <w:t xml:space="preserve"> می‌</w:t>
      </w:r>
      <w:r w:rsidR="00240BEE" w:rsidRPr="00A946F5">
        <w:rPr>
          <w:rFonts w:cs="B Lotus" w:hint="cs"/>
          <w:color w:val="000000"/>
          <w:sz w:val="28"/>
          <w:szCs w:val="28"/>
          <w:rtl/>
        </w:rPr>
        <w:t>یابیم: ای پادشاه، نیرومندی و ارجمندی کشور کمال نپذیرد جز بدین و کمر بستن به فرمانبری از خدا و کارکردن به امر و نهی او و دین قوام نگیرد جز به پادشاه و پادشاه ارجمندی نیابد جز بمردان (سپاهیان) و مردان قوام نگیرند جز به ثروت و به ثروت نتوان راه یافت جز به آبادانی و به آبادانی نتوان راه یافت جز به داد و داد ترازویی است میان مردم که پروردگار آن را نصب کرده و عهده داری برای آن گماشته است که پادشاه است. و از سخنان انوشیروان نیز به عین در همین معنی بدینسان آمده است که: کشور به سپاه و سپاه به دارایی و دارایی به خراج و خراج به آبادانی و آبادانی به داد استوار گردد و داد وابسته ب</w:t>
      </w:r>
      <w:r w:rsidR="00551A8B" w:rsidRPr="00A946F5">
        <w:rPr>
          <w:rFonts w:cs="B Lotus" w:hint="cs"/>
          <w:color w:val="000000"/>
          <w:sz w:val="28"/>
          <w:szCs w:val="28"/>
          <w:rtl/>
        </w:rPr>
        <w:t xml:space="preserve">ه </w:t>
      </w:r>
      <w:r w:rsidR="00240BEE" w:rsidRPr="00A946F5">
        <w:rPr>
          <w:rFonts w:cs="B Lotus" w:hint="cs"/>
          <w:color w:val="000000"/>
          <w:sz w:val="28"/>
          <w:szCs w:val="28"/>
          <w:rtl/>
        </w:rPr>
        <w:t>درست کرداری کارگزاران و درست کرداری کارگزاران به راست کرداری وزیران است و برتر از همه، پژوهش پادشاه از چگونگی زندگی مردم به تن خویش و توانایی وی بر رهبری کردن است تا او فرمانروای مردم گردد نه آنان بر او چیره شوند.</w:t>
      </w:r>
    </w:p>
    <w:p w:rsidR="00240BEE" w:rsidRPr="00A946F5" w:rsidRDefault="00240BEE" w:rsidP="00B924A1">
      <w:pPr>
        <w:ind w:firstLine="284"/>
        <w:jc w:val="lowKashida"/>
        <w:rPr>
          <w:rFonts w:cs="B Lotus"/>
          <w:color w:val="000000"/>
          <w:sz w:val="28"/>
          <w:szCs w:val="28"/>
          <w:rtl/>
        </w:rPr>
      </w:pPr>
      <w:r w:rsidRPr="00A946F5">
        <w:rPr>
          <w:rFonts w:cs="B Lotus" w:hint="cs"/>
          <w:color w:val="000000"/>
          <w:sz w:val="28"/>
          <w:szCs w:val="28"/>
          <w:rtl/>
        </w:rPr>
        <w:t xml:space="preserve">و در کتاب منسوب به ارسطو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سیاست که در میان مردم متداول است قسمت شایسه ای </w:t>
      </w:r>
      <w:r w:rsidR="00D44D54" w:rsidRPr="00A946F5">
        <w:rPr>
          <w:rFonts w:cs="B Lotus" w:hint="cs"/>
          <w:color w:val="000000"/>
          <w:sz w:val="28"/>
          <w:szCs w:val="28"/>
          <w:rtl/>
        </w:rPr>
        <w:t xml:space="preserve">دربارۀ </w:t>
      </w:r>
      <w:r w:rsidRPr="00A946F5">
        <w:rPr>
          <w:rFonts w:cs="B Lotus" w:hint="cs"/>
          <w:color w:val="000000"/>
          <w:sz w:val="28"/>
          <w:szCs w:val="28"/>
          <w:rtl/>
        </w:rPr>
        <w:t>اجتماع است ولی کامل نیست و از لحاظ براهین، حق مطلب ادا نشده و آمیخته به مطالب دیگری</w:t>
      </w:r>
      <w:r w:rsidR="00551A8B" w:rsidRPr="00A946F5">
        <w:rPr>
          <w:rFonts w:cs="B Lotus" w:hint="cs"/>
          <w:color w:val="000000"/>
          <w:sz w:val="28"/>
          <w:szCs w:val="28"/>
          <w:rtl/>
        </w:rPr>
        <w:t xml:space="preserve"> ا</w:t>
      </w:r>
      <w:r w:rsidRPr="00A946F5">
        <w:rPr>
          <w:rFonts w:cs="B Lotus" w:hint="cs"/>
          <w:color w:val="000000"/>
          <w:sz w:val="28"/>
          <w:szCs w:val="28"/>
          <w:rtl/>
        </w:rPr>
        <w:t>ست. و او درین کتاب به کلماتی که</w:t>
      </w:r>
      <w:r w:rsidR="002606D0">
        <w:rPr>
          <w:rFonts w:cs="B Lotus" w:hint="cs"/>
          <w:color w:val="000000"/>
          <w:sz w:val="28"/>
          <w:szCs w:val="28"/>
          <w:rtl/>
        </w:rPr>
        <w:t xml:space="preserve"> آن‌ها </w:t>
      </w:r>
      <w:r w:rsidRPr="00A946F5">
        <w:rPr>
          <w:rFonts w:cs="B Lotus" w:hint="cs"/>
          <w:color w:val="000000"/>
          <w:sz w:val="28"/>
          <w:szCs w:val="28"/>
          <w:rtl/>
        </w:rPr>
        <w:t>را از موبدان و انوشیروان نقل کردیم اشاره کرده و</w:t>
      </w:r>
      <w:r w:rsidR="002606D0">
        <w:rPr>
          <w:rFonts w:cs="B Lotus" w:hint="cs"/>
          <w:color w:val="000000"/>
          <w:sz w:val="28"/>
          <w:szCs w:val="28"/>
          <w:rtl/>
        </w:rPr>
        <w:t xml:space="preserve"> آن‌ها </w:t>
      </w:r>
      <w:r w:rsidRPr="00A946F5">
        <w:rPr>
          <w:rFonts w:cs="B Lotus" w:hint="cs"/>
          <w:color w:val="000000"/>
          <w:sz w:val="28"/>
          <w:szCs w:val="28"/>
          <w:rtl/>
        </w:rPr>
        <w:t>را در دایره ای بهم پیوسته تنظیم کرده است که شامل مهمترین اندرزهاست بدینسان:</w:t>
      </w:r>
    </w:p>
    <w:p w:rsidR="00240BEE" w:rsidRPr="00A946F5" w:rsidRDefault="00240BEE" w:rsidP="00E57A70">
      <w:pPr>
        <w:ind w:firstLine="284"/>
        <w:jc w:val="lowKashida"/>
        <w:rPr>
          <w:rFonts w:cs="B Lotus"/>
          <w:color w:val="000000"/>
          <w:sz w:val="28"/>
          <w:szCs w:val="28"/>
          <w:rtl/>
        </w:rPr>
      </w:pPr>
      <w:r w:rsidRPr="00A946F5">
        <w:rPr>
          <w:rFonts w:cs="B Lotus" w:hint="cs"/>
          <w:color w:val="000000"/>
          <w:sz w:val="28"/>
          <w:szCs w:val="28"/>
          <w:rtl/>
        </w:rPr>
        <w:t xml:space="preserve">جهان بوستانی است که دیوار آن دولت است و دولت قدرتی است که بدان دستور یا سنت زنده </w:t>
      </w:r>
      <w:r w:rsidR="00C15254">
        <w:rPr>
          <w:rFonts w:cs="B Lotus" w:hint="cs"/>
          <w:color w:val="000000"/>
          <w:sz w:val="28"/>
          <w:szCs w:val="28"/>
          <w:rtl/>
        </w:rPr>
        <w:t>می‌شود</w:t>
      </w:r>
      <w:r w:rsidRPr="00A946F5">
        <w:rPr>
          <w:rFonts w:cs="B Lotus" w:hint="cs"/>
          <w:color w:val="000000"/>
          <w:sz w:val="28"/>
          <w:szCs w:val="28"/>
          <w:rtl/>
        </w:rPr>
        <w:t xml:space="preserve"> و دستور سیاستی است که سلطنت آن را اجرا</w:t>
      </w:r>
      <w:r w:rsidR="00311996">
        <w:rPr>
          <w:rFonts w:cs="B Lotus" w:hint="cs"/>
          <w:color w:val="000000"/>
          <w:sz w:val="28"/>
          <w:szCs w:val="28"/>
          <w:rtl/>
        </w:rPr>
        <w:t xml:space="preserve"> می‌</w:t>
      </w:r>
      <w:r w:rsidRPr="00A946F5">
        <w:rPr>
          <w:rFonts w:cs="B Lotus" w:hint="cs"/>
          <w:color w:val="000000"/>
          <w:sz w:val="28"/>
          <w:szCs w:val="28"/>
          <w:rtl/>
        </w:rPr>
        <w:t>کند و سلطنت آیینی است که سپاه</w:t>
      </w:r>
      <w:r w:rsidR="008030A6">
        <w:rPr>
          <w:rFonts w:cs="B Lotus" w:hint="cs"/>
          <w:color w:val="000000"/>
          <w:sz w:val="28"/>
          <w:szCs w:val="28"/>
          <w:rtl/>
        </w:rPr>
        <w:t xml:space="preserve"> آن را </w:t>
      </w:r>
      <w:r w:rsidRPr="00A946F5">
        <w:rPr>
          <w:rFonts w:cs="B Lotus" w:hint="cs"/>
          <w:color w:val="000000"/>
          <w:sz w:val="28"/>
          <w:szCs w:val="28"/>
          <w:rtl/>
        </w:rPr>
        <w:t>یاری</w:t>
      </w:r>
      <w:r w:rsidR="00311996">
        <w:rPr>
          <w:rFonts w:cs="B Lotus" w:hint="cs"/>
          <w:color w:val="000000"/>
          <w:sz w:val="28"/>
          <w:szCs w:val="28"/>
          <w:rtl/>
        </w:rPr>
        <w:t xml:space="preserve"> می‌</w:t>
      </w:r>
      <w:r w:rsidRPr="00A946F5">
        <w:rPr>
          <w:rFonts w:cs="B Lotus" w:hint="cs"/>
          <w:color w:val="000000"/>
          <w:sz w:val="28"/>
          <w:szCs w:val="28"/>
          <w:rtl/>
        </w:rPr>
        <w:t>دهد و سپاه یارانی باشند که ثروت</w:t>
      </w:r>
      <w:r w:rsidR="002606D0">
        <w:rPr>
          <w:rFonts w:cs="B Lotus" w:hint="cs"/>
          <w:color w:val="000000"/>
          <w:sz w:val="28"/>
          <w:szCs w:val="28"/>
          <w:rtl/>
        </w:rPr>
        <w:t xml:space="preserve"> آن‌ها </w:t>
      </w:r>
      <w:r w:rsidRPr="00A946F5">
        <w:rPr>
          <w:rFonts w:cs="B Lotus" w:hint="cs"/>
          <w:color w:val="000000"/>
          <w:sz w:val="28"/>
          <w:szCs w:val="28"/>
          <w:rtl/>
        </w:rPr>
        <w:t xml:space="preserve">را تضمین </w:t>
      </w:r>
      <w:r w:rsidR="00646D81">
        <w:rPr>
          <w:rFonts w:cs="B Lotus" w:hint="cs"/>
          <w:color w:val="000000"/>
          <w:sz w:val="28"/>
          <w:szCs w:val="28"/>
          <w:rtl/>
        </w:rPr>
        <w:t>می‌کند</w:t>
      </w:r>
      <w:r w:rsidRPr="00A946F5">
        <w:rPr>
          <w:rFonts w:cs="B Lotus" w:hint="cs"/>
          <w:color w:val="000000"/>
          <w:sz w:val="28"/>
          <w:szCs w:val="28"/>
          <w:rtl/>
        </w:rPr>
        <w:t xml:space="preserve"> و ثروت روزییی است که رعیت آن را فراهم</w:t>
      </w:r>
      <w:r w:rsidR="00311996">
        <w:rPr>
          <w:rFonts w:cs="B Lotus" w:hint="cs"/>
          <w:color w:val="000000"/>
          <w:sz w:val="28"/>
          <w:szCs w:val="28"/>
          <w:rtl/>
        </w:rPr>
        <w:t xml:space="preserve"> می‌</w:t>
      </w:r>
      <w:r w:rsidRPr="00A946F5">
        <w:rPr>
          <w:rFonts w:cs="B Lotus" w:hint="cs"/>
          <w:color w:val="000000"/>
          <w:sz w:val="28"/>
          <w:szCs w:val="28"/>
          <w:rtl/>
        </w:rPr>
        <w:t>آورد و رعیت بندگانی باشند که داد</w:t>
      </w:r>
      <w:r w:rsidR="002606D0">
        <w:rPr>
          <w:rFonts w:cs="B Lotus" w:hint="cs"/>
          <w:color w:val="000000"/>
          <w:sz w:val="28"/>
          <w:szCs w:val="28"/>
          <w:rtl/>
        </w:rPr>
        <w:t xml:space="preserve"> آن‌ها </w:t>
      </w:r>
      <w:r w:rsidRPr="00A946F5">
        <w:rPr>
          <w:rFonts w:cs="B Lotus" w:hint="cs"/>
          <w:color w:val="000000"/>
          <w:sz w:val="28"/>
          <w:szCs w:val="28"/>
          <w:rtl/>
        </w:rPr>
        <w:t>را نگه</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و داد باید در میان همۀ مردم اجرا شود و قوام جهان بدانست و جهان بوستانی است</w:t>
      </w:r>
      <w:r w:rsidR="005C196D" w:rsidRPr="00CB1831">
        <w:rPr>
          <w:rFonts w:cs="B Lotus" w:hint="cs"/>
          <w:sz w:val="28"/>
          <w:szCs w:val="28"/>
          <w:vertAlign w:val="superscript"/>
          <w:rtl/>
        </w:rPr>
        <w:t>(</w:t>
      </w:r>
      <w:r w:rsidR="005C196D" w:rsidRPr="00CB1831">
        <w:rPr>
          <w:rStyle w:val="FootnoteReference"/>
          <w:rFonts w:cs="B Lotus"/>
          <w:sz w:val="28"/>
          <w:szCs w:val="28"/>
          <w:rtl/>
        </w:rPr>
        <w:footnoteReference w:id="140"/>
      </w:r>
      <w:r w:rsidR="005C196D" w:rsidRPr="00CB1831">
        <w:rPr>
          <w:rFonts w:cs="B Lotus" w:hint="cs"/>
          <w:sz w:val="28"/>
          <w:szCs w:val="28"/>
          <w:vertAlign w:val="superscript"/>
          <w:rtl/>
        </w:rPr>
        <w:t>)</w:t>
      </w:r>
      <w:r w:rsidRPr="00A946F5">
        <w:rPr>
          <w:rFonts w:cs="B Lotus" w:hint="cs"/>
          <w:color w:val="000000"/>
          <w:sz w:val="28"/>
          <w:szCs w:val="28"/>
          <w:rtl/>
        </w:rPr>
        <w:t>... سپس دایره آغاز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w:t>
      </w:r>
      <w:r w:rsidR="008030A6">
        <w:rPr>
          <w:rFonts w:cs="B Lotus" w:hint="cs"/>
          <w:color w:val="000000"/>
          <w:sz w:val="28"/>
          <w:szCs w:val="28"/>
          <w:rtl/>
        </w:rPr>
        <w:t xml:space="preserve"> این‌ها </w:t>
      </w:r>
      <w:r w:rsidRPr="00A946F5">
        <w:rPr>
          <w:rFonts w:cs="B Lotus" w:hint="cs"/>
          <w:color w:val="000000"/>
          <w:sz w:val="28"/>
          <w:szCs w:val="28"/>
          <w:rtl/>
        </w:rPr>
        <w:t>هشت دستور حکمت آموز و سیاسی است که یکی به دیگری پیوسته است و پایان</w:t>
      </w:r>
      <w:r w:rsidR="002606D0">
        <w:rPr>
          <w:rFonts w:cs="B Lotus" w:hint="cs"/>
          <w:color w:val="000000"/>
          <w:sz w:val="28"/>
          <w:szCs w:val="28"/>
          <w:rtl/>
        </w:rPr>
        <w:t xml:space="preserve"> آن‌ها </w:t>
      </w:r>
      <w:r w:rsidRPr="00A946F5">
        <w:rPr>
          <w:rFonts w:cs="B Lotus" w:hint="cs"/>
          <w:color w:val="000000"/>
          <w:sz w:val="28"/>
          <w:szCs w:val="28"/>
          <w:rtl/>
        </w:rPr>
        <w:t>به آغازشان باز</w:t>
      </w:r>
      <w:r w:rsidR="00311996">
        <w:rPr>
          <w:rFonts w:cs="B Lotus" w:hint="cs"/>
          <w:color w:val="000000"/>
          <w:sz w:val="28"/>
          <w:szCs w:val="28"/>
          <w:rtl/>
        </w:rPr>
        <w:t xml:space="preserve"> می‌</w:t>
      </w:r>
      <w:r w:rsidRPr="00A946F5">
        <w:rPr>
          <w:rFonts w:cs="B Lotus" w:hint="cs"/>
          <w:color w:val="000000"/>
          <w:sz w:val="28"/>
          <w:szCs w:val="28"/>
          <w:rtl/>
        </w:rPr>
        <w:t>گردد و در یک دایره بهم</w:t>
      </w:r>
      <w:r w:rsidR="00311996">
        <w:rPr>
          <w:rFonts w:cs="B Lotus" w:hint="cs"/>
          <w:color w:val="000000"/>
          <w:sz w:val="28"/>
          <w:szCs w:val="28"/>
          <w:rtl/>
        </w:rPr>
        <w:t xml:space="preserve"> می‌</w:t>
      </w:r>
      <w:r w:rsidRPr="00A946F5">
        <w:rPr>
          <w:rFonts w:cs="B Lotus" w:hint="cs"/>
          <w:color w:val="000000"/>
          <w:sz w:val="28"/>
          <w:szCs w:val="28"/>
          <w:rtl/>
        </w:rPr>
        <w:t>پیوندند که کرانۀ آن معین نیست. ارسطو از آگاهی یافتن بر اندرزها افتخار</w:t>
      </w:r>
      <w:r w:rsidR="00311996">
        <w:rPr>
          <w:rFonts w:cs="B Lotus" w:hint="cs"/>
          <w:color w:val="000000"/>
          <w:sz w:val="28"/>
          <w:szCs w:val="28"/>
          <w:rtl/>
        </w:rPr>
        <w:t xml:space="preserve"> می‌</w:t>
      </w:r>
      <w:r w:rsidRPr="00A946F5">
        <w:rPr>
          <w:rFonts w:cs="B Lotus" w:hint="cs"/>
          <w:color w:val="000000"/>
          <w:sz w:val="28"/>
          <w:szCs w:val="28"/>
          <w:rtl/>
        </w:rPr>
        <w:t>کند و فواید</w:t>
      </w:r>
      <w:r w:rsidR="002606D0">
        <w:rPr>
          <w:rFonts w:cs="B Lotus" w:hint="cs"/>
          <w:color w:val="000000"/>
          <w:sz w:val="28"/>
          <w:szCs w:val="28"/>
          <w:rtl/>
        </w:rPr>
        <w:t xml:space="preserve"> آن‌ها </w:t>
      </w:r>
      <w:r w:rsidRPr="00A946F5">
        <w:rPr>
          <w:rFonts w:cs="B Lotus" w:hint="cs"/>
          <w:color w:val="000000"/>
          <w:sz w:val="28"/>
          <w:szCs w:val="28"/>
          <w:rtl/>
        </w:rPr>
        <w:t>را بزرگ</w:t>
      </w:r>
      <w:r w:rsidR="00311996">
        <w:rPr>
          <w:rFonts w:cs="B Lotus" w:hint="cs"/>
          <w:color w:val="000000"/>
          <w:sz w:val="28"/>
          <w:szCs w:val="28"/>
          <w:rtl/>
        </w:rPr>
        <w:t xml:space="preserve"> می‌</w:t>
      </w:r>
      <w:r w:rsidRPr="00A946F5">
        <w:rPr>
          <w:rFonts w:cs="B Lotus" w:hint="cs"/>
          <w:color w:val="000000"/>
          <w:sz w:val="28"/>
          <w:szCs w:val="28"/>
          <w:rtl/>
        </w:rPr>
        <w:t>شمارد.</w:t>
      </w:r>
    </w:p>
    <w:p w:rsidR="00240BEE" w:rsidRPr="00A946F5" w:rsidRDefault="00240BEE" w:rsidP="00B924A1">
      <w:pPr>
        <w:ind w:firstLine="284"/>
        <w:jc w:val="lowKashida"/>
        <w:rPr>
          <w:rFonts w:cs="B Lotus"/>
          <w:color w:val="000000"/>
          <w:sz w:val="28"/>
          <w:szCs w:val="28"/>
          <w:rtl/>
        </w:rPr>
      </w:pPr>
      <w:r w:rsidRPr="00A946F5">
        <w:rPr>
          <w:rFonts w:cs="B Lotus" w:hint="cs"/>
          <w:color w:val="000000"/>
          <w:sz w:val="28"/>
          <w:szCs w:val="28"/>
          <w:rtl/>
        </w:rPr>
        <w:t>و اگر خواننده سخنان ما را در فصل</w:t>
      </w:r>
      <w:r w:rsidR="00C15254">
        <w:rPr>
          <w:rFonts w:cs="B Lotus" w:hint="cs"/>
          <w:color w:val="000000"/>
          <w:sz w:val="28"/>
          <w:szCs w:val="28"/>
          <w:rtl/>
        </w:rPr>
        <w:t xml:space="preserve"> دولت‌ها</w:t>
      </w:r>
      <w:r w:rsidRPr="00A946F5">
        <w:rPr>
          <w:rFonts w:cs="B Lotus" w:hint="cs"/>
          <w:color w:val="000000"/>
          <w:sz w:val="28"/>
          <w:szCs w:val="28"/>
          <w:rtl/>
        </w:rPr>
        <w:t xml:space="preserve"> و پادشاهی به دقت بخواند و به شایستگی و از روی فهم و تأمل بیندیشد، </w:t>
      </w:r>
      <w:r w:rsidR="00DC2311" w:rsidRPr="00A946F5">
        <w:rPr>
          <w:rFonts w:cs="B Lotus" w:hint="cs"/>
          <w:color w:val="000000"/>
          <w:sz w:val="28"/>
          <w:szCs w:val="28"/>
          <w:rtl/>
        </w:rPr>
        <w:t>در اثنای آن به تفسیر این دستورها دست خواهد یافت و بطور کامل و آشکار با بیانی جامع تر و دلایلی روشن تر تف</w:t>
      </w:r>
      <w:r w:rsidR="00551A8B" w:rsidRPr="00A946F5">
        <w:rPr>
          <w:rFonts w:cs="B Lotus" w:hint="cs"/>
          <w:color w:val="000000"/>
          <w:sz w:val="28"/>
          <w:szCs w:val="28"/>
          <w:rtl/>
        </w:rPr>
        <w:t>ص</w:t>
      </w:r>
      <w:r w:rsidR="00DC2311" w:rsidRPr="00A946F5">
        <w:rPr>
          <w:rFonts w:cs="B Lotus" w:hint="cs"/>
          <w:color w:val="000000"/>
          <w:sz w:val="28"/>
          <w:szCs w:val="28"/>
          <w:rtl/>
        </w:rPr>
        <w:t>یل این  اجمال را خواهد دید، و خدا ما را بر</w:t>
      </w:r>
      <w:r w:rsidR="002606D0">
        <w:rPr>
          <w:rFonts w:cs="B Lotus" w:hint="cs"/>
          <w:color w:val="000000"/>
          <w:sz w:val="28"/>
          <w:szCs w:val="28"/>
          <w:rtl/>
        </w:rPr>
        <w:t xml:space="preserve"> آن‌ها </w:t>
      </w:r>
      <w:r w:rsidR="00DC2311" w:rsidRPr="00A946F5">
        <w:rPr>
          <w:rFonts w:cs="B Lotus" w:hint="cs"/>
          <w:color w:val="000000"/>
          <w:sz w:val="28"/>
          <w:szCs w:val="28"/>
          <w:rtl/>
        </w:rPr>
        <w:t>آگاه کرده است</w:t>
      </w:r>
      <w:r w:rsidR="007C11C5">
        <w:rPr>
          <w:rFonts w:cs="B Lotus" w:hint="cs"/>
          <w:color w:val="000000"/>
          <w:sz w:val="28"/>
          <w:szCs w:val="28"/>
          <w:rtl/>
        </w:rPr>
        <w:t xml:space="preserve"> بی‌</w:t>
      </w:r>
      <w:r w:rsidR="00DC2311" w:rsidRPr="00A946F5">
        <w:rPr>
          <w:rFonts w:cs="B Lotus" w:hint="cs"/>
          <w:color w:val="000000"/>
          <w:sz w:val="28"/>
          <w:szCs w:val="28"/>
          <w:rtl/>
        </w:rPr>
        <w:t>آنکه از دستورهای ارسطو یا سخنان موبدان استفاده کرده باشیم. همچنین در سخنان ابن مقنع و مطالبی که در ضمن رساله</w:t>
      </w:r>
      <w:r w:rsidR="002606D0">
        <w:rPr>
          <w:rFonts w:cs="B Lotus" w:hint="cs"/>
          <w:color w:val="000000"/>
          <w:sz w:val="28"/>
          <w:szCs w:val="28"/>
          <w:rtl/>
        </w:rPr>
        <w:t xml:space="preserve">‌های </w:t>
      </w:r>
      <w:r w:rsidR="00DC2311" w:rsidRPr="00A946F5">
        <w:rPr>
          <w:rFonts w:cs="B Lotus" w:hint="cs"/>
          <w:color w:val="000000"/>
          <w:sz w:val="28"/>
          <w:szCs w:val="28"/>
          <w:rtl/>
        </w:rPr>
        <w:t>خویش</w:t>
      </w:r>
      <w:r w:rsidR="00311996">
        <w:rPr>
          <w:rFonts w:cs="B Lotus" w:hint="cs"/>
          <w:color w:val="000000"/>
          <w:sz w:val="28"/>
          <w:szCs w:val="28"/>
          <w:rtl/>
        </w:rPr>
        <w:t xml:space="preserve"> می‌</w:t>
      </w:r>
      <w:r w:rsidR="00DC2311" w:rsidRPr="00A946F5">
        <w:rPr>
          <w:rFonts w:cs="B Lotus" w:hint="cs"/>
          <w:color w:val="000000"/>
          <w:sz w:val="28"/>
          <w:szCs w:val="28"/>
          <w:rtl/>
        </w:rPr>
        <w:t>آورد بسیاری ا</w:t>
      </w:r>
      <w:r w:rsidR="00551A8B" w:rsidRPr="00A946F5">
        <w:rPr>
          <w:rFonts w:cs="B Lotus" w:hint="cs"/>
          <w:color w:val="000000"/>
          <w:sz w:val="28"/>
          <w:szCs w:val="28"/>
          <w:rtl/>
        </w:rPr>
        <w:t>ز نکات و مسائل سیاسی کتاب ما را</w:t>
      </w:r>
      <w:r w:rsidR="00311996">
        <w:rPr>
          <w:rFonts w:cs="B Lotus" w:hint="cs"/>
          <w:color w:val="000000"/>
          <w:sz w:val="28"/>
          <w:szCs w:val="28"/>
          <w:rtl/>
        </w:rPr>
        <w:t xml:space="preserve"> </w:t>
      </w:r>
      <w:r w:rsidR="00202488">
        <w:rPr>
          <w:rFonts w:cs="B Lotus" w:hint="cs"/>
          <w:color w:val="000000"/>
          <w:sz w:val="28"/>
          <w:szCs w:val="28"/>
          <w:rtl/>
        </w:rPr>
        <w:t>می‌توان</w:t>
      </w:r>
      <w:r w:rsidR="00DC2311" w:rsidRPr="00A946F5">
        <w:rPr>
          <w:rFonts w:cs="B Lotus" w:hint="cs"/>
          <w:color w:val="000000"/>
          <w:sz w:val="28"/>
          <w:szCs w:val="28"/>
          <w:rtl/>
        </w:rPr>
        <w:t xml:space="preserve"> یافت ولی نه آنچنان که ما</w:t>
      </w:r>
      <w:r w:rsidR="002606D0">
        <w:rPr>
          <w:rFonts w:cs="B Lotus" w:hint="cs"/>
          <w:color w:val="000000"/>
          <w:sz w:val="28"/>
          <w:szCs w:val="28"/>
          <w:rtl/>
        </w:rPr>
        <w:t xml:space="preserve"> آن‌ها </w:t>
      </w:r>
      <w:r w:rsidR="00DC2311" w:rsidRPr="00A946F5">
        <w:rPr>
          <w:rFonts w:cs="B Lotus" w:hint="cs"/>
          <w:color w:val="000000"/>
          <w:sz w:val="28"/>
          <w:szCs w:val="28"/>
          <w:rtl/>
        </w:rPr>
        <w:t>را با برهان و دلیل یاد کرده</w:t>
      </w:r>
      <w:r w:rsidR="007A4724">
        <w:rPr>
          <w:rFonts w:cs="B Lotus" w:hint="cs"/>
          <w:color w:val="000000"/>
          <w:sz w:val="28"/>
          <w:szCs w:val="28"/>
          <w:rtl/>
        </w:rPr>
        <w:t xml:space="preserve">‌ایم </w:t>
      </w:r>
      <w:r w:rsidR="00DC2311" w:rsidRPr="00A946F5">
        <w:rPr>
          <w:rFonts w:cs="B Lotus" w:hint="cs"/>
          <w:color w:val="000000"/>
          <w:sz w:val="28"/>
          <w:szCs w:val="28"/>
          <w:rtl/>
        </w:rPr>
        <w:t>بلکه او سخنان خویش را به شیوۀ خطا به متحلی ساخته و اسلوب نامه نگاری و بلاغت سخن را بکار برده است.</w:t>
      </w:r>
    </w:p>
    <w:p w:rsidR="00DC2311" w:rsidRPr="00A946F5" w:rsidRDefault="00DC2311" w:rsidP="00B924A1">
      <w:pPr>
        <w:ind w:firstLine="284"/>
        <w:jc w:val="lowKashida"/>
        <w:rPr>
          <w:rFonts w:cs="B Lotus"/>
          <w:color w:val="000000"/>
          <w:sz w:val="28"/>
          <w:szCs w:val="28"/>
          <w:rtl/>
        </w:rPr>
      </w:pPr>
      <w:r w:rsidRPr="00A946F5">
        <w:rPr>
          <w:rFonts w:cs="B Lotus" w:hint="cs"/>
          <w:color w:val="000000"/>
          <w:sz w:val="28"/>
          <w:szCs w:val="28"/>
          <w:rtl/>
        </w:rPr>
        <w:t xml:space="preserve">و هم قاضی ابوبکر طرطوشی در کتاب سراج الملوک در پیرامون این هدف دور میزند و کتاب خود را به ابوابی تقسیم کرده است که نزدیک به ابواب و مسائل این کتاب ماست ولی او در کتاب خود به حقیقت مطلب دست نیافه و روش درستی برنگزیده است، مسائل را به طور کافی نیاورده و دلایل را روشن نکرده </w:t>
      </w:r>
      <w:r w:rsidR="00551A8B" w:rsidRPr="00A946F5">
        <w:rPr>
          <w:rFonts w:cs="B Lotus" w:hint="cs"/>
          <w:color w:val="000000"/>
          <w:sz w:val="28"/>
          <w:szCs w:val="28"/>
          <w:rtl/>
        </w:rPr>
        <w:t>ا</w:t>
      </w:r>
      <w:r w:rsidRPr="00A946F5">
        <w:rPr>
          <w:rFonts w:cs="B Lotus" w:hint="cs"/>
          <w:color w:val="000000"/>
          <w:sz w:val="28"/>
          <w:szCs w:val="28"/>
          <w:rtl/>
        </w:rPr>
        <w:t>ست. بابی برای مسائل باز</w:t>
      </w:r>
      <w:r w:rsidR="00311996">
        <w:rPr>
          <w:rFonts w:cs="B Lotus" w:hint="cs"/>
          <w:color w:val="000000"/>
          <w:sz w:val="28"/>
          <w:szCs w:val="28"/>
          <w:rtl/>
        </w:rPr>
        <w:t xml:space="preserve"> می‌</w:t>
      </w:r>
      <w:r w:rsidRPr="00A946F5">
        <w:rPr>
          <w:rFonts w:cs="B Lotus" w:hint="cs"/>
          <w:color w:val="000000"/>
          <w:sz w:val="28"/>
          <w:szCs w:val="28"/>
          <w:rtl/>
        </w:rPr>
        <w:t>کند اما در مسائل داخل</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سپس احادیث و اخبار بسیاری</w:t>
      </w:r>
      <w:r w:rsidR="00311996">
        <w:rPr>
          <w:rFonts w:cs="B Lotus" w:hint="cs"/>
          <w:color w:val="000000"/>
          <w:sz w:val="28"/>
          <w:szCs w:val="28"/>
          <w:rtl/>
        </w:rPr>
        <w:t xml:space="preserve"> می‌</w:t>
      </w:r>
      <w:r w:rsidRPr="00A946F5">
        <w:rPr>
          <w:rFonts w:cs="B Lotus" w:hint="cs"/>
          <w:color w:val="000000"/>
          <w:sz w:val="28"/>
          <w:szCs w:val="28"/>
          <w:rtl/>
        </w:rPr>
        <w:t>آورد و کلمان قصار و گوناگون حکیمان ایران مانند بزرگمهر و موبدان و گفته</w:t>
      </w:r>
      <w:r w:rsidR="002606D0">
        <w:rPr>
          <w:rFonts w:cs="B Lotus" w:hint="cs"/>
          <w:color w:val="000000"/>
          <w:sz w:val="28"/>
          <w:szCs w:val="28"/>
          <w:rtl/>
        </w:rPr>
        <w:t xml:space="preserve">‌های </w:t>
      </w:r>
      <w:r w:rsidRPr="00A946F5">
        <w:rPr>
          <w:rFonts w:cs="B Lotus" w:hint="cs"/>
          <w:color w:val="000000"/>
          <w:sz w:val="28"/>
          <w:szCs w:val="28"/>
          <w:rtl/>
        </w:rPr>
        <w:t>حکیمان هند و روایات منقول از دانیال و هرمس و دیگر بزرگان اخلاق را نقل</w:t>
      </w:r>
      <w:r w:rsidR="00311996">
        <w:rPr>
          <w:rFonts w:cs="B Lotus" w:hint="cs"/>
          <w:color w:val="000000"/>
          <w:sz w:val="28"/>
          <w:szCs w:val="28"/>
          <w:rtl/>
        </w:rPr>
        <w:t xml:space="preserve"> می‌</w:t>
      </w:r>
      <w:r w:rsidRPr="00A946F5">
        <w:rPr>
          <w:rFonts w:cs="B Lotus" w:hint="cs"/>
          <w:color w:val="000000"/>
          <w:sz w:val="28"/>
          <w:szCs w:val="28"/>
          <w:rtl/>
        </w:rPr>
        <w:t>کند ولیکن نقاب از چهرۀ حقایق</w:t>
      </w:r>
      <w:r w:rsidR="008030A6">
        <w:rPr>
          <w:rFonts w:cs="B Lotus" w:hint="cs"/>
          <w:color w:val="000000"/>
          <w:sz w:val="28"/>
          <w:szCs w:val="28"/>
          <w:rtl/>
        </w:rPr>
        <w:t xml:space="preserve"> نمی‌</w:t>
      </w:r>
      <w:r w:rsidRPr="00A946F5">
        <w:rPr>
          <w:rFonts w:cs="B Lotus" w:hint="cs"/>
          <w:color w:val="000000"/>
          <w:sz w:val="28"/>
          <w:szCs w:val="28"/>
          <w:rtl/>
        </w:rPr>
        <w:t>گشاید و با براهین طبیعی پرده از روی وقایع بر</w:t>
      </w:r>
      <w:r w:rsidR="008030A6">
        <w:rPr>
          <w:rFonts w:cs="B Lotus" w:hint="cs"/>
          <w:color w:val="000000"/>
          <w:sz w:val="28"/>
          <w:szCs w:val="28"/>
          <w:rtl/>
        </w:rPr>
        <w:t xml:space="preserve"> نمی‌</w:t>
      </w:r>
      <w:r w:rsidRPr="00A946F5">
        <w:rPr>
          <w:rFonts w:cs="B Lotus" w:hint="cs"/>
          <w:color w:val="000000"/>
          <w:sz w:val="28"/>
          <w:szCs w:val="28"/>
          <w:rtl/>
        </w:rPr>
        <w:t>گیرد، بلکه مطالب آن نقل و تلفیقی موعظه وار و پندآمیز است و گویی او در گرد هدف گام نهاده ولی بدان وارد نشده و به منظور خود نرسیده و مسائل این فن را به طور کافی و جامع شرح نداده است. و خدای مرا به درک این هدف، الهامی به کمال بخشیده و بر دانشی آگاه کرده است که بتوانم آنچه را در ماهیت این فن هست بیازمایم و اختبار یقین را بدست آورم.</w:t>
      </w:r>
    </w:p>
    <w:p w:rsidR="00DC2311" w:rsidRPr="00A946F5" w:rsidRDefault="00DC2311" w:rsidP="00E57A70">
      <w:pPr>
        <w:ind w:firstLine="284"/>
        <w:jc w:val="lowKashida"/>
        <w:rPr>
          <w:rFonts w:cs="B Lotus"/>
          <w:color w:val="000000"/>
          <w:sz w:val="28"/>
          <w:szCs w:val="28"/>
          <w:rtl/>
        </w:rPr>
      </w:pPr>
      <w:r w:rsidRPr="00A946F5">
        <w:rPr>
          <w:rFonts w:cs="B Lotus" w:hint="cs"/>
          <w:color w:val="000000"/>
          <w:sz w:val="28"/>
          <w:szCs w:val="28"/>
          <w:rtl/>
        </w:rPr>
        <w:t>بنابراین اگر مسائل آن را به کمال بیاورم وامثال و نظایر آن را از دیگر فنون بازشناسم توفیق و هدایتی از جانب خدای خواهد بود. و اگر در شمردن مسائل آن نکته ای فوت شود و آن را به مسائل دیگر اشتباه کنم، بر خوانندۀ محقق است که</w:t>
      </w:r>
      <w:r w:rsidR="00551A8B" w:rsidRPr="00A946F5">
        <w:rPr>
          <w:rFonts w:cs="B Lotus" w:hint="cs"/>
          <w:color w:val="000000"/>
          <w:sz w:val="28"/>
          <w:szCs w:val="28"/>
          <w:rtl/>
        </w:rPr>
        <w:t xml:space="preserve"> در اصلاح آن بکوشد و </w:t>
      </w:r>
      <w:r w:rsidRPr="00A946F5">
        <w:rPr>
          <w:rFonts w:cs="B Lotus" w:hint="cs"/>
          <w:color w:val="000000"/>
          <w:sz w:val="28"/>
          <w:szCs w:val="28"/>
          <w:rtl/>
        </w:rPr>
        <w:t>فضل تقدم به من اختصاص دارد چه من راه و روش تحقیق را گشوده و آن را برای دیگران روشن و آشکار ساخته ام و خدای هر که را بخواهد به نور خود راه</w:t>
      </w:r>
      <w:r w:rsidR="00311996">
        <w:rPr>
          <w:rFonts w:cs="B Lotus" w:hint="cs"/>
          <w:color w:val="000000"/>
          <w:sz w:val="28"/>
          <w:szCs w:val="28"/>
          <w:rtl/>
        </w:rPr>
        <w:t xml:space="preserve"> می‌</w:t>
      </w:r>
      <w:r w:rsidRPr="00A946F5">
        <w:rPr>
          <w:rFonts w:cs="B Lotus" w:hint="cs"/>
          <w:color w:val="000000"/>
          <w:sz w:val="28"/>
          <w:szCs w:val="28"/>
          <w:rtl/>
        </w:rPr>
        <w:t>نماید</w:t>
      </w:r>
      <w:r w:rsidR="005C196D" w:rsidRPr="00CB1831">
        <w:rPr>
          <w:rFonts w:cs="B Lotus" w:hint="cs"/>
          <w:sz w:val="28"/>
          <w:szCs w:val="28"/>
          <w:vertAlign w:val="superscript"/>
          <w:rtl/>
        </w:rPr>
        <w:t>(</w:t>
      </w:r>
      <w:r w:rsidR="005C196D" w:rsidRPr="00CB1831">
        <w:rPr>
          <w:rStyle w:val="FootnoteReference"/>
          <w:rFonts w:cs="B Lotus"/>
          <w:sz w:val="28"/>
          <w:szCs w:val="28"/>
          <w:rtl/>
        </w:rPr>
        <w:footnoteReference w:id="141"/>
      </w:r>
      <w:r w:rsidR="005C196D" w:rsidRPr="00CB1831">
        <w:rPr>
          <w:rFonts w:cs="B Lotus" w:hint="cs"/>
          <w:sz w:val="28"/>
          <w:szCs w:val="28"/>
          <w:vertAlign w:val="superscript"/>
          <w:rtl/>
        </w:rPr>
        <w:t>)</w:t>
      </w:r>
      <w:r w:rsidR="00E57A70">
        <w:rPr>
          <w:rFonts w:cs="B Lotus" w:hint="cs"/>
          <w:color w:val="000000"/>
          <w:sz w:val="28"/>
          <w:szCs w:val="28"/>
          <w:rtl/>
        </w:rPr>
        <w:t xml:space="preserve"> </w:t>
      </w:r>
      <w:r w:rsidR="002E3A76" w:rsidRPr="00A946F5">
        <w:rPr>
          <w:rFonts w:cs="B Lotus" w:hint="cs"/>
          <w:color w:val="000000"/>
          <w:sz w:val="28"/>
          <w:szCs w:val="28"/>
          <w:rtl/>
        </w:rPr>
        <w:t>و ما هم اکنون در این کتاب آنچه را در اجتماع بشر روی</w:t>
      </w:r>
      <w:r w:rsidR="00311996">
        <w:rPr>
          <w:rFonts w:cs="B Lotus" w:hint="cs"/>
          <w:color w:val="000000"/>
          <w:sz w:val="28"/>
          <w:szCs w:val="28"/>
          <w:rtl/>
        </w:rPr>
        <w:t xml:space="preserve"> می‌</w:t>
      </w:r>
      <w:r w:rsidR="002E3A76" w:rsidRPr="00A946F5">
        <w:rPr>
          <w:rFonts w:cs="B Lotus" w:hint="cs"/>
          <w:color w:val="000000"/>
          <w:sz w:val="28"/>
          <w:szCs w:val="28"/>
          <w:rtl/>
        </w:rPr>
        <w:t>دهد مانند عادات و رسوم اجتماع در کشور و پیشه</w:t>
      </w:r>
      <w:r w:rsidR="009C6850">
        <w:rPr>
          <w:rFonts w:cs="B Lotus" w:hint="cs"/>
          <w:color w:val="000000"/>
          <w:sz w:val="28"/>
          <w:szCs w:val="28"/>
          <w:rtl/>
        </w:rPr>
        <w:t xml:space="preserve">‌ها </w:t>
      </w:r>
      <w:r w:rsidR="002E3A76" w:rsidRPr="00A946F5">
        <w:rPr>
          <w:rFonts w:cs="B Lotus" w:hint="cs"/>
          <w:color w:val="000000"/>
          <w:sz w:val="28"/>
          <w:szCs w:val="28"/>
          <w:rtl/>
        </w:rPr>
        <w:t>و</w:t>
      </w:r>
      <w:r w:rsidR="00111191">
        <w:rPr>
          <w:rFonts w:cs="B Lotus" w:hint="cs"/>
          <w:color w:val="000000"/>
          <w:sz w:val="28"/>
          <w:szCs w:val="28"/>
          <w:rtl/>
        </w:rPr>
        <w:t xml:space="preserve"> دانش‌ها</w:t>
      </w:r>
      <w:r w:rsidR="009C6850">
        <w:rPr>
          <w:rFonts w:cs="B Lotus" w:hint="cs"/>
          <w:color w:val="000000"/>
          <w:sz w:val="28"/>
          <w:szCs w:val="28"/>
          <w:rtl/>
        </w:rPr>
        <w:t xml:space="preserve"> </w:t>
      </w:r>
      <w:r w:rsidR="002E3A76" w:rsidRPr="00A946F5">
        <w:rPr>
          <w:rFonts w:cs="B Lotus" w:hint="cs"/>
          <w:color w:val="000000"/>
          <w:sz w:val="28"/>
          <w:szCs w:val="28"/>
          <w:rtl/>
        </w:rPr>
        <w:t>و هنرها، با</w:t>
      </w:r>
      <w:r w:rsidR="001F43EA">
        <w:rPr>
          <w:rFonts w:cs="B Lotus" w:hint="cs"/>
          <w:color w:val="000000"/>
          <w:sz w:val="28"/>
          <w:szCs w:val="28"/>
          <w:rtl/>
        </w:rPr>
        <w:t xml:space="preserve"> روش‌ها</w:t>
      </w:r>
      <w:r w:rsidR="002E3A76" w:rsidRPr="00A946F5">
        <w:rPr>
          <w:rFonts w:cs="B Lotus" w:hint="cs"/>
          <w:color w:val="000000"/>
          <w:sz w:val="28"/>
          <w:szCs w:val="28"/>
          <w:rtl/>
        </w:rPr>
        <w:t>ی برهانی آشکار</w:t>
      </w:r>
      <w:r w:rsidR="00311996">
        <w:rPr>
          <w:rFonts w:cs="B Lotus" w:hint="cs"/>
          <w:color w:val="000000"/>
          <w:sz w:val="28"/>
          <w:szCs w:val="28"/>
          <w:rtl/>
        </w:rPr>
        <w:t xml:space="preserve"> </w:t>
      </w:r>
      <w:r w:rsidR="008D7223">
        <w:rPr>
          <w:rFonts w:cs="B Lotus" w:hint="cs"/>
          <w:color w:val="000000"/>
          <w:sz w:val="28"/>
          <w:szCs w:val="28"/>
          <w:rtl/>
        </w:rPr>
        <w:t>می‌کنیم</w:t>
      </w:r>
      <w:r w:rsidR="002E3A76" w:rsidRPr="00A946F5">
        <w:rPr>
          <w:rFonts w:cs="B Lotus" w:hint="cs"/>
          <w:color w:val="000000"/>
          <w:sz w:val="28"/>
          <w:szCs w:val="28"/>
          <w:rtl/>
        </w:rPr>
        <w:t>، چنانکه شیوۀ تحقیق در معارف خصوصی و عمومی روشن شود و به وسیلۀ آن وهم</w:t>
      </w:r>
      <w:r w:rsidR="009C6850">
        <w:rPr>
          <w:rFonts w:cs="B Lotus" w:hint="cs"/>
          <w:color w:val="000000"/>
          <w:sz w:val="28"/>
          <w:szCs w:val="28"/>
          <w:rtl/>
        </w:rPr>
        <w:t xml:space="preserve">‌ها </w:t>
      </w:r>
      <w:r w:rsidR="002E3A76" w:rsidRPr="00A946F5">
        <w:rPr>
          <w:rFonts w:cs="B Lotus" w:hint="cs"/>
          <w:color w:val="000000"/>
          <w:sz w:val="28"/>
          <w:szCs w:val="28"/>
          <w:rtl/>
        </w:rPr>
        <w:t>و پندارها بر طرف گردد و شک</w:t>
      </w:r>
      <w:r w:rsidR="009C6850">
        <w:rPr>
          <w:rFonts w:cs="B Lotus" w:hint="cs"/>
          <w:color w:val="000000"/>
          <w:sz w:val="28"/>
          <w:szCs w:val="28"/>
          <w:rtl/>
        </w:rPr>
        <w:t xml:space="preserve">‌ها </w:t>
      </w:r>
      <w:r w:rsidR="002E3A76" w:rsidRPr="00A946F5">
        <w:rPr>
          <w:rFonts w:cs="B Lotus" w:hint="cs"/>
          <w:color w:val="000000"/>
          <w:sz w:val="28"/>
          <w:szCs w:val="28"/>
          <w:rtl/>
        </w:rPr>
        <w:t>و دودلی</w:t>
      </w:r>
      <w:r w:rsidR="009C6850">
        <w:rPr>
          <w:rFonts w:cs="B Lotus" w:hint="cs"/>
          <w:color w:val="000000"/>
          <w:sz w:val="28"/>
          <w:szCs w:val="28"/>
          <w:rtl/>
        </w:rPr>
        <w:t xml:space="preserve">‌ها </w:t>
      </w:r>
      <w:r w:rsidR="002E3A76" w:rsidRPr="00A946F5">
        <w:rPr>
          <w:rFonts w:cs="B Lotus" w:hint="cs"/>
          <w:color w:val="000000"/>
          <w:sz w:val="28"/>
          <w:szCs w:val="28"/>
          <w:rtl/>
        </w:rPr>
        <w:t>زدوده شود و بدینسان گفتار خود را آغاز</w:t>
      </w:r>
      <w:r w:rsidR="00311996">
        <w:rPr>
          <w:rFonts w:cs="B Lotus" w:hint="cs"/>
          <w:color w:val="000000"/>
          <w:sz w:val="28"/>
          <w:szCs w:val="28"/>
          <w:rtl/>
        </w:rPr>
        <w:t xml:space="preserve"> </w:t>
      </w:r>
      <w:r w:rsidR="008D7223">
        <w:rPr>
          <w:rFonts w:cs="B Lotus" w:hint="cs"/>
          <w:color w:val="000000"/>
          <w:sz w:val="28"/>
          <w:szCs w:val="28"/>
          <w:rtl/>
        </w:rPr>
        <w:t>می‌کنیم</w:t>
      </w:r>
      <w:r w:rsidR="002E3A76" w:rsidRPr="00A946F5">
        <w:rPr>
          <w:rFonts w:cs="B Lotus" w:hint="cs"/>
          <w:color w:val="000000"/>
          <w:sz w:val="28"/>
          <w:szCs w:val="28"/>
          <w:rtl/>
        </w:rPr>
        <w:t>:</w:t>
      </w:r>
    </w:p>
    <w:p w:rsidR="002E3A76" w:rsidRPr="00A946F5" w:rsidRDefault="002E3A76" w:rsidP="00E57A70">
      <w:pPr>
        <w:ind w:firstLine="284"/>
        <w:jc w:val="lowKashida"/>
        <w:rPr>
          <w:rFonts w:cs="B Lotus"/>
          <w:color w:val="000000"/>
          <w:sz w:val="28"/>
          <w:szCs w:val="28"/>
          <w:rtl/>
        </w:rPr>
      </w:pPr>
      <w:r w:rsidRPr="00A946F5">
        <w:rPr>
          <w:rFonts w:cs="B Lotus" w:hint="cs"/>
          <w:color w:val="000000"/>
          <w:sz w:val="28"/>
          <w:szCs w:val="28"/>
          <w:rtl/>
        </w:rPr>
        <w:t>انسان از دیگر جانوران به خواصی متمایز است که بدانها اختصاص یافته است مانند</w:t>
      </w:r>
      <w:r w:rsidR="00111191">
        <w:rPr>
          <w:rFonts w:cs="B Lotus" w:hint="cs"/>
          <w:color w:val="000000"/>
          <w:sz w:val="28"/>
          <w:szCs w:val="28"/>
          <w:rtl/>
        </w:rPr>
        <w:t xml:space="preserve"> دانش‌ها</w:t>
      </w:r>
      <w:r w:rsidR="009C6850">
        <w:rPr>
          <w:rFonts w:cs="B Lotus" w:hint="cs"/>
          <w:color w:val="000000"/>
          <w:sz w:val="28"/>
          <w:szCs w:val="28"/>
          <w:rtl/>
        </w:rPr>
        <w:t xml:space="preserve"> </w:t>
      </w:r>
      <w:r w:rsidRPr="00A946F5">
        <w:rPr>
          <w:rFonts w:cs="B Lotus" w:hint="cs"/>
          <w:color w:val="000000"/>
          <w:sz w:val="28"/>
          <w:szCs w:val="28"/>
          <w:rtl/>
        </w:rPr>
        <w:t>و هنرهایی که نتیجۀ اندیشۀ اوست و بدان از جانوران دیگر بازشناخته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با اتصاف بدان بر دیگر آفریدگان برتری و بزرگی</w:t>
      </w:r>
      <w:r w:rsidR="00311996">
        <w:rPr>
          <w:rFonts w:cs="B Lotus" w:hint="cs"/>
          <w:color w:val="000000"/>
          <w:sz w:val="28"/>
          <w:szCs w:val="28"/>
          <w:rtl/>
        </w:rPr>
        <w:t xml:space="preserve"> می‌</w:t>
      </w:r>
      <w:r w:rsidRPr="00A946F5">
        <w:rPr>
          <w:rFonts w:cs="B Lotus" w:hint="cs"/>
          <w:color w:val="000000"/>
          <w:sz w:val="28"/>
          <w:szCs w:val="28"/>
          <w:rtl/>
        </w:rPr>
        <w:t>یابد، و همچون نیازمندی به فرمانروایی حاکم و رادع و پ</w:t>
      </w:r>
      <w:r w:rsidR="00551A8B" w:rsidRPr="00A946F5">
        <w:rPr>
          <w:rFonts w:cs="B Lotus" w:hint="cs"/>
          <w:color w:val="000000"/>
          <w:sz w:val="28"/>
          <w:szCs w:val="28"/>
          <w:rtl/>
        </w:rPr>
        <w:t>ادشاهی قاهر چه به</w:t>
      </w:r>
      <w:r w:rsidRPr="00A946F5">
        <w:rPr>
          <w:rFonts w:cs="B Lotus" w:hint="cs"/>
          <w:color w:val="000000"/>
          <w:sz w:val="28"/>
          <w:szCs w:val="28"/>
          <w:rtl/>
        </w:rPr>
        <w:t xml:space="preserve"> داشتن چنین نیرویی ممکن نیست در میان همۀ جانوران دیگر موجودیت یابد و آنچه </w:t>
      </w:r>
      <w:r w:rsidR="00D44D54" w:rsidRPr="00A946F5">
        <w:rPr>
          <w:rFonts w:cs="B Lotus" w:hint="cs"/>
          <w:color w:val="000000"/>
          <w:sz w:val="28"/>
          <w:szCs w:val="28"/>
          <w:rtl/>
        </w:rPr>
        <w:t xml:space="preserve">دربارۀ </w:t>
      </w:r>
      <w:r w:rsidRPr="00A946F5">
        <w:rPr>
          <w:rFonts w:cs="B Lotus" w:hint="cs"/>
          <w:color w:val="000000"/>
          <w:sz w:val="28"/>
          <w:szCs w:val="28"/>
          <w:rtl/>
        </w:rPr>
        <w:t>زنبور انگبین و ملخ گفته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این تمایز انسانی را نقض</w:t>
      </w:r>
      <w:r w:rsidR="008030A6">
        <w:rPr>
          <w:rFonts w:cs="B Lotus" w:hint="cs"/>
          <w:color w:val="000000"/>
          <w:sz w:val="28"/>
          <w:szCs w:val="28"/>
          <w:rtl/>
        </w:rPr>
        <w:t xml:space="preserve"> نمی‌</w:t>
      </w:r>
      <w:r w:rsidRPr="00A946F5">
        <w:rPr>
          <w:rFonts w:cs="B Lotus" w:hint="cs"/>
          <w:color w:val="000000"/>
          <w:sz w:val="28"/>
          <w:szCs w:val="28"/>
          <w:rtl/>
        </w:rPr>
        <w:t>کند زیرا هر چند این جانوران در این خصوص مشابه انسان</w:t>
      </w:r>
      <w:r w:rsidR="009C6850">
        <w:rPr>
          <w:rFonts w:cs="B Lotus" w:hint="cs"/>
          <w:color w:val="000000"/>
          <w:sz w:val="28"/>
          <w:szCs w:val="28"/>
          <w:rtl/>
        </w:rPr>
        <w:t xml:space="preserve">‌اند </w:t>
      </w:r>
      <w:r w:rsidRPr="00A946F5">
        <w:rPr>
          <w:rFonts w:cs="B Lotus" w:hint="cs"/>
          <w:color w:val="000000"/>
          <w:sz w:val="28"/>
          <w:szCs w:val="28"/>
          <w:rtl/>
        </w:rPr>
        <w:t xml:space="preserve">ولی کارهای آنان به روشی الهامی است نه از راه اندیشه و تفکر. و دیگر از تمایزات انسان نسبت به جانوران کوشش و کار در راه معاش و تلاش در بدست آوردن </w:t>
      </w:r>
      <w:r w:rsidR="00C53BA3" w:rsidRPr="00A946F5">
        <w:rPr>
          <w:rFonts w:cs="B Lotus" w:hint="cs"/>
          <w:color w:val="000000"/>
          <w:sz w:val="28"/>
          <w:szCs w:val="28"/>
          <w:rtl/>
        </w:rPr>
        <w:t>راهها و وسایل آنست از آن رو که خداوند انسان را چنان آفریده که در زندگی و بقای خود نیاز به غذا دارد و هم خدا او را به خواستن و جستن آن رهبری فرموده است. چنانکه خدای تعالی فرماید: هر چه آفرید خلقتش را به وی بخشید و آنگاه او را راهنمائی کرد</w:t>
      </w:r>
      <w:r w:rsidR="005C196D" w:rsidRPr="00CB1831">
        <w:rPr>
          <w:rFonts w:cs="B Lotus" w:hint="cs"/>
          <w:sz w:val="28"/>
          <w:szCs w:val="28"/>
          <w:vertAlign w:val="superscript"/>
          <w:rtl/>
        </w:rPr>
        <w:t>(</w:t>
      </w:r>
      <w:r w:rsidR="005C196D" w:rsidRPr="00CB1831">
        <w:rPr>
          <w:rStyle w:val="FootnoteReference"/>
          <w:rFonts w:cs="B Lotus"/>
          <w:sz w:val="28"/>
          <w:szCs w:val="28"/>
          <w:rtl/>
        </w:rPr>
        <w:footnoteReference w:id="142"/>
      </w:r>
      <w:r w:rsidR="005C196D" w:rsidRPr="00CB1831">
        <w:rPr>
          <w:rFonts w:cs="B Lotus" w:hint="cs"/>
          <w:sz w:val="28"/>
          <w:szCs w:val="28"/>
          <w:vertAlign w:val="superscript"/>
          <w:rtl/>
        </w:rPr>
        <w:t>)</w:t>
      </w:r>
      <w:r w:rsidR="00E57A70">
        <w:rPr>
          <w:rFonts w:cs="B Lotus" w:hint="cs"/>
          <w:color w:val="000000"/>
          <w:sz w:val="28"/>
          <w:szCs w:val="28"/>
          <w:rtl/>
        </w:rPr>
        <w:t xml:space="preserve"> </w:t>
      </w:r>
      <w:r w:rsidR="00C53BA3" w:rsidRPr="00A946F5">
        <w:rPr>
          <w:rFonts w:cs="B Lotus" w:hint="cs"/>
          <w:color w:val="000000"/>
          <w:sz w:val="28"/>
          <w:szCs w:val="28"/>
          <w:rtl/>
        </w:rPr>
        <w:t>دیگر از تمایزات انسان عمران یا اجتماع است یعنی با هم سکونت گزیدن و فرود آمدن در شهر یا جایگاه اجتماع چادرنشینان و دهکده</w:t>
      </w:r>
      <w:r w:rsidR="009C6850">
        <w:rPr>
          <w:rFonts w:cs="B Lotus" w:hint="cs"/>
          <w:color w:val="000000"/>
          <w:sz w:val="28"/>
          <w:szCs w:val="28"/>
          <w:rtl/>
        </w:rPr>
        <w:t xml:space="preserve">‌ها </w:t>
      </w:r>
      <w:r w:rsidR="00C53BA3" w:rsidRPr="00A946F5">
        <w:rPr>
          <w:rFonts w:cs="B Lotus" w:hint="cs"/>
          <w:color w:val="000000"/>
          <w:sz w:val="28"/>
          <w:szCs w:val="28"/>
          <w:rtl/>
        </w:rPr>
        <w:t>برای انس گرفتن به</w:t>
      </w:r>
      <w:r w:rsidR="00DC4185" w:rsidRPr="00A946F5">
        <w:rPr>
          <w:rFonts w:cs="B Lotus" w:hint="cs"/>
          <w:color w:val="000000"/>
          <w:sz w:val="28"/>
          <w:szCs w:val="28"/>
          <w:rtl/>
        </w:rPr>
        <w:t xml:space="preserve"> </w:t>
      </w:r>
      <w:r w:rsidR="00C53BA3" w:rsidRPr="00A946F5">
        <w:rPr>
          <w:rFonts w:cs="B Lotus" w:hint="cs"/>
          <w:color w:val="000000"/>
          <w:sz w:val="28"/>
          <w:szCs w:val="28"/>
          <w:rtl/>
        </w:rPr>
        <w:t>جماعات و گروه</w:t>
      </w:r>
      <w:r w:rsidR="009C6850">
        <w:rPr>
          <w:rFonts w:cs="B Lotus" w:hint="cs"/>
          <w:color w:val="000000"/>
          <w:sz w:val="28"/>
          <w:szCs w:val="28"/>
          <w:rtl/>
        </w:rPr>
        <w:t xml:space="preserve">‌ها </w:t>
      </w:r>
      <w:r w:rsidR="00C53BA3" w:rsidRPr="00A946F5">
        <w:rPr>
          <w:rFonts w:cs="B Lotus" w:hint="cs"/>
          <w:color w:val="000000"/>
          <w:sz w:val="28"/>
          <w:szCs w:val="28"/>
          <w:rtl/>
        </w:rPr>
        <w:t xml:space="preserve">و برآوردن </w:t>
      </w:r>
      <w:r w:rsidR="00C2204D">
        <w:rPr>
          <w:rFonts w:cs="B Lotus" w:hint="cs"/>
          <w:color w:val="000000"/>
          <w:sz w:val="28"/>
          <w:szCs w:val="28"/>
          <w:rtl/>
        </w:rPr>
        <w:t>نیازمندی‌ها</w:t>
      </w:r>
      <w:r w:rsidR="00C53BA3" w:rsidRPr="00A946F5">
        <w:rPr>
          <w:rFonts w:cs="B Lotus" w:hint="cs"/>
          <w:color w:val="000000"/>
          <w:sz w:val="28"/>
          <w:szCs w:val="28"/>
          <w:rtl/>
        </w:rPr>
        <w:t>ی یکدیگر چه در طبایع انسان حس تعاون و همکاری برای کسب معاش سرشته شده است، چنانکه این موضوع را بیان خواهیم کرد.</w:t>
      </w:r>
    </w:p>
    <w:p w:rsidR="00C53BA3" w:rsidRPr="00A946F5" w:rsidRDefault="00C53BA3" w:rsidP="00E57A70">
      <w:pPr>
        <w:ind w:firstLine="284"/>
        <w:jc w:val="lowKashida"/>
        <w:rPr>
          <w:rFonts w:cs="B Lotus"/>
          <w:color w:val="000000"/>
          <w:sz w:val="28"/>
          <w:szCs w:val="28"/>
          <w:rtl/>
        </w:rPr>
      </w:pPr>
      <w:r w:rsidRPr="00A946F5">
        <w:rPr>
          <w:rFonts w:cs="B Lotus" w:hint="cs"/>
          <w:color w:val="000000"/>
          <w:sz w:val="28"/>
          <w:szCs w:val="28"/>
          <w:rtl/>
        </w:rPr>
        <w:t>عمران (اجتماع) گاهی بصورت بادیه نشینی است بدانسان که در پیرامون آبادیها و کوهستانها یا در بیابانها و</w:t>
      </w:r>
      <w:r w:rsidR="00093D81">
        <w:rPr>
          <w:rFonts w:cs="B Lotus" w:hint="cs"/>
          <w:color w:val="000000"/>
          <w:sz w:val="28"/>
          <w:szCs w:val="28"/>
          <w:rtl/>
        </w:rPr>
        <w:t xml:space="preserve"> دشت‌ها</w:t>
      </w:r>
      <w:r w:rsidRPr="00A946F5">
        <w:rPr>
          <w:rFonts w:cs="B Lotus" w:hint="cs"/>
          <w:color w:val="000000"/>
          <w:sz w:val="28"/>
          <w:szCs w:val="28"/>
          <w:rtl/>
        </w:rPr>
        <w:t>ی دور از آبادانی و در سکونت</w:t>
      </w:r>
      <w:r w:rsidR="00DC4185" w:rsidRPr="00A946F5">
        <w:rPr>
          <w:rFonts w:cs="B Lotus" w:hint="cs"/>
          <w:color w:val="000000"/>
          <w:sz w:val="28"/>
          <w:szCs w:val="28"/>
          <w:rtl/>
        </w:rPr>
        <w:t xml:space="preserve"> </w:t>
      </w:r>
      <w:r w:rsidRPr="00A946F5">
        <w:rPr>
          <w:rFonts w:cs="B Lotus" w:hint="cs"/>
          <w:color w:val="000000"/>
          <w:sz w:val="28"/>
          <w:szCs w:val="28"/>
          <w:rtl/>
        </w:rPr>
        <w:t>گاههای کنار ریگزارها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و گاه به شکل شهرنشینی است که در شهرهای بزرگ و کوچک و دهکده</w:t>
      </w:r>
      <w:r w:rsidR="005C196D">
        <w:rPr>
          <w:rFonts w:cs="B Lotus" w:hint="eastAsia"/>
          <w:color w:val="000000"/>
          <w:sz w:val="28"/>
          <w:szCs w:val="28"/>
          <w:rtl/>
        </w:rPr>
        <w:t>‌</w:t>
      </w:r>
      <w:r w:rsidRPr="00A946F5">
        <w:rPr>
          <w:rFonts w:cs="B Lotus" w:hint="cs"/>
          <w:color w:val="000000"/>
          <w:sz w:val="28"/>
          <w:szCs w:val="28"/>
          <w:rtl/>
        </w:rPr>
        <w:t>ها</w:t>
      </w:r>
      <w:r w:rsidR="005C196D" w:rsidRPr="00CB1831">
        <w:rPr>
          <w:rFonts w:cs="B Lotus" w:hint="cs"/>
          <w:sz w:val="28"/>
          <w:szCs w:val="28"/>
          <w:vertAlign w:val="superscript"/>
          <w:rtl/>
        </w:rPr>
        <w:t>(</w:t>
      </w:r>
      <w:r w:rsidR="005C196D" w:rsidRPr="00CB1831">
        <w:rPr>
          <w:rStyle w:val="FootnoteReference"/>
          <w:rFonts w:cs="B Lotus"/>
          <w:sz w:val="28"/>
          <w:szCs w:val="28"/>
          <w:rtl/>
        </w:rPr>
        <w:footnoteReference w:id="143"/>
      </w:r>
      <w:r w:rsidR="005C196D" w:rsidRPr="00CB1831">
        <w:rPr>
          <w:rFonts w:cs="B Lotus" w:hint="cs"/>
          <w:sz w:val="28"/>
          <w:szCs w:val="28"/>
          <w:vertAlign w:val="superscript"/>
          <w:rtl/>
        </w:rPr>
        <w:t>)</w:t>
      </w:r>
      <w:r w:rsidR="00E57A70">
        <w:rPr>
          <w:rFonts w:cs="B Lotus" w:hint="cs"/>
          <w:color w:val="000000"/>
          <w:sz w:val="28"/>
          <w:szCs w:val="28"/>
          <w:rtl/>
        </w:rPr>
        <w:t xml:space="preserve"> </w:t>
      </w:r>
      <w:r w:rsidR="00C10364" w:rsidRPr="00A946F5">
        <w:rPr>
          <w:rFonts w:cs="B Lotus" w:hint="cs"/>
          <w:color w:val="000000"/>
          <w:sz w:val="28"/>
          <w:szCs w:val="28"/>
          <w:rtl/>
        </w:rPr>
        <w:t>و خانه</w:t>
      </w:r>
      <w:r w:rsidR="009C6850">
        <w:rPr>
          <w:rFonts w:cs="B Lotus" w:hint="cs"/>
          <w:color w:val="000000"/>
          <w:sz w:val="28"/>
          <w:szCs w:val="28"/>
          <w:rtl/>
        </w:rPr>
        <w:t xml:space="preserve">‌ها </w:t>
      </w:r>
      <w:r w:rsidR="00C10364" w:rsidRPr="00A946F5">
        <w:rPr>
          <w:rFonts w:cs="B Lotus" w:hint="cs"/>
          <w:color w:val="000000"/>
          <w:sz w:val="28"/>
          <w:szCs w:val="28"/>
          <w:rtl/>
        </w:rPr>
        <w:t>سکونت</w:t>
      </w:r>
      <w:r w:rsidR="00311996">
        <w:rPr>
          <w:rFonts w:cs="B Lotus" w:hint="cs"/>
          <w:color w:val="000000"/>
          <w:sz w:val="28"/>
          <w:szCs w:val="28"/>
          <w:rtl/>
        </w:rPr>
        <w:t xml:space="preserve"> می‌</w:t>
      </w:r>
      <w:r w:rsidR="00C10364" w:rsidRPr="00A946F5">
        <w:rPr>
          <w:rFonts w:cs="B Lotus" w:hint="cs"/>
          <w:color w:val="000000"/>
          <w:sz w:val="28"/>
          <w:szCs w:val="28"/>
          <w:rtl/>
        </w:rPr>
        <w:t>گزینند و خویش را به وسیلۀ دیوارها و حصارهای</w:t>
      </w:r>
      <w:r w:rsidR="002606D0">
        <w:rPr>
          <w:rFonts w:cs="B Lotus" w:hint="cs"/>
          <w:color w:val="000000"/>
          <w:sz w:val="28"/>
          <w:szCs w:val="28"/>
          <w:rtl/>
        </w:rPr>
        <w:t xml:space="preserve"> آن‌ها </w:t>
      </w:r>
      <w:r w:rsidR="00C10364" w:rsidRPr="00A946F5">
        <w:rPr>
          <w:rFonts w:cs="B Lotus" w:hint="cs"/>
          <w:color w:val="000000"/>
          <w:sz w:val="28"/>
          <w:szCs w:val="28"/>
          <w:rtl/>
        </w:rPr>
        <w:t>از هر گزندی مصون</w:t>
      </w:r>
      <w:r w:rsidR="00311996">
        <w:rPr>
          <w:rFonts w:cs="B Lotus" w:hint="cs"/>
          <w:color w:val="000000"/>
          <w:sz w:val="28"/>
          <w:szCs w:val="28"/>
          <w:rtl/>
        </w:rPr>
        <w:t xml:space="preserve"> می‌</w:t>
      </w:r>
      <w:r w:rsidR="00C10364" w:rsidRPr="00A946F5">
        <w:rPr>
          <w:rFonts w:cs="B Lotus" w:hint="cs"/>
          <w:color w:val="000000"/>
          <w:sz w:val="28"/>
          <w:szCs w:val="28"/>
          <w:rtl/>
        </w:rPr>
        <w:t xml:space="preserve">دارند و برای اجتماع در هر یک از این کیفیات اجتماعی پیش آمدها و تحولات ذاتی روی </w:t>
      </w:r>
      <w:r w:rsidR="003D1588">
        <w:rPr>
          <w:rFonts w:cs="B Lotus" w:hint="cs"/>
          <w:color w:val="000000"/>
          <w:sz w:val="28"/>
          <w:szCs w:val="28"/>
          <w:rtl/>
        </w:rPr>
        <w:t>می‌دهد</w:t>
      </w:r>
      <w:r w:rsidR="00C10364" w:rsidRPr="00A946F5">
        <w:rPr>
          <w:rFonts w:cs="B Lotus" w:hint="cs"/>
          <w:color w:val="000000"/>
          <w:sz w:val="28"/>
          <w:szCs w:val="28"/>
          <w:rtl/>
        </w:rPr>
        <w:t>. بنابراین ناگزیر درین کتاب سخن را به شش فصل تقسیم</w:t>
      </w:r>
      <w:r w:rsidR="00311996">
        <w:rPr>
          <w:rFonts w:cs="B Lotus" w:hint="cs"/>
          <w:color w:val="000000"/>
          <w:sz w:val="28"/>
          <w:szCs w:val="28"/>
          <w:rtl/>
        </w:rPr>
        <w:t xml:space="preserve"> </w:t>
      </w:r>
      <w:r w:rsidR="008D7223">
        <w:rPr>
          <w:rFonts w:cs="B Lotus" w:hint="cs"/>
          <w:color w:val="000000"/>
          <w:sz w:val="28"/>
          <w:szCs w:val="28"/>
          <w:rtl/>
        </w:rPr>
        <w:t>می‌کنیم</w:t>
      </w:r>
      <w:r w:rsidR="00C10364" w:rsidRPr="00A946F5">
        <w:rPr>
          <w:rFonts w:cs="B Lotus" w:hint="cs"/>
          <w:color w:val="000000"/>
          <w:sz w:val="28"/>
          <w:szCs w:val="28"/>
          <w:rtl/>
        </w:rPr>
        <w:t>:</w:t>
      </w:r>
    </w:p>
    <w:p w:rsidR="00C10364" w:rsidRPr="00A946F5" w:rsidRDefault="00C10364" w:rsidP="00B924A1">
      <w:pPr>
        <w:ind w:firstLine="284"/>
        <w:jc w:val="lowKashida"/>
        <w:rPr>
          <w:rFonts w:cs="B Lotus"/>
          <w:color w:val="000000"/>
          <w:sz w:val="28"/>
          <w:szCs w:val="28"/>
          <w:rtl/>
        </w:rPr>
      </w:pPr>
      <w:r w:rsidRPr="00A946F5">
        <w:rPr>
          <w:rFonts w:cs="B Lotus" w:hint="cs"/>
          <w:color w:val="000000"/>
          <w:sz w:val="28"/>
          <w:szCs w:val="28"/>
          <w:rtl/>
        </w:rPr>
        <w:t>نخست: در عمران (اجتماع) بشری بطور کلی و انواع گوناگون اجتماعات و سرزمینهای آبادان و مسکونی که این اجتماعات در</w:t>
      </w:r>
      <w:r w:rsidR="002606D0">
        <w:rPr>
          <w:rFonts w:cs="B Lotus" w:hint="cs"/>
          <w:color w:val="000000"/>
          <w:sz w:val="28"/>
          <w:szCs w:val="28"/>
          <w:rtl/>
        </w:rPr>
        <w:t xml:space="preserve"> آن‌ها </w:t>
      </w:r>
      <w:r w:rsidRPr="00A946F5">
        <w:rPr>
          <w:rFonts w:cs="B Lotus" w:hint="cs"/>
          <w:color w:val="000000"/>
          <w:sz w:val="28"/>
          <w:szCs w:val="28"/>
          <w:rtl/>
        </w:rPr>
        <w:t>تشکیل یافته است.</w:t>
      </w:r>
    </w:p>
    <w:p w:rsidR="00C10364" w:rsidRPr="00A946F5" w:rsidRDefault="00C10364" w:rsidP="00B924A1">
      <w:pPr>
        <w:ind w:firstLine="284"/>
        <w:jc w:val="lowKashida"/>
        <w:rPr>
          <w:rFonts w:cs="B Lotus"/>
          <w:color w:val="000000"/>
          <w:sz w:val="28"/>
          <w:szCs w:val="28"/>
          <w:rtl/>
        </w:rPr>
      </w:pPr>
      <w:r w:rsidRPr="00A946F5">
        <w:rPr>
          <w:rFonts w:cs="B Lotus" w:hint="cs"/>
          <w:color w:val="000000"/>
          <w:sz w:val="28"/>
          <w:szCs w:val="28"/>
          <w:rtl/>
        </w:rPr>
        <w:t>دوم: در عمران (اجتماع) بادیه نشینی و بیان قبیله</w:t>
      </w:r>
      <w:r w:rsidR="009C6850">
        <w:rPr>
          <w:rFonts w:cs="B Lotus" w:hint="cs"/>
          <w:color w:val="000000"/>
          <w:sz w:val="28"/>
          <w:szCs w:val="28"/>
          <w:rtl/>
        </w:rPr>
        <w:t xml:space="preserve">‌ها </w:t>
      </w:r>
      <w:r w:rsidRPr="00A946F5">
        <w:rPr>
          <w:rFonts w:cs="B Lotus" w:hint="cs"/>
          <w:color w:val="000000"/>
          <w:sz w:val="28"/>
          <w:szCs w:val="28"/>
          <w:rtl/>
        </w:rPr>
        <w:t>و اقوام وحشی.</w:t>
      </w:r>
    </w:p>
    <w:p w:rsidR="00C10364" w:rsidRPr="00A946F5" w:rsidRDefault="00C10364" w:rsidP="00B924A1">
      <w:pPr>
        <w:ind w:firstLine="284"/>
        <w:jc w:val="lowKashida"/>
        <w:rPr>
          <w:rFonts w:cs="B Lotus"/>
          <w:color w:val="000000"/>
          <w:sz w:val="28"/>
          <w:szCs w:val="28"/>
          <w:rtl/>
        </w:rPr>
      </w:pPr>
      <w:r w:rsidRPr="00A946F5">
        <w:rPr>
          <w:rFonts w:cs="B Lotus" w:hint="cs"/>
          <w:color w:val="000000"/>
          <w:sz w:val="28"/>
          <w:szCs w:val="28"/>
          <w:rtl/>
        </w:rPr>
        <w:t>سوم: در</w:t>
      </w:r>
      <w:r w:rsidR="00C15254">
        <w:rPr>
          <w:rFonts w:cs="B Lotus" w:hint="cs"/>
          <w:color w:val="000000"/>
          <w:sz w:val="28"/>
          <w:szCs w:val="28"/>
          <w:rtl/>
        </w:rPr>
        <w:t xml:space="preserve"> دولت‌ها</w:t>
      </w:r>
      <w:r w:rsidRPr="00A946F5">
        <w:rPr>
          <w:rFonts w:cs="B Lotus" w:hint="cs"/>
          <w:color w:val="000000"/>
          <w:sz w:val="28"/>
          <w:szCs w:val="28"/>
          <w:rtl/>
        </w:rPr>
        <w:t xml:space="preserve"> و خلافت و پادشاهی و ذکر مناصب و پایگاههای دولتی.</w:t>
      </w:r>
    </w:p>
    <w:p w:rsidR="00C10364" w:rsidRPr="00A946F5" w:rsidRDefault="00C10364" w:rsidP="00B924A1">
      <w:pPr>
        <w:ind w:firstLine="284"/>
        <w:jc w:val="lowKashida"/>
        <w:rPr>
          <w:rFonts w:cs="B Lotus"/>
          <w:color w:val="000000"/>
          <w:sz w:val="28"/>
          <w:szCs w:val="28"/>
          <w:rtl/>
        </w:rPr>
      </w:pPr>
      <w:r w:rsidRPr="00A946F5">
        <w:rPr>
          <w:rFonts w:cs="B Lotus" w:hint="cs"/>
          <w:color w:val="000000"/>
          <w:sz w:val="28"/>
          <w:szCs w:val="28"/>
          <w:rtl/>
        </w:rPr>
        <w:t>چهارم: در عمران (اجتماع) و شهرنشینی و شهرهای بزرگ و کوچک.</w:t>
      </w:r>
    </w:p>
    <w:p w:rsidR="00C10364" w:rsidRPr="00A946F5" w:rsidRDefault="00C10364" w:rsidP="00B924A1">
      <w:pPr>
        <w:ind w:firstLine="284"/>
        <w:jc w:val="lowKashida"/>
        <w:rPr>
          <w:rFonts w:cs="B Lotus"/>
          <w:color w:val="000000"/>
          <w:sz w:val="28"/>
          <w:szCs w:val="28"/>
          <w:rtl/>
        </w:rPr>
      </w:pPr>
      <w:r w:rsidRPr="00A946F5">
        <w:rPr>
          <w:rFonts w:cs="B Lotus" w:hint="cs"/>
          <w:color w:val="000000"/>
          <w:sz w:val="28"/>
          <w:szCs w:val="28"/>
          <w:rtl/>
        </w:rPr>
        <w:t xml:space="preserve">پنجم: در هنرها و معاش و کسب و پیشه و راههای آن. </w:t>
      </w:r>
    </w:p>
    <w:p w:rsidR="00C10364" w:rsidRPr="00A946F5" w:rsidRDefault="00C10364" w:rsidP="00E57A70">
      <w:pPr>
        <w:ind w:firstLine="284"/>
        <w:jc w:val="lowKashida"/>
        <w:rPr>
          <w:rFonts w:cs="B Lotus"/>
          <w:color w:val="000000"/>
          <w:sz w:val="28"/>
          <w:szCs w:val="28"/>
          <w:rtl/>
        </w:rPr>
      </w:pPr>
      <w:r w:rsidRPr="00A946F5">
        <w:rPr>
          <w:rFonts w:cs="B Lotus" w:hint="cs"/>
          <w:color w:val="000000"/>
          <w:sz w:val="28"/>
          <w:szCs w:val="28"/>
          <w:rtl/>
        </w:rPr>
        <w:t>ششم: در</w:t>
      </w:r>
      <w:r w:rsidR="00111191">
        <w:rPr>
          <w:rFonts w:cs="B Lotus" w:hint="cs"/>
          <w:color w:val="000000"/>
          <w:sz w:val="28"/>
          <w:szCs w:val="28"/>
          <w:rtl/>
        </w:rPr>
        <w:t xml:space="preserve"> دانش‌ها</w:t>
      </w:r>
      <w:r w:rsidR="009C6850">
        <w:rPr>
          <w:rFonts w:cs="B Lotus" w:hint="cs"/>
          <w:color w:val="000000"/>
          <w:sz w:val="28"/>
          <w:szCs w:val="28"/>
          <w:rtl/>
        </w:rPr>
        <w:t xml:space="preserve"> </w:t>
      </w:r>
      <w:r w:rsidRPr="00A946F5">
        <w:rPr>
          <w:rFonts w:cs="B Lotus" w:hint="cs"/>
          <w:color w:val="000000"/>
          <w:sz w:val="28"/>
          <w:szCs w:val="28"/>
          <w:rtl/>
        </w:rPr>
        <w:t>و کیفیت اکتساب و فراگرفتن آن</w:t>
      </w:r>
      <w:r w:rsidR="00E57A70">
        <w:rPr>
          <w:rFonts w:cs="B Lotus" w:hint="eastAsia"/>
          <w:color w:val="000000"/>
          <w:sz w:val="28"/>
          <w:szCs w:val="28"/>
          <w:rtl/>
        </w:rPr>
        <w:t>‌</w:t>
      </w:r>
      <w:r w:rsidRPr="00A946F5">
        <w:rPr>
          <w:rFonts w:cs="B Lotus" w:hint="cs"/>
          <w:color w:val="000000"/>
          <w:sz w:val="28"/>
          <w:szCs w:val="28"/>
          <w:rtl/>
        </w:rPr>
        <w:t>ها</w:t>
      </w:r>
      <w:r w:rsidR="005C196D" w:rsidRPr="00CB1831">
        <w:rPr>
          <w:rFonts w:cs="B Lotus" w:hint="cs"/>
          <w:sz w:val="28"/>
          <w:szCs w:val="28"/>
          <w:vertAlign w:val="superscript"/>
          <w:rtl/>
        </w:rPr>
        <w:t>(</w:t>
      </w:r>
      <w:r w:rsidR="005C196D" w:rsidRPr="00CB1831">
        <w:rPr>
          <w:rStyle w:val="FootnoteReference"/>
          <w:rFonts w:cs="B Lotus"/>
          <w:sz w:val="28"/>
          <w:szCs w:val="28"/>
          <w:rtl/>
        </w:rPr>
        <w:footnoteReference w:id="144"/>
      </w:r>
      <w:r w:rsidR="005C196D" w:rsidRPr="00CB1831">
        <w:rPr>
          <w:rFonts w:cs="B Lotus" w:hint="cs"/>
          <w:sz w:val="28"/>
          <w:szCs w:val="28"/>
          <w:vertAlign w:val="superscript"/>
          <w:rtl/>
        </w:rPr>
        <w:t>)</w:t>
      </w:r>
      <w:r w:rsidRPr="00A946F5">
        <w:rPr>
          <w:rFonts w:cs="B Lotus" w:hint="cs"/>
          <w:color w:val="000000"/>
          <w:sz w:val="28"/>
          <w:szCs w:val="28"/>
          <w:rtl/>
        </w:rPr>
        <w:t>.</w:t>
      </w:r>
    </w:p>
    <w:p w:rsidR="00C10364" w:rsidRDefault="00C10364" w:rsidP="00B924A1">
      <w:pPr>
        <w:ind w:firstLine="284"/>
        <w:jc w:val="lowKashida"/>
        <w:rPr>
          <w:rFonts w:cs="B Lotus"/>
          <w:color w:val="000000"/>
          <w:sz w:val="28"/>
          <w:szCs w:val="28"/>
          <w:rtl/>
        </w:rPr>
      </w:pPr>
      <w:r w:rsidRPr="00A946F5">
        <w:rPr>
          <w:rFonts w:cs="B Lotus" w:hint="cs"/>
          <w:color w:val="000000"/>
          <w:sz w:val="28"/>
          <w:szCs w:val="28"/>
          <w:rtl/>
        </w:rPr>
        <w:t>و اجتماع بادیه نشینی را از اینرو مقدم داشتم که این طرز زندگی بر کلیۀ انواع دیگر آن مقدم است، چنانکه در آینده آن را آشکار خواهم کرد و همچنین تشکیل سلطنت و دولت را بر پدید آمدن شهرهای کوچک و بزرگ مقدم داشتم. و اما مقدم داشتن معاش بدان سبب است که این امر از ضروریات طبیعی است ولی آموختن دانش جنبۀ کمال و تفنن دارد و پیداست که طبیعی مقدم بر امر تفننی است و هنرها را با کسب و پیشه یاد کردم ازینرو که در بعضی از جهان و از لحاظ اجتماع  در شمار</w:t>
      </w:r>
      <w:r w:rsidR="00DE756F">
        <w:rPr>
          <w:rFonts w:cs="B Lotus" w:hint="cs"/>
          <w:color w:val="000000"/>
          <w:sz w:val="28"/>
          <w:szCs w:val="28"/>
          <w:rtl/>
        </w:rPr>
        <w:t xml:space="preserve"> آن‌هاست</w:t>
      </w:r>
      <w:r w:rsidRPr="00A946F5">
        <w:rPr>
          <w:rFonts w:cs="B Lotus" w:hint="cs"/>
          <w:color w:val="000000"/>
          <w:sz w:val="28"/>
          <w:szCs w:val="28"/>
          <w:rtl/>
        </w:rPr>
        <w:t xml:space="preserve"> (چنانکه در آینده بیان خواهد شد) و خدای انسان را به راستی کامیاب</w:t>
      </w:r>
      <w:r w:rsidR="00311996">
        <w:rPr>
          <w:rFonts w:cs="B Lotus" w:hint="cs"/>
          <w:color w:val="000000"/>
          <w:sz w:val="28"/>
          <w:szCs w:val="28"/>
          <w:rtl/>
        </w:rPr>
        <w:t xml:space="preserve"> می‌</w:t>
      </w:r>
      <w:r w:rsidRPr="00A946F5">
        <w:rPr>
          <w:rFonts w:cs="B Lotus" w:hint="cs"/>
          <w:color w:val="000000"/>
          <w:sz w:val="28"/>
          <w:szCs w:val="28"/>
          <w:rtl/>
        </w:rPr>
        <w:t xml:space="preserve">کند و او را در این راه یاری </w:t>
      </w:r>
      <w:r w:rsidR="003D1588">
        <w:rPr>
          <w:rFonts w:cs="B Lotus" w:hint="cs"/>
          <w:color w:val="000000"/>
          <w:sz w:val="28"/>
          <w:szCs w:val="28"/>
          <w:rtl/>
        </w:rPr>
        <w:t>می‌دهد</w:t>
      </w:r>
      <w:r w:rsidRPr="00A946F5">
        <w:rPr>
          <w:rFonts w:cs="B Lotus" w:hint="cs"/>
          <w:color w:val="000000"/>
          <w:sz w:val="28"/>
          <w:szCs w:val="28"/>
          <w:rtl/>
        </w:rPr>
        <w:t>.</w:t>
      </w:r>
    </w:p>
    <w:p w:rsidR="00017793" w:rsidRDefault="00017793" w:rsidP="00B924A1">
      <w:pPr>
        <w:ind w:firstLine="284"/>
        <w:jc w:val="lowKashida"/>
        <w:rPr>
          <w:rFonts w:cs="B Lotus"/>
          <w:color w:val="000000"/>
          <w:sz w:val="28"/>
          <w:szCs w:val="28"/>
          <w:rtl/>
        </w:rPr>
        <w:sectPr w:rsidR="00017793" w:rsidSect="00DB09CE">
          <w:headerReference w:type="default" r:id="rId19"/>
          <w:footnotePr>
            <w:pos w:val="beneathText"/>
            <w:numRestart w:val="eachPage"/>
          </w:footnotePr>
          <w:type w:val="oddPage"/>
          <w:pgSz w:w="9638" w:h="13606" w:code="9"/>
          <w:pgMar w:top="850" w:right="1077" w:bottom="935" w:left="1077" w:header="850" w:footer="935" w:gutter="0"/>
          <w:cols w:space="708"/>
          <w:titlePg/>
          <w:bidi/>
          <w:rtlGutter/>
          <w:docGrid w:linePitch="435"/>
        </w:sectPr>
      </w:pPr>
    </w:p>
    <w:p w:rsidR="00FF26F7" w:rsidRPr="00A946F5" w:rsidRDefault="00FF26F7" w:rsidP="00017793">
      <w:pPr>
        <w:pStyle w:val="a"/>
        <w:rPr>
          <w:rtl/>
        </w:rPr>
      </w:pPr>
      <w:bookmarkStart w:id="31" w:name="_Toc342156943"/>
      <w:r w:rsidRPr="00A946F5">
        <w:rPr>
          <w:rFonts w:hint="cs"/>
          <w:rtl/>
        </w:rPr>
        <w:t>باب نخستین از کتاب نخست</w:t>
      </w:r>
      <w:r w:rsidR="00017793">
        <w:rPr>
          <w:rFonts w:hint="cs"/>
          <w:rtl/>
        </w:rPr>
        <w:t xml:space="preserve"> </w:t>
      </w:r>
      <w:r w:rsidRPr="00A946F5">
        <w:rPr>
          <w:rFonts w:hint="cs"/>
          <w:rtl/>
        </w:rPr>
        <w:t>در اجتماع بشری بطور کلی و در آن چند مقدمه است</w:t>
      </w:r>
      <w:bookmarkEnd w:id="31"/>
    </w:p>
    <w:p w:rsidR="00017793" w:rsidRDefault="00FF26F7" w:rsidP="00017793">
      <w:pPr>
        <w:pStyle w:val="a1"/>
        <w:rPr>
          <w:rtl/>
        </w:rPr>
      </w:pPr>
      <w:bookmarkStart w:id="32" w:name="_Toc342156944"/>
      <w:r w:rsidRPr="00A946F5">
        <w:rPr>
          <w:rFonts w:hint="cs"/>
          <w:rtl/>
        </w:rPr>
        <w:t>مقدمۀ نخست:</w:t>
      </w:r>
      <w:bookmarkEnd w:id="32"/>
    </w:p>
    <w:p w:rsidR="00163F9E" w:rsidRPr="00A946F5" w:rsidRDefault="00FF26F7" w:rsidP="003C3665">
      <w:pPr>
        <w:ind w:firstLine="284"/>
        <w:jc w:val="lowKashida"/>
        <w:rPr>
          <w:rFonts w:cs="B Lotus"/>
          <w:color w:val="000000"/>
          <w:sz w:val="28"/>
          <w:szCs w:val="28"/>
          <w:rtl/>
        </w:rPr>
      </w:pPr>
      <w:r w:rsidRPr="00CA2EF0">
        <w:rPr>
          <w:rFonts w:cs="B Lotus" w:hint="cs"/>
          <w:color w:val="000000"/>
          <w:sz w:val="28"/>
          <w:szCs w:val="28"/>
          <w:rtl/>
        </w:rPr>
        <w:t>در اینکه اجتماع نوع انسان ضروریست</w:t>
      </w:r>
      <w:r w:rsidRPr="00A946F5">
        <w:rPr>
          <w:rFonts w:cs="B Lotus" w:hint="cs"/>
          <w:color w:val="000000"/>
          <w:sz w:val="28"/>
          <w:szCs w:val="28"/>
          <w:rtl/>
        </w:rPr>
        <w:t xml:space="preserve"> و حکیمان این معنی را بدینسان تعبیر کنند که: انسان دارای سرشت مدنی اس</w:t>
      </w:r>
      <w:r w:rsidR="00DC4185" w:rsidRPr="00A946F5">
        <w:rPr>
          <w:rFonts w:cs="B Lotus" w:hint="cs"/>
          <w:color w:val="000000"/>
          <w:sz w:val="28"/>
          <w:szCs w:val="28"/>
          <w:rtl/>
        </w:rPr>
        <w:t>ت</w:t>
      </w:r>
      <w:r w:rsidRPr="00A946F5">
        <w:rPr>
          <w:rFonts w:cs="B Lotus" w:hint="cs"/>
          <w:color w:val="000000"/>
          <w:sz w:val="28"/>
          <w:szCs w:val="28"/>
          <w:rtl/>
        </w:rPr>
        <w:t>، یعنی ناگزیر است اجتماعی تشکیل دهد که در اصطلاح ایشان آن را مدنیت (شهرنشینی) گویند</w:t>
      </w:r>
      <w:r w:rsidR="00DC4185" w:rsidRPr="00A946F5">
        <w:rPr>
          <w:rFonts w:cs="B Lotus" w:hint="cs"/>
          <w:color w:val="000000"/>
          <w:sz w:val="28"/>
          <w:szCs w:val="28"/>
          <w:rtl/>
        </w:rPr>
        <w:t xml:space="preserve"> </w:t>
      </w:r>
      <w:r w:rsidRPr="00A946F5">
        <w:rPr>
          <w:rFonts w:cs="B Lotus" w:hint="cs"/>
          <w:color w:val="000000"/>
          <w:sz w:val="28"/>
          <w:szCs w:val="28"/>
          <w:rtl/>
        </w:rPr>
        <w:t>و معنی عمران همین است</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45"/>
      </w:r>
      <w:r w:rsidR="00FF510B" w:rsidRPr="00FF510B">
        <w:rPr>
          <w:rFonts w:cs="B Lotus" w:hint="cs"/>
          <w:color w:val="000000"/>
          <w:sz w:val="28"/>
          <w:szCs w:val="28"/>
          <w:vertAlign w:val="superscript"/>
          <w:rtl/>
        </w:rPr>
        <w:t>)</w:t>
      </w:r>
      <w:r w:rsidR="00434BBA" w:rsidRPr="00A946F5">
        <w:rPr>
          <w:rFonts w:cs="B Lotus" w:hint="cs"/>
          <w:color w:val="000000"/>
          <w:sz w:val="28"/>
          <w:szCs w:val="28"/>
          <w:rtl/>
        </w:rPr>
        <w:t>. و بیان آن چنانست که خدای، سبحانه، انسان را بیافرید و او را بصورتی ترکیب کرد که زندگانی و بقایش</w:t>
      </w:r>
      <w:r w:rsidR="007C11C5">
        <w:rPr>
          <w:rFonts w:cs="B Lotus" w:hint="cs"/>
          <w:color w:val="000000"/>
          <w:sz w:val="28"/>
          <w:szCs w:val="28"/>
          <w:rtl/>
        </w:rPr>
        <w:t xml:space="preserve"> بی‌</w:t>
      </w:r>
      <w:r w:rsidR="00434BBA" w:rsidRPr="00A946F5">
        <w:rPr>
          <w:rFonts w:cs="B Lotus" w:hint="cs"/>
          <w:color w:val="000000"/>
          <w:sz w:val="28"/>
          <w:szCs w:val="28"/>
          <w:rtl/>
        </w:rPr>
        <w:t>تغذیه میسر نیست و او را به جستن غذا به فطرت رهبری کرد و در ساختمان بدنی او توانایی بدست آوردن غذا را تعبیه فرمود. ولی آن چنان قدرتی که یک فرد بشر به تنهایی نتواند نیازمندی خویش را از  غذا فراهم آورد و تمام موادی را که برای بقای حیات او لازم است کسب کند، چنان که اگر در مثل فرض کنیم مقدار گندمی را که برای تغذیۀ یک روز او ضرور است بخواهد کسب کند ممکن نخواهد بود مگر اینکه در این راه اعمالی از قبیل: آرد کردن و خمیرکردن و پختن اتخاذ کند و هر یک ازین اعمال سه گانه خود محتاج به کاسه و دیگ و ابزار گوناگونیست که تکمیل</w:t>
      </w:r>
      <w:r w:rsidR="002606D0">
        <w:rPr>
          <w:rFonts w:cs="B Lotus" w:hint="cs"/>
          <w:color w:val="000000"/>
          <w:sz w:val="28"/>
          <w:szCs w:val="28"/>
          <w:rtl/>
        </w:rPr>
        <w:t xml:space="preserve"> آن‌ها </w:t>
      </w:r>
      <w:r w:rsidR="00434BBA" w:rsidRPr="00A946F5">
        <w:rPr>
          <w:rFonts w:cs="B Lotus" w:hint="cs"/>
          <w:color w:val="000000"/>
          <w:sz w:val="28"/>
          <w:szCs w:val="28"/>
          <w:rtl/>
        </w:rPr>
        <w:t>جز به یاری چندین صنعتگر چون آهنگر و نجار و کوزه گر ممکن نیست، فرض کنیم او دانۀ گندم را</w:t>
      </w:r>
      <w:r w:rsidR="007C11C5">
        <w:rPr>
          <w:rFonts w:cs="B Lotus" w:hint="cs"/>
          <w:color w:val="000000"/>
          <w:sz w:val="28"/>
          <w:szCs w:val="28"/>
          <w:rtl/>
        </w:rPr>
        <w:t xml:space="preserve"> بی‌</w:t>
      </w:r>
      <w:r w:rsidR="00434BBA" w:rsidRPr="00A946F5">
        <w:rPr>
          <w:rFonts w:cs="B Lotus" w:hint="cs"/>
          <w:color w:val="000000"/>
          <w:sz w:val="28"/>
          <w:szCs w:val="28"/>
          <w:rtl/>
        </w:rPr>
        <w:t xml:space="preserve">آنکه بصورت نان در آید بخورد در این صورت باز هم برای بدست آوردن آن نیاز به کارهای بیشتری دارد مانند: کاشتن و درویدن و خرمن کوبی، و در هر یک از این اعمال احتیاج به ابزارهای گوناگون و صنایع بسیاری دارد که به درجات از قسمت نخستین افزونست و محال است توانایی یک فرد برای انجام دادن همه یا بعضی از این کارها بس باشد. بنابراین ناچار باید نیروهای بسیاری از همنوعانش با هم گرد آید تا روزی او و آنان فراهم گردد آن وقت در سایۀ تعاون و همکاری </w:t>
      </w:r>
      <w:r w:rsidR="00A45C87" w:rsidRPr="00A946F5">
        <w:rPr>
          <w:rFonts w:cs="B Lotus" w:hint="cs"/>
          <w:color w:val="000000"/>
          <w:sz w:val="28"/>
          <w:szCs w:val="28"/>
          <w:rtl/>
        </w:rPr>
        <w:t>مقداری که حاجت آن گروه و بلکه چندین برابر</w:t>
      </w:r>
      <w:r w:rsidR="002606D0">
        <w:rPr>
          <w:rFonts w:cs="B Lotus" w:hint="cs"/>
          <w:color w:val="000000"/>
          <w:sz w:val="28"/>
          <w:szCs w:val="28"/>
          <w:rtl/>
        </w:rPr>
        <w:t xml:space="preserve"> آن‌ها </w:t>
      </w:r>
      <w:r w:rsidR="00A45C87" w:rsidRPr="00A946F5">
        <w:rPr>
          <w:rFonts w:cs="B Lotus" w:hint="cs"/>
          <w:color w:val="000000"/>
          <w:sz w:val="28"/>
          <w:szCs w:val="28"/>
          <w:rtl/>
        </w:rPr>
        <w:t>را رفع کند بدست</w:t>
      </w:r>
      <w:r w:rsidR="00311996">
        <w:rPr>
          <w:rFonts w:cs="B Lotus" w:hint="cs"/>
          <w:color w:val="000000"/>
          <w:sz w:val="28"/>
          <w:szCs w:val="28"/>
          <w:rtl/>
        </w:rPr>
        <w:t xml:space="preserve"> می‌</w:t>
      </w:r>
      <w:r w:rsidR="00A45C87" w:rsidRPr="00A946F5">
        <w:rPr>
          <w:rFonts w:cs="B Lotus" w:hint="cs"/>
          <w:color w:val="000000"/>
          <w:sz w:val="28"/>
          <w:szCs w:val="28"/>
          <w:rtl/>
        </w:rPr>
        <w:t>آید. همچنین هر یک از افرد بشر برای دفاع از خویش به یاری همنوعان خود نیازمند است. زیرا خدا، سبحانه، چون طبایع را در کلیۀ حیوانات ترکیب فرمود و زورمندی را میان آنان تقسیم کرد بسیاری از جانوران</w:t>
      </w:r>
      <w:r w:rsidR="007C11C5">
        <w:rPr>
          <w:rFonts w:cs="B Lotus" w:hint="cs"/>
          <w:color w:val="000000"/>
          <w:sz w:val="28"/>
          <w:szCs w:val="28"/>
          <w:rtl/>
        </w:rPr>
        <w:t xml:space="preserve"> بی‌</w:t>
      </w:r>
      <w:r w:rsidR="00A45C87" w:rsidRPr="00A946F5">
        <w:rPr>
          <w:rFonts w:cs="B Lotus" w:hint="cs"/>
          <w:color w:val="000000"/>
          <w:sz w:val="28"/>
          <w:szCs w:val="28"/>
          <w:rtl/>
        </w:rPr>
        <w:t>زبان را در توانایی کاملتر از انسان بیافرید و آنان را از میزان قدرت بیشتری بهره مند ساخت چنانکه در مثل زورمندی اسب به درجات از توانایی انسان بیشتر است و هم قدرت خر و گاو، و قدرت شیر و فیل چندین برابر نیرومندی انسان است، و چون تاوز نیز در جانوران طبیعی است هر یک را به عضو خاصی برای دفاع از خود اختصاص داد تا هنگام تجاوز جانور دیگر با آن عضو از خود برخیزد. و دست و اندیشۀ انسان را به جای همۀ این اعضا وسیلۀ دفاع او قرار داد زیرا دست در خدمت اندیشه، آمادۀ صنعتگری است و صنعت برای آدمی ابزرای تولید</w:t>
      </w:r>
      <w:r w:rsidR="00311996">
        <w:rPr>
          <w:rFonts w:cs="B Lotus" w:hint="cs"/>
          <w:color w:val="000000"/>
          <w:sz w:val="28"/>
          <w:szCs w:val="28"/>
          <w:rtl/>
        </w:rPr>
        <w:t xml:space="preserve"> می‌</w:t>
      </w:r>
      <w:r w:rsidR="00A45C87" w:rsidRPr="00A946F5">
        <w:rPr>
          <w:rFonts w:cs="B Lotus" w:hint="cs"/>
          <w:color w:val="000000"/>
          <w:sz w:val="28"/>
          <w:szCs w:val="28"/>
          <w:rtl/>
        </w:rPr>
        <w:t>کند که جانشین اعضای دفاع دیگر جانورانست مانند نیزه که به جای شاخ جانوران شاخدار است و شمشیر که به جای چنگالهای درندگان به کار</w:t>
      </w:r>
      <w:r w:rsidR="00311996">
        <w:rPr>
          <w:rFonts w:cs="B Lotus" w:hint="cs"/>
          <w:color w:val="000000"/>
          <w:sz w:val="28"/>
          <w:szCs w:val="28"/>
          <w:rtl/>
        </w:rPr>
        <w:t xml:space="preserve"> </w:t>
      </w:r>
      <w:r w:rsidR="00C2204D">
        <w:rPr>
          <w:rFonts w:cs="B Lotus" w:hint="cs"/>
          <w:color w:val="000000"/>
          <w:sz w:val="28"/>
          <w:szCs w:val="28"/>
          <w:rtl/>
        </w:rPr>
        <w:t>می‌رود</w:t>
      </w:r>
      <w:r w:rsidR="00A45C87" w:rsidRPr="00A946F5">
        <w:rPr>
          <w:rFonts w:cs="B Lotus" w:hint="cs"/>
          <w:color w:val="000000"/>
          <w:sz w:val="28"/>
          <w:szCs w:val="28"/>
          <w:rtl/>
        </w:rPr>
        <w:t xml:space="preserve"> و سپر که جانشین پوست سخت و خشن است و جز</w:t>
      </w:r>
      <w:r w:rsidR="008030A6">
        <w:rPr>
          <w:rFonts w:cs="B Lotus" w:hint="cs"/>
          <w:color w:val="000000"/>
          <w:sz w:val="28"/>
          <w:szCs w:val="28"/>
          <w:rtl/>
        </w:rPr>
        <w:t xml:space="preserve"> این‌ها </w:t>
      </w:r>
      <w:r w:rsidR="00A45C87" w:rsidRPr="00A946F5">
        <w:rPr>
          <w:rFonts w:cs="B Lotus" w:hint="cs"/>
          <w:color w:val="000000"/>
          <w:sz w:val="28"/>
          <w:szCs w:val="28"/>
          <w:rtl/>
        </w:rPr>
        <w:t>که جالینوس در کتاب منافع اعضا یاد کرده است. بنابراین قدرت یک فرد آدمی در برابر قدرت یکی از جانوران</w:t>
      </w:r>
      <w:r w:rsidR="007C11C5">
        <w:rPr>
          <w:rFonts w:cs="B Lotus" w:hint="cs"/>
          <w:color w:val="000000"/>
          <w:sz w:val="28"/>
          <w:szCs w:val="28"/>
          <w:rtl/>
        </w:rPr>
        <w:t xml:space="preserve"> بی‌</w:t>
      </w:r>
      <w:r w:rsidR="00A45C87" w:rsidRPr="00A946F5">
        <w:rPr>
          <w:rFonts w:cs="B Lotus" w:hint="cs"/>
          <w:color w:val="000000"/>
          <w:sz w:val="28"/>
          <w:szCs w:val="28"/>
          <w:rtl/>
        </w:rPr>
        <w:t>زبان به ویژه درندگان مقاومت</w:t>
      </w:r>
      <w:r w:rsidR="008030A6">
        <w:rPr>
          <w:rFonts w:cs="B Lotus" w:hint="cs"/>
          <w:color w:val="000000"/>
          <w:sz w:val="28"/>
          <w:szCs w:val="28"/>
          <w:rtl/>
        </w:rPr>
        <w:t xml:space="preserve"> نمی‌</w:t>
      </w:r>
      <w:r w:rsidR="00A45C87" w:rsidRPr="00A946F5">
        <w:rPr>
          <w:rFonts w:cs="B Lotus" w:hint="cs"/>
          <w:color w:val="000000"/>
          <w:sz w:val="28"/>
          <w:szCs w:val="28"/>
          <w:rtl/>
        </w:rPr>
        <w:t>کند و به تنهایی در برابر این گونه جانوران به کلی از دفاع خود عاجز است و هم توانایی یک فرد برای بکار بردن ابزارهای دفاع کافی نیست، [زیرا ابزارهای مزبور فراوانست و صنایع و وسایل بسیاری برای آماده ساختن</w:t>
      </w:r>
      <w:r w:rsidR="002606D0">
        <w:rPr>
          <w:rFonts w:cs="B Lotus" w:hint="cs"/>
          <w:color w:val="000000"/>
          <w:sz w:val="28"/>
          <w:szCs w:val="28"/>
          <w:rtl/>
        </w:rPr>
        <w:t xml:space="preserve"> آن‌ها </w:t>
      </w:r>
      <w:r w:rsidR="00A45C87" w:rsidRPr="00A946F5">
        <w:rPr>
          <w:rFonts w:cs="B Lotus" w:hint="cs"/>
          <w:color w:val="000000"/>
          <w:sz w:val="28"/>
          <w:szCs w:val="28"/>
          <w:rtl/>
        </w:rPr>
        <w:t>به کار</w:t>
      </w:r>
      <w:r w:rsidR="00311996">
        <w:rPr>
          <w:rFonts w:cs="B Lotus" w:hint="cs"/>
          <w:color w:val="000000"/>
          <w:sz w:val="28"/>
          <w:szCs w:val="28"/>
          <w:rtl/>
        </w:rPr>
        <w:t xml:space="preserve"> می‌</w:t>
      </w:r>
      <w:r w:rsidR="00A45C87" w:rsidRPr="00A946F5">
        <w:rPr>
          <w:rFonts w:cs="B Lotus" w:hint="cs"/>
          <w:color w:val="000000"/>
          <w:sz w:val="28"/>
          <w:szCs w:val="28"/>
          <w:rtl/>
        </w:rPr>
        <w:t>آید]</w:t>
      </w:r>
      <w:r w:rsidR="00FF510B" w:rsidRPr="00FF510B">
        <w:rPr>
          <w:rFonts w:cs="B Lotus" w:hint="cs"/>
          <w:color w:val="000000"/>
          <w:sz w:val="28"/>
          <w:szCs w:val="28"/>
          <w:vertAlign w:val="superscript"/>
          <w:rtl/>
        </w:rPr>
        <w:t xml:space="preserve"> (</w:t>
      </w:r>
      <w:r w:rsidR="00FF510B" w:rsidRPr="00FF510B">
        <w:rPr>
          <w:rStyle w:val="FootnoteReference"/>
          <w:rFonts w:cs="B Lotus"/>
          <w:color w:val="000000"/>
          <w:sz w:val="28"/>
          <w:szCs w:val="28"/>
          <w:rtl/>
        </w:rPr>
        <w:footnoteReference w:id="146"/>
      </w:r>
      <w:r w:rsidR="00FF510B" w:rsidRPr="00FF510B">
        <w:rPr>
          <w:rFonts w:cs="B Lotus" w:hint="cs"/>
          <w:color w:val="000000"/>
          <w:sz w:val="28"/>
          <w:szCs w:val="28"/>
          <w:vertAlign w:val="superscript"/>
          <w:rtl/>
        </w:rPr>
        <w:t>)</w:t>
      </w:r>
      <w:r w:rsidR="00A45C87" w:rsidRPr="00A946F5">
        <w:rPr>
          <w:rFonts w:cs="B Lotus" w:hint="cs"/>
          <w:color w:val="000000"/>
          <w:sz w:val="28"/>
          <w:szCs w:val="28"/>
          <w:rtl/>
        </w:rPr>
        <w:t>از این رو درین باره نیز ناگزیر است با همنوعان خویش همکاری کند و تا هنگامی که این همکاری و تعاون پدید نیاید نخواهد توانست برای خود روزی و غذا تهیه کند و زندگانی او امکان پذیر نخواهد بود، زیرا خدای تعالی ترکیب او را چنان آفریده است که برای ادامۀ زندگی خود به غذا نیازمند است و نیز به سبب فقدان سلاح</w:t>
      </w:r>
      <w:r w:rsidR="008030A6">
        <w:rPr>
          <w:rFonts w:cs="B Lotus" w:hint="cs"/>
          <w:color w:val="000000"/>
          <w:sz w:val="28"/>
          <w:szCs w:val="28"/>
          <w:rtl/>
        </w:rPr>
        <w:t xml:space="preserve"> ن</w:t>
      </w:r>
      <w:r w:rsidR="00202488">
        <w:rPr>
          <w:rFonts w:cs="B Lotus" w:hint="cs"/>
          <w:color w:val="000000"/>
          <w:sz w:val="28"/>
          <w:szCs w:val="28"/>
          <w:rtl/>
        </w:rPr>
        <w:t>می‌توان</w:t>
      </w:r>
      <w:r w:rsidR="00A45C87" w:rsidRPr="00A946F5">
        <w:rPr>
          <w:rFonts w:cs="B Lotus" w:hint="cs"/>
          <w:color w:val="000000"/>
          <w:sz w:val="28"/>
          <w:szCs w:val="28"/>
          <w:rtl/>
        </w:rPr>
        <w:t>د از خود دفاع کند و شکار جانوران</w:t>
      </w:r>
      <w:r w:rsidR="00311996">
        <w:rPr>
          <w:rFonts w:cs="B Lotus" w:hint="cs"/>
          <w:color w:val="000000"/>
          <w:sz w:val="28"/>
          <w:szCs w:val="28"/>
          <w:rtl/>
        </w:rPr>
        <w:t xml:space="preserve"> </w:t>
      </w:r>
      <w:r w:rsidR="00C15254">
        <w:rPr>
          <w:rFonts w:cs="B Lotus" w:hint="cs"/>
          <w:color w:val="000000"/>
          <w:sz w:val="28"/>
          <w:szCs w:val="28"/>
          <w:rtl/>
        </w:rPr>
        <w:t>می‌شود</w:t>
      </w:r>
      <w:r w:rsidR="00A45C87" w:rsidRPr="00A946F5">
        <w:rPr>
          <w:rFonts w:cs="B Lotus" w:hint="cs"/>
          <w:color w:val="000000"/>
          <w:sz w:val="28"/>
          <w:szCs w:val="28"/>
          <w:rtl/>
        </w:rPr>
        <w:t xml:space="preserve"> و به سرعت حیات او در معرض نیستی قرار</w:t>
      </w:r>
      <w:r w:rsidR="00311996">
        <w:rPr>
          <w:rFonts w:cs="B Lotus" w:hint="cs"/>
          <w:color w:val="000000"/>
          <w:sz w:val="28"/>
          <w:szCs w:val="28"/>
          <w:rtl/>
        </w:rPr>
        <w:t xml:space="preserve"> می‌</w:t>
      </w:r>
      <w:r w:rsidR="00A45C87" w:rsidRPr="00A946F5">
        <w:rPr>
          <w:rFonts w:cs="B Lotus" w:hint="cs"/>
          <w:color w:val="000000"/>
          <w:sz w:val="28"/>
          <w:szCs w:val="28"/>
          <w:rtl/>
        </w:rPr>
        <w:t>گیرد و نوع بشر منقرض</w:t>
      </w:r>
      <w:r w:rsidR="00311996">
        <w:rPr>
          <w:rFonts w:cs="B Lotus" w:hint="cs"/>
          <w:color w:val="000000"/>
          <w:sz w:val="28"/>
          <w:szCs w:val="28"/>
          <w:rtl/>
        </w:rPr>
        <w:t xml:space="preserve"> می‌</w:t>
      </w:r>
      <w:r w:rsidR="00A45C87" w:rsidRPr="00A946F5">
        <w:rPr>
          <w:rFonts w:cs="B Lotus" w:hint="cs"/>
          <w:color w:val="000000"/>
          <w:sz w:val="28"/>
          <w:szCs w:val="28"/>
          <w:rtl/>
        </w:rPr>
        <w:t>گردد. ولی اگر تعاون و همکاری داشته باشد، غذا و سلاح دفاعی او بدست</w:t>
      </w:r>
      <w:r w:rsidR="00311996">
        <w:rPr>
          <w:rFonts w:cs="B Lotus" w:hint="cs"/>
          <w:color w:val="000000"/>
          <w:sz w:val="28"/>
          <w:szCs w:val="28"/>
          <w:rtl/>
        </w:rPr>
        <w:t xml:space="preserve"> می‌</w:t>
      </w:r>
      <w:r w:rsidR="00A45C87" w:rsidRPr="00A946F5">
        <w:rPr>
          <w:rFonts w:cs="B Lotus" w:hint="cs"/>
          <w:color w:val="000000"/>
          <w:sz w:val="28"/>
          <w:szCs w:val="28"/>
          <w:rtl/>
        </w:rPr>
        <w:t xml:space="preserve">آید و حکمت خدا در بقا و حفظ نوع او به کمال </w:t>
      </w:r>
      <w:r w:rsidR="00C2204D">
        <w:rPr>
          <w:rFonts w:cs="B Lotus" w:hint="cs"/>
          <w:color w:val="000000"/>
          <w:sz w:val="28"/>
          <w:szCs w:val="28"/>
          <w:rtl/>
        </w:rPr>
        <w:t>می‌رسد</w:t>
      </w:r>
      <w:r w:rsidR="00A45C87" w:rsidRPr="00A946F5">
        <w:rPr>
          <w:rFonts w:cs="B Lotus" w:hint="cs"/>
          <w:color w:val="000000"/>
          <w:sz w:val="28"/>
          <w:szCs w:val="28"/>
          <w:rtl/>
        </w:rPr>
        <w:t>. بنابراین اجتماع برای نوع انسان اجتناب ناپذیر و ضروریست و گرنه هستی آدمی و ارادۀ خدا از آبادانی جهان به وسیلۀ انسان و جانشین کردن وی کمال</w:t>
      </w:r>
      <w:r w:rsidR="008030A6">
        <w:rPr>
          <w:rFonts w:cs="B Lotus" w:hint="cs"/>
          <w:color w:val="000000"/>
          <w:sz w:val="28"/>
          <w:szCs w:val="28"/>
          <w:rtl/>
        </w:rPr>
        <w:t xml:space="preserve"> نمی‌</w:t>
      </w:r>
      <w:r w:rsidR="00A45C87" w:rsidRPr="00A946F5">
        <w:rPr>
          <w:rFonts w:cs="B Lotus" w:hint="cs"/>
          <w:color w:val="000000"/>
          <w:sz w:val="28"/>
          <w:szCs w:val="28"/>
          <w:rtl/>
        </w:rPr>
        <w:t>پذیرد</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47"/>
      </w:r>
      <w:r w:rsidR="00FF510B" w:rsidRPr="00FF510B">
        <w:rPr>
          <w:rFonts w:cs="B Lotus" w:hint="cs"/>
          <w:color w:val="000000"/>
          <w:sz w:val="28"/>
          <w:szCs w:val="28"/>
          <w:vertAlign w:val="superscript"/>
          <w:rtl/>
        </w:rPr>
        <w:t>)</w:t>
      </w:r>
      <w:r w:rsidR="00163F9E" w:rsidRPr="00A946F5">
        <w:rPr>
          <w:rFonts w:cs="B Lotus" w:hint="cs"/>
          <w:color w:val="000000"/>
          <w:sz w:val="28"/>
          <w:szCs w:val="28"/>
          <w:rtl/>
        </w:rPr>
        <w:t>. و این است معنی اجتماعی (عمرانی) که ما آن را موضوع این دانش قرار داده</w:t>
      </w:r>
      <w:r w:rsidR="007A4724">
        <w:rPr>
          <w:rFonts w:cs="B Lotus" w:hint="cs"/>
          <w:color w:val="000000"/>
          <w:sz w:val="28"/>
          <w:szCs w:val="28"/>
          <w:rtl/>
        </w:rPr>
        <w:t xml:space="preserve">‌ایم </w:t>
      </w:r>
      <w:r w:rsidR="00163F9E" w:rsidRPr="00A946F5">
        <w:rPr>
          <w:rFonts w:cs="B Lotus" w:hint="cs"/>
          <w:color w:val="000000"/>
          <w:sz w:val="28"/>
          <w:szCs w:val="28"/>
          <w:rtl/>
        </w:rPr>
        <w:t>و سخنانی را که در این باره یاد کردیم خود نوعی اثبات برای موضوع فنی است که آن را مستقل ساختیم هر چند بر صاحب فن اثبات موضوع واجب نیست چه در صناعات منطق مقرر است که موجد یک دانش ملزم نیست موضوع آن را ثابت کند ولی این امر در نزد آنان منع هم نشده است، پس اثبات آن امری استحسانی است که خدا به نیکی خویش کامیاب کننده است.</w:t>
      </w:r>
    </w:p>
    <w:p w:rsidR="00FF26F7" w:rsidRPr="00A946F5" w:rsidRDefault="00163F9E" w:rsidP="003C3665">
      <w:pPr>
        <w:ind w:firstLine="284"/>
        <w:jc w:val="lowKashida"/>
        <w:rPr>
          <w:rFonts w:cs="B Lotus"/>
          <w:color w:val="000000"/>
          <w:sz w:val="28"/>
          <w:szCs w:val="28"/>
          <w:rtl/>
        </w:rPr>
      </w:pPr>
      <w:r w:rsidRPr="00A946F5">
        <w:rPr>
          <w:rFonts w:cs="B Lotus" w:hint="cs"/>
          <w:color w:val="000000"/>
          <w:sz w:val="28"/>
          <w:szCs w:val="28"/>
          <w:rtl/>
        </w:rPr>
        <w:t>سپس چنانکه بیان کردیم هرگاه این اجتماع برای بشر حاصل آید و آبادانی جهان بوسیلۀ آن انجام پذیرد ناگزیر باید حاکمی در میان آنان باشد که از تجاوز</w:t>
      </w:r>
      <w:r w:rsidR="0042364E">
        <w:rPr>
          <w:rFonts w:cs="B Lotus" w:hint="cs"/>
          <w:color w:val="000000"/>
          <w:sz w:val="28"/>
          <w:szCs w:val="28"/>
          <w:rtl/>
        </w:rPr>
        <w:t xml:space="preserve"> دسته‌ای </w:t>
      </w:r>
      <w:r w:rsidRPr="00A946F5">
        <w:rPr>
          <w:rFonts w:cs="B Lotus" w:hint="cs"/>
          <w:color w:val="000000"/>
          <w:sz w:val="28"/>
          <w:szCs w:val="28"/>
          <w:rtl/>
        </w:rPr>
        <w:t>بدسته دیگر دفاع کند، زیرا تجاوز و ستم در طبایع حیوانی</w:t>
      </w:r>
      <w:r w:rsidR="00DC4185" w:rsidRPr="00A946F5">
        <w:rPr>
          <w:rFonts w:ascii="Arial" w:hAnsi="Arial" w:cs="Arial"/>
          <w:color w:val="000000"/>
          <w:sz w:val="21"/>
          <w:szCs w:val="21"/>
          <w:lang w:bidi="ar-SA"/>
        </w:rPr>
        <w:t xml:space="preserve"> </w:t>
      </w:r>
      <w:r w:rsidRPr="00A946F5">
        <w:rPr>
          <w:rFonts w:cs="B Lotus" w:hint="cs"/>
          <w:color w:val="000000"/>
          <w:sz w:val="28"/>
          <w:szCs w:val="28"/>
          <w:rtl/>
        </w:rPr>
        <w:t>بشر مخمر است و سلاحی که بشر به وسیلۀ آن از تجاوز جانوران</w:t>
      </w:r>
      <w:r w:rsidR="007C11C5">
        <w:rPr>
          <w:rFonts w:cs="B Lotus" w:hint="cs"/>
          <w:color w:val="000000"/>
          <w:sz w:val="28"/>
          <w:szCs w:val="28"/>
          <w:rtl/>
        </w:rPr>
        <w:t xml:space="preserve"> بی‌</w:t>
      </w:r>
      <w:r w:rsidRPr="00A946F5">
        <w:rPr>
          <w:rFonts w:cs="B Lotus" w:hint="cs"/>
          <w:color w:val="000000"/>
          <w:sz w:val="28"/>
          <w:szCs w:val="28"/>
          <w:rtl/>
        </w:rPr>
        <w:t>زبان از خود دفاع</w:t>
      </w:r>
      <w:r w:rsidR="00311996">
        <w:rPr>
          <w:rFonts w:cs="B Lotus" w:hint="cs"/>
          <w:color w:val="000000"/>
          <w:sz w:val="28"/>
          <w:szCs w:val="28"/>
          <w:rtl/>
        </w:rPr>
        <w:t xml:space="preserve"> می‌</w:t>
      </w:r>
      <w:r w:rsidRPr="00A946F5">
        <w:rPr>
          <w:rFonts w:cs="B Lotus" w:hint="cs"/>
          <w:color w:val="000000"/>
          <w:sz w:val="28"/>
          <w:szCs w:val="28"/>
          <w:rtl/>
        </w:rPr>
        <w:t>کند برای دفاع از تجاوز خود افراد بشر به یکدیگر کافی نیست زیرا این ابزار در دسترس همه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پس ناچار باید وسیلۀ دیگری بیابند که از تهاجم و تجاوز آنان به یکدیگر پیشگیری کند و ممکن است آن وسیله به جز خود آدمیان باشد، زیرا کلیۀ جانوران دیگر مشاعر و الهامات انسان را در</w:t>
      </w:r>
      <w:r w:rsidR="008030A6">
        <w:rPr>
          <w:rFonts w:cs="B Lotus" w:hint="cs"/>
          <w:color w:val="000000"/>
          <w:sz w:val="28"/>
          <w:szCs w:val="28"/>
          <w:rtl/>
        </w:rPr>
        <w:t xml:space="preserve"> نمی‌</w:t>
      </w:r>
      <w:r w:rsidRPr="00A946F5">
        <w:rPr>
          <w:rFonts w:cs="B Lotus" w:hint="cs"/>
          <w:color w:val="000000"/>
          <w:sz w:val="28"/>
          <w:szCs w:val="28"/>
          <w:rtl/>
        </w:rPr>
        <w:t>یابند بنابراین آن حاکم یک فرد از خود آنان خواهد بود که بر آنان غلبه و تسلط و زورمندی داشته باشد تا هیچکس به دیگری نتواند تجاوز کند و معنی پادشاه همین است. و با این شرح آشکار شد که انسان دارای خاصیتی طبیعی و اجتناب ناپذیر است و این خاصیت در بعضی از جانوران بیزبان هم، چنانکه حکیمان یاد کرده</w:t>
      </w:r>
      <w:r w:rsidR="009C6850">
        <w:rPr>
          <w:rFonts w:cs="B Lotus" w:hint="cs"/>
          <w:color w:val="000000"/>
          <w:sz w:val="28"/>
          <w:szCs w:val="28"/>
          <w:rtl/>
        </w:rPr>
        <w:t>‌اند،</w:t>
      </w:r>
      <w:r w:rsidRPr="00A946F5">
        <w:rPr>
          <w:rFonts w:cs="B Lotus" w:hint="cs"/>
          <w:color w:val="000000"/>
          <w:sz w:val="28"/>
          <w:szCs w:val="28"/>
          <w:rtl/>
        </w:rPr>
        <w:t xml:space="preserve">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مانند زنبور انگبین و ملخ که در نتیجۀ تنبع و استقراء معلوم شده است که در میان</w:t>
      </w:r>
      <w:r w:rsidR="002606D0">
        <w:rPr>
          <w:rFonts w:cs="B Lotus" w:hint="cs"/>
          <w:color w:val="000000"/>
          <w:sz w:val="28"/>
          <w:szCs w:val="28"/>
          <w:rtl/>
        </w:rPr>
        <w:t xml:space="preserve"> آن‌ها </w:t>
      </w:r>
      <w:r w:rsidRPr="00A946F5">
        <w:rPr>
          <w:rFonts w:cs="B Lotus" w:hint="cs"/>
          <w:color w:val="000000"/>
          <w:sz w:val="28"/>
          <w:szCs w:val="28"/>
          <w:rtl/>
        </w:rPr>
        <w:t>نیز فرمانروایی و فرمانبری و پیروی از رئیسی از میان خود</w:t>
      </w:r>
      <w:r w:rsidR="002606D0">
        <w:rPr>
          <w:rFonts w:cs="B Lotus" w:hint="cs"/>
          <w:color w:val="000000"/>
          <w:sz w:val="28"/>
          <w:szCs w:val="28"/>
          <w:rtl/>
        </w:rPr>
        <w:t xml:space="preserve"> آن‌ها </w:t>
      </w:r>
      <w:r w:rsidRPr="00A946F5">
        <w:rPr>
          <w:rFonts w:cs="B Lotus" w:hint="cs"/>
          <w:color w:val="000000"/>
          <w:sz w:val="28"/>
          <w:szCs w:val="28"/>
          <w:rtl/>
        </w:rPr>
        <w:t>وجود دارد  و آن رئیس را در خلقت و ساختمان بدنی  بر دیگر همجنسانش برتری و تمایز است ولی این خاصیت در غیرانسان برحسب فطرت و رهبری خدایی است نه به مقتضای اندیشه و سیاست او بهر چیزی خلقتش را ببخشید سپس او را رهبری کرد</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48"/>
      </w:r>
      <w:r w:rsidR="00FF510B" w:rsidRPr="00FF510B">
        <w:rPr>
          <w:rFonts w:cs="B Lotus" w:hint="cs"/>
          <w:color w:val="000000"/>
          <w:sz w:val="28"/>
          <w:szCs w:val="28"/>
          <w:vertAlign w:val="superscript"/>
          <w:rtl/>
        </w:rPr>
        <w:t>)</w:t>
      </w:r>
      <w:r w:rsidRPr="00A946F5">
        <w:rPr>
          <w:rFonts w:cs="B Lotus" w:hint="cs"/>
          <w:color w:val="000000"/>
          <w:sz w:val="28"/>
          <w:szCs w:val="28"/>
          <w:rtl/>
        </w:rPr>
        <w:t>.</w:t>
      </w:r>
    </w:p>
    <w:p w:rsidR="00017793" w:rsidRDefault="00163F9E" w:rsidP="003C3665">
      <w:pPr>
        <w:ind w:firstLine="284"/>
        <w:jc w:val="lowKashida"/>
        <w:rPr>
          <w:rFonts w:cs="B Lotus"/>
          <w:color w:val="000000"/>
          <w:sz w:val="28"/>
          <w:szCs w:val="28"/>
          <w:rtl/>
        </w:rPr>
      </w:pPr>
      <w:r w:rsidRPr="00A946F5">
        <w:rPr>
          <w:rFonts w:cs="B Lotus" w:hint="cs"/>
          <w:color w:val="000000"/>
          <w:sz w:val="28"/>
          <w:szCs w:val="28"/>
          <w:rtl/>
        </w:rPr>
        <w:t>فیلسوفان هنگامیکه</w:t>
      </w:r>
      <w:r w:rsidR="00311996">
        <w:rPr>
          <w:rFonts w:cs="B Lotus" w:hint="cs"/>
          <w:color w:val="000000"/>
          <w:sz w:val="28"/>
          <w:szCs w:val="28"/>
          <w:rtl/>
        </w:rPr>
        <w:t xml:space="preserve"> می‌</w:t>
      </w:r>
      <w:r w:rsidRPr="00A946F5">
        <w:rPr>
          <w:rFonts w:cs="B Lotus" w:hint="cs"/>
          <w:color w:val="000000"/>
          <w:sz w:val="28"/>
          <w:szCs w:val="28"/>
          <w:rtl/>
        </w:rPr>
        <w:t>خواهند نبوت را اثبات کنند به استدلال منطقی</w:t>
      </w:r>
      <w:r w:rsidR="00311996">
        <w:rPr>
          <w:rFonts w:cs="B Lotus" w:hint="cs"/>
          <w:color w:val="000000"/>
          <w:sz w:val="28"/>
          <w:szCs w:val="28"/>
          <w:rtl/>
        </w:rPr>
        <w:t xml:space="preserve"> می‌</w:t>
      </w:r>
      <w:r w:rsidRPr="00A946F5">
        <w:rPr>
          <w:rFonts w:cs="B Lotus" w:hint="cs"/>
          <w:color w:val="000000"/>
          <w:sz w:val="28"/>
          <w:szCs w:val="28"/>
          <w:rtl/>
        </w:rPr>
        <w:t>پردازند و آن را خاصیت طبیعی برای انسان</w:t>
      </w:r>
      <w:r w:rsidR="00311996">
        <w:rPr>
          <w:rFonts w:cs="B Lotus" w:hint="cs"/>
          <w:color w:val="000000"/>
          <w:sz w:val="28"/>
          <w:szCs w:val="28"/>
          <w:rtl/>
        </w:rPr>
        <w:t xml:space="preserve"> می‌</w:t>
      </w:r>
      <w:r w:rsidRPr="00A946F5">
        <w:rPr>
          <w:rFonts w:cs="B Lotus" w:hint="cs"/>
          <w:color w:val="000000"/>
          <w:sz w:val="28"/>
          <w:szCs w:val="28"/>
          <w:rtl/>
        </w:rPr>
        <w:t>شمرند و این برهان را تا غایت آن</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49"/>
      </w:r>
      <w:r w:rsidR="00FF510B" w:rsidRPr="00FF510B">
        <w:rPr>
          <w:rFonts w:cs="B Lotus" w:hint="cs"/>
          <w:color w:val="000000"/>
          <w:sz w:val="28"/>
          <w:szCs w:val="28"/>
          <w:vertAlign w:val="superscript"/>
          <w:rtl/>
        </w:rPr>
        <w:t>)</w:t>
      </w:r>
      <w:r w:rsidR="003C3665">
        <w:rPr>
          <w:rFonts w:cs="B Lotus" w:hint="cs"/>
          <w:color w:val="000000"/>
          <w:sz w:val="28"/>
          <w:szCs w:val="28"/>
          <w:rtl/>
        </w:rPr>
        <w:t xml:space="preserve"> </w:t>
      </w:r>
      <w:r w:rsidR="0032795A" w:rsidRPr="00A946F5">
        <w:rPr>
          <w:rFonts w:cs="B Lotus" w:hint="cs"/>
          <w:color w:val="000000"/>
          <w:sz w:val="28"/>
          <w:szCs w:val="28"/>
          <w:rtl/>
        </w:rPr>
        <w:t>بدینسان اثبات</w:t>
      </w:r>
      <w:r w:rsidR="00311996">
        <w:rPr>
          <w:rFonts w:cs="B Lotus" w:hint="cs"/>
          <w:color w:val="000000"/>
          <w:sz w:val="28"/>
          <w:szCs w:val="28"/>
          <w:rtl/>
        </w:rPr>
        <w:t xml:space="preserve"> می‌</w:t>
      </w:r>
      <w:r w:rsidR="0032795A" w:rsidRPr="00A946F5">
        <w:rPr>
          <w:rFonts w:cs="B Lotus" w:hint="cs"/>
          <w:color w:val="000000"/>
          <w:sz w:val="28"/>
          <w:szCs w:val="28"/>
          <w:rtl/>
        </w:rPr>
        <w:t>کنند که ناچار بشر باید در زیر فرمان حاکمی باشد سپس</w:t>
      </w:r>
      <w:r w:rsidR="00311996">
        <w:rPr>
          <w:rFonts w:cs="B Lotus" w:hint="cs"/>
          <w:color w:val="000000"/>
          <w:sz w:val="28"/>
          <w:szCs w:val="28"/>
          <w:rtl/>
        </w:rPr>
        <w:t xml:space="preserve"> می‌</w:t>
      </w:r>
      <w:r w:rsidR="0032795A" w:rsidRPr="00A946F5">
        <w:rPr>
          <w:rFonts w:cs="B Lotus" w:hint="cs"/>
          <w:color w:val="000000"/>
          <w:sz w:val="28"/>
          <w:szCs w:val="28"/>
          <w:rtl/>
        </w:rPr>
        <w:t>گویند و آن حاکم باید دارای شریعتی از جانب خدا باشد و یکی از افراد بشر آن را آورده باشد و آن فرد باید به سبب ودایعی که خدا از خواص هدایت خویش به وی</w:t>
      </w:r>
      <w:r w:rsidR="00311996">
        <w:rPr>
          <w:rFonts w:cs="B Lotus" w:hint="cs"/>
          <w:color w:val="000000"/>
          <w:sz w:val="28"/>
          <w:szCs w:val="28"/>
          <w:rtl/>
        </w:rPr>
        <w:t xml:space="preserve"> می‌</w:t>
      </w:r>
      <w:r w:rsidR="0032795A" w:rsidRPr="00A946F5">
        <w:rPr>
          <w:rFonts w:cs="B Lotus" w:hint="cs"/>
          <w:color w:val="000000"/>
          <w:sz w:val="28"/>
          <w:szCs w:val="28"/>
          <w:rtl/>
        </w:rPr>
        <w:t>سپارد ازدیگران متمایز باشد تا مردم به وی تسلیم شوند و شریعت او را بپذیرند و فرمانروایی او در میان ایشان و بر آنان</w:t>
      </w:r>
      <w:r w:rsidR="007C11C5">
        <w:rPr>
          <w:rFonts w:cs="B Lotus" w:hint="cs"/>
          <w:color w:val="000000"/>
          <w:sz w:val="28"/>
          <w:szCs w:val="28"/>
          <w:rtl/>
        </w:rPr>
        <w:t xml:space="preserve"> بی‌</w:t>
      </w:r>
      <w:r w:rsidR="0032795A" w:rsidRPr="00A946F5">
        <w:rPr>
          <w:rFonts w:cs="B Lotus" w:hint="cs"/>
          <w:color w:val="000000"/>
          <w:sz w:val="28"/>
          <w:szCs w:val="28"/>
          <w:rtl/>
        </w:rPr>
        <w:t>انکار و</w:t>
      </w:r>
      <w:r w:rsidR="007C11C5">
        <w:rPr>
          <w:rFonts w:cs="B Lotus" w:hint="cs"/>
          <w:color w:val="000000"/>
          <w:sz w:val="28"/>
          <w:szCs w:val="28"/>
          <w:rtl/>
        </w:rPr>
        <w:t xml:space="preserve"> بی‌</w:t>
      </w:r>
      <w:r w:rsidR="0032795A" w:rsidRPr="00A946F5">
        <w:rPr>
          <w:rFonts w:cs="B Lotus" w:hint="cs"/>
          <w:color w:val="000000"/>
          <w:sz w:val="28"/>
          <w:szCs w:val="28"/>
          <w:rtl/>
        </w:rPr>
        <w:t>نکوهش و تقبیح</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50"/>
      </w:r>
      <w:r w:rsidR="00FF510B" w:rsidRPr="00FF510B">
        <w:rPr>
          <w:rFonts w:cs="B Lotus" w:hint="cs"/>
          <w:color w:val="000000"/>
          <w:sz w:val="28"/>
          <w:szCs w:val="28"/>
          <w:vertAlign w:val="superscript"/>
          <w:rtl/>
        </w:rPr>
        <w:t>)</w:t>
      </w:r>
      <w:r w:rsidR="0032795A" w:rsidRPr="00A946F5">
        <w:rPr>
          <w:rFonts w:cs="B Lotus" w:hint="cs"/>
          <w:color w:val="000000"/>
          <w:sz w:val="28"/>
          <w:szCs w:val="28"/>
          <w:rtl/>
        </w:rPr>
        <w:t>کمال پذیرد. ولی این قضیه را چنان که</w:t>
      </w:r>
      <w:r w:rsidR="00311996">
        <w:rPr>
          <w:rFonts w:cs="B Lotus" w:hint="cs"/>
          <w:color w:val="000000"/>
          <w:sz w:val="28"/>
          <w:szCs w:val="28"/>
          <w:rtl/>
        </w:rPr>
        <w:t xml:space="preserve"> می‌</w:t>
      </w:r>
      <w:r w:rsidR="0032795A" w:rsidRPr="00A946F5">
        <w:rPr>
          <w:rFonts w:cs="B Lotus" w:hint="cs"/>
          <w:color w:val="000000"/>
          <w:sz w:val="28"/>
          <w:szCs w:val="28"/>
          <w:rtl/>
        </w:rPr>
        <w:t>بینید حکما</w:t>
      </w:r>
      <w:r w:rsidR="008030A6">
        <w:rPr>
          <w:rFonts w:cs="B Lotus" w:hint="cs"/>
          <w:color w:val="000000"/>
          <w:sz w:val="28"/>
          <w:szCs w:val="28"/>
          <w:rtl/>
        </w:rPr>
        <w:t xml:space="preserve"> ن</w:t>
      </w:r>
      <w:r w:rsidR="00202488">
        <w:rPr>
          <w:rFonts w:cs="B Lotus" w:hint="cs"/>
          <w:color w:val="000000"/>
          <w:sz w:val="28"/>
          <w:szCs w:val="28"/>
          <w:rtl/>
        </w:rPr>
        <w:t>می‌توان</w:t>
      </w:r>
      <w:r w:rsidR="0032795A" w:rsidRPr="00A946F5">
        <w:rPr>
          <w:rFonts w:cs="B Lotus" w:hint="cs"/>
          <w:color w:val="000000"/>
          <w:sz w:val="28"/>
          <w:szCs w:val="28"/>
          <w:rtl/>
        </w:rPr>
        <w:t>ند با برهان ثابت کنند زیرا موجودیت و زندگانی بشر</w:t>
      </w:r>
      <w:r w:rsidR="007C11C5">
        <w:rPr>
          <w:rFonts w:cs="B Lotus" w:hint="cs"/>
          <w:color w:val="000000"/>
          <w:sz w:val="28"/>
          <w:szCs w:val="28"/>
          <w:rtl/>
        </w:rPr>
        <w:t xml:space="preserve"> بی‌</w:t>
      </w:r>
      <w:r w:rsidR="0032795A" w:rsidRPr="00A946F5">
        <w:rPr>
          <w:rFonts w:cs="B Lotus" w:hint="cs"/>
          <w:color w:val="000000"/>
          <w:sz w:val="28"/>
          <w:szCs w:val="28"/>
          <w:rtl/>
        </w:rPr>
        <w:t>آمدن پیامبرانی هم ممکن است تحقق یابد و این امر به وسیلۀ مقرراتی که حاکم بین خویش یا به نیروی عصبیتی که به قدرت آن بشر را مقهور میسازد بر مردم فرض</w:t>
      </w:r>
      <w:r w:rsidR="00311996">
        <w:rPr>
          <w:rFonts w:cs="B Lotus" w:hint="cs"/>
          <w:color w:val="000000"/>
          <w:sz w:val="28"/>
          <w:szCs w:val="28"/>
          <w:rtl/>
        </w:rPr>
        <w:t xml:space="preserve"> می‌</w:t>
      </w:r>
      <w:r w:rsidR="0032795A" w:rsidRPr="00A946F5">
        <w:rPr>
          <w:rFonts w:cs="B Lotus" w:hint="cs"/>
          <w:color w:val="000000"/>
          <w:sz w:val="28"/>
          <w:szCs w:val="28"/>
          <w:rtl/>
        </w:rPr>
        <w:t>کند و آنان را به پیروی از طریقۀ خود وا</w:t>
      </w:r>
      <w:r w:rsidR="00C15254">
        <w:rPr>
          <w:rFonts w:cs="B Lotus" w:hint="cs"/>
          <w:color w:val="000000"/>
          <w:sz w:val="28"/>
          <w:szCs w:val="28"/>
          <w:rtl/>
        </w:rPr>
        <w:t>می‌دارد</w:t>
      </w:r>
      <w:r w:rsidR="0032795A" w:rsidRPr="00A946F5">
        <w:rPr>
          <w:rFonts w:cs="B Lotus" w:hint="cs"/>
          <w:color w:val="000000"/>
          <w:sz w:val="28"/>
          <w:szCs w:val="28"/>
          <w:rtl/>
        </w:rPr>
        <w:t>. و اهل کتاب و پیروان پیامبران نسبت به مجوس که کتاب آسمانی ندارند اندک</w:t>
      </w:r>
      <w:r w:rsidR="00311996">
        <w:rPr>
          <w:rFonts w:cs="B Lotus" w:hint="cs"/>
          <w:color w:val="000000"/>
          <w:sz w:val="28"/>
          <w:szCs w:val="28"/>
          <w:rtl/>
        </w:rPr>
        <w:t xml:space="preserve"> </w:t>
      </w:r>
      <w:r w:rsidR="00C2204D">
        <w:rPr>
          <w:rFonts w:cs="B Lotus" w:hint="cs"/>
          <w:color w:val="000000"/>
          <w:sz w:val="28"/>
          <w:szCs w:val="28"/>
          <w:rtl/>
        </w:rPr>
        <w:t>می‌باشند</w:t>
      </w:r>
      <w:r w:rsidR="0032795A" w:rsidRPr="00A946F5">
        <w:rPr>
          <w:rFonts w:cs="B Lotus" w:hint="cs"/>
          <w:color w:val="000000"/>
          <w:sz w:val="28"/>
          <w:szCs w:val="28"/>
          <w:rtl/>
        </w:rPr>
        <w:t>، چه اینان اکثریت مردم جهان</w:t>
      </w:r>
      <w:r w:rsidR="009C6850">
        <w:rPr>
          <w:rFonts w:cs="B Lotus" w:hint="cs"/>
          <w:color w:val="000000"/>
          <w:sz w:val="28"/>
          <w:szCs w:val="28"/>
          <w:rtl/>
        </w:rPr>
        <w:t xml:space="preserve">‌اند </w:t>
      </w:r>
      <w:r w:rsidR="0032795A" w:rsidRPr="00A946F5">
        <w:rPr>
          <w:rFonts w:cs="B Lotus" w:hint="cs"/>
          <w:color w:val="000000"/>
          <w:sz w:val="28"/>
          <w:szCs w:val="28"/>
          <w:rtl/>
        </w:rPr>
        <w:t>و با همۀ</w:t>
      </w:r>
      <w:r w:rsidR="008030A6">
        <w:rPr>
          <w:rFonts w:cs="B Lotus" w:hint="cs"/>
          <w:color w:val="000000"/>
          <w:sz w:val="28"/>
          <w:szCs w:val="28"/>
          <w:rtl/>
        </w:rPr>
        <w:t xml:space="preserve"> این‌ها </w:t>
      </w:r>
      <w:r w:rsidR="0032795A" w:rsidRPr="00A946F5">
        <w:rPr>
          <w:rFonts w:cs="B Lotus" w:hint="cs"/>
          <w:color w:val="000000"/>
          <w:sz w:val="28"/>
          <w:szCs w:val="28"/>
          <w:rtl/>
        </w:rPr>
        <w:t>گذشته از حیات و بقا دارای</w:t>
      </w:r>
      <w:r w:rsidR="00C15254">
        <w:rPr>
          <w:rFonts w:cs="B Lotus" w:hint="cs"/>
          <w:color w:val="000000"/>
          <w:sz w:val="28"/>
          <w:szCs w:val="28"/>
          <w:rtl/>
        </w:rPr>
        <w:t xml:space="preserve"> دولت‌ها</w:t>
      </w:r>
      <w:r w:rsidR="0032795A" w:rsidRPr="00A946F5">
        <w:rPr>
          <w:rFonts w:cs="B Lotus" w:hint="cs"/>
          <w:color w:val="000000"/>
          <w:sz w:val="28"/>
          <w:szCs w:val="28"/>
          <w:rtl/>
        </w:rPr>
        <w:t xml:space="preserve"> و آثار و یادگارها بوده</w:t>
      </w:r>
      <w:r w:rsidR="009C6850">
        <w:rPr>
          <w:rFonts w:cs="B Lotus" w:hint="cs"/>
          <w:color w:val="000000"/>
          <w:sz w:val="28"/>
          <w:szCs w:val="28"/>
          <w:rtl/>
        </w:rPr>
        <w:t xml:space="preserve">‌اند </w:t>
      </w:r>
      <w:r w:rsidR="0032795A" w:rsidRPr="00A946F5">
        <w:rPr>
          <w:rFonts w:cs="B Lotus" w:hint="cs"/>
          <w:color w:val="000000"/>
          <w:sz w:val="28"/>
          <w:szCs w:val="28"/>
          <w:rtl/>
        </w:rPr>
        <w:t>و تا این روزگار نیزهمچنان بر همان وضع بسر</w:t>
      </w:r>
      <w:r w:rsidR="00311996">
        <w:rPr>
          <w:rFonts w:cs="B Lotus" w:hint="cs"/>
          <w:color w:val="000000"/>
          <w:sz w:val="28"/>
          <w:szCs w:val="28"/>
          <w:rtl/>
        </w:rPr>
        <w:t xml:space="preserve"> </w:t>
      </w:r>
      <w:r w:rsidR="00C2204D">
        <w:rPr>
          <w:rFonts w:cs="B Lotus" w:hint="cs"/>
          <w:color w:val="000000"/>
          <w:sz w:val="28"/>
          <w:szCs w:val="28"/>
          <w:rtl/>
        </w:rPr>
        <w:t>می‌برند</w:t>
      </w:r>
      <w:r w:rsidR="0032795A" w:rsidRPr="00A946F5">
        <w:rPr>
          <w:rFonts w:cs="B Lotus" w:hint="cs"/>
          <w:color w:val="000000"/>
          <w:sz w:val="28"/>
          <w:szCs w:val="28"/>
          <w:rtl/>
        </w:rPr>
        <w:t xml:space="preserve"> و در اقلیم</w:t>
      </w:r>
      <w:r w:rsidR="002606D0">
        <w:rPr>
          <w:rFonts w:cs="B Lotus" w:hint="cs"/>
          <w:color w:val="000000"/>
          <w:sz w:val="28"/>
          <w:szCs w:val="28"/>
          <w:rtl/>
        </w:rPr>
        <w:t xml:space="preserve">‌های </w:t>
      </w:r>
      <w:r w:rsidR="0032795A" w:rsidRPr="00A946F5">
        <w:rPr>
          <w:rFonts w:cs="B Lotus" w:hint="cs"/>
          <w:color w:val="000000"/>
          <w:sz w:val="28"/>
          <w:szCs w:val="28"/>
          <w:rtl/>
        </w:rPr>
        <w:t>غیرمعتدل شمالی و جنوبی سکونت دارند و زندگی آنان</w:t>
      </w:r>
      <w:r w:rsidR="007C11C5">
        <w:rPr>
          <w:rFonts w:cs="B Lotus" w:hint="cs"/>
          <w:color w:val="000000"/>
          <w:sz w:val="28"/>
          <w:szCs w:val="28"/>
          <w:rtl/>
        </w:rPr>
        <w:t xml:space="preserve"> بی‌</w:t>
      </w:r>
      <w:r w:rsidR="0032795A" w:rsidRPr="00A946F5">
        <w:rPr>
          <w:rFonts w:cs="B Lotus" w:hint="cs"/>
          <w:color w:val="000000"/>
          <w:sz w:val="28"/>
          <w:szCs w:val="28"/>
          <w:rtl/>
        </w:rPr>
        <w:t>گمان بر خلاف زندگی مردمانی است که به صورت هرج و مرج و</w:t>
      </w:r>
      <w:r w:rsidR="007C11C5">
        <w:rPr>
          <w:rFonts w:cs="B Lotus" w:hint="cs"/>
          <w:color w:val="000000"/>
          <w:sz w:val="28"/>
          <w:szCs w:val="28"/>
          <w:rtl/>
        </w:rPr>
        <w:t xml:space="preserve"> بی‌</w:t>
      </w:r>
      <w:r w:rsidR="0032795A" w:rsidRPr="00A946F5">
        <w:rPr>
          <w:rFonts w:cs="B Lotus" w:hint="cs"/>
          <w:color w:val="000000"/>
          <w:sz w:val="28"/>
          <w:szCs w:val="28"/>
          <w:rtl/>
        </w:rPr>
        <w:t>حاکم بسر</w:t>
      </w:r>
      <w:r w:rsidR="00311996">
        <w:rPr>
          <w:rFonts w:cs="B Lotus" w:hint="cs"/>
          <w:color w:val="000000"/>
          <w:sz w:val="28"/>
          <w:szCs w:val="28"/>
          <w:rtl/>
        </w:rPr>
        <w:t xml:space="preserve"> </w:t>
      </w:r>
      <w:r w:rsidR="00C2204D">
        <w:rPr>
          <w:rFonts w:cs="B Lotus" w:hint="cs"/>
          <w:color w:val="000000"/>
          <w:sz w:val="28"/>
          <w:szCs w:val="28"/>
          <w:rtl/>
        </w:rPr>
        <w:t>می‌برند</w:t>
      </w:r>
      <w:r w:rsidR="0032795A" w:rsidRPr="00A946F5">
        <w:rPr>
          <w:rFonts w:cs="B Lotus" w:hint="cs"/>
          <w:color w:val="000000"/>
          <w:sz w:val="28"/>
          <w:szCs w:val="28"/>
          <w:rtl/>
        </w:rPr>
        <w:t>، چه اگر چنین</w:t>
      </w:r>
      <w:r w:rsidR="00311996">
        <w:rPr>
          <w:rFonts w:cs="B Lotus" w:hint="cs"/>
          <w:color w:val="000000"/>
          <w:sz w:val="28"/>
          <w:szCs w:val="28"/>
          <w:rtl/>
        </w:rPr>
        <w:t xml:space="preserve"> می‌</w:t>
      </w:r>
      <w:r w:rsidR="0032795A" w:rsidRPr="00A946F5">
        <w:rPr>
          <w:rFonts w:cs="B Lotus" w:hint="cs"/>
          <w:color w:val="000000"/>
          <w:sz w:val="28"/>
          <w:szCs w:val="28"/>
          <w:rtl/>
        </w:rPr>
        <w:t>بود امکان نداشت به حیات خود ادامه دهند. و بدینسان عدم صحت نظریۀ حکما در وجوب نبوتها آشکار</w:t>
      </w:r>
      <w:r w:rsidR="00311996">
        <w:rPr>
          <w:rFonts w:cs="B Lotus" w:hint="cs"/>
          <w:color w:val="000000"/>
          <w:sz w:val="28"/>
          <w:szCs w:val="28"/>
          <w:rtl/>
        </w:rPr>
        <w:t xml:space="preserve"> می‌</w:t>
      </w:r>
      <w:r w:rsidR="0032795A" w:rsidRPr="00A946F5">
        <w:rPr>
          <w:rFonts w:cs="B Lotus" w:hint="cs"/>
          <w:color w:val="000000"/>
          <w:sz w:val="28"/>
          <w:szCs w:val="28"/>
          <w:rtl/>
        </w:rPr>
        <w:t>گردد و معلوم</w:t>
      </w:r>
      <w:r w:rsidR="00311996">
        <w:rPr>
          <w:rFonts w:cs="B Lotus" w:hint="cs"/>
          <w:color w:val="000000"/>
          <w:sz w:val="28"/>
          <w:szCs w:val="28"/>
          <w:rtl/>
        </w:rPr>
        <w:t xml:space="preserve"> </w:t>
      </w:r>
      <w:r w:rsidR="00C15254">
        <w:rPr>
          <w:rFonts w:cs="B Lotus" w:hint="cs"/>
          <w:color w:val="000000"/>
          <w:sz w:val="28"/>
          <w:szCs w:val="28"/>
          <w:rtl/>
        </w:rPr>
        <w:t>می‌شود</w:t>
      </w:r>
      <w:r w:rsidR="0032795A" w:rsidRPr="00A946F5">
        <w:rPr>
          <w:rFonts w:cs="B Lotus" w:hint="cs"/>
          <w:color w:val="000000"/>
          <w:sz w:val="28"/>
          <w:szCs w:val="28"/>
          <w:rtl/>
        </w:rPr>
        <w:t xml:space="preserve"> که این مسئله به امور منطقی و عقلی مربوط نیست بلکه از راه شرع باید به ثبوت رسد، چنانکه روش گذشتگان ملت اسلام نیز چنین بوده است و خدای کامیابی دهنده و رهبری کننده است.</w:t>
      </w:r>
    </w:p>
    <w:p w:rsidR="0032795A" w:rsidRPr="00017793" w:rsidRDefault="0032795A" w:rsidP="003C3665">
      <w:pPr>
        <w:pStyle w:val="a0"/>
        <w:rPr>
          <w:color w:val="000000"/>
          <w:rtl/>
        </w:rPr>
      </w:pPr>
      <w:bookmarkStart w:id="33" w:name="_Toc342156945"/>
      <w:r w:rsidRPr="00017793">
        <w:rPr>
          <w:rFonts w:hint="cs"/>
          <w:rtl/>
        </w:rPr>
        <w:t>مقدمۀ دوم</w:t>
      </w:r>
      <w:r w:rsidR="00017793" w:rsidRPr="00017793">
        <w:rPr>
          <w:rFonts w:hint="cs"/>
          <w:rtl/>
        </w:rPr>
        <w:t xml:space="preserve"> </w:t>
      </w:r>
      <w:r w:rsidR="00D44D54" w:rsidRPr="00017793">
        <w:rPr>
          <w:rFonts w:hint="cs"/>
          <w:rtl/>
        </w:rPr>
        <w:t xml:space="preserve">دربارۀ </w:t>
      </w:r>
      <w:r w:rsidRPr="00017793">
        <w:rPr>
          <w:rFonts w:hint="cs"/>
          <w:rtl/>
        </w:rPr>
        <w:t>قسمت آباد و مسکون زمین و اشاره به برخی</w:t>
      </w:r>
      <w:r w:rsidR="00017793" w:rsidRPr="00017793">
        <w:rPr>
          <w:rFonts w:hint="cs"/>
          <w:rtl/>
        </w:rPr>
        <w:t xml:space="preserve"> از آنچه در</w:t>
      </w:r>
      <w:r w:rsidRPr="00017793">
        <w:rPr>
          <w:rFonts w:hint="cs"/>
          <w:color w:val="000000"/>
          <w:rtl/>
        </w:rPr>
        <w:t xml:space="preserve"> آن هست چون: دریاها</w:t>
      </w:r>
      <w:r w:rsidR="00FF510B" w:rsidRPr="00FF510B">
        <w:rPr>
          <w:rFonts w:cs="B Lotus" w:hint="cs"/>
          <w:color w:val="000000"/>
          <w:vertAlign w:val="superscript"/>
          <w:rtl/>
        </w:rPr>
        <w:t>(</w:t>
      </w:r>
      <w:r w:rsidR="00FF510B" w:rsidRPr="00FF510B">
        <w:rPr>
          <w:rStyle w:val="FootnoteReference"/>
          <w:rFonts w:cs="B Lotus"/>
          <w:color w:val="000000"/>
          <w:rtl/>
        </w:rPr>
        <w:footnoteReference w:id="151"/>
      </w:r>
      <w:r w:rsidR="00FF510B" w:rsidRPr="00FF510B">
        <w:rPr>
          <w:rFonts w:cs="B Lotus" w:hint="cs"/>
          <w:color w:val="000000"/>
          <w:vertAlign w:val="superscript"/>
          <w:rtl/>
        </w:rPr>
        <w:t>)</w:t>
      </w:r>
      <w:r w:rsidR="003C3665">
        <w:rPr>
          <w:rFonts w:hint="cs"/>
          <w:color w:val="000000"/>
          <w:rtl/>
        </w:rPr>
        <w:t xml:space="preserve"> </w:t>
      </w:r>
      <w:r w:rsidRPr="00017793">
        <w:rPr>
          <w:rFonts w:hint="cs"/>
          <w:color w:val="000000"/>
          <w:rtl/>
        </w:rPr>
        <w:t>و رودها و اقلیم ها</w:t>
      </w:r>
      <w:bookmarkEnd w:id="33"/>
    </w:p>
    <w:p w:rsidR="0032795A" w:rsidRPr="00A946F5" w:rsidRDefault="009D2D36" w:rsidP="003C3665">
      <w:pPr>
        <w:ind w:firstLine="284"/>
        <w:jc w:val="lowKashida"/>
        <w:rPr>
          <w:rFonts w:cs="B Lotus"/>
          <w:color w:val="000000"/>
          <w:sz w:val="28"/>
          <w:szCs w:val="28"/>
          <w:rtl/>
        </w:rPr>
      </w:pPr>
      <w:r w:rsidRPr="00A946F5">
        <w:rPr>
          <w:rFonts w:cs="B Lotus" w:hint="cs"/>
          <w:color w:val="000000"/>
          <w:sz w:val="28"/>
          <w:szCs w:val="28"/>
          <w:rtl/>
        </w:rPr>
        <w:t>در کتب حکیمانی که در احوال جهان مینگرند آمده است که:</w:t>
      </w:r>
      <w:r w:rsidR="00F23E66" w:rsidRPr="00A946F5">
        <w:rPr>
          <w:rFonts w:cs="B Lotus" w:hint="cs"/>
          <w:color w:val="000000"/>
          <w:sz w:val="28"/>
          <w:szCs w:val="28"/>
          <w:rtl/>
        </w:rPr>
        <w:t xml:space="preserve"> شکل زمین کروی است و عنصر آب آن را فراگرفته چنانکه گویی زمین چون دانۀ انگوری بر روی آب است، آنگاه آب از برخی از جوانب آن زایل شده از آن سبب که خدا اراده کرد جانوران را</w:t>
      </w:r>
      <w:r w:rsidR="00DC4185" w:rsidRPr="00A946F5">
        <w:rPr>
          <w:rFonts w:cs="B Lotus" w:hint="cs"/>
          <w:color w:val="000000"/>
          <w:sz w:val="28"/>
          <w:szCs w:val="28"/>
          <w:rtl/>
        </w:rPr>
        <w:t xml:space="preserve"> </w:t>
      </w:r>
      <w:r w:rsidR="00F23E66" w:rsidRPr="00A946F5">
        <w:rPr>
          <w:rFonts w:cs="B Lotus" w:hint="cs"/>
          <w:color w:val="000000"/>
          <w:sz w:val="28"/>
          <w:szCs w:val="28"/>
          <w:rtl/>
        </w:rPr>
        <w:t>در روی زمین بیافریند و زمین را بوسیلۀ نوع بشر که بر دیگر جانوران سمت خلافت دارد آبادان کند و ممکن است توهم شود که آب در زیر زمین است ولی چنین نیست بلکه زیرواقعی و طبیعی زمین وسط کرۀ آنست که مرکز آن باشد و به سبب ثقلی که در اشیاء هست همه چیز بدان مرکز رانده</w:t>
      </w:r>
      <w:r w:rsidR="00311996">
        <w:rPr>
          <w:rFonts w:cs="B Lotus" w:hint="cs"/>
          <w:color w:val="000000"/>
          <w:sz w:val="28"/>
          <w:szCs w:val="28"/>
          <w:rtl/>
        </w:rPr>
        <w:t xml:space="preserve"> </w:t>
      </w:r>
      <w:r w:rsidR="00C15254">
        <w:rPr>
          <w:rFonts w:cs="B Lotus" w:hint="cs"/>
          <w:color w:val="000000"/>
          <w:sz w:val="28"/>
          <w:szCs w:val="28"/>
          <w:rtl/>
        </w:rPr>
        <w:t>می‌شود</w:t>
      </w:r>
      <w:r w:rsidR="00F23E66" w:rsidRPr="00A946F5">
        <w:rPr>
          <w:rFonts w:cs="B Lotus" w:hint="cs"/>
          <w:color w:val="000000"/>
          <w:sz w:val="28"/>
          <w:szCs w:val="28"/>
          <w:rtl/>
        </w:rPr>
        <w:t xml:space="preserve"> و دیگر نقاط جوانب زمین شمرده</w:t>
      </w:r>
      <w:r w:rsidR="00311996">
        <w:rPr>
          <w:rFonts w:cs="B Lotus" w:hint="cs"/>
          <w:color w:val="000000"/>
          <w:sz w:val="28"/>
          <w:szCs w:val="28"/>
          <w:rtl/>
        </w:rPr>
        <w:t xml:space="preserve"> می‌</w:t>
      </w:r>
      <w:r w:rsidR="00F23E66" w:rsidRPr="00A946F5">
        <w:rPr>
          <w:rFonts w:cs="B Lotus" w:hint="cs"/>
          <w:color w:val="000000"/>
          <w:sz w:val="28"/>
          <w:szCs w:val="28"/>
          <w:rtl/>
        </w:rPr>
        <w:t>شوند و اما آبی که زمین شمرده</w:t>
      </w:r>
      <w:r w:rsidR="00311996">
        <w:rPr>
          <w:rFonts w:cs="B Lotus" w:hint="cs"/>
          <w:color w:val="000000"/>
          <w:sz w:val="28"/>
          <w:szCs w:val="28"/>
          <w:rtl/>
        </w:rPr>
        <w:t xml:space="preserve"> می‌</w:t>
      </w:r>
      <w:r w:rsidR="00F23E66" w:rsidRPr="00A946F5">
        <w:rPr>
          <w:rFonts w:cs="B Lotus" w:hint="cs"/>
          <w:color w:val="000000"/>
          <w:sz w:val="28"/>
          <w:szCs w:val="28"/>
          <w:rtl/>
        </w:rPr>
        <w:t>شوند و اما آبی که زمین را فراگرفته بر فراز آنست و اگر گفته شود قسمتی از آن در زیرزمین است، به اعتبار و نسبت جهت دیگر آن خواهد بود. و اما قسمتی از زمین که آب از آن زایل شده  نیمی از سطح کرۀ آنست به شکل دایره ای که عنصر آب از همه جهان بر آن احاطه یافته است و این آب</w:t>
      </w:r>
      <w:r w:rsidR="009C6850">
        <w:rPr>
          <w:rFonts w:cs="B Lotus" w:hint="cs"/>
          <w:color w:val="000000"/>
          <w:sz w:val="28"/>
          <w:szCs w:val="28"/>
          <w:rtl/>
        </w:rPr>
        <w:t xml:space="preserve">‌ها </w:t>
      </w:r>
      <w:r w:rsidR="00F23E66" w:rsidRPr="00A946F5">
        <w:rPr>
          <w:rFonts w:cs="B Lotus" w:hint="cs"/>
          <w:color w:val="000000"/>
          <w:sz w:val="28"/>
          <w:szCs w:val="28"/>
          <w:rtl/>
        </w:rPr>
        <w:t>را که دریایی عظیم است دریای محیط</w:t>
      </w:r>
      <w:r w:rsidR="00311996">
        <w:rPr>
          <w:rFonts w:cs="B Lotus" w:hint="cs"/>
          <w:color w:val="000000"/>
          <w:sz w:val="28"/>
          <w:szCs w:val="28"/>
          <w:rtl/>
        </w:rPr>
        <w:t xml:space="preserve"> می‌</w:t>
      </w:r>
      <w:r w:rsidR="00F23E66" w:rsidRPr="00A946F5">
        <w:rPr>
          <w:rFonts w:cs="B Lotus" w:hint="cs"/>
          <w:color w:val="000000"/>
          <w:sz w:val="28"/>
          <w:szCs w:val="28"/>
          <w:rtl/>
        </w:rPr>
        <w:t>ن</w:t>
      </w:r>
      <w:r w:rsidR="00DC4185" w:rsidRPr="00A946F5">
        <w:rPr>
          <w:rFonts w:cs="B Lotus" w:hint="cs"/>
          <w:color w:val="000000"/>
          <w:sz w:val="28"/>
          <w:szCs w:val="28"/>
          <w:rtl/>
        </w:rPr>
        <w:t>ا</w:t>
      </w:r>
      <w:r w:rsidR="00F23E66" w:rsidRPr="00A946F5">
        <w:rPr>
          <w:rFonts w:cs="B Lotus" w:hint="cs"/>
          <w:color w:val="000000"/>
          <w:sz w:val="28"/>
          <w:szCs w:val="28"/>
          <w:rtl/>
        </w:rPr>
        <w:t>مند و آن را لبلایه</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52"/>
      </w:r>
      <w:r w:rsidR="00FF510B" w:rsidRPr="00FF510B">
        <w:rPr>
          <w:rFonts w:cs="B Lotus" w:hint="cs"/>
          <w:color w:val="000000"/>
          <w:sz w:val="28"/>
          <w:szCs w:val="28"/>
          <w:vertAlign w:val="superscript"/>
          <w:rtl/>
        </w:rPr>
        <w:t>)</w:t>
      </w:r>
      <w:r w:rsidR="00F23E66" w:rsidRPr="00A946F5">
        <w:rPr>
          <w:rFonts w:cs="B Lotus" w:hint="cs"/>
          <w:color w:val="000000"/>
          <w:sz w:val="28"/>
          <w:szCs w:val="28"/>
          <w:rtl/>
        </w:rPr>
        <w:t>، به تفخیم لام دوم، و اقیانوس هم</w:t>
      </w:r>
      <w:r w:rsidR="00311996">
        <w:rPr>
          <w:rFonts w:cs="B Lotus" w:hint="cs"/>
          <w:color w:val="000000"/>
          <w:sz w:val="28"/>
          <w:szCs w:val="28"/>
          <w:rtl/>
        </w:rPr>
        <w:t xml:space="preserve"> می‌</w:t>
      </w:r>
      <w:r w:rsidR="00F23E66" w:rsidRPr="00A946F5">
        <w:rPr>
          <w:rFonts w:cs="B Lotus" w:hint="cs"/>
          <w:color w:val="000000"/>
          <w:sz w:val="28"/>
          <w:szCs w:val="28"/>
          <w:rtl/>
        </w:rPr>
        <w:t>خوانند و این دو نام عجمی است و هم بدان دریای سبز و سیاه هم گفته یمشود.سپس باید دانست که در این قسمت خشکی و از آب بر آمدۀ زمین که برای عمرانست، بیابانهای ابیر تهی از سکنه بیش از قسمت مسکون و آباد آنست. و باز نواحی نامسکون در جهت کرۀ زمین بیش از جهت شمال آن وجود دارد. و قسمت معمور آن قطعه ایست که به جانب شمالی مایل تر است و به شکل مسطحی کروی</w:t>
      </w:r>
      <w:r w:rsidR="00311996">
        <w:rPr>
          <w:rFonts w:cs="B Lotus" w:hint="cs"/>
          <w:color w:val="000000"/>
          <w:sz w:val="28"/>
          <w:szCs w:val="28"/>
          <w:rtl/>
        </w:rPr>
        <w:t xml:space="preserve"> </w:t>
      </w:r>
      <w:r w:rsidR="00C15254">
        <w:rPr>
          <w:rFonts w:cs="B Lotus" w:hint="cs"/>
          <w:color w:val="000000"/>
          <w:sz w:val="28"/>
          <w:szCs w:val="28"/>
          <w:rtl/>
        </w:rPr>
        <w:t>می‌باشد</w:t>
      </w:r>
      <w:r w:rsidR="00F23E66" w:rsidRPr="00A946F5">
        <w:rPr>
          <w:rFonts w:cs="B Lotus" w:hint="cs"/>
          <w:color w:val="000000"/>
          <w:sz w:val="28"/>
          <w:szCs w:val="28"/>
          <w:rtl/>
        </w:rPr>
        <w:t xml:space="preserve"> و از جهت جنوب به خط استوا و از جهت شمال به خطی کروی منتهی</w:t>
      </w:r>
      <w:r w:rsidR="00311996">
        <w:rPr>
          <w:rFonts w:cs="B Lotus" w:hint="cs"/>
          <w:color w:val="000000"/>
          <w:sz w:val="28"/>
          <w:szCs w:val="28"/>
          <w:rtl/>
        </w:rPr>
        <w:t xml:space="preserve"> </w:t>
      </w:r>
      <w:r w:rsidR="00C15254">
        <w:rPr>
          <w:rFonts w:cs="B Lotus" w:hint="cs"/>
          <w:color w:val="000000"/>
          <w:sz w:val="28"/>
          <w:szCs w:val="28"/>
          <w:rtl/>
        </w:rPr>
        <w:t>می‌شود</w:t>
      </w:r>
      <w:r w:rsidR="00F23E66" w:rsidRPr="00A946F5">
        <w:rPr>
          <w:rFonts w:cs="B Lotus" w:hint="cs"/>
          <w:color w:val="000000"/>
          <w:sz w:val="28"/>
          <w:szCs w:val="28"/>
          <w:rtl/>
        </w:rPr>
        <w:t>. و در پشت آن خط،</w:t>
      </w:r>
      <w:r w:rsidR="00243D6A">
        <w:rPr>
          <w:rFonts w:cs="B Lotus" w:hint="cs"/>
          <w:color w:val="000000"/>
          <w:sz w:val="28"/>
          <w:szCs w:val="28"/>
          <w:rtl/>
        </w:rPr>
        <w:t xml:space="preserve"> کوه‌ها</w:t>
      </w:r>
      <w:r w:rsidR="00F23E66" w:rsidRPr="00A946F5">
        <w:rPr>
          <w:rFonts w:cs="B Lotus" w:hint="cs"/>
          <w:color w:val="000000"/>
          <w:sz w:val="28"/>
          <w:szCs w:val="28"/>
          <w:rtl/>
        </w:rPr>
        <w:t>یی است که میان عنصر آب و آن قسمت فاصله است و در میان آن دو، سد یأجوج و مأجوج</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53"/>
      </w:r>
      <w:r w:rsidR="00FF510B" w:rsidRPr="00FF510B">
        <w:rPr>
          <w:rFonts w:cs="B Lotus" w:hint="cs"/>
          <w:color w:val="000000"/>
          <w:sz w:val="28"/>
          <w:szCs w:val="28"/>
          <w:vertAlign w:val="superscript"/>
          <w:rtl/>
        </w:rPr>
        <w:t>)</w:t>
      </w:r>
      <w:r w:rsidR="00B04BA5" w:rsidRPr="00A946F5">
        <w:rPr>
          <w:rFonts w:cs="B Lotus" w:hint="cs"/>
          <w:color w:val="000000"/>
          <w:sz w:val="28"/>
          <w:szCs w:val="28"/>
          <w:rtl/>
        </w:rPr>
        <w:t>واقع است و این</w:t>
      </w:r>
      <w:r w:rsidR="00243D6A">
        <w:rPr>
          <w:rFonts w:cs="B Lotus" w:hint="cs"/>
          <w:color w:val="000000"/>
          <w:sz w:val="28"/>
          <w:szCs w:val="28"/>
          <w:rtl/>
        </w:rPr>
        <w:t xml:space="preserve"> کوه‌ها</w:t>
      </w:r>
      <w:r w:rsidR="00B04BA5" w:rsidRPr="00A946F5">
        <w:rPr>
          <w:rFonts w:cs="B Lotus" w:hint="cs"/>
          <w:color w:val="000000"/>
          <w:sz w:val="28"/>
          <w:szCs w:val="28"/>
          <w:rtl/>
        </w:rPr>
        <w:t xml:space="preserve"> به سوی مشرق متمایل است </w:t>
      </w:r>
      <w:r w:rsidR="00DC4185" w:rsidRPr="00A946F5">
        <w:rPr>
          <w:rFonts w:cs="B Lotus" w:hint="cs"/>
          <w:color w:val="000000"/>
          <w:sz w:val="28"/>
          <w:szCs w:val="28"/>
          <w:rtl/>
        </w:rPr>
        <w:t>و از مشرق و مغرب نیز بوسیلۀ دو ق</w:t>
      </w:r>
      <w:r w:rsidR="00B04BA5" w:rsidRPr="00A946F5">
        <w:rPr>
          <w:rFonts w:cs="B Lotus" w:hint="cs"/>
          <w:color w:val="000000"/>
          <w:sz w:val="28"/>
          <w:szCs w:val="28"/>
          <w:rtl/>
        </w:rPr>
        <w:t xml:space="preserve">طعه از دایرۀ محیط به عنصر آب منتهی </w:t>
      </w:r>
      <w:r w:rsidR="00C15254">
        <w:rPr>
          <w:rFonts w:cs="B Lotus" w:hint="cs"/>
          <w:color w:val="000000"/>
          <w:sz w:val="28"/>
          <w:szCs w:val="28"/>
          <w:rtl/>
        </w:rPr>
        <w:t>می‌شود</w:t>
      </w:r>
      <w:r w:rsidR="00B04BA5" w:rsidRPr="00A946F5">
        <w:rPr>
          <w:rFonts w:cs="B Lotus" w:hint="cs"/>
          <w:color w:val="000000"/>
          <w:sz w:val="28"/>
          <w:szCs w:val="28"/>
          <w:rtl/>
        </w:rPr>
        <w:t>.</w:t>
      </w:r>
    </w:p>
    <w:p w:rsidR="00B04BA5" w:rsidRPr="00A946F5" w:rsidRDefault="00B04BA5" w:rsidP="003C3665">
      <w:pPr>
        <w:ind w:firstLine="284"/>
        <w:jc w:val="lowKashida"/>
        <w:rPr>
          <w:rFonts w:cs="B Lotus"/>
          <w:color w:val="000000"/>
          <w:sz w:val="28"/>
          <w:szCs w:val="28"/>
          <w:rtl/>
        </w:rPr>
      </w:pPr>
      <w:r w:rsidRPr="00A946F5">
        <w:rPr>
          <w:rFonts w:cs="B Lotus" w:hint="cs"/>
          <w:color w:val="000000"/>
          <w:sz w:val="28"/>
          <w:szCs w:val="28"/>
          <w:rtl/>
        </w:rPr>
        <w:t xml:space="preserve">و گویند قسمت از آب بر آمدۀ زمین به اندازۀ نصف، یا کمتر، از تمام کرۀ زمین است و ازین قسمت ربع آن معمور است و این ربع مسکون به هفت قسمت تقسیم </w:t>
      </w:r>
      <w:r w:rsidR="00C15254">
        <w:rPr>
          <w:rFonts w:cs="B Lotus" w:hint="cs"/>
          <w:color w:val="000000"/>
          <w:sz w:val="28"/>
          <w:szCs w:val="28"/>
          <w:rtl/>
        </w:rPr>
        <w:t>می‌شود</w:t>
      </w:r>
      <w:r w:rsidRPr="00A946F5">
        <w:rPr>
          <w:rFonts w:cs="B Lotus" w:hint="cs"/>
          <w:color w:val="000000"/>
          <w:sz w:val="28"/>
          <w:szCs w:val="28"/>
          <w:rtl/>
        </w:rPr>
        <w:t xml:space="preserve"> که</w:t>
      </w:r>
      <w:r w:rsidR="002606D0">
        <w:rPr>
          <w:rFonts w:cs="B Lotus" w:hint="cs"/>
          <w:color w:val="000000"/>
          <w:sz w:val="28"/>
          <w:szCs w:val="28"/>
          <w:rtl/>
        </w:rPr>
        <w:t xml:space="preserve"> آن‌ها </w:t>
      </w:r>
      <w:r w:rsidRPr="00A946F5">
        <w:rPr>
          <w:rFonts w:cs="B Lotus" w:hint="cs"/>
          <w:color w:val="000000"/>
          <w:sz w:val="28"/>
          <w:szCs w:val="28"/>
          <w:rtl/>
        </w:rPr>
        <w:t>را اقالیم</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54"/>
      </w:r>
      <w:r w:rsidR="00FF510B" w:rsidRPr="00FF510B">
        <w:rPr>
          <w:rFonts w:cs="B Lotus" w:hint="cs"/>
          <w:color w:val="000000"/>
          <w:sz w:val="28"/>
          <w:szCs w:val="28"/>
          <w:vertAlign w:val="superscript"/>
          <w:rtl/>
        </w:rPr>
        <w:t>)</w:t>
      </w:r>
      <w:r w:rsidRPr="00A946F5">
        <w:rPr>
          <w:rFonts w:cs="B Lotus" w:hint="cs"/>
          <w:color w:val="000000"/>
          <w:sz w:val="28"/>
          <w:szCs w:val="28"/>
          <w:rtl/>
        </w:rPr>
        <w:t>هفتگانه</w:t>
      </w:r>
      <w:r w:rsidR="00311996">
        <w:rPr>
          <w:rFonts w:cs="B Lotus" w:hint="cs"/>
          <w:color w:val="000000"/>
          <w:sz w:val="28"/>
          <w:szCs w:val="28"/>
          <w:rtl/>
        </w:rPr>
        <w:t xml:space="preserve"> می‌</w:t>
      </w:r>
      <w:r w:rsidRPr="00A946F5">
        <w:rPr>
          <w:rFonts w:cs="B Lotus" w:hint="cs"/>
          <w:color w:val="000000"/>
          <w:sz w:val="28"/>
          <w:szCs w:val="28"/>
          <w:rtl/>
        </w:rPr>
        <w:t>نامند و خط استوا که سیر آن از مشرق به مغرب است کره را به دو نیم بخش</w:t>
      </w:r>
      <w:r w:rsidR="00311996">
        <w:rPr>
          <w:rFonts w:cs="B Lotus" w:hint="cs"/>
          <w:color w:val="000000"/>
          <w:sz w:val="28"/>
          <w:szCs w:val="28"/>
          <w:rtl/>
        </w:rPr>
        <w:t xml:space="preserve"> می‌</w:t>
      </w:r>
      <w:r w:rsidRPr="00A946F5">
        <w:rPr>
          <w:rFonts w:cs="B Lotus" w:hint="cs"/>
          <w:color w:val="000000"/>
          <w:sz w:val="28"/>
          <w:szCs w:val="28"/>
          <w:rtl/>
        </w:rPr>
        <w:t>کند و آن خط طول زمین و بزرگترین خط در سطح کرۀ آنست چنانکه منطقۀ فلک البروج</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55"/>
      </w:r>
      <w:r w:rsidR="00FF510B" w:rsidRPr="00FF510B">
        <w:rPr>
          <w:rFonts w:cs="B Lotus" w:hint="cs"/>
          <w:color w:val="000000"/>
          <w:sz w:val="28"/>
          <w:szCs w:val="28"/>
          <w:vertAlign w:val="superscript"/>
          <w:rtl/>
        </w:rPr>
        <w:t>)</w:t>
      </w:r>
      <w:r w:rsidRPr="00A946F5">
        <w:rPr>
          <w:rFonts w:cs="B Lotus" w:hint="cs"/>
          <w:color w:val="000000"/>
          <w:sz w:val="28"/>
          <w:szCs w:val="28"/>
          <w:rtl/>
        </w:rPr>
        <w:t>و دایرۀ معدل النهار</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56"/>
      </w:r>
      <w:r w:rsidR="00FF510B" w:rsidRPr="00FF510B">
        <w:rPr>
          <w:rFonts w:cs="B Lotus" w:hint="cs"/>
          <w:color w:val="000000"/>
          <w:sz w:val="28"/>
          <w:szCs w:val="28"/>
          <w:vertAlign w:val="superscript"/>
          <w:rtl/>
        </w:rPr>
        <w:t>)</w:t>
      </w:r>
      <w:r w:rsidRPr="00A946F5">
        <w:rPr>
          <w:rFonts w:cs="B Lotus" w:hint="cs"/>
          <w:color w:val="000000"/>
          <w:sz w:val="28"/>
          <w:szCs w:val="28"/>
          <w:rtl/>
        </w:rPr>
        <w:t>بزرگترین خط در فلک است و منطقه البروج به سیصد و شصت درجه تقسیم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هر درجه، از مسافت زمین، بیست و پنج فرسخ است و هر فرسخ دوازده هزار ذراع در سه میل است زیرا میل چهارهزار ذراع است و هر ذراع بیست و چهار انگشت</w:t>
      </w:r>
      <w:r w:rsidR="00DC4185" w:rsidRPr="00A946F5">
        <w:rPr>
          <w:rFonts w:cs="B Lotus" w:hint="cs"/>
          <w:color w:val="000000"/>
          <w:sz w:val="28"/>
          <w:szCs w:val="28"/>
          <w:rtl/>
        </w:rPr>
        <w:t xml:space="preserve"> و ه</w:t>
      </w:r>
      <w:r w:rsidRPr="00A946F5">
        <w:rPr>
          <w:rFonts w:cs="B Lotus" w:hint="cs"/>
          <w:color w:val="000000"/>
          <w:sz w:val="28"/>
          <w:szCs w:val="28"/>
          <w:rtl/>
        </w:rPr>
        <w:t>ر</w:t>
      </w:r>
      <w:r w:rsidR="00DC4185" w:rsidRPr="00A946F5">
        <w:rPr>
          <w:rFonts w:cs="B Lotus" w:hint="cs"/>
          <w:color w:val="000000"/>
          <w:sz w:val="28"/>
          <w:szCs w:val="28"/>
          <w:rtl/>
        </w:rPr>
        <w:t xml:space="preserve"> </w:t>
      </w:r>
      <w:r w:rsidRPr="00A946F5">
        <w:rPr>
          <w:rFonts w:cs="B Lotus" w:hint="cs"/>
          <w:color w:val="000000"/>
          <w:sz w:val="28"/>
          <w:szCs w:val="28"/>
          <w:rtl/>
        </w:rPr>
        <w:t>انگشت شش حبۀ جو است که</w:t>
      </w:r>
      <w:r w:rsidR="002606D0">
        <w:rPr>
          <w:rFonts w:cs="B Lotus" w:hint="cs"/>
          <w:color w:val="000000"/>
          <w:sz w:val="28"/>
          <w:szCs w:val="28"/>
          <w:rtl/>
        </w:rPr>
        <w:t xml:space="preserve"> آن‌ها </w:t>
      </w:r>
      <w:r w:rsidRPr="00A946F5">
        <w:rPr>
          <w:rFonts w:cs="B Lotus" w:hint="cs"/>
          <w:color w:val="000000"/>
          <w:sz w:val="28"/>
          <w:szCs w:val="28"/>
          <w:rtl/>
        </w:rPr>
        <w:t>را در پهلوی هم ردیف کنند چنانکه پشت یکی به شکم دیگری بچسبد. دایرۀ معدل النهار که فلک را به دو نیم تقسیم</w:t>
      </w:r>
      <w:r w:rsidR="00311996">
        <w:rPr>
          <w:rFonts w:cs="B Lotus" w:hint="cs"/>
          <w:color w:val="000000"/>
          <w:sz w:val="28"/>
          <w:szCs w:val="28"/>
          <w:rtl/>
        </w:rPr>
        <w:t xml:space="preserve"> می‌</w:t>
      </w:r>
      <w:r w:rsidRPr="00A946F5">
        <w:rPr>
          <w:rFonts w:cs="B Lotus" w:hint="cs"/>
          <w:color w:val="000000"/>
          <w:sz w:val="28"/>
          <w:szCs w:val="28"/>
          <w:rtl/>
        </w:rPr>
        <w:t>کند و یا خط استوای کرۀ زمین مقابل است با هر یک</w:t>
      </w:r>
      <w:r w:rsidR="00DC4185" w:rsidRPr="00A946F5">
        <w:rPr>
          <w:rFonts w:cs="B Lotus" w:hint="cs"/>
          <w:color w:val="000000"/>
          <w:sz w:val="28"/>
          <w:szCs w:val="28"/>
          <w:rtl/>
        </w:rPr>
        <w:t xml:space="preserve"> </w:t>
      </w:r>
      <w:r w:rsidRPr="00A946F5">
        <w:rPr>
          <w:rFonts w:cs="B Lotus" w:hint="cs"/>
          <w:color w:val="000000"/>
          <w:sz w:val="28"/>
          <w:szCs w:val="28"/>
          <w:rtl/>
        </w:rPr>
        <w:t>از دو قطب نود درجه فاصله دارد ولی آبادانی در جهت شمالی خط استوا شصت و چهار درجه است و بقیۀ آن به سبب شدت سرما و یخبندان نامسکون و تهی از آبادانی است چنانکه به علت شدت گرما کلیۀ جهت جنوب نیز نامسکونست، و ما در آینده همۀ</w:t>
      </w:r>
      <w:r w:rsidR="008030A6">
        <w:rPr>
          <w:rFonts w:cs="B Lotus" w:hint="cs"/>
          <w:color w:val="000000"/>
          <w:sz w:val="28"/>
          <w:szCs w:val="28"/>
          <w:rtl/>
        </w:rPr>
        <w:t xml:space="preserve"> این‌ها </w:t>
      </w:r>
      <w:r w:rsidRPr="00A946F5">
        <w:rPr>
          <w:rFonts w:cs="B Lotus" w:hint="cs"/>
          <w:color w:val="000000"/>
          <w:sz w:val="28"/>
          <w:szCs w:val="28"/>
          <w:rtl/>
        </w:rPr>
        <w:t>را بیان خواهیم کرد. انشاء الله تعالی.</w:t>
      </w:r>
    </w:p>
    <w:p w:rsidR="00C74E32" w:rsidRPr="00A946F5" w:rsidRDefault="00B04BA5" w:rsidP="003C3665">
      <w:pPr>
        <w:ind w:firstLine="284"/>
        <w:jc w:val="lowKashida"/>
        <w:rPr>
          <w:rFonts w:cs="B Lotus"/>
          <w:color w:val="000000"/>
          <w:sz w:val="28"/>
          <w:szCs w:val="28"/>
          <w:rtl/>
        </w:rPr>
      </w:pPr>
      <w:r w:rsidRPr="00A946F5">
        <w:rPr>
          <w:rFonts w:cs="B Lotus" w:hint="cs"/>
          <w:color w:val="000000"/>
          <w:sz w:val="28"/>
          <w:szCs w:val="28"/>
          <w:rtl/>
        </w:rPr>
        <w:t>آنگاه باید دانست که آنان که از این قسمت معمور خبرداده</w:t>
      </w:r>
      <w:r w:rsidR="009C6850">
        <w:rPr>
          <w:rFonts w:cs="B Lotus" w:hint="cs"/>
          <w:color w:val="000000"/>
          <w:sz w:val="28"/>
          <w:szCs w:val="28"/>
          <w:rtl/>
        </w:rPr>
        <w:t xml:space="preserve">‌اند </w:t>
      </w:r>
      <w:r w:rsidRPr="00A946F5">
        <w:rPr>
          <w:rFonts w:cs="B Lotus" w:hint="cs"/>
          <w:color w:val="000000"/>
          <w:sz w:val="28"/>
          <w:szCs w:val="28"/>
          <w:rtl/>
        </w:rPr>
        <w:t xml:space="preserve">و </w:t>
      </w:r>
      <w:r w:rsidR="00D44D54" w:rsidRPr="00A946F5">
        <w:rPr>
          <w:rFonts w:cs="B Lotus" w:hint="cs"/>
          <w:color w:val="000000"/>
          <w:sz w:val="28"/>
          <w:szCs w:val="28"/>
          <w:rtl/>
        </w:rPr>
        <w:t xml:space="preserve">دربارۀ </w:t>
      </w:r>
      <w:r w:rsidRPr="00A946F5">
        <w:rPr>
          <w:rFonts w:cs="B Lotus" w:hint="cs"/>
          <w:color w:val="000000"/>
          <w:sz w:val="28"/>
          <w:szCs w:val="28"/>
          <w:rtl/>
        </w:rPr>
        <w:t>حدود و نواحی و شهرها و</w:t>
      </w:r>
      <w:r w:rsidR="00243D6A">
        <w:rPr>
          <w:rFonts w:cs="B Lotus" w:hint="cs"/>
          <w:color w:val="000000"/>
          <w:sz w:val="28"/>
          <w:szCs w:val="28"/>
          <w:rtl/>
        </w:rPr>
        <w:t xml:space="preserve"> کوه‌ها</w:t>
      </w:r>
      <w:r w:rsidRPr="00A946F5">
        <w:rPr>
          <w:rFonts w:cs="B Lotus" w:hint="cs"/>
          <w:color w:val="000000"/>
          <w:sz w:val="28"/>
          <w:szCs w:val="28"/>
          <w:rtl/>
        </w:rPr>
        <w:t xml:space="preserve"> و رودها و</w:t>
      </w:r>
      <w:r w:rsidR="00093D81">
        <w:rPr>
          <w:rFonts w:cs="B Lotus" w:hint="cs"/>
          <w:color w:val="000000"/>
          <w:sz w:val="28"/>
          <w:szCs w:val="28"/>
          <w:rtl/>
        </w:rPr>
        <w:t xml:space="preserve"> دشت‌ها</w:t>
      </w:r>
      <w:r w:rsidRPr="00A946F5">
        <w:rPr>
          <w:rFonts w:cs="B Lotus" w:hint="cs"/>
          <w:color w:val="000000"/>
          <w:sz w:val="28"/>
          <w:szCs w:val="28"/>
          <w:rtl/>
        </w:rPr>
        <w:t xml:space="preserve"> و ریگزارهای آن گفتگو کرده</w:t>
      </w:r>
      <w:r w:rsidR="009C6850">
        <w:rPr>
          <w:rFonts w:cs="B Lotus" w:hint="cs"/>
          <w:color w:val="000000"/>
          <w:sz w:val="28"/>
          <w:szCs w:val="28"/>
          <w:rtl/>
        </w:rPr>
        <w:t xml:space="preserve">‌اند </w:t>
      </w:r>
      <w:r w:rsidR="00C74E32" w:rsidRPr="00A946F5">
        <w:rPr>
          <w:rFonts w:cs="B Lotus" w:hint="cs"/>
          <w:color w:val="000000"/>
          <w:sz w:val="28"/>
          <w:szCs w:val="28"/>
          <w:rtl/>
        </w:rPr>
        <w:t>و ماند</w:t>
      </w:r>
      <w:r w:rsidR="00DC4185" w:rsidRPr="00A946F5">
        <w:rPr>
          <w:rFonts w:cs="B Lotus" w:hint="cs"/>
          <w:color w:val="000000"/>
          <w:sz w:val="28"/>
          <w:szCs w:val="28"/>
          <w:rtl/>
        </w:rPr>
        <w:t>ند</w:t>
      </w:r>
      <w:r w:rsidR="00C74E32" w:rsidRPr="00A946F5">
        <w:rPr>
          <w:rFonts w:cs="B Lotus" w:hint="cs"/>
          <w:color w:val="000000"/>
          <w:sz w:val="28"/>
          <w:szCs w:val="28"/>
          <w:rtl/>
        </w:rPr>
        <w:t xml:space="preserve"> </w:t>
      </w:r>
      <w:r w:rsidR="00E06715" w:rsidRPr="00A946F5">
        <w:rPr>
          <w:rFonts w:cs="B Lotus" w:hint="cs"/>
          <w:color w:val="000000"/>
          <w:sz w:val="28"/>
          <w:szCs w:val="28"/>
          <w:rtl/>
        </w:rPr>
        <w:t>بطلیموس</w:t>
      </w:r>
      <w:r w:rsidR="00C74E32" w:rsidRPr="00A946F5">
        <w:rPr>
          <w:rFonts w:cs="B Lotus" w:hint="cs"/>
          <w:color w:val="000000"/>
          <w:sz w:val="28"/>
          <w:szCs w:val="28"/>
          <w:rtl/>
        </w:rPr>
        <w:t xml:space="preserve"> در کتاب جغرافیا و صاحب کتاب رجر</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57"/>
      </w:r>
      <w:r w:rsidR="00FF510B" w:rsidRPr="00FF510B">
        <w:rPr>
          <w:rFonts w:cs="B Lotus" w:hint="cs"/>
          <w:color w:val="000000"/>
          <w:sz w:val="28"/>
          <w:szCs w:val="28"/>
          <w:vertAlign w:val="superscript"/>
          <w:rtl/>
        </w:rPr>
        <w:t>)</w:t>
      </w:r>
      <w:r w:rsidR="003C3665">
        <w:rPr>
          <w:rFonts w:cs="B Lotus" w:hint="cs"/>
          <w:color w:val="000000"/>
          <w:sz w:val="28"/>
          <w:szCs w:val="28"/>
          <w:rtl/>
        </w:rPr>
        <w:t xml:space="preserve"> </w:t>
      </w:r>
      <w:r w:rsidR="00C74E32" w:rsidRPr="00A946F5">
        <w:rPr>
          <w:rFonts w:cs="B Lotus" w:hint="cs"/>
          <w:color w:val="000000"/>
          <w:sz w:val="28"/>
          <w:szCs w:val="28"/>
          <w:rtl/>
        </w:rPr>
        <w:t>پس از وی، آن را به هفت بخش قسمت کرده</w:t>
      </w:r>
      <w:r w:rsidR="009C6850">
        <w:rPr>
          <w:rFonts w:cs="B Lotus" w:hint="cs"/>
          <w:color w:val="000000"/>
          <w:sz w:val="28"/>
          <w:szCs w:val="28"/>
          <w:rtl/>
        </w:rPr>
        <w:t xml:space="preserve">‌اند </w:t>
      </w:r>
      <w:r w:rsidR="00C74E32" w:rsidRPr="00A946F5">
        <w:rPr>
          <w:rFonts w:cs="B Lotus" w:hint="cs"/>
          <w:color w:val="000000"/>
          <w:sz w:val="28"/>
          <w:szCs w:val="28"/>
          <w:rtl/>
        </w:rPr>
        <w:t>که</w:t>
      </w:r>
      <w:r w:rsidR="002606D0">
        <w:rPr>
          <w:rFonts w:cs="B Lotus" w:hint="cs"/>
          <w:color w:val="000000"/>
          <w:sz w:val="28"/>
          <w:szCs w:val="28"/>
          <w:rtl/>
        </w:rPr>
        <w:t xml:space="preserve"> آن‌ها </w:t>
      </w:r>
      <w:r w:rsidR="00C74E32" w:rsidRPr="00A946F5">
        <w:rPr>
          <w:rFonts w:cs="B Lotus" w:hint="cs"/>
          <w:color w:val="000000"/>
          <w:sz w:val="28"/>
          <w:szCs w:val="28"/>
          <w:rtl/>
        </w:rPr>
        <w:t>را اقالیم هفتگانه مینامند، و این تقسیم با حدودی خیالی میان مشرق و مغرب است و اقالیم مزبور در عرض برابر و در طول مختلف</w:t>
      </w:r>
      <w:r w:rsidR="009C6850">
        <w:rPr>
          <w:rFonts w:cs="B Lotus" w:hint="cs"/>
          <w:color w:val="000000"/>
          <w:sz w:val="28"/>
          <w:szCs w:val="28"/>
          <w:rtl/>
        </w:rPr>
        <w:t>‌اند،</w:t>
      </w:r>
      <w:r w:rsidR="00C74E32" w:rsidRPr="00A946F5">
        <w:rPr>
          <w:rFonts w:cs="B Lotus" w:hint="cs"/>
          <w:color w:val="000000"/>
          <w:sz w:val="28"/>
          <w:szCs w:val="28"/>
          <w:rtl/>
        </w:rPr>
        <w:t xml:space="preserve"> ازینرو اقلیم نخستین از اقلیم پس از آن درازتر است و همچنین دوم از آن دیگر تا آخر، و بنابراین اقلیم هفتم از همه کوتاه تر</w:t>
      </w:r>
      <w:r w:rsidR="00311996">
        <w:rPr>
          <w:rFonts w:cs="B Lotus" w:hint="cs"/>
          <w:color w:val="000000"/>
          <w:sz w:val="28"/>
          <w:szCs w:val="28"/>
          <w:rtl/>
        </w:rPr>
        <w:t xml:space="preserve"> </w:t>
      </w:r>
      <w:r w:rsidR="00C15254">
        <w:rPr>
          <w:rFonts w:cs="B Lotus" w:hint="cs"/>
          <w:color w:val="000000"/>
          <w:sz w:val="28"/>
          <w:szCs w:val="28"/>
          <w:rtl/>
        </w:rPr>
        <w:t>می‌باشد</w:t>
      </w:r>
      <w:r w:rsidR="00C74E32" w:rsidRPr="00A946F5">
        <w:rPr>
          <w:rFonts w:cs="B Lotus" w:hint="cs"/>
          <w:color w:val="000000"/>
          <w:sz w:val="28"/>
          <w:szCs w:val="28"/>
          <w:rtl/>
        </w:rPr>
        <w:t xml:space="preserve">، چه وضع دایره ای که بسبب زایل شدن آب در کرۀ زمین پدید آمده چنین اقتضاء </w:t>
      </w:r>
      <w:r w:rsidR="00646D81">
        <w:rPr>
          <w:rFonts w:cs="B Lotus" w:hint="cs"/>
          <w:color w:val="000000"/>
          <w:sz w:val="28"/>
          <w:szCs w:val="28"/>
          <w:rtl/>
        </w:rPr>
        <w:t>می‌کند</w:t>
      </w:r>
      <w:r w:rsidR="00C74E32" w:rsidRPr="00A946F5">
        <w:rPr>
          <w:rFonts w:cs="B Lotus" w:hint="cs"/>
          <w:color w:val="000000"/>
          <w:sz w:val="28"/>
          <w:szCs w:val="28"/>
          <w:rtl/>
        </w:rPr>
        <w:t>. و هر یک از این اقلیمها در نزد آنان به ده قسمت از مغرب به مشرق بطور متوالی تقسیم</w:t>
      </w:r>
      <w:r w:rsidR="00311996">
        <w:rPr>
          <w:rFonts w:cs="B Lotus" w:hint="cs"/>
          <w:color w:val="000000"/>
          <w:sz w:val="28"/>
          <w:szCs w:val="28"/>
          <w:rtl/>
        </w:rPr>
        <w:t xml:space="preserve"> </w:t>
      </w:r>
      <w:r w:rsidR="00C15254">
        <w:rPr>
          <w:rFonts w:cs="B Lotus" w:hint="cs"/>
          <w:color w:val="000000"/>
          <w:sz w:val="28"/>
          <w:szCs w:val="28"/>
          <w:rtl/>
        </w:rPr>
        <w:t>می‌شود</w:t>
      </w:r>
      <w:r w:rsidR="00C74E32" w:rsidRPr="00A946F5">
        <w:rPr>
          <w:rFonts w:cs="B Lotus" w:hint="cs"/>
          <w:color w:val="000000"/>
          <w:sz w:val="28"/>
          <w:szCs w:val="28"/>
          <w:rtl/>
        </w:rPr>
        <w:t xml:space="preserve"> و در هر قسمتی اخباریست </w:t>
      </w:r>
      <w:r w:rsidR="00D44D54" w:rsidRPr="00A946F5">
        <w:rPr>
          <w:rFonts w:cs="B Lotus" w:hint="cs"/>
          <w:color w:val="000000"/>
          <w:sz w:val="28"/>
          <w:szCs w:val="28"/>
          <w:rtl/>
        </w:rPr>
        <w:t xml:space="preserve">دربارۀ </w:t>
      </w:r>
      <w:r w:rsidR="00C74E32" w:rsidRPr="00A946F5">
        <w:rPr>
          <w:rFonts w:cs="B Lotus" w:hint="cs"/>
          <w:color w:val="000000"/>
          <w:sz w:val="28"/>
          <w:szCs w:val="28"/>
          <w:rtl/>
        </w:rPr>
        <w:t>کیفیت آن سرزمین و چگونگی آبادی آن. و گفته</w:t>
      </w:r>
      <w:r w:rsidR="009C6850">
        <w:rPr>
          <w:rFonts w:cs="B Lotus" w:hint="cs"/>
          <w:color w:val="000000"/>
          <w:sz w:val="28"/>
          <w:szCs w:val="28"/>
          <w:rtl/>
        </w:rPr>
        <w:t xml:space="preserve">‌اند </w:t>
      </w:r>
      <w:r w:rsidR="00C74E32" w:rsidRPr="00A946F5">
        <w:rPr>
          <w:rFonts w:cs="B Lotus" w:hint="cs"/>
          <w:color w:val="000000"/>
          <w:sz w:val="28"/>
          <w:szCs w:val="28"/>
          <w:rtl/>
        </w:rPr>
        <w:t xml:space="preserve">از این دریای محیط در جهت مغرب در اقلیم چهارم دریای معروف روم جدا </w:t>
      </w:r>
      <w:r w:rsidR="00C15254">
        <w:rPr>
          <w:rFonts w:cs="B Lotus" w:hint="cs"/>
          <w:color w:val="000000"/>
          <w:sz w:val="28"/>
          <w:szCs w:val="28"/>
          <w:rtl/>
        </w:rPr>
        <w:t>می‌شود</w:t>
      </w:r>
      <w:r w:rsidR="00C74E32" w:rsidRPr="00A946F5">
        <w:rPr>
          <w:rFonts w:cs="B Lotus" w:hint="cs"/>
          <w:color w:val="000000"/>
          <w:sz w:val="28"/>
          <w:szCs w:val="28"/>
          <w:rtl/>
        </w:rPr>
        <w:t xml:space="preserve">. بدینسان </w:t>
      </w:r>
      <w:r w:rsidR="00193BF9" w:rsidRPr="00A946F5">
        <w:rPr>
          <w:rFonts w:cs="B Lotus" w:hint="cs"/>
          <w:color w:val="000000"/>
          <w:sz w:val="28"/>
          <w:szCs w:val="28"/>
          <w:rtl/>
        </w:rPr>
        <w:t>که از خلیج تنگی بعرض دوازده میل یا نزدیک به آن میان طنجه و طریف آغاز</w:t>
      </w:r>
      <w:r w:rsidR="00311996">
        <w:rPr>
          <w:rFonts w:cs="B Lotus" w:hint="cs"/>
          <w:color w:val="000000"/>
          <w:sz w:val="28"/>
          <w:szCs w:val="28"/>
          <w:rtl/>
        </w:rPr>
        <w:t xml:space="preserve"> </w:t>
      </w:r>
      <w:r w:rsidR="00C15254">
        <w:rPr>
          <w:rFonts w:cs="B Lotus" w:hint="cs"/>
          <w:color w:val="000000"/>
          <w:sz w:val="28"/>
          <w:szCs w:val="28"/>
          <w:rtl/>
        </w:rPr>
        <w:t>می‌شود</w:t>
      </w:r>
      <w:r w:rsidR="00193BF9" w:rsidRPr="00A946F5">
        <w:rPr>
          <w:rFonts w:cs="B Lotus" w:hint="cs"/>
          <w:color w:val="000000"/>
          <w:sz w:val="28"/>
          <w:szCs w:val="28"/>
          <w:rtl/>
        </w:rPr>
        <w:t xml:space="preserve"> و این قسمت را زقاق</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58"/>
      </w:r>
      <w:r w:rsidR="00FF510B" w:rsidRPr="00FF510B">
        <w:rPr>
          <w:rFonts w:cs="B Lotus" w:hint="cs"/>
          <w:color w:val="000000"/>
          <w:sz w:val="28"/>
          <w:szCs w:val="28"/>
          <w:vertAlign w:val="superscript"/>
          <w:rtl/>
        </w:rPr>
        <w:t>)</w:t>
      </w:r>
      <w:r w:rsidR="00311996">
        <w:rPr>
          <w:rFonts w:cs="B Lotus" w:hint="cs"/>
          <w:color w:val="000000"/>
          <w:sz w:val="28"/>
          <w:szCs w:val="28"/>
          <w:rtl/>
        </w:rPr>
        <w:t>می‌</w:t>
      </w:r>
      <w:r w:rsidR="00193BF9" w:rsidRPr="00A946F5">
        <w:rPr>
          <w:rFonts w:cs="B Lotus" w:hint="cs"/>
          <w:color w:val="000000"/>
          <w:sz w:val="28"/>
          <w:szCs w:val="28"/>
          <w:rtl/>
        </w:rPr>
        <w:t>نامند سپس به سمت مشرق</w:t>
      </w:r>
      <w:r w:rsidR="00311996">
        <w:rPr>
          <w:rFonts w:cs="B Lotus" w:hint="cs"/>
          <w:color w:val="000000"/>
          <w:sz w:val="28"/>
          <w:szCs w:val="28"/>
          <w:rtl/>
        </w:rPr>
        <w:t xml:space="preserve"> </w:t>
      </w:r>
      <w:r w:rsidR="00C2204D">
        <w:rPr>
          <w:rFonts w:cs="B Lotus" w:hint="cs"/>
          <w:color w:val="000000"/>
          <w:sz w:val="28"/>
          <w:szCs w:val="28"/>
          <w:rtl/>
        </w:rPr>
        <w:t>می‌رود</w:t>
      </w:r>
      <w:r w:rsidR="00193BF9" w:rsidRPr="00A946F5">
        <w:rPr>
          <w:rFonts w:cs="B Lotus" w:hint="cs"/>
          <w:color w:val="000000"/>
          <w:sz w:val="28"/>
          <w:szCs w:val="28"/>
          <w:rtl/>
        </w:rPr>
        <w:t>و وسعت</w:t>
      </w:r>
      <w:r w:rsidR="00311996">
        <w:rPr>
          <w:rFonts w:cs="B Lotus" w:hint="cs"/>
          <w:color w:val="000000"/>
          <w:sz w:val="28"/>
          <w:szCs w:val="28"/>
          <w:rtl/>
        </w:rPr>
        <w:t xml:space="preserve"> می‌</w:t>
      </w:r>
      <w:r w:rsidR="00193BF9" w:rsidRPr="00A946F5">
        <w:rPr>
          <w:rFonts w:cs="B Lotus" w:hint="cs"/>
          <w:color w:val="000000"/>
          <w:sz w:val="28"/>
          <w:szCs w:val="28"/>
          <w:rtl/>
        </w:rPr>
        <w:t>یابد و به عرض ششصد میل</w:t>
      </w:r>
      <w:r w:rsidR="00311996">
        <w:rPr>
          <w:rFonts w:cs="B Lotus" w:hint="cs"/>
          <w:color w:val="000000"/>
          <w:sz w:val="28"/>
          <w:szCs w:val="28"/>
          <w:rtl/>
        </w:rPr>
        <w:t xml:space="preserve"> </w:t>
      </w:r>
      <w:r w:rsidR="00C2204D">
        <w:rPr>
          <w:rFonts w:cs="B Lotus" w:hint="cs"/>
          <w:color w:val="000000"/>
          <w:sz w:val="28"/>
          <w:szCs w:val="28"/>
          <w:rtl/>
        </w:rPr>
        <w:t>می‌رسد</w:t>
      </w:r>
      <w:r w:rsidR="00193BF9" w:rsidRPr="00A946F5">
        <w:rPr>
          <w:rFonts w:cs="B Lotus" w:hint="cs"/>
          <w:color w:val="000000"/>
          <w:sz w:val="28"/>
          <w:szCs w:val="28"/>
          <w:rtl/>
        </w:rPr>
        <w:t xml:space="preserve"> و پایان آن در آخر بخش چهارم اقلیم چهارم است که از آنجا تا مبدأ آن هزار و صد و شصت فرسخ است و در آنجا بر</w:t>
      </w:r>
      <w:r w:rsidR="00411E1F" w:rsidRPr="00A946F5">
        <w:rPr>
          <w:rFonts w:cs="B Lotus" w:hint="cs"/>
          <w:color w:val="000000"/>
          <w:sz w:val="28"/>
          <w:szCs w:val="28"/>
          <w:rtl/>
        </w:rPr>
        <w:t xml:space="preserve"> سواحل آن کشور شام</w:t>
      </w:r>
      <w:r w:rsidR="00311996">
        <w:rPr>
          <w:rFonts w:cs="B Lotus" w:hint="cs"/>
          <w:color w:val="000000"/>
          <w:sz w:val="28"/>
          <w:szCs w:val="28"/>
          <w:rtl/>
        </w:rPr>
        <w:t xml:space="preserve"> </w:t>
      </w:r>
      <w:r w:rsidR="00C15254">
        <w:rPr>
          <w:rFonts w:cs="B Lotus" w:hint="cs"/>
          <w:color w:val="000000"/>
          <w:sz w:val="28"/>
          <w:szCs w:val="28"/>
          <w:rtl/>
        </w:rPr>
        <w:t>می‌باشد</w:t>
      </w:r>
      <w:r w:rsidR="00193BF9" w:rsidRPr="00A946F5">
        <w:rPr>
          <w:rFonts w:cs="B Lotus" w:hint="cs"/>
          <w:color w:val="000000"/>
          <w:sz w:val="28"/>
          <w:szCs w:val="28"/>
          <w:rtl/>
        </w:rPr>
        <w:t xml:space="preserve"> و از جهت جنوب آن سواحل مغرب بر آن واقع است که اول آن طنجه نزدیک خلیج است و سپس افریقیه و آنگاه برقه و اسکندریه واقع است.</w:t>
      </w:r>
    </w:p>
    <w:p w:rsidR="00193BF9" w:rsidRPr="00A946F5" w:rsidRDefault="00193BF9" w:rsidP="003C3665">
      <w:pPr>
        <w:ind w:firstLine="284"/>
        <w:jc w:val="lowKashida"/>
        <w:rPr>
          <w:rFonts w:cs="B Lotus"/>
          <w:color w:val="000000"/>
          <w:sz w:val="28"/>
          <w:szCs w:val="28"/>
          <w:rtl/>
        </w:rPr>
      </w:pPr>
      <w:r w:rsidRPr="00A946F5">
        <w:rPr>
          <w:rFonts w:cs="B Lotus" w:hint="cs"/>
          <w:color w:val="000000"/>
          <w:sz w:val="28"/>
          <w:szCs w:val="28"/>
          <w:rtl/>
        </w:rPr>
        <w:t>و از جهت شمال، قسطنطنیه نزدیک خلیج و سپس به ترتیب بلاد بنادقه (ونیز)</w:t>
      </w:r>
      <w:r w:rsidR="00FF510B" w:rsidRPr="00FF510B">
        <w:rPr>
          <w:rFonts w:cs="B Lotus" w:hint="cs"/>
          <w:color w:val="000000"/>
          <w:sz w:val="28"/>
          <w:szCs w:val="28"/>
          <w:vertAlign w:val="superscript"/>
          <w:rtl/>
        </w:rPr>
        <w:t xml:space="preserve"> (</w:t>
      </w:r>
      <w:r w:rsidR="00FF510B" w:rsidRPr="00FF510B">
        <w:rPr>
          <w:rStyle w:val="FootnoteReference"/>
          <w:rFonts w:cs="B Lotus"/>
          <w:color w:val="000000"/>
          <w:sz w:val="28"/>
          <w:szCs w:val="28"/>
          <w:rtl/>
        </w:rPr>
        <w:footnoteReference w:id="159"/>
      </w:r>
      <w:r w:rsidR="00FF510B" w:rsidRPr="00FF510B">
        <w:rPr>
          <w:rFonts w:cs="B Lotus" w:hint="cs"/>
          <w:color w:val="000000"/>
          <w:sz w:val="28"/>
          <w:szCs w:val="28"/>
          <w:vertAlign w:val="superscript"/>
          <w:rtl/>
        </w:rPr>
        <w:t>)</w:t>
      </w:r>
      <w:r w:rsidR="003C3665">
        <w:rPr>
          <w:rFonts w:cs="B Lotus" w:hint="cs"/>
          <w:color w:val="000000"/>
          <w:sz w:val="28"/>
          <w:szCs w:val="28"/>
          <w:rtl/>
        </w:rPr>
        <w:t xml:space="preserve"> </w:t>
      </w:r>
      <w:r w:rsidRPr="00A946F5">
        <w:rPr>
          <w:rFonts w:cs="B Lotus" w:hint="cs"/>
          <w:color w:val="000000"/>
          <w:sz w:val="28"/>
          <w:szCs w:val="28"/>
          <w:rtl/>
        </w:rPr>
        <w:t>و روم و فرنگ و اندلس تا طریق بر آن واقع است که نزدیک زقاق و مقابل طنجه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 این دریا را بحر رومی و شامی</w:t>
      </w:r>
      <w:r w:rsidR="00311996">
        <w:rPr>
          <w:rFonts w:cs="B Lotus" w:hint="cs"/>
          <w:color w:val="000000"/>
          <w:sz w:val="28"/>
          <w:szCs w:val="28"/>
          <w:rtl/>
        </w:rPr>
        <w:t xml:space="preserve"> می‌</w:t>
      </w:r>
      <w:r w:rsidRPr="00A946F5">
        <w:rPr>
          <w:rFonts w:cs="B Lotus" w:hint="cs"/>
          <w:color w:val="000000"/>
          <w:sz w:val="28"/>
          <w:szCs w:val="28"/>
          <w:rtl/>
        </w:rPr>
        <w:t>نامند [و در آن جزایر آباد بسیاری است که جزایر بزرگ</w:t>
      </w:r>
      <w:r w:rsidR="002606D0">
        <w:rPr>
          <w:rFonts w:cs="B Lotus" w:hint="cs"/>
          <w:color w:val="000000"/>
          <w:sz w:val="28"/>
          <w:szCs w:val="28"/>
          <w:rtl/>
        </w:rPr>
        <w:t xml:space="preserve"> آن‌ها </w:t>
      </w:r>
      <w:r w:rsidRPr="00A946F5">
        <w:rPr>
          <w:rFonts w:cs="B Lotus" w:hint="cs"/>
          <w:color w:val="000000"/>
          <w:sz w:val="28"/>
          <w:szCs w:val="28"/>
          <w:rtl/>
        </w:rPr>
        <w:t>عبارتند از:]</w:t>
      </w:r>
      <w:r w:rsidR="00FF510B" w:rsidRPr="00FF510B">
        <w:rPr>
          <w:rFonts w:cs="B Lotus" w:hint="cs"/>
          <w:color w:val="000000"/>
          <w:sz w:val="28"/>
          <w:szCs w:val="28"/>
          <w:vertAlign w:val="superscript"/>
          <w:rtl/>
        </w:rPr>
        <w:t xml:space="preserve"> (</w:t>
      </w:r>
      <w:r w:rsidR="00FF510B" w:rsidRPr="00FF510B">
        <w:rPr>
          <w:rStyle w:val="FootnoteReference"/>
          <w:rFonts w:cs="B Lotus"/>
          <w:color w:val="000000"/>
          <w:sz w:val="28"/>
          <w:szCs w:val="28"/>
          <w:rtl/>
        </w:rPr>
        <w:footnoteReference w:id="160"/>
      </w:r>
      <w:r w:rsidR="00FF510B" w:rsidRPr="00FF510B">
        <w:rPr>
          <w:rFonts w:cs="B Lotus" w:hint="cs"/>
          <w:color w:val="000000"/>
          <w:sz w:val="28"/>
          <w:szCs w:val="28"/>
          <w:vertAlign w:val="superscript"/>
          <w:rtl/>
        </w:rPr>
        <w:t>)</w:t>
      </w:r>
      <w:r w:rsidRPr="00A946F5">
        <w:rPr>
          <w:rFonts w:cs="B Lotus" w:hint="cs"/>
          <w:color w:val="000000"/>
          <w:sz w:val="28"/>
          <w:szCs w:val="28"/>
          <w:rtl/>
        </w:rPr>
        <w:t>اقریطش</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61"/>
      </w:r>
      <w:r w:rsidR="00FF510B" w:rsidRPr="00FF510B">
        <w:rPr>
          <w:rFonts w:cs="B Lotus" w:hint="cs"/>
          <w:color w:val="000000"/>
          <w:sz w:val="28"/>
          <w:szCs w:val="28"/>
          <w:vertAlign w:val="superscript"/>
          <w:rtl/>
        </w:rPr>
        <w:t>)</w:t>
      </w:r>
      <w:r w:rsidRPr="00A946F5">
        <w:rPr>
          <w:rFonts w:cs="B Lotus" w:hint="cs"/>
          <w:color w:val="000000"/>
          <w:sz w:val="28"/>
          <w:szCs w:val="28"/>
          <w:rtl/>
        </w:rPr>
        <w:t>و قبرس و صقلیه</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62"/>
      </w:r>
      <w:r w:rsidR="00FF510B" w:rsidRPr="00FF510B">
        <w:rPr>
          <w:rFonts w:cs="B Lotus" w:hint="cs"/>
          <w:color w:val="000000"/>
          <w:sz w:val="28"/>
          <w:szCs w:val="28"/>
          <w:vertAlign w:val="superscript"/>
          <w:rtl/>
        </w:rPr>
        <w:t>)</w:t>
      </w:r>
      <w:r w:rsidRPr="00A946F5">
        <w:rPr>
          <w:rFonts w:cs="B Lotus" w:hint="cs"/>
          <w:color w:val="000000"/>
          <w:sz w:val="28"/>
          <w:szCs w:val="28"/>
          <w:rtl/>
        </w:rPr>
        <w:t>و میورقه</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63"/>
      </w:r>
      <w:r w:rsidR="00FF510B" w:rsidRPr="00FF510B">
        <w:rPr>
          <w:rFonts w:cs="B Lotus" w:hint="cs"/>
          <w:color w:val="000000"/>
          <w:sz w:val="28"/>
          <w:szCs w:val="28"/>
          <w:vertAlign w:val="superscript"/>
          <w:rtl/>
        </w:rPr>
        <w:t>)</w:t>
      </w:r>
      <w:r w:rsidRPr="00A946F5">
        <w:rPr>
          <w:rFonts w:cs="B Lotus" w:hint="cs"/>
          <w:color w:val="000000"/>
          <w:sz w:val="28"/>
          <w:szCs w:val="28"/>
          <w:rtl/>
        </w:rPr>
        <w:t>و سردانیه</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64"/>
      </w:r>
      <w:r w:rsidR="00FF510B" w:rsidRPr="00FF510B">
        <w:rPr>
          <w:rFonts w:cs="B Lotus" w:hint="cs"/>
          <w:color w:val="000000"/>
          <w:sz w:val="28"/>
          <w:szCs w:val="28"/>
          <w:vertAlign w:val="superscript"/>
          <w:rtl/>
        </w:rPr>
        <w:t>)</w:t>
      </w:r>
      <w:r w:rsidRPr="00A946F5">
        <w:rPr>
          <w:rFonts w:cs="B Lotus" w:hint="cs"/>
          <w:color w:val="000000"/>
          <w:sz w:val="28"/>
          <w:szCs w:val="28"/>
          <w:rtl/>
        </w:rPr>
        <w:t>و دانیه</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65"/>
      </w:r>
      <w:r w:rsidR="00FF510B" w:rsidRPr="00FF510B">
        <w:rPr>
          <w:rFonts w:cs="B Lotus" w:hint="cs"/>
          <w:color w:val="000000"/>
          <w:sz w:val="28"/>
          <w:szCs w:val="28"/>
          <w:vertAlign w:val="superscript"/>
          <w:rtl/>
        </w:rPr>
        <w:t>)</w:t>
      </w:r>
      <w:r w:rsidRPr="00A946F5">
        <w:rPr>
          <w:rFonts w:cs="B Lotus" w:hint="cs"/>
          <w:color w:val="000000"/>
          <w:sz w:val="28"/>
          <w:szCs w:val="28"/>
          <w:rtl/>
        </w:rPr>
        <w:t>.</w:t>
      </w:r>
    </w:p>
    <w:p w:rsidR="00193BF9" w:rsidRPr="00A946F5" w:rsidRDefault="00193BF9" w:rsidP="003C3665">
      <w:pPr>
        <w:ind w:firstLine="284"/>
        <w:jc w:val="lowKashida"/>
        <w:rPr>
          <w:rFonts w:cs="B Lotus"/>
          <w:color w:val="000000"/>
          <w:sz w:val="28"/>
          <w:szCs w:val="28"/>
          <w:rtl/>
        </w:rPr>
      </w:pPr>
      <w:r w:rsidRPr="00A946F5">
        <w:rPr>
          <w:rFonts w:cs="B Lotus" w:hint="cs"/>
          <w:color w:val="000000"/>
          <w:sz w:val="28"/>
          <w:szCs w:val="28"/>
          <w:rtl/>
        </w:rPr>
        <w:t xml:space="preserve">گویند (جغرافیدانان) </w:t>
      </w:r>
      <w:r w:rsidR="00411E1F" w:rsidRPr="00A946F5">
        <w:rPr>
          <w:rFonts w:cs="B Lotus" w:hint="cs"/>
          <w:color w:val="000000"/>
          <w:sz w:val="28"/>
          <w:szCs w:val="28"/>
          <w:rtl/>
        </w:rPr>
        <w:t>که</w:t>
      </w:r>
      <w:r w:rsidRPr="00A946F5">
        <w:rPr>
          <w:rFonts w:cs="B Lotus" w:hint="cs"/>
          <w:color w:val="000000"/>
          <w:sz w:val="28"/>
          <w:szCs w:val="28"/>
          <w:rtl/>
        </w:rPr>
        <w:t xml:space="preserve"> از دریای  رومی دو دریای [مواج و بسیار آب]</w:t>
      </w:r>
      <w:r w:rsidR="00FF510B" w:rsidRPr="00FF510B">
        <w:rPr>
          <w:rFonts w:cs="B Lotus" w:hint="cs"/>
          <w:color w:val="000000"/>
          <w:sz w:val="28"/>
          <w:szCs w:val="28"/>
          <w:vertAlign w:val="superscript"/>
          <w:rtl/>
        </w:rPr>
        <w:t xml:space="preserve"> (</w:t>
      </w:r>
      <w:r w:rsidR="00FF510B" w:rsidRPr="00FF510B">
        <w:rPr>
          <w:rStyle w:val="FootnoteReference"/>
          <w:rFonts w:cs="B Lotus"/>
          <w:color w:val="000000"/>
          <w:sz w:val="28"/>
          <w:szCs w:val="28"/>
          <w:rtl/>
        </w:rPr>
        <w:footnoteReference w:id="166"/>
      </w:r>
      <w:r w:rsidR="00FF510B" w:rsidRPr="00FF510B">
        <w:rPr>
          <w:rFonts w:cs="B Lotus" w:hint="cs"/>
          <w:color w:val="000000"/>
          <w:sz w:val="28"/>
          <w:szCs w:val="28"/>
          <w:vertAlign w:val="superscript"/>
          <w:rtl/>
        </w:rPr>
        <w:t>)</w:t>
      </w:r>
      <w:r w:rsidR="00046D66" w:rsidRPr="00A946F5">
        <w:rPr>
          <w:rFonts w:cs="B Lotus" w:hint="cs"/>
          <w:color w:val="000000"/>
          <w:sz w:val="28"/>
          <w:szCs w:val="28"/>
          <w:rtl/>
        </w:rPr>
        <w:t>از دو تنگ</w:t>
      </w:r>
      <w:r w:rsidR="0042364E">
        <w:rPr>
          <w:rFonts w:cs="B Lotus" w:hint="cs"/>
          <w:color w:val="000000"/>
          <w:sz w:val="28"/>
          <w:szCs w:val="28"/>
          <w:rtl/>
        </w:rPr>
        <w:t>ه-</w:t>
      </w:r>
      <w:r w:rsidR="00046D66" w:rsidRPr="00A946F5">
        <w:rPr>
          <w:rFonts w:cs="B Lotus" w:hint="cs"/>
          <w:color w:val="000000"/>
          <w:sz w:val="28"/>
          <w:szCs w:val="28"/>
          <w:rtl/>
        </w:rPr>
        <w:t xml:space="preserve"> در جهت شمال جدا</w:t>
      </w:r>
      <w:r w:rsidR="00311996">
        <w:rPr>
          <w:rFonts w:cs="B Lotus" w:hint="cs"/>
          <w:color w:val="000000"/>
          <w:sz w:val="28"/>
          <w:szCs w:val="28"/>
          <w:rtl/>
        </w:rPr>
        <w:t xml:space="preserve"> می‌</w:t>
      </w:r>
      <w:r w:rsidR="00046D66" w:rsidRPr="00A946F5">
        <w:rPr>
          <w:rFonts w:cs="B Lotus" w:hint="cs"/>
          <w:color w:val="000000"/>
          <w:sz w:val="28"/>
          <w:szCs w:val="28"/>
          <w:rtl/>
        </w:rPr>
        <w:t>شوند. یکی از</w:t>
      </w:r>
      <w:r w:rsidR="002606D0">
        <w:rPr>
          <w:rFonts w:cs="B Lotus" w:hint="cs"/>
          <w:color w:val="000000"/>
          <w:sz w:val="28"/>
          <w:szCs w:val="28"/>
          <w:rtl/>
        </w:rPr>
        <w:t xml:space="preserve"> آن‌ها </w:t>
      </w:r>
      <w:r w:rsidR="00046D66" w:rsidRPr="00A946F5">
        <w:rPr>
          <w:rFonts w:cs="B Lotus" w:hint="cs"/>
          <w:color w:val="000000"/>
          <w:sz w:val="28"/>
          <w:szCs w:val="28"/>
          <w:rtl/>
        </w:rPr>
        <w:t>روبروی قسطنطنیه است که از دریای مدیترانه همچون تنگه ای آغاز</w:t>
      </w:r>
      <w:r w:rsidR="00311996">
        <w:rPr>
          <w:rFonts w:cs="B Lotus" w:hint="cs"/>
          <w:color w:val="000000"/>
          <w:sz w:val="28"/>
          <w:szCs w:val="28"/>
          <w:rtl/>
        </w:rPr>
        <w:t xml:space="preserve"> </w:t>
      </w:r>
      <w:r w:rsidR="00C15254">
        <w:rPr>
          <w:rFonts w:cs="B Lotus" w:hint="cs"/>
          <w:color w:val="000000"/>
          <w:sz w:val="28"/>
          <w:szCs w:val="28"/>
          <w:rtl/>
        </w:rPr>
        <w:t>می‌شود</w:t>
      </w:r>
      <w:r w:rsidR="00046D66" w:rsidRPr="00A946F5">
        <w:rPr>
          <w:rFonts w:cs="B Lotus" w:hint="cs"/>
          <w:color w:val="000000"/>
          <w:sz w:val="28"/>
          <w:szCs w:val="28"/>
          <w:rtl/>
        </w:rPr>
        <w:t xml:space="preserve"> و عرض آن به اندازه ایست که</w:t>
      </w:r>
      <w:r w:rsidR="00311996">
        <w:rPr>
          <w:rFonts w:cs="B Lotus" w:hint="cs"/>
          <w:color w:val="000000"/>
          <w:sz w:val="28"/>
          <w:szCs w:val="28"/>
          <w:rtl/>
        </w:rPr>
        <w:t xml:space="preserve"> </w:t>
      </w:r>
      <w:r w:rsidR="00202488">
        <w:rPr>
          <w:rFonts w:cs="B Lotus" w:hint="cs"/>
          <w:color w:val="000000"/>
          <w:sz w:val="28"/>
          <w:szCs w:val="28"/>
          <w:rtl/>
        </w:rPr>
        <w:t>می‌توان</w:t>
      </w:r>
      <w:r w:rsidR="00046D66" w:rsidRPr="00A946F5">
        <w:rPr>
          <w:rFonts w:cs="B Lotus" w:hint="cs"/>
          <w:color w:val="000000"/>
          <w:sz w:val="28"/>
          <w:szCs w:val="28"/>
          <w:rtl/>
        </w:rPr>
        <w:t xml:space="preserve"> از یک ساحل آن به ساحل دیگر تیری پرتاب کرد.</w:t>
      </w:r>
    </w:p>
    <w:p w:rsidR="00046D66" w:rsidRPr="00A946F5" w:rsidRDefault="00046D66" w:rsidP="00B924A1">
      <w:pPr>
        <w:ind w:firstLine="284"/>
        <w:jc w:val="lowKashida"/>
        <w:rPr>
          <w:rFonts w:cs="B Lotus"/>
          <w:color w:val="000000"/>
          <w:sz w:val="28"/>
          <w:szCs w:val="28"/>
          <w:rtl/>
        </w:rPr>
      </w:pPr>
      <w:r w:rsidRPr="00A946F5">
        <w:rPr>
          <w:rFonts w:cs="B Lotus" w:hint="cs"/>
          <w:color w:val="000000"/>
          <w:sz w:val="28"/>
          <w:szCs w:val="28"/>
          <w:rtl/>
        </w:rPr>
        <w:t>و آنگاه که به مسافت سه روز راه دریانوردان از دریای رومی دور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دریای مرمره پیش</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به قسطنطنیه </w:t>
      </w:r>
      <w:r w:rsidR="00C2204D">
        <w:rPr>
          <w:rFonts w:cs="B Lotus" w:hint="cs"/>
          <w:color w:val="000000"/>
          <w:sz w:val="28"/>
          <w:szCs w:val="28"/>
          <w:rtl/>
        </w:rPr>
        <w:t>می‌رسد</w:t>
      </w:r>
      <w:r w:rsidRPr="00A946F5">
        <w:rPr>
          <w:rFonts w:cs="B Lotus" w:hint="cs"/>
          <w:color w:val="000000"/>
          <w:sz w:val="28"/>
          <w:szCs w:val="28"/>
          <w:rtl/>
        </w:rPr>
        <w:t xml:space="preserve"> سپس عرض آن باندازۀ چهار میل پهناور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اندازۀ شصت میل امتداد</w:t>
      </w:r>
      <w:r w:rsidR="00311996">
        <w:rPr>
          <w:rFonts w:cs="B Lotus" w:hint="cs"/>
          <w:color w:val="000000"/>
          <w:sz w:val="28"/>
          <w:szCs w:val="28"/>
          <w:rtl/>
        </w:rPr>
        <w:t xml:space="preserve"> می‌</w:t>
      </w:r>
      <w:r w:rsidRPr="00A946F5">
        <w:rPr>
          <w:rFonts w:cs="B Lotus" w:hint="cs"/>
          <w:color w:val="000000"/>
          <w:sz w:val="28"/>
          <w:szCs w:val="28"/>
          <w:rtl/>
        </w:rPr>
        <w:t>یابد و در این وضع آن را خلیج قسطنطنیه</w:t>
      </w:r>
      <w:r w:rsidR="00311996">
        <w:rPr>
          <w:rFonts w:cs="B Lotus" w:hint="cs"/>
          <w:color w:val="000000"/>
          <w:sz w:val="28"/>
          <w:szCs w:val="28"/>
          <w:rtl/>
        </w:rPr>
        <w:t xml:space="preserve"> می‌</w:t>
      </w:r>
      <w:r w:rsidRPr="00A946F5">
        <w:rPr>
          <w:rFonts w:cs="B Lotus" w:hint="cs"/>
          <w:color w:val="000000"/>
          <w:sz w:val="28"/>
          <w:szCs w:val="28"/>
          <w:rtl/>
        </w:rPr>
        <w:t>نامند.</w:t>
      </w:r>
    </w:p>
    <w:p w:rsidR="00046D66" w:rsidRPr="00A946F5" w:rsidRDefault="00046D66" w:rsidP="003C3665">
      <w:pPr>
        <w:ind w:firstLine="284"/>
        <w:jc w:val="lowKashida"/>
        <w:rPr>
          <w:rFonts w:cs="B Lotus"/>
          <w:color w:val="000000"/>
          <w:sz w:val="28"/>
          <w:szCs w:val="28"/>
          <w:rtl/>
        </w:rPr>
      </w:pPr>
      <w:r w:rsidRPr="00A946F5">
        <w:rPr>
          <w:rFonts w:cs="B Lotus" w:hint="cs"/>
          <w:color w:val="000000"/>
          <w:sz w:val="28"/>
          <w:szCs w:val="28"/>
          <w:rtl/>
        </w:rPr>
        <w:t>آنگاه از مدخلی که عرض آن شش میل است به دریای نیطش</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67"/>
      </w:r>
      <w:r w:rsidR="00FF510B" w:rsidRPr="00FF510B">
        <w:rPr>
          <w:rFonts w:cs="B Lotus" w:hint="cs"/>
          <w:color w:val="000000"/>
          <w:sz w:val="28"/>
          <w:szCs w:val="28"/>
          <w:vertAlign w:val="superscript"/>
          <w:rtl/>
        </w:rPr>
        <w:t>)</w:t>
      </w:r>
      <w:r w:rsidRPr="00A946F5">
        <w:rPr>
          <w:rFonts w:cs="B Lotus" w:hint="cs"/>
          <w:color w:val="000000"/>
          <w:sz w:val="28"/>
          <w:szCs w:val="28"/>
          <w:rtl/>
        </w:rPr>
        <w:t>امتداد</w:t>
      </w:r>
      <w:r w:rsidR="00311996">
        <w:rPr>
          <w:rFonts w:cs="B Lotus" w:hint="cs"/>
          <w:color w:val="000000"/>
          <w:sz w:val="28"/>
          <w:szCs w:val="28"/>
          <w:rtl/>
        </w:rPr>
        <w:t xml:space="preserve"> می‌</w:t>
      </w:r>
      <w:r w:rsidRPr="00A946F5">
        <w:rPr>
          <w:rFonts w:cs="B Lotus" w:hint="cs"/>
          <w:color w:val="000000"/>
          <w:sz w:val="28"/>
          <w:szCs w:val="28"/>
          <w:rtl/>
        </w:rPr>
        <w:t>یابد و این دریایی است که از آنجا به ناحیۀ شرق منحرف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سرزمین هریقلیه</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68"/>
      </w:r>
      <w:r w:rsidR="00FF510B" w:rsidRPr="00FF510B">
        <w:rPr>
          <w:rFonts w:cs="B Lotus" w:hint="cs"/>
          <w:color w:val="000000"/>
          <w:sz w:val="28"/>
          <w:szCs w:val="28"/>
          <w:vertAlign w:val="superscript"/>
          <w:rtl/>
        </w:rPr>
        <w:t>)</w:t>
      </w:r>
      <w:r w:rsidR="00311996">
        <w:rPr>
          <w:rFonts w:cs="B Lotus" w:hint="cs"/>
          <w:color w:val="000000"/>
          <w:sz w:val="28"/>
          <w:szCs w:val="28"/>
          <w:rtl/>
        </w:rPr>
        <w:t>می‌</w:t>
      </w:r>
      <w:r w:rsidRPr="00A946F5">
        <w:rPr>
          <w:rFonts w:cs="B Lotus" w:hint="cs"/>
          <w:color w:val="000000"/>
          <w:sz w:val="28"/>
          <w:szCs w:val="28"/>
          <w:rtl/>
        </w:rPr>
        <w:t>گذرد و به ممالک خزر 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دهانۀ آن تا ممالک مزبور هزار و سیصد میل است و بر سواحل این دریا از دو سوی</w:t>
      </w:r>
      <w:r w:rsidR="00C15254">
        <w:rPr>
          <w:rFonts w:cs="B Lotus" w:hint="cs"/>
          <w:color w:val="000000"/>
          <w:sz w:val="28"/>
          <w:szCs w:val="28"/>
          <w:rtl/>
        </w:rPr>
        <w:t xml:space="preserve"> ملت‌ها</w:t>
      </w:r>
      <w:r w:rsidRPr="00A946F5">
        <w:rPr>
          <w:rFonts w:cs="B Lotus" w:hint="cs"/>
          <w:color w:val="000000"/>
          <w:sz w:val="28"/>
          <w:szCs w:val="28"/>
          <w:rtl/>
        </w:rPr>
        <w:t>ی روم و ترک و برجان</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69"/>
      </w:r>
      <w:r w:rsidR="00FF510B" w:rsidRPr="00FF510B">
        <w:rPr>
          <w:rFonts w:cs="B Lotus" w:hint="cs"/>
          <w:color w:val="000000"/>
          <w:sz w:val="28"/>
          <w:szCs w:val="28"/>
          <w:vertAlign w:val="superscript"/>
          <w:rtl/>
        </w:rPr>
        <w:t>)</w:t>
      </w:r>
      <w:r w:rsidR="000B792F" w:rsidRPr="00A946F5">
        <w:rPr>
          <w:rFonts w:cs="B Lotus" w:hint="cs"/>
          <w:color w:val="000000"/>
          <w:sz w:val="28"/>
          <w:szCs w:val="28"/>
          <w:rtl/>
        </w:rPr>
        <w:t xml:space="preserve">و روس </w:t>
      </w:r>
      <w:r w:rsidR="00C2204D">
        <w:rPr>
          <w:rFonts w:cs="B Lotus" w:hint="cs"/>
          <w:color w:val="000000"/>
          <w:sz w:val="28"/>
          <w:szCs w:val="28"/>
          <w:rtl/>
        </w:rPr>
        <w:t>می‌باشند</w:t>
      </w:r>
      <w:r w:rsidR="000B792F" w:rsidRPr="00A946F5">
        <w:rPr>
          <w:rFonts w:cs="B Lotus" w:hint="cs"/>
          <w:color w:val="000000"/>
          <w:sz w:val="28"/>
          <w:szCs w:val="28"/>
          <w:rtl/>
        </w:rPr>
        <w:t>.</w:t>
      </w:r>
    </w:p>
    <w:p w:rsidR="000B792F" w:rsidRPr="00A946F5" w:rsidRDefault="000B792F" w:rsidP="003C3665">
      <w:pPr>
        <w:ind w:firstLine="284"/>
        <w:jc w:val="lowKashida"/>
        <w:rPr>
          <w:rFonts w:cs="B Lotus"/>
          <w:color w:val="000000"/>
          <w:sz w:val="28"/>
          <w:szCs w:val="28"/>
          <w:rtl/>
        </w:rPr>
      </w:pPr>
      <w:r w:rsidRPr="00A946F5">
        <w:rPr>
          <w:rFonts w:cs="B Lotus" w:hint="cs"/>
          <w:color w:val="000000"/>
          <w:sz w:val="28"/>
          <w:szCs w:val="28"/>
          <w:rtl/>
        </w:rPr>
        <w:t>و دریای دوم از دو خلیج دریای روم، دریای ونیز است که از کشور روم به سمت شمال خارج</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هر گاه به شنت انجل</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70"/>
      </w:r>
      <w:r w:rsidR="00FF510B" w:rsidRPr="00FF510B">
        <w:rPr>
          <w:rFonts w:cs="B Lotus" w:hint="cs"/>
          <w:color w:val="000000"/>
          <w:sz w:val="28"/>
          <w:szCs w:val="28"/>
          <w:vertAlign w:val="superscript"/>
          <w:rtl/>
        </w:rPr>
        <w:t>)</w:t>
      </w:r>
      <w:r w:rsidRPr="00A946F5">
        <w:rPr>
          <w:rFonts w:cs="B Lotus" w:hint="cs"/>
          <w:color w:val="000000"/>
          <w:sz w:val="28"/>
          <w:szCs w:val="28"/>
          <w:rtl/>
        </w:rPr>
        <w:t>منتهی گردد در جهت معرب به سوی بلاد ونیز منحرف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کشور انکلایه</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71"/>
      </w:r>
      <w:r w:rsidR="00FF510B" w:rsidRPr="00FF510B">
        <w:rPr>
          <w:rFonts w:cs="B Lotus" w:hint="cs"/>
          <w:color w:val="000000"/>
          <w:sz w:val="28"/>
          <w:szCs w:val="28"/>
          <w:vertAlign w:val="superscript"/>
          <w:rtl/>
        </w:rPr>
        <w:t>)</w:t>
      </w:r>
      <w:r w:rsidR="009D7319" w:rsidRPr="00A946F5">
        <w:rPr>
          <w:rFonts w:cs="B Lotus" w:hint="cs"/>
          <w:color w:val="000000"/>
          <w:sz w:val="28"/>
          <w:szCs w:val="28"/>
          <w:rtl/>
        </w:rPr>
        <w:t>منتهی</w:t>
      </w:r>
      <w:r w:rsidR="00311996">
        <w:rPr>
          <w:rFonts w:cs="B Lotus" w:hint="cs"/>
          <w:color w:val="000000"/>
          <w:sz w:val="28"/>
          <w:szCs w:val="28"/>
          <w:rtl/>
        </w:rPr>
        <w:t xml:space="preserve"> می‌</w:t>
      </w:r>
      <w:r w:rsidR="009D7319" w:rsidRPr="00A946F5">
        <w:rPr>
          <w:rFonts w:cs="B Lotus" w:hint="cs"/>
          <w:color w:val="000000"/>
          <w:sz w:val="28"/>
          <w:szCs w:val="28"/>
          <w:rtl/>
        </w:rPr>
        <w:t>گردد و از مبدأ آن تا کشور مزبور هزار و صد میل است، و بر دو کنارۀ آن</w:t>
      </w:r>
      <w:r w:rsidR="00C15254">
        <w:rPr>
          <w:rFonts w:cs="B Lotus" w:hint="cs"/>
          <w:color w:val="000000"/>
          <w:sz w:val="28"/>
          <w:szCs w:val="28"/>
          <w:rtl/>
        </w:rPr>
        <w:t xml:space="preserve"> ملت‌ها</w:t>
      </w:r>
      <w:r w:rsidR="009D7319" w:rsidRPr="00A946F5">
        <w:rPr>
          <w:rFonts w:cs="B Lotus" w:hint="cs"/>
          <w:color w:val="000000"/>
          <w:sz w:val="28"/>
          <w:szCs w:val="28"/>
          <w:rtl/>
        </w:rPr>
        <w:t>یی چون: ونیزیان و رومیان و دیگر اقوام</w:t>
      </w:r>
      <w:r w:rsidR="00311996">
        <w:rPr>
          <w:rFonts w:cs="B Lotus" w:hint="cs"/>
          <w:color w:val="000000"/>
          <w:sz w:val="28"/>
          <w:szCs w:val="28"/>
          <w:rtl/>
        </w:rPr>
        <w:t xml:space="preserve"> </w:t>
      </w:r>
      <w:r w:rsidR="00C2204D">
        <w:rPr>
          <w:rFonts w:cs="B Lotus" w:hint="cs"/>
          <w:color w:val="000000"/>
          <w:sz w:val="28"/>
          <w:szCs w:val="28"/>
          <w:rtl/>
        </w:rPr>
        <w:t>می‌باشند</w:t>
      </w:r>
      <w:r w:rsidR="009D7319" w:rsidRPr="00A946F5">
        <w:rPr>
          <w:rFonts w:cs="B Lotus" w:hint="cs"/>
          <w:color w:val="000000"/>
          <w:sz w:val="28"/>
          <w:szCs w:val="28"/>
          <w:rtl/>
        </w:rPr>
        <w:t xml:space="preserve"> و آن را خلیج بنادقه (ونیز) مینامند. و گویند از این دریای محیط نیز از خاور و بر سیزده درجه در شمال خط استوا دریای بزرگ پهناوری منشعب</w:t>
      </w:r>
      <w:r w:rsidR="00311996">
        <w:rPr>
          <w:rFonts w:cs="B Lotus" w:hint="cs"/>
          <w:color w:val="000000"/>
          <w:sz w:val="28"/>
          <w:szCs w:val="28"/>
          <w:rtl/>
        </w:rPr>
        <w:t xml:space="preserve"> می‌</w:t>
      </w:r>
      <w:r w:rsidR="009D7319" w:rsidRPr="00A946F5">
        <w:rPr>
          <w:rFonts w:cs="B Lotus" w:hint="cs"/>
          <w:color w:val="000000"/>
          <w:sz w:val="28"/>
          <w:szCs w:val="28"/>
          <w:rtl/>
        </w:rPr>
        <w:t>گردد که اندکی به جنوب</w:t>
      </w:r>
      <w:r w:rsidR="00311996">
        <w:rPr>
          <w:rFonts w:cs="B Lotus" w:hint="cs"/>
          <w:color w:val="000000"/>
          <w:sz w:val="28"/>
          <w:szCs w:val="28"/>
          <w:rtl/>
        </w:rPr>
        <w:t xml:space="preserve"> می‌</w:t>
      </w:r>
      <w:r w:rsidR="009D7319" w:rsidRPr="00A946F5">
        <w:rPr>
          <w:rFonts w:cs="B Lotus" w:hint="cs"/>
          <w:color w:val="000000"/>
          <w:sz w:val="28"/>
          <w:szCs w:val="28"/>
          <w:rtl/>
        </w:rPr>
        <w:t>گذرد تا به اقلیم نخست</w:t>
      </w:r>
      <w:r w:rsidR="00311996">
        <w:rPr>
          <w:rFonts w:cs="B Lotus" w:hint="cs"/>
          <w:color w:val="000000"/>
          <w:sz w:val="28"/>
          <w:szCs w:val="28"/>
          <w:rtl/>
        </w:rPr>
        <w:t xml:space="preserve"> </w:t>
      </w:r>
      <w:r w:rsidR="00C2204D">
        <w:rPr>
          <w:rFonts w:cs="B Lotus" w:hint="cs"/>
          <w:color w:val="000000"/>
          <w:sz w:val="28"/>
          <w:szCs w:val="28"/>
          <w:rtl/>
        </w:rPr>
        <w:t>می‌رسد</w:t>
      </w:r>
      <w:r w:rsidR="009D7319" w:rsidRPr="00A946F5">
        <w:rPr>
          <w:rFonts w:cs="B Lotus" w:hint="cs"/>
          <w:color w:val="000000"/>
          <w:sz w:val="28"/>
          <w:szCs w:val="28"/>
          <w:rtl/>
        </w:rPr>
        <w:t xml:space="preserve"> سپس در داخل آن اقلیم به سوی باختر</w:t>
      </w:r>
      <w:r w:rsidR="00311996">
        <w:rPr>
          <w:rFonts w:cs="B Lotus" w:hint="cs"/>
          <w:color w:val="000000"/>
          <w:sz w:val="28"/>
          <w:szCs w:val="28"/>
          <w:rtl/>
        </w:rPr>
        <w:t xml:space="preserve"> می‌</w:t>
      </w:r>
      <w:r w:rsidR="009D7319" w:rsidRPr="00A946F5">
        <w:rPr>
          <w:rFonts w:cs="B Lotus" w:hint="cs"/>
          <w:color w:val="000000"/>
          <w:sz w:val="28"/>
          <w:szCs w:val="28"/>
          <w:rtl/>
        </w:rPr>
        <w:t>گذرد و در بخش پنجم آن به حبشه و زنگبار و بلاد باب المندب منتهی</w:t>
      </w:r>
      <w:r w:rsidR="00311996">
        <w:rPr>
          <w:rFonts w:cs="B Lotus" w:hint="cs"/>
          <w:color w:val="000000"/>
          <w:sz w:val="28"/>
          <w:szCs w:val="28"/>
          <w:rtl/>
        </w:rPr>
        <w:t xml:space="preserve"> </w:t>
      </w:r>
      <w:r w:rsidR="00C15254">
        <w:rPr>
          <w:rFonts w:cs="B Lotus" w:hint="cs"/>
          <w:color w:val="000000"/>
          <w:sz w:val="28"/>
          <w:szCs w:val="28"/>
          <w:rtl/>
        </w:rPr>
        <w:t>می‌شود</w:t>
      </w:r>
      <w:r w:rsidR="009D7319" w:rsidRPr="00A946F5">
        <w:rPr>
          <w:rFonts w:cs="B Lotus" w:hint="cs"/>
          <w:color w:val="000000"/>
          <w:sz w:val="28"/>
          <w:szCs w:val="28"/>
          <w:rtl/>
        </w:rPr>
        <w:t xml:space="preserve"> و مسافت این بلاد از مبدأ آن چهارهزار و پانصد فرسنگ</w:t>
      </w:r>
      <w:r w:rsidR="00311996">
        <w:rPr>
          <w:rFonts w:cs="B Lotus" w:hint="cs"/>
          <w:color w:val="000000"/>
          <w:sz w:val="28"/>
          <w:szCs w:val="28"/>
          <w:rtl/>
        </w:rPr>
        <w:t xml:space="preserve"> </w:t>
      </w:r>
      <w:r w:rsidR="00C15254">
        <w:rPr>
          <w:rFonts w:cs="B Lotus" w:hint="cs"/>
          <w:color w:val="000000"/>
          <w:sz w:val="28"/>
          <w:szCs w:val="28"/>
          <w:rtl/>
        </w:rPr>
        <w:t>می‌باشد</w:t>
      </w:r>
      <w:r w:rsidR="009D7319" w:rsidRPr="00A946F5">
        <w:rPr>
          <w:rFonts w:cs="B Lotus" w:hint="cs"/>
          <w:color w:val="000000"/>
          <w:sz w:val="28"/>
          <w:szCs w:val="28"/>
          <w:rtl/>
        </w:rPr>
        <w:t xml:space="preserve"> و این دریا را دریای چین و هند و حبشه</w:t>
      </w:r>
      <w:r w:rsidR="00311996">
        <w:rPr>
          <w:rFonts w:cs="B Lotus" w:hint="cs"/>
          <w:color w:val="000000"/>
          <w:sz w:val="28"/>
          <w:szCs w:val="28"/>
          <w:rtl/>
        </w:rPr>
        <w:t xml:space="preserve"> می‌</w:t>
      </w:r>
      <w:r w:rsidR="009D7319" w:rsidRPr="00A946F5">
        <w:rPr>
          <w:rFonts w:cs="B Lotus" w:hint="cs"/>
          <w:color w:val="000000"/>
          <w:sz w:val="28"/>
          <w:szCs w:val="28"/>
          <w:rtl/>
        </w:rPr>
        <w:t>نامند و از جهت جنوب بلاد زنگبار و بلاد بربر در سواحل آنست که امرؤالقیس در شعر خویش از آن نام برده است</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72"/>
      </w:r>
      <w:r w:rsidR="00FF510B" w:rsidRPr="00FF510B">
        <w:rPr>
          <w:rFonts w:cs="B Lotus" w:hint="cs"/>
          <w:color w:val="000000"/>
          <w:sz w:val="28"/>
          <w:szCs w:val="28"/>
          <w:vertAlign w:val="superscript"/>
          <w:rtl/>
        </w:rPr>
        <w:t>)</w:t>
      </w:r>
      <w:r w:rsidR="009D7319" w:rsidRPr="00A946F5">
        <w:rPr>
          <w:rFonts w:cs="B Lotus" w:hint="cs"/>
          <w:color w:val="000000"/>
          <w:sz w:val="28"/>
          <w:szCs w:val="28"/>
          <w:rtl/>
        </w:rPr>
        <w:t>و این بربرها از قبایل بربر مغرب نیستند، سپس شهر مقدشو</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73"/>
      </w:r>
      <w:r w:rsidR="00FF510B" w:rsidRPr="00FF510B">
        <w:rPr>
          <w:rFonts w:cs="B Lotus" w:hint="cs"/>
          <w:color w:val="000000"/>
          <w:sz w:val="28"/>
          <w:szCs w:val="28"/>
          <w:vertAlign w:val="superscript"/>
          <w:rtl/>
        </w:rPr>
        <w:t>)</w:t>
      </w:r>
      <w:r w:rsidR="009D7319" w:rsidRPr="00A946F5">
        <w:rPr>
          <w:rFonts w:cs="B Lotus" w:hint="cs"/>
          <w:color w:val="000000"/>
          <w:sz w:val="28"/>
          <w:szCs w:val="28"/>
          <w:rtl/>
        </w:rPr>
        <w:t>و آنگاه شهر سفاله و سرزمین واق واق و هم اقوام و ملل دیگری بر سواحل آن سکونت دارند. پس از نواحی مزبور بجز</w:t>
      </w:r>
      <w:r w:rsidR="00093D81">
        <w:rPr>
          <w:rFonts w:cs="B Lotus" w:hint="cs"/>
          <w:color w:val="000000"/>
          <w:sz w:val="28"/>
          <w:szCs w:val="28"/>
          <w:rtl/>
        </w:rPr>
        <w:t xml:space="preserve"> دشت‌ها</w:t>
      </w:r>
      <w:r w:rsidR="002606D0">
        <w:rPr>
          <w:rFonts w:cs="B Lotus" w:hint="cs"/>
          <w:color w:val="000000"/>
          <w:sz w:val="28"/>
          <w:szCs w:val="28"/>
          <w:rtl/>
        </w:rPr>
        <w:t xml:space="preserve">ی </w:t>
      </w:r>
      <w:r w:rsidR="007C11C5">
        <w:rPr>
          <w:rFonts w:cs="B Lotus" w:hint="cs"/>
          <w:color w:val="000000"/>
          <w:sz w:val="28"/>
          <w:szCs w:val="28"/>
          <w:rtl/>
        </w:rPr>
        <w:t>بی‌</w:t>
      </w:r>
      <w:r w:rsidR="009D7319" w:rsidRPr="00A946F5">
        <w:rPr>
          <w:rFonts w:cs="B Lotus" w:hint="cs"/>
          <w:color w:val="000000"/>
          <w:sz w:val="28"/>
          <w:szCs w:val="28"/>
          <w:rtl/>
        </w:rPr>
        <w:t>آب و گیاه و مناطق نامسکون اثری یافت</w:t>
      </w:r>
      <w:r w:rsidR="008030A6">
        <w:rPr>
          <w:rFonts w:cs="B Lotus" w:hint="cs"/>
          <w:color w:val="000000"/>
          <w:sz w:val="28"/>
          <w:szCs w:val="28"/>
          <w:rtl/>
        </w:rPr>
        <w:t xml:space="preserve"> ن</w:t>
      </w:r>
      <w:r w:rsidR="00C15254">
        <w:rPr>
          <w:rFonts w:cs="B Lotus" w:hint="cs"/>
          <w:color w:val="000000"/>
          <w:sz w:val="28"/>
          <w:szCs w:val="28"/>
          <w:rtl/>
        </w:rPr>
        <w:t>می‌شود</w:t>
      </w:r>
      <w:r w:rsidR="009D7319" w:rsidRPr="00A946F5">
        <w:rPr>
          <w:rFonts w:cs="B Lotus" w:hint="cs"/>
          <w:color w:val="000000"/>
          <w:sz w:val="28"/>
          <w:szCs w:val="28"/>
          <w:rtl/>
        </w:rPr>
        <w:t xml:space="preserve"> و بر کرانه</w:t>
      </w:r>
      <w:r w:rsidR="002606D0">
        <w:rPr>
          <w:rFonts w:cs="B Lotus" w:hint="cs"/>
          <w:color w:val="000000"/>
          <w:sz w:val="28"/>
          <w:szCs w:val="28"/>
          <w:rtl/>
        </w:rPr>
        <w:t xml:space="preserve">‌های </w:t>
      </w:r>
      <w:r w:rsidR="009D7319" w:rsidRPr="00A946F5">
        <w:rPr>
          <w:rFonts w:cs="B Lotus" w:hint="cs"/>
          <w:color w:val="000000"/>
          <w:sz w:val="28"/>
          <w:szCs w:val="28"/>
          <w:rtl/>
        </w:rPr>
        <w:t>شمالی این دریا در مبدأ آن کشور چین و پس</w:t>
      </w:r>
      <w:r w:rsidR="00411E1F" w:rsidRPr="00A946F5">
        <w:rPr>
          <w:rFonts w:cs="B Lotus" w:hint="cs"/>
          <w:color w:val="000000"/>
          <w:sz w:val="28"/>
          <w:szCs w:val="28"/>
          <w:rtl/>
        </w:rPr>
        <w:t xml:space="preserve"> </w:t>
      </w:r>
      <w:r w:rsidR="009D7319" w:rsidRPr="00A946F5">
        <w:rPr>
          <w:rFonts w:cs="B Lotus" w:hint="cs"/>
          <w:color w:val="000000"/>
          <w:sz w:val="28"/>
          <w:szCs w:val="28"/>
          <w:rtl/>
        </w:rPr>
        <w:t xml:space="preserve">از </w:t>
      </w:r>
      <w:r w:rsidR="00411E1F" w:rsidRPr="00A946F5">
        <w:rPr>
          <w:rFonts w:cs="B Lotus" w:hint="cs"/>
          <w:color w:val="000000"/>
          <w:sz w:val="28"/>
          <w:szCs w:val="28"/>
          <w:rtl/>
        </w:rPr>
        <w:t>آ</w:t>
      </w:r>
      <w:r w:rsidR="009D7319" w:rsidRPr="00A946F5">
        <w:rPr>
          <w:rFonts w:cs="B Lotus" w:hint="cs"/>
          <w:color w:val="000000"/>
          <w:sz w:val="28"/>
          <w:szCs w:val="28"/>
          <w:rtl/>
        </w:rPr>
        <w:t>ن بلاد هند و سند واقع</w:t>
      </w:r>
      <w:r w:rsidR="009C6850">
        <w:rPr>
          <w:rFonts w:cs="B Lotus" w:hint="cs"/>
          <w:color w:val="000000"/>
          <w:sz w:val="28"/>
          <w:szCs w:val="28"/>
          <w:rtl/>
        </w:rPr>
        <w:t xml:space="preserve">‌اند </w:t>
      </w:r>
      <w:r w:rsidR="009D7319" w:rsidRPr="00A946F5">
        <w:rPr>
          <w:rFonts w:cs="B Lotus" w:hint="cs"/>
          <w:color w:val="000000"/>
          <w:sz w:val="28"/>
          <w:szCs w:val="28"/>
          <w:rtl/>
        </w:rPr>
        <w:t>و پس از</w:t>
      </w:r>
      <w:r w:rsidR="002606D0">
        <w:rPr>
          <w:rFonts w:cs="B Lotus" w:hint="cs"/>
          <w:color w:val="000000"/>
          <w:sz w:val="28"/>
          <w:szCs w:val="28"/>
          <w:rtl/>
        </w:rPr>
        <w:t xml:space="preserve"> آن‌ها </w:t>
      </w:r>
      <w:r w:rsidR="009D7319" w:rsidRPr="00A946F5">
        <w:rPr>
          <w:rFonts w:cs="B Lotus" w:hint="cs"/>
          <w:color w:val="000000"/>
          <w:sz w:val="28"/>
          <w:szCs w:val="28"/>
          <w:rtl/>
        </w:rPr>
        <w:t>سواحل یمن از قبیل احقاف و زبید و جز</w:t>
      </w:r>
      <w:r w:rsidR="008030A6">
        <w:rPr>
          <w:rFonts w:cs="B Lotus" w:hint="cs"/>
          <w:color w:val="000000"/>
          <w:sz w:val="28"/>
          <w:szCs w:val="28"/>
          <w:rtl/>
        </w:rPr>
        <w:t xml:space="preserve"> این‌ها </w:t>
      </w:r>
      <w:r w:rsidR="009D7319" w:rsidRPr="00A946F5">
        <w:rPr>
          <w:rFonts w:cs="B Lotus" w:hint="cs"/>
          <w:color w:val="000000"/>
          <w:sz w:val="28"/>
          <w:szCs w:val="28"/>
          <w:rtl/>
        </w:rPr>
        <w:t>قرار دارند و بلاد زنگبار در پایان آن است و پس از آن حبشه</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74"/>
      </w:r>
      <w:r w:rsidR="00FF510B" w:rsidRPr="00FF510B">
        <w:rPr>
          <w:rFonts w:cs="B Lotus" w:hint="cs"/>
          <w:color w:val="000000"/>
          <w:sz w:val="28"/>
          <w:szCs w:val="28"/>
          <w:vertAlign w:val="superscript"/>
          <w:rtl/>
        </w:rPr>
        <w:t>)</w:t>
      </w:r>
      <w:r w:rsidR="0095248E" w:rsidRPr="00A946F5">
        <w:rPr>
          <w:rFonts w:cs="B Lotus" w:hint="cs"/>
          <w:color w:val="000000"/>
          <w:sz w:val="28"/>
          <w:szCs w:val="28"/>
          <w:rtl/>
        </w:rPr>
        <w:t>واقع است. و گفته</w:t>
      </w:r>
      <w:r w:rsidR="009C6850">
        <w:rPr>
          <w:rFonts w:cs="B Lotus" w:hint="cs"/>
          <w:color w:val="000000"/>
          <w:sz w:val="28"/>
          <w:szCs w:val="28"/>
          <w:rtl/>
        </w:rPr>
        <w:t xml:space="preserve">‌اند </w:t>
      </w:r>
      <w:r w:rsidR="0095248E" w:rsidRPr="00A946F5">
        <w:rPr>
          <w:rFonts w:cs="B Lotus" w:hint="cs"/>
          <w:color w:val="000000"/>
          <w:sz w:val="28"/>
          <w:szCs w:val="28"/>
          <w:rtl/>
        </w:rPr>
        <w:t>از</w:t>
      </w:r>
      <w:r w:rsidR="00411E1F" w:rsidRPr="00A946F5">
        <w:rPr>
          <w:rFonts w:cs="B Lotus" w:hint="cs"/>
          <w:color w:val="000000"/>
          <w:sz w:val="28"/>
          <w:szCs w:val="28"/>
          <w:rtl/>
        </w:rPr>
        <w:t xml:space="preserve"> </w:t>
      </w:r>
      <w:r w:rsidR="0095248E" w:rsidRPr="00A946F5">
        <w:rPr>
          <w:rFonts w:cs="B Lotus" w:hint="cs"/>
          <w:color w:val="000000"/>
          <w:sz w:val="28"/>
          <w:szCs w:val="28"/>
          <w:rtl/>
        </w:rPr>
        <w:t>ین دریای حبشی دو دریای</w:t>
      </w:r>
      <w:r w:rsidR="00411E1F" w:rsidRPr="00A946F5">
        <w:rPr>
          <w:rFonts w:cs="B Lotus" w:hint="cs"/>
          <w:color w:val="000000"/>
          <w:sz w:val="28"/>
          <w:szCs w:val="28"/>
          <w:rtl/>
        </w:rPr>
        <w:t xml:space="preserve"> </w:t>
      </w:r>
      <w:r w:rsidR="0095248E" w:rsidRPr="00A946F5">
        <w:rPr>
          <w:rFonts w:cs="B Lotus" w:hint="cs"/>
          <w:color w:val="000000"/>
          <w:sz w:val="28"/>
          <w:szCs w:val="28"/>
          <w:rtl/>
        </w:rPr>
        <w:t>دیگر هم جدا</w:t>
      </w:r>
      <w:r w:rsidR="00311996">
        <w:rPr>
          <w:rFonts w:cs="B Lotus" w:hint="cs"/>
          <w:color w:val="000000"/>
          <w:sz w:val="28"/>
          <w:szCs w:val="28"/>
          <w:rtl/>
        </w:rPr>
        <w:t xml:space="preserve"> </w:t>
      </w:r>
      <w:r w:rsidR="00C15254">
        <w:rPr>
          <w:rFonts w:cs="B Lotus" w:hint="cs"/>
          <w:color w:val="000000"/>
          <w:sz w:val="28"/>
          <w:szCs w:val="28"/>
          <w:rtl/>
        </w:rPr>
        <w:t>می‌شود</w:t>
      </w:r>
      <w:r w:rsidR="0095248E" w:rsidRPr="00A946F5">
        <w:rPr>
          <w:rFonts w:cs="B Lotus" w:hint="cs"/>
          <w:color w:val="000000"/>
          <w:sz w:val="28"/>
          <w:szCs w:val="28"/>
          <w:rtl/>
        </w:rPr>
        <w:t xml:space="preserve">: دریای نخست از قسمت پایان آن نزدیک باب المندب نخست همچون تنگه ای آغاز </w:t>
      </w:r>
      <w:r w:rsidR="00E57A70">
        <w:rPr>
          <w:rFonts w:cs="B Lotus" w:hint="cs"/>
          <w:color w:val="000000"/>
          <w:sz w:val="28"/>
          <w:szCs w:val="28"/>
          <w:rtl/>
        </w:rPr>
        <w:t>می‌گردد</w:t>
      </w:r>
      <w:r w:rsidR="0095248E" w:rsidRPr="00A946F5">
        <w:rPr>
          <w:rFonts w:cs="B Lotus" w:hint="cs"/>
          <w:color w:val="000000"/>
          <w:sz w:val="28"/>
          <w:szCs w:val="28"/>
          <w:rtl/>
        </w:rPr>
        <w:t xml:space="preserve"> آنگاه وسعت</w:t>
      </w:r>
      <w:r w:rsidR="00311996">
        <w:rPr>
          <w:rFonts w:cs="B Lotus" w:hint="cs"/>
          <w:color w:val="000000"/>
          <w:sz w:val="28"/>
          <w:szCs w:val="28"/>
          <w:rtl/>
        </w:rPr>
        <w:t xml:space="preserve"> می‌</w:t>
      </w:r>
      <w:r w:rsidR="0095248E" w:rsidRPr="00A946F5">
        <w:rPr>
          <w:rFonts w:cs="B Lotus" w:hint="cs"/>
          <w:color w:val="000000"/>
          <w:sz w:val="28"/>
          <w:szCs w:val="28"/>
          <w:rtl/>
        </w:rPr>
        <w:t>یابد و به سوی شمال و اندکی به طرف مغرب</w:t>
      </w:r>
      <w:r w:rsidR="00311996">
        <w:rPr>
          <w:rFonts w:cs="B Lotus" w:hint="cs"/>
          <w:color w:val="000000"/>
          <w:sz w:val="28"/>
          <w:szCs w:val="28"/>
          <w:rtl/>
        </w:rPr>
        <w:t xml:space="preserve"> </w:t>
      </w:r>
      <w:r w:rsidR="00C2204D">
        <w:rPr>
          <w:rFonts w:cs="B Lotus" w:hint="cs"/>
          <w:color w:val="000000"/>
          <w:sz w:val="28"/>
          <w:szCs w:val="28"/>
          <w:rtl/>
        </w:rPr>
        <w:t>می‌رود</w:t>
      </w:r>
      <w:r w:rsidR="0095248E" w:rsidRPr="00A946F5">
        <w:rPr>
          <w:rFonts w:cs="B Lotus" w:hint="cs"/>
          <w:color w:val="000000"/>
          <w:sz w:val="28"/>
          <w:szCs w:val="28"/>
          <w:rtl/>
        </w:rPr>
        <w:t xml:space="preserve"> تا به شهر قلزم در بخش پنجم اقلیم دوم منتهی</w:t>
      </w:r>
      <w:r w:rsidR="00311996">
        <w:rPr>
          <w:rFonts w:cs="B Lotus" w:hint="cs"/>
          <w:color w:val="000000"/>
          <w:sz w:val="28"/>
          <w:szCs w:val="28"/>
          <w:rtl/>
        </w:rPr>
        <w:t xml:space="preserve"> </w:t>
      </w:r>
      <w:r w:rsidR="00C15254">
        <w:rPr>
          <w:rFonts w:cs="B Lotus" w:hint="cs"/>
          <w:color w:val="000000"/>
          <w:sz w:val="28"/>
          <w:szCs w:val="28"/>
          <w:rtl/>
        </w:rPr>
        <w:t>می‌شود</w:t>
      </w:r>
      <w:r w:rsidR="0095248E" w:rsidRPr="00A946F5">
        <w:rPr>
          <w:rFonts w:cs="B Lotus" w:hint="cs"/>
          <w:color w:val="000000"/>
          <w:sz w:val="28"/>
          <w:szCs w:val="28"/>
          <w:rtl/>
        </w:rPr>
        <w:t xml:space="preserve"> که مسافت هزار و چهارصد میل از مبدأ آن فاصله دارد و این را دریای قلزم و دریای سویس</w:t>
      </w:r>
      <w:r w:rsidR="00311996">
        <w:rPr>
          <w:rFonts w:cs="B Lotus" w:hint="cs"/>
          <w:color w:val="000000"/>
          <w:sz w:val="28"/>
          <w:szCs w:val="28"/>
          <w:rtl/>
        </w:rPr>
        <w:t xml:space="preserve"> می‌</w:t>
      </w:r>
      <w:r w:rsidR="0095248E" w:rsidRPr="00A946F5">
        <w:rPr>
          <w:rFonts w:cs="B Lotus" w:hint="cs"/>
          <w:color w:val="000000"/>
          <w:sz w:val="28"/>
          <w:szCs w:val="28"/>
          <w:rtl/>
        </w:rPr>
        <w:t>نامند و از آنجا میان قلزم و فسطاط مصر سه مرحله راه است و از جهت خاور سواحل یمن و سپس حجاز و جده بر آن واقع است و آنگاه مدین و ایله و فاران در پایان آن قراردارند.</w:t>
      </w:r>
    </w:p>
    <w:p w:rsidR="0095248E" w:rsidRPr="00A946F5" w:rsidRDefault="0095248E" w:rsidP="003C3665">
      <w:pPr>
        <w:ind w:firstLine="284"/>
        <w:jc w:val="lowKashida"/>
        <w:rPr>
          <w:rFonts w:cs="B Lotus"/>
          <w:color w:val="000000"/>
          <w:sz w:val="28"/>
          <w:szCs w:val="28"/>
          <w:rtl/>
        </w:rPr>
      </w:pPr>
      <w:r w:rsidRPr="00A946F5">
        <w:rPr>
          <w:rFonts w:cs="B Lotus" w:hint="cs"/>
          <w:color w:val="000000"/>
          <w:sz w:val="28"/>
          <w:szCs w:val="28"/>
          <w:rtl/>
        </w:rPr>
        <w:t>و از جهت باختر سواحل صعید و عیذاب و سواکن و زیلع و آنگاه کشور حبشه</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75"/>
      </w:r>
      <w:r w:rsidR="00FF510B" w:rsidRPr="00FF510B">
        <w:rPr>
          <w:rFonts w:cs="B Lotus" w:hint="cs"/>
          <w:color w:val="000000"/>
          <w:sz w:val="28"/>
          <w:szCs w:val="28"/>
          <w:vertAlign w:val="superscript"/>
          <w:rtl/>
        </w:rPr>
        <w:t>)</w:t>
      </w:r>
      <w:r w:rsidR="003C3665">
        <w:rPr>
          <w:rFonts w:cs="B Lotus" w:hint="cs"/>
          <w:color w:val="000000"/>
          <w:sz w:val="28"/>
          <w:szCs w:val="28"/>
          <w:rtl/>
        </w:rPr>
        <w:t xml:space="preserve"> </w:t>
      </w:r>
      <w:r w:rsidR="00667091" w:rsidRPr="00A946F5">
        <w:rPr>
          <w:rFonts w:cs="B Lotus" w:hint="cs"/>
          <w:color w:val="000000"/>
          <w:sz w:val="28"/>
          <w:szCs w:val="28"/>
          <w:rtl/>
        </w:rPr>
        <w:t>نزدیک مبدأ آنست و آخر آن نزدیک قلزم با دریای روم در نزدیکی عریش روبرو است و میان دو نقطۀ مزبور شش مرحله فاصله است و پیوسته سلطانان اسلام و پادشاهان پیش از آنان درصدد بودند مسافت میان</w:t>
      </w:r>
      <w:r w:rsidR="002606D0">
        <w:rPr>
          <w:rFonts w:cs="B Lotus" w:hint="cs"/>
          <w:color w:val="000000"/>
          <w:sz w:val="28"/>
          <w:szCs w:val="28"/>
          <w:rtl/>
        </w:rPr>
        <w:t xml:space="preserve"> آن‌ها </w:t>
      </w:r>
      <w:r w:rsidR="00667091" w:rsidRPr="00A946F5">
        <w:rPr>
          <w:rFonts w:cs="B Lotus" w:hint="cs"/>
          <w:color w:val="000000"/>
          <w:sz w:val="28"/>
          <w:szCs w:val="28"/>
          <w:rtl/>
        </w:rPr>
        <w:t>را بشکافند ولی این امر پایان یافت.</w:t>
      </w:r>
    </w:p>
    <w:p w:rsidR="009B332B" w:rsidRPr="00A946F5" w:rsidRDefault="00667091" w:rsidP="003C3665">
      <w:pPr>
        <w:ind w:firstLine="284"/>
        <w:jc w:val="lowKashida"/>
        <w:rPr>
          <w:rFonts w:cs="B Lotus"/>
          <w:color w:val="000000"/>
          <w:sz w:val="28"/>
          <w:szCs w:val="28"/>
          <w:rtl/>
        </w:rPr>
      </w:pPr>
      <w:r w:rsidRPr="00A946F5">
        <w:rPr>
          <w:rFonts w:cs="B Lotus" w:hint="cs"/>
          <w:color w:val="000000"/>
          <w:sz w:val="28"/>
          <w:szCs w:val="28"/>
          <w:rtl/>
        </w:rPr>
        <w:t>و دریای دوم که از دریای حبشه منشعب</w:t>
      </w:r>
      <w:r w:rsidR="00311996">
        <w:rPr>
          <w:rFonts w:cs="B Lotus" w:hint="cs"/>
          <w:color w:val="000000"/>
          <w:sz w:val="28"/>
          <w:szCs w:val="28"/>
          <w:rtl/>
        </w:rPr>
        <w:t xml:space="preserve"> می‌</w:t>
      </w:r>
      <w:r w:rsidRPr="00A946F5">
        <w:rPr>
          <w:rFonts w:cs="B Lotus" w:hint="cs"/>
          <w:color w:val="000000"/>
          <w:sz w:val="28"/>
          <w:szCs w:val="28"/>
          <w:rtl/>
        </w:rPr>
        <w:t>گردد موسوم به خلیج سبز است</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76"/>
      </w:r>
      <w:r w:rsidR="00FF510B" w:rsidRPr="00FF510B">
        <w:rPr>
          <w:rFonts w:cs="B Lotus" w:hint="cs"/>
          <w:color w:val="000000"/>
          <w:sz w:val="28"/>
          <w:szCs w:val="28"/>
          <w:vertAlign w:val="superscript"/>
          <w:rtl/>
        </w:rPr>
        <w:t>)</w:t>
      </w:r>
      <w:r w:rsidRPr="00A946F5">
        <w:rPr>
          <w:rFonts w:cs="B Lotus" w:hint="cs"/>
          <w:color w:val="000000"/>
          <w:sz w:val="28"/>
          <w:szCs w:val="28"/>
          <w:rtl/>
        </w:rPr>
        <w:t>این دریا از میان کشور سند و احقاف یمن جدا</w:t>
      </w:r>
      <w:r w:rsidR="00311996">
        <w:rPr>
          <w:rFonts w:cs="B Lotus" w:hint="cs"/>
          <w:color w:val="000000"/>
          <w:sz w:val="28"/>
          <w:szCs w:val="28"/>
          <w:rtl/>
        </w:rPr>
        <w:t xml:space="preserve"> می‌</w:t>
      </w:r>
      <w:r w:rsidRPr="00A946F5">
        <w:rPr>
          <w:rFonts w:cs="B Lotus" w:hint="cs"/>
          <w:color w:val="000000"/>
          <w:sz w:val="28"/>
          <w:szCs w:val="28"/>
          <w:rtl/>
        </w:rPr>
        <w:t>گردد و به سوی شمال با انحراف کمی به مغرب</w:t>
      </w:r>
      <w:r w:rsidR="00311996">
        <w:rPr>
          <w:rFonts w:cs="B Lotus" w:hint="cs"/>
          <w:color w:val="000000"/>
          <w:sz w:val="28"/>
          <w:szCs w:val="28"/>
          <w:rtl/>
        </w:rPr>
        <w:t xml:space="preserve"> می‌</w:t>
      </w:r>
      <w:r w:rsidRPr="00A946F5">
        <w:rPr>
          <w:rFonts w:cs="B Lotus" w:hint="cs"/>
          <w:color w:val="000000"/>
          <w:sz w:val="28"/>
          <w:szCs w:val="28"/>
          <w:rtl/>
        </w:rPr>
        <w:t xml:space="preserve">گذرد تا به ابله از سواحل بصره واقع در بخش ششم اقلیم دوم </w:t>
      </w:r>
      <w:r w:rsidR="00C2204D">
        <w:rPr>
          <w:rFonts w:cs="B Lotus" w:hint="cs"/>
          <w:color w:val="000000"/>
          <w:sz w:val="28"/>
          <w:szCs w:val="28"/>
          <w:rtl/>
        </w:rPr>
        <w:t>می‌رسد</w:t>
      </w:r>
      <w:r w:rsidRPr="00A946F5">
        <w:rPr>
          <w:rFonts w:cs="B Lotus" w:hint="cs"/>
          <w:color w:val="000000"/>
          <w:sz w:val="28"/>
          <w:szCs w:val="28"/>
          <w:rtl/>
        </w:rPr>
        <w:t xml:space="preserve"> و مسافت چهارصد و چهل فرسنگ از مبدأ آن فاصله دارد و این را دریای فارس</w:t>
      </w:r>
      <w:r w:rsidR="00311996">
        <w:rPr>
          <w:rFonts w:cs="B Lotus" w:hint="cs"/>
          <w:color w:val="000000"/>
          <w:sz w:val="28"/>
          <w:szCs w:val="28"/>
          <w:rtl/>
        </w:rPr>
        <w:t xml:space="preserve"> می‌</w:t>
      </w:r>
      <w:r w:rsidRPr="00A946F5">
        <w:rPr>
          <w:rFonts w:cs="B Lotus" w:hint="cs"/>
          <w:color w:val="000000"/>
          <w:sz w:val="28"/>
          <w:szCs w:val="28"/>
          <w:rtl/>
        </w:rPr>
        <w:t>نامند. و از سوی خاور، سواحل سند و مکران و کرمان و فارس بر آن واقع است و ابله در پایان آن است.و از سوی باختر سواحل بحرین و یمامه و عمان و شحر واقع است و همچون پیشرفتگی خشکی در دریا است که از جنوب دریای حبشه و از باختر دریای قلزم و از خاور دریای فارس</w:t>
      </w:r>
      <w:r w:rsidR="008030A6">
        <w:rPr>
          <w:rFonts w:cs="B Lotus" w:hint="cs"/>
          <w:color w:val="000000"/>
          <w:sz w:val="28"/>
          <w:szCs w:val="28"/>
          <w:rtl/>
        </w:rPr>
        <w:t xml:space="preserve"> آن را </w:t>
      </w:r>
      <w:r w:rsidRPr="00A946F5">
        <w:rPr>
          <w:rFonts w:cs="B Lotus" w:hint="cs"/>
          <w:color w:val="000000"/>
          <w:sz w:val="28"/>
          <w:szCs w:val="28"/>
          <w:rtl/>
        </w:rPr>
        <w:t>احاطه کرده</w:t>
      </w:r>
      <w:r w:rsidR="009C6850">
        <w:rPr>
          <w:rFonts w:cs="B Lotus" w:hint="cs"/>
          <w:color w:val="000000"/>
          <w:sz w:val="28"/>
          <w:szCs w:val="28"/>
          <w:rtl/>
        </w:rPr>
        <w:t xml:space="preserve">‌اند </w:t>
      </w:r>
      <w:r w:rsidRPr="00A946F5">
        <w:rPr>
          <w:rFonts w:cs="B Lotus" w:hint="cs"/>
          <w:color w:val="000000"/>
          <w:sz w:val="28"/>
          <w:szCs w:val="28"/>
          <w:rtl/>
        </w:rPr>
        <w:t>و این قسمت خشکی که به مسافت هزار و پانصد میل میان شام و بصره واقع است به عراق 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این فواصل کوفه و قادسیه و بغداد و ایوان مداین و حیره واقع است و در عقب </w:t>
      </w:r>
      <w:r w:rsidR="009B332B" w:rsidRPr="00A946F5">
        <w:rPr>
          <w:rFonts w:cs="B Lotus" w:hint="cs"/>
          <w:color w:val="000000"/>
          <w:sz w:val="28"/>
          <w:szCs w:val="28"/>
          <w:rtl/>
        </w:rPr>
        <w:t>نواحی</w:t>
      </w:r>
      <w:r w:rsidR="00C15254">
        <w:rPr>
          <w:rFonts w:cs="B Lotus" w:hint="cs"/>
          <w:color w:val="000000"/>
          <w:sz w:val="28"/>
          <w:szCs w:val="28"/>
          <w:rtl/>
        </w:rPr>
        <w:t xml:space="preserve"> ملت‌ها</w:t>
      </w:r>
      <w:r w:rsidR="009B332B" w:rsidRPr="00A946F5">
        <w:rPr>
          <w:rFonts w:cs="B Lotus" w:hint="cs"/>
          <w:color w:val="000000"/>
          <w:sz w:val="28"/>
          <w:szCs w:val="28"/>
          <w:rtl/>
        </w:rPr>
        <w:t xml:space="preserve">یی از عجم مانند ترکان و خزران و دیگران سکونت دارند. و در نواحی باختر </w:t>
      </w:r>
      <w:r w:rsidR="009757CD" w:rsidRPr="00A946F5">
        <w:rPr>
          <w:rFonts w:cs="B Lotus" w:hint="cs"/>
          <w:color w:val="000000"/>
          <w:sz w:val="28"/>
          <w:szCs w:val="28"/>
          <w:rtl/>
        </w:rPr>
        <w:t>ج</w:t>
      </w:r>
      <w:r w:rsidR="009B332B" w:rsidRPr="00A946F5">
        <w:rPr>
          <w:rFonts w:cs="B Lotus" w:hint="cs"/>
          <w:color w:val="000000"/>
          <w:sz w:val="28"/>
          <w:szCs w:val="28"/>
          <w:rtl/>
        </w:rPr>
        <w:t>زیره العرب کشور حجاز و در خاور آن کشور یمامه و بحرین و عمان و در جنوب آن کشور یمن واقع است و سواحل آن بر دریای حبشه واقع</w:t>
      </w:r>
      <w:r w:rsidR="00311996">
        <w:rPr>
          <w:rFonts w:cs="B Lotus" w:hint="cs"/>
          <w:color w:val="000000"/>
          <w:sz w:val="28"/>
          <w:szCs w:val="28"/>
          <w:rtl/>
        </w:rPr>
        <w:t xml:space="preserve"> </w:t>
      </w:r>
      <w:r w:rsidR="00C15254">
        <w:rPr>
          <w:rFonts w:cs="B Lotus" w:hint="cs"/>
          <w:color w:val="000000"/>
          <w:sz w:val="28"/>
          <w:szCs w:val="28"/>
          <w:rtl/>
        </w:rPr>
        <w:t>می‌باشد</w:t>
      </w:r>
      <w:r w:rsidR="009B332B" w:rsidRPr="00A946F5">
        <w:rPr>
          <w:rFonts w:cs="B Lotus" w:hint="cs"/>
          <w:color w:val="000000"/>
          <w:sz w:val="28"/>
          <w:szCs w:val="28"/>
          <w:rtl/>
        </w:rPr>
        <w:t>.</w:t>
      </w:r>
    </w:p>
    <w:p w:rsidR="009B332B" w:rsidRPr="00A946F5" w:rsidRDefault="009B332B" w:rsidP="00B924A1">
      <w:pPr>
        <w:ind w:firstLine="284"/>
        <w:jc w:val="lowKashida"/>
        <w:rPr>
          <w:rFonts w:cs="B Lotus"/>
          <w:color w:val="000000"/>
          <w:sz w:val="28"/>
          <w:szCs w:val="28"/>
          <w:rtl/>
        </w:rPr>
      </w:pPr>
      <w:r w:rsidRPr="00A946F5">
        <w:rPr>
          <w:rFonts w:cs="B Lotus" w:hint="cs"/>
          <w:color w:val="000000"/>
          <w:sz w:val="28"/>
          <w:szCs w:val="28"/>
          <w:rtl/>
        </w:rPr>
        <w:t>و گویند در این قسمت معمور دریای دیگری است که از دیگر دریاها مجاز</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در ناحیۀ شمال در سرزمین دیلمان واقع است و آن را دریای گرگان و طبرستان</w:t>
      </w:r>
      <w:r w:rsidR="00311996">
        <w:rPr>
          <w:rFonts w:cs="B Lotus" w:hint="cs"/>
          <w:color w:val="000000"/>
          <w:sz w:val="28"/>
          <w:szCs w:val="28"/>
          <w:rtl/>
        </w:rPr>
        <w:t xml:space="preserve"> می‌</w:t>
      </w:r>
      <w:r w:rsidRPr="00A946F5">
        <w:rPr>
          <w:rFonts w:cs="B Lotus" w:hint="cs"/>
          <w:color w:val="000000"/>
          <w:sz w:val="28"/>
          <w:szCs w:val="28"/>
          <w:rtl/>
        </w:rPr>
        <w:t>نامند. طول آن هزار میل و عرض آن ششصد میل است و در باختر آن آذربایجان و دیلم و در خاور آن سرزمین ترکان و خوارزمیان و در جنوب آن بلاد طبرستان و در شمال آن سرزمین خزران و لان</w:t>
      </w:r>
      <w:r w:rsidR="009C6850">
        <w:rPr>
          <w:rFonts w:cs="B Lotus" w:hint="cs"/>
          <w:color w:val="000000"/>
          <w:sz w:val="28"/>
          <w:szCs w:val="28"/>
          <w:rtl/>
        </w:rPr>
        <w:t xml:space="preserve">‌ها </w:t>
      </w:r>
      <w:r w:rsidRPr="00A946F5">
        <w:rPr>
          <w:rFonts w:cs="B Lotus" w:hint="cs"/>
          <w:color w:val="000000"/>
          <w:sz w:val="28"/>
          <w:szCs w:val="28"/>
          <w:rtl/>
        </w:rPr>
        <w:t>واقع است.</w:t>
      </w:r>
    </w:p>
    <w:p w:rsidR="009B332B" w:rsidRPr="00A946F5" w:rsidRDefault="009B332B" w:rsidP="00B924A1">
      <w:pPr>
        <w:ind w:firstLine="284"/>
        <w:jc w:val="lowKashida"/>
        <w:rPr>
          <w:rFonts w:cs="B Lotus"/>
          <w:color w:val="000000"/>
          <w:sz w:val="28"/>
          <w:szCs w:val="28"/>
          <w:rtl/>
        </w:rPr>
      </w:pPr>
      <w:r w:rsidRPr="00A946F5">
        <w:rPr>
          <w:rFonts w:cs="B Lotus" w:hint="cs"/>
          <w:color w:val="000000"/>
          <w:sz w:val="28"/>
          <w:szCs w:val="28"/>
          <w:rtl/>
        </w:rPr>
        <w:t>اینها است تمامت دریاهای مشهوری که جغرافی دانان</w:t>
      </w:r>
      <w:r w:rsidR="002606D0">
        <w:rPr>
          <w:rFonts w:cs="B Lotus" w:hint="cs"/>
          <w:color w:val="000000"/>
          <w:sz w:val="28"/>
          <w:szCs w:val="28"/>
          <w:rtl/>
        </w:rPr>
        <w:t xml:space="preserve"> آن‌ها </w:t>
      </w:r>
      <w:r w:rsidRPr="00A946F5">
        <w:rPr>
          <w:rFonts w:cs="B Lotus" w:hint="cs"/>
          <w:color w:val="000000"/>
          <w:sz w:val="28"/>
          <w:szCs w:val="28"/>
          <w:rtl/>
        </w:rPr>
        <w:t>را یاد کرده</w:t>
      </w:r>
      <w:r w:rsidR="009C6850">
        <w:rPr>
          <w:rFonts w:cs="B Lotus" w:hint="cs"/>
          <w:color w:val="000000"/>
          <w:sz w:val="28"/>
          <w:szCs w:val="28"/>
          <w:rtl/>
        </w:rPr>
        <w:t>‌اند.</w:t>
      </w:r>
      <w:r w:rsidRPr="00A946F5">
        <w:rPr>
          <w:rFonts w:cs="B Lotus" w:hint="cs"/>
          <w:color w:val="000000"/>
          <w:sz w:val="28"/>
          <w:szCs w:val="28"/>
          <w:rtl/>
        </w:rPr>
        <w:t xml:space="preserve"> چهار رود است بدینسان: نیل، فرات، دجله و رود بلخ موسوم به جیحون. اما مبدأ رود نیل از کوهی عظیم آغاز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شانزده درجه در پشت خط استوا و روبروی بخش چهارم اقلیم نخستین واقع است. و آن را کوه قمر</w:t>
      </w:r>
      <w:r w:rsidR="00311996">
        <w:rPr>
          <w:rFonts w:cs="B Lotus" w:hint="cs"/>
          <w:color w:val="000000"/>
          <w:sz w:val="28"/>
          <w:szCs w:val="28"/>
          <w:rtl/>
        </w:rPr>
        <w:t xml:space="preserve"> می‌</w:t>
      </w:r>
      <w:r w:rsidRPr="00A946F5">
        <w:rPr>
          <w:rFonts w:cs="B Lotus" w:hint="cs"/>
          <w:color w:val="000000"/>
          <w:sz w:val="28"/>
          <w:szCs w:val="28"/>
          <w:rtl/>
        </w:rPr>
        <w:t xml:space="preserve">نامند و در روی زمین کوهی بلندتر از آن معلوم نشده است. </w:t>
      </w:r>
      <w:r w:rsidR="00AC4A21" w:rsidRPr="00A946F5">
        <w:rPr>
          <w:rFonts w:cs="B Lotus" w:hint="cs"/>
          <w:color w:val="000000"/>
          <w:sz w:val="28"/>
          <w:szCs w:val="28"/>
          <w:rtl/>
        </w:rPr>
        <w:t>چشمه سارهای بسیاری از آن روانست که برخی از</w:t>
      </w:r>
      <w:r w:rsidR="002606D0">
        <w:rPr>
          <w:rFonts w:cs="B Lotus" w:hint="cs"/>
          <w:color w:val="000000"/>
          <w:sz w:val="28"/>
          <w:szCs w:val="28"/>
          <w:rtl/>
        </w:rPr>
        <w:t xml:space="preserve"> آن‌ها </w:t>
      </w:r>
      <w:r w:rsidR="00AC4A21" w:rsidRPr="00A946F5">
        <w:rPr>
          <w:rFonts w:cs="B Lotus" w:hint="cs"/>
          <w:color w:val="000000"/>
          <w:sz w:val="28"/>
          <w:szCs w:val="28"/>
          <w:rtl/>
        </w:rPr>
        <w:t>در دریاچه ای واقع در همان ناحیه</w:t>
      </w:r>
      <w:r w:rsidR="00311996">
        <w:rPr>
          <w:rFonts w:cs="B Lotus" w:hint="cs"/>
          <w:color w:val="000000"/>
          <w:sz w:val="28"/>
          <w:szCs w:val="28"/>
          <w:rtl/>
        </w:rPr>
        <w:t xml:space="preserve"> می‌</w:t>
      </w:r>
      <w:r w:rsidR="00AC4A21" w:rsidRPr="00A946F5">
        <w:rPr>
          <w:rFonts w:cs="B Lotus" w:hint="cs"/>
          <w:color w:val="000000"/>
          <w:sz w:val="28"/>
          <w:szCs w:val="28"/>
          <w:rtl/>
        </w:rPr>
        <w:t xml:space="preserve">ریزند و بعض دیگر در دریاچۀ دیگری فرو </w:t>
      </w:r>
      <w:r w:rsidR="00C2204D">
        <w:rPr>
          <w:rFonts w:cs="B Lotus" w:hint="cs"/>
          <w:color w:val="000000"/>
          <w:sz w:val="28"/>
          <w:szCs w:val="28"/>
          <w:rtl/>
        </w:rPr>
        <w:t>می‌روند</w:t>
      </w:r>
      <w:r w:rsidR="00AC4A21" w:rsidRPr="00A946F5">
        <w:rPr>
          <w:rFonts w:cs="B Lotus" w:hint="cs"/>
          <w:color w:val="000000"/>
          <w:sz w:val="28"/>
          <w:szCs w:val="28"/>
          <w:rtl/>
        </w:rPr>
        <w:t>. سپس رودهایی از دو دریاچۀ مزبور خارج</w:t>
      </w:r>
      <w:r w:rsidR="00311996">
        <w:rPr>
          <w:rFonts w:cs="B Lotus" w:hint="cs"/>
          <w:color w:val="000000"/>
          <w:sz w:val="28"/>
          <w:szCs w:val="28"/>
          <w:rtl/>
        </w:rPr>
        <w:t xml:space="preserve"> می‌</w:t>
      </w:r>
      <w:r w:rsidR="00AC4A21" w:rsidRPr="00A946F5">
        <w:rPr>
          <w:rFonts w:cs="B Lotus" w:hint="cs"/>
          <w:color w:val="000000"/>
          <w:sz w:val="28"/>
          <w:szCs w:val="28"/>
          <w:rtl/>
        </w:rPr>
        <w:t>شوند که همه در یک دریاچه دو رود خارج</w:t>
      </w:r>
      <w:r w:rsidR="00311996">
        <w:rPr>
          <w:rFonts w:cs="B Lotus" w:hint="cs"/>
          <w:color w:val="000000"/>
          <w:sz w:val="28"/>
          <w:szCs w:val="28"/>
          <w:rtl/>
        </w:rPr>
        <w:t xml:space="preserve"> می‌</w:t>
      </w:r>
      <w:r w:rsidR="00AC4A21" w:rsidRPr="00A946F5">
        <w:rPr>
          <w:rFonts w:cs="B Lotus" w:hint="cs"/>
          <w:color w:val="000000"/>
          <w:sz w:val="28"/>
          <w:szCs w:val="28"/>
          <w:rtl/>
        </w:rPr>
        <w:t>گردد، یکی از</w:t>
      </w:r>
      <w:r w:rsidR="002606D0">
        <w:rPr>
          <w:rFonts w:cs="B Lotus" w:hint="cs"/>
          <w:color w:val="000000"/>
          <w:sz w:val="28"/>
          <w:szCs w:val="28"/>
          <w:rtl/>
        </w:rPr>
        <w:t xml:space="preserve"> آن‌ها </w:t>
      </w:r>
      <w:r w:rsidR="00AC4A21" w:rsidRPr="00A946F5">
        <w:rPr>
          <w:rFonts w:cs="B Lotus" w:hint="cs"/>
          <w:color w:val="000000"/>
          <w:sz w:val="28"/>
          <w:szCs w:val="28"/>
          <w:rtl/>
        </w:rPr>
        <w:t>به سمت شمال جریان</w:t>
      </w:r>
      <w:r w:rsidR="00311996">
        <w:rPr>
          <w:rFonts w:cs="B Lotus" w:hint="cs"/>
          <w:color w:val="000000"/>
          <w:sz w:val="28"/>
          <w:szCs w:val="28"/>
          <w:rtl/>
        </w:rPr>
        <w:t xml:space="preserve"> می‌</w:t>
      </w:r>
      <w:r w:rsidR="00AC4A21" w:rsidRPr="00A946F5">
        <w:rPr>
          <w:rFonts w:cs="B Lotus" w:hint="cs"/>
          <w:color w:val="000000"/>
          <w:sz w:val="28"/>
          <w:szCs w:val="28"/>
          <w:rtl/>
        </w:rPr>
        <w:t>یابد و از کشور نوبه</w:t>
      </w:r>
      <w:r w:rsidR="00311996">
        <w:rPr>
          <w:rFonts w:cs="B Lotus" w:hint="cs"/>
          <w:color w:val="000000"/>
          <w:sz w:val="28"/>
          <w:szCs w:val="28"/>
          <w:rtl/>
        </w:rPr>
        <w:t xml:space="preserve"> می‌</w:t>
      </w:r>
      <w:r w:rsidR="00AC4A21" w:rsidRPr="00A946F5">
        <w:rPr>
          <w:rFonts w:cs="B Lotus" w:hint="cs"/>
          <w:color w:val="000000"/>
          <w:sz w:val="28"/>
          <w:szCs w:val="28"/>
          <w:rtl/>
        </w:rPr>
        <w:t xml:space="preserve">گذرد و سپس به کشور مصر </w:t>
      </w:r>
      <w:r w:rsidR="00C2204D">
        <w:rPr>
          <w:rFonts w:cs="B Lotus" w:hint="cs"/>
          <w:color w:val="000000"/>
          <w:sz w:val="28"/>
          <w:szCs w:val="28"/>
          <w:rtl/>
        </w:rPr>
        <w:t>می‌رسد</w:t>
      </w:r>
      <w:r w:rsidR="00AC4A21" w:rsidRPr="00A946F5">
        <w:rPr>
          <w:rFonts w:cs="B Lotus" w:hint="cs"/>
          <w:color w:val="000000"/>
          <w:sz w:val="28"/>
          <w:szCs w:val="28"/>
          <w:rtl/>
        </w:rPr>
        <w:t xml:space="preserve"> و وقتی از مصر (قاهرۀ کهنه) عبور</w:t>
      </w:r>
      <w:r w:rsidR="00311996">
        <w:rPr>
          <w:rFonts w:cs="B Lotus" w:hint="cs"/>
          <w:color w:val="000000"/>
          <w:sz w:val="28"/>
          <w:szCs w:val="28"/>
          <w:rtl/>
        </w:rPr>
        <w:t xml:space="preserve"> می‌</w:t>
      </w:r>
      <w:r w:rsidR="00AC4A21" w:rsidRPr="00A946F5">
        <w:rPr>
          <w:rFonts w:cs="B Lotus" w:hint="cs"/>
          <w:color w:val="000000"/>
          <w:sz w:val="28"/>
          <w:szCs w:val="28"/>
          <w:rtl/>
        </w:rPr>
        <w:t>کند به شاخه</w:t>
      </w:r>
      <w:r w:rsidR="00C2204D">
        <w:rPr>
          <w:rFonts w:cs="B Lotus" w:hint="cs"/>
          <w:color w:val="000000"/>
          <w:sz w:val="28"/>
          <w:szCs w:val="28"/>
          <w:rtl/>
        </w:rPr>
        <w:t xml:space="preserve">‌هایی </w:t>
      </w:r>
      <w:r w:rsidR="00AC4A21" w:rsidRPr="00A946F5">
        <w:rPr>
          <w:rFonts w:cs="B Lotus" w:hint="cs"/>
          <w:color w:val="000000"/>
          <w:sz w:val="28"/>
          <w:szCs w:val="28"/>
          <w:rtl/>
        </w:rPr>
        <w:t>نزدیک به هم منشعب</w:t>
      </w:r>
      <w:r w:rsidR="00311996">
        <w:rPr>
          <w:rFonts w:cs="B Lotus" w:hint="cs"/>
          <w:color w:val="000000"/>
          <w:sz w:val="28"/>
          <w:szCs w:val="28"/>
          <w:rtl/>
        </w:rPr>
        <w:t xml:space="preserve"> می‌</w:t>
      </w:r>
      <w:r w:rsidR="00AC4A21" w:rsidRPr="00A946F5">
        <w:rPr>
          <w:rFonts w:cs="B Lotus" w:hint="cs"/>
          <w:color w:val="000000"/>
          <w:sz w:val="28"/>
          <w:szCs w:val="28"/>
          <w:rtl/>
        </w:rPr>
        <w:t>گردد که هر یک از</w:t>
      </w:r>
      <w:r w:rsidR="002606D0">
        <w:rPr>
          <w:rFonts w:cs="B Lotus" w:hint="cs"/>
          <w:color w:val="000000"/>
          <w:sz w:val="28"/>
          <w:szCs w:val="28"/>
          <w:rtl/>
        </w:rPr>
        <w:t xml:space="preserve"> آن‌ها </w:t>
      </w:r>
      <w:r w:rsidR="00AC4A21" w:rsidRPr="00A946F5">
        <w:rPr>
          <w:rFonts w:cs="B Lotus" w:hint="cs"/>
          <w:color w:val="000000"/>
          <w:sz w:val="28"/>
          <w:szCs w:val="28"/>
          <w:rtl/>
        </w:rPr>
        <w:t>را خلیج (نهر) مینامند و در نواحی شرقی آنه صعید و در</w:t>
      </w:r>
      <w:r w:rsidR="00093D81">
        <w:rPr>
          <w:rFonts w:cs="B Lotus" w:hint="cs"/>
          <w:color w:val="000000"/>
          <w:sz w:val="28"/>
          <w:szCs w:val="28"/>
          <w:rtl/>
        </w:rPr>
        <w:t xml:space="preserve"> قسمت‌ها</w:t>
      </w:r>
      <w:r w:rsidR="002606D0">
        <w:rPr>
          <w:rFonts w:cs="B Lotus" w:hint="cs"/>
          <w:color w:val="000000"/>
          <w:sz w:val="28"/>
          <w:szCs w:val="28"/>
          <w:rtl/>
        </w:rPr>
        <w:t xml:space="preserve">ی </w:t>
      </w:r>
      <w:r w:rsidR="00AC4A21" w:rsidRPr="00A946F5">
        <w:rPr>
          <w:rFonts w:cs="B Lotus" w:hint="cs"/>
          <w:color w:val="000000"/>
          <w:sz w:val="28"/>
          <w:szCs w:val="28"/>
          <w:rtl/>
        </w:rPr>
        <w:t>باختری آن واحه</w:t>
      </w:r>
      <w:r w:rsidR="009C6850">
        <w:rPr>
          <w:rFonts w:cs="B Lotus" w:hint="cs"/>
          <w:color w:val="000000"/>
          <w:sz w:val="28"/>
          <w:szCs w:val="28"/>
          <w:rtl/>
        </w:rPr>
        <w:t xml:space="preserve">‌ها </w:t>
      </w:r>
      <w:r w:rsidR="00AC4A21" w:rsidRPr="00A946F5">
        <w:rPr>
          <w:rFonts w:cs="B Lotus" w:hint="cs"/>
          <w:color w:val="000000"/>
          <w:sz w:val="28"/>
          <w:szCs w:val="28"/>
          <w:rtl/>
        </w:rPr>
        <w:t>است و رود دیگری که از دریاچۀ مزبور خارج</w:t>
      </w:r>
      <w:r w:rsidR="00311996">
        <w:rPr>
          <w:rFonts w:cs="B Lotus" w:hint="cs"/>
          <w:color w:val="000000"/>
          <w:sz w:val="28"/>
          <w:szCs w:val="28"/>
          <w:rtl/>
        </w:rPr>
        <w:t xml:space="preserve"> </w:t>
      </w:r>
      <w:r w:rsidR="00C15254">
        <w:rPr>
          <w:rFonts w:cs="B Lotus" w:hint="cs"/>
          <w:color w:val="000000"/>
          <w:sz w:val="28"/>
          <w:szCs w:val="28"/>
          <w:rtl/>
        </w:rPr>
        <w:t>می‌شود</w:t>
      </w:r>
      <w:r w:rsidR="00AC4A21" w:rsidRPr="00A946F5">
        <w:rPr>
          <w:rFonts w:cs="B Lotus" w:hint="cs"/>
          <w:color w:val="000000"/>
          <w:sz w:val="28"/>
          <w:szCs w:val="28"/>
          <w:rtl/>
        </w:rPr>
        <w:t xml:space="preserve"> به سمت باختر متوجه است و این جهت را همچنان</w:t>
      </w:r>
      <w:r w:rsidR="00311996">
        <w:rPr>
          <w:rFonts w:cs="B Lotus" w:hint="cs"/>
          <w:color w:val="000000"/>
          <w:sz w:val="28"/>
          <w:szCs w:val="28"/>
          <w:rtl/>
        </w:rPr>
        <w:t xml:space="preserve"> می‌</w:t>
      </w:r>
      <w:r w:rsidR="00AC4A21" w:rsidRPr="00A946F5">
        <w:rPr>
          <w:rFonts w:cs="B Lotus" w:hint="cs"/>
          <w:color w:val="000000"/>
          <w:sz w:val="28"/>
          <w:szCs w:val="28"/>
          <w:rtl/>
        </w:rPr>
        <w:t>پیماید تا سرانجام در دریای محیط</w:t>
      </w:r>
      <w:r w:rsidR="00311996">
        <w:rPr>
          <w:rFonts w:cs="B Lotus" w:hint="cs"/>
          <w:color w:val="000000"/>
          <w:sz w:val="28"/>
          <w:szCs w:val="28"/>
          <w:rtl/>
        </w:rPr>
        <w:t xml:space="preserve"> می‌</w:t>
      </w:r>
      <w:r w:rsidR="00AC4A21" w:rsidRPr="00A946F5">
        <w:rPr>
          <w:rFonts w:cs="B Lotus" w:hint="cs"/>
          <w:color w:val="000000"/>
          <w:sz w:val="28"/>
          <w:szCs w:val="28"/>
          <w:rtl/>
        </w:rPr>
        <w:t>ریزد و آن را نیل سودان مینامند و عموم</w:t>
      </w:r>
      <w:r w:rsidR="00C15254">
        <w:rPr>
          <w:rFonts w:cs="B Lotus" w:hint="cs"/>
          <w:color w:val="000000"/>
          <w:sz w:val="28"/>
          <w:szCs w:val="28"/>
          <w:rtl/>
        </w:rPr>
        <w:t xml:space="preserve"> ملت‌ها</w:t>
      </w:r>
      <w:r w:rsidR="00AC4A21" w:rsidRPr="00A946F5">
        <w:rPr>
          <w:rFonts w:cs="B Lotus" w:hint="cs"/>
          <w:color w:val="000000"/>
          <w:sz w:val="28"/>
          <w:szCs w:val="28"/>
          <w:rtl/>
        </w:rPr>
        <w:t>ی سیاه پوست در دو کنارۀ آن سکونت دارند.</w:t>
      </w:r>
    </w:p>
    <w:p w:rsidR="00AC4A21" w:rsidRPr="00A946F5" w:rsidRDefault="00AC4A21" w:rsidP="00B924A1">
      <w:pPr>
        <w:ind w:firstLine="284"/>
        <w:jc w:val="lowKashida"/>
        <w:rPr>
          <w:rFonts w:cs="B Lotus"/>
          <w:color w:val="000000"/>
          <w:sz w:val="28"/>
          <w:szCs w:val="28"/>
          <w:rtl/>
        </w:rPr>
      </w:pPr>
      <w:r w:rsidRPr="00A946F5">
        <w:rPr>
          <w:rFonts w:cs="B Lotus" w:hint="cs"/>
          <w:color w:val="000000"/>
          <w:sz w:val="28"/>
          <w:szCs w:val="28"/>
          <w:rtl/>
        </w:rPr>
        <w:t>و اما فرات از کشور ارمنستان در بخش ششم اقلیم پنجم سرچشمه</w:t>
      </w:r>
      <w:r w:rsidR="00311996">
        <w:rPr>
          <w:rFonts w:cs="B Lotus" w:hint="cs"/>
          <w:color w:val="000000"/>
          <w:sz w:val="28"/>
          <w:szCs w:val="28"/>
          <w:rtl/>
        </w:rPr>
        <w:t xml:space="preserve"> می‌</w:t>
      </w:r>
      <w:r w:rsidRPr="00A946F5">
        <w:rPr>
          <w:rFonts w:cs="B Lotus" w:hint="cs"/>
          <w:color w:val="000000"/>
          <w:sz w:val="28"/>
          <w:szCs w:val="28"/>
          <w:rtl/>
        </w:rPr>
        <w:t>گیرد و به سمت جنوب سرازیر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کشور روم و ملطیه تا منبج میگذرد، سپس به ترتیب از صفین ورقه و کوفه عبور</w:t>
      </w:r>
      <w:r w:rsidR="00311996">
        <w:rPr>
          <w:rFonts w:cs="B Lotus" w:hint="cs"/>
          <w:color w:val="000000"/>
          <w:sz w:val="28"/>
          <w:szCs w:val="28"/>
          <w:rtl/>
        </w:rPr>
        <w:t xml:space="preserve"> می‌</w:t>
      </w:r>
      <w:r w:rsidRPr="00A946F5">
        <w:rPr>
          <w:rFonts w:cs="B Lotus" w:hint="cs"/>
          <w:color w:val="000000"/>
          <w:sz w:val="28"/>
          <w:szCs w:val="28"/>
          <w:rtl/>
        </w:rPr>
        <w:t xml:space="preserve">کند تا به مرداب میان بصره و واسط منتهی </w:t>
      </w:r>
      <w:r w:rsidR="00C15254">
        <w:rPr>
          <w:rFonts w:cs="B Lotus" w:hint="cs"/>
          <w:color w:val="000000"/>
          <w:sz w:val="28"/>
          <w:szCs w:val="28"/>
          <w:rtl/>
        </w:rPr>
        <w:t>می‌شود</w:t>
      </w:r>
      <w:r w:rsidRPr="00A946F5">
        <w:rPr>
          <w:rFonts w:cs="B Lotus" w:hint="cs"/>
          <w:color w:val="000000"/>
          <w:sz w:val="28"/>
          <w:szCs w:val="28"/>
          <w:rtl/>
        </w:rPr>
        <w:t xml:space="preserve"> و از آنجا در دریای حبشه</w:t>
      </w:r>
      <w:r w:rsidR="00311996">
        <w:rPr>
          <w:rFonts w:cs="B Lotus" w:hint="cs"/>
          <w:color w:val="000000"/>
          <w:sz w:val="28"/>
          <w:szCs w:val="28"/>
          <w:rtl/>
        </w:rPr>
        <w:t xml:space="preserve"> می‌</w:t>
      </w:r>
      <w:r w:rsidRPr="00A946F5">
        <w:rPr>
          <w:rFonts w:cs="B Lotus" w:hint="cs"/>
          <w:color w:val="000000"/>
          <w:sz w:val="28"/>
          <w:szCs w:val="28"/>
          <w:rtl/>
        </w:rPr>
        <w:t>ریزد و در مسیر آن رودهای بسیار بدان</w:t>
      </w:r>
      <w:r w:rsidR="00311996">
        <w:rPr>
          <w:rFonts w:cs="B Lotus" w:hint="cs"/>
          <w:color w:val="000000"/>
          <w:sz w:val="28"/>
          <w:szCs w:val="28"/>
          <w:rtl/>
        </w:rPr>
        <w:t xml:space="preserve"> می‌</w:t>
      </w:r>
      <w:r w:rsidRPr="00A946F5">
        <w:rPr>
          <w:rFonts w:cs="B Lotus" w:hint="cs"/>
          <w:color w:val="000000"/>
          <w:sz w:val="28"/>
          <w:szCs w:val="28"/>
          <w:rtl/>
        </w:rPr>
        <w:t>پیوندد و رودهای دیگری از آن جدا</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در دجله</w:t>
      </w:r>
      <w:r w:rsidR="00311996">
        <w:rPr>
          <w:rFonts w:cs="B Lotus" w:hint="cs"/>
          <w:color w:val="000000"/>
          <w:sz w:val="28"/>
          <w:szCs w:val="28"/>
          <w:rtl/>
        </w:rPr>
        <w:t xml:space="preserve"> می‌</w:t>
      </w:r>
      <w:r w:rsidRPr="00A946F5">
        <w:rPr>
          <w:rFonts w:cs="B Lotus" w:hint="cs"/>
          <w:color w:val="000000"/>
          <w:sz w:val="28"/>
          <w:szCs w:val="28"/>
          <w:rtl/>
        </w:rPr>
        <w:t>ریزند.</w:t>
      </w:r>
    </w:p>
    <w:p w:rsidR="00AC4A21" w:rsidRPr="00A946F5" w:rsidRDefault="00AC4A21" w:rsidP="00B924A1">
      <w:pPr>
        <w:ind w:firstLine="284"/>
        <w:jc w:val="lowKashida"/>
        <w:rPr>
          <w:rFonts w:cs="B Lotus"/>
          <w:color w:val="000000"/>
          <w:sz w:val="28"/>
          <w:szCs w:val="28"/>
          <w:rtl/>
        </w:rPr>
      </w:pPr>
      <w:r w:rsidRPr="00A946F5">
        <w:rPr>
          <w:rFonts w:cs="B Lotus" w:hint="cs"/>
          <w:color w:val="000000"/>
          <w:sz w:val="28"/>
          <w:szCs w:val="28"/>
          <w:rtl/>
        </w:rPr>
        <w:t>و منبع رود دجله نیز از چشمه ایست که در بلاد خلاط ارمنستان واقع است و در سمت جنوب از موصل و آذربایجان و بغداد تا واسط</w:t>
      </w:r>
      <w:r w:rsidR="00311996">
        <w:rPr>
          <w:rFonts w:cs="B Lotus" w:hint="cs"/>
          <w:color w:val="000000"/>
          <w:sz w:val="28"/>
          <w:szCs w:val="28"/>
          <w:rtl/>
        </w:rPr>
        <w:t xml:space="preserve"> می‌</w:t>
      </w:r>
      <w:r w:rsidRPr="00A946F5">
        <w:rPr>
          <w:rFonts w:cs="B Lotus" w:hint="cs"/>
          <w:color w:val="000000"/>
          <w:sz w:val="28"/>
          <w:szCs w:val="28"/>
          <w:rtl/>
        </w:rPr>
        <w:t>گذرد و سپس به شاخه</w:t>
      </w:r>
      <w:r w:rsidR="002606D0">
        <w:rPr>
          <w:rFonts w:cs="B Lotus" w:hint="cs"/>
          <w:color w:val="000000"/>
          <w:sz w:val="28"/>
          <w:szCs w:val="28"/>
          <w:rtl/>
        </w:rPr>
        <w:t xml:space="preserve">‌های </w:t>
      </w:r>
      <w:r w:rsidRPr="00A946F5">
        <w:rPr>
          <w:rFonts w:cs="B Lotus" w:hint="cs"/>
          <w:color w:val="000000"/>
          <w:sz w:val="28"/>
          <w:szCs w:val="28"/>
          <w:rtl/>
        </w:rPr>
        <w:t>گوناگونی منشعب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همۀ</w:t>
      </w:r>
      <w:r w:rsidR="002606D0">
        <w:rPr>
          <w:rFonts w:cs="B Lotus" w:hint="cs"/>
          <w:color w:val="000000"/>
          <w:sz w:val="28"/>
          <w:szCs w:val="28"/>
          <w:rtl/>
        </w:rPr>
        <w:t xml:space="preserve"> آن‌ها </w:t>
      </w:r>
      <w:r w:rsidRPr="00A946F5">
        <w:rPr>
          <w:rFonts w:cs="B Lotus" w:hint="cs"/>
          <w:color w:val="000000"/>
          <w:sz w:val="28"/>
          <w:szCs w:val="28"/>
          <w:rtl/>
        </w:rPr>
        <w:t>در دریاچۀ بصره</w:t>
      </w:r>
      <w:r w:rsidR="00311996">
        <w:rPr>
          <w:rFonts w:cs="B Lotus" w:hint="cs"/>
          <w:color w:val="000000"/>
          <w:sz w:val="28"/>
          <w:szCs w:val="28"/>
          <w:rtl/>
        </w:rPr>
        <w:t xml:space="preserve"> می‌</w:t>
      </w:r>
      <w:r w:rsidRPr="00A946F5">
        <w:rPr>
          <w:rFonts w:cs="B Lotus" w:hint="cs"/>
          <w:color w:val="000000"/>
          <w:sz w:val="28"/>
          <w:szCs w:val="28"/>
          <w:rtl/>
        </w:rPr>
        <w:t>ریزند و سرانجام به دریای فارس منتهی</w:t>
      </w:r>
      <w:r w:rsidR="00311996">
        <w:rPr>
          <w:rFonts w:cs="B Lotus" w:hint="cs"/>
          <w:color w:val="000000"/>
          <w:sz w:val="28"/>
          <w:szCs w:val="28"/>
          <w:rtl/>
        </w:rPr>
        <w:t xml:space="preserve"> می‌</w:t>
      </w:r>
      <w:r w:rsidRPr="00A946F5">
        <w:rPr>
          <w:rFonts w:cs="B Lotus" w:hint="cs"/>
          <w:color w:val="000000"/>
          <w:sz w:val="28"/>
          <w:szCs w:val="28"/>
          <w:rtl/>
        </w:rPr>
        <w:t>گردد و رود دجله در جهت خاوری رود فرات واقع است و رودهای بسیاری از هر سوی بدان</w:t>
      </w:r>
      <w:r w:rsidR="00311996">
        <w:rPr>
          <w:rFonts w:cs="B Lotus" w:hint="cs"/>
          <w:color w:val="000000"/>
          <w:sz w:val="28"/>
          <w:szCs w:val="28"/>
          <w:rtl/>
        </w:rPr>
        <w:t xml:space="preserve"> می‌</w:t>
      </w:r>
      <w:r w:rsidRPr="00A946F5">
        <w:rPr>
          <w:rFonts w:cs="B Lotus" w:hint="cs"/>
          <w:color w:val="000000"/>
          <w:sz w:val="28"/>
          <w:szCs w:val="28"/>
          <w:rtl/>
        </w:rPr>
        <w:t xml:space="preserve">پیوندد. و در میان فرات و دجله از آغاز آن جزیرۀ موصل واقع است که از دو کنارۀ فرات روبروی شام و از سواحل دجله مقابل آذربایجان قراردارد. </w:t>
      </w:r>
    </w:p>
    <w:p w:rsidR="00AC4A21" w:rsidRPr="00A946F5" w:rsidRDefault="00AC4A21" w:rsidP="003C3665">
      <w:pPr>
        <w:ind w:firstLine="284"/>
        <w:jc w:val="lowKashida"/>
        <w:rPr>
          <w:rFonts w:cs="B Lotus"/>
          <w:color w:val="000000"/>
          <w:sz w:val="28"/>
          <w:szCs w:val="28"/>
          <w:rtl/>
        </w:rPr>
      </w:pPr>
      <w:r w:rsidRPr="00A946F5">
        <w:rPr>
          <w:rFonts w:cs="B Lotus" w:hint="cs"/>
          <w:color w:val="000000"/>
          <w:sz w:val="28"/>
          <w:szCs w:val="28"/>
          <w:rtl/>
        </w:rPr>
        <w:t>و اما مبدأ رود جیحون در بلخ، بخش هشتم اقلیم سوم، واقع است و از چشمه</w:t>
      </w:r>
      <w:r w:rsidR="002606D0">
        <w:rPr>
          <w:rFonts w:cs="B Lotus" w:hint="cs"/>
          <w:color w:val="000000"/>
          <w:sz w:val="28"/>
          <w:szCs w:val="28"/>
          <w:rtl/>
        </w:rPr>
        <w:t xml:space="preserve">‌های </w:t>
      </w:r>
      <w:r w:rsidRPr="00A946F5">
        <w:rPr>
          <w:rFonts w:cs="B Lotus" w:hint="cs"/>
          <w:color w:val="000000"/>
          <w:sz w:val="28"/>
          <w:szCs w:val="28"/>
          <w:rtl/>
        </w:rPr>
        <w:t>بسیاری که در آنجا روانست سرچشمه</w:t>
      </w:r>
      <w:r w:rsidR="00311996">
        <w:rPr>
          <w:rFonts w:cs="B Lotus" w:hint="cs"/>
          <w:color w:val="000000"/>
          <w:sz w:val="28"/>
          <w:szCs w:val="28"/>
          <w:rtl/>
        </w:rPr>
        <w:t xml:space="preserve"> می‌</w:t>
      </w:r>
      <w:r w:rsidRPr="00A946F5">
        <w:rPr>
          <w:rFonts w:cs="B Lotus" w:hint="cs"/>
          <w:color w:val="000000"/>
          <w:sz w:val="28"/>
          <w:szCs w:val="28"/>
          <w:rtl/>
        </w:rPr>
        <w:t>گیرد و نهرهای بزرگی بدان</w:t>
      </w:r>
      <w:r w:rsidR="00311996">
        <w:rPr>
          <w:rFonts w:cs="B Lotus" w:hint="cs"/>
          <w:color w:val="000000"/>
          <w:sz w:val="28"/>
          <w:szCs w:val="28"/>
          <w:rtl/>
        </w:rPr>
        <w:t xml:space="preserve"> می‌</w:t>
      </w:r>
      <w:r w:rsidRPr="00A946F5">
        <w:rPr>
          <w:rFonts w:cs="B Lotus" w:hint="cs"/>
          <w:color w:val="000000"/>
          <w:sz w:val="28"/>
          <w:szCs w:val="28"/>
          <w:rtl/>
        </w:rPr>
        <w:t>پیوندد و از جنوب به سمت شمال</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از نواحی خراسان</w:t>
      </w:r>
      <w:r w:rsidR="00311996">
        <w:rPr>
          <w:rFonts w:cs="B Lotus" w:hint="cs"/>
          <w:color w:val="000000"/>
          <w:sz w:val="28"/>
          <w:szCs w:val="28"/>
          <w:rtl/>
        </w:rPr>
        <w:t xml:space="preserve"> می‌</w:t>
      </w:r>
      <w:r w:rsidRPr="00A946F5">
        <w:rPr>
          <w:rFonts w:cs="B Lotus" w:hint="cs"/>
          <w:color w:val="000000"/>
          <w:sz w:val="28"/>
          <w:szCs w:val="28"/>
          <w:rtl/>
        </w:rPr>
        <w:t>گذرد سپس از آن نواحی خارج</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بلاد خوارزم واقع در بخش هشتم اقلیم پنجم</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و در دریاچۀ جرجانیه (گرگانج)</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77"/>
      </w:r>
      <w:r w:rsidR="00FF510B" w:rsidRPr="00FF510B">
        <w:rPr>
          <w:rFonts w:cs="B Lotus" w:hint="cs"/>
          <w:color w:val="000000"/>
          <w:sz w:val="28"/>
          <w:szCs w:val="28"/>
          <w:vertAlign w:val="superscript"/>
          <w:rtl/>
        </w:rPr>
        <w:t>)</w:t>
      </w:r>
      <w:r w:rsidR="00F744D4" w:rsidRPr="00A946F5">
        <w:rPr>
          <w:rFonts w:cs="B Lotus" w:hint="cs"/>
          <w:color w:val="000000"/>
          <w:sz w:val="28"/>
          <w:szCs w:val="28"/>
          <w:rtl/>
        </w:rPr>
        <w:t xml:space="preserve"> که در پایین شهری به همین نام واقع است</w:t>
      </w:r>
      <w:r w:rsidR="00311996">
        <w:rPr>
          <w:rFonts w:cs="B Lotus" w:hint="cs"/>
          <w:color w:val="000000"/>
          <w:sz w:val="28"/>
          <w:szCs w:val="28"/>
          <w:rtl/>
        </w:rPr>
        <w:t xml:space="preserve"> می‌</w:t>
      </w:r>
      <w:r w:rsidR="00F744D4" w:rsidRPr="00A946F5">
        <w:rPr>
          <w:rFonts w:cs="B Lotus" w:hint="cs"/>
          <w:color w:val="000000"/>
          <w:sz w:val="28"/>
          <w:szCs w:val="28"/>
          <w:rtl/>
        </w:rPr>
        <w:t>ریزد و طول و عرض این دریاچه به مساحت یک ماه راه است. و نهرهای فرغانه و چاچ (سیحون) که از بلاد ترک</w:t>
      </w:r>
      <w:r w:rsidR="00311996">
        <w:rPr>
          <w:rFonts w:cs="B Lotus" w:hint="cs"/>
          <w:color w:val="000000"/>
          <w:sz w:val="28"/>
          <w:szCs w:val="28"/>
          <w:rtl/>
        </w:rPr>
        <w:t xml:space="preserve"> می‌</w:t>
      </w:r>
      <w:r w:rsidR="00F744D4" w:rsidRPr="00A946F5">
        <w:rPr>
          <w:rFonts w:cs="B Lotus" w:hint="cs"/>
          <w:color w:val="000000"/>
          <w:sz w:val="28"/>
          <w:szCs w:val="28"/>
          <w:rtl/>
        </w:rPr>
        <w:t>آیند نیز بدان</w:t>
      </w:r>
      <w:r w:rsidR="00311996">
        <w:rPr>
          <w:rFonts w:cs="B Lotus" w:hint="cs"/>
          <w:color w:val="000000"/>
          <w:sz w:val="28"/>
          <w:szCs w:val="28"/>
          <w:rtl/>
        </w:rPr>
        <w:t xml:space="preserve"> می‌</w:t>
      </w:r>
      <w:r w:rsidR="00F744D4" w:rsidRPr="00A946F5">
        <w:rPr>
          <w:rFonts w:cs="B Lotus" w:hint="cs"/>
          <w:color w:val="000000"/>
          <w:sz w:val="28"/>
          <w:szCs w:val="28"/>
          <w:rtl/>
        </w:rPr>
        <w:t>ریزند.</w:t>
      </w:r>
    </w:p>
    <w:p w:rsidR="00F744D4" w:rsidRPr="00A946F5" w:rsidRDefault="00F744D4" w:rsidP="003C3665">
      <w:pPr>
        <w:ind w:firstLine="284"/>
        <w:jc w:val="lowKashida"/>
        <w:rPr>
          <w:rFonts w:cs="B Lotus"/>
          <w:color w:val="000000"/>
          <w:sz w:val="28"/>
          <w:szCs w:val="28"/>
          <w:rtl/>
        </w:rPr>
      </w:pPr>
      <w:r w:rsidRPr="00A946F5">
        <w:rPr>
          <w:rFonts w:cs="B Lotus" w:hint="cs"/>
          <w:color w:val="000000"/>
          <w:sz w:val="28"/>
          <w:szCs w:val="28"/>
          <w:rtl/>
        </w:rPr>
        <w:t>و بلاد خراسان و خوارزم بر جانب باختر و شهرهای بخارا و ترمذ و سمرقند برجانب خاور جیحونست و از آنجا تا ماورای جیحون بلاد ترک و فرغانه و خزلجی</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78"/>
      </w:r>
      <w:r w:rsidR="00FF510B" w:rsidRPr="00FF510B">
        <w:rPr>
          <w:rFonts w:cs="B Lotus" w:hint="cs"/>
          <w:color w:val="000000"/>
          <w:sz w:val="28"/>
          <w:szCs w:val="28"/>
          <w:vertAlign w:val="superscript"/>
          <w:rtl/>
        </w:rPr>
        <w:t>)</w:t>
      </w:r>
      <w:r w:rsidRPr="00A946F5">
        <w:rPr>
          <w:rFonts w:cs="B Lotus" w:hint="cs"/>
          <w:color w:val="000000"/>
          <w:sz w:val="28"/>
          <w:szCs w:val="28"/>
          <w:rtl/>
        </w:rPr>
        <w:t xml:space="preserve">و مساکن دیگر اقوام غیرعرب است و همۀ این مطالب را </w:t>
      </w:r>
      <w:r w:rsidR="00E06715" w:rsidRPr="00A946F5">
        <w:rPr>
          <w:rFonts w:cs="B Lotus" w:hint="cs"/>
          <w:color w:val="000000"/>
          <w:sz w:val="28"/>
          <w:szCs w:val="28"/>
          <w:rtl/>
        </w:rPr>
        <w:t>بطلیموس</w:t>
      </w:r>
      <w:r w:rsidRPr="00A946F5">
        <w:rPr>
          <w:rFonts w:cs="B Lotus" w:hint="cs"/>
          <w:color w:val="000000"/>
          <w:sz w:val="28"/>
          <w:szCs w:val="28"/>
          <w:rtl/>
        </w:rPr>
        <w:t xml:space="preserve"> در کتاب خویش یاد کرده و هم شریف</w:t>
      </w:r>
      <w:r w:rsidR="002606D0">
        <w:rPr>
          <w:rFonts w:cs="B Lotus" w:hint="cs"/>
          <w:color w:val="000000"/>
          <w:sz w:val="28"/>
          <w:szCs w:val="28"/>
          <w:rtl/>
        </w:rPr>
        <w:t xml:space="preserve"> آن‌ها </w:t>
      </w:r>
      <w:r w:rsidRPr="00A946F5">
        <w:rPr>
          <w:rFonts w:cs="B Lotus" w:hint="cs"/>
          <w:color w:val="000000"/>
          <w:sz w:val="28"/>
          <w:szCs w:val="28"/>
          <w:rtl/>
        </w:rPr>
        <w:t>را در کتاب روجر آورده است. و در جغرافیا نقشه</w:t>
      </w:r>
      <w:r w:rsidR="00C2204D">
        <w:rPr>
          <w:rFonts w:cs="B Lotus" w:hint="cs"/>
          <w:color w:val="000000"/>
          <w:sz w:val="28"/>
          <w:szCs w:val="28"/>
          <w:rtl/>
        </w:rPr>
        <w:t xml:space="preserve">‌هایی </w:t>
      </w:r>
      <w:r w:rsidRPr="00A946F5">
        <w:rPr>
          <w:rFonts w:cs="B Lotus" w:hint="cs"/>
          <w:color w:val="000000"/>
          <w:sz w:val="28"/>
          <w:szCs w:val="28"/>
          <w:rtl/>
        </w:rPr>
        <w:t>ترسیم کرده</w:t>
      </w:r>
      <w:r w:rsidR="009C6850">
        <w:rPr>
          <w:rFonts w:cs="B Lotus" w:hint="cs"/>
          <w:color w:val="000000"/>
          <w:sz w:val="28"/>
          <w:szCs w:val="28"/>
          <w:rtl/>
        </w:rPr>
        <w:t xml:space="preserve">‌اند </w:t>
      </w:r>
      <w:r w:rsidRPr="00A946F5">
        <w:rPr>
          <w:rFonts w:cs="B Lotus" w:hint="cs"/>
          <w:color w:val="000000"/>
          <w:sz w:val="28"/>
          <w:szCs w:val="28"/>
          <w:rtl/>
        </w:rPr>
        <w:t>که همۀ</w:t>
      </w:r>
      <w:r w:rsidR="00243D6A">
        <w:rPr>
          <w:rFonts w:cs="B Lotus" w:hint="cs"/>
          <w:color w:val="000000"/>
          <w:sz w:val="28"/>
          <w:szCs w:val="28"/>
          <w:rtl/>
        </w:rPr>
        <w:t xml:space="preserve"> کوه‌ها</w:t>
      </w:r>
      <w:r w:rsidRPr="00A946F5">
        <w:rPr>
          <w:rFonts w:cs="B Lotus" w:hint="cs"/>
          <w:color w:val="000000"/>
          <w:sz w:val="28"/>
          <w:szCs w:val="28"/>
          <w:rtl/>
        </w:rPr>
        <w:t xml:space="preserve"> و دریاها و رودخانه</w:t>
      </w:r>
      <w:r w:rsidR="009C6850">
        <w:rPr>
          <w:rFonts w:cs="B Lotus" w:hint="cs"/>
          <w:color w:val="000000"/>
          <w:sz w:val="28"/>
          <w:szCs w:val="28"/>
          <w:rtl/>
        </w:rPr>
        <w:t xml:space="preserve">‌ها </w:t>
      </w:r>
      <w:r w:rsidRPr="00A946F5">
        <w:rPr>
          <w:rFonts w:cs="B Lotus" w:hint="cs"/>
          <w:color w:val="000000"/>
          <w:sz w:val="28"/>
          <w:szCs w:val="28"/>
          <w:rtl/>
        </w:rPr>
        <w:t xml:space="preserve">و نواحی مسکون را نشان </w:t>
      </w:r>
      <w:r w:rsidR="00646D81">
        <w:rPr>
          <w:rFonts w:cs="B Lotus" w:hint="cs"/>
          <w:color w:val="000000"/>
          <w:sz w:val="28"/>
          <w:szCs w:val="28"/>
          <w:rtl/>
        </w:rPr>
        <w:t>می‌دهند</w:t>
      </w:r>
      <w:r w:rsidRPr="00A946F5">
        <w:rPr>
          <w:rFonts w:cs="B Lotus" w:hint="cs"/>
          <w:color w:val="000000"/>
          <w:sz w:val="28"/>
          <w:szCs w:val="28"/>
          <w:rtl/>
        </w:rPr>
        <w:t xml:space="preserve"> و اینگونه مسائل را بطور وافی یاد کرده</w:t>
      </w:r>
      <w:r w:rsidR="009C6850">
        <w:rPr>
          <w:rFonts w:cs="B Lotus" w:hint="cs"/>
          <w:color w:val="000000"/>
          <w:sz w:val="28"/>
          <w:szCs w:val="28"/>
          <w:rtl/>
        </w:rPr>
        <w:t xml:space="preserve">‌اند </w:t>
      </w:r>
      <w:r w:rsidRPr="00A946F5">
        <w:rPr>
          <w:rFonts w:cs="B Lotus" w:hint="cs"/>
          <w:color w:val="000000"/>
          <w:sz w:val="28"/>
          <w:szCs w:val="28"/>
          <w:rtl/>
        </w:rPr>
        <w:t>که نیازی نیست ما به اطالۀ سخن پردازیم بلکه درین کتاب بیشتر به مغرب که جایگاه بربرهاست و هم به قسمتی از خاور که مواطن عرب است توجه داریم و خدای کامیاب کننده است.</w:t>
      </w:r>
    </w:p>
    <w:p w:rsidR="00F744D4" w:rsidRPr="00A946F5" w:rsidRDefault="00F744D4" w:rsidP="00017793">
      <w:pPr>
        <w:pStyle w:val="a1"/>
        <w:rPr>
          <w:rtl/>
        </w:rPr>
      </w:pPr>
      <w:bookmarkStart w:id="34" w:name="_Toc342156946"/>
      <w:r w:rsidRPr="00A946F5">
        <w:rPr>
          <w:rFonts w:hint="cs"/>
          <w:rtl/>
        </w:rPr>
        <w:t>گفتاری در تکمیل مقدمۀ دوم</w:t>
      </w:r>
      <w:r w:rsidR="00017793">
        <w:rPr>
          <w:rFonts w:hint="cs"/>
          <w:rtl/>
        </w:rPr>
        <w:t xml:space="preserve"> </w:t>
      </w:r>
      <w:r w:rsidRPr="00A946F5">
        <w:rPr>
          <w:rFonts w:hint="cs"/>
          <w:rtl/>
        </w:rPr>
        <w:t>در اینکه ربع شمالی زمین آبادتر و پرجمعیت تر از ربع جنوبی آنست و بیان سبب آن</w:t>
      </w:r>
      <w:bookmarkEnd w:id="34"/>
    </w:p>
    <w:p w:rsidR="00F744D4" w:rsidRPr="00A946F5" w:rsidRDefault="00F744D4" w:rsidP="003C3665">
      <w:pPr>
        <w:ind w:firstLine="284"/>
        <w:jc w:val="lowKashida"/>
        <w:rPr>
          <w:rFonts w:cs="B Lotus"/>
          <w:color w:val="000000"/>
          <w:sz w:val="28"/>
          <w:szCs w:val="28"/>
          <w:rtl/>
        </w:rPr>
      </w:pPr>
      <w:r w:rsidRPr="00A946F5">
        <w:rPr>
          <w:rFonts w:cs="B Lotus" w:hint="cs"/>
          <w:color w:val="000000"/>
          <w:sz w:val="28"/>
          <w:szCs w:val="28"/>
          <w:rtl/>
        </w:rPr>
        <w:t>هر کس به مشاهده و خبرهای متواتر در</w:t>
      </w:r>
      <w:r w:rsidR="00311996">
        <w:rPr>
          <w:rFonts w:cs="B Lotus" w:hint="cs"/>
          <w:color w:val="000000"/>
          <w:sz w:val="28"/>
          <w:szCs w:val="28"/>
          <w:rtl/>
        </w:rPr>
        <w:t xml:space="preserve"> می‌</w:t>
      </w:r>
      <w:r w:rsidRPr="00A946F5">
        <w:rPr>
          <w:rFonts w:cs="B Lotus" w:hint="cs"/>
          <w:color w:val="000000"/>
          <w:sz w:val="28"/>
          <w:szCs w:val="28"/>
          <w:rtl/>
        </w:rPr>
        <w:t>یابد که عمران اقلیم نخست و دوم از دیگر اقلیمهای پس از</w:t>
      </w:r>
      <w:r w:rsidR="002606D0">
        <w:rPr>
          <w:rFonts w:cs="B Lotus" w:hint="cs"/>
          <w:color w:val="000000"/>
          <w:sz w:val="28"/>
          <w:szCs w:val="28"/>
          <w:rtl/>
        </w:rPr>
        <w:t xml:space="preserve"> آن‌ها </w:t>
      </w:r>
      <w:r w:rsidRPr="00A946F5">
        <w:rPr>
          <w:rFonts w:cs="B Lotus" w:hint="cs"/>
          <w:color w:val="000000"/>
          <w:sz w:val="28"/>
          <w:szCs w:val="28"/>
          <w:rtl/>
        </w:rPr>
        <w:t>کمتر است. این دو اقلیم را سرزمینهای پهناور نامسکون و ریگزارها و</w:t>
      </w:r>
      <w:r w:rsidR="00093D81">
        <w:rPr>
          <w:rFonts w:cs="B Lotus" w:hint="cs"/>
          <w:color w:val="000000"/>
          <w:sz w:val="28"/>
          <w:szCs w:val="28"/>
          <w:rtl/>
        </w:rPr>
        <w:t xml:space="preserve"> دشت‌ها</w:t>
      </w:r>
      <w:r w:rsidR="002606D0">
        <w:rPr>
          <w:rFonts w:cs="B Lotus" w:hint="cs"/>
          <w:color w:val="000000"/>
          <w:sz w:val="28"/>
          <w:szCs w:val="28"/>
          <w:rtl/>
        </w:rPr>
        <w:t xml:space="preserve">ی </w:t>
      </w:r>
      <w:r w:rsidR="007C11C5">
        <w:rPr>
          <w:rFonts w:cs="B Lotus" w:hint="cs"/>
          <w:color w:val="000000"/>
          <w:sz w:val="28"/>
          <w:szCs w:val="28"/>
          <w:rtl/>
        </w:rPr>
        <w:t>بی‌</w:t>
      </w:r>
      <w:r w:rsidRPr="00A946F5">
        <w:rPr>
          <w:rFonts w:cs="B Lotus" w:hint="cs"/>
          <w:color w:val="000000"/>
          <w:sz w:val="28"/>
          <w:szCs w:val="28"/>
          <w:rtl/>
        </w:rPr>
        <w:t>آب و گیاه و دریای هند که در خاور</w:t>
      </w:r>
      <w:r w:rsidR="002606D0">
        <w:rPr>
          <w:rFonts w:cs="B Lotus" w:hint="cs"/>
          <w:color w:val="000000"/>
          <w:sz w:val="28"/>
          <w:szCs w:val="28"/>
          <w:rtl/>
        </w:rPr>
        <w:t xml:space="preserve"> آن‌ها </w:t>
      </w:r>
      <w:r w:rsidR="00C15254">
        <w:rPr>
          <w:rFonts w:cs="B Lotus" w:hint="cs"/>
          <w:color w:val="000000"/>
          <w:sz w:val="28"/>
          <w:szCs w:val="28"/>
          <w:rtl/>
        </w:rPr>
        <w:t>می‌باشد</w:t>
      </w:r>
      <w:r w:rsidRPr="00A946F5">
        <w:rPr>
          <w:rFonts w:cs="B Lotus" w:hint="cs"/>
          <w:color w:val="000000"/>
          <w:sz w:val="28"/>
          <w:szCs w:val="28"/>
          <w:rtl/>
        </w:rPr>
        <w:t xml:space="preserve"> فراگرفته است. دو اقلیم مزبور از لحاظ جمعیت و اقوام گوناگون حائز اهمیت</w:t>
      </w:r>
      <w:r w:rsidR="008030A6">
        <w:rPr>
          <w:rFonts w:cs="B Lotus" w:hint="cs"/>
          <w:color w:val="000000"/>
          <w:sz w:val="28"/>
          <w:szCs w:val="28"/>
          <w:rtl/>
        </w:rPr>
        <w:t xml:space="preserve"> ن</w:t>
      </w:r>
      <w:r w:rsidR="00C2204D">
        <w:rPr>
          <w:rFonts w:cs="B Lotus" w:hint="cs"/>
          <w:color w:val="000000"/>
          <w:sz w:val="28"/>
          <w:szCs w:val="28"/>
          <w:rtl/>
        </w:rPr>
        <w:t>می‌باشند</w:t>
      </w:r>
      <w:r w:rsidRPr="00A946F5">
        <w:rPr>
          <w:rFonts w:cs="B Lotus" w:hint="cs"/>
          <w:color w:val="000000"/>
          <w:sz w:val="28"/>
          <w:szCs w:val="28"/>
          <w:rtl/>
        </w:rPr>
        <w:t xml:space="preserve"> و نواحی آباد و شهرهای</w:t>
      </w:r>
      <w:r w:rsidR="002606D0">
        <w:rPr>
          <w:rFonts w:cs="B Lotus" w:hint="cs"/>
          <w:color w:val="000000"/>
          <w:sz w:val="28"/>
          <w:szCs w:val="28"/>
          <w:rtl/>
        </w:rPr>
        <w:t xml:space="preserve"> آن‌ها </w:t>
      </w:r>
      <w:r w:rsidRPr="00A946F5">
        <w:rPr>
          <w:rFonts w:cs="B Lotus" w:hint="cs"/>
          <w:color w:val="000000"/>
          <w:sz w:val="28"/>
          <w:szCs w:val="28"/>
          <w:rtl/>
        </w:rPr>
        <w:t>نیز به همان نسبت فراوان نیست. ولی اقلیم سوم و چهارم و آنچه پس از</w:t>
      </w:r>
      <w:r w:rsidR="00DE756F">
        <w:rPr>
          <w:rFonts w:cs="B Lotus" w:hint="cs"/>
          <w:color w:val="000000"/>
          <w:sz w:val="28"/>
          <w:szCs w:val="28"/>
          <w:rtl/>
        </w:rPr>
        <w:t xml:space="preserve"> آن‌هاست</w:t>
      </w:r>
      <w:r w:rsidRPr="00A946F5">
        <w:rPr>
          <w:rFonts w:cs="B Lotus" w:hint="cs"/>
          <w:color w:val="000000"/>
          <w:sz w:val="28"/>
          <w:szCs w:val="28"/>
          <w:rtl/>
        </w:rPr>
        <w:t xml:space="preserve"> بر خلاف اینست،</w:t>
      </w:r>
      <w:r w:rsidR="00093D81">
        <w:rPr>
          <w:rFonts w:cs="B Lotus" w:hint="cs"/>
          <w:color w:val="000000"/>
          <w:sz w:val="28"/>
          <w:szCs w:val="28"/>
          <w:rtl/>
        </w:rPr>
        <w:t xml:space="preserve"> دشت‌ها</w:t>
      </w:r>
      <w:r w:rsidRPr="00A946F5">
        <w:rPr>
          <w:rFonts w:cs="B Lotus" w:hint="cs"/>
          <w:color w:val="000000"/>
          <w:sz w:val="28"/>
          <w:szCs w:val="28"/>
          <w:rtl/>
        </w:rPr>
        <w:t>ی سوزان</w:t>
      </w:r>
      <w:r w:rsidR="007C11C5">
        <w:rPr>
          <w:rFonts w:cs="B Lotus" w:hint="cs"/>
          <w:color w:val="000000"/>
          <w:sz w:val="28"/>
          <w:szCs w:val="28"/>
          <w:rtl/>
        </w:rPr>
        <w:t xml:space="preserve"> بی‌</w:t>
      </w:r>
      <w:r w:rsidRPr="00A946F5">
        <w:rPr>
          <w:rFonts w:cs="B Lotus" w:hint="cs"/>
          <w:color w:val="000000"/>
          <w:sz w:val="28"/>
          <w:szCs w:val="28"/>
          <w:rtl/>
        </w:rPr>
        <w:t>آب و گیاه در ا«ها اندکست و ریگزارهای</w:t>
      </w:r>
      <w:r w:rsidR="002606D0">
        <w:rPr>
          <w:rFonts w:cs="B Lotus" w:hint="cs"/>
          <w:color w:val="000000"/>
          <w:sz w:val="28"/>
          <w:szCs w:val="28"/>
          <w:rtl/>
        </w:rPr>
        <w:t xml:space="preserve"> آن‌ها </w:t>
      </w:r>
      <w:r w:rsidRPr="00A946F5">
        <w:rPr>
          <w:rFonts w:cs="B Lotus" w:hint="cs"/>
          <w:color w:val="000000"/>
          <w:sz w:val="28"/>
          <w:szCs w:val="28"/>
          <w:rtl/>
        </w:rPr>
        <w:t>نیز یا اندک و یا نایاب</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شمارۀ</w:t>
      </w:r>
      <w:r w:rsidR="00C15254">
        <w:rPr>
          <w:rFonts w:cs="B Lotus" w:hint="cs"/>
          <w:color w:val="000000"/>
          <w:sz w:val="28"/>
          <w:szCs w:val="28"/>
          <w:rtl/>
        </w:rPr>
        <w:t xml:space="preserve"> ملت‌ها</w:t>
      </w:r>
      <w:r w:rsidRPr="00A946F5">
        <w:rPr>
          <w:rFonts w:cs="B Lotus" w:hint="cs"/>
          <w:color w:val="000000"/>
          <w:sz w:val="28"/>
          <w:szCs w:val="28"/>
          <w:rtl/>
        </w:rPr>
        <w:t xml:space="preserve"> و مردم</w:t>
      </w:r>
      <w:r w:rsidR="002606D0">
        <w:rPr>
          <w:rFonts w:cs="B Lotus" w:hint="cs"/>
          <w:color w:val="000000"/>
          <w:sz w:val="28"/>
          <w:szCs w:val="28"/>
          <w:rtl/>
        </w:rPr>
        <w:t xml:space="preserve"> آن‌ها </w:t>
      </w:r>
      <w:r w:rsidRPr="00A946F5">
        <w:rPr>
          <w:rFonts w:cs="B Lotus" w:hint="cs"/>
          <w:color w:val="000000"/>
          <w:sz w:val="28"/>
          <w:szCs w:val="28"/>
          <w:rtl/>
        </w:rPr>
        <w:t>از حد</w:t>
      </w:r>
      <w:r w:rsidR="00311996">
        <w:rPr>
          <w:rFonts w:cs="B Lotus" w:hint="cs"/>
          <w:color w:val="000000"/>
          <w:sz w:val="28"/>
          <w:szCs w:val="28"/>
          <w:rtl/>
        </w:rPr>
        <w:t xml:space="preserve"> می‌</w:t>
      </w:r>
      <w:r w:rsidRPr="00A946F5">
        <w:rPr>
          <w:rFonts w:cs="B Lotus" w:hint="cs"/>
          <w:color w:val="000000"/>
          <w:sz w:val="28"/>
          <w:szCs w:val="28"/>
          <w:rtl/>
        </w:rPr>
        <w:t>گذرد و نواحی آباد  و شهرهای</w:t>
      </w:r>
      <w:r w:rsidR="002606D0">
        <w:rPr>
          <w:rFonts w:cs="B Lotus" w:hint="cs"/>
          <w:color w:val="000000"/>
          <w:sz w:val="28"/>
          <w:szCs w:val="28"/>
          <w:rtl/>
        </w:rPr>
        <w:t xml:space="preserve"> آن‌ها </w:t>
      </w:r>
      <w:r w:rsidRPr="00A946F5">
        <w:rPr>
          <w:rFonts w:cs="B Lotus" w:hint="cs"/>
          <w:color w:val="000000"/>
          <w:sz w:val="28"/>
          <w:szCs w:val="28"/>
          <w:rtl/>
        </w:rPr>
        <w:t>از اندازۀ شماره بیرونست و عمران اقلیمهای مزبور در فواصل میان اقلیمهای سوم تا ششم است لیکن قسمت جنوب سرتاسر نامسکون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بسیاری از حکیمان یادآورد شده</w:t>
      </w:r>
      <w:r w:rsidR="009C6850">
        <w:rPr>
          <w:rFonts w:cs="B Lotus" w:hint="cs"/>
          <w:color w:val="000000"/>
          <w:sz w:val="28"/>
          <w:szCs w:val="28"/>
          <w:rtl/>
        </w:rPr>
        <w:t xml:space="preserve">‌اند </w:t>
      </w:r>
      <w:r w:rsidRPr="00A946F5">
        <w:rPr>
          <w:rFonts w:cs="B Lotus" w:hint="cs"/>
          <w:color w:val="000000"/>
          <w:sz w:val="28"/>
          <w:szCs w:val="28"/>
          <w:rtl/>
        </w:rPr>
        <w:t xml:space="preserve">که علت آن گرمای شدید و کمی انحراف خورشید در آن ناحیه از سمت </w:t>
      </w:r>
      <w:r w:rsidR="00D42631" w:rsidRPr="00A946F5">
        <w:rPr>
          <w:rFonts w:cs="B Lotus" w:hint="cs"/>
          <w:color w:val="000000"/>
          <w:sz w:val="28"/>
          <w:szCs w:val="28"/>
          <w:rtl/>
        </w:rPr>
        <w:t>ال</w:t>
      </w:r>
      <w:r w:rsidRPr="00A946F5">
        <w:rPr>
          <w:rFonts w:cs="B Lotus" w:hint="cs"/>
          <w:color w:val="000000"/>
          <w:sz w:val="28"/>
          <w:szCs w:val="28"/>
          <w:rtl/>
        </w:rPr>
        <w:t>رؤوس</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79"/>
      </w:r>
      <w:r w:rsidR="00FF510B" w:rsidRPr="00FF510B">
        <w:rPr>
          <w:rFonts w:cs="B Lotus" w:hint="cs"/>
          <w:color w:val="000000"/>
          <w:sz w:val="28"/>
          <w:szCs w:val="28"/>
          <w:vertAlign w:val="superscript"/>
          <w:rtl/>
        </w:rPr>
        <w:t>)</w:t>
      </w:r>
      <w:r w:rsidR="00D42631" w:rsidRPr="00A946F5">
        <w:rPr>
          <w:rFonts w:cs="B Lotus" w:hint="cs"/>
          <w:color w:val="000000"/>
          <w:sz w:val="28"/>
          <w:szCs w:val="28"/>
          <w:rtl/>
        </w:rPr>
        <w:t>است.</w:t>
      </w:r>
    </w:p>
    <w:p w:rsidR="00D42631" w:rsidRPr="00A946F5" w:rsidRDefault="00D42631" w:rsidP="003C3665">
      <w:pPr>
        <w:ind w:firstLine="284"/>
        <w:jc w:val="lowKashida"/>
        <w:rPr>
          <w:rFonts w:cs="B Lotus"/>
          <w:color w:val="000000"/>
          <w:sz w:val="28"/>
          <w:szCs w:val="28"/>
          <w:rtl/>
        </w:rPr>
      </w:pPr>
      <w:r w:rsidRPr="00A946F5">
        <w:rPr>
          <w:rFonts w:cs="B Lotus" w:hint="cs"/>
          <w:color w:val="000000"/>
          <w:sz w:val="28"/>
          <w:szCs w:val="28"/>
          <w:rtl/>
        </w:rPr>
        <w:t>و ما در این قسمت را با برهان توضیح</w:t>
      </w:r>
      <w:r w:rsidR="00311996">
        <w:rPr>
          <w:rFonts w:cs="B Lotus" w:hint="cs"/>
          <w:color w:val="000000"/>
          <w:sz w:val="28"/>
          <w:szCs w:val="28"/>
          <w:rtl/>
        </w:rPr>
        <w:t xml:space="preserve"> می‌</w:t>
      </w:r>
      <w:r w:rsidRPr="00A946F5">
        <w:rPr>
          <w:rFonts w:cs="B Lotus" w:hint="cs"/>
          <w:color w:val="000000"/>
          <w:sz w:val="28"/>
          <w:szCs w:val="28"/>
          <w:rtl/>
        </w:rPr>
        <w:t>دهیم تا آشکار شود که سبب بسیاری آبادانی در میان اقلیمهای سوم و چهارم از سوی شمال تا اقلیم پنجم و هفتم چیست، و بنابراین</w:t>
      </w:r>
      <w:r w:rsidR="00311996">
        <w:rPr>
          <w:rFonts w:cs="B Lotus" w:hint="cs"/>
          <w:color w:val="000000"/>
          <w:sz w:val="28"/>
          <w:szCs w:val="28"/>
          <w:rtl/>
        </w:rPr>
        <w:t xml:space="preserve"> می‌</w:t>
      </w:r>
      <w:r w:rsidRPr="00A946F5">
        <w:rPr>
          <w:rFonts w:cs="B Lotus" w:hint="cs"/>
          <w:color w:val="000000"/>
          <w:sz w:val="28"/>
          <w:szCs w:val="28"/>
          <w:rtl/>
        </w:rPr>
        <w:t>گوییم: هرگاه دو قطب جنوبی و شمالی فلک بر افق فرض شوند آن وقت دایرۀ عظیمه</w:t>
      </w:r>
      <w:r w:rsidR="00FF510B">
        <w:rPr>
          <w:rFonts w:cs="B Lotus" w:hint="eastAsia"/>
          <w:color w:val="000000"/>
          <w:sz w:val="28"/>
          <w:szCs w:val="28"/>
          <w:rtl/>
        </w:rPr>
        <w:t>‌</w:t>
      </w:r>
      <w:r w:rsidRPr="00A946F5">
        <w:rPr>
          <w:rFonts w:cs="B Lotus" w:hint="cs"/>
          <w:color w:val="000000"/>
          <w:sz w:val="28"/>
          <w:szCs w:val="28"/>
          <w:rtl/>
        </w:rPr>
        <w:t>ای</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80"/>
      </w:r>
      <w:r w:rsidR="00FF510B" w:rsidRPr="00FF510B">
        <w:rPr>
          <w:rFonts w:cs="B Lotus" w:hint="cs"/>
          <w:color w:val="000000"/>
          <w:sz w:val="28"/>
          <w:szCs w:val="28"/>
          <w:vertAlign w:val="superscript"/>
          <w:rtl/>
        </w:rPr>
        <w:t>)</w:t>
      </w:r>
      <w:r w:rsidRPr="00A946F5">
        <w:rPr>
          <w:rFonts w:cs="B Lotus" w:hint="cs"/>
          <w:color w:val="000000"/>
          <w:sz w:val="28"/>
          <w:szCs w:val="28"/>
          <w:rtl/>
        </w:rPr>
        <w:t>پدید</w:t>
      </w:r>
      <w:r w:rsidR="00311996">
        <w:rPr>
          <w:rFonts w:cs="B Lotus" w:hint="cs"/>
          <w:color w:val="000000"/>
          <w:sz w:val="28"/>
          <w:szCs w:val="28"/>
          <w:rtl/>
        </w:rPr>
        <w:t xml:space="preserve"> می‌</w:t>
      </w:r>
      <w:r w:rsidRPr="00A946F5">
        <w:rPr>
          <w:rFonts w:cs="B Lotus" w:hint="cs"/>
          <w:color w:val="000000"/>
          <w:sz w:val="28"/>
          <w:szCs w:val="28"/>
          <w:rtl/>
        </w:rPr>
        <w:t>آید که کرۀ فلک را به دو نیم تقسیم</w:t>
      </w:r>
      <w:r w:rsidR="00311996">
        <w:rPr>
          <w:rFonts w:cs="B Lotus" w:hint="cs"/>
          <w:color w:val="000000"/>
          <w:sz w:val="28"/>
          <w:szCs w:val="28"/>
          <w:rtl/>
        </w:rPr>
        <w:t xml:space="preserve"> می‌</w:t>
      </w:r>
      <w:r w:rsidRPr="00A946F5">
        <w:rPr>
          <w:rFonts w:cs="B Lotus" w:hint="cs"/>
          <w:color w:val="000000"/>
          <w:sz w:val="28"/>
          <w:szCs w:val="28"/>
          <w:rtl/>
        </w:rPr>
        <w:t>کند و ای</w:t>
      </w:r>
      <w:r w:rsidR="009757CD" w:rsidRPr="00A946F5">
        <w:rPr>
          <w:rFonts w:cs="B Lotus" w:hint="cs"/>
          <w:color w:val="000000"/>
          <w:sz w:val="28"/>
          <w:szCs w:val="28"/>
          <w:rtl/>
        </w:rPr>
        <w:t>ن</w:t>
      </w:r>
      <w:r w:rsidRPr="00A946F5">
        <w:rPr>
          <w:rFonts w:cs="B Lotus" w:hint="cs"/>
          <w:color w:val="000000"/>
          <w:sz w:val="28"/>
          <w:szCs w:val="28"/>
          <w:rtl/>
        </w:rPr>
        <w:t xml:space="preserve"> بزرگترین دوایری است که از خاور به باختر</w:t>
      </w:r>
      <w:r w:rsidR="00311996">
        <w:rPr>
          <w:rFonts w:cs="B Lotus" w:hint="cs"/>
          <w:color w:val="000000"/>
          <w:sz w:val="28"/>
          <w:szCs w:val="28"/>
          <w:rtl/>
        </w:rPr>
        <w:t xml:space="preserve"> می‌</w:t>
      </w:r>
      <w:r w:rsidRPr="00A946F5">
        <w:rPr>
          <w:rFonts w:cs="B Lotus" w:hint="cs"/>
          <w:color w:val="000000"/>
          <w:sz w:val="28"/>
          <w:szCs w:val="28"/>
          <w:rtl/>
        </w:rPr>
        <w:t>گذرد و آن را دایرۀ معدل النهار نامند. و در جای خود در دانش هیئت بیان شده است که فلک که در درون آنست خواهی نخواهی و به قهر بحرکت در</w:t>
      </w:r>
      <w:r w:rsidR="00311996">
        <w:rPr>
          <w:rFonts w:cs="B Lotus" w:hint="cs"/>
          <w:color w:val="000000"/>
          <w:sz w:val="28"/>
          <w:szCs w:val="28"/>
          <w:rtl/>
        </w:rPr>
        <w:t xml:space="preserve"> می‌</w:t>
      </w:r>
      <w:r w:rsidRPr="00A946F5">
        <w:rPr>
          <w:rFonts w:cs="B Lotus" w:hint="cs"/>
          <w:color w:val="000000"/>
          <w:sz w:val="28"/>
          <w:szCs w:val="28"/>
          <w:rtl/>
        </w:rPr>
        <w:t>آیند و این حرکت محسوس است. و همچنین ثابت شده است که ستارگان</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81"/>
      </w:r>
      <w:r w:rsidR="00FF510B" w:rsidRPr="00FF510B">
        <w:rPr>
          <w:rFonts w:cs="B Lotus" w:hint="cs"/>
          <w:color w:val="000000"/>
          <w:sz w:val="28"/>
          <w:szCs w:val="28"/>
          <w:vertAlign w:val="superscript"/>
          <w:rtl/>
        </w:rPr>
        <w:t>)</w:t>
      </w:r>
      <w:r w:rsidRPr="00A946F5">
        <w:rPr>
          <w:rFonts w:cs="B Lotus" w:hint="cs"/>
          <w:color w:val="000000"/>
          <w:sz w:val="28"/>
          <w:szCs w:val="28"/>
          <w:rtl/>
        </w:rPr>
        <w:t>در افلاک خود دارای حرکتی مخالف جهت این حرکت</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که از باختر به خاور است و زمان آن حرکت نسبت به اختلاف حرکت ستارگان در سرعت و کندی مختلف است.</w:t>
      </w:r>
    </w:p>
    <w:p w:rsidR="00D42631" w:rsidRPr="00A946F5" w:rsidRDefault="00D42631" w:rsidP="003C3665">
      <w:pPr>
        <w:ind w:firstLine="284"/>
        <w:jc w:val="lowKashida"/>
        <w:rPr>
          <w:rFonts w:cs="B Lotus"/>
          <w:color w:val="000000"/>
          <w:sz w:val="28"/>
          <w:szCs w:val="28"/>
          <w:rtl/>
        </w:rPr>
      </w:pPr>
      <w:r w:rsidRPr="00A946F5">
        <w:rPr>
          <w:rFonts w:cs="B Lotus" w:hint="cs"/>
          <w:color w:val="000000"/>
          <w:sz w:val="28"/>
          <w:szCs w:val="28"/>
          <w:rtl/>
        </w:rPr>
        <w:t>و به موازات خط سیر کلیۀ این ستارگان در افلاکشان دائرۀ عظیمه ای از فلک اعلی پدید</w:t>
      </w:r>
      <w:r w:rsidR="00311996">
        <w:rPr>
          <w:rFonts w:cs="B Lotus" w:hint="cs"/>
          <w:color w:val="000000"/>
          <w:sz w:val="28"/>
          <w:szCs w:val="28"/>
          <w:rtl/>
        </w:rPr>
        <w:t xml:space="preserve"> می‌</w:t>
      </w:r>
      <w:r w:rsidRPr="00A946F5">
        <w:rPr>
          <w:rFonts w:cs="B Lotus" w:hint="cs"/>
          <w:color w:val="000000"/>
          <w:sz w:val="28"/>
          <w:szCs w:val="28"/>
          <w:rtl/>
        </w:rPr>
        <w:t>آید که آن را به دو نیم تقسیم</w:t>
      </w:r>
      <w:r w:rsidR="00311996">
        <w:rPr>
          <w:rFonts w:cs="B Lotus" w:hint="cs"/>
          <w:color w:val="000000"/>
          <w:sz w:val="28"/>
          <w:szCs w:val="28"/>
          <w:rtl/>
        </w:rPr>
        <w:t xml:space="preserve"> می‌</w:t>
      </w:r>
      <w:r w:rsidRPr="00A946F5">
        <w:rPr>
          <w:rFonts w:cs="B Lotus" w:hint="cs"/>
          <w:color w:val="000000"/>
          <w:sz w:val="28"/>
          <w:szCs w:val="28"/>
          <w:rtl/>
        </w:rPr>
        <w:t>کند و آن دایرۀ فلک البروج</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82"/>
      </w:r>
      <w:r w:rsidR="00FF510B" w:rsidRPr="00FF510B">
        <w:rPr>
          <w:rFonts w:cs="B Lotus" w:hint="cs"/>
          <w:color w:val="000000"/>
          <w:sz w:val="28"/>
          <w:szCs w:val="28"/>
          <w:vertAlign w:val="superscript"/>
          <w:rtl/>
        </w:rPr>
        <w:t>)</w:t>
      </w:r>
      <w:r w:rsidRPr="00A946F5">
        <w:rPr>
          <w:rFonts w:cs="B Lotus" w:hint="cs"/>
          <w:color w:val="000000"/>
          <w:sz w:val="28"/>
          <w:szCs w:val="28"/>
          <w:rtl/>
        </w:rPr>
        <w:t xml:space="preserve">است که به دوازده برج منقسم است و چنان که در جای خود بیان شده است این دایره در دو نقطۀ متقابل بروج که عبارتند از اول حمل و اول میزان با دایرۀ معدل النهار تقاطع </w:t>
      </w:r>
      <w:r w:rsidR="00646D81">
        <w:rPr>
          <w:rFonts w:cs="B Lotus" w:hint="cs"/>
          <w:color w:val="000000"/>
          <w:sz w:val="28"/>
          <w:szCs w:val="28"/>
          <w:rtl/>
        </w:rPr>
        <w:t>می‌کند</w:t>
      </w:r>
      <w:r w:rsidRPr="00A946F5">
        <w:rPr>
          <w:rFonts w:cs="B Lotus" w:hint="cs"/>
          <w:color w:val="000000"/>
          <w:sz w:val="28"/>
          <w:szCs w:val="28"/>
          <w:rtl/>
        </w:rPr>
        <w:t xml:space="preserve"> و در نتیجه دایرۀ معدل النهار</w:t>
      </w:r>
      <w:r w:rsidR="008030A6">
        <w:rPr>
          <w:rFonts w:cs="B Lotus" w:hint="cs"/>
          <w:color w:val="000000"/>
          <w:sz w:val="28"/>
          <w:szCs w:val="28"/>
          <w:rtl/>
        </w:rPr>
        <w:t xml:space="preserve"> آن را </w:t>
      </w:r>
      <w:r w:rsidRPr="00A946F5">
        <w:rPr>
          <w:rFonts w:cs="B Lotus" w:hint="cs"/>
          <w:color w:val="000000"/>
          <w:sz w:val="28"/>
          <w:szCs w:val="28"/>
          <w:rtl/>
        </w:rPr>
        <w:t>به دو نیم تقسیم</w:t>
      </w:r>
      <w:r w:rsidR="00311996">
        <w:rPr>
          <w:rFonts w:cs="B Lotus" w:hint="cs"/>
          <w:color w:val="000000"/>
          <w:sz w:val="28"/>
          <w:szCs w:val="28"/>
          <w:rtl/>
        </w:rPr>
        <w:t xml:space="preserve"> می‌</w:t>
      </w:r>
      <w:r w:rsidRPr="00A946F5">
        <w:rPr>
          <w:rFonts w:cs="B Lotus" w:hint="cs"/>
          <w:color w:val="000000"/>
          <w:sz w:val="28"/>
          <w:szCs w:val="28"/>
          <w:rtl/>
        </w:rPr>
        <w:t>نماید که نیمی از آن نسبت به معدل النهار به سوی شمال منحرف است و آن از اول حمل تا آخر سنبله است و نیم دیگر آن به سوی جنوب انحراف</w:t>
      </w:r>
      <w:r w:rsidR="00311996">
        <w:rPr>
          <w:rFonts w:cs="B Lotus" w:hint="cs"/>
          <w:color w:val="000000"/>
          <w:sz w:val="28"/>
          <w:szCs w:val="28"/>
          <w:rtl/>
        </w:rPr>
        <w:t xml:space="preserve"> می‌</w:t>
      </w:r>
      <w:r w:rsidRPr="00A946F5">
        <w:rPr>
          <w:rFonts w:cs="B Lotus" w:hint="cs"/>
          <w:color w:val="000000"/>
          <w:sz w:val="28"/>
          <w:szCs w:val="28"/>
          <w:rtl/>
        </w:rPr>
        <w:t xml:space="preserve">یابد و آن از آغاز میزان تا پایان حوت است. و هر گاه دو قطب در همۀ نواحی زمین بر افق </w:t>
      </w:r>
      <w:r w:rsidR="007B3D88" w:rsidRPr="00A946F5">
        <w:rPr>
          <w:rFonts w:cs="B Lotus" w:hint="cs"/>
          <w:color w:val="000000"/>
          <w:sz w:val="28"/>
          <w:szCs w:val="28"/>
          <w:rtl/>
        </w:rPr>
        <w:t>واقع شوند بر روی زمین یک خط روبروی دایرۀ معدل النهار پدید خواهد آمد که از باختر به خاور</w:t>
      </w:r>
      <w:r w:rsidR="00311996">
        <w:rPr>
          <w:rFonts w:cs="B Lotus" w:hint="cs"/>
          <w:color w:val="000000"/>
          <w:sz w:val="28"/>
          <w:szCs w:val="28"/>
          <w:rtl/>
        </w:rPr>
        <w:t xml:space="preserve"> می‌</w:t>
      </w:r>
      <w:r w:rsidR="007B3D88" w:rsidRPr="00A946F5">
        <w:rPr>
          <w:rFonts w:cs="B Lotus" w:hint="cs"/>
          <w:color w:val="000000"/>
          <w:sz w:val="28"/>
          <w:szCs w:val="28"/>
          <w:rtl/>
        </w:rPr>
        <w:t>گذرد و آن را خط استوا</w:t>
      </w:r>
      <w:r w:rsidR="00311996">
        <w:rPr>
          <w:rFonts w:cs="B Lotus" w:hint="cs"/>
          <w:color w:val="000000"/>
          <w:sz w:val="28"/>
          <w:szCs w:val="28"/>
          <w:rtl/>
        </w:rPr>
        <w:t xml:space="preserve"> می‌</w:t>
      </w:r>
      <w:r w:rsidR="007B3D88" w:rsidRPr="00A946F5">
        <w:rPr>
          <w:rFonts w:cs="B Lotus" w:hint="cs"/>
          <w:color w:val="000000"/>
          <w:sz w:val="28"/>
          <w:szCs w:val="28"/>
          <w:rtl/>
        </w:rPr>
        <w:t>نامند. و این خط برحسب اطلاعاتی که از رصد بدست آورده</w:t>
      </w:r>
      <w:r w:rsidR="009C6850">
        <w:rPr>
          <w:rFonts w:cs="B Lotus" w:hint="cs"/>
          <w:color w:val="000000"/>
          <w:sz w:val="28"/>
          <w:szCs w:val="28"/>
          <w:rtl/>
        </w:rPr>
        <w:t xml:space="preserve">‌اند </w:t>
      </w:r>
      <w:r w:rsidR="007B3D88" w:rsidRPr="00A946F5">
        <w:rPr>
          <w:rFonts w:cs="B Lotus" w:hint="cs"/>
          <w:color w:val="000000"/>
          <w:sz w:val="28"/>
          <w:szCs w:val="28"/>
          <w:rtl/>
        </w:rPr>
        <w:t>در مبدأ اقلیم نخستین از اقلیمهای هفتگانه واقع</w:t>
      </w:r>
      <w:r w:rsidR="00311996">
        <w:rPr>
          <w:rFonts w:cs="B Lotus" w:hint="cs"/>
          <w:color w:val="000000"/>
          <w:sz w:val="28"/>
          <w:szCs w:val="28"/>
          <w:rtl/>
        </w:rPr>
        <w:t xml:space="preserve"> </w:t>
      </w:r>
      <w:r w:rsidR="00C15254">
        <w:rPr>
          <w:rFonts w:cs="B Lotus" w:hint="cs"/>
          <w:color w:val="000000"/>
          <w:sz w:val="28"/>
          <w:szCs w:val="28"/>
          <w:rtl/>
        </w:rPr>
        <w:t>می‌شود</w:t>
      </w:r>
      <w:r w:rsidR="007B3D88" w:rsidRPr="00A946F5">
        <w:rPr>
          <w:rFonts w:cs="B Lotus" w:hint="cs"/>
          <w:color w:val="000000"/>
          <w:sz w:val="28"/>
          <w:szCs w:val="28"/>
          <w:rtl/>
        </w:rPr>
        <w:t xml:space="preserve"> و کلیۀ عمران در جهت شمالی آن خط است. و قطب شمال از افق</w:t>
      </w:r>
      <w:r w:rsidR="002606D0">
        <w:rPr>
          <w:rFonts w:cs="B Lotus" w:hint="cs"/>
          <w:color w:val="000000"/>
          <w:sz w:val="28"/>
          <w:szCs w:val="28"/>
          <w:rtl/>
        </w:rPr>
        <w:t xml:space="preserve">‌های </w:t>
      </w:r>
      <w:r w:rsidR="007B3D88" w:rsidRPr="00A946F5">
        <w:rPr>
          <w:rFonts w:cs="B Lotus" w:hint="cs"/>
          <w:color w:val="000000"/>
          <w:sz w:val="28"/>
          <w:szCs w:val="28"/>
          <w:rtl/>
        </w:rPr>
        <w:t>این ناحیۀ معمور به تدریج ارتفاع</w:t>
      </w:r>
      <w:r w:rsidR="00311996">
        <w:rPr>
          <w:rFonts w:cs="B Lotus" w:hint="cs"/>
          <w:color w:val="000000"/>
          <w:sz w:val="28"/>
          <w:szCs w:val="28"/>
          <w:rtl/>
        </w:rPr>
        <w:t xml:space="preserve"> می‌</w:t>
      </w:r>
      <w:r w:rsidR="007B3D88" w:rsidRPr="00A946F5">
        <w:rPr>
          <w:rFonts w:cs="B Lotus" w:hint="cs"/>
          <w:color w:val="000000"/>
          <w:sz w:val="28"/>
          <w:szCs w:val="28"/>
          <w:rtl/>
        </w:rPr>
        <w:t>یابد تا اینکه ارتفاع آن به شصت و چهار درجه</w:t>
      </w:r>
      <w:r w:rsidR="00311996">
        <w:rPr>
          <w:rFonts w:cs="B Lotus" w:hint="cs"/>
          <w:color w:val="000000"/>
          <w:sz w:val="28"/>
          <w:szCs w:val="28"/>
          <w:rtl/>
        </w:rPr>
        <w:t xml:space="preserve"> </w:t>
      </w:r>
      <w:r w:rsidR="00C2204D">
        <w:rPr>
          <w:rFonts w:cs="B Lotus" w:hint="cs"/>
          <w:color w:val="000000"/>
          <w:sz w:val="28"/>
          <w:szCs w:val="28"/>
          <w:rtl/>
        </w:rPr>
        <w:t>می‌رسد</w:t>
      </w:r>
      <w:r w:rsidR="007B3D88" w:rsidRPr="00A946F5">
        <w:rPr>
          <w:rFonts w:cs="B Lotus" w:hint="cs"/>
          <w:color w:val="000000"/>
          <w:sz w:val="28"/>
          <w:szCs w:val="28"/>
          <w:rtl/>
        </w:rPr>
        <w:t xml:space="preserve"> و در اینجا عمران پایان</w:t>
      </w:r>
      <w:r w:rsidR="00311996">
        <w:rPr>
          <w:rFonts w:cs="B Lotus" w:hint="cs"/>
          <w:color w:val="000000"/>
          <w:sz w:val="28"/>
          <w:szCs w:val="28"/>
          <w:rtl/>
        </w:rPr>
        <w:t xml:space="preserve"> می‌</w:t>
      </w:r>
      <w:r w:rsidR="007B3D88" w:rsidRPr="00A946F5">
        <w:rPr>
          <w:rFonts w:cs="B Lotus" w:hint="cs"/>
          <w:color w:val="000000"/>
          <w:sz w:val="28"/>
          <w:szCs w:val="28"/>
          <w:rtl/>
        </w:rPr>
        <w:t>پذیرد و آن پایان اقلیم هفتم است.</w:t>
      </w:r>
    </w:p>
    <w:p w:rsidR="007B3D88" w:rsidRPr="00A946F5" w:rsidRDefault="007B3D88" w:rsidP="003C3665">
      <w:pPr>
        <w:ind w:firstLine="284"/>
        <w:jc w:val="lowKashida"/>
        <w:rPr>
          <w:rFonts w:cs="B Lotus"/>
          <w:color w:val="000000"/>
          <w:sz w:val="28"/>
          <w:szCs w:val="28"/>
          <w:rtl/>
        </w:rPr>
      </w:pPr>
      <w:r w:rsidRPr="00A946F5">
        <w:rPr>
          <w:rFonts w:cs="B Lotus" w:hint="cs"/>
          <w:color w:val="000000"/>
          <w:sz w:val="28"/>
          <w:szCs w:val="28"/>
          <w:rtl/>
        </w:rPr>
        <w:t>و هرگاه ارتفاع آن بر افق به نود درجه رسد، و این ارتفاعی است که میان قطب و دایرۀ معدل النهار است، آن وقت قطب بر سمت رؤوس و دایرۀ معدل النهار بر افق واقع خواهند شد و شش برج شمالی بر فراز افق و شش برج جنوبی در زیر افق باقی خواهند ماند. و آباداانی در میان شصت و چهار تا نود درجه ممتنع است زیرا گرماو سرما به سبب دوری زمانی که میان</w:t>
      </w:r>
      <w:r w:rsidR="00DE756F">
        <w:rPr>
          <w:rFonts w:cs="B Lotus" w:hint="cs"/>
          <w:color w:val="000000"/>
          <w:sz w:val="28"/>
          <w:szCs w:val="28"/>
          <w:rtl/>
        </w:rPr>
        <w:t xml:space="preserve"> آن‌هاست</w:t>
      </w:r>
      <w:r w:rsidRPr="00A946F5">
        <w:rPr>
          <w:rFonts w:cs="B Lotus" w:hint="cs"/>
          <w:color w:val="000000"/>
          <w:sz w:val="28"/>
          <w:szCs w:val="28"/>
          <w:rtl/>
        </w:rPr>
        <w:t xml:space="preserve"> در این شرایط امتزاج نمییابند و در نتیجه تکوین حاصل ن</w:t>
      </w:r>
      <w:r w:rsidR="00C15254">
        <w:rPr>
          <w:rFonts w:cs="B Lotus" w:hint="cs"/>
          <w:color w:val="000000"/>
          <w:sz w:val="28"/>
          <w:szCs w:val="28"/>
          <w:rtl/>
        </w:rPr>
        <w:t>می‌شود</w:t>
      </w:r>
      <w:r w:rsidRPr="00A946F5">
        <w:rPr>
          <w:rFonts w:cs="B Lotus" w:hint="cs"/>
          <w:color w:val="000000"/>
          <w:sz w:val="28"/>
          <w:szCs w:val="28"/>
          <w:rtl/>
        </w:rPr>
        <w:t xml:space="preserve"> چه خورشید در خط استوا در رأس حمل و میزان در سمت الرؤوس واقع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سپس به رأس سرطان و رأس جدی منحرف</w:t>
      </w:r>
      <w:r w:rsidR="00311996">
        <w:rPr>
          <w:rFonts w:cs="B Lotus" w:hint="cs"/>
          <w:color w:val="000000"/>
          <w:sz w:val="28"/>
          <w:szCs w:val="28"/>
          <w:rtl/>
        </w:rPr>
        <w:t xml:space="preserve"> می‌</w:t>
      </w:r>
      <w:r w:rsidRPr="00A946F5">
        <w:rPr>
          <w:rFonts w:cs="B Lotus" w:hint="cs"/>
          <w:color w:val="000000"/>
          <w:sz w:val="28"/>
          <w:szCs w:val="28"/>
          <w:rtl/>
        </w:rPr>
        <w:t>گردد و نهایت میل</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83"/>
      </w:r>
      <w:r w:rsidR="00FF510B" w:rsidRPr="00FF510B">
        <w:rPr>
          <w:rFonts w:cs="B Lotus" w:hint="cs"/>
          <w:color w:val="000000"/>
          <w:sz w:val="28"/>
          <w:szCs w:val="28"/>
          <w:vertAlign w:val="superscript"/>
          <w:rtl/>
        </w:rPr>
        <w:t>)</w:t>
      </w:r>
      <w:r w:rsidRPr="00A946F5">
        <w:rPr>
          <w:rFonts w:cs="B Lotus" w:hint="cs"/>
          <w:color w:val="000000"/>
          <w:sz w:val="28"/>
          <w:szCs w:val="28"/>
          <w:rtl/>
        </w:rPr>
        <w:t xml:space="preserve">آن از دایرۀ معدل النهار بیست و چهار درجه است. آنگاه هر گاه قطب شمال از افق ارتفاع یابد دایرۀ معدل النهار از سمت رؤوس به مقدار ارتفاع آن دور </w:t>
      </w:r>
      <w:r w:rsidR="00C15254">
        <w:rPr>
          <w:rFonts w:cs="B Lotus" w:hint="cs"/>
          <w:color w:val="000000"/>
          <w:sz w:val="28"/>
          <w:szCs w:val="28"/>
          <w:rtl/>
        </w:rPr>
        <w:t>می‌شود</w:t>
      </w:r>
      <w:r w:rsidRPr="00A946F5">
        <w:rPr>
          <w:rFonts w:cs="B Lotus" w:hint="cs"/>
          <w:color w:val="000000"/>
          <w:sz w:val="28"/>
          <w:szCs w:val="28"/>
          <w:rtl/>
        </w:rPr>
        <w:t xml:space="preserve"> و قطب جنوبی نیز در این تحول به همان اندازه پائین</w:t>
      </w:r>
      <w:r w:rsidR="00311996">
        <w:rPr>
          <w:rFonts w:cs="B Lotus" w:hint="cs"/>
          <w:color w:val="000000"/>
          <w:sz w:val="28"/>
          <w:szCs w:val="28"/>
          <w:rtl/>
        </w:rPr>
        <w:t xml:space="preserve"> می‌</w:t>
      </w:r>
      <w:r w:rsidRPr="00A946F5">
        <w:rPr>
          <w:rFonts w:cs="B Lotus" w:hint="cs"/>
          <w:color w:val="000000"/>
          <w:sz w:val="28"/>
          <w:szCs w:val="28"/>
          <w:rtl/>
        </w:rPr>
        <w:t>آید و آن را در نزد وقت شناسان (دانشمندان هیئت) عرض بلد</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84"/>
      </w:r>
      <w:r w:rsidR="00FF510B" w:rsidRPr="00FF510B">
        <w:rPr>
          <w:rFonts w:cs="B Lotus" w:hint="cs"/>
          <w:color w:val="000000"/>
          <w:sz w:val="28"/>
          <w:szCs w:val="28"/>
          <w:vertAlign w:val="superscript"/>
          <w:rtl/>
        </w:rPr>
        <w:t>)</w:t>
      </w:r>
      <w:r w:rsidR="003C3665">
        <w:rPr>
          <w:rFonts w:cs="B Lotus" w:hint="cs"/>
          <w:color w:val="000000"/>
          <w:sz w:val="28"/>
          <w:szCs w:val="28"/>
          <w:rtl/>
        </w:rPr>
        <w:t xml:space="preserve"> </w:t>
      </w:r>
      <w:r w:rsidR="00311996">
        <w:rPr>
          <w:rFonts w:cs="B Lotus" w:hint="cs"/>
          <w:color w:val="000000"/>
          <w:sz w:val="28"/>
          <w:szCs w:val="28"/>
          <w:rtl/>
        </w:rPr>
        <w:t>می‌</w:t>
      </w:r>
      <w:r w:rsidRPr="00A946F5">
        <w:rPr>
          <w:rFonts w:cs="B Lotus" w:hint="cs"/>
          <w:color w:val="000000"/>
          <w:sz w:val="28"/>
          <w:szCs w:val="28"/>
          <w:rtl/>
        </w:rPr>
        <w:t>نامند. و هرگاه دایرۀ معدل النهار از سمت رؤوس دور شود بروج شمالی داخل در آن به میزان بالارفتنش تا رأس سرطان ارتفاع</w:t>
      </w:r>
      <w:r w:rsidR="00311996">
        <w:rPr>
          <w:rFonts w:cs="B Lotus" w:hint="cs"/>
          <w:color w:val="000000"/>
          <w:sz w:val="28"/>
          <w:szCs w:val="28"/>
          <w:rtl/>
        </w:rPr>
        <w:t xml:space="preserve"> می‌</w:t>
      </w:r>
      <w:r w:rsidRPr="00A946F5">
        <w:rPr>
          <w:rFonts w:cs="B Lotus" w:hint="cs"/>
          <w:color w:val="000000"/>
          <w:sz w:val="28"/>
          <w:szCs w:val="28"/>
          <w:rtl/>
        </w:rPr>
        <w:t>یابند و بروج جنوبی همچنین از افق تا رأس جدی هبوط</w:t>
      </w:r>
      <w:r w:rsidR="00311996">
        <w:rPr>
          <w:rFonts w:cs="B Lotus" w:hint="cs"/>
          <w:color w:val="000000"/>
          <w:sz w:val="28"/>
          <w:szCs w:val="28"/>
          <w:rtl/>
        </w:rPr>
        <w:t xml:space="preserve"> می‌</w:t>
      </w:r>
      <w:r w:rsidRPr="00A946F5">
        <w:rPr>
          <w:rFonts w:cs="B Lotus" w:hint="cs"/>
          <w:color w:val="000000"/>
          <w:sz w:val="28"/>
          <w:szCs w:val="28"/>
          <w:rtl/>
        </w:rPr>
        <w:t>کنند، زیرا چنانکه گفتیم بروج مزبور در افق استوا بهدو جانب منحرف</w:t>
      </w:r>
      <w:r w:rsidR="00311996">
        <w:rPr>
          <w:rFonts w:cs="B Lotus" w:hint="cs"/>
          <w:color w:val="000000"/>
          <w:sz w:val="28"/>
          <w:szCs w:val="28"/>
          <w:rtl/>
        </w:rPr>
        <w:t xml:space="preserve"> می‌</w:t>
      </w:r>
      <w:r w:rsidRPr="00A946F5">
        <w:rPr>
          <w:rFonts w:cs="B Lotus" w:hint="cs"/>
          <w:color w:val="000000"/>
          <w:sz w:val="28"/>
          <w:szCs w:val="28"/>
          <w:rtl/>
        </w:rPr>
        <w:t>شوند.</w:t>
      </w:r>
    </w:p>
    <w:p w:rsidR="007B3D88" w:rsidRPr="00A946F5" w:rsidRDefault="007B3D88" w:rsidP="00B924A1">
      <w:pPr>
        <w:ind w:firstLine="284"/>
        <w:jc w:val="lowKashida"/>
        <w:rPr>
          <w:rFonts w:cs="B Lotus"/>
          <w:color w:val="000000"/>
          <w:sz w:val="28"/>
          <w:szCs w:val="28"/>
          <w:rtl/>
        </w:rPr>
      </w:pPr>
      <w:r w:rsidRPr="00A946F5">
        <w:rPr>
          <w:rFonts w:cs="B Lotus" w:hint="cs"/>
          <w:color w:val="000000"/>
          <w:sz w:val="28"/>
          <w:szCs w:val="28"/>
          <w:rtl/>
        </w:rPr>
        <w:t>و از این رو افق شمالی همچنان ارتفاع</w:t>
      </w:r>
      <w:r w:rsidR="00311996">
        <w:rPr>
          <w:rFonts w:cs="B Lotus" w:hint="cs"/>
          <w:color w:val="000000"/>
          <w:sz w:val="28"/>
          <w:szCs w:val="28"/>
          <w:rtl/>
        </w:rPr>
        <w:t xml:space="preserve"> می‌</w:t>
      </w:r>
      <w:r w:rsidRPr="00A946F5">
        <w:rPr>
          <w:rFonts w:cs="B Lotus" w:hint="cs"/>
          <w:color w:val="000000"/>
          <w:sz w:val="28"/>
          <w:szCs w:val="28"/>
          <w:rtl/>
        </w:rPr>
        <w:t>یابد تا به دورترین افق</w:t>
      </w:r>
      <w:r w:rsidR="002606D0">
        <w:rPr>
          <w:rFonts w:cs="B Lotus" w:hint="cs"/>
          <w:color w:val="000000"/>
          <w:sz w:val="28"/>
          <w:szCs w:val="28"/>
          <w:rtl/>
        </w:rPr>
        <w:t xml:space="preserve">‌های </w:t>
      </w:r>
      <w:r w:rsidRPr="00A946F5">
        <w:rPr>
          <w:rFonts w:cs="B Lotus" w:hint="cs"/>
          <w:color w:val="000000"/>
          <w:sz w:val="28"/>
          <w:szCs w:val="28"/>
          <w:rtl/>
        </w:rPr>
        <w:t xml:space="preserve">شمالی </w:t>
      </w:r>
      <w:r w:rsidR="00C2204D">
        <w:rPr>
          <w:rFonts w:cs="B Lotus" w:hint="cs"/>
          <w:color w:val="000000"/>
          <w:sz w:val="28"/>
          <w:szCs w:val="28"/>
          <w:rtl/>
        </w:rPr>
        <w:t>می‌رسد</w:t>
      </w:r>
      <w:r w:rsidRPr="00A946F5">
        <w:rPr>
          <w:rFonts w:cs="B Lotus" w:hint="cs"/>
          <w:color w:val="000000"/>
          <w:sz w:val="28"/>
          <w:szCs w:val="28"/>
          <w:rtl/>
        </w:rPr>
        <w:t xml:space="preserve"> که عبارت از رأس سرطان در سمت رؤوس است و آن محلی است که عرض بلد در حجاز و نقاط نزدیک آن بیست و چهار درجه </w:t>
      </w:r>
      <w:r w:rsidR="00C15254">
        <w:rPr>
          <w:rFonts w:cs="B Lotus" w:hint="cs"/>
          <w:color w:val="000000"/>
          <w:sz w:val="28"/>
          <w:szCs w:val="28"/>
          <w:rtl/>
        </w:rPr>
        <w:t>می‌باشد</w:t>
      </w:r>
      <w:r w:rsidRPr="00A946F5">
        <w:rPr>
          <w:rFonts w:cs="B Lotus" w:hint="cs"/>
          <w:color w:val="000000"/>
          <w:sz w:val="28"/>
          <w:szCs w:val="28"/>
          <w:rtl/>
        </w:rPr>
        <w:t xml:space="preserve"> و این همان میلی است که هر گاه رأس سرطان از معدل النهار در افق استوا دور شود به میزان ارتفاع قطب شمال ارتفاع</w:t>
      </w:r>
      <w:r w:rsidR="00311996">
        <w:rPr>
          <w:rFonts w:cs="B Lotus" w:hint="cs"/>
          <w:color w:val="000000"/>
          <w:sz w:val="28"/>
          <w:szCs w:val="28"/>
          <w:rtl/>
        </w:rPr>
        <w:t xml:space="preserve"> می‌</w:t>
      </w:r>
      <w:r w:rsidRPr="00A946F5">
        <w:rPr>
          <w:rFonts w:cs="B Lotus" w:hint="cs"/>
          <w:color w:val="000000"/>
          <w:sz w:val="28"/>
          <w:szCs w:val="28"/>
          <w:rtl/>
        </w:rPr>
        <w:t>یابد تا در مقابل آن قرار</w:t>
      </w:r>
      <w:r w:rsidR="00311996">
        <w:rPr>
          <w:rFonts w:cs="B Lotus" w:hint="cs"/>
          <w:color w:val="000000"/>
          <w:sz w:val="28"/>
          <w:szCs w:val="28"/>
          <w:rtl/>
        </w:rPr>
        <w:t xml:space="preserve"> می‌</w:t>
      </w:r>
      <w:r w:rsidRPr="00A946F5">
        <w:rPr>
          <w:rFonts w:cs="B Lotus" w:hint="cs"/>
          <w:color w:val="000000"/>
          <w:sz w:val="28"/>
          <w:szCs w:val="28"/>
          <w:rtl/>
        </w:rPr>
        <w:t>گیرد، و اگر قطب بیش از بیست و چهار درجه ارت</w:t>
      </w:r>
      <w:r w:rsidR="009757CD" w:rsidRPr="00A946F5">
        <w:rPr>
          <w:rFonts w:cs="B Lotus" w:hint="cs"/>
          <w:color w:val="000000"/>
          <w:sz w:val="28"/>
          <w:szCs w:val="28"/>
          <w:rtl/>
        </w:rPr>
        <w:t>ف</w:t>
      </w:r>
      <w:r w:rsidRPr="00A946F5">
        <w:rPr>
          <w:rFonts w:cs="B Lotus" w:hint="cs"/>
          <w:color w:val="000000"/>
          <w:sz w:val="28"/>
          <w:szCs w:val="28"/>
          <w:rtl/>
        </w:rPr>
        <w:t>اع یابد خورشید از تقابل فرود</w:t>
      </w:r>
      <w:r w:rsidR="00311996">
        <w:rPr>
          <w:rFonts w:cs="B Lotus" w:hint="cs"/>
          <w:color w:val="000000"/>
          <w:sz w:val="28"/>
          <w:szCs w:val="28"/>
          <w:rtl/>
        </w:rPr>
        <w:t xml:space="preserve"> می‌</w:t>
      </w:r>
      <w:r w:rsidRPr="00A946F5">
        <w:rPr>
          <w:rFonts w:cs="B Lotus" w:hint="cs"/>
          <w:color w:val="000000"/>
          <w:sz w:val="28"/>
          <w:szCs w:val="28"/>
          <w:rtl/>
        </w:rPr>
        <w:t>آید و همچنان در حال فرود آمدن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تا ارتفاع قطب به شصت و چهار</w:t>
      </w:r>
      <w:r w:rsidR="009757CD" w:rsidRPr="00A946F5">
        <w:rPr>
          <w:rFonts w:cs="B Lotus" w:hint="cs"/>
          <w:color w:val="000000"/>
          <w:sz w:val="28"/>
          <w:szCs w:val="28"/>
          <w:rtl/>
        </w:rPr>
        <w:t xml:space="preserve"> درجه برسد و فرود آمدن خورشید ا</w:t>
      </w:r>
      <w:r w:rsidRPr="00A946F5">
        <w:rPr>
          <w:rFonts w:cs="B Lotus" w:hint="cs"/>
          <w:color w:val="000000"/>
          <w:sz w:val="28"/>
          <w:szCs w:val="28"/>
          <w:rtl/>
        </w:rPr>
        <w:t>ز</w:t>
      </w:r>
      <w:r w:rsidR="009757CD" w:rsidRPr="00A946F5">
        <w:rPr>
          <w:rFonts w:cs="B Lotus" w:hint="cs"/>
          <w:color w:val="000000"/>
          <w:sz w:val="28"/>
          <w:szCs w:val="28"/>
          <w:rtl/>
        </w:rPr>
        <w:t xml:space="preserve"> </w:t>
      </w:r>
      <w:r w:rsidRPr="00A946F5">
        <w:rPr>
          <w:rFonts w:cs="B Lotus" w:hint="cs"/>
          <w:color w:val="000000"/>
          <w:sz w:val="28"/>
          <w:szCs w:val="28"/>
          <w:rtl/>
        </w:rPr>
        <w:t>تقابل و هم فرودآمدن قطب جنوب از افق نیز بهمین میزان است و در نتیجه به سبب شدت سرما و یخبندان و طول زمان آن که با گرما امتزاج</w:t>
      </w:r>
      <w:r w:rsidR="008030A6">
        <w:rPr>
          <w:rFonts w:cs="B Lotus" w:hint="cs"/>
          <w:color w:val="000000"/>
          <w:sz w:val="28"/>
          <w:szCs w:val="28"/>
          <w:rtl/>
        </w:rPr>
        <w:t xml:space="preserve"> نمی‌</w:t>
      </w:r>
      <w:r w:rsidRPr="00A946F5">
        <w:rPr>
          <w:rFonts w:cs="B Lotus" w:hint="cs"/>
          <w:color w:val="000000"/>
          <w:sz w:val="28"/>
          <w:szCs w:val="28"/>
          <w:rtl/>
        </w:rPr>
        <w:t xml:space="preserve">یابد </w:t>
      </w:r>
      <w:r w:rsidR="00226C04" w:rsidRPr="00A946F5">
        <w:rPr>
          <w:rFonts w:cs="B Lotus" w:hint="cs"/>
          <w:color w:val="000000"/>
          <w:sz w:val="28"/>
          <w:szCs w:val="28"/>
          <w:rtl/>
        </w:rPr>
        <w:t>تکوین حاصل</w:t>
      </w:r>
      <w:r w:rsidR="008030A6">
        <w:rPr>
          <w:rFonts w:cs="B Lotus" w:hint="cs"/>
          <w:color w:val="000000"/>
          <w:sz w:val="28"/>
          <w:szCs w:val="28"/>
          <w:rtl/>
        </w:rPr>
        <w:t xml:space="preserve"> ن</w:t>
      </w:r>
      <w:r w:rsidR="00C15254">
        <w:rPr>
          <w:rFonts w:cs="B Lotus" w:hint="cs"/>
          <w:color w:val="000000"/>
          <w:sz w:val="28"/>
          <w:szCs w:val="28"/>
          <w:rtl/>
        </w:rPr>
        <w:t>می‌شود</w:t>
      </w:r>
      <w:r w:rsidR="00226C04" w:rsidRPr="00A946F5">
        <w:rPr>
          <w:rFonts w:cs="B Lotus" w:hint="cs"/>
          <w:color w:val="000000"/>
          <w:sz w:val="28"/>
          <w:szCs w:val="28"/>
          <w:rtl/>
        </w:rPr>
        <w:t xml:space="preserve">. گذشته از این هنگام مقابلۀ خورشید و نزدیک بدان، اشعه ای که از آن به زمین </w:t>
      </w:r>
      <w:r w:rsidR="00C2204D">
        <w:rPr>
          <w:rFonts w:cs="B Lotus" w:hint="cs"/>
          <w:color w:val="000000"/>
          <w:sz w:val="28"/>
          <w:szCs w:val="28"/>
          <w:rtl/>
        </w:rPr>
        <w:t>می‌رسد</w:t>
      </w:r>
      <w:r w:rsidR="00226C04" w:rsidRPr="00A946F5">
        <w:rPr>
          <w:rFonts w:cs="B Lotus" w:hint="cs"/>
          <w:color w:val="000000"/>
          <w:sz w:val="28"/>
          <w:szCs w:val="28"/>
          <w:rtl/>
        </w:rPr>
        <w:t xml:space="preserve"> بر زوایای قائمه است و در فروتر از مقابله بر زوایای منفرجه و حاده. و هر گاه زوایای اشعه قائمه باشد نور فزونی</w:t>
      </w:r>
      <w:r w:rsidR="00311996">
        <w:rPr>
          <w:rFonts w:cs="B Lotus" w:hint="cs"/>
          <w:color w:val="000000"/>
          <w:sz w:val="28"/>
          <w:szCs w:val="28"/>
          <w:rtl/>
        </w:rPr>
        <w:t xml:space="preserve"> می‌</w:t>
      </w:r>
      <w:r w:rsidR="00226C04" w:rsidRPr="00A946F5">
        <w:rPr>
          <w:rFonts w:cs="B Lotus" w:hint="cs"/>
          <w:color w:val="000000"/>
          <w:sz w:val="28"/>
          <w:szCs w:val="28"/>
          <w:rtl/>
        </w:rPr>
        <w:t xml:space="preserve">یابد و برعکس در زوایای منفرجه و حاده پراکنده </w:t>
      </w:r>
      <w:r w:rsidR="00C15254">
        <w:rPr>
          <w:rFonts w:cs="B Lotus" w:hint="cs"/>
          <w:color w:val="000000"/>
          <w:sz w:val="28"/>
          <w:szCs w:val="28"/>
          <w:rtl/>
        </w:rPr>
        <w:t>می‌شود</w:t>
      </w:r>
      <w:r w:rsidR="00226C04" w:rsidRPr="00A946F5">
        <w:rPr>
          <w:rFonts w:cs="B Lotus" w:hint="cs"/>
          <w:color w:val="000000"/>
          <w:sz w:val="28"/>
          <w:szCs w:val="28"/>
          <w:rtl/>
        </w:rPr>
        <w:t xml:space="preserve"> و به همین سبب گرما هنگام مقابله و نزدیک بدان بیش از آنست که پس از مقابله</w:t>
      </w:r>
      <w:r w:rsidR="00311996">
        <w:rPr>
          <w:rFonts w:cs="B Lotus" w:hint="cs"/>
          <w:color w:val="000000"/>
          <w:sz w:val="28"/>
          <w:szCs w:val="28"/>
          <w:rtl/>
        </w:rPr>
        <w:t xml:space="preserve"> </w:t>
      </w:r>
      <w:r w:rsidR="00C15254">
        <w:rPr>
          <w:rFonts w:cs="B Lotus" w:hint="cs"/>
          <w:color w:val="000000"/>
          <w:sz w:val="28"/>
          <w:szCs w:val="28"/>
          <w:rtl/>
        </w:rPr>
        <w:t>می‌باشد</w:t>
      </w:r>
      <w:r w:rsidR="00226C04" w:rsidRPr="00A946F5">
        <w:rPr>
          <w:rFonts w:cs="B Lotus" w:hint="cs"/>
          <w:color w:val="000000"/>
          <w:sz w:val="28"/>
          <w:szCs w:val="28"/>
          <w:rtl/>
        </w:rPr>
        <w:t xml:space="preserve"> زیرا نور سبب گرما و حرارت است. گذشته از این مقابله در خط استوا در سال دوبار در دو نقطۀ حمل و میزان است و هر گاه منحرف شود چندان دور نباشد، و بنابراین هنوز گرما در نهایت میل خورشید یعنی در رأس سرطان و رأس جدی اعتدال نیاید که باز به مقابله صعود کند و در اینصورت اشعه ای که به طور زاویۀ قائمه</w:t>
      </w:r>
      <w:r w:rsidR="00311996">
        <w:rPr>
          <w:rFonts w:cs="B Lotus" w:hint="cs"/>
          <w:color w:val="000000"/>
          <w:sz w:val="28"/>
          <w:szCs w:val="28"/>
          <w:rtl/>
        </w:rPr>
        <w:t xml:space="preserve"> می‌</w:t>
      </w:r>
      <w:r w:rsidR="00226C04" w:rsidRPr="00A946F5">
        <w:rPr>
          <w:rFonts w:cs="B Lotus" w:hint="cs"/>
          <w:color w:val="000000"/>
          <w:sz w:val="28"/>
          <w:szCs w:val="28"/>
          <w:rtl/>
        </w:rPr>
        <w:t>تابد همچنان بشدت بر این افق باقی</w:t>
      </w:r>
      <w:r w:rsidR="00311996">
        <w:rPr>
          <w:rFonts w:cs="B Lotus" w:hint="cs"/>
          <w:color w:val="000000"/>
          <w:sz w:val="28"/>
          <w:szCs w:val="28"/>
          <w:rtl/>
        </w:rPr>
        <w:t xml:space="preserve"> می‌</w:t>
      </w:r>
      <w:r w:rsidR="00226C04" w:rsidRPr="00A946F5">
        <w:rPr>
          <w:rFonts w:cs="B Lotus" w:hint="cs"/>
          <w:color w:val="000000"/>
          <w:sz w:val="28"/>
          <w:szCs w:val="28"/>
          <w:rtl/>
        </w:rPr>
        <w:t>ماند و دیرزمانی به درازا</w:t>
      </w:r>
      <w:r w:rsidR="00311996">
        <w:rPr>
          <w:rFonts w:cs="B Lotus" w:hint="cs"/>
          <w:color w:val="000000"/>
          <w:sz w:val="28"/>
          <w:szCs w:val="28"/>
          <w:rtl/>
        </w:rPr>
        <w:t xml:space="preserve"> می‌</w:t>
      </w:r>
      <w:r w:rsidR="00226C04" w:rsidRPr="00A946F5">
        <w:rPr>
          <w:rFonts w:cs="B Lotus" w:hint="cs"/>
          <w:color w:val="000000"/>
          <w:sz w:val="28"/>
          <w:szCs w:val="28"/>
          <w:rtl/>
        </w:rPr>
        <w:t xml:space="preserve">کشد و در نتیجه هوا به سبب حرارت سوزان </w:t>
      </w:r>
      <w:r w:rsidR="00C15254">
        <w:rPr>
          <w:rFonts w:cs="B Lotus" w:hint="cs"/>
          <w:color w:val="000000"/>
          <w:sz w:val="28"/>
          <w:szCs w:val="28"/>
          <w:rtl/>
        </w:rPr>
        <w:t>می‌شود</w:t>
      </w:r>
      <w:r w:rsidR="00226C04" w:rsidRPr="00A946F5">
        <w:rPr>
          <w:rFonts w:cs="B Lotus" w:hint="cs"/>
          <w:color w:val="000000"/>
          <w:sz w:val="28"/>
          <w:szCs w:val="28"/>
          <w:rtl/>
        </w:rPr>
        <w:t xml:space="preserve"> و شدت آن به حد افراط </w:t>
      </w:r>
      <w:r w:rsidR="00C2204D">
        <w:rPr>
          <w:rFonts w:cs="B Lotus" w:hint="cs"/>
          <w:color w:val="000000"/>
          <w:sz w:val="28"/>
          <w:szCs w:val="28"/>
          <w:rtl/>
        </w:rPr>
        <w:t>می‌رسد</w:t>
      </w:r>
      <w:r w:rsidR="00226C04" w:rsidRPr="00A946F5">
        <w:rPr>
          <w:rFonts w:cs="B Lotus" w:hint="cs"/>
          <w:color w:val="000000"/>
          <w:sz w:val="28"/>
          <w:szCs w:val="28"/>
          <w:rtl/>
        </w:rPr>
        <w:t xml:space="preserve">، و همچنین </w:t>
      </w:r>
      <w:r w:rsidR="009C35AF" w:rsidRPr="00A946F5">
        <w:rPr>
          <w:rFonts w:cs="B Lotus" w:hint="cs"/>
          <w:color w:val="000000"/>
          <w:sz w:val="28"/>
          <w:szCs w:val="28"/>
          <w:rtl/>
        </w:rPr>
        <w:t>مادامیکه خورشید در آن سوی خط استوا به عرض بیست و چهار درجه دوبار تقابل</w:t>
      </w:r>
      <w:r w:rsidR="00311996">
        <w:rPr>
          <w:rFonts w:cs="B Lotus" w:hint="cs"/>
          <w:color w:val="000000"/>
          <w:sz w:val="28"/>
          <w:szCs w:val="28"/>
          <w:rtl/>
        </w:rPr>
        <w:t xml:space="preserve"> می‌</w:t>
      </w:r>
      <w:r w:rsidR="009C35AF" w:rsidRPr="00A946F5">
        <w:rPr>
          <w:rFonts w:cs="B Lotus" w:hint="cs"/>
          <w:color w:val="000000"/>
          <w:sz w:val="28"/>
          <w:szCs w:val="28"/>
          <w:rtl/>
        </w:rPr>
        <w:t>یابد اشعۀ آن با شدتی قریب به شدت آن در خط استوا برافق میتابد و افراط گرما در هوا خشکی شدیدی پدید</w:t>
      </w:r>
      <w:r w:rsidR="00311996">
        <w:rPr>
          <w:rFonts w:cs="B Lotus" w:hint="cs"/>
          <w:color w:val="000000"/>
          <w:sz w:val="28"/>
          <w:szCs w:val="28"/>
          <w:rtl/>
        </w:rPr>
        <w:t xml:space="preserve"> می‌</w:t>
      </w:r>
      <w:r w:rsidR="009C35AF" w:rsidRPr="00A946F5">
        <w:rPr>
          <w:rFonts w:cs="B Lotus" w:hint="cs"/>
          <w:color w:val="000000"/>
          <w:sz w:val="28"/>
          <w:szCs w:val="28"/>
          <w:rtl/>
        </w:rPr>
        <w:t>آورد که مانع تکوین</w:t>
      </w:r>
      <w:r w:rsidR="00311996">
        <w:rPr>
          <w:rFonts w:cs="B Lotus" w:hint="cs"/>
          <w:color w:val="000000"/>
          <w:sz w:val="28"/>
          <w:szCs w:val="28"/>
          <w:rtl/>
        </w:rPr>
        <w:t xml:space="preserve"> می‌</w:t>
      </w:r>
      <w:r w:rsidR="009C35AF" w:rsidRPr="00A946F5">
        <w:rPr>
          <w:rFonts w:cs="B Lotus" w:hint="cs"/>
          <w:color w:val="000000"/>
          <w:sz w:val="28"/>
          <w:szCs w:val="28"/>
          <w:rtl/>
        </w:rPr>
        <w:t>گردد، زیرا هر گاه به حد افراط برسد آبها و رطوبت</w:t>
      </w:r>
      <w:r w:rsidR="009C6850">
        <w:rPr>
          <w:rFonts w:cs="B Lotus" w:hint="cs"/>
          <w:color w:val="000000"/>
          <w:sz w:val="28"/>
          <w:szCs w:val="28"/>
          <w:rtl/>
        </w:rPr>
        <w:t xml:space="preserve">‌ها </w:t>
      </w:r>
      <w:r w:rsidR="009C35AF" w:rsidRPr="00A946F5">
        <w:rPr>
          <w:rFonts w:cs="B Lotus" w:hint="cs"/>
          <w:color w:val="000000"/>
          <w:sz w:val="28"/>
          <w:szCs w:val="28"/>
          <w:rtl/>
        </w:rPr>
        <w:t>خشک</w:t>
      </w:r>
      <w:r w:rsidR="00311996">
        <w:rPr>
          <w:rFonts w:cs="B Lotus" w:hint="cs"/>
          <w:color w:val="000000"/>
          <w:sz w:val="28"/>
          <w:szCs w:val="28"/>
          <w:rtl/>
        </w:rPr>
        <w:t xml:space="preserve"> </w:t>
      </w:r>
      <w:r w:rsidR="00C15254">
        <w:rPr>
          <w:rFonts w:cs="B Lotus" w:hint="cs"/>
          <w:color w:val="000000"/>
          <w:sz w:val="28"/>
          <w:szCs w:val="28"/>
          <w:rtl/>
        </w:rPr>
        <w:t>می‌شود</w:t>
      </w:r>
      <w:r w:rsidR="009C35AF" w:rsidRPr="00A946F5">
        <w:rPr>
          <w:rFonts w:cs="B Lotus" w:hint="cs"/>
          <w:color w:val="000000"/>
          <w:sz w:val="28"/>
          <w:szCs w:val="28"/>
          <w:rtl/>
        </w:rPr>
        <w:t xml:space="preserve"> و امر تکوین در معدن و تولید جانور و گیاه تباه </w:t>
      </w:r>
      <w:r w:rsidR="00C15254">
        <w:rPr>
          <w:rFonts w:cs="B Lotus" w:hint="cs"/>
          <w:color w:val="000000"/>
          <w:sz w:val="28"/>
          <w:szCs w:val="28"/>
          <w:rtl/>
        </w:rPr>
        <w:t>می‌شود</w:t>
      </w:r>
      <w:r w:rsidR="009C35AF" w:rsidRPr="00A946F5">
        <w:rPr>
          <w:rFonts w:cs="B Lotus" w:hint="cs"/>
          <w:color w:val="000000"/>
          <w:sz w:val="28"/>
          <w:szCs w:val="28"/>
          <w:rtl/>
        </w:rPr>
        <w:t xml:space="preserve"> زیرا تکوین جز به وسیلۀ رطوبت حاصل</w:t>
      </w:r>
      <w:r w:rsidR="008030A6">
        <w:rPr>
          <w:rFonts w:cs="B Lotus" w:hint="cs"/>
          <w:color w:val="000000"/>
          <w:sz w:val="28"/>
          <w:szCs w:val="28"/>
          <w:rtl/>
        </w:rPr>
        <w:t xml:space="preserve"> ن</w:t>
      </w:r>
      <w:r w:rsidR="00C15254">
        <w:rPr>
          <w:rFonts w:cs="B Lotus" w:hint="cs"/>
          <w:color w:val="000000"/>
          <w:sz w:val="28"/>
          <w:szCs w:val="28"/>
          <w:rtl/>
        </w:rPr>
        <w:t>می‌شود</w:t>
      </w:r>
      <w:r w:rsidR="009C35AF" w:rsidRPr="00A946F5">
        <w:rPr>
          <w:rFonts w:cs="B Lotus" w:hint="cs"/>
          <w:color w:val="000000"/>
          <w:sz w:val="28"/>
          <w:szCs w:val="28"/>
          <w:rtl/>
        </w:rPr>
        <w:t>. آنگاه اگر رأس سرطان از سمت رؤوس به عرض بیست و پنج و بیشتر از آن دور شود خورشید از مقابله فرود</w:t>
      </w:r>
      <w:r w:rsidR="00311996">
        <w:rPr>
          <w:rFonts w:cs="B Lotus" w:hint="cs"/>
          <w:color w:val="000000"/>
          <w:sz w:val="28"/>
          <w:szCs w:val="28"/>
          <w:rtl/>
        </w:rPr>
        <w:t xml:space="preserve"> می‌</w:t>
      </w:r>
      <w:r w:rsidR="009C35AF" w:rsidRPr="00A946F5">
        <w:rPr>
          <w:rFonts w:cs="B Lotus" w:hint="cs"/>
          <w:color w:val="000000"/>
          <w:sz w:val="28"/>
          <w:szCs w:val="28"/>
          <w:rtl/>
        </w:rPr>
        <w:t>آید و گرما به اعتدال</w:t>
      </w:r>
      <w:r w:rsidR="00311996">
        <w:rPr>
          <w:rFonts w:cs="B Lotus" w:hint="cs"/>
          <w:color w:val="000000"/>
          <w:sz w:val="28"/>
          <w:szCs w:val="28"/>
          <w:rtl/>
        </w:rPr>
        <w:t xml:space="preserve"> می‌</w:t>
      </w:r>
      <w:r w:rsidR="009C35AF" w:rsidRPr="00A946F5">
        <w:rPr>
          <w:rFonts w:cs="B Lotus" w:hint="cs"/>
          <w:color w:val="000000"/>
          <w:sz w:val="28"/>
          <w:szCs w:val="28"/>
          <w:rtl/>
        </w:rPr>
        <w:t>گراید یا اندکی از اعتدال خارج</w:t>
      </w:r>
      <w:r w:rsidR="00311996">
        <w:rPr>
          <w:rFonts w:cs="B Lotus" w:hint="cs"/>
          <w:color w:val="000000"/>
          <w:sz w:val="28"/>
          <w:szCs w:val="28"/>
          <w:rtl/>
        </w:rPr>
        <w:t xml:space="preserve"> می‌</w:t>
      </w:r>
      <w:r w:rsidR="009C35AF" w:rsidRPr="00A946F5">
        <w:rPr>
          <w:rFonts w:cs="B Lotus" w:hint="cs"/>
          <w:color w:val="000000"/>
          <w:sz w:val="28"/>
          <w:szCs w:val="28"/>
          <w:rtl/>
        </w:rPr>
        <w:t>گردد و در نتیجه تکوین آغاز</w:t>
      </w:r>
      <w:r w:rsidR="00311996">
        <w:rPr>
          <w:rFonts w:cs="B Lotus" w:hint="cs"/>
          <w:color w:val="000000"/>
          <w:sz w:val="28"/>
          <w:szCs w:val="28"/>
          <w:rtl/>
        </w:rPr>
        <w:t xml:space="preserve"> </w:t>
      </w:r>
      <w:r w:rsidR="00C15254">
        <w:rPr>
          <w:rFonts w:cs="B Lotus" w:hint="cs"/>
          <w:color w:val="000000"/>
          <w:sz w:val="28"/>
          <w:szCs w:val="28"/>
          <w:rtl/>
        </w:rPr>
        <w:t>می‌شود</w:t>
      </w:r>
      <w:r w:rsidR="009C35AF" w:rsidRPr="00A946F5">
        <w:rPr>
          <w:rFonts w:cs="B Lotus" w:hint="cs"/>
          <w:color w:val="000000"/>
          <w:sz w:val="28"/>
          <w:szCs w:val="28"/>
          <w:rtl/>
        </w:rPr>
        <w:t xml:space="preserve"> و به تدریج فزونی</w:t>
      </w:r>
      <w:r w:rsidR="00311996">
        <w:rPr>
          <w:rFonts w:cs="B Lotus" w:hint="cs"/>
          <w:color w:val="000000"/>
          <w:sz w:val="28"/>
          <w:szCs w:val="28"/>
          <w:rtl/>
        </w:rPr>
        <w:t xml:space="preserve"> می‌</w:t>
      </w:r>
      <w:r w:rsidR="009C35AF" w:rsidRPr="00A946F5">
        <w:rPr>
          <w:rFonts w:cs="B Lotus" w:hint="cs"/>
          <w:color w:val="000000"/>
          <w:sz w:val="28"/>
          <w:szCs w:val="28"/>
          <w:rtl/>
        </w:rPr>
        <w:t>یابد تا آنکه به سبب کمی نور و تابش اشعه از زوایای منفرجه، سرما شدت</w:t>
      </w:r>
      <w:r w:rsidR="00311996">
        <w:rPr>
          <w:rFonts w:cs="B Lotus" w:hint="cs"/>
          <w:color w:val="000000"/>
          <w:sz w:val="28"/>
          <w:szCs w:val="28"/>
          <w:rtl/>
        </w:rPr>
        <w:t xml:space="preserve"> می‌</w:t>
      </w:r>
      <w:r w:rsidR="009C35AF" w:rsidRPr="00A946F5">
        <w:rPr>
          <w:rFonts w:cs="B Lotus" w:hint="cs"/>
          <w:color w:val="000000"/>
          <w:sz w:val="28"/>
          <w:szCs w:val="28"/>
          <w:rtl/>
        </w:rPr>
        <w:t>پذیرد و به افراط</w:t>
      </w:r>
      <w:r w:rsidR="00311996">
        <w:rPr>
          <w:rFonts w:cs="B Lotus" w:hint="cs"/>
          <w:color w:val="000000"/>
          <w:sz w:val="28"/>
          <w:szCs w:val="28"/>
          <w:rtl/>
        </w:rPr>
        <w:t xml:space="preserve"> می‌</w:t>
      </w:r>
      <w:r w:rsidR="009C35AF" w:rsidRPr="00A946F5">
        <w:rPr>
          <w:rFonts w:cs="B Lotus" w:hint="cs"/>
          <w:color w:val="000000"/>
          <w:sz w:val="28"/>
          <w:szCs w:val="28"/>
          <w:rtl/>
        </w:rPr>
        <w:t>گراید و در این هنگام نیز تکوین نقصان</w:t>
      </w:r>
      <w:r w:rsidR="00311996">
        <w:rPr>
          <w:rFonts w:cs="B Lotus" w:hint="cs"/>
          <w:color w:val="000000"/>
          <w:sz w:val="28"/>
          <w:szCs w:val="28"/>
          <w:rtl/>
        </w:rPr>
        <w:t xml:space="preserve"> می‌</w:t>
      </w:r>
      <w:r w:rsidR="009C35AF" w:rsidRPr="00A946F5">
        <w:rPr>
          <w:rFonts w:cs="B Lotus" w:hint="cs"/>
          <w:color w:val="000000"/>
          <w:sz w:val="28"/>
          <w:szCs w:val="28"/>
          <w:rtl/>
        </w:rPr>
        <w:t xml:space="preserve">پذیرد و تباه </w:t>
      </w:r>
      <w:r w:rsidR="00C15254">
        <w:rPr>
          <w:rFonts w:cs="B Lotus" w:hint="cs"/>
          <w:color w:val="000000"/>
          <w:sz w:val="28"/>
          <w:szCs w:val="28"/>
          <w:rtl/>
        </w:rPr>
        <w:t>می‌شود</w:t>
      </w:r>
      <w:r w:rsidR="009C35AF" w:rsidRPr="00A946F5">
        <w:rPr>
          <w:rFonts w:cs="B Lotus" w:hint="cs"/>
          <w:color w:val="000000"/>
          <w:sz w:val="28"/>
          <w:szCs w:val="28"/>
          <w:rtl/>
        </w:rPr>
        <w:t>. ولی تباهی تکوین به سبب گرما بیشتر است تا بعلت سرما، زیرا تأثیر گرما در خشک کردن از تأثیر سرما در منجمد ساختن سریعتر است و بهمین سبب عمران در اقلیم نخستین و دوم اندک و در سوم و چهارم و پنجم متوسط است از اینرو که گرما</w:t>
      </w:r>
      <w:r w:rsidR="009757CD" w:rsidRPr="00A946F5">
        <w:rPr>
          <w:rFonts w:cs="B Lotus" w:hint="cs"/>
          <w:color w:val="000000"/>
          <w:sz w:val="28"/>
          <w:szCs w:val="28"/>
          <w:rtl/>
        </w:rPr>
        <w:t xml:space="preserve"> </w:t>
      </w:r>
      <w:r w:rsidR="009C35AF" w:rsidRPr="00A946F5">
        <w:rPr>
          <w:rFonts w:cs="B Lotus" w:hint="cs"/>
          <w:color w:val="000000"/>
          <w:sz w:val="28"/>
          <w:szCs w:val="28"/>
          <w:rtl/>
        </w:rPr>
        <w:t>در نتیجۀ نقصان نور به اعتدال</w:t>
      </w:r>
      <w:r w:rsidR="00311996">
        <w:rPr>
          <w:rFonts w:cs="B Lotus" w:hint="cs"/>
          <w:color w:val="000000"/>
          <w:sz w:val="28"/>
          <w:szCs w:val="28"/>
          <w:rtl/>
        </w:rPr>
        <w:t xml:space="preserve"> می‌</w:t>
      </w:r>
      <w:r w:rsidR="009C35AF" w:rsidRPr="00A946F5">
        <w:rPr>
          <w:rFonts w:cs="B Lotus" w:hint="cs"/>
          <w:color w:val="000000"/>
          <w:sz w:val="28"/>
          <w:szCs w:val="28"/>
          <w:rtl/>
        </w:rPr>
        <w:t>گراید و در اقلیم ششم و هفتم عمران به سبب نقصان گرما بسیار است و همانا کیفیت سرما در آغاز آن در تباهی تکوین تأثیر</w:t>
      </w:r>
      <w:r w:rsidR="008030A6">
        <w:rPr>
          <w:rFonts w:cs="B Lotus" w:hint="cs"/>
          <w:color w:val="000000"/>
          <w:sz w:val="28"/>
          <w:szCs w:val="28"/>
          <w:rtl/>
        </w:rPr>
        <w:t xml:space="preserve"> نمی‌</w:t>
      </w:r>
      <w:r w:rsidR="009C35AF" w:rsidRPr="00A946F5">
        <w:rPr>
          <w:rFonts w:cs="B Lotus" w:hint="cs"/>
          <w:color w:val="000000"/>
          <w:sz w:val="28"/>
          <w:szCs w:val="28"/>
          <w:rtl/>
        </w:rPr>
        <w:t>بخشد چنانکه گرما درین باره کارگر</w:t>
      </w:r>
      <w:r w:rsidR="00311996">
        <w:rPr>
          <w:rFonts w:cs="B Lotus" w:hint="cs"/>
          <w:color w:val="000000"/>
          <w:sz w:val="28"/>
          <w:szCs w:val="28"/>
          <w:rtl/>
        </w:rPr>
        <w:t xml:space="preserve"> </w:t>
      </w:r>
      <w:r w:rsidR="00C15254">
        <w:rPr>
          <w:rFonts w:cs="B Lotus" w:hint="cs"/>
          <w:color w:val="000000"/>
          <w:sz w:val="28"/>
          <w:szCs w:val="28"/>
          <w:rtl/>
        </w:rPr>
        <w:t>می‌شود</w:t>
      </w:r>
      <w:r w:rsidR="009C35AF" w:rsidRPr="00A946F5">
        <w:rPr>
          <w:rFonts w:cs="B Lotus" w:hint="cs"/>
          <w:color w:val="000000"/>
          <w:sz w:val="28"/>
          <w:szCs w:val="28"/>
          <w:rtl/>
        </w:rPr>
        <w:t xml:space="preserve"> زیرا خشکی در سرما پدید</w:t>
      </w:r>
      <w:r w:rsidR="008030A6">
        <w:rPr>
          <w:rFonts w:cs="B Lotus" w:hint="cs"/>
          <w:color w:val="000000"/>
          <w:sz w:val="28"/>
          <w:szCs w:val="28"/>
          <w:rtl/>
        </w:rPr>
        <w:t xml:space="preserve"> نمی‌</w:t>
      </w:r>
      <w:r w:rsidR="009C35AF" w:rsidRPr="00A946F5">
        <w:rPr>
          <w:rFonts w:cs="B Lotus" w:hint="cs"/>
          <w:color w:val="000000"/>
          <w:sz w:val="28"/>
          <w:szCs w:val="28"/>
          <w:rtl/>
        </w:rPr>
        <w:t>آید مگر هنگام افراط و شدت آن و در این هنگام است که خشکی پدید</w:t>
      </w:r>
      <w:r w:rsidR="00311996">
        <w:rPr>
          <w:rFonts w:cs="B Lotus" w:hint="cs"/>
          <w:color w:val="000000"/>
          <w:sz w:val="28"/>
          <w:szCs w:val="28"/>
          <w:rtl/>
        </w:rPr>
        <w:t xml:space="preserve"> می‌</w:t>
      </w:r>
      <w:r w:rsidR="009C35AF" w:rsidRPr="00A946F5">
        <w:rPr>
          <w:rFonts w:cs="B Lotus" w:hint="cs"/>
          <w:color w:val="000000"/>
          <w:sz w:val="28"/>
          <w:szCs w:val="28"/>
          <w:rtl/>
        </w:rPr>
        <w:t>آید، چنانکه پس از اقلیم هفتم وضع چنین است، و از اینرو عمران در ربع شمالی فزونتر</w:t>
      </w:r>
      <w:r w:rsidR="00311996">
        <w:rPr>
          <w:rFonts w:cs="B Lotus" w:hint="cs"/>
          <w:color w:val="000000"/>
          <w:sz w:val="28"/>
          <w:szCs w:val="28"/>
          <w:rtl/>
        </w:rPr>
        <w:t xml:space="preserve"> </w:t>
      </w:r>
      <w:r w:rsidR="00C15254">
        <w:rPr>
          <w:rFonts w:cs="B Lotus" w:hint="cs"/>
          <w:color w:val="000000"/>
          <w:sz w:val="28"/>
          <w:szCs w:val="28"/>
          <w:rtl/>
        </w:rPr>
        <w:t>می‌باشد</w:t>
      </w:r>
      <w:r w:rsidR="009C35AF" w:rsidRPr="00A946F5">
        <w:rPr>
          <w:rFonts w:cs="B Lotus" w:hint="cs"/>
          <w:color w:val="000000"/>
          <w:sz w:val="28"/>
          <w:szCs w:val="28"/>
          <w:rtl/>
        </w:rPr>
        <w:t>. و خدا داناتر است. و از اینجاست که حکیمان خط استوا و ماورای آن را نامسکون گرفته</w:t>
      </w:r>
      <w:r w:rsidR="009C6850">
        <w:rPr>
          <w:rFonts w:cs="B Lotus" w:hint="cs"/>
          <w:color w:val="000000"/>
          <w:sz w:val="28"/>
          <w:szCs w:val="28"/>
          <w:rtl/>
        </w:rPr>
        <w:t xml:space="preserve">‌اند </w:t>
      </w:r>
      <w:r w:rsidR="009C35AF" w:rsidRPr="00A946F5">
        <w:rPr>
          <w:rFonts w:cs="B Lotus" w:hint="cs"/>
          <w:color w:val="000000"/>
          <w:sz w:val="28"/>
          <w:szCs w:val="28"/>
          <w:rtl/>
        </w:rPr>
        <w:t>و حال آنکه بر آنان ایراد شده است که آن ناحیه، به حکم مشاهده و اخبار متواتر، معمور است. پس چگونه حکما این ادعا را ثابت</w:t>
      </w:r>
      <w:r w:rsidR="00311996">
        <w:rPr>
          <w:rFonts w:cs="B Lotus" w:hint="cs"/>
          <w:color w:val="000000"/>
          <w:sz w:val="28"/>
          <w:szCs w:val="28"/>
          <w:rtl/>
        </w:rPr>
        <w:t xml:space="preserve"> می‌</w:t>
      </w:r>
      <w:r w:rsidR="009C35AF" w:rsidRPr="00A946F5">
        <w:rPr>
          <w:rFonts w:cs="B Lotus" w:hint="cs"/>
          <w:color w:val="000000"/>
          <w:sz w:val="28"/>
          <w:szCs w:val="28"/>
          <w:rtl/>
        </w:rPr>
        <w:t>کنند؟</w:t>
      </w:r>
    </w:p>
    <w:p w:rsidR="009C35AF" w:rsidRPr="00A946F5" w:rsidRDefault="009C35AF" w:rsidP="00B924A1">
      <w:pPr>
        <w:ind w:firstLine="284"/>
        <w:jc w:val="lowKashida"/>
        <w:rPr>
          <w:rFonts w:cs="B Lotus"/>
          <w:color w:val="000000"/>
          <w:sz w:val="28"/>
          <w:szCs w:val="28"/>
          <w:rtl/>
        </w:rPr>
      </w:pPr>
      <w:r w:rsidRPr="00A946F5">
        <w:rPr>
          <w:rFonts w:cs="B Lotus" w:hint="cs"/>
          <w:color w:val="000000"/>
          <w:sz w:val="28"/>
          <w:szCs w:val="28"/>
          <w:rtl/>
        </w:rPr>
        <w:t xml:space="preserve">و ظاهر امر اینست </w:t>
      </w:r>
      <w:r w:rsidR="002F7D16" w:rsidRPr="00A946F5">
        <w:rPr>
          <w:rFonts w:cs="B Lotus" w:hint="cs"/>
          <w:color w:val="000000"/>
          <w:sz w:val="28"/>
          <w:szCs w:val="28"/>
          <w:rtl/>
        </w:rPr>
        <w:t>که مقصود آنان این نیست که عمران در آن جایگاه به طور کلی ممتنع است، بلکه استدلال آنان بدین منتهی شده که تباهی تکوین به سبب افراط گرما در آن ناحیه شدید است و عمران در آن یا ممتنع و یا ممکن است ولی بسیار کمتر از نواحی دیگر. و حقیقت هم چنین است زیرا در خط استوا و نواحی ماورای آن هر چند، چنان که نقل شده، عمران هست ولی بسیار اندکست.</w:t>
      </w:r>
    </w:p>
    <w:p w:rsidR="002F7D16" w:rsidRPr="00A946F5" w:rsidRDefault="002F7D16" w:rsidP="00B924A1">
      <w:pPr>
        <w:ind w:firstLine="284"/>
        <w:jc w:val="lowKashida"/>
        <w:rPr>
          <w:rFonts w:cs="B Lotus"/>
          <w:color w:val="000000"/>
          <w:sz w:val="28"/>
          <w:szCs w:val="28"/>
          <w:rtl/>
        </w:rPr>
      </w:pPr>
      <w:r w:rsidRPr="00A946F5">
        <w:rPr>
          <w:rFonts w:cs="B Lotus" w:hint="cs"/>
          <w:color w:val="000000"/>
          <w:sz w:val="28"/>
          <w:szCs w:val="28"/>
          <w:rtl/>
        </w:rPr>
        <w:t>و ابن رشد گمان کرده است که خط استوا معتدل</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ماورای خط استوا در جنوب همچون ماورای آن در شمال است و همان آبادانی که در شمال هست در جنوب هم امکانپذیر است. گفتار وی از لحاظ تباهی تکوین ممتنع نیست بلکه امتناع آن در جنوب خط استوا از نظر اینست که آن مقدار از اراضی را که در شمال قابل تکوین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در این ناحیه عنصر آب فرا گرفته است و چون به سبب غلبۀ آب وجود عمران در منطقۀ معتدل ممتنع است دیگر نواحی هم تابع آن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زیرا اجتماع و عمران امری تدریجی است و شروع تدریجی آن از جهت وجود است نه از جهت امتناع.</w:t>
      </w:r>
    </w:p>
    <w:p w:rsidR="002F7D16" w:rsidRPr="00A946F5" w:rsidRDefault="002F7D16" w:rsidP="00B924A1">
      <w:pPr>
        <w:ind w:firstLine="284"/>
        <w:jc w:val="lowKashida"/>
        <w:rPr>
          <w:rFonts w:cs="B Lotus"/>
          <w:color w:val="000000"/>
          <w:sz w:val="28"/>
          <w:szCs w:val="28"/>
          <w:rtl/>
        </w:rPr>
      </w:pPr>
      <w:r w:rsidRPr="00A946F5">
        <w:rPr>
          <w:rFonts w:cs="B Lotus" w:hint="cs"/>
          <w:color w:val="000000"/>
          <w:sz w:val="28"/>
          <w:szCs w:val="28"/>
          <w:rtl/>
        </w:rPr>
        <w:t xml:space="preserve">و نقل حکایات متواتر </w:t>
      </w:r>
      <w:r w:rsidR="00D44D54" w:rsidRPr="00A946F5">
        <w:rPr>
          <w:rFonts w:cs="B Lotus" w:hint="cs"/>
          <w:color w:val="000000"/>
          <w:sz w:val="28"/>
          <w:szCs w:val="28"/>
          <w:rtl/>
        </w:rPr>
        <w:t xml:space="preserve">دربارۀ </w:t>
      </w:r>
      <w:r w:rsidRPr="00A946F5">
        <w:rPr>
          <w:rFonts w:cs="B Lotus" w:hint="cs"/>
          <w:color w:val="000000"/>
          <w:sz w:val="28"/>
          <w:szCs w:val="28"/>
          <w:rtl/>
        </w:rPr>
        <w:t>وجود عمران در خط استوا، گفتار کسانی را که</w:t>
      </w:r>
      <w:r w:rsidR="00311996">
        <w:rPr>
          <w:rFonts w:cs="B Lotus" w:hint="cs"/>
          <w:color w:val="000000"/>
          <w:sz w:val="28"/>
          <w:szCs w:val="28"/>
          <w:rtl/>
        </w:rPr>
        <w:t xml:space="preserve"> می‌</w:t>
      </w:r>
      <w:r w:rsidRPr="00A946F5">
        <w:rPr>
          <w:rFonts w:cs="B Lotus" w:hint="cs"/>
          <w:color w:val="000000"/>
          <w:sz w:val="28"/>
          <w:szCs w:val="28"/>
          <w:rtl/>
        </w:rPr>
        <w:t>گویند در این ناحیه عمران ممتنع است رد</w:t>
      </w:r>
      <w:r w:rsidR="00311996">
        <w:rPr>
          <w:rFonts w:cs="B Lotus" w:hint="cs"/>
          <w:color w:val="000000"/>
          <w:sz w:val="28"/>
          <w:szCs w:val="28"/>
          <w:rtl/>
        </w:rPr>
        <w:t xml:space="preserve"> می‌</w:t>
      </w:r>
      <w:r w:rsidRPr="00A946F5">
        <w:rPr>
          <w:rFonts w:cs="B Lotus" w:hint="cs"/>
          <w:color w:val="000000"/>
          <w:sz w:val="28"/>
          <w:szCs w:val="28"/>
          <w:rtl/>
        </w:rPr>
        <w:t>کند. و خدا داناتر است.</w:t>
      </w:r>
    </w:p>
    <w:p w:rsidR="002F7D16" w:rsidRPr="00A946F5" w:rsidRDefault="002F7D16" w:rsidP="003C3665">
      <w:pPr>
        <w:ind w:firstLine="284"/>
        <w:jc w:val="lowKashida"/>
        <w:rPr>
          <w:rFonts w:cs="B Lotus"/>
          <w:color w:val="000000"/>
          <w:sz w:val="28"/>
          <w:szCs w:val="28"/>
          <w:rtl/>
        </w:rPr>
      </w:pPr>
      <w:r w:rsidRPr="00A946F5">
        <w:rPr>
          <w:rFonts w:cs="B Lotus" w:hint="cs"/>
          <w:color w:val="000000"/>
          <w:sz w:val="28"/>
          <w:szCs w:val="28"/>
          <w:rtl/>
        </w:rPr>
        <w:t xml:space="preserve">و باید پس از این گفتار صورت نقشۀ جغرافیا را چنانکه صاحب کتاب روجر ترسیم کرده است بیاوریم، سپس بتفصیل </w:t>
      </w:r>
      <w:r w:rsidR="00D44D54" w:rsidRPr="00A946F5">
        <w:rPr>
          <w:rFonts w:cs="B Lotus" w:hint="cs"/>
          <w:color w:val="000000"/>
          <w:sz w:val="28"/>
          <w:szCs w:val="28"/>
          <w:rtl/>
        </w:rPr>
        <w:t xml:space="preserve">دربارۀ </w:t>
      </w:r>
      <w:r w:rsidRPr="00A946F5">
        <w:rPr>
          <w:rFonts w:cs="B Lotus" w:hint="cs"/>
          <w:color w:val="000000"/>
          <w:sz w:val="28"/>
          <w:szCs w:val="28"/>
          <w:rtl/>
        </w:rPr>
        <w:t>جغرافی به گفتگو پردازیم</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85"/>
      </w:r>
      <w:r w:rsidR="00FF510B" w:rsidRPr="00FF510B">
        <w:rPr>
          <w:rFonts w:cs="B Lotus" w:hint="cs"/>
          <w:color w:val="000000"/>
          <w:sz w:val="28"/>
          <w:szCs w:val="28"/>
          <w:vertAlign w:val="superscript"/>
          <w:rtl/>
        </w:rPr>
        <w:t>)</w:t>
      </w:r>
      <w:r w:rsidRPr="00A946F5">
        <w:rPr>
          <w:rFonts w:cs="B Lotus" w:hint="cs"/>
          <w:color w:val="000000"/>
          <w:sz w:val="28"/>
          <w:szCs w:val="28"/>
          <w:rtl/>
        </w:rPr>
        <w:t>.</w:t>
      </w:r>
    </w:p>
    <w:p w:rsidR="002F7D16" w:rsidRPr="00A946F5" w:rsidRDefault="002F7D16" w:rsidP="003C3665">
      <w:pPr>
        <w:pStyle w:val="a1"/>
        <w:rPr>
          <w:rtl/>
        </w:rPr>
      </w:pPr>
      <w:bookmarkStart w:id="35" w:name="_Toc342156947"/>
      <w:r w:rsidRPr="00A946F5">
        <w:rPr>
          <w:rFonts w:hint="cs"/>
          <w:rtl/>
        </w:rPr>
        <w:t xml:space="preserve">تفصیل سخن </w:t>
      </w:r>
      <w:r w:rsidR="00D44D54" w:rsidRPr="00A946F5">
        <w:rPr>
          <w:rFonts w:hint="cs"/>
          <w:rtl/>
        </w:rPr>
        <w:t xml:space="preserve">دربارۀ </w:t>
      </w:r>
      <w:r w:rsidRPr="00A946F5">
        <w:rPr>
          <w:rFonts w:hint="cs"/>
          <w:rtl/>
        </w:rPr>
        <w:t>جغرافی</w:t>
      </w:r>
      <w:r w:rsidR="00FF510B" w:rsidRPr="00FF510B">
        <w:rPr>
          <w:rFonts w:hint="cs"/>
          <w:color w:val="000000"/>
          <w:sz w:val="28"/>
          <w:szCs w:val="28"/>
          <w:vertAlign w:val="superscript"/>
          <w:rtl/>
        </w:rPr>
        <w:t>(</w:t>
      </w:r>
      <w:r w:rsidR="00FF510B" w:rsidRPr="00FF510B">
        <w:rPr>
          <w:rStyle w:val="FootnoteReference"/>
          <w:color w:val="000000"/>
          <w:sz w:val="28"/>
          <w:szCs w:val="28"/>
          <w:rtl/>
        </w:rPr>
        <w:footnoteReference w:id="186"/>
      </w:r>
      <w:r w:rsidR="00FF510B" w:rsidRPr="00FF510B">
        <w:rPr>
          <w:rFonts w:hint="cs"/>
          <w:color w:val="000000"/>
          <w:sz w:val="28"/>
          <w:szCs w:val="28"/>
          <w:vertAlign w:val="superscript"/>
          <w:rtl/>
        </w:rPr>
        <w:t>)</w:t>
      </w:r>
      <w:bookmarkEnd w:id="35"/>
    </w:p>
    <w:p w:rsidR="002F7D16" w:rsidRPr="00A946F5" w:rsidRDefault="002F7D16" w:rsidP="00B924A1">
      <w:pPr>
        <w:ind w:firstLine="284"/>
        <w:jc w:val="lowKashida"/>
        <w:rPr>
          <w:rFonts w:cs="B Lotus"/>
          <w:color w:val="000000"/>
          <w:sz w:val="28"/>
          <w:szCs w:val="28"/>
          <w:rtl/>
        </w:rPr>
      </w:pPr>
      <w:r w:rsidRPr="00A946F5">
        <w:rPr>
          <w:rFonts w:cs="B Lotus" w:hint="cs"/>
          <w:color w:val="000000"/>
          <w:sz w:val="28"/>
          <w:szCs w:val="28"/>
          <w:rtl/>
        </w:rPr>
        <w:t>[این گفتار به دو بخش تقسیم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مفصل، مختصر. در بخش مفصل </w:t>
      </w:r>
      <w:r w:rsidR="00D44D54" w:rsidRPr="00A946F5">
        <w:rPr>
          <w:rFonts w:cs="B Lotus" w:hint="cs"/>
          <w:color w:val="000000"/>
          <w:sz w:val="28"/>
          <w:szCs w:val="28"/>
          <w:rtl/>
        </w:rPr>
        <w:t xml:space="preserve">دربارۀ </w:t>
      </w:r>
      <w:r w:rsidRPr="00A946F5">
        <w:rPr>
          <w:rFonts w:cs="B Lotus" w:hint="cs"/>
          <w:color w:val="000000"/>
          <w:sz w:val="28"/>
          <w:szCs w:val="28"/>
          <w:rtl/>
        </w:rPr>
        <w:t>یکایک شهرها و دریاها و روده</w:t>
      </w:r>
      <w:r w:rsidR="009757CD" w:rsidRPr="00A946F5">
        <w:rPr>
          <w:rFonts w:cs="B Lotus" w:hint="cs"/>
          <w:color w:val="000000"/>
          <w:sz w:val="28"/>
          <w:szCs w:val="28"/>
          <w:rtl/>
        </w:rPr>
        <w:t xml:space="preserve"> </w:t>
      </w:r>
      <w:r w:rsidRPr="00A946F5">
        <w:rPr>
          <w:rFonts w:cs="B Lotus" w:hint="cs"/>
          <w:color w:val="000000"/>
          <w:sz w:val="28"/>
          <w:szCs w:val="28"/>
          <w:rtl/>
        </w:rPr>
        <w:t>این</w:t>
      </w:r>
      <w:r w:rsidR="009757CD" w:rsidRPr="00A946F5">
        <w:rPr>
          <w:rFonts w:cs="B Lotus" w:hint="cs"/>
          <w:color w:val="000000"/>
          <w:sz w:val="28"/>
          <w:szCs w:val="28"/>
          <w:rtl/>
        </w:rPr>
        <w:t xml:space="preserve"> ن</w:t>
      </w:r>
      <w:r w:rsidRPr="00A946F5">
        <w:rPr>
          <w:rFonts w:cs="B Lotus" w:hint="cs"/>
          <w:color w:val="000000"/>
          <w:sz w:val="28"/>
          <w:szCs w:val="28"/>
          <w:rtl/>
        </w:rPr>
        <w:t>احیۀ آبادان و مسکون زمین سخن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که در فصل آینده پس از این مبحث خواهد آمد. و اما در بخش مختصر از تقسیم کردن قسمت آبادان زمین به اقلیم</w:t>
      </w:r>
      <w:r w:rsidR="002606D0">
        <w:rPr>
          <w:rFonts w:cs="B Lotus" w:hint="cs"/>
          <w:color w:val="000000"/>
          <w:sz w:val="28"/>
          <w:szCs w:val="28"/>
          <w:rtl/>
        </w:rPr>
        <w:t xml:space="preserve">‌های </w:t>
      </w:r>
      <w:r w:rsidRPr="00A946F5">
        <w:rPr>
          <w:rFonts w:cs="B Lotus" w:hint="cs"/>
          <w:color w:val="000000"/>
          <w:sz w:val="28"/>
          <w:szCs w:val="28"/>
          <w:rtl/>
        </w:rPr>
        <w:t>هفتگانه و بیان عرض بلدها و نصف النهارهای شهرها گفتگو</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فصل را بدین گونه مسائل اختصاص</w:t>
      </w:r>
      <w:r w:rsidR="00311996">
        <w:rPr>
          <w:rFonts w:cs="B Lotus" w:hint="cs"/>
          <w:color w:val="000000"/>
          <w:sz w:val="28"/>
          <w:szCs w:val="28"/>
          <w:rtl/>
        </w:rPr>
        <w:t xml:space="preserve"> می‌</w:t>
      </w:r>
      <w:r w:rsidRPr="00A946F5">
        <w:rPr>
          <w:rFonts w:cs="B Lotus" w:hint="cs"/>
          <w:color w:val="000000"/>
          <w:sz w:val="28"/>
          <w:szCs w:val="28"/>
          <w:rtl/>
        </w:rPr>
        <w:t>دهیم و اینک به شرح</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پردازیم:</w:t>
      </w:r>
    </w:p>
    <w:p w:rsidR="002F7D16" w:rsidRPr="00A946F5" w:rsidRDefault="002F7D16" w:rsidP="00B924A1">
      <w:pPr>
        <w:ind w:firstLine="284"/>
        <w:jc w:val="lowKashida"/>
        <w:rPr>
          <w:rFonts w:cs="B Lotus"/>
          <w:color w:val="000000"/>
          <w:sz w:val="28"/>
          <w:szCs w:val="28"/>
          <w:rtl/>
        </w:rPr>
      </w:pPr>
      <w:r w:rsidRPr="00A946F5">
        <w:rPr>
          <w:rFonts w:cs="B Lotus" w:hint="cs"/>
          <w:color w:val="000000"/>
          <w:sz w:val="28"/>
          <w:szCs w:val="28"/>
          <w:rtl/>
        </w:rPr>
        <w:t>در فصول پیش یاد کردیم که کرۀ زمین را از هر سو عنصر آب فراگرفته چنانکه مانند دانۀ انگوری در آب شناور است آنگاه قسمت</w:t>
      </w:r>
      <w:r w:rsidR="00C2204D">
        <w:rPr>
          <w:rFonts w:cs="B Lotus" w:hint="cs"/>
          <w:color w:val="000000"/>
          <w:sz w:val="28"/>
          <w:szCs w:val="28"/>
          <w:rtl/>
        </w:rPr>
        <w:t xml:space="preserve">‌هایی </w:t>
      </w:r>
      <w:r w:rsidRPr="00A946F5">
        <w:rPr>
          <w:rFonts w:cs="B Lotus" w:hint="cs"/>
          <w:color w:val="000000"/>
          <w:sz w:val="28"/>
          <w:szCs w:val="28"/>
          <w:rtl/>
        </w:rPr>
        <w:t xml:space="preserve">از آن به حکمت خدا از آب برآمده تا منشأ عمران و تکوین عناصر گردد. برخی گویند این قسمت از آب بر آمده نیمی از سطح کرۀ زمین است که ربع آن آباد و مسکون </w:t>
      </w:r>
      <w:r w:rsidR="00C15254">
        <w:rPr>
          <w:rFonts w:cs="B Lotus" w:hint="cs"/>
          <w:color w:val="000000"/>
          <w:sz w:val="28"/>
          <w:szCs w:val="28"/>
          <w:rtl/>
        </w:rPr>
        <w:t>می‌باشد</w:t>
      </w:r>
      <w:r w:rsidRPr="00A946F5">
        <w:rPr>
          <w:rFonts w:cs="B Lotus" w:hint="cs"/>
          <w:color w:val="000000"/>
          <w:sz w:val="28"/>
          <w:szCs w:val="28"/>
          <w:rtl/>
        </w:rPr>
        <w:t xml:space="preserve"> و بقیۀ آن ویران و بایر است و به گفتۀ گروهی نواحی آباد زمین فقط یک ششم آنست و دو سوی جنوب و شمال این قسمت از آب برآمده نامسکون و بایر است و آبادانی و عمران میان آن </w:t>
      </w:r>
      <w:r w:rsidR="00D215F5" w:rsidRPr="00A946F5">
        <w:rPr>
          <w:rFonts w:cs="B Lotus" w:hint="cs"/>
          <w:color w:val="000000"/>
          <w:sz w:val="28"/>
          <w:szCs w:val="28"/>
          <w:rtl/>
        </w:rPr>
        <w:t>دو سوی از باختر به خاور پیوسته است و میان این ناحیۀ معمور و دریا از دو سوی ویرانی وجود ندارد. و گویند خط وهمی استوار در این ناحیه از باختر به خاور</w:t>
      </w:r>
      <w:r w:rsidR="00311996">
        <w:rPr>
          <w:rFonts w:cs="B Lotus" w:hint="cs"/>
          <w:color w:val="000000"/>
          <w:sz w:val="28"/>
          <w:szCs w:val="28"/>
          <w:rtl/>
        </w:rPr>
        <w:t xml:space="preserve"> می‌</w:t>
      </w:r>
      <w:r w:rsidR="00D215F5" w:rsidRPr="00A946F5">
        <w:rPr>
          <w:rFonts w:cs="B Lotus" w:hint="cs"/>
          <w:color w:val="000000"/>
          <w:sz w:val="28"/>
          <w:szCs w:val="28"/>
          <w:rtl/>
        </w:rPr>
        <w:t xml:space="preserve">گذرد و این خط روبروی دایرۀ معدل النهار است، آنجا که دو قطب فلک بر این افق مبدأ عمران و آبادانی را نشان </w:t>
      </w:r>
      <w:r w:rsidR="003D1588">
        <w:rPr>
          <w:rFonts w:cs="B Lotus" w:hint="cs"/>
          <w:color w:val="000000"/>
          <w:sz w:val="28"/>
          <w:szCs w:val="28"/>
          <w:rtl/>
        </w:rPr>
        <w:t>می‌دهد</w:t>
      </w:r>
      <w:r w:rsidR="00D215F5" w:rsidRPr="00A946F5">
        <w:rPr>
          <w:rFonts w:cs="B Lotus" w:hint="cs"/>
          <w:color w:val="000000"/>
          <w:sz w:val="28"/>
          <w:szCs w:val="28"/>
          <w:rtl/>
        </w:rPr>
        <w:t xml:space="preserve"> و تا نواحی پس از آن در شمال ادامه</w:t>
      </w:r>
      <w:r w:rsidR="00311996">
        <w:rPr>
          <w:rFonts w:cs="B Lotus" w:hint="cs"/>
          <w:color w:val="000000"/>
          <w:sz w:val="28"/>
          <w:szCs w:val="28"/>
          <w:rtl/>
        </w:rPr>
        <w:t xml:space="preserve"> می‌</w:t>
      </w:r>
      <w:r w:rsidR="00D215F5" w:rsidRPr="00A946F5">
        <w:rPr>
          <w:rFonts w:cs="B Lotus" w:hint="cs"/>
          <w:color w:val="000000"/>
          <w:sz w:val="28"/>
          <w:szCs w:val="28"/>
          <w:rtl/>
        </w:rPr>
        <w:t xml:space="preserve">یابد. و </w:t>
      </w:r>
      <w:r w:rsidR="00E06715" w:rsidRPr="00A946F5">
        <w:rPr>
          <w:rFonts w:cs="B Lotus" w:hint="cs"/>
          <w:color w:val="000000"/>
          <w:sz w:val="28"/>
          <w:szCs w:val="28"/>
          <w:rtl/>
        </w:rPr>
        <w:t>بطلیموس</w:t>
      </w:r>
      <w:r w:rsidR="00D215F5" w:rsidRPr="00A946F5">
        <w:rPr>
          <w:rFonts w:cs="B Lotus" w:hint="cs"/>
          <w:color w:val="000000"/>
          <w:sz w:val="28"/>
          <w:szCs w:val="28"/>
          <w:rtl/>
        </w:rPr>
        <w:t xml:space="preserve"> گوید بلکه پس از آن خط نیز در جهت جنوب آبادانی وجود دارد.</w:t>
      </w:r>
    </w:p>
    <w:p w:rsidR="00D215F5" w:rsidRPr="00A946F5" w:rsidRDefault="00D215F5" w:rsidP="003C3665">
      <w:pPr>
        <w:ind w:firstLine="284"/>
        <w:jc w:val="lowKashida"/>
        <w:rPr>
          <w:rFonts w:cs="B Lotus"/>
          <w:color w:val="000000"/>
          <w:sz w:val="28"/>
          <w:szCs w:val="28"/>
          <w:rtl/>
        </w:rPr>
      </w:pPr>
      <w:r w:rsidRPr="00A946F5">
        <w:rPr>
          <w:rFonts w:cs="B Lotus" w:hint="cs"/>
          <w:color w:val="000000"/>
          <w:sz w:val="28"/>
          <w:szCs w:val="28"/>
          <w:rtl/>
        </w:rPr>
        <w:t>و آن را به عرض بلد سنجیده است چنانکه در آینده نیز از آن بحث خواهیم کرد. و به عقیدۀ اسحاق بن حسن خازنی که از پیشوایان این دانش است در ماورای اقلیم هفتم نیز آبادانی و عمران دیگریست و آن را به عرض بلدش سنجیده است چنانکه یاد خواهیم کرد]</w:t>
      </w:r>
      <w:r w:rsidR="00FF510B" w:rsidRPr="00FF510B">
        <w:rPr>
          <w:rFonts w:cs="B Lotus" w:hint="cs"/>
          <w:color w:val="000000"/>
          <w:sz w:val="28"/>
          <w:szCs w:val="28"/>
          <w:vertAlign w:val="superscript"/>
          <w:rtl/>
        </w:rPr>
        <w:t xml:space="preserve"> (</w:t>
      </w:r>
      <w:r w:rsidR="00FF510B" w:rsidRPr="00FF510B">
        <w:rPr>
          <w:rStyle w:val="FootnoteReference"/>
          <w:rFonts w:cs="B Lotus"/>
          <w:color w:val="000000"/>
          <w:sz w:val="28"/>
          <w:szCs w:val="28"/>
          <w:rtl/>
        </w:rPr>
        <w:footnoteReference w:id="187"/>
      </w:r>
      <w:r w:rsidR="00FF510B" w:rsidRPr="00FF510B">
        <w:rPr>
          <w:rFonts w:cs="B Lotus" w:hint="cs"/>
          <w:color w:val="000000"/>
          <w:sz w:val="28"/>
          <w:szCs w:val="28"/>
          <w:vertAlign w:val="superscript"/>
          <w:rtl/>
        </w:rPr>
        <w:t>)</w:t>
      </w:r>
      <w:r w:rsidRPr="00A946F5">
        <w:rPr>
          <w:rFonts w:cs="B Lotus" w:hint="cs"/>
          <w:color w:val="000000"/>
          <w:sz w:val="28"/>
          <w:szCs w:val="28"/>
          <w:rtl/>
        </w:rPr>
        <w:t>سپس باید دانست که حکیمان گذشته این ناحیۀ معمور را در جهت شمال به اقلیم</w:t>
      </w:r>
      <w:r w:rsidR="002606D0">
        <w:rPr>
          <w:rFonts w:cs="B Lotus" w:hint="cs"/>
          <w:color w:val="000000"/>
          <w:sz w:val="28"/>
          <w:szCs w:val="28"/>
          <w:rtl/>
        </w:rPr>
        <w:t xml:space="preserve">‌های </w:t>
      </w:r>
      <w:r w:rsidRPr="00A946F5">
        <w:rPr>
          <w:rFonts w:cs="B Lotus" w:hint="cs"/>
          <w:color w:val="000000"/>
          <w:sz w:val="28"/>
          <w:szCs w:val="28"/>
          <w:rtl/>
        </w:rPr>
        <w:t>هفتگانه تقسیم کرده</w:t>
      </w:r>
      <w:r w:rsidR="009C6850">
        <w:rPr>
          <w:rFonts w:cs="B Lotus" w:hint="cs"/>
          <w:color w:val="000000"/>
          <w:sz w:val="28"/>
          <w:szCs w:val="28"/>
          <w:rtl/>
        </w:rPr>
        <w:t xml:space="preserve">‌اند </w:t>
      </w:r>
      <w:r w:rsidRPr="00A946F5">
        <w:rPr>
          <w:rFonts w:cs="B Lotus" w:hint="cs"/>
          <w:color w:val="000000"/>
          <w:sz w:val="28"/>
          <w:szCs w:val="28"/>
          <w:rtl/>
        </w:rPr>
        <w:t>و چنانکه در پیش یاد کردیم این تقسیم از روی خطوط وهمی است که از باختر به تفصیل درین باره گفتگو خواهیم کرد، بنابراین اقلیم نخست از مغرب به مشرق</w:t>
      </w:r>
      <w:r w:rsidR="00311996">
        <w:rPr>
          <w:rFonts w:cs="B Lotus" w:hint="cs"/>
          <w:color w:val="000000"/>
          <w:sz w:val="28"/>
          <w:szCs w:val="28"/>
          <w:rtl/>
        </w:rPr>
        <w:t xml:space="preserve"> می‌</w:t>
      </w:r>
      <w:r w:rsidRPr="00A946F5">
        <w:rPr>
          <w:rFonts w:cs="B Lotus" w:hint="cs"/>
          <w:color w:val="000000"/>
          <w:sz w:val="28"/>
          <w:szCs w:val="28"/>
          <w:rtl/>
        </w:rPr>
        <w:t xml:space="preserve">گذرد و حد جنوبی آن خط استوا است و در جنوب آن به جز همان آبادانی که </w:t>
      </w:r>
      <w:r w:rsidR="00E06715" w:rsidRPr="00A946F5">
        <w:rPr>
          <w:rFonts w:cs="B Lotus" w:hint="cs"/>
          <w:color w:val="000000"/>
          <w:sz w:val="28"/>
          <w:szCs w:val="28"/>
          <w:rtl/>
        </w:rPr>
        <w:t>بطلیموس</w:t>
      </w:r>
      <w:r w:rsidRPr="00A946F5">
        <w:rPr>
          <w:rFonts w:cs="B Lotus" w:hint="cs"/>
          <w:color w:val="000000"/>
          <w:sz w:val="28"/>
          <w:szCs w:val="28"/>
          <w:rtl/>
        </w:rPr>
        <w:t xml:space="preserve"> بدان اشاره کرده چیزی نیست و پس از آن جز</w:t>
      </w:r>
      <w:r w:rsidR="00093D81">
        <w:rPr>
          <w:rFonts w:cs="B Lotus" w:hint="cs"/>
          <w:color w:val="000000"/>
          <w:sz w:val="28"/>
          <w:szCs w:val="28"/>
          <w:rtl/>
        </w:rPr>
        <w:t xml:space="preserve"> دشت‌ها</w:t>
      </w:r>
      <w:r w:rsidRPr="00A946F5">
        <w:rPr>
          <w:rFonts w:cs="B Lotus" w:hint="cs"/>
          <w:color w:val="000000"/>
          <w:sz w:val="28"/>
          <w:szCs w:val="28"/>
          <w:rtl/>
        </w:rPr>
        <w:t>ی</w:t>
      </w:r>
      <w:r w:rsidR="007C11C5">
        <w:rPr>
          <w:rFonts w:cs="B Lotus" w:hint="cs"/>
          <w:color w:val="000000"/>
          <w:sz w:val="28"/>
          <w:szCs w:val="28"/>
          <w:rtl/>
        </w:rPr>
        <w:t xml:space="preserve"> بی‌</w:t>
      </w:r>
      <w:r w:rsidRPr="00A946F5">
        <w:rPr>
          <w:rFonts w:cs="B Lotus" w:hint="cs"/>
          <w:color w:val="000000"/>
          <w:sz w:val="28"/>
          <w:szCs w:val="28"/>
          <w:rtl/>
        </w:rPr>
        <w:t>آب و گیاه و ریگزارها هیچ نیست چنانکه گویی سرتاسر این اقلیم ویران است و به دنبال اقلیم نخست از سوی شمال به ترتیب اقلیم</w:t>
      </w:r>
      <w:r w:rsidR="002606D0">
        <w:rPr>
          <w:rFonts w:cs="B Lotus" w:hint="cs"/>
          <w:color w:val="000000"/>
          <w:sz w:val="28"/>
          <w:szCs w:val="28"/>
          <w:rtl/>
        </w:rPr>
        <w:t xml:space="preserve">‌های </w:t>
      </w:r>
      <w:r w:rsidRPr="00A946F5">
        <w:rPr>
          <w:rFonts w:cs="B Lotus" w:hint="cs"/>
          <w:color w:val="000000"/>
          <w:sz w:val="28"/>
          <w:szCs w:val="28"/>
          <w:rtl/>
        </w:rPr>
        <w:t>دوم و سوم تا هفتم است و اقلیم هفتم پایان آبادانی از جهت شمال</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در ماورای آن به جز</w:t>
      </w:r>
      <w:r w:rsidR="00093D81">
        <w:rPr>
          <w:rFonts w:cs="B Lotus" w:hint="cs"/>
          <w:color w:val="000000"/>
          <w:sz w:val="28"/>
          <w:szCs w:val="28"/>
          <w:rtl/>
        </w:rPr>
        <w:t xml:space="preserve"> دشت‌ها</w:t>
      </w:r>
      <w:r w:rsidR="002606D0">
        <w:rPr>
          <w:rFonts w:cs="B Lotus" w:hint="cs"/>
          <w:color w:val="000000"/>
          <w:sz w:val="28"/>
          <w:szCs w:val="28"/>
          <w:rtl/>
        </w:rPr>
        <w:t xml:space="preserve">ی </w:t>
      </w:r>
      <w:r w:rsidR="007C11C5">
        <w:rPr>
          <w:rFonts w:cs="B Lotus" w:hint="cs"/>
          <w:color w:val="000000"/>
          <w:sz w:val="28"/>
          <w:szCs w:val="28"/>
          <w:rtl/>
        </w:rPr>
        <w:t>بی‌</w:t>
      </w:r>
      <w:r w:rsidRPr="00A946F5">
        <w:rPr>
          <w:rFonts w:cs="B Lotus" w:hint="cs"/>
          <w:color w:val="000000"/>
          <w:sz w:val="28"/>
          <w:szCs w:val="28"/>
          <w:rtl/>
        </w:rPr>
        <w:t>آب و گیاه چیزی نیست تا به دریای محیط 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چنانکه کیفیت ماورای اقلیم نخستین در جهت جنوب نیز بر همین منوالست ولی نواحی نامسکون در جهت شمال به درجات از جهت جنوب کمتر است</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88"/>
      </w:r>
      <w:r w:rsidR="00FF510B" w:rsidRPr="00FF510B">
        <w:rPr>
          <w:rFonts w:cs="B Lotus" w:hint="cs"/>
          <w:color w:val="000000"/>
          <w:sz w:val="28"/>
          <w:szCs w:val="28"/>
          <w:vertAlign w:val="superscript"/>
          <w:rtl/>
        </w:rPr>
        <w:t>)</w:t>
      </w:r>
      <w:r w:rsidRPr="00A946F5">
        <w:rPr>
          <w:rFonts w:cs="B Lotus" w:hint="cs"/>
          <w:color w:val="000000"/>
          <w:sz w:val="28"/>
          <w:szCs w:val="28"/>
          <w:rtl/>
        </w:rPr>
        <w:t xml:space="preserve">[و اما </w:t>
      </w:r>
      <w:r w:rsidR="00D44D54" w:rsidRPr="00A946F5">
        <w:rPr>
          <w:rFonts w:cs="B Lotus" w:hint="cs"/>
          <w:color w:val="000000"/>
          <w:sz w:val="28"/>
          <w:szCs w:val="28"/>
          <w:rtl/>
        </w:rPr>
        <w:t xml:space="preserve">دربارۀ </w:t>
      </w:r>
      <w:r w:rsidRPr="00A946F5">
        <w:rPr>
          <w:rFonts w:cs="B Lotus" w:hint="cs"/>
          <w:color w:val="000000"/>
          <w:sz w:val="28"/>
          <w:szCs w:val="28"/>
          <w:rtl/>
        </w:rPr>
        <w:t>عرضها و نصف النهارهای این اقلیم</w:t>
      </w:r>
      <w:r w:rsidR="009C6850">
        <w:rPr>
          <w:rFonts w:cs="B Lotus" w:hint="cs"/>
          <w:color w:val="000000"/>
          <w:sz w:val="28"/>
          <w:szCs w:val="28"/>
          <w:rtl/>
        </w:rPr>
        <w:t xml:space="preserve">‌ها </w:t>
      </w:r>
      <w:r w:rsidRPr="00A946F5">
        <w:rPr>
          <w:rFonts w:cs="B Lotus" w:hint="cs"/>
          <w:color w:val="000000"/>
          <w:sz w:val="28"/>
          <w:szCs w:val="28"/>
          <w:rtl/>
        </w:rPr>
        <w:t>باید بدانیم که دو قطب کرده در خط استوا برافق از باختر به خاور آن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خورشید در مقابل رؤوس اهله وقاعی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چنانکه اگر عمران به جهت شمال دور شود قطب شمالی اندکی ارتفاع</w:t>
      </w:r>
      <w:r w:rsidR="00311996">
        <w:rPr>
          <w:rFonts w:cs="B Lotus" w:hint="cs"/>
          <w:color w:val="000000"/>
          <w:sz w:val="28"/>
          <w:szCs w:val="28"/>
          <w:rtl/>
        </w:rPr>
        <w:t xml:space="preserve"> می‌</w:t>
      </w:r>
      <w:r w:rsidRPr="00A946F5">
        <w:rPr>
          <w:rFonts w:cs="B Lotus" w:hint="cs"/>
          <w:color w:val="000000"/>
          <w:sz w:val="28"/>
          <w:szCs w:val="28"/>
          <w:rtl/>
        </w:rPr>
        <w:t>یابد و قطب جنوبی به همان اندازه فرود</w:t>
      </w:r>
      <w:r w:rsidR="00311996">
        <w:rPr>
          <w:rFonts w:cs="B Lotus" w:hint="cs"/>
          <w:color w:val="000000"/>
          <w:sz w:val="28"/>
          <w:szCs w:val="28"/>
          <w:rtl/>
        </w:rPr>
        <w:t xml:space="preserve"> می‌</w:t>
      </w:r>
      <w:r w:rsidRPr="00A946F5">
        <w:rPr>
          <w:rFonts w:cs="B Lotus" w:hint="cs"/>
          <w:color w:val="000000"/>
          <w:sz w:val="28"/>
          <w:szCs w:val="28"/>
          <w:rtl/>
        </w:rPr>
        <w:t>آید و خورشید از دایرۀ معدل النهار به سمت خود به همان میزان دور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ابعاد سه گانه برابر</w:t>
      </w:r>
      <w:r w:rsidR="00311996">
        <w:rPr>
          <w:rFonts w:cs="B Lotus" w:hint="cs"/>
          <w:color w:val="000000"/>
          <w:sz w:val="28"/>
          <w:szCs w:val="28"/>
          <w:rtl/>
        </w:rPr>
        <w:t xml:space="preserve"> می‌</w:t>
      </w:r>
      <w:r w:rsidRPr="00A946F5">
        <w:rPr>
          <w:rFonts w:cs="B Lotus" w:hint="cs"/>
          <w:color w:val="000000"/>
          <w:sz w:val="28"/>
          <w:szCs w:val="28"/>
          <w:rtl/>
        </w:rPr>
        <w:t>گردند و هر یک را عرض بلد</w:t>
      </w:r>
      <w:r w:rsidR="00311996">
        <w:rPr>
          <w:rFonts w:cs="B Lotus" w:hint="cs"/>
          <w:color w:val="000000"/>
          <w:sz w:val="28"/>
          <w:szCs w:val="28"/>
          <w:rtl/>
        </w:rPr>
        <w:t xml:space="preserve"> می‌</w:t>
      </w:r>
      <w:r w:rsidRPr="00A946F5">
        <w:rPr>
          <w:rFonts w:cs="B Lotus" w:hint="cs"/>
          <w:color w:val="000000"/>
          <w:sz w:val="28"/>
          <w:szCs w:val="28"/>
          <w:rtl/>
        </w:rPr>
        <w:t>نمامند چنانکه در نزد ستاره شناسان معروفست.</w:t>
      </w:r>
    </w:p>
    <w:p w:rsidR="00D215F5" w:rsidRPr="00A946F5" w:rsidRDefault="00D215F5" w:rsidP="00B924A1">
      <w:pPr>
        <w:ind w:firstLine="284"/>
        <w:jc w:val="lowKashida"/>
        <w:rPr>
          <w:rFonts w:cs="B Lotus"/>
          <w:color w:val="000000"/>
          <w:sz w:val="28"/>
          <w:szCs w:val="28"/>
          <w:rtl/>
        </w:rPr>
      </w:pPr>
      <w:r w:rsidRPr="00A946F5">
        <w:rPr>
          <w:rFonts w:cs="B Lotus" w:hint="cs"/>
          <w:color w:val="000000"/>
          <w:sz w:val="28"/>
          <w:szCs w:val="28"/>
          <w:rtl/>
        </w:rPr>
        <w:t>و علما در مقدار این عرضها و مقدار</w:t>
      </w:r>
      <w:r w:rsidR="002606D0">
        <w:rPr>
          <w:rFonts w:cs="B Lotus" w:hint="cs"/>
          <w:color w:val="000000"/>
          <w:sz w:val="28"/>
          <w:szCs w:val="28"/>
          <w:rtl/>
        </w:rPr>
        <w:t xml:space="preserve"> آن‌ها </w:t>
      </w:r>
      <w:r w:rsidRPr="00A946F5">
        <w:rPr>
          <w:rFonts w:cs="B Lotus" w:hint="cs"/>
          <w:color w:val="000000"/>
          <w:sz w:val="28"/>
          <w:szCs w:val="28"/>
          <w:rtl/>
        </w:rPr>
        <w:t>در اقلیم</w:t>
      </w:r>
      <w:r w:rsidR="009C6850">
        <w:rPr>
          <w:rFonts w:cs="B Lotus" w:hint="cs"/>
          <w:color w:val="000000"/>
          <w:sz w:val="28"/>
          <w:szCs w:val="28"/>
          <w:rtl/>
        </w:rPr>
        <w:t xml:space="preserve">‌ها </w:t>
      </w:r>
      <w:r w:rsidRPr="00A946F5">
        <w:rPr>
          <w:rFonts w:cs="B Lotus" w:hint="cs"/>
          <w:color w:val="000000"/>
          <w:sz w:val="28"/>
          <w:szCs w:val="28"/>
          <w:rtl/>
        </w:rPr>
        <w:t xml:space="preserve">اختلاف دارند، چنانکه </w:t>
      </w:r>
      <w:r w:rsidR="00E06715" w:rsidRPr="00A946F5">
        <w:rPr>
          <w:rFonts w:cs="B Lotus" w:hint="cs"/>
          <w:color w:val="000000"/>
          <w:sz w:val="28"/>
          <w:szCs w:val="28"/>
          <w:rtl/>
        </w:rPr>
        <w:t>بطلیموس</w:t>
      </w:r>
      <w:r w:rsidRPr="00A946F5">
        <w:rPr>
          <w:rFonts w:cs="B Lotus" w:hint="cs"/>
          <w:color w:val="000000"/>
          <w:sz w:val="28"/>
          <w:szCs w:val="28"/>
          <w:rtl/>
        </w:rPr>
        <w:t xml:space="preserve"> </w:t>
      </w:r>
      <w:r w:rsidR="00C03F75" w:rsidRPr="00A946F5">
        <w:rPr>
          <w:rFonts w:cs="B Lotus" w:hint="cs"/>
          <w:color w:val="000000"/>
          <w:sz w:val="28"/>
          <w:szCs w:val="28"/>
          <w:rtl/>
        </w:rPr>
        <w:t>معتقد است که عرض کلیۀ نواحی معمور هفتاد و هفت درجه و نیم است پس عرض قسمت آباد پشت خط استوا تا جنوب آن یازده درجه است و عرض اقلیم</w:t>
      </w:r>
      <w:r w:rsidR="002606D0">
        <w:rPr>
          <w:rFonts w:cs="B Lotus" w:hint="cs"/>
          <w:color w:val="000000"/>
          <w:sz w:val="28"/>
          <w:szCs w:val="28"/>
          <w:rtl/>
        </w:rPr>
        <w:t xml:space="preserve">‌های </w:t>
      </w:r>
      <w:r w:rsidR="00C03F75" w:rsidRPr="00A946F5">
        <w:rPr>
          <w:rFonts w:cs="B Lotus" w:hint="cs"/>
          <w:color w:val="000000"/>
          <w:sz w:val="28"/>
          <w:szCs w:val="28"/>
          <w:rtl/>
        </w:rPr>
        <w:t>شمالی تا پایان</w:t>
      </w:r>
      <w:r w:rsidR="002606D0">
        <w:rPr>
          <w:rFonts w:cs="B Lotus" w:hint="cs"/>
          <w:color w:val="000000"/>
          <w:sz w:val="28"/>
          <w:szCs w:val="28"/>
          <w:rtl/>
        </w:rPr>
        <w:t xml:space="preserve"> آن‌ها </w:t>
      </w:r>
      <w:r w:rsidR="00C03F75" w:rsidRPr="00A946F5">
        <w:rPr>
          <w:rFonts w:cs="B Lotus" w:hint="cs"/>
          <w:color w:val="000000"/>
          <w:sz w:val="28"/>
          <w:szCs w:val="28"/>
          <w:rtl/>
        </w:rPr>
        <w:t xml:space="preserve">شصت و شش درجه و نیم است و از اینرو عرض اقلیم نخستین به عقیدۀ او شانزده درجه و عرض اقلیم دوم بیست و از آن سوم بیست و هفت و از چهارم سی و سه و از پنجم سی و هشت و از ششم چهل و سه و از هفتم چهل و هشت درجه است. </w:t>
      </w:r>
    </w:p>
    <w:p w:rsidR="00C03F75" w:rsidRPr="00A946F5" w:rsidRDefault="00C03F75" w:rsidP="00B924A1">
      <w:pPr>
        <w:ind w:firstLine="284"/>
        <w:jc w:val="lowKashida"/>
        <w:rPr>
          <w:rFonts w:cs="B Lotus"/>
          <w:color w:val="000000"/>
          <w:sz w:val="28"/>
          <w:szCs w:val="28"/>
          <w:rtl/>
        </w:rPr>
      </w:pPr>
      <w:r w:rsidRPr="00A946F5">
        <w:rPr>
          <w:rFonts w:cs="B Lotus" w:hint="cs"/>
          <w:color w:val="000000"/>
          <w:sz w:val="28"/>
          <w:szCs w:val="28"/>
          <w:rtl/>
        </w:rPr>
        <w:t>سپس درجه را در کره به شصت و شش میل و دو سوم میل از مسافت زمین اندازه گیری کرده است و بنابراین میل</w:t>
      </w:r>
      <w:r w:rsidR="002606D0">
        <w:rPr>
          <w:rFonts w:cs="B Lotus" w:hint="cs"/>
          <w:color w:val="000000"/>
          <w:sz w:val="28"/>
          <w:szCs w:val="28"/>
          <w:rtl/>
        </w:rPr>
        <w:t xml:space="preserve">‌های </w:t>
      </w:r>
      <w:r w:rsidRPr="00A946F5">
        <w:rPr>
          <w:rFonts w:cs="B Lotus" w:hint="cs"/>
          <w:color w:val="000000"/>
          <w:sz w:val="28"/>
          <w:szCs w:val="28"/>
          <w:rtl/>
        </w:rPr>
        <w:t>اقلیم نخستین میان جنوب و شمال هزار و شصت و هفت میل است و مجموع میل</w:t>
      </w:r>
      <w:r w:rsidR="002606D0">
        <w:rPr>
          <w:rFonts w:cs="B Lotus" w:hint="cs"/>
          <w:color w:val="000000"/>
          <w:sz w:val="28"/>
          <w:szCs w:val="28"/>
          <w:rtl/>
        </w:rPr>
        <w:t xml:space="preserve">‌های </w:t>
      </w:r>
      <w:r w:rsidRPr="00A946F5">
        <w:rPr>
          <w:rFonts w:cs="B Lotus" w:hint="cs"/>
          <w:color w:val="000000"/>
          <w:sz w:val="28"/>
          <w:szCs w:val="28"/>
          <w:rtl/>
        </w:rPr>
        <w:t>اقلیم دوم با نخستین هزار و سیصد و سی و سه میل است و مجموع میل</w:t>
      </w:r>
      <w:r w:rsidR="002606D0">
        <w:rPr>
          <w:rFonts w:cs="B Lotus" w:hint="cs"/>
          <w:color w:val="000000"/>
          <w:sz w:val="28"/>
          <w:szCs w:val="28"/>
          <w:rtl/>
        </w:rPr>
        <w:t xml:space="preserve">‌های </w:t>
      </w:r>
      <w:r w:rsidRPr="00A946F5">
        <w:rPr>
          <w:rFonts w:cs="B Lotus" w:hint="cs"/>
          <w:color w:val="000000"/>
          <w:sz w:val="28"/>
          <w:szCs w:val="28"/>
          <w:rtl/>
        </w:rPr>
        <w:t>اقلیم سوم با دو اقلیم نخستین و دوم هزار و هفتصد و نود میل است.</w:t>
      </w:r>
    </w:p>
    <w:p w:rsidR="00C03F75" w:rsidRPr="00A946F5" w:rsidRDefault="00C03F75" w:rsidP="00B924A1">
      <w:pPr>
        <w:ind w:firstLine="284"/>
        <w:jc w:val="lowKashida"/>
        <w:rPr>
          <w:rFonts w:cs="B Lotus"/>
          <w:color w:val="000000"/>
          <w:sz w:val="28"/>
          <w:szCs w:val="28"/>
          <w:rtl/>
        </w:rPr>
      </w:pPr>
      <w:r w:rsidRPr="00A946F5">
        <w:rPr>
          <w:rFonts w:cs="B Lotus" w:hint="cs"/>
          <w:color w:val="000000"/>
          <w:sz w:val="28"/>
          <w:szCs w:val="28"/>
          <w:rtl/>
        </w:rPr>
        <w:t xml:space="preserve">و از آن </w:t>
      </w:r>
      <w:r w:rsidR="00E06715" w:rsidRPr="00A946F5">
        <w:rPr>
          <w:rFonts w:cs="B Lotus" w:hint="cs"/>
          <w:color w:val="000000"/>
          <w:sz w:val="28"/>
          <w:szCs w:val="28"/>
          <w:rtl/>
        </w:rPr>
        <w:t>اقلیم چهارم با سه اقلیم دیگر دوهزار و صد و هشتاد و پنج میل است و از پنجم دو هزار و پانصد و بیست و از ششم دو هزار و هشتصد و چهل و از هفتم سه هزار و صد و پنجاه میل است.</w:t>
      </w:r>
    </w:p>
    <w:p w:rsidR="00E06715" w:rsidRPr="00A946F5" w:rsidRDefault="00E06715" w:rsidP="003C3665">
      <w:pPr>
        <w:ind w:firstLine="284"/>
        <w:jc w:val="lowKashida"/>
        <w:rPr>
          <w:rFonts w:cs="B Lotus"/>
          <w:color w:val="000000"/>
          <w:sz w:val="28"/>
          <w:szCs w:val="28"/>
          <w:rtl/>
        </w:rPr>
      </w:pPr>
      <w:r w:rsidRPr="00A946F5">
        <w:rPr>
          <w:rFonts w:cs="B Lotus" w:hint="cs"/>
          <w:color w:val="000000"/>
          <w:sz w:val="28"/>
          <w:szCs w:val="28"/>
          <w:rtl/>
        </w:rPr>
        <w:t>آنگاه باید دانست که زمانهای شب و روز در این اقلیم</w:t>
      </w:r>
      <w:r w:rsidR="009C6850">
        <w:rPr>
          <w:rFonts w:cs="B Lotus" w:hint="cs"/>
          <w:color w:val="000000"/>
          <w:sz w:val="28"/>
          <w:szCs w:val="28"/>
          <w:rtl/>
        </w:rPr>
        <w:t xml:space="preserve">‌ها </w:t>
      </w:r>
      <w:r w:rsidRPr="00A946F5">
        <w:rPr>
          <w:rFonts w:cs="B Lotus" w:hint="cs"/>
          <w:color w:val="000000"/>
          <w:sz w:val="28"/>
          <w:szCs w:val="28"/>
          <w:rtl/>
        </w:rPr>
        <w:t>به سبب میل خورشید از دایرۀ معدل النهار و ارتفاع قطب شمالی از افقهای آن متفاوت است و از این رو قوس روز یا شب بدین سبب اختلاف دارد. و درازترین شب و روز در آخر اقلیم نخستین هنگام حلول خورشید به رأس جدی و رأس سرطان به عقیدۀ بطلیموس به دوازده ساعت و نیم</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در آخر اقلیم دوم به سیزده ساعت و در آخر اقلیم سوم به سیزده ساعت و نیم و در آخر اقلیم چهارم به چهارده ساعت و در آخر اقلیم پنجم به چهارده ساعت و نیم و در پایان اقلیم ششم به پانزده ساعت و در آخر هفتم</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89"/>
      </w:r>
      <w:r w:rsidR="00FF510B" w:rsidRPr="00FF510B">
        <w:rPr>
          <w:rFonts w:cs="B Lotus" w:hint="cs"/>
          <w:color w:val="000000"/>
          <w:sz w:val="28"/>
          <w:szCs w:val="28"/>
          <w:vertAlign w:val="superscript"/>
          <w:rtl/>
        </w:rPr>
        <w:t>)</w:t>
      </w:r>
      <w:r w:rsidRPr="00A946F5">
        <w:rPr>
          <w:rFonts w:cs="B Lotus" w:hint="cs"/>
          <w:color w:val="000000"/>
          <w:sz w:val="28"/>
          <w:szCs w:val="28"/>
          <w:rtl/>
        </w:rPr>
        <w:t xml:space="preserve">به پانزده ساعت و </w:t>
      </w:r>
      <w:r w:rsidR="00A20EAA" w:rsidRPr="00A946F5">
        <w:rPr>
          <w:rFonts w:cs="B Lotus" w:hint="cs"/>
          <w:color w:val="000000"/>
          <w:sz w:val="28"/>
          <w:szCs w:val="28"/>
          <w:rtl/>
        </w:rPr>
        <w:t>نیم منتهی</w:t>
      </w:r>
      <w:r w:rsidR="00311996">
        <w:rPr>
          <w:rFonts w:cs="B Lotus" w:hint="cs"/>
          <w:color w:val="000000"/>
          <w:sz w:val="28"/>
          <w:szCs w:val="28"/>
          <w:rtl/>
        </w:rPr>
        <w:t xml:space="preserve"> می‌</w:t>
      </w:r>
      <w:r w:rsidR="00A20EAA" w:rsidRPr="00A946F5">
        <w:rPr>
          <w:rFonts w:cs="B Lotus" w:hint="cs"/>
          <w:color w:val="000000"/>
          <w:sz w:val="28"/>
          <w:szCs w:val="28"/>
          <w:rtl/>
        </w:rPr>
        <w:t>شوند.</w:t>
      </w:r>
    </w:p>
    <w:p w:rsidR="00A20EAA" w:rsidRPr="00A946F5" w:rsidRDefault="00A20EAA" w:rsidP="00B924A1">
      <w:pPr>
        <w:ind w:firstLine="284"/>
        <w:jc w:val="lowKashida"/>
        <w:rPr>
          <w:rFonts w:cs="B Lotus"/>
          <w:color w:val="000000"/>
          <w:sz w:val="28"/>
          <w:szCs w:val="28"/>
          <w:rtl/>
        </w:rPr>
      </w:pPr>
      <w:r w:rsidRPr="00A946F5">
        <w:rPr>
          <w:rFonts w:cs="B Lotus" w:hint="cs"/>
          <w:color w:val="000000"/>
          <w:sz w:val="28"/>
          <w:szCs w:val="28"/>
          <w:rtl/>
        </w:rPr>
        <w:t>و برای کوتاهترین روز و شب باید مقداری را در نظر گرفت که پس از این اعداد از مجموع بیست و چهار ساعت زمان شب و روز باقی میماند، زمانی که گردش کامل کرده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پس تفاوت این اقلیم</w:t>
      </w:r>
      <w:r w:rsidR="009C6850">
        <w:rPr>
          <w:rFonts w:cs="B Lotus" w:hint="cs"/>
          <w:color w:val="000000"/>
          <w:sz w:val="28"/>
          <w:szCs w:val="28"/>
          <w:rtl/>
        </w:rPr>
        <w:t xml:space="preserve">‌ها </w:t>
      </w:r>
      <w:r w:rsidRPr="00A946F5">
        <w:rPr>
          <w:rFonts w:cs="B Lotus" w:hint="cs"/>
          <w:color w:val="000000"/>
          <w:sz w:val="28"/>
          <w:szCs w:val="28"/>
          <w:rtl/>
        </w:rPr>
        <w:t>با یکدیگر در درازترین شبها و روزها نیم ساعت است که از آغاز هر اقلیم در ناحیۀ جنوب تا پایان آن در ناحیۀ شمال به تدریج رو به فزونی</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بر اجزای آن بعد تقسیم</w:t>
      </w:r>
      <w:r w:rsidR="00311996">
        <w:rPr>
          <w:rFonts w:cs="B Lotus" w:hint="cs"/>
          <w:color w:val="000000"/>
          <w:sz w:val="28"/>
          <w:szCs w:val="28"/>
          <w:rtl/>
        </w:rPr>
        <w:t xml:space="preserve"> می‌</w:t>
      </w:r>
      <w:r w:rsidRPr="00A946F5">
        <w:rPr>
          <w:rFonts w:cs="B Lotus" w:hint="cs"/>
          <w:color w:val="000000"/>
          <w:sz w:val="28"/>
          <w:szCs w:val="28"/>
          <w:rtl/>
        </w:rPr>
        <w:t>گردد.</w:t>
      </w:r>
    </w:p>
    <w:p w:rsidR="00A20EAA" w:rsidRPr="00A946F5" w:rsidRDefault="00A20EAA" w:rsidP="003C3665">
      <w:pPr>
        <w:ind w:firstLine="284"/>
        <w:jc w:val="lowKashida"/>
        <w:rPr>
          <w:rFonts w:cs="B Lotus"/>
          <w:color w:val="000000"/>
          <w:sz w:val="28"/>
          <w:szCs w:val="28"/>
          <w:rtl/>
        </w:rPr>
      </w:pPr>
      <w:r w:rsidRPr="00A946F5">
        <w:rPr>
          <w:rFonts w:cs="B Lotus" w:hint="cs"/>
          <w:color w:val="000000"/>
          <w:sz w:val="28"/>
          <w:szCs w:val="28"/>
          <w:rtl/>
        </w:rPr>
        <w:t>و اسحاق بن حسن خازنی</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90"/>
      </w:r>
      <w:r w:rsidR="00FF510B" w:rsidRPr="00FF510B">
        <w:rPr>
          <w:rFonts w:cs="B Lotus" w:hint="cs"/>
          <w:color w:val="000000"/>
          <w:sz w:val="28"/>
          <w:szCs w:val="28"/>
          <w:vertAlign w:val="superscript"/>
          <w:rtl/>
        </w:rPr>
        <w:t>)</w:t>
      </w:r>
      <w:r w:rsidRPr="00A946F5">
        <w:rPr>
          <w:rFonts w:cs="B Lotus" w:hint="cs"/>
          <w:color w:val="000000"/>
          <w:sz w:val="28"/>
          <w:szCs w:val="28"/>
          <w:rtl/>
        </w:rPr>
        <w:t>بر آنست که عرض آن نواحی معمور که در ماورای خط استواست شانزده ساعت و بیست و پنج دقیقه است و درازترین شب و روز آن سیزده ساعت</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عرض اقلیم نخستین و ساعات روز و شب آن برابر باعرض و ساعات همان نواحی درماوراء خط استوا است وعرض اقلیم دوم بیست و چهار درجه و درازترین شب و روز آن چهارده ساعت و عرض اقلیم چهارم سی و شش درجه و شب و روز آن چهارده ساعت و نیم وعرض اقلیم پنجم چهل و یک درجه و شب و روز آن پانزده ساعت و عرض اقلیم ششم چهل و پنج درجه و شب و روز آن پانزده ساعت و نیم و عرض اقلیم هفتم چهل و هشت درجه و نیم و شب و روز آن شانزده ساعت است. </w:t>
      </w:r>
    </w:p>
    <w:p w:rsidR="00A20EAA" w:rsidRPr="00A946F5" w:rsidRDefault="00A20EAA" w:rsidP="00B924A1">
      <w:pPr>
        <w:ind w:firstLine="284"/>
        <w:jc w:val="lowKashida"/>
        <w:rPr>
          <w:rFonts w:cs="B Lotus"/>
          <w:color w:val="000000"/>
          <w:sz w:val="28"/>
          <w:szCs w:val="28"/>
          <w:rtl/>
        </w:rPr>
      </w:pPr>
      <w:r w:rsidRPr="00A946F5">
        <w:rPr>
          <w:rFonts w:cs="B Lotus" w:hint="cs"/>
          <w:color w:val="000000"/>
          <w:sz w:val="28"/>
          <w:szCs w:val="28"/>
          <w:rtl/>
        </w:rPr>
        <w:t>سپس عرض قسمت آخر نواحی معمور ماورای اقلیم هفتم به شص</w:t>
      </w:r>
      <w:r w:rsidR="009757CD" w:rsidRPr="00A946F5">
        <w:rPr>
          <w:rFonts w:cs="B Lotus" w:hint="cs"/>
          <w:color w:val="000000"/>
          <w:sz w:val="28"/>
          <w:szCs w:val="28"/>
          <w:rtl/>
        </w:rPr>
        <w:t>د</w:t>
      </w:r>
      <w:r w:rsidRPr="00A946F5">
        <w:rPr>
          <w:rFonts w:cs="B Lotus" w:hint="cs"/>
          <w:color w:val="000000"/>
          <w:sz w:val="28"/>
          <w:szCs w:val="28"/>
          <w:rtl/>
        </w:rPr>
        <w:t xml:space="preserve"> و سه درجه منتهی </w:t>
      </w:r>
      <w:r w:rsidR="00C15254">
        <w:rPr>
          <w:rFonts w:cs="B Lotus" w:hint="cs"/>
          <w:color w:val="000000"/>
          <w:sz w:val="28"/>
          <w:szCs w:val="28"/>
          <w:rtl/>
        </w:rPr>
        <w:t>می‌شود</w:t>
      </w:r>
      <w:r w:rsidRPr="00A946F5">
        <w:rPr>
          <w:rFonts w:cs="B Lotus" w:hint="cs"/>
          <w:color w:val="000000"/>
          <w:sz w:val="28"/>
          <w:szCs w:val="28"/>
          <w:rtl/>
        </w:rPr>
        <w:t xml:space="preserve"> و مقدار درازترین شب و رزو آن بیست ساعت است.</w:t>
      </w:r>
    </w:p>
    <w:p w:rsidR="00A20EAA" w:rsidRPr="00A946F5" w:rsidRDefault="00A20EAA" w:rsidP="00B924A1">
      <w:pPr>
        <w:ind w:firstLine="284"/>
        <w:jc w:val="lowKashida"/>
        <w:rPr>
          <w:rFonts w:cs="B Lotus"/>
          <w:color w:val="000000"/>
          <w:sz w:val="28"/>
          <w:szCs w:val="28"/>
          <w:rtl/>
        </w:rPr>
      </w:pPr>
      <w:r w:rsidRPr="00A946F5">
        <w:rPr>
          <w:rFonts w:cs="B Lotus" w:hint="cs"/>
          <w:color w:val="000000"/>
          <w:sz w:val="28"/>
          <w:szCs w:val="28"/>
          <w:rtl/>
        </w:rPr>
        <w:t xml:space="preserve">و بزرگان دیگر دانش هیئت به جز اسحاق خازنی بر آنند </w:t>
      </w:r>
      <w:r w:rsidR="00D5498A" w:rsidRPr="00A946F5">
        <w:rPr>
          <w:rFonts w:cs="B Lotus" w:hint="cs"/>
          <w:color w:val="000000"/>
          <w:sz w:val="28"/>
          <w:szCs w:val="28"/>
          <w:rtl/>
        </w:rPr>
        <w:t>که عرض نواحی ماورای خط استوا ش</w:t>
      </w:r>
      <w:r w:rsidR="009757CD" w:rsidRPr="00A946F5">
        <w:rPr>
          <w:rFonts w:cs="B Lotus" w:hint="cs"/>
          <w:color w:val="000000"/>
          <w:sz w:val="28"/>
          <w:szCs w:val="28"/>
          <w:rtl/>
        </w:rPr>
        <w:t>ا</w:t>
      </w:r>
      <w:r w:rsidR="00D5498A" w:rsidRPr="00A946F5">
        <w:rPr>
          <w:rFonts w:cs="B Lotus" w:hint="cs"/>
          <w:color w:val="000000"/>
          <w:sz w:val="28"/>
          <w:szCs w:val="28"/>
          <w:rtl/>
        </w:rPr>
        <w:t>نزده درجه و بیست و هفت دقیقه است و عرض اقلیم نخستین بیست درجه و پانزده دقیقه و عرض اقلیم دوم بیست و هفت درجه و سیزده دقیقه و از سوم سی و سه درجه و از چهارم سی و هشت درجه و نیم و از پنجم چهل و سه درجه و از ششم چهل و هفت درجه و پنجاه و سه دقیقه و به قول برخی چهل و شش درجه و پنجاه دقیقه و از هفتم پنجاه و یک درجه و پنجاه و سه دقیقه است.</w:t>
      </w:r>
    </w:p>
    <w:p w:rsidR="00564D3D" w:rsidRPr="00A946F5" w:rsidRDefault="00564D3D" w:rsidP="003C3665">
      <w:pPr>
        <w:ind w:firstLine="284"/>
        <w:jc w:val="lowKashida"/>
        <w:rPr>
          <w:rFonts w:cs="B Lotus"/>
          <w:color w:val="000000"/>
          <w:sz w:val="28"/>
          <w:szCs w:val="28"/>
          <w:rtl/>
        </w:rPr>
      </w:pPr>
      <w:r w:rsidRPr="00A946F5">
        <w:rPr>
          <w:rFonts w:cs="B Lotus" w:hint="cs"/>
          <w:color w:val="000000"/>
          <w:sz w:val="28"/>
          <w:szCs w:val="28"/>
          <w:rtl/>
        </w:rPr>
        <w:t>و درجۀ عمران و آبادی در ماورای اقلیم هفتم هفتاد و هفت درجه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 به عقیدۀ ابوجعفر خازنی</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91"/>
      </w:r>
      <w:r w:rsidR="00FF510B" w:rsidRPr="00FF510B">
        <w:rPr>
          <w:rFonts w:cs="B Lotus" w:hint="cs"/>
          <w:color w:val="000000"/>
          <w:sz w:val="28"/>
          <w:szCs w:val="28"/>
          <w:vertAlign w:val="superscript"/>
          <w:rtl/>
        </w:rPr>
        <w:t>)</w:t>
      </w:r>
      <w:r w:rsidRPr="00A946F5">
        <w:rPr>
          <w:rFonts w:cs="B Lotus" w:hint="cs"/>
          <w:color w:val="000000"/>
          <w:sz w:val="28"/>
          <w:szCs w:val="28"/>
          <w:rtl/>
        </w:rPr>
        <w:t xml:space="preserve">که وی نیز از پیشوایان این دانش است عرض اقلیم نخستین تا بیست درجه و سیزده دقیقه و دوم تا بیست و هفت درجه و سیزده دقیقه و سوم تا سی و سه درجه و سی و نه دقیقه و چهارم تا سی و هشت درجه و بیست و سه دقیقه و پنجم تا چهل و دو درجه و پنجاه و هشت دقیقه و ششم تا چهل و هفت درجه و دو دقیقه و هفتم تا پنجاه و پنج درجه و جهل دقیقه </w:t>
      </w:r>
      <w:r w:rsidR="00C2204D">
        <w:rPr>
          <w:rFonts w:cs="B Lotus" w:hint="cs"/>
          <w:color w:val="000000"/>
          <w:sz w:val="28"/>
          <w:szCs w:val="28"/>
          <w:rtl/>
        </w:rPr>
        <w:t>می‌رسد</w:t>
      </w:r>
      <w:r w:rsidRPr="00A946F5">
        <w:rPr>
          <w:rFonts w:cs="B Lotus" w:hint="cs"/>
          <w:color w:val="000000"/>
          <w:sz w:val="28"/>
          <w:szCs w:val="28"/>
          <w:rtl/>
        </w:rPr>
        <w:t>.</w:t>
      </w:r>
    </w:p>
    <w:p w:rsidR="00564D3D" w:rsidRPr="00A946F5" w:rsidRDefault="00564D3D" w:rsidP="003C3665">
      <w:pPr>
        <w:ind w:firstLine="284"/>
        <w:jc w:val="lowKashida"/>
        <w:rPr>
          <w:rFonts w:cs="B Lotus"/>
          <w:color w:val="000000"/>
          <w:sz w:val="28"/>
          <w:szCs w:val="28"/>
          <w:rtl/>
        </w:rPr>
      </w:pPr>
      <w:r w:rsidRPr="00A946F5">
        <w:rPr>
          <w:rFonts w:cs="B Lotus" w:hint="cs"/>
          <w:color w:val="000000"/>
          <w:sz w:val="28"/>
          <w:szCs w:val="28"/>
          <w:rtl/>
        </w:rPr>
        <w:t xml:space="preserve">این بود موارد اختلاف ایشان </w:t>
      </w:r>
      <w:r w:rsidR="00D44D54" w:rsidRPr="00A946F5">
        <w:rPr>
          <w:rFonts w:cs="B Lotus" w:hint="cs"/>
          <w:color w:val="000000"/>
          <w:sz w:val="28"/>
          <w:szCs w:val="28"/>
          <w:rtl/>
        </w:rPr>
        <w:t xml:space="preserve">دربارۀ </w:t>
      </w:r>
      <w:r w:rsidRPr="00A946F5">
        <w:rPr>
          <w:rFonts w:cs="B Lotus" w:hint="cs"/>
          <w:color w:val="000000"/>
          <w:sz w:val="28"/>
          <w:szCs w:val="28"/>
          <w:rtl/>
        </w:rPr>
        <w:t>عرض</w:t>
      </w:r>
      <w:r w:rsidR="009C6850">
        <w:rPr>
          <w:rFonts w:cs="B Lotus" w:hint="cs"/>
          <w:color w:val="000000"/>
          <w:sz w:val="28"/>
          <w:szCs w:val="28"/>
          <w:rtl/>
        </w:rPr>
        <w:t xml:space="preserve">‌ها </w:t>
      </w:r>
      <w:r w:rsidRPr="00A946F5">
        <w:rPr>
          <w:rFonts w:cs="B Lotus" w:hint="cs"/>
          <w:color w:val="000000"/>
          <w:sz w:val="28"/>
          <w:szCs w:val="28"/>
          <w:rtl/>
        </w:rPr>
        <w:t>و ساعات و میل</w:t>
      </w:r>
      <w:r w:rsidR="002606D0">
        <w:rPr>
          <w:rFonts w:cs="B Lotus" w:hint="cs"/>
          <w:color w:val="000000"/>
          <w:sz w:val="28"/>
          <w:szCs w:val="28"/>
          <w:rtl/>
        </w:rPr>
        <w:t xml:space="preserve">‌های </w:t>
      </w:r>
      <w:r w:rsidRPr="00A946F5">
        <w:rPr>
          <w:rFonts w:cs="B Lotus" w:hint="cs"/>
          <w:color w:val="000000"/>
          <w:sz w:val="28"/>
          <w:szCs w:val="28"/>
          <w:rtl/>
        </w:rPr>
        <w:t>اقلیمها که بدان دست یافتم و خدای همه چیز را آفرید و</w:t>
      </w:r>
      <w:r w:rsidR="002606D0">
        <w:rPr>
          <w:rFonts w:cs="B Lotus" w:hint="cs"/>
          <w:color w:val="000000"/>
          <w:sz w:val="28"/>
          <w:szCs w:val="28"/>
          <w:rtl/>
        </w:rPr>
        <w:t xml:space="preserve"> آن‌ها </w:t>
      </w:r>
      <w:r w:rsidRPr="00A946F5">
        <w:rPr>
          <w:rFonts w:cs="B Lotus" w:hint="cs"/>
          <w:color w:val="000000"/>
          <w:sz w:val="28"/>
          <w:szCs w:val="28"/>
          <w:rtl/>
        </w:rPr>
        <w:t>را سنجید و اندازه گیری کرد]</w:t>
      </w:r>
      <w:r w:rsidR="00FF510B" w:rsidRPr="00FF510B">
        <w:rPr>
          <w:rFonts w:cs="B Lotus" w:hint="cs"/>
          <w:color w:val="000000"/>
          <w:sz w:val="28"/>
          <w:szCs w:val="28"/>
          <w:vertAlign w:val="superscript"/>
          <w:rtl/>
        </w:rPr>
        <w:t xml:space="preserve"> (</w:t>
      </w:r>
      <w:r w:rsidR="00FF510B" w:rsidRPr="00FF510B">
        <w:rPr>
          <w:rStyle w:val="FootnoteReference"/>
          <w:rFonts w:cs="B Lotus"/>
          <w:color w:val="000000"/>
          <w:sz w:val="28"/>
          <w:szCs w:val="28"/>
          <w:rtl/>
        </w:rPr>
        <w:footnoteReference w:id="192"/>
      </w:r>
      <w:r w:rsidR="00FF510B" w:rsidRPr="00FF510B">
        <w:rPr>
          <w:rFonts w:cs="B Lotus" w:hint="cs"/>
          <w:color w:val="000000"/>
          <w:sz w:val="28"/>
          <w:szCs w:val="28"/>
          <w:vertAlign w:val="superscript"/>
          <w:rtl/>
        </w:rPr>
        <w:t>)</w:t>
      </w:r>
      <w:r w:rsidRPr="00A946F5">
        <w:rPr>
          <w:rFonts w:cs="B Lotus" w:hint="cs"/>
          <w:color w:val="000000"/>
          <w:sz w:val="28"/>
          <w:szCs w:val="28"/>
          <w:rtl/>
        </w:rPr>
        <w:t>.</w:t>
      </w:r>
    </w:p>
    <w:p w:rsidR="00230036" w:rsidRPr="00A946F5" w:rsidRDefault="00564D3D" w:rsidP="00B924A1">
      <w:pPr>
        <w:ind w:firstLine="284"/>
        <w:jc w:val="lowKashida"/>
        <w:rPr>
          <w:rFonts w:cs="B Lotus"/>
          <w:color w:val="000000"/>
          <w:sz w:val="28"/>
          <w:szCs w:val="28"/>
          <w:rtl/>
        </w:rPr>
      </w:pPr>
      <w:r w:rsidRPr="00A946F5">
        <w:rPr>
          <w:rFonts w:cs="B Lotus" w:hint="cs"/>
          <w:color w:val="000000"/>
          <w:sz w:val="28"/>
          <w:szCs w:val="28"/>
          <w:rtl/>
        </w:rPr>
        <w:t xml:space="preserve">سپس باید دانست که ازمنۀ شب و روز در این اقلیمها به سبب میل خورشید از دایرۀ معدل النهار و ارتفاع قطب شمال از افقهای آن متفاوت است. </w:t>
      </w:r>
    </w:p>
    <w:p w:rsidR="00564D3D" w:rsidRPr="00A946F5" w:rsidRDefault="00564D3D" w:rsidP="003C3665">
      <w:pPr>
        <w:ind w:firstLine="284"/>
        <w:jc w:val="lowKashida"/>
        <w:rPr>
          <w:rFonts w:cs="B Lotus"/>
          <w:color w:val="000000"/>
          <w:sz w:val="28"/>
          <w:szCs w:val="28"/>
          <w:rtl/>
        </w:rPr>
      </w:pPr>
      <w:r w:rsidRPr="00A946F5">
        <w:rPr>
          <w:rFonts w:cs="B Lotus" w:hint="cs"/>
          <w:color w:val="000000"/>
          <w:sz w:val="28"/>
          <w:szCs w:val="28"/>
          <w:rtl/>
        </w:rPr>
        <w:t xml:space="preserve">و در نتیجه </w:t>
      </w:r>
      <w:r w:rsidR="00A36666" w:rsidRPr="00A946F5">
        <w:rPr>
          <w:rFonts w:cs="B Lotus" w:hint="cs"/>
          <w:color w:val="000000"/>
          <w:sz w:val="28"/>
          <w:szCs w:val="28"/>
          <w:rtl/>
        </w:rPr>
        <w:t>قوس</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93"/>
      </w:r>
      <w:r w:rsidR="00FF510B" w:rsidRPr="00FF510B">
        <w:rPr>
          <w:rFonts w:cs="B Lotus" w:hint="cs"/>
          <w:color w:val="000000"/>
          <w:sz w:val="28"/>
          <w:szCs w:val="28"/>
          <w:vertAlign w:val="superscript"/>
          <w:rtl/>
        </w:rPr>
        <w:t>)</w:t>
      </w:r>
      <w:r w:rsidRPr="00A946F5">
        <w:rPr>
          <w:rFonts w:cs="B Lotus" w:hint="cs"/>
          <w:color w:val="000000"/>
          <w:sz w:val="28"/>
          <w:szCs w:val="28"/>
          <w:rtl/>
        </w:rPr>
        <w:t>شب و روز به سبب آن اختلاف</w:t>
      </w:r>
      <w:r w:rsidR="00311996">
        <w:rPr>
          <w:rFonts w:cs="B Lotus" w:hint="cs"/>
          <w:color w:val="000000"/>
          <w:sz w:val="28"/>
          <w:szCs w:val="28"/>
          <w:rtl/>
        </w:rPr>
        <w:t xml:space="preserve"> می‌</w:t>
      </w:r>
      <w:r w:rsidRPr="00A946F5">
        <w:rPr>
          <w:rFonts w:cs="B Lotus" w:hint="cs"/>
          <w:color w:val="000000"/>
          <w:sz w:val="28"/>
          <w:szCs w:val="28"/>
          <w:rtl/>
        </w:rPr>
        <w:t xml:space="preserve">باید و نهایت طول شب و روز در آخر اقلیم اول هنگام نزول خورشید به رأس جدی در شب و رأس سرطان در روز به سیزده ساعت </w:t>
      </w:r>
      <w:r w:rsidR="00C2204D">
        <w:rPr>
          <w:rFonts w:cs="B Lotus" w:hint="cs"/>
          <w:color w:val="000000"/>
          <w:sz w:val="28"/>
          <w:szCs w:val="28"/>
          <w:rtl/>
        </w:rPr>
        <w:t>می‌رسد</w:t>
      </w:r>
      <w:r w:rsidRPr="00A946F5">
        <w:rPr>
          <w:rFonts w:cs="B Lotus" w:hint="cs"/>
          <w:color w:val="000000"/>
          <w:sz w:val="28"/>
          <w:szCs w:val="28"/>
          <w:rtl/>
        </w:rPr>
        <w:t xml:space="preserve"> و همچنین در آخر اقلیم دوم در جهت شمال طول روز در هنگام نزول خورشید به رأس سرطان که انقلاب صیفی آن است سیزده و نیم ساعت</w:t>
      </w:r>
      <w:r w:rsidR="00311996">
        <w:rPr>
          <w:rFonts w:cs="B Lotus" w:hint="cs"/>
          <w:color w:val="000000"/>
          <w:sz w:val="28"/>
          <w:szCs w:val="28"/>
          <w:rtl/>
        </w:rPr>
        <w:t xml:space="preserve"> می‌</w:t>
      </w:r>
      <w:r w:rsidRPr="00A946F5">
        <w:rPr>
          <w:rFonts w:cs="B Lotus" w:hint="cs"/>
          <w:color w:val="000000"/>
          <w:sz w:val="28"/>
          <w:szCs w:val="28"/>
          <w:rtl/>
        </w:rPr>
        <w:t>گردد و هنگام انقلاب شتوی در رأس جدی نیز درازترین شب بهمین میزان پدید</w:t>
      </w:r>
      <w:r w:rsidR="00311996">
        <w:rPr>
          <w:rFonts w:cs="B Lotus" w:hint="cs"/>
          <w:color w:val="000000"/>
          <w:sz w:val="28"/>
          <w:szCs w:val="28"/>
          <w:rtl/>
        </w:rPr>
        <w:t xml:space="preserve"> می‌</w:t>
      </w:r>
      <w:r w:rsidRPr="00A946F5">
        <w:rPr>
          <w:rFonts w:cs="B Lotus" w:hint="cs"/>
          <w:color w:val="000000"/>
          <w:sz w:val="28"/>
          <w:szCs w:val="28"/>
          <w:rtl/>
        </w:rPr>
        <w:t>آید و کوتاهترین شب و روز آنست که پس از سیزده ساعت و نیم از بیست و چهارساعت (زمانی که گردش کامل کره است) مجموع شب و روز باقی ماند.</w:t>
      </w:r>
    </w:p>
    <w:p w:rsidR="00564D3D" w:rsidRPr="00A946F5" w:rsidRDefault="00564D3D" w:rsidP="00B924A1">
      <w:pPr>
        <w:ind w:firstLine="284"/>
        <w:jc w:val="lowKashida"/>
        <w:rPr>
          <w:rFonts w:cs="B Lotus"/>
          <w:color w:val="000000"/>
          <w:sz w:val="28"/>
          <w:szCs w:val="28"/>
          <w:rtl/>
        </w:rPr>
      </w:pPr>
      <w:r w:rsidRPr="00A946F5">
        <w:rPr>
          <w:rFonts w:cs="B Lotus" w:hint="cs"/>
          <w:color w:val="000000"/>
          <w:sz w:val="28"/>
          <w:szCs w:val="28"/>
          <w:rtl/>
        </w:rPr>
        <w:t xml:space="preserve">و همچنین در آخر اقلیم سوم در جهت شمال حداکثر طول روز و شب به چهارده ساعت در آخر اقلیم چهارم به چهارده و نیم ساعت و در آخر پنجم به پانزده ساعت و در آخر ششم به پانزده ساعت و نیم و در آخر هفتم به شانزده ساعت </w:t>
      </w:r>
      <w:r w:rsidR="00C2204D">
        <w:rPr>
          <w:rFonts w:cs="B Lotus" w:hint="cs"/>
          <w:color w:val="000000"/>
          <w:sz w:val="28"/>
          <w:szCs w:val="28"/>
          <w:rtl/>
        </w:rPr>
        <w:t>می‌رسد</w:t>
      </w:r>
      <w:r w:rsidRPr="00A946F5">
        <w:rPr>
          <w:rFonts w:cs="B Lotus" w:hint="cs"/>
          <w:color w:val="000000"/>
          <w:sz w:val="28"/>
          <w:szCs w:val="28"/>
          <w:rtl/>
        </w:rPr>
        <w:t xml:space="preserve"> </w:t>
      </w:r>
      <w:r w:rsidR="00A36666" w:rsidRPr="00A946F5">
        <w:rPr>
          <w:rFonts w:cs="B Lotus" w:hint="cs"/>
          <w:color w:val="000000"/>
          <w:sz w:val="28"/>
          <w:szCs w:val="28"/>
          <w:rtl/>
        </w:rPr>
        <w:t xml:space="preserve">و در اینجا عمران قطع </w:t>
      </w:r>
      <w:r w:rsidR="00C15254">
        <w:rPr>
          <w:rFonts w:cs="B Lotus" w:hint="cs"/>
          <w:color w:val="000000"/>
          <w:sz w:val="28"/>
          <w:szCs w:val="28"/>
          <w:rtl/>
        </w:rPr>
        <w:t>می‌شود</w:t>
      </w:r>
      <w:r w:rsidR="00A36666" w:rsidRPr="00A946F5">
        <w:rPr>
          <w:rFonts w:cs="B Lotus" w:hint="cs"/>
          <w:color w:val="000000"/>
          <w:sz w:val="28"/>
          <w:szCs w:val="28"/>
          <w:rtl/>
        </w:rPr>
        <w:t>. بنابراین تفاوت هریک از این اقلیم</w:t>
      </w:r>
      <w:r w:rsidR="009C6850">
        <w:rPr>
          <w:rFonts w:cs="B Lotus" w:hint="cs"/>
          <w:color w:val="000000"/>
          <w:sz w:val="28"/>
          <w:szCs w:val="28"/>
          <w:rtl/>
        </w:rPr>
        <w:t xml:space="preserve">‌ها </w:t>
      </w:r>
      <w:r w:rsidR="00A36666" w:rsidRPr="00A946F5">
        <w:rPr>
          <w:rFonts w:cs="B Lotus" w:hint="cs"/>
          <w:color w:val="000000"/>
          <w:sz w:val="28"/>
          <w:szCs w:val="28"/>
          <w:rtl/>
        </w:rPr>
        <w:t>با دیگری از لحاظ درازترین شب و روز نیم ساعت است که از آغاز آن در ناحیۀ جنوب تا پایان آن در ناحیۀ شمال فزونی</w:t>
      </w:r>
      <w:r w:rsidR="00311996">
        <w:rPr>
          <w:rFonts w:cs="B Lotus" w:hint="cs"/>
          <w:color w:val="000000"/>
          <w:sz w:val="28"/>
          <w:szCs w:val="28"/>
          <w:rtl/>
        </w:rPr>
        <w:t xml:space="preserve"> می‌</w:t>
      </w:r>
      <w:r w:rsidR="00A36666" w:rsidRPr="00A946F5">
        <w:rPr>
          <w:rFonts w:cs="B Lotus" w:hint="cs"/>
          <w:color w:val="000000"/>
          <w:sz w:val="28"/>
          <w:szCs w:val="28"/>
          <w:rtl/>
        </w:rPr>
        <w:t>یابد و براجزای این بعد تقسیم</w:t>
      </w:r>
      <w:r w:rsidR="00311996">
        <w:rPr>
          <w:rFonts w:cs="B Lotus" w:hint="cs"/>
          <w:color w:val="000000"/>
          <w:sz w:val="28"/>
          <w:szCs w:val="28"/>
          <w:rtl/>
        </w:rPr>
        <w:t xml:space="preserve"> </w:t>
      </w:r>
      <w:r w:rsidR="00C15254">
        <w:rPr>
          <w:rFonts w:cs="B Lotus" w:hint="cs"/>
          <w:color w:val="000000"/>
          <w:sz w:val="28"/>
          <w:szCs w:val="28"/>
          <w:rtl/>
        </w:rPr>
        <w:t>می‌شود</w:t>
      </w:r>
      <w:r w:rsidR="00A36666" w:rsidRPr="00A946F5">
        <w:rPr>
          <w:rFonts w:cs="B Lotus" w:hint="cs"/>
          <w:color w:val="000000"/>
          <w:sz w:val="28"/>
          <w:szCs w:val="28"/>
          <w:rtl/>
        </w:rPr>
        <w:t>.</w:t>
      </w:r>
    </w:p>
    <w:p w:rsidR="00A36666" w:rsidRPr="00A946F5" w:rsidRDefault="00A36666" w:rsidP="003C3665">
      <w:pPr>
        <w:ind w:firstLine="284"/>
        <w:jc w:val="lowKashida"/>
        <w:rPr>
          <w:rFonts w:cs="B Lotus"/>
          <w:color w:val="000000"/>
          <w:sz w:val="28"/>
          <w:szCs w:val="28"/>
          <w:rtl/>
        </w:rPr>
      </w:pPr>
      <w:r w:rsidRPr="00A946F5">
        <w:rPr>
          <w:rFonts w:cs="B Lotus" w:hint="cs"/>
          <w:color w:val="000000"/>
          <w:sz w:val="28"/>
          <w:szCs w:val="28"/>
          <w:rtl/>
        </w:rPr>
        <w:t>و اما عرض بلدهای این اقالیم عبارت از بعد میان سمت رأس بلد و دایرۀ معدل النهار است که آن سمت رأس خط استوا است خواه قطب جنوب از افق این شهر فرود آید و خواه قطب شمال از آن بالا رود و آن سه بعد یکسان و برابر است که موسوم به عرض بلد</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چنان که در پیش گذشت. و جغرافیدانان هر یک از این اقالیم هفتگانه را در طول آن از مغرب به مشرق به ده بخش برابر تقسیم کرده و آنچه را که هر یک از بخش</w:t>
      </w:r>
      <w:r w:rsidR="009C6850">
        <w:rPr>
          <w:rFonts w:cs="B Lotus" w:hint="cs"/>
          <w:color w:val="000000"/>
          <w:sz w:val="28"/>
          <w:szCs w:val="28"/>
          <w:rtl/>
        </w:rPr>
        <w:t xml:space="preserve">‌ها </w:t>
      </w:r>
      <w:r w:rsidRPr="00A946F5">
        <w:rPr>
          <w:rFonts w:cs="B Lotus" w:hint="cs"/>
          <w:color w:val="000000"/>
          <w:sz w:val="28"/>
          <w:szCs w:val="28"/>
          <w:rtl/>
        </w:rPr>
        <w:t>مشتمل بر آن است مانند: شهرها و پایتخت</w:t>
      </w:r>
      <w:r w:rsidR="009C6850">
        <w:rPr>
          <w:rFonts w:cs="B Lotus" w:hint="cs"/>
          <w:color w:val="000000"/>
          <w:sz w:val="28"/>
          <w:szCs w:val="28"/>
          <w:rtl/>
        </w:rPr>
        <w:t xml:space="preserve">‌ها </w:t>
      </w:r>
      <w:r w:rsidRPr="00A946F5">
        <w:rPr>
          <w:rFonts w:cs="B Lotus" w:hint="cs"/>
          <w:color w:val="000000"/>
          <w:sz w:val="28"/>
          <w:szCs w:val="28"/>
          <w:rtl/>
        </w:rPr>
        <w:t>و</w:t>
      </w:r>
      <w:r w:rsidR="00243D6A">
        <w:rPr>
          <w:rFonts w:cs="B Lotus" w:hint="cs"/>
          <w:color w:val="000000"/>
          <w:sz w:val="28"/>
          <w:szCs w:val="28"/>
          <w:rtl/>
        </w:rPr>
        <w:t xml:space="preserve"> کوه‌ها</w:t>
      </w:r>
      <w:r w:rsidRPr="00A946F5">
        <w:rPr>
          <w:rFonts w:cs="B Lotus" w:hint="cs"/>
          <w:color w:val="000000"/>
          <w:sz w:val="28"/>
          <w:szCs w:val="28"/>
          <w:rtl/>
        </w:rPr>
        <w:t xml:space="preserve"> و رودها و دریاها و مسافت میان هر یک یاد کرده</w:t>
      </w:r>
      <w:r w:rsidR="009C6850">
        <w:rPr>
          <w:rFonts w:cs="B Lotus" w:hint="cs"/>
          <w:color w:val="000000"/>
          <w:sz w:val="28"/>
          <w:szCs w:val="28"/>
          <w:rtl/>
        </w:rPr>
        <w:t xml:space="preserve">‌اند </w:t>
      </w:r>
      <w:r w:rsidRPr="00A946F5">
        <w:rPr>
          <w:rFonts w:cs="B Lotus" w:hint="cs"/>
          <w:color w:val="000000"/>
          <w:sz w:val="28"/>
          <w:szCs w:val="28"/>
          <w:rtl/>
        </w:rPr>
        <w:t>و ما هم اکنون در این باره به ایجاز</w:t>
      </w:r>
      <w:r w:rsidR="00311996">
        <w:rPr>
          <w:rFonts w:cs="B Lotus" w:hint="cs"/>
          <w:color w:val="000000"/>
          <w:sz w:val="28"/>
          <w:szCs w:val="28"/>
          <w:rtl/>
        </w:rPr>
        <w:t xml:space="preserve"> می‌</w:t>
      </w:r>
      <w:r w:rsidRPr="00A946F5">
        <w:rPr>
          <w:rFonts w:cs="B Lotus" w:hint="cs"/>
          <w:color w:val="000000"/>
          <w:sz w:val="28"/>
          <w:szCs w:val="28"/>
          <w:rtl/>
        </w:rPr>
        <w:t>پردازیم و شهرهای معروف و رودها و دریاها را در هر قسمت از</w:t>
      </w:r>
      <w:r w:rsidR="002606D0">
        <w:rPr>
          <w:rFonts w:cs="B Lotus" w:hint="cs"/>
          <w:color w:val="000000"/>
          <w:sz w:val="28"/>
          <w:szCs w:val="28"/>
          <w:rtl/>
        </w:rPr>
        <w:t xml:space="preserve"> آن‌ها </w:t>
      </w:r>
      <w:r w:rsidRPr="00A946F5">
        <w:rPr>
          <w:rFonts w:cs="B Lotus" w:hint="cs"/>
          <w:color w:val="000000"/>
          <w:sz w:val="28"/>
          <w:szCs w:val="28"/>
          <w:rtl/>
        </w:rPr>
        <w:t>یاد</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و درین باره از مطالب و روش کتاب نزهه المشتاق تألیف علوی ادریسی حمودی</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94"/>
      </w:r>
      <w:r w:rsidR="00FF510B" w:rsidRPr="00FF510B">
        <w:rPr>
          <w:rFonts w:cs="B Lotus" w:hint="cs"/>
          <w:color w:val="000000"/>
          <w:sz w:val="28"/>
          <w:szCs w:val="28"/>
          <w:vertAlign w:val="superscript"/>
          <w:rtl/>
        </w:rPr>
        <w:t>)</w:t>
      </w:r>
      <w:r w:rsidR="003C3665">
        <w:rPr>
          <w:rFonts w:cs="B Lotus" w:hint="cs"/>
          <w:color w:val="000000"/>
          <w:sz w:val="28"/>
          <w:szCs w:val="28"/>
          <w:rtl/>
        </w:rPr>
        <w:t xml:space="preserve"> </w:t>
      </w:r>
      <w:r w:rsidRPr="00A946F5">
        <w:rPr>
          <w:rFonts w:cs="B Lotus" w:hint="cs"/>
          <w:color w:val="000000"/>
          <w:sz w:val="28"/>
          <w:szCs w:val="28"/>
          <w:rtl/>
        </w:rPr>
        <w:t>که آن را برای پادشاه فرنگی صقلیه</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95"/>
      </w:r>
      <w:r w:rsidR="00FF510B" w:rsidRPr="00FF510B">
        <w:rPr>
          <w:rFonts w:cs="B Lotus" w:hint="cs"/>
          <w:color w:val="000000"/>
          <w:sz w:val="28"/>
          <w:szCs w:val="28"/>
          <w:vertAlign w:val="superscript"/>
          <w:rtl/>
        </w:rPr>
        <w:t>)</w:t>
      </w:r>
      <w:r w:rsidR="003C3665">
        <w:rPr>
          <w:rFonts w:cs="B Lotus" w:hint="cs"/>
          <w:color w:val="000000"/>
          <w:sz w:val="28"/>
          <w:szCs w:val="28"/>
          <w:rtl/>
        </w:rPr>
        <w:t xml:space="preserve"> </w:t>
      </w:r>
      <w:r w:rsidRPr="00A946F5">
        <w:rPr>
          <w:rFonts w:cs="B Lotus" w:hint="cs"/>
          <w:color w:val="000000"/>
          <w:sz w:val="28"/>
          <w:szCs w:val="28"/>
          <w:rtl/>
        </w:rPr>
        <w:t>تألیف کرده است پیروی</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و پادشاه مزبور روجر بن روجر نام داشته و ادریسی هنگام ورود بر وی پس از بیرون رفتن صقلیه از فرمانروایی مالقه</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96"/>
      </w:r>
      <w:r w:rsidR="00FF510B" w:rsidRPr="00FF510B">
        <w:rPr>
          <w:rFonts w:cs="B Lotus" w:hint="cs"/>
          <w:color w:val="000000"/>
          <w:sz w:val="28"/>
          <w:szCs w:val="28"/>
          <w:vertAlign w:val="superscript"/>
          <w:rtl/>
        </w:rPr>
        <w:t>)</w:t>
      </w:r>
      <w:r w:rsidRPr="00A946F5">
        <w:rPr>
          <w:rFonts w:cs="B Lotus" w:hint="cs"/>
          <w:color w:val="000000"/>
          <w:sz w:val="28"/>
          <w:szCs w:val="28"/>
          <w:rtl/>
        </w:rPr>
        <w:t>این کتاب را در نیمۀ قرن ششم فراهم آورده و در تألیف آن از منابع بسیاری استفاده کرده است مانند کتب مسعودی و ابن خردادبه و حوقلی و قدوری و ابن اسحاق منجم و بطلیموس و دیگران</w:t>
      </w:r>
      <w:r w:rsidR="00093D81">
        <w:rPr>
          <w:rFonts w:cs="B Lotus" w:hint="cs"/>
          <w:color w:val="000000"/>
          <w:sz w:val="28"/>
          <w:szCs w:val="28"/>
          <w:rtl/>
        </w:rPr>
        <w:t>.</w:t>
      </w:r>
      <w:r w:rsidRPr="00A946F5">
        <w:rPr>
          <w:rFonts w:cs="B Lotus" w:hint="cs"/>
          <w:color w:val="000000"/>
          <w:sz w:val="28"/>
          <w:szCs w:val="28"/>
          <w:rtl/>
        </w:rPr>
        <w:t>.. و ما از اقلیم نخست آغاز</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خدای، سبحانه و تعالی، به بخشایش و نیکیش ما را از لغزش نگاه </w:t>
      </w:r>
      <w:r w:rsidR="00C15254">
        <w:rPr>
          <w:rFonts w:cs="B Lotus" w:hint="cs"/>
          <w:color w:val="000000"/>
          <w:sz w:val="28"/>
          <w:szCs w:val="28"/>
          <w:rtl/>
        </w:rPr>
        <w:t>می‌دارد</w:t>
      </w:r>
      <w:r w:rsidRPr="00A946F5">
        <w:rPr>
          <w:rFonts w:cs="B Lotus" w:hint="cs"/>
          <w:color w:val="000000"/>
          <w:sz w:val="28"/>
          <w:szCs w:val="28"/>
          <w:rtl/>
        </w:rPr>
        <w:t>.</w:t>
      </w:r>
    </w:p>
    <w:p w:rsidR="00A36666" w:rsidRPr="00A946F5" w:rsidRDefault="00A36666" w:rsidP="00B924A1">
      <w:pPr>
        <w:ind w:firstLine="284"/>
        <w:jc w:val="lowKashida"/>
        <w:rPr>
          <w:rFonts w:cs="B Lotus"/>
          <w:color w:val="000000"/>
          <w:sz w:val="28"/>
          <w:szCs w:val="28"/>
          <w:rtl/>
        </w:rPr>
      </w:pPr>
      <w:r w:rsidRPr="00A946F5">
        <w:rPr>
          <w:rFonts w:cs="B Lotus" w:hint="cs"/>
          <w:color w:val="000000"/>
          <w:sz w:val="28"/>
          <w:szCs w:val="28"/>
          <w:rtl/>
        </w:rPr>
        <w:t xml:space="preserve">اقلیم نخستین: در جهت غربی این اقلیم جزایر خالدات </w:t>
      </w:r>
      <w:r w:rsidR="00EF26B0" w:rsidRPr="00A946F5">
        <w:rPr>
          <w:rFonts w:cs="B Lotus" w:hint="cs"/>
          <w:color w:val="000000"/>
          <w:sz w:val="28"/>
          <w:szCs w:val="28"/>
          <w:rtl/>
        </w:rPr>
        <w:t>واقع است، همان محلی که بطلیموس اندازه گرفتن طول</w:t>
      </w:r>
      <w:r w:rsidR="002606D0">
        <w:rPr>
          <w:rFonts w:cs="B Lotus" w:hint="cs"/>
          <w:color w:val="000000"/>
          <w:sz w:val="28"/>
          <w:szCs w:val="28"/>
          <w:rtl/>
        </w:rPr>
        <w:t xml:space="preserve">‌های </w:t>
      </w:r>
      <w:r w:rsidR="00EF26B0" w:rsidRPr="00A946F5">
        <w:rPr>
          <w:rFonts w:cs="B Lotus" w:hint="cs"/>
          <w:color w:val="000000"/>
          <w:sz w:val="28"/>
          <w:szCs w:val="28"/>
          <w:rtl/>
        </w:rPr>
        <w:t>شهرها را از آن آغاز کرده است و این جزایر در قسمت خشکی اقلیم مزبور نیست بلکه در دریای محیط است و عبارت از جزایر فراوانی است که بزرگترین و مشهورترین</w:t>
      </w:r>
      <w:r w:rsidR="002606D0">
        <w:rPr>
          <w:rFonts w:cs="B Lotus" w:hint="cs"/>
          <w:color w:val="000000"/>
          <w:sz w:val="28"/>
          <w:szCs w:val="28"/>
          <w:rtl/>
        </w:rPr>
        <w:t xml:space="preserve"> آن‌ها </w:t>
      </w:r>
      <w:r w:rsidR="00EF26B0" w:rsidRPr="00A946F5">
        <w:rPr>
          <w:rFonts w:cs="B Lotus" w:hint="cs"/>
          <w:color w:val="000000"/>
          <w:sz w:val="28"/>
          <w:szCs w:val="28"/>
          <w:rtl/>
        </w:rPr>
        <w:t>سه جزیره است و</w:t>
      </w:r>
      <w:r w:rsidR="00311996">
        <w:rPr>
          <w:rFonts w:cs="B Lotus" w:hint="cs"/>
          <w:color w:val="000000"/>
          <w:sz w:val="28"/>
          <w:szCs w:val="28"/>
          <w:rtl/>
        </w:rPr>
        <w:t xml:space="preserve"> می‌</w:t>
      </w:r>
      <w:r w:rsidR="00EF26B0" w:rsidRPr="00A946F5">
        <w:rPr>
          <w:rFonts w:cs="B Lotus" w:hint="cs"/>
          <w:color w:val="000000"/>
          <w:sz w:val="28"/>
          <w:szCs w:val="28"/>
          <w:rtl/>
        </w:rPr>
        <w:t>گویند این جزایر آباد است. و ما خبر یافتیم که کشتیهای فرنگیان در اواسط این قرن از جزایر مزبور گذشته</w:t>
      </w:r>
      <w:r w:rsidR="009C6850">
        <w:rPr>
          <w:rFonts w:cs="B Lotus" w:hint="cs"/>
          <w:color w:val="000000"/>
          <w:sz w:val="28"/>
          <w:szCs w:val="28"/>
          <w:rtl/>
        </w:rPr>
        <w:t xml:space="preserve">‌اند </w:t>
      </w:r>
      <w:r w:rsidR="00EF26B0" w:rsidRPr="00A946F5">
        <w:rPr>
          <w:rFonts w:cs="B Lotus" w:hint="cs"/>
          <w:color w:val="000000"/>
          <w:sz w:val="28"/>
          <w:szCs w:val="28"/>
          <w:rtl/>
        </w:rPr>
        <w:t>و با ساکنان</w:t>
      </w:r>
      <w:r w:rsidR="002606D0">
        <w:rPr>
          <w:rFonts w:cs="B Lotus" w:hint="cs"/>
          <w:color w:val="000000"/>
          <w:sz w:val="28"/>
          <w:szCs w:val="28"/>
          <w:rtl/>
        </w:rPr>
        <w:t xml:space="preserve"> آن‌ها </w:t>
      </w:r>
      <w:r w:rsidR="00EF26B0" w:rsidRPr="00A946F5">
        <w:rPr>
          <w:rFonts w:cs="B Lotus" w:hint="cs"/>
          <w:color w:val="000000"/>
          <w:sz w:val="28"/>
          <w:szCs w:val="28"/>
          <w:rtl/>
        </w:rPr>
        <w:t>نبرد کرده و غنایمی از آنان بدست آورده و گروهی از مردم</w:t>
      </w:r>
      <w:r w:rsidR="002606D0">
        <w:rPr>
          <w:rFonts w:cs="B Lotus" w:hint="cs"/>
          <w:color w:val="000000"/>
          <w:sz w:val="28"/>
          <w:szCs w:val="28"/>
          <w:rtl/>
        </w:rPr>
        <w:t xml:space="preserve"> آن‌ها </w:t>
      </w:r>
      <w:r w:rsidR="00EF26B0" w:rsidRPr="00A946F5">
        <w:rPr>
          <w:rFonts w:cs="B Lotus" w:hint="cs"/>
          <w:color w:val="000000"/>
          <w:sz w:val="28"/>
          <w:szCs w:val="28"/>
          <w:rtl/>
        </w:rPr>
        <w:t>را به اسارت گرفته و بعضی از اسیران را در سواحل مغرب اقصی (مراکش) فروخته</w:t>
      </w:r>
      <w:r w:rsidR="009C6850">
        <w:rPr>
          <w:rFonts w:cs="B Lotus" w:hint="cs"/>
          <w:color w:val="000000"/>
          <w:sz w:val="28"/>
          <w:szCs w:val="28"/>
          <w:rtl/>
        </w:rPr>
        <w:t xml:space="preserve">‌اند </w:t>
      </w:r>
      <w:r w:rsidR="00EF26B0" w:rsidRPr="00A946F5">
        <w:rPr>
          <w:rFonts w:cs="B Lotus" w:hint="cs"/>
          <w:color w:val="000000"/>
          <w:sz w:val="28"/>
          <w:szCs w:val="28"/>
          <w:rtl/>
        </w:rPr>
        <w:t>و</w:t>
      </w:r>
      <w:r w:rsidR="002606D0">
        <w:rPr>
          <w:rFonts w:cs="B Lotus" w:hint="cs"/>
          <w:color w:val="000000"/>
          <w:sz w:val="28"/>
          <w:szCs w:val="28"/>
          <w:rtl/>
        </w:rPr>
        <w:t xml:space="preserve"> آن‌ها </w:t>
      </w:r>
      <w:r w:rsidR="00EF26B0" w:rsidRPr="00A946F5">
        <w:rPr>
          <w:rFonts w:cs="B Lotus" w:hint="cs"/>
          <w:color w:val="000000"/>
          <w:sz w:val="28"/>
          <w:szCs w:val="28"/>
          <w:rtl/>
        </w:rPr>
        <w:t>به خدمت پادشاه درآمده</w:t>
      </w:r>
      <w:r w:rsidR="009C6850">
        <w:rPr>
          <w:rFonts w:cs="B Lotus" w:hint="cs"/>
          <w:color w:val="000000"/>
          <w:sz w:val="28"/>
          <w:szCs w:val="28"/>
          <w:rtl/>
        </w:rPr>
        <w:t xml:space="preserve">‌اند </w:t>
      </w:r>
      <w:r w:rsidR="00EF26B0" w:rsidRPr="00A946F5">
        <w:rPr>
          <w:rFonts w:cs="B Lotus" w:hint="cs"/>
          <w:color w:val="000000"/>
          <w:sz w:val="28"/>
          <w:szCs w:val="28"/>
          <w:rtl/>
        </w:rPr>
        <w:t>و چون اسیران مزبور زبان عربی را آموخته</w:t>
      </w:r>
      <w:r w:rsidR="009C6850">
        <w:rPr>
          <w:rFonts w:cs="B Lotus" w:hint="cs"/>
          <w:color w:val="000000"/>
          <w:sz w:val="28"/>
          <w:szCs w:val="28"/>
          <w:rtl/>
        </w:rPr>
        <w:t xml:space="preserve">‌اند </w:t>
      </w:r>
      <w:r w:rsidR="00EF26B0" w:rsidRPr="00A946F5">
        <w:rPr>
          <w:rFonts w:cs="B Lotus" w:hint="cs"/>
          <w:color w:val="000000"/>
          <w:sz w:val="28"/>
          <w:szCs w:val="28"/>
          <w:rtl/>
        </w:rPr>
        <w:t>از چگونگی جزایر خود خبر داده و از آن جمله گفته</w:t>
      </w:r>
      <w:r w:rsidR="009C6850">
        <w:rPr>
          <w:rFonts w:cs="B Lotus" w:hint="cs"/>
          <w:color w:val="000000"/>
          <w:sz w:val="28"/>
          <w:szCs w:val="28"/>
          <w:rtl/>
        </w:rPr>
        <w:t xml:space="preserve">‌اند </w:t>
      </w:r>
      <w:r w:rsidR="00EF26B0" w:rsidRPr="00A946F5">
        <w:rPr>
          <w:rFonts w:cs="B Lotus" w:hint="cs"/>
          <w:color w:val="000000"/>
          <w:sz w:val="28"/>
          <w:szCs w:val="28"/>
          <w:rtl/>
        </w:rPr>
        <w:t>در آن جزایر برای کشاورزی زمین را با شاخ جانوران شخم</w:t>
      </w:r>
      <w:r w:rsidR="00311996">
        <w:rPr>
          <w:rFonts w:cs="B Lotus" w:hint="cs"/>
          <w:color w:val="000000"/>
          <w:sz w:val="28"/>
          <w:szCs w:val="28"/>
          <w:rtl/>
        </w:rPr>
        <w:t xml:space="preserve"> می‌</w:t>
      </w:r>
      <w:r w:rsidR="00EF26B0" w:rsidRPr="00A946F5">
        <w:rPr>
          <w:rFonts w:cs="B Lotus" w:hint="cs"/>
          <w:color w:val="000000"/>
          <w:sz w:val="28"/>
          <w:szCs w:val="28"/>
          <w:rtl/>
        </w:rPr>
        <w:t>کنند و آهن در آن سرزمین یافت ن</w:t>
      </w:r>
      <w:r w:rsidR="00C15254">
        <w:rPr>
          <w:rFonts w:cs="B Lotus" w:hint="cs"/>
          <w:color w:val="000000"/>
          <w:sz w:val="28"/>
          <w:szCs w:val="28"/>
          <w:rtl/>
        </w:rPr>
        <w:t>می‌شود</w:t>
      </w:r>
      <w:r w:rsidR="00EF26B0" w:rsidRPr="00A946F5">
        <w:rPr>
          <w:rFonts w:cs="B Lotus" w:hint="cs"/>
          <w:color w:val="000000"/>
          <w:sz w:val="28"/>
          <w:szCs w:val="28"/>
          <w:rtl/>
        </w:rPr>
        <w:t xml:space="preserve"> و زندگانی آنان از جو تأمین </w:t>
      </w:r>
      <w:r w:rsidR="00E57A70">
        <w:rPr>
          <w:rFonts w:cs="B Lotus" w:hint="cs"/>
          <w:color w:val="000000"/>
          <w:sz w:val="28"/>
          <w:szCs w:val="28"/>
          <w:rtl/>
        </w:rPr>
        <w:t>می‌گردد</w:t>
      </w:r>
      <w:r w:rsidR="00EF26B0" w:rsidRPr="00A946F5">
        <w:rPr>
          <w:rFonts w:cs="B Lotus" w:hint="cs"/>
          <w:color w:val="000000"/>
          <w:sz w:val="28"/>
          <w:szCs w:val="28"/>
          <w:rtl/>
        </w:rPr>
        <w:t xml:space="preserve"> و حیوانی که از آن استفاده</w:t>
      </w:r>
      <w:r w:rsidR="00311996">
        <w:rPr>
          <w:rFonts w:cs="B Lotus" w:hint="cs"/>
          <w:color w:val="000000"/>
          <w:sz w:val="28"/>
          <w:szCs w:val="28"/>
          <w:rtl/>
        </w:rPr>
        <w:t xml:space="preserve"> می‌</w:t>
      </w:r>
      <w:r w:rsidR="00EF26B0" w:rsidRPr="00A946F5">
        <w:rPr>
          <w:rFonts w:cs="B Lotus" w:hint="cs"/>
          <w:color w:val="000000"/>
          <w:sz w:val="28"/>
          <w:szCs w:val="28"/>
          <w:rtl/>
        </w:rPr>
        <w:t>کنند بز</w:t>
      </w:r>
      <w:r w:rsidR="00311996">
        <w:rPr>
          <w:rFonts w:cs="B Lotus" w:hint="cs"/>
          <w:color w:val="000000"/>
          <w:sz w:val="28"/>
          <w:szCs w:val="28"/>
          <w:rtl/>
        </w:rPr>
        <w:t xml:space="preserve"> </w:t>
      </w:r>
      <w:r w:rsidR="00C15254">
        <w:rPr>
          <w:rFonts w:cs="B Lotus" w:hint="cs"/>
          <w:color w:val="000000"/>
          <w:sz w:val="28"/>
          <w:szCs w:val="28"/>
          <w:rtl/>
        </w:rPr>
        <w:t>می‌باشد</w:t>
      </w:r>
      <w:r w:rsidR="00EF26B0" w:rsidRPr="00A946F5">
        <w:rPr>
          <w:rFonts w:cs="B Lotus" w:hint="cs"/>
          <w:color w:val="000000"/>
          <w:sz w:val="28"/>
          <w:szCs w:val="28"/>
          <w:rtl/>
        </w:rPr>
        <w:t xml:space="preserve"> و با سنگ</w:t>
      </w:r>
      <w:r w:rsidR="00311996">
        <w:rPr>
          <w:rFonts w:cs="B Lotus" w:hint="cs"/>
          <w:color w:val="000000"/>
          <w:sz w:val="28"/>
          <w:szCs w:val="28"/>
          <w:rtl/>
        </w:rPr>
        <w:t xml:space="preserve"> می‌</w:t>
      </w:r>
      <w:r w:rsidR="00EF26B0" w:rsidRPr="00A946F5">
        <w:rPr>
          <w:rFonts w:cs="B Lotus" w:hint="cs"/>
          <w:color w:val="000000"/>
          <w:sz w:val="28"/>
          <w:szCs w:val="28"/>
          <w:rtl/>
        </w:rPr>
        <w:t>جنگند و</w:t>
      </w:r>
      <w:r w:rsidR="008030A6">
        <w:rPr>
          <w:rFonts w:cs="B Lotus" w:hint="cs"/>
          <w:color w:val="000000"/>
          <w:sz w:val="28"/>
          <w:szCs w:val="28"/>
          <w:rtl/>
        </w:rPr>
        <w:t xml:space="preserve"> آن را </w:t>
      </w:r>
      <w:r w:rsidR="00EF26B0" w:rsidRPr="00A946F5">
        <w:rPr>
          <w:rFonts w:cs="B Lotus" w:hint="cs"/>
          <w:color w:val="000000"/>
          <w:sz w:val="28"/>
          <w:szCs w:val="28"/>
          <w:rtl/>
        </w:rPr>
        <w:t>به دنبال دشمن پرتاب</w:t>
      </w:r>
      <w:r w:rsidR="00311996">
        <w:rPr>
          <w:rFonts w:cs="B Lotus" w:hint="cs"/>
          <w:color w:val="000000"/>
          <w:sz w:val="28"/>
          <w:szCs w:val="28"/>
          <w:rtl/>
        </w:rPr>
        <w:t xml:space="preserve"> می‌</w:t>
      </w:r>
      <w:r w:rsidR="00EF26B0" w:rsidRPr="00A946F5">
        <w:rPr>
          <w:rFonts w:cs="B Lotus" w:hint="cs"/>
          <w:color w:val="000000"/>
          <w:sz w:val="28"/>
          <w:szCs w:val="28"/>
          <w:rtl/>
        </w:rPr>
        <w:t>کنند و خورشید را</w:t>
      </w:r>
      <w:r w:rsidR="00311996">
        <w:rPr>
          <w:rFonts w:cs="B Lotus" w:hint="cs"/>
          <w:color w:val="000000"/>
          <w:sz w:val="28"/>
          <w:szCs w:val="28"/>
          <w:rtl/>
        </w:rPr>
        <w:t xml:space="preserve"> می‌</w:t>
      </w:r>
      <w:r w:rsidR="00EF26B0" w:rsidRPr="00A946F5">
        <w:rPr>
          <w:rFonts w:cs="B Lotus" w:hint="cs"/>
          <w:color w:val="000000"/>
          <w:sz w:val="28"/>
          <w:szCs w:val="28"/>
          <w:rtl/>
        </w:rPr>
        <w:t>پرستند و هنگام برآمدن آن به سجود</w:t>
      </w:r>
      <w:r w:rsidR="00311996">
        <w:rPr>
          <w:rFonts w:cs="B Lotus" w:hint="cs"/>
          <w:color w:val="000000"/>
          <w:sz w:val="28"/>
          <w:szCs w:val="28"/>
          <w:rtl/>
        </w:rPr>
        <w:t xml:space="preserve"> می‌</w:t>
      </w:r>
      <w:r w:rsidR="00EF26B0" w:rsidRPr="00A946F5">
        <w:rPr>
          <w:rFonts w:cs="B Lotus" w:hint="cs"/>
          <w:color w:val="000000"/>
          <w:sz w:val="28"/>
          <w:szCs w:val="28"/>
          <w:rtl/>
        </w:rPr>
        <w:t>پردازند و به هیچ دینی آشنا نیستند و هیچ دعوتی به آنان نرسیده است.</w:t>
      </w:r>
    </w:p>
    <w:p w:rsidR="00EF26B0" w:rsidRPr="00A946F5" w:rsidRDefault="00EF26B0" w:rsidP="003C3665">
      <w:pPr>
        <w:ind w:firstLine="284"/>
        <w:jc w:val="lowKashida"/>
        <w:rPr>
          <w:rFonts w:cs="B Lotus"/>
          <w:color w:val="000000"/>
          <w:sz w:val="28"/>
          <w:szCs w:val="28"/>
          <w:rtl/>
        </w:rPr>
      </w:pPr>
      <w:r w:rsidRPr="00A946F5">
        <w:rPr>
          <w:rFonts w:cs="B Lotus" w:hint="cs"/>
          <w:color w:val="000000"/>
          <w:sz w:val="28"/>
          <w:szCs w:val="28"/>
          <w:rtl/>
        </w:rPr>
        <w:t>و آنان که بر این جزایر آگاه شده</w:t>
      </w:r>
      <w:r w:rsidR="009C6850">
        <w:rPr>
          <w:rFonts w:cs="B Lotus" w:hint="cs"/>
          <w:color w:val="000000"/>
          <w:sz w:val="28"/>
          <w:szCs w:val="28"/>
          <w:rtl/>
        </w:rPr>
        <w:t xml:space="preserve">‌اند </w:t>
      </w:r>
      <w:r w:rsidRPr="00A946F5">
        <w:rPr>
          <w:rFonts w:cs="B Lotus" w:hint="cs"/>
          <w:color w:val="000000"/>
          <w:sz w:val="28"/>
          <w:szCs w:val="28"/>
          <w:rtl/>
        </w:rPr>
        <w:t>بر حسب تصادف بوده است نه اینکه قصد سفرکردن به</w:t>
      </w:r>
      <w:r w:rsidR="002606D0">
        <w:rPr>
          <w:rFonts w:cs="B Lotus" w:hint="cs"/>
          <w:color w:val="000000"/>
          <w:sz w:val="28"/>
          <w:szCs w:val="28"/>
          <w:rtl/>
        </w:rPr>
        <w:t xml:space="preserve"> آن‌ها </w:t>
      </w:r>
      <w:r w:rsidRPr="00A946F5">
        <w:rPr>
          <w:rFonts w:cs="B Lotus" w:hint="cs"/>
          <w:color w:val="000000"/>
          <w:sz w:val="28"/>
          <w:szCs w:val="28"/>
          <w:rtl/>
        </w:rPr>
        <w:t xml:space="preserve">کرده باشند زیرا سفرکردن با کشتی بستگی به این دارد که وضع باد و وزشگاه آن را بشناسند و بدانند هرگاه کشتی به طور مستقیم حرکت کند به کدام یک از شهرهای واقع در گذرگاه این وزشگاه </w:t>
      </w:r>
      <w:r w:rsidR="00C2204D">
        <w:rPr>
          <w:rFonts w:cs="B Lotus" w:hint="cs"/>
          <w:color w:val="000000"/>
          <w:sz w:val="28"/>
          <w:szCs w:val="28"/>
          <w:rtl/>
        </w:rPr>
        <w:t>می‌رسد</w:t>
      </w:r>
      <w:r w:rsidRPr="00A946F5">
        <w:rPr>
          <w:rFonts w:cs="B Lotus" w:hint="cs"/>
          <w:color w:val="000000"/>
          <w:sz w:val="28"/>
          <w:szCs w:val="28"/>
          <w:rtl/>
        </w:rPr>
        <w:t xml:space="preserve"> و هر گاه وزشگاه تغییر کند و دانسته شود که اگر کشتی را در جهتی مستقیم برانند به کدام مکان خواهند رسید بادبان را طوری د مقابل باد قرار</w:t>
      </w:r>
      <w:r w:rsidR="00311996">
        <w:rPr>
          <w:rFonts w:cs="B Lotus" w:hint="cs"/>
          <w:color w:val="000000"/>
          <w:sz w:val="28"/>
          <w:szCs w:val="28"/>
          <w:rtl/>
        </w:rPr>
        <w:t xml:space="preserve"> می‌</w:t>
      </w:r>
      <w:r w:rsidRPr="00A946F5">
        <w:rPr>
          <w:rFonts w:cs="B Lotus" w:hint="cs"/>
          <w:color w:val="000000"/>
          <w:sz w:val="28"/>
          <w:szCs w:val="28"/>
          <w:rtl/>
        </w:rPr>
        <w:t>دهند و ناخدایان کشتی</w:t>
      </w:r>
      <w:r w:rsidR="009C6850">
        <w:rPr>
          <w:rFonts w:cs="B Lotus" w:hint="cs"/>
          <w:color w:val="000000"/>
          <w:sz w:val="28"/>
          <w:szCs w:val="28"/>
          <w:rtl/>
        </w:rPr>
        <w:t xml:space="preserve">‌ها </w:t>
      </w:r>
      <w:r w:rsidRPr="00A946F5">
        <w:rPr>
          <w:rFonts w:cs="B Lotus" w:hint="cs"/>
          <w:color w:val="000000"/>
          <w:sz w:val="28"/>
          <w:szCs w:val="28"/>
          <w:rtl/>
        </w:rPr>
        <w:t>معلوم است. و نقشۀ بلاد</w:t>
      </w:r>
      <w:r w:rsidR="00230036" w:rsidRPr="00A946F5">
        <w:rPr>
          <w:rFonts w:cs="B Lotus" w:hint="cs"/>
          <w:color w:val="000000"/>
          <w:sz w:val="28"/>
          <w:szCs w:val="28"/>
          <w:rtl/>
        </w:rPr>
        <w:t xml:space="preserve"> </w:t>
      </w:r>
      <w:r w:rsidRPr="00A946F5">
        <w:rPr>
          <w:rFonts w:cs="B Lotus" w:hint="cs"/>
          <w:color w:val="000000"/>
          <w:sz w:val="28"/>
          <w:szCs w:val="28"/>
          <w:rtl/>
        </w:rPr>
        <w:t xml:space="preserve"> ساحلی دریای روم همچنان که در خارج وجود دارد و به وضعی که در سواحل دریاست در صفحه ای مخصوص نوشته شده و هم وزشگاههای بادها و گذرگاههای گوناگون</w:t>
      </w:r>
      <w:r w:rsidR="002606D0">
        <w:rPr>
          <w:rFonts w:cs="B Lotus" w:hint="cs"/>
          <w:color w:val="000000"/>
          <w:sz w:val="28"/>
          <w:szCs w:val="28"/>
          <w:rtl/>
        </w:rPr>
        <w:t xml:space="preserve"> آن‌ها </w:t>
      </w:r>
      <w:r w:rsidRPr="00A946F5">
        <w:rPr>
          <w:rFonts w:cs="B Lotus" w:hint="cs"/>
          <w:color w:val="000000"/>
          <w:sz w:val="28"/>
          <w:szCs w:val="28"/>
          <w:rtl/>
        </w:rPr>
        <w:t>در آن صفحه ترسیم شده است و آن را کنباص</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97"/>
      </w:r>
      <w:r w:rsidR="00FF510B" w:rsidRPr="00FF510B">
        <w:rPr>
          <w:rFonts w:cs="B Lotus" w:hint="cs"/>
          <w:color w:val="000000"/>
          <w:sz w:val="28"/>
          <w:szCs w:val="28"/>
          <w:vertAlign w:val="superscript"/>
          <w:rtl/>
        </w:rPr>
        <w:t>)</w:t>
      </w:r>
      <w:r w:rsidR="003C3665">
        <w:rPr>
          <w:rFonts w:cs="B Lotus" w:hint="cs"/>
          <w:color w:val="000000"/>
          <w:sz w:val="28"/>
          <w:szCs w:val="28"/>
          <w:rtl/>
        </w:rPr>
        <w:t xml:space="preserve"> </w:t>
      </w:r>
      <w:r w:rsidR="00311996">
        <w:rPr>
          <w:rFonts w:cs="B Lotus" w:hint="cs"/>
          <w:color w:val="000000"/>
          <w:sz w:val="28"/>
          <w:szCs w:val="28"/>
          <w:rtl/>
        </w:rPr>
        <w:t>می‌</w:t>
      </w:r>
      <w:r w:rsidR="003A0AAF" w:rsidRPr="00A946F5">
        <w:rPr>
          <w:rFonts w:cs="B Lotus" w:hint="cs"/>
          <w:color w:val="000000"/>
          <w:sz w:val="28"/>
          <w:szCs w:val="28"/>
          <w:rtl/>
        </w:rPr>
        <w:t>نامند و در سفرها بدان اعتماد</w:t>
      </w:r>
      <w:r w:rsidR="00311996">
        <w:rPr>
          <w:rFonts w:cs="B Lotus" w:hint="cs"/>
          <w:color w:val="000000"/>
          <w:sz w:val="28"/>
          <w:szCs w:val="28"/>
          <w:rtl/>
        </w:rPr>
        <w:t xml:space="preserve"> می‌</w:t>
      </w:r>
      <w:r w:rsidR="003A0AAF" w:rsidRPr="00A946F5">
        <w:rPr>
          <w:rFonts w:cs="B Lotus" w:hint="cs"/>
          <w:color w:val="000000"/>
          <w:sz w:val="28"/>
          <w:szCs w:val="28"/>
          <w:rtl/>
        </w:rPr>
        <w:t>کنند. ولی این راهنماها در دریای محیط وجود ندارد و به همین سبب کشتی</w:t>
      </w:r>
      <w:r w:rsidR="009C6850">
        <w:rPr>
          <w:rFonts w:cs="B Lotus" w:hint="cs"/>
          <w:color w:val="000000"/>
          <w:sz w:val="28"/>
          <w:szCs w:val="28"/>
          <w:rtl/>
        </w:rPr>
        <w:t xml:space="preserve">‌ها </w:t>
      </w:r>
      <w:r w:rsidR="003A0AAF" w:rsidRPr="00A946F5">
        <w:rPr>
          <w:rFonts w:cs="B Lotus" w:hint="cs"/>
          <w:color w:val="000000"/>
          <w:sz w:val="28"/>
          <w:szCs w:val="28"/>
          <w:rtl/>
        </w:rPr>
        <w:t>داخل آن</w:t>
      </w:r>
      <w:r w:rsidR="008030A6">
        <w:rPr>
          <w:rFonts w:cs="B Lotus" w:hint="cs"/>
          <w:color w:val="000000"/>
          <w:sz w:val="28"/>
          <w:szCs w:val="28"/>
          <w:rtl/>
        </w:rPr>
        <w:t xml:space="preserve"> نمی‌</w:t>
      </w:r>
      <w:r w:rsidR="003A0AAF" w:rsidRPr="00A946F5">
        <w:rPr>
          <w:rFonts w:cs="B Lotus" w:hint="cs"/>
          <w:color w:val="000000"/>
          <w:sz w:val="28"/>
          <w:szCs w:val="28"/>
          <w:rtl/>
        </w:rPr>
        <w:t>شوند زیرا اگر کشتی از چشم انداز سواحل ناپدید گردد ممکن است بازگردد و بدان راهنمایی شود چه در جو و سطح آب این دریا مه و بخارهای فراوانی وجود دارد که مانع سیر کشتی</w:t>
      </w:r>
      <w:r w:rsidR="009C6850">
        <w:rPr>
          <w:rFonts w:cs="B Lotus" w:hint="cs"/>
          <w:color w:val="000000"/>
          <w:sz w:val="28"/>
          <w:szCs w:val="28"/>
          <w:rtl/>
        </w:rPr>
        <w:t xml:space="preserve">‌ها </w:t>
      </w:r>
      <w:r w:rsidR="00C15254">
        <w:rPr>
          <w:rFonts w:cs="B Lotus" w:hint="cs"/>
          <w:color w:val="000000"/>
          <w:sz w:val="28"/>
          <w:szCs w:val="28"/>
          <w:rtl/>
        </w:rPr>
        <w:t>می‌شود</w:t>
      </w:r>
      <w:r w:rsidR="003A0AAF" w:rsidRPr="00A946F5">
        <w:rPr>
          <w:rFonts w:cs="B Lotus" w:hint="cs"/>
          <w:color w:val="000000"/>
          <w:sz w:val="28"/>
          <w:szCs w:val="28"/>
          <w:rtl/>
        </w:rPr>
        <w:t xml:space="preserve"> و به سبب دوری آن بخارها انعکاس نور آفتاب از سطح زمین بدانها</w:t>
      </w:r>
      <w:r w:rsidR="008030A6">
        <w:rPr>
          <w:rFonts w:cs="B Lotus" w:hint="cs"/>
          <w:color w:val="000000"/>
          <w:sz w:val="28"/>
          <w:szCs w:val="28"/>
          <w:rtl/>
        </w:rPr>
        <w:t xml:space="preserve"> ن</w:t>
      </w:r>
      <w:r w:rsidR="00C2204D">
        <w:rPr>
          <w:rFonts w:cs="B Lotus" w:hint="cs"/>
          <w:color w:val="000000"/>
          <w:sz w:val="28"/>
          <w:szCs w:val="28"/>
          <w:rtl/>
        </w:rPr>
        <w:t>می‌رسد</w:t>
      </w:r>
      <w:r w:rsidR="003A0AAF" w:rsidRPr="00A946F5">
        <w:rPr>
          <w:rFonts w:cs="B Lotus" w:hint="cs"/>
          <w:color w:val="000000"/>
          <w:sz w:val="28"/>
          <w:szCs w:val="28"/>
          <w:rtl/>
        </w:rPr>
        <w:t xml:space="preserve"> تا آن بخارها را پراکنده و حل سازد و به همین سبب راهنمایی بدان دشوارتر و آگاهی بر اخبار آن مشکل است. و اما در بخش نخستین این اقلیم مصب رود نیل واقع است که از سرچشمه</w:t>
      </w:r>
      <w:r w:rsidR="008030A6">
        <w:rPr>
          <w:rFonts w:cs="B Lotus" w:hint="cs"/>
          <w:color w:val="000000"/>
          <w:sz w:val="28"/>
          <w:szCs w:val="28"/>
          <w:rtl/>
        </w:rPr>
        <w:t xml:space="preserve">‌اش </w:t>
      </w:r>
      <w:r w:rsidR="003A0AAF" w:rsidRPr="00A946F5">
        <w:rPr>
          <w:rFonts w:cs="B Lotus" w:hint="cs"/>
          <w:color w:val="000000"/>
          <w:sz w:val="28"/>
          <w:szCs w:val="28"/>
          <w:rtl/>
        </w:rPr>
        <w:t>نزدیک کوه قمر، چنانکه یاد کردیم، جاریست و آن را نیل سودان</w:t>
      </w:r>
      <w:r w:rsidR="00311996">
        <w:rPr>
          <w:rFonts w:cs="B Lotus" w:hint="cs"/>
          <w:color w:val="000000"/>
          <w:sz w:val="28"/>
          <w:szCs w:val="28"/>
          <w:rtl/>
        </w:rPr>
        <w:t xml:space="preserve"> می‌</w:t>
      </w:r>
      <w:r w:rsidR="003A0AAF" w:rsidRPr="00A946F5">
        <w:rPr>
          <w:rFonts w:cs="B Lotus" w:hint="cs"/>
          <w:color w:val="000000"/>
          <w:sz w:val="28"/>
          <w:szCs w:val="28"/>
          <w:rtl/>
        </w:rPr>
        <w:t xml:space="preserve">نامند و به سوی دریای محیط </w:t>
      </w:r>
      <w:r w:rsidR="00C2204D">
        <w:rPr>
          <w:rFonts w:cs="B Lotus" w:hint="cs"/>
          <w:color w:val="000000"/>
          <w:sz w:val="28"/>
          <w:szCs w:val="28"/>
          <w:rtl/>
        </w:rPr>
        <w:t>می‌رود</w:t>
      </w:r>
      <w:r w:rsidR="003A0AAF" w:rsidRPr="00A946F5">
        <w:rPr>
          <w:rFonts w:cs="B Lotus" w:hint="cs"/>
          <w:color w:val="000000"/>
          <w:sz w:val="28"/>
          <w:szCs w:val="28"/>
          <w:rtl/>
        </w:rPr>
        <w:t xml:space="preserve"> و نزدیک جزیره ای بنام اولیل واقع است و همۀ این شهرها در این روزگار از مناطق فرمانروایی پادشاه مالی است که مردم آن از اقوام سودان به شمار</w:t>
      </w:r>
      <w:r w:rsidR="00311996">
        <w:rPr>
          <w:rFonts w:cs="B Lotus" w:hint="cs"/>
          <w:color w:val="000000"/>
          <w:sz w:val="28"/>
          <w:szCs w:val="28"/>
          <w:rtl/>
        </w:rPr>
        <w:t xml:space="preserve"> </w:t>
      </w:r>
      <w:r w:rsidR="00C2204D">
        <w:rPr>
          <w:rFonts w:cs="B Lotus" w:hint="cs"/>
          <w:color w:val="000000"/>
          <w:sz w:val="28"/>
          <w:szCs w:val="28"/>
          <w:rtl/>
        </w:rPr>
        <w:t>می‌روند</w:t>
      </w:r>
      <w:r w:rsidR="003A0AAF" w:rsidRPr="00A946F5">
        <w:rPr>
          <w:rFonts w:cs="B Lotus" w:hint="cs"/>
          <w:color w:val="000000"/>
          <w:sz w:val="28"/>
          <w:szCs w:val="28"/>
          <w:rtl/>
        </w:rPr>
        <w:t xml:space="preserve"> </w:t>
      </w:r>
      <w:r w:rsidR="00230036" w:rsidRPr="00A946F5">
        <w:rPr>
          <w:rFonts w:cs="B Lotus" w:hint="cs"/>
          <w:color w:val="000000"/>
          <w:sz w:val="28"/>
          <w:szCs w:val="28"/>
          <w:rtl/>
        </w:rPr>
        <w:t>و بازرگانان مغرب اقصی (مراکش) به کشور ایشان سفر</w:t>
      </w:r>
      <w:r w:rsidR="00311996">
        <w:rPr>
          <w:rFonts w:cs="B Lotus" w:hint="cs"/>
          <w:color w:val="000000"/>
          <w:sz w:val="28"/>
          <w:szCs w:val="28"/>
          <w:rtl/>
        </w:rPr>
        <w:t xml:space="preserve"> می‌</w:t>
      </w:r>
      <w:r w:rsidR="00230036" w:rsidRPr="00A946F5">
        <w:rPr>
          <w:rFonts w:cs="B Lotus" w:hint="cs"/>
          <w:color w:val="000000"/>
          <w:sz w:val="28"/>
          <w:szCs w:val="28"/>
          <w:rtl/>
        </w:rPr>
        <w:t>کنند و در نزدیک قسمت شمال آن بلاد لمتونه و دیگر طوایف نقاب پوش</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98"/>
      </w:r>
      <w:r w:rsidR="00FF510B" w:rsidRPr="00FF510B">
        <w:rPr>
          <w:rFonts w:cs="B Lotus" w:hint="cs"/>
          <w:color w:val="000000"/>
          <w:sz w:val="28"/>
          <w:szCs w:val="28"/>
          <w:vertAlign w:val="superscript"/>
          <w:rtl/>
        </w:rPr>
        <w:t>)</w:t>
      </w:r>
      <w:r w:rsidR="00230036" w:rsidRPr="00A946F5">
        <w:rPr>
          <w:rFonts w:cs="B Lotus" w:hint="cs"/>
          <w:color w:val="000000"/>
          <w:sz w:val="28"/>
          <w:szCs w:val="28"/>
          <w:rtl/>
        </w:rPr>
        <w:t>و همچنین دشت</w:t>
      </w:r>
      <w:r w:rsidR="00C2204D">
        <w:rPr>
          <w:rFonts w:cs="B Lotus" w:hint="cs"/>
          <w:color w:val="000000"/>
          <w:sz w:val="28"/>
          <w:szCs w:val="28"/>
          <w:rtl/>
        </w:rPr>
        <w:t xml:space="preserve">‌هایی </w:t>
      </w:r>
      <w:r w:rsidR="00230036" w:rsidRPr="00A946F5">
        <w:rPr>
          <w:rFonts w:cs="B Lotus" w:hint="cs"/>
          <w:color w:val="000000"/>
          <w:sz w:val="28"/>
          <w:szCs w:val="28"/>
          <w:rtl/>
        </w:rPr>
        <w:t>واقع است که محل رفت و آمد این اقوام</w:t>
      </w:r>
      <w:r w:rsidR="00311996">
        <w:rPr>
          <w:rFonts w:cs="B Lotus" w:hint="cs"/>
          <w:color w:val="000000"/>
          <w:sz w:val="28"/>
          <w:szCs w:val="28"/>
          <w:rtl/>
        </w:rPr>
        <w:t xml:space="preserve"> </w:t>
      </w:r>
      <w:r w:rsidR="00C15254">
        <w:rPr>
          <w:rFonts w:cs="B Lotus" w:hint="cs"/>
          <w:color w:val="000000"/>
          <w:sz w:val="28"/>
          <w:szCs w:val="28"/>
          <w:rtl/>
        </w:rPr>
        <w:t>می‌باشد</w:t>
      </w:r>
      <w:r w:rsidR="00230036" w:rsidRPr="00A946F5">
        <w:rPr>
          <w:rFonts w:cs="B Lotus" w:hint="cs"/>
          <w:color w:val="000000"/>
          <w:sz w:val="28"/>
          <w:szCs w:val="28"/>
          <w:rtl/>
        </w:rPr>
        <w:t xml:space="preserve">. </w:t>
      </w:r>
    </w:p>
    <w:p w:rsidR="00230036" w:rsidRPr="00A946F5" w:rsidRDefault="00230036" w:rsidP="003C3665">
      <w:pPr>
        <w:ind w:firstLine="284"/>
        <w:jc w:val="lowKashida"/>
        <w:rPr>
          <w:rFonts w:cs="B Lotus"/>
          <w:color w:val="000000"/>
          <w:sz w:val="28"/>
          <w:szCs w:val="28"/>
          <w:rtl/>
        </w:rPr>
      </w:pPr>
      <w:r w:rsidRPr="00A946F5">
        <w:rPr>
          <w:rFonts w:cs="B Lotus" w:hint="cs"/>
          <w:color w:val="000000"/>
          <w:sz w:val="28"/>
          <w:szCs w:val="28"/>
          <w:rtl/>
        </w:rPr>
        <w:t>و در ناحیۀ جنوبی این نیل قومی از سیاهپوستان سکونت دارند که</w:t>
      </w:r>
      <w:r w:rsidR="002606D0">
        <w:rPr>
          <w:rFonts w:cs="B Lotus" w:hint="cs"/>
          <w:color w:val="000000"/>
          <w:sz w:val="28"/>
          <w:szCs w:val="28"/>
          <w:rtl/>
        </w:rPr>
        <w:t xml:space="preserve"> آن‌ها </w:t>
      </w:r>
      <w:r w:rsidRPr="00A946F5">
        <w:rPr>
          <w:rFonts w:cs="B Lotus" w:hint="cs"/>
          <w:color w:val="000000"/>
          <w:sz w:val="28"/>
          <w:szCs w:val="28"/>
          <w:rtl/>
        </w:rPr>
        <w:t>را لملم</w:t>
      </w:r>
      <w:r w:rsidR="00FF510B" w:rsidRPr="00FF510B">
        <w:rPr>
          <w:rFonts w:cs="B Lotus" w:hint="cs"/>
          <w:color w:val="000000"/>
          <w:sz w:val="28"/>
          <w:szCs w:val="28"/>
          <w:vertAlign w:val="superscript"/>
          <w:rtl/>
        </w:rPr>
        <w:t>(</w:t>
      </w:r>
      <w:r w:rsidR="00FF510B" w:rsidRPr="00FF510B">
        <w:rPr>
          <w:rStyle w:val="FootnoteReference"/>
          <w:rFonts w:cs="B Lotus"/>
          <w:color w:val="000000"/>
          <w:sz w:val="28"/>
          <w:szCs w:val="28"/>
          <w:rtl/>
        </w:rPr>
        <w:footnoteReference w:id="199"/>
      </w:r>
      <w:r w:rsidR="00FF510B" w:rsidRPr="00FF510B">
        <w:rPr>
          <w:rFonts w:cs="B Lotus" w:hint="cs"/>
          <w:color w:val="000000"/>
          <w:sz w:val="28"/>
          <w:szCs w:val="28"/>
          <w:vertAlign w:val="superscript"/>
          <w:rtl/>
        </w:rPr>
        <w:t>)</w:t>
      </w:r>
      <w:r w:rsidR="003C3665">
        <w:rPr>
          <w:rFonts w:cs="B Lotus" w:hint="cs"/>
          <w:color w:val="000000"/>
          <w:sz w:val="28"/>
          <w:szCs w:val="28"/>
          <w:rtl/>
        </w:rPr>
        <w:t xml:space="preserve"> </w:t>
      </w:r>
      <w:r w:rsidR="00311996">
        <w:rPr>
          <w:rFonts w:cs="B Lotus" w:hint="cs"/>
          <w:color w:val="000000"/>
          <w:sz w:val="28"/>
          <w:szCs w:val="28"/>
          <w:rtl/>
        </w:rPr>
        <w:t>می‌</w:t>
      </w:r>
      <w:r w:rsidRPr="00A946F5">
        <w:rPr>
          <w:rFonts w:cs="B Lotus" w:hint="cs"/>
          <w:color w:val="000000"/>
          <w:sz w:val="28"/>
          <w:szCs w:val="28"/>
          <w:rtl/>
        </w:rPr>
        <w:t>گویند. این قوم کافرند و بر چهره</w:t>
      </w:r>
      <w:r w:rsidR="009C6850">
        <w:rPr>
          <w:rFonts w:cs="B Lotus" w:hint="cs"/>
          <w:color w:val="000000"/>
          <w:sz w:val="28"/>
          <w:szCs w:val="28"/>
          <w:rtl/>
        </w:rPr>
        <w:t xml:space="preserve">‌ها </w:t>
      </w:r>
      <w:r w:rsidRPr="00A946F5">
        <w:rPr>
          <w:rFonts w:cs="B Lotus" w:hint="cs"/>
          <w:color w:val="000000"/>
          <w:sz w:val="28"/>
          <w:szCs w:val="28"/>
          <w:rtl/>
        </w:rPr>
        <w:t>و شقیقه</w:t>
      </w:r>
      <w:r w:rsidR="002606D0">
        <w:rPr>
          <w:rFonts w:cs="B Lotus" w:hint="cs"/>
          <w:color w:val="000000"/>
          <w:sz w:val="28"/>
          <w:szCs w:val="28"/>
          <w:rtl/>
        </w:rPr>
        <w:t xml:space="preserve">‌های </w:t>
      </w:r>
      <w:r w:rsidRPr="00A946F5">
        <w:rPr>
          <w:rFonts w:cs="B Lotus" w:hint="cs"/>
          <w:color w:val="000000"/>
          <w:sz w:val="28"/>
          <w:szCs w:val="28"/>
          <w:rtl/>
        </w:rPr>
        <w:t>خود داغ</w:t>
      </w:r>
      <w:r w:rsidR="00311996">
        <w:rPr>
          <w:rFonts w:cs="B Lotus" w:hint="cs"/>
          <w:color w:val="000000"/>
          <w:sz w:val="28"/>
          <w:szCs w:val="28"/>
          <w:rtl/>
        </w:rPr>
        <w:t xml:space="preserve"> می‌</w:t>
      </w:r>
      <w:r w:rsidRPr="00A946F5">
        <w:rPr>
          <w:rFonts w:cs="B Lotus" w:hint="cs"/>
          <w:color w:val="000000"/>
          <w:sz w:val="28"/>
          <w:szCs w:val="28"/>
          <w:rtl/>
        </w:rPr>
        <w:t>گذارند.</w:t>
      </w:r>
    </w:p>
    <w:p w:rsidR="00230036" w:rsidRPr="00A946F5" w:rsidRDefault="00230036" w:rsidP="003C3665">
      <w:pPr>
        <w:ind w:firstLine="284"/>
        <w:jc w:val="lowKashida"/>
        <w:rPr>
          <w:rFonts w:cs="B Lotus"/>
          <w:color w:val="000000"/>
          <w:sz w:val="28"/>
          <w:szCs w:val="28"/>
          <w:rtl/>
        </w:rPr>
      </w:pPr>
      <w:r w:rsidRPr="00A946F5">
        <w:rPr>
          <w:rFonts w:cs="B Lotus" w:hint="cs"/>
          <w:color w:val="000000"/>
          <w:sz w:val="28"/>
          <w:szCs w:val="28"/>
          <w:rtl/>
        </w:rPr>
        <w:t>و مردم غانه و تکرورو</w:t>
      </w:r>
      <w:r w:rsidR="002606D0">
        <w:rPr>
          <w:rFonts w:cs="B Lotus" w:hint="cs"/>
          <w:color w:val="000000"/>
          <w:sz w:val="28"/>
          <w:szCs w:val="28"/>
          <w:rtl/>
        </w:rPr>
        <w:t xml:space="preserve"> آن‌ها </w:t>
      </w:r>
      <w:r w:rsidRPr="00A946F5">
        <w:rPr>
          <w:rFonts w:cs="B Lotus" w:hint="cs"/>
          <w:color w:val="000000"/>
          <w:sz w:val="28"/>
          <w:szCs w:val="28"/>
          <w:rtl/>
        </w:rPr>
        <w:t>را غارت</w:t>
      </w:r>
      <w:r w:rsidR="00311996">
        <w:rPr>
          <w:rFonts w:cs="B Lotus" w:hint="cs"/>
          <w:color w:val="000000"/>
          <w:sz w:val="28"/>
          <w:szCs w:val="28"/>
          <w:rtl/>
        </w:rPr>
        <w:t xml:space="preserve"> می‌</w:t>
      </w:r>
      <w:r w:rsidRPr="00A946F5">
        <w:rPr>
          <w:rFonts w:cs="B Lotus" w:hint="cs"/>
          <w:color w:val="000000"/>
          <w:sz w:val="28"/>
          <w:szCs w:val="28"/>
          <w:rtl/>
        </w:rPr>
        <w:t>کنند و به اسارت</w:t>
      </w:r>
      <w:r w:rsidR="00311996">
        <w:rPr>
          <w:rFonts w:cs="B Lotus" w:hint="cs"/>
          <w:color w:val="000000"/>
          <w:sz w:val="28"/>
          <w:szCs w:val="28"/>
          <w:rtl/>
        </w:rPr>
        <w:t xml:space="preserve"> می‌</w:t>
      </w:r>
      <w:r w:rsidRPr="00A946F5">
        <w:rPr>
          <w:rFonts w:cs="B Lotus" w:hint="cs"/>
          <w:color w:val="000000"/>
          <w:sz w:val="28"/>
          <w:szCs w:val="28"/>
          <w:rtl/>
        </w:rPr>
        <w:t>گیرند و به بازرگانان</w:t>
      </w:r>
      <w:r w:rsidR="00311996">
        <w:rPr>
          <w:rFonts w:cs="B Lotus" w:hint="cs"/>
          <w:color w:val="000000"/>
          <w:sz w:val="28"/>
          <w:szCs w:val="28"/>
          <w:rtl/>
        </w:rPr>
        <w:t xml:space="preserve"> می‌</w:t>
      </w:r>
      <w:r w:rsidRPr="00A946F5">
        <w:rPr>
          <w:rFonts w:cs="B Lotus" w:hint="cs"/>
          <w:color w:val="000000"/>
          <w:sz w:val="28"/>
          <w:szCs w:val="28"/>
          <w:rtl/>
        </w:rPr>
        <w:t>فروشند و بارزگانان</w:t>
      </w:r>
      <w:r w:rsidR="002606D0">
        <w:rPr>
          <w:rFonts w:cs="B Lotus" w:hint="cs"/>
          <w:color w:val="000000"/>
          <w:sz w:val="28"/>
          <w:szCs w:val="28"/>
          <w:rtl/>
        </w:rPr>
        <w:t xml:space="preserve"> آن‌ها </w:t>
      </w:r>
      <w:r w:rsidRPr="00A946F5">
        <w:rPr>
          <w:rFonts w:cs="B Lotus" w:hint="cs"/>
          <w:color w:val="000000"/>
          <w:sz w:val="28"/>
          <w:szCs w:val="28"/>
          <w:rtl/>
        </w:rPr>
        <w:t>را به مغرب</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همۀ آنان بندۀ زرخرید مغربیان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در ماورای سرزمین آنان یعنی جنوب آن عمران معتبری وجود ندارد، و تنها مردمانی که به حیوانات</w:t>
      </w:r>
      <w:r w:rsidR="007C11C5">
        <w:rPr>
          <w:rFonts w:cs="B Lotus" w:hint="cs"/>
          <w:color w:val="000000"/>
          <w:sz w:val="28"/>
          <w:szCs w:val="28"/>
          <w:rtl/>
        </w:rPr>
        <w:t xml:space="preserve"> بی‌</w:t>
      </w:r>
      <w:r w:rsidRPr="00A946F5">
        <w:rPr>
          <w:rFonts w:cs="B Lotus" w:hint="cs"/>
          <w:color w:val="000000"/>
          <w:sz w:val="28"/>
          <w:szCs w:val="28"/>
          <w:rtl/>
        </w:rPr>
        <w:t>زبان نزدیکترند تا به انسان ناطق، در</w:t>
      </w:r>
      <w:r w:rsidR="00093D81">
        <w:rPr>
          <w:rFonts w:cs="B Lotus" w:hint="cs"/>
          <w:color w:val="000000"/>
          <w:sz w:val="28"/>
          <w:szCs w:val="28"/>
          <w:rtl/>
        </w:rPr>
        <w:t xml:space="preserve"> دشت‌ها</w:t>
      </w:r>
      <w:r w:rsidRPr="00A946F5">
        <w:rPr>
          <w:rFonts w:cs="B Lotus" w:hint="cs"/>
          <w:color w:val="000000"/>
          <w:sz w:val="28"/>
          <w:szCs w:val="28"/>
          <w:rtl/>
        </w:rPr>
        <w:t>ی سوزان و غارهای آن سرزمین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از گیاه</w:t>
      </w:r>
      <w:r w:rsidR="009C6850">
        <w:rPr>
          <w:rFonts w:cs="B Lotus" w:hint="cs"/>
          <w:color w:val="000000"/>
          <w:sz w:val="28"/>
          <w:szCs w:val="28"/>
          <w:rtl/>
        </w:rPr>
        <w:t xml:space="preserve">‌ها </w:t>
      </w:r>
      <w:r w:rsidRPr="00A946F5">
        <w:rPr>
          <w:rFonts w:cs="B Lotus" w:hint="cs"/>
          <w:color w:val="000000"/>
          <w:sz w:val="28"/>
          <w:szCs w:val="28"/>
          <w:rtl/>
        </w:rPr>
        <w:t>و دانه</w:t>
      </w:r>
      <w:r w:rsidR="002606D0">
        <w:rPr>
          <w:rFonts w:cs="B Lotus" w:hint="cs"/>
          <w:color w:val="000000"/>
          <w:sz w:val="28"/>
          <w:szCs w:val="28"/>
          <w:rtl/>
        </w:rPr>
        <w:t xml:space="preserve">‌های </w:t>
      </w:r>
      <w:r w:rsidRPr="00A946F5">
        <w:rPr>
          <w:rFonts w:cs="B Lotus" w:hint="cs"/>
          <w:color w:val="000000"/>
          <w:sz w:val="28"/>
          <w:szCs w:val="28"/>
          <w:rtl/>
        </w:rPr>
        <w:t>طبیعی و</w:t>
      </w:r>
      <w:r w:rsidR="007C11C5">
        <w:rPr>
          <w:rFonts w:cs="B Lotus" w:hint="cs"/>
          <w:color w:val="000000"/>
          <w:sz w:val="28"/>
          <w:szCs w:val="28"/>
          <w:rtl/>
        </w:rPr>
        <w:t xml:space="preserve"> بی‌</w:t>
      </w:r>
      <w:r w:rsidRPr="00A946F5">
        <w:rPr>
          <w:rFonts w:cs="B Lotus" w:hint="cs"/>
          <w:color w:val="000000"/>
          <w:sz w:val="28"/>
          <w:szCs w:val="28"/>
          <w:rtl/>
        </w:rPr>
        <w:t>تصرف و دست نخورده تغذیه</w:t>
      </w:r>
      <w:r w:rsidR="00311996">
        <w:rPr>
          <w:rFonts w:cs="B Lotus" w:hint="cs"/>
          <w:color w:val="000000"/>
          <w:sz w:val="28"/>
          <w:szCs w:val="28"/>
          <w:rtl/>
        </w:rPr>
        <w:t xml:space="preserve"> می‌</w:t>
      </w:r>
      <w:r w:rsidRPr="00A946F5">
        <w:rPr>
          <w:rFonts w:cs="B Lotus" w:hint="cs"/>
          <w:color w:val="000000"/>
          <w:sz w:val="28"/>
          <w:szCs w:val="28"/>
          <w:rtl/>
        </w:rPr>
        <w:t>کنند و چه بسا که برخی یکدیگر را نیز بخورند و این اقوام در زمرۀ بشر نیستند. و تمام میوه</w:t>
      </w:r>
      <w:r w:rsidR="002606D0">
        <w:rPr>
          <w:rFonts w:cs="B Lotus" w:hint="cs"/>
          <w:color w:val="000000"/>
          <w:sz w:val="28"/>
          <w:szCs w:val="28"/>
          <w:rtl/>
        </w:rPr>
        <w:t xml:space="preserve">‌های </w:t>
      </w:r>
      <w:r w:rsidRPr="00A946F5">
        <w:rPr>
          <w:rFonts w:cs="B Lotus" w:hint="cs"/>
          <w:color w:val="000000"/>
          <w:sz w:val="28"/>
          <w:szCs w:val="28"/>
          <w:rtl/>
        </w:rPr>
        <w:t>بلاد سپاهیان از شهرهای مهم واحه</w:t>
      </w:r>
      <w:r w:rsidR="007A67DC">
        <w:rPr>
          <w:rFonts w:cs="B Lotus" w:hint="eastAsia"/>
          <w:color w:val="000000"/>
          <w:sz w:val="28"/>
          <w:szCs w:val="28"/>
          <w:rtl/>
        </w:rPr>
        <w:t>‌</w:t>
      </w:r>
      <w:r w:rsidRPr="00A946F5">
        <w:rPr>
          <w:rFonts w:cs="B Lotus" w:hint="cs"/>
          <w:color w:val="000000"/>
          <w:sz w:val="28"/>
          <w:szCs w:val="28"/>
          <w:rtl/>
        </w:rPr>
        <w:t>های</w:t>
      </w:r>
      <w:r w:rsidR="007A67DC" w:rsidRPr="00FF510B">
        <w:rPr>
          <w:rFonts w:cs="B Lotus" w:hint="cs"/>
          <w:color w:val="000000"/>
          <w:sz w:val="28"/>
          <w:szCs w:val="28"/>
          <w:vertAlign w:val="superscript"/>
          <w:rtl/>
        </w:rPr>
        <w:t>(</w:t>
      </w:r>
      <w:r w:rsidR="007A67DC" w:rsidRPr="00FF510B">
        <w:rPr>
          <w:rStyle w:val="FootnoteReference"/>
          <w:rFonts w:cs="B Lotus"/>
          <w:color w:val="000000"/>
          <w:sz w:val="28"/>
          <w:szCs w:val="28"/>
          <w:rtl/>
        </w:rPr>
        <w:footnoteReference w:id="200"/>
      </w:r>
      <w:r w:rsidR="007A67DC" w:rsidRPr="00FF510B">
        <w:rPr>
          <w:rFonts w:cs="B Lotus" w:hint="cs"/>
          <w:color w:val="000000"/>
          <w:sz w:val="28"/>
          <w:szCs w:val="28"/>
          <w:vertAlign w:val="superscript"/>
          <w:rtl/>
        </w:rPr>
        <w:t>)</w:t>
      </w:r>
      <w:r w:rsidR="00B43418" w:rsidRPr="00A946F5">
        <w:rPr>
          <w:rFonts w:cs="B Lotus" w:hint="cs"/>
          <w:color w:val="000000"/>
          <w:sz w:val="28"/>
          <w:szCs w:val="28"/>
          <w:rtl/>
        </w:rPr>
        <w:t>صحرای مغربست مانند: توات و تیورارین و ورگلان</w:t>
      </w:r>
      <w:r w:rsidR="007A67DC" w:rsidRPr="00FF510B">
        <w:rPr>
          <w:rFonts w:cs="B Lotus" w:hint="cs"/>
          <w:color w:val="000000"/>
          <w:sz w:val="28"/>
          <w:szCs w:val="28"/>
          <w:vertAlign w:val="superscript"/>
          <w:rtl/>
        </w:rPr>
        <w:t>(</w:t>
      </w:r>
      <w:r w:rsidR="007A67DC" w:rsidRPr="00FF510B">
        <w:rPr>
          <w:rStyle w:val="FootnoteReference"/>
          <w:rFonts w:cs="B Lotus"/>
          <w:color w:val="000000"/>
          <w:sz w:val="28"/>
          <w:szCs w:val="28"/>
          <w:rtl/>
        </w:rPr>
        <w:footnoteReference w:id="201"/>
      </w:r>
      <w:r w:rsidR="007A67DC" w:rsidRPr="00FF510B">
        <w:rPr>
          <w:rFonts w:cs="B Lotus" w:hint="cs"/>
          <w:color w:val="000000"/>
          <w:sz w:val="28"/>
          <w:szCs w:val="28"/>
          <w:vertAlign w:val="superscript"/>
          <w:rtl/>
        </w:rPr>
        <w:t>)</w:t>
      </w:r>
      <w:r w:rsidR="00B43418" w:rsidRPr="00A946F5">
        <w:rPr>
          <w:rFonts w:cs="B Lotus" w:hint="cs"/>
          <w:color w:val="000000"/>
          <w:sz w:val="28"/>
          <w:szCs w:val="28"/>
          <w:rtl/>
        </w:rPr>
        <w:t>و چنانکه گویند در غانه پادشاه و دولتی از علویان حکومت</w:t>
      </w:r>
      <w:r w:rsidR="00311996">
        <w:rPr>
          <w:rFonts w:cs="B Lotus" w:hint="cs"/>
          <w:color w:val="000000"/>
          <w:sz w:val="28"/>
          <w:szCs w:val="28"/>
          <w:rtl/>
        </w:rPr>
        <w:t xml:space="preserve"> </w:t>
      </w:r>
      <w:r w:rsidR="00C2204D">
        <w:rPr>
          <w:rFonts w:cs="B Lotus" w:hint="cs"/>
          <w:color w:val="000000"/>
          <w:sz w:val="28"/>
          <w:szCs w:val="28"/>
          <w:rtl/>
        </w:rPr>
        <w:t>می‌کرد</w:t>
      </w:r>
      <w:r w:rsidR="00B43418" w:rsidRPr="00A946F5">
        <w:rPr>
          <w:rFonts w:cs="B Lotus" w:hint="cs"/>
          <w:color w:val="000000"/>
          <w:sz w:val="28"/>
          <w:szCs w:val="28"/>
          <w:rtl/>
        </w:rPr>
        <w:t>ه که معروف به بنی صالح بوده</w:t>
      </w:r>
      <w:r w:rsidR="009C6850">
        <w:rPr>
          <w:rFonts w:cs="B Lotus" w:hint="cs"/>
          <w:color w:val="000000"/>
          <w:sz w:val="28"/>
          <w:szCs w:val="28"/>
          <w:rtl/>
        </w:rPr>
        <w:t>‌اند.</w:t>
      </w:r>
    </w:p>
    <w:p w:rsidR="00B43418" w:rsidRPr="00A946F5" w:rsidRDefault="00B43418" w:rsidP="00B924A1">
      <w:pPr>
        <w:ind w:firstLine="284"/>
        <w:jc w:val="lowKashida"/>
        <w:rPr>
          <w:rFonts w:cs="B Lotus"/>
          <w:color w:val="000000"/>
          <w:sz w:val="28"/>
          <w:szCs w:val="28"/>
          <w:rtl/>
        </w:rPr>
      </w:pPr>
      <w:r w:rsidRPr="00A946F5">
        <w:rPr>
          <w:rFonts w:cs="B Lotus" w:hint="cs"/>
          <w:color w:val="000000"/>
          <w:sz w:val="28"/>
          <w:szCs w:val="28"/>
          <w:rtl/>
        </w:rPr>
        <w:t>و صاحب کتاب روجر گوید او صالح بن عبدالله بن حسن بن حسن بوده ولی چنین صالح نامی در خاندان عبدالله بن حسن شناخته نشده است و در این روزگار آن دولت منفرض گردیده و غانه در تصرف پادشاه مالی است.</w:t>
      </w:r>
    </w:p>
    <w:p w:rsidR="00B43418" w:rsidRPr="00A946F5" w:rsidRDefault="00B43418" w:rsidP="003C3665">
      <w:pPr>
        <w:ind w:firstLine="284"/>
        <w:jc w:val="lowKashida"/>
        <w:rPr>
          <w:rFonts w:cs="B Lotus"/>
          <w:color w:val="000000"/>
          <w:sz w:val="28"/>
          <w:szCs w:val="28"/>
          <w:rtl/>
        </w:rPr>
      </w:pPr>
      <w:r w:rsidRPr="00A946F5">
        <w:rPr>
          <w:rFonts w:cs="B Lotus" w:hint="cs"/>
          <w:color w:val="000000"/>
          <w:sz w:val="28"/>
          <w:szCs w:val="28"/>
          <w:rtl/>
        </w:rPr>
        <w:t>و در ناحیۀ شرقی غانه در بخش سوم این اقلیم شهر گوگو</w:t>
      </w:r>
      <w:r w:rsidR="007A67DC" w:rsidRPr="00FF510B">
        <w:rPr>
          <w:rFonts w:cs="B Lotus" w:hint="cs"/>
          <w:color w:val="000000"/>
          <w:sz w:val="28"/>
          <w:szCs w:val="28"/>
          <w:vertAlign w:val="superscript"/>
          <w:rtl/>
        </w:rPr>
        <w:t>(</w:t>
      </w:r>
      <w:r w:rsidR="007A67DC" w:rsidRPr="00FF510B">
        <w:rPr>
          <w:rStyle w:val="FootnoteReference"/>
          <w:rFonts w:cs="B Lotus"/>
          <w:color w:val="000000"/>
          <w:sz w:val="28"/>
          <w:szCs w:val="28"/>
          <w:rtl/>
        </w:rPr>
        <w:footnoteReference w:id="202"/>
      </w:r>
      <w:r w:rsidR="007A67DC" w:rsidRPr="00FF510B">
        <w:rPr>
          <w:rFonts w:cs="B Lotus" w:hint="cs"/>
          <w:color w:val="000000"/>
          <w:sz w:val="28"/>
          <w:szCs w:val="28"/>
          <w:vertAlign w:val="superscript"/>
          <w:rtl/>
        </w:rPr>
        <w:t>)</w:t>
      </w:r>
      <w:r w:rsidRPr="00A946F5">
        <w:rPr>
          <w:rFonts w:cs="B Lotus" w:hint="cs"/>
          <w:color w:val="000000"/>
          <w:sz w:val="28"/>
          <w:szCs w:val="28"/>
          <w:rtl/>
        </w:rPr>
        <w:t>بر کنار رودی است که از برخی از</w:t>
      </w:r>
      <w:r w:rsidR="00243D6A">
        <w:rPr>
          <w:rFonts w:cs="B Lotus" w:hint="cs"/>
          <w:color w:val="000000"/>
          <w:sz w:val="28"/>
          <w:szCs w:val="28"/>
          <w:rtl/>
        </w:rPr>
        <w:t xml:space="preserve"> کوه‌ها</w:t>
      </w:r>
      <w:r w:rsidRPr="00A946F5">
        <w:rPr>
          <w:rFonts w:cs="B Lotus" w:hint="cs"/>
          <w:color w:val="000000"/>
          <w:sz w:val="28"/>
          <w:szCs w:val="28"/>
          <w:rtl/>
        </w:rPr>
        <w:t>ی آن ناحیه سرچشمه</w:t>
      </w:r>
      <w:r w:rsidR="00311996">
        <w:rPr>
          <w:rFonts w:cs="B Lotus" w:hint="cs"/>
          <w:color w:val="000000"/>
          <w:sz w:val="28"/>
          <w:szCs w:val="28"/>
          <w:rtl/>
        </w:rPr>
        <w:t xml:space="preserve"> می‌</w:t>
      </w:r>
      <w:r w:rsidRPr="00A946F5">
        <w:rPr>
          <w:rFonts w:cs="B Lotus" w:hint="cs"/>
          <w:color w:val="000000"/>
          <w:sz w:val="28"/>
          <w:szCs w:val="28"/>
          <w:rtl/>
        </w:rPr>
        <w:t>گیرد و به سمت مغرب جریان</w:t>
      </w:r>
      <w:r w:rsidR="00311996">
        <w:rPr>
          <w:rFonts w:cs="B Lotus" w:hint="cs"/>
          <w:color w:val="000000"/>
          <w:sz w:val="28"/>
          <w:szCs w:val="28"/>
          <w:rtl/>
        </w:rPr>
        <w:t xml:space="preserve"> می‌</w:t>
      </w:r>
      <w:r w:rsidRPr="00A946F5">
        <w:rPr>
          <w:rFonts w:cs="B Lotus" w:hint="cs"/>
          <w:color w:val="000000"/>
          <w:sz w:val="28"/>
          <w:szCs w:val="28"/>
          <w:rtl/>
        </w:rPr>
        <w:t>یابد و در ریگزارهای بخش دوم فرو</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پادشاه گوگو نخست خود استقلال داشته ولی بعدها پادشاه مالی بر وی استیلا یافته و آن شهر را در شمار متصرفات خود در آورده است و در این روزگار شهر گوگو به سبب فتنه ای که در آنجا روی داده ویران گردیده است و ما هنگام بیان دولت مالی در جای خود در تاریخ بربر آن را یاد خواهیم کرد.</w:t>
      </w:r>
    </w:p>
    <w:p w:rsidR="00B43418" w:rsidRPr="00A946F5" w:rsidRDefault="00B43418" w:rsidP="003C3665">
      <w:pPr>
        <w:ind w:firstLine="284"/>
        <w:jc w:val="lowKashida"/>
        <w:rPr>
          <w:rFonts w:cs="B Lotus"/>
          <w:color w:val="000000"/>
          <w:sz w:val="28"/>
          <w:szCs w:val="28"/>
          <w:rtl/>
        </w:rPr>
      </w:pPr>
      <w:r w:rsidRPr="00A946F5">
        <w:rPr>
          <w:rFonts w:cs="B Lotus" w:hint="cs"/>
          <w:color w:val="000000"/>
          <w:sz w:val="28"/>
          <w:szCs w:val="28"/>
          <w:rtl/>
        </w:rPr>
        <w:t>و در ناحیل جنوبی شهر گوگو کشور کانم</w:t>
      </w:r>
      <w:r w:rsidR="007A67DC" w:rsidRPr="00FF510B">
        <w:rPr>
          <w:rFonts w:cs="B Lotus" w:hint="cs"/>
          <w:color w:val="000000"/>
          <w:sz w:val="28"/>
          <w:szCs w:val="28"/>
          <w:vertAlign w:val="superscript"/>
          <w:rtl/>
        </w:rPr>
        <w:t>(</w:t>
      </w:r>
      <w:r w:rsidR="007A67DC" w:rsidRPr="00FF510B">
        <w:rPr>
          <w:rStyle w:val="FootnoteReference"/>
          <w:rFonts w:cs="B Lotus"/>
          <w:color w:val="000000"/>
          <w:sz w:val="28"/>
          <w:szCs w:val="28"/>
          <w:rtl/>
        </w:rPr>
        <w:footnoteReference w:id="203"/>
      </w:r>
      <w:r w:rsidR="007A67DC" w:rsidRPr="00FF510B">
        <w:rPr>
          <w:rFonts w:cs="B Lotus" w:hint="cs"/>
          <w:color w:val="000000"/>
          <w:sz w:val="28"/>
          <w:szCs w:val="28"/>
          <w:vertAlign w:val="superscript"/>
          <w:rtl/>
        </w:rPr>
        <w:t>)</w:t>
      </w:r>
      <w:r w:rsidRPr="00A946F5">
        <w:rPr>
          <w:rFonts w:cs="B Lotus" w:hint="cs"/>
          <w:color w:val="000000"/>
          <w:sz w:val="28"/>
          <w:szCs w:val="28"/>
          <w:rtl/>
        </w:rPr>
        <w:t>است که اقوام سیاهپوست یا سودان</w:t>
      </w:r>
      <w:r w:rsidR="007A67DC" w:rsidRPr="00FF510B">
        <w:rPr>
          <w:rFonts w:cs="B Lotus" w:hint="cs"/>
          <w:color w:val="000000"/>
          <w:sz w:val="28"/>
          <w:szCs w:val="28"/>
          <w:vertAlign w:val="superscript"/>
          <w:rtl/>
        </w:rPr>
        <w:t>(</w:t>
      </w:r>
      <w:r w:rsidR="007A67DC" w:rsidRPr="00FF510B">
        <w:rPr>
          <w:rStyle w:val="FootnoteReference"/>
          <w:rFonts w:cs="B Lotus"/>
          <w:color w:val="000000"/>
          <w:sz w:val="28"/>
          <w:szCs w:val="28"/>
          <w:rtl/>
        </w:rPr>
        <w:footnoteReference w:id="204"/>
      </w:r>
      <w:r w:rsidR="007A67DC" w:rsidRPr="00FF510B">
        <w:rPr>
          <w:rFonts w:cs="B Lotus" w:hint="cs"/>
          <w:color w:val="000000"/>
          <w:sz w:val="28"/>
          <w:szCs w:val="28"/>
          <w:vertAlign w:val="superscript"/>
          <w:rtl/>
        </w:rPr>
        <w:t>)</w:t>
      </w:r>
      <w:r w:rsidRPr="00A946F5">
        <w:rPr>
          <w:rFonts w:cs="B Lotus" w:hint="cs"/>
          <w:color w:val="000000"/>
          <w:sz w:val="28"/>
          <w:szCs w:val="28"/>
          <w:rtl/>
        </w:rPr>
        <w:t>در آن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پس از آن و نغاره بر ساحل شمالی نیل است و در جانب خاوری بلاد و نغاره و کانم شهرهای زغاوه و تاجوه است که به سرزمین نوبی</w:t>
      </w:r>
      <w:r w:rsidR="007A67DC" w:rsidRPr="00FF510B">
        <w:rPr>
          <w:rFonts w:cs="B Lotus" w:hint="cs"/>
          <w:color w:val="000000"/>
          <w:sz w:val="28"/>
          <w:szCs w:val="28"/>
          <w:vertAlign w:val="superscript"/>
          <w:rtl/>
        </w:rPr>
        <w:t>(</w:t>
      </w:r>
      <w:r w:rsidR="007A67DC" w:rsidRPr="00FF510B">
        <w:rPr>
          <w:rStyle w:val="FootnoteReference"/>
          <w:rFonts w:cs="B Lotus"/>
          <w:color w:val="000000"/>
          <w:sz w:val="28"/>
          <w:szCs w:val="28"/>
          <w:rtl/>
        </w:rPr>
        <w:footnoteReference w:id="205"/>
      </w:r>
      <w:r w:rsidR="007A67DC" w:rsidRPr="00FF510B">
        <w:rPr>
          <w:rFonts w:cs="B Lotus" w:hint="cs"/>
          <w:color w:val="000000"/>
          <w:sz w:val="28"/>
          <w:szCs w:val="28"/>
          <w:vertAlign w:val="superscript"/>
          <w:rtl/>
        </w:rPr>
        <w:t>)</w:t>
      </w:r>
      <w:r w:rsidR="00F72B39" w:rsidRPr="00A946F5">
        <w:rPr>
          <w:rFonts w:cs="B Lotus" w:hint="cs"/>
          <w:color w:val="000000"/>
          <w:sz w:val="28"/>
          <w:szCs w:val="28"/>
          <w:rtl/>
        </w:rPr>
        <w:t>در قسمت چهارم این اقلیم پیوسته است.</w:t>
      </w:r>
    </w:p>
    <w:p w:rsidR="00F72B39" w:rsidRPr="00A946F5" w:rsidRDefault="00F72B39" w:rsidP="00B924A1">
      <w:pPr>
        <w:ind w:firstLine="284"/>
        <w:jc w:val="lowKashida"/>
        <w:rPr>
          <w:rFonts w:cs="B Lotus"/>
          <w:color w:val="000000"/>
          <w:sz w:val="28"/>
          <w:szCs w:val="28"/>
          <w:rtl/>
        </w:rPr>
      </w:pPr>
      <w:r w:rsidRPr="00A946F5">
        <w:rPr>
          <w:rFonts w:cs="B Lotus" w:hint="cs"/>
          <w:color w:val="000000"/>
          <w:sz w:val="28"/>
          <w:szCs w:val="28"/>
          <w:rtl/>
        </w:rPr>
        <w:t>و نیل مصر که از سرچشمه</w:t>
      </w:r>
      <w:r w:rsidR="008030A6">
        <w:rPr>
          <w:rFonts w:cs="B Lotus" w:hint="cs"/>
          <w:color w:val="000000"/>
          <w:sz w:val="28"/>
          <w:szCs w:val="28"/>
          <w:rtl/>
        </w:rPr>
        <w:t xml:space="preserve">‌اش </w:t>
      </w:r>
      <w:r w:rsidRPr="00A946F5">
        <w:rPr>
          <w:rFonts w:cs="B Lotus" w:hint="cs"/>
          <w:color w:val="000000"/>
          <w:sz w:val="28"/>
          <w:szCs w:val="28"/>
          <w:rtl/>
        </w:rPr>
        <w:t>نزدیک خط استوا روانست از آن ناحیه تا دریای روم در قسمت شمال عبور</w:t>
      </w:r>
      <w:r w:rsidR="00311996">
        <w:rPr>
          <w:rFonts w:cs="B Lotus" w:hint="cs"/>
          <w:color w:val="000000"/>
          <w:sz w:val="28"/>
          <w:szCs w:val="28"/>
          <w:rtl/>
        </w:rPr>
        <w:t xml:space="preserve"> می‌</w:t>
      </w:r>
      <w:r w:rsidRPr="00A946F5">
        <w:rPr>
          <w:rFonts w:cs="B Lotus" w:hint="cs"/>
          <w:color w:val="000000"/>
          <w:sz w:val="28"/>
          <w:szCs w:val="28"/>
          <w:rtl/>
        </w:rPr>
        <w:t>کند.</w:t>
      </w:r>
    </w:p>
    <w:p w:rsidR="00253BB1" w:rsidRPr="00A946F5" w:rsidRDefault="00F72B39" w:rsidP="003F092E">
      <w:pPr>
        <w:ind w:firstLine="284"/>
        <w:jc w:val="lowKashida"/>
        <w:rPr>
          <w:rFonts w:cs="B Lotus"/>
          <w:color w:val="000000"/>
          <w:sz w:val="28"/>
          <w:szCs w:val="28"/>
          <w:rtl/>
        </w:rPr>
      </w:pPr>
      <w:r w:rsidRPr="00A946F5">
        <w:rPr>
          <w:rFonts w:cs="B Lotus" w:hint="cs"/>
          <w:color w:val="000000"/>
          <w:sz w:val="28"/>
          <w:szCs w:val="28"/>
          <w:rtl/>
        </w:rPr>
        <w:t>و سرچشمۀ این نیل از کوه قمر است که شانزده درجه بالای خط استواست و در ضبط این کلمه اختلافست، بعضی آن را به فتح قاف و میم منسوب به قمر آسمان ضبط کرده</w:t>
      </w:r>
      <w:r w:rsidR="009C6850">
        <w:rPr>
          <w:rFonts w:cs="B Lotus" w:hint="cs"/>
          <w:color w:val="000000"/>
          <w:sz w:val="28"/>
          <w:szCs w:val="28"/>
          <w:rtl/>
        </w:rPr>
        <w:t xml:space="preserve">‌اند </w:t>
      </w:r>
      <w:r w:rsidRPr="00A946F5">
        <w:rPr>
          <w:rFonts w:cs="B Lotus" w:hint="cs"/>
          <w:color w:val="000000"/>
          <w:sz w:val="28"/>
          <w:szCs w:val="28"/>
          <w:rtl/>
        </w:rPr>
        <w:t>به مناسبت سفیدی و بسیاری درخشندگی آن. و در کتاب مشترک یاقوت بضم قاف و سکون میم است منسوب به قومی از مردم هند و ابن سعید نیز</w:t>
      </w:r>
      <w:r w:rsidR="008030A6">
        <w:rPr>
          <w:rFonts w:cs="B Lotus" w:hint="cs"/>
          <w:color w:val="000000"/>
          <w:sz w:val="28"/>
          <w:szCs w:val="28"/>
          <w:rtl/>
        </w:rPr>
        <w:t xml:space="preserve"> آن را </w:t>
      </w:r>
      <w:r w:rsidR="00253BB1" w:rsidRPr="00A946F5">
        <w:rPr>
          <w:rFonts w:cs="B Lotus" w:hint="cs"/>
          <w:color w:val="000000"/>
          <w:sz w:val="28"/>
          <w:szCs w:val="28"/>
          <w:rtl/>
        </w:rPr>
        <w:t>بدینسان ضبط کرده است. از این کوه ده چشمه</w:t>
      </w:r>
      <w:r w:rsidR="00311996">
        <w:rPr>
          <w:rFonts w:cs="B Lotus" w:hint="cs"/>
          <w:color w:val="000000"/>
          <w:sz w:val="28"/>
          <w:szCs w:val="28"/>
          <w:rtl/>
        </w:rPr>
        <w:t xml:space="preserve"> می‌</w:t>
      </w:r>
      <w:r w:rsidR="00253BB1" w:rsidRPr="00A946F5">
        <w:rPr>
          <w:rFonts w:cs="B Lotus" w:hint="cs"/>
          <w:color w:val="000000"/>
          <w:sz w:val="28"/>
          <w:szCs w:val="28"/>
          <w:rtl/>
        </w:rPr>
        <w:t>جوشد که هر پنج تای</w:t>
      </w:r>
      <w:r w:rsidR="002606D0">
        <w:rPr>
          <w:rFonts w:cs="B Lotus" w:hint="cs"/>
          <w:color w:val="000000"/>
          <w:sz w:val="28"/>
          <w:szCs w:val="28"/>
          <w:rtl/>
        </w:rPr>
        <w:t xml:space="preserve"> آن‌ها </w:t>
      </w:r>
      <w:r w:rsidR="00253BB1" w:rsidRPr="00A946F5">
        <w:rPr>
          <w:rFonts w:cs="B Lotus" w:hint="cs"/>
          <w:color w:val="000000"/>
          <w:sz w:val="28"/>
          <w:szCs w:val="28"/>
          <w:rtl/>
        </w:rPr>
        <w:t>در یک دریاچه گرد</w:t>
      </w:r>
      <w:r w:rsidR="00311996">
        <w:rPr>
          <w:rFonts w:cs="B Lotus" w:hint="cs"/>
          <w:color w:val="000000"/>
          <w:sz w:val="28"/>
          <w:szCs w:val="28"/>
          <w:rtl/>
        </w:rPr>
        <w:t xml:space="preserve"> می‌</w:t>
      </w:r>
      <w:r w:rsidR="00253BB1" w:rsidRPr="00A946F5">
        <w:rPr>
          <w:rFonts w:cs="B Lotus" w:hint="cs"/>
          <w:color w:val="000000"/>
          <w:sz w:val="28"/>
          <w:szCs w:val="28"/>
          <w:rtl/>
        </w:rPr>
        <w:t>آیند و میان دو دریاچۀ مزبور شش میل فاصله است و از هر یک از</w:t>
      </w:r>
      <w:r w:rsidR="002606D0">
        <w:rPr>
          <w:rFonts w:cs="B Lotus" w:hint="cs"/>
          <w:color w:val="000000"/>
          <w:sz w:val="28"/>
          <w:szCs w:val="28"/>
          <w:rtl/>
        </w:rPr>
        <w:t xml:space="preserve"> آن‌ها </w:t>
      </w:r>
      <w:r w:rsidR="00253BB1" w:rsidRPr="00A946F5">
        <w:rPr>
          <w:rFonts w:cs="B Lotus" w:hint="cs"/>
          <w:color w:val="000000"/>
          <w:sz w:val="28"/>
          <w:szCs w:val="28"/>
          <w:rtl/>
        </w:rPr>
        <w:t>سه رود بیرون</w:t>
      </w:r>
      <w:r w:rsidR="00311996">
        <w:rPr>
          <w:rFonts w:cs="B Lotus" w:hint="cs"/>
          <w:color w:val="000000"/>
          <w:sz w:val="28"/>
          <w:szCs w:val="28"/>
          <w:rtl/>
        </w:rPr>
        <w:t xml:space="preserve"> می‌</w:t>
      </w:r>
      <w:r w:rsidR="00253BB1" w:rsidRPr="00A946F5">
        <w:rPr>
          <w:rFonts w:cs="B Lotus" w:hint="cs"/>
          <w:color w:val="000000"/>
          <w:sz w:val="28"/>
          <w:szCs w:val="28"/>
          <w:rtl/>
        </w:rPr>
        <w:t>آید که همۀ</w:t>
      </w:r>
      <w:r w:rsidR="002606D0">
        <w:rPr>
          <w:rFonts w:cs="B Lotus" w:hint="cs"/>
          <w:color w:val="000000"/>
          <w:sz w:val="28"/>
          <w:szCs w:val="28"/>
          <w:rtl/>
        </w:rPr>
        <w:t xml:space="preserve"> آن‌ها </w:t>
      </w:r>
      <w:r w:rsidR="00253BB1" w:rsidRPr="00A946F5">
        <w:rPr>
          <w:rFonts w:cs="B Lotus" w:hint="cs"/>
          <w:color w:val="000000"/>
          <w:sz w:val="28"/>
          <w:szCs w:val="28"/>
          <w:rtl/>
        </w:rPr>
        <w:t>در یک بستر ریگزار و باتلاقی روان</w:t>
      </w:r>
      <w:r w:rsidR="00311996">
        <w:rPr>
          <w:rFonts w:cs="B Lotus" w:hint="cs"/>
          <w:color w:val="000000"/>
          <w:sz w:val="28"/>
          <w:szCs w:val="28"/>
          <w:rtl/>
        </w:rPr>
        <w:t xml:space="preserve"> می‌</w:t>
      </w:r>
      <w:r w:rsidR="00253BB1" w:rsidRPr="00A946F5">
        <w:rPr>
          <w:rFonts w:cs="B Lotus" w:hint="cs"/>
          <w:color w:val="000000"/>
          <w:sz w:val="28"/>
          <w:szCs w:val="28"/>
          <w:rtl/>
        </w:rPr>
        <w:t>شوند و در قسمت پائین، کوهی بدان برمی خورد و دریاچه را از سوی شمال</w:t>
      </w:r>
      <w:r w:rsidR="00311996">
        <w:rPr>
          <w:rFonts w:cs="B Lotus" w:hint="cs"/>
          <w:color w:val="000000"/>
          <w:sz w:val="28"/>
          <w:szCs w:val="28"/>
          <w:rtl/>
        </w:rPr>
        <w:t xml:space="preserve"> می‌</w:t>
      </w:r>
      <w:r w:rsidR="00253BB1" w:rsidRPr="00A946F5">
        <w:rPr>
          <w:rFonts w:cs="B Lotus" w:hint="cs"/>
          <w:color w:val="000000"/>
          <w:sz w:val="28"/>
          <w:szCs w:val="28"/>
          <w:rtl/>
        </w:rPr>
        <w:t>شکافد و آن را به دو بخش تقسیم</w:t>
      </w:r>
      <w:r w:rsidR="00311996">
        <w:rPr>
          <w:rFonts w:cs="B Lotus" w:hint="cs"/>
          <w:color w:val="000000"/>
          <w:sz w:val="28"/>
          <w:szCs w:val="28"/>
          <w:rtl/>
        </w:rPr>
        <w:t xml:space="preserve"> می‌</w:t>
      </w:r>
      <w:r w:rsidR="00253BB1" w:rsidRPr="00A946F5">
        <w:rPr>
          <w:rFonts w:cs="B Lotus" w:hint="cs"/>
          <w:color w:val="000000"/>
          <w:sz w:val="28"/>
          <w:szCs w:val="28"/>
          <w:rtl/>
        </w:rPr>
        <w:t>کند. قسمت باختری آن در جهت مغرب از بلاد سیاهان (سودان)</w:t>
      </w:r>
      <w:r w:rsidR="00311996">
        <w:rPr>
          <w:rFonts w:cs="B Lotus" w:hint="cs"/>
          <w:color w:val="000000"/>
          <w:sz w:val="28"/>
          <w:szCs w:val="28"/>
          <w:rtl/>
        </w:rPr>
        <w:t xml:space="preserve"> می‌</w:t>
      </w:r>
      <w:r w:rsidR="00253BB1" w:rsidRPr="00A946F5">
        <w:rPr>
          <w:rFonts w:cs="B Lotus" w:hint="cs"/>
          <w:color w:val="000000"/>
          <w:sz w:val="28"/>
          <w:szCs w:val="28"/>
          <w:rtl/>
        </w:rPr>
        <w:t>گذرد تا در دریای محیط</w:t>
      </w:r>
      <w:r w:rsidR="00311996">
        <w:rPr>
          <w:rFonts w:cs="B Lotus" w:hint="cs"/>
          <w:color w:val="000000"/>
          <w:sz w:val="28"/>
          <w:szCs w:val="28"/>
          <w:rtl/>
        </w:rPr>
        <w:t xml:space="preserve"> می‌</w:t>
      </w:r>
      <w:r w:rsidR="00253BB1" w:rsidRPr="00A946F5">
        <w:rPr>
          <w:rFonts w:cs="B Lotus" w:hint="cs"/>
          <w:color w:val="000000"/>
          <w:sz w:val="28"/>
          <w:szCs w:val="28"/>
          <w:rtl/>
        </w:rPr>
        <w:t>ریزد و قسمت خاوری آن به سوی شمال جریان</w:t>
      </w:r>
      <w:r w:rsidR="00311996">
        <w:rPr>
          <w:rFonts w:cs="B Lotus" w:hint="cs"/>
          <w:color w:val="000000"/>
          <w:sz w:val="28"/>
          <w:szCs w:val="28"/>
          <w:rtl/>
        </w:rPr>
        <w:t xml:space="preserve"> می‌</w:t>
      </w:r>
      <w:r w:rsidR="00253BB1" w:rsidRPr="00A946F5">
        <w:rPr>
          <w:rFonts w:cs="B Lotus" w:hint="cs"/>
          <w:color w:val="000000"/>
          <w:sz w:val="28"/>
          <w:szCs w:val="28"/>
          <w:rtl/>
        </w:rPr>
        <w:t>یابد و ممالک حبشه و نوبی و نواحی میان</w:t>
      </w:r>
      <w:r w:rsidR="002606D0">
        <w:rPr>
          <w:rFonts w:cs="B Lotus" w:hint="cs"/>
          <w:color w:val="000000"/>
          <w:sz w:val="28"/>
          <w:szCs w:val="28"/>
          <w:rtl/>
        </w:rPr>
        <w:t xml:space="preserve"> آن‌ها </w:t>
      </w:r>
      <w:r w:rsidR="00253BB1" w:rsidRPr="00A946F5">
        <w:rPr>
          <w:rFonts w:cs="B Lotus" w:hint="cs"/>
          <w:color w:val="000000"/>
          <w:sz w:val="28"/>
          <w:szCs w:val="28"/>
          <w:rtl/>
        </w:rPr>
        <w:t>بر سواحل آنست و در بالای سرزمین مصر به چندین شاخه تقسیم</w:t>
      </w:r>
      <w:r w:rsidR="00311996">
        <w:rPr>
          <w:rFonts w:cs="B Lotus" w:hint="cs"/>
          <w:color w:val="000000"/>
          <w:sz w:val="28"/>
          <w:szCs w:val="28"/>
          <w:rtl/>
        </w:rPr>
        <w:t xml:space="preserve"> </w:t>
      </w:r>
      <w:r w:rsidR="00C15254">
        <w:rPr>
          <w:rFonts w:cs="B Lotus" w:hint="cs"/>
          <w:color w:val="000000"/>
          <w:sz w:val="28"/>
          <w:szCs w:val="28"/>
          <w:rtl/>
        </w:rPr>
        <w:t>می‌شود</w:t>
      </w:r>
      <w:r w:rsidR="00253BB1" w:rsidRPr="00A946F5">
        <w:rPr>
          <w:rFonts w:cs="B Lotus" w:hint="cs"/>
          <w:color w:val="000000"/>
          <w:sz w:val="28"/>
          <w:szCs w:val="28"/>
          <w:rtl/>
        </w:rPr>
        <w:t xml:space="preserve"> که سه شعبۀ آن یکی نزدیک اسکندریه و دیگری نزدیک رشید و سومی نزدیک دمیاط در دریای روم</w:t>
      </w:r>
      <w:r w:rsidR="00311996">
        <w:rPr>
          <w:rFonts w:cs="B Lotus" w:hint="cs"/>
          <w:color w:val="000000"/>
          <w:sz w:val="28"/>
          <w:szCs w:val="28"/>
          <w:rtl/>
        </w:rPr>
        <w:t xml:space="preserve"> می‌</w:t>
      </w:r>
      <w:r w:rsidR="00253BB1" w:rsidRPr="00A946F5">
        <w:rPr>
          <w:rFonts w:cs="B Lotus" w:hint="cs"/>
          <w:color w:val="000000"/>
          <w:sz w:val="28"/>
          <w:szCs w:val="28"/>
          <w:rtl/>
        </w:rPr>
        <w:t>ریزد و شاخۀ دیگر پیش از آنکه به دریای روم برسد در وسط این اقلیم در دریاچۀ آب شوری فرو</w:t>
      </w:r>
      <w:r w:rsidR="00311996">
        <w:rPr>
          <w:rFonts w:cs="B Lotus" w:hint="cs"/>
          <w:color w:val="000000"/>
          <w:sz w:val="28"/>
          <w:szCs w:val="28"/>
          <w:rtl/>
        </w:rPr>
        <w:t xml:space="preserve"> </w:t>
      </w:r>
      <w:r w:rsidR="00C2204D">
        <w:rPr>
          <w:rFonts w:cs="B Lotus" w:hint="cs"/>
          <w:color w:val="000000"/>
          <w:sz w:val="28"/>
          <w:szCs w:val="28"/>
          <w:rtl/>
        </w:rPr>
        <w:t>می‌رود</w:t>
      </w:r>
      <w:r w:rsidR="00253BB1" w:rsidRPr="00A946F5">
        <w:rPr>
          <w:rFonts w:cs="B Lotus" w:hint="cs"/>
          <w:color w:val="000000"/>
          <w:sz w:val="28"/>
          <w:szCs w:val="28"/>
          <w:rtl/>
        </w:rPr>
        <w:t>. نواحی و شهرهایی که بر ساحل این نیل واقعند عبارتند از: ممالک نوبه و حبشه و برخی از شهرهای واحه</w:t>
      </w:r>
      <w:r w:rsidR="009C6850">
        <w:rPr>
          <w:rFonts w:cs="B Lotus" w:hint="cs"/>
          <w:color w:val="000000"/>
          <w:sz w:val="28"/>
          <w:szCs w:val="28"/>
          <w:rtl/>
        </w:rPr>
        <w:t xml:space="preserve">‌ها </w:t>
      </w:r>
      <w:r w:rsidR="00253BB1" w:rsidRPr="00A946F5">
        <w:rPr>
          <w:rFonts w:cs="B Lotus" w:hint="cs"/>
          <w:color w:val="000000"/>
          <w:sz w:val="28"/>
          <w:szCs w:val="28"/>
          <w:rtl/>
        </w:rPr>
        <w:t>تا اسوان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06"/>
      </w:r>
      <w:r w:rsidR="00311996" w:rsidRPr="00FF510B">
        <w:rPr>
          <w:rFonts w:cs="B Lotus" w:hint="cs"/>
          <w:color w:val="000000"/>
          <w:sz w:val="28"/>
          <w:szCs w:val="28"/>
          <w:vertAlign w:val="superscript"/>
          <w:rtl/>
        </w:rPr>
        <w:t>)</w:t>
      </w:r>
      <w:r w:rsidR="00253BB1" w:rsidRPr="00A946F5">
        <w:rPr>
          <w:rFonts w:cs="B Lotus" w:hint="cs"/>
          <w:color w:val="000000"/>
          <w:sz w:val="28"/>
          <w:szCs w:val="28"/>
          <w:rtl/>
        </w:rPr>
        <w:t>. و پایتخت بلاد نوبه شهر دنقله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07"/>
      </w:r>
      <w:r w:rsidR="00311996" w:rsidRPr="00FF510B">
        <w:rPr>
          <w:rFonts w:cs="B Lotus" w:hint="cs"/>
          <w:color w:val="000000"/>
          <w:sz w:val="28"/>
          <w:szCs w:val="28"/>
          <w:vertAlign w:val="superscript"/>
          <w:rtl/>
        </w:rPr>
        <w:t>)</w:t>
      </w:r>
      <w:r w:rsidR="00253BB1" w:rsidRPr="00A946F5">
        <w:rPr>
          <w:rFonts w:cs="B Lotus" w:hint="cs"/>
          <w:color w:val="000000"/>
          <w:sz w:val="28"/>
          <w:szCs w:val="28"/>
          <w:rtl/>
        </w:rPr>
        <w:t>است که در قسمت غربی این نیل است و پس از آن علوه و بلاق و از آن پس کوه جنادل</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08"/>
      </w:r>
      <w:r w:rsidR="00311996" w:rsidRPr="00FF510B">
        <w:rPr>
          <w:rFonts w:cs="B Lotus" w:hint="cs"/>
          <w:color w:val="000000"/>
          <w:sz w:val="28"/>
          <w:szCs w:val="28"/>
          <w:vertAlign w:val="superscript"/>
          <w:rtl/>
        </w:rPr>
        <w:t>)</w:t>
      </w:r>
      <w:r w:rsidR="00253BB1" w:rsidRPr="00A946F5">
        <w:rPr>
          <w:rFonts w:cs="B Lotus" w:hint="cs"/>
          <w:color w:val="000000"/>
          <w:sz w:val="28"/>
          <w:szCs w:val="28"/>
          <w:rtl/>
        </w:rPr>
        <w:t>مشاهده</w:t>
      </w:r>
      <w:r w:rsidR="00311996">
        <w:rPr>
          <w:rFonts w:cs="B Lotus" w:hint="cs"/>
          <w:color w:val="000000"/>
          <w:sz w:val="28"/>
          <w:szCs w:val="28"/>
          <w:rtl/>
        </w:rPr>
        <w:t xml:space="preserve"> </w:t>
      </w:r>
      <w:r w:rsidR="00C15254">
        <w:rPr>
          <w:rFonts w:cs="B Lotus" w:hint="cs"/>
          <w:color w:val="000000"/>
          <w:sz w:val="28"/>
          <w:szCs w:val="28"/>
          <w:rtl/>
        </w:rPr>
        <w:t>می‌شود</w:t>
      </w:r>
      <w:r w:rsidR="00253BB1" w:rsidRPr="00A946F5">
        <w:rPr>
          <w:rFonts w:cs="B Lotus" w:hint="cs"/>
          <w:color w:val="000000"/>
          <w:sz w:val="28"/>
          <w:szCs w:val="28"/>
          <w:rtl/>
        </w:rPr>
        <w:t xml:space="preserve"> که بر مسافت شش بارانداز</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09"/>
      </w:r>
      <w:r w:rsidR="00311996" w:rsidRPr="00FF510B">
        <w:rPr>
          <w:rFonts w:cs="B Lotus" w:hint="cs"/>
          <w:color w:val="000000"/>
          <w:sz w:val="28"/>
          <w:szCs w:val="28"/>
          <w:vertAlign w:val="superscript"/>
          <w:rtl/>
        </w:rPr>
        <w:t>)</w:t>
      </w:r>
      <w:r w:rsidR="00253BB1" w:rsidRPr="00A946F5">
        <w:rPr>
          <w:rFonts w:cs="B Lotus" w:hint="cs"/>
          <w:color w:val="000000"/>
          <w:sz w:val="28"/>
          <w:szCs w:val="28"/>
          <w:rtl/>
        </w:rPr>
        <w:t xml:space="preserve">در شمال بلاق واقع است و آن از سوی مصر کوهی بلند و از جهت نوبه پست بنظر </w:t>
      </w:r>
      <w:r w:rsidR="00C2204D">
        <w:rPr>
          <w:rFonts w:cs="B Lotus" w:hint="cs"/>
          <w:color w:val="000000"/>
          <w:sz w:val="28"/>
          <w:szCs w:val="28"/>
          <w:rtl/>
        </w:rPr>
        <w:t>می‌رسد</w:t>
      </w:r>
      <w:r w:rsidR="00253BB1" w:rsidRPr="00A946F5">
        <w:rPr>
          <w:rFonts w:cs="B Lotus" w:hint="cs"/>
          <w:color w:val="000000"/>
          <w:sz w:val="28"/>
          <w:szCs w:val="28"/>
          <w:rtl/>
        </w:rPr>
        <w:t xml:space="preserve"> و از اینرو نیل در آن نفوذ</w:t>
      </w:r>
      <w:r w:rsidR="00311996">
        <w:rPr>
          <w:rFonts w:cs="B Lotus" w:hint="cs"/>
          <w:color w:val="000000"/>
          <w:sz w:val="28"/>
          <w:szCs w:val="28"/>
          <w:rtl/>
        </w:rPr>
        <w:t xml:space="preserve"> می‌</w:t>
      </w:r>
      <w:r w:rsidR="00253BB1" w:rsidRPr="00A946F5">
        <w:rPr>
          <w:rFonts w:cs="B Lotus" w:hint="cs"/>
          <w:color w:val="000000"/>
          <w:sz w:val="28"/>
          <w:szCs w:val="28"/>
          <w:rtl/>
        </w:rPr>
        <w:t>کند و جریان</w:t>
      </w:r>
      <w:r w:rsidR="00311996">
        <w:rPr>
          <w:rFonts w:cs="B Lotus" w:hint="cs"/>
          <w:color w:val="000000"/>
          <w:sz w:val="28"/>
          <w:szCs w:val="28"/>
          <w:rtl/>
        </w:rPr>
        <w:t xml:space="preserve"> می‌</w:t>
      </w:r>
      <w:r w:rsidR="00253BB1" w:rsidRPr="00A946F5">
        <w:rPr>
          <w:rFonts w:cs="B Lotus" w:hint="cs"/>
          <w:color w:val="000000"/>
          <w:sz w:val="28"/>
          <w:szCs w:val="28"/>
          <w:rtl/>
        </w:rPr>
        <w:t>یابد و در درۀ عمیقی به وضعی سخت هولناک فرو</w:t>
      </w:r>
      <w:r w:rsidR="00311996">
        <w:rPr>
          <w:rFonts w:cs="B Lotus" w:hint="cs"/>
          <w:color w:val="000000"/>
          <w:sz w:val="28"/>
          <w:szCs w:val="28"/>
          <w:rtl/>
        </w:rPr>
        <w:t xml:space="preserve"> می‌</w:t>
      </w:r>
      <w:r w:rsidR="00253BB1" w:rsidRPr="00A946F5">
        <w:rPr>
          <w:rFonts w:cs="B Lotus" w:hint="cs"/>
          <w:color w:val="000000"/>
          <w:sz w:val="28"/>
          <w:szCs w:val="28"/>
          <w:rtl/>
        </w:rPr>
        <w:t>ریزد چنان که ممکن نیست با زورق از آن عبور کنند بلکه کالاهای بازرگانی را اهالی سودان در محل آبشار از زورقها به خشکی نقل</w:t>
      </w:r>
      <w:r w:rsidR="00311996">
        <w:rPr>
          <w:rFonts w:cs="B Lotus" w:hint="cs"/>
          <w:color w:val="000000"/>
          <w:sz w:val="28"/>
          <w:szCs w:val="28"/>
          <w:rtl/>
        </w:rPr>
        <w:t xml:space="preserve"> می‌</w:t>
      </w:r>
      <w:r w:rsidR="00253BB1" w:rsidRPr="00A946F5">
        <w:rPr>
          <w:rFonts w:cs="B Lotus" w:hint="cs"/>
          <w:color w:val="000000"/>
          <w:sz w:val="28"/>
          <w:szCs w:val="28"/>
          <w:rtl/>
        </w:rPr>
        <w:t>کنند و</w:t>
      </w:r>
      <w:r w:rsidR="002606D0">
        <w:rPr>
          <w:rFonts w:cs="B Lotus" w:hint="cs"/>
          <w:color w:val="000000"/>
          <w:sz w:val="28"/>
          <w:szCs w:val="28"/>
          <w:rtl/>
        </w:rPr>
        <w:t xml:space="preserve"> آن‌ها </w:t>
      </w:r>
      <w:r w:rsidR="00253BB1" w:rsidRPr="00A946F5">
        <w:rPr>
          <w:rFonts w:cs="B Lotus" w:hint="cs"/>
          <w:color w:val="000000"/>
          <w:sz w:val="28"/>
          <w:szCs w:val="28"/>
          <w:rtl/>
        </w:rPr>
        <w:t>را تا شهر اسوان مرکز صعید بر پشت (چارپایان)</w:t>
      </w:r>
      <w:r w:rsidR="00311996">
        <w:rPr>
          <w:rFonts w:cs="B Lotus" w:hint="cs"/>
          <w:color w:val="000000"/>
          <w:sz w:val="28"/>
          <w:szCs w:val="28"/>
          <w:rtl/>
        </w:rPr>
        <w:t xml:space="preserve"> </w:t>
      </w:r>
      <w:r w:rsidR="00C2204D">
        <w:rPr>
          <w:rFonts w:cs="B Lotus" w:hint="cs"/>
          <w:color w:val="000000"/>
          <w:sz w:val="28"/>
          <w:szCs w:val="28"/>
          <w:rtl/>
        </w:rPr>
        <w:t>می‌برند</w:t>
      </w:r>
      <w:r w:rsidR="00253BB1" w:rsidRPr="00A946F5">
        <w:rPr>
          <w:rFonts w:cs="B Lotus" w:hint="cs"/>
          <w:color w:val="000000"/>
          <w:sz w:val="28"/>
          <w:szCs w:val="28"/>
          <w:rtl/>
        </w:rPr>
        <w:t>.</w:t>
      </w:r>
    </w:p>
    <w:p w:rsidR="00253BB1" w:rsidRPr="00A946F5" w:rsidRDefault="00253BB1" w:rsidP="003F092E">
      <w:pPr>
        <w:ind w:firstLine="284"/>
        <w:jc w:val="lowKashida"/>
        <w:rPr>
          <w:rFonts w:cs="B Lotus"/>
          <w:color w:val="000000"/>
          <w:sz w:val="28"/>
          <w:szCs w:val="28"/>
          <w:rtl/>
        </w:rPr>
      </w:pPr>
      <w:r w:rsidRPr="00A946F5">
        <w:rPr>
          <w:rFonts w:cs="B Lotus" w:hint="cs"/>
          <w:color w:val="000000"/>
          <w:sz w:val="28"/>
          <w:szCs w:val="28"/>
          <w:rtl/>
        </w:rPr>
        <w:t xml:space="preserve">[و همچنین کالاهای صعید را تا بالای </w:t>
      </w:r>
      <w:r w:rsidR="00BA0FF9" w:rsidRPr="00A946F5">
        <w:rPr>
          <w:rFonts w:cs="B Lotus" w:hint="cs"/>
          <w:color w:val="000000"/>
          <w:sz w:val="28"/>
          <w:szCs w:val="28"/>
          <w:rtl/>
        </w:rPr>
        <w:t>آبشار جنادل با این طریق نقل</w:t>
      </w:r>
      <w:r w:rsidR="00311996">
        <w:rPr>
          <w:rFonts w:cs="B Lotus" w:hint="cs"/>
          <w:color w:val="000000"/>
          <w:sz w:val="28"/>
          <w:szCs w:val="28"/>
          <w:rtl/>
        </w:rPr>
        <w:t xml:space="preserve"> می‌</w:t>
      </w:r>
      <w:r w:rsidR="00BA0FF9" w:rsidRPr="00A946F5">
        <w:rPr>
          <w:rFonts w:cs="B Lotus" w:hint="cs"/>
          <w:color w:val="000000"/>
          <w:sz w:val="28"/>
          <w:szCs w:val="28"/>
          <w:rtl/>
        </w:rPr>
        <w:t>کنند]</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10"/>
      </w:r>
      <w:r w:rsidR="00311996" w:rsidRPr="00FF510B">
        <w:rPr>
          <w:rFonts w:cs="B Lotus" w:hint="cs"/>
          <w:color w:val="000000"/>
          <w:sz w:val="28"/>
          <w:szCs w:val="28"/>
          <w:vertAlign w:val="superscript"/>
          <w:rtl/>
        </w:rPr>
        <w:t>)</w:t>
      </w:r>
      <w:r w:rsidR="00BA0FF9" w:rsidRPr="00A946F5">
        <w:rPr>
          <w:rFonts w:cs="B Lotus" w:hint="cs"/>
          <w:color w:val="000000"/>
          <w:sz w:val="28"/>
          <w:szCs w:val="28"/>
          <w:rtl/>
        </w:rPr>
        <w:t xml:space="preserve"> و میان کوه جنادل و اسوان دوازده بارانداز مسافت است و در قسمت باختری این ناحیه و احات بر ساحل رود نیل واقع است. این ناحیه هم اکنون ویرانست ولی نشانه</w:t>
      </w:r>
      <w:r w:rsidR="002606D0">
        <w:rPr>
          <w:rFonts w:cs="B Lotus" w:hint="cs"/>
          <w:color w:val="000000"/>
          <w:sz w:val="28"/>
          <w:szCs w:val="28"/>
          <w:rtl/>
        </w:rPr>
        <w:t xml:space="preserve">‌های </w:t>
      </w:r>
      <w:r w:rsidR="00BA0FF9" w:rsidRPr="00A946F5">
        <w:rPr>
          <w:rFonts w:cs="B Lotus" w:hint="cs"/>
          <w:color w:val="000000"/>
          <w:sz w:val="28"/>
          <w:szCs w:val="28"/>
          <w:rtl/>
        </w:rPr>
        <w:t>آبادانی کهن در آن دیده</w:t>
      </w:r>
      <w:r w:rsidR="00311996">
        <w:rPr>
          <w:rFonts w:cs="B Lotus" w:hint="cs"/>
          <w:color w:val="000000"/>
          <w:sz w:val="28"/>
          <w:szCs w:val="28"/>
          <w:rtl/>
        </w:rPr>
        <w:t xml:space="preserve"> </w:t>
      </w:r>
      <w:r w:rsidR="00C15254">
        <w:rPr>
          <w:rFonts w:cs="B Lotus" w:hint="cs"/>
          <w:color w:val="000000"/>
          <w:sz w:val="28"/>
          <w:szCs w:val="28"/>
          <w:rtl/>
        </w:rPr>
        <w:t>می‌شود</w:t>
      </w:r>
      <w:r w:rsidR="00BA0FF9" w:rsidRPr="00A946F5">
        <w:rPr>
          <w:rFonts w:cs="B Lotus" w:hint="cs"/>
          <w:color w:val="000000"/>
          <w:sz w:val="28"/>
          <w:szCs w:val="28"/>
          <w:rtl/>
        </w:rPr>
        <w:t>. و در وسط بخش پنجم این اقلیم بلاد حبشه بر کنار رودی</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11"/>
      </w:r>
      <w:r w:rsidR="00311996" w:rsidRPr="00FF510B">
        <w:rPr>
          <w:rFonts w:cs="B Lotus" w:hint="cs"/>
          <w:color w:val="000000"/>
          <w:sz w:val="28"/>
          <w:szCs w:val="28"/>
          <w:vertAlign w:val="superscript"/>
          <w:rtl/>
        </w:rPr>
        <w:t>)</w:t>
      </w:r>
      <w:r w:rsidR="00BA0FF9" w:rsidRPr="00A946F5">
        <w:rPr>
          <w:rFonts w:cs="B Lotus" w:hint="cs"/>
          <w:color w:val="000000"/>
          <w:sz w:val="28"/>
          <w:szCs w:val="28"/>
          <w:rtl/>
        </w:rPr>
        <w:t>واقع است که از ماورای خط استوا</w:t>
      </w:r>
      <w:r w:rsidR="00311996">
        <w:rPr>
          <w:rFonts w:cs="B Lotus" w:hint="cs"/>
          <w:color w:val="000000"/>
          <w:sz w:val="28"/>
          <w:szCs w:val="28"/>
          <w:rtl/>
        </w:rPr>
        <w:t xml:space="preserve"> می‌</w:t>
      </w:r>
      <w:r w:rsidR="00BA0FF9" w:rsidRPr="00A946F5">
        <w:rPr>
          <w:rFonts w:cs="B Lotus" w:hint="cs"/>
          <w:color w:val="000000"/>
          <w:sz w:val="28"/>
          <w:szCs w:val="28"/>
          <w:rtl/>
        </w:rPr>
        <w:t>آید</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12"/>
      </w:r>
      <w:r w:rsidR="00311996" w:rsidRPr="00FF510B">
        <w:rPr>
          <w:rFonts w:cs="B Lotus" w:hint="cs"/>
          <w:color w:val="000000"/>
          <w:sz w:val="28"/>
          <w:szCs w:val="28"/>
          <w:vertAlign w:val="superscript"/>
          <w:rtl/>
        </w:rPr>
        <w:t>)</w:t>
      </w:r>
      <w:r w:rsidR="00BA0FF9" w:rsidRPr="00A946F5">
        <w:rPr>
          <w:rFonts w:cs="B Lotus" w:hint="cs"/>
          <w:color w:val="000000"/>
          <w:sz w:val="28"/>
          <w:szCs w:val="28"/>
          <w:rtl/>
        </w:rPr>
        <w:t>و به سوی سرزمین نوبه</w:t>
      </w:r>
      <w:r w:rsidR="00311996">
        <w:rPr>
          <w:rFonts w:cs="B Lotus" w:hint="cs"/>
          <w:color w:val="000000"/>
          <w:sz w:val="28"/>
          <w:szCs w:val="28"/>
          <w:rtl/>
        </w:rPr>
        <w:t xml:space="preserve"> </w:t>
      </w:r>
      <w:r w:rsidR="00C2204D">
        <w:rPr>
          <w:rFonts w:cs="B Lotus" w:hint="cs"/>
          <w:color w:val="000000"/>
          <w:sz w:val="28"/>
          <w:szCs w:val="28"/>
          <w:rtl/>
        </w:rPr>
        <w:t>می‌رود</w:t>
      </w:r>
      <w:r w:rsidR="00BA0FF9" w:rsidRPr="00A946F5">
        <w:rPr>
          <w:rFonts w:cs="B Lotus" w:hint="cs"/>
          <w:color w:val="000000"/>
          <w:sz w:val="28"/>
          <w:szCs w:val="28"/>
          <w:rtl/>
        </w:rPr>
        <w:t xml:space="preserve"> و در آنجا به نیلی که به مصر فرو</w:t>
      </w:r>
      <w:r w:rsidR="00311996">
        <w:rPr>
          <w:rFonts w:cs="B Lotus" w:hint="cs"/>
          <w:color w:val="000000"/>
          <w:sz w:val="28"/>
          <w:szCs w:val="28"/>
          <w:rtl/>
        </w:rPr>
        <w:t xml:space="preserve"> می‌</w:t>
      </w:r>
      <w:r w:rsidR="00BA0FF9" w:rsidRPr="00A946F5">
        <w:rPr>
          <w:rFonts w:cs="B Lotus" w:hint="cs"/>
          <w:color w:val="000000"/>
          <w:sz w:val="28"/>
          <w:szCs w:val="28"/>
          <w:rtl/>
        </w:rPr>
        <w:t>آید</w:t>
      </w:r>
      <w:r w:rsidR="00311996">
        <w:rPr>
          <w:rFonts w:cs="B Lotus" w:hint="cs"/>
          <w:color w:val="000000"/>
          <w:sz w:val="28"/>
          <w:szCs w:val="28"/>
          <w:rtl/>
        </w:rPr>
        <w:t xml:space="preserve"> می‌</w:t>
      </w:r>
      <w:r w:rsidR="00BA0FF9" w:rsidRPr="00A946F5">
        <w:rPr>
          <w:rFonts w:cs="B Lotus" w:hint="cs"/>
          <w:color w:val="000000"/>
          <w:sz w:val="28"/>
          <w:szCs w:val="28"/>
          <w:rtl/>
        </w:rPr>
        <w:t>ریزد.</w:t>
      </w:r>
    </w:p>
    <w:p w:rsidR="00BA0FF9" w:rsidRPr="00A946F5" w:rsidRDefault="00BA0FF9" w:rsidP="003F092E">
      <w:pPr>
        <w:ind w:firstLine="284"/>
        <w:jc w:val="lowKashida"/>
        <w:rPr>
          <w:rFonts w:cs="B Lotus"/>
          <w:color w:val="000000"/>
          <w:sz w:val="28"/>
          <w:szCs w:val="28"/>
          <w:rtl/>
        </w:rPr>
      </w:pPr>
      <w:r w:rsidRPr="00A946F5">
        <w:rPr>
          <w:rFonts w:cs="B Lotus" w:hint="cs"/>
          <w:color w:val="000000"/>
          <w:sz w:val="28"/>
          <w:szCs w:val="28"/>
          <w:rtl/>
        </w:rPr>
        <w:t>بسیاری از مردم توهم کرده</w:t>
      </w:r>
      <w:r w:rsidR="009C6850">
        <w:rPr>
          <w:rFonts w:cs="B Lotus" w:hint="cs"/>
          <w:color w:val="000000"/>
          <w:sz w:val="28"/>
          <w:szCs w:val="28"/>
          <w:rtl/>
        </w:rPr>
        <w:t xml:space="preserve">‌اند </w:t>
      </w:r>
      <w:r w:rsidRPr="00A946F5">
        <w:rPr>
          <w:rFonts w:cs="B Lotus" w:hint="cs"/>
          <w:color w:val="000000"/>
          <w:sz w:val="28"/>
          <w:szCs w:val="28"/>
          <w:rtl/>
        </w:rPr>
        <w:t>که این رود از شعب نیل قمر است لیکن بطلیموس آن را در کتاب جغرافیایی خویش یاد کرده و گفته است رود مزبور از شاخه</w:t>
      </w:r>
      <w:r w:rsidR="002606D0">
        <w:rPr>
          <w:rFonts w:cs="B Lotus" w:hint="cs"/>
          <w:color w:val="000000"/>
          <w:sz w:val="28"/>
          <w:szCs w:val="28"/>
          <w:rtl/>
        </w:rPr>
        <w:t xml:space="preserve">‌های </w:t>
      </w:r>
      <w:r w:rsidRPr="00A946F5">
        <w:rPr>
          <w:rFonts w:cs="B Lotus" w:hint="cs"/>
          <w:color w:val="000000"/>
          <w:sz w:val="28"/>
          <w:szCs w:val="28"/>
          <w:rtl/>
        </w:rPr>
        <w:t xml:space="preserve">این نیل نیست. و دریای هند به وسط بخش پنجم این اقلیم منتهی </w:t>
      </w:r>
      <w:r w:rsidR="00C15254">
        <w:rPr>
          <w:rFonts w:cs="B Lotus" w:hint="cs"/>
          <w:color w:val="000000"/>
          <w:sz w:val="28"/>
          <w:szCs w:val="28"/>
          <w:rtl/>
        </w:rPr>
        <w:t>می‌شود</w:t>
      </w:r>
      <w:r w:rsidRPr="00A946F5">
        <w:rPr>
          <w:rFonts w:cs="B Lotus" w:hint="cs"/>
          <w:color w:val="000000"/>
          <w:sz w:val="28"/>
          <w:szCs w:val="28"/>
          <w:rtl/>
        </w:rPr>
        <w:t>. این دریا از ناحیۀ چین آغاز</w:t>
      </w:r>
      <w:r w:rsidR="00311996">
        <w:rPr>
          <w:rFonts w:cs="B Lotus" w:hint="cs"/>
          <w:color w:val="000000"/>
          <w:sz w:val="28"/>
          <w:szCs w:val="28"/>
          <w:rtl/>
        </w:rPr>
        <w:t xml:space="preserve"> می‌</w:t>
      </w:r>
      <w:r w:rsidRPr="00A946F5">
        <w:rPr>
          <w:rFonts w:cs="B Lotus" w:hint="cs"/>
          <w:color w:val="000000"/>
          <w:sz w:val="28"/>
          <w:szCs w:val="28"/>
          <w:rtl/>
        </w:rPr>
        <w:t>گردد و سرتاسر این اقلیم را تا بخش پنجم آن قرار</w:t>
      </w:r>
      <w:r w:rsidR="00311996">
        <w:rPr>
          <w:rFonts w:cs="B Lotus" w:hint="cs"/>
          <w:color w:val="000000"/>
          <w:sz w:val="28"/>
          <w:szCs w:val="28"/>
          <w:rtl/>
        </w:rPr>
        <w:t xml:space="preserve"> می‌</w:t>
      </w:r>
      <w:r w:rsidRPr="00A946F5">
        <w:rPr>
          <w:rFonts w:cs="B Lotus" w:hint="cs"/>
          <w:color w:val="000000"/>
          <w:sz w:val="28"/>
          <w:szCs w:val="28"/>
          <w:rtl/>
        </w:rPr>
        <w:t>گیرد و از این رو در این بخش عمرانی باقی</w:t>
      </w:r>
      <w:r w:rsidR="008030A6">
        <w:rPr>
          <w:rFonts w:cs="B Lotus" w:hint="cs"/>
          <w:color w:val="000000"/>
          <w:sz w:val="28"/>
          <w:szCs w:val="28"/>
          <w:rtl/>
        </w:rPr>
        <w:t xml:space="preserve"> نمی‌</w:t>
      </w:r>
      <w:r w:rsidRPr="00A946F5">
        <w:rPr>
          <w:rFonts w:cs="B Lotus" w:hint="cs"/>
          <w:color w:val="000000"/>
          <w:sz w:val="28"/>
          <w:szCs w:val="28"/>
          <w:rtl/>
        </w:rPr>
        <w:t>ماند به جز آنچه در جزایر درون آن دریا قراردارد، و این جزایر</w:t>
      </w:r>
      <w:r w:rsidR="007C11C5">
        <w:rPr>
          <w:rFonts w:cs="B Lotus" w:hint="cs"/>
          <w:color w:val="000000"/>
          <w:sz w:val="28"/>
          <w:szCs w:val="28"/>
          <w:rtl/>
        </w:rPr>
        <w:t xml:space="preserve"> بی‌</w:t>
      </w:r>
      <w:r w:rsidRPr="00A946F5">
        <w:rPr>
          <w:rFonts w:cs="B Lotus" w:hint="cs"/>
          <w:color w:val="000000"/>
          <w:sz w:val="28"/>
          <w:szCs w:val="28"/>
          <w:rtl/>
        </w:rPr>
        <w:t>شماراند چنانکه گویند به هزار جزیره</w:t>
      </w:r>
      <w:r w:rsidR="00311996">
        <w:rPr>
          <w:rFonts w:cs="B Lotus" w:hint="cs"/>
          <w:color w:val="000000"/>
          <w:sz w:val="28"/>
          <w:szCs w:val="28"/>
          <w:rtl/>
        </w:rPr>
        <w:t xml:space="preserve"> می‌</w:t>
      </w:r>
      <w:r w:rsidRPr="00A946F5">
        <w:rPr>
          <w:rFonts w:cs="B Lotus" w:hint="cs"/>
          <w:color w:val="000000"/>
          <w:sz w:val="28"/>
          <w:szCs w:val="28"/>
          <w:rtl/>
        </w:rPr>
        <w:t>رسند، و یا نقاطی که در سواحل جنوبی آن واقع است و این نقاط آخرین آبادیهای جنوب بشمار ن</w:t>
      </w:r>
      <w:r w:rsidR="00C2204D">
        <w:rPr>
          <w:rFonts w:cs="B Lotus" w:hint="cs"/>
          <w:color w:val="000000"/>
          <w:sz w:val="28"/>
          <w:szCs w:val="28"/>
          <w:rtl/>
        </w:rPr>
        <w:t>می‌روند</w:t>
      </w:r>
      <w:r w:rsidRPr="00A946F5">
        <w:rPr>
          <w:rFonts w:cs="B Lotus" w:hint="cs"/>
          <w:color w:val="000000"/>
          <w:sz w:val="28"/>
          <w:szCs w:val="28"/>
          <w:rtl/>
        </w:rPr>
        <w:t xml:space="preserve">. و در بخش ششم این اقلیم در میان دو دریا که از دریای هند منشعب </w:t>
      </w:r>
      <w:r w:rsidR="00E57A70">
        <w:rPr>
          <w:rFonts w:cs="B Lotus" w:hint="cs"/>
          <w:color w:val="000000"/>
          <w:sz w:val="28"/>
          <w:szCs w:val="28"/>
          <w:rtl/>
        </w:rPr>
        <w:t>می‌شوند</w:t>
      </w:r>
      <w:r w:rsidRPr="00A946F5">
        <w:rPr>
          <w:rFonts w:cs="B Lotus" w:hint="cs"/>
          <w:color w:val="000000"/>
          <w:sz w:val="28"/>
          <w:szCs w:val="28"/>
          <w:rtl/>
        </w:rPr>
        <w:t xml:space="preserve"> و به جهت شمال فرو</w:t>
      </w:r>
      <w:r w:rsidR="00311996">
        <w:rPr>
          <w:rFonts w:cs="B Lotus" w:hint="cs"/>
          <w:color w:val="000000"/>
          <w:sz w:val="28"/>
          <w:szCs w:val="28"/>
          <w:rtl/>
        </w:rPr>
        <w:t xml:space="preserve"> می‌</w:t>
      </w:r>
      <w:r w:rsidRPr="00A946F5">
        <w:rPr>
          <w:rFonts w:cs="B Lotus" w:hint="cs"/>
          <w:color w:val="000000"/>
          <w:sz w:val="28"/>
          <w:szCs w:val="28"/>
          <w:rtl/>
        </w:rPr>
        <w:t>آیند یعنی دریای قلزم و دریای فارس جزیره العرب واقع ا</w:t>
      </w:r>
      <w:r w:rsidR="00FE2C52" w:rsidRPr="00A946F5">
        <w:rPr>
          <w:rFonts w:cs="B Lotus" w:hint="cs"/>
          <w:color w:val="000000"/>
          <w:sz w:val="28"/>
          <w:szCs w:val="28"/>
          <w:rtl/>
        </w:rPr>
        <w:t>ست که بر کشور یمن و بلاد شحر، که در قسمت شرقی آن بر سواحل دریای هند واقعند، و کشور حجاز و یمامه و نواحی آن دو متشمل</w:t>
      </w:r>
      <w:r w:rsidR="00311996">
        <w:rPr>
          <w:rFonts w:cs="B Lotus" w:hint="cs"/>
          <w:color w:val="000000"/>
          <w:sz w:val="28"/>
          <w:szCs w:val="28"/>
          <w:rtl/>
        </w:rPr>
        <w:t xml:space="preserve"> </w:t>
      </w:r>
      <w:r w:rsidR="00C15254">
        <w:rPr>
          <w:rFonts w:cs="B Lotus" w:hint="cs"/>
          <w:color w:val="000000"/>
          <w:sz w:val="28"/>
          <w:szCs w:val="28"/>
          <w:rtl/>
        </w:rPr>
        <w:t>می‌باشد</w:t>
      </w:r>
      <w:r w:rsidR="00FE2C52" w:rsidRPr="00A946F5">
        <w:rPr>
          <w:rFonts w:cs="B Lotus" w:hint="cs"/>
          <w:color w:val="000000"/>
          <w:sz w:val="28"/>
          <w:szCs w:val="28"/>
          <w:rtl/>
        </w:rPr>
        <w:t xml:space="preserve"> چنانکه</w:t>
      </w:r>
      <w:r w:rsidR="002606D0">
        <w:rPr>
          <w:rFonts w:cs="B Lotus" w:hint="cs"/>
          <w:color w:val="000000"/>
          <w:sz w:val="28"/>
          <w:szCs w:val="28"/>
          <w:rtl/>
        </w:rPr>
        <w:t xml:space="preserve"> آن‌ها </w:t>
      </w:r>
      <w:r w:rsidR="00FE2C52" w:rsidRPr="00A946F5">
        <w:rPr>
          <w:rFonts w:cs="B Lotus" w:hint="cs"/>
          <w:color w:val="000000"/>
          <w:sz w:val="28"/>
          <w:szCs w:val="28"/>
          <w:rtl/>
        </w:rPr>
        <w:t>را در اقلیم دوم و اقلیمهای پس از آن یاد خواهیم کرد. و بر ساحل غربی این دریا شهر زالع</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13"/>
      </w:r>
      <w:r w:rsidR="00311996" w:rsidRPr="00FF510B">
        <w:rPr>
          <w:rFonts w:cs="B Lotus" w:hint="cs"/>
          <w:color w:val="000000"/>
          <w:sz w:val="28"/>
          <w:szCs w:val="28"/>
          <w:vertAlign w:val="superscript"/>
          <w:rtl/>
        </w:rPr>
        <w:t>)</w:t>
      </w:r>
      <w:r w:rsidRPr="00A946F5">
        <w:rPr>
          <w:rFonts w:cs="B Lotus" w:hint="cs"/>
          <w:color w:val="000000"/>
          <w:sz w:val="28"/>
          <w:szCs w:val="28"/>
          <w:rtl/>
        </w:rPr>
        <w:t xml:space="preserve"> </w:t>
      </w:r>
      <w:r w:rsidR="00FE2C52" w:rsidRPr="00A946F5">
        <w:rPr>
          <w:rFonts w:cs="B Lotus" w:hint="cs"/>
          <w:color w:val="000000"/>
          <w:sz w:val="28"/>
          <w:szCs w:val="28"/>
          <w:rtl/>
        </w:rPr>
        <w:t xml:space="preserve"> از نواحی مرزی حبشه و چادرگاههای</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14"/>
      </w:r>
      <w:r w:rsidR="00311996" w:rsidRPr="00FF510B">
        <w:rPr>
          <w:rFonts w:cs="B Lotus" w:hint="cs"/>
          <w:color w:val="000000"/>
          <w:sz w:val="28"/>
          <w:szCs w:val="28"/>
          <w:vertAlign w:val="superscript"/>
          <w:rtl/>
        </w:rPr>
        <w:t>)</w:t>
      </w:r>
      <w:r w:rsidR="003F092E">
        <w:rPr>
          <w:rFonts w:cs="B Lotus" w:hint="cs"/>
          <w:color w:val="000000"/>
          <w:sz w:val="28"/>
          <w:szCs w:val="28"/>
          <w:rtl/>
        </w:rPr>
        <w:t xml:space="preserve"> </w:t>
      </w:r>
      <w:r w:rsidR="00FE2C52" w:rsidRPr="00A946F5">
        <w:rPr>
          <w:rFonts w:cs="B Lotus" w:hint="cs"/>
          <w:color w:val="000000"/>
          <w:sz w:val="28"/>
          <w:szCs w:val="28"/>
          <w:rtl/>
        </w:rPr>
        <w:t>بجه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15"/>
      </w:r>
      <w:r w:rsidR="00311996" w:rsidRPr="00FF510B">
        <w:rPr>
          <w:rFonts w:cs="B Lotus" w:hint="cs"/>
          <w:color w:val="000000"/>
          <w:sz w:val="28"/>
          <w:szCs w:val="28"/>
          <w:vertAlign w:val="superscript"/>
          <w:rtl/>
        </w:rPr>
        <w:t>)</w:t>
      </w:r>
      <w:r w:rsidR="003F092E">
        <w:rPr>
          <w:rFonts w:cs="B Lotus" w:hint="cs"/>
          <w:color w:val="000000"/>
          <w:sz w:val="28"/>
          <w:szCs w:val="28"/>
          <w:rtl/>
        </w:rPr>
        <w:t xml:space="preserve"> </w:t>
      </w:r>
      <w:r w:rsidR="00FE2C52" w:rsidRPr="00A946F5">
        <w:rPr>
          <w:rFonts w:cs="B Lotus" w:hint="cs"/>
          <w:color w:val="000000"/>
          <w:sz w:val="28"/>
          <w:szCs w:val="28"/>
          <w:rtl/>
        </w:rPr>
        <w:t xml:space="preserve">قرار دارد، این چادرگاهها در شمال حبشه میان کوه علاقی، در قسمت بالای صعید، و دریای قلزم که از دریای هند جدا </w:t>
      </w:r>
      <w:r w:rsidR="00C15254">
        <w:rPr>
          <w:rFonts w:cs="B Lotus" w:hint="cs"/>
          <w:color w:val="000000"/>
          <w:sz w:val="28"/>
          <w:szCs w:val="28"/>
          <w:rtl/>
        </w:rPr>
        <w:t>می‌شود</w:t>
      </w:r>
      <w:r w:rsidR="00FE2C52" w:rsidRPr="00A946F5">
        <w:rPr>
          <w:rFonts w:cs="B Lotus" w:hint="cs"/>
          <w:color w:val="000000"/>
          <w:sz w:val="28"/>
          <w:szCs w:val="28"/>
          <w:rtl/>
        </w:rPr>
        <w:t xml:space="preserve"> واقع است و در نواحی زیرین زالع در جهت شمال در این بخش تنگۀ باب المندب دریای مزبور را در این ناحیه تنگ</w:t>
      </w:r>
      <w:r w:rsidR="00311996">
        <w:rPr>
          <w:rFonts w:cs="B Lotus" w:hint="cs"/>
          <w:color w:val="000000"/>
          <w:sz w:val="28"/>
          <w:szCs w:val="28"/>
          <w:rtl/>
        </w:rPr>
        <w:t xml:space="preserve"> می‌</w:t>
      </w:r>
      <w:r w:rsidR="00FE2C52" w:rsidRPr="00A946F5">
        <w:rPr>
          <w:rFonts w:cs="B Lotus" w:hint="cs"/>
          <w:color w:val="000000"/>
          <w:sz w:val="28"/>
          <w:szCs w:val="28"/>
          <w:rtl/>
        </w:rPr>
        <w:t>کند و علت آن کوه مندب است که بوسط دریای هند پیشرفتگی پیدا کرده است و با ساحل یمن از جنوب به شمال در طول دوازده میل امتداد دارد و در نتیجه دریا باریک</w:t>
      </w:r>
      <w:r w:rsidR="00311996">
        <w:rPr>
          <w:rFonts w:cs="B Lotus" w:hint="cs"/>
          <w:color w:val="000000"/>
          <w:sz w:val="28"/>
          <w:szCs w:val="28"/>
          <w:rtl/>
        </w:rPr>
        <w:t xml:space="preserve"> </w:t>
      </w:r>
      <w:r w:rsidR="00C15254">
        <w:rPr>
          <w:rFonts w:cs="B Lotus" w:hint="cs"/>
          <w:color w:val="000000"/>
          <w:sz w:val="28"/>
          <w:szCs w:val="28"/>
          <w:rtl/>
        </w:rPr>
        <w:t>می‌شود</w:t>
      </w:r>
      <w:r w:rsidR="00FE2C52" w:rsidRPr="00A946F5">
        <w:rPr>
          <w:rFonts w:cs="B Lotus" w:hint="cs"/>
          <w:color w:val="000000"/>
          <w:sz w:val="28"/>
          <w:szCs w:val="28"/>
          <w:rtl/>
        </w:rPr>
        <w:t xml:space="preserve"> تا به عرض سه میل یا نزدیک </w:t>
      </w:r>
      <w:r w:rsidR="00FC78FB" w:rsidRPr="00A946F5">
        <w:rPr>
          <w:rFonts w:cs="B Lotus" w:hint="cs"/>
          <w:color w:val="000000"/>
          <w:sz w:val="28"/>
          <w:szCs w:val="28"/>
          <w:rtl/>
        </w:rPr>
        <w:t xml:space="preserve">به آن </w:t>
      </w:r>
      <w:r w:rsidR="00C2204D">
        <w:rPr>
          <w:rFonts w:cs="B Lotus" w:hint="cs"/>
          <w:color w:val="000000"/>
          <w:sz w:val="28"/>
          <w:szCs w:val="28"/>
          <w:rtl/>
        </w:rPr>
        <w:t>می‌رسد</w:t>
      </w:r>
      <w:r w:rsidR="00FC78FB" w:rsidRPr="00A946F5">
        <w:rPr>
          <w:rFonts w:cs="B Lotus" w:hint="cs"/>
          <w:color w:val="000000"/>
          <w:sz w:val="28"/>
          <w:szCs w:val="28"/>
          <w:rtl/>
        </w:rPr>
        <w:t xml:space="preserve"> و این قسمت را باب المندب</w:t>
      </w:r>
      <w:r w:rsidR="00311996">
        <w:rPr>
          <w:rFonts w:cs="B Lotus" w:hint="cs"/>
          <w:color w:val="000000"/>
          <w:sz w:val="28"/>
          <w:szCs w:val="28"/>
          <w:rtl/>
        </w:rPr>
        <w:t xml:space="preserve"> می‌</w:t>
      </w:r>
      <w:r w:rsidR="00FC78FB" w:rsidRPr="00A946F5">
        <w:rPr>
          <w:rFonts w:cs="B Lotus" w:hint="cs"/>
          <w:color w:val="000000"/>
          <w:sz w:val="28"/>
          <w:szCs w:val="28"/>
          <w:rtl/>
        </w:rPr>
        <w:t>نامند و کشتیهای یمن تا ساحل سویس (سوئز) نزدیک مصر ازین جایگاه میگذرند و در قسمت پایین باب المندب جزیره سواکن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16"/>
      </w:r>
      <w:r w:rsidR="00311996" w:rsidRPr="00FF510B">
        <w:rPr>
          <w:rFonts w:cs="B Lotus" w:hint="cs"/>
          <w:color w:val="000000"/>
          <w:sz w:val="28"/>
          <w:szCs w:val="28"/>
          <w:vertAlign w:val="superscript"/>
          <w:rtl/>
        </w:rPr>
        <w:t>)</w:t>
      </w:r>
      <w:r w:rsidR="00FC78FB" w:rsidRPr="00A946F5">
        <w:rPr>
          <w:rFonts w:cs="B Lotus" w:hint="cs"/>
          <w:color w:val="000000"/>
          <w:sz w:val="28"/>
          <w:szCs w:val="28"/>
          <w:rtl/>
        </w:rPr>
        <w:t>و دهلک</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17"/>
      </w:r>
      <w:r w:rsidR="00311996" w:rsidRPr="00FF510B">
        <w:rPr>
          <w:rFonts w:cs="B Lotus" w:hint="cs"/>
          <w:color w:val="000000"/>
          <w:sz w:val="28"/>
          <w:szCs w:val="28"/>
          <w:vertAlign w:val="superscript"/>
          <w:rtl/>
        </w:rPr>
        <w:t>)</w:t>
      </w:r>
      <w:r w:rsidR="00FC78FB" w:rsidRPr="00A946F5">
        <w:rPr>
          <w:rFonts w:cs="B Lotus" w:hint="cs"/>
          <w:color w:val="000000"/>
          <w:sz w:val="28"/>
          <w:szCs w:val="28"/>
          <w:rtl/>
        </w:rPr>
        <w:t>است و در مقابل آن از جانب باختر چادرگاههای بجه متعلق به اقوام سیاه پوست (سودان) واقع است چنانکه یاد کردیم، و در سواحل خاوری دریای مزبور در این بخش، تهائم</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18"/>
      </w:r>
      <w:r w:rsidR="00311996" w:rsidRPr="00FF510B">
        <w:rPr>
          <w:rFonts w:cs="B Lotus" w:hint="cs"/>
          <w:color w:val="000000"/>
          <w:sz w:val="28"/>
          <w:szCs w:val="28"/>
          <w:vertAlign w:val="superscript"/>
          <w:rtl/>
        </w:rPr>
        <w:t>)</w:t>
      </w:r>
      <w:r w:rsidR="00FC78FB" w:rsidRPr="00A946F5">
        <w:rPr>
          <w:rFonts w:cs="B Lotus" w:hint="cs"/>
          <w:color w:val="000000"/>
          <w:sz w:val="28"/>
          <w:szCs w:val="28"/>
          <w:rtl/>
        </w:rPr>
        <w:t>یمن</w:t>
      </w:r>
      <w:r w:rsidR="00311996">
        <w:rPr>
          <w:rFonts w:cs="B Lotus" w:hint="cs"/>
          <w:color w:val="000000"/>
          <w:sz w:val="28"/>
          <w:szCs w:val="28"/>
          <w:rtl/>
        </w:rPr>
        <w:t xml:space="preserve"> </w:t>
      </w:r>
      <w:r w:rsidR="00C15254">
        <w:rPr>
          <w:rFonts w:cs="B Lotus" w:hint="cs"/>
          <w:color w:val="000000"/>
          <w:sz w:val="28"/>
          <w:szCs w:val="28"/>
          <w:rtl/>
        </w:rPr>
        <w:t>می‌باشد</w:t>
      </w:r>
      <w:r w:rsidR="00FC78FB" w:rsidRPr="00A946F5">
        <w:rPr>
          <w:rFonts w:cs="B Lotus" w:hint="cs"/>
          <w:color w:val="000000"/>
          <w:sz w:val="28"/>
          <w:szCs w:val="28"/>
          <w:rtl/>
        </w:rPr>
        <w:t xml:space="preserve"> که از آن جمله شهر علی بن یعقوب</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19"/>
      </w:r>
      <w:r w:rsidR="00311996" w:rsidRPr="00FF510B">
        <w:rPr>
          <w:rFonts w:cs="B Lotus" w:hint="cs"/>
          <w:color w:val="000000"/>
          <w:sz w:val="28"/>
          <w:szCs w:val="28"/>
          <w:vertAlign w:val="superscript"/>
          <w:rtl/>
        </w:rPr>
        <w:t>)</w:t>
      </w:r>
      <w:r w:rsidR="003F092E">
        <w:rPr>
          <w:rFonts w:cs="B Lotus" w:hint="cs"/>
          <w:color w:val="000000"/>
          <w:sz w:val="28"/>
          <w:szCs w:val="28"/>
          <w:rtl/>
        </w:rPr>
        <w:t xml:space="preserve"> </w:t>
      </w:r>
      <w:r w:rsidR="00FC78FB" w:rsidRPr="00A946F5">
        <w:rPr>
          <w:rFonts w:cs="B Lotus" w:hint="cs"/>
          <w:color w:val="000000"/>
          <w:sz w:val="28"/>
          <w:szCs w:val="28"/>
          <w:rtl/>
        </w:rPr>
        <w:t>است. و در جهت جنوب شهر زالع و بر ساحل غربی این دریا دهکده</w:t>
      </w:r>
      <w:r w:rsidR="002606D0">
        <w:rPr>
          <w:rFonts w:cs="B Lotus" w:hint="cs"/>
          <w:color w:val="000000"/>
          <w:sz w:val="28"/>
          <w:szCs w:val="28"/>
          <w:rtl/>
        </w:rPr>
        <w:t xml:space="preserve">‌های </w:t>
      </w:r>
      <w:r w:rsidR="00FC78FB" w:rsidRPr="00A946F5">
        <w:rPr>
          <w:rFonts w:cs="B Lotus" w:hint="cs"/>
          <w:color w:val="000000"/>
          <w:sz w:val="28"/>
          <w:szCs w:val="28"/>
          <w:rtl/>
        </w:rPr>
        <w:t>بربر یکی پس از دیگری مشاهده</w:t>
      </w:r>
      <w:r w:rsidR="00311996">
        <w:rPr>
          <w:rFonts w:cs="B Lotus" w:hint="cs"/>
          <w:color w:val="000000"/>
          <w:sz w:val="28"/>
          <w:szCs w:val="28"/>
          <w:rtl/>
        </w:rPr>
        <w:t xml:space="preserve"> </w:t>
      </w:r>
      <w:r w:rsidR="00C15254">
        <w:rPr>
          <w:rFonts w:cs="B Lotus" w:hint="cs"/>
          <w:color w:val="000000"/>
          <w:sz w:val="28"/>
          <w:szCs w:val="28"/>
          <w:rtl/>
        </w:rPr>
        <w:t>می‌شود</w:t>
      </w:r>
      <w:r w:rsidR="00FC78FB" w:rsidRPr="00A946F5">
        <w:rPr>
          <w:rFonts w:cs="B Lotus" w:hint="cs"/>
          <w:color w:val="000000"/>
          <w:sz w:val="28"/>
          <w:szCs w:val="28"/>
          <w:rtl/>
        </w:rPr>
        <w:t>ک ه همچنان در امتداد قسمت جنوبی دریا خمیدگی پیدا</w:t>
      </w:r>
      <w:r w:rsidR="00311996">
        <w:rPr>
          <w:rFonts w:cs="B Lotus" w:hint="cs"/>
          <w:color w:val="000000"/>
          <w:sz w:val="28"/>
          <w:szCs w:val="28"/>
          <w:rtl/>
        </w:rPr>
        <w:t xml:space="preserve"> می‌</w:t>
      </w:r>
      <w:r w:rsidR="00FC78FB" w:rsidRPr="00A946F5">
        <w:rPr>
          <w:rFonts w:cs="B Lotus" w:hint="cs"/>
          <w:color w:val="000000"/>
          <w:sz w:val="28"/>
          <w:szCs w:val="28"/>
          <w:rtl/>
        </w:rPr>
        <w:t>کند و تا آخر بخش ششم این اقلیم امتداد</w:t>
      </w:r>
      <w:r w:rsidR="00311996">
        <w:rPr>
          <w:rFonts w:cs="B Lotus" w:hint="cs"/>
          <w:color w:val="000000"/>
          <w:sz w:val="28"/>
          <w:szCs w:val="28"/>
          <w:rtl/>
        </w:rPr>
        <w:t xml:space="preserve"> می‌</w:t>
      </w:r>
      <w:r w:rsidR="00FC78FB" w:rsidRPr="00A946F5">
        <w:rPr>
          <w:rFonts w:cs="B Lotus" w:hint="cs"/>
          <w:color w:val="000000"/>
          <w:sz w:val="28"/>
          <w:szCs w:val="28"/>
          <w:rtl/>
        </w:rPr>
        <w:t>یابد.</w:t>
      </w:r>
    </w:p>
    <w:p w:rsidR="00FC78FB" w:rsidRPr="00A946F5" w:rsidRDefault="00FC78FB" w:rsidP="003F092E">
      <w:pPr>
        <w:ind w:firstLine="284"/>
        <w:jc w:val="lowKashida"/>
        <w:rPr>
          <w:rFonts w:cs="B Lotus"/>
          <w:color w:val="000000"/>
          <w:sz w:val="28"/>
          <w:szCs w:val="28"/>
          <w:rtl/>
        </w:rPr>
      </w:pPr>
      <w:r w:rsidRPr="00A946F5">
        <w:rPr>
          <w:rFonts w:cs="B Lotus" w:hint="cs"/>
          <w:color w:val="000000"/>
          <w:sz w:val="28"/>
          <w:szCs w:val="28"/>
          <w:rtl/>
        </w:rPr>
        <w:t>مجاور جهت شرقی همین ناحیه کشور زنگبار است [و پس از آن شهر مقدشو است که بسیار آبادان و دارای بازرگانان کثیری است و بر ساحل دریای هندی است]</w:t>
      </w:r>
      <w:r w:rsidR="00311996" w:rsidRPr="00311996">
        <w:rPr>
          <w:rFonts w:cs="B Lotus" w:hint="cs"/>
          <w:color w:val="000000"/>
          <w:sz w:val="28"/>
          <w:szCs w:val="28"/>
          <w:vertAlign w:val="superscript"/>
          <w:rtl/>
        </w:rPr>
        <w:t xml:space="preserve"> </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20"/>
      </w:r>
      <w:r w:rsidR="00311996" w:rsidRPr="00FF510B">
        <w:rPr>
          <w:rFonts w:cs="B Lotus" w:hint="cs"/>
          <w:color w:val="000000"/>
          <w:sz w:val="28"/>
          <w:szCs w:val="28"/>
          <w:vertAlign w:val="superscript"/>
          <w:rtl/>
        </w:rPr>
        <w:t>)</w:t>
      </w:r>
      <w:r w:rsidRPr="00A946F5">
        <w:rPr>
          <w:rFonts w:cs="B Lotus" w:hint="cs"/>
          <w:color w:val="000000"/>
          <w:sz w:val="28"/>
          <w:szCs w:val="28"/>
          <w:rtl/>
        </w:rPr>
        <w:t>سپس بلاد سفاله بر ساحل جنوبی دریای هند  در بخش هفتم این اقلیم واقع است و در جهت شرقی بلاد سفاله بر کرانۀ جنوبی آن بلاد واق واق است، که در مدخل انشعاب این دریا از دریای محیط به آخر بخش دهم این اقلیم پیوسته است.</w:t>
      </w:r>
    </w:p>
    <w:p w:rsidR="00FC78FB" w:rsidRPr="00A946F5" w:rsidRDefault="00FC78FB" w:rsidP="003F092E">
      <w:pPr>
        <w:ind w:firstLine="284"/>
        <w:jc w:val="lowKashida"/>
        <w:rPr>
          <w:rFonts w:cs="B Lotus"/>
          <w:color w:val="000000"/>
          <w:sz w:val="28"/>
          <w:szCs w:val="28"/>
          <w:rtl/>
        </w:rPr>
      </w:pPr>
      <w:r w:rsidRPr="00A946F5">
        <w:rPr>
          <w:rFonts w:cs="B Lotus" w:hint="cs"/>
          <w:color w:val="000000"/>
          <w:sz w:val="28"/>
          <w:szCs w:val="28"/>
          <w:rtl/>
        </w:rPr>
        <w:t>و اما جزایر این دریا بسیار است، چون سرندیب (سیلان) که از بزرگترین</w:t>
      </w:r>
      <w:r w:rsidR="002606D0">
        <w:rPr>
          <w:rFonts w:cs="B Lotus" w:hint="cs"/>
          <w:color w:val="000000"/>
          <w:sz w:val="28"/>
          <w:szCs w:val="28"/>
          <w:rtl/>
        </w:rPr>
        <w:t xml:space="preserve"> آن‌ها </w:t>
      </w:r>
      <w:r w:rsidRPr="00A946F5">
        <w:rPr>
          <w:rFonts w:cs="B Lotus" w:hint="cs"/>
          <w:color w:val="000000"/>
          <w:sz w:val="28"/>
          <w:szCs w:val="28"/>
          <w:rtl/>
        </w:rPr>
        <w:t>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به شکل دایره است و در آن کوه معروفیست</w:t>
      </w:r>
      <w:r w:rsidR="00736A17" w:rsidRPr="00A946F5">
        <w:rPr>
          <w:rFonts w:cs="B Lotus" w:hint="cs"/>
          <w:color w:val="000000"/>
          <w:sz w:val="28"/>
          <w:szCs w:val="28"/>
          <w:rtl/>
        </w:rPr>
        <w:t xml:space="preserve"> که گویند در روی زمین از آن کوهی بلندتر نیست و این جزیره روبروی سفله</w:t>
      </w:r>
      <w:r w:rsidR="00311996">
        <w:rPr>
          <w:rFonts w:cs="B Lotus" w:hint="cs"/>
          <w:color w:val="000000"/>
          <w:sz w:val="28"/>
          <w:szCs w:val="28"/>
          <w:rtl/>
        </w:rPr>
        <w:t xml:space="preserve"> </w:t>
      </w:r>
      <w:r w:rsidR="00C15254">
        <w:rPr>
          <w:rFonts w:cs="B Lotus" w:hint="cs"/>
          <w:color w:val="000000"/>
          <w:sz w:val="28"/>
          <w:szCs w:val="28"/>
          <w:rtl/>
        </w:rPr>
        <w:t>می‌باشد</w:t>
      </w:r>
      <w:r w:rsidR="00736A17" w:rsidRPr="00A946F5">
        <w:rPr>
          <w:rFonts w:cs="B Lotus" w:hint="cs"/>
          <w:color w:val="000000"/>
          <w:sz w:val="28"/>
          <w:szCs w:val="28"/>
          <w:rtl/>
        </w:rPr>
        <w:t>. پس از آن جزیرۀ قمر دیده</w:t>
      </w:r>
      <w:r w:rsidR="00311996">
        <w:rPr>
          <w:rFonts w:cs="B Lotus" w:hint="cs"/>
          <w:color w:val="000000"/>
          <w:sz w:val="28"/>
          <w:szCs w:val="28"/>
          <w:rtl/>
        </w:rPr>
        <w:t xml:space="preserve"> </w:t>
      </w:r>
      <w:r w:rsidR="00C15254">
        <w:rPr>
          <w:rFonts w:cs="B Lotus" w:hint="cs"/>
          <w:color w:val="000000"/>
          <w:sz w:val="28"/>
          <w:szCs w:val="28"/>
          <w:rtl/>
        </w:rPr>
        <w:t>می‌شود</w:t>
      </w:r>
      <w:r w:rsidR="00736A17" w:rsidRPr="00A946F5">
        <w:rPr>
          <w:rFonts w:cs="B Lotus" w:hint="cs"/>
          <w:color w:val="000000"/>
          <w:sz w:val="28"/>
          <w:szCs w:val="28"/>
          <w:rtl/>
        </w:rPr>
        <w:t xml:space="preserve"> که مستطیل شکل است و از روبروی سرزمین سفاله آغاز </w:t>
      </w:r>
      <w:r w:rsidR="00C15254">
        <w:rPr>
          <w:rFonts w:cs="B Lotus" w:hint="cs"/>
          <w:color w:val="000000"/>
          <w:sz w:val="28"/>
          <w:szCs w:val="28"/>
          <w:rtl/>
        </w:rPr>
        <w:t>می‌شود</w:t>
      </w:r>
      <w:r w:rsidR="00736A17" w:rsidRPr="00A946F5">
        <w:rPr>
          <w:rFonts w:cs="B Lotus" w:hint="cs"/>
          <w:color w:val="000000"/>
          <w:sz w:val="28"/>
          <w:szCs w:val="28"/>
          <w:rtl/>
        </w:rPr>
        <w:t xml:space="preserve"> و به سوی خاور، با انحراف بسیاری به شمال، امتداد میبابد تا آنکه به سواحل قسمت بالای «جنوبی»</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21"/>
      </w:r>
      <w:r w:rsidR="00311996" w:rsidRPr="00FF510B">
        <w:rPr>
          <w:rFonts w:cs="B Lotus" w:hint="cs"/>
          <w:color w:val="000000"/>
          <w:sz w:val="28"/>
          <w:szCs w:val="28"/>
          <w:vertAlign w:val="superscript"/>
          <w:rtl/>
        </w:rPr>
        <w:t>)</w:t>
      </w:r>
      <w:r w:rsidR="00736A17" w:rsidRPr="00A946F5">
        <w:rPr>
          <w:rFonts w:cs="B Lotus" w:hint="cs"/>
          <w:color w:val="000000"/>
          <w:sz w:val="28"/>
          <w:szCs w:val="28"/>
          <w:rtl/>
        </w:rPr>
        <w:t xml:space="preserve"> چین نزدیک</w:t>
      </w:r>
      <w:r w:rsidR="00311996">
        <w:rPr>
          <w:rFonts w:cs="B Lotus" w:hint="cs"/>
          <w:color w:val="000000"/>
          <w:sz w:val="28"/>
          <w:szCs w:val="28"/>
          <w:rtl/>
        </w:rPr>
        <w:t xml:space="preserve"> </w:t>
      </w:r>
      <w:r w:rsidR="00C15254">
        <w:rPr>
          <w:rFonts w:cs="B Lotus" w:hint="cs"/>
          <w:color w:val="000000"/>
          <w:sz w:val="28"/>
          <w:szCs w:val="28"/>
          <w:rtl/>
        </w:rPr>
        <w:t>می‌شود</w:t>
      </w:r>
      <w:r w:rsidR="00736A17" w:rsidRPr="00A946F5">
        <w:rPr>
          <w:rFonts w:cs="B Lotus" w:hint="cs"/>
          <w:color w:val="000000"/>
          <w:sz w:val="28"/>
          <w:szCs w:val="28"/>
          <w:rtl/>
        </w:rPr>
        <w:t xml:space="preserve"> و در این دریا جزایر واق واق از طرف جنوب و جزایر سیلا</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22"/>
      </w:r>
      <w:r w:rsidR="00311996" w:rsidRPr="00FF510B">
        <w:rPr>
          <w:rFonts w:cs="B Lotus" w:hint="cs"/>
          <w:color w:val="000000"/>
          <w:sz w:val="28"/>
          <w:szCs w:val="28"/>
          <w:vertAlign w:val="superscript"/>
          <w:rtl/>
        </w:rPr>
        <w:t>)</w:t>
      </w:r>
      <w:r w:rsidR="001A3506" w:rsidRPr="00A946F5">
        <w:rPr>
          <w:rFonts w:cs="B Lotus" w:hint="cs"/>
          <w:color w:val="000000"/>
          <w:sz w:val="28"/>
          <w:szCs w:val="28"/>
          <w:rtl/>
        </w:rPr>
        <w:t>و بسیاری از جزایر گوناگون دیگر از سوی خاوری آن را در بر</w:t>
      </w:r>
      <w:r w:rsidR="00311996">
        <w:rPr>
          <w:rFonts w:cs="B Lotus" w:hint="cs"/>
          <w:color w:val="000000"/>
          <w:sz w:val="28"/>
          <w:szCs w:val="28"/>
          <w:rtl/>
        </w:rPr>
        <w:t xml:space="preserve"> می‌</w:t>
      </w:r>
      <w:r w:rsidR="001A3506" w:rsidRPr="00A946F5">
        <w:rPr>
          <w:rFonts w:cs="B Lotus" w:hint="cs"/>
          <w:color w:val="000000"/>
          <w:sz w:val="28"/>
          <w:szCs w:val="28"/>
          <w:rtl/>
        </w:rPr>
        <w:t xml:space="preserve">گیرند و در جزایر مزبور انواع خوشبوها و ادویه یافت </w:t>
      </w:r>
      <w:r w:rsidR="00C15254">
        <w:rPr>
          <w:rFonts w:cs="B Lotus" w:hint="cs"/>
          <w:color w:val="000000"/>
          <w:sz w:val="28"/>
          <w:szCs w:val="28"/>
          <w:rtl/>
        </w:rPr>
        <w:t>می‌شود</w:t>
      </w:r>
      <w:r w:rsidR="001A3506" w:rsidRPr="00A946F5">
        <w:rPr>
          <w:rFonts w:cs="B Lotus" w:hint="cs"/>
          <w:color w:val="000000"/>
          <w:sz w:val="28"/>
          <w:szCs w:val="28"/>
          <w:rtl/>
        </w:rPr>
        <w:t xml:space="preserve"> و گویند در</w:t>
      </w:r>
      <w:r w:rsidR="002606D0">
        <w:rPr>
          <w:rFonts w:cs="B Lotus" w:hint="cs"/>
          <w:color w:val="000000"/>
          <w:sz w:val="28"/>
          <w:szCs w:val="28"/>
          <w:rtl/>
        </w:rPr>
        <w:t xml:space="preserve"> آن‌ها </w:t>
      </w:r>
      <w:r w:rsidR="001A3506" w:rsidRPr="00A946F5">
        <w:rPr>
          <w:rFonts w:cs="B Lotus" w:hint="cs"/>
          <w:color w:val="000000"/>
          <w:sz w:val="28"/>
          <w:szCs w:val="28"/>
          <w:rtl/>
        </w:rPr>
        <w:t>کانهای زر و زمرد وجود دارد و بیشتر مردم</w:t>
      </w:r>
      <w:r w:rsidR="002606D0">
        <w:rPr>
          <w:rFonts w:cs="B Lotus" w:hint="cs"/>
          <w:color w:val="000000"/>
          <w:sz w:val="28"/>
          <w:szCs w:val="28"/>
          <w:rtl/>
        </w:rPr>
        <w:t xml:space="preserve"> آن‌ها </w:t>
      </w:r>
      <w:r w:rsidR="001A3506" w:rsidRPr="00A946F5">
        <w:rPr>
          <w:rFonts w:cs="B Lotus" w:hint="cs"/>
          <w:color w:val="000000"/>
          <w:sz w:val="28"/>
          <w:szCs w:val="28"/>
          <w:rtl/>
        </w:rPr>
        <w:t>پیرو دین مجوسی هستند و در</w:t>
      </w:r>
      <w:r w:rsidR="002606D0">
        <w:rPr>
          <w:rFonts w:cs="B Lotus" w:hint="cs"/>
          <w:color w:val="000000"/>
          <w:sz w:val="28"/>
          <w:szCs w:val="28"/>
          <w:rtl/>
        </w:rPr>
        <w:t xml:space="preserve"> آن‌ها </w:t>
      </w:r>
      <w:r w:rsidR="001A3506" w:rsidRPr="00A946F5">
        <w:rPr>
          <w:rFonts w:cs="B Lotus" w:hint="cs"/>
          <w:color w:val="000000"/>
          <w:sz w:val="28"/>
          <w:szCs w:val="28"/>
          <w:rtl/>
        </w:rPr>
        <w:t>پادشاهان بسیاری فرمانروایی</w:t>
      </w:r>
      <w:r w:rsidR="00311996">
        <w:rPr>
          <w:rFonts w:cs="B Lotus" w:hint="cs"/>
          <w:color w:val="000000"/>
          <w:sz w:val="28"/>
          <w:szCs w:val="28"/>
          <w:rtl/>
        </w:rPr>
        <w:t xml:space="preserve"> می‌</w:t>
      </w:r>
      <w:r w:rsidR="001A3506" w:rsidRPr="00A946F5">
        <w:rPr>
          <w:rFonts w:cs="B Lotus" w:hint="cs"/>
          <w:color w:val="000000"/>
          <w:sz w:val="28"/>
          <w:szCs w:val="28"/>
          <w:rtl/>
        </w:rPr>
        <w:t>کنند.</w:t>
      </w:r>
    </w:p>
    <w:p w:rsidR="001A3506" w:rsidRPr="00A946F5" w:rsidRDefault="001A3506" w:rsidP="005C23A4">
      <w:pPr>
        <w:ind w:firstLine="284"/>
        <w:jc w:val="lowKashida"/>
        <w:rPr>
          <w:rFonts w:cs="B Lotus"/>
          <w:color w:val="000000"/>
          <w:sz w:val="28"/>
          <w:szCs w:val="28"/>
          <w:rtl/>
        </w:rPr>
      </w:pPr>
      <w:r w:rsidRPr="00A946F5">
        <w:rPr>
          <w:rFonts w:cs="B Lotus" w:hint="cs"/>
          <w:color w:val="000000"/>
          <w:sz w:val="28"/>
          <w:szCs w:val="28"/>
          <w:rtl/>
        </w:rPr>
        <w:t>و جغرافی دانان از کیفیات عمران در جزایر مزبور شگفتیهایی یاد کرده</w:t>
      </w:r>
      <w:r w:rsidR="009C6850">
        <w:rPr>
          <w:rFonts w:cs="B Lotus" w:hint="cs"/>
          <w:color w:val="000000"/>
          <w:sz w:val="28"/>
          <w:szCs w:val="28"/>
          <w:rtl/>
        </w:rPr>
        <w:t>‌اند.</w:t>
      </w:r>
      <w:r w:rsidRPr="00A946F5">
        <w:rPr>
          <w:rFonts w:cs="B Lotus" w:hint="cs"/>
          <w:color w:val="000000"/>
          <w:sz w:val="28"/>
          <w:szCs w:val="28"/>
          <w:rtl/>
        </w:rPr>
        <w:t xml:space="preserve"> و بر کنارۀ شمالی این دریا در قسمت ششم این اقلیم کلیۀ بلاد یمن واقع است چنانکه در طرف بحر قلزم شهر زبید</w:t>
      </w:r>
      <w:r w:rsidR="002C3DA2" w:rsidRPr="002C3DA2">
        <w:rPr>
          <w:rFonts w:cs="B Lotus" w:hint="cs"/>
          <w:color w:val="000000"/>
          <w:sz w:val="28"/>
          <w:szCs w:val="28"/>
          <w:vertAlign w:val="superscript"/>
          <w:rtl/>
        </w:rPr>
        <w:t>(</w:t>
      </w:r>
      <w:r w:rsidR="002C3DA2" w:rsidRPr="002C3DA2">
        <w:rPr>
          <w:rStyle w:val="FootnoteReference"/>
          <w:rFonts w:cs="B Lotus"/>
          <w:color w:val="000000"/>
          <w:sz w:val="28"/>
          <w:szCs w:val="28"/>
          <w:rtl/>
        </w:rPr>
        <w:footnoteReference w:id="223"/>
      </w:r>
      <w:r w:rsidR="002C3DA2" w:rsidRPr="002C3DA2">
        <w:rPr>
          <w:rFonts w:cs="B Lotus" w:hint="cs"/>
          <w:color w:val="000000"/>
          <w:sz w:val="28"/>
          <w:szCs w:val="28"/>
          <w:vertAlign w:val="superscript"/>
          <w:rtl/>
        </w:rPr>
        <w:t>)</w:t>
      </w:r>
      <w:r w:rsidR="00A7291F" w:rsidRPr="00A946F5">
        <w:rPr>
          <w:rFonts w:cs="B Lotus" w:hint="cs"/>
          <w:color w:val="000000"/>
          <w:sz w:val="28"/>
          <w:szCs w:val="28"/>
          <w:rtl/>
        </w:rPr>
        <w:t>و مهجم و تهامۀ یمن و پس از آن شهر صعده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24"/>
      </w:r>
      <w:r w:rsidR="00311996" w:rsidRPr="00FF510B">
        <w:rPr>
          <w:rFonts w:cs="B Lotus" w:hint="cs"/>
          <w:color w:val="000000"/>
          <w:sz w:val="28"/>
          <w:szCs w:val="28"/>
          <w:vertAlign w:val="superscript"/>
          <w:rtl/>
        </w:rPr>
        <w:t>)</w:t>
      </w:r>
      <w:r w:rsidR="00A7291F" w:rsidRPr="00A946F5">
        <w:rPr>
          <w:rFonts w:cs="B Lotus" w:hint="cs"/>
          <w:color w:val="000000"/>
          <w:sz w:val="28"/>
          <w:szCs w:val="28"/>
          <w:rtl/>
        </w:rPr>
        <w:t>مقر امامت زیدیان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25"/>
      </w:r>
      <w:r w:rsidR="00311996" w:rsidRPr="00FF510B">
        <w:rPr>
          <w:rFonts w:cs="B Lotus" w:hint="cs"/>
          <w:color w:val="000000"/>
          <w:sz w:val="28"/>
          <w:szCs w:val="28"/>
          <w:vertAlign w:val="superscript"/>
          <w:rtl/>
        </w:rPr>
        <w:t>)</w:t>
      </w:r>
      <w:r w:rsidR="00A7291F" w:rsidRPr="00A946F5">
        <w:rPr>
          <w:rFonts w:cs="B Lotus" w:hint="cs"/>
          <w:color w:val="000000"/>
          <w:sz w:val="28"/>
          <w:szCs w:val="28"/>
          <w:rtl/>
        </w:rPr>
        <w:t>واقع است و این شهر از دریای جنوبی و دریای شرقی دور است. و پس از</w:t>
      </w:r>
      <w:r w:rsidR="002606D0">
        <w:rPr>
          <w:rFonts w:cs="B Lotus" w:hint="cs"/>
          <w:color w:val="000000"/>
          <w:sz w:val="28"/>
          <w:szCs w:val="28"/>
          <w:rtl/>
        </w:rPr>
        <w:t xml:space="preserve"> آن‌ها </w:t>
      </w:r>
      <w:r w:rsidR="00A7291F" w:rsidRPr="00A946F5">
        <w:rPr>
          <w:rFonts w:cs="B Lotus" w:hint="cs"/>
          <w:color w:val="000000"/>
          <w:sz w:val="28"/>
          <w:szCs w:val="28"/>
          <w:rtl/>
        </w:rPr>
        <w:t>شهر عدن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26"/>
      </w:r>
      <w:r w:rsidR="00311996" w:rsidRPr="00FF510B">
        <w:rPr>
          <w:rFonts w:cs="B Lotus" w:hint="cs"/>
          <w:color w:val="000000"/>
          <w:sz w:val="28"/>
          <w:szCs w:val="28"/>
          <w:vertAlign w:val="superscript"/>
          <w:rtl/>
        </w:rPr>
        <w:t>)</w:t>
      </w:r>
      <w:r w:rsidR="003F092E">
        <w:rPr>
          <w:rFonts w:cs="B Lotus" w:hint="cs"/>
          <w:color w:val="000000"/>
          <w:sz w:val="28"/>
          <w:szCs w:val="28"/>
          <w:rtl/>
        </w:rPr>
        <w:t xml:space="preserve"> </w:t>
      </w:r>
      <w:r w:rsidR="00A7291F" w:rsidRPr="00A946F5">
        <w:rPr>
          <w:rFonts w:cs="B Lotus" w:hint="cs"/>
          <w:color w:val="000000"/>
          <w:sz w:val="28"/>
          <w:szCs w:val="28"/>
          <w:rtl/>
        </w:rPr>
        <w:t>و در ناحیۀ شمالی آن صنعاء</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27"/>
      </w:r>
      <w:r w:rsidR="00311996" w:rsidRPr="00FF510B">
        <w:rPr>
          <w:rFonts w:cs="B Lotus" w:hint="cs"/>
          <w:color w:val="000000"/>
          <w:sz w:val="28"/>
          <w:szCs w:val="28"/>
          <w:vertAlign w:val="superscript"/>
          <w:rtl/>
        </w:rPr>
        <w:t>)</w:t>
      </w:r>
      <w:r w:rsidR="00A7291F" w:rsidRPr="00A946F5">
        <w:rPr>
          <w:rFonts w:cs="B Lotus" w:hint="cs"/>
          <w:color w:val="000000"/>
          <w:sz w:val="28"/>
          <w:szCs w:val="28"/>
          <w:rtl/>
        </w:rPr>
        <w:t>واقع است و به دنبال دو شهر مزبور در سوی خاور، سرزمین احقاف</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28"/>
      </w:r>
      <w:r w:rsidR="00311996" w:rsidRPr="00FF510B">
        <w:rPr>
          <w:rFonts w:cs="B Lotus" w:hint="cs"/>
          <w:color w:val="000000"/>
          <w:sz w:val="28"/>
          <w:szCs w:val="28"/>
          <w:vertAlign w:val="superscript"/>
          <w:rtl/>
        </w:rPr>
        <w:t>)</w:t>
      </w:r>
      <w:r w:rsidR="00A7291F" w:rsidRPr="00A946F5">
        <w:rPr>
          <w:rFonts w:cs="B Lotus" w:hint="cs"/>
          <w:color w:val="000000"/>
          <w:sz w:val="28"/>
          <w:szCs w:val="28"/>
          <w:rtl/>
        </w:rPr>
        <w:t>و ظفار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29"/>
      </w:r>
      <w:r w:rsidR="00311996" w:rsidRPr="00FF510B">
        <w:rPr>
          <w:rFonts w:cs="B Lotus" w:hint="cs"/>
          <w:color w:val="000000"/>
          <w:sz w:val="28"/>
          <w:szCs w:val="28"/>
          <w:vertAlign w:val="superscript"/>
          <w:rtl/>
        </w:rPr>
        <w:t>)</w:t>
      </w:r>
      <w:r w:rsidR="005D0A26" w:rsidRPr="00A946F5">
        <w:rPr>
          <w:rFonts w:cs="B Lotus" w:hint="cs"/>
          <w:color w:val="000000"/>
          <w:sz w:val="28"/>
          <w:szCs w:val="28"/>
          <w:rtl/>
        </w:rPr>
        <w:t>و آنگاه سرزمین حضرموت</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30"/>
      </w:r>
      <w:r w:rsidR="00311996" w:rsidRPr="00FF510B">
        <w:rPr>
          <w:rFonts w:cs="B Lotus" w:hint="cs"/>
          <w:color w:val="000000"/>
          <w:sz w:val="28"/>
          <w:szCs w:val="28"/>
          <w:vertAlign w:val="superscript"/>
          <w:rtl/>
        </w:rPr>
        <w:t>)</w:t>
      </w:r>
      <w:r w:rsidR="005D0A26" w:rsidRPr="00A946F5">
        <w:rPr>
          <w:rFonts w:cs="B Lotus" w:hint="cs"/>
          <w:color w:val="000000"/>
          <w:sz w:val="28"/>
          <w:szCs w:val="28"/>
          <w:rtl/>
        </w:rPr>
        <w:t xml:space="preserve">وسپس بلاد شحر میان دریای جنوبی و دریای فارس </w:t>
      </w:r>
      <w:r w:rsidR="00DB6576" w:rsidRPr="00A946F5">
        <w:rPr>
          <w:rFonts w:cs="B Lotus" w:hint="cs"/>
          <w:color w:val="000000"/>
          <w:sz w:val="28"/>
          <w:szCs w:val="28"/>
          <w:rtl/>
        </w:rPr>
        <w:t>قرار دارد. و این قطعه از بخش ششم یکی از نقاطی است که دریا آن را نگرفته و مانند دیگر بخش</w:t>
      </w:r>
      <w:r w:rsidR="002606D0">
        <w:rPr>
          <w:rFonts w:cs="B Lotus" w:hint="cs"/>
          <w:color w:val="000000"/>
          <w:sz w:val="28"/>
          <w:szCs w:val="28"/>
          <w:rtl/>
        </w:rPr>
        <w:t xml:space="preserve">‌های </w:t>
      </w:r>
      <w:r w:rsidR="00DB6576" w:rsidRPr="00A946F5">
        <w:rPr>
          <w:rFonts w:cs="B Lotus" w:hint="cs"/>
          <w:color w:val="000000"/>
          <w:sz w:val="28"/>
          <w:szCs w:val="28"/>
          <w:rtl/>
        </w:rPr>
        <w:t>مرکزی این اقلیم در آب فرو نرفته است و پس از آن اندکی از بخش نهم این اقلیم و قسمت بیشتری از بخش دهم از آب نمودار است و درین بخش</w:t>
      </w:r>
      <w:r w:rsidR="00093D81">
        <w:rPr>
          <w:rFonts w:cs="B Lotus" w:hint="cs"/>
          <w:color w:val="000000"/>
          <w:sz w:val="28"/>
          <w:szCs w:val="28"/>
          <w:rtl/>
        </w:rPr>
        <w:t xml:space="preserve"> قسمت‌ها</w:t>
      </w:r>
      <w:r w:rsidR="00DB6576" w:rsidRPr="00A946F5">
        <w:rPr>
          <w:rFonts w:cs="B Lotus" w:hint="cs"/>
          <w:color w:val="000000"/>
          <w:sz w:val="28"/>
          <w:szCs w:val="28"/>
          <w:rtl/>
        </w:rPr>
        <w:t xml:space="preserve">ی بالای (جنوبی) چین واقع است که از شهرهای مشهور آن </w:t>
      </w:r>
      <w:r w:rsidR="00202488">
        <w:rPr>
          <w:rFonts w:cs="B Lotus" w:hint="cs"/>
          <w:color w:val="000000"/>
          <w:sz w:val="28"/>
          <w:szCs w:val="28"/>
          <w:rtl/>
        </w:rPr>
        <w:t>می‌توان</w:t>
      </w:r>
      <w:r w:rsidR="00DB6576" w:rsidRPr="00A946F5">
        <w:rPr>
          <w:rFonts w:cs="B Lotus" w:hint="cs"/>
          <w:color w:val="000000"/>
          <w:sz w:val="28"/>
          <w:szCs w:val="28"/>
          <w:rtl/>
        </w:rPr>
        <w:t xml:space="preserve"> خانکو</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31"/>
      </w:r>
      <w:r w:rsidR="00311996" w:rsidRPr="00FF510B">
        <w:rPr>
          <w:rFonts w:cs="B Lotus" w:hint="cs"/>
          <w:color w:val="000000"/>
          <w:sz w:val="28"/>
          <w:szCs w:val="28"/>
          <w:vertAlign w:val="superscript"/>
          <w:rtl/>
        </w:rPr>
        <w:t>)</w:t>
      </w:r>
      <w:r w:rsidR="005C23A4">
        <w:rPr>
          <w:rFonts w:cs="B Lotus" w:hint="cs"/>
          <w:color w:val="000000"/>
          <w:sz w:val="28"/>
          <w:szCs w:val="28"/>
          <w:rtl/>
        </w:rPr>
        <w:t xml:space="preserve"> </w:t>
      </w:r>
      <w:r w:rsidR="00DB6576" w:rsidRPr="00A946F5">
        <w:rPr>
          <w:rFonts w:cs="B Lotus" w:hint="cs"/>
          <w:color w:val="000000"/>
          <w:sz w:val="28"/>
          <w:szCs w:val="28"/>
          <w:rtl/>
        </w:rPr>
        <w:t xml:space="preserve">را نام برد و از جهت شرق، جزایر سیلا در روبروی آن واقع است که در پیش آن را نام بردیم. و این است پایان سخن ما </w:t>
      </w:r>
      <w:r w:rsidR="00D44D54" w:rsidRPr="00A946F5">
        <w:rPr>
          <w:rFonts w:cs="B Lotus" w:hint="cs"/>
          <w:color w:val="000000"/>
          <w:sz w:val="28"/>
          <w:szCs w:val="28"/>
          <w:rtl/>
        </w:rPr>
        <w:t xml:space="preserve">دربارۀ </w:t>
      </w:r>
      <w:r w:rsidR="00DB6576" w:rsidRPr="00A946F5">
        <w:rPr>
          <w:rFonts w:cs="B Lotus" w:hint="cs"/>
          <w:color w:val="000000"/>
          <w:sz w:val="28"/>
          <w:szCs w:val="28"/>
          <w:rtl/>
        </w:rPr>
        <w:t>اقلیم نخستین، و خدای، سبحانه و تعالی، به بخشایش و نیکی خود کامیاب کننده است</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32"/>
      </w:r>
      <w:r w:rsidR="00311996" w:rsidRPr="00FF510B">
        <w:rPr>
          <w:rFonts w:cs="B Lotus" w:hint="cs"/>
          <w:color w:val="000000"/>
          <w:sz w:val="28"/>
          <w:szCs w:val="28"/>
          <w:vertAlign w:val="superscript"/>
          <w:rtl/>
        </w:rPr>
        <w:t>)</w:t>
      </w:r>
      <w:r w:rsidR="00DB6576" w:rsidRPr="00A946F5">
        <w:rPr>
          <w:rFonts w:cs="B Lotus" w:hint="cs"/>
          <w:color w:val="000000"/>
          <w:sz w:val="28"/>
          <w:szCs w:val="28"/>
          <w:rtl/>
        </w:rPr>
        <w:t>.</w:t>
      </w:r>
    </w:p>
    <w:p w:rsidR="00382C0D" w:rsidRPr="00A946F5" w:rsidRDefault="00382C0D" w:rsidP="009220A0">
      <w:pPr>
        <w:ind w:firstLine="284"/>
        <w:jc w:val="lowKashida"/>
        <w:rPr>
          <w:rFonts w:cs="B Lotus"/>
          <w:color w:val="000000"/>
          <w:sz w:val="28"/>
          <w:szCs w:val="28"/>
          <w:rtl/>
        </w:rPr>
      </w:pPr>
      <w:r w:rsidRPr="00A946F5">
        <w:rPr>
          <w:rFonts w:cs="B Lotus" w:hint="cs"/>
          <w:color w:val="000000"/>
          <w:sz w:val="28"/>
          <w:szCs w:val="28"/>
          <w:rtl/>
        </w:rPr>
        <w:t>اقلیم دوم: و آن به اقلیم نخست از سوی شمال پیوسته است و روبروی باختر آن در دریای محیط دو جزیره از جزایر خالدات، که نام آن گذشت، واقع است. و در قسمت جنوبی بخش نخست و دوم آن سرزمین قنوریه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33"/>
      </w:r>
      <w:r w:rsidR="00311996" w:rsidRPr="00FF510B">
        <w:rPr>
          <w:rFonts w:cs="B Lotus" w:hint="cs"/>
          <w:color w:val="000000"/>
          <w:sz w:val="28"/>
          <w:szCs w:val="28"/>
          <w:vertAlign w:val="superscript"/>
          <w:rtl/>
        </w:rPr>
        <w:t>)</w:t>
      </w:r>
      <w:r w:rsidR="00C15254">
        <w:rPr>
          <w:rFonts w:cs="B Lotus" w:hint="cs"/>
          <w:color w:val="000000"/>
          <w:sz w:val="28"/>
          <w:szCs w:val="28"/>
          <w:rtl/>
        </w:rPr>
        <w:t>می‌باشد</w:t>
      </w:r>
      <w:r w:rsidRPr="00A946F5">
        <w:rPr>
          <w:rFonts w:cs="B Lotus" w:hint="cs"/>
          <w:color w:val="000000"/>
          <w:sz w:val="28"/>
          <w:szCs w:val="28"/>
          <w:rtl/>
        </w:rPr>
        <w:t xml:space="preserve"> و آنگاه در جهت خاور</w:t>
      </w:r>
      <w:r w:rsidR="002606D0">
        <w:rPr>
          <w:rFonts w:cs="B Lotus" w:hint="cs"/>
          <w:color w:val="000000"/>
          <w:sz w:val="28"/>
          <w:szCs w:val="28"/>
          <w:rtl/>
        </w:rPr>
        <w:t xml:space="preserve"> آن‌ها </w:t>
      </w:r>
      <w:r w:rsidRPr="00A946F5">
        <w:rPr>
          <w:rFonts w:cs="B Lotus" w:hint="cs"/>
          <w:color w:val="000000"/>
          <w:sz w:val="28"/>
          <w:szCs w:val="28"/>
          <w:rtl/>
        </w:rPr>
        <w:t>جنوب سرزمین غانه است و سپس چادرگاههای زغاوه که از اقوام سیاه پوست</w:t>
      </w:r>
      <w:r w:rsidR="009C6850">
        <w:rPr>
          <w:rFonts w:cs="B Lotus" w:hint="cs"/>
          <w:color w:val="000000"/>
          <w:sz w:val="28"/>
          <w:szCs w:val="28"/>
          <w:rtl/>
        </w:rPr>
        <w:t xml:space="preserve">‌اند </w:t>
      </w:r>
      <w:r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در جانب پایین (شمال) آن دو بخش، صحرای نیسر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34"/>
      </w:r>
      <w:r w:rsidR="00311996" w:rsidRPr="00FF510B">
        <w:rPr>
          <w:rFonts w:cs="B Lotus" w:hint="cs"/>
          <w:color w:val="000000"/>
          <w:sz w:val="28"/>
          <w:szCs w:val="28"/>
          <w:vertAlign w:val="superscript"/>
          <w:rtl/>
        </w:rPr>
        <w:t>)</w:t>
      </w:r>
      <w:r w:rsidRPr="00A946F5">
        <w:rPr>
          <w:rFonts w:cs="B Lotus" w:hint="cs"/>
          <w:color w:val="000000"/>
          <w:sz w:val="28"/>
          <w:szCs w:val="28"/>
          <w:rtl/>
        </w:rPr>
        <w:t>از باختر به خاور به</w:t>
      </w:r>
      <w:r w:rsidR="002606D0">
        <w:rPr>
          <w:rFonts w:cs="B Lotus" w:hint="cs"/>
          <w:color w:val="000000"/>
          <w:sz w:val="28"/>
          <w:szCs w:val="28"/>
          <w:rtl/>
        </w:rPr>
        <w:t xml:space="preserve"> آن‌ها </w:t>
      </w:r>
      <w:r w:rsidRPr="00A946F5">
        <w:rPr>
          <w:rFonts w:cs="B Lotus" w:hint="cs"/>
          <w:color w:val="000000"/>
          <w:sz w:val="28"/>
          <w:szCs w:val="28"/>
          <w:rtl/>
        </w:rPr>
        <w:t>متصل است و دارای بیابان</w:t>
      </w:r>
      <w:r w:rsidR="00C2204D">
        <w:rPr>
          <w:rFonts w:cs="B Lotus" w:hint="cs"/>
          <w:color w:val="000000"/>
          <w:sz w:val="28"/>
          <w:szCs w:val="28"/>
          <w:rtl/>
        </w:rPr>
        <w:t xml:space="preserve">‌هایی </w:t>
      </w:r>
      <w:r w:rsidRPr="00A946F5">
        <w:rPr>
          <w:rFonts w:cs="B Lotus" w:hint="cs"/>
          <w:color w:val="000000"/>
          <w:sz w:val="28"/>
          <w:szCs w:val="28"/>
          <w:rtl/>
        </w:rPr>
        <w:t>است که بازرگانان فاصلۀ میان بلاد مغرب و اراضی سیاه پوستان (سودان) را از</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پیماید و چادرگاههای نقاب پوشان صنهاجه در این فلات واقع است و</w:t>
      </w:r>
      <w:r w:rsidR="002606D0">
        <w:rPr>
          <w:rFonts w:cs="B Lotus" w:hint="cs"/>
          <w:color w:val="000000"/>
          <w:sz w:val="28"/>
          <w:szCs w:val="28"/>
          <w:rtl/>
        </w:rPr>
        <w:t xml:space="preserve"> آن‌ها </w:t>
      </w:r>
      <w:r w:rsidRPr="00A946F5">
        <w:rPr>
          <w:rFonts w:cs="B Lotus" w:hint="cs"/>
          <w:color w:val="000000"/>
          <w:sz w:val="28"/>
          <w:szCs w:val="28"/>
          <w:rtl/>
        </w:rPr>
        <w:t>طوایف بادیه نشین بسیاری را تشکیل</w:t>
      </w:r>
      <w:r w:rsidR="00311996">
        <w:rPr>
          <w:rFonts w:cs="B Lotus" w:hint="cs"/>
          <w:color w:val="000000"/>
          <w:sz w:val="28"/>
          <w:szCs w:val="28"/>
          <w:rtl/>
        </w:rPr>
        <w:t xml:space="preserve"> می‌</w:t>
      </w:r>
      <w:r w:rsidRPr="00A946F5">
        <w:rPr>
          <w:rFonts w:cs="B Lotus" w:hint="cs"/>
          <w:color w:val="000000"/>
          <w:sz w:val="28"/>
          <w:szCs w:val="28"/>
          <w:rtl/>
        </w:rPr>
        <w:t>دهند که عبارتند از اقوام گواداله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35"/>
      </w:r>
      <w:r w:rsidR="00311996" w:rsidRPr="00FF510B">
        <w:rPr>
          <w:rFonts w:cs="B Lotus" w:hint="cs"/>
          <w:color w:val="000000"/>
          <w:sz w:val="28"/>
          <w:szCs w:val="28"/>
          <w:vertAlign w:val="superscript"/>
          <w:rtl/>
        </w:rPr>
        <w:t>)</w:t>
      </w:r>
      <w:r w:rsidR="00B62889" w:rsidRPr="00A946F5">
        <w:rPr>
          <w:rFonts w:cs="B Lotus" w:hint="cs"/>
          <w:color w:val="000000"/>
          <w:sz w:val="28"/>
          <w:szCs w:val="28"/>
          <w:rtl/>
        </w:rPr>
        <w:t>و لمتونه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36"/>
      </w:r>
      <w:r w:rsidR="00311996" w:rsidRPr="00FF510B">
        <w:rPr>
          <w:rFonts w:cs="B Lotus" w:hint="cs"/>
          <w:color w:val="000000"/>
          <w:sz w:val="28"/>
          <w:szCs w:val="28"/>
          <w:vertAlign w:val="superscript"/>
          <w:rtl/>
        </w:rPr>
        <w:t>)</w:t>
      </w:r>
      <w:r w:rsidR="00B62889" w:rsidRPr="00A946F5">
        <w:rPr>
          <w:rFonts w:cs="B Lotus" w:hint="cs"/>
          <w:color w:val="000000"/>
          <w:sz w:val="28"/>
          <w:szCs w:val="28"/>
          <w:rtl/>
        </w:rPr>
        <w:t>و مسوفه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37"/>
      </w:r>
      <w:r w:rsidR="00311996" w:rsidRPr="00FF510B">
        <w:rPr>
          <w:rFonts w:cs="B Lotus" w:hint="cs"/>
          <w:color w:val="000000"/>
          <w:sz w:val="28"/>
          <w:szCs w:val="28"/>
          <w:vertAlign w:val="superscript"/>
          <w:rtl/>
        </w:rPr>
        <w:t>)</w:t>
      </w:r>
      <w:r w:rsidR="00B62889" w:rsidRPr="00A946F5">
        <w:rPr>
          <w:rFonts w:cs="B Lotus" w:hint="cs"/>
          <w:color w:val="000000"/>
          <w:sz w:val="28"/>
          <w:szCs w:val="28"/>
          <w:rtl/>
        </w:rPr>
        <w:t>و لطمه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38"/>
      </w:r>
      <w:r w:rsidR="00311996" w:rsidRPr="00FF510B">
        <w:rPr>
          <w:rFonts w:cs="B Lotus" w:hint="cs"/>
          <w:color w:val="000000"/>
          <w:sz w:val="28"/>
          <w:szCs w:val="28"/>
          <w:vertAlign w:val="superscript"/>
          <w:rtl/>
        </w:rPr>
        <w:t>)</w:t>
      </w:r>
      <w:r w:rsidR="00B62889" w:rsidRPr="00A946F5">
        <w:rPr>
          <w:rFonts w:cs="B Lotus" w:hint="cs"/>
          <w:color w:val="000000"/>
          <w:sz w:val="28"/>
          <w:szCs w:val="28"/>
          <w:rtl/>
        </w:rPr>
        <w:t>و تریگه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39"/>
      </w:r>
      <w:r w:rsidR="00311996" w:rsidRPr="00FF510B">
        <w:rPr>
          <w:rFonts w:cs="B Lotus" w:hint="cs"/>
          <w:color w:val="000000"/>
          <w:sz w:val="28"/>
          <w:szCs w:val="28"/>
          <w:vertAlign w:val="superscript"/>
          <w:rtl/>
        </w:rPr>
        <w:t>)</w:t>
      </w:r>
      <w:r w:rsidR="00B62889" w:rsidRPr="00A946F5">
        <w:rPr>
          <w:rFonts w:cs="B Lotus" w:hint="cs"/>
          <w:color w:val="000000"/>
          <w:sz w:val="28"/>
          <w:szCs w:val="28"/>
          <w:rtl/>
        </w:rPr>
        <w:t>. و بر سمت شرقی این فلات سرزمین فزان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40"/>
      </w:r>
      <w:r w:rsidR="00311996" w:rsidRPr="00FF510B">
        <w:rPr>
          <w:rFonts w:cs="B Lotus" w:hint="cs"/>
          <w:color w:val="000000"/>
          <w:sz w:val="28"/>
          <w:szCs w:val="28"/>
          <w:vertAlign w:val="superscript"/>
          <w:rtl/>
        </w:rPr>
        <w:t>)</w:t>
      </w:r>
      <w:r w:rsidR="00B62889" w:rsidRPr="00A946F5">
        <w:rPr>
          <w:rFonts w:cs="B Lotus" w:hint="cs"/>
          <w:color w:val="000000"/>
          <w:sz w:val="28"/>
          <w:szCs w:val="28"/>
          <w:rtl/>
        </w:rPr>
        <w:t>و سپس چادرگاههای آزگار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41"/>
      </w:r>
      <w:r w:rsidR="00311996" w:rsidRPr="00FF510B">
        <w:rPr>
          <w:rFonts w:cs="B Lotus" w:hint="cs"/>
          <w:color w:val="000000"/>
          <w:sz w:val="28"/>
          <w:szCs w:val="28"/>
          <w:vertAlign w:val="superscript"/>
          <w:rtl/>
        </w:rPr>
        <w:t>)</w:t>
      </w:r>
      <w:r w:rsidR="00B62889" w:rsidRPr="00A946F5">
        <w:rPr>
          <w:rFonts w:cs="B Lotus" w:hint="cs"/>
          <w:color w:val="000000"/>
          <w:sz w:val="28"/>
          <w:szCs w:val="28"/>
          <w:rtl/>
        </w:rPr>
        <w:t>از قبایل بربر واقع است که به</w:t>
      </w:r>
      <w:r w:rsidR="00093D81">
        <w:rPr>
          <w:rFonts w:cs="B Lotus" w:hint="cs"/>
          <w:color w:val="000000"/>
          <w:sz w:val="28"/>
          <w:szCs w:val="28"/>
          <w:rtl/>
        </w:rPr>
        <w:t xml:space="preserve"> قسمت‌ها</w:t>
      </w:r>
      <w:r w:rsidR="00B62889" w:rsidRPr="00A946F5">
        <w:rPr>
          <w:rFonts w:cs="B Lotus" w:hint="cs"/>
          <w:color w:val="000000"/>
          <w:sz w:val="28"/>
          <w:szCs w:val="28"/>
          <w:rtl/>
        </w:rPr>
        <w:t>ی بالای (جنوب) نواحی شرقی بخش سوم این اقلیم امتداد</w:t>
      </w:r>
      <w:r w:rsidR="00311996">
        <w:rPr>
          <w:rFonts w:cs="B Lotus" w:hint="cs"/>
          <w:color w:val="000000"/>
          <w:sz w:val="28"/>
          <w:szCs w:val="28"/>
          <w:rtl/>
        </w:rPr>
        <w:t xml:space="preserve"> می‌</w:t>
      </w:r>
      <w:r w:rsidR="00B62889" w:rsidRPr="00A946F5">
        <w:rPr>
          <w:rFonts w:cs="B Lotus" w:hint="cs"/>
          <w:color w:val="000000"/>
          <w:sz w:val="28"/>
          <w:szCs w:val="28"/>
          <w:rtl/>
        </w:rPr>
        <w:t>یابد و آنگاه درین بخش بالا</w:t>
      </w:r>
      <w:r w:rsidR="00A0745B" w:rsidRPr="00A946F5">
        <w:rPr>
          <w:rFonts w:cs="B Lotus" w:hint="cs"/>
          <w:color w:val="000000"/>
          <w:sz w:val="28"/>
          <w:szCs w:val="28"/>
          <w:rtl/>
        </w:rPr>
        <w:t xml:space="preserve"> </w:t>
      </w:r>
      <w:r w:rsidR="00B62889" w:rsidRPr="00A946F5">
        <w:rPr>
          <w:rFonts w:cs="B Lotus" w:hint="cs"/>
          <w:color w:val="000000"/>
          <w:sz w:val="28"/>
          <w:szCs w:val="28"/>
          <w:rtl/>
        </w:rPr>
        <w:t>دکوار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42"/>
      </w:r>
      <w:r w:rsidR="00311996" w:rsidRPr="00FF510B">
        <w:rPr>
          <w:rFonts w:cs="B Lotus" w:hint="cs"/>
          <w:color w:val="000000"/>
          <w:sz w:val="28"/>
          <w:szCs w:val="28"/>
          <w:vertAlign w:val="superscript"/>
          <w:rtl/>
        </w:rPr>
        <w:t>)</w:t>
      </w:r>
      <w:r w:rsidR="0013062B" w:rsidRPr="00A946F5">
        <w:rPr>
          <w:rFonts w:cs="B Lotus" w:hint="cs"/>
          <w:color w:val="000000"/>
          <w:sz w:val="28"/>
          <w:szCs w:val="28"/>
          <w:rtl/>
        </w:rPr>
        <w:t>متعلق به اقوام سیاه پوست مشاهده</w:t>
      </w:r>
      <w:r w:rsidR="00311996">
        <w:rPr>
          <w:rFonts w:cs="B Lotus" w:hint="cs"/>
          <w:color w:val="000000"/>
          <w:sz w:val="28"/>
          <w:szCs w:val="28"/>
          <w:rtl/>
        </w:rPr>
        <w:t xml:space="preserve"> </w:t>
      </w:r>
      <w:r w:rsidR="00C15254">
        <w:rPr>
          <w:rFonts w:cs="B Lotus" w:hint="cs"/>
          <w:color w:val="000000"/>
          <w:sz w:val="28"/>
          <w:szCs w:val="28"/>
          <w:rtl/>
        </w:rPr>
        <w:t>می‌شود</w:t>
      </w:r>
      <w:r w:rsidR="0013062B" w:rsidRPr="00A946F5">
        <w:rPr>
          <w:rFonts w:cs="B Lotus" w:hint="cs"/>
          <w:color w:val="000000"/>
          <w:sz w:val="28"/>
          <w:szCs w:val="28"/>
          <w:rtl/>
        </w:rPr>
        <w:t xml:space="preserve"> و سپس قطعه ای از اراضی تاجوه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43"/>
      </w:r>
      <w:r w:rsidR="00311996" w:rsidRPr="00FF510B">
        <w:rPr>
          <w:rFonts w:cs="B Lotus" w:hint="cs"/>
          <w:color w:val="000000"/>
          <w:sz w:val="28"/>
          <w:szCs w:val="28"/>
          <w:vertAlign w:val="superscript"/>
          <w:rtl/>
        </w:rPr>
        <w:t>)</w:t>
      </w:r>
      <w:r w:rsidR="0013062B" w:rsidRPr="00A946F5">
        <w:rPr>
          <w:rFonts w:cs="B Lotus" w:hint="cs"/>
          <w:color w:val="000000"/>
          <w:sz w:val="28"/>
          <w:szCs w:val="28"/>
          <w:rtl/>
        </w:rPr>
        <w:t>در آن واقع است. و در</w:t>
      </w:r>
      <w:r w:rsidR="00093D81">
        <w:rPr>
          <w:rFonts w:cs="B Lotus" w:hint="cs"/>
          <w:color w:val="000000"/>
          <w:sz w:val="28"/>
          <w:szCs w:val="28"/>
          <w:rtl/>
        </w:rPr>
        <w:t xml:space="preserve"> قسمت‌ها</w:t>
      </w:r>
      <w:r w:rsidR="0013062B" w:rsidRPr="00A946F5">
        <w:rPr>
          <w:rFonts w:cs="B Lotus" w:hint="cs"/>
          <w:color w:val="000000"/>
          <w:sz w:val="28"/>
          <w:szCs w:val="28"/>
          <w:rtl/>
        </w:rPr>
        <w:t>ی پایین این بخش سوم یعنی در سمت شمال آن بقیۀ سرزمین ودان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44"/>
      </w:r>
      <w:r w:rsidR="00311996" w:rsidRPr="00FF510B">
        <w:rPr>
          <w:rFonts w:cs="B Lotus" w:hint="cs"/>
          <w:color w:val="000000"/>
          <w:sz w:val="28"/>
          <w:szCs w:val="28"/>
          <w:vertAlign w:val="superscript"/>
          <w:rtl/>
        </w:rPr>
        <w:t>)</w:t>
      </w:r>
      <w:r w:rsidR="0013062B" w:rsidRPr="00A946F5">
        <w:rPr>
          <w:rFonts w:cs="B Lotus" w:hint="cs"/>
          <w:color w:val="000000"/>
          <w:sz w:val="28"/>
          <w:szCs w:val="28"/>
          <w:rtl/>
        </w:rPr>
        <w:t>است و بر سمت خاوری آن سرزمین سنتریه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45"/>
      </w:r>
      <w:r w:rsidR="00311996" w:rsidRPr="00FF510B">
        <w:rPr>
          <w:rFonts w:cs="B Lotus" w:hint="cs"/>
          <w:color w:val="000000"/>
          <w:sz w:val="28"/>
          <w:szCs w:val="28"/>
          <w:vertAlign w:val="superscript"/>
          <w:rtl/>
        </w:rPr>
        <w:t>)</w:t>
      </w:r>
      <w:r w:rsidR="002436AD"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002436AD" w:rsidRPr="00A946F5">
        <w:rPr>
          <w:rFonts w:cs="B Lotus" w:hint="cs"/>
          <w:color w:val="000000"/>
          <w:sz w:val="28"/>
          <w:szCs w:val="28"/>
          <w:rtl/>
        </w:rPr>
        <w:t xml:space="preserve"> و</w:t>
      </w:r>
      <w:r w:rsidR="002606D0">
        <w:rPr>
          <w:rFonts w:cs="B Lotus" w:hint="cs"/>
          <w:color w:val="000000"/>
          <w:sz w:val="28"/>
          <w:szCs w:val="28"/>
          <w:rtl/>
        </w:rPr>
        <w:t xml:space="preserve"> آن‌ها </w:t>
      </w:r>
      <w:r w:rsidR="002436AD" w:rsidRPr="00A946F5">
        <w:rPr>
          <w:rFonts w:cs="B Lotus" w:hint="cs"/>
          <w:color w:val="000000"/>
          <w:sz w:val="28"/>
          <w:szCs w:val="28"/>
          <w:rtl/>
        </w:rPr>
        <w:t>را واحه</w:t>
      </w:r>
      <w:r w:rsidR="002606D0">
        <w:rPr>
          <w:rFonts w:cs="B Lotus" w:hint="cs"/>
          <w:color w:val="000000"/>
          <w:sz w:val="28"/>
          <w:szCs w:val="28"/>
          <w:rtl/>
        </w:rPr>
        <w:t xml:space="preserve">‌های </w:t>
      </w:r>
      <w:r w:rsidR="002436AD" w:rsidRPr="00A946F5">
        <w:rPr>
          <w:rFonts w:cs="B Lotus" w:hint="cs"/>
          <w:color w:val="000000"/>
          <w:sz w:val="28"/>
          <w:szCs w:val="28"/>
          <w:rtl/>
        </w:rPr>
        <w:t>داخلی</w:t>
      </w:r>
      <w:r w:rsidR="00311996">
        <w:rPr>
          <w:rFonts w:cs="B Lotus" w:hint="cs"/>
          <w:color w:val="000000"/>
          <w:sz w:val="28"/>
          <w:szCs w:val="28"/>
          <w:rtl/>
        </w:rPr>
        <w:t xml:space="preserve"> می‌</w:t>
      </w:r>
      <w:r w:rsidR="002436AD" w:rsidRPr="00A946F5">
        <w:rPr>
          <w:rFonts w:cs="B Lotus" w:hint="cs"/>
          <w:color w:val="000000"/>
          <w:sz w:val="28"/>
          <w:szCs w:val="28"/>
          <w:rtl/>
        </w:rPr>
        <w:t>نامند و در جنوب بخش چهارم بقیۀ سرزمین تاجوه واقع است. آنگاه در مرکز این بخش</w:t>
      </w:r>
      <w:r w:rsidR="00A0745B" w:rsidRPr="00A946F5">
        <w:rPr>
          <w:rFonts w:cs="B Lotus" w:hint="cs"/>
          <w:color w:val="000000"/>
          <w:sz w:val="28"/>
          <w:szCs w:val="28"/>
          <w:rtl/>
        </w:rPr>
        <w:t xml:space="preserve"> بلاد </w:t>
      </w:r>
      <w:r w:rsidR="002436AD" w:rsidRPr="00A946F5">
        <w:rPr>
          <w:rFonts w:cs="B Lotus" w:hint="cs"/>
          <w:color w:val="000000"/>
          <w:sz w:val="28"/>
          <w:szCs w:val="28"/>
          <w:rtl/>
        </w:rPr>
        <w:t>صعید در دو کرانۀ رود نیل واقع شده</w:t>
      </w:r>
      <w:r w:rsidR="009C6850">
        <w:rPr>
          <w:rFonts w:cs="B Lotus" w:hint="cs"/>
          <w:color w:val="000000"/>
          <w:sz w:val="28"/>
          <w:szCs w:val="28"/>
          <w:rtl/>
        </w:rPr>
        <w:t xml:space="preserve">‌اند </w:t>
      </w:r>
      <w:r w:rsidR="002436AD" w:rsidRPr="00A946F5">
        <w:rPr>
          <w:rFonts w:cs="B Lotus" w:hint="cs"/>
          <w:color w:val="000000"/>
          <w:sz w:val="28"/>
          <w:szCs w:val="28"/>
          <w:rtl/>
        </w:rPr>
        <w:t>که از سرچشمه</w:t>
      </w:r>
      <w:r w:rsidR="008030A6">
        <w:rPr>
          <w:rFonts w:cs="B Lotus" w:hint="cs"/>
          <w:color w:val="000000"/>
          <w:sz w:val="28"/>
          <w:szCs w:val="28"/>
          <w:rtl/>
        </w:rPr>
        <w:t xml:space="preserve">‌اش </w:t>
      </w:r>
      <w:r w:rsidR="002436AD" w:rsidRPr="00A946F5">
        <w:rPr>
          <w:rFonts w:cs="B Lotus" w:hint="cs"/>
          <w:color w:val="000000"/>
          <w:sz w:val="28"/>
          <w:szCs w:val="28"/>
          <w:rtl/>
        </w:rPr>
        <w:t>در اقلیم نخستین روانست تا سرانجام به دریا</w:t>
      </w:r>
      <w:r w:rsidR="00311996">
        <w:rPr>
          <w:rFonts w:cs="B Lotus" w:hint="cs"/>
          <w:color w:val="000000"/>
          <w:sz w:val="28"/>
          <w:szCs w:val="28"/>
          <w:rtl/>
        </w:rPr>
        <w:t xml:space="preserve"> می‌</w:t>
      </w:r>
      <w:r w:rsidR="002436AD" w:rsidRPr="00A946F5">
        <w:rPr>
          <w:rFonts w:cs="B Lotus" w:hint="cs"/>
          <w:color w:val="000000"/>
          <w:sz w:val="28"/>
          <w:szCs w:val="28"/>
          <w:rtl/>
        </w:rPr>
        <w:t>ریزد، و درین بخش رود نیل از میان دو کوه</w:t>
      </w:r>
      <w:r w:rsidR="00311996">
        <w:rPr>
          <w:rFonts w:cs="B Lotus" w:hint="cs"/>
          <w:color w:val="000000"/>
          <w:sz w:val="28"/>
          <w:szCs w:val="28"/>
          <w:rtl/>
        </w:rPr>
        <w:t xml:space="preserve"> می‌</w:t>
      </w:r>
      <w:r w:rsidR="002436AD" w:rsidRPr="00A946F5">
        <w:rPr>
          <w:rFonts w:cs="B Lotus" w:hint="cs"/>
          <w:color w:val="000000"/>
          <w:sz w:val="28"/>
          <w:szCs w:val="28"/>
          <w:rtl/>
        </w:rPr>
        <w:t>گذرد: یکی کوه واحات در مغرب و دیگری کوه مقطم</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46"/>
      </w:r>
      <w:r w:rsidR="00311996" w:rsidRPr="00FF510B">
        <w:rPr>
          <w:rFonts w:cs="B Lotus" w:hint="cs"/>
          <w:color w:val="000000"/>
          <w:sz w:val="28"/>
          <w:szCs w:val="28"/>
          <w:vertAlign w:val="superscript"/>
          <w:rtl/>
        </w:rPr>
        <w:t>)</w:t>
      </w:r>
      <w:r w:rsidR="002436AD" w:rsidRPr="00A946F5">
        <w:rPr>
          <w:rFonts w:cs="B Lotus" w:hint="cs"/>
          <w:color w:val="000000"/>
          <w:sz w:val="28"/>
          <w:szCs w:val="28"/>
          <w:rtl/>
        </w:rPr>
        <w:t>در مشرق و در ساحل جنوبی آن دو شهر اسنه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47"/>
      </w:r>
      <w:r w:rsidR="00311996" w:rsidRPr="00FF510B">
        <w:rPr>
          <w:rFonts w:cs="B Lotus" w:hint="cs"/>
          <w:color w:val="000000"/>
          <w:sz w:val="28"/>
          <w:szCs w:val="28"/>
          <w:vertAlign w:val="superscript"/>
          <w:rtl/>
        </w:rPr>
        <w:t>)</w:t>
      </w:r>
      <w:r w:rsidR="002436AD" w:rsidRPr="00A946F5">
        <w:rPr>
          <w:rFonts w:cs="B Lotus" w:hint="cs"/>
          <w:color w:val="000000"/>
          <w:sz w:val="28"/>
          <w:szCs w:val="28"/>
          <w:rtl/>
        </w:rPr>
        <w:t>و ارمنت واقع</w:t>
      </w:r>
      <w:r w:rsidR="009C6850">
        <w:rPr>
          <w:rFonts w:cs="B Lotus" w:hint="cs"/>
          <w:color w:val="000000"/>
          <w:sz w:val="28"/>
          <w:szCs w:val="28"/>
          <w:rtl/>
        </w:rPr>
        <w:t xml:space="preserve">‌اند </w:t>
      </w:r>
      <w:r w:rsidR="002436AD" w:rsidRPr="00A946F5">
        <w:rPr>
          <w:rFonts w:cs="B Lotus" w:hint="cs"/>
          <w:color w:val="000000"/>
          <w:sz w:val="28"/>
          <w:szCs w:val="28"/>
          <w:rtl/>
        </w:rPr>
        <w:t>و همچنین در امتداد دو کنارۀ آن شهرهای اسیوط و قوص و سپس صول قرار دارند و در آنجا نیل به دو شاخته منشعب</w:t>
      </w:r>
      <w:r w:rsidR="00311996">
        <w:rPr>
          <w:rFonts w:cs="B Lotus" w:hint="cs"/>
          <w:color w:val="000000"/>
          <w:sz w:val="28"/>
          <w:szCs w:val="28"/>
          <w:rtl/>
        </w:rPr>
        <w:t xml:space="preserve"> </w:t>
      </w:r>
      <w:r w:rsidR="00C15254">
        <w:rPr>
          <w:rFonts w:cs="B Lotus" w:hint="cs"/>
          <w:color w:val="000000"/>
          <w:sz w:val="28"/>
          <w:szCs w:val="28"/>
          <w:rtl/>
        </w:rPr>
        <w:t>می‌شود</w:t>
      </w:r>
      <w:r w:rsidR="002436AD" w:rsidRPr="00A946F5">
        <w:rPr>
          <w:rFonts w:cs="B Lotus" w:hint="cs"/>
          <w:color w:val="000000"/>
          <w:sz w:val="28"/>
          <w:szCs w:val="28"/>
          <w:rtl/>
        </w:rPr>
        <w:t xml:space="preserve"> که شاخۀ راست آن در این بخش به لاهون و شاخۀ چپ آن به دلاص منتهی</w:t>
      </w:r>
      <w:r w:rsidR="00311996">
        <w:rPr>
          <w:rFonts w:cs="B Lotus" w:hint="cs"/>
          <w:color w:val="000000"/>
          <w:sz w:val="28"/>
          <w:szCs w:val="28"/>
          <w:rtl/>
        </w:rPr>
        <w:t xml:space="preserve"> </w:t>
      </w:r>
      <w:r w:rsidR="00C15254">
        <w:rPr>
          <w:rFonts w:cs="B Lotus" w:hint="cs"/>
          <w:color w:val="000000"/>
          <w:sz w:val="28"/>
          <w:szCs w:val="28"/>
          <w:rtl/>
        </w:rPr>
        <w:t>می‌شود</w:t>
      </w:r>
      <w:r w:rsidR="002436AD" w:rsidRPr="00A946F5">
        <w:rPr>
          <w:rFonts w:cs="B Lotus" w:hint="cs"/>
          <w:color w:val="000000"/>
          <w:sz w:val="28"/>
          <w:szCs w:val="28"/>
          <w:rtl/>
        </w:rPr>
        <w:t xml:space="preserve"> و در میان دو شاخۀ مزبور نواحی جنوبی کشور مصر واقع است. و در خاور کوه مقطم صحاری عیذاب است که در بخش پنجم این اقلیم امتداد</w:t>
      </w:r>
      <w:r w:rsidR="00311996">
        <w:rPr>
          <w:rFonts w:cs="B Lotus" w:hint="cs"/>
          <w:color w:val="000000"/>
          <w:sz w:val="28"/>
          <w:szCs w:val="28"/>
          <w:rtl/>
        </w:rPr>
        <w:t xml:space="preserve"> می‌</w:t>
      </w:r>
      <w:r w:rsidR="002436AD" w:rsidRPr="00A946F5">
        <w:rPr>
          <w:rFonts w:cs="B Lotus" w:hint="cs"/>
          <w:color w:val="000000"/>
          <w:sz w:val="28"/>
          <w:szCs w:val="28"/>
          <w:rtl/>
        </w:rPr>
        <w:t>یابد تا سرانجام به دریای سویس (سوئز) منتهی</w:t>
      </w:r>
      <w:r w:rsidR="00311996">
        <w:rPr>
          <w:rFonts w:cs="B Lotus" w:hint="cs"/>
          <w:color w:val="000000"/>
          <w:sz w:val="28"/>
          <w:szCs w:val="28"/>
          <w:rtl/>
        </w:rPr>
        <w:t xml:space="preserve"> می‌</w:t>
      </w:r>
      <w:r w:rsidR="002436AD" w:rsidRPr="00A946F5">
        <w:rPr>
          <w:rFonts w:cs="B Lotus" w:hint="cs"/>
          <w:color w:val="000000"/>
          <w:sz w:val="28"/>
          <w:szCs w:val="28"/>
          <w:rtl/>
        </w:rPr>
        <w:t>گردد،ۀ و این همان دریایی است که به نام قلزم نیز خوانده</w:t>
      </w:r>
      <w:r w:rsidR="00311996">
        <w:rPr>
          <w:rFonts w:cs="B Lotus" w:hint="cs"/>
          <w:color w:val="000000"/>
          <w:sz w:val="28"/>
          <w:szCs w:val="28"/>
          <w:rtl/>
        </w:rPr>
        <w:t xml:space="preserve"> </w:t>
      </w:r>
      <w:r w:rsidR="00C15254">
        <w:rPr>
          <w:rFonts w:cs="B Lotus" w:hint="cs"/>
          <w:color w:val="000000"/>
          <w:sz w:val="28"/>
          <w:szCs w:val="28"/>
          <w:rtl/>
        </w:rPr>
        <w:t>می‌شود</w:t>
      </w:r>
      <w:r w:rsidR="002436AD" w:rsidRPr="00A946F5">
        <w:rPr>
          <w:rFonts w:cs="B Lotus" w:hint="cs"/>
          <w:color w:val="000000"/>
          <w:sz w:val="28"/>
          <w:szCs w:val="28"/>
          <w:rtl/>
        </w:rPr>
        <w:t xml:space="preserve"> و از دریای هند منشعب</w:t>
      </w:r>
      <w:r w:rsidR="00311996">
        <w:rPr>
          <w:rFonts w:cs="B Lotus" w:hint="cs"/>
          <w:color w:val="000000"/>
          <w:sz w:val="28"/>
          <w:szCs w:val="28"/>
          <w:rtl/>
        </w:rPr>
        <w:t xml:space="preserve"> می‌</w:t>
      </w:r>
      <w:r w:rsidR="002436AD" w:rsidRPr="00A946F5">
        <w:rPr>
          <w:rFonts w:cs="B Lotus" w:hint="cs"/>
          <w:color w:val="000000"/>
          <w:sz w:val="28"/>
          <w:szCs w:val="28"/>
          <w:rtl/>
        </w:rPr>
        <w:t>گردد و از جنوب به جهت شمال ممتد است. و در سال شرقی آن در این بخش سرزمین حجاز است که از کوه یلملم تا بلاد یثرب (مدینه) امتداد دارد و در مرکز حجاز مکه، شرفها الله، واقع است و در ساحل آن شهر جده دیده</w:t>
      </w:r>
      <w:r w:rsidR="00311996">
        <w:rPr>
          <w:rFonts w:cs="B Lotus" w:hint="cs"/>
          <w:color w:val="000000"/>
          <w:sz w:val="28"/>
          <w:szCs w:val="28"/>
          <w:rtl/>
        </w:rPr>
        <w:t xml:space="preserve"> </w:t>
      </w:r>
      <w:r w:rsidR="00C15254">
        <w:rPr>
          <w:rFonts w:cs="B Lotus" w:hint="cs"/>
          <w:color w:val="000000"/>
          <w:sz w:val="28"/>
          <w:szCs w:val="28"/>
          <w:rtl/>
        </w:rPr>
        <w:t>می‌شود</w:t>
      </w:r>
      <w:r w:rsidR="002436AD" w:rsidRPr="00A946F5">
        <w:rPr>
          <w:rFonts w:cs="B Lotus" w:hint="cs"/>
          <w:color w:val="000000"/>
          <w:sz w:val="28"/>
          <w:szCs w:val="28"/>
          <w:rtl/>
        </w:rPr>
        <w:t xml:space="preserve"> که مقابل شهر عیذاب، در کنارۀ غربی این دریا، است. و در بخش ششم این اقلیم بلاد نجد در جهت باختری دیده</w:t>
      </w:r>
      <w:r w:rsidR="00311996">
        <w:rPr>
          <w:rFonts w:cs="B Lotus" w:hint="cs"/>
          <w:color w:val="000000"/>
          <w:sz w:val="28"/>
          <w:szCs w:val="28"/>
          <w:rtl/>
        </w:rPr>
        <w:t xml:space="preserve"> </w:t>
      </w:r>
      <w:r w:rsidR="00C15254">
        <w:rPr>
          <w:rFonts w:cs="B Lotus" w:hint="cs"/>
          <w:color w:val="000000"/>
          <w:sz w:val="28"/>
          <w:szCs w:val="28"/>
          <w:rtl/>
        </w:rPr>
        <w:t>می‌شود</w:t>
      </w:r>
      <w:r w:rsidR="002436AD" w:rsidRPr="00A946F5">
        <w:rPr>
          <w:rFonts w:cs="B Lotus" w:hint="cs"/>
          <w:color w:val="000000"/>
          <w:sz w:val="28"/>
          <w:szCs w:val="28"/>
          <w:rtl/>
        </w:rPr>
        <w:t xml:space="preserve"> که قسمت بالای آن در جنوب تباله و جرش را تا عکاظ که در شمال است در بر</w:t>
      </w:r>
      <w:r w:rsidR="00311996">
        <w:rPr>
          <w:rFonts w:cs="B Lotus" w:hint="cs"/>
          <w:color w:val="000000"/>
          <w:sz w:val="28"/>
          <w:szCs w:val="28"/>
          <w:rtl/>
        </w:rPr>
        <w:t xml:space="preserve"> می‌</w:t>
      </w:r>
      <w:r w:rsidR="002436AD" w:rsidRPr="00A946F5">
        <w:rPr>
          <w:rFonts w:cs="B Lotus" w:hint="cs"/>
          <w:color w:val="000000"/>
          <w:sz w:val="28"/>
          <w:szCs w:val="28"/>
          <w:rtl/>
        </w:rPr>
        <w:t>گیرد و درین بخش بقیۀ سرزمین حجاز در زیر نجد واقع است و در سمت شرقی آن بلاد نجران و خیبر، و در زیر</w:t>
      </w:r>
      <w:r w:rsidR="002606D0">
        <w:rPr>
          <w:rFonts w:cs="B Lotus" w:hint="cs"/>
          <w:color w:val="000000"/>
          <w:sz w:val="28"/>
          <w:szCs w:val="28"/>
          <w:rtl/>
        </w:rPr>
        <w:t xml:space="preserve"> آن‌ها </w:t>
      </w:r>
      <w:r w:rsidR="002436AD" w:rsidRPr="00A946F5">
        <w:rPr>
          <w:rFonts w:cs="B Lotus" w:hint="cs"/>
          <w:color w:val="000000"/>
          <w:sz w:val="28"/>
          <w:szCs w:val="28"/>
          <w:rtl/>
        </w:rPr>
        <w:t>سرزمین یمامه است و در سمت مشرق نجران سرزمین سبأ و مأرب و سپس اراضی شحر است و این بخش به دریای فارس منتهی</w:t>
      </w:r>
      <w:r w:rsidR="00311996">
        <w:rPr>
          <w:rFonts w:cs="B Lotus" w:hint="cs"/>
          <w:color w:val="000000"/>
          <w:sz w:val="28"/>
          <w:szCs w:val="28"/>
          <w:rtl/>
        </w:rPr>
        <w:t xml:space="preserve"> </w:t>
      </w:r>
      <w:r w:rsidR="00C15254">
        <w:rPr>
          <w:rFonts w:cs="B Lotus" w:hint="cs"/>
          <w:color w:val="000000"/>
          <w:sz w:val="28"/>
          <w:szCs w:val="28"/>
          <w:rtl/>
        </w:rPr>
        <w:t>می‌شود</w:t>
      </w:r>
      <w:r w:rsidR="002436AD" w:rsidRPr="00A946F5">
        <w:rPr>
          <w:rFonts w:cs="B Lotus" w:hint="cs"/>
          <w:color w:val="000000"/>
          <w:sz w:val="28"/>
          <w:szCs w:val="28"/>
          <w:rtl/>
        </w:rPr>
        <w:t xml:space="preserve"> که دومین دریای منشعب از دریای هند است و به سوی شمال</w:t>
      </w:r>
      <w:r w:rsidR="00311996">
        <w:rPr>
          <w:rFonts w:cs="B Lotus" w:hint="cs"/>
          <w:color w:val="000000"/>
          <w:sz w:val="28"/>
          <w:szCs w:val="28"/>
          <w:rtl/>
        </w:rPr>
        <w:t xml:space="preserve"> </w:t>
      </w:r>
      <w:r w:rsidR="00C2204D">
        <w:rPr>
          <w:rFonts w:cs="B Lotus" w:hint="cs"/>
          <w:color w:val="000000"/>
          <w:sz w:val="28"/>
          <w:szCs w:val="28"/>
          <w:rtl/>
        </w:rPr>
        <w:t>می‌رود</w:t>
      </w:r>
      <w:r w:rsidR="002436AD" w:rsidRPr="00A946F5">
        <w:rPr>
          <w:rFonts w:cs="B Lotus" w:hint="cs"/>
          <w:color w:val="000000"/>
          <w:sz w:val="28"/>
          <w:szCs w:val="28"/>
          <w:rtl/>
        </w:rPr>
        <w:t>، چنانکه گذشت. لیکن درین بخش بسوی مغرب منحرف</w:t>
      </w:r>
      <w:r w:rsidR="00311996">
        <w:rPr>
          <w:rFonts w:cs="B Lotus" w:hint="cs"/>
          <w:color w:val="000000"/>
          <w:sz w:val="28"/>
          <w:szCs w:val="28"/>
          <w:rtl/>
        </w:rPr>
        <w:t xml:space="preserve"> </w:t>
      </w:r>
      <w:r w:rsidR="00C15254">
        <w:rPr>
          <w:rFonts w:cs="B Lotus" w:hint="cs"/>
          <w:color w:val="000000"/>
          <w:sz w:val="28"/>
          <w:szCs w:val="28"/>
          <w:rtl/>
        </w:rPr>
        <w:t>می‌شود</w:t>
      </w:r>
      <w:r w:rsidR="002436AD" w:rsidRPr="00A946F5">
        <w:rPr>
          <w:rFonts w:cs="B Lotus" w:hint="cs"/>
          <w:color w:val="000000"/>
          <w:sz w:val="28"/>
          <w:szCs w:val="28"/>
          <w:rtl/>
        </w:rPr>
        <w:t xml:space="preserve"> و آنگاه از میان شمال و شرق آن قطعۀ مثلث شکلی</w:t>
      </w:r>
      <w:r w:rsidR="00311996">
        <w:rPr>
          <w:rFonts w:cs="B Lotus" w:hint="cs"/>
          <w:color w:val="000000"/>
          <w:sz w:val="28"/>
          <w:szCs w:val="28"/>
          <w:rtl/>
        </w:rPr>
        <w:t xml:space="preserve"> می‌</w:t>
      </w:r>
      <w:r w:rsidR="002436AD" w:rsidRPr="00A946F5">
        <w:rPr>
          <w:rFonts w:cs="B Lotus" w:hint="cs"/>
          <w:color w:val="000000"/>
          <w:sz w:val="28"/>
          <w:szCs w:val="28"/>
          <w:rtl/>
        </w:rPr>
        <w:t>گذرد که در قسمت بالای آن شهر قلهات واقع است و از سواحل شحر به شمار</w:t>
      </w:r>
      <w:r w:rsidR="00311996">
        <w:rPr>
          <w:rFonts w:cs="B Lotus" w:hint="cs"/>
          <w:color w:val="000000"/>
          <w:sz w:val="28"/>
          <w:szCs w:val="28"/>
          <w:rtl/>
        </w:rPr>
        <w:t xml:space="preserve"> </w:t>
      </w:r>
      <w:r w:rsidR="00C2204D">
        <w:rPr>
          <w:rFonts w:cs="B Lotus" w:hint="cs"/>
          <w:color w:val="000000"/>
          <w:sz w:val="28"/>
          <w:szCs w:val="28"/>
          <w:rtl/>
        </w:rPr>
        <w:t>می‌رود</w:t>
      </w:r>
      <w:r w:rsidR="002436AD" w:rsidRPr="00A946F5">
        <w:rPr>
          <w:rFonts w:cs="B Lotus" w:hint="cs"/>
          <w:color w:val="000000"/>
          <w:sz w:val="28"/>
          <w:szCs w:val="28"/>
          <w:rtl/>
        </w:rPr>
        <w:t>. آنگاه در زیر قلهات بر ساحل همان دریا بلاد عمان است و سپس سرزمین بحرین و هجر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48"/>
      </w:r>
      <w:r w:rsidR="00311996" w:rsidRPr="00FF510B">
        <w:rPr>
          <w:rFonts w:cs="B Lotus" w:hint="cs"/>
          <w:color w:val="000000"/>
          <w:sz w:val="28"/>
          <w:szCs w:val="28"/>
          <w:vertAlign w:val="superscript"/>
          <w:rtl/>
        </w:rPr>
        <w:t>)</w:t>
      </w:r>
      <w:r w:rsidR="004E7162" w:rsidRPr="00A946F5">
        <w:rPr>
          <w:rFonts w:cs="B Lotus" w:hint="cs"/>
          <w:color w:val="000000"/>
          <w:sz w:val="28"/>
          <w:szCs w:val="28"/>
          <w:rtl/>
        </w:rPr>
        <w:t>در پایان بخش واقع است و روبروی آن بلاد طوبران است که آن هم از نواحی سند به شمار</w:t>
      </w:r>
      <w:r w:rsidR="00311996">
        <w:rPr>
          <w:rFonts w:cs="B Lotus" w:hint="cs"/>
          <w:color w:val="000000"/>
          <w:sz w:val="28"/>
          <w:szCs w:val="28"/>
          <w:rtl/>
        </w:rPr>
        <w:t xml:space="preserve"> </w:t>
      </w:r>
      <w:r w:rsidR="00C2204D">
        <w:rPr>
          <w:rFonts w:cs="B Lotus" w:hint="cs"/>
          <w:color w:val="000000"/>
          <w:sz w:val="28"/>
          <w:szCs w:val="28"/>
          <w:rtl/>
        </w:rPr>
        <w:t>می‌رود</w:t>
      </w:r>
      <w:r w:rsidR="004E7162" w:rsidRPr="00A946F5">
        <w:rPr>
          <w:rFonts w:cs="B Lotus" w:hint="cs"/>
          <w:color w:val="000000"/>
          <w:sz w:val="28"/>
          <w:szCs w:val="28"/>
          <w:rtl/>
        </w:rPr>
        <w:t xml:space="preserve"> و بنابراین تمامت سند در جانب باختری این بخش به هم پیوسته است و میان سند و هند فلات پهناروی حایل</w:t>
      </w:r>
      <w:r w:rsidR="00311996">
        <w:rPr>
          <w:rFonts w:cs="B Lotus" w:hint="cs"/>
          <w:color w:val="000000"/>
          <w:sz w:val="28"/>
          <w:szCs w:val="28"/>
          <w:rtl/>
        </w:rPr>
        <w:t xml:space="preserve"> </w:t>
      </w:r>
      <w:r w:rsidR="00C15254">
        <w:rPr>
          <w:rFonts w:cs="B Lotus" w:hint="cs"/>
          <w:color w:val="000000"/>
          <w:sz w:val="28"/>
          <w:szCs w:val="28"/>
          <w:rtl/>
        </w:rPr>
        <w:t>می‌شود</w:t>
      </w:r>
      <w:r w:rsidR="004E7162" w:rsidRPr="00A946F5">
        <w:rPr>
          <w:rFonts w:cs="B Lotus" w:hint="cs"/>
          <w:color w:val="000000"/>
          <w:sz w:val="28"/>
          <w:szCs w:val="28"/>
          <w:rtl/>
        </w:rPr>
        <w:t xml:space="preserve"> ورود سند که از نواحی کشور هند</w:t>
      </w:r>
      <w:r w:rsidR="00311996">
        <w:rPr>
          <w:rFonts w:cs="B Lotus" w:hint="cs"/>
          <w:color w:val="000000"/>
          <w:sz w:val="28"/>
          <w:szCs w:val="28"/>
          <w:rtl/>
        </w:rPr>
        <w:t xml:space="preserve"> می‌</w:t>
      </w:r>
      <w:r w:rsidR="004E7162" w:rsidRPr="00A946F5">
        <w:rPr>
          <w:rFonts w:cs="B Lotus" w:hint="cs"/>
          <w:color w:val="000000"/>
          <w:sz w:val="28"/>
          <w:szCs w:val="28"/>
          <w:rtl/>
        </w:rPr>
        <w:t>آید در آن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49"/>
      </w:r>
      <w:r w:rsidR="00311996" w:rsidRPr="00FF510B">
        <w:rPr>
          <w:rFonts w:cs="B Lotus" w:hint="cs"/>
          <w:color w:val="000000"/>
          <w:sz w:val="28"/>
          <w:szCs w:val="28"/>
          <w:vertAlign w:val="superscript"/>
          <w:rtl/>
        </w:rPr>
        <w:t>)</w:t>
      </w:r>
      <w:r w:rsidR="004E7162" w:rsidRPr="00A946F5">
        <w:rPr>
          <w:rFonts w:cs="B Lotus" w:hint="cs"/>
          <w:color w:val="000000"/>
          <w:sz w:val="28"/>
          <w:szCs w:val="28"/>
          <w:rtl/>
        </w:rPr>
        <w:t>سرزمین جاری است و در جنوب به دریای هند</w:t>
      </w:r>
      <w:r w:rsidR="00311996">
        <w:rPr>
          <w:rFonts w:cs="B Lotus" w:hint="cs"/>
          <w:color w:val="000000"/>
          <w:sz w:val="28"/>
          <w:szCs w:val="28"/>
          <w:rtl/>
        </w:rPr>
        <w:t xml:space="preserve"> می‌</w:t>
      </w:r>
      <w:r w:rsidR="004E7162" w:rsidRPr="00A946F5">
        <w:rPr>
          <w:rFonts w:cs="B Lotus" w:hint="cs"/>
          <w:color w:val="000000"/>
          <w:sz w:val="28"/>
          <w:szCs w:val="28"/>
          <w:rtl/>
        </w:rPr>
        <w:t>ریزد. و در آغاز بلاد هند بر ساحل دریای هند ودر شرق سند بلاد بلهرا و در زیر آن (شمال) ملتان واقع است که مرکز بت مورد احترام اهالی آنجاست. این بخش به نواحی پایین (شمال) سند تا</w:t>
      </w:r>
      <w:r w:rsidR="00093D81">
        <w:rPr>
          <w:rFonts w:cs="B Lotus" w:hint="cs"/>
          <w:color w:val="000000"/>
          <w:sz w:val="28"/>
          <w:szCs w:val="28"/>
          <w:rtl/>
        </w:rPr>
        <w:t xml:space="preserve"> قسمت‌ها</w:t>
      </w:r>
      <w:r w:rsidR="004E7162" w:rsidRPr="00A946F5">
        <w:rPr>
          <w:rFonts w:cs="B Lotus" w:hint="cs"/>
          <w:color w:val="000000"/>
          <w:sz w:val="28"/>
          <w:szCs w:val="28"/>
          <w:rtl/>
        </w:rPr>
        <w:t>ی جنوب سیستان امتداد</w:t>
      </w:r>
      <w:r w:rsidR="00311996">
        <w:rPr>
          <w:rFonts w:cs="B Lotus" w:hint="cs"/>
          <w:color w:val="000000"/>
          <w:sz w:val="28"/>
          <w:szCs w:val="28"/>
          <w:rtl/>
        </w:rPr>
        <w:t xml:space="preserve"> می‌</w:t>
      </w:r>
      <w:r w:rsidR="004E7162" w:rsidRPr="00A946F5">
        <w:rPr>
          <w:rFonts w:cs="B Lotus" w:hint="cs"/>
          <w:color w:val="000000"/>
          <w:sz w:val="28"/>
          <w:szCs w:val="28"/>
          <w:rtl/>
        </w:rPr>
        <w:t>یابد و در قسمت غربی بخش هشتم این اقلیم بقیۀ بلاد بلهرا از نواحی هند واقع است و بر سمت خاوری آن بلاد قندهار و آنگاه منببار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50"/>
      </w:r>
      <w:r w:rsidR="00311996" w:rsidRPr="00FF510B">
        <w:rPr>
          <w:rFonts w:cs="B Lotus" w:hint="cs"/>
          <w:color w:val="000000"/>
          <w:sz w:val="28"/>
          <w:szCs w:val="28"/>
          <w:vertAlign w:val="superscript"/>
          <w:rtl/>
        </w:rPr>
        <w:t>)</w:t>
      </w:r>
      <w:r w:rsidR="004E7162" w:rsidRPr="00A946F5">
        <w:rPr>
          <w:rFonts w:cs="B Lotus" w:hint="cs"/>
          <w:color w:val="000000"/>
          <w:sz w:val="28"/>
          <w:szCs w:val="28"/>
          <w:rtl/>
        </w:rPr>
        <w:t xml:space="preserve">واقع است و در بالا (جنوب) در ساحل دریای هند و زیر آن بخش در جهت پایین (شمال) کابل واقع است و پس از آن در ناحیۀ خاوری کابل و میبار بلاد قنوج است که تا در یای محیط امتداد دارد و میان کشمیر داخلی و کشمیر خارجی در آخر این اقلیم واقع است و در جانب باختری بخش نهم این اقلیم بلاد هند اقصی است که تا ناحیۀ شرقی این بخش به هم پیوسته است و در نتیجه قسمت بالای (جنوب) آن به بخش دهم متصل </w:t>
      </w:r>
      <w:r w:rsidR="00C15254">
        <w:rPr>
          <w:rFonts w:cs="B Lotus" w:hint="cs"/>
          <w:color w:val="000000"/>
          <w:sz w:val="28"/>
          <w:szCs w:val="28"/>
          <w:rtl/>
        </w:rPr>
        <w:t>می‌شود</w:t>
      </w:r>
      <w:r w:rsidR="004E7162" w:rsidRPr="00A946F5">
        <w:rPr>
          <w:rFonts w:cs="B Lotus" w:hint="cs"/>
          <w:color w:val="000000"/>
          <w:sz w:val="28"/>
          <w:szCs w:val="28"/>
          <w:rtl/>
        </w:rPr>
        <w:t xml:space="preserve"> و در قسمت پایین (شمال) این ناحیه قطعه ای از بلاد چین واقع است که شهر خیفون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51"/>
      </w:r>
      <w:r w:rsidR="00311996" w:rsidRPr="00FF510B">
        <w:rPr>
          <w:rFonts w:cs="B Lotus" w:hint="cs"/>
          <w:color w:val="000000"/>
          <w:sz w:val="28"/>
          <w:szCs w:val="28"/>
          <w:vertAlign w:val="superscript"/>
          <w:rtl/>
        </w:rPr>
        <w:t>)</w:t>
      </w:r>
      <w:r w:rsidR="002F468C" w:rsidRPr="00A946F5">
        <w:rPr>
          <w:rFonts w:cs="B Lotus" w:hint="cs"/>
          <w:color w:val="000000"/>
          <w:sz w:val="28"/>
          <w:szCs w:val="28"/>
          <w:rtl/>
        </w:rPr>
        <w:t>در آن واقع است سپس بلاد چین در تمام بخش دهم امتداد</w:t>
      </w:r>
      <w:r w:rsidR="00311996">
        <w:rPr>
          <w:rFonts w:cs="B Lotus" w:hint="cs"/>
          <w:color w:val="000000"/>
          <w:sz w:val="28"/>
          <w:szCs w:val="28"/>
          <w:rtl/>
        </w:rPr>
        <w:t xml:space="preserve"> می‌</w:t>
      </w:r>
      <w:r w:rsidR="002F468C" w:rsidRPr="00A946F5">
        <w:rPr>
          <w:rFonts w:cs="B Lotus" w:hint="cs"/>
          <w:color w:val="000000"/>
          <w:sz w:val="28"/>
          <w:szCs w:val="28"/>
          <w:rtl/>
        </w:rPr>
        <w:t>یابد تا به دریای محیط منتهی</w:t>
      </w:r>
      <w:r w:rsidR="00311996">
        <w:rPr>
          <w:rFonts w:cs="B Lotus" w:hint="cs"/>
          <w:color w:val="000000"/>
          <w:sz w:val="28"/>
          <w:szCs w:val="28"/>
          <w:rtl/>
        </w:rPr>
        <w:t xml:space="preserve"> </w:t>
      </w:r>
      <w:r w:rsidR="00C15254">
        <w:rPr>
          <w:rFonts w:cs="B Lotus" w:hint="cs"/>
          <w:color w:val="000000"/>
          <w:sz w:val="28"/>
          <w:szCs w:val="28"/>
          <w:rtl/>
        </w:rPr>
        <w:t>می‌شود</w:t>
      </w:r>
      <w:r w:rsidR="002F468C" w:rsidRPr="00A946F5">
        <w:rPr>
          <w:rFonts w:cs="B Lotus" w:hint="cs"/>
          <w:color w:val="000000"/>
          <w:sz w:val="28"/>
          <w:szCs w:val="28"/>
          <w:rtl/>
        </w:rPr>
        <w:t xml:space="preserve"> و خدا و فرستادۀ او داناترند و کامیابی به قدرت اوست، سبحانه، و او بخشندۀ نیکی و ارجمندیست</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52"/>
      </w:r>
      <w:r w:rsidR="00311996" w:rsidRPr="00FF510B">
        <w:rPr>
          <w:rFonts w:cs="B Lotus" w:hint="cs"/>
          <w:color w:val="000000"/>
          <w:sz w:val="28"/>
          <w:szCs w:val="28"/>
          <w:vertAlign w:val="superscript"/>
          <w:rtl/>
        </w:rPr>
        <w:t>)</w:t>
      </w:r>
      <w:r w:rsidR="002F468C" w:rsidRPr="00A946F5">
        <w:rPr>
          <w:rFonts w:cs="B Lotus" w:hint="cs"/>
          <w:color w:val="000000"/>
          <w:sz w:val="28"/>
          <w:szCs w:val="28"/>
          <w:rtl/>
        </w:rPr>
        <w:t>.</w:t>
      </w:r>
    </w:p>
    <w:p w:rsidR="002F468C" w:rsidRPr="00A946F5" w:rsidRDefault="002F468C" w:rsidP="008030A6">
      <w:pPr>
        <w:ind w:firstLine="284"/>
        <w:jc w:val="lowKashida"/>
        <w:rPr>
          <w:rFonts w:cs="B Lotus"/>
          <w:color w:val="000000"/>
          <w:sz w:val="28"/>
          <w:szCs w:val="28"/>
          <w:rtl/>
        </w:rPr>
      </w:pPr>
      <w:r w:rsidRPr="00A946F5">
        <w:rPr>
          <w:rFonts w:cs="B Lotus" w:hint="cs"/>
          <w:color w:val="000000"/>
          <w:sz w:val="28"/>
          <w:szCs w:val="28"/>
          <w:rtl/>
        </w:rPr>
        <w:t>اقلیم سوم: و آن به اقلیم دوم از جهت شمال پیوسته است و در بخش اول و قریب یک سوم قسمت بالای (جنوب) آن کوه درن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53"/>
      </w:r>
      <w:r w:rsidR="00311996" w:rsidRPr="00FF510B">
        <w:rPr>
          <w:rFonts w:cs="B Lotus" w:hint="cs"/>
          <w:color w:val="000000"/>
          <w:sz w:val="28"/>
          <w:szCs w:val="28"/>
          <w:vertAlign w:val="superscript"/>
          <w:rtl/>
        </w:rPr>
        <w:t>)</w:t>
      </w:r>
      <w:r w:rsidRPr="00A946F5">
        <w:rPr>
          <w:rFonts w:cs="B Lotus" w:hint="cs"/>
          <w:color w:val="000000"/>
          <w:sz w:val="28"/>
          <w:szCs w:val="28"/>
          <w:rtl/>
        </w:rPr>
        <w:t xml:space="preserve">دیده </w:t>
      </w:r>
      <w:r w:rsidR="00C15254">
        <w:rPr>
          <w:rFonts w:cs="B Lotus" w:hint="cs"/>
          <w:color w:val="000000"/>
          <w:sz w:val="28"/>
          <w:szCs w:val="28"/>
          <w:rtl/>
        </w:rPr>
        <w:t>می‌شود</w:t>
      </w:r>
      <w:r w:rsidRPr="00A946F5">
        <w:rPr>
          <w:rFonts w:cs="B Lotus" w:hint="cs"/>
          <w:color w:val="000000"/>
          <w:sz w:val="28"/>
          <w:szCs w:val="28"/>
          <w:rtl/>
        </w:rPr>
        <w:t xml:space="preserve"> که از جانب باختری در کنارۀ دریای محیط، به خاور در نزدیکی پایان آن بخش امتداد دارد. و در این کوه قبایل گوناگونی از بربرها سکونت دارند که به جز آفرینندۀ آنان کسی شمارۀ</w:t>
      </w:r>
      <w:r w:rsidR="002606D0">
        <w:rPr>
          <w:rFonts w:cs="B Lotus" w:hint="cs"/>
          <w:color w:val="000000"/>
          <w:sz w:val="28"/>
          <w:szCs w:val="28"/>
          <w:rtl/>
        </w:rPr>
        <w:t xml:space="preserve"> آن‌ها </w:t>
      </w:r>
      <w:r w:rsidRPr="00A946F5">
        <w:rPr>
          <w:rFonts w:cs="B Lotus" w:hint="cs"/>
          <w:color w:val="000000"/>
          <w:sz w:val="28"/>
          <w:szCs w:val="28"/>
          <w:rtl/>
        </w:rPr>
        <w:t>را</w:t>
      </w:r>
      <w:r w:rsidR="008030A6">
        <w:rPr>
          <w:rFonts w:cs="B Lotus" w:hint="cs"/>
          <w:color w:val="000000"/>
          <w:sz w:val="28"/>
          <w:szCs w:val="28"/>
          <w:rtl/>
        </w:rPr>
        <w:t xml:space="preserve"> نمی‌</w:t>
      </w:r>
      <w:r w:rsidRPr="00A946F5">
        <w:rPr>
          <w:rFonts w:cs="B Lotus" w:hint="cs"/>
          <w:color w:val="000000"/>
          <w:sz w:val="28"/>
          <w:szCs w:val="28"/>
          <w:rtl/>
        </w:rPr>
        <w:t>داند و ذکر آن خواهد آمد. و بر ساحل دریای محیط در قطعه ای که این کوه را از اقلیم دوم جدا</w:t>
      </w:r>
      <w:r w:rsidR="00311996">
        <w:rPr>
          <w:rFonts w:cs="B Lotus" w:hint="cs"/>
          <w:color w:val="000000"/>
          <w:sz w:val="28"/>
          <w:szCs w:val="28"/>
          <w:rtl/>
        </w:rPr>
        <w:t xml:space="preserve"> می‌</w:t>
      </w:r>
      <w:r w:rsidRPr="00A946F5">
        <w:rPr>
          <w:rFonts w:cs="B Lotus" w:hint="cs"/>
          <w:color w:val="000000"/>
          <w:sz w:val="28"/>
          <w:szCs w:val="28"/>
          <w:rtl/>
        </w:rPr>
        <w:t>کند، رباط ماسه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54"/>
      </w:r>
      <w:r w:rsidR="00311996" w:rsidRPr="00FF510B">
        <w:rPr>
          <w:rFonts w:cs="B Lotus" w:hint="cs"/>
          <w:color w:val="000000"/>
          <w:sz w:val="28"/>
          <w:szCs w:val="28"/>
          <w:vertAlign w:val="superscript"/>
          <w:rtl/>
        </w:rPr>
        <w:t>)</w:t>
      </w:r>
      <w:r w:rsidRPr="00A946F5">
        <w:rPr>
          <w:rFonts w:cs="B Lotus" w:hint="cs"/>
          <w:color w:val="000000"/>
          <w:sz w:val="28"/>
          <w:szCs w:val="28"/>
          <w:rtl/>
        </w:rPr>
        <w:t>واقع است. و بلاد سوس و نول</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55"/>
      </w:r>
      <w:r w:rsidR="00311996" w:rsidRPr="00FF510B">
        <w:rPr>
          <w:rFonts w:cs="B Lotus" w:hint="cs"/>
          <w:color w:val="000000"/>
          <w:sz w:val="28"/>
          <w:szCs w:val="28"/>
          <w:vertAlign w:val="superscript"/>
          <w:rtl/>
        </w:rPr>
        <w:t>)</w:t>
      </w:r>
      <w:r w:rsidR="001B2337" w:rsidRPr="00A946F5">
        <w:rPr>
          <w:rFonts w:cs="B Lotus" w:hint="cs"/>
          <w:color w:val="000000"/>
          <w:sz w:val="28"/>
          <w:szCs w:val="28"/>
          <w:rtl/>
        </w:rPr>
        <w:t>از سمت خاور به رباط ماسه پیوسته است و بر سمت خاور شهرهای مزبور بالاد درعه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56"/>
      </w:r>
      <w:r w:rsidR="00311996" w:rsidRPr="00FF510B">
        <w:rPr>
          <w:rFonts w:cs="B Lotus" w:hint="cs"/>
          <w:color w:val="000000"/>
          <w:sz w:val="28"/>
          <w:szCs w:val="28"/>
          <w:vertAlign w:val="superscript"/>
          <w:rtl/>
        </w:rPr>
        <w:t>)</w:t>
      </w:r>
      <w:r w:rsidR="001B2337" w:rsidRPr="00A946F5">
        <w:rPr>
          <w:rFonts w:cs="B Lotus" w:hint="cs"/>
          <w:color w:val="000000"/>
          <w:sz w:val="28"/>
          <w:szCs w:val="28"/>
          <w:rtl/>
        </w:rPr>
        <w:t>و سپس سجلماسه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57"/>
      </w:r>
      <w:r w:rsidR="00311996" w:rsidRPr="00FF510B">
        <w:rPr>
          <w:rFonts w:cs="B Lotus" w:hint="cs"/>
          <w:color w:val="000000"/>
          <w:sz w:val="28"/>
          <w:szCs w:val="28"/>
          <w:vertAlign w:val="superscript"/>
          <w:rtl/>
        </w:rPr>
        <w:t>)</w:t>
      </w:r>
      <w:r w:rsidR="001B2337" w:rsidRPr="00A946F5">
        <w:rPr>
          <w:rFonts w:cs="B Lotus" w:hint="cs"/>
          <w:color w:val="000000"/>
          <w:sz w:val="28"/>
          <w:szCs w:val="28"/>
          <w:rtl/>
        </w:rPr>
        <w:t xml:space="preserve">واقع است و آنگاه قطعه ای از صحرای نیسر مشاهده </w:t>
      </w:r>
      <w:r w:rsidR="00C15254">
        <w:rPr>
          <w:rFonts w:cs="B Lotus" w:hint="cs"/>
          <w:color w:val="000000"/>
          <w:sz w:val="28"/>
          <w:szCs w:val="28"/>
          <w:rtl/>
        </w:rPr>
        <w:t>می‌شود</w:t>
      </w:r>
      <w:r w:rsidR="001B2337" w:rsidRPr="00A946F5">
        <w:rPr>
          <w:rFonts w:cs="B Lotus" w:hint="cs"/>
          <w:color w:val="000000"/>
          <w:sz w:val="28"/>
          <w:szCs w:val="28"/>
          <w:rtl/>
        </w:rPr>
        <w:t>، همان فلاتی ه نام آن در اقلیم دوم گذشت. و کوه درن سرتاسر بلاد این بخش را احاطه کرده است. و آن در این ناحیه گردنه</w:t>
      </w:r>
      <w:r w:rsidR="009C6850">
        <w:rPr>
          <w:rFonts w:cs="B Lotus" w:hint="cs"/>
          <w:color w:val="000000"/>
          <w:sz w:val="28"/>
          <w:szCs w:val="28"/>
          <w:rtl/>
        </w:rPr>
        <w:t xml:space="preserve">‌ها </w:t>
      </w:r>
      <w:r w:rsidR="001B2337" w:rsidRPr="00A946F5">
        <w:rPr>
          <w:rFonts w:cs="B Lotus" w:hint="cs"/>
          <w:color w:val="000000"/>
          <w:sz w:val="28"/>
          <w:szCs w:val="28"/>
          <w:rtl/>
        </w:rPr>
        <w:t>و راههای اندکی دارد و این وضع همچنان ادامه دارد تا آنکه کوه مزبور روبروی رود ملویه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58"/>
      </w:r>
      <w:r w:rsidR="00311996" w:rsidRPr="00FF510B">
        <w:rPr>
          <w:rFonts w:cs="B Lotus" w:hint="cs"/>
          <w:color w:val="000000"/>
          <w:sz w:val="28"/>
          <w:szCs w:val="28"/>
          <w:vertAlign w:val="superscript"/>
          <w:rtl/>
        </w:rPr>
        <w:t>)</w:t>
      </w:r>
      <w:r w:rsidR="001B2337" w:rsidRPr="00A946F5">
        <w:rPr>
          <w:rFonts w:cs="B Lotus" w:hint="cs"/>
          <w:color w:val="000000"/>
          <w:sz w:val="28"/>
          <w:szCs w:val="28"/>
          <w:rtl/>
        </w:rPr>
        <w:t>واقع</w:t>
      </w:r>
      <w:r w:rsidR="00311996">
        <w:rPr>
          <w:rFonts w:cs="B Lotus" w:hint="cs"/>
          <w:color w:val="000000"/>
          <w:sz w:val="28"/>
          <w:szCs w:val="28"/>
          <w:rtl/>
        </w:rPr>
        <w:t xml:space="preserve"> </w:t>
      </w:r>
      <w:r w:rsidR="00C15254">
        <w:rPr>
          <w:rFonts w:cs="B Lotus" w:hint="cs"/>
          <w:color w:val="000000"/>
          <w:sz w:val="28"/>
          <w:szCs w:val="28"/>
          <w:rtl/>
        </w:rPr>
        <w:t>می‌شود</w:t>
      </w:r>
      <w:r w:rsidR="001B2337" w:rsidRPr="00A946F5">
        <w:rPr>
          <w:rFonts w:cs="B Lotus" w:hint="cs"/>
          <w:color w:val="000000"/>
          <w:sz w:val="28"/>
          <w:szCs w:val="28"/>
          <w:rtl/>
        </w:rPr>
        <w:t>، آنوقت گردنه</w:t>
      </w:r>
      <w:r w:rsidR="002606D0">
        <w:rPr>
          <w:rFonts w:cs="B Lotus" w:hint="cs"/>
          <w:color w:val="000000"/>
          <w:sz w:val="28"/>
          <w:szCs w:val="28"/>
          <w:rtl/>
        </w:rPr>
        <w:t xml:space="preserve">‌های </w:t>
      </w:r>
      <w:r w:rsidR="001B2337" w:rsidRPr="00A946F5">
        <w:rPr>
          <w:rFonts w:cs="B Lotus" w:hint="cs"/>
          <w:color w:val="000000"/>
          <w:sz w:val="28"/>
          <w:szCs w:val="28"/>
          <w:rtl/>
        </w:rPr>
        <w:t>و راههای آن افزایش</w:t>
      </w:r>
      <w:r w:rsidR="00311996">
        <w:rPr>
          <w:rFonts w:cs="B Lotus" w:hint="cs"/>
          <w:color w:val="000000"/>
          <w:sz w:val="28"/>
          <w:szCs w:val="28"/>
          <w:rtl/>
        </w:rPr>
        <w:t xml:space="preserve"> می‌</w:t>
      </w:r>
      <w:r w:rsidR="001B2337" w:rsidRPr="00A946F5">
        <w:rPr>
          <w:rFonts w:cs="B Lotus" w:hint="cs"/>
          <w:color w:val="000000"/>
          <w:sz w:val="28"/>
          <w:szCs w:val="28"/>
          <w:rtl/>
        </w:rPr>
        <w:t>پذیرد و تا پایان آن ادامه</w:t>
      </w:r>
      <w:r w:rsidR="00311996">
        <w:rPr>
          <w:rFonts w:cs="B Lotus" w:hint="cs"/>
          <w:color w:val="000000"/>
          <w:sz w:val="28"/>
          <w:szCs w:val="28"/>
          <w:rtl/>
        </w:rPr>
        <w:t xml:space="preserve"> می‌</w:t>
      </w:r>
      <w:r w:rsidR="001B2337" w:rsidRPr="00A946F5">
        <w:rPr>
          <w:rFonts w:cs="B Lotus" w:hint="cs"/>
          <w:color w:val="000000"/>
          <w:sz w:val="28"/>
          <w:szCs w:val="28"/>
          <w:rtl/>
        </w:rPr>
        <w:t>یابد و در این ناحیه گروهی از قبایل مصموده و [سکسیوه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59"/>
      </w:r>
      <w:r w:rsidR="00311996" w:rsidRPr="00FF510B">
        <w:rPr>
          <w:rFonts w:cs="B Lotus" w:hint="cs"/>
          <w:color w:val="000000"/>
          <w:sz w:val="28"/>
          <w:szCs w:val="28"/>
          <w:vertAlign w:val="superscript"/>
          <w:rtl/>
        </w:rPr>
        <w:t>)</w:t>
      </w:r>
      <w:r w:rsidR="001B2337" w:rsidRPr="00A946F5">
        <w:rPr>
          <w:rFonts w:cs="B Lotus" w:hint="cs"/>
          <w:color w:val="000000"/>
          <w:sz w:val="28"/>
          <w:szCs w:val="28"/>
          <w:rtl/>
        </w:rPr>
        <w:t>به سر</w:t>
      </w:r>
      <w:r w:rsidR="00311996">
        <w:rPr>
          <w:rFonts w:cs="B Lotus" w:hint="cs"/>
          <w:color w:val="000000"/>
          <w:sz w:val="28"/>
          <w:szCs w:val="28"/>
          <w:rtl/>
        </w:rPr>
        <w:t xml:space="preserve"> </w:t>
      </w:r>
      <w:r w:rsidR="00C2204D">
        <w:rPr>
          <w:rFonts w:cs="B Lotus" w:hint="cs"/>
          <w:color w:val="000000"/>
          <w:sz w:val="28"/>
          <w:szCs w:val="28"/>
          <w:rtl/>
        </w:rPr>
        <w:t>می‌برند</w:t>
      </w:r>
      <w:r w:rsidR="001B2337" w:rsidRPr="00A946F5">
        <w:rPr>
          <w:rFonts w:cs="B Lotus" w:hint="cs"/>
          <w:color w:val="000000"/>
          <w:sz w:val="28"/>
          <w:szCs w:val="28"/>
          <w:rtl/>
        </w:rPr>
        <w:t xml:space="preserve"> که نزدیک دریای محیط سکونت دارند آنگاه قبایلی دیگر در آنجا</w:t>
      </w:r>
      <w:r w:rsidR="00311996">
        <w:rPr>
          <w:rFonts w:cs="B Lotus" w:hint="cs"/>
          <w:color w:val="000000"/>
          <w:sz w:val="28"/>
          <w:szCs w:val="28"/>
          <w:rtl/>
        </w:rPr>
        <w:t xml:space="preserve"> می‌</w:t>
      </w:r>
      <w:r w:rsidR="001B2337" w:rsidRPr="00A946F5">
        <w:rPr>
          <w:rFonts w:cs="B Lotus" w:hint="cs"/>
          <w:color w:val="000000"/>
          <w:sz w:val="28"/>
          <w:szCs w:val="28"/>
          <w:rtl/>
        </w:rPr>
        <w:t>زیند مانند]</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60"/>
      </w:r>
      <w:r w:rsidR="00311996" w:rsidRPr="00FF510B">
        <w:rPr>
          <w:rFonts w:cs="B Lotus" w:hint="cs"/>
          <w:color w:val="000000"/>
          <w:sz w:val="28"/>
          <w:szCs w:val="28"/>
          <w:vertAlign w:val="superscript"/>
          <w:rtl/>
        </w:rPr>
        <w:t>)</w:t>
      </w:r>
      <w:r w:rsidR="001B2337" w:rsidRPr="00A946F5">
        <w:rPr>
          <w:rFonts w:cs="B Lotus" w:hint="cs"/>
          <w:color w:val="000000"/>
          <w:sz w:val="28"/>
          <w:szCs w:val="28"/>
          <w:rtl/>
        </w:rPr>
        <w:t>: هنتانه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61"/>
      </w:r>
      <w:r w:rsidR="00311996" w:rsidRPr="00FF510B">
        <w:rPr>
          <w:rFonts w:cs="B Lotus" w:hint="cs"/>
          <w:color w:val="000000"/>
          <w:sz w:val="28"/>
          <w:szCs w:val="28"/>
          <w:vertAlign w:val="superscript"/>
          <w:rtl/>
        </w:rPr>
        <w:t>)</w:t>
      </w:r>
      <w:r w:rsidR="009220A0">
        <w:rPr>
          <w:rFonts w:cs="B Lotus" w:hint="cs"/>
          <w:color w:val="000000"/>
          <w:sz w:val="28"/>
          <w:szCs w:val="28"/>
          <w:rtl/>
        </w:rPr>
        <w:t xml:space="preserve"> </w:t>
      </w:r>
      <w:r w:rsidR="001B2337" w:rsidRPr="00A946F5">
        <w:rPr>
          <w:rFonts w:cs="B Lotus" w:hint="cs"/>
          <w:color w:val="000000"/>
          <w:sz w:val="28"/>
          <w:szCs w:val="28"/>
          <w:rtl/>
        </w:rPr>
        <w:t>و تین ملل</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62"/>
      </w:r>
      <w:r w:rsidR="00311996" w:rsidRPr="00FF510B">
        <w:rPr>
          <w:rFonts w:cs="B Lotus" w:hint="cs"/>
          <w:color w:val="000000"/>
          <w:sz w:val="28"/>
          <w:szCs w:val="28"/>
          <w:vertAlign w:val="superscript"/>
          <w:rtl/>
        </w:rPr>
        <w:t>)</w:t>
      </w:r>
      <w:r w:rsidR="001B2337" w:rsidRPr="00A946F5">
        <w:rPr>
          <w:rFonts w:cs="B Lotus" w:hint="cs"/>
          <w:color w:val="000000"/>
          <w:sz w:val="28"/>
          <w:szCs w:val="28"/>
          <w:rtl/>
        </w:rPr>
        <w:t>و گدمیوه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63"/>
      </w:r>
      <w:r w:rsidR="00311996" w:rsidRPr="00FF510B">
        <w:rPr>
          <w:rFonts w:cs="B Lotus" w:hint="cs"/>
          <w:color w:val="000000"/>
          <w:sz w:val="28"/>
          <w:szCs w:val="28"/>
          <w:vertAlign w:val="superscript"/>
          <w:rtl/>
        </w:rPr>
        <w:t>)</w:t>
      </w:r>
      <w:r w:rsidR="0045295D" w:rsidRPr="00A946F5">
        <w:rPr>
          <w:rFonts w:cs="B Lotus" w:hint="cs"/>
          <w:color w:val="000000"/>
          <w:sz w:val="28"/>
          <w:szCs w:val="28"/>
          <w:rtl/>
        </w:rPr>
        <w:t>و آنگاه هسکوره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64"/>
      </w:r>
      <w:r w:rsidR="00311996" w:rsidRPr="00FF510B">
        <w:rPr>
          <w:rFonts w:cs="B Lotus" w:hint="cs"/>
          <w:color w:val="000000"/>
          <w:sz w:val="28"/>
          <w:szCs w:val="28"/>
          <w:vertAlign w:val="superscript"/>
          <w:rtl/>
        </w:rPr>
        <w:t>)</w:t>
      </w:r>
      <w:r w:rsidR="0045295D" w:rsidRPr="00A946F5">
        <w:rPr>
          <w:rFonts w:cs="B Lotus" w:hint="cs"/>
          <w:color w:val="000000"/>
          <w:sz w:val="28"/>
          <w:szCs w:val="28"/>
          <w:rtl/>
        </w:rPr>
        <w:t>. و این طایفه آخرین گروه مصامده در آن ناحیه</w:t>
      </w:r>
      <w:r w:rsidR="00311996">
        <w:rPr>
          <w:rFonts w:cs="B Lotus" w:hint="cs"/>
          <w:color w:val="000000"/>
          <w:sz w:val="28"/>
          <w:szCs w:val="28"/>
          <w:rtl/>
        </w:rPr>
        <w:t xml:space="preserve"> </w:t>
      </w:r>
      <w:r w:rsidR="00C15254">
        <w:rPr>
          <w:rFonts w:cs="B Lotus" w:hint="cs"/>
          <w:color w:val="000000"/>
          <w:sz w:val="28"/>
          <w:szCs w:val="28"/>
          <w:rtl/>
        </w:rPr>
        <w:t>می‌باشد</w:t>
      </w:r>
      <w:r w:rsidR="0045295D" w:rsidRPr="00A946F5">
        <w:rPr>
          <w:rFonts w:cs="B Lotus" w:hint="cs"/>
          <w:color w:val="000000"/>
          <w:sz w:val="28"/>
          <w:szCs w:val="28"/>
          <w:rtl/>
        </w:rPr>
        <w:t xml:space="preserve"> سپس به سرزمین [قبایل زناگه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65"/>
      </w:r>
      <w:r w:rsidR="00311996" w:rsidRPr="00FF510B">
        <w:rPr>
          <w:rFonts w:cs="B Lotus" w:hint="cs"/>
          <w:color w:val="000000"/>
          <w:sz w:val="28"/>
          <w:szCs w:val="28"/>
          <w:vertAlign w:val="superscript"/>
          <w:rtl/>
        </w:rPr>
        <w:t>)</w:t>
      </w:r>
      <w:r w:rsidR="0045295D" w:rsidRPr="00A946F5">
        <w:rPr>
          <w:rFonts w:cs="B Lotus" w:hint="cs"/>
          <w:color w:val="000000"/>
          <w:sz w:val="28"/>
          <w:szCs w:val="28"/>
          <w:rtl/>
        </w:rPr>
        <w:t>دسته از قبایل]</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66"/>
      </w:r>
      <w:r w:rsidR="00311996" w:rsidRPr="00FF510B">
        <w:rPr>
          <w:rFonts w:cs="B Lotus" w:hint="cs"/>
          <w:color w:val="000000"/>
          <w:sz w:val="28"/>
          <w:szCs w:val="28"/>
          <w:vertAlign w:val="superscript"/>
          <w:rtl/>
        </w:rPr>
        <w:t>)</w:t>
      </w:r>
      <w:r w:rsidR="0045295D" w:rsidRPr="00A946F5">
        <w:rPr>
          <w:rFonts w:cs="B Lotus" w:hint="cs"/>
          <w:color w:val="000000"/>
          <w:sz w:val="28"/>
          <w:szCs w:val="28"/>
          <w:rtl/>
        </w:rPr>
        <w:t xml:space="preserve"> صنها که یا صنهاجه</w:t>
      </w:r>
      <w:r w:rsidR="00311996">
        <w:rPr>
          <w:rFonts w:cs="B Lotus" w:hint="cs"/>
          <w:color w:val="000000"/>
          <w:sz w:val="28"/>
          <w:szCs w:val="28"/>
          <w:rtl/>
        </w:rPr>
        <w:t xml:space="preserve"> می‌</w:t>
      </w:r>
      <w:r w:rsidR="0045295D" w:rsidRPr="00A946F5">
        <w:rPr>
          <w:rFonts w:cs="B Lotus" w:hint="cs"/>
          <w:color w:val="000000"/>
          <w:sz w:val="28"/>
          <w:szCs w:val="28"/>
          <w:rtl/>
        </w:rPr>
        <w:t>رسیم و در پایان این بخش برخی از قبایل زناته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67"/>
      </w:r>
      <w:r w:rsidR="00311996" w:rsidRPr="00FF510B">
        <w:rPr>
          <w:rFonts w:cs="B Lotus" w:hint="cs"/>
          <w:color w:val="000000"/>
          <w:sz w:val="28"/>
          <w:szCs w:val="28"/>
          <w:vertAlign w:val="superscript"/>
          <w:rtl/>
        </w:rPr>
        <w:t>)</w:t>
      </w:r>
      <w:r w:rsidR="0045295D" w:rsidRPr="00A946F5">
        <w:rPr>
          <w:rFonts w:cs="B Lotus" w:hint="cs"/>
          <w:color w:val="000000"/>
          <w:sz w:val="28"/>
          <w:szCs w:val="28"/>
          <w:rtl/>
        </w:rPr>
        <w:t>به سر</w:t>
      </w:r>
      <w:r w:rsidR="00311996">
        <w:rPr>
          <w:rFonts w:cs="B Lotus" w:hint="cs"/>
          <w:color w:val="000000"/>
          <w:sz w:val="28"/>
          <w:szCs w:val="28"/>
          <w:rtl/>
        </w:rPr>
        <w:t xml:space="preserve"> </w:t>
      </w:r>
      <w:r w:rsidR="00C2204D">
        <w:rPr>
          <w:rFonts w:cs="B Lotus" w:hint="cs"/>
          <w:color w:val="000000"/>
          <w:sz w:val="28"/>
          <w:szCs w:val="28"/>
          <w:rtl/>
        </w:rPr>
        <w:t>می‌برند</w:t>
      </w:r>
      <w:r w:rsidR="0045295D" w:rsidRPr="00A946F5">
        <w:rPr>
          <w:rFonts w:cs="B Lotus" w:hint="cs"/>
          <w:color w:val="000000"/>
          <w:sz w:val="28"/>
          <w:szCs w:val="28"/>
          <w:rtl/>
        </w:rPr>
        <w:t xml:space="preserve"> و در اینجا از قسمت شمالی، کوه اوراس</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68"/>
      </w:r>
      <w:r w:rsidR="00311996" w:rsidRPr="00FF510B">
        <w:rPr>
          <w:rFonts w:cs="B Lotus" w:hint="cs"/>
          <w:color w:val="000000"/>
          <w:sz w:val="28"/>
          <w:szCs w:val="28"/>
          <w:vertAlign w:val="superscript"/>
          <w:rtl/>
        </w:rPr>
        <w:t>)</w:t>
      </w:r>
      <w:r w:rsidR="0045295D" w:rsidRPr="00A946F5">
        <w:rPr>
          <w:rFonts w:cs="B Lotus" w:hint="cs"/>
          <w:color w:val="000000"/>
          <w:sz w:val="28"/>
          <w:szCs w:val="28"/>
          <w:rtl/>
        </w:rPr>
        <w:t>که همان کوه کتامه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69"/>
      </w:r>
      <w:r w:rsidR="009220A0">
        <w:rPr>
          <w:rFonts w:cs="B Lotus" w:hint="cs"/>
          <w:color w:val="000000"/>
          <w:sz w:val="28"/>
          <w:szCs w:val="28"/>
          <w:vertAlign w:val="superscript"/>
          <w:rtl/>
        </w:rPr>
        <w:t>)</w:t>
      </w:r>
      <w:r w:rsidR="009220A0">
        <w:rPr>
          <w:rFonts w:cs="B Lotus" w:hint="cs"/>
          <w:color w:val="000000"/>
          <w:sz w:val="28"/>
          <w:szCs w:val="28"/>
          <w:rtl/>
        </w:rPr>
        <w:t xml:space="preserve"> </w:t>
      </w:r>
      <w:r w:rsidR="0045295D" w:rsidRPr="00A946F5">
        <w:rPr>
          <w:rFonts w:cs="B Lotus" w:hint="cs"/>
          <w:color w:val="000000"/>
          <w:sz w:val="28"/>
          <w:szCs w:val="28"/>
          <w:rtl/>
        </w:rPr>
        <w:t xml:space="preserve">است بدین بخش متصل </w:t>
      </w:r>
      <w:r w:rsidR="00C15254">
        <w:rPr>
          <w:rFonts w:cs="B Lotus" w:hint="cs"/>
          <w:color w:val="000000"/>
          <w:sz w:val="28"/>
          <w:szCs w:val="28"/>
          <w:rtl/>
        </w:rPr>
        <w:t>می‌شود</w:t>
      </w:r>
      <w:r w:rsidR="0045295D" w:rsidRPr="00A946F5">
        <w:rPr>
          <w:rFonts w:cs="B Lotus" w:hint="cs"/>
          <w:color w:val="000000"/>
          <w:sz w:val="28"/>
          <w:szCs w:val="28"/>
          <w:rtl/>
        </w:rPr>
        <w:t>. و در این نواحی</w:t>
      </w:r>
      <w:r w:rsidR="00C15254">
        <w:rPr>
          <w:rFonts w:cs="B Lotus" w:hint="cs"/>
          <w:color w:val="000000"/>
          <w:sz w:val="28"/>
          <w:szCs w:val="28"/>
          <w:rtl/>
        </w:rPr>
        <w:t xml:space="preserve"> ملت‌ها</w:t>
      </w:r>
      <w:r w:rsidR="0045295D" w:rsidRPr="00A946F5">
        <w:rPr>
          <w:rFonts w:cs="B Lotus" w:hint="cs"/>
          <w:color w:val="000000"/>
          <w:sz w:val="28"/>
          <w:szCs w:val="28"/>
          <w:rtl/>
        </w:rPr>
        <w:t>ی دیگری از بربر هستند که</w:t>
      </w:r>
      <w:r w:rsidR="002606D0">
        <w:rPr>
          <w:rFonts w:cs="B Lotus" w:hint="cs"/>
          <w:color w:val="000000"/>
          <w:sz w:val="28"/>
          <w:szCs w:val="28"/>
          <w:rtl/>
        </w:rPr>
        <w:t xml:space="preserve"> آن‌ها </w:t>
      </w:r>
      <w:r w:rsidR="0045295D" w:rsidRPr="00A946F5">
        <w:rPr>
          <w:rFonts w:cs="B Lotus" w:hint="cs"/>
          <w:color w:val="000000"/>
          <w:sz w:val="28"/>
          <w:szCs w:val="28"/>
          <w:rtl/>
        </w:rPr>
        <w:t>را در جای خود یاد خواهیم کرد. و کوه درن از جهت غربی مشرف بر بلاد مغرب اقصی است و این بلاد در جهت شمالی آن قرار دارند. در ناحیۀ جنوب این بلاد مراکش و اغمات</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70"/>
      </w:r>
      <w:r w:rsidR="00311996" w:rsidRPr="00FF510B">
        <w:rPr>
          <w:rFonts w:cs="B Lotus" w:hint="cs"/>
          <w:color w:val="000000"/>
          <w:sz w:val="28"/>
          <w:szCs w:val="28"/>
          <w:vertAlign w:val="superscript"/>
          <w:rtl/>
        </w:rPr>
        <w:t>)</w:t>
      </w:r>
      <w:r w:rsidR="0045295D" w:rsidRPr="00A946F5">
        <w:rPr>
          <w:rFonts w:cs="B Lotus" w:hint="cs"/>
          <w:color w:val="000000"/>
          <w:sz w:val="28"/>
          <w:szCs w:val="28"/>
          <w:rtl/>
        </w:rPr>
        <w:t>و تادله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71"/>
      </w:r>
      <w:r w:rsidR="00311996" w:rsidRPr="00FF510B">
        <w:rPr>
          <w:rFonts w:cs="B Lotus" w:hint="cs"/>
          <w:color w:val="000000"/>
          <w:sz w:val="28"/>
          <w:szCs w:val="28"/>
          <w:vertAlign w:val="superscript"/>
          <w:rtl/>
        </w:rPr>
        <w:t>)</w:t>
      </w:r>
      <w:r w:rsidR="0045295D" w:rsidRPr="00A946F5">
        <w:rPr>
          <w:rFonts w:cs="B Lotus" w:hint="cs"/>
          <w:color w:val="000000"/>
          <w:sz w:val="28"/>
          <w:szCs w:val="28"/>
          <w:rtl/>
        </w:rPr>
        <w:t>واقع است و بر ساحل دریای محیط در آن ناحیه رباط اسفی</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72"/>
      </w:r>
      <w:r w:rsidR="00311996" w:rsidRPr="00FF510B">
        <w:rPr>
          <w:rFonts w:cs="B Lotus" w:hint="cs"/>
          <w:color w:val="000000"/>
          <w:sz w:val="28"/>
          <w:szCs w:val="28"/>
          <w:vertAlign w:val="superscript"/>
          <w:rtl/>
        </w:rPr>
        <w:t>)</w:t>
      </w:r>
      <w:r w:rsidR="0045295D" w:rsidRPr="00A946F5">
        <w:rPr>
          <w:rFonts w:cs="B Lotus" w:hint="cs"/>
          <w:color w:val="000000"/>
          <w:sz w:val="28"/>
          <w:szCs w:val="28"/>
          <w:rtl/>
        </w:rPr>
        <w:t>و شهر سالست [که هم جزو بلاد مغرب اقصی به شمار</w:t>
      </w:r>
      <w:r w:rsidR="00311996">
        <w:rPr>
          <w:rFonts w:cs="B Lotus" w:hint="cs"/>
          <w:color w:val="000000"/>
          <w:sz w:val="28"/>
          <w:szCs w:val="28"/>
          <w:rtl/>
        </w:rPr>
        <w:t xml:space="preserve"> </w:t>
      </w:r>
      <w:r w:rsidR="00C2204D">
        <w:rPr>
          <w:rFonts w:cs="B Lotus" w:hint="cs"/>
          <w:color w:val="000000"/>
          <w:sz w:val="28"/>
          <w:szCs w:val="28"/>
          <w:rtl/>
        </w:rPr>
        <w:t>می‌روند</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73"/>
      </w:r>
      <w:r w:rsidR="00311996" w:rsidRPr="00FF510B">
        <w:rPr>
          <w:rFonts w:cs="B Lotus" w:hint="cs"/>
          <w:color w:val="000000"/>
          <w:sz w:val="28"/>
          <w:szCs w:val="28"/>
          <w:vertAlign w:val="superscript"/>
          <w:rtl/>
        </w:rPr>
        <w:t>)</w:t>
      </w:r>
      <w:r w:rsidR="00BD2F07" w:rsidRPr="00A946F5">
        <w:rPr>
          <w:rFonts w:cs="B Lotus" w:hint="cs"/>
          <w:color w:val="000000"/>
          <w:sz w:val="28"/>
          <w:szCs w:val="28"/>
          <w:rtl/>
        </w:rPr>
        <w:t>] و در شمال بلاد مراکش شهرهای فاس و مکناسه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74"/>
      </w:r>
      <w:r w:rsidR="00311996" w:rsidRPr="00FF510B">
        <w:rPr>
          <w:rFonts w:cs="B Lotus" w:hint="cs"/>
          <w:color w:val="000000"/>
          <w:sz w:val="28"/>
          <w:szCs w:val="28"/>
          <w:vertAlign w:val="superscript"/>
          <w:rtl/>
        </w:rPr>
        <w:t>)</w:t>
      </w:r>
      <w:r w:rsidR="00BD2F07" w:rsidRPr="00A946F5">
        <w:rPr>
          <w:rFonts w:cs="B Lotus" w:hint="cs"/>
          <w:color w:val="000000"/>
          <w:sz w:val="28"/>
          <w:szCs w:val="28"/>
          <w:rtl/>
        </w:rPr>
        <w:t>و تازا</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75"/>
      </w:r>
      <w:r w:rsidR="00311996" w:rsidRPr="00FF510B">
        <w:rPr>
          <w:rFonts w:cs="B Lotus" w:hint="cs"/>
          <w:color w:val="000000"/>
          <w:sz w:val="28"/>
          <w:szCs w:val="28"/>
          <w:vertAlign w:val="superscript"/>
          <w:rtl/>
        </w:rPr>
        <w:t>)</w:t>
      </w:r>
      <w:r w:rsidR="00BD2F07" w:rsidRPr="00A946F5">
        <w:rPr>
          <w:rFonts w:cs="B Lotus" w:hint="cs"/>
          <w:color w:val="000000"/>
          <w:sz w:val="28"/>
          <w:szCs w:val="28"/>
          <w:rtl/>
        </w:rPr>
        <w:t>و قصر کتامه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76"/>
      </w:r>
      <w:r w:rsidR="00311996" w:rsidRPr="00FF510B">
        <w:rPr>
          <w:rFonts w:cs="B Lotus" w:hint="cs"/>
          <w:color w:val="000000"/>
          <w:sz w:val="28"/>
          <w:szCs w:val="28"/>
          <w:vertAlign w:val="superscript"/>
          <w:rtl/>
        </w:rPr>
        <w:t>)</w:t>
      </w:r>
      <w:r w:rsidR="009220A0">
        <w:rPr>
          <w:rFonts w:cs="B Lotus" w:hint="cs"/>
          <w:color w:val="000000"/>
          <w:sz w:val="28"/>
          <w:szCs w:val="28"/>
          <w:rtl/>
        </w:rPr>
        <w:t xml:space="preserve"> </w:t>
      </w:r>
      <w:r w:rsidR="00BD2F07" w:rsidRPr="00A946F5">
        <w:rPr>
          <w:rFonts w:cs="B Lotus" w:hint="cs"/>
          <w:color w:val="000000"/>
          <w:sz w:val="28"/>
          <w:szCs w:val="28"/>
          <w:rtl/>
        </w:rPr>
        <w:t>واقع است و همین نواحی است که در عرف مردم آن سرزمین مغرب اقصی خوانده</w:t>
      </w:r>
      <w:r w:rsidR="00311996">
        <w:rPr>
          <w:rFonts w:cs="B Lotus" w:hint="cs"/>
          <w:color w:val="000000"/>
          <w:sz w:val="28"/>
          <w:szCs w:val="28"/>
          <w:rtl/>
        </w:rPr>
        <w:t xml:space="preserve"> </w:t>
      </w:r>
      <w:r w:rsidR="00C15254">
        <w:rPr>
          <w:rFonts w:cs="B Lotus" w:hint="cs"/>
          <w:color w:val="000000"/>
          <w:sz w:val="28"/>
          <w:szCs w:val="28"/>
          <w:rtl/>
        </w:rPr>
        <w:t>می‌شود</w:t>
      </w:r>
      <w:r w:rsidR="00BD2F07" w:rsidRPr="00A946F5">
        <w:rPr>
          <w:rFonts w:cs="B Lotus" w:hint="cs"/>
          <w:color w:val="000000"/>
          <w:sz w:val="28"/>
          <w:szCs w:val="28"/>
          <w:rtl/>
        </w:rPr>
        <w:t xml:space="preserve"> و از جملۀ</w:t>
      </w:r>
      <w:r w:rsidR="002606D0">
        <w:rPr>
          <w:rFonts w:cs="B Lotus" w:hint="cs"/>
          <w:color w:val="000000"/>
          <w:sz w:val="28"/>
          <w:szCs w:val="28"/>
          <w:rtl/>
        </w:rPr>
        <w:t xml:space="preserve"> آن‌ها </w:t>
      </w:r>
      <w:r w:rsidR="00BD2F07" w:rsidRPr="00A946F5">
        <w:rPr>
          <w:rFonts w:cs="B Lotus" w:hint="cs"/>
          <w:color w:val="000000"/>
          <w:sz w:val="28"/>
          <w:szCs w:val="28"/>
          <w:rtl/>
        </w:rPr>
        <w:t>بر ساحل دریای محیط دو شهر اصیله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77"/>
      </w:r>
      <w:r w:rsidR="00311996" w:rsidRPr="00FF510B">
        <w:rPr>
          <w:rFonts w:cs="B Lotus" w:hint="cs"/>
          <w:color w:val="000000"/>
          <w:sz w:val="28"/>
          <w:szCs w:val="28"/>
          <w:vertAlign w:val="superscript"/>
          <w:rtl/>
        </w:rPr>
        <w:t>)</w:t>
      </w:r>
      <w:r w:rsidR="009220A0">
        <w:rPr>
          <w:rFonts w:cs="B Lotus" w:hint="cs"/>
          <w:color w:val="000000"/>
          <w:sz w:val="28"/>
          <w:szCs w:val="28"/>
          <w:rtl/>
        </w:rPr>
        <w:t xml:space="preserve"> </w:t>
      </w:r>
      <w:r w:rsidR="00BD2F07" w:rsidRPr="00A946F5">
        <w:rPr>
          <w:rFonts w:cs="B Lotus" w:hint="cs"/>
          <w:color w:val="000000"/>
          <w:sz w:val="28"/>
          <w:szCs w:val="28"/>
          <w:rtl/>
        </w:rPr>
        <w:t xml:space="preserve">و العریش دیده </w:t>
      </w:r>
      <w:r w:rsidR="00C15254">
        <w:rPr>
          <w:rFonts w:cs="B Lotus" w:hint="cs"/>
          <w:color w:val="000000"/>
          <w:sz w:val="28"/>
          <w:szCs w:val="28"/>
          <w:rtl/>
        </w:rPr>
        <w:t>می‌شود</w:t>
      </w:r>
      <w:r w:rsidR="00BD2F07" w:rsidRPr="00A946F5">
        <w:rPr>
          <w:rFonts w:cs="B Lotus" w:hint="cs"/>
          <w:color w:val="000000"/>
          <w:sz w:val="28"/>
          <w:szCs w:val="28"/>
          <w:rtl/>
        </w:rPr>
        <w:t xml:space="preserve"> و در سمت شرقی این بلاد ممالک مغرب مرکزی (مغرب الاوسط) واقع است که پایتخت</w:t>
      </w:r>
      <w:r w:rsidR="002606D0">
        <w:rPr>
          <w:rFonts w:cs="B Lotus" w:hint="cs"/>
          <w:color w:val="000000"/>
          <w:sz w:val="28"/>
          <w:szCs w:val="28"/>
          <w:rtl/>
        </w:rPr>
        <w:t xml:space="preserve"> آن‌ها </w:t>
      </w:r>
      <w:r w:rsidR="00BD2F07" w:rsidRPr="00A946F5">
        <w:rPr>
          <w:rFonts w:cs="B Lotus" w:hint="cs"/>
          <w:color w:val="000000"/>
          <w:sz w:val="28"/>
          <w:szCs w:val="28"/>
          <w:rtl/>
        </w:rPr>
        <w:t>تلمسان است و بر سواحل بحر روم در آن ناحیه شهر هنین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78"/>
      </w:r>
      <w:r w:rsidR="00311996" w:rsidRPr="00FF510B">
        <w:rPr>
          <w:rFonts w:cs="B Lotus" w:hint="cs"/>
          <w:color w:val="000000"/>
          <w:sz w:val="28"/>
          <w:szCs w:val="28"/>
          <w:vertAlign w:val="superscript"/>
          <w:rtl/>
        </w:rPr>
        <w:t>)</w:t>
      </w:r>
      <w:r w:rsidR="00805F98" w:rsidRPr="00A946F5">
        <w:rPr>
          <w:rFonts w:cs="B Lotus" w:hint="cs"/>
          <w:color w:val="000000"/>
          <w:sz w:val="28"/>
          <w:szCs w:val="28"/>
          <w:rtl/>
        </w:rPr>
        <w:t>و وهران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79"/>
      </w:r>
      <w:r w:rsidR="00311996" w:rsidRPr="00FF510B">
        <w:rPr>
          <w:rFonts w:cs="B Lotus" w:hint="cs"/>
          <w:color w:val="000000"/>
          <w:sz w:val="28"/>
          <w:szCs w:val="28"/>
          <w:vertAlign w:val="superscript"/>
          <w:rtl/>
        </w:rPr>
        <w:t>)</w:t>
      </w:r>
      <w:r w:rsidR="00805F98" w:rsidRPr="00A946F5">
        <w:rPr>
          <w:rFonts w:cs="B Lotus" w:hint="cs"/>
          <w:color w:val="000000"/>
          <w:sz w:val="28"/>
          <w:szCs w:val="28"/>
          <w:rtl/>
        </w:rPr>
        <w:t>و الجزایر است. زیرا این دریای روم از خلیج طنجه در ناحیۀ غربی اقلیم چهارم از بحر محیط جدا</w:t>
      </w:r>
      <w:r w:rsidR="00311996">
        <w:rPr>
          <w:rFonts w:cs="B Lotus" w:hint="cs"/>
          <w:color w:val="000000"/>
          <w:sz w:val="28"/>
          <w:szCs w:val="28"/>
          <w:rtl/>
        </w:rPr>
        <w:t xml:space="preserve"> </w:t>
      </w:r>
      <w:r w:rsidR="00C15254">
        <w:rPr>
          <w:rFonts w:cs="B Lotus" w:hint="cs"/>
          <w:color w:val="000000"/>
          <w:sz w:val="28"/>
          <w:szCs w:val="28"/>
          <w:rtl/>
        </w:rPr>
        <w:t>می‌شود</w:t>
      </w:r>
      <w:r w:rsidR="00805F98" w:rsidRPr="00A946F5">
        <w:rPr>
          <w:rFonts w:cs="B Lotus" w:hint="cs"/>
          <w:color w:val="000000"/>
          <w:sz w:val="28"/>
          <w:szCs w:val="28"/>
          <w:rtl/>
        </w:rPr>
        <w:t xml:space="preserve"> و به سمت خاوری</w:t>
      </w:r>
      <w:r w:rsidR="00311996">
        <w:rPr>
          <w:rFonts w:cs="B Lotus" w:hint="cs"/>
          <w:color w:val="000000"/>
          <w:sz w:val="28"/>
          <w:szCs w:val="28"/>
          <w:rtl/>
        </w:rPr>
        <w:t xml:space="preserve"> </w:t>
      </w:r>
      <w:r w:rsidR="00C2204D">
        <w:rPr>
          <w:rFonts w:cs="B Lotus" w:hint="cs"/>
          <w:color w:val="000000"/>
          <w:sz w:val="28"/>
          <w:szCs w:val="28"/>
          <w:rtl/>
        </w:rPr>
        <w:t>می‌رود</w:t>
      </w:r>
      <w:r w:rsidR="00805F98" w:rsidRPr="00A946F5">
        <w:rPr>
          <w:rFonts w:cs="B Lotus" w:hint="cs"/>
          <w:color w:val="000000"/>
          <w:sz w:val="28"/>
          <w:szCs w:val="28"/>
          <w:rtl/>
        </w:rPr>
        <w:t xml:space="preserve"> تا به بلاد شام منتهی</w:t>
      </w:r>
      <w:r w:rsidR="00311996">
        <w:rPr>
          <w:rFonts w:cs="B Lotus" w:hint="cs"/>
          <w:color w:val="000000"/>
          <w:sz w:val="28"/>
          <w:szCs w:val="28"/>
          <w:rtl/>
        </w:rPr>
        <w:t xml:space="preserve"> می‌</w:t>
      </w:r>
      <w:r w:rsidR="00805F98" w:rsidRPr="00A946F5">
        <w:rPr>
          <w:rFonts w:cs="B Lotus" w:hint="cs"/>
          <w:color w:val="000000"/>
          <w:sz w:val="28"/>
          <w:szCs w:val="28"/>
          <w:rtl/>
        </w:rPr>
        <w:t>گردد و همین که اندکی ازین خلیج تنگ خارج</w:t>
      </w:r>
      <w:r w:rsidR="00311996">
        <w:rPr>
          <w:rFonts w:cs="B Lotus" w:hint="cs"/>
          <w:color w:val="000000"/>
          <w:sz w:val="28"/>
          <w:szCs w:val="28"/>
          <w:rtl/>
        </w:rPr>
        <w:t xml:space="preserve"> </w:t>
      </w:r>
      <w:r w:rsidR="00C15254">
        <w:rPr>
          <w:rFonts w:cs="B Lotus" w:hint="cs"/>
          <w:color w:val="000000"/>
          <w:sz w:val="28"/>
          <w:szCs w:val="28"/>
          <w:rtl/>
        </w:rPr>
        <w:t>می‌شود</w:t>
      </w:r>
      <w:r w:rsidR="00805F98" w:rsidRPr="00A946F5">
        <w:rPr>
          <w:rFonts w:cs="B Lotus" w:hint="cs"/>
          <w:color w:val="000000"/>
          <w:sz w:val="28"/>
          <w:szCs w:val="28"/>
          <w:rtl/>
        </w:rPr>
        <w:t>، از سمت جنوب و شمال وسعت</w:t>
      </w:r>
      <w:r w:rsidR="00311996">
        <w:rPr>
          <w:rFonts w:cs="B Lotus" w:hint="cs"/>
          <w:color w:val="000000"/>
          <w:sz w:val="28"/>
          <w:szCs w:val="28"/>
          <w:rtl/>
        </w:rPr>
        <w:t xml:space="preserve"> می‌</w:t>
      </w:r>
      <w:r w:rsidR="00805F98" w:rsidRPr="00A946F5">
        <w:rPr>
          <w:rFonts w:cs="B Lotus" w:hint="cs"/>
          <w:color w:val="000000"/>
          <w:sz w:val="28"/>
          <w:szCs w:val="28"/>
          <w:rtl/>
        </w:rPr>
        <w:t>یابد و داخل اقلیم سوم و پنجم</w:t>
      </w:r>
      <w:r w:rsidR="00311996">
        <w:rPr>
          <w:rFonts w:cs="B Lotus" w:hint="cs"/>
          <w:color w:val="000000"/>
          <w:sz w:val="28"/>
          <w:szCs w:val="28"/>
          <w:rtl/>
        </w:rPr>
        <w:t xml:space="preserve"> </w:t>
      </w:r>
      <w:r w:rsidR="00C15254">
        <w:rPr>
          <w:rFonts w:cs="B Lotus" w:hint="cs"/>
          <w:color w:val="000000"/>
          <w:sz w:val="28"/>
          <w:szCs w:val="28"/>
          <w:rtl/>
        </w:rPr>
        <w:t>می‌شود</w:t>
      </w:r>
      <w:r w:rsidR="00805F98" w:rsidRPr="00A946F5">
        <w:rPr>
          <w:rFonts w:cs="B Lotus" w:hint="cs"/>
          <w:color w:val="000000"/>
          <w:sz w:val="28"/>
          <w:szCs w:val="28"/>
          <w:rtl/>
        </w:rPr>
        <w:t xml:space="preserve"> و به همین سبب بر ساحل آن بسیاری از بلاد این اقلیم (سوم) واقع است [که نخستین</w:t>
      </w:r>
      <w:r w:rsidR="002606D0">
        <w:rPr>
          <w:rFonts w:cs="B Lotus" w:hint="cs"/>
          <w:color w:val="000000"/>
          <w:sz w:val="28"/>
          <w:szCs w:val="28"/>
          <w:rtl/>
        </w:rPr>
        <w:t xml:space="preserve"> آن‌ها </w:t>
      </w:r>
      <w:r w:rsidR="00805F98" w:rsidRPr="00A946F5">
        <w:rPr>
          <w:rFonts w:cs="B Lotus" w:hint="cs"/>
          <w:color w:val="000000"/>
          <w:sz w:val="28"/>
          <w:szCs w:val="28"/>
          <w:rtl/>
        </w:rPr>
        <w:t>طنجه و آنگاه قصر الصغیر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80"/>
      </w:r>
      <w:r w:rsidR="00311996" w:rsidRPr="00FF510B">
        <w:rPr>
          <w:rFonts w:cs="B Lotus" w:hint="cs"/>
          <w:color w:val="000000"/>
          <w:sz w:val="28"/>
          <w:szCs w:val="28"/>
          <w:vertAlign w:val="superscript"/>
          <w:rtl/>
        </w:rPr>
        <w:t>)</w:t>
      </w:r>
      <w:r w:rsidR="00805F98" w:rsidRPr="00A946F5">
        <w:rPr>
          <w:rFonts w:cs="B Lotus" w:hint="cs"/>
          <w:color w:val="000000"/>
          <w:sz w:val="28"/>
          <w:szCs w:val="28"/>
          <w:rtl/>
        </w:rPr>
        <w:t>و سبته و بادیس و سپس غسسه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81"/>
      </w:r>
      <w:r w:rsidR="00311996" w:rsidRPr="00FF510B">
        <w:rPr>
          <w:rFonts w:cs="B Lotus" w:hint="cs"/>
          <w:color w:val="000000"/>
          <w:sz w:val="28"/>
          <w:szCs w:val="28"/>
          <w:vertAlign w:val="superscript"/>
          <w:rtl/>
        </w:rPr>
        <w:t>)</w:t>
      </w:r>
      <w:r w:rsidR="00860A01" w:rsidRPr="00A946F5">
        <w:rPr>
          <w:rFonts w:cs="B Lotus" w:hint="cs"/>
          <w:color w:val="000000"/>
          <w:sz w:val="28"/>
          <w:szCs w:val="28"/>
          <w:rtl/>
        </w:rPr>
        <w:t>است]</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82"/>
      </w:r>
      <w:r w:rsidR="00311996" w:rsidRPr="00FF510B">
        <w:rPr>
          <w:rFonts w:cs="B Lotus" w:hint="cs"/>
          <w:color w:val="000000"/>
          <w:sz w:val="28"/>
          <w:szCs w:val="28"/>
          <w:vertAlign w:val="superscript"/>
          <w:rtl/>
        </w:rPr>
        <w:t>)</w:t>
      </w:r>
      <w:r w:rsidR="00860A01" w:rsidRPr="00A946F5">
        <w:rPr>
          <w:rFonts w:cs="B Lotus" w:hint="cs"/>
          <w:color w:val="000000"/>
          <w:sz w:val="28"/>
          <w:szCs w:val="28"/>
          <w:rtl/>
        </w:rPr>
        <w:t>سپس از سمت خاوری بلاد الجزیره شهر بجایه در ساحل دریا بدان پیوسته است و هم قسطنطنیه</w:t>
      </w:r>
      <w:r w:rsidR="009220A0" w:rsidRPr="009220A0">
        <w:rPr>
          <w:rStyle w:val="LineNumber"/>
          <w:rFonts w:ascii="Arial" w:hAnsi="Arial" w:cs="2  Badr"/>
          <w:sz w:val="24"/>
          <w:szCs w:val="24"/>
        </w:rPr>
        <w:t xml:space="preserve"> </w:t>
      </w:r>
      <w:r w:rsidR="009220A0" w:rsidRPr="00076C17">
        <w:rPr>
          <w:rStyle w:val="LineNumber"/>
          <w:rFonts w:ascii="Arial" w:hAnsi="Arial" w:cs="2  Badr"/>
          <w:sz w:val="24"/>
          <w:szCs w:val="24"/>
        </w:rPr>
        <w:t>Alcantara</w:t>
      </w:r>
      <w:r w:rsidR="009220A0" w:rsidRPr="008030A6">
        <w:rPr>
          <w:rStyle w:val="LineNumber"/>
          <w:rFonts w:ascii="Arial" w:hAnsi="Arial" w:cs="B Lotus"/>
          <w:sz w:val="28"/>
          <w:szCs w:val="28"/>
          <w:rtl/>
        </w:rPr>
        <w:t>، که میان شنترین و قوریه واقع است. دسلان قنطره السیف را پل شمشیر ترجمه کرده و «سیف» را به فتح «س» خوانده و ضبط کرده است در صورتی که گویا «سیف» در اینجا به کسر «س» است که به معنی ساحل و مخصوص ساحل رودبار</w:t>
      </w:r>
      <w:r w:rsidR="008030A6">
        <w:rPr>
          <w:rStyle w:val="LineNumber"/>
          <w:rFonts w:ascii="Arial" w:hAnsi="Arial" w:cs="B Lotus"/>
          <w:sz w:val="28"/>
          <w:szCs w:val="28"/>
          <w:rtl/>
        </w:rPr>
        <w:t xml:space="preserve"> </w:t>
      </w:r>
      <w:r w:rsidR="00C15254">
        <w:rPr>
          <w:rStyle w:val="LineNumber"/>
          <w:rFonts w:ascii="Arial" w:hAnsi="Arial" w:cs="B Lotus"/>
          <w:sz w:val="28"/>
          <w:szCs w:val="28"/>
          <w:rtl/>
        </w:rPr>
        <w:t>می‌باشد</w:t>
      </w:r>
      <w:r w:rsidR="009220A0" w:rsidRPr="008030A6">
        <w:rPr>
          <w:rStyle w:val="LineNumber"/>
          <w:rFonts w:ascii="Arial" w:hAnsi="Arial" w:cs="B Lotus"/>
          <w:sz w:val="28"/>
          <w:szCs w:val="28"/>
          <w:rtl/>
        </w:rPr>
        <w:t xml:space="preserve"> و چون شهر مزبور بر ساحل رود تاجه واقع است ترجمه قنطره السیف به پل ساحلی مناسب تر است.</w:t>
      </w:r>
      <w:r w:rsidR="009220A0" w:rsidRPr="00FF510B">
        <w:rPr>
          <w:rFonts w:cs="B Lotus" w:hint="cs"/>
          <w:color w:val="000000"/>
          <w:sz w:val="28"/>
          <w:szCs w:val="28"/>
          <w:vertAlign w:val="superscript"/>
          <w:rtl/>
        </w:rPr>
        <w:t xml:space="preserve"> </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83"/>
      </w:r>
      <w:r w:rsidR="00311996" w:rsidRPr="00FF510B">
        <w:rPr>
          <w:rFonts w:cs="B Lotus" w:hint="cs"/>
          <w:color w:val="000000"/>
          <w:sz w:val="28"/>
          <w:szCs w:val="28"/>
          <w:vertAlign w:val="superscript"/>
          <w:rtl/>
        </w:rPr>
        <w:t>)</w:t>
      </w:r>
      <w:r w:rsidR="00860A01" w:rsidRPr="00A946F5">
        <w:rPr>
          <w:rFonts w:cs="B Lotus" w:hint="cs"/>
          <w:color w:val="000000"/>
          <w:sz w:val="28"/>
          <w:szCs w:val="28"/>
          <w:rtl/>
        </w:rPr>
        <w:t>در مشرق بجایه بر ساحل دریاست و به مسافت یک بارانداز از دریا در نخستین بخش سومین اقلیم و در جنوب این ناحیه در حالی که به سوی جنوب مغرب مرکزی پیش برویم شهرهای زیر را خواهیم یافت:</w:t>
      </w:r>
    </w:p>
    <w:p w:rsidR="00860A01" w:rsidRPr="00A946F5" w:rsidRDefault="00860A01" w:rsidP="009220A0">
      <w:pPr>
        <w:ind w:firstLine="284"/>
        <w:jc w:val="lowKashida"/>
        <w:rPr>
          <w:rFonts w:cs="B Lotus"/>
          <w:color w:val="000000"/>
          <w:sz w:val="28"/>
          <w:szCs w:val="28"/>
          <w:rtl/>
        </w:rPr>
      </w:pPr>
      <w:r w:rsidRPr="00A946F5">
        <w:rPr>
          <w:rFonts w:cs="B Lotus" w:hint="cs"/>
          <w:color w:val="000000"/>
          <w:sz w:val="28"/>
          <w:szCs w:val="28"/>
          <w:rtl/>
        </w:rPr>
        <w:t>نخست، اشیر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84"/>
      </w:r>
      <w:r w:rsidR="00311996" w:rsidRPr="00FF510B">
        <w:rPr>
          <w:rFonts w:cs="B Lotus" w:hint="cs"/>
          <w:color w:val="000000"/>
          <w:sz w:val="28"/>
          <w:szCs w:val="28"/>
          <w:vertAlign w:val="superscript"/>
          <w:rtl/>
        </w:rPr>
        <w:t>)</w:t>
      </w:r>
      <w:r w:rsidRPr="00A946F5">
        <w:rPr>
          <w:rFonts w:cs="B Lotus" w:hint="cs"/>
          <w:color w:val="000000"/>
          <w:sz w:val="28"/>
          <w:szCs w:val="28"/>
          <w:rtl/>
        </w:rPr>
        <w:t>[که در کوهستان تیتری</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85"/>
      </w:r>
      <w:r w:rsidR="00311996" w:rsidRPr="00FF510B">
        <w:rPr>
          <w:rFonts w:cs="B Lotus" w:hint="cs"/>
          <w:color w:val="000000"/>
          <w:sz w:val="28"/>
          <w:szCs w:val="28"/>
          <w:vertAlign w:val="superscript"/>
          <w:rtl/>
        </w:rPr>
        <w:t>)</w:t>
      </w:r>
      <w:r w:rsidRPr="00A946F5">
        <w:rPr>
          <w:rFonts w:cs="B Lotus" w:hint="cs"/>
          <w:color w:val="000000"/>
          <w:sz w:val="28"/>
          <w:szCs w:val="28"/>
          <w:rtl/>
        </w:rPr>
        <w:t>واقع است]</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86"/>
      </w:r>
      <w:r w:rsidR="00311996" w:rsidRPr="00FF510B">
        <w:rPr>
          <w:rFonts w:cs="B Lotus" w:hint="cs"/>
          <w:color w:val="000000"/>
          <w:sz w:val="28"/>
          <w:szCs w:val="28"/>
          <w:vertAlign w:val="superscript"/>
          <w:rtl/>
        </w:rPr>
        <w:t>)</w:t>
      </w:r>
      <w:r w:rsidRPr="00A946F5">
        <w:rPr>
          <w:rFonts w:cs="B Lotus" w:hint="cs"/>
          <w:color w:val="000000"/>
          <w:sz w:val="28"/>
          <w:szCs w:val="28"/>
          <w:rtl/>
        </w:rPr>
        <w:t xml:space="preserve"> آنگاه مسیله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87"/>
      </w:r>
      <w:r w:rsidR="00311996" w:rsidRPr="00FF510B">
        <w:rPr>
          <w:rFonts w:cs="B Lotus" w:hint="cs"/>
          <w:color w:val="000000"/>
          <w:sz w:val="28"/>
          <w:szCs w:val="28"/>
          <w:vertAlign w:val="superscript"/>
          <w:rtl/>
        </w:rPr>
        <w:t>)</w:t>
      </w:r>
      <w:r w:rsidRPr="00A946F5">
        <w:rPr>
          <w:rFonts w:cs="B Lotus" w:hint="cs"/>
          <w:color w:val="000000"/>
          <w:sz w:val="28"/>
          <w:szCs w:val="28"/>
          <w:rtl/>
        </w:rPr>
        <w:t>و زاب که بسکره</w:t>
      </w:r>
      <w:r w:rsidR="002B7845" w:rsidRPr="00FF510B">
        <w:rPr>
          <w:rFonts w:cs="B Lotus" w:hint="cs"/>
          <w:color w:val="000000"/>
          <w:sz w:val="28"/>
          <w:szCs w:val="28"/>
          <w:vertAlign w:val="superscript"/>
          <w:rtl/>
        </w:rPr>
        <w:t>(</w:t>
      </w:r>
      <w:r w:rsidR="002B7845" w:rsidRPr="00FF510B">
        <w:rPr>
          <w:rStyle w:val="FootnoteReference"/>
          <w:rFonts w:cs="B Lotus"/>
          <w:color w:val="000000"/>
          <w:sz w:val="28"/>
          <w:szCs w:val="28"/>
          <w:rtl/>
        </w:rPr>
        <w:footnoteReference w:id="288"/>
      </w:r>
      <w:r w:rsidR="002B7845" w:rsidRPr="00FF510B">
        <w:rPr>
          <w:rFonts w:cs="B Lotus" w:hint="cs"/>
          <w:color w:val="000000"/>
          <w:sz w:val="28"/>
          <w:szCs w:val="28"/>
          <w:vertAlign w:val="superscript"/>
          <w:rtl/>
        </w:rPr>
        <w:t>)</w:t>
      </w:r>
      <w:r w:rsidRPr="00A946F5">
        <w:rPr>
          <w:rFonts w:cs="B Lotus" w:hint="cs"/>
          <w:color w:val="000000"/>
          <w:sz w:val="28"/>
          <w:szCs w:val="28"/>
          <w:rtl/>
        </w:rPr>
        <w:t>پایتخت آن در دامنۀ کوه اوراس واقع است و چنانکه یاد کردیم این کوهستان به درن (ناحیه اطلس) متصل</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 آن در پایان بخش نخست از جانب خاور است.</w:t>
      </w:r>
    </w:p>
    <w:p w:rsidR="000D6C1E" w:rsidRPr="00A946F5" w:rsidRDefault="000D6C1E" w:rsidP="009220A0">
      <w:pPr>
        <w:ind w:firstLine="284"/>
        <w:jc w:val="lowKashida"/>
        <w:rPr>
          <w:rFonts w:cs="B Lotus"/>
          <w:color w:val="000000"/>
          <w:sz w:val="28"/>
          <w:szCs w:val="28"/>
          <w:rtl/>
        </w:rPr>
      </w:pPr>
      <w:r w:rsidRPr="00A946F5">
        <w:rPr>
          <w:rFonts w:cs="B Lotus" w:hint="cs"/>
          <w:color w:val="000000"/>
          <w:sz w:val="28"/>
          <w:szCs w:val="28"/>
          <w:rtl/>
        </w:rPr>
        <w:t>و بخش دوم این اقلیم نیز به شکل بخش نخستین است از این رو که قریب یک سوم جنوب آن را کوه درن فرا گرفته و از باختر به خاور آن بخش امتداد دارد و در نتیجه آن را به دو قطعه تقسیم</w:t>
      </w:r>
      <w:r w:rsidR="00311996">
        <w:rPr>
          <w:rFonts w:cs="B Lotus" w:hint="cs"/>
          <w:color w:val="000000"/>
          <w:sz w:val="28"/>
          <w:szCs w:val="28"/>
          <w:rtl/>
        </w:rPr>
        <w:t xml:space="preserve"> می‌</w:t>
      </w:r>
      <w:r w:rsidRPr="00A946F5">
        <w:rPr>
          <w:rFonts w:cs="B Lotus" w:hint="cs"/>
          <w:color w:val="000000"/>
          <w:sz w:val="28"/>
          <w:szCs w:val="28"/>
          <w:rtl/>
        </w:rPr>
        <w:t>کند و بحر روم مسافی از شمال آن را فرا</w:t>
      </w:r>
      <w:r w:rsidR="00311996">
        <w:rPr>
          <w:rFonts w:cs="B Lotus" w:hint="cs"/>
          <w:color w:val="000000"/>
          <w:sz w:val="28"/>
          <w:szCs w:val="28"/>
          <w:rtl/>
        </w:rPr>
        <w:t xml:space="preserve"> می‌</w:t>
      </w:r>
      <w:r w:rsidRPr="00A946F5">
        <w:rPr>
          <w:rFonts w:cs="B Lotus" w:hint="cs"/>
          <w:color w:val="000000"/>
          <w:sz w:val="28"/>
          <w:szCs w:val="28"/>
          <w:rtl/>
        </w:rPr>
        <w:t>گیرد و قسمت باختری قطعۀ جنوبی کوه درن سرتاسر بیابان است و در خاور آن شهر غدامس</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89"/>
      </w:r>
      <w:r w:rsidR="00311996" w:rsidRPr="00FF510B">
        <w:rPr>
          <w:rFonts w:cs="B Lotus" w:hint="cs"/>
          <w:color w:val="000000"/>
          <w:sz w:val="28"/>
          <w:szCs w:val="28"/>
          <w:vertAlign w:val="superscript"/>
          <w:rtl/>
        </w:rPr>
        <w:t>)</w:t>
      </w:r>
      <w:r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سمت شرقی آن سرزمین ودان واقع است که بقیۀ آن را در اقلیم دوم یاد کردیم.</w:t>
      </w:r>
    </w:p>
    <w:p w:rsidR="00E51BD1" w:rsidRPr="00A946F5" w:rsidRDefault="000D6C1E" w:rsidP="006639DC">
      <w:pPr>
        <w:ind w:firstLine="284"/>
        <w:jc w:val="lowKashida"/>
        <w:rPr>
          <w:rFonts w:cs="B Lotus"/>
          <w:color w:val="000000"/>
          <w:sz w:val="28"/>
          <w:szCs w:val="28"/>
          <w:rtl/>
        </w:rPr>
      </w:pPr>
      <w:r w:rsidRPr="00A946F5">
        <w:rPr>
          <w:rFonts w:cs="B Lotus" w:hint="cs"/>
          <w:color w:val="000000"/>
          <w:sz w:val="28"/>
          <w:szCs w:val="28"/>
          <w:rtl/>
        </w:rPr>
        <w:t>و قطعه ای که در شمال کوه درن واقع است، میان آن کوه و دریای روم، و در ناحیۀ باختری آن کوه اوراس و تبسه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90"/>
      </w:r>
      <w:r w:rsidR="00311996" w:rsidRPr="00FF510B">
        <w:rPr>
          <w:rFonts w:cs="B Lotus" w:hint="cs"/>
          <w:color w:val="000000"/>
          <w:sz w:val="28"/>
          <w:szCs w:val="28"/>
          <w:vertAlign w:val="superscript"/>
          <w:rtl/>
        </w:rPr>
        <w:t>)</w:t>
      </w:r>
      <w:r w:rsidRPr="00A946F5">
        <w:rPr>
          <w:rFonts w:cs="B Lotus" w:hint="cs"/>
          <w:color w:val="000000"/>
          <w:sz w:val="28"/>
          <w:szCs w:val="28"/>
          <w:rtl/>
        </w:rPr>
        <w:t>و لربس</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91"/>
      </w:r>
      <w:r w:rsidR="00311996" w:rsidRPr="00FF510B">
        <w:rPr>
          <w:rFonts w:cs="B Lotus" w:hint="cs"/>
          <w:color w:val="000000"/>
          <w:sz w:val="28"/>
          <w:szCs w:val="28"/>
          <w:vertAlign w:val="superscript"/>
          <w:rtl/>
        </w:rPr>
        <w:t>)</w:t>
      </w:r>
      <w:r w:rsidRPr="00A946F5">
        <w:rPr>
          <w:rFonts w:cs="B Lotus" w:hint="cs"/>
          <w:color w:val="000000"/>
          <w:sz w:val="28"/>
          <w:szCs w:val="28"/>
          <w:rtl/>
        </w:rPr>
        <w:t>واقع است و بر ساحل این دریا شهر بونه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92"/>
      </w:r>
      <w:r w:rsidR="00311996" w:rsidRPr="00FF510B">
        <w:rPr>
          <w:rFonts w:cs="B Lotus" w:hint="cs"/>
          <w:color w:val="000000"/>
          <w:sz w:val="28"/>
          <w:szCs w:val="28"/>
          <w:vertAlign w:val="superscript"/>
          <w:rtl/>
        </w:rPr>
        <w:t>)</w:t>
      </w:r>
      <w:r w:rsidRPr="00A946F5">
        <w:rPr>
          <w:rFonts w:cs="B Lotus" w:hint="cs"/>
          <w:color w:val="000000"/>
          <w:sz w:val="28"/>
          <w:szCs w:val="28"/>
          <w:rtl/>
        </w:rPr>
        <w:t>به ترتیب شهر تونس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نزدیک دریاست]</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93"/>
      </w:r>
      <w:r w:rsidR="00311996" w:rsidRPr="00FF510B">
        <w:rPr>
          <w:rFonts w:cs="B Lotus" w:hint="cs"/>
          <w:color w:val="000000"/>
          <w:sz w:val="28"/>
          <w:szCs w:val="28"/>
          <w:vertAlign w:val="superscript"/>
          <w:rtl/>
        </w:rPr>
        <w:t>)</w:t>
      </w:r>
      <w:r w:rsidRPr="00A946F5">
        <w:rPr>
          <w:rFonts w:cs="B Lotus" w:hint="cs"/>
          <w:color w:val="000000"/>
          <w:sz w:val="28"/>
          <w:szCs w:val="28"/>
          <w:rtl/>
        </w:rPr>
        <w:t xml:space="preserve"> و آنگاه سوسه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94"/>
      </w:r>
      <w:r w:rsidR="00311996" w:rsidRPr="00FF510B">
        <w:rPr>
          <w:rFonts w:cs="B Lotus" w:hint="cs"/>
          <w:color w:val="000000"/>
          <w:sz w:val="28"/>
          <w:szCs w:val="28"/>
          <w:vertAlign w:val="superscript"/>
          <w:rtl/>
        </w:rPr>
        <w:t>)</w:t>
      </w:r>
      <w:r w:rsidRPr="00A946F5">
        <w:rPr>
          <w:rFonts w:cs="B Lotus" w:hint="cs"/>
          <w:color w:val="000000"/>
          <w:sz w:val="28"/>
          <w:szCs w:val="28"/>
          <w:rtl/>
        </w:rPr>
        <w:t>و مهدیه را مشاهده</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و در جنوب این شهرها در دامنه کوه درن بلاد جرید از قبیل: توزر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95"/>
      </w:r>
      <w:r w:rsidR="00311996" w:rsidRPr="00FF510B">
        <w:rPr>
          <w:rFonts w:cs="B Lotus" w:hint="cs"/>
          <w:color w:val="000000"/>
          <w:sz w:val="28"/>
          <w:szCs w:val="28"/>
          <w:vertAlign w:val="superscript"/>
          <w:rtl/>
        </w:rPr>
        <w:t>)</w:t>
      </w:r>
      <w:r w:rsidRPr="00A946F5">
        <w:rPr>
          <w:rFonts w:cs="B Lotus" w:hint="cs"/>
          <w:color w:val="000000"/>
          <w:sz w:val="28"/>
          <w:szCs w:val="28"/>
          <w:rtl/>
        </w:rPr>
        <w:t>و قفصه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96"/>
      </w:r>
      <w:r w:rsidR="00311996" w:rsidRPr="00FF510B">
        <w:rPr>
          <w:rFonts w:cs="B Lotus" w:hint="cs"/>
          <w:color w:val="000000"/>
          <w:sz w:val="28"/>
          <w:szCs w:val="28"/>
          <w:vertAlign w:val="superscript"/>
          <w:rtl/>
        </w:rPr>
        <w:t>)</w:t>
      </w:r>
      <w:r w:rsidRPr="00A946F5">
        <w:rPr>
          <w:rFonts w:cs="B Lotus" w:hint="cs"/>
          <w:color w:val="000000"/>
          <w:sz w:val="28"/>
          <w:szCs w:val="28"/>
          <w:rtl/>
        </w:rPr>
        <w:t>و نفزاوه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97"/>
      </w:r>
      <w:r w:rsidR="00311996" w:rsidRPr="00FF510B">
        <w:rPr>
          <w:rFonts w:cs="B Lotus" w:hint="cs"/>
          <w:color w:val="000000"/>
          <w:sz w:val="28"/>
          <w:szCs w:val="28"/>
          <w:vertAlign w:val="superscript"/>
          <w:rtl/>
        </w:rPr>
        <w:t>)</w:t>
      </w:r>
      <w:r w:rsidRPr="00A946F5">
        <w:rPr>
          <w:rFonts w:cs="B Lotus" w:hint="cs"/>
          <w:color w:val="000000"/>
          <w:sz w:val="28"/>
          <w:szCs w:val="28"/>
          <w:rtl/>
        </w:rPr>
        <w:t>واقع است و در میان این ناحیه و</w:t>
      </w:r>
      <w:r w:rsidR="00093D81">
        <w:rPr>
          <w:rFonts w:cs="B Lotus" w:hint="cs"/>
          <w:color w:val="000000"/>
          <w:sz w:val="28"/>
          <w:szCs w:val="28"/>
          <w:rtl/>
        </w:rPr>
        <w:t xml:space="preserve"> قسمت‌ها</w:t>
      </w:r>
      <w:r w:rsidRPr="00A946F5">
        <w:rPr>
          <w:rFonts w:cs="B Lotus" w:hint="cs"/>
          <w:color w:val="000000"/>
          <w:sz w:val="28"/>
          <w:szCs w:val="28"/>
          <w:rtl/>
        </w:rPr>
        <w:t>ی ساحلی، شهر</w:t>
      </w:r>
      <w:r w:rsidR="002606D0">
        <w:rPr>
          <w:rFonts w:cs="B Lotus" w:hint="cs"/>
          <w:color w:val="000000"/>
          <w:sz w:val="28"/>
          <w:szCs w:val="28"/>
          <w:rtl/>
        </w:rPr>
        <w:t xml:space="preserve">‌های </w:t>
      </w:r>
      <w:r w:rsidRPr="00A946F5">
        <w:rPr>
          <w:rFonts w:cs="B Lotus" w:hint="cs"/>
          <w:color w:val="000000"/>
          <w:sz w:val="28"/>
          <w:szCs w:val="28"/>
          <w:rtl/>
        </w:rPr>
        <w:t>قیروان و کوهستان و شلات</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98"/>
      </w:r>
      <w:r w:rsidR="00311996" w:rsidRPr="00FF510B">
        <w:rPr>
          <w:rFonts w:cs="B Lotus" w:hint="cs"/>
          <w:color w:val="000000"/>
          <w:sz w:val="28"/>
          <w:szCs w:val="28"/>
          <w:vertAlign w:val="superscript"/>
          <w:rtl/>
        </w:rPr>
        <w:t>)</w:t>
      </w:r>
      <w:r w:rsidR="00E04FF8" w:rsidRPr="00A946F5">
        <w:rPr>
          <w:rFonts w:cs="B Lotus" w:hint="cs"/>
          <w:color w:val="000000"/>
          <w:sz w:val="28"/>
          <w:szCs w:val="28"/>
          <w:rtl/>
        </w:rPr>
        <w:t>و سبیطله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299"/>
      </w:r>
      <w:r w:rsidR="00311996" w:rsidRPr="00FF510B">
        <w:rPr>
          <w:rFonts w:cs="B Lotus" w:hint="cs"/>
          <w:color w:val="000000"/>
          <w:sz w:val="28"/>
          <w:szCs w:val="28"/>
          <w:vertAlign w:val="superscript"/>
          <w:rtl/>
        </w:rPr>
        <w:t>)</w:t>
      </w:r>
      <w:r w:rsidR="00E04FF8" w:rsidRPr="00A946F5">
        <w:rPr>
          <w:rFonts w:cs="B Lotus" w:hint="cs"/>
          <w:color w:val="000000"/>
          <w:sz w:val="28"/>
          <w:szCs w:val="28"/>
          <w:rtl/>
        </w:rPr>
        <w:t>واقع است و بر سمت شرقی کلیۀ این بلاد ایالت طرابلس بر کنار دریای روم دیده</w:t>
      </w:r>
      <w:r w:rsidR="00311996">
        <w:rPr>
          <w:rFonts w:cs="B Lotus" w:hint="cs"/>
          <w:color w:val="000000"/>
          <w:sz w:val="28"/>
          <w:szCs w:val="28"/>
          <w:rtl/>
        </w:rPr>
        <w:t xml:space="preserve"> </w:t>
      </w:r>
      <w:r w:rsidR="00C15254">
        <w:rPr>
          <w:rFonts w:cs="B Lotus" w:hint="cs"/>
          <w:color w:val="000000"/>
          <w:sz w:val="28"/>
          <w:szCs w:val="28"/>
          <w:rtl/>
        </w:rPr>
        <w:t>می‌شود</w:t>
      </w:r>
      <w:r w:rsidR="00E04FF8" w:rsidRPr="00A946F5">
        <w:rPr>
          <w:rFonts w:cs="B Lotus" w:hint="cs"/>
          <w:color w:val="000000"/>
          <w:sz w:val="28"/>
          <w:szCs w:val="28"/>
          <w:rtl/>
        </w:rPr>
        <w:t xml:space="preserve"> و در مقابل آن در سمت جنوب کوه دمر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00"/>
      </w:r>
      <w:r w:rsidR="00311996" w:rsidRPr="00FF510B">
        <w:rPr>
          <w:rFonts w:cs="B Lotus" w:hint="cs"/>
          <w:color w:val="000000"/>
          <w:sz w:val="28"/>
          <w:szCs w:val="28"/>
          <w:vertAlign w:val="superscript"/>
          <w:rtl/>
        </w:rPr>
        <w:t>)</w:t>
      </w:r>
      <w:r w:rsidR="00E04FF8" w:rsidRPr="00A946F5">
        <w:rPr>
          <w:rFonts w:cs="B Lotus" w:hint="cs"/>
          <w:color w:val="000000"/>
          <w:sz w:val="28"/>
          <w:szCs w:val="28"/>
          <w:rtl/>
        </w:rPr>
        <w:t xml:space="preserve">  دیده</w:t>
      </w:r>
      <w:r w:rsidR="00311996">
        <w:rPr>
          <w:rFonts w:cs="B Lotus" w:hint="cs"/>
          <w:color w:val="000000"/>
          <w:sz w:val="28"/>
          <w:szCs w:val="28"/>
          <w:rtl/>
        </w:rPr>
        <w:t xml:space="preserve"> </w:t>
      </w:r>
      <w:r w:rsidR="00C15254">
        <w:rPr>
          <w:rFonts w:cs="B Lotus" w:hint="cs"/>
          <w:color w:val="000000"/>
          <w:sz w:val="28"/>
          <w:szCs w:val="28"/>
          <w:rtl/>
        </w:rPr>
        <w:t>می‌شود</w:t>
      </w:r>
      <w:r w:rsidR="00E04FF8" w:rsidRPr="00A946F5">
        <w:rPr>
          <w:rFonts w:cs="B Lotus" w:hint="cs"/>
          <w:color w:val="000000"/>
          <w:sz w:val="28"/>
          <w:szCs w:val="28"/>
          <w:rtl/>
        </w:rPr>
        <w:t xml:space="preserve"> که مگاره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01"/>
      </w:r>
      <w:r w:rsidR="00311996" w:rsidRPr="00FF510B">
        <w:rPr>
          <w:rFonts w:cs="B Lotus" w:hint="cs"/>
          <w:color w:val="000000"/>
          <w:sz w:val="28"/>
          <w:szCs w:val="28"/>
          <w:vertAlign w:val="superscript"/>
          <w:rtl/>
        </w:rPr>
        <w:t>)</w:t>
      </w:r>
      <w:r w:rsidR="009220A0">
        <w:rPr>
          <w:rFonts w:cs="B Lotus" w:hint="cs"/>
          <w:color w:val="000000"/>
          <w:sz w:val="28"/>
          <w:szCs w:val="28"/>
          <w:rtl/>
        </w:rPr>
        <w:t xml:space="preserve"> </w:t>
      </w:r>
      <w:r w:rsidR="00E04FF8" w:rsidRPr="00A946F5">
        <w:rPr>
          <w:rFonts w:cs="B Lotus" w:hint="cs"/>
          <w:color w:val="000000"/>
          <w:sz w:val="28"/>
          <w:szCs w:val="28"/>
          <w:rtl/>
        </w:rPr>
        <w:t>شعبه ای از قبایل هواره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02"/>
      </w:r>
      <w:r w:rsidR="00311996" w:rsidRPr="00FF510B">
        <w:rPr>
          <w:rFonts w:cs="B Lotus" w:hint="cs"/>
          <w:color w:val="000000"/>
          <w:sz w:val="28"/>
          <w:szCs w:val="28"/>
          <w:vertAlign w:val="superscript"/>
          <w:rtl/>
        </w:rPr>
        <w:t>)</w:t>
      </w:r>
      <w:r w:rsidR="00E04FF8" w:rsidRPr="00A946F5">
        <w:rPr>
          <w:rFonts w:cs="B Lotus" w:hint="cs"/>
          <w:color w:val="000000"/>
          <w:sz w:val="28"/>
          <w:szCs w:val="28"/>
          <w:rtl/>
        </w:rPr>
        <w:t>در آن سکونت دارند و مساکن آنان پیوسته به کوه درن</w:t>
      </w:r>
      <w:r w:rsidR="00311996">
        <w:rPr>
          <w:rFonts w:cs="B Lotus" w:hint="cs"/>
          <w:color w:val="000000"/>
          <w:sz w:val="28"/>
          <w:szCs w:val="28"/>
          <w:rtl/>
        </w:rPr>
        <w:t xml:space="preserve"> </w:t>
      </w:r>
      <w:r w:rsidR="00C15254">
        <w:rPr>
          <w:rFonts w:cs="B Lotus" w:hint="cs"/>
          <w:color w:val="000000"/>
          <w:sz w:val="28"/>
          <w:szCs w:val="28"/>
          <w:rtl/>
        </w:rPr>
        <w:t>می‌باشد</w:t>
      </w:r>
      <w:r w:rsidR="00E04FF8" w:rsidRPr="00A946F5">
        <w:rPr>
          <w:rFonts w:cs="B Lotus" w:hint="cs"/>
          <w:color w:val="000000"/>
          <w:sz w:val="28"/>
          <w:szCs w:val="28"/>
          <w:rtl/>
        </w:rPr>
        <w:t xml:space="preserve"> و روبروی این کوهستان و در آخر قطعۀ جنوبی این بخش شهر غدامس مشاهده</w:t>
      </w:r>
      <w:r w:rsidR="00311996">
        <w:rPr>
          <w:rFonts w:cs="B Lotus" w:hint="cs"/>
          <w:color w:val="000000"/>
          <w:sz w:val="28"/>
          <w:szCs w:val="28"/>
          <w:rtl/>
        </w:rPr>
        <w:t xml:space="preserve"> </w:t>
      </w:r>
      <w:r w:rsidR="00C15254">
        <w:rPr>
          <w:rFonts w:cs="B Lotus" w:hint="cs"/>
          <w:color w:val="000000"/>
          <w:sz w:val="28"/>
          <w:szCs w:val="28"/>
          <w:rtl/>
        </w:rPr>
        <w:t>می‌شود</w:t>
      </w:r>
      <w:r w:rsidR="00E04FF8" w:rsidRPr="00A946F5">
        <w:rPr>
          <w:rFonts w:cs="B Lotus" w:hint="cs"/>
          <w:color w:val="000000"/>
          <w:sz w:val="28"/>
          <w:szCs w:val="28"/>
          <w:rtl/>
        </w:rPr>
        <w:t xml:space="preserve"> که نام آن گذشت. و در آخر قسمت شرقی این بخش سویقه ابن مشکوره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03"/>
      </w:r>
      <w:r w:rsidR="00311996" w:rsidRPr="00FF510B">
        <w:rPr>
          <w:rFonts w:cs="B Lotus" w:hint="cs"/>
          <w:color w:val="000000"/>
          <w:sz w:val="28"/>
          <w:szCs w:val="28"/>
          <w:vertAlign w:val="superscript"/>
          <w:rtl/>
        </w:rPr>
        <w:t>)</w:t>
      </w:r>
      <w:r w:rsidR="00E04FF8" w:rsidRPr="00A946F5">
        <w:rPr>
          <w:rFonts w:cs="B Lotus" w:hint="cs"/>
          <w:color w:val="000000"/>
          <w:sz w:val="28"/>
          <w:szCs w:val="28"/>
          <w:rtl/>
        </w:rPr>
        <w:t>بر ساحل دریا مشاهده</w:t>
      </w:r>
      <w:r w:rsidR="00311996">
        <w:rPr>
          <w:rFonts w:cs="B Lotus" w:hint="cs"/>
          <w:color w:val="000000"/>
          <w:sz w:val="28"/>
          <w:szCs w:val="28"/>
          <w:rtl/>
        </w:rPr>
        <w:t xml:space="preserve"> </w:t>
      </w:r>
      <w:r w:rsidR="00C15254">
        <w:rPr>
          <w:rFonts w:cs="B Lotus" w:hint="cs"/>
          <w:color w:val="000000"/>
          <w:sz w:val="28"/>
          <w:szCs w:val="28"/>
          <w:rtl/>
        </w:rPr>
        <w:t>می‌شود</w:t>
      </w:r>
      <w:r w:rsidR="00E04FF8" w:rsidRPr="00A946F5">
        <w:rPr>
          <w:rFonts w:cs="B Lotus" w:hint="cs"/>
          <w:color w:val="000000"/>
          <w:sz w:val="28"/>
          <w:szCs w:val="28"/>
          <w:rtl/>
        </w:rPr>
        <w:t xml:space="preserve"> و در جنوب این ناحیه چادرگاه</w:t>
      </w:r>
      <w:r w:rsidR="002606D0">
        <w:rPr>
          <w:rFonts w:cs="B Lotus" w:hint="cs"/>
          <w:color w:val="000000"/>
          <w:sz w:val="28"/>
          <w:szCs w:val="28"/>
          <w:rtl/>
        </w:rPr>
        <w:t xml:space="preserve">‌های </w:t>
      </w:r>
      <w:r w:rsidR="00E04FF8" w:rsidRPr="00A946F5">
        <w:rPr>
          <w:rFonts w:cs="B Lotus" w:hint="cs"/>
          <w:color w:val="000000"/>
          <w:sz w:val="28"/>
          <w:szCs w:val="28"/>
          <w:rtl/>
        </w:rPr>
        <w:t>عرب در سرزمین ودان واقع است. و کوه درن از بخش سوم این اقلیم نیز</w:t>
      </w:r>
      <w:r w:rsidR="00311996">
        <w:rPr>
          <w:rFonts w:cs="B Lotus" w:hint="cs"/>
          <w:color w:val="000000"/>
          <w:sz w:val="28"/>
          <w:szCs w:val="28"/>
          <w:rtl/>
        </w:rPr>
        <w:t xml:space="preserve"> می‌</w:t>
      </w:r>
      <w:r w:rsidR="00E04FF8" w:rsidRPr="00A946F5">
        <w:rPr>
          <w:rFonts w:cs="B Lotus" w:hint="cs"/>
          <w:color w:val="000000"/>
          <w:sz w:val="28"/>
          <w:szCs w:val="28"/>
          <w:rtl/>
        </w:rPr>
        <w:t>گذرد ولی در آخر آن به سوی شمال منحرف</w:t>
      </w:r>
      <w:r w:rsidR="00311996">
        <w:rPr>
          <w:rFonts w:cs="B Lotus" w:hint="cs"/>
          <w:color w:val="000000"/>
          <w:sz w:val="28"/>
          <w:szCs w:val="28"/>
          <w:rtl/>
        </w:rPr>
        <w:t xml:space="preserve"> می‌</w:t>
      </w:r>
      <w:r w:rsidR="00E04FF8" w:rsidRPr="00A946F5">
        <w:rPr>
          <w:rFonts w:cs="B Lotus" w:hint="cs"/>
          <w:color w:val="000000"/>
          <w:sz w:val="28"/>
          <w:szCs w:val="28"/>
          <w:rtl/>
        </w:rPr>
        <w:t>گردد و بر همان جهت</w:t>
      </w:r>
      <w:r w:rsidR="00311996">
        <w:rPr>
          <w:rFonts w:cs="B Lotus" w:hint="cs"/>
          <w:color w:val="000000"/>
          <w:sz w:val="28"/>
          <w:szCs w:val="28"/>
          <w:rtl/>
        </w:rPr>
        <w:t xml:space="preserve"> </w:t>
      </w:r>
      <w:r w:rsidR="00C2204D">
        <w:rPr>
          <w:rFonts w:cs="B Lotus" w:hint="cs"/>
          <w:color w:val="000000"/>
          <w:sz w:val="28"/>
          <w:szCs w:val="28"/>
          <w:rtl/>
        </w:rPr>
        <w:t>می‌رود</w:t>
      </w:r>
      <w:r w:rsidR="00E04FF8" w:rsidRPr="00A946F5">
        <w:rPr>
          <w:rFonts w:cs="B Lotus" w:hint="cs"/>
          <w:color w:val="000000"/>
          <w:sz w:val="28"/>
          <w:szCs w:val="28"/>
          <w:rtl/>
        </w:rPr>
        <w:t xml:space="preserve"> تا داخل دریای روم</w:t>
      </w:r>
      <w:r w:rsidR="00311996">
        <w:rPr>
          <w:rFonts w:cs="B Lotus" w:hint="cs"/>
          <w:color w:val="000000"/>
          <w:sz w:val="28"/>
          <w:szCs w:val="28"/>
          <w:rtl/>
        </w:rPr>
        <w:t xml:space="preserve"> </w:t>
      </w:r>
      <w:r w:rsidR="00C15254">
        <w:rPr>
          <w:rFonts w:cs="B Lotus" w:hint="cs"/>
          <w:color w:val="000000"/>
          <w:sz w:val="28"/>
          <w:szCs w:val="28"/>
          <w:rtl/>
        </w:rPr>
        <w:t>می‌شود</w:t>
      </w:r>
      <w:r w:rsidR="00E04FF8" w:rsidRPr="00A946F5">
        <w:rPr>
          <w:rFonts w:cs="B Lotus" w:hint="cs"/>
          <w:color w:val="000000"/>
          <w:sz w:val="28"/>
          <w:szCs w:val="28"/>
          <w:rtl/>
        </w:rPr>
        <w:t xml:space="preserve"> و درین ناحیه آن را به نام دماغۀ اوثان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04"/>
      </w:r>
      <w:r w:rsidR="00311996" w:rsidRPr="00FF510B">
        <w:rPr>
          <w:rFonts w:cs="B Lotus" w:hint="cs"/>
          <w:color w:val="000000"/>
          <w:sz w:val="28"/>
          <w:szCs w:val="28"/>
          <w:vertAlign w:val="superscript"/>
          <w:rtl/>
        </w:rPr>
        <w:t>)</w:t>
      </w:r>
      <w:r w:rsidR="00311996">
        <w:rPr>
          <w:rFonts w:cs="B Lotus" w:hint="cs"/>
          <w:color w:val="000000"/>
          <w:sz w:val="28"/>
          <w:szCs w:val="28"/>
          <w:rtl/>
        </w:rPr>
        <w:t>می‌</w:t>
      </w:r>
      <w:r w:rsidR="00E04FF8" w:rsidRPr="00A946F5">
        <w:rPr>
          <w:rFonts w:cs="B Lotus" w:hint="cs"/>
          <w:color w:val="000000"/>
          <w:sz w:val="28"/>
          <w:szCs w:val="28"/>
          <w:rtl/>
        </w:rPr>
        <w:t>نامند. و دریای روم از جهت شمالی قسمتی از این بخش را فرا گرفته تا میان آن ناحیه و کوه درن باریکه ای بوجود آمده است و آنچه در پشت این کوه به طرف جنوب و باختر امتداد دارد باقی ماندۀ سرزمین ودان است که چادرگاههای عرب نیز در آن سرزمین واقع است، آنگاه ناحیۀ زویله بن خطاب است و پس از آن تا آخر خاور این بخش ریگزارها و سرزمینهای فقر وجود دارد. و در میان کوه و دریا در جهت باختر، شهر ساحلی سرت</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05"/>
      </w:r>
      <w:r w:rsidR="00311996" w:rsidRPr="00FF510B">
        <w:rPr>
          <w:rFonts w:cs="B Lotus" w:hint="cs"/>
          <w:color w:val="000000"/>
          <w:sz w:val="28"/>
          <w:szCs w:val="28"/>
          <w:vertAlign w:val="superscript"/>
          <w:rtl/>
        </w:rPr>
        <w:t>)</w:t>
      </w:r>
      <w:r w:rsidR="00E04FF8" w:rsidRPr="00A946F5">
        <w:rPr>
          <w:rFonts w:cs="B Lotus" w:hint="cs"/>
          <w:color w:val="000000"/>
          <w:sz w:val="28"/>
          <w:szCs w:val="28"/>
          <w:rtl/>
        </w:rPr>
        <w:t>قرار دارد، سپس نواحی نامعمور و سرزمین</w:t>
      </w:r>
      <w:r w:rsidR="002606D0">
        <w:rPr>
          <w:rFonts w:cs="B Lotus" w:hint="cs"/>
          <w:color w:val="000000"/>
          <w:sz w:val="28"/>
          <w:szCs w:val="28"/>
          <w:rtl/>
        </w:rPr>
        <w:t xml:space="preserve">‌های </w:t>
      </w:r>
      <w:r w:rsidR="00E04FF8" w:rsidRPr="00A946F5">
        <w:rPr>
          <w:rFonts w:cs="B Lotus" w:hint="cs"/>
          <w:color w:val="000000"/>
          <w:sz w:val="28"/>
          <w:szCs w:val="28"/>
          <w:rtl/>
        </w:rPr>
        <w:t>بایر است که اعراب بادیه نشین در</w:t>
      </w:r>
      <w:r w:rsidR="002606D0">
        <w:rPr>
          <w:rFonts w:cs="B Lotus" w:hint="cs"/>
          <w:color w:val="000000"/>
          <w:sz w:val="28"/>
          <w:szCs w:val="28"/>
          <w:rtl/>
        </w:rPr>
        <w:t xml:space="preserve"> آن‌ها </w:t>
      </w:r>
      <w:r w:rsidR="00E04FF8" w:rsidRPr="00A946F5">
        <w:rPr>
          <w:rFonts w:cs="B Lotus" w:hint="cs"/>
          <w:color w:val="000000"/>
          <w:sz w:val="28"/>
          <w:szCs w:val="28"/>
          <w:rtl/>
        </w:rPr>
        <w:t>رفت و آمد</w:t>
      </w:r>
      <w:r w:rsidR="00311996">
        <w:rPr>
          <w:rFonts w:cs="B Lotus" w:hint="cs"/>
          <w:color w:val="000000"/>
          <w:sz w:val="28"/>
          <w:szCs w:val="28"/>
          <w:rtl/>
        </w:rPr>
        <w:t xml:space="preserve"> می‌</w:t>
      </w:r>
      <w:r w:rsidR="00E04FF8" w:rsidRPr="00A946F5">
        <w:rPr>
          <w:rFonts w:cs="B Lotus" w:hint="cs"/>
          <w:color w:val="000000"/>
          <w:sz w:val="28"/>
          <w:szCs w:val="28"/>
          <w:rtl/>
        </w:rPr>
        <w:t>کنند، آنگاه اجدابیه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06"/>
      </w:r>
      <w:r w:rsidR="00311996" w:rsidRPr="00FF510B">
        <w:rPr>
          <w:rFonts w:cs="B Lotus" w:hint="cs"/>
          <w:color w:val="000000"/>
          <w:sz w:val="28"/>
          <w:szCs w:val="28"/>
          <w:vertAlign w:val="superscript"/>
          <w:rtl/>
        </w:rPr>
        <w:t>)</w:t>
      </w:r>
      <w:r w:rsidR="00E51BD1" w:rsidRPr="00A946F5">
        <w:rPr>
          <w:rFonts w:cs="B Lotus" w:hint="cs"/>
          <w:color w:val="000000"/>
          <w:sz w:val="28"/>
          <w:szCs w:val="28"/>
          <w:rtl/>
        </w:rPr>
        <w:t>و سپس برقه در نزدیک خمیدگی کوه واقع</w:t>
      </w:r>
      <w:r w:rsidR="009C6850">
        <w:rPr>
          <w:rFonts w:cs="B Lotus" w:hint="cs"/>
          <w:color w:val="000000"/>
          <w:sz w:val="28"/>
          <w:szCs w:val="28"/>
          <w:rtl/>
        </w:rPr>
        <w:t xml:space="preserve">‌اند </w:t>
      </w:r>
      <w:r w:rsidR="00E51BD1" w:rsidRPr="00A946F5">
        <w:rPr>
          <w:rFonts w:cs="B Lotus" w:hint="cs"/>
          <w:color w:val="000000"/>
          <w:sz w:val="28"/>
          <w:szCs w:val="28"/>
          <w:rtl/>
        </w:rPr>
        <w:t>و پس از آن طلمسه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07"/>
      </w:r>
      <w:r w:rsidR="00311996" w:rsidRPr="00FF510B">
        <w:rPr>
          <w:rFonts w:cs="B Lotus" w:hint="cs"/>
          <w:color w:val="000000"/>
          <w:sz w:val="28"/>
          <w:szCs w:val="28"/>
          <w:vertAlign w:val="superscript"/>
          <w:rtl/>
        </w:rPr>
        <w:t>)</w:t>
      </w:r>
      <w:r w:rsidR="00E51BD1" w:rsidRPr="00A946F5">
        <w:rPr>
          <w:rFonts w:cs="B Lotus" w:hint="cs"/>
          <w:color w:val="000000"/>
          <w:sz w:val="28"/>
          <w:szCs w:val="28"/>
          <w:rtl/>
        </w:rPr>
        <w:t>بر ساحل دریا در همان ناحیه دیده</w:t>
      </w:r>
      <w:r w:rsidR="00311996">
        <w:rPr>
          <w:rFonts w:cs="B Lotus" w:hint="cs"/>
          <w:color w:val="000000"/>
          <w:sz w:val="28"/>
          <w:szCs w:val="28"/>
          <w:rtl/>
        </w:rPr>
        <w:t xml:space="preserve"> </w:t>
      </w:r>
      <w:r w:rsidR="00C15254">
        <w:rPr>
          <w:rFonts w:cs="B Lotus" w:hint="cs"/>
          <w:color w:val="000000"/>
          <w:sz w:val="28"/>
          <w:szCs w:val="28"/>
          <w:rtl/>
        </w:rPr>
        <w:t>می‌شود</w:t>
      </w:r>
      <w:r w:rsidR="00E51BD1" w:rsidRPr="00A946F5">
        <w:rPr>
          <w:rFonts w:cs="B Lotus" w:hint="cs"/>
          <w:color w:val="000000"/>
          <w:sz w:val="28"/>
          <w:szCs w:val="28"/>
          <w:rtl/>
        </w:rPr>
        <w:t>، سپس در خاور خمیدگی کوه چادرگاههای هیب</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08"/>
      </w:r>
      <w:r w:rsidR="00311996" w:rsidRPr="00FF510B">
        <w:rPr>
          <w:rFonts w:cs="B Lotus" w:hint="cs"/>
          <w:color w:val="000000"/>
          <w:sz w:val="28"/>
          <w:szCs w:val="28"/>
          <w:vertAlign w:val="superscript"/>
          <w:rtl/>
        </w:rPr>
        <w:t>)</w:t>
      </w:r>
      <w:r w:rsidR="00E51BD1" w:rsidRPr="00A946F5">
        <w:rPr>
          <w:rFonts w:cs="B Lotus" w:hint="cs"/>
          <w:color w:val="000000"/>
          <w:sz w:val="28"/>
          <w:szCs w:val="28"/>
          <w:rtl/>
        </w:rPr>
        <w:t>و رواحه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09"/>
      </w:r>
      <w:r w:rsidR="00311996" w:rsidRPr="00FF510B">
        <w:rPr>
          <w:rFonts w:cs="B Lotus" w:hint="cs"/>
          <w:color w:val="000000"/>
          <w:sz w:val="28"/>
          <w:szCs w:val="28"/>
          <w:vertAlign w:val="superscript"/>
          <w:rtl/>
        </w:rPr>
        <w:t>)</w:t>
      </w:r>
      <w:r w:rsidR="00E51BD1" w:rsidRPr="00A946F5">
        <w:rPr>
          <w:rFonts w:cs="B Lotus" w:hint="cs"/>
          <w:color w:val="000000"/>
          <w:sz w:val="28"/>
          <w:szCs w:val="28"/>
          <w:rtl/>
        </w:rPr>
        <w:t>. واقع است که تا پایان این بخش امتداد دارد.</w:t>
      </w:r>
    </w:p>
    <w:p w:rsidR="00E51BD1" w:rsidRPr="00A946F5" w:rsidRDefault="00A4558A" w:rsidP="006639DC">
      <w:pPr>
        <w:ind w:firstLine="284"/>
        <w:jc w:val="lowKashida"/>
        <w:rPr>
          <w:rFonts w:cs="B Lotus"/>
          <w:color w:val="000000"/>
          <w:sz w:val="28"/>
          <w:szCs w:val="28"/>
          <w:rtl/>
        </w:rPr>
      </w:pPr>
      <w:r w:rsidRPr="00A946F5">
        <w:rPr>
          <w:rFonts w:cs="B Lotus" w:hint="cs"/>
          <w:color w:val="000000"/>
          <w:sz w:val="28"/>
          <w:szCs w:val="28"/>
          <w:rtl/>
        </w:rPr>
        <w:t>و در بخش چهارم این اقلیم در طرف جنوب باختری آن صحاری برنیس</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10"/>
      </w:r>
      <w:r w:rsidR="00311996" w:rsidRPr="00FF510B">
        <w:rPr>
          <w:rFonts w:cs="B Lotus" w:hint="cs"/>
          <w:color w:val="000000"/>
          <w:sz w:val="28"/>
          <w:szCs w:val="28"/>
          <w:vertAlign w:val="superscript"/>
          <w:rtl/>
        </w:rPr>
        <w:t>)</w:t>
      </w:r>
      <w:r w:rsidRPr="00A946F5">
        <w:rPr>
          <w:rFonts w:cs="B Lotus" w:hint="cs"/>
          <w:color w:val="000000"/>
          <w:sz w:val="28"/>
          <w:szCs w:val="28"/>
          <w:rtl/>
        </w:rPr>
        <w:t>واقع است و در طرف شمالی آن بلاد هیب و رواحه واقع است سپس دریای روم در این بخش پیشرفتگی پیدا</w:t>
      </w:r>
      <w:r w:rsidR="00311996">
        <w:rPr>
          <w:rFonts w:cs="B Lotus" w:hint="cs"/>
          <w:color w:val="000000"/>
          <w:sz w:val="28"/>
          <w:szCs w:val="28"/>
          <w:rtl/>
        </w:rPr>
        <w:t xml:space="preserve"> می‌</w:t>
      </w:r>
      <w:r w:rsidRPr="00A946F5">
        <w:rPr>
          <w:rFonts w:cs="B Lotus" w:hint="cs"/>
          <w:color w:val="000000"/>
          <w:sz w:val="28"/>
          <w:szCs w:val="28"/>
          <w:rtl/>
        </w:rPr>
        <w:t>کند و قسمتی از آن را تا جنوب فرا</w:t>
      </w:r>
      <w:r w:rsidR="00311996">
        <w:rPr>
          <w:rFonts w:cs="B Lotus" w:hint="cs"/>
          <w:color w:val="000000"/>
          <w:sz w:val="28"/>
          <w:szCs w:val="28"/>
          <w:rtl/>
        </w:rPr>
        <w:t xml:space="preserve"> می‌</w:t>
      </w:r>
      <w:r w:rsidRPr="00A946F5">
        <w:rPr>
          <w:rFonts w:cs="B Lotus" w:hint="cs"/>
          <w:color w:val="000000"/>
          <w:sz w:val="28"/>
          <w:szCs w:val="28"/>
          <w:rtl/>
        </w:rPr>
        <w:t>گیرد و به حدود جنوبی آن نزدیک</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میان دریا و آخر این بخش</w:t>
      </w:r>
      <w:r w:rsidR="00093D81">
        <w:rPr>
          <w:rFonts w:cs="B Lotus" w:hint="cs"/>
          <w:color w:val="000000"/>
          <w:sz w:val="28"/>
          <w:szCs w:val="28"/>
          <w:rtl/>
        </w:rPr>
        <w:t xml:space="preserve"> دشت‌ها</w:t>
      </w:r>
      <w:r w:rsidR="002606D0">
        <w:rPr>
          <w:rFonts w:cs="B Lotus" w:hint="cs"/>
          <w:color w:val="000000"/>
          <w:sz w:val="28"/>
          <w:szCs w:val="28"/>
          <w:rtl/>
        </w:rPr>
        <w:t xml:space="preserve">ی </w:t>
      </w:r>
      <w:r w:rsidR="007C11C5">
        <w:rPr>
          <w:rFonts w:cs="B Lotus" w:hint="cs"/>
          <w:color w:val="000000"/>
          <w:sz w:val="28"/>
          <w:szCs w:val="28"/>
          <w:rtl/>
        </w:rPr>
        <w:t>بی‌</w:t>
      </w:r>
      <w:r w:rsidRPr="00A946F5">
        <w:rPr>
          <w:rFonts w:cs="B Lotus" w:hint="cs"/>
          <w:color w:val="000000"/>
          <w:sz w:val="28"/>
          <w:szCs w:val="28"/>
          <w:rtl/>
        </w:rPr>
        <w:t>آب و گیاهی باقی</w:t>
      </w:r>
      <w:r w:rsidR="00311996">
        <w:rPr>
          <w:rFonts w:cs="B Lotus" w:hint="cs"/>
          <w:color w:val="000000"/>
          <w:sz w:val="28"/>
          <w:szCs w:val="28"/>
          <w:rtl/>
        </w:rPr>
        <w:t xml:space="preserve"> می‌</w:t>
      </w:r>
      <w:r w:rsidRPr="00A946F5">
        <w:rPr>
          <w:rFonts w:cs="B Lotus" w:hint="cs"/>
          <w:color w:val="000000"/>
          <w:sz w:val="28"/>
          <w:szCs w:val="28"/>
          <w:rtl/>
        </w:rPr>
        <w:t>ماند که</w:t>
      </w:r>
      <w:r w:rsidR="0042364E">
        <w:rPr>
          <w:rFonts w:cs="B Lotus" w:hint="cs"/>
          <w:color w:val="000000"/>
          <w:sz w:val="28"/>
          <w:szCs w:val="28"/>
          <w:rtl/>
        </w:rPr>
        <w:t xml:space="preserve"> عرب‌ها</w:t>
      </w:r>
      <w:r w:rsidR="009C6850">
        <w:rPr>
          <w:rFonts w:cs="B Lotus" w:hint="cs"/>
          <w:color w:val="000000"/>
          <w:sz w:val="28"/>
          <w:szCs w:val="28"/>
          <w:rtl/>
        </w:rPr>
        <w:t xml:space="preserve"> </w:t>
      </w:r>
      <w:r w:rsidRPr="00A946F5">
        <w:rPr>
          <w:rFonts w:cs="B Lotus" w:hint="cs"/>
          <w:color w:val="000000"/>
          <w:sz w:val="28"/>
          <w:szCs w:val="28"/>
          <w:rtl/>
        </w:rPr>
        <w:t>در</w:t>
      </w:r>
      <w:r w:rsidR="002606D0">
        <w:rPr>
          <w:rFonts w:cs="B Lotus" w:hint="cs"/>
          <w:color w:val="000000"/>
          <w:sz w:val="28"/>
          <w:szCs w:val="28"/>
          <w:rtl/>
        </w:rPr>
        <w:t xml:space="preserve"> آن‌ها </w:t>
      </w:r>
      <w:r w:rsidRPr="00A946F5">
        <w:rPr>
          <w:rFonts w:cs="B Lotus" w:hint="cs"/>
          <w:color w:val="000000"/>
          <w:sz w:val="28"/>
          <w:szCs w:val="28"/>
          <w:rtl/>
        </w:rPr>
        <w:t>رفت و آمد</w:t>
      </w:r>
      <w:r w:rsidR="00311996">
        <w:rPr>
          <w:rFonts w:cs="B Lotus" w:hint="cs"/>
          <w:color w:val="000000"/>
          <w:sz w:val="28"/>
          <w:szCs w:val="28"/>
          <w:rtl/>
        </w:rPr>
        <w:t xml:space="preserve"> می‌</w:t>
      </w:r>
      <w:r w:rsidRPr="00A946F5">
        <w:rPr>
          <w:rFonts w:cs="B Lotus" w:hint="cs"/>
          <w:color w:val="000000"/>
          <w:sz w:val="28"/>
          <w:szCs w:val="28"/>
          <w:rtl/>
        </w:rPr>
        <w:t>کنند و در جهت خاوری آن بلاد فیوم بر مصب یکی از دو شاخۀ نیل واقع است و این شاخه از لاهون یکی از نواحی صعید در بخش چهارم اقلیم دوم</w:t>
      </w:r>
      <w:r w:rsidR="00311996">
        <w:rPr>
          <w:rFonts w:cs="B Lotus" w:hint="cs"/>
          <w:color w:val="000000"/>
          <w:sz w:val="28"/>
          <w:szCs w:val="28"/>
          <w:rtl/>
        </w:rPr>
        <w:t xml:space="preserve"> می‌</w:t>
      </w:r>
      <w:r w:rsidRPr="00A946F5">
        <w:rPr>
          <w:rFonts w:cs="B Lotus" w:hint="cs"/>
          <w:color w:val="000000"/>
          <w:sz w:val="28"/>
          <w:szCs w:val="28"/>
          <w:rtl/>
        </w:rPr>
        <w:t>گذرد و در دریاچۀ فیوم</w:t>
      </w:r>
      <w:r w:rsidR="00311996">
        <w:rPr>
          <w:rFonts w:cs="B Lotus" w:hint="cs"/>
          <w:color w:val="000000"/>
          <w:sz w:val="28"/>
          <w:szCs w:val="28"/>
          <w:rtl/>
        </w:rPr>
        <w:t xml:space="preserve"> می‌</w:t>
      </w:r>
      <w:r w:rsidRPr="00A946F5">
        <w:rPr>
          <w:rFonts w:cs="B Lotus" w:hint="cs"/>
          <w:color w:val="000000"/>
          <w:sz w:val="28"/>
          <w:szCs w:val="28"/>
          <w:rtl/>
        </w:rPr>
        <w:t>ریزد و بر سمت شرقی همان بخش سرزمین مصر است و شهر مشهور آن بر دومین شاخه ایست که از دلاص یکی از بلاد سعید نزدیک آخر بخش دوم این اقلیم</w:t>
      </w:r>
      <w:r w:rsidR="00311996">
        <w:rPr>
          <w:rFonts w:cs="B Lotus" w:hint="cs"/>
          <w:color w:val="000000"/>
          <w:sz w:val="28"/>
          <w:szCs w:val="28"/>
          <w:rtl/>
        </w:rPr>
        <w:t xml:space="preserve"> می‌</w:t>
      </w:r>
      <w:r w:rsidRPr="00A946F5">
        <w:rPr>
          <w:rFonts w:cs="B Lotus" w:hint="cs"/>
          <w:color w:val="000000"/>
          <w:sz w:val="28"/>
          <w:szCs w:val="28"/>
          <w:rtl/>
        </w:rPr>
        <w:t>گذرد و این شاخه بار دیگر در پایین مصر (قاهرۀ کهنه) از شطنوف</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11"/>
      </w:r>
      <w:r w:rsidR="00311996" w:rsidRPr="00FF510B">
        <w:rPr>
          <w:rFonts w:cs="B Lotus" w:hint="cs"/>
          <w:color w:val="000000"/>
          <w:sz w:val="28"/>
          <w:szCs w:val="28"/>
          <w:vertAlign w:val="superscript"/>
          <w:rtl/>
        </w:rPr>
        <w:t>)</w:t>
      </w:r>
      <w:r w:rsidRPr="00A946F5">
        <w:rPr>
          <w:rFonts w:cs="B Lotus" w:hint="cs"/>
          <w:color w:val="000000"/>
          <w:sz w:val="28"/>
          <w:szCs w:val="28"/>
          <w:rtl/>
        </w:rPr>
        <w:t>زفتی</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12"/>
      </w:r>
      <w:r w:rsidR="00311996" w:rsidRPr="00FF510B">
        <w:rPr>
          <w:rFonts w:cs="B Lotus" w:hint="cs"/>
          <w:color w:val="000000"/>
          <w:sz w:val="28"/>
          <w:szCs w:val="28"/>
          <w:vertAlign w:val="superscript"/>
          <w:rtl/>
        </w:rPr>
        <w:t>)</w:t>
      </w:r>
      <w:r w:rsidRPr="00A946F5">
        <w:rPr>
          <w:rFonts w:cs="B Lotus" w:hint="cs"/>
          <w:color w:val="000000"/>
          <w:sz w:val="28"/>
          <w:szCs w:val="28"/>
          <w:rtl/>
        </w:rPr>
        <w:t>به دو شاخۀ دیگر منشعب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شاخۀ راست آن از قرمطه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13"/>
      </w:r>
      <w:r w:rsidR="00311996" w:rsidRPr="00FF510B">
        <w:rPr>
          <w:rFonts w:cs="B Lotus" w:hint="cs"/>
          <w:color w:val="000000"/>
          <w:sz w:val="28"/>
          <w:szCs w:val="28"/>
          <w:vertAlign w:val="superscript"/>
          <w:rtl/>
        </w:rPr>
        <w:t>)</w:t>
      </w:r>
      <w:r w:rsidR="009E17E4" w:rsidRPr="00A946F5">
        <w:rPr>
          <w:rFonts w:cs="B Lotus" w:hint="cs"/>
          <w:color w:val="000000"/>
          <w:sz w:val="28"/>
          <w:szCs w:val="28"/>
          <w:rtl/>
        </w:rPr>
        <w:t>به دو شاخۀ دیگر تقسیم</w:t>
      </w:r>
      <w:r w:rsidR="00311996">
        <w:rPr>
          <w:rFonts w:cs="B Lotus" w:hint="cs"/>
          <w:color w:val="000000"/>
          <w:sz w:val="28"/>
          <w:szCs w:val="28"/>
          <w:rtl/>
        </w:rPr>
        <w:t xml:space="preserve"> می‌</w:t>
      </w:r>
      <w:r w:rsidR="009E17E4" w:rsidRPr="00A946F5">
        <w:rPr>
          <w:rFonts w:cs="B Lotus" w:hint="cs"/>
          <w:color w:val="000000"/>
          <w:sz w:val="28"/>
          <w:szCs w:val="28"/>
          <w:rtl/>
        </w:rPr>
        <w:t>گردد و همۀ</w:t>
      </w:r>
      <w:r w:rsidR="002606D0">
        <w:rPr>
          <w:rFonts w:cs="B Lotus" w:hint="cs"/>
          <w:color w:val="000000"/>
          <w:sz w:val="28"/>
          <w:szCs w:val="28"/>
          <w:rtl/>
        </w:rPr>
        <w:t xml:space="preserve"> آن‌ها </w:t>
      </w:r>
      <w:r w:rsidR="009E17E4" w:rsidRPr="00A946F5">
        <w:rPr>
          <w:rFonts w:cs="B Lotus" w:hint="cs"/>
          <w:color w:val="000000"/>
          <w:sz w:val="28"/>
          <w:szCs w:val="28"/>
          <w:rtl/>
        </w:rPr>
        <w:t>در دریای روم</w:t>
      </w:r>
      <w:r w:rsidR="00311996">
        <w:rPr>
          <w:rFonts w:cs="B Lotus" w:hint="cs"/>
          <w:color w:val="000000"/>
          <w:sz w:val="28"/>
          <w:szCs w:val="28"/>
          <w:rtl/>
        </w:rPr>
        <w:t xml:space="preserve"> می‌</w:t>
      </w:r>
      <w:r w:rsidR="009E17E4" w:rsidRPr="00A946F5">
        <w:rPr>
          <w:rFonts w:cs="B Lotus" w:hint="cs"/>
          <w:color w:val="000000"/>
          <w:sz w:val="28"/>
          <w:szCs w:val="28"/>
          <w:rtl/>
        </w:rPr>
        <w:t>ریزند.</w:t>
      </w:r>
    </w:p>
    <w:p w:rsidR="009E17E4" w:rsidRPr="00A946F5" w:rsidRDefault="009E17E4" w:rsidP="00B924A1">
      <w:pPr>
        <w:ind w:firstLine="284"/>
        <w:jc w:val="lowKashida"/>
        <w:rPr>
          <w:rFonts w:cs="B Lotus"/>
          <w:color w:val="000000"/>
          <w:sz w:val="28"/>
          <w:szCs w:val="28"/>
          <w:rtl/>
        </w:rPr>
      </w:pPr>
      <w:r w:rsidRPr="00A946F5">
        <w:rPr>
          <w:rFonts w:cs="B Lotus" w:hint="cs"/>
          <w:color w:val="000000"/>
          <w:sz w:val="28"/>
          <w:szCs w:val="28"/>
          <w:rtl/>
        </w:rPr>
        <w:t>بر مصب شاخۀ باختری شهر اسکندریه و بر مصب شاخۀ وسط شهر رشید و بر مصب شاخۀ شرقی</w:t>
      </w:r>
      <w:r w:rsidR="002606D0">
        <w:rPr>
          <w:rFonts w:cs="B Lotus" w:hint="cs"/>
          <w:color w:val="000000"/>
          <w:sz w:val="28"/>
          <w:szCs w:val="28"/>
          <w:rtl/>
        </w:rPr>
        <w:t xml:space="preserve"> آن‌ها </w:t>
      </w:r>
      <w:r w:rsidRPr="00A946F5">
        <w:rPr>
          <w:rFonts w:cs="B Lotus" w:hint="cs"/>
          <w:color w:val="000000"/>
          <w:sz w:val="28"/>
          <w:szCs w:val="28"/>
          <w:rtl/>
        </w:rPr>
        <w:t>شهر دمیاط واقع است.</w:t>
      </w:r>
    </w:p>
    <w:p w:rsidR="009E17E4" w:rsidRPr="00A946F5" w:rsidRDefault="009E17E4" w:rsidP="00B924A1">
      <w:pPr>
        <w:ind w:firstLine="284"/>
        <w:jc w:val="lowKashida"/>
        <w:rPr>
          <w:rFonts w:cs="B Lotus"/>
          <w:color w:val="000000"/>
          <w:sz w:val="28"/>
          <w:szCs w:val="28"/>
          <w:rtl/>
        </w:rPr>
      </w:pPr>
      <w:r w:rsidRPr="00A946F5">
        <w:rPr>
          <w:rFonts w:cs="B Lotus" w:hint="cs"/>
          <w:color w:val="000000"/>
          <w:sz w:val="28"/>
          <w:szCs w:val="28"/>
          <w:rtl/>
        </w:rPr>
        <w:t>و میان مصر و قاهره و این سواحل دریایی قسمت پایین (جنوب) مصر سرتاسر پر از آبادانی و زمینهای مزورعی است.</w:t>
      </w:r>
    </w:p>
    <w:p w:rsidR="009E17E4" w:rsidRPr="00A946F5" w:rsidRDefault="009E17E4" w:rsidP="00B924A1">
      <w:pPr>
        <w:ind w:firstLine="284"/>
        <w:jc w:val="lowKashida"/>
        <w:rPr>
          <w:rFonts w:cs="B Lotus"/>
          <w:color w:val="000000"/>
          <w:sz w:val="28"/>
          <w:szCs w:val="28"/>
          <w:rtl/>
        </w:rPr>
      </w:pPr>
      <w:r w:rsidRPr="00A946F5">
        <w:rPr>
          <w:rFonts w:cs="B Lotus" w:hint="cs"/>
          <w:color w:val="000000"/>
          <w:sz w:val="28"/>
          <w:szCs w:val="28"/>
          <w:rtl/>
        </w:rPr>
        <w:t>و در بخش پنجم این اقلیم بلاد شام یا قسمت معظم آن واقع است بدین گونه که: دریای قلزم در جنوب غربی این بخش نزدیکی سویس (سوئز) پایان</w:t>
      </w:r>
      <w:r w:rsidR="00311996">
        <w:rPr>
          <w:rFonts w:cs="B Lotus" w:hint="cs"/>
          <w:color w:val="000000"/>
          <w:sz w:val="28"/>
          <w:szCs w:val="28"/>
          <w:rtl/>
        </w:rPr>
        <w:t xml:space="preserve"> می‌</w:t>
      </w:r>
      <w:r w:rsidRPr="00A946F5">
        <w:rPr>
          <w:rFonts w:cs="B Lotus" w:hint="cs"/>
          <w:color w:val="000000"/>
          <w:sz w:val="28"/>
          <w:szCs w:val="28"/>
          <w:rtl/>
        </w:rPr>
        <w:t xml:space="preserve">پذیرد </w:t>
      </w:r>
      <w:r w:rsidR="001F75E6" w:rsidRPr="00A946F5">
        <w:rPr>
          <w:rFonts w:cs="B Lotus" w:hint="cs"/>
          <w:color w:val="000000"/>
          <w:sz w:val="28"/>
          <w:szCs w:val="28"/>
          <w:rtl/>
        </w:rPr>
        <w:t>زیرا خط سیر دریای مزبور که مبدأ آن از دریای هند به شمال آغاز</w:t>
      </w:r>
      <w:r w:rsidR="00311996">
        <w:rPr>
          <w:rFonts w:cs="B Lotus" w:hint="cs"/>
          <w:color w:val="000000"/>
          <w:sz w:val="28"/>
          <w:szCs w:val="28"/>
          <w:rtl/>
        </w:rPr>
        <w:t xml:space="preserve"> می‌</w:t>
      </w:r>
      <w:r w:rsidR="001F75E6" w:rsidRPr="00A946F5">
        <w:rPr>
          <w:rFonts w:cs="B Lotus" w:hint="cs"/>
          <w:color w:val="000000"/>
          <w:sz w:val="28"/>
          <w:szCs w:val="28"/>
          <w:rtl/>
        </w:rPr>
        <w:t>گردد با خمیدگی به سوی غرب متوجه</w:t>
      </w:r>
      <w:r w:rsidR="00311996">
        <w:rPr>
          <w:rFonts w:cs="B Lotus" w:hint="cs"/>
          <w:color w:val="000000"/>
          <w:sz w:val="28"/>
          <w:szCs w:val="28"/>
          <w:rtl/>
        </w:rPr>
        <w:t xml:space="preserve"> </w:t>
      </w:r>
      <w:r w:rsidR="00C15254">
        <w:rPr>
          <w:rFonts w:cs="B Lotus" w:hint="cs"/>
          <w:color w:val="000000"/>
          <w:sz w:val="28"/>
          <w:szCs w:val="28"/>
          <w:rtl/>
        </w:rPr>
        <w:t>می‌شود</w:t>
      </w:r>
      <w:r w:rsidR="001F75E6" w:rsidRPr="00A946F5">
        <w:rPr>
          <w:rFonts w:cs="B Lotus" w:hint="cs"/>
          <w:color w:val="000000"/>
          <w:sz w:val="28"/>
          <w:szCs w:val="28"/>
          <w:rtl/>
        </w:rPr>
        <w:t xml:space="preserve"> و بنابراین قطعۀ درازی از خمیدگی آن در این بخش به وجود</w:t>
      </w:r>
      <w:r w:rsidR="00311996">
        <w:rPr>
          <w:rFonts w:cs="B Lotus" w:hint="cs"/>
          <w:color w:val="000000"/>
          <w:sz w:val="28"/>
          <w:szCs w:val="28"/>
          <w:rtl/>
        </w:rPr>
        <w:t xml:space="preserve"> می‌</w:t>
      </w:r>
      <w:r w:rsidR="001F75E6" w:rsidRPr="00A946F5">
        <w:rPr>
          <w:rFonts w:cs="B Lotus" w:hint="cs"/>
          <w:color w:val="000000"/>
          <w:sz w:val="28"/>
          <w:szCs w:val="28"/>
          <w:rtl/>
        </w:rPr>
        <w:t>آید و در ناحیۀ غربی آن به سوی سوئز منتهی</w:t>
      </w:r>
      <w:r w:rsidR="00311996">
        <w:rPr>
          <w:rFonts w:cs="B Lotus" w:hint="cs"/>
          <w:color w:val="000000"/>
          <w:sz w:val="28"/>
          <w:szCs w:val="28"/>
          <w:rtl/>
        </w:rPr>
        <w:t xml:space="preserve"> </w:t>
      </w:r>
      <w:r w:rsidR="00C15254">
        <w:rPr>
          <w:rFonts w:cs="B Lotus" w:hint="cs"/>
          <w:color w:val="000000"/>
          <w:sz w:val="28"/>
          <w:szCs w:val="28"/>
          <w:rtl/>
        </w:rPr>
        <w:t>می‌شود</w:t>
      </w:r>
      <w:r w:rsidR="001F75E6" w:rsidRPr="00A946F5">
        <w:rPr>
          <w:rFonts w:cs="B Lotus" w:hint="cs"/>
          <w:color w:val="000000"/>
          <w:sz w:val="28"/>
          <w:szCs w:val="28"/>
          <w:rtl/>
        </w:rPr>
        <w:t xml:space="preserve"> و بر این قطعه پس از سوئز به ترتیب فاران و کوه طور و ایلۀ مدین و پس از آن در پایان، حوراء واقع است و از اینجا ساحل آن به سوی جنوب در سرزمین حجاز خمیدگی پیدا</w:t>
      </w:r>
      <w:r w:rsidR="00311996">
        <w:rPr>
          <w:rFonts w:cs="B Lotus" w:hint="cs"/>
          <w:color w:val="000000"/>
          <w:sz w:val="28"/>
          <w:szCs w:val="28"/>
          <w:rtl/>
        </w:rPr>
        <w:t xml:space="preserve"> می‌</w:t>
      </w:r>
      <w:r w:rsidR="001F75E6" w:rsidRPr="00A946F5">
        <w:rPr>
          <w:rFonts w:cs="B Lotus" w:hint="cs"/>
          <w:color w:val="000000"/>
          <w:sz w:val="28"/>
          <w:szCs w:val="28"/>
          <w:rtl/>
        </w:rPr>
        <w:t>کند چنانکه در بخش پنجم اقلیم دوم گذشت. و در ناحیه شمالی این بخش قطعه ای از دریای روم ناحیۀ بزرگی از باختر آن را فرا گرفته و بر آن فرما و عریش واقع است و کنارۀ آن به شهر قلزم نزدیک</w:t>
      </w:r>
      <w:r w:rsidR="00311996">
        <w:rPr>
          <w:rFonts w:cs="B Lotus" w:hint="cs"/>
          <w:color w:val="000000"/>
          <w:sz w:val="28"/>
          <w:szCs w:val="28"/>
          <w:rtl/>
        </w:rPr>
        <w:t xml:space="preserve"> </w:t>
      </w:r>
      <w:r w:rsidR="00C15254">
        <w:rPr>
          <w:rFonts w:cs="B Lotus" w:hint="cs"/>
          <w:color w:val="000000"/>
          <w:sz w:val="28"/>
          <w:szCs w:val="28"/>
          <w:rtl/>
        </w:rPr>
        <w:t>می‌شود</w:t>
      </w:r>
      <w:r w:rsidR="001F75E6" w:rsidRPr="00A946F5">
        <w:rPr>
          <w:rFonts w:cs="B Lotus" w:hint="cs"/>
          <w:color w:val="000000"/>
          <w:sz w:val="28"/>
          <w:szCs w:val="28"/>
          <w:rtl/>
        </w:rPr>
        <w:t xml:space="preserve"> و از اینجا فاصلۀ میان دو دریای مزبور تنگ</w:t>
      </w:r>
      <w:r w:rsidR="00311996">
        <w:rPr>
          <w:rFonts w:cs="B Lotus" w:hint="cs"/>
          <w:color w:val="000000"/>
          <w:sz w:val="28"/>
          <w:szCs w:val="28"/>
          <w:rtl/>
        </w:rPr>
        <w:t xml:space="preserve"> می‌</w:t>
      </w:r>
      <w:r w:rsidR="001F75E6" w:rsidRPr="00A946F5">
        <w:rPr>
          <w:rFonts w:cs="B Lotus" w:hint="cs"/>
          <w:color w:val="000000"/>
          <w:sz w:val="28"/>
          <w:szCs w:val="28"/>
          <w:rtl/>
        </w:rPr>
        <w:t>گردد و قسمتی شبیه باب باقی میماند که به سرزمین شام منتهی</w:t>
      </w:r>
      <w:r w:rsidR="00311996">
        <w:rPr>
          <w:rFonts w:cs="B Lotus" w:hint="cs"/>
          <w:color w:val="000000"/>
          <w:sz w:val="28"/>
          <w:szCs w:val="28"/>
          <w:rtl/>
        </w:rPr>
        <w:t xml:space="preserve"> </w:t>
      </w:r>
      <w:r w:rsidR="00C15254">
        <w:rPr>
          <w:rFonts w:cs="B Lotus" w:hint="cs"/>
          <w:color w:val="000000"/>
          <w:sz w:val="28"/>
          <w:szCs w:val="28"/>
          <w:rtl/>
        </w:rPr>
        <w:t>می‌شود</w:t>
      </w:r>
      <w:r w:rsidR="001F75E6" w:rsidRPr="00A946F5">
        <w:rPr>
          <w:rFonts w:cs="B Lotus" w:hint="cs"/>
          <w:color w:val="000000"/>
          <w:sz w:val="28"/>
          <w:szCs w:val="28"/>
          <w:rtl/>
        </w:rPr>
        <w:t>.</w:t>
      </w:r>
    </w:p>
    <w:p w:rsidR="001F75E6" w:rsidRPr="00A946F5" w:rsidRDefault="001F75E6" w:rsidP="006639DC">
      <w:pPr>
        <w:ind w:firstLine="284"/>
        <w:jc w:val="lowKashida"/>
        <w:rPr>
          <w:rFonts w:cs="B Lotus"/>
          <w:color w:val="000000"/>
          <w:sz w:val="28"/>
          <w:szCs w:val="28"/>
          <w:rtl/>
        </w:rPr>
      </w:pPr>
      <w:r w:rsidRPr="00A946F5">
        <w:rPr>
          <w:rFonts w:cs="B Lotus" w:hint="cs"/>
          <w:color w:val="000000"/>
          <w:sz w:val="28"/>
          <w:szCs w:val="28"/>
          <w:rtl/>
        </w:rPr>
        <w:t>و در جانب غربی این باب فحص التیه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14"/>
      </w:r>
      <w:r w:rsidR="00311996" w:rsidRPr="00FF510B">
        <w:rPr>
          <w:rFonts w:cs="B Lotus" w:hint="cs"/>
          <w:color w:val="000000"/>
          <w:sz w:val="28"/>
          <w:szCs w:val="28"/>
          <w:vertAlign w:val="superscript"/>
          <w:rtl/>
        </w:rPr>
        <w:t>)</w:t>
      </w:r>
      <w:r w:rsidRPr="00A946F5">
        <w:rPr>
          <w:rFonts w:cs="B Lotus" w:hint="cs"/>
          <w:color w:val="000000"/>
          <w:sz w:val="28"/>
          <w:szCs w:val="28"/>
          <w:rtl/>
        </w:rPr>
        <w:t>واقع است که سرزمینی تهی از گیاه و رستنی است. و مدت چهل سال از چادرگاههای بنی اسرائیل بوده است، یعنی پس از خروج آنان از مصر و پیش از دخول آنان به شام، چنان که قرآن از آن حکایت کرده است. و در این قطعۀ دریای روم قسمتی از اراضی جزیرۀ قبرس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جزو این بخش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بقیۀ آن در اقلیم چهارم است، چنانکه آن را یاد خواهیم کرد. و بر ساحل این قطعه در جایی که دریای مدیترانه به دریای سویس نزدیک</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شهر عریش و عسقلان واقع</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عریش پایان دیار مصر است و در میان آن دو کناره ای از این دریا واقع است. سپس خمیدگی این قطعه از اینجا تا اقلیم </w:t>
      </w:r>
      <w:r w:rsidR="00A3155C" w:rsidRPr="00A946F5">
        <w:rPr>
          <w:rFonts w:cs="B Lotus" w:hint="cs"/>
          <w:color w:val="000000"/>
          <w:sz w:val="28"/>
          <w:szCs w:val="28"/>
          <w:rtl/>
        </w:rPr>
        <w:t>چهارم نزدیک طرابلس و غزه امتداد</w:t>
      </w:r>
      <w:r w:rsidR="00311996">
        <w:rPr>
          <w:rFonts w:cs="B Lotus" w:hint="cs"/>
          <w:color w:val="000000"/>
          <w:sz w:val="28"/>
          <w:szCs w:val="28"/>
          <w:rtl/>
        </w:rPr>
        <w:t xml:space="preserve"> می‌</w:t>
      </w:r>
      <w:r w:rsidR="00A3155C" w:rsidRPr="00A946F5">
        <w:rPr>
          <w:rFonts w:cs="B Lotus" w:hint="cs"/>
          <w:color w:val="000000"/>
          <w:sz w:val="28"/>
          <w:szCs w:val="28"/>
          <w:rtl/>
        </w:rPr>
        <w:t xml:space="preserve">یابد و در اینجا بحر روم در جهت شرقی به نهایت </w:t>
      </w:r>
      <w:r w:rsidR="00C2204D">
        <w:rPr>
          <w:rFonts w:cs="B Lotus" w:hint="cs"/>
          <w:color w:val="000000"/>
          <w:sz w:val="28"/>
          <w:szCs w:val="28"/>
          <w:rtl/>
        </w:rPr>
        <w:t>می‌رسد</w:t>
      </w:r>
      <w:r w:rsidR="00A3155C" w:rsidRPr="00A946F5">
        <w:rPr>
          <w:rFonts w:cs="B Lotus" w:hint="cs"/>
          <w:color w:val="000000"/>
          <w:sz w:val="28"/>
          <w:szCs w:val="28"/>
          <w:rtl/>
        </w:rPr>
        <w:t>. و بیشتر سواحل شام بر این قطعه واقعند، چنانکه در شرق آن غزه و آنگاه عسقلان است و با انحراف کمی به سوی شمال شهر قیساریه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15"/>
      </w:r>
      <w:r w:rsidR="00311996" w:rsidRPr="00FF510B">
        <w:rPr>
          <w:rFonts w:cs="B Lotus" w:hint="cs"/>
          <w:color w:val="000000"/>
          <w:sz w:val="28"/>
          <w:szCs w:val="28"/>
          <w:vertAlign w:val="superscript"/>
          <w:rtl/>
        </w:rPr>
        <w:t>)</w:t>
      </w:r>
      <w:r w:rsidR="00A3155C" w:rsidRPr="00A946F5">
        <w:rPr>
          <w:rFonts w:cs="B Lotus" w:hint="cs"/>
          <w:color w:val="000000"/>
          <w:sz w:val="28"/>
          <w:szCs w:val="28"/>
          <w:rtl/>
        </w:rPr>
        <w:t>و سپس به ترتیب عکا</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16"/>
      </w:r>
      <w:r w:rsidR="00311996" w:rsidRPr="00FF510B">
        <w:rPr>
          <w:rFonts w:cs="B Lotus" w:hint="cs"/>
          <w:color w:val="000000"/>
          <w:sz w:val="28"/>
          <w:szCs w:val="28"/>
          <w:vertAlign w:val="superscript"/>
          <w:rtl/>
        </w:rPr>
        <w:t>)</w:t>
      </w:r>
      <w:r w:rsidR="00A3155C" w:rsidRPr="00A946F5">
        <w:rPr>
          <w:rFonts w:cs="B Lotus" w:hint="cs"/>
          <w:color w:val="000000"/>
          <w:sz w:val="28"/>
          <w:szCs w:val="28"/>
          <w:rtl/>
        </w:rPr>
        <w:t>و صور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17"/>
      </w:r>
      <w:r w:rsidR="00311996" w:rsidRPr="00FF510B">
        <w:rPr>
          <w:rFonts w:cs="B Lotus" w:hint="cs"/>
          <w:color w:val="000000"/>
          <w:sz w:val="28"/>
          <w:szCs w:val="28"/>
          <w:vertAlign w:val="superscript"/>
          <w:rtl/>
        </w:rPr>
        <w:t>)</w:t>
      </w:r>
      <w:r w:rsidR="00A3155C" w:rsidRPr="00A946F5">
        <w:rPr>
          <w:rFonts w:cs="B Lotus" w:hint="cs"/>
          <w:color w:val="000000"/>
          <w:sz w:val="28"/>
          <w:szCs w:val="28"/>
          <w:rtl/>
        </w:rPr>
        <w:t>و صیدا</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18"/>
      </w:r>
      <w:r w:rsidR="00311996" w:rsidRPr="00FF510B">
        <w:rPr>
          <w:rFonts w:cs="B Lotus" w:hint="cs"/>
          <w:color w:val="000000"/>
          <w:sz w:val="28"/>
          <w:szCs w:val="28"/>
          <w:vertAlign w:val="superscript"/>
          <w:rtl/>
        </w:rPr>
        <w:t>)</w:t>
      </w:r>
      <w:r w:rsidR="00A3155C" w:rsidRPr="00A946F5">
        <w:rPr>
          <w:rFonts w:cs="B Lotus" w:hint="cs"/>
          <w:color w:val="000000"/>
          <w:sz w:val="28"/>
          <w:szCs w:val="28"/>
          <w:rtl/>
        </w:rPr>
        <w:t>بر آن واقعند، آنگاه جهت این دریا به سمت شمال و به طرف اقلیم چهارم خمیدگی پیدا</w:t>
      </w:r>
      <w:r w:rsidR="00311996">
        <w:rPr>
          <w:rFonts w:cs="B Lotus" w:hint="cs"/>
          <w:color w:val="000000"/>
          <w:sz w:val="28"/>
          <w:szCs w:val="28"/>
          <w:rtl/>
        </w:rPr>
        <w:t xml:space="preserve"> می‌</w:t>
      </w:r>
      <w:r w:rsidR="00A3155C" w:rsidRPr="00A946F5">
        <w:rPr>
          <w:rFonts w:cs="B Lotus" w:hint="cs"/>
          <w:color w:val="000000"/>
          <w:sz w:val="28"/>
          <w:szCs w:val="28"/>
          <w:rtl/>
        </w:rPr>
        <w:t>کند. و در مقابل این بلاد ساحلی قطعۀ مزبور، در این بخش کوه بزرگی است که در ساحل ایله از دریای قلزم آغاز</w:t>
      </w:r>
      <w:r w:rsidR="00311996">
        <w:rPr>
          <w:rFonts w:cs="B Lotus" w:hint="cs"/>
          <w:color w:val="000000"/>
          <w:sz w:val="28"/>
          <w:szCs w:val="28"/>
          <w:rtl/>
        </w:rPr>
        <w:t xml:space="preserve"> </w:t>
      </w:r>
      <w:r w:rsidR="00C15254">
        <w:rPr>
          <w:rFonts w:cs="B Lotus" w:hint="cs"/>
          <w:color w:val="000000"/>
          <w:sz w:val="28"/>
          <w:szCs w:val="28"/>
          <w:rtl/>
        </w:rPr>
        <w:t>می‌شود</w:t>
      </w:r>
      <w:r w:rsidR="00A3155C" w:rsidRPr="00A946F5">
        <w:rPr>
          <w:rFonts w:cs="B Lotus" w:hint="cs"/>
          <w:color w:val="000000"/>
          <w:sz w:val="28"/>
          <w:szCs w:val="28"/>
          <w:rtl/>
        </w:rPr>
        <w:t xml:space="preserve"> و به سوی ناحیۀ شمال با انحراف به سوی خاور</w:t>
      </w:r>
      <w:r w:rsidR="00311996">
        <w:rPr>
          <w:rFonts w:cs="B Lotus" w:hint="cs"/>
          <w:color w:val="000000"/>
          <w:sz w:val="28"/>
          <w:szCs w:val="28"/>
          <w:rtl/>
        </w:rPr>
        <w:t xml:space="preserve"> </w:t>
      </w:r>
      <w:r w:rsidR="00C2204D">
        <w:rPr>
          <w:rFonts w:cs="B Lotus" w:hint="cs"/>
          <w:color w:val="000000"/>
          <w:sz w:val="28"/>
          <w:szCs w:val="28"/>
          <w:rtl/>
        </w:rPr>
        <w:t>می‌رود</w:t>
      </w:r>
      <w:r w:rsidR="00A3155C" w:rsidRPr="00A946F5">
        <w:rPr>
          <w:rFonts w:cs="B Lotus" w:hint="cs"/>
          <w:color w:val="000000"/>
          <w:sz w:val="28"/>
          <w:szCs w:val="28"/>
          <w:rtl/>
        </w:rPr>
        <w:t xml:space="preserve"> تا از این بخش</w:t>
      </w:r>
      <w:r w:rsidR="00311996">
        <w:rPr>
          <w:rFonts w:cs="B Lotus" w:hint="cs"/>
          <w:color w:val="000000"/>
          <w:sz w:val="28"/>
          <w:szCs w:val="28"/>
          <w:rtl/>
        </w:rPr>
        <w:t xml:space="preserve"> می‌</w:t>
      </w:r>
      <w:r w:rsidR="00A3155C" w:rsidRPr="00A946F5">
        <w:rPr>
          <w:rFonts w:cs="B Lotus" w:hint="cs"/>
          <w:color w:val="000000"/>
          <w:sz w:val="28"/>
          <w:szCs w:val="28"/>
          <w:rtl/>
        </w:rPr>
        <w:t>گذرد و آن را کوه لکام</w:t>
      </w:r>
      <w:r w:rsidR="00311996">
        <w:rPr>
          <w:rFonts w:cs="B Lotus" w:hint="cs"/>
          <w:color w:val="000000"/>
          <w:sz w:val="28"/>
          <w:szCs w:val="28"/>
          <w:rtl/>
        </w:rPr>
        <w:t xml:space="preserve"> می‌</w:t>
      </w:r>
      <w:r w:rsidR="00A3155C" w:rsidRPr="00A946F5">
        <w:rPr>
          <w:rFonts w:cs="B Lotus" w:hint="cs"/>
          <w:color w:val="000000"/>
          <w:sz w:val="28"/>
          <w:szCs w:val="28"/>
          <w:rtl/>
        </w:rPr>
        <w:t>نامند و آن کوه به منزلۀ سد و حایلی میان اراضی مصر و شام است و در انتهای آن نزدیک ایله عقبه ای واقع است که حاجیان مصری در سفر به مکه از آن</w:t>
      </w:r>
      <w:r w:rsidR="00311996">
        <w:rPr>
          <w:rFonts w:cs="B Lotus" w:hint="cs"/>
          <w:color w:val="000000"/>
          <w:sz w:val="28"/>
          <w:szCs w:val="28"/>
          <w:rtl/>
        </w:rPr>
        <w:t xml:space="preserve"> می‌</w:t>
      </w:r>
      <w:r w:rsidR="00A3155C" w:rsidRPr="00A946F5">
        <w:rPr>
          <w:rFonts w:cs="B Lotus" w:hint="cs"/>
          <w:color w:val="000000"/>
          <w:sz w:val="28"/>
          <w:szCs w:val="28"/>
          <w:rtl/>
        </w:rPr>
        <w:t>گذرند، آنگاه پس از آن در ناحیۀ شمال آرامگاه ابراهیم خلیل</w:t>
      </w:r>
      <w:r w:rsidR="00CA56B3" w:rsidRPr="00A946F5">
        <w:rPr>
          <w:rFonts w:cs="CTraditional Arabic" w:hint="cs"/>
          <w:color w:val="000000"/>
          <w:sz w:val="28"/>
          <w:szCs w:val="28"/>
          <w:rtl/>
        </w:rPr>
        <w:t>؛</w:t>
      </w:r>
      <w:r w:rsidR="00CA56B3" w:rsidRPr="00A946F5">
        <w:rPr>
          <w:rFonts w:cs="B Lotus" w:hint="cs"/>
          <w:color w:val="000000"/>
          <w:sz w:val="28"/>
          <w:szCs w:val="28"/>
          <w:rtl/>
        </w:rPr>
        <w:t xml:space="preserve"> </w:t>
      </w:r>
      <w:r w:rsidR="00A3155C" w:rsidRPr="00A946F5">
        <w:rPr>
          <w:rFonts w:cs="B Lotus" w:hint="cs"/>
          <w:color w:val="000000"/>
          <w:sz w:val="28"/>
          <w:szCs w:val="28"/>
          <w:rtl/>
        </w:rPr>
        <w:t>نزدیک کوه سراه واقع است که از نزدیک کوه لکام یاد کرده به شمال در عقبه</w:t>
      </w:r>
      <w:r w:rsidR="00311996">
        <w:rPr>
          <w:rFonts w:cs="B Lotus" w:hint="cs"/>
          <w:color w:val="000000"/>
          <w:sz w:val="28"/>
          <w:szCs w:val="28"/>
          <w:rtl/>
        </w:rPr>
        <w:t xml:space="preserve"> می‌</w:t>
      </w:r>
      <w:r w:rsidR="00A3155C" w:rsidRPr="00A946F5">
        <w:rPr>
          <w:rFonts w:cs="B Lotus" w:hint="cs"/>
          <w:color w:val="000000"/>
          <w:sz w:val="28"/>
          <w:szCs w:val="28"/>
          <w:rtl/>
        </w:rPr>
        <w:t>پیوندد و به سمت خاور</w:t>
      </w:r>
      <w:r w:rsidR="00311996">
        <w:rPr>
          <w:rFonts w:cs="B Lotus" w:hint="cs"/>
          <w:color w:val="000000"/>
          <w:sz w:val="28"/>
          <w:szCs w:val="28"/>
          <w:rtl/>
        </w:rPr>
        <w:t xml:space="preserve"> </w:t>
      </w:r>
      <w:r w:rsidR="00C2204D">
        <w:rPr>
          <w:rFonts w:cs="B Lotus" w:hint="cs"/>
          <w:color w:val="000000"/>
          <w:sz w:val="28"/>
          <w:szCs w:val="28"/>
          <w:rtl/>
        </w:rPr>
        <w:t>می‌رود</w:t>
      </w:r>
      <w:r w:rsidR="00A3155C" w:rsidRPr="00A946F5">
        <w:rPr>
          <w:rFonts w:cs="B Lotus" w:hint="cs"/>
          <w:color w:val="000000"/>
          <w:sz w:val="28"/>
          <w:szCs w:val="28"/>
          <w:rtl/>
        </w:rPr>
        <w:t xml:space="preserve"> سپس اندکی منحرف</w:t>
      </w:r>
      <w:r w:rsidR="00311996">
        <w:rPr>
          <w:rFonts w:cs="B Lotus" w:hint="cs"/>
          <w:color w:val="000000"/>
          <w:sz w:val="28"/>
          <w:szCs w:val="28"/>
          <w:rtl/>
        </w:rPr>
        <w:t xml:space="preserve"> </w:t>
      </w:r>
      <w:r w:rsidR="00C15254">
        <w:rPr>
          <w:rFonts w:cs="B Lotus" w:hint="cs"/>
          <w:color w:val="000000"/>
          <w:sz w:val="28"/>
          <w:szCs w:val="28"/>
          <w:rtl/>
        </w:rPr>
        <w:t>می‌شود</w:t>
      </w:r>
      <w:r w:rsidR="00A3155C" w:rsidRPr="00A946F5">
        <w:rPr>
          <w:rFonts w:cs="B Lotus" w:hint="cs"/>
          <w:color w:val="000000"/>
          <w:sz w:val="28"/>
          <w:szCs w:val="28"/>
          <w:rtl/>
        </w:rPr>
        <w:t xml:space="preserve"> و در خاور آن در این نقطه شهر حجر و دیار ثمود و تیماء و دومه الجندل واقع است که نواحی شمالی حجاز را تشکیل</w:t>
      </w:r>
      <w:r w:rsidR="00311996">
        <w:rPr>
          <w:rFonts w:cs="B Lotus" w:hint="cs"/>
          <w:color w:val="000000"/>
          <w:sz w:val="28"/>
          <w:szCs w:val="28"/>
          <w:rtl/>
        </w:rPr>
        <w:t xml:space="preserve"> می‌</w:t>
      </w:r>
      <w:r w:rsidR="00A3155C" w:rsidRPr="00A946F5">
        <w:rPr>
          <w:rFonts w:cs="B Lotus" w:hint="cs"/>
          <w:color w:val="000000"/>
          <w:sz w:val="28"/>
          <w:szCs w:val="28"/>
          <w:rtl/>
        </w:rPr>
        <w:t>دهند و در ناحیۀ جنوب آن کوه رضوی و قلاع خیبر واقع است. و در میان کوه سراه ودریای قلزم صحرای تبوک دیده</w:t>
      </w:r>
      <w:r w:rsidR="00311996">
        <w:rPr>
          <w:rFonts w:cs="B Lotus" w:hint="cs"/>
          <w:color w:val="000000"/>
          <w:sz w:val="28"/>
          <w:szCs w:val="28"/>
          <w:rtl/>
        </w:rPr>
        <w:t xml:space="preserve"> </w:t>
      </w:r>
      <w:r w:rsidR="00C15254">
        <w:rPr>
          <w:rFonts w:cs="B Lotus" w:hint="cs"/>
          <w:color w:val="000000"/>
          <w:sz w:val="28"/>
          <w:szCs w:val="28"/>
          <w:rtl/>
        </w:rPr>
        <w:t>می‌شود</w:t>
      </w:r>
      <w:r w:rsidR="00A3155C" w:rsidRPr="00A946F5">
        <w:rPr>
          <w:rFonts w:cs="B Lotus" w:hint="cs"/>
          <w:color w:val="000000"/>
          <w:sz w:val="28"/>
          <w:szCs w:val="28"/>
          <w:rtl/>
        </w:rPr>
        <w:t xml:space="preserve"> و در شمال کوه سراه نزدیک کوه لکام شهر قدس</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19"/>
      </w:r>
      <w:r w:rsidR="00311996" w:rsidRPr="00FF510B">
        <w:rPr>
          <w:rFonts w:cs="B Lotus" w:hint="cs"/>
          <w:color w:val="000000"/>
          <w:sz w:val="28"/>
          <w:szCs w:val="28"/>
          <w:vertAlign w:val="superscript"/>
          <w:rtl/>
        </w:rPr>
        <w:t>)</w:t>
      </w:r>
      <w:r w:rsidR="00A3155C" w:rsidRPr="00A946F5">
        <w:rPr>
          <w:rFonts w:cs="B Lotus" w:hint="cs"/>
          <w:color w:val="000000"/>
          <w:sz w:val="28"/>
          <w:szCs w:val="28"/>
          <w:rtl/>
        </w:rPr>
        <w:t>وا</w:t>
      </w:r>
      <w:r w:rsidR="008C0626" w:rsidRPr="00A946F5">
        <w:rPr>
          <w:rFonts w:cs="B Lotus" w:hint="cs"/>
          <w:color w:val="000000"/>
          <w:sz w:val="28"/>
          <w:szCs w:val="28"/>
          <w:rtl/>
        </w:rPr>
        <w:t xml:space="preserve">قع است </w:t>
      </w:r>
      <w:r w:rsidR="00A3155C" w:rsidRPr="00A946F5">
        <w:rPr>
          <w:rFonts w:cs="B Lotus" w:hint="cs"/>
          <w:color w:val="000000"/>
          <w:sz w:val="28"/>
          <w:szCs w:val="28"/>
          <w:rtl/>
        </w:rPr>
        <w:t xml:space="preserve"> و سپس اردن و پس از آن طبریه دیده</w:t>
      </w:r>
      <w:r w:rsidR="00311996">
        <w:rPr>
          <w:rFonts w:cs="B Lotus" w:hint="cs"/>
          <w:color w:val="000000"/>
          <w:sz w:val="28"/>
          <w:szCs w:val="28"/>
          <w:rtl/>
        </w:rPr>
        <w:t xml:space="preserve"> </w:t>
      </w:r>
      <w:r w:rsidR="00C15254">
        <w:rPr>
          <w:rFonts w:cs="B Lotus" w:hint="cs"/>
          <w:color w:val="000000"/>
          <w:sz w:val="28"/>
          <w:szCs w:val="28"/>
          <w:rtl/>
        </w:rPr>
        <w:t>می‌شود</w:t>
      </w:r>
      <w:r w:rsidR="00A3155C" w:rsidRPr="00A946F5">
        <w:rPr>
          <w:rFonts w:cs="B Lotus" w:hint="cs"/>
          <w:color w:val="000000"/>
          <w:sz w:val="28"/>
          <w:szCs w:val="28"/>
          <w:rtl/>
        </w:rPr>
        <w:t xml:space="preserve"> و در سوی شرقی آن بلاد غور است که تا نواحی اذرعات [و حوران]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20"/>
      </w:r>
      <w:r w:rsidR="00311996" w:rsidRPr="00FF510B">
        <w:rPr>
          <w:rFonts w:cs="B Lotus" w:hint="cs"/>
          <w:color w:val="000000"/>
          <w:sz w:val="28"/>
          <w:szCs w:val="28"/>
          <w:vertAlign w:val="superscript"/>
          <w:rtl/>
        </w:rPr>
        <w:t>)</w:t>
      </w:r>
      <w:r w:rsidR="00A3155C" w:rsidRPr="00A946F5">
        <w:rPr>
          <w:rFonts w:cs="B Lotus" w:hint="cs"/>
          <w:color w:val="000000"/>
          <w:sz w:val="28"/>
          <w:szCs w:val="28"/>
          <w:rtl/>
        </w:rPr>
        <w:t xml:space="preserve"> امتداد دارد. و در جانب شرقی همان سرزمین دومه الجندل واقع است که پایان این بخش و هم پایان حجاز است و نزدیک خمیدگی کوه لکام به سوی شمال در آخر این بخش شهر دمشق در مقابل صیدا و بیروت واقع است و این شهرها از نقاط ساحلی به شمار</w:t>
      </w:r>
      <w:r w:rsidR="00311996">
        <w:rPr>
          <w:rFonts w:cs="B Lotus" w:hint="cs"/>
          <w:color w:val="000000"/>
          <w:sz w:val="28"/>
          <w:szCs w:val="28"/>
          <w:rtl/>
        </w:rPr>
        <w:t xml:space="preserve"> </w:t>
      </w:r>
      <w:r w:rsidR="00C2204D">
        <w:rPr>
          <w:rFonts w:cs="B Lotus" w:hint="cs"/>
          <w:color w:val="000000"/>
          <w:sz w:val="28"/>
          <w:szCs w:val="28"/>
          <w:rtl/>
        </w:rPr>
        <w:t>می‌روند</w:t>
      </w:r>
      <w:r w:rsidR="00A3155C" w:rsidRPr="00A946F5">
        <w:rPr>
          <w:rFonts w:cs="B Lotus" w:hint="cs"/>
          <w:color w:val="000000"/>
          <w:sz w:val="28"/>
          <w:szCs w:val="28"/>
          <w:rtl/>
        </w:rPr>
        <w:t xml:space="preserve"> و کوه لکام از فاصلۀ میان شهرهای مزبور و دمشق</w:t>
      </w:r>
      <w:r w:rsidR="00311996">
        <w:rPr>
          <w:rFonts w:cs="B Lotus" w:hint="cs"/>
          <w:color w:val="000000"/>
          <w:sz w:val="28"/>
          <w:szCs w:val="28"/>
          <w:rtl/>
        </w:rPr>
        <w:t xml:space="preserve"> می‌</w:t>
      </w:r>
      <w:r w:rsidR="00A3155C" w:rsidRPr="00A946F5">
        <w:rPr>
          <w:rFonts w:cs="B Lotus" w:hint="cs"/>
          <w:color w:val="000000"/>
          <w:sz w:val="28"/>
          <w:szCs w:val="28"/>
          <w:rtl/>
        </w:rPr>
        <w:t>گذرد. و در سمت خاور دمشق شهر بعلبک است و پس از آن ش</w:t>
      </w:r>
      <w:r w:rsidR="008C0626" w:rsidRPr="00A946F5">
        <w:rPr>
          <w:rFonts w:cs="B Lotus" w:hint="cs"/>
          <w:color w:val="000000"/>
          <w:sz w:val="28"/>
          <w:szCs w:val="28"/>
          <w:rtl/>
        </w:rPr>
        <w:t>هر حمص در جهت شمالی پایان این بخش و نزدیک محلی واقع است که کوه لکام پایان</w:t>
      </w:r>
      <w:r w:rsidR="00311996">
        <w:rPr>
          <w:rFonts w:cs="B Lotus" w:hint="cs"/>
          <w:color w:val="000000"/>
          <w:sz w:val="28"/>
          <w:szCs w:val="28"/>
          <w:rtl/>
        </w:rPr>
        <w:t xml:space="preserve"> می‌</w:t>
      </w:r>
      <w:r w:rsidR="008C0626" w:rsidRPr="00A946F5">
        <w:rPr>
          <w:rFonts w:cs="B Lotus" w:hint="cs"/>
          <w:color w:val="000000"/>
          <w:sz w:val="28"/>
          <w:szCs w:val="28"/>
          <w:rtl/>
        </w:rPr>
        <w:t>یابد و در خاور شهر بعلبک و حمص شهر تدمر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21"/>
      </w:r>
      <w:r w:rsidR="00311996" w:rsidRPr="00FF510B">
        <w:rPr>
          <w:rFonts w:cs="B Lotus" w:hint="cs"/>
          <w:color w:val="000000"/>
          <w:sz w:val="28"/>
          <w:szCs w:val="28"/>
          <w:vertAlign w:val="superscript"/>
          <w:rtl/>
        </w:rPr>
        <w:t>)</w:t>
      </w:r>
      <w:r w:rsidR="008C0626" w:rsidRPr="00A946F5">
        <w:rPr>
          <w:rFonts w:cs="B Lotus" w:hint="cs"/>
          <w:color w:val="000000"/>
          <w:sz w:val="28"/>
          <w:szCs w:val="28"/>
          <w:rtl/>
        </w:rPr>
        <w:t>و چادرگاه</w:t>
      </w:r>
      <w:r w:rsidR="00C2204D">
        <w:rPr>
          <w:rFonts w:cs="B Lotus" w:hint="cs"/>
          <w:color w:val="000000"/>
          <w:sz w:val="28"/>
          <w:szCs w:val="28"/>
          <w:rtl/>
        </w:rPr>
        <w:t xml:space="preserve">‌هایی </w:t>
      </w:r>
      <w:r w:rsidR="008C0626" w:rsidRPr="00A946F5">
        <w:rPr>
          <w:rFonts w:cs="B Lotus" w:hint="cs"/>
          <w:color w:val="000000"/>
          <w:sz w:val="28"/>
          <w:szCs w:val="28"/>
          <w:rtl/>
        </w:rPr>
        <w:t xml:space="preserve">که محل رفت و آمد بادیه نشینان است تا پایان این بخش امتداد دارد. </w:t>
      </w:r>
      <w:r w:rsidR="00A77029" w:rsidRPr="00A946F5">
        <w:rPr>
          <w:rFonts w:cs="B Lotus" w:hint="cs"/>
          <w:color w:val="000000"/>
          <w:sz w:val="28"/>
          <w:szCs w:val="28"/>
          <w:rtl/>
        </w:rPr>
        <w:t xml:space="preserve"> و در نواحی جنوبی بخش ششم این اقلیم چادرگاههای اعراب در زیر بلاد نجد و یمامه میان کوه عرج و بلاد ضمار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22"/>
      </w:r>
      <w:r w:rsidR="00311996" w:rsidRPr="00FF510B">
        <w:rPr>
          <w:rFonts w:cs="B Lotus" w:hint="cs"/>
          <w:color w:val="000000"/>
          <w:sz w:val="28"/>
          <w:szCs w:val="28"/>
          <w:vertAlign w:val="superscript"/>
          <w:rtl/>
        </w:rPr>
        <w:t>)</w:t>
      </w:r>
      <w:r w:rsidR="00A77029" w:rsidRPr="00A946F5">
        <w:rPr>
          <w:rFonts w:cs="B Lotus" w:hint="cs"/>
          <w:color w:val="000000"/>
          <w:sz w:val="28"/>
          <w:szCs w:val="28"/>
          <w:rtl/>
        </w:rPr>
        <w:t>واقع است که تا بحرین و هجر بر ساحل دریای فارس امتداد دارد. و در</w:t>
      </w:r>
      <w:r w:rsidR="00093D81">
        <w:rPr>
          <w:rFonts w:cs="B Lotus" w:hint="cs"/>
          <w:color w:val="000000"/>
          <w:sz w:val="28"/>
          <w:szCs w:val="28"/>
          <w:rtl/>
        </w:rPr>
        <w:t xml:space="preserve"> قسمت‌ها</w:t>
      </w:r>
      <w:r w:rsidR="00A77029" w:rsidRPr="00A946F5">
        <w:rPr>
          <w:rFonts w:cs="B Lotus" w:hint="cs"/>
          <w:color w:val="000000"/>
          <w:sz w:val="28"/>
          <w:szCs w:val="28"/>
          <w:rtl/>
        </w:rPr>
        <w:t>ی شمالی این بخش در زیر چادرگاههای بادیه نشینان شهر حیره و قادسیه و مردابهای فرات دیده</w:t>
      </w:r>
      <w:r w:rsidR="00311996">
        <w:rPr>
          <w:rFonts w:cs="B Lotus" w:hint="cs"/>
          <w:color w:val="000000"/>
          <w:sz w:val="28"/>
          <w:szCs w:val="28"/>
          <w:rtl/>
        </w:rPr>
        <w:t xml:space="preserve"> می‌</w:t>
      </w:r>
      <w:r w:rsidR="00A77029" w:rsidRPr="00A946F5">
        <w:rPr>
          <w:rFonts w:cs="B Lotus" w:hint="cs"/>
          <w:color w:val="000000"/>
          <w:sz w:val="28"/>
          <w:szCs w:val="28"/>
          <w:rtl/>
        </w:rPr>
        <w:t>شوند و پس از</w:t>
      </w:r>
      <w:r w:rsidR="002606D0">
        <w:rPr>
          <w:rFonts w:cs="B Lotus" w:hint="cs"/>
          <w:color w:val="000000"/>
          <w:sz w:val="28"/>
          <w:szCs w:val="28"/>
          <w:rtl/>
        </w:rPr>
        <w:t xml:space="preserve"> آن‌ها </w:t>
      </w:r>
      <w:r w:rsidR="00A77029" w:rsidRPr="00A946F5">
        <w:rPr>
          <w:rFonts w:cs="B Lotus" w:hint="cs"/>
          <w:color w:val="000000"/>
          <w:sz w:val="28"/>
          <w:szCs w:val="28"/>
          <w:rtl/>
        </w:rPr>
        <w:t>در ناحیۀ خاوری شهر بصره واقع است. و در</w:t>
      </w:r>
      <w:r w:rsidR="00093D81">
        <w:rPr>
          <w:rFonts w:cs="B Lotus" w:hint="cs"/>
          <w:color w:val="000000"/>
          <w:sz w:val="28"/>
          <w:szCs w:val="28"/>
          <w:rtl/>
        </w:rPr>
        <w:t xml:space="preserve"> قسمت‌ها</w:t>
      </w:r>
      <w:r w:rsidR="002606D0">
        <w:rPr>
          <w:rFonts w:cs="B Lotus" w:hint="cs"/>
          <w:color w:val="000000"/>
          <w:sz w:val="28"/>
          <w:szCs w:val="28"/>
          <w:rtl/>
        </w:rPr>
        <w:t xml:space="preserve">ی </w:t>
      </w:r>
      <w:r w:rsidR="00A77029" w:rsidRPr="00A946F5">
        <w:rPr>
          <w:rFonts w:cs="B Lotus" w:hint="cs"/>
          <w:color w:val="000000"/>
          <w:sz w:val="28"/>
          <w:szCs w:val="28"/>
          <w:rtl/>
        </w:rPr>
        <w:t>شمالی این بخش دریای فارس نزدیک عبادان و ابله پایان</w:t>
      </w:r>
      <w:r w:rsidR="00311996">
        <w:rPr>
          <w:rFonts w:cs="B Lotus" w:hint="cs"/>
          <w:color w:val="000000"/>
          <w:sz w:val="28"/>
          <w:szCs w:val="28"/>
          <w:rtl/>
        </w:rPr>
        <w:t xml:space="preserve"> می‌</w:t>
      </w:r>
      <w:r w:rsidR="00A77029" w:rsidRPr="00A946F5">
        <w:rPr>
          <w:rFonts w:cs="B Lotus" w:hint="cs"/>
          <w:color w:val="000000"/>
          <w:sz w:val="28"/>
          <w:szCs w:val="28"/>
          <w:rtl/>
        </w:rPr>
        <w:t>یابد و رود دجله پس از آن که به شعب بسیاری تقسیم</w:t>
      </w:r>
      <w:r w:rsidR="00311996">
        <w:rPr>
          <w:rFonts w:cs="B Lotus" w:hint="cs"/>
          <w:color w:val="000000"/>
          <w:sz w:val="28"/>
          <w:szCs w:val="28"/>
          <w:rtl/>
        </w:rPr>
        <w:t xml:space="preserve"> </w:t>
      </w:r>
      <w:r w:rsidR="00C15254">
        <w:rPr>
          <w:rFonts w:cs="B Lotus" w:hint="cs"/>
          <w:color w:val="000000"/>
          <w:sz w:val="28"/>
          <w:szCs w:val="28"/>
          <w:rtl/>
        </w:rPr>
        <w:t>می‌شود</w:t>
      </w:r>
      <w:r w:rsidR="00A77029" w:rsidRPr="00A946F5">
        <w:rPr>
          <w:rFonts w:cs="B Lotus" w:hint="cs"/>
          <w:color w:val="000000"/>
          <w:sz w:val="28"/>
          <w:szCs w:val="28"/>
          <w:rtl/>
        </w:rPr>
        <w:t xml:space="preserve"> و نهرهای دیگری از فرات بدان</w:t>
      </w:r>
      <w:r w:rsidR="00311996">
        <w:rPr>
          <w:rFonts w:cs="B Lotus" w:hint="cs"/>
          <w:color w:val="000000"/>
          <w:sz w:val="28"/>
          <w:szCs w:val="28"/>
          <w:rtl/>
        </w:rPr>
        <w:t xml:space="preserve"> می‌</w:t>
      </w:r>
      <w:r w:rsidR="00A77029" w:rsidRPr="00A946F5">
        <w:rPr>
          <w:rFonts w:cs="B Lotus" w:hint="cs"/>
          <w:color w:val="000000"/>
          <w:sz w:val="28"/>
          <w:szCs w:val="28"/>
          <w:rtl/>
        </w:rPr>
        <w:t>پیوندد و سپس همۀ</w:t>
      </w:r>
      <w:r w:rsidR="002606D0">
        <w:rPr>
          <w:rFonts w:cs="B Lotus" w:hint="cs"/>
          <w:color w:val="000000"/>
          <w:sz w:val="28"/>
          <w:szCs w:val="28"/>
          <w:rtl/>
        </w:rPr>
        <w:t xml:space="preserve"> آن‌ها </w:t>
      </w:r>
      <w:r w:rsidR="00A77029" w:rsidRPr="00A946F5">
        <w:rPr>
          <w:rFonts w:cs="B Lotus" w:hint="cs"/>
          <w:color w:val="000000"/>
          <w:sz w:val="28"/>
          <w:szCs w:val="28"/>
          <w:rtl/>
        </w:rPr>
        <w:t>نزدیک عبادان با هم یکی</w:t>
      </w:r>
      <w:r w:rsidR="00311996">
        <w:rPr>
          <w:rFonts w:cs="B Lotus" w:hint="cs"/>
          <w:color w:val="000000"/>
          <w:sz w:val="28"/>
          <w:szCs w:val="28"/>
          <w:rtl/>
        </w:rPr>
        <w:t xml:space="preserve"> می‌</w:t>
      </w:r>
      <w:r w:rsidR="00A77029" w:rsidRPr="00A946F5">
        <w:rPr>
          <w:rFonts w:cs="B Lotus" w:hint="cs"/>
          <w:color w:val="000000"/>
          <w:sz w:val="28"/>
          <w:szCs w:val="28"/>
          <w:rtl/>
        </w:rPr>
        <w:t>شوند، در دریای فارس</w:t>
      </w:r>
      <w:r w:rsidR="00311996">
        <w:rPr>
          <w:rFonts w:cs="B Lotus" w:hint="cs"/>
          <w:color w:val="000000"/>
          <w:sz w:val="28"/>
          <w:szCs w:val="28"/>
          <w:rtl/>
        </w:rPr>
        <w:t xml:space="preserve"> می‌</w:t>
      </w:r>
      <w:r w:rsidR="00A77029" w:rsidRPr="00A946F5">
        <w:rPr>
          <w:rFonts w:cs="B Lotus" w:hint="cs"/>
          <w:color w:val="000000"/>
          <w:sz w:val="28"/>
          <w:szCs w:val="28"/>
          <w:rtl/>
        </w:rPr>
        <w:t>ریزد. این دریا در</w:t>
      </w:r>
      <w:r w:rsidR="00093D81">
        <w:rPr>
          <w:rFonts w:cs="B Lotus" w:hint="cs"/>
          <w:color w:val="000000"/>
          <w:sz w:val="28"/>
          <w:szCs w:val="28"/>
          <w:rtl/>
        </w:rPr>
        <w:t xml:space="preserve"> قسمت‌ها</w:t>
      </w:r>
      <w:r w:rsidR="00A77029" w:rsidRPr="00A946F5">
        <w:rPr>
          <w:rFonts w:cs="B Lotus" w:hint="cs"/>
          <w:color w:val="000000"/>
          <w:sz w:val="28"/>
          <w:szCs w:val="28"/>
          <w:rtl/>
        </w:rPr>
        <w:t>ی جنوبی این بخش پهناور است و در پایان جهت خاوری و حد شمالی آن تنگ</w:t>
      </w:r>
      <w:r w:rsidR="00311996">
        <w:rPr>
          <w:rFonts w:cs="B Lotus" w:hint="cs"/>
          <w:color w:val="000000"/>
          <w:sz w:val="28"/>
          <w:szCs w:val="28"/>
          <w:rtl/>
        </w:rPr>
        <w:t xml:space="preserve"> </w:t>
      </w:r>
      <w:r w:rsidR="00C15254">
        <w:rPr>
          <w:rFonts w:cs="B Lotus" w:hint="cs"/>
          <w:color w:val="000000"/>
          <w:sz w:val="28"/>
          <w:szCs w:val="28"/>
          <w:rtl/>
        </w:rPr>
        <w:t>می‌شود</w:t>
      </w:r>
      <w:r w:rsidR="00A77029" w:rsidRPr="00A946F5">
        <w:rPr>
          <w:rFonts w:cs="B Lotus" w:hint="cs"/>
          <w:color w:val="000000"/>
          <w:sz w:val="28"/>
          <w:szCs w:val="28"/>
          <w:rtl/>
        </w:rPr>
        <w:t xml:space="preserve"> و در ساحل باختری آن</w:t>
      </w:r>
      <w:r w:rsidR="00093D81">
        <w:rPr>
          <w:rFonts w:cs="B Lotus" w:hint="cs"/>
          <w:color w:val="000000"/>
          <w:sz w:val="28"/>
          <w:szCs w:val="28"/>
          <w:rtl/>
        </w:rPr>
        <w:t xml:space="preserve"> قسمت‌ها</w:t>
      </w:r>
      <w:r w:rsidR="002606D0">
        <w:rPr>
          <w:rFonts w:cs="B Lotus" w:hint="cs"/>
          <w:color w:val="000000"/>
          <w:sz w:val="28"/>
          <w:szCs w:val="28"/>
          <w:rtl/>
        </w:rPr>
        <w:t xml:space="preserve">ی </w:t>
      </w:r>
      <w:r w:rsidR="00A77029" w:rsidRPr="00A946F5">
        <w:rPr>
          <w:rFonts w:cs="B Lotus" w:hint="cs"/>
          <w:color w:val="000000"/>
          <w:sz w:val="28"/>
          <w:szCs w:val="28"/>
          <w:rtl/>
        </w:rPr>
        <w:t>شمالی بحرین و هجر و احسا، و در باختر این بلاد سرزمین</w:t>
      </w:r>
      <w:r w:rsidR="002606D0">
        <w:rPr>
          <w:rFonts w:cs="B Lotus" w:hint="cs"/>
          <w:color w:val="000000"/>
          <w:sz w:val="28"/>
          <w:szCs w:val="28"/>
          <w:rtl/>
        </w:rPr>
        <w:t xml:space="preserve">‌های </w:t>
      </w:r>
      <w:r w:rsidR="00A77029" w:rsidRPr="00A946F5">
        <w:rPr>
          <w:rFonts w:cs="B Lotus" w:hint="cs"/>
          <w:color w:val="000000"/>
          <w:sz w:val="28"/>
          <w:szCs w:val="28"/>
          <w:rtl/>
        </w:rPr>
        <w:t>خط</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23"/>
      </w:r>
      <w:r w:rsidR="00311996" w:rsidRPr="00FF510B">
        <w:rPr>
          <w:rFonts w:cs="B Lotus" w:hint="cs"/>
          <w:color w:val="000000"/>
          <w:sz w:val="28"/>
          <w:szCs w:val="28"/>
          <w:vertAlign w:val="superscript"/>
          <w:rtl/>
        </w:rPr>
        <w:t>)</w:t>
      </w:r>
      <w:r w:rsidR="00A77029" w:rsidRPr="00A946F5">
        <w:rPr>
          <w:rFonts w:cs="B Lotus" w:hint="cs"/>
          <w:color w:val="000000"/>
          <w:sz w:val="28"/>
          <w:szCs w:val="28"/>
          <w:rtl/>
        </w:rPr>
        <w:t>و ضمار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24"/>
      </w:r>
      <w:r w:rsidR="00311996" w:rsidRPr="00FF510B">
        <w:rPr>
          <w:rFonts w:cs="B Lotus" w:hint="cs"/>
          <w:color w:val="000000"/>
          <w:sz w:val="28"/>
          <w:szCs w:val="28"/>
          <w:vertAlign w:val="superscript"/>
          <w:rtl/>
        </w:rPr>
        <w:t>)</w:t>
      </w:r>
      <w:r w:rsidR="00A77029" w:rsidRPr="00A946F5">
        <w:rPr>
          <w:rFonts w:cs="B Lotus" w:hint="cs"/>
          <w:color w:val="000000"/>
          <w:sz w:val="28"/>
          <w:szCs w:val="28"/>
          <w:rtl/>
        </w:rPr>
        <w:t xml:space="preserve">و بقیۀ سرزمین یمامه واقع است. و بر کنارۀ شرقی آن سواحل جنوبی </w:t>
      </w:r>
      <w:r w:rsidR="0092564E" w:rsidRPr="00A946F5">
        <w:rPr>
          <w:rFonts w:cs="B Lotus" w:hint="cs"/>
          <w:color w:val="000000"/>
          <w:sz w:val="28"/>
          <w:szCs w:val="28"/>
          <w:rtl/>
        </w:rPr>
        <w:t>فارس دیده</w:t>
      </w:r>
      <w:r w:rsidR="00311996">
        <w:rPr>
          <w:rFonts w:cs="B Lotus" w:hint="cs"/>
          <w:color w:val="000000"/>
          <w:sz w:val="28"/>
          <w:szCs w:val="28"/>
          <w:rtl/>
        </w:rPr>
        <w:t xml:space="preserve"> می‌</w:t>
      </w:r>
      <w:r w:rsidR="0092564E" w:rsidRPr="00A946F5">
        <w:rPr>
          <w:rFonts w:cs="B Lotus" w:hint="cs"/>
          <w:color w:val="000000"/>
          <w:sz w:val="28"/>
          <w:szCs w:val="28"/>
          <w:rtl/>
        </w:rPr>
        <w:t>شوند و در این بخش جبال قفص</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25"/>
      </w:r>
      <w:r w:rsidR="00311996" w:rsidRPr="00FF510B">
        <w:rPr>
          <w:rFonts w:cs="B Lotus" w:hint="cs"/>
          <w:color w:val="000000"/>
          <w:sz w:val="28"/>
          <w:szCs w:val="28"/>
          <w:vertAlign w:val="superscript"/>
          <w:rtl/>
        </w:rPr>
        <w:t>)</w:t>
      </w:r>
      <w:r w:rsidR="0092564E" w:rsidRPr="00A946F5">
        <w:rPr>
          <w:rFonts w:cs="B Lotus" w:hint="cs"/>
          <w:color w:val="000000"/>
          <w:sz w:val="28"/>
          <w:szCs w:val="28"/>
          <w:rtl/>
        </w:rPr>
        <w:t>کرمان در طرف شمال دریای فارس واقع است و در جانب انتهای شرقی همین بخش جبال مزبور قسمتی از این دریا را احاطه کرده که به سوی مشرق امتداد یافته است و آخرین قسمت آن</w:t>
      </w:r>
      <w:r w:rsidR="007C11C5">
        <w:rPr>
          <w:rFonts w:cs="B Lotus" w:hint="cs"/>
          <w:color w:val="000000"/>
          <w:sz w:val="28"/>
          <w:szCs w:val="28"/>
          <w:rtl/>
        </w:rPr>
        <w:t xml:space="preserve"> بی‌</w:t>
      </w:r>
      <w:r w:rsidR="0092564E" w:rsidRPr="00A946F5">
        <w:rPr>
          <w:rFonts w:cs="B Lotus" w:hint="cs"/>
          <w:color w:val="000000"/>
          <w:sz w:val="28"/>
          <w:szCs w:val="28"/>
          <w:rtl/>
        </w:rPr>
        <w:t>آنکه ازین بخش دور شود به سوی جنوب امتداد</w:t>
      </w:r>
      <w:r w:rsidR="00311996">
        <w:rPr>
          <w:rFonts w:cs="B Lotus" w:hint="cs"/>
          <w:color w:val="000000"/>
          <w:sz w:val="28"/>
          <w:szCs w:val="28"/>
          <w:rtl/>
        </w:rPr>
        <w:t xml:space="preserve"> می‌</w:t>
      </w:r>
      <w:r w:rsidR="0092564E" w:rsidRPr="00A946F5">
        <w:rPr>
          <w:rFonts w:cs="B Lotus" w:hint="cs"/>
          <w:color w:val="000000"/>
          <w:sz w:val="28"/>
          <w:szCs w:val="28"/>
          <w:rtl/>
        </w:rPr>
        <w:t>یابد و در شمال هرمز شهر سیراف و نجیرم در ساحل این دریاست و در کرانۀ شرقی آن تا آخر این بخش و در زیر</w:t>
      </w:r>
      <w:r w:rsidR="00CA56B3" w:rsidRPr="00A946F5">
        <w:rPr>
          <w:rFonts w:cs="B Lotus" w:hint="cs"/>
          <w:color w:val="000000"/>
          <w:sz w:val="28"/>
          <w:szCs w:val="28"/>
          <w:rtl/>
        </w:rPr>
        <w:t xml:space="preserve"> </w:t>
      </w:r>
      <w:r w:rsidR="0092564E" w:rsidRPr="00A946F5">
        <w:rPr>
          <w:rFonts w:cs="B Lotus" w:hint="cs"/>
          <w:color w:val="000000"/>
          <w:sz w:val="28"/>
          <w:szCs w:val="28"/>
          <w:rtl/>
        </w:rPr>
        <w:t>هزمز شهرهای چندی از ایالت فارس مانند صابور (شاپور) دارابگرد و فسا</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26"/>
      </w:r>
      <w:r w:rsidR="00311996" w:rsidRPr="00FF510B">
        <w:rPr>
          <w:rFonts w:cs="B Lotus" w:hint="cs"/>
          <w:color w:val="000000"/>
          <w:sz w:val="28"/>
          <w:szCs w:val="28"/>
          <w:vertAlign w:val="superscript"/>
          <w:rtl/>
        </w:rPr>
        <w:t>)</w:t>
      </w:r>
      <w:r w:rsidR="0092564E" w:rsidRPr="00A946F5">
        <w:rPr>
          <w:rFonts w:cs="B Lotus" w:hint="cs"/>
          <w:color w:val="000000"/>
          <w:sz w:val="28"/>
          <w:szCs w:val="28"/>
          <w:rtl/>
        </w:rPr>
        <w:t>و اصطخر و شاخجان و شیراز واقع</w:t>
      </w:r>
      <w:r w:rsidR="00CA56B3" w:rsidRPr="00A946F5">
        <w:rPr>
          <w:rFonts w:cs="B Lotus" w:hint="cs"/>
          <w:color w:val="000000"/>
          <w:sz w:val="28"/>
          <w:szCs w:val="28"/>
          <w:rtl/>
        </w:rPr>
        <w:t xml:space="preserve"> ا</w:t>
      </w:r>
      <w:r w:rsidR="0092564E" w:rsidRPr="00A946F5">
        <w:rPr>
          <w:rFonts w:cs="B Lotus" w:hint="cs"/>
          <w:color w:val="000000"/>
          <w:sz w:val="28"/>
          <w:szCs w:val="28"/>
          <w:rtl/>
        </w:rPr>
        <w:t>ست و شهر اخیر مرکز همۀ</w:t>
      </w:r>
      <w:r w:rsidR="00DE756F">
        <w:rPr>
          <w:rFonts w:cs="B Lotus" w:hint="cs"/>
          <w:color w:val="000000"/>
          <w:sz w:val="28"/>
          <w:szCs w:val="28"/>
          <w:rtl/>
        </w:rPr>
        <w:t xml:space="preserve"> آن‌هاست</w:t>
      </w:r>
      <w:r w:rsidR="0092564E" w:rsidRPr="00A946F5">
        <w:rPr>
          <w:rFonts w:cs="B Lotus" w:hint="cs"/>
          <w:color w:val="000000"/>
          <w:sz w:val="28"/>
          <w:szCs w:val="28"/>
          <w:rtl/>
        </w:rPr>
        <w:t xml:space="preserve"> و در زیر شهرهای فارس بطرف شمال، نزدیک کنارۀ دریا بلاد خوزستان است که از آن جمله است: اهواز و تستر (شوشتر) و جندیشاپور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27"/>
      </w:r>
      <w:r w:rsidR="00311996" w:rsidRPr="00FF510B">
        <w:rPr>
          <w:rFonts w:cs="B Lotus" w:hint="cs"/>
          <w:color w:val="000000"/>
          <w:sz w:val="28"/>
          <w:szCs w:val="28"/>
          <w:vertAlign w:val="superscript"/>
          <w:rtl/>
        </w:rPr>
        <w:t>)</w:t>
      </w:r>
      <w:r w:rsidR="0092564E" w:rsidRPr="00A946F5">
        <w:rPr>
          <w:rFonts w:cs="B Lotus" w:hint="cs"/>
          <w:color w:val="000000"/>
          <w:sz w:val="28"/>
          <w:szCs w:val="28"/>
          <w:rtl/>
        </w:rPr>
        <w:t>و سوس (شوش) و رامهرمز و جز</w:t>
      </w:r>
      <w:r w:rsidR="008030A6">
        <w:rPr>
          <w:rFonts w:cs="B Lotus" w:hint="cs"/>
          <w:color w:val="000000"/>
          <w:sz w:val="28"/>
          <w:szCs w:val="28"/>
          <w:rtl/>
        </w:rPr>
        <w:t xml:space="preserve"> این‌ها </w:t>
      </w:r>
      <w:r w:rsidR="0092564E" w:rsidRPr="00A946F5">
        <w:rPr>
          <w:rFonts w:cs="B Lotus" w:hint="cs"/>
          <w:color w:val="000000"/>
          <w:sz w:val="28"/>
          <w:szCs w:val="28"/>
          <w:rtl/>
        </w:rPr>
        <w:t xml:space="preserve">و همچنین ارجان که شهر مرزی میان فارس </w:t>
      </w:r>
      <w:r w:rsidR="00B5639A" w:rsidRPr="00A946F5">
        <w:rPr>
          <w:rFonts w:cs="B Lotus" w:hint="cs"/>
          <w:color w:val="000000"/>
          <w:sz w:val="28"/>
          <w:szCs w:val="28"/>
          <w:rtl/>
        </w:rPr>
        <w:t>و خوزستان است. و در جانب شرقی بلاد خوزستان</w:t>
      </w:r>
      <w:r w:rsidR="00243D6A">
        <w:rPr>
          <w:rFonts w:cs="B Lotus" w:hint="cs"/>
          <w:color w:val="000000"/>
          <w:sz w:val="28"/>
          <w:szCs w:val="28"/>
          <w:rtl/>
        </w:rPr>
        <w:t xml:space="preserve"> کوه‌ها</w:t>
      </w:r>
      <w:r w:rsidR="00B5639A" w:rsidRPr="00A946F5">
        <w:rPr>
          <w:rFonts w:cs="B Lotus" w:hint="cs"/>
          <w:color w:val="000000"/>
          <w:sz w:val="28"/>
          <w:szCs w:val="28"/>
          <w:rtl/>
        </w:rPr>
        <w:t>ی کردها است که به نواحی اصفهان پیوسته است و مساکن کردها در آن</w:t>
      </w:r>
      <w:r w:rsidR="00243D6A">
        <w:rPr>
          <w:rFonts w:cs="B Lotus" w:hint="cs"/>
          <w:color w:val="000000"/>
          <w:sz w:val="28"/>
          <w:szCs w:val="28"/>
          <w:rtl/>
        </w:rPr>
        <w:t xml:space="preserve"> کوه‌ها</w:t>
      </w:r>
      <w:r w:rsidR="00B5639A" w:rsidRPr="00A946F5">
        <w:rPr>
          <w:rFonts w:cs="B Lotus" w:hint="cs"/>
          <w:color w:val="000000"/>
          <w:sz w:val="28"/>
          <w:szCs w:val="28"/>
          <w:rtl/>
        </w:rPr>
        <w:t xml:space="preserve"> است و چادرگاههای آنان در پشت آن ناحیه، در سرزمین فارس، است که</w:t>
      </w:r>
      <w:r w:rsidR="002606D0">
        <w:rPr>
          <w:rFonts w:cs="B Lotus" w:hint="cs"/>
          <w:color w:val="000000"/>
          <w:sz w:val="28"/>
          <w:szCs w:val="28"/>
          <w:rtl/>
        </w:rPr>
        <w:t xml:space="preserve"> آن‌ها </w:t>
      </w:r>
      <w:r w:rsidR="00B5639A" w:rsidRPr="00A946F5">
        <w:rPr>
          <w:rFonts w:cs="B Lotus" w:hint="cs"/>
          <w:color w:val="000000"/>
          <w:sz w:val="28"/>
          <w:szCs w:val="28"/>
          <w:rtl/>
        </w:rPr>
        <w:t>را زموم</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28"/>
      </w:r>
      <w:r w:rsidR="00311996" w:rsidRPr="00FF510B">
        <w:rPr>
          <w:rFonts w:cs="B Lotus" w:hint="cs"/>
          <w:color w:val="000000"/>
          <w:sz w:val="28"/>
          <w:szCs w:val="28"/>
          <w:vertAlign w:val="superscript"/>
          <w:rtl/>
        </w:rPr>
        <w:t>)</w:t>
      </w:r>
      <w:r w:rsidR="00311996">
        <w:rPr>
          <w:rFonts w:cs="B Lotus" w:hint="cs"/>
          <w:color w:val="000000"/>
          <w:sz w:val="28"/>
          <w:szCs w:val="28"/>
          <w:rtl/>
        </w:rPr>
        <w:t>می‌</w:t>
      </w:r>
      <w:r w:rsidR="00B5639A" w:rsidRPr="00A946F5">
        <w:rPr>
          <w:rFonts w:cs="B Lotus" w:hint="cs"/>
          <w:color w:val="000000"/>
          <w:sz w:val="28"/>
          <w:szCs w:val="28"/>
          <w:rtl/>
        </w:rPr>
        <w:t>نامند و بقیۀ</w:t>
      </w:r>
      <w:r w:rsidR="00243D6A">
        <w:rPr>
          <w:rFonts w:cs="B Lotus" w:hint="cs"/>
          <w:color w:val="000000"/>
          <w:sz w:val="28"/>
          <w:szCs w:val="28"/>
          <w:rtl/>
        </w:rPr>
        <w:t xml:space="preserve"> کوه‌ها</w:t>
      </w:r>
      <w:r w:rsidR="00B5639A" w:rsidRPr="00A946F5">
        <w:rPr>
          <w:rFonts w:cs="B Lotus" w:hint="cs"/>
          <w:color w:val="000000"/>
          <w:sz w:val="28"/>
          <w:szCs w:val="28"/>
          <w:rtl/>
        </w:rPr>
        <w:t>ی قفص در قسمت جنوب غربی بخش هفتم واقع است و نزدیک</w:t>
      </w:r>
      <w:r w:rsidR="002606D0">
        <w:rPr>
          <w:rFonts w:cs="B Lotus" w:hint="cs"/>
          <w:color w:val="000000"/>
          <w:sz w:val="28"/>
          <w:szCs w:val="28"/>
          <w:rtl/>
        </w:rPr>
        <w:t xml:space="preserve"> آن‌ها </w:t>
      </w:r>
      <w:r w:rsidR="00B5639A" w:rsidRPr="00A946F5">
        <w:rPr>
          <w:rFonts w:cs="B Lotus" w:hint="cs"/>
          <w:color w:val="000000"/>
          <w:sz w:val="28"/>
          <w:szCs w:val="28"/>
          <w:rtl/>
        </w:rPr>
        <w:t>از جهت جنوب و شمال بلاد کرمان و مکران دیده</w:t>
      </w:r>
      <w:r w:rsidR="00311996">
        <w:rPr>
          <w:rFonts w:cs="B Lotus" w:hint="cs"/>
          <w:color w:val="000000"/>
          <w:sz w:val="28"/>
          <w:szCs w:val="28"/>
          <w:rtl/>
        </w:rPr>
        <w:t xml:space="preserve"> </w:t>
      </w:r>
      <w:r w:rsidR="00C15254">
        <w:rPr>
          <w:rFonts w:cs="B Lotus" w:hint="cs"/>
          <w:color w:val="000000"/>
          <w:sz w:val="28"/>
          <w:szCs w:val="28"/>
          <w:rtl/>
        </w:rPr>
        <w:t>می‌شود</w:t>
      </w:r>
      <w:r w:rsidR="00B5639A" w:rsidRPr="00A946F5">
        <w:rPr>
          <w:rFonts w:cs="B Lotus" w:hint="cs"/>
          <w:color w:val="000000"/>
          <w:sz w:val="28"/>
          <w:szCs w:val="28"/>
          <w:rtl/>
        </w:rPr>
        <w:t xml:space="preserve"> که از شهرهای آن ناحیه</w:t>
      </w:r>
      <w:r w:rsidR="00311996">
        <w:rPr>
          <w:rFonts w:cs="B Lotus" w:hint="cs"/>
          <w:color w:val="000000"/>
          <w:sz w:val="28"/>
          <w:szCs w:val="28"/>
          <w:rtl/>
        </w:rPr>
        <w:t xml:space="preserve"> </w:t>
      </w:r>
      <w:r w:rsidR="00202488">
        <w:rPr>
          <w:rFonts w:cs="B Lotus" w:hint="cs"/>
          <w:color w:val="000000"/>
          <w:sz w:val="28"/>
          <w:szCs w:val="28"/>
          <w:rtl/>
        </w:rPr>
        <w:t>می‌توان</w:t>
      </w:r>
      <w:r w:rsidR="00B5639A" w:rsidRPr="00A946F5">
        <w:rPr>
          <w:rFonts w:cs="B Lotus" w:hint="cs"/>
          <w:color w:val="000000"/>
          <w:sz w:val="28"/>
          <w:szCs w:val="28"/>
          <w:rtl/>
        </w:rPr>
        <w:t xml:space="preserve"> رودان و سیرجان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29"/>
      </w:r>
      <w:r w:rsidR="00311996" w:rsidRPr="00FF510B">
        <w:rPr>
          <w:rFonts w:cs="B Lotus" w:hint="cs"/>
          <w:color w:val="000000"/>
          <w:sz w:val="28"/>
          <w:szCs w:val="28"/>
          <w:vertAlign w:val="superscript"/>
          <w:rtl/>
        </w:rPr>
        <w:t>)</w:t>
      </w:r>
      <w:r w:rsidR="00B5639A" w:rsidRPr="00A946F5">
        <w:rPr>
          <w:rFonts w:cs="B Lotus" w:hint="cs"/>
          <w:color w:val="000000"/>
          <w:sz w:val="28"/>
          <w:szCs w:val="28"/>
          <w:rtl/>
        </w:rPr>
        <w:t>و جیرفت و بردسیر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30"/>
      </w:r>
      <w:r w:rsidR="00311996" w:rsidRPr="00FF510B">
        <w:rPr>
          <w:rFonts w:cs="B Lotus" w:hint="cs"/>
          <w:color w:val="000000"/>
          <w:sz w:val="28"/>
          <w:szCs w:val="28"/>
          <w:vertAlign w:val="superscript"/>
          <w:rtl/>
        </w:rPr>
        <w:t>)</w:t>
      </w:r>
      <w:r w:rsidR="00B5639A" w:rsidRPr="00A946F5">
        <w:rPr>
          <w:rFonts w:cs="B Lotus" w:hint="cs"/>
          <w:color w:val="000000"/>
          <w:sz w:val="28"/>
          <w:szCs w:val="28"/>
          <w:rtl/>
        </w:rPr>
        <w:t>و فهرج</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31"/>
      </w:r>
      <w:r w:rsidR="00311996" w:rsidRPr="00FF510B">
        <w:rPr>
          <w:rFonts w:cs="B Lotus" w:hint="cs"/>
          <w:color w:val="000000"/>
          <w:sz w:val="28"/>
          <w:szCs w:val="28"/>
          <w:vertAlign w:val="superscript"/>
          <w:rtl/>
        </w:rPr>
        <w:t>)</w:t>
      </w:r>
      <w:r w:rsidR="00B5639A" w:rsidRPr="00A946F5">
        <w:rPr>
          <w:rFonts w:cs="B Lotus" w:hint="cs"/>
          <w:color w:val="000000"/>
          <w:sz w:val="28"/>
          <w:szCs w:val="28"/>
          <w:rtl/>
        </w:rPr>
        <w:t>را نام برد و در زیر سرزمین کرمان در جهت شمال بقیۀ بلاد فارس است که تا حدود اصفهان امتداد دارد و شهر اصفهان در کنارۀ این بخش میان باختر و شمال آنست. آنگاه در مشرق بلاد کرمان و بلاد فارس سرزمین سیستان [و کوهستان]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32"/>
      </w:r>
      <w:r w:rsidR="00311996" w:rsidRPr="00FF510B">
        <w:rPr>
          <w:rFonts w:cs="B Lotus" w:hint="cs"/>
          <w:color w:val="000000"/>
          <w:sz w:val="28"/>
          <w:szCs w:val="28"/>
          <w:vertAlign w:val="superscript"/>
          <w:rtl/>
        </w:rPr>
        <w:t>)</w:t>
      </w:r>
      <w:r w:rsidR="00B5639A" w:rsidRPr="00A946F5">
        <w:rPr>
          <w:rFonts w:cs="B Lotus" w:hint="cs"/>
          <w:color w:val="000000"/>
          <w:sz w:val="28"/>
          <w:szCs w:val="28"/>
          <w:rtl/>
        </w:rPr>
        <w:t xml:space="preserve"> در جنوب و سرزمین کوهستان در شمال غربی است و میان کوهستان و کرمان و فارس و سیستان در وسط این بخش فلات بزرگی است که به علت دشواری عبور از آن راههای اندکی دارد. و از شهرهای سیستان بست و طاق را</w:t>
      </w:r>
      <w:r w:rsidR="00311996">
        <w:rPr>
          <w:rFonts w:cs="B Lotus" w:hint="cs"/>
          <w:color w:val="000000"/>
          <w:sz w:val="28"/>
          <w:szCs w:val="28"/>
          <w:rtl/>
        </w:rPr>
        <w:t xml:space="preserve"> </w:t>
      </w:r>
      <w:r w:rsidR="00202488">
        <w:rPr>
          <w:rFonts w:cs="B Lotus" w:hint="cs"/>
          <w:color w:val="000000"/>
          <w:sz w:val="28"/>
          <w:szCs w:val="28"/>
          <w:rtl/>
        </w:rPr>
        <w:t>می‌توان</w:t>
      </w:r>
      <w:r w:rsidR="00B5639A" w:rsidRPr="00A946F5">
        <w:rPr>
          <w:rFonts w:cs="B Lotus" w:hint="cs"/>
          <w:color w:val="000000"/>
          <w:sz w:val="28"/>
          <w:szCs w:val="28"/>
          <w:rtl/>
        </w:rPr>
        <w:t xml:space="preserve"> نام برد. و اما کوهستان از بلاد خراسان به شمار</w:t>
      </w:r>
      <w:r w:rsidR="00311996">
        <w:rPr>
          <w:rFonts w:cs="B Lotus" w:hint="cs"/>
          <w:color w:val="000000"/>
          <w:sz w:val="28"/>
          <w:szCs w:val="28"/>
          <w:rtl/>
        </w:rPr>
        <w:t xml:space="preserve"> </w:t>
      </w:r>
      <w:r w:rsidR="00C2204D">
        <w:rPr>
          <w:rFonts w:cs="B Lotus" w:hint="cs"/>
          <w:color w:val="000000"/>
          <w:sz w:val="28"/>
          <w:szCs w:val="28"/>
          <w:rtl/>
        </w:rPr>
        <w:t>می‌رود</w:t>
      </w:r>
      <w:r w:rsidR="00B5639A" w:rsidRPr="00A946F5">
        <w:rPr>
          <w:rFonts w:cs="B Lotus" w:hint="cs"/>
          <w:color w:val="000000"/>
          <w:sz w:val="28"/>
          <w:szCs w:val="28"/>
          <w:rtl/>
        </w:rPr>
        <w:t xml:space="preserve"> و از بلاد معروف آن سرخس [و قهستان]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33"/>
      </w:r>
      <w:r w:rsidR="00311996" w:rsidRPr="00FF510B">
        <w:rPr>
          <w:rFonts w:cs="B Lotus" w:hint="cs"/>
          <w:color w:val="000000"/>
          <w:sz w:val="28"/>
          <w:szCs w:val="28"/>
          <w:vertAlign w:val="superscript"/>
          <w:rtl/>
        </w:rPr>
        <w:t>)</w:t>
      </w:r>
      <w:r w:rsidR="00B5639A" w:rsidRPr="00A946F5">
        <w:rPr>
          <w:rFonts w:cs="B Lotus" w:hint="cs"/>
          <w:color w:val="000000"/>
          <w:sz w:val="28"/>
          <w:szCs w:val="28"/>
          <w:rtl/>
        </w:rPr>
        <w:t xml:space="preserve"> در آخر این بخش است. و در سمت باختر و خاور بخش هشتم </w:t>
      </w:r>
      <w:r w:rsidR="008B092B" w:rsidRPr="00A946F5">
        <w:rPr>
          <w:rFonts w:cs="B Lotus" w:hint="cs"/>
          <w:color w:val="000000"/>
          <w:sz w:val="28"/>
          <w:szCs w:val="28"/>
          <w:rtl/>
        </w:rPr>
        <w:t>چادرگاه</w:t>
      </w:r>
      <w:r w:rsidR="002606D0">
        <w:rPr>
          <w:rFonts w:cs="B Lotus" w:hint="cs"/>
          <w:color w:val="000000"/>
          <w:sz w:val="28"/>
          <w:szCs w:val="28"/>
          <w:rtl/>
        </w:rPr>
        <w:t xml:space="preserve">‌های </w:t>
      </w:r>
      <w:r w:rsidR="008B092B" w:rsidRPr="00A946F5">
        <w:rPr>
          <w:rFonts w:cs="B Lotus" w:hint="cs"/>
          <w:color w:val="000000"/>
          <w:sz w:val="28"/>
          <w:szCs w:val="28"/>
          <w:rtl/>
        </w:rPr>
        <w:t>خلخ</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34"/>
      </w:r>
      <w:r w:rsidR="00311996" w:rsidRPr="00FF510B">
        <w:rPr>
          <w:rFonts w:cs="B Lotus" w:hint="cs"/>
          <w:color w:val="000000"/>
          <w:sz w:val="28"/>
          <w:szCs w:val="28"/>
          <w:vertAlign w:val="superscript"/>
          <w:rtl/>
        </w:rPr>
        <w:t>)</w:t>
      </w:r>
      <w:r w:rsidR="008B092B" w:rsidRPr="00A946F5">
        <w:rPr>
          <w:rFonts w:cs="B Lotus" w:hint="cs"/>
          <w:color w:val="000000"/>
          <w:sz w:val="28"/>
          <w:szCs w:val="28"/>
          <w:rtl/>
        </w:rPr>
        <w:t>واقع است که از طوایف چادرنشین ترک</w:t>
      </w:r>
      <w:r w:rsidR="009C6850">
        <w:rPr>
          <w:rFonts w:cs="B Lotus" w:hint="cs"/>
          <w:color w:val="000000"/>
          <w:sz w:val="28"/>
          <w:szCs w:val="28"/>
          <w:rtl/>
        </w:rPr>
        <w:t>‌اند.</w:t>
      </w:r>
      <w:r w:rsidR="008B092B" w:rsidRPr="00A946F5">
        <w:rPr>
          <w:rFonts w:cs="B Lotus" w:hint="cs"/>
          <w:color w:val="000000"/>
          <w:sz w:val="28"/>
          <w:szCs w:val="28"/>
          <w:rtl/>
        </w:rPr>
        <w:t xml:space="preserve"> </w:t>
      </w:r>
      <w:r w:rsidR="00B5639A" w:rsidRPr="00A946F5">
        <w:rPr>
          <w:rFonts w:cs="B Lotus" w:hint="cs"/>
          <w:color w:val="000000"/>
          <w:sz w:val="28"/>
          <w:szCs w:val="28"/>
          <w:rtl/>
        </w:rPr>
        <w:t>مغرب به سرزمین سیستان و از جنوب به ناحیۀ کابل هند پیوسته است و در شمال این چادرگاه</w:t>
      </w:r>
      <w:r w:rsidR="009C6850">
        <w:rPr>
          <w:rFonts w:cs="B Lotus" w:hint="cs"/>
          <w:color w:val="000000"/>
          <w:sz w:val="28"/>
          <w:szCs w:val="28"/>
          <w:rtl/>
        </w:rPr>
        <w:t xml:space="preserve">‌ها </w:t>
      </w:r>
      <w:r w:rsidR="00B5639A" w:rsidRPr="00A946F5">
        <w:rPr>
          <w:rFonts w:cs="B Lotus" w:hint="cs"/>
          <w:color w:val="000000"/>
          <w:sz w:val="28"/>
          <w:szCs w:val="28"/>
          <w:rtl/>
        </w:rPr>
        <w:t>نواحی کوهستانی غور است و مرکز</w:t>
      </w:r>
      <w:r w:rsidR="002606D0">
        <w:rPr>
          <w:rFonts w:cs="B Lotus" w:hint="cs"/>
          <w:color w:val="000000"/>
          <w:sz w:val="28"/>
          <w:szCs w:val="28"/>
          <w:rtl/>
        </w:rPr>
        <w:t xml:space="preserve"> آن‌ها </w:t>
      </w:r>
      <w:r w:rsidR="00B5639A" w:rsidRPr="00A946F5">
        <w:rPr>
          <w:rFonts w:cs="B Lotus" w:hint="cs"/>
          <w:color w:val="000000"/>
          <w:sz w:val="28"/>
          <w:szCs w:val="28"/>
          <w:rtl/>
        </w:rPr>
        <w:t>غزنه است که به منزلۀ بندر هند به شمار</w:t>
      </w:r>
      <w:r w:rsidR="00311996">
        <w:rPr>
          <w:rFonts w:cs="B Lotus" w:hint="cs"/>
          <w:color w:val="000000"/>
          <w:sz w:val="28"/>
          <w:szCs w:val="28"/>
          <w:rtl/>
        </w:rPr>
        <w:t xml:space="preserve"> </w:t>
      </w:r>
      <w:r w:rsidR="00C2204D">
        <w:rPr>
          <w:rFonts w:cs="B Lotus" w:hint="cs"/>
          <w:color w:val="000000"/>
          <w:sz w:val="28"/>
          <w:szCs w:val="28"/>
          <w:rtl/>
        </w:rPr>
        <w:t>می‌رود</w:t>
      </w:r>
      <w:r w:rsidR="00B5639A" w:rsidRPr="00A946F5">
        <w:rPr>
          <w:rFonts w:cs="B Lotus" w:hint="cs"/>
          <w:color w:val="000000"/>
          <w:sz w:val="28"/>
          <w:szCs w:val="28"/>
          <w:rtl/>
        </w:rPr>
        <w:t xml:space="preserve"> و در آخر غور از سمت شمال بلاد استرآباد است و سپس در شمال غربی آن تا آخر این بخش بلاد هرات است که در وسط خراسان دیده</w:t>
      </w:r>
      <w:r w:rsidR="00311996">
        <w:rPr>
          <w:rFonts w:cs="B Lotus" w:hint="cs"/>
          <w:color w:val="000000"/>
          <w:sz w:val="28"/>
          <w:szCs w:val="28"/>
          <w:rtl/>
        </w:rPr>
        <w:t xml:space="preserve"> </w:t>
      </w:r>
      <w:r w:rsidR="00C15254">
        <w:rPr>
          <w:rFonts w:cs="B Lotus" w:hint="cs"/>
          <w:color w:val="000000"/>
          <w:sz w:val="28"/>
          <w:szCs w:val="28"/>
          <w:rtl/>
        </w:rPr>
        <w:t>می‌شود</w:t>
      </w:r>
      <w:r w:rsidR="00B5639A" w:rsidRPr="00A946F5">
        <w:rPr>
          <w:rFonts w:cs="B Lotus" w:hint="cs"/>
          <w:color w:val="000000"/>
          <w:sz w:val="28"/>
          <w:szCs w:val="28"/>
          <w:rtl/>
        </w:rPr>
        <w:t xml:space="preserve"> و در آن شهرهای اسفراین و کاشان و بوشنگ و مروالرود و طالقان و گوزگان واقع است و خراسان </w:t>
      </w:r>
      <w:r w:rsidR="005D4A71" w:rsidRPr="00A946F5">
        <w:rPr>
          <w:rFonts w:cs="B Lotus" w:hint="cs"/>
          <w:color w:val="000000"/>
          <w:sz w:val="28"/>
          <w:szCs w:val="28"/>
          <w:rtl/>
        </w:rPr>
        <w:t>در اینجا به رود جیحون منتهی</w:t>
      </w:r>
      <w:r w:rsidR="00311996">
        <w:rPr>
          <w:rFonts w:cs="B Lotus" w:hint="cs"/>
          <w:color w:val="000000"/>
          <w:sz w:val="28"/>
          <w:szCs w:val="28"/>
          <w:rtl/>
        </w:rPr>
        <w:t xml:space="preserve"> </w:t>
      </w:r>
      <w:r w:rsidR="00C15254">
        <w:rPr>
          <w:rFonts w:cs="B Lotus" w:hint="cs"/>
          <w:color w:val="000000"/>
          <w:sz w:val="28"/>
          <w:szCs w:val="28"/>
          <w:rtl/>
        </w:rPr>
        <w:t>می‌شود</w:t>
      </w:r>
      <w:r w:rsidR="00B5639A" w:rsidRPr="00A946F5">
        <w:rPr>
          <w:rFonts w:cs="B Lotus" w:hint="cs"/>
          <w:color w:val="000000"/>
          <w:sz w:val="28"/>
          <w:szCs w:val="28"/>
          <w:rtl/>
        </w:rPr>
        <w:t xml:space="preserve"> و بر این رود از شهرهای خراسان در </w:t>
      </w:r>
      <w:r w:rsidR="005D4A71" w:rsidRPr="00A946F5">
        <w:rPr>
          <w:rFonts w:cs="B Lotus" w:hint="cs"/>
          <w:color w:val="000000"/>
          <w:sz w:val="28"/>
          <w:szCs w:val="28"/>
          <w:rtl/>
        </w:rPr>
        <w:t>سواحل غربی آن شهر بلخ و در سواحل خاوری آن شهر ترمذ است و شهر بلخ پایتخت ترکان بوده است و این روی یعنی رود جیحون از بلاد و خاب</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35"/>
      </w:r>
      <w:r w:rsidR="00311996" w:rsidRPr="00FF510B">
        <w:rPr>
          <w:rFonts w:cs="B Lotus" w:hint="cs"/>
          <w:color w:val="000000"/>
          <w:sz w:val="28"/>
          <w:szCs w:val="28"/>
          <w:vertAlign w:val="superscript"/>
          <w:rtl/>
        </w:rPr>
        <w:t>)</w:t>
      </w:r>
      <w:r w:rsidR="005D4A71" w:rsidRPr="00A946F5">
        <w:rPr>
          <w:rFonts w:cs="B Lotus" w:hint="cs"/>
          <w:color w:val="000000"/>
          <w:sz w:val="28"/>
          <w:szCs w:val="28"/>
          <w:rtl/>
        </w:rPr>
        <w:t>در حدود بدخشان، از آن قسمت که هم مرز هند است، بیرون</w:t>
      </w:r>
      <w:r w:rsidR="00311996">
        <w:rPr>
          <w:rFonts w:cs="B Lotus" w:hint="cs"/>
          <w:color w:val="000000"/>
          <w:sz w:val="28"/>
          <w:szCs w:val="28"/>
          <w:rtl/>
        </w:rPr>
        <w:t xml:space="preserve"> می‌</w:t>
      </w:r>
      <w:r w:rsidR="005D4A71" w:rsidRPr="00A946F5">
        <w:rPr>
          <w:rFonts w:cs="B Lotus" w:hint="cs"/>
          <w:color w:val="000000"/>
          <w:sz w:val="28"/>
          <w:szCs w:val="28"/>
          <w:rtl/>
        </w:rPr>
        <w:t>آید و در پایان شرقی قسمت جنوبی این بخش روان</w:t>
      </w:r>
      <w:r w:rsidR="00311996">
        <w:rPr>
          <w:rFonts w:cs="B Lotus" w:hint="cs"/>
          <w:color w:val="000000"/>
          <w:sz w:val="28"/>
          <w:szCs w:val="28"/>
          <w:rtl/>
        </w:rPr>
        <w:t xml:space="preserve"> </w:t>
      </w:r>
      <w:r w:rsidR="00C15254">
        <w:rPr>
          <w:rFonts w:cs="B Lotus" w:hint="cs"/>
          <w:color w:val="000000"/>
          <w:sz w:val="28"/>
          <w:szCs w:val="28"/>
          <w:rtl/>
        </w:rPr>
        <w:t>می‌شود</w:t>
      </w:r>
      <w:r w:rsidR="005D4A71" w:rsidRPr="00A946F5">
        <w:rPr>
          <w:rFonts w:cs="B Lotus" w:hint="cs"/>
          <w:color w:val="000000"/>
          <w:sz w:val="28"/>
          <w:szCs w:val="28"/>
          <w:rtl/>
        </w:rPr>
        <w:t xml:space="preserve"> و پس از اندکی مسیر آن تغییر</w:t>
      </w:r>
      <w:r w:rsidR="00311996">
        <w:rPr>
          <w:rFonts w:cs="B Lotus" w:hint="cs"/>
          <w:color w:val="000000"/>
          <w:sz w:val="28"/>
          <w:szCs w:val="28"/>
          <w:rtl/>
        </w:rPr>
        <w:t xml:space="preserve"> می‌</w:t>
      </w:r>
      <w:r w:rsidR="005D4A71" w:rsidRPr="00A946F5">
        <w:rPr>
          <w:rFonts w:cs="B Lotus" w:hint="cs"/>
          <w:color w:val="000000"/>
          <w:sz w:val="28"/>
          <w:szCs w:val="28"/>
          <w:rtl/>
        </w:rPr>
        <w:t>یابد و به سوی مغرب خمیدگی پیدا</w:t>
      </w:r>
      <w:r w:rsidR="00311996">
        <w:rPr>
          <w:rFonts w:cs="B Lotus" w:hint="cs"/>
          <w:color w:val="000000"/>
          <w:sz w:val="28"/>
          <w:szCs w:val="28"/>
          <w:rtl/>
        </w:rPr>
        <w:t xml:space="preserve"> می‌</w:t>
      </w:r>
      <w:r w:rsidR="005D4A71" w:rsidRPr="00A946F5">
        <w:rPr>
          <w:rFonts w:cs="B Lotus" w:hint="cs"/>
          <w:color w:val="000000"/>
          <w:sz w:val="28"/>
          <w:szCs w:val="28"/>
          <w:rtl/>
        </w:rPr>
        <w:t>کند و تا وسط این بخش امتداد</w:t>
      </w:r>
      <w:r w:rsidR="00311996">
        <w:rPr>
          <w:rFonts w:cs="B Lotus" w:hint="cs"/>
          <w:color w:val="000000"/>
          <w:sz w:val="28"/>
          <w:szCs w:val="28"/>
          <w:rtl/>
        </w:rPr>
        <w:t xml:space="preserve"> می‌</w:t>
      </w:r>
      <w:r w:rsidR="005D4A71" w:rsidRPr="00A946F5">
        <w:rPr>
          <w:rFonts w:cs="B Lotus" w:hint="cs"/>
          <w:color w:val="000000"/>
          <w:sz w:val="28"/>
          <w:szCs w:val="28"/>
          <w:rtl/>
        </w:rPr>
        <w:t>یابد و در این ناحیه آن را رود جریاب</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36"/>
      </w:r>
      <w:r w:rsidR="00311996" w:rsidRPr="00FF510B">
        <w:rPr>
          <w:rFonts w:cs="B Lotus" w:hint="cs"/>
          <w:color w:val="000000"/>
          <w:sz w:val="28"/>
          <w:szCs w:val="28"/>
          <w:vertAlign w:val="superscript"/>
          <w:rtl/>
        </w:rPr>
        <w:t>)</w:t>
      </w:r>
      <w:r w:rsidR="00311996">
        <w:rPr>
          <w:rFonts w:cs="B Lotus" w:hint="cs"/>
          <w:color w:val="000000"/>
          <w:sz w:val="28"/>
          <w:szCs w:val="28"/>
          <w:rtl/>
        </w:rPr>
        <w:t>می‌</w:t>
      </w:r>
      <w:r w:rsidR="005D4A71" w:rsidRPr="00A946F5">
        <w:rPr>
          <w:rFonts w:cs="B Lotus" w:hint="cs"/>
          <w:color w:val="000000"/>
          <w:sz w:val="28"/>
          <w:szCs w:val="28"/>
          <w:rtl/>
        </w:rPr>
        <w:t>نامند سپس به سوی شمال خمیدگی</w:t>
      </w:r>
      <w:r w:rsidR="00311996">
        <w:rPr>
          <w:rFonts w:cs="B Lotus" w:hint="cs"/>
          <w:color w:val="000000"/>
          <w:sz w:val="28"/>
          <w:szCs w:val="28"/>
          <w:rtl/>
        </w:rPr>
        <w:t xml:space="preserve"> می‌</w:t>
      </w:r>
      <w:r w:rsidR="005D4A71" w:rsidRPr="00A946F5">
        <w:rPr>
          <w:rFonts w:cs="B Lotus" w:hint="cs"/>
          <w:color w:val="000000"/>
          <w:sz w:val="28"/>
          <w:szCs w:val="28"/>
          <w:rtl/>
        </w:rPr>
        <w:t>یابد و از خراسان</w:t>
      </w:r>
      <w:r w:rsidR="00311996">
        <w:rPr>
          <w:rFonts w:cs="B Lotus" w:hint="cs"/>
          <w:color w:val="000000"/>
          <w:sz w:val="28"/>
          <w:szCs w:val="28"/>
          <w:rtl/>
        </w:rPr>
        <w:t xml:space="preserve"> می‌</w:t>
      </w:r>
      <w:r w:rsidR="005D4A71" w:rsidRPr="00A946F5">
        <w:rPr>
          <w:rFonts w:cs="B Lotus" w:hint="cs"/>
          <w:color w:val="000000"/>
          <w:sz w:val="28"/>
          <w:szCs w:val="28"/>
          <w:rtl/>
        </w:rPr>
        <w:t>گذرد و همین مسیر را</w:t>
      </w:r>
      <w:r w:rsidR="00311996">
        <w:rPr>
          <w:rFonts w:cs="B Lotus" w:hint="cs"/>
          <w:color w:val="000000"/>
          <w:sz w:val="28"/>
          <w:szCs w:val="28"/>
          <w:rtl/>
        </w:rPr>
        <w:t xml:space="preserve"> می‌</w:t>
      </w:r>
      <w:r w:rsidR="005D4A71" w:rsidRPr="00A946F5">
        <w:rPr>
          <w:rFonts w:cs="B Lotus" w:hint="cs"/>
          <w:color w:val="000000"/>
          <w:sz w:val="28"/>
          <w:szCs w:val="28"/>
          <w:rtl/>
        </w:rPr>
        <w:t>پیماید تا در دریاچۀ خوارزم</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37"/>
      </w:r>
      <w:r w:rsidR="00311996" w:rsidRPr="00FF510B">
        <w:rPr>
          <w:rFonts w:cs="B Lotus" w:hint="cs"/>
          <w:color w:val="000000"/>
          <w:sz w:val="28"/>
          <w:szCs w:val="28"/>
          <w:vertAlign w:val="superscript"/>
          <w:rtl/>
        </w:rPr>
        <w:t>)</w:t>
      </w:r>
      <w:r w:rsidR="005D4A71" w:rsidRPr="00A946F5">
        <w:rPr>
          <w:rFonts w:cs="B Lotus" w:hint="cs"/>
          <w:color w:val="000000"/>
          <w:sz w:val="28"/>
          <w:szCs w:val="28"/>
          <w:rtl/>
        </w:rPr>
        <w:t>که در اقلیم پنجم است فرو</w:t>
      </w:r>
      <w:r w:rsidR="00311996">
        <w:rPr>
          <w:rFonts w:cs="B Lotus" w:hint="cs"/>
          <w:color w:val="000000"/>
          <w:sz w:val="28"/>
          <w:szCs w:val="28"/>
          <w:rtl/>
        </w:rPr>
        <w:t xml:space="preserve"> </w:t>
      </w:r>
      <w:r w:rsidR="00C2204D">
        <w:rPr>
          <w:rFonts w:cs="B Lotus" w:hint="cs"/>
          <w:color w:val="000000"/>
          <w:sz w:val="28"/>
          <w:szCs w:val="28"/>
          <w:rtl/>
        </w:rPr>
        <w:t>می‌رود</w:t>
      </w:r>
      <w:r w:rsidR="005D4A71" w:rsidRPr="00A946F5">
        <w:rPr>
          <w:rFonts w:cs="B Lotus" w:hint="cs"/>
          <w:color w:val="000000"/>
          <w:sz w:val="28"/>
          <w:szCs w:val="28"/>
          <w:rtl/>
        </w:rPr>
        <w:t xml:space="preserve"> چنانکه آن را یاد خواهیم کرد. و در مرکز این بخش که از جنوب به شمال منحرف</w:t>
      </w:r>
      <w:r w:rsidR="00311996">
        <w:rPr>
          <w:rFonts w:cs="B Lotus" w:hint="cs"/>
          <w:color w:val="000000"/>
          <w:sz w:val="28"/>
          <w:szCs w:val="28"/>
          <w:rtl/>
        </w:rPr>
        <w:t xml:space="preserve"> </w:t>
      </w:r>
      <w:r w:rsidR="00C15254">
        <w:rPr>
          <w:rFonts w:cs="B Lotus" w:hint="cs"/>
          <w:color w:val="000000"/>
          <w:sz w:val="28"/>
          <w:szCs w:val="28"/>
          <w:rtl/>
        </w:rPr>
        <w:t>می‌شود</w:t>
      </w:r>
      <w:r w:rsidR="005D4A71" w:rsidRPr="00A946F5">
        <w:rPr>
          <w:rFonts w:cs="B Lotus" w:hint="cs"/>
          <w:color w:val="000000"/>
          <w:sz w:val="28"/>
          <w:szCs w:val="28"/>
          <w:rtl/>
        </w:rPr>
        <w:t xml:space="preserve"> پنج نهر بزرگ که از بلاد ختل</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38"/>
      </w:r>
      <w:r w:rsidR="00311996" w:rsidRPr="00FF510B">
        <w:rPr>
          <w:rFonts w:cs="B Lotus" w:hint="cs"/>
          <w:color w:val="000000"/>
          <w:sz w:val="28"/>
          <w:szCs w:val="28"/>
          <w:vertAlign w:val="superscript"/>
          <w:rtl/>
        </w:rPr>
        <w:t>)</w:t>
      </w:r>
      <w:r w:rsidR="005D4A71" w:rsidRPr="00A946F5">
        <w:rPr>
          <w:rFonts w:cs="B Lotus" w:hint="cs"/>
          <w:color w:val="000000"/>
          <w:sz w:val="28"/>
          <w:szCs w:val="28"/>
          <w:rtl/>
        </w:rPr>
        <w:t>و وخش</w:t>
      </w:r>
      <w:r w:rsidR="00311996">
        <w:rPr>
          <w:rFonts w:cs="B Lotus" w:hint="cs"/>
          <w:color w:val="000000"/>
          <w:sz w:val="28"/>
          <w:szCs w:val="28"/>
          <w:rtl/>
        </w:rPr>
        <w:t xml:space="preserve"> می‌</w:t>
      </w:r>
      <w:r w:rsidR="005D4A71" w:rsidRPr="00A946F5">
        <w:rPr>
          <w:rFonts w:cs="B Lotus" w:hint="cs"/>
          <w:color w:val="000000"/>
          <w:sz w:val="28"/>
          <w:szCs w:val="28"/>
          <w:rtl/>
        </w:rPr>
        <w:t>آیند از سمت مشرق بدان</w:t>
      </w:r>
      <w:r w:rsidR="00311996">
        <w:rPr>
          <w:rFonts w:cs="B Lotus" w:hint="cs"/>
          <w:color w:val="000000"/>
          <w:sz w:val="28"/>
          <w:szCs w:val="28"/>
          <w:rtl/>
        </w:rPr>
        <w:t xml:space="preserve"> می‌</w:t>
      </w:r>
      <w:r w:rsidR="005D4A71" w:rsidRPr="00A946F5">
        <w:rPr>
          <w:rFonts w:cs="B Lotus" w:hint="cs"/>
          <w:color w:val="000000"/>
          <w:sz w:val="28"/>
          <w:szCs w:val="28"/>
          <w:rtl/>
        </w:rPr>
        <w:t>پیوندند و رودهای دیگری نیز از</w:t>
      </w:r>
      <w:r w:rsidR="00243D6A">
        <w:rPr>
          <w:rFonts w:cs="B Lotus" w:hint="cs"/>
          <w:color w:val="000000"/>
          <w:sz w:val="28"/>
          <w:szCs w:val="28"/>
          <w:rtl/>
        </w:rPr>
        <w:t xml:space="preserve"> کوه‌ها</w:t>
      </w:r>
      <w:r w:rsidR="005D4A71" w:rsidRPr="00A946F5">
        <w:rPr>
          <w:rFonts w:cs="B Lotus" w:hint="cs"/>
          <w:color w:val="000000"/>
          <w:sz w:val="28"/>
          <w:szCs w:val="28"/>
          <w:rtl/>
        </w:rPr>
        <w:t>ی بتم</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39"/>
      </w:r>
      <w:r w:rsidR="00311996" w:rsidRPr="00FF510B">
        <w:rPr>
          <w:rFonts w:cs="B Lotus" w:hint="cs"/>
          <w:color w:val="000000"/>
          <w:sz w:val="28"/>
          <w:szCs w:val="28"/>
          <w:vertAlign w:val="superscript"/>
          <w:rtl/>
        </w:rPr>
        <w:t>)</w:t>
      </w:r>
      <w:r w:rsidR="005D4A71" w:rsidRPr="00A946F5">
        <w:rPr>
          <w:rFonts w:cs="B Lotus" w:hint="cs"/>
          <w:color w:val="000000"/>
          <w:sz w:val="28"/>
          <w:szCs w:val="28"/>
          <w:rtl/>
        </w:rPr>
        <w:t>که در خاور دور و شمال ختل واقع است بدان ملحق</w:t>
      </w:r>
      <w:r w:rsidR="00311996">
        <w:rPr>
          <w:rFonts w:cs="B Lotus" w:hint="cs"/>
          <w:color w:val="000000"/>
          <w:sz w:val="28"/>
          <w:szCs w:val="28"/>
          <w:rtl/>
        </w:rPr>
        <w:t xml:space="preserve"> می‌</w:t>
      </w:r>
      <w:r w:rsidR="005D4A71" w:rsidRPr="00A946F5">
        <w:rPr>
          <w:rFonts w:cs="B Lotus" w:hint="cs"/>
          <w:color w:val="000000"/>
          <w:sz w:val="28"/>
          <w:szCs w:val="28"/>
          <w:rtl/>
        </w:rPr>
        <w:t>شوند [همچنین جیحون به میزان شگرفی توسعه</w:t>
      </w:r>
      <w:r w:rsidR="00311996">
        <w:rPr>
          <w:rFonts w:cs="B Lotus" w:hint="cs"/>
          <w:color w:val="000000"/>
          <w:sz w:val="28"/>
          <w:szCs w:val="28"/>
          <w:rtl/>
        </w:rPr>
        <w:t xml:space="preserve"> می‌</w:t>
      </w:r>
      <w:r w:rsidR="005D4A71" w:rsidRPr="00A946F5">
        <w:rPr>
          <w:rFonts w:cs="B Lotus" w:hint="cs"/>
          <w:color w:val="000000"/>
          <w:sz w:val="28"/>
          <w:szCs w:val="28"/>
          <w:rtl/>
        </w:rPr>
        <w:t>یابد]</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40"/>
      </w:r>
      <w:r w:rsidR="00311996" w:rsidRPr="00FF510B">
        <w:rPr>
          <w:rFonts w:cs="B Lotus" w:hint="cs"/>
          <w:color w:val="000000"/>
          <w:sz w:val="28"/>
          <w:szCs w:val="28"/>
          <w:vertAlign w:val="superscript"/>
          <w:rtl/>
        </w:rPr>
        <w:t>)</w:t>
      </w:r>
      <w:r w:rsidR="005D4A71" w:rsidRPr="00A946F5">
        <w:rPr>
          <w:rFonts w:cs="B Lotus" w:hint="cs"/>
          <w:color w:val="000000"/>
          <w:sz w:val="28"/>
          <w:szCs w:val="28"/>
          <w:rtl/>
        </w:rPr>
        <w:t xml:space="preserve"> و در نتیجه به حدی پهناور و بزرگ</w:t>
      </w:r>
      <w:r w:rsidR="00311996">
        <w:rPr>
          <w:rFonts w:cs="B Lotus" w:hint="cs"/>
          <w:color w:val="000000"/>
          <w:sz w:val="28"/>
          <w:szCs w:val="28"/>
          <w:rtl/>
        </w:rPr>
        <w:t xml:space="preserve"> </w:t>
      </w:r>
      <w:r w:rsidR="00C15254">
        <w:rPr>
          <w:rFonts w:cs="B Lotus" w:hint="cs"/>
          <w:color w:val="000000"/>
          <w:sz w:val="28"/>
          <w:szCs w:val="28"/>
          <w:rtl/>
        </w:rPr>
        <w:t>می‌شود</w:t>
      </w:r>
      <w:r w:rsidR="005D4A71" w:rsidRPr="00A946F5">
        <w:rPr>
          <w:rFonts w:cs="B Lotus" w:hint="cs"/>
          <w:color w:val="000000"/>
          <w:sz w:val="28"/>
          <w:szCs w:val="28"/>
          <w:rtl/>
        </w:rPr>
        <w:t xml:space="preserve"> که همانندی ندرد و از رودهای پنجگانه ای که بدان</w:t>
      </w:r>
      <w:r w:rsidR="00311996">
        <w:rPr>
          <w:rFonts w:cs="B Lotus" w:hint="cs"/>
          <w:color w:val="000000"/>
          <w:sz w:val="28"/>
          <w:szCs w:val="28"/>
          <w:rtl/>
        </w:rPr>
        <w:t xml:space="preserve"> می‌</w:t>
      </w:r>
      <w:r w:rsidR="005D4A71" w:rsidRPr="00A946F5">
        <w:rPr>
          <w:rFonts w:cs="B Lotus" w:hint="cs"/>
          <w:color w:val="000000"/>
          <w:sz w:val="28"/>
          <w:szCs w:val="28"/>
          <w:rtl/>
        </w:rPr>
        <w:t>پیوندد یکی رود وخشاب است. این رود از بلاد تبت که در جنوب خاوری این بخش واقع است خارج</w:t>
      </w:r>
      <w:r w:rsidR="00311996">
        <w:rPr>
          <w:rFonts w:cs="B Lotus" w:hint="cs"/>
          <w:color w:val="000000"/>
          <w:sz w:val="28"/>
          <w:szCs w:val="28"/>
          <w:rtl/>
        </w:rPr>
        <w:t xml:space="preserve"> </w:t>
      </w:r>
      <w:r w:rsidR="00C15254">
        <w:rPr>
          <w:rFonts w:cs="B Lotus" w:hint="cs"/>
          <w:color w:val="000000"/>
          <w:sz w:val="28"/>
          <w:szCs w:val="28"/>
          <w:rtl/>
        </w:rPr>
        <w:t>می‌شود</w:t>
      </w:r>
      <w:r w:rsidR="005D4A71" w:rsidRPr="00A946F5">
        <w:rPr>
          <w:rFonts w:cs="B Lotus" w:hint="cs"/>
          <w:color w:val="000000"/>
          <w:sz w:val="28"/>
          <w:szCs w:val="28"/>
          <w:rtl/>
        </w:rPr>
        <w:t xml:space="preserve"> و با انحراف به شمال به سوی غرب جریان</w:t>
      </w:r>
      <w:r w:rsidR="00311996">
        <w:rPr>
          <w:rFonts w:cs="B Lotus" w:hint="cs"/>
          <w:color w:val="000000"/>
          <w:sz w:val="28"/>
          <w:szCs w:val="28"/>
          <w:rtl/>
        </w:rPr>
        <w:t xml:space="preserve"> می‌</w:t>
      </w:r>
      <w:r w:rsidR="005D4A71" w:rsidRPr="00A946F5">
        <w:rPr>
          <w:rFonts w:cs="B Lotus" w:hint="cs"/>
          <w:color w:val="000000"/>
          <w:sz w:val="28"/>
          <w:szCs w:val="28"/>
          <w:rtl/>
        </w:rPr>
        <w:t>یابد تا سرانجام در نزدیکی شمال این بخش که داخل بخش نهم</w:t>
      </w:r>
      <w:r w:rsidR="00311996">
        <w:rPr>
          <w:rFonts w:cs="B Lotus" w:hint="cs"/>
          <w:color w:val="000000"/>
          <w:sz w:val="28"/>
          <w:szCs w:val="28"/>
          <w:rtl/>
        </w:rPr>
        <w:t xml:space="preserve"> </w:t>
      </w:r>
      <w:r w:rsidR="00C15254">
        <w:rPr>
          <w:rFonts w:cs="B Lotus" w:hint="cs"/>
          <w:color w:val="000000"/>
          <w:sz w:val="28"/>
          <w:szCs w:val="28"/>
          <w:rtl/>
        </w:rPr>
        <w:t>می‌شود</w:t>
      </w:r>
      <w:r w:rsidR="005D4A71" w:rsidRPr="00A946F5">
        <w:rPr>
          <w:rFonts w:cs="B Lotus" w:hint="cs"/>
          <w:color w:val="000000"/>
          <w:sz w:val="28"/>
          <w:szCs w:val="28"/>
          <w:rtl/>
        </w:rPr>
        <w:t xml:space="preserve"> کوه بزرگی در مسیر آن پدید</w:t>
      </w:r>
      <w:r w:rsidR="00311996">
        <w:rPr>
          <w:rFonts w:cs="B Lotus" w:hint="cs"/>
          <w:color w:val="000000"/>
          <w:sz w:val="28"/>
          <w:szCs w:val="28"/>
          <w:rtl/>
        </w:rPr>
        <w:t xml:space="preserve"> می‌</w:t>
      </w:r>
      <w:r w:rsidR="005D4A71" w:rsidRPr="00A946F5">
        <w:rPr>
          <w:rFonts w:cs="B Lotus" w:hint="cs"/>
          <w:color w:val="000000"/>
          <w:sz w:val="28"/>
          <w:szCs w:val="28"/>
          <w:rtl/>
        </w:rPr>
        <w:t>آید. این کوه از وسط جنوب این بخش</w:t>
      </w:r>
      <w:r w:rsidR="00311996">
        <w:rPr>
          <w:rFonts w:cs="B Lotus" w:hint="cs"/>
          <w:color w:val="000000"/>
          <w:sz w:val="28"/>
          <w:szCs w:val="28"/>
          <w:rtl/>
        </w:rPr>
        <w:t xml:space="preserve"> می‌</w:t>
      </w:r>
      <w:r w:rsidR="005D4A71" w:rsidRPr="00A946F5">
        <w:rPr>
          <w:rFonts w:cs="B Lotus" w:hint="cs"/>
          <w:color w:val="000000"/>
          <w:sz w:val="28"/>
          <w:szCs w:val="28"/>
          <w:rtl/>
        </w:rPr>
        <w:t>گذرد و با انحراف به سمت شمال به سوی مشرق</w:t>
      </w:r>
      <w:r w:rsidR="00311996">
        <w:rPr>
          <w:rFonts w:cs="B Lotus" w:hint="cs"/>
          <w:color w:val="000000"/>
          <w:sz w:val="28"/>
          <w:szCs w:val="28"/>
          <w:rtl/>
        </w:rPr>
        <w:t xml:space="preserve"> </w:t>
      </w:r>
      <w:r w:rsidR="00C2204D">
        <w:rPr>
          <w:rFonts w:cs="B Lotus" w:hint="cs"/>
          <w:color w:val="000000"/>
          <w:sz w:val="28"/>
          <w:szCs w:val="28"/>
          <w:rtl/>
        </w:rPr>
        <w:t>می‌رود</w:t>
      </w:r>
      <w:r w:rsidR="005D4A71" w:rsidRPr="00A946F5">
        <w:rPr>
          <w:rFonts w:cs="B Lotus" w:hint="cs"/>
          <w:color w:val="000000"/>
          <w:sz w:val="28"/>
          <w:szCs w:val="28"/>
          <w:rtl/>
        </w:rPr>
        <w:t xml:space="preserve"> تا در نزدیکی شمال این بخش نهم</w:t>
      </w:r>
      <w:r w:rsidR="00311996">
        <w:rPr>
          <w:rFonts w:cs="B Lotus" w:hint="cs"/>
          <w:color w:val="000000"/>
          <w:sz w:val="28"/>
          <w:szCs w:val="28"/>
          <w:rtl/>
        </w:rPr>
        <w:t xml:space="preserve"> </w:t>
      </w:r>
      <w:r w:rsidR="00C2204D">
        <w:rPr>
          <w:rFonts w:cs="B Lotus" w:hint="cs"/>
          <w:color w:val="000000"/>
          <w:sz w:val="28"/>
          <w:szCs w:val="28"/>
          <w:rtl/>
        </w:rPr>
        <w:t>می‌رسد</w:t>
      </w:r>
      <w:r w:rsidR="005D4A71" w:rsidRPr="00A946F5">
        <w:rPr>
          <w:rFonts w:cs="B Lotus" w:hint="cs"/>
          <w:color w:val="000000"/>
          <w:sz w:val="28"/>
          <w:szCs w:val="28"/>
          <w:rtl/>
        </w:rPr>
        <w:t xml:space="preserve"> و آنگاه در بلاد تبت امتداد</w:t>
      </w:r>
      <w:r w:rsidR="00311996">
        <w:rPr>
          <w:rFonts w:cs="B Lotus" w:hint="cs"/>
          <w:color w:val="000000"/>
          <w:sz w:val="28"/>
          <w:szCs w:val="28"/>
          <w:rtl/>
        </w:rPr>
        <w:t xml:space="preserve"> می‌</w:t>
      </w:r>
      <w:r w:rsidR="005D4A71" w:rsidRPr="00A946F5">
        <w:rPr>
          <w:rFonts w:cs="B Lotus" w:hint="cs"/>
          <w:color w:val="000000"/>
          <w:sz w:val="28"/>
          <w:szCs w:val="28"/>
          <w:rtl/>
        </w:rPr>
        <w:t>یابد تا به قسمت جنوب شرقی این بخش منتهی</w:t>
      </w:r>
      <w:r w:rsidR="00311996">
        <w:rPr>
          <w:rFonts w:cs="B Lotus" w:hint="cs"/>
          <w:color w:val="000000"/>
          <w:sz w:val="28"/>
          <w:szCs w:val="28"/>
          <w:rtl/>
        </w:rPr>
        <w:t xml:space="preserve"> </w:t>
      </w:r>
      <w:r w:rsidR="00C15254">
        <w:rPr>
          <w:rFonts w:cs="B Lotus" w:hint="cs"/>
          <w:color w:val="000000"/>
          <w:sz w:val="28"/>
          <w:szCs w:val="28"/>
          <w:rtl/>
        </w:rPr>
        <w:t>می‌شود</w:t>
      </w:r>
      <w:r w:rsidR="005D4A71" w:rsidRPr="00A946F5">
        <w:rPr>
          <w:rFonts w:cs="B Lotus" w:hint="cs"/>
          <w:color w:val="000000"/>
          <w:sz w:val="28"/>
          <w:szCs w:val="28"/>
          <w:rtl/>
        </w:rPr>
        <w:t xml:space="preserve"> و میان ترکها و بلاد ختل حایلی تشکیل </w:t>
      </w:r>
      <w:r w:rsidR="003D1588">
        <w:rPr>
          <w:rFonts w:cs="B Lotus" w:hint="cs"/>
          <w:color w:val="000000"/>
          <w:sz w:val="28"/>
          <w:szCs w:val="28"/>
          <w:rtl/>
        </w:rPr>
        <w:t>می‌دهد</w:t>
      </w:r>
      <w:r w:rsidR="005D4A71" w:rsidRPr="00A946F5">
        <w:rPr>
          <w:rFonts w:cs="B Lotus" w:hint="cs"/>
          <w:color w:val="000000"/>
          <w:sz w:val="28"/>
          <w:szCs w:val="28"/>
          <w:rtl/>
        </w:rPr>
        <w:t>و به جز یگانه معبری که در وسط قسمت خاوری این بخش دیده</w:t>
      </w:r>
      <w:r w:rsidR="00311996">
        <w:rPr>
          <w:rFonts w:cs="B Lotus" w:hint="cs"/>
          <w:color w:val="000000"/>
          <w:sz w:val="28"/>
          <w:szCs w:val="28"/>
          <w:rtl/>
        </w:rPr>
        <w:t xml:space="preserve"> </w:t>
      </w:r>
      <w:r w:rsidR="00C15254">
        <w:rPr>
          <w:rFonts w:cs="B Lotus" w:hint="cs"/>
          <w:color w:val="000000"/>
          <w:sz w:val="28"/>
          <w:szCs w:val="28"/>
          <w:rtl/>
        </w:rPr>
        <w:t>می‌شود</w:t>
      </w:r>
      <w:r w:rsidR="005D4A71" w:rsidRPr="00A946F5">
        <w:rPr>
          <w:rFonts w:cs="B Lotus" w:hint="cs"/>
          <w:color w:val="000000"/>
          <w:sz w:val="28"/>
          <w:szCs w:val="28"/>
          <w:rtl/>
        </w:rPr>
        <w:t xml:space="preserve"> راه دیگری در این ناحیه وجود ندارد و فضل بن</w:t>
      </w:r>
      <w:r w:rsidR="001A487E" w:rsidRPr="00A946F5">
        <w:rPr>
          <w:rFonts w:cs="B Lotus" w:hint="cs"/>
          <w:color w:val="000000"/>
          <w:sz w:val="28"/>
          <w:szCs w:val="28"/>
          <w:rtl/>
        </w:rPr>
        <w:t xml:space="preserve"> یحیی (برمکی) در ین سرزمین سدی همانند سد یأجوج و مأجوج بنیان نهاده و برای آن مدخلی (باب) ساخته است. بنابراین همین که رود وخشاب از بلاد تبت خارج</w:t>
      </w:r>
      <w:r w:rsidR="00311996">
        <w:rPr>
          <w:rFonts w:cs="B Lotus" w:hint="cs"/>
          <w:color w:val="000000"/>
          <w:sz w:val="28"/>
          <w:szCs w:val="28"/>
          <w:rtl/>
        </w:rPr>
        <w:t xml:space="preserve"> </w:t>
      </w:r>
      <w:r w:rsidR="00C15254">
        <w:rPr>
          <w:rFonts w:cs="B Lotus" w:hint="cs"/>
          <w:color w:val="000000"/>
          <w:sz w:val="28"/>
          <w:szCs w:val="28"/>
          <w:rtl/>
        </w:rPr>
        <w:t>می‌شود</w:t>
      </w:r>
      <w:r w:rsidR="001A487E" w:rsidRPr="00A946F5">
        <w:rPr>
          <w:rFonts w:cs="B Lotus" w:hint="cs"/>
          <w:color w:val="000000"/>
          <w:sz w:val="28"/>
          <w:szCs w:val="28"/>
          <w:rtl/>
        </w:rPr>
        <w:t xml:space="preserve"> و به این کوه برمی خورد از زیر آن جریان</w:t>
      </w:r>
      <w:r w:rsidR="00311996">
        <w:rPr>
          <w:rFonts w:cs="B Lotus" w:hint="cs"/>
          <w:color w:val="000000"/>
          <w:sz w:val="28"/>
          <w:szCs w:val="28"/>
          <w:rtl/>
        </w:rPr>
        <w:t xml:space="preserve"> می‌</w:t>
      </w:r>
      <w:r w:rsidR="001A487E" w:rsidRPr="00A946F5">
        <w:rPr>
          <w:rFonts w:cs="B Lotus" w:hint="cs"/>
          <w:color w:val="000000"/>
          <w:sz w:val="28"/>
          <w:szCs w:val="28"/>
          <w:rtl/>
        </w:rPr>
        <w:t>یابد و پس از آنکه مسافت دوری را</w:t>
      </w:r>
      <w:r w:rsidR="00311996">
        <w:rPr>
          <w:rFonts w:cs="B Lotus" w:hint="cs"/>
          <w:color w:val="000000"/>
          <w:sz w:val="28"/>
          <w:szCs w:val="28"/>
          <w:rtl/>
        </w:rPr>
        <w:t xml:space="preserve"> می‌</w:t>
      </w:r>
      <w:r w:rsidR="001A487E" w:rsidRPr="00A946F5">
        <w:rPr>
          <w:rFonts w:cs="B Lotus" w:hint="cs"/>
          <w:color w:val="000000"/>
          <w:sz w:val="28"/>
          <w:szCs w:val="28"/>
          <w:rtl/>
        </w:rPr>
        <w:t>پیماید به بلاد وخش</w:t>
      </w:r>
      <w:r w:rsidR="00311996">
        <w:rPr>
          <w:rFonts w:cs="B Lotus" w:hint="cs"/>
          <w:color w:val="000000"/>
          <w:sz w:val="28"/>
          <w:szCs w:val="28"/>
          <w:rtl/>
        </w:rPr>
        <w:t xml:space="preserve"> </w:t>
      </w:r>
      <w:r w:rsidR="00C2204D">
        <w:rPr>
          <w:rFonts w:cs="B Lotus" w:hint="cs"/>
          <w:color w:val="000000"/>
          <w:sz w:val="28"/>
          <w:szCs w:val="28"/>
          <w:rtl/>
        </w:rPr>
        <w:t>می‌رسد</w:t>
      </w:r>
      <w:r w:rsidR="001A487E" w:rsidRPr="00A946F5">
        <w:rPr>
          <w:rFonts w:cs="B Lotus" w:hint="cs"/>
          <w:color w:val="000000"/>
          <w:sz w:val="28"/>
          <w:szCs w:val="28"/>
          <w:rtl/>
        </w:rPr>
        <w:t xml:space="preserve"> و نزدیک بلخ در رود جیحون</w:t>
      </w:r>
      <w:r w:rsidR="00311996">
        <w:rPr>
          <w:rFonts w:cs="B Lotus" w:hint="cs"/>
          <w:color w:val="000000"/>
          <w:sz w:val="28"/>
          <w:szCs w:val="28"/>
          <w:rtl/>
        </w:rPr>
        <w:t xml:space="preserve"> می‌</w:t>
      </w:r>
      <w:r w:rsidR="001A487E" w:rsidRPr="00A946F5">
        <w:rPr>
          <w:rFonts w:cs="B Lotus" w:hint="cs"/>
          <w:color w:val="000000"/>
          <w:sz w:val="28"/>
          <w:szCs w:val="28"/>
          <w:rtl/>
        </w:rPr>
        <w:t>ریزد و از اینجا رود جیحون به سوی شمال جریان</w:t>
      </w:r>
      <w:r w:rsidR="00311996">
        <w:rPr>
          <w:rFonts w:cs="B Lotus" w:hint="cs"/>
          <w:color w:val="000000"/>
          <w:sz w:val="28"/>
          <w:szCs w:val="28"/>
          <w:rtl/>
        </w:rPr>
        <w:t xml:space="preserve"> می‌</w:t>
      </w:r>
      <w:r w:rsidR="001A487E" w:rsidRPr="00A946F5">
        <w:rPr>
          <w:rFonts w:cs="B Lotus" w:hint="cs"/>
          <w:color w:val="000000"/>
          <w:sz w:val="28"/>
          <w:szCs w:val="28"/>
          <w:rtl/>
        </w:rPr>
        <w:t>یابد و از نزدیک ترمذ</w:t>
      </w:r>
      <w:r w:rsidR="00311996">
        <w:rPr>
          <w:rFonts w:cs="B Lotus" w:hint="cs"/>
          <w:color w:val="000000"/>
          <w:sz w:val="28"/>
          <w:szCs w:val="28"/>
          <w:rtl/>
        </w:rPr>
        <w:t xml:space="preserve"> می‌</w:t>
      </w:r>
      <w:r w:rsidR="001A487E" w:rsidRPr="00A946F5">
        <w:rPr>
          <w:rFonts w:cs="B Lotus" w:hint="cs"/>
          <w:color w:val="000000"/>
          <w:sz w:val="28"/>
          <w:szCs w:val="28"/>
          <w:rtl/>
        </w:rPr>
        <w:t>گذرد و داخل بلاد گوزگان</w:t>
      </w:r>
      <w:r w:rsidR="00311996">
        <w:rPr>
          <w:rFonts w:cs="B Lotus" w:hint="cs"/>
          <w:color w:val="000000"/>
          <w:sz w:val="28"/>
          <w:szCs w:val="28"/>
          <w:rtl/>
        </w:rPr>
        <w:t xml:space="preserve"> </w:t>
      </w:r>
      <w:r w:rsidR="00C15254">
        <w:rPr>
          <w:rFonts w:cs="B Lotus" w:hint="cs"/>
          <w:color w:val="000000"/>
          <w:sz w:val="28"/>
          <w:szCs w:val="28"/>
          <w:rtl/>
        </w:rPr>
        <w:t>می‌شود</w:t>
      </w:r>
      <w:r w:rsidR="001A487E" w:rsidRPr="00A946F5">
        <w:rPr>
          <w:rFonts w:cs="B Lotus" w:hint="cs"/>
          <w:color w:val="000000"/>
          <w:sz w:val="28"/>
          <w:szCs w:val="28"/>
          <w:rtl/>
        </w:rPr>
        <w:t>. و بلاد بامیان که از بخشهای خراسان به شمار</w:t>
      </w:r>
      <w:r w:rsidR="00311996">
        <w:rPr>
          <w:rFonts w:cs="B Lotus" w:hint="cs"/>
          <w:color w:val="000000"/>
          <w:sz w:val="28"/>
          <w:szCs w:val="28"/>
          <w:rtl/>
        </w:rPr>
        <w:t xml:space="preserve"> </w:t>
      </w:r>
      <w:r w:rsidR="00C2204D">
        <w:rPr>
          <w:rFonts w:cs="B Lotus" w:hint="cs"/>
          <w:color w:val="000000"/>
          <w:sz w:val="28"/>
          <w:szCs w:val="28"/>
          <w:rtl/>
        </w:rPr>
        <w:t>می‌رود</w:t>
      </w:r>
      <w:r w:rsidR="001A487E" w:rsidRPr="00A946F5">
        <w:rPr>
          <w:rFonts w:cs="B Lotus" w:hint="cs"/>
          <w:color w:val="000000"/>
          <w:sz w:val="28"/>
          <w:szCs w:val="28"/>
          <w:rtl/>
        </w:rPr>
        <w:t xml:space="preserve"> در جانب شرقی بلادغور، میان آن ناحیه و رود جیحون، واقع است و بلاد ختل که بیشتر آن کوهستانی است و همچنین بلاد وخش در کنارۀ خاوری جیحون است.</w:t>
      </w:r>
    </w:p>
    <w:p w:rsidR="001A487E" w:rsidRPr="00A946F5" w:rsidRDefault="001A487E" w:rsidP="00B24057">
      <w:pPr>
        <w:ind w:firstLine="284"/>
        <w:jc w:val="lowKashida"/>
        <w:rPr>
          <w:rFonts w:cs="B Lotus"/>
          <w:color w:val="000000"/>
          <w:sz w:val="28"/>
          <w:szCs w:val="28"/>
          <w:rtl/>
        </w:rPr>
      </w:pPr>
      <w:r w:rsidRPr="00A946F5">
        <w:rPr>
          <w:rFonts w:cs="B Lotus" w:hint="cs"/>
          <w:color w:val="000000"/>
          <w:sz w:val="28"/>
          <w:szCs w:val="28"/>
          <w:rtl/>
        </w:rPr>
        <w:t>و بلاد مزبور از شمال محدود به</w:t>
      </w:r>
      <w:r w:rsidR="00243D6A">
        <w:rPr>
          <w:rFonts w:cs="B Lotus" w:hint="cs"/>
          <w:color w:val="000000"/>
          <w:sz w:val="28"/>
          <w:szCs w:val="28"/>
          <w:rtl/>
        </w:rPr>
        <w:t xml:space="preserve"> کوه‌ها</w:t>
      </w:r>
      <w:r w:rsidRPr="00A946F5">
        <w:rPr>
          <w:rFonts w:cs="B Lotus" w:hint="cs"/>
          <w:color w:val="000000"/>
          <w:sz w:val="28"/>
          <w:szCs w:val="28"/>
          <w:rtl/>
        </w:rPr>
        <w:t>ی بتم است و</w:t>
      </w:r>
      <w:r w:rsidR="00243D6A">
        <w:rPr>
          <w:rFonts w:cs="B Lotus" w:hint="cs"/>
          <w:color w:val="000000"/>
          <w:sz w:val="28"/>
          <w:szCs w:val="28"/>
          <w:rtl/>
        </w:rPr>
        <w:t xml:space="preserve"> کوه‌ها</w:t>
      </w:r>
      <w:r w:rsidRPr="00A946F5">
        <w:rPr>
          <w:rFonts w:cs="B Lotus" w:hint="cs"/>
          <w:color w:val="000000"/>
          <w:sz w:val="28"/>
          <w:szCs w:val="28"/>
          <w:rtl/>
        </w:rPr>
        <w:t>ی یاد کرده از مرزهای خراسان در جهت باختری رود جیحون امتداد</w:t>
      </w:r>
      <w:r w:rsidR="00311996">
        <w:rPr>
          <w:rFonts w:cs="B Lotus" w:hint="cs"/>
          <w:color w:val="000000"/>
          <w:sz w:val="28"/>
          <w:szCs w:val="28"/>
          <w:rtl/>
        </w:rPr>
        <w:t xml:space="preserve"> می‌</w:t>
      </w:r>
      <w:r w:rsidRPr="00A946F5">
        <w:rPr>
          <w:rFonts w:cs="B Lotus" w:hint="cs"/>
          <w:color w:val="000000"/>
          <w:sz w:val="28"/>
          <w:szCs w:val="28"/>
          <w:rtl/>
        </w:rPr>
        <w:t>یابد و به سمت خاور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تا کنارۀ آن به کوه عظیمی </w:t>
      </w:r>
      <w:r w:rsidR="00C2204D">
        <w:rPr>
          <w:rFonts w:cs="B Lotus" w:hint="cs"/>
          <w:color w:val="000000"/>
          <w:sz w:val="28"/>
          <w:szCs w:val="28"/>
          <w:rtl/>
        </w:rPr>
        <w:t>می‌رسد</w:t>
      </w:r>
      <w:r w:rsidRPr="00A946F5">
        <w:rPr>
          <w:rFonts w:cs="B Lotus" w:hint="cs"/>
          <w:color w:val="000000"/>
          <w:sz w:val="28"/>
          <w:szCs w:val="28"/>
          <w:rtl/>
        </w:rPr>
        <w:t xml:space="preserve"> که در پشت آن بلاد تبت واقع است و چنانکه یاد کردیم رود وخشاب از زیر آن</w:t>
      </w:r>
      <w:r w:rsidR="00311996">
        <w:rPr>
          <w:rFonts w:cs="B Lotus" w:hint="cs"/>
          <w:color w:val="000000"/>
          <w:sz w:val="28"/>
          <w:szCs w:val="28"/>
          <w:rtl/>
        </w:rPr>
        <w:t xml:space="preserve"> می‌</w:t>
      </w:r>
      <w:r w:rsidRPr="00A946F5">
        <w:rPr>
          <w:rFonts w:cs="B Lotus" w:hint="cs"/>
          <w:color w:val="000000"/>
          <w:sz w:val="28"/>
          <w:szCs w:val="28"/>
          <w:rtl/>
        </w:rPr>
        <w:t>گذرد و کوه بتم نزدیک باب فضل بن یحیی بدین کوه</w:t>
      </w:r>
      <w:r w:rsidR="00311996">
        <w:rPr>
          <w:rFonts w:cs="B Lotus" w:hint="cs"/>
          <w:color w:val="000000"/>
          <w:sz w:val="28"/>
          <w:szCs w:val="28"/>
          <w:rtl/>
        </w:rPr>
        <w:t xml:space="preserve"> می‌</w:t>
      </w:r>
      <w:r w:rsidRPr="00A946F5">
        <w:rPr>
          <w:rFonts w:cs="B Lotus" w:hint="cs"/>
          <w:color w:val="000000"/>
          <w:sz w:val="28"/>
          <w:szCs w:val="28"/>
          <w:rtl/>
        </w:rPr>
        <w:t>پیوندد و رود جیحون از میان این</w:t>
      </w:r>
      <w:r w:rsidR="00243D6A">
        <w:rPr>
          <w:rFonts w:cs="B Lotus" w:hint="cs"/>
          <w:color w:val="000000"/>
          <w:sz w:val="28"/>
          <w:szCs w:val="28"/>
          <w:rtl/>
        </w:rPr>
        <w:t xml:space="preserve"> کوه‌ها</w:t>
      </w:r>
      <w:r w:rsidR="00311996">
        <w:rPr>
          <w:rFonts w:cs="B Lotus" w:hint="cs"/>
          <w:color w:val="000000"/>
          <w:sz w:val="28"/>
          <w:szCs w:val="28"/>
          <w:rtl/>
        </w:rPr>
        <w:t xml:space="preserve"> می‌</w:t>
      </w:r>
      <w:r w:rsidRPr="00A946F5">
        <w:rPr>
          <w:rFonts w:cs="B Lotus" w:hint="cs"/>
          <w:color w:val="000000"/>
          <w:sz w:val="28"/>
          <w:szCs w:val="28"/>
          <w:rtl/>
        </w:rPr>
        <w:t>گذرد و رودهای دیگری نیز بدان</w:t>
      </w:r>
      <w:r w:rsidR="00311996">
        <w:rPr>
          <w:rFonts w:cs="B Lotus" w:hint="cs"/>
          <w:color w:val="000000"/>
          <w:sz w:val="28"/>
          <w:szCs w:val="28"/>
          <w:rtl/>
        </w:rPr>
        <w:t xml:space="preserve"> می‌</w:t>
      </w:r>
      <w:r w:rsidRPr="00A946F5">
        <w:rPr>
          <w:rFonts w:cs="B Lotus" w:hint="cs"/>
          <w:color w:val="000000"/>
          <w:sz w:val="28"/>
          <w:szCs w:val="28"/>
          <w:rtl/>
        </w:rPr>
        <w:t>پیوندد و رود جیحون از میان</w:t>
      </w:r>
      <w:r w:rsidR="00243D6A">
        <w:rPr>
          <w:rFonts w:cs="B Lotus" w:hint="cs"/>
          <w:color w:val="000000"/>
          <w:sz w:val="28"/>
          <w:szCs w:val="28"/>
          <w:rtl/>
        </w:rPr>
        <w:t xml:space="preserve"> کوه‌ها</w:t>
      </w:r>
      <w:r w:rsidR="00311996">
        <w:rPr>
          <w:rFonts w:cs="B Lotus" w:hint="cs"/>
          <w:color w:val="000000"/>
          <w:sz w:val="28"/>
          <w:szCs w:val="28"/>
          <w:rtl/>
        </w:rPr>
        <w:t xml:space="preserve"> می‌</w:t>
      </w:r>
      <w:r w:rsidRPr="00A946F5">
        <w:rPr>
          <w:rFonts w:cs="B Lotus" w:hint="cs"/>
          <w:color w:val="000000"/>
          <w:sz w:val="28"/>
          <w:szCs w:val="28"/>
          <w:rtl/>
        </w:rPr>
        <w:t>گذرد و رودهای دیگری نیز بدان</w:t>
      </w:r>
      <w:r w:rsidR="00311996">
        <w:rPr>
          <w:rFonts w:cs="B Lotus" w:hint="cs"/>
          <w:color w:val="000000"/>
          <w:sz w:val="28"/>
          <w:szCs w:val="28"/>
          <w:rtl/>
        </w:rPr>
        <w:t xml:space="preserve"> می‌</w:t>
      </w:r>
      <w:r w:rsidRPr="00A946F5">
        <w:rPr>
          <w:rFonts w:cs="B Lotus" w:hint="cs"/>
          <w:color w:val="000000"/>
          <w:sz w:val="28"/>
          <w:szCs w:val="28"/>
          <w:rtl/>
        </w:rPr>
        <w:t>پیوندد، از آن جمله رود وخش که از شمال ترمذ به ساحل شرقی حیجون</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در آن</w:t>
      </w:r>
      <w:r w:rsidR="00311996">
        <w:rPr>
          <w:rFonts w:cs="B Lotus" w:hint="cs"/>
          <w:color w:val="000000"/>
          <w:sz w:val="28"/>
          <w:szCs w:val="28"/>
          <w:rtl/>
        </w:rPr>
        <w:t xml:space="preserve"> می‌</w:t>
      </w:r>
      <w:r w:rsidRPr="00A946F5">
        <w:rPr>
          <w:rFonts w:cs="B Lotus" w:hint="cs"/>
          <w:color w:val="000000"/>
          <w:sz w:val="28"/>
          <w:szCs w:val="28"/>
          <w:rtl/>
        </w:rPr>
        <w:t>ریزد و رود بلخ که نزدیک گوزگان از جبال بتم سرچشمه</w:t>
      </w:r>
      <w:r w:rsidR="00311996">
        <w:rPr>
          <w:rFonts w:cs="B Lotus" w:hint="cs"/>
          <w:color w:val="000000"/>
          <w:sz w:val="28"/>
          <w:szCs w:val="28"/>
          <w:rtl/>
        </w:rPr>
        <w:t xml:space="preserve"> می‌</w:t>
      </w:r>
      <w:r w:rsidRPr="00A946F5">
        <w:rPr>
          <w:rFonts w:cs="B Lotus" w:hint="cs"/>
          <w:color w:val="000000"/>
          <w:sz w:val="28"/>
          <w:szCs w:val="28"/>
          <w:rtl/>
        </w:rPr>
        <w:t>گیرد و به ساحل باختری جیحون</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بدان</w:t>
      </w:r>
      <w:r w:rsidR="00311996">
        <w:rPr>
          <w:rFonts w:cs="B Lotus" w:hint="cs"/>
          <w:color w:val="000000"/>
          <w:sz w:val="28"/>
          <w:szCs w:val="28"/>
          <w:rtl/>
        </w:rPr>
        <w:t xml:space="preserve"> می‌</w:t>
      </w:r>
      <w:r w:rsidRPr="00A946F5">
        <w:rPr>
          <w:rFonts w:cs="B Lotus" w:hint="cs"/>
          <w:color w:val="000000"/>
          <w:sz w:val="28"/>
          <w:szCs w:val="28"/>
          <w:rtl/>
        </w:rPr>
        <w:t>پیوندد. و بر ساحل غربی</w:t>
      </w:r>
      <w:r w:rsidR="00FF1B9B" w:rsidRPr="00A946F5">
        <w:rPr>
          <w:rFonts w:cs="B Lotus" w:hint="cs"/>
          <w:color w:val="000000"/>
          <w:sz w:val="28"/>
          <w:szCs w:val="28"/>
          <w:rtl/>
        </w:rPr>
        <w:t xml:space="preserve"> جیحون </w:t>
      </w:r>
      <w:r w:rsidR="00C2204D">
        <w:rPr>
          <w:rFonts w:cs="B Lotus" w:hint="cs"/>
          <w:color w:val="000000"/>
          <w:sz w:val="28"/>
          <w:szCs w:val="28"/>
          <w:rtl/>
        </w:rPr>
        <w:t>می‌رسد</w:t>
      </w:r>
      <w:r w:rsidR="00FF1B9B" w:rsidRPr="00A946F5">
        <w:rPr>
          <w:rFonts w:cs="B Lotus" w:hint="cs"/>
          <w:color w:val="000000"/>
          <w:sz w:val="28"/>
          <w:szCs w:val="28"/>
          <w:rtl/>
        </w:rPr>
        <w:t xml:space="preserve"> و بدان</w:t>
      </w:r>
      <w:r w:rsidR="00311996">
        <w:rPr>
          <w:rFonts w:cs="B Lotus" w:hint="cs"/>
          <w:color w:val="000000"/>
          <w:sz w:val="28"/>
          <w:szCs w:val="28"/>
          <w:rtl/>
        </w:rPr>
        <w:t xml:space="preserve"> می‌</w:t>
      </w:r>
      <w:r w:rsidR="00FF1B9B" w:rsidRPr="00A946F5">
        <w:rPr>
          <w:rFonts w:cs="B Lotus" w:hint="cs"/>
          <w:color w:val="000000"/>
          <w:sz w:val="28"/>
          <w:szCs w:val="28"/>
          <w:rtl/>
        </w:rPr>
        <w:t>پیوندد. و بر ساحل غربی این رود بلاد آمل است که از نواحی خراسان به شمار</w:t>
      </w:r>
      <w:r w:rsidR="00311996">
        <w:rPr>
          <w:rFonts w:cs="B Lotus" w:hint="cs"/>
          <w:color w:val="000000"/>
          <w:sz w:val="28"/>
          <w:szCs w:val="28"/>
          <w:rtl/>
        </w:rPr>
        <w:t xml:space="preserve"> </w:t>
      </w:r>
      <w:r w:rsidR="00C2204D">
        <w:rPr>
          <w:rFonts w:cs="B Lotus" w:hint="cs"/>
          <w:color w:val="000000"/>
          <w:sz w:val="28"/>
          <w:szCs w:val="28"/>
          <w:rtl/>
        </w:rPr>
        <w:t>می‌رود</w:t>
      </w:r>
      <w:r w:rsidR="00FF1B9B" w:rsidRPr="00A946F5">
        <w:rPr>
          <w:rFonts w:cs="B Lotus" w:hint="cs"/>
          <w:color w:val="000000"/>
          <w:sz w:val="28"/>
          <w:szCs w:val="28"/>
          <w:rtl/>
        </w:rPr>
        <w:t>. و در کرانۀ خاوری رود در اینجا سرزمین سغد و اسروشنه از بلاد ترکان دیده</w:t>
      </w:r>
      <w:r w:rsidR="00311996">
        <w:rPr>
          <w:rFonts w:cs="B Lotus" w:hint="cs"/>
          <w:color w:val="000000"/>
          <w:sz w:val="28"/>
          <w:szCs w:val="28"/>
          <w:rtl/>
        </w:rPr>
        <w:t xml:space="preserve"> </w:t>
      </w:r>
      <w:r w:rsidR="00C15254">
        <w:rPr>
          <w:rFonts w:cs="B Lotus" w:hint="cs"/>
          <w:color w:val="000000"/>
          <w:sz w:val="28"/>
          <w:szCs w:val="28"/>
          <w:rtl/>
        </w:rPr>
        <w:t>می‌شود</w:t>
      </w:r>
      <w:r w:rsidR="00FF1B9B" w:rsidRPr="00A946F5">
        <w:rPr>
          <w:rFonts w:cs="B Lotus" w:hint="cs"/>
          <w:color w:val="000000"/>
          <w:sz w:val="28"/>
          <w:szCs w:val="28"/>
          <w:rtl/>
        </w:rPr>
        <w:t xml:space="preserve"> و در مشرق آن سرزمین </w:t>
      </w:r>
      <w:r w:rsidR="000D1401" w:rsidRPr="00A946F5">
        <w:rPr>
          <w:rFonts w:cs="B Lotus" w:hint="cs"/>
          <w:color w:val="000000"/>
          <w:sz w:val="28"/>
          <w:szCs w:val="28"/>
          <w:rtl/>
        </w:rPr>
        <w:t>فرغانه واقع است که تا آخر خاور این بخش امتداد دارد. کوه بتم سرتاسر بلاد ترکان را تا شمال آن احاطه کرده است. و در جهت باختری بخش نهم این اقلیم سرزمین تبت واقع است که تا وسط بخش امتداد دارد و بلاد هند در جهت جنوبی و چین در جهت خاوری آنست که تا آخر بخش ادامه</w:t>
      </w:r>
      <w:r w:rsidR="00311996">
        <w:rPr>
          <w:rFonts w:cs="B Lotus" w:hint="cs"/>
          <w:color w:val="000000"/>
          <w:sz w:val="28"/>
          <w:szCs w:val="28"/>
          <w:rtl/>
        </w:rPr>
        <w:t xml:space="preserve"> می‌</w:t>
      </w:r>
      <w:r w:rsidR="000D1401" w:rsidRPr="00A946F5">
        <w:rPr>
          <w:rFonts w:cs="B Lotus" w:hint="cs"/>
          <w:color w:val="000000"/>
          <w:sz w:val="28"/>
          <w:szCs w:val="28"/>
          <w:rtl/>
        </w:rPr>
        <w:t>یابد و در قسمت پایین (جنوب) این بخش و شمال تبت بلاد خزلجیه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41"/>
      </w:r>
      <w:r w:rsidR="00311996" w:rsidRPr="00FF510B">
        <w:rPr>
          <w:rFonts w:cs="B Lotus" w:hint="cs"/>
          <w:color w:val="000000"/>
          <w:sz w:val="28"/>
          <w:szCs w:val="28"/>
          <w:vertAlign w:val="superscript"/>
          <w:rtl/>
        </w:rPr>
        <w:t>)</w:t>
      </w:r>
      <w:r w:rsidR="000D1401" w:rsidRPr="00A946F5">
        <w:rPr>
          <w:rFonts w:cs="B Lotus" w:hint="cs"/>
          <w:color w:val="000000"/>
          <w:sz w:val="28"/>
          <w:szCs w:val="28"/>
          <w:rtl/>
        </w:rPr>
        <w:t>از ممالک ترکان دیده</w:t>
      </w:r>
      <w:r w:rsidR="00311996">
        <w:rPr>
          <w:rFonts w:cs="B Lotus" w:hint="cs"/>
          <w:color w:val="000000"/>
          <w:sz w:val="28"/>
          <w:szCs w:val="28"/>
          <w:rtl/>
        </w:rPr>
        <w:t xml:space="preserve"> </w:t>
      </w:r>
      <w:r w:rsidR="00C15254">
        <w:rPr>
          <w:rFonts w:cs="B Lotus" w:hint="cs"/>
          <w:color w:val="000000"/>
          <w:sz w:val="28"/>
          <w:szCs w:val="28"/>
          <w:rtl/>
        </w:rPr>
        <w:t>می‌شود</w:t>
      </w:r>
      <w:r w:rsidR="000D1401" w:rsidRPr="00A946F5">
        <w:rPr>
          <w:rFonts w:cs="B Lotus" w:hint="cs"/>
          <w:color w:val="000000"/>
          <w:sz w:val="28"/>
          <w:szCs w:val="28"/>
          <w:rtl/>
        </w:rPr>
        <w:t xml:space="preserve"> که تا آخر جهت شرقی و شمالی این بخش امتداد</w:t>
      </w:r>
      <w:r w:rsidR="00311996">
        <w:rPr>
          <w:rFonts w:cs="B Lotus" w:hint="cs"/>
          <w:color w:val="000000"/>
          <w:sz w:val="28"/>
          <w:szCs w:val="28"/>
          <w:rtl/>
        </w:rPr>
        <w:t xml:space="preserve"> می‌</w:t>
      </w:r>
      <w:r w:rsidR="000D1401" w:rsidRPr="00A946F5">
        <w:rPr>
          <w:rFonts w:cs="B Lotus" w:hint="cs"/>
          <w:color w:val="000000"/>
          <w:sz w:val="28"/>
          <w:szCs w:val="28"/>
          <w:rtl/>
        </w:rPr>
        <w:t>یابد. و بلاد خزلجیه از جهت غربی به فرغانه</w:t>
      </w:r>
      <w:r w:rsidR="00311996">
        <w:rPr>
          <w:rFonts w:cs="B Lotus" w:hint="cs"/>
          <w:color w:val="000000"/>
          <w:sz w:val="28"/>
          <w:szCs w:val="28"/>
          <w:rtl/>
        </w:rPr>
        <w:t xml:space="preserve"> می‌</w:t>
      </w:r>
      <w:r w:rsidR="000D1401" w:rsidRPr="00A946F5">
        <w:rPr>
          <w:rFonts w:cs="B Lotus" w:hint="cs"/>
          <w:color w:val="000000"/>
          <w:sz w:val="28"/>
          <w:szCs w:val="28"/>
          <w:rtl/>
        </w:rPr>
        <w:t>پیوندد که هم تا پایان شرقی این بخش دیده</w:t>
      </w:r>
      <w:r w:rsidR="00311996">
        <w:rPr>
          <w:rFonts w:cs="B Lotus" w:hint="cs"/>
          <w:color w:val="000000"/>
          <w:sz w:val="28"/>
          <w:szCs w:val="28"/>
          <w:rtl/>
        </w:rPr>
        <w:t xml:space="preserve"> </w:t>
      </w:r>
      <w:r w:rsidR="00C15254">
        <w:rPr>
          <w:rFonts w:cs="B Lotus" w:hint="cs"/>
          <w:color w:val="000000"/>
          <w:sz w:val="28"/>
          <w:szCs w:val="28"/>
          <w:rtl/>
        </w:rPr>
        <w:t>می‌شود</w:t>
      </w:r>
      <w:r w:rsidR="000D1401" w:rsidRPr="00A946F5">
        <w:rPr>
          <w:rFonts w:cs="B Lotus" w:hint="cs"/>
          <w:color w:val="000000"/>
          <w:sz w:val="28"/>
          <w:szCs w:val="28"/>
          <w:rtl/>
        </w:rPr>
        <w:t xml:space="preserve"> و از سوی شرقی به سرزمین تغزغز</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42"/>
      </w:r>
      <w:r w:rsidR="00311996" w:rsidRPr="00FF510B">
        <w:rPr>
          <w:rFonts w:cs="B Lotus" w:hint="cs"/>
          <w:color w:val="000000"/>
          <w:sz w:val="28"/>
          <w:szCs w:val="28"/>
          <w:vertAlign w:val="superscript"/>
          <w:rtl/>
        </w:rPr>
        <w:t>)</w:t>
      </w:r>
      <w:r w:rsidR="000D1401" w:rsidRPr="00A946F5">
        <w:rPr>
          <w:rFonts w:cs="B Lotus" w:hint="cs"/>
          <w:color w:val="000000"/>
          <w:sz w:val="28"/>
          <w:szCs w:val="28"/>
          <w:rtl/>
        </w:rPr>
        <w:t>پیوسته است که متعلق به ترکان است و تا آخر این بخش از جهت خاوری و شمالی امتداد</w:t>
      </w:r>
      <w:r w:rsidR="00311996">
        <w:rPr>
          <w:rFonts w:cs="B Lotus" w:hint="cs"/>
          <w:color w:val="000000"/>
          <w:sz w:val="28"/>
          <w:szCs w:val="28"/>
          <w:rtl/>
        </w:rPr>
        <w:t xml:space="preserve"> می‌</w:t>
      </w:r>
      <w:r w:rsidR="000D1401" w:rsidRPr="00A946F5">
        <w:rPr>
          <w:rFonts w:cs="B Lotus" w:hint="cs"/>
          <w:color w:val="000000"/>
          <w:sz w:val="28"/>
          <w:szCs w:val="28"/>
          <w:rtl/>
        </w:rPr>
        <w:t>یابد. و سرتاسر قسمت جنوبی بخش دهم را نواحی شمالی کشور چین تشکیل</w:t>
      </w:r>
      <w:r w:rsidR="00311996">
        <w:rPr>
          <w:rFonts w:cs="B Lotus" w:hint="cs"/>
          <w:color w:val="000000"/>
          <w:sz w:val="28"/>
          <w:szCs w:val="28"/>
          <w:rtl/>
        </w:rPr>
        <w:t xml:space="preserve"> می‌</w:t>
      </w:r>
      <w:r w:rsidR="000D1401" w:rsidRPr="00A946F5">
        <w:rPr>
          <w:rFonts w:cs="B Lotus" w:hint="cs"/>
          <w:color w:val="000000"/>
          <w:sz w:val="28"/>
          <w:szCs w:val="28"/>
          <w:rtl/>
        </w:rPr>
        <w:t>دهد و در شمال این بخش بقیۀ بلاد تغزغز است. آنگاه در سوی خاوری تغزغز بلاد خرخیر</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43"/>
      </w:r>
      <w:r w:rsidR="00311996" w:rsidRPr="00FF510B">
        <w:rPr>
          <w:rFonts w:cs="B Lotus" w:hint="cs"/>
          <w:color w:val="000000"/>
          <w:sz w:val="28"/>
          <w:szCs w:val="28"/>
          <w:vertAlign w:val="superscript"/>
          <w:rtl/>
        </w:rPr>
        <w:t>)</w:t>
      </w:r>
      <w:r w:rsidR="000D1401" w:rsidRPr="00A946F5">
        <w:rPr>
          <w:rFonts w:cs="B Lotus" w:hint="cs"/>
          <w:color w:val="000000"/>
          <w:sz w:val="28"/>
          <w:szCs w:val="28"/>
          <w:rtl/>
        </w:rPr>
        <w:t>است و اهالی آن نیز دستۀ دیگری از ترکان</w:t>
      </w:r>
      <w:r w:rsidR="00311996">
        <w:rPr>
          <w:rFonts w:cs="B Lotus" w:hint="cs"/>
          <w:color w:val="000000"/>
          <w:sz w:val="28"/>
          <w:szCs w:val="28"/>
          <w:rtl/>
        </w:rPr>
        <w:t xml:space="preserve"> </w:t>
      </w:r>
      <w:r w:rsidR="00C2204D">
        <w:rPr>
          <w:rFonts w:cs="B Lotus" w:hint="cs"/>
          <w:color w:val="000000"/>
          <w:sz w:val="28"/>
          <w:szCs w:val="28"/>
          <w:rtl/>
        </w:rPr>
        <w:t>می‌باشند</w:t>
      </w:r>
      <w:r w:rsidR="000D1401" w:rsidRPr="00A946F5">
        <w:rPr>
          <w:rFonts w:cs="B Lotus" w:hint="cs"/>
          <w:color w:val="000000"/>
          <w:sz w:val="28"/>
          <w:szCs w:val="28"/>
          <w:rtl/>
        </w:rPr>
        <w:t xml:space="preserve"> که سرزمین ایشان قسمت خاوری این بخش را فرا گرفته است. و در شمال سرزمین خرخیر بلاد کیماک</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44"/>
      </w:r>
      <w:r w:rsidR="00311996" w:rsidRPr="00FF510B">
        <w:rPr>
          <w:rFonts w:cs="B Lotus" w:hint="cs"/>
          <w:color w:val="000000"/>
          <w:sz w:val="28"/>
          <w:szCs w:val="28"/>
          <w:vertAlign w:val="superscript"/>
          <w:rtl/>
        </w:rPr>
        <w:t>)</w:t>
      </w:r>
      <w:r w:rsidR="000D1401" w:rsidRPr="00A946F5">
        <w:rPr>
          <w:rFonts w:cs="B Lotus" w:hint="cs"/>
          <w:color w:val="000000"/>
          <w:sz w:val="28"/>
          <w:szCs w:val="28"/>
          <w:rtl/>
        </w:rPr>
        <w:t>است که مردم آن از اقوام ترک</w:t>
      </w:r>
      <w:r w:rsidR="009C6850">
        <w:rPr>
          <w:rFonts w:cs="B Lotus" w:hint="cs"/>
          <w:color w:val="000000"/>
          <w:sz w:val="28"/>
          <w:szCs w:val="28"/>
          <w:rtl/>
        </w:rPr>
        <w:t xml:space="preserve">‌اند </w:t>
      </w:r>
      <w:r w:rsidR="000D1401" w:rsidRPr="00A946F5">
        <w:rPr>
          <w:rFonts w:cs="B Lotus" w:hint="cs"/>
          <w:color w:val="000000"/>
          <w:sz w:val="28"/>
          <w:szCs w:val="28"/>
          <w:rtl/>
        </w:rPr>
        <w:t>و روبروی آن در دریای محیط جزیرۀ یاقوت در وسط کوه مستدیری دیده</w:t>
      </w:r>
      <w:r w:rsidR="00311996">
        <w:rPr>
          <w:rFonts w:cs="B Lotus" w:hint="cs"/>
          <w:color w:val="000000"/>
          <w:sz w:val="28"/>
          <w:szCs w:val="28"/>
          <w:rtl/>
        </w:rPr>
        <w:t xml:space="preserve"> </w:t>
      </w:r>
      <w:r w:rsidR="00C15254">
        <w:rPr>
          <w:rFonts w:cs="B Lotus" w:hint="cs"/>
          <w:color w:val="000000"/>
          <w:sz w:val="28"/>
          <w:szCs w:val="28"/>
          <w:rtl/>
        </w:rPr>
        <w:t>می‌شود</w:t>
      </w:r>
      <w:r w:rsidR="000D1401" w:rsidRPr="00A946F5">
        <w:rPr>
          <w:rFonts w:cs="B Lotus" w:hint="cs"/>
          <w:color w:val="000000"/>
          <w:sz w:val="28"/>
          <w:szCs w:val="28"/>
          <w:rtl/>
        </w:rPr>
        <w:t xml:space="preserve"> که هیچ منفذ و راهی از آن کوه به جزیره نیست و صعود به قلۀ کوه از اطراف آن بسیار دشوار است.</w:t>
      </w:r>
    </w:p>
    <w:p w:rsidR="000D1401" w:rsidRPr="00A946F5" w:rsidRDefault="000D1401" w:rsidP="00B924A1">
      <w:pPr>
        <w:ind w:firstLine="284"/>
        <w:jc w:val="lowKashida"/>
        <w:rPr>
          <w:rFonts w:cs="B Lotus"/>
          <w:color w:val="000000"/>
          <w:sz w:val="28"/>
          <w:szCs w:val="28"/>
          <w:rtl/>
        </w:rPr>
      </w:pPr>
      <w:r w:rsidRPr="00A946F5">
        <w:rPr>
          <w:rFonts w:cs="B Lotus" w:hint="cs"/>
          <w:color w:val="000000"/>
          <w:sz w:val="28"/>
          <w:szCs w:val="28"/>
          <w:rtl/>
        </w:rPr>
        <w:t>و در این جزیره مارهای کشندۀ فراوان و قطعات یاقوت بسیار وجود دارد و مردم مجاور این جزیره در استخراج یاقوت برحسب تدابیری که خدا بر ایشان الهام</w:t>
      </w:r>
      <w:r w:rsidR="00311996">
        <w:rPr>
          <w:rFonts w:cs="B Lotus" w:hint="cs"/>
          <w:color w:val="000000"/>
          <w:sz w:val="28"/>
          <w:szCs w:val="28"/>
          <w:rtl/>
        </w:rPr>
        <w:t xml:space="preserve"> می‌</w:t>
      </w:r>
      <w:r w:rsidRPr="00A946F5">
        <w:rPr>
          <w:rFonts w:cs="B Lotus" w:hint="cs"/>
          <w:color w:val="000000"/>
          <w:sz w:val="28"/>
          <w:szCs w:val="28"/>
          <w:rtl/>
        </w:rPr>
        <w:t>کند به حیله</w:t>
      </w:r>
      <w:r w:rsidR="002606D0">
        <w:rPr>
          <w:rFonts w:cs="B Lotus" w:hint="cs"/>
          <w:color w:val="000000"/>
          <w:sz w:val="28"/>
          <w:szCs w:val="28"/>
          <w:rtl/>
        </w:rPr>
        <w:t xml:space="preserve">‌های </w:t>
      </w:r>
      <w:r w:rsidRPr="00A946F5">
        <w:rPr>
          <w:rFonts w:cs="B Lotus" w:hint="cs"/>
          <w:color w:val="000000"/>
          <w:sz w:val="28"/>
          <w:szCs w:val="28"/>
          <w:rtl/>
        </w:rPr>
        <w:t>خاصی متوسل</w:t>
      </w:r>
      <w:r w:rsidR="00311996">
        <w:rPr>
          <w:rFonts w:cs="B Lotus" w:hint="cs"/>
          <w:color w:val="000000"/>
          <w:sz w:val="28"/>
          <w:szCs w:val="28"/>
          <w:rtl/>
        </w:rPr>
        <w:t xml:space="preserve"> می‌</w:t>
      </w:r>
      <w:r w:rsidRPr="00A946F5">
        <w:rPr>
          <w:rFonts w:cs="B Lotus" w:hint="cs"/>
          <w:color w:val="000000"/>
          <w:sz w:val="28"/>
          <w:szCs w:val="28"/>
          <w:rtl/>
        </w:rPr>
        <w:t>شوند. و مردم این بلاد در این بخش نهم و دهم و در ماورای خراسان و</w:t>
      </w:r>
      <w:r w:rsidR="00243D6A">
        <w:rPr>
          <w:rFonts w:cs="B Lotus" w:hint="cs"/>
          <w:color w:val="000000"/>
          <w:sz w:val="28"/>
          <w:szCs w:val="28"/>
          <w:rtl/>
        </w:rPr>
        <w:t xml:space="preserve"> کوه‌ها</w:t>
      </w:r>
      <w:r w:rsidRPr="00A946F5">
        <w:rPr>
          <w:rFonts w:cs="B Lotus" w:hint="cs"/>
          <w:color w:val="000000"/>
          <w:sz w:val="28"/>
          <w:szCs w:val="28"/>
          <w:rtl/>
        </w:rPr>
        <w:t>یی که همۀ</w:t>
      </w:r>
      <w:r w:rsidR="002606D0">
        <w:rPr>
          <w:rFonts w:cs="B Lotus" w:hint="cs"/>
          <w:color w:val="000000"/>
          <w:sz w:val="28"/>
          <w:szCs w:val="28"/>
          <w:rtl/>
        </w:rPr>
        <w:t xml:space="preserve"> آن‌ها </w:t>
      </w:r>
      <w:r w:rsidRPr="00A946F5">
        <w:rPr>
          <w:rFonts w:cs="B Lotus" w:hint="cs"/>
          <w:color w:val="000000"/>
          <w:sz w:val="28"/>
          <w:szCs w:val="28"/>
          <w:rtl/>
        </w:rPr>
        <w:t>چادرگاههای ترکانست</w:t>
      </w:r>
      <w:r w:rsidR="00C15254">
        <w:rPr>
          <w:rFonts w:cs="B Lotus" w:hint="cs"/>
          <w:color w:val="000000"/>
          <w:sz w:val="28"/>
          <w:szCs w:val="28"/>
          <w:rtl/>
        </w:rPr>
        <w:t xml:space="preserve"> ملت‌ها</w:t>
      </w:r>
      <w:r w:rsidRPr="00A946F5">
        <w:rPr>
          <w:rFonts w:cs="B Lotus" w:hint="cs"/>
          <w:color w:val="000000"/>
          <w:sz w:val="28"/>
          <w:szCs w:val="28"/>
          <w:rtl/>
        </w:rPr>
        <w:t>ی بیشماری هستند و ایشان چادرنشین و صحرا گردند و بکار گله داری شتر و گوسفند و گاو و اسب مشغولند و از این چارپایان برای تولید و افزایش گله</w:t>
      </w:r>
      <w:r w:rsidR="009C6850">
        <w:rPr>
          <w:rFonts w:cs="B Lotus" w:hint="cs"/>
          <w:color w:val="000000"/>
          <w:sz w:val="28"/>
          <w:szCs w:val="28"/>
          <w:rtl/>
        </w:rPr>
        <w:t xml:space="preserve">‌ها </w:t>
      </w:r>
      <w:r w:rsidRPr="00A946F5">
        <w:rPr>
          <w:rFonts w:cs="B Lotus" w:hint="cs"/>
          <w:color w:val="000000"/>
          <w:sz w:val="28"/>
          <w:szCs w:val="28"/>
          <w:rtl/>
        </w:rPr>
        <w:t>و سواری و بهره برداری از گوشت و محصولات</w:t>
      </w:r>
      <w:r w:rsidR="002606D0">
        <w:rPr>
          <w:rFonts w:cs="B Lotus" w:hint="cs"/>
          <w:color w:val="000000"/>
          <w:sz w:val="28"/>
          <w:szCs w:val="28"/>
          <w:rtl/>
        </w:rPr>
        <w:t xml:space="preserve"> آن‌ها </w:t>
      </w:r>
      <w:r w:rsidRPr="00A946F5">
        <w:rPr>
          <w:rFonts w:cs="B Lotus" w:hint="cs"/>
          <w:color w:val="000000"/>
          <w:sz w:val="28"/>
          <w:szCs w:val="28"/>
          <w:rtl/>
        </w:rPr>
        <w:t>استفاده</w:t>
      </w:r>
      <w:r w:rsidR="00311996">
        <w:rPr>
          <w:rFonts w:cs="B Lotus" w:hint="cs"/>
          <w:color w:val="000000"/>
          <w:sz w:val="28"/>
          <w:szCs w:val="28"/>
          <w:rtl/>
        </w:rPr>
        <w:t xml:space="preserve"> می‌</w:t>
      </w:r>
      <w:r w:rsidRPr="00A946F5">
        <w:rPr>
          <w:rFonts w:cs="B Lotus" w:hint="cs"/>
          <w:color w:val="000000"/>
          <w:sz w:val="28"/>
          <w:szCs w:val="28"/>
          <w:rtl/>
        </w:rPr>
        <w:t>کنند. و طوایف بسیاری هستند که جز آفرینندۀ ایشان کسی شمارۀ</w:t>
      </w:r>
      <w:r w:rsidR="002606D0">
        <w:rPr>
          <w:rFonts w:cs="B Lotus" w:hint="cs"/>
          <w:color w:val="000000"/>
          <w:sz w:val="28"/>
          <w:szCs w:val="28"/>
          <w:rtl/>
        </w:rPr>
        <w:t xml:space="preserve"> آن‌ها </w:t>
      </w:r>
      <w:r w:rsidRPr="00A946F5">
        <w:rPr>
          <w:rFonts w:cs="B Lotus" w:hint="cs"/>
          <w:color w:val="000000"/>
          <w:sz w:val="28"/>
          <w:szCs w:val="28"/>
          <w:rtl/>
        </w:rPr>
        <w:t>را</w:t>
      </w:r>
      <w:r w:rsidR="008030A6">
        <w:rPr>
          <w:rFonts w:cs="B Lotus" w:hint="cs"/>
          <w:color w:val="000000"/>
          <w:sz w:val="28"/>
          <w:szCs w:val="28"/>
          <w:rtl/>
        </w:rPr>
        <w:t xml:space="preserve"> نمی‌</w:t>
      </w:r>
      <w:r w:rsidRPr="00A946F5">
        <w:rPr>
          <w:rFonts w:cs="B Lotus" w:hint="cs"/>
          <w:color w:val="000000"/>
          <w:sz w:val="28"/>
          <w:szCs w:val="28"/>
          <w:rtl/>
        </w:rPr>
        <w:t>داند و در میان اینان مسلمانان بسیاری هم هستند که در</w:t>
      </w:r>
      <w:r w:rsidR="00093D81">
        <w:rPr>
          <w:rFonts w:cs="B Lotus" w:hint="cs"/>
          <w:color w:val="000000"/>
          <w:sz w:val="28"/>
          <w:szCs w:val="28"/>
          <w:rtl/>
        </w:rPr>
        <w:t xml:space="preserve"> قسمت‌ها</w:t>
      </w:r>
      <w:r w:rsidRPr="00A946F5">
        <w:rPr>
          <w:rFonts w:cs="B Lotus" w:hint="cs"/>
          <w:color w:val="000000"/>
          <w:sz w:val="28"/>
          <w:szCs w:val="28"/>
          <w:rtl/>
        </w:rPr>
        <w:t>ی نزدیک رود جیحون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با کافرانی که بر دین مجوسی هستند</w:t>
      </w:r>
      <w:r w:rsidR="00311996">
        <w:rPr>
          <w:rFonts w:cs="B Lotus" w:hint="cs"/>
          <w:color w:val="000000"/>
          <w:sz w:val="28"/>
          <w:szCs w:val="28"/>
          <w:rtl/>
        </w:rPr>
        <w:t xml:space="preserve"> می‌</w:t>
      </w:r>
      <w:r w:rsidRPr="00A946F5">
        <w:rPr>
          <w:rFonts w:cs="B Lotus" w:hint="cs"/>
          <w:color w:val="000000"/>
          <w:sz w:val="28"/>
          <w:szCs w:val="28"/>
          <w:rtl/>
        </w:rPr>
        <w:t>جنگند و اسیرانی را که به قید بندگی در</w:t>
      </w:r>
      <w:r w:rsidR="00311996">
        <w:rPr>
          <w:rFonts w:cs="B Lotus" w:hint="cs"/>
          <w:color w:val="000000"/>
          <w:sz w:val="28"/>
          <w:szCs w:val="28"/>
          <w:rtl/>
        </w:rPr>
        <w:t xml:space="preserve"> می‌</w:t>
      </w:r>
      <w:r w:rsidRPr="00A946F5">
        <w:rPr>
          <w:rFonts w:cs="B Lotus" w:hint="cs"/>
          <w:color w:val="000000"/>
          <w:sz w:val="28"/>
          <w:szCs w:val="28"/>
          <w:rtl/>
        </w:rPr>
        <w:t xml:space="preserve">آورند به اقوام نزدیک و مجاور </w:t>
      </w:r>
      <w:r w:rsidR="00344467" w:rsidRPr="00A946F5">
        <w:rPr>
          <w:rFonts w:cs="B Lotus" w:hint="cs"/>
          <w:color w:val="000000"/>
          <w:sz w:val="28"/>
          <w:szCs w:val="28"/>
          <w:rtl/>
        </w:rPr>
        <w:t>خود</w:t>
      </w:r>
      <w:r w:rsidR="00311996">
        <w:rPr>
          <w:rFonts w:cs="B Lotus" w:hint="cs"/>
          <w:color w:val="000000"/>
          <w:sz w:val="28"/>
          <w:szCs w:val="28"/>
          <w:rtl/>
        </w:rPr>
        <w:t xml:space="preserve"> می‌</w:t>
      </w:r>
      <w:r w:rsidR="00344467" w:rsidRPr="00A946F5">
        <w:rPr>
          <w:rFonts w:cs="B Lotus" w:hint="cs"/>
          <w:color w:val="000000"/>
          <w:sz w:val="28"/>
          <w:szCs w:val="28"/>
          <w:rtl/>
        </w:rPr>
        <w:t>فروشند و گاه به کشورهای خراسان و هند و عراق بیرون</w:t>
      </w:r>
      <w:r w:rsidR="00311996">
        <w:rPr>
          <w:rFonts w:cs="B Lotus" w:hint="cs"/>
          <w:color w:val="000000"/>
          <w:sz w:val="28"/>
          <w:szCs w:val="28"/>
          <w:rtl/>
        </w:rPr>
        <w:t xml:space="preserve"> می‌</w:t>
      </w:r>
      <w:r w:rsidR="00344467" w:rsidRPr="00A946F5">
        <w:rPr>
          <w:rFonts w:cs="B Lotus" w:hint="cs"/>
          <w:color w:val="000000"/>
          <w:sz w:val="28"/>
          <w:szCs w:val="28"/>
          <w:rtl/>
        </w:rPr>
        <w:t>شوند.</w:t>
      </w:r>
    </w:p>
    <w:p w:rsidR="00344467" w:rsidRPr="00A946F5" w:rsidRDefault="00344467" w:rsidP="00B24057">
      <w:pPr>
        <w:ind w:firstLine="284"/>
        <w:jc w:val="lowKashida"/>
        <w:rPr>
          <w:rFonts w:cs="B Lotus"/>
          <w:color w:val="000000"/>
          <w:sz w:val="28"/>
          <w:szCs w:val="28"/>
          <w:rtl/>
        </w:rPr>
      </w:pPr>
      <w:r w:rsidRPr="00A946F5">
        <w:rPr>
          <w:rFonts w:cs="B Lotus" w:hint="cs"/>
          <w:color w:val="000000"/>
          <w:sz w:val="28"/>
          <w:szCs w:val="28"/>
          <w:rtl/>
        </w:rPr>
        <w:t>اقلیم چهارم: این اقلیم از جهت شمال به اقلیم سوم پیوسته است و باختر بخش نخستین آن را قطعۀ مستطیلی از دریای محیط از آغاز تا پایان فراگرفته که از جنوب به شمال امتداد یافته است و بر ساحل جنوبی این قطعه در جنوب، شهر طنجه واقع است و این قطعۀ دریا در شمال طنجه بوسیلۀ یک خلیج تنگ که بعرض دوازده میل میان طریق</w:t>
      </w:r>
      <w:r w:rsidR="0086563C" w:rsidRPr="00A946F5">
        <w:rPr>
          <w:rFonts w:cs="B Lotus" w:hint="cs"/>
          <w:color w:val="000000"/>
          <w:sz w:val="28"/>
          <w:szCs w:val="28"/>
          <w:rtl/>
        </w:rPr>
        <w:t xml:space="preserve"> </w:t>
      </w:r>
      <w:r w:rsidRPr="00A946F5">
        <w:rPr>
          <w:rFonts w:cs="B Lotus" w:hint="cs"/>
          <w:color w:val="000000"/>
          <w:sz w:val="28"/>
          <w:szCs w:val="28"/>
          <w:rtl/>
        </w:rPr>
        <w:t>و جزیره الخضراء (الجزیره) در شمال و قصر مجاز و سبته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45"/>
      </w:r>
      <w:r w:rsidR="00311996" w:rsidRPr="00FF510B">
        <w:rPr>
          <w:rFonts w:cs="B Lotus" w:hint="cs"/>
          <w:color w:val="000000"/>
          <w:sz w:val="28"/>
          <w:szCs w:val="28"/>
          <w:vertAlign w:val="superscript"/>
          <w:rtl/>
        </w:rPr>
        <w:t>)</w:t>
      </w:r>
      <w:r w:rsidRPr="00A946F5">
        <w:rPr>
          <w:rFonts w:cs="B Lotus" w:hint="cs"/>
          <w:color w:val="000000"/>
          <w:sz w:val="28"/>
          <w:szCs w:val="28"/>
          <w:rtl/>
        </w:rPr>
        <w:t>در جنوب واقع است از دریای محیط به دریای روم</w:t>
      </w:r>
      <w:r w:rsidR="00311996">
        <w:rPr>
          <w:rFonts w:cs="B Lotus" w:hint="cs"/>
          <w:color w:val="000000"/>
          <w:sz w:val="28"/>
          <w:szCs w:val="28"/>
          <w:rtl/>
        </w:rPr>
        <w:t xml:space="preserve"> می‌</w:t>
      </w:r>
      <w:r w:rsidRPr="00A946F5">
        <w:rPr>
          <w:rFonts w:cs="B Lotus" w:hint="cs"/>
          <w:color w:val="000000"/>
          <w:sz w:val="28"/>
          <w:szCs w:val="28"/>
          <w:rtl/>
        </w:rPr>
        <w:t>پیوندد و همچنان به سمت خاور امتداد</w:t>
      </w:r>
      <w:r w:rsidR="00311996">
        <w:rPr>
          <w:rFonts w:cs="B Lotus" w:hint="cs"/>
          <w:color w:val="000000"/>
          <w:sz w:val="28"/>
          <w:szCs w:val="28"/>
          <w:rtl/>
        </w:rPr>
        <w:t xml:space="preserve"> می‌</w:t>
      </w:r>
      <w:r w:rsidRPr="00A946F5">
        <w:rPr>
          <w:rFonts w:cs="B Lotus" w:hint="cs"/>
          <w:color w:val="000000"/>
          <w:sz w:val="28"/>
          <w:szCs w:val="28"/>
          <w:rtl/>
        </w:rPr>
        <w:t>یابد تا به وسط بخش پنجم این اقلیم 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رفته رفته در مسیر خود وسعت</w:t>
      </w:r>
      <w:r w:rsidR="00311996">
        <w:rPr>
          <w:rFonts w:cs="B Lotus" w:hint="cs"/>
          <w:color w:val="000000"/>
          <w:sz w:val="28"/>
          <w:szCs w:val="28"/>
          <w:rtl/>
        </w:rPr>
        <w:t xml:space="preserve"> می‌</w:t>
      </w:r>
      <w:r w:rsidRPr="00A946F5">
        <w:rPr>
          <w:rFonts w:cs="B Lotus" w:hint="cs"/>
          <w:color w:val="000000"/>
          <w:sz w:val="28"/>
          <w:szCs w:val="28"/>
          <w:rtl/>
        </w:rPr>
        <w:t>یابد تا این که چهار بخش این اقلیم و بیشتر بخش پنجم آن را فرا</w:t>
      </w:r>
      <w:r w:rsidR="00311996">
        <w:rPr>
          <w:rFonts w:cs="B Lotus" w:hint="cs"/>
          <w:color w:val="000000"/>
          <w:sz w:val="28"/>
          <w:szCs w:val="28"/>
          <w:rtl/>
        </w:rPr>
        <w:t xml:space="preserve"> می‌</w:t>
      </w:r>
      <w:r w:rsidRPr="00A946F5">
        <w:rPr>
          <w:rFonts w:cs="B Lotus" w:hint="cs"/>
          <w:color w:val="000000"/>
          <w:sz w:val="28"/>
          <w:szCs w:val="28"/>
          <w:rtl/>
        </w:rPr>
        <w:t>گیرد و از دو جانب آن دو کنارۀ اقلیم سوم و اقلیم پنجم نیز زیر آب</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چنان که یاد خواهیم کرد، و این بحر </w:t>
      </w:r>
      <w:r w:rsidR="001362C6" w:rsidRPr="00A946F5">
        <w:rPr>
          <w:rFonts w:cs="B Lotus" w:hint="cs"/>
          <w:color w:val="000000"/>
          <w:sz w:val="28"/>
          <w:szCs w:val="28"/>
          <w:rtl/>
        </w:rPr>
        <w:t>را دریای ش</w:t>
      </w:r>
      <w:r w:rsidR="00932E81" w:rsidRPr="00A946F5">
        <w:rPr>
          <w:rFonts w:cs="B Lotus" w:hint="cs"/>
          <w:color w:val="000000"/>
          <w:sz w:val="28"/>
          <w:szCs w:val="28"/>
          <w:rtl/>
        </w:rPr>
        <w:t>ا</w:t>
      </w:r>
      <w:r w:rsidR="001362C6" w:rsidRPr="00A946F5">
        <w:rPr>
          <w:rFonts w:cs="B Lotus" w:hint="cs"/>
          <w:color w:val="000000"/>
          <w:sz w:val="28"/>
          <w:szCs w:val="28"/>
          <w:rtl/>
        </w:rPr>
        <w:t>م نیز</w:t>
      </w:r>
      <w:r w:rsidR="00311996">
        <w:rPr>
          <w:rFonts w:cs="B Lotus" w:hint="cs"/>
          <w:color w:val="000000"/>
          <w:sz w:val="28"/>
          <w:szCs w:val="28"/>
          <w:rtl/>
        </w:rPr>
        <w:t xml:space="preserve"> می‌</w:t>
      </w:r>
      <w:r w:rsidR="001362C6" w:rsidRPr="00A946F5">
        <w:rPr>
          <w:rFonts w:cs="B Lotus" w:hint="cs"/>
          <w:color w:val="000000"/>
          <w:sz w:val="28"/>
          <w:szCs w:val="28"/>
          <w:rtl/>
        </w:rPr>
        <w:t>خوانند و در آن جزایر بسیاری است که بیشتر</w:t>
      </w:r>
      <w:r w:rsidR="002606D0">
        <w:rPr>
          <w:rFonts w:cs="B Lotus" w:hint="cs"/>
          <w:color w:val="000000"/>
          <w:sz w:val="28"/>
          <w:szCs w:val="28"/>
          <w:rtl/>
        </w:rPr>
        <w:t xml:space="preserve"> آن‌ها </w:t>
      </w:r>
      <w:r w:rsidR="001362C6" w:rsidRPr="00A946F5">
        <w:rPr>
          <w:rFonts w:cs="B Lotus" w:hint="cs"/>
          <w:color w:val="000000"/>
          <w:sz w:val="28"/>
          <w:szCs w:val="28"/>
          <w:rtl/>
        </w:rPr>
        <w:t>در جهت مغربست و به ترتیب عبارتند از: یابسه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46"/>
      </w:r>
      <w:r w:rsidR="00311996" w:rsidRPr="00FF510B">
        <w:rPr>
          <w:rFonts w:cs="B Lotus" w:hint="cs"/>
          <w:color w:val="000000"/>
          <w:sz w:val="28"/>
          <w:szCs w:val="28"/>
          <w:vertAlign w:val="superscript"/>
          <w:rtl/>
        </w:rPr>
        <w:t>)</w:t>
      </w:r>
      <w:r w:rsidR="001362C6" w:rsidRPr="00A946F5">
        <w:rPr>
          <w:rFonts w:cs="B Lotus" w:hint="cs"/>
          <w:color w:val="000000"/>
          <w:sz w:val="28"/>
          <w:szCs w:val="28"/>
          <w:rtl/>
        </w:rPr>
        <w:t>مایرقه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47"/>
      </w:r>
      <w:r w:rsidR="00311996" w:rsidRPr="00FF510B">
        <w:rPr>
          <w:rFonts w:cs="B Lotus" w:hint="cs"/>
          <w:color w:val="000000"/>
          <w:sz w:val="28"/>
          <w:szCs w:val="28"/>
          <w:vertAlign w:val="superscript"/>
          <w:rtl/>
        </w:rPr>
        <w:t>)</w:t>
      </w:r>
      <w:r w:rsidR="001362C6" w:rsidRPr="00A946F5">
        <w:rPr>
          <w:rFonts w:cs="B Lotus" w:hint="cs"/>
          <w:color w:val="000000"/>
          <w:sz w:val="28"/>
          <w:szCs w:val="28"/>
          <w:rtl/>
        </w:rPr>
        <w:t>و منورقه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48"/>
      </w:r>
      <w:r w:rsidR="00311996" w:rsidRPr="00FF510B">
        <w:rPr>
          <w:rFonts w:cs="B Lotus" w:hint="cs"/>
          <w:color w:val="000000"/>
          <w:sz w:val="28"/>
          <w:szCs w:val="28"/>
          <w:vertAlign w:val="superscript"/>
          <w:rtl/>
        </w:rPr>
        <w:t>)</w:t>
      </w:r>
      <w:r w:rsidR="001362C6" w:rsidRPr="00A946F5">
        <w:rPr>
          <w:rFonts w:cs="B Lotus" w:hint="cs"/>
          <w:color w:val="000000"/>
          <w:sz w:val="28"/>
          <w:szCs w:val="28"/>
          <w:rtl/>
        </w:rPr>
        <w:t>و سردانیه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49"/>
      </w:r>
      <w:r w:rsidR="00311996" w:rsidRPr="00FF510B">
        <w:rPr>
          <w:rFonts w:cs="B Lotus" w:hint="cs"/>
          <w:color w:val="000000"/>
          <w:sz w:val="28"/>
          <w:szCs w:val="28"/>
          <w:vertAlign w:val="superscript"/>
          <w:rtl/>
        </w:rPr>
        <w:t>)</w:t>
      </w:r>
      <w:r w:rsidR="001362C6" w:rsidRPr="00A946F5">
        <w:rPr>
          <w:rFonts w:cs="B Lotus" w:hint="cs"/>
          <w:color w:val="000000"/>
          <w:sz w:val="28"/>
          <w:szCs w:val="28"/>
          <w:rtl/>
        </w:rPr>
        <w:t xml:space="preserve">و صقلیه و جزیرۀ </w:t>
      </w:r>
      <w:r w:rsidR="00932E81" w:rsidRPr="00A946F5">
        <w:rPr>
          <w:rFonts w:cs="B Lotus" w:hint="cs"/>
          <w:color w:val="000000"/>
          <w:sz w:val="28"/>
          <w:szCs w:val="28"/>
          <w:rtl/>
        </w:rPr>
        <w:t>اخیر از همه بزرگتر است و پس از</w:t>
      </w:r>
      <w:r w:rsidR="002606D0">
        <w:rPr>
          <w:rFonts w:cs="B Lotus" w:hint="cs"/>
          <w:color w:val="000000"/>
          <w:sz w:val="28"/>
          <w:szCs w:val="28"/>
          <w:rtl/>
        </w:rPr>
        <w:t xml:space="preserve"> آن‌ها </w:t>
      </w:r>
      <w:r w:rsidR="00932E81" w:rsidRPr="00A946F5">
        <w:rPr>
          <w:rFonts w:cs="B Lotus" w:hint="cs"/>
          <w:color w:val="000000"/>
          <w:sz w:val="28"/>
          <w:szCs w:val="28"/>
          <w:rtl/>
        </w:rPr>
        <w:t>به ترتیب بلبونس</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50"/>
      </w:r>
      <w:r w:rsidR="00311996" w:rsidRPr="00FF510B">
        <w:rPr>
          <w:rFonts w:cs="B Lotus" w:hint="cs"/>
          <w:color w:val="000000"/>
          <w:sz w:val="28"/>
          <w:szCs w:val="28"/>
          <w:vertAlign w:val="superscript"/>
          <w:rtl/>
        </w:rPr>
        <w:t>)</w:t>
      </w:r>
      <w:r w:rsidR="00932E81" w:rsidRPr="00A946F5">
        <w:rPr>
          <w:rFonts w:cs="B Lotus" w:hint="cs"/>
          <w:color w:val="000000"/>
          <w:sz w:val="28"/>
          <w:szCs w:val="28"/>
          <w:rtl/>
        </w:rPr>
        <w:t>و اقریطش</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51"/>
      </w:r>
      <w:r w:rsidR="00311996" w:rsidRPr="00FF510B">
        <w:rPr>
          <w:rFonts w:cs="B Lotus" w:hint="cs"/>
          <w:color w:val="000000"/>
          <w:sz w:val="28"/>
          <w:szCs w:val="28"/>
          <w:vertAlign w:val="superscript"/>
          <w:rtl/>
        </w:rPr>
        <w:t>)</w:t>
      </w:r>
      <w:r w:rsidR="00932E81" w:rsidRPr="00A946F5">
        <w:rPr>
          <w:rFonts w:cs="B Lotus" w:hint="cs"/>
          <w:color w:val="000000"/>
          <w:sz w:val="28"/>
          <w:szCs w:val="28"/>
          <w:rtl/>
        </w:rPr>
        <w:t>و قبرس</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52"/>
      </w:r>
      <w:r w:rsidR="00311996" w:rsidRPr="00FF510B">
        <w:rPr>
          <w:rFonts w:cs="B Lotus" w:hint="cs"/>
          <w:color w:val="000000"/>
          <w:sz w:val="28"/>
          <w:szCs w:val="28"/>
          <w:vertAlign w:val="superscript"/>
          <w:rtl/>
        </w:rPr>
        <w:t>)</w:t>
      </w:r>
      <w:r w:rsidR="00B24057">
        <w:rPr>
          <w:rFonts w:cs="B Lotus" w:hint="cs"/>
          <w:color w:val="000000"/>
          <w:sz w:val="28"/>
          <w:szCs w:val="28"/>
          <w:rtl/>
        </w:rPr>
        <w:t xml:space="preserve"> </w:t>
      </w:r>
      <w:r w:rsidR="00932E81" w:rsidRPr="00A946F5">
        <w:rPr>
          <w:rFonts w:cs="B Lotus" w:hint="cs"/>
          <w:color w:val="000000"/>
          <w:sz w:val="28"/>
          <w:szCs w:val="28"/>
          <w:rtl/>
        </w:rPr>
        <w:t>است و ما</w:t>
      </w:r>
      <w:r w:rsidR="002606D0">
        <w:rPr>
          <w:rFonts w:cs="B Lotus" w:hint="cs"/>
          <w:color w:val="000000"/>
          <w:sz w:val="28"/>
          <w:szCs w:val="28"/>
          <w:rtl/>
        </w:rPr>
        <w:t xml:space="preserve"> آن‌ها </w:t>
      </w:r>
      <w:r w:rsidR="00932E81" w:rsidRPr="00A946F5">
        <w:rPr>
          <w:rFonts w:cs="B Lotus" w:hint="cs"/>
          <w:color w:val="000000"/>
          <w:sz w:val="28"/>
          <w:szCs w:val="28"/>
          <w:rtl/>
        </w:rPr>
        <w:t>را در بخشی که در آن واقعند یاد خواهیم کرد. و نزدیک آخر بخش سوم این اقلیم و در بخش سوم اقلیم پنجم، خلیج و نیز (بنادقه)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53"/>
      </w:r>
      <w:r w:rsidR="00311996" w:rsidRPr="00FF510B">
        <w:rPr>
          <w:rFonts w:cs="B Lotus" w:hint="cs"/>
          <w:color w:val="000000"/>
          <w:sz w:val="28"/>
          <w:szCs w:val="28"/>
          <w:vertAlign w:val="superscript"/>
          <w:rtl/>
        </w:rPr>
        <w:t>)</w:t>
      </w:r>
      <w:r w:rsidR="00B24057">
        <w:rPr>
          <w:rFonts w:cs="B Lotus" w:hint="cs"/>
          <w:color w:val="000000"/>
          <w:sz w:val="28"/>
          <w:szCs w:val="28"/>
          <w:rtl/>
        </w:rPr>
        <w:t xml:space="preserve"> </w:t>
      </w:r>
      <w:r w:rsidR="00932E81" w:rsidRPr="00A946F5">
        <w:rPr>
          <w:rFonts w:cs="B Lotus" w:hint="cs"/>
          <w:color w:val="000000"/>
          <w:sz w:val="28"/>
          <w:szCs w:val="28"/>
          <w:rtl/>
        </w:rPr>
        <w:t xml:space="preserve">از این دریا جدا </w:t>
      </w:r>
      <w:r w:rsidR="00C15254">
        <w:rPr>
          <w:rFonts w:cs="B Lotus" w:hint="cs"/>
          <w:color w:val="000000"/>
          <w:sz w:val="28"/>
          <w:szCs w:val="28"/>
          <w:rtl/>
        </w:rPr>
        <w:t>می‌شود</w:t>
      </w:r>
      <w:r w:rsidR="00932E81" w:rsidRPr="00A946F5">
        <w:rPr>
          <w:rFonts w:cs="B Lotus" w:hint="cs"/>
          <w:color w:val="000000"/>
          <w:sz w:val="28"/>
          <w:szCs w:val="28"/>
          <w:rtl/>
        </w:rPr>
        <w:t xml:space="preserve"> و به سوی شمال امتداد</w:t>
      </w:r>
      <w:r w:rsidR="00311996">
        <w:rPr>
          <w:rFonts w:cs="B Lotus" w:hint="cs"/>
          <w:color w:val="000000"/>
          <w:sz w:val="28"/>
          <w:szCs w:val="28"/>
          <w:rtl/>
        </w:rPr>
        <w:t xml:space="preserve"> می‌</w:t>
      </w:r>
      <w:r w:rsidR="00932E81" w:rsidRPr="00A946F5">
        <w:rPr>
          <w:rFonts w:cs="B Lotus" w:hint="cs"/>
          <w:color w:val="000000"/>
          <w:sz w:val="28"/>
          <w:szCs w:val="28"/>
          <w:rtl/>
        </w:rPr>
        <w:t>یابد تا به وسط این بخش</w:t>
      </w:r>
      <w:r w:rsidR="00311996">
        <w:rPr>
          <w:rFonts w:cs="B Lotus" w:hint="cs"/>
          <w:color w:val="000000"/>
          <w:sz w:val="28"/>
          <w:szCs w:val="28"/>
          <w:rtl/>
        </w:rPr>
        <w:t xml:space="preserve"> </w:t>
      </w:r>
      <w:r w:rsidR="00C2204D">
        <w:rPr>
          <w:rFonts w:cs="B Lotus" w:hint="cs"/>
          <w:color w:val="000000"/>
          <w:sz w:val="28"/>
          <w:szCs w:val="28"/>
          <w:rtl/>
        </w:rPr>
        <w:t>می‌رسد</w:t>
      </w:r>
      <w:r w:rsidR="00932E81" w:rsidRPr="00A946F5">
        <w:rPr>
          <w:rFonts w:cs="B Lotus" w:hint="cs"/>
          <w:color w:val="000000"/>
          <w:sz w:val="28"/>
          <w:szCs w:val="28"/>
          <w:rtl/>
        </w:rPr>
        <w:t>، آنگاه به سمت مغرب انحراف</w:t>
      </w:r>
      <w:r w:rsidR="00311996">
        <w:rPr>
          <w:rFonts w:cs="B Lotus" w:hint="cs"/>
          <w:color w:val="000000"/>
          <w:sz w:val="28"/>
          <w:szCs w:val="28"/>
          <w:rtl/>
        </w:rPr>
        <w:t xml:space="preserve"> می‌</w:t>
      </w:r>
      <w:r w:rsidR="00932E81" w:rsidRPr="00A946F5">
        <w:rPr>
          <w:rFonts w:cs="B Lotus" w:hint="cs"/>
          <w:color w:val="000000"/>
          <w:sz w:val="28"/>
          <w:szCs w:val="28"/>
          <w:rtl/>
        </w:rPr>
        <w:t>یابد تا به بخش دوم اقلیم پنجم منتهی</w:t>
      </w:r>
      <w:r w:rsidR="00311996">
        <w:rPr>
          <w:rFonts w:cs="B Lotus" w:hint="cs"/>
          <w:color w:val="000000"/>
          <w:sz w:val="28"/>
          <w:szCs w:val="28"/>
          <w:rtl/>
        </w:rPr>
        <w:t xml:space="preserve"> </w:t>
      </w:r>
      <w:r w:rsidR="00C15254">
        <w:rPr>
          <w:rFonts w:cs="B Lotus" w:hint="cs"/>
          <w:color w:val="000000"/>
          <w:sz w:val="28"/>
          <w:szCs w:val="28"/>
          <w:rtl/>
        </w:rPr>
        <w:t>می‌شود</w:t>
      </w:r>
      <w:r w:rsidR="00932E81" w:rsidRPr="00A946F5">
        <w:rPr>
          <w:rFonts w:cs="B Lotus" w:hint="cs"/>
          <w:color w:val="000000"/>
          <w:sz w:val="28"/>
          <w:szCs w:val="28"/>
          <w:rtl/>
        </w:rPr>
        <w:t>.</w:t>
      </w:r>
    </w:p>
    <w:p w:rsidR="00932E81" w:rsidRPr="00A946F5" w:rsidRDefault="00932E81" w:rsidP="00373FE9">
      <w:pPr>
        <w:ind w:firstLine="284"/>
        <w:jc w:val="lowKashida"/>
        <w:rPr>
          <w:rFonts w:cs="B Lotus"/>
          <w:color w:val="000000"/>
          <w:sz w:val="28"/>
          <w:szCs w:val="28"/>
          <w:rtl/>
        </w:rPr>
      </w:pPr>
      <w:r w:rsidRPr="00A946F5">
        <w:rPr>
          <w:rFonts w:cs="B Lotus" w:hint="cs"/>
          <w:color w:val="000000"/>
          <w:sz w:val="28"/>
          <w:szCs w:val="28"/>
          <w:rtl/>
        </w:rPr>
        <w:t>و نیز در آخر قسمت خاوری بخش چهارم اقلیم پنجم خلیج قسطنطنیه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54"/>
      </w:r>
      <w:r w:rsidR="00311996" w:rsidRPr="00FF510B">
        <w:rPr>
          <w:rFonts w:cs="B Lotus" w:hint="cs"/>
          <w:color w:val="000000"/>
          <w:sz w:val="28"/>
          <w:szCs w:val="28"/>
          <w:vertAlign w:val="superscript"/>
          <w:rtl/>
        </w:rPr>
        <w:t>)</w:t>
      </w:r>
      <w:r w:rsidRPr="00A946F5">
        <w:rPr>
          <w:rFonts w:cs="B Lotus" w:hint="cs"/>
          <w:color w:val="000000"/>
          <w:sz w:val="28"/>
          <w:szCs w:val="28"/>
          <w:rtl/>
        </w:rPr>
        <w:t>از آن جدا</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تا آخر اقلیم از تنگه ای به عرض تیررس به سوی شمال</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سپس به بخش چهارم اقلیم ششم منتهی</w:t>
      </w:r>
      <w:r w:rsidR="00311996">
        <w:rPr>
          <w:rFonts w:cs="B Lotus" w:hint="cs"/>
          <w:color w:val="000000"/>
          <w:sz w:val="28"/>
          <w:szCs w:val="28"/>
          <w:rtl/>
        </w:rPr>
        <w:t xml:space="preserve"> می‌</w:t>
      </w:r>
      <w:r w:rsidRPr="00A946F5">
        <w:rPr>
          <w:rFonts w:cs="B Lotus" w:hint="cs"/>
          <w:color w:val="000000"/>
          <w:sz w:val="28"/>
          <w:szCs w:val="28"/>
          <w:rtl/>
        </w:rPr>
        <w:t>گردد و در مسیر خود به سوی دریای نیطش</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55"/>
      </w:r>
      <w:r w:rsidR="00311996" w:rsidRPr="00FF510B">
        <w:rPr>
          <w:rFonts w:cs="B Lotus" w:hint="cs"/>
          <w:color w:val="000000"/>
          <w:sz w:val="28"/>
          <w:szCs w:val="28"/>
          <w:vertAlign w:val="superscript"/>
          <w:rtl/>
        </w:rPr>
        <w:t>)</w:t>
      </w:r>
      <w:r w:rsidRPr="00A946F5">
        <w:rPr>
          <w:rFonts w:cs="B Lotus" w:hint="cs"/>
          <w:color w:val="000000"/>
          <w:sz w:val="28"/>
          <w:szCs w:val="28"/>
          <w:rtl/>
        </w:rPr>
        <w:t>در سرتاسر بخش پنجم و نیمی از بخش ششم اقلیم ششم به سمت خاور منحرف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چنانکه این</w:t>
      </w:r>
      <w:r w:rsidR="00093D81">
        <w:rPr>
          <w:rFonts w:cs="B Lotus" w:hint="cs"/>
          <w:color w:val="000000"/>
          <w:sz w:val="28"/>
          <w:szCs w:val="28"/>
          <w:rtl/>
        </w:rPr>
        <w:t xml:space="preserve"> قسمت‌ها</w:t>
      </w:r>
      <w:r w:rsidR="009C6850">
        <w:rPr>
          <w:rFonts w:cs="B Lotus" w:hint="cs"/>
          <w:color w:val="000000"/>
          <w:sz w:val="28"/>
          <w:szCs w:val="28"/>
          <w:rtl/>
        </w:rPr>
        <w:t xml:space="preserve"> </w:t>
      </w:r>
      <w:r w:rsidRPr="00A946F5">
        <w:rPr>
          <w:rFonts w:cs="B Lotus" w:hint="cs"/>
          <w:color w:val="000000"/>
          <w:sz w:val="28"/>
          <w:szCs w:val="28"/>
          <w:rtl/>
        </w:rPr>
        <w:t>را در جای خود یاد خواهیم کرد، و هنگامیکه دریای روم از دریای محیط در خلیج طنجه جدا</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تا اقلیم سوم وسعت</w:t>
      </w:r>
      <w:r w:rsidR="00311996">
        <w:rPr>
          <w:rFonts w:cs="B Lotus" w:hint="cs"/>
          <w:color w:val="000000"/>
          <w:sz w:val="28"/>
          <w:szCs w:val="28"/>
          <w:rtl/>
        </w:rPr>
        <w:t xml:space="preserve"> می‌</w:t>
      </w:r>
      <w:r w:rsidRPr="00A946F5">
        <w:rPr>
          <w:rFonts w:cs="B Lotus" w:hint="cs"/>
          <w:color w:val="000000"/>
          <w:sz w:val="28"/>
          <w:szCs w:val="28"/>
          <w:rtl/>
        </w:rPr>
        <w:t>یابد، در جنوب خلیج قطعۀ کوچکی از این بخش باقی میماند که در آن شهر طنجه بر ساحل مجمع بحرین (محل اتصال دو دریا)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آن پس شهر سبته را بر کنار دریای روم</w:t>
      </w:r>
      <w:r w:rsidR="00311996">
        <w:rPr>
          <w:rFonts w:cs="B Lotus" w:hint="cs"/>
          <w:color w:val="000000"/>
          <w:sz w:val="28"/>
          <w:szCs w:val="28"/>
          <w:rtl/>
        </w:rPr>
        <w:t xml:space="preserve"> می‌</w:t>
      </w:r>
      <w:r w:rsidRPr="00A946F5">
        <w:rPr>
          <w:rFonts w:cs="B Lotus" w:hint="cs"/>
          <w:color w:val="000000"/>
          <w:sz w:val="28"/>
          <w:szCs w:val="28"/>
          <w:rtl/>
        </w:rPr>
        <w:t>بینیم و سپس به ترتیب بلاد تیطاوین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56"/>
      </w:r>
      <w:r w:rsidR="00311996" w:rsidRPr="00FF510B">
        <w:rPr>
          <w:rFonts w:cs="B Lotus" w:hint="cs"/>
          <w:color w:val="000000"/>
          <w:sz w:val="28"/>
          <w:szCs w:val="28"/>
          <w:vertAlign w:val="superscript"/>
          <w:rtl/>
        </w:rPr>
        <w:t>)</w:t>
      </w:r>
      <w:r w:rsidRPr="00A946F5">
        <w:rPr>
          <w:rFonts w:cs="B Lotus" w:hint="cs"/>
          <w:color w:val="000000"/>
          <w:sz w:val="28"/>
          <w:szCs w:val="28"/>
          <w:rtl/>
        </w:rPr>
        <w:t>و بادیس</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57"/>
      </w:r>
      <w:r w:rsidR="00311996" w:rsidRPr="00FF510B">
        <w:rPr>
          <w:rFonts w:cs="B Lotus" w:hint="cs"/>
          <w:color w:val="000000"/>
          <w:sz w:val="28"/>
          <w:szCs w:val="28"/>
          <w:vertAlign w:val="superscript"/>
          <w:rtl/>
        </w:rPr>
        <w:t>)</w:t>
      </w:r>
      <w:r w:rsidRPr="00A946F5">
        <w:rPr>
          <w:rFonts w:cs="B Lotus" w:hint="cs"/>
          <w:color w:val="000000"/>
          <w:sz w:val="28"/>
          <w:szCs w:val="28"/>
          <w:rtl/>
        </w:rPr>
        <w:t>است، آنگاه این دریا بقیۀ قسمت خاوری این بخش را فرا</w:t>
      </w:r>
      <w:r w:rsidR="00311996">
        <w:rPr>
          <w:rFonts w:cs="B Lotus" w:hint="cs"/>
          <w:color w:val="000000"/>
          <w:sz w:val="28"/>
          <w:szCs w:val="28"/>
          <w:rtl/>
        </w:rPr>
        <w:t xml:space="preserve"> می‌</w:t>
      </w:r>
      <w:r w:rsidRPr="00A946F5">
        <w:rPr>
          <w:rFonts w:cs="B Lotus" w:hint="cs"/>
          <w:color w:val="000000"/>
          <w:sz w:val="28"/>
          <w:szCs w:val="28"/>
          <w:rtl/>
        </w:rPr>
        <w:t>گیرد و به سوی اقلیم سوم خارج</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بیشتر آبادیهای این بخش در قسمت شمالی آن و هم در شمال خلیج آنست. و همۀ این نواحی از بلاد اندلس باختری به شمار </w:t>
      </w:r>
      <w:r w:rsidR="00C2204D">
        <w:rPr>
          <w:rFonts w:cs="B Lotus" w:hint="cs"/>
          <w:color w:val="000000"/>
          <w:sz w:val="28"/>
          <w:szCs w:val="28"/>
          <w:rtl/>
        </w:rPr>
        <w:t>می‌روند</w:t>
      </w:r>
      <w:r w:rsidRPr="00A946F5">
        <w:rPr>
          <w:rFonts w:cs="B Lotus" w:hint="cs"/>
          <w:color w:val="000000"/>
          <w:sz w:val="28"/>
          <w:szCs w:val="28"/>
          <w:rtl/>
        </w:rPr>
        <w:t xml:space="preserve"> و نخستین</w:t>
      </w:r>
      <w:r w:rsidR="002606D0">
        <w:rPr>
          <w:rFonts w:cs="B Lotus" w:hint="cs"/>
          <w:color w:val="000000"/>
          <w:sz w:val="28"/>
          <w:szCs w:val="28"/>
          <w:rtl/>
        </w:rPr>
        <w:t xml:space="preserve"> آن‌ها </w:t>
      </w:r>
      <w:r w:rsidRPr="00A946F5">
        <w:rPr>
          <w:rFonts w:cs="B Lotus" w:hint="cs"/>
          <w:color w:val="000000"/>
          <w:sz w:val="28"/>
          <w:szCs w:val="28"/>
          <w:rtl/>
        </w:rPr>
        <w:t>میان دریای محیط و دریای روم شهر طریف است که نزدیک جایگاه پیوستگی دو دریا واقع است. و در خاور آن بر ساحل دریای روم به ترتیب جزیره الخضراء (الجزیره) و مالقه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58"/>
      </w:r>
      <w:r w:rsidR="00311996" w:rsidRPr="00FF510B">
        <w:rPr>
          <w:rFonts w:cs="B Lotus" w:hint="cs"/>
          <w:color w:val="000000"/>
          <w:sz w:val="28"/>
          <w:szCs w:val="28"/>
          <w:vertAlign w:val="superscript"/>
          <w:rtl/>
        </w:rPr>
        <w:t>)</w:t>
      </w:r>
      <w:r w:rsidRPr="00A946F5">
        <w:rPr>
          <w:rFonts w:cs="B Lotus" w:hint="cs"/>
          <w:color w:val="000000"/>
          <w:sz w:val="28"/>
          <w:szCs w:val="28"/>
          <w:rtl/>
        </w:rPr>
        <w:t>و منقب</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59"/>
      </w:r>
      <w:r w:rsidR="00311996" w:rsidRPr="00FF510B">
        <w:rPr>
          <w:rFonts w:cs="B Lotus" w:hint="cs"/>
          <w:color w:val="000000"/>
          <w:sz w:val="28"/>
          <w:szCs w:val="28"/>
          <w:vertAlign w:val="superscript"/>
          <w:rtl/>
        </w:rPr>
        <w:t>)</w:t>
      </w:r>
      <w:r w:rsidRPr="00A946F5">
        <w:rPr>
          <w:rFonts w:cs="B Lotus" w:hint="cs"/>
          <w:color w:val="000000"/>
          <w:sz w:val="28"/>
          <w:szCs w:val="28"/>
          <w:rtl/>
        </w:rPr>
        <w:t>و المریه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60"/>
      </w:r>
      <w:r w:rsidR="00311996" w:rsidRPr="00FF510B">
        <w:rPr>
          <w:rFonts w:cs="B Lotus" w:hint="cs"/>
          <w:color w:val="000000"/>
          <w:sz w:val="28"/>
          <w:szCs w:val="28"/>
          <w:vertAlign w:val="superscript"/>
          <w:rtl/>
        </w:rPr>
        <w:t>)</w:t>
      </w:r>
      <w:r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زیر</w:t>
      </w:r>
      <w:r w:rsidR="008030A6">
        <w:rPr>
          <w:rFonts w:cs="B Lotus" w:hint="cs"/>
          <w:color w:val="000000"/>
          <w:sz w:val="28"/>
          <w:szCs w:val="28"/>
          <w:rtl/>
        </w:rPr>
        <w:t xml:space="preserve"> این‌ها </w:t>
      </w:r>
      <w:r w:rsidRPr="00A946F5">
        <w:rPr>
          <w:rFonts w:cs="B Lotus" w:hint="cs"/>
          <w:color w:val="000000"/>
          <w:sz w:val="28"/>
          <w:szCs w:val="28"/>
          <w:rtl/>
        </w:rPr>
        <w:t>به سمت باختر و مجاور دریای محیط شهر شریش</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61"/>
      </w:r>
      <w:r w:rsidR="00311996" w:rsidRPr="00FF510B">
        <w:rPr>
          <w:rFonts w:cs="B Lotus" w:hint="cs"/>
          <w:color w:val="000000"/>
          <w:sz w:val="28"/>
          <w:szCs w:val="28"/>
          <w:vertAlign w:val="superscript"/>
          <w:rtl/>
        </w:rPr>
        <w:t>)</w:t>
      </w:r>
      <w:r w:rsidRPr="00A946F5">
        <w:rPr>
          <w:rFonts w:cs="B Lotus" w:hint="cs"/>
          <w:color w:val="000000"/>
          <w:sz w:val="28"/>
          <w:szCs w:val="28"/>
          <w:rtl/>
        </w:rPr>
        <w:t>و لبله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62"/>
      </w:r>
      <w:r w:rsidR="00311996" w:rsidRPr="00FF510B">
        <w:rPr>
          <w:rFonts w:cs="B Lotus" w:hint="cs"/>
          <w:color w:val="000000"/>
          <w:sz w:val="28"/>
          <w:szCs w:val="28"/>
          <w:vertAlign w:val="superscript"/>
          <w:rtl/>
        </w:rPr>
        <w:t>)</w:t>
      </w:r>
      <w:r w:rsidRPr="00A946F5">
        <w:rPr>
          <w:rFonts w:cs="B Lotus" w:hint="cs"/>
          <w:color w:val="000000"/>
          <w:sz w:val="28"/>
          <w:szCs w:val="28"/>
          <w:rtl/>
        </w:rPr>
        <w:t>است و روبروی</w:t>
      </w:r>
      <w:r w:rsidR="002606D0">
        <w:rPr>
          <w:rFonts w:cs="B Lotus" w:hint="cs"/>
          <w:color w:val="000000"/>
          <w:sz w:val="28"/>
          <w:szCs w:val="28"/>
          <w:rtl/>
        </w:rPr>
        <w:t xml:space="preserve"> آن‌ها </w:t>
      </w:r>
      <w:r w:rsidRPr="00A946F5">
        <w:rPr>
          <w:rFonts w:cs="B Lotus" w:hint="cs"/>
          <w:color w:val="000000"/>
          <w:sz w:val="28"/>
          <w:szCs w:val="28"/>
          <w:rtl/>
        </w:rPr>
        <w:t>در دریای محیط جزیرۀ قادیس</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63"/>
      </w:r>
      <w:r w:rsidR="00311996" w:rsidRPr="00FF510B">
        <w:rPr>
          <w:rFonts w:cs="B Lotus" w:hint="cs"/>
          <w:color w:val="000000"/>
          <w:sz w:val="28"/>
          <w:szCs w:val="28"/>
          <w:vertAlign w:val="superscript"/>
          <w:rtl/>
        </w:rPr>
        <w:t>)</w:t>
      </w:r>
      <w:r w:rsidR="00373FE9">
        <w:rPr>
          <w:rFonts w:cs="B Lotus" w:hint="cs"/>
          <w:color w:val="000000"/>
          <w:sz w:val="28"/>
          <w:szCs w:val="28"/>
          <w:rtl/>
        </w:rPr>
        <w:t xml:space="preserve"> </w:t>
      </w:r>
      <w:r w:rsidRPr="00A946F5">
        <w:rPr>
          <w:rFonts w:cs="B Lotus" w:hint="cs"/>
          <w:color w:val="000000"/>
          <w:sz w:val="28"/>
          <w:szCs w:val="28"/>
          <w:rtl/>
        </w:rPr>
        <w:t>واقع است و در خاور شریش و لبله به ترتیب: اشبیلیه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64"/>
      </w:r>
      <w:r w:rsidR="00311996" w:rsidRPr="00FF510B">
        <w:rPr>
          <w:rFonts w:cs="B Lotus" w:hint="cs"/>
          <w:color w:val="000000"/>
          <w:sz w:val="28"/>
          <w:szCs w:val="28"/>
          <w:vertAlign w:val="superscript"/>
          <w:rtl/>
        </w:rPr>
        <w:t>)</w:t>
      </w:r>
      <w:r w:rsidRPr="00A946F5">
        <w:rPr>
          <w:rFonts w:cs="B Lotus" w:hint="cs"/>
          <w:color w:val="000000"/>
          <w:sz w:val="28"/>
          <w:szCs w:val="28"/>
          <w:rtl/>
        </w:rPr>
        <w:t>و اسیجه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65"/>
      </w:r>
      <w:r w:rsidR="00311996" w:rsidRPr="00FF510B">
        <w:rPr>
          <w:rFonts w:cs="B Lotus" w:hint="cs"/>
          <w:color w:val="000000"/>
          <w:sz w:val="28"/>
          <w:szCs w:val="28"/>
          <w:vertAlign w:val="superscript"/>
          <w:rtl/>
        </w:rPr>
        <w:t>)</w:t>
      </w:r>
      <w:r w:rsidRPr="00A946F5">
        <w:rPr>
          <w:rFonts w:cs="B Lotus" w:hint="cs"/>
          <w:color w:val="000000"/>
          <w:sz w:val="28"/>
          <w:szCs w:val="28"/>
          <w:rtl/>
        </w:rPr>
        <w:t>و قرطبه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66"/>
      </w:r>
      <w:r w:rsidR="00311996" w:rsidRPr="00FF510B">
        <w:rPr>
          <w:rFonts w:cs="B Lotus" w:hint="cs"/>
          <w:color w:val="000000"/>
          <w:sz w:val="28"/>
          <w:szCs w:val="28"/>
          <w:vertAlign w:val="superscript"/>
          <w:rtl/>
        </w:rPr>
        <w:t>)</w:t>
      </w:r>
      <w:r w:rsidRPr="00A946F5">
        <w:rPr>
          <w:rFonts w:cs="B Lotus" w:hint="cs"/>
          <w:color w:val="000000"/>
          <w:sz w:val="28"/>
          <w:szCs w:val="28"/>
          <w:rtl/>
        </w:rPr>
        <w:t>و مرتله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67"/>
      </w:r>
      <w:r w:rsidR="00311996" w:rsidRPr="00FF510B">
        <w:rPr>
          <w:rFonts w:cs="B Lotus" w:hint="cs"/>
          <w:color w:val="000000"/>
          <w:sz w:val="28"/>
          <w:szCs w:val="28"/>
          <w:vertAlign w:val="superscript"/>
          <w:rtl/>
        </w:rPr>
        <w:t>)</w:t>
      </w:r>
      <w:r w:rsidR="00A945E8" w:rsidRPr="00A946F5">
        <w:rPr>
          <w:rFonts w:cs="B Lotus" w:hint="cs"/>
          <w:color w:val="000000"/>
          <w:sz w:val="28"/>
          <w:szCs w:val="28"/>
          <w:rtl/>
        </w:rPr>
        <w:t>و غرناطه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68"/>
      </w:r>
      <w:r w:rsidR="00311996" w:rsidRPr="00FF510B">
        <w:rPr>
          <w:rFonts w:cs="B Lotus" w:hint="cs"/>
          <w:color w:val="000000"/>
          <w:sz w:val="28"/>
          <w:szCs w:val="28"/>
          <w:vertAlign w:val="superscript"/>
          <w:rtl/>
        </w:rPr>
        <w:t>)</w:t>
      </w:r>
      <w:r w:rsidR="00A945E8" w:rsidRPr="00A946F5">
        <w:rPr>
          <w:rFonts w:cs="B Lotus" w:hint="cs"/>
          <w:color w:val="000000"/>
          <w:sz w:val="28"/>
          <w:szCs w:val="28"/>
          <w:rtl/>
        </w:rPr>
        <w:t>و جیان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69"/>
      </w:r>
      <w:r w:rsidR="00311996" w:rsidRPr="00FF510B">
        <w:rPr>
          <w:rFonts w:cs="B Lotus" w:hint="cs"/>
          <w:color w:val="000000"/>
          <w:sz w:val="28"/>
          <w:szCs w:val="28"/>
          <w:vertAlign w:val="superscript"/>
          <w:rtl/>
        </w:rPr>
        <w:t>)</w:t>
      </w:r>
      <w:r w:rsidR="00A945E8" w:rsidRPr="00A946F5">
        <w:rPr>
          <w:rFonts w:cs="B Lotus" w:hint="cs"/>
          <w:color w:val="000000"/>
          <w:sz w:val="28"/>
          <w:szCs w:val="28"/>
          <w:rtl/>
        </w:rPr>
        <w:t>و ابده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70"/>
      </w:r>
      <w:r w:rsidR="00311996" w:rsidRPr="00FF510B">
        <w:rPr>
          <w:rFonts w:cs="B Lotus" w:hint="cs"/>
          <w:color w:val="000000"/>
          <w:sz w:val="28"/>
          <w:szCs w:val="28"/>
          <w:vertAlign w:val="superscript"/>
          <w:rtl/>
        </w:rPr>
        <w:t>)</w:t>
      </w:r>
      <w:r w:rsidR="00A945E8" w:rsidRPr="00A946F5">
        <w:rPr>
          <w:rFonts w:cs="B Lotus" w:hint="cs"/>
          <w:color w:val="000000"/>
          <w:sz w:val="28"/>
          <w:szCs w:val="28"/>
          <w:rtl/>
        </w:rPr>
        <w:t>و ودادیاش</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71"/>
      </w:r>
      <w:r w:rsidR="00311996" w:rsidRPr="00FF510B">
        <w:rPr>
          <w:rFonts w:cs="B Lotus" w:hint="cs"/>
          <w:color w:val="000000"/>
          <w:sz w:val="28"/>
          <w:szCs w:val="28"/>
          <w:vertAlign w:val="superscript"/>
          <w:rtl/>
        </w:rPr>
        <w:t>)</w:t>
      </w:r>
      <w:r w:rsidR="00A945E8" w:rsidRPr="00A946F5">
        <w:rPr>
          <w:rFonts w:cs="B Lotus" w:hint="cs"/>
          <w:color w:val="000000"/>
          <w:sz w:val="28"/>
          <w:szCs w:val="28"/>
          <w:rtl/>
        </w:rPr>
        <w:t>و بسطه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72"/>
      </w:r>
      <w:r w:rsidR="00311996" w:rsidRPr="00FF510B">
        <w:rPr>
          <w:rFonts w:cs="B Lotus" w:hint="cs"/>
          <w:color w:val="000000"/>
          <w:sz w:val="28"/>
          <w:szCs w:val="28"/>
          <w:vertAlign w:val="superscript"/>
          <w:rtl/>
        </w:rPr>
        <w:t>)</w:t>
      </w:r>
      <w:r w:rsidR="00A945E8" w:rsidRPr="00A946F5">
        <w:rPr>
          <w:rFonts w:cs="B Lotus" w:hint="cs"/>
          <w:color w:val="000000"/>
          <w:sz w:val="28"/>
          <w:szCs w:val="28"/>
          <w:rtl/>
        </w:rPr>
        <w:t xml:space="preserve">واقع است و در پایین طرف مغرب </w:t>
      </w:r>
      <w:r w:rsidRPr="00A946F5">
        <w:rPr>
          <w:rFonts w:cs="B Lotus" w:hint="cs"/>
          <w:color w:val="000000"/>
          <w:sz w:val="28"/>
          <w:szCs w:val="28"/>
          <w:rtl/>
        </w:rPr>
        <w:t>و نزدیک دریای محیط شهرهای شنتمریه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73"/>
      </w:r>
      <w:r w:rsidR="00311996" w:rsidRPr="00FF510B">
        <w:rPr>
          <w:rFonts w:cs="B Lotus" w:hint="cs"/>
          <w:color w:val="000000"/>
          <w:sz w:val="28"/>
          <w:szCs w:val="28"/>
          <w:vertAlign w:val="superscript"/>
          <w:rtl/>
        </w:rPr>
        <w:t>)</w:t>
      </w:r>
      <w:r w:rsidRPr="00A946F5">
        <w:rPr>
          <w:rFonts w:cs="B Lotus" w:hint="cs"/>
          <w:color w:val="000000"/>
          <w:sz w:val="28"/>
          <w:szCs w:val="28"/>
          <w:rtl/>
        </w:rPr>
        <w:t>و شلب</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74"/>
      </w:r>
      <w:r w:rsidR="00311996" w:rsidRPr="00FF510B">
        <w:rPr>
          <w:rFonts w:cs="B Lotus" w:hint="cs"/>
          <w:color w:val="000000"/>
          <w:sz w:val="28"/>
          <w:szCs w:val="28"/>
          <w:vertAlign w:val="superscript"/>
          <w:rtl/>
        </w:rPr>
        <w:t>)</w:t>
      </w:r>
      <w:r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در سوی خاوری این دو شهر بطلیموس</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75"/>
      </w:r>
      <w:r w:rsidR="00311996" w:rsidRPr="00FF510B">
        <w:rPr>
          <w:rFonts w:cs="B Lotus" w:hint="cs"/>
          <w:color w:val="000000"/>
          <w:sz w:val="28"/>
          <w:szCs w:val="28"/>
          <w:vertAlign w:val="superscript"/>
          <w:rtl/>
        </w:rPr>
        <w:t>)</w:t>
      </w:r>
      <w:r w:rsidRPr="00A946F5">
        <w:rPr>
          <w:rFonts w:cs="B Lotus" w:hint="cs"/>
          <w:color w:val="000000"/>
          <w:sz w:val="28"/>
          <w:szCs w:val="28"/>
          <w:rtl/>
        </w:rPr>
        <w:t>و مارده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76"/>
      </w:r>
      <w:r w:rsidR="00311996" w:rsidRPr="00FF510B">
        <w:rPr>
          <w:rFonts w:cs="B Lotus" w:hint="cs"/>
          <w:color w:val="000000"/>
          <w:sz w:val="28"/>
          <w:szCs w:val="28"/>
          <w:vertAlign w:val="superscript"/>
          <w:rtl/>
        </w:rPr>
        <w:t>)</w:t>
      </w:r>
      <w:r w:rsidRPr="00A946F5">
        <w:rPr>
          <w:rFonts w:cs="B Lotus" w:hint="cs"/>
          <w:color w:val="000000"/>
          <w:sz w:val="28"/>
          <w:szCs w:val="28"/>
          <w:rtl/>
        </w:rPr>
        <w:t>و یابره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77"/>
      </w:r>
      <w:r w:rsidR="00311996" w:rsidRPr="00FF510B">
        <w:rPr>
          <w:rFonts w:cs="B Lotus" w:hint="cs"/>
          <w:color w:val="000000"/>
          <w:sz w:val="28"/>
          <w:szCs w:val="28"/>
          <w:vertAlign w:val="superscript"/>
          <w:rtl/>
        </w:rPr>
        <w:t>)</w:t>
      </w:r>
      <w:r w:rsidRPr="00A946F5">
        <w:rPr>
          <w:rFonts w:cs="B Lotus" w:hint="cs"/>
          <w:color w:val="000000"/>
          <w:sz w:val="28"/>
          <w:szCs w:val="28"/>
          <w:rtl/>
        </w:rPr>
        <w:t>و آنگاه غافق</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78"/>
      </w:r>
      <w:r w:rsidR="00311996" w:rsidRPr="00FF510B">
        <w:rPr>
          <w:rFonts w:cs="B Lotus" w:hint="cs"/>
          <w:color w:val="000000"/>
          <w:sz w:val="28"/>
          <w:szCs w:val="28"/>
          <w:vertAlign w:val="superscript"/>
          <w:rtl/>
        </w:rPr>
        <w:t>)</w:t>
      </w:r>
      <w:r w:rsidRPr="00A946F5">
        <w:rPr>
          <w:rFonts w:cs="B Lotus" w:hint="cs"/>
          <w:color w:val="000000"/>
          <w:sz w:val="28"/>
          <w:szCs w:val="28"/>
          <w:rtl/>
        </w:rPr>
        <w:t>و ترجاله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79"/>
      </w:r>
      <w:r w:rsidR="00311996" w:rsidRPr="00FF510B">
        <w:rPr>
          <w:rFonts w:cs="B Lotus" w:hint="cs"/>
          <w:color w:val="000000"/>
          <w:sz w:val="28"/>
          <w:szCs w:val="28"/>
          <w:vertAlign w:val="superscript"/>
          <w:rtl/>
        </w:rPr>
        <w:t>)</w:t>
      </w:r>
      <w:r w:rsidR="00373FE9">
        <w:rPr>
          <w:rFonts w:cs="B Lotus" w:hint="cs"/>
          <w:color w:val="000000"/>
          <w:sz w:val="28"/>
          <w:szCs w:val="28"/>
          <w:rtl/>
        </w:rPr>
        <w:t xml:space="preserve"> </w:t>
      </w:r>
      <w:r w:rsidRPr="00A946F5">
        <w:rPr>
          <w:rFonts w:cs="B Lotus" w:hint="cs"/>
          <w:color w:val="000000"/>
          <w:sz w:val="28"/>
          <w:szCs w:val="28"/>
          <w:rtl/>
        </w:rPr>
        <w:t>و سپس قلعۀ رباح</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80"/>
      </w:r>
      <w:r w:rsidR="00311996" w:rsidRPr="00FF510B">
        <w:rPr>
          <w:rFonts w:cs="B Lotus" w:hint="cs"/>
          <w:color w:val="000000"/>
          <w:sz w:val="28"/>
          <w:szCs w:val="28"/>
          <w:vertAlign w:val="superscript"/>
          <w:rtl/>
        </w:rPr>
        <w:t>)</w:t>
      </w:r>
      <w:r w:rsidR="00373FE9">
        <w:rPr>
          <w:rFonts w:cs="B Lotus" w:hint="cs"/>
          <w:color w:val="000000"/>
          <w:sz w:val="28"/>
          <w:szCs w:val="28"/>
          <w:rtl/>
        </w:rPr>
        <w:t xml:space="preserve"> </w:t>
      </w:r>
      <w:r w:rsidRPr="00A946F5">
        <w:rPr>
          <w:rFonts w:cs="B Lotus" w:hint="cs"/>
          <w:color w:val="000000"/>
          <w:sz w:val="28"/>
          <w:szCs w:val="28"/>
          <w:rtl/>
        </w:rPr>
        <w:t>واقع است.</w:t>
      </w:r>
    </w:p>
    <w:p w:rsidR="00D602A4" w:rsidRPr="00A946F5" w:rsidRDefault="00D602A4" w:rsidP="00373FE9">
      <w:pPr>
        <w:ind w:firstLine="284"/>
        <w:jc w:val="lowKashida"/>
        <w:rPr>
          <w:rFonts w:cs="B Lotus"/>
          <w:color w:val="000000"/>
          <w:sz w:val="28"/>
          <w:szCs w:val="28"/>
          <w:rtl/>
        </w:rPr>
      </w:pPr>
      <w:r w:rsidRPr="00A946F5">
        <w:rPr>
          <w:rFonts w:cs="B Lotus" w:hint="cs"/>
          <w:color w:val="000000"/>
          <w:sz w:val="28"/>
          <w:szCs w:val="28"/>
          <w:rtl/>
        </w:rPr>
        <w:t>و در زیر</w:t>
      </w:r>
      <w:r w:rsidR="008030A6">
        <w:rPr>
          <w:rFonts w:cs="B Lotus" w:hint="cs"/>
          <w:color w:val="000000"/>
          <w:sz w:val="28"/>
          <w:szCs w:val="28"/>
          <w:rtl/>
        </w:rPr>
        <w:t xml:space="preserve"> این‌ها </w:t>
      </w:r>
      <w:r w:rsidRPr="00A946F5">
        <w:rPr>
          <w:rFonts w:cs="B Lotus" w:hint="cs"/>
          <w:color w:val="000000"/>
          <w:sz w:val="28"/>
          <w:szCs w:val="28"/>
          <w:rtl/>
        </w:rPr>
        <w:t>در جانب غربی و مجاور دریای محیط شهر اشبونه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81"/>
      </w:r>
      <w:r w:rsidR="00311996" w:rsidRPr="00FF510B">
        <w:rPr>
          <w:rFonts w:cs="B Lotus" w:hint="cs"/>
          <w:color w:val="000000"/>
          <w:sz w:val="28"/>
          <w:szCs w:val="28"/>
          <w:vertAlign w:val="superscript"/>
          <w:rtl/>
        </w:rPr>
        <w:t>)</w:t>
      </w:r>
      <w:r w:rsidRPr="00A946F5">
        <w:rPr>
          <w:rFonts w:cs="B Lotus" w:hint="cs"/>
          <w:color w:val="000000"/>
          <w:sz w:val="28"/>
          <w:szCs w:val="28"/>
          <w:rtl/>
        </w:rPr>
        <w:t xml:space="preserve">دیده </w:t>
      </w:r>
      <w:r w:rsidR="00C15254">
        <w:rPr>
          <w:rFonts w:cs="B Lotus" w:hint="cs"/>
          <w:color w:val="000000"/>
          <w:sz w:val="28"/>
          <w:szCs w:val="28"/>
          <w:rtl/>
        </w:rPr>
        <w:t>می‌شود</w:t>
      </w:r>
      <w:r w:rsidRPr="00A946F5">
        <w:rPr>
          <w:rFonts w:cs="B Lotus" w:hint="cs"/>
          <w:color w:val="000000"/>
          <w:sz w:val="28"/>
          <w:szCs w:val="28"/>
          <w:rtl/>
        </w:rPr>
        <w:t xml:space="preserve"> که بر ساحل رود تاجه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82"/>
      </w:r>
      <w:r w:rsidR="00311996" w:rsidRPr="00FF510B">
        <w:rPr>
          <w:rFonts w:cs="B Lotus" w:hint="cs"/>
          <w:color w:val="000000"/>
          <w:sz w:val="28"/>
          <w:szCs w:val="28"/>
          <w:vertAlign w:val="superscript"/>
          <w:rtl/>
        </w:rPr>
        <w:t>)</w:t>
      </w:r>
      <w:r w:rsidRPr="00A946F5">
        <w:rPr>
          <w:rFonts w:cs="B Lotus" w:hint="cs"/>
          <w:color w:val="000000"/>
          <w:sz w:val="28"/>
          <w:szCs w:val="28"/>
          <w:rtl/>
        </w:rPr>
        <w:t>واقع است و در خاور آن شهر: شنترین</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83"/>
      </w:r>
      <w:r w:rsidR="00311996" w:rsidRPr="00FF510B">
        <w:rPr>
          <w:rFonts w:cs="B Lotus" w:hint="cs"/>
          <w:color w:val="000000"/>
          <w:sz w:val="28"/>
          <w:szCs w:val="28"/>
          <w:vertAlign w:val="superscript"/>
          <w:rtl/>
        </w:rPr>
        <w:t>)</w:t>
      </w:r>
      <w:r w:rsidRPr="00A946F5">
        <w:rPr>
          <w:rFonts w:cs="B Lotus" w:hint="cs"/>
          <w:color w:val="000000"/>
          <w:sz w:val="28"/>
          <w:szCs w:val="28"/>
          <w:rtl/>
        </w:rPr>
        <w:t>و قوریه</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84"/>
      </w:r>
      <w:r w:rsidR="00311996" w:rsidRPr="00FF510B">
        <w:rPr>
          <w:rFonts w:cs="B Lotus" w:hint="cs"/>
          <w:color w:val="000000"/>
          <w:sz w:val="28"/>
          <w:szCs w:val="28"/>
          <w:vertAlign w:val="superscript"/>
          <w:rtl/>
        </w:rPr>
        <w:t>)</w:t>
      </w:r>
      <w:r w:rsidRPr="00A946F5">
        <w:rPr>
          <w:rFonts w:cs="B Lotus" w:hint="cs"/>
          <w:color w:val="000000"/>
          <w:sz w:val="28"/>
          <w:szCs w:val="28"/>
          <w:rtl/>
        </w:rPr>
        <w:t>نیز بر ساحل همان رود است و از آن پس قنطره السیف</w:t>
      </w:r>
      <w:r w:rsidR="00311996" w:rsidRPr="00FF510B">
        <w:rPr>
          <w:rFonts w:cs="B Lotus" w:hint="cs"/>
          <w:color w:val="000000"/>
          <w:sz w:val="28"/>
          <w:szCs w:val="28"/>
          <w:vertAlign w:val="superscript"/>
          <w:rtl/>
        </w:rPr>
        <w:t>(</w:t>
      </w:r>
      <w:r w:rsidR="00311996" w:rsidRPr="00FF510B">
        <w:rPr>
          <w:rStyle w:val="FootnoteReference"/>
          <w:rFonts w:cs="B Lotus"/>
          <w:color w:val="000000"/>
          <w:sz w:val="28"/>
          <w:szCs w:val="28"/>
          <w:rtl/>
        </w:rPr>
        <w:footnoteReference w:id="385"/>
      </w:r>
      <w:r w:rsidR="00311996" w:rsidRPr="00FF510B">
        <w:rPr>
          <w:rFonts w:cs="B Lotus" w:hint="cs"/>
          <w:color w:val="000000"/>
          <w:sz w:val="28"/>
          <w:szCs w:val="28"/>
          <w:vertAlign w:val="superscript"/>
          <w:rtl/>
        </w:rPr>
        <w:t>)</w:t>
      </w:r>
      <w:r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D602A4" w:rsidRPr="00A946F5" w:rsidRDefault="00D602A4" w:rsidP="00B95ECA">
      <w:pPr>
        <w:ind w:firstLine="284"/>
        <w:jc w:val="lowKashida"/>
        <w:rPr>
          <w:rFonts w:cs="B Lotus"/>
          <w:color w:val="000000"/>
          <w:sz w:val="28"/>
          <w:szCs w:val="28"/>
          <w:rtl/>
        </w:rPr>
      </w:pPr>
      <w:r w:rsidRPr="00B95ECA">
        <w:rPr>
          <w:rFonts w:cs="B Lotus" w:hint="cs"/>
          <w:sz w:val="28"/>
          <w:szCs w:val="28"/>
          <w:rtl/>
        </w:rPr>
        <w:t>و در سمت خاور اشبونه رشتۀ</w:t>
      </w:r>
      <w:r w:rsidR="00243D6A">
        <w:rPr>
          <w:rFonts w:cs="B Lotus" w:hint="cs"/>
          <w:color w:val="000000"/>
          <w:sz w:val="28"/>
          <w:szCs w:val="28"/>
          <w:rtl/>
        </w:rPr>
        <w:t xml:space="preserve"> کوه‌ها</w:t>
      </w:r>
      <w:r w:rsidRPr="00B95ECA">
        <w:rPr>
          <w:rFonts w:cs="B Lotus" w:hint="cs"/>
          <w:color w:val="000000"/>
          <w:sz w:val="28"/>
          <w:szCs w:val="28"/>
          <w:rtl/>
        </w:rPr>
        <w:t>ی شارات</w:t>
      </w:r>
      <w:r w:rsidR="000741CA" w:rsidRPr="00B95ECA">
        <w:rPr>
          <w:rFonts w:cs="B Lotus" w:hint="cs"/>
          <w:color w:val="000000"/>
          <w:sz w:val="28"/>
          <w:szCs w:val="28"/>
          <w:vertAlign w:val="superscript"/>
          <w:rtl/>
        </w:rPr>
        <w:t>(</w:t>
      </w:r>
      <w:r w:rsidR="000741CA" w:rsidRPr="00B95ECA">
        <w:rPr>
          <w:rStyle w:val="FootnoteReference"/>
          <w:rFonts w:cs="B Lotus"/>
          <w:color w:val="000000"/>
          <w:sz w:val="28"/>
          <w:szCs w:val="28"/>
          <w:rtl/>
        </w:rPr>
        <w:footnoteReference w:id="386"/>
      </w:r>
      <w:r w:rsidR="000741CA" w:rsidRPr="00B95ECA">
        <w:rPr>
          <w:rFonts w:cs="B Lotus" w:hint="cs"/>
          <w:color w:val="000000"/>
          <w:sz w:val="28"/>
          <w:szCs w:val="28"/>
          <w:vertAlign w:val="superscript"/>
          <w:rtl/>
        </w:rPr>
        <w:t>)</w:t>
      </w:r>
      <w:r w:rsidR="00B95ECA">
        <w:rPr>
          <w:rFonts w:cs="B Lotus" w:hint="cs"/>
          <w:color w:val="000000"/>
          <w:sz w:val="28"/>
          <w:szCs w:val="28"/>
          <w:rtl/>
        </w:rPr>
        <w:t xml:space="preserve"> </w:t>
      </w:r>
      <w:r w:rsidRPr="00B95ECA">
        <w:rPr>
          <w:rFonts w:cs="B Lotus" w:hint="cs"/>
          <w:color w:val="000000"/>
          <w:sz w:val="28"/>
          <w:szCs w:val="28"/>
          <w:rtl/>
        </w:rPr>
        <w:t>را</w:t>
      </w:r>
      <w:r w:rsidR="00311996" w:rsidRPr="00B95ECA">
        <w:rPr>
          <w:rFonts w:cs="B Lotus" w:hint="cs"/>
          <w:color w:val="000000"/>
          <w:sz w:val="28"/>
          <w:szCs w:val="28"/>
          <w:rtl/>
        </w:rPr>
        <w:t xml:space="preserve"> می‌</w:t>
      </w:r>
      <w:r w:rsidRPr="00B95ECA">
        <w:rPr>
          <w:rFonts w:cs="B Lotus" w:hint="cs"/>
          <w:color w:val="000000"/>
          <w:sz w:val="28"/>
          <w:szCs w:val="28"/>
          <w:rtl/>
        </w:rPr>
        <w:t>بینیم که در آنجا از مغرب آغاز</w:t>
      </w:r>
      <w:r w:rsidR="00311996" w:rsidRPr="00B95ECA">
        <w:rPr>
          <w:rFonts w:cs="B Lotus" w:hint="cs"/>
          <w:color w:val="000000"/>
          <w:sz w:val="28"/>
          <w:szCs w:val="28"/>
          <w:rtl/>
        </w:rPr>
        <w:t xml:space="preserve"> </w:t>
      </w:r>
      <w:r w:rsidR="00C15254">
        <w:rPr>
          <w:rFonts w:cs="B Lotus" w:hint="cs"/>
          <w:color w:val="000000"/>
          <w:sz w:val="28"/>
          <w:szCs w:val="28"/>
          <w:rtl/>
        </w:rPr>
        <w:t>می‌شود</w:t>
      </w:r>
      <w:r w:rsidRPr="00B95ECA">
        <w:rPr>
          <w:rFonts w:cs="B Lotus" w:hint="cs"/>
          <w:color w:val="000000"/>
          <w:sz w:val="28"/>
          <w:szCs w:val="28"/>
          <w:rtl/>
        </w:rPr>
        <w:t xml:space="preserve"> و در امتداد حدود شمالی پایان این بخش به سوی خاور پیش </w:t>
      </w:r>
      <w:r w:rsidR="00C2204D">
        <w:rPr>
          <w:rFonts w:cs="B Lotus" w:hint="cs"/>
          <w:color w:val="000000"/>
          <w:sz w:val="28"/>
          <w:szCs w:val="28"/>
          <w:rtl/>
        </w:rPr>
        <w:t>می‌رود</w:t>
      </w:r>
      <w:r w:rsidRPr="00B95ECA">
        <w:rPr>
          <w:rFonts w:cs="B Lotus" w:hint="cs"/>
          <w:color w:val="000000"/>
          <w:sz w:val="28"/>
          <w:szCs w:val="28"/>
          <w:rtl/>
        </w:rPr>
        <w:t xml:space="preserve"> و سرانجام به مدینۀ سالم</w:t>
      </w:r>
      <w:r w:rsidR="000741CA" w:rsidRPr="00B95ECA">
        <w:rPr>
          <w:rFonts w:cs="B Lotus" w:hint="cs"/>
          <w:color w:val="000000"/>
          <w:sz w:val="28"/>
          <w:szCs w:val="28"/>
          <w:vertAlign w:val="superscript"/>
          <w:rtl/>
        </w:rPr>
        <w:t>(</w:t>
      </w:r>
      <w:r w:rsidR="000741CA" w:rsidRPr="00B95ECA">
        <w:rPr>
          <w:rStyle w:val="FootnoteReference"/>
          <w:rFonts w:cs="B Lotus"/>
          <w:color w:val="000000"/>
          <w:sz w:val="28"/>
          <w:szCs w:val="28"/>
          <w:rtl/>
        </w:rPr>
        <w:footnoteReference w:id="387"/>
      </w:r>
      <w:r w:rsidR="000741CA" w:rsidRPr="00B95ECA">
        <w:rPr>
          <w:rFonts w:cs="B Lotus" w:hint="cs"/>
          <w:color w:val="000000"/>
          <w:sz w:val="28"/>
          <w:szCs w:val="28"/>
          <w:vertAlign w:val="superscript"/>
          <w:rtl/>
        </w:rPr>
        <w:t>)</w:t>
      </w:r>
      <w:r w:rsidR="00B95ECA">
        <w:rPr>
          <w:rFonts w:cs="B Lotus" w:hint="cs"/>
          <w:color w:val="000000"/>
          <w:sz w:val="28"/>
          <w:szCs w:val="28"/>
          <w:rtl/>
        </w:rPr>
        <w:t xml:space="preserve"> </w:t>
      </w:r>
      <w:r w:rsidRPr="00B95ECA">
        <w:rPr>
          <w:rFonts w:cs="B Lotus" w:hint="cs"/>
          <w:color w:val="000000"/>
          <w:sz w:val="28"/>
          <w:szCs w:val="28"/>
          <w:rtl/>
        </w:rPr>
        <w:t>منتهی</w:t>
      </w:r>
      <w:r w:rsidR="00311996" w:rsidRPr="00B95ECA">
        <w:rPr>
          <w:rFonts w:cs="B Lotus" w:hint="cs"/>
          <w:color w:val="000000"/>
          <w:sz w:val="28"/>
          <w:szCs w:val="28"/>
          <w:rtl/>
        </w:rPr>
        <w:t xml:space="preserve"> </w:t>
      </w:r>
      <w:r w:rsidR="00C15254">
        <w:rPr>
          <w:rFonts w:cs="B Lotus" w:hint="cs"/>
          <w:color w:val="000000"/>
          <w:sz w:val="28"/>
          <w:szCs w:val="28"/>
          <w:rtl/>
        </w:rPr>
        <w:t>می‌شود</w:t>
      </w:r>
      <w:r w:rsidRPr="00B95ECA">
        <w:rPr>
          <w:rFonts w:cs="B Lotus" w:hint="cs"/>
          <w:color w:val="000000"/>
          <w:sz w:val="28"/>
          <w:szCs w:val="28"/>
          <w:rtl/>
        </w:rPr>
        <w:t xml:space="preserve"> و این شهر در آن سوی وسط این بخش واقع است.</w:t>
      </w:r>
    </w:p>
    <w:p w:rsidR="00D602A4" w:rsidRPr="00A946F5" w:rsidRDefault="00D602A4" w:rsidP="00B95ECA">
      <w:pPr>
        <w:ind w:firstLine="284"/>
        <w:jc w:val="lowKashida"/>
        <w:rPr>
          <w:rFonts w:cs="B Lotus"/>
          <w:color w:val="000000"/>
          <w:sz w:val="28"/>
          <w:szCs w:val="28"/>
          <w:rtl/>
        </w:rPr>
      </w:pPr>
      <w:r w:rsidRPr="00A946F5">
        <w:rPr>
          <w:rFonts w:cs="B Lotus" w:hint="cs"/>
          <w:color w:val="000000"/>
          <w:sz w:val="28"/>
          <w:szCs w:val="28"/>
          <w:rtl/>
        </w:rPr>
        <w:t>و در دامنۀ این کوه طلبیره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388"/>
      </w:r>
      <w:r w:rsidR="000741CA" w:rsidRPr="000741CA">
        <w:rPr>
          <w:rFonts w:cs="B Lotus" w:hint="cs"/>
          <w:color w:val="000000"/>
          <w:sz w:val="28"/>
          <w:szCs w:val="28"/>
          <w:vertAlign w:val="superscript"/>
          <w:rtl/>
        </w:rPr>
        <w:t>)</w:t>
      </w:r>
      <w:r w:rsidRPr="00A946F5">
        <w:rPr>
          <w:rFonts w:cs="B Lotus" w:hint="cs"/>
          <w:color w:val="000000"/>
          <w:sz w:val="28"/>
          <w:szCs w:val="28"/>
          <w:rtl/>
        </w:rPr>
        <w:t>در خاور قوریه واقع است و از آن پس به ترتیب شهرهای</w:t>
      </w:r>
      <w:r w:rsidR="00387B72" w:rsidRPr="00A946F5">
        <w:rPr>
          <w:rFonts w:cs="B Lotus" w:hint="cs"/>
          <w:color w:val="000000"/>
          <w:sz w:val="28"/>
          <w:szCs w:val="28"/>
          <w:rtl/>
        </w:rPr>
        <w:t xml:space="preserve">: </w:t>
      </w:r>
      <w:r w:rsidRPr="00A946F5">
        <w:rPr>
          <w:rFonts w:cs="B Lotus" w:hint="cs"/>
          <w:color w:val="000000"/>
          <w:sz w:val="28"/>
          <w:szCs w:val="28"/>
          <w:rtl/>
        </w:rPr>
        <w:t>طلیطه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389"/>
      </w:r>
      <w:r w:rsidR="000741CA" w:rsidRPr="000741CA">
        <w:rPr>
          <w:rFonts w:cs="B Lotus" w:hint="cs"/>
          <w:color w:val="000000"/>
          <w:sz w:val="28"/>
          <w:szCs w:val="28"/>
          <w:vertAlign w:val="superscript"/>
          <w:rtl/>
        </w:rPr>
        <w:t>)</w:t>
      </w:r>
      <w:r w:rsidRPr="00A946F5">
        <w:rPr>
          <w:rFonts w:cs="B Lotus" w:hint="cs"/>
          <w:color w:val="000000"/>
          <w:sz w:val="28"/>
          <w:szCs w:val="28"/>
          <w:rtl/>
        </w:rPr>
        <w:t>، وادی الحجاره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390"/>
      </w:r>
      <w:r w:rsidR="000741CA" w:rsidRPr="000741CA">
        <w:rPr>
          <w:rFonts w:cs="B Lotus" w:hint="cs"/>
          <w:color w:val="000000"/>
          <w:sz w:val="28"/>
          <w:szCs w:val="28"/>
          <w:vertAlign w:val="superscript"/>
          <w:rtl/>
        </w:rPr>
        <w:t>)</w:t>
      </w:r>
      <w:r w:rsidR="009B0553" w:rsidRPr="00A946F5">
        <w:rPr>
          <w:rFonts w:cs="B Lotus" w:hint="cs"/>
          <w:color w:val="000000"/>
          <w:sz w:val="28"/>
          <w:szCs w:val="28"/>
          <w:rtl/>
        </w:rPr>
        <w:t>و مدینۀ سالم دیده</w:t>
      </w:r>
      <w:r w:rsidR="00311996">
        <w:rPr>
          <w:rFonts w:cs="B Lotus" w:hint="cs"/>
          <w:color w:val="000000"/>
          <w:sz w:val="28"/>
          <w:szCs w:val="28"/>
          <w:rtl/>
        </w:rPr>
        <w:t xml:space="preserve"> </w:t>
      </w:r>
      <w:r w:rsidR="00C15254">
        <w:rPr>
          <w:rFonts w:cs="B Lotus" w:hint="cs"/>
          <w:color w:val="000000"/>
          <w:sz w:val="28"/>
          <w:szCs w:val="28"/>
          <w:rtl/>
        </w:rPr>
        <w:t>می‌شود</w:t>
      </w:r>
      <w:r w:rsidR="009B0553" w:rsidRPr="00A946F5">
        <w:rPr>
          <w:rFonts w:cs="B Lotus" w:hint="cs"/>
          <w:color w:val="000000"/>
          <w:sz w:val="28"/>
          <w:szCs w:val="28"/>
          <w:rtl/>
        </w:rPr>
        <w:t xml:space="preserve"> و در آغاز این رشتۀ</w:t>
      </w:r>
      <w:r w:rsidR="00243D6A">
        <w:rPr>
          <w:rFonts w:cs="B Lotus" w:hint="cs"/>
          <w:color w:val="000000"/>
          <w:sz w:val="28"/>
          <w:szCs w:val="28"/>
          <w:rtl/>
        </w:rPr>
        <w:t xml:space="preserve"> کوه‌ها</w:t>
      </w:r>
      <w:r w:rsidR="009C6850">
        <w:rPr>
          <w:rFonts w:cs="B Lotus" w:hint="cs"/>
          <w:color w:val="000000"/>
          <w:sz w:val="28"/>
          <w:szCs w:val="28"/>
          <w:rtl/>
        </w:rPr>
        <w:t xml:space="preserve"> </w:t>
      </w:r>
      <w:r w:rsidR="009B0553" w:rsidRPr="00A946F5">
        <w:rPr>
          <w:rFonts w:cs="B Lotus" w:hint="cs"/>
          <w:color w:val="000000"/>
          <w:sz w:val="28"/>
          <w:szCs w:val="28"/>
          <w:rtl/>
        </w:rPr>
        <w:t>(شارات) شهر قلمریه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391"/>
      </w:r>
      <w:r w:rsidR="000741CA" w:rsidRPr="000741CA">
        <w:rPr>
          <w:rFonts w:cs="B Lotus" w:hint="cs"/>
          <w:color w:val="000000"/>
          <w:sz w:val="28"/>
          <w:szCs w:val="28"/>
          <w:vertAlign w:val="superscript"/>
          <w:rtl/>
        </w:rPr>
        <w:t>)</w:t>
      </w:r>
      <w:r w:rsidR="009B0553"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009B0553" w:rsidRPr="00A946F5">
        <w:rPr>
          <w:rFonts w:cs="B Lotus" w:hint="cs"/>
          <w:color w:val="000000"/>
          <w:sz w:val="28"/>
          <w:szCs w:val="28"/>
          <w:rtl/>
        </w:rPr>
        <w:t xml:space="preserve"> که میان اشبونه (لیسبن) و کوه مزور واقع است. شهرهایی که تاکنون</w:t>
      </w:r>
      <w:r w:rsidR="002606D0">
        <w:rPr>
          <w:rFonts w:cs="B Lotus" w:hint="cs"/>
          <w:color w:val="000000"/>
          <w:sz w:val="28"/>
          <w:szCs w:val="28"/>
          <w:rtl/>
        </w:rPr>
        <w:t xml:space="preserve"> آن‌ها </w:t>
      </w:r>
      <w:r w:rsidR="009B0553" w:rsidRPr="00A946F5">
        <w:rPr>
          <w:rFonts w:cs="B Lotus" w:hint="cs"/>
          <w:color w:val="000000"/>
          <w:sz w:val="28"/>
          <w:szCs w:val="28"/>
          <w:rtl/>
        </w:rPr>
        <w:t>را نام بردیم از نواحی باختری اندلس به شمار</w:t>
      </w:r>
      <w:r w:rsidR="00311996">
        <w:rPr>
          <w:rFonts w:cs="B Lotus" w:hint="cs"/>
          <w:color w:val="000000"/>
          <w:sz w:val="28"/>
          <w:szCs w:val="28"/>
          <w:rtl/>
        </w:rPr>
        <w:t xml:space="preserve"> می‌</w:t>
      </w:r>
      <w:r w:rsidR="009B0553" w:rsidRPr="00A946F5">
        <w:rPr>
          <w:rFonts w:cs="B Lotus" w:hint="cs"/>
          <w:color w:val="000000"/>
          <w:sz w:val="28"/>
          <w:szCs w:val="28"/>
          <w:rtl/>
        </w:rPr>
        <w:t>رفتند.</w:t>
      </w:r>
    </w:p>
    <w:p w:rsidR="009B0553" w:rsidRPr="00A946F5" w:rsidRDefault="009B0553" w:rsidP="00B95ECA">
      <w:pPr>
        <w:ind w:firstLine="284"/>
        <w:jc w:val="lowKashida"/>
        <w:rPr>
          <w:rFonts w:cs="B Lotus"/>
          <w:color w:val="000000"/>
          <w:sz w:val="28"/>
          <w:szCs w:val="28"/>
          <w:rtl/>
        </w:rPr>
      </w:pPr>
      <w:r w:rsidRPr="00A946F5">
        <w:rPr>
          <w:rFonts w:cs="B Lotus" w:hint="cs"/>
          <w:color w:val="000000"/>
          <w:sz w:val="28"/>
          <w:szCs w:val="28"/>
          <w:rtl/>
        </w:rPr>
        <w:t>و اما نواحی خاوری آن کشور،</w:t>
      </w:r>
      <w:r w:rsidR="002606D0">
        <w:rPr>
          <w:rFonts w:cs="B Lotus" w:hint="cs"/>
          <w:color w:val="000000"/>
          <w:sz w:val="28"/>
          <w:szCs w:val="28"/>
          <w:rtl/>
        </w:rPr>
        <w:t xml:space="preserve"> آن‌ها </w:t>
      </w:r>
      <w:r w:rsidRPr="00A946F5">
        <w:rPr>
          <w:rFonts w:cs="B Lotus" w:hint="cs"/>
          <w:color w:val="000000"/>
          <w:sz w:val="28"/>
          <w:szCs w:val="28"/>
          <w:rtl/>
        </w:rPr>
        <w:t>که بر ساحل دریای روم (مدیترانه) واقعند پس از المریه به ترتیب عبارتند از: قرطاجنه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392"/>
      </w:r>
      <w:r w:rsidR="000741CA" w:rsidRPr="000741CA">
        <w:rPr>
          <w:rFonts w:cs="B Lotus" w:hint="cs"/>
          <w:color w:val="000000"/>
          <w:sz w:val="28"/>
          <w:szCs w:val="28"/>
          <w:vertAlign w:val="superscript"/>
          <w:rtl/>
        </w:rPr>
        <w:t>)</w:t>
      </w:r>
      <w:r w:rsidRPr="00A946F5">
        <w:rPr>
          <w:rFonts w:cs="B Lotus" w:hint="cs"/>
          <w:color w:val="000000"/>
          <w:sz w:val="28"/>
          <w:szCs w:val="28"/>
          <w:rtl/>
        </w:rPr>
        <w:t>و لقنت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393"/>
      </w:r>
      <w:r w:rsidR="000741CA" w:rsidRPr="000741CA">
        <w:rPr>
          <w:rFonts w:cs="B Lotus" w:hint="cs"/>
          <w:color w:val="000000"/>
          <w:sz w:val="28"/>
          <w:szCs w:val="28"/>
          <w:vertAlign w:val="superscript"/>
          <w:rtl/>
        </w:rPr>
        <w:t>)</w:t>
      </w:r>
      <w:r w:rsidRPr="00A946F5">
        <w:rPr>
          <w:rFonts w:cs="B Lotus" w:hint="cs"/>
          <w:color w:val="000000"/>
          <w:sz w:val="28"/>
          <w:szCs w:val="28"/>
          <w:rtl/>
        </w:rPr>
        <w:t>و دانیه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394"/>
      </w:r>
      <w:r w:rsidR="000741CA" w:rsidRPr="000741CA">
        <w:rPr>
          <w:rFonts w:cs="B Lotus" w:hint="cs"/>
          <w:color w:val="000000"/>
          <w:sz w:val="28"/>
          <w:szCs w:val="28"/>
          <w:vertAlign w:val="superscript"/>
          <w:rtl/>
        </w:rPr>
        <w:t>)</w:t>
      </w:r>
      <w:r w:rsidRPr="00A946F5">
        <w:rPr>
          <w:rFonts w:cs="B Lotus" w:hint="cs"/>
          <w:color w:val="000000"/>
          <w:sz w:val="28"/>
          <w:szCs w:val="28"/>
          <w:rtl/>
        </w:rPr>
        <w:t>و بلنسیه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395"/>
      </w:r>
      <w:r w:rsidR="000741CA" w:rsidRPr="000741CA">
        <w:rPr>
          <w:rFonts w:cs="B Lotus" w:hint="cs"/>
          <w:color w:val="000000"/>
          <w:sz w:val="28"/>
          <w:szCs w:val="28"/>
          <w:vertAlign w:val="superscript"/>
          <w:rtl/>
        </w:rPr>
        <w:t>)</w:t>
      </w:r>
      <w:r w:rsidRPr="00A946F5">
        <w:rPr>
          <w:rFonts w:cs="B Lotus" w:hint="cs"/>
          <w:color w:val="000000"/>
          <w:sz w:val="28"/>
          <w:szCs w:val="28"/>
          <w:rtl/>
        </w:rPr>
        <w:t>تا طرگونه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396"/>
      </w:r>
      <w:r w:rsidR="000741CA" w:rsidRPr="000741CA">
        <w:rPr>
          <w:rFonts w:cs="B Lotus" w:hint="cs"/>
          <w:color w:val="000000"/>
          <w:sz w:val="28"/>
          <w:szCs w:val="28"/>
          <w:vertAlign w:val="superscript"/>
          <w:rtl/>
        </w:rPr>
        <w:t>)</w:t>
      </w:r>
      <w:r w:rsidRPr="00A946F5">
        <w:rPr>
          <w:rFonts w:cs="B Lotus" w:hint="cs"/>
          <w:color w:val="000000"/>
          <w:sz w:val="28"/>
          <w:szCs w:val="28"/>
          <w:rtl/>
        </w:rPr>
        <w:t>که در پایان شرقی این بخش واقع است.</w:t>
      </w:r>
    </w:p>
    <w:p w:rsidR="009B0553" w:rsidRPr="00A946F5" w:rsidRDefault="009B0553" w:rsidP="00B95ECA">
      <w:pPr>
        <w:ind w:firstLine="284"/>
        <w:jc w:val="lowKashida"/>
        <w:rPr>
          <w:rFonts w:cs="B Lotus"/>
          <w:color w:val="000000"/>
          <w:sz w:val="28"/>
          <w:szCs w:val="28"/>
          <w:rtl/>
        </w:rPr>
      </w:pPr>
      <w:r w:rsidRPr="00A946F5">
        <w:rPr>
          <w:rFonts w:cs="B Lotus" w:hint="cs"/>
          <w:color w:val="000000"/>
          <w:sz w:val="28"/>
          <w:szCs w:val="28"/>
          <w:rtl/>
        </w:rPr>
        <w:t>و در زیر این شهر از سوی شمال لرقه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397"/>
      </w:r>
      <w:r w:rsidR="000741CA" w:rsidRPr="000741CA">
        <w:rPr>
          <w:rFonts w:cs="B Lotus" w:hint="cs"/>
          <w:color w:val="000000"/>
          <w:sz w:val="28"/>
          <w:szCs w:val="28"/>
          <w:vertAlign w:val="superscript"/>
          <w:rtl/>
        </w:rPr>
        <w:t>)</w:t>
      </w:r>
      <w:r w:rsidRPr="00A946F5">
        <w:rPr>
          <w:rFonts w:cs="B Lotus" w:hint="cs"/>
          <w:color w:val="000000"/>
          <w:sz w:val="28"/>
          <w:szCs w:val="28"/>
          <w:rtl/>
        </w:rPr>
        <w:t>و شقوره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398"/>
      </w:r>
      <w:r w:rsidR="000741CA" w:rsidRPr="000741CA">
        <w:rPr>
          <w:rFonts w:cs="B Lotus" w:hint="cs"/>
          <w:color w:val="000000"/>
          <w:sz w:val="28"/>
          <w:szCs w:val="28"/>
          <w:vertAlign w:val="superscript"/>
          <w:rtl/>
        </w:rPr>
        <w:t>)</w:t>
      </w:r>
      <w:r w:rsidRPr="00A946F5">
        <w:rPr>
          <w:rFonts w:cs="B Lotus" w:hint="cs"/>
          <w:color w:val="000000"/>
          <w:sz w:val="28"/>
          <w:szCs w:val="28"/>
          <w:rtl/>
        </w:rPr>
        <w:t>واقع است. دو شهر مزبور هم مرز بسطه و قلعۀ رابح</w:t>
      </w:r>
      <w:r w:rsidR="009C6850">
        <w:rPr>
          <w:rFonts w:cs="B Lotus" w:hint="cs"/>
          <w:color w:val="000000"/>
          <w:sz w:val="28"/>
          <w:szCs w:val="28"/>
          <w:rtl/>
        </w:rPr>
        <w:t xml:space="preserve">‌اند </w:t>
      </w:r>
      <w:r w:rsidRPr="00A946F5">
        <w:rPr>
          <w:rFonts w:cs="B Lotus" w:hint="cs"/>
          <w:color w:val="000000"/>
          <w:sz w:val="28"/>
          <w:szCs w:val="28"/>
          <w:rtl/>
        </w:rPr>
        <w:t>که در ناحیۀ باختری اندلس واقع</w:t>
      </w:r>
      <w:r w:rsidR="009C6850">
        <w:rPr>
          <w:rFonts w:cs="B Lotus" w:hint="cs"/>
          <w:color w:val="000000"/>
          <w:sz w:val="28"/>
          <w:szCs w:val="28"/>
          <w:rtl/>
        </w:rPr>
        <w:t xml:space="preserve">‌اند </w:t>
      </w:r>
      <w:r w:rsidRPr="00A946F5">
        <w:rPr>
          <w:rFonts w:cs="B Lotus" w:hint="cs"/>
          <w:color w:val="000000"/>
          <w:sz w:val="28"/>
          <w:szCs w:val="28"/>
          <w:rtl/>
        </w:rPr>
        <w:t>آنگاه در ناحیۀ خاوری مرسیه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399"/>
      </w:r>
      <w:r w:rsidR="000741CA" w:rsidRPr="000741CA">
        <w:rPr>
          <w:rFonts w:cs="B Lotus" w:hint="cs"/>
          <w:color w:val="000000"/>
          <w:sz w:val="28"/>
          <w:szCs w:val="28"/>
          <w:vertAlign w:val="superscript"/>
          <w:rtl/>
        </w:rPr>
        <w:t>)</w:t>
      </w:r>
      <w:r w:rsidRPr="00A946F5">
        <w:rPr>
          <w:rFonts w:cs="B Lotus" w:hint="cs"/>
          <w:color w:val="000000"/>
          <w:sz w:val="28"/>
          <w:szCs w:val="28"/>
          <w:rtl/>
        </w:rPr>
        <w:t>و سپس شاطبه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00"/>
      </w:r>
      <w:r w:rsidR="000741CA" w:rsidRPr="000741CA">
        <w:rPr>
          <w:rFonts w:cs="B Lotus" w:hint="cs"/>
          <w:color w:val="000000"/>
          <w:sz w:val="28"/>
          <w:szCs w:val="28"/>
          <w:vertAlign w:val="superscript"/>
          <w:rtl/>
        </w:rPr>
        <w:t>)</w:t>
      </w:r>
      <w:r w:rsidRPr="00A946F5">
        <w:rPr>
          <w:rFonts w:cs="B Lotus" w:hint="cs"/>
          <w:color w:val="000000"/>
          <w:sz w:val="28"/>
          <w:szCs w:val="28"/>
          <w:rtl/>
        </w:rPr>
        <w:t>در زیر بلنسیه، در شمال، دیده</w:t>
      </w:r>
      <w:r w:rsidR="00311996">
        <w:rPr>
          <w:rFonts w:cs="B Lotus" w:hint="cs"/>
          <w:color w:val="000000"/>
          <w:sz w:val="28"/>
          <w:szCs w:val="28"/>
          <w:rtl/>
        </w:rPr>
        <w:t xml:space="preserve"> می‌</w:t>
      </w:r>
      <w:r w:rsidRPr="00A946F5">
        <w:rPr>
          <w:rFonts w:cs="B Lotus" w:hint="cs"/>
          <w:color w:val="000000"/>
          <w:sz w:val="28"/>
          <w:szCs w:val="28"/>
          <w:rtl/>
        </w:rPr>
        <w:t xml:space="preserve">شوند. آنگاه </w:t>
      </w:r>
      <w:r w:rsidR="00387B72" w:rsidRPr="00A946F5">
        <w:rPr>
          <w:rFonts w:cs="B Lotus" w:hint="cs"/>
          <w:color w:val="000000"/>
          <w:sz w:val="28"/>
          <w:szCs w:val="28"/>
          <w:rtl/>
        </w:rPr>
        <w:t>شقر</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01"/>
      </w:r>
      <w:r w:rsidR="000741CA" w:rsidRPr="000741CA">
        <w:rPr>
          <w:rFonts w:cs="B Lotus" w:hint="cs"/>
          <w:color w:val="000000"/>
          <w:sz w:val="28"/>
          <w:szCs w:val="28"/>
          <w:vertAlign w:val="superscript"/>
          <w:rtl/>
        </w:rPr>
        <w:t>)</w:t>
      </w:r>
      <w:r w:rsidR="00387B72" w:rsidRPr="00A946F5">
        <w:rPr>
          <w:rFonts w:cs="B Lotus" w:hint="cs"/>
          <w:color w:val="000000"/>
          <w:sz w:val="28"/>
          <w:szCs w:val="28"/>
          <w:rtl/>
        </w:rPr>
        <w:t>و سپس طرطوشه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02"/>
      </w:r>
      <w:r w:rsidR="000741CA" w:rsidRPr="000741CA">
        <w:rPr>
          <w:rFonts w:cs="B Lotus" w:hint="cs"/>
          <w:color w:val="000000"/>
          <w:sz w:val="28"/>
          <w:szCs w:val="28"/>
          <w:vertAlign w:val="superscript"/>
          <w:rtl/>
        </w:rPr>
        <w:t>)</w:t>
      </w:r>
      <w:r w:rsidR="00387B72" w:rsidRPr="00A946F5">
        <w:rPr>
          <w:rFonts w:cs="B Lotus" w:hint="cs"/>
          <w:color w:val="000000"/>
          <w:sz w:val="28"/>
          <w:szCs w:val="28"/>
          <w:rtl/>
        </w:rPr>
        <w:t>و بعد از آن طرگونه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03"/>
      </w:r>
      <w:r w:rsidR="000741CA" w:rsidRPr="000741CA">
        <w:rPr>
          <w:rFonts w:cs="B Lotus" w:hint="cs"/>
          <w:color w:val="000000"/>
          <w:sz w:val="28"/>
          <w:szCs w:val="28"/>
          <w:vertAlign w:val="superscript"/>
          <w:rtl/>
        </w:rPr>
        <w:t>)</w:t>
      </w:r>
      <w:r w:rsidR="00387B72" w:rsidRPr="00A946F5">
        <w:rPr>
          <w:rFonts w:cs="B Lotus" w:hint="cs"/>
          <w:color w:val="000000"/>
          <w:sz w:val="28"/>
          <w:szCs w:val="28"/>
          <w:rtl/>
        </w:rPr>
        <w:t>را</w:t>
      </w:r>
      <w:r w:rsidR="00311996">
        <w:rPr>
          <w:rFonts w:cs="B Lotus" w:hint="cs"/>
          <w:color w:val="000000"/>
          <w:sz w:val="28"/>
          <w:szCs w:val="28"/>
          <w:rtl/>
        </w:rPr>
        <w:t xml:space="preserve"> می‌</w:t>
      </w:r>
      <w:r w:rsidR="00387B72" w:rsidRPr="00A946F5">
        <w:rPr>
          <w:rFonts w:cs="B Lotus" w:hint="cs"/>
          <w:color w:val="000000"/>
          <w:sz w:val="28"/>
          <w:szCs w:val="28"/>
          <w:rtl/>
        </w:rPr>
        <w:t>بینیم که تا پایان این بخش امتداد</w:t>
      </w:r>
      <w:r w:rsidR="00311996">
        <w:rPr>
          <w:rFonts w:cs="B Lotus" w:hint="cs"/>
          <w:color w:val="000000"/>
          <w:sz w:val="28"/>
          <w:szCs w:val="28"/>
          <w:rtl/>
        </w:rPr>
        <w:t xml:space="preserve"> می‌</w:t>
      </w:r>
      <w:r w:rsidR="00387B72" w:rsidRPr="00A946F5">
        <w:rPr>
          <w:rFonts w:cs="B Lotus" w:hint="cs"/>
          <w:color w:val="000000"/>
          <w:sz w:val="28"/>
          <w:szCs w:val="28"/>
          <w:rtl/>
        </w:rPr>
        <w:t>یابد. آنگاه در زیر همین ناحیه بسوی شمال شهرهای جنجاله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04"/>
      </w:r>
      <w:r w:rsidR="000741CA" w:rsidRPr="000741CA">
        <w:rPr>
          <w:rFonts w:cs="B Lotus" w:hint="cs"/>
          <w:color w:val="000000"/>
          <w:sz w:val="28"/>
          <w:szCs w:val="28"/>
          <w:vertAlign w:val="superscript"/>
          <w:rtl/>
        </w:rPr>
        <w:t>)</w:t>
      </w:r>
      <w:r w:rsidR="00387B72" w:rsidRPr="00A946F5">
        <w:rPr>
          <w:rFonts w:cs="B Lotus" w:hint="cs"/>
          <w:color w:val="000000"/>
          <w:sz w:val="28"/>
          <w:szCs w:val="28"/>
          <w:rtl/>
        </w:rPr>
        <w:t>و ابده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05"/>
      </w:r>
      <w:r w:rsidR="000741CA" w:rsidRPr="000741CA">
        <w:rPr>
          <w:rFonts w:cs="B Lotus" w:hint="cs"/>
          <w:color w:val="000000"/>
          <w:sz w:val="28"/>
          <w:szCs w:val="28"/>
          <w:vertAlign w:val="superscript"/>
          <w:rtl/>
        </w:rPr>
        <w:t>)</w:t>
      </w:r>
      <w:r w:rsidR="00387B72" w:rsidRPr="00A946F5">
        <w:rPr>
          <w:rFonts w:cs="B Lotus" w:hint="cs"/>
          <w:color w:val="000000"/>
          <w:sz w:val="28"/>
          <w:szCs w:val="28"/>
          <w:rtl/>
        </w:rPr>
        <w:t>است که از سمت باختر هم مرز شقوره و طلیطله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06"/>
      </w:r>
      <w:r w:rsidR="000741CA" w:rsidRPr="000741CA">
        <w:rPr>
          <w:rFonts w:cs="B Lotus" w:hint="cs"/>
          <w:color w:val="000000"/>
          <w:sz w:val="28"/>
          <w:szCs w:val="28"/>
          <w:vertAlign w:val="superscript"/>
          <w:rtl/>
        </w:rPr>
        <w:t>)</w:t>
      </w:r>
      <w:r w:rsidR="00387B72" w:rsidRPr="00A946F5">
        <w:rPr>
          <w:rFonts w:cs="B Lotus" w:hint="cs"/>
          <w:color w:val="000000"/>
          <w:sz w:val="28"/>
          <w:szCs w:val="28"/>
          <w:rtl/>
        </w:rPr>
        <w:t>هستند، آنگاه در مشرق، در زیر طرطوشه و شمال آن، شهر افراغه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07"/>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387B72"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00387B72" w:rsidRPr="00A946F5">
        <w:rPr>
          <w:rFonts w:cs="B Lotus" w:hint="cs"/>
          <w:color w:val="000000"/>
          <w:sz w:val="28"/>
          <w:szCs w:val="28"/>
          <w:rtl/>
        </w:rPr>
        <w:t xml:space="preserve">. آنگاه در </w:t>
      </w:r>
      <w:r w:rsidR="003821F5" w:rsidRPr="00A946F5">
        <w:rPr>
          <w:rFonts w:cs="B Lotus" w:hint="cs"/>
          <w:color w:val="000000"/>
          <w:sz w:val="28"/>
          <w:szCs w:val="28"/>
          <w:rtl/>
        </w:rPr>
        <w:t>در خاور شهر سالم به ترتیب قلعۀ ایوب</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08"/>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3821F5" w:rsidRPr="00A946F5">
        <w:rPr>
          <w:rFonts w:cs="B Lotus" w:hint="cs"/>
          <w:color w:val="000000"/>
          <w:sz w:val="28"/>
          <w:szCs w:val="28"/>
          <w:rtl/>
        </w:rPr>
        <w:t>و سرقسطه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09"/>
      </w:r>
      <w:r w:rsidR="000741CA" w:rsidRPr="000741CA">
        <w:rPr>
          <w:rFonts w:cs="B Lotus" w:hint="cs"/>
          <w:color w:val="000000"/>
          <w:sz w:val="28"/>
          <w:szCs w:val="28"/>
          <w:vertAlign w:val="superscript"/>
          <w:rtl/>
        </w:rPr>
        <w:t>)</w:t>
      </w:r>
      <w:r w:rsidR="003821F5" w:rsidRPr="00A946F5">
        <w:rPr>
          <w:rFonts w:cs="B Lotus" w:hint="cs"/>
          <w:color w:val="000000"/>
          <w:sz w:val="28"/>
          <w:szCs w:val="28"/>
          <w:rtl/>
        </w:rPr>
        <w:t>و لارده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10"/>
      </w:r>
      <w:r w:rsidR="000741CA" w:rsidRPr="000741CA">
        <w:rPr>
          <w:rFonts w:cs="B Lotus" w:hint="cs"/>
          <w:color w:val="000000"/>
          <w:sz w:val="28"/>
          <w:szCs w:val="28"/>
          <w:vertAlign w:val="superscript"/>
          <w:rtl/>
        </w:rPr>
        <w:t>)</w:t>
      </w:r>
      <w:r w:rsidR="003821F5" w:rsidRPr="00A946F5">
        <w:rPr>
          <w:rFonts w:cs="B Lotus" w:hint="cs"/>
          <w:color w:val="000000"/>
          <w:sz w:val="28"/>
          <w:szCs w:val="28"/>
          <w:rtl/>
        </w:rPr>
        <w:t>دیده</w:t>
      </w:r>
      <w:r w:rsidR="00311996">
        <w:rPr>
          <w:rFonts w:cs="B Lotus" w:hint="cs"/>
          <w:color w:val="000000"/>
          <w:sz w:val="28"/>
          <w:szCs w:val="28"/>
          <w:rtl/>
        </w:rPr>
        <w:t xml:space="preserve"> می‌</w:t>
      </w:r>
      <w:r w:rsidR="003821F5" w:rsidRPr="00A946F5">
        <w:rPr>
          <w:rFonts w:cs="B Lotus" w:hint="cs"/>
          <w:color w:val="000000"/>
          <w:sz w:val="28"/>
          <w:szCs w:val="28"/>
          <w:rtl/>
        </w:rPr>
        <w:t>شوند که در پایان این بخش از شمال و خاور قرار دارند. و به جز گوشه ای از شمال باختری بخش دوم این اقلیم بقیۀ آن را سرتاسر آب فرا گرفته و در آن قسمت بیرون از آب کوه برتات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11"/>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3821F5" w:rsidRPr="00A946F5">
        <w:rPr>
          <w:rFonts w:cs="B Lotus" w:hint="cs"/>
          <w:color w:val="000000"/>
          <w:sz w:val="28"/>
          <w:szCs w:val="28"/>
          <w:rtl/>
        </w:rPr>
        <w:t>(پیرنه) باقی مانده که به معنی گردنه</w:t>
      </w:r>
      <w:r w:rsidR="009C6850">
        <w:rPr>
          <w:rFonts w:cs="B Lotus" w:hint="cs"/>
          <w:color w:val="000000"/>
          <w:sz w:val="28"/>
          <w:szCs w:val="28"/>
          <w:rtl/>
        </w:rPr>
        <w:t xml:space="preserve">‌ها </w:t>
      </w:r>
      <w:r w:rsidR="003821F5" w:rsidRPr="00A946F5">
        <w:rPr>
          <w:rFonts w:cs="B Lotus" w:hint="cs"/>
          <w:color w:val="000000"/>
          <w:sz w:val="28"/>
          <w:szCs w:val="28"/>
          <w:rtl/>
        </w:rPr>
        <w:t>و گذرگاه هاست. این کوه از پایان بخش نخستین اقلیم پنجم بدین بخش امتداد</w:t>
      </w:r>
      <w:r w:rsidR="00311996">
        <w:rPr>
          <w:rFonts w:cs="B Lotus" w:hint="cs"/>
          <w:color w:val="000000"/>
          <w:sz w:val="28"/>
          <w:szCs w:val="28"/>
          <w:rtl/>
        </w:rPr>
        <w:t xml:space="preserve"> می‌</w:t>
      </w:r>
      <w:r w:rsidR="003821F5" w:rsidRPr="00A946F5">
        <w:rPr>
          <w:rFonts w:cs="B Lotus" w:hint="cs"/>
          <w:color w:val="000000"/>
          <w:sz w:val="28"/>
          <w:szCs w:val="28"/>
          <w:rtl/>
        </w:rPr>
        <w:t>یابد و نزدیک جنوب خاوری این بخش، از کناره ای که به دریای محیط منتهی</w:t>
      </w:r>
      <w:r w:rsidR="00311996">
        <w:rPr>
          <w:rFonts w:cs="B Lotus" w:hint="cs"/>
          <w:color w:val="000000"/>
          <w:sz w:val="28"/>
          <w:szCs w:val="28"/>
          <w:rtl/>
        </w:rPr>
        <w:t xml:space="preserve"> </w:t>
      </w:r>
      <w:r w:rsidR="00C15254">
        <w:rPr>
          <w:rFonts w:cs="B Lotus" w:hint="cs"/>
          <w:color w:val="000000"/>
          <w:sz w:val="28"/>
          <w:szCs w:val="28"/>
          <w:rtl/>
        </w:rPr>
        <w:t>می‌شود</w:t>
      </w:r>
      <w:r w:rsidR="003821F5" w:rsidRPr="00A946F5">
        <w:rPr>
          <w:rFonts w:cs="B Lotus" w:hint="cs"/>
          <w:color w:val="000000"/>
          <w:sz w:val="28"/>
          <w:szCs w:val="28"/>
          <w:rtl/>
        </w:rPr>
        <w:t xml:space="preserve"> آغاز</w:t>
      </w:r>
      <w:r w:rsidR="00311996">
        <w:rPr>
          <w:rFonts w:cs="B Lotus" w:hint="cs"/>
          <w:color w:val="000000"/>
          <w:sz w:val="28"/>
          <w:szCs w:val="28"/>
          <w:rtl/>
        </w:rPr>
        <w:t xml:space="preserve"> می‌</w:t>
      </w:r>
      <w:r w:rsidR="003821F5" w:rsidRPr="00A946F5">
        <w:rPr>
          <w:rFonts w:cs="B Lotus" w:hint="cs"/>
          <w:color w:val="000000"/>
          <w:sz w:val="28"/>
          <w:szCs w:val="28"/>
          <w:rtl/>
        </w:rPr>
        <w:t xml:space="preserve">گردد و به سوی جنوب خاوری </w:t>
      </w:r>
      <w:r w:rsidR="00311996">
        <w:rPr>
          <w:rFonts w:cs="B Lotus" w:hint="cs"/>
          <w:color w:val="000000"/>
          <w:sz w:val="28"/>
          <w:szCs w:val="28"/>
          <w:rtl/>
        </w:rPr>
        <w:t xml:space="preserve"> </w:t>
      </w:r>
      <w:r w:rsidR="00C2204D">
        <w:rPr>
          <w:rFonts w:cs="B Lotus" w:hint="cs"/>
          <w:color w:val="000000"/>
          <w:sz w:val="28"/>
          <w:szCs w:val="28"/>
          <w:rtl/>
        </w:rPr>
        <w:t>می‌رود</w:t>
      </w:r>
      <w:r w:rsidR="003821F5" w:rsidRPr="00A946F5">
        <w:rPr>
          <w:rFonts w:cs="B Lotus" w:hint="cs"/>
          <w:color w:val="000000"/>
          <w:sz w:val="28"/>
          <w:szCs w:val="28"/>
          <w:rtl/>
        </w:rPr>
        <w:t xml:space="preserve"> تا بدین اقلیم چهارم</w:t>
      </w:r>
      <w:r w:rsidR="00311996">
        <w:rPr>
          <w:rFonts w:cs="B Lotus" w:hint="cs"/>
          <w:color w:val="000000"/>
          <w:sz w:val="28"/>
          <w:szCs w:val="28"/>
          <w:rtl/>
        </w:rPr>
        <w:t xml:space="preserve"> </w:t>
      </w:r>
      <w:r w:rsidR="00C2204D">
        <w:rPr>
          <w:rFonts w:cs="B Lotus" w:hint="cs"/>
          <w:color w:val="000000"/>
          <w:sz w:val="28"/>
          <w:szCs w:val="28"/>
          <w:rtl/>
        </w:rPr>
        <w:t>می‌رسد</w:t>
      </w:r>
      <w:r w:rsidR="003821F5" w:rsidRPr="00A946F5">
        <w:rPr>
          <w:rFonts w:cs="B Lotus" w:hint="cs"/>
          <w:color w:val="000000"/>
          <w:sz w:val="28"/>
          <w:szCs w:val="28"/>
          <w:rtl/>
        </w:rPr>
        <w:t xml:space="preserve"> و از بخش اول منحرف</w:t>
      </w:r>
      <w:r w:rsidR="00311996">
        <w:rPr>
          <w:rFonts w:cs="B Lotus" w:hint="cs"/>
          <w:color w:val="000000"/>
          <w:sz w:val="28"/>
          <w:szCs w:val="28"/>
          <w:rtl/>
        </w:rPr>
        <w:t xml:space="preserve"> </w:t>
      </w:r>
      <w:r w:rsidR="00C15254">
        <w:rPr>
          <w:rFonts w:cs="B Lotus" w:hint="cs"/>
          <w:color w:val="000000"/>
          <w:sz w:val="28"/>
          <w:szCs w:val="28"/>
          <w:rtl/>
        </w:rPr>
        <w:t>می‌شود</w:t>
      </w:r>
      <w:r w:rsidR="003821F5" w:rsidRPr="00A946F5">
        <w:rPr>
          <w:rFonts w:cs="B Lotus" w:hint="cs"/>
          <w:color w:val="000000"/>
          <w:sz w:val="28"/>
          <w:szCs w:val="28"/>
          <w:rtl/>
        </w:rPr>
        <w:t xml:space="preserve"> و داخل بخش دوم</w:t>
      </w:r>
      <w:r w:rsidR="00311996">
        <w:rPr>
          <w:rFonts w:cs="B Lotus" w:hint="cs"/>
          <w:color w:val="000000"/>
          <w:sz w:val="28"/>
          <w:szCs w:val="28"/>
          <w:rtl/>
        </w:rPr>
        <w:t xml:space="preserve"> می‌</w:t>
      </w:r>
      <w:r w:rsidR="003821F5" w:rsidRPr="00A946F5">
        <w:rPr>
          <w:rFonts w:cs="B Lotus" w:hint="cs"/>
          <w:color w:val="000000"/>
          <w:sz w:val="28"/>
          <w:szCs w:val="28"/>
          <w:rtl/>
        </w:rPr>
        <w:t>گردد و قطعه ای از آن در این بخش واقع</w:t>
      </w:r>
      <w:r w:rsidR="00311996">
        <w:rPr>
          <w:rFonts w:cs="B Lotus" w:hint="cs"/>
          <w:color w:val="000000"/>
          <w:sz w:val="28"/>
          <w:szCs w:val="28"/>
          <w:rtl/>
        </w:rPr>
        <w:t xml:space="preserve"> </w:t>
      </w:r>
      <w:r w:rsidR="00C15254">
        <w:rPr>
          <w:rFonts w:cs="B Lotus" w:hint="cs"/>
          <w:color w:val="000000"/>
          <w:sz w:val="28"/>
          <w:szCs w:val="28"/>
          <w:rtl/>
        </w:rPr>
        <w:t>می‌شود</w:t>
      </w:r>
      <w:r w:rsidR="003821F5" w:rsidRPr="00A946F5">
        <w:rPr>
          <w:rFonts w:cs="B Lotus" w:hint="cs"/>
          <w:color w:val="000000"/>
          <w:sz w:val="28"/>
          <w:szCs w:val="28"/>
          <w:rtl/>
        </w:rPr>
        <w:t xml:space="preserve"> که گردنه</w:t>
      </w:r>
      <w:r w:rsidR="009C6850">
        <w:rPr>
          <w:rFonts w:cs="B Lotus" w:hint="cs"/>
          <w:color w:val="000000"/>
          <w:sz w:val="28"/>
          <w:szCs w:val="28"/>
          <w:rtl/>
        </w:rPr>
        <w:t xml:space="preserve">‌ها </w:t>
      </w:r>
      <w:r w:rsidR="003821F5" w:rsidRPr="00A946F5">
        <w:rPr>
          <w:rFonts w:cs="B Lotus" w:hint="cs"/>
          <w:color w:val="000000"/>
          <w:sz w:val="28"/>
          <w:szCs w:val="28"/>
          <w:rtl/>
        </w:rPr>
        <w:t>و پیچ و خم</w:t>
      </w:r>
      <w:r w:rsidR="002606D0">
        <w:rPr>
          <w:rFonts w:cs="B Lotus" w:hint="cs"/>
          <w:color w:val="000000"/>
          <w:sz w:val="28"/>
          <w:szCs w:val="28"/>
          <w:rtl/>
        </w:rPr>
        <w:t xml:space="preserve">‌های </w:t>
      </w:r>
      <w:r w:rsidR="003821F5" w:rsidRPr="00A946F5">
        <w:rPr>
          <w:rFonts w:cs="B Lotus" w:hint="cs"/>
          <w:color w:val="000000"/>
          <w:sz w:val="28"/>
          <w:szCs w:val="28"/>
          <w:rtl/>
        </w:rPr>
        <w:t>آن به خشکی</w:t>
      </w:r>
      <w:r w:rsidR="00311996">
        <w:rPr>
          <w:rFonts w:cs="B Lotus" w:hint="cs"/>
          <w:color w:val="000000"/>
          <w:sz w:val="28"/>
          <w:szCs w:val="28"/>
          <w:rtl/>
        </w:rPr>
        <w:t xml:space="preserve"> می‌</w:t>
      </w:r>
      <w:r w:rsidR="003821F5" w:rsidRPr="00A946F5">
        <w:rPr>
          <w:rFonts w:cs="B Lotus" w:hint="cs"/>
          <w:color w:val="000000"/>
          <w:sz w:val="28"/>
          <w:szCs w:val="28"/>
          <w:rtl/>
        </w:rPr>
        <w:t>پیوندد و به این بخش امتداد</w:t>
      </w:r>
      <w:r w:rsidR="00311996">
        <w:rPr>
          <w:rFonts w:cs="B Lotus" w:hint="cs"/>
          <w:color w:val="000000"/>
          <w:sz w:val="28"/>
          <w:szCs w:val="28"/>
          <w:rtl/>
        </w:rPr>
        <w:t xml:space="preserve"> می‌</w:t>
      </w:r>
      <w:r w:rsidR="003821F5" w:rsidRPr="00A946F5">
        <w:rPr>
          <w:rFonts w:cs="B Lotus" w:hint="cs"/>
          <w:color w:val="000000"/>
          <w:sz w:val="28"/>
          <w:szCs w:val="28"/>
          <w:rtl/>
        </w:rPr>
        <w:t>یابد و آن را سرزمین غشگونیه (گاسگن)</w:t>
      </w:r>
      <w:r w:rsidR="000741CA" w:rsidRPr="000741CA">
        <w:rPr>
          <w:rFonts w:cs="B Lotus" w:hint="cs"/>
          <w:color w:val="000000"/>
          <w:sz w:val="28"/>
          <w:szCs w:val="28"/>
          <w:vertAlign w:val="superscript"/>
          <w:rtl/>
        </w:rPr>
        <w:t xml:space="preserve"> (</w:t>
      </w:r>
      <w:r w:rsidR="000741CA" w:rsidRPr="000741CA">
        <w:rPr>
          <w:rStyle w:val="FootnoteReference"/>
          <w:rFonts w:cs="B Lotus"/>
          <w:color w:val="000000"/>
          <w:sz w:val="28"/>
          <w:szCs w:val="28"/>
          <w:rtl/>
        </w:rPr>
        <w:footnoteReference w:id="412"/>
      </w:r>
      <w:r w:rsidR="000741CA" w:rsidRPr="000741CA">
        <w:rPr>
          <w:rFonts w:cs="B Lotus" w:hint="cs"/>
          <w:color w:val="000000"/>
          <w:sz w:val="28"/>
          <w:szCs w:val="28"/>
          <w:vertAlign w:val="superscript"/>
          <w:rtl/>
        </w:rPr>
        <w:t>)</w:t>
      </w:r>
      <w:r w:rsidR="00311996">
        <w:rPr>
          <w:rFonts w:cs="B Lotus" w:hint="cs"/>
          <w:color w:val="000000"/>
          <w:sz w:val="28"/>
          <w:szCs w:val="28"/>
          <w:rtl/>
        </w:rPr>
        <w:t>می‌</w:t>
      </w:r>
      <w:r w:rsidR="003821F5" w:rsidRPr="00A946F5">
        <w:rPr>
          <w:rFonts w:cs="B Lotus" w:hint="cs"/>
          <w:color w:val="000000"/>
          <w:sz w:val="28"/>
          <w:szCs w:val="28"/>
          <w:rtl/>
        </w:rPr>
        <w:t>نامند و شهرهای جرنده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13"/>
      </w:r>
      <w:r w:rsidR="000741CA" w:rsidRPr="000741CA">
        <w:rPr>
          <w:rFonts w:cs="B Lotus" w:hint="cs"/>
          <w:color w:val="000000"/>
          <w:sz w:val="28"/>
          <w:szCs w:val="28"/>
          <w:vertAlign w:val="superscript"/>
          <w:rtl/>
        </w:rPr>
        <w:t>)</w:t>
      </w:r>
      <w:r w:rsidR="003821F5" w:rsidRPr="00A946F5">
        <w:rPr>
          <w:rFonts w:cs="B Lotus" w:hint="cs"/>
          <w:color w:val="000000"/>
          <w:sz w:val="28"/>
          <w:szCs w:val="28"/>
          <w:rtl/>
        </w:rPr>
        <w:t>و قرقشونه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14"/>
      </w:r>
      <w:r w:rsidR="000741CA" w:rsidRPr="000741CA">
        <w:rPr>
          <w:rFonts w:cs="B Lotus" w:hint="cs"/>
          <w:color w:val="000000"/>
          <w:sz w:val="28"/>
          <w:szCs w:val="28"/>
          <w:vertAlign w:val="superscript"/>
          <w:rtl/>
        </w:rPr>
        <w:t>)</w:t>
      </w:r>
      <w:r w:rsidR="003821F5" w:rsidRPr="00A946F5">
        <w:rPr>
          <w:rFonts w:cs="B Lotus" w:hint="cs"/>
          <w:color w:val="000000"/>
          <w:sz w:val="28"/>
          <w:szCs w:val="28"/>
          <w:rtl/>
        </w:rPr>
        <w:t>در این سرزمین واقع است. و در این قطعه بر ساحل دریای روم شهر برشلونه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15"/>
      </w:r>
      <w:r w:rsidR="000741CA" w:rsidRPr="000741CA">
        <w:rPr>
          <w:rFonts w:cs="B Lotus" w:hint="cs"/>
          <w:color w:val="000000"/>
          <w:sz w:val="28"/>
          <w:szCs w:val="28"/>
          <w:vertAlign w:val="superscript"/>
          <w:rtl/>
        </w:rPr>
        <w:t>)</w:t>
      </w:r>
      <w:r w:rsidR="003821F5" w:rsidRPr="00A946F5">
        <w:rPr>
          <w:rFonts w:cs="B Lotus" w:hint="cs"/>
          <w:color w:val="000000"/>
          <w:sz w:val="28"/>
          <w:szCs w:val="28"/>
          <w:rtl/>
        </w:rPr>
        <w:t>(بارسلن) و آنگاه اربونه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16"/>
      </w:r>
      <w:r w:rsidR="000741CA" w:rsidRPr="000741CA">
        <w:rPr>
          <w:rFonts w:cs="B Lotus" w:hint="cs"/>
          <w:color w:val="000000"/>
          <w:sz w:val="28"/>
          <w:szCs w:val="28"/>
          <w:vertAlign w:val="superscript"/>
          <w:rtl/>
        </w:rPr>
        <w:t>)</w:t>
      </w:r>
      <w:r w:rsidR="003821F5"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003821F5" w:rsidRPr="00A946F5">
        <w:rPr>
          <w:rFonts w:cs="B Lotus" w:hint="cs"/>
          <w:color w:val="000000"/>
          <w:sz w:val="28"/>
          <w:szCs w:val="28"/>
          <w:rtl/>
        </w:rPr>
        <w:t>. و در دریایی که این بخش را فراگرفته جزایر بسیاریست که بیشتر</w:t>
      </w:r>
      <w:r w:rsidR="002606D0">
        <w:rPr>
          <w:rFonts w:cs="B Lotus" w:hint="cs"/>
          <w:color w:val="000000"/>
          <w:sz w:val="28"/>
          <w:szCs w:val="28"/>
          <w:rtl/>
        </w:rPr>
        <w:t xml:space="preserve"> آن‌ها </w:t>
      </w:r>
      <w:r w:rsidR="003821F5" w:rsidRPr="00A946F5">
        <w:rPr>
          <w:rFonts w:cs="B Lotus" w:hint="cs"/>
          <w:color w:val="000000"/>
          <w:sz w:val="28"/>
          <w:szCs w:val="28"/>
          <w:rtl/>
        </w:rPr>
        <w:t>به علت کوچکی و وسعت اندک نامسکونست. لیکن جزیرۀ سردانیه (ساردینی) در باختر این دریا و جزیرۀ صقلیه (سیسیل) در خاور آن از لحاظ مسافت بسیار و پهناوری قابل توجه</w:t>
      </w:r>
      <w:r w:rsidR="00311996">
        <w:rPr>
          <w:rFonts w:cs="B Lotus" w:hint="cs"/>
          <w:color w:val="000000"/>
          <w:sz w:val="28"/>
          <w:szCs w:val="28"/>
          <w:rtl/>
        </w:rPr>
        <w:t xml:space="preserve"> </w:t>
      </w:r>
      <w:r w:rsidR="00C2204D">
        <w:rPr>
          <w:rFonts w:cs="B Lotus" w:hint="cs"/>
          <w:color w:val="000000"/>
          <w:sz w:val="28"/>
          <w:szCs w:val="28"/>
          <w:rtl/>
        </w:rPr>
        <w:t>می‌باشند</w:t>
      </w:r>
      <w:r w:rsidR="003821F5" w:rsidRPr="00A946F5">
        <w:rPr>
          <w:rFonts w:cs="B Lotus" w:hint="cs"/>
          <w:color w:val="000000"/>
          <w:sz w:val="28"/>
          <w:szCs w:val="28"/>
          <w:rtl/>
        </w:rPr>
        <w:t xml:space="preserve"> و گویند گرداگرسیسیل هفتصد میل است و در آن شهرهای بسیاریست که معروفترین</w:t>
      </w:r>
      <w:r w:rsidR="002606D0">
        <w:rPr>
          <w:rFonts w:cs="B Lotus" w:hint="cs"/>
          <w:color w:val="000000"/>
          <w:sz w:val="28"/>
          <w:szCs w:val="28"/>
          <w:rtl/>
        </w:rPr>
        <w:t xml:space="preserve"> آن‌ها </w:t>
      </w:r>
      <w:r w:rsidR="003821F5" w:rsidRPr="00A946F5">
        <w:rPr>
          <w:rFonts w:cs="B Lotus" w:hint="cs"/>
          <w:color w:val="000000"/>
          <w:sz w:val="28"/>
          <w:szCs w:val="28"/>
          <w:rtl/>
        </w:rPr>
        <w:t>سرقوسه (سیراکوز)</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17"/>
      </w:r>
      <w:r w:rsidR="000741CA" w:rsidRPr="000741CA">
        <w:rPr>
          <w:rFonts w:cs="B Lotus" w:hint="cs"/>
          <w:color w:val="000000"/>
          <w:sz w:val="28"/>
          <w:szCs w:val="28"/>
          <w:vertAlign w:val="superscript"/>
          <w:rtl/>
        </w:rPr>
        <w:t>)</w:t>
      </w:r>
      <w:r w:rsidR="000741CA">
        <w:rPr>
          <w:rFonts w:cs="B Lotus" w:hint="cs"/>
          <w:color w:val="000000"/>
          <w:sz w:val="28"/>
          <w:szCs w:val="28"/>
          <w:rtl/>
        </w:rPr>
        <w:t xml:space="preserve"> </w:t>
      </w:r>
      <w:r w:rsidR="00D00514" w:rsidRPr="00A946F5">
        <w:rPr>
          <w:rFonts w:cs="B Lotus" w:hint="cs"/>
          <w:color w:val="000000"/>
          <w:sz w:val="28"/>
          <w:szCs w:val="28"/>
          <w:rtl/>
        </w:rPr>
        <w:t>و بلرم</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18"/>
      </w:r>
      <w:r w:rsidR="000741CA" w:rsidRPr="000741CA">
        <w:rPr>
          <w:rFonts w:cs="B Lotus" w:hint="cs"/>
          <w:color w:val="000000"/>
          <w:sz w:val="28"/>
          <w:szCs w:val="28"/>
          <w:vertAlign w:val="superscript"/>
          <w:rtl/>
        </w:rPr>
        <w:t>)</w:t>
      </w:r>
      <w:r w:rsidR="00D00514" w:rsidRPr="00A946F5">
        <w:rPr>
          <w:rFonts w:cs="B Lotus" w:hint="cs"/>
          <w:color w:val="000000"/>
          <w:sz w:val="28"/>
          <w:szCs w:val="28"/>
          <w:rtl/>
        </w:rPr>
        <w:t>و طاربنه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19"/>
      </w:r>
      <w:r w:rsidR="000741CA" w:rsidRPr="000741CA">
        <w:rPr>
          <w:rFonts w:cs="B Lotus" w:hint="cs"/>
          <w:color w:val="000000"/>
          <w:sz w:val="28"/>
          <w:szCs w:val="28"/>
          <w:vertAlign w:val="superscript"/>
          <w:rtl/>
        </w:rPr>
        <w:t>)</w:t>
      </w:r>
      <w:r w:rsidR="00D00514" w:rsidRPr="00A946F5">
        <w:rPr>
          <w:rFonts w:cs="B Lotus" w:hint="cs"/>
          <w:color w:val="000000"/>
          <w:sz w:val="28"/>
          <w:szCs w:val="28"/>
          <w:rtl/>
        </w:rPr>
        <w:t>و مازر</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20"/>
      </w:r>
      <w:r w:rsidR="000741CA" w:rsidRPr="000741CA">
        <w:rPr>
          <w:rFonts w:cs="B Lotus" w:hint="cs"/>
          <w:color w:val="000000"/>
          <w:sz w:val="28"/>
          <w:szCs w:val="28"/>
          <w:vertAlign w:val="superscript"/>
          <w:rtl/>
        </w:rPr>
        <w:t>)</w:t>
      </w:r>
      <w:r w:rsidR="00D00514" w:rsidRPr="00A946F5">
        <w:rPr>
          <w:rFonts w:cs="B Lotus" w:hint="cs"/>
          <w:color w:val="000000"/>
          <w:sz w:val="28"/>
          <w:szCs w:val="28"/>
          <w:rtl/>
        </w:rPr>
        <w:t>و مسینی</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21"/>
      </w:r>
      <w:r w:rsidR="000741CA" w:rsidRPr="000741CA">
        <w:rPr>
          <w:rFonts w:cs="B Lotus" w:hint="cs"/>
          <w:color w:val="000000"/>
          <w:sz w:val="28"/>
          <w:szCs w:val="28"/>
          <w:vertAlign w:val="superscript"/>
          <w:rtl/>
        </w:rPr>
        <w:t>)</w:t>
      </w:r>
      <w:r w:rsidR="00D00514" w:rsidRPr="00A946F5">
        <w:rPr>
          <w:rFonts w:cs="B Lotus" w:hint="cs"/>
          <w:color w:val="000000"/>
          <w:sz w:val="28"/>
          <w:szCs w:val="28"/>
          <w:rtl/>
        </w:rPr>
        <w:t>است و این جزیره روبروی سرزمین افریقیه است و دو جزیرۀ غذش</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22"/>
      </w:r>
      <w:r w:rsidR="000741CA" w:rsidRPr="000741CA">
        <w:rPr>
          <w:rFonts w:cs="B Lotus" w:hint="cs"/>
          <w:color w:val="000000"/>
          <w:sz w:val="28"/>
          <w:szCs w:val="28"/>
          <w:vertAlign w:val="superscript"/>
          <w:rtl/>
        </w:rPr>
        <w:t>)</w:t>
      </w:r>
      <w:r w:rsidR="00D00514" w:rsidRPr="00A946F5">
        <w:rPr>
          <w:rFonts w:cs="B Lotus" w:hint="cs"/>
          <w:color w:val="000000"/>
          <w:sz w:val="28"/>
          <w:szCs w:val="28"/>
          <w:rtl/>
        </w:rPr>
        <w:t>و مالطه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23"/>
      </w:r>
      <w:r w:rsidR="000741CA" w:rsidRPr="000741CA">
        <w:rPr>
          <w:rFonts w:cs="B Lotus" w:hint="cs"/>
          <w:color w:val="000000"/>
          <w:sz w:val="28"/>
          <w:szCs w:val="28"/>
          <w:vertAlign w:val="superscript"/>
          <w:rtl/>
        </w:rPr>
        <w:t>)</w:t>
      </w:r>
      <w:r w:rsidR="00D00514" w:rsidRPr="00A946F5">
        <w:rPr>
          <w:rFonts w:cs="B Lotus" w:hint="cs"/>
          <w:color w:val="000000"/>
          <w:sz w:val="28"/>
          <w:szCs w:val="28"/>
          <w:rtl/>
        </w:rPr>
        <w:t>(مالت) در فاصلۀ میان آن دو واقع</w:t>
      </w:r>
      <w:r w:rsidR="009C6850">
        <w:rPr>
          <w:rFonts w:cs="B Lotus" w:hint="cs"/>
          <w:color w:val="000000"/>
          <w:sz w:val="28"/>
          <w:szCs w:val="28"/>
          <w:rtl/>
        </w:rPr>
        <w:t>‌اند.</w:t>
      </w:r>
    </w:p>
    <w:p w:rsidR="00D00514" w:rsidRPr="00A946F5" w:rsidRDefault="00D00514" w:rsidP="00B95ECA">
      <w:pPr>
        <w:ind w:firstLine="284"/>
        <w:jc w:val="lowKashida"/>
        <w:rPr>
          <w:rFonts w:cs="B Lotus"/>
          <w:color w:val="000000"/>
          <w:sz w:val="28"/>
          <w:szCs w:val="28"/>
          <w:rtl/>
        </w:rPr>
      </w:pPr>
      <w:r w:rsidRPr="00A946F5">
        <w:rPr>
          <w:rFonts w:cs="B Lotus" w:hint="cs"/>
          <w:color w:val="000000"/>
          <w:sz w:val="28"/>
          <w:szCs w:val="28"/>
          <w:rtl/>
        </w:rPr>
        <w:t>و بخش سوم این اقلیم را نیز به جز سه قطعه از سوی شمال آب فرا گرفته است. قطعۀ باختری آن عبارت از حوزۀ قلوریه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24"/>
      </w:r>
      <w:r w:rsidR="000741CA" w:rsidRPr="000741CA">
        <w:rPr>
          <w:rFonts w:cs="B Lotus" w:hint="cs"/>
          <w:color w:val="000000"/>
          <w:sz w:val="28"/>
          <w:szCs w:val="28"/>
          <w:vertAlign w:val="superscript"/>
          <w:rtl/>
        </w:rPr>
        <w:t>)</w:t>
      </w:r>
      <w:r w:rsidRPr="00A946F5">
        <w:rPr>
          <w:rFonts w:cs="B Lotus" w:hint="cs"/>
          <w:color w:val="000000"/>
          <w:sz w:val="28"/>
          <w:szCs w:val="28"/>
          <w:rtl/>
        </w:rPr>
        <w:t xml:space="preserve">و قطعۀ میانۀ آن سرزمین (اترانت، </w:t>
      </w:r>
      <w:r w:rsidRPr="00A946F5">
        <w:rPr>
          <w:rFonts w:cs="B Lotus"/>
          <w:color w:val="000000"/>
          <w:sz w:val="28"/>
          <w:szCs w:val="28"/>
        </w:rPr>
        <w:t>OTRANTE</w:t>
      </w:r>
      <w:r w:rsidRPr="00A946F5">
        <w:rPr>
          <w:rFonts w:cs="B Lotus" w:hint="cs"/>
          <w:color w:val="000000"/>
          <w:sz w:val="28"/>
          <w:szCs w:val="28"/>
          <w:rtl/>
        </w:rPr>
        <w:t>) متعلق به انکبردیه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25"/>
      </w:r>
      <w:r w:rsidR="000741CA" w:rsidRPr="000741CA">
        <w:rPr>
          <w:rFonts w:cs="B Lotus" w:hint="cs"/>
          <w:color w:val="000000"/>
          <w:sz w:val="28"/>
          <w:szCs w:val="28"/>
          <w:vertAlign w:val="superscript"/>
          <w:rtl/>
        </w:rPr>
        <w:t>)</w:t>
      </w:r>
      <w:r w:rsidRPr="00A946F5">
        <w:rPr>
          <w:rFonts w:cs="B Lotus" w:hint="cs"/>
          <w:color w:val="000000"/>
          <w:sz w:val="28"/>
          <w:szCs w:val="28"/>
          <w:rtl/>
        </w:rPr>
        <w:t xml:space="preserve">و قطعۀ خاوری آن (آلبانی، </w:t>
      </w:r>
      <w:r w:rsidRPr="00A946F5">
        <w:rPr>
          <w:rFonts w:cs="B Lotus"/>
          <w:color w:val="000000"/>
          <w:sz w:val="28"/>
          <w:szCs w:val="28"/>
        </w:rPr>
        <w:t>ALBANIE</w:t>
      </w:r>
      <w:r w:rsidRPr="00A946F5">
        <w:rPr>
          <w:rFonts w:cs="B Lotus" w:hint="cs"/>
          <w:color w:val="000000"/>
          <w:sz w:val="28"/>
          <w:szCs w:val="28"/>
          <w:rtl/>
        </w:rPr>
        <w:t>) از کشور بنادقه (ونیز) است. و بخش چهارم این اقلیم را نیز همچنانکه یاد کردیم آب فرا گرفته و دارای جزایر بسیاری است که بیشتر</w:t>
      </w:r>
      <w:r w:rsidR="002606D0">
        <w:rPr>
          <w:rFonts w:cs="B Lotus" w:hint="cs"/>
          <w:color w:val="000000"/>
          <w:sz w:val="28"/>
          <w:szCs w:val="28"/>
          <w:rtl/>
        </w:rPr>
        <w:t xml:space="preserve"> آن‌ها </w:t>
      </w:r>
      <w:r w:rsidRPr="00A946F5">
        <w:rPr>
          <w:rFonts w:cs="B Lotus" w:hint="cs"/>
          <w:color w:val="000000"/>
          <w:sz w:val="28"/>
          <w:szCs w:val="28"/>
          <w:rtl/>
        </w:rPr>
        <w:t>مانند جزایر بخش سوم نامسکونست و جزایر آباد آن عبارتند از جزیرۀ بلبونس (پلوپونر) که در ناحیۀ شمال باختری واقع است و جزیرۀ اقریطش (کرت) که از وسط این بخش تا زاویۀ جنوب خاوری آن امتداد</w:t>
      </w:r>
      <w:r w:rsidR="00311996">
        <w:rPr>
          <w:rFonts w:cs="B Lotus" w:hint="cs"/>
          <w:color w:val="000000"/>
          <w:sz w:val="28"/>
          <w:szCs w:val="28"/>
          <w:rtl/>
        </w:rPr>
        <w:t xml:space="preserve"> می‌</w:t>
      </w:r>
      <w:r w:rsidRPr="00A946F5">
        <w:rPr>
          <w:rFonts w:cs="B Lotus" w:hint="cs"/>
          <w:color w:val="000000"/>
          <w:sz w:val="28"/>
          <w:szCs w:val="28"/>
          <w:rtl/>
        </w:rPr>
        <w:t>یابد، و قسمت سه گوشۀ بزرگی را میان جنوب و باختر بخش پنجم این اقلیم آب فرا گرفته که ضلع باختری آن به آخر بخش در شمال و ضلع جنوبی آن نزدیک به دو سوم بخش 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ودر جانب خاوری این بخش قطعه ای قریب یک سوم باقی</w:t>
      </w:r>
      <w:r w:rsidR="00311996">
        <w:rPr>
          <w:rFonts w:cs="B Lotus" w:hint="cs"/>
          <w:color w:val="000000"/>
          <w:sz w:val="28"/>
          <w:szCs w:val="28"/>
          <w:rtl/>
        </w:rPr>
        <w:t xml:space="preserve"> می‌</w:t>
      </w:r>
      <w:r w:rsidRPr="00A946F5">
        <w:rPr>
          <w:rFonts w:cs="B Lotus" w:hint="cs"/>
          <w:color w:val="000000"/>
          <w:sz w:val="28"/>
          <w:szCs w:val="28"/>
          <w:rtl/>
        </w:rPr>
        <w:t>ماند که قسمت شمالی آن چنانکه یاد کردیم در امتداد خمیدگی دریا به باختر</w:t>
      </w:r>
      <w:r w:rsidR="00311996">
        <w:rPr>
          <w:rFonts w:cs="B Lotus" w:hint="cs"/>
          <w:color w:val="000000"/>
          <w:sz w:val="28"/>
          <w:szCs w:val="28"/>
          <w:rtl/>
        </w:rPr>
        <w:t xml:space="preserve"> می‌</w:t>
      </w:r>
      <w:r w:rsidRPr="00A946F5">
        <w:rPr>
          <w:rFonts w:cs="B Lotus" w:hint="cs"/>
          <w:color w:val="000000"/>
          <w:sz w:val="28"/>
          <w:szCs w:val="28"/>
          <w:rtl/>
        </w:rPr>
        <w:t>گذرد. و در نیمۀ جنوبی آن</w:t>
      </w:r>
      <w:r w:rsidR="00093D81">
        <w:rPr>
          <w:rFonts w:cs="B Lotus" w:hint="cs"/>
          <w:color w:val="000000"/>
          <w:sz w:val="28"/>
          <w:szCs w:val="28"/>
          <w:rtl/>
        </w:rPr>
        <w:t xml:space="preserve"> قسمت‌ها</w:t>
      </w:r>
      <w:r w:rsidR="002606D0">
        <w:rPr>
          <w:rFonts w:cs="B Lotus" w:hint="cs"/>
          <w:color w:val="000000"/>
          <w:sz w:val="28"/>
          <w:szCs w:val="28"/>
          <w:rtl/>
        </w:rPr>
        <w:t xml:space="preserve">ی </w:t>
      </w:r>
      <w:r w:rsidRPr="00A946F5">
        <w:rPr>
          <w:rFonts w:cs="B Lotus" w:hint="cs"/>
          <w:color w:val="000000"/>
          <w:sz w:val="28"/>
          <w:szCs w:val="28"/>
          <w:rtl/>
        </w:rPr>
        <w:t>پایین شام است که از وسط آن کوه لکام</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26"/>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311996">
        <w:rPr>
          <w:rFonts w:cs="B Lotus" w:hint="cs"/>
          <w:color w:val="000000"/>
          <w:sz w:val="28"/>
          <w:szCs w:val="28"/>
          <w:rtl/>
        </w:rPr>
        <w:t>می‌</w:t>
      </w:r>
      <w:r w:rsidRPr="00A946F5">
        <w:rPr>
          <w:rFonts w:cs="B Lotus" w:hint="cs"/>
          <w:color w:val="000000"/>
          <w:sz w:val="28"/>
          <w:szCs w:val="28"/>
          <w:rtl/>
        </w:rPr>
        <w:t>گذرد که در شمال به آخر شام 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آنجا به سوی ناحیۀ شمال شرقی منحرف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پس از این انحراف آن را به سوی ناحیۀ شمال شرقی منحرف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پس از این انحراف </w:t>
      </w:r>
      <w:r w:rsidR="005B00A6" w:rsidRPr="00A946F5">
        <w:rPr>
          <w:rFonts w:cs="B Lotus" w:hint="cs"/>
          <w:color w:val="000000"/>
          <w:sz w:val="28"/>
          <w:szCs w:val="28"/>
          <w:rtl/>
        </w:rPr>
        <w:t>آن را کوه سلسله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27"/>
      </w:r>
      <w:r w:rsidR="000741CA" w:rsidRPr="000741CA">
        <w:rPr>
          <w:rFonts w:cs="B Lotus" w:hint="cs"/>
          <w:color w:val="000000"/>
          <w:sz w:val="28"/>
          <w:szCs w:val="28"/>
          <w:vertAlign w:val="superscript"/>
          <w:rtl/>
        </w:rPr>
        <w:t>)</w:t>
      </w:r>
      <w:r w:rsidR="00311996">
        <w:rPr>
          <w:rFonts w:cs="B Lotus" w:hint="cs"/>
          <w:color w:val="000000"/>
          <w:sz w:val="28"/>
          <w:szCs w:val="28"/>
          <w:rtl/>
        </w:rPr>
        <w:t>می‌</w:t>
      </w:r>
      <w:r w:rsidR="005B00A6" w:rsidRPr="00A946F5">
        <w:rPr>
          <w:rFonts w:cs="B Lotus" w:hint="cs"/>
          <w:color w:val="000000"/>
          <w:sz w:val="28"/>
          <w:szCs w:val="28"/>
          <w:rtl/>
        </w:rPr>
        <w:t>نامند و از آنجا به سوی اقلیم پنجم</w:t>
      </w:r>
      <w:r w:rsidR="00311996">
        <w:rPr>
          <w:rFonts w:cs="B Lotus" w:hint="cs"/>
          <w:color w:val="000000"/>
          <w:sz w:val="28"/>
          <w:szCs w:val="28"/>
          <w:rtl/>
        </w:rPr>
        <w:t xml:space="preserve"> </w:t>
      </w:r>
      <w:r w:rsidR="00C2204D">
        <w:rPr>
          <w:rFonts w:cs="B Lotus" w:hint="cs"/>
          <w:color w:val="000000"/>
          <w:sz w:val="28"/>
          <w:szCs w:val="28"/>
          <w:rtl/>
        </w:rPr>
        <w:t>می‌رود</w:t>
      </w:r>
      <w:r w:rsidR="005B00A6" w:rsidRPr="00A946F5">
        <w:rPr>
          <w:rFonts w:cs="B Lotus" w:hint="cs"/>
          <w:color w:val="000000"/>
          <w:sz w:val="28"/>
          <w:szCs w:val="28"/>
          <w:rtl/>
        </w:rPr>
        <w:t xml:space="preserve"> و به سمت مشرق انحراف</w:t>
      </w:r>
      <w:r w:rsidR="00311996">
        <w:rPr>
          <w:rFonts w:cs="B Lotus" w:hint="cs"/>
          <w:color w:val="000000"/>
          <w:sz w:val="28"/>
          <w:szCs w:val="28"/>
          <w:rtl/>
        </w:rPr>
        <w:t xml:space="preserve"> می‌</w:t>
      </w:r>
      <w:r w:rsidR="005B00A6" w:rsidRPr="00A946F5">
        <w:rPr>
          <w:rFonts w:cs="B Lotus" w:hint="cs"/>
          <w:color w:val="000000"/>
          <w:sz w:val="28"/>
          <w:szCs w:val="28"/>
          <w:rtl/>
        </w:rPr>
        <w:t>یابد و قسمتی از بلاد جزیره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28"/>
      </w:r>
      <w:r w:rsidR="000741CA" w:rsidRPr="000741CA">
        <w:rPr>
          <w:rFonts w:cs="B Lotus" w:hint="cs"/>
          <w:color w:val="000000"/>
          <w:sz w:val="28"/>
          <w:szCs w:val="28"/>
          <w:vertAlign w:val="superscript"/>
          <w:rtl/>
        </w:rPr>
        <w:t>)</w:t>
      </w:r>
      <w:r w:rsidR="005B00A6" w:rsidRPr="00A946F5">
        <w:rPr>
          <w:rFonts w:cs="B Lotus" w:hint="cs"/>
          <w:color w:val="000000"/>
          <w:sz w:val="28"/>
          <w:szCs w:val="28"/>
          <w:rtl/>
        </w:rPr>
        <w:t>را</w:t>
      </w:r>
      <w:r w:rsidR="00311996">
        <w:rPr>
          <w:rFonts w:cs="B Lotus" w:hint="cs"/>
          <w:color w:val="000000"/>
          <w:sz w:val="28"/>
          <w:szCs w:val="28"/>
          <w:rtl/>
        </w:rPr>
        <w:t xml:space="preserve"> می‌</w:t>
      </w:r>
      <w:r w:rsidR="005B00A6" w:rsidRPr="00A946F5">
        <w:rPr>
          <w:rFonts w:cs="B Lotus" w:hint="cs"/>
          <w:color w:val="000000"/>
          <w:sz w:val="28"/>
          <w:szCs w:val="28"/>
          <w:rtl/>
        </w:rPr>
        <w:t>پیماید و از جانب باختری انحراف آن رشته</w:t>
      </w:r>
      <w:r w:rsidR="00243D6A">
        <w:rPr>
          <w:rFonts w:cs="B Lotus" w:hint="cs"/>
          <w:color w:val="000000"/>
          <w:sz w:val="28"/>
          <w:szCs w:val="28"/>
          <w:rtl/>
        </w:rPr>
        <w:t xml:space="preserve"> کوه‌ها</w:t>
      </w:r>
      <w:r w:rsidR="005B00A6" w:rsidRPr="00A946F5">
        <w:rPr>
          <w:rFonts w:cs="B Lotus" w:hint="cs"/>
          <w:color w:val="000000"/>
          <w:sz w:val="28"/>
          <w:szCs w:val="28"/>
          <w:rtl/>
        </w:rPr>
        <w:t>یی متصل به یکدیگر امتداد</w:t>
      </w:r>
      <w:r w:rsidR="00311996">
        <w:rPr>
          <w:rFonts w:cs="B Lotus" w:hint="cs"/>
          <w:color w:val="000000"/>
          <w:sz w:val="28"/>
          <w:szCs w:val="28"/>
          <w:rtl/>
        </w:rPr>
        <w:t xml:space="preserve"> می‌</w:t>
      </w:r>
      <w:r w:rsidR="005B00A6" w:rsidRPr="00A946F5">
        <w:rPr>
          <w:rFonts w:cs="B Lotus" w:hint="cs"/>
          <w:color w:val="000000"/>
          <w:sz w:val="28"/>
          <w:szCs w:val="28"/>
          <w:rtl/>
        </w:rPr>
        <w:t>یابد تا اینکه به خلیجی</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29"/>
      </w:r>
      <w:r w:rsidR="000741CA" w:rsidRPr="000741CA">
        <w:rPr>
          <w:rFonts w:cs="B Lotus" w:hint="cs"/>
          <w:color w:val="000000"/>
          <w:sz w:val="28"/>
          <w:szCs w:val="28"/>
          <w:vertAlign w:val="superscript"/>
          <w:rtl/>
        </w:rPr>
        <w:t>)</w:t>
      </w:r>
      <w:r w:rsidR="00C2204D">
        <w:rPr>
          <w:rFonts w:cs="B Lotus" w:hint="cs"/>
          <w:color w:val="000000"/>
          <w:sz w:val="28"/>
          <w:szCs w:val="28"/>
          <w:rtl/>
        </w:rPr>
        <w:t>می‌رسد</w:t>
      </w:r>
      <w:r w:rsidR="005B00A6" w:rsidRPr="00A946F5">
        <w:rPr>
          <w:rFonts w:cs="B Lotus" w:hint="cs"/>
          <w:color w:val="000000"/>
          <w:sz w:val="28"/>
          <w:szCs w:val="28"/>
          <w:rtl/>
        </w:rPr>
        <w:t xml:space="preserve"> که از دریای روم خارج</w:t>
      </w:r>
      <w:r w:rsidR="00311996">
        <w:rPr>
          <w:rFonts w:cs="B Lotus" w:hint="cs"/>
          <w:color w:val="000000"/>
          <w:sz w:val="28"/>
          <w:szCs w:val="28"/>
          <w:rtl/>
        </w:rPr>
        <w:t xml:space="preserve"> می‌</w:t>
      </w:r>
      <w:r w:rsidR="005B00A6" w:rsidRPr="00A946F5">
        <w:rPr>
          <w:rFonts w:cs="B Lotus" w:hint="cs"/>
          <w:color w:val="000000"/>
          <w:sz w:val="28"/>
          <w:szCs w:val="28"/>
          <w:rtl/>
        </w:rPr>
        <w:t>گردد و به پایان شمالی این بخش منتهی</w:t>
      </w:r>
      <w:r w:rsidR="00311996">
        <w:rPr>
          <w:rFonts w:cs="B Lotus" w:hint="cs"/>
          <w:color w:val="000000"/>
          <w:sz w:val="28"/>
          <w:szCs w:val="28"/>
          <w:rtl/>
        </w:rPr>
        <w:t xml:space="preserve"> </w:t>
      </w:r>
      <w:r w:rsidR="00C15254">
        <w:rPr>
          <w:rFonts w:cs="B Lotus" w:hint="cs"/>
          <w:color w:val="000000"/>
          <w:sz w:val="28"/>
          <w:szCs w:val="28"/>
          <w:rtl/>
        </w:rPr>
        <w:t>می‌شود</w:t>
      </w:r>
      <w:r w:rsidR="005B00A6" w:rsidRPr="00A946F5">
        <w:rPr>
          <w:rFonts w:cs="B Lotus" w:hint="cs"/>
          <w:color w:val="000000"/>
          <w:sz w:val="28"/>
          <w:szCs w:val="28"/>
          <w:rtl/>
        </w:rPr>
        <w:t>.</w:t>
      </w:r>
      <w:r w:rsidR="00A34A85" w:rsidRPr="00A946F5">
        <w:rPr>
          <w:rFonts w:cs="B Lotus" w:hint="cs"/>
          <w:color w:val="000000"/>
          <w:sz w:val="28"/>
          <w:szCs w:val="28"/>
          <w:rtl/>
        </w:rPr>
        <w:t xml:space="preserve"> و میان</w:t>
      </w:r>
      <w:r w:rsidR="00243D6A">
        <w:rPr>
          <w:rFonts w:cs="B Lotus" w:hint="cs"/>
          <w:color w:val="000000"/>
          <w:sz w:val="28"/>
          <w:szCs w:val="28"/>
          <w:rtl/>
        </w:rPr>
        <w:t xml:space="preserve"> کوه‌ها</w:t>
      </w:r>
      <w:r w:rsidR="009C6850">
        <w:rPr>
          <w:rFonts w:cs="B Lotus" w:hint="cs"/>
          <w:color w:val="000000"/>
          <w:sz w:val="28"/>
          <w:szCs w:val="28"/>
          <w:rtl/>
        </w:rPr>
        <w:t xml:space="preserve"> </w:t>
      </w:r>
      <w:r w:rsidR="00A34A85" w:rsidRPr="00A946F5">
        <w:rPr>
          <w:rFonts w:cs="B Lotus" w:hint="cs"/>
          <w:color w:val="000000"/>
          <w:sz w:val="28"/>
          <w:szCs w:val="28"/>
          <w:rtl/>
        </w:rPr>
        <w:t>چندین پیچ و خم و گردنه وجود دارد که</w:t>
      </w:r>
      <w:r w:rsidR="002606D0">
        <w:rPr>
          <w:rFonts w:cs="B Lotus" w:hint="cs"/>
          <w:color w:val="000000"/>
          <w:sz w:val="28"/>
          <w:szCs w:val="28"/>
          <w:rtl/>
        </w:rPr>
        <w:t xml:space="preserve"> آن‌ها </w:t>
      </w:r>
      <w:r w:rsidR="00A34A85" w:rsidRPr="00A946F5">
        <w:rPr>
          <w:rFonts w:cs="B Lotus" w:hint="cs"/>
          <w:color w:val="000000"/>
          <w:sz w:val="28"/>
          <w:szCs w:val="28"/>
          <w:rtl/>
        </w:rPr>
        <w:t>را دروب (درها)</w:t>
      </w:r>
      <w:r w:rsidR="00311996">
        <w:rPr>
          <w:rFonts w:cs="B Lotus" w:hint="cs"/>
          <w:color w:val="000000"/>
          <w:sz w:val="28"/>
          <w:szCs w:val="28"/>
          <w:rtl/>
        </w:rPr>
        <w:t xml:space="preserve"> می‌</w:t>
      </w:r>
      <w:r w:rsidR="00A34A85" w:rsidRPr="00A946F5">
        <w:rPr>
          <w:rFonts w:cs="B Lotus" w:hint="cs"/>
          <w:color w:val="000000"/>
          <w:sz w:val="28"/>
          <w:szCs w:val="28"/>
          <w:rtl/>
        </w:rPr>
        <w:t>نامند و این دره</w:t>
      </w:r>
      <w:r w:rsidR="009C6850">
        <w:rPr>
          <w:rFonts w:cs="B Lotus" w:hint="cs"/>
          <w:color w:val="000000"/>
          <w:sz w:val="28"/>
          <w:szCs w:val="28"/>
          <w:rtl/>
        </w:rPr>
        <w:t xml:space="preserve">‌ها </w:t>
      </w:r>
      <w:r w:rsidR="00A34A85" w:rsidRPr="00A946F5">
        <w:rPr>
          <w:rFonts w:cs="B Lotus" w:hint="cs"/>
          <w:color w:val="000000"/>
          <w:sz w:val="28"/>
          <w:szCs w:val="28"/>
          <w:rtl/>
        </w:rPr>
        <w:t>تا بلاد ارمنستان کشیده</w:t>
      </w:r>
      <w:r w:rsidR="00311996">
        <w:rPr>
          <w:rFonts w:cs="B Lotus" w:hint="cs"/>
          <w:color w:val="000000"/>
          <w:sz w:val="28"/>
          <w:szCs w:val="28"/>
          <w:rtl/>
        </w:rPr>
        <w:t xml:space="preserve"> </w:t>
      </w:r>
      <w:r w:rsidR="00C15254">
        <w:rPr>
          <w:rFonts w:cs="B Lotus" w:hint="cs"/>
          <w:color w:val="000000"/>
          <w:sz w:val="28"/>
          <w:szCs w:val="28"/>
          <w:rtl/>
        </w:rPr>
        <w:t>می‌شود</w:t>
      </w:r>
      <w:r w:rsidR="00A34A85" w:rsidRPr="00A946F5">
        <w:rPr>
          <w:rFonts w:cs="B Lotus" w:hint="cs"/>
          <w:color w:val="000000"/>
          <w:sz w:val="28"/>
          <w:szCs w:val="28"/>
          <w:rtl/>
        </w:rPr>
        <w:t xml:space="preserve"> و در این بخش قطعه ای از آن بلاد در میان</w:t>
      </w:r>
      <w:r w:rsidR="00243D6A">
        <w:rPr>
          <w:rFonts w:cs="B Lotus" w:hint="cs"/>
          <w:color w:val="000000"/>
          <w:sz w:val="28"/>
          <w:szCs w:val="28"/>
          <w:rtl/>
        </w:rPr>
        <w:t xml:space="preserve"> کوه‌ها</w:t>
      </w:r>
      <w:r w:rsidR="00A34A85" w:rsidRPr="00A946F5">
        <w:rPr>
          <w:rFonts w:cs="B Lotus" w:hint="cs"/>
          <w:color w:val="000000"/>
          <w:sz w:val="28"/>
          <w:szCs w:val="28"/>
          <w:rtl/>
        </w:rPr>
        <w:t>ی مزبور و کوه سلسله واقعست. و اما جهت جنوبی که</w:t>
      </w:r>
      <w:r w:rsidR="008030A6">
        <w:rPr>
          <w:rFonts w:cs="B Lotus" w:hint="cs"/>
          <w:color w:val="000000"/>
          <w:sz w:val="28"/>
          <w:szCs w:val="28"/>
          <w:rtl/>
        </w:rPr>
        <w:t xml:space="preserve"> آن را </w:t>
      </w:r>
      <w:r w:rsidR="00A34A85" w:rsidRPr="00A946F5">
        <w:rPr>
          <w:rFonts w:cs="B Lotus" w:hint="cs"/>
          <w:color w:val="000000"/>
          <w:sz w:val="28"/>
          <w:szCs w:val="28"/>
          <w:rtl/>
        </w:rPr>
        <w:t>در پیش یاد کردیم مشتمل بر</w:t>
      </w:r>
      <w:r w:rsidR="00093D81">
        <w:rPr>
          <w:rFonts w:cs="B Lotus" w:hint="cs"/>
          <w:color w:val="000000"/>
          <w:sz w:val="28"/>
          <w:szCs w:val="28"/>
          <w:rtl/>
        </w:rPr>
        <w:t xml:space="preserve"> قسمت‌ها</w:t>
      </w:r>
      <w:r w:rsidR="002606D0">
        <w:rPr>
          <w:rFonts w:cs="B Lotus" w:hint="cs"/>
          <w:color w:val="000000"/>
          <w:sz w:val="28"/>
          <w:szCs w:val="28"/>
          <w:rtl/>
        </w:rPr>
        <w:t xml:space="preserve">ی </w:t>
      </w:r>
      <w:r w:rsidR="00A34A85" w:rsidRPr="00A946F5">
        <w:rPr>
          <w:rFonts w:cs="B Lotus" w:hint="cs"/>
          <w:color w:val="000000"/>
          <w:sz w:val="28"/>
          <w:szCs w:val="28"/>
          <w:rtl/>
        </w:rPr>
        <w:t>پایین شام</w:t>
      </w:r>
      <w:r w:rsidR="00311996">
        <w:rPr>
          <w:rFonts w:cs="B Lotus" w:hint="cs"/>
          <w:color w:val="000000"/>
          <w:sz w:val="28"/>
          <w:szCs w:val="28"/>
          <w:rtl/>
        </w:rPr>
        <w:t xml:space="preserve"> </w:t>
      </w:r>
      <w:r w:rsidR="00C15254">
        <w:rPr>
          <w:rFonts w:cs="B Lotus" w:hint="cs"/>
          <w:color w:val="000000"/>
          <w:sz w:val="28"/>
          <w:szCs w:val="28"/>
          <w:rtl/>
        </w:rPr>
        <w:t>می‌باشد</w:t>
      </w:r>
      <w:r w:rsidR="00A34A85" w:rsidRPr="00A946F5">
        <w:rPr>
          <w:rFonts w:cs="B Lotus" w:hint="cs"/>
          <w:color w:val="000000"/>
          <w:sz w:val="28"/>
          <w:szCs w:val="28"/>
          <w:rtl/>
        </w:rPr>
        <w:t xml:space="preserve"> و کوه لگام میان دریای روم و آخر بخش از جنوب به شمال از آن</w:t>
      </w:r>
      <w:r w:rsidR="00311996">
        <w:rPr>
          <w:rFonts w:cs="B Lotus" w:hint="cs"/>
          <w:color w:val="000000"/>
          <w:sz w:val="28"/>
          <w:szCs w:val="28"/>
          <w:rtl/>
        </w:rPr>
        <w:t xml:space="preserve"> می‌</w:t>
      </w:r>
      <w:r w:rsidR="00A34A85" w:rsidRPr="00A946F5">
        <w:rPr>
          <w:rFonts w:cs="B Lotus" w:hint="cs"/>
          <w:color w:val="000000"/>
          <w:sz w:val="28"/>
          <w:szCs w:val="28"/>
          <w:rtl/>
        </w:rPr>
        <w:t>گذرد، بر ساحل دریای همین قسمت شهر انطرسوس</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30"/>
      </w:r>
      <w:r w:rsidR="000741CA" w:rsidRPr="000741CA">
        <w:rPr>
          <w:rFonts w:cs="B Lotus" w:hint="cs"/>
          <w:color w:val="000000"/>
          <w:sz w:val="28"/>
          <w:szCs w:val="28"/>
          <w:vertAlign w:val="superscript"/>
          <w:rtl/>
        </w:rPr>
        <w:t>)</w:t>
      </w:r>
      <w:r w:rsidR="00A34A85" w:rsidRPr="00A946F5">
        <w:rPr>
          <w:rFonts w:cs="B Lotus" w:hint="cs"/>
          <w:color w:val="000000"/>
          <w:sz w:val="28"/>
          <w:szCs w:val="28"/>
          <w:rtl/>
        </w:rPr>
        <w:t>در آغاز جنوب این بخش واقعست و هم مرز عرقه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31"/>
      </w:r>
      <w:r w:rsidR="000741CA" w:rsidRPr="000741CA">
        <w:rPr>
          <w:rFonts w:cs="B Lotus" w:hint="cs"/>
          <w:color w:val="000000"/>
          <w:sz w:val="28"/>
          <w:szCs w:val="28"/>
          <w:vertAlign w:val="superscript"/>
          <w:rtl/>
        </w:rPr>
        <w:t>)</w:t>
      </w:r>
      <w:r w:rsidR="00A34A85" w:rsidRPr="00A946F5">
        <w:rPr>
          <w:rFonts w:cs="B Lotus" w:hint="cs"/>
          <w:color w:val="000000"/>
          <w:sz w:val="28"/>
          <w:szCs w:val="28"/>
          <w:rtl/>
        </w:rPr>
        <w:t>و طرابلس بر ساحل همان دریا از اقلیم سوم است. و در شمال انطرسوس به ترتیب: جبله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32"/>
      </w:r>
      <w:r w:rsidR="000741CA" w:rsidRPr="000741CA">
        <w:rPr>
          <w:rFonts w:cs="B Lotus" w:hint="cs"/>
          <w:color w:val="000000"/>
          <w:sz w:val="28"/>
          <w:szCs w:val="28"/>
          <w:vertAlign w:val="superscript"/>
          <w:rtl/>
        </w:rPr>
        <w:t>)</w:t>
      </w:r>
      <w:r w:rsidR="00A34A85" w:rsidRPr="00A946F5">
        <w:rPr>
          <w:rFonts w:cs="B Lotus" w:hint="cs"/>
          <w:color w:val="000000"/>
          <w:sz w:val="28"/>
          <w:szCs w:val="28"/>
          <w:rtl/>
        </w:rPr>
        <w:t>و لاذقیه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33"/>
      </w:r>
      <w:r w:rsidR="000741CA" w:rsidRPr="000741CA">
        <w:rPr>
          <w:rFonts w:cs="B Lotus" w:hint="cs"/>
          <w:color w:val="000000"/>
          <w:sz w:val="28"/>
          <w:szCs w:val="28"/>
          <w:vertAlign w:val="superscript"/>
          <w:rtl/>
        </w:rPr>
        <w:t>)</w:t>
      </w:r>
      <w:r w:rsidR="00A34A85" w:rsidRPr="00A946F5">
        <w:rPr>
          <w:rFonts w:cs="B Lotus" w:hint="cs"/>
          <w:color w:val="000000"/>
          <w:sz w:val="28"/>
          <w:szCs w:val="28"/>
          <w:rtl/>
        </w:rPr>
        <w:t>و اسکندرونه و سپس سلوقیه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34"/>
      </w:r>
      <w:r w:rsidR="000741CA" w:rsidRPr="000741CA">
        <w:rPr>
          <w:rFonts w:cs="B Lotus" w:hint="cs"/>
          <w:color w:val="000000"/>
          <w:sz w:val="28"/>
          <w:szCs w:val="28"/>
          <w:vertAlign w:val="superscript"/>
          <w:rtl/>
        </w:rPr>
        <w:t>)</w:t>
      </w:r>
      <w:r w:rsidR="00A34A85" w:rsidRPr="00A946F5">
        <w:rPr>
          <w:rFonts w:cs="B Lotus" w:hint="cs"/>
          <w:color w:val="000000"/>
          <w:sz w:val="28"/>
          <w:szCs w:val="28"/>
          <w:rtl/>
        </w:rPr>
        <w:t>واقع است و پس از آن در قسمت شمال بلاد روم</w:t>
      </w:r>
      <w:r w:rsidR="00311996">
        <w:rPr>
          <w:rFonts w:cs="B Lotus" w:hint="cs"/>
          <w:color w:val="000000"/>
          <w:sz w:val="28"/>
          <w:szCs w:val="28"/>
          <w:rtl/>
        </w:rPr>
        <w:t xml:space="preserve"> </w:t>
      </w:r>
      <w:r w:rsidR="00C15254">
        <w:rPr>
          <w:rFonts w:cs="B Lotus" w:hint="cs"/>
          <w:color w:val="000000"/>
          <w:sz w:val="28"/>
          <w:szCs w:val="28"/>
          <w:rtl/>
        </w:rPr>
        <w:t>می‌باشد</w:t>
      </w:r>
      <w:r w:rsidR="00A34A85" w:rsidRPr="00A946F5">
        <w:rPr>
          <w:rFonts w:cs="B Lotus" w:hint="cs"/>
          <w:color w:val="000000"/>
          <w:sz w:val="28"/>
          <w:szCs w:val="28"/>
          <w:rtl/>
        </w:rPr>
        <w:t xml:space="preserve"> (آسیای صغیر). و در جنوب بخش و مغرب کوه لکام که جوانب آن میان دریا و آخر این بخش واقع است حصن خوابی</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35"/>
      </w:r>
      <w:r w:rsidR="000741CA" w:rsidRPr="000741CA">
        <w:rPr>
          <w:rFonts w:cs="B Lotus" w:hint="cs"/>
          <w:color w:val="000000"/>
          <w:sz w:val="28"/>
          <w:szCs w:val="28"/>
          <w:vertAlign w:val="superscript"/>
          <w:rtl/>
        </w:rPr>
        <w:t>)</w:t>
      </w:r>
      <w:r w:rsidR="00A34A85" w:rsidRPr="00A946F5">
        <w:rPr>
          <w:rFonts w:cs="B Lotus" w:hint="cs"/>
          <w:color w:val="000000"/>
          <w:sz w:val="28"/>
          <w:szCs w:val="28"/>
          <w:rtl/>
        </w:rPr>
        <w:t>از بلاد شام واقع شده است و این حصن مخصوص حشیشیان (اسماعیلیان) است که درین عهد آنان را فداویه (فداییان) گویند و این حصن را مصیات نامند و در مقابل انطرسوس است و در روبروی حصن مزبور در خاور کوه شهر سلامیه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36"/>
      </w:r>
      <w:r w:rsidR="000741CA" w:rsidRPr="000741CA">
        <w:rPr>
          <w:rFonts w:cs="B Lotus" w:hint="cs"/>
          <w:color w:val="000000"/>
          <w:sz w:val="28"/>
          <w:szCs w:val="28"/>
          <w:vertAlign w:val="superscript"/>
          <w:rtl/>
        </w:rPr>
        <w:t>)</w:t>
      </w:r>
      <w:r w:rsidR="00A34A85" w:rsidRPr="00A946F5">
        <w:rPr>
          <w:rFonts w:cs="B Lotus" w:hint="cs"/>
          <w:color w:val="000000"/>
          <w:sz w:val="28"/>
          <w:szCs w:val="28"/>
          <w:rtl/>
        </w:rPr>
        <w:t>در شمال حمص واقع است. و در شمال مصیات میان کوه و دریا شهر انطاکیه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37"/>
      </w:r>
      <w:r w:rsidR="000741CA" w:rsidRPr="000741CA">
        <w:rPr>
          <w:rFonts w:cs="B Lotus" w:hint="cs"/>
          <w:color w:val="000000"/>
          <w:sz w:val="28"/>
          <w:szCs w:val="28"/>
          <w:vertAlign w:val="superscript"/>
          <w:rtl/>
        </w:rPr>
        <w:t>)</w:t>
      </w:r>
      <w:r w:rsidR="00A34A85" w:rsidRPr="00A946F5">
        <w:rPr>
          <w:rFonts w:cs="B Lotus" w:hint="cs"/>
          <w:color w:val="000000"/>
          <w:sz w:val="28"/>
          <w:szCs w:val="28"/>
          <w:rtl/>
        </w:rPr>
        <w:t>است و در مقابل آن در جانب خاوری کوه، معره است و در خاور آن شهر مراغه واقع است. و در شمال اانطاکیه به ترتیب شهرهای مصیصه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38"/>
      </w:r>
      <w:r w:rsidR="000741CA" w:rsidRPr="000741CA">
        <w:rPr>
          <w:rFonts w:cs="B Lotus" w:hint="cs"/>
          <w:color w:val="000000"/>
          <w:sz w:val="28"/>
          <w:szCs w:val="28"/>
          <w:vertAlign w:val="superscript"/>
          <w:rtl/>
        </w:rPr>
        <w:t>)</w:t>
      </w:r>
      <w:r w:rsidR="00A34A85" w:rsidRPr="00A946F5">
        <w:rPr>
          <w:rFonts w:cs="B Lotus" w:hint="cs"/>
          <w:color w:val="000000"/>
          <w:sz w:val="28"/>
          <w:szCs w:val="28"/>
          <w:rtl/>
        </w:rPr>
        <w:t>و اذنه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39"/>
      </w:r>
      <w:r w:rsidR="000741CA" w:rsidRPr="000741CA">
        <w:rPr>
          <w:rFonts w:cs="B Lotus" w:hint="cs"/>
          <w:color w:val="000000"/>
          <w:sz w:val="28"/>
          <w:szCs w:val="28"/>
          <w:vertAlign w:val="superscript"/>
          <w:rtl/>
        </w:rPr>
        <w:t>)</w:t>
      </w:r>
      <w:r w:rsidR="00A34A85" w:rsidRPr="00A946F5">
        <w:rPr>
          <w:rFonts w:cs="B Lotus" w:hint="cs"/>
          <w:color w:val="000000"/>
          <w:sz w:val="28"/>
          <w:szCs w:val="28"/>
          <w:rtl/>
        </w:rPr>
        <w:t>و طرسوس که آخر شام به شمار</w:t>
      </w:r>
      <w:r w:rsidR="00311996">
        <w:rPr>
          <w:rFonts w:cs="B Lotus" w:hint="cs"/>
          <w:color w:val="000000"/>
          <w:sz w:val="28"/>
          <w:szCs w:val="28"/>
          <w:rtl/>
        </w:rPr>
        <w:t xml:space="preserve"> </w:t>
      </w:r>
      <w:r w:rsidR="00C2204D">
        <w:rPr>
          <w:rFonts w:cs="B Lotus" w:hint="cs"/>
          <w:color w:val="000000"/>
          <w:sz w:val="28"/>
          <w:szCs w:val="28"/>
          <w:rtl/>
        </w:rPr>
        <w:t>می‌رود</w:t>
      </w:r>
      <w:r w:rsidR="00A34A85" w:rsidRPr="00A946F5">
        <w:rPr>
          <w:rFonts w:cs="B Lotus" w:hint="cs"/>
          <w:color w:val="000000"/>
          <w:sz w:val="28"/>
          <w:szCs w:val="28"/>
          <w:rtl/>
        </w:rPr>
        <w:t xml:space="preserve"> قرار دارند و روبروی آن از باختر کوه به ترتیب قنسرین و</w:t>
      </w:r>
      <w:r w:rsidR="008630E1" w:rsidRPr="00A946F5">
        <w:rPr>
          <w:rFonts w:cs="B Lotus" w:hint="cs"/>
          <w:color w:val="000000"/>
          <w:sz w:val="28"/>
          <w:szCs w:val="28"/>
          <w:rtl/>
        </w:rPr>
        <w:t xml:space="preserve"> </w:t>
      </w:r>
      <w:r w:rsidR="00A34A85" w:rsidRPr="00A946F5">
        <w:rPr>
          <w:rFonts w:cs="B Lotus" w:hint="cs"/>
          <w:color w:val="000000"/>
          <w:sz w:val="28"/>
          <w:szCs w:val="28"/>
          <w:rtl/>
        </w:rPr>
        <w:t>عین زربه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40"/>
      </w:r>
      <w:r w:rsidR="000741CA" w:rsidRPr="000741CA">
        <w:rPr>
          <w:rFonts w:cs="B Lotus" w:hint="cs"/>
          <w:color w:val="000000"/>
          <w:sz w:val="28"/>
          <w:szCs w:val="28"/>
          <w:vertAlign w:val="superscript"/>
          <w:rtl/>
        </w:rPr>
        <w:t>)</w:t>
      </w:r>
      <w:r w:rsidR="00C15254">
        <w:rPr>
          <w:rFonts w:cs="B Lotus" w:hint="cs"/>
          <w:color w:val="000000"/>
          <w:sz w:val="28"/>
          <w:szCs w:val="28"/>
          <w:rtl/>
        </w:rPr>
        <w:t>می‌باشد</w:t>
      </w:r>
      <w:r w:rsidR="00A34A85" w:rsidRPr="00A946F5">
        <w:rPr>
          <w:rFonts w:cs="B Lotus" w:hint="cs"/>
          <w:color w:val="000000"/>
          <w:sz w:val="28"/>
          <w:szCs w:val="28"/>
          <w:rtl/>
        </w:rPr>
        <w:t xml:space="preserve"> و</w:t>
      </w:r>
      <w:r w:rsidR="008630E1" w:rsidRPr="00A946F5">
        <w:rPr>
          <w:rFonts w:cs="B Lotus" w:hint="cs"/>
          <w:color w:val="000000"/>
          <w:sz w:val="28"/>
          <w:szCs w:val="28"/>
          <w:rtl/>
        </w:rPr>
        <w:t xml:space="preserve"> </w:t>
      </w:r>
      <w:r w:rsidR="00A34A85" w:rsidRPr="00A946F5">
        <w:rPr>
          <w:rFonts w:cs="B Lotus" w:hint="cs"/>
          <w:color w:val="000000"/>
          <w:sz w:val="28"/>
          <w:szCs w:val="28"/>
          <w:rtl/>
        </w:rPr>
        <w:t>د</w:t>
      </w:r>
      <w:r w:rsidR="008630E1" w:rsidRPr="00A946F5">
        <w:rPr>
          <w:rFonts w:cs="B Lotus" w:hint="cs"/>
          <w:color w:val="000000"/>
          <w:sz w:val="28"/>
          <w:szCs w:val="28"/>
          <w:rtl/>
        </w:rPr>
        <w:t xml:space="preserve">  </w:t>
      </w:r>
      <w:r w:rsidR="00A34A85" w:rsidRPr="00A946F5">
        <w:rPr>
          <w:rFonts w:cs="B Lotus" w:hint="cs"/>
          <w:color w:val="000000"/>
          <w:sz w:val="28"/>
          <w:szCs w:val="28"/>
          <w:rtl/>
        </w:rPr>
        <w:t xml:space="preserve"> نل قنسرین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41"/>
      </w:r>
      <w:r w:rsidR="000741CA" w:rsidRPr="000741CA">
        <w:rPr>
          <w:rFonts w:cs="B Lotus" w:hint="cs"/>
          <w:color w:val="000000"/>
          <w:sz w:val="28"/>
          <w:szCs w:val="28"/>
          <w:vertAlign w:val="superscript"/>
          <w:rtl/>
        </w:rPr>
        <w:t>)</w:t>
      </w:r>
      <w:r w:rsidR="00A34A85" w:rsidRPr="00A946F5">
        <w:rPr>
          <w:rFonts w:cs="B Lotus" w:hint="cs"/>
          <w:color w:val="000000"/>
          <w:sz w:val="28"/>
          <w:szCs w:val="28"/>
          <w:rtl/>
        </w:rPr>
        <w:t>در جهت خاوری کوه شهر حلب واقع است و روبروی عین زربه منبج</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42"/>
      </w:r>
      <w:r w:rsidR="000741CA" w:rsidRPr="000741CA">
        <w:rPr>
          <w:rFonts w:cs="B Lotus" w:hint="cs"/>
          <w:color w:val="000000"/>
          <w:sz w:val="28"/>
          <w:szCs w:val="28"/>
          <w:vertAlign w:val="superscript"/>
          <w:rtl/>
        </w:rPr>
        <w:t>)</w:t>
      </w:r>
      <w:r w:rsidR="00A34A85" w:rsidRPr="00A946F5">
        <w:rPr>
          <w:rFonts w:cs="B Lotus" w:hint="cs"/>
          <w:color w:val="000000"/>
          <w:sz w:val="28"/>
          <w:szCs w:val="28"/>
          <w:rtl/>
        </w:rPr>
        <w:t>است که آخر شام به شمار</w:t>
      </w:r>
      <w:r w:rsidR="00311996">
        <w:rPr>
          <w:rFonts w:cs="B Lotus" w:hint="cs"/>
          <w:color w:val="000000"/>
          <w:sz w:val="28"/>
          <w:szCs w:val="28"/>
          <w:rtl/>
        </w:rPr>
        <w:t xml:space="preserve"> </w:t>
      </w:r>
      <w:r w:rsidR="00C2204D">
        <w:rPr>
          <w:rFonts w:cs="B Lotus" w:hint="cs"/>
          <w:color w:val="000000"/>
          <w:sz w:val="28"/>
          <w:szCs w:val="28"/>
          <w:rtl/>
        </w:rPr>
        <w:t>می‌رود</w:t>
      </w:r>
      <w:r w:rsidR="00A34A85" w:rsidRPr="00A946F5">
        <w:rPr>
          <w:rFonts w:cs="B Lotus" w:hint="cs"/>
          <w:color w:val="000000"/>
          <w:sz w:val="28"/>
          <w:szCs w:val="28"/>
          <w:rtl/>
        </w:rPr>
        <w:t>. و اما دروب (دره</w:t>
      </w:r>
      <w:r w:rsidR="009C6850">
        <w:rPr>
          <w:rFonts w:cs="B Lotus" w:hint="cs"/>
          <w:color w:val="000000"/>
          <w:sz w:val="28"/>
          <w:szCs w:val="28"/>
          <w:rtl/>
        </w:rPr>
        <w:t xml:space="preserve">‌ها </w:t>
      </w:r>
      <w:r w:rsidR="00A34A85" w:rsidRPr="00A946F5">
        <w:rPr>
          <w:rFonts w:cs="B Lotus" w:hint="cs"/>
          <w:color w:val="000000"/>
          <w:sz w:val="28"/>
          <w:szCs w:val="28"/>
          <w:rtl/>
        </w:rPr>
        <w:t>ـ بابها) از سمت راست میان</w:t>
      </w:r>
      <w:r w:rsidR="002606D0">
        <w:rPr>
          <w:rFonts w:cs="B Lotus" w:hint="cs"/>
          <w:color w:val="000000"/>
          <w:sz w:val="28"/>
          <w:szCs w:val="28"/>
          <w:rtl/>
        </w:rPr>
        <w:t xml:space="preserve"> آن‌ها </w:t>
      </w:r>
      <w:r w:rsidR="00A34A85" w:rsidRPr="00A946F5">
        <w:rPr>
          <w:rFonts w:cs="B Lotus" w:hint="cs"/>
          <w:color w:val="000000"/>
          <w:sz w:val="28"/>
          <w:szCs w:val="28"/>
          <w:rtl/>
        </w:rPr>
        <w:t xml:space="preserve">و دریای روم ممالک روم (آناطولی و آسیای صغیر) واقع است که در این روزگار در تصرف </w:t>
      </w:r>
      <w:r w:rsidR="00495960" w:rsidRPr="00A946F5">
        <w:rPr>
          <w:rFonts w:cs="B Lotus" w:hint="cs"/>
          <w:color w:val="000000"/>
          <w:sz w:val="28"/>
          <w:szCs w:val="28"/>
          <w:rtl/>
        </w:rPr>
        <w:t>ترکمن است و پادشاه آن ابن عثمان</w:t>
      </w:r>
      <w:r w:rsidR="00311996">
        <w:rPr>
          <w:rFonts w:cs="B Lotus" w:hint="cs"/>
          <w:color w:val="000000"/>
          <w:sz w:val="28"/>
          <w:szCs w:val="28"/>
          <w:rtl/>
        </w:rPr>
        <w:t xml:space="preserve"> </w:t>
      </w:r>
      <w:r w:rsidR="00C15254">
        <w:rPr>
          <w:rFonts w:cs="B Lotus" w:hint="cs"/>
          <w:color w:val="000000"/>
          <w:sz w:val="28"/>
          <w:szCs w:val="28"/>
          <w:rtl/>
        </w:rPr>
        <w:t>می‌باشد</w:t>
      </w:r>
      <w:r w:rsidR="00495960" w:rsidRPr="00A946F5">
        <w:rPr>
          <w:rFonts w:cs="B Lotus" w:hint="cs"/>
          <w:color w:val="000000"/>
          <w:sz w:val="28"/>
          <w:szCs w:val="28"/>
          <w:rtl/>
        </w:rPr>
        <w:t xml:space="preserve"> و در ساحل این ناحیه شهر انطالیه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43"/>
      </w:r>
      <w:r w:rsidR="000741CA" w:rsidRPr="000741CA">
        <w:rPr>
          <w:rFonts w:cs="B Lotus" w:hint="cs"/>
          <w:color w:val="000000"/>
          <w:sz w:val="28"/>
          <w:szCs w:val="28"/>
          <w:vertAlign w:val="superscript"/>
          <w:rtl/>
        </w:rPr>
        <w:t>)</w:t>
      </w:r>
      <w:r w:rsidR="00495960" w:rsidRPr="00A946F5">
        <w:rPr>
          <w:rFonts w:cs="B Lotus" w:hint="cs"/>
          <w:color w:val="000000"/>
          <w:sz w:val="28"/>
          <w:szCs w:val="28"/>
          <w:rtl/>
        </w:rPr>
        <w:t>و علایا است. و در آن قسمت از بلاد ارمن که میان کوه دروب و کوه سلسله واقع است به ترتیب شهرهای مرعش و ملطیه و انقره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44"/>
      </w:r>
      <w:r w:rsidR="000741CA" w:rsidRPr="000741CA">
        <w:rPr>
          <w:rFonts w:cs="B Lotus" w:hint="cs"/>
          <w:color w:val="000000"/>
          <w:sz w:val="28"/>
          <w:szCs w:val="28"/>
          <w:vertAlign w:val="superscript"/>
          <w:rtl/>
        </w:rPr>
        <w:t>)</w:t>
      </w:r>
      <w:r w:rsidR="00495960" w:rsidRPr="00A946F5">
        <w:rPr>
          <w:rFonts w:cs="B Lotus" w:hint="cs"/>
          <w:color w:val="000000"/>
          <w:sz w:val="28"/>
          <w:szCs w:val="28"/>
          <w:rtl/>
        </w:rPr>
        <w:t>واقع است که شهر اخیر تا پایان بخش امتداد</w:t>
      </w:r>
      <w:r w:rsidR="00311996">
        <w:rPr>
          <w:rFonts w:cs="B Lotus" w:hint="cs"/>
          <w:color w:val="000000"/>
          <w:sz w:val="28"/>
          <w:szCs w:val="28"/>
          <w:rtl/>
        </w:rPr>
        <w:t xml:space="preserve"> می‌</w:t>
      </w:r>
      <w:r w:rsidR="00495960" w:rsidRPr="00A946F5">
        <w:rPr>
          <w:rFonts w:cs="B Lotus" w:hint="cs"/>
          <w:color w:val="000000"/>
          <w:sz w:val="28"/>
          <w:szCs w:val="28"/>
          <w:rtl/>
        </w:rPr>
        <w:t>یابد. و رود جیحان از نواحی ارمن، از بخش پنجم این اقلیم، خارج</w:t>
      </w:r>
      <w:r w:rsidR="00311996">
        <w:rPr>
          <w:rFonts w:cs="B Lotus" w:hint="cs"/>
          <w:color w:val="000000"/>
          <w:sz w:val="28"/>
          <w:szCs w:val="28"/>
          <w:rtl/>
        </w:rPr>
        <w:t xml:space="preserve"> می‌</w:t>
      </w:r>
      <w:r w:rsidR="00495960" w:rsidRPr="00A946F5">
        <w:rPr>
          <w:rFonts w:cs="B Lotus" w:hint="cs"/>
          <w:color w:val="000000"/>
          <w:sz w:val="28"/>
          <w:szCs w:val="28"/>
          <w:rtl/>
        </w:rPr>
        <w:t>گردد و روی سیحان در شرق آن قرار</w:t>
      </w:r>
      <w:r w:rsidR="00311996">
        <w:rPr>
          <w:rFonts w:cs="B Lotus" w:hint="cs"/>
          <w:color w:val="000000"/>
          <w:sz w:val="28"/>
          <w:szCs w:val="28"/>
          <w:rtl/>
        </w:rPr>
        <w:t xml:space="preserve"> می‌</w:t>
      </w:r>
      <w:r w:rsidR="00495960" w:rsidRPr="00A946F5">
        <w:rPr>
          <w:rFonts w:cs="B Lotus" w:hint="cs"/>
          <w:color w:val="000000"/>
          <w:sz w:val="28"/>
          <w:szCs w:val="28"/>
          <w:rtl/>
        </w:rPr>
        <w:t>گیرد. رود جیحان در بلاد ارمن جریان</w:t>
      </w:r>
      <w:r w:rsidR="00311996">
        <w:rPr>
          <w:rFonts w:cs="B Lotus" w:hint="cs"/>
          <w:color w:val="000000"/>
          <w:sz w:val="28"/>
          <w:szCs w:val="28"/>
          <w:rtl/>
        </w:rPr>
        <w:t xml:space="preserve"> می‌</w:t>
      </w:r>
      <w:r w:rsidR="00495960" w:rsidRPr="00A946F5">
        <w:rPr>
          <w:rFonts w:cs="B Lotus" w:hint="cs"/>
          <w:color w:val="000000"/>
          <w:sz w:val="28"/>
          <w:szCs w:val="28"/>
          <w:rtl/>
        </w:rPr>
        <w:t>یابد و در سوی جنوب همچنان روانست تا اینکه از کوه دروب عبور</w:t>
      </w:r>
      <w:r w:rsidR="00311996">
        <w:rPr>
          <w:rFonts w:cs="B Lotus" w:hint="cs"/>
          <w:color w:val="000000"/>
          <w:sz w:val="28"/>
          <w:szCs w:val="28"/>
          <w:rtl/>
        </w:rPr>
        <w:t xml:space="preserve"> می‌</w:t>
      </w:r>
      <w:r w:rsidR="00495960" w:rsidRPr="00A946F5">
        <w:rPr>
          <w:rFonts w:cs="B Lotus" w:hint="cs"/>
          <w:color w:val="000000"/>
          <w:sz w:val="28"/>
          <w:szCs w:val="28"/>
          <w:rtl/>
        </w:rPr>
        <w:t>کند و سپس به ترتیب از طرسوس و مصیصه</w:t>
      </w:r>
      <w:r w:rsidR="00311996">
        <w:rPr>
          <w:rFonts w:cs="B Lotus" w:hint="cs"/>
          <w:color w:val="000000"/>
          <w:sz w:val="28"/>
          <w:szCs w:val="28"/>
          <w:rtl/>
        </w:rPr>
        <w:t xml:space="preserve"> می‌</w:t>
      </w:r>
      <w:r w:rsidR="00495960" w:rsidRPr="00A946F5">
        <w:rPr>
          <w:rFonts w:cs="B Lotus" w:hint="cs"/>
          <w:color w:val="000000"/>
          <w:sz w:val="28"/>
          <w:szCs w:val="28"/>
          <w:rtl/>
        </w:rPr>
        <w:t>گذرد، آنگاه به سوی شمال غربی خمیدگی پیدا</w:t>
      </w:r>
      <w:r w:rsidR="00311996">
        <w:rPr>
          <w:rFonts w:cs="B Lotus" w:hint="cs"/>
          <w:color w:val="000000"/>
          <w:sz w:val="28"/>
          <w:szCs w:val="28"/>
          <w:rtl/>
        </w:rPr>
        <w:t xml:space="preserve"> می‌</w:t>
      </w:r>
      <w:r w:rsidR="00495960" w:rsidRPr="00A946F5">
        <w:rPr>
          <w:rFonts w:cs="B Lotus" w:hint="cs"/>
          <w:color w:val="000000"/>
          <w:sz w:val="28"/>
          <w:szCs w:val="28"/>
          <w:rtl/>
        </w:rPr>
        <w:t>کند و در جنوب سلوقیه در دریای روم فرو</w:t>
      </w:r>
      <w:r w:rsidR="00311996">
        <w:rPr>
          <w:rFonts w:cs="B Lotus" w:hint="cs"/>
          <w:color w:val="000000"/>
          <w:sz w:val="28"/>
          <w:szCs w:val="28"/>
          <w:rtl/>
        </w:rPr>
        <w:t xml:space="preserve"> می‌</w:t>
      </w:r>
      <w:r w:rsidR="00495960" w:rsidRPr="00A946F5">
        <w:rPr>
          <w:rFonts w:cs="B Lotus" w:hint="cs"/>
          <w:color w:val="000000"/>
          <w:sz w:val="28"/>
          <w:szCs w:val="28"/>
          <w:rtl/>
        </w:rPr>
        <w:t>ریزد</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45"/>
      </w:r>
      <w:r w:rsidR="000741CA" w:rsidRPr="000741CA">
        <w:rPr>
          <w:rFonts w:cs="B Lotus" w:hint="cs"/>
          <w:color w:val="000000"/>
          <w:sz w:val="28"/>
          <w:szCs w:val="28"/>
          <w:vertAlign w:val="superscript"/>
          <w:rtl/>
        </w:rPr>
        <w:t>)</w:t>
      </w:r>
      <w:r w:rsidR="00495960" w:rsidRPr="00A946F5">
        <w:rPr>
          <w:rFonts w:cs="B Lotus" w:hint="cs"/>
          <w:color w:val="000000"/>
          <w:sz w:val="28"/>
          <w:szCs w:val="28"/>
          <w:rtl/>
        </w:rPr>
        <w:t>.</w:t>
      </w:r>
    </w:p>
    <w:p w:rsidR="00495960" w:rsidRPr="00A946F5" w:rsidRDefault="00495960" w:rsidP="002C777D">
      <w:pPr>
        <w:ind w:firstLine="284"/>
        <w:jc w:val="lowKashida"/>
        <w:rPr>
          <w:rFonts w:cs="B Lotus"/>
          <w:color w:val="000000"/>
          <w:sz w:val="28"/>
          <w:szCs w:val="28"/>
          <w:rtl/>
        </w:rPr>
      </w:pPr>
      <w:r w:rsidRPr="00A946F5">
        <w:rPr>
          <w:rFonts w:cs="B Lotus" w:hint="cs"/>
          <w:color w:val="000000"/>
          <w:sz w:val="28"/>
          <w:szCs w:val="28"/>
          <w:rtl/>
        </w:rPr>
        <w:t>و رود سیحان به موازات جیحان جریان</w:t>
      </w:r>
      <w:r w:rsidR="00311996">
        <w:rPr>
          <w:rFonts w:cs="B Lotus" w:hint="cs"/>
          <w:color w:val="000000"/>
          <w:sz w:val="28"/>
          <w:szCs w:val="28"/>
          <w:rtl/>
        </w:rPr>
        <w:t xml:space="preserve"> می‌</w:t>
      </w:r>
      <w:r w:rsidRPr="00A946F5">
        <w:rPr>
          <w:rFonts w:cs="B Lotus" w:hint="cs"/>
          <w:color w:val="000000"/>
          <w:sz w:val="28"/>
          <w:szCs w:val="28"/>
          <w:rtl/>
        </w:rPr>
        <w:t>یابد و به محاذاه انقره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46"/>
      </w:r>
      <w:r w:rsidR="000741CA" w:rsidRPr="000741CA">
        <w:rPr>
          <w:rFonts w:cs="B Lotus" w:hint="cs"/>
          <w:color w:val="000000"/>
          <w:sz w:val="28"/>
          <w:szCs w:val="28"/>
          <w:vertAlign w:val="superscript"/>
          <w:rtl/>
        </w:rPr>
        <w:t>)</w:t>
      </w:r>
      <w:r w:rsidRPr="00A946F5">
        <w:rPr>
          <w:rFonts w:cs="B Lotus" w:hint="cs"/>
          <w:color w:val="000000"/>
          <w:sz w:val="28"/>
          <w:szCs w:val="28"/>
          <w:rtl/>
        </w:rPr>
        <w:t>و مرعش</w:t>
      </w:r>
      <w:r w:rsidR="002C777D">
        <w:rPr>
          <w:rFonts w:cs="B Lotus" w:hint="cs"/>
          <w:color w:val="000000"/>
          <w:sz w:val="28"/>
          <w:szCs w:val="28"/>
          <w:rtl/>
        </w:rPr>
        <w:t xml:space="preserve"> م</w:t>
      </w:r>
      <w:r w:rsidR="00311996">
        <w:rPr>
          <w:rFonts w:cs="B Lotus" w:hint="cs"/>
          <w:color w:val="000000"/>
          <w:sz w:val="28"/>
          <w:szCs w:val="28"/>
          <w:rtl/>
        </w:rPr>
        <w:t>ی‌</w:t>
      </w:r>
      <w:r w:rsidRPr="00A946F5">
        <w:rPr>
          <w:rFonts w:cs="B Lotus" w:hint="cs"/>
          <w:color w:val="000000"/>
          <w:sz w:val="28"/>
          <w:szCs w:val="28"/>
          <w:rtl/>
        </w:rPr>
        <w:t>گذرد و از جبال دروب عبور</w:t>
      </w:r>
      <w:r w:rsidR="00311996">
        <w:rPr>
          <w:rFonts w:cs="B Lotus" w:hint="cs"/>
          <w:color w:val="000000"/>
          <w:sz w:val="28"/>
          <w:szCs w:val="28"/>
          <w:rtl/>
        </w:rPr>
        <w:t xml:space="preserve"> می‌</w:t>
      </w:r>
      <w:r w:rsidRPr="00A946F5">
        <w:rPr>
          <w:rFonts w:cs="B Lotus" w:hint="cs"/>
          <w:color w:val="000000"/>
          <w:sz w:val="28"/>
          <w:szCs w:val="28"/>
          <w:rtl/>
        </w:rPr>
        <w:t>کند و تا سرزمین شام امتداد</w:t>
      </w:r>
      <w:r w:rsidR="00311996">
        <w:rPr>
          <w:rFonts w:cs="B Lotus" w:hint="cs"/>
          <w:color w:val="000000"/>
          <w:sz w:val="28"/>
          <w:szCs w:val="28"/>
          <w:rtl/>
        </w:rPr>
        <w:t xml:space="preserve"> می‌</w:t>
      </w:r>
      <w:r w:rsidRPr="00A946F5">
        <w:rPr>
          <w:rFonts w:cs="B Lotus" w:hint="cs"/>
          <w:color w:val="000000"/>
          <w:sz w:val="28"/>
          <w:szCs w:val="28"/>
          <w:rtl/>
        </w:rPr>
        <w:t>یابد و آنگاه از عین زربه</w:t>
      </w:r>
      <w:r w:rsidR="00311996">
        <w:rPr>
          <w:rFonts w:cs="B Lotus" w:hint="cs"/>
          <w:color w:val="000000"/>
          <w:sz w:val="28"/>
          <w:szCs w:val="28"/>
          <w:rtl/>
        </w:rPr>
        <w:t xml:space="preserve"> می‌</w:t>
      </w:r>
      <w:r w:rsidRPr="00A946F5">
        <w:rPr>
          <w:rFonts w:cs="B Lotus" w:hint="cs"/>
          <w:color w:val="000000"/>
          <w:sz w:val="28"/>
          <w:szCs w:val="28"/>
          <w:rtl/>
        </w:rPr>
        <w:t>گذارد و از رود جیحان دور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سپس به سوی شمال غربی خمیدگی </w:t>
      </w:r>
      <w:r w:rsidR="00311996">
        <w:rPr>
          <w:rFonts w:cs="B Lotus" w:hint="cs"/>
          <w:color w:val="000000"/>
          <w:sz w:val="28"/>
          <w:szCs w:val="28"/>
          <w:rtl/>
        </w:rPr>
        <w:t xml:space="preserve"> می‌</w:t>
      </w:r>
      <w:r w:rsidRPr="00A946F5">
        <w:rPr>
          <w:rFonts w:cs="B Lotus" w:hint="cs"/>
          <w:color w:val="000000"/>
          <w:sz w:val="28"/>
          <w:szCs w:val="28"/>
          <w:rtl/>
        </w:rPr>
        <w:t>یابد و سرانجام نزدیک مصیصه و در باختر آن به رود جیحان</w:t>
      </w:r>
      <w:r w:rsidR="00311996">
        <w:rPr>
          <w:rFonts w:cs="B Lotus" w:hint="cs"/>
          <w:color w:val="000000"/>
          <w:sz w:val="28"/>
          <w:szCs w:val="28"/>
          <w:rtl/>
        </w:rPr>
        <w:t xml:space="preserve"> می‌</w:t>
      </w:r>
      <w:r w:rsidRPr="00A946F5">
        <w:rPr>
          <w:rFonts w:cs="B Lotus" w:hint="cs"/>
          <w:color w:val="000000"/>
          <w:sz w:val="28"/>
          <w:szCs w:val="28"/>
          <w:rtl/>
        </w:rPr>
        <w:t>پیوندد</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47"/>
      </w:r>
      <w:r w:rsidR="000741CA" w:rsidRPr="000741CA">
        <w:rPr>
          <w:rFonts w:cs="B Lotus" w:hint="cs"/>
          <w:color w:val="000000"/>
          <w:sz w:val="28"/>
          <w:szCs w:val="28"/>
          <w:vertAlign w:val="superscript"/>
          <w:rtl/>
        </w:rPr>
        <w:t>)</w:t>
      </w:r>
      <w:r w:rsidRPr="00A946F5">
        <w:rPr>
          <w:rFonts w:cs="B Lotus" w:hint="cs"/>
          <w:color w:val="000000"/>
          <w:sz w:val="28"/>
          <w:szCs w:val="28"/>
          <w:rtl/>
        </w:rPr>
        <w:t>و قسمتی از شهرهای الجزیره در جنوب که انحراف یا خمیدگی کوه لکام تا کوه سلسله بر آن احاطه دارد واقع</w:t>
      </w:r>
      <w:r w:rsidR="009C6850">
        <w:rPr>
          <w:rFonts w:cs="B Lotus" w:hint="cs"/>
          <w:color w:val="000000"/>
          <w:sz w:val="28"/>
          <w:szCs w:val="28"/>
          <w:rtl/>
        </w:rPr>
        <w:t xml:space="preserve">‌اند </w:t>
      </w:r>
      <w:r w:rsidRPr="00A946F5">
        <w:rPr>
          <w:rFonts w:cs="B Lotus" w:hint="cs"/>
          <w:color w:val="000000"/>
          <w:sz w:val="28"/>
          <w:szCs w:val="28"/>
          <w:rtl/>
        </w:rPr>
        <w:t>و به ترتیب عبارتند از شهرهای رافقه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48"/>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 رقه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49"/>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 حران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50"/>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 سروج</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51"/>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 رها</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52"/>
      </w:r>
      <w:r w:rsidR="000741CA" w:rsidRPr="000741CA">
        <w:rPr>
          <w:rFonts w:cs="B Lotus" w:hint="cs"/>
          <w:color w:val="000000"/>
          <w:sz w:val="28"/>
          <w:szCs w:val="28"/>
          <w:vertAlign w:val="superscript"/>
          <w:rtl/>
        </w:rPr>
        <w:t>)</w:t>
      </w:r>
      <w:r w:rsidRPr="00A946F5">
        <w:rPr>
          <w:rFonts w:cs="B Lotus" w:hint="cs"/>
          <w:color w:val="000000"/>
          <w:sz w:val="28"/>
          <w:szCs w:val="28"/>
          <w:rtl/>
        </w:rPr>
        <w:t>و نصیبین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53"/>
      </w:r>
      <w:r w:rsidR="000741CA" w:rsidRPr="000741CA">
        <w:rPr>
          <w:rFonts w:cs="B Lotus" w:hint="cs"/>
          <w:color w:val="000000"/>
          <w:sz w:val="28"/>
          <w:szCs w:val="28"/>
          <w:vertAlign w:val="superscript"/>
          <w:rtl/>
        </w:rPr>
        <w:t>)</w:t>
      </w:r>
      <w:r w:rsidRPr="00A946F5">
        <w:rPr>
          <w:rFonts w:cs="B Lotus" w:hint="cs"/>
          <w:color w:val="000000"/>
          <w:sz w:val="28"/>
          <w:szCs w:val="28"/>
          <w:rtl/>
        </w:rPr>
        <w:t>و سمیساط</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54"/>
      </w:r>
      <w:r w:rsidR="000741CA" w:rsidRPr="000741CA">
        <w:rPr>
          <w:rFonts w:cs="B Lotus" w:hint="cs"/>
          <w:color w:val="000000"/>
          <w:sz w:val="28"/>
          <w:szCs w:val="28"/>
          <w:vertAlign w:val="superscript"/>
          <w:rtl/>
        </w:rPr>
        <w:t>)</w:t>
      </w:r>
      <w:r w:rsidRPr="00A946F5">
        <w:rPr>
          <w:rFonts w:cs="B Lotus" w:hint="cs"/>
          <w:color w:val="000000"/>
          <w:sz w:val="28"/>
          <w:szCs w:val="28"/>
          <w:rtl/>
        </w:rPr>
        <w:t>و آمد</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55"/>
      </w:r>
      <w:r w:rsidR="000741CA" w:rsidRPr="000741CA">
        <w:rPr>
          <w:rFonts w:cs="B Lotus" w:hint="cs"/>
          <w:color w:val="000000"/>
          <w:sz w:val="28"/>
          <w:szCs w:val="28"/>
          <w:vertAlign w:val="superscript"/>
          <w:rtl/>
        </w:rPr>
        <w:t>)</w:t>
      </w:r>
      <w:r w:rsidRPr="00A946F5">
        <w:rPr>
          <w:rFonts w:cs="B Lotus" w:hint="cs"/>
          <w:color w:val="000000"/>
          <w:sz w:val="28"/>
          <w:szCs w:val="28"/>
          <w:rtl/>
        </w:rPr>
        <w:t>این شهرها در دامنۀ کوه سلسله در پایان جهت شمال خاوری این بخش قرار دارند و از وسط این قطعه رود فرات و رود دجله</w:t>
      </w:r>
      <w:r w:rsidR="00311996">
        <w:rPr>
          <w:rFonts w:cs="B Lotus" w:hint="cs"/>
          <w:color w:val="000000"/>
          <w:sz w:val="28"/>
          <w:szCs w:val="28"/>
          <w:rtl/>
        </w:rPr>
        <w:t xml:space="preserve"> می‌</w:t>
      </w:r>
      <w:r w:rsidRPr="00A946F5">
        <w:rPr>
          <w:rFonts w:cs="B Lotus" w:hint="cs"/>
          <w:color w:val="000000"/>
          <w:sz w:val="28"/>
          <w:szCs w:val="28"/>
          <w:rtl/>
        </w:rPr>
        <w:t>گذرد که از اقلیم پنجم خارج</w:t>
      </w:r>
      <w:r w:rsidR="00311996">
        <w:rPr>
          <w:rFonts w:cs="B Lotus" w:hint="cs"/>
          <w:color w:val="000000"/>
          <w:sz w:val="28"/>
          <w:szCs w:val="28"/>
          <w:rtl/>
        </w:rPr>
        <w:t xml:space="preserve"> می‌</w:t>
      </w:r>
      <w:r w:rsidRPr="00A946F5">
        <w:rPr>
          <w:rFonts w:cs="B Lotus" w:hint="cs"/>
          <w:color w:val="000000"/>
          <w:sz w:val="28"/>
          <w:szCs w:val="28"/>
          <w:rtl/>
        </w:rPr>
        <w:t xml:space="preserve">شوند و بلاد ارمنستان </w:t>
      </w:r>
      <w:r w:rsidR="00DE127B" w:rsidRPr="00A946F5">
        <w:rPr>
          <w:rFonts w:cs="B Lotus" w:hint="cs"/>
          <w:color w:val="000000"/>
          <w:sz w:val="28"/>
          <w:szCs w:val="28"/>
          <w:rtl/>
        </w:rPr>
        <w:t>را به سوی جنوب</w:t>
      </w:r>
      <w:r w:rsidR="00311996">
        <w:rPr>
          <w:rFonts w:cs="B Lotus" w:hint="cs"/>
          <w:color w:val="000000"/>
          <w:sz w:val="28"/>
          <w:szCs w:val="28"/>
          <w:rtl/>
        </w:rPr>
        <w:t xml:space="preserve"> می‌</w:t>
      </w:r>
      <w:r w:rsidR="00DE127B" w:rsidRPr="00A946F5">
        <w:rPr>
          <w:rFonts w:cs="B Lotus" w:hint="cs"/>
          <w:color w:val="000000"/>
          <w:sz w:val="28"/>
          <w:szCs w:val="28"/>
          <w:rtl/>
        </w:rPr>
        <w:t>پیمایند تا از کوه سلسله</w:t>
      </w:r>
      <w:r w:rsidR="00311996">
        <w:rPr>
          <w:rFonts w:cs="B Lotus" w:hint="cs"/>
          <w:color w:val="000000"/>
          <w:sz w:val="28"/>
          <w:szCs w:val="28"/>
          <w:rtl/>
        </w:rPr>
        <w:t xml:space="preserve"> می‌</w:t>
      </w:r>
      <w:r w:rsidR="00DE127B" w:rsidRPr="00A946F5">
        <w:rPr>
          <w:rFonts w:cs="B Lotus" w:hint="cs"/>
          <w:color w:val="000000"/>
          <w:sz w:val="28"/>
          <w:szCs w:val="28"/>
          <w:rtl/>
        </w:rPr>
        <w:t>گذرند و آنگاه فرات از جهت باختری سمیساط و سروج عبور</w:t>
      </w:r>
      <w:r w:rsidR="00311996">
        <w:rPr>
          <w:rFonts w:cs="B Lotus" w:hint="cs"/>
          <w:color w:val="000000"/>
          <w:sz w:val="28"/>
          <w:szCs w:val="28"/>
          <w:rtl/>
        </w:rPr>
        <w:t xml:space="preserve"> می‌</w:t>
      </w:r>
      <w:r w:rsidR="00DE127B" w:rsidRPr="00A946F5">
        <w:rPr>
          <w:rFonts w:cs="B Lotus" w:hint="cs"/>
          <w:color w:val="000000"/>
          <w:sz w:val="28"/>
          <w:szCs w:val="28"/>
          <w:rtl/>
        </w:rPr>
        <w:t>کند و به خاور منحرف</w:t>
      </w:r>
      <w:r w:rsidR="00311996">
        <w:rPr>
          <w:rFonts w:cs="B Lotus" w:hint="cs"/>
          <w:color w:val="000000"/>
          <w:sz w:val="28"/>
          <w:szCs w:val="28"/>
          <w:rtl/>
        </w:rPr>
        <w:t xml:space="preserve"> </w:t>
      </w:r>
      <w:r w:rsidR="00C15254">
        <w:rPr>
          <w:rFonts w:cs="B Lotus" w:hint="cs"/>
          <w:color w:val="000000"/>
          <w:sz w:val="28"/>
          <w:szCs w:val="28"/>
          <w:rtl/>
        </w:rPr>
        <w:t>می‌شود</w:t>
      </w:r>
      <w:r w:rsidR="00DE127B" w:rsidRPr="00A946F5">
        <w:rPr>
          <w:rFonts w:cs="B Lotus" w:hint="cs"/>
          <w:color w:val="000000"/>
          <w:sz w:val="28"/>
          <w:szCs w:val="28"/>
          <w:rtl/>
        </w:rPr>
        <w:t xml:space="preserve"> و از نزدیک رافقه و رقه</w:t>
      </w:r>
      <w:r w:rsidR="00311996">
        <w:rPr>
          <w:rFonts w:cs="B Lotus" w:hint="cs"/>
          <w:color w:val="000000"/>
          <w:sz w:val="28"/>
          <w:szCs w:val="28"/>
          <w:rtl/>
        </w:rPr>
        <w:t xml:space="preserve"> می‌</w:t>
      </w:r>
      <w:r w:rsidR="00DE127B" w:rsidRPr="00A946F5">
        <w:rPr>
          <w:rFonts w:cs="B Lotus" w:hint="cs"/>
          <w:color w:val="000000"/>
          <w:sz w:val="28"/>
          <w:szCs w:val="28"/>
          <w:rtl/>
        </w:rPr>
        <w:t>گذرد و به بخش ششم</w:t>
      </w:r>
      <w:r w:rsidR="00311996">
        <w:rPr>
          <w:rFonts w:cs="B Lotus" w:hint="cs"/>
          <w:color w:val="000000"/>
          <w:sz w:val="28"/>
          <w:szCs w:val="28"/>
          <w:rtl/>
        </w:rPr>
        <w:t xml:space="preserve"> </w:t>
      </w:r>
      <w:r w:rsidR="00C2204D">
        <w:rPr>
          <w:rFonts w:cs="B Lotus" w:hint="cs"/>
          <w:color w:val="000000"/>
          <w:sz w:val="28"/>
          <w:szCs w:val="28"/>
          <w:rtl/>
        </w:rPr>
        <w:t>می‌رود</w:t>
      </w:r>
      <w:r w:rsidR="00DE127B" w:rsidRPr="00A946F5">
        <w:rPr>
          <w:rFonts w:cs="B Lotus" w:hint="cs"/>
          <w:color w:val="000000"/>
          <w:sz w:val="28"/>
          <w:szCs w:val="28"/>
          <w:rtl/>
        </w:rPr>
        <w:t xml:space="preserve"> و رود دجله از خاور آمد</w:t>
      </w:r>
      <w:r w:rsidR="00311996">
        <w:rPr>
          <w:rFonts w:cs="B Lotus" w:hint="cs"/>
          <w:color w:val="000000"/>
          <w:sz w:val="28"/>
          <w:szCs w:val="28"/>
          <w:rtl/>
        </w:rPr>
        <w:t xml:space="preserve"> می‌</w:t>
      </w:r>
      <w:r w:rsidR="00DE127B" w:rsidRPr="00A946F5">
        <w:rPr>
          <w:rFonts w:cs="B Lotus" w:hint="cs"/>
          <w:color w:val="000000"/>
          <w:sz w:val="28"/>
          <w:szCs w:val="28"/>
          <w:rtl/>
        </w:rPr>
        <w:t>گذرد و پس از اندکی به شرق منحرف</w:t>
      </w:r>
      <w:r w:rsidR="00311996">
        <w:rPr>
          <w:rFonts w:cs="B Lotus" w:hint="cs"/>
          <w:color w:val="000000"/>
          <w:sz w:val="28"/>
          <w:szCs w:val="28"/>
          <w:rtl/>
        </w:rPr>
        <w:t xml:space="preserve"> </w:t>
      </w:r>
      <w:r w:rsidR="00C15254">
        <w:rPr>
          <w:rFonts w:cs="B Lotus" w:hint="cs"/>
          <w:color w:val="000000"/>
          <w:sz w:val="28"/>
          <w:szCs w:val="28"/>
          <w:rtl/>
        </w:rPr>
        <w:t>می‌شود</w:t>
      </w:r>
      <w:r w:rsidR="00DE127B" w:rsidRPr="00A946F5">
        <w:rPr>
          <w:rFonts w:cs="B Lotus" w:hint="cs"/>
          <w:color w:val="000000"/>
          <w:sz w:val="28"/>
          <w:szCs w:val="28"/>
          <w:rtl/>
        </w:rPr>
        <w:t xml:space="preserve"> و داخل </w:t>
      </w:r>
      <w:r w:rsidR="006D3F73" w:rsidRPr="00A946F5">
        <w:rPr>
          <w:rFonts w:cs="B Lotus" w:hint="cs"/>
          <w:color w:val="000000"/>
          <w:sz w:val="28"/>
          <w:szCs w:val="28"/>
          <w:rtl/>
        </w:rPr>
        <w:t xml:space="preserve"> </w:t>
      </w:r>
      <w:r w:rsidR="00DE127B" w:rsidRPr="00A946F5">
        <w:rPr>
          <w:rFonts w:cs="B Lotus" w:hint="cs"/>
          <w:color w:val="000000"/>
          <w:sz w:val="28"/>
          <w:szCs w:val="28"/>
          <w:rtl/>
        </w:rPr>
        <w:t>بخش ششم</w:t>
      </w:r>
      <w:r w:rsidR="00311996">
        <w:rPr>
          <w:rFonts w:cs="B Lotus" w:hint="cs"/>
          <w:color w:val="000000"/>
          <w:sz w:val="28"/>
          <w:szCs w:val="28"/>
          <w:rtl/>
        </w:rPr>
        <w:t xml:space="preserve"> می‌</w:t>
      </w:r>
      <w:r w:rsidR="00DE127B" w:rsidRPr="00A946F5">
        <w:rPr>
          <w:rFonts w:cs="B Lotus" w:hint="cs"/>
          <w:color w:val="000000"/>
          <w:sz w:val="28"/>
          <w:szCs w:val="28"/>
          <w:rtl/>
        </w:rPr>
        <w:t>گردد</w:t>
      </w:r>
      <w:r w:rsidR="006D3F73" w:rsidRPr="00A946F5">
        <w:rPr>
          <w:rFonts w:cs="B Lotus" w:hint="cs"/>
          <w:color w:val="000000"/>
          <w:sz w:val="28"/>
          <w:szCs w:val="28"/>
          <w:rtl/>
        </w:rPr>
        <w:t xml:space="preserve"> </w:t>
      </w:r>
      <w:r w:rsidR="008F4F8A" w:rsidRPr="00A946F5">
        <w:rPr>
          <w:rFonts w:cs="B Lotus" w:hint="cs"/>
          <w:color w:val="000000"/>
          <w:sz w:val="28"/>
          <w:szCs w:val="28"/>
          <w:rtl/>
        </w:rPr>
        <w:t>و در جانب باختری بخش ششم این اقلیم بلاد جزیره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56"/>
      </w:r>
      <w:r w:rsidR="000741CA" w:rsidRPr="000741CA">
        <w:rPr>
          <w:rFonts w:cs="B Lotus" w:hint="cs"/>
          <w:color w:val="000000"/>
          <w:sz w:val="28"/>
          <w:szCs w:val="28"/>
          <w:vertAlign w:val="superscript"/>
          <w:rtl/>
        </w:rPr>
        <w:t>)</w:t>
      </w:r>
      <w:r w:rsidR="008F4F8A" w:rsidRPr="00A946F5">
        <w:rPr>
          <w:rFonts w:cs="B Lotus" w:hint="cs"/>
          <w:color w:val="000000"/>
          <w:sz w:val="28"/>
          <w:szCs w:val="28"/>
          <w:rtl/>
        </w:rPr>
        <w:t>و در سوی خاوری جزیره کشور عراق است که به جزیره پیوسته</w:t>
      </w:r>
      <w:r w:rsidR="00311996">
        <w:rPr>
          <w:rFonts w:cs="B Lotus" w:hint="cs"/>
          <w:color w:val="000000"/>
          <w:sz w:val="28"/>
          <w:szCs w:val="28"/>
          <w:rtl/>
        </w:rPr>
        <w:t xml:space="preserve"> </w:t>
      </w:r>
      <w:r w:rsidR="00C15254">
        <w:rPr>
          <w:rFonts w:cs="B Lotus" w:hint="cs"/>
          <w:color w:val="000000"/>
          <w:sz w:val="28"/>
          <w:szCs w:val="28"/>
          <w:rtl/>
        </w:rPr>
        <w:t>می‌باشد</w:t>
      </w:r>
      <w:r w:rsidR="008F4F8A" w:rsidRPr="00A946F5">
        <w:rPr>
          <w:rFonts w:cs="B Lotus" w:hint="cs"/>
          <w:color w:val="000000"/>
          <w:sz w:val="28"/>
          <w:szCs w:val="28"/>
          <w:rtl/>
        </w:rPr>
        <w:t xml:space="preserve"> و در آنجا، در پایان عراق کوه اصفهان پدیدار</w:t>
      </w:r>
      <w:r w:rsidR="00311996">
        <w:rPr>
          <w:rFonts w:cs="B Lotus" w:hint="cs"/>
          <w:color w:val="000000"/>
          <w:sz w:val="28"/>
          <w:szCs w:val="28"/>
          <w:rtl/>
        </w:rPr>
        <w:t xml:space="preserve"> می‌</w:t>
      </w:r>
      <w:r w:rsidR="008F4F8A" w:rsidRPr="00A946F5">
        <w:rPr>
          <w:rFonts w:cs="B Lotus" w:hint="cs"/>
          <w:color w:val="000000"/>
          <w:sz w:val="28"/>
          <w:szCs w:val="28"/>
          <w:rtl/>
        </w:rPr>
        <w:t>گردد که از جنوب این بخش فرود</w:t>
      </w:r>
      <w:r w:rsidR="00311996">
        <w:rPr>
          <w:rFonts w:cs="B Lotus" w:hint="cs"/>
          <w:color w:val="000000"/>
          <w:sz w:val="28"/>
          <w:szCs w:val="28"/>
          <w:rtl/>
        </w:rPr>
        <w:t xml:space="preserve"> می‌</w:t>
      </w:r>
      <w:r w:rsidR="008F4F8A" w:rsidRPr="00A946F5">
        <w:rPr>
          <w:rFonts w:cs="B Lotus" w:hint="cs"/>
          <w:color w:val="000000"/>
          <w:sz w:val="28"/>
          <w:szCs w:val="28"/>
          <w:rtl/>
        </w:rPr>
        <w:t>آید و به سمت باختر انحراف</w:t>
      </w:r>
      <w:r w:rsidR="00311996">
        <w:rPr>
          <w:rFonts w:cs="B Lotus" w:hint="cs"/>
          <w:color w:val="000000"/>
          <w:sz w:val="28"/>
          <w:szCs w:val="28"/>
          <w:rtl/>
        </w:rPr>
        <w:t xml:space="preserve"> می‌</w:t>
      </w:r>
      <w:r w:rsidR="008F4F8A" w:rsidRPr="00A946F5">
        <w:rPr>
          <w:rFonts w:cs="B Lotus" w:hint="cs"/>
          <w:color w:val="000000"/>
          <w:sz w:val="28"/>
          <w:szCs w:val="28"/>
          <w:rtl/>
        </w:rPr>
        <w:t xml:space="preserve">یابد و همینکه به وسط این بخش در پایان حد شمالی آن </w:t>
      </w:r>
      <w:r w:rsidR="00C2204D">
        <w:rPr>
          <w:rFonts w:cs="B Lotus" w:hint="cs"/>
          <w:color w:val="000000"/>
          <w:sz w:val="28"/>
          <w:szCs w:val="28"/>
          <w:rtl/>
        </w:rPr>
        <w:t>می‌رسد</w:t>
      </w:r>
      <w:r w:rsidR="008F4F8A" w:rsidRPr="00A946F5">
        <w:rPr>
          <w:rFonts w:cs="B Lotus" w:hint="cs"/>
          <w:color w:val="000000"/>
          <w:sz w:val="28"/>
          <w:szCs w:val="28"/>
          <w:rtl/>
        </w:rPr>
        <w:t xml:space="preserve"> به سوی باختر </w:t>
      </w:r>
      <w:r w:rsidR="00C2204D">
        <w:rPr>
          <w:rFonts w:cs="B Lotus" w:hint="cs"/>
          <w:color w:val="000000"/>
          <w:sz w:val="28"/>
          <w:szCs w:val="28"/>
          <w:rtl/>
        </w:rPr>
        <w:t>می‌رود</w:t>
      </w:r>
      <w:r w:rsidR="008F4F8A" w:rsidRPr="00A946F5">
        <w:rPr>
          <w:rFonts w:cs="B Lotus" w:hint="cs"/>
          <w:color w:val="000000"/>
          <w:sz w:val="28"/>
          <w:szCs w:val="28"/>
          <w:rtl/>
        </w:rPr>
        <w:t xml:space="preserve"> تا از بخش ششم را بدو قطعۀ باختری و خاوری تقسیم</w:t>
      </w:r>
      <w:r w:rsidR="00311996">
        <w:rPr>
          <w:rFonts w:cs="B Lotus" w:hint="cs"/>
          <w:color w:val="000000"/>
          <w:sz w:val="28"/>
          <w:szCs w:val="28"/>
          <w:rtl/>
        </w:rPr>
        <w:t xml:space="preserve"> می‌</w:t>
      </w:r>
      <w:r w:rsidR="008F4F8A" w:rsidRPr="00A946F5">
        <w:rPr>
          <w:rFonts w:cs="B Lotus" w:hint="cs"/>
          <w:color w:val="000000"/>
          <w:sz w:val="28"/>
          <w:szCs w:val="28"/>
          <w:rtl/>
        </w:rPr>
        <w:t>کند چنانکه جایگاه خارج شدن فرات از بخش پنجم در جنوب قطعۀ باختری است. و جایگاه خروج دجله از آن بخش در قسمت شمالی آنست. اما فرات همین که به بخش ششم</w:t>
      </w:r>
      <w:r w:rsidR="00311996">
        <w:rPr>
          <w:rFonts w:cs="B Lotus" w:hint="cs"/>
          <w:color w:val="000000"/>
          <w:sz w:val="28"/>
          <w:szCs w:val="28"/>
          <w:rtl/>
        </w:rPr>
        <w:t xml:space="preserve"> </w:t>
      </w:r>
      <w:r w:rsidR="00C2204D">
        <w:rPr>
          <w:rFonts w:cs="B Lotus" w:hint="cs"/>
          <w:color w:val="000000"/>
          <w:sz w:val="28"/>
          <w:szCs w:val="28"/>
          <w:rtl/>
        </w:rPr>
        <w:t>می‌رسد</w:t>
      </w:r>
      <w:r w:rsidR="008F4F8A" w:rsidRPr="00A946F5">
        <w:rPr>
          <w:rFonts w:cs="B Lotus" w:hint="cs"/>
          <w:color w:val="000000"/>
          <w:sz w:val="28"/>
          <w:szCs w:val="28"/>
          <w:rtl/>
        </w:rPr>
        <w:t xml:space="preserve"> نخست از قرقیسیا</w:t>
      </w:r>
      <w:r w:rsidR="00311996">
        <w:rPr>
          <w:rFonts w:cs="B Lotus" w:hint="cs"/>
          <w:color w:val="000000"/>
          <w:sz w:val="28"/>
          <w:szCs w:val="28"/>
          <w:rtl/>
        </w:rPr>
        <w:t xml:space="preserve"> می‌</w:t>
      </w:r>
      <w:r w:rsidR="008F4F8A" w:rsidRPr="00A946F5">
        <w:rPr>
          <w:rFonts w:cs="B Lotus" w:hint="cs"/>
          <w:color w:val="000000"/>
          <w:sz w:val="28"/>
          <w:szCs w:val="28"/>
          <w:rtl/>
        </w:rPr>
        <w:t>گذرد و در این ناحیه نهری از آن رو به شمال جدا</w:t>
      </w:r>
      <w:r w:rsidR="00311996">
        <w:rPr>
          <w:rFonts w:cs="B Lotus" w:hint="cs"/>
          <w:color w:val="000000"/>
          <w:sz w:val="28"/>
          <w:szCs w:val="28"/>
          <w:rtl/>
        </w:rPr>
        <w:t xml:space="preserve"> </w:t>
      </w:r>
      <w:r w:rsidR="00C15254">
        <w:rPr>
          <w:rFonts w:cs="B Lotus" w:hint="cs"/>
          <w:color w:val="000000"/>
          <w:sz w:val="28"/>
          <w:szCs w:val="28"/>
          <w:rtl/>
        </w:rPr>
        <w:t>می‌شود</w:t>
      </w:r>
      <w:r w:rsidR="008F4F8A" w:rsidRPr="00A946F5">
        <w:rPr>
          <w:rFonts w:cs="B Lotus" w:hint="cs"/>
          <w:color w:val="000000"/>
          <w:sz w:val="28"/>
          <w:szCs w:val="28"/>
          <w:rtl/>
        </w:rPr>
        <w:t xml:space="preserve"> که در سرزمین جزیره جریان</w:t>
      </w:r>
      <w:r w:rsidR="00311996">
        <w:rPr>
          <w:rFonts w:cs="B Lotus" w:hint="cs"/>
          <w:color w:val="000000"/>
          <w:sz w:val="28"/>
          <w:szCs w:val="28"/>
          <w:rtl/>
        </w:rPr>
        <w:t xml:space="preserve"> می‌</w:t>
      </w:r>
      <w:r w:rsidR="008F4F8A" w:rsidRPr="00A946F5">
        <w:rPr>
          <w:rFonts w:cs="B Lotus" w:hint="cs"/>
          <w:color w:val="000000"/>
          <w:sz w:val="28"/>
          <w:szCs w:val="28"/>
          <w:rtl/>
        </w:rPr>
        <w:t>یابد و در نواحی آن به زمین فرو</w:t>
      </w:r>
      <w:r w:rsidR="00311996">
        <w:rPr>
          <w:rFonts w:cs="B Lotus" w:hint="cs"/>
          <w:color w:val="000000"/>
          <w:sz w:val="28"/>
          <w:szCs w:val="28"/>
          <w:rtl/>
        </w:rPr>
        <w:t xml:space="preserve"> </w:t>
      </w:r>
      <w:r w:rsidR="00C2204D">
        <w:rPr>
          <w:rFonts w:cs="B Lotus" w:hint="cs"/>
          <w:color w:val="000000"/>
          <w:sz w:val="28"/>
          <w:szCs w:val="28"/>
          <w:rtl/>
        </w:rPr>
        <w:t>می‌رود</w:t>
      </w:r>
      <w:r w:rsidR="008F4F8A" w:rsidRPr="00A946F5">
        <w:rPr>
          <w:rFonts w:cs="B Lotus" w:hint="cs"/>
          <w:color w:val="000000"/>
          <w:sz w:val="28"/>
          <w:szCs w:val="28"/>
          <w:rtl/>
        </w:rPr>
        <w:t xml:space="preserve"> و چون فرات از قرقیسیا</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57"/>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8F4F8A" w:rsidRPr="00A946F5">
        <w:rPr>
          <w:rFonts w:cs="B Lotus" w:hint="cs"/>
          <w:color w:val="000000"/>
          <w:sz w:val="28"/>
          <w:szCs w:val="28"/>
          <w:rtl/>
        </w:rPr>
        <w:t>مسافت اندکی</w:t>
      </w:r>
      <w:r w:rsidR="00311996">
        <w:rPr>
          <w:rFonts w:cs="B Lotus" w:hint="cs"/>
          <w:color w:val="000000"/>
          <w:sz w:val="28"/>
          <w:szCs w:val="28"/>
          <w:rtl/>
        </w:rPr>
        <w:t xml:space="preserve"> می‌</w:t>
      </w:r>
      <w:r w:rsidR="008F4F8A" w:rsidRPr="00A946F5">
        <w:rPr>
          <w:rFonts w:cs="B Lotus" w:hint="cs"/>
          <w:color w:val="000000"/>
          <w:sz w:val="28"/>
          <w:szCs w:val="28"/>
          <w:rtl/>
        </w:rPr>
        <w:t>پیماید به جنوب منحرف</w:t>
      </w:r>
      <w:r w:rsidR="00311996">
        <w:rPr>
          <w:rFonts w:cs="B Lotus" w:hint="cs"/>
          <w:color w:val="000000"/>
          <w:sz w:val="28"/>
          <w:szCs w:val="28"/>
          <w:rtl/>
        </w:rPr>
        <w:t xml:space="preserve"> </w:t>
      </w:r>
      <w:r w:rsidR="00C15254">
        <w:rPr>
          <w:rFonts w:cs="B Lotus" w:hint="cs"/>
          <w:color w:val="000000"/>
          <w:sz w:val="28"/>
          <w:szCs w:val="28"/>
          <w:rtl/>
        </w:rPr>
        <w:t>می‌شود</w:t>
      </w:r>
      <w:r w:rsidR="008F4F8A" w:rsidRPr="00A946F5">
        <w:rPr>
          <w:rFonts w:cs="B Lotus" w:hint="cs"/>
          <w:color w:val="000000"/>
          <w:sz w:val="28"/>
          <w:szCs w:val="28"/>
          <w:rtl/>
        </w:rPr>
        <w:t xml:space="preserve"> و از نزدیک خابور</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58"/>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8F4F8A" w:rsidRPr="00A946F5">
        <w:rPr>
          <w:rFonts w:cs="B Lotus" w:hint="cs"/>
          <w:color w:val="000000"/>
          <w:sz w:val="28"/>
          <w:szCs w:val="28"/>
          <w:rtl/>
        </w:rPr>
        <w:t xml:space="preserve">تا غرب رحبه </w:t>
      </w:r>
      <w:r w:rsidR="00636ACB" w:rsidRPr="00A946F5">
        <w:rPr>
          <w:rFonts w:cs="B Lotus" w:hint="cs"/>
          <w:color w:val="000000"/>
          <w:sz w:val="28"/>
          <w:szCs w:val="28"/>
          <w:rtl/>
        </w:rPr>
        <w:t xml:space="preserve">  </w:t>
      </w:r>
      <w:r w:rsidR="00311996">
        <w:rPr>
          <w:rFonts w:cs="B Lotus" w:hint="cs"/>
          <w:color w:val="000000"/>
          <w:sz w:val="28"/>
          <w:szCs w:val="28"/>
          <w:rtl/>
        </w:rPr>
        <w:t xml:space="preserve"> می‌</w:t>
      </w:r>
      <w:r w:rsidR="008F4F8A" w:rsidRPr="00A946F5">
        <w:rPr>
          <w:rFonts w:cs="B Lotus" w:hint="cs"/>
          <w:color w:val="000000"/>
          <w:sz w:val="28"/>
          <w:szCs w:val="28"/>
          <w:rtl/>
        </w:rPr>
        <w:t>گذرد و از اینجا نهری از آن جدا</w:t>
      </w:r>
      <w:r w:rsidR="00311996">
        <w:rPr>
          <w:rFonts w:cs="B Lotus" w:hint="cs"/>
          <w:color w:val="000000"/>
          <w:sz w:val="28"/>
          <w:szCs w:val="28"/>
          <w:rtl/>
        </w:rPr>
        <w:t xml:space="preserve"> </w:t>
      </w:r>
      <w:r w:rsidR="00C15254">
        <w:rPr>
          <w:rFonts w:cs="B Lotus" w:hint="cs"/>
          <w:color w:val="000000"/>
          <w:sz w:val="28"/>
          <w:szCs w:val="28"/>
          <w:rtl/>
        </w:rPr>
        <w:t>می‌شود</w:t>
      </w:r>
      <w:r w:rsidR="008F4F8A" w:rsidRPr="00A946F5">
        <w:rPr>
          <w:rFonts w:cs="B Lotus" w:hint="cs"/>
          <w:color w:val="000000"/>
          <w:sz w:val="28"/>
          <w:szCs w:val="28"/>
          <w:rtl/>
        </w:rPr>
        <w:t xml:space="preserve"> که به سمت جنوب جاری</w:t>
      </w:r>
      <w:r w:rsidR="00311996">
        <w:rPr>
          <w:rFonts w:cs="B Lotus" w:hint="cs"/>
          <w:color w:val="000000"/>
          <w:sz w:val="28"/>
          <w:szCs w:val="28"/>
          <w:rtl/>
        </w:rPr>
        <w:t xml:space="preserve"> می‌</w:t>
      </w:r>
      <w:r w:rsidR="008F4F8A" w:rsidRPr="00A946F5">
        <w:rPr>
          <w:rFonts w:cs="B Lotus" w:hint="cs"/>
          <w:color w:val="000000"/>
          <w:sz w:val="28"/>
          <w:szCs w:val="28"/>
          <w:rtl/>
        </w:rPr>
        <w:t>گردد و صفین رد قسمت غربی آن باقی</w:t>
      </w:r>
      <w:r w:rsidR="00311996">
        <w:rPr>
          <w:rFonts w:cs="B Lotus" w:hint="cs"/>
          <w:color w:val="000000"/>
          <w:sz w:val="28"/>
          <w:szCs w:val="28"/>
          <w:rtl/>
        </w:rPr>
        <w:t xml:space="preserve"> می‌</w:t>
      </w:r>
      <w:r w:rsidR="008F4F8A" w:rsidRPr="00A946F5">
        <w:rPr>
          <w:rFonts w:cs="B Lotus" w:hint="cs"/>
          <w:color w:val="000000"/>
          <w:sz w:val="28"/>
          <w:szCs w:val="28"/>
          <w:rtl/>
        </w:rPr>
        <w:t>ماند آنگاه به سوی خاور منحرف</w:t>
      </w:r>
      <w:r w:rsidR="00311996">
        <w:rPr>
          <w:rFonts w:cs="B Lotus" w:hint="cs"/>
          <w:color w:val="000000"/>
          <w:sz w:val="28"/>
          <w:szCs w:val="28"/>
          <w:rtl/>
        </w:rPr>
        <w:t xml:space="preserve"> </w:t>
      </w:r>
      <w:r w:rsidR="00C15254">
        <w:rPr>
          <w:rFonts w:cs="B Lotus" w:hint="cs"/>
          <w:color w:val="000000"/>
          <w:sz w:val="28"/>
          <w:szCs w:val="28"/>
          <w:rtl/>
        </w:rPr>
        <w:t>می‌شود</w:t>
      </w:r>
      <w:r w:rsidR="008F4F8A" w:rsidRPr="00A946F5">
        <w:rPr>
          <w:rFonts w:cs="B Lotus" w:hint="cs"/>
          <w:color w:val="000000"/>
          <w:sz w:val="28"/>
          <w:szCs w:val="28"/>
          <w:rtl/>
        </w:rPr>
        <w:t xml:space="preserve"> و به چندین شعبه منقسم</w:t>
      </w:r>
      <w:r w:rsidR="00311996">
        <w:rPr>
          <w:rFonts w:cs="B Lotus" w:hint="cs"/>
          <w:color w:val="000000"/>
          <w:sz w:val="28"/>
          <w:szCs w:val="28"/>
          <w:rtl/>
        </w:rPr>
        <w:t xml:space="preserve"> می‌</w:t>
      </w:r>
      <w:r w:rsidR="008F4F8A" w:rsidRPr="00A946F5">
        <w:rPr>
          <w:rFonts w:cs="B Lotus" w:hint="cs"/>
          <w:color w:val="000000"/>
          <w:sz w:val="28"/>
          <w:szCs w:val="28"/>
          <w:rtl/>
        </w:rPr>
        <w:t>گردد که بعضی از</w:t>
      </w:r>
      <w:r w:rsidR="002606D0">
        <w:rPr>
          <w:rFonts w:cs="B Lotus" w:hint="cs"/>
          <w:color w:val="000000"/>
          <w:sz w:val="28"/>
          <w:szCs w:val="28"/>
          <w:rtl/>
        </w:rPr>
        <w:t xml:space="preserve"> آن‌ها </w:t>
      </w:r>
      <w:r w:rsidR="008F4F8A" w:rsidRPr="00A946F5">
        <w:rPr>
          <w:rFonts w:cs="B Lotus" w:hint="cs"/>
          <w:color w:val="000000"/>
          <w:sz w:val="28"/>
          <w:szCs w:val="28"/>
          <w:rtl/>
        </w:rPr>
        <w:t>از کوفه و برخی از قصر ابن هبیره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59"/>
      </w:r>
      <w:r w:rsidR="000741CA" w:rsidRPr="000741CA">
        <w:rPr>
          <w:rFonts w:cs="B Lotus" w:hint="cs"/>
          <w:color w:val="000000"/>
          <w:sz w:val="28"/>
          <w:szCs w:val="28"/>
          <w:vertAlign w:val="superscript"/>
          <w:rtl/>
        </w:rPr>
        <w:t>)</w:t>
      </w:r>
      <w:r w:rsidR="008F4F8A" w:rsidRPr="00A946F5">
        <w:rPr>
          <w:rFonts w:cs="B Lotus" w:hint="cs"/>
          <w:color w:val="000000"/>
          <w:sz w:val="28"/>
          <w:szCs w:val="28"/>
          <w:rtl/>
        </w:rPr>
        <w:t>و جامعان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60"/>
      </w:r>
      <w:r w:rsidR="000741CA" w:rsidRPr="000741CA">
        <w:rPr>
          <w:rFonts w:cs="B Lotus" w:hint="cs"/>
          <w:color w:val="000000"/>
          <w:sz w:val="28"/>
          <w:szCs w:val="28"/>
          <w:vertAlign w:val="superscript"/>
          <w:rtl/>
        </w:rPr>
        <w:t>)</w:t>
      </w:r>
      <w:r w:rsidR="00311996">
        <w:rPr>
          <w:rFonts w:cs="B Lotus" w:hint="cs"/>
          <w:color w:val="000000"/>
          <w:sz w:val="28"/>
          <w:szCs w:val="28"/>
          <w:rtl/>
        </w:rPr>
        <w:t>می‌</w:t>
      </w:r>
      <w:r w:rsidR="008F4F8A" w:rsidRPr="00A946F5">
        <w:rPr>
          <w:rFonts w:cs="B Lotus" w:hint="cs"/>
          <w:color w:val="000000"/>
          <w:sz w:val="28"/>
          <w:szCs w:val="28"/>
          <w:rtl/>
        </w:rPr>
        <w:t>گذرند و همۀ</w:t>
      </w:r>
      <w:r w:rsidR="002606D0">
        <w:rPr>
          <w:rFonts w:cs="B Lotus" w:hint="cs"/>
          <w:color w:val="000000"/>
          <w:sz w:val="28"/>
          <w:szCs w:val="28"/>
          <w:rtl/>
        </w:rPr>
        <w:t xml:space="preserve"> آن‌ها </w:t>
      </w:r>
      <w:r w:rsidR="008F4F8A" w:rsidRPr="00A946F5">
        <w:rPr>
          <w:rFonts w:cs="B Lotus" w:hint="cs"/>
          <w:color w:val="000000"/>
          <w:sz w:val="28"/>
          <w:szCs w:val="28"/>
          <w:rtl/>
        </w:rPr>
        <w:t>در جنوب این بخش به سوی اقلیم سوم جاری</w:t>
      </w:r>
      <w:r w:rsidR="00311996">
        <w:rPr>
          <w:rFonts w:cs="B Lotus" w:hint="cs"/>
          <w:color w:val="000000"/>
          <w:sz w:val="28"/>
          <w:szCs w:val="28"/>
          <w:rtl/>
        </w:rPr>
        <w:t xml:space="preserve"> می‌</w:t>
      </w:r>
      <w:r w:rsidR="008F4F8A" w:rsidRPr="00A946F5">
        <w:rPr>
          <w:rFonts w:cs="B Lotus" w:hint="cs"/>
          <w:color w:val="000000"/>
          <w:sz w:val="28"/>
          <w:szCs w:val="28"/>
          <w:rtl/>
        </w:rPr>
        <w:t>شوند و در آنجا در خاور حیره و قادسیه به زمین فرو</w:t>
      </w:r>
      <w:r w:rsidR="00311996">
        <w:rPr>
          <w:rFonts w:cs="B Lotus" w:hint="cs"/>
          <w:color w:val="000000"/>
          <w:sz w:val="28"/>
          <w:szCs w:val="28"/>
          <w:rtl/>
        </w:rPr>
        <w:t xml:space="preserve"> </w:t>
      </w:r>
      <w:r w:rsidR="00C2204D">
        <w:rPr>
          <w:rFonts w:cs="B Lotus" w:hint="cs"/>
          <w:color w:val="000000"/>
          <w:sz w:val="28"/>
          <w:szCs w:val="28"/>
          <w:rtl/>
        </w:rPr>
        <w:t>می‌روند</w:t>
      </w:r>
      <w:r w:rsidR="008F4F8A" w:rsidRPr="00A946F5">
        <w:rPr>
          <w:rFonts w:cs="B Lotus" w:hint="cs"/>
          <w:color w:val="000000"/>
          <w:sz w:val="28"/>
          <w:szCs w:val="28"/>
          <w:rtl/>
        </w:rPr>
        <w:t>. و رود فرات از رحبه به سمت شرق از شمال هیت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61"/>
      </w:r>
      <w:r w:rsidR="000741CA" w:rsidRPr="000741CA">
        <w:rPr>
          <w:rFonts w:cs="B Lotus" w:hint="cs"/>
          <w:color w:val="000000"/>
          <w:sz w:val="28"/>
          <w:szCs w:val="28"/>
          <w:vertAlign w:val="superscript"/>
          <w:rtl/>
        </w:rPr>
        <w:t>)</w:t>
      </w:r>
      <w:r w:rsidR="008F4F8A" w:rsidRPr="00A946F5">
        <w:rPr>
          <w:rFonts w:cs="B Lotus" w:hint="cs"/>
          <w:color w:val="000000"/>
          <w:sz w:val="28"/>
          <w:szCs w:val="28"/>
          <w:rtl/>
        </w:rPr>
        <w:t>و از جنوب زاب</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62"/>
      </w:r>
      <w:r w:rsidR="000741CA" w:rsidRPr="000741CA">
        <w:rPr>
          <w:rFonts w:cs="B Lotus" w:hint="cs"/>
          <w:color w:val="000000"/>
          <w:sz w:val="28"/>
          <w:szCs w:val="28"/>
          <w:vertAlign w:val="superscript"/>
          <w:rtl/>
        </w:rPr>
        <w:t>)</w:t>
      </w:r>
      <w:r w:rsidR="008F4F8A" w:rsidRPr="00A946F5">
        <w:rPr>
          <w:rFonts w:cs="B Lotus" w:hint="cs"/>
          <w:color w:val="000000"/>
          <w:sz w:val="28"/>
          <w:szCs w:val="28"/>
          <w:rtl/>
        </w:rPr>
        <w:t>و انبار</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63"/>
      </w:r>
      <w:r w:rsidR="000741CA" w:rsidRPr="000741CA">
        <w:rPr>
          <w:rFonts w:cs="B Lotus" w:hint="cs"/>
          <w:color w:val="000000"/>
          <w:sz w:val="28"/>
          <w:szCs w:val="28"/>
          <w:vertAlign w:val="superscript"/>
          <w:rtl/>
        </w:rPr>
        <w:t>)</w:t>
      </w:r>
      <w:r w:rsidR="00311996">
        <w:rPr>
          <w:rFonts w:cs="B Lotus" w:hint="cs"/>
          <w:color w:val="000000"/>
          <w:sz w:val="28"/>
          <w:szCs w:val="28"/>
          <w:rtl/>
        </w:rPr>
        <w:t>می‌</w:t>
      </w:r>
      <w:r w:rsidR="008F4F8A" w:rsidRPr="00A946F5">
        <w:rPr>
          <w:rFonts w:cs="B Lotus" w:hint="cs"/>
          <w:color w:val="000000"/>
          <w:sz w:val="28"/>
          <w:szCs w:val="28"/>
          <w:rtl/>
        </w:rPr>
        <w:t xml:space="preserve">گذرد و آنگاه </w:t>
      </w:r>
      <w:r w:rsidR="00636ACB" w:rsidRPr="00A946F5">
        <w:rPr>
          <w:rFonts w:cs="B Lotus" w:hint="cs"/>
          <w:color w:val="000000"/>
          <w:sz w:val="28"/>
          <w:szCs w:val="28"/>
          <w:rtl/>
        </w:rPr>
        <w:t>نزدیک بغداد در دجله فرو</w:t>
      </w:r>
      <w:r w:rsidR="00311996">
        <w:rPr>
          <w:rFonts w:cs="B Lotus" w:hint="cs"/>
          <w:color w:val="000000"/>
          <w:sz w:val="28"/>
          <w:szCs w:val="28"/>
          <w:rtl/>
        </w:rPr>
        <w:t xml:space="preserve"> می‌</w:t>
      </w:r>
      <w:r w:rsidR="00636ACB" w:rsidRPr="00A946F5">
        <w:rPr>
          <w:rFonts w:cs="B Lotus" w:hint="cs"/>
          <w:color w:val="000000"/>
          <w:sz w:val="28"/>
          <w:szCs w:val="28"/>
          <w:rtl/>
        </w:rPr>
        <w:t>ریزد.</w:t>
      </w:r>
    </w:p>
    <w:p w:rsidR="00636ACB" w:rsidRPr="00A946F5" w:rsidRDefault="00636ACB" w:rsidP="00B95ECA">
      <w:pPr>
        <w:ind w:firstLine="284"/>
        <w:jc w:val="lowKashida"/>
        <w:rPr>
          <w:rFonts w:cs="B Lotus"/>
          <w:color w:val="000000"/>
          <w:sz w:val="28"/>
          <w:szCs w:val="28"/>
          <w:rtl/>
        </w:rPr>
      </w:pPr>
      <w:r w:rsidRPr="00A946F5">
        <w:rPr>
          <w:rFonts w:cs="B Lotus" w:hint="cs"/>
          <w:color w:val="000000"/>
          <w:sz w:val="28"/>
          <w:szCs w:val="28"/>
          <w:rtl/>
        </w:rPr>
        <w:t>و اما رود دجله چون از بخش پنجم بدین بخش در آید و به سمت خاور به محاذات کوه سلسله که به کوه عراق پیوسته است جریان</w:t>
      </w:r>
      <w:r w:rsidR="00311996">
        <w:rPr>
          <w:rFonts w:cs="B Lotus" w:hint="cs"/>
          <w:color w:val="000000"/>
          <w:sz w:val="28"/>
          <w:szCs w:val="28"/>
          <w:rtl/>
        </w:rPr>
        <w:t xml:space="preserve"> می‌</w:t>
      </w:r>
      <w:r w:rsidRPr="00A946F5">
        <w:rPr>
          <w:rFonts w:cs="B Lotus" w:hint="cs"/>
          <w:color w:val="000000"/>
          <w:sz w:val="28"/>
          <w:szCs w:val="28"/>
          <w:rtl/>
        </w:rPr>
        <w:t>یابد و از شمال جزیرۀ ابن عمر</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64"/>
      </w:r>
      <w:r w:rsidR="000741CA" w:rsidRPr="000741CA">
        <w:rPr>
          <w:rFonts w:cs="B Lotus" w:hint="cs"/>
          <w:color w:val="000000"/>
          <w:sz w:val="28"/>
          <w:szCs w:val="28"/>
          <w:vertAlign w:val="superscript"/>
          <w:rtl/>
        </w:rPr>
        <w:t>)</w:t>
      </w:r>
      <w:r w:rsidRPr="00A946F5">
        <w:rPr>
          <w:rFonts w:cs="B Lotus" w:hint="cs"/>
          <w:color w:val="000000"/>
          <w:sz w:val="28"/>
          <w:szCs w:val="28"/>
          <w:rtl/>
        </w:rPr>
        <w:t>و همچنین از موصل</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65"/>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 تکریت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66"/>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میگذرد و به حدیثه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67"/>
      </w:r>
      <w:r w:rsidR="000741CA" w:rsidRPr="000741CA">
        <w:rPr>
          <w:rFonts w:cs="B Lotus" w:hint="cs"/>
          <w:color w:val="000000"/>
          <w:sz w:val="28"/>
          <w:szCs w:val="28"/>
          <w:vertAlign w:val="superscript"/>
          <w:rtl/>
        </w:rPr>
        <w:t>)</w:t>
      </w:r>
      <w:r w:rsidRPr="00A946F5">
        <w:rPr>
          <w:rFonts w:cs="B Lotus" w:hint="cs"/>
          <w:color w:val="000000"/>
          <w:sz w:val="28"/>
          <w:szCs w:val="28"/>
          <w:rtl/>
        </w:rPr>
        <w:t>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آنگاه به سوی جنوب انحراف</w:t>
      </w:r>
      <w:r w:rsidR="00311996">
        <w:rPr>
          <w:rFonts w:cs="B Lotus" w:hint="cs"/>
          <w:color w:val="000000"/>
          <w:sz w:val="28"/>
          <w:szCs w:val="28"/>
          <w:rtl/>
        </w:rPr>
        <w:t xml:space="preserve"> می‌</w:t>
      </w:r>
      <w:r w:rsidRPr="00A946F5">
        <w:rPr>
          <w:rFonts w:cs="B Lotus" w:hint="cs"/>
          <w:color w:val="000000"/>
          <w:sz w:val="28"/>
          <w:szCs w:val="28"/>
          <w:rtl/>
        </w:rPr>
        <w:t>یابد و حدیثه و همچنین زاب کبیر و زاب صغیر در خاور آن باقی</w:t>
      </w:r>
      <w:r w:rsidR="00311996">
        <w:rPr>
          <w:rFonts w:cs="B Lotus" w:hint="cs"/>
          <w:color w:val="000000"/>
          <w:sz w:val="28"/>
          <w:szCs w:val="28"/>
          <w:rtl/>
        </w:rPr>
        <w:t xml:space="preserve"> می‌</w:t>
      </w:r>
      <w:r w:rsidRPr="00A946F5">
        <w:rPr>
          <w:rFonts w:cs="B Lotus" w:hint="cs"/>
          <w:color w:val="000000"/>
          <w:sz w:val="28"/>
          <w:szCs w:val="28"/>
          <w:rtl/>
        </w:rPr>
        <w:t>ماند و همچنان رو به جنوب از باختر قادسیه</w:t>
      </w:r>
      <w:r w:rsidR="00311996">
        <w:rPr>
          <w:rFonts w:cs="B Lotus" w:hint="cs"/>
          <w:color w:val="000000"/>
          <w:sz w:val="28"/>
          <w:szCs w:val="28"/>
          <w:rtl/>
        </w:rPr>
        <w:t xml:space="preserve"> می‌</w:t>
      </w:r>
      <w:r w:rsidRPr="00A946F5">
        <w:rPr>
          <w:rFonts w:cs="B Lotus" w:hint="cs"/>
          <w:color w:val="000000"/>
          <w:sz w:val="28"/>
          <w:szCs w:val="28"/>
          <w:rtl/>
        </w:rPr>
        <w:t xml:space="preserve">گذرد تا به بغداد </w:t>
      </w:r>
      <w:r w:rsidR="00C2204D">
        <w:rPr>
          <w:rFonts w:cs="B Lotus" w:hint="cs"/>
          <w:color w:val="000000"/>
          <w:sz w:val="28"/>
          <w:szCs w:val="28"/>
          <w:rtl/>
        </w:rPr>
        <w:t>می‌رسد</w:t>
      </w:r>
      <w:r w:rsidRPr="00A946F5">
        <w:rPr>
          <w:rFonts w:cs="B Lotus" w:hint="cs"/>
          <w:color w:val="000000"/>
          <w:sz w:val="28"/>
          <w:szCs w:val="28"/>
          <w:rtl/>
        </w:rPr>
        <w:t xml:space="preserve"> و با فرات درمی آمیزد. سپس در سمت جنوب از باختر جرجرایا</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68"/>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جریان</w:t>
      </w:r>
      <w:r w:rsidR="00311996">
        <w:rPr>
          <w:rFonts w:cs="B Lotus" w:hint="cs"/>
          <w:color w:val="000000"/>
          <w:sz w:val="28"/>
          <w:szCs w:val="28"/>
          <w:rtl/>
        </w:rPr>
        <w:t xml:space="preserve"> می‌</w:t>
      </w:r>
      <w:r w:rsidRPr="00A946F5">
        <w:rPr>
          <w:rFonts w:cs="B Lotus" w:hint="cs"/>
          <w:color w:val="000000"/>
          <w:sz w:val="28"/>
          <w:szCs w:val="28"/>
          <w:rtl/>
        </w:rPr>
        <w:t>یابد تا از این بخش خارج</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w:t>
      </w:r>
      <w:r w:rsidR="00E0403A" w:rsidRPr="00A946F5">
        <w:rPr>
          <w:rFonts w:cs="B Lotus" w:hint="cs"/>
          <w:color w:val="000000"/>
          <w:sz w:val="28"/>
          <w:szCs w:val="28"/>
          <w:rtl/>
        </w:rPr>
        <w:t>و به اقلیم سوم</w:t>
      </w:r>
      <w:r w:rsidR="00311996">
        <w:rPr>
          <w:rFonts w:cs="B Lotus" w:hint="cs"/>
          <w:color w:val="000000"/>
          <w:sz w:val="28"/>
          <w:szCs w:val="28"/>
          <w:rtl/>
        </w:rPr>
        <w:t xml:space="preserve"> </w:t>
      </w:r>
      <w:r w:rsidR="00C2204D">
        <w:rPr>
          <w:rFonts w:cs="B Lotus" w:hint="cs"/>
          <w:color w:val="000000"/>
          <w:sz w:val="28"/>
          <w:szCs w:val="28"/>
          <w:rtl/>
        </w:rPr>
        <w:t>می‌رسد</w:t>
      </w:r>
      <w:r w:rsidR="00E0403A" w:rsidRPr="00A946F5">
        <w:rPr>
          <w:rFonts w:cs="B Lotus" w:hint="cs"/>
          <w:color w:val="000000"/>
          <w:sz w:val="28"/>
          <w:szCs w:val="28"/>
          <w:rtl/>
        </w:rPr>
        <w:t xml:space="preserve"> و در آنجا نخست شاخه</w:t>
      </w:r>
      <w:r w:rsidR="009C6850">
        <w:rPr>
          <w:rFonts w:cs="B Lotus" w:hint="cs"/>
          <w:color w:val="000000"/>
          <w:sz w:val="28"/>
          <w:szCs w:val="28"/>
          <w:rtl/>
        </w:rPr>
        <w:t xml:space="preserve">‌ها </w:t>
      </w:r>
      <w:r w:rsidR="00E0403A" w:rsidRPr="00A946F5">
        <w:rPr>
          <w:rFonts w:cs="B Lotus" w:hint="cs"/>
          <w:color w:val="000000"/>
          <w:sz w:val="28"/>
          <w:szCs w:val="28"/>
          <w:rtl/>
        </w:rPr>
        <w:t>و جویبارهایی از آن منشعب و پراکنده</w:t>
      </w:r>
      <w:r w:rsidR="00311996">
        <w:rPr>
          <w:rFonts w:cs="B Lotus" w:hint="cs"/>
          <w:color w:val="000000"/>
          <w:sz w:val="28"/>
          <w:szCs w:val="28"/>
          <w:rtl/>
        </w:rPr>
        <w:t xml:space="preserve"> می‌</w:t>
      </w:r>
      <w:r w:rsidR="00E0403A" w:rsidRPr="00A946F5">
        <w:rPr>
          <w:rFonts w:cs="B Lotus" w:hint="cs"/>
          <w:color w:val="000000"/>
          <w:sz w:val="28"/>
          <w:szCs w:val="28"/>
          <w:rtl/>
        </w:rPr>
        <w:t>گردد و سپس به هم</w:t>
      </w:r>
      <w:r w:rsidR="00311996">
        <w:rPr>
          <w:rFonts w:cs="B Lotus" w:hint="cs"/>
          <w:color w:val="000000"/>
          <w:sz w:val="28"/>
          <w:szCs w:val="28"/>
          <w:rtl/>
        </w:rPr>
        <w:t xml:space="preserve"> می‌</w:t>
      </w:r>
      <w:r w:rsidR="00E0403A" w:rsidRPr="00A946F5">
        <w:rPr>
          <w:rFonts w:cs="B Lotus" w:hint="cs"/>
          <w:color w:val="000000"/>
          <w:sz w:val="28"/>
          <w:szCs w:val="28"/>
          <w:rtl/>
        </w:rPr>
        <w:t>پیوندند و در همان ناحیه نزدیک عبادان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69"/>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E0403A" w:rsidRPr="00A946F5">
        <w:rPr>
          <w:rFonts w:cs="B Lotus" w:hint="cs"/>
          <w:color w:val="000000"/>
          <w:sz w:val="28"/>
          <w:szCs w:val="28"/>
          <w:rtl/>
        </w:rPr>
        <w:t>در دریای فارس</w:t>
      </w:r>
      <w:r w:rsidR="00311996">
        <w:rPr>
          <w:rFonts w:cs="B Lotus" w:hint="cs"/>
          <w:color w:val="000000"/>
          <w:sz w:val="28"/>
          <w:szCs w:val="28"/>
          <w:rtl/>
        </w:rPr>
        <w:t xml:space="preserve"> می‌</w:t>
      </w:r>
      <w:r w:rsidR="00E0403A" w:rsidRPr="00A946F5">
        <w:rPr>
          <w:rFonts w:cs="B Lotus" w:hint="cs"/>
          <w:color w:val="000000"/>
          <w:sz w:val="28"/>
          <w:szCs w:val="28"/>
          <w:rtl/>
        </w:rPr>
        <w:t>ریزد و سرزمین واقع در میان دو رود دجله و فرات را تا پیش از آنکه در بغداد به هم پیوسته شوند بلاد جزیره می</w:t>
      </w:r>
      <w:r w:rsidR="00987ED2">
        <w:rPr>
          <w:rFonts w:cs="B Lotus" w:hint="eastAsia"/>
          <w:color w:val="000000"/>
          <w:sz w:val="28"/>
          <w:szCs w:val="28"/>
          <w:rtl/>
        </w:rPr>
        <w:t>‌</w:t>
      </w:r>
      <w:r w:rsidR="00E0403A" w:rsidRPr="00A946F5">
        <w:rPr>
          <w:rFonts w:cs="B Lotus" w:hint="cs"/>
          <w:color w:val="000000"/>
          <w:sz w:val="28"/>
          <w:szCs w:val="28"/>
          <w:rtl/>
        </w:rPr>
        <w:t>خونند وپس از دور شدن دجله از بغداد رود دیگری بدان</w:t>
      </w:r>
      <w:r w:rsidR="00311996">
        <w:rPr>
          <w:rFonts w:cs="B Lotus" w:hint="cs"/>
          <w:color w:val="000000"/>
          <w:sz w:val="28"/>
          <w:szCs w:val="28"/>
          <w:rtl/>
        </w:rPr>
        <w:t xml:space="preserve"> می‌</w:t>
      </w:r>
      <w:r w:rsidR="00E0403A" w:rsidRPr="00A946F5">
        <w:rPr>
          <w:rFonts w:cs="B Lotus" w:hint="cs"/>
          <w:color w:val="000000"/>
          <w:sz w:val="28"/>
          <w:szCs w:val="28"/>
          <w:rtl/>
        </w:rPr>
        <w:t>پیوندد که از شمال خاوری دجله</w:t>
      </w:r>
      <w:r w:rsidR="00311996">
        <w:rPr>
          <w:rFonts w:cs="B Lotus" w:hint="cs"/>
          <w:color w:val="000000"/>
          <w:sz w:val="28"/>
          <w:szCs w:val="28"/>
          <w:rtl/>
        </w:rPr>
        <w:t xml:space="preserve"> می‌</w:t>
      </w:r>
      <w:r w:rsidR="00E0403A" w:rsidRPr="00A946F5">
        <w:rPr>
          <w:rFonts w:cs="B Lotus" w:hint="cs"/>
          <w:color w:val="000000"/>
          <w:sz w:val="28"/>
          <w:szCs w:val="28"/>
          <w:rtl/>
        </w:rPr>
        <w:t>آید و روبروی خاوری بغداد به بلاد نهروان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70"/>
      </w:r>
      <w:r w:rsidR="000741CA" w:rsidRPr="000741CA">
        <w:rPr>
          <w:rFonts w:cs="B Lotus" w:hint="cs"/>
          <w:color w:val="000000"/>
          <w:sz w:val="28"/>
          <w:szCs w:val="28"/>
          <w:vertAlign w:val="superscript"/>
          <w:rtl/>
        </w:rPr>
        <w:t>)</w:t>
      </w:r>
      <w:r w:rsidR="00E0403A" w:rsidRPr="00A946F5">
        <w:rPr>
          <w:rFonts w:cs="B Lotus" w:hint="cs"/>
          <w:color w:val="000000"/>
          <w:sz w:val="28"/>
          <w:szCs w:val="28"/>
          <w:rtl/>
        </w:rPr>
        <w:t>منتهی</w:t>
      </w:r>
      <w:r w:rsidR="00311996">
        <w:rPr>
          <w:rFonts w:cs="B Lotus" w:hint="cs"/>
          <w:color w:val="000000"/>
          <w:sz w:val="28"/>
          <w:szCs w:val="28"/>
          <w:rtl/>
        </w:rPr>
        <w:t xml:space="preserve"> می‌</w:t>
      </w:r>
      <w:r w:rsidR="00E0403A" w:rsidRPr="00A946F5">
        <w:rPr>
          <w:rFonts w:cs="B Lotus" w:hint="cs"/>
          <w:color w:val="000000"/>
          <w:sz w:val="28"/>
          <w:szCs w:val="28"/>
          <w:rtl/>
        </w:rPr>
        <w:t>گردد آنگاه به جنوب منحرف</w:t>
      </w:r>
      <w:r w:rsidR="00311996">
        <w:rPr>
          <w:rFonts w:cs="B Lotus" w:hint="cs"/>
          <w:color w:val="000000"/>
          <w:sz w:val="28"/>
          <w:szCs w:val="28"/>
          <w:rtl/>
        </w:rPr>
        <w:t xml:space="preserve"> </w:t>
      </w:r>
      <w:r w:rsidR="00C15254">
        <w:rPr>
          <w:rFonts w:cs="B Lotus" w:hint="cs"/>
          <w:color w:val="000000"/>
          <w:sz w:val="28"/>
          <w:szCs w:val="28"/>
          <w:rtl/>
        </w:rPr>
        <w:t>می‌شود</w:t>
      </w:r>
      <w:r w:rsidR="00E0403A" w:rsidRPr="00A946F5">
        <w:rPr>
          <w:rFonts w:cs="B Lotus" w:hint="cs"/>
          <w:color w:val="000000"/>
          <w:sz w:val="28"/>
          <w:szCs w:val="28"/>
          <w:rtl/>
        </w:rPr>
        <w:t xml:space="preserve"> و پیش از آنکه دجله به اقلیم سوم امتداد یابد با آن در</w:t>
      </w:r>
      <w:r w:rsidR="00311996">
        <w:rPr>
          <w:rFonts w:cs="B Lotus" w:hint="cs"/>
          <w:color w:val="000000"/>
          <w:sz w:val="28"/>
          <w:szCs w:val="28"/>
          <w:rtl/>
        </w:rPr>
        <w:t xml:space="preserve"> می‌</w:t>
      </w:r>
      <w:r w:rsidR="00E0403A" w:rsidRPr="00A946F5">
        <w:rPr>
          <w:rFonts w:cs="B Lotus" w:hint="cs"/>
          <w:color w:val="000000"/>
          <w:sz w:val="28"/>
          <w:szCs w:val="28"/>
          <w:rtl/>
        </w:rPr>
        <w:t>آمیزد. و میان این رود و</w:t>
      </w:r>
      <w:r w:rsidR="00243D6A">
        <w:rPr>
          <w:rFonts w:cs="B Lotus" w:hint="cs"/>
          <w:color w:val="000000"/>
          <w:sz w:val="28"/>
          <w:szCs w:val="28"/>
          <w:rtl/>
        </w:rPr>
        <w:t xml:space="preserve"> کوه‌ها</w:t>
      </w:r>
      <w:r w:rsidR="002606D0">
        <w:rPr>
          <w:rFonts w:cs="B Lotus" w:hint="cs"/>
          <w:color w:val="000000"/>
          <w:sz w:val="28"/>
          <w:szCs w:val="28"/>
          <w:rtl/>
        </w:rPr>
        <w:t xml:space="preserve">ی </w:t>
      </w:r>
      <w:r w:rsidR="00E0403A" w:rsidRPr="00A946F5">
        <w:rPr>
          <w:rFonts w:cs="B Lotus" w:hint="cs"/>
          <w:color w:val="000000"/>
          <w:sz w:val="28"/>
          <w:szCs w:val="28"/>
          <w:rtl/>
        </w:rPr>
        <w:t>عراق و ایران (اعاجم) شهر جلولاء و در سمت مشرق جلولاء</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71"/>
      </w:r>
      <w:r w:rsidR="000741CA" w:rsidRPr="000741CA">
        <w:rPr>
          <w:rFonts w:cs="B Lotus" w:hint="cs"/>
          <w:color w:val="000000"/>
          <w:sz w:val="28"/>
          <w:szCs w:val="28"/>
          <w:vertAlign w:val="superscript"/>
          <w:rtl/>
        </w:rPr>
        <w:t>)</w:t>
      </w:r>
      <w:r w:rsidR="00E0403A" w:rsidRPr="00A946F5">
        <w:rPr>
          <w:rFonts w:cs="B Lotus" w:hint="cs"/>
          <w:color w:val="000000"/>
          <w:sz w:val="28"/>
          <w:szCs w:val="28"/>
          <w:rtl/>
        </w:rPr>
        <w:t>نزدیک کوه شهرهای حلوان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72"/>
      </w:r>
      <w:r w:rsidR="000741CA" w:rsidRPr="000741CA">
        <w:rPr>
          <w:rFonts w:cs="B Lotus" w:hint="cs"/>
          <w:color w:val="000000"/>
          <w:sz w:val="28"/>
          <w:szCs w:val="28"/>
          <w:vertAlign w:val="superscript"/>
          <w:rtl/>
        </w:rPr>
        <w:t>)</w:t>
      </w:r>
      <w:r w:rsidR="00E0403A" w:rsidRPr="00A946F5">
        <w:rPr>
          <w:rFonts w:cs="B Lotus" w:hint="cs"/>
          <w:color w:val="000000"/>
          <w:sz w:val="28"/>
          <w:szCs w:val="28"/>
          <w:rtl/>
        </w:rPr>
        <w:t>و صیمره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73"/>
      </w:r>
      <w:r w:rsidR="000741CA" w:rsidRPr="000741CA">
        <w:rPr>
          <w:rFonts w:cs="B Lotus" w:hint="cs"/>
          <w:color w:val="000000"/>
          <w:sz w:val="28"/>
          <w:szCs w:val="28"/>
          <w:vertAlign w:val="superscript"/>
          <w:rtl/>
        </w:rPr>
        <w:t>)</w:t>
      </w:r>
      <w:r w:rsidR="00E0403A" w:rsidRPr="00A946F5">
        <w:rPr>
          <w:rFonts w:cs="B Lotus" w:hint="cs"/>
          <w:color w:val="000000"/>
          <w:sz w:val="28"/>
          <w:szCs w:val="28"/>
          <w:rtl/>
        </w:rPr>
        <w:t>دیده</w:t>
      </w:r>
      <w:r w:rsidR="00311996">
        <w:rPr>
          <w:rFonts w:cs="B Lotus" w:hint="cs"/>
          <w:color w:val="000000"/>
          <w:sz w:val="28"/>
          <w:szCs w:val="28"/>
          <w:rtl/>
        </w:rPr>
        <w:t xml:space="preserve"> می‌</w:t>
      </w:r>
      <w:r w:rsidR="00E0403A" w:rsidRPr="00A946F5">
        <w:rPr>
          <w:rFonts w:cs="B Lotus" w:hint="cs"/>
          <w:color w:val="000000"/>
          <w:sz w:val="28"/>
          <w:szCs w:val="28"/>
          <w:rtl/>
        </w:rPr>
        <w:t>شوند. و اما در قطعۀ غربی این بخش، کوهی پدیدار</w:t>
      </w:r>
      <w:r w:rsidR="00311996">
        <w:rPr>
          <w:rFonts w:cs="B Lotus" w:hint="cs"/>
          <w:color w:val="000000"/>
          <w:sz w:val="28"/>
          <w:szCs w:val="28"/>
          <w:rtl/>
        </w:rPr>
        <w:t xml:space="preserve"> می‌</w:t>
      </w:r>
      <w:r w:rsidR="00E0403A" w:rsidRPr="00A946F5">
        <w:rPr>
          <w:rFonts w:cs="B Lotus" w:hint="cs"/>
          <w:color w:val="000000"/>
          <w:sz w:val="28"/>
          <w:szCs w:val="28"/>
          <w:rtl/>
        </w:rPr>
        <w:t>گردد که از کوه ایران (اعاجم) آغاز</w:t>
      </w:r>
      <w:r w:rsidR="00311996">
        <w:rPr>
          <w:rFonts w:cs="B Lotus" w:hint="cs"/>
          <w:color w:val="000000"/>
          <w:sz w:val="28"/>
          <w:szCs w:val="28"/>
          <w:rtl/>
        </w:rPr>
        <w:t xml:space="preserve"> </w:t>
      </w:r>
      <w:r w:rsidR="00C15254">
        <w:rPr>
          <w:rFonts w:cs="B Lotus" w:hint="cs"/>
          <w:color w:val="000000"/>
          <w:sz w:val="28"/>
          <w:szCs w:val="28"/>
          <w:rtl/>
        </w:rPr>
        <w:t>می‌شود</w:t>
      </w:r>
      <w:r w:rsidR="00E0403A" w:rsidRPr="00A946F5">
        <w:rPr>
          <w:rFonts w:cs="B Lotus" w:hint="cs"/>
          <w:color w:val="000000"/>
          <w:sz w:val="28"/>
          <w:szCs w:val="28"/>
          <w:rtl/>
        </w:rPr>
        <w:t xml:space="preserve"> و به سمت مشرق امتداد</w:t>
      </w:r>
      <w:r w:rsidR="00311996">
        <w:rPr>
          <w:rFonts w:cs="B Lotus" w:hint="cs"/>
          <w:color w:val="000000"/>
          <w:sz w:val="28"/>
          <w:szCs w:val="28"/>
          <w:rtl/>
        </w:rPr>
        <w:t xml:space="preserve"> می‌</w:t>
      </w:r>
      <w:r w:rsidR="00E0403A" w:rsidRPr="00A946F5">
        <w:rPr>
          <w:rFonts w:cs="B Lotus" w:hint="cs"/>
          <w:color w:val="000000"/>
          <w:sz w:val="28"/>
          <w:szCs w:val="28"/>
          <w:rtl/>
        </w:rPr>
        <w:t>یابد تا به پایان این بخش</w:t>
      </w:r>
      <w:r w:rsidR="00311996">
        <w:rPr>
          <w:rFonts w:cs="B Lotus" w:hint="cs"/>
          <w:color w:val="000000"/>
          <w:sz w:val="28"/>
          <w:szCs w:val="28"/>
          <w:rtl/>
        </w:rPr>
        <w:t xml:space="preserve"> </w:t>
      </w:r>
      <w:r w:rsidR="00C2204D">
        <w:rPr>
          <w:rFonts w:cs="B Lotus" w:hint="cs"/>
          <w:color w:val="000000"/>
          <w:sz w:val="28"/>
          <w:szCs w:val="28"/>
          <w:rtl/>
        </w:rPr>
        <w:t>می‌رسد</w:t>
      </w:r>
      <w:r w:rsidR="00E0403A" w:rsidRPr="00A946F5">
        <w:rPr>
          <w:rFonts w:cs="B Lotus" w:hint="cs"/>
          <w:color w:val="000000"/>
          <w:sz w:val="28"/>
          <w:szCs w:val="28"/>
          <w:rtl/>
        </w:rPr>
        <w:t xml:space="preserve"> و کوه مزبور را بنام شهر زور</w:t>
      </w:r>
      <w:r w:rsidR="00311996">
        <w:rPr>
          <w:rFonts w:cs="B Lotus" w:hint="cs"/>
          <w:color w:val="000000"/>
          <w:sz w:val="28"/>
          <w:szCs w:val="28"/>
          <w:rtl/>
        </w:rPr>
        <w:t xml:space="preserve"> می‌</w:t>
      </w:r>
      <w:r w:rsidR="00E0403A" w:rsidRPr="00A946F5">
        <w:rPr>
          <w:rFonts w:cs="B Lotus" w:hint="cs"/>
          <w:color w:val="000000"/>
          <w:sz w:val="28"/>
          <w:szCs w:val="28"/>
          <w:rtl/>
        </w:rPr>
        <w:t>خوانند و این کوه قطعۀ یاد کرده را به دو بخش تقسیم</w:t>
      </w:r>
      <w:r w:rsidR="00311996">
        <w:rPr>
          <w:rFonts w:cs="B Lotus" w:hint="cs"/>
          <w:color w:val="000000"/>
          <w:sz w:val="28"/>
          <w:szCs w:val="28"/>
          <w:rtl/>
        </w:rPr>
        <w:t xml:space="preserve"> می‌</w:t>
      </w:r>
      <w:r w:rsidR="00E0403A" w:rsidRPr="00A946F5">
        <w:rPr>
          <w:rFonts w:cs="B Lotus" w:hint="cs"/>
          <w:color w:val="000000"/>
          <w:sz w:val="28"/>
          <w:szCs w:val="28"/>
          <w:rtl/>
        </w:rPr>
        <w:t xml:space="preserve">کند. و در جنوب یکی ازین دو قطعۀ کوچک شهر خونجان واقع است که در شمال باختری اصفهان </w:t>
      </w:r>
      <w:r w:rsidR="00C15254">
        <w:rPr>
          <w:rFonts w:cs="B Lotus" w:hint="cs"/>
          <w:color w:val="000000"/>
          <w:sz w:val="28"/>
          <w:szCs w:val="28"/>
          <w:rtl/>
        </w:rPr>
        <w:t>می‌باشد</w:t>
      </w:r>
      <w:r w:rsidR="00E0403A" w:rsidRPr="00A946F5">
        <w:rPr>
          <w:rFonts w:cs="B Lotus" w:hint="cs"/>
          <w:color w:val="000000"/>
          <w:sz w:val="28"/>
          <w:szCs w:val="28"/>
          <w:rtl/>
        </w:rPr>
        <w:t xml:space="preserve"> و این قطعه را ایالت بهلوس</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74"/>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311996">
        <w:rPr>
          <w:rFonts w:cs="B Lotus" w:hint="cs"/>
          <w:color w:val="000000"/>
          <w:sz w:val="28"/>
          <w:szCs w:val="28"/>
          <w:rtl/>
        </w:rPr>
        <w:t>می‌</w:t>
      </w:r>
      <w:r w:rsidR="00E0403A" w:rsidRPr="00A946F5">
        <w:rPr>
          <w:rFonts w:cs="B Lotus" w:hint="cs"/>
          <w:color w:val="000000"/>
          <w:sz w:val="28"/>
          <w:szCs w:val="28"/>
          <w:rtl/>
        </w:rPr>
        <w:t>نامند و در وسط آن شهر نهاوند و در شمال آن شهر شهر زور است که در قسمت شمال باختر نزدیک جایگاه تلاقی دو کوه واقع است.</w:t>
      </w:r>
      <w:r w:rsidR="00620587" w:rsidRPr="00A946F5">
        <w:rPr>
          <w:rFonts w:cs="B Lotus" w:hint="cs"/>
          <w:color w:val="000000"/>
          <w:sz w:val="28"/>
          <w:szCs w:val="28"/>
          <w:rtl/>
        </w:rPr>
        <w:t xml:space="preserve"> و دینور در خاور، نزدیک پایان این بخش است. و در قطعۀ کوچک دیگر قسمتی از بلاد ارمنستان است که مرکز آن مراغه</w:t>
      </w:r>
      <w:r w:rsidR="00311996">
        <w:rPr>
          <w:rFonts w:cs="B Lotus" w:hint="cs"/>
          <w:color w:val="000000"/>
          <w:sz w:val="28"/>
          <w:szCs w:val="28"/>
          <w:rtl/>
        </w:rPr>
        <w:t xml:space="preserve"> </w:t>
      </w:r>
      <w:r w:rsidR="00C15254">
        <w:rPr>
          <w:rFonts w:cs="B Lotus" w:hint="cs"/>
          <w:color w:val="000000"/>
          <w:sz w:val="28"/>
          <w:szCs w:val="28"/>
          <w:rtl/>
        </w:rPr>
        <w:t>می‌باشد</w:t>
      </w:r>
      <w:r w:rsidR="00620587" w:rsidRPr="00A946F5">
        <w:rPr>
          <w:rFonts w:cs="B Lotus" w:hint="cs"/>
          <w:color w:val="000000"/>
          <w:sz w:val="28"/>
          <w:szCs w:val="28"/>
          <w:rtl/>
        </w:rPr>
        <w:t xml:space="preserve"> و بخشی از کوه عراق را که روبروی آن است کوه برمه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75"/>
      </w:r>
      <w:r w:rsidR="000741CA" w:rsidRPr="000741CA">
        <w:rPr>
          <w:rFonts w:cs="B Lotus" w:hint="cs"/>
          <w:color w:val="000000"/>
          <w:sz w:val="28"/>
          <w:szCs w:val="28"/>
          <w:vertAlign w:val="superscript"/>
          <w:rtl/>
        </w:rPr>
        <w:t>)</w:t>
      </w:r>
      <w:r w:rsidR="00311996">
        <w:rPr>
          <w:rFonts w:cs="B Lotus" w:hint="cs"/>
          <w:color w:val="000000"/>
          <w:sz w:val="28"/>
          <w:szCs w:val="28"/>
          <w:rtl/>
        </w:rPr>
        <w:t>می‌</w:t>
      </w:r>
      <w:r w:rsidR="00620587" w:rsidRPr="00A946F5">
        <w:rPr>
          <w:rFonts w:cs="B Lotus" w:hint="cs"/>
          <w:color w:val="000000"/>
          <w:sz w:val="28"/>
          <w:szCs w:val="28"/>
          <w:rtl/>
        </w:rPr>
        <w:t>نامند و این کوه مساکن اکراد است و زاب کبیر و صغیر که بر دجله</w:t>
      </w:r>
      <w:r w:rsidR="00311996">
        <w:rPr>
          <w:rFonts w:cs="B Lotus" w:hint="cs"/>
          <w:color w:val="000000"/>
          <w:sz w:val="28"/>
          <w:szCs w:val="28"/>
          <w:rtl/>
        </w:rPr>
        <w:t xml:space="preserve"> </w:t>
      </w:r>
      <w:r w:rsidR="00C2204D">
        <w:rPr>
          <w:rFonts w:cs="B Lotus" w:hint="cs"/>
          <w:color w:val="000000"/>
          <w:sz w:val="28"/>
          <w:szCs w:val="28"/>
          <w:rtl/>
        </w:rPr>
        <w:t>می‌باشند</w:t>
      </w:r>
      <w:r w:rsidR="00620587" w:rsidRPr="00A946F5">
        <w:rPr>
          <w:rFonts w:cs="B Lotus" w:hint="cs"/>
          <w:color w:val="000000"/>
          <w:sz w:val="28"/>
          <w:szCs w:val="28"/>
          <w:rtl/>
        </w:rPr>
        <w:t xml:space="preserve"> در پشت این کوه واقع است. و در آخر این قطعه از جهت خاور بلاد آذربایجان است که از شهرهای آن تبریز و بیلقان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76"/>
      </w:r>
      <w:r w:rsidR="000741CA" w:rsidRPr="000741CA">
        <w:rPr>
          <w:rFonts w:cs="B Lotus" w:hint="cs"/>
          <w:color w:val="000000"/>
          <w:sz w:val="28"/>
          <w:szCs w:val="28"/>
          <w:vertAlign w:val="superscript"/>
          <w:rtl/>
        </w:rPr>
        <w:t>)</w:t>
      </w:r>
      <w:r w:rsidR="00C15254">
        <w:rPr>
          <w:rFonts w:cs="B Lotus" w:hint="cs"/>
          <w:color w:val="000000"/>
          <w:sz w:val="28"/>
          <w:szCs w:val="28"/>
          <w:rtl/>
        </w:rPr>
        <w:t>می‌باشد</w:t>
      </w:r>
      <w:r w:rsidR="00620587" w:rsidRPr="00A946F5">
        <w:rPr>
          <w:rFonts w:cs="B Lotus" w:hint="cs"/>
          <w:color w:val="000000"/>
          <w:sz w:val="28"/>
          <w:szCs w:val="28"/>
          <w:rtl/>
        </w:rPr>
        <w:t xml:space="preserve"> و در زاویۀ شمال خاوری این بخش قطعه ای از دریای نیطش</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77"/>
      </w:r>
      <w:r w:rsidR="000741CA" w:rsidRPr="000741CA">
        <w:rPr>
          <w:rFonts w:cs="B Lotus" w:hint="cs"/>
          <w:color w:val="000000"/>
          <w:sz w:val="28"/>
          <w:szCs w:val="28"/>
          <w:vertAlign w:val="superscript"/>
          <w:rtl/>
        </w:rPr>
        <w:t>)</w:t>
      </w:r>
      <w:r w:rsidR="00620587" w:rsidRPr="00A946F5">
        <w:rPr>
          <w:rFonts w:cs="B Lotus" w:hint="cs"/>
          <w:color w:val="000000"/>
          <w:sz w:val="28"/>
          <w:szCs w:val="28"/>
          <w:rtl/>
        </w:rPr>
        <w:t xml:space="preserve">است که همان دریای خزر باشد و در قسمت جنوب و باختر بخش هفتم این اقلیم قسمت عمدۀ ایالات بهلوس واقع است که از جملۀ شهرهای آن همدان و قزوین در آن ناحیه </w:t>
      </w:r>
      <w:r w:rsidR="00C15254">
        <w:rPr>
          <w:rFonts w:cs="B Lotus" w:hint="cs"/>
          <w:color w:val="000000"/>
          <w:sz w:val="28"/>
          <w:szCs w:val="28"/>
          <w:rtl/>
        </w:rPr>
        <w:t>می‌باشد</w:t>
      </w:r>
      <w:r w:rsidR="00620587" w:rsidRPr="00A946F5">
        <w:rPr>
          <w:rFonts w:cs="B Lotus" w:hint="cs"/>
          <w:color w:val="000000"/>
          <w:sz w:val="28"/>
          <w:szCs w:val="28"/>
          <w:rtl/>
        </w:rPr>
        <w:t xml:space="preserve"> و بقیۀ بلاد بهلوس و از آن جمله شهر اصفهان در اقلیم سوم است و بر آن از جنوب کوهی احاطه یافته که از مغرب آن خارج</w:t>
      </w:r>
      <w:r w:rsidR="00311996">
        <w:rPr>
          <w:rFonts w:cs="B Lotus" w:hint="cs"/>
          <w:color w:val="000000"/>
          <w:sz w:val="28"/>
          <w:szCs w:val="28"/>
          <w:rtl/>
        </w:rPr>
        <w:t xml:space="preserve"> </w:t>
      </w:r>
      <w:r w:rsidR="00C15254">
        <w:rPr>
          <w:rFonts w:cs="B Lotus" w:hint="cs"/>
          <w:color w:val="000000"/>
          <w:sz w:val="28"/>
          <w:szCs w:val="28"/>
          <w:rtl/>
        </w:rPr>
        <w:t>می‌شود</w:t>
      </w:r>
      <w:r w:rsidR="00620587" w:rsidRPr="00A946F5">
        <w:rPr>
          <w:rFonts w:cs="B Lotus" w:hint="cs"/>
          <w:color w:val="000000"/>
          <w:sz w:val="28"/>
          <w:szCs w:val="28"/>
          <w:rtl/>
        </w:rPr>
        <w:t xml:space="preserve"> و به اقلیم سوم امتداد</w:t>
      </w:r>
      <w:r w:rsidR="00311996">
        <w:rPr>
          <w:rFonts w:cs="B Lotus" w:hint="cs"/>
          <w:color w:val="000000"/>
          <w:sz w:val="28"/>
          <w:szCs w:val="28"/>
          <w:rtl/>
        </w:rPr>
        <w:t xml:space="preserve"> می‌</w:t>
      </w:r>
      <w:r w:rsidR="00620587" w:rsidRPr="00A946F5">
        <w:rPr>
          <w:rFonts w:cs="B Lotus" w:hint="cs"/>
          <w:color w:val="000000"/>
          <w:sz w:val="28"/>
          <w:szCs w:val="28"/>
          <w:rtl/>
        </w:rPr>
        <w:t>یابد آنگاه کوه مزبور از بخش ششم انحراف پیدا</w:t>
      </w:r>
      <w:r w:rsidR="00311996">
        <w:rPr>
          <w:rFonts w:cs="B Lotus" w:hint="cs"/>
          <w:color w:val="000000"/>
          <w:sz w:val="28"/>
          <w:szCs w:val="28"/>
          <w:rtl/>
        </w:rPr>
        <w:t xml:space="preserve"> می‌</w:t>
      </w:r>
      <w:r w:rsidR="00620587" w:rsidRPr="00A946F5">
        <w:rPr>
          <w:rFonts w:cs="B Lotus" w:hint="cs"/>
          <w:color w:val="000000"/>
          <w:sz w:val="28"/>
          <w:szCs w:val="28"/>
          <w:rtl/>
        </w:rPr>
        <w:t xml:space="preserve">کند و به اقلیم چهارم </w:t>
      </w:r>
      <w:r w:rsidR="00C2204D">
        <w:rPr>
          <w:rFonts w:cs="B Lotus" w:hint="cs"/>
          <w:color w:val="000000"/>
          <w:sz w:val="28"/>
          <w:szCs w:val="28"/>
          <w:rtl/>
        </w:rPr>
        <w:t>می‌رسد</w:t>
      </w:r>
      <w:r w:rsidR="00620587" w:rsidRPr="00A946F5">
        <w:rPr>
          <w:rFonts w:cs="B Lotus" w:hint="cs"/>
          <w:color w:val="000000"/>
          <w:sz w:val="28"/>
          <w:szCs w:val="28"/>
          <w:rtl/>
        </w:rPr>
        <w:t xml:space="preserve"> و به قسمت شرقی کوه عراق</w:t>
      </w:r>
      <w:r w:rsidR="00311996">
        <w:rPr>
          <w:rFonts w:cs="B Lotus" w:hint="cs"/>
          <w:color w:val="000000"/>
          <w:sz w:val="28"/>
          <w:szCs w:val="28"/>
          <w:rtl/>
        </w:rPr>
        <w:t xml:space="preserve"> می‌</w:t>
      </w:r>
      <w:r w:rsidR="00620587" w:rsidRPr="00A946F5">
        <w:rPr>
          <w:rFonts w:cs="B Lotus" w:hint="cs"/>
          <w:color w:val="000000"/>
          <w:sz w:val="28"/>
          <w:szCs w:val="28"/>
          <w:rtl/>
        </w:rPr>
        <w:t>پیوندد چنانکه آن را یاد کردیم. و قطعۀ خاوری بهلوس را احاطه کرده است و این کوهی که بر اصفهان محیط است از اقلیم سوم به جهت شمال فرود</w:t>
      </w:r>
      <w:r w:rsidR="00311996">
        <w:rPr>
          <w:rFonts w:cs="B Lotus" w:hint="cs"/>
          <w:color w:val="000000"/>
          <w:sz w:val="28"/>
          <w:szCs w:val="28"/>
          <w:rtl/>
        </w:rPr>
        <w:t xml:space="preserve"> می‌</w:t>
      </w:r>
      <w:r w:rsidR="00620587" w:rsidRPr="00A946F5">
        <w:rPr>
          <w:rFonts w:cs="B Lotus" w:hint="cs"/>
          <w:color w:val="000000"/>
          <w:sz w:val="28"/>
          <w:szCs w:val="28"/>
          <w:rtl/>
        </w:rPr>
        <w:t>آید و تا این بخش هفتم امتداد</w:t>
      </w:r>
      <w:r w:rsidR="00311996">
        <w:rPr>
          <w:rFonts w:cs="B Lotus" w:hint="cs"/>
          <w:color w:val="000000"/>
          <w:sz w:val="28"/>
          <w:szCs w:val="28"/>
          <w:rtl/>
        </w:rPr>
        <w:t xml:space="preserve"> می‌</w:t>
      </w:r>
      <w:r w:rsidR="00620587" w:rsidRPr="00A946F5">
        <w:rPr>
          <w:rFonts w:cs="B Lotus" w:hint="cs"/>
          <w:color w:val="000000"/>
          <w:sz w:val="28"/>
          <w:szCs w:val="28"/>
          <w:rtl/>
        </w:rPr>
        <w:t>یابد و در نتیجه از سوی خاور بلاد بهلوس را احاطه</w:t>
      </w:r>
      <w:r w:rsidR="00311996">
        <w:rPr>
          <w:rFonts w:cs="B Lotus" w:hint="cs"/>
          <w:color w:val="000000"/>
          <w:sz w:val="28"/>
          <w:szCs w:val="28"/>
          <w:rtl/>
        </w:rPr>
        <w:t xml:space="preserve"> می‌</w:t>
      </w:r>
      <w:r w:rsidR="00620587" w:rsidRPr="00A946F5">
        <w:rPr>
          <w:rFonts w:cs="B Lotus" w:hint="cs"/>
          <w:color w:val="000000"/>
          <w:sz w:val="28"/>
          <w:szCs w:val="28"/>
          <w:rtl/>
        </w:rPr>
        <w:t>کند و در اینجا به ترتیب شهرهای کاشان و قم در دامنۀ آن واقع است و در نیمه راه امتداد خویش اندکی به باختر انحراف</w:t>
      </w:r>
      <w:r w:rsidR="00311996">
        <w:rPr>
          <w:rFonts w:cs="B Lotus" w:hint="cs"/>
          <w:color w:val="000000"/>
          <w:sz w:val="28"/>
          <w:szCs w:val="28"/>
          <w:rtl/>
        </w:rPr>
        <w:t xml:space="preserve"> می‌</w:t>
      </w:r>
      <w:r w:rsidR="00620587" w:rsidRPr="00A946F5">
        <w:rPr>
          <w:rFonts w:cs="B Lotus" w:hint="cs"/>
          <w:color w:val="000000"/>
          <w:sz w:val="28"/>
          <w:szCs w:val="28"/>
          <w:rtl/>
        </w:rPr>
        <w:t>یابد سپس دایره وار بر</w:t>
      </w:r>
      <w:r w:rsidR="00311996">
        <w:rPr>
          <w:rFonts w:cs="B Lotus" w:hint="cs"/>
          <w:color w:val="000000"/>
          <w:sz w:val="28"/>
          <w:szCs w:val="28"/>
          <w:rtl/>
        </w:rPr>
        <w:t xml:space="preserve"> می‌</w:t>
      </w:r>
      <w:r w:rsidR="00620587" w:rsidRPr="00A946F5">
        <w:rPr>
          <w:rFonts w:cs="B Lotus" w:hint="cs"/>
          <w:color w:val="000000"/>
          <w:sz w:val="28"/>
          <w:szCs w:val="28"/>
          <w:rtl/>
        </w:rPr>
        <w:t>گردد و به سمت شمال خاوری</w:t>
      </w:r>
      <w:r w:rsidR="00311996">
        <w:rPr>
          <w:rFonts w:cs="B Lotus" w:hint="cs"/>
          <w:color w:val="000000"/>
          <w:sz w:val="28"/>
          <w:szCs w:val="28"/>
          <w:rtl/>
        </w:rPr>
        <w:t xml:space="preserve"> </w:t>
      </w:r>
      <w:r w:rsidR="00C2204D">
        <w:rPr>
          <w:rFonts w:cs="B Lotus" w:hint="cs"/>
          <w:color w:val="000000"/>
          <w:sz w:val="28"/>
          <w:szCs w:val="28"/>
          <w:rtl/>
        </w:rPr>
        <w:t>می‌رود</w:t>
      </w:r>
      <w:r w:rsidR="00620587" w:rsidRPr="00A946F5">
        <w:rPr>
          <w:rFonts w:cs="B Lotus" w:hint="cs"/>
          <w:color w:val="000000"/>
          <w:sz w:val="28"/>
          <w:szCs w:val="28"/>
          <w:rtl/>
        </w:rPr>
        <w:t xml:space="preserve"> تا در اقلیم پنجم نمودار</w:t>
      </w:r>
      <w:r w:rsidR="00311996">
        <w:rPr>
          <w:rFonts w:cs="B Lotus" w:hint="cs"/>
          <w:color w:val="000000"/>
          <w:sz w:val="28"/>
          <w:szCs w:val="28"/>
          <w:rtl/>
        </w:rPr>
        <w:t xml:space="preserve"> </w:t>
      </w:r>
      <w:r w:rsidR="00C15254">
        <w:rPr>
          <w:rFonts w:cs="B Lotus" w:hint="cs"/>
          <w:color w:val="000000"/>
          <w:sz w:val="28"/>
          <w:szCs w:val="28"/>
          <w:rtl/>
        </w:rPr>
        <w:t>می‌شود</w:t>
      </w:r>
      <w:r w:rsidR="00620587" w:rsidRPr="00A946F5">
        <w:rPr>
          <w:rFonts w:cs="B Lotus" w:hint="cs"/>
          <w:color w:val="000000"/>
          <w:sz w:val="28"/>
          <w:szCs w:val="28"/>
          <w:rtl/>
        </w:rPr>
        <w:t xml:space="preserve"> </w:t>
      </w:r>
      <w:r w:rsidR="008612C0" w:rsidRPr="00A946F5">
        <w:rPr>
          <w:rFonts w:cs="B Lotus" w:hint="cs"/>
          <w:color w:val="000000"/>
          <w:sz w:val="28"/>
          <w:szCs w:val="28"/>
          <w:rtl/>
        </w:rPr>
        <w:t>و در قسمت خاوری جایگاه انحراف و دور زدن آن شهر ری دیده</w:t>
      </w:r>
      <w:r w:rsidR="00311996">
        <w:rPr>
          <w:rFonts w:cs="B Lotus" w:hint="cs"/>
          <w:color w:val="000000"/>
          <w:sz w:val="28"/>
          <w:szCs w:val="28"/>
          <w:rtl/>
        </w:rPr>
        <w:t xml:space="preserve"> </w:t>
      </w:r>
      <w:r w:rsidR="00C15254">
        <w:rPr>
          <w:rFonts w:cs="B Lotus" w:hint="cs"/>
          <w:color w:val="000000"/>
          <w:sz w:val="28"/>
          <w:szCs w:val="28"/>
          <w:rtl/>
        </w:rPr>
        <w:t>می‌شود</w:t>
      </w:r>
      <w:r w:rsidR="008612C0" w:rsidRPr="00A946F5">
        <w:rPr>
          <w:rFonts w:cs="B Lotus" w:hint="cs"/>
          <w:color w:val="000000"/>
          <w:sz w:val="28"/>
          <w:szCs w:val="28"/>
          <w:rtl/>
        </w:rPr>
        <w:t xml:space="preserve"> و از جایگاه انحراف آن کوه دیگری آغاز</w:t>
      </w:r>
      <w:r w:rsidR="00311996">
        <w:rPr>
          <w:rFonts w:cs="B Lotus" w:hint="cs"/>
          <w:color w:val="000000"/>
          <w:sz w:val="28"/>
          <w:szCs w:val="28"/>
          <w:rtl/>
        </w:rPr>
        <w:t xml:space="preserve"> می‌</w:t>
      </w:r>
      <w:r w:rsidR="008612C0" w:rsidRPr="00A946F5">
        <w:rPr>
          <w:rFonts w:cs="B Lotus" w:hint="cs"/>
          <w:color w:val="000000"/>
          <w:sz w:val="28"/>
          <w:szCs w:val="28"/>
          <w:rtl/>
        </w:rPr>
        <w:t>گردد که به سمت باختر تا پایان این بخش امتداد</w:t>
      </w:r>
      <w:r w:rsidR="00311996">
        <w:rPr>
          <w:rFonts w:cs="B Lotus" w:hint="cs"/>
          <w:color w:val="000000"/>
          <w:sz w:val="28"/>
          <w:szCs w:val="28"/>
          <w:rtl/>
        </w:rPr>
        <w:t xml:space="preserve"> می‌</w:t>
      </w:r>
      <w:r w:rsidR="008612C0" w:rsidRPr="00A946F5">
        <w:rPr>
          <w:rFonts w:cs="B Lotus" w:hint="cs"/>
          <w:color w:val="000000"/>
          <w:sz w:val="28"/>
          <w:szCs w:val="28"/>
          <w:rtl/>
        </w:rPr>
        <w:t>یابد و در آنجا در جنوب کوه شهر قزوین دیده</w:t>
      </w:r>
      <w:r w:rsidR="00311996">
        <w:rPr>
          <w:rFonts w:cs="B Lotus" w:hint="cs"/>
          <w:color w:val="000000"/>
          <w:sz w:val="28"/>
          <w:szCs w:val="28"/>
          <w:rtl/>
        </w:rPr>
        <w:t xml:space="preserve"> </w:t>
      </w:r>
      <w:r w:rsidR="00C15254">
        <w:rPr>
          <w:rFonts w:cs="B Lotus" w:hint="cs"/>
          <w:color w:val="000000"/>
          <w:sz w:val="28"/>
          <w:szCs w:val="28"/>
          <w:rtl/>
        </w:rPr>
        <w:t>می‌شود</w:t>
      </w:r>
      <w:r w:rsidR="008612C0" w:rsidRPr="00A946F5">
        <w:rPr>
          <w:rFonts w:cs="B Lotus" w:hint="cs"/>
          <w:color w:val="000000"/>
          <w:sz w:val="28"/>
          <w:szCs w:val="28"/>
          <w:rtl/>
        </w:rPr>
        <w:t xml:space="preserve"> و از سوی شمالی کوه مزبور و جانب کوه ری که خط</w:t>
      </w:r>
      <w:r w:rsidR="002606D0">
        <w:rPr>
          <w:rFonts w:cs="B Lotus" w:hint="cs"/>
          <w:color w:val="000000"/>
          <w:sz w:val="28"/>
          <w:szCs w:val="28"/>
          <w:rtl/>
        </w:rPr>
        <w:t xml:space="preserve"> آن‌ها </w:t>
      </w:r>
      <w:r w:rsidR="008612C0" w:rsidRPr="00A946F5">
        <w:rPr>
          <w:rFonts w:cs="B Lotus" w:hint="cs"/>
          <w:color w:val="000000"/>
          <w:sz w:val="28"/>
          <w:szCs w:val="28"/>
          <w:rtl/>
        </w:rPr>
        <w:t>با هم یکی شده است و هر دو بسوی شمال خاوری تا وسط بخش امتداد</w:t>
      </w:r>
      <w:r w:rsidR="00311996">
        <w:rPr>
          <w:rFonts w:cs="B Lotus" w:hint="cs"/>
          <w:color w:val="000000"/>
          <w:sz w:val="28"/>
          <w:szCs w:val="28"/>
          <w:rtl/>
        </w:rPr>
        <w:t xml:space="preserve"> می‌</w:t>
      </w:r>
      <w:r w:rsidR="008612C0" w:rsidRPr="00A946F5">
        <w:rPr>
          <w:rFonts w:cs="B Lotus" w:hint="cs"/>
          <w:color w:val="000000"/>
          <w:sz w:val="28"/>
          <w:szCs w:val="28"/>
          <w:rtl/>
        </w:rPr>
        <w:t xml:space="preserve">یابند و از آنجا که به اقلیم پنجم منتهی </w:t>
      </w:r>
      <w:r w:rsidR="00E57A70">
        <w:rPr>
          <w:rFonts w:cs="B Lotus" w:hint="cs"/>
          <w:color w:val="000000"/>
          <w:sz w:val="28"/>
          <w:szCs w:val="28"/>
          <w:rtl/>
        </w:rPr>
        <w:t>می‌شوند</w:t>
      </w:r>
      <w:r w:rsidR="008612C0" w:rsidRPr="00A946F5">
        <w:rPr>
          <w:rFonts w:cs="B Lotus" w:hint="cs"/>
          <w:color w:val="000000"/>
          <w:sz w:val="28"/>
          <w:szCs w:val="28"/>
          <w:rtl/>
        </w:rPr>
        <w:t>، استان طبرستان آغاز</w:t>
      </w:r>
      <w:r w:rsidR="00311996">
        <w:rPr>
          <w:rFonts w:cs="B Lotus" w:hint="cs"/>
          <w:color w:val="000000"/>
          <w:sz w:val="28"/>
          <w:szCs w:val="28"/>
          <w:rtl/>
        </w:rPr>
        <w:t xml:space="preserve"> </w:t>
      </w:r>
      <w:r w:rsidR="00C15254">
        <w:rPr>
          <w:rFonts w:cs="B Lotus" w:hint="cs"/>
          <w:color w:val="000000"/>
          <w:sz w:val="28"/>
          <w:szCs w:val="28"/>
          <w:rtl/>
        </w:rPr>
        <w:t>می‌شود</w:t>
      </w:r>
      <w:r w:rsidR="008612C0" w:rsidRPr="00A946F5">
        <w:rPr>
          <w:rFonts w:cs="B Lotus" w:hint="cs"/>
          <w:color w:val="000000"/>
          <w:sz w:val="28"/>
          <w:szCs w:val="28"/>
          <w:rtl/>
        </w:rPr>
        <w:t>. این استان در میان</w:t>
      </w:r>
      <w:r w:rsidR="00243D6A">
        <w:rPr>
          <w:rFonts w:cs="B Lotus" w:hint="cs"/>
          <w:color w:val="000000"/>
          <w:sz w:val="28"/>
          <w:szCs w:val="28"/>
          <w:rtl/>
        </w:rPr>
        <w:t xml:space="preserve"> کوه‌ها</w:t>
      </w:r>
      <w:r w:rsidR="002606D0">
        <w:rPr>
          <w:rFonts w:cs="B Lotus" w:hint="cs"/>
          <w:color w:val="000000"/>
          <w:sz w:val="28"/>
          <w:szCs w:val="28"/>
          <w:rtl/>
        </w:rPr>
        <w:t xml:space="preserve">ی </w:t>
      </w:r>
      <w:r w:rsidR="008612C0" w:rsidRPr="00A946F5">
        <w:rPr>
          <w:rFonts w:cs="B Lotus" w:hint="cs"/>
          <w:color w:val="000000"/>
          <w:sz w:val="28"/>
          <w:szCs w:val="28"/>
          <w:rtl/>
        </w:rPr>
        <w:t>یاد کرده و قطعه ای از دریای طبرستان واقع است. قطعۀ مزبور از اقلیم پنجم داخل این بخش</w:t>
      </w:r>
      <w:r w:rsidR="00311996">
        <w:rPr>
          <w:rFonts w:cs="B Lotus" w:hint="cs"/>
          <w:color w:val="000000"/>
          <w:sz w:val="28"/>
          <w:szCs w:val="28"/>
          <w:rtl/>
        </w:rPr>
        <w:t xml:space="preserve"> </w:t>
      </w:r>
      <w:r w:rsidR="00C15254">
        <w:rPr>
          <w:rFonts w:cs="B Lotus" w:hint="cs"/>
          <w:color w:val="000000"/>
          <w:sz w:val="28"/>
          <w:szCs w:val="28"/>
          <w:rtl/>
        </w:rPr>
        <w:t>می‌شود</w:t>
      </w:r>
      <w:r w:rsidR="008612C0" w:rsidRPr="00A946F5">
        <w:rPr>
          <w:rFonts w:cs="B Lotus" w:hint="cs"/>
          <w:color w:val="000000"/>
          <w:sz w:val="28"/>
          <w:szCs w:val="28"/>
          <w:rtl/>
        </w:rPr>
        <w:t xml:space="preserve"> و قریب نیمی از باختر تا خاور آن را فرا</w:t>
      </w:r>
      <w:r w:rsidR="00311996">
        <w:rPr>
          <w:rFonts w:cs="B Lotus" w:hint="cs"/>
          <w:color w:val="000000"/>
          <w:sz w:val="28"/>
          <w:szCs w:val="28"/>
          <w:rtl/>
        </w:rPr>
        <w:t xml:space="preserve"> می‌</w:t>
      </w:r>
      <w:r w:rsidR="008612C0" w:rsidRPr="00A946F5">
        <w:rPr>
          <w:rFonts w:cs="B Lotus" w:hint="cs"/>
          <w:color w:val="000000"/>
          <w:sz w:val="28"/>
          <w:szCs w:val="28"/>
          <w:rtl/>
        </w:rPr>
        <w:t>گیرد. نزدیک کوه ری و در محل انحراف آن به باختر، کوه دیگری که بدان پیوسته است پدیدار</w:t>
      </w:r>
      <w:r w:rsidR="00311996">
        <w:rPr>
          <w:rFonts w:cs="B Lotus" w:hint="cs"/>
          <w:color w:val="000000"/>
          <w:sz w:val="28"/>
          <w:szCs w:val="28"/>
          <w:rtl/>
        </w:rPr>
        <w:t xml:space="preserve"> می‌</w:t>
      </w:r>
      <w:r w:rsidR="008612C0" w:rsidRPr="00A946F5">
        <w:rPr>
          <w:rFonts w:cs="B Lotus" w:hint="cs"/>
          <w:color w:val="000000"/>
          <w:sz w:val="28"/>
          <w:szCs w:val="28"/>
          <w:rtl/>
        </w:rPr>
        <w:t>گردد که به سوی خاور امتداد</w:t>
      </w:r>
      <w:r w:rsidR="00311996">
        <w:rPr>
          <w:rFonts w:cs="B Lotus" w:hint="cs"/>
          <w:color w:val="000000"/>
          <w:sz w:val="28"/>
          <w:szCs w:val="28"/>
          <w:rtl/>
        </w:rPr>
        <w:t xml:space="preserve"> می‌</w:t>
      </w:r>
      <w:r w:rsidR="008612C0" w:rsidRPr="00A946F5">
        <w:rPr>
          <w:rFonts w:cs="B Lotus" w:hint="cs"/>
          <w:color w:val="000000"/>
          <w:sz w:val="28"/>
          <w:szCs w:val="28"/>
          <w:rtl/>
        </w:rPr>
        <w:t>یابد در حالیکه اندکی به جنوب منحرف</w:t>
      </w:r>
      <w:r w:rsidR="00311996">
        <w:rPr>
          <w:rFonts w:cs="B Lotus" w:hint="cs"/>
          <w:color w:val="000000"/>
          <w:sz w:val="28"/>
          <w:szCs w:val="28"/>
          <w:rtl/>
        </w:rPr>
        <w:t xml:space="preserve"> </w:t>
      </w:r>
      <w:r w:rsidR="00C15254">
        <w:rPr>
          <w:rFonts w:cs="B Lotus" w:hint="cs"/>
          <w:color w:val="000000"/>
          <w:sz w:val="28"/>
          <w:szCs w:val="28"/>
          <w:rtl/>
        </w:rPr>
        <w:t>می‌شود</w:t>
      </w:r>
      <w:r w:rsidR="008612C0" w:rsidRPr="00A946F5">
        <w:rPr>
          <w:rFonts w:cs="B Lotus" w:hint="cs"/>
          <w:color w:val="000000"/>
          <w:sz w:val="28"/>
          <w:szCs w:val="28"/>
          <w:rtl/>
        </w:rPr>
        <w:t xml:space="preserve"> و سرانجام داخل قسمت باختری بخش هشتم </w:t>
      </w:r>
      <w:r w:rsidR="00C15254">
        <w:rPr>
          <w:rFonts w:cs="B Lotus" w:hint="cs"/>
          <w:color w:val="000000"/>
          <w:sz w:val="28"/>
          <w:szCs w:val="28"/>
          <w:rtl/>
        </w:rPr>
        <w:t>می‌شود</w:t>
      </w:r>
      <w:r w:rsidR="008612C0" w:rsidRPr="00A946F5">
        <w:rPr>
          <w:rFonts w:cs="B Lotus" w:hint="cs"/>
          <w:color w:val="000000"/>
          <w:sz w:val="28"/>
          <w:szCs w:val="28"/>
          <w:rtl/>
        </w:rPr>
        <w:t xml:space="preserve"> و میان انی کوه و کوه ری در نزدیک مبدأ</w:t>
      </w:r>
      <w:r w:rsidR="002606D0">
        <w:rPr>
          <w:rFonts w:cs="B Lotus" w:hint="cs"/>
          <w:color w:val="000000"/>
          <w:sz w:val="28"/>
          <w:szCs w:val="28"/>
          <w:rtl/>
        </w:rPr>
        <w:t xml:space="preserve"> آن‌ها </w:t>
      </w:r>
      <w:r w:rsidR="008612C0" w:rsidRPr="00A946F5">
        <w:rPr>
          <w:rFonts w:cs="B Lotus" w:hint="cs"/>
          <w:color w:val="000000"/>
          <w:sz w:val="28"/>
          <w:szCs w:val="28"/>
          <w:rtl/>
        </w:rPr>
        <w:t>نواحی گرگان باقی</w:t>
      </w:r>
      <w:r w:rsidR="00311996">
        <w:rPr>
          <w:rFonts w:cs="B Lotus" w:hint="cs"/>
          <w:color w:val="000000"/>
          <w:sz w:val="28"/>
          <w:szCs w:val="28"/>
          <w:rtl/>
        </w:rPr>
        <w:t xml:space="preserve"> می‌</w:t>
      </w:r>
      <w:r w:rsidR="008612C0" w:rsidRPr="00A946F5">
        <w:rPr>
          <w:rFonts w:cs="B Lotus" w:hint="cs"/>
          <w:color w:val="000000"/>
          <w:sz w:val="28"/>
          <w:szCs w:val="28"/>
          <w:rtl/>
        </w:rPr>
        <w:t>ماند که در میان دو کوه واقعند و از آن جمله شهر بسطام است و در پشت این کوه قطعه ای از این بخش واقع است که بقیۀ فلات میان فارس و خراسان در آن دیده</w:t>
      </w:r>
      <w:r w:rsidR="00311996">
        <w:rPr>
          <w:rFonts w:cs="B Lotus" w:hint="cs"/>
          <w:color w:val="000000"/>
          <w:sz w:val="28"/>
          <w:szCs w:val="28"/>
          <w:rtl/>
        </w:rPr>
        <w:t xml:space="preserve"> </w:t>
      </w:r>
      <w:r w:rsidR="00C15254">
        <w:rPr>
          <w:rFonts w:cs="B Lotus" w:hint="cs"/>
          <w:color w:val="000000"/>
          <w:sz w:val="28"/>
          <w:szCs w:val="28"/>
          <w:rtl/>
        </w:rPr>
        <w:t>می‌شود</w:t>
      </w:r>
      <w:r w:rsidR="008612C0" w:rsidRPr="00A946F5">
        <w:rPr>
          <w:rFonts w:cs="B Lotus" w:hint="cs"/>
          <w:color w:val="000000"/>
          <w:sz w:val="28"/>
          <w:szCs w:val="28"/>
          <w:rtl/>
        </w:rPr>
        <w:t xml:space="preserve"> و آ</w:t>
      </w:r>
      <w:r w:rsidR="0056664B" w:rsidRPr="00A946F5">
        <w:rPr>
          <w:rFonts w:cs="B Lotus" w:hint="cs"/>
          <w:color w:val="000000"/>
          <w:sz w:val="28"/>
          <w:szCs w:val="28"/>
          <w:rtl/>
        </w:rPr>
        <w:t>ن</w:t>
      </w:r>
      <w:r w:rsidR="008612C0" w:rsidRPr="00A946F5">
        <w:rPr>
          <w:rFonts w:cs="B Lotus" w:hint="cs"/>
          <w:color w:val="000000"/>
          <w:sz w:val="28"/>
          <w:szCs w:val="28"/>
          <w:rtl/>
        </w:rPr>
        <w:t xml:space="preserve"> در مشرق کاشان است و در آخر آن نزدیک کوه مزبور شهر استرآباد واقع است و دامنه</w:t>
      </w:r>
      <w:r w:rsidR="002606D0">
        <w:rPr>
          <w:rFonts w:cs="B Lotus" w:hint="cs"/>
          <w:color w:val="000000"/>
          <w:sz w:val="28"/>
          <w:szCs w:val="28"/>
          <w:rtl/>
        </w:rPr>
        <w:t xml:space="preserve">‌های </w:t>
      </w:r>
      <w:r w:rsidR="008612C0" w:rsidRPr="00A946F5">
        <w:rPr>
          <w:rFonts w:cs="B Lotus" w:hint="cs"/>
          <w:color w:val="000000"/>
          <w:sz w:val="28"/>
          <w:szCs w:val="28"/>
          <w:rtl/>
        </w:rPr>
        <w:t>آن کوه از جهت مشرق تا آخر این بخش نواحی نیشابور را تشکیل</w:t>
      </w:r>
      <w:r w:rsidR="00311996">
        <w:rPr>
          <w:rFonts w:cs="B Lotus" w:hint="cs"/>
          <w:color w:val="000000"/>
          <w:sz w:val="28"/>
          <w:szCs w:val="28"/>
          <w:rtl/>
        </w:rPr>
        <w:t xml:space="preserve"> می‌</w:t>
      </w:r>
      <w:r w:rsidR="008612C0" w:rsidRPr="00A946F5">
        <w:rPr>
          <w:rFonts w:cs="B Lotus" w:hint="cs"/>
          <w:color w:val="000000"/>
          <w:sz w:val="28"/>
          <w:szCs w:val="28"/>
          <w:rtl/>
        </w:rPr>
        <w:t>دهد که متعلق به خراسان است و شهر نیشابور در جنوب کوه و قسمت خاوری فلات است که آنگاه مروشاهجان در پایان این بخش</w:t>
      </w:r>
      <w:r w:rsidR="00311996">
        <w:rPr>
          <w:rFonts w:cs="B Lotus" w:hint="cs"/>
          <w:color w:val="000000"/>
          <w:sz w:val="28"/>
          <w:szCs w:val="28"/>
          <w:rtl/>
        </w:rPr>
        <w:t xml:space="preserve"> </w:t>
      </w:r>
      <w:r w:rsidR="00C15254">
        <w:rPr>
          <w:rFonts w:cs="B Lotus" w:hint="cs"/>
          <w:color w:val="000000"/>
          <w:sz w:val="28"/>
          <w:szCs w:val="28"/>
          <w:rtl/>
        </w:rPr>
        <w:t>می‌باشد</w:t>
      </w:r>
      <w:r w:rsidR="008612C0" w:rsidRPr="00A946F5">
        <w:rPr>
          <w:rFonts w:cs="B Lotus" w:hint="cs"/>
          <w:color w:val="000000"/>
          <w:sz w:val="28"/>
          <w:szCs w:val="28"/>
          <w:rtl/>
        </w:rPr>
        <w:t xml:space="preserve"> و در شمال کوه و قسمت شرقی گرگان مهرگان و خازرون و طوس واقع است که پایان شرقی این بخش به شمار</w:t>
      </w:r>
      <w:r w:rsidR="00311996">
        <w:rPr>
          <w:rFonts w:cs="B Lotus" w:hint="cs"/>
          <w:color w:val="000000"/>
          <w:sz w:val="28"/>
          <w:szCs w:val="28"/>
          <w:rtl/>
        </w:rPr>
        <w:t xml:space="preserve"> </w:t>
      </w:r>
      <w:r w:rsidR="00C2204D">
        <w:rPr>
          <w:rFonts w:cs="B Lotus" w:hint="cs"/>
          <w:color w:val="000000"/>
          <w:sz w:val="28"/>
          <w:szCs w:val="28"/>
          <w:rtl/>
        </w:rPr>
        <w:t>می‌روند</w:t>
      </w:r>
      <w:r w:rsidR="008612C0" w:rsidRPr="00A946F5">
        <w:rPr>
          <w:rFonts w:cs="B Lotus" w:hint="cs"/>
          <w:color w:val="000000"/>
          <w:sz w:val="28"/>
          <w:szCs w:val="28"/>
          <w:rtl/>
        </w:rPr>
        <w:t xml:space="preserve"> و همۀ</w:t>
      </w:r>
      <w:r w:rsidR="008030A6">
        <w:rPr>
          <w:rFonts w:cs="B Lotus" w:hint="cs"/>
          <w:color w:val="000000"/>
          <w:sz w:val="28"/>
          <w:szCs w:val="28"/>
          <w:rtl/>
        </w:rPr>
        <w:t xml:space="preserve"> این‌ها </w:t>
      </w:r>
      <w:r w:rsidR="008612C0" w:rsidRPr="00A946F5">
        <w:rPr>
          <w:rFonts w:cs="B Lotus" w:hint="cs"/>
          <w:color w:val="000000"/>
          <w:sz w:val="28"/>
          <w:szCs w:val="28"/>
          <w:rtl/>
        </w:rPr>
        <w:t>در دامنۀ آن کوه</w:t>
      </w:r>
      <w:r w:rsidR="00311996">
        <w:rPr>
          <w:rFonts w:cs="B Lotus" w:hint="cs"/>
          <w:color w:val="000000"/>
          <w:sz w:val="28"/>
          <w:szCs w:val="28"/>
          <w:rtl/>
        </w:rPr>
        <w:t xml:space="preserve"> </w:t>
      </w:r>
      <w:r w:rsidR="00C2204D">
        <w:rPr>
          <w:rFonts w:cs="B Lotus" w:hint="cs"/>
          <w:color w:val="000000"/>
          <w:sz w:val="28"/>
          <w:szCs w:val="28"/>
          <w:rtl/>
        </w:rPr>
        <w:t>می‌باشند</w:t>
      </w:r>
      <w:r w:rsidR="008612C0" w:rsidRPr="00A946F5">
        <w:rPr>
          <w:rFonts w:cs="B Lotus" w:hint="cs"/>
          <w:color w:val="000000"/>
          <w:sz w:val="28"/>
          <w:szCs w:val="28"/>
          <w:rtl/>
        </w:rPr>
        <w:t xml:space="preserve"> و در شمال</w:t>
      </w:r>
      <w:r w:rsidR="002606D0">
        <w:rPr>
          <w:rFonts w:cs="B Lotus" w:hint="cs"/>
          <w:color w:val="000000"/>
          <w:sz w:val="28"/>
          <w:szCs w:val="28"/>
          <w:rtl/>
        </w:rPr>
        <w:t xml:space="preserve"> آن‌ها </w:t>
      </w:r>
      <w:r w:rsidR="008612C0" w:rsidRPr="00A946F5">
        <w:rPr>
          <w:rFonts w:cs="B Lotus" w:hint="cs"/>
          <w:color w:val="000000"/>
          <w:sz w:val="28"/>
          <w:szCs w:val="28"/>
          <w:rtl/>
        </w:rPr>
        <w:t>بلاد نسا است و نزدیک زاویه شمال خاوری بخش بیابانهای نامسکونی بلاد مزبور را احاطه کرده است. و در بخش هشتم این اقلیم در سوی باختر رود جیحون دیده</w:t>
      </w:r>
      <w:r w:rsidR="00311996">
        <w:rPr>
          <w:rFonts w:cs="B Lotus" w:hint="cs"/>
          <w:color w:val="000000"/>
          <w:sz w:val="28"/>
          <w:szCs w:val="28"/>
          <w:rtl/>
        </w:rPr>
        <w:t xml:space="preserve"> </w:t>
      </w:r>
      <w:r w:rsidR="00C15254">
        <w:rPr>
          <w:rFonts w:cs="B Lotus" w:hint="cs"/>
          <w:color w:val="000000"/>
          <w:sz w:val="28"/>
          <w:szCs w:val="28"/>
          <w:rtl/>
        </w:rPr>
        <w:t>می‌شود</w:t>
      </w:r>
      <w:r w:rsidR="008612C0" w:rsidRPr="00A946F5">
        <w:rPr>
          <w:rFonts w:cs="B Lotus" w:hint="cs"/>
          <w:color w:val="000000"/>
          <w:sz w:val="28"/>
          <w:szCs w:val="28"/>
          <w:rtl/>
        </w:rPr>
        <w:t xml:space="preserve"> که از جنوب به شمال</w:t>
      </w:r>
      <w:r w:rsidR="00311996">
        <w:rPr>
          <w:rFonts w:cs="B Lotus" w:hint="cs"/>
          <w:color w:val="000000"/>
          <w:sz w:val="28"/>
          <w:szCs w:val="28"/>
          <w:rtl/>
        </w:rPr>
        <w:t xml:space="preserve"> </w:t>
      </w:r>
      <w:r w:rsidR="00C2204D">
        <w:rPr>
          <w:rFonts w:cs="B Lotus" w:hint="cs"/>
          <w:color w:val="000000"/>
          <w:sz w:val="28"/>
          <w:szCs w:val="28"/>
          <w:rtl/>
        </w:rPr>
        <w:t>می‌رود</w:t>
      </w:r>
      <w:r w:rsidR="008612C0" w:rsidRPr="00A946F5">
        <w:rPr>
          <w:rFonts w:cs="B Lotus" w:hint="cs"/>
          <w:color w:val="000000"/>
          <w:sz w:val="28"/>
          <w:szCs w:val="28"/>
          <w:rtl/>
        </w:rPr>
        <w:t>. و در ساحل باختری آن شهر زم</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78"/>
      </w:r>
      <w:r w:rsidR="000741CA" w:rsidRPr="000741CA">
        <w:rPr>
          <w:rFonts w:cs="B Lotus" w:hint="cs"/>
          <w:color w:val="000000"/>
          <w:sz w:val="28"/>
          <w:szCs w:val="28"/>
          <w:vertAlign w:val="superscript"/>
          <w:rtl/>
        </w:rPr>
        <w:t>)</w:t>
      </w:r>
      <w:r w:rsidR="008612C0" w:rsidRPr="00A946F5">
        <w:rPr>
          <w:rFonts w:cs="B Lotus" w:hint="cs"/>
          <w:color w:val="000000"/>
          <w:sz w:val="28"/>
          <w:szCs w:val="28"/>
          <w:rtl/>
        </w:rPr>
        <w:t>و آمل از نواحی خراسان و طاهریه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79"/>
      </w:r>
      <w:r w:rsidR="000741CA" w:rsidRPr="000741CA">
        <w:rPr>
          <w:rFonts w:cs="B Lotus" w:hint="cs"/>
          <w:color w:val="000000"/>
          <w:sz w:val="28"/>
          <w:szCs w:val="28"/>
          <w:vertAlign w:val="superscript"/>
          <w:rtl/>
        </w:rPr>
        <w:t>)</w:t>
      </w:r>
      <w:r w:rsidR="008612C0" w:rsidRPr="00A946F5">
        <w:rPr>
          <w:rFonts w:cs="B Lotus" w:hint="cs"/>
          <w:color w:val="000000"/>
          <w:sz w:val="28"/>
          <w:szCs w:val="28"/>
          <w:rtl/>
        </w:rPr>
        <w:t>و جرجانیه از توابع خوارزم واقع است و زاویه جنوب غربی این بخش را کوه استرآباد که در بخش هفتم پدیدار</w:t>
      </w:r>
      <w:r w:rsidR="00311996">
        <w:rPr>
          <w:rFonts w:cs="B Lotus" w:hint="cs"/>
          <w:color w:val="000000"/>
          <w:sz w:val="28"/>
          <w:szCs w:val="28"/>
          <w:rtl/>
        </w:rPr>
        <w:t xml:space="preserve"> می‌</w:t>
      </w:r>
      <w:r w:rsidR="008612C0" w:rsidRPr="00A946F5">
        <w:rPr>
          <w:rFonts w:cs="B Lotus" w:hint="cs"/>
          <w:color w:val="000000"/>
          <w:sz w:val="28"/>
          <w:szCs w:val="28"/>
          <w:rtl/>
        </w:rPr>
        <w:t>گردد احاطه کرده، کوه مزبور در ناحیۀ غربی این بخش نمودار</w:t>
      </w:r>
      <w:r w:rsidR="00311996">
        <w:rPr>
          <w:rFonts w:cs="B Lotus" w:hint="cs"/>
          <w:color w:val="000000"/>
          <w:sz w:val="28"/>
          <w:szCs w:val="28"/>
          <w:rtl/>
        </w:rPr>
        <w:t xml:space="preserve"> </w:t>
      </w:r>
      <w:r w:rsidR="00C15254">
        <w:rPr>
          <w:rFonts w:cs="B Lotus" w:hint="cs"/>
          <w:color w:val="000000"/>
          <w:sz w:val="28"/>
          <w:szCs w:val="28"/>
          <w:rtl/>
        </w:rPr>
        <w:t>می‌شود</w:t>
      </w:r>
      <w:r w:rsidR="008612C0" w:rsidRPr="00A946F5">
        <w:rPr>
          <w:rFonts w:cs="B Lotus" w:hint="cs"/>
          <w:color w:val="000000"/>
          <w:sz w:val="28"/>
          <w:szCs w:val="28"/>
          <w:rtl/>
        </w:rPr>
        <w:t xml:space="preserve"> و بر این زاویه احاطه</w:t>
      </w:r>
      <w:r w:rsidR="00311996">
        <w:rPr>
          <w:rFonts w:cs="B Lotus" w:hint="cs"/>
          <w:color w:val="000000"/>
          <w:sz w:val="28"/>
          <w:szCs w:val="28"/>
          <w:rtl/>
        </w:rPr>
        <w:t xml:space="preserve"> می‌</w:t>
      </w:r>
      <w:r w:rsidR="008612C0" w:rsidRPr="00A946F5">
        <w:rPr>
          <w:rFonts w:cs="B Lotus" w:hint="cs"/>
          <w:color w:val="000000"/>
          <w:sz w:val="28"/>
          <w:szCs w:val="28"/>
          <w:rtl/>
        </w:rPr>
        <w:t>یابد و در همین زاویه بقیۀ بلاد هرات واقع است و این کوه از اقلیم سوم میان هرات و گوزگان</w:t>
      </w:r>
      <w:r w:rsidR="00311996">
        <w:rPr>
          <w:rFonts w:cs="B Lotus" w:hint="cs"/>
          <w:color w:val="000000"/>
          <w:sz w:val="28"/>
          <w:szCs w:val="28"/>
          <w:rtl/>
        </w:rPr>
        <w:t xml:space="preserve"> می‌</w:t>
      </w:r>
      <w:r w:rsidR="008612C0" w:rsidRPr="00A946F5">
        <w:rPr>
          <w:rFonts w:cs="B Lotus" w:hint="cs"/>
          <w:color w:val="000000"/>
          <w:sz w:val="28"/>
          <w:szCs w:val="28"/>
          <w:rtl/>
        </w:rPr>
        <w:t>گذرد تا به کوه بتم</w:t>
      </w:r>
      <w:r w:rsidR="00311996">
        <w:rPr>
          <w:rFonts w:cs="B Lotus" w:hint="cs"/>
          <w:color w:val="000000"/>
          <w:sz w:val="28"/>
          <w:szCs w:val="28"/>
          <w:rtl/>
        </w:rPr>
        <w:t xml:space="preserve"> می‌</w:t>
      </w:r>
      <w:r w:rsidR="008612C0" w:rsidRPr="00A946F5">
        <w:rPr>
          <w:rFonts w:cs="B Lotus" w:hint="cs"/>
          <w:color w:val="000000"/>
          <w:sz w:val="28"/>
          <w:szCs w:val="28"/>
          <w:rtl/>
        </w:rPr>
        <w:t>پیوندد، چنانکه آن را در آن اقلیم یاد کردیم.</w:t>
      </w:r>
      <w:r w:rsidR="00FE0F26" w:rsidRPr="00A946F5">
        <w:rPr>
          <w:rFonts w:cs="B Lotus" w:hint="cs"/>
          <w:color w:val="000000"/>
          <w:sz w:val="28"/>
          <w:szCs w:val="28"/>
          <w:rtl/>
        </w:rPr>
        <w:t xml:space="preserve"> و در قسمت خاوری رود جیحون و جنوب این بخش نواحی بخارا و آنگاه سعد است که حاکم نشین</w:t>
      </w:r>
      <w:r w:rsidR="002606D0">
        <w:rPr>
          <w:rFonts w:cs="B Lotus" w:hint="cs"/>
          <w:color w:val="000000"/>
          <w:sz w:val="28"/>
          <w:szCs w:val="28"/>
          <w:rtl/>
        </w:rPr>
        <w:t xml:space="preserve"> آن‌ها </w:t>
      </w:r>
      <w:r w:rsidR="00FE0F26" w:rsidRPr="00A946F5">
        <w:rPr>
          <w:rFonts w:cs="B Lotus" w:hint="cs"/>
          <w:color w:val="000000"/>
          <w:sz w:val="28"/>
          <w:szCs w:val="28"/>
          <w:rtl/>
        </w:rPr>
        <w:t>سمرقند</w:t>
      </w:r>
      <w:r w:rsidR="00311996">
        <w:rPr>
          <w:rFonts w:cs="B Lotus" w:hint="cs"/>
          <w:color w:val="000000"/>
          <w:sz w:val="28"/>
          <w:szCs w:val="28"/>
          <w:rtl/>
        </w:rPr>
        <w:t xml:space="preserve"> </w:t>
      </w:r>
      <w:r w:rsidR="00C15254">
        <w:rPr>
          <w:rFonts w:cs="B Lotus" w:hint="cs"/>
          <w:color w:val="000000"/>
          <w:sz w:val="28"/>
          <w:szCs w:val="28"/>
          <w:rtl/>
        </w:rPr>
        <w:t>می‌باشد</w:t>
      </w:r>
      <w:r w:rsidR="00FE0F26" w:rsidRPr="00A946F5">
        <w:rPr>
          <w:rFonts w:cs="B Lotus" w:hint="cs"/>
          <w:color w:val="000000"/>
          <w:sz w:val="28"/>
          <w:szCs w:val="28"/>
          <w:rtl/>
        </w:rPr>
        <w:t xml:space="preserve"> سپس نواحی اسروشنه دیده</w:t>
      </w:r>
      <w:r w:rsidR="00311996">
        <w:rPr>
          <w:rFonts w:cs="B Lotus" w:hint="cs"/>
          <w:color w:val="000000"/>
          <w:sz w:val="28"/>
          <w:szCs w:val="28"/>
          <w:rtl/>
        </w:rPr>
        <w:t xml:space="preserve"> </w:t>
      </w:r>
      <w:r w:rsidR="00C15254">
        <w:rPr>
          <w:rFonts w:cs="B Lotus" w:hint="cs"/>
          <w:color w:val="000000"/>
          <w:sz w:val="28"/>
          <w:szCs w:val="28"/>
          <w:rtl/>
        </w:rPr>
        <w:t>می‌شود</w:t>
      </w:r>
      <w:r w:rsidR="00FE0F26" w:rsidRPr="00A946F5">
        <w:rPr>
          <w:rFonts w:cs="B Lotus" w:hint="cs"/>
          <w:color w:val="000000"/>
          <w:sz w:val="28"/>
          <w:szCs w:val="28"/>
          <w:rtl/>
        </w:rPr>
        <w:t xml:space="preserve"> و از جملۀ بلاد آن خجند</w:t>
      </w:r>
      <w:r w:rsidR="00311996">
        <w:rPr>
          <w:rFonts w:cs="B Lotus" w:hint="cs"/>
          <w:color w:val="000000"/>
          <w:sz w:val="28"/>
          <w:szCs w:val="28"/>
          <w:rtl/>
        </w:rPr>
        <w:t xml:space="preserve"> </w:t>
      </w:r>
      <w:r w:rsidR="00C15254">
        <w:rPr>
          <w:rFonts w:cs="B Lotus" w:hint="cs"/>
          <w:color w:val="000000"/>
          <w:sz w:val="28"/>
          <w:szCs w:val="28"/>
          <w:rtl/>
        </w:rPr>
        <w:t>می‌باشد</w:t>
      </w:r>
      <w:r w:rsidR="00FE0F26" w:rsidRPr="00A946F5">
        <w:rPr>
          <w:rFonts w:cs="B Lotus" w:hint="cs"/>
          <w:color w:val="000000"/>
          <w:sz w:val="28"/>
          <w:szCs w:val="28"/>
          <w:rtl/>
        </w:rPr>
        <w:t xml:space="preserve"> که آخرین قسمت خاوری این بخش به شمار</w:t>
      </w:r>
      <w:r w:rsidR="00311996">
        <w:rPr>
          <w:rFonts w:cs="B Lotus" w:hint="cs"/>
          <w:color w:val="000000"/>
          <w:sz w:val="28"/>
          <w:szCs w:val="28"/>
          <w:rtl/>
        </w:rPr>
        <w:t xml:space="preserve"> </w:t>
      </w:r>
      <w:r w:rsidR="00C2204D">
        <w:rPr>
          <w:rFonts w:cs="B Lotus" w:hint="cs"/>
          <w:color w:val="000000"/>
          <w:sz w:val="28"/>
          <w:szCs w:val="28"/>
          <w:rtl/>
        </w:rPr>
        <w:t>می‌رود</w:t>
      </w:r>
      <w:r w:rsidR="00FE0F26" w:rsidRPr="00A946F5">
        <w:rPr>
          <w:rFonts w:cs="B Lotus" w:hint="cs"/>
          <w:color w:val="000000"/>
          <w:sz w:val="28"/>
          <w:szCs w:val="28"/>
          <w:rtl/>
        </w:rPr>
        <w:t xml:space="preserve"> و در شمال سمرقند و اسروشنه سرزمین ایلاق</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80"/>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FE0F26" w:rsidRPr="00A946F5">
        <w:rPr>
          <w:rFonts w:cs="B Lotus" w:hint="cs"/>
          <w:color w:val="000000"/>
          <w:sz w:val="28"/>
          <w:szCs w:val="28"/>
          <w:rtl/>
        </w:rPr>
        <w:t>است آنگاه در شمال ایلاق سرزمین چاچ</w:t>
      </w:r>
      <w:r w:rsidR="00311996">
        <w:rPr>
          <w:rFonts w:cs="B Lotus" w:hint="cs"/>
          <w:color w:val="000000"/>
          <w:sz w:val="28"/>
          <w:szCs w:val="28"/>
          <w:rtl/>
        </w:rPr>
        <w:t xml:space="preserve"> </w:t>
      </w:r>
      <w:r w:rsidR="00C15254">
        <w:rPr>
          <w:rFonts w:cs="B Lotus" w:hint="cs"/>
          <w:color w:val="000000"/>
          <w:sz w:val="28"/>
          <w:szCs w:val="28"/>
          <w:rtl/>
        </w:rPr>
        <w:t>می‌باشد</w:t>
      </w:r>
      <w:r w:rsidR="00FE0F26" w:rsidRPr="00A946F5">
        <w:rPr>
          <w:rFonts w:cs="B Lotus" w:hint="cs"/>
          <w:color w:val="000000"/>
          <w:sz w:val="28"/>
          <w:szCs w:val="28"/>
          <w:rtl/>
        </w:rPr>
        <w:t xml:space="preserve"> که تا پایان شرقی این بخش امتداد دارد و قطعه ای از بخش نهم را نیز فرا</w:t>
      </w:r>
      <w:r w:rsidR="00311996">
        <w:rPr>
          <w:rFonts w:cs="B Lotus" w:hint="cs"/>
          <w:color w:val="000000"/>
          <w:sz w:val="28"/>
          <w:szCs w:val="28"/>
          <w:rtl/>
        </w:rPr>
        <w:t xml:space="preserve"> می‌</w:t>
      </w:r>
      <w:r w:rsidR="00FE0F26" w:rsidRPr="00A946F5">
        <w:rPr>
          <w:rFonts w:cs="B Lotus" w:hint="cs"/>
          <w:color w:val="000000"/>
          <w:sz w:val="28"/>
          <w:szCs w:val="28"/>
          <w:rtl/>
        </w:rPr>
        <w:t>گیرد، و در جنوب این قطعه بقیۀ سرزمین فرغانه واقع است از این قطعه ای که در بخش نهم واقع است رود چاچ خارج</w:t>
      </w:r>
      <w:r w:rsidR="00311996">
        <w:rPr>
          <w:rFonts w:cs="B Lotus" w:hint="cs"/>
          <w:color w:val="000000"/>
          <w:sz w:val="28"/>
          <w:szCs w:val="28"/>
          <w:rtl/>
        </w:rPr>
        <w:t xml:space="preserve"> </w:t>
      </w:r>
      <w:r w:rsidR="00C15254">
        <w:rPr>
          <w:rFonts w:cs="B Lotus" w:hint="cs"/>
          <w:color w:val="000000"/>
          <w:sz w:val="28"/>
          <w:szCs w:val="28"/>
          <w:rtl/>
        </w:rPr>
        <w:t>می‌شود</w:t>
      </w:r>
      <w:r w:rsidR="00FE0F26" w:rsidRPr="00A946F5">
        <w:rPr>
          <w:rFonts w:cs="B Lotus" w:hint="cs"/>
          <w:color w:val="000000"/>
          <w:sz w:val="28"/>
          <w:szCs w:val="28"/>
          <w:rtl/>
        </w:rPr>
        <w:t xml:space="preserve"> که در بخش هشتم</w:t>
      </w:r>
      <w:r w:rsidR="00311996">
        <w:rPr>
          <w:rFonts w:cs="B Lotus" w:hint="cs"/>
          <w:color w:val="000000"/>
          <w:sz w:val="28"/>
          <w:szCs w:val="28"/>
          <w:rtl/>
        </w:rPr>
        <w:t xml:space="preserve"> می‌</w:t>
      </w:r>
      <w:r w:rsidR="00FE0F26" w:rsidRPr="00A946F5">
        <w:rPr>
          <w:rFonts w:cs="B Lotus" w:hint="cs"/>
          <w:color w:val="000000"/>
          <w:sz w:val="28"/>
          <w:szCs w:val="28"/>
          <w:rtl/>
        </w:rPr>
        <w:t>گذرد تا سرانجام نزدیک محل خروج آن از شمال بخش هشتم به اقلیم پنجم، در رود جیحون</w:t>
      </w:r>
      <w:r w:rsidR="00311996">
        <w:rPr>
          <w:rFonts w:cs="B Lotus" w:hint="cs"/>
          <w:color w:val="000000"/>
          <w:sz w:val="28"/>
          <w:szCs w:val="28"/>
          <w:rtl/>
        </w:rPr>
        <w:t xml:space="preserve"> می‌</w:t>
      </w:r>
      <w:r w:rsidR="00FE0F26" w:rsidRPr="00A946F5">
        <w:rPr>
          <w:rFonts w:cs="B Lotus" w:hint="cs"/>
          <w:color w:val="000000"/>
          <w:sz w:val="28"/>
          <w:szCs w:val="28"/>
          <w:rtl/>
        </w:rPr>
        <w:t>ریزد و در سرزمین ایلاق رودی که از بخش نهم اقلیم سوم از مرز</w:t>
      </w:r>
      <w:r w:rsidR="002606D0">
        <w:rPr>
          <w:rFonts w:cs="B Lotus" w:hint="cs"/>
          <w:color w:val="000000"/>
          <w:sz w:val="28"/>
          <w:szCs w:val="28"/>
          <w:rtl/>
        </w:rPr>
        <w:t xml:space="preserve">‌های </w:t>
      </w:r>
      <w:r w:rsidR="00FE0F26" w:rsidRPr="00A946F5">
        <w:rPr>
          <w:rFonts w:cs="B Lotus" w:hint="cs"/>
          <w:color w:val="000000"/>
          <w:sz w:val="28"/>
          <w:szCs w:val="28"/>
          <w:rtl/>
        </w:rPr>
        <w:t>کشور تبت</w:t>
      </w:r>
      <w:r w:rsidR="00311996">
        <w:rPr>
          <w:rFonts w:cs="B Lotus" w:hint="cs"/>
          <w:color w:val="000000"/>
          <w:sz w:val="28"/>
          <w:szCs w:val="28"/>
          <w:rtl/>
        </w:rPr>
        <w:t xml:space="preserve"> می‌</w:t>
      </w:r>
      <w:r w:rsidR="00FE0F26" w:rsidRPr="00A946F5">
        <w:rPr>
          <w:rFonts w:cs="B Lotus" w:hint="cs"/>
          <w:color w:val="000000"/>
          <w:sz w:val="28"/>
          <w:szCs w:val="28"/>
          <w:rtl/>
        </w:rPr>
        <w:t>آید بدان در</w:t>
      </w:r>
      <w:r w:rsidR="00311996">
        <w:rPr>
          <w:rFonts w:cs="B Lotus" w:hint="cs"/>
          <w:color w:val="000000"/>
          <w:sz w:val="28"/>
          <w:szCs w:val="28"/>
          <w:rtl/>
        </w:rPr>
        <w:t xml:space="preserve"> می‌</w:t>
      </w:r>
      <w:r w:rsidR="00FE0F26" w:rsidRPr="00A946F5">
        <w:rPr>
          <w:rFonts w:cs="B Lotus" w:hint="cs"/>
          <w:color w:val="000000"/>
          <w:sz w:val="28"/>
          <w:szCs w:val="28"/>
          <w:rtl/>
        </w:rPr>
        <w:t>آمیزد و پیش از خارج شدن آن از بخش نهم رود فرغانه نیز بدان</w:t>
      </w:r>
      <w:r w:rsidR="00311996">
        <w:rPr>
          <w:rFonts w:cs="B Lotus" w:hint="cs"/>
          <w:color w:val="000000"/>
          <w:sz w:val="28"/>
          <w:szCs w:val="28"/>
          <w:rtl/>
        </w:rPr>
        <w:t xml:space="preserve"> می‌</w:t>
      </w:r>
      <w:r w:rsidR="00FE0F26" w:rsidRPr="00A946F5">
        <w:rPr>
          <w:rFonts w:cs="B Lotus" w:hint="cs"/>
          <w:color w:val="000000"/>
          <w:sz w:val="28"/>
          <w:szCs w:val="28"/>
          <w:rtl/>
        </w:rPr>
        <w:t>پیوندد و در روبروی رود چاچ کوه جبراغون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81"/>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FE0F26"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00FE0F26" w:rsidRPr="00A946F5">
        <w:rPr>
          <w:rFonts w:cs="B Lotus" w:hint="cs"/>
          <w:color w:val="000000"/>
          <w:sz w:val="28"/>
          <w:szCs w:val="28"/>
          <w:rtl/>
        </w:rPr>
        <w:t xml:space="preserve"> که از اقلیم پنجم آغاز</w:t>
      </w:r>
      <w:r w:rsidR="00311996">
        <w:rPr>
          <w:rFonts w:cs="B Lotus" w:hint="cs"/>
          <w:color w:val="000000"/>
          <w:sz w:val="28"/>
          <w:szCs w:val="28"/>
          <w:rtl/>
        </w:rPr>
        <w:t xml:space="preserve"> می‌</w:t>
      </w:r>
      <w:r w:rsidR="00FE0F26" w:rsidRPr="00A946F5">
        <w:rPr>
          <w:rFonts w:cs="B Lotus" w:hint="cs"/>
          <w:color w:val="000000"/>
          <w:sz w:val="28"/>
          <w:szCs w:val="28"/>
          <w:rtl/>
        </w:rPr>
        <w:t xml:space="preserve">گردد و به سوی جنوب خاوری متوجه </w:t>
      </w:r>
      <w:r w:rsidR="00C15254">
        <w:rPr>
          <w:rFonts w:cs="B Lotus" w:hint="cs"/>
          <w:color w:val="000000"/>
          <w:sz w:val="28"/>
          <w:szCs w:val="28"/>
          <w:rtl/>
        </w:rPr>
        <w:t>می‌شود</w:t>
      </w:r>
      <w:r w:rsidR="00FE0F26" w:rsidRPr="00A946F5">
        <w:rPr>
          <w:rFonts w:cs="B Lotus" w:hint="cs"/>
          <w:color w:val="000000"/>
          <w:sz w:val="28"/>
          <w:szCs w:val="28"/>
          <w:rtl/>
        </w:rPr>
        <w:t xml:space="preserve"> تا به جانب بخش نهم بیرون</w:t>
      </w:r>
      <w:r w:rsidR="00311996">
        <w:rPr>
          <w:rFonts w:cs="B Lotus" w:hint="cs"/>
          <w:color w:val="000000"/>
          <w:sz w:val="28"/>
          <w:szCs w:val="28"/>
          <w:rtl/>
        </w:rPr>
        <w:t xml:space="preserve"> </w:t>
      </w:r>
      <w:r w:rsidR="00C2204D">
        <w:rPr>
          <w:rFonts w:cs="B Lotus" w:hint="cs"/>
          <w:color w:val="000000"/>
          <w:sz w:val="28"/>
          <w:szCs w:val="28"/>
          <w:rtl/>
        </w:rPr>
        <w:t>می‌رود</w:t>
      </w:r>
      <w:r w:rsidR="00FE0F26" w:rsidRPr="00A946F5">
        <w:rPr>
          <w:rFonts w:cs="B Lotus" w:hint="cs"/>
          <w:color w:val="000000"/>
          <w:sz w:val="28"/>
          <w:szCs w:val="28"/>
          <w:rtl/>
        </w:rPr>
        <w:t xml:space="preserve"> و بر سرزمین چاچ احاطه </w:t>
      </w:r>
      <w:r w:rsidR="00311996">
        <w:rPr>
          <w:rFonts w:cs="B Lotus" w:hint="cs"/>
          <w:color w:val="000000"/>
          <w:sz w:val="28"/>
          <w:szCs w:val="28"/>
          <w:rtl/>
        </w:rPr>
        <w:t xml:space="preserve"> می‌</w:t>
      </w:r>
      <w:r w:rsidR="00FE0F26" w:rsidRPr="00A946F5">
        <w:rPr>
          <w:rFonts w:cs="B Lotus" w:hint="cs"/>
          <w:color w:val="000000"/>
          <w:sz w:val="28"/>
          <w:szCs w:val="28"/>
          <w:rtl/>
        </w:rPr>
        <w:t>یابد سپس در بخش نهم خمیدگی پیدا</w:t>
      </w:r>
      <w:r w:rsidR="00311996">
        <w:rPr>
          <w:rFonts w:cs="B Lotus" w:hint="cs"/>
          <w:color w:val="000000"/>
          <w:sz w:val="28"/>
          <w:szCs w:val="28"/>
          <w:rtl/>
        </w:rPr>
        <w:t xml:space="preserve"> می‌</w:t>
      </w:r>
      <w:r w:rsidR="00FE0F26" w:rsidRPr="00A946F5">
        <w:rPr>
          <w:rFonts w:cs="B Lotus" w:hint="cs"/>
          <w:color w:val="000000"/>
          <w:sz w:val="28"/>
          <w:szCs w:val="28"/>
          <w:rtl/>
        </w:rPr>
        <w:t>کند و تا جنوب آن بخش بر چاچ و فرغانه که در آن بخش است احاطه</w:t>
      </w:r>
      <w:r w:rsidR="00311996">
        <w:rPr>
          <w:rFonts w:cs="B Lotus" w:hint="cs"/>
          <w:color w:val="000000"/>
          <w:sz w:val="28"/>
          <w:szCs w:val="28"/>
          <w:rtl/>
        </w:rPr>
        <w:t xml:space="preserve"> می‌</w:t>
      </w:r>
      <w:r w:rsidR="00FE0F26" w:rsidRPr="00A946F5">
        <w:rPr>
          <w:rFonts w:cs="B Lotus" w:hint="cs"/>
          <w:color w:val="000000"/>
          <w:sz w:val="28"/>
          <w:szCs w:val="28"/>
          <w:rtl/>
        </w:rPr>
        <w:t xml:space="preserve">یابد و آنگاه در اقلیم سوم داخل </w:t>
      </w:r>
      <w:r w:rsidR="00C15254">
        <w:rPr>
          <w:rFonts w:cs="B Lotus" w:hint="cs"/>
          <w:color w:val="000000"/>
          <w:sz w:val="28"/>
          <w:szCs w:val="28"/>
          <w:rtl/>
        </w:rPr>
        <w:t>می‌شود</w:t>
      </w:r>
      <w:r w:rsidR="00FE0F26" w:rsidRPr="00A946F5">
        <w:rPr>
          <w:rFonts w:cs="B Lotus" w:hint="cs"/>
          <w:color w:val="000000"/>
          <w:sz w:val="28"/>
          <w:szCs w:val="28"/>
          <w:rtl/>
        </w:rPr>
        <w:t xml:space="preserve"> و میان رود چاچ و کنارۀ این کوه در وسط این بخش نواحی فاراب است و میان آن شهر و سرزمین بخارا و خوارزم فلات خشکی واقع است و در زاویۀ این بخش از سمت شمال و خاور سرزمین خجند دیده</w:t>
      </w:r>
      <w:r w:rsidR="00311996">
        <w:rPr>
          <w:rFonts w:cs="B Lotus" w:hint="cs"/>
          <w:color w:val="000000"/>
          <w:sz w:val="28"/>
          <w:szCs w:val="28"/>
          <w:rtl/>
        </w:rPr>
        <w:t xml:space="preserve"> </w:t>
      </w:r>
      <w:r w:rsidR="00C15254">
        <w:rPr>
          <w:rFonts w:cs="B Lotus" w:hint="cs"/>
          <w:color w:val="000000"/>
          <w:sz w:val="28"/>
          <w:szCs w:val="28"/>
          <w:rtl/>
        </w:rPr>
        <w:t>می‌شود</w:t>
      </w:r>
      <w:r w:rsidR="00FE0F26" w:rsidRPr="00A946F5">
        <w:rPr>
          <w:rFonts w:cs="B Lotus" w:hint="cs"/>
          <w:color w:val="000000"/>
          <w:sz w:val="28"/>
          <w:szCs w:val="28"/>
          <w:rtl/>
        </w:rPr>
        <w:t xml:space="preserve"> که شهرهای اسفیجاب و طراز در آن</w:t>
      </w:r>
      <w:r w:rsidR="00311996">
        <w:rPr>
          <w:rFonts w:cs="B Lotus" w:hint="cs"/>
          <w:color w:val="000000"/>
          <w:sz w:val="28"/>
          <w:szCs w:val="28"/>
          <w:rtl/>
        </w:rPr>
        <w:t xml:space="preserve"> </w:t>
      </w:r>
      <w:r w:rsidR="00C15254">
        <w:rPr>
          <w:rFonts w:cs="B Lotus" w:hint="cs"/>
          <w:color w:val="000000"/>
          <w:sz w:val="28"/>
          <w:szCs w:val="28"/>
          <w:rtl/>
        </w:rPr>
        <w:t>می‌باشد</w:t>
      </w:r>
      <w:r w:rsidR="00FE0F26" w:rsidRPr="00A946F5">
        <w:rPr>
          <w:rFonts w:cs="B Lotus" w:hint="cs"/>
          <w:color w:val="000000"/>
          <w:sz w:val="28"/>
          <w:szCs w:val="28"/>
          <w:rtl/>
        </w:rPr>
        <w:t xml:space="preserve"> و در ناحیۀ باختری بخش نهم این اقلیم پس از سرزمین فرغانه و چاچ، در جنوب ناحیۀ خرلخ</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82"/>
      </w:r>
      <w:r w:rsidR="000741CA" w:rsidRPr="000741CA">
        <w:rPr>
          <w:rFonts w:cs="B Lotus" w:hint="cs"/>
          <w:color w:val="000000"/>
          <w:sz w:val="28"/>
          <w:szCs w:val="28"/>
          <w:vertAlign w:val="superscript"/>
          <w:rtl/>
        </w:rPr>
        <w:t>)</w:t>
      </w:r>
      <w:r w:rsidR="00FE0F26" w:rsidRPr="00A946F5">
        <w:rPr>
          <w:rFonts w:cs="B Lotus" w:hint="cs"/>
          <w:color w:val="000000"/>
          <w:sz w:val="28"/>
          <w:szCs w:val="28"/>
          <w:rtl/>
        </w:rPr>
        <w:t xml:space="preserve">و در شمال سرزمین </w:t>
      </w:r>
      <w:r w:rsidR="008612C0" w:rsidRPr="00A946F5">
        <w:rPr>
          <w:rFonts w:cs="B Lotus" w:hint="cs"/>
          <w:color w:val="000000"/>
          <w:sz w:val="28"/>
          <w:szCs w:val="28"/>
          <w:rtl/>
        </w:rPr>
        <w:t xml:space="preserve"> </w:t>
      </w:r>
      <w:r w:rsidR="00446032" w:rsidRPr="00A946F5">
        <w:rPr>
          <w:rFonts w:cs="B Lotus" w:hint="cs"/>
          <w:color w:val="000000"/>
          <w:sz w:val="28"/>
          <w:szCs w:val="28"/>
          <w:rtl/>
        </w:rPr>
        <w:t>خلخ</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83"/>
      </w:r>
      <w:r w:rsidR="000741CA" w:rsidRPr="000741CA">
        <w:rPr>
          <w:rFonts w:cs="B Lotus" w:hint="cs"/>
          <w:color w:val="000000"/>
          <w:sz w:val="28"/>
          <w:szCs w:val="28"/>
          <w:vertAlign w:val="superscript"/>
          <w:rtl/>
        </w:rPr>
        <w:t>)</w:t>
      </w:r>
      <w:r w:rsidR="00446032" w:rsidRPr="00A946F5">
        <w:rPr>
          <w:rFonts w:cs="B Lotus" w:hint="cs"/>
          <w:color w:val="000000"/>
          <w:sz w:val="28"/>
          <w:szCs w:val="28"/>
          <w:rtl/>
        </w:rPr>
        <w:t>است و ناحیۀ کیماک سرتاسر خاور این بخش را فراگرفته است و به بخش دهم تا کوه قوقیا پیوسته است که تا پایان خاوری این بخش امتداد</w:t>
      </w:r>
      <w:r w:rsidR="00311996">
        <w:rPr>
          <w:rFonts w:cs="B Lotus" w:hint="cs"/>
          <w:color w:val="000000"/>
          <w:sz w:val="28"/>
          <w:szCs w:val="28"/>
          <w:rtl/>
        </w:rPr>
        <w:t xml:space="preserve"> می‌</w:t>
      </w:r>
      <w:r w:rsidR="00446032" w:rsidRPr="00A946F5">
        <w:rPr>
          <w:rFonts w:cs="B Lotus" w:hint="cs"/>
          <w:color w:val="000000"/>
          <w:sz w:val="28"/>
          <w:szCs w:val="28"/>
          <w:rtl/>
        </w:rPr>
        <w:t>یابد و بر قطعه ای از ساحل دریای محیط قرار دارد و آن کوه یأجوج و مأجوج است و همۀ</w:t>
      </w:r>
      <w:r w:rsidR="00C15254">
        <w:rPr>
          <w:rFonts w:cs="B Lotus" w:hint="cs"/>
          <w:color w:val="000000"/>
          <w:sz w:val="28"/>
          <w:szCs w:val="28"/>
          <w:rtl/>
        </w:rPr>
        <w:t xml:space="preserve"> ملت‌ها</w:t>
      </w:r>
      <w:r w:rsidR="00446032" w:rsidRPr="00A946F5">
        <w:rPr>
          <w:rFonts w:cs="B Lotus" w:hint="cs"/>
          <w:color w:val="000000"/>
          <w:sz w:val="28"/>
          <w:szCs w:val="28"/>
          <w:rtl/>
        </w:rPr>
        <w:t>ی ساکن این نواحی از طوایف ترکانند.</w:t>
      </w:r>
    </w:p>
    <w:p w:rsidR="00446032" w:rsidRPr="00A946F5" w:rsidRDefault="00446032" w:rsidP="00B924A1">
      <w:pPr>
        <w:ind w:firstLine="284"/>
        <w:jc w:val="lowKashida"/>
        <w:rPr>
          <w:rFonts w:cs="B Lotus"/>
          <w:color w:val="000000"/>
          <w:sz w:val="28"/>
          <w:szCs w:val="28"/>
          <w:rtl/>
        </w:rPr>
      </w:pPr>
      <w:r w:rsidRPr="00A946F5">
        <w:rPr>
          <w:rFonts w:cs="B Lotus" w:hint="cs"/>
          <w:b/>
          <w:bCs/>
          <w:color w:val="000000"/>
          <w:sz w:val="28"/>
          <w:szCs w:val="28"/>
          <w:rtl/>
        </w:rPr>
        <w:t>اقلیم پنجم</w:t>
      </w:r>
      <w:r w:rsidRPr="00A946F5">
        <w:rPr>
          <w:rFonts w:cs="B Lotus" w:hint="cs"/>
          <w:color w:val="000000"/>
          <w:sz w:val="28"/>
          <w:szCs w:val="28"/>
          <w:rtl/>
        </w:rPr>
        <w:t>: بیشتر بخش نخستین این اقلیم را، به جز قسمت کوچکی از جنوب مشرق آن، آب فرا گرفته است زیرا دریای محیط در این جهت غربی در اقلیم</w:t>
      </w:r>
      <w:r w:rsidR="002606D0">
        <w:rPr>
          <w:rFonts w:cs="B Lotus" w:hint="cs"/>
          <w:color w:val="000000"/>
          <w:sz w:val="28"/>
          <w:szCs w:val="28"/>
          <w:rtl/>
        </w:rPr>
        <w:t xml:space="preserve">‌های </w:t>
      </w:r>
      <w:r w:rsidRPr="00A946F5">
        <w:rPr>
          <w:rFonts w:cs="B Lotus" w:hint="cs"/>
          <w:color w:val="000000"/>
          <w:sz w:val="28"/>
          <w:szCs w:val="28"/>
          <w:rtl/>
        </w:rPr>
        <w:t>پنجمو ششم و هفتم نفوذ کرده و از دایره ای که در پیرامون کرۀ زمین است در گذشته و به درون آن پیشرفته است.</w:t>
      </w:r>
    </w:p>
    <w:p w:rsidR="00446032" w:rsidRPr="00A946F5" w:rsidRDefault="00446032" w:rsidP="00B95ECA">
      <w:pPr>
        <w:ind w:firstLine="284"/>
        <w:jc w:val="lowKashida"/>
        <w:rPr>
          <w:rFonts w:cs="B Lotus"/>
          <w:color w:val="000000"/>
          <w:sz w:val="28"/>
          <w:szCs w:val="28"/>
          <w:rtl/>
        </w:rPr>
      </w:pPr>
      <w:r w:rsidRPr="00A946F5">
        <w:rPr>
          <w:rFonts w:cs="B Lotus" w:hint="cs"/>
          <w:color w:val="000000"/>
          <w:sz w:val="28"/>
          <w:szCs w:val="28"/>
          <w:rtl/>
        </w:rPr>
        <w:t>و آنچه در جنوب این بخش از بحر محیط بیرون از آب است قطعۀ مثلث شکلی است که باندلس پیوسته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بقیۀ کشور مزبور در آن قطعه قراردارد و دریا از دو سوی آن را فراگرفته مانند دو ضلع که بر زاویۀ مثلث احاطه یافته است و در آن قطعه از بقیۀ باختر اندلس منت میور</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84"/>
      </w:r>
      <w:r w:rsidR="000741CA" w:rsidRPr="000741CA">
        <w:rPr>
          <w:rFonts w:cs="B Lotus" w:hint="cs"/>
          <w:color w:val="000000"/>
          <w:sz w:val="28"/>
          <w:szCs w:val="28"/>
          <w:vertAlign w:val="superscript"/>
          <w:rtl/>
        </w:rPr>
        <w:t>)</w:t>
      </w:r>
      <w:r w:rsidRPr="00A946F5">
        <w:rPr>
          <w:rFonts w:cs="B Lotus" w:hint="cs"/>
          <w:color w:val="000000"/>
          <w:sz w:val="28"/>
          <w:szCs w:val="28"/>
          <w:rtl/>
        </w:rPr>
        <w:t>است که نزدیک اول این بخش از جنوب باختری بر ساحل دریا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شلمنکه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85"/>
      </w:r>
      <w:r w:rsidR="000741CA" w:rsidRPr="000741CA">
        <w:rPr>
          <w:rFonts w:cs="B Lotus" w:hint="cs"/>
          <w:color w:val="000000"/>
          <w:sz w:val="28"/>
          <w:szCs w:val="28"/>
          <w:vertAlign w:val="superscript"/>
          <w:rtl/>
        </w:rPr>
        <w:t>)</w:t>
      </w:r>
      <w:r w:rsidRPr="00A946F5">
        <w:rPr>
          <w:rFonts w:cs="B Lotus" w:hint="cs"/>
          <w:color w:val="000000"/>
          <w:sz w:val="28"/>
          <w:szCs w:val="28"/>
          <w:rtl/>
        </w:rPr>
        <w:t>که در خاور آن واقع است و در شمال این شهر سموره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86"/>
      </w:r>
      <w:r w:rsidR="000741CA" w:rsidRPr="000741CA">
        <w:rPr>
          <w:rFonts w:cs="B Lotus" w:hint="cs"/>
          <w:color w:val="000000"/>
          <w:sz w:val="28"/>
          <w:szCs w:val="28"/>
          <w:vertAlign w:val="superscript"/>
          <w:rtl/>
        </w:rPr>
        <w:t>)</w:t>
      </w:r>
      <w:r w:rsidRPr="00A946F5">
        <w:rPr>
          <w:rFonts w:cs="B Lotus" w:hint="cs"/>
          <w:color w:val="000000"/>
          <w:sz w:val="28"/>
          <w:szCs w:val="28"/>
          <w:rtl/>
        </w:rPr>
        <w:t>و در خاور شلمنکه ابله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87"/>
      </w:r>
      <w:r w:rsidR="000741CA" w:rsidRPr="000741CA">
        <w:rPr>
          <w:rFonts w:cs="B Lotus" w:hint="cs"/>
          <w:color w:val="000000"/>
          <w:sz w:val="28"/>
          <w:szCs w:val="28"/>
          <w:vertAlign w:val="superscript"/>
          <w:rtl/>
        </w:rPr>
        <w:t>)</w:t>
      </w:r>
      <w:r w:rsidRPr="00A946F5">
        <w:rPr>
          <w:rFonts w:cs="B Lotus" w:hint="cs"/>
          <w:color w:val="000000"/>
          <w:sz w:val="28"/>
          <w:szCs w:val="28"/>
          <w:rtl/>
        </w:rPr>
        <w:t>واقع است که آخر جنوب بخش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سرزمین قستالیه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88"/>
      </w:r>
      <w:r w:rsidR="000741CA" w:rsidRPr="000741CA">
        <w:rPr>
          <w:rFonts w:cs="B Lotus" w:hint="cs"/>
          <w:color w:val="000000"/>
          <w:sz w:val="28"/>
          <w:szCs w:val="28"/>
          <w:vertAlign w:val="superscript"/>
          <w:rtl/>
        </w:rPr>
        <w:t>)</w:t>
      </w:r>
      <w:r w:rsidRPr="00A946F5">
        <w:rPr>
          <w:rFonts w:cs="B Lotus" w:hint="cs"/>
          <w:color w:val="000000"/>
          <w:sz w:val="28"/>
          <w:szCs w:val="28"/>
          <w:rtl/>
        </w:rPr>
        <w:t>در جانب خاوری آن واقع است که مشتمل بر شهر شقوبیه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89"/>
      </w:r>
      <w:r w:rsidR="000741CA" w:rsidRPr="000741CA">
        <w:rPr>
          <w:rFonts w:cs="B Lotus" w:hint="cs"/>
          <w:color w:val="000000"/>
          <w:sz w:val="28"/>
          <w:szCs w:val="28"/>
          <w:vertAlign w:val="superscript"/>
          <w:rtl/>
        </w:rPr>
        <w:t>)</w:t>
      </w:r>
      <w:r w:rsidR="00C15254">
        <w:rPr>
          <w:rFonts w:cs="B Lotus" w:hint="cs"/>
          <w:color w:val="000000"/>
          <w:sz w:val="28"/>
          <w:szCs w:val="28"/>
          <w:rtl/>
        </w:rPr>
        <w:t>می‌باشد</w:t>
      </w:r>
      <w:r w:rsidRPr="00A946F5">
        <w:rPr>
          <w:rFonts w:cs="B Lotus" w:hint="cs"/>
          <w:color w:val="000000"/>
          <w:sz w:val="28"/>
          <w:szCs w:val="28"/>
          <w:rtl/>
        </w:rPr>
        <w:t xml:space="preserve"> و در شمال آن قلمرو لیون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90"/>
      </w:r>
      <w:r w:rsidR="000741CA" w:rsidRPr="000741CA">
        <w:rPr>
          <w:rFonts w:cs="B Lotus" w:hint="cs"/>
          <w:color w:val="000000"/>
          <w:sz w:val="28"/>
          <w:szCs w:val="28"/>
          <w:vertAlign w:val="superscript"/>
          <w:rtl/>
        </w:rPr>
        <w:t>)</w:t>
      </w:r>
      <w:r w:rsidRPr="00A946F5">
        <w:rPr>
          <w:rFonts w:cs="B Lotus" w:hint="cs"/>
          <w:color w:val="000000"/>
          <w:sz w:val="28"/>
          <w:szCs w:val="28"/>
          <w:rtl/>
        </w:rPr>
        <w:t>و شهر برغشت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91"/>
      </w:r>
      <w:r w:rsidR="000741CA" w:rsidRPr="000741CA">
        <w:rPr>
          <w:rFonts w:cs="B Lotus" w:hint="cs"/>
          <w:color w:val="000000"/>
          <w:sz w:val="28"/>
          <w:szCs w:val="28"/>
          <w:vertAlign w:val="superscript"/>
          <w:rtl/>
        </w:rPr>
        <w:t>)</w:t>
      </w:r>
      <w:r w:rsidRPr="00A946F5">
        <w:rPr>
          <w:rFonts w:cs="B Lotus" w:hint="cs"/>
          <w:color w:val="000000"/>
          <w:sz w:val="28"/>
          <w:szCs w:val="28"/>
          <w:rtl/>
        </w:rPr>
        <w:t>واقع است، آنگاه در پشت این نواحی از جهت شمال سرزمین جلیقیه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92"/>
      </w:r>
      <w:r w:rsidR="000741CA" w:rsidRPr="000741CA">
        <w:rPr>
          <w:rFonts w:cs="B Lotus" w:hint="cs"/>
          <w:color w:val="000000"/>
          <w:sz w:val="28"/>
          <w:szCs w:val="28"/>
          <w:vertAlign w:val="superscript"/>
          <w:rtl/>
        </w:rPr>
        <w:t>)</w:t>
      </w:r>
      <w:r w:rsidRPr="00A946F5">
        <w:rPr>
          <w:rFonts w:cs="B Lotus" w:hint="cs"/>
          <w:color w:val="000000"/>
          <w:sz w:val="28"/>
          <w:szCs w:val="28"/>
          <w:rtl/>
        </w:rPr>
        <w:t>است که تا زاویۀ قطعۀ یادکرده امتداد</w:t>
      </w:r>
      <w:r w:rsidR="00311996">
        <w:rPr>
          <w:rFonts w:cs="B Lotus" w:hint="cs"/>
          <w:color w:val="000000"/>
          <w:sz w:val="28"/>
          <w:szCs w:val="28"/>
          <w:rtl/>
        </w:rPr>
        <w:t xml:space="preserve"> می‌</w:t>
      </w:r>
      <w:r w:rsidRPr="00A946F5">
        <w:rPr>
          <w:rFonts w:cs="B Lotus" w:hint="cs"/>
          <w:color w:val="000000"/>
          <w:sz w:val="28"/>
          <w:szCs w:val="28"/>
          <w:rtl/>
        </w:rPr>
        <w:t>یابد و دراین ناحیه بر ساحل دریای محیط در آخر ضلع غربی مثلث مزبور شهر شنتیاقوب</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93"/>
      </w:r>
      <w:r w:rsidR="000741CA" w:rsidRPr="000741CA">
        <w:rPr>
          <w:rFonts w:cs="B Lotus" w:hint="cs"/>
          <w:color w:val="000000"/>
          <w:sz w:val="28"/>
          <w:szCs w:val="28"/>
          <w:vertAlign w:val="superscript"/>
          <w:rtl/>
        </w:rPr>
        <w:t>)</w:t>
      </w:r>
      <w:r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نام همانند کلمۀ یعقوب</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در آن قطعه در خاور اندلس شهر تطیله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94"/>
      </w:r>
      <w:r w:rsidR="000741CA" w:rsidRPr="000741CA">
        <w:rPr>
          <w:rFonts w:cs="B Lotus" w:hint="cs"/>
          <w:color w:val="000000"/>
          <w:sz w:val="28"/>
          <w:szCs w:val="28"/>
          <w:vertAlign w:val="superscript"/>
          <w:rtl/>
        </w:rPr>
        <w:t>)</w:t>
      </w:r>
      <w:r w:rsidRPr="00A946F5">
        <w:rPr>
          <w:rFonts w:cs="B Lotus" w:hint="cs"/>
          <w:color w:val="000000"/>
          <w:sz w:val="28"/>
          <w:szCs w:val="28"/>
          <w:rtl/>
        </w:rPr>
        <w:t>است</w:t>
      </w:r>
      <w:r w:rsidR="0070240A" w:rsidRPr="00A946F5">
        <w:rPr>
          <w:rFonts w:cs="B Lotus" w:hint="cs"/>
          <w:color w:val="000000"/>
          <w:sz w:val="28"/>
          <w:szCs w:val="28"/>
          <w:rtl/>
        </w:rPr>
        <w:t xml:space="preserve"> </w:t>
      </w:r>
      <w:r w:rsidR="0072343E" w:rsidRPr="00A946F5">
        <w:rPr>
          <w:rFonts w:cs="B Lotus" w:hint="cs"/>
          <w:color w:val="000000"/>
          <w:sz w:val="28"/>
          <w:szCs w:val="28"/>
          <w:rtl/>
        </w:rPr>
        <w:t>که نزدیک پایان جنوبی این بخش در خاور قستالیه واقع است و در شمال و خاور این نواحی شهر وشقه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95"/>
      </w:r>
      <w:r w:rsidR="000741CA" w:rsidRPr="000741CA">
        <w:rPr>
          <w:rFonts w:cs="B Lotus" w:hint="cs"/>
          <w:color w:val="000000"/>
          <w:sz w:val="28"/>
          <w:szCs w:val="28"/>
          <w:vertAlign w:val="superscript"/>
          <w:rtl/>
        </w:rPr>
        <w:t>)</w:t>
      </w:r>
      <w:r w:rsidR="0072343E"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0072343E" w:rsidRPr="00A946F5">
        <w:rPr>
          <w:rFonts w:cs="B Lotus" w:hint="cs"/>
          <w:color w:val="000000"/>
          <w:sz w:val="28"/>
          <w:szCs w:val="28"/>
          <w:rtl/>
        </w:rPr>
        <w:t xml:space="preserve"> و باز در سمت شمال خاروی آن شهر بنبلونه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96"/>
      </w:r>
      <w:r w:rsidR="000741CA" w:rsidRPr="000741CA">
        <w:rPr>
          <w:rFonts w:cs="B Lotus" w:hint="cs"/>
          <w:color w:val="000000"/>
          <w:sz w:val="28"/>
          <w:szCs w:val="28"/>
          <w:vertAlign w:val="superscript"/>
          <w:rtl/>
        </w:rPr>
        <w:t>)</w:t>
      </w:r>
      <w:r w:rsidR="0072343E" w:rsidRPr="00A946F5">
        <w:rPr>
          <w:rFonts w:cs="B Lotus" w:hint="cs"/>
          <w:color w:val="000000"/>
          <w:sz w:val="28"/>
          <w:szCs w:val="28"/>
          <w:rtl/>
        </w:rPr>
        <w:t>واقع است و در باختر بنبلونه قسطاله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97"/>
      </w:r>
      <w:r w:rsidR="000741CA" w:rsidRPr="000741CA">
        <w:rPr>
          <w:rFonts w:cs="B Lotus" w:hint="cs"/>
          <w:color w:val="000000"/>
          <w:sz w:val="28"/>
          <w:szCs w:val="28"/>
          <w:vertAlign w:val="superscript"/>
          <w:rtl/>
        </w:rPr>
        <w:t>)</w:t>
      </w:r>
      <w:r w:rsidR="0072343E"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0072343E" w:rsidRPr="00A946F5">
        <w:rPr>
          <w:rFonts w:cs="B Lotus" w:hint="cs"/>
          <w:color w:val="000000"/>
          <w:sz w:val="28"/>
          <w:szCs w:val="28"/>
          <w:rtl/>
        </w:rPr>
        <w:t xml:space="preserve"> و از آن پس ناجره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98"/>
      </w:r>
      <w:r w:rsidR="000741CA" w:rsidRPr="000741CA">
        <w:rPr>
          <w:rFonts w:cs="B Lotus" w:hint="cs"/>
          <w:color w:val="000000"/>
          <w:sz w:val="28"/>
          <w:szCs w:val="28"/>
          <w:vertAlign w:val="superscript"/>
          <w:rtl/>
        </w:rPr>
        <w:t>)</w:t>
      </w:r>
      <w:r w:rsidR="0072343E" w:rsidRPr="00A946F5">
        <w:rPr>
          <w:rFonts w:cs="B Lotus" w:hint="cs"/>
          <w:color w:val="000000"/>
          <w:sz w:val="28"/>
          <w:szCs w:val="28"/>
          <w:rtl/>
        </w:rPr>
        <w:t>میان این شهر و برغشت (بورگو) واقع</w:t>
      </w:r>
      <w:r w:rsidR="00311996">
        <w:rPr>
          <w:rFonts w:cs="B Lotus" w:hint="cs"/>
          <w:color w:val="000000"/>
          <w:sz w:val="28"/>
          <w:szCs w:val="28"/>
          <w:rtl/>
        </w:rPr>
        <w:t xml:space="preserve"> </w:t>
      </w:r>
      <w:r w:rsidR="00C15254">
        <w:rPr>
          <w:rFonts w:cs="B Lotus" w:hint="cs"/>
          <w:color w:val="000000"/>
          <w:sz w:val="28"/>
          <w:szCs w:val="28"/>
          <w:rtl/>
        </w:rPr>
        <w:t>می‌باشد</w:t>
      </w:r>
      <w:r w:rsidR="0072343E" w:rsidRPr="00A946F5">
        <w:rPr>
          <w:rFonts w:cs="B Lotus" w:hint="cs"/>
          <w:color w:val="000000"/>
          <w:sz w:val="28"/>
          <w:szCs w:val="28"/>
          <w:rtl/>
        </w:rPr>
        <w:t>. و در وسط این قطعه رشته کوه عظیمی به موازات دریا و ضلع شمال شرقی آن پدیدار</w:t>
      </w:r>
      <w:r w:rsidR="00311996">
        <w:rPr>
          <w:rFonts w:cs="B Lotus" w:hint="cs"/>
          <w:color w:val="000000"/>
          <w:sz w:val="28"/>
          <w:szCs w:val="28"/>
          <w:rtl/>
        </w:rPr>
        <w:t xml:space="preserve"> </w:t>
      </w:r>
      <w:r w:rsidR="00C15254">
        <w:rPr>
          <w:rFonts w:cs="B Lotus" w:hint="cs"/>
          <w:color w:val="000000"/>
          <w:sz w:val="28"/>
          <w:szCs w:val="28"/>
          <w:rtl/>
        </w:rPr>
        <w:t>می‌شود</w:t>
      </w:r>
      <w:r w:rsidR="0072343E" w:rsidRPr="00A946F5">
        <w:rPr>
          <w:rFonts w:cs="B Lotus" w:hint="cs"/>
          <w:color w:val="000000"/>
          <w:sz w:val="28"/>
          <w:szCs w:val="28"/>
          <w:rtl/>
        </w:rPr>
        <w:t xml:space="preserve"> و نزدیک بنبلونه در جهت خاوری که یاد کردیم پیش از آنکه در جنوب و در اقلیم چهارم به دریای روم متصل شود به کنارۀ این ضلع دریا</w:t>
      </w:r>
      <w:r w:rsidR="00311996">
        <w:rPr>
          <w:rFonts w:cs="B Lotus" w:hint="cs"/>
          <w:color w:val="000000"/>
          <w:sz w:val="28"/>
          <w:szCs w:val="28"/>
          <w:rtl/>
        </w:rPr>
        <w:t xml:space="preserve"> می‌</w:t>
      </w:r>
      <w:r w:rsidR="0072343E" w:rsidRPr="00A946F5">
        <w:rPr>
          <w:rFonts w:cs="B Lotus" w:hint="cs"/>
          <w:color w:val="000000"/>
          <w:sz w:val="28"/>
          <w:szCs w:val="28"/>
          <w:rtl/>
        </w:rPr>
        <w:t>پیوندد و از جهت خاور برای کشور اندلس به منزلۀ مانعی</w:t>
      </w:r>
      <w:r w:rsidR="008030A6">
        <w:rPr>
          <w:rFonts w:cs="B Lotus" w:hint="cs"/>
          <w:color w:val="000000"/>
          <w:sz w:val="28"/>
          <w:szCs w:val="28"/>
          <w:rtl/>
        </w:rPr>
        <w:t xml:space="preserve"> ن</w:t>
      </w:r>
      <w:r w:rsidR="00C15254">
        <w:rPr>
          <w:rFonts w:cs="B Lotus" w:hint="cs"/>
          <w:color w:val="000000"/>
          <w:sz w:val="28"/>
          <w:szCs w:val="28"/>
          <w:rtl/>
        </w:rPr>
        <w:t>می‌شود</w:t>
      </w:r>
      <w:r w:rsidR="0072343E" w:rsidRPr="00A946F5">
        <w:rPr>
          <w:rFonts w:cs="B Lotus" w:hint="cs"/>
          <w:color w:val="000000"/>
          <w:sz w:val="28"/>
          <w:szCs w:val="28"/>
          <w:rtl/>
        </w:rPr>
        <w:t>. و پیچ و خمهای آن مانند ابوابی برای کشور است که به نواحی غشکونیه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499"/>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72343E" w:rsidRPr="00A946F5">
        <w:rPr>
          <w:rFonts w:cs="B Lotus" w:hint="cs"/>
          <w:color w:val="000000"/>
          <w:sz w:val="28"/>
          <w:szCs w:val="28"/>
          <w:rtl/>
        </w:rPr>
        <w:t>(گاسکن) منتهی</w:t>
      </w:r>
      <w:r w:rsidR="00311996">
        <w:rPr>
          <w:rFonts w:cs="B Lotus" w:hint="cs"/>
          <w:color w:val="000000"/>
          <w:sz w:val="28"/>
          <w:szCs w:val="28"/>
          <w:rtl/>
        </w:rPr>
        <w:t xml:space="preserve"> </w:t>
      </w:r>
      <w:r w:rsidR="00C15254">
        <w:rPr>
          <w:rFonts w:cs="B Lotus" w:hint="cs"/>
          <w:color w:val="000000"/>
          <w:sz w:val="28"/>
          <w:szCs w:val="28"/>
          <w:rtl/>
        </w:rPr>
        <w:t>می‌شود</w:t>
      </w:r>
      <w:r w:rsidR="0072343E" w:rsidRPr="00A946F5">
        <w:rPr>
          <w:rFonts w:cs="B Lotus" w:hint="cs"/>
          <w:color w:val="000000"/>
          <w:sz w:val="28"/>
          <w:szCs w:val="28"/>
          <w:rtl/>
        </w:rPr>
        <w:t xml:space="preserve"> ونواحی مزبور متعلق به</w:t>
      </w:r>
      <w:r w:rsidR="00C15254">
        <w:rPr>
          <w:rFonts w:cs="B Lotus" w:hint="cs"/>
          <w:color w:val="000000"/>
          <w:sz w:val="28"/>
          <w:szCs w:val="28"/>
          <w:rtl/>
        </w:rPr>
        <w:t xml:space="preserve"> ملت‌ها</w:t>
      </w:r>
      <w:r w:rsidR="0072343E" w:rsidRPr="00A946F5">
        <w:rPr>
          <w:rFonts w:cs="B Lotus" w:hint="cs"/>
          <w:color w:val="000000"/>
          <w:sz w:val="28"/>
          <w:szCs w:val="28"/>
          <w:rtl/>
        </w:rPr>
        <w:t>ی فرنگ</w:t>
      </w:r>
      <w:r w:rsidR="00311996">
        <w:rPr>
          <w:rFonts w:cs="B Lotus" w:hint="cs"/>
          <w:color w:val="000000"/>
          <w:sz w:val="28"/>
          <w:szCs w:val="28"/>
          <w:rtl/>
        </w:rPr>
        <w:t xml:space="preserve"> </w:t>
      </w:r>
      <w:r w:rsidR="00C15254">
        <w:rPr>
          <w:rFonts w:cs="B Lotus" w:hint="cs"/>
          <w:color w:val="000000"/>
          <w:sz w:val="28"/>
          <w:szCs w:val="28"/>
          <w:rtl/>
        </w:rPr>
        <w:t>می‌باشد</w:t>
      </w:r>
      <w:r w:rsidR="0072343E" w:rsidRPr="00A946F5">
        <w:rPr>
          <w:rFonts w:cs="B Lotus" w:hint="cs"/>
          <w:color w:val="000000"/>
          <w:sz w:val="28"/>
          <w:szCs w:val="28"/>
          <w:rtl/>
        </w:rPr>
        <w:t>.</w:t>
      </w:r>
      <w:r w:rsidR="00052A3C" w:rsidRPr="00A946F5">
        <w:rPr>
          <w:rFonts w:cs="B Lotus" w:hint="cs"/>
          <w:color w:val="000000"/>
          <w:sz w:val="28"/>
          <w:szCs w:val="28"/>
          <w:rtl/>
        </w:rPr>
        <w:t>و از جملۀ شهرهای آن که از اقلیم چهارم به شمار</w:t>
      </w:r>
      <w:r w:rsidR="00311996">
        <w:rPr>
          <w:rFonts w:cs="B Lotus" w:hint="cs"/>
          <w:color w:val="000000"/>
          <w:sz w:val="28"/>
          <w:szCs w:val="28"/>
          <w:rtl/>
        </w:rPr>
        <w:t xml:space="preserve"> </w:t>
      </w:r>
      <w:r w:rsidR="00C2204D">
        <w:rPr>
          <w:rFonts w:cs="B Lotus" w:hint="cs"/>
          <w:color w:val="000000"/>
          <w:sz w:val="28"/>
          <w:szCs w:val="28"/>
          <w:rtl/>
        </w:rPr>
        <w:t>می‌روند</w:t>
      </w:r>
      <w:r w:rsidR="00311996">
        <w:rPr>
          <w:rFonts w:cs="B Lotus" w:hint="cs"/>
          <w:color w:val="000000"/>
          <w:sz w:val="28"/>
          <w:szCs w:val="28"/>
          <w:rtl/>
        </w:rPr>
        <w:t xml:space="preserve"> </w:t>
      </w:r>
      <w:r w:rsidR="00202488">
        <w:rPr>
          <w:rFonts w:cs="B Lotus" w:hint="cs"/>
          <w:color w:val="000000"/>
          <w:sz w:val="28"/>
          <w:szCs w:val="28"/>
          <w:rtl/>
        </w:rPr>
        <w:t>می‌توان</w:t>
      </w:r>
      <w:r w:rsidR="00052A3C" w:rsidRPr="00A946F5">
        <w:rPr>
          <w:rFonts w:cs="B Lotus" w:hint="cs"/>
          <w:color w:val="000000"/>
          <w:sz w:val="28"/>
          <w:szCs w:val="28"/>
          <w:rtl/>
        </w:rPr>
        <w:t xml:space="preserve"> بر شلونه (بارسلن) و اربونه را نام برد که بر ساحل دریای روم واقع</w:t>
      </w:r>
      <w:r w:rsidR="009C6850">
        <w:rPr>
          <w:rFonts w:cs="B Lotus" w:hint="cs"/>
          <w:color w:val="000000"/>
          <w:sz w:val="28"/>
          <w:szCs w:val="28"/>
          <w:rtl/>
        </w:rPr>
        <w:t xml:space="preserve">‌اند </w:t>
      </w:r>
      <w:r w:rsidR="00052A3C" w:rsidRPr="00A946F5">
        <w:rPr>
          <w:rFonts w:cs="B Lotus" w:hint="cs"/>
          <w:color w:val="000000"/>
          <w:sz w:val="28"/>
          <w:szCs w:val="28"/>
          <w:rtl/>
        </w:rPr>
        <w:t>و جرنده (زیرن) و قرقشونه (کارکاسن) از جهت شمال در پشت</w:t>
      </w:r>
      <w:r w:rsidR="002606D0">
        <w:rPr>
          <w:rFonts w:cs="B Lotus" w:hint="cs"/>
          <w:color w:val="000000"/>
          <w:sz w:val="28"/>
          <w:szCs w:val="28"/>
          <w:rtl/>
        </w:rPr>
        <w:t xml:space="preserve"> آن‌ها </w:t>
      </w:r>
      <w:r w:rsidR="00052A3C" w:rsidRPr="00A946F5">
        <w:rPr>
          <w:rFonts w:cs="B Lotus" w:hint="cs"/>
          <w:color w:val="000000"/>
          <w:sz w:val="28"/>
          <w:szCs w:val="28"/>
          <w:rtl/>
        </w:rPr>
        <w:t>واقع است و آنچه از این ناح</w:t>
      </w:r>
      <w:r w:rsidR="00FC061B" w:rsidRPr="00A946F5">
        <w:rPr>
          <w:rFonts w:cs="B Lotus" w:hint="cs"/>
          <w:color w:val="000000"/>
          <w:sz w:val="28"/>
          <w:szCs w:val="28"/>
          <w:rtl/>
        </w:rPr>
        <w:t>یه</w:t>
      </w:r>
      <w:r w:rsidR="00052A3C" w:rsidRPr="00A946F5">
        <w:rPr>
          <w:rFonts w:cs="B Lotus" w:hint="cs"/>
          <w:color w:val="000000"/>
          <w:sz w:val="28"/>
          <w:szCs w:val="28"/>
          <w:rtl/>
        </w:rPr>
        <w:t xml:space="preserve"> متعلق به این بخش پنجم است عبارت از: طلوشه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00"/>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052A3C" w:rsidRPr="00A946F5">
        <w:rPr>
          <w:rFonts w:cs="B Lotus" w:hint="cs"/>
          <w:color w:val="000000"/>
          <w:sz w:val="28"/>
          <w:szCs w:val="28"/>
          <w:rtl/>
        </w:rPr>
        <w:t>(تولوز)</w:t>
      </w:r>
      <w:r w:rsidR="00311996">
        <w:rPr>
          <w:rFonts w:cs="B Lotus" w:hint="cs"/>
          <w:color w:val="000000"/>
          <w:sz w:val="28"/>
          <w:szCs w:val="28"/>
          <w:rtl/>
        </w:rPr>
        <w:t xml:space="preserve"> </w:t>
      </w:r>
      <w:r w:rsidR="00C15254">
        <w:rPr>
          <w:rFonts w:cs="B Lotus" w:hint="cs"/>
          <w:color w:val="000000"/>
          <w:sz w:val="28"/>
          <w:szCs w:val="28"/>
          <w:rtl/>
        </w:rPr>
        <w:t>می‌باشد</w:t>
      </w:r>
      <w:r w:rsidR="00052A3C" w:rsidRPr="00A946F5">
        <w:rPr>
          <w:rFonts w:cs="B Lotus" w:hint="cs"/>
          <w:color w:val="000000"/>
          <w:sz w:val="28"/>
          <w:szCs w:val="28"/>
          <w:rtl/>
        </w:rPr>
        <w:t xml:space="preserve"> که در شمال جرنده واقع است. و اما قسمت خشکی این بخش نخستین در جهت خاور قطعه ایست که به شکل مثلث درازیست و زاویۀ حادۀ آن از سمت خاور در پشت کوه برنات (پیرنه)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01"/>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052A3C" w:rsidRPr="00A946F5">
        <w:rPr>
          <w:rFonts w:cs="B Lotus" w:hint="cs"/>
          <w:color w:val="000000"/>
          <w:sz w:val="28"/>
          <w:szCs w:val="28"/>
          <w:rtl/>
        </w:rPr>
        <w:t>واقع است.</w:t>
      </w:r>
    </w:p>
    <w:p w:rsidR="00052A3C" w:rsidRPr="00A946F5" w:rsidRDefault="00052A3C" w:rsidP="00B95ECA">
      <w:pPr>
        <w:ind w:firstLine="284"/>
        <w:jc w:val="lowKashida"/>
        <w:rPr>
          <w:rFonts w:cs="B Lotus"/>
          <w:color w:val="000000"/>
          <w:sz w:val="28"/>
          <w:szCs w:val="28"/>
          <w:rtl/>
        </w:rPr>
      </w:pPr>
      <w:r w:rsidRPr="00A946F5">
        <w:rPr>
          <w:rFonts w:cs="B Lotus" w:hint="cs"/>
          <w:color w:val="000000"/>
          <w:sz w:val="28"/>
          <w:szCs w:val="28"/>
          <w:rtl/>
        </w:rPr>
        <w:t>و در این قطعه بر ساحل دریای محیط و بر نوک قطعه ای که کوه پیرنه بدان پیوسته است شهر بیونه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02"/>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در پایان این قطعه در جهت شمال شرقی این بخش سرزمین بیطو</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03"/>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واقع است که به</w:t>
      </w:r>
      <w:r w:rsidR="00C15254">
        <w:rPr>
          <w:rFonts w:cs="B Lotus" w:hint="cs"/>
          <w:color w:val="000000"/>
          <w:sz w:val="28"/>
          <w:szCs w:val="28"/>
          <w:rtl/>
        </w:rPr>
        <w:t xml:space="preserve"> ملت‌ها</w:t>
      </w:r>
      <w:r w:rsidRPr="00A946F5">
        <w:rPr>
          <w:rFonts w:cs="B Lotus" w:hint="cs"/>
          <w:color w:val="000000"/>
          <w:sz w:val="28"/>
          <w:szCs w:val="28"/>
          <w:rtl/>
        </w:rPr>
        <w:t>ی فرنگ متعلق است و تا آخر این بخش امتداد</w:t>
      </w:r>
      <w:r w:rsidR="00311996">
        <w:rPr>
          <w:rFonts w:cs="B Lotus" w:hint="cs"/>
          <w:color w:val="000000"/>
          <w:sz w:val="28"/>
          <w:szCs w:val="28"/>
          <w:rtl/>
        </w:rPr>
        <w:t xml:space="preserve"> می‌</w:t>
      </w:r>
      <w:r w:rsidRPr="00A946F5">
        <w:rPr>
          <w:rFonts w:cs="B Lotus" w:hint="cs"/>
          <w:color w:val="000000"/>
          <w:sz w:val="28"/>
          <w:szCs w:val="28"/>
          <w:rtl/>
        </w:rPr>
        <w:t>یابد و در سمت غربی بخش دوم سرزمین غشکونیه واقع است. و در شمال آن (بیطو) (پواتو) و برغشت (بورگو)</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04"/>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 xml:space="preserve">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چنانکه</w:t>
      </w:r>
      <w:r w:rsidR="002606D0">
        <w:rPr>
          <w:rFonts w:cs="B Lotus" w:hint="cs"/>
          <w:color w:val="000000"/>
          <w:sz w:val="28"/>
          <w:szCs w:val="28"/>
          <w:rtl/>
        </w:rPr>
        <w:t xml:space="preserve"> آن‌ها </w:t>
      </w:r>
      <w:r w:rsidRPr="00A946F5">
        <w:rPr>
          <w:rFonts w:cs="B Lotus" w:hint="cs"/>
          <w:color w:val="000000"/>
          <w:sz w:val="28"/>
          <w:szCs w:val="28"/>
          <w:rtl/>
        </w:rPr>
        <w:t>را یاد کردیم.</w:t>
      </w:r>
    </w:p>
    <w:p w:rsidR="00052A3C" w:rsidRPr="00A946F5" w:rsidRDefault="00052A3C" w:rsidP="00B95ECA">
      <w:pPr>
        <w:ind w:firstLine="284"/>
        <w:jc w:val="lowKashida"/>
        <w:rPr>
          <w:rFonts w:cs="B Lotus"/>
          <w:color w:val="000000"/>
          <w:sz w:val="28"/>
          <w:szCs w:val="28"/>
          <w:rtl/>
        </w:rPr>
      </w:pPr>
      <w:r w:rsidRPr="00A946F5">
        <w:rPr>
          <w:rFonts w:cs="B Lotus" w:hint="cs"/>
          <w:color w:val="000000"/>
          <w:sz w:val="28"/>
          <w:szCs w:val="28"/>
          <w:rtl/>
        </w:rPr>
        <w:t>و در شمال خاوری نواحی غشکونیه (گاسکن) خلیجی از دریای روم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به شکل دندانه در این بخش پیشرفتگی پیدا کرده (خلیج لیون)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05"/>
      </w:r>
      <w:r w:rsidR="000741CA" w:rsidRPr="000741CA">
        <w:rPr>
          <w:rFonts w:cs="B Lotus" w:hint="cs"/>
          <w:color w:val="000000"/>
          <w:sz w:val="28"/>
          <w:szCs w:val="28"/>
          <w:vertAlign w:val="superscript"/>
          <w:rtl/>
        </w:rPr>
        <w:t>)</w:t>
      </w:r>
      <w:r w:rsidRPr="00A946F5">
        <w:rPr>
          <w:rFonts w:cs="B Lotus" w:hint="cs"/>
          <w:color w:val="000000"/>
          <w:sz w:val="28"/>
          <w:szCs w:val="28"/>
          <w:rtl/>
        </w:rPr>
        <w:t xml:space="preserve"> و اندکی به سوی خاور انحراف یافته است و نواحی گاسکن در باختر این خلیج واقع شده است.</w:t>
      </w:r>
    </w:p>
    <w:p w:rsidR="00052A3C" w:rsidRPr="00A946F5" w:rsidRDefault="00052A3C" w:rsidP="00B95ECA">
      <w:pPr>
        <w:ind w:firstLine="284"/>
        <w:jc w:val="lowKashida"/>
        <w:rPr>
          <w:rFonts w:cs="B Lotus"/>
          <w:color w:val="000000"/>
          <w:sz w:val="28"/>
          <w:szCs w:val="28"/>
          <w:rtl/>
        </w:rPr>
      </w:pPr>
      <w:r w:rsidRPr="00A946F5">
        <w:rPr>
          <w:rFonts w:cs="B Lotus" w:hint="cs"/>
          <w:color w:val="000000"/>
          <w:sz w:val="28"/>
          <w:szCs w:val="28"/>
          <w:rtl/>
        </w:rPr>
        <w:t>و در نوک شمالی این قطعه بالد جنوه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06"/>
      </w:r>
      <w:r w:rsidR="000741CA" w:rsidRPr="000741CA">
        <w:rPr>
          <w:rFonts w:cs="B Lotus" w:hint="cs"/>
          <w:color w:val="000000"/>
          <w:sz w:val="28"/>
          <w:szCs w:val="28"/>
          <w:vertAlign w:val="superscript"/>
          <w:rtl/>
        </w:rPr>
        <w:t>)</w:t>
      </w:r>
      <w:r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همان خط سیر در سمت شمال آن کوه منت جون (آلپ)</w:t>
      </w:r>
      <w:r w:rsidR="000741CA" w:rsidRPr="000741CA">
        <w:rPr>
          <w:rFonts w:cs="B Lotus" w:hint="cs"/>
          <w:color w:val="000000"/>
          <w:sz w:val="28"/>
          <w:szCs w:val="28"/>
          <w:vertAlign w:val="superscript"/>
          <w:rtl/>
        </w:rPr>
        <w:t xml:space="preserve"> (</w:t>
      </w:r>
      <w:r w:rsidR="000741CA" w:rsidRPr="000741CA">
        <w:rPr>
          <w:rStyle w:val="FootnoteReference"/>
          <w:rFonts w:cs="B Lotus"/>
          <w:color w:val="000000"/>
          <w:sz w:val="28"/>
          <w:szCs w:val="28"/>
          <w:rtl/>
        </w:rPr>
        <w:footnoteReference w:id="507"/>
      </w:r>
      <w:r w:rsidR="000741CA" w:rsidRPr="000741CA">
        <w:rPr>
          <w:rFonts w:cs="B Lotus" w:hint="cs"/>
          <w:color w:val="000000"/>
          <w:sz w:val="28"/>
          <w:szCs w:val="28"/>
          <w:vertAlign w:val="superscript"/>
          <w:rtl/>
        </w:rPr>
        <w:t>)</w:t>
      </w:r>
      <w:r w:rsidR="00C15254">
        <w:rPr>
          <w:rFonts w:cs="B Lotus" w:hint="cs"/>
          <w:color w:val="000000"/>
          <w:sz w:val="28"/>
          <w:szCs w:val="28"/>
          <w:rtl/>
        </w:rPr>
        <w:t>می‌باشد</w:t>
      </w:r>
      <w:r w:rsidRPr="00A946F5">
        <w:rPr>
          <w:rFonts w:cs="B Lotus" w:hint="cs"/>
          <w:color w:val="000000"/>
          <w:sz w:val="28"/>
          <w:szCs w:val="28"/>
          <w:rtl/>
        </w:rPr>
        <w:t>. همچنین در جهت شمال کوه و بر همان خط سیر سرزمین برغونه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08"/>
      </w:r>
      <w:r w:rsidR="000741CA" w:rsidRPr="000741CA">
        <w:rPr>
          <w:rFonts w:cs="B Lotus" w:hint="cs"/>
          <w:color w:val="000000"/>
          <w:sz w:val="28"/>
          <w:szCs w:val="28"/>
          <w:vertAlign w:val="superscript"/>
          <w:rtl/>
        </w:rPr>
        <w:t>)</w:t>
      </w:r>
      <w:r w:rsidRPr="00A946F5">
        <w:rPr>
          <w:rFonts w:cs="B Lotus" w:hint="cs"/>
          <w:color w:val="000000"/>
          <w:sz w:val="28"/>
          <w:szCs w:val="28"/>
          <w:rtl/>
        </w:rPr>
        <w:t>است و در خاور خلیج جنوه (ژنه)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09"/>
      </w:r>
      <w:r w:rsidR="000741CA" w:rsidRPr="000741CA">
        <w:rPr>
          <w:rFonts w:cs="B Lotus" w:hint="cs"/>
          <w:color w:val="000000"/>
          <w:sz w:val="28"/>
          <w:szCs w:val="28"/>
          <w:vertAlign w:val="superscript"/>
          <w:rtl/>
        </w:rPr>
        <w:t>)</w:t>
      </w:r>
      <w:r w:rsidRPr="00A946F5">
        <w:rPr>
          <w:rFonts w:cs="B Lotus" w:hint="cs"/>
          <w:color w:val="000000"/>
          <w:sz w:val="28"/>
          <w:szCs w:val="28"/>
          <w:rtl/>
        </w:rPr>
        <w:t xml:space="preserve"> که از دریای روم خارج</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خلیج دیگری نیز از همان دریا خارج</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میان آن دو دماغه ای باقی</w:t>
      </w:r>
      <w:r w:rsidR="00311996">
        <w:rPr>
          <w:rFonts w:cs="B Lotus" w:hint="cs"/>
          <w:color w:val="000000"/>
          <w:sz w:val="28"/>
          <w:szCs w:val="28"/>
          <w:rtl/>
        </w:rPr>
        <w:t xml:space="preserve"> می‌</w:t>
      </w:r>
      <w:r w:rsidRPr="00A946F5">
        <w:rPr>
          <w:rFonts w:cs="B Lotus" w:hint="cs"/>
          <w:color w:val="000000"/>
          <w:sz w:val="28"/>
          <w:szCs w:val="28"/>
          <w:rtl/>
        </w:rPr>
        <w:t>ماند که از خشکی به دریا پیشرفته است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10"/>
      </w:r>
      <w:r w:rsidR="000741CA" w:rsidRPr="000741CA">
        <w:rPr>
          <w:rFonts w:cs="B Lotus" w:hint="cs"/>
          <w:color w:val="000000"/>
          <w:sz w:val="28"/>
          <w:szCs w:val="28"/>
          <w:vertAlign w:val="superscript"/>
          <w:rtl/>
        </w:rPr>
        <w:t>)</w:t>
      </w:r>
      <w:r w:rsidRPr="00A946F5">
        <w:rPr>
          <w:rFonts w:cs="B Lotus" w:hint="cs"/>
          <w:color w:val="000000"/>
          <w:sz w:val="28"/>
          <w:szCs w:val="28"/>
          <w:rtl/>
        </w:rPr>
        <w:t>و در جانب باختری آن بیش</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11"/>
      </w:r>
      <w:r w:rsidR="000741CA" w:rsidRPr="000741CA">
        <w:rPr>
          <w:rFonts w:cs="B Lotus" w:hint="cs"/>
          <w:color w:val="000000"/>
          <w:sz w:val="28"/>
          <w:szCs w:val="28"/>
          <w:vertAlign w:val="superscript"/>
          <w:rtl/>
        </w:rPr>
        <w:t>)</w:t>
      </w:r>
      <w:r w:rsidRPr="00A946F5">
        <w:rPr>
          <w:rFonts w:cs="B Lotus" w:hint="cs"/>
          <w:color w:val="000000"/>
          <w:sz w:val="28"/>
          <w:szCs w:val="28"/>
          <w:rtl/>
        </w:rPr>
        <w:t>و در خاور آن روم بزرگ است که پایتخت پادشاه فرنگ و اقامتگاه پاپ بطرک</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12"/>
      </w:r>
      <w:r w:rsidR="000741CA" w:rsidRPr="000741CA">
        <w:rPr>
          <w:rFonts w:cs="B Lotus" w:hint="cs"/>
          <w:color w:val="000000"/>
          <w:sz w:val="28"/>
          <w:szCs w:val="28"/>
          <w:vertAlign w:val="superscript"/>
          <w:rtl/>
        </w:rPr>
        <w:t>)</w:t>
      </w:r>
      <w:r w:rsidRPr="00A946F5">
        <w:rPr>
          <w:rFonts w:cs="B Lotus" w:hint="cs"/>
          <w:color w:val="000000"/>
          <w:sz w:val="28"/>
          <w:szCs w:val="28"/>
          <w:rtl/>
        </w:rPr>
        <w:t>اعظم آنان است. و در آن شهر بناهای با عظمت و هیاکل</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13"/>
      </w:r>
      <w:r w:rsidR="000741CA" w:rsidRPr="000741CA">
        <w:rPr>
          <w:rFonts w:cs="B Lotus" w:hint="cs"/>
          <w:color w:val="000000"/>
          <w:sz w:val="28"/>
          <w:szCs w:val="28"/>
          <w:vertAlign w:val="superscript"/>
          <w:rtl/>
        </w:rPr>
        <w:t>)</w:t>
      </w:r>
      <w:r w:rsidRPr="00A946F5">
        <w:rPr>
          <w:rFonts w:cs="B Lotus" w:hint="cs"/>
          <w:color w:val="000000"/>
          <w:sz w:val="28"/>
          <w:szCs w:val="28"/>
          <w:rtl/>
        </w:rPr>
        <w:t>باشکوه و کنیسه</w:t>
      </w:r>
      <w:r w:rsidR="002606D0">
        <w:rPr>
          <w:rFonts w:cs="B Lotus" w:hint="cs"/>
          <w:color w:val="000000"/>
          <w:sz w:val="28"/>
          <w:szCs w:val="28"/>
          <w:rtl/>
        </w:rPr>
        <w:t xml:space="preserve">‌های </w:t>
      </w:r>
      <w:r w:rsidRPr="00A946F5">
        <w:rPr>
          <w:rFonts w:cs="B Lotus" w:hint="cs"/>
          <w:color w:val="000000"/>
          <w:sz w:val="28"/>
          <w:szCs w:val="28"/>
          <w:rtl/>
        </w:rPr>
        <w:t>بسیار بزرگ وجود دارد که اخبار</w:t>
      </w:r>
      <w:r w:rsidR="002606D0">
        <w:rPr>
          <w:rFonts w:cs="B Lotus" w:hint="cs"/>
          <w:color w:val="000000"/>
          <w:sz w:val="28"/>
          <w:szCs w:val="28"/>
          <w:rtl/>
        </w:rPr>
        <w:t xml:space="preserve"> آن‌ها </w:t>
      </w:r>
      <w:r w:rsidRPr="00A946F5">
        <w:rPr>
          <w:rFonts w:cs="B Lotus" w:hint="cs"/>
          <w:color w:val="000000"/>
          <w:sz w:val="28"/>
          <w:szCs w:val="28"/>
          <w:rtl/>
        </w:rPr>
        <w:t>معروفست و از شگفتی</w:t>
      </w:r>
      <w:r w:rsidR="002606D0">
        <w:rPr>
          <w:rFonts w:cs="B Lotus" w:hint="cs"/>
          <w:color w:val="000000"/>
          <w:sz w:val="28"/>
          <w:szCs w:val="28"/>
          <w:rtl/>
        </w:rPr>
        <w:t xml:space="preserve">‌های </w:t>
      </w:r>
      <w:r w:rsidRPr="00A946F5">
        <w:rPr>
          <w:rFonts w:cs="B Lotus" w:hint="cs"/>
          <w:color w:val="000000"/>
          <w:sz w:val="28"/>
          <w:szCs w:val="28"/>
          <w:rtl/>
        </w:rPr>
        <w:t>آن رودی است که در وسط شهر از خاور به باختر روانست و کف رود از تخته</w:t>
      </w:r>
      <w:r w:rsidR="009C6850">
        <w:rPr>
          <w:rFonts w:cs="B Lotus" w:hint="cs"/>
          <w:color w:val="000000"/>
          <w:sz w:val="28"/>
          <w:szCs w:val="28"/>
          <w:rtl/>
        </w:rPr>
        <w:t xml:space="preserve">‌ها </w:t>
      </w:r>
      <w:r w:rsidRPr="00A946F5">
        <w:rPr>
          <w:rFonts w:cs="B Lotus" w:hint="cs"/>
          <w:color w:val="000000"/>
          <w:sz w:val="28"/>
          <w:szCs w:val="28"/>
          <w:rtl/>
        </w:rPr>
        <w:t>و آجرهای مس مفروش است. و کنیسۀ (کلیسیای) پطرس</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14"/>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 پولس</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15"/>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 xml:space="preserve">از حواریان در آن شهر واقع است و آرامگاه آنان در آن کنیسه است و در شمال بلاد روم </w:t>
      </w:r>
      <w:r w:rsidR="00465193" w:rsidRPr="00A946F5">
        <w:rPr>
          <w:rFonts w:cs="B Lotus" w:hint="cs"/>
          <w:color w:val="000000"/>
          <w:sz w:val="28"/>
          <w:szCs w:val="28"/>
          <w:rtl/>
        </w:rPr>
        <w:t>مملکت انبرضیه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16"/>
      </w:r>
      <w:r w:rsidR="000741CA" w:rsidRPr="000741CA">
        <w:rPr>
          <w:rFonts w:cs="B Lotus" w:hint="cs"/>
          <w:color w:val="000000"/>
          <w:sz w:val="28"/>
          <w:szCs w:val="28"/>
          <w:vertAlign w:val="superscript"/>
          <w:rtl/>
        </w:rPr>
        <w:t>)</w:t>
      </w:r>
      <w:r w:rsidR="00465193" w:rsidRPr="00A946F5">
        <w:rPr>
          <w:rFonts w:cs="B Lotus" w:hint="cs"/>
          <w:color w:val="000000"/>
          <w:sz w:val="28"/>
          <w:szCs w:val="28"/>
          <w:rtl/>
        </w:rPr>
        <w:t>(لمباردی) است که تا آخرین این بخش امتداد دارد و بر ساحل همان خلیج که در جنوب آن روم واقع است نواحی ناپل</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17"/>
      </w:r>
      <w:r w:rsidR="000741CA" w:rsidRPr="000741CA">
        <w:rPr>
          <w:rFonts w:cs="B Lotus" w:hint="cs"/>
          <w:color w:val="000000"/>
          <w:sz w:val="28"/>
          <w:szCs w:val="28"/>
          <w:vertAlign w:val="superscript"/>
          <w:rtl/>
        </w:rPr>
        <w:t>)</w:t>
      </w:r>
      <w:r w:rsidR="00465193" w:rsidRPr="00A946F5">
        <w:rPr>
          <w:rFonts w:cs="B Lotus" w:hint="cs"/>
          <w:color w:val="000000"/>
          <w:sz w:val="28"/>
          <w:szCs w:val="28"/>
          <w:rtl/>
        </w:rPr>
        <w:t xml:space="preserve">در سوی خاوری آن دیده </w:t>
      </w:r>
      <w:r w:rsidR="00C15254">
        <w:rPr>
          <w:rFonts w:cs="B Lotus" w:hint="cs"/>
          <w:color w:val="000000"/>
          <w:sz w:val="28"/>
          <w:szCs w:val="28"/>
          <w:rtl/>
        </w:rPr>
        <w:t>می‌شود</w:t>
      </w:r>
      <w:r w:rsidR="00465193" w:rsidRPr="00A946F5">
        <w:rPr>
          <w:rFonts w:cs="B Lotus" w:hint="cs"/>
          <w:color w:val="000000"/>
          <w:sz w:val="28"/>
          <w:szCs w:val="28"/>
          <w:rtl/>
        </w:rPr>
        <w:t xml:space="preserve"> که به شهر قلوریه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18"/>
      </w:r>
      <w:r w:rsidR="000741CA" w:rsidRPr="000741CA">
        <w:rPr>
          <w:rFonts w:cs="B Lotus" w:hint="cs"/>
          <w:color w:val="000000"/>
          <w:sz w:val="28"/>
          <w:szCs w:val="28"/>
          <w:vertAlign w:val="superscript"/>
          <w:rtl/>
        </w:rPr>
        <w:t>)</w:t>
      </w:r>
      <w:r w:rsidR="00465193" w:rsidRPr="00A946F5">
        <w:rPr>
          <w:rFonts w:cs="B Lotus" w:hint="cs"/>
          <w:color w:val="000000"/>
          <w:sz w:val="28"/>
          <w:szCs w:val="28"/>
          <w:rtl/>
        </w:rPr>
        <w:t>از ممالک فرنگ پیوسته است و در شمال آن قسمتی از خلیج بنادقه (ونیز)</w:t>
      </w:r>
      <w:r w:rsidR="000741CA" w:rsidRPr="000741CA">
        <w:rPr>
          <w:rFonts w:cs="B Lotus" w:hint="cs"/>
          <w:color w:val="000000"/>
          <w:sz w:val="28"/>
          <w:szCs w:val="28"/>
          <w:vertAlign w:val="superscript"/>
          <w:rtl/>
        </w:rPr>
        <w:t xml:space="preserve"> (</w:t>
      </w:r>
      <w:r w:rsidR="000741CA" w:rsidRPr="000741CA">
        <w:rPr>
          <w:rStyle w:val="FootnoteReference"/>
          <w:rFonts w:cs="B Lotus"/>
          <w:color w:val="000000"/>
          <w:sz w:val="28"/>
          <w:szCs w:val="28"/>
          <w:rtl/>
        </w:rPr>
        <w:footnoteReference w:id="519"/>
      </w:r>
      <w:r w:rsidR="000741CA" w:rsidRPr="000741CA">
        <w:rPr>
          <w:rFonts w:cs="B Lotus" w:hint="cs"/>
          <w:color w:val="000000"/>
          <w:sz w:val="28"/>
          <w:szCs w:val="28"/>
          <w:vertAlign w:val="superscript"/>
          <w:rtl/>
        </w:rPr>
        <w:t>)</w:t>
      </w:r>
      <w:r w:rsidR="00465193" w:rsidRPr="00A946F5">
        <w:rPr>
          <w:rFonts w:cs="B Lotus" w:hint="cs"/>
          <w:color w:val="000000"/>
          <w:sz w:val="28"/>
          <w:szCs w:val="28"/>
          <w:rtl/>
        </w:rPr>
        <w:t>از بخش سوم خارج</w:t>
      </w:r>
      <w:r w:rsidR="00311996">
        <w:rPr>
          <w:rFonts w:cs="B Lotus" w:hint="cs"/>
          <w:color w:val="000000"/>
          <w:sz w:val="28"/>
          <w:szCs w:val="28"/>
          <w:rtl/>
        </w:rPr>
        <w:t xml:space="preserve"> </w:t>
      </w:r>
      <w:r w:rsidR="00C15254">
        <w:rPr>
          <w:rFonts w:cs="B Lotus" w:hint="cs"/>
          <w:color w:val="000000"/>
          <w:sz w:val="28"/>
          <w:szCs w:val="28"/>
          <w:rtl/>
        </w:rPr>
        <w:t>می‌شود</w:t>
      </w:r>
      <w:r w:rsidR="00465193" w:rsidRPr="00A946F5">
        <w:rPr>
          <w:rFonts w:cs="B Lotus" w:hint="cs"/>
          <w:color w:val="000000"/>
          <w:sz w:val="28"/>
          <w:szCs w:val="28"/>
          <w:rtl/>
        </w:rPr>
        <w:t xml:space="preserve"> و داخل این بخش</w:t>
      </w:r>
      <w:r w:rsidR="00311996">
        <w:rPr>
          <w:rFonts w:cs="B Lotus" w:hint="cs"/>
          <w:color w:val="000000"/>
          <w:sz w:val="28"/>
          <w:szCs w:val="28"/>
          <w:rtl/>
        </w:rPr>
        <w:t xml:space="preserve"> می‌</w:t>
      </w:r>
      <w:r w:rsidR="00465193" w:rsidRPr="00A946F5">
        <w:rPr>
          <w:rFonts w:cs="B Lotus" w:hint="cs"/>
          <w:color w:val="000000"/>
          <w:sz w:val="28"/>
          <w:szCs w:val="28"/>
          <w:rtl/>
        </w:rPr>
        <w:t>گردد و این خلیج در جهت باختری و به موازات ساحل شمالی بخش دوم امتداد</w:t>
      </w:r>
      <w:r w:rsidR="00311996">
        <w:rPr>
          <w:rFonts w:cs="B Lotus" w:hint="cs"/>
          <w:color w:val="000000"/>
          <w:sz w:val="28"/>
          <w:szCs w:val="28"/>
          <w:rtl/>
        </w:rPr>
        <w:t xml:space="preserve"> می‌</w:t>
      </w:r>
      <w:r w:rsidR="00465193" w:rsidRPr="00A946F5">
        <w:rPr>
          <w:rFonts w:cs="B Lotus" w:hint="cs"/>
          <w:color w:val="000000"/>
          <w:sz w:val="28"/>
          <w:szCs w:val="28"/>
          <w:rtl/>
        </w:rPr>
        <w:t>یابد و تا یک سوم آن پیش</w:t>
      </w:r>
      <w:r w:rsidR="00311996">
        <w:rPr>
          <w:rFonts w:cs="B Lotus" w:hint="cs"/>
          <w:color w:val="000000"/>
          <w:sz w:val="28"/>
          <w:szCs w:val="28"/>
          <w:rtl/>
        </w:rPr>
        <w:t xml:space="preserve"> </w:t>
      </w:r>
      <w:r w:rsidR="00C2204D">
        <w:rPr>
          <w:rFonts w:cs="B Lotus" w:hint="cs"/>
          <w:color w:val="000000"/>
          <w:sz w:val="28"/>
          <w:szCs w:val="28"/>
          <w:rtl/>
        </w:rPr>
        <w:t>می‌رود</w:t>
      </w:r>
      <w:r w:rsidR="00465193" w:rsidRPr="00A946F5">
        <w:rPr>
          <w:rFonts w:cs="B Lotus" w:hint="cs"/>
          <w:color w:val="000000"/>
          <w:sz w:val="28"/>
          <w:szCs w:val="28"/>
          <w:rtl/>
        </w:rPr>
        <w:t xml:space="preserve"> و بسیاری از بلاد بنادقه بر ساحل این خلیج واقع است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20"/>
      </w:r>
      <w:r w:rsidR="000741CA" w:rsidRPr="000741CA">
        <w:rPr>
          <w:rFonts w:cs="B Lotus" w:hint="cs"/>
          <w:color w:val="000000"/>
          <w:sz w:val="28"/>
          <w:szCs w:val="28"/>
          <w:vertAlign w:val="superscript"/>
          <w:rtl/>
        </w:rPr>
        <w:t>)</w:t>
      </w:r>
      <w:r w:rsidR="00465193" w:rsidRPr="00A946F5">
        <w:rPr>
          <w:rFonts w:cs="B Lotus" w:hint="cs"/>
          <w:color w:val="000000"/>
          <w:sz w:val="28"/>
          <w:szCs w:val="28"/>
          <w:rtl/>
        </w:rPr>
        <w:t>و شهرهای مزبور از جنوب آن میان خلیج و دریای محیز (دریای روم) داخل این بخش شده</w:t>
      </w:r>
      <w:r w:rsidR="009C6850">
        <w:rPr>
          <w:rFonts w:cs="B Lotus" w:hint="cs"/>
          <w:color w:val="000000"/>
          <w:sz w:val="28"/>
          <w:szCs w:val="28"/>
          <w:rtl/>
        </w:rPr>
        <w:t>‌اند.</w:t>
      </w:r>
      <w:r w:rsidR="00465193" w:rsidRPr="00A946F5">
        <w:rPr>
          <w:rFonts w:cs="B Lotus" w:hint="cs"/>
          <w:color w:val="000000"/>
          <w:sz w:val="28"/>
          <w:szCs w:val="28"/>
          <w:rtl/>
        </w:rPr>
        <w:t xml:space="preserve"> و در جهت شمال نواحی انکلایه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21"/>
      </w:r>
      <w:r w:rsidR="000741CA" w:rsidRPr="000741CA">
        <w:rPr>
          <w:rFonts w:cs="B Lotus" w:hint="cs"/>
          <w:color w:val="000000"/>
          <w:sz w:val="28"/>
          <w:szCs w:val="28"/>
          <w:vertAlign w:val="superscript"/>
          <w:rtl/>
        </w:rPr>
        <w:t>)</w:t>
      </w:r>
      <w:r w:rsidR="00465193"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00465193" w:rsidRPr="00A946F5">
        <w:rPr>
          <w:rFonts w:cs="B Lotus" w:hint="cs"/>
          <w:color w:val="000000"/>
          <w:sz w:val="28"/>
          <w:szCs w:val="28"/>
          <w:rtl/>
        </w:rPr>
        <w:t xml:space="preserve"> که در اقلیم ششم واقع است. و در بخش سوم این اقلیم، از سوی باختر </w:t>
      </w:r>
      <w:r w:rsidR="008A6F0D" w:rsidRPr="00A946F5">
        <w:rPr>
          <w:rFonts w:cs="B Lotus" w:hint="cs"/>
          <w:color w:val="000000"/>
          <w:sz w:val="28"/>
          <w:szCs w:val="28"/>
          <w:rtl/>
        </w:rPr>
        <w:t>نواحی قلوریه (کالابر)</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22"/>
      </w:r>
      <w:r w:rsidR="000741CA" w:rsidRPr="000741CA">
        <w:rPr>
          <w:rFonts w:cs="B Lotus" w:hint="cs"/>
          <w:color w:val="000000"/>
          <w:sz w:val="28"/>
          <w:szCs w:val="28"/>
          <w:vertAlign w:val="superscript"/>
          <w:rtl/>
        </w:rPr>
        <w:t>)</w:t>
      </w:r>
      <w:r w:rsidR="008A6F0D" w:rsidRPr="00A946F5">
        <w:rPr>
          <w:rFonts w:cs="B Lotus" w:hint="cs"/>
          <w:color w:val="000000"/>
          <w:sz w:val="28"/>
          <w:szCs w:val="28"/>
          <w:rtl/>
        </w:rPr>
        <w:t xml:space="preserve"> واقع است که در میان خلیج ونیز و دریای روم امتداد یافته است و یک بخش از قلمرو آن داخل اقلیم چهارم</w:t>
      </w:r>
      <w:r w:rsidR="00311996">
        <w:rPr>
          <w:rFonts w:cs="B Lotus" w:hint="cs"/>
          <w:color w:val="000000"/>
          <w:sz w:val="28"/>
          <w:szCs w:val="28"/>
          <w:rtl/>
        </w:rPr>
        <w:t xml:space="preserve"> </w:t>
      </w:r>
      <w:r w:rsidR="00C15254">
        <w:rPr>
          <w:rFonts w:cs="B Lotus" w:hint="cs"/>
          <w:color w:val="000000"/>
          <w:sz w:val="28"/>
          <w:szCs w:val="28"/>
          <w:rtl/>
        </w:rPr>
        <w:t>می‌شود</w:t>
      </w:r>
      <w:r w:rsidR="008A6F0D" w:rsidRPr="00A946F5">
        <w:rPr>
          <w:rFonts w:cs="B Lotus" w:hint="cs"/>
          <w:color w:val="000000"/>
          <w:sz w:val="28"/>
          <w:szCs w:val="28"/>
          <w:rtl/>
        </w:rPr>
        <w:t xml:space="preserve"> و در آن مانند دماغه ای در میان دو خلیج که از دریای روم به سوی شمال جدا شده و داخل این بخش گردیده</w:t>
      </w:r>
      <w:r w:rsidR="009C6850">
        <w:rPr>
          <w:rFonts w:cs="B Lotus" w:hint="cs"/>
          <w:color w:val="000000"/>
          <w:sz w:val="28"/>
          <w:szCs w:val="28"/>
          <w:rtl/>
        </w:rPr>
        <w:t xml:space="preserve">‌اند </w:t>
      </w:r>
      <w:r w:rsidR="008A6F0D" w:rsidRPr="00A946F5">
        <w:rPr>
          <w:rFonts w:cs="B Lotus" w:hint="cs"/>
          <w:color w:val="000000"/>
          <w:sz w:val="28"/>
          <w:szCs w:val="28"/>
          <w:rtl/>
        </w:rPr>
        <w:t>پیش</w:t>
      </w:r>
      <w:r w:rsidR="00311996">
        <w:rPr>
          <w:rFonts w:cs="B Lotus" w:hint="cs"/>
          <w:color w:val="000000"/>
          <w:sz w:val="28"/>
          <w:szCs w:val="28"/>
          <w:rtl/>
        </w:rPr>
        <w:t xml:space="preserve"> </w:t>
      </w:r>
      <w:r w:rsidR="00C2204D">
        <w:rPr>
          <w:rFonts w:cs="B Lotus" w:hint="cs"/>
          <w:color w:val="000000"/>
          <w:sz w:val="28"/>
          <w:szCs w:val="28"/>
          <w:rtl/>
        </w:rPr>
        <w:t>می‌رود</w:t>
      </w:r>
      <w:r w:rsidR="008A6F0D" w:rsidRPr="00A946F5">
        <w:rPr>
          <w:rFonts w:cs="B Lotus" w:hint="cs"/>
          <w:color w:val="000000"/>
          <w:sz w:val="28"/>
          <w:szCs w:val="28"/>
          <w:rtl/>
        </w:rPr>
        <w:t xml:space="preserve"> و در خاور کالابر، انکبرده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23"/>
      </w:r>
      <w:r w:rsidR="000741CA" w:rsidRPr="000741CA">
        <w:rPr>
          <w:rFonts w:cs="B Lotus" w:hint="cs"/>
          <w:color w:val="000000"/>
          <w:sz w:val="28"/>
          <w:szCs w:val="28"/>
          <w:vertAlign w:val="superscript"/>
          <w:rtl/>
        </w:rPr>
        <w:t>)</w:t>
      </w:r>
      <w:r w:rsidR="008A6F0D" w:rsidRPr="00A946F5">
        <w:rPr>
          <w:rFonts w:cs="B Lotus" w:hint="cs"/>
          <w:color w:val="000000"/>
          <w:sz w:val="28"/>
          <w:szCs w:val="28"/>
          <w:rtl/>
        </w:rPr>
        <w:t>واقع است، و آن شبه جزیره ایست که میان خلیج ونیز و دریای روم امتداد</w:t>
      </w:r>
      <w:r w:rsidR="00311996">
        <w:rPr>
          <w:rFonts w:cs="B Lotus" w:hint="cs"/>
          <w:color w:val="000000"/>
          <w:sz w:val="28"/>
          <w:szCs w:val="28"/>
          <w:rtl/>
        </w:rPr>
        <w:t xml:space="preserve"> می‌</w:t>
      </w:r>
      <w:r w:rsidR="008A6F0D" w:rsidRPr="00A946F5">
        <w:rPr>
          <w:rFonts w:cs="B Lotus" w:hint="cs"/>
          <w:color w:val="000000"/>
          <w:sz w:val="28"/>
          <w:szCs w:val="28"/>
          <w:rtl/>
        </w:rPr>
        <w:t>یابد و یک دماغۀ این بخش که به اقلیم چهارم و دریای روم</w:t>
      </w:r>
      <w:r w:rsidR="00311996">
        <w:rPr>
          <w:rFonts w:cs="B Lotus" w:hint="cs"/>
          <w:color w:val="000000"/>
          <w:sz w:val="28"/>
          <w:szCs w:val="28"/>
          <w:rtl/>
        </w:rPr>
        <w:t xml:space="preserve"> </w:t>
      </w:r>
      <w:r w:rsidR="00C2204D">
        <w:rPr>
          <w:rFonts w:cs="B Lotus" w:hint="cs"/>
          <w:color w:val="000000"/>
          <w:sz w:val="28"/>
          <w:szCs w:val="28"/>
          <w:rtl/>
        </w:rPr>
        <w:t>می‌رود</w:t>
      </w:r>
      <w:r w:rsidR="008A6F0D" w:rsidRPr="00A946F5">
        <w:rPr>
          <w:rFonts w:cs="B Lotus" w:hint="cs"/>
          <w:color w:val="000000"/>
          <w:sz w:val="28"/>
          <w:szCs w:val="28"/>
          <w:rtl/>
        </w:rPr>
        <w:t xml:space="preserve"> از سمت خاور به خلیج ونیز محدود است و این خلیج به سمت شمال</w:t>
      </w:r>
      <w:r w:rsidR="00311996">
        <w:rPr>
          <w:rFonts w:cs="B Lotus" w:hint="cs"/>
          <w:color w:val="000000"/>
          <w:sz w:val="28"/>
          <w:szCs w:val="28"/>
          <w:rtl/>
        </w:rPr>
        <w:t xml:space="preserve"> </w:t>
      </w:r>
      <w:r w:rsidR="00C2204D">
        <w:rPr>
          <w:rFonts w:cs="B Lotus" w:hint="cs"/>
          <w:color w:val="000000"/>
          <w:sz w:val="28"/>
          <w:szCs w:val="28"/>
          <w:rtl/>
        </w:rPr>
        <w:t>می‌رود</w:t>
      </w:r>
      <w:r w:rsidR="008A6F0D" w:rsidRPr="00A946F5">
        <w:rPr>
          <w:rFonts w:cs="B Lotus" w:hint="cs"/>
          <w:color w:val="000000"/>
          <w:sz w:val="28"/>
          <w:szCs w:val="28"/>
          <w:rtl/>
        </w:rPr>
        <w:t xml:space="preserve"> و سپس در محاذات انتهای شمالی این بخش بطرف باختر منحرف</w:t>
      </w:r>
      <w:r w:rsidR="00311996">
        <w:rPr>
          <w:rFonts w:cs="B Lotus" w:hint="cs"/>
          <w:color w:val="000000"/>
          <w:sz w:val="28"/>
          <w:szCs w:val="28"/>
          <w:rtl/>
        </w:rPr>
        <w:t xml:space="preserve"> </w:t>
      </w:r>
      <w:r w:rsidR="00C15254">
        <w:rPr>
          <w:rFonts w:cs="B Lotus" w:hint="cs"/>
          <w:color w:val="000000"/>
          <w:sz w:val="28"/>
          <w:szCs w:val="28"/>
          <w:rtl/>
        </w:rPr>
        <w:t>می‌شود</w:t>
      </w:r>
      <w:r w:rsidR="008A6F0D" w:rsidRPr="00A946F5">
        <w:rPr>
          <w:rFonts w:cs="B Lotus" w:hint="cs"/>
          <w:color w:val="000000"/>
          <w:sz w:val="28"/>
          <w:szCs w:val="28"/>
          <w:rtl/>
        </w:rPr>
        <w:t>.</w:t>
      </w:r>
    </w:p>
    <w:p w:rsidR="008A6F0D" w:rsidRPr="00A946F5" w:rsidRDefault="008A6F0D" w:rsidP="00B95ECA">
      <w:pPr>
        <w:ind w:firstLine="284"/>
        <w:jc w:val="lowKashida"/>
        <w:rPr>
          <w:rFonts w:cs="B Lotus"/>
          <w:color w:val="000000"/>
          <w:sz w:val="28"/>
          <w:szCs w:val="28"/>
          <w:rtl/>
        </w:rPr>
      </w:pPr>
      <w:r w:rsidRPr="00A946F5">
        <w:rPr>
          <w:rFonts w:cs="B Lotus" w:hint="cs"/>
          <w:color w:val="000000"/>
          <w:sz w:val="28"/>
          <w:szCs w:val="28"/>
          <w:rtl/>
        </w:rPr>
        <w:t>و از مقابل آن کوه عظیمی از اقلیم چهارم خارج</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موازات آن به سوی شمال امتداد</w:t>
      </w:r>
      <w:r w:rsidR="00311996">
        <w:rPr>
          <w:rFonts w:cs="B Lotus" w:hint="cs"/>
          <w:color w:val="000000"/>
          <w:sz w:val="28"/>
          <w:szCs w:val="28"/>
          <w:rtl/>
        </w:rPr>
        <w:t xml:space="preserve"> می‌</w:t>
      </w:r>
      <w:r w:rsidRPr="00A946F5">
        <w:rPr>
          <w:rFonts w:cs="B Lotus" w:hint="cs"/>
          <w:color w:val="000000"/>
          <w:sz w:val="28"/>
          <w:szCs w:val="28"/>
          <w:rtl/>
        </w:rPr>
        <w:t>یابد و سپس در اقلیم ششم با یکدیگر به سوی مغرب منحرف</w:t>
      </w:r>
      <w:r w:rsidR="00311996">
        <w:rPr>
          <w:rFonts w:cs="B Lotus" w:hint="cs"/>
          <w:color w:val="000000"/>
          <w:sz w:val="28"/>
          <w:szCs w:val="28"/>
          <w:rtl/>
        </w:rPr>
        <w:t xml:space="preserve"> می‌</w:t>
      </w:r>
      <w:r w:rsidRPr="00A946F5">
        <w:rPr>
          <w:rFonts w:cs="B Lotus" w:hint="cs"/>
          <w:color w:val="000000"/>
          <w:sz w:val="28"/>
          <w:szCs w:val="28"/>
          <w:rtl/>
        </w:rPr>
        <w:t>شوند تا به مقابل خلیجی که در سمت شمالی</w:t>
      </w:r>
      <w:r w:rsidR="002606D0">
        <w:rPr>
          <w:rFonts w:cs="B Lotus" w:hint="cs"/>
          <w:color w:val="000000"/>
          <w:sz w:val="28"/>
          <w:szCs w:val="28"/>
          <w:rtl/>
        </w:rPr>
        <w:t xml:space="preserve"> آن‌ها </w:t>
      </w:r>
      <w:r w:rsidRPr="00A946F5">
        <w:rPr>
          <w:rFonts w:cs="B Lotus" w:hint="cs"/>
          <w:color w:val="000000"/>
          <w:sz w:val="28"/>
          <w:szCs w:val="28"/>
          <w:rtl/>
        </w:rPr>
        <w:t xml:space="preserve">در ناحیه انکلایه (آکیله) واقع است منتهی </w:t>
      </w:r>
      <w:r w:rsidR="00E57A70">
        <w:rPr>
          <w:rFonts w:cs="B Lotus" w:hint="cs"/>
          <w:color w:val="000000"/>
          <w:sz w:val="28"/>
          <w:szCs w:val="28"/>
          <w:rtl/>
        </w:rPr>
        <w:t>می‌شوند</w:t>
      </w:r>
      <w:r w:rsidRPr="00A946F5">
        <w:rPr>
          <w:rFonts w:cs="B Lotus" w:hint="cs"/>
          <w:color w:val="000000"/>
          <w:sz w:val="28"/>
          <w:szCs w:val="28"/>
          <w:rtl/>
        </w:rPr>
        <w:t xml:space="preserve"> و این ناحیه به</w:t>
      </w:r>
      <w:r w:rsidR="00C15254">
        <w:rPr>
          <w:rFonts w:cs="B Lotus" w:hint="cs"/>
          <w:color w:val="000000"/>
          <w:sz w:val="28"/>
          <w:szCs w:val="28"/>
          <w:rtl/>
        </w:rPr>
        <w:t xml:space="preserve"> ملت‌ها</w:t>
      </w:r>
      <w:r w:rsidR="002606D0">
        <w:rPr>
          <w:rFonts w:cs="B Lotus" w:hint="cs"/>
          <w:color w:val="000000"/>
          <w:sz w:val="28"/>
          <w:szCs w:val="28"/>
          <w:rtl/>
        </w:rPr>
        <w:t xml:space="preserve">ی </w:t>
      </w:r>
      <w:r w:rsidRPr="00A946F5">
        <w:rPr>
          <w:rFonts w:cs="B Lotus" w:hint="cs"/>
          <w:color w:val="000000"/>
          <w:sz w:val="28"/>
          <w:szCs w:val="28"/>
          <w:rtl/>
        </w:rPr>
        <w:t>لمانیه (آلمان) متعلق است، چنانکه یاد خواهیم کرد. و در سرتاسر مسافتی که این خلیج و رشتۀ کوه به سوی شمال امتداد</w:t>
      </w:r>
      <w:r w:rsidR="00311996">
        <w:rPr>
          <w:rFonts w:cs="B Lotus" w:hint="cs"/>
          <w:color w:val="000000"/>
          <w:sz w:val="28"/>
          <w:szCs w:val="28"/>
          <w:rtl/>
        </w:rPr>
        <w:t xml:space="preserve"> می‌</w:t>
      </w:r>
      <w:r w:rsidRPr="00A946F5">
        <w:rPr>
          <w:rFonts w:cs="B Lotus" w:hint="cs"/>
          <w:color w:val="000000"/>
          <w:sz w:val="28"/>
          <w:szCs w:val="28"/>
          <w:rtl/>
        </w:rPr>
        <w:t>یابند، نواحی ونیز</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24"/>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را میان خلیج و کوه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مشاهده کرد، ولی همین که خط سیر خلیج و کوه به سوی باختر متوجه شود آن وقت در میان</w:t>
      </w:r>
      <w:r w:rsidR="002606D0">
        <w:rPr>
          <w:rFonts w:cs="B Lotus" w:hint="cs"/>
          <w:color w:val="000000"/>
          <w:sz w:val="28"/>
          <w:szCs w:val="28"/>
          <w:rtl/>
        </w:rPr>
        <w:t xml:space="preserve"> آن‌ها </w:t>
      </w:r>
      <w:r w:rsidRPr="00A946F5">
        <w:rPr>
          <w:rFonts w:cs="B Lotus" w:hint="cs"/>
          <w:color w:val="000000"/>
          <w:sz w:val="28"/>
          <w:szCs w:val="28"/>
          <w:rtl/>
        </w:rPr>
        <w:t>نواحی جزواسیا</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25"/>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 سپس نواحی المانیه</w:t>
      </w:r>
      <w:r w:rsidR="00F806E0" w:rsidRPr="00A946F5">
        <w:rPr>
          <w:rFonts w:cs="B Lotus" w:hint="cs"/>
          <w:color w:val="000000"/>
          <w:sz w:val="28"/>
          <w:szCs w:val="28"/>
          <w:rtl/>
        </w:rPr>
        <w:t xml:space="preserve"> </w:t>
      </w:r>
      <w:r w:rsidRPr="00A946F5">
        <w:rPr>
          <w:rFonts w:cs="B Lotus" w:hint="cs"/>
          <w:color w:val="000000"/>
          <w:sz w:val="28"/>
          <w:szCs w:val="28"/>
          <w:rtl/>
        </w:rPr>
        <w:t>در پایان خلیج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601F40" w:rsidRPr="00A946F5" w:rsidRDefault="00601F40" w:rsidP="00B95ECA">
      <w:pPr>
        <w:ind w:firstLine="284"/>
        <w:jc w:val="lowKashida"/>
        <w:rPr>
          <w:rFonts w:cs="B Lotus"/>
          <w:color w:val="000000"/>
          <w:sz w:val="28"/>
          <w:szCs w:val="28"/>
          <w:rtl/>
        </w:rPr>
      </w:pPr>
      <w:r w:rsidRPr="00A946F5">
        <w:rPr>
          <w:rFonts w:cs="B Lotus" w:hint="cs"/>
          <w:color w:val="000000"/>
          <w:sz w:val="28"/>
          <w:szCs w:val="28"/>
          <w:rtl/>
        </w:rPr>
        <w:t xml:space="preserve">و در بخش چهارم این اقلیم قطعه ای از دریای روم است که از اقلیم چهارم بدان داخل شده است و تمام آن مضر </w:t>
      </w:r>
      <w:r w:rsidR="00CF11DD" w:rsidRPr="00A946F5">
        <w:rPr>
          <w:rFonts w:cs="B Lotus" w:hint="cs"/>
          <w:color w:val="000000"/>
          <w:sz w:val="28"/>
          <w:szCs w:val="28"/>
          <w:rtl/>
        </w:rPr>
        <w:t>ا</w:t>
      </w:r>
      <w:r w:rsidRPr="00A946F5">
        <w:rPr>
          <w:rFonts w:cs="B Lotus" w:hint="cs"/>
          <w:color w:val="000000"/>
          <w:sz w:val="28"/>
          <w:szCs w:val="28"/>
          <w:rtl/>
        </w:rPr>
        <w:t>س</w:t>
      </w:r>
      <w:r w:rsidR="00CF11DD" w:rsidRPr="00A946F5">
        <w:rPr>
          <w:rFonts w:cs="B Lotus" w:hint="cs"/>
          <w:color w:val="000000"/>
          <w:sz w:val="28"/>
          <w:szCs w:val="28"/>
          <w:rtl/>
        </w:rPr>
        <w:t>ت</w:t>
      </w:r>
      <w:r w:rsidRPr="00A946F5">
        <w:rPr>
          <w:rFonts w:cs="B Lotus" w:hint="cs"/>
          <w:color w:val="000000"/>
          <w:sz w:val="28"/>
          <w:szCs w:val="28"/>
          <w:rtl/>
        </w:rPr>
        <w:t xml:space="preserve"> و بصورت دماغه</w:t>
      </w:r>
      <w:r w:rsidR="00C2204D">
        <w:rPr>
          <w:rFonts w:cs="B Lotus" w:hint="cs"/>
          <w:color w:val="000000"/>
          <w:sz w:val="28"/>
          <w:szCs w:val="28"/>
          <w:rtl/>
        </w:rPr>
        <w:t xml:space="preserve">‌هایی </w:t>
      </w:r>
      <w:r w:rsidR="00C15254">
        <w:rPr>
          <w:rFonts w:cs="B Lotus" w:hint="cs"/>
          <w:color w:val="000000"/>
          <w:sz w:val="28"/>
          <w:szCs w:val="28"/>
          <w:rtl/>
        </w:rPr>
        <w:t>می‌باشد</w:t>
      </w:r>
      <w:r w:rsidRPr="00A946F5">
        <w:rPr>
          <w:rFonts w:cs="B Lotus" w:hint="cs"/>
          <w:color w:val="000000"/>
          <w:sz w:val="28"/>
          <w:szCs w:val="28"/>
          <w:rtl/>
        </w:rPr>
        <w:t xml:space="preserve"> و به سوی شمال امتداد</w:t>
      </w:r>
      <w:r w:rsidR="00311996">
        <w:rPr>
          <w:rFonts w:cs="B Lotus" w:hint="cs"/>
          <w:color w:val="000000"/>
          <w:sz w:val="28"/>
          <w:szCs w:val="28"/>
          <w:rtl/>
        </w:rPr>
        <w:t xml:space="preserve"> می‌</w:t>
      </w:r>
      <w:r w:rsidRPr="00A946F5">
        <w:rPr>
          <w:rFonts w:cs="B Lotus" w:hint="cs"/>
          <w:color w:val="000000"/>
          <w:sz w:val="28"/>
          <w:szCs w:val="28"/>
          <w:rtl/>
        </w:rPr>
        <w:t>یابد و میان هر دو دماغه خلیجی از دریا واقع است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26"/>
      </w:r>
      <w:r w:rsidR="000741CA" w:rsidRPr="000741CA">
        <w:rPr>
          <w:rFonts w:cs="B Lotus" w:hint="cs"/>
          <w:color w:val="000000"/>
          <w:sz w:val="28"/>
          <w:szCs w:val="28"/>
          <w:vertAlign w:val="superscript"/>
          <w:rtl/>
        </w:rPr>
        <w:t>)</w:t>
      </w:r>
      <w:r w:rsidRPr="00A946F5">
        <w:rPr>
          <w:rFonts w:cs="B Lotus" w:hint="cs"/>
          <w:color w:val="000000"/>
          <w:sz w:val="28"/>
          <w:szCs w:val="28"/>
          <w:rtl/>
        </w:rPr>
        <w:t>.</w:t>
      </w:r>
    </w:p>
    <w:p w:rsidR="00601F40" w:rsidRPr="00A946F5" w:rsidRDefault="00601F40" w:rsidP="00B924A1">
      <w:pPr>
        <w:ind w:firstLine="284"/>
        <w:jc w:val="lowKashida"/>
        <w:rPr>
          <w:rFonts w:cs="B Lotus"/>
          <w:color w:val="000000"/>
          <w:sz w:val="28"/>
          <w:szCs w:val="28"/>
          <w:rtl/>
        </w:rPr>
      </w:pPr>
      <w:r w:rsidRPr="00A946F5">
        <w:rPr>
          <w:rFonts w:cs="B Lotus" w:hint="cs"/>
          <w:color w:val="000000"/>
          <w:sz w:val="28"/>
          <w:szCs w:val="28"/>
          <w:rtl/>
        </w:rPr>
        <w:t>و در آخر جانب خاوری این بخش قطعه</w:t>
      </w:r>
      <w:r w:rsidR="00C2204D">
        <w:rPr>
          <w:rFonts w:cs="B Lotus" w:hint="cs"/>
          <w:color w:val="000000"/>
          <w:sz w:val="28"/>
          <w:szCs w:val="28"/>
          <w:rtl/>
        </w:rPr>
        <w:t xml:space="preserve">‌هایی </w:t>
      </w:r>
      <w:r w:rsidRPr="00A946F5">
        <w:rPr>
          <w:rFonts w:cs="B Lotus" w:hint="cs"/>
          <w:color w:val="000000"/>
          <w:sz w:val="28"/>
          <w:szCs w:val="28"/>
          <w:rtl/>
        </w:rPr>
        <w:t>از دریا وجود دارد و از آنجا خلیج قسطنطنیه به سوی شمال بیرون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چنانکه از این خلیج جنوبی خارج</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سمت شمال</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تا سرانجام به اقلیم ششم</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از آنجا پس از اندکی به سمت خاور متوجه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تا به دریای نیطش (سیاه) در بخش پنجم و قسمتی از بخش چهارم، که پیش از بخش پنجم است، و برخی از بخش ششم اقلیم ششم</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چنان که یاد خواهیم کرد. و شهر قسطنطنیه در جانب خاوری این خلیج نزدیک پایان شمالی این بخش واقع است.</w:t>
      </w:r>
    </w:p>
    <w:p w:rsidR="00601F40" w:rsidRPr="00A946F5" w:rsidRDefault="00601F40" w:rsidP="00B924A1">
      <w:pPr>
        <w:ind w:firstLine="284"/>
        <w:jc w:val="lowKashida"/>
        <w:rPr>
          <w:rFonts w:cs="B Lotus"/>
          <w:color w:val="000000"/>
          <w:sz w:val="28"/>
          <w:szCs w:val="28"/>
          <w:rtl/>
        </w:rPr>
      </w:pPr>
      <w:r w:rsidRPr="00A946F5">
        <w:rPr>
          <w:rFonts w:cs="B Lotus" w:hint="cs"/>
          <w:color w:val="000000"/>
          <w:sz w:val="28"/>
          <w:szCs w:val="28"/>
          <w:rtl/>
        </w:rPr>
        <w:t>و آن همان شهر بزرگیست که پایتخت قیاصره (پادشاهان روم) بوده است و در آن آثار ابنیۀ باشکوه و عظیمی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w:t>
      </w:r>
      <w:r w:rsidR="002606D0">
        <w:rPr>
          <w:rFonts w:cs="B Lotus" w:hint="cs"/>
          <w:color w:val="000000"/>
          <w:sz w:val="28"/>
          <w:szCs w:val="28"/>
          <w:rtl/>
        </w:rPr>
        <w:t xml:space="preserve"> آن‌ها </w:t>
      </w:r>
      <w:r w:rsidRPr="00A946F5">
        <w:rPr>
          <w:rFonts w:cs="B Lotus" w:hint="cs"/>
          <w:color w:val="000000"/>
          <w:sz w:val="28"/>
          <w:szCs w:val="28"/>
          <w:rtl/>
        </w:rPr>
        <w:t>را در تواریخ، بسیار یاد کرده</w:t>
      </w:r>
      <w:r w:rsidR="009C6850">
        <w:rPr>
          <w:rFonts w:cs="B Lotus" w:hint="cs"/>
          <w:color w:val="000000"/>
          <w:sz w:val="28"/>
          <w:szCs w:val="28"/>
          <w:rtl/>
        </w:rPr>
        <w:t>‌اند.</w:t>
      </w:r>
    </w:p>
    <w:p w:rsidR="00601F40" w:rsidRPr="00A946F5" w:rsidRDefault="00601F40" w:rsidP="00B924A1">
      <w:pPr>
        <w:ind w:firstLine="284"/>
        <w:jc w:val="lowKashida"/>
        <w:rPr>
          <w:rFonts w:cs="B Lotus"/>
          <w:color w:val="000000"/>
          <w:sz w:val="28"/>
          <w:szCs w:val="28"/>
          <w:rtl/>
        </w:rPr>
      </w:pPr>
      <w:r w:rsidRPr="00A946F5">
        <w:rPr>
          <w:rFonts w:cs="B Lotus" w:hint="cs"/>
          <w:color w:val="000000"/>
          <w:sz w:val="28"/>
          <w:szCs w:val="28"/>
          <w:rtl/>
        </w:rPr>
        <w:t>و قطعه ای که میان دریای روم و خلیج قسطنطنیه واقع است از این بخش</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در آن کشور مقدونیه قرار دارد که متعلق به یونانیان بوده است و نخست کشورداری آنان از آنجا آغاز شده است.</w:t>
      </w:r>
    </w:p>
    <w:p w:rsidR="00601F40" w:rsidRPr="00A946F5" w:rsidRDefault="00601F40" w:rsidP="00B95ECA">
      <w:pPr>
        <w:ind w:firstLine="284"/>
        <w:jc w:val="lowKashida"/>
        <w:rPr>
          <w:rFonts w:cs="B Lotus"/>
          <w:color w:val="000000"/>
          <w:sz w:val="28"/>
          <w:szCs w:val="28"/>
          <w:rtl/>
        </w:rPr>
      </w:pPr>
      <w:r w:rsidRPr="00A946F5">
        <w:rPr>
          <w:rFonts w:cs="B Lotus" w:hint="cs"/>
          <w:color w:val="000000"/>
          <w:sz w:val="28"/>
          <w:szCs w:val="28"/>
          <w:rtl/>
        </w:rPr>
        <w:t>و در قسمت خاوری این خلیج تا آخر این بخش قطعه ای از سرزمین ناطوس</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27"/>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 xml:space="preserve">است. </w:t>
      </w:r>
      <w:r w:rsidR="00F806E0" w:rsidRPr="00A946F5">
        <w:rPr>
          <w:rFonts w:cs="B Lotus" w:hint="cs"/>
          <w:color w:val="000000"/>
          <w:sz w:val="28"/>
          <w:szCs w:val="28"/>
          <w:rtl/>
        </w:rPr>
        <w:t>و گمان</w:t>
      </w:r>
      <w:r w:rsidR="00311996">
        <w:rPr>
          <w:rFonts w:cs="B Lotus" w:hint="cs"/>
          <w:color w:val="000000"/>
          <w:sz w:val="28"/>
          <w:szCs w:val="28"/>
          <w:rtl/>
        </w:rPr>
        <w:t xml:space="preserve"> </w:t>
      </w:r>
      <w:r w:rsidR="00C15254">
        <w:rPr>
          <w:rFonts w:cs="B Lotus" w:hint="cs"/>
          <w:color w:val="000000"/>
          <w:sz w:val="28"/>
          <w:szCs w:val="28"/>
          <w:rtl/>
        </w:rPr>
        <w:t>می‌کنم</w:t>
      </w:r>
      <w:r w:rsidR="00F806E0" w:rsidRPr="00A946F5">
        <w:rPr>
          <w:rFonts w:cs="B Lotus" w:hint="cs"/>
          <w:color w:val="000000"/>
          <w:sz w:val="28"/>
          <w:szCs w:val="28"/>
          <w:rtl/>
        </w:rPr>
        <w:t xml:space="preserve"> در این روزگار ناحیۀ مزبور جزو متصرفات ترکمانان باشد و ابن عثمان در آنجا پادشاهی</w:t>
      </w:r>
      <w:r w:rsidR="00311996">
        <w:rPr>
          <w:rFonts w:cs="B Lotus" w:hint="cs"/>
          <w:color w:val="000000"/>
          <w:sz w:val="28"/>
          <w:szCs w:val="28"/>
          <w:rtl/>
        </w:rPr>
        <w:t xml:space="preserve"> می‌</w:t>
      </w:r>
      <w:r w:rsidR="00F806E0" w:rsidRPr="00A946F5">
        <w:rPr>
          <w:rFonts w:cs="B Lotus" w:hint="cs"/>
          <w:color w:val="000000"/>
          <w:sz w:val="28"/>
          <w:szCs w:val="28"/>
          <w:rtl/>
        </w:rPr>
        <w:t>کند و پایتخت او در آنجا شهر برصه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28"/>
      </w:r>
      <w:r w:rsidR="000741CA" w:rsidRPr="000741CA">
        <w:rPr>
          <w:rFonts w:cs="B Lotus" w:hint="cs"/>
          <w:color w:val="000000"/>
          <w:sz w:val="28"/>
          <w:szCs w:val="28"/>
          <w:vertAlign w:val="superscript"/>
          <w:rtl/>
        </w:rPr>
        <w:t>)</w:t>
      </w:r>
      <w:r w:rsidR="00F806E0" w:rsidRPr="00A946F5">
        <w:rPr>
          <w:rFonts w:cs="B Lotus" w:hint="cs"/>
          <w:color w:val="000000"/>
          <w:sz w:val="28"/>
          <w:szCs w:val="28"/>
          <w:rtl/>
        </w:rPr>
        <w:t>است و پیش از فرمانروایی ترکمانان متعلق به روم بوده است تا آن که</w:t>
      </w:r>
      <w:r w:rsidR="00C15254">
        <w:rPr>
          <w:rFonts w:cs="B Lotus" w:hint="cs"/>
          <w:color w:val="000000"/>
          <w:sz w:val="28"/>
          <w:szCs w:val="28"/>
          <w:rtl/>
        </w:rPr>
        <w:t xml:space="preserve"> ملت‌ها</w:t>
      </w:r>
      <w:r w:rsidR="00F806E0" w:rsidRPr="00A946F5">
        <w:rPr>
          <w:rFonts w:cs="B Lotus" w:hint="cs"/>
          <w:color w:val="000000"/>
          <w:sz w:val="28"/>
          <w:szCs w:val="28"/>
          <w:rtl/>
        </w:rPr>
        <w:t>یی بر رومیان غلبه یافتند و سرانجام آن سرزمین به تصرف ترکمانات در آمد. و در قسمت باختری و جنوبی بخش پنجم این اقلیم سرزمین ناطوس است و در شمال آن آخر بخش بلاد عموریه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29"/>
      </w:r>
      <w:r w:rsidR="000741CA" w:rsidRPr="000741CA">
        <w:rPr>
          <w:rFonts w:cs="B Lotus" w:hint="cs"/>
          <w:color w:val="000000"/>
          <w:sz w:val="28"/>
          <w:szCs w:val="28"/>
          <w:vertAlign w:val="superscript"/>
          <w:rtl/>
        </w:rPr>
        <w:t>)</w:t>
      </w:r>
      <w:r w:rsidR="00F806E0" w:rsidRPr="00A946F5">
        <w:rPr>
          <w:rFonts w:cs="B Lotus" w:hint="cs"/>
          <w:color w:val="000000"/>
          <w:sz w:val="28"/>
          <w:szCs w:val="28"/>
          <w:rtl/>
        </w:rPr>
        <w:t>واقع است و در جانب خاوری این ناحیه رود قباقب</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30"/>
      </w:r>
      <w:r w:rsidR="000741CA" w:rsidRPr="000741CA">
        <w:rPr>
          <w:rFonts w:cs="B Lotus" w:hint="cs"/>
          <w:color w:val="000000"/>
          <w:sz w:val="28"/>
          <w:szCs w:val="28"/>
          <w:vertAlign w:val="superscript"/>
          <w:rtl/>
        </w:rPr>
        <w:t>)</w:t>
      </w:r>
      <w:r w:rsidR="00F806E0" w:rsidRPr="00A946F5">
        <w:rPr>
          <w:rFonts w:cs="B Lotus" w:hint="cs"/>
          <w:color w:val="000000"/>
          <w:sz w:val="28"/>
          <w:szCs w:val="28"/>
          <w:rtl/>
        </w:rPr>
        <w:t>است که در رود فرات</w:t>
      </w:r>
      <w:r w:rsidR="00311996">
        <w:rPr>
          <w:rFonts w:cs="B Lotus" w:hint="cs"/>
          <w:color w:val="000000"/>
          <w:sz w:val="28"/>
          <w:szCs w:val="28"/>
          <w:rtl/>
        </w:rPr>
        <w:t xml:space="preserve"> می‌</w:t>
      </w:r>
      <w:r w:rsidR="00F806E0" w:rsidRPr="00A946F5">
        <w:rPr>
          <w:rFonts w:cs="B Lotus" w:hint="cs"/>
          <w:color w:val="000000"/>
          <w:sz w:val="28"/>
          <w:szCs w:val="28"/>
          <w:rtl/>
        </w:rPr>
        <w:t>ریزد و آن از کوهی که در آن ناحیه واقع است سرچشمه</w:t>
      </w:r>
      <w:r w:rsidR="00311996">
        <w:rPr>
          <w:rFonts w:cs="B Lotus" w:hint="cs"/>
          <w:color w:val="000000"/>
          <w:sz w:val="28"/>
          <w:szCs w:val="28"/>
          <w:rtl/>
        </w:rPr>
        <w:t xml:space="preserve"> می‌</w:t>
      </w:r>
      <w:r w:rsidR="00F806E0" w:rsidRPr="00A946F5">
        <w:rPr>
          <w:rFonts w:cs="B Lotus" w:hint="cs"/>
          <w:color w:val="000000"/>
          <w:sz w:val="28"/>
          <w:szCs w:val="28"/>
          <w:rtl/>
        </w:rPr>
        <w:t xml:space="preserve">گیرد </w:t>
      </w:r>
      <w:r w:rsidR="00815E57" w:rsidRPr="00A946F5">
        <w:rPr>
          <w:rFonts w:cs="B Lotus" w:hint="cs"/>
          <w:color w:val="000000"/>
          <w:sz w:val="28"/>
          <w:szCs w:val="28"/>
          <w:rtl/>
        </w:rPr>
        <w:t>و به سمت جنوب</w:t>
      </w:r>
      <w:r w:rsidR="00311996">
        <w:rPr>
          <w:rFonts w:cs="B Lotus" w:hint="cs"/>
          <w:color w:val="000000"/>
          <w:sz w:val="28"/>
          <w:szCs w:val="28"/>
          <w:rtl/>
        </w:rPr>
        <w:t xml:space="preserve"> </w:t>
      </w:r>
      <w:r w:rsidR="00C2204D">
        <w:rPr>
          <w:rFonts w:cs="B Lotus" w:hint="cs"/>
          <w:color w:val="000000"/>
          <w:sz w:val="28"/>
          <w:szCs w:val="28"/>
          <w:rtl/>
        </w:rPr>
        <w:t>می‌رود</w:t>
      </w:r>
      <w:r w:rsidR="00815E57" w:rsidRPr="00A946F5">
        <w:rPr>
          <w:rFonts w:cs="B Lotus" w:hint="cs"/>
          <w:color w:val="000000"/>
          <w:sz w:val="28"/>
          <w:szCs w:val="28"/>
          <w:rtl/>
        </w:rPr>
        <w:t xml:space="preserve"> تا سرانجام پیش از آن که فرات از این بخش به اقلیم چهارم برسد برود مزبور</w:t>
      </w:r>
      <w:r w:rsidR="00311996">
        <w:rPr>
          <w:rFonts w:cs="B Lotus" w:hint="cs"/>
          <w:color w:val="000000"/>
          <w:sz w:val="28"/>
          <w:szCs w:val="28"/>
          <w:rtl/>
        </w:rPr>
        <w:t xml:space="preserve"> می‌</w:t>
      </w:r>
      <w:r w:rsidR="00815E57" w:rsidRPr="00A946F5">
        <w:rPr>
          <w:rFonts w:cs="B Lotus" w:hint="cs"/>
          <w:color w:val="000000"/>
          <w:sz w:val="28"/>
          <w:szCs w:val="28"/>
          <w:rtl/>
        </w:rPr>
        <w:t>پیوندد.</w:t>
      </w:r>
    </w:p>
    <w:p w:rsidR="00815E57" w:rsidRPr="00A946F5" w:rsidRDefault="00815E57" w:rsidP="00B924A1">
      <w:pPr>
        <w:ind w:firstLine="284"/>
        <w:jc w:val="lowKashida"/>
        <w:rPr>
          <w:rFonts w:cs="B Lotus"/>
          <w:color w:val="000000"/>
          <w:sz w:val="28"/>
          <w:szCs w:val="28"/>
          <w:rtl/>
        </w:rPr>
      </w:pPr>
      <w:r w:rsidRPr="00A946F5">
        <w:rPr>
          <w:rFonts w:cs="B Lotus" w:hint="cs"/>
          <w:color w:val="000000"/>
          <w:sz w:val="28"/>
          <w:szCs w:val="28"/>
          <w:rtl/>
        </w:rPr>
        <w:t>و در آنجا در سمت باختر رود فرات سرچشمۀ رود سیحان در پایان این بخش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آنگاه نهر جیحان در مغرب آن واقع است و هر دو رود به موازات آن روانند چنان که در پیش یاد کردیم. و در خاور این جایگاه مبدأ رود دجله است که به موازات فرات جریان دارد تا در نزدیک بغداد در</w:t>
      </w:r>
      <w:r w:rsidR="00311996">
        <w:rPr>
          <w:rFonts w:cs="B Lotus" w:hint="cs"/>
          <w:color w:val="000000"/>
          <w:sz w:val="28"/>
          <w:szCs w:val="28"/>
          <w:rtl/>
        </w:rPr>
        <w:t xml:space="preserve"> می‌</w:t>
      </w:r>
      <w:r w:rsidRPr="00A946F5">
        <w:rPr>
          <w:rFonts w:cs="B Lotus" w:hint="cs"/>
          <w:color w:val="000000"/>
          <w:sz w:val="28"/>
          <w:szCs w:val="28"/>
          <w:rtl/>
        </w:rPr>
        <w:t>آمیزد و در زاویه ای میان جنوب و خاور این بخش در پشت کوهی که رود دجله از آن آغاز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شهر میافارقین واقع است. و رود قباقب که آن را یاد کردیم این بخش را به دو قطعه تقسیم</w:t>
      </w:r>
      <w:r w:rsidR="00311996">
        <w:rPr>
          <w:rFonts w:cs="B Lotus" w:hint="cs"/>
          <w:color w:val="000000"/>
          <w:sz w:val="28"/>
          <w:szCs w:val="28"/>
          <w:rtl/>
        </w:rPr>
        <w:t xml:space="preserve"> می‌</w:t>
      </w:r>
      <w:r w:rsidRPr="00A946F5">
        <w:rPr>
          <w:rFonts w:cs="B Lotus" w:hint="cs"/>
          <w:color w:val="000000"/>
          <w:sz w:val="28"/>
          <w:szCs w:val="28"/>
          <w:rtl/>
        </w:rPr>
        <w:t>کند: یکی در جهت جنوب غربی است که سرزمین ناطوس در آن واقع است، چنان که گفتیم، و</w:t>
      </w:r>
      <w:r w:rsidR="00093D81">
        <w:rPr>
          <w:rFonts w:cs="B Lotus" w:hint="cs"/>
          <w:color w:val="000000"/>
          <w:sz w:val="28"/>
          <w:szCs w:val="28"/>
          <w:rtl/>
        </w:rPr>
        <w:t xml:space="preserve"> قسمت‌ها</w:t>
      </w:r>
      <w:r w:rsidR="002606D0">
        <w:rPr>
          <w:rFonts w:cs="B Lotus" w:hint="cs"/>
          <w:color w:val="000000"/>
          <w:sz w:val="28"/>
          <w:szCs w:val="28"/>
          <w:rtl/>
        </w:rPr>
        <w:t xml:space="preserve">ی </w:t>
      </w:r>
      <w:r w:rsidRPr="00A946F5">
        <w:rPr>
          <w:rFonts w:cs="B Lotus" w:hint="cs"/>
          <w:color w:val="000000"/>
          <w:sz w:val="28"/>
          <w:szCs w:val="28"/>
          <w:rtl/>
        </w:rPr>
        <w:t>پایین آن تا آخر شمال این بخش امتداد دارد و در پشت کوهی که رود قباقب از آن آغاز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سرزمین عموریه است، چنانکه یاد کردیم.</w:t>
      </w:r>
    </w:p>
    <w:p w:rsidR="00815E57" w:rsidRPr="00A946F5" w:rsidRDefault="00815E57" w:rsidP="00B95ECA">
      <w:pPr>
        <w:ind w:firstLine="284"/>
        <w:jc w:val="lowKashida"/>
        <w:rPr>
          <w:rFonts w:cs="B Lotus"/>
          <w:color w:val="000000"/>
          <w:sz w:val="28"/>
          <w:szCs w:val="28"/>
          <w:rtl/>
        </w:rPr>
      </w:pPr>
      <w:r w:rsidRPr="00A946F5">
        <w:rPr>
          <w:rFonts w:cs="B Lotus" w:hint="cs"/>
          <w:color w:val="000000"/>
          <w:sz w:val="28"/>
          <w:szCs w:val="28"/>
          <w:rtl/>
        </w:rPr>
        <w:t>و قطعۀ دوم در جهت شمال شرقی است و بر ثلث قسمت جنوب آن سرچشمۀ دجله و فرات واقع است و در شمال آن بلاد بیلقان</w:t>
      </w:r>
      <w:r w:rsidR="00F90114" w:rsidRPr="00A946F5">
        <w:rPr>
          <w:rFonts w:cs="B Lotus" w:hint="cs"/>
          <w:color w:val="000000"/>
          <w:sz w:val="28"/>
          <w:szCs w:val="28"/>
          <w:rtl/>
        </w:rPr>
        <w:t xml:space="preserve"> ا</w:t>
      </w:r>
      <w:r w:rsidRPr="00A946F5">
        <w:rPr>
          <w:rFonts w:cs="B Lotus" w:hint="cs"/>
          <w:color w:val="000000"/>
          <w:sz w:val="28"/>
          <w:szCs w:val="28"/>
          <w:rtl/>
        </w:rPr>
        <w:t xml:space="preserve">ست که از پشت کوه قباقب به سرزمین عموریه پیوسته است و این قطعه پهناور است و در آخر آن </w:t>
      </w:r>
      <w:r w:rsidR="00C61522" w:rsidRPr="00A946F5">
        <w:rPr>
          <w:rFonts w:cs="B Lotus" w:hint="cs"/>
          <w:color w:val="000000"/>
          <w:sz w:val="28"/>
          <w:szCs w:val="28"/>
          <w:rtl/>
        </w:rPr>
        <w:t>نزدیک سرچشمۀ فرات بلاد خرشنه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31"/>
      </w:r>
      <w:r w:rsidR="000741CA" w:rsidRPr="000741CA">
        <w:rPr>
          <w:rFonts w:cs="B Lotus" w:hint="cs"/>
          <w:color w:val="000000"/>
          <w:sz w:val="28"/>
          <w:szCs w:val="28"/>
          <w:vertAlign w:val="superscript"/>
          <w:rtl/>
        </w:rPr>
        <w:t>)</w:t>
      </w:r>
      <w:r w:rsidR="00C61522" w:rsidRPr="00A946F5">
        <w:rPr>
          <w:rFonts w:cs="B Lotus" w:hint="cs"/>
          <w:color w:val="000000"/>
          <w:sz w:val="28"/>
          <w:szCs w:val="28"/>
          <w:rtl/>
        </w:rPr>
        <w:t>واقع است و در زاویۀ شمال شرقی قطعه ای از دریای نیطش است که خیلج قسطنطنیه بدان منتهی</w:t>
      </w:r>
      <w:r w:rsidR="00311996">
        <w:rPr>
          <w:rFonts w:cs="B Lotus" w:hint="cs"/>
          <w:color w:val="000000"/>
          <w:sz w:val="28"/>
          <w:szCs w:val="28"/>
          <w:rtl/>
        </w:rPr>
        <w:t xml:space="preserve"> </w:t>
      </w:r>
      <w:r w:rsidR="00C15254">
        <w:rPr>
          <w:rFonts w:cs="B Lotus" w:hint="cs"/>
          <w:color w:val="000000"/>
          <w:sz w:val="28"/>
          <w:szCs w:val="28"/>
          <w:rtl/>
        </w:rPr>
        <w:t>می‌شود</w:t>
      </w:r>
      <w:r w:rsidR="00C61522" w:rsidRPr="00A946F5">
        <w:rPr>
          <w:rFonts w:cs="B Lotus" w:hint="cs"/>
          <w:color w:val="000000"/>
          <w:sz w:val="28"/>
          <w:szCs w:val="28"/>
          <w:rtl/>
        </w:rPr>
        <w:t xml:space="preserve"> و در جنوب و باختر بخش ششم این اقلیم بلاد ارمنستان واقع است که در تمام نیمۀ غربی این بخش و تا آن سوی نیمۀ شرقی به یکدیگر پیوسته است و در جنوب و باختر آن شهر ارزن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32"/>
      </w:r>
      <w:r w:rsidR="000741CA" w:rsidRPr="000741CA">
        <w:rPr>
          <w:rFonts w:cs="B Lotus" w:hint="cs"/>
          <w:color w:val="000000"/>
          <w:sz w:val="28"/>
          <w:szCs w:val="28"/>
          <w:vertAlign w:val="superscript"/>
          <w:rtl/>
        </w:rPr>
        <w:t>)</w:t>
      </w:r>
      <w:r w:rsidR="00C61522" w:rsidRPr="00A946F5">
        <w:rPr>
          <w:rFonts w:cs="B Lotus" w:hint="cs"/>
          <w:color w:val="000000"/>
          <w:sz w:val="28"/>
          <w:szCs w:val="28"/>
          <w:rtl/>
        </w:rPr>
        <w:t>واقع است و در شمال آن تفلیس و دبیل</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33"/>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C61522" w:rsidRPr="00A946F5">
        <w:rPr>
          <w:rFonts w:cs="B Lotus" w:hint="cs"/>
          <w:color w:val="000000"/>
          <w:sz w:val="28"/>
          <w:szCs w:val="28"/>
          <w:rtl/>
        </w:rPr>
        <w:t>واقع</w:t>
      </w:r>
      <w:r w:rsidR="00F90114" w:rsidRPr="00A946F5">
        <w:rPr>
          <w:rFonts w:cs="B Lotus" w:hint="cs"/>
          <w:color w:val="000000"/>
          <w:sz w:val="28"/>
          <w:szCs w:val="28"/>
          <w:rtl/>
        </w:rPr>
        <w:t xml:space="preserve"> ا</w:t>
      </w:r>
      <w:r w:rsidR="00C61522" w:rsidRPr="00A946F5">
        <w:rPr>
          <w:rFonts w:cs="B Lotus" w:hint="cs"/>
          <w:color w:val="000000"/>
          <w:sz w:val="28"/>
          <w:szCs w:val="28"/>
          <w:rtl/>
        </w:rPr>
        <w:t xml:space="preserve">ست و در خاور ارزن به ترتیب شهرهای خلاط و بردعه و در جنوب آن، با انحراف به خاور، شهر ارمنیه است. و از اینجا نواحی ارمنستان </w:t>
      </w:r>
      <w:r w:rsidR="002920AD" w:rsidRPr="00A946F5">
        <w:rPr>
          <w:rFonts w:cs="B Lotus" w:hint="cs"/>
          <w:color w:val="000000"/>
          <w:sz w:val="28"/>
          <w:szCs w:val="28"/>
          <w:rtl/>
        </w:rPr>
        <w:t>به سوی اقلیم چهارم امتداد</w:t>
      </w:r>
      <w:r w:rsidR="00311996">
        <w:rPr>
          <w:rFonts w:cs="B Lotus" w:hint="cs"/>
          <w:color w:val="000000"/>
          <w:sz w:val="28"/>
          <w:szCs w:val="28"/>
          <w:rtl/>
        </w:rPr>
        <w:t xml:space="preserve"> می‌</w:t>
      </w:r>
      <w:r w:rsidR="002920AD" w:rsidRPr="00A946F5">
        <w:rPr>
          <w:rFonts w:cs="B Lotus" w:hint="cs"/>
          <w:color w:val="000000"/>
          <w:sz w:val="28"/>
          <w:szCs w:val="28"/>
          <w:rtl/>
        </w:rPr>
        <w:t>یابد که در آن شهر مراغه دیده</w:t>
      </w:r>
      <w:r w:rsidR="00311996">
        <w:rPr>
          <w:rFonts w:cs="B Lotus" w:hint="cs"/>
          <w:color w:val="000000"/>
          <w:sz w:val="28"/>
          <w:szCs w:val="28"/>
          <w:rtl/>
        </w:rPr>
        <w:t xml:space="preserve"> </w:t>
      </w:r>
      <w:r w:rsidR="00C15254">
        <w:rPr>
          <w:rFonts w:cs="B Lotus" w:hint="cs"/>
          <w:color w:val="000000"/>
          <w:sz w:val="28"/>
          <w:szCs w:val="28"/>
          <w:rtl/>
        </w:rPr>
        <w:t>می‌شود</w:t>
      </w:r>
      <w:r w:rsidR="002920AD" w:rsidRPr="00A946F5">
        <w:rPr>
          <w:rFonts w:cs="B Lotus" w:hint="cs"/>
          <w:color w:val="000000"/>
          <w:sz w:val="28"/>
          <w:szCs w:val="28"/>
          <w:rtl/>
        </w:rPr>
        <w:t xml:space="preserve"> که در ناحیۀ شرقی کوه اکراد موسوم به برمه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34"/>
      </w:r>
      <w:r w:rsidR="000741CA" w:rsidRPr="000741CA">
        <w:rPr>
          <w:rFonts w:cs="B Lotus" w:hint="cs"/>
          <w:color w:val="000000"/>
          <w:sz w:val="28"/>
          <w:szCs w:val="28"/>
          <w:vertAlign w:val="superscript"/>
          <w:rtl/>
        </w:rPr>
        <w:t>)</w:t>
      </w:r>
      <w:r w:rsidR="002920AD" w:rsidRPr="00A946F5">
        <w:rPr>
          <w:rFonts w:cs="B Lotus" w:hint="cs"/>
          <w:color w:val="000000"/>
          <w:sz w:val="28"/>
          <w:szCs w:val="28"/>
          <w:rtl/>
        </w:rPr>
        <w:t>واقع است و اقلیم چهارم که پیش از این اقلیم است از جانب خاور هم مرز آذربایجانست و پایان شرقی آذربایجان در این بخش نواحی اردبیل است که بر قطعه ای از دریای طبرستان واقع است و این قطعۀ از بخش هفتم در ناحیه شرقی این بخش پیشرفتگی پیدا کرده است و آن را دریای طبرستان</w:t>
      </w:r>
      <w:r w:rsidR="00311996">
        <w:rPr>
          <w:rFonts w:cs="B Lotus" w:hint="cs"/>
          <w:color w:val="000000"/>
          <w:sz w:val="28"/>
          <w:szCs w:val="28"/>
          <w:rtl/>
        </w:rPr>
        <w:t xml:space="preserve"> می‌</w:t>
      </w:r>
      <w:r w:rsidR="002920AD" w:rsidRPr="00A946F5">
        <w:rPr>
          <w:rFonts w:cs="B Lotus" w:hint="cs"/>
          <w:color w:val="000000"/>
          <w:sz w:val="28"/>
          <w:szCs w:val="28"/>
          <w:rtl/>
        </w:rPr>
        <w:t>نامند و بر آن دریا از جهت شمال درین بخش قطعه ای از بلاد خزر است که اهالی آن ترکمانند و از آخر این قطعۀ دریا در شمال</w:t>
      </w:r>
      <w:r w:rsidR="00243D6A">
        <w:rPr>
          <w:rFonts w:cs="B Lotus" w:hint="cs"/>
          <w:color w:val="000000"/>
          <w:sz w:val="28"/>
          <w:szCs w:val="28"/>
          <w:rtl/>
        </w:rPr>
        <w:t xml:space="preserve"> کوه‌ها</w:t>
      </w:r>
      <w:r w:rsidR="002920AD" w:rsidRPr="00A946F5">
        <w:rPr>
          <w:rFonts w:cs="B Lotus" w:hint="cs"/>
          <w:color w:val="000000"/>
          <w:sz w:val="28"/>
          <w:szCs w:val="28"/>
          <w:rtl/>
        </w:rPr>
        <w:t>یی آغاز</w:t>
      </w:r>
      <w:r w:rsidR="00311996">
        <w:rPr>
          <w:rFonts w:cs="B Lotus" w:hint="cs"/>
          <w:color w:val="000000"/>
          <w:sz w:val="28"/>
          <w:szCs w:val="28"/>
          <w:rtl/>
        </w:rPr>
        <w:t xml:space="preserve"> </w:t>
      </w:r>
      <w:r w:rsidR="00C15254">
        <w:rPr>
          <w:rFonts w:cs="B Lotus" w:hint="cs"/>
          <w:color w:val="000000"/>
          <w:sz w:val="28"/>
          <w:szCs w:val="28"/>
          <w:rtl/>
        </w:rPr>
        <w:t>می‌شود</w:t>
      </w:r>
      <w:r w:rsidR="002920AD" w:rsidRPr="00A946F5">
        <w:rPr>
          <w:rFonts w:cs="B Lotus" w:hint="cs"/>
          <w:color w:val="000000"/>
          <w:sz w:val="28"/>
          <w:szCs w:val="28"/>
          <w:rtl/>
        </w:rPr>
        <w:t xml:space="preserve"> که به یکدیگر پیوسته</w:t>
      </w:r>
      <w:r w:rsidR="009C6850">
        <w:rPr>
          <w:rFonts w:cs="B Lotus" w:hint="cs"/>
          <w:color w:val="000000"/>
          <w:sz w:val="28"/>
          <w:szCs w:val="28"/>
          <w:rtl/>
        </w:rPr>
        <w:t xml:space="preserve">‌اند </w:t>
      </w:r>
      <w:r w:rsidR="002920AD" w:rsidRPr="00A946F5">
        <w:rPr>
          <w:rFonts w:cs="B Lotus" w:hint="cs"/>
          <w:color w:val="000000"/>
          <w:sz w:val="28"/>
          <w:szCs w:val="28"/>
          <w:rtl/>
        </w:rPr>
        <w:t>و این</w:t>
      </w:r>
      <w:r w:rsidR="00243D6A">
        <w:rPr>
          <w:rFonts w:cs="B Lotus" w:hint="cs"/>
          <w:color w:val="000000"/>
          <w:sz w:val="28"/>
          <w:szCs w:val="28"/>
          <w:rtl/>
        </w:rPr>
        <w:t xml:space="preserve"> کوه‌ها</w:t>
      </w:r>
      <w:r w:rsidR="002920AD" w:rsidRPr="00A946F5">
        <w:rPr>
          <w:rFonts w:cs="B Lotus" w:hint="cs"/>
          <w:color w:val="000000"/>
          <w:sz w:val="28"/>
          <w:szCs w:val="28"/>
          <w:rtl/>
        </w:rPr>
        <w:t xml:space="preserve"> بر سمت باختر تا بخش پنجم امتداد دارند و از آن بخش</w:t>
      </w:r>
      <w:r w:rsidR="00311996">
        <w:rPr>
          <w:rFonts w:cs="B Lotus" w:hint="cs"/>
          <w:color w:val="000000"/>
          <w:sz w:val="28"/>
          <w:szCs w:val="28"/>
          <w:rtl/>
        </w:rPr>
        <w:t xml:space="preserve"> می‌</w:t>
      </w:r>
      <w:r w:rsidR="002920AD" w:rsidRPr="00A946F5">
        <w:rPr>
          <w:rFonts w:cs="B Lotus" w:hint="cs"/>
          <w:color w:val="000000"/>
          <w:sz w:val="28"/>
          <w:szCs w:val="28"/>
          <w:rtl/>
        </w:rPr>
        <w:t>گذرند و در حالیکه متوجه و محیط بر شهر میافارقین</w:t>
      </w:r>
      <w:r w:rsidR="009C6850">
        <w:rPr>
          <w:rFonts w:cs="B Lotus" w:hint="cs"/>
          <w:color w:val="000000"/>
          <w:sz w:val="28"/>
          <w:szCs w:val="28"/>
          <w:rtl/>
        </w:rPr>
        <w:t xml:space="preserve">‌اند </w:t>
      </w:r>
      <w:r w:rsidR="002920AD" w:rsidRPr="00A946F5">
        <w:rPr>
          <w:rFonts w:cs="B Lotus" w:hint="cs"/>
          <w:color w:val="000000"/>
          <w:sz w:val="28"/>
          <w:szCs w:val="28"/>
          <w:rtl/>
        </w:rPr>
        <w:t xml:space="preserve"> سرانجام نزدیک آمد</w:t>
      </w:r>
      <w:r w:rsidR="00F90114" w:rsidRPr="00A946F5">
        <w:rPr>
          <w:rFonts w:cs="B Lotus" w:hint="cs"/>
          <w:color w:val="000000"/>
          <w:sz w:val="28"/>
          <w:szCs w:val="28"/>
          <w:rtl/>
        </w:rPr>
        <w:t>ه</w:t>
      </w:r>
      <w:r w:rsidR="002920AD" w:rsidRPr="00A946F5">
        <w:rPr>
          <w:rFonts w:cs="B Lotus" w:hint="cs"/>
          <w:color w:val="000000"/>
          <w:sz w:val="28"/>
          <w:szCs w:val="28"/>
          <w:rtl/>
        </w:rPr>
        <w:t xml:space="preserve"> به اقلیم چهارم</w:t>
      </w:r>
      <w:r w:rsidR="00311996">
        <w:rPr>
          <w:rFonts w:cs="B Lotus" w:hint="cs"/>
          <w:color w:val="000000"/>
          <w:sz w:val="28"/>
          <w:szCs w:val="28"/>
          <w:rtl/>
        </w:rPr>
        <w:t xml:space="preserve"> </w:t>
      </w:r>
      <w:r w:rsidR="00C2204D">
        <w:rPr>
          <w:rFonts w:cs="B Lotus" w:hint="cs"/>
          <w:color w:val="000000"/>
          <w:sz w:val="28"/>
          <w:szCs w:val="28"/>
          <w:rtl/>
        </w:rPr>
        <w:t>می‌روند</w:t>
      </w:r>
      <w:r w:rsidR="002920AD" w:rsidRPr="00A946F5">
        <w:rPr>
          <w:rFonts w:cs="B Lotus" w:hint="cs"/>
          <w:color w:val="000000"/>
          <w:sz w:val="28"/>
          <w:szCs w:val="28"/>
          <w:rtl/>
        </w:rPr>
        <w:t xml:space="preserve"> و به کوه سلسله در</w:t>
      </w:r>
      <w:r w:rsidR="00093D81">
        <w:rPr>
          <w:rFonts w:cs="B Lotus" w:hint="cs"/>
          <w:color w:val="000000"/>
          <w:sz w:val="28"/>
          <w:szCs w:val="28"/>
          <w:rtl/>
        </w:rPr>
        <w:t xml:space="preserve"> قسمت‌ها</w:t>
      </w:r>
      <w:r w:rsidR="002920AD" w:rsidRPr="00A946F5">
        <w:rPr>
          <w:rFonts w:cs="B Lotus" w:hint="cs"/>
          <w:color w:val="000000"/>
          <w:sz w:val="28"/>
          <w:szCs w:val="28"/>
          <w:rtl/>
        </w:rPr>
        <w:t>ی شمال شام</w:t>
      </w:r>
      <w:r w:rsidR="00311996">
        <w:rPr>
          <w:rFonts w:cs="B Lotus" w:hint="cs"/>
          <w:color w:val="000000"/>
          <w:sz w:val="28"/>
          <w:szCs w:val="28"/>
          <w:rtl/>
        </w:rPr>
        <w:t xml:space="preserve"> می‌</w:t>
      </w:r>
      <w:r w:rsidR="002920AD" w:rsidRPr="00A946F5">
        <w:rPr>
          <w:rFonts w:cs="B Lotus" w:hint="cs"/>
          <w:color w:val="000000"/>
          <w:sz w:val="28"/>
          <w:szCs w:val="28"/>
          <w:rtl/>
        </w:rPr>
        <w:t>پیوندند، و از آنجا چنان که یاد کردیم به کوه لکام متصل</w:t>
      </w:r>
      <w:r w:rsidR="00311996">
        <w:rPr>
          <w:rFonts w:cs="B Lotus" w:hint="cs"/>
          <w:color w:val="000000"/>
          <w:sz w:val="28"/>
          <w:szCs w:val="28"/>
          <w:rtl/>
        </w:rPr>
        <w:t xml:space="preserve"> می‌</w:t>
      </w:r>
      <w:r w:rsidR="002920AD" w:rsidRPr="00A946F5">
        <w:rPr>
          <w:rFonts w:cs="B Lotus" w:hint="cs"/>
          <w:color w:val="000000"/>
          <w:sz w:val="28"/>
          <w:szCs w:val="28"/>
          <w:rtl/>
        </w:rPr>
        <w:t>شوند. و در میان</w:t>
      </w:r>
      <w:r w:rsidR="00243D6A">
        <w:rPr>
          <w:rFonts w:cs="B Lotus" w:hint="cs"/>
          <w:color w:val="000000"/>
          <w:sz w:val="28"/>
          <w:szCs w:val="28"/>
          <w:rtl/>
        </w:rPr>
        <w:t xml:space="preserve"> کوه‌ها</w:t>
      </w:r>
      <w:r w:rsidR="002920AD" w:rsidRPr="00A946F5">
        <w:rPr>
          <w:rFonts w:cs="B Lotus" w:hint="cs"/>
          <w:color w:val="000000"/>
          <w:sz w:val="28"/>
          <w:szCs w:val="28"/>
          <w:rtl/>
        </w:rPr>
        <w:t>ی شمالی در این بخش گردنه</w:t>
      </w:r>
      <w:r w:rsidR="00C2204D">
        <w:rPr>
          <w:rFonts w:cs="B Lotus" w:hint="cs"/>
          <w:color w:val="000000"/>
          <w:sz w:val="28"/>
          <w:szCs w:val="28"/>
          <w:rtl/>
        </w:rPr>
        <w:t xml:space="preserve">‌هایی </w:t>
      </w:r>
      <w:r w:rsidR="002920AD" w:rsidRPr="00A946F5">
        <w:rPr>
          <w:rFonts w:cs="B Lotus" w:hint="cs"/>
          <w:color w:val="000000"/>
          <w:sz w:val="28"/>
          <w:szCs w:val="28"/>
          <w:rtl/>
        </w:rPr>
        <w:t>وجود دارد و به منزلۀ باب</w:t>
      </w:r>
      <w:r w:rsidR="00C2204D">
        <w:rPr>
          <w:rFonts w:cs="B Lotus" w:hint="cs"/>
          <w:color w:val="000000"/>
          <w:sz w:val="28"/>
          <w:szCs w:val="28"/>
          <w:rtl/>
        </w:rPr>
        <w:t>‌هایی می‌باشند</w:t>
      </w:r>
      <w:r w:rsidR="002920AD" w:rsidRPr="00A946F5">
        <w:rPr>
          <w:rFonts w:cs="B Lotus" w:hint="cs"/>
          <w:color w:val="000000"/>
          <w:sz w:val="28"/>
          <w:szCs w:val="28"/>
          <w:rtl/>
        </w:rPr>
        <w:t xml:space="preserve"> که به دو سمت منتهی</w:t>
      </w:r>
      <w:r w:rsidR="00311996">
        <w:rPr>
          <w:rFonts w:cs="B Lotus" w:hint="cs"/>
          <w:color w:val="000000"/>
          <w:sz w:val="28"/>
          <w:szCs w:val="28"/>
          <w:rtl/>
        </w:rPr>
        <w:t xml:space="preserve"> می‌</w:t>
      </w:r>
      <w:r w:rsidR="002920AD" w:rsidRPr="00A946F5">
        <w:rPr>
          <w:rFonts w:cs="B Lotus" w:hint="cs"/>
          <w:color w:val="000000"/>
          <w:sz w:val="28"/>
          <w:szCs w:val="28"/>
          <w:rtl/>
        </w:rPr>
        <w:t>شوند و در سمت جنوبی آن نواحی ابواب (دربند) است که در خاور به دریای طبرستان متصل است و بر ساحل این دریا از شهرهای یاد کرده شهر باب الابواب (دربند) است و بلاد ابواب از ناحیۀ جنوب باختری به شهر ارمینیه متصل</w:t>
      </w:r>
      <w:r w:rsidR="009C6850">
        <w:rPr>
          <w:rFonts w:cs="B Lotus" w:hint="cs"/>
          <w:color w:val="000000"/>
          <w:sz w:val="28"/>
          <w:szCs w:val="28"/>
          <w:rtl/>
        </w:rPr>
        <w:t xml:space="preserve">‌اند </w:t>
      </w:r>
      <w:r w:rsidR="002920AD" w:rsidRPr="00A946F5">
        <w:rPr>
          <w:rFonts w:cs="B Lotus" w:hint="cs"/>
          <w:color w:val="000000"/>
          <w:sz w:val="28"/>
          <w:szCs w:val="28"/>
          <w:rtl/>
        </w:rPr>
        <w:t>و میان</w:t>
      </w:r>
      <w:r w:rsidR="002606D0">
        <w:rPr>
          <w:rFonts w:cs="B Lotus" w:hint="cs"/>
          <w:color w:val="000000"/>
          <w:sz w:val="28"/>
          <w:szCs w:val="28"/>
          <w:rtl/>
        </w:rPr>
        <w:t xml:space="preserve"> آن‌ها </w:t>
      </w:r>
      <w:r w:rsidR="002920AD" w:rsidRPr="00A946F5">
        <w:rPr>
          <w:rFonts w:cs="B Lotus" w:hint="cs"/>
          <w:color w:val="000000"/>
          <w:sz w:val="28"/>
          <w:szCs w:val="28"/>
          <w:rtl/>
        </w:rPr>
        <w:t>و شهرهای جنوبی آذربایجان، در خاور، نواحی اران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35"/>
      </w:r>
      <w:r w:rsidR="000741CA" w:rsidRPr="000741CA">
        <w:rPr>
          <w:rFonts w:cs="B Lotus" w:hint="cs"/>
          <w:color w:val="000000"/>
          <w:sz w:val="28"/>
          <w:szCs w:val="28"/>
          <w:vertAlign w:val="superscript"/>
          <w:rtl/>
        </w:rPr>
        <w:t>)</w:t>
      </w:r>
      <w:r w:rsidR="002920AD" w:rsidRPr="00A946F5">
        <w:rPr>
          <w:rFonts w:cs="B Lotus" w:hint="cs"/>
          <w:color w:val="000000"/>
          <w:sz w:val="28"/>
          <w:szCs w:val="28"/>
          <w:rtl/>
        </w:rPr>
        <w:t>است که به دریای طبرستان پیوسته</w:t>
      </w:r>
      <w:r w:rsidR="00311996">
        <w:rPr>
          <w:rFonts w:cs="B Lotus" w:hint="cs"/>
          <w:color w:val="000000"/>
          <w:sz w:val="28"/>
          <w:szCs w:val="28"/>
          <w:rtl/>
        </w:rPr>
        <w:t xml:space="preserve"> </w:t>
      </w:r>
      <w:r w:rsidR="00C15254">
        <w:rPr>
          <w:rFonts w:cs="B Lotus" w:hint="cs"/>
          <w:color w:val="000000"/>
          <w:sz w:val="28"/>
          <w:szCs w:val="28"/>
          <w:rtl/>
        </w:rPr>
        <w:t>می‌باشد</w:t>
      </w:r>
      <w:r w:rsidR="002920AD" w:rsidRPr="00A946F5">
        <w:rPr>
          <w:rFonts w:cs="B Lotus" w:hint="cs"/>
          <w:color w:val="000000"/>
          <w:sz w:val="28"/>
          <w:szCs w:val="28"/>
          <w:rtl/>
        </w:rPr>
        <w:t>. و در شمال این</w:t>
      </w:r>
      <w:r w:rsidR="00243D6A">
        <w:rPr>
          <w:rFonts w:cs="B Lotus" w:hint="cs"/>
          <w:color w:val="000000"/>
          <w:sz w:val="28"/>
          <w:szCs w:val="28"/>
          <w:rtl/>
        </w:rPr>
        <w:t xml:space="preserve"> کوه‌ها</w:t>
      </w:r>
      <w:r w:rsidR="002920AD" w:rsidRPr="00A946F5">
        <w:rPr>
          <w:rFonts w:cs="B Lotus" w:hint="cs"/>
          <w:color w:val="000000"/>
          <w:sz w:val="28"/>
          <w:szCs w:val="28"/>
          <w:rtl/>
        </w:rPr>
        <w:t xml:space="preserve"> قطعه ای از این بخش دیده</w:t>
      </w:r>
      <w:r w:rsidR="00311996">
        <w:rPr>
          <w:rFonts w:cs="B Lotus" w:hint="cs"/>
          <w:color w:val="000000"/>
          <w:sz w:val="28"/>
          <w:szCs w:val="28"/>
          <w:rtl/>
        </w:rPr>
        <w:t xml:space="preserve"> </w:t>
      </w:r>
      <w:r w:rsidR="00C15254">
        <w:rPr>
          <w:rFonts w:cs="B Lotus" w:hint="cs"/>
          <w:color w:val="000000"/>
          <w:sz w:val="28"/>
          <w:szCs w:val="28"/>
          <w:rtl/>
        </w:rPr>
        <w:t>می‌شود</w:t>
      </w:r>
      <w:r w:rsidR="002920AD" w:rsidRPr="00A946F5">
        <w:rPr>
          <w:rFonts w:cs="B Lotus" w:hint="cs"/>
          <w:color w:val="000000"/>
          <w:sz w:val="28"/>
          <w:szCs w:val="28"/>
          <w:rtl/>
        </w:rPr>
        <w:t>. که در باختر آن مملکت سریر</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36"/>
      </w:r>
      <w:r w:rsidR="000741CA" w:rsidRPr="000741CA">
        <w:rPr>
          <w:rFonts w:cs="B Lotus" w:hint="cs"/>
          <w:color w:val="000000"/>
          <w:sz w:val="28"/>
          <w:szCs w:val="28"/>
          <w:vertAlign w:val="superscript"/>
          <w:rtl/>
        </w:rPr>
        <w:t>)</w:t>
      </w:r>
      <w:r w:rsidR="002920AD" w:rsidRPr="00A946F5">
        <w:rPr>
          <w:rFonts w:cs="B Lotus" w:hint="cs"/>
          <w:color w:val="000000"/>
          <w:sz w:val="28"/>
          <w:szCs w:val="28"/>
          <w:rtl/>
        </w:rPr>
        <w:t>است و این مملکت در زاویۀ شمال غربی</w:t>
      </w:r>
      <w:r w:rsidR="00243D6A">
        <w:rPr>
          <w:rFonts w:cs="B Lotus" w:hint="cs"/>
          <w:color w:val="000000"/>
          <w:sz w:val="28"/>
          <w:szCs w:val="28"/>
          <w:rtl/>
        </w:rPr>
        <w:t xml:space="preserve"> کوه‌ها</w:t>
      </w:r>
      <w:r w:rsidR="002920AD" w:rsidRPr="00A946F5">
        <w:rPr>
          <w:rFonts w:cs="B Lotus" w:hint="cs"/>
          <w:color w:val="000000"/>
          <w:sz w:val="28"/>
          <w:szCs w:val="28"/>
          <w:rtl/>
        </w:rPr>
        <w:t>ی مزبور واقع است. و در سرتاسر زاویۀ این بخش نیز قطعه ای از دریای نیطش دیده</w:t>
      </w:r>
      <w:r w:rsidR="00311996">
        <w:rPr>
          <w:rFonts w:cs="B Lotus" w:hint="cs"/>
          <w:color w:val="000000"/>
          <w:sz w:val="28"/>
          <w:szCs w:val="28"/>
          <w:rtl/>
        </w:rPr>
        <w:t xml:space="preserve"> </w:t>
      </w:r>
      <w:r w:rsidR="00C15254">
        <w:rPr>
          <w:rFonts w:cs="B Lotus" w:hint="cs"/>
          <w:color w:val="000000"/>
          <w:sz w:val="28"/>
          <w:szCs w:val="28"/>
          <w:rtl/>
        </w:rPr>
        <w:t>می‌شود</w:t>
      </w:r>
      <w:r w:rsidR="002920AD" w:rsidRPr="00A946F5">
        <w:rPr>
          <w:rFonts w:cs="B Lotus" w:hint="cs"/>
          <w:color w:val="000000"/>
          <w:sz w:val="28"/>
          <w:szCs w:val="28"/>
          <w:rtl/>
        </w:rPr>
        <w:t xml:space="preserve"> که خلیج قسطنطنیه بدان منتهی</w:t>
      </w:r>
      <w:r w:rsidR="00311996">
        <w:rPr>
          <w:rFonts w:cs="B Lotus" w:hint="cs"/>
          <w:color w:val="000000"/>
          <w:sz w:val="28"/>
          <w:szCs w:val="28"/>
          <w:rtl/>
        </w:rPr>
        <w:t xml:space="preserve"> می‌</w:t>
      </w:r>
      <w:r w:rsidR="002920AD" w:rsidRPr="00A946F5">
        <w:rPr>
          <w:rFonts w:cs="B Lotus" w:hint="cs"/>
          <w:color w:val="000000"/>
          <w:sz w:val="28"/>
          <w:szCs w:val="28"/>
          <w:rtl/>
        </w:rPr>
        <w:t>گردد و ذکر آن گذشت.</w:t>
      </w:r>
    </w:p>
    <w:p w:rsidR="009C6F6F" w:rsidRPr="00A946F5" w:rsidRDefault="009C6F6F" w:rsidP="00B95ECA">
      <w:pPr>
        <w:ind w:firstLine="284"/>
        <w:jc w:val="lowKashida"/>
        <w:rPr>
          <w:rFonts w:cs="B Lotus"/>
          <w:color w:val="000000"/>
          <w:sz w:val="28"/>
          <w:szCs w:val="28"/>
          <w:rtl/>
        </w:rPr>
      </w:pPr>
      <w:r w:rsidRPr="00A946F5">
        <w:rPr>
          <w:rFonts w:cs="B Lotus" w:hint="cs"/>
          <w:color w:val="000000"/>
          <w:sz w:val="28"/>
          <w:szCs w:val="28"/>
          <w:rtl/>
        </w:rPr>
        <w:t>و بر این قطعه از دریای نیطش کشور سریر احاطه دارد و از شهرهای آن بر ساحل دریای مزیور طرابزنده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37"/>
      </w:r>
      <w:r w:rsidR="000741CA" w:rsidRPr="000741CA">
        <w:rPr>
          <w:rFonts w:cs="B Lotus" w:hint="cs"/>
          <w:color w:val="000000"/>
          <w:sz w:val="28"/>
          <w:szCs w:val="28"/>
          <w:vertAlign w:val="superscript"/>
          <w:rtl/>
        </w:rPr>
        <w:t>)</w:t>
      </w:r>
      <w:r w:rsidRPr="00A946F5">
        <w:rPr>
          <w:rFonts w:cs="B Lotus" w:hint="cs"/>
          <w:color w:val="000000"/>
          <w:sz w:val="28"/>
          <w:szCs w:val="28"/>
          <w:rtl/>
        </w:rPr>
        <w:t>واقع است.</w:t>
      </w:r>
    </w:p>
    <w:p w:rsidR="009C6F6F" w:rsidRPr="00A946F5" w:rsidRDefault="009C6F6F" w:rsidP="00B924A1">
      <w:pPr>
        <w:ind w:firstLine="284"/>
        <w:jc w:val="lowKashida"/>
        <w:rPr>
          <w:rFonts w:cs="B Lotus"/>
          <w:color w:val="000000"/>
          <w:sz w:val="28"/>
          <w:szCs w:val="28"/>
          <w:rtl/>
        </w:rPr>
      </w:pPr>
      <w:r w:rsidRPr="00A946F5">
        <w:rPr>
          <w:rFonts w:cs="B Lotus" w:hint="cs"/>
          <w:color w:val="000000"/>
          <w:sz w:val="28"/>
          <w:szCs w:val="28"/>
          <w:rtl/>
        </w:rPr>
        <w:t>و نواحی سریر میان کوه ابواب و پایان شمالی این بخش به یکدیگر پیوسته هستند تا سرانجام در شرق به کوهی منتهی</w:t>
      </w:r>
      <w:r w:rsidR="00311996">
        <w:rPr>
          <w:rFonts w:cs="B Lotus" w:hint="cs"/>
          <w:color w:val="000000"/>
          <w:sz w:val="28"/>
          <w:szCs w:val="28"/>
          <w:rtl/>
        </w:rPr>
        <w:t xml:space="preserve"> می‌</w:t>
      </w:r>
      <w:r w:rsidRPr="00A946F5">
        <w:rPr>
          <w:rFonts w:cs="B Lotus" w:hint="cs"/>
          <w:color w:val="000000"/>
          <w:sz w:val="28"/>
          <w:szCs w:val="28"/>
          <w:rtl/>
        </w:rPr>
        <w:t>شوند که نواحی مزبور را از سرزمین خزر جدا</w:t>
      </w:r>
      <w:r w:rsidR="00311996">
        <w:rPr>
          <w:rFonts w:cs="B Lotus" w:hint="cs"/>
          <w:color w:val="000000"/>
          <w:sz w:val="28"/>
          <w:szCs w:val="28"/>
          <w:rtl/>
        </w:rPr>
        <w:t xml:space="preserve"> می‌</w:t>
      </w:r>
      <w:r w:rsidRPr="00A946F5">
        <w:rPr>
          <w:rFonts w:cs="B Lotus" w:hint="cs"/>
          <w:color w:val="000000"/>
          <w:sz w:val="28"/>
          <w:szCs w:val="28"/>
          <w:rtl/>
        </w:rPr>
        <w:t>سازد و نزدیک آخر آن بلاد شهر صول واقع است و در پشت این کوه سد مانند، قطعه ای از سرزمین خزر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به زاویۀ شمال خاوری این بخش میان پایان شمالی آن و دریای طبرستان منتهی</w:t>
      </w:r>
      <w:r w:rsidR="00311996">
        <w:rPr>
          <w:rFonts w:cs="B Lotus" w:hint="cs"/>
          <w:color w:val="000000"/>
          <w:sz w:val="28"/>
          <w:szCs w:val="28"/>
          <w:rtl/>
        </w:rPr>
        <w:t xml:space="preserve"> می‌</w:t>
      </w:r>
      <w:r w:rsidRPr="00A946F5">
        <w:rPr>
          <w:rFonts w:cs="B Lotus" w:hint="cs"/>
          <w:color w:val="000000"/>
          <w:sz w:val="28"/>
          <w:szCs w:val="28"/>
          <w:rtl/>
        </w:rPr>
        <w:t>گردد.</w:t>
      </w:r>
    </w:p>
    <w:p w:rsidR="00BA4546" w:rsidRPr="00A946F5" w:rsidRDefault="009C6F6F" w:rsidP="00B95ECA">
      <w:pPr>
        <w:ind w:firstLine="284"/>
        <w:jc w:val="lowKashida"/>
        <w:rPr>
          <w:rFonts w:cs="B Lotus"/>
          <w:color w:val="000000"/>
          <w:sz w:val="28"/>
          <w:szCs w:val="28"/>
          <w:rtl/>
        </w:rPr>
      </w:pPr>
      <w:r w:rsidRPr="00A946F5">
        <w:rPr>
          <w:rFonts w:cs="B Lotus" w:hint="cs"/>
          <w:color w:val="000000"/>
          <w:sz w:val="28"/>
          <w:szCs w:val="28"/>
          <w:rtl/>
        </w:rPr>
        <w:t xml:space="preserve">و سرتاسر جهت باختری بخش هفتم این اقلیم را دریای طبرستان فراگرفته و قطعه ای از جنوب این دریا به اقلیم چهارم داخل </w:t>
      </w:r>
      <w:r w:rsidR="00C15254">
        <w:rPr>
          <w:rFonts w:cs="B Lotus" w:hint="cs"/>
          <w:color w:val="000000"/>
          <w:sz w:val="28"/>
          <w:szCs w:val="28"/>
          <w:rtl/>
        </w:rPr>
        <w:t>می‌شود</w:t>
      </w:r>
      <w:r w:rsidRPr="00A946F5">
        <w:rPr>
          <w:rFonts w:cs="B Lotus" w:hint="cs"/>
          <w:color w:val="000000"/>
          <w:sz w:val="28"/>
          <w:szCs w:val="28"/>
          <w:rtl/>
        </w:rPr>
        <w:t>، چنانکه در آن اقلیم یادآور شدیم، که بلاد طبرستان و</w:t>
      </w:r>
      <w:r w:rsidR="00243D6A">
        <w:rPr>
          <w:rFonts w:cs="B Lotus" w:hint="cs"/>
          <w:color w:val="000000"/>
          <w:sz w:val="28"/>
          <w:szCs w:val="28"/>
          <w:rtl/>
        </w:rPr>
        <w:t xml:space="preserve"> کوه‌ها</w:t>
      </w:r>
      <w:r w:rsidRPr="00A946F5">
        <w:rPr>
          <w:rFonts w:cs="B Lotus" w:hint="cs"/>
          <w:color w:val="000000"/>
          <w:sz w:val="28"/>
          <w:szCs w:val="28"/>
          <w:rtl/>
        </w:rPr>
        <w:t>ی دیلم تا قزوین بر ساحل آن قطعه واقع است و در جانب باختری این قطعۀ دریا قطعۀ کوچک دیگری بدان پیوسته است که در بخش ششم اقلیم چهارم واقع</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در شمال همین قطعه قطعۀ دیگری بدان</w:t>
      </w:r>
      <w:r w:rsidR="00311996">
        <w:rPr>
          <w:rFonts w:cs="B Lotus" w:hint="cs"/>
          <w:color w:val="000000"/>
          <w:sz w:val="28"/>
          <w:szCs w:val="28"/>
          <w:rtl/>
        </w:rPr>
        <w:t xml:space="preserve"> می‌</w:t>
      </w:r>
      <w:r w:rsidRPr="00A946F5">
        <w:rPr>
          <w:rFonts w:cs="B Lotus" w:hint="cs"/>
          <w:color w:val="000000"/>
          <w:sz w:val="28"/>
          <w:szCs w:val="28"/>
          <w:rtl/>
        </w:rPr>
        <w:t>پیوندد. که در خاور بخش ششم واقع است و از این بخش قطعه ای نزدیک زاویۀ شمال غربی این دریا بیرون از آب باقی</w:t>
      </w:r>
      <w:r w:rsidR="00311996">
        <w:rPr>
          <w:rFonts w:cs="B Lotus" w:hint="cs"/>
          <w:color w:val="000000"/>
          <w:sz w:val="28"/>
          <w:szCs w:val="28"/>
          <w:rtl/>
        </w:rPr>
        <w:t xml:space="preserve"> می‌</w:t>
      </w:r>
      <w:r w:rsidRPr="00A946F5">
        <w:rPr>
          <w:rFonts w:cs="B Lotus" w:hint="cs"/>
          <w:color w:val="000000"/>
          <w:sz w:val="28"/>
          <w:szCs w:val="28"/>
          <w:rtl/>
        </w:rPr>
        <w:t>ماند که رود اتل</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38"/>
      </w:r>
      <w:r w:rsidR="000741CA" w:rsidRPr="000741CA">
        <w:rPr>
          <w:rFonts w:cs="B Lotus" w:hint="cs"/>
          <w:color w:val="000000"/>
          <w:sz w:val="28"/>
          <w:szCs w:val="28"/>
          <w:vertAlign w:val="superscript"/>
          <w:rtl/>
        </w:rPr>
        <w:t>)</w:t>
      </w:r>
      <w:r w:rsidRPr="00A946F5">
        <w:rPr>
          <w:rFonts w:cs="B Lotus" w:hint="cs"/>
          <w:color w:val="000000"/>
          <w:sz w:val="28"/>
          <w:szCs w:val="28"/>
          <w:rtl/>
        </w:rPr>
        <w:t>در آن به دریا</w:t>
      </w:r>
      <w:r w:rsidR="00311996">
        <w:rPr>
          <w:rFonts w:cs="B Lotus" w:hint="cs"/>
          <w:color w:val="000000"/>
          <w:sz w:val="28"/>
          <w:szCs w:val="28"/>
          <w:rtl/>
        </w:rPr>
        <w:t xml:space="preserve"> می‌</w:t>
      </w:r>
      <w:r w:rsidRPr="00A946F5">
        <w:rPr>
          <w:rFonts w:cs="B Lotus" w:hint="cs"/>
          <w:color w:val="000000"/>
          <w:sz w:val="28"/>
          <w:szCs w:val="28"/>
          <w:rtl/>
        </w:rPr>
        <w:t>ریزد، و از این بخش در ناحیۀ خاور قطعه ای بیرون از آب باقی</w:t>
      </w:r>
      <w:r w:rsidR="00311996">
        <w:rPr>
          <w:rFonts w:cs="B Lotus" w:hint="cs"/>
          <w:color w:val="000000"/>
          <w:sz w:val="28"/>
          <w:szCs w:val="28"/>
          <w:rtl/>
        </w:rPr>
        <w:t xml:space="preserve"> می‌</w:t>
      </w:r>
      <w:r w:rsidRPr="00A946F5">
        <w:rPr>
          <w:rFonts w:cs="B Lotus" w:hint="cs"/>
          <w:color w:val="000000"/>
          <w:sz w:val="28"/>
          <w:szCs w:val="28"/>
          <w:rtl/>
        </w:rPr>
        <w:t>ماند که از چادرگاههای گروهی از ترکان موسوم به غز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این طایفه را خزر</w:t>
      </w:r>
      <w:r w:rsidR="00311996">
        <w:rPr>
          <w:rFonts w:cs="B Lotus" w:hint="cs"/>
          <w:color w:val="000000"/>
          <w:sz w:val="28"/>
          <w:szCs w:val="28"/>
          <w:rtl/>
        </w:rPr>
        <w:t xml:space="preserve"> می‌</w:t>
      </w:r>
      <w:r w:rsidRPr="00A946F5">
        <w:rPr>
          <w:rFonts w:cs="B Lotus" w:hint="cs"/>
          <w:color w:val="000000"/>
          <w:sz w:val="28"/>
          <w:szCs w:val="28"/>
          <w:rtl/>
        </w:rPr>
        <w:t>نامند و این نام برحسب عقیده کسانی است که</w:t>
      </w:r>
      <w:r w:rsidR="00311996">
        <w:rPr>
          <w:rFonts w:cs="B Lotus" w:hint="cs"/>
          <w:color w:val="000000"/>
          <w:sz w:val="28"/>
          <w:szCs w:val="28"/>
          <w:rtl/>
        </w:rPr>
        <w:t xml:space="preserve"> می‌</w:t>
      </w:r>
      <w:r w:rsidRPr="00A946F5">
        <w:rPr>
          <w:rFonts w:cs="B Lotus" w:hint="cs"/>
          <w:color w:val="000000"/>
          <w:sz w:val="28"/>
          <w:szCs w:val="28"/>
          <w:rtl/>
        </w:rPr>
        <w:t>پندارند کلمۀ خزر در تعریب تغییر یافته و حرف «خ» به «غ» تبدیل شده و حرف «ر» از آن</w:t>
      </w:r>
      <w:r w:rsidR="008F39A6" w:rsidRPr="00A946F5">
        <w:rPr>
          <w:rFonts w:cs="B Lotus" w:hint="cs"/>
          <w:color w:val="000000"/>
          <w:sz w:val="28"/>
          <w:szCs w:val="28"/>
          <w:rtl/>
        </w:rPr>
        <w:t xml:space="preserve"> حذف گردیده است]</w:t>
      </w:r>
      <w:r w:rsidR="000741CA" w:rsidRPr="000741CA">
        <w:rPr>
          <w:rFonts w:cs="B Lotus" w:hint="cs"/>
          <w:color w:val="000000"/>
          <w:sz w:val="28"/>
          <w:szCs w:val="28"/>
          <w:vertAlign w:val="superscript"/>
          <w:rtl/>
        </w:rPr>
        <w:t xml:space="preserve"> (</w:t>
      </w:r>
      <w:r w:rsidR="000741CA" w:rsidRPr="000741CA">
        <w:rPr>
          <w:rStyle w:val="FootnoteReference"/>
          <w:rFonts w:cs="B Lotus"/>
          <w:color w:val="000000"/>
          <w:sz w:val="28"/>
          <w:szCs w:val="28"/>
          <w:rtl/>
        </w:rPr>
        <w:footnoteReference w:id="539"/>
      </w:r>
      <w:r w:rsidR="000741CA" w:rsidRPr="000741CA">
        <w:rPr>
          <w:rFonts w:cs="B Lotus" w:hint="cs"/>
          <w:color w:val="000000"/>
          <w:sz w:val="28"/>
          <w:szCs w:val="28"/>
          <w:vertAlign w:val="superscript"/>
          <w:rtl/>
        </w:rPr>
        <w:t>)</w:t>
      </w:r>
      <w:r w:rsidR="008F39A6" w:rsidRPr="00A946F5">
        <w:rPr>
          <w:rFonts w:cs="B Lotus" w:hint="cs"/>
          <w:color w:val="000000"/>
          <w:sz w:val="28"/>
          <w:szCs w:val="28"/>
          <w:rtl/>
        </w:rPr>
        <w:t>و کوهی از جهت جنوب بر آن احاطه</w:t>
      </w:r>
      <w:r w:rsidR="00311996">
        <w:rPr>
          <w:rFonts w:cs="B Lotus" w:hint="cs"/>
          <w:color w:val="000000"/>
          <w:sz w:val="28"/>
          <w:szCs w:val="28"/>
          <w:rtl/>
        </w:rPr>
        <w:t xml:space="preserve"> می‌</w:t>
      </w:r>
      <w:r w:rsidR="008F39A6" w:rsidRPr="00A946F5">
        <w:rPr>
          <w:rFonts w:cs="B Lotus" w:hint="cs"/>
          <w:color w:val="000000"/>
          <w:sz w:val="28"/>
          <w:szCs w:val="28"/>
          <w:rtl/>
        </w:rPr>
        <w:t>یابد که از بخش هشتم داخل</w:t>
      </w:r>
      <w:r w:rsidR="00311996">
        <w:rPr>
          <w:rFonts w:cs="B Lotus" w:hint="cs"/>
          <w:color w:val="000000"/>
          <w:sz w:val="28"/>
          <w:szCs w:val="28"/>
          <w:rtl/>
        </w:rPr>
        <w:t xml:space="preserve"> </w:t>
      </w:r>
      <w:r w:rsidR="00C15254">
        <w:rPr>
          <w:rFonts w:cs="B Lotus" w:hint="cs"/>
          <w:color w:val="000000"/>
          <w:sz w:val="28"/>
          <w:szCs w:val="28"/>
          <w:rtl/>
        </w:rPr>
        <w:t>می‌شود</w:t>
      </w:r>
      <w:r w:rsidR="008F39A6" w:rsidRPr="00A946F5">
        <w:rPr>
          <w:rFonts w:cs="B Lotus" w:hint="cs"/>
          <w:color w:val="000000"/>
          <w:sz w:val="28"/>
          <w:szCs w:val="28"/>
          <w:rtl/>
        </w:rPr>
        <w:t xml:space="preserve"> و به سوی باختر تا نزدیک وسط آن بخش امتداد</w:t>
      </w:r>
      <w:r w:rsidR="00311996">
        <w:rPr>
          <w:rFonts w:cs="B Lotus" w:hint="cs"/>
          <w:color w:val="000000"/>
          <w:sz w:val="28"/>
          <w:szCs w:val="28"/>
          <w:rtl/>
        </w:rPr>
        <w:t xml:space="preserve"> می‌</w:t>
      </w:r>
      <w:r w:rsidR="008F39A6" w:rsidRPr="00A946F5">
        <w:rPr>
          <w:rFonts w:cs="B Lotus" w:hint="cs"/>
          <w:color w:val="000000"/>
          <w:sz w:val="28"/>
          <w:szCs w:val="28"/>
          <w:rtl/>
        </w:rPr>
        <w:t>یابد و سپس به شمال منحرف</w:t>
      </w:r>
      <w:r w:rsidR="00311996">
        <w:rPr>
          <w:rFonts w:cs="B Lotus" w:hint="cs"/>
          <w:color w:val="000000"/>
          <w:sz w:val="28"/>
          <w:szCs w:val="28"/>
          <w:rtl/>
        </w:rPr>
        <w:t xml:space="preserve"> </w:t>
      </w:r>
      <w:r w:rsidR="00C15254">
        <w:rPr>
          <w:rFonts w:cs="B Lotus" w:hint="cs"/>
          <w:color w:val="000000"/>
          <w:sz w:val="28"/>
          <w:szCs w:val="28"/>
          <w:rtl/>
        </w:rPr>
        <w:t>می‌شود</w:t>
      </w:r>
      <w:r w:rsidR="008F39A6" w:rsidRPr="00A946F5">
        <w:rPr>
          <w:rFonts w:cs="B Lotus" w:hint="cs"/>
          <w:color w:val="000000"/>
          <w:sz w:val="28"/>
          <w:szCs w:val="28"/>
          <w:rtl/>
        </w:rPr>
        <w:t xml:space="preserve"> تا به دریای طبرستان تلاقی</w:t>
      </w:r>
      <w:r w:rsidR="00311996">
        <w:rPr>
          <w:rFonts w:cs="B Lotus" w:hint="cs"/>
          <w:color w:val="000000"/>
          <w:sz w:val="28"/>
          <w:szCs w:val="28"/>
          <w:rtl/>
        </w:rPr>
        <w:t xml:space="preserve"> می‌</w:t>
      </w:r>
      <w:r w:rsidR="008F39A6" w:rsidRPr="00A946F5">
        <w:rPr>
          <w:rFonts w:cs="B Lotus" w:hint="cs"/>
          <w:color w:val="000000"/>
          <w:sz w:val="28"/>
          <w:szCs w:val="28"/>
          <w:rtl/>
        </w:rPr>
        <w:t xml:space="preserve">کند و بر دریای مزبور است </w:t>
      </w:r>
      <w:r w:rsidR="00C2204D">
        <w:rPr>
          <w:rFonts w:cs="B Lotus" w:hint="cs"/>
          <w:color w:val="000000"/>
          <w:sz w:val="28"/>
          <w:szCs w:val="28"/>
          <w:rtl/>
        </w:rPr>
        <w:t>می‌رسد</w:t>
      </w:r>
      <w:r w:rsidR="008F39A6" w:rsidRPr="00A946F5">
        <w:rPr>
          <w:rFonts w:cs="B Lotus" w:hint="cs"/>
          <w:color w:val="000000"/>
          <w:sz w:val="28"/>
          <w:szCs w:val="28"/>
          <w:rtl/>
        </w:rPr>
        <w:t>، سپس کنارۀ دریا انحراف</w:t>
      </w:r>
      <w:r w:rsidR="00311996">
        <w:rPr>
          <w:rFonts w:cs="B Lotus" w:hint="cs"/>
          <w:color w:val="000000"/>
          <w:sz w:val="28"/>
          <w:szCs w:val="28"/>
          <w:rtl/>
        </w:rPr>
        <w:t xml:space="preserve"> می‌</w:t>
      </w:r>
      <w:r w:rsidR="008F39A6" w:rsidRPr="00A946F5">
        <w:rPr>
          <w:rFonts w:cs="B Lotus" w:hint="cs"/>
          <w:color w:val="000000"/>
          <w:sz w:val="28"/>
          <w:szCs w:val="28"/>
          <w:rtl/>
        </w:rPr>
        <w:t>یابد و کوه نیز پیچ</w:t>
      </w:r>
      <w:r w:rsidR="00311996">
        <w:rPr>
          <w:rFonts w:cs="B Lotus" w:hint="cs"/>
          <w:color w:val="000000"/>
          <w:sz w:val="28"/>
          <w:szCs w:val="28"/>
          <w:rtl/>
        </w:rPr>
        <w:t xml:space="preserve"> می‌</w:t>
      </w:r>
      <w:r w:rsidR="008F39A6" w:rsidRPr="00A946F5">
        <w:rPr>
          <w:rFonts w:cs="B Lotus" w:hint="cs"/>
          <w:color w:val="000000"/>
          <w:sz w:val="28"/>
          <w:szCs w:val="28"/>
          <w:rtl/>
        </w:rPr>
        <w:t xml:space="preserve">خورد و آنگاه از دریا جدا </w:t>
      </w:r>
      <w:r w:rsidR="00C15254">
        <w:rPr>
          <w:rFonts w:cs="B Lotus" w:hint="cs"/>
          <w:color w:val="000000"/>
          <w:sz w:val="28"/>
          <w:szCs w:val="28"/>
          <w:rtl/>
        </w:rPr>
        <w:t>می‌شود</w:t>
      </w:r>
      <w:r w:rsidR="008F39A6" w:rsidRPr="00A946F5">
        <w:rPr>
          <w:rFonts w:cs="B Lotus" w:hint="cs"/>
          <w:color w:val="000000"/>
          <w:sz w:val="28"/>
          <w:szCs w:val="28"/>
          <w:rtl/>
        </w:rPr>
        <w:t xml:space="preserve"> و در اینجا آن را کوه سیاه</w:t>
      </w:r>
      <w:r w:rsidR="00311996">
        <w:rPr>
          <w:rFonts w:cs="B Lotus" w:hint="cs"/>
          <w:color w:val="000000"/>
          <w:sz w:val="28"/>
          <w:szCs w:val="28"/>
          <w:rtl/>
        </w:rPr>
        <w:t xml:space="preserve"> می‌</w:t>
      </w:r>
      <w:r w:rsidR="008F39A6" w:rsidRPr="00A946F5">
        <w:rPr>
          <w:rFonts w:cs="B Lotus" w:hint="cs"/>
          <w:color w:val="000000"/>
          <w:sz w:val="28"/>
          <w:szCs w:val="28"/>
          <w:rtl/>
        </w:rPr>
        <w:t>نامند و جهت آن بسوی باختر تغییر</w:t>
      </w:r>
      <w:r w:rsidR="00311996">
        <w:rPr>
          <w:rFonts w:cs="B Lotus" w:hint="cs"/>
          <w:color w:val="000000"/>
          <w:sz w:val="28"/>
          <w:szCs w:val="28"/>
          <w:rtl/>
        </w:rPr>
        <w:t xml:space="preserve"> می‌</w:t>
      </w:r>
      <w:r w:rsidR="008F39A6" w:rsidRPr="00A946F5">
        <w:rPr>
          <w:rFonts w:cs="B Lotus" w:hint="cs"/>
          <w:color w:val="000000"/>
          <w:sz w:val="28"/>
          <w:szCs w:val="28"/>
          <w:rtl/>
        </w:rPr>
        <w:t>کند و همچنان در آن سوی امتداد</w:t>
      </w:r>
      <w:r w:rsidR="00311996">
        <w:rPr>
          <w:rFonts w:cs="B Lotus" w:hint="cs"/>
          <w:color w:val="000000"/>
          <w:sz w:val="28"/>
          <w:szCs w:val="28"/>
          <w:rtl/>
        </w:rPr>
        <w:t xml:space="preserve"> می‌</w:t>
      </w:r>
      <w:r w:rsidR="008F39A6" w:rsidRPr="00A946F5">
        <w:rPr>
          <w:rFonts w:cs="B Lotus" w:hint="cs"/>
          <w:color w:val="000000"/>
          <w:sz w:val="28"/>
          <w:szCs w:val="28"/>
          <w:rtl/>
        </w:rPr>
        <w:t xml:space="preserve">یابد تا به بخش ششم اقلیم ششم </w:t>
      </w:r>
      <w:r w:rsidR="00C2204D">
        <w:rPr>
          <w:rFonts w:cs="B Lotus" w:hint="cs"/>
          <w:color w:val="000000"/>
          <w:sz w:val="28"/>
          <w:szCs w:val="28"/>
          <w:rtl/>
        </w:rPr>
        <w:t>می‌رسد</w:t>
      </w:r>
      <w:r w:rsidR="008F39A6" w:rsidRPr="00A946F5">
        <w:rPr>
          <w:rFonts w:cs="B Lotus" w:hint="cs"/>
          <w:color w:val="000000"/>
          <w:sz w:val="28"/>
          <w:szCs w:val="28"/>
          <w:rtl/>
        </w:rPr>
        <w:t>، آنگاه به سمت جنوب باز</w:t>
      </w:r>
      <w:r w:rsidR="00311996">
        <w:rPr>
          <w:rFonts w:cs="B Lotus" w:hint="cs"/>
          <w:color w:val="000000"/>
          <w:sz w:val="28"/>
          <w:szCs w:val="28"/>
          <w:rtl/>
        </w:rPr>
        <w:t xml:space="preserve"> می‌</w:t>
      </w:r>
      <w:r w:rsidR="008F39A6" w:rsidRPr="00A946F5">
        <w:rPr>
          <w:rFonts w:cs="B Lotus" w:hint="cs"/>
          <w:color w:val="000000"/>
          <w:sz w:val="28"/>
          <w:szCs w:val="28"/>
          <w:rtl/>
        </w:rPr>
        <w:t>گردد تا به بخش ششم اقلیم پنجم منتهی</w:t>
      </w:r>
      <w:r w:rsidR="00311996">
        <w:rPr>
          <w:rFonts w:cs="B Lotus" w:hint="cs"/>
          <w:color w:val="000000"/>
          <w:sz w:val="28"/>
          <w:szCs w:val="28"/>
          <w:rtl/>
        </w:rPr>
        <w:t xml:space="preserve"> </w:t>
      </w:r>
      <w:r w:rsidR="00C15254">
        <w:rPr>
          <w:rFonts w:cs="B Lotus" w:hint="cs"/>
          <w:color w:val="000000"/>
          <w:sz w:val="28"/>
          <w:szCs w:val="28"/>
          <w:rtl/>
        </w:rPr>
        <w:t>می‌شود</w:t>
      </w:r>
      <w:r w:rsidR="008F39A6" w:rsidRPr="00A946F5">
        <w:rPr>
          <w:rFonts w:cs="B Lotus" w:hint="cs"/>
          <w:color w:val="000000"/>
          <w:sz w:val="28"/>
          <w:szCs w:val="28"/>
          <w:rtl/>
        </w:rPr>
        <w:t xml:space="preserve"> و این قسمت همان رشته ایست که در این بخش کشور را سریر را از سرزمین خزران جدا</w:t>
      </w:r>
      <w:r w:rsidR="00311996">
        <w:rPr>
          <w:rFonts w:cs="B Lotus" w:hint="cs"/>
          <w:color w:val="000000"/>
          <w:sz w:val="28"/>
          <w:szCs w:val="28"/>
          <w:rtl/>
        </w:rPr>
        <w:t xml:space="preserve"> می‌</w:t>
      </w:r>
      <w:r w:rsidR="008F39A6" w:rsidRPr="00A946F5">
        <w:rPr>
          <w:rFonts w:cs="B Lotus" w:hint="cs"/>
          <w:color w:val="000000"/>
          <w:sz w:val="28"/>
          <w:szCs w:val="28"/>
          <w:rtl/>
        </w:rPr>
        <w:t>کند و سرزمین خزران در بخش ششم و هفتم پیوسته به کناره</w:t>
      </w:r>
      <w:r w:rsidR="002606D0">
        <w:rPr>
          <w:rFonts w:cs="B Lotus" w:hint="cs"/>
          <w:color w:val="000000"/>
          <w:sz w:val="28"/>
          <w:szCs w:val="28"/>
          <w:rtl/>
        </w:rPr>
        <w:t xml:space="preserve">‌های </w:t>
      </w:r>
      <w:r w:rsidR="008F39A6" w:rsidRPr="00A946F5">
        <w:rPr>
          <w:rFonts w:cs="B Lotus" w:hint="cs"/>
          <w:color w:val="000000"/>
          <w:sz w:val="28"/>
          <w:szCs w:val="28"/>
          <w:rtl/>
        </w:rPr>
        <w:t>کوه سیاه</w:t>
      </w:r>
      <w:r w:rsidR="00311996">
        <w:rPr>
          <w:rFonts w:cs="B Lotus" w:hint="cs"/>
          <w:color w:val="000000"/>
          <w:sz w:val="28"/>
          <w:szCs w:val="28"/>
          <w:rtl/>
        </w:rPr>
        <w:t xml:space="preserve"> </w:t>
      </w:r>
      <w:r w:rsidR="00C15254">
        <w:rPr>
          <w:rFonts w:cs="B Lotus" w:hint="cs"/>
          <w:color w:val="000000"/>
          <w:sz w:val="28"/>
          <w:szCs w:val="28"/>
          <w:rtl/>
        </w:rPr>
        <w:t>می‌باشد</w:t>
      </w:r>
      <w:r w:rsidR="008F39A6" w:rsidRPr="00A946F5">
        <w:rPr>
          <w:rFonts w:cs="B Lotus" w:hint="cs"/>
          <w:color w:val="000000"/>
          <w:sz w:val="28"/>
          <w:szCs w:val="28"/>
          <w:rtl/>
        </w:rPr>
        <w:t>، چنانکه خواهد آمد. و سرتاسر بخش هشتم این اقلیم (پنجم) را چادرگاههای غزها تشکیل</w:t>
      </w:r>
      <w:r w:rsidR="00311996">
        <w:rPr>
          <w:rFonts w:cs="B Lotus" w:hint="cs"/>
          <w:color w:val="000000"/>
          <w:sz w:val="28"/>
          <w:szCs w:val="28"/>
          <w:rtl/>
        </w:rPr>
        <w:t xml:space="preserve"> می‌</w:t>
      </w:r>
      <w:r w:rsidR="008F39A6" w:rsidRPr="00A946F5">
        <w:rPr>
          <w:rFonts w:cs="B Lotus" w:hint="cs"/>
          <w:color w:val="000000"/>
          <w:sz w:val="28"/>
          <w:szCs w:val="28"/>
          <w:rtl/>
        </w:rPr>
        <w:t>دهد که از طوایف بادیه نشین ترک به شمار</w:t>
      </w:r>
      <w:r w:rsidR="00311996">
        <w:rPr>
          <w:rFonts w:cs="B Lotus" w:hint="cs"/>
          <w:color w:val="000000"/>
          <w:sz w:val="28"/>
          <w:szCs w:val="28"/>
          <w:rtl/>
        </w:rPr>
        <w:t xml:space="preserve"> </w:t>
      </w:r>
      <w:r w:rsidR="00C2204D">
        <w:rPr>
          <w:rFonts w:cs="B Lotus" w:hint="cs"/>
          <w:color w:val="000000"/>
          <w:sz w:val="28"/>
          <w:szCs w:val="28"/>
          <w:rtl/>
        </w:rPr>
        <w:t>می‌روند</w:t>
      </w:r>
      <w:r w:rsidR="008F39A6" w:rsidRPr="00A946F5">
        <w:rPr>
          <w:rFonts w:cs="B Lotus" w:hint="cs"/>
          <w:color w:val="000000"/>
          <w:sz w:val="28"/>
          <w:szCs w:val="28"/>
          <w:rtl/>
        </w:rPr>
        <w:t xml:space="preserve"> ودر جهت جنوب غربی این بخش دریاچۀ خوارزم (آرال)</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40"/>
      </w:r>
      <w:r w:rsidR="000741CA" w:rsidRPr="000741CA">
        <w:rPr>
          <w:rFonts w:cs="B Lotus" w:hint="cs"/>
          <w:color w:val="000000"/>
          <w:sz w:val="28"/>
          <w:szCs w:val="28"/>
          <w:vertAlign w:val="superscript"/>
          <w:rtl/>
        </w:rPr>
        <w:t>)</w:t>
      </w:r>
      <w:r w:rsidR="008F39A6" w:rsidRPr="00A946F5">
        <w:rPr>
          <w:rFonts w:cs="B Lotus" w:hint="cs"/>
          <w:color w:val="000000"/>
          <w:sz w:val="28"/>
          <w:szCs w:val="28"/>
          <w:rtl/>
        </w:rPr>
        <w:t xml:space="preserve"> واقع است که رود جیحون در آن</w:t>
      </w:r>
      <w:r w:rsidR="00311996">
        <w:rPr>
          <w:rFonts w:cs="B Lotus" w:hint="cs"/>
          <w:color w:val="000000"/>
          <w:sz w:val="28"/>
          <w:szCs w:val="28"/>
          <w:rtl/>
        </w:rPr>
        <w:t xml:space="preserve"> می‌</w:t>
      </w:r>
      <w:r w:rsidR="008F39A6" w:rsidRPr="00A946F5">
        <w:rPr>
          <w:rFonts w:cs="B Lotus" w:hint="cs"/>
          <w:color w:val="000000"/>
          <w:sz w:val="28"/>
          <w:szCs w:val="28"/>
          <w:rtl/>
        </w:rPr>
        <w:t xml:space="preserve">ریزد و گرداگرد </w:t>
      </w:r>
      <w:r w:rsidR="00F33FBC" w:rsidRPr="00A946F5">
        <w:rPr>
          <w:rFonts w:cs="B Lotus" w:hint="cs"/>
          <w:color w:val="000000"/>
          <w:sz w:val="28"/>
          <w:szCs w:val="28"/>
          <w:rtl/>
        </w:rPr>
        <w:t>دریاچۀ مزبور سیصد میل است و رودهای بسیاری نیز از سرزمینی که چادرگاههای غزانست در آن فرو</w:t>
      </w:r>
      <w:r w:rsidR="00311996">
        <w:rPr>
          <w:rFonts w:cs="B Lotus" w:hint="cs"/>
          <w:color w:val="000000"/>
          <w:sz w:val="28"/>
          <w:szCs w:val="28"/>
          <w:rtl/>
        </w:rPr>
        <w:t xml:space="preserve"> می‌</w:t>
      </w:r>
      <w:r w:rsidR="00F33FBC" w:rsidRPr="00A946F5">
        <w:rPr>
          <w:rFonts w:cs="B Lotus" w:hint="cs"/>
          <w:color w:val="000000"/>
          <w:sz w:val="28"/>
          <w:szCs w:val="28"/>
          <w:rtl/>
        </w:rPr>
        <w:t>ریزد</w:t>
      </w:r>
      <w:r w:rsidR="001075C0" w:rsidRPr="00A946F5">
        <w:rPr>
          <w:rFonts w:cs="B Lotus" w:hint="cs"/>
          <w:color w:val="000000"/>
          <w:sz w:val="28"/>
          <w:szCs w:val="28"/>
          <w:rtl/>
        </w:rPr>
        <w:t xml:space="preserve"> و در جهت شمال شرقی آن دریاچۀ غرگون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41"/>
      </w:r>
      <w:r w:rsidR="000741CA" w:rsidRPr="000741CA">
        <w:rPr>
          <w:rFonts w:cs="B Lotus" w:hint="cs"/>
          <w:color w:val="000000"/>
          <w:sz w:val="28"/>
          <w:szCs w:val="28"/>
          <w:vertAlign w:val="superscript"/>
          <w:rtl/>
        </w:rPr>
        <w:t>)</w:t>
      </w:r>
      <w:r w:rsidR="001075C0" w:rsidRPr="00A946F5">
        <w:rPr>
          <w:rFonts w:cs="B Lotus" w:hint="cs"/>
          <w:color w:val="000000"/>
          <w:sz w:val="28"/>
          <w:szCs w:val="28"/>
          <w:rtl/>
        </w:rPr>
        <w:t>واقع است که گرداگرد آن چهارصد میل و آب شیرین است. و در ناحیۀ شمالی این بخش کوه مرغار دیده</w:t>
      </w:r>
      <w:r w:rsidR="00311996">
        <w:rPr>
          <w:rFonts w:cs="B Lotus" w:hint="cs"/>
          <w:color w:val="000000"/>
          <w:sz w:val="28"/>
          <w:szCs w:val="28"/>
          <w:rtl/>
        </w:rPr>
        <w:t xml:space="preserve"> </w:t>
      </w:r>
      <w:r w:rsidR="00C15254">
        <w:rPr>
          <w:rFonts w:cs="B Lotus" w:hint="cs"/>
          <w:color w:val="000000"/>
          <w:sz w:val="28"/>
          <w:szCs w:val="28"/>
          <w:rtl/>
        </w:rPr>
        <w:t>می‌شود</w:t>
      </w:r>
      <w:r w:rsidR="001075C0" w:rsidRPr="00A946F5">
        <w:rPr>
          <w:rFonts w:cs="B Lotus" w:hint="cs"/>
          <w:color w:val="000000"/>
          <w:sz w:val="28"/>
          <w:szCs w:val="28"/>
          <w:rtl/>
        </w:rPr>
        <w:t xml:space="preserve"> که به معنی کوه برف</w:t>
      </w:r>
      <w:r w:rsidR="00311996">
        <w:rPr>
          <w:rFonts w:cs="B Lotus" w:hint="cs"/>
          <w:color w:val="000000"/>
          <w:sz w:val="28"/>
          <w:szCs w:val="28"/>
          <w:rtl/>
        </w:rPr>
        <w:t xml:space="preserve"> </w:t>
      </w:r>
      <w:r w:rsidR="00C15254">
        <w:rPr>
          <w:rFonts w:cs="B Lotus" w:hint="cs"/>
          <w:color w:val="000000"/>
          <w:sz w:val="28"/>
          <w:szCs w:val="28"/>
          <w:rtl/>
        </w:rPr>
        <w:t>می‌باشد</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42"/>
      </w:r>
      <w:r w:rsidR="000741CA" w:rsidRPr="000741CA">
        <w:rPr>
          <w:rFonts w:cs="B Lotus" w:hint="cs"/>
          <w:color w:val="000000"/>
          <w:sz w:val="28"/>
          <w:szCs w:val="28"/>
          <w:vertAlign w:val="superscript"/>
          <w:rtl/>
        </w:rPr>
        <w:t>)</w:t>
      </w:r>
      <w:r w:rsidR="001075C0" w:rsidRPr="00A946F5">
        <w:rPr>
          <w:rFonts w:cs="B Lotus" w:hint="cs"/>
          <w:color w:val="000000"/>
          <w:sz w:val="28"/>
          <w:szCs w:val="28"/>
          <w:rtl/>
        </w:rPr>
        <w:t>زیرا همواره مستور از برف است و هیچگاه برف آن آب</w:t>
      </w:r>
      <w:r w:rsidR="008030A6">
        <w:rPr>
          <w:rFonts w:cs="B Lotus" w:hint="cs"/>
          <w:color w:val="000000"/>
          <w:sz w:val="28"/>
          <w:szCs w:val="28"/>
          <w:rtl/>
        </w:rPr>
        <w:t xml:space="preserve"> ن</w:t>
      </w:r>
      <w:r w:rsidR="00C15254">
        <w:rPr>
          <w:rFonts w:cs="B Lotus" w:hint="cs"/>
          <w:color w:val="000000"/>
          <w:sz w:val="28"/>
          <w:szCs w:val="28"/>
          <w:rtl/>
        </w:rPr>
        <w:t>می‌شود</w:t>
      </w:r>
      <w:r w:rsidR="001075C0" w:rsidRPr="00A946F5">
        <w:rPr>
          <w:rFonts w:cs="B Lotus" w:hint="cs"/>
          <w:color w:val="000000"/>
          <w:sz w:val="28"/>
          <w:szCs w:val="28"/>
          <w:rtl/>
        </w:rPr>
        <w:t xml:space="preserve"> و کوه مزبور به آخر این بخش متصل است. و در جنوب دریاچه غرگون کوهی از سنگ خارا به نام غرگون دیده</w:t>
      </w:r>
      <w:r w:rsidR="00311996">
        <w:rPr>
          <w:rFonts w:cs="B Lotus" w:hint="cs"/>
          <w:color w:val="000000"/>
          <w:sz w:val="28"/>
          <w:szCs w:val="28"/>
          <w:rtl/>
        </w:rPr>
        <w:t xml:space="preserve"> </w:t>
      </w:r>
      <w:r w:rsidR="00C15254">
        <w:rPr>
          <w:rFonts w:cs="B Lotus" w:hint="cs"/>
          <w:color w:val="000000"/>
          <w:sz w:val="28"/>
          <w:szCs w:val="28"/>
          <w:rtl/>
        </w:rPr>
        <w:t>می‌شود</w:t>
      </w:r>
      <w:r w:rsidR="001075C0" w:rsidRPr="00A946F5">
        <w:rPr>
          <w:rFonts w:cs="B Lotus" w:hint="cs"/>
          <w:color w:val="000000"/>
          <w:sz w:val="28"/>
          <w:szCs w:val="28"/>
          <w:rtl/>
        </w:rPr>
        <w:t xml:space="preserve"> که هیچ گیاهی در آن</w:t>
      </w:r>
      <w:r w:rsidR="008030A6">
        <w:rPr>
          <w:rFonts w:cs="B Lotus" w:hint="cs"/>
          <w:color w:val="000000"/>
          <w:sz w:val="28"/>
          <w:szCs w:val="28"/>
          <w:rtl/>
        </w:rPr>
        <w:t xml:space="preserve"> نمی‌</w:t>
      </w:r>
      <w:r w:rsidR="001075C0" w:rsidRPr="00A946F5">
        <w:rPr>
          <w:rFonts w:cs="B Lotus" w:hint="cs"/>
          <w:color w:val="000000"/>
          <w:sz w:val="28"/>
          <w:szCs w:val="28"/>
          <w:rtl/>
        </w:rPr>
        <w:t>روید و دریاچۀ غرگون را به نام همین کوه نامگذاری کرده</w:t>
      </w:r>
      <w:r w:rsidR="009C6850">
        <w:rPr>
          <w:rFonts w:cs="B Lotus" w:hint="cs"/>
          <w:color w:val="000000"/>
          <w:sz w:val="28"/>
          <w:szCs w:val="28"/>
          <w:rtl/>
        </w:rPr>
        <w:t>‌اند.</w:t>
      </w:r>
      <w:r w:rsidR="001075C0" w:rsidRPr="00A946F5">
        <w:rPr>
          <w:rFonts w:cs="B Lotus" w:hint="cs"/>
          <w:color w:val="000000"/>
          <w:sz w:val="28"/>
          <w:szCs w:val="28"/>
          <w:rtl/>
        </w:rPr>
        <w:t xml:space="preserve"> و رودهای بیشماری از کوه غرگون و کوه مرغار که در شمال دریاچه واقع است به سوی آن سرازیر</w:t>
      </w:r>
      <w:r w:rsidR="00311996">
        <w:rPr>
          <w:rFonts w:cs="B Lotus" w:hint="cs"/>
          <w:color w:val="000000"/>
          <w:sz w:val="28"/>
          <w:szCs w:val="28"/>
          <w:rtl/>
        </w:rPr>
        <w:t xml:space="preserve"> </w:t>
      </w:r>
      <w:r w:rsidR="00C15254">
        <w:rPr>
          <w:rFonts w:cs="B Lotus" w:hint="cs"/>
          <w:color w:val="000000"/>
          <w:sz w:val="28"/>
          <w:szCs w:val="28"/>
          <w:rtl/>
        </w:rPr>
        <w:t>می‌شود</w:t>
      </w:r>
      <w:r w:rsidR="001075C0" w:rsidRPr="00A946F5">
        <w:rPr>
          <w:rFonts w:cs="B Lotus" w:hint="cs"/>
          <w:color w:val="000000"/>
          <w:sz w:val="28"/>
          <w:szCs w:val="28"/>
          <w:rtl/>
        </w:rPr>
        <w:t xml:space="preserve"> و از دو سوی در آن</w:t>
      </w:r>
      <w:r w:rsidR="00311996">
        <w:rPr>
          <w:rFonts w:cs="B Lotus" w:hint="cs"/>
          <w:color w:val="000000"/>
          <w:sz w:val="28"/>
          <w:szCs w:val="28"/>
          <w:rtl/>
        </w:rPr>
        <w:t xml:space="preserve"> می‌</w:t>
      </w:r>
      <w:r w:rsidR="001075C0" w:rsidRPr="00A946F5">
        <w:rPr>
          <w:rFonts w:cs="B Lotus" w:hint="cs"/>
          <w:color w:val="000000"/>
          <w:sz w:val="28"/>
          <w:szCs w:val="28"/>
          <w:rtl/>
        </w:rPr>
        <w:t>ریزد. و در بخش نهم این نواحی ازکش</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43"/>
      </w:r>
      <w:r w:rsidR="000741CA" w:rsidRPr="000741CA">
        <w:rPr>
          <w:rFonts w:cs="B Lotus" w:hint="cs"/>
          <w:color w:val="000000"/>
          <w:sz w:val="28"/>
          <w:szCs w:val="28"/>
          <w:vertAlign w:val="superscript"/>
          <w:rtl/>
        </w:rPr>
        <w:t>)</w:t>
      </w:r>
      <w:r w:rsidR="001075C0" w:rsidRPr="00A946F5">
        <w:rPr>
          <w:rFonts w:cs="B Lotus" w:hint="cs"/>
          <w:color w:val="000000"/>
          <w:sz w:val="28"/>
          <w:szCs w:val="28"/>
          <w:rtl/>
        </w:rPr>
        <w:t>واقع است که متعلق به ترکان</w:t>
      </w:r>
      <w:r w:rsidR="00311996">
        <w:rPr>
          <w:rFonts w:cs="B Lotus" w:hint="cs"/>
          <w:color w:val="000000"/>
          <w:sz w:val="28"/>
          <w:szCs w:val="28"/>
          <w:rtl/>
        </w:rPr>
        <w:t xml:space="preserve"> </w:t>
      </w:r>
      <w:r w:rsidR="00C15254">
        <w:rPr>
          <w:rFonts w:cs="B Lotus" w:hint="cs"/>
          <w:color w:val="000000"/>
          <w:sz w:val="28"/>
          <w:szCs w:val="28"/>
          <w:rtl/>
        </w:rPr>
        <w:t>می‌باشد</w:t>
      </w:r>
      <w:r w:rsidR="001075C0" w:rsidRPr="00A946F5">
        <w:rPr>
          <w:rFonts w:cs="B Lotus" w:hint="cs"/>
          <w:color w:val="000000"/>
          <w:sz w:val="28"/>
          <w:szCs w:val="28"/>
          <w:rtl/>
        </w:rPr>
        <w:t>.</w:t>
      </w:r>
      <w:r w:rsidRPr="00A946F5">
        <w:rPr>
          <w:rFonts w:cs="B Lotus" w:hint="cs"/>
          <w:color w:val="000000"/>
          <w:sz w:val="28"/>
          <w:szCs w:val="28"/>
          <w:rtl/>
        </w:rPr>
        <w:t xml:space="preserve"> </w:t>
      </w:r>
      <w:r w:rsidR="00896C75" w:rsidRPr="00A946F5">
        <w:rPr>
          <w:rFonts w:cs="B Lotus" w:hint="cs"/>
          <w:color w:val="000000"/>
          <w:sz w:val="28"/>
          <w:szCs w:val="28"/>
          <w:rtl/>
        </w:rPr>
        <w:t>کشور مزبور در باختر بلاد غز و خاور نواحی کیماک دیده</w:t>
      </w:r>
      <w:r w:rsidR="00311996">
        <w:rPr>
          <w:rFonts w:cs="B Lotus" w:hint="cs"/>
          <w:color w:val="000000"/>
          <w:sz w:val="28"/>
          <w:szCs w:val="28"/>
          <w:rtl/>
        </w:rPr>
        <w:t xml:space="preserve"> </w:t>
      </w:r>
      <w:r w:rsidR="00C15254">
        <w:rPr>
          <w:rFonts w:cs="B Lotus" w:hint="cs"/>
          <w:color w:val="000000"/>
          <w:sz w:val="28"/>
          <w:szCs w:val="28"/>
          <w:rtl/>
        </w:rPr>
        <w:t>می‌شود</w:t>
      </w:r>
      <w:r w:rsidR="00093D81">
        <w:rPr>
          <w:rFonts w:cs="B Lotus" w:hint="cs"/>
          <w:color w:val="000000"/>
          <w:sz w:val="28"/>
          <w:szCs w:val="28"/>
          <w:rtl/>
        </w:rPr>
        <w:t>.</w:t>
      </w:r>
      <w:r w:rsidR="00896C75" w:rsidRPr="00A946F5">
        <w:rPr>
          <w:rFonts w:cs="B Lotus" w:hint="cs"/>
          <w:color w:val="000000"/>
          <w:sz w:val="28"/>
          <w:szCs w:val="28"/>
          <w:rtl/>
        </w:rPr>
        <w:t xml:space="preserve"> و از جهت خاور در آخر بخش، کوه قوقیا که بر ممالک یأجوج و مأجوج محیط است بر این ناحیه احاطه</w:t>
      </w:r>
      <w:r w:rsidR="00311996">
        <w:rPr>
          <w:rFonts w:cs="B Lotus" w:hint="cs"/>
          <w:color w:val="000000"/>
          <w:sz w:val="28"/>
          <w:szCs w:val="28"/>
          <w:rtl/>
        </w:rPr>
        <w:t xml:space="preserve"> می‌</w:t>
      </w:r>
      <w:r w:rsidR="00896C75" w:rsidRPr="00A946F5">
        <w:rPr>
          <w:rFonts w:cs="B Lotus" w:hint="cs"/>
          <w:color w:val="000000"/>
          <w:sz w:val="28"/>
          <w:szCs w:val="28"/>
          <w:rtl/>
        </w:rPr>
        <w:t>یابد. این کوه در اینجا از جنوب به شمال امتداد</w:t>
      </w:r>
      <w:r w:rsidR="00311996">
        <w:rPr>
          <w:rFonts w:cs="B Lotus" w:hint="cs"/>
          <w:color w:val="000000"/>
          <w:sz w:val="28"/>
          <w:szCs w:val="28"/>
          <w:rtl/>
        </w:rPr>
        <w:t xml:space="preserve"> می‌</w:t>
      </w:r>
      <w:r w:rsidR="00896C75" w:rsidRPr="00A946F5">
        <w:rPr>
          <w:rFonts w:cs="B Lotus" w:hint="cs"/>
          <w:color w:val="000000"/>
          <w:sz w:val="28"/>
          <w:szCs w:val="28"/>
          <w:rtl/>
        </w:rPr>
        <w:t>یابد تا در ابتدای خروج از بخش دهم خمیدگی پیدا</w:t>
      </w:r>
      <w:r w:rsidR="00311996">
        <w:rPr>
          <w:rFonts w:cs="B Lotus" w:hint="cs"/>
          <w:color w:val="000000"/>
          <w:sz w:val="28"/>
          <w:szCs w:val="28"/>
          <w:rtl/>
        </w:rPr>
        <w:t xml:space="preserve"> می‌</w:t>
      </w:r>
      <w:r w:rsidR="00896C75" w:rsidRPr="00A946F5">
        <w:rPr>
          <w:rFonts w:cs="B Lotus" w:hint="cs"/>
          <w:color w:val="000000"/>
          <w:sz w:val="28"/>
          <w:szCs w:val="28"/>
          <w:rtl/>
        </w:rPr>
        <w:t>کند و پیش از پایان بخش دهم اقلیم چهارم منحرف</w:t>
      </w:r>
      <w:r w:rsidR="00311996">
        <w:rPr>
          <w:rFonts w:cs="B Lotus" w:hint="cs"/>
          <w:color w:val="000000"/>
          <w:sz w:val="28"/>
          <w:szCs w:val="28"/>
          <w:rtl/>
        </w:rPr>
        <w:t xml:space="preserve"> می‌</w:t>
      </w:r>
      <w:r w:rsidR="00896C75" w:rsidRPr="00A946F5">
        <w:rPr>
          <w:rFonts w:cs="B Lotus" w:hint="cs"/>
          <w:color w:val="000000"/>
          <w:sz w:val="28"/>
          <w:szCs w:val="28"/>
          <w:rtl/>
        </w:rPr>
        <w:t>گردد و داخل این بخش (دهم)</w:t>
      </w:r>
      <w:r w:rsidR="00311996">
        <w:rPr>
          <w:rFonts w:cs="B Lotus" w:hint="cs"/>
          <w:color w:val="000000"/>
          <w:sz w:val="28"/>
          <w:szCs w:val="28"/>
          <w:rtl/>
        </w:rPr>
        <w:t xml:space="preserve"> </w:t>
      </w:r>
      <w:r w:rsidR="00C15254">
        <w:rPr>
          <w:rFonts w:cs="B Lotus" w:hint="cs"/>
          <w:color w:val="000000"/>
          <w:sz w:val="28"/>
          <w:szCs w:val="28"/>
          <w:rtl/>
        </w:rPr>
        <w:t>می‌شود</w:t>
      </w:r>
      <w:r w:rsidR="00896C75" w:rsidRPr="00A946F5">
        <w:rPr>
          <w:rFonts w:cs="B Lotus" w:hint="cs"/>
          <w:color w:val="000000"/>
          <w:sz w:val="28"/>
          <w:szCs w:val="28"/>
          <w:rtl/>
        </w:rPr>
        <w:t xml:space="preserve"> و بر دریای محیط مشرف</w:t>
      </w:r>
      <w:r w:rsidR="00311996">
        <w:rPr>
          <w:rFonts w:cs="B Lotus" w:hint="cs"/>
          <w:color w:val="000000"/>
          <w:sz w:val="28"/>
          <w:szCs w:val="28"/>
          <w:rtl/>
        </w:rPr>
        <w:t xml:space="preserve"> می‌</w:t>
      </w:r>
      <w:r w:rsidR="00896C75" w:rsidRPr="00A946F5">
        <w:rPr>
          <w:rFonts w:cs="B Lotus" w:hint="cs"/>
          <w:color w:val="000000"/>
          <w:sz w:val="28"/>
          <w:szCs w:val="28"/>
          <w:rtl/>
        </w:rPr>
        <w:t>گردد و تا پایان شمالی بخش امتداد</w:t>
      </w:r>
      <w:r w:rsidR="00311996">
        <w:rPr>
          <w:rFonts w:cs="B Lotus" w:hint="cs"/>
          <w:color w:val="000000"/>
          <w:sz w:val="28"/>
          <w:szCs w:val="28"/>
          <w:rtl/>
        </w:rPr>
        <w:t xml:space="preserve"> می‌</w:t>
      </w:r>
      <w:r w:rsidR="00896C75" w:rsidRPr="00A946F5">
        <w:rPr>
          <w:rFonts w:cs="B Lotus" w:hint="cs"/>
          <w:color w:val="000000"/>
          <w:sz w:val="28"/>
          <w:szCs w:val="28"/>
          <w:rtl/>
        </w:rPr>
        <w:t>یابد.</w:t>
      </w:r>
    </w:p>
    <w:p w:rsidR="00BA4546" w:rsidRPr="00A946F5" w:rsidRDefault="00BA4546" w:rsidP="00B924A1">
      <w:pPr>
        <w:ind w:firstLine="284"/>
        <w:jc w:val="lowKashida"/>
        <w:rPr>
          <w:rFonts w:cs="B Lotus"/>
          <w:color w:val="000000"/>
          <w:sz w:val="28"/>
          <w:szCs w:val="28"/>
          <w:rtl/>
        </w:rPr>
      </w:pPr>
      <w:r w:rsidRPr="00A946F5">
        <w:rPr>
          <w:rFonts w:cs="B Lotus" w:hint="cs"/>
          <w:color w:val="000000"/>
          <w:sz w:val="28"/>
          <w:szCs w:val="28"/>
          <w:rtl/>
        </w:rPr>
        <w:t>سپس به سوی باختر بخش دهم اقلیم چهارم منحرف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کمتر از نصف آن بخش را فرا</w:t>
      </w:r>
      <w:r w:rsidR="00311996">
        <w:rPr>
          <w:rFonts w:cs="B Lotus" w:hint="cs"/>
          <w:color w:val="000000"/>
          <w:sz w:val="28"/>
          <w:szCs w:val="28"/>
          <w:rtl/>
        </w:rPr>
        <w:t xml:space="preserve"> می‌</w:t>
      </w:r>
      <w:r w:rsidRPr="00A946F5">
        <w:rPr>
          <w:rFonts w:cs="B Lotus" w:hint="cs"/>
          <w:color w:val="000000"/>
          <w:sz w:val="28"/>
          <w:szCs w:val="28"/>
          <w:rtl/>
        </w:rPr>
        <w:t>گیرد و از آغاز آن اقلیم چهارم منحرف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کمتر از نصف آن بخش را فرا</w:t>
      </w:r>
      <w:r w:rsidR="00311996">
        <w:rPr>
          <w:rFonts w:cs="B Lotus" w:hint="cs"/>
          <w:color w:val="000000"/>
          <w:sz w:val="28"/>
          <w:szCs w:val="28"/>
          <w:rtl/>
        </w:rPr>
        <w:t xml:space="preserve"> می‌</w:t>
      </w:r>
      <w:r w:rsidRPr="00A946F5">
        <w:rPr>
          <w:rFonts w:cs="B Lotus" w:hint="cs"/>
          <w:color w:val="000000"/>
          <w:sz w:val="28"/>
          <w:szCs w:val="28"/>
          <w:rtl/>
        </w:rPr>
        <w:t>گیرد و از آغاز آن اقلیم تا اینجا بر بلاد کیماک احاطه</w:t>
      </w:r>
      <w:r w:rsidR="00311996">
        <w:rPr>
          <w:rFonts w:cs="B Lotus" w:hint="cs"/>
          <w:color w:val="000000"/>
          <w:sz w:val="28"/>
          <w:szCs w:val="28"/>
          <w:rtl/>
        </w:rPr>
        <w:t xml:space="preserve"> می‌</w:t>
      </w:r>
      <w:r w:rsidRPr="00A946F5">
        <w:rPr>
          <w:rFonts w:cs="B Lotus" w:hint="cs"/>
          <w:color w:val="000000"/>
          <w:sz w:val="28"/>
          <w:szCs w:val="28"/>
          <w:rtl/>
        </w:rPr>
        <w:t>یابد. آنگاه به بخش دهم اقلیم پنجم داخل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تا پایان غربی آن بخش امتداد</w:t>
      </w:r>
      <w:r w:rsidR="00311996">
        <w:rPr>
          <w:rFonts w:cs="B Lotus" w:hint="cs"/>
          <w:color w:val="000000"/>
          <w:sz w:val="28"/>
          <w:szCs w:val="28"/>
          <w:rtl/>
        </w:rPr>
        <w:t xml:space="preserve"> می‌</w:t>
      </w:r>
      <w:r w:rsidRPr="00A946F5">
        <w:rPr>
          <w:rFonts w:cs="B Lotus" w:hint="cs"/>
          <w:color w:val="000000"/>
          <w:sz w:val="28"/>
          <w:szCs w:val="28"/>
          <w:rtl/>
        </w:rPr>
        <w:t>یابد. و در طرف جنوب کوه در این بخش قطعۀ درازی باقی مانده که به سوی باختر امتداد</w:t>
      </w:r>
      <w:r w:rsidR="00311996">
        <w:rPr>
          <w:rFonts w:cs="B Lotus" w:hint="cs"/>
          <w:color w:val="000000"/>
          <w:sz w:val="28"/>
          <w:szCs w:val="28"/>
          <w:rtl/>
        </w:rPr>
        <w:t xml:space="preserve"> می‌</w:t>
      </w:r>
      <w:r w:rsidRPr="00A946F5">
        <w:rPr>
          <w:rFonts w:cs="B Lotus" w:hint="cs"/>
          <w:color w:val="000000"/>
          <w:sz w:val="28"/>
          <w:szCs w:val="28"/>
          <w:rtl/>
        </w:rPr>
        <w:t>یابد و پیش از انتهای نواحی کیماک قرار دارد سپس به سوی خاوری و جهت بالای (جنوب) بخش نهم</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پس از آنکه اندکی امتداد</w:t>
      </w:r>
      <w:r w:rsidR="00311996">
        <w:rPr>
          <w:rFonts w:cs="B Lotus" w:hint="cs"/>
          <w:color w:val="000000"/>
          <w:sz w:val="28"/>
          <w:szCs w:val="28"/>
          <w:rtl/>
        </w:rPr>
        <w:t xml:space="preserve"> می‌</w:t>
      </w:r>
      <w:r w:rsidRPr="00A946F5">
        <w:rPr>
          <w:rFonts w:cs="B Lotus" w:hint="cs"/>
          <w:color w:val="000000"/>
          <w:sz w:val="28"/>
          <w:szCs w:val="28"/>
          <w:rtl/>
        </w:rPr>
        <w:t>یابد به سمت شمال منحرف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BA4546" w:rsidRPr="00A946F5" w:rsidRDefault="00BA4546" w:rsidP="00B924A1">
      <w:pPr>
        <w:ind w:firstLine="284"/>
        <w:jc w:val="lowKashida"/>
        <w:rPr>
          <w:rFonts w:cs="B Lotus"/>
          <w:color w:val="000000"/>
          <w:sz w:val="28"/>
          <w:szCs w:val="28"/>
          <w:rtl/>
        </w:rPr>
      </w:pPr>
      <w:r w:rsidRPr="00A946F5">
        <w:rPr>
          <w:rFonts w:cs="B Lotus" w:hint="cs"/>
          <w:color w:val="000000"/>
          <w:sz w:val="28"/>
          <w:szCs w:val="28"/>
          <w:rtl/>
        </w:rPr>
        <w:t>و برهمان جهت تا بخش نهم اقلیم ششم امتداد</w:t>
      </w:r>
      <w:r w:rsidR="00311996">
        <w:rPr>
          <w:rFonts w:cs="B Lotus" w:hint="cs"/>
          <w:color w:val="000000"/>
          <w:sz w:val="28"/>
          <w:szCs w:val="28"/>
          <w:rtl/>
        </w:rPr>
        <w:t xml:space="preserve"> می‌</w:t>
      </w:r>
      <w:r w:rsidRPr="00A946F5">
        <w:rPr>
          <w:rFonts w:cs="B Lotus" w:hint="cs"/>
          <w:color w:val="000000"/>
          <w:sz w:val="28"/>
          <w:szCs w:val="28"/>
          <w:rtl/>
        </w:rPr>
        <w:t xml:space="preserve">یابد و در اینجا سدی است که </w:t>
      </w:r>
      <w:r w:rsidR="00D44D54" w:rsidRPr="00A946F5">
        <w:rPr>
          <w:rFonts w:cs="B Lotus" w:hint="cs"/>
          <w:color w:val="000000"/>
          <w:sz w:val="28"/>
          <w:szCs w:val="28"/>
          <w:rtl/>
        </w:rPr>
        <w:t xml:space="preserve">دربارۀ </w:t>
      </w:r>
      <w:r w:rsidRPr="00A946F5">
        <w:rPr>
          <w:rFonts w:cs="B Lotus" w:hint="cs"/>
          <w:color w:val="000000"/>
          <w:sz w:val="28"/>
          <w:szCs w:val="28"/>
          <w:rtl/>
        </w:rPr>
        <w:t>آن گفتگو خواهیم کرد. و از این بخش قطعه ای باقی</w:t>
      </w:r>
      <w:r w:rsidR="00311996">
        <w:rPr>
          <w:rFonts w:cs="B Lotus" w:hint="cs"/>
          <w:color w:val="000000"/>
          <w:sz w:val="28"/>
          <w:szCs w:val="28"/>
          <w:rtl/>
        </w:rPr>
        <w:t xml:space="preserve"> می‌</w:t>
      </w:r>
      <w:r w:rsidRPr="00A946F5">
        <w:rPr>
          <w:rFonts w:cs="B Lotus" w:hint="cs"/>
          <w:color w:val="000000"/>
          <w:sz w:val="28"/>
          <w:szCs w:val="28"/>
          <w:rtl/>
        </w:rPr>
        <w:t>ماند که کوه قوقیا نزدیک زاویۀ شمال شرقی بخش بر آن احاطه یافته و امتداد آن بسوی جنوبست و قطعۀ مزبور بخشی از بلاد یأجوج و مأجوج را تشکیل</w:t>
      </w:r>
      <w:r w:rsidR="00311996">
        <w:rPr>
          <w:rFonts w:cs="B Lotus" w:hint="cs"/>
          <w:color w:val="000000"/>
          <w:sz w:val="28"/>
          <w:szCs w:val="28"/>
          <w:rtl/>
        </w:rPr>
        <w:t xml:space="preserve"> می‌</w:t>
      </w:r>
      <w:r w:rsidRPr="00A946F5">
        <w:rPr>
          <w:rFonts w:cs="B Lotus" w:hint="cs"/>
          <w:color w:val="000000"/>
          <w:sz w:val="28"/>
          <w:szCs w:val="28"/>
          <w:rtl/>
        </w:rPr>
        <w:t>دهد و در بخش دهم این اقلیم سرزمین یأجوج و مأجوج است که در سرتاسر آن بخش به همدیگر متصل است و به جز قطعه ای از دریای محیط که قسمتی از نواحی شرقی بخش را از جنوب تا شمال فرا گرفته است و جز قطعه ای که وقتی قوقیا از آن</w:t>
      </w:r>
      <w:r w:rsidR="00311996">
        <w:rPr>
          <w:rFonts w:cs="B Lotus" w:hint="cs"/>
          <w:color w:val="000000"/>
          <w:sz w:val="28"/>
          <w:szCs w:val="28"/>
          <w:rtl/>
        </w:rPr>
        <w:t xml:space="preserve"> می‌</w:t>
      </w:r>
      <w:r w:rsidRPr="00A946F5">
        <w:rPr>
          <w:rFonts w:cs="B Lotus" w:hint="cs"/>
          <w:color w:val="000000"/>
          <w:sz w:val="28"/>
          <w:szCs w:val="28"/>
          <w:rtl/>
        </w:rPr>
        <w:t>گذرد آن را از جهت جنوب و غرب جدا</w:t>
      </w:r>
      <w:r w:rsidR="00311996">
        <w:rPr>
          <w:rFonts w:cs="B Lotus" w:hint="cs"/>
          <w:color w:val="000000"/>
          <w:sz w:val="28"/>
          <w:szCs w:val="28"/>
          <w:rtl/>
        </w:rPr>
        <w:t xml:space="preserve"> می‌</w:t>
      </w:r>
      <w:r w:rsidRPr="00A946F5">
        <w:rPr>
          <w:rFonts w:cs="B Lotus" w:hint="cs"/>
          <w:color w:val="000000"/>
          <w:sz w:val="28"/>
          <w:szCs w:val="28"/>
          <w:rtl/>
        </w:rPr>
        <w:t>کند بقیۀ آن بخش سرزمین یأجوج و مأجوج را تشکیل</w:t>
      </w:r>
      <w:r w:rsidR="00311996">
        <w:rPr>
          <w:rFonts w:cs="B Lotus" w:hint="cs"/>
          <w:color w:val="000000"/>
          <w:sz w:val="28"/>
          <w:szCs w:val="28"/>
          <w:rtl/>
        </w:rPr>
        <w:t xml:space="preserve"> می‌</w:t>
      </w:r>
      <w:r w:rsidRPr="00A946F5">
        <w:rPr>
          <w:rFonts w:cs="B Lotus" w:hint="cs"/>
          <w:color w:val="000000"/>
          <w:sz w:val="28"/>
          <w:szCs w:val="28"/>
          <w:rtl/>
        </w:rPr>
        <w:t>دهد و خدای سبحانه و تعالی داناتر است.</w:t>
      </w:r>
    </w:p>
    <w:p w:rsidR="004C7482" w:rsidRPr="00A946F5" w:rsidRDefault="00BA4546" w:rsidP="00B924A1">
      <w:pPr>
        <w:ind w:firstLine="284"/>
        <w:jc w:val="lowKashida"/>
        <w:rPr>
          <w:rFonts w:cs="B Lotus"/>
          <w:color w:val="000000"/>
          <w:sz w:val="28"/>
          <w:szCs w:val="28"/>
          <w:rtl/>
        </w:rPr>
      </w:pPr>
      <w:r w:rsidRPr="00A946F5">
        <w:rPr>
          <w:rFonts w:cs="B Lotus" w:hint="cs"/>
          <w:b/>
          <w:bCs/>
          <w:color w:val="000000"/>
          <w:sz w:val="28"/>
          <w:szCs w:val="28"/>
          <w:rtl/>
        </w:rPr>
        <w:t>اقلیم ششم</w:t>
      </w:r>
      <w:r w:rsidRPr="00A946F5">
        <w:rPr>
          <w:rFonts w:cs="B Lotus" w:hint="cs"/>
          <w:color w:val="000000"/>
          <w:sz w:val="28"/>
          <w:szCs w:val="28"/>
          <w:rtl/>
        </w:rPr>
        <w:t>: بیش از نیمی از بخش نخستین آن را دریا فراگرفته و به علت رسیدن آب به قسمت شرقی بخش در ضمن دو زدن دریا یک خمیدگی به سوی شمال پدید</w:t>
      </w:r>
      <w:r w:rsidR="00311996">
        <w:rPr>
          <w:rFonts w:cs="B Lotus" w:hint="cs"/>
          <w:color w:val="000000"/>
          <w:sz w:val="28"/>
          <w:szCs w:val="28"/>
          <w:rtl/>
        </w:rPr>
        <w:t xml:space="preserve"> می‌</w:t>
      </w:r>
      <w:r w:rsidRPr="00A946F5">
        <w:rPr>
          <w:rFonts w:cs="B Lotus" w:hint="cs"/>
          <w:color w:val="000000"/>
          <w:sz w:val="28"/>
          <w:szCs w:val="28"/>
          <w:rtl/>
        </w:rPr>
        <w:t>آید وسپس در امتداد ناحیۀ شرقی به جنوب پیش</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پس از آن که اندکی امتداد</w:t>
      </w:r>
      <w:r w:rsidR="00311996">
        <w:rPr>
          <w:rFonts w:cs="B Lotus" w:hint="cs"/>
          <w:color w:val="000000"/>
          <w:sz w:val="28"/>
          <w:szCs w:val="28"/>
          <w:rtl/>
        </w:rPr>
        <w:t xml:space="preserve"> می‌</w:t>
      </w:r>
      <w:r w:rsidRPr="00A946F5">
        <w:rPr>
          <w:rFonts w:cs="B Lotus" w:hint="cs"/>
          <w:color w:val="000000"/>
          <w:sz w:val="28"/>
          <w:szCs w:val="28"/>
          <w:rtl/>
        </w:rPr>
        <w:t>یابد در نزدیکی ناحیۀ جنوبی 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بدین گونه قطعه ای از خشکی در این بخش نمودار</w:t>
      </w:r>
      <w:r w:rsidR="00311996">
        <w:rPr>
          <w:rFonts w:cs="B Lotus" w:hint="cs"/>
          <w:color w:val="000000"/>
          <w:sz w:val="28"/>
          <w:szCs w:val="28"/>
          <w:rtl/>
        </w:rPr>
        <w:t xml:space="preserve"> می‌</w:t>
      </w:r>
      <w:r w:rsidRPr="00A946F5">
        <w:rPr>
          <w:rFonts w:cs="B Lotus" w:hint="cs"/>
          <w:color w:val="000000"/>
          <w:sz w:val="28"/>
          <w:szCs w:val="28"/>
          <w:rtl/>
        </w:rPr>
        <w:t>گردد که دماغه ای در میان دو خلیج از دریای محیط در زاویۀ جنوب شرقی آن پیش رفته است.</w:t>
      </w:r>
    </w:p>
    <w:p w:rsidR="00214D6F" w:rsidRPr="00A946F5" w:rsidRDefault="004C7482" w:rsidP="00B95ECA">
      <w:pPr>
        <w:ind w:firstLine="284"/>
        <w:jc w:val="lowKashida"/>
        <w:rPr>
          <w:rFonts w:cs="B Lotus"/>
          <w:color w:val="000000"/>
          <w:sz w:val="28"/>
          <w:szCs w:val="28"/>
          <w:rtl/>
        </w:rPr>
      </w:pPr>
      <w:r w:rsidRPr="00A946F5">
        <w:rPr>
          <w:rFonts w:cs="B Lotus" w:hint="cs"/>
          <w:color w:val="000000"/>
          <w:sz w:val="28"/>
          <w:szCs w:val="28"/>
          <w:rtl/>
        </w:rPr>
        <w:t>سرزمین مزبور از درازا و پهنا وسعت</w:t>
      </w:r>
      <w:r w:rsidR="00311996">
        <w:rPr>
          <w:rFonts w:cs="B Lotus" w:hint="cs"/>
          <w:color w:val="000000"/>
          <w:sz w:val="28"/>
          <w:szCs w:val="28"/>
          <w:rtl/>
        </w:rPr>
        <w:t xml:space="preserve"> می‌</w:t>
      </w:r>
      <w:r w:rsidRPr="00A946F5">
        <w:rPr>
          <w:rFonts w:cs="B Lotus" w:hint="cs"/>
          <w:color w:val="000000"/>
          <w:sz w:val="28"/>
          <w:szCs w:val="28"/>
          <w:rtl/>
        </w:rPr>
        <w:t>یابد و سرتاسر نواحی برتانی</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44"/>
      </w:r>
      <w:r w:rsidR="000741CA" w:rsidRPr="000741CA">
        <w:rPr>
          <w:rFonts w:cs="B Lotus" w:hint="cs"/>
          <w:color w:val="000000"/>
          <w:sz w:val="28"/>
          <w:szCs w:val="28"/>
          <w:vertAlign w:val="superscript"/>
          <w:rtl/>
        </w:rPr>
        <w:t>)</w:t>
      </w:r>
      <w:r w:rsidRPr="00A946F5">
        <w:rPr>
          <w:rFonts w:cs="B Lotus" w:hint="cs"/>
          <w:color w:val="000000"/>
          <w:sz w:val="28"/>
          <w:szCs w:val="28"/>
          <w:rtl/>
        </w:rPr>
        <w:t>را تشکیل</w:t>
      </w:r>
      <w:r w:rsidR="00311996">
        <w:rPr>
          <w:rFonts w:cs="B Lotus" w:hint="cs"/>
          <w:color w:val="000000"/>
          <w:sz w:val="28"/>
          <w:szCs w:val="28"/>
          <w:rtl/>
        </w:rPr>
        <w:t xml:space="preserve"> می‌</w:t>
      </w:r>
      <w:r w:rsidRPr="00A946F5">
        <w:rPr>
          <w:rFonts w:cs="B Lotus" w:hint="cs"/>
          <w:color w:val="000000"/>
          <w:sz w:val="28"/>
          <w:szCs w:val="28"/>
          <w:rtl/>
        </w:rPr>
        <w:t>دهد و در مدخل این دماغه میان دو خلیج و در زاویۀ جنوب شرقی این بخش نواحی صیس</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45"/>
      </w:r>
      <w:r w:rsidR="000741CA" w:rsidRPr="000741CA">
        <w:rPr>
          <w:rFonts w:cs="B Lotus" w:hint="cs"/>
          <w:color w:val="000000"/>
          <w:sz w:val="28"/>
          <w:szCs w:val="28"/>
          <w:vertAlign w:val="superscript"/>
          <w:rtl/>
        </w:rPr>
        <w:t>)</w:t>
      </w:r>
      <w:r w:rsidRPr="00A946F5">
        <w:rPr>
          <w:rFonts w:cs="B Lotus" w:hint="cs"/>
          <w:color w:val="000000"/>
          <w:sz w:val="28"/>
          <w:szCs w:val="28"/>
          <w:rtl/>
        </w:rPr>
        <w:t>واقع است که به بلاد بیطو (پواتو) که آن را در بخش اول و دوم یاد کردیم متصل</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ودر بخش دوم این اقلیم دریای محیط از باختر و شمال آن پیشرفته است. قسمت باختری آن قطعۀ مستطیلی را تشکیل </w:t>
      </w:r>
      <w:r w:rsidR="003D1588">
        <w:rPr>
          <w:rFonts w:cs="B Lotus" w:hint="cs"/>
          <w:color w:val="000000"/>
          <w:sz w:val="28"/>
          <w:szCs w:val="28"/>
          <w:rtl/>
        </w:rPr>
        <w:t>می‌دهد</w:t>
      </w:r>
      <w:r w:rsidRPr="00A946F5">
        <w:rPr>
          <w:rFonts w:cs="B Lotus" w:hint="cs"/>
          <w:color w:val="000000"/>
          <w:sz w:val="28"/>
          <w:szCs w:val="28"/>
          <w:rtl/>
        </w:rPr>
        <w:t xml:space="preserve"> که بیشتر نیمۀ شمالی آن در خاور سرزمین بریتانیا (برتانی) که در بخش </w:t>
      </w:r>
      <w:r w:rsidR="00214D6F" w:rsidRPr="00A946F5">
        <w:rPr>
          <w:rFonts w:cs="B Lotus" w:hint="cs"/>
          <w:color w:val="000000"/>
          <w:sz w:val="28"/>
          <w:szCs w:val="28"/>
          <w:rtl/>
        </w:rPr>
        <w:t>نخستین واقع است قراردارد و قطعۀ دیگر در شمال بدان</w:t>
      </w:r>
      <w:r w:rsidR="00311996">
        <w:rPr>
          <w:rFonts w:cs="B Lotus" w:hint="cs"/>
          <w:color w:val="000000"/>
          <w:sz w:val="28"/>
          <w:szCs w:val="28"/>
          <w:rtl/>
        </w:rPr>
        <w:t xml:space="preserve"> می‌</w:t>
      </w:r>
      <w:r w:rsidR="00214D6F" w:rsidRPr="00A946F5">
        <w:rPr>
          <w:rFonts w:cs="B Lotus" w:hint="cs"/>
          <w:color w:val="000000"/>
          <w:sz w:val="28"/>
          <w:szCs w:val="28"/>
          <w:rtl/>
        </w:rPr>
        <w:t>پیوندد و از باختر به خاور بخش امتداد</w:t>
      </w:r>
      <w:r w:rsidR="00311996">
        <w:rPr>
          <w:rFonts w:cs="B Lotus" w:hint="cs"/>
          <w:color w:val="000000"/>
          <w:sz w:val="28"/>
          <w:szCs w:val="28"/>
          <w:rtl/>
        </w:rPr>
        <w:t xml:space="preserve"> می‌</w:t>
      </w:r>
      <w:r w:rsidR="00214D6F" w:rsidRPr="00A946F5">
        <w:rPr>
          <w:rFonts w:cs="B Lotus" w:hint="cs"/>
          <w:color w:val="000000"/>
          <w:sz w:val="28"/>
          <w:szCs w:val="28"/>
          <w:rtl/>
        </w:rPr>
        <w:t>یابد و در نیمۀ باختری بخش این خلیج کمی وسعت</w:t>
      </w:r>
      <w:r w:rsidR="00311996">
        <w:rPr>
          <w:rFonts w:cs="B Lotus" w:hint="cs"/>
          <w:color w:val="000000"/>
          <w:sz w:val="28"/>
          <w:szCs w:val="28"/>
          <w:rtl/>
        </w:rPr>
        <w:t xml:space="preserve"> می‌</w:t>
      </w:r>
      <w:r w:rsidR="00214D6F" w:rsidRPr="00A946F5">
        <w:rPr>
          <w:rFonts w:cs="B Lotus" w:hint="cs"/>
          <w:color w:val="000000"/>
          <w:sz w:val="28"/>
          <w:szCs w:val="28"/>
          <w:rtl/>
        </w:rPr>
        <w:t>یابد و در همین جایگاه قطعه ای از جزیرۀ انکلترا</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46"/>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214D6F" w:rsidRPr="00A946F5">
        <w:rPr>
          <w:rFonts w:cs="B Lotus" w:hint="cs"/>
          <w:color w:val="000000"/>
          <w:sz w:val="28"/>
          <w:szCs w:val="28"/>
          <w:rtl/>
        </w:rPr>
        <w:t>(انگلستان) در آن واقع است و آن جزیره ای بزرگ و پهناور است و مشتمل بر شهرهای بسیار</w:t>
      </w:r>
      <w:r w:rsidR="00311996">
        <w:rPr>
          <w:rFonts w:cs="B Lotus" w:hint="cs"/>
          <w:color w:val="000000"/>
          <w:sz w:val="28"/>
          <w:szCs w:val="28"/>
          <w:rtl/>
        </w:rPr>
        <w:t xml:space="preserve"> </w:t>
      </w:r>
      <w:r w:rsidR="00C15254">
        <w:rPr>
          <w:rFonts w:cs="B Lotus" w:hint="cs"/>
          <w:color w:val="000000"/>
          <w:sz w:val="28"/>
          <w:szCs w:val="28"/>
          <w:rtl/>
        </w:rPr>
        <w:t>می‌باشد</w:t>
      </w:r>
      <w:r w:rsidR="00214D6F" w:rsidRPr="00A946F5">
        <w:rPr>
          <w:rFonts w:cs="B Lotus" w:hint="cs"/>
          <w:color w:val="000000"/>
          <w:sz w:val="28"/>
          <w:szCs w:val="28"/>
          <w:rtl/>
        </w:rPr>
        <w:t xml:space="preserve"> و کشور توانایی را تشکیل</w:t>
      </w:r>
      <w:r w:rsidR="00311996">
        <w:rPr>
          <w:rFonts w:cs="B Lotus" w:hint="cs"/>
          <w:color w:val="000000"/>
          <w:sz w:val="28"/>
          <w:szCs w:val="28"/>
          <w:rtl/>
        </w:rPr>
        <w:t xml:space="preserve"> می‌</w:t>
      </w:r>
      <w:r w:rsidR="00214D6F" w:rsidRPr="00A946F5">
        <w:rPr>
          <w:rFonts w:cs="B Lotus" w:hint="cs"/>
          <w:color w:val="000000"/>
          <w:sz w:val="28"/>
          <w:szCs w:val="28"/>
          <w:rtl/>
        </w:rPr>
        <w:t>دهد و بقیۀ جزیرۀ مزبور در اقلیم هفتم است و در جنوب این خلیج و جزیرۀ آن، در نیمۀ غربی این بخش نواحی نرمندی</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47"/>
      </w:r>
      <w:r w:rsidR="000741CA" w:rsidRPr="000741CA">
        <w:rPr>
          <w:rFonts w:cs="B Lotus" w:hint="cs"/>
          <w:color w:val="000000"/>
          <w:sz w:val="28"/>
          <w:szCs w:val="28"/>
          <w:vertAlign w:val="superscript"/>
          <w:rtl/>
        </w:rPr>
        <w:t>)</w:t>
      </w:r>
      <w:r w:rsidR="00214D6F" w:rsidRPr="00A946F5">
        <w:rPr>
          <w:rFonts w:cs="B Lotus" w:hint="cs"/>
          <w:color w:val="000000"/>
          <w:sz w:val="28"/>
          <w:szCs w:val="28"/>
          <w:rtl/>
        </w:rPr>
        <w:t>و کشور افلاندس</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48"/>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214D6F"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00214D6F" w:rsidRPr="00A946F5">
        <w:rPr>
          <w:rFonts w:cs="B Lotus" w:hint="cs"/>
          <w:color w:val="000000"/>
          <w:sz w:val="28"/>
          <w:szCs w:val="28"/>
          <w:rtl/>
        </w:rPr>
        <w:t xml:space="preserve"> که بدان پیوسته</w:t>
      </w:r>
      <w:r w:rsidR="009C6850">
        <w:rPr>
          <w:rFonts w:cs="B Lotus" w:hint="cs"/>
          <w:color w:val="000000"/>
          <w:sz w:val="28"/>
          <w:szCs w:val="28"/>
          <w:rtl/>
        </w:rPr>
        <w:t xml:space="preserve">‌اند </w:t>
      </w:r>
      <w:r w:rsidR="00214D6F" w:rsidRPr="00A946F5">
        <w:rPr>
          <w:rFonts w:cs="B Lotus" w:hint="cs"/>
          <w:color w:val="000000"/>
          <w:sz w:val="28"/>
          <w:szCs w:val="28"/>
          <w:rtl/>
        </w:rPr>
        <w:t>سپس کشور افرنسیه (فرانسه)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49"/>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214D6F" w:rsidRPr="00A946F5">
        <w:rPr>
          <w:rFonts w:cs="B Lotus" w:hint="cs"/>
          <w:color w:val="000000"/>
          <w:sz w:val="28"/>
          <w:szCs w:val="28"/>
          <w:rtl/>
        </w:rPr>
        <w:t>در جنوب باختر این بخش و بلاد (برغوینه)</w:t>
      </w:r>
      <w:r w:rsidR="000741CA" w:rsidRPr="000741CA">
        <w:rPr>
          <w:rFonts w:cs="B Lotus" w:hint="cs"/>
          <w:color w:val="000000"/>
          <w:sz w:val="28"/>
          <w:szCs w:val="28"/>
          <w:vertAlign w:val="superscript"/>
          <w:rtl/>
        </w:rPr>
        <w:t xml:space="preserve"> (</w:t>
      </w:r>
      <w:r w:rsidR="000741CA" w:rsidRPr="000741CA">
        <w:rPr>
          <w:rStyle w:val="FootnoteReference"/>
          <w:rFonts w:cs="B Lotus"/>
          <w:color w:val="000000"/>
          <w:sz w:val="28"/>
          <w:szCs w:val="28"/>
          <w:rtl/>
        </w:rPr>
        <w:footnoteReference w:id="550"/>
      </w:r>
      <w:r w:rsidR="000741CA" w:rsidRPr="000741CA">
        <w:rPr>
          <w:rFonts w:cs="B Lotus" w:hint="cs"/>
          <w:color w:val="000000"/>
          <w:sz w:val="28"/>
          <w:szCs w:val="28"/>
          <w:vertAlign w:val="superscript"/>
          <w:rtl/>
        </w:rPr>
        <w:t>)</w:t>
      </w:r>
      <w:r w:rsidR="00C25A50" w:rsidRPr="00A946F5">
        <w:rPr>
          <w:rStyle w:val="FootnoteReference"/>
          <w:rFonts w:cs="B Lotus"/>
          <w:color w:val="000000"/>
          <w:sz w:val="28"/>
          <w:szCs w:val="28"/>
          <w:rtl/>
        </w:rPr>
        <w:footnoteReference w:customMarkFollows="1" w:id="551"/>
        <w:t>5</w:t>
      </w:r>
      <w:r w:rsidR="00214D6F" w:rsidRPr="00A946F5">
        <w:rPr>
          <w:rFonts w:cs="B Lotus" w:hint="cs"/>
          <w:color w:val="000000"/>
          <w:sz w:val="28"/>
          <w:szCs w:val="28"/>
          <w:rtl/>
        </w:rPr>
        <w:t xml:space="preserve"> در خاور آن واقع است و تمام این کشورها متعلق به</w:t>
      </w:r>
      <w:r w:rsidR="00C15254">
        <w:rPr>
          <w:rFonts w:cs="B Lotus" w:hint="cs"/>
          <w:color w:val="000000"/>
          <w:sz w:val="28"/>
          <w:szCs w:val="28"/>
          <w:rtl/>
        </w:rPr>
        <w:t xml:space="preserve"> ملت‌ها</w:t>
      </w:r>
      <w:r w:rsidR="00214D6F" w:rsidRPr="00A946F5">
        <w:rPr>
          <w:rFonts w:cs="B Lotus" w:hint="cs"/>
          <w:color w:val="000000"/>
          <w:sz w:val="28"/>
          <w:szCs w:val="28"/>
          <w:rtl/>
        </w:rPr>
        <w:t>ی فرنگ است و کشور المانیان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52"/>
      </w:r>
      <w:r w:rsidR="000741CA" w:rsidRPr="000741CA">
        <w:rPr>
          <w:rFonts w:cs="B Lotus" w:hint="cs"/>
          <w:color w:val="000000"/>
          <w:sz w:val="28"/>
          <w:szCs w:val="28"/>
          <w:vertAlign w:val="superscript"/>
          <w:rtl/>
        </w:rPr>
        <w:t>)</w:t>
      </w:r>
      <w:r w:rsidR="00214D6F" w:rsidRPr="00A946F5">
        <w:rPr>
          <w:rFonts w:cs="B Lotus" w:hint="cs"/>
          <w:color w:val="000000"/>
          <w:sz w:val="28"/>
          <w:szCs w:val="28"/>
          <w:rtl/>
        </w:rPr>
        <w:t>در نیمه خاوری این بخش</w:t>
      </w:r>
      <w:r w:rsidR="00311996">
        <w:rPr>
          <w:rFonts w:cs="B Lotus" w:hint="cs"/>
          <w:color w:val="000000"/>
          <w:sz w:val="28"/>
          <w:szCs w:val="28"/>
          <w:rtl/>
        </w:rPr>
        <w:t xml:space="preserve"> </w:t>
      </w:r>
      <w:r w:rsidR="00C15254">
        <w:rPr>
          <w:rFonts w:cs="B Lotus" w:hint="cs"/>
          <w:color w:val="000000"/>
          <w:sz w:val="28"/>
          <w:szCs w:val="28"/>
          <w:rtl/>
        </w:rPr>
        <w:t>می‌باشد</w:t>
      </w:r>
      <w:r w:rsidR="00214D6F" w:rsidRPr="00A946F5">
        <w:rPr>
          <w:rFonts w:cs="B Lotus" w:hint="cs"/>
          <w:color w:val="000000"/>
          <w:sz w:val="28"/>
          <w:szCs w:val="28"/>
          <w:rtl/>
        </w:rPr>
        <w:t>، چنان که در جنوب آن، نواحی انکلایه (آکیله) و در شمال بلاد برغونیه (برگون) و آنگاه سرزمین لهرنکه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53"/>
      </w:r>
      <w:r w:rsidR="000741CA" w:rsidRPr="000741CA">
        <w:rPr>
          <w:rFonts w:cs="B Lotus" w:hint="cs"/>
          <w:color w:val="000000"/>
          <w:sz w:val="28"/>
          <w:szCs w:val="28"/>
          <w:vertAlign w:val="superscript"/>
          <w:rtl/>
        </w:rPr>
        <w:t>)</w:t>
      </w:r>
      <w:r w:rsidR="00214D6F" w:rsidRPr="00A946F5">
        <w:rPr>
          <w:rFonts w:cs="B Lotus" w:hint="cs"/>
          <w:color w:val="000000"/>
          <w:sz w:val="28"/>
          <w:szCs w:val="28"/>
          <w:rtl/>
        </w:rPr>
        <w:t>و شظونیه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54"/>
      </w:r>
      <w:r w:rsidR="000741CA" w:rsidRPr="000741CA">
        <w:rPr>
          <w:rFonts w:cs="B Lotus" w:hint="cs"/>
          <w:color w:val="000000"/>
          <w:sz w:val="28"/>
          <w:szCs w:val="28"/>
          <w:vertAlign w:val="superscript"/>
          <w:rtl/>
        </w:rPr>
        <w:t>)</w:t>
      </w:r>
      <w:r w:rsidR="00214D6F" w:rsidRPr="00A946F5">
        <w:rPr>
          <w:rFonts w:cs="B Lotus" w:hint="cs"/>
          <w:color w:val="000000"/>
          <w:sz w:val="28"/>
          <w:szCs w:val="28"/>
          <w:rtl/>
        </w:rPr>
        <w:t>(ساکس) دیده</w:t>
      </w:r>
      <w:r w:rsidR="00311996">
        <w:rPr>
          <w:rFonts w:cs="B Lotus" w:hint="cs"/>
          <w:color w:val="000000"/>
          <w:sz w:val="28"/>
          <w:szCs w:val="28"/>
          <w:rtl/>
        </w:rPr>
        <w:t xml:space="preserve"> </w:t>
      </w:r>
      <w:r w:rsidR="00C15254">
        <w:rPr>
          <w:rFonts w:cs="B Lotus" w:hint="cs"/>
          <w:color w:val="000000"/>
          <w:sz w:val="28"/>
          <w:szCs w:val="28"/>
          <w:rtl/>
        </w:rPr>
        <w:t>می‌شود</w:t>
      </w:r>
      <w:r w:rsidR="00214D6F" w:rsidRPr="00A946F5">
        <w:rPr>
          <w:rFonts w:cs="B Lotus" w:hint="cs"/>
          <w:color w:val="000000"/>
          <w:sz w:val="28"/>
          <w:szCs w:val="28"/>
          <w:rtl/>
        </w:rPr>
        <w:t>. و بر ساحل قطعه ای از دریای محیط که زاویۀ شمال شرقی این بخش را فرا گرفته است سرزمین افریزه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55"/>
      </w:r>
      <w:r w:rsidR="000741CA" w:rsidRPr="000741CA">
        <w:rPr>
          <w:rFonts w:cs="B Lotus" w:hint="cs"/>
          <w:color w:val="000000"/>
          <w:sz w:val="28"/>
          <w:szCs w:val="28"/>
          <w:vertAlign w:val="superscript"/>
          <w:rtl/>
        </w:rPr>
        <w:t>)</w:t>
      </w:r>
      <w:r w:rsidR="00214D6F" w:rsidRPr="00A946F5">
        <w:rPr>
          <w:rFonts w:cs="B Lotus" w:hint="cs"/>
          <w:color w:val="000000"/>
          <w:sz w:val="28"/>
          <w:szCs w:val="28"/>
          <w:rtl/>
        </w:rPr>
        <w:t>واقع است که تمام آن متعلق به اقوام لمانی (آلمانی) است و در جنوب قسمت باختری بخش سوم این اقلیم ناحیۀ بوامیه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56"/>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214D6F" w:rsidRPr="00A946F5">
        <w:rPr>
          <w:rFonts w:cs="B Lotus" w:hint="cs"/>
          <w:color w:val="000000"/>
          <w:sz w:val="28"/>
          <w:szCs w:val="28"/>
          <w:rtl/>
        </w:rPr>
        <w:t>(بوهم) و در شمال آن کشور شظونیه واقعست. و در قسمت خاوری بخش، کشور انکریه (هنگری)</w:t>
      </w:r>
      <w:r w:rsidR="000741CA" w:rsidRPr="000741CA">
        <w:rPr>
          <w:rFonts w:cs="B Lotus" w:hint="cs"/>
          <w:color w:val="000000"/>
          <w:sz w:val="28"/>
          <w:szCs w:val="28"/>
          <w:vertAlign w:val="superscript"/>
          <w:rtl/>
        </w:rPr>
        <w:t xml:space="preserve"> (</w:t>
      </w:r>
      <w:r w:rsidR="000741CA" w:rsidRPr="000741CA">
        <w:rPr>
          <w:rStyle w:val="FootnoteReference"/>
          <w:rFonts w:cs="B Lotus"/>
          <w:color w:val="000000"/>
          <w:sz w:val="28"/>
          <w:szCs w:val="28"/>
          <w:rtl/>
        </w:rPr>
        <w:footnoteReference w:id="557"/>
      </w:r>
      <w:r w:rsidR="000741CA" w:rsidRPr="000741CA">
        <w:rPr>
          <w:rFonts w:cs="B Lotus" w:hint="cs"/>
          <w:color w:val="000000"/>
          <w:sz w:val="28"/>
          <w:szCs w:val="28"/>
          <w:vertAlign w:val="superscript"/>
          <w:rtl/>
        </w:rPr>
        <w:t>)</w:t>
      </w:r>
      <w:r w:rsidR="00214D6F" w:rsidRPr="00A946F5">
        <w:rPr>
          <w:rFonts w:cs="B Lotus" w:hint="cs"/>
          <w:color w:val="000000"/>
          <w:sz w:val="28"/>
          <w:szCs w:val="28"/>
          <w:rtl/>
        </w:rPr>
        <w:t>در جنوب و نواحی بلونیه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58"/>
      </w:r>
      <w:r w:rsidR="000741CA" w:rsidRPr="000741CA">
        <w:rPr>
          <w:rFonts w:cs="B Lotus" w:hint="cs"/>
          <w:color w:val="000000"/>
          <w:sz w:val="28"/>
          <w:szCs w:val="28"/>
          <w:vertAlign w:val="superscript"/>
          <w:rtl/>
        </w:rPr>
        <w:t>)</w:t>
      </w:r>
      <w:r w:rsidR="00214D6F" w:rsidRPr="00A946F5">
        <w:rPr>
          <w:rFonts w:cs="B Lotus" w:hint="cs"/>
          <w:color w:val="000000"/>
          <w:sz w:val="28"/>
          <w:szCs w:val="28"/>
          <w:rtl/>
        </w:rPr>
        <w:t>(پلونی) در شمال است که سلسله کوه بلواط</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59"/>
      </w:r>
      <w:r w:rsidR="000741CA" w:rsidRPr="000741CA">
        <w:rPr>
          <w:rFonts w:cs="B Lotus" w:hint="cs"/>
          <w:color w:val="000000"/>
          <w:sz w:val="28"/>
          <w:szCs w:val="28"/>
          <w:vertAlign w:val="superscript"/>
          <w:rtl/>
        </w:rPr>
        <w:t>)</w:t>
      </w:r>
      <w:r w:rsidR="00214D6F" w:rsidRPr="00A946F5">
        <w:rPr>
          <w:rFonts w:cs="B Lotus" w:hint="cs"/>
          <w:color w:val="000000"/>
          <w:sz w:val="28"/>
          <w:szCs w:val="28"/>
          <w:rtl/>
        </w:rPr>
        <w:t>(کارپات) میان دو کشور مزبور حایل</w:t>
      </w:r>
      <w:r w:rsidR="00311996">
        <w:rPr>
          <w:rFonts w:cs="B Lotus" w:hint="cs"/>
          <w:color w:val="000000"/>
          <w:sz w:val="28"/>
          <w:szCs w:val="28"/>
          <w:rtl/>
        </w:rPr>
        <w:t xml:space="preserve"> </w:t>
      </w:r>
      <w:r w:rsidR="00C15254">
        <w:rPr>
          <w:rFonts w:cs="B Lotus" w:hint="cs"/>
          <w:color w:val="000000"/>
          <w:sz w:val="28"/>
          <w:szCs w:val="28"/>
          <w:rtl/>
        </w:rPr>
        <w:t>می‌شود</w:t>
      </w:r>
      <w:r w:rsidR="00214D6F" w:rsidRPr="00A946F5">
        <w:rPr>
          <w:rFonts w:cs="B Lotus" w:hint="cs"/>
          <w:color w:val="000000"/>
          <w:sz w:val="28"/>
          <w:szCs w:val="28"/>
          <w:rtl/>
        </w:rPr>
        <w:t xml:space="preserve"> این کوه از بخش چهارم بدین بخش داخل</w:t>
      </w:r>
      <w:r w:rsidR="00311996">
        <w:rPr>
          <w:rFonts w:cs="B Lotus" w:hint="cs"/>
          <w:color w:val="000000"/>
          <w:sz w:val="28"/>
          <w:szCs w:val="28"/>
          <w:rtl/>
        </w:rPr>
        <w:t xml:space="preserve"> </w:t>
      </w:r>
      <w:r w:rsidR="00C15254">
        <w:rPr>
          <w:rFonts w:cs="B Lotus" w:hint="cs"/>
          <w:color w:val="000000"/>
          <w:sz w:val="28"/>
          <w:szCs w:val="28"/>
          <w:rtl/>
        </w:rPr>
        <w:t>می‌شود</w:t>
      </w:r>
      <w:r w:rsidR="00214D6F" w:rsidRPr="00A946F5">
        <w:rPr>
          <w:rFonts w:cs="B Lotus" w:hint="cs"/>
          <w:color w:val="000000"/>
          <w:sz w:val="28"/>
          <w:szCs w:val="28"/>
          <w:rtl/>
        </w:rPr>
        <w:t xml:space="preserve"> و آنگاه به سمت غرب با انحراف به شمال</w:t>
      </w:r>
      <w:r w:rsidR="00311996">
        <w:rPr>
          <w:rFonts w:cs="B Lotus" w:hint="cs"/>
          <w:color w:val="000000"/>
          <w:sz w:val="28"/>
          <w:szCs w:val="28"/>
          <w:rtl/>
        </w:rPr>
        <w:t xml:space="preserve"> می‌</w:t>
      </w:r>
      <w:r w:rsidR="00214D6F" w:rsidRPr="00A946F5">
        <w:rPr>
          <w:rFonts w:cs="B Lotus" w:hint="cs"/>
          <w:color w:val="000000"/>
          <w:sz w:val="28"/>
          <w:szCs w:val="28"/>
          <w:rtl/>
        </w:rPr>
        <w:t>گذرد تا به نواحی شظونیه پایان نیمۀ غربی این بخش (سوم) منتهی</w:t>
      </w:r>
      <w:r w:rsidR="00311996">
        <w:rPr>
          <w:rFonts w:cs="B Lotus" w:hint="cs"/>
          <w:color w:val="000000"/>
          <w:sz w:val="28"/>
          <w:szCs w:val="28"/>
          <w:rtl/>
        </w:rPr>
        <w:t xml:space="preserve"> </w:t>
      </w:r>
      <w:r w:rsidR="00C15254">
        <w:rPr>
          <w:rFonts w:cs="B Lotus" w:hint="cs"/>
          <w:color w:val="000000"/>
          <w:sz w:val="28"/>
          <w:szCs w:val="28"/>
          <w:rtl/>
        </w:rPr>
        <w:t>می‌شود</w:t>
      </w:r>
      <w:r w:rsidR="00214D6F" w:rsidRPr="00A946F5">
        <w:rPr>
          <w:rFonts w:cs="B Lotus" w:hint="cs"/>
          <w:color w:val="000000"/>
          <w:sz w:val="28"/>
          <w:szCs w:val="28"/>
          <w:rtl/>
        </w:rPr>
        <w:t xml:space="preserve"> و در آنجا پایان</w:t>
      </w:r>
      <w:r w:rsidR="00311996">
        <w:rPr>
          <w:rFonts w:cs="B Lotus" w:hint="cs"/>
          <w:color w:val="000000"/>
          <w:sz w:val="28"/>
          <w:szCs w:val="28"/>
          <w:rtl/>
        </w:rPr>
        <w:t xml:space="preserve"> می‌</w:t>
      </w:r>
      <w:r w:rsidR="00214D6F" w:rsidRPr="00A946F5">
        <w:rPr>
          <w:rFonts w:cs="B Lotus" w:hint="cs"/>
          <w:color w:val="000000"/>
          <w:sz w:val="28"/>
          <w:szCs w:val="28"/>
          <w:rtl/>
        </w:rPr>
        <w:t>یابد. و در ناحیۀ جنوب بخش چهارم سرزمین جثولیه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60"/>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00214D6F"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00214D6F" w:rsidRPr="00A946F5">
        <w:rPr>
          <w:rFonts w:cs="B Lotus" w:hint="cs"/>
          <w:color w:val="000000"/>
          <w:sz w:val="28"/>
          <w:szCs w:val="28"/>
          <w:rtl/>
        </w:rPr>
        <w:t xml:space="preserve"> و در زیر آن ناحیه به طرف شمال کشور روسیه واقع است و کوه بلواط نواحی مزبور را از آغاز مغرب بخش از یکدیگر جدا</w:t>
      </w:r>
      <w:r w:rsidR="00311996">
        <w:rPr>
          <w:rFonts w:cs="B Lotus" w:hint="cs"/>
          <w:color w:val="000000"/>
          <w:sz w:val="28"/>
          <w:szCs w:val="28"/>
          <w:rtl/>
        </w:rPr>
        <w:t xml:space="preserve"> می‌</w:t>
      </w:r>
      <w:r w:rsidR="00214D6F" w:rsidRPr="00A946F5">
        <w:rPr>
          <w:rFonts w:cs="B Lotus" w:hint="cs"/>
          <w:color w:val="000000"/>
          <w:sz w:val="28"/>
          <w:szCs w:val="28"/>
          <w:rtl/>
        </w:rPr>
        <w:t>کند تا اینکه در نیمۀ خاوری متوقف</w:t>
      </w:r>
      <w:r w:rsidR="00311996">
        <w:rPr>
          <w:rFonts w:cs="B Lotus" w:hint="cs"/>
          <w:color w:val="000000"/>
          <w:sz w:val="28"/>
          <w:szCs w:val="28"/>
          <w:rtl/>
        </w:rPr>
        <w:t xml:space="preserve"> </w:t>
      </w:r>
      <w:r w:rsidR="00C15254">
        <w:rPr>
          <w:rFonts w:cs="B Lotus" w:hint="cs"/>
          <w:color w:val="000000"/>
          <w:sz w:val="28"/>
          <w:szCs w:val="28"/>
          <w:rtl/>
        </w:rPr>
        <w:t>می‌شود</w:t>
      </w:r>
      <w:r w:rsidR="00214D6F" w:rsidRPr="00A946F5">
        <w:rPr>
          <w:rFonts w:cs="B Lotus" w:hint="cs"/>
          <w:color w:val="000000"/>
          <w:sz w:val="28"/>
          <w:szCs w:val="28"/>
          <w:rtl/>
        </w:rPr>
        <w:t xml:space="preserve"> و در خاور کشور جثولیه نواحی جرمانیه (ژرمن) دیده</w:t>
      </w:r>
      <w:r w:rsidR="00311996">
        <w:rPr>
          <w:rFonts w:cs="B Lotus" w:hint="cs"/>
          <w:color w:val="000000"/>
          <w:sz w:val="28"/>
          <w:szCs w:val="28"/>
          <w:rtl/>
        </w:rPr>
        <w:t xml:space="preserve"> </w:t>
      </w:r>
      <w:r w:rsidR="00C15254">
        <w:rPr>
          <w:rFonts w:cs="B Lotus" w:hint="cs"/>
          <w:color w:val="000000"/>
          <w:sz w:val="28"/>
          <w:szCs w:val="28"/>
          <w:rtl/>
        </w:rPr>
        <w:t>می‌شود</w:t>
      </w:r>
      <w:r w:rsidR="00214D6F" w:rsidRPr="00A946F5">
        <w:rPr>
          <w:rFonts w:cs="B Lotus" w:hint="cs"/>
          <w:color w:val="000000"/>
          <w:sz w:val="28"/>
          <w:szCs w:val="28"/>
          <w:rtl/>
        </w:rPr>
        <w:t xml:space="preserve">. و در زاویۀ جنوب شرقی آن، سرزمین قسطنطنیه و مرکز آن در آخر خلیجی است که از دریای روم خارج </w:t>
      </w:r>
      <w:r w:rsidR="00C15254">
        <w:rPr>
          <w:rFonts w:cs="B Lotus" w:hint="cs"/>
          <w:color w:val="000000"/>
          <w:sz w:val="28"/>
          <w:szCs w:val="28"/>
          <w:rtl/>
        </w:rPr>
        <w:t>می‌شود</w:t>
      </w:r>
      <w:r w:rsidR="00214D6F" w:rsidRPr="00A946F5">
        <w:rPr>
          <w:rFonts w:cs="B Lotus" w:hint="cs"/>
          <w:color w:val="000000"/>
          <w:sz w:val="28"/>
          <w:szCs w:val="28"/>
          <w:rtl/>
        </w:rPr>
        <w:t xml:space="preserve"> و نزدیک ریزشگاه آن در دریای نیطش واقع است و از این رو قطعۀ کوچکی از دریای نیطش در</w:t>
      </w:r>
      <w:r w:rsidR="00093D81">
        <w:rPr>
          <w:rFonts w:cs="B Lotus" w:hint="cs"/>
          <w:color w:val="000000"/>
          <w:sz w:val="28"/>
          <w:szCs w:val="28"/>
          <w:rtl/>
        </w:rPr>
        <w:t xml:space="preserve"> قسمت‌ها</w:t>
      </w:r>
      <w:r w:rsidR="002606D0">
        <w:rPr>
          <w:rFonts w:cs="B Lotus" w:hint="cs"/>
          <w:color w:val="000000"/>
          <w:sz w:val="28"/>
          <w:szCs w:val="28"/>
          <w:rtl/>
        </w:rPr>
        <w:t xml:space="preserve">ی </w:t>
      </w:r>
      <w:r w:rsidR="00214D6F" w:rsidRPr="00A946F5">
        <w:rPr>
          <w:rFonts w:cs="B Lotus" w:hint="cs"/>
          <w:color w:val="000000"/>
          <w:sz w:val="28"/>
          <w:szCs w:val="28"/>
          <w:rtl/>
        </w:rPr>
        <w:t>جنوب شرقی این بخش واقع</w:t>
      </w:r>
      <w:r w:rsidR="00311996">
        <w:rPr>
          <w:rFonts w:cs="B Lotus" w:hint="cs"/>
          <w:color w:val="000000"/>
          <w:sz w:val="28"/>
          <w:szCs w:val="28"/>
          <w:rtl/>
        </w:rPr>
        <w:t xml:space="preserve"> </w:t>
      </w:r>
      <w:r w:rsidR="00C15254">
        <w:rPr>
          <w:rFonts w:cs="B Lotus" w:hint="cs"/>
          <w:color w:val="000000"/>
          <w:sz w:val="28"/>
          <w:szCs w:val="28"/>
          <w:rtl/>
        </w:rPr>
        <w:t>می‌شود</w:t>
      </w:r>
      <w:r w:rsidR="00214D6F" w:rsidRPr="00A946F5">
        <w:rPr>
          <w:rFonts w:cs="B Lotus" w:hint="cs"/>
          <w:color w:val="000000"/>
          <w:sz w:val="28"/>
          <w:szCs w:val="28"/>
          <w:rtl/>
        </w:rPr>
        <w:t xml:space="preserve"> که به خلیج</w:t>
      </w:r>
      <w:r w:rsidR="00311996">
        <w:rPr>
          <w:rFonts w:cs="B Lotus" w:hint="cs"/>
          <w:color w:val="000000"/>
          <w:sz w:val="28"/>
          <w:szCs w:val="28"/>
          <w:rtl/>
        </w:rPr>
        <w:t xml:space="preserve"> می‌</w:t>
      </w:r>
      <w:r w:rsidR="00214D6F" w:rsidRPr="00A946F5">
        <w:rPr>
          <w:rFonts w:cs="B Lotus" w:hint="cs"/>
          <w:color w:val="000000"/>
          <w:sz w:val="28"/>
          <w:szCs w:val="28"/>
          <w:rtl/>
        </w:rPr>
        <w:t>پیوندد و میان آن دو در همان زاویه شهر مسناه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61"/>
      </w:r>
      <w:r w:rsidR="000741CA" w:rsidRPr="000741CA">
        <w:rPr>
          <w:rFonts w:cs="B Lotus" w:hint="cs"/>
          <w:color w:val="000000"/>
          <w:sz w:val="28"/>
          <w:szCs w:val="28"/>
          <w:vertAlign w:val="superscript"/>
          <w:rtl/>
        </w:rPr>
        <w:t>)</w:t>
      </w:r>
      <w:r w:rsidR="00214D6F" w:rsidRPr="00A946F5">
        <w:rPr>
          <w:rFonts w:cs="B Lotus" w:hint="cs"/>
          <w:color w:val="000000"/>
          <w:sz w:val="28"/>
          <w:szCs w:val="28"/>
          <w:rtl/>
        </w:rPr>
        <w:t>واقع</w:t>
      </w:r>
      <w:r w:rsidR="00311996">
        <w:rPr>
          <w:rFonts w:cs="B Lotus" w:hint="cs"/>
          <w:color w:val="000000"/>
          <w:sz w:val="28"/>
          <w:szCs w:val="28"/>
          <w:rtl/>
        </w:rPr>
        <w:t xml:space="preserve"> </w:t>
      </w:r>
      <w:r w:rsidR="00C15254">
        <w:rPr>
          <w:rFonts w:cs="B Lotus" w:hint="cs"/>
          <w:color w:val="000000"/>
          <w:sz w:val="28"/>
          <w:szCs w:val="28"/>
          <w:rtl/>
        </w:rPr>
        <w:t>می‌باشد</w:t>
      </w:r>
      <w:r w:rsidR="00214D6F" w:rsidRPr="00A946F5">
        <w:rPr>
          <w:rFonts w:cs="B Lotus" w:hint="cs"/>
          <w:color w:val="000000"/>
          <w:sz w:val="28"/>
          <w:szCs w:val="28"/>
          <w:rtl/>
        </w:rPr>
        <w:t>.</w:t>
      </w:r>
    </w:p>
    <w:p w:rsidR="00D12B80" w:rsidRPr="00A946F5" w:rsidRDefault="00214D6F" w:rsidP="00B95ECA">
      <w:pPr>
        <w:ind w:firstLine="284"/>
        <w:jc w:val="lowKashida"/>
        <w:rPr>
          <w:rFonts w:cs="B Lotus"/>
          <w:color w:val="000000"/>
          <w:sz w:val="28"/>
          <w:szCs w:val="28"/>
          <w:rtl/>
        </w:rPr>
      </w:pPr>
      <w:r w:rsidRPr="00A946F5">
        <w:rPr>
          <w:rFonts w:cs="B Lotus" w:hint="cs"/>
          <w:color w:val="000000"/>
          <w:sz w:val="28"/>
          <w:szCs w:val="28"/>
          <w:rtl/>
        </w:rPr>
        <w:t xml:space="preserve">و در بخش پنجم </w:t>
      </w:r>
      <w:r w:rsidR="004B0E11" w:rsidRPr="00A946F5">
        <w:rPr>
          <w:rFonts w:cs="B Lotus" w:hint="cs"/>
          <w:color w:val="000000"/>
          <w:sz w:val="28"/>
          <w:szCs w:val="28"/>
          <w:rtl/>
        </w:rPr>
        <w:t>اقلیم ششم و در ناحیه جنوبی نزدیک دریای نیطش قطعۀ مزبور در آخر بخش چهارم به خلیج متصل</w:t>
      </w:r>
      <w:r w:rsidR="00311996">
        <w:rPr>
          <w:rFonts w:cs="B Lotus" w:hint="cs"/>
          <w:color w:val="000000"/>
          <w:sz w:val="28"/>
          <w:szCs w:val="28"/>
          <w:rtl/>
        </w:rPr>
        <w:t xml:space="preserve"> </w:t>
      </w:r>
      <w:r w:rsidR="00C15254">
        <w:rPr>
          <w:rFonts w:cs="B Lotus" w:hint="cs"/>
          <w:color w:val="000000"/>
          <w:sz w:val="28"/>
          <w:szCs w:val="28"/>
          <w:rtl/>
        </w:rPr>
        <w:t>می‌شود</w:t>
      </w:r>
      <w:r w:rsidR="004B0E11" w:rsidRPr="00A946F5">
        <w:rPr>
          <w:rFonts w:cs="B Lotus" w:hint="cs"/>
          <w:color w:val="000000"/>
          <w:sz w:val="28"/>
          <w:szCs w:val="28"/>
          <w:rtl/>
        </w:rPr>
        <w:t xml:space="preserve"> و از همان جهت خلیج به سوی مشرق امتداد</w:t>
      </w:r>
      <w:r w:rsidR="00311996">
        <w:rPr>
          <w:rFonts w:cs="B Lotus" w:hint="cs"/>
          <w:color w:val="000000"/>
          <w:sz w:val="28"/>
          <w:szCs w:val="28"/>
          <w:rtl/>
        </w:rPr>
        <w:t xml:space="preserve"> می‌</w:t>
      </w:r>
      <w:r w:rsidR="004B0E11" w:rsidRPr="00A946F5">
        <w:rPr>
          <w:rFonts w:cs="B Lotus" w:hint="cs"/>
          <w:color w:val="000000"/>
          <w:sz w:val="28"/>
          <w:szCs w:val="28"/>
          <w:rtl/>
        </w:rPr>
        <w:t>یابد و از تمام این بخش و قسمتی از بخش ششم به طور هزار و سیصد میل از مبدأ در عرض ششصد میل</w:t>
      </w:r>
      <w:r w:rsidR="00311996">
        <w:rPr>
          <w:rFonts w:cs="B Lotus" w:hint="cs"/>
          <w:color w:val="000000"/>
          <w:sz w:val="28"/>
          <w:szCs w:val="28"/>
          <w:rtl/>
        </w:rPr>
        <w:t xml:space="preserve"> می‌</w:t>
      </w:r>
      <w:r w:rsidR="004B0E11" w:rsidRPr="00A946F5">
        <w:rPr>
          <w:rFonts w:cs="B Lotus" w:hint="cs"/>
          <w:color w:val="000000"/>
          <w:sz w:val="28"/>
          <w:szCs w:val="28"/>
          <w:rtl/>
        </w:rPr>
        <w:t>گذرد. و در پشت این دریا در ناحیۀ جنوبی این بخش دشت مستطیلی است که از باختر به خاور و در باختر آن شهر هرقلیه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62"/>
      </w:r>
      <w:r w:rsidR="000741CA" w:rsidRPr="000741CA">
        <w:rPr>
          <w:rFonts w:cs="B Lotus" w:hint="cs"/>
          <w:color w:val="000000"/>
          <w:sz w:val="28"/>
          <w:szCs w:val="28"/>
          <w:vertAlign w:val="superscript"/>
          <w:rtl/>
        </w:rPr>
        <w:t>)</w:t>
      </w:r>
      <w:r w:rsidR="004B0E11" w:rsidRPr="00A946F5">
        <w:rPr>
          <w:rFonts w:cs="B Lotus" w:hint="cs"/>
          <w:color w:val="000000"/>
          <w:sz w:val="28"/>
          <w:szCs w:val="28"/>
          <w:rtl/>
        </w:rPr>
        <w:t>بر ساحل دریای نیطش دیده</w:t>
      </w:r>
      <w:r w:rsidR="00311996">
        <w:rPr>
          <w:rFonts w:cs="B Lotus" w:hint="cs"/>
          <w:color w:val="000000"/>
          <w:sz w:val="28"/>
          <w:szCs w:val="28"/>
          <w:rtl/>
        </w:rPr>
        <w:t xml:space="preserve"> </w:t>
      </w:r>
      <w:r w:rsidR="00C15254">
        <w:rPr>
          <w:rFonts w:cs="B Lotus" w:hint="cs"/>
          <w:color w:val="000000"/>
          <w:sz w:val="28"/>
          <w:szCs w:val="28"/>
          <w:rtl/>
        </w:rPr>
        <w:t>می‌شود</w:t>
      </w:r>
      <w:r w:rsidR="004B0E11" w:rsidRPr="00A946F5">
        <w:rPr>
          <w:rFonts w:cs="B Lotus" w:hint="cs"/>
          <w:color w:val="000000"/>
          <w:sz w:val="28"/>
          <w:szCs w:val="28"/>
          <w:rtl/>
        </w:rPr>
        <w:t xml:space="preserve"> که به سرزمین بیلقان </w:t>
      </w:r>
      <w:r w:rsidR="004155D6" w:rsidRPr="00A946F5">
        <w:rPr>
          <w:rFonts w:cs="B Lotus" w:hint="cs"/>
          <w:color w:val="000000"/>
          <w:sz w:val="28"/>
          <w:szCs w:val="28"/>
          <w:rtl/>
        </w:rPr>
        <w:t>از اقلیم پنجم پیوسته است و در خاور آن نواحی لانیه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63"/>
      </w:r>
      <w:r w:rsidR="000741CA" w:rsidRPr="000741CA">
        <w:rPr>
          <w:rFonts w:cs="B Lotus" w:hint="cs"/>
          <w:color w:val="000000"/>
          <w:sz w:val="28"/>
          <w:szCs w:val="28"/>
          <w:vertAlign w:val="superscript"/>
          <w:rtl/>
        </w:rPr>
        <w:t>)</w:t>
      </w:r>
      <w:r w:rsidR="004155D6" w:rsidRPr="00A946F5">
        <w:rPr>
          <w:rFonts w:cs="B Lotus" w:hint="cs"/>
          <w:color w:val="000000"/>
          <w:sz w:val="28"/>
          <w:szCs w:val="28"/>
          <w:rtl/>
        </w:rPr>
        <w:t>است که پایتخت آن سینوبلی</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64"/>
      </w:r>
      <w:r w:rsidR="000741CA" w:rsidRPr="000741CA">
        <w:rPr>
          <w:rFonts w:cs="B Lotus" w:hint="cs"/>
          <w:color w:val="000000"/>
          <w:sz w:val="28"/>
          <w:szCs w:val="28"/>
          <w:vertAlign w:val="superscript"/>
          <w:rtl/>
        </w:rPr>
        <w:t>)</w:t>
      </w:r>
      <w:r w:rsidR="004155D6" w:rsidRPr="00A946F5">
        <w:rPr>
          <w:rFonts w:cs="B Lotus" w:hint="cs"/>
          <w:color w:val="000000"/>
          <w:sz w:val="28"/>
          <w:szCs w:val="28"/>
          <w:rtl/>
        </w:rPr>
        <w:t>بر ساحل دریای نیطش است و در شمال دریای نیطش در قسمت باختری این بخش سرزمین برجان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65"/>
      </w:r>
      <w:r w:rsidR="000741CA" w:rsidRPr="000741CA">
        <w:rPr>
          <w:rFonts w:cs="B Lotus" w:hint="cs"/>
          <w:color w:val="000000"/>
          <w:sz w:val="28"/>
          <w:szCs w:val="28"/>
          <w:vertAlign w:val="superscript"/>
          <w:rtl/>
        </w:rPr>
        <w:t>)</w:t>
      </w:r>
      <w:r w:rsidR="004155D6" w:rsidRPr="00A946F5">
        <w:rPr>
          <w:rFonts w:cs="B Lotus" w:hint="cs"/>
          <w:color w:val="000000"/>
          <w:sz w:val="28"/>
          <w:szCs w:val="28"/>
          <w:rtl/>
        </w:rPr>
        <w:t>(بلغار) و در جهت خاوری آن کشور روسیه است و همۀ</w:t>
      </w:r>
      <w:r w:rsidR="002606D0">
        <w:rPr>
          <w:rFonts w:cs="B Lotus" w:hint="cs"/>
          <w:color w:val="000000"/>
          <w:sz w:val="28"/>
          <w:szCs w:val="28"/>
          <w:rtl/>
        </w:rPr>
        <w:t xml:space="preserve"> آن‌ها </w:t>
      </w:r>
      <w:r w:rsidR="004155D6" w:rsidRPr="00A946F5">
        <w:rPr>
          <w:rFonts w:cs="B Lotus" w:hint="cs"/>
          <w:color w:val="000000"/>
          <w:sz w:val="28"/>
          <w:szCs w:val="28"/>
          <w:rtl/>
        </w:rPr>
        <w:t>بر ساحل این دریا هستند و کشور روسیه درین بخش بر سمت شرقی کشور برجان (بلغار) و در بخش پنجم اقلیم هفتم بر سمت شمالی آن و در بخش چهارم این اقلیم بر سمت غربی آن محیط است. و در قسمت باختری بخش ششم بقیۀ دریای نیطش است که اندکی به شمال منحرفست. و میان این دریا و پایان شمالی این بخش بلاد قمانی</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66"/>
      </w:r>
      <w:r w:rsidR="000741CA" w:rsidRPr="000741CA">
        <w:rPr>
          <w:rFonts w:cs="B Lotus" w:hint="cs"/>
          <w:color w:val="000000"/>
          <w:sz w:val="28"/>
          <w:szCs w:val="28"/>
          <w:vertAlign w:val="superscript"/>
          <w:rtl/>
        </w:rPr>
        <w:t>)</w:t>
      </w:r>
      <w:r w:rsidR="004155D6" w:rsidRPr="00A946F5">
        <w:rPr>
          <w:rFonts w:cs="B Lotus" w:hint="cs"/>
          <w:color w:val="000000"/>
          <w:sz w:val="28"/>
          <w:szCs w:val="28"/>
          <w:rtl/>
        </w:rPr>
        <w:t>واقع است و در جنوب دریای مزبور در حالیکه به مقدار انحراف دریا به سوی شمال وسعت</w:t>
      </w:r>
      <w:r w:rsidR="00311996">
        <w:rPr>
          <w:rFonts w:cs="B Lotus" w:hint="cs"/>
          <w:color w:val="000000"/>
          <w:sz w:val="28"/>
          <w:szCs w:val="28"/>
          <w:rtl/>
        </w:rPr>
        <w:t xml:space="preserve"> می‌</w:t>
      </w:r>
      <w:r w:rsidR="004155D6" w:rsidRPr="00A946F5">
        <w:rPr>
          <w:rFonts w:cs="B Lotus" w:hint="cs"/>
          <w:color w:val="000000"/>
          <w:sz w:val="28"/>
          <w:szCs w:val="28"/>
          <w:rtl/>
        </w:rPr>
        <w:t>یابد بقیۀ نواحی لانیه دیده</w:t>
      </w:r>
      <w:r w:rsidR="00311996">
        <w:rPr>
          <w:rFonts w:cs="B Lotus" w:hint="cs"/>
          <w:color w:val="000000"/>
          <w:sz w:val="28"/>
          <w:szCs w:val="28"/>
          <w:rtl/>
        </w:rPr>
        <w:t xml:space="preserve"> </w:t>
      </w:r>
      <w:r w:rsidR="00C15254">
        <w:rPr>
          <w:rFonts w:cs="B Lotus" w:hint="cs"/>
          <w:color w:val="000000"/>
          <w:sz w:val="28"/>
          <w:szCs w:val="28"/>
          <w:rtl/>
        </w:rPr>
        <w:t>می‌شود</w:t>
      </w:r>
      <w:r w:rsidR="004155D6" w:rsidRPr="00A946F5">
        <w:rPr>
          <w:rFonts w:cs="B Lotus" w:hint="cs"/>
          <w:color w:val="000000"/>
          <w:sz w:val="28"/>
          <w:szCs w:val="28"/>
          <w:rtl/>
        </w:rPr>
        <w:t xml:space="preserve"> که پایان جنوبی آن در بخش پنجم واقع است و در ناحیۀ شرقی این بخش محل اتصال سرزمین خزر واقع است و در خاور آن سرزمین برطاس است و در زاویۀ شمال شرقی این بخش سرزمین بلغار و در زاویۀ جنوب شرقی آن سرزمین بلجر</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67"/>
      </w:r>
      <w:r w:rsidR="000741CA" w:rsidRPr="000741CA">
        <w:rPr>
          <w:rFonts w:cs="B Lotus" w:hint="cs"/>
          <w:color w:val="000000"/>
          <w:sz w:val="28"/>
          <w:szCs w:val="28"/>
          <w:vertAlign w:val="superscript"/>
          <w:rtl/>
        </w:rPr>
        <w:t>)</w:t>
      </w:r>
      <w:r w:rsidR="004155D6" w:rsidRPr="00A946F5">
        <w:rPr>
          <w:rFonts w:cs="B Lotus" w:hint="cs"/>
          <w:color w:val="000000"/>
          <w:sz w:val="28"/>
          <w:szCs w:val="28"/>
          <w:rtl/>
        </w:rPr>
        <w:t>واقع است و در اینجا رشته ای از سیاه کوه از آن</w:t>
      </w:r>
      <w:r w:rsidR="00311996">
        <w:rPr>
          <w:rFonts w:cs="B Lotus" w:hint="cs"/>
          <w:color w:val="000000"/>
          <w:sz w:val="28"/>
          <w:szCs w:val="28"/>
          <w:rtl/>
        </w:rPr>
        <w:t xml:space="preserve"> می‌</w:t>
      </w:r>
      <w:r w:rsidR="004155D6" w:rsidRPr="00A946F5">
        <w:rPr>
          <w:rFonts w:cs="B Lotus" w:hint="cs"/>
          <w:color w:val="000000"/>
          <w:sz w:val="28"/>
          <w:szCs w:val="28"/>
          <w:rtl/>
        </w:rPr>
        <w:t>گذرد و این رشته پس از آن همراه دریای خزر به بخش هفتم منحرف</w:t>
      </w:r>
      <w:r w:rsidR="00311996">
        <w:rPr>
          <w:rFonts w:cs="B Lotus" w:hint="cs"/>
          <w:color w:val="000000"/>
          <w:sz w:val="28"/>
          <w:szCs w:val="28"/>
          <w:rtl/>
        </w:rPr>
        <w:t xml:space="preserve"> </w:t>
      </w:r>
      <w:r w:rsidR="00C15254">
        <w:rPr>
          <w:rFonts w:cs="B Lotus" w:hint="cs"/>
          <w:color w:val="000000"/>
          <w:sz w:val="28"/>
          <w:szCs w:val="28"/>
          <w:rtl/>
        </w:rPr>
        <w:t>می‌شود</w:t>
      </w:r>
      <w:r w:rsidR="004155D6" w:rsidRPr="00A946F5">
        <w:rPr>
          <w:rFonts w:cs="B Lotus" w:hint="cs"/>
          <w:color w:val="000000"/>
          <w:sz w:val="28"/>
          <w:szCs w:val="28"/>
          <w:rtl/>
        </w:rPr>
        <w:t xml:space="preserve"> و پس از جداشدن از دریا به سوی باختر</w:t>
      </w:r>
      <w:r w:rsidR="00311996">
        <w:rPr>
          <w:rFonts w:cs="B Lotus" w:hint="cs"/>
          <w:color w:val="000000"/>
          <w:sz w:val="28"/>
          <w:szCs w:val="28"/>
          <w:rtl/>
        </w:rPr>
        <w:t xml:space="preserve"> </w:t>
      </w:r>
      <w:r w:rsidR="00C2204D">
        <w:rPr>
          <w:rFonts w:cs="B Lotus" w:hint="cs"/>
          <w:color w:val="000000"/>
          <w:sz w:val="28"/>
          <w:szCs w:val="28"/>
          <w:rtl/>
        </w:rPr>
        <w:t>می‌رود</w:t>
      </w:r>
      <w:r w:rsidR="004155D6" w:rsidRPr="00A946F5">
        <w:rPr>
          <w:rFonts w:cs="B Lotus" w:hint="cs"/>
          <w:color w:val="000000"/>
          <w:sz w:val="28"/>
          <w:szCs w:val="28"/>
          <w:rtl/>
        </w:rPr>
        <w:t xml:space="preserve"> و بنابراین از این بخش</w:t>
      </w:r>
      <w:r w:rsidR="00311996">
        <w:rPr>
          <w:rFonts w:cs="B Lotus" w:hint="cs"/>
          <w:color w:val="000000"/>
          <w:sz w:val="28"/>
          <w:szCs w:val="28"/>
          <w:rtl/>
        </w:rPr>
        <w:t xml:space="preserve"> می‌</w:t>
      </w:r>
      <w:r w:rsidR="004155D6" w:rsidRPr="00A946F5">
        <w:rPr>
          <w:rFonts w:cs="B Lotus" w:hint="cs"/>
          <w:color w:val="000000"/>
          <w:sz w:val="28"/>
          <w:szCs w:val="28"/>
          <w:rtl/>
        </w:rPr>
        <w:t>گذرد و در بخش ششم اقلیم پنجم داخل</w:t>
      </w:r>
      <w:r w:rsidR="00311996">
        <w:rPr>
          <w:rFonts w:cs="B Lotus" w:hint="cs"/>
          <w:color w:val="000000"/>
          <w:sz w:val="28"/>
          <w:szCs w:val="28"/>
          <w:rtl/>
        </w:rPr>
        <w:t xml:space="preserve"> </w:t>
      </w:r>
      <w:r w:rsidR="00C15254">
        <w:rPr>
          <w:rFonts w:cs="B Lotus" w:hint="cs"/>
          <w:color w:val="000000"/>
          <w:sz w:val="28"/>
          <w:szCs w:val="28"/>
          <w:rtl/>
        </w:rPr>
        <w:t>می‌شود</w:t>
      </w:r>
      <w:r w:rsidR="004155D6" w:rsidRPr="00A946F5">
        <w:rPr>
          <w:rFonts w:cs="B Lotus" w:hint="cs"/>
          <w:color w:val="000000"/>
          <w:sz w:val="28"/>
          <w:szCs w:val="28"/>
          <w:rtl/>
        </w:rPr>
        <w:t xml:space="preserve"> و در آنجا به کوه ابواب</w:t>
      </w:r>
      <w:r w:rsidR="00311996">
        <w:rPr>
          <w:rFonts w:cs="B Lotus" w:hint="cs"/>
          <w:color w:val="000000"/>
          <w:sz w:val="28"/>
          <w:szCs w:val="28"/>
          <w:rtl/>
        </w:rPr>
        <w:t xml:space="preserve"> می‌</w:t>
      </w:r>
      <w:r w:rsidR="004155D6" w:rsidRPr="00A946F5">
        <w:rPr>
          <w:rFonts w:cs="B Lotus" w:hint="cs"/>
          <w:color w:val="000000"/>
          <w:sz w:val="28"/>
          <w:szCs w:val="28"/>
          <w:rtl/>
        </w:rPr>
        <w:t xml:space="preserve">پیوندد و از آنجا ناحیۀ بلاد خزر در دامنۀ آن دیده </w:t>
      </w:r>
      <w:r w:rsidR="00C15254">
        <w:rPr>
          <w:rFonts w:cs="B Lotus" w:hint="cs"/>
          <w:color w:val="000000"/>
          <w:sz w:val="28"/>
          <w:szCs w:val="28"/>
          <w:rtl/>
        </w:rPr>
        <w:t>می‌شود</w:t>
      </w:r>
      <w:r w:rsidR="004155D6" w:rsidRPr="00A946F5">
        <w:rPr>
          <w:rFonts w:cs="B Lotus" w:hint="cs"/>
          <w:color w:val="000000"/>
          <w:sz w:val="28"/>
          <w:szCs w:val="28"/>
          <w:rtl/>
        </w:rPr>
        <w:t>. و در ناحیۀ جنوبی بخش هفتم این اقلیم ناحیه ایست که سیاه کوه پس از جدا شدن از دریای طبرستان از آن</w:t>
      </w:r>
      <w:r w:rsidR="00311996">
        <w:rPr>
          <w:rFonts w:cs="B Lotus" w:hint="cs"/>
          <w:color w:val="000000"/>
          <w:sz w:val="28"/>
          <w:szCs w:val="28"/>
          <w:rtl/>
        </w:rPr>
        <w:t xml:space="preserve"> می‌</w:t>
      </w:r>
      <w:r w:rsidR="004155D6" w:rsidRPr="00A946F5">
        <w:rPr>
          <w:rFonts w:cs="B Lotus" w:hint="cs"/>
          <w:color w:val="000000"/>
          <w:sz w:val="28"/>
          <w:szCs w:val="28"/>
          <w:rtl/>
        </w:rPr>
        <w:t>گذرد و آن قطعه ای از سرزمین خزر است که تا آخر این بخش در جهت غربی امتداد دارد و در خاور آن قطعه ای از دریای طبرستان است که این کوه از خاور و شمال آن</w:t>
      </w:r>
      <w:r w:rsidR="00311996">
        <w:rPr>
          <w:rFonts w:cs="B Lotus" w:hint="cs"/>
          <w:color w:val="000000"/>
          <w:sz w:val="28"/>
          <w:szCs w:val="28"/>
          <w:rtl/>
        </w:rPr>
        <w:t xml:space="preserve"> می‌</w:t>
      </w:r>
      <w:r w:rsidR="004155D6" w:rsidRPr="00A946F5">
        <w:rPr>
          <w:rFonts w:cs="B Lotus" w:hint="cs"/>
          <w:color w:val="000000"/>
          <w:sz w:val="28"/>
          <w:szCs w:val="28"/>
          <w:rtl/>
        </w:rPr>
        <w:t>گذرد. و در پشت کوه سیاه دز ناحیۀ شمال غربی سرزمین برطاس واقع است و در ناحیۀ شرقی این بخش سرزمین بسجرت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68"/>
      </w:r>
      <w:r w:rsidR="000741CA" w:rsidRPr="000741CA">
        <w:rPr>
          <w:rFonts w:cs="B Lotus" w:hint="cs"/>
          <w:color w:val="000000"/>
          <w:sz w:val="28"/>
          <w:szCs w:val="28"/>
          <w:vertAlign w:val="superscript"/>
          <w:rtl/>
        </w:rPr>
        <w:t>)</w:t>
      </w:r>
      <w:r w:rsidR="004155D6" w:rsidRPr="00A946F5">
        <w:rPr>
          <w:rFonts w:cs="B Lotus" w:hint="cs"/>
          <w:color w:val="000000"/>
          <w:sz w:val="28"/>
          <w:szCs w:val="28"/>
          <w:rtl/>
        </w:rPr>
        <w:t>و بجبناک</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69"/>
      </w:r>
      <w:r w:rsidR="000741CA" w:rsidRPr="000741CA">
        <w:rPr>
          <w:rFonts w:cs="B Lotus" w:hint="cs"/>
          <w:color w:val="000000"/>
          <w:sz w:val="28"/>
          <w:szCs w:val="28"/>
          <w:vertAlign w:val="superscript"/>
          <w:rtl/>
        </w:rPr>
        <w:t>)</w:t>
      </w:r>
      <w:r w:rsidR="004155D6" w:rsidRPr="00A946F5">
        <w:rPr>
          <w:rFonts w:cs="B Lotus" w:hint="cs"/>
          <w:color w:val="000000"/>
          <w:sz w:val="28"/>
          <w:szCs w:val="28"/>
          <w:rtl/>
        </w:rPr>
        <w:t>واقع است و مردم این ممالک از</w:t>
      </w:r>
      <w:r w:rsidR="00C15254">
        <w:rPr>
          <w:rFonts w:cs="B Lotus" w:hint="cs"/>
          <w:color w:val="000000"/>
          <w:sz w:val="28"/>
          <w:szCs w:val="28"/>
          <w:rtl/>
        </w:rPr>
        <w:t xml:space="preserve"> ملت‌ها</w:t>
      </w:r>
      <w:r w:rsidR="004155D6" w:rsidRPr="00A946F5">
        <w:rPr>
          <w:rFonts w:cs="B Lotus" w:hint="cs"/>
          <w:color w:val="000000"/>
          <w:sz w:val="28"/>
          <w:szCs w:val="28"/>
          <w:rtl/>
        </w:rPr>
        <w:t>ی ترک</w:t>
      </w:r>
      <w:r w:rsidR="009C6850">
        <w:rPr>
          <w:rFonts w:cs="B Lotus" w:hint="cs"/>
          <w:color w:val="000000"/>
          <w:sz w:val="28"/>
          <w:szCs w:val="28"/>
          <w:rtl/>
        </w:rPr>
        <w:t>‌اند.</w:t>
      </w:r>
      <w:r w:rsidR="009C6F6F" w:rsidRPr="00A946F5">
        <w:rPr>
          <w:rFonts w:cs="B Lotus" w:hint="cs"/>
          <w:color w:val="000000"/>
          <w:sz w:val="28"/>
          <w:szCs w:val="28"/>
          <w:rtl/>
        </w:rPr>
        <w:t xml:space="preserve"> </w:t>
      </w:r>
      <w:r w:rsidR="00865C5D" w:rsidRPr="00A946F5">
        <w:rPr>
          <w:rFonts w:cs="B Lotus" w:hint="cs"/>
          <w:color w:val="000000"/>
          <w:sz w:val="28"/>
          <w:szCs w:val="28"/>
          <w:rtl/>
        </w:rPr>
        <w:t>سرتاسر ناحیۀ جنوبی بخش هشتم سرزمین خلخ</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70"/>
      </w:r>
      <w:r w:rsidR="000741CA" w:rsidRPr="000741CA">
        <w:rPr>
          <w:rFonts w:cs="B Lotus" w:hint="cs"/>
          <w:color w:val="000000"/>
          <w:sz w:val="28"/>
          <w:szCs w:val="28"/>
          <w:vertAlign w:val="superscript"/>
          <w:rtl/>
        </w:rPr>
        <w:t>)</w:t>
      </w:r>
      <w:r w:rsidR="00865C5D" w:rsidRPr="00A946F5">
        <w:rPr>
          <w:rFonts w:cs="B Lotus" w:hint="cs"/>
          <w:color w:val="000000"/>
          <w:sz w:val="28"/>
          <w:szCs w:val="28"/>
          <w:rtl/>
        </w:rPr>
        <w:t>را تشکیل</w:t>
      </w:r>
      <w:r w:rsidR="00311996">
        <w:rPr>
          <w:rFonts w:cs="B Lotus" w:hint="cs"/>
          <w:color w:val="000000"/>
          <w:sz w:val="28"/>
          <w:szCs w:val="28"/>
          <w:rtl/>
        </w:rPr>
        <w:t xml:space="preserve"> می‌</w:t>
      </w:r>
      <w:r w:rsidR="00865C5D" w:rsidRPr="00A946F5">
        <w:rPr>
          <w:rFonts w:cs="B Lotus" w:hint="cs"/>
          <w:color w:val="000000"/>
          <w:sz w:val="28"/>
          <w:szCs w:val="28"/>
          <w:rtl/>
        </w:rPr>
        <w:t>دهد که متعلق به ترکان</w:t>
      </w:r>
      <w:r w:rsidR="00311996">
        <w:rPr>
          <w:rFonts w:cs="B Lotus" w:hint="cs"/>
          <w:color w:val="000000"/>
          <w:sz w:val="28"/>
          <w:szCs w:val="28"/>
          <w:rtl/>
        </w:rPr>
        <w:t xml:space="preserve"> </w:t>
      </w:r>
      <w:r w:rsidR="00C15254">
        <w:rPr>
          <w:rFonts w:cs="B Lotus" w:hint="cs"/>
          <w:color w:val="000000"/>
          <w:sz w:val="28"/>
          <w:szCs w:val="28"/>
          <w:rtl/>
        </w:rPr>
        <w:t>می‌باشد</w:t>
      </w:r>
      <w:r w:rsidR="00865C5D" w:rsidRPr="00A946F5">
        <w:rPr>
          <w:rFonts w:cs="B Lotus" w:hint="cs"/>
          <w:color w:val="000000"/>
          <w:sz w:val="28"/>
          <w:szCs w:val="28"/>
          <w:rtl/>
        </w:rPr>
        <w:t xml:space="preserve"> و در ناحیۀ شمال غربی آن سرزمین منتنه واقع است و در خاور سرزمینی که</w:t>
      </w:r>
      <w:r w:rsidR="00311996">
        <w:rPr>
          <w:rFonts w:cs="B Lotus" w:hint="cs"/>
          <w:color w:val="000000"/>
          <w:sz w:val="28"/>
          <w:szCs w:val="28"/>
          <w:rtl/>
        </w:rPr>
        <w:t xml:space="preserve"> می‌</w:t>
      </w:r>
      <w:r w:rsidR="00865C5D" w:rsidRPr="00A946F5">
        <w:rPr>
          <w:rFonts w:cs="B Lotus" w:hint="cs"/>
          <w:color w:val="000000"/>
          <w:sz w:val="28"/>
          <w:szCs w:val="28"/>
          <w:rtl/>
        </w:rPr>
        <w:t xml:space="preserve">گویند </w:t>
      </w:r>
      <w:r w:rsidR="007518EC" w:rsidRPr="00A946F5">
        <w:rPr>
          <w:rFonts w:cs="B Lotus" w:hint="cs"/>
          <w:color w:val="000000"/>
          <w:sz w:val="28"/>
          <w:szCs w:val="28"/>
          <w:rtl/>
        </w:rPr>
        <w:t>ی</w:t>
      </w:r>
      <w:r w:rsidR="00865C5D" w:rsidRPr="00A946F5">
        <w:rPr>
          <w:rFonts w:cs="B Lotus" w:hint="cs"/>
          <w:color w:val="000000"/>
          <w:sz w:val="28"/>
          <w:szCs w:val="28"/>
          <w:rtl/>
        </w:rPr>
        <w:t>أجوج و مأجوج شهرهای آن را پیش از بنیان نهادن سد ویران ساخته</w:t>
      </w:r>
      <w:r w:rsidR="009C6850">
        <w:rPr>
          <w:rFonts w:cs="B Lotus" w:hint="cs"/>
          <w:color w:val="000000"/>
          <w:sz w:val="28"/>
          <w:szCs w:val="28"/>
          <w:rtl/>
        </w:rPr>
        <w:t>‌اند،</w:t>
      </w:r>
      <w:r w:rsidR="00865C5D" w:rsidRPr="00A946F5">
        <w:rPr>
          <w:rFonts w:cs="B Lotus" w:hint="cs"/>
          <w:color w:val="000000"/>
          <w:sz w:val="28"/>
          <w:szCs w:val="28"/>
          <w:rtl/>
        </w:rPr>
        <w:t xml:space="preserve"> سرچشمۀ رود اتل (ولگا) در همین سرزمین منتنه واقع است. این رود از بزرگترین رودهای جهان به شمار</w:t>
      </w:r>
      <w:r w:rsidR="00311996">
        <w:rPr>
          <w:rFonts w:cs="B Lotus" w:hint="cs"/>
          <w:color w:val="000000"/>
          <w:sz w:val="28"/>
          <w:szCs w:val="28"/>
          <w:rtl/>
        </w:rPr>
        <w:t xml:space="preserve"> </w:t>
      </w:r>
      <w:r w:rsidR="00C2204D">
        <w:rPr>
          <w:rFonts w:cs="B Lotus" w:hint="cs"/>
          <w:color w:val="000000"/>
          <w:sz w:val="28"/>
          <w:szCs w:val="28"/>
          <w:rtl/>
        </w:rPr>
        <w:t>می‌رود</w:t>
      </w:r>
      <w:r w:rsidR="00865C5D" w:rsidRPr="00A946F5">
        <w:rPr>
          <w:rFonts w:cs="B Lotus" w:hint="cs"/>
          <w:color w:val="000000"/>
          <w:sz w:val="28"/>
          <w:szCs w:val="28"/>
          <w:rtl/>
        </w:rPr>
        <w:t xml:space="preserve"> و مجرای آن در بلاد ترک و مصب آن در دریای طبرستان است ه در بخش هفتم اقلیم پنجم واقع است. رود مزبور دارای پیچ و خمهای بسیاری است و آن از کوهی در سرزمین منتنه بیرون</w:t>
      </w:r>
      <w:r w:rsidR="00311996">
        <w:rPr>
          <w:rFonts w:cs="B Lotus" w:hint="cs"/>
          <w:color w:val="000000"/>
          <w:sz w:val="28"/>
          <w:szCs w:val="28"/>
          <w:rtl/>
        </w:rPr>
        <w:t xml:space="preserve"> می‌</w:t>
      </w:r>
      <w:r w:rsidR="00865C5D" w:rsidRPr="00A946F5">
        <w:rPr>
          <w:rFonts w:cs="B Lotus" w:hint="cs"/>
          <w:color w:val="000000"/>
          <w:sz w:val="28"/>
          <w:szCs w:val="28"/>
          <w:rtl/>
        </w:rPr>
        <w:t>آید و مبدأ آن عبارت از سه چشمه است که هر سه در یک رود گرد</w:t>
      </w:r>
      <w:r w:rsidR="00311996">
        <w:rPr>
          <w:rFonts w:cs="B Lotus" w:hint="cs"/>
          <w:color w:val="000000"/>
          <w:sz w:val="28"/>
          <w:szCs w:val="28"/>
          <w:rtl/>
        </w:rPr>
        <w:t xml:space="preserve"> می‌</w:t>
      </w:r>
      <w:r w:rsidR="00865C5D" w:rsidRPr="00A946F5">
        <w:rPr>
          <w:rFonts w:cs="B Lotus" w:hint="cs"/>
          <w:color w:val="000000"/>
          <w:sz w:val="28"/>
          <w:szCs w:val="28"/>
          <w:rtl/>
        </w:rPr>
        <w:t xml:space="preserve">آیند، آنگاه رود مزبور به سمت باختر تا آخر بخش هفتم این اقلیم </w:t>
      </w:r>
      <w:r w:rsidR="00FC061B" w:rsidRPr="00A946F5">
        <w:rPr>
          <w:rFonts w:cs="B Lotus" w:hint="cs"/>
          <w:color w:val="000000"/>
          <w:sz w:val="28"/>
          <w:szCs w:val="28"/>
          <w:rtl/>
        </w:rPr>
        <w:t xml:space="preserve"> </w:t>
      </w:r>
      <w:r w:rsidR="00311996">
        <w:rPr>
          <w:rFonts w:cs="B Lotus" w:hint="cs"/>
          <w:color w:val="000000"/>
          <w:sz w:val="28"/>
          <w:szCs w:val="28"/>
          <w:rtl/>
        </w:rPr>
        <w:t xml:space="preserve"> می‌</w:t>
      </w:r>
      <w:r w:rsidR="00865C5D" w:rsidRPr="00A946F5">
        <w:rPr>
          <w:rFonts w:cs="B Lotus" w:hint="cs"/>
          <w:color w:val="000000"/>
          <w:sz w:val="28"/>
          <w:szCs w:val="28"/>
          <w:rtl/>
        </w:rPr>
        <w:t>گذرد و سپس به سمت شمال منحرف</w:t>
      </w:r>
      <w:r w:rsidR="00311996">
        <w:rPr>
          <w:rFonts w:cs="B Lotus" w:hint="cs"/>
          <w:color w:val="000000"/>
          <w:sz w:val="28"/>
          <w:szCs w:val="28"/>
          <w:rtl/>
        </w:rPr>
        <w:t xml:space="preserve"> </w:t>
      </w:r>
      <w:r w:rsidR="00C15254">
        <w:rPr>
          <w:rFonts w:cs="B Lotus" w:hint="cs"/>
          <w:color w:val="000000"/>
          <w:sz w:val="28"/>
          <w:szCs w:val="28"/>
          <w:rtl/>
        </w:rPr>
        <w:t>می‌شود</w:t>
      </w:r>
      <w:r w:rsidR="00865C5D" w:rsidRPr="00A946F5">
        <w:rPr>
          <w:rFonts w:cs="B Lotus" w:hint="cs"/>
          <w:color w:val="000000"/>
          <w:sz w:val="28"/>
          <w:szCs w:val="28"/>
          <w:rtl/>
        </w:rPr>
        <w:t xml:space="preserve"> تا به بخش هفتم اقلیم هفتم یم رسد و در کنارۀ آن میان جنوب و باختر جریان</w:t>
      </w:r>
      <w:r w:rsidR="00311996">
        <w:rPr>
          <w:rFonts w:cs="B Lotus" w:hint="cs"/>
          <w:color w:val="000000"/>
          <w:sz w:val="28"/>
          <w:szCs w:val="28"/>
          <w:rtl/>
        </w:rPr>
        <w:t xml:space="preserve"> می‌</w:t>
      </w:r>
      <w:r w:rsidR="00865C5D" w:rsidRPr="00A946F5">
        <w:rPr>
          <w:rFonts w:cs="B Lotus" w:hint="cs"/>
          <w:color w:val="000000"/>
          <w:sz w:val="28"/>
          <w:szCs w:val="28"/>
          <w:rtl/>
        </w:rPr>
        <w:t>یابد پس از آن در بخش ششم اقلیم هفتم نمودار</w:t>
      </w:r>
      <w:r w:rsidR="00311996">
        <w:rPr>
          <w:rFonts w:cs="B Lotus" w:hint="cs"/>
          <w:color w:val="000000"/>
          <w:sz w:val="28"/>
          <w:szCs w:val="28"/>
          <w:rtl/>
        </w:rPr>
        <w:t xml:space="preserve"> </w:t>
      </w:r>
      <w:r w:rsidR="00C15254">
        <w:rPr>
          <w:rFonts w:cs="B Lotus" w:hint="cs"/>
          <w:color w:val="000000"/>
          <w:sz w:val="28"/>
          <w:szCs w:val="28"/>
          <w:rtl/>
        </w:rPr>
        <w:t>می‌شود</w:t>
      </w:r>
      <w:r w:rsidR="00865C5D" w:rsidRPr="00A946F5">
        <w:rPr>
          <w:rFonts w:cs="B Lotus" w:hint="cs"/>
          <w:color w:val="000000"/>
          <w:sz w:val="28"/>
          <w:szCs w:val="28"/>
          <w:rtl/>
        </w:rPr>
        <w:t xml:space="preserve"> و قدری به سوی مغرب</w:t>
      </w:r>
      <w:r w:rsidR="00311996">
        <w:rPr>
          <w:rFonts w:cs="B Lotus" w:hint="cs"/>
          <w:color w:val="000000"/>
          <w:sz w:val="28"/>
          <w:szCs w:val="28"/>
          <w:rtl/>
        </w:rPr>
        <w:t xml:space="preserve"> </w:t>
      </w:r>
      <w:r w:rsidR="00C2204D">
        <w:rPr>
          <w:rFonts w:cs="B Lotus" w:hint="cs"/>
          <w:color w:val="000000"/>
          <w:sz w:val="28"/>
          <w:szCs w:val="28"/>
          <w:rtl/>
        </w:rPr>
        <w:t>می‌رود</w:t>
      </w:r>
      <w:r w:rsidR="00865C5D" w:rsidRPr="00A946F5">
        <w:rPr>
          <w:rFonts w:cs="B Lotus" w:hint="cs"/>
          <w:color w:val="000000"/>
          <w:sz w:val="28"/>
          <w:szCs w:val="28"/>
          <w:rtl/>
        </w:rPr>
        <w:t xml:space="preserve"> سپس دوباره به سوی جنوب منحرف</w:t>
      </w:r>
      <w:r w:rsidR="00311996">
        <w:rPr>
          <w:rFonts w:cs="B Lotus" w:hint="cs"/>
          <w:color w:val="000000"/>
          <w:sz w:val="28"/>
          <w:szCs w:val="28"/>
          <w:rtl/>
        </w:rPr>
        <w:t xml:space="preserve"> </w:t>
      </w:r>
      <w:r w:rsidR="00C15254">
        <w:rPr>
          <w:rFonts w:cs="B Lotus" w:hint="cs"/>
          <w:color w:val="000000"/>
          <w:sz w:val="28"/>
          <w:szCs w:val="28"/>
          <w:rtl/>
        </w:rPr>
        <w:t>می‌شود</w:t>
      </w:r>
      <w:r w:rsidR="00865C5D" w:rsidRPr="00A946F5">
        <w:rPr>
          <w:rFonts w:cs="B Lotus" w:hint="cs"/>
          <w:color w:val="000000"/>
          <w:sz w:val="28"/>
          <w:szCs w:val="28"/>
          <w:rtl/>
        </w:rPr>
        <w:t xml:space="preserve"> و به بخش ششم اقلیم ششم باز</w:t>
      </w:r>
      <w:r w:rsidR="00311996">
        <w:rPr>
          <w:rFonts w:cs="B Lotus" w:hint="cs"/>
          <w:color w:val="000000"/>
          <w:sz w:val="28"/>
          <w:szCs w:val="28"/>
          <w:rtl/>
        </w:rPr>
        <w:t xml:space="preserve"> می‌</w:t>
      </w:r>
      <w:r w:rsidR="00865C5D" w:rsidRPr="00A946F5">
        <w:rPr>
          <w:rFonts w:cs="B Lotus" w:hint="cs"/>
          <w:color w:val="000000"/>
          <w:sz w:val="28"/>
          <w:szCs w:val="28"/>
          <w:rtl/>
        </w:rPr>
        <w:t>گردد و از آن نهری منشعب</w:t>
      </w:r>
      <w:r w:rsidR="00311996">
        <w:rPr>
          <w:rFonts w:cs="B Lotus" w:hint="cs"/>
          <w:color w:val="000000"/>
          <w:sz w:val="28"/>
          <w:szCs w:val="28"/>
          <w:rtl/>
        </w:rPr>
        <w:t xml:space="preserve"> </w:t>
      </w:r>
      <w:r w:rsidR="00C15254">
        <w:rPr>
          <w:rFonts w:cs="B Lotus" w:hint="cs"/>
          <w:color w:val="000000"/>
          <w:sz w:val="28"/>
          <w:szCs w:val="28"/>
          <w:rtl/>
        </w:rPr>
        <w:t>می‌شود</w:t>
      </w:r>
      <w:r w:rsidR="00865C5D" w:rsidRPr="00A946F5">
        <w:rPr>
          <w:rFonts w:cs="B Lotus" w:hint="cs"/>
          <w:color w:val="000000"/>
          <w:sz w:val="28"/>
          <w:szCs w:val="28"/>
          <w:rtl/>
        </w:rPr>
        <w:t xml:space="preserve"> که به سوی مغرب</w:t>
      </w:r>
      <w:r w:rsidR="00311996">
        <w:rPr>
          <w:rFonts w:cs="B Lotus" w:hint="cs"/>
          <w:color w:val="000000"/>
          <w:sz w:val="28"/>
          <w:szCs w:val="28"/>
          <w:rtl/>
        </w:rPr>
        <w:t xml:space="preserve"> </w:t>
      </w:r>
      <w:r w:rsidR="00C2204D">
        <w:rPr>
          <w:rFonts w:cs="B Lotus" w:hint="cs"/>
          <w:color w:val="000000"/>
          <w:sz w:val="28"/>
          <w:szCs w:val="28"/>
          <w:rtl/>
        </w:rPr>
        <w:t>می‌رود</w:t>
      </w:r>
      <w:r w:rsidR="00865C5D" w:rsidRPr="00A946F5">
        <w:rPr>
          <w:rFonts w:cs="B Lotus" w:hint="cs"/>
          <w:color w:val="000000"/>
          <w:sz w:val="28"/>
          <w:szCs w:val="28"/>
          <w:rtl/>
        </w:rPr>
        <w:t xml:space="preserve"> ودر این بخش در دریای نیطش</w:t>
      </w:r>
      <w:r w:rsidR="00311996">
        <w:rPr>
          <w:rFonts w:cs="B Lotus" w:hint="cs"/>
          <w:color w:val="000000"/>
          <w:sz w:val="28"/>
          <w:szCs w:val="28"/>
          <w:rtl/>
        </w:rPr>
        <w:t xml:space="preserve"> می‌</w:t>
      </w:r>
      <w:r w:rsidR="00865C5D" w:rsidRPr="00A946F5">
        <w:rPr>
          <w:rFonts w:cs="B Lotus" w:hint="cs"/>
          <w:color w:val="000000"/>
          <w:sz w:val="28"/>
          <w:szCs w:val="28"/>
          <w:rtl/>
        </w:rPr>
        <w:t>ریزد، و اما رود اتل</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71"/>
      </w:r>
      <w:r w:rsidR="000741CA" w:rsidRPr="000741CA">
        <w:rPr>
          <w:rFonts w:cs="B Lotus" w:hint="cs"/>
          <w:color w:val="000000"/>
          <w:sz w:val="28"/>
          <w:szCs w:val="28"/>
          <w:vertAlign w:val="superscript"/>
          <w:rtl/>
        </w:rPr>
        <w:t>)</w:t>
      </w:r>
      <w:r w:rsidR="00865C5D" w:rsidRPr="00A946F5">
        <w:rPr>
          <w:rFonts w:cs="B Lotus" w:hint="cs"/>
          <w:color w:val="000000"/>
          <w:sz w:val="28"/>
          <w:szCs w:val="28"/>
          <w:rtl/>
        </w:rPr>
        <w:t>از آن پس از قطعه ای میان شمال و خاور در نواحی بلغار</w:t>
      </w:r>
      <w:r w:rsidR="00311996">
        <w:rPr>
          <w:rFonts w:cs="B Lotus" w:hint="cs"/>
          <w:color w:val="000000"/>
          <w:sz w:val="28"/>
          <w:szCs w:val="28"/>
          <w:rtl/>
        </w:rPr>
        <w:t xml:space="preserve"> می‌</w:t>
      </w:r>
      <w:r w:rsidR="00865C5D" w:rsidRPr="00A946F5">
        <w:rPr>
          <w:rFonts w:cs="B Lotus" w:hint="cs"/>
          <w:color w:val="000000"/>
          <w:sz w:val="28"/>
          <w:szCs w:val="28"/>
          <w:rtl/>
        </w:rPr>
        <w:t xml:space="preserve">گذرد و آنگاه به بخش هفتم اقلیم ششم </w:t>
      </w:r>
      <w:r w:rsidR="00C2204D">
        <w:rPr>
          <w:rFonts w:cs="B Lotus" w:hint="cs"/>
          <w:color w:val="000000"/>
          <w:sz w:val="28"/>
          <w:szCs w:val="28"/>
          <w:rtl/>
        </w:rPr>
        <w:t>می‌رسد</w:t>
      </w:r>
      <w:r w:rsidR="00865C5D" w:rsidRPr="00A946F5">
        <w:rPr>
          <w:rFonts w:cs="B Lotus" w:hint="cs"/>
          <w:color w:val="000000"/>
          <w:sz w:val="28"/>
          <w:szCs w:val="28"/>
          <w:rtl/>
        </w:rPr>
        <w:t xml:space="preserve"> سپس بار سوم به سوی جنوب منحرف</w:t>
      </w:r>
      <w:r w:rsidR="00311996">
        <w:rPr>
          <w:rFonts w:cs="B Lotus" w:hint="cs"/>
          <w:color w:val="000000"/>
          <w:sz w:val="28"/>
          <w:szCs w:val="28"/>
          <w:rtl/>
        </w:rPr>
        <w:t xml:space="preserve"> </w:t>
      </w:r>
      <w:r w:rsidR="00C15254">
        <w:rPr>
          <w:rFonts w:cs="B Lotus" w:hint="cs"/>
          <w:color w:val="000000"/>
          <w:sz w:val="28"/>
          <w:szCs w:val="28"/>
          <w:rtl/>
        </w:rPr>
        <w:t>می‌شود</w:t>
      </w:r>
      <w:r w:rsidR="00865C5D" w:rsidRPr="00A946F5">
        <w:rPr>
          <w:rFonts w:cs="B Lotus" w:hint="cs"/>
          <w:color w:val="000000"/>
          <w:sz w:val="28"/>
          <w:szCs w:val="28"/>
          <w:rtl/>
        </w:rPr>
        <w:t xml:space="preserve"> و در کوه سیاه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72"/>
      </w:r>
      <w:r w:rsidR="000741CA" w:rsidRPr="000741CA">
        <w:rPr>
          <w:rFonts w:cs="B Lotus" w:hint="cs"/>
          <w:color w:val="000000"/>
          <w:sz w:val="28"/>
          <w:szCs w:val="28"/>
          <w:vertAlign w:val="superscript"/>
          <w:rtl/>
        </w:rPr>
        <w:t>)</w:t>
      </w:r>
      <w:r w:rsidR="00865C5D" w:rsidRPr="00A946F5">
        <w:rPr>
          <w:rFonts w:cs="B Lotus" w:hint="cs"/>
          <w:color w:val="000000"/>
          <w:sz w:val="28"/>
          <w:szCs w:val="28"/>
          <w:rtl/>
        </w:rPr>
        <w:t xml:space="preserve">نفوذ </w:t>
      </w:r>
      <w:r w:rsidR="00FC061B" w:rsidRPr="00A946F5">
        <w:rPr>
          <w:rFonts w:cs="B Lotus" w:hint="cs"/>
          <w:color w:val="000000"/>
          <w:sz w:val="28"/>
          <w:szCs w:val="28"/>
          <w:rtl/>
        </w:rPr>
        <w:t xml:space="preserve"> </w:t>
      </w:r>
      <w:r w:rsidR="00311996">
        <w:rPr>
          <w:rFonts w:cs="B Lotus" w:hint="cs"/>
          <w:color w:val="000000"/>
          <w:sz w:val="28"/>
          <w:szCs w:val="28"/>
          <w:rtl/>
        </w:rPr>
        <w:t xml:space="preserve"> می‌</w:t>
      </w:r>
      <w:r w:rsidR="00865C5D" w:rsidRPr="00A946F5">
        <w:rPr>
          <w:rFonts w:cs="B Lotus" w:hint="cs"/>
          <w:color w:val="000000"/>
          <w:sz w:val="28"/>
          <w:szCs w:val="28"/>
          <w:rtl/>
        </w:rPr>
        <w:t>کند و از بلاد خزر</w:t>
      </w:r>
      <w:r w:rsidR="00311996">
        <w:rPr>
          <w:rFonts w:cs="B Lotus" w:hint="cs"/>
          <w:color w:val="000000"/>
          <w:sz w:val="28"/>
          <w:szCs w:val="28"/>
          <w:rtl/>
        </w:rPr>
        <w:t xml:space="preserve"> می‌</w:t>
      </w:r>
      <w:r w:rsidR="00865C5D" w:rsidRPr="00A946F5">
        <w:rPr>
          <w:rFonts w:cs="B Lotus" w:hint="cs"/>
          <w:color w:val="000000"/>
          <w:sz w:val="28"/>
          <w:szCs w:val="28"/>
          <w:rtl/>
        </w:rPr>
        <w:t>گذرد و در بخش هفتم اقلیم پنجم نمودار</w:t>
      </w:r>
      <w:r w:rsidR="00311996">
        <w:rPr>
          <w:rFonts w:cs="B Lotus" w:hint="cs"/>
          <w:color w:val="000000"/>
          <w:sz w:val="28"/>
          <w:szCs w:val="28"/>
          <w:rtl/>
        </w:rPr>
        <w:t xml:space="preserve"> </w:t>
      </w:r>
      <w:r w:rsidR="00C15254">
        <w:rPr>
          <w:rFonts w:cs="B Lotus" w:hint="cs"/>
          <w:color w:val="000000"/>
          <w:sz w:val="28"/>
          <w:szCs w:val="28"/>
          <w:rtl/>
        </w:rPr>
        <w:t>می‌شود</w:t>
      </w:r>
      <w:r w:rsidR="00865C5D" w:rsidRPr="00A946F5">
        <w:rPr>
          <w:rFonts w:cs="B Lotus" w:hint="cs"/>
          <w:color w:val="000000"/>
          <w:sz w:val="28"/>
          <w:szCs w:val="28"/>
          <w:rtl/>
        </w:rPr>
        <w:t xml:space="preserve"> و در اینجا در قطعه ای ازین بخش نزدیک زاویۀ جنوب غربی در دریای طبرستان</w:t>
      </w:r>
      <w:r w:rsidR="00311996">
        <w:rPr>
          <w:rFonts w:cs="B Lotus" w:hint="cs"/>
          <w:color w:val="000000"/>
          <w:sz w:val="28"/>
          <w:szCs w:val="28"/>
          <w:rtl/>
        </w:rPr>
        <w:t xml:space="preserve"> می‌</w:t>
      </w:r>
      <w:r w:rsidR="00865C5D" w:rsidRPr="00A946F5">
        <w:rPr>
          <w:rFonts w:cs="B Lotus" w:hint="cs"/>
          <w:color w:val="000000"/>
          <w:sz w:val="28"/>
          <w:szCs w:val="28"/>
          <w:rtl/>
        </w:rPr>
        <w:t>ریزد. و در سوی غربی بخش نهم این اقلیم بلاد خفشاخ واقع است که متعلق به ترکان</w:t>
      </w:r>
      <w:r w:rsidR="00311996">
        <w:rPr>
          <w:rFonts w:cs="B Lotus" w:hint="cs"/>
          <w:color w:val="000000"/>
          <w:sz w:val="28"/>
          <w:szCs w:val="28"/>
          <w:rtl/>
        </w:rPr>
        <w:t xml:space="preserve"> </w:t>
      </w:r>
      <w:r w:rsidR="00C15254">
        <w:rPr>
          <w:rFonts w:cs="B Lotus" w:hint="cs"/>
          <w:color w:val="000000"/>
          <w:sz w:val="28"/>
          <w:szCs w:val="28"/>
          <w:rtl/>
        </w:rPr>
        <w:t>می‌باشد</w:t>
      </w:r>
      <w:r w:rsidR="00865C5D" w:rsidRPr="00A946F5">
        <w:rPr>
          <w:rFonts w:cs="B Lotus" w:hint="cs"/>
          <w:color w:val="000000"/>
          <w:sz w:val="28"/>
          <w:szCs w:val="28"/>
          <w:rtl/>
        </w:rPr>
        <w:t xml:space="preserve"> و</w:t>
      </w:r>
      <w:r w:rsidR="002606D0">
        <w:rPr>
          <w:rFonts w:cs="B Lotus" w:hint="cs"/>
          <w:color w:val="000000"/>
          <w:sz w:val="28"/>
          <w:szCs w:val="28"/>
          <w:rtl/>
        </w:rPr>
        <w:t xml:space="preserve"> آن‌ها </w:t>
      </w:r>
      <w:r w:rsidR="00865C5D" w:rsidRPr="00A946F5">
        <w:rPr>
          <w:rFonts w:cs="B Lotus" w:hint="cs"/>
          <w:color w:val="000000"/>
          <w:sz w:val="28"/>
          <w:szCs w:val="28"/>
          <w:rtl/>
        </w:rPr>
        <w:t>را قفجاق (قبچاق) نیز</w:t>
      </w:r>
      <w:r w:rsidR="00311996">
        <w:rPr>
          <w:rFonts w:cs="B Lotus" w:hint="cs"/>
          <w:color w:val="000000"/>
          <w:sz w:val="28"/>
          <w:szCs w:val="28"/>
          <w:rtl/>
        </w:rPr>
        <w:t xml:space="preserve"> می‌</w:t>
      </w:r>
      <w:r w:rsidR="00865C5D" w:rsidRPr="00A946F5">
        <w:rPr>
          <w:rFonts w:cs="B Lotus" w:hint="cs"/>
          <w:color w:val="000000"/>
          <w:sz w:val="28"/>
          <w:szCs w:val="28"/>
          <w:rtl/>
        </w:rPr>
        <w:t>گویند و نواحی ترکش</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73"/>
      </w:r>
      <w:r w:rsidR="000741CA" w:rsidRPr="000741CA">
        <w:rPr>
          <w:rFonts w:cs="B Lotus" w:hint="cs"/>
          <w:color w:val="000000"/>
          <w:sz w:val="28"/>
          <w:szCs w:val="28"/>
          <w:vertAlign w:val="superscript"/>
          <w:rtl/>
        </w:rPr>
        <w:t>)</w:t>
      </w:r>
      <w:r w:rsidR="00865C5D" w:rsidRPr="00A946F5">
        <w:rPr>
          <w:rFonts w:cs="B Lotus" w:hint="cs"/>
          <w:color w:val="000000"/>
          <w:sz w:val="28"/>
          <w:szCs w:val="28"/>
          <w:rtl/>
        </w:rPr>
        <w:t>نیز در همانجا واقع است و در خاور آن ناحیه بلاد یأجوج</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74"/>
      </w:r>
      <w:r w:rsidR="000741CA" w:rsidRPr="000741CA">
        <w:rPr>
          <w:rFonts w:cs="B Lotus" w:hint="cs"/>
          <w:color w:val="000000"/>
          <w:sz w:val="28"/>
          <w:szCs w:val="28"/>
          <w:vertAlign w:val="superscript"/>
          <w:rtl/>
        </w:rPr>
        <w:t>)</w:t>
      </w:r>
      <w:r w:rsidR="00865C5D" w:rsidRPr="00A946F5">
        <w:rPr>
          <w:rFonts w:cs="B Lotus" w:hint="cs"/>
          <w:color w:val="000000"/>
          <w:sz w:val="28"/>
          <w:szCs w:val="28"/>
          <w:rtl/>
        </w:rPr>
        <w:t>است که کوه قوقیای</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75"/>
      </w:r>
      <w:r w:rsidR="000741CA" w:rsidRPr="000741CA">
        <w:rPr>
          <w:rFonts w:cs="B Lotus" w:hint="cs"/>
          <w:color w:val="000000"/>
          <w:sz w:val="28"/>
          <w:szCs w:val="28"/>
          <w:vertAlign w:val="superscript"/>
          <w:rtl/>
        </w:rPr>
        <w:t>)</w:t>
      </w:r>
      <w:r w:rsidR="00865C5D" w:rsidRPr="00A946F5">
        <w:rPr>
          <w:rFonts w:cs="B Lotus" w:hint="cs"/>
          <w:color w:val="000000"/>
          <w:sz w:val="28"/>
          <w:szCs w:val="28"/>
          <w:rtl/>
        </w:rPr>
        <w:t>محیط میان آنان و ترکان فاصله شده است، چنانکه ذکر آن گذشت.</w:t>
      </w:r>
      <w:r w:rsidR="00D12B80" w:rsidRPr="00A946F5">
        <w:rPr>
          <w:rFonts w:cs="B Lotus" w:hint="cs"/>
          <w:color w:val="000000"/>
          <w:sz w:val="28"/>
          <w:szCs w:val="28"/>
          <w:rtl/>
        </w:rPr>
        <w:t xml:space="preserve"> این کوه از دریای محیط در خاور اقلیم چهارم آغاز</w:t>
      </w:r>
      <w:r w:rsidR="00311996">
        <w:rPr>
          <w:rFonts w:cs="B Lotus" w:hint="cs"/>
          <w:color w:val="000000"/>
          <w:sz w:val="28"/>
          <w:szCs w:val="28"/>
          <w:rtl/>
        </w:rPr>
        <w:t xml:space="preserve"> </w:t>
      </w:r>
      <w:r w:rsidR="00C15254">
        <w:rPr>
          <w:rFonts w:cs="B Lotus" w:hint="cs"/>
          <w:color w:val="000000"/>
          <w:sz w:val="28"/>
          <w:szCs w:val="28"/>
          <w:rtl/>
        </w:rPr>
        <w:t>می‌شود</w:t>
      </w:r>
      <w:r w:rsidR="00D12B80" w:rsidRPr="00A946F5">
        <w:rPr>
          <w:rFonts w:cs="B Lotus" w:hint="cs"/>
          <w:color w:val="000000"/>
          <w:sz w:val="28"/>
          <w:szCs w:val="28"/>
          <w:rtl/>
        </w:rPr>
        <w:t xml:space="preserve"> و با همان دریا تا آخر قسمت شمالی آن اقلیم امتداد</w:t>
      </w:r>
      <w:r w:rsidR="00311996">
        <w:rPr>
          <w:rFonts w:cs="B Lotus" w:hint="cs"/>
          <w:color w:val="000000"/>
          <w:sz w:val="28"/>
          <w:szCs w:val="28"/>
          <w:rtl/>
        </w:rPr>
        <w:t xml:space="preserve"> می‌</w:t>
      </w:r>
      <w:r w:rsidR="00D12B80" w:rsidRPr="00A946F5">
        <w:rPr>
          <w:rFonts w:cs="B Lotus" w:hint="cs"/>
          <w:color w:val="000000"/>
          <w:sz w:val="28"/>
          <w:szCs w:val="28"/>
          <w:rtl/>
        </w:rPr>
        <w:t>یابد و در حالی که به سمت شمال غربی</w:t>
      </w:r>
      <w:r w:rsidR="00311996">
        <w:rPr>
          <w:rFonts w:cs="B Lotus" w:hint="cs"/>
          <w:color w:val="000000"/>
          <w:sz w:val="28"/>
          <w:szCs w:val="28"/>
          <w:rtl/>
        </w:rPr>
        <w:t xml:space="preserve"> </w:t>
      </w:r>
      <w:r w:rsidR="00C2204D">
        <w:rPr>
          <w:rFonts w:cs="B Lotus" w:hint="cs"/>
          <w:color w:val="000000"/>
          <w:sz w:val="28"/>
          <w:szCs w:val="28"/>
          <w:rtl/>
        </w:rPr>
        <w:t>می‌رود</w:t>
      </w:r>
      <w:r w:rsidR="00D12B80" w:rsidRPr="00A946F5">
        <w:rPr>
          <w:rFonts w:cs="B Lotus" w:hint="cs"/>
          <w:color w:val="000000"/>
          <w:sz w:val="28"/>
          <w:szCs w:val="28"/>
          <w:rtl/>
        </w:rPr>
        <w:t xml:space="preserve"> از آن جدا</w:t>
      </w:r>
      <w:r w:rsidR="00311996">
        <w:rPr>
          <w:rFonts w:cs="B Lotus" w:hint="cs"/>
          <w:color w:val="000000"/>
          <w:sz w:val="28"/>
          <w:szCs w:val="28"/>
          <w:rtl/>
        </w:rPr>
        <w:t xml:space="preserve"> </w:t>
      </w:r>
      <w:r w:rsidR="00C15254">
        <w:rPr>
          <w:rFonts w:cs="B Lotus" w:hint="cs"/>
          <w:color w:val="000000"/>
          <w:sz w:val="28"/>
          <w:szCs w:val="28"/>
          <w:rtl/>
        </w:rPr>
        <w:t>می‌شود</w:t>
      </w:r>
      <w:r w:rsidR="00D12B80" w:rsidRPr="00A946F5">
        <w:rPr>
          <w:rFonts w:cs="B Lotus" w:hint="cs"/>
          <w:color w:val="000000"/>
          <w:sz w:val="28"/>
          <w:szCs w:val="28"/>
          <w:rtl/>
        </w:rPr>
        <w:t xml:space="preserve"> تا داخل بخش نهم اقلیم پنجم</w:t>
      </w:r>
      <w:r w:rsidR="00311996">
        <w:rPr>
          <w:rFonts w:cs="B Lotus" w:hint="cs"/>
          <w:color w:val="000000"/>
          <w:sz w:val="28"/>
          <w:szCs w:val="28"/>
          <w:rtl/>
        </w:rPr>
        <w:t xml:space="preserve"> می‌</w:t>
      </w:r>
      <w:r w:rsidR="00D12B80" w:rsidRPr="00A946F5">
        <w:rPr>
          <w:rFonts w:cs="B Lotus" w:hint="cs"/>
          <w:color w:val="000000"/>
          <w:sz w:val="28"/>
          <w:szCs w:val="28"/>
          <w:rtl/>
        </w:rPr>
        <w:t>گردد، آنگاه به جهت امتداد نخستین خود باز</w:t>
      </w:r>
      <w:r w:rsidR="00311996">
        <w:rPr>
          <w:rFonts w:cs="B Lotus" w:hint="cs"/>
          <w:color w:val="000000"/>
          <w:sz w:val="28"/>
          <w:szCs w:val="28"/>
          <w:rtl/>
        </w:rPr>
        <w:t xml:space="preserve"> می‌</w:t>
      </w:r>
      <w:r w:rsidR="00D12B80" w:rsidRPr="00A946F5">
        <w:rPr>
          <w:rFonts w:cs="B Lotus" w:hint="cs"/>
          <w:color w:val="000000"/>
          <w:sz w:val="28"/>
          <w:szCs w:val="28"/>
          <w:rtl/>
        </w:rPr>
        <w:t>گردد تا از سمت جنوب به شمال با انحراف به باختر داخل بخش نهم این اقلیم</w:t>
      </w:r>
      <w:r w:rsidR="00311996">
        <w:rPr>
          <w:rFonts w:cs="B Lotus" w:hint="cs"/>
          <w:color w:val="000000"/>
          <w:sz w:val="28"/>
          <w:szCs w:val="28"/>
          <w:rtl/>
        </w:rPr>
        <w:t xml:space="preserve"> </w:t>
      </w:r>
      <w:r w:rsidR="00C15254">
        <w:rPr>
          <w:rFonts w:cs="B Lotus" w:hint="cs"/>
          <w:color w:val="000000"/>
          <w:sz w:val="28"/>
          <w:szCs w:val="28"/>
          <w:rtl/>
        </w:rPr>
        <w:t>می‌شود</w:t>
      </w:r>
      <w:r w:rsidR="00D12B80" w:rsidRPr="00A946F5">
        <w:rPr>
          <w:rFonts w:cs="B Lotus" w:hint="cs"/>
          <w:color w:val="000000"/>
          <w:sz w:val="28"/>
          <w:szCs w:val="28"/>
          <w:rtl/>
        </w:rPr>
        <w:t xml:space="preserve"> و در وسط آن در اینجا سدی است که آن را اسکندر بنیان نهاده است. آنگاه بر همان سمت به اقلیم هفتم</w:t>
      </w:r>
      <w:r w:rsidR="00311996">
        <w:rPr>
          <w:rFonts w:cs="B Lotus" w:hint="cs"/>
          <w:color w:val="000000"/>
          <w:sz w:val="28"/>
          <w:szCs w:val="28"/>
          <w:rtl/>
        </w:rPr>
        <w:t xml:space="preserve"> </w:t>
      </w:r>
      <w:r w:rsidR="00C2204D">
        <w:rPr>
          <w:rFonts w:cs="B Lotus" w:hint="cs"/>
          <w:color w:val="000000"/>
          <w:sz w:val="28"/>
          <w:szCs w:val="28"/>
          <w:rtl/>
        </w:rPr>
        <w:t>می‌رود</w:t>
      </w:r>
      <w:r w:rsidR="00D12B80" w:rsidRPr="00A946F5">
        <w:rPr>
          <w:rFonts w:cs="B Lotus" w:hint="cs"/>
          <w:color w:val="000000"/>
          <w:sz w:val="28"/>
          <w:szCs w:val="28"/>
          <w:rtl/>
        </w:rPr>
        <w:t xml:space="preserve"> و به بخش نهم آن</w:t>
      </w:r>
      <w:r w:rsidR="00311996">
        <w:rPr>
          <w:rFonts w:cs="B Lotus" w:hint="cs"/>
          <w:color w:val="000000"/>
          <w:sz w:val="28"/>
          <w:szCs w:val="28"/>
          <w:rtl/>
        </w:rPr>
        <w:t xml:space="preserve"> </w:t>
      </w:r>
      <w:r w:rsidR="00C2204D">
        <w:rPr>
          <w:rFonts w:cs="B Lotus" w:hint="cs"/>
          <w:color w:val="000000"/>
          <w:sz w:val="28"/>
          <w:szCs w:val="28"/>
          <w:rtl/>
        </w:rPr>
        <w:t>می‌رسد</w:t>
      </w:r>
      <w:r w:rsidR="00D12B80" w:rsidRPr="00A946F5">
        <w:rPr>
          <w:rFonts w:cs="B Lotus" w:hint="cs"/>
          <w:color w:val="000000"/>
          <w:sz w:val="28"/>
          <w:szCs w:val="28"/>
          <w:rtl/>
        </w:rPr>
        <w:t xml:space="preserve"> و سپس در آن بخ شبه جنوب</w:t>
      </w:r>
      <w:r w:rsidR="00311996">
        <w:rPr>
          <w:rFonts w:cs="B Lotus" w:hint="cs"/>
          <w:color w:val="000000"/>
          <w:sz w:val="28"/>
          <w:szCs w:val="28"/>
          <w:rtl/>
        </w:rPr>
        <w:t xml:space="preserve"> می‌</w:t>
      </w:r>
      <w:r w:rsidR="00D12B80" w:rsidRPr="00A946F5">
        <w:rPr>
          <w:rFonts w:cs="B Lotus" w:hint="cs"/>
          <w:color w:val="000000"/>
          <w:sz w:val="28"/>
          <w:szCs w:val="28"/>
          <w:rtl/>
        </w:rPr>
        <w:t>گذرد تا در شمال دریای محیط نمودار</w:t>
      </w:r>
      <w:r w:rsidR="00311996">
        <w:rPr>
          <w:rFonts w:cs="B Lotus" w:hint="cs"/>
          <w:color w:val="000000"/>
          <w:sz w:val="28"/>
          <w:szCs w:val="28"/>
          <w:rtl/>
        </w:rPr>
        <w:t xml:space="preserve"> </w:t>
      </w:r>
      <w:r w:rsidR="00C15254">
        <w:rPr>
          <w:rFonts w:cs="B Lotus" w:hint="cs"/>
          <w:color w:val="000000"/>
          <w:sz w:val="28"/>
          <w:szCs w:val="28"/>
          <w:rtl/>
        </w:rPr>
        <w:t>می‌شود</w:t>
      </w:r>
      <w:r w:rsidR="00D12B80" w:rsidRPr="00A946F5">
        <w:rPr>
          <w:rFonts w:cs="B Lotus" w:hint="cs"/>
          <w:color w:val="000000"/>
          <w:sz w:val="28"/>
          <w:szCs w:val="28"/>
          <w:rtl/>
        </w:rPr>
        <w:t xml:space="preserve"> سپس از ا«جاد ردامتداد همان درای به سمت باختر منحرف</w:t>
      </w:r>
      <w:r w:rsidR="00311996">
        <w:rPr>
          <w:rFonts w:cs="B Lotus" w:hint="cs"/>
          <w:color w:val="000000"/>
          <w:sz w:val="28"/>
          <w:szCs w:val="28"/>
          <w:rtl/>
        </w:rPr>
        <w:t xml:space="preserve"> می‌</w:t>
      </w:r>
      <w:r w:rsidR="00D12B80" w:rsidRPr="00A946F5">
        <w:rPr>
          <w:rFonts w:cs="B Lotus" w:hint="cs"/>
          <w:color w:val="000000"/>
          <w:sz w:val="28"/>
          <w:szCs w:val="28"/>
          <w:rtl/>
        </w:rPr>
        <w:t>گردد تا به بخش پنجم اقلیم هفتم</w:t>
      </w:r>
      <w:r w:rsidR="00311996">
        <w:rPr>
          <w:rFonts w:cs="B Lotus" w:hint="cs"/>
          <w:color w:val="000000"/>
          <w:sz w:val="28"/>
          <w:szCs w:val="28"/>
          <w:rtl/>
        </w:rPr>
        <w:t xml:space="preserve"> </w:t>
      </w:r>
      <w:r w:rsidR="00C2204D">
        <w:rPr>
          <w:rFonts w:cs="B Lotus" w:hint="cs"/>
          <w:color w:val="000000"/>
          <w:sz w:val="28"/>
          <w:szCs w:val="28"/>
          <w:rtl/>
        </w:rPr>
        <w:t>می‌رسد</w:t>
      </w:r>
      <w:r w:rsidR="00D12B80" w:rsidRPr="00A946F5">
        <w:rPr>
          <w:rFonts w:cs="B Lotus" w:hint="cs"/>
          <w:color w:val="000000"/>
          <w:sz w:val="28"/>
          <w:szCs w:val="28"/>
          <w:rtl/>
        </w:rPr>
        <w:t xml:space="preserve"> و در آن جا به قطعه ای از قسمت غربی دریای محیط ملحق</w:t>
      </w:r>
      <w:r w:rsidR="00311996">
        <w:rPr>
          <w:rFonts w:cs="B Lotus" w:hint="cs"/>
          <w:color w:val="000000"/>
          <w:sz w:val="28"/>
          <w:szCs w:val="28"/>
          <w:rtl/>
        </w:rPr>
        <w:t xml:space="preserve"> </w:t>
      </w:r>
      <w:r w:rsidR="00C15254">
        <w:rPr>
          <w:rFonts w:cs="B Lotus" w:hint="cs"/>
          <w:color w:val="000000"/>
          <w:sz w:val="28"/>
          <w:szCs w:val="28"/>
          <w:rtl/>
        </w:rPr>
        <w:t>می‌شود</w:t>
      </w:r>
      <w:r w:rsidR="00D12B80" w:rsidRPr="00A946F5">
        <w:rPr>
          <w:rFonts w:cs="B Lotus" w:hint="cs"/>
          <w:color w:val="000000"/>
          <w:sz w:val="28"/>
          <w:szCs w:val="28"/>
          <w:rtl/>
        </w:rPr>
        <w:t xml:space="preserve"> و در وسط این بخش نهم چنانکه گفتیم سدی است که اسکندر آن را بنا کرده است و خبر صحیح آن در قرآن آمده است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76"/>
      </w:r>
      <w:r w:rsidR="000741CA" w:rsidRPr="000741CA">
        <w:rPr>
          <w:rFonts w:cs="B Lotus" w:hint="cs"/>
          <w:color w:val="000000"/>
          <w:sz w:val="28"/>
          <w:szCs w:val="28"/>
          <w:vertAlign w:val="superscript"/>
          <w:rtl/>
        </w:rPr>
        <w:t>)</w:t>
      </w:r>
      <w:r w:rsidR="00D12B80" w:rsidRPr="00A946F5">
        <w:rPr>
          <w:rFonts w:cs="B Lotus" w:hint="cs"/>
          <w:color w:val="000000"/>
          <w:sz w:val="28"/>
          <w:szCs w:val="28"/>
          <w:rtl/>
        </w:rPr>
        <w:t>و عبدالله بن خردادبه در کتاب جغرافی وحشت زده کرده است که الواثق در خواب دید که سد باز شده است و در نتیجه با حالی وحشت زده بیدار</w:t>
      </w:r>
      <w:r w:rsidR="00311996">
        <w:rPr>
          <w:rFonts w:cs="B Lotus" w:hint="cs"/>
          <w:color w:val="000000"/>
          <w:sz w:val="28"/>
          <w:szCs w:val="28"/>
          <w:rtl/>
        </w:rPr>
        <w:t xml:space="preserve"> </w:t>
      </w:r>
      <w:r w:rsidR="00C15254">
        <w:rPr>
          <w:rFonts w:cs="B Lotus" w:hint="cs"/>
          <w:color w:val="000000"/>
          <w:sz w:val="28"/>
          <w:szCs w:val="28"/>
          <w:rtl/>
        </w:rPr>
        <w:t>می‌شود</w:t>
      </w:r>
      <w:r w:rsidR="00D12B80" w:rsidRPr="00A946F5">
        <w:rPr>
          <w:rFonts w:cs="B Lotus" w:hint="cs"/>
          <w:color w:val="000000"/>
          <w:sz w:val="28"/>
          <w:szCs w:val="28"/>
          <w:rtl/>
        </w:rPr>
        <w:t xml:space="preserve"> و سلام ترجمان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77"/>
      </w:r>
      <w:r w:rsidR="000741CA" w:rsidRPr="000741CA">
        <w:rPr>
          <w:rFonts w:cs="B Lotus" w:hint="cs"/>
          <w:color w:val="000000"/>
          <w:sz w:val="28"/>
          <w:szCs w:val="28"/>
          <w:vertAlign w:val="superscript"/>
          <w:rtl/>
        </w:rPr>
        <w:t>)</w:t>
      </w:r>
      <w:r w:rsidR="00D12B80" w:rsidRPr="00A946F5">
        <w:rPr>
          <w:rFonts w:cs="B Lotus" w:hint="cs"/>
          <w:color w:val="000000"/>
          <w:sz w:val="28"/>
          <w:szCs w:val="28"/>
          <w:rtl/>
        </w:rPr>
        <w:t>را بدان سوی میفرستد و او پس از آگاهی بر این امر خبر و وصف آن را در ضمن حکایت درازی</w:t>
      </w:r>
      <w:r w:rsidR="00311996">
        <w:rPr>
          <w:rFonts w:cs="B Lotus" w:hint="cs"/>
          <w:color w:val="000000"/>
          <w:sz w:val="28"/>
          <w:szCs w:val="28"/>
          <w:rtl/>
        </w:rPr>
        <w:t xml:space="preserve"> می‌</w:t>
      </w:r>
      <w:r w:rsidR="00D12B80" w:rsidRPr="00A946F5">
        <w:rPr>
          <w:rFonts w:cs="B Lotus" w:hint="cs"/>
          <w:color w:val="000000"/>
          <w:sz w:val="28"/>
          <w:szCs w:val="28"/>
          <w:rtl/>
        </w:rPr>
        <w:t>آورد که نقل آن در اینجا از موضوع کتاب ما خارج است و در بخش دهم این اقلیم سرزمین مأجوج است که تا پایان این بخش امتداد دارد. این بلاد در این بخش بر ساحل قطعه ای از دریای محیط است و از خاور و شمال آن را احاطه کرده است قطعۀ مزبور در جهت شمال مستطیل و در جهت شرق قدری پهناور است.</w:t>
      </w:r>
    </w:p>
    <w:p w:rsidR="00D12B80" w:rsidRPr="00A946F5" w:rsidRDefault="00D12B80" w:rsidP="00B924A1">
      <w:pPr>
        <w:ind w:firstLine="284"/>
        <w:jc w:val="lowKashida"/>
        <w:rPr>
          <w:rFonts w:cs="B Lotus"/>
          <w:color w:val="000000"/>
          <w:sz w:val="28"/>
          <w:szCs w:val="28"/>
          <w:rtl/>
        </w:rPr>
      </w:pPr>
      <w:r w:rsidRPr="00A946F5">
        <w:rPr>
          <w:rFonts w:cs="B Lotus" w:hint="cs"/>
          <w:b/>
          <w:bCs/>
          <w:color w:val="000000"/>
          <w:sz w:val="28"/>
          <w:szCs w:val="28"/>
          <w:rtl/>
        </w:rPr>
        <w:t>اقلیم هفتم</w:t>
      </w:r>
      <w:r w:rsidRPr="00A946F5">
        <w:rPr>
          <w:rFonts w:cs="B Lotus" w:hint="cs"/>
          <w:color w:val="000000"/>
          <w:sz w:val="28"/>
          <w:szCs w:val="28"/>
          <w:rtl/>
        </w:rPr>
        <w:t xml:space="preserve">: دریای محیط از جهت شمال تا وسط بخش پنجم که به کوه قوقیا متصل است سرتاسر این اقلیم را فرا گرفته و کوه قوقیا همان است که گفتیم بر نواحی یأجوج </w:t>
      </w:r>
      <w:r w:rsidR="00FC061B" w:rsidRPr="00A946F5">
        <w:rPr>
          <w:rFonts w:cs="B Lotus" w:hint="cs"/>
          <w:color w:val="000000"/>
          <w:sz w:val="28"/>
          <w:szCs w:val="28"/>
          <w:rtl/>
        </w:rPr>
        <w:t xml:space="preserve"> </w:t>
      </w:r>
      <w:r w:rsidRPr="00A946F5">
        <w:rPr>
          <w:rFonts w:cs="B Lotus" w:hint="cs"/>
          <w:color w:val="000000"/>
          <w:sz w:val="28"/>
          <w:szCs w:val="28"/>
          <w:rtl/>
        </w:rPr>
        <w:t>و مأجوج احاطه دارد.</w:t>
      </w:r>
    </w:p>
    <w:p w:rsidR="00865C5D" w:rsidRPr="00A946F5" w:rsidRDefault="00D12B80" w:rsidP="00B95ECA">
      <w:pPr>
        <w:ind w:firstLine="284"/>
        <w:jc w:val="lowKashida"/>
        <w:rPr>
          <w:rFonts w:cs="B Lotus"/>
          <w:color w:val="000000"/>
          <w:sz w:val="28"/>
          <w:szCs w:val="28"/>
          <w:rtl/>
        </w:rPr>
      </w:pPr>
      <w:r w:rsidRPr="00A946F5">
        <w:rPr>
          <w:rFonts w:cs="B Lotus" w:hint="cs"/>
          <w:color w:val="000000"/>
          <w:sz w:val="28"/>
          <w:szCs w:val="28"/>
          <w:rtl/>
        </w:rPr>
        <w:t>بنابراین به جز قسمتی از جزیرۀ انکلترا</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78"/>
      </w:r>
      <w:r w:rsidR="000741CA" w:rsidRPr="000741CA">
        <w:rPr>
          <w:rFonts w:cs="B Lotus" w:hint="cs"/>
          <w:color w:val="000000"/>
          <w:sz w:val="28"/>
          <w:szCs w:val="28"/>
          <w:vertAlign w:val="superscript"/>
          <w:rtl/>
        </w:rPr>
        <w:t>)</w:t>
      </w:r>
      <w:r w:rsidRPr="00A946F5">
        <w:rPr>
          <w:rFonts w:cs="B Lotus" w:hint="cs"/>
          <w:color w:val="000000"/>
          <w:sz w:val="28"/>
          <w:szCs w:val="28"/>
          <w:rtl/>
        </w:rPr>
        <w:t xml:space="preserve">(انگلستان) که بیرون از آب است بخش نخستین و دوم این اقلیم در زیر آب واقع شده است و بیشتر آن قسمت هم در بخش دوم است. </w:t>
      </w:r>
    </w:p>
    <w:p w:rsidR="00B0002F" w:rsidRPr="00A946F5" w:rsidRDefault="00B0002F" w:rsidP="00B924A1">
      <w:pPr>
        <w:ind w:firstLine="284"/>
        <w:jc w:val="lowKashida"/>
        <w:rPr>
          <w:rFonts w:cs="B Lotus"/>
          <w:color w:val="000000"/>
          <w:sz w:val="28"/>
          <w:szCs w:val="28"/>
          <w:rtl/>
        </w:rPr>
      </w:pPr>
      <w:r w:rsidRPr="00A946F5">
        <w:rPr>
          <w:rFonts w:cs="B Lotus" w:hint="cs"/>
          <w:color w:val="000000"/>
          <w:sz w:val="28"/>
          <w:szCs w:val="28"/>
          <w:rtl/>
        </w:rPr>
        <w:t>و در بخش نخستین تنها کناره ای از آن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به سوی شمال منحرف است و بقیۀ آن با قطعه ای از دریا که دایره وار بر آن محیط است در بخش دوم اقلیم ششم واقع است و این قسمت را در آنجا یاد کردیم.</w:t>
      </w:r>
    </w:p>
    <w:p w:rsidR="00B0002F" w:rsidRPr="00A946F5" w:rsidRDefault="00B0002F" w:rsidP="00B95ECA">
      <w:pPr>
        <w:ind w:firstLine="284"/>
        <w:jc w:val="lowKashida"/>
        <w:rPr>
          <w:rFonts w:cs="B Lotus"/>
          <w:color w:val="000000"/>
          <w:sz w:val="28"/>
          <w:szCs w:val="28"/>
          <w:rtl/>
        </w:rPr>
      </w:pPr>
      <w:r w:rsidRPr="00A946F5">
        <w:rPr>
          <w:rFonts w:cs="B Lotus" w:hint="cs"/>
          <w:color w:val="000000"/>
          <w:sz w:val="28"/>
          <w:szCs w:val="28"/>
          <w:rtl/>
        </w:rPr>
        <w:t>و میان این جزیره و خشکی گذرگاهی وجود دارد که عرض آن دوازده میل است، و در پشت این جزیره در ناحیۀ شمال بخش دوم جزیرۀ رسلانده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79"/>
      </w:r>
      <w:r w:rsidR="000741CA" w:rsidRPr="000741CA">
        <w:rPr>
          <w:rFonts w:cs="B Lotus" w:hint="cs"/>
          <w:color w:val="000000"/>
          <w:sz w:val="28"/>
          <w:szCs w:val="28"/>
          <w:vertAlign w:val="superscript"/>
          <w:rtl/>
        </w:rPr>
        <w:t>)</w:t>
      </w:r>
      <w:r w:rsidRPr="00A946F5">
        <w:rPr>
          <w:rFonts w:cs="B Lotus" w:hint="cs"/>
          <w:color w:val="000000"/>
          <w:sz w:val="28"/>
          <w:szCs w:val="28"/>
          <w:rtl/>
        </w:rPr>
        <w:t>واقع است که طول آن از باختر به خاور است.</w:t>
      </w:r>
    </w:p>
    <w:p w:rsidR="00B0002F" w:rsidRPr="00A946F5" w:rsidRDefault="00B0002F" w:rsidP="00B95ECA">
      <w:pPr>
        <w:ind w:firstLine="284"/>
        <w:jc w:val="lowKashida"/>
        <w:rPr>
          <w:rFonts w:cs="B Lotus"/>
          <w:color w:val="000000"/>
          <w:sz w:val="28"/>
          <w:szCs w:val="28"/>
          <w:rtl/>
        </w:rPr>
      </w:pPr>
      <w:r w:rsidRPr="00A946F5">
        <w:rPr>
          <w:rFonts w:cs="B Lotus" w:hint="cs"/>
          <w:color w:val="000000"/>
          <w:sz w:val="28"/>
          <w:szCs w:val="28"/>
          <w:rtl/>
        </w:rPr>
        <w:t>و بیشتر بخش سوم این اقلیم نیز در آب فرو رفته است به جز قطعۀ مستطیلی در جنوب آن که در قسمت خاوری پهناور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همین قسمت محل پیوستگی این بخش به سرزمین فلونیه (پلونی)</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80"/>
      </w:r>
      <w:r w:rsidR="000741CA" w:rsidRPr="000741CA">
        <w:rPr>
          <w:rFonts w:cs="B Lotus" w:hint="cs"/>
          <w:color w:val="000000"/>
          <w:sz w:val="28"/>
          <w:szCs w:val="28"/>
          <w:vertAlign w:val="superscript"/>
          <w:rtl/>
        </w:rPr>
        <w:t>)</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چنان که ذکر آن در بخش سوم اقلیم ششم گذشت و یادآور شدیم که آن سرزمین در شمال آن است، و در قطعه ای از دریا که این بخش را فرا گرفته است و بخصوص در جانب غربی آن بصورت قسمت مستدیر پهناوریست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81"/>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این قسمت از بابی که در جنوب آنست به خشکی متصل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باب به بلاد فلونیه (پلونی) منتهی</w:t>
      </w:r>
      <w:r w:rsidR="00311996">
        <w:rPr>
          <w:rFonts w:cs="B Lotus" w:hint="cs"/>
          <w:color w:val="000000"/>
          <w:sz w:val="28"/>
          <w:szCs w:val="28"/>
          <w:rtl/>
        </w:rPr>
        <w:t xml:space="preserve"> می‌</w:t>
      </w:r>
      <w:r w:rsidRPr="00A946F5">
        <w:rPr>
          <w:rFonts w:cs="B Lotus" w:hint="cs"/>
          <w:color w:val="000000"/>
          <w:sz w:val="28"/>
          <w:szCs w:val="28"/>
          <w:rtl/>
        </w:rPr>
        <w:t>گردد.</w:t>
      </w:r>
    </w:p>
    <w:p w:rsidR="00B0002F" w:rsidRPr="00A946F5" w:rsidRDefault="00B0002F" w:rsidP="00B95ECA">
      <w:pPr>
        <w:ind w:firstLine="284"/>
        <w:jc w:val="lowKashida"/>
        <w:rPr>
          <w:rFonts w:cs="B Lotus"/>
          <w:color w:val="000000"/>
          <w:sz w:val="28"/>
          <w:szCs w:val="28"/>
          <w:rtl/>
        </w:rPr>
      </w:pPr>
      <w:r w:rsidRPr="00A946F5">
        <w:rPr>
          <w:rFonts w:cs="B Lotus" w:hint="cs"/>
          <w:color w:val="000000"/>
          <w:sz w:val="28"/>
          <w:szCs w:val="28"/>
          <w:rtl/>
        </w:rPr>
        <w:t>و جزیره (یا شبه جزیره) برقاغه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82"/>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(نروژ) در شمال آنست که در جهت شمال از باختر به خاور کشیده شده است و قسمت شمال بخش چهارم این اقلیم را سرتاسر دریای محیط فراگرفته ولی جنوب آن بیرون از آبست. و سرزمین فیمازک</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83"/>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متعلق به ترکان در باختر آن واقع است و در خاور آن بلاد طبست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84"/>
      </w:r>
      <w:r w:rsidR="000741CA" w:rsidRPr="000741CA">
        <w:rPr>
          <w:rFonts w:cs="B Lotus" w:hint="cs"/>
          <w:color w:val="000000"/>
          <w:sz w:val="28"/>
          <w:szCs w:val="28"/>
          <w:vertAlign w:val="superscript"/>
          <w:rtl/>
        </w:rPr>
        <w:t>)</w:t>
      </w:r>
      <w:r w:rsidRPr="00A946F5">
        <w:rPr>
          <w:rFonts w:cs="B Lotus" w:hint="cs"/>
          <w:color w:val="000000"/>
          <w:sz w:val="28"/>
          <w:szCs w:val="28"/>
          <w:rtl/>
        </w:rPr>
        <w:t>و آنگاه سرزمین رسلانده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85"/>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واقع است که تا آخر خاور بخش امتداد</w:t>
      </w:r>
      <w:r w:rsidR="00311996">
        <w:rPr>
          <w:rFonts w:cs="B Lotus" w:hint="cs"/>
          <w:color w:val="000000"/>
          <w:sz w:val="28"/>
          <w:szCs w:val="28"/>
          <w:rtl/>
        </w:rPr>
        <w:t xml:space="preserve"> می‌</w:t>
      </w:r>
      <w:r w:rsidRPr="00A946F5">
        <w:rPr>
          <w:rFonts w:cs="B Lotus" w:hint="cs"/>
          <w:color w:val="000000"/>
          <w:sz w:val="28"/>
          <w:szCs w:val="28"/>
          <w:rtl/>
        </w:rPr>
        <w:t>یابد و این ناحیه پیوسته پر برف و یخبندان است و عمران در آن اندک است.</w:t>
      </w:r>
    </w:p>
    <w:p w:rsidR="00525151" w:rsidRPr="00A946F5" w:rsidRDefault="00525151" w:rsidP="00B924A1">
      <w:pPr>
        <w:ind w:firstLine="284"/>
        <w:jc w:val="lowKashida"/>
        <w:rPr>
          <w:rFonts w:cs="B Lotus"/>
          <w:color w:val="000000"/>
          <w:sz w:val="28"/>
          <w:szCs w:val="28"/>
          <w:rtl/>
        </w:rPr>
      </w:pPr>
      <w:r w:rsidRPr="00A946F5">
        <w:rPr>
          <w:rFonts w:cs="B Lotus" w:hint="cs"/>
          <w:color w:val="000000"/>
          <w:sz w:val="28"/>
          <w:szCs w:val="28"/>
          <w:rtl/>
        </w:rPr>
        <w:t>و سرزمین مزبور در بخش چهارم و پنجم اقلیم ششم به روسیه متصل است و کشور روسیه در ناحیۀ غربی بخش پنجم این اقلیم واقع است و چنانکه در پیش یاد کردیم در شمال به قطعه ای از دریای محیط 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به کوه قوقیا پیوسته است. </w:t>
      </w:r>
    </w:p>
    <w:p w:rsidR="00525151" w:rsidRPr="00A946F5" w:rsidRDefault="00525151" w:rsidP="00B95ECA">
      <w:pPr>
        <w:ind w:firstLine="284"/>
        <w:jc w:val="lowKashida"/>
        <w:rPr>
          <w:rFonts w:cs="B Lotus"/>
          <w:color w:val="000000"/>
          <w:sz w:val="28"/>
          <w:szCs w:val="28"/>
          <w:rtl/>
        </w:rPr>
      </w:pPr>
      <w:r w:rsidRPr="00A946F5">
        <w:rPr>
          <w:rFonts w:cs="B Lotus" w:hint="cs"/>
          <w:color w:val="000000"/>
          <w:sz w:val="28"/>
          <w:szCs w:val="28"/>
          <w:rtl/>
        </w:rPr>
        <w:t>و ناحیۀ خاوری این بخش محل پیوستگی سرزمین قمانی</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86"/>
      </w:r>
      <w:r w:rsidR="000741CA" w:rsidRPr="000741CA">
        <w:rPr>
          <w:rFonts w:cs="B Lotus" w:hint="cs"/>
          <w:color w:val="000000"/>
          <w:sz w:val="28"/>
          <w:szCs w:val="28"/>
          <w:vertAlign w:val="superscript"/>
          <w:rtl/>
        </w:rPr>
        <w:t>)</w:t>
      </w:r>
      <w:r w:rsidRPr="00A946F5">
        <w:rPr>
          <w:rFonts w:cs="B Lotus" w:hint="cs"/>
          <w:color w:val="000000"/>
          <w:sz w:val="28"/>
          <w:szCs w:val="28"/>
          <w:rtl/>
        </w:rPr>
        <w:t>است که بر قطعۀ کنار دریای نیطش از بخش ششم اقلیم ششم واقع است و به دریاچۀ طرمی</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87"/>
      </w:r>
      <w:r w:rsidR="000741CA" w:rsidRPr="000741CA">
        <w:rPr>
          <w:rFonts w:cs="B Lotus" w:hint="cs"/>
          <w:color w:val="000000"/>
          <w:sz w:val="28"/>
          <w:szCs w:val="28"/>
          <w:vertAlign w:val="superscript"/>
          <w:rtl/>
        </w:rPr>
        <w:t>)</w:t>
      </w:r>
      <w:r w:rsidRPr="00A946F5">
        <w:rPr>
          <w:rFonts w:cs="B Lotus" w:hint="cs"/>
          <w:color w:val="000000"/>
          <w:sz w:val="28"/>
          <w:szCs w:val="28"/>
          <w:rtl/>
        </w:rPr>
        <w:t>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از این بخش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w:t>
      </w:r>
    </w:p>
    <w:p w:rsidR="00525151" w:rsidRPr="00A946F5" w:rsidRDefault="00525151" w:rsidP="00B95ECA">
      <w:pPr>
        <w:ind w:firstLine="284"/>
        <w:jc w:val="lowKashida"/>
        <w:rPr>
          <w:rFonts w:cs="B Lotus"/>
          <w:color w:val="000000"/>
          <w:sz w:val="28"/>
          <w:szCs w:val="28"/>
          <w:rtl/>
        </w:rPr>
      </w:pPr>
      <w:r w:rsidRPr="00A946F5">
        <w:rPr>
          <w:rFonts w:cs="B Lotus" w:hint="cs"/>
          <w:color w:val="000000"/>
          <w:sz w:val="28"/>
          <w:szCs w:val="28"/>
          <w:rtl/>
        </w:rPr>
        <w:t>و آب این دریاچه شیرین است و رودهای بسیاری از</w:t>
      </w:r>
      <w:r w:rsidR="00243D6A">
        <w:rPr>
          <w:rFonts w:cs="B Lotus" w:hint="cs"/>
          <w:color w:val="000000"/>
          <w:sz w:val="28"/>
          <w:szCs w:val="28"/>
          <w:rtl/>
        </w:rPr>
        <w:t xml:space="preserve"> کوه‌ها</w:t>
      </w:r>
      <w:r w:rsidRPr="00A946F5">
        <w:rPr>
          <w:rFonts w:cs="B Lotus" w:hint="cs"/>
          <w:color w:val="000000"/>
          <w:sz w:val="28"/>
          <w:szCs w:val="28"/>
          <w:rtl/>
        </w:rPr>
        <w:t>ی جنوب و شمال بدان سرازیر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در </w:t>
      </w:r>
      <w:r w:rsidR="00B302E9" w:rsidRPr="00A946F5">
        <w:rPr>
          <w:rFonts w:cs="B Lotus" w:hint="cs"/>
          <w:color w:val="000000"/>
          <w:sz w:val="28"/>
          <w:szCs w:val="28"/>
          <w:rtl/>
        </w:rPr>
        <w:t xml:space="preserve">شمال ناحیۀ خاوری این بخش سرزمین </w:t>
      </w:r>
      <w:r w:rsidRPr="00A946F5">
        <w:rPr>
          <w:rFonts w:cs="B Lotus" w:hint="cs"/>
          <w:color w:val="000000"/>
          <w:sz w:val="28"/>
          <w:szCs w:val="28"/>
          <w:rtl/>
        </w:rPr>
        <w:t>ب</w:t>
      </w:r>
      <w:r w:rsidR="00B302E9" w:rsidRPr="00A946F5">
        <w:rPr>
          <w:rFonts w:cs="B Lotus" w:hint="cs"/>
          <w:color w:val="000000"/>
          <w:sz w:val="28"/>
          <w:szCs w:val="28"/>
          <w:rtl/>
        </w:rPr>
        <w:t>ن</w:t>
      </w:r>
      <w:r w:rsidRPr="00A946F5">
        <w:rPr>
          <w:rFonts w:cs="B Lotus" w:hint="cs"/>
          <w:color w:val="000000"/>
          <w:sz w:val="28"/>
          <w:szCs w:val="28"/>
          <w:rtl/>
        </w:rPr>
        <w:t>اریه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88"/>
      </w:r>
      <w:r w:rsidR="000741CA" w:rsidRPr="000741CA">
        <w:rPr>
          <w:rFonts w:cs="B Lotus" w:hint="cs"/>
          <w:color w:val="000000"/>
          <w:sz w:val="28"/>
          <w:szCs w:val="28"/>
          <w:vertAlign w:val="superscript"/>
          <w:rtl/>
        </w:rPr>
        <w:t>)</w:t>
      </w:r>
      <w:r w:rsidRPr="00A946F5">
        <w:rPr>
          <w:rFonts w:cs="B Lotus" w:hint="cs"/>
          <w:color w:val="000000"/>
          <w:sz w:val="28"/>
          <w:szCs w:val="28"/>
          <w:rtl/>
        </w:rPr>
        <w:t>است که متعلق به ترکان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89"/>
      </w:r>
      <w:r w:rsidR="000741CA" w:rsidRPr="000741CA">
        <w:rPr>
          <w:rFonts w:cs="B Lotus" w:hint="cs"/>
          <w:color w:val="000000"/>
          <w:sz w:val="28"/>
          <w:szCs w:val="28"/>
          <w:vertAlign w:val="superscript"/>
          <w:rtl/>
        </w:rPr>
        <w:t>)</w:t>
      </w:r>
      <w:r w:rsidR="00C15254">
        <w:rPr>
          <w:rFonts w:cs="B Lotus" w:hint="cs"/>
          <w:color w:val="000000"/>
          <w:sz w:val="28"/>
          <w:szCs w:val="28"/>
          <w:rtl/>
        </w:rPr>
        <w:t>می‌باشد</w:t>
      </w:r>
      <w:r w:rsidRPr="00A946F5">
        <w:rPr>
          <w:rFonts w:cs="B Lotus" w:hint="cs"/>
          <w:color w:val="000000"/>
          <w:sz w:val="28"/>
          <w:szCs w:val="28"/>
          <w:rtl/>
        </w:rPr>
        <w:t xml:space="preserve"> و تا آخر این بخش امتداد</w:t>
      </w:r>
      <w:r w:rsidR="00311996">
        <w:rPr>
          <w:rFonts w:cs="B Lotus" w:hint="cs"/>
          <w:color w:val="000000"/>
          <w:sz w:val="28"/>
          <w:szCs w:val="28"/>
          <w:rtl/>
        </w:rPr>
        <w:t xml:space="preserve"> می‌</w:t>
      </w:r>
      <w:r w:rsidRPr="00A946F5">
        <w:rPr>
          <w:rFonts w:cs="B Lotus" w:hint="cs"/>
          <w:color w:val="000000"/>
          <w:sz w:val="28"/>
          <w:szCs w:val="28"/>
          <w:rtl/>
        </w:rPr>
        <w:t>یابد.</w:t>
      </w:r>
    </w:p>
    <w:p w:rsidR="00525151" w:rsidRPr="00A946F5" w:rsidRDefault="00525151" w:rsidP="00B95ECA">
      <w:pPr>
        <w:ind w:firstLine="284"/>
        <w:jc w:val="lowKashida"/>
        <w:rPr>
          <w:rFonts w:cs="B Lotus"/>
          <w:color w:val="000000"/>
          <w:sz w:val="28"/>
          <w:szCs w:val="28"/>
          <w:rtl/>
        </w:rPr>
      </w:pPr>
      <w:r w:rsidRPr="00A946F5">
        <w:rPr>
          <w:rFonts w:cs="B Lotus" w:hint="cs"/>
          <w:color w:val="000000"/>
          <w:sz w:val="28"/>
          <w:szCs w:val="28"/>
          <w:rtl/>
        </w:rPr>
        <w:t>و ناحیۀ جنوب غربی بخش ششم محل پیوستگی آن به بلاد قمانی است و در وسط این ناحیه دریاچۀ غنون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90"/>
      </w:r>
      <w:r w:rsidR="000741CA" w:rsidRPr="000741CA">
        <w:rPr>
          <w:rFonts w:cs="B Lotus" w:hint="cs"/>
          <w:color w:val="000000"/>
          <w:sz w:val="28"/>
          <w:szCs w:val="28"/>
          <w:vertAlign w:val="superscript"/>
          <w:rtl/>
        </w:rPr>
        <w:t>)</w:t>
      </w:r>
      <w:r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آب آن شیرین است و از</w:t>
      </w:r>
      <w:r w:rsidR="00243D6A">
        <w:rPr>
          <w:rFonts w:cs="B Lotus" w:hint="cs"/>
          <w:color w:val="000000"/>
          <w:sz w:val="28"/>
          <w:szCs w:val="28"/>
          <w:rtl/>
        </w:rPr>
        <w:t xml:space="preserve"> کوه‌ها</w:t>
      </w:r>
      <w:r w:rsidRPr="00A946F5">
        <w:rPr>
          <w:rFonts w:cs="B Lotus" w:hint="cs"/>
          <w:color w:val="000000"/>
          <w:sz w:val="28"/>
          <w:szCs w:val="28"/>
          <w:rtl/>
        </w:rPr>
        <w:t>ی نواحی خاوری رودهایی بدان</w:t>
      </w:r>
      <w:r w:rsidR="00311996">
        <w:rPr>
          <w:rFonts w:cs="B Lotus" w:hint="cs"/>
          <w:color w:val="000000"/>
          <w:sz w:val="28"/>
          <w:szCs w:val="28"/>
          <w:rtl/>
        </w:rPr>
        <w:t xml:space="preserve"> می‌</w:t>
      </w:r>
      <w:r w:rsidRPr="00A946F5">
        <w:rPr>
          <w:rFonts w:cs="B Lotus" w:hint="cs"/>
          <w:color w:val="000000"/>
          <w:sz w:val="28"/>
          <w:szCs w:val="28"/>
          <w:rtl/>
        </w:rPr>
        <w:t>ریزد، ولی دریاچۀ مزبور به سبب شدت سرما به جز مدت اندکی از فصل تابستان پیوسته منجمد است و در خاور بلاد قمانی کشور روسیه واقع است که آغاز و مبدأ آن در ناحیۀ شمال شرقی بخش پنجم اقلیم ششم بود. و در زاویۀ جنوب خاوری این بخش بقیۀ سرزمین بلغار</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91"/>
      </w:r>
      <w:r w:rsidR="000741CA" w:rsidRPr="000741CA">
        <w:rPr>
          <w:rFonts w:cs="B Lotus" w:hint="cs"/>
          <w:color w:val="000000"/>
          <w:sz w:val="28"/>
          <w:szCs w:val="28"/>
          <w:vertAlign w:val="superscript"/>
          <w:rtl/>
        </w:rPr>
        <w:t>)</w:t>
      </w:r>
      <w:r w:rsidRPr="00A946F5">
        <w:rPr>
          <w:rFonts w:cs="B Lotus" w:hint="cs"/>
          <w:color w:val="000000"/>
          <w:sz w:val="28"/>
          <w:szCs w:val="28"/>
          <w:rtl/>
        </w:rPr>
        <w:t>واقع است که مبدأ و آغاز آن در ناحیۀ شمال خاوری بخش ششم اقلیم ششم است و در وسط این قطعه که از سرزمین بلغار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محل پیچ و خم رود اتل (ولگا)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نخستین خمیدگی آن به جنوب است چنانکه در پیش یاد کردیم و در آخر ناحیۀ شمالی این بخش کوه قوقیا است که از باختر به خاور بخش متصل است.</w:t>
      </w:r>
    </w:p>
    <w:p w:rsidR="00525151" w:rsidRDefault="00525151" w:rsidP="00B95ECA">
      <w:pPr>
        <w:ind w:firstLine="284"/>
        <w:jc w:val="lowKashida"/>
        <w:rPr>
          <w:rFonts w:cs="B Lotus"/>
          <w:color w:val="000000"/>
          <w:sz w:val="28"/>
          <w:szCs w:val="28"/>
          <w:rtl/>
        </w:rPr>
      </w:pPr>
      <w:r w:rsidRPr="00A946F5">
        <w:rPr>
          <w:rFonts w:cs="B Lotus" w:hint="cs"/>
          <w:color w:val="000000"/>
          <w:sz w:val="28"/>
          <w:szCs w:val="28"/>
          <w:rtl/>
        </w:rPr>
        <w:t>و در باختر بخش هفتم این اقلیم بقیۀ سرزمین بجناک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متعلق به ترکان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مبدأ آن در ناحیۀ شمال شرقی بخش ششم همین اقلیم و ناحیۀ جنوب باختری این بخش بود که از بالای اقلیم ششم بدان وارد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در ناحیۀ خاوری بخش بقیۀ نواحی بسجرت (باشگیر) و سپس دنبالۀ سرزمین منتنه است که تا آخر خاور بخش امتداد دارد و در آخر بخش از جهت شمال کوه قوقیای محیط واقع است که از باختر به خاور آن متصل است. و در جنوب باختری بخش هشتم این اقلیم محل پیوستگی سرزمین منته است و در خاور آن سرزمین محفور</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92"/>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است که از شگفتی</w:t>
      </w:r>
      <w:r w:rsidR="002606D0">
        <w:rPr>
          <w:rFonts w:cs="B Lotus" w:hint="cs"/>
          <w:color w:val="000000"/>
          <w:sz w:val="28"/>
          <w:szCs w:val="28"/>
          <w:rtl/>
        </w:rPr>
        <w:t xml:space="preserve">‌های </w:t>
      </w:r>
      <w:r w:rsidRPr="00A946F5">
        <w:rPr>
          <w:rFonts w:cs="B Lotus" w:hint="cs"/>
          <w:color w:val="000000"/>
          <w:sz w:val="28"/>
          <w:szCs w:val="28"/>
          <w:rtl/>
        </w:rPr>
        <w:t>جهان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چه شکافتگی و دره ای عظیم و پرتگاهی ژرف است و جوانب آن بحدی عمیق</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که رسیدن به قعر آن دشوار و ممتنع است. نشانۀ آبادانی و عمران آن در روز دودهایی است که از عمق آن برمی خیزد و در شب روشناییها است که گاه</w:t>
      </w:r>
      <w:r w:rsidR="00311996">
        <w:rPr>
          <w:rFonts w:cs="B Lotus" w:hint="cs"/>
          <w:color w:val="000000"/>
          <w:sz w:val="28"/>
          <w:szCs w:val="28"/>
          <w:rtl/>
        </w:rPr>
        <w:t xml:space="preserve"> می‌</w:t>
      </w:r>
      <w:r w:rsidRPr="00A946F5">
        <w:rPr>
          <w:rFonts w:cs="B Lotus" w:hint="cs"/>
          <w:color w:val="000000"/>
          <w:sz w:val="28"/>
          <w:szCs w:val="28"/>
          <w:rtl/>
        </w:rPr>
        <w:t xml:space="preserve">درخشد و گاه نهان </w:t>
      </w:r>
      <w:r w:rsidR="00C15254">
        <w:rPr>
          <w:rFonts w:cs="B Lotus" w:hint="cs"/>
          <w:color w:val="000000"/>
          <w:sz w:val="28"/>
          <w:szCs w:val="28"/>
          <w:rtl/>
        </w:rPr>
        <w:t>می‌شود</w:t>
      </w:r>
      <w:r w:rsidRPr="00A946F5">
        <w:rPr>
          <w:rFonts w:cs="B Lotus" w:hint="cs"/>
          <w:color w:val="000000"/>
          <w:sz w:val="28"/>
          <w:szCs w:val="28"/>
          <w:rtl/>
        </w:rPr>
        <w:t xml:space="preserve"> و گویا در آن رودی دیده</w:t>
      </w:r>
      <w:r w:rsidR="009C6850">
        <w:rPr>
          <w:rFonts w:cs="B Lotus" w:hint="cs"/>
          <w:color w:val="000000"/>
          <w:sz w:val="28"/>
          <w:szCs w:val="28"/>
          <w:rtl/>
        </w:rPr>
        <w:t xml:space="preserve">‌اند </w:t>
      </w:r>
      <w:r w:rsidRPr="00A946F5">
        <w:rPr>
          <w:rFonts w:cs="B Lotus" w:hint="cs"/>
          <w:color w:val="000000"/>
          <w:sz w:val="28"/>
          <w:szCs w:val="28"/>
          <w:rtl/>
        </w:rPr>
        <w:t>که آن را از جنوب به شمال به دو قسمت تقسیم</w:t>
      </w:r>
      <w:r w:rsidR="00311996">
        <w:rPr>
          <w:rFonts w:cs="B Lotus" w:hint="cs"/>
          <w:color w:val="000000"/>
          <w:sz w:val="28"/>
          <w:szCs w:val="28"/>
          <w:rtl/>
        </w:rPr>
        <w:t xml:space="preserve"> می‌</w:t>
      </w:r>
      <w:r w:rsidRPr="00A946F5">
        <w:rPr>
          <w:rFonts w:cs="B Lotus" w:hint="cs"/>
          <w:color w:val="000000"/>
          <w:sz w:val="28"/>
          <w:szCs w:val="28"/>
          <w:rtl/>
        </w:rPr>
        <w:t>کند و در ناحیۀ خاوری این بخش نواحی ویرانیست که هم مرز سد</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در آخر شمال آن کوه قوقیا است که از شرق به غرب امتداد یافته است. </w:t>
      </w:r>
      <w:r w:rsidR="00B945C6" w:rsidRPr="00A946F5">
        <w:rPr>
          <w:rFonts w:cs="B Lotus" w:hint="cs"/>
          <w:color w:val="000000"/>
          <w:sz w:val="28"/>
          <w:szCs w:val="28"/>
          <w:rtl/>
        </w:rPr>
        <w:t>و در جانب باختری بخش نهم این اقلیم بلاد خفشاخ یا قفجق (قبجاق) است که کوه قوقیا، هنگامیکه از شمال آن نزدیک دریای محیط خمیدگی پیدا</w:t>
      </w:r>
      <w:r w:rsidR="00311996">
        <w:rPr>
          <w:rFonts w:cs="B Lotus" w:hint="cs"/>
          <w:color w:val="000000"/>
          <w:sz w:val="28"/>
          <w:szCs w:val="28"/>
          <w:rtl/>
        </w:rPr>
        <w:t xml:space="preserve"> می‌</w:t>
      </w:r>
      <w:r w:rsidR="00B945C6" w:rsidRPr="00A946F5">
        <w:rPr>
          <w:rFonts w:cs="B Lotus" w:hint="cs"/>
          <w:color w:val="000000"/>
          <w:sz w:val="28"/>
          <w:szCs w:val="28"/>
          <w:rtl/>
        </w:rPr>
        <w:t>کند، آن را در بر</w:t>
      </w:r>
      <w:r w:rsidR="00311996">
        <w:rPr>
          <w:rFonts w:cs="B Lotus" w:hint="cs"/>
          <w:color w:val="000000"/>
          <w:sz w:val="28"/>
          <w:szCs w:val="28"/>
          <w:rtl/>
        </w:rPr>
        <w:t xml:space="preserve"> می‌</w:t>
      </w:r>
      <w:r w:rsidR="00B945C6" w:rsidRPr="00A946F5">
        <w:rPr>
          <w:rFonts w:cs="B Lotus" w:hint="cs"/>
          <w:color w:val="000000"/>
          <w:sz w:val="28"/>
          <w:szCs w:val="28"/>
          <w:rtl/>
        </w:rPr>
        <w:t>گیرد و از وسط بخش به سوی جنوب با انحراف به خاور امتداد</w:t>
      </w:r>
      <w:r w:rsidR="00311996">
        <w:rPr>
          <w:rFonts w:cs="B Lotus" w:hint="cs"/>
          <w:color w:val="000000"/>
          <w:sz w:val="28"/>
          <w:szCs w:val="28"/>
          <w:rtl/>
        </w:rPr>
        <w:t xml:space="preserve"> می‌</w:t>
      </w:r>
      <w:r w:rsidR="00B945C6" w:rsidRPr="00A946F5">
        <w:rPr>
          <w:rFonts w:cs="B Lotus" w:hint="cs"/>
          <w:color w:val="000000"/>
          <w:sz w:val="28"/>
          <w:szCs w:val="28"/>
          <w:rtl/>
        </w:rPr>
        <w:t xml:space="preserve">یابد و آنگاه در بخش نهم اقلیم ششم نمودار </w:t>
      </w:r>
      <w:r w:rsidR="00C15254">
        <w:rPr>
          <w:rFonts w:cs="B Lotus" w:hint="cs"/>
          <w:color w:val="000000"/>
          <w:sz w:val="28"/>
          <w:szCs w:val="28"/>
          <w:rtl/>
        </w:rPr>
        <w:t>می‌شود</w:t>
      </w:r>
      <w:r w:rsidR="00B945C6" w:rsidRPr="00A946F5">
        <w:rPr>
          <w:rFonts w:cs="B Lotus" w:hint="cs"/>
          <w:color w:val="000000"/>
          <w:sz w:val="28"/>
          <w:szCs w:val="28"/>
          <w:rtl/>
        </w:rPr>
        <w:t xml:space="preserve"> و از آن هم</w:t>
      </w:r>
      <w:r w:rsidR="00311996">
        <w:rPr>
          <w:rFonts w:cs="B Lotus" w:hint="cs"/>
          <w:color w:val="000000"/>
          <w:sz w:val="28"/>
          <w:szCs w:val="28"/>
          <w:rtl/>
        </w:rPr>
        <w:t xml:space="preserve"> می‌</w:t>
      </w:r>
      <w:r w:rsidR="00B945C6" w:rsidRPr="00A946F5">
        <w:rPr>
          <w:rFonts w:cs="B Lotus" w:hint="cs"/>
          <w:color w:val="000000"/>
          <w:sz w:val="28"/>
          <w:szCs w:val="28"/>
          <w:rtl/>
        </w:rPr>
        <w:t>گذرد و در وسط آن ناحیه سد یأجوج و مأجوج دیده</w:t>
      </w:r>
      <w:r w:rsidR="00311996">
        <w:rPr>
          <w:rFonts w:cs="B Lotus" w:hint="cs"/>
          <w:color w:val="000000"/>
          <w:sz w:val="28"/>
          <w:szCs w:val="28"/>
          <w:rtl/>
        </w:rPr>
        <w:t xml:space="preserve"> </w:t>
      </w:r>
      <w:r w:rsidR="00C15254">
        <w:rPr>
          <w:rFonts w:cs="B Lotus" w:hint="cs"/>
          <w:color w:val="000000"/>
          <w:sz w:val="28"/>
          <w:szCs w:val="28"/>
          <w:rtl/>
        </w:rPr>
        <w:t>می‌شود</w:t>
      </w:r>
      <w:r w:rsidR="00B945C6" w:rsidRPr="00A946F5">
        <w:rPr>
          <w:rFonts w:cs="B Lotus" w:hint="cs"/>
          <w:color w:val="000000"/>
          <w:sz w:val="28"/>
          <w:szCs w:val="28"/>
          <w:rtl/>
        </w:rPr>
        <w:t xml:space="preserve"> که آن را یاد کردیم. ودر ناحیۀ شرقی این بخش سرزمین یأجوج است که در پشت کوه قوقیا دیده</w:t>
      </w:r>
      <w:r w:rsidR="00311996">
        <w:rPr>
          <w:rFonts w:cs="B Lotus" w:hint="cs"/>
          <w:color w:val="000000"/>
          <w:sz w:val="28"/>
          <w:szCs w:val="28"/>
          <w:rtl/>
        </w:rPr>
        <w:t xml:space="preserve"> </w:t>
      </w:r>
      <w:r w:rsidR="00C15254">
        <w:rPr>
          <w:rFonts w:cs="B Lotus" w:hint="cs"/>
          <w:color w:val="000000"/>
          <w:sz w:val="28"/>
          <w:szCs w:val="28"/>
          <w:rtl/>
        </w:rPr>
        <w:t>می‌شود</w:t>
      </w:r>
      <w:r w:rsidR="00B945C6" w:rsidRPr="00A946F5">
        <w:rPr>
          <w:rFonts w:cs="B Lotus" w:hint="cs"/>
          <w:color w:val="000000"/>
          <w:sz w:val="28"/>
          <w:szCs w:val="28"/>
          <w:rtl/>
        </w:rPr>
        <w:t xml:space="preserve"> و مشرف بر دریا</w:t>
      </w:r>
      <w:r w:rsidR="00311996">
        <w:rPr>
          <w:rFonts w:cs="B Lotus" w:hint="cs"/>
          <w:color w:val="000000"/>
          <w:sz w:val="28"/>
          <w:szCs w:val="28"/>
          <w:rtl/>
        </w:rPr>
        <w:t xml:space="preserve"> </w:t>
      </w:r>
      <w:r w:rsidR="00C15254">
        <w:rPr>
          <w:rFonts w:cs="B Lotus" w:hint="cs"/>
          <w:color w:val="000000"/>
          <w:sz w:val="28"/>
          <w:szCs w:val="28"/>
          <w:rtl/>
        </w:rPr>
        <w:t>می‌باشد</w:t>
      </w:r>
      <w:r w:rsidR="00B945C6" w:rsidRPr="00A946F5">
        <w:rPr>
          <w:rFonts w:cs="B Lotus" w:hint="cs"/>
          <w:color w:val="000000"/>
          <w:sz w:val="28"/>
          <w:szCs w:val="28"/>
          <w:rtl/>
        </w:rPr>
        <w:t>، سرزمینی کم پهنا و دراز است که از سمت خاور و شمال</w:t>
      </w:r>
      <w:r w:rsidR="00243D6A">
        <w:rPr>
          <w:rFonts w:cs="B Lotus" w:hint="cs"/>
          <w:color w:val="000000"/>
          <w:sz w:val="28"/>
          <w:szCs w:val="28"/>
          <w:rtl/>
        </w:rPr>
        <w:t xml:space="preserve"> کوه‌ها</w:t>
      </w:r>
      <w:r w:rsidR="00B945C6" w:rsidRPr="00A946F5">
        <w:rPr>
          <w:rFonts w:cs="B Lotus" w:hint="cs"/>
          <w:color w:val="000000"/>
          <w:sz w:val="28"/>
          <w:szCs w:val="28"/>
          <w:rtl/>
        </w:rPr>
        <w:t>ی مزبور بر</w:t>
      </w:r>
      <w:r w:rsidR="002606D0">
        <w:rPr>
          <w:rFonts w:cs="B Lotus" w:hint="cs"/>
          <w:color w:val="000000"/>
          <w:sz w:val="28"/>
          <w:szCs w:val="28"/>
          <w:rtl/>
        </w:rPr>
        <w:t xml:space="preserve"> آن‌ها </w:t>
      </w:r>
      <w:r w:rsidR="00B945C6" w:rsidRPr="00A946F5">
        <w:rPr>
          <w:rFonts w:cs="B Lotus" w:hint="cs"/>
          <w:color w:val="000000"/>
          <w:sz w:val="28"/>
          <w:szCs w:val="28"/>
          <w:rtl/>
        </w:rPr>
        <w:t xml:space="preserve">احاطه یافته است. و سرتاسر بخش دهم این اقلیم را آب گرفته است. اینست پایان سخن ما </w:t>
      </w:r>
      <w:r w:rsidR="00D44D54" w:rsidRPr="00A946F5">
        <w:rPr>
          <w:rFonts w:cs="B Lotus" w:hint="cs"/>
          <w:color w:val="000000"/>
          <w:sz w:val="28"/>
          <w:szCs w:val="28"/>
          <w:rtl/>
        </w:rPr>
        <w:t xml:space="preserve">دربارۀ </w:t>
      </w:r>
      <w:r w:rsidR="00B945C6" w:rsidRPr="00A946F5">
        <w:rPr>
          <w:rFonts w:cs="B Lotus" w:hint="cs"/>
          <w:color w:val="000000"/>
          <w:sz w:val="28"/>
          <w:szCs w:val="28"/>
          <w:rtl/>
        </w:rPr>
        <w:t>جغرافیا و اقلیمهای هفتگانۀ آن و در آفریدن</w:t>
      </w:r>
      <w:r w:rsidR="00C15254">
        <w:rPr>
          <w:rFonts w:cs="B Lotus" w:hint="cs"/>
          <w:color w:val="000000"/>
          <w:sz w:val="28"/>
          <w:szCs w:val="28"/>
          <w:rtl/>
        </w:rPr>
        <w:t xml:space="preserve"> آسمان‌ها </w:t>
      </w:r>
      <w:r w:rsidR="00B945C6" w:rsidRPr="00A946F5">
        <w:rPr>
          <w:rFonts w:cs="B Lotus" w:hint="cs"/>
          <w:color w:val="000000"/>
          <w:sz w:val="28"/>
          <w:szCs w:val="28"/>
          <w:rtl/>
        </w:rPr>
        <w:t>و زمین و اختلاف شب و روز نشانه</w:t>
      </w:r>
      <w:r w:rsidR="00C2204D">
        <w:rPr>
          <w:rFonts w:cs="B Lotus" w:hint="cs"/>
          <w:color w:val="000000"/>
          <w:sz w:val="28"/>
          <w:szCs w:val="28"/>
          <w:rtl/>
        </w:rPr>
        <w:t xml:space="preserve">‌هایی </w:t>
      </w:r>
      <w:r w:rsidR="00B945C6" w:rsidRPr="00A946F5">
        <w:rPr>
          <w:rFonts w:cs="B Lotus" w:hint="cs"/>
          <w:color w:val="000000"/>
          <w:sz w:val="28"/>
          <w:szCs w:val="28"/>
          <w:rtl/>
        </w:rPr>
        <w:t>برای جهانیانست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93"/>
      </w:r>
      <w:r w:rsidR="000741CA" w:rsidRPr="000741CA">
        <w:rPr>
          <w:rFonts w:cs="B Lotus" w:hint="cs"/>
          <w:color w:val="000000"/>
          <w:sz w:val="28"/>
          <w:szCs w:val="28"/>
          <w:vertAlign w:val="superscript"/>
          <w:rtl/>
        </w:rPr>
        <w:t>)</w:t>
      </w:r>
      <w:r w:rsidR="00B945C6" w:rsidRPr="00A946F5">
        <w:rPr>
          <w:rFonts w:cs="B Lotus" w:hint="cs"/>
          <w:color w:val="000000"/>
          <w:sz w:val="28"/>
          <w:szCs w:val="28"/>
          <w:rtl/>
        </w:rPr>
        <w:t>.</w:t>
      </w:r>
    </w:p>
    <w:p w:rsidR="005D4505" w:rsidRPr="00A946F5" w:rsidRDefault="005D4505" w:rsidP="00017793">
      <w:pPr>
        <w:pStyle w:val="a0"/>
        <w:rPr>
          <w:rtl/>
        </w:rPr>
      </w:pPr>
      <w:bookmarkStart w:id="36" w:name="_Toc342156948"/>
      <w:r w:rsidRPr="00A946F5">
        <w:rPr>
          <w:rFonts w:hint="cs"/>
          <w:rtl/>
        </w:rPr>
        <w:t>مقدمۀ سوم</w:t>
      </w:r>
      <w:r w:rsidR="00017793">
        <w:rPr>
          <w:rFonts w:hint="cs"/>
          <w:rtl/>
        </w:rPr>
        <w:t xml:space="preserve"> </w:t>
      </w:r>
      <w:r w:rsidRPr="00A946F5">
        <w:rPr>
          <w:rFonts w:hint="cs"/>
          <w:rtl/>
        </w:rPr>
        <w:t>در اقالیم معتدل و منحرف و تأثیر هوا در رنگهای</w:t>
      </w:r>
      <w:r w:rsidR="00017793">
        <w:rPr>
          <w:rFonts w:hint="cs"/>
          <w:rtl/>
        </w:rPr>
        <w:t xml:space="preserve"> </w:t>
      </w:r>
      <w:r w:rsidRPr="00A946F5">
        <w:rPr>
          <w:rFonts w:hint="cs"/>
          <w:rtl/>
        </w:rPr>
        <w:t>بشر و بسیاری از کیفیات و حالات ایشان</w:t>
      </w:r>
      <w:bookmarkEnd w:id="36"/>
    </w:p>
    <w:p w:rsidR="005D4505" w:rsidRPr="00A946F5" w:rsidRDefault="005D4505" w:rsidP="00B95ECA">
      <w:pPr>
        <w:ind w:firstLine="284"/>
        <w:jc w:val="lowKashida"/>
        <w:rPr>
          <w:rFonts w:cs="B Lotus"/>
          <w:color w:val="000000"/>
          <w:sz w:val="28"/>
          <w:szCs w:val="28"/>
          <w:rtl/>
        </w:rPr>
      </w:pPr>
      <w:r w:rsidRPr="00A946F5">
        <w:rPr>
          <w:rFonts w:cs="B Lotus" w:hint="cs"/>
          <w:color w:val="000000"/>
          <w:sz w:val="28"/>
          <w:szCs w:val="28"/>
          <w:rtl/>
        </w:rPr>
        <w:t>در گذشت</w:t>
      </w:r>
      <w:r w:rsidR="00F04DFD" w:rsidRPr="00A946F5">
        <w:rPr>
          <w:rFonts w:cs="B Lotus" w:hint="cs"/>
          <w:color w:val="000000"/>
          <w:sz w:val="28"/>
          <w:szCs w:val="28"/>
          <w:rtl/>
        </w:rPr>
        <w:t>ه</w:t>
      </w:r>
      <w:r w:rsidRPr="00A946F5">
        <w:rPr>
          <w:rFonts w:cs="B Lotus" w:hint="cs"/>
          <w:color w:val="000000"/>
          <w:sz w:val="28"/>
          <w:szCs w:val="28"/>
          <w:rtl/>
        </w:rPr>
        <w:t xml:space="preserve"> بیان کردیم که قسمت آباد نواحی خشکی کرۀ زمین وسط آنست زیرا افراد گرما در جنوب و شدت سرما در شمال مانع عمرانست و چون دو سوی شمال و جنوب در گرما و سرما با هم متضادند باید از این کیفیت در هر دو سوی به تدریج کاسته شود تا در وسط و مرکز زمین اعتدال حاصل آید، از این رو اقلیم چهارم برای آبادانی و عمرانی سازگارتر است و آنچه در جوانب آن است یعنی اقلیمهای سوم و پنجم پس از اقلیم مزبور از دیگر اقالیم به اعتدال نزدیک تر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ولی اقلیم</w:t>
      </w:r>
      <w:r w:rsidR="002606D0">
        <w:rPr>
          <w:rFonts w:cs="B Lotus" w:hint="cs"/>
          <w:color w:val="000000"/>
          <w:sz w:val="28"/>
          <w:szCs w:val="28"/>
          <w:rtl/>
        </w:rPr>
        <w:t xml:space="preserve">‌های </w:t>
      </w:r>
      <w:r w:rsidRPr="00A946F5">
        <w:rPr>
          <w:rFonts w:cs="B Lotus" w:hint="cs"/>
          <w:color w:val="000000"/>
          <w:sz w:val="28"/>
          <w:szCs w:val="28"/>
          <w:rtl/>
        </w:rPr>
        <w:t>دوم و ششم از اعتدال دور است و اقلیم</w:t>
      </w:r>
      <w:r w:rsidR="002606D0">
        <w:rPr>
          <w:rFonts w:cs="B Lotus" w:hint="cs"/>
          <w:color w:val="000000"/>
          <w:sz w:val="28"/>
          <w:szCs w:val="28"/>
          <w:rtl/>
        </w:rPr>
        <w:t xml:space="preserve">‌های </w:t>
      </w:r>
      <w:r w:rsidRPr="00A946F5">
        <w:rPr>
          <w:rFonts w:cs="B Lotus" w:hint="cs"/>
          <w:color w:val="000000"/>
          <w:sz w:val="28"/>
          <w:szCs w:val="28"/>
          <w:rtl/>
        </w:rPr>
        <w:t>اول و هفتم به درجات دورتر است و به همین سبب</w:t>
      </w:r>
      <w:r w:rsidR="00111191">
        <w:rPr>
          <w:rFonts w:cs="B Lotus" w:hint="cs"/>
          <w:color w:val="000000"/>
          <w:sz w:val="28"/>
          <w:szCs w:val="28"/>
          <w:rtl/>
        </w:rPr>
        <w:t xml:space="preserve"> دانش‌ها</w:t>
      </w:r>
      <w:r w:rsidR="009C6850">
        <w:rPr>
          <w:rFonts w:cs="B Lotus" w:hint="cs"/>
          <w:color w:val="000000"/>
          <w:sz w:val="28"/>
          <w:szCs w:val="28"/>
          <w:rtl/>
        </w:rPr>
        <w:t xml:space="preserve"> </w:t>
      </w:r>
      <w:r w:rsidRPr="00A946F5">
        <w:rPr>
          <w:rFonts w:cs="B Lotus" w:hint="cs"/>
          <w:color w:val="000000"/>
          <w:sz w:val="28"/>
          <w:szCs w:val="28"/>
          <w:rtl/>
        </w:rPr>
        <w:t>و هنرها و ساختمان</w:t>
      </w:r>
      <w:r w:rsidR="009C6850">
        <w:rPr>
          <w:rFonts w:cs="B Lotus" w:hint="cs"/>
          <w:color w:val="000000"/>
          <w:sz w:val="28"/>
          <w:szCs w:val="28"/>
          <w:rtl/>
        </w:rPr>
        <w:t xml:space="preserve">‌ها </w:t>
      </w:r>
      <w:r w:rsidRPr="00A946F5">
        <w:rPr>
          <w:rFonts w:cs="B Lotus" w:hint="cs"/>
          <w:color w:val="000000"/>
          <w:sz w:val="28"/>
          <w:szCs w:val="28"/>
          <w:rtl/>
        </w:rPr>
        <w:t>و پوشیدنی</w:t>
      </w:r>
      <w:r w:rsidR="009C6850">
        <w:rPr>
          <w:rFonts w:cs="B Lotus" w:hint="cs"/>
          <w:color w:val="000000"/>
          <w:sz w:val="28"/>
          <w:szCs w:val="28"/>
          <w:rtl/>
        </w:rPr>
        <w:t xml:space="preserve">‌ها </w:t>
      </w:r>
      <w:r w:rsidRPr="00A946F5">
        <w:rPr>
          <w:rFonts w:cs="B Lotus" w:hint="cs"/>
          <w:color w:val="000000"/>
          <w:sz w:val="28"/>
          <w:szCs w:val="28"/>
          <w:rtl/>
        </w:rPr>
        <w:t>و خوردنی</w:t>
      </w:r>
      <w:r w:rsidR="009C6850">
        <w:rPr>
          <w:rFonts w:cs="B Lotus" w:hint="cs"/>
          <w:color w:val="000000"/>
          <w:sz w:val="28"/>
          <w:szCs w:val="28"/>
          <w:rtl/>
        </w:rPr>
        <w:t xml:space="preserve">‌ها </w:t>
      </w:r>
      <w:r w:rsidRPr="00A946F5">
        <w:rPr>
          <w:rFonts w:cs="B Lotus" w:hint="cs"/>
          <w:color w:val="000000"/>
          <w:sz w:val="28"/>
          <w:szCs w:val="28"/>
          <w:rtl/>
        </w:rPr>
        <w:t>و میوه</w:t>
      </w:r>
      <w:r w:rsidR="009C6850">
        <w:rPr>
          <w:rFonts w:cs="B Lotus" w:hint="cs"/>
          <w:color w:val="000000"/>
          <w:sz w:val="28"/>
          <w:szCs w:val="28"/>
          <w:rtl/>
        </w:rPr>
        <w:t xml:space="preserve">‌ها </w:t>
      </w:r>
      <w:r w:rsidRPr="00A946F5">
        <w:rPr>
          <w:rFonts w:cs="B Lotus" w:hint="cs"/>
          <w:color w:val="000000"/>
          <w:sz w:val="28"/>
          <w:szCs w:val="28"/>
          <w:rtl/>
        </w:rPr>
        <w:t>و بلکه جانوران و همۀ چیزهایی که در این اقلیم</w:t>
      </w:r>
      <w:r w:rsidR="002606D0">
        <w:rPr>
          <w:rFonts w:cs="B Lotus" w:hint="cs"/>
          <w:color w:val="000000"/>
          <w:sz w:val="28"/>
          <w:szCs w:val="28"/>
          <w:rtl/>
        </w:rPr>
        <w:t xml:space="preserve">‌های </w:t>
      </w:r>
      <w:r w:rsidRPr="00A946F5">
        <w:rPr>
          <w:rFonts w:cs="B Lotus" w:hint="cs"/>
          <w:color w:val="000000"/>
          <w:sz w:val="28"/>
          <w:szCs w:val="28"/>
          <w:rtl/>
        </w:rPr>
        <w:t>سه گانۀ مرکزی پدید آمده</w:t>
      </w:r>
      <w:r w:rsidR="009C6850">
        <w:rPr>
          <w:rFonts w:cs="B Lotus" w:hint="cs"/>
          <w:color w:val="000000"/>
          <w:sz w:val="28"/>
          <w:szCs w:val="28"/>
          <w:rtl/>
        </w:rPr>
        <w:t xml:space="preserve">‌اند </w:t>
      </w:r>
      <w:r w:rsidRPr="00A946F5">
        <w:rPr>
          <w:rFonts w:cs="B Lotus" w:hint="cs"/>
          <w:color w:val="000000"/>
          <w:sz w:val="28"/>
          <w:szCs w:val="28"/>
          <w:rtl/>
        </w:rPr>
        <w:t>به اعتدال اختصاص یافته</w:t>
      </w:r>
      <w:r w:rsidR="009C6850">
        <w:rPr>
          <w:rFonts w:cs="B Lotus" w:hint="cs"/>
          <w:color w:val="000000"/>
          <w:sz w:val="28"/>
          <w:szCs w:val="28"/>
          <w:rtl/>
        </w:rPr>
        <w:t xml:space="preserve">‌اند </w:t>
      </w:r>
      <w:r w:rsidRPr="00A946F5">
        <w:rPr>
          <w:rFonts w:cs="B Lotus" w:hint="cs"/>
          <w:color w:val="000000"/>
          <w:sz w:val="28"/>
          <w:szCs w:val="28"/>
          <w:rtl/>
        </w:rPr>
        <w:t>و افراد بشری که ساکنان این اقلیم</w:t>
      </w:r>
      <w:r w:rsidR="009C6850">
        <w:rPr>
          <w:rFonts w:cs="B Lotus" w:hint="cs"/>
          <w:color w:val="000000"/>
          <w:sz w:val="28"/>
          <w:szCs w:val="28"/>
          <w:rtl/>
        </w:rPr>
        <w:t xml:space="preserve">‌ها </w:t>
      </w:r>
      <w:r w:rsidRPr="00A946F5">
        <w:rPr>
          <w:rFonts w:cs="B Lotus" w:hint="cs"/>
          <w:color w:val="000000"/>
          <w:sz w:val="28"/>
          <w:szCs w:val="28"/>
          <w:rtl/>
        </w:rPr>
        <w:t>را تشکیل</w:t>
      </w:r>
      <w:r w:rsidR="00311996">
        <w:rPr>
          <w:rFonts w:cs="B Lotus" w:hint="cs"/>
          <w:color w:val="000000"/>
          <w:sz w:val="28"/>
          <w:szCs w:val="28"/>
          <w:rtl/>
        </w:rPr>
        <w:t xml:space="preserve"> می‌</w:t>
      </w:r>
      <w:r w:rsidRPr="00A946F5">
        <w:rPr>
          <w:rFonts w:cs="B Lotus" w:hint="cs"/>
          <w:color w:val="000000"/>
          <w:sz w:val="28"/>
          <w:szCs w:val="28"/>
          <w:rtl/>
        </w:rPr>
        <w:t>دهند از حیث جسم و رنگ و اخلاق و ادیان مستقیم تر و راست ترند «حتی نبوت</w:t>
      </w:r>
      <w:r w:rsidR="009C6850">
        <w:rPr>
          <w:rFonts w:cs="B Lotus" w:hint="cs"/>
          <w:color w:val="000000"/>
          <w:sz w:val="28"/>
          <w:szCs w:val="28"/>
          <w:rtl/>
        </w:rPr>
        <w:t xml:space="preserve">‌ها </w:t>
      </w:r>
      <w:r w:rsidRPr="00A946F5">
        <w:rPr>
          <w:rFonts w:cs="B Lotus" w:hint="cs"/>
          <w:color w:val="000000"/>
          <w:sz w:val="28"/>
          <w:szCs w:val="28"/>
          <w:rtl/>
        </w:rPr>
        <w:t>و پیامبران بیش</w:t>
      </w:r>
      <w:r w:rsidR="00F04DFD" w:rsidRPr="00A946F5">
        <w:rPr>
          <w:rFonts w:cs="B Lotus" w:hint="cs"/>
          <w:color w:val="000000"/>
          <w:sz w:val="28"/>
          <w:szCs w:val="28"/>
          <w:rtl/>
        </w:rPr>
        <w:t>تر در این اقلیم</w:t>
      </w:r>
      <w:r w:rsidR="009C6850">
        <w:rPr>
          <w:rFonts w:cs="B Lotus" w:hint="cs"/>
          <w:color w:val="000000"/>
          <w:sz w:val="28"/>
          <w:szCs w:val="28"/>
          <w:rtl/>
        </w:rPr>
        <w:t xml:space="preserve">‌ها </w:t>
      </w:r>
      <w:r w:rsidR="00F04DFD" w:rsidRPr="00A946F5">
        <w:rPr>
          <w:rFonts w:cs="B Lotus" w:hint="cs"/>
          <w:color w:val="000000"/>
          <w:sz w:val="28"/>
          <w:szCs w:val="28"/>
          <w:rtl/>
        </w:rPr>
        <w:t>بوده</w:t>
      </w:r>
      <w:r w:rsidR="009C6850">
        <w:rPr>
          <w:rFonts w:cs="B Lotus" w:hint="cs"/>
          <w:color w:val="000000"/>
          <w:sz w:val="28"/>
          <w:szCs w:val="28"/>
          <w:rtl/>
        </w:rPr>
        <w:t xml:space="preserve">‌اند </w:t>
      </w:r>
      <w:r w:rsidR="00F04DFD" w:rsidRPr="00A946F5">
        <w:rPr>
          <w:rFonts w:cs="B Lotus" w:hint="cs"/>
          <w:color w:val="000000"/>
          <w:sz w:val="28"/>
          <w:szCs w:val="28"/>
          <w:rtl/>
        </w:rPr>
        <w:t>و د</w:t>
      </w:r>
      <w:r w:rsidRPr="00A946F5">
        <w:rPr>
          <w:rFonts w:cs="B Lotus" w:hint="cs"/>
          <w:color w:val="000000"/>
          <w:sz w:val="28"/>
          <w:szCs w:val="28"/>
          <w:rtl/>
        </w:rPr>
        <w:t>ر</w:t>
      </w:r>
      <w:r w:rsidR="00F04DFD" w:rsidRPr="00A946F5">
        <w:rPr>
          <w:rFonts w:cs="B Lotus" w:hint="cs"/>
          <w:color w:val="000000"/>
          <w:sz w:val="28"/>
          <w:szCs w:val="28"/>
          <w:rtl/>
        </w:rPr>
        <w:t xml:space="preserve"> </w:t>
      </w:r>
      <w:r w:rsidRPr="00A946F5">
        <w:rPr>
          <w:rFonts w:cs="B Lotus" w:hint="cs"/>
          <w:color w:val="000000"/>
          <w:sz w:val="28"/>
          <w:szCs w:val="28"/>
          <w:rtl/>
        </w:rPr>
        <w:t>اقلیم</w:t>
      </w:r>
      <w:r w:rsidR="002606D0">
        <w:rPr>
          <w:rFonts w:cs="B Lotus" w:hint="cs"/>
          <w:color w:val="000000"/>
          <w:sz w:val="28"/>
          <w:szCs w:val="28"/>
          <w:rtl/>
        </w:rPr>
        <w:t xml:space="preserve">‌های </w:t>
      </w:r>
      <w:r w:rsidRPr="00A946F5">
        <w:rPr>
          <w:rFonts w:cs="B Lotus" w:hint="cs"/>
          <w:color w:val="000000"/>
          <w:sz w:val="28"/>
          <w:szCs w:val="28"/>
          <w:rtl/>
        </w:rPr>
        <w:t>جنوبی و شمالی از بعثتی اطلاع نداریم، زیرا پیامبران و فرستادگان خدا مخصوص به کاملترین افراد نوع بشر، از لحاظ آفرینش و خوی، بوده</w:t>
      </w:r>
      <w:r w:rsidR="009C6850">
        <w:rPr>
          <w:rFonts w:cs="B Lotus" w:hint="cs"/>
          <w:color w:val="000000"/>
          <w:sz w:val="28"/>
          <w:szCs w:val="28"/>
          <w:rtl/>
        </w:rPr>
        <w:t>‌اند.</w:t>
      </w:r>
      <w:r w:rsidRPr="00A946F5">
        <w:rPr>
          <w:rFonts w:cs="B Lotus" w:hint="cs"/>
          <w:color w:val="000000"/>
          <w:sz w:val="28"/>
          <w:szCs w:val="28"/>
          <w:rtl/>
        </w:rPr>
        <w:t xml:space="preserve"> خدای تعالی فرماید شما بهترین امت بودید که برای مردم برانگیخته شدید</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94"/>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 این برای آنست که آنچه پیامبران از نزد خدا</w:t>
      </w:r>
      <w:r w:rsidR="00311996">
        <w:rPr>
          <w:rFonts w:cs="B Lotus" w:hint="cs"/>
          <w:color w:val="000000"/>
          <w:sz w:val="28"/>
          <w:szCs w:val="28"/>
          <w:rtl/>
        </w:rPr>
        <w:t xml:space="preserve"> می‌</w:t>
      </w:r>
      <w:r w:rsidRPr="00A946F5">
        <w:rPr>
          <w:rFonts w:cs="B Lotus" w:hint="cs"/>
          <w:color w:val="000000"/>
          <w:sz w:val="28"/>
          <w:szCs w:val="28"/>
          <w:rtl/>
        </w:rPr>
        <w:t>آورند مورد قبول واقع شود و دعوت آنان رواج گیرد و ساکنان این اقلیم</w:t>
      </w:r>
      <w:r w:rsidR="009C6850">
        <w:rPr>
          <w:rFonts w:cs="B Lotus" w:hint="cs"/>
          <w:color w:val="000000"/>
          <w:sz w:val="28"/>
          <w:szCs w:val="28"/>
          <w:rtl/>
        </w:rPr>
        <w:t xml:space="preserve">‌ها </w:t>
      </w:r>
      <w:r w:rsidRPr="00A946F5">
        <w:rPr>
          <w:rFonts w:cs="B Lotus" w:hint="cs"/>
          <w:color w:val="000000"/>
          <w:sz w:val="28"/>
          <w:szCs w:val="28"/>
          <w:rtl/>
        </w:rPr>
        <w:t>به سبب زیستن در محیط معتدل کاملتراند</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95"/>
      </w:r>
      <w:r w:rsidR="000741CA" w:rsidRPr="000741CA">
        <w:rPr>
          <w:rFonts w:cs="B Lotus" w:hint="cs"/>
          <w:color w:val="000000"/>
          <w:sz w:val="28"/>
          <w:szCs w:val="28"/>
          <w:vertAlign w:val="superscript"/>
          <w:rtl/>
        </w:rPr>
        <w:t>)</w:t>
      </w:r>
      <w:r w:rsidRPr="00A946F5">
        <w:rPr>
          <w:rFonts w:cs="B Lotus" w:hint="cs"/>
          <w:color w:val="000000"/>
          <w:sz w:val="28"/>
          <w:szCs w:val="28"/>
          <w:rtl/>
        </w:rPr>
        <w:t>» چه</w:t>
      </w:r>
      <w:r w:rsidR="00311996">
        <w:rPr>
          <w:rFonts w:cs="B Lotus" w:hint="cs"/>
          <w:color w:val="000000"/>
          <w:sz w:val="28"/>
          <w:szCs w:val="28"/>
          <w:rtl/>
        </w:rPr>
        <w:t xml:space="preserve"> می‌</w:t>
      </w:r>
      <w:r w:rsidRPr="00A946F5">
        <w:rPr>
          <w:rFonts w:cs="B Lotus" w:hint="cs"/>
          <w:color w:val="000000"/>
          <w:sz w:val="28"/>
          <w:szCs w:val="28"/>
          <w:rtl/>
        </w:rPr>
        <w:t>بینیم این مردمان از لحاظ خانه و پوشیدنی و خوراک و صنایع نهایت میانه روی را در نظر</w:t>
      </w:r>
      <w:r w:rsidR="00311996">
        <w:rPr>
          <w:rFonts w:cs="B Lotus" w:hint="cs"/>
          <w:color w:val="000000"/>
          <w:sz w:val="28"/>
          <w:szCs w:val="28"/>
          <w:rtl/>
        </w:rPr>
        <w:t xml:space="preserve"> می‌</w:t>
      </w:r>
      <w:r w:rsidRPr="00A946F5">
        <w:rPr>
          <w:rFonts w:cs="B Lotus" w:hint="cs"/>
          <w:color w:val="000000"/>
          <w:sz w:val="28"/>
          <w:szCs w:val="28"/>
          <w:rtl/>
        </w:rPr>
        <w:t>گیرند خانه</w:t>
      </w:r>
      <w:r w:rsidR="00C2204D">
        <w:rPr>
          <w:rFonts w:cs="B Lotus" w:hint="cs"/>
          <w:color w:val="000000"/>
          <w:sz w:val="28"/>
          <w:szCs w:val="28"/>
          <w:rtl/>
        </w:rPr>
        <w:t xml:space="preserve">‌هایی </w:t>
      </w:r>
      <w:r w:rsidRPr="00A946F5">
        <w:rPr>
          <w:rFonts w:cs="B Lotus" w:hint="cs"/>
          <w:color w:val="000000"/>
          <w:sz w:val="28"/>
          <w:szCs w:val="28"/>
          <w:rtl/>
        </w:rPr>
        <w:t>بنیان</w:t>
      </w:r>
      <w:r w:rsidR="00311996">
        <w:rPr>
          <w:rFonts w:cs="B Lotus" w:hint="cs"/>
          <w:color w:val="000000"/>
          <w:sz w:val="28"/>
          <w:szCs w:val="28"/>
          <w:rtl/>
        </w:rPr>
        <w:t xml:space="preserve"> می‌</w:t>
      </w:r>
      <w:r w:rsidRPr="00A946F5">
        <w:rPr>
          <w:rFonts w:cs="B Lotus" w:hint="cs"/>
          <w:color w:val="000000"/>
          <w:sz w:val="28"/>
          <w:szCs w:val="28"/>
          <w:rtl/>
        </w:rPr>
        <w:t>نهند که با سنگهای زیبا و ظریف و از روی هنرمندی ساخته شده است ودر نیک کردن و زیبایی ابزار و اثاث زندگی بر هم پیشی</w:t>
      </w:r>
      <w:r w:rsidR="00311996">
        <w:rPr>
          <w:rFonts w:cs="B Lotus" w:hint="cs"/>
          <w:color w:val="000000"/>
          <w:sz w:val="28"/>
          <w:szCs w:val="28"/>
          <w:rtl/>
        </w:rPr>
        <w:t xml:space="preserve"> می‌</w:t>
      </w:r>
      <w:r w:rsidRPr="00A946F5">
        <w:rPr>
          <w:rFonts w:cs="B Lotus" w:hint="cs"/>
          <w:color w:val="000000"/>
          <w:sz w:val="28"/>
          <w:szCs w:val="28"/>
          <w:rtl/>
        </w:rPr>
        <w:t>جویند و در این راه به کمال هنرمندی</w:t>
      </w:r>
      <w:r w:rsidR="00311996">
        <w:rPr>
          <w:rFonts w:cs="B Lotus" w:hint="cs"/>
          <w:color w:val="000000"/>
          <w:sz w:val="28"/>
          <w:szCs w:val="28"/>
          <w:rtl/>
        </w:rPr>
        <w:t xml:space="preserve"> می‌</w:t>
      </w:r>
      <w:r w:rsidRPr="00A946F5">
        <w:rPr>
          <w:rFonts w:cs="B Lotus" w:hint="cs"/>
          <w:color w:val="000000"/>
          <w:sz w:val="28"/>
          <w:szCs w:val="28"/>
          <w:rtl/>
        </w:rPr>
        <w:t>رسند و در نزد آنان کانهای طبیعی از زر و سیم و آهن و مس و ارزیز و سرب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معاملات کانهای طبیعی از زروسیم و آهن و مس وارزیز و سرب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معاملات خود دو سکۀ گرانمایه (دینار و درهم) را بکار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در بیشتر حالات خویش از کجروی و انحراف دورند و</w:t>
      </w:r>
      <w:r w:rsidR="008030A6">
        <w:rPr>
          <w:rFonts w:cs="B Lotus" w:hint="cs"/>
          <w:color w:val="000000"/>
          <w:sz w:val="28"/>
          <w:szCs w:val="28"/>
          <w:rtl/>
        </w:rPr>
        <w:t xml:space="preserve"> این‌ها </w:t>
      </w:r>
      <w:r w:rsidRPr="00A946F5">
        <w:rPr>
          <w:rFonts w:cs="B Lotus" w:hint="cs"/>
          <w:color w:val="000000"/>
          <w:sz w:val="28"/>
          <w:szCs w:val="28"/>
          <w:rtl/>
        </w:rPr>
        <w:t>عبارتند از مردمان مغرب و شام و حجاز و یمن و عراق عرب و عراق ایران و هند و سند و چین و همچنین مردم اندلس و</w:t>
      </w:r>
      <w:r w:rsidR="00C15254">
        <w:rPr>
          <w:rFonts w:cs="B Lotus" w:hint="cs"/>
          <w:color w:val="000000"/>
          <w:sz w:val="28"/>
          <w:szCs w:val="28"/>
          <w:rtl/>
        </w:rPr>
        <w:t xml:space="preserve"> ملت‌ها</w:t>
      </w:r>
      <w:r w:rsidRPr="00A946F5">
        <w:rPr>
          <w:rFonts w:cs="B Lotus" w:hint="cs"/>
          <w:color w:val="000000"/>
          <w:sz w:val="28"/>
          <w:szCs w:val="28"/>
          <w:rtl/>
        </w:rPr>
        <w:t>ی مجاور آنان مانند فرنگان و جلالقه</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96"/>
      </w:r>
      <w:r w:rsidR="000741CA" w:rsidRPr="000741CA">
        <w:rPr>
          <w:rFonts w:cs="B Lotus" w:hint="cs"/>
          <w:color w:val="000000"/>
          <w:sz w:val="28"/>
          <w:szCs w:val="28"/>
          <w:vertAlign w:val="superscript"/>
          <w:rtl/>
        </w:rPr>
        <w:t>)</w:t>
      </w:r>
      <w:r w:rsidRPr="00A946F5">
        <w:rPr>
          <w:rFonts w:cs="B Lotus" w:hint="cs"/>
          <w:color w:val="000000"/>
          <w:sz w:val="28"/>
          <w:szCs w:val="28"/>
          <w:rtl/>
        </w:rPr>
        <w:t>و «رومیان و یونانیان»</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97"/>
      </w:r>
      <w:r w:rsidR="000741CA" w:rsidRPr="000741CA">
        <w:rPr>
          <w:rFonts w:cs="B Lotus" w:hint="cs"/>
          <w:color w:val="000000"/>
          <w:sz w:val="28"/>
          <w:szCs w:val="28"/>
          <w:vertAlign w:val="superscript"/>
          <w:rtl/>
        </w:rPr>
        <w:t>)</w:t>
      </w:r>
      <w:r w:rsidRPr="00A946F5">
        <w:rPr>
          <w:rFonts w:cs="B Lotus" w:hint="cs"/>
          <w:color w:val="000000"/>
          <w:sz w:val="28"/>
          <w:szCs w:val="28"/>
          <w:rtl/>
        </w:rPr>
        <w:t xml:space="preserve"> و دیگر مللی که با این اقوام یا نزدیک به ایشان در این اقالیم معتدل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و بهمین سبب عراق و شام از همۀ این نواحی معتدل تر است زیرا کشورهای مزبور در وسط همۀ این جهات واقع است. و اما ساکنان اقلیم</w:t>
      </w:r>
      <w:r w:rsidR="002606D0">
        <w:rPr>
          <w:rFonts w:cs="B Lotus" w:hint="cs"/>
          <w:color w:val="000000"/>
          <w:sz w:val="28"/>
          <w:szCs w:val="28"/>
          <w:rtl/>
        </w:rPr>
        <w:t xml:space="preserve">‌های </w:t>
      </w:r>
      <w:r w:rsidRPr="00A946F5">
        <w:rPr>
          <w:rFonts w:cs="B Lotus" w:hint="cs"/>
          <w:color w:val="000000"/>
          <w:sz w:val="28"/>
          <w:szCs w:val="28"/>
          <w:rtl/>
        </w:rPr>
        <w:t>دور از اعتدال مانند اقلیم نخست و دوم و ششم و هفتم در همۀ احوال خویش بسی از حد اعتدال دورند، چنان که خانه</w:t>
      </w:r>
      <w:r w:rsidR="002606D0">
        <w:rPr>
          <w:rFonts w:cs="B Lotus" w:hint="cs"/>
          <w:color w:val="000000"/>
          <w:sz w:val="28"/>
          <w:szCs w:val="28"/>
          <w:rtl/>
        </w:rPr>
        <w:t xml:space="preserve">‌های </w:t>
      </w:r>
      <w:r w:rsidRPr="00A946F5">
        <w:rPr>
          <w:rFonts w:cs="B Lotus" w:hint="cs"/>
          <w:color w:val="000000"/>
          <w:sz w:val="28"/>
          <w:szCs w:val="28"/>
          <w:rtl/>
        </w:rPr>
        <w:t>آنان از گل ونی و خوراک</w:t>
      </w:r>
      <w:r w:rsidR="002606D0">
        <w:rPr>
          <w:rFonts w:cs="B Lotus" w:hint="cs"/>
          <w:color w:val="000000"/>
          <w:sz w:val="28"/>
          <w:szCs w:val="28"/>
          <w:rtl/>
        </w:rPr>
        <w:t xml:space="preserve"> آن‌ها </w:t>
      </w:r>
      <w:r w:rsidRPr="00A946F5">
        <w:rPr>
          <w:rFonts w:cs="B Lotus" w:hint="cs"/>
          <w:color w:val="000000"/>
          <w:sz w:val="28"/>
          <w:szCs w:val="28"/>
          <w:rtl/>
        </w:rPr>
        <w:t>از ذرت و علف و پوشیدنیهای</w:t>
      </w:r>
      <w:r w:rsidR="002606D0">
        <w:rPr>
          <w:rFonts w:cs="B Lotus" w:hint="cs"/>
          <w:color w:val="000000"/>
          <w:sz w:val="28"/>
          <w:szCs w:val="28"/>
          <w:rtl/>
        </w:rPr>
        <w:t xml:space="preserve"> آن‌ها </w:t>
      </w:r>
      <w:r w:rsidRPr="00A946F5">
        <w:rPr>
          <w:rFonts w:cs="B Lotus" w:hint="cs"/>
          <w:color w:val="000000"/>
          <w:sz w:val="28"/>
          <w:szCs w:val="28"/>
          <w:rtl/>
        </w:rPr>
        <w:t>از برگهای درختان است که</w:t>
      </w:r>
      <w:r w:rsidR="002606D0">
        <w:rPr>
          <w:rFonts w:cs="B Lotus" w:hint="cs"/>
          <w:color w:val="000000"/>
          <w:sz w:val="28"/>
          <w:szCs w:val="28"/>
          <w:rtl/>
        </w:rPr>
        <w:t xml:space="preserve"> آن‌ها </w:t>
      </w:r>
      <w:r w:rsidRPr="00A946F5">
        <w:rPr>
          <w:rFonts w:cs="B Lotus" w:hint="cs"/>
          <w:color w:val="000000"/>
          <w:sz w:val="28"/>
          <w:szCs w:val="28"/>
          <w:rtl/>
        </w:rPr>
        <w:t xml:space="preserve">را </w:t>
      </w:r>
      <w:r w:rsidR="00F04DFD" w:rsidRPr="00A946F5">
        <w:rPr>
          <w:rFonts w:cs="B Lotus" w:hint="cs"/>
          <w:color w:val="000000"/>
          <w:sz w:val="28"/>
          <w:szCs w:val="28"/>
          <w:rtl/>
        </w:rPr>
        <w:t>ی</w:t>
      </w:r>
      <w:r w:rsidRPr="00A946F5">
        <w:rPr>
          <w:rFonts w:cs="B Lotus" w:hint="cs"/>
          <w:color w:val="000000"/>
          <w:sz w:val="28"/>
          <w:szCs w:val="28"/>
          <w:rtl/>
        </w:rPr>
        <w:t>کان یکان روی بدن خویش برهم</w:t>
      </w:r>
      <w:r w:rsidR="00311996">
        <w:rPr>
          <w:rFonts w:cs="B Lotus" w:hint="cs"/>
          <w:color w:val="000000"/>
          <w:sz w:val="28"/>
          <w:szCs w:val="28"/>
          <w:rtl/>
        </w:rPr>
        <w:t xml:space="preserve"> می‌</w:t>
      </w:r>
      <w:r w:rsidRPr="00A946F5">
        <w:rPr>
          <w:rFonts w:cs="B Lotus" w:hint="cs"/>
          <w:color w:val="000000"/>
          <w:sz w:val="28"/>
          <w:szCs w:val="28"/>
          <w:rtl/>
        </w:rPr>
        <w:t>نهند و</w:t>
      </w:r>
      <w:r w:rsidR="00311996">
        <w:rPr>
          <w:rFonts w:cs="B Lotus" w:hint="cs"/>
          <w:color w:val="000000"/>
          <w:sz w:val="28"/>
          <w:szCs w:val="28"/>
          <w:rtl/>
        </w:rPr>
        <w:t xml:space="preserve"> می‌</w:t>
      </w:r>
      <w:r w:rsidRPr="00A946F5">
        <w:rPr>
          <w:rFonts w:cs="B Lotus" w:hint="cs"/>
          <w:color w:val="000000"/>
          <w:sz w:val="28"/>
          <w:szCs w:val="28"/>
          <w:rtl/>
        </w:rPr>
        <w:t>چسبانند تا برهنه نمانند</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98"/>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 یا با پوست</w:t>
      </w:r>
      <w:r w:rsidR="002606D0">
        <w:rPr>
          <w:rFonts w:cs="B Lotus" w:hint="cs"/>
          <w:color w:val="000000"/>
          <w:sz w:val="28"/>
          <w:szCs w:val="28"/>
          <w:rtl/>
        </w:rPr>
        <w:t xml:space="preserve">‌های </w:t>
      </w:r>
      <w:r w:rsidRPr="00A946F5">
        <w:rPr>
          <w:rFonts w:cs="B Lotus" w:hint="cs"/>
          <w:color w:val="000000"/>
          <w:sz w:val="28"/>
          <w:szCs w:val="28"/>
          <w:rtl/>
        </w:rPr>
        <w:t>حیوانات خود را</w:t>
      </w:r>
      <w:r w:rsidR="00311996">
        <w:rPr>
          <w:rFonts w:cs="B Lotus" w:hint="cs"/>
          <w:color w:val="000000"/>
          <w:sz w:val="28"/>
          <w:szCs w:val="28"/>
          <w:rtl/>
        </w:rPr>
        <w:t xml:space="preserve"> می‌</w:t>
      </w:r>
      <w:r w:rsidRPr="00A946F5">
        <w:rPr>
          <w:rFonts w:cs="B Lotus" w:hint="cs"/>
          <w:color w:val="000000"/>
          <w:sz w:val="28"/>
          <w:szCs w:val="28"/>
          <w:rtl/>
        </w:rPr>
        <w:t>پوشانند و بیشتر آنان بیجامه و برهنه</w:t>
      </w:r>
      <w:r w:rsidR="009C6850">
        <w:rPr>
          <w:rFonts w:cs="B Lotus" w:hint="cs"/>
          <w:color w:val="000000"/>
          <w:sz w:val="28"/>
          <w:szCs w:val="28"/>
          <w:rtl/>
        </w:rPr>
        <w:t xml:space="preserve">‌اند </w:t>
      </w:r>
      <w:r w:rsidRPr="00A946F5">
        <w:rPr>
          <w:rFonts w:cs="B Lotus" w:hint="cs"/>
          <w:color w:val="000000"/>
          <w:sz w:val="28"/>
          <w:szCs w:val="28"/>
          <w:rtl/>
        </w:rPr>
        <w:t>و میوه</w:t>
      </w:r>
      <w:r w:rsidR="009C6850">
        <w:rPr>
          <w:rFonts w:cs="B Lotus" w:hint="cs"/>
          <w:color w:val="000000"/>
          <w:sz w:val="28"/>
          <w:szCs w:val="28"/>
          <w:rtl/>
        </w:rPr>
        <w:t xml:space="preserve">‌ها </w:t>
      </w:r>
      <w:r w:rsidRPr="00A946F5">
        <w:rPr>
          <w:rFonts w:cs="B Lotus" w:hint="cs"/>
          <w:color w:val="000000"/>
          <w:sz w:val="28"/>
          <w:szCs w:val="28"/>
          <w:rtl/>
        </w:rPr>
        <w:t>و خورشهای بلاد آنان به طرز عجیبی تکوین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انحراف</w:t>
      </w:r>
      <w:r w:rsidR="00311996">
        <w:rPr>
          <w:rFonts w:cs="B Lotus" w:hint="cs"/>
          <w:color w:val="000000"/>
          <w:sz w:val="28"/>
          <w:szCs w:val="28"/>
          <w:rtl/>
        </w:rPr>
        <w:t xml:space="preserve"> می‌</w:t>
      </w:r>
      <w:r w:rsidRPr="00A946F5">
        <w:rPr>
          <w:rFonts w:cs="B Lotus" w:hint="cs"/>
          <w:color w:val="000000"/>
          <w:sz w:val="28"/>
          <w:szCs w:val="28"/>
          <w:rtl/>
        </w:rPr>
        <w:t>گراید و معاملات ایشان با زر و سیم (دو سنگ گرانمایه) نیست بلکه با مس و آهن دادوستد</w:t>
      </w:r>
      <w:r w:rsidR="00311996">
        <w:rPr>
          <w:rFonts w:cs="B Lotus" w:hint="cs"/>
          <w:color w:val="000000"/>
          <w:sz w:val="28"/>
          <w:szCs w:val="28"/>
          <w:rtl/>
        </w:rPr>
        <w:t xml:space="preserve"> می‌</w:t>
      </w:r>
      <w:r w:rsidRPr="00A946F5">
        <w:rPr>
          <w:rFonts w:cs="B Lotus" w:hint="cs"/>
          <w:color w:val="000000"/>
          <w:sz w:val="28"/>
          <w:szCs w:val="28"/>
          <w:rtl/>
        </w:rPr>
        <w:t>کنند یا پوستهایی را برای معاملات برمی گزینند و ارزش</w:t>
      </w:r>
      <w:r w:rsidR="002606D0">
        <w:rPr>
          <w:rFonts w:cs="B Lotus" w:hint="cs"/>
          <w:color w:val="000000"/>
          <w:sz w:val="28"/>
          <w:szCs w:val="28"/>
          <w:rtl/>
        </w:rPr>
        <w:t xml:space="preserve"> آن‌ها </w:t>
      </w:r>
      <w:r w:rsidRPr="00A946F5">
        <w:rPr>
          <w:rFonts w:cs="B Lotus" w:hint="cs"/>
          <w:color w:val="000000"/>
          <w:sz w:val="28"/>
          <w:szCs w:val="28"/>
          <w:rtl/>
        </w:rPr>
        <w:t>را معین</w:t>
      </w:r>
      <w:r w:rsidR="00311996">
        <w:rPr>
          <w:rFonts w:cs="B Lotus" w:hint="cs"/>
          <w:color w:val="000000"/>
          <w:sz w:val="28"/>
          <w:szCs w:val="28"/>
          <w:rtl/>
        </w:rPr>
        <w:t xml:space="preserve"> می‌</w:t>
      </w:r>
      <w:r w:rsidRPr="00A946F5">
        <w:rPr>
          <w:rFonts w:cs="B Lotus" w:hint="cs"/>
          <w:color w:val="000000"/>
          <w:sz w:val="28"/>
          <w:szCs w:val="28"/>
          <w:rtl/>
        </w:rPr>
        <w:t>کنند و با همۀ</w:t>
      </w:r>
      <w:r w:rsidR="008030A6">
        <w:rPr>
          <w:rFonts w:cs="B Lotus" w:hint="cs"/>
          <w:color w:val="000000"/>
          <w:sz w:val="28"/>
          <w:szCs w:val="28"/>
          <w:rtl/>
        </w:rPr>
        <w:t xml:space="preserve"> این‌ها </w:t>
      </w:r>
      <w:r w:rsidRPr="00A946F5">
        <w:rPr>
          <w:rFonts w:cs="B Lotus" w:hint="cs"/>
          <w:color w:val="000000"/>
          <w:sz w:val="28"/>
          <w:szCs w:val="28"/>
          <w:rtl/>
        </w:rPr>
        <w:t>اخلاق آنان نزدیک به خوی جانوران</w:t>
      </w:r>
      <w:r w:rsidR="007C11C5">
        <w:rPr>
          <w:rFonts w:cs="B Lotus" w:hint="cs"/>
          <w:color w:val="000000"/>
          <w:sz w:val="28"/>
          <w:szCs w:val="28"/>
          <w:rtl/>
        </w:rPr>
        <w:t xml:space="preserve"> بی‌</w:t>
      </w:r>
      <w:r w:rsidRPr="00A946F5">
        <w:rPr>
          <w:rFonts w:cs="B Lotus" w:hint="cs"/>
          <w:color w:val="000000"/>
          <w:sz w:val="28"/>
          <w:szCs w:val="28"/>
          <w:rtl/>
        </w:rPr>
        <w:t xml:space="preserve">زبانست، حتی </w:t>
      </w:r>
      <w:r w:rsidR="00D44D54" w:rsidRPr="00A946F5">
        <w:rPr>
          <w:rFonts w:cs="B Lotus" w:hint="cs"/>
          <w:color w:val="000000"/>
          <w:sz w:val="28"/>
          <w:szCs w:val="28"/>
          <w:rtl/>
        </w:rPr>
        <w:t xml:space="preserve">دربارۀ </w:t>
      </w:r>
      <w:r w:rsidRPr="00A946F5">
        <w:rPr>
          <w:rFonts w:cs="B Lotus" w:hint="cs"/>
          <w:color w:val="000000"/>
          <w:sz w:val="28"/>
          <w:szCs w:val="28"/>
          <w:rtl/>
        </w:rPr>
        <w:t>بسیاری از مردم سودان ـ ساکنان اقلیم نخست ـ نقل</w:t>
      </w:r>
      <w:r w:rsidR="00311996">
        <w:rPr>
          <w:rFonts w:cs="B Lotus" w:hint="cs"/>
          <w:color w:val="000000"/>
          <w:sz w:val="28"/>
          <w:szCs w:val="28"/>
          <w:rtl/>
        </w:rPr>
        <w:t xml:space="preserve"> می‌</w:t>
      </w:r>
      <w:r w:rsidRPr="00A946F5">
        <w:rPr>
          <w:rFonts w:cs="B Lotus" w:hint="cs"/>
          <w:color w:val="000000"/>
          <w:sz w:val="28"/>
          <w:szCs w:val="28"/>
          <w:rtl/>
        </w:rPr>
        <w:t>کنند که</w:t>
      </w:r>
      <w:r w:rsidR="002606D0">
        <w:rPr>
          <w:rFonts w:cs="B Lotus" w:hint="cs"/>
          <w:color w:val="000000"/>
          <w:sz w:val="28"/>
          <w:szCs w:val="28"/>
          <w:rtl/>
        </w:rPr>
        <w:t xml:space="preserve"> آن‌ها </w:t>
      </w:r>
      <w:r w:rsidRPr="00A946F5">
        <w:rPr>
          <w:rFonts w:cs="B Lotus" w:hint="cs"/>
          <w:color w:val="000000"/>
          <w:sz w:val="28"/>
          <w:szCs w:val="28"/>
          <w:rtl/>
        </w:rPr>
        <w:t>در جنگل</w:t>
      </w:r>
      <w:r w:rsidR="009C6850">
        <w:rPr>
          <w:rFonts w:cs="B Lotus" w:hint="cs"/>
          <w:color w:val="000000"/>
          <w:sz w:val="28"/>
          <w:szCs w:val="28"/>
          <w:rtl/>
        </w:rPr>
        <w:t xml:space="preserve">‌ها </w:t>
      </w:r>
      <w:r w:rsidRPr="00A946F5">
        <w:rPr>
          <w:rFonts w:cs="B Lotus" w:hint="cs"/>
          <w:color w:val="000000"/>
          <w:sz w:val="28"/>
          <w:szCs w:val="28"/>
          <w:rtl/>
        </w:rPr>
        <w:t>و غارها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علف</w:t>
      </w:r>
      <w:r w:rsidR="00311996">
        <w:rPr>
          <w:rFonts w:cs="B Lotus" w:hint="cs"/>
          <w:color w:val="000000"/>
          <w:sz w:val="28"/>
          <w:szCs w:val="28"/>
          <w:rtl/>
        </w:rPr>
        <w:t xml:space="preserve"> می‌</w:t>
      </w:r>
      <w:r w:rsidRPr="00A946F5">
        <w:rPr>
          <w:rFonts w:cs="B Lotus" w:hint="cs"/>
          <w:color w:val="000000"/>
          <w:sz w:val="28"/>
          <w:szCs w:val="28"/>
          <w:rtl/>
        </w:rPr>
        <w:t>خورند و مانند وحشیان با هم الفت ندارند و یکدیگر را</w:t>
      </w:r>
      <w:r w:rsidR="00311996">
        <w:rPr>
          <w:rFonts w:cs="B Lotus" w:hint="cs"/>
          <w:color w:val="000000"/>
          <w:sz w:val="28"/>
          <w:szCs w:val="28"/>
          <w:rtl/>
        </w:rPr>
        <w:t xml:space="preserve"> می‌</w:t>
      </w:r>
      <w:r w:rsidRPr="00A946F5">
        <w:rPr>
          <w:rFonts w:cs="B Lotus" w:hint="cs"/>
          <w:color w:val="000000"/>
          <w:sz w:val="28"/>
          <w:szCs w:val="28"/>
          <w:rtl/>
        </w:rPr>
        <w:t>خورند و صقالبه (اسلاوها) نیز بر همین خو</w:t>
      </w:r>
      <w:r w:rsidR="0066080C" w:rsidRPr="00A946F5">
        <w:rPr>
          <w:rFonts w:cs="B Lotus" w:hint="cs"/>
          <w:color w:val="000000"/>
          <w:sz w:val="28"/>
          <w:szCs w:val="28"/>
          <w:rtl/>
        </w:rPr>
        <w:t>ی</w:t>
      </w:r>
      <w:r w:rsidRPr="00A946F5">
        <w:rPr>
          <w:rFonts w:cs="B Lotus" w:hint="cs"/>
          <w:color w:val="000000"/>
          <w:sz w:val="28"/>
          <w:szCs w:val="28"/>
          <w:rtl/>
        </w:rPr>
        <w:t>ند و علت اینست که چون این گروه از اعتدال دورند طبیعت مزاج</w:t>
      </w:r>
      <w:r w:rsidR="002606D0">
        <w:rPr>
          <w:rFonts w:cs="B Lotus" w:hint="cs"/>
          <w:color w:val="000000"/>
          <w:sz w:val="28"/>
          <w:szCs w:val="28"/>
          <w:rtl/>
        </w:rPr>
        <w:t xml:space="preserve">‌های </w:t>
      </w:r>
      <w:r w:rsidRPr="00A946F5">
        <w:rPr>
          <w:rFonts w:cs="B Lotus" w:hint="cs"/>
          <w:color w:val="000000"/>
          <w:sz w:val="28"/>
          <w:szCs w:val="28"/>
          <w:rtl/>
        </w:rPr>
        <w:t>ایشان به سرشت جانوران</w:t>
      </w:r>
      <w:r w:rsidR="007C11C5">
        <w:rPr>
          <w:rFonts w:cs="B Lotus" w:hint="cs"/>
          <w:color w:val="000000"/>
          <w:sz w:val="28"/>
          <w:szCs w:val="28"/>
          <w:rtl/>
        </w:rPr>
        <w:t xml:space="preserve"> بی‌</w:t>
      </w:r>
      <w:r w:rsidRPr="00A946F5">
        <w:rPr>
          <w:rFonts w:cs="B Lotus" w:hint="cs"/>
          <w:color w:val="000000"/>
          <w:sz w:val="28"/>
          <w:szCs w:val="28"/>
          <w:rtl/>
        </w:rPr>
        <w:t>زبان نزدیک</w:t>
      </w:r>
      <w:r w:rsidR="00311996">
        <w:rPr>
          <w:rFonts w:cs="B Lotus" w:hint="cs"/>
          <w:color w:val="000000"/>
          <w:sz w:val="28"/>
          <w:szCs w:val="28"/>
          <w:rtl/>
        </w:rPr>
        <w:t xml:space="preserve"> می‌</w:t>
      </w:r>
      <w:r w:rsidRPr="00A946F5">
        <w:rPr>
          <w:rFonts w:cs="B Lotus" w:hint="cs"/>
          <w:color w:val="000000"/>
          <w:sz w:val="28"/>
          <w:szCs w:val="28"/>
          <w:rtl/>
        </w:rPr>
        <w:t>گردد و از انسانیت به همان میزان دور</w:t>
      </w:r>
      <w:r w:rsidR="00311996">
        <w:rPr>
          <w:rFonts w:cs="B Lotus" w:hint="cs"/>
          <w:color w:val="000000"/>
          <w:sz w:val="28"/>
          <w:szCs w:val="28"/>
          <w:rtl/>
        </w:rPr>
        <w:t xml:space="preserve"> می‌</w:t>
      </w:r>
      <w:r w:rsidRPr="00A946F5">
        <w:rPr>
          <w:rFonts w:cs="B Lotus" w:hint="cs"/>
          <w:color w:val="000000"/>
          <w:sz w:val="28"/>
          <w:szCs w:val="28"/>
          <w:rtl/>
        </w:rPr>
        <w:t>شوند. همچنین احوال ایشان در دیانت نیز بر همین منوال است، به هیچ نبوتی آشنایی ندارند و به هیچ شریعتی</w:t>
      </w:r>
      <w:r w:rsidR="008030A6">
        <w:rPr>
          <w:rFonts w:cs="B Lotus" w:hint="cs"/>
          <w:color w:val="000000"/>
          <w:sz w:val="28"/>
          <w:szCs w:val="28"/>
          <w:rtl/>
        </w:rPr>
        <w:t xml:space="preserve"> نمی‌</w:t>
      </w:r>
      <w:r w:rsidRPr="00A946F5">
        <w:rPr>
          <w:rFonts w:cs="B Lotus" w:hint="cs"/>
          <w:color w:val="000000"/>
          <w:sz w:val="28"/>
          <w:szCs w:val="28"/>
          <w:rtl/>
        </w:rPr>
        <w:t>گروند مگر اندکی از آنان که در جوانب مناطق معتدل</w:t>
      </w:r>
      <w:r w:rsidR="00311996">
        <w:rPr>
          <w:rFonts w:cs="B Lotus" w:hint="cs"/>
          <w:color w:val="000000"/>
          <w:sz w:val="28"/>
          <w:szCs w:val="28"/>
          <w:rtl/>
        </w:rPr>
        <w:t xml:space="preserve"> می‌</w:t>
      </w:r>
      <w:r w:rsidRPr="00A946F5">
        <w:rPr>
          <w:rFonts w:cs="B Lotus" w:hint="cs"/>
          <w:color w:val="000000"/>
          <w:sz w:val="28"/>
          <w:szCs w:val="28"/>
          <w:rtl/>
        </w:rPr>
        <w:t>زیند چون حبشیان که در مجاورت یمن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بدین مسیحی پیش از اسلام متدین شده</w:t>
      </w:r>
      <w:r w:rsidR="009C6850">
        <w:rPr>
          <w:rFonts w:cs="B Lotus" w:hint="cs"/>
          <w:color w:val="000000"/>
          <w:sz w:val="28"/>
          <w:szCs w:val="28"/>
          <w:rtl/>
        </w:rPr>
        <w:t xml:space="preserve">‌اند </w:t>
      </w:r>
      <w:r w:rsidRPr="00A946F5">
        <w:rPr>
          <w:rFonts w:cs="B Lotus" w:hint="cs"/>
          <w:color w:val="000000"/>
          <w:sz w:val="28"/>
          <w:szCs w:val="28"/>
          <w:rtl/>
        </w:rPr>
        <w:t>و هم اکنون تا این عهد نیز بر همان دین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مانند مردمان مالی</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599"/>
      </w:r>
      <w:r w:rsidR="000741CA" w:rsidRPr="000741CA">
        <w:rPr>
          <w:rFonts w:cs="B Lotus" w:hint="cs"/>
          <w:color w:val="000000"/>
          <w:sz w:val="28"/>
          <w:szCs w:val="28"/>
          <w:vertAlign w:val="superscript"/>
          <w:rtl/>
        </w:rPr>
        <w:t>)</w:t>
      </w:r>
      <w:r w:rsidRPr="00A946F5">
        <w:rPr>
          <w:rFonts w:cs="B Lotus" w:hint="cs"/>
          <w:color w:val="000000"/>
          <w:sz w:val="28"/>
          <w:szCs w:val="28"/>
          <w:rtl/>
        </w:rPr>
        <w:t>و گوگو</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600"/>
      </w:r>
      <w:r w:rsidR="000741CA" w:rsidRPr="000741CA">
        <w:rPr>
          <w:rFonts w:cs="B Lotus" w:hint="cs"/>
          <w:color w:val="000000"/>
          <w:sz w:val="28"/>
          <w:szCs w:val="28"/>
          <w:vertAlign w:val="superscript"/>
          <w:rtl/>
        </w:rPr>
        <w:t>)</w:t>
      </w:r>
      <w:r w:rsidRPr="00A946F5">
        <w:rPr>
          <w:rFonts w:cs="B Lotus" w:hint="cs"/>
          <w:color w:val="000000"/>
          <w:sz w:val="28"/>
          <w:szCs w:val="28"/>
          <w:rtl/>
        </w:rPr>
        <w:t>و تکرور</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601"/>
      </w:r>
      <w:r w:rsidR="000741CA" w:rsidRPr="000741CA">
        <w:rPr>
          <w:rFonts w:cs="B Lotus" w:hint="cs"/>
          <w:color w:val="000000"/>
          <w:sz w:val="28"/>
          <w:szCs w:val="28"/>
          <w:vertAlign w:val="superscript"/>
          <w:rtl/>
        </w:rPr>
        <w:t>)</w:t>
      </w:r>
      <w:r w:rsidRPr="00A946F5">
        <w:rPr>
          <w:rFonts w:cs="B Lotus" w:hint="cs"/>
          <w:color w:val="000000"/>
          <w:sz w:val="28"/>
          <w:szCs w:val="28"/>
          <w:rtl/>
        </w:rPr>
        <w:t>که مجاور سرزمین مغربند و در این روزگار از دین اسلام پیروی</w:t>
      </w:r>
      <w:r w:rsidR="00311996">
        <w:rPr>
          <w:rFonts w:cs="B Lotus" w:hint="cs"/>
          <w:color w:val="000000"/>
          <w:sz w:val="28"/>
          <w:szCs w:val="28"/>
          <w:rtl/>
        </w:rPr>
        <w:t xml:space="preserve"> می‌</w:t>
      </w:r>
      <w:r w:rsidRPr="00A946F5">
        <w:rPr>
          <w:rFonts w:cs="B Lotus" w:hint="cs"/>
          <w:color w:val="000000"/>
          <w:sz w:val="28"/>
          <w:szCs w:val="28"/>
          <w:rtl/>
        </w:rPr>
        <w:t>کنند و گویند آنان در قرن هفتم به اسلام گرویده</w:t>
      </w:r>
      <w:r w:rsidR="009C6850">
        <w:rPr>
          <w:rFonts w:cs="B Lotus" w:hint="cs"/>
          <w:color w:val="000000"/>
          <w:sz w:val="28"/>
          <w:szCs w:val="28"/>
          <w:rtl/>
        </w:rPr>
        <w:t xml:space="preserve">‌اند </w:t>
      </w:r>
      <w:r w:rsidRPr="00A946F5">
        <w:rPr>
          <w:rFonts w:cs="B Lotus" w:hint="cs"/>
          <w:color w:val="000000"/>
          <w:sz w:val="28"/>
          <w:szCs w:val="28"/>
          <w:rtl/>
        </w:rPr>
        <w:t>و چون گروهی از</w:t>
      </w:r>
      <w:r w:rsidR="00C15254">
        <w:rPr>
          <w:rFonts w:cs="B Lotus" w:hint="cs"/>
          <w:color w:val="000000"/>
          <w:sz w:val="28"/>
          <w:szCs w:val="28"/>
          <w:rtl/>
        </w:rPr>
        <w:t xml:space="preserve"> ملت‌ها</w:t>
      </w:r>
      <w:r w:rsidRPr="00A946F5">
        <w:rPr>
          <w:rFonts w:cs="B Lotus" w:hint="cs"/>
          <w:color w:val="000000"/>
          <w:sz w:val="28"/>
          <w:szCs w:val="28"/>
          <w:rtl/>
        </w:rPr>
        <w:t>ی صقالبه (اسلاوها) و فرنگیان و ترکان در نواحی شمالی که متدین به دین مسیحی شده</w:t>
      </w:r>
      <w:r w:rsidR="009C6850">
        <w:rPr>
          <w:rFonts w:cs="B Lotus" w:hint="cs"/>
          <w:color w:val="000000"/>
          <w:sz w:val="28"/>
          <w:szCs w:val="28"/>
          <w:rtl/>
        </w:rPr>
        <w:t>‌اند.</w:t>
      </w:r>
      <w:r w:rsidRPr="00A946F5">
        <w:rPr>
          <w:rFonts w:cs="B Lotus" w:hint="cs"/>
          <w:color w:val="000000"/>
          <w:sz w:val="28"/>
          <w:szCs w:val="28"/>
          <w:rtl/>
        </w:rPr>
        <w:t xml:space="preserve"> و به جز اقوام یاد کرده دیگر مردمان اقلیمهای منحرف جنوب و شمال از دین</w:t>
      </w:r>
      <w:r w:rsidR="007C11C5">
        <w:rPr>
          <w:rFonts w:cs="B Lotus" w:hint="cs"/>
          <w:color w:val="000000"/>
          <w:sz w:val="28"/>
          <w:szCs w:val="28"/>
          <w:rtl/>
        </w:rPr>
        <w:t xml:space="preserve"> بی‌</w:t>
      </w:r>
      <w:r w:rsidRPr="00A946F5">
        <w:rPr>
          <w:rFonts w:cs="B Lotus" w:hint="cs"/>
          <w:color w:val="000000"/>
          <w:sz w:val="28"/>
          <w:szCs w:val="28"/>
          <w:rtl/>
        </w:rPr>
        <w:t>خبرند و دانشی در میان آنان نیست و از همۀ خویها و عادات انسانیت دورند و به احوال بهایم و چارپایان نزدیک تر</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و</w:t>
      </w:r>
      <w:r w:rsidR="00311996">
        <w:rPr>
          <w:rFonts w:cs="B Lotus" w:hint="cs"/>
          <w:color w:val="000000"/>
          <w:sz w:val="28"/>
          <w:szCs w:val="28"/>
          <w:rtl/>
        </w:rPr>
        <w:t xml:space="preserve"> می‌</w:t>
      </w:r>
      <w:r w:rsidRPr="00A946F5">
        <w:rPr>
          <w:rFonts w:cs="B Lotus" w:hint="cs"/>
          <w:color w:val="000000"/>
          <w:sz w:val="28"/>
          <w:szCs w:val="28"/>
          <w:rtl/>
        </w:rPr>
        <w:t>آفریند آنچه را</w:t>
      </w:r>
      <w:r w:rsidR="008030A6">
        <w:rPr>
          <w:rFonts w:cs="B Lotus" w:hint="cs"/>
          <w:color w:val="000000"/>
          <w:sz w:val="28"/>
          <w:szCs w:val="28"/>
          <w:rtl/>
        </w:rPr>
        <w:t xml:space="preserve"> نمی‌</w:t>
      </w:r>
      <w:r w:rsidRPr="00A946F5">
        <w:rPr>
          <w:rFonts w:cs="B Lotus" w:hint="cs"/>
          <w:color w:val="000000"/>
          <w:sz w:val="28"/>
          <w:szCs w:val="28"/>
          <w:rtl/>
        </w:rPr>
        <w:t>دانید</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602"/>
      </w:r>
      <w:r w:rsidR="000741CA" w:rsidRPr="000741CA">
        <w:rPr>
          <w:rFonts w:cs="B Lotus" w:hint="cs"/>
          <w:color w:val="000000"/>
          <w:sz w:val="28"/>
          <w:szCs w:val="28"/>
          <w:vertAlign w:val="superscript"/>
          <w:rtl/>
        </w:rPr>
        <w:t>)</w:t>
      </w:r>
      <w:r w:rsidRPr="00A946F5">
        <w:rPr>
          <w:rFonts w:cs="B Lotus" w:hint="cs"/>
          <w:color w:val="000000"/>
          <w:sz w:val="28"/>
          <w:szCs w:val="28"/>
          <w:rtl/>
        </w:rPr>
        <w:t>. و بر این گفتار نباید خرده گرفت که چرا مردم یمن و حضرموت و احقاف و بلاد حجاز و یمامه و دیگر شهرهای نزدیک</w:t>
      </w:r>
      <w:r w:rsidR="002606D0">
        <w:rPr>
          <w:rFonts w:cs="B Lotus" w:hint="cs"/>
          <w:color w:val="000000"/>
          <w:sz w:val="28"/>
          <w:szCs w:val="28"/>
          <w:rtl/>
        </w:rPr>
        <w:t xml:space="preserve"> آن‌ها </w:t>
      </w:r>
      <w:r w:rsidRPr="00A946F5">
        <w:rPr>
          <w:rFonts w:cs="B Lotus" w:hint="cs"/>
          <w:color w:val="000000"/>
          <w:sz w:val="28"/>
          <w:szCs w:val="28"/>
          <w:rtl/>
        </w:rPr>
        <w:t>از جزیره العرب، در اقلیم اول و دوم، بر این کیفیت نیستند، زیرا جزیره العرب را از سه سوی چنان که یاد کردیم دریا احاطه کرده و رطوبت دریا در وضع هوای آن ناحیه تأثیر بخشیده و در نتیجه از خشکی و نبودن دریا قدری اعتدال در آن ناحیه پدید آمده است. و برخی از نسب شناسان که از دانش طبایع کاینات</w:t>
      </w:r>
      <w:r w:rsidR="007C11C5">
        <w:rPr>
          <w:rFonts w:cs="B Lotus" w:hint="cs"/>
          <w:color w:val="000000"/>
          <w:sz w:val="28"/>
          <w:szCs w:val="28"/>
          <w:rtl/>
        </w:rPr>
        <w:t xml:space="preserve"> بی‌</w:t>
      </w:r>
      <w:r w:rsidRPr="00A946F5">
        <w:rPr>
          <w:rFonts w:cs="B Lotus" w:hint="cs"/>
          <w:color w:val="000000"/>
          <w:sz w:val="28"/>
          <w:szCs w:val="28"/>
          <w:rtl/>
        </w:rPr>
        <w:t>خبراند توهم کرده</w:t>
      </w:r>
      <w:r w:rsidR="009C6850">
        <w:rPr>
          <w:rFonts w:cs="B Lotus" w:hint="cs"/>
          <w:color w:val="000000"/>
          <w:sz w:val="28"/>
          <w:szCs w:val="28"/>
          <w:rtl/>
        </w:rPr>
        <w:t xml:space="preserve">‌اند </w:t>
      </w:r>
      <w:r w:rsidRPr="00A946F5">
        <w:rPr>
          <w:rFonts w:cs="B Lotus" w:hint="cs"/>
          <w:color w:val="000000"/>
          <w:sz w:val="28"/>
          <w:szCs w:val="28"/>
          <w:rtl/>
        </w:rPr>
        <w:t>که سیاه پوستان از فرزندان حام بن نوح</w:t>
      </w:r>
      <w:r w:rsidR="009C6850">
        <w:rPr>
          <w:rFonts w:cs="B Lotus" w:hint="cs"/>
          <w:color w:val="000000"/>
          <w:sz w:val="28"/>
          <w:szCs w:val="28"/>
          <w:rtl/>
        </w:rPr>
        <w:t xml:space="preserve">‌اند </w:t>
      </w:r>
      <w:r w:rsidRPr="00A946F5">
        <w:rPr>
          <w:rFonts w:cs="B Lotus" w:hint="cs"/>
          <w:color w:val="000000"/>
          <w:sz w:val="28"/>
          <w:szCs w:val="28"/>
          <w:rtl/>
        </w:rPr>
        <w:t>و از این رو سیاه پوست</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که نفرین کردۀ پدر</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بر اثر آن نفرین سیاه روی شده</w:t>
      </w:r>
      <w:r w:rsidR="009C6850">
        <w:rPr>
          <w:rFonts w:cs="B Lotus" w:hint="cs"/>
          <w:color w:val="000000"/>
          <w:sz w:val="28"/>
          <w:szCs w:val="28"/>
          <w:rtl/>
        </w:rPr>
        <w:t xml:space="preserve">‌اند </w:t>
      </w:r>
      <w:r w:rsidRPr="00A946F5">
        <w:rPr>
          <w:rFonts w:cs="B Lotus" w:hint="cs"/>
          <w:color w:val="000000"/>
          <w:sz w:val="28"/>
          <w:szCs w:val="28"/>
          <w:rtl/>
        </w:rPr>
        <w:t>و خداوند اعقاب حام را به بندگی و رقیب اختصاص داده است. و در این باره حکایتی همچون خرافات افسانه سرایان نقل</w:t>
      </w:r>
      <w:r w:rsidR="00311996">
        <w:rPr>
          <w:rFonts w:cs="B Lotus" w:hint="cs"/>
          <w:color w:val="000000"/>
          <w:sz w:val="28"/>
          <w:szCs w:val="28"/>
          <w:rtl/>
        </w:rPr>
        <w:t xml:space="preserve"> می‌</w:t>
      </w:r>
      <w:r w:rsidRPr="00A946F5">
        <w:rPr>
          <w:rFonts w:cs="B Lotus" w:hint="cs"/>
          <w:color w:val="000000"/>
          <w:sz w:val="28"/>
          <w:szCs w:val="28"/>
          <w:rtl/>
        </w:rPr>
        <w:t xml:space="preserve">کنند. در صورتی که در نفرین نوح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پسرش حام که در تورات آمده هیچ نامی از سیاهی برده نشده است بلکه نفرین وی تنها </w:t>
      </w:r>
      <w:r w:rsidR="00D44D54" w:rsidRPr="00A946F5">
        <w:rPr>
          <w:rFonts w:cs="B Lotus" w:hint="cs"/>
          <w:color w:val="000000"/>
          <w:sz w:val="28"/>
          <w:szCs w:val="28"/>
          <w:rtl/>
        </w:rPr>
        <w:t xml:space="preserve">دربارۀ </w:t>
      </w:r>
      <w:r w:rsidRPr="00A946F5">
        <w:rPr>
          <w:rFonts w:cs="B Lotus" w:hint="cs"/>
          <w:color w:val="000000"/>
          <w:sz w:val="28"/>
          <w:szCs w:val="28"/>
          <w:rtl/>
        </w:rPr>
        <w:t>اینست که فرزندان وی در شمار بندگان اولاد برادران دیگرش در آیند و جز این چیزی در آن نفرین نیست و پیدا است که نسبت سیه رویی به حام به علت یاد کرده در نتیجۀ</w:t>
      </w:r>
      <w:r w:rsidR="007C11C5">
        <w:rPr>
          <w:rFonts w:cs="B Lotus" w:hint="cs"/>
          <w:color w:val="000000"/>
          <w:sz w:val="28"/>
          <w:szCs w:val="28"/>
          <w:rtl/>
        </w:rPr>
        <w:t xml:space="preserve"> بی‌</w:t>
      </w:r>
      <w:r w:rsidRPr="00A946F5">
        <w:rPr>
          <w:rFonts w:cs="B Lotus" w:hint="cs"/>
          <w:color w:val="000000"/>
          <w:sz w:val="28"/>
          <w:szCs w:val="28"/>
          <w:rtl/>
        </w:rPr>
        <w:t>خبری و غفلت گویندۀ آن از طبیعت گرما و سرما و تأثیر آن دو در هوا و تکوین حیوانات این گونه محیط</w:t>
      </w:r>
      <w:r w:rsidR="009C6850">
        <w:rPr>
          <w:rFonts w:cs="B Lotus" w:hint="cs"/>
          <w:color w:val="000000"/>
          <w:sz w:val="28"/>
          <w:szCs w:val="28"/>
          <w:rtl/>
        </w:rPr>
        <w:t xml:space="preserve">‌ها </w:t>
      </w:r>
      <w:r w:rsidRPr="00A946F5">
        <w:rPr>
          <w:rFonts w:cs="B Lotus" w:hint="cs"/>
          <w:color w:val="000000"/>
          <w:sz w:val="28"/>
          <w:szCs w:val="28"/>
          <w:rtl/>
        </w:rPr>
        <w:t>است. زیرا مردمان اقلیم نخستین و دوم از این رو سیاه پوست شده</w:t>
      </w:r>
      <w:r w:rsidR="009C6850">
        <w:rPr>
          <w:rFonts w:cs="B Lotus" w:hint="cs"/>
          <w:color w:val="000000"/>
          <w:sz w:val="28"/>
          <w:szCs w:val="28"/>
          <w:rtl/>
        </w:rPr>
        <w:t xml:space="preserve">‌اند </w:t>
      </w:r>
      <w:r w:rsidRPr="00A946F5">
        <w:rPr>
          <w:rFonts w:cs="B Lotus" w:hint="cs"/>
          <w:color w:val="000000"/>
          <w:sz w:val="28"/>
          <w:szCs w:val="28"/>
          <w:rtl/>
        </w:rPr>
        <w:t>که هوای اقلیم</w:t>
      </w:r>
      <w:r w:rsidR="002606D0">
        <w:rPr>
          <w:rFonts w:cs="B Lotus" w:hint="cs"/>
          <w:color w:val="000000"/>
          <w:sz w:val="28"/>
          <w:szCs w:val="28"/>
          <w:rtl/>
        </w:rPr>
        <w:t xml:space="preserve">‌های </w:t>
      </w:r>
      <w:r w:rsidRPr="00A946F5">
        <w:rPr>
          <w:rFonts w:cs="B Lotus" w:hint="cs"/>
          <w:color w:val="000000"/>
          <w:sz w:val="28"/>
          <w:szCs w:val="28"/>
          <w:rtl/>
        </w:rPr>
        <w:t>ایشان به علت گرمای جنوب نسبت به نواحی معتدل دو چندان گرم است زیرا خورشید در هر سال دو بار در سمت رأس آنان واقع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فاصلۀ زمانی میان این دو بار کوتاه است و در نتیجۀ این تقابل در همۀ فصول به داراز</w:t>
      </w:r>
      <w:r w:rsidR="00311996">
        <w:rPr>
          <w:rFonts w:cs="B Lotus" w:hint="cs"/>
          <w:color w:val="000000"/>
          <w:sz w:val="28"/>
          <w:szCs w:val="28"/>
          <w:rtl/>
        </w:rPr>
        <w:t xml:space="preserve"> می‌</w:t>
      </w:r>
      <w:r w:rsidRPr="00A946F5">
        <w:rPr>
          <w:rFonts w:cs="B Lotus" w:hint="cs"/>
          <w:color w:val="000000"/>
          <w:sz w:val="28"/>
          <w:szCs w:val="28"/>
          <w:rtl/>
        </w:rPr>
        <w:t>کشد و به سبب آن نور افزایش</w:t>
      </w:r>
      <w:r w:rsidR="00311996">
        <w:rPr>
          <w:rFonts w:cs="B Lotus" w:hint="cs"/>
          <w:color w:val="000000"/>
          <w:sz w:val="28"/>
          <w:szCs w:val="28"/>
          <w:rtl/>
        </w:rPr>
        <w:t xml:space="preserve"> می‌</w:t>
      </w:r>
      <w:r w:rsidRPr="00A946F5">
        <w:rPr>
          <w:rFonts w:cs="B Lotus" w:hint="cs"/>
          <w:color w:val="000000"/>
          <w:sz w:val="28"/>
          <w:szCs w:val="28"/>
          <w:rtl/>
        </w:rPr>
        <w:t>یابد و گرمای سخت بر آنان</w:t>
      </w:r>
      <w:r w:rsidR="00311996">
        <w:rPr>
          <w:rFonts w:cs="B Lotus" w:hint="cs"/>
          <w:color w:val="000000"/>
          <w:sz w:val="28"/>
          <w:szCs w:val="28"/>
          <w:rtl/>
        </w:rPr>
        <w:t xml:space="preserve"> می‌</w:t>
      </w:r>
      <w:r w:rsidRPr="00A946F5">
        <w:rPr>
          <w:rFonts w:cs="B Lotus" w:hint="cs"/>
          <w:color w:val="000000"/>
          <w:sz w:val="28"/>
          <w:szCs w:val="28"/>
          <w:rtl/>
        </w:rPr>
        <w:t>تابد و به علت افراط گرما پوست بدن آنان سیاه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نقطۀ مقابل این دو اقلیم در شمال اقلیم ششم و هفتم است که به سبب سرمای سخت، ساکنان آن نواحی سفید پوست</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زیرا خورشید در افق ایشان همیشه </w:t>
      </w:r>
      <w:r w:rsidR="0066080C" w:rsidRPr="00A946F5">
        <w:rPr>
          <w:rFonts w:cs="B Lotus" w:hint="cs"/>
          <w:color w:val="000000"/>
          <w:sz w:val="28"/>
          <w:szCs w:val="28"/>
          <w:rtl/>
        </w:rPr>
        <w:t xml:space="preserve"> در </w:t>
      </w:r>
      <w:r w:rsidRPr="00A946F5">
        <w:rPr>
          <w:rFonts w:cs="B Lotus" w:hint="cs"/>
          <w:color w:val="000000"/>
          <w:sz w:val="28"/>
          <w:szCs w:val="28"/>
          <w:rtl/>
        </w:rPr>
        <w:t>مرحلۀ تقابل و نزدیک به آن ن</w:t>
      </w:r>
      <w:r w:rsidR="00C2204D">
        <w:rPr>
          <w:rFonts w:cs="B Lotus" w:hint="cs"/>
          <w:color w:val="000000"/>
          <w:sz w:val="28"/>
          <w:szCs w:val="28"/>
          <w:rtl/>
        </w:rPr>
        <w:t>می‌رسد</w:t>
      </w:r>
      <w:r w:rsidRPr="00A946F5">
        <w:rPr>
          <w:rFonts w:cs="B Lotus" w:hint="cs"/>
          <w:color w:val="000000"/>
          <w:sz w:val="28"/>
          <w:szCs w:val="28"/>
          <w:rtl/>
        </w:rPr>
        <w:t xml:space="preserve"> و در نتیجه از گرما</w:t>
      </w:r>
      <w:r w:rsidR="00311996">
        <w:rPr>
          <w:rFonts w:cs="B Lotus" w:hint="cs"/>
          <w:color w:val="000000"/>
          <w:sz w:val="28"/>
          <w:szCs w:val="28"/>
          <w:rtl/>
        </w:rPr>
        <w:t xml:space="preserve"> می‌</w:t>
      </w:r>
      <w:r w:rsidRPr="00A946F5">
        <w:rPr>
          <w:rFonts w:cs="B Lotus" w:hint="cs"/>
          <w:color w:val="000000"/>
          <w:sz w:val="28"/>
          <w:szCs w:val="28"/>
          <w:rtl/>
        </w:rPr>
        <w:t>کاهد و در سراسر فصول بر شدت سرما افزوده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بدین سبب مردم آن ناحیه</w:t>
      </w:r>
      <w:r w:rsidR="009C6850">
        <w:rPr>
          <w:rFonts w:cs="B Lotus" w:hint="cs"/>
          <w:color w:val="000000"/>
          <w:sz w:val="28"/>
          <w:szCs w:val="28"/>
          <w:rtl/>
        </w:rPr>
        <w:t xml:space="preserve">‌ها </w:t>
      </w:r>
      <w:r w:rsidRPr="00A946F5">
        <w:rPr>
          <w:rFonts w:cs="B Lotus" w:hint="cs"/>
          <w:color w:val="000000"/>
          <w:sz w:val="28"/>
          <w:szCs w:val="28"/>
          <w:rtl/>
        </w:rPr>
        <w:t>سپید پوست بار</w:t>
      </w:r>
      <w:r w:rsidR="00311996">
        <w:rPr>
          <w:rFonts w:cs="B Lotus" w:hint="cs"/>
          <w:color w:val="000000"/>
          <w:sz w:val="28"/>
          <w:szCs w:val="28"/>
          <w:rtl/>
        </w:rPr>
        <w:t xml:space="preserve"> می‌</w:t>
      </w:r>
      <w:r w:rsidRPr="00A946F5">
        <w:rPr>
          <w:rFonts w:cs="B Lotus" w:hint="cs"/>
          <w:color w:val="000000"/>
          <w:sz w:val="28"/>
          <w:szCs w:val="28"/>
          <w:rtl/>
        </w:rPr>
        <w:t xml:space="preserve">آیند و این وضع موجب کم مویی بدن ایشان </w:t>
      </w:r>
      <w:r w:rsidR="00C15254">
        <w:rPr>
          <w:rFonts w:cs="B Lotus" w:hint="cs"/>
          <w:color w:val="000000"/>
          <w:sz w:val="28"/>
          <w:szCs w:val="28"/>
          <w:rtl/>
        </w:rPr>
        <w:t>می‌شود</w:t>
      </w:r>
      <w:r w:rsidRPr="00A946F5">
        <w:rPr>
          <w:rFonts w:cs="B Lotus" w:hint="cs"/>
          <w:color w:val="000000"/>
          <w:sz w:val="28"/>
          <w:szCs w:val="28"/>
          <w:rtl/>
        </w:rPr>
        <w:t xml:space="preserve"> و گذشته از این، سرمای مفرط آن نواحی اقتضا</w:t>
      </w:r>
      <w:r w:rsidR="00311996">
        <w:rPr>
          <w:rFonts w:cs="B Lotus" w:hint="cs"/>
          <w:color w:val="000000"/>
          <w:sz w:val="28"/>
          <w:szCs w:val="28"/>
          <w:rtl/>
        </w:rPr>
        <w:t xml:space="preserve"> می‌</w:t>
      </w:r>
      <w:r w:rsidRPr="00A946F5">
        <w:rPr>
          <w:rFonts w:cs="B Lotus" w:hint="cs"/>
          <w:color w:val="000000"/>
          <w:sz w:val="28"/>
          <w:szCs w:val="28"/>
          <w:rtl/>
        </w:rPr>
        <w:t>کند که مردم دارای چشمهای کبود (سبز) و پوست خال خال (کک و مک) و موهای طلایی</w:t>
      </w:r>
      <w:r w:rsidR="00311996">
        <w:rPr>
          <w:rFonts w:cs="B Lotus" w:hint="cs"/>
          <w:color w:val="000000"/>
          <w:sz w:val="28"/>
          <w:szCs w:val="28"/>
          <w:rtl/>
        </w:rPr>
        <w:t xml:space="preserve"> می‌</w:t>
      </w:r>
      <w:r w:rsidRPr="00A946F5">
        <w:rPr>
          <w:rFonts w:cs="B Lotus" w:hint="cs"/>
          <w:color w:val="000000"/>
          <w:sz w:val="28"/>
          <w:szCs w:val="28"/>
          <w:rtl/>
        </w:rPr>
        <w:t>شوند و حد وسط میان این دو منطقه اقلیمهای سه گانه پنجم و چهارم و سوم است. مردم این اقلیمها از اعتدالی که خاصیت حد وسط است بهرۀ کامل دارند و اقلیم چهارم از همۀ اقلیم</w:t>
      </w:r>
      <w:r w:rsidR="009C6850">
        <w:rPr>
          <w:rFonts w:cs="B Lotus" w:hint="cs"/>
          <w:color w:val="000000"/>
          <w:sz w:val="28"/>
          <w:szCs w:val="28"/>
          <w:rtl/>
        </w:rPr>
        <w:t xml:space="preserve">‌ها </w:t>
      </w:r>
      <w:r w:rsidRPr="00A946F5">
        <w:rPr>
          <w:rFonts w:cs="B Lotus" w:hint="cs"/>
          <w:color w:val="000000"/>
          <w:sz w:val="28"/>
          <w:szCs w:val="28"/>
          <w:rtl/>
        </w:rPr>
        <w:t>معتدل تر است، زیرا چنانکه یاد کردیم بیش از همۀ اقلیم</w:t>
      </w:r>
      <w:r w:rsidR="009C6850">
        <w:rPr>
          <w:rFonts w:cs="B Lotus" w:hint="cs"/>
          <w:color w:val="000000"/>
          <w:sz w:val="28"/>
          <w:szCs w:val="28"/>
          <w:rtl/>
        </w:rPr>
        <w:t xml:space="preserve">‌ها </w:t>
      </w:r>
      <w:r w:rsidRPr="00A946F5">
        <w:rPr>
          <w:rFonts w:cs="B Lotus" w:hint="cs"/>
          <w:color w:val="000000"/>
          <w:sz w:val="28"/>
          <w:szCs w:val="28"/>
          <w:rtl/>
        </w:rPr>
        <w:t>در حد وسط قرار گرفته است واز این رو ساکنان آن به مقتضای خاصیت هوای آن اقلیم در نهایت اعتدال خلقت و خوی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به دنبال آن از دو سوی اقلیم سوم و پنجم است. این دو اقلیم هر چند از لحاظ واقع شدن در حد وسط به نهایت کمال نرسیده</w:t>
      </w:r>
      <w:r w:rsidR="009C6850">
        <w:rPr>
          <w:rFonts w:cs="B Lotus" w:hint="cs"/>
          <w:color w:val="000000"/>
          <w:sz w:val="28"/>
          <w:szCs w:val="28"/>
          <w:rtl/>
        </w:rPr>
        <w:t xml:space="preserve">‌اند </w:t>
      </w:r>
      <w:r w:rsidRPr="00A946F5">
        <w:rPr>
          <w:rFonts w:cs="B Lotus" w:hint="cs"/>
          <w:color w:val="000000"/>
          <w:sz w:val="28"/>
          <w:szCs w:val="28"/>
          <w:rtl/>
        </w:rPr>
        <w:t>زیرا یکی از</w:t>
      </w:r>
      <w:r w:rsidR="002606D0">
        <w:rPr>
          <w:rFonts w:cs="B Lotus" w:hint="cs"/>
          <w:color w:val="000000"/>
          <w:sz w:val="28"/>
          <w:szCs w:val="28"/>
          <w:rtl/>
        </w:rPr>
        <w:t xml:space="preserve"> آن‌ها </w:t>
      </w:r>
      <w:r w:rsidRPr="00A946F5">
        <w:rPr>
          <w:rFonts w:cs="B Lotus" w:hint="cs"/>
          <w:color w:val="000000"/>
          <w:sz w:val="28"/>
          <w:szCs w:val="28"/>
          <w:rtl/>
        </w:rPr>
        <w:t>اندکی به جنوب گرم و دیگری به شمال سرد منحرف است ولی درعین حال دو اقلیم مزبور هم به نهایت انحراف نرسیده</w:t>
      </w:r>
      <w:r w:rsidR="009C6850">
        <w:rPr>
          <w:rFonts w:cs="B Lotus" w:hint="cs"/>
          <w:color w:val="000000"/>
          <w:sz w:val="28"/>
          <w:szCs w:val="28"/>
          <w:rtl/>
        </w:rPr>
        <w:t xml:space="preserve">‌اند </w:t>
      </w:r>
      <w:r w:rsidRPr="00A946F5">
        <w:rPr>
          <w:rFonts w:cs="B Lotus" w:hint="cs"/>
          <w:color w:val="000000"/>
          <w:sz w:val="28"/>
          <w:szCs w:val="28"/>
          <w:rtl/>
        </w:rPr>
        <w:t>و اقلیمهای چهارگانۀ دیگر چون انحراف دارند ساکنان</w:t>
      </w:r>
      <w:r w:rsidR="002606D0">
        <w:rPr>
          <w:rFonts w:cs="B Lotus" w:hint="cs"/>
          <w:color w:val="000000"/>
          <w:sz w:val="28"/>
          <w:szCs w:val="28"/>
          <w:rtl/>
        </w:rPr>
        <w:t xml:space="preserve"> آن‌ها </w:t>
      </w:r>
      <w:r w:rsidRPr="00A946F5">
        <w:rPr>
          <w:rFonts w:cs="B Lotus" w:hint="cs"/>
          <w:color w:val="000000"/>
          <w:sz w:val="28"/>
          <w:szCs w:val="28"/>
          <w:rtl/>
        </w:rPr>
        <w:t>هم در خلقت و خوی منحرف</w:t>
      </w:r>
      <w:r w:rsidR="009C6850">
        <w:rPr>
          <w:rFonts w:cs="B Lotus" w:hint="cs"/>
          <w:color w:val="000000"/>
          <w:sz w:val="28"/>
          <w:szCs w:val="28"/>
          <w:rtl/>
        </w:rPr>
        <w:t>‌اند.</w:t>
      </w:r>
      <w:r w:rsidRPr="00A946F5">
        <w:rPr>
          <w:rFonts w:cs="B Lotus" w:hint="cs"/>
          <w:color w:val="000000"/>
          <w:sz w:val="28"/>
          <w:szCs w:val="28"/>
          <w:rtl/>
        </w:rPr>
        <w:t xml:space="preserve"> چنان که مردم اقلیم اول و دوم به سبب گرما سیاه پوست</w:t>
      </w:r>
      <w:r w:rsidR="009C6850">
        <w:rPr>
          <w:rFonts w:cs="B Lotus" w:hint="cs"/>
          <w:color w:val="000000"/>
          <w:sz w:val="28"/>
          <w:szCs w:val="28"/>
          <w:rtl/>
        </w:rPr>
        <w:t xml:space="preserve">‌اند </w:t>
      </w:r>
      <w:r w:rsidRPr="00A946F5">
        <w:rPr>
          <w:rFonts w:cs="B Lotus" w:hint="cs"/>
          <w:color w:val="000000"/>
          <w:sz w:val="28"/>
          <w:szCs w:val="28"/>
          <w:rtl/>
        </w:rPr>
        <w:t>و اهالی اقلیم ششم و هفتم به علت سرما سپیدپوست</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ساکنان جنوب یعنی دو اقلیم اول و دوم را به</w:t>
      </w:r>
      <w:r w:rsidR="00093D81">
        <w:rPr>
          <w:rFonts w:cs="B Lotus" w:hint="cs"/>
          <w:color w:val="000000"/>
          <w:sz w:val="28"/>
          <w:szCs w:val="28"/>
          <w:rtl/>
        </w:rPr>
        <w:t xml:space="preserve"> نام‌های </w:t>
      </w:r>
      <w:r w:rsidRPr="00A946F5">
        <w:rPr>
          <w:rFonts w:cs="B Lotus" w:hint="cs"/>
          <w:color w:val="000000"/>
          <w:sz w:val="28"/>
          <w:szCs w:val="28"/>
          <w:rtl/>
        </w:rPr>
        <w:t>حبشیان و زنگیان و سودان</w:t>
      </w:r>
      <w:r w:rsidR="00311996">
        <w:rPr>
          <w:rFonts w:cs="B Lotus" w:hint="cs"/>
          <w:color w:val="000000"/>
          <w:sz w:val="28"/>
          <w:szCs w:val="28"/>
          <w:rtl/>
        </w:rPr>
        <w:t xml:space="preserve"> می‌</w:t>
      </w:r>
      <w:r w:rsidRPr="00A946F5">
        <w:rPr>
          <w:rFonts w:cs="B Lotus" w:hint="cs"/>
          <w:color w:val="000000"/>
          <w:sz w:val="28"/>
          <w:szCs w:val="28"/>
          <w:rtl/>
        </w:rPr>
        <w:t>خوانند و این اسامی مترادف را بر</w:t>
      </w:r>
      <w:r w:rsidR="00C15254">
        <w:rPr>
          <w:rFonts w:cs="B Lotus" w:hint="cs"/>
          <w:color w:val="000000"/>
          <w:sz w:val="28"/>
          <w:szCs w:val="28"/>
          <w:rtl/>
        </w:rPr>
        <w:t xml:space="preserve"> ملت‌ها</w:t>
      </w:r>
      <w:r w:rsidRPr="00A946F5">
        <w:rPr>
          <w:rFonts w:cs="B Lotus" w:hint="cs"/>
          <w:color w:val="000000"/>
          <w:sz w:val="28"/>
          <w:szCs w:val="28"/>
          <w:rtl/>
        </w:rPr>
        <w:t>یی اطلاق</w:t>
      </w:r>
      <w:r w:rsidR="00311996">
        <w:rPr>
          <w:rFonts w:cs="B Lotus" w:hint="cs"/>
          <w:color w:val="000000"/>
          <w:sz w:val="28"/>
          <w:szCs w:val="28"/>
          <w:rtl/>
        </w:rPr>
        <w:t xml:space="preserve"> می‌</w:t>
      </w:r>
      <w:r w:rsidRPr="00A946F5">
        <w:rPr>
          <w:rFonts w:cs="B Lotus" w:hint="cs"/>
          <w:color w:val="000000"/>
          <w:sz w:val="28"/>
          <w:szCs w:val="28"/>
          <w:rtl/>
        </w:rPr>
        <w:t>کنند که رنگ آنان به سیاهی تغییر یافته باشد، هر چند نام حبشی به گروهی اختصاص دارد که در روبروی مکه و یمن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زنگی مخصوص مردمانی است که در برابر هند سکونت دارند. و این نامها را بر آنان از این سبب اطلاق نکرده</w:t>
      </w:r>
      <w:r w:rsidR="009C6850">
        <w:rPr>
          <w:rFonts w:cs="B Lotus" w:hint="cs"/>
          <w:color w:val="000000"/>
          <w:sz w:val="28"/>
          <w:szCs w:val="28"/>
          <w:rtl/>
        </w:rPr>
        <w:t xml:space="preserve">‌اند </w:t>
      </w:r>
      <w:r w:rsidRPr="00A946F5">
        <w:rPr>
          <w:rFonts w:cs="B Lotus" w:hint="cs"/>
          <w:color w:val="000000"/>
          <w:sz w:val="28"/>
          <w:szCs w:val="28"/>
          <w:rtl/>
        </w:rPr>
        <w:t>که</w:t>
      </w:r>
      <w:r w:rsidR="002606D0">
        <w:rPr>
          <w:rFonts w:cs="B Lotus" w:hint="cs"/>
          <w:color w:val="000000"/>
          <w:sz w:val="28"/>
          <w:szCs w:val="28"/>
          <w:rtl/>
        </w:rPr>
        <w:t xml:space="preserve"> آن‌ها </w:t>
      </w:r>
      <w:r w:rsidRPr="00A946F5">
        <w:rPr>
          <w:rFonts w:cs="B Lotus" w:hint="cs"/>
          <w:color w:val="000000"/>
          <w:sz w:val="28"/>
          <w:szCs w:val="28"/>
          <w:rtl/>
        </w:rPr>
        <w:t>به انسانی سیاه پوست، یعنی حام و یا جزوی انتساب دارند چه به تجربه ثابت شده است که کسانی از سیاهان جنوب در اقلیم معتدل چهارم یا اقلیم منحرف هفتم یعنی مساکن سفید پوستان سکونت گزیده</w:t>
      </w:r>
      <w:r w:rsidR="009C6850">
        <w:rPr>
          <w:rFonts w:cs="B Lotus" w:hint="cs"/>
          <w:color w:val="000000"/>
          <w:sz w:val="28"/>
          <w:szCs w:val="28"/>
          <w:rtl/>
        </w:rPr>
        <w:t xml:space="preserve">‌اند </w:t>
      </w:r>
      <w:r w:rsidRPr="00A946F5">
        <w:rPr>
          <w:rFonts w:cs="B Lotus" w:hint="cs"/>
          <w:color w:val="000000"/>
          <w:sz w:val="28"/>
          <w:szCs w:val="28"/>
          <w:rtl/>
        </w:rPr>
        <w:t>و در نتیجه به مرور زمان رنگ پوست اعقاب آنان به سپیدی گراییده است و برعکس کسانی از ساکنان شمال یا اقلیم چهارم به چنوب رفته و در آن ناحیه سکونت گزیده</w:t>
      </w:r>
      <w:r w:rsidR="009C6850">
        <w:rPr>
          <w:rFonts w:cs="B Lotus" w:hint="cs"/>
          <w:color w:val="000000"/>
          <w:sz w:val="28"/>
          <w:szCs w:val="28"/>
          <w:rtl/>
        </w:rPr>
        <w:t xml:space="preserve">‌اند </w:t>
      </w:r>
      <w:r w:rsidRPr="00A946F5">
        <w:rPr>
          <w:rFonts w:cs="B Lotus" w:hint="cs"/>
          <w:color w:val="000000"/>
          <w:sz w:val="28"/>
          <w:szCs w:val="28"/>
          <w:rtl/>
        </w:rPr>
        <w:t>و رنگ</w:t>
      </w:r>
      <w:r w:rsidR="00C15254">
        <w:rPr>
          <w:rFonts w:cs="B Lotus" w:hint="cs"/>
          <w:color w:val="000000"/>
          <w:sz w:val="28"/>
          <w:szCs w:val="28"/>
          <w:rtl/>
        </w:rPr>
        <w:t xml:space="preserve"> نسل‌ها</w:t>
      </w:r>
      <w:r w:rsidRPr="00A946F5">
        <w:rPr>
          <w:rFonts w:cs="B Lotus" w:hint="cs"/>
          <w:color w:val="000000"/>
          <w:sz w:val="28"/>
          <w:szCs w:val="28"/>
          <w:rtl/>
        </w:rPr>
        <w:t>ی آیندۀ آنان به سیاهی تغییر یافته است و این امر دلیل بر آنست که رنگ بدن تابع خاصیت هوا است. ابن سینا در ارجوزۀ طبی خود گوید: «در زنگبار گرمایی است که رنگ بدن مردم را تغییر داده است به قسمی که پوست بدن</w:t>
      </w:r>
      <w:r w:rsidR="002606D0">
        <w:rPr>
          <w:rFonts w:cs="B Lotus" w:hint="cs"/>
          <w:color w:val="000000"/>
          <w:sz w:val="28"/>
          <w:szCs w:val="28"/>
          <w:rtl/>
        </w:rPr>
        <w:t xml:space="preserve"> آن‌ها </w:t>
      </w:r>
      <w:r w:rsidRPr="00A946F5">
        <w:rPr>
          <w:rFonts w:cs="B Lotus" w:hint="cs"/>
          <w:color w:val="000000"/>
          <w:sz w:val="28"/>
          <w:szCs w:val="28"/>
          <w:rtl/>
        </w:rPr>
        <w:t>را سیاه کرده است و مردم صقلب (اسلاو) سفید پوست شده</w:t>
      </w:r>
      <w:r w:rsidR="009C6850">
        <w:rPr>
          <w:rFonts w:cs="B Lotus" w:hint="cs"/>
          <w:color w:val="000000"/>
          <w:sz w:val="28"/>
          <w:szCs w:val="28"/>
          <w:rtl/>
        </w:rPr>
        <w:t xml:space="preserve">‌اند </w:t>
      </w:r>
      <w:r w:rsidRPr="00A946F5">
        <w:rPr>
          <w:rFonts w:cs="B Lotus" w:hint="cs"/>
          <w:color w:val="000000"/>
          <w:sz w:val="28"/>
          <w:szCs w:val="28"/>
          <w:rtl/>
        </w:rPr>
        <w:t>که پوست بدن آنان نرم و شفاف</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w:t>
      </w:r>
    </w:p>
    <w:p w:rsidR="005D4505" w:rsidRPr="00A946F5" w:rsidRDefault="005D4505" w:rsidP="00B95ECA">
      <w:pPr>
        <w:ind w:firstLine="284"/>
        <w:jc w:val="lowKashida"/>
        <w:rPr>
          <w:rFonts w:cs="B Lotus"/>
          <w:color w:val="000000"/>
          <w:sz w:val="28"/>
          <w:szCs w:val="28"/>
          <w:rtl/>
        </w:rPr>
      </w:pPr>
      <w:r w:rsidRPr="00A946F5">
        <w:rPr>
          <w:rFonts w:cs="B Lotus" w:hint="cs"/>
          <w:color w:val="000000"/>
          <w:sz w:val="28"/>
          <w:szCs w:val="28"/>
          <w:rtl/>
        </w:rPr>
        <w:t>اما ساکنان نواحی شمالی کرۀ زمین به اعتبار رنگ بدنشان نامگذاری نشده</w:t>
      </w:r>
      <w:r w:rsidR="009C6850">
        <w:rPr>
          <w:rFonts w:cs="B Lotus" w:hint="cs"/>
          <w:color w:val="000000"/>
          <w:sz w:val="28"/>
          <w:szCs w:val="28"/>
          <w:rtl/>
        </w:rPr>
        <w:t xml:space="preserve">‌اند </w:t>
      </w:r>
      <w:r w:rsidRPr="00A946F5">
        <w:rPr>
          <w:rFonts w:cs="B Lotus" w:hint="cs"/>
          <w:color w:val="000000"/>
          <w:sz w:val="28"/>
          <w:szCs w:val="28"/>
          <w:rtl/>
        </w:rPr>
        <w:t>زیرا سفیدی رنگ اهل همان زبانی بود که واضع این نامها بودند و بنابراین غرابتی در میان نبود. چنان که</w:t>
      </w:r>
      <w:r w:rsidR="00311996">
        <w:rPr>
          <w:rFonts w:cs="B Lotus" w:hint="cs"/>
          <w:color w:val="000000"/>
          <w:sz w:val="28"/>
          <w:szCs w:val="28"/>
          <w:rtl/>
        </w:rPr>
        <w:t xml:space="preserve"> می‌</w:t>
      </w:r>
      <w:r w:rsidRPr="00A946F5">
        <w:rPr>
          <w:rFonts w:cs="B Lotus" w:hint="cs"/>
          <w:color w:val="000000"/>
          <w:sz w:val="28"/>
          <w:szCs w:val="28"/>
          <w:rtl/>
        </w:rPr>
        <w:t>بینیم ساکنان این سرزمین مانند: ترکان و صقالبه (اسلاوها) و طغرغر</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603"/>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 خزر و لان و بسیاری از فرنگیان و یأجوج و مأجوج هر یک دارای</w:t>
      </w:r>
      <w:r w:rsidR="00093D81">
        <w:rPr>
          <w:rFonts w:cs="B Lotus" w:hint="cs"/>
          <w:color w:val="000000"/>
          <w:sz w:val="28"/>
          <w:szCs w:val="28"/>
          <w:rtl/>
        </w:rPr>
        <w:t xml:space="preserve"> نام‌های </w:t>
      </w:r>
      <w:r w:rsidRPr="00A946F5">
        <w:rPr>
          <w:rFonts w:cs="B Lotus" w:hint="cs"/>
          <w:color w:val="000000"/>
          <w:sz w:val="28"/>
          <w:szCs w:val="28"/>
          <w:rtl/>
        </w:rPr>
        <w:t>مختلفی هستند و</w:t>
      </w:r>
      <w:r w:rsidR="00C15254">
        <w:rPr>
          <w:rFonts w:cs="B Lotus" w:hint="cs"/>
          <w:color w:val="000000"/>
          <w:sz w:val="28"/>
          <w:szCs w:val="28"/>
          <w:rtl/>
        </w:rPr>
        <w:t xml:space="preserve"> نسل‌ها</w:t>
      </w:r>
      <w:r w:rsidRPr="00A946F5">
        <w:rPr>
          <w:rFonts w:cs="B Lotus" w:hint="cs"/>
          <w:color w:val="000000"/>
          <w:sz w:val="28"/>
          <w:szCs w:val="28"/>
          <w:rtl/>
        </w:rPr>
        <w:t>ی</w:t>
      </w:r>
      <w:r w:rsidR="007C11C5">
        <w:rPr>
          <w:rFonts w:cs="B Lotus" w:hint="cs"/>
          <w:color w:val="000000"/>
          <w:sz w:val="28"/>
          <w:szCs w:val="28"/>
          <w:rtl/>
        </w:rPr>
        <w:t xml:space="preserve"> بی‌</w:t>
      </w:r>
      <w:r w:rsidRPr="00A946F5">
        <w:rPr>
          <w:rFonts w:cs="B Lotus" w:hint="cs"/>
          <w:color w:val="000000"/>
          <w:sz w:val="28"/>
          <w:szCs w:val="28"/>
          <w:rtl/>
        </w:rPr>
        <w:t>شماری داشته</w:t>
      </w:r>
      <w:r w:rsidR="009C6850">
        <w:rPr>
          <w:rFonts w:cs="B Lotus" w:hint="cs"/>
          <w:color w:val="000000"/>
          <w:sz w:val="28"/>
          <w:szCs w:val="28"/>
          <w:rtl/>
        </w:rPr>
        <w:t xml:space="preserve">‌اند </w:t>
      </w:r>
      <w:r w:rsidRPr="00A946F5">
        <w:rPr>
          <w:rFonts w:cs="B Lotus" w:hint="cs"/>
          <w:color w:val="000000"/>
          <w:sz w:val="28"/>
          <w:szCs w:val="28"/>
          <w:rtl/>
        </w:rPr>
        <w:t>و</w:t>
      </w:r>
      <w:r w:rsidR="002606D0">
        <w:rPr>
          <w:rFonts w:cs="B Lotus" w:hint="cs"/>
          <w:color w:val="000000"/>
          <w:sz w:val="28"/>
          <w:szCs w:val="28"/>
          <w:rtl/>
        </w:rPr>
        <w:t xml:space="preserve"> آن‌ها </w:t>
      </w:r>
      <w:r w:rsidRPr="00A946F5">
        <w:rPr>
          <w:rFonts w:cs="B Lotus" w:hint="cs"/>
          <w:color w:val="000000"/>
          <w:sz w:val="28"/>
          <w:szCs w:val="28"/>
          <w:rtl/>
        </w:rPr>
        <w:t>نیز به اسامی گوناگونی نامیده شده</w:t>
      </w:r>
      <w:r w:rsidR="009C6850">
        <w:rPr>
          <w:rFonts w:cs="B Lotus" w:hint="cs"/>
          <w:color w:val="000000"/>
          <w:sz w:val="28"/>
          <w:szCs w:val="28"/>
          <w:rtl/>
        </w:rPr>
        <w:t>‌اند.</w:t>
      </w:r>
      <w:r w:rsidRPr="00A946F5">
        <w:rPr>
          <w:rFonts w:cs="B Lotus" w:hint="cs"/>
          <w:color w:val="000000"/>
          <w:sz w:val="28"/>
          <w:szCs w:val="28"/>
          <w:rtl/>
        </w:rPr>
        <w:t xml:space="preserve"> و اما مردم اقلیم</w:t>
      </w:r>
      <w:r w:rsidR="002606D0">
        <w:rPr>
          <w:rFonts w:cs="B Lotus" w:hint="cs"/>
          <w:color w:val="000000"/>
          <w:sz w:val="28"/>
          <w:szCs w:val="28"/>
          <w:rtl/>
        </w:rPr>
        <w:t xml:space="preserve">‌های </w:t>
      </w:r>
      <w:r w:rsidRPr="00A946F5">
        <w:rPr>
          <w:rFonts w:cs="B Lotus" w:hint="cs"/>
          <w:color w:val="000000"/>
          <w:sz w:val="28"/>
          <w:szCs w:val="28"/>
          <w:rtl/>
        </w:rPr>
        <w:t>سه گانۀ میانی، که در مناطق معتدل مرکزی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از لحاظ خلقت و خوی و سیرت در حد اعتدال (اقتصاد) و مسکن و هنر و دانش و فرمانروایی و کشورداری اختصاص یافته</w:t>
      </w:r>
      <w:r w:rsidR="009C6850">
        <w:rPr>
          <w:rFonts w:cs="B Lotus" w:hint="cs"/>
          <w:color w:val="000000"/>
          <w:sz w:val="28"/>
          <w:szCs w:val="28"/>
          <w:rtl/>
        </w:rPr>
        <w:t xml:space="preserve">‌اند </w:t>
      </w:r>
      <w:r w:rsidRPr="00A946F5">
        <w:rPr>
          <w:rFonts w:cs="B Lotus" w:hint="cs"/>
          <w:color w:val="000000"/>
          <w:sz w:val="28"/>
          <w:szCs w:val="28"/>
          <w:rtl/>
        </w:rPr>
        <w:t>و اعمال ایشان بر صفت اعتدال بوده است چنان که در میان آنان دعوتهای پیامبری پدید آمده است و به تأسیس کشورها و تشکیل</w:t>
      </w:r>
      <w:r w:rsidR="00C15254">
        <w:rPr>
          <w:rFonts w:cs="B Lotus" w:hint="cs"/>
          <w:color w:val="000000"/>
          <w:sz w:val="28"/>
          <w:szCs w:val="28"/>
          <w:rtl/>
        </w:rPr>
        <w:t xml:space="preserve"> دولت‌ها</w:t>
      </w:r>
      <w:r w:rsidRPr="00A946F5">
        <w:rPr>
          <w:rFonts w:cs="B Lotus" w:hint="cs"/>
          <w:color w:val="000000"/>
          <w:sz w:val="28"/>
          <w:szCs w:val="28"/>
          <w:rtl/>
        </w:rPr>
        <w:t xml:space="preserve"> و وضع شرایع و قوانین پرداخته و</w:t>
      </w:r>
      <w:r w:rsidR="00111191">
        <w:rPr>
          <w:rFonts w:cs="B Lotus" w:hint="cs"/>
          <w:color w:val="000000"/>
          <w:sz w:val="28"/>
          <w:szCs w:val="28"/>
          <w:rtl/>
        </w:rPr>
        <w:t xml:space="preserve"> دانش‌ها</w:t>
      </w:r>
      <w:r w:rsidRPr="00A946F5">
        <w:rPr>
          <w:rFonts w:cs="B Lotus" w:hint="cs"/>
          <w:color w:val="000000"/>
          <w:sz w:val="28"/>
          <w:szCs w:val="28"/>
          <w:rtl/>
        </w:rPr>
        <w:t>ی گوناگون به یادگار گذاشته و به بنیان نهادن شهرهای بزرگ و کوچک و بناهای با شکوه و کشت و کار و هنرهای زیبا و دیگر کیفیاتی که از زندگی معتدلی حکایت</w:t>
      </w:r>
      <w:r w:rsidR="00311996">
        <w:rPr>
          <w:rFonts w:cs="B Lotus" w:hint="cs"/>
          <w:color w:val="000000"/>
          <w:sz w:val="28"/>
          <w:szCs w:val="28"/>
          <w:rtl/>
        </w:rPr>
        <w:t xml:space="preserve"> می‌</w:t>
      </w:r>
      <w:r w:rsidRPr="00A946F5">
        <w:rPr>
          <w:rFonts w:cs="B Lotus" w:hint="cs"/>
          <w:color w:val="000000"/>
          <w:sz w:val="28"/>
          <w:szCs w:val="28"/>
          <w:rtl/>
        </w:rPr>
        <w:t>کند توجه کرده</w:t>
      </w:r>
      <w:r w:rsidR="009C6850">
        <w:rPr>
          <w:rFonts w:cs="B Lotus" w:hint="cs"/>
          <w:color w:val="000000"/>
          <w:sz w:val="28"/>
          <w:szCs w:val="28"/>
          <w:rtl/>
        </w:rPr>
        <w:t>‌اند.</w:t>
      </w:r>
      <w:r w:rsidRPr="00A946F5">
        <w:rPr>
          <w:rFonts w:cs="B Lotus" w:hint="cs"/>
          <w:color w:val="000000"/>
          <w:sz w:val="28"/>
          <w:szCs w:val="28"/>
          <w:rtl/>
        </w:rPr>
        <w:t xml:space="preserve"> و</w:t>
      </w:r>
      <w:r w:rsidR="00C15254">
        <w:rPr>
          <w:rFonts w:cs="B Lotus" w:hint="cs"/>
          <w:color w:val="000000"/>
          <w:sz w:val="28"/>
          <w:szCs w:val="28"/>
          <w:rtl/>
        </w:rPr>
        <w:t xml:space="preserve"> ملت‌ها</w:t>
      </w:r>
      <w:r w:rsidRPr="00A946F5">
        <w:rPr>
          <w:rFonts w:cs="B Lotus" w:hint="cs"/>
          <w:color w:val="000000"/>
          <w:sz w:val="28"/>
          <w:szCs w:val="28"/>
          <w:rtl/>
        </w:rPr>
        <w:t>ی اینگونه اقلیمهای معتدل که ما به تاریخ گذشتۀ آنان آگاه شده</w:t>
      </w:r>
      <w:r w:rsidR="007A4724">
        <w:rPr>
          <w:rFonts w:cs="B Lotus" w:hint="cs"/>
          <w:color w:val="000000"/>
          <w:sz w:val="28"/>
          <w:szCs w:val="28"/>
          <w:rtl/>
        </w:rPr>
        <w:t xml:space="preserve">‌ایم </w:t>
      </w:r>
      <w:r w:rsidRPr="00A946F5">
        <w:rPr>
          <w:rFonts w:cs="B Lotus" w:hint="cs"/>
          <w:color w:val="000000"/>
          <w:sz w:val="28"/>
          <w:szCs w:val="28"/>
          <w:rtl/>
        </w:rPr>
        <w:t>عبارتند از: عرب و روم و ایران و بنی اسرائیل و یونان و مردم سند و هندوچین. و چون نسب شناسان از نظر قیافته و دیگر علائم ویژه، این</w:t>
      </w:r>
      <w:r w:rsidR="00C15254">
        <w:rPr>
          <w:rFonts w:cs="B Lotus" w:hint="cs"/>
          <w:color w:val="000000"/>
          <w:sz w:val="28"/>
          <w:szCs w:val="28"/>
          <w:rtl/>
        </w:rPr>
        <w:t xml:space="preserve"> ملت‌ها</w:t>
      </w:r>
      <w:r w:rsidRPr="00A946F5">
        <w:rPr>
          <w:rFonts w:cs="B Lotus" w:hint="cs"/>
          <w:color w:val="000000"/>
          <w:sz w:val="28"/>
          <w:szCs w:val="28"/>
          <w:rtl/>
        </w:rPr>
        <w:t xml:space="preserve"> را متفاوت یافته</w:t>
      </w:r>
      <w:r w:rsidR="009C6850">
        <w:rPr>
          <w:rFonts w:cs="B Lotus" w:hint="cs"/>
          <w:color w:val="000000"/>
          <w:sz w:val="28"/>
          <w:szCs w:val="28"/>
          <w:rtl/>
        </w:rPr>
        <w:t xml:space="preserve">‌اند </w:t>
      </w:r>
      <w:r w:rsidRPr="00A946F5">
        <w:rPr>
          <w:rFonts w:cs="B Lotus" w:hint="cs"/>
          <w:color w:val="000000"/>
          <w:sz w:val="28"/>
          <w:szCs w:val="28"/>
          <w:rtl/>
        </w:rPr>
        <w:t>گمان کرده</w:t>
      </w:r>
      <w:r w:rsidR="009C6850">
        <w:rPr>
          <w:rFonts w:cs="B Lotus" w:hint="cs"/>
          <w:color w:val="000000"/>
          <w:sz w:val="28"/>
          <w:szCs w:val="28"/>
          <w:rtl/>
        </w:rPr>
        <w:t xml:space="preserve">‌اند </w:t>
      </w:r>
      <w:r w:rsidRPr="00A946F5">
        <w:rPr>
          <w:rFonts w:cs="B Lotus" w:hint="cs"/>
          <w:color w:val="000000"/>
          <w:sz w:val="28"/>
          <w:szCs w:val="28"/>
          <w:rtl/>
        </w:rPr>
        <w:t>که همۀ این اختلافها معلول اختلاف نژاد و نسبت آنانست، از این رو کلیه ساکنان جنوب کرۀ زمین را سودان یا سیاهان نامیده و آنان را از نسل حام شمرده</w:t>
      </w:r>
      <w:r w:rsidR="009C6850">
        <w:rPr>
          <w:rFonts w:cs="B Lotus" w:hint="cs"/>
          <w:color w:val="000000"/>
          <w:sz w:val="28"/>
          <w:szCs w:val="28"/>
          <w:rtl/>
        </w:rPr>
        <w:t>‌اند.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و چون نتوانستند اختلاف رنگ آنان را توجیه کنند و در علت صحیح آن تردید داشتند ناچار از روی تکلف آن حکایت واهی را نقل کردند و همه یا بیشتر ساکنان شمال را از فرزندان یافث به شمار آوردند و بیشتر</w:t>
      </w:r>
      <w:r w:rsidR="00C15254">
        <w:rPr>
          <w:rFonts w:cs="B Lotus" w:hint="cs"/>
          <w:color w:val="000000"/>
          <w:sz w:val="28"/>
          <w:szCs w:val="28"/>
          <w:rtl/>
        </w:rPr>
        <w:t xml:space="preserve"> ملت‌ها</w:t>
      </w:r>
      <w:r w:rsidRPr="00A946F5">
        <w:rPr>
          <w:rFonts w:cs="B Lotus" w:hint="cs"/>
          <w:color w:val="000000"/>
          <w:sz w:val="28"/>
          <w:szCs w:val="28"/>
          <w:rtl/>
        </w:rPr>
        <w:t>یی را که در اقلیمهای معتدل و مناطق مرکزی به سر</w:t>
      </w:r>
      <w:r w:rsidR="00311996">
        <w:rPr>
          <w:rFonts w:cs="B Lotus" w:hint="cs"/>
          <w:color w:val="000000"/>
          <w:sz w:val="28"/>
          <w:szCs w:val="28"/>
          <w:rtl/>
        </w:rPr>
        <w:t xml:space="preserve"> می‌</w:t>
      </w:r>
      <w:r w:rsidRPr="00A946F5">
        <w:rPr>
          <w:rFonts w:cs="B Lotus" w:hint="cs"/>
          <w:color w:val="000000"/>
          <w:sz w:val="28"/>
          <w:szCs w:val="28"/>
          <w:rtl/>
        </w:rPr>
        <w:t>بردند و دارای دانش و هنر و مذهب و شرایع و سیاست و کشورداری هستند از اولاد سام محسوب داشتند. و این پندار هر چند از نظر انتساب</w:t>
      </w:r>
      <w:r w:rsidR="00C15254">
        <w:rPr>
          <w:rFonts w:cs="B Lotus" w:hint="cs"/>
          <w:color w:val="000000"/>
          <w:sz w:val="28"/>
          <w:szCs w:val="28"/>
          <w:rtl/>
        </w:rPr>
        <w:t xml:space="preserve"> ملت‌ها</w:t>
      </w:r>
      <w:r w:rsidRPr="00A946F5">
        <w:rPr>
          <w:rFonts w:cs="B Lotus" w:hint="cs"/>
          <w:color w:val="000000"/>
          <w:sz w:val="28"/>
          <w:szCs w:val="28"/>
          <w:rtl/>
        </w:rPr>
        <w:t xml:space="preserve">ی مزبور با حقیقت وفق </w:t>
      </w:r>
      <w:r w:rsidR="003D1588">
        <w:rPr>
          <w:rFonts w:cs="B Lotus" w:hint="cs"/>
          <w:color w:val="000000"/>
          <w:sz w:val="28"/>
          <w:szCs w:val="28"/>
          <w:rtl/>
        </w:rPr>
        <w:t>می‌دهد</w:t>
      </w:r>
      <w:r w:rsidRPr="00A946F5">
        <w:rPr>
          <w:rFonts w:cs="B Lotus" w:hint="cs"/>
          <w:color w:val="000000"/>
          <w:sz w:val="28"/>
          <w:szCs w:val="28"/>
          <w:rtl/>
        </w:rPr>
        <w:t xml:space="preserve"> ولی</w:t>
      </w:r>
      <w:r w:rsidR="008030A6">
        <w:rPr>
          <w:rFonts w:cs="B Lotus" w:hint="cs"/>
          <w:color w:val="000000"/>
          <w:sz w:val="28"/>
          <w:szCs w:val="28"/>
          <w:rtl/>
        </w:rPr>
        <w:t xml:space="preserve"> ن</w:t>
      </w:r>
      <w:r w:rsidR="00202488">
        <w:rPr>
          <w:rFonts w:cs="B Lotus" w:hint="cs"/>
          <w:color w:val="000000"/>
          <w:sz w:val="28"/>
          <w:szCs w:val="28"/>
          <w:rtl/>
        </w:rPr>
        <w:t>می‌توان</w:t>
      </w:r>
      <w:r w:rsidR="008030A6">
        <w:rPr>
          <w:rFonts w:cs="B Lotus" w:hint="cs"/>
          <w:color w:val="000000"/>
          <w:sz w:val="28"/>
          <w:szCs w:val="28"/>
          <w:rtl/>
        </w:rPr>
        <w:t xml:space="preserve"> آن را </w:t>
      </w:r>
      <w:r w:rsidRPr="00A946F5">
        <w:rPr>
          <w:rFonts w:cs="B Lotus" w:hint="cs"/>
          <w:color w:val="000000"/>
          <w:sz w:val="28"/>
          <w:szCs w:val="28"/>
          <w:rtl/>
        </w:rPr>
        <w:t>قاعده کلی و قیاس منطقی صحیحی شمرد بلکه به منزلۀ بیان خبر از واقع است نه اینکه وجه تسمیۀ ساکنان جنوب کرۀ زمین به سودان و حبشیان از نظر انتساب ایشان به حام سیاه رنگ است. گروه مزبور از این رو در این ورطۀ غلط کاری گرفتار شده</w:t>
      </w:r>
      <w:r w:rsidR="009C6850">
        <w:rPr>
          <w:rFonts w:cs="B Lotus" w:hint="cs"/>
          <w:color w:val="000000"/>
          <w:sz w:val="28"/>
          <w:szCs w:val="28"/>
          <w:rtl/>
        </w:rPr>
        <w:t xml:space="preserve">‌اند </w:t>
      </w:r>
      <w:r w:rsidRPr="00A946F5">
        <w:rPr>
          <w:rFonts w:cs="B Lotus" w:hint="cs"/>
          <w:color w:val="000000"/>
          <w:sz w:val="28"/>
          <w:szCs w:val="28"/>
          <w:rtl/>
        </w:rPr>
        <w:t>که معتقدند باز شناختن</w:t>
      </w:r>
      <w:r w:rsidR="00C15254">
        <w:rPr>
          <w:rFonts w:cs="B Lotus" w:hint="cs"/>
          <w:color w:val="000000"/>
          <w:sz w:val="28"/>
          <w:szCs w:val="28"/>
          <w:rtl/>
        </w:rPr>
        <w:t xml:space="preserve"> ملت‌ها</w:t>
      </w:r>
      <w:r w:rsidRPr="00A946F5">
        <w:rPr>
          <w:rFonts w:cs="B Lotus" w:hint="cs"/>
          <w:color w:val="000000"/>
          <w:sz w:val="28"/>
          <w:szCs w:val="28"/>
          <w:rtl/>
        </w:rPr>
        <w:t xml:space="preserve"> از یکدیگر تنها از راه نژاد و نسب آنان امکان پذیر است، در صورتیکه چنین نیست زیرا بازشناختن برخی از طوایف یا</w:t>
      </w:r>
      <w:r w:rsidR="00C15254">
        <w:rPr>
          <w:rFonts w:cs="B Lotus" w:hint="cs"/>
          <w:color w:val="000000"/>
          <w:sz w:val="28"/>
          <w:szCs w:val="28"/>
          <w:rtl/>
        </w:rPr>
        <w:t xml:space="preserve"> ملت‌ها</w:t>
      </w:r>
      <w:r w:rsidRPr="00A946F5">
        <w:rPr>
          <w:rFonts w:cs="B Lotus" w:hint="cs"/>
          <w:color w:val="000000"/>
          <w:sz w:val="28"/>
          <w:szCs w:val="28"/>
          <w:rtl/>
        </w:rPr>
        <w:t xml:space="preserve"> ممکن است از این طریق درست باشد مانند: تازیان و بنی اسرائیل و ایرانیان لیکن اقوام دیگری را به وسیلۀ خطوط و علایم چهره و یا بوسیلۀ منطقه ای که در آن بسر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باز</w:t>
      </w:r>
      <w:r w:rsidR="00311996">
        <w:rPr>
          <w:rFonts w:cs="B Lotus" w:hint="cs"/>
          <w:color w:val="000000"/>
          <w:sz w:val="28"/>
          <w:szCs w:val="28"/>
          <w:rtl/>
        </w:rPr>
        <w:t xml:space="preserve"> می‌</w:t>
      </w:r>
      <w:r w:rsidRPr="00A946F5">
        <w:rPr>
          <w:rFonts w:cs="B Lotus" w:hint="cs"/>
          <w:color w:val="000000"/>
          <w:sz w:val="28"/>
          <w:szCs w:val="28"/>
          <w:rtl/>
        </w:rPr>
        <w:t>شناسند مانند: زنگیان و حبشیان و صقالبه (اسلاوها) و سودان (سیاهان).</w:t>
      </w:r>
    </w:p>
    <w:p w:rsidR="005D4505" w:rsidRPr="00A946F5" w:rsidRDefault="005D4505" w:rsidP="00B95ECA">
      <w:pPr>
        <w:ind w:firstLine="284"/>
        <w:jc w:val="lowKashida"/>
        <w:rPr>
          <w:rFonts w:cs="B Lotus"/>
          <w:color w:val="000000"/>
          <w:sz w:val="28"/>
          <w:szCs w:val="28"/>
          <w:rtl/>
        </w:rPr>
      </w:pPr>
      <w:r w:rsidRPr="00A946F5">
        <w:rPr>
          <w:rFonts w:cs="B Lotus" w:hint="cs"/>
          <w:color w:val="000000"/>
          <w:sz w:val="28"/>
          <w:szCs w:val="28"/>
          <w:rtl/>
        </w:rPr>
        <w:t>و تازیان را نیز تنها از راه نسبت باز</w:t>
      </w:r>
      <w:r w:rsidR="008030A6">
        <w:rPr>
          <w:rFonts w:cs="B Lotus" w:hint="cs"/>
          <w:color w:val="000000"/>
          <w:sz w:val="28"/>
          <w:szCs w:val="28"/>
          <w:rtl/>
        </w:rPr>
        <w:t xml:space="preserve"> نمی‌</w:t>
      </w:r>
      <w:r w:rsidRPr="00A946F5">
        <w:rPr>
          <w:rFonts w:cs="B Lotus" w:hint="cs"/>
          <w:color w:val="000000"/>
          <w:sz w:val="28"/>
          <w:szCs w:val="28"/>
          <w:rtl/>
        </w:rPr>
        <w:t>شناسند، بلکه</w:t>
      </w:r>
      <w:r w:rsidR="002606D0">
        <w:rPr>
          <w:rFonts w:cs="B Lotus" w:hint="cs"/>
          <w:color w:val="000000"/>
          <w:sz w:val="28"/>
          <w:szCs w:val="28"/>
          <w:rtl/>
        </w:rPr>
        <w:t xml:space="preserve"> آن‌ها </w:t>
      </w:r>
      <w:r w:rsidRPr="00A946F5">
        <w:rPr>
          <w:rFonts w:cs="B Lotus" w:hint="cs"/>
          <w:color w:val="000000"/>
          <w:sz w:val="28"/>
          <w:szCs w:val="28"/>
          <w:rtl/>
        </w:rPr>
        <w:t>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به وسیلۀ عادات و رسوم و شعایر نیز ازملتهای دیگر متمایز ساخت. گذشته از این به شیوه</w:t>
      </w:r>
      <w:r w:rsidR="002606D0">
        <w:rPr>
          <w:rFonts w:cs="B Lotus" w:hint="cs"/>
          <w:color w:val="000000"/>
          <w:sz w:val="28"/>
          <w:szCs w:val="28"/>
          <w:rtl/>
        </w:rPr>
        <w:t xml:space="preserve">‌های </w:t>
      </w:r>
      <w:r w:rsidRPr="00A946F5">
        <w:rPr>
          <w:rFonts w:cs="B Lotus" w:hint="cs"/>
          <w:color w:val="000000"/>
          <w:sz w:val="28"/>
          <w:szCs w:val="28"/>
          <w:rtl/>
        </w:rPr>
        <w:t>دیگری همچون اخلاق و صفات و مشخصات روحی نیز</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اقوام گوناگون را از یکدیگر باز شناخت و بنابراین دست نیست نظریۀ کسانی را بپذیریم که</w:t>
      </w:r>
      <w:r w:rsidR="00311996">
        <w:rPr>
          <w:rFonts w:cs="B Lotus" w:hint="cs"/>
          <w:color w:val="000000"/>
          <w:sz w:val="28"/>
          <w:szCs w:val="28"/>
          <w:rtl/>
        </w:rPr>
        <w:t xml:space="preserve"> می‌</w:t>
      </w:r>
      <w:r w:rsidRPr="00A946F5">
        <w:rPr>
          <w:rFonts w:cs="B Lotus" w:hint="cs"/>
          <w:color w:val="000000"/>
          <w:sz w:val="28"/>
          <w:szCs w:val="28"/>
          <w:rtl/>
        </w:rPr>
        <w:t>گویند مردم فلان منطقۀ معین خواه شمال یا جنوب چون از نسل فلان شخصیت معلوم</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واجد خصوصیاتی هستند که در آن نیا وجود داشته است از قبیل: رنگ یا مذهب یا خطوط و نشانه</w:t>
      </w:r>
      <w:r w:rsidR="002606D0">
        <w:rPr>
          <w:rFonts w:cs="B Lotus" w:hint="cs"/>
          <w:color w:val="000000"/>
          <w:sz w:val="28"/>
          <w:szCs w:val="28"/>
          <w:rtl/>
        </w:rPr>
        <w:t xml:space="preserve">‌های </w:t>
      </w:r>
      <w:r w:rsidRPr="00A946F5">
        <w:rPr>
          <w:rFonts w:cs="B Lotus" w:hint="cs"/>
          <w:color w:val="000000"/>
          <w:sz w:val="28"/>
          <w:szCs w:val="28"/>
          <w:rtl/>
        </w:rPr>
        <w:t>چهره. و چنین عقیده ای را به هیچ رو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تعمیم داد چه این پندار از اغلاط گروهی است که از طبایع کاینات و مناطق بیخبراند و کلیۀ خصوصیت</w:t>
      </w:r>
      <w:r w:rsidR="00C2204D">
        <w:rPr>
          <w:rFonts w:cs="B Lotus" w:hint="cs"/>
          <w:color w:val="000000"/>
          <w:sz w:val="28"/>
          <w:szCs w:val="28"/>
          <w:rtl/>
        </w:rPr>
        <w:t xml:space="preserve">‌هایی </w:t>
      </w:r>
      <w:r w:rsidRPr="00A946F5">
        <w:rPr>
          <w:rFonts w:cs="B Lotus" w:hint="cs"/>
          <w:color w:val="000000"/>
          <w:sz w:val="28"/>
          <w:szCs w:val="28"/>
          <w:rtl/>
        </w:rPr>
        <w:t>که آنان دلیل</w:t>
      </w:r>
      <w:r w:rsidR="00311996">
        <w:rPr>
          <w:rFonts w:cs="B Lotus" w:hint="cs"/>
          <w:color w:val="000000"/>
          <w:sz w:val="28"/>
          <w:szCs w:val="28"/>
          <w:rtl/>
        </w:rPr>
        <w:t xml:space="preserve"> می‌</w:t>
      </w:r>
      <w:r w:rsidRPr="00A946F5">
        <w:rPr>
          <w:rFonts w:cs="B Lotus" w:hint="cs"/>
          <w:color w:val="000000"/>
          <w:sz w:val="28"/>
          <w:szCs w:val="28"/>
          <w:rtl/>
        </w:rPr>
        <w:t>آورند به هیچ رو در اعقاب و فرزندان پایدار</w:t>
      </w:r>
      <w:r w:rsidR="008030A6">
        <w:rPr>
          <w:rFonts w:cs="B Lotus" w:hint="cs"/>
          <w:color w:val="000000"/>
          <w:sz w:val="28"/>
          <w:szCs w:val="28"/>
          <w:rtl/>
        </w:rPr>
        <w:t xml:space="preserve"> نمی‌</w:t>
      </w:r>
      <w:r w:rsidRPr="00A946F5">
        <w:rPr>
          <w:rFonts w:cs="B Lotus" w:hint="cs"/>
          <w:color w:val="000000"/>
          <w:sz w:val="28"/>
          <w:szCs w:val="28"/>
          <w:rtl/>
        </w:rPr>
        <w:t>ماند و</w:t>
      </w:r>
      <w:r w:rsidR="008030A6">
        <w:rPr>
          <w:rFonts w:cs="B Lotus" w:hint="cs"/>
          <w:color w:val="000000"/>
          <w:sz w:val="28"/>
          <w:szCs w:val="28"/>
          <w:rtl/>
        </w:rPr>
        <w:t xml:space="preserve"> ن</w:t>
      </w:r>
      <w:r w:rsidR="00202488">
        <w:rPr>
          <w:rFonts w:cs="B Lotus" w:hint="cs"/>
          <w:color w:val="000000"/>
          <w:sz w:val="28"/>
          <w:szCs w:val="28"/>
          <w:rtl/>
        </w:rPr>
        <w:t>می‌توان</w:t>
      </w:r>
      <w:r w:rsidR="002606D0">
        <w:rPr>
          <w:rFonts w:cs="B Lotus" w:hint="cs"/>
          <w:color w:val="000000"/>
          <w:sz w:val="28"/>
          <w:szCs w:val="28"/>
          <w:rtl/>
        </w:rPr>
        <w:t xml:space="preserve"> آن‌ها </w:t>
      </w:r>
      <w:r w:rsidRPr="00A946F5">
        <w:rPr>
          <w:rFonts w:cs="B Lotus" w:hint="cs"/>
          <w:color w:val="000000"/>
          <w:sz w:val="28"/>
          <w:szCs w:val="28"/>
          <w:rtl/>
        </w:rPr>
        <w:t>را تغییر ناپذیر دانست. سنت خداست و در میان بندگانش، و هرگز سنت خدا را تغییر نخواهی یافت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604"/>
      </w:r>
      <w:r w:rsidR="000741CA" w:rsidRPr="000741CA">
        <w:rPr>
          <w:rFonts w:cs="B Lotus" w:hint="cs"/>
          <w:color w:val="000000"/>
          <w:sz w:val="28"/>
          <w:szCs w:val="28"/>
          <w:vertAlign w:val="superscript"/>
          <w:rtl/>
        </w:rPr>
        <w:t>)</w:t>
      </w:r>
      <w:r w:rsidRPr="00A946F5">
        <w:rPr>
          <w:rFonts w:cs="B Lotus" w:hint="cs"/>
          <w:color w:val="000000"/>
          <w:sz w:val="28"/>
          <w:szCs w:val="28"/>
          <w:rtl/>
        </w:rPr>
        <w:t>.</w:t>
      </w:r>
    </w:p>
    <w:p w:rsidR="005D4505" w:rsidRPr="00A946F5" w:rsidRDefault="005D4505" w:rsidP="00017793">
      <w:pPr>
        <w:pStyle w:val="a0"/>
        <w:rPr>
          <w:rtl/>
        </w:rPr>
      </w:pPr>
      <w:bookmarkStart w:id="37" w:name="_Toc342156949"/>
      <w:r w:rsidRPr="00A946F5">
        <w:rPr>
          <w:rFonts w:hint="cs"/>
          <w:rtl/>
        </w:rPr>
        <w:t>مقدمۀ چهارم</w:t>
      </w:r>
      <w:r w:rsidR="00017793">
        <w:rPr>
          <w:rFonts w:hint="cs"/>
          <w:rtl/>
        </w:rPr>
        <w:t xml:space="preserve"> </w:t>
      </w:r>
      <w:r w:rsidR="00D44D54" w:rsidRPr="00A946F5">
        <w:rPr>
          <w:rFonts w:hint="cs"/>
          <w:rtl/>
        </w:rPr>
        <w:t xml:space="preserve">دربارۀ </w:t>
      </w:r>
      <w:r w:rsidRPr="00A946F5">
        <w:rPr>
          <w:rFonts w:hint="cs"/>
          <w:rtl/>
        </w:rPr>
        <w:t>تأثیر هوا در اخلاق بشر</w:t>
      </w:r>
      <w:bookmarkEnd w:id="37"/>
    </w:p>
    <w:p w:rsidR="005D4505" w:rsidRPr="00A946F5" w:rsidRDefault="005D4505" w:rsidP="00B924A1">
      <w:pPr>
        <w:ind w:firstLine="284"/>
        <w:jc w:val="both"/>
        <w:rPr>
          <w:rFonts w:cs="B Lotus"/>
          <w:color w:val="000000"/>
          <w:sz w:val="28"/>
          <w:szCs w:val="28"/>
          <w:rtl/>
        </w:rPr>
      </w:pPr>
      <w:r w:rsidRPr="00A946F5">
        <w:rPr>
          <w:rFonts w:cs="B Lotus" w:hint="cs"/>
          <w:color w:val="000000"/>
          <w:sz w:val="28"/>
          <w:szCs w:val="28"/>
          <w:rtl/>
        </w:rPr>
        <w:t>سبکی و سبکسری و شادابی و طرب</w:t>
      </w:r>
      <w:r w:rsidR="007C11C5">
        <w:rPr>
          <w:rFonts w:cs="B Lotus" w:hint="cs"/>
          <w:color w:val="000000"/>
          <w:sz w:val="28"/>
          <w:szCs w:val="28"/>
          <w:rtl/>
        </w:rPr>
        <w:t xml:space="preserve"> بی‌</w:t>
      </w:r>
      <w:r w:rsidRPr="00A946F5">
        <w:rPr>
          <w:rFonts w:cs="B Lotus" w:hint="cs"/>
          <w:color w:val="000000"/>
          <w:sz w:val="28"/>
          <w:szCs w:val="28"/>
          <w:rtl/>
        </w:rPr>
        <w:t>اندازه را هر کسی در سیاهپوستان دیده است.</w:t>
      </w:r>
      <w:r w:rsidR="002606D0">
        <w:rPr>
          <w:rFonts w:cs="B Lotus" w:hint="cs"/>
          <w:color w:val="000000"/>
          <w:sz w:val="28"/>
          <w:szCs w:val="28"/>
          <w:rtl/>
        </w:rPr>
        <w:t xml:space="preserve"> آن‌ها </w:t>
      </w:r>
      <w:r w:rsidRPr="00A946F5">
        <w:rPr>
          <w:rFonts w:cs="B Lotus" w:hint="cs"/>
          <w:color w:val="000000"/>
          <w:sz w:val="28"/>
          <w:szCs w:val="28"/>
          <w:rtl/>
        </w:rPr>
        <w:t>شیفتۀ رقص و پایکوبی</w:t>
      </w:r>
      <w:r w:rsidR="009C6850">
        <w:rPr>
          <w:rFonts w:cs="B Lotus" w:hint="cs"/>
          <w:color w:val="000000"/>
          <w:sz w:val="28"/>
          <w:szCs w:val="28"/>
          <w:rtl/>
        </w:rPr>
        <w:t xml:space="preserve">‌اند </w:t>
      </w:r>
      <w:r w:rsidRPr="00A946F5">
        <w:rPr>
          <w:rFonts w:cs="B Lotus" w:hint="cs"/>
          <w:color w:val="000000"/>
          <w:sz w:val="28"/>
          <w:szCs w:val="28"/>
          <w:rtl/>
        </w:rPr>
        <w:t>و هر ساز و آهنگی آنان را به رقص و طرب وا</w:t>
      </w:r>
      <w:r w:rsidR="00C15254">
        <w:rPr>
          <w:rFonts w:cs="B Lotus" w:hint="cs"/>
          <w:color w:val="000000"/>
          <w:sz w:val="28"/>
          <w:szCs w:val="28"/>
          <w:rtl/>
        </w:rPr>
        <w:t>می‌دارد</w:t>
      </w:r>
      <w:r w:rsidRPr="00A946F5">
        <w:rPr>
          <w:rFonts w:cs="B Lotus" w:hint="cs"/>
          <w:color w:val="000000"/>
          <w:sz w:val="28"/>
          <w:szCs w:val="28"/>
          <w:rtl/>
        </w:rPr>
        <w:t xml:space="preserve"> و در همۀ جهان ب</w:t>
      </w:r>
      <w:r w:rsidR="0066080C" w:rsidRPr="00A946F5">
        <w:rPr>
          <w:rFonts w:cs="B Lotus" w:hint="cs"/>
          <w:color w:val="000000"/>
          <w:sz w:val="28"/>
          <w:szCs w:val="28"/>
          <w:rtl/>
        </w:rPr>
        <w:t xml:space="preserve">ه </w:t>
      </w:r>
      <w:r w:rsidRPr="00A946F5">
        <w:rPr>
          <w:rFonts w:cs="B Lotus" w:hint="cs"/>
          <w:color w:val="000000"/>
          <w:sz w:val="28"/>
          <w:szCs w:val="28"/>
          <w:rtl/>
        </w:rPr>
        <w:t>ابلهی و حماقت موصوف</w:t>
      </w:r>
      <w:r w:rsidR="009C6850">
        <w:rPr>
          <w:rFonts w:cs="B Lotus" w:hint="cs"/>
          <w:color w:val="000000"/>
          <w:sz w:val="28"/>
          <w:szCs w:val="28"/>
          <w:rtl/>
        </w:rPr>
        <w:t>‌اند.</w:t>
      </w:r>
    </w:p>
    <w:p w:rsidR="005D4505" w:rsidRPr="00A946F5" w:rsidRDefault="005D4505" w:rsidP="00B95ECA">
      <w:pPr>
        <w:ind w:firstLine="284"/>
        <w:jc w:val="lowKashida"/>
        <w:rPr>
          <w:rFonts w:cs="B Lotus"/>
          <w:color w:val="000000"/>
          <w:sz w:val="28"/>
          <w:szCs w:val="28"/>
          <w:rtl/>
        </w:rPr>
      </w:pPr>
      <w:r w:rsidRPr="00A946F5">
        <w:rPr>
          <w:rFonts w:cs="B Lotus" w:hint="cs"/>
          <w:color w:val="000000"/>
          <w:sz w:val="28"/>
          <w:szCs w:val="28"/>
          <w:rtl/>
        </w:rPr>
        <w:t>و چنانکه در جای خود در دانش حکمت ثابت شده است علت صحیح این امر اینست که طبیعت شادی و طرب عبارت از انتشار و گسترش روح حیوانی، و برعکس طبیعت اندوه انقباض و تکاثف آنست. و نیز معلوم است که حرارت، عریزی داخل قلب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خاصیت تندی شراب آن را در روح بر</w:t>
      </w:r>
      <w:r w:rsidR="00311996">
        <w:rPr>
          <w:rFonts w:cs="B Lotus" w:hint="cs"/>
          <w:color w:val="000000"/>
          <w:sz w:val="28"/>
          <w:szCs w:val="28"/>
          <w:rtl/>
        </w:rPr>
        <w:t xml:space="preserve"> می‌</w:t>
      </w:r>
      <w:r w:rsidRPr="00A946F5">
        <w:rPr>
          <w:rFonts w:cs="B Lotus" w:hint="cs"/>
          <w:color w:val="000000"/>
          <w:sz w:val="28"/>
          <w:szCs w:val="28"/>
          <w:rtl/>
        </w:rPr>
        <w:t>انگیزد و در نتیجه روح انتشار و انبساط</w:t>
      </w:r>
      <w:r w:rsidR="00311996">
        <w:rPr>
          <w:rFonts w:cs="B Lotus" w:hint="cs"/>
          <w:color w:val="000000"/>
          <w:sz w:val="28"/>
          <w:szCs w:val="28"/>
          <w:rtl/>
        </w:rPr>
        <w:t xml:space="preserve"> می‌</w:t>
      </w:r>
      <w:r w:rsidRPr="00A946F5">
        <w:rPr>
          <w:rFonts w:cs="B Lotus" w:hint="cs"/>
          <w:color w:val="000000"/>
          <w:sz w:val="28"/>
          <w:szCs w:val="28"/>
          <w:rtl/>
        </w:rPr>
        <w:t>یابد و طبیعت شادی بمست روی</w:t>
      </w:r>
      <w:r w:rsidR="00311996">
        <w:rPr>
          <w:rFonts w:cs="B Lotus" w:hint="cs"/>
          <w:color w:val="000000"/>
          <w:sz w:val="28"/>
          <w:szCs w:val="28"/>
          <w:rtl/>
        </w:rPr>
        <w:t xml:space="preserve"> می‌</w:t>
      </w:r>
      <w:r w:rsidRPr="00A946F5">
        <w:rPr>
          <w:rFonts w:cs="B Lotus" w:hint="cs"/>
          <w:color w:val="000000"/>
          <w:sz w:val="28"/>
          <w:szCs w:val="28"/>
          <w:rtl/>
        </w:rPr>
        <w:t>آورد. همچنین آنان که به گرمابه</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هنگامی که در هوای آن تنفس کنند و حرارت هوا به روح آنان پیوندد و در نتیجۀ آن روح آنان گرمی پذیرد شادی و فرح به آنان روی </w:t>
      </w:r>
      <w:r w:rsidR="003D1588">
        <w:rPr>
          <w:rFonts w:cs="B Lotus" w:hint="cs"/>
          <w:color w:val="000000"/>
          <w:sz w:val="28"/>
          <w:szCs w:val="28"/>
          <w:rtl/>
        </w:rPr>
        <w:t>می‌دهد</w:t>
      </w:r>
      <w:r w:rsidRPr="00A946F5">
        <w:rPr>
          <w:rFonts w:cs="B Lotus" w:hint="cs"/>
          <w:color w:val="000000"/>
          <w:sz w:val="28"/>
          <w:szCs w:val="28"/>
          <w:rtl/>
        </w:rPr>
        <w:t xml:space="preserve"> و چه بسا که در بسیاری از این گونه کسان از شدت شادی حالت وجد و سرودخوانی پدید</w:t>
      </w:r>
      <w:r w:rsidR="00311996">
        <w:rPr>
          <w:rFonts w:cs="B Lotus" w:hint="cs"/>
          <w:color w:val="000000"/>
          <w:sz w:val="28"/>
          <w:szCs w:val="28"/>
          <w:rtl/>
        </w:rPr>
        <w:t xml:space="preserve"> می‌</w:t>
      </w:r>
      <w:r w:rsidRPr="00A946F5">
        <w:rPr>
          <w:rFonts w:cs="B Lotus" w:hint="cs"/>
          <w:color w:val="000000"/>
          <w:sz w:val="28"/>
          <w:szCs w:val="28"/>
          <w:rtl/>
        </w:rPr>
        <w:t>آید و از شادی برانگیخته</w:t>
      </w:r>
      <w:r w:rsidR="00311996">
        <w:rPr>
          <w:rFonts w:cs="B Lotus" w:hint="cs"/>
          <w:color w:val="000000"/>
          <w:sz w:val="28"/>
          <w:szCs w:val="28"/>
          <w:rtl/>
        </w:rPr>
        <w:t xml:space="preserve"> می‌</w:t>
      </w:r>
      <w:r w:rsidRPr="00A946F5">
        <w:rPr>
          <w:rFonts w:cs="B Lotus" w:hint="cs"/>
          <w:color w:val="000000"/>
          <w:sz w:val="28"/>
          <w:szCs w:val="28"/>
          <w:rtl/>
        </w:rPr>
        <w:t>شوند. و چون سیاهان در اقلیم گرم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گرما بر مزاج آنان و هم بر اصل مواد تکوینی ایشان استیلا</w:t>
      </w:r>
      <w:r w:rsidR="00311996">
        <w:rPr>
          <w:rFonts w:cs="B Lotus" w:hint="cs"/>
          <w:color w:val="000000"/>
          <w:sz w:val="28"/>
          <w:szCs w:val="28"/>
          <w:rtl/>
        </w:rPr>
        <w:t xml:space="preserve"> می‌</w:t>
      </w:r>
      <w:r w:rsidRPr="00A946F5">
        <w:rPr>
          <w:rFonts w:cs="B Lotus" w:hint="cs"/>
          <w:color w:val="000000"/>
          <w:sz w:val="28"/>
          <w:szCs w:val="28"/>
          <w:rtl/>
        </w:rPr>
        <w:t xml:space="preserve">یابد، روح آنان به نسبت بدن و اقلیمشان سرشار از حرارت </w:t>
      </w:r>
      <w:r w:rsidR="00C15254">
        <w:rPr>
          <w:rFonts w:cs="B Lotus" w:hint="cs"/>
          <w:color w:val="000000"/>
          <w:sz w:val="28"/>
          <w:szCs w:val="28"/>
          <w:rtl/>
        </w:rPr>
        <w:t>می‌شود</w:t>
      </w:r>
      <w:r w:rsidRPr="00A946F5">
        <w:rPr>
          <w:rFonts w:cs="B Lotus" w:hint="cs"/>
          <w:color w:val="000000"/>
          <w:sz w:val="28"/>
          <w:szCs w:val="28"/>
          <w:rtl/>
        </w:rPr>
        <w:t xml:space="preserve"> از اینرو روانهای آنان نسبت به روانهای مردم اقلیم چهارم گرمتر است و حرارت بیشتری در روح</w:t>
      </w:r>
      <w:r w:rsidR="002606D0">
        <w:rPr>
          <w:rFonts w:cs="B Lotus" w:hint="cs"/>
          <w:color w:val="000000"/>
          <w:sz w:val="28"/>
          <w:szCs w:val="28"/>
          <w:rtl/>
        </w:rPr>
        <w:t xml:space="preserve"> آن‌ها </w:t>
      </w:r>
      <w:r w:rsidRPr="00A946F5">
        <w:rPr>
          <w:rFonts w:cs="B Lotus" w:hint="cs"/>
          <w:color w:val="000000"/>
          <w:sz w:val="28"/>
          <w:szCs w:val="28"/>
          <w:rtl/>
        </w:rPr>
        <w:t>منبسط است و به همین سبب شادی و فرح سریعتر به آنان دست</w:t>
      </w:r>
      <w:r w:rsidR="00311996">
        <w:rPr>
          <w:rFonts w:cs="B Lotus" w:hint="cs"/>
          <w:color w:val="000000"/>
          <w:sz w:val="28"/>
          <w:szCs w:val="28"/>
          <w:rtl/>
        </w:rPr>
        <w:t xml:space="preserve"> می‌</w:t>
      </w:r>
      <w:r w:rsidRPr="00A946F5">
        <w:rPr>
          <w:rFonts w:cs="B Lotus" w:hint="cs"/>
          <w:color w:val="000000"/>
          <w:sz w:val="28"/>
          <w:szCs w:val="28"/>
          <w:rtl/>
        </w:rPr>
        <w:t>دهد و انبساط و خوشحالی بیشتری دارند و بر اثر این حالت دچار سبکسری و سبکی</w:t>
      </w:r>
      <w:r w:rsidR="00311996">
        <w:rPr>
          <w:rFonts w:cs="B Lotus" w:hint="cs"/>
          <w:color w:val="000000"/>
          <w:sz w:val="28"/>
          <w:szCs w:val="28"/>
          <w:rtl/>
        </w:rPr>
        <w:t xml:space="preserve"> می‌</w:t>
      </w:r>
      <w:r w:rsidRPr="00A946F5">
        <w:rPr>
          <w:rFonts w:cs="B Lotus" w:hint="cs"/>
          <w:color w:val="000000"/>
          <w:sz w:val="28"/>
          <w:szCs w:val="28"/>
          <w:rtl/>
        </w:rPr>
        <w:t>شوند. همچنین مردم کشورهایی که در آب و هوای بحری بسر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نیز اندکی بر خوی و صفت سیاهپوستان</w:t>
      </w:r>
      <w:r w:rsidR="009C6850">
        <w:rPr>
          <w:rFonts w:cs="B Lotus" w:hint="cs"/>
          <w:color w:val="000000"/>
          <w:sz w:val="28"/>
          <w:szCs w:val="28"/>
          <w:rtl/>
        </w:rPr>
        <w:t>‌اند،</w:t>
      </w:r>
      <w:r w:rsidRPr="00A946F5">
        <w:rPr>
          <w:rFonts w:cs="B Lotus" w:hint="cs"/>
          <w:color w:val="000000"/>
          <w:sz w:val="28"/>
          <w:szCs w:val="28"/>
          <w:rtl/>
        </w:rPr>
        <w:t xml:space="preserve"> زیرا هوای این گونه مناطق نیز سبب انعکاس اشعۀ انوار صفحۀ دریا دارای حرارتی مضاعف است و از این رو بهرۀ آنان از نتایج حرارت مانند شادی و سبکی بیش از مردمی است که در نقاط مرتفع و کوهستانی سردسیر بسر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و این حالت را اندکی در اهالی جرید</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605"/>
      </w:r>
      <w:r w:rsidR="000741CA"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که در اقلیم سوم واقع است نیز</w:t>
      </w:r>
      <w:r w:rsidR="00311996">
        <w:rPr>
          <w:rFonts w:cs="B Lotus" w:hint="cs"/>
          <w:color w:val="000000"/>
          <w:sz w:val="28"/>
          <w:szCs w:val="28"/>
          <w:rtl/>
        </w:rPr>
        <w:t xml:space="preserve"> می‌</w:t>
      </w:r>
      <w:r w:rsidRPr="00A946F5">
        <w:rPr>
          <w:rFonts w:cs="B Lotus" w:hint="cs"/>
          <w:color w:val="000000"/>
          <w:sz w:val="28"/>
          <w:szCs w:val="28"/>
          <w:rtl/>
        </w:rPr>
        <w:t>یابیم زیرا حرارت در آن ناحیه فراوان است و هوای آن گرم</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آن ناحیه از جلگه</w:t>
      </w:r>
      <w:r w:rsidR="009C6850">
        <w:rPr>
          <w:rFonts w:cs="B Lotus" w:hint="cs"/>
          <w:color w:val="000000"/>
          <w:sz w:val="28"/>
          <w:szCs w:val="28"/>
          <w:rtl/>
        </w:rPr>
        <w:t xml:space="preserve">‌ها </w:t>
      </w:r>
      <w:r w:rsidRPr="00A946F5">
        <w:rPr>
          <w:rFonts w:cs="B Lotus" w:hint="cs"/>
          <w:color w:val="000000"/>
          <w:sz w:val="28"/>
          <w:szCs w:val="28"/>
          <w:rtl/>
        </w:rPr>
        <w:t>و ییلاقات و نواحی کوهستانی بسیار دور و به طور کامل جنوبی است و این کیفیت را در مردم مصر نیز</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مشاهده کرد، چه آن سرزمین هم در عرض بلاد جرید یا قریب به آنست، چنانکه</w:t>
      </w:r>
      <w:r w:rsidR="00311996">
        <w:rPr>
          <w:rFonts w:cs="B Lotus" w:hint="cs"/>
          <w:color w:val="000000"/>
          <w:sz w:val="28"/>
          <w:szCs w:val="28"/>
          <w:rtl/>
        </w:rPr>
        <w:t xml:space="preserve"> می‌</w:t>
      </w:r>
      <w:r w:rsidRPr="00A946F5">
        <w:rPr>
          <w:rFonts w:cs="B Lotus" w:hint="cs"/>
          <w:color w:val="000000"/>
          <w:sz w:val="28"/>
          <w:szCs w:val="28"/>
          <w:rtl/>
        </w:rPr>
        <w:t>بینیم چگونه شادی و سبکی و غفلت از عواقب امور بر آنان چیره شده است به حدی که مردم آن کشور خوراک و آذوقۀ یک سال و بلکه یک ماه خود را</w:t>
      </w:r>
      <w:r w:rsidR="008030A6">
        <w:rPr>
          <w:rFonts w:cs="B Lotus" w:hint="cs"/>
          <w:color w:val="000000"/>
          <w:sz w:val="28"/>
          <w:szCs w:val="28"/>
          <w:rtl/>
        </w:rPr>
        <w:t xml:space="preserve"> نمی‌</w:t>
      </w:r>
      <w:r w:rsidRPr="00A946F5">
        <w:rPr>
          <w:rFonts w:cs="B Lotus" w:hint="cs"/>
          <w:color w:val="000000"/>
          <w:sz w:val="28"/>
          <w:szCs w:val="28"/>
          <w:rtl/>
        </w:rPr>
        <w:t>اندوزند، بلکه غالب مواد غذایی خود را بطور روزمره از بازار فراهم</w:t>
      </w:r>
      <w:r w:rsidR="00311996">
        <w:rPr>
          <w:rFonts w:cs="B Lotus" w:hint="cs"/>
          <w:color w:val="000000"/>
          <w:sz w:val="28"/>
          <w:szCs w:val="28"/>
          <w:rtl/>
        </w:rPr>
        <w:t xml:space="preserve"> می‌</w:t>
      </w:r>
      <w:r w:rsidRPr="00A946F5">
        <w:rPr>
          <w:rFonts w:cs="B Lotus" w:hint="cs"/>
          <w:color w:val="000000"/>
          <w:sz w:val="28"/>
          <w:szCs w:val="28"/>
          <w:rtl/>
        </w:rPr>
        <w:t>آورند.</w:t>
      </w:r>
    </w:p>
    <w:p w:rsidR="005D4505" w:rsidRDefault="005D4505" w:rsidP="00B95ECA">
      <w:pPr>
        <w:ind w:firstLine="284"/>
        <w:jc w:val="lowKashida"/>
        <w:rPr>
          <w:rFonts w:cs="B Lotus"/>
          <w:color w:val="000000"/>
          <w:sz w:val="28"/>
          <w:szCs w:val="28"/>
          <w:rtl/>
        </w:rPr>
      </w:pPr>
      <w:r w:rsidRPr="00A946F5">
        <w:rPr>
          <w:rFonts w:cs="B Lotus" w:hint="cs"/>
          <w:color w:val="000000"/>
          <w:sz w:val="28"/>
          <w:szCs w:val="28"/>
          <w:rtl/>
        </w:rPr>
        <w:t>و چون مردم فاس که از بلاد مغرب است برعکس آنان در کوهستان</w:t>
      </w:r>
      <w:r w:rsidR="002606D0">
        <w:rPr>
          <w:rFonts w:cs="B Lotus" w:hint="cs"/>
          <w:color w:val="000000"/>
          <w:sz w:val="28"/>
          <w:szCs w:val="28"/>
          <w:rtl/>
        </w:rPr>
        <w:t xml:space="preserve">‌های </w:t>
      </w:r>
      <w:r w:rsidRPr="00A946F5">
        <w:rPr>
          <w:rFonts w:cs="B Lotus" w:hint="cs"/>
          <w:color w:val="000000"/>
          <w:sz w:val="28"/>
          <w:szCs w:val="28"/>
          <w:rtl/>
        </w:rPr>
        <w:t>سرد زندگی</w:t>
      </w:r>
      <w:r w:rsidR="00311996">
        <w:rPr>
          <w:rFonts w:cs="B Lotus" w:hint="cs"/>
          <w:color w:val="000000"/>
          <w:sz w:val="28"/>
          <w:szCs w:val="28"/>
          <w:rtl/>
        </w:rPr>
        <w:t xml:space="preserve"> می‌</w:t>
      </w:r>
      <w:r w:rsidRPr="00A946F5">
        <w:rPr>
          <w:rFonts w:cs="B Lotus" w:hint="cs"/>
          <w:color w:val="000000"/>
          <w:sz w:val="28"/>
          <w:szCs w:val="28"/>
          <w:rtl/>
        </w:rPr>
        <w:t>کنند</w:t>
      </w:r>
      <w:r w:rsidR="00311996">
        <w:rPr>
          <w:rFonts w:cs="B Lotus" w:hint="cs"/>
          <w:color w:val="000000"/>
          <w:sz w:val="28"/>
          <w:szCs w:val="28"/>
          <w:rtl/>
        </w:rPr>
        <w:t xml:space="preserve"> می‌</w:t>
      </w:r>
      <w:r w:rsidRPr="00A946F5">
        <w:rPr>
          <w:rFonts w:cs="B Lotus" w:hint="cs"/>
          <w:color w:val="000000"/>
          <w:sz w:val="28"/>
          <w:szCs w:val="28"/>
          <w:rtl/>
        </w:rPr>
        <w:t>بینیم که چگونه مانند کسانی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که سر بگریبان اندیشه فرو</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تا چه حد در اندیشیدن فرجام کار زیاده روی</w:t>
      </w:r>
      <w:r w:rsidR="00311996">
        <w:rPr>
          <w:rFonts w:cs="B Lotus" w:hint="cs"/>
          <w:color w:val="000000"/>
          <w:sz w:val="28"/>
          <w:szCs w:val="28"/>
          <w:rtl/>
        </w:rPr>
        <w:t xml:space="preserve"> می‌</w:t>
      </w:r>
      <w:r w:rsidRPr="00A946F5">
        <w:rPr>
          <w:rFonts w:cs="B Lotus" w:hint="cs"/>
          <w:color w:val="000000"/>
          <w:sz w:val="28"/>
          <w:szCs w:val="28"/>
          <w:rtl/>
        </w:rPr>
        <w:t>کنند، بدانسان که حتی برخی از مردم آن شهر آذوقه و خوراک دو سال خویش را از گندم اندوخته</w:t>
      </w:r>
      <w:r w:rsidR="00311996">
        <w:rPr>
          <w:rFonts w:cs="B Lotus" w:hint="cs"/>
          <w:color w:val="000000"/>
          <w:sz w:val="28"/>
          <w:szCs w:val="28"/>
          <w:rtl/>
        </w:rPr>
        <w:t xml:space="preserve"> می‌</w:t>
      </w:r>
      <w:r w:rsidRPr="00A946F5">
        <w:rPr>
          <w:rFonts w:cs="B Lotus" w:hint="cs"/>
          <w:color w:val="000000"/>
          <w:sz w:val="28"/>
          <w:szCs w:val="28"/>
          <w:rtl/>
        </w:rPr>
        <w:t xml:space="preserve">کنند و برای خریدن قوت روزانۀ خود سحرگاهان روانۀ بازار </w:t>
      </w:r>
      <w:r w:rsidR="00E57A70">
        <w:rPr>
          <w:rFonts w:cs="B Lotus" w:hint="cs"/>
          <w:color w:val="000000"/>
          <w:sz w:val="28"/>
          <w:szCs w:val="28"/>
          <w:rtl/>
        </w:rPr>
        <w:t>می‌شوند</w:t>
      </w:r>
      <w:r w:rsidRPr="00A946F5">
        <w:rPr>
          <w:rFonts w:cs="B Lotus" w:hint="cs"/>
          <w:color w:val="000000"/>
          <w:sz w:val="28"/>
          <w:szCs w:val="28"/>
          <w:rtl/>
        </w:rPr>
        <w:t xml:space="preserve"> از بیم این که مبادا چیزی از اندوختۀ آنان کاسته شود و اگر این خاصیت را در اقالیم و شهرها مورد تحقیق و جستجو قرار دهیم خواهیم دید که کیفیات هوا در اخلاق آدمی تأثیر</w:t>
      </w:r>
      <w:r w:rsidR="00311996">
        <w:rPr>
          <w:rFonts w:cs="B Lotus" w:hint="cs"/>
          <w:color w:val="000000"/>
          <w:sz w:val="28"/>
          <w:szCs w:val="28"/>
          <w:rtl/>
        </w:rPr>
        <w:t xml:space="preserve"> می‌</w:t>
      </w:r>
      <w:r w:rsidRPr="00A946F5">
        <w:rPr>
          <w:rFonts w:cs="B Lotus" w:hint="cs"/>
          <w:color w:val="000000"/>
          <w:sz w:val="28"/>
          <w:szCs w:val="28"/>
          <w:rtl/>
        </w:rPr>
        <w:t>بخشد، و خدای آفرینندۀ داناست</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606"/>
      </w:r>
      <w:r w:rsidR="000741CA" w:rsidRPr="000741CA">
        <w:rPr>
          <w:rFonts w:cs="B Lotus" w:hint="cs"/>
          <w:color w:val="000000"/>
          <w:sz w:val="28"/>
          <w:szCs w:val="28"/>
          <w:vertAlign w:val="superscript"/>
          <w:rtl/>
        </w:rPr>
        <w:t>)</w:t>
      </w:r>
      <w:r w:rsidRPr="00A946F5">
        <w:rPr>
          <w:rFonts w:cs="B Lotus" w:hint="cs"/>
          <w:color w:val="000000"/>
          <w:sz w:val="28"/>
          <w:szCs w:val="28"/>
          <w:rtl/>
        </w:rPr>
        <w:t>. و مسعودی متعرض این امر شده و در سبب سبکی و سبکسری و کثرت شادمانی سیاهان به جستجو و تحقیق پرداخته و کوشیده است علت</w:t>
      </w:r>
      <w:r w:rsidR="008030A6">
        <w:rPr>
          <w:rFonts w:cs="B Lotus" w:hint="cs"/>
          <w:color w:val="000000"/>
          <w:sz w:val="28"/>
          <w:szCs w:val="28"/>
          <w:rtl/>
        </w:rPr>
        <w:t xml:space="preserve"> آن را </w:t>
      </w:r>
      <w:r w:rsidRPr="00A946F5">
        <w:rPr>
          <w:rFonts w:cs="B Lotus" w:hint="cs"/>
          <w:color w:val="000000"/>
          <w:sz w:val="28"/>
          <w:szCs w:val="28"/>
          <w:rtl/>
        </w:rPr>
        <w:t>بیابد ولی وی بجز آنچه از جالینوس و یعقوب بن اسحاق کندی نقل کرده به علت دیگری دست نیافته است و خلاصه آنچه از آنان نقل کرده اینست که این امر معلول ضعف دماغ ایشان است که به ضعف عقل آنان منجر شده است، لیکن این نظر متکی به برهان و دلیلی نیست، و خدای هر که او</w:t>
      </w:r>
      <w:r w:rsidR="00311996">
        <w:rPr>
          <w:rFonts w:cs="B Lotus" w:hint="cs"/>
          <w:color w:val="000000"/>
          <w:sz w:val="28"/>
          <w:szCs w:val="28"/>
          <w:rtl/>
        </w:rPr>
        <w:t xml:space="preserve"> می‌</w:t>
      </w:r>
      <w:r w:rsidRPr="00A946F5">
        <w:rPr>
          <w:rFonts w:cs="B Lotus" w:hint="cs"/>
          <w:color w:val="000000"/>
          <w:sz w:val="28"/>
          <w:szCs w:val="28"/>
          <w:rtl/>
        </w:rPr>
        <w:t>خواهد به راه راست رهبری</w:t>
      </w:r>
      <w:r w:rsidR="00311996">
        <w:rPr>
          <w:rFonts w:cs="B Lotus" w:hint="cs"/>
          <w:color w:val="000000"/>
          <w:sz w:val="28"/>
          <w:szCs w:val="28"/>
          <w:rtl/>
        </w:rPr>
        <w:t xml:space="preserve"> می‌</w:t>
      </w:r>
      <w:r w:rsidRPr="00A946F5">
        <w:rPr>
          <w:rFonts w:cs="B Lotus" w:hint="cs"/>
          <w:color w:val="000000"/>
          <w:sz w:val="28"/>
          <w:szCs w:val="28"/>
          <w:rtl/>
        </w:rPr>
        <w:t>کند</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607"/>
      </w:r>
      <w:r w:rsidR="000741CA" w:rsidRPr="000741CA">
        <w:rPr>
          <w:rFonts w:cs="B Lotus" w:hint="cs"/>
          <w:color w:val="000000"/>
          <w:sz w:val="28"/>
          <w:szCs w:val="28"/>
          <w:vertAlign w:val="superscript"/>
          <w:rtl/>
        </w:rPr>
        <w:t>)</w:t>
      </w:r>
      <w:r w:rsidRPr="00A946F5">
        <w:rPr>
          <w:rFonts w:cs="B Lotus" w:hint="cs"/>
          <w:color w:val="000000"/>
          <w:sz w:val="28"/>
          <w:szCs w:val="28"/>
          <w:rtl/>
        </w:rPr>
        <w:t>.</w:t>
      </w:r>
    </w:p>
    <w:p w:rsidR="005D4505" w:rsidRPr="00A946F5" w:rsidRDefault="005D4505" w:rsidP="00017793">
      <w:pPr>
        <w:pStyle w:val="a0"/>
        <w:rPr>
          <w:rtl/>
        </w:rPr>
      </w:pPr>
      <w:bookmarkStart w:id="38" w:name="_Toc342156950"/>
      <w:r w:rsidRPr="00A946F5">
        <w:rPr>
          <w:rFonts w:hint="cs"/>
          <w:rtl/>
        </w:rPr>
        <w:t>مقدمۀ پنجم</w:t>
      </w:r>
      <w:r w:rsidR="00017793">
        <w:rPr>
          <w:rFonts w:hint="cs"/>
          <w:rtl/>
        </w:rPr>
        <w:t xml:space="preserve"> </w:t>
      </w:r>
      <w:r w:rsidRPr="00A946F5">
        <w:rPr>
          <w:rFonts w:hint="cs"/>
          <w:rtl/>
        </w:rPr>
        <w:t>در اخلاف کیفیات عمران و تمدن از لحاظ فراوانی ارزاق و گرسنگی و آثاری که از آن در ابدان و اخلاق بشر پدید</w:t>
      </w:r>
      <w:r w:rsidR="00311996">
        <w:rPr>
          <w:rFonts w:hint="cs"/>
          <w:rtl/>
        </w:rPr>
        <w:t xml:space="preserve"> می‌</w:t>
      </w:r>
      <w:r w:rsidRPr="00A946F5">
        <w:rPr>
          <w:rFonts w:hint="cs"/>
          <w:rtl/>
        </w:rPr>
        <w:t>آید</w:t>
      </w:r>
      <w:bookmarkEnd w:id="38"/>
    </w:p>
    <w:p w:rsidR="005D4505" w:rsidRPr="00A946F5" w:rsidRDefault="005D4505" w:rsidP="00B95ECA">
      <w:pPr>
        <w:ind w:firstLine="284"/>
        <w:jc w:val="lowKashida"/>
        <w:rPr>
          <w:rFonts w:cs="B Lotus"/>
          <w:color w:val="000000"/>
          <w:sz w:val="28"/>
          <w:szCs w:val="28"/>
          <w:rtl/>
        </w:rPr>
      </w:pPr>
      <w:r w:rsidRPr="00A946F5">
        <w:rPr>
          <w:rFonts w:cs="B Lotus" w:hint="cs"/>
          <w:color w:val="000000"/>
          <w:sz w:val="28"/>
          <w:szCs w:val="28"/>
          <w:rtl/>
        </w:rPr>
        <w:t>باید دانست که در همۀ اقلیمهای معتدل یاد کرده فراوانی ارزاق وجود ندارد و همۀ ساکنان</w:t>
      </w:r>
      <w:r w:rsidR="002606D0">
        <w:rPr>
          <w:rFonts w:cs="B Lotus" w:hint="cs"/>
          <w:color w:val="000000"/>
          <w:sz w:val="28"/>
          <w:szCs w:val="28"/>
          <w:rtl/>
        </w:rPr>
        <w:t xml:space="preserve"> آن‌ها </w:t>
      </w:r>
      <w:r w:rsidRPr="00A946F5">
        <w:rPr>
          <w:rFonts w:cs="B Lotus" w:hint="cs"/>
          <w:color w:val="000000"/>
          <w:sz w:val="28"/>
          <w:szCs w:val="28"/>
          <w:rtl/>
        </w:rPr>
        <w:t>در رفاه و آسایش به سر</w:t>
      </w:r>
      <w:r w:rsidR="008030A6">
        <w:rPr>
          <w:rFonts w:cs="B Lotus" w:hint="cs"/>
          <w:color w:val="000000"/>
          <w:sz w:val="28"/>
          <w:szCs w:val="28"/>
          <w:rtl/>
        </w:rPr>
        <w:t xml:space="preserve"> ن</w:t>
      </w:r>
      <w:r w:rsidR="00C2204D">
        <w:rPr>
          <w:rFonts w:cs="B Lotus" w:hint="cs"/>
          <w:color w:val="000000"/>
          <w:sz w:val="28"/>
          <w:szCs w:val="28"/>
          <w:rtl/>
        </w:rPr>
        <w:t>می‌برند</w:t>
      </w:r>
      <w:r w:rsidRPr="00A946F5">
        <w:rPr>
          <w:rFonts w:cs="B Lotus" w:hint="cs"/>
          <w:color w:val="000000"/>
          <w:sz w:val="28"/>
          <w:szCs w:val="28"/>
          <w:rtl/>
        </w:rPr>
        <w:t>، بلکه در اقلیم</w:t>
      </w:r>
      <w:r w:rsidR="002606D0">
        <w:rPr>
          <w:rFonts w:cs="B Lotus" w:hint="cs"/>
          <w:color w:val="000000"/>
          <w:sz w:val="28"/>
          <w:szCs w:val="28"/>
          <w:rtl/>
        </w:rPr>
        <w:t xml:space="preserve">‌های </w:t>
      </w:r>
      <w:r w:rsidRPr="00A946F5">
        <w:rPr>
          <w:rFonts w:cs="B Lotus" w:hint="cs"/>
          <w:color w:val="000000"/>
          <w:sz w:val="28"/>
          <w:szCs w:val="28"/>
          <w:rtl/>
        </w:rPr>
        <w:t>مزبور هم سرزمینهایی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به سبب حاصلخیری اراضی و اعتدال خاک و وفور آبادانی و عمران برای اهالی فراوانی نعمت از قبیل حبوب و خورش و گندم و میوه</w:t>
      </w:r>
      <w:r w:rsidR="009C6850">
        <w:rPr>
          <w:rFonts w:cs="B Lotus" w:hint="cs"/>
          <w:color w:val="000000"/>
          <w:sz w:val="28"/>
          <w:szCs w:val="28"/>
          <w:rtl/>
        </w:rPr>
        <w:t xml:space="preserve">‌ها </w:t>
      </w:r>
      <w:r w:rsidRPr="00A946F5">
        <w:rPr>
          <w:rFonts w:cs="B Lotus" w:hint="cs"/>
          <w:color w:val="000000"/>
          <w:sz w:val="28"/>
          <w:szCs w:val="28"/>
          <w:rtl/>
        </w:rPr>
        <w:t>فراهم است و هم در آن اقلیمها سرزمینهای ریگلاخیست که هیچ گیاه و کشت و زرعی در</w:t>
      </w:r>
      <w:r w:rsidR="002606D0">
        <w:rPr>
          <w:rFonts w:cs="B Lotus" w:hint="cs"/>
          <w:color w:val="000000"/>
          <w:sz w:val="28"/>
          <w:szCs w:val="28"/>
          <w:rtl/>
        </w:rPr>
        <w:t xml:space="preserve"> آن‌ها</w:t>
      </w:r>
      <w:r w:rsidR="008030A6">
        <w:rPr>
          <w:rFonts w:cs="B Lotus" w:hint="cs"/>
          <w:color w:val="000000"/>
          <w:sz w:val="28"/>
          <w:szCs w:val="28"/>
          <w:rtl/>
        </w:rPr>
        <w:t xml:space="preserve"> نمی‌</w:t>
      </w:r>
      <w:r w:rsidRPr="00A946F5">
        <w:rPr>
          <w:rFonts w:cs="B Lotus" w:hint="cs"/>
          <w:color w:val="000000"/>
          <w:sz w:val="28"/>
          <w:szCs w:val="28"/>
          <w:rtl/>
        </w:rPr>
        <w:t>روید، چنان که ساکنان</w:t>
      </w:r>
      <w:r w:rsidR="002606D0">
        <w:rPr>
          <w:rFonts w:cs="B Lotus" w:hint="cs"/>
          <w:color w:val="000000"/>
          <w:sz w:val="28"/>
          <w:szCs w:val="28"/>
          <w:rtl/>
        </w:rPr>
        <w:t xml:space="preserve"> آن‌ها </w:t>
      </w:r>
      <w:r w:rsidRPr="00A946F5">
        <w:rPr>
          <w:rFonts w:cs="B Lotus" w:hint="cs"/>
          <w:color w:val="000000"/>
          <w:sz w:val="28"/>
          <w:szCs w:val="28"/>
          <w:rtl/>
        </w:rPr>
        <w:t>در سختی معیشت و تنگسالی میز</w:t>
      </w:r>
      <w:r w:rsidR="00185A8F" w:rsidRPr="00A946F5">
        <w:rPr>
          <w:rFonts w:cs="B Lotus" w:hint="cs"/>
          <w:color w:val="000000"/>
          <w:sz w:val="28"/>
          <w:szCs w:val="28"/>
          <w:rtl/>
        </w:rPr>
        <w:t>یست</w:t>
      </w:r>
      <w:r w:rsidRPr="00A946F5">
        <w:rPr>
          <w:rFonts w:cs="B Lotus" w:hint="cs"/>
          <w:color w:val="000000"/>
          <w:sz w:val="28"/>
          <w:szCs w:val="28"/>
          <w:rtl/>
        </w:rPr>
        <w:t>ند مانند مردم حجاز و جنوب یمن و همچنین نقابداران صنهاجه که در صحرای مغرب و نواحی ریگزار میان بربرها و سیاهان سکونت دارند، چه این گروه فاقد هر گونه حبوب و مواد غذایی گیاهی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غذای آنان را لبنیات و انواع گوشت</w:t>
      </w:r>
      <w:r w:rsidR="009C6850">
        <w:rPr>
          <w:rFonts w:cs="B Lotus" w:hint="cs"/>
          <w:color w:val="000000"/>
          <w:sz w:val="28"/>
          <w:szCs w:val="28"/>
          <w:rtl/>
        </w:rPr>
        <w:t xml:space="preserve">‌ها </w:t>
      </w:r>
      <w:r w:rsidRPr="00A946F5">
        <w:rPr>
          <w:rFonts w:cs="B Lotus" w:hint="cs"/>
          <w:color w:val="000000"/>
          <w:sz w:val="28"/>
          <w:szCs w:val="28"/>
          <w:rtl/>
        </w:rPr>
        <w:t xml:space="preserve">تشکیل </w:t>
      </w:r>
      <w:r w:rsidR="003D1588">
        <w:rPr>
          <w:rFonts w:cs="B Lotus" w:hint="cs"/>
          <w:color w:val="000000"/>
          <w:sz w:val="28"/>
          <w:szCs w:val="28"/>
          <w:rtl/>
        </w:rPr>
        <w:t>می‌دهد</w:t>
      </w:r>
      <w:r w:rsidRPr="00A946F5">
        <w:rPr>
          <w:rFonts w:cs="B Lotus" w:hint="cs"/>
          <w:color w:val="000000"/>
          <w:sz w:val="28"/>
          <w:szCs w:val="28"/>
          <w:rtl/>
        </w:rPr>
        <w:t>. و مانند اعرابی که در</w:t>
      </w:r>
      <w:r w:rsidR="00093D81">
        <w:rPr>
          <w:rFonts w:cs="B Lotus" w:hint="cs"/>
          <w:color w:val="000000"/>
          <w:sz w:val="28"/>
          <w:szCs w:val="28"/>
          <w:rtl/>
        </w:rPr>
        <w:t xml:space="preserve"> دشت‌ها</w:t>
      </w:r>
      <w:r w:rsidRPr="00A946F5">
        <w:rPr>
          <w:rFonts w:cs="B Lotus" w:hint="cs"/>
          <w:color w:val="000000"/>
          <w:sz w:val="28"/>
          <w:szCs w:val="28"/>
          <w:rtl/>
        </w:rPr>
        <w:t xml:space="preserve"> به وضع چادرنشینی در حرکتند. اینان هر چند حبوب و خورش خود را از تلول</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608"/>
      </w:r>
      <w:r w:rsidR="000741CA" w:rsidRPr="000741CA">
        <w:rPr>
          <w:rFonts w:cs="B Lotus" w:hint="cs"/>
          <w:color w:val="000000"/>
          <w:sz w:val="28"/>
          <w:szCs w:val="28"/>
          <w:vertAlign w:val="superscript"/>
          <w:rtl/>
        </w:rPr>
        <w:t>)</w:t>
      </w:r>
      <w:r w:rsidRPr="00A946F5">
        <w:rPr>
          <w:rFonts w:cs="B Lotus" w:hint="cs"/>
          <w:color w:val="000000"/>
          <w:sz w:val="28"/>
          <w:szCs w:val="28"/>
          <w:rtl/>
        </w:rPr>
        <w:t>(جلگه</w:t>
      </w:r>
      <w:r w:rsidR="002606D0">
        <w:rPr>
          <w:rFonts w:cs="B Lotus" w:hint="cs"/>
          <w:color w:val="000000"/>
          <w:sz w:val="28"/>
          <w:szCs w:val="28"/>
          <w:rtl/>
        </w:rPr>
        <w:t xml:space="preserve">‌های </w:t>
      </w:r>
      <w:r w:rsidRPr="00A946F5">
        <w:rPr>
          <w:rFonts w:cs="B Lotus" w:hint="cs"/>
          <w:color w:val="000000"/>
          <w:sz w:val="28"/>
          <w:szCs w:val="28"/>
          <w:rtl/>
        </w:rPr>
        <w:t>مرتفع مغرب) فراهم</w:t>
      </w:r>
      <w:r w:rsidR="00311996">
        <w:rPr>
          <w:rFonts w:cs="B Lotus" w:hint="cs"/>
          <w:color w:val="000000"/>
          <w:sz w:val="28"/>
          <w:szCs w:val="28"/>
          <w:rtl/>
        </w:rPr>
        <w:t xml:space="preserve"> می‌</w:t>
      </w:r>
      <w:r w:rsidRPr="00A946F5">
        <w:rPr>
          <w:rFonts w:cs="B Lotus" w:hint="cs"/>
          <w:color w:val="000000"/>
          <w:sz w:val="28"/>
          <w:szCs w:val="28"/>
          <w:rtl/>
        </w:rPr>
        <w:t xml:space="preserve">سازند ولی این امر گاه به گاه ودر شرایط دشواری برای آنان روی </w:t>
      </w:r>
      <w:r w:rsidR="003D1588">
        <w:rPr>
          <w:rFonts w:cs="B Lotus" w:hint="cs"/>
          <w:color w:val="000000"/>
          <w:sz w:val="28"/>
          <w:szCs w:val="28"/>
          <w:rtl/>
        </w:rPr>
        <w:t>می‌دهد</w:t>
      </w:r>
      <w:r w:rsidRPr="00A946F5">
        <w:rPr>
          <w:rFonts w:cs="B Lotus" w:hint="cs"/>
          <w:color w:val="000000"/>
          <w:sz w:val="28"/>
          <w:szCs w:val="28"/>
          <w:rtl/>
        </w:rPr>
        <w:t xml:space="preserve"> زیرا از یکسو باید لوازم خود را تحت مراقبت نگهبانان مرزی بخرند</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609"/>
      </w:r>
      <w:r w:rsidR="000741CA" w:rsidRPr="000741CA">
        <w:rPr>
          <w:rFonts w:cs="B Lotus" w:hint="cs"/>
          <w:color w:val="000000"/>
          <w:sz w:val="28"/>
          <w:szCs w:val="28"/>
          <w:vertAlign w:val="superscript"/>
          <w:rtl/>
        </w:rPr>
        <w:t>)</w:t>
      </w:r>
      <w:r w:rsidRPr="00A946F5">
        <w:rPr>
          <w:rFonts w:cs="B Lotus" w:hint="cs"/>
          <w:color w:val="000000"/>
          <w:sz w:val="28"/>
          <w:szCs w:val="28"/>
          <w:rtl/>
        </w:rPr>
        <w:t>و از سوی دیگر فقر و نداری به آنان امکان ن</w:t>
      </w:r>
      <w:r w:rsidR="003D1588">
        <w:rPr>
          <w:rFonts w:cs="B Lotus" w:hint="cs"/>
          <w:color w:val="000000"/>
          <w:sz w:val="28"/>
          <w:szCs w:val="28"/>
          <w:rtl/>
        </w:rPr>
        <w:t>می‌دهد</w:t>
      </w:r>
      <w:r w:rsidRPr="00A946F5">
        <w:rPr>
          <w:rFonts w:cs="B Lotus" w:hint="cs"/>
          <w:color w:val="000000"/>
          <w:sz w:val="28"/>
          <w:szCs w:val="28"/>
          <w:rtl/>
        </w:rPr>
        <w:t xml:space="preserve"> که مقادیر بسیاری خریداری کنند و بنابراین مواد غذایی و حبوبی که از این راه بدست</w:t>
      </w:r>
      <w:r w:rsidR="00311996">
        <w:rPr>
          <w:rFonts w:cs="B Lotus" w:hint="cs"/>
          <w:color w:val="000000"/>
          <w:sz w:val="28"/>
          <w:szCs w:val="28"/>
          <w:rtl/>
        </w:rPr>
        <w:t xml:space="preserve"> می‌</w:t>
      </w:r>
      <w:r w:rsidRPr="00A946F5">
        <w:rPr>
          <w:rFonts w:cs="B Lotus" w:hint="cs"/>
          <w:color w:val="000000"/>
          <w:sz w:val="28"/>
          <w:szCs w:val="28"/>
          <w:rtl/>
        </w:rPr>
        <w:t>آورند حوایج ضروری</w:t>
      </w:r>
      <w:r w:rsidR="002606D0">
        <w:rPr>
          <w:rFonts w:cs="B Lotus" w:hint="cs"/>
          <w:color w:val="000000"/>
          <w:sz w:val="28"/>
          <w:szCs w:val="28"/>
          <w:rtl/>
        </w:rPr>
        <w:t xml:space="preserve"> آن‌ها </w:t>
      </w:r>
      <w:r w:rsidRPr="00A946F5">
        <w:rPr>
          <w:rFonts w:cs="B Lotus" w:hint="cs"/>
          <w:color w:val="000000"/>
          <w:sz w:val="28"/>
          <w:szCs w:val="28"/>
          <w:rtl/>
        </w:rPr>
        <w:t>را هم برطرف</w:t>
      </w:r>
      <w:r w:rsidR="008030A6">
        <w:rPr>
          <w:rFonts w:cs="B Lotus" w:hint="cs"/>
          <w:color w:val="000000"/>
          <w:sz w:val="28"/>
          <w:szCs w:val="28"/>
          <w:rtl/>
        </w:rPr>
        <w:t xml:space="preserve"> نمی‌</w:t>
      </w:r>
      <w:r w:rsidRPr="00A946F5">
        <w:rPr>
          <w:rFonts w:cs="B Lotus" w:hint="cs"/>
          <w:color w:val="000000"/>
          <w:sz w:val="28"/>
          <w:szCs w:val="28"/>
          <w:rtl/>
        </w:rPr>
        <w:t>کند تا چه رسد به اینکه بوسیلۀ</w:t>
      </w:r>
      <w:r w:rsidR="002606D0">
        <w:rPr>
          <w:rFonts w:cs="B Lotus" w:hint="cs"/>
          <w:color w:val="000000"/>
          <w:sz w:val="28"/>
          <w:szCs w:val="28"/>
          <w:rtl/>
        </w:rPr>
        <w:t xml:space="preserve"> آن‌ها </w:t>
      </w:r>
      <w:r w:rsidRPr="00A946F5">
        <w:rPr>
          <w:rFonts w:cs="B Lotus" w:hint="cs"/>
          <w:color w:val="000000"/>
          <w:sz w:val="28"/>
          <w:szCs w:val="28"/>
          <w:rtl/>
        </w:rPr>
        <w:t>در رفاه و آسایش بسر برند. از این رو</w:t>
      </w:r>
      <w:r w:rsidR="00311996">
        <w:rPr>
          <w:rFonts w:cs="B Lotus" w:hint="cs"/>
          <w:color w:val="000000"/>
          <w:sz w:val="28"/>
          <w:szCs w:val="28"/>
          <w:rtl/>
        </w:rPr>
        <w:t xml:space="preserve"> می‌</w:t>
      </w:r>
      <w:r w:rsidRPr="00A946F5">
        <w:rPr>
          <w:rFonts w:cs="B Lotus" w:hint="cs"/>
          <w:color w:val="000000"/>
          <w:sz w:val="28"/>
          <w:szCs w:val="28"/>
          <w:rtl/>
        </w:rPr>
        <w:t>بینیم بیشتر اوقات به همان لبنیات اکتفا</w:t>
      </w:r>
      <w:r w:rsidR="00311996">
        <w:rPr>
          <w:rFonts w:cs="B Lotus" w:hint="cs"/>
          <w:color w:val="000000"/>
          <w:sz w:val="28"/>
          <w:szCs w:val="28"/>
          <w:rtl/>
        </w:rPr>
        <w:t xml:space="preserve"> می‌</w:t>
      </w:r>
      <w:r w:rsidRPr="00A946F5">
        <w:rPr>
          <w:rFonts w:cs="B Lotus" w:hint="cs"/>
          <w:color w:val="000000"/>
          <w:sz w:val="28"/>
          <w:szCs w:val="28"/>
          <w:rtl/>
        </w:rPr>
        <w:t>کنند و به بهترین وجهی</w:t>
      </w:r>
      <w:r w:rsidR="002606D0">
        <w:rPr>
          <w:rFonts w:cs="B Lotus" w:hint="cs"/>
          <w:color w:val="000000"/>
          <w:sz w:val="28"/>
          <w:szCs w:val="28"/>
          <w:rtl/>
        </w:rPr>
        <w:t xml:space="preserve"> آن‌ها </w:t>
      </w:r>
      <w:r w:rsidRPr="00A946F5">
        <w:rPr>
          <w:rFonts w:cs="B Lotus" w:hint="cs"/>
          <w:color w:val="000000"/>
          <w:sz w:val="28"/>
          <w:szCs w:val="28"/>
          <w:rtl/>
        </w:rPr>
        <w:t>را به جای گندم بکار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با همۀ این</w:t>
      </w:r>
      <w:r w:rsidR="00311996">
        <w:rPr>
          <w:rFonts w:cs="B Lotus" w:hint="cs"/>
          <w:color w:val="000000"/>
          <w:sz w:val="28"/>
          <w:szCs w:val="28"/>
          <w:rtl/>
        </w:rPr>
        <w:t xml:space="preserve"> می‌</w:t>
      </w:r>
      <w:r w:rsidRPr="00A946F5">
        <w:rPr>
          <w:rFonts w:cs="B Lotus" w:hint="cs"/>
          <w:color w:val="000000"/>
          <w:sz w:val="28"/>
          <w:szCs w:val="28"/>
          <w:rtl/>
        </w:rPr>
        <w:t>بینیم این گروه که در</w:t>
      </w:r>
      <w:r w:rsidR="00093D81">
        <w:rPr>
          <w:rFonts w:cs="B Lotus" w:hint="cs"/>
          <w:color w:val="000000"/>
          <w:sz w:val="28"/>
          <w:szCs w:val="28"/>
          <w:rtl/>
        </w:rPr>
        <w:t xml:space="preserve"> دشت‌ها</w:t>
      </w:r>
      <w:r w:rsidRPr="00A946F5">
        <w:rPr>
          <w:rFonts w:cs="B Lotus" w:hint="cs"/>
          <w:color w:val="000000"/>
          <w:sz w:val="28"/>
          <w:szCs w:val="28"/>
          <w:rtl/>
        </w:rPr>
        <w:t xml:space="preserve"> به وضع چادرنشینی بسر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فاقد حبوب و خورش</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از لحاظ جسمی و اخلاقی بر جلگه نشینانی که در نهایت آسایش زندگی</w:t>
      </w:r>
      <w:r w:rsidR="00311996">
        <w:rPr>
          <w:rFonts w:cs="B Lotus" w:hint="cs"/>
          <w:color w:val="000000"/>
          <w:sz w:val="28"/>
          <w:szCs w:val="28"/>
          <w:rtl/>
        </w:rPr>
        <w:t xml:space="preserve"> می‌</w:t>
      </w:r>
      <w:r w:rsidRPr="00A946F5">
        <w:rPr>
          <w:rFonts w:cs="B Lotus" w:hint="cs"/>
          <w:color w:val="000000"/>
          <w:sz w:val="28"/>
          <w:szCs w:val="28"/>
          <w:rtl/>
        </w:rPr>
        <w:t>کنند برتری دارند و از آنان نیکوحال تراند، و نسبت به شهرنشینان رنگ و روی شاداب تری دارند و از لحاظ جسمی نیز سالم تراند و اندام</w:t>
      </w:r>
      <w:r w:rsidR="009C6850">
        <w:rPr>
          <w:rFonts w:cs="B Lotus" w:hint="cs"/>
          <w:color w:val="000000"/>
          <w:sz w:val="28"/>
          <w:szCs w:val="28"/>
          <w:rtl/>
        </w:rPr>
        <w:t xml:space="preserve">‌ها </w:t>
      </w:r>
      <w:r w:rsidRPr="00A946F5">
        <w:rPr>
          <w:rFonts w:cs="B Lotus" w:hint="cs"/>
          <w:color w:val="000000"/>
          <w:sz w:val="28"/>
          <w:szCs w:val="28"/>
          <w:rtl/>
        </w:rPr>
        <w:t>و قیافه</w:t>
      </w:r>
      <w:r w:rsidR="002606D0">
        <w:rPr>
          <w:rFonts w:cs="B Lotus" w:hint="cs"/>
          <w:color w:val="000000"/>
          <w:sz w:val="28"/>
          <w:szCs w:val="28"/>
          <w:rtl/>
        </w:rPr>
        <w:t xml:space="preserve">‌های آن‌ها </w:t>
      </w:r>
      <w:r w:rsidRPr="00A946F5">
        <w:rPr>
          <w:rFonts w:cs="B Lotus" w:hint="cs"/>
          <w:color w:val="000000"/>
          <w:sz w:val="28"/>
          <w:szCs w:val="28"/>
          <w:rtl/>
        </w:rPr>
        <w:t>کاملتر و زیباتر و اخلاقشان دورتر از انحراف است گذشته از این ذهنشان برای فراگرفتن</w:t>
      </w:r>
      <w:r w:rsidR="00111191">
        <w:rPr>
          <w:rFonts w:cs="B Lotus" w:hint="cs"/>
          <w:color w:val="000000"/>
          <w:sz w:val="28"/>
          <w:szCs w:val="28"/>
          <w:rtl/>
        </w:rPr>
        <w:t xml:space="preserve"> دانش‌ها</w:t>
      </w:r>
      <w:r w:rsidRPr="00A946F5">
        <w:rPr>
          <w:rFonts w:cs="B Lotus" w:hint="cs"/>
          <w:color w:val="000000"/>
          <w:sz w:val="28"/>
          <w:szCs w:val="28"/>
          <w:rtl/>
        </w:rPr>
        <w:t xml:space="preserve"> و دریافت معارف آماده تر و روشن تر است.</w:t>
      </w:r>
    </w:p>
    <w:p w:rsidR="005D4505" w:rsidRPr="00A946F5" w:rsidRDefault="005D4505" w:rsidP="00B95ECA">
      <w:pPr>
        <w:ind w:firstLine="284"/>
        <w:jc w:val="lowKashida"/>
        <w:rPr>
          <w:rFonts w:cs="B Lotus"/>
          <w:color w:val="000000"/>
          <w:sz w:val="28"/>
          <w:szCs w:val="28"/>
          <w:rtl/>
        </w:rPr>
      </w:pPr>
      <w:r w:rsidRPr="00A946F5">
        <w:rPr>
          <w:rFonts w:cs="B Lotus" w:hint="cs"/>
          <w:color w:val="000000"/>
          <w:sz w:val="28"/>
          <w:szCs w:val="28"/>
          <w:rtl/>
        </w:rPr>
        <w:t>و این وضع را در هر یک از طوایف آنان</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مشاهده کرد و تجربه گواه بر این آنست. چه بسیاری از اعراب و بربرها، و هم نقاب داران و ساکنان تلول (جلگه نشنیان مغرب) بر این وضعی هستند که ما وصف کردیم و این معنی را کسانی که با آنان رفت و آمد دارند به عیان و تجربه در</w:t>
      </w:r>
      <w:r w:rsidR="00311996">
        <w:rPr>
          <w:rFonts w:cs="B Lotus" w:hint="cs"/>
          <w:color w:val="000000"/>
          <w:sz w:val="28"/>
          <w:szCs w:val="28"/>
          <w:rtl/>
        </w:rPr>
        <w:t xml:space="preserve"> می‌</w:t>
      </w:r>
      <w:r w:rsidRPr="00A946F5">
        <w:rPr>
          <w:rFonts w:cs="B Lotus" w:hint="cs"/>
          <w:color w:val="000000"/>
          <w:sz w:val="28"/>
          <w:szCs w:val="28"/>
          <w:rtl/>
        </w:rPr>
        <w:t>یابند و سبب آن اینست که خوردن غذاهای افزون و گوناگون و فراوانی اخلاط ناشی از پرخوری در بدن فضولات تولید</w:t>
      </w:r>
      <w:r w:rsidR="00311996">
        <w:rPr>
          <w:rFonts w:cs="B Lotus" w:hint="cs"/>
          <w:color w:val="000000"/>
          <w:sz w:val="28"/>
          <w:szCs w:val="28"/>
          <w:rtl/>
        </w:rPr>
        <w:t xml:space="preserve"> می‌</w:t>
      </w:r>
      <w:r w:rsidRPr="00A946F5">
        <w:rPr>
          <w:rFonts w:cs="B Lotus" w:hint="cs"/>
          <w:color w:val="000000"/>
          <w:sz w:val="28"/>
          <w:szCs w:val="28"/>
          <w:rtl/>
        </w:rPr>
        <w:t>کند و آنگاه این فضولات موذی، پس از آمیختن</w:t>
      </w:r>
      <w:r w:rsidR="007C11C5">
        <w:rPr>
          <w:rFonts w:cs="B Lotus" w:hint="cs"/>
          <w:color w:val="000000"/>
          <w:sz w:val="28"/>
          <w:szCs w:val="28"/>
          <w:rtl/>
        </w:rPr>
        <w:t xml:space="preserve"> بی‌</w:t>
      </w:r>
      <w:r w:rsidRPr="00A946F5">
        <w:rPr>
          <w:rFonts w:cs="B Lotus" w:hint="cs"/>
          <w:color w:val="000000"/>
          <w:sz w:val="28"/>
          <w:szCs w:val="28"/>
          <w:rtl/>
        </w:rPr>
        <w:t xml:space="preserve">تناسب با یکدیگر، موجب دفع اخلاط متعفنی </w:t>
      </w:r>
      <w:r w:rsidR="00C15254">
        <w:rPr>
          <w:rFonts w:cs="B Lotus" w:hint="cs"/>
          <w:color w:val="000000"/>
          <w:sz w:val="28"/>
          <w:szCs w:val="28"/>
          <w:rtl/>
        </w:rPr>
        <w:t>می‌شود</w:t>
      </w:r>
      <w:r w:rsidRPr="00A946F5">
        <w:rPr>
          <w:rFonts w:cs="B Lotus" w:hint="cs"/>
          <w:color w:val="000000"/>
          <w:sz w:val="28"/>
          <w:szCs w:val="28"/>
          <w:rtl/>
        </w:rPr>
        <w:t>. و چنان که گفتیم، درنتیجۀ این کیفیت فربهی مفرطی دست</w:t>
      </w:r>
      <w:r w:rsidR="00311996">
        <w:rPr>
          <w:rFonts w:cs="B Lotus" w:hint="cs"/>
          <w:color w:val="000000"/>
          <w:sz w:val="28"/>
          <w:szCs w:val="28"/>
          <w:rtl/>
        </w:rPr>
        <w:t xml:space="preserve"> می‌</w:t>
      </w:r>
      <w:r w:rsidRPr="00A946F5">
        <w:rPr>
          <w:rFonts w:cs="B Lotus" w:hint="cs"/>
          <w:color w:val="000000"/>
          <w:sz w:val="28"/>
          <w:szCs w:val="28"/>
          <w:rtl/>
        </w:rPr>
        <w:t>دهد و سبب تیرگی و پریدگی رنگ پوست و ناهنجاری اندام</w:t>
      </w:r>
      <w:r w:rsidR="00311996">
        <w:rPr>
          <w:rFonts w:cs="B Lotus" w:hint="cs"/>
          <w:color w:val="000000"/>
          <w:sz w:val="28"/>
          <w:szCs w:val="28"/>
          <w:rtl/>
        </w:rPr>
        <w:t xml:space="preserve"> می‌</w:t>
      </w:r>
      <w:r w:rsidRPr="00A946F5">
        <w:rPr>
          <w:rFonts w:cs="B Lotus" w:hint="cs"/>
          <w:color w:val="000000"/>
          <w:sz w:val="28"/>
          <w:szCs w:val="28"/>
          <w:rtl/>
        </w:rPr>
        <w:t>گردد و سرانجام بطور عموم کند</w:t>
      </w:r>
      <w:r w:rsidR="009D7C59" w:rsidRPr="00A946F5">
        <w:rPr>
          <w:rFonts w:cs="B Lotus" w:hint="cs"/>
          <w:color w:val="000000"/>
          <w:sz w:val="28"/>
          <w:szCs w:val="28"/>
          <w:rtl/>
        </w:rPr>
        <w:t xml:space="preserve"> </w:t>
      </w:r>
      <w:r w:rsidRPr="00A946F5">
        <w:rPr>
          <w:rFonts w:cs="B Lotus" w:hint="cs"/>
          <w:color w:val="000000"/>
          <w:sz w:val="28"/>
          <w:szCs w:val="28"/>
          <w:rtl/>
        </w:rPr>
        <w:t>ذهنی و غفلت و انحراف از اعتدال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خدا داناتر است. و این موضوع را در جانوران</w:t>
      </w:r>
      <w:r w:rsidR="00093D81">
        <w:rPr>
          <w:rFonts w:cs="B Lotus" w:hint="cs"/>
          <w:color w:val="000000"/>
          <w:sz w:val="28"/>
          <w:szCs w:val="28"/>
          <w:rtl/>
        </w:rPr>
        <w:t xml:space="preserve"> دشت‌ها</w:t>
      </w:r>
      <w:r w:rsidRPr="00A946F5">
        <w:rPr>
          <w:rFonts w:cs="B Lotus" w:hint="cs"/>
          <w:color w:val="000000"/>
          <w:sz w:val="28"/>
          <w:szCs w:val="28"/>
          <w:rtl/>
        </w:rPr>
        <w:t>ی خشک و بیابانها نیز</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سنجید مانند آهو و شترمرغ و بزکوهی و زرافه و گورخر و گاو دشتی که با نظایر همین حیوانات در جلگه</w:t>
      </w:r>
      <w:r w:rsidR="000741CA">
        <w:rPr>
          <w:rFonts w:cs="B Lotus" w:hint="eastAsia"/>
          <w:color w:val="000000"/>
          <w:sz w:val="28"/>
          <w:szCs w:val="28"/>
          <w:rtl/>
        </w:rPr>
        <w:t>‌</w:t>
      </w:r>
      <w:r w:rsidRPr="00A946F5">
        <w:rPr>
          <w:rFonts w:cs="B Lotus" w:hint="cs"/>
          <w:color w:val="000000"/>
          <w:sz w:val="28"/>
          <w:szCs w:val="28"/>
          <w:rtl/>
        </w:rPr>
        <w:t>ها</w:t>
      </w:r>
      <w:r w:rsidR="000741CA" w:rsidRPr="000741CA">
        <w:rPr>
          <w:rFonts w:cs="B Lotus" w:hint="cs"/>
          <w:color w:val="000000"/>
          <w:sz w:val="28"/>
          <w:szCs w:val="28"/>
          <w:vertAlign w:val="superscript"/>
          <w:rtl/>
        </w:rPr>
        <w:t>(</w:t>
      </w:r>
      <w:r w:rsidR="000741CA" w:rsidRPr="000741CA">
        <w:rPr>
          <w:rStyle w:val="FootnoteReference"/>
          <w:rFonts w:cs="B Lotus"/>
          <w:color w:val="000000"/>
          <w:sz w:val="28"/>
          <w:szCs w:val="28"/>
          <w:rtl/>
        </w:rPr>
        <w:footnoteReference w:id="610"/>
      </w:r>
      <w:r w:rsidR="000741CA" w:rsidRPr="000741CA">
        <w:rPr>
          <w:rFonts w:cs="B Lotus" w:hint="cs"/>
          <w:color w:val="000000"/>
          <w:sz w:val="28"/>
          <w:szCs w:val="28"/>
          <w:vertAlign w:val="superscript"/>
          <w:rtl/>
        </w:rPr>
        <w:t>)</w:t>
      </w:r>
      <w:r w:rsidRPr="00A946F5">
        <w:rPr>
          <w:rFonts w:cs="B Lotus" w:hint="cs"/>
          <w:color w:val="000000"/>
          <w:sz w:val="28"/>
          <w:szCs w:val="28"/>
          <w:rtl/>
        </w:rPr>
        <w:t>و ییلاقات و چراگاه</w:t>
      </w:r>
      <w:r w:rsidR="002606D0">
        <w:rPr>
          <w:rFonts w:cs="B Lotus" w:hint="cs"/>
          <w:color w:val="000000"/>
          <w:sz w:val="28"/>
          <w:szCs w:val="28"/>
          <w:rtl/>
        </w:rPr>
        <w:t xml:space="preserve">‌های </w:t>
      </w:r>
      <w:r w:rsidRPr="00A946F5">
        <w:rPr>
          <w:rFonts w:cs="B Lotus" w:hint="cs"/>
          <w:color w:val="000000"/>
          <w:sz w:val="28"/>
          <w:szCs w:val="28"/>
          <w:rtl/>
        </w:rPr>
        <w:t>سبز و خرم تفاوت فراوان دارند و میان</w:t>
      </w:r>
      <w:r w:rsidR="002606D0">
        <w:rPr>
          <w:rFonts w:cs="B Lotus" w:hint="cs"/>
          <w:color w:val="000000"/>
          <w:sz w:val="28"/>
          <w:szCs w:val="28"/>
          <w:rtl/>
        </w:rPr>
        <w:t xml:space="preserve"> آن‌ها </w:t>
      </w:r>
      <w:r w:rsidRPr="00A946F5">
        <w:rPr>
          <w:rFonts w:cs="B Lotus" w:hint="cs"/>
          <w:color w:val="000000"/>
          <w:sz w:val="28"/>
          <w:szCs w:val="28"/>
          <w:rtl/>
        </w:rPr>
        <w:t>در صفای پوست و زیبایی و رونق اندام و تناسب اعضا و تندی احساس فرقی فاحش وجود دارد. چنانکه آهو برادر بز کوهی و زرافه برادر شتر خر و گاو وحشی برادر خر و گاو اهلی هستند و فرق میان</w:t>
      </w:r>
      <w:r w:rsidR="002606D0">
        <w:rPr>
          <w:rFonts w:cs="B Lotus" w:hint="cs"/>
          <w:color w:val="000000"/>
          <w:sz w:val="28"/>
          <w:szCs w:val="28"/>
          <w:rtl/>
        </w:rPr>
        <w:t xml:space="preserve"> آن‌ها </w:t>
      </w:r>
      <w:r w:rsidRPr="00A946F5">
        <w:rPr>
          <w:rFonts w:cs="B Lotus" w:hint="cs"/>
          <w:color w:val="000000"/>
          <w:sz w:val="28"/>
          <w:szCs w:val="28"/>
          <w:rtl/>
        </w:rPr>
        <w:t>مشهود است و این تفاوت تنها از آنروست که فراوانی آذوقه و گیاه چلگه</w:t>
      </w:r>
      <w:r w:rsidR="009C6850">
        <w:rPr>
          <w:rFonts w:cs="B Lotus" w:hint="cs"/>
          <w:color w:val="000000"/>
          <w:sz w:val="28"/>
          <w:szCs w:val="28"/>
          <w:rtl/>
        </w:rPr>
        <w:t xml:space="preserve">‌ها </w:t>
      </w:r>
      <w:r w:rsidRPr="00A946F5">
        <w:rPr>
          <w:rFonts w:cs="B Lotus" w:hint="cs"/>
          <w:color w:val="000000"/>
          <w:sz w:val="28"/>
          <w:szCs w:val="28"/>
          <w:rtl/>
        </w:rPr>
        <w:t>در بدن دستۀ اول تأثیر</w:t>
      </w:r>
      <w:r w:rsidR="00311996">
        <w:rPr>
          <w:rFonts w:cs="B Lotus" w:hint="cs"/>
          <w:color w:val="000000"/>
          <w:sz w:val="28"/>
          <w:szCs w:val="28"/>
          <w:rtl/>
        </w:rPr>
        <w:t xml:space="preserve"> می‌</w:t>
      </w:r>
      <w:r w:rsidRPr="00A946F5">
        <w:rPr>
          <w:rFonts w:cs="B Lotus" w:hint="cs"/>
          <w:color w:val="000000"/>
          <w:sz w:val="28"/>
          <w:szCs w:val="28"/>
          <w:rtl/>
        </w:rPr>
        <w:t>بخشد و فضولات پست و اخلاط فاسد در دستۀ دوم تولید</w:t>
      </w:r>
      <w:r w:rsidR="00311996">
        <w:rPr>
          <w:rFonts w:cs="B Lotus" w:hint="cs"/>
          <w:color w:val="000000"/>
          <w:sz w:val="28"/>
          <w:szCs w:val="28"/>
          <w:rtl/>
        </w:rPr>
        <w:t xml:space="preserve"> می‌</w:t>
      </w:r>
      <w:r w:rsidRPr="00A946F5">
        <w:rPr>
          <w:rFonts w:cs="B Lotus" w:hint="cs"/>
          <w:color w:val="000000"/>
          <w:sz w:val="28"/>
          <w:szCs w:val="28"/>
          <w:rtl/>
        </w:rPr>
        <w:t>کند چنان که آثار آن در حیوانات مزبور نمودار است. ولی گرسنگی برای حیوانهای دشتی اثراتی نیک به بار آورده و خلقت و شکل</w:t>
      </w:r>
      <w:r w:rsidR="002606D0">
        <w:rPr>
          <w:rFonts w:cs="B Lotus" w:hint="cs"/>
          <w:color w:val="000000"/>
          <w:sz w:val="28"/>
          <w:szCs w:val="28"/>
          <w:rtl/>
        </w:rPr>
        <w:t xml:space="preserve"> آن‌ها </w:t>
      </w:r>
      <w:r w:rsidRPr="00A946F5">
        <w:rPr>
          <w:rFonts w:cs="B Lotus" w:hint="cs"/>
          <w:color w:val="000000"/>
          <w:sz w:val="28"/>
          <w:szCs w:val="28"/>
          <w:rtl/>
        </w:rPr>
        <w:t>را بیش از حد زیبا کرده است. و این امر در آدمیان نیز صدق</w:t>
      </w:r>
      <w:r w:rsidR="00311996">
        <w:rPr>
          <w:rFonts w:cs="B Lotus" w:hint="cs"/>
          <w:color w:val="000000"/>
          <w:sz w:val="28"/>
          <w:szCs w:val="28"/>
          <w:rtl/>
        </w:rPr>
        <w:t xml:space="preserve"> می‌</w:t>
      </w:r>
      <w:r w:rsidRPr="00A946F5">
        <w:rPr>
          <w:rFonts w:cs="B Lotus" w:hint="cs"/>
          <w:color w:val="000000"/>
          <w:sz w:val="28"/>
          <w:szCs w:val="28"/>
          <w:rtl/>
        </w:rPr>
        <w:t>کند.</w:t>
      </w:r>
    </w:p>
    <w:p w:rsidR="005D4505" w:rsidRPr="00A946F5" w:rsidRDefault="005D4505" w:rsidP="00B95ECA">
      <w:pPr>
        <w:ind w:firstLine="284"/>
        <w:jc w:val="lowKashida"/>
        <w:rPr>
          <w:rFonts w:cs="B Lotus"/>
          <w:color w:val="000000"/>
          <w:sz w:val="28"/>
          <w:szCs w:val="28"/>
          <w:rtl/>
        </w:rPr>
      </w:pPr>
      <w:r w:rsidRPr="00A946F5">
        <w:rPr>
          <w:rFonts w:cs="B Lotus" w:hint="cs"/>
          <w:color w:val="000000"/>
          <w:sz w:val="28"/>
          <w:szCs w:val="28"/>
          <w:rtl/>
        </w:rPr>
        <w:t>چه</w:t>
      </w:r>
      <w:r w:rsidR="00311996">
        <w:rPr>
          <w:rFonts w:cs="B Lotus" w:hint="cs"/>
          <w:color w:val="000000"/>
          <w:sz w:val="28"/>
          <w:szCs w:val="28"/>
          <w:rtl/>
        </w:rPr>
        <w:t xml:space="preserve"> می‌</w:t>
      </w:r>
      <w:r w:rsidRPr="00A946F5">
        <w:rPr>
          <w:rFonts w:cs="B Lotus" w:hint="cs"/>
          <w:color w:val="000000"/>
          <w:sz w:val="28"/>
          <w:szCs w:val="28"/>
          <w:rtl/>
        </w:rPr>
        <w:t>بینیم مردم اقلیم</w:t>
      </w:r>
      <w:r w:rsidR="002606D0">
        <w:rPr>
          <w:rFonts w:cs="B Lotus" w:hint="cs"/>
          <w:color w:val="000000"/>
          <w:sz w:val="28"/>
          <w:szCs w:val="28"/>
          <w:rtl/>
        </w:rPr>
        <w:t xml:space="preserve">‌های </w:t>
      </w:r>
      <w:r w:rsidRPr="00A946F5">
        <w:rPr>
          <w:rFonts w:cs="B Lotus" w:hint="cs"/>
          <w:color w:val="000000"/>
          <w:sz w:val="28"/>
          <w:szCs w:val="28"/>
          <w:rtl/>
        </w:rPr>
        <w:t>پرناز و نعمت که دارای کشاورزی و دامپروری و محصول</w:t>
      </w:r>
      <w:r w:rsidR="002606D0">
        <w:rPr>
          <w:rFonts w:cs="B Lotus" w:hint="cs"/>
          <w:color w:val="000000"/>
          <w:sz w:val="28"/>
          <w:szCs w:val="28"/>
          <w:rtl/>
        </w:rPr>
        <w:t xml:space="preserve">‌های </w:t>
      </w:r>
      <w:r w:rsidRPr="00A946F5">
        <w:rPr>
          <w:rFonts w:cs="B Lotus" w:hint="cs"/>
          <w:color w:val="000000"/>
          <w:sz w:val="28"/>
          <w:szCs w:val="28"/>
          <w:rtl/>
        </w:rPr>
        <w:t>فراوان و خورشها و میوه</w:t>
      </w:r>
      <w:r w:rsidR="002606D0">
        <w:rPr>
          <w:rFonts w:cs="B Lotus" w:hint="cs"/>
          <w:color w:val="000000"/>
          <w:sz w:val="28"/>
          <w:szCs w:val="28"/>
          <w:rtl/>
        </w:rPr>
        <w:t xml:space="preserve">‌های </w:t>
      </w:r>
      <w:r w:rsidRPr="00A946F5">
        <w:rPr>
          <w:rFonts w:cs="B Lotus" w:hint="cs"/>
          <w:color w:val="000000"/>
          <w:sz w:val="28"/>
          <w:szCs w:val="28"/>
          <w:rtl/>
        </w:rPr>
        <w:t>گوناگون هستند اغلب به کندذهنی متصف</w:t>
      </w:r>
      <w:r w:rsidR="009C6850">
        <w:rPr>
          <w:rFonts w:cs="B Lotus" w:hint="cs"/>
          <w:color w:val="000000"/>
          <w:sz w:val="28"/>
          <w:szCs w:val="28"/>
          <w:rtl/>
        </w:rPr>
        <w:t xml:space="preserve">‌اند </w:t>
      </w:r>
      <w:r w:rsidRPr="00A946F5">
        <w:rPr>
          <w:rFonts w:cs="B Lotus" w:hint="cs"/>
          <w:color w:val="000000"/>
          <w:sz w:val="28"/>
          <w:szCs w:val="28"/>
          <w:rtl/>
        </w:rPr>
        <w:t>و دارای اجسام خشن هستند و این حالت را در بربرها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دید چه گروهی از آنان که از حیث انواع خورشها و گندم مرفه</w:t>
      </w:r>
      <w:r w:rsidR="009C6850">
        <w:rPr>
          <w:rFonts w:cs="B Lotus" w:hint="cs"/>
          <w:color w:val="000000"/>
          <w:sz w:val="28"/>
          <w:szCs w:val="28"/>
          <w:rtl/>
        </w:rPr>
        <w:t xml:space="preserve">‌اند </w:t>
      </w:r>
      <w:r w:rsidRPr="00A946F5">
        <w:rPr>
          <w:rFonts w:cs="B Lotus" w:hint="cs"/>
          <w:color w:val="000000"/>
          <w:sz w:val="28"/>
          <w:szCs w:val="28"/>
          <w:rtl/>
        </w:rPr>
        <w:t>با آنان که در وضع نامساعدی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فقط به جو و ذرت اکتفا</w:t>
      </w:r>
      <w:r w:rsidR="00311996">
        <w:rPr>
          <w:rFonts w:cs="B Lotus" w:hint="cs"/>
          <w:color w:val="000000"/>
          <w:sz w:val="28"/>
          <w:szCs w:val="28"/>
          <w:rtl/>
        </w:rPr>
        <w:t xml:space="preserve"> می‌</w:t>
      </w:r>
      <w:r w:rsidRPr="00A946F5">
        <w:rPr>
          <w:rFonts w:cs="B Lotus" w:hint="cs"/>
          <w:color w:val="000000"/>
          <w:sz w:val="28"/>
          <w:szCs w:val="28"/>
          <w:rtl/>
        </w:rPr>
        <w:t>کنند مانند مصامده</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11"/>
      </w:r>
      <w:r w:rsidR="00ED36F4" w:rsidRPr="000741CA">
        <w:rPr>
          <w:rFonts w:cs="B Lotus" w:hint="cs"/>
          <w:color w:val="000000"/>
          <w:sz w:val="28"/>
          <w:szCs w:val="28"/>
          <w:vertAlign w:val="superscript"/>
          <w:rtl/>
        </w:rPr>
        <w:t>)</w:t>
      </w:r>
      <w:r w:rsidRPr="00A946F5">
        <w:rPr>
          <w:rFonts w:cs="B Lotus" w:hint="cs"/>
          <w:color w:val="000000"/>
          <w:sz w:val="28"/>
          <w:szCs w:val="28"/>
          <w:rtl/>
        </w:rPr>
        <w:t>و اهالی غماره</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12"/>
      </w:r>
      <w:r w:rsidR="00ED36F4" w:rsidRPr="000741CA">
        <w:rPr>
          <w:rFonts w:cs="B Lotus" w:hint="cs"/>
          <w:color w:val="000000"/>
          <w:sz w:val="28"/>
          <w:szCs w:val="28"/>
          <w:vertAlign w:val="superscript"/>
          <w:rtl/>
        </w:rPr>
        <w:t>)</w:t>
      </w:r>
      <w:r w:rsidRPr="00A946F5">
        <w:rPr>
          <w:rFonts w:cs="B Lotus" w:hint="cs"/>
          <w:color w:val="000000"/>
          <w:sz w:val="28"/>
          <w:szCs w:val="28"/>
          <w:rtl/>
        </w:rPr>
        <w:t>و سوس</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13"/>
      </w:r>
      <w:r w:rsidR="00ED36F4"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تفاوت بسیار دارند و این دستۀ اخیر از لحاظ عقلی و بدنی تواناتر و نیکوحال تراند. همچنین ساکنان بلاد مغرب که به طور کلی از انواع مواد غذایی و گندم برخوردارند با مردم اندلس که سرزمین آنان به کلی فاقد کره و روغن است و قوت غالب آنان ذرت</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تفاوت دارند چه آن میزان هوش و خرد و چابکی و پذیرش تعلیم که در مردم اندلس</w:t>
      </w:r>
      <w:r w:rsidR="00311996">
        <w:rPr>
          <w:rFonts w:cs="B Lotus" w:hint="cs"/>
          <w:color w:val="000000"/>
          <w:sz w:val="28"/>
          <w:szCs w:val="28"/>
          <w:rtl/>
        </w:rPr>
        <w:t xml:space="preserve"> می‌</w:t>
      </w:r>
      <w:r w:rsidRPr="00A946F5">
        <w:rPr>
          <w:rFonts w:cs="B Lotus" w:hint="cs"/>
          <w:color w:val="000000"/>
          <w:sz w:val="28"/>
          <w:szCs w:val="28"/>
          <w:rtl/>
        </w:rPr>
        <w:t>بینیم در دیگران 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همچنین اهالی ده نشین مغرب به طور عموم با شهرنشینان متفاوت</w:t>
      </w:r>
      <w:r w:rsidR="009C6850">
        <w:rPr>
          <w:rFonts w:cs="B Lotus" w:hint="cs"/>
          <w:color w:val="000000"/>
          <w:sz w:val="28"/>
          <w:szCs w:val="28"/>
          <w:rtl/>
        </w:rPr>
        <w:t>‌اند،</w:t>
      </w:r>
      <w:r w:rsidRPr="00A946F5">
        <w:rPr>
          <w:rFonts w:cs="B Lotus" w:hint="cs"/>
          <w:color w:val="000000"/>
          <w:sz w:val="28"/>
          <w:szCs w:val="28"/>
          <w:rtl/>
        </w:rPr>
        <w:t xml:space="preserve"> چه شهرنشینان هر چند مانند مردم ده در فراوانی عیش</w:t>
      </w:r>
      <w:r w:rsidR="00311996">
        <w:rPr>
          <w:rFonts w:cs="B Lotus" w:hint="cs"/>
          <w:color w:val="000000"/>
          <w:sz w:val="28"/>
          <w:szCs w:val="28"/>
          <w:rtl/>
        </w:rPr>
        <w:t xml:space="preserve"> می‌</w:t>
      </w:r>
      <w:r w:rsidRPr="00A946F5">
        <w:rPr>
          <w:rFonts w:cs="B Lotus" w:hint="cs"/>
          <w:color w:val="000000"/>
          <w:sz w:val="28"/>
          <w:szCs w:val="28"/>
          <w:rtl/>
        </w:rPr>
        <w:t>زنند و انواع مواد غذایی بدست</w:t>
      </w:r>
      <w:r w:rsidR="00311996">
        <w:rPr>
          <w:rFonts w:cs="B Lotus" w:hint="cs"/>
          <w:color w:val="000000"/>
          <w:sz w:val="28"/>
          <w:szCs w:val="28"/>
          <w:rtl/>
        </w:rPr>
        <w:t xml:space="preserve"> می‌</w:t>
      </w:r>
      <w:r w:rsidR="009D7C59" w:rsidRPr="00A946F5">
        <w:rPr>
          <w:rFonts w:cs="B Lotus" w:hint="cs"/>
          <w:color w:val="000000"/>
          <w:sz w:val="28"/>
          <w:szCs w:val="28"/>
          <w:rtl/>
        </w:rPr>
        <w:t>آ</w:t>
      </w:r>
      <w:r w:rsidRPr="00A946F5">
        <w:rPr>
          <w:rFonts w:cs="B Lotus" w:hint="cs"/>
          <w:color w:val="000000"/>
          <w:sz w:val="28"/>
          <w:szCs w:val="28"/>
          <w:rtl/>
        </w:rPr>
        <w:t>ورند ولی چون این گروه همان خوراکیها را در نتیجۀ پختن و آمیختن با مواد دیگر تلطیف</w:t>
      </w:r>
      <w:r w:rsidR="00311996">
        <w:rPr>
          <w:rFonts w:cs="B Lotus" w:hint="cs"/>
          <w:color w:val="000000"/>
          <w:sz w:val="28"/>
          <w:szCs w:val="28"/>
          <w:rtl/>
        </w:rPr>
        <w:t xml:space="preserve"> می‌</w:t>
      </w:r>
      <w:r w:rsidRPr="00A946F5">
        <w:rPr>
          <w:rFonts w:cs="B Lotus" w:hint="cs"/>
          <w:color w:val="000000"/>
          <w:sz w:val="28"/>
          <w:szCs w:val="28"/>
          <w:rtl/>
        </w:rPr>
        <w:t>کنند از سنگینی و غلظت</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کاهند و در نتیجه غذاهای آنان لطیف تر و زود هضم تر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کلیۀ خوراک</w:t>
      </w:r>
      <w:r w:rsidR="002606D0">
        <w:rPr>
          <w:rFonts w:cs="B Lotus" w:hint="cs"/>
          <w:color w:val="000000"/>
          <w:sz w:val="28"/>
          <w:szCs w:val="28"/>
          <w:rtl/>
        </w:rPr>
        <w:t xml:space="preserve"> آن‌ها </w:t>
      </w:r>
      <w:r w:rsidRPr="00A946F5">
        <w:rPr>
          <w:rFonts w:cs="B Lotus" w:hint="cs"/>
          <w:color w:val="000000"/>
          <w:sz w:val="28"/>
          <w:szCs w:val="28"/>
          <w:rtl/>
        </w:rPr>
        <w:t>گوشت گوسفند و مرغ است و چون روغن مزۀ خاصی از قبیل شیرینی و ترشی و مانند</w:t>
      </w:r>
      <w:r w:rsidR="002606D0">
        <w:rPr>
          <w:rFonts w:cs="B Lotus" w:hint="cs"/>
          <w:color w:val="000000"/>
          <w:sz w:val="28"/>
          <w:szCs w:val="28"/>
          <w:rtl/>
        </w:rPr>
        <w:t xml:space="preserve"> آن‌ها </w:t>
      </w:r>
      <w:r w:rsidRPr="00A946F5">
        <w:rPr>
          <w:rFonts w:cs="B Lotus" w:hint="cs"/>
          <w:color w:val="000000"/>
          <w:sz w:val="28"/>
          <w:szCs w:val="28"/>
          <w:rtl/>
        </w:rPr>
        <w:t>ندارند چندان آن را به کار</w:t>
      </w:r>
      <w:r w:rsidR="008030A6">
        <w:rPr>
          <w:rFonts w:cs="B Lotus" w:hint="cs"/>
          <w:color w:val="000000"/>
          <w:sz w:val="28"/>
          <w:szCs w:val="28"/>
          <w:rtl/>
        </w:rPr>
        <w:t xml:space="preserve"> ن</w:t>
      </w:r>
      <w:r w:rsidR="00C2204D">
        <w:rPr>
          <w:rFonts w:cs="B Lotus" w:hint="cs"/>
          <w:color w:val="000000"/>
          <w:sz w:val="28"/>
          <w:szCs w:val="28"/>
          <w:rtl/>
        </w:rPr>
        <w:t>می‌برند</w:t>
      </w:r>
      <w:r w:rsidRPr="00A946F5">
        <w:rPr>
          <w:rFonts w:cs="B Lotus" w:hint="cs"/>
          <w:color w:val="000000"/>
          <w:sz w:val="28"/>
          <w:szCs w:val="28"/>
          <w:rtl/>
        </w:rPr>
        <w:t xml:space="preserve"> و آن را خورش مستقلی</w:t>
      </w:r>
      <w:r w:rsidR="008030A6">
        <w:rPr>
          <w:rFonts w:cs="B Lotus" w:hint="cs"/>
          <w:color w:val="000000"/>
          <w:sz w:val="28"/>
          <w:szCs w:val="28"/>
          <w:rtl/>
        </w:rPr>
        <w:t xml:space="preserve"> نمی‌</w:t>
      </w:r>
      <w:r w:rsidRPr="00A946F5">
        <w:rPr>
          <w:rFonts w:cs="B Lotus" w:hint="cs"/>
          <w:color w:val="000000"/>
          <w:sz w:val="28"/>
          <w:szCs w:val="28"/>
          <w:rtl/>
        </w:rPr>
        <w:t>شمرند و به همین سبب در خوراکیهای آنان رطوبت تقلیل</w:t>
      </w:r>
      <w:r w:rsidR="00311996">
        <w:rPr>
          <w:rFonts w:cs="B Lotus" w:hint="cs"/>
          <w:color w:val="000000"/>
          <w:sz w:val="28"/>
          <w:szCs w:val="28"/>
          <w:rtl/>
        </w:rPr>
        <w:t xml:space="preserve"> می‌</w:t>
      </w:r>
      <w:r w:rsidRPr="00A946F5">
        <w:rPr>
          <w:rFonts w:cs="B Lotus" w:hint="cs"/>
          <w:color w:val="000000"/>
          <w:sz w:val="28"/>
          <w:szCs w:val="28"/>
          <w:rtl/>
        </w:rPr>
        <w:t>یابد و فضولات فاسد و تباه که در نتیجۀ این رطوبت در بدن تولید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در وجود آنان کمتر حاصل</w:t>
      </w:r>
      <w:r w:rsidR="00311996">
        <w:rPr>
          <w:rFonts w:cs="B Lotus" w:hint="cs"/>
          <w:color w:val="000000"/>
          <w:sz w:val="28"/>
          <w:szCs w:val="28"/>
          <w:rtl/>
        </w:rPr>
        <w:t xml:space="preserve"> می‌</w:t>
      </w:r>
      <w:r w:rsidRPr="00A946F5">
        <w:rPr>
          <w:rFonts w:cs="B Lotus" w:hint="cs"/>
          <w:color w:val="000000"/>
          <w:sz w:val="28"/>
          <w:szCs w:val="28"/>
          <w:rtl/>
        </w:rPr>
        <w:t>گردد.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از این رو</w:t>
      </w:r>
      <w:r w:rsidR="00311996">
        <w:rPr>
          <w:rFonts w:cs="B Lotus" w:hint="cs"/>
          <w:color w:val="000000"/>
          <w:sz w:val="28"/>
          <w:szCs w:val="28"/>
          <w:rtl/>
        </w:rPr>
        <w:t xml:space="preserve"> می‌</w:t>
      </w:r>
      <w:r w:rsidRPr="00A946F5">
        <w:rPr>
          <w:rFonts w:cs="B Lotus" w:hint="cs"/>
          <w:color w:val="000000"/>
          <w:sz w:val="28"/>
          <w:szCs w:val="28"/>
          <w:rtl/>
        </w:rPr>
        <w:t>بینیم اجسام اهالی شهرها لطیف تر از اجسام خشن بادیه نشینان است. و همچنین مشاهده</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بادیه نشینانی که به گرسنگی عادت دارند در بدن آنان فضولات غلیظ و لطیف هیچکدام وجود ندارد. و باید دانست که تأثیر فراوانی نعمت و آسایش زندگی در وضع بدن و حتی در کیفیت دین و عبادت هم نمودار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 که</w:t>
      </w:r>
      <w:r w:rsidR="00311996">
        <w:rPr>
          <w:rFonts w:cs="B Lotus" w:hint="cs"/>
          <w:color w:val="000000"/>
          <w:sz w:val="28"/>
          <w:szCs w:val="28"/>
          <w:rtl/>
        </w:rPr>
        <w:t xml:space="preserve"> می‌</w:t>
      </w:r>
      <w:r w:rsidRPr="00A946F5">
        <w:rPr>
          <w:rFonts w:cs="B Lotus" w:hint="cs"/>
          <w:color w:val="000000"/>
          <w:sz w:val="28"/>
          <w:szCs w:val="28"/>
          <w:rtl/>
        </w:rPr>
        <w:t>بینیم بادیه نشینان و هم شهرنشینانی که در مضیقه و خشونت</w:t>
      </w:r>
      <w:r w:rsidR="00311996">
        <w:rPr>
          <w:rFonts w:cs="B Lotus" w:hint="cs"/>
          <w:color w:val="000000"/>
          <w:sz w:val="28"/>
          <w:szCs w:val="28"/>
          <w:rtl/>
        </w:rPr>
        <w:t xml:space="preserve"> می‌</w:t>
      </w:r>
      <w:r w:rsidRPr="00A946F5">
        <w:rPr>
          <w:rFonts w:cs="B Lotus" w:hint="cs"/>
          <w:color w:val="000000"/>
          <w:sz w:val="28"/>
          <w:szCs w:val="28"/>
          <w:rtl/>
        </w:rPr>
        <w:t>زنند و به گرسنگی عادت</w:t>
      </w:r>
      <w:r w:rsidR="00311996">
        <w:rPr>
          <w:rFonts w:cs="B Lotus" w:hint="cs"/>
          <w:color w:val="000000"/>
          <w:sz w:val="28"/>
          <w:szCs w:val="28"/>
          <w:rtl/>
        </w:rPr>
        <w:t xml:space="preserve"> می‌</w:t>
      </w:r>
      <w:r w:rsidRPr="00A946F5">
        <w:rPr>
          <w:rFonts w:cs="B Lotus" w:hint="cs"/>
          <w:color w:val="000000"/>
          <w:sz w:val="28"/>
          <w:szCs w:val="28"/>
          <w:rtl/>
        </w:rPr>
        <w:t>کنند و از شهوات و خوش گذرانی</w:t>
      </w:r>
      <w:r w:rsidR="009C6850">
        <w:rPr>
          <w:rFonts w:cs="B Lotus" w:hint="cs"/>
          <w:color w:val="000000"/>
          <w:sz w:val="28"/>
          <w:szCs w:val="28"/>
          <w:rtl/>
        </w:rPr>
        <w:t xml:space="preserve">‌ها </w:t>
      </w:r>
      <w:r w:rsidRPr="00A946F5">
        <w:rPr>
          <w:rFonts w:cs="B Lotus" w:hint="cs"/>
          <w:color w:val="000000"/>
          <w:sz w:val="28"/>
          <w:szCs w:val="28"/>
          <w:rtl/>
        </w:rPr>
        <w:t>دوری</w:t>
      </w:r>
      <w:r w:rsidR="00311996">
        <w:rPr>
          <w:rFonts w:cs="B Lotus" w:hint="cs"/>
          <w:color w:val="000000"/>
          <w:sz w:val="28"/>
          <w:szCs w:val="28"/>
          <w:rtl/>
        </w:rPr>
        <w:t xml:space="preserve"> می‌</w:t>
      </w:r>
      <w:r w:rsidRPr="00A946F5">
        <w:rPr>
          <w:rFonts w:cs="B Lotus" w:hint="cs"/>
          <w:color w:val="000000"/>
          <w:sz w:val="28"/>
          <w:szCs w:val="28"/>
          <w:rtl/>
        </w:rPr>
        <w:t>جویند نسبت به آنان که غرق ناز و نعمت</w:t>
      </w:r>
      <w:r w:rsidR="009C6850">
        <w:rPr>
          <w:rFonts w:cs="B Lotus" w:hint="cs"/>
          <w:color w:val="000000"/>
          <w:sz w:val="28"/>
          <w:szCs w:val="28"/>
          <w:rtl/>
        </w:rPr>
        <w:t xml:space="preserve">‌اند </w:t>
      </w:r>
      <w:r w:rsidRPr="00A946F5">
        <w:rPr>
          <w:rFonts w:cs="B Lotus" w:hint="cs"/>
          <w:color w:val="000000"/>
          <w:sz w:val="28"/>
          <w:szCs w:val="28"/>
          <w:rtl/>
        </w:rPr>
        <w:t>دیندارتراند و به عبادت بیشتر روی</w:t>
      </w:r>
      <w:r w:rsidR="00311996">
        <w:rPr>
          <w:rFonts w:cs="B Lotus" w:hint="cs"/>
          <w:color w:val="000000"/>
          <w:sz w:val="28"/>
          <w:szCs w:val="28"/>
          <w:rtl/>
        </w:rPr>
        <w:t xml:space="preserve"> می‌</w:t>
      </w:r>
      <w:r w:rsidRPr="00A946F5">
        <w:rPr>
          <w:rFonts w:cs="B Lotus" w:hint="cs"/>
          <w:color w:val="000000"/>
          <w:sz w:val="28"/>
          <w:szCs w:val="28"/>
          <w:rtl/>
        </w:rPr>
        <w:t>آورند، بلکه مشاهده</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که اهل دین </w:t>
      </w:r>
      <w:r w:rsidR="009D7C59" w:rsidRPr="00A946F5">
        <w:rPr>
          <w:rFonts w:cs="B Lotus" w:hint="cs"/>
          <w:color w:val="000000"/>
          <w:sz w:val="28"/>
          <w:szCs w:val="28"/>
          <w:rtl/>
        </w:rPr>
        <w:t>در</w:t>
      </w:r>
      <w:r w:rsidRPr="00A946F5">
        <w:rPr>
          <w:rFonts w:cs="B Lotus" w:hint="cs"/>
          <w:color w:val="000000"/>
          <w:sz w:val="28"/>
          <w:szCs w:val="28"/>
          <w:rtl/>
        </w:rPr>
        <w:t xml:space="preserve"> برخورداری از خورشهای گوناگون و خوردن مغز گندم بدون پوست افراط</w:t>
      </w:r>
      <w:r w:rsidR="00311996">
        <w:rPr>
          <w:rFonts w:cs="B Lotus" w:hint="cs"/>
          <w:color w:val="000000"/>
          <w:sz w:val="28"/>
          <w:szCs w:val="28"/>
          <w:rtl/>
        </w:rPr>
        <w:t xml:space="preserve"> می‌</w:t>
      </w:r>
      <w:r w:rsidRPr="00A946F5">
        <w:rPr>
          <w:rFonts w:cs="B Lotus" w:hint="cs"/>
          <w:color w:val="000000"/>
          <w:sz w:val="28"/>
          <w:szCs w:val="28"/>
          <w:rtl/>
        </w:rPr>
        <w:t>کنند، قساوت و غفلت تعمیم</w:t>
      </w:r>
      <w:r w:rsidR="00311996">
        <w:rPr>
          <w:rFonts w:cs="B Lotus" w:hint="cs"/>
          <w:color w:val="000000"/>
          <w:sz w:val="28"/>
          <w:szCs w:val="28"/>
          <w:rtl/>
        </w:rPr>
        <w:t xml:space="preserve"> می‌</w:t>
      </w:r>
      <w:r w:rsidRPr="00A946F5">
        <w:rPr>
          <w:rFonts w:cs="B Lotus" w:hint="cs"/>
          <w:color w:val="000000"/>
          <w:sz w:val="28"/>
          <w:szCs w:val="28"/>
          <w:rtl/>
        </w:rPr>
        <w:t>یابد و به همین سبب پارسایان به ویژه از میان بادیه نشینانی بر</w:t>
      </w:r>
      <w:r w:rsidR="00311996">
        <w:rPr>
          <w:rFonts w:cs="B Lotus" w:hint="cs"/>
          <w:color w:val="000000"/>
          <w:sz w:val="28"/>
          <w:szCs w:val="28"/>
          <w:rtl/>
        </w:rPr>
        <w:t xml:space="preserve"> می‌</w:t>
      </w:r>
      <w:r w:rsidRPr="00A946F5">
        <w:rPr>
          <w:rFonts w:cs="B Lotus" w:hint="cs"/>
          <w:color w:val="000000"/>
          <w:sz w:val="28"/>
          <w:szCs w:val="28"/>
          <w:rtl/>
        </w:rPr>
        <w:t>خیزند که از حیث غذا در مضیقه</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از انواع ناز و تنعم محروم</w:t>
      </w:r>
      <w:r w:rsidR="009C6850">
        <w:rPr>
          <w:rFonts w:cs="B Lotus" w:hint="cs"/>
          <w:color w:val="000000"/>
          <w:sz w:val="28"/>
          <w:szCs w:val="28"/>
          <w:rtl/>
        </w:rPr>
        <w:t>‌اند.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هم چنین</w:t>
      </w:r>
      <w:r w:rsidR="00311996">
        <w:rPr>
          <w:rFonts w:cs="B Lotus" w:hint="cs"/>
          <w:color w:val="000000"/>
          <w:sz w:val="28"/>
          <w:szCs w:val="28"/>
          <w:rtl/>
        </w:rPr>
        <w:t xml:space="preserve"> می‌</w:t>
      </w:r>
      <w:r w:rsidRPr="00A946F5">
        <w:rPr>
          <w:rFonts w:cs="B Lotus" w:hint="cs"/>
          <w:color w:val="000000"/>
          <w:sz w:val="28"/>
          <w:szCs w:val="28"/>
          <w:rtl/>
        </w:rPr>
        <w:t>بینیم که حالت مردم یک شهر نیز در این باره با هم یکسان نیست و به نسبت رفاه و آسایش یا تنگدستی و سختی معیشت با یکدیگر متفاوت</w:t>
      </w:r>
      <w:r w:rsidR="009C6850">
        <w:rPr>
          <w:rFonts w:cs="B Lotus" w:hint="cs"/>
          <w:color w:val="000000"/>
          <w:sz w:val="28"/>
          <w:szCs w:val="28"/>
          <w:rtl/>
        </w:rPr>
        <w:t>‌اند.</w:t>
      </w:r>
      <w:r w:rsidRPr="00A946F5">
        <w:rPr>
          <w:rFonts w:cs="B Lotus" w:hint="cs"/>
          <w:color w:val="000000"/>
          <w:sz w:val="28"/>
          <w:szCs w:val="28"/>
          <w:rtl/>
        </w:rPr>
        <w:t xml:space="preserve"> و نیز مشاهده</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گروهی که در مهد آسایش و تنعم و فراوانی زندگی بسر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غرق خوشیها و لذتها هستند خواه از بادیه نشینان یا شهریان هنگامی که به قحطی و گرسنگی گرفتار شوند از دیگران سریعتر و زودتر</w:t>
      </w:r>
      <w:r w:rsidR="00311996">
        <w:rPr>
          <w:rFonts w:cs="B Lotus" w:hint="cs"/>
          <w:color w:val="000000"/>
          <w:sz w:val="28"/>
          <w:szCs w:val="28"/>
          <w:rtl/>
        </w:rPr>
        <w:t xml:space="preserve"> می‌</w:t>
      </w:r>
      <w:r w:rsidRPr="00A946F5">
        <w:rPr>
          <w:rFonts w:cs="B Lotus" w:hint="cs"/>
          <w:color w:val="000000"/>
          <w:sz w:val="28"/>
          <w:szCs w:val="28"/>
          <w:rtl/>
        </w:rPr>
        <w:t>میرند، مانند بربرهای مغرب و اهالی شهر فاس و مصر، بر حسب اطلاعاتی که ما به دست آوردیم برعکس اقوام دیگری که بر این صفت نیستند مانند اعراب بیابان گرد و صحرانشین یا مردمی که در بلاد نخلستان</w:t>
      </w:r>
      <w:r w:rsidR="009C6850">
        <w:rPr>
          <w:rFonts w:cs="B Lotus" w:hint="cs"/>
          <w:color w:val="000000"/>
          <w:sz w:val="28"/>
          <w:szCs w:val="28"/>
          <w:rtl/>
        </w:rPr>
        <w:t xml:space="preserve">‌ها </w:t>
      </w:r>
      <w:r w:rsidRPr="00A946F5">
        <w:rPr>
          <w:rFonts w:cs="B Lotus" w:hint="cs"/>
          <w:color w:val="000000"/>
          <w:sz w:val="28"/>
          <w:szCs w:val="28"/>
          <w:rtl/>
        </w:rPr>
        <w:t>بسر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قوت غالب آنان خرماست یا ساکنان افریقیه در این عصر که بیشتر غذای</w:t>
      </w:r>
      <w:r w:rsidR="002606D0">
        <w:rPr>
          <w:rFonts w:cs="B Lotus" w:hint="cs"/>
          <w:color w:val="000000"/>
          <w:sz w:val="28"/>
          <w:szCs w:val="28"/>
          <w:rtl/>
        </w:rPr>
        <w:t xml:space="preserve"> آن‌ها </w:t>
      </w:r>
      <w:r w:rsidRPr="00A946F5">
        <w:rPr>
          <w:rFonts w:cs="B Lotus" w:hint="cs"/>
          <w:color w:val="000000"/>
          <w:sz w:val="28"/>
          <w:szCs w:val="28"/>
          <w:rtl/>
        </w:rPr>
        <w:t>حبوب و روغن زیتون است و هم مردم اندلس که غذای غالب آنان ذرت و روغن زیتون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چه در میان اقوام و طوایف مزبور اگر هم قحط زدگی و مجاعه پدید آید به سرنوشت گروه نخستین دچار</w:t>
      </w:r>
      <w:r w:rsidR="008030A6">
        <w:rPr>
          <w:rFonts w:cs="B Lotus" w:hint="cs"/>
          <w:color w:val="000000"/>
          <w:sz w:val="28"/>
          <w:szCs w:val="28"/>
          <w:rtl/>
        </w:rPr>
        <w:t xml:space="preserve"> نمی‌</w:t>
      </w:r>
      <w:r w:rsidRPr="00A946F5">
        <w:rPr>
          <w:rFonts w:cs="B Lotus" w:hint="cs"/>
          <w:color w:val="000000"/>
          <w:sz w:val="28"/>
          <w:szCs w:val="28"/>
          <w:rtl/>
        </w:rPr>
        <w:t>شوند و گرسنگی آنان را با مرگ و میر فراوان روبرو</w:t>
      </w:r>
      <w:r w:rsidR="008030A6">
        <w:rPr>
          <w:rFonts w:cs="B Lotus" w:hint="cs"/>
          <w:color w:val="000000"/>
          <w:sz w:val="28"/>
          <w:szCs w:val="28"/>
          <w:rtl/>
        </w:rPr>
        <w:t xml:space="preserve"> نمی‌</w:t>
      </w:r>
      <w:r w:rsidRPr="00A946F5">
        <w:rPr>
          <w:rFonts w:cs="B Lotus" w:hint="cs"/>
          <w:color w:val="000000"/>
          <w:sz w:val="28"/>
          <w:szCs w:val="28"/>
          <w:rtl/>
        </w:rPr>
        <w:t>کند بلکه به ندرت هم از گرسنگی</w:t>
      </w:r>
      <w:r w:rsidR="008030A6">
        <w:rPr>
          <w:rFonts w:cs="B Lotus" w:hint="cs"/>
          <w:color w:val="000000"/>
          <w:sz w:val="28"/>
          <w:szCs w:val="28"/>
          <w:rtl/>
        </w:rPr>
        <w:t xml:space="preserve"> نمی‌</w:t>
      </w:r>
      <w:r w:rsidRPr="00A946F5">
        <w:rPr>
          <w:rFonts w:cs="B Lotus" w:hint="cs"/>
          <w:color w:val="000000"/>
          <w:sz w:val="28"/>
          <w:szCs w:val="28"/>
          <w:rtl/>
        </w:rPr>
        <w:t>میرند وسبب آن، و خدا داناتر است، اینست که امعای کسانی که غرق ناز و نعمت</w:t>
      </w:r>
      <w:r w:rsidR="009C6850">
        <w:rPr>
          <w:rFonts w:cs="B Lotus" w:hint="cs"/>
          <w:color w:val="000000"/>
          <w:sz w:val="28"/>
          <w:szCs w:val="28"/>
          <w:rtl/>
        </w:rPr>
        <w:t xml:space="preserve">‌اند </w:t>
      </w:r>
      <w:r w:rsidRPr="00A946F5">
        <w:rPr>
          <w:rFonts w:cs="B Lotus" w:hint="cs"/>
          <w:color w:val="000000"/>
          <w:sz w:val="28"/>
          <w:szCs w:val="28"/>
          <w:rtl/>
        </w:rPr>
        <w:t>و بویژه به خورشهای گوناگون و روغن عادت دارند در نتیجه این اعتیاد رطوبتی مافوق رطوبت عادی مزاج بدست</w:t>
      </w:r>
      <w:r w:rsidR="00311996">
        <w:rPr>
          <w:rFonts w:cs="B Lotus" w:hint="cs"/>
          <w:color w:val="000000"/>
          <w:sz w:val="28"/>
          <w:szCs w:val="28"/>
          <w:rtl/>
        </w:rPr>
        <w:t xml:space="preserve"> می‌</w:t>
      </w:r>
      <w:r w:rsidRPr="00A946F5">
        <w:rPr>
          <w:rFonts w:cs="B Lotus" w:hint="cs"/>
          <w:color w:val="000000"/>
          <w:sz w:val="28"/>
          <w:szCs w:val="28"/>
          <w:rtl/>
        </w:rPr>
        <w:t>آورد تا آنکه از اندازه در</w:t>
      </w:r>
      <w:r w:rsidR="00311996">
        <w:rPr>
          <w:rFonts w:cs="B Lotus" w:hint="cs"/>
          <w:color w:val="000000"/>
          <w:sz w:val="28"/>
          <w:szCs w:val="28"/>
          <w:rtl/>
        </w:rPr>
        <w:t xml:space="preserve"> می‌</w:t>
      </w:r>
      <w:r w:rsidRPr="00A946F5">
        <w:rPr>
          <w:rFonts w:cs="B Lotus" w:hint="cs"/>
          <w:color w:val="000000"/>
          <w:sz w:val="28"/>
          <w:szCs w:val="28"/>
          <w:rtl/>
        </w:rPr>
        <w:t>گذرد و پیدا است که هرگاه به سبب کمی غذا و فقدان روده</w:t>
      </w:r>
      <w:r w:rsidR="009C6850">
        <w:rPr>
          <w:rFonts w:cs="B Lotus" w:hint="cs"/>
          <w:color w:val="000000"/>
          <w:sz w:val="28"/>
          <w:szCs w:val="28"/>
          <w:rtl/>
        </w:rPr>
        <w:t xml:space="preserve">‌ها </w:t>
      </w:r>
      <w:r w:rsidRPr="00A946F5">
        <w:rPr>
          <w:rFonts w:cs="B Lotus" w:hint="cs"/>
          <w:color w:val="000000"/>
          <w:sz w:val="28"/>
          <w:szCs w:val="28"/>
          <w:rtl/>
        </w:rPr>
        <w:t>دچار یبوست و انقباض</w:t>
      </w:r>
      <w:r w:rsidR="00311996">
        <w:rPr>
          <w:rFonts w:cs="B Lotus" w:hint="cs"/>
          <w:color w:val="000000"/>
          <w:sz w:val="28"/>
          <w:szCs w:val="28"/>
          <w:rtl/>
        </w:rPr>
        <w:t xml:space="preserve"> می‌</w:t>
      </w:r>
      <w:r w:rsidRPr="00A946F5">
        <w:rPr>
          <w:rFonts w:cs="B Lotus" w:hint="cs"/>
          <w:color w:val="000000"/>
          <w:sz w:val="28"/>
          <w:szCs w:val="28"/>
          <w:rtl/>
        </w:rPr>
        <w:t>گردد و چون روده عضوی</w:t>
      </w:r>
      <w:r w:rsidR="007C11C5">
        <w:rPr>
          <w:rFonts w:cs="B Lotus" w:hint="cs"/>
          <w:color w:val="000000"/>
          <w:sz w:val="28"/>
          <w:szCs w:val="28"/>
          <w:rtl/>
        </w:rPr>
        <w:t xml:space="preserve"> بی‌</w:t>
      </w:r>
      <w:r w:rsidRPr="00A946F5">
        <w:rPr>
          <w:rFonts w:cs="B Lotus" w:hint="cs"/>
          <w:color w:val="000000"/>
          <w:sz w:val="28"/>
          <w:szCs w:val="28"/>
          <w:rtl/>
        </w:rPr>
        <w:t>نهایت ضعیف است</w:t>
      </w:r>
      <w:r w:rsidR="007C11C5">
        <w:rPr>
          <w:rFonts w:cs="B Lotus" w:hint="cs"/>
          <w:color w:val="000000"/>
          <w:sz w:val="28"/>
          <w:szCs w:val="28"/>
          <w:rtl/>
        </w:rPr>
        <w:t xml:space="preserve"> بی‌</w:t>
      </w:r>
      <w:r w:rsidRPr="00A946F5">
        <w:rPr>
          <w:rFonts w:cs="B Lotus" w:hint="cs"/>
          <w:color w:val="000000"/>
          <w:sz w:val="28"/>
          <w:szCs w:val="28"/>
          <w:rtl/>
        </w:rPr>
        <w:t>درنگ بیماری بدان راه</w:t>
      </w:r>
      <w:r w:rsidR="00311996">
        <w:rPr>
          <w:rFonts w:cs="B Lotus" w:hint="cs"/>
          <w:color w:val="000000"/>
          <w:sz w:val="28"/>
          <w:szCs w:val="28"/>
          <w:rtl/>
        </w:rPr>
        <w:t xml:space="preserve"> می‌</w:t>
      </w:r>
      <w:r w:rsidRPr="00A946F5">
        <w:rPr>
          <w:rFonts w:cs="B Lotus" w:hint="cs"/>
          <w:color w:val="000000"/>
          <w:sz w:val="28"/>
          <w:szCs w:val="28"/>
          <w:rtl/>
        </w:rPr>
        <w:t>یابد و صاحب آن یکباره</w:t>
      </w:r>
      <w:r w:rsidR="00311996">
        <w:rPr>
          <w:rFonts w:cs="B Lotus" w:hint="cs"/>
          <w:color w:val="000000"/>
          <w:sz w:val="28"/>
          <w:szCs w:val="28"/>
          <w:rtl/>
        </w:rPr>
        <w:t xml:space="preserve"> می‌</w:t>
      </w:r>
      <w:r w:rsidRPr="00A946F5">
        <w:rPr>
          <w:rFonts w:cs="B Lotus" w:hint="cs"/>
          <w:color w:val="000000"/>
          <w:sz w:val="28"/>
          <w:szCs w:val="28"/>
          <w:rtl/>
        </w:rPr>
        <w:t>میرد، زیرا روده عضویست که بیش از دیگر اعضا موجب مرگ انسان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گفت کسانی که در نتیجۀ قحطی</w:t>
      </w:r>
      <w:r w:rsidR="00311996">
        <w:rPr>
          <w:rFonts w:cs="B Lotus" w:hint="cs"/>
          <w:color w:val="000000"/>
          <w:sz w:val="28"/>
          <w:szCs w:val="28"/>
          <w:rtl/>
        </w:rPr>
        <w:t xml:space="preserve"> می‌</w:t>
      </w:r>
      <w:r w:rsidRPr="00A946F5">
        <w:rPr>
          <w:rFonts w:cs="B Lotus" w:hint="cs"/>
          <w:color w:val="000000"/>
          <w:sz w:val="28"/>
          <w:szCs w:val="28"/>
          <w:rtl/>
        </w:rPr>
        <w:t>میرند اعتیاد به سیری و پرخوری گذشته آنان را</w:t>
      </w:r>
      <w:r w:rsidR="00311996">
        <w:rPr>
          <w:rFonts w:cs="B Lotus" w:hint="cs"/>
          <w:color w:val="000000"/>
          <w:sz w:val="28"/>
          <w:szCs w:val="28"/>
          <w:rtl/>
        </w:rPr>
        <w:t xml:space="preserve"> می‌</w:t>
      </w:r>
      <w:r w:rsidRPr="00A946F5">
        <w:rPr>
          <w:rFonts w:cs="B Lotus" w:hint="cs"/>
          <w:color w:val="000000"/>
          <w:sz w:val="28"/>
          <w:szCs w:val="28"/>
          <w:rtl/>
        </w:rPr>
        <w:t>کشد نه گرسنگی زمان قحطی. ولی آنان که به کمی خورشها و روغن عادت دارند رطوبت عادی مزاج آنان همچنان در حدی که بوده</w:t>
      </w:r>
      <w:r w:rsidR="007C11C5">
        <w:rPr>
          <w:rFonts w:cs="B Lotus" w:hint="cs"/>
          <w:color w:val="000000"/>
          <w:sz w:val="28"/>
          <w:szCs w:val="28"/>
          <w:rtl/>
        </w:rPr>
        <w:t xml:space="preserve"> بی‌</w:t>
      </w:r>
      <w:r w:rsidRPr="00A946F5">
        <w:rPr>
          <w:rFonts w:cs="B Lotus" w:hint="cs"/>
          <w:color w:val="000000"/>
          <w:sz w:val="28"/>
          <w:szCs w:val="28"/>
          <w:rtl/>
        </w:rPr>
        <w:t>کم و کاست پایدار</w:t>
      </w:r>
      <w:r w:rsidR="00311996">
        <w:rPr>
          <w:rFonts w:cs="B Lotus" w:hint="cs"/>
          <w:color w:val="000000"/>
          <w:sz w:val="28"/>
          <w:szCs w:val="28"/>
          <w:rtl/>
        </w:rPr>
        <w:t xml:space="preserve"> می‌</w:t>
      </w:r>
      <w:r w:rsidRPr="00A946F5">
        <w:rPr>
          <w:rFonts w:cs="B Lotus" w:hint="cs"/>
          <w:color w:val="000000"/>
          <w:sz w:val="28"/>
          <w:szCs w:val="28"/>
          <w:rtl/>
        </w:rPr>
        <w:t>ماند و آن مقدار برای پذیرش همه نوع اغذیه طبیعی کافی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به سبب تغییر نوع غذا در روده</w:t>
      </w:r>
      <w:r w:rsidR="002606D0">
        <w:rPr>
          <w:rFonts w:cs="B Lotus" w:hint="cs"/>
          <w:color w:val="000000"/>
          <w:sz w:val="28"/>
          <w:szCs w:val="28"/>
          <w:rtl/>
        </w:rPr>
        <w:t xml:space="preserve">‌های </w:t>
      </w:r>
      <w:r w:rsidRPr="00A946F5">
        <w:rPr>
          <w:rFonts w:cs="B Lotus" w:hint="cs"/>
          <w:color w:val="000000"/>
          <w:sz w:val="28"/>
          <w:szCs w:val="28"/>
          <w:rtl/>
        </w:rPr>
        <w:t>آنان یبوست و انحراف روی</w:t>
      </w:r>
      <w:r w:rsidR="008030A6">
        <w:rPr>
          <w:rFonts w:cs="B Lotus" w:hint="cs"/>
          <w:color w:val="000000"/>
          <w:sz w:val="28"/>
          <w:szCs w:val="28"/>
          <w:rtl/>
        </w:rPr>
        <w:t xml:space="preserve"> نمی‌</w:t>
      </w:r>
      <w:r w:rsidRPr="00A946F5">
        <w:rPr>
          <w:rFonts w:cs="B Lotus" w:hint="cs"/>
          <w:color w:val="000000"/>
          <w:sz w:val="28"/>
          <w:szCs w:val="28"/>
          <w:rtl/>
        </w:rPr>
        <w:t>دهد و از اینرو اغلب از مرگ و میر رهایی</w:t>
      </w:r>
      <w:r w:rsidR="00311996">
        <w:rPr>
          <w:rFonts w:cs="B Lotus" w:hint="cs"/>
          <w:color w:val="000000"/>
          <w:sz w:val="28"/>
          <w:szCs w:val="28"/>
          <w:rtl/>
        </w:rPr>
        <w:t xml:space="preserve"> می‌</w:t>
      </w:r>
      <w:r w:rsidRPr="00A946F5">
        <w:rPr>
          <w:rFonts w:cs="B Lotus" w:hint="cs"/>
          <w:color w:val="000000"/>
          <w:sz w:val="28"/>
          <w:szCs w:val="28"/>
          <w:rtl/>
        </w:rPr>
        <w:t>یابند، در صورتی که دیگران و بویژه آنان که به چربی و خورش بسیار عادت دارند بزودی در معرض هلاک قرار</w:t>
      </w:r>
      <w:r w:rsidR="00311996">
        <w:rPr>
          <w:rFonts w:cs="B Lotus" w:hint="cs"/>
          <w:color w:val="000000"/>
          <w:sz w:val="28"/>
          <w:szCs w:val="28"/>
          <w:rtl/>
        </w:rPr>
        <w:t xml:space="preserve"> می‌</w:t>
      </w:r>
      <w:r w:rsidRPr="00A946F5">
        <w:rPr>
          <w:rFonts w:cs="B Lotus" w:hint="cs"/>
          <w:color w:val="000000"/>
          <w:sz w:val="28"/>
          <w:szCs w:val="28"/>
          <w:rtl/>
        </w:rPr>
        <w:t>گیرند.</w:t>
      </w:r>
    </w:p>
    <w:p w:rsidR="005D4505" w:rsidRPr="00A946F5" w:rsidRDefault="005D4505" w:rsidP="00B95ECA">
      <w:pPr>
        <w:ind w:firstLine="284"/>
        <w:jc w:val="lowKashida"/>
        <w:rPr>
          <w:rFonts w:cs="B Lotus"/>
          <w:color w:val="000000"/>
          <w:sz w:val="28"/>
          <w:szCs w:val="28"/>
          <w:rtl/>
        </w:rPr>
      </w:pPr>
      <w:r w:rsidRPr="00A946F5">
        <w:rPr>
          <w:rFonts w:cs="B Lotus" w:hint="cs"/>
          <w:color w:val="000000"/>
          <w:sz w:val="28"/>
          <w:szCs w:val="28"/>
          <w:rtl/>
        </w:rPr>
        <w:t>و اساس همۀ</w:t>
      </w:r>
      <w:r w:rsidR="008030A6">
        <w:rPr>
          <w:rFonts w:cs="B Lotus" w:hint="cs"/>
          <w:color w:val="000000"/>
          <w:sz w:val="28"/>
          <w:szCs w:val="28"/>
          <w:rtl/>
        </w:rPr>
        <w:t xml:space="preserve"> این‌ها </w:t>
      </w:r>
      <w:r w:rsidRPr="00A946F5">
        <w:rPr>
          <w:rFonts w:cs="B Lotus" w:hint="cs"/>
          <w:color w:val="000000"/>
          <w:sz w:val="28"/>
          <w:szCs w:val="28"/>
          <w:rtl/>
        </w:rPr>
        <w:t>مبتنی بر آنست که بدانیم سازش با غذاها یا ترک</w:t>
      </w:r>
      <w:r w:rsidR="002606D0">
        <w:rPr>
          <w:rFonts w:cs="B Lotus" w:hint="cs"/>
          <w:color w:val="000000"/>
          <w:sz w:val="28"/>
          <w:szCs w:val="28"/>
          <w:rtl/>
        </w:rPr>
        <w:t xml:space="preserve"> آن‌ها </w:t>
      </w:r>
      <w:r w:rsidRPr="00A946F5">
        <w:rPr>
          <w:rFonts w:cs="B Lotus" w:hint="cs"/>
          <w:color w:val="000000"/>
          <w:sz w:val="28"/>
          <w:szCs w:val="28"/>
          <w:rtl/>
        </w:rPr>
        <w:t>بسته به عادت است، و هر که خود را به نوعی غذا معتاد کند و با او سازگار افتد خوردن آن برای وی مألوف وعادی خواهد بود، چنانکه اگر از آن روش خارج شود و نوع غذا را تغییر دهد برای او دردناک به شمار خواهد رفت به شرط آن که از مقصود غذایی به کلی خارج نشود مانند زهرها و یتوعات</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14"/>
      </w:r>
      <w:r w:rsidR="00ED36F4" w:rsidRPr="000741CA">
        <w:rPr>
          <w:rFonts w:cs="B Lotus" w:hint="cs"/>
          <w:color w:val="000000"/>
          <w:sz w:val="28"/>
          <w:szCs w:val="28"/>
          <w:vertAlign w:val="superscript"/>
          <w:rtl/>
        </w:rPr>
        <w:t>)</w:t>
      </w:r>
      <w:r w:rsidRPr="00A946F5">
        <w:rPr>
          <w:rFonts w:cs="B Lotus" w:hint="cs"/>
          <w:color w:val="000000"/>
          <w:sz w:val="28"/>
          <w:szCs w:val="28"/>
          <w:rtl/>
        </w:rPr>
        <w:t>و آنچه انحراف در آن به افراط گراید و اما هر چه در آن تغذی و سازگاری یافت شود برحسب عادت به منزلۀ غذای مألوفی</w:t>
      </w:r>
      <w:r w:rsidR="00311996">
        <w:rPr>
          <w:rFonts w:cs="B Lotus" w:hint="cs"/>
          <w:color w:val="000000"/>
          <w:sz w:val="28"/>
          <w:szCs w:val="28"/>
          <w:rtl/>
        </w:rPr>
        <w:t xml:space="preserve"> می‌</w:t>
      </w:r>
      <w:r w:rsidRPr="00A946F5">
        <w:rPr>
          <w:rFonts w:cs="B Lotus" w:hint="cs"/>
          <w:color w:val="000000"/>
          <w:sz w:val="28"/>
          <w:szCs w:val="28"/>
          <w:rtl/>
        </w:rPr>
        <w:t>گردد چنان که اگر انسان به جای گندم به استعمال شیر و سبزی بپردازد تا بدان عادت کند برای او غذای مناسبی خواهد بود و از گندم و حبوب</w:t>
      </w:r>
      <w:r w:rsidR="007C11C5">
        <w:rPr>
          <w:rFonts w:cs="B Lotus" w:hint="cs"/>
          <w:color w:val="000000"/>
          <w:sz w:val="28"/>
          <w:szCs w:val="28"/>
          <w:rtl/>
        </w:rPr>
        <w:t xml:space="preserve"> بی‌</w:t>
      </w:r>
      <w:r w:rsidRPr="00A946F5">
        <w:rPr>
          <w:rFonts w:cs="B Lotus" w:hint="cs"/>
          <w:color w:val="000000"/>
          <w:sz w:val="28"/>
          <w:szCs w:val="28"/>
          <w:rtl/>
        </w:rPr>
        <w:t>شک</w:t>
      </w:r>
      <w:r w:rsidR="007C11C5">
        <w:rPr>
          <w:rFonts w:cs="B Lotus" w:hint="cs"/>
          <w:color w:val="000000"/>
          <w:sz w:val="28"/>
          <w:szCs w:val="28"/>
          <w:rtl/>
        </w:rPr>
        <w:t xml:space="preserve"> بی‌</w:t>
      </w:r>
      <w:r w:rsidRPr="00A946F5">
        <w:rPr>
          <w:rFonts w:cs="B Lotus" w:hint="cs"/>
          <w:color w:val="000000"/>
          <w:sz w:val="28"/>
          <w:szCs w:val="28"/>
          <w:rtl/>
        </w:rPr>
        <w:t>نیاز خواهد شد</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15"/>
      </w:r>
      <w:r w:rsidR="00ED36F4" w:rsidRPr="000741CA">
        <w:rPr>
          <w:rFonts w:cs="B Lotus" w:hint="cs"/>
          <w:color w:val="000000"/>
          <w:sz w:val="28"/>
          <w:szCs w:val="28"/>
          <w:vertAlign w:val="superscript"/>
          <w:rtl/>
        </w:rPr>
        <w:t>)</w:t>
      </w:r>
      <w:r w:rsidRPr="00A946F5">
        <w:rPr>
          <w:rFonts w:cs="B Lotus" w:hint="cs"/>
          <w:color w:val="000000"/>
          <w:sz w:val="28"/>
          <w:szCs w:val="28"/>
          <w:rtl/>
        </w:rPr>
        <w:t>. همچنین کسی که خود را به شکیبایی بر گرسنگی و</w:t>
      </w:r>
      <w:r w:rsidR="007C11C5">
        <w:rPr>
          <w:rFonts w:cs="B Lotus" w:hint="cs"/>
          <w:color w:val="000000"/>
          <w:sz w:val="28"/>
          <w:szCs w:val="28"/>
          <w:rtl/>
        </w:rPr>
        <w:t xml:space="preserve"> بی‌</w:t>
      </w:r>
      <w:r w:rsidRPr="00A946F5">
        <w:rPr>
          <w:rFonts w:cs="B Lotus" w:hint="cs"/>
          <w:color w:val="000000"/>
          <w:sz w:val="28"/>
          <w:szCs w:val="28"/>
          <w:rtl/>
        </w:rPr>
        <w:t>نیازی از خوراک عادت دهد نیز بر همین شیوه است، چنان که از ریاضت کشان نقل</w:t>
      </w:r>
      <w:r w:rsidR="00311996">
        <w:rPr>
          <w:rFonts w:cs="B Lotus" w:hint="cs"/>
          <w:color w:val="000000"/>
          <w:sz w:val="28"/>
          <w:szCs w:val="28"/>
          <w:rtl/>
        </w:rPr>
        <w:t xml:space="preserve"> می‌</w:t>
      </w:r>
      <w:r w:rsidRPr="00A946F5">
        <w:rPr>
          <w:rFonts w:cs="B Lotus" w:hint="cs"/>
          <w:color w:val="000000"/>
          <w:sz w:val="28"/>
          <w:szCs w:val="28"/>
          <w:rtl/>
        </w:rPr>
        <w:t>کنند و ما در این موضوع اخبار شگفتی از آنان</w:t>
      </w:r>
      <w:r w:rsidR="00311996">
        <w:rPr>
          <w:rFonts w:cs="B Lotus" w:hint="cs"/>
          <w:color w:val="000000"/>
          <w:sz w:val="28"/>
          <w:szCs w:val="28"/>
          <w:rtl/>
        </w:rPr>
        <w:t xml:space="preserve"> می‌</w:t>
      </w:r>
      <w:r w:rsidRPr="00A946F5">
        <w:rPr>
          <w:rFonts w:cs="B Lotus" w:hint="cs"/>
          <w:color w:val="000000"/>
          <w:sz w:val="28"/>
          <w:szCs w:val="28"/>
          <w:rtl/>
        </w:rPr>
        <w:t>شنویم که ممکن است آن که به حال آنان واقف نباشد</w:t>
      </w:r>
      <w:r w:rsidR="002606D0">
        <w:rPr>
          <w:rFonts w:cs="B Lotus" w:hint="cs"/>
          <w:color w:val="000000"/>
          <w:sz w:val="28"/>
          <w:szCs w:val="28"/>
          <w:rtl/>
        </w:rPr>
        <w:t xml:space="preserve"> آن‌ها </w:t>
      </w:r>
      <w:r w:rsidRPr="00A946F5">
        <w:rPr>
          <w:rFonts w:cs="B Lotus" w:hint="cs"/>
          <w:color w:val="000000"/>
          <w:sz w:val="28"/>
          <w:szCs w:val="28"/>
          <w:rtl/>
        </w:rPr>
        <w:t>را انکار کند در صورتی که منشأ همۀ این شگفتی</w:t>
      </w:r>
      <w:r w:rsidR="009C6850">
        <w:rPr>
          <w:rFonts w:cs="B Lotus" w:hint="cs"/>
          <w:color w:val="000000"/>
          <w:sz w:val="28"/>
          <w:szCs w:val="28"/>
          <w:rtl/>
        </w:rPr>
        <w:t xml:space="preserve">‌ها </w:t>
      </w:r>
      <w:r w:rsidRPr="00A946F5">
        <w:rPr>
          <w:rFonts w:cs="B Lotus" w:hint="cs"/>
          <w:color w:val="000000"/>
          <w:sz w:val="28"/>
          <w:szCs w:val="28"/>
          <w:rtl/>
        </w:rPr>
        <w:t xml:space="preserve">عادت است، چه نفس انسان به هر </w:t>
      </w:r>
      <w:r w:rsidR="009D7C59" w:rsidRPr="00A946F5">
        <w:rPr>
          <w:rFonts w:cs="B Lotus" w:hint="cs"/>
          <w:color w:val="000000"/>
          <w:sz w:val="28"/>
          <w:szCs w:val="28"/>
          <w:rtl/>
        </w:rPr>
        <w:t>چ</w:t>
      </w:r>
      <w:r w:rsidRPr="00A946F5">
        <w:rPr>
          <w:rFonts w:cs="B Lotus" w:hint="cs"/>
          <w:color w:val="000000"/>
          <w:sz w:val="28"/>
          <w:szCs w:val="28"/>
          <w:rtl/>
        </w:rPr>
        <w:t xml:space="preserve">ه خوی گیرد از سرشت و طبیعت آن </w:t>
      </w:r>
      <w:r w:rsidR="00C15254">
        <w:rPr>
          <w:rFonts w:cs="B Lotus" w:hint="cs"/>
          <w:color w:val="000000"/>
          <w:sz w:val="28"/>
          <w:szCs w:val="28"/>
          <w:rtl/>
        </w:rPr>
        <w:t>می‌شود</w:t>
      </w:r>
      <w:r w:rsidRPr="00A946F5">
        <w:rPr>
          <w:rFonts w:cs="B Lotus" w:hint="cs"/>
          <w:color w:val="000000"/>
          <w:sz w:val="28"/>
          <w:szCs w:val="28"/>
          <w:rtl/>
        </w:rPr>
        <w:t xml:space="preserve"> زیرا که نفس بسیار متلون است، چنانکه هرگاه در نتیجۀ ریاضت تدریجی اعتیاد به گرسنگی حاصل آید، این امر برای آن به منزلۀ عادتی طبیعی خواهد شد. و پندار پزشکان </w:t>
      </w:r>
      <w:r w:rsidR="00D44D54" w:rsidRPr="00A946F5">
        <w:rPr>
          <w:rFonts w:cs="B Lotus" w:hint="cs"/>
          <w:color w:val="000000"/>
          <w:sz w:val="28"/>
          <w:szCs w:val="28"/>
          <w:rtl/>
        </w:rPr>
        <w:t xml:space="preserve">دربارۀ </w:t>
      </w:r>
      <w:r w:rsidRPr="00A946F5">
        <w:rPr>
          <w:rFonts w:cs="B Lotus" w:hint="cs"/>
          <w:color w:val="000000"/>
          <w:sz w:val="28"/>
          <w:szCs w:val="28"/>
          <w:rtl/>
        </w:rPr>
        <w:t>این که گرسنگی کشنده است درست نیست مگر هنگامیکه نفس را یکباره به گرسنگی وادارند و غذا را از آن به کلی ببرند. در این هنگام روده</w:t>
      </w:r>
      <w:r w:rsidR="009C6850">
        <w:rPr>
          <w:rFonts w:cs="B Lotus" w:hint="cs"/>
          <w:color w:val="000000"/>
          <w:sz w:val="28"/>
          <w:szCs w:val="28"/>
          <w:rtl/>
        </w:rPr>
        <w:t xml:space="preserve">‌ها </w:t>
      </w:r>
      <w:r w:rsidRPr="00A946F5">
        <w:rPr>
          <w:rFonts w:cs="B Lotus" w:hint="cs"/>
          <w:color w:val="000000"/>
          <w:sz w:val="28"/>
          <w:szCs w:val="28"/>
          <w:rtl/>
        </w:rPr>
        <w:t>پاره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دچار مرضی</w:t>
      </w:r>
      <w:r w:rsidR="00311996">
        <w:rPr>
          <w:rFonts w:cs="B Lotus" w:hint="cs"/>
          <w:color w:val="000000"/>
          <w:sz w:val="28"/>
          <w:szCs w:val="28"/>
          <w:rtl/>
        </w:rPr>
        <w:t xml:space="preserve"> می‌</w:t>
      </w:r>
      <w:r w:rsidRPr="00A946F5">
        <w:rPr>
          <w:rFonts w:cs="B Lotus" w:hint="cs"/>
          <w:color w:val="000000"/>
          <w:sz w:val="28"/>
          <w:szCs w:val="28"/>
          <w:rtl/>
        </w:rPr>
        <w:t>گردد که بیم هلاک از آن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ولی هرگاه این امر به تدریج صورت گیرد و با ریاضت اندک اندک غذا نقصان پذیرد چنان که متصوفه این روش را اجرا</w:t>
      </w:r>
      <w:r w:rsidR="00311996">
        <w:rPr>
          <w:rFonts w:cs="B Lotus" w:hint="cs"/>
          <w:color w:val="000000"/>
          <w:sz w:val="28"/>
          <w:szCs w:val="28"/>
          <w:rtl/>
        </w:rPr>
        <w:t xml:space="preserve"> می‌</w:t>
      </w:r>
      <w:r w:rsidRPr="00A946F5">
        <w:rPr>
          <w:rFonts w:cs="B Lotus" w:hint="cs"/>
          <w:color w:val="000000"/>
          <w:sz w:val="28"/>
          <w:szCs w:val="28"/>
          <w:rtl/>
        </w:rPr>
        <w:t>کنند</w:t>
      </w:r>
      <w:r w:rsidR="007C11C5">
        <w:rPr>
          <w:rFonts w:cs="B Lotus" w:hint="cs"/>
          <w:color w:val="000000"/>
          <w:sz w:val="28"/>
          <w:szCs w:val="28"/>
          <w:rtl/>
        </w:rPr>
        <w:t xml:space="preserve"> بی‌</w:t>
      </w:r>
      <w:r w:rsidRPr="00A946F5">
        <w:rPr>
          <w:rFonts w:cs="B Lotus" w:hint="cs"/>
          <w:color w:val="000000"/>
          <w:sz w:val="28"/>
          <w:szCs w:val="28"/>
          <w:rtl/>
        </w:rPr>
        <w:t>شک از خطر هلاک دور خواهد بود و این روش تدریجی ضروری است حتی اگر بخواهند از ریاضت باز گردند، چه اگر پس از مدتی یک باره به مقدار غذای نخستین رجوع کنند بیم مرگ</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بلکه باید به همان روش تدریجی که از نخست آغاز شده به وضع اول بازگشت. و ما کسی را دیده</w:t>
      </w:r>
      <w:r w:rsidR="007A4724">
        <w:rPr>
          <w:rFonts w:cs="B Lotus" w:hint="cs"/>
          <w:color w:val="000000"/>
          <w:sz w:val="28"/>
          <w:szCs w:val="28"/>
          <w:rtl/>
        </w:rPr>
        <w:t xml:space="preserve">‌ایم </w:t>
      </w:r>
      <w:r w:rsidRPr="00A946F5">
        <w:rPr>
          <w:rFonts w:cs="B Lotus" w:hint="cs"/>
          <w:color w:val="000000"/>
          <w:sz w:val="28"/>
          <w:szCs w:val="28"/>
          <w:rtl/>
        </w:rPr>
        <w:t>که چهل روز پیوسته و بلکه بیشتر بر گرسنگی صبر کرده است. همچنین مشایخ ما در مجلس سلطان ابوالحسن</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16"/>
      </w:r>
      <w:r w:rsidR="00ED36F4" w:rsidRPr="000741CA">
        <w:rPr>
          <w:rFonts w:cs="B Lotus" w:hint="cs"/>
          <w:color w:val="000000"/>
          <w:sz w:val="28"/>
          <w:szCs w:val="28"/>
          <w:vertAlign w:val="superscript"/>
          <w:rtl/>
        </w:rPr>
        <w:t>)</w:t>
      </w:r>
      <w:r w:rsidRPr="00A946F5">
        <w:rPr>
          <w:rFonts w:cs="B Lotus" w:hint="cs"/>
          <w:color w:val="000000"/>
          <w:sz w:val="28"/>
          <w:szCs w:val="28"/>
          <w:rtl/>
        </w:rPr>
        <w:t>حاضر بوده</w:t>
      </w:r>
      <w:r w:rsidR="009C6850">
        <w:rPr>
          <w:rFonts w:cs="B Lotus" w:hint="cs"/>
          <w:color w:val="000000"/>
          <w:sz w:val="28"/>
          <w:szCs w:val="28"/>
          <w:rtl/>
        </w:rPr>
        <w:t xml:space="preserve">‌اند </w:t>
      </w:r>
      <w:r w:rsidRPr="00A946F5">
        <w:rPr>
          <w:rFonts w:cs="B Lotus" w:hint="cs"/>
          <w:color w:val="000000"/>
          <w:sz w:val="28"/>
          <w:szCs w:val="28"/>
          <w:rtl/>
        </w:rPr>
        <w:t>که دو زن از مردم جزیره الخضراء و رنده</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17"/>
      </w:r>
      <w:r w:rsidR="00ED36F4" w:rsidRPr="000741CA">
        <w:rPr>
          <w:rFonts w:cs="B Lotus" w:hint="cs"/>
          <w:color w:val="000000"/>
          <w:sz w:val="28"/>
          <w:szCs w:val="28"/>
          <w:vertAlign w:val="superscript"/>
          <w:rtl/>
        </w:rPr>
        <w:t>)</w:t>
      </w:r>
      <w:r w:rsidRPr="00A946F5">
        <w:rPr>
          <w:rFonts w:cs="B Lotus" w:hint="cs"/>
          <w:color w:val="000000"/>
          <w:sz w:val="28"/>
          <w:szCs w:val="28"/>
          <w:rtl/>
        </w:rPr>
        <w:t>را به حضور وی آوردند که مدت چند سال</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18"/>
      </w:r>
      <w:r w:rsidR="00ED36F4" w:rsidRPr="000741CA">
        <w:rPr>
          <w:rFonts w:cs="B Lotus" w:hint="cs"/>
          <w:color w:val="000000"/>
          <w:sz w:val="28"/>
          <w:szCs w:val="28"/>
          <w:vertAlign w:val="superscript"/>
          <w:rtl/>
        </w:rPr>
        <w:t>)</w:t>
      </w:r>
      <w:r w:rsidRPr="00A946F5">
        <w:rPr>
          <w:rFonts w:cs="B Lotus" w:hint="cs"/>
          <w:color w:val="000000"/>
          <w:sz w:val="28"/>
          <w:szCs w:val="28"/>
          <w:rtl/>
        </w:rPr>
        <w:t>از غذا خوردن امتناع ورزیده بودند و داستان آنان در میان مردم شیوع یافت و چون آنان را مورد آزمایش قرار دادند روزۀ</w:t>
      </w:r>
      <w:r w:rsidR="002606D0">
        <w:rPr>
          <w:rFonts w:cs="B Lotus" w:hint="cs"/>
          <w:color w:val="000000"/>
          <w:sz w:val="28"/>
          <w:szCs w:val="28"/>
          <w:rtl/>
        </w:rPr>
        <w:t xml:space="preserve"> آن‌ها </w:t>
      </w:r>
      <w:r w:rsidRPr="00A946F5">
        <w:rPr>
          <w:rFonts w:cs="B Lotus" w:hint="cs"/>
          <w:color w:val="000000"/>
          <w:sz w:val="28"/>
          <w:szCs w:val="28"/>
          <w:rtl/>
        </w:rPr>
        <w:t>را تصدیق قرار گرفت و دو زن مزبور همچنان به ریاضت خود ادامه دادند تا سرانجام در گذشتند.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و ما بسیاری از یاران خویش را دیده</w:t>
      </w:r>
      <w:r w:rsidR="007A4724">
        <w:rPr>
          <w:rFonts w:cs="B Lotus" w:hint="cs"/>
          <w:color w:val="000000"/>
          <w:sz w:val="28"/>
          <w:szCs w:val="28"/>
          <w:rtl/>
        </w:rPr>
        <w:t xml:space="preserve">‌ایم </w:t>
      </w:r>
      <w:r w:rsidRPr="00A946F5">
        <w:rPr>
          <w:rFonts w:cs="B Lotus" w:hint="cs"/>
          <w:color w:val="000000"/>
          <w:sz w:val="28"/>
          <w:szCs w:val="28"/>
          <w:rtl/>
        </w:rPr>
        <w:t>که به شیر بز کفایت</w:t>
      </w:r>
      <w:r w:rsidR="00311996">
        <w:rPr>
          <w:rFonts w:cs="B Lotus" w:hint="cs"/>
          <w:color w:val="000000"/>
          <w:sz w:val="28"/>
          <w:szCs w:val="28"/>
          <w:rtl/>
        </w:rPr>
        <w:t xml:space="preserve"> می‌</w:t>
      </w:r>
      <w:r w:rsidRPr="00A946F5">
        <w:rPr>
          <w:rFonts w:cs="B Lotus" w:hint="cs"/>
          <w:color w:val="000000"/>
          <w:sz w:val="28"/>
          <w:szCs w:val="28"/>
          <w:rtl/>
        </w:rPr>
        <w:t>کنند و در بعضی از مواقع روز یا هنگام افطار پستان آن را</w:t>
      </w:r>
      <w:r w:rsidR="00311996">
        <w:rPr>
          <w:rFonts w:cs="B Lotus" w:hint="cs"/>
          <w:color w:val="000000"/>
          <w:sz w:val="28"/>
          <w:szCs w:val="28"/>
          <w:rtl/>
        </w:rPr>
        <w:t xml:space="preserve"> می‌</w:t>
      </w:r>
      <w:r w:rsidRPr="00A946F5">
        <w:rPr>
          <w:rFonts w:cs="B Lotus" w:hint="cs"/>
          <w:color w:val="000000"/>
          <w:sz w:val="28"/>
          <w:szCs w:val="28"/>
          <w:rtl/>
        </w:rPr>
        <w:t>مکند و همین غذای روزانۀ آنان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یکی از ایشان مدت پانزده سال بدین روش ادامه داده است. و مانند ایشان مردمان بسیاری هستند و این گونه امور را به هیچ رو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انکار کرد. و باید دانست که گرسنگی از لحاظ تندرستی بدن برای کسی که توانایی تحمل آن را داشته باشد یا بتواند به مقدار غذای اندک بسازد از هر جهت شایسته تر از پرخوریست و چنان که یاد کردیم گرسنگی در عقل و بدن تأثیر نیکی</w:t>
      </w:r>
      <w:r w:rsidR="00311996">
        <w:rPr>
          <w:rFonts w:cs="B Lotus" w:hint="cs"/>
          <w:color w:val="000000"/>
          <w:sz w:val="28"/>
          <w:szCs w:val="28"/>
          <w:rtl/>
        </w:rPr>
        <w:t xml:space="preserve"> می‌</w:t>
      </w:r>
      <w:r w:rsidRPr="00A946F5">
        <w:rPr>
          <w:rFonts w:cs="B Lotus" w:hint="cs"/>
          <w:color w:val="000000"/>
          <w:sz w:val="28"/>
          <w:szCs w:val="28"/>
          <w:rtl/>
        </w:rPr>
        <w:t>بخشد و به سلامت تن و صفای روح کمک</w:t>
      </w:r>
      <w:r w:rsidR="00311996">
        <w:rPr>
          <w:rFonts w:cs="B Lotus" w:hint="cs"/>
          <w:color w:val="000000"/>
          <w:sz w:val="28"/>
          <w:szCs w:val="28"/>
          <w:rtl/>
        </w:rPr>
        <w:t xml:space="preserve"> می‌</w:t>
      </w:r>
      <w:r w:rsidRPr="00A946F5">
        <w:rPr>
          <w:rFonts w:cs="B Lotus" w:hint="cs"/>
          <w:color w:val="000000"/>
          <w:sz w:val="28"/>
          <w:szCs w:val="28"/>
          <w:rtl/>
        </w:rPr>
        <w:t>کند.</w:t>
      </w:r>
    </w:p>
    <w:p w:rsidR="005D4505" w:rsidRPr="00A946F5" w:rsidRDefault="005D4505" w:rsidP="00B95ECA">
      <w:pPr>
        <w:ind w:firstLine="284"/>
        <w:jc w:val="lowKashida"/>
        <w:rPr>
          <w:rFonts w:cs="B Lotus"/>
          <w:color w:val="000000"/>
          <w:sz w:val="28"/>
          <w:szCs w:val="28"/>
          <w:rtl/>
        </w:rPr>
      </w:pPr>
      <w:r w:rsidRPr="00A946F5">
        <w:rPr>
          <w:rFonts w:cs="B Lotus" w:hint="cs"/>
          <w:color w:val="000000"/>
          <w:sz w:val="28"/>
          <w:szCs w:val="28"/>
          <w:rtl/>
        </w:rPr>
        <w:t>و نیز باید دانست که غذاهای گوناگون هر یک در اجسام و افکار آثار ویژه ای پدید</w:t>
      </w:r>
      <w:r w:rsidR="00311996">
        <w:rPr>
          <w:rFonts w:cs="B Lotus" w:hint="cs"/>
          <w:color w:val="000000"/>
          <w:sz w:val="28"/>
          <w:szCs w:val="28"/>
          <w:rtl/>
        </w:rPr>
        <w:t xml:space="preserve"> می‌</w:t>
      </w:r>
      <w:r w:rsidRPr="00A946F5">
        <w:rPr>
          <w:rFonts w:cs="B Lotus" w:hint="cs"/>
          <w:color w:val="000000"/>
          <w:sz w:val="28"/>
          <w:szCs w:val="28"/>
          <w:rtl/>
        </w:rPr>
        <w:t>آورند، چنانکه دیده</w:t>
      </w:r>
      <w:r w:rsidR="007A4724">
        <w:rPr>
          <w:rFonts w:cs="B Lotus" w:hint="cs"/>
          <w:color w:val="000000"/>
          <w:sz w:val="28"/>
          <w:szCs w:val="28"/>
          <w:rtl/>
        </w:rPr>
        <w:t xml:space="preserve">‌ایم </w:t>
      </w:r>
      <w:r w:rsidRPr="00A946F5">
        <w:rPr>
          <w:rFonts w:cs="B Lotus" w:hint="cs"/>
          <w:color w:val="000000"/>
          <w:sz w:val="28"/>
          <w:szCs w:val="28"/>
          <w:rtl/>
        </w:rPr>
        <w:t>کسانی که از گوشت حیوانات تنومند و بزرگ تغذیه</w:t>
      </w:r>
      <w:r w:rsidR="00311996">
        <w:rPr>
          <w:rFonts w:cs="B Lotus" w:hint="cs"/>
          <w:color w:val="000000"/>
          <w:sz w:val="28"/>
          <w:szCs w:val="28"/>
          <w:rtl/>
        </w:rPr>
        <w:t xml:space="preserve"> می‌</w:t>
      </w:r>
      <w:r w:rsidRPr="00A946F5">
        <w:rPr>
          <w:rFonts w:cs="B Lotus" w:hint="cs"/>
          <w:color w:val="000000"/>
          <w:sz w:val="28"/>
          <w:szCs w:val="28"/>
          <w:rtl/>
        </w:rPr>
        <w:t>کنند</w:t>
      </w:r>
      <w:r w:rsidR="00C15254">
        <w:rPr>
          <w:rFonts w:cs="B Lotus" w:hint="cs"/>
          <w:color w:val="000000"/>
          <w:sz w:val="28"/>
          <w:szCs w:val="28"/>
          <w:rtl/>
        </w:rPr>
        <w:t xml:space="preserve"> نسل‌ها</w:t>
      </w:r>
      <w:r w:rsidRPr="00A946F5">
        <w:rPr>
          <w:rFonts w:cs="B Lotus" w:hint="cs"/>
          <w:color w:val="000000"/>
          <w:sz w:val="28"/>
          <w:szCs w:val="28"/>
          <w:rtl/>
        </w:rPr>
        <w:t>ی آنان همچنان تنومند</w:t>
      </w:r>
      <w:r w:rsidR="00311996">
        <w:rPr>
          <w:rFonts w:cs="B Lotus" w:hint="cs"/>
          <w:color w:val="000000"/>
          <w:sz w:val="28"/>
          <w:szCs w:val="28"/>
          <w:rtl/>
        </w:rPr>
        <w:t xml:space="preserve"> می‌</w:t>
      </w:r>
      <w:r w:rsidRPr="00A946F5">
        <w:rPr>
          <w:rFonts w:cs="B Lotus" w:hint="cs"/>
          <w:color w:val="000000"/>
          <w:sz w:val="28"/>
          <w:szCs w:val="28"/>
          <w:rtl/>
        </w:rPr>
        <w:t>شوند. صحت این ادعا از مقایسۀ بادیه نشینان با شهریان ثابت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هم چنین کسانی که از شیر و گوشت شتر تغذیه</w:t>
      </w:r>
      <w:r w:rsidR="00311996">
        <w:rPr>
          <w:rFonts w:cs="B Lotus" w:hint="cs"/>
          <w:color w:val="000000"/>
          <w:sz w:val="28"/>
          <w:szCs w:val="28"/>
          <w:rtl/>
        </w:rPr>
        <w:t xml:space="preserve"> می‌</w:t>
      </w:r>
      <w:r w:rsidRPr="00A946F5">
        <w:rPr>
          <w:rFonts w:cs="B Lotus" w:hint="cs"/>
          <w:color w:val="000000"/>
          <w:sz w:val="28"/>
          <w:szCs w:val="28"/>
          <w:rtl/>
        </w:rPr>
        <w:t>کنند این نوع غذا در اخلاق آنان تأثیر</w:t>
      </w:r>
      <w:r w:rsidR="00311996">
        <w:rPr>
          <w:rFonts w:cs="B Lotus" w:hint="cs"/>
          <w:color w:val="000000"/>
          <w:sz w:val="28"/>
          <w:szCs w:val="28"/>
          <w:rtl/>
        </w:rPr>
        <w:t xml:space="preserve"> می‌</w:t>
      </w:r>
      <w:r w:rsidRPr="00A946F5">
        <w:rPr>
          <w:rFonts w:cs="B Lotus" w:hint="cs"/>
          <w:color w:val="000000"/>
          <w:sz w:val="28"/>
          <w:szCs w:val="28"/>
          <w:rtl/>
        </w:rPr>
        <w:t>بخشد و به شکیبایی و تحمل و توانایی حمل بارهای سنگین که از صفات شترانست متصف</w:t>
      </w:r>
      <w:r w:rsidR="00311996">
        <w:rPr>
          <w:rFonts w:cs="B Lotus" w:hint="cs"/>
          <w:color w:val="000000"/>
          <w:sz w:val="28"/>
          <w:szCs w:val="28"/>
          <w:rtl/>
        </w:rPr>
        <w:t xml:space="preserve"> می‌</w:t>
      </w:r>
      <w:r w:rsidRPr="00A946F5">
        <w:rPr>
          <w:rFonts w:cs="B Lotus" w:hint="cs"/>
          <w:color w:val="000000"/>
          <w:sz w:val="28"/>
          <w:szCs w:val="28"/>
          <w:rtl/>
        </w:rPr>
        <w:t>شوند و رودۀ آنان نیز مانند رودۀ شتران از لحاظ تندرستی و خشونت پرورش</w:t>
      </w:r>
      <w:r w:rsidR="00311996">
        <w:rPr>
          <w:rFonts w:cs="B Lotus" w:hint="cs"/>
          <w:color w:val="000000"/>
          <w:sz w:val="28"/>
          <w:szCs w:val="28"/>
          <w:rtl/>
        </w:rPr>
        <w:t xml:space="preserve"> می‌</w:t>
      </w:r>
      <w:r w:rsidRPr="00A946F5">
        <w:rPr>
          <w:rFonts w:cs="B Lotus" w:hint="cs"/>
          <w:color w:val="000000"/>
          <w:sz w:val="28"/>
          <w:szCs w:val="28"/>
          <w:rtl/>
        </w:rPr>
        <w:t>یابد و ضعف و ناتوانی بدان راه</w:t>
      </w:r>
      <w:r w:rsidR="008030A6">
        <w:rPr>
          <w:rFonts w:cs="B Lotus" w:hint="cs"/>
          <w:color w:val="000000"/>
          <w:sz w:val="28"/>
          <w:szCs w:val="28"/>
          <w:rtl/>
        </w:rPr>
        <w:t xml:space="preserve"> نمی‌</w:t>
      </w:r>
      <w:r w:rsidRPr="00A946F5">
        <w:rPr>
          <w:rFonts w:cs="B Lotus" w:hint="cs"/>
          <w:color w:val="000000"/>
          <w:sz w:val="28"/>
          <w:szCs w:val="28"/>
          <w:rtl/>
        </w:rPr>
        <w:t>یابد و زیانهایی که دیگران از غذاها</w:t>
      </w:r>
      <w:r w:rsidR="00311996">
        <w:rPr>
          <w:rFonts w:cs="B Lotus" w:hint="cs"/>
          <w:color w:val="000000"/>
          <w:sz w:val="28"/>
          <w:szCs w:val="28"/>
          <w:rtl/>
        </w:rPr>
        <w:t xml:space="preserve"> می‌</w:t>
      </w:r>
      <w:r w:rsidRPr="00A946F5">
        <w:rPr>
          <w:rFonts w:cs="B Lotus" w:hint="cs"/>
          <w:color w:val="000000"/>
          <w:sz w:val="28"/>
          <w:szCs w:val="28"/>
          <w:rtl/>
        </w:rPr>
        <w:t>بینند بدانها</w:t>
      </w:r>
      <w:r w:rsidR="008030A6">
        <w:rPr>
          <w:rFonts w:cs="B Lotus" w:hint="cs"/>
          <w:color w:val="000000"/>
          <w:sz w:val="28"/>
          <w:szCs w:val="28"/>
          <w:rtl/>
        </w:rPr>
        <w:t xml:space="preserve"> ن</w:t>
      </w:r>
      <w:r w:rsidR="00C2204D">
        <w:rPr>
          <w:rFonts w:cs="B Lotus" w:hint="cs"/>
          <w:color w:val="000000"/>
          <w:sz w:val="28"/>
          <w:szCs w:val="28"/>
          <w:rtl/>
        </w:rPr>
        <w:t>می‌رسد</w:t>
      </w:r>
      <w:r w:rsidRPr="00A946F5">
        <w:rPr>
          <w:rFonts w:cs="B Lotus" w:hint="cs"/>
          <w:color w:val="000000"/>
          <w:sz w:val="28"/>
          <w:szCs w:val="28"/>
          <w:rtl/>
        </w:rPr>
        <w:t xml:space="preserve"> چنان که عصارۀ یتوعات</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19"/>
      </w:r>
      <w:r w:rsidR="00ED36F4" w:rsidRPr="000741CA">
        <w:rPr>
          <w:rFonts w:cs="B Lotus" w:hint="cs"/>
          <w:color w:val="000000"/>
          <w:sz w:val="28"/>
          <w:szCs w:val="28"/>
          <w:vertAlign w:val="superscript"/>
          <w:rtl/>
        </w:rPr>
        <w:t>)</w:t>
      </w:r>
      <w:r w:rsidRPr="00A946F5">
        <w:rPr>
          <w:rFonts w:cs="B Lotus" w:hint="cs"/>
          <w:color w:val="000000"/>
          <w:sz w:val="28"/>
          <w:szCs w:val="28"/>
          <w:rtl/>
        </w:rPr>
        <w:t>را به عنوان مسهل</w:t>
      </w:r>
      <w:r w:rsidR="00311996">
        <w:rPr>
          <w:rFonts w:cs="B Lotus" w:hint="cs"/>
          <w:color w:val="000000"/>
          <w:sz w:val="28"/>
          <w:szCs w:val="28"/>
          <w:rtl/>
        </w:rPr>
        <w:t xml:space="preserve"> می‌</w:t>
      </w:r>
      <w:r w:rsidRPr="00A946F5">
        <w:rPr>
          <w:rFonts w:cs="B Lotus" w:hint="cs"/>
          <w:color w:val="000000"/>
          <w:sz w:val="28"/>
          <w:szCs w:val="28"/>
          <w:rtl/>
        </w:rPr>
        <w:t>نوشند</w:t>
      </w:r>
      <w:r w:rsidR="007C11C5">
        <w:rPr>
          <w:rFonts w:cs="B Lotus" w:hint="cs"/>
          <w:color w:val="000000"/>
          <w:sz w:val="28"/>
          <w:szCs w:val="28"/>
          <w:rtl/>
        </w:rPr>
        <w:t xml:space="preserve"> بی‌</w:t>
      </w:r>
      <w:r w:rsidRPr="00A946F5">
        <w:rPr>
          <w:rFonts w:cs="B Lotus" w:hint="cs"/>
          <w:color w:val="000000"/>
          <w:sz w:val="28"/>
          <w:szCs w:val="28"/>
          <w:rtl/>
        </w:rPr>
        <w:t>آنکه روی درهم کشند مانند حنظل ناپخته و دریاس و فربیون</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20"/>
      </w:r>
      <w:r w:rsidR="00ED36F4" w:rsidRPr="000741CA">
        <w:rPr>
          <w:rFonts w:cs="B Lotus" w:hint="cs"/>
          <w:color w:val="000000"/>
          <w:sz w:val="28"/>
          <w:szCs w:val="28"/>
          <w:vertAlign w:val="superscript"/>
          <w:rtl/>
        </w:rPr>
        <w:t>)</w:t>
      </w:r>
      <w:r w:rsidRPr="00A946F5">
        <w:rPr>
          <w:rFonts w:cs="B Lotus" w:hint="cs"/>
          <w:color w:val="000000"/>
          <w:sz w:val="28"/>
          <w:szCs w:val="28"/>
          <w:rtl/>
        </w:rPr>
        <w:t>و از این گیاهها هیچ زیانی به روده</w:t>
      </w:r>
      <w:r w:rsidR="002606D0">
        <w:rPr>
          <w:rFonts w:cs="B Lotus" w:hint="cs"/>
          <w:color w:val="000000"/>
          <w:sz w:val="28"/>
          <w:szCs w:val="28"/>
          <w:rtl/>
        </w:rPr>
        <w:t xml:space="preserve">‌های </w:t>
      </w:r>
      <w:r w:rsidRPr="00A946F5">
        <w:rPr>
          <w:rFonts w:cs="B Lotus" w:hint="cs"/>
          <w:color w:val="000000"/>
          <w:sz w:val="28"/>
          <w:szCs w:val="28"/>
          <w:rtl/>
        </w:rPr>
        <w:t>آنان</w:t>
      </w:r>
      <w:r w:rsidR="008030A6">
        <w:rPr>
          <w:rFonts w:cs="B Lotus" w:hint="cs"/>
          <w:color w:val="000000"/>
          <w:sz w:val="28"/>
          <w:szCs w:val="28"/>
          <w:rtl/>
        </w:rPr>
        <w:t xml:space="preserve"> ن</w:t>
      </w:r>
      <w:r w:rsidR="00C2204D">
        <w:rPr>
          <w:rFonts w:cs="B Lotus" w:hint="cs"/>
          <w:color w:val="000000"/>
          <w:sz w:val="28"/>
          <w:szCs w:val="28"/>
          <w:rtl/>
        </w:rPr>
        <w:t>می‌رسد</w:t>
      </w:r>
      <w:r w:rsidRPr="00A946F5">
        <w:rPr>
          <w:rFonts w:cs="B Lotus" w:hint="cs"/>
          <w:color w:val="000000"/>
          <w:sz w:val="28"/>
          <w:szCs w:val="28"/>
          <w:rtl/>
        </w:rPr>
        <w:t>، در صورتیکه اگر شهرنشینان که روده</w:t>
      </w:r>
      <w:r w:rsidR="002606D0">
        <w:rPr>
          <w:rFonts w:cs="B Lotus" w:hint="cs"/>
          <w:color w:val="000000"/>
          <w:sz w:val="28"/>
          <w:szCs w:val="28"/>
          <w:rtl/>
        </w:rPr>
        <w:t xml:space="preserve">‌های </w:t>
      </w:r>
      <w:r w:rsidRPr="00A946F5">
        <w:rPr>
          <w:rFonts w:cs="B Lotus" w:hint="cs"/>
          <w:color w:val="000000"/>
          <w:sz w:val="28"/>
          <w:szCs w:val="28"/>
          <w:rtl/>
        </w:rPr>
        <w:t>آنان نازک است و به خوردن غذاهای لطیف بار آمده</w:t>
      </w:r>
      <w:r w:rsidR="009C6850">
        <w:rPr>
          <w:rFonts w:cs="B Lotus" w:hint="cs"/>
          <w:color w:val="000000"/>
          <w:sz w:val="28"/>
          <w:szCs w:val="28"/>
          <w:rtl/>
        </w:rPr>
        <w:t>‌اند</w:t>
      </w:r>
      <w:r w:rsidR="002606D0">
        <w:rPr>
          <w:rFonts w:cs="B Lotus" w:hint="cs"/>
          <w:color w:val="000000"/>
          <w:sz w:val="28"/>
          <w:szCs w:val="28"/>
          <w:rtl/>
        </w:rPr>
        <w:t xml:space="preserve"> آن‌ها </w:t>
      </w:r>
      <w:r w:rsidRPr="00A946F5">
        <w:rPr>
          <w:rFonts w:cs="B Lotus" w:hint="cs"/>
          <w:color w:val="000000"/>
          <w:sz w:val="28"/>
          <w:szCs w:val="28"/>
          <w:rtl/>
        </w:rPr>
        <w:t>را بنوشند در یک چشم بهم زدن جان</w:t>
      </w:r>
      <w:r w:rsidR="00311996">
        <w:rPr>
          <w:rFonts w:cs="B Lotus" w:hint="cs"/>
          <w:color w:val="000000"/>
          <w:sz w:val="28"/>
          <w:szCs w:val="28"/>
          <w:rtl/>
        </w:rPr>
        <w:t xml:space="preserve"> می‌</w:t>
      </w:r>
      <w:r w:rsidRPr="00A946F5">
        <w:rPr>
          <w:rFonts w:cs="B Lotus" w:hint="cs"/>
          <w:color w:val="000000"/>
          <w:sz w:val="28"/>
          <w:szCs w:val="28"/>
          <w:rtl/>
        </w:rPr>
        <w:t>سپارند چه گیاهان مزبور دارای مواد سمی است. دیگر از تأثیرات غذا در بدن موضوعی است که کشاورزان آن را یاد</w:t>
      </w:r>
      <w:r w:rsidR="00311996">
        <w:rPr>
          <w:rFonts w:cs="B Lotus" w:hint="cs"/>
          <w:color w:val="000000"/>
          <w:sz w:val="28"/>
          <w:szCs w:val="28"/>
          <w:rtl/>
        </w:rPr>
        <w:t xml:space="preserve"> می‌</w:t>
      </w:r>
      <w:r w:rsidRPr="00A946F5">
        <w:rPr>
          <w:rFonts w:cs="B Lotus" w:hint="cs"/>
          <w:color w:val="000000"/>
          <w:sz w:val="28"/>
          <w:szCs w:val="28"/>
          <w:rtl/>
        </w:rPr>
        <w:t>کنند و اهل تجربه به چشم آن را دیده</w:t>
      </w:r>
      <w:r w:rsidR="009C6850">
        <w:rPr>
          <w:rFonts w:cs="B Lotus" w:hint="cs"/>
          <w:color w:val="000000"/>
          <w:sz w:val="28"/>
          <w:szCs w:val="28"/>
          <w:rtl/>
        </w:rPr>
        <w:t xml:space="preserve">‌اند </w:t>
      </w:r>
      <w:r w:rsidRPr="00A946F5">
        <w:rPr>
          <w:rFonts w:cs="B Lotus" w:hint="cs"/>
          <w:color w:val="000000"/>
          <w:sz w:val="28"/>
          <w:szCs w:val="28"/>
          <w:rtl/>
        </w:rPr>
        <w:t>بدینسان که هرگاه ماکیان را از دانه</w:t>
      </w:r>
      <w:r w:rsidR="00C2204D">
        <w:rPr>
          <w:rFonts w:cs="B Lotus" w:hint="cs"/>
          <w:color w:val="000000"/>
          <w:sz w:val="28"/>
          <w:szCs w:val="28"/>
          <w:rtl/>
        </w:rPr>
        <w:t xml:space="preserve">‌هایی </w:t>
      </w:r>
      <w:r w:rsidRPr="00A946F5">
        <w:rPr>
          <w:rFonts w:cs="B Lotus" w:hint="cs"/>
          <w:color w:val="000000"/>
          <w:sz w:val="28"/>
          <w:szCs w:val="28"/>
          <w:rtl/>
        </w:rPr>
        <w:t>که در پشکل شتر پخته شده است غذا بدهند</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21"/>
      </w:r>
      <w:r w:rsidR="00ED36F4"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 تخم</w:t>
      </w:r>
      <w:r w:rsidR="002606D0">
        <w:rPr>
          <w:rFonts w:cs="B Lotus" w:hint="cs"/>
          <w:color w:val="000000"/>
          <w:sz w:val="28"/>
          <w:szCs w:val="28"/>
          <w:rtl/>
        </w:rPr>
        <w:t xml:space="preserve"> آن‌ها </w:t>
      </w:r>
      <w:r w:rsidRPr="00A946F5">
        <w:rPr>
          <w:rFonts w:cs="B Lotus" w:hint="cs"/>
          <w:color w:val="000000"/>
          <w:sz w:val="28"/>
          <w:szCs w:val="28"/>
          <w:rtl/>
        </w:rPr>
        <w:t>را گرد آورند و مرغ را روی</w:t>
      </w:r>
      <w:r w:rsidR="002606D0">
        <w:rPr>
          <w:rFonts w:cs="B Lotus" w:hint="cs"/>
          <w:color w:val="000000"/>
          <w:sz w:val="28"/>
          <w:szCs w:val="28"/>
          <w:rtl/>
        </w:rPr>
        <w:t xml:space="preserve"> آن‌ها </w:t>
      </w:r>
      <w:r w:rsidRPr="00A946F5">
        <w:rPr>
          <w:rFonts w:cs="B Lotus" w:hint="cs"/>
          <w:color w:val="000000"/>
          <w:sz w:val="28"/>
          <w:szCs w:val="28"/>
          <w:rtl/>
        </w:rPr>
        <w:t>بخوابانند جوجه</w:t>
      </w:r>
      <w:r w:rsidR="00C2204D">
        <w:rPr>
          <w:rFonts w:cs="B Lotus" w:hint="cs"/>
          <w:color w:val="000000"/>
          <w:sz w:val="28"/>
          <w:szCs w:val="28"/>
          <w:rtl/>
        </w:rPr>
        <w:t xml:space="preserve">‌هایی </w:t>
      </w:r>
      <w:r w:rsidRPr="00A946F5">
        <w:rPr>
          <w:rFonts w:cs="B Lotus" w:hint="cs"/>
          <w:color w:val="000000"/>
          <w:sz w:val="28"/>
          <w:szCs w:val="28"/>
          <w:rtl/>
        </w:rPr>
        <w:t>از این گونه تخم</w:t>
      </w:r>
      <w:r w:rsidR="009C6850">
        <w:rPr>
          <w:rFonts w:cs="B Lotus" w:hint="cs"/>
          <w:color w:val="000000"/>
          <w:sz w:val="28"/>
          <w:szCs w:val="28"/>
          <w:rtl/>
        </w:rPr>
        <w:t xml:space="preserve">‌ها </w:t>
      </w:r>
      <w:r w:rsidRPr="00A946F5">
        <w:rPr>
          <w:rFonts w:cs="B Lotus" w:hint="cs"/>
          <w:color w:val="000000"/>
          <w:sz w:val="28"/>
          <w:szCs w:val="28"/>
          <w:rtl/>
        </w:rPr>
        <w:t>سرباز</w:t>
      </w:r>
      <w:r w:rsidR="00311996">
        <w:rPr>
          <w:rFonts w:cs="B Lotus" w:hint="cs"/>
          <w:color w:val="000000"/>
          <w:sz w:val="28"/>
          <w:szCs w:val="28"/>
          <w:rtl/>
        </w:rPr>
        <w:t xml:space="preserve"> می‌</w:t>
      </w:r>
      <w:r w:rsidRPr="00A946F5">
        <w:rPr>
          <w:rFonts w:cs="B Lotus" w:hint="cs"/>
          <w:color w:val="000000"/>
          <w:sz w:val="28"/>
          <w:szCs w:val="28"/>
          <w:rtl/>
        </w:rPr>
        <w:t>کنند که درشت تراند و ماکیان</w:t>
      </w:r>
      <w:r w:rsidR="002606D0">
        <w:rPr>
          <w:rFonts w:cs="B Lotus" w:hint="cs"/>
          <w:color w:val="000000"/>
          <w:sz w:val="28"/>
          <w:szCs w:val="28"/>
          <w:rtl/>
        </w:rPr>
        <w:t xml:space="preserve"> آن‌ها </w:t>
      </w:r>
      <w:r w:rsidRPr="00A946F5">
        <w:rPr>
          <w:rFonts w:cs="B Lotus" w:hint="cs"/>
          <w:color w:val="000000"/>
          <w:sz w:val="28"/>
          <w:szCs w:val="28"/>
          <w:rtl/>
        </w:rPr>
        <w:t>از مرغهای معمولی بزرگتر خواهند بود. و گاهی هم از تغذیۀ ماکیان با دانه</w:t>
      </w:r>
      <w:r w:rsidR="002606D0">
        <w:rPr>
          <w:rFonts w:cs="B Lotus" w:hint="cs"/>
          <w:color w:val="000000"/>
          <w:sz w:val="28"/>
          <w:szCs w:val="28"/>
          <w:rtl/>
        </w:rPr>
        <w:t xml:space="preserve">‌های </w:t>
      </w:r>
      <w:r w:rsidRPr="00A946F5">
        <w:rPr>
          <w:rFonts w:cs="B Lotus" w:hint="cs"/>
          <w:color w:val="000000"/>
          <w:sz w:val="28"/>
          <w:szCs w:val="28"/>
          <w:rtl/>
        </w:rPr>
        <w:t>مطبوخ</w:t>
      </w:r>
      <w:r w:rsidR="007C11C5">
        <w:rPr>
          <w:rFonts w:cs="B Lotus" w:hint="cs"/>
          <w:color w:val="000000"/>
          <w:sz w:val="28"/>
          <w:szCs w:val="28"/>
          <w:rtl/>
        </w:rPr>
        <w:t xml:space="preserve"> بی‌</w:t>
      </w:r>
      <w:r w:rsidRPr="00A946F5">
        <w:rPr>
          <w:rFonts w:cs="B Lotus" w:hint="cs"/>
          <w:color w:val="000000"/>
          <w:sz w:val="28"/>
          <w:szCs w:val="28"/>
          <w:rtl/>
        </w:rPr>
        <w:t>نیاز</w:t>
      </w:r>
      <w:r w:rsidR="00311996">
        <w:rPr>
          <w:rFonts w:cs="B Lotus" w:hint="cs"/>
          <w:color w:val="000000"/>
          <w:sz w:val="28"/>
          <w:szCs w:val="28"/>
          <w:rtl/>
        </w:rPr>
        <w:t xml:space="preserve"> می‌</w:t>
      </w:r>
      <w:r w:rsidRPr="00A946F5">
        <w:rPr>
          <w:rFonts w:cs="B Lotus" w:hint="cs"/>
          <w:color w:val="000000"/>
          <w:sz w:val="28"/>
          <w:szCs w:val="28"/>
          <w:rtl/>
        </w:rPr>
        <w:t>شوند و بجای آن پشکل مزبور را با تخمهایی که مرغ روی</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خوابد در یک جا</w:t>
      </w:r>
      <w:r w:rsidR="00311996">
        <w:rPr>
          <w:rFonts w:cs="B Lotus" w:hint="cs"/>
          <w:color w:val="000000"/>
          <w:sz w:val="28"/>
          <w:szCs w:val="28"/>
          <w:rtl/>
        </w:rPr>
        <w:t xml:space="preserve"> می‌</w:t>
      </w:r>
      <w:r w:rsidRPr="00A946F5">
        <w:rPr>
          <w:rFonts w:cs="B Lotus" w:hint="cs"/>
          <w:color w:val="000000"/>
          <w:sz w:val="28"/>
          <w:szCs w:val="28"/>
          <w:rtl/>
        </w:rPr>
        <w:t>گذارند آن وقت جوجه ای که از تخم بیرون</w:t>
      </w:r>
      <w:r w:rsidR="00311996">
        <w:rPr>
          <w:rFonts w:cs="B Lotus" w:hint="cs"/>
          <w:color w:val="000000"/>
          <w:sz w:val="28"/>
          <w:szCs w:val="28"/>
          <w:rtl/>
        </w:rPr>
        <w:t xml:space="preserve"> می‌</w:t>
      </w:r>
      <w:r w:rsidRPr="00A946F5">
        <w:rPr>
          <w:rFonts w:cs="B Lotus" w:hint="cs"/>
          <w:color w:val="000000"/>
          <w:sz w:val="28"/>
          <w:szCs w:val="28"/>
          <w:rtl/>
        </w:rPr>
        <w:t>آید به نهایت درشتی</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w:t>
      </w:r>
    </w:p>
    <w:p w:rsidR="005D4505" w:rsidRDefault="005D4505" w:rsidP="00B95ECA">
      <w:pPr>
        <w:ind w:firstLine="284"/>
        <w:jc w:val="lowKashida"/>
        <w:rPr>
          <w:rFonts w:cs="B Lotus"/>
          <w:color w:val="000000"/>
          <w:sz w:val="28"/>
          <w:szCs w:val="28"/>
          <w:rtl/>
        </w:rPr>
      </w:pPr>
      <w:r w:rsidRPr="00A946F5">
        <w:rPr>
          <w:rFonts w:cs="B Lotus" w:hint="cs"/>
          <w:color w:val="000000"/>
          <w:sz w:val="28"/>
          <w:szCs w:val="28"/>
          <w:rtl/>
        </w:rPr>
        <w:t>و امثال این گونه تجارب بسیار است، پس هنگامی که چنین تأثیراتی در بدن به سبب غذا مشاهده</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شکی نیست که گرسنگی نیز در بدن تأثیراتی</w:t>
      </w:r>
      <w:r w:rsidR="00311996">
        <w:rPr>
          <w:rFonts w:cs="B Lotus" w:hint="cs"/>
          <w:color w:val="000000"/>
          <w:sz w:val="28"/>
          <w:szCs w:val="28"/>
          <w:rtl/>
        </w:rPr>
        <w:t xml:space="preserve"> می‌</w:t>
      </w:r>
      <w:r w:rsidRPr="00A946F5">
        <w:rPr>
          <w:rFonts w:cs="B Lotus" w:hint="cs"/>
          <w:color w:val="000000"/>
          <w:sz w:val="28"/>
          <w:szCs w:val="28"/>
          <w:rtl/>
        </w:rPr>
        <w:t>بخشد زیرا تأثیر</w:t>
      </w:r>
      <w:r w:rsidR="009D7C59" w:rsidRPr="00A946F5">
        <w:rPr>
          <w:rFonts w:cs="B Lotus" w:hint="cs"/>
          <w:color w:val="000000"/>
          <w:sz w:val="28"/>
          <w:szCs w:val="28"/>
          <w:rtl/>
        </w:rPr>
        <w:t xml:space="preserve"> </w:t>
      </w:r>
      <w:r w:rsidRPr="00A946F5">
        <w:rPr>
          <w:rFonts w:cs="B Lotus" w:hint="cs"/>
          <w:color w:val="000000"/>
          <w:sz w:val="28"/>
          <w:szCs w:val="28"/>
          <w:rtl/>
        </w:rPr>
        <w:t>بخشیدن و تأثیرنبخشیدن دو امر متضاد به یک نسبت است و به جسم و خرد تأثیر</w:t>
      </w:r>
      <w:r w:rsidR="00311996">
        <w:rPr>
          <w:rFonts w:cs="B Lotus" w:hint="cs"/>
          <w:color w:val="000000"/>
          <w:sz w:val="28"/>
          <w:szCs w:val="28"/>
          <w:rtl/>
        </w:rPr>
        <w:t xml:space="preserve"> می‌</w:t>
      </w:r>
      <w:r w:rsidRPr="00A946F5">
        <w:rPr>
          <w:rFonts w:cs="B Lotus" w:hint="cs"/>
          <w:color w:val="000000"/>
          <w:sz w:val="28"/>
          <w:szCs w:val="28"/>
          <w:rtl/>
        </w:rPr>
        <w:t>بخشد به همان نسبت غذا نیز در حیات و بقای تن مؤثر است و خدا بدانش خود محیط است</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22"/>
      </w:r>
      <w:r w:rsidR="00ED36F4" w:rsidRPr="000741CA">
        <w:rPr>
          <w:rFonts w:cs="B Lotus" w:hint="cs"/>
          <w:color w:val="000000"/>
          <w:sz w:val="28"/>
          <w:szCs w:val="28"/>
          <w:vertAlign w:val="superscript"/>
          <w:rtl/>
        </w:rPr>
        <w:t>)</w:t>
      </w:r>
      <w:r w:rsidRPr="00A946F5">
        <w:rPr>
          <w:rFonts w:cs="B Lotus" w:hint="cs"/>
          <w:color w:val="000000"/>
          <w:sz w:val="28"/>
          <w:szCs w:val="28"/>
          <w:rtl/>
        </w:rPr>
        <w:t>.</w:t>
      </w:r>
    </w:p>
    <w:p w:rsidR="005D4505" w:rsidRPr="00A946F5" w:rsidRDefault="005D4505" w:rsidP="00017793">
      <w:pPr>
        <w:pStyle w:val="a0"/>
        <w:rPr>
          <w:rtl/>
        </w:rPr>
      </w:pPr>
      <w:bookmarkStart w:id="39" w:name="_Toc342156951"/>
      <w:r w:rsidRPr="00A946F5">
        <w:rPr>
          <w:rFonts w:hint="cs"/>
          <w:rtl/>
        </w:rPr>
        <w:t>مقدمۀ ششم</w:t>
      </w:r>
      <w:r w:rsidR="00017793">
        <w:rPr>
          <w:rFonts w:hint="cs"/>
          <w:rtl/>
        </w:rPr>
        <w:t xml:space="preserve"> </w:t>
      </w:r>
      <w:r w:rsidRPr="00A946F5">
        <w:rPr>
          <w:rFonts w:hint="cs"/>
          <w:rtl/>
        </w:rPr>
        <w:t>در انواع کسانی که به فطرت یا از راه ریاضت</w:t>
      </w:r>
      <w:r w:rsidR="00017793">
        <w:rPr>
          <w:rFonts w:hint="cs"/>
          <w:rtl/>
        </w:rPr>
        <w:t xml:space="preserve"> </w:t>
      </w:r>
      <w:r w:rsidRPr="00A946F5">
        <w:rPr>
          <w:rFonts w:hint="cs"/>
          <w:rtl/>
        </w:rPr>
        <w:t>از نهان خبر</w:t>
      </w:r>
      <w:r w:rsidR="00311996">
        <w:rPr>
          <w:rFonts w:hint="cs"/>
          <w:rtl/>
        </w:rPr>
        <w:t xml:space="preserve"> می‌</w:t>
      </w:r>
      <w:r w:rsidRPr="00A946F5">
        <w:rPr>
          <w:rFonts w:hint="cs"/>
          <w:rtl/>
        </w:rPr>
        <w:t>دهند و غیبگوئی</w:t>
      </w:r>
      <w:r w:rsidR="00311996">
        <w:rPr>
          <w:rFonts w:hint="cs"/>
          <w:rtl/>
        </w:rPr>
        <w:t xml:space="preserve"> می‌</w:t>
      </w:r>
      <w:r w:rsidRPr="00A946F5">
        <w:rPr>
          <w:rFonts w:hint="cs"/>
          <w:rtl/>
        </w:rPr>
        <w:t>کنند و مقدم</w:t>
      </w:r>
      <w:r w:rsidR="00017793">
        <w:rPr>
          <w:rFonts w:hint="cs"/>
          <w:rtl/>
        </w:rPr>
        <w:t xml:space="preserve"> </w:t>
      </w:r>
      <w:r w:rsidRPr="00A946F5">
        <w:rPr>
          <w:rFonts w:hint="cs"/>
          <w:rtl/>
        </w:rPr>
        <w:t xml:space="preserve">بر آن </w:t>
      </w:r>
      <w:r w:rsidR="00D44D54" w:rsidRPr="00A946F5">
        <w:rPr>
          <w:rFonts w:hint="cs"/>
          <w:rtl/>
        </w:rPr>
        <w:t xml:space="preserve">دربارۀ </w:t>
      </w:r>
      <w:r w:rsidRPr="00A946F5">
        <w:rPr>
          <w:rFonts w:hint="cs"/>
          <w:rtl/>
        </w:rPr>
        <w:t>وحی و رؤیا گفتگو</w:t>
      </w:r>
      <w:r w:rsidR="00311996">
        <w:rPr>
          <w:rFonts w:hint="cs"/>
          <w:rtl/>
        </w:rPr>
        <w:t xml:space="preserve"> </w:t>
      </w:r>
      <w:r w:rsidR="008D7223">
        <w:rPr>
          <w:rFonts w:hint="cs"/>
          <w:rtl/>
        </w:rPr>
        <w:t>می‌کنیم</w:t>
      </w:r>
      <w:bookmarkEnd w:id="39"/>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باید دانست که خدا، سبحانه، از میان نوع بشر کسانی را برگزید و آنان را به شرف خطاب خویش فضیلت بخشید و بدین وسیله بر دیگران برتری داد و خداشناسی را در نهاد ایشان بیافرید و آنان را میان خود و بندگانش واسطه قرارداد تا مردم را به مصلحتشان آشنا کنند و به راه راست برانگیزند و آنان را از آتش «جهنم» بر کنار دارند و به شاهراه رستگاری رهبری کنند. و</w:t>
      </w:r>
      <w:r w:rsidR="00111191">
        <w:rPr>
          <w:rFonts w:cs="B Lotus" w:hint="cs"/>
          <w:color w:val="000000"/>
          <w:sz w:val="28"/>
          <w:szCs w:val="28"/>
          <w:rtl/>
        </w:rPr>
        <w:t xml:space="preserve"> دانش‌ها</w:t>
      </w:r>
      <w:r w:rsidRPr="00A946F5">
        <w:rPr>
          <w:rFonts w:cs="B Lotus" w:hint="cs"/>
          <w:color w:val="000000"/>
          <w:sz w:val="28"/>
          <w:szCs w:val="28"/>
          <w:rtl/>
        </w:rPr>
        <w:t>یی را که خدا بر این گروه القا</w:t>
      </w:r>
      <w:r w:rsidR="00311996">
        <w:rPr>
          <w:rFonts w:cs="B Lotus" w:hint="cs"/>
          <w:color w:val="000000"/>
          <w:sz w:val="28"/>
          <w:szCs w:val="28"/>
          <w:rtl/>
        </w:rPr>
        <w:t xml:space="preserve"> می‌</w:t>
      </w:r>
      <w:r w:rsidRPr="00A946F5">
        <w:rPr>
          <w:rFonts w:cs="B Lotus" w:hint="cs"/>
          <w:color w:val="000000"/>
          <w:sz w:val="28"/>
          <w:szCs w:val="28"/>
          <w:rtl/>
        </w:rPr>
        <w:t>کند و خوارق و اخبار کاینات را که از بشر نهان بود بر زبان آنان جاری</w:t>
      </w:r>
      <w:r w:rsidR="00311996">
        <w:rPr>
          <w:rFonts w:cs="B Lotus" w:hint="cs"/>
          <w:color w:val="000000"/>
          <w:sz w:val="28"/>
          <w:szCs w:val="28"/>
          <w:rtl/>
        </w:rPr>
        <w:t xml:space="preserve"> می‌</w:t>
      </w:r>
      <w:r w:rsidRPr="00A946F5">
        <w:rPr>
          <w:rFonts w:cs="B Lotus" w:hint="cs"/>
          <w:color w:val="000000"/>
          <w:sz w:val="28"/>
          <w:szCs w:val="28"/>
          <w:rtl/>
        </w:rPr>
        <w:t>سازد بدان سان شگفت است که برای پی بردن به چنان حقایقی هیچ راهی وجود ندارد جز آن که قائل شویم باید</w:t>
      </w:r>
      <w:r w:rsidR="002606D0">
        <w:rPr>
          <w:rFonts w:cs="B Lotus" w:hint="cs"/>
          <w:color w:val="000000"/>
          <w:sz w:val="28"/>
          <w:szCs w:val="28"/>
          <w:rtl/>
        </w:rPr>
        <w:t xml:space="preserve"> آن‌ها </w:t>
      </w:r>
      <w:r w:rsidRPr="00A946F5">
        <w:rPr>
          <w:rFonts w:cs="B Lotus" w:hint="cs"/>
          <w:color w:val="000000"/>
          <w:sz w:val="28"/>
          <w:szCs w:val="28"/>
          <w:rtl/>
        </w:rPr>
        <w:t>را به وسیلۀ آن گروه از خدا فرا گرفت و آنان آن معارف را جز به تعلیم خدا</w:t>
      </w:r>
      <w:r w:rsidR="008030A6">
        <w:rPr>
          <w:rFonts w:cs="B Lotus" w:hint="cs"/>
          <w:color w:val="000000"/>
          <w:sz w:val="28"/>
          <w:szCs w:val="28"/>
          <w:rtl/>
        </w:rPr>
        <w:t xml:space="preserve"> نمی‌</w:t>
      </w:r>
      <w:r w:rsidRPr="00A946F5">
        <w:rPr>
          <w:rFonts w:cs="B Lotus" w:hint="cs"/>
          <w:color w:val="000000"/>
          <w:sz w:val="28"/>
          <w:szCs w:val="28"/>
          <w:rtl/>
        </w:rPr>
        <w:t>آموختند. پیامبر</w:t>
      </w:r>
      <w:r w:rsidR="009D7C59" w:rsidRPr="00A946F5">
        <w:rPr>
          <w:rFonts w:cs="CTraditional Arabic" w:hint="cs"/>
          <w:color w:val="000000"/>
          <w:sz w:val="28"/>
          <w:szCs w:val="28"/>
          <w:rtl/>
        </w:rPr>
        <w:t>ص</w:t>
      </w:r>
      <w:r w:rsidR="009D7C59" w:rsidRPr="00A946F5">
        <w:rPr>
          <w:rFonts w:cs="B Lotus" w:hint="cs"/>
          <w:color w:val="000000"/>
          <w:sz w:val="28"/>
          <w:szCs w:val="28"/>
          <w:rtl/>
        </w:rPr>
        <w:t xml:space="preserve"> </w:t>
      </w:r>
      <w:r w:rsidRPr="00A946F5">
        <w:rPr>
          <w:rFonts w:cs="B Lotus" w:hint="cs"/>
          <w:color w:val="000000"/>
          <w:sz w:val="28"/>
          <w:szCs w:val="28"/>
          <w:rtl/>
        </w:rPr>
        <w:t xml:space="preserve">فرموده است: «هان ای مردم بدانید که من به هیچ دانشی آگاه نیستم جز آنچه خدا به من آموخته است» و باید دانست که راستی از خواص و ضروریات اخبار پیامبران است، چنان که هنگام بیان حقیقت نبوت درین باره گفتگو خواهیم کرد. و علامت پیامبری اینست که در حال وحی نوعی غیبت از حاضران همراه حالتی همانند بانگ شخص خوابیده به آنان دست </w:t>
      </w:r>
      <w:r w:rsidR="003D1588">
        <w:rPr>
          <w:rFonts w:cs="B Lotus" w:hint="cs"/>
          <w:color w:val="000000"/>
          <w:sz w:val="28"/>
          <w:szCs w:val="28"/>
          <w:rtl/>
        </w:rPr>
        <w:t>می‌دهد</w:t>
      </w:r>
      <w:r w:rsidRPr="00A946F5">
        <w:rPr>
          <w:rFonts w:cs="B Lotus" w:hint="cs"/>
          <w:color w:val="000000"/>
          <w:sz w:val="28"/>
          <w:szCs w:val="28"/>
          <w:rtl/>
        </w:rPr>
        <w:t xml:space="preserve"> چنان که بینندۀ ظاهر</w:t>
      </w:r>
      <w:r w:rsidR="00311996">
        <w:rPr>
          <w:rFonts w:cs="B Lotus" w:hint="cs"/>
          <w:color w:val="000000"/>
          <w:sz w:val="28"/>
          <w:szCs w:val="28"/>
          <w:rtl/>
        </w:rPr>
        <w:t xml:space="preserve"> می‌</w:t>
      </w:r>
      <w:r w:rsidRPr="00A946F5">
        <w:rPr>
          <w:rFonts w:cs="B Lotus" w:hint="cs"/>
          <w:color w:val="000000"/>
          <w:sz w:val="28"/>
          <w:szCs w:val="28"/>
          <w:rtl/>
        </w:rPr>
        <w:t xml:space="preserve">پندارد دچار غشی یا اغماء هستند در صورتیکه هیچ یک ازین حالات نیست بلکه در حقیقت به نیروی ادراکی که درخور ایشان است مستغرق دیدار ملک روحانی </w:t>
      </w:r>
      <w:r w:rsidR="00E57A70">
        <w:rPr>
          <w:rFonts w:cs="B Lotus" w:hint="cs"/>
          <w:color w:val="000000"/>
          <w:sz w:val="28"/>
          <w:szCs w:val="28"/>
          <w:rtl/>
        </w:rPr>
        <w:t>می‌شوند</w:t>
      </w:r>
      <w:r w:rsidRPr="00A946F5">
        <w:rPr>
          <w:rFonts w:cs="B Lotus" w:hint="cs"/>
          <w:color w:val="000000"/>
          <w:sz w:val="28"/>
          <w:szCs w:val="28"/>
          <w:rtl/>
        </w:rPr>
        <w:t xml:space="preserve"> و چنین ادراکی بیرون از مشاعر بشر است و سپس باز به ادراکات بشر تنزل</w:t>
      </w:r>
      <w:r w:rsidR="00311996">
        <w:rPr>
          <w:rFonts w:cs="B Lotus" w:hint="cs"/>
          <w:color w:val="000000"/>
          <w:sz w:val="28"/>
          <w:szCs w:val="28"/>
          <w:rtl/>
        </w:rPr>
        <w:t xml:space="preserve"> می‌</w:t>
      </w:r>
      <w:r w:rsidRPr="00A946F5">
        <w:rPr>
          <w:rFonts w:cs="B Lotus" w:hint="cs"/>
          <w:color w:val="000000"/>
          <w:sz w:val="28"/>
          <w:szCs w:val="28"/>
          <w:rtl/>
        </w:rPr>
        <w:t>کنند. یا به شنیدن بانگی که از آن بانگ مطالب را در</w:t>
      </w:r>
      <w:r w:rsidR="00311996">
        <w:rPr>
          <w:rFonts w:cs="B Lotus" w:hint="cs"/>
          <w:color w:val="000000"/>
          <w:sz w:val="28"/>
          <w:szCs w:val="28"/>
          <w:rtl/>
        </w:rPr>
        <w:t xml:space="preserve"> می‌</w:t>
      </w:r>
      <w:r w:rsidRPr="00A946F5">
        <w:rPr>
          <w:rFonts w:cs="B Lotus" w:hint="cs"/>
          <w:color w:val="000000"/>
          <w:sz w:val="28"/>
          <w:szCs w:val="28"/>
          <w:rtl/>
        </w:rPr>
        <w:t>یابند یا چهرۀ شخصی که در مقابل او تجسم</w:t>
      </w:r>
      <w:r w:rsidR="00311996">
        <w:rPr>
          <w:rFonts w:cs="B Lotus" w:hint="cs"/>
          <w:color w:val="000000"/>
          <w:sz w:val="28"/>
          <w:szCs w:val="28"/>
          <w:rtl/>
        </w:rPr>
        <w:t xml:space="preserve"> می‌</w:t>
      </w:r>
      <w:r w:rsidRPr="00A946F5">
        <w:rPr>
          <w:rFonts w:cs="B Lotus" w:hint="cs"/>
          <w:color w:val="000000"/>
          <w:sz w:val="28"/>
          <w:szCs w:val="28"/>
          <w:rtl/>
        </w:rPr>
        <w:t>یابد و آن شخص آنان را به آنچه از نزد خدا آورده است مخاطب</w:t>
      </w:r>
      <w:r w:rsidR="00311996">
        <w:rPr>
          <w:rFonts w:cs="B Lotus" w:hint="cs"/>
          <w:color w:val="000000"/>
          <w:sz w:val="28"/>
          <w:szCs w:val="28"/>
          <w:rtl/>
        </w:rPr>
        <w:t xml:space="preserve"> می‌</w:t>
      </w:r>
      <w:r w:rsidRPr="00A946F5">
        <w:rPr>
          <w:rFonts w:cs="B Lotus" w:hint="cs"/>
          <w:color w:val="000000"/>
          <w:sz w:val="28"/>
          <w:szCs w:val="28"/>
          <w:rtl/>
        </w:rPr>
        <w:t>سازد، آنگاه این حالت از آنان زایل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آنچه را برایشان القا شده در حالی که بر خود مسلط</w:t>
      </w:r>
      <w:r w:rsidR="009C6850">
        <w:rPr>
          <w:rFonts w:cs="B Lotus" w:hint="cs"/>
          <w:color w:val="000000"/>
          <w:sz w:val="28"/>
          <w:szCs w:val="28"/>
          <w:rtl/>
        </w:rPr>
        <w:t xml:space="preserve">‌اند </w:t>
      </w:r>
      <w:r w:rsidRPr="00A946F5">
        <w:rPr>
          <w:rFonts w:cs="B Lotus" w:hint="cs"/>
          <w:color w:val="000000"/>
          <w:sz w:val="28"/>
          <w:szCs w:val="28"/>
          <w:rtl/>
        </w:rPr>
        <w:t>و به هوش هستند، در</w:t>
      </w:r>
      <w:r w:rsidR="00311996">
        <w:rPr>
          <w:rFonts w:cs="B Lotus" w:hint="cs"/>
          <w:color w:val="000000"/>
          <w:sz w:val="28"/>
          <w:szCs w:val="28"/>
          <w:rtl/>
        </w:rPr>
        <w:t xml:space="preserve"> می‌</w:t>
      </w:r>
      <w:r w:rsidRPr="00A946F5">
        <w:rPr>
          <w:rFonts w:cs="B Lotus" w:hint="cs"/>
          <w:color w:val="000000"/>
          <w:sz w:val="28"/>
          <w:szCs w:val="28"/>
          <w:rtl/>
        </w:rPr>
        <w:t>یابند.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کسی از پیامبر</w:t>
      </w:r>
      <w:r w:rsidR="009D7C59" w:rsidRPr="00A946F5">
        <w:rPr>
          <w:rFonts w:cs="CTraditional Arabic" w:hint="cs"/>
          <w:color w:val="000000"/>
          <w:sz w:val="28"/>
          <w:szCs w:val="28"/>
          <w:rtl/>
        </w:rPr>
        <w:t>ص</w:t>
      </w:r>
      <w:r w:rsidR="009D7C59" w:rsidRPr="00A946F5">
        <w:rPr>
          <w:rFonts w:cs="B Lotus" w:hint="cs"/>
          <w:color w:val="000000"/>
          <w:sz w:val="28"/>
          <w:szCs w:val="28"/>
          <w:rtl/>
        </w:rPr>
        <w:t xml:space="preserve"> </w:t>
      </w:r>
      <w:r w:rsidR="00D44D54" w:rsidRPr="00A946F5">
        <w:rPr>
          <w:rFonts w:cs="B Lotus" w:hint="cs"/>
          <w:color w:val="000000"/>
          <w:sz w:val="28"/>
          <w:szCs w:val="28"/>
          <w:rtl/>
        </w:rPr>
        <w:t xml:space="preserve">دربارۀ </w:t>
      </w:r>
      <w:r w:rsidRPr="00A946F5">
        <w:rPr>
          <w:rFonts w:cs="B Lotus" w:hint="cs"/>
          <w:color w:val="000000"/>
          <w:sz w:val="28"/>
          <w:szCs w:val="28"/>
          <w:rtl/>
        </w:rPr>
        <w:t>چگونگی وحی پرسش کرد، در پاسخ فرمود:</w:t>
      </w:r>
    </w:p>
    <w:p w:rsidR="005D4505" w:rsidRPr="00A946F5" w:rsidRDefault="005D4505" w:rsidP="00B95ECA">
      <w:pPr>
        <w:ind w:firstLine="284"/>
        <w:jc w:val="lowKashida"/>
        <w:rPr>
          <w:rFonts w:cs="B Lotus"/>
          <w:color w:val="000000"/>
          <w:sz w:val="28"/>
          <w:szCs w:val="28"/>
          <w:rtl/>
        </w:rPr>
      </w:pPr>
      <w:r w:rsidRPr="00A946F5">
        <w:rPr>
          <w:rFonts w:cs="B Lotus" w:hint="cs"/>
          <w:color w:val="000000"/>
          <w:sz w:val="28"/>
          <w:szCs w:val="28"/>
          <w:rtl/>
        </w:rPr>
        <w:t>«گاهی آوازی چون انعکاس بانگ جرس به گوشم</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این شدیدترین حالتی است که بر من عارض</w:t>
      </w:r>
      <w:r w:rsidR="00311996">
        <w:rPr>
          <w:rFonts w:cs="B Lotus" w:hint="cs"/>
          <w:color w:val="000000"/>
          <w:sz w:val="28"/>
          <w:szCs w:val="28"/>
          <w:rtl/>
        </w:rPr>
        <w:t xml:space="preserve"> می‌</w:t>
      </w:r>
      <w:r w:rsidRPr="00A946F5">
        <w:rPr>
          <w:rFonts w:cs="B Lotus" w:hint="cs"/>
          <w:color w:val="000000"/>
          <w:sz w:val="28"/>
          <w:szCs w:val="28"/>
          <w:rtl/>
        </w:rPr>
        <w:t>گردد آنگاه آن حالت قطع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در حالی که آنچه را گفته است حفظ دارم و گاهی فرشته بصورت مردی در نظرم تجسم</w:t>
      </w:r>
      <w:r w:rsidR="00311996">
        <w:rPr>
          <w:rFonts w:cs="B Lotus" w:hint="cs"/>
          <w:color w:val="000000"/>
          <w:sz w:val="28"/>
          <w:szCs w:val="28"/>
          <w:rtl/>
        </w:rPr>
        <w:t xml:space="preserve"> می‌</w:t>
      </w:r>
      <w:r w:rsidRPr="00A946F5">
        <w:rPr>
          <w:rFonts w:cs="B Lotus" w:hint="cs"/>
          <w:color w:val="000000"/>
          <w:sz w:val="28"/>
          <w:szCs w:val="28"/>
          <w:rtl/>
        </w:rPr>
        <w:t>یابد و با من سخن</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xml:space="preserve"> حفظ</w:t>
      </w:r>
      <w:r w:rsidR="00311996">
        <w:rPr>
          <w:rFonts w:cs="B Lotus" w:hint="cs"/>
          <w:color w:val="000000"/>
          <w:sz w:val="28"/>
          <w:szCs w:val="28"/>
          <w:rtl/>
        </w:rPr>
        <w:t xml:space="preserve"> </w:t>
      </w:r>
      <w:r w:rsidR="00C15254">
        <w:rPr>
          <w:rFonts w:cs="B Lotus" w:hint="cs"/>
          <w:color w:val="000000"/>
          <w:sz w:val="28"/>
          <w:szCs w:val="28"/>
          <w:rtl/>
        </w:rPr>
        <w:t>می‌کنم</w:t>
      </w:r>
      <w:r w:rsidRPr="00A946F5">
        <w:rPr>
          <w:rFonts w:cs="B Lotus" w:hint="cs"/>
          <w:color w:val="000000"/>
          <w:sz w:val="28"/>
          <w:szCs w:val="28"/>
          <w:rtl/>
        </w:rPr>
        <w:t>.» و در اثنای این حالت چنان شدت و فشاری به وی</w:t>
      </w:r>
      <w:r w:rsidR="00311996">
        <w:rPr>
          <w:rFonts w:cs="B Lotus" w:hint="cs"/>
          <w:color w:val="000000"/>
          <w:sz w:val="28"/>
          <w:szCs w:val="28"/>
          <w:rtl/>
        </w:rPr>
        <w:t xml:space="preserve"> </w:t>
      </w:r>
      <w:r w:rsidR="008D7223">
        <w:rPr>
          <w:rFonts w:cs="B Lotus" w:hint="cs"/>
          <w:color w:val="000000"/>
          <w:sz w:val="28"/>
          <w:szCs w:val="28"/>
          <w:rtl/>
        </w:rPr>
        <w:t>می‌رسید</w:t>
      </w:r>
      <w:r w:rsidRPr="00A946F5">
        <w:rPr>
          <w:rFonts w:cs="B Lotus" w:hint="cs"/>
          <w:color w:val="000000"/>
          <w:sz w:val="28"/>
          <w:szCs w:val="28"/>
          <w:rtl/>
        </w:rPr>
        <w:t xml:space="preserve"> که تعبیر از آن ممکن نیست چنان که در حدیث آمده است که پیامبر به سبب نزول وحی فشار شدیدی بر خود حس</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عایشه گفته است که در روز بسیار سردی وحی بر او نازل</w:t>
      </w:r>
      <w:r w:rsidR="00311996">
        <w:rPr>
          <w:rFonts w:cs="B Lotus" w:hint="cs"/>
          <w:color w:val="000000"/>
          <w:sz w:val="28"/>
          <w:szCs w:val="28"/>
          <w:rtl/>
        </w:rPr>
        <w:t xml:space="preserve"> می‌</w:t>
      </w:r>
      <w:r w:rsidRPr="00A946F5">
        <w:rPr>
          <w:rFonts w:cs="B Lotus" w:hint="cs"/>
          <w:color w:val="000000"/>
          <w:sz w:val="28"/>
          <w:szCs w:val="28"/>
          <w:rtl/>
        </w:rPr>
        <w:t>گردید</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23"/>
      </w:r>
      <w:r w:rsidR="00ED36F4" w:rsidRPr="000741CA">
        <w:rPr>
          <w:rFonts w:cs="B Lotus" w:hint="cs"/>
          <w:color w:val="000000"/>
          <w:sz w:val="28"/>
          <w:szCs w:val="28"/>
          <w:vertAlign w:val="superscript"/>
          <w:rtl/>
        </w:rPr>
        <w:t>)</w:t>
      </w:r>
      <w:r w:rsidR="00B95ECA">
        <w:rPr>
          <w:rFonts w:cs="B Lotus" w:hint="cs"/>
          <w:color w:val="000000"/>
          <w:sz w:val="28"/>
          <w:szCs w:val="28"/>
          <w:rtl/>
        </w:rPr>
        <w:t xml:space="preserve"> </w:t>
      </w:r>
      <w:r w:rsidRPr="00A946F5">
        <w:rPr>
          <w:rFonts w:cs="B Lotus" w:hint="cs"/>
          <w:color w:val="000000"/>
          <w:sz w:val="28"/>
          <w:szCs w:val="28"/>
          <w:rtl/>
        </w:rPr>
        <w:t>و آنگاه که حالت از وی قطع</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از پیشانیش عرق جاری</w:t>
      </w:r>
      <w:r w:rsidR="00311996">
        <w:rPr>
          <w:rFonts w:cs="B Lotus" w:hint="cs"/>
          <w:color w:val="000000"/>
          <w:sz w:val="28"/>
          <w:szCs w:val="28"/>
          <w:rtl/>
        </w:rPr>
        <w:t xml:space="preserve"> می‌</w:t>
      </w:r>
      <w:r w:rsidRPr="00A946F5">
        <w:rPr>
          <w:rFonts w:cs="B Lotus" w:hint="cs"/>
          <w:color w:val="000000"/>
          <w:sz w:val="28"/>
          <w:szCs w:val="28"/>
          <w:rtl/>
        </w:rPr>
        <w:t>گردید و خدای تعالی فرموده است:</w:t>
      </w:r>
      <w:r w:rsidR="00B95ECA">
        <w:rPr>
          <w:rFonts w:cs="B Lotus" w:hint="cs"/>
          <w:color w:val="000000"/>
          <w:sz w:val="28"/>
          <w:szCs w:val="28"/>
          <w:rtl/>
        </w:rPr>
        <w:t xml:space="preserve"> </w:t>
      </w:r>
      <w:r w:rsidRPr="00A946F5">
        <w:rPr>
          <w:rFonts w:cs="B Lotus" w:hint="cs"/>
          <w:color w:val="000000"/>
          <w:sz w:val="28"/>
          <w:szCs w:val="28"/>
          <w:rtl/>
        </w:rPr>
        <w:t>زود باشد بر تو سخنی گران نازل خواهیم کرد</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24"/>
      </w:r>
      <w:r w:rsidR="00ED36F4" w:rsidRPr="000741CA">
        <w:rPr>
          <w:rFonts w:cs="B Lotus" w:hint="cs"/>
          <w:color w:val="000000"/>
          <w:sz w:val="28"/>
          <w:szCs w:val="28"/>
          <w:vertAlign w:val="superscript"/>
          <w:rtl/>
        </w:rPr>
        <w:t>)</w:t>
      </w:r>
      <w:r w:rsidRPr="00A946F5">
        <w:rPr>
          <w:rFonts w:cs="B Lotus" w:hint="cs"/>
          <w:color w:val="000000"/>
          <w:sz w:val="28"/>
          <w:szCs w:val="28"/>
          <w:rtl/>
        </w:rPr>
        <w:t>.</w:t>
      </w:r>
    </w:p>
    <w:p w:rsidR="005D4505" w:rsidRPr="00A946F5" w:rsidRDefault="005D4505" w:rsidP="00B95ECA">
      <w:pPr>
        <w:ind w:firstLine="284"/>
        <w:jc w:val="lowKashida"/>
        <w:rPr>
          <w:rFonts w:cs="B Lotus"/>
          <w:color w:val="000000"/>
          <w:sz w:val="28"/>
          <w:szCs w:val="28"/>
          <w:rtl/>
        </w:rPr>
      </w:pPr>
      <w:r w:rsidRPr="00A946F5">
        <w:rPr>
          <w:rFonts w:cs="B Lotus" w:hint="cs"/>
          <w:color w:val="000000"/>
          <w:sz w:val="28"/>
          <w:szCs w:val="28"/>
          <w:rtl/>
        </w:rPr>
        <w:t>و به خاطر این حالت مشرکان انبیا را به جنون متهم</w:t>
      </w:r>
      <w:r w:rsidR="00311996">
        <w:rPr>
          <w:rFonts w:cs="B Lotus" w:hint="cs"/>
          <w:color w:val="000000"/>
          <w:sz w:val="28"/>
          <w:szCs w:val="28"/>
          <w:rtl/>
        </w:rPr>
        <w:t xml:space="preserve"> می‌</w:t>
      </w:r>
      <w:r w:rsidRPr="00A946F5">
        <w:rPr>
          <w:rFonts w:cs="B Lotus" w:hint="cs"/>
          <w:color w:val="000000"/>
          <w:sz w:val="28"/>
          <w:szCs w:val="28"/>
          <w:rtl/>
        </w:rPr>
        <w:t>ساختند</w:t>
      </w:r>
      <w:r w:rsidR="009D7C59" w:rsidRPr="00A946F5">
        <w:rPr>
          <w:rFonts w:cs="B Lotus" w:hint="cs"/>
          <w:color w:val="000000"/>
          <w:sz w:val="28"/>
          <w:szCs w:val="28"/>
          <w:rtl/>
        </w:rPr>
        <w:t xml:space="preserve"> </w:t>
      </w:r>
      <w:r w:rsidRPr="00A946F5">
        <w:rPr>
          <w:rFonts w:cs="B Lotus" w:hint="cs"/>
          <w:color w:val="000000"/>
          <w:sz w:val="28"/>
          <w:szCs w:val="28"/>
          <w:rtl/>
        </w:rPr>
        <w:t>و</w:t>
      </w:r>
      <w:r w:rsidR="00311996">
        <w:rPr>
          <w:rFonts w:cs="B Lotus" w:hint="cs"/>
          <w:color w:val="000000"/>
          <w:sz w:val="28"/>
          <w:szCs w:val="28"/>
          <w:rtl/>
        </w:rPr>
        <w:t xml:space="preserve"> می‌</w:t>
      </w:r>
      <w:r w:rsidRPr="00A946F5">
        <w:rPr>
          <w:rFonts w:cs="B Lotus" w:hint="cs"/>
          <w:color w:val="000000"/>
          <w:sz w:val="28"/>
          <w:szCs w:val="28"/>
          <w:rtl/>
        </w:rPr>
        <w:t>گفتند او را تابعی از جن</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25"/>
      </w:r>
      <w:r w:rsidR="00ED36F4" w:rsidRPr="000741CA">
        <w:rPr>
          <w:rFonts w:cs="B Lotus" w:hint="cs"/>
          <w:color w:val="000000"/>
          <w:sz w:val="28"/>
          <w:szCs w:val="28"/>
          <w:vertAlign w:val="superscript"/>
          <w:rtl/>
        </w:rPr>
        <w:t>)</w:t>
      </w:r>
      <w:r w:rsidRPr="00A946F5">
        <w:rPr>
          <w:rFonts w:cs="B Lotus" w:hint="cs"/>
          <w:color w:val="000000"/>
          <w:sz w:val="28"/>
          <w:szCs w:val="28"/>
          <w:rtl/>
        </w:rPr>
        <w:t>یا راهنمایی از</w:t>
      </w:r>
      <w:r w:rsidR="00DE756F">
        <w:rPr>
          <w:rFonts w:cs="B Lotus" w:hint="cs"/>
          <w:color w:val="000000"/>
          <w:sz w:val="28"/>
          <w:szCs w:val="28"/>
          <w:rtl/>
        </w:rPr>
        <w:t xml:space="preserve"> آن‌هاست</w:t>
      </w:r>
      <w:r w:rsidRPr="00A946F5">
        <w:rPr>
          <w:rFonts w:cs="B Lotus" w:hint="cs"/>
          <w:color w:val="000000"/>
          <w:sz w:val="28"/>
          <w:szCs w:val="28"/>
          <w:rtl/>
        </w:rPr>
        <w:t>. و</w:t>
      </w:r>
      <w:r w:rsidR="002606D0">
        <w:rPr>
          <w:rFonts w:cs="B Lotus" w:hint="cs"/>
          <w:color w:val="000000"/>
          <w:sz w:val="28"/>
          <w:szCs w:val="28"/>
          <w:rtl/>
        </w:rPr>
        <w:t xml:space="preserve"> آن‌ها </w:t>
      </w:r>
      <w:r w:rsidRPr="00A946F5">
        <w:rPr>
          <w:rFonts w:cs="B Lotus" w:hint="cs"/>
          <w:color w:val="000000"/>
          <w:sz w:val="28"/>
          <w:szCs w:val="28"/>
          <w:rtl/>
        </w:rPr>
        <w:t>از مشاهدۀ ظاهر آن احوال به اشتباه فرو رفته بودند. و هر آن که را خدای گمراه سازد او را راهنمایی نیست</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26"/>
      </w:r>
      <w:r w:rsidR="00ED36F4" w:rsidRPr="000741CA">
        <w:rPr>
          <w:rFonts w:cs="B Lotus" w:hint="cs"/>
          <w:color w:val="000000"/>
          <w:sz w:val="28"/>
          <w:szCs w:val="28"/>
          <w:vertAlign w:val="superscript"/>
          <w:rtl/>
        </w:rPr>
        <w:t>)</w:t>
      </w:r>
      <w:r w:rsidRPr="00A946F5">
        <w:rPr>
          <w:rFonts w:cs="B Lotus" w:hint="cs"/>
          <w:color w:val="000000"/>
          <w:sz w:val="28"/>
          <w:szCs w:val="28"/>
          <w:rtl/>
        </w:rPr>
        <w:t>.</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دیگر از علامات این گروه (پیامبران) اینست که پیش از حالت وحی دارای خلق نیک و پاگیزگی</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27"/>
      </w:r>
      <w:r w:rsidR="00ED36F4" w:rsidRPr="000741CA">
        <w:rPr>
          <w:rFonts w:cs="B Lotus" w:hint="cs"/>
          <w:color w:val="000000"/>
          <w:sz w:val="28"/>
          <w:szCs w:val="28"/>
          <w:vertAlign w:val="superscript"/>
          <w:rtl/>
        </w:rPr>
        <w:t>)</w:t>
      </w:r>
      <w:r w:rsidRPr="00A946F5">
        <w:rPr>
          <w:rFonts w:cs="B Lotus" w:hint="cs"/>
          <w:color w:val="000000"/>
          <w:sz w:val="28"/>
          <w:szCs w:val="28"/>
          <w:rtl/>
        </w:rPr>
        <w:t>و دوری از کلیۀ بدیها و ناپاکیها هستند و این همان معنی عصمت است چنان که گویی ایشان بر پاکی و اجتناب و پرهیز از بدیها آفریده شده</w:t>
      </w:r>
      <w:r w:rsidR="009C6850">
        <w:rPr>
          <w:rFonts w:cs="B Lotus" w:hint="cs"/>
          <w:color w:val="000000"/>
          <w:sz w:val="28"/>
          <w:szCs w:val="28"/>
          <w:rtl/>
        </w:rPr>
        <w:t xml:space="preserve">‌اند </w:t>
      </w:r>
      <w:r w:rsidRPr="00A946F5">
        <w:rPr>
          <w:rFonts w:cs="B Lotus" w:hint="cs"/>
          <w:color w:val="000000"/>
          <w:sz w:val="28"/>
          <w:szCs w:val="28"/>
          <w:rtl/>
        </w:rPr>
        <w:t xml:space="preserve">و گویی این بدیها منافی طبیعت و جبلت ایشان </w:t>
      </w:r>
      <w:r w:rsidR="00C15254">
        <w:rPr>
          <w:rFonts w:cs="B Lotus" w:hint="cs"/>
          <w:color w:val="000000"/>
          <w:sz w:val="28"/>
          <w:szCs w:val="28"/>
          <w:rtl/>
        </w:rPr>
        <w:t>می‌باشد</w:t>
      </w:r>
      <w:r w:rsidRPr="00A946F5">
        <w:rPr>
          <w:rFonts w:cs="B Lotus" w:hint="cs"/>
          <w:color w:val="000000"/>
          <w:sz w:val="28"/>
          <w:szCs w:val="28"/>
          <w:rtl/>
        </w:rPr>
        <w:t>. و در صحیح</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28"/>
      </w:r>
      <w:r w:rsidR="00ED36F4" w:rsidRPr="000741CA">
        <w:rPr>
          <w:rFonts w:cs="B Lotus" w:hint="cs"/>
          <w:color w:val="000000"/>
          <w:sz w:val="28"/>
          <w:szCs w:val="28"/>
          <w:vertAlign w:val="superscript"/>
          <w:rtl/>
        </w:rPr>
        <w:t>)</w:t>
      </w:r>
      <w:r w:rsidRPr="00A946F5">
        <w:rPr>
          <w:rFonts w:cs="B Lotus" w:hint="cs"/>
          <w:color w:val="000000"/>
          <w:sz w:val="28"/>
          <w:szCs w:val="28"/>
          <w:rtl/>
        </w:rPr>
        <w:t>آمده است که وی (پیغمبر اسلام</w:t>
      </w:r>
      <w:r w:rsidR="009D7C59" w:rsidRPr="00A946F5">
        <w:rPr>
          <w:rFonts w:cs="CTraditional Arabic" w:hint="cs"/>
          <w:color w:val="000000"/>
          <w:sz w:val="28"/>
          <w:szCs w:val="28"/>
          <w:rtl/>
        </w:rPr>
        <w:t>ص</w:t>
      </w:r>
      <w:r w:rsidRPr="00A946F5">
        <w:rPr>
          <w:rFonts w:cs="B Lotus" w:hint="cs"/>
          <w:color w:val="000000"/>
          <w:sz w:val="28"/>
          <w:szCs w:val="28"/>
          <w:rtl/>
        </w:rPr>
        <w:t>) در خردسالی با عباس عموی خود برای بنای کعبه سنگ حمل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چون سنگ را در ازار</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29"/>
      </w:r>
      <w:r w:rsidR="00ED36F4" w:rsidRPr="000741CA">
        <w:rPr>
          <w:rFonts w:cs="B Lotus" w:hint="cs"/>
          <w:color w:val="000000"/>
          <w:sz w:val="28"/>
          <w:szCs w:val="28"/>
          <w:vertAlign w:val="superscript"/>
          <w:rtl/>
        </w:rPr>
        <w:t>)</w:t>
      </w:r>
      <w:r w:rsidRPr="00A946F5">
        <w:rPr>
          <w:rFonts w:cs="B Lotus" w:hint="cs"/>
          <w:color w:val="000000"/>
          <w:sz w:val="28"/>
          <w:szCs w:val="28"/>
          <w:rtl/>
        </w:rPr>
        <w:t>خود قرار داده بود بدنش عریان شد و یکباره بر زمین افتاد و بیهوش گردید تا آنه که وی را به ازارش پوشانیدند. و روزی پیغمبر به مهمانی عروسی که در آن مراسم جشن و بازیگری بود دعوت شد ولی وی در را</w:t>
      </w:r>
      <w:r w:rsidR="00B11757" w:rsidRPr="00A946F5">
        <w:rPr>
          <w:rFonts w:cs="B Lotus" w:hint="cs"/>
          <w:color w:val="000000"/>
          <w:sz w:val="28"/>
          <w:szCs w:val="28"/>
          <w:rtl/>
        </w:rPr>
        <w:t>ه</w:t>
      </w:r>
      <w:r w:rsidRPr="00A946F5">
        <w:rPr>
          <w:rFonts w:cs="B Lotus" w:hint="cs"/>
          <w:color w:val="000000"/>
          <w:sz w:val="28"/>
          <w:szCs w:val="28"/>
          <w:rtl/>
        </w:rPr>
        <w:t xml:space="preserve"> مهمانی و تا سپیده دم به حالت خواب و بیهوشی دچار گردید و از وضع ایشان به هیچ رو آگاه نشد و در جشن مهمانی شرکت نجست و متوجه هیچیک از امور مجلس ولیمه نشد و</w:t>
      </w:r>
      <w:r w:rsidR="002606D0">
        <w:rPr>
          <w:rFonts w:cs="B Lotus" w:hint="cs"/>
          <w:color w:val="000000"/>
          <w:sz w:val="28"/>
          <w:szCs w:val="28"/>
          <w:rtl/>
        </w:rPr>
        <w:t xml:space="preserve"> آن‌ها </w:t>
      </w:r>
      <w:r w:rsidRPr="00A946F5">
        <w:rPr>
          <w:rFonts w:cs="B Lotus" w:hint="cs"/>
          <w:color w:val="000000"/>
          <w:sz w:val="28"/>
          <w:szCs w:val="28"/>
          <w:rtl/>
        </w:rPr>
        <w:t>را در نیافت. بلکه خداوند او را از همۀ این امور منزه ساخته بود حتی به فطرت و از روی جبلت از طعامهای بد بو و کریه پرهیز</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چنان که وی</w:t>
      </w:r>
      <w:r w:rsidR="00B11757" w:rsidRPr="00A946F5">
        <w:rPr>
          <w:rFonts w:cs="CTraditional Arabic" w:hint="cs"/>
          <w:color w:val="000000"/>
          <w:sz w:val="28"/>
          <w:szCs w:val="28"/>
          <w:rtl/>
        </w:rPr>
        <w:t>ص</w:t>
      </w:r>
      <w:r w:rsidR="00B11757" w:rsidRPr="00A946F5">
        <w:rPr>
          <w:rFonts w:cs="B Lotus" w:hint="cs"/>
          <w:color w:val="000000"/>
          <w:sz w:val="28"/>
          <w:szCs w:val="28"/>
          <w:rtl/>
        </w:rPr>
        <w:t xml:space="preserve"> </w:t>
      </w:r>
      <w:r w:rsidRPr="00A946F5">
        <w:rPr>
          <w:rFonts w:cs="B Lotus" w:hint="cs"/>
          <w:color w:val="000000"/>
          <w:sz w:val="28"/>
          <w:szCs w:val="28"/>
          <w:rtl/>
        </w:rPr>
        <w:t>به پیاز و سیر به هیچ رو نزدیک ن</w:t>
      </w:r>
      <w:r w:rsidR="0042364E">
        <w:rPr>
          <w:rFonts w:cs="B Lotus" w:hint="cs"/>
          <w:color w:val="000000"/>
          <w:sz w:val="28"/>
          <w:szCs w:val="28"/>
          <w:rtl/>
        </w:rPr>
        <w:t>می‌شد</w:t>
      </w:r>
      <w:r w:rsidRPr="00A946F5">
        <w:rPr>
          <w:rFonts w:cs="B Lotus" w:hint="cs"/>
          <w:color w:val="000000"/>
          <w:sz w:val="28"/>
          <w:szCs w:val="28"/>
          <w:rtl/>
        </w:rPr>
        <w:t xml:space="preserve"> و از</w:t>
      </w:r>
      <w:r w:rsidR="002606D0">
        <w:rPr>
          <w:rFonts w:cs="B Lotus" w:hint="cs"/>
          <w:color w:val="000000"/>
          <w:sz w:val="28"/>
          <w:szCs w:val="28"/>
          <w:rtl/>
        </w:rPr>
        <w:t xml:space="preserve"> آن‌ها</w:t>
      </w:r>
      <w:r w:rsidR="008030A6">
        <w:rPr>
          <w:rFonts w:cs="B Lotus" w:hint="cs"/>
          <w:color w:val="000000"/>
          <w:sz w:val="28"/>
          <w:szCs w:val="28"/>
          <w:rtl/>
        </w:rPr>
        <w:t xml:space="preserve"> نمی‌</w:t>
      </w:r>
      <w:r w:rsidRPr="00A946F5">
        <w:rPr>
          <w:rFonts w:cs="B Lotus" w:hint="cs"/>
          <w:color w:val="000000"/>
          <w:sz w:val="28"/>
          <w:szCs w:val="28"/>
          <w:rtl/>
        </w:rPr>
        <w:t>خورد.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و درین باره از وی پرسیدند. گفت: «من با کسی راز و نیاز</w:t>
      </w:r>
      <w:r w:rsidR="00311996">
        <w:rPr>
          <w:rFonts w:cs="B Lotus" w:hint="cs"/>
          <w:color w:val="000000"/>
          <w:sz w:val="28"/>
          <w:szCs w:val="28"/>
          <w:rtl/>
        </w:rPr>
        <w:t xml:space="preserve"> </w:t>
      </w:r>
      <w:r w:rsidR="00C15254">
        <w:rPr>
          <w:rFonts w:cs="B Lotus" w:hint="cs"/>
          <w:color w:val="000000"/>
          <w:sz w:val="28"/>
          <w:szCs w:val="28"/>
          <w:rtl/>
        </w:rPr>
        <w:t>می‌کنم</w:t>
      </w:r>
      <w:r w:rsidRPr="00A946F5">
        <w:rPr>
          <w:rFonts w:cs="B Lotus" w:hint="cs"/>
          <w:color w:val="000000"/>
          <w:sz w:val="28"/>
          <w:szCs w:val="28"/>
          <w:rtl/>
        </w:rPr>
        <w:t xml:space="preserve"> که شما با او راز و نیاز دارید.»</w:t>
      </w:r>
    </w:p>
    <w:p w:rsidR="005D4505" w:rsidRPr="00A946F5" w:rsidRDefault="005D4505" w:rsidP="008030A6">
      <w:pPr>
        <w:ind w:firstLine="284"/>
        <w:jc w:val="lowKashida"/>
        <w:rPr>
          <w:rFonts w:cs="B Lotus"/>
          <w:color w:val="000000"/>
          <w:sz w:val="28"/>
          <w:szCs w:val="28"/>
          <w:rtl/>
        </w:rPr>
      </w:pPr>
      <w:r w:rsidRPr="00A946F5">
        <w:rPr>
          <w:rFonts w:cs="B Lotus" w:hint="cs"/>
          <w:color w:val="000000"/>
          <w:sz w:val="28"/>
          <w:szCs w:val="28"/>
          <w:rtl/>
        </w:rPr>
        <w:t>چون پیامبر</w:t>
      </w:r>
      <w:r w:rsidR="000E70E3" w:rsidRPr="00A946F5">
        <w:rPr>
          <w:rFonts w:cs="CTraditional Arabic" w:hint="cs"/>
          <w:color w:val="000000"/>
          <w:sz w:val="28"/>
          <w:szCs w:val="28"/>
          <w:rtl/>
        </w:rPr>
        <w:t>ص</w:t>
      </w:r>
      <w:r w:rsidR="000E70E3" w:rsidRPr="00A946F5">
        <w:rPr>
          <w:rFonts w:cs="B Lotus" w:hint="cs"/>
          <w:color w:val="000000"/>
          <w:sz w:val="28"/>
          <w:szCs w:val="28"/>
          <w:rtl/>
        </w:rPr>
        <w:t xml:space="preserve"> </w:t>
      </w:r>
      <w:r w:rsidRPr="00A946F5">
        <w:rPr>
          <w:rFonts w:cs="B Lotus" w:hint="cs"/>
          <w:color w:val="000000"/>
          <w:sz w:val="28"/>
          <w:szCs w:val="28"/>
          <w:rtl/>
        </w:rPr>
        <w:t>خدیجه</w:t>
      </w:r>
      <w:r w:rsidR="000E70E3" w:rsidRPr="00A946F5">
        <w:rPr>
          <w:rFonts w:cs="CTraditional Arabic" w:hint="cs"/>
          <w:color w:val="000000"/>
          <w:sz w:val="28"/>
          <w:szCs w:val="28"/>
          <w:rtl/>
        </w:rPr>
        <w:t>ل</w:t>
      </w:r>
      <w:r w:rsidRPr="00A946F5">
        <w:rPr>
          <w:rFonts w:cs="B Lotus" w:hint="cs"/>
          <w:color w:val="000000"/>
          <w:sz w:val="28"/>
          <w:szCs w:val="28"/>
          <w:rtl/>
        </w:rPr>
        <w:t>را از حالت وی خبر داد نخستین بار که ناگهان با آن حالت روبرو شد خدیجه خواست او را بیازماید. از این رو گفت مرا در میان خود و جامه</w:t>
      </w:r>
      <w:r w:rsidR="008030A6">
        <w:rPr>
          <w:rFonts w:cs="B Lotus" w:hint="eastAsia"/>
          <w:color w:val="000000"/>
          <w:sz w:val="28"/>
          <w:szCs w:val="28"/>
          <w:rtl/>
        </w:rPr>
        <w:t>‌</w:t>
      </w:r>
      <w:r w:rsidRPr="00A946F5">
        <w:rPr>
          <w:rFonts w:cs="B Lotus" w:hint="cs"/>
          <w:color w:val="000000"/>
          <w:sz w:val="28"/>
          <w:szCs w:val="28"/>
          <w:rtl/>
        </w:rPr>
        <w:t>ات قرار ده همین که این کار را انجام داد آن حالت از وی برفت خدیجه گفت: او فرشته ایست نه شیطانی. یعنی وی به زنان نزدیک</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و همچنین خدیجه از او پرسید کدام نوع جامه</w:t>
      </w:r>
      <w:r w:rsidR="009C6850">
        <w:rPr>
          <w:rFonts w:cs="B Lotus" w:hint="cs"/>
          <w:color w:val="000000"/>
          <w:sz w:val="28"/>
          <w:szCs w:val="28"/>
          <w:rtl/>
        </w:rPr>
        <w:t xml:space="preserve">‌ها </w:t>
      </w:r>
      <w:r w:rsidRPr="00A946F5">
        <w:rPr>
          <w:rFonts w:cs="B Lotus" w:hint="cs"/>
          <w:color w:val="000000"/>
          <w:sz w:val="28"/>
          <w:szCs w:val="28"/>
          <w:rtl/>
        </w:rPr>
        <w:t>را دوست تر</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که در آن جامه</w:t>
      </w:r>
      <w:r w:rsidR="009C6850">
        <w:rPr>
          <w:rFonts w:cs="B Lotus" w:hint="cs"/>
          <w:color w:val="000000"/>
          <w:sz w:val="28"/>
          <w:szCs w:val="28"/>
          <w:rtl/>
        </w:rPr>
        <w:t xml:space="preserve">‌ها </w:t>
      </w:r>
      <w:r w:rsidRPr="00A946F5">
        <w:rPr>
          <w:rFonts w:cs="B Lotus" w:hint="cs"/>
          <w:color w:val="000000"/>
          <w:sz w:val="28"/>
          <w:szCs w:val="28"/>
          <w:rtl/>
        </w:rPr>
        <w:t>نزد او بیاید. پیامبر گفت: سفید و سبز. خدیجه گفت: وی فرشته است، یعنی سفید و سبز از رنگهای خیر و فرشتگان است و سیاه از رنگهای شر و شیاطین و امثال</w:t>
      </w:r>
      <w:r w:rsidR="002606D0">
        <w:rPr>
          <w:rFonts w:cs="B Lotus" w:hint="cs"/>
          <w:color w:val="000000"/>
          <w:sz w:val="28"/>
          <w:szCs w:val="28"/>
          <w:rtl/>
        </w:rPr>
        <w:t xml:space="preserve"> آن‌ها </w:t>
      </w:r>
      <w:r w:rsidRPr="00A946F5">
        <w:rPr>
          <w:rFonts w:cs="B Lotus" w:hint="cs"/>
          <w:color w:val="000000"/>
          <w:sz w:val="28"/>
          <w:szCs w:val="28"/>
          <w:rtl/>
        </w:rPr>
        <w:t>است. و دیگر از علامات ایشان دعوت به امور دین خواهی و عبادت جویی و شیفتگی خود ایشان بدین امور است چون نماز و صدقه و پاکدامنی. و خدیجه و ابوبکر راستی او را از مشاهدۀ این علامات تصدیق کرده</w:t>
      </w:r>
      <w:r w:rsidR="009C6850">
        <w:rPr>
          <w:rFonts w:cs="B Lotus" w:hint="cs"/>
          <w:color w:val="000000"/>
          <w:sz w:val="28"/>
          <w:szCs w:val="28"/>
          <w:rtl/>
        </w:rPr>
        <w:t xml:space="preserve">‌اند </w:t>
      </w:r>
      <w:r w:rsidRPr="00A946F5">
        <w:rPr>
          <w:rFonts w:cs="B Lotus" w:hint="cs"/>
          <w:color w:val="000000"/>
          <w:sz w:val="28"/>
          <w:szCs w:val="28"/>
          <w:rtl/>
        </w:rPr>
        <w:t>و به دلیلی خارج از حالت و خلق خود وی نیازمند نشده</w:t>
      </w:r>
      <w:r w:rsidR="009C6850">
        <w:rPr>
          <w:rFonts w:cs="B Lotus" w:hint="cs"/>
          <w:color w:val="000000"/>
          <w:sz w:val="28"/>
          <w:szCs w:val="28"/>
          <w:rtl/>
        </w:rPr>
        <w:t>‌اند.</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و در صحیح آمده است هنگامی که نامۀ پیامبر</w:t>
      </w:r>
      <w:r w:rsidR="000E70E3" w:rsidRPr="00A946F5">
        <w:rPr>
          <w:rFonts w:cs="CTraditional Arabic" w:hint="cs"/>
          <w:color w:val="000000"/>
          <w:sz w:val="28"/>
          <w:szCs w:val="28"/>
          <w:rtl/>
        </w:rPr>
        <w:t>ص</w:t>
      </w:r>
      <w:r w:rsidR="000E70E3" w:rsidRPr="00A946F5">
        <w:rPr>
          <w:rFonts w:cs="B Lotus" w:hint="cs"/>
          <w:color w:val="000000"/>
          <w:sz w:val="28"/>
          <w:szCs w:val="28"/>
          <w:rtl/>
        </w:rPr>
        <w:t xml:space="preserve"> </w:t>
      </w:r>
      <w:r w:rsidRPr="00A946F5">
        <w:rPr>
          <w:rFonts w:cs="B Lotus" w:hint="cs"/>
          <w:color w:val="000000"/>
          <w:sz w:val="28"/>
          <w:szCs w:val="28"/>
          <w:rtl/>
        </w:rPr>
        <w:t>به هرقل</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30"/>
      </w:r>
      <w:r w:rsidR="00ED36F4" w:rsidRPr="000741CA">
        <w:rPr>
          <w:rFonts w:cs="B Lotus" w:hint="cs"/>
          <w:color w:val="000000"/>
          <w:sz w:val="28"/>
          <w:szCs w:val="28"/>
          <w:vertAlign w:val="superscript"/>
          <w:rtl/>
        </w:rPr>
        <w:t>)</w:t>
      </w:r>
      <w:r w:rsidR="009A676F">
        <w:rPr>
          <w:rFonts w:cs="B Lotus" w:hint="cs"/>
          <w:color w:val="000000"/>
          <w:sz w:val="28"/>
          <w:szCs w:val="28"/>
          <w:rtl/>
        </w:rPr>
        <w:t xml:space="preserve"> </w:t>
      </w:r>
      <w:r w:rsidRPr="00A946F5">
        <w:rPr>
          <w:rFonts w:cs="B Lotus" w:hint="cs"/>
          <w:color w:val="000000"/>
          <w:sz w:val="28"/>
          <w:szCs w:val="28"/>
          <w:rtl/>
        </w:rPr>
        <w:t>رسید که وی را به اسلام دعوت فرموده بود گروهی از قریش و از آن جمله ابوسفیان را که در کشورهای وی بودند احضار کرد تا</w:t>
      </w:r>
      <w:r w:rsidR="000E70E3" w:rsidRPr="00A946F5">
        <w:rPr>
          <w:rFonts w:cs="B Lotus" w:hint="cs"/>
          <w:color w:val="000000"/>
          <w:sz w:val="28"/>
          <w:szCs w:val="28"/>
          <w:rtl/>
        </w:rPr>
        <w:t xml:space="preserve"> </w:t>
      </w:r>
      <w:r w:rsidR="00D44D54" w:rsidRPr="00A946F5">
        <w:rPr>
          <w:rFonts w:cs="B Lotus" w:hint="cs"/>
          <w:color w:val="000000"/>
          <w:sz w:val="28"/>
          <w:szCs w:val="28"/>
          <w:rtl/>
        </w:rPr>
        <w:t xml:space="preserve">دربارۀ </w:t>
      </w:r>
      <w:r w:rsidRPr="00A946F5">
        <w:rPr>
          <w:rFonts w:cs="B Lotus" w:hint="cs"/>
          <w:color w:val="000000"/>
          <w:sz w:val="28"/>
          <w:szCs w:val="28"/>
          <w:rtl/>
        </w:rPr>
        <w:t>اخلاق پیامبر</w:t>
      </w:r>
      <w:r w:rsidR="000E70E3" w:rsidRPr="00A946F5">
        <w:rPr>
          <w:rFonts w:cs="CTraditional Arabic" w:hint="cs"/>
          <w:color w:val="000000"/>
          <w:sz w:val="28"/>
          <w:szCs w:val="28"/>
          <w:rtl/>
        </w:rPr>
        <w:t>ص</w:t>
      </w:r>
      <w:r w:rsidRPr="00A946F5">
        <w:rPr>
          <w:rFonts w:cs="B Lotus" w:hint="cs"/>
          <w:color w:val="000000"/>
          <w:sz w:val="28"/>
          <w:szCs w:val="28"/>
          <w:rtl/>
        </w:rPr>
        <w:t xml:space="preserve"> از آنان پرسش کند.</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و از جملۀ پرسشهای او این بود که گفت: وی شما را به چه چیزهایی فرمان</w:t>
      </w:r>
      <w:r w:rsidR="00311996">
        <w:rPr>
          <w:rFonts w:cs="B Lotus" w:hint="cs"/>
          <w:color w:val="000000"/>
          <w:sz w:val="28"/>
          <w:szCs w:val="28"/>
          <w:rtl/>
        </w:rPr>
        <w:t xml:space="preserve"> می‌</w:t>
      </w:r>
      <w:r w:rsidRPr="00A946F5">
        <w:rPr>
          <w:rFonts w:cs="B Lotus" w:hint="cs"/>
          <w:color w:val="000000"/>
          <w:sz w:val="28"/>
          <w:szCs w:val="28"/>
          <w:rtl/>
        </w:rPr>
        <w:t>دهد؟ ابوسفیان گفت: به نماز</w:t>
      </w:r>
      <w:r w:rsidR="000E70E3" w:rsidRPr="00A946F5">
        <w:rPr>
          <w:rFonts w:cs="B Lotus" w:hint="cs"/>
          <w:color w:val="000000"/>
          <w:sz w:val="28"/>
          <w:szCs w:val="28"/>
          <w:rtl/>
        </w:rPr>
        <w:t xml:space="preserve"> </w:t>
      </w:r>
      <w:r w:rsidRPr="00A946F5">
        <w:rPr>
          <w:rFonts w:cs="B Lotus" w:hint="cs"/>
          <w:color w:val="000000"/>
          <w:sz w:val="28"/>
          <w:szCs w:val="28"/>
          <w:rtl/>
        </w:rPr>
        <w:t>و زکوه و پیوند رحم و پاکدامنی و تا آخر آنچه پرسیده بود پاسخ داد. هرقل گفت: اگر آنچه</w:t>
      </w:r>
      <w:r w:rsidR="00311996">
        <w:rPr>
          <w:rFonts w:cs="B Lotus" w:hint="cs"/>
          <w:color w:val="000000"/>
          <w:sz w:val="28"/>
          <w:szCs w:val="28"/>
          <w:rtl/>
        </w:rPr>
        <w:t xml:space="preserve"> می‌</w:t>
      </w:r>
      <w:r w:rsidRPr="00A946F5">
        <w:rPr>
          <w:rFonts w:cs="B Lotus" w:hint="cs"/>
          <w:color w:val="000000"/>
          <w:sz w:val="28"/>
          <w:szCs w:val="28"/>
          <w:rtl/>
        </w:rPr>
        <w:t>گویی حقیقت باشد، او پیامبری است و به زودی اراضی زیر دو پای مرا هم متصرف خواهد شد. و پاکدامنی که هرقل بدان اشاره کرد</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31"/>
      </w:r>
      <w:r w:rsidR="00ED36F4" w:rsidRPr="000741CA">
        <w:rPr>
          <w:rFonts w:cs="B Lotus" w:hint="cs"/>
          <w:color w:val="000000"/>
          <w:sz w:val="28"/>
          <w:szCs w:val="28"/>
          <w:vertAlign w:val="superscript"/>
          <w:rtl/>
        </w:rPr>
        <w:t>)</w:t>
      </w:r>
      <w:r w:rsidR="009A676F">
        <w:rPr>
          <w:rFonts w:cs="B Lotus" w:hint="cs"/>
          <w:color w:val="000000"/>
          <w:sz w:val="28"/>
          <w:szCs w:val="28"/>
          <w:rtl/>
        </w:rPr>
        <w:t xml:space="preserve"> </w:t>
      </w:r>
      <w:r w:rsidRPr="00A946F5">
        <w:rPr>
          <w:rFonts w:cs="B Lotus" w:hint="cs"/>
          <w:color w:val="000000"/>
          <w:sz w:val="28"/>
          <w:szCs w:val="28"/>
          <w:rtl/>
        </w:rPr>
        <w:t>همان عصمت است و</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دریافت که هرقل چگونه عصمت و دعوت پیغمبر را به خداپرستی ودینداری و دین خواهی دلیلی بر صحت نبوت او گرفت و احتیاجی به معجزه پیدا نکرد و نشان داد که این امور از علامات نبوت است.</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دیگر از علامات اینان این است که هم باید در میان قوم خویش صاحب حسب و اصالت باشند. و در صحیح آمده است که: خدای پیامبری را برانگیخت مگرآن که در میان قوم خود ارجمند و بلند پایه بود و در روایت دیگر چنین است: مگر آنکه در میان قوم خود دارای ایل و تبار فراوان باشد. و این روایت را حاکم بر صحیحین استدراک کرده است.</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و در ضمن پرسش هرقل از ابوسفیان چنان که در صحیح آمده این است که: هرقل گفت او در میان شما در چه منزلتی است؟ ابوسفیان گفت: وی در میان ما خداوند حسب و نسب است.</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هرقل گفت: پیامبران از میان خداوندان با حسب قوم خود برگزیده</w:t>
      </w:r>
      <w:r w:rsidR="00311996">
        <w:rPr>
          <w:rFonts w:cs="B Lotus" w:hint="cs"/>
          <w:color w:val="000000"/>
          <w:sz w:val="28"/>
          <w:szCs w:val="28"/>
          <w:rtl/>
        </w:rPr>
        <w:t xml:space="preserve"> می‌</w:t>
      </w:r>
      <w:r w:rsidRPr="00A946F5">
        <w:rPr>
          <w:rFonts w:cs="B Lotus" w:hint="cs"/>
          <w:color w:val="000000"/>
          <w:sz w:val="28"/>
          <w:szCs w:val="28"/>
          <w:rtl/>
        </w:rPr>
        <w:t>شوند. و به عبارت دیگر پیامبران باید دارای عصبیت و قدرت باشند تا ازین راه نگذارند کفار به آزار ایشان دست یازند و بتوانند رسالت پروردگار خویش را تبلیغ کنند و ارادۀ خدای را در تکمیل دین ومذهب او به کمال برسانند. و از علامات پیامبران روی دادن خوارق</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32"/>
      </w:r>
      <w:r w:rsidR="00ED36F4" w:rsidRPr="000741CA">
        <w:rPr>
          <w:rFonts w:cs="B Lotus" w:hint="cs"/>
          <w:color w:val="000000"/>
          <w:sz w:val="28"/>
          <w:szCs w:val="28"/>
          <w:vertAlign w:val="superscript"/>
          <w:rtl/>
        </w:rPr>
        <w:t>)</w:t>
      </w:r>
      <w:r w:rsidRPr="00A946F5">
        <w:rPr>
          <w:rFonts w:cs="B Lotus" w:hint="cs"/>
          <w:color w:val="000000"/>
          <w:sz w:val="28"/>
          <w:szCs w:val="28"/>
          <w:rtl/>
        </w:rPr>
        <w:t>برای ایشان است تا گواه راستی آنان باشد خوارق عبارت از افعالی است که بشر از</w:t>
      </w:r>
      <w:r w:rsidR="000E70E3" w:rsidRPr="00A946F5">
        <w:rPr>
          <w:rFonts w:cs="B Lotus" w:hint="cs"/>
          <w:color w:val="000000"/>
          <w:sz w:val="28"/>
          <w:szCs w:val="28"/>
          <w:rtl/>
        </w:rPr>
        <w:t xml:space="preserve"> </w:t>
      </w:r>
      <w:r w:rsidRPr="00A946F5">
        <w:rPr>
          <w:rFonts w:cs="B Lotus" w:hint="cs"/>
          <w:color w:val="000000"/>
          <w:sz w:val="28"/>
          <w:szCs w:val="28"/>
          <w:rtl/>
        </w:rPr>
        <w:t>اتیان به مثل آن عاجز است و به همین سبب آن را معجزه</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33"/>
      </w:r>
      <w:r w:rsidR="00ED36F4" w:rsidRPr="000741CA">
        <w:rPr>
          <w:rFonts w:cs="B Lotus" w:hint="cs"/>
          <w:color w:val="000000"/>
          <w:sz w:val="28"/>
          <w:szCs w:val="28"/>
          <w:vertAlign w:val="superscript"/>
          <w:rtl/>
        </w:rPr>
        <w:t>)</w:t>
      </w:r>
      <w:r w:rsidRPr="00A946F5">
        <w:rPr>
          <w:rFonts w:cs="B Lotus" w:hint="cs"/>
          <w:color w:val="000000"/>
          <w:sz w:val="28"/>
          <w:szCs w:val="28"/>
          <w:rtl/>
        </w:rPr>
        <w:t>نامیده</w:t>
      </w:r>
      <w:r w:rsidR="009C6850">
        <w:rPr>
          <w:rFonts w:cs="B Lotus" w:hint="cs"/>
          <w:color w:val="000000"/>
          <w:sz w:val="28"/>
          <w:szCs w:val="28"/>
          <w:rtl/>
        </w:rPr>
        <w:t xml:space="preserve">‌اند </w:t>
      </w:r>
      <w:r w:rsidRPr="00A946F5">
        <w:rPr>
          <w:rFonts w:cs="B Lotus" w:hint="cs"/>
          <w:color w:val="000000"/>
          <w:sz w:val="28"/>
          <w:szCs w:val="28"/>
          <w:rtl/>
        </w:rPr>
        <w:t xml:space="preserve">و این گونه امور از جنس مقدورات بندگان نیست بلکه بیرون از حد توانایی ایشان است و </w:t>
      </w:r>
      <w:r w:rsidR="00D44D54" w:rsidRPr="00A946F5">
        <w:rPr>
          <w:rFonts w:cs="B Lotus" w:hint="cs"/>
          <w:color w:val="000000"/>
          <w:sz w:val="28"/>
          <w:szCs w:val="28"/>
          <w:rtl/>
        </w:rPr>
        <w:t xml:space="preserve">دربارۀ </w:t>
      </w:r>
      <w:r w:rsidRPr="00A946F5">
        <w:rPr>
          <w:rFonts w:cs="B Lotus" w:hint="cs"/>
          <w:color w:val="000000"/>
          <w:sz w:val="28"/>
          <w:szCs w:val="28"/>
          <w:rtl/>
        </w:rPr>
        <w:t>کیفیت وقوع معجزات و دلالت</w:t>
      </w:r>
      <w:r w:rsidR="002606D0">
        <w:rPr>
          <w:rFonts w:cs="B Lotus" w:hint="cs"/>
          <w:color w:val="000000"/>
          <w:sz w:val="28"/>
          <w:szCs w:val="28"/>
          <w:rtl/>
        </w:rPr>
        <w:t xml:space="preserve"> آن‌ها </w:t>
      </w:r>
      <w:r w:rsidRPr="00A946F5">
        <w:rPr>
          <w:rFonts w:cs="B Lotus" w:hint="cs"/>
          <w:color w:val="000000"/>
          <w:sz w:val="28"/>
          <w:szCs w:val="28"/>
          <w:rtl/>
        </w:rPr>
        <w:t>بر تصدیق پیامبران فرق گوناگون مسلمانان اختلاف است.</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چنان که متکلمان</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34"/>
      </w:r>
      <w:r w:rsidR="00ED36F4" w:rsidRPr="000741CA">
        <w:rPr>
          <w:rFonts w:cs="B Lotus" w:hint="cs"/>
          <w:color w:val="000000"/>
          <w:sz w:val="28"/>
          <w:szCs w:val="28"/>
          <w:vertAlign w:val="superscript"/>
          <w:rtl/>
        </w:rPr>
        <w:t>)</w:t>
      </w:r>
      <w:r w:rsidRPr="00A946F5">
        <w:rPr>
          <w:rFonts w:cs="B Lotus" w:hint="cs"/>
          <w:color w:val="000000"/>
          <w:sz w:val="28"/>
          <w:szCs w:val="28"/>
          <w:rtl/>
        </w:rPr>
        <w:t>بن</w:t>
      </w:r>
      <w:r w:rsidR="000E70E3" w:rsidRPr="00A946F5">
        <w:rPr>
          <w:rFonts w:cs="B Lotus" w:hint="cs"/>
          <w:color w:val="000000"/>
          <w:sz w:val="28"/>
          <w:szCs w:val="28"/>
          <w:rtl/>
        </w:rPr>
        <w:t>ا</w:t>
      </w:r>
      <w:r w:rsidRPr="00A946F5">
        <w:rPr>
          <w:rFonts w:cs="B Lotus" w:hint="cs"/>
          <w:color w:val="000000"/>
          <w:sz w:val="28"/>
          <w:szCs w:val="28"/>
          <w:rtl/>
        </w:rPr>
        <w:t>بر اعتقاد به اینکه انسان فاعل مختار است معتقداند که این گونه امور به قدرت خدا روی</w:t>
      </w:r>
      <w:r w:rsidR="00311996">
        <w:rPr>
          <w:rFonts w:cs="B Lotus" w:hint="cs"/>
          <w:color w:val="000000"/>
          <w:sz w:val="28"/>
          <w:szCs w:val="28"/>
          <w:rtl/>
        </w:rPr>
        <w:t xml:space="preserve"> می‌</w:t>
      </w:r>
      <w:r w:rsidRPr="00A946F5">
        <w:rPr>
          <w:rFonts w:cs="B Lotus" w:hint="cs"/>
          <w:color w:val="000000"/>
          <w:sz w:val="28"/>
          <w:szCs w:val="28"/>
          <w:rtl/>
        </w:rPr>
        <w:t>دهد نه به فعل پیامبر و هر چند به عقیدۀ معتزله افعال بندگان از خود آنان صادر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ولی معجزه از جنس افعال ایشان نیست و برای پیامبر</w:t>
      </w:r>
      <w:r w:rsidR="000E70E3" w:rsidRPr="00A946F5">
        <w:rPr>
          <w:rFonts w:cs="CTraditional Arabic" w:hint="cs"/>
          <w:color w:val="000000"/>
          <w:sz w:val="28"/>
          <w:szCs w:val="28"/>
          <w:rtl/>
        </w:rPr>
        <w:t>ص</w:t>
      </w:r>
      <w:r w:rsidRPr="00A946F5">
        <w:rPr>
          <w:rFonts w:cs="B Lotus" w:hint="cs"/>
          <w:color w:val="000000"/>
          <w:sz w:val="28"/>
          <w:szCs w:val="28"/>
          <w:rtl/>
        </w:rPr>
        <w:t xml:space="preserve"> به عقیدۀ سایر متکلمان در این عمل همان تحدی</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35"/>
      </w:r>
      <w:r w:rsidR="00ED36F4" w:rsidRPr="000741CA">
        <w:rPr>
          <w:rFonts w:cs="B Lotus" w:hint="cs"/>
          <w:color w:val="000000"/>
          <w:sz w:val="28"/>
          <w:szCs w:val="28"/>
          <w:vertAlign w:val="superscript"/>
          <w:rtl/>
        </w:rPr>
        <w:t>)</w:t>
      </w:r>
      <w:r w:rsidRPr="00A946F5">
        <w:rPr>
          <w:rFonts w:cs="B Lotus" w:hint="cs"/>
          <w:color w:val="000000"/>
          <w:sz w:val="28"/>
          <w:szCs w:val="28"/>
          <w:rtl/>
        </w:rPr>
        <w:t>، باذن خدا است تکلیف دیگری ندارد، و معنی تحدی آنست که پیامبر</w:t>
      </w:r>
      <w:r w:rsidR="000E70E3" w:rsidRPr="00A946F5">
        <w:rPr>
          <w:rFonts w:cs="CTraditional Arabic" w:hint="cs"/>
          <w:color w:val="000000"/>
          <w:sz w:val="28"/>
          <w:szCs w:val="28"/>
          <w:rtl/>
        </w:rPr>
        <w:t>ص</w:t>
      </w:r>
      <w:r w:rsidR="000E70E3" w:rsidRPr="00A946F5">
        <w:rPr>
          <w:rFonts w:cs="B Lotus" w:hint="cs"/>
          <w:color w:val="000000"/>
          <w:sz w:val="28"/>
          <w:szCs w:val="28"/>
          <w:rtl/>
        </w:rPr>
        <w:t xml:space="preserve"> </w:t>
      </w:r>
      <w:r w:rsidRPr="00A946F5">
        <w:rPr>
          <w:rFonts w:cs="B Lotus" w:hint="cs"/>
          <w:color w:val="000000"/>
          <w:sz w:val="28"/>
          <w:szCs w:val="28"/>
          <w:rtl/>
        </w:rPr>
        <w:t>پیش از روی دادن معجزه برای راستی ادعای خود به وقوع آن استدلال کند و در این صورت معجزه چون روی داد به منزلۀ اینست که خدای تعالی به صراحت بگوید پیغمبر صادق است و بنابراین دلالت معجزه بر صدق قطعی</w:t>
      </w:r>
      <w:r w:rsidR="00311996">
        <w:rPr>
          <w:rFonts w:cs="B Lotus" w:hint="cs"/>
          <w:color w:val="000000"/>
          <w:sz w:val="28"/>
          <w:szCs w:val="28"/>
          <w:rtl/>
        </w:rPr>
        <w:t xml:space="preserve"> می‌</w:t>
      </w:r>
      <w:r w:rsidRPr="00A946F5">
        <w:rPr>
          <w:rFonts w:cs="B Lotus" w:hint="cs"/>
          <w:color w:val="000000"/>
          <w:sz w:val="28"/>
          <w:szCs w:val="28"/>
          <w:rtl/>
        </w:rPr>
        <w:t>گردد، پس معجزه با مجموع خارق عادت و تحدی بر صدق نبی دلالت</w:t>
      </w:r>
      <w:r w:rsidR="00311996">
        <w:rPr>
          <w:rFonts w:cs="B Lotus" w:hint="cs"/>
          <w:color w:val="000000"/>
          <w:sz w:val="28"/>
          <w:szCs w:val="28"/>
          <w:rtl/>
        </w:rPr>
        <w:t xml:space="preserve"> می‌</w:t>
      </w:r>
      <w:r w:rsidRPr="00A946F5">
        <w:rPr>
          <w:rFonts w:cs="B Lotus" w:hint="cs"/>
          <w:color w:val="000000"/>
          <w:sz w:val="28"/>
          <w:szCs w:val="28"/>
          <w:rtl/>
        </w:rPr>
        <w:t>کند. و به همین سبب تحدی جزئی از معجزه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اینکه متکلمان گفته</w:t>
      </w:r>
      <w:r w:rsidR="009C6850">
        <w:rPr>
          <w:rFonts w:cs="B Lotus" w:hint="cs"/>
          <w:color w:val="000000"/>
          <w:sz w:val="28"/>
          <w:szCs w:val="28"/>
          <w:rtl/>
        </w:rPr>
        <w:t xml:space="preserve">‌اند </w:t>
      </w:r>
      <w:r w:rsidRPr="00A946F5">
        <w:rPr>
          <w:rFonts w:cs="B Lotus" w:hint="cs"/>
          <w:color w:val="000000"/>
          <w:sz w:val="28"/>
          <w:szCs w:val="28"/>
          <w:rtl/>
        </w:rPr>
        <w:t>که تحدی صفت نفس معجزه است با اینکه گفته شد تحدی جزئی از معجزه ایست این هر دو قول در معنی یکی است چه در نزد آنان صفت نفس به همان معنی ذاتی است و تحدی فارق میان معجزه و کرامت و سحر است زیرا در سحر و کرامت نیازی به تصدیق نیست و بدین سبب به تحدی هم احتیاجی</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xml:space="preserve"> مگر آن که بر حسب اتفاق یافت شود و اگر در کرامت نزد آنان که آن را جایز دانسته</w:t>
      </w:r>
      <w:r w:rsidR="009C6850">
        <w:rPr>
          <w:rFonts w:cs="B Lotus" w:hint="cs"/>
          <w:color w:val="000000"/>
          <w:sz w:val="28"/>
          <w:szCs w:val="28"/>
          <w:rtl/>
        </w:rPr>
        <w:t xml:space="preserve">‌اند </w:t>
      </w:r>
      <w:r w:rsidRPr="00A946F5">
        <w:rPr>
          <w:rFonts w:cs="B Lotus" w:hint="cs"/>
          <w:color w:val="000000"/>
          <w:sz w:val="28"/>
          <w:szCs w:val="28"/>
          <w:rtl/>
        </w:rPr>
        <w:t>تحدی واقع شود، و دلالتی داشته باشد، در این صورت دلل بر ولایت خواهد بود که به جز نبوت است.</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و از اینجاست که استاد ابواسحاق (اسفراینی) و دیگران وقوع خوارق را به عنوان کرامت منع کرده</w:t>
      </w:r>
      <w:r w:rsidR="009C6850">
        <w:rPr>
          <w:rFonts w:cs="B Lotus" w:hint="cs"/>
          <w:color w:val="000000"/>
          <w:sz w:val="28"/>
          <w:szCs w:val="28"/>
          <w:rtl/>
        </w:rPr>
        <w:t xml:space="preserve">‌اند </w:t>
      </w:r>
      <w:r w:rsidRPr="00A946F5">
        <w:rPr>
          <w:rFonts w:cs="B Lotus" w:hint="cs"/>
          <w:color w:val="000000"/>
          <w:sz w:val="28"/>
          <w:szCs w:val="28"/>
          <w:rtl/>
        </w:rPr>
        <w:t>تا مبادا در صورت تحدی به ولایت با پیغمبری مشتبه شود ولی ما تفاوت میان خارق و کرامت (نبوت و ولایت) را نشان دادیم و گفتیم که تحدی ولی پیامبر فرق دارد در اینصورت اشتباهی در کار نخواهد بود. علاوه بر اینکه نقل از استاد ابواسحاق هم در این باره صریح نیست و چه بسا که گفتار ابواسحاق هم در این باره صریح نیست و چه بسا که گفتار ابواسحاق چنین توجیه شود که وی سرزدن خوارق انبیا را از اولیا انکار کرده است بنابراینکه هر یک از دو گروه دارای خوارقی مخصوص به خود هستند.</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و اما در نزد معتزله</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36"/>
      </w:r>
      <w:r w:rsidR="00ED36F4" w:rsidRPr="000741CA">
        <w:rPr>
          <w:rFonts w:cs="B Lotus" w:hint="cs"/>
          <w:color w:val="000000"/>
          <w:sz w:val="28"/>
          <w:szCs w:val="28"/>
          <w:vertAlign w:val="superscript"/>
          <w:rtl/>
        </w:rPr>
        <w:t>)</w:t>
      </w:r>
      <w:r w:rsidR="009A676F">
        <w:rPr>
          <w:rFonts w:cs="B Lotus" w:hint="cs"/>
          <w:color w:val="000000"/>
          <w:sz w:val="28"/>
          <w:szCs w:val="28"/>
          <w:rtl/>
        </w:rPr>
        <w:t xml:space="preserve"> </w:t>
      </w:r>
      <w:r w:rsidRPr="00A946F5">
        <w:rPr>
          <w:rFonts w:cs="B Lotus" w:hint="cs"/>
          <w:color w:val="000000"/>
          <w:sz w:val="28"/>
          <w:szCs w:val="28"/>
          <w:rtl/>
        </w:rPr>
        <w:t>مانع وقوع کرامت اینست که خوارق را از افعال بندگان</w:t>
      </w:r>
      <w:r w:rsidR="008030A6">
        <w:rPr>
          <w:rFonts w:cs="B Lotus" w:hint="cs"/>
          <w:color w:val="000000"/>
          <w:sz w:val="28"/>
          <w:szCs w:val="28"/>
          <w:rtl/>
        </w:rPr>
        <w:t xml:space="preserve"> ن</w:t>
      </w:r>
      <w:r w:rsidR="008D7223">
        <w:rPr>
          <w:rFonts w:cs="B Lotus" w:hint="cs"/>
          <w:color w:val="000000"/>
          <w:sz w:val="28"/>
          <w:szCs w:val="28"/>
          <w:rtl/>
        </w:rPr>
        <w:t>می‌دانند</w:t>
      </w:r>
      <w:r w:rsidRPr="00A946F5">
        <w:rPr>
          <w:rFonts w:cs="B Lotus" w:hint="cs"/>
          <w:color w:val="000000"/>
          <w:sz w:val="28"/>
          <w:szCs w:val="28"/>
          <w:rtl/>
        </w:rPr>
        <w:t>، زیرا افعال بندگان امور عادیست و بنابراین در نظر ایشان تفاوتی میان خوارق انبیا و اولیا وجود ندارد و اما وقوع کرامت بر دست دروغگو امری محالست. و اما اشعریان این محال را چنین توجیه</w:t>
      </w:r>
      <w:r w:rsidR="00311996">
        <w:rPr>
          <w:rFonts w:cs="B Lotus" w:hint="cs"/>
          <w:color w:val="000000"/>
          <w:sz w:val="28"/>
          <w:szCs w:val="28"/>
          <w:rtl/>
        </w:rPr>
        <w:t xml:space="preserve"> می‌</w:t>
      </w:r>
      <w:r w:rsidRPr="00A946F5">
        <w:rPr>
          <w:rFonts w:cs="B Lotus" w:hint="cs"/>
          <w:color w:val="000000"/>
          <w:sz w:val="28"/>
          <w:szCs w:val="28"/>
          <w:rtl/>
        </w:rPr>
        <w:t>کنند که صفت نفس معجزه تصدیق و هدایت است و اگر به خلاف این واقع شود دلیل به شبهه و هدایت به ضلالت و تصدیق به کذب مبدل خواهد شد و حقایق دگرگون و صفات نفس وارونه خواهد گردید و آنچه از فرض وقوع آن محال لازم است ممتنع است.</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و اما توجیهی را که معتزله (در محال بودن معجزه بر دست کاذب)</w:t>
      </w:r>
      <w:r w:rsidR="00311996">
        <w:rPr>
          <w:rFonts w:cs="B Lotus" w:hint="cs"/>
          <w:color w:val="000000"/>
          <w:sz w:val="28"/>
          <w:szCs w:val="28"/>
          <w:rtl/>
        </w:rPr>
        <w:t xml:space="preserve"> می‌</w:t>
      </w:r>
      <w:r w:rsidRPr="00A946F5">
        <w:rPr>
          <w:rFonts w:cs="B Lotus" w:hint="cs"/>
          <w:color w:val="000000"/>
          <w:sz w:val="28"/>
          <w:szCs w:val="28"/>
          <w:rtl/>
        </w:rPr>
        <w:t>کنند، این است که وقوع دلیل به جای شبهه و هدایت به جای ضلالت قبیح است و امر قبیح هم از خدا صادر</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 xml:space="preserve">و اما به عقیدۀ حکما امر خارق از فعل پیامبر است هر چند در غیر محل قدرت بشری باشد، بنابراین اعتقاد آنان </w:t>
      </w:r>
      <w:r w:rsidR="00D44D54" w:rsidRPr="00A946F5">
        <w:rPr>
          <w:rFonts w:cs="B Lotus" w:hint="cs"/>
          <w:color w:val="000000"/>
          <w:sz w:val="28"/>
          <w:szCs w:val="28"/>
          <w:rtl/>
        </w:rPr>
        <w:t xml:space="preserve">دربارۀ </w:t>
      </w:r>
      <w:r w:rsidRPr="00A946F5">
        <w:rPr>
          <w:rFonts w:cs="B Lotus" w:hint="cs"/>
          <w:color w:val="000000"/>
          <w:sz w:val="28"/>
          <w:szCs w:val="28"/>
          <w:rtl/>
        </w:rPr>
        <w:t>ایجاب ذاتی و بنابراینکه وقوع بعضی از حوادث از برخی دیگر متوقف بر اسباب است و شرایط حادث شونده سرانجام مستند به واجب با لذات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فاعل بالذات است نه فاعل بالاختیار و نفس نبوی را در نزد آنان خواصی ذاتی است که از آن جمله صدور اینگونه خوارق به قدرت او و فرمانبری عناصر در عالم تکوین از وی است. و پیامبر به عقیدۀ ایشان به فطرت بر تغییر و تصرف در کاینات و هستی</w:t>
      </w:r>
      <w:r w:rsidR="009C6850">
        <w:rPr>
          <w:rFonts w:cs="B Lotus" w:hint="cs"/>
          <w:color w:val="000000"/>
          <w:sz w:val="28"/>
          <w:szCs w:val="28"/>
          <w:rtl/>
        </w:rPr>
        <w:t xml:space="preserve">‌ها </w:t>
      </w:r>
      <w:r w:rsidRPr="00A946F5">
        <w:rPr>
          <w:rFonts w:cs="B Lotus" w:hint="cs"/>
          <w:color w:val="000000"/>
          <w:sz w:val="28"/>
          <w:szCs w:val="28"/>
          <w:rtl/>
        </w:rPr>
        <w:t>آفریده شده، هر وقت بدانها توجه کند بدلخواه او باشند به سبب آنچه خدا در این باره برای وی میسر ساخته است و به عقیدۀ ایشان امر خارق بر دست پیامبر جاری</w:t>
      </w:r>
      <w:r w:rsidR="00311996">
        <w:rPr>
          <w:rFonts w:cs="B Lotus" w:hint="cs"/>
          <w:color w:val="000000"/>
          <w:sz w:val="28"/>
          <w:szCs w:val="28"/>
          <w:rtl/>
        </w:rPr>
        <w:t xml:space="preserve"> </w:t>
      </w:r>
      <w:r w:rsidR="00C15254">
        <w:rPr>
          <w:rFonts w:cs="B Lotus" w:hint="cs"/>
          <w:color w:val="000000"/>
          <w:sz w:val="28"/>
          <w:szCs w:val="28"/>
          <w:rtl/>
        </w:rPr>
        <w:t>می‌شود</w:t>
      </w:r>
      <w:r w:rsidR="000E70E3" w:rsidRPr="00A946F5">
        <w:rPr>
          <w:rFonts w:cs="B Lotus" w:hint="cs"/>
          <w:color w:val="000000"/>
          <w:sz w:val="28"/>
          <w:szCs w:val="28"/>
          <w:rtl/>
        </w:rPr>
        <w:t xml:space="preserve"> خواه کسی</w:t>
      </w:r>
      <w:r w:rsidRPr="00A946F5">
        <w:rPr>
          <w:rFonts w:cs="B Lotus" w:hint="cs"/>
          <w:color w:val="000000"/>
          <w:sz w:val="28"/>
          <w:szCs w:val="28"/>
          <w:rtl/>
        </w:rPr>
        <w:t xml:space="preserve"> همراه آن باشد و خواه نباشد و آن گواه بر راستی اوست ازین حیث که بر تصرف پیامبر در کاینات و هستی</w:t>
      </w:r>
      <w:r w:rsidR="009C6850">
        <w:rPr>
          <w:rFonts w:cs="B Lotus" w:hint="cs"/>
          <w:color w:val="000000"/>
          <w:sz w:val="28"/>
          <w:szCs w:val="28"/>
          <w:rtl/>
        </w:rPr>
        <w:t xml:space="preserve">‌ها </w:t>
      </w:r>
      <w:r w:rsidRPr="00A946F5">
        <w:rPr>
          <w:rFonts w:cs="B Lotus" w:hint="cs"/>
          <w:color w:val="000000"/>
          <w:sz w:val="28"/>
          <w:szCs w:val="28"/>
          <w:rtl/>
        </w:rPr>
        <w:t>دلالت</w:t>
      </w:r>
      <w:r w:rsidR="00311996">
        <w:rPr>
          <w:rFonts w:cs="B Lotus" w:hint="cs"/>
          <w:color w:val="000000"/>
          <w:sz w:val="28"/>
          <w:szCs w:val="28"/>
          <w:rtl/>
        </w:rPr>
        <w:t xml:space="preserve"> می‌</w:t>
      </w:r>
      <w:r w:rsidRPr="00A946F5">
        <w:rPr>
          <w:rFonts w:cs="B Lotus" w:hint="cs"/>
          <w:color w:val="000000"/>
          <w:sz w:val="28"/>
          <w:szCs w:val="28"/>
          <w:rtl/>
        </w:rPr>
        <w:t>کند و این نوع تصرف از خواص نفس نبوت است نه از این حیث که امر خارق جانشین گفتار صریح به تصدیق نبی باشد، و از این رو دلالت معجزه در نزد ایشان قطعی نیست چنان که متکلمان عقیده داشتند. و هم تحدی را جزئی از معجزه</w:t>
      </w:r>
      <w:r w:rsidR="008030A6">
        <w:rPr>
          <w:rFonts w:cs="B Lotus" w:hint="cs"/>
          <w:color w:val="000000"/>
          <w:sz w:val="28"/>
          <w:szCs w:val="28"/>
          <w:rtl/>
        </w:rPr>
        <w:t xml:space="preserve"> نمی‌</w:t>
      </w:r>
      <w:r w:rsidRPr="00A946F5">
        <w:rPr>
          <w:rFonts w:cs="B Lotus" w:hint="cs"/>
          <w:color w:val="000000"/>
          <w:sz w:val="28"/>
          <w:szCs w:val="28"/>
          <w:rtl/>
        </w:rPr>
        <w:t>شمارند و درست</w:t>
      </w:r>
      <w:r w:rsidR="008030A6">
        <w:rPr>
          <w:rFonts w:cs="B Lotus" w:hint="cs"/>
          <w:color w:val="000000"/>
          <w:sz w:val="28"/>
          <w:szCs w:val="28"/>
          <w:rtl/>
        </w:rPr>
        <w:t xml:space="preserve"> ن</w:t>
      </w:r>
      <w:r w:rsidR="008D7223">
        <w:rPr>
          <w:rFonts w:cs="B Lotus" w:hint="cs"/>
          <w:color w:val="000000"/>
          <w:sz w:val="28"/>
          <w:szCs w:val="28"/>
          <w:rtl/>
        </w:rPr>
        <w:t>می‌دانند</w:t>
      </w:r>
      <w:r w:rsidRPr="00A946F5">
        <w:rPr>
          <w:rFonts w:cs="B Lotus" w:hint="cs"/>
          <w:color w:val="000000"/>
          <w:sz w:val="28"/>
          <w:szCs w:val="28"/>
          <w:rtl/>
        </w:rPr>
        <w:t xml:space="preserve"> که تحدی به منزلۀ فارق میان معجزه و جادوگری و کرامت باشد، بلکه فرق گذارندۀ معجزه از جادوگری به عقیدۀ ایشان این</w:t>
      </w:r>
      <w:r w:rsidR="000E70E3" w:rsidRPr="00A946F5">
        <w:rPr>
          <w:rFonts w:cs="B Lotus" w:hint="cs"/>
          <w:color w:val="000000"/>
          <w:sz w:val="28"/>
          <w:szCs w:val="28"/>
          <w:rtl/>
        </w:rPr>
        <w:t xml:space="preserve"> ا</w:t>
      </w:r>
      <w:r w:rsidRPr="00A946F5">
        <w:rPr>
          <w:rFonts w:cs="B Lotus" w:hint="cs"/>
          <w:color w:val="000000"/>
          <w:sz w:val="28"/>
          <w:szCs w:val="28"/>
          <w:rtl/>
        </w:rPr>
        <w:t>ست که پیامبر بر سرشت خاصی آفریده شده، سرشتی که از وی افعال خیر سر</w:t>
      </w:r>
      <w:r w:rsidR="00311996">
        <w:rPr>
          <w:rFonts w:cs="B Lotus" w:hint="cs"/>
          <w:color w:val="000000"/>
          <w:sz w:val="28"/>
          <w:szCs w:val="28"/>
          <w:rtl/>
        </w:rPr>
        <w:t xml:space="preserve"> می‌</w:t>
      </w:r>
      <w:r w:rsidRPr="00A946F5">
        <w:rPr>
          <w:rFonts w:cs="B Lotus" w:hint="cs"/>
          <w:color w:val="000000"/>
          <w:sz w:val="28"/>
          <w:szCs w:val="28"/>
          <w:rtl/>
        </w:rPr>
        <w:t>زند و از افعال شر روگردانست و از این رو شربه خوارق او راه</w:t>
      </w:r>
      <w:r w:rsidR="008030A6">
        <w:rPr>
          <w:rFonts w:cs="B Lotus" w:hint="cs"/>
          <w:color w:val="000000"/>
          <w:sz w:val="28"/>
          <w:szCs w:val="28"/>
          <w:rtl/>
        </w:rPr>
        <w:t xml:space="preserve"> نمی‌</w:t>
      </w:r>
      <w:r w:rsidRPr="00A946F5">
        <w:rPr>
          <w:rFonts w:cs="B Lotus" w:hint="cs"/>
          <w:color w:val="000000"/>
          <w:sz w:val="28"/>
          <w:szCs w:val="28"/>
          <w:rtl/>
        </w:rPr>
        <w:t>یابد در صورتی که جادوگر در جهت مخالف اوست و همۀ افعالش شر و در مقاصد شر است. و فارق آن از کرامت اینست که خوارق پیامبر نوعی مخصوص است مانند صعود به آسمان و نفوذ در اجسام ستبر و زنده کردن مردگان و سخن گفتن با فرشتگان و پرواز در هوا. لیکن خوارق ولی فروتر از</w:t>
      </w:r>
      <w:r w:rsidR="008030A6">
        <w:rPr>
          <w:rFonts w:cs="B Lotus" w:hint="cs"/>
          <w:color w:val="000000"/>
          <w:sz w:val="28"/>
          <w:szCs w:val="28"/>
          <w:rtl/>
        </w:rPr>
        <w:t xml:space="preserve"> این‌هاست</w:t>
      </w:r>
      <w:r w:rsidRPr="00A946F5">
        <w:rPr>
          <w:rFonts w:cs="B Lotus" w:hint="cs"/>
          <w:color w:val="000000"/>
          <w:sz w:val="28"/>
          <w:szCs w:val="28"/>
          <w:rtl/>
        </w:rPr>
        <w:t xml:space="preserve"> مانند تکثیر اندک و سخن گویی </w:t>
      </w:r>
      <w:r w:rsidR="00D44D54" w:rsidRPr="00A946F5">
        <w:rPr>
          <w:rFonts w:cs="B Lotus" w:hint="cs"/>
          <w:color w:val="000000"/>
          <w:sz w:val="28"/>
          <w:szCs w:val="28"/>
          <w:rtl/>
        </w:rPr>
        <w:t xml:space="preserve">دربارۀ </w:t>
      </w:r>
      <w:r w:rsidRPr="00A946F5">
        <w:rPr>
          <w:rFonts w:cs="B Lotus" w:hint="cs"/>
          <w:color w:val="000000"/>
          <w:sz w:val="28"/>
          <w:szCs w:val="28"/>
          <w:rtl/>
        </w:rPr>
        <w:t>برخی از حوادث آینده و نظایر</w:t>
      </w:r>
      <w:r w:rsidR="008030A6">
        <w:rPr>
          <w:rFonts w:cs="B Lotus" w:hint="cs"/>
          <w:color w:val="000000"/>
          <w:sz w:val="28"/>
          <w:szCs w:val="28"/>
          <w:rtl/>
        </w:rPr>
        <w:t xml:space="preserve"> این‌ها </w:t>
      </w:r>
      <w:r w:rsidRPr="00A946F5">
        <w:rPr>
          <w:rFonts w:cs="B Lotus" w:hint="cs"/>
          <w:color w:val="000000"/>
          <w:sz w:val="28"/>
          <w:szCs w:val="28"/>
          <w:rtl/>
        </w:rPr>
        <w:t xml:space="preserve">از اموری است که مادون تصرفات پیامبران است. پیامبر همۀ خوارق اولیا را قادر است انجام دهد اما ولی برآوردن خوارق انبیا قادر نیست. و متصوفه در کتب و آثاری که </w:t>
      </w:r>
      <w:r w:rsidR="00D44D54" w:rsidRPr="00A946F5">
        <w:rPr>
          <w:rFonts w:cs="B Lotus" w:hint="cs"/>
          <w:color w:val="000000"/>
          <w:sz w:val="28"/>
          <w:szCs w:val="28"/>
          <w:rtl/>
        </w:rPr>
        <w:t xml:space="preserve">دربارۀ </w:t>
      </w:r>
      <w:r w:rsidRPr="00A946F5">
        <w:rPr>
          <w:rFonts w:cs="B Lotus" w:hint="cs"/>
          <w:color w:val="000000"/>
          <w:sz w:val="28"/>
          <w:szCs w:val="28"/>
          <w:rtl/>
        </w:rPr>
        <w:t>طریقت خویش نوشته</w:t>
      </w:r>
      <w:r w:rsidR="009C6850">
        <w:rPr>
          <w:rFonts w:cs="B Lotus" w:hint="cs"/>
          <w:color w:val="000000"/>
          <w:sz w:val="28"/>
          <w:szCs w:val="28"/>
          <w:rtl/>
        </w:rPr>
        <w:t xml:space="preserve">‌اند </w:t>
      </w:r>
      <w:r w:rsidRPr="00A946F5">
        <w:rPr>
          <w:rFonts w:cs="B Lotus" w:hint="cs"/>
          <w:color w:val="000000"/>
          <w:sz w:val="28"/>
          <w:szCs w:val="28"/>
          <w:rtl/>
        </w:rPr>
        <w:t>این معنی را ب</w:t>
      </w:r>
      <w:r w:rsidR="000E70E3" w:rsidRPr="00A946F5">
        <w:rPr>
          <w:rFonts w:cs="B Lotus" w:hint="cs"/>
          <w:color w:val="000000"/>
          <w:sz w:val="28"/>
          <w:szCs w:val="28"/>
          <w:rtl/>
        </w:rPr>
        <w:t>ی</w:t>
      </w:r>
      <w:r w:rsidRPr="00A946F5">
        <w:rPr>
          <w:rFonts w:cs="B Lotus" w:hint="cs"/>
          <w:color w:val="000000"/>
          <w:sz w:val="28"/>
          <w:szCs w:val="28"/>
          <w:rtl/>
        </w:rPr>
        <w:t>ان داشته و از بزرگان خویش نقل کرده</w:t>
      </w:r>
      <w:r w:rsidR="009C6850">
        <w:rPr>
          <w:rFonts w:cs="B Lotus" w:hint="cs"/>
          <w:color w:val="000000"/>
          <w:sz w:val="28"/>
          <w:szCs w:val="28"/>
          <w:rtl/>
        </w:rPr>
        <w:t>‌اند.</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و چون این امر بیان شد باید دانست که بزرگترین معجزات و شریف ترین و روشن ترین</w:t>
      </w:r>
      <w:r w:rsidR="002606D0">
        <w:rPr>
          <w:rFonts w:cs="B Lotus" w:hint="cs"/>
          <w:color w:val="000000"/>
          <w:sz w:val="28"/>
          <w:szCs w:val="28"/>
          <w:rtl/>
        </w:rPr>
        <w:t xml:space="preserve"> آن‌ها </w:t>
      </w:r>
      <w:r w:rsidRPr="00A946F5">
        <w:rPr>
          <w:rFonts w:cs="B Lotus" w:hint="cs"/>
          <w:color w:val="000000"/>
          <w:sz w:val="28"/>
          <w:szCs w:val="28"/>
          <w:rtl/>
        </w:rPr>
        <w:t xml:space="preserve">از حیث دلالت قرآن کریم است که بر پیامبر ما </w:t>
      </w:r>
      <w:r w:rsidR="000E70E3" w:rsidRPr="00A946F5">
        <w:rPr>
          <w:rFonts w:cs="CTraditional Arabic" w:hint="cs"/>
          <w:color w:val="000000"/>
          <w:sz w:val="28"/>
          <w:szCs w:val="28"/>
          <w:rtl/>
        </w:rPr>
        <w:t>ص</w:t>
      </w:r>
      <w:r w:rsidR="000E70E3" w:rsidRPr="00A946F5">
        <w:rPr>
          <w:rFonts w:cs="B Lotus" w:hint="cs"/>
          <w:color w:val="000000"/>
          <w:sz w:val="28"/>
          <w:szCs w:val="28"/>
          <w:rtl/>
        </w:rPr>
        <w:t xml:space="preserve"> </w:t>
      </w:r>
      <w:r w:rsidRPr="00A946F5">
        <w:rPr>
          <w:rFonts w:cs="B Lotus" w:hint="cs"/>
          <w:color w:val="000000"/>
          <w:sz w:val="28"/>
          <w:szCs w:val="28"/>
          <w:rtl/>
        </w:rPr>
        <w:t xml:space="preserve">نازل شده است. زیرا خوارق چیزی به جز وحیی است که بر پیامبر القا </w:t>
      </w:r>
      <w:r w:rsidR="00C15254">
        <w:rPr>
          <w:rFonts w:cs="B Lotus" w:hint="cs"/>
          <w:color w:val="000000"/>
          <w:sz w:val="28"/>
          <w:szCs w:val="28"/>
          <w:rtl/>
        </w:rPr>
        <w:t>می‌شود</w:t>
      </w:r>
      <w:r w:rsidRPr="00A946F5">
        <w:rPr>
          <w:rFonts w:cs="B Lotus" w:hint="cs"/>
          <w:color w:val="000000"/>
          <w:sz w:val="28"/>
          <w:szCs w:val="28"/>
          <w:rtl/>
        </w:rPr>
        <w:t xml:space="preserve"> و نهی معجزات و خوارق را گواه بر راستی وحی</w:t>
      </w:r>
      <w:r w:rsidR="00311996">
        <w:rPr>
          <w:rFonts w:cs="B Lotus" w:hint="cs"/>
          <w:color w:val="000000"/>
          <w:sz w:val="28"/>
          <w:szCs w:val="28"/>
          <w:rtl/>
        </w:rPr>
        <w:t xml:space="preserve"> می‌</w:t>
      </w:r>
      <w:r w:rsidRPr="00A946F5">
        <w:rPr>
          <w:rFonts w:cs="B Lotus" w:hint="cs"/>
          <w:color w:val="000000"/>
          <w:sz w:val="28"/>
          <w:szCs w:val="28"/>
          <w:rtl/>
        </w:rPr>
        <w:t>آورد ولی قرآن به نفسه همان وحی ادعا شده و هم آن خارق معجز است پس گواه آن در خود آنست و نیازی به دلیل مغایر آن مانند دیگر معجزات همراه وحی نیست، چون قرآن از لحاظ دلالت واضح ترین ادله است زیرا اتحاد دلیل و مدلول در آن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واین معنی گفتار او</w:t>
      </w:r>
      <w:r w:rsidR="000E70E3" w:rsidRPr="00A946F5">
        <w:rPr>
          <w:rFonts w:cs="CTraditional Arabic" w:hint="cs"/>
          <w:color w:val="000000"/>
          <w:sz w:val="28"/>
          <w:szCs w:val="28"/>
          <w:rtl/>
        </w:rPr>
        <w:t>ص</w:t>
      </w:r>
      <w:r w:rsidRPr="00A946F5">
        <w:rPr>
          <w:rFonts w:cs="B Lotus" w:hint="cs"/>
          <w:color w:val="000000"/>
          <w:sz w:val="28"/>
          <w:szCs w:val="28"/>
          <w:rtl/>
        </w:rPr>
        <w:t>، است که</w:t>
      </w:r>
      <w:r w:rsidR="00311996">
        <w:rPr>
          <w:rFonts w:cs="B Lotus" w:hint="cs"/>
          <w:color w:val="000000"/>
          <w:sz w:val="28"/>
          <w:szCs w:val="28"/>
          <w:rtl/>
        </w:rPr>
        <w:t xml:space="preserve"> می‌</w:t>
      </w:r>
      <w:r w:rsidRPr="00A946F5">
        <w:rPr>
          <w:rFonts w:cs="B Lotus" w:hint="cs"/>
          <w:color w:val="000000"/>
          <w:sz w:val="28"/>
          <w:szCs w:val="28"/>
          <w:rtl/>
        </w:rPr>
        <w:t>فرماید</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37"/>
      </w:r>
      <w:r w:rsidR="00ED36F4" w:rsidRPr="000741CA">
        <w:rPr>
          <w:rFonts w:cs="B Lotus" w:hint="cs"/>
          <w:color w:val="000000"/>
          <w:sz w:val="28"/>
          <w:szCs w:val="28"/>
          <w:vertAlign w:val="superscript"/>
          <w:rtl/>
        </w:rPr>
        <w:t>)</w:t>
      </w:r>
      <w:r w:rsidRPr="00A946F5">
        <w:rPr>
          <w:rFonts w:cs="B Lotus" w:hint="cs"/>
          <w:color w:val="000000"/>
          <w:sz w:val="28"/>
          <w:szCs w:val="28"/>
          <w:rtl/>
        </w:rPr>
        <w:t>هیچیک از پیامبران نیامدند مگر اینکه معجزاتی نظیر پیامبر پیش از خود آوردند که بشر بدانها گرویدند ولی آنچه را که من آوردم وحیی است که بر من نازل شده است، و از این رو امیدوارم در روز قیامت بیش از همۀ</w:t>
      </w:r>
      <w:r w:rsidR="002606D0">
        <w:rPr>
          <w:rFonts w:cs="B Lotus" w:hint="cs"/>
          <w:color w:val="000000"/>
          <w:sz w:val="28"/>
          <w:szCs w:val="28"/>
          <w:rtl/>
        </w:rPr>
        <w:t xml:space="preserve"> آن‌ها </w:t>
      </w:r>
      <w:r w:rsidRPr="00A946F5">
        <w:rPr>
          <w:rFonts w:cs="B Lotus" w:hint="cs"/>
          <w:color w:val="000000"/>
          <w:sz w:val="28"/>
          <w:szCs w:val="28"/>
          <w:rtl/>
        </w:rPr>
        <w:t>پیروان و امت داشته باشم و اشاره به این معنی</w:t>
      </w:r>
      <w:r w:rsidR="00311996">
        <w:rPr>
          <w:rFonts w:cs="B Lotus" w:hint="cs"/>
          <w:color w:val="000000"/>
          <w:sz w:val="28"/>
          <w:szCs w:val="28"/>
          <w:rtl/>
        </w:rPr>
        <w:t xml:space="preserve"> می‌</w:t>
      </w:r>
      <w:r w:rsidRPr="00A946F5">
        <w:rPr>
          <w:rFonts w:cs="B Lotus" w:hint="cs"/>
          <w:color w:val="000000"/>
          <w:sz w:val="28"/>
          <w:szCs w:val="28"/>
          <w:rtl/>
        </w:rPr>
        <w:t>فرماید که معجزه وقتی در وضوح و قوت دلالت بدین منزلت باشد، که در حقیقت نفس وحی است، آن وقت به علت همین وضوح، حقیقت و راستی آن افزون تر بود و در نتیجه تصدیق کننده و ایمان آوردنده که عبارت از پیرو و امت است نیز بیشتر خواهد داشت «و خدای سبحانه داناتر است»</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38"/>
      </w:r>
      <w:r w:rsidR="00ED36F4" w:rsidRPr="000741CA">
        <w:rPr>
          <w:rFonts w:cs="B Lotus" w:hint="cs"/>
          <w:color w:val="000000"/>
          <w:sz w:val="28"/>
          <w:szCs w:val="28"/>
          <w:vertAlign w:val="superscript"/>
          <w:rtl/>
        </w:rPr>
        <w:t>)</w:t>
      </w:r>
      <w:r w:rsidRPr="00A946F5">
        <w:rPr>
          <w:rFonts w:cs="B Lotus" w:hint="cs"/>
          <w:color w:val="000000"/>
          <w:sz w:val="28"/>
          <w:szCs w:val="28"/>
          <w:rtl/>
        </w:rPr>
        <w:t xml:space="preserve"> و هم اکنون تفسیر حقیقت نبوت را بنابر آنچه بیشتر محققان تشریح کرده</w:t>
      </w:r>
      <w:r w:rsidR="009C6850">
        <w:rPr>
          <w:rFonts w:cs="B Lotus" w:hint="cs"/>
          <w:color w:val="000000"/>
          <w:sz w:val="28"/>
          <w:szCs w:val="28"/>
          <w:rtl/>
        </w:rPr>
        <w:t xml:space="preserve">‌اند </w:t>
      </w:r>
      <w:r w:rsidRPr="00A946F5">
        <w:rPr>
          <w:rFonts w:cs="B Lotus" w:hint="cs"/>
          <w:color w:val="000000"/>
          <w:sz w:val="28"/>
          <w:szCs w:val="28"/>
          <w:rtl/>
        </w:rPr>
        <w:t>یاد</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و آنگاه به ذکر حقیقت کاهنی و سپس رؤیا و سرانجام به وضع منجمان و غیبگویان و دیگر مسائل مربوط به غیبگویی</w:t>
      </w:r>
      <w:r w:rsidR="00311996">
        <w:rPr>
          <w:rFonts w:cs="B Lotus" w:hint="cs"/>
          <w:color w:val="000000"/>
          <w:sz w:val="28"/>
          <w:szCs w:val="28"/>
          <w:rtl/>
        </w:rPr>
        <w:t xml:space="preserve"> می‌</w:t>
      </w:r>
      <w:r w:rsidRPr="00A946F5">
        <w:rPr>
          <w:rFonts w:cs="B Lotus" w:hint="cs"/>
          <w:color w:val="000000"/>
          <w:sz w:val="28"/>
          <w:szCs w:val="28"/>
          <w:rtl/>
        </w:rPr>
        <w:t>پردازیم:</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باید دانست (خدا ما و</w:t>
      </w:r>
      <w:r w:rsidR="008030A6">
        <w:rPr>
          <w:rFonts w:cs="B Lotus" w:hint="cs"/>
          <w:color w:val="000000"/>
          <w:sz w:val="28"/>
          <w:szCs w:val="28"/>
          <w:rtl/>
        </w:rPr>
        <w:t xml:space="preserve"> تو را </w:t>
      </w:r>
      <w:r w:rsidRPr="00A946F5">
        <w:rPr>
          <w:rFonts w:cs="B Lotus" w:hint="cs"/>
          <w:color w:val="000000"/>
          <w:sz w:val="28"/>
          <w:szCs w:val="28"/>
          <w:rtl/>
        </w:rPr>
        <w:t>رهبری کند) که این جهان را به همۀ آفریدگانی که در آن هست چنان</w:t>
      </w:r>
      <w:r w:rsidR="00311996">
        <w:rPr>
          <w:rFonts w:cs="B Lotus" w:hint="cs"/>
          <w:color w:val="000000"/>
          <w:sz w:val="28"/>
          <w:szCs w:val="28"/>
          <w:rtl/>
        </w:rPr>
        <w:t xml:space="preserve"> می‌</w:t>
      </w:r>
      <w:r w:rsidRPr="00A946F5">
        <w:rPr>
          <w:rFonts w:cs="B Lotus" w:hint="cs"/>
          <w:color w:val="000000"/>
          <w:sz w:val="28"/>
          <w:szCs w:val="28"/>
          <w:rtl/>
        </w:rPr>
        <w:t>بینیم که بر شکلی از ترتیب و استواری و وابستگی علل به معلولات و پیوستگی کاینات و هستیها به یکدیگر و تبدیل و استحالۀ بعضی از موجودات به برخی دیگر است، چنان که شگفتیهای آن در این باره غایت ندارد و در این خصوص از جهان محسوس جسمانی آغاز</w:t>
      </w:r>
      <w:r w:rsidR="00311996">
        <w:rPr>
          <w:rFonts w:cs="B Lotus" w:hint="cs"/>
          <w:color w:val="000000"/>
          <w:sz w:val="28"/>
          <w:szCs w:val="28"/>
          <w:rtl/>
        </w:rPr>
        <w:t xml:space="preserve"> </w:t>
      </w:r>
      <w:r w:rsidR="00C15254">
        <w:rPr>
          <w:rFonts w:cs="B Lotus" w:hint="cs"/>
          <w:color w:val="000000"/>
          <w:sz w:val="28"/>
          <w:szCs w:val="28"/>
          <w:rtl/>
        </w:rPr>
        <w:t>می‌کنم</w:t>
      </w:r>
      <w:r w:rsidRPr="00A946F5">
        <w:rPr>
          <w:rFonts w:cs="B Lotus" w:hint="cs"/>
          <w:color w:val="000000"/>
          <w:sz w:val="28"/>
          <w:szCs w:val="28"/>
          <w:rtl/>
        </w:rPr>
        <w:t xml:space="preserve"> و نخست عالم عناصر را که به چشم</w:t>
      </w:r>
      <w:r w:rsidR="00311996">
        <w:rPr>
          <w:rFonts w:cs="B Lotus" w:hint="cs"/>
          <w:color w:val="000000"/>
          <w:sz w:val="28"/>
          <w:szCs w:val="28"/>
          <w:rtl/>
        </w:rPr>
        <w:t xml:space="preserve"> می‌</w:t>
      </w:r>
      <w:r w:rsidRPr="00A946F5">
        <w:rPr>
          <w:rFonts w:cs="B Lotus" w:hint="cs"/>
          <w:color w:val="000000"/>
          <w:sz w:val="28"/>
          <w:szCs w:val="28"/>
          <w:rtl/>
        </w:rPr>
        <w:t>بینم مثال</w:t>
      </w:r>
      <w:r w:rsidR="00311996">
        <w:rPr>
          <w:rFonts w:cs="B Lotus" w:hint="cs"/>
          <w:color w:val="000000"/>
          <w:sz w:val="28"/>
          <w:szCs w:val="28"/>
          <w:rtl/>
        </w:rPr>
        <w:t xml:space="preserve"> می‌</w:t>
      </w:r>
      <w:r w:rsidRPr="00A946F5">
        <w:rPr>
          <w:rFonts w:cs="B Lotus" w:hint="cs"/>
          <w:color w:val="000000"/>
          <w:sz w:val="28"/>
          <w:szCs w:val="28"/>
          <w:rtl/>
        </w:rPr>
        <w:t>آورم که چگونه درجه به درجه از زمین بالا</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نخست به آب و آنگاه به هوا</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سپس به آتش</w:t>
      </w:r>
      <w:r w:rsidR="00311996">
        <w:rPr>
          <w:rFonts w:cs="B Lotus" w:hint="cs"/>
          <w:color w:val="000000"/>
          <w:sz w:val="28"/>
          <w:szCs w:val="28"/>
          <w:rtl/>
        </w:rPr>
        <w:t xml:space="preserve"> می‌</w:t>
      </w:r>
      <w:r w:rsidRPr="00A946F5">
        <w:rPr>
          <w:rFonts w:cs="B Lotus" w:hint="cs"/>
          <w:color w:val="000000"/>
          <w:sz w:val="28"/>
          <w:szCs w:val="28"/>
          <w:rtl/>
        </w:rPr>
        <w:t>پیوندد چنانکه یکی به دیگ</w:t>
      </w:r>
      <w:r w:rsidR="00E04B85" w:rsidRPr="00A946F5">
        <w:rPr>
          <w:rFonts w:cs="B Lotus" w:hint="cs"/>
          <w:color w:val="000000"/>
          <w:sz w:val="28"/>
          <w:szCs w:val="28"/>
          <w:rtl/>
        </w:rPr>
        <w:t>ر</w:t>
      </w:r>
      <w:r w:rsidRPr="00A946F5">
        <w:rPr>
          <w:rFonts w:cs="B Lotus" w:hint="cs"/>
          <w:color w:val="000000"/>
          <w:sz w:val="28"/>
          <w:szCs w:val="28"/>
          <w:rtl/>
        </w:rPr>
        <w:t>ی پیوسته است و هر یک از</w:t>
      </w:r>
      <w:r w:rsidR="002606D0">
        <w:rPr>
          <w:rFonts w:cs="B Lotus" w:hint="cs"/>
          <w:color w:val="000000"/>
          <w:sz w:val="28"/>
          <w:szCs w:val="28"/>
          <w:rtl/>
        </w:rPr>
        <w:t xml:space="preserve"> آن‌ها </w:t>
      </w:r>
      <w:r w:rsidRPr="00A946F5">
        <w:rPr>
          <w:rFonts w:cs="B Lotus" w:hint="cs"/>
          <w:color w:val="000000"/>
          <w:sz w:val="28"/>
          <w:szCs w:val="28"/>
          <w:rtl/>
        </w:rPr>
        <w:t>استعداد آن را دارد که به عنصر نزدیکش تبدیل شود یعنی به درجۀ برین بر آید یا به مرحلۀ فوردین فرود آید چنانکه گاهی هم به هم تبدیل</w:t>
      </w:r>
      <w:r w:rsidR="00311996">
        <w:rPr>
          <w:rFonts w:cs="B Lotus" w:hint="cs"/>
          <w:color w:val="000000"/>
          <w:sz w:val="28"/>
          <w:szCs w:val="28"/>
          <w:rtl/>
        </w:rPr>
        <w:t xml:space="preserve"> می‌</w:t>
      </w:r>
      <w:r w:rsidRPr="00A946F5">
        <w:rPr>
          <w:rFonts w:cs="B Lotus" w:hint="cs"/>
          <w:color w:val="000000"/>
          <w:sz w:val="28"/>
          <w:szCs w:val="28"/>
          <w:rtl/>
        </w:rPr>
        <w:t xml:space="preserve">یابند. و عنصر برین لطیف تر از عنصر پیش از آنست تا به عالم افلاک منتهی </w:t>
      </w:r>
      <w:r w:rsidR="00C15254">
        <w:rPr>
          <w:rFonts w:cs="B Lotus" w:hint="cs"/>
          <w:color w:val="000000"/>
          <w:sz w:val="28"/>
          <w:szCs w:val="28"/>
          <w:rtl/>
        </w:rPr>
        <w:t>می‌شود</w:t>
      </w:r>
      <w:r w:rsidRPr="00A946F5">
        <w:rPr>
          <w:rFonts w:cs="B Lotus" w:hint="cs"/>
          <w:color w:val="000000"/>
          <w:sz w:val="28"/>
          <w:szCs w:val="28"/>
          <w:rtl/>
        </w:rPr>
        <w:t xml:space="preserve"> که آن از همه لطیف تر است و جهان افلاک بصورت طبقات بهم پوسته است و به شکلی است که حس فقط حرکات</w:t>
      </w:r>
      <w:r w:rsidR="002606D0">
        <w:rPr>
          <w:rFonts w:cs="B Lotus" w:hint="cs"/>
          <w:color w:val="000000"/>
          <w:sz w:val="28"/>
          <w:szCs w:val="28"/>
          <w:rtl/>
        </w:rPr>
        <w:t xml:space="preserve"> آن‌ها </w:t>
      </w:r>
      <w:r w:rsidRPr="00A946F5">
        <w:rPr>
          <w:rFonts w:cs="B Lotus" w:hint="cs"/>
          <w:color w:val="000000"/>
          <w:sz w:val="28"/>
          <w:szCs w:val="28"/>
          <w:rtl/>
        </w:rPr>
        <w:t>را درک</w:t>
      </w:r>
      <w:r w:rsidR="00311996">
        <w:rPr>
          <w:rFonts w:cs="B Lotus" w:hint="cs"/>
          <w:color w:val="000000"/>
          <w:sz w:val="28"/>
          <w:szCs w:val="28"/>
          <w:rtl/>
        </w:rPr>
        <w:t xml:space="preserve"> می‌</w:t>
      </w:r>
      <w:r w:rsidRPr="00A946F5">
        <w:rPr>
          <w:rFonts w:cs="B Lotus" w:hint="cs"/>
          <w:color w:val="000000"/>
          <w:sz w:val="28"/>
          <w:szCs w:val="28"/>
          <w:rtl/>
        </w:rPr>
        <w:t>کند. و برخی به وسیلۀ آن حرکات به شناسایی مقادیر و اوضاع</w:t>
      </w:r>
      <w:r w:rsidR="002606D0">
        <w:rPr>
          <w:rFonts w:cs="B Lotus" w:hint="cs"/>
          <w:color w:val="000000"/>
          <w:sz w:val="28"/>
          <w:szCs w:val="28"/>
          <w:rtl/>
        </w:rPr>
        <w:t xml:space="preserve"> آن‌ها </w:t>
      </w:r>
      <w:r w:rsidRPr="00A946F5">
        <w:rPr>
          <w:rFonts w:cs="B Lotus" w:hint="cs"/>
          <w:color w:val="000000"/>
          <w:sz w:val="28"/>
          <w:szCs w:val="28"/>
          <w:rtl/>
        </w:rPr>
        <w:t>رهبری</w:t>
      </w:r>
      <w:r w:rsidR="00311996">
        <w:rPr>
          <w:rFonts w:cs="B Lotus" w:hint="cs"/>
          <w:color w:val="000000"/>
          <w:sz w:val="28"/>
          <w:szCs w:val="28"/>
          <w:rtl/>
        </w:rPr>
        <w:t xml:space="preserve"> می‌</w:t>
      </w:r>
      <w:r w:rsidRPr="00A946F5">
        <w:rPr>
          <w:rFonts w:cs="B Lotus" w:hint="cs"/>
          <w:color w:val="000000"/>
          <w:sz w:val="28"/>
          <w:szCs w:val="28"/>
          <w:rtl/>
        </w:rPr>
        <w:t>شوند و به وجود ذواتی که دارای این آثار در حرکات افلاک هستند آگاه</w:t>
      </w:r>
      <w:r w:rsidR="00311996">
        <w:rPr>
          <w:rFonts w:cs="B Lotus" w:hint="cs"/>
          <w:color w:val="000000"/>
          <w:sz w:val="28"/>
          <w:szCs w:val="28"/>
          <w:rtl/>
        </w:rPr>
        <w:t xml:space="preserve"> می‌</w:t>
      </w:r>
      <w:r w:rsidRPr="00A946F5">
        <w:rPr>
          <w:rFonts w:cs="B Lotus" w:hint="cs"/>
          <w:color w:val="000000"/>
          <w:sz w:val="28"/>
          <w:szCs w:val="28"/>
          <w:rtl/>
        </w:rPr>
        <w:t>گردند. آنگاه باید بدین جهان موالید در نگریم و ببینیم چگونه به ترتیب نخست از کانها و آنگاه از گیاهان و سپس از جانوران آغاز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آنهم بدین شکل بدیع که بطور کامل درجه به درجه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چنانکه پایان افق کانها به آغاز افق گیاهان پستی که تخم ندارند پیوسته است و پایان افق گیاهها مانند درخت خرما و تاک به آغاز افق جانوران مانند حلزون و صدف متصل است که به جز قوۀ لمس در</w:t>
      </w:r>
      <w:r w:rsidR="002606D0">
        <w:rPr>
          <w:rFonts w:cs="B Lotus" w:hint="cs"/>
          <w:color w:val="000000"/>
          <w:sz w:val="28"/>
          <w:szCs w:val="28"/>
          <w:rtl/>
        </w:rPr>
        <w:t xml:space="preserve"> آن‌ها </w:t>
      </w:r>
      <w:r w:rsidRPr="00A946F5">
        <w:rPr>
          <w:rFonts w:cs="B Lotus" w:hint="cs"/>
          <w:color w:val="000000"/>
          <w:sz w:val="28"/>
          <w:szCs w:val="28"/>
          <w:rtl/>
        </w:rPr>
        <w:t>نیروی دیگری 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 معنی پیوستگی و اتصال در این موالید اینست که پایان افق هر یک از</w:t>
      </w:r>
      <w:r w:rsidR="002606D0">
        <w:rPr>
          <w:rFonts w:cs="B Lotus" w:hint="cs"/>
          <w:color w:val="000000"/>
          <w:sz w:val="28"/>
          <w:szCs w:val="28"/>
          <w:rtl/>
        </w:rPr>
        <w:t xml:space="preserve"> آن‌ها </w:t>
      </w:r>
      <w:r w:rsidRPr="00A946F5">
        <w:rPr>
          <w:rFonts w:cs="B Lotus" w:hint="cs"/>
          <w:color w:val="000000"/>
          <w:sz w:val="28"/>
          <w:szCs w:val="28"/>
          <w:rtl/>
        </w:rPr>
        <w:t>بسیار مستعد است که در شمار آغاز افق مرحلۀ پس از خود در آید. و عالم جانوران رفته رفته توسعه یافته و به انواع گوناگونی در آمده است و در تکوین تدریجی به انسان منتهی شده است که صاحب اندیشه و بینش است و از جهان قدرتی</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39"/>
      </w:r>
      <w:r w:rsidR="00ED36F4" w:rsidRPr="000741CA">
        <w:rPr>
          <w:rFonts w:cs="B Lotus" w:hint="cs"/>
          <w:color w:val="000000"/>
          <w:sz w:val="28"/>
          <w:szCs w:val="28"/>
          <w:vertAlign w:val="superscript"/>
          <w:rtl/>
        </w:rPr>
        <w:t>)</w:t>
      </w:r>
      <w:r w:rsidR="009A676F">
        <w:rPr>
          <w:rFonts w:cs="B Lotus" w:hint="cs"/>
          <w:color w:val="000000"/>
          <w:sz w:val="28"/>
          <w:szCs w:val="28"/>
          <w:rtl/>
        </w:rPr>
        <w:t xml:space="preserve"> </w:t>
      </w:r>
      <w:r w:rsidRPr="00A946F5">
        <w:rPr>
          <w:rFonts w:cs="B Lotus" w:hint="cs"/>
          <w:color w:val="000000"/>
          <w:sz w:val="28"/>
          <w:szCs w:val="28"/>
          <w:rtl/>
        </w:rPr>
        <w:t>که در آن حس و ادراک گرد آمده ولی هنوز به فعل به اندیشه و بینش نرسیده است بدین پایه ارتقاء</w:t>
      </w:r>
      <w:r w:rsidR="00311996">
        <w:rPr>
          <w:rFonts w:cs="B Lotus" w:hint="cs"/>
          <w:color w:val="000000"/>
          <w:sz w:val="28"/>
          <w:szCs w:val="28"/>
          <w:rtl/>
        </w:rPr>
        <w:t xml:space="preserve"> می‌</w:t>
      </w:r>
      <w:r w:rsidRPr="00A946F5">
        <w:rPr>
          <w:rFonts w:cs="B Lotus" w:hint="cs"/>
          <w:color w:val="000000"/>
          <w:sz w:val="28"/>
          <w:szCs w:val="28"/>
          <w:rtl/>
        </w:rPr>
        <w:t>یابد و این نخستین افق انسان پس از عالم حیوان است و اینست نهایت مشاهدۀ ما. آنگاه در عالم</w:t>
      </w:r>
      <w:r w:rsidR="002606D0">
        <w:rPr>
          <w:rFonts w:cs="B Lotus" w:hint="cs"/>
          <w:color w:val="000000"/>
          <w:sz w:val="28"/>
          <w:szCs w:val="28"/>
          <w:rtl/>
        </w:rPr>
        <w:t xml:space="preserve">‌های </w:t>
      </w:r>
      <w:r w:rsidRPr="00A946F5">
        <w:rPr>
          <w:rFonts w:cs="B Lotus" w:hint="cs"/>
          <w:color w:val="000000"/>
          <w:sz w:val="28"/>
          <w:szCs w:val="28"/>
          <w:rtl/>
        </w:rPr>
        <w:t>مختلف آثار گوناگونی</w:t>
      </w:r>
      <w:r w:rsidR="00311996">
        <w:rPr>
          <w:rFonts w:cs="B Lotus" w:hint="cs"/>
          <w:color w:val="000000"/>
          <w:sz w:val="28"/>
          <w:szCs w:val="28"/>
          <w:rtl/>
        </w:rPr>
        <w:t xml:space="preserve"> می‌</w:t>
      </w:r>
      <w:r w:rsidRPr="00A946F5">
        <w:rPr>
          <w:rFonts w:cs="B Lotus" w:hint="cs"/>
          <w:color w:val="000000"/>
          <w:sz w:val="28"/>
          <w:szCs w:val="28"/>
          <w:rtl/>
        </w:rPr>
        <w:t>یابیم، چنان که در عالم حس آثاری از حرکات افلاک و عناصر، و درعالم تکوین آثاری از حرکت نمو و ادراک</w:t>
      </w:r>
      <w:r w:rsidR="00311996">
        <w:rPr>
          <w:rFonts w:cs="B Lotus" w:hint="cs"/>
          <w:color w:val="000000"/>
          <w:sz w:val="28"/>
          <w:szCs w:val="28"/>
          <w:rtl/>
        </w:rPr>
        <w:t xml:space="preserve"> می‌</w:t>
      </w:r>
      <w:r w:rsidRPr="00A946F5">
        <w:rPr>
          <w:rFonts w:cs="B Lotus" w:hint="cs"/>
          <w:color w:val="000000"/>
          <w:sz w:val="28"/>
          <w:szCs w:val="28"/>
          <w:rtl/>
        </w:rPr>
        <w:t>بینیم که همۀ</w:t>
      </w:r>
      <w:r w:rsidR="002606D0">
        <w:rPr>
          <w:rFonts w:cs="B Lotus" w:hint="cs"/>
          <w:color w:val="000000"/>
          <w:sz w:val="28"/>
          <w:szCs w:val="28"/>
          <w:rtl/>
        </w:rPr>
        <w:t xml:space="preserve"> آن‌ها </w:t>
      </w:r>
      <w:r w:rsidRPr="00A946F5">
        <w:rPr>
          <w:rFonts w:cs="B Lotus" w:hint="cs"/>
          <w:color w:val="000000"/>
          <w:sz w:val="28"/>
          <w:szCs w:val="28"/>
          <w:rtl/>
        </w:rPr>
        <w:t xml:space="preserve">گواهی </w:t>
      </w:r>
      <w:r w:rsidR="00646D81">
        <w:rPr>
          <w:rFonts w:cs="B Lotus" w:hint="cs"/>
          <w:color w:val="000000"/>
          <w:sz w:val="28"/>
          <w:szCs w:val="28"/>
          <w:rtl/>
        </w:rPr>
        <w:t>می‌دهند</w:t>
      </w:r>
      <w:r w:rsidRPr="00A946F5">
        <w:rPr>
          <w:rFonts w:cs="B Lotus" w:hint="cs"/>
          <w:color w:val="000000"/>
          <w:sz w:val="28"/>
          <w:szCs w:val="28"/>
          <w:rtl/>
        </w:rPr>
        <w:t xml:space="preserve"> هر یک را مؤثری است مباین با اجسام و آن مؤثری روحانیست که به موالید پیوستگی</w:t>
      </w:r>
      <w:r w:rsidR="00311996">
        <w:rPr>
          <w:rFonts w:cs="B Lotus" w:hint="cs"/>
          <w:color w:val="000000"/>
          <w:sz w:val="28"/>
          <w:szCs w:val="28"/>
          <w:rtl/>
        </w:rPr>
        <w:t xml:space="preserve"> می‌</w:t>
      </w:r>
      <w:r w:rsidRPr="00A946F5">
        <w:rPr>
          <w:rFonts w:cs="B Lotus" w:hint="cs"/>
          <w:color w:val="000000"/>
          <w:sz w:val="28"/>
          <w:szCs w:val="28"/>
          <w:rtl/>
        </w:rPr>
        <w:t>یابد زیرا همان اتصال که در عالم وجود دارد در ذات این موالید نیز موجود است. و چنین مؤثری همان نفس ادارک کننده و محرک است و ناچار باید برتر از آن وجود دیگری باشد که نیروهای ادراک و حرکت را بدان ارزانی دارد و هم بدان بپیوندد و ذاتش ادراک صرف و تعقل محض باشد و آن جهان فرشتگانست. و از این رو نفس باید دارای استعداد تجرد و انسلاخ از بشریت و ارتقای به فرشتگی باشد تا در لحظۀ خاصی از لحظات، به فعل از جنس فرشتگان شود و این هنگامی است که ذات روحانی آن به فعل کمال یابد چنان که در این باره گفتگو خواهیم کرد. و چنان که یاد کردیم ناگزیر این درجه برحسب کیفیت و حالتی که در موالید مرتب هست باید ب</w:t>
      </w:r>
      <w:r w:rsidR="00E04B85" w:rsidRPr="00A946F5">
        <w:rPr>
          <w:rFonts w:cs="B Lotus" w:hint="cs"/>
          <w:color w:val="000000"/>
          <w:sz w:val="28"/>
          <w:szCs w:val="28"/>
          <w:rtl/>
        </w:rPr>
        <w:t xml:space="preserve">ه </w:t>
      </w:r>
      <w:r w:rsidRPr="00A946F5">
        <w:rPr>
          <w:rFonts w:cs="B Lotus" w:hint="cs"/>
          <w:color w:val="000000"/>
          <w:sz w:val="28"/>
          <w:szCs w:val="28"/>
          <w:rtl/>
        </w:rPr>
        <w:t>افق ما بعد خود متصل باشد و از این رو نفس را در اتصال دو جهت است: یکی برین و دیگری فرودین و از جهت فرودین به بدن پیوسته است و بدان مدرکات حسی را کسب</w:t>
      </w:r>
      <w:r w:rsidR="00311996">
        <w:rPr>
          <w:rFonts w:cs="B Lotus" w:hint="cs"/>
          <w:color w:val="000000"/>
          <w:sz w:val="28"/>
          <w:szCs w:val="28"/>
          <w:rtl/>
        </w:rPr>
        <w:t xml:space="preserve"> می‌</w:t>
      </w:r>
      <w:r w:rsidRPr="00A946F5">
        <w:rPr>
          <w:rFonts w:cs="B Lotus" w:hint="cs"/>
          <w:color w:val="000000"/>
          <w:sz w:val="28"/>
          <w:szCs w:val="28"/>
          <w:rtl/>
        </w:rPr>
        <w:t>کند که به وسیلل</w:t>
      </w:r>
      <w:r w:rsidR="002606D0">
        <w:rPr>
          <w:rFonts w:cs="B Lotus" w:hint="cs"/>
          <w:color w:val="000000"/>
          <w:sz w:val="28"/>
          <w:szCs w:val="28"/>
          <w:rtl/>
        </w:rPr>
        <w:t xml:space="preserve"> آن‌ها </w:t>
      </w:r>
      <w:r w:rsidRPr="00A946F5">
        <w:rPr>
          <w:rFonts w:cs="B Lotus" w:hint="cs"/>
          <w:color w:val="000000"/>
          <w:sz w:val="28"/>
          <w:szCs w:val="28"/>
          <w:rtl/>
        </w:rPr>
        <w:t>برای تعقل به فعل مستعد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جهت برین بافق فرشتگان پیوسته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بدان مدرکات عملی و غیبی را کسب</w:t>
      </w:r>
      <w:r w:rsidR="00311996">
        <w:rPr>
          <w:rFonts w:cs="B Lotus" w:hint="cs"/>
          <w:color w:val="000000"/>
          <w:sz w:val="28"/>
          <w:szCs w:val="28"/>
          <w:rtl/>
        </w:rPr>
        <w:t xml:space="preserve"> می‌</w:t>
      </w:r>
      <w:r w:rsidRPr="00A946F5">
        <w:rPr>
          <w:rFonts w:cs="B Lotus" w:hint="cs"/>
          <w:color w:val="000000"/>
          <w:sz w:val="28"/>
          <w:szCs w:val="28"/>
          <w:rtl/>
        </w:rPr>
        <w:t>کند، چه عالم حوادث در تعقلات هستی به سبب اتصال ذوات و قوای</w:t>
      </w:r>
      <w:r w:rsidR="002606D0">
        <w:rPr>
          <w:rFonts w:cs="B Lotus" w:hint="cs"/>
          <w:color w:val="000000"/>
          <w:sz w:val="28"/>
          <w:szCs w:val="28"/>
          <w:rtl/>
        </w:rPr>
        <w:t xml:space="preserve"> آن‌ها </w:t>
      </w:r>
      <w:r w:rsidRPr="00A946F5">
        <w:rPr>
          <w:rFonts w:cs="B Lotus" w:hint="cs"/>
          <w:color w:val="000000"/>
          <w:sz w:val="28"/>
          <w:szCs w:val="28"/>
          <w:rtl/>
        </w:rPr>
        <w:t>به یکدیگر نظم و ترتیب استواری وجود دارد. آنگاه باید دانست که نفس انسانی از نظر نهانست و به چشم دیده</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ولی آثار آن در بدن نمودار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چنان که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گفت بدن و کلیۀ اجزای آن خواه رویهمرفته و بطور مجموع و خواه بطور مجزا به منزلۀ ابزاری برای نفس و نیروهای 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چنان که یا محل ظهور فاعلیت آنست از قبیل گرفتن و تصرف به دست و راه رفتن به پا و سخن گفتن به زبان و حرکت عمومی بدن در حال تدافع. و یا تجلی گاه ادراکات 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 هرچند نیروهای ادراک از لحاظ درجه بندی به سوی نیروهای برین نفس ارتقاء</w:t>
      </w:r>
      <w:r w:rsidR="00311996">
        <w:rPr>
          <w:rFonts w:cs="B Lotus" w:hint="cs"/>
          <w:color w:val="000000"/>
          <w:sz w:val="28"/>
          <w:szCs w:val="28"/>
          <w:rtl/>
        </w:rPr>
        <w:t xml:space="preserve"> می‌</w:t>
      </w:r>
      <w:r w:rsidRPr="00A946F5">
        <w:rPr>
          <w:rFonts w:cs="B Lotus" w:hint="cs"/>
          <w:color w:val="000000"/>
          <w:sz w:val="28"/>
          <w:szCs w:val="28"/>
          <w:rtl/>
        </w:rPr>
        <w:t>یابند و از تجلیات نیروی متفکره به شمار</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که از آن به نیروی ناطقه هم تعبیر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نیروهای حس ظاهری با همۀ ابزار خود چون: شنوایی و بینایی و جز</w:t>
      </w:r>
      <w:r w:rsidR="008030A6">
        <w:rPr>
          <w:rFonts w:cs="B Lotus" w:hint="cs"/>
          <w:color w:val="000000"/>
          <w:sz w:val="28"/>
          <w:szCs w:val="28"/>
          <w:rtl/>
        </w:rPr>
        <w:t xml:space="preserve"> این‌ها </w:t>
      </w:r>
      <w:r w:rsidRPr="00A946F5">
        <w:rPr>
          <w:rFonts w:cs="B Lotus" w:hint="cs"/>
          <w:color w:val="000000"/>
          <w:sz w:val="28"/>
          <w:szCs w:val="28"/>
          <w:rtl/>
        </w:rPr>
        <w:t>به سوی باطن ارتقاء</w:t>
      </w:r>
      <w:r w:rsidR="00311996">
        <w:rPr>
          <w:rFonts w:cs="B Lotus" w:hint="cs"/>
          <w:color w:val="000000"/>
          <w:sz w:val="28"/>
          <w:szCs w:val="28"/>
          <w:rtl/>
        </w:rPr>
        <w:t xml:space="preserve"> می‌</w:t>
      </w:r>
      <w:r w:rsidRPr="00A946F5">
        <w:rPr>
          <w:rFonts w:cs="B Lotus" w:hint="cs"/>
          <w:color w:val="000000"/>
          <w:sz w:val="28"/>
          <w:szCs w:val="28"/>
          <w:rtl/>
        </w:rPr>
        <w:t>یابند، و نخستین</w:t>
      </w:r>
      <w:r w:rsidR="002606D0">
        <w:rPr>
          <w:rFonts w:cs="B Lotus" w:hint="cs"/>
          <w:color w:val="000000"/>
          <w:sz w:val="28"/>
          <w:szCs w:val="28"/>
          <w:rtl/>
        </w:rPr>
        <w:t xml:space="preserve"> آن‌ها </w:t>
      </w:r>
      <w:r w:rsidRPr="00A946F5">
        <w:rPr>
          <w:rFonts w:cs="B Lotus" w:hint="cs"/>
          <w:color w:val="000000"/>
          <w:sz w:val="28"/>
          <w:szCs w:val="28"/>
          <w:rtl/>
        </w:rPr>
        <w:t>حس مشترک است و آن نیرویی است که محسوسات را چون دیدنیها و شنیدنیها و بسودنیها و جز</w:t>
      </w:r>
      <w:r w:rsidR="008030A6">
        <w:rPr>
          <w:rFonts w:cs="B Lotus" w:hint="cs"/>
          <w:color w:val="000000"/>
          <w:sz w:val="28"/>
          <w:szCs w:val="28"/>
          <w:rtl/>
        </w:rPr>
        <w:t xml:space="preserve"> این‌ها </w:t>
      </w:r>
      <w:r w:rsidRPr="00A946F5">
        <w:rPr>
          <w:rFonts w:cs="B Lotus" w:hint="cs"/>
          <w:color w:val="000000"/>
          <w:sz w:val="28"/>
          <w:szCs w:val="28"/>
          <w:rtl/>
        </w:rPr>
        <w:t>در یک حالت درک</w:t>
      </w:r>
      <w:r w:rsidR="00311996">
        <w:rPr>
          <w:rFonts w:cs="B Lotus" w:hint="cs"/>
          <w:color w:val="000000"/>
          <w:sz w:val="28"/>
          <w:szCs w:val="28"/>
          <w:rtl/>
        </w:rPr>
        <w:t xml:space="preserve"> می‌</w:t>
      </w:r>
      <w:r w:rsidRPr="00A946F5">
        <w:rPr>
          <w:rFonts w:cs="B Lotus" w:hint="cs"/>
          <w:color w:val="000000"/>
          <w:sz w:val="28"/>
          <w:szCs w:val="28"/>
          <w:rtl/>
        </w:rPr>
        <w:t>کند و به همین سبب از نیروی حس ظاهری متمایز شده است زیرا محسوسات در حس ظاهری یک باره و در یک وقت فراهم</w:t>
      </w:r>
      <w:r w:rsidR="008030A6">
        <w:rPr>
          <w:rFonts w:cs="B Lotus" w:hint="cs"/>
          <w:color w:val="000000"/>
          <w:sz w:val="28"/>
          <w:szCs w:val="28"/>
          <w:rtl/>
        </w:rPr>
        <w:t xml:space="preserve"> نمی‌</w:t>
      </w:r>
      <w:r w:rsidRPr="00A946F5">
        <w:rPr>
          <w:rFonts w:cs="B Lotus" w:hint="cs"/>
          <w:color w:val="000000"/>
          <w:sz w:val="28"/>
          <w:szCs w:val="28"/>
          <w:rtl/>
        </w:rPr>
        <w:t>آیند و متمرکز</w:t>
      </w:r>
      <w:r w:rsidR="008030A6">
        <w:rPr>
          <w:rFonts w:cs="B Lotus" w:hint="cs"/>
          <w:color w:val="000000"/>
          <w:sz w:val="28"/>
          <w:szCs w:val="28"/>
          <w:rtl/>
        </w:rPr>
        <w:t xml:space="preserve"> نمی‌</w:t>
      </w:r>
      <w:r w:rsidRPr="00A946F5">
        <w:rPr>
          <w:rFonts w:cs="B Lotus" w:hint="cs"/>
          <w:color w:val="000000"/>
          <w:sz w:val="28"/>
          <w:szCs w:val="28"/>
          <w:rtl/>
        </w:rPr>
        <w:t>شوند. آنگاه حس مشترک آن مدرکات را به نیروی خیال</w:t>
      </w:r>
      <w:r w:rsidR="00311996">
        <w:rPr>
          <w:rFonts w:cs="B Lotus" w:hint="cs"/>
          <w:color w:val="000000"/>
          <w:sz w:val="28"/>
          <w:szCs w:val="28"/>
          <w:rtl/>
        </w:rPr>
        <w:t xml:space="preserve"> می‌</w:t>
      </w:r>
      <w:r w:rsidRPr="00A946F5">
        <w:rPr>
          <w:rFonts w:cs="B Lotus" w:hint="cs"/>
          <w:color w:val="000000"/>
          <w:sz w:val="28"/>
          <w:szCs w:val="28"/>
          <w:rtl/>
        </w:rPr>
        <w:t>رساند و آن نیرویی است که هر محسوسی را در نفس تجسم</w:t>
      </w:r>
      <w:r w:rsidR="00311996">
        <w:rPr>
          <w:rFonts w:cs="B Lotus" w:hint="cs"/>
          <w:color w:val="000000"/>
          <w:sz w:val="28"/>
          <w:szCs w:val="28"/>
          <w:rtl/>
        </w:rPr>
        <w:t xml:space="preserve"> می‌</w:t>
      </w:r>
      <w:r w:rsidRPr="00A946F5">
        <w:rPr>
          <w:rFonts w:cs="B Lotus" w:hint="cs"/>
          <w:color w:val="000000"/>
          <w:sz w:val="28"/>
          <w:szCs w:val="28"/>
          <w:rtl/>
        </w:rPr>
        <w:t>دهد چنان که فقط از مواد خارجی مجرد باشد. ابزار تصرف این دو نیرو یعنی حس مشترک و خیال بطن اول دماغست که قسمت مقدم آن ویژه نخستین و قسمت مؤخر آن از آن نیروی دوم است. آن گاه نیروی خیال به واهمه و حافظه ارتقا</w:t>
      </w:r>
      <w:r w:rsidR="00311996">
        <w:rPr>
          <w:rFonts w:cs="B Lotus" w:hint="cs"/>
          <w:color w:val="000000"/>
          <w:sz w:val="28"/>
          <w:szCs w:val="28"/>
          <w:rtl/>
        </w:rPr>
        <w:t xml:space="preserve"> می‌</w:t>
      </w:r>
      <w:r w:rsidRPr="00A946F5">
        <w:rPr>
          <w:rFonts w:cs="B Lotus" w:hint="cs"/>
          <w:color w:val="000000"/>
          <w:sz w:val="28"/>
          <w:szCs w:val="28"/>
          <w:rtl/>
        </w:rPr>
        <w:t>یابد که نخستین برای دریافتن معانی جزئی است چون دشمنی فلان و دوستی بهمان و بخشایش پدر و درندگی گرگ. و حافظه برای سپردن همۀ مدرکات است چه در متخیله آمده باشند و چه نیامده باشند و حافظه برای آن به منزلۀ خزانه ایست که مدرکات را برای هنگام نیاز نگه</w:t>
      </w:r>
      <w:r w:rsidR="00C15254">
        <w:rPr>
          <w:rFonts w:cs="B Lotus" w:hint="cs"/>
          <w:color w:val="000000"/>
          <w:sz w:val="28"/>
          <w:szCs w:val="28"/>
          <w:rtl/>
        </w:rPr>
        <w:t>می‌دارد</w:t>
      </w:r>
      <w:r w:rsidRPr="00A946F5">
        <w:rPr>
          <w:rFonts w:cs="B Lotus" w:hint="cs"/>
          <w:color w:val="000000"/>
          <w:sz w:val="28"/>
          <w:szCs w:val="28"/>
          <w:rtl/>
        </w:rPr>
        <w:t>. و ابزار تصرف این دو نیرو بطن مؤخر دماغ است که قسمت اول آن برای واهمه و مؤخر آن ویژۀ حافظه است.</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آنگاه همۀ این نیروها به نیروی فکر</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40"/>
      </w:r>
      <w:r w:rsidR="00ED36F4" w:rsidRPr="000741CA">
        <w:rPr>
          <w:rFonts w:cs="B Lotus" w:hint="cs"/>
          <w:color w:val="000000"/>
          <w:sz w:val="28"/>
          <w:szCs w:val="28"/>
          <w:vertAlign w:val="superscript"/>
          <w:rtl/>
        </w:rPr>
        <w:t>)</w:t>
      </w:r>
      <w:r w:rsidRPr="00A946F5">
        <w:rPr>
          <w:rFonts w:cs="B Lotus" w:hint="cs"/>
          <w:color w:val="000000"/>
          <w:sz w:val="28"/>
          <w:szCs w:val="28"/>
          <w:rtl/>
        </w:rPr>
        <w:t>ارتقاء</w:t>
      </w:r>
      <w:r w:rsidR="00311996">
        <w:rPr>
          <w:rFonts w:cs="B Lotus" w:hint="cs"/>
          <w:color w:val="000000"/>
          <w:sz w:val="28"/>
          <w:szCs w:val="28"/>
          <w:rtl/>
        </w:rPr>
        <w:t xml:space="preserve"> می‌</w:t>
      </w:r>
      <w:r w:rsidRPr="00A946F5">
        <w:rPr>
          <w:rFonts w:cs="B Lotus" w:hint="cs"/>
          <w:color w:val="000000"/>
          <w:sz w:val="28"/>
          <w:szCs w:val="28"/>
          <w:rtl/>
        </w:rPr>
        <w:t xml:space="preserve">آیند و ابزار آن بطن میانۀ دماغ است و به وسیلۀ این نیرو حرکت بینش و توجه به سوی تعقل دست </w:t>
      </w:r>
      <w:r w:rsidR="003D1588">
        <w:rPr>
          <w:rFonts w:cs="B Lotus" w:hint="cs"/>
          <w:color w:val="000000"/>
          <w:sz w:val="28"/>
          <w:szCs w:val="28"/>
          <w:rtl/>
        </w:rPr>
        <w:t>می‌دهد</w:t>
      </w:r>
      <w:r w:rsidRPr="00A946F5">
        <w:rPr>
          <w:rFonts w:cs="B Lotus" w:hint="cs"/>
          <w:color w:val="000000"/>
          <w:sz w:val="28"/>
          <w:szCs w:val="28"/>
          <w:rtl/>
        </w:rPr>
        <w:t xml:space="preserve"> و از اینرو نفس به سبب آن پیوسته در جنبش است زیرا میلی در نهاد آن است که خود را از پستی قوه و استعداد مخصوص بشریت رهایی بخشد و در تعقل از مرحلۀ قوه به مرحلۀ فعل در آید تا از این راه به عالم روحانی ملاء اعلی</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41"/>
      </w:r>
      <w:r w:rsidR="00ED36F4" w:rsidRPr="000741CA">
        <w:rPr>
          <w:rFonts w:cs="B Lotus" w:hint="cs"/>
          <w:color w:val="000000"/>
          <w:sz w:val="28"/>
          <w:szCs w:val="28"/>
          <w:vertAlign w:val="superscript"/>
          <w:rtl/>
        </w:rPr>
        <w:t>)</w:t>
      </w:r>
      <w:r w:rsidRPr="00A946F5">
        <w:rPr>
          <w:rFonts w:cs="B Lotus" w:hint="cs"/>
          <w:color w:val="000000"/>
          <w:sz w:val="28"/>
          <w:szCs w:val="28"/>
          <w:rtl/>
        </w:rPr>
        <w:t>تشبه جوید و در ادراک خود از ابزار جسمانی یاری نجوید و در نخستین مرتبۀ روحانیت قرار گیرد. پس نیروی تفکر همواره به سوی این مرتبه در حرکت است و بدان متوجه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و گاهی نیز به کلی از عالم بشریت و روحانیت آن منسلخ</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عالم افق</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42"/>
      </w:r>
      <w:r w:rsidR="00ED36F4" w:rsidRPr="000741CA">
        <w:rPr>
          <w:rFonts w:cs="B Lotus" w:hint="cs"/>
          <w:color w:val="000000"/>
          <w:sz w:val="28"/>
          <w:szCs w:val="28"/>
          <w:vertAlign w:val="superscript"/>
          <w:rtl/>
        </w:rPr>
        <w:t>)</w:t>
      </w:r>
      <w:r w:rsidRPr="00A946F5">
        <w:rPr>
          <w:rFonts w:cs="B Lotus" w:hint="cs"/>
          <w:color w:val="000000"/>
          <w:sz w:val="28"/>
          <w:szCs w:val="28"/>
          <w:rtl/>
        </w:rPr>
        <w:t>اعلی</w:t>
      </w:r>
      <w:r w:rsidR="00311996">
        <w:rPr>
          <w:rFonts w:cs="B Lotus" w:hint="cs"/>
          <w:color w:val="000000"/>
          <w:sz w:val="28"/>
          <w:szCs w:val="28"/>
          <w:rtl/>
        </w:rPr>
        <w:t xml:space="preserve"> می‌</w:t>
      </w:r>
      <w:r w:rsidRPr="00A946F5">
        <w:rPr>
          <w:rFonts w:cs="B Lotus" w:hint="cs"/>
          <w:color w:val="000000"/>
          <w:sz w:val="28"/>
          <w:szCs w:val="28"/>
          <w:rtl/>
        </w:rPr>
        <w:t>پیوندد و این اکتسابی نیست بلکه به سبب نخستین سرشت و فطرتی است که خدای در آن آفریده است.</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و نفوس بشری بر سه گونه است: گروهی به فطرت از رسیدن به ادراک روحانی عاجز</w:t>
      </w:r>
      <w:r w:rsidR="009C6850">
        <w:rPr>
          <w:rFonts w:cs="B Lotus" w:hint="cs"/>
          <w:color w:val="000000"/>
          <w:sz w:val="28"/>
          <w:szCs w:val="28"/>
          <w:rtl/>
        </w:rPr>
        <w:t xml:space="preserve">‌اند </w:t>
      </w:r>
      <w:r w:rsidRPr="00A946F5">
        <w:rPr>
          <w:rFonts w:cs="B Lotus" w:hint="cs"/>
          <w:color w:val="000000"/>
          <w:sz w:val="28"/>
          <w:szCs w:val="28"/>
          <w:rtl/>
        </w:rPr>
        <w:t>و از این رو حرکت</w:t>
      </w:r>
      <w:r w:rsidR="002606D0">
        <w:rPr>
          <w:rFonts w:cs="B Lotus" w:hint="cs"/>
          <w:color w:val="000000"/>
          <w:sz w:val="28"/>
          <w:szCs w:val="28"/>
          <w:rtl/>
        </w:rPr>
        <w:t xml:space="preserve"> آن‌ها </w:t>
      </w:r>
      <w:r w:rsidRPr="00A946F5">
        <w:rPr>
          <w:rFonts w:cs="B Lotus" w:hint="cs"/>
          <w:color w:val="000000"/>
          <w:sz w:val="28"/>
          <w:szCs w:val="28"/>
          <w:rtl/>
        </w:rPr>
        <w:t>به جهت فرودین یعنی به سوی مدارک حسی و خیالی منحصر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از قبیل ترکیب مانی از حافظه و واهمه بر وفق قوانین معین و ترتیب خاصی که بدان</w:t>
      </w:r>
      <w:r w:rsidR="00111191">
        <w:rPr>
          <w:rFonts w:cs="B Lotus" w:hint="cs"/>
          <w:color w:val="000000"/>
          <w:sz w:val="28"/>
          <w:szCs w:val="28"/>
          <w:rtl/>
        </w:rPr>
        <w:t xml:space="preserve"> دانش‌ها</w:t>
      </w:r>
      <w:r w:rsidR="002606D0">
        <w:rPr>
          <w:rFonts w:cs="B Lotus" w:hint="cs"/>
          <w:color w:val="000000"/>
          <w:sz w:val="28"/>
          <w:szCs w:val="28"/>
          <w:rtl/>
        </w:rPr>
        <w:t xml:space="preserve">ی </w:t>
      </w:r>
      <w:r w:rsidRPr="00A946F5">
        <w:rPr>
          <w:rFonts w:cs="B Lotus" w:hint="cs"/>
          <w:color w:val="000000"/>
          <w:sz w:val="28"/>
          <w:szCs w:val="28"/>
          <w:rtl/>
        </w:rPr>
        <w:t>تصوری و تصدیقی را استفاده</w:t>
      </w:r>
      <w:r w:rsidR="00311996">
        <w:rPr>
          <w:rFonts w:cs="B Lotus" w:hint="cs"/>
          <w:color w:val="000000"/>
          <w:sz w:val="28"/>
          <w:szCs w:val="28"/>
          <w:rtl/>
        </w:rPr>
        <w:t xml:space="preserve"> می‌</w:t>
      </w:r>
      <w:r w:rsidRPr="00A946F5">
        <w:rPr>
          <w:rFonts w:cs="B Lotus" w:hint="cs"/>
          <w:color w:val="000000"/>
          <w:sz w:val="28"/>
          <w:szCs w:val="28"/>
          <w:rtl/>
        </w:rPr>
        <w:t>کنند، و این</w:t>
      </w:r>
      <w:r w:rsidR="00111191">
        <w:rPr>
          <w:rFonts w:cs="B Lotus" w:hint="cs"/>
          <w:color w:val="000000"/>
          <w:sz w:val="28"/>
          <w:szCs w:val="28"/>
          <w:rtl/>
        </w:rPr>
        <w:t xml:space="preserve"> دانش‌ها</w:t>
      </w:r>
      <w:r w:rsidR="009C6850">
        <w:rPr>
          <w:rFonts w:cs="B Lotus" w:hint="cs"/>
          <w:color w:val="000000"/>
          <w:sz w:val="28"/>
          <w:szCs w:val="28"/>
          <w:rtl/>
        </w:rPr>
        <w:t xml:space="preserve"> </w:t>
      </w:r>
      <w:r w:rsidRPr="00A946F5">
        <w:rPr>
          <w:rFonts w:cs="B Lotus" w:hint="cs"/>
          <w:color w:val="000000"/>
          <w:sz w:val="28"/>
          <w:szCs w:val="28"/>
          <w:rtl/>
        </w:rPr>
        <w:t>مخصوص به فکر است که به بدن تعلق دارد و همۀ</w:t>
      </w:r>
      <w:r w:rsidR="002606D0">
        <w:rPr>
          <w:rFonts w:cs="B Lotus" w:hint="cs"/>
          <w:color w:val="000000"/>
          <w:sz w:val="28"/>
          <w:szCs w:val="28"/>
          <w:rtl/>
        </w:rPr>
        <w:t xml:space="preserve"> آن‌ها </w:t>
      </w:r>
      <w:r w:rsidRPr="00A946F5">
        <w:rPr>
          <w:rFonts w:cs="B Lotus" w:hint="cs"/>
          <w:color w:val="000000"/>
          <w:sz w:val="28"/>
          <w:szCs w:val="28"/>
          <w:rtl/>
        </w:rPr>
        <w:t>خیالی و دایرۀ</w:t>
      </w:r>
      <w:r w:rsidR="002606D0">
        <w:rPr>
          <w:rFonts w:cs="B Lotus" w:hint="cs"/>
          <w:color w:val="000000"/>
          <w:sz w:val="28"/>
          <w:szCs w:val="28"/>
          <w:rtl/>
        </w:rPr>
        <w:t xml:space="preserve"> آن‌ها </w:t>
      </w:r>
      <w:r w:rsidRPr="00A946F5">
        <w:rPr>
          <w:rFonts w:cs="B Lotus" w:hint="cs"/>
          <w:color w:val="000000"/>
          <w:sz w:val="28"/>
          <w:szCs w:val="28"/>
          <w:rtl/>
        </w:rPr>
        <w:t>محدود است زیرا از جهت مبدأ به مسائل اولی و بدیهی منتهی</w:t>
      </w:r>
      <w:r w:rsidR="00311996">
        <w:rPr>
          <w:rFonts w:cs="B Lotus" w:hint="cs"/>
          <w:color w:val="000000"/>
          <w:sz w:val="28"/>
          <w:szCs w:val="28"/>
          <w:rtl/>
        </w:rPr>
        <w:t xml:space="preserve"> می‌</w:t>
      </w:r>
      <w:r w:rsidRPr="00A946F5">
        <w:rPr>
          <w:rFonts w:cs="B Lotus" w:hint="cs"/>
          <w:color w:val="000000"/>
          <w:sz w:val="28"/>
          <w:szCs w:val="28"/>
          <w:rtl/>
        </w:rPr>
        <w:t>شوند و از</w:t>
      </w:r>
      <w:r w:rsidR="002606D0">
        <w:rPr>
          <w:rFonts w:cs="B Lotus" w:hint="cs"/>
          <w:color w:val="000000"/>
          <w:sz w:val="28"/>
          <w:szCs w:val="28"/>
          <w:rtl/>
        </w:rPr>
        <w:t xml:space="preserve"> آن‌ها </w:t>
      </w:r>
      <w:r w:rsidRPr="00A946F5">
        <w:rPr>
          <w:rFonts w:cs="B Lotus" w:hint="cs"/>
          <w:color w:val="000000"/>
          <w:sz w:val="28"/>
          <w:szCs w:val="28"/>
          <w:rtl/>
        </w:rPr>
        <w:t>در</w:t>
      </w:r>
      <w:r w:rsidR="008030A6">
        <w:rPr>
          <w:rFonts w:cs="B Lotus" w:hint="cs"/>
          <w:color w:val="000000"/>
          <w:sz w:val="28"/>
          <w:szCs w:val="28"/>
          <w:rtl/>
        </w:rPr>
        <w:t xml:space="preserve"> نمی‌</w:t>
      </w:r>
      <w:r w:rsidRPr="00A946F5">
        <w:rPr>
          <w:rFonts w:cs="B Lotus" w:hint="cs"/>
          <w:color w:val="000000"/>
          <w:sz w:val="28"/>
          <w:szCs w:val="28"/>
          <w:rtl/>
        </w:rPr>
        <w:t>گذرند و اگر آن فکر تباهی پذیرد. آنچه پس از آن مسائل هست نیز تباهی</w:t>
      </w:r>
      <w:r w:rsidR="00311996">
        <w:rPr>
          <w:rFonts w:cs="B Lotus" w:hint="cs"/>
          <w:color w:val="000000"/>
          <w:sz w:val="28"/>
          <w:szCs w:val="28"/>
          <w:rtl/>
        </w:rPr>
        <w:t xml:space="preserve"> می‌</w:t>
      </w:r>
      <w:r w:rsidRPr="00A946F5">
        <w:rPr>
          <w:rFonts w:cs="B Lotus" w:hint="cs"/>
          <w:color w:val="000000"/>
          <w:sz w:val="28"/>
          <w:szCs w:val="28"/>
          <w:rtl/>
        </w:rPr>
        <w:t>پذیرد. و این مرحله اغلب دایرۀ ادراک جسمانی بشریست که دریافتها و مشاعر دانشمندان بدان 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آن رسوخ</w:t>
      </w:r>
      <w:r w:rsidR="00311996">
        <w:rPr>
          <w:rFonts w:cs="B Lotus" w:hint="cs"/>
          <w:color w:val="000000"/>
          <w:sz w:val="28"/>
          <w:szCs w:val="28"/>
          <w:rtl/>
        </w:rPr>
        <w:t xml:space="preserve"> می‌</w:t>
      </w:r>
      <w:r w:rsidRPr="00A946F5">
        <w:rPr>
          <w:rFonts w:cs="B Lotus" w:hint="cs"/>
          <w:color w:val="000000"/>
          <w:sz w:val="28"/>
          <w:szCs w:val="28"/>
          <w:rtl/>
        </w:rPr>
        <w:t>یابند.</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 xml:space="preserve">و گروه دیگر از نفوس بشری در این حرکت فکری متوجه به سوی عقل روحانی و ادراکی </w:t>
      </w:r>
      <w:r w:rsidR="00E57A70">
        <w:rPr>
          <w:rFonts w:cs="B Lotus" w:hint="cs"/>
          <w:color w:val="000000"/>
          <w:sz w:val="28"/>
          <w:szCs w:val="28"/>
          <w:rtl/>
        </w:rPr>
        <w:t>می‌شوند</w:t>
      </w:r>
      <w:r w:rsidRPr="00A946F5">
        <w:rPr>
          <w:rFonts w:cs="B Lotus" w:hint="cs"/>
          <w:color w:val="000000"/>
          <w:sz w:val="28"/>
          <w:szCs w:val="28"/>
          <w:rtl/>
        </w:rPr>
        <w:t xml:space="preserve"> و که به ابزار بدن نیازمند نیست، زیرا</w:t>
      </w:r>
      <w:r w:rsidR="002606D0">
        <w:rPr>
          <w:rFonts w:cs="B Lotus" w:hint="cs"/>
          <w:color w:val="000000"/>
          <w:sz w:val="28"/>
          <w:szCs w:val="28"/>
          <w:rtl/>
        </w:rPr>
        <w:t xml:space="preserve"> آن‌ها </w:t>
      </w:r>
      <w:r w:rsidRPr="00A946F5">
        <w:rPr>
          <w:rFonts w:cs="B Lotus" w:hint="cs"/>
          <w:color w:val="000000"/>
          <w:sz w:val="28"/>
          <w:szCs w:val="28"/>
          <w:rtl/>
        </w:rPr>
        <w:t>در این باره بر استعداد خاصی آفریده شده</w:t>
      </w:r>
      <w:r w:rsidR="009C6850">
        <w:rPr>
          <w:rFonts w:cs="B Lotus" w:hint="cs"/>
          <w:color w:val="000000"/>
          <w:sz w:val="28"/>
          <w:szCs w:val="28"/>
          <w:rtl/>
        </w:rPr>
        <w:t xml:space="preserve">‌اند </w:t>
      </w:r>
      <w:r w:rsidRPr="00A946F5">
        <w:rPr>
          <w:rFonts w:cs="B Lotus" w:hint="cs"/>
          <w:color w:val="000000"/>
          <w:sz w:val="28"/>
          <w:szCs w:val="28"/>
          <w:rtl/>
        </w:rPr>
        <w:t>و در نتیجه دایرۀ ادراک</w:t>
      </w:r>
      <w:r w:rsidR="002606D0">
        <w:rPr>
          <w:rFonts w:cs="B Lotus" w:hint="cs"/>
          <w:color w:val="000000"/>
          <w:sz w:val="28"/>
          <w:szCs w:val="28"/>
          <w:rtl/>
        </w:rPr>
        <w:t xml:space="preserve"> آن‌ها </w:t>
      </w:r>
      <w:r w:rsidRPr="00A946F5">
        <w:rPr>
          <w:rFonts w:cs="B Lotus" w:hint="cs"/>
          <w:color w:val="000000"/>
          <w:sz w:val="28"/>
          <w:szCs w:val="28"/>
          <w:rtl/>
        </w:rPr>
        <w:t>از مسائل اولی و بدیهی که نخستین دایرۀ ادراک بشری است در</w:t>
      </w:r>
      <w:r w:rsidR="00311996">
        <w:rPr>
          <w:rFonts w:cs="B Lotus" w:hint="cs"/>
          <w:color w:val="000000"/>
          <w:sz w:val="28"/>
          <w:szCs w:val="28"/>
          <w:rtl/>
        </w:rPr>
        <w:t xml:space="preserve"> می‌</w:t>
      </w:r>
      <w:r w:rsidRPr="00A946F5">
        <w:rPr>
          <w:rFonts w:cs="B Lotus" w:hint="cs"/>
          <w:color w:val="000000"/>
          <w:sz w:val="28"/>
          <w:szCs w:val="28"/>
          <w:rtl/>
        </w:rPr>
        <w:t>گذرد و وسعت</w:t>
      </w:r>
      <w:r w:rsidR="00311996">
        <w:rPr>
          <w:rFonts w:cs="B Lotus" w:hint="cs"/>
          <w:color w:val="000000"/>
          <w:sz w:val="28"/>
          <w:szCs w:val="28"/>
          <w:rtl/>
        </w:rPr>
        <w:t xml:space="preserve"> می‌</w:t>
      </w:r>
      <w:r w:rsidRPr="00A946F5">
        <w:rPr>
          <w:rFonts w:cs="B Lotus" w:hint="cs"/>
          <w:color w:val="000000"/>
          <w:sz w:val="28"/>
          <w:szCs w:val="28"/>
          <w:rtl/>
        </w:rPr>
        <w:t>یابد و در تجلی گاه مشاهدات باطنی</w:t>
      </w:r>
      <w:r w:rsidR="00311996">
        <w:rPr>
          <w:rFonts w:cs="B Lotus" w:hint="cs"/>
          <w:color w:val="000000"/>
          <w:sz w:val="28"/>
          <w:szCs w:val="28"/>
          <w:rtl/>
        </w:rPr>
        <w:t xml:space="preserve"> می‌</w:t>
      </w:r>
      <w:r w:rsidRPr="00A946F5">
        <w:rPr>
          <w:rFonts w:cs="B Lotus" w:hint="cs"/>
          <w:color w:val="000000"/>
          <w:sz w:val="28"/>
          <w:szCs w:val="28"/>
          <w:rtl/>
        </w:rPr>
        <w:t>خرامد و این گونه مشاهدات سراسر ادراک و وجدانست و حدود و ثغوری ندارد و آغاز و پایان آن نامعلوم</w:t>
      </w:r>
      <w:r w:rsidR="00E04B85" w:rsidRPr="00A946F5">
        <w:rPr>
          <w:rFonts w:cs="B Lotus" w:hint="cs"/>
          <w:color w:val="000000"/>
          <w:sz w:val="28"/>
          <w:szCs w:val="28"/>
          <w:rtl/>
        </w:rPr>
        <w:t xml:space="preserve"> ا</w:t>
      </w:r>
      <w:r w:rsidRPr="00A946F5">
        <w:rPr>
          <w:rFonts w:cs="B Lotus" w:hint="cs"/>
          <w:color w:val="000000"/>
          <w:sz w:val="28"/>
          <w:szCs w:val="28"/>
          <w:rtl/>
        </w:rPr>
        <w:t>ست. و این مخصوص مشاعر و ادراکات اولیاست، خداوندان</w:t>
      </w:r>
      <w:r w:rsidR="00111191">
        <w:rPr>
          <w:rFonts w:cs="B Lotus" w:hint="cs"/>
          <w:color w:val="000000"/>
          <w:sz w:val="28"/>
          <w:szCs w:val="28"/>
          <w:rtl/>
        </w:rPr>
        <w:t xml:space="preserve"> دانش‌ها</w:t>
      </w:r>
      <w:r w:rsidRPr="00A946F5">
        <w:rPr>
          <w:rFonts w:cs="B Lotus" w:hint="cs"/>
          <w:color w:val="000000"/>
          <w:sz w:val="28"/>
          <w:szCs w:val="28"/>
          <w:rtl/>
        </w:rPr>
        <w:t>ی لدنی</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43"/>
      </w:r>
      <w:r w:rsidR="00ED36F4" w:rsidRPr="000741CA">
        <w:rPr>
          <w:rFonts w:cs="B Lotus" w:hint="cs"/>
          <w:color w:val="000000"/>
          <w:sz w:val="28"/>
          <w:szCs w:val="28"/>
          <w:vertAlign w:val="superscript"/>
          <w:rtl/>
        </w:rPr>
        <w:t>)</w:t>
      </w:r>
      <w:r w:rsidRPr="00A946F5">
        <w:rPr>
          <w:rFonts w:cs="B Lotus" w:hint="cs"/>
          <w:color w:val="000000"/>
          <w:sz w:val="28"/>
          <w:szCs w:val="28"/>
          <w:rtl/>
        </w:rPr>
        <w:t>و معارف ربانی و چنین ادارکاتی پس از مرگ برای سعادتمندان در برزخ</w:t>
      </w:r>
      <w:r w:rsidR="00ED36F4" w:rsidRPr="000741CA">
        <w:rPr>
          <w:rFonts w:cs="B Lotus" w:hint="cs"/>
          <w:color w:val="000000"/>
          <w:sz w:val="28"/>
          <w:szCs w:val="28"/>
          <w:vertAlign w:val="superscript"/>
          <w:rtl/>
        </w:rPr>
        <w:t>(</w:t>
      </w:r>
      <w:r w:rsidR="00ED36F4" w:rsidRPr="000741CA">
        <w:rPr>
          <w:rStyle w:val="FootnoteReference"/>
          <w:rFonts w:cs="B Lotus"/>
          <w:color w:val="000000"/>
          <w:sz w:val="28"/>
          <w:szCs w:val="28"/>
          <w:rtl/>
        </w:rPr>
        <w:footnoteReference w:id="644"/>
      </w:r>
      <w:r w:rsidR="00ED36F4" w:rsidRPr="000741CA">
        <w:rPr>
          <w:rFonts w:cs="B Lotus" w:hint="cs"/>
          <w:color w:val="000000"/>
          <w:sz w:val="28"/>
          <w:szCs w:val="28"/>
          <w:vertAlign w:val="superscript"/>
          <w:rtl/>
        </w:rPr>
        <w:t>)</w:t>
      </w:r>
      <w:r w:rsidRPr="00A946F5">
        <w:rPr>
          <w:rFonts w:cs="B Lotus" w:hint="cs"/>
          <w:color w:val="000000"/>
          <w:sz w:val="28"/>
          <w:szCs w:val="28"/>
          <w:rtl/>
        </w:rPr>
        <w:t>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و دستۀ سوم نفوسی هستند که به فطرت بر تجرد و انسلاخ از همۀ امور جسمانی و روحانی بشری آفریده شده</w:t>
      </w:r>
      <w:r w:rsidR="009C6850">
        <w:rPr>
          <w:rFonts w:cs="B Lotus" w:hint="cs"/>
          <w:color w:val="000000"/>
          <w:sz w:val="28"/>
          <w:szCs w:val="28"/>
          <w:rtl/>
        </w:rPr>
        <w:t xml:space="preserve">‌اند </w:t>
      </w:r>
      <w:r w:rsidRPr="00A946F5">
        <w:rPr>
          <w:rFonts w:cs="B Lotus" w:hint="cs"/>
          <w:color w:val="000000"/>
          <w:sz w:val="28"/>
          <w:szCs w:val="28"/>
          <w:rtl/>
        </w:rPr>
        <w:t>و به سوی فرشتگان افق برین ارتقا</w:t>
      </w:r>
      <w:r w:rsidR="00311996">
        <w:rPr>
          <w:rFonts w:cs="B Lotus" w:hint="cs"/>
          <w:color w:val="000000"/>
          <w:sz w:val="28"/>
          <w:szCs w:val="28"/>
          <w:rtl/>
        </w:rPr>
        <w:t xml:space="preserve"> می‌</w:t>
      </w:r>
      <w:r w:rsidRPr="00A946F5">
        <w:rPr>
          <w:rFonts w:cs="B Lotus" w:hint="cs"/>
          <w:color w:val="000000"/>
          <w:sz w:val="28"/>
          <w:szCs w:val="28"/>
          <w:rtl/>
        </w:rPr>
        <w:t>یابند تا در لحظۀ خاصی به فعل نیز در شمار فرشتگان در آیند و برای آنان شهود ملااعلی در افقی که بدان اختصاص دارند و شنیدن سخن نفسانی و خطاب الهی در آن لحظۀ خاص حاصل شود.</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و ایشان پیامبرانند، صلوات الله و سلامه علیهم، که خدا تجرد و انسلاخ از بشریت را در آن لحظۀ خاص که همان حالت وحی است از روی فطرت به آنان ارزانی داشته و آن را سرشت و جبلتی در ایشان قرارداده و آنان را بر آن سرشت بیافریده است و تا هنگامی که بر خلقت بشریت هستند آنان را از موانع و عوایق بدن منزه ساخته است زیرا در غرایز ایشان چنان اعتدال و استقامتی</w:t>
      </w:r>
      <w:r w:rsidR="00FC5714" w:rsidRPr="000741CA">
        <w:rPr>
          <w:rFonts w:cs="B Lotus" w:hint="cs"/>
          <w:color w:val="000000"/>
          <w:sz w:val="28"/>
          <w:szCs w:val="28"/>
          <w:vertAlign w:val="superscript"/>
          <w:rtl/>
        </w:rPr>
        <w:t>(</w:t>
      </w:r>
      <w:r w:rsidR="00FC5714" w:rsidRPr="000741CA">
        <w:rPr>
          <w:rStyle w:val="FootnoteReference"/>
          <w:rFonts w:cs="B Lotus"/>
          <w:color w:val="000000"/>
          <w:sz w:val="28"/>
          <w:szCs w:val="28"/>
          <w:rtl/>
        </w:rPr>
        <w:footnoteReference w:id="645"/>
      </w:r>
      <w:r w:rsidR="00FC5714" w:rsidRPr="000741CA">
        <w:rPr>
          <w:rFonts w:cs="B Lotus" w:hint="cs"/>
          <w:color w:val="000000"/>
          <w:sz w:val="28"/>
          <w:szCs w:val="28"/>
          <w:vertAlign w:val="superscript"/>
          <w:rtl/>
        </w:rPr>
        <w:t>)</w:t>
      </w:r>
      <w:r w:rsidRPr="00A946F5">
        <w:rPr>
          <w:rFonts w:cs="B Lotus" w:hint="cs"/>
          <w:color w:val="000000"/>
          <w:sz w:val="28"/>
          <w:szCs w:val="28"/>
          <w:rtl/>
        </w:rPr>
        <w:t>آفریده شده که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ند با همان غرایز با آن وجهۀ روحانی روبرو شوند و در طبایع آنان شیفتگی و رغبت به عبادت بدانسان تخمیر شده است که با همان وجهۀ روحانی طریق آن برایشان کشف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سوی آن بسهولت</w:t>
      </w:r>
      <w:r w:rsidR="00311996">
        <w:rPr>
          <w:rFonts w:cs="B Lotus" w:hint="cs"/>
          <w:color w:val="000000"/>
          <w:sz w:val="28"/>
          <w:szCs w:val="28"/>
          <w:rtl/>
        </w:rPr>
        <w:t xml:space="preserve"> می‌</w:t>
      </w:r>
      <w:r w:rsidRPr="00A946F5">
        <w:rPr>
          <w:rFonts w:cs="B Lotus" w:hint="cs"/>
          <w:color w:val="000000"/>
          <w:sz w:val="28"/>
          <w:szCs w:val="28"/>
          <w:rtl/>
        </w:rPr>
        <w:t>شنابند. اینست که پیامبران با این نوع تجرد و انسلاخ هر وقت بخواهند بدان افق متوجه</w:t>
      </w:r>
      <w:r w:rsidR="00311996">
        <w:rPr>
          <w:rFonts w:cs="B Lotus" w:hint="cs"/>
          <w:color w:val="000000"/>
          <w:sz w:val="28"/>
          <w:szCs w:val="28"/>
          <w:rtl/>
        </w:rPr>
        <w:t xml:space="preserve"> می‌</w:t>
      </w:r>
      <w:r w:rsidRPr="00A946F5">
        <w:rPr>
          <w:rFonts w:cs="B Lotus" w:hint="cs"/>
          <w:color w:val="000000"/>
          <w:sz w:val="28"/>
          <w:szCs w:val="28"/>
          <w:rtl/>
        </w:rPr>
        <w:t>شوند که این به یاری فطرتی است که بر آن آفریده شده</w:t>
      </w:r>
      <w:r w:rsidR="009C6850">
        <w:rPr>
          <w:rFonts w:cs="B Lotus" w:hint="cs"/>
          <w:color w:val="000000"/>
          <w:sz w:val="28"/>
          <w:szCs w:val="28"/>
          <w:rtl/>
        </w:rPr>
        <w:t xml:space="preserve">‌اند </w:t>
      </w:r>
      <w:r w:rsidRPr="00A946F5">
        <w:rPr>
          <w:rFonts w:cs="B Lotus" w:hint="cs"/>
          <w:color w:val="000000"/>
          <w:sz w:val="28"/>
          <w:szCs w:val="28"/>
          <w:rtl/>
        </w:rPr>
        <w:t>نه به وسیلۀ اکتساب یا آموختن و چون بدان افق متوجه</w:t>
      </w:r>
      <w:r w:rsidR="00311996">
        <w:rPr>
          <w:rFonts w:cs="B Lotus" w:hint="cs"/>
          <w:color w:val="000000"/>
          <w:sz w:val="28"/>
          <w:szCs w:val="28"/>
          <w:rtl/>
        </w:rPr>
        <w:t xml:space="preserve"> می‌</w:t>
      </w:r>
      <w:r w:rsidRPr="00A946F5">
        <w:rPr>
          <w:rFonts w:cs="B Lotus" w:hint="cs"/>
          <w:color w:val="000000"/>
          <w:sz w:val="28"/>
          <w:szCs w:val="28"/>
          <w:rtl/>
        </w:rPr>
        <w:t>شوند و از بشریت خود تجرد</w:t>
      </w:r>
      <w:r w:rsidR="00311996">
        <w:rPr>
          <w:rFonts w:cs="B Lotus" w:hint="cs"/>
          <w:color w:val="000000"/>
          <w:sz w:val="28"/>
          <w:szCs w:val="28"/>
          <w:rtl/>
        </w:rPr>
        <w:t xml:space="preserve"> می‌</w:t>
      </w:r>
      <w:r w:rsidRPr="00A946F5">
        <w:rPr>
          <w:rFonts w:cs="B Lotus" w:hint="cs"/>
          <w:color w:val="000000"/>
          <w:sz w:val="28"/>
          <w:szCs w:val="28"/>
          <w:rtl/>
        </w:rPr>
        <w:t>یابند و در آن ملا اعلی آنچه را باید، فرا</w:t>
      </w:r>
      <w:r w:rsidR="00311996">
        <w:rPr>
          <w:rFonts w:cs="B Lotus" w:hint="cs"/>
          <w:color w:val="000000"/>
          <w:sz w:val="28"/>
          <w:szCs w:val="28"/>
          <w:rtl/>
        </w:rPr>
        <w:t xml:space="preserve"> می‌</w:t>
      </w:r>
      <w:r w:rsidRPr="00A946F5">
        <w:rPr>
          <w:rFonts w:cs="B Lotus" w:hint="cs"/>
          <w:color w:val="000000"/>
          <w:sz w:val="28"/>
          <w:szCs w:val="28"/>
          <w:rtl/>
        </w:rPr>
        <w:t>گیرند، به منظور فلسفۀ تبلیغ بندگان به ادراکات بشری و قوایت انسانی باز</w:t>
      </w:r>
      <w:r w:rsidR="00311996">
        <w:rPr>
          <w:rFonts w:cs="B Lotus" w:hint="cs"/>
          <w:color w:val="000000"/>
          <w:sz w:val="28"/>
          <w:szCs w:val="28"/>
          <w:rtl/>
        </w:rPr>
        <w:t xml:space="preserve"> می‌</w:t>
      </w:r>
      <w:r w:rsidRPr="00A946F5">
        <w:rPr>
          <w:rFonts w:cs="B Lotus" w:hint="cs"/>
          <w:color w:val="000000"/>
          <w:sz w:val="28"/>
          <w:szCs w:val="28"/>
          <w:rtl/>
        </w:rPr>
        <w:t>گردند چنانکه یکی از آنان بانگی رعد آسا</w:t>
      </w:r>
      <w:r w:rsidR="00311996">
        <w:rPr>
          <w:rFonts w:cs="B Lotus" w:hint="cs"/>
          <w:color w:val="000000"/>
          <w:sz w:val="28"/>
          <w:szCs w:val="28"/>
          <w:rtl/>
        </w:rPr>
        <w:t xml:space="preserve"> می‌</w:t>
      </w:r>
      <w:r w:rsidRPr="00A946F5">
        <w:rPr>
          <w:rFonts w:cs="B Lotus" w:hint="cs"/>
          <w:color w:val="000000"/>
          <w:sz w:val="28"/>
          <w:szCs w:val="28"/>
          <w:rtl/>
        </w:rPr>
        <w:t>شنود و این بانگ همچون رمزیست که از آن مفهوم آنچه را بر وی القا شده استنباط</w:t>
      </w:r>
      <w:r w:rsidR="00311996">
        <w:rPr>
          <w:rFonts w:cs="B Lotus" w:hint="cs"/>
          <w:color w:val="000000"/>
          <w:sz w:val="28"/>
          <w:szCs w:val="28"/>
          <w:rtl/>
        </w:rPr>
        <w:t xml:space="preserve"> می‌</w:t>
      </w:r>
      <w:r w:rsidRPr="00A946F5">
        <w:rPr>
          <w:rFonts w:cs="B Lotus" w:hint="cs"/>
          <w:color w:val="000000"/>
          <w:sz w:val="28"/>
          <w:szCs w:val="28"/>
          <w:rtl/>
        </w:rPr>
        <w:t>کند و چون آن بانگ پایان پذیرفت مطلب را درک</w:t>
      </w:r>
      <w:r w:rsidR="00311996">
        <w:rPr>
          <w:rFonts w:cs="B Lotus" w:hint="cs"/>
          <w:color w:val="000000"/>
          <w:sz w:val="28"/>
          <w:szCs w:val="28"/>
          <w:rtl/>
        </w:rPr>
        <w:t xml:space="preserve"> می‌</w:t>
      </w:r>
      <w:r w:rsidRPr="00A946F5">
        <w:rPr>
          <w:rFonts w:cs="B Lotus" w:hint="cs"/>
          <w:color w:val="000000"/>
          <w:sz w:val="28"/>
          <w:szCs w:val="28"/>
          <w:rtl/>
        </w:rPr>
        <w:t>کند و</w:t>
      </w:r>
      <w:r w:rsidR="008030A6">
        <w:rPr>
          <w:rFonts w:cs="B Lotus" w:hint="cs"/>
          <w:color w:val="000000"/>
          <w:sz w:val="28"/>
          <w:szCs w:val="28"/>
          <w:rtl/>
        </w:rPr>
        <w:t xml:space="preserve"> آن را </w:t>
      </w:r>
      <w:r w:rsidR="00311996">
        <w:rPr>
          <w:rFonts w:cs="B Lotus" w:hint="cs"/>
          <w:color w:val="000000"/>
          <w:sz w:val="28"/>
          <w:szCs w:val="28"/>
          <w:rtl/>
        </w:rPr>
        <w:t>می‌</w:t>
      </w:r>
      <w:r w:rsidRPr="00A946F5">
        <w:rPr>
          <w:rFonts w:cs="B Lotus" w:hint="cs"/>
          <w:color w:val="000000"/>
          <w:sz w:val="28"/>
          <w:szCs w:val="28"/>
          <w:rtl/>
        </w:rPr>
        <w:t>فهمد و بار دیگر فرشته ای که به وی القا</w:t>
      </w:r>
      <w:r w:rsidR="00311996">
        <w:rPr>
          <w:rFonts w:cs="B Lotus" w:hint="cs"/>
          <w:color w:val="000000"/>
          <w:sz w:val="28"/>
          <w:szCs w:val="28"/>
          <w:rtl/>
        </w:rPr>
        <w:t xml:space="preserve"> می‌</w:t>
      </w:r>
      <w:r w:rsidRPr="00A946F5">
        <w:rPr>
          <w:rFonts w:cs="B Lotus" w:hint="cs"/>
          <w:color w:val="000000"/>
          <w:sz w:val="28"/>
          <w:szCs w:val="28"/>
          <w:rtl/>
        </w:rPr>
        <w:t>کند بصورت مردی مجسم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با او سخن</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xml:space="preserve"> و وی آنجه را فرشته القا</w:t>
      </w:r>
      <w:r w:rsidR="00311996">
        <w:rPr>
          <w:rFonts w:cs="B Lotus" w:hint="cs"/>
          <w:color w:val="000000"/>
          <w:sz w:val="28"/>
          <w:szCs w:val="28"/>
          <w:rtl/>
        </w:rPr>
        <w:t xml:space="preserve"> می‌</w:t>
      </w:r>
      <w:r w:rsidRPr="00A946F5">
        <w:rPr>
          <w:rFonts w:cs="B Lotus" w:hint="cs"/>
          <w:color w:val="000000"/>
          <w:sz w:val="28"/>
          <w:szCs w:val="28"/>
          <w:rtl/>
        </w:rPr>
        <w:t>کند در</w:t>
      </w:r>
      <w:r w:rsidR="00311996">
        <w:rPr>
          <w:rFonts w:cs="B Lotus" w:hint="cs"/>
          <w:color w:val="000000"/>
          <w:sz w:val="28"/>
          <w:szCs w:val="28"/>
          <w:rtl/>
        </w:rPr>
        <w:t xml:space="preserve"> می‌</w:t>
      </w:r>
      <w:r w:rsidRPr="00A946F5">
        <w:rPr>
          <w:rFonts w:cs="B Lotus" w:hint="cs"/>
          <w:color w:val="000000"/>
          <w:sz w:val="28"/>
          <w:szCs w:val="28"/>
          <w:rtl/>
        </w:rPr>
        <w:t>یابد و حفظ</w:t>
      </w:r>
      <w:r w:rsidR="00311996">
        <w:rPr>
          <w:rFonts w:cs="B Lotus" w:hint="cs"/>
          <w:color w:val="000000"/>
          <w:sz w:val="28"/>
          <w:szCs w:val="28"/>
          <w:rtl/>
        </w:rPr>
        <w:t xml:space="preserve"> می‌</w:t>
      </w:r>
      <w:r w:rsidRPr="00A946F5">
        <w:rPr>
          <w:rFonts w:cs="B Lotus" w:hint="cs"/>
          <w:color w:val="000000"/>
          <w:sz w:val="28"/>
          <w:szCs w:val="28"/>
          <w:rtl/>
        </w:rPr>
        <w:t xml:space="preserve">کند و فراگرفتن از فرشته و بازگشت به مشاعر بشری و فهمیدن القاآتی که بر وی نازل </w:t>
      </w:r>
      <w:r w:rsidR="00C15254">
        <w:rPr>
          <w:rFonts w:cs="B Lotus" w:hint="cs"/>
          <w:color w:val="000000"/>
          <w:sz w:val="28"/>
          <w:szCs w:val="28"/>
          <w:rtl/>
        </w:rPr>
        <w:t>می‌شود</w:t>
      </w:r>
      <w:r w:rsidRPr="00A946F5">
        <w:rPr>
          <w:rFonts w:cs="B Lotus" w:hint="cs"/>
          <w:color w:val="000000"/>
          <w:sz w:val="28"/>
          <w:szCs w:val="28"/>
          <w:rtl/>
        </w:rPr>
        <w:t>، همۀ</w:t>
      </w:r>
      <w:r w:rsidR="008030A6">
        <w:rPr>
          <w:rFonts w:cs="B Lotus" w:hint="cs"/>
          <w:color w:val="000000"/>
          <w:sz w:val="28"/>
          <w:szCs w:val="28"/>
          <w:rtl/>
        </w:rPr>
        <w:t xml:space="preserve"> این‌ها </w:t>
      </w:r>
      <w:r w:rsidRPr="00A946F5">
        <w:rPr>
          <w:rFonts w:cs="B Lotus" w:hint="cs"/>
          <w:color w:val="000000"/>
          <w:sz w:val="28"/>
          <w:szCs w:val="28"/>
          <w:rtl/>
        </w:rPr>
        <w:t>گویی در یک لحظه است،</w:t>
      </w:r>
      <w:r w:rsidR="00B961E7">
        <w:rPr>
          <w:rFonts w:cs="B Lotus" w:hint="cs"/>
          <w:color w:val="000000"/>
          <w:sz w:val="28"/>
          <w:szCs w:val="28"/>
          <w:rtl/>
        </w:rPr>
        <w:t xml:space="preserve"> لحظه‌ای </w:t>
      </w:r>
      <w:r w:rsidRPr="00A946F5">
        <w:rPr>
          <w:rFonts w:cs="B Lotus" w:hint="cs"/>
          <w:color w:val="000000"/>
          <w:sz w:val="28"/>
          <w:szCs w:val="28"/>
          <w:rtl/>
        </w:rPr>
        <w:t>که از یک چشم بر هم زدن هم کمتر است، زیرا این حالات در زمانی دست</w:t>
      </w:r>
      <w:r w:rsidR="008030A6">
        <w:rPr>
          <w:rFonts w:cs="B Lotus" w:hint="cs"/>
          <w:color w:val="000000"/>
          <w:sz w:val="28"/>
          <w:szCs w:val="28"/>
          <w:rtl/>
        </w:rPr>
        <w:t xml:space="preserve"> نمی‌</w:t>
      </w:r>
      <w:r w:rsidRPr="00A946F5">
        <w:rPr>
          <w:rFonts w:cs="B Lotus" w:hint="cs"/>
          <w:color w:val="000000"/>
          <w:sz w:val="28"/>
          <w:szCs w:val="28"/>
          <w:rtl/>
        </w:rPr>
        <w:t>دهد بلکه همۀ</w:t>
      </w:r>
      <w:r w:rsidR="002606D0">
        <w:rPr>
          <w:rFonts w:cs="B Lotus" w:hint="cs"/>
          <w:color w:val="000000"/>
          <w:sz w:val="28"/>
          <w:szCs w:val="28"/>
          <w:rtl/>
        </w:rPr>
        <w:t xml:space="preserve"> آن‌ها </w:t>
      </w:r>
      <w:r w:rsidRPr="00A946F5">
        <w:rPr>
          <w:rFonts w:cs="B Lotus" w:hint="cs"/>
          <w:color w:val="000000"/>
          <w:sz w:val="28"/>
          <w:szCs w:val="28"/>
          <w:rtl/>
        </w:rPr>
        <w:t>با هم تجلی</w:t>
      </w:r>
      <w:r w:rsidR="00311996">
        <w:rPr>
          <w:rFonts w:cs="B Lotus" w:hint="cs"/>
          <w:color w:val="000000"/>
          <w:sz w:val="28"/>
          <w:szCs w:val="28"/>
          <w:rtl/>
        </w:rPr>
        <w:t xml:space="preserve"> می‌</w:t>
      </w:r>
      <w:r w:rsidRPr="00A946F5">
        <w:rPr>
          <w:rFonts w:cs="B Lotus" w:hint="cs"/>
          <w:color w:val="000000"/>
          <w:sz w:val="28"/>
          <w:szCs w:val="28"/>
          <w:rtl/>
        </w:rPr>
        <w:t>کند و به نظر</w:t>
      </w:r>
      <w:r w:rsidR="00311996">
        <w:rPr>
          <w:rFonts w:cs="B Lotus" w:hint="cs"/>
          <w:color w:val="000000"/>
          <w:sz w:val="28"/>
          <w:szCs w:val="28"/>
          <w:rtl/>
        </w:rPr>
        <w:t xml:space="preserve"> می‌</w:t>
      </w:r>
      <w:r w:rsidRPr="00A946F5">
        <w:rPr>
          <w:rFonts w:cs="B Lotus" w:hint="cs"/>
          <w:color w:val="000000"/>
          <w:sz w:val="28"/>
          <w:szCs w:val="28"/>
          <w:rtl/>
        </w:rPr>
        <w:t>آید که در سریعترین اوقات روی داده است و به همین چنین حالاتی را وحی نامیده</w:t>
      </w:r>
      <w:r w:rsidR="009C6850">
        <w:rPr>
          <w:rFonts w:cs="B Lotus" w:hint="cs"/>
          <w:color w:val="000000"/>
          <w:sz w:val="28"/>
          <w:szCs w:val="28"/>
          <w:rtl/>
        </w:rPr>
        <w:t xml:space="preserve">‌اند </w:t>
      </w:r>
      <w:r w:rsidRPr="00A946F5">
        <w:rPr>
          <w:rFonts w:cs="B Lotus" w:hint="cs"/>
          <w:color w:val="000000"/>
          <w:sz w:val="28"/>
          <w:szCs w:val="28"/>
          <w:rtl/>
        </w:rPr>
        <w:t>زیرا وحی در لغت به معنی سرعت کردن است.</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و باید دانست که برحسب نظر محققان حالت نخستین یعنی شنیدن بانگ رعدآسا رتبۀ پیامبران نامرسل و حالت دوم یعنی تجسم یافتن فرشته به صورت مردی که طرف مکالمه است مقام و منزلت پیامبران مرسل است و به همین سبب از حالت نخستین کاملتر است و این معنی حدیثی است که پیامبر</w:t>
      </w:r>
      <w:r w:rsidR="00E04B85" w:rsidRPr="00A946F5">
        <w:rPr>
          <w:rFonts w:cs="CTraditional Arabic" w:hint="cs"/>
          <w:color w:val="000000"/>
          <w:sz w:val="28"/>
          <w:szCs w:val="28"/>
          <w:rtl/>
        </w:rPr>
        <w:t>ص</w:t>
      </w:r>
      <w:r w:rsidR="00E04B85" w:rsidRPr="00A946F5">
        <w:rPr>
          <w:rFonts w:cs="B Lotus" w:hint="cs"/>
          <w:color w:val="000000"/>
          <w:sz w:val="28"/>
          <w:szCs w:val="28"/>
          <w:rtl/>
        </w:rPr>
        <w:t xml:space="preserve"> </w:t>
      </w:r>
      <w:r w:rsidRPr="00A946F5">
        <w:rPr>
          <w:rFonts w:cs="B Lotus" w:hint="cs"/>
          <w:color w:val="000000"/>
          <w:sz w:val="28"/>
          <w:szCs w:val="28"/>
          <w:rtl/>
        </w:rPr>
        <w:t>در آن وحی را تفسیر فرموده هنگامی که حرث بن هشام از وی پرسیده است چگونه وحی بر تو نازل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فرموده است: گاهی آوازی چون انعکاس صورت زنگ بگوشم</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این شدیدترین حالتی است که بر من عارض</w:t>
      </w:r>
      <w:r w:rsidR="00311996">
        <w:rPr>
          <w:rFonts w:cs="B Lotus" w:hint="cs"/>
          <w:color w:val="000000"/>
          <w:sz w:val="28"/>
          <w:szCs w:val="28"/>
          <w:rtl/>
        </w:rPr>
        <w:t xml:space="preserve"> می‌</w:t>
      </w:r>
      <w:r w:rsidRPr="00A946F5">
        <w:rPr>
          <w:rFonts w:cs="B Lotus" w:hint="cs"/>
          <w:color w:val="000000"/>
          <w:sz w:val="28"/>
          <w:szCs w:val="28"/>
          <w:rtl/>
        </w:rPr>
        <w:t>گردد، آنگاه آن حالت قطع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آنچه را گفته است حفظ</w:t>
      </w:r>
      <w:r w:rsidR="00C15254">
        <w:rPr>
          <w:rFonts w:cs="B Lotus" w:hint="cs"/>
          <w:color w:val="000000"/>
          <w:sz w:val="28"/>
          <w:szCs w:val="28"/>
          <w:rtl/>
        </w:rPr>
        <w:t xml:space="preserve"> کرده‌ام </w:t>
      </w:r>
      <w:r w:rsidRPr="00A946F5">
        <w:rPr>
          <w:rFonts w:cs="B Lotus" w:hint="cs"/>
          <w:color w:val="000000"/>
          <w:sz w:val="28"/>
          <w:szCs w:val="28"/>
          <w:rtl/>
        </w:rPr>
        <w:t>و گاهی فرشته بصورت مردی در نظرم تجسم</w:t>
      </w:r>
      <w:r w:rsidR="00311996">
        <w:rPr>
          <w:rFonts w:cs="B Lotus" w:hint="cs"/>
          <w:color w:val="000000"/>
          <w:sz w:val="28"/>
          <w:szCs w:val="28"/>
          <w:rtl/>
        </w:rPr>
        <w:t xml:space="preserve"> می‌</w:t>
      </w:r>
      <w:r w:rsidRPr="00A946F5">
        <w:rPr>
          <w:rFonts w:cs="B Lotus" w:hint="cs"/>
          <w:color w:val="000000"/>
          <w:sz w:val="28"/>
          <w:szCs w:val="28"/>
          <w:rtl/>
        </w:rPr>
        <w:t>یابد و با من سخن</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xml:space="preserve"> و من آنچه را</w:t>
      </w:r>
      <w:r w:rsidR="00311996">
        <w:rPr>
          <w:rFonts w:cs="B Lotus" w:hint="cs"/>
          <w:color w:val="000000"/>
          <w:sz w:val="28"/>
          <w:szCs w:val="28"/>
          <w:rtl/>
        </w:rPr>
        <w:t xml:space="preserve"> </w:t>
      </w:r>
      <w:r w:rsidR="00190A63">
        <w:rPr>
          <w:rFonts w:cs="B Lotus" w:hint="cs"/>
          <w:color w:val="000000"/>
          <w:sz w:val="28"/>
          <w:szCs w:val="28"/>
          <w:rtl/>
        </w:rPr>
        <w:t>می‌گوید</w:t>
      </w:r>
      <w:r w:rsidR="00311996">
        <w:rPr>
          <w:rFonts w:cs="B Lotus" w:hint="cs"/>
          <w:color w:val="000000"/>
          <w:sz w:val="28"/>
          <w:szCs w:val="28"/>
          <w:rtl/>
        </w:rPr>
        <w:t xml:space="preserve"> می‌</w:t>
      </w:r>
      <w:r w:rsidRPr="00A946F5">
        <w:rPr>
          <w:rFonts w:cs="B Lotus" w:hint="cs"/>
          <w:color w:val="000000"/>
          <w:sz w:val="28"/>
          <w:szCs w:val="28"/>
          <w:rtl/>
        </w:rPr>
        <w:t>فهمم. و حالت نخستین از این رو شدیدتر است که آن حالت در این اتصال مبدأ خروج از قوه به فعل</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از این رو قدری دشوار است و به همین سبب چون در آن حالت بر مشاعر بشری توقف</w:t>
      </w:r>
      <w:r w:rsidR="00311996">
        <w:rPr>
          <w:rFonts w:cs="B Lotus" w:hint="cs"/>
          <w:color w:val="000000"/>
          <w:sz w:val="28"/>
          <w:szCs w:val="28"/>
          <w:rtl/>
        </w:rPr>
        <w:t xml:space="preserve"> می‌</w:t>
      </w:r>
      <w:r w:rsidRPr="00A946F5">
        <w:rPr>
          <w:rFonts w:cs="B Lotus" w:hint="cs"/>
          <w:color w:val="000000"/>
          <w:sz w:val="28"/>
          <w:szCs w:val="28"/>
          <w:rtl/>
        </w:rPr>
        <w:t>کند، ادارک وحی به حس شنوایی اختصاص</w:t>
      </w:r>
      <w:r w:rsidR="00311996">
        <w:rPr>
          <w:rFonts w:cs="B Lotus" w:hint="cs"/>
          <w:color w:val="000000"/>
          <w:sz w:val="28"/>
          <w:szCs w:val="28"/>
          <w:rtl/>
        </w:rPr>
        <w:t xml:space="preserve"> می‌</w:t>
      </w:r>
      <w:r w:rsidRPr="00A946F5">
        <w:rPr>
          <w:rFonts w:cs="B Lotus" w:hint="cs"/>
          <w:color w:val="000000"/>
          <w:sz w:val="28"/>
          <w:szCs w:val="28"/>
          <w:rtl/>
        </w:rPr>
        <w:t>یابد. و کار حواس دیگر دشوار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ولی هنگامیکه وحی تکرار گردد و تلقی فزونی یابد این اتصال آسان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چون به مشاعر بشری باز</w:t>
      </w:r>
      <w:r w:rsidR="00311996">
        <w:rPr>
          <w:rFonts w:cs="B Lotus" w:hint="cs"/>
          <w:color w:val="000000"/>
          <w:sz w:val="28"/>
          <w:szCs w:val="28"/>
          <w:rtl/>
        </w:rPr>
        <w:t xml:space="preserve"> می‌</w:t>
      </w:r>
      <w:r w:rsidRPr="00A946F5">
        <w:rPr>
          <w:rFonts w:cs="B Lotus" w:hint="cs"/>
          <w:color w:val="000000"/>
          <w:sz w:val="28"/>
          <w:szCs w:val="28"/>
          <w:rtl/>
        </w:rPr>
        <w:t>گردد از همۀ حواس مزبور بویژه از واضح ترین</w:t>
      </w:r>
      <w:r w:rsidR="002606D0">
        <w:rPr>
          <w:rFonts w:cs="B Lotus" w:hint="cs"/>
          <w:color w:val="000000"/>
          <w:sz w:val="28"/>
          <w:szCs w:val="28"/>
          <w:rtl/>
        </w:rPr>
        <w:t xml:space="preserve"> آن‌ها </w:t>
      </w:r>
      <w:r w:rsidRPr="00A946F5">
        <w:rPr>
          <w:rFonts w:cs="B Lotus" w:hint="cs"/>
          <w:color w:val="000000"/>
          <w:sz w:val="28"/>
          <w:szCs w:val="28"/>
          <w:rtl/>
        </w:rPr>
        <w:t>که ادراک بینایی است برخوردار است و در تعبیر کردن از «وعی» یعنی دریافتن و به یاد سپردن در حالت نخستین وحی به صیغۀ ماضی «وعیت» و در حالت دوم به صیغۀ مضارع «اعی» لطیفه ای از بلاغت گنجانیده شده است، یعنی سخن به منزلۀ تمثیل برای دو حالت وحی آمده است چنان که از حالت نخستین به بانگ رعد آسا که در تداول عموم سخن بشمار</w:t>
      </w:r>
      <w:r w:rsidR="008030A6">
        <w:rPr>
          <w:rFonts w:cs="B Lotus" w:hint="cs"/>
          <w:color w:val="000000"/>
          <w:sz w:val="28"/>
          <w:szCs w:val="28"/>
          <w:rtl/>
        </w:rPr>
        <w:t xml:space="preserve"> ن</w:t>
      </w:r>
      <w:r w:rsidR="00C2204D">
        <w:rPr>
          <w:rFonts w:cs="B Lotus" w:hint="cs"/>
          <w:color w:val="000000"/>
          <w:sz w:val="28"/>
          <w:szCs w:val="28"/>
          <w:rtl/>
        </w:rPr>
        <w:t>می‌رود</w:t>
      </w:r>
      <w:r w:rsidRPr="00A946F5">
        <w:rPr>
          <w:rFonts w:cs="B Lotus" w:hint="cs"/>
          <w:color w:val="000000"/>
          <w:sz w:val="28"/>
          <w:szCs w:val="28"/>
          <w:rtl/>
        </w:rPr>
        <w:t xml:space="preserve"> تعبیر کرده و خبر داده است که فهم و «وعی» در فاصله اندکی که آن بانگ سپری </w:t>
      </w:r>
      <w:r w:rsidR="00C15254">
        <w:rPr>
          <w:rFonts w:cs="B Lotus" w:hint="cs"/>
          <w:color w:val="000000"/>
          <w:sz w:val="28"/>
          <w:szCs w:val="28"/>
          <w:rtl/>
        </w:rPr>
        <w:t>می‌شود</w:t>
      </w:r>
      <w:r w:rsidRPr="00A946F5">
        <w:rPr>
          <w:rFonts w:cs="B Lotus" w:hint="cs"/>
          <w:color w:val="000000"/>
          <w:sz w:val="28"/>
          <w:szCs w:val="28"/>
          <w:rtl/>
        </w:rPr>
        <w:t xml:space="preserve"> حاصل</w:t>
      </w:r>
      <w:r w:rsidR="00311996">
        <w:rPr>
          <w:rFonts w:cs="B Lotus" w:hint="cs"/>
          <w:color w:val="000000"/>
          <w:sz w:val="28"/>
          <w:szCs w:val="28"/>
          <w:rtl/>
        </w:rPr>
        <w:t xml:space="preserve"> می‌</w:t>
      </w:r>
      <w:r w:rsidRPr="00A946F5">
        <w:rPr>
          <w:rFonts w:cs="B Lotus" w:hint="cs"/>
          <w:color w:val="000000"/>
          <w:sz w:val="28"/>
          <w:szCs w:val="28"/>
          <w:rtl/>
        </w:rPr>
        <w:t>گردد از این رو هنگام تصویر سپری شدن بانگ و انقطاع آواز آن حالت مناسب آنست که «وعی» یا فهم به صیغۀ ماضی تعبیر شود تا مطابق سپری شدن و انقطاع باشد و حالت دوم را به فرشته ای که به صورت مردی با وی هم سخن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سخن وی فهم حاصل</w:t>
      </w:r>
      <w:r w:rsidR="00311996">
        <w:rPr>
          <w:rFonts w:cs="B Lotus" w:hint="cs"/>
          <w:color w:val="000000"/>
          <w:sz w:val="28"/>
          <w:szCs w:val="28"/>
          <w:rtl/>
        </w:rPr>
        <w:t xml:space="preserve"> می‌</w:t>
      </w:r>
      <w:r w:rsidRPr="00A946F5">
        <w:rPr>
          <w:rFonts w:cs="B Lotus" w:hint="cs"/>
          <w:color w:val="000000"/>
          <w:sz w:val="28"/>
          <w:szCs w:val="28"/>
          <w:rtl/>
        </w:rPr>
        <w:t>آید مثال زده است و مناسب عبارت در اینجا مضارع است که مقتضی تجدد و حدوث</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و باید دانست که به طور کلی در هر نوع حالت وحی صعوبت و شدت وجود داشته است چنان که قرآن بدان اشاره کرده و خدای تعالی گفته است: ما بر تو گفتاری گران القا خواهیم کرد. عایشه گفته است که حضرتش از فشار و سنگینی وحی رنج</w:t>
      </w:r>
      <w:r w:rsidR="00311996">
        <w:rPr>
          <w:rFonts w:cs="B Lotus" w:hint="cs"/>
          <w:color w:val="000000"/>
          <w:sz w:val="28"/>
          <w:szCs w:val="28"/>
          <w:rtl/>
        </w:rPr>
        <w:t xml:space="preserve"> می‌</w:t>
      </w:r>
      <w:r w:rsidRPr="00A946F5">
        <w:rPr>
          <w:rFonts w:cs="B Lotus" w:hint="cs"/>
          <w:color w:val="000000"/>
          <w:sz w:val="28"/>
          <w:szCs w:val="28"/>
          <w:rtl/>
        </w:rPr>
        <w:t>برد و هم گفته است در روز سرمای سختی بر وی نازل</w:t>
      </w:r>
      <w:r w:rsidR="00311996">
        <w:rPr>
          <w:rFonts w:cs="B Lotus" w:hint="cs"/>
          <w:color w:val="000000"/>
          <w:sz w:val="28"/>
          <w:szCs w:val="28"/>
          <w:rtl/>
        </w:rPr>
        <w:t xml:space="preserve"> می‌</w:t>
      </w:r>
      <w:r w:rsidRPr="00A946F5">
        <w:rPr>
          <w:rFonts w:cs="B Lotus" w:hint="cs"/>
          <w:color w:val="000000"/>
          <w:sz w:val="28"/>
          <w:szCs w:val="28"/>
          <w:rtl/>
        </w:rPr>
        <w:t xml:space="preserve">گردید و پیامبر وقتی از آن حالت منقطع </w:t>
      </w:r>
      <w:r w:rsidR="0042364E">
        <w:rPr>
          <w:rFonts w:cs="B Lotus" w:hint="cs"/>
          <w:color w:val="000000"/>
          <w:sz w:val="28"/>
          <w:szCs w:val="28"/>
          <w:rtl/>
        </w:rPr>
        <w:t>می‌شد</w:t>
      </w:r>
      <w:r w:rsidRPr="00A946F5">
        <w:rPr>
          <w:rFonts w:cs="B Lotus" w:hint="cs"/>
          <w:color w:val="000000"/>
          <w:sz w:val="28"/>
          <w:szCs w:val="28"/>
          <w:rtl/>
        </w:rPr>
        <w:t xml:space="preserve"> از پیشانیش عرق روان بود. و به همین سبب در این حالت، غیبت از حواس و خرخر خواب گونه ای که معروفست بر وی عارض </w:t>
      </w:r>
      <w:r w:rsidR="0042364E">
        <w:rPr>
          <w:rFonts w:cs="B Lotus" w:hint="cs"/>
          <w:color w:val="000000"/>
          <w:sz w:val="28"/>
          <w:szCs w:val="28"/>
          <w:rtl/>
        </w:rPr>
        <w:t>می‌شد</w:t>
      </w:r>
      <w:r w:rsidRPr="00A946F5">
        <w:rPr>
          <w:rFonts w:cs="B Lotus" w:hint="cs"/>
          <w:color w:val="000000"/>
          <w:sz w:val="28"/>
          <w:szCs w:val="28"/>
          <w:rtl/>
        </w:rPr>
        <w:t xml:space="preserve"> و علت آن چنان که بیان کردیم این است که وحی عبارت از مفارقت از عالم بشریت و ارتقاء به مدارک و مشاعر فرشتگی و فراگرفتن سخن عالم روح است و از این رو در نتیجۀ جدایی ذات از خود و انسلاخ آن از افق بشریت و نزدیک شدن به آن افق دیگر برای وی شدتی روی </w:t>
      </w:r>
      <w:r w:rsidR="003D1588">
        <w:rPr>
          <w:rFonts w:cs="B Lotus" w:hint="cs"/>
          <w:color w:val="000000"/>
          <w:sz w:val="28"/>
          <w:szCs w:val="28"/>
          <w:rtl/>
        </w:rPr>
        <w:t>می‌دهد</w:t>
      </w:r>
      <w:r w:rsidRPr="00A946F5">
        <w:rPr>
          <w:rFonts w:cs="B Lotus" w:hint="cs"/>
          <w:color w:val="000000"/>
          <w:sz w:val="28"/>
          <w:szCs w:val="28"/>
          <w:rtl/>
        </w:rPr>
        <w:t xml:space="preserve">. و این همان معنی فشاری است که پیامبر </w:t>
      </w:r>
      <w:r w:rsidR="00E04B85" w:rsidRPr="00A946F5">
        <w:rPr>
          <w:rFonts w:cs="CTraditional Arabic" w:hint="cs"/>
          <w:color w:val="000000"/>
          <w:sz w:val="28"/>
          <w:szCs w:val="28"/>
          <w:rtl/>
        </w:rPr>
        <w:t>ص</w:t>
      </w:r>
      <w:r w:rsidR="00E04B85" w:rsidRPr="00A946F5">
        <w:rPr>
          <w:rFonts w:cs="B Lotus" w:hint="cs"/>
          <w:color w:val="000000"/>
          <w:sz w:val="28"/>
          <w:szCs w:val="28"/>
          <w:rtl/>
        </w:rPr>
        <w:t xml:space="preserve"> </w:t>
      </w:r>
      <w:r w:rsidRPr="00A946F5">
        <w:rPr>
          <w:rFonts w:cs="B Lotus" w:hint="cs"/>
          <w:color w:val="000000"/>
          <w:sz w:val="28"/>
          <w:szCs w:val="28"/>
          <w:rtl/>
        </w:rPr>
        <w:t>از آن در مبدأ وحی بدین گفتۀ خویش تعبیر کرده است: «پس مرا بفشرد چنان که رنج به من رسید آنگاه مرا برانگیخت و سپس گفت بخوان گفتم من خواندن ندانم» و همچنین بار دوم و سوم چنانکه در حدیث آمده است. و گاهی اعتیاد به تلقی وحی به تدریج و رفته رفته نسبت بدفعۀ پیشتر اندکی امر را آسان</w:t>
      </w:r>
      <w:r w:rsidR="00311996">
        <w:rPr>
          <w:rFonts w:cs="B Lotus" w:hint="cs"/>
          <w:color w:val="000000"/>
          <w:sz w:val="28"/>
          <w:szCs w:val="28"/>
          <w:rtl/>
        </w:rPr>
        <w:t xml:space="preserve"> می‌</w:t>
      </w:r>
      <w:r w:rsidRPr="00A946F5">
        <w:rPr>
          <w:rFonts w:cs="B Lotus" w:hint="cs"/>
          <w:color w:val="000000"/>
          <w:sz w:val="28"/>
          <w:szCs w:val="28"/>
          <w:rtl/>
        </w:rPr>
        <w:t>کند. و به همین سبب نجوم</w:t>
      </w:r>
      <w:r w:rsidR="00FC5714" w:rsidRPr="000741CA">
        <w:rPr>
          <w:rFonts w:cs="B Lotus" w:hint="cs"/>
          <w:color w:val="000000"/>
          <w:sz w:val="28"/>
          <w:szCs w:val="28"/>
          <w:vertAlign w:val="superscript"/>
          <w:rtl/>
        </w:rPr>
        <w:t>(</w:t>
      </w:r>
      <w:r w:rsidR="00FC5714" w:rsidRPr="000741CA">
        <w:rPr>
          <w:rStyle w:val="FootnoteReference"/>
          <w:rFonts w:cs="B Lotus"/>
          <w:color w:val="000000"/>
          <w:sz w:val="28"/>
          <w:szCs w:val="28"/>
          <w:rtl/>
        </w:rPr>
        <w:footnoteReference w:id="646"/>
      </w:r>
      <w:r w:rsidR="00FC5714" w:rsidRPr="000741CA">
        <w:rPr>
          <w:rFonts w:cs="B Lotus" w:hint="cs"/>
          <w:color w:val="000000"/>
          <w:sz w:val="28"/>
          <w:szCs w:val="28"/>
          <w:vertAlign w:val="superscript"/>
          <w:rtl/>
        </w:rPr>
        <w:t>)</w:t>
      </w:r>
      <w:r w:rsidRPr="00A946F5">
        <w:rPr>
          <w:rFonts w:cs="B Lotus" w:hint="cs"/>
          <w:color w:val="000000"/>
          <w:sz w:val="28"/>
          <w:szCs w:val="28"/>
          <w:rtl/>
        </w:rPr>
        <w:t>و سور</w:t>
      </w:r>
      <w:r w:rsidR="00B92E80">
        <w:rPr>
          <w:rFonts w:cs="B Lotus" w:hint="cs"/>
          <w:color w:val="000000"/>
          <w:sz w:val="28"/>
          <w:szCs w:val="28"/>
          <w:rtl/>
        </w:rPr>
        <w:t>ه</w:t>
      </w:r>
      <w:r w:rsidRPr="00A946F5">
        <w:rPr>
          <w:rFonts w:cs="B Lotus" w:hint="cs"/>
          <w:color w:val="000000"/>
          <w:sz w:val="28"/>
          <w:szCs w:val="28"/>
          <w:rtl/>
        </w:rPr>
        <w:t xml:space="preserve"> و آیات قرآن که در مکه نازل</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کوتاهتر از آن</w:t>
      </w:r>
      <w:r w:rsidR="008030A6">
        <w:rPr>
          <w:rFonts w:cs="B Lotus" w:hint="eastAsia"/>
          <w:color w:val="000000"/>
          <w:sz w:val="28"/>
          <w:szCs w:val="28"/>
          <w:rtl/>
        </w:rPr>
        <w:t>‌</w:t>
      </w:r>
      <w:r w:rsidRPr="00A946F5">
        <w:rPr>
          <w:rFonts w:cs="B Lotus" w:hint="cs"/>
          <w:color w:val="000000"/>
          <w:sz w:val="28"/>
          <w:szCs w:val="28"/>
          <w:rtl/>
        </w:rPr>
        <w:t>هایی بود که در مدینه فرود</w:t>
      </w:r>
      <w:r w:rsidR="00311996">
        <w:rPr>
          <w:rFonts w:cs="B Lotus" w:hint="cs"/>
          <w:color w:val="000000"/>
          <w:sz w:val="28"/>
          <w:szCs w:val="28"/>
          <w:rtl/>
        </w:rPr>
        <w:t xml:space="preserve"> می‌</w:t>
      </w:r>
      <w:r w:rsidRPr="00A946F5">
        <w:rPr>
          <w:rFonts w:cs="B Lotus" w:hint="cs"/>
          <w:color w:val="000000"/>
          <w:sz w:val="28"/>
          <w:szCs w:val="28"/>
          <w:rtl/>
        </w:rPr>
        <w:t xml:space="preserve">آید. و باید در نظر گرفت که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 نزول سورۀ براءه</w:t>
      </w:r>
      <w:r w:rsidR="00FC5714" w:rsidRPr="000741CA">
        <w:rPr>
          <w:rFonts w:cs="B Lotus" w:hint="cs"/>
          <w:color w:val="000000"/>
          <w:sz w:val="28"/>
          <w:szCs w:val="28"/>
          <w:vertAlign w:val="superscript"/>
          <w:rtl/>
        </w:rPr>
        <w:t>(</w:t>
      </w:r>
      <w:r w:rsidR="00FC5714" w:rsidRPr="000741CA">
        <w:rPr>
          <w:rStyle w:val="FootnoteReference"/>
          <w:rFonts w:cs="B Lotus"/>
          <w:color w:val="000000"/>
          <w:sz w:val="28"/>
          <w:szCs w:val="28"/>
          <w:rtl/>
        </w:rPr>
        <w:footnoteReference w:id="647"/>
      </w:r>
      <w:r w:rsidR="00FC5714" w:rsidRPr="000741CA">
        <w:rPr>
          <w:rFonts w:cs="B Lotus" w:hint="cs"/>
          <w:color w:val="000000"/>
          <w:sz w:val="28"/>
          <w:szCs w:val="28"/>
          <w:vertAlign w:val="superscript"/>
          <w:rtl/>
        </w:rPr>
        <w:t>)</w:t>
      </w:r>
      <w:r w:rsidRPr="00A946F5">
        <w:rPr>
          <w:rFonts w:cs="B Lotus" w:hint="cs"/>
          <w:color w:val="000000"/>
          <w:sz w:val="28"/>
          <w:szCs w:val="28"/>
          <w:rtl/>
        </w:rPr>
        <w:t>در غزوه تبوک روایت شده است که تمام سوره یا قسمت عمدۀ آن در حالی بر پیامبر نازل شد که وی سوار شتر راه</w:t>
      </w:r>
      <w:r w:rsidR="00311996">
        <w:rPr>
          <w:rFonts w:cs="B Lotus" w:hint="cs"/>
          <w:color w:val="000000"/>
          <w:sz w:val="28"/>
          <w:szCs w:val="28"/>
          <w:rtl/>
        </w:rPr>
        <w:t xml:space="preserve"> می‌</w:t>
      </w:r>
      <w:r w:rsidRPr="00A946F5">
        <w:rPr>
          <w:rFonts w:cs="B Lotus" w:hint="cs"/>
          <w:color w:val="000000"/>
          <w:sz w:val="28"/>
          <w:szCs w:val="28"/>
          <w:rtl/>
        </w:rPr>
        <w:t>پیمود و حال آن که هنگامی که در مکه اقامت داشته است برخی از</w:t>
      </w:r>
      <w:r w:rsidR="00093D81">
        <w:rPr>
          <w:rFonts w:cs="B Lotus" w:hint="cs"/>
          <w:color w:val="000000"/>
          <w:sz w:val="28"/>
          <w:szCs w:val="28"/>
          <w:rtl/>
        </w:rPr>
        <w:t xml:space="preserve"> قسمت‌ها</w:t>
      </w:r>
      <w:r w:rsidRPr="00A946F5">
        <w:rPr>
          <w:rFonts w:cs="B Lotus" w:hint="cs"/>
          <w:color w:val="000000"/>
          <w:sz w:val="28"/>
          <w:szCs w:val="28"/>
          <w:rtl/>
        </w:rPr>
        <w:t>ی سوره</w:t>
      </w:r>
      <w:r w:rsidR="002606D0">
        <w:rPr>
          <w:rFonts w:cs="B Lotus" w:hint="cs"/>
          <w:color w:val="000000"/>
          <w:sz w:val="28"/>
          <w:szCs w:val="28"/>
          <w:rtl/>
        </w:rPr>
        <w:t xml:space="preserve">‌های </w:t>
      </w:r>
      <w:r w:rsidRPr="00A946F5">
        <w:rPr>
          <w:rFonts w:cs="B Lotus" w:hint="cs"/>
          <w:color w:val="000000"/>
          <w:sz w:val="28"/>
          <w:szCs w:val="28"/>
          <w:rtl/>
        </w:rPr>
        <w:t>کوتاه مفصل قرآن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48"/>
      </w:r>
      <w:r w:rsidR="00FF5B33" w:rsidRPr="000741CA">
        <w:rPr>
          <w:rFonts w:cs="B Lotus" w:hint="cs"/>
          <w:color w:val="000000"/>
          <w:sz w:val="28"/>
          <w:szCs w:val="28"/>
          <w:vertAlign w:val="superscript"/>
          <w:rtl/>
        </w:rPr>
        <w:t>)</w:t>
      </w:r>
      <w:r w:rsidRPr="00A946F5">
        <w:rPr>
          <w:rFonts w:cs="B Lotus" w:hint="cs"/>
          <w:color w:val="000000"/>
          <w:sz w:val="28"/>
          <w:szCs w:val="28"/>
          <w:rtl/>
        </w:rPr>
        <w:t xml:space="preserve">یک وقت بر او نازل </w:t>
      </w:r>
      <w:r w:rsidR="0042364E">
        <w:rPr>
          <w:rFonts w:cs="B Lotus" w:hint="cs"/>
          <w:color w:val="000000"/>
          <w:sz w:val="28"/>
          <w:szCs w:val="28"/>
          <w:rtl/>
        </w:rPr>
        <w:t>می‌شد</w:t>
      </w:r>
      <w:r w:rsidRPr="00A946F5">
        <w:rPr>
          <w:rFonts w:cs="B Lotus" w:hint="cs"/>
          <w:color w:val="000000"/>
          <w:sz w:val="28"/>
          <w:szCs w:val="28"/>
          <w:rtl/>
        </w:rPr>
        <w:t>ه و بقیۀ</w:t>
      </w:r>
      <w:r w:rsidR="002606D0">
        <w:rPr>
          <w:rFonts w:cs="B Lotus" w:hint="cs"/>
          <w:color w:val="000000"/>
          <w:sz w:val="28"/>
          <w:szCs w:val="28"/>
          <w:rtl/>
        </w:rPr>
        <w:t xml:space="preserve"> آن‌ها </w:t>
      </w:r>
      <w:r w:rsidRPr="00A946F5">
        <w:rPr>
          <w:rFonts w:cs="B Lotus" w:hint="cs"/>
          <w:color w:val="000000"/>
          <w:sz w:val="28"/>
          <w:szCs w:val="28"/>
          <w:rtl/>
        </w:rPr>
        <w:t>در وقت دیگر ولی آخرین قسمتی که در مدینه نازل شده است آیۀ (الدین)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49"/>
      </w:r>
      <w:r w:rsidR="00FF5B33" w:rsidRPr="000741CA">
        <w:rPr>
          <w:rFonts w:cs="B Lotus" w:hint="cs"/>
          <w:color w:val="000000"/>
          <w:sz w:val="28"/>
          <w:szCs w:val="28"/>
          <w:vertAlign w:val="superscript"/>
          <w:rtl/>
        </w:rPr>
        <w:t>)</w:t>
      </w:r>
      <w:r w:rsidRPr="00A946F5">
        <w:rPr>
          <w:rFonts w:cs="B Lotus" w:hint="cs"/>
          <w:color w:val="000000"/>
          <w:sz w:val="28"/>
          <w:szCs w:val="28"/>
          <w:rtl/>
        </w:rPr>
        <w:t xml:space="preserve"> است که در درازی با آیات دیگر بسیار متفاوتست بخصوص با آیاتی که در مکه چون (الرحمن) و (الذریات) و (المدثر) و (الضحی) و (الفلق) و امثال</w:t>
      </w:r>
      <w:r w:rsidR="002606D0">
        <w:rPr>
          <w:rFonts w:cs="B Lotus" w:hint="cs"/>
          <w:color w:val="000000"/>
          <w:sz w:val="28"/>
          <w:szCs w:val="28"/>
          <w:rtl/>
        </w:rPr>
        <w:t xml:space="preserve"> آن‌ها </w:t>
      </w:r>
      <w:r w:rsidRPr="00A946F5">
        <w:rPr>
          <w:rFonts w:cs="B Lotus" w:hint="cs"/>
          <w:color w:val="000000"/>
          <w:sz w:val="28"/>
          <w:szCs w:val="28"/>
          <w:rtl/>
        </w:rPr>
        <w:t xml:space="preserve">نازل </w:t>
      </w:r>
      <w:r w:rsidR="0042364E">
        <w:rPr>
          <w:rFonts w:cs="B Lotus" w:hint="cs"/>
          <w:color w:val="000000"/>
          <w:sz w:val="28"/>
          <w:szCs w:val="28"/>
          <w:rtl/>
        </w:rPr>
        <w:t>می‌شد</w:t>
      </w:r>
      <w:r w:rsidRPr="00A946F5">
        <w:rPr>
          <w:rFonts w:cs="B Lotus" w:hint="cs"/>
          <w:color w:val="000000"/>
          <w:sz w:val="28"/>
          <w:szCs w:val="28"/>
          <w:rtl/>
        </w:rPr>
        <w:t xml:space="preserve"> و از همین قسمت</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یکی از وجوه تمایز میان سور و آیات مدنی و مکی را کوتاهی و درازی</w:t>
      </w:r>
      <w:r w:rsidR="002606D0">
        <w:rPr>
          <w:rFonts w:cs="B Lotus" w:hint="cs"/>
          <w:color w:val="000000"/>
          <w:sz w:val="28"/>
          <w:szCs w:val="28"/>
          <w:rtl/>
        </w:rPr>
        <w:t xml:space="preserve"> آن‌ها </w:t>
      </w:r>
      <w:r w:rsidRPr="00A946F5">
        <w:rPr>
          <w:rFonts w:cs="B Lotus" w:hint="cs"/>
          <w:color w:val="000000"/>
          <w:sz w:val="28"/>
          <w:szCs w:val="28"/>
          <w:rtl/>
        </w:rPr>
        <w:t>تلقی کرد و خدا راهنمای آدمی براستی است. این بود ماحصل امر نبوت.</w:t>
      </w:r>
    </w:p>
    <w:p w:rsidR="005D4505" w:rsidRPr="00A946F5" w:rsidRDefault="005D4505" w:rsidP="009A676F">
      <w:pPr>
        <w:ind w:firstLine="284"/>
        <w:jc w:val="lowKashida"/>
        <w:rPr>
          <w:rFonts w:cs="B Lotus"/>
          <w:color w:val="000000"/>
          <w:sz w:val="28"/>
          <w:szCs w:val="28"/>
          <w:rtl/>
        </w:rPr>
      </w:pPr>
      <w:r w:rsidRPr="00A946F5">
        <w:rPr>
          <w:rFonts w:cs="B Lotus" w:hint="cs"/>
          <w:color w:val="000000"/>
          <w:sz w:val="28"/>
          <w:szCs w:val="28"/>
          <w:rtl/>
        </w:rPr>
        <w:t>و اما کاهنی نیز از خواص نفس انسانیت چه در ضمن کلیۀ مطالبی که در گذشته آوردیم معلوم شد که نفس انسانی دارای استعدادی است که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از بشریت تجرد یابد و به روحانیتی که برتر از مرتبۀ آنست ارتقا یابد و این جالت در لحظاتی خاص برای افراد بشری که در زمرۀ پیامبران بوده</w:t>
      </w:r>
      <w:r w:rsidR="009C6850">
        <w:rPr>
          <w:rFonts w:cs="B Lotus" w:hint="cs"/>
          <w:color w:val="000000"/>
          <w:sz w:val="28"/>
          <w:szCs w:val="28"/>
          <w:rtl/>
        </w:rPr>
        <w:t xml:space="preserve">‌اند </w:t>
      </w:r>
      <w:r w:rsidRPr="00A946F5">
        <w:rPr>
          <w:rFonts w:cs="B Lotus" w:hint="cs"/>
          <w:color w:val="000000"/>
          <w:sz w:val="28"/>
          <w:szCs w:val="28"/>
          <w:rtl/>
        </w:rPr>
        <w:t>بعلت فطرتی که بر آن آفریده شده</w:t>
      </w:r>
      <w:r w:rsidR="009C6850">
        <w:rPr>
          <w:rFonts w:cs="B Lotus" w:hint="cs"/>
          <w:color w:val="000000"/>
          <w:sz w:val="28"/>
          <w:szCs w:val="28"/>
          <w:rtl/>
        </w:rPr>
        <w:t xml:space="preserve">‌اند </w:t>
      </w:r>
      <w:r w:rsidRPr="00A946F5">
        <w:rPr>
          <w:rFonts w:cs="B Lotus" w:hint="cs"/>
          <w:color w:val="000000"/>
          <w:sz w:val="28"/>
          <w:szCs w:val="28"/>
          <w:rtl/>
        </w:rPr>
        <w:t>حاصل آمده و ثابت شده است که این حالت برای ایشان</w:t>
      </w:r>
      <w:r w:rsidR="007C11C5">
        <w:rPr>
          <w:rFonts w:cs="B Lotus" w:hint="cs"/>
          <w:color w:val="000000"/>
          <w:sz w:val="28"/>
          <w:szCs w:val="28"/>
          <w:rtl/>
        </w:rPr>
        <w:t xml:space="preserve"> بی‌</w:t>
      </w:r>
      <w:r w:rsidRPr="00A946F5">
        <w:rPr>
          <w:rFonts w:cs="B Lotus" w:hint="cs"/>
          <w:color w:val="000000"/>
          <w:sz w:val="28"/>
          <w:szCs w:val="28"/>
          <w:rtl/>
        </w:rPr>
        <w:t>اکتساب و</w:t>
      </w:r>
      <w:r w:rsidR="007C11C5">
        <w:rPr>
          <w:rFonts w:cs="B Lotus" w:hint="cs"/>
          <w:color w:val="000000"/>
          <w:sz w:val="28"/>
          <w:szCs w:val="28"/>
          <w:rtl/>
        </w:rPr>
        <w:t xml:space="preserve"> بی‌</w:t>
      </w:r>
      <w:r w:rsidRPr="00A946F5">
        <w:rPr>
          <w:rFonts w:cs="B Lotus" w:hint="cs"/>
          <w:color w:val="000000"/>
          <w:sz w:val="28"/>
          <w:szCs w:val="28"/>
          <w:rtl/>
        </w:rPr>
        <w:t xml:space="preserve">یاری جستن به هیچیک از مشاعر یا تصورات با افعال بدنی خواه با سخن گفتن یا حرکتی بخصوص یا هیچ گونه عمل دیگری روی </w:t>
      </w:r>
      <w:r w:rsidR="003D1588">
        <w:rPr>
          <w:rFonts w:cs="B Lotus" w:hint="cs"/>
          <w:color w:val="000000"/>
          <w:sz w:val="28"/>
          <w:szCs w:val="28"/>
          <w:rtl/>
        </w:rPr>
        <w:t>می‌دهد</w:t>
      </w:r>
      <w:r w:rsidRPr="00A946F5">
        <w:rPr>
          <w:rFonts w:cs="B Lotus" w:hint="cs"/>
          <w:color w:val="000000"/>
          <w:sz w:val="28"/>
          <w:szCs w:val="28"/>
          <w:rtl/>
        </w:rPr>
        <w:t>، بلکه این حالت تجرد از بشریت و ارتقای به فرشتگی است که به فطرت در</w:t>
      </w:r>
      <w:r w:rsidR="00B961E7">
        <w:rPr>
          <w:rFonts w:cs="B Lotus" w:hint="cs"/>
          <w:color w:val="000000"/>
          <w:sz w:val="28"/>
          <w:szCs w:val="28"/>
          <w:rtl/>
        </w:rPr>
        <w:t xml:space="preserve"> لحظه‌ای </w:t>
      </w:r>
      <w:r w:rsidRPr="00A946F5">
        <w:rPr>
          <w:rFonts w:cs="B Lotus" w:hint="cs"/>
          <w:color w:val="000000"/>
          <w:sz w:val="28"/>
          <w:szCs w:val="28"/>
          <w:rtl/>
        </w:rPr>
        <w:t xml:space="preserve">کوتاهتر از یک چشم برهم زدن به آنان دست </w:t>
      </w:r>
      <w:r w:rsidR="003D1588">
        <w:rPr>
          <w:rFonts w:cs="B Lotus" w:hint="cs"/>
          <w:color w:val="000000"/>
          <w:sz w:val="28"/>
          <w:szCs w:val="28"/>
          <w:rtl/>
        </w:rPr>
        <w:t>می‌دهد</w:t>
      </w:r>
      <w:r w:rsidRPr="00A946F5">
        <w:rPr>
          <w:rFonts w:cs="B Lotus" w:hint="cs"/>
          <w:color w:val="000000"/>
          <w:sz w:val="28"/>
          <w:szCs w:val="28"/>
          <w:rtl/>
        </w:rPr>
        <w:t xml:space="preserve"> و هر گاه قضیۀ چنین باشد و این استعدد در طبیعت بشر موجود باشد تقسیم منطقی و متکی به عقل حکم</w:t>
      </w:r>
      <w:r w:rsidR="00311996">
        <w:rPr>
          <w:rFonts w:cs="B Lotus" w:hint="cs"/>
          <w:color w:val="000000"/>
          <w:sz w:val="28"/>
          <w:szCs w:val="28"/>
          <w:rtl/>
        </w:rPr>
        <w:t xml:space="preserve"> می‌</w:t>
      </w:r>
      <w:r w:rsidRPr="00A946F5">
        <w:rPr>
          <w:rFonts w:cs="B Lotus" w:hint="cs"/>
          <w:color w:val="000000"/>
          <w:sz w:val="28"/>
          <w:szCs w:val="28"/>
          <w:rtl/>
        </w:rPr>
        <w:t>کند که دستۀ دیگری از بشر هم یافت شود که نسبت به پایۀ صنف نخستین در مرحلۀ نقصان باشند، نقصانی که یکی از اضداد نسبت به ضد کامل خود دارد. زیرا برای یاری نجستن به چیزی در این ادراک ضد یاری جستن به آنست و میان آن دو تفاوتی عظیم</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پس برحسب تقسیم یاد کرده هر گاه صنف ضد آن لازم اید روانست که در اینجا صنف دیگری از بشر را در نظر آوریم که نیروی عاقله</w:t>
      </w:r>
      <w:r w:rsidR="008030A6">
        <w:rPr>
          <w:rFonts w:cs="B Lotus" w:hint="cs"/>
          <w:color w:val="000000"/>
          <w:sz w:val="28"/>
          <w:szCs w:val="28"/>
          <w:rtl/>
        </w:rPr>
        <w:t xml:space="preserve">‌اش </w:t>
      </w:r>
      <w:r w:rsidRPr="00A946F5">
        <w:rPr>
          <w:rFonts w:cs="B Lotus" w:hint="cs"/>
          <w:color w:val="000000"/>
          <w:sz w:val="28"/>
          <w:szCs w:val="28"/>
          <w:rtl/>
        </w:rPr>
        <w:t xml:space="preserve">به فطرت حرکت فکری او را از روی اراده به جنبش در آورد و این هنگامی است که اشتیاق بدان در وی برانگیخته </w:t>
      </w:r>
      <w:r w:rsidR="00C15254">
        <w:rPr>
          <w:rFonts w:cs="B Lotus" w:hint="cs"/>
          <w:color w:val="000000"/>
          <w:sz w:val="28"/>
          <w:szCs w:val="28"/>
          <w:rtl/>
        </w:rPr>
        <w:t>می‌شود</w:t>
      </w:r>
      <w:r w:rsidRPr="00A946F5">
        <w:rPr>
          <w:rFonts w:cs="B Lotus" w:hint="cs"/>
          <w:color w:val="000000"/>
          <w:sz w:val="28"/>
          <w:szCs w:val="28"/>
          <w:rtl/>
        </w:rPr>
        <w:t>، در حالی که جبلت و سرشت وی برای رسیدن بدان نقصان دارد و از این رو هنگامی که عوایق او را از انجامدادن آن عاجز</w:t>
      </w:r>
      <w:r w:rsidR="00311996">
        <w:rPr>
          <w:rFonts w:cs="B Lotus" w:hint="cs"/>
          <w:color w:val="000000"/>
          <w:sz w:val="28"/>
          <w:szCs w:val="28"/>
          <w:rtl/>
        </w:rPr>
        <w:t xml:space="preserve"> می‌</w:t>
      </w:r>
      <w:r w:rsidRPr="00A946F5">
        <w:rPr>
          <w:rFonts w:cs="B Lotus" w:hint="cs"/>
          <w:color w:val="000000"/>
          <w:sz w:val="28"/>
          <w:szCs w:val="28"/>
          <w:rtl/>
        </w:rPr>
        <w:t>کنند به فطرت به امور جزئی محسوس یا مرهوم متشبتث</w:t>
      </w:r>
      <w:r w:rsidR="00311996">
        <w:rPr>
          <w:rFonts w:cs="B Lotus" w:hint="cs"/>
          <w:color w:val="000000"/>
          <w:sz w:val="28"/>
          <w:szCs w:val="28"/>
          <w:rtl/>
        </w:rPr>
        <w:t xml:space="preserve"> می‌</w:t>
      </w:r>
      <w:r w:rsidRPr="00A946F5">
        <w:rPr>
          <w:rFonts w:cs="B Lotus" w:hint="cs"/>
          <w:color w:val="000000"/>
          <w:sz w:val="28"/>
          <w:szCs w:val="28"/>
          <w:rtl/>
        </w:rPr>
        <w:t>گردد مانند اجسام شفاف و استخوانهای حیوانات و سجع گویی در سخن گفتن و حرکات پرندگان یا حیوانات را به فال بد یا نیک گرفتن. و آنگاه این احساس یا تخیل را ادامه</w:t>
      </w:r>
      <w:r w:rsidR="00311996">
        <w:rPr>
          <w:rFonts w:cs="B Lotus" w:hint="cs"/>
          <w:color w:val="000000"/>
          <w:sz w:val="28"/>
          <w:szCs w:val="28"/>
          <w:rtl/>
        </w:rPr>
        <w:t xml:space="preserve"> می‌</w:t>
      </w:r>
      <w:r w:rsidRPr="00A946F5">
        <w:rPr>
          <w:rFonts w:cs="B Lotus" w:hint="cs"/>
          <w:color w:val="000000"/>
          <w:sz w:val="28"/>
          <w:szCs w:val="28"/>
          <w:rtl/>
        </w:rPr>
        <w:t>دهد و برای تجردی که آهنگ آن را دارد از این گونه امور یاری</w:t>
      </w:r>
      <w:r w:rsidR="00311996">
        <w:rPr>
          <w:rFonts w:cs="B Lotus" w:hint="cs"/>
          <w:color w:val="000000"/>
          <w:sz w:val="28"/>
          <w:szCs w:val="28"/>
          <w:rtl/>
        </w:rPr>
        <w:t xml:space="preserve"> می‌</w:t>
      </w:r>
      <w:r w:rsidRPr="00A946F5">
        <w:rPr>
          <w:rFonts w:cs="B Lotus" w:hint="cs"/>
          <w:color w:val="000000"/>
          <w:sz w:val="28"/>
          <w:szCs w:val="28"/>
          <w:rtl/>
        </w:rPr>
        <w:t>جوید چنانکه اعمال مزبور به منزلۀ برانگیزاننده و مشوق اوست. و نیرویی که در این گونه کسان مبدأ این ادراک</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همان کاهنی است. و به سبب آنکه این گونه نفوس به فطرت بر نقصان و قصور از رسیدن به کمال آفریده شده</w:t>
      </w:r>
      <w:r w:rsidR="00FF5B33">
        <w:rPr>
          <w:rFonts w:cs="B Lotus" w:hint="eastAsia"/>
          <w:color w:val="000000"/>
          <w:sz w:val="28"/>
          <w:szCs w:val="28"/>
          <w:rtl/>
        </w:rPr>
        <w:t>‌</w:t>
      </w:r>
      <w:r w:rsidRPr="00A946F5">
        <w:rPr>
          <w:rFonts w:cs="B Lotus" w:hint="cs"/>
          <w:color w:val="000000"/>
          <w:sz w:val="28"/>
          <w:szCs w:val="28"/>
          <w:rtl/>
        </w:rPr>
        <w:t>اند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50"/>
      </w:r>
      <w:r w:rsidR="00FF5B33" w:rsidRPr="000741CA">
        <w:rPr>
          <w:rFonts w:cs="B Lotus" w:hint="cs"/>
          <w:color w:val="000000"/>
          <w:sz w:val="28"/>
          <w:szCs w:val="28"/>
          <w:vertAlign w:val="superscript"/>
          <w:rtl/>
        </w:rPr>
        <w:t>)</w:t>
      </w:r>
      <w:r w:rsidRPr="00A946F5">
        <w:rPr>
          <w:rFonts w:cs="B Lotus" w:hint="cs"/>
          <w:color w:val="000000"/>
          <w:sz w:val="28"/>
          <w:szCs w:val="28"/>
          <w:rtl/>
        </w:rPr>
        <w:t>، ادراک ایشان در جزئیات بیش از کلیات است و از این رو قوۀ متخیلۀ آنان در نهایت نیرومندی است زیرا این نیرو آلت و ابزار جزئیات است و قوۀ مزبور به طور کامل خواه در خواب یا بیداری در آن جزئیات نفوذ</w:t>
      </w:r>
      <w:r w:rsidR="00311996">
        <w:rPr>
          <w:rFonts w:cs="B Lotus" w:hint="cs"/>
          <w:color w:val="000000"/>
          <w:sz w:val="28"/>
          <w:szCs w:val="28"/>
          <w:rtl/>
        </w:rPr>
        <w:t xml:space="preserve"> می‌</w:t>
      </w:r>
      <w:r w:rsidRPr="00A946F5">
        <w:rPr>
          <w:rFonts w:cs="B Lotus" w:hint="cs"/>
          <w:color w:val="000000"/>
          <w:sz w:val="28"/>
          <w:szCs w:val="28"/>
          <w:rtl/>
        </w:rPr>
        <w:t>کند و</w:t>
      </w:r>
      <w:r w:rsidR="002606D0">
        <w:rPr>
          <w:rFonts w:cs="B Lotus" w:hint="cs"/>
          <w:color w:val="000000"/>
          <w:sz w:val="28"/>
          <w:szCs w:val="28"/>
          <w:rtl/>
        </w:rPr>
        <w:t xml:space="preserve"> آن‌ها </w:t>
      </w:r>
      <w:r w:rsidRPr="00A946F5">
        <w:rPr>
          <w:rFonts w:cs="B Lotus" w:hint="cs"/>
          <w:color w:val="000000"/>
          <w:sz w:val="28"/>
          <w:szCs w:val="28"/>
          <w:rtl/>
        </w:rPr>
        <w:t>را آمادۀ و مجهز میسازد و مخیلۀ</w:t>
      </w:r>
      <w:r w:rsidR="002606D0">
        <w:rPr>
          <w:rFonts w:cs="B Lotus" w:hint="cs"/>
          <w:color w:val="000000"/>
          <w:sz w:val="28"/>
          <w:szCs w:val="28"/>
          <w:rtl/>
        </w:rPr>
        <w:t xml:space="preserve"> آن‌ها </w:t>
      </w:r>
      <w:r w:rsidRPr="00A946F5">
        <w:rPr>
          <w:rFonts w:cs="B Lotus" w:hint="cs"/>
          <w:color w:val="000000"/>
          <w:sz w:val="28"/>
          <w:szCs w:val="28"/>
          <w:rtl/>
        </w:rPr>
        <w:t>را فرا</w:t>
      </w:r>
      <w:r w:rsidR="00311996">
        <w:rPr>
          <w:rFonts w:cs="B Lotus" w:hint="cs"/>
          <w:color w:val="000000"/>
          <w:sz w:val="28"/>
          <w:szCs w:val="28"/>
          <w:rtl/>
        </w:rPr>
        <w:t xml:space="preserve"> می‌</w:t>
      </w:r>
      <w:r w:rsidRPr="00A946F5">
        <w:rPr>
          <w:rFonts w:cs="B Lotus" w:hint="cs"/>
          <w:color w:val="000000"/>
          <w:sz w:val="28"/>
          <w:szCs w:val="28"/>
          <w:rtl/>
        </w:rPr>
        <w:t>خواند و این تخیلات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51"/>
      </w:r>
      <w:r w:rsidR="00FF5B33" w:rsidRPr="000741CA">
        <w:rPr>
          <w:rFonts w:cs="B Lotus" w:hint="cs"/>
          <w:color w:val="000000"/>
          <w:sz w:val="28"/>
          <w:szCs w:val="28"/>
          <w:vertAlign w:val="superscript"/>
          <w:rtl/>
        </w:rPr>
        <w:t>)</w:t>
      </w:r>
      <w:r w:rsidRPr="00A946F5">
        <w:rPr>
          <w:rFonts w:cs="B Lotus" w:hint="cs"/>
          <w:color w:val="000000"/>
          <w:sz w:val="28"/>
          <w:szCs w:val="28"/>
          <w:rtl/>
        </w:rPr>
        <w:t>برای کاهنان به منزلۀ آیینه ایست که پیوسته در آن مینگرند، اما کاهن در ادراک معقولات توانایی کامل ندارد زیرا وحی او از نوع و حسی شیطان است و بالاترین احوال این صنف این است که از سخنان مسجع و متوازن یاری جوید تا حواس را بدانها متوجه سازد و با این پیوستگی و اتصال ناقص اندکی تقویت یابد، چنان که از آن حرکت و آنچه مشوق و انگیزۀ او به این اتصال بیگانه است وسوسه</w:t>
      </w:r>
      <w:r w:rsidR="00C2204D">
        <w:rPr>
          <w:rFonts w:cs="B Lotus" w:hint="cs"/>
          <w:color w:val="000000"/>
          <w:sz w:val="28"/>
          <w:szCs w:val="28"/>
          <w:rtl/>
        </w:rPr>
        <w:t xml:space="preserve">‌هایی </w:t>
      </w:r>
      <w:r w:rsidRPr="00A946F5">
        <w:rPr>
          <w:rFonts w:cs="B Lotus" w:hint="cs"/>
          <w:color w:val="000000"/>
          <w:sz w:val="28"/>
          <w:szCs w:val="28"/>
          <w:rtl/>
        </w:rPr>
        <w:t>در دلش</w:t>
      </w:r>
      <w:r w:rsidR="00311996">
        <w:rPr>
          <w:rFonts w:cs="B Lotus" w:hint="cs"/>
          <w:color w:val="000000"/>
          <w:sz w:val="28"/>
          <w:szCs w:val="28"/>
          <w:rtl/>
        </w:rPr>
        <w:t xml:space="preserve"> می‌</w:t>
      </w:r>
      <w:r w:rsidRPr="00A946F5">
        <w:rPr>
          <w:rFonts w:cs="B Lotus" w:hint="cs"/>
          <w:color w:val="000000"/>
          <w:sz w:val="28"/>
          <w:szCs w:val="28"/>
          <w:rtl/>
        </w:rPr>
        <w:t>گذرد که</w:t>
      </w:r>
      <w:r w:rsidR="002606D0">
        <w:rPr>
          <w:rFonts w:cs="B Lotus" w:hint="cs"/>
          <w:color w:val="000000"/>
          <w:sz w:val="28"/>
          <w:szCs w:val="28"/>
          <w:rtl/>
        </w:rPr>
        <w:t xml:space="preserve"> آن‌ها </w:t>
      </w:r>
      <w:r w:rsidRPr="00A946F5">
        <w:rPr>
          <w:rFonts w:cs="B Lotus" w:hint="cs"/>
          <w:color w:val="000000"/>
          <w:sz w:val="28"/>
          <w:szCs w:val="28"/>
          <w:rtl/>
        </w:rPr>
        <w:t>را بر زبان</w:t>
      </w:r>
      <w:r w:rsidR="00311996">
        <w:rPr>
          <w:rFonts w:cs="B Lotus" w:hint="cs"/>
          <w:color w:val="000000"/>
          <w:sz w:val="28"/>
          <w:szCs w:val="28"/>
          <w:rtl/>
        </w:rPr>
        <w:t xml:space="preserve"> می‌</w:t>
      </w:r>
      <w:r w:rsidRPr="00A946F5">
        <w:rPr>
          <w:rFonts w:cs="B Lotus" w:hint="cs"/>
          <w:color w:val="000000"/>
          <w:sz w:val="28"/>
          <w:szCs w:val="28"/>
          <w:rtl/>
        </w:rPr>
        <w:t>راند و چه بسا که این سخنان راست بیرون</w:t>
      </w:r>
      <w:r w:rsidR="00311996">
        <w:rPr>
          <w:rFonts w:cs="B Lotus" w:hint="cs"/>
          <w:color w:val="000000"/>
          <w:sz w:val="28"/>
          <w:szCs w:val="28"/>
          <w:rtl/>
        </w:rPr>
        <w:t xml:space="preserve"> می‌</w:t>
      </w:r>
      <w:r w:rsidRPr="00A946F5">
        <w:rPr>
          <w:rFonts w:cs="B Lotus" w:hint="cs"/>
          <w:color w:val="000000"/>
          <w:sz w:val="28"/>
          <w:szCs w:val="28"/>
          <w:rtl/>
        </w:rPr>
        <w:t>آید و با حقیقت وفق</w:t>
      </w:r>
      <w:r w:rsidR="00311996">
        <w:rPr>
          <w:rFonts w:cs="B Lotus" w:hint="cs"/>
          <w:color w:val="000000"/>
          <w:sz w:val="28"/>
          <w:szCs w:val="28"/>
          <w:rtl/>
        </w:rPr>
        <w:t xml:space="preserve"> می‌</w:t>
      </w:r>
      <w:r w:rsidRPr="00A946F5">
        <w:rPr>
          <w:rFonts w:cs="B Lotus" w:hint="cs"/>
          <w:color w:val="000000"/>
          <w:sz w:val="28"/>
          <w:szCs w:val="28"/>
          <w:rtl/>
        </w:rPr>
        <w:t>دهد و چه بسا که دروغ</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زیرا او نقصان خویش را به یاری امری بیگانه و بیرون از ذات ادراک کنندۀ خویش تکمیل</w:t>
      </w:r>
      <w:r w:rsidR="00311996">
        <w:rPr>
          <w:rFonts w:cs="B Lotus" w:hint="cs"/>
          <w:color w:val="000000"/>
          <w:sz w:val="28"/>
          <w:szCs w:val="28"/>
          <w:rtl/>
        </w:rPr>
        <w:t xml:space="preserve"> می‌</w:t>
      </w:r>
      <w:r w:rsidRPr="00A946F5">
        <w:rPr>
          <w:rFonts w:cs="B Lotus" w:hint="cs"/>
          <w:color w:val="000000"/>
          <w:sz w:val="28"/>
          <w:szCs w:val="28"/>
          <w:rtl/>
        </w:rPr>
        <w:t>کند، امری که مباین آن ذات و ناسازگار با آنست و از این رو راستی و دروغ هر دو برای او روی</w:t>
      </w:r>
      <w:r w:rsidR="00311996">
        <w:rPr>
          <w:rFonts w:cs="B Lotus" w:hint="cs"/>
          <w:color w:val="000000"/>
          <w:sz w:val="28"/>
          <w:szCs w:val="28"/>
          <w:rtl/>
        </w:rPr>
        <w:t xml:space="preserve"> می‌</w:t>
      </w:r>
      <w:r w:rsidRPr="00A946F5">
        <w:rPr>
          <w:rFonts w:cs="B Lotus" w:hint="cs"/>
          <w:color w:val="000000"/>
          <w:sz w:val="28"/>
          <w:szCs w:val="28"/>
          <w:rtl/>
        </w:rPr>
        <w:t>دهد و گفته هایش مورد اعتماد</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xml:space="preserve"> و چه بسا که از شدت آزمندی پناه</w:t>
      </w:r>
      <w:r w:rsidR="00311996">
        <w:rPr>
          <w:rFonts w:cs="B Lotus" w:hint="cs"/>
          <w:color w:val="000000"/>
          <w:sz w:val="28"/>
          <w:szCs w:val="28"/>
          <w:rtl/>
        </w:rPr>
        <w:t xml:space="preserve"> می‌</w:t>
      </w:r>
      <w:r w:rsidRPr="00A946F5">
        <w:rPr>
          <w:rFonts w:cs="B Lotus" w:hint="cs"/>
          <w:color w:val="000000"/>
          <w:sz w:val="28"/>
          <w:szCs w:val="28"/>
          <w:rtl/>
        </w:rPr>
        <w:t>برد و صاحب این گونه سجع گوییها همان کسانی هستند که بخصوص بنام کاهنان مشهور</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چه آنان از دیگر اصناف خویش برترند. و پیامبر</w:t>
      </w:r>
      <w:r w:rsidR="00BC5B35" w:rsidRPr="00A946F5">
        <w:rPr>
          <w:rFonts w:cs="CTraditional Arabic" w:hint="cs"/>
          <w:color w:val="000000"/>
          <w:sz w:val="28"/>
          <w:szCs w:val="28"/>
          <w:rtl/>
        </w:rPr>
        <w:t>ص</w:t>
      </w:r>
      <w:r w:rsidR="00BC5B35" w:rsidRPr="00A946F5">
        <w:rPr>
          <w:rFonts w:cs="B Lotus" w:hint="cs"/>
          <w:color w:val="000000"/>
          <w:sz w:val="28"/>
          <w:szCs w:val="28"/>
          <w:rtl/>
        </w:rPr>
        <w:t xml:space="preserve"> </w:t>
      </w:r>
      <w:r w:rsidRPr="00A946F5">
        <w:rPr>
          <w:rFonts w:cs="B Lotus" w:hint="cs"/>
          <w:color w:val="000000"/>
          <w:sz w:val="28"/>
          <w:szCs w:val="28"/>
          <w:rtl/>
        </w:rPr>
        <w:t>نیز در این باره فرموده است: این سخن از سجع گویی کاهنان است و برحسب اضافه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52"/>
      </w:r>
      <w:r w:rsidR="00FF5B33" w:rsidRPr="000741CA">
        <w:rPr>
          <w:rFonts w:cs="B Lotus" w:hint="cs"/>
          <w:color w:val="000000"/>
          <w:sz w:val="28"/>
          <w:szCs w:val="28"/>
          <w:vertAlign w:val="superscript"/>
          <w:rtl/>
        </w:rPr>
        <w:t>)</w:t>
      </w:r>
      <w:r w:rsidRPr="00A946F5">
        <w:rPr>
          <w:rFonts w:cs="B Lotus" w:hint="cs"/>
          <w:color w:val="000000"/>
          <w:sz w:val="28"/>
          <w:szCs w:val="28"/>
          <w:rtl/>
        </w:rPr>
        <w:t>سجع گویی را به آنان اختصاص داده است.</w:t>
      </w:r>
    </w:p>
    <w:p w:rsidR="005D4505" w:rsidRPr="00A946F5" w:rsidRDefault="005D4505" w:rsidP="00680504">
      <w:pPr>
        <w:ind w:firstLine="284"/>
        <w:jc w:val="lowKashida"/>
        <w:rPr>
          <w:rFonts w:cs="B Lotus"/>
          <w:color w:val="000000"/>
          <w:sz w:val="28"/>
          <w:szCs w:val="28"/>
          <w:rtl/>
        </w:rPr>
      </w:pPr>
      <w:r w:rsidRPr="00A946F5">
        <w:rPr>
          <w:rFonts w:cs="B Lotus" w:hint="cs"/>
          <w:color w:val="000000"/>
          <w:sz w:val="28"/>
          <w:szCs w:val="28"/>
          <w:rtl/>
        </w:rPr>
        <w:t>و پیامب</w:t>
      </w:r>
      <w:r w:rsidR="00BC5B35" w:rsidRPr="00A946F5">
        <w:rPr>
          <w:rFonts w:cs="B Lotus" w:hint="cs"/>
          <w:color w:val="000000"/>
          <w:sz w:val="28"/>
          <w:szCs w:val="28"/>
          <w:rtl/>
        </w:rPr>
        <w:t>ر</w:t>
      </w:r>
      <w:r w:rsidR="00BC5B35" w:rsidRPr="00A946F5">
        <w:rPr>
          <w:rFonts w:cs="CTraditional Arabic" w:hint="cs"/>
          <w:color w:val="000000"/>
          <w:sz w:val="28"/>
          <w:szCs w:val="28"/>
          <w:rtl/>
        </w:rPr>
        <w:t>ص</w:t>
      </w:r>
      <w:r w:rsidRPr="00A946F5">
        <w:rPr>
          <w:rFonts w:cs="B Lotus" w:hint="cs"/>
          <w:color w:val="000000"/>
          <w:sz w:val="28"/>
          <w:szCs w:val="28"/>
          <w:rtl/>
        </w:rPr>
        <w:t xml:space="preserve"> به منظور کشف حال ابن صیاد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53"/>
      </w:r>
      <w:r w:rsidR="00FF5B33" w:rsidRPr="000741CA">
        <w:rPr>
          <w:rFonts w:cs="B Lotus" w:hint="cs"/>
          <w:color w:val="000000"/>
          <w:sz w:val="28"/>
          <w:szCs w:val="28"/>
          <w:vertAlign w:val="superscript"/>
          <w:rtl/>
        </w:rPr>
        <w:t>)</w:t>
      </w:r>
      <w:r w:rsidR="009A676F">
        <w:rPr>
          <w:rFonts w:cs="B Lotus" w:hint="cs"/>
          <w:color w:val="000000"/>
          <w:sz w:val="28"/>
          <w:szCs w:val="28"/>
          <w:vertAlign w:val="superscript"/>
          <w:rtl/>
        </w:rPr>
        <w:t xml:space="preserve"> </w:t>
      </w:r>
      <w:r w:rsidR="00D44D54" w:rsidRPr="00A946F5">
        <w:rPr>
          <w:rFonts w:cs="B Lotus" w:hint="cs"/>
          <w:color w:val="000000"/>
          <w:sz w:val="28"/>
          <w:szCs w:val="28"/>
          <w:rtl/>
        </w:rPr>
        <w:t xml:space="preserve">دربارۀ </w:t>
      </w:r>
      <w:r w:rsidRPr="00A946F5">
        <w:rPr>
          <w:rFonts w:cs="B Lotus" w:hint="cs"/>
          <w:color w:val="000000"/>
          <w:sz w:val="28"/>
          <w:szCs w:val="28"/>
          <w:rtl/>
        </w:rPr>
        <w:t>اخباری که باز</w:t>
      </w:r>
      <w:r w:rsidR="00311996">
        <w:rPr>
          <w:rFonts w:cs="B Lotus" w:hint="cs"/>
          <w:color w:val="000000"/>
          <w:sz w:val="28"/>
          <w:szCs w:val="28"/>
          <w:rtl/>
        </w:rPr>
        <w:t xml:space="preserve"> می‌</w:t>
      </w:r>
      <w:r w:rsidRPr="00A946F5">
        <w:rPr>
          <w:rFonts w:cs="B Lotus" w:hint="cs"/>
          <w:color w:val="000000"/>
          <w:sz w:val="28"/>
          <w:szCs w:val="28"/>
          <w:rtl/>
        </w:rPr>
        <w:t xml:space="preserve">گفت از وی پرسید چگونه این خبرها به تو </w:t>
      </w:r>
      <w:r w:rsidR="00C2204D">
        <w:rPr>
          <w:rFonts w:cs="B Lotus" w:hint="cs"/>
          <w:color w:val="000000"/>
          <w:sz w:val="28"/>
          <w:szCs w:val="28"/>
          <w:rtl/>
        </w:rPr>
        <w:t>می‌رسد</w:t>
      </w:r>
      <w:r w:rsidRPr="00A946F5">
        <w:rPr>
          <w:rFonts w:cs="B Lotus" w:hint="cs"/>
          <w:color w:val="000000"/>
          <w:sz w:val="28"/>
          <w:szCs w:val="28"/>
          <w:rtl/>
        </w:rPr>
        <w:t>؟ او گفت: اخبار راست و دروغ هر دو به من</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پس فرمود امر بر تو متشبه شده است یعنی از خواص نبوت راستی است و به هیچ حال دروغ بدان راه</w:t>
      </w:r>
      <w:r w:rsidR="008030A6">
        <w:rPr>
          <w:rFonts w:cs="B Lotus" w:hint="cs"/>
          <w:color w:val="000000"/>
          <w:sz w:val="28"/>
          <w:szCs w:val="28"/>
          <w:rtl/>
        </w:rPr>
        <w:t xml:space="preserve"> نمی‌</w:t>
      </w:r>
      <w:r w:rsidRPr="00A946F5">
        <w:rPr>
          <w:rFonts w:cs="B Lotus" w:hint="cs"/>
          <w:color w:val="000000"/>
          <w:sz w:val="28"/>
          <w:szCs w:val="28"/>
          <w:rtl/>
        </w:rPr>
        <w:t>یابد زیرا مسئله نبوت پیوستگی ذات پیامبر به ملااعلی (جهان برین) است</w:t>
      </w:r>
      <w:r w:rsidR="007C11C5">
        <w:rPr>
          <w:rFonts w:cs="B Lotus" w:hint="cs"/>
          <w:color w:val="000000"/>
          <w:sz w:val="28"/>
          <w:szCs w:val="28"/>
          <w:rtl/>
        </w:rPr>
        <w:t xml:space="preserve"> بی‌</w:t>
      </w:r>
      <w:r w:rsidRPr="00A946F5">
        <w:rPr>
          <w:rFonts w:cs="B Lotus" w:hint="cs"/>
          <w:color w:val="000000"/>
          <w:sz w:val="28"/>
          <w:szCs w:val="28"/>
          <w:rtl/>
        </w:rPr>
        <w:t>آنکه انگیزاننده و مشوقی در کار باشد و</w:t>
      </w:r>
      <w:r w:rsidR="007C11C5">
        <w:rPr>
          <w:rFonts w:cs="B Lotus" w:hint="cs"/>
          <w:color w:val="000000"/>
          <w:sz w:val="28"/>
          <w:szCs w:val="28"/>
          <w:rtl/>
        </w:rPr>
        <w:t xml:space="preserve"> بی‌</w:t>
      </w:r>
      <w:r w:rsidRPr="00A946F5">
        <w:rPr>
          <w:rFonts w:cs="B Lotus" w:hint="cs"/>
          <w:color w:val="000000"/>
          <w:sz w:val="28"/>
          <w:szCs w:val="28"/>
          <w:rtl/>
        </w:rPr>
        <w:t>آنکه به امور بیگانه از ذات خود یاری جوید. ولی کاهن به سبب عجز خویش ناگزیر است به تصورات بیگانه از ذات خود یاری جوید، و این تصورات در ادراک وی نفوذ</w:t>
      </w:r>
      <w:r w:rsidR="00311996">
        <w:rPr>
          <w:rFonts w:cs="B Lotus" w:hint="cs"/>
          <w:color w:val="000000"/>
          <w:sz w:val="28"/>
          <w:szCs w:val="28"/>
          <w:rtl/>
        </w:rPr>
        <w:t xml:space="preserve"> می‌</w:t>
      </w:r>
      <w:r w:rsidRPr="00A946F5">
        <w:rPr>
          <w:rFonts w:cs="B Lotus" w:hint="cs"/>
          <w:color w:val="000000"/>
          <w:sz w:val="28"/>
          <w:szCs w:val="28"/>
          <w:rtl/>
        </w:rPr>
        <w:t>کند با ادارکی که بدان توجه</w:t>
      </w:r>
      <w:r w:rsidR="00311996">
        <w:rPr>
          <w:rFonts w:cs="B Lotus" w:hint="cs"/>
          <w:color w:val="000000"/>
          <w:sz w:val="28"/>
          <w:szCs w:val="28"/>
          <w:rtl/>
        </w:rPr>
        <w:t xml:space="preserve"> می‌</w:t>
      </w:r>
      <w:r w:rsidRPr="00A946F5">
        <w:rPr>
          <w:rFonts w:cs="B Lotus" w:hint="cs"/>
          <w:color w:val="000000"/>
          <w:sz w:val="28"/>
          <w:szCs w:val="28"/>
          <w:rtl/>
        </w:rPr>
        <w:t>کند مشتابه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نتیجه با</w:t>
      </w:r>
      <w:r w:rsidR="002606D0">
        <w:rPr>
          <w:rFonts w:cs="B Lotus" w:hint="cs"/>
          <w:color w:val="000000"/>
          <w:sz w:val="28"/>
          <w:szCs w:val="28"/>
          <w:rtl/>
        </w:rPr>
        <w:t xml:space="preserve"> آن‌ها </w:t>
      </w:r>
      <w:r w:rsidRPr="00A946F5">
        <w:rPr>
          <w:rFonts w:cs="B Lotus" w:hint="cs"/>
          <w:color w:val="000000"/>
          <w:sz w:val="28"/>
          <w:szCs w:val="28"/>
          <w:rtl/>
        </w:rPr>
        <w:t>در</w:t>
      </w:r>
      <w:r w:rsidR="00311996">
        <w:rPr>
          <w:rFonts w:cs="B Lotus" w:hint="cs"/>
          <w:color w:val="000000"/>
          <w:sz w:val="28"/>
          <w:szCs w:val="28"/>
          <w:rtl/>
        </w:rPr>
        <w:t xml:space="preserve"> می‌</w:t>
      </w:r>
      <w:r w:rsidRPr="00A946F5">
        <w:rPr>
          <w:rFonts w:cs="B Lotus" w:hint="cs"/>
          <w:color w:val="000000"/>
          <w:sz w:val="28"/>
          <w:szCs w:val="28"/>
          <w:rtl/>
        </w:rPr>
        <w:t>آمیزد و از این رو دروغ بدان راه</w:t>
      </w:r>
      <w:r w:rsidR="00311996">
        <w:rPr>
          <w:rFonts w:cs="B Lotus" w:hint="cs"/>
          <w:color w:val="000000"/>
          <w:sz w:val="28"/>
          <w:szCs w:val="28"/>
          <w:rtl/>
        </w:rPr>
        <w:t xml:space="preserve"> می‌</w:t>
      </w:r>
      <w:r w:rsidRPr="00A946F5">
        <w:rPr>
          <w:rFonts w:cs="B Lotus" w:hint="cs"/>
          <w:color w:val="000000"/>
          <w:sz w:val="28"/>
          <w:szCs w:val="28"/>
          <w:rtl/>
        </w:rPr>
        <w:t>یابد و به همین سبب ممکن نیست پیشگویی او را نبوب نامید و ما گفتیم بالاترین مراتب کاهنی حالت سجع گویی است زیرا معین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54"/>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Pr="00A946F5">
        <w:rPr>
          <w:rFonts w:cs="B Lotus" w:hint="cs"/>
          <w:color w:val="000000"/>
          <w:sz w:val="28"/>
          <w:szCs w:val="28"/>
          <w:rtl/>
        </w:rPr>
        <w:t>سجع از دیگر معین</w:t>
      </w:r>
      <w:r w:rsidR="009C6850">
        <w:rPr>
          <w:rFonts w:cs="B Lotus" w:hint="cs"/>
          <w:color w:val="000000"/>
          <w:sz w:val="28"/>
          <w:szCs w:val="28"/>
          <w:rtl/>
        </w:rPr>
        <w:t xml:space="preserve">‌ها </w:t>
      </w:r>
      <w:r w:rsidRPr="00A946F5">
        <w:rPr>
          <w:rFonts w:cs="B Lotus" w:hint="cs"/>
          <w:color w:val="000000"/>
          <w:sz w:val="28"/>
          <w:szCs w:val="28"/>
          <w:rtl/>
        </w:rPr>
        <w:t>مانند دیدنیها و شنیدنی</w:t>
      </w:r>
      <w:r w:rsidR="009C6850">
        <w:rPr>
          <w:rFonts w:cs="B Lotus" w:hint="cs"/>
          <w:color w:val="000000"/>
          <w:sz w:val="28"/>
          <w:szCs w:val="28"/>
          <w:rtl/>
        </w:rPr>
        <w:t xml:space="preserve">‌ها </w:t>
      </w:r>
      <w:r w:rsidRPr="00A946F5">
        <w:rPr>
          <w:rFonts w:cs="B Lotus" w:hint="cs"/>
          <w:color w:val="000000"/>
          <w:sz w:val="28"/>
          <w:szCs w:val="28"/>
          <w:rtl/>
        </w:rPr>
        <w:t>سبک تر و سهلتر است و سبکی معین نشان</w:t>
      </w:r>
      <w:r w:rsidR="00311996">
        <w:rPr>
          <w:rFonts w:cs="B Lotus" w:hint="cs"/>
          <w:color w:val="000000"/>
          <w:sz w:val="28"/>
          <w:szCs w:val="28"/>
          <w:rtl/>
        </w:rPr>
        <w:t xml:space="preserve"> می‌</w:t>
      </w:r>
      <w:r w:rsidRPr="00A946F5">
        <w:rPr>
          <w:rFonts w:cs="B Lotus" w:hint="cs"/>
          <w:color w:val="000000"/>
          <w:sz w:val="28"/>
          <w:szCs w:val="28"/>
          <w:rtl/>
        </w:rPr>
        <w:t>دهد که بدان اتصال و ادراک نزدیک و تا حدی از حالت عجز دور است.</w:t>
      </w:r>
    </w:p>
    <w:p w:rsidR="005D4505" w:rsidRPr="00A946F5" w:rsidRDefault="005D4505" w:rsidP="00680504">
      <w:pPr>
        <w:ind w:firstLine="284"/>
        <w:jc w:val="lowKashida"/>
        <w:rPr>
          <w:rFonts w:cs="B Lotus"/>
          <w:color w:val="000000"/>
          <w:sz w:val="28"/>
          <w:szCs w:val="28"/>
          <w:rtl/>
        </w:rPr>
      </w:pPr>
      <w:r w:rsidRPr="00A946F5">
        <w:rPr>
          <w:rFonts w:cs="B Lotus" w:hint="cs"/>
          <w:color w:val="000000"/>
          <w:sz w:val="28"/>
          <w:szCs w:val="28"/>
          <w:rtl/>
        </w:rPr>
        <w:t>و بعضی از مردم گمان کرده</w:t>
      </w:r>
      <w:r w:rsidR="009C6850">
        <w:rPr>
          <w:rFonts w:cs="B Lotus" w:hint="cs"/>
          <w:color w:val="000000"/>
          <w:sz w:val="28"/>
          <w:szCs w:val="28"/>
          <w:rtl/>
        </w:rPr>
        <w:t xml:space="preserve">‌اند </w:t>
      </w:r>
      <w:r w:rsidRPr="00A946F5">
        <w:rPr>
          <w:rFonts w:cs="B Lotus" w:hint="cs"/>
          <w:color w:val="000000"/>
          <w:sz w:val="28"/>
          <w:szCs w:val="28"/>
          <w:rtl/>
        </w:rPr>
        <w:t xml:space="preserve">که به علت روی دادن رجم </w:t>
      </w:r>
      <w:r w:rsidRPr="00FF5B33">
        <w:rPr>
          <w:rFonts w:cs="B Lotus" w:hint="cs"/>
          <w:color w:val="000000"/>
          <w:sz w:val="28"/>
          <w:szCs w:val="28"/>
          <w:rtl/>
        </w:rPr>
        <w:t>شاطین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55"/>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Pr="00A946F5">
        <w:rPr>
          <w:rFonts w:cs="B Lotus" w:hint="cs"/>
          <w:color w:val="000000"/>
          <w:sz w:val="28"/>
          <w:szCs w:val="28"/>
          <w:rtl/>
        </w:rPr>
        <w:t>بوسیلۀ شهاب</w:t>
      </w:r>
      <w:r w:rsidR="009C6850">
        <w:rPr>
          <w:rFonts w:cs="B Lotus" w:hint="cs"/>
          <w:color w:val="000000"/>
          <w:sz w:val="28"/>
          <w:szCs w:val="28"/>
          <w:rtl/>
        </w:rPr>
        <w:t xml:space="preserve">‌ها </w:t>
      </w:r>
      <w:r w:rsidRPr="00A946F5">
        <w:rPr>
          <w:rFonts w:cs="B Lotus" w:hint="cs"/>
          <w:color w:val="000000"/>
          <w:sz w:val="28"/>
          <w:szCs w:val="28"/>
          <w:rtl/>
        </w:rPr>
        <w:t>در هنگام بعثت کاهنی نیز از آغاز نبوت پیامبر منقطع شده است و این امر بدان سبب به وقوع پیوسته است که خواسته</w:t>
      </w:r>
      <w:r w:rsidR="009C6850">
        <w:rPr>
          <w:rFonts w:cs="B Lotus" w:hint="cs"/>
          <w:color w:val="000000"/>
          <w:sz w:val="28"/>
          <w:szCs w:val="28"/>
          <w:rtl/>
        </w:rPr>
        <w:t xml:space="preserve">‌اند </w:t>
      </w:r>
      <w:r w:rsidRPr="00A946F5">
        <w:rPr>
          <w:rFonts w:cs="B Lotus" w:hint="cs"/>
          <w:color w:val="000000"/>
          <w:sz w:val="28"/>
          <w:szCs w:val="28"/>
          <w:rtl/>
        </w:rPr>
        <w:t>شیاطین را از اخبار آسمانی منع کنند، چنان که در قرآن آمده است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56"/>
      </w:r>
      <w:r w:rsidR="00FF5B33" w:rsidRPr="000741CA">
        <w:rPr>
          <w:rFonts w:cs="B Lotus" w:hint="cs"/>
          <w:color w:val="000000"/>
          <w:sz w:val="28"/>
          <w:szCs w:val="28"/>
          <w:vertAlign w:val="superscript"/>
          <w:rtl/>
        </w:rPr>
        <w:t>)</w:t>
      </w:r>
      <w:r w:rsidRPr="00A946F5">
        <w:rPr>
          <w:rFonts w:cs="B Lotus" w:hint="cs"/>
          <w:color w:val="000000"/>
          <w:sz w:val="28"/>
          <w:szCs w:val="28"/>
          <w:rtl/>
        </w:rPr>
        <w:t>.</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پندارند که چون کاهنان اخبار آسمانی را از شیاطین بدست</w:t>
      </w:r>
      <w:r w:rsidR="00311996">
        <w:rPr>
          <w:rFonts w:cs="B Lotus" w:hint="cs"/>
          <w:color w:val="000000"/>
          <w:sz w:val="28"/>
          <w:szCs w:val="28"/>
          <w:rtl/>
        </w:rPr>
        <w:t xml:space="preserve"> می‌</w:t>
      </w:r>
      <w:r w:rsidRPr="00A946F5">
        <w:rPr>
          <w:rFonts w:cs="B Lotus" w:hint="cs"/>
          <w:color w:val="000000"/>
          <w:sz w:val="28"/>
          <w:szCs w:val="28"/>
          <w:rtl/>
        </w:rPr>
        <w:t>آورند از این رو از آن روزگار کاهنی باطل شده است. ولی این امر را</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به عنوان دلیل در این باره اقامه کرد زیرا معلومات کاهنان تنها از شیاطین اخذ</w:t>
      </w:r>
      <w:r w:rsidR="008030A6">
        <w:rPr>
          <w:rFonts w:cs="B Lotus" w:hint="cs"/>
          <w:color w:val="000000"/>
          <w:sz w:val="28"/>
          <w:szCs w:val="28"/>
          <w:rtl/>
        </w:rPr>
        <w:t xml:space="preserve"> ن</w:t>
      </w:r>
      <w:r w:rsidR="0042364E">
        <w:rPr>
          <w:rFonts w:cs="B Lotus" w:hint="cs"/>
          <w:color w:val="000000"/>
          <w:sz w:val="28"/>
          <w:szCs w:val="28"/>
          <w:rtl/>
        </w:rPr>
        <w:t>می‌شد</w:t>
      </w:r>
      <w:r w:rsidRPr="00A946F5">
        <w:rPr>
          <w:rFonts w:cs="B Lotus" w:hint="cs"/>
          <w:color w:val="000000"/>
          <w:sz w:val="28"/>
          <w:szCs w:val="28"/>
          <w:rtl/>
        </w:rPr>
        <w:t>ه بلکه چنان که بیان کردیم</w:t>
      </w:r>
      <w:r w:rsidR="002606D0">
        <w:rPr>
          <w:rFonts w:cs="B Lotus" w:hint="cs"/>
          <w:color w:val="000000"/>
          <w:sz w:val="28"/>
          <w:szCs w:val="28"/>
          <w:rtl/>
        </w:rPr>
        <w:t xml:space="preserve"> آن‌ها </w:t>
      </w:r>
      <w:r w:rsidRPr="00A946F5">
        <w:rPr>
          <w:rFonts w:cs="B Lotus" w:hint="cs"/>
          <w:color w:val="000000"/>
          <w:sz w:val="28"/>
          <w:szCs w:val="28"/>
          <w:rtl/>
        </w:rPr>
        <w:t>از نفوس خودشان نیز اخباری بدست</w:t>
      </w:r>
      <w:r w:rsidR="00311996">
        <w:rPr>
          <w:rFonts w:cs="B Lotus" w:hint="cs"/>
          <w:color w:val="000000"/>
          <w:sz w:val="28"/>
          <w:szCs w:val="28"/>
          <w:rtl/>
        </w:rPr>
        <w:t xml:space="preserve"> می‌</w:t>
      </w:r>
      <w:r w:rsidRPr="00A946F5">
        <w:rPr>
          <w:rFonts w:cs="B Lotus" w:hint="cs"/>
          <w:color w:val="000000"/>
          <w:sz w:val="28"/>
          <w:szCs w:val="28"/>
          <w:rtl/>
        </w:rPr>
        <w:t>آورده</w:t>
      </w:r>
      <w:r w:rsidR="009C6850">
        <w:rPr>
          <w:rFonts w:cs="B Lotus" w:hint="cs"/>
          <w:color w:val="000000"/>
          <w:sz w:val="28"/>
          <w:szCs w:val="28"/>
          <w:rtl/>
        </w:rPr>
        <w:t xml:space="preserve">‌اند </w:t>
      </w:r>
      <w:r w:rsidRPr="00A946F5">
        <w:rPr>
          <w:rFonts w:cs="B Lotus" w:hint="cs"/>
          <w:color w:val="000000"/>
          <w:sz w:val="28"/>
          <w:szCs w:val="28"/>
          <w:rtl/>
        </w:rPr>
        <w:t>و هم آیه بر این دلالت</w:t>
      </w:r>
      <w:r w:rsidR="00311996">
        <w:rPr>
          <w:rFonts w:cs="B Lotus" w:hint="cs"/>
          <w:color w:val="000000"/>
          <w:sz w:val="28"/>
          <w:szCs w:val="28"/>
          <w:rtl/>
        </w:rPr>
        <w:t xml:space="preserve"> می‌</w:t>
      </w:r>
      <w:r w:rsidRPr="00A946F5">
        <w:rPr>
          <w:rFonts w:cs="B Lotus" w:hint="cs"/>
          <w:color w:val="000000"/>
          <w:sz w:val="28"/>
          <w:szCs w:val="28"/>
          <w:rtl/>
        </w:rPr>
        <w:t>کند که شیاطین از یک نوع اخبار آسمان منع شده</w:t>
      </w:r>
      <w:r w:rsidR="009C6850">
        <w:rPr>
          <w:rFonts w:cs="B Lotus" w:hint="cs"/>
          <w:color w:val="000000"/>
          <w:sz w:val="28"/>
          <w:szCs w:val="28"/>
          <w:rtl/>
        </w:rPr>
        <w:t xml:space="preserve">‌اند </w:t>
      </w:r>
      <w:r w:rsidRPr="00A946F5">
        <w:rPr>
          <w:rFonts w:cs="B Lotus" w:hint="cs"/>
          <w:color w:val="000000"/>
          <w:sz w:val="28"/>
          <w:szCs w:val="28"/>
          <w:rtl/>
        </w:rPr>
        <w:t>که مطالب مربوط به خبر بعثت بوده است و از اخبار جز بعثت منع نشده</w:t>
      </w:r>
      <w:r w:rsidR="009C6850">
        <w:rPr>
          <w:rFonts w:cs="B Lotus" w:hint="cs"/>
          <w:color w:val="000000"/>
          <w:sz w:val="28"/>
          <w:szCs w:val="28"/>
          <w:rtl/>
        </w:rPr>
        <w:t xml:space="preserve">‌اند </w:t>
      </w:r>
      <w:r w:rsidRPr="00A946F5">
        <w:rPr>
          <w:rFonts w:cs="B Lotus" w:hint="cs"/>
          <w:color w:val="000000"/>
          <w:sz w:val="28"/>
          <w:szCs w:val="28"/>
          <w:rtl/>
        </w:rPr>
        <w:t>و نیز این انقطاع فقط هنگام نبوت بوده است و شاید پس از آن اوضاع آسمان به همان طریق پیش بازگشته است. و ظاهر امر هم همین است چه اینگونه مشاعر به طور عمومی در روزگار نبوت رو به خاموشی و خمود</w:t>
      </w:r>
      <w:r w:rsidR="00311996">
        <w:rPr>
          <w:rFonts w:cs="B Lotus" w:hint="cs"/>
          <w:color w:val="000000"/>
          <w:sz w:val="28"/>
          <w:szCs w:val="28"/>
          <w:rtl/>
        </w:rPr>
        <w:t xml:space="preserve"> می‌</w:t>
      </w:r>
      <w:r w:rsidRPr="00A946F5">
        <w:rPr>
          <w:rFonts w:cs="B Lotus" w:hint="cs"/>
          <w:color w:val="000000"/>
          <w:sz w:val="28"/>
          <w:szCs w:val="28"/>
          <w:rtl/>
        </w:rPr>
        <w:t>گذارد، هم</w:t>
      </w:r>
      <w:r w:rsidR="00BC5B35" w:rsidRPr="00A946F5">
        <w:rPr>
          <w:rFonts w:cs="B Lotus" w:hint="cs"/>
          <w:color w:val="000000"/>
          <w:sz w:val="28"/>
          <w:szCs w:val="28"/>
          <w:rtl/>
        </w:rPr>
        <w:t>ج</w:t>
      </w:r>
      <w:r w:rsidRPr="00A946F5">
        <w:rPr>
          <w:rFonts w:cs="B Lotus" w:hint="cs"/>
          <w:color w:val="000000"/>
          <w:sz w:val="28"/>
          <w:szCs w:val="28"/>
          <w:rtl/>
        </w:rPr>
        <w:t>نان که ستارگان و چراغها هنگام پدیدآمدن خورشید از تجلی</w:t>
      </w:r>
      <w:r w:rsidR="00311996">
        <w:rPr>
          <w:rFonts w:cs="B Lotus" w:hint="cs"/>
          <w:color w:val="000000"/>
          <w:sz w:val="28"/>
          <w:szCs w:val="28"/>
          <w:rtl/>
        </w:rPr>
        <w:t xml:space="preserve"> می‌</w:t>
      </w:r>
      <w:r w:rsidRPr="00A946F5">
        <w:rPr>
          <w:rFonts w:cs="B Lotus" w:hint="cs"/>
          <w:color w:val="000000"/>
          <w:sz w:val="28"/>
          <w:szCs w:val="28"/>
          <w:rtl/>
        </w:rPr>
        <w:t>یافتند زیرا نبوت عظیم ترین نوریست که هر نور دیگری در برابر آن نهان</w:t>
      </w:r>
      <w:r w:rsidR="00311996">
        <w:rPr>
          <w:rFonts w:cs="B Lotus" w:hint="cs"/>
          <w:color w:val="000000"/>
          <w:sz w:val="28"/>
          <w:szCs w:val="28"/>
          <w:rtl/>
        </w:rPr>
        <w:t xml:space="preserve"> می‌</w:t>
      </w:r>
      <w:r w:rsidRPr="00A946F5">
        <w:rPr>
          <w:rFonts w:cs="B Lotus" w:hint="cs"/>
          <w:color w:val="000000"/>
          <w:sz w:val="28"/>
          <w:szCs w:val="28"/>
          <w:rtl/>
        </w:rPr>
        <w:t xml:space="preserve">گردد و زودوده </w:t>
      </w:r>
      <w:r w:rsidR="00C15254">
        <w:rPr>
          <w:rFonts w:cs="B Lotus" w:hint="cs"/>
          <w:color w:val="000000"/>
          <w:sz w:val="28"/>
          <w:szCs w:val="28"/>
          <w:rtl/>
        </w:rPr>
        <w:t>می‌شود</w:t>
      </w:r>
      <w:r w:rsidRPr="00A946F5">
        <w:rPr>
          <w:rFonts w:cs="B Lotus" w:hint="cs"/>
          <w:color w:val="000000"/>
          <w:sz w:val="28"/>
          <w:szCs w:val="28"/>
          <w:rtl/>
        </w:rPr>
        <w:t xml:space="preserve"> و بعضی از حکما گمان کرده</w:t>
      </w:r>
      <w:r w:rsidR="009C6850">
        <w:rPr>
          <w:rFonts w:cs="B Lotus" w:hint="cs"/>
          <w:color w:val="000000"/>
          <w:sz w:val="28"/>
          <w:szCs w:val="28"/>
          <w:rtl/>
        </w:rPr>
        <w:t xml:space="preserve">‌اند </w:t>
      </w:r>
      <w:r w:rsidRPr="00A946F5">
        <w:rPr>
          <w:rFonts w:cs="B Lotus" w:hint="cs"/>
          <w:color w:val="000000"/>
          <w:sz w:val="28"/>
          <w:szCs w:val="28"/>
          <w:rtl/>
        </w:rPr>
        <w:t>که امر کاهنی در روزگار نبوت پدید</w:t>
      </w:r>
      <w:r w:rsidR="00311996">
        <w:rPr>
          <w:rFonts w:cs="B Lotus" w:hint="cs"/>
          <w:color w:val="000000"/>
          <w:sz w:val="28"/>
          <w:szCs w:val="28"/>
          <w:rtl/>
        </w:rPr>
        <w:t xml:space="preserve"> می‌</w:t>
      </w:r>
      <w:r w:rsidRPr="00A946F5">
        <w:rPr>
          <w:rFonts w:cs="B Lotus" w:hint="cs"/>
          <w:color w:val="000000"/>
          <w:sz w:val="28"/>
          <w:szCs w:val="28"/>
          <w:rtl/>
        </w:rPr>
        <w:t>آید و سپس منقطع</w:t>
      </w:r>
      <w:r w:rsidR="00311996">
        <w:rPr>
          <w:rFonts w:cs="B Lotus" w:hint="cs"/>
          <w:color w:val="000000"/>
          <w:sz w:val="28"/>
          <w:szCs w:val="28"/>
          <w:rtl/>
        </w:rPr>
        <w:t xml:space="preserve"> می‌</w:t>
      </w:r>
      <w:r w:rsidRPr="00A946F5">
        <w:rPr>
          <w:rFonts w:cs="B Lotus" w:hint="cs"/>
          <w:color w:val="000000"/>
          <w:sz w:val="28"/>
          <w:szCs w:val="28"/>
          <w:rtl/>
        </w:rPr>
        <w:t>گردد و هر نبوتی روی داده بدینسان بوده است، زیرا پدیدآمدن نبوت ناچار باید با وضع فلکی مناسبی قرین باشد و هنگامیکه این وضع کمال یابد آن نبوتی هم که وضع فلکی بر آن دلالت</w:t>
      </w:r>
      <w:r w:rsidR="00311996">
        <w:rPr>
          <w:rFonts w:cs="B Lotus" w:hint="cs"/>
          <w:color w:val="000000"/>
          <w:sz w:val="28"/>
          <w:szCs w:val="28"/>
          <w:rtl/>
        </w:rPr>
        <w:t xml:space="preserve"> می‌</w:t>
      </w:r>
      <w:r w:rsidRPr="00A946F5">
        <w:rPr>
          <w:rFonts w:cs="B Lotus" w:hint="cs"/>
          <w:color w:val="000000"/>
          <w:sz w:val="28"/>
          <w:szCs w:val="28"/>
          <w:rtl/>
        </w:rPr>
        <w:t>کند کمال</w:t>
      </w:r>
      <w:r w:rsidR="00311996">
        <w:rPr>
          <w:rFonts w:cs="B Lotus" w:hint="cs"/>
          <w:color w:val="000000"/>
          <w:sz w:val="28"/>
          <w:szCs w:val="28"/>
          <w:rtl/>
        </w:rPr>
        <w:t xml:space="preserve"> می‌</w:t>
      </w:r>
      <w:r w:rsidRPr="00A946F5">
        <w:rPr>
          <w:rFonts w:cs="B Lotus" w:hint="cs"/>
          <w:color w:val="000000"/>
          <w:sz w:val="28"/>
          <w:szCs w:val="28"/>
          <w:rtl/>
        </w:rPr>
        <w:t>پذیرد و نقصان آن وضع فلکی اقتضا</w:t>
      </w:r>
      <w:r w:rsidR="00311996">
        <w:rPr>
          <w:rFonts w:cs="B Lotus" w:hint="cs"/>
          <w:color w:val="000000"/>
          <w:sz w:val="28"/>
          <w:szCs w:val="28"/>
          <w:rtl/>
        </w:rPr>
        <w:t xml:space="preserve"> می‌</w:t>
      </w:r>
      <w:r w:rsidRPr="00A946F5">
        <w:rPr>
          <w:rFonts w:cs="B Lotus" w:hint="cs"/>
          <w:color w:val="000000"/>
          <w:sz w:val="28"/>
          <w:szCs w:val="28"/>
          <w:rtl/>
        </w:rPr>
        <w:t>کند که طبیعتی از نوع خود آن پدید آید و مقتضی نقصان باشد و بر حسب مطالبی که یاد کردیم مفهوم کاهن همین است و بنابراین پیش از کمال یافتن آن وضع کامل وضع ناقص روی</w:t>
      </w:r>
      <w:r w:rsidR="00311996">
        <w:rPr>
          <w:rFonts w:cs="B Lotus" w:hint="cs"/>
          <w:color w:val="000000"/>
          <w:sz w:val="28"/>
          <w:szCs w:val="28"/>
          <w:rtl/>
        </w:rPr>
        <w:t xml:space="preserve"> می‌</w:t>
      </w:r>
      <w:r w:rsidRPr="00A946F5">
        <w:rPr>
          <w:rFonts w:cs="B Lotus" w:hint="cs"/>
          <w:color w:val="000000"/>
          <w:sz w:val="28"/>
          <w:szCs w:val="28"/>
          <w:rtl/>
        </w:rPr>
        <w:t>دهد و مقتضی وجود یک یا چندین کاهن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هر گاه آن وضع فلکی کمال یابد وجود آن پیامبر نیز به مرحلة کمال خود</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و آن وقت اوضاعی که بر نظیر آن طبیعت دلالت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منقضی</w:t>
      </w:r>
      <w:r w:rsidR="00311996">
        <w:rPr>
          <w:rFonts w:cs="B Lotus" w:hint="cs"/>
          <w:color w:val="000000"/>
          <w:sz w:val="28"/>
          <w:szCs w:val="28"/>
          <w:rtl/>
        </w:rPr>
        <w:t xml:space="preserve"> می‌</w:t>
      </w:r>
      <w:r w:rsidRPr="00A946F5">
        <w:rPr>
          <w:rFonts w:cs="B Lotus" w:hint="cs"/>
          <w:color w:val="000000"/>
          <w:sz w:val="28"/>
          <w:szCs w:val="28"/>
          <w:rtl/>
        </w:rPr>
        <w:t>گردد و دیگر از آن هیچ نشانه ای 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و این بیان حکما مبتنی بر این است که قسمتی از وضع فلکی اقتضای قسمتی از آثار آن را داشته باشد در صورتیکه این امر مسلم نیست، پس شاید وضع فلکی اقتضای قسمتی از آثار آن را داشته باشد در صورتی که این امر مسلم نیست، پس شاید وضع فلکی این اثر را به شکل خاصی که دارد نشان دهد ولی اگر بعضی از اجزای آن نقصان یابد آن وقت هیچ اثری را نشان ندهد، نه اینکه چنان که گفته</w:t>
      </w:r>
      <w:r w:rsidR="009C6850">
        <w:rPr>
          <w:rFonts w:cs="B Lotus" w:hint="cs"/>
          <w:color w:val="000000"/>
          <w:sz w:val="28"/>
          <w:szCs w:val="28"/>
          <w:rtl/>
        </w:rPr>
        <w:t xml:space="preserve">‌اند </w:t>
      </w:r>
      <w:r w:rsidRPr="00A946F5">
        <w:rPr>
          <w:rFonts w:cs="B Lotus" w:hint="cs"/>
          <w:color w:val="000000"/>
          <w:sz w:val="28"/>
          <w:szCs w:val="28"/>
          <w:rtl/>
        </w:rPr>
        <w:t>اقتضا</w:t>
      </w:r>
      <w:r w:rsidR="00311996">
        <w:rPr>
          <w:rFonts w:cs="B Lotus" w:hint="cs"/>
          <w:color w:val="000000"/>
          <w:sz w:val="28"/>
          <w:szCs w:val="28"/>
          <w:rtl/>
        </w:rPr>
        <w:t xml:space="preserve"> می‌</w:t>
      </w:r>
      <w:r w:rsidRPr="00A946F5">
        <w:rPr>
          <w:rFonts w:cs="B Lotus" w:hint="cs"/>
          <w:color w:val="000000"/>
          <w:sz w:val="28"/>
          <w:szCs w:val="28"/>
          <w:rtl/>
        </w:rPr>
        <w:t>کند آن اثر ناقص باشد. گذشته ازین اگر آن کاهنان همزمان روزگار نبوت باشند</w:t>
      </w:r>
      <w:r w:rsidR="002606D0">
        <w:rPr>
          <w:rFonts w:cs="B Lotus" w:hint="cs"/>
          <w:color w:val="000000"/>
          <w:sz w:val="28"/>
          <w:szCs w:val="28"/>
          <w:rtl/>
        </w:rPr>
        <w:t xml:space="preserve"> آن‌ها </w:t>
      </w:r>
      <w:r w:rsidRPr="00A946F5">
        <w:rPr>
          <w:rFonts w:cs="B Lotus" w:hint="cs"/>
          <w:color w:val="000000"/>
          <w:sz w:val="28"/>
          <w:szCs w:val="28"/>
          <w:rtl/>
        </w:rPr>
        <w:t>بیش از هر کس براستی پیامبر و دلالت معجزۀ او آگاه</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زیرا اندکی از ادراک امر نبوت در آنان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 که هر انسانی موضوع خواب را درک</w:t>
      </w:r>
      <w:r w:rsidR="00311996">
        <w:rPr>
          <w:rFonts w:cs="B Lotus" w:hint="cs"/>
          <w:color w:val="000000"/>
          <w:sz w:val="28"/>
          <w:szCs w:val="28"/>
          <w:rtl/>
        </w:rPr>
        <w:t xml:space="preserve"> می‌</w:t>
      </w:r>
      <w:r w:rsidRPr="00A946F5">
        <w:rPr>
          <w:rFonts w:cs="B Lotus" w:hint="cs"/>
          <w:color w:val="000000"/>
          <w:sz w:val="28"/>
          <w:szCs w:val="28"/>
          <w:rtl/>
        </w:rPr>
        <w:t xml:space="preserve">کند و هر کاهنی نسبت پیامبری را با عقل موافق میداند و این امر در نزد آنان از موضوع خواب برای شخص نائم هم آشکارتر است لیکن تنها چیزی که کاهنان را از تصدیق امر نبوت باز </w:t>
      </w:r>
      <w:r w:rsidR="00C15254">
        <w:rPr>
          <w:rFonts w:cs="B Lotus" w:hint="cs"/>
          <w:color w:val="000000"/>
          <w:sz w:val="28"/>
          <w:szCs w:val="28"/>
          <w:rtl/>
        </w:rPr>
        <w:t>می‌دارد</w:t>
      </w:r>
      <w:r w:rsidRPr="00A946F5">
        <w:rPr>
          <w:rFonts w:cs="B Lotus" w:hint="cs"/>
          <w:color w:val="000000"/>
          <w:sz w:val="28"/>
          <w:szCs w:val="28"/>
          <w:rtl/>
        </w:rPr>
        <w:t xml:space="preserve"> و ایشان را به تکذیب پیامبران بر</w:t>
      </w:r>
      <w:r w:rsidR="00311996">
        <w:rPr>
          <w:rFonts w:cs="B Lotus" w:hint="cs"/>
          <w:color w:val="000000"/>
          <w:sz w:val="28"/>
          <w:szCs w:val="28"/>
          <w:rtl/>
        </w:rPr>
        <w:t xml:space="preserve"> می‌</w:t>
      </w:r>
      <w:r w:rsidRPr="00A946F5">
        <w:rPr>
          <w:rFonts w:cs="B Lotus" w:hint="cs"/>
          <w:color w:val="000000"/>
          <w:sz w:val="28"/>
          <w:szCs w:val="28"/>
          <w:rtl/>
        </w:rPr>
        <w:t>انگیزنند حس آزمندیهای آنان است که طمع</w:t>
      </w:r>
      <w:r w:rsidR="00311996">
        <w:rPr>
          <w:rFonts w:cs="B Lotus" w:hint="cs"/>
          <w:color w:val="000000"/>
          <w:sz w:val="28"/>
          <w:szCs w:val="28"/>
          <w:rtl/>
        </w:rPr>
        <w:t xml:space="preserve"> می‌</w:t>
      </w:r>
      <w:r w:rsidRPr="00A946F5">
        <w:rPr>
          <w:rFonts w:cs="B Lotus" w:hint="cs"/>
          <w:color w:val="000000"/>
          <w:sz w:val="28"/>
          <w:szCs w:val="28"/>
          <w:rtl/>
        </w:rPr>
        <w:t>بندند نبوت ایشان را باشد و در نتیجه در پرتگاه کینه وری و دشمنی فرو</w:t>
      </w:r>
      <w:r w:rsidR="00311996">
        <w:rPr>
          <w:rFonts w:cs="B Lotus" w:hint="cs"/>
          <w:color w:val="000000"/>
          <w:sz w:val="28"/>
          <w:szCs w:val="28"/>
          <w:rtl/>
        </w:rPr>
        <w:t xml:space="preserve"> می‌</w:t>
      </w:r>
      <w:r w:rsidRPr="00A946F5">
        <w:rPr>
          <w:rFonts w:cs="B Lotus" w:hint="cs"/>
          <w:color w:val="000000"/>
          <w:sz w:val="28"/>
          <w:szCs w:val="28"/>
          <w:rtl/>
        </w:rPr>
        <w:t>افتند چنان که امیه بن ابی الصلت در این ورطه فرو افتاد چه او طمع داشت ادعای نبوت کند، همچنانکه ابن صیاد و مسیلمه و دیگر پیامبر نمایان در همین لغزشگاه فرو رفتند. لیکن اگر ایمان بر مطامع چیرگی یابد و از این گونه آرزوها و آزمندیها دل بردارند به بهترین وجهی ایمان</w:t>
      </w:r>
      <w:r w:rsidR="00311996">
        <w:rPr>
          <w:rFonts w:cs="B Lotus" w:hint="cs"/>
          <w:color w:val="000000"/>
          <w:sz w:val="28"/>
          <w:szCs w:val="28"/>
          <w:rtl/>
        </w:rPr>
        <w:t xml:space="preserve"> می‌</w:t>
      </w:r>
      <w:r w:rsidRPr="00A946F5">
        <w:rPr>
          <w:rFonts w:cs="B Lotus" w:hint="cs"/>
          <w:color w:val="000000"/>
          <w:sz w:val="28"/>
          <w:szCs w:val="28"/>
          <w:rtl/>
        </w:rPr>
        <w:t>آورند مانند طلیحۀ اسدی و سوادبن قارب</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57"/>
      </w:r>
      <w:r w:rsidR="00FF5B33" w:rsidRPr="000741CA">
        <w:rPr>
          <w:rFonts w:cs="B Lotus" w:hint="cs"/>
          <w:color w:val="000000"/>
          <w:sz w:val="28"/>
          <w:szCs w:val="28"/>
          <w:vertAlign w:val="superscript"/>
          <w:rtl/>
        </w:rPr>
        <w:t>)</w:t>
      </w:r>
      <w:r w:rsidRPr="00A946F5">
        <w:rPr>
          <w:rFonts w:cs="B Lotus" w:hint="cs"/>
          <w:color w:val="000000"/>
          <w:sz w:val="28"/>
          <w:szCs w:val="28"/>
          <w:rtl/>
        </w:rPr>
        <w:t xml:space="preserve">که آثار مجاهدات آنان در فتوحات اسلامی گواه بارزی بر ایمان استوار ایشان است. </w:t>
      </w:r>
    </w:p>
    <w:p w:rsidR="005D4505" w:rsidRPr="00A946F5" w:rsidRDefault="005D4505" w:rsidP="00680504">
      <w:pPr>
        <w:ind w:firstLine="284"/>
        <w:jc w:val="lowKashida"/>
        <w:rPr>
          <w:rFonts w:cs="B Lotus"/>
          <w:color w:val="000000"/>
          <w:sz w:val="28"/>
          <w:szCs w:val="28"/>
          <w:rtl/>
        </w:rPr>
      </w:pPr>
      <w:r w:rsidRPr="00A946F5">
        <w:rPr>
          <w:rFonts w:cs="B Lotus" w:hint="cs"/>
          <w:color w:val="000000"/>
          <w:sz w:val="28"/>
          <w:szCs w:val="28"/>
          <w:rtl/>
        </w:rPr>
        <w:t>رؤیا چیست؟ حقیقت رؤیا این است که برای نفس ناطقه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58"/>
      </w:r>
      <w:r w:rsidR="00FF5B33" w:rsidRPr="000741CA">
        <w:rPr>
          <w:rFonts w:cs="B Lotus" w:hint="cs"/>
          <w:color w:val="000000"/>
          <w:sz w:val="28"/>
          <w:szCs w:val="28"/>
          <w:vertAlign w:val="superscript"/>
          <w:rtl/>
        </w:rPr>
        <w:t>)</w:t>
      </w:r>
      <w:r w:rsidRPr="00A946F5">
        <w:rPr>
          <w:rFonts w:cs="B Lotus" w:hint="cs"/>
          <w:color w:val="000000"/>
          <w:sz w:val="28"/>
          <w:szCs w:val="28"/>
          <w:rtl/>
        </w:rPr>
        <w:t xml:space="preserve">در ذات روحانیت آن در لحظۀ خاصی از زمان </w:t>
      </w:r>
      <w:r w:rsidR="00D44D54" w:rsidRPr="00A946F5">
        <w:rPr>
          <w:rFonts w:cs="B Lotus" w:hint="cs"/>
          <w:color w:val="000000"/>
          <w:sz w:val="28"/>
          <w:szCs w:val="28"/>
          <w:rtl/>
        </w:rPr>
        <w:t xml:space="preserve">دربارۀ </w:t>
      </w:r>
      <w:r w:rsidRPr="00A946F5">
        <w:rPr>
          <w:rFonts w:cs="B Lotus" w:hint="cs"/>
          <w:color w:val="000000"/>
          <w:sz w:val="28"/>
          <w:szCs w:val="28"/>
          <w:rtl/>
        </w:rPr>
        <w:t>اشکال وقایع و پیش آمدها مطالعه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59"/>
      </w:r>
      <w:r w:rsidR="00FF5B33" w:rsidRPr="000741CA">
        <w:rPr>
          <w:rFonts w:cs="B Lotus" w:hint="cs"/>
          <w:color w:val="000000"/>
          <w:sz w:val="28"/>
          <w:szCs w:val="28"/>
          <w:vertAlign w:val="superscript"/>
          <w:rtl/>
        </w:rPr>
        <w:t>)</w:t>
      </w:r>
      <w:r w:rsidRPr="00A946F5">
        <w:rPr>
          <w:rFonts w:cs="B Lotus" w:hint="cs"/>
          <w:color w:val="000000"/>
          <w:sz w:val="28"/>
          <w:szCs w:val="28"/>
          <w:rtl/>
        </w:rPr>
        <w:t>دست</w:t>
      </w:r>
      <w:r w:rsidR="00311996">
        <w:rPr>
          <w:rFonts w:cs="B Lotus" w:hint="cs"/>
          <w:color w:val="000000"/>
          <w:sz w:val="28"/>
          <w:szCs w:val="28"/>
          <w:rtl/>
        </w:rPr>
        <w:t xml:space="preserve"> می‌</w:t>
      </w:r>
      <w:r w:rsidRPr="00A946F5">
        <w:rPr>
          <w:rFonts w:cs="B Lotus" w:hint="cs"/>
          <w:color w:val="000000"/>
          <w:sz w:val="28"/>
          <w:szCs w:val="28"/>
          <w:rtl/>
        </w:rPr>
        <w:t>دهد چه این نفس هنگامی که در مرتبۀ روحانی است اشکال و صور حوادث به فعل (نه بقوه) در آن وجود دارد و این امر خاصیت کلیۀ ذوات روحانیست و مرتبۀ روحانی نفس ناطقه هنگامی است که از مواد جسمانی و حواس و ادراکات ظاهری و بدنی مجرد شود و این مرتبه گاهی در لحظۀ معینی به علت خواب برای آن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 که یاد</w:t>
      </w:r>
      <w:r w:rsidR="00311996">
        <w:rPr>
          <w:rFonts w:cs="B Lotus" w:hint="cs"/>
          <w:color w:val="000000"/>
          <w:sz w:val="28"/>
          <w:szCs w:val="28"/>
          <w:rtl/>
        </w:rPr>
        <w:t xml:space="preserve"> </w:t>
      </w:r>
      <w:r w:rsidR="00C15254">
        <w:rPr>
          <w:rFonts w:cs="B Lotus" w:hint="cs"/>
          <w:color w:val="000000"/>
          <w:sz w:val="28"/>
          <w:szCs w:val="28"/>
          <w:rtl/>
        </w:rPr>
        <w:t>می‌کنم</w:t>
      </w:r>
      <w:r w:rsidRPr="00A946F5">
        <w:rPr>
          <w:rFonts w:cs="B Lotus" w:hint="cs"/>
          <w:color w:val="000000"/>
          <w:sz w:val="28"/>
          <w:szCs w:val="28"/>
          <w:rtl/>
        </w:rPr>
        <w:t>) و در آن لحظه علم آنچه را بدان مشتاق است اقتباس</w:t>
      </w:r>
      <w:r w:rsidR="00311996">
        <w:rPr>
          <w:rFonts w:cs="B Lotus" w:hint="cs"/>
          <w:color w:val="000000"/>
          <w:sz w:val="28"/>
          <w:szCs w:val="28"/>
          <w:rtl/>
        </w:rPr>
        <w:t xml:space="preserve"> می‌</w:t>
      </w:r>
      <w:r w:rsidRPr="00A946F5">
        <w:rPr>
          <w:rFonts w:cs="B Lotus" w:hint="cs"/>
          <w:color w:val="000000"/>
          <w:sz w:val="28"/>
          <w:szCs w:val="28"/>
          <w:rtl/>
        </w:rPr>
        <w:t>کند و نفس ناطقه آن معرفت را به ادراکات خود میسپرد و اگر اقتباس آن معلومات به علت عدم خلوص آن ضعیف و مبهم باشد محتاج به تعبیر یا خواب گزاری</w:t>
      </w:r>
      <w:r w:rsidR="00311996">
        <w:rPr>
          <w:rFonts w:cs="B Lotus" w:hint="cs"/>
          <w:color w:val="000000"/>
          <w:sz w:val="28"/>
          <w:szCs w:val="28"/>
          <w:rtl/>
        </w:rPr>
        <w:t xml:space="preserve"> می‌</w:t>
      </w:r>
      <w:r w:rsidRPr="00A946F5">
        <w:rPr>
          <w:rFonts w:cs="B Lotus" w:hint="cs"/>
          <w:color w:val="000000"/>
          <w:sz w:val="28"/>
          <w:szCs w:val="28"/>
          <w:rtl/>
        </w:rPr>
        <w:t>شوند.</w:t>
      </w:r>
    </w:p>
    <w:p w:rsidR="005D4505" w:rsidRPr="00A946F5" w:rsidRDefault="005D4505" w:rsidP="009C6850">
      <w:pPr>
        <w:ind w:firstLine="284"/>
        <w:jc w:val="lowKashida"/>
        <w:rPr>
          <w:rFonts w:cs="B Lotus"/>
          <w:color w:val="000000"/>
          <w:sz w:val="28"/>
          <w:szCs w:val="28"/>
          <w:rtl/>
        </w:rPr>
      </w:pPr>
      <w:r w:rsidRPr="00A946F5">
        <w:rPr>
          <w:rFonts w:cs="B Lotus" w:hint="cs"/>
          <w:color w:val="000000"/>
          <w:sz w:val="28"/>
          <w:szCs w:val="28"/>
          <w:rtl/>
        </w:rPr>
        <w:t>ولی گاهی اقتباس آن معلومات قوی</w:t>
      </w:r>
      <w:r w:rsidR="00BC5B35" w:rsidRPr="00A946F5">
        <w:rPr>
          <w:rFonts w:cs="B Lotus" w:hint="cs"/>
          <w:color w:val="000000"/>
          <w:sz w:val="28"/>
          <w:szCs w:val="28"/>
          <w:rtl/>
        </w:rPr>
        <w:t xml:space="preserve"> ا</w:t>
      </w:r>
      <w:r w:rsidRPr="00A946F5">
        <w:rPr>
          <w:rFonts w:cs="B Lotus" w:hint="cs"/>
          <w:color w:val="000000"/>
          <w:sz w:val="28"/>
          <w:szCs w:val="28"/>
          <w:rtl/>
        </w:rPr>
        <w:t>ست بدانسان که از همانند کردن</w:t>
      </w:r>
      <w:r w:rsidR="007C11C5">
        <w:rPr>
          <w:rFonts w:cs="B Lotus" w:hint="cs"/>
          <w:color w:val="000000"/>
          <w:sz w:val="28"/>
          <w:szCs w:val="28"/>
          <w:rtl/>
        </w:rPr>
        <w:t xml:space="preserve"> بی‌</w:t>
      </w:r>
      <w:r w:rsidRPr="00A946F5">
        <w:rPr>
          <w:rFonts w:cs="B Lotus" w:hint="cs"/>
          <w:color w:val="000000"/>
          <w:sz w:val="28"/>
          <w:szCs w:val="28"/>
          <w:rtl/>
        </w:rPr>
        <w:t xml:space="preserve">نیاز </w:t>
      </w:r>
      <w:r w:rsidR="00E57A70">
        <w:rPr>
          <w:rFonts w:cs="B Lotus" w:hint="cs"/>
          <w:color w:val="000000"/>
          <w:sz w:val="28"/>
          <w:szCs w:val="28"/>
          <w:rtl/>
        </w:rPr>
        <w:t>می‌شوند</w:t>
      </w:r>
      <w:r w:rsidRPr="00A946F5">
        <w:rPr>
          <w:rFonts w:cs="B Lotus" w:hint="cs"/>
          <w:color w:val="000000"/>
          <w:sz w:val="28"/>
          <w:szCs w:val="28"/>
          <w:rtl/>
        </w:rPr>
        <w:t xml:space="preserve"> و آنگاه به علت خلوص</w:t>
      </w:r>
      <w:r w:rsidR="002606D0">
        <w:rPr>
          <w:rFonts w:cs="B Lotus" w:hint="cs"/>
          <w:color w:val="000000"/>
          <w:sz w:val="28"/>
          <w:szCs w:val="28"/>
          <w:rtl/>
        </w:rPr>
        <w:t xml:space="preserve"> آن‌ها </w:t>
      </w:r>
      <w:r w:rsidRPr="00A946F5">
        <w:rPr>
          <w:rFonts w:cs="B Lotus" w:hint="cs"/>
          <w:color w:val="000000"/>
          <w:sz w:val="28"/>
          <w:szCs w:val="28"/>
          <w:rtl/>
        </w:rPr>
        <w:t>از نمونه و تشبیه نیازی به خوابگزاری نیست و سبب روی دادن چنین لحظۀ خاصی برای نفس این است که نفس بالقوه دارای ذاتی روحانیست که به سبب بدن و ادراکات آن کمال</w:t>
      </w:r>
      <w:r w:rsidR="00311996">
        <w:rPr>
          <w:rFonts w:cs="B Lotus" w:hint="cs"/>
          <w:color w:val="000000"/>
          <w:sz w:val="28"/>
          <w:szCs w:val="28"/>
          <w:rtl/>
        </w:rPr>
        <w:t xml:space="preserve"> می‌</w:t>
      </w:r>
      <w:r w:rsidRPr="00A946F5">
        <w:rPr>
          <w:rFonts w:cs="B Lotus" w:hint="cs"/>
          <w:color w:val="000000"/>
          <w:sz w:val="28"/>
          <w:szCs w:val="28"/>
          <w:rtl/>
        </w:rPr>
        <w:t>پذیرد بدانسان که ذات آن تعقل محض</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وجودش بالفعل نیز تکیمل</w:t>
      </w:r>
      <w:r w:rsidR="00311996">
        <w:rPr>
          <w:rFonts w:cs="B Lotus" w:hint="cs"/>
          <w:color w:val="000000"/>
          <w:sz w:val="28"/>
          <w:szCs w:val="28"/>
          <w:rtl/>
        </w:rPr>
        <w:t xml:space="preserve"> می‌</w:t>
      </w:r>
      <w:r w:rsidRPr="00A946F5">
        <w:rPr>
          <w:rFonts w:cs="B Lotus" w:hint="cs"/>
          <w:color w:val="000000"/>
          <w:sz w:val="28"/>
          <w:szCs w:val="28"/>
          <w:rtl/>
        </w:rPr>
        <w:t>گردد و درین حالت ذاتی روحانیست که بدون هیچیک از ابزار بدنی ادراک</w:t>
      </w:r>
      <w:r w:rsidR="00311996">
        <w:rPr>
          <w:rFonts w:cs="B Lotus" w:hint="cs"/>
          <w:color w:val="000000"/>
          <w:sz w:val="28"/>
          <w:szCs w:val="28"/>
          <w:rtl/>
        </w:rPr>
        <w:t xml:space="preserve"> می‌</w:t>
      </w:r>
      <w:r w:rsidRPr="00A946F5">
        <w:rPr>
          <w:rFonts w:cs="B Lotus" w:hint="cs"/>
          <w:color w:val="000000"/>
          <w:sz w:val="28"/>
          <w:szCs w:val="28"/>
          <w:rtl/>
        </w:rPr>
        <w:t>کند ولی نوع آن در جهان روحانیات از نوع فرشتگان که در افق برین جای دارند فروتر است، گروهی که کمال ذوات</w:t>
      </w:r>
      <w:r w:rsidR="002606D0">
        <w:rPr>
          <w:rFonts w:cs="B Lotus" w:hint="cs"/>
          <w:color w:val="000000"/>
          <w:sz w:val="28"/>
          <w:szCs w:val="28"/>
          <w:rtl/>
        </w:rPr>
        <w:t xml:space="preserve"> آن‌ها </w:t>
      </w:r>
      <w:r w:rsidRPr="00A946F5">
        <w:rPr>
          <w:rFonts w:cs="B Lotus" w:hint="cs"/>
          <w:color w:val="000000"/>
          <w:sz w:val="28"/>
          <w:szCs w:val="28"/>
          <w:rtl/>
        </w:rPr>
        <w:t xml:space="preserve">وابسته به هیچ یک از ادراکات بدنی و غیربدنی نیست. لیکن چنین استعدادی برای نفس ناطقه تا هنگامی میسر است که وابسته به تن باشد و بر دو گونه </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نوعی خاص مانند استعداد اولیا و نوع دیگر عام است که به عموم افراد بشر تعلق دارد و موضوع رؤیا همین استعداد عام است. و اما ذات روحانی پیامبران دارای استعداد تجرد و انسلاخ از بشریت و پیوستن به جهان فرشتگی محض است که برترین درجات روحانیت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این استعداد بارها در ایشان در حالات وحی نمودار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هنگامی که از ادراکات و حواس بدنی به جهانی برتر ارتقا</w:t>
      </w:r>
      <w:r w:rsidR="00311996">
        <w:rPr>
          <w:rFonts w:cs="B Lotus" w:hint="cs"/>
          <w:color w:val="000000"/>
          <w:sz w:val="28"/>
          <w:szCs w:val="28"/>
          <w:rtl/>
        </w:rPr>
        <w:t xml:space="preserve"> می‌</w:t>
      </w:r>
      <w:r w:rsidRPr="00A946F5">
        <w:rPr>
          <w:rFonts w:cs="B Lotus" w:hint="cs"/>
          <w:color w:val="000000"/>
          <w:sz w:val="28"/>
          <w:szCs w:val="28"/>
          <w:rtl/>
        </w:rPr>
        <w:t xml:space="preserve">یابند عالمی به ایشان دست </w:t>
      </w:r>
      <w:r w:rsidR="003D1588">
        <w:rPr>
          <w:rFonts w:cs="B Lotus" w:hint="cs"/>
          <w:color w:val="000000"/>
          <w:sz w:val="28"/>
          <w:szCs w:val="28"/>
          <w:rtl/>
        </w:rPr>
        <w:t>می‌دهد</w:t>
      </w:r>
      <w:r w:rsidRPr="00A946F5">
        <w:rPr>
          <w:rFonts w:cs="B Lotus" w:hint="cs"/>
          <w:color w:val="000000"/>
          <w:sz w:val="28"/>
          <w:szCs w:val="28"/>
          <w:rtl/>
        </w:rPr>
        <w:t xml:space="preserve"> که</w:t>
      </w:r>
      <w:r w:rsidR="007C11C5">
        <w:rPr>
          <w:rFonts w:cs="B Lotus" w:hint="cs"/>
          <w:color w:val="000000"/>
          <w:sz w:val="28"/>
          <w:szCs w:val="28"/>
          <w:rtl/>
        </w:rPr>
        <w:t xml:space="preserve"> بی‌</w:t>
      </w:r>
      <w:r w:rsidRPr="00A946F5">
        <w:rPr>
          <w:rFonts w:cs="B Lotus" w:hint="cs"/>
          <w:color w:val="000000"/>
          <w:sz w:val="28"/>
          <w:szCs w:val="28"/>
          <w:rtl/>
        </w:rPr>
        <w:t>اندازه به حالت خواب شبیه است، هر چند خواب به درجات از آن فروتر است. و به سبب همین تشابه شارع از رؤیا بدینسان تعبیر کرده است که: خواب یکی از چهل و شش جزء نبوت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در روایتی چهل و سه و در روایت دیگر هفتاد جزء آمده است، لیکن در همۀ</w:t>
      </w:r>
      <w:r w:rsidR="002606D0">
        <w:rPr>
          <w:rFonts w:cs="B Lotus" w:hint="cs"/>
          <w:color w:val="000000"/>
          <w:sz w:val="28"/>
          <w:szCs w:val="28"/>
          <w:rtl/>
        </w:rPr>
        <w:t xml:space="preserve"> آن‌ها </w:t>
      </w:r>
      <w:r w:rsidRPr="00A946F5">
        <w:rPr>
          <w:rFonts w:cs="B Lotus" w:hint="cs"/>
          <w:color w:val="000000"/>
          <w:sz w:val="28"/>
          <w:szCs w:val="28"/>
          <w:rtl/>
        </w:rPr>
        <w:t>مقصود اصلی عدد نیست بلکه مراد فزونی در تفاوت این مراتب است به دلیل آن که در بعضی از طرق روایت کلمۀ «سبعین» یا هفتاد استعمال شده است که عرب آن را برای تکثیر و فزونی به کار</w:t>
      </w:r>
      <w:r w:rsidR="00311996">
        <w:rPr>
          <w:rFonts w:cs="B Lotus" w:hint="cs"/>
          <w:color w:val="000000"/>
          <w:sz w:val="28"/>
          <w:szCs w:val="28"/>
          <w:rtl/>
        </w:rPr>
        <w:t xml:space="preserve"> می‌</w:t>
      </w:r>
      <w:r w:rsidRPr="00A946F5">
        <w:rPr>
          <w:rFonts w:cs="B Lotus" w:hint="cs"/>
          <w:color w:val="000000"/>
          <w:sz w:val="28"/>
          <w:szCs w:val="28"/>
          <w:rtl/>
        </w:rPr>
        <w:t>برد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60"/>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Pr="00A946F5">
        <w:rPr>
          <w:rFonts w:cs="B Lotus" w:hint="cs"/>
          <w:color w:val="000000"/>
          <w:sz w:val="28"/>
          <w:szCs w:val="28"/>
          <w:rtl/>
        </w:rPr>
        <w:t>و برخی در روایت چهل و شش جزء نبوت گفته</w:t>
      </w:r>
      <w:r w:rsidR="009C6850">
        <w:rPr>
          <w:rFonts w:cs="B Lotus" w:hint="cs"/>
          <w:color w:val="000000"/>
          <w:sz w:val="28"/>
          <w:szCs w:val="28"/>
          <w:rtl/>
        </w:rPr>
        <w:t>‌اند:</w:t>
      </w:r>
      <w:r w:rsidRPr="00A946F5">
        <w:rPr>
          <w:rFonts w:cs="B Lotus" w:hint="cs"/>
          <w:color w:val="000000"/>
          <w:sz w:val="28"/>
          <w:szCs w:val="28"/>
          <w:rtl/>
        </w:rPr>
        <w:t xml:space="preserve"> وحی در آغاز به وسیلۀ رؤیا مدت ششم ماه بوده که نیمی از سال</w:t>
      </w:r>
      <w:r w:rsidR="00BC5B35" w:rsidRPr="00A946F5">
        <w:rPr>
          <w:rFonts w:cs="B Lotus" w:hint="cs"/>
          <w:color w:val="000000"/>
          <w:sz w:val="28"/>
          <w:szCs w:val="28"/>
          <w:rtl/>
        </w:rPr>
        <w:t xml:space="preserve"> ا</w:t>
      </w:r>
      <w:r w:rsidRPr="00A946F5">
        <w:rPr>
          <w:rFonts w:cs="B Lotus" w:hint="cs"/>
          <w:color w:val="000000"/>
          <w:sz w:val="28"/>
          <w:szCs w:val="28"/>
          <w:rtl/>
        </w:rPr>
        <w:t>ست و تمام مدت نبوت در مکه و مدینه بیست و سه سال بوده است و بنابراین نصف سال آن جزئی از چهل و شش است، لیکن این گفتار دور از تحقیق است زیرا این مدت نبوت برای پیامبر ما روی داده و از کجا معلوم که دیگر پیامبران هم در یک چنین مدتی نبوت کرده</w:t>
      </w:r>
      <w:r w:rsidR="009C6850">
        <w:rPr>
          <w:rFonts w:cs="B Lotus" w:hint="eastAsia"/>
          <w:color w:val="000000"/>
          <w:sz w:val="28"/>
          <w:szCs w:val="28"/>
          <w:rtl/>
        </w:rPr>
        <w:t>‌</w:t>
      </w:r>
      <w:r w:rsidRPr="00A946F5">
        <w:rPr>
          <w:rFonts w:cs="B Lotus" w:hint="cs"/>
          <w:color w:val="000000"/>
          <w:sz w:val="28"/>
          <w:szCs w:val="28"/>
          <w:rtl/>
        </w:rPr>
        <w:t>اند؟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گذشته ازین، سنجش مزبور تنها زمان رؤیا را نسبت به زمان نبوت تعیین</w:t>
      </w:r>
      <w:r w:rsidR="00311996">
        <w:rPr>
          <w:rFonts w:cs="B Lotus" w:hint="cs"/>
          <w:color w:val="000000"/>
          <w:sz w:val="28"/>
          <w:szCs w:val="28"/>
          <w:rtl/>
        </w:rPr>
        <w:t xml:space="preserve"> می‌</w:t>
      </w:r>
      <w:r w:rsidRPr="00A946F5">
        <w:rPr>
          <w:rFonts w:cs="B Lotus" w:hint="cs"/>
          <w:color w:val="000000"/>
          <w:sz w:val="28"/>
          <w:szCs w:val="28"/>
          <w:rtl/>
        </w:rPr>
        <w:t>کند ولی حقیقت رؤیا را نسبت به حقیقت نبوت نشان</w:t>
      </w:r>
      <w:r w:rsidR="008030A6">
        <w:rPr>
          <w:rFonts w:cs="B Lotus" w:hint="cs"/>
          <w:color w:val="000000"/>
          <w:sz w:val="28"/>
          <w:szCs w:val="28"/>
          <w:rtl/>
        </w:rPr>
        <w:t xml:space="preserve"> نمی‌</w:t>
      </w:r>
      <w:r w:rsidRPr="00A946F5">
        <w:rPr>
          <w:rFonts w:cs="B Lotus" w:hint="cs"/>
          <w:color w:val="000000"/>
          <w:sz w:val="28"/>
          <w:szCs w:val="28"/>
          <w:rtl/>
        </w:rPr>
        <w:t xml:space="preserve">دهد و هر گاه از آنچه نخست </w:t>
      </w:r>
      <w:r w:rsidR="00D44D54" w:rsidRPr="00A946F5">
        <w:rPr>
          <w:rFonts w:cs="B Lotus" w:hint="cs"/>
          <w:color w:val="000000"/>
          <w:sz w:val="28"/>
          <w:szCs w:val="28"/>
          <w:rtl/>
        </w:rPr>
        <w:t xml:space="preserve">دربارۀ </w:t>
      </w:r>
      <w:r w:rsidRPr="00A946F5">
        <w:rPr>
          <w:rFonts w:cs="B Lotus" w:hint="cs"/>
          <w:color w:val="000000"/>
          <w:sz w:val="28"/>
          <w:szCs w:val="28"/>
          <w:rtl/>
        </w:rPr>
        <w:t>رؤیا یاد کردیم این موضوع روشن گردد آن وقت دانسته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معنی این جزء، نسبت دادن نخستین استعداد عمومی بشر به استعداد نزدیک خاص گروه پیامرانست که در آنان، صلوات الله علیهم، فطریست، زیرا استعداد مزبور هر چند در بشر عمومی است لیکن استعداد دوریست و همراه آن عوایق و موانع بسیار وجود دارد تا بالفعل حاصل آید و</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بزرگترین موانع آن را حواس ظاهر شمرد. لیکن خدا سرشت بشر را چنان آفریده که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بر این مانع ظفر یابد یعنی به وسیلۀ خواب که برای او امری ذاتی و طبیعی است پردۀ حواس را بر گیرد و آنگاه هنگام برداشته شدن این پرده نفس را در تجلی گاه معرفت قرار دهد تا بدان بر عالم حقیقت احاطه یابد. اینست که بعضی اوقات هنگام خواب لحظۀ بخصوصی را درک</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که در آن به مطلوب خویش کامیاب</w:t>
      </w:r>
      <w:r w:rsidR="00311996">
        <w:rPr>
          <w:rFonts w:cs="B Lotus" w:hint="cs"/>
          <w:color w:val="000000"/>
          <w:sz w:val="28"/>
          <w:szCs w:val="28"/>
          <w:rtl/>
        </w:rPr>
        <w:t xml:space="preserve"> می‌</w:t>
      </w:r>
      <w:r w:rsidRPr="00A946F5">
        <w:rPr>
          <w:rFonts w:cs="B Lotus" w:hint="cs"/>
          <w:color w:val="000000"/>
          <w:sz w:val="28"/>
          <w:szCs w:val="28"/>
          <w:rtl/>
        </w:rPr>
        <w:t>شویم و به همین سبب شارع رؤیا را از نوید دهنده</w:t>
      </w:r>
      <w:r w:rsidR="009C6850">
        <w:rPr>
          <w:rFonts w:cs="B Lotus" w:hint="cs"/>
          <w:color w:val="000000"/>
          <w:sz w:val="28"/>
          <w:szCs w:val="28"/>
          <w:rtl/>
        </w:rPr>
        <w:t xml:space="preserve">‌ها </w:t>
      </w:r>
      <w:r w:rsidRPr="00A946F5">
        <w:rPr>
          <w:rFonts w:cs="B Lotus" w:hint="cs"/>
          <w:color w:val="000000"/>
          <w:sz w:val="28"/>
          <w:szCs w:val="28"/>
          <w:rtl/>
        </w:rPr>
        <w:t>قرار داده است چنان که فرمود: از نبوت به جز نوید دهنده</w:t>
      </w:r>
      <w:r w:rsidR="009C6850">
        <w:rPr>
          <w:rFonts w:cs="B Lotus" w:hint="cs"/>
          <w:color w:val="000000"/>
          <w:sz w:val="28"/>
          <w:szCs w:val="28"/>
          <w:rtl/>
        </w:rPr>
        <w:t xml:space="preserve">‌ها </w:t>
      </w:r>
      <w:r w:rsidRPr="00A946F5">
        <w:rPr>
          <w:rFonts w:cs="B Lotus" w:hint="cs"/>
          <w:color w:val="000000"/>
          <w:sz w:val="28"/>
          <w:szCs w:val="28"/>
          <w:rtl/>
        </w:rPr>
        <w:t>چیزی</w:t>
      </w:r>
      <w:r w:rsidR="00BC5B35" w:rsidRPr="00A946F5">
        <w:rPr>
          <w:rFonts w:cs="B Lotus" w:hint="cs"/>
          <w:color w:val="000000"/>
          <w:sz w:val="28"/>
          <w:szCs w:val="28"/>
          <w:rtl/>
        </w:rPr>
        <w:t xml:space="preserve"> باقی نمانده است، گفتند: پیامبر</w:t>
      </w:r>
      <w:r w:rsidRPr="00A946F5">
        <w:rPr>
          <w:rFonts w:cs="B Lotus" w:hint="cs"/>
          <w:color w:val="000000"/>
          <w:sz w:val="28"/>
          <w:szCs w:val="28"/>
          <w:rtl/>
        </w:rPr>
        <w:t xml:space="preserve"> نوید</w:t>
      </w:r>
      <w:r w:rsidR="00BC5B35" w:rsidRPr="00A946F5">
        <w:rPr>
          <w:rFonts w:cs="B Lotus" w:hint="cs"/>
          <w:color w:val="000000"/>
          <w:sz w:val="28"/>
          <w:szCs w:val="28"/>
          <w:rtl/>
        </w:rPr>
        <w:t xml:space="preserve"> </w:t>
      </w:r>
      <w:r w:rsidRPr="00A946F5">
        <w:rPr>
          <w:rFonts w:cs="B Lotus" w:hint="cs"/>
          <w:color w:val="000000"/>
          <w:sz w:val="28"/>
          <w:szCs w:val="28"/>
          <w:rtl/>
        </w:rPr>
        <w:t>دهنده</w:t>
      </w:r>
      <w:r w:rsidR="009C6850">
        <w:rPr>
          <w:rFonts w:cs="B Lotus" w:hint="cs"/>
          <w:color w:val="000000"/>
          <w:sz w:val="28"/>
          <w:szCs w:val="28"/>
          <w:rtl/>
        </w:rPr>
        <w:t xml:space="preserve">‌ها </w:t>
      </w:r>
      <w:r w:rsidRPr="00A946F5">
        <w:rPr>
          <w:rFonts w:cs="B Lotus" w:hint="cs"/>
          <w:color w:val="000000"/>
          <w:sz w:val="28"/>
          <w:szCs w:val="28"/>
          <w:rtl/>
        </w:rPr>
        <w:t>کدامست؟ فرمود: رؤیای نیک در مردی رستگار بیند یا برای او دیده شود. و اما سبب برداشته شدن پردۀ حواس در خواب به نظر من آنست که اینک وصف</w:t>
      </w:r>
      <w:r w:rsidR="00311996">
        <w:rPr>
          <w:rFonts w:cs="B Lotus" w:hint="cs"/>
          <w:color w:val="000000"/>
          <w:sz w:val="28"/>
          <w:szCs w:val="28"/>
          <w:rtl/>
        </w:rPr>
        <w:t xml:space="preserve"> </w:t>
      </w:r>
      <w:r w:rsidR="00C15254">
        <w:rPr>
          <w:rFonts w:cs="B Lotus" w:hint="cs"/>
          <w:color w:val="000000"/>
          <w:sz w:val="28"/>
          <w:szCs w:val="28"/>
          <w:rtl/>
        </w:rPr>
        <w:t>می‌کنم</w:t>
      </w:r>
      <w:r w:rsidRPr="00A946F5">
        <w:rPr>
          <w:rFonts w:cs="B Lotus" w:hint="cs"/>
          <w:color w:val="000000"/>
          <w:sz w:val="28"/>
          <w:szCs w:val="28"/>
          <w:rtl/>
        </w:rPr>
        <w:t>: ادراک و افعال نفس ناطقه به یاری روح حیوانی است که جسمانی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آن بخاری لطیف است که مرکز آن در تجویف قسمت چپ قلب</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چنان که در کتب تشریح جالینوس و دیگران آمده است. و این بخار با خون در شریانها و رگها جریان</w:t>
      </w:r>
      <w:r w:rsidR="00311996">
        <w:rPr>
          <w:rFonts w:cs="B Lotus" w:hint="cs"/>
          <w:color w:val="000000"/>
          <w:sz w:val="28"/>
          <w:szCs w:val="28"/>
          <w:rtl/>
        </w:rPr>
        <w:t xml:space="preserve"> می‌</w:t>
      </w:r>
      <w:r w:rsidRPr="00A946F5">
        <w:rPr>
          <w:rFonts w:cs="B Lotus" w:hint="cs"/>
          <w:color w:val="000000"/>
          <w:sz w:val="28"/>
          <w:szCs w:val="28"/>
          <w:rtl/>
        </w:rPr>
        <w:t xml:space="preserve">یابد و در نتیجه به آدمی حس و حرکت و دیگر افعال بدنی ارزانی </w:t>
      </w:r>
      <w:r w:rsidR="00C15254">
        <w:rPr>
          <w:rFonts w:cs="B Lotus" w:hint="cs"/>
          <w:color w:val="000000"/>
          <w:sz w:val="28"/>
          <w:szCs w:val="28"/>
          <w:rtl/>
        </w:rPr>
        <w:t>می‌دارد</w:t>
      </w:r>
      <w:r w:rsidRPr="00A946F5">
        <w:rPr>
          <w:rFonts w:cs="B Lotus" w:hint="cs"/>
          <w:color w:val="000000"/>
          <w:sz w:val="28"/>
          <w:szCs w:val="28"/>
          <w:rtl/>
        </w:rPr>
        <w:t xml:space="preserve"> و قسمت لطیف آن به دماغ بر</w:t>
      </w:r>
      <w:r w:rsidR="00311996">
        <w:rPr>
          <w:rFonts w:cs="B Lotus" w:hint="cs"/>
          <w:color w:val="000000"/>
          <w:sz w:val="28"/>
          <w:szCs w:val="28"/>
          <w:rtl/>
        </w:rPr>
        <w:t xml:space="preserve"> می‌</w:t>
      </w:r>
      <w:r w:rsidRPr="00A946F5">
        <w:rPr>
          <w:rFonts w:cs="B Lotus" w:hint="cs"/>
          <w:color w:val="000000"/>
          <w:sz w:val="28"/>
          <w:szCs w:val="28"/>
          <w:rtl/>
        </w:rPr>
        <w:t>آید و برودت را تعدیل</w:t>
      </w:r>
      <w:r w:rsidR="00311996">
        <w:rPr>
          <w:rFonts w:cs="B Lotus" w:hint="cs"/>
          <w:color w:val="000000"/>
          <w:sz w:val="28"/>
          <w:szCs w:val="28"/>
          <w:rtl/>
        </w:rPr>
        <w:t xml:space="preserve"> می‌</w:t>
      </w:r>
      <w:r w:rsidRPr="00A946F5">
        <w:rPr>
          <w:rFonts w:cs="B Lotus" w:hint="cs"/>
          <w:color w:val="000000"/>
          <w:sz w:val="28"/>
          <w:szCs w:val="28"/>
          <w:rtl/>
        </w:rPr>
        <w:t>کند و افعال قوائی که در بطون آن هست کمال</w:t>
      </w:r>
      <w:r w:rsidR="00311996">
        <w:rPr>
          <w:rFonts w:cs="B Lotus" w:hint="cs"/>
          <w:color w:val="000000"/>
          <w:sz w:val="28"/>
          <w:szCs w:val="28"/>
          <w:rtl/>
        </w:rPr>
        <w:t xml:space="preserve"> می‌</w:t>
      </w:r>
      <w:r w:rsidRPr="00A946F5">
        <w:rPr>
          <w:rFonts w:cs="B Lotus" w:hint="cs"/>
          <w:color w:val="000000"/>
          <w:sz w:val="28"/>
          <w:szCs w:val="28"/>
          <w:rtl/>
        </w:rPr>
        <w:t>پذیرد و بنابراین ادراک و تعقل نفس ناطقه بیاری این روح بخاری است و بدان تعلق دارد. زیرا حکمت تکوین چنین اقتضا</w:t>
      </w:r>
      <w:r w:rsidR="00311996">
        <w:rPr>
          <w:rFonts w:cs="B Lotus" w:hint="cs"/>
          <w:color w:val="000000"/>
          <w:sz w:val="28"/>
          <w:szCs w:val="28"/>
          <w:rtl/>
        </w:rPr>
        <w:t xml:space="preserve"> می‌</w:t>
      </w:r>
      <w:r w:rsidRPr="00A946F5">
        <w:rPr>
          <w:rFonts w:cs="B Lotus" w:hint="cs"/>
          <w:color w:val="000000"/>
          <w:sz w:val="28"/>
          <w:szCs w:val="28"/>
          <w:rtl/>
        </w:rPr>
        <w:t>کند که لط</w:t>
      </w:r>
      <w:r w:rsidR="00BC5B35" w:rsidRPr="00A946F5">
        <w:rPr>
          <w:rFonts w:cs="B Lotus" w:hint="cs"/>
          <w:color w:val="000000"/>
          <w:sz w:val="28"/>
          <w:szCs w:val="28"/>
          <w:rtl/>
        </w:rPr>
        <w:t>یف در سط</w:t>
      </w:r>
      <w:r w:rsidRPr="00A946F5">
        <w:rPr>
          <w:rFonts w:cs="B Lotus" w:hint="cs"/>
          <w:color w:val="000000"/>
          <w:sz w:val="28"/>
          <w:szCs w:val="28"/>
          <w:rtl/>
        </w:rPr>
        <w:t>رتأثیر نبخشد ولی چون این روح حیوانی در میان مواد بدنی لطافت یافته است جایگاه آثار ذاتی شده است که مباین با جسمانی بودن آنست و آن نفس ناطقه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آثار این نفس در بدن به واسطۀ آن روح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صفحات گذشته یاد کردیم که ادراک نفس ناطقه به دو گونه است: یکی به ظاهر که حواس پنجگانه است و دیگری به باطن یا بوسیلۀ قوای دماغی و کلیۀ اینگونه ادراکها خواه ظاهری و خواه باطنی نفس ناطقه را از ادراک ذوات روحانی برتر از آن که به فطرت برای</w:t>
      </w:r>
      <w:r w:rsidR="002606D0">
        <w:rPr>
          <w:rFonts w:cs="B Lotus" w:hint="cs"/>
          <w:color w:val="000000"/>
          <w:sz w:val="28"/>
          <w:szCs w:val="28"/>
          <w:rtl/>
        </w:rPr>
        <w:t xml:space="preserve"> آن‌ها </w:t>
      </w:r>
      <w:r w:rsidRPr="00A946F5">
        <w:rPr>
          <w:rFonts w:cs="B Lotus" w:hint="cs"/>
          <w:color w:val="000000"/>
          <w:sz w:val="28"/>
          <w:szCs w:val="28"/>
          <w:rtl/>
        </w:rPr>
        <w:t>مستعد است باز</w:t>
      </w:r>
      <w:r w:rsidR="00311996">
        <w:rPr>
          <w:rFonts w:cs="B Lotus" w:hint="cs"/>
          <w:color w:val="000000"/>
          <w:sz w:val="28"/>
          <w:szCs w:val="28"/>
          <w:rtl/>
        </w:rPr>
        <w:t xml:space="preserve"> می‌</w:t>
      </w:r>
      <w:r w:rsidRPr="00A946F5">
        <w:rPr>
          <w:rFonts w:cs="B Lotus" w:hint="cs"/>
          <w:color w:val="000000"/>
          <w:sz w:val="28"/>
          <w:szCs w:val="28"/>
          <w:rtl/>
        </w:rPr>
        <w:t>گرداند.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و چون حواس ظاهری جسمانی هستند و به علت راه یافتن خستگی و فرسودگی بدانها در معرض خواب و سستی قرار</w:t>
      </w:r>
      <w:r w:rsidR="00311996">
        <w:rPr>
          <w:rFonts w:cs="B Lotus" w:hint="cs"/>
          <w:color w:val="000000"/>
          <w:sz w:val="28"/>
          <w:szCs w:val="28"/>
          <w:rtl/>
        </w:rPr>
        <w:t xml:space="preserve"> می‌</w:t>
      </w:r>
      <w:r w:rsidRPr="00A946F5">
        <w:rPr>
          <w:rFonts w:cs="B Lotus" w:hint="cs"/>
          <w:color w:val="000000"/>
          <w:sz w:val="28"/>
          <w:szCs w:val="28"/>
          <w:rtl/>
        </w:rPr>
        <w:t>گیرند و روح را در نتیجۀ فعالیت</w:t>
      </w:r>
      <w:r w:rsidR="009C6850">
        <w:rPr>
          <w:rFonts w:cs="B Lotus" w:hint="cs"/>
          <w:color w:val="000000"/>
          <w:sz w:val="28"/>
          <w:szCs w:val="28"/>
          <w:rtl/>
        </w:rPr>
        <w:t xml:space="preserve">‌ها </w:t>
      </w:r>
      <w:r w:rsidRPr="00A946F5">
        <w:rPr>
          <w:rFonts w:cs="B Lotus" w:hint="cs"/>
          <w:color w:val="000000"/>
          <w:sz w:val="28"/>
          <w:szCs w:val="28"/>
          <w:rtl/>
        </w:rPr>
        <w:t>و اعمال بسیار فرو</w:t>
      </w:r>
      <w:r w:rsidR="00311996">
        <w:rPr>
          <w:rFonts w:cs="B Lotus" w:hint="cs"/>
          <w:color w:val="000000"/>
          <w:sz w:val="28"/>
          <w:szCs w:val="28"/>
          <w:rtl/>
        </w:rPr>
        <w:t xml:space="preserve"> می‌</w:t>
      </w:r>
      <w:r w:rsidRPr="00A946F5">
        <w:rPr>
          <w:rFonts w:cs="B Lotus" w:hint="cs"/>
          <w:color w:val="000000"/>
          <w:sz w:val="28"/>
          <w:szCs w:val="28"/>
          <w:rtl/>
        </w:rPr>
        <w:t>پوشند ازین رو خداوند حواس را چنان آفریده است که به رفع خستگی نیازمنداند و باید استراحت کنند تا ادراک دوباره به صورت کامل انتزاع یابد و این امر هنگامی میسر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روح آدمی از کلیۀ حواس ظاهری دور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حس باطن باز</w:t>
      </w:r>
      <w:r w:rsidR="00311996">
        <w:rPr>
          <w:rFonts w:cs="B Lotus" w:hint="cs"/>
          <w:color w:val="000000"/>
          <w:sz w:val="28"/>
          <w:szCs w:val="28"/>
          <w:rtl/>
        </w:rPr>
        <w:t xml:space="preserve"> می‌</w:t>
      </w:r>
      <w:r w:rsidRPr="00A946F5">
        <w:rPr>
          <w:rFonts w:cs="B Lotus" w:hint="cs"/>
          <w:color w:val="000000"/>
          <w:sz w:val="28"/>
          <w:szCs w:val="28"/>
          <w:rtl/>
        </w:rPr>
        <w:t>گردد و چیزی که بدان کمک</w:t>
      </w:r>
      <w:r w:rsidR="00311996">
        <w:rPr>
          <w:rFonts w:cs="B Lotus" w:hint="cs"/>
          <w:color w:val="000000"/>
          <w:sz w:val="28"/>
          <w:szCs w:val="28"/>
          <w:rtl/>
        </w:rPr>
        <w:t xml:space="preserve"> می‌</w:t>
      </w:r>
      <w:r w:rsidRPr="00A946F5">
        <w:rPr>
          <w:rFonts w:cs="B Lotus" w:hint="cs"/>
          <w:color w:val="000000"/>
          <w:sz w:val="28"/>
          <w:szCs w:val="28"/>
          <w:rtl/>
        </w:rPr>
        <w:t>کند اینست که در شب بدن را سرما فرا</w:t>
      </w:r>
      <w:r w:rsidR="00311996">
        <w:rPr>
          <w:rFonts w:cs="B Lotus" w:hint="cs"/>
          <w:color w:val="000000"/>
          <w:sz w:val="28"/>
          <w:szCs w:val="28"/>
          <w:rtl/>
        </w:rPr>
        <w:t xml:space="preserve"> می‌</w:t>
      </w:r>
      <w:r w:rsidRPr="00A946F5">
        <w:rPr>
          <w:rFonts w:cs="B Lotus" w:hint="cs"/>
          <w:color w:val="000000"/>
          <w:sz w:val="28"/>
          <w:szCs w:val="28"/>
          <w:rtl/>
        </w:rPr>
        <w:t>گیرد و در نتیجه حرارت غریزی اعماق بدن را</w:t>
      </w:r>
      <w:r w:rsidR="00311996">
        <w:rPr>
          <w:rFonts w:cs="B Lotus" w:hint="cs"/>
          <w:color w:val="000000"/>
          <w:sz w:val="28"/>
          <w:szCs w:val="28"/>
          <w:rtl/>
        </w:rPr>
        <w:t xml:space="preserve"> می‌</w:t>
      </w:r>
      <w:r w:rsidRPr="00A946F5">
        <w:rPr>
          <w:rFonts w:cs="B Lotus" w:hint="cs"/>
          <w:color w:val="000000"/>
          <w:sz w:val="28"/>
          <w:szCs w:val="28"/>
          <w:rtl/>
        </w:rPr>
        <w:t>جوید و از ظاهر بدن به باطن آن نفوذ</w:t>
      </w:r>
      <w:r w:rsidR="00311996">
        <w:rPr>
          <w:rFonts w:cs="B Lotus" w:hint="cs"/>
          <w:color w:val="000000"/>
          <w:sz w:val="28"/>
          <w:szCs w:val="28"/>
          <w:rtl/>
        </w:rPr>
        <w:t xml:space="preserve"> می‌</w:t>
      </w:r>
      <w:r w:rsidRPr="00A946F5">
        <w:rPr>
          <w:rFonts w:cs="B Lotus" w:hint="cs"/>
          <w:color w:val="000000"/>
          <w:sz w:val="28"/>
          <w:szCs w:val="28"/>
          <w:rtl/>
        </w:rPr>
        <w:t>کند و مرکوب خود را که روح حیوانی است به باطن میراند و به همین سبب اغلب خواب هنگام شب بر انسان عارض</w:t>
      </w:r>
      <w:r w:rsidR="00311996">
        <w:rPr>
          <w:rFonts w:cs="B Lotus" w:hint="cs"/>
          <w:color w:val="000000"/>
          <w:sz w:val="28"/>
          <w:szCs w:val="28"/>
          <w:rtl/>
        </w:rPr>
        <w:t xml:space="preserve"> می‌</w:t>
      </w:r>
      <w:r w:rsidRPr="00A946F5">
        <w:rPr>
          <w:rFonts w:cs="B Lotus" w:hint="cs"/>
          <w:color w:val="000000"/>
          <w:sz w:val="28"/>
          <w:szCs w:val="28"/>
          <w:rtl/>
        </w:rPr>
        <w:t>گردد، پس هرگاه روح از حواس ظاهری دور شود و به قوای باطنی باز گردد و توجه نفس به عالم حس و موانع آن تخفیف یابد و نفس از</w:t>
      </w:r>
      <w:r w:rsidR="00BC5B35" w:rsidRPr="00A946F5">
        <w:rPr>
          <w:rFonts w:cs="B Lotus" w:hint="cs"/>
          <w:color w:val="000000"/>
          <w:sz w:val="28"/>
          <w:szCs w:val="28"/>
          <w:rtl/>
        </w:rPr>
        <w:t xml:space="preserve"> ا</w:t>
      </w:r>
      <w:r w:rsidRPr="00A946F5">
        <w:rPr>
          <w:rFonts w:cs="B Lotus" w:hint="cs"/>
          <w:color w:val="000000"/>
          <w:sz w:val="28"/>
          <w:szCs w:val="28"/>
          <w:rtl/>
        </w:rPr>
        <w:t>و بصورتی که در حافظه هست باز گردد به وسیلۀ ترکیب و تحلیل صورتهائی خیالی از حافظه مجسم</w:t>
      </w:r>
      <w:r w:rsidR="00311996">
        <w:rPr>
          <w:rFonts w:cs="B Lotus" w:hint="cs"/>
          <w:color w:val="000000"/>
          <w:sz w:val="28"/>
          <w:szCs w:val="28"/>
          <w:rtl/>
        </w:rPr>
        <w:t xml:space="preserve"> می‌</w:t>
      </w:r>
      <w:r w:rsidRPr="00A946F5">
        <w:rPr>
          <w:rFonts w:cs="B Lotus" w:hint="cs"/>
          <w:color w:val="000000"/>
          <w:sz w:val="28"/>
          <w:szCs w:val="28"/>
          <w:rtl/>
        </w:rPr>
        <w:t>کند و بیشتر این گونه صورتها از اشکال عادی و مأنوس است زیرا از مدرکاتی منتزع</w:t>
      </w:r>
      <w:r w:rsidR="00311996">
        <w:rPr>
          <w:rFonts w:cs="B Lotus" w:hint="cs"/>
          <w:color w:val="000000"/>
          <w:sz w:val="28"/>
          <w:szCs w:val="28"/>
          <w:rtl/>
        </w:rPr>
        <w:t xml:space="preserve"> می‌</w:t>
      </w:r>
      <w:r w:rsidRPr="00A946F5">
        <w:rPr>
          <w:rFonts w:cs="B Lotus" w:hint="cs"/>
          <w:color w:val="000000"/>
          <w:sz w:val="28"/>
          <w:szCs w:val="28"/>
          <w:rtl/>
        </w:rPr>
        <w:t>شوند که زمان ادراک</w:t>
      </w:r>
      <w:r w:rsidR="002606D0">
        <w:rPr>
          <w:rFonts w:cs="B Lotus" w:hint="cs"/>
          <w:color w:val="000000"/>
          <w:sz w:val="28"/>
          <w:szCs w:val="28"/>
          <w:rtl/>
        </w:rPr>
        <w:t xml:space="preserve"> آن‌ها </w:t>
      </w:r>
      <w:r w:rsidRPr="00A946F5">
        <w:rPr>
          <w:rFonts w:cs="B Lotus" w:hint="cs"/>
          <w:color w:val="000000"/>
          <w:sz w:val="28"/>
          <w:szCs w:val="28"/>
          <w:rtl/>
        </w:rPr>
        <w:t>نزدیک</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سپس این صورتها را به حس مشترک که جامع حواس ظاهری است فرود</w:t>
      </w:r>
      <w:r w:rsidR="00311996">
        <w:rPr>
          <w:rFonts w:cs="B Lotus" w:hint="cs"/>
          <w:color w:val="000000"/>
          <w:sz w:val="28"/>
          <w:szCs w:val="28"/>
          <w:rtl/>
        </w:rPr>
        <w:t xml:space="preserve"> می‌</w:t>
      </w:r>
      <w:r w:rsidRPr="00A946F5">
        <w:rPr>
          <w:rFonts w:cs="B Lotus" w:hint="cs"/>
          <w:color w:val="000000"/>
          <w:sz w:val="28"/>
          <w:szCs w:val="28"/>
          <w:rtl/>
        </w:rPr>
        <w:t>آورد و حس مشترک</w:t>
      </w:r>
      <w:r w:rsidR="002606D0">
        <w:rPr>
          <w:rFonts w:cs="B Lotus" w:hint="cs"/>
          <w:color w:val="000000"/>
          <w:sz w:val="28"/>
          <w:szCs w:val="28"/>
          <w:rtl/>
        </w:rPr>
        <w:t xml:space="preserve"> آن‌ها </w:t>
      </w:r>
      <w:r w:rsidRPr="00A946F5">
        <w:rPr>
          <w:rFonts w:cs="B Lotus" w:hint="cs"/>
          <w:color w:val="000000"/>
          <w:sz w:val="28"/>
          <w:szCs w:val="28"/>
          <w:rtl/>
        </w:rPr>
        <w:t>را بر همان نحوۀ حواس پنجگانۀ ظاهری درک</w:t>
      </w:r>
      <w:r w:rsidR="00311996">
        <w:rPr>
          <w:rFonts w:cs="B Lotus" w:hint="cs"/>
          <w:color w:val="000000"/>
          <w:sz w:val="28"/>
          <w:szCs w:val="28"/>
          <w:rtl/>
        </w:rPr>
        <w:t xml:space="preserve"> می‌</w:t>
      </w:r>
      <w:r w:rsidRPr="00A946F5">
        <w:rPr>
          <w:rFonts w:cs="B Lotus" w:hint="cs"/>
          <w:color w:val="000000"/>
          <w:sz w:val="28"/>
          <w:szCs w:val="28"/>
          <w:rtl/>
        </w:rPr>
        <w:t>کند و چه بسا که نفس با آنکه با قوای باطنی در کشمکش است یکباره در لحظۀ خاصی به ذات روحانی خود متوجه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با دریافت روحانی خود درک</w:t>
      </w:r>
      <w:r w:rsidR="00311996">
        <w:rPr>
          <w:rFonts w:cs="B Lotus" w:hint="cs"/>
          <w:color w:val="000000"/>
          <w:sz w:val="28"/>
          <w:szCs w:val="28"/>
          <w:rtl/>
        </w:rPr>
        <w:t xml:space="preserve"> می‌</w:t>
      </w:r>
      <w:r w:rsidRPr="00A946F5">
        <w:rPr>
          <w:rFonts w:cs="B Lotus" w:hint="cs"/>
          <w:color w:val="000000"/>
          <w:sz w:val="28"/>
          <w:szCs w:val="28"/>
          <w:rtl/>
        </w:rPr>
        <w:t>کند، چه برین سرشت آفریده شده است و درین هنگام صورتهای اشیائی را که به ذات آن متعلق است اقتباس</w:t>
      </w:r>
      <w:r w:rsidR="00311996">
        <w:rPr>
          <w:rFonts w:cs="B Lotus" w:hint="cs"/>
          <w:color w:val="000000"/>
          <w:sz w:val="28"/>
          <w:szCs w:val="28"/>
          <w:rtl/>
        </w:rPr>
        <w:t xml:space="preserve"> می‌</w:t>
      </w:r>
      <w:r w:rsidRPr="00A946F5">
        <w:rPr>
          <w:rFonts w:cs="B Lotus" w:hint="cs"/>
          <w:color w:val="000000"/>
          <w:sz w:val="28"/>
          <w:szCs w:val="28"/>
          <w:rtl/>
        </w:rPr>
        <w:t>کند، سپس این صورتهای درک شده را خیال باز</w:t>
      </w:r>
      <w:r w:rsidR="00311996">
        <w:rPr>
          <w:rFonts w:cs="B Lotus" w:hint="cs"/>
          <w:color w:val="000000"/>
          <w:sz w:val="28"/>
          <w:szCs w:val="28"/>
          <w:rtl/>
        </w:rPr>
        <w:t xml:space="preserve"> می‌</w:t>
      </w:r>
      <w:r w:rsidRPr="00A946F5">
        <w:rPr>
          <w:rFonts w:cs="B Lotus" w:hint="cs"/>
          <w:color w:val="000000"/>
          <w:sz w:val="28"/>
          <w:szCs w:val="28"/>
          <w:rtl/>
        </w:rPr>
        <w:t>گیرد و</w:t>
      </w:r>
      <w:r w:rsidR="002606D0">
        <w:rPr>
          <w:rFonts w:cs="B Lotus" w:hint="cs"/>
          <w:color w:val="000000"/>
          <w:sz w:val="28"/>
          <w:szCs w:val="28"/>
          <w:rtl/>
        </w:rPr>
        <w:t xml:space="preserve"> آن‌ها </w:t>
      </w:r>
      <w:r w:rsidRPr="00A946F5">
        <w:rPr>
          <w:rFonts w:cs="B Lotus" w:hint="cs"/>
          <w:color w:val="000000"/>
          <w:sz w:val="28"/>
          <w:szCs w:val="28"/>
          <w:rtl/>
        </w:rPr>
        <w:t>را بر همان شکل حقیقی یا به صورتهایی مشابه</w:t>
      </w:r>
      <w:r w:rsidR="002606D0">
        <w:rPr>
          <w:rFonts w:cs="B Lotus" w:hint="cs"/>
          <w:color w:val="000000"/>
          <w:sz w:val="28"/>
          <w:szCs w:val="28"/>
          <w:rtl/>
        </w:rPr>
        <w:t xml:space="preserve"> آن‌ها </w:t>
      </w:r>
      <w:r w:rsidRPr="00A946F5">
        <w:rPr>
          <w:rFonts w:cs="B Lotus" w:hint="cs"/>
          <w:color w:val="000000"/>
          <w:sz w:val="28"/>
          <w:szCs w:val="28"/>
          <w:rtl/>
        </w:rPr>
        <w:t>در قالب</w:t>
      </w:r>
      <w:r w:rsidR="002606D0">
        <w:rPr>
          <w:rFonts w:cs="B Lotus" w:hint="cs"/>
          <w:color w:val="000000"/>
          <w:sz w:val="28"/>
          <w:szCs w:val="28"/>
          <w:rtl/>
        </w:rPr>
        <w:t xml:space="preserve">‌های </w:t>
      </w:r>
      <w:r w:rsidRPr="00A946F5">
        <w:rPr>
          <w:rFonts w:cs="B Lotus" w:hint="cs"/>
          <w:color w:val="000000"/>
          <w:sz w:val="28"/>
          <w:szCs w:val="28"/>
          <w:rtl/>
        </w:rPr>
        <w:t xml:space="preserve">معین تجسم </w:t>
      </w:r>
      <w:r w:rsidR="003D1588">
        <w:rPr>
          <w:rFonts w:cs="B Lotus" w:hint="cs"/>
          <w:color w:val="000000"/>
          <w:sz w:val="28"/>
          <w:szCs w:val="28"/>
          <w:rtl/>
        </w:rPr>
        <w:t>می‌دهد</w:t>
      </w:r>
      <w:r w:rsidRPr="00A946F5">
        <w:rPr>
          <w:rFonts w:cs="B Lotus" w:hint="cs"/>
          <w:color w:val="000000"/>
          <w:sz w:val="28"/>
          <w:szCs w:val="28"/>
          <w:rtl/>
        </w:rPr>
        <w:t xml:space="preserve"> و این صورتهای مشابه با حقیقت محتاج به خوابگزاری و تعبیر است و عمل ترکیب و تحلیل نفس در صورتهای حافظه پیش از آنکه به ادراک حقیقی در آن لحظه و توجه خاص نایل آید همان خوابهای پریشان و اشتباه آمیز است و در صحیح آمده است که پیامبر</w:t>
      </w:r>
      <w:r w:rsidR="00BC5B35" w:rsidRPr="00A946F5">
        <w:rPr>
          <w:rFonts w:cs="CTraditional Arabic" w:hint="cs"/>
          <w:color w:val="000000"/>
          <w:sz w:val="28"/>
          <w:szCs w:val="28"/>
          <w:rtl/>
        </w:rPr>
        <w:t>ص</w:t>
      </w:r>
      <w:r w:rsidR="00BC5B35" w:rsidRPr="00A946F5">
        <w:rPr>
          <w:rFonts w:cs="B Lotus" w:hint="cs"/>
          <w:color w:val="000000"/>
          <w:sz w:val="28"/>
          <w:szCs w:val="28"/>
          <w:rtl/>
        </w:rPr>
        <w:t xml:space="preserve"> </w:t>
      </w:r>
      <w:r w:rsidRPr="00A946F5">
        <w:rPr>
          <w:rFonts w:cs="B Lotus" w:hint="cs"/>
          <w:color w:val="000000"/>
          <w:sz w:val="28"/>
          <w:szCs w:val="28"/>
          <w:rtl/>
        </w:rPr>
        <w:t>فرمود: رؤیا بر سه گونه است: نوعی از سوی خدا، و گونه ای از سوی فرشته و نوع دیگر از سوی شیطان، و این تقسیم با آنچه ما یاد کردیم مطابقت دارد چه خوابهای مشابه</w:t>
      </w:r>
      <w:r w:rsidR="002606D0">
        <w:rPr>
          <w:rFonts w:cs="B Lotus" w:hint="cs"/>
          <w:color w:val="000000"/>
          <w:sz w:val="28"/>
          <w:szCs w:val="28"/>
          <w:rtl/>
        </w:rPr>
        <w:t xml:space="preserve"> آن‌ها </w:t>
      </w:r>
      <w:r w:rsidRPr="00A946F5">
        <w:rPr>
          <w:rFonts w:cs="B Lotus" w:hint="cs"/>
          <w:color w:val="000000"/>
          <w:sz w:val="28"/>
          <w:szCs w:val="28"/>
          <w:rtl/>
        </w:rPr>
        <w:t>که به خوابگزاری نیازمند است از سوی فرشته است و خوابهای پریشان از شیطانست، زیرا این گونه خوابها یکسره باطل است و سرچشمۀ باطل هم شیطانست.</w:t>
      </w:r>
    </w:p>
    <w:p w:rsidR="005D4505" w:rsidRPr="00A946F5" w:rsidRDefault="005D4505" w:rsidP="00680504">
      <w:pPr>
        <w:ind w:firstLine="284"/>
        <w:jc w:val="lowKashida"/>
        <w:rPr>
          <w:rFonts w:cs="B Lotus"/>
          <w:color w:val="000000"/>
          <w:sz w:val="28"/>
          <w:szCs w:val="28"/>
          <w:rtl/>
        </w:rPr>
      </w:pPr>
      <w:r w:rsidRPr="00A946F5">
        <w:rPr>
          <w:rFonts w:cs="B Lotus" w:hint="cs"/>
          <w:color w:val="000000"/>
          <w:sz w:val="28"/>
          <w:szCs w:val="28"/>
          <w:rtl/>
        </w:rPr>
        <w:t>اینست حقیقت رؤیا و آنچه در هنگام خواب سبب آن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 را بر</w:t>
      </w:r>
      <w:r w:rsidR="00311996">
        <w:rPr>
          <w:rFonts w:cs="B Lotus" w:hint="cs"/>
          <w:color w:val="000000"/>
          <w:sz w:val="28"/>
          <w:szCs w:val="28"/>
          <w:rtl/>
        </w:rPr>
        <w:t xml:space="preserve"> می‌</w:t>
      </w:r>
      <w:r w:rsidRPr="00A946F5">
        <w:rPr>
          <w:rFonts w:cs="B Lotus" w:hint="cs"/>
          <w:color w:val="000000"/>
          <w:sz w:val="28"/>
          <w:szCs w:val="28"/>
          <w:rtl/>
        </w:rPr>
        <w:t>ان</w:t>
      </w:r>
      <w:r w:rsidR="00BC5B35" w:rsidRPr="00A946F5">
        <w:rPr>
          <w:rFonts w:cs="B Lotus" w:hint="cs"/>
          <w:color w:val="000000"/>
          <w:sz w:val="28"/>
          <w:szCs w:val="28"/>
          <w:rtl/>
        </w:rPr>
        <w:t>گ</w:t>
      </w:r>
      <w:r w:rsidRPr="00A946F5">
        <w:rPr>
          <w:rFonts w:cs="B Lotus" w:hint="cs"/>
          <w:color w:val="000000"/>
          <w:sz w:val="28"/>
          <w:szCs w:val="28"/>
          <w:rtl/>
        </w:rPr>
        <w:t>یزاند و این کیفیات از خواص نفس انسانی است که در همۀ افراد بشر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هیچکس از</w:t>
      </w:r>
      <w:r w:rsidR="002606D0">
        <w:rPr>
          <w:rFonts w:cs="B Lotus" w:hint="cs"/>
          <w:color w:val="000000"/>
          <w:sz w:val="28"/>
          <w:szCs w:val="28"/>
          <w:rtl/>
        </w:rPr>
        <w:t xml:space="preserve"> آن‌ها </w:t>
      </w:r>
      <w:r w:rsidR="007C11C5">
        <w:rPr>
          <w:rFonts w:cs="B Lotus" w:hint="cs"/>
          <w:color w:val="000000"/>
          <w:sz w:val="28"/>
          <w:szCs w:val="28"/>
          <w:rtl/>
        </w:rPr>
        <w:t>بی‌</w:t>
      </w:r>
      <w:r w:rsidRPr="00A946F5">
        <w:rPr>
          <w:rFonts w:cs="B Lotus" w:hint="cs"/>
          <w:color w:val="000000"/>
          <w:sz w:val="28"/>
          <w:szCs w:val="28"/>
          <w:rtl/>
        </w:rPr>
        <w:t>بهره نیست بلکه هر یک از افراد انسان نه یکبار بلکه بارها در عالم رؤیا وقایعی</w:t>
      </w:r>
      <w:r w:rsidR="00311996">
        <w:rPr>
          <w:rFonts w:cs="B Lotus" w:hint="cs"/>
          <w:color w:val="000000"/>
          <w:sz w:val="28"/>
          <w:szCs w:val="28"/>
          <w:rtl/>
        </w:rPr>
        <w:t xml:space="preserve"> می‌</w:t>
      </w:r>
      <w:r w:rsidRPr="00A946F5">
        <w:rPr>
          <w:rFonts w:cs="B Lotus" w:hint="cs"/>
          <w:color w:val="000000"/>
          <w:sz w:val="28"/>
          <w:szCs w:val="28"/>
          <w:rtl/>
        </w:rPr>
        <w:t>بیند که در بیداری صدق پیدا</w:t>
      </w:r>
      <w:r w:rsidR="00311996">
        <w:rPr>
          <w:rFonts w:cs="B Lotus" w:hint="cs"/>
          <w:color w:val="000000"/>
          <w:sz w:val="28"/>
          <w:szCs w:val="28"/>
          <w:rtl/>
        </w:rPr>
        <w:t xml:space="preserve"> می‌</w:t>
      </w:r>
      <w:r w:rsidRPr="00A946F5">
        <w:rPr>
          <w:rFonts w:cs="B Lotus" w:hint="cs"/>
          <w:color w:val="000000"/>
          <w:sz w:val="28"/>
          <w:szCs w:val="28"/>
          <w:rtl/>
        </w:rPr>
        <w:t>کند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61"/>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Pr="00A946F5">
        <w:rPr>
          <w:rFonts w:cs="B Lotus" w:hint="cs"/>
          <w:color w:val="000000"/>
          <w:sz w:val="28"/>
          <w:szCs w:val="28"/>
          <w:rtl/>
        </w:rPr>
        <w:t>و به طور قطع برای او پیش</w:t>
      </w:r>
      <w:r w:rsidR="00311996">
        <w:rPr>
          <w:rFonts w:cs="B Lotus" w:hint="cs"/>
          <w:color w:val="000000"/>
          <w:sz w:val="28"/>
          <w:szCs w:val="28"/>
          <w:rtl/>
        </w:rPr>
        <w:t xml:space="preserve"> می‌</w:t>
      </w:r>
      <w:r w:rsidRPr="00A946F5">
        <w:rPr>
          <w:rFonts w:cs="B Lotus" w:hint="cs"/>
          <w:color w:val="000000"/>
          <w:sz w:val="28"/>
          <w:szCs w:val="28"/>
          <w:rtl/>
        </w:rPr>
        <w:t>آید و یقین</w:t>
      </w:r>
      <w:r w:rsidR="00311996">
        <w:rPr>
          <w:rFonts w:cs="B Lotus" w:hint="cs"/>
          <w:color w:val="000000"/>
          <w:sz w:val="28"/>
          <w:szCs w:val="28"/>
          <w:rtl/>
        </w:rPr>
        <w:t xml:space="preserve"> می‌</w:t>
      </w:r>
      <w:r w:rsidRPr="00A946F5">
        <w:rPr>
          <w:rFonts w:cs="B Lotus" w:hint="cs"/>
          <w:color w:val="000000"/>
          <w:sz w:val="28"/>
          <w:szCs w:val="28"/>
          <w:rtl/>
        </w:rPr>
        <w:t>کند که نفس در حالت خواب امور نهانی و غیبی را درک</w:t>
      </w:r>
      <w:r w:rsidR="00311996">
        <w:rPr>
          <w:rFonts w:cs="B Lotus" w:hint="cs"/>
          <w:color w:val="000000"/>
          <w:sz w:val="28"/>
          <w:szCs w:val="28"/>
          <w:rtl/>
        </w:rPr>
        <w:t xml:space="preserve"> می‌</w:t>
      </w:r>
      <w:r w:rsidRPr="00A946F5">
        <w:rPr>
          <w:rFonts w:cs="B Lotus" w:hint="cs"/>
          <w:color w:val="000000"/>
          <w:sz w:val="28"/>
          <w:szCs w:val="28"/>
          <w:rtl/>
        </w:rPr>
        <w:t>کند و ناچار وقتی این امر در عالم خواب روا باشد در جز خواب و احوال دیگر هم ممتنع نخواهد بود، زیرا ذات ادراک کننده یکی</w:t>
      </w:r>
      <w:r w:rsidR="00BC5B35" w:rsidRPr="00A946F5">
        <w:rPr>
          <w:rFonts w:cs="B Lotus" w:hint="cs"/>
          <w:color w:val="000000"/>
          <w:sz w:val="28"/>
          <w:szCs w:val="28"/>
          <w:rtl/>
        </w:rPr>
        <w:t xml:space="preserve"> ا</w:t>
      </w:r>
      <w:r w:rsidRPr="00A946F5">
        <w:rPr>
          <w:rFonts w:cs="B Lotus" w:hint="cs"/>
          <w:color w:val="000000"/>
          <w:sz w:val="28"/>
          <w:szCs w:val="28"/>
          <w:rtl/>
        </w:rPr>
        <w:t>ست و خواص آن در همۀ احوال تعمیم</w:t>
      </w:r>
      <w:r w:rsidR="00311996">
        <w:rPr>
          <w:rFonts w:cs="B Lotus" w:hint="cs"/>
          <w:color w:val="000000"/>
          <w:sz w:val="28"/>
          <w:szCs w:val="28"/>
          <w:rtl/>
        </w:rPr>
        <w:t xml:space="preserve"> می‌</w:t>
      </w:r>
      <w:r w:rsidRPr="00A946F5">
        <w:rPr>
          <w:rFonts w:cs="B Lotus" w:hint="cs"/>
          <w:color w:val="000000"/>
          <w:sz w:val="28"/>
          <w:szCs w:val="28"/>
          <w:rtl/>
        </w:rPr>
        <w:t>یابد و خدای به کرم و فضل خود راهنمای انسان براستی است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62"/>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5D4505" w:rsidRPr="00A946F5" w:rsidRDefault="005D4505" w:rsidP="00017793">
      <w:pPr>
        <w:jc w:val="center"/>
        <w:outlineLvl w:val="0"/>
        <w:rPr>
          <w:rFonts w:cs="B Lotus"/>
          <w:b/>
          <w:bCs/>
          <w:color w:val="000000"/>
          <w:rtl/>
        </w:rPr>
      </w:pPr>
      <w:r w:rsidRPr="00A946F5">
        <w:rPr>
          <w:rFonts w:cs="B Lotus" w:hint="cs"/>
          <w:b/>
          <w:bCs/>
          <w:color w:val="000000"/>
          <w:rtl/>
        </w:rPr>
        <w:t>فصل</w:t>
      </w:r>
    </w:p>
    <w:p w:rsidR="005D4505" w:rsidRPr="00A946F5" w:rsidRDefault="005D4505" w:rsidP="00680504">
      <w:pPr>
        <w:ind w:firstLine="284"/>
        <w:jc w:val="lowKashida"/>
        <w:rPr>
          <w:rFonts w:cs="B Lotus"/>
          <w:color w:val="000000"/>
          <w:sz w:val="28"/>
          <w:szCs w:val="28"/>
          <w:rtl/>
        </w:rPr>
      </w:pPr>
      <w:r w:rsidRPr="00A946F5">
        <w:rPr>
          <w:rFonts w:cs="B Lotus" w:hint="cs"/>
          <w:color w:val="000000"/>
          <w:sz w:val="28"/>
          <w:szCs w:val="28"/>
          <w:rtl/>
        </w:rPr>
        <w:t>و آنچه برای بشر از این گونه حالات روی</w:t>
      </w:r>
      <w:r w:rsidR="00311996">
        <w:rPr>
          <w:rFonts w:cs="B Lotus" w:hint="cs"/>
          <w:color w:val="000000"/>
          <w:sz w:val="28"/>
          <w:szCs w:val="28"/>
          <w:rtl/>
        </w:rPr>
        <w:t xml:space="preserve"> می‌</w:t>
      </w:r>
      <w:r w:rsidRPr="00A946F5">
        <w:rPr>
          <w:rFonts w:cs="B Lotus" w:hint="cs"/>
          <w:color w:val="000000"/>
          <w:sz w:val="28"/>
          <w:szCs w:val="28"/>
          <w:rtl/>
        </w:rPr>
        <w:t>دهد به اراده و قصد خود او نیست و وی را بر آن توانایی</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بلکه نفس تنها در آن لحظۀ خاص هنگام خواب به چنین حالاتی نائل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بر آنچه به دانستن آن مایل است واقف</w:t>
      </w:r>
      <w:r w:rsidR="00311996">
        <w:rPr>
          <w:rFonts w:cs="B Lotus" w:hint="cs"/>
          <w:color w:val="000000"/>
          <w:sz w:val="28"/>
          <w:szCs w:val="28"/>
          <w:rtl/>
        </w:rPr>
        <w:t xml:space="preserve"> می‌</w:t>
      </w:r>
      <w:r w:rsidRPr="00A946F5">
        <w:rPr>
          <w:rFonts w:cs="B Lotus" w:hint="cs"/>
          <w:color w:val="000000"/>
          <w:sz w:val="28"/>
          <w:szCs w:val="28"/>
          <w:rtl/>
        </w:rPr>
        <w:t>گردد نه اینکه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63"/>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Pr="00A946F5">
        <w:rPr>
          <w:rFonts w:cs="B Lotus" w:hint="cs"/>
          <w:color w:val="000000"/>
          <w:sz w:val="28"/>
          <w:szCs w:val="28"/>
          <w:rtl/>
        </w:rPr>
        <w:t>نفس آهنگ آن</w:t>
      </w:r>
      <w:r w:rsidR="00311996">
        <w:rPr>
          <w:rFonts w:cs="B Lotus" w:hint="cs"/>
          <w:color w:val="000000"/>
          <w:sz w:val="28"/>
          <w:szCs w:val="28"/>
          <w:rtl/>
        </w:rPr>
        <w:t xml:space="preserve"> می‌</w:t>
      </w:r>
      <w:r w:rsidRPr="00A946F5">
        <w:rPr>
          <w:rFonts w:cs="B Lotus" w:hint="cs"/>
          <w:color w:val="000000"/>
          <w:sz w:val="28"/>
          <w:szCs w:val="28"/>
          <w:rtl/>
        </w:rPr>
        <w:t>کند و آن را</w:t>
      </w:r>
      <w:r w:rsidR="00311996">
        <w:rPr>
          <w:rFonts w:cs="B Lotus" w:hint="cs"/>
          <w:color w:val="000000"/>
          <w:sz w:val="28"/>
          <w:szCs w:val="28"/>
          <w:rtl/>
        </w:rPr>
        <w:t xml:space="preserve"> می‌</w:t>
      </w:r>
      <w:r w:rsidRPr="00A946F5">
        <w:rPr>
          <w:rFonts w:cs="B Lotus" w:hint="cs"/>
          <w:color w:val="000000"/>
          <w:sz w:val="28"/>
          <w:szCs w:val="28"/>
          <w:rtl/>
        </w:rPr>
        <w:t>بیند. و در کتاب الغایه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64"/>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Pr="00A946F5">
        <w:rPr>
          <w:rFonts w:cs="B Lotus" w:hint="cs"/>
          <w:color w:val="000000"/>
          <w:sz w:val="28"/>
          <w:szCs w:val="28"/>
          <w:rtl/>
        </w:rPr>
        <w:t>و دیگر کتب اهل ریاضت کلمات و اسامی مخصوصی یاد شده است که</w:t>
      </w:r>
      <w:r w:rsidR="002606D0">
        <w:rPr>
          <w:rFonts w:cs="B Lotus" w:hint="cs"/>
          <w:color w:val="000000"/>
          <w:sz w:val="28"/>
          <w:szCs w:val="28"/>
          <w:rtl/>
        </w:rPr>
        <w:t xml:space="preserve"> آن‌ها </w:t>
      </w:r>
      <w:r w:rsidRPr="00A946F5">
        <w:rPr>
          <w:rFonts w:cs="B Lotus" w:hint="cs"/>
          <w:color w:val="000000"/>
          <w:sz w:val="28"/>
          <w:szCs w:val="28"/>
          <w:rtl/>
        </w:rPr>
        <w:t>را هنگام خواب</w:t>
      </w:r>
      <w:r w:rsidR="00311996">
        <w:rPr>
          <w:rFonts w:cs="B Lotus" w:hint="cs"/>
          <w:color w:val="000000"/>
          <w:sz w:val="28"/>
          <w:szCs w:val="28"/>
          <w:rtl/>
        </w:rPr>
        <w:t xml:space="preserve"> می‌</w:t>
      </w:r>
      <w:r w:rsidRPr="00A946F5">
        <w:rPr>
          <w:rFonts w:cs="B Lotus" w:hint="cs"/>
          <w:color w:val="000000"/>
          <w:sz w:val="28"/>
          <w:szCs w:val="28"/>
          <w:rtl/>
        </w:rPr>
        <w:t>خوانند و بدینوسیلۀ آنچه را بخواهند بر آن آگاه شوند در عالم رؤیا</w:t>
      </w:r>
      <w:r w:rsidR="00311996">
        <w:rPr>
          <w:rFonts w:cs="B Lotus" w:hint="cs"/>
          <w:color w:val="000000"/>
          <w:sz w:val="28"/>
          <w:szCs w:val="28"/>
          <w:rtl/>
        </w:rPr>
        <w:t xml:space="preserve"> می‌</w:t>
      </w:r>
      <w:r w:rsidRPr="00A946F5">
        <w:rPr>
          <w:rFonts w:cs="B Lotus" w:hint="cs"/>
          <w:color w:val="000000"/>
          <w:sz w:val="28"/>
          <w:szCs w:val="28"/>
          <w:rtl/>
        </w:rPr>
        <w:t>یابند و</w:t>
      </w:r>
      <w:r w:rsidR="002606D0">
        <w:rPr>
          <w:rFonts w:cs="B Lotus" w:hint="cs"/>
          <w:color w:val="000000"/>
          <w:sz w:val="28"/>
          <w:szCs w:val="28"/>
          <w:rtl/>
        </w:rPr>
        <w:t xml:space="preserve"> آن‌ها </w:t>
      </w:r>
      <w:r w:rsidRPr="00A946F5">
        <w:rPr>
          <w:rFonts w:cs="B Lotus" w:hint="cs"/>
          <w:color w:val="000000"/>
          <w:sz w:val="28"/>
          <w:szCs w:val="28"/>
          <w:rtl/>
        </w:rPr>
        <w:t>را «حالومیه»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65"/>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00311996">
        <w:rPr>
          <w:rFonts w:cs="B Lotus" w:hint="cs"/>
          <w:color w:val="000000"/>
          <w:sz w:val="28"/>
          <w:szCs w:val="28"/>
          <w:rtl/>
        </w:rPr>
        <w:t xml:space="preserve"> می‌</w:t>
      </w:r>
      <w:r w:rsidRPr="00A946F5">
        <w:rPr>
          <w:rFonts w:cs="B Lotus" w:hint="cs"/>
          <w:color w:val="000000"/>
          <w:sz w:val="28"/>
          <w:szCs w:val="28"/>
          <w:rtl/>
        </w:rPr>
        <w:t>نامند و مسلمه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66"/>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Pr="00A946F5">
        <w:rPr>
          <w:rFonts w:cs="B Lotus" w:hint="cs"/>
          <w:color w:val="000000"/>
          <w:sz w:val="28"/>
          <w:szCs w:val="28"/>
          <w:rtl/>
        </w:rPr>
        <w:t>در کتاب الغایه نوعی حالومه آورده و</w:t>
      </w:r>
      <w:r w:rsidR="008030A6">
        <w:rPr>
          <w:rFonts w:cs="B Lotus" w:hint="cs"/>
          <w:color w:val="000000"/>
          <w:sz w:val="28"/>
          <w:szCs w:val="28"/>
          <w:rtl/>
        </w:rPr>
        <w:t xml:space="preserve"> آن را </w:t>
      </w:r>
      <w:r w:rsidRPr="00A946F5">
        <w:rPr>
          <w:rFonts w:cs="B Lotus" w:hint="cs"/>
          <w:color w:val="000000"/>
          <w:sz w:val="28"/>
          <w:szCs w:val="28"/>
          <w:rtl/>
        </w:rPr>
        <w:t>بنام حالومۀ «طباع تام» یا سرشتهای کامل خوانده است و آن چنانست که شخص پس از فراغت از سر و با توجه صحیح هنگام خواب این کلمات عجمی</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67"/>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Pr="00A946F5">
        <w:rPr>
          <w:rFonts w:cs="B Lotus" w:hint="cs"/>
          <w:color w:val="000000"/>
          <w:sz w:val="28"/>
          <w:szCs w:val="28"/>
          <w:rtl/>
        </w:rPr>
        <w:t>را بخواند: «تماغس. بعدان. یسواد. وغداس. نوفنا. غادس»</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68"/>
      </w:r>
      <w:r w:rsidR="00FF5B33" w:rsidRPr="000741CA">
        <w:rPr>
          <w:rFonts w:cs="B Lotus" w:hint="cs"/>
          <w:color w:val="000000"/>
          <w:sz w:val="28"/>
          <w:szCs w:val="28"/>
          <w:vertAlign w:val="superscript"/>
          <w:rtl/>
        </w:rPr>
        <w:t>)</w:t>
      </w:r>
      <w:r w:rsidRPr="00A946F5">
        <w:rPr>
          <w:rFonts w:cs="B Lotus" w:hint="cs"/>
          <w:color w:val="000000"/>
          <w:sz w:val="28"/>
          <w:szCs w:val="28"/>
          <w:rtl/>
        </w:rPr>
        <w:t xml:space="preserve"> و حاجت خویش را بیاد آورد. آنگاه آنچه را مسئلت کرده باشد در خواب بر او کشف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 را در عالم رؤیا</w:t>
      </w:r>
      <w:r w:rsidR="00311996">
        <w:rPr>
          <w:rFonts w:cs="B Lotus" w:hint="cs"/>
          <w:color w:val="000000"/>
          <w:sz w:val="28"/>
          <w:szCs w:val="28"/>
          <w:rtl/>
        </w:rPr>
        <w:t xml:space="preserve"> می‌</w:t>
      </w:r>
      <w:r w:rsidRPr="00A946F5">
        <w:rPr>
          <w:rFonts w:cs="B Lotus" w:hint="cs"/>
          <w:color w:val="000000"/>
          <w:sz w:val="28"/>
          <w:szCs w:val="28"/>
          <w:rtl/>
        </w:rPr>
        <w:t>بیند. و حکایت</w:t>
      </w:r>
      <w:r w:rsidR="00311996">
        <w:rPr>
          <w:rFonts w:cs="B Lotus" w:hint="cs"/>
          <w:color w:val="000000"/>
          <w:sz w:val="28"/>
          <w:szCs w:val="28"/>
          <w:rtl/>
        </w:rPr>
        <w:t xml:space="preserve"> می‌</w:t>
      </w:r>
      <w:r w:rsidRPr="00A946F5">
        <w:rPr>
          <w:rFonts w:cs="B Lotus" w:hint="cs"/>
          <w:color w:val="000000"/>
          <w:sz w:val="28"/>
          <w:szCs w:val="28"/>
          <w:rtl/>
        </w:rPr>
        <w:t>کند که مردی پس از آنکه چندین شب در خوردن و ذکر و ورد خود ریاضیت برد این کار را انجام داد و سرانجام شخصی در خواب بر او ظاهر شد و به وی گفت: من سرشتهای کامل تو هستم. سپس خواهش خود را پرسید و مرد وی را بدانچه خواسته بود آگاه کرد. و برای خود من به وسیله اسامی و کلمات مزبور مشاهدات عجیبی در خواب روی داد و بر اموری دربارۀ احوال خود اطلاع یافتم که دیرزمانی در جستجوی بدست آوردن</w:t>
      </w:r>
      <w:r w:rsidR="002606D0">
        <w:rPr>
          <w:rFonts w:cs="B Lotus" w:hint="cs"/>
          <w:color w:val="000000"/>
          <w:sz w:val="28"/>
          <w:szCs w:val="28"/>
          <w:rtl/>
        </w:rPr>
        <w:t xml:space="preserve"> آن‌ها </w:t>
      </w:r>
      <w:r w:rsidRPr="00A946F5">
        <w:rPr>
          <w:rFonts w:cs="B Lotus" w:hint="cs"/>
          <w:color w:val="000000"/>
          <w:sz w:val="28"/>
          <w:szCs w:val="28"/>
          <w:rtl/>
        </w:rPr>
        <w:t>بودم. ولی این موضوع دلیل بر این نیست که هر وقت قصد رؤیا بکنیم چنان حالتی به ما دست خواهد داد بلکه حالومه</w:t>
      </w:r>
      <w:r w:rsidR="002606D0">
        <w:rPr>
          <w:rFonts w:cs="B Lotus" w:hint="cs"/>
          <w:color w:val="000000"/>
          <w:sz w:val="28"/>
          <w:szCs w:val="28"/>
          <w:rtl/>
        </w:rPr>
        <w:t xml:space="preserve">‌های </w:t>
      </w:r>
      <w:r w:rsidRPr="00A946F5">
        <w:rPr>
          <w:rFonts w:cs="B Lotus" w:hint="cs"/>
          <w:color w:val="000000"/>
          <w:sz w:val="28"/>
          <w:szCs w:val="28"/>
          <w:rtl/>
        </w:rPr>
        <w:t>یاد کرده برای روی دادن رؤیا استعدادی در نفس ایجاد</w:t>
      </w:r>
      <w:r w:rsidR="00311996">
        <w:rPr>
          <w:rFonts w:cs="B Lotus" w:hint="cs"/>
          <w:color w:val="000000"/>
          <w:sz w:val="28"/>
          <w:szCs w:val="28"/>
          <w:rtl/>
        </w:rPr>
        <w:t xml:space="preserve"> می‌</w:t>
      </w:r>
      <w:r w:rsidRPr="00A946F5">
        <w:rPr>
          <w:rFonts w:cs="B Lotus" w:hint="cs"/>
          <w:color w:val="000000"/>
          <w:sz w:val="28"/>
          <w:szCs w:val="28"/>
          <w:rtl/>
        </w:rPr>
        <w:t>کنند که هر گاه آن استعداد قوت یابد باید بدست آوردن آنچه نفس بدان مستعد شده است آسانتر خواهد شد. و شخص مختار است در هر گونه استعدادی که دوست دارد کار کند ولی این دلیل بر آن نیست که در هر چه استعداد</w:t>
      </w:r>
      <w:r w:rsidR="00311996">
        <w:rPr>
          <w:rFonts w:cs="B Lotus" w:hint="cs"/>
          <w:color w:val="000000"/>
          <w:sz w:val="28"/>
          <w:szCs w:val="28"/>
          <w:rtl/>
        </w:rPr>
        <w:t xml:space="preserve"> می‌</w:t>
      </w:r>
      <w:r w:rsidRPr="00A946F5">
        <w:rPr>
          <w:rFonts w:cs="B Lotus" w:hint="cs"/>
          <w:color w:val="000000"/>
          <w:sz w:val="28"/>
          <w:szCs w:val="28"/>
          <w:rtl/>
        </w:rPr>
        <w:t>یابد همان چیز وقوع یابد زیرا توانائی بر استعداد به جز توانایی بدست آوردن چیزیست. این نکته را باید دانست و در آن اندیشید و با نظایر آن سنجید و خدای حکیم آگاه است.</w:t>
      </w:r>
    </w:p>
    <w:p w:rsidR="005D4505" w:rsidRPr="00A946F5" w:rsidRDefault="005D4505" w:rsidP="00017793">
      <w:pPr>
        <w:jc w:val="center"/>
        <w:outlineLvl w:val="0"/>
        <w:rPr>
          <w:rFonts w:cs="B Lotus"/>
          <w:b/>
          <w:bCs/>
          <w:color w:val="000000"/>
          <w:rtl/>
        </w:rPr>
      </w:pPr>
      <w:r w:rsidRPr="00A946F5">
        <w:rPr>
          <w:rFonts w:cs="B Lotus" w:hint="cs"/>
          <w:b/>
          <w:bCs/>
          <w:color w:val="000000"/>
          <w:rtl/>
        </w:rPr>
        <w:t>فصل</w:t>
      </w:r>
    </w:p>
    <w:p w:rsidR="005D4505" w:rsidRPr="00A946F5" w:rsidRDefault="005D4505" w:rsidP="00680504">
      <w:pPr>
        <w:ind w:firstLine="284"/>
        <w:jc w:val="lowKashida"/>
        <w:rPr>
          <w:rFonts w:cs="B Lotus"/>
          <w:color w:val="000000"/>
          <w:sz w:val="28"/>
          <w:szCs w:val="28"/>
          <w:rtl/>
        </w:rPr>
      </w:pPr>
      <w:r w:rsidRPr="00A946F5">
        <w:rPr>
          <w:rFonts w:cs="B Lotus" w:hint="cs"/>
          <w:color w:val="000000"/>
          <w:sz w:val="28"/>
          <w:szCs w:val="28"/>
          <w:rtl/>
        </w:rPr>
        <w:t>گذشته از آنچه یاد کردیم ما در نوع انسان اشخاصی</w:t>
      </w:r>
      <w:r w:rsidR="00311996">
        <w:rPr>
          <w:rFonts w:cs="B Lotus" w:hint="cs"/>
          <w:color w:val="000000"/>
          <w:sz w:val="28"/>
          <w:szCs w:val="28"/>
          <w:rtl/>
        </w:rPr>
        <w:t xml:space="preserve"> می‌</w:t>
      </w:r>
      <w:r w:rsidRPr="00A946F5">
        <w:rPr>
          <w:rFonts w:cs="B Lotus" w:hint="cs"/>
          <w:color w:val="000000"/>
          <w:sz w:val="28"/>
          <w:szCs w:val="28"/>
          <w:rtl/>
        </w:rPr>
        <w:t>یابیم که به نیروی طبیعت خویش پیش از وقوع کائنات از</w:t>
      </w:r>
      <w:r w:rsidR="002606D0">
        <w:rPr>
          <w:rFonts w:cs="B Lotus" w:hint="cs"/>
          <w:color w:val="000000"/>
          <w:sz w:val="28"/>
          <w:szCs w:val="28"/>
          <w:rtl/>
        </w:rPr>
        <w:t xml:space="preserve"> آن‌ها </w:t>
      </w:r>
      <w:r w:rsidRPr="00A946F5">
        <w:rPr>
          <w:rFonts w:cs="B Lotus" w:hint="cs"/>
          <w:color w:val="000000"/>
          <w:sz w:val="28"/>
          <w:szCs w:val="28"/>
          <w:rtl/>
        </w:rPr>
        <w:t>خبر</w:t>
      </w:r>
      <w:r w:rsidR="00311996">
        <w:rPr>
          <w:rFonts w:cs="B Lotus" w:hint="cs"/>
          <w:color w:val="000000"/>
          <w:sz w:val="28"/>
          <w:szCs w:val="28"/>
          <w:rtl/>
        </w:rPr>
        <w:t xml:space="preserve"> می‌</w:t>
      </w:r>
      <w:r w:rsidRPr="00A946F5">
        <w:rPr>
          <w:rFonts w:cs="B Lotus" w:hint="cs"/>
          <w:color w:val="000000"/>
          <w:sz w:val="28"/>
          <w:szCs w:val="28"/>
          <w:rtl/>
        </w:rPr>
        <w:t>دهند و گروه و صنف آنان از دیگر مردم به همین طبیعت باز شناخته</w:t>
      </w:r>
      <w:r w:rsidR="00311996">
        <w:rPr>
          <w:rFonts w:cs="B Lotus" w:hint="cs"/>
          <w:color w:val="000000"/>
          <w:sz w:val="28"/>
          <w:szCs w:val="28"/>
          <w:rtl/>
        </w:rPr>
        <w:t xml:space="preserve"> می‌</w:t>
      </w:r>
      <w:r w:rsidRPr="00A946F5">
        <w:rPr>
          <w:rFonts w:cs="B Lotus" w:hint="cs"/>
          <w:color w:val="000000"/>
          <w:sz w:val="28"/>
          <w:szCs w:val="28"/>
          <w:rtl/>
        </w:rPr>
        <w:t>شوند و درین امور به هیچ صناعتی متوسل</w:t>
      </w:r>
      <w:r w:rsidR="008030A6">
        <w:rPr>
          <w:rFonts w:cs="B Lotus" w:hint="cs"/>
          <w:color w:val="000000"/>
          <w:sz w:val="28"/>
          <w:szCs w:val="28"/>
          <w:rtl/>
        </w:rPr>
        <w:t xml:space="preserve"> نمی‌</w:t>
      </w:r>
      <w:r w:rsidRPr="00A946F5">
        <w:rPr>
          <w:rFonts w:cs="B Lotus" w:hint="cs"/>
          <w:color w:val="000000"/>
          <w:sz w:val="28"/>
          <w:szCs w:val="28"/>
          <w:rtl/>
        </w:rPr>
        <w:t>گردند و از آثار ستارگان و جز آن نیز یاری</w:t>
      </w:r>
      <w:r w:rsidR="008030A6">
        <w:rPr>
          <w:rFonts w:cs="B Lotus" w:hint="cs"/>
          <w:color w:val="000000"/>
          <w:sz w:val="28"/>
          <w:szCs w:val="28"/>
          <w:rtl/>
        </w:rPr>
        <w:t xml:space="preserve"> نمی‌</w:t>
      </w:r>
      <w:r w:rsidRPr="00A946F5">
        <w:rPr>
          <w:rFonts w:cs="B Lotus" w:hint="cs"/>
          <w:color w:val="000000"/>
          <w:sz w:val="28"/>
          <w:szCs w:val="28"/>
          <w:rtl/>
        </w:rPr>
        <w:t>جویند، بلکه این گونه مشاعر را در ایشان فطری</w:t>
      </w:r>
      <w:r w:rsidR="00311996">
        <w:rPr>
          <w:rFonts w:cs="B Lotus" w:hint="cs"/>
          <w:color w:val="000000"/>
          <w:sz w:val="28"/>
          <w:szCs w:val="28"/>
          <w:rtl/>
        </w:rPr>
        <w:t xml:space="preserve"> می‌</w:t>
      </w:r>
      <w:r w:rsidRPr="00A946F5">
        <w:rPr>
          <w:rFonts w:cs="B Lotus" w:hint="cs"/>
          <w:color w:val="000000"/>
          <w:sz w:val="28"/>
          <w:szCs w:val="28"/>
          <w:rtl/>
        </w:rPr>
        <w:t>یابیم مانند غیبگویان و کاهنانی که به وسیلۀ اجسام شفاف مانند آینه و طاس</w:t>
      </w:r>
      <w:r w:rsidR="002606D0">
        <w:rPr>
          <w:rFonts w:cs="B Lotus" w:hint="cs"/>
          <w:color w:val="000000"/>
          <w:sz w:val="28"/>
          <w:szCs w:val="28"/>
          <w:rtl/>
        </w:rPr>
        <w:t xml:space="preserve">‌های </w:t>
      </w:r>
      <w:r w:rsidRPr="00A946F5">
        <w:rPr>
          <w:rFonts w:cs="B Lotus" w:hint="cs"/>
          <w:color w:val="000000"/>
          <w:sz w:val="28"/>
          <w:szCs w:val="28"/>
          <w:rtl/>
        </w:rPr>
        <w:t>آب پیشگویی</w:t>
      </w:r>
      <w:r w:rsidR="00311996">
        <w:rPr>
          <w:rFonts w:cs="B Lotus" w:hint="cs"/>
          <w:color w:val="000000"/>
          <w:sz w:val="28"/>
          <w:szCs w:val="28"/>
          <w:rtl/>
        </w:rPr>
        <w:t xml:space="preserve"> می‌</w:t>
      </w:r>
      <w:r w:rsidRPr="00A946F5">
        <w:rPr>
          <w:rFonts w:cs="B Lotus" w:hint="cs"/>
          <w:color w:val="000000"/>
          <w:sz w:val="28"/>
          <w:szCs w:val="28"/>
          <w:rtl/>
        </w:rPr>
        <w:t>کنند و کاهنانی که از راه دل و جگر و استخوانهای حیوانات غیب</w:t>
      </w:r>
      <w:r w:rsidR="00311996">
        <w:rPr>
          <w:rFonts w:cs="B Lotus" w:hint="cs"/>
          <w:color w:val="000000"/>
          <w:sz w:val="28"/>
          <w:szCs w:val="28"/>
          <w:rtl/>
        </w:rPr>
        <w:t xml:space="preserve"> می‌</w:t>
      </w:r>
      <w:r w:rsidRPr="00A946F5">
        <w:rPr>
          <w:rFonts w:cs="B Lotus" w:hint="cs"/>
          <w:color w:val="000000"/>
          <w:sz w:val="28"/>
          <w:szCs w:val="28"/>
          <w:rtl/>
        </w:rPr>
        <w:t>گویند و آنان که به پرندگان و درندگان تفأل و تطیر</w:t>
      </w:r>
      <w:r w:rsidR="00311996">
        <w:rPr>
          <w:rFonts w:cs="B Lotus" w:hint="cs"/>
          <w:color w:val="000000"/>
          <w:sz w:val="28"/>
          <w:szCs w:val="28"/>
          <w:rtl/>
        </w:rPr>
        <w:t xml:space="preserve"> می‌</w:t>
      </w:r>
      <w:r w:rsidRPr="00A946F5">
        <w:rPr>
          <w:rFonts w:cs="B Lotus" w:hint="cs"/>
          <w:color w:val="000000"/>
          <w:sz w:val="28"/>
          <w:szCs w:val="28"/>
          <w:rtl/>
        </w:rPr>
        <w:t>زنند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69"/>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Pr="00A946F5">
        <w:rPr>
          <w:rFonts w:cs="B Lotus" w:hint="cs"/>
          <w:color w:val="000000"/>
          <w:sz w:val="28"/>
          <w:szCs w:val="28"/>
          <w:rtl/>
        </w:rPr>
        <w:t>و گروهی که از روی سنگ ریزه</w:t>
      </w:r>
      <w:r w:rsidR="009C6850">
        <w:rPr>
          <w:rFonts w:cs="B Lotus" w:hint="cs"/>
          <w:color w:val="000000"/>
          <w:sz w:val="28"/>
          <w:szCs w:val="28"/>
          <w:rtl/>
        </w:rPr>
        <w:t xml:space="preserve">‌ها </w:t>
      </w:r>
      <w:r w:rsidRPr="00A946F5">
        <w:rPr>
          <w:rFonts w:cs="B Lotus" w:hint="cs"/>
          <w:color w:val="000000"/>
          <w:sz w:val="28"/>
          <w:szCs w:val="28"/>
          <w:rtl/>
        </w:rPr>
        <w:t>و حبوب و دانه</w:t>
      </w:r>
      <w:r w:rsidR="009C6850">
        <w:rPr>
          <w:rFonts w:cs="B Lotus" w:hint="cs"/>
          <w:color w:val="000000"/>
          <w:sz w:val="28"/>
          <w:szCs w:val="28"/>
          <w:rtl/>
        </w:rPr>
        <w:t xml:space="preserve">‌ها </w:t>
      </w:r>
      <w:r w:rsidRPr="00A946F5">
        <w:rPr>
          <w:rFonts w:cs="B Lotus" w:hint="cs"/>
          <w:color w:val="000000"/>
          <w:sz w:val="28"/>
          <w:szCs w:val="28"/>
          <w:rtl/>
        </w:rPr>
        <w:t>چون گندم و هسته غیبگویی</w:t>
      </w:r>
      <w:r w:rsidR="00311996">
        <w:rPr>
          <w:rFonts w:cs="B Lotus" w:hint="cs"/>
          <w:color w:val="000000"/>
          <w:sz w:val="28"/>
          <w:szCs w:val="28"/>
          <w:rtl/>
        </w:rPr>
        <w:t xml:space="preserve"> می‌</w:t>
      </w:r>
      <w:r w:rsidRPr="00A946F5">
        <w:rPr>
          <w:rFonts w:cs="B Lotus" w:hint="cs"/>
          <w:color w:val="000000"/>
          <w:sz w:val="28"/>
          <w:szCs w:val="28"/>
          <w:rtl/>
        </w:rPr>
        <w:t>کنند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70"/>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Pr="00A946F5">
        <w:rPr>
          <w:rFonts w:cs="B Lotus" w:hint="cs"/>
          <w:color w:val="000000"/>
          <w:sz w:val="28"/>
          <w:szCs w:val="28"/>
          <w:rtl/>
        </w:rPr>
        <w:t>و همۀ</w:t>
      </w:r>
      <w:r w:rsidR="008030A6">
        <w:rPr>
          <w:rFonts w:cs="B Lotus" w:hint="cs"/>
          <w:color w:val="000000"/>
          <w:sz w:val="28"/>
          <w:szCs w:val="28"/>
          <w:rtl/>
        </w:rPr>
        <w:t xml:space="preserve"> این‌ها </w:t>
      </w:r>
      <w:r w:rsidRPr="00A946F5">
        <w:rPr>
          <w:rFonts w:cs="B Lotus" w:hint="cs"/>
          <w:color w:val="000000"/>
          <w:sz w:val="28"/>
          <w:szCs w:val="28"/>
          <w:rtl/>
        </w:rPr>
        <w:t>در عالم انسانی وجود دارد و هیچکس را یارای رد و انکار</w:t>
      </w:r>
      <w:r w:rsidR="002606D0">
        <w:rPr>
          <w:rFonts w:cs="B Lotus" w:hint="cs"/>
          <w:color w:val="000000"/>
          <w:sz w:val="28"/>
          <w:szCs w:val="28"/>
          <w:rtl/>
        </w:rPr>
        <w:t xml:space="preserve"> آن‌ها </w:t>
      </w:r>
      <w:r w:rsidRPr="00A946F5">
        <w:rPr>
          <w:rFonts w:cs="B Lotus" w:hint="cs"/>
          <w:color w:val="000000"/>
          <w:sz w:val="28"/>
          <w:szCs w:val="28"/>
          <w:rtl/>
        </w:rPr>
        <w:t>نیست و همچنین برزبان دیوانگان کلماتی از غیب جاری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مسائلی که هنوز روی نداده خبر</w:t>
      </w:r>
      <w:r w:rsidR="00311996">
        <w:rPr>
          <w:rFonts w:cs="B Lotus" w:hint="cs"/>
          <w:color w:val="000000"/>
          <w:sz w:val="28"/>
          <w:szCs w:val="28"/>
          <w:rtl/>
        </w:rPr>
        <w:t xml:space="preserve"> می‌</w:t>
      </w:r>
      <w:r w:rsidRPr="00A946F5">
        <w:rPr>
          <w:rFonts w:cs="B Lotus" w:hint="cs"/>
          <w:color w:val="000000"/>
          <w:sz w:val="28"/>
          <w:szCs w:val="28"/>
          <w:rtl/>
        </w:rPr>
        <w:t>دهند و نیز اشخاص نائم یا مشرف بر مرگ در نخستین لحظات خواب یا مرگ از عالم غیب خبر</w:t>
      </w:r>
      <w:r w:rsidR="00311996">
        <w:rPr>
          <w:rFonts w:cs="B Lotus" w:hint="cs"/>
          <w:color w:val="000000"/>
          <w:sz w:val="28"/>
          <w:szCs w:val="28"/>
          <w:rtl/>
        </w:rPr>
        <w:t xml:space="preserve"> می‌</w:t>
      </w:r>
      <w:r w:rsidRPr="00A946F5">
        <w:rPr>
          <w:rFonts w:cs="B Lotus" w:hint="cs"/>
          <w:color w:val="000000"/>
          <w:sz w:val="28"/>
          <w:szCs w:val="28"/>
          <w:rtl/>
        </w:rPr>
        <w:t>دهند و ریاضت کشانی از متصوفه بر سبیل کر</w:t>
      </w:r>
      <w:r w:rsidR="00BC5B35" w:rsidRPr="00A946F5">
        <w:rPr>
          <w:rFonts w:cs="B Lotus" w:hint="cs"/>
          <w:color w:val="000000"/>
          <w:sz w:val="28"/>
          <w:szCs w:val="28"/>
          <w:rtl/>
        </w:rPr>
        <w:t>ا</w:t>
      </w:r>
      <w:r w:rsidRPr="00A946F5">
        <w:rPr>
          <w:rFonts w:cs="B Lotus" w:hint="cs"/>
          <w:color w:val="000000"/>
          <w:sz w:val="28"/>
          <w:szCs w:val="28"/>
          <w:rtl/>
        </w:rPr>
        <w:t>مت دارای مشاعری هستند که غیبگویی</w:t>
      </w:r>
      <w:r w:rsidR="00311996">
        <w:rPr>
          <w:rFonts w:cs="B Lotus" w:hint="cs"/>
          <w:color w:val="000000"/>
          <w:sz w:val="28"/>
          <w:szCs w:val="28"/>
          <w:rtl/>
        </w:rPr>
        <w:t xml:space="preserve"> می‌</w:t>
      </w:r>
      <w:r w:rsidRPr="00A946F5">
        <w:rPr>
          <w:rFonts w:cs="B Lotus" w:hint="cs"/>
          <w:color w:val="000000"/>
          <w:sz w:val="28"/>
          <w:szCs w:val="28"/>
          <w:rtl/>
        </w:rPr>
        <w:t>کنند و ما هم اکنون از کلیۀ این گونه ادراکات گفتگو</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و نخست از کاهنان سخن</w:t>
      </w:r>
      <w:r w:rsidR="00311996">
        <w:rPr>
          <w:rFonts w:cs="B Lotus" w:hint="cs"/>
          <w:color w:val="000000"/>
          <w:sz w:val="28"/>
          <w:szCs w:val="28"/>
          <w:rtl/>
        </w:rPr>
        <w:t xml:space="preserve"> می‌</w:t>
      </w:r>
      <w:r w:rsidRPr="00A946F5">
        <w:rPr>
          <w:rFonts w:cs="B Lotus" w:hint="cs"/>
          <w:color w:val="000000"/>
          <w:sz w:val="28"/>
          <w:szCs w:val="28"/>
          <w:rtl/>
        </w:rPr>
        <w:t>گوییم، آنگاه یکایک این گونه کسان را تا آخر یاد</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و پیش از آغاز به این بحث مقدمه ای</w:t>
      </w:r>
      <w:r w:rsidR="00311996">
        <w:rPr>
          <w:rFonts w:cs="B Lotus" w:hint="cs"/>
          <w:color w:val="000000"/>
          <w:sz w:val="28"/>
          <w:szCs w:val="28"/>
          <w:rtl/>
        </w:rPr>
        <w:t xml:space="preserve"> می‌</w:t>
      </w:r>
      <w:r w:rsidRPr="00A946F5">
        <w:rPr>
          <w:rFonts w:cs="B Lotus" w:hint="cs"/>
          <w:color w:val="000000"/>
          <w:sz w:val="28"/>
          <w:szCs w:val="28"/>
          <w:rtl/>
        </w:rPr>
        <w:t>آوریم در اینکه نفس انسانی در کلیۀ اصنافی که یاد کردیم چگونه مستعد در یافتن غیب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بیان آن چنانست که چنان که در گذشته یاد کردیم آدمی از میان دیگر روحانیات دارای روحانیتی موجود به قوه است و این روحانیت به وسیلۀ بدن و احوال آن از مرحلۀ قوه به فعل در</w:t>
      </w:r>
      <w:r w:rsidR="00311996">
        <w:rPr>
          <w:rFonts w:cs="B Lotus" w:hint="cs"/>
          <w:color w:val="000000"/>
          <w:sz w:val="28"/>
          <w:szCs w:val="28"/>
          <w:rtl/>
        </w:rPr>
        <w:t xml:space="preserve"> می‌</w:t>
      </w:r>
      <w:r w:rsidRPr="00A946F5">
        <w:rPr>
          <w:rFonts w:cs="B Lotus" w:hint="cs"/>
          <w:color w:val="000000"/>
          <w:sz w:val="28"/>
          <w:szCs w:val="28"/>
          <w:rtl/>
        </w:rPr>
        <w:t>آید و این امریست که هر کسی</w:t>
      </w:r>
      <w:r w:rsidR="008030A6">
        <w:rPr>
          <w:rFonts w:cs="B Lotus" w:hint="cs"/>
          <w:color w:val="000000"/>
          <w:sz w:val="28"/>
          <w:szCs w:val="28"/>
          <w:rtl/>
        </w:rPr>
        <w:t xml:space="preserve"> آن را </w:t>
      </w:r>
      <w:r w:rsidRPr="00A946F5">
        <w:rPr>
          <w:rFonts w:cs="B Lotus" w:hint="cs"/>
          <w:color w:val="000000"/>
          <w:sz w:val="28"/>
          <w:szCs w:val="28"/>
          <w:rtl/>
        </w:rPr>
        <w:t>در</w:t>
      </w:r>
      <w:r w:rsidR="00311996">
        <w:rPr>
          <w:rFonts w:cs="B Lotus" w:hint="cs"/>
          <w:color w:val="000000"/>
          <w:sz w:val="28"/>
          <w:szCs w:val="28"/>
          <w:rtl/>
        </w:rPr>
        <w:t xml:space="preserve"> می‌</w:t>
      </w:r>
      <w:r w:rsidRPr="00A946F5">
        <w:rPr>
          <w:rFonts w:cs="B Lotus" w:hint="cs"/>
          <w:color w:val="000000"/>
          <w:sz w:val="28"/>
          <w:szCs w:val="28"/>
          <w:rtl/>
        </w:rPr>
        <w:t>یابد و هر آنچه بالقوه باشد آن را ماده و صورتی است و صورت این نفس، که وجودش بدان کمال</w:t>
      </w:r>
      <w:r w:rsidR="00311996">
        <w:rPr>
          <w:rFonts w:cs="B Lotus" w:hint="cs"/>
          <w:color w:val="000000"/>
          <w:sz w:val="28"/>
          <w:szCs w:val="28"/>
          <w:rtl/>
        </w:rPr>
        <w:t xml:space="preserve"> می‌</w:t>
      </w:r>
      <w:r w:rsidRPr="00A946F5">
        <w:rPr>
          <w:rFonts w:cs="B Lotus" w:hint="cs"/>
          <w:color w:val="000000"/>
          <w:sz w:val="28"/>
          <w:szCs w:val="28"/>
          <w:rtl/>
        </w:rPr>
        <w:t>پذیرد، همان عین ادراک و تعقل است زیرا این نفس نخست بالقوه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مستعد ادراک و پذیرش صورتهای کلی و جزئی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آنگاه از راه مصاحبت با بدن و ورود ادراکات محسوس بدن بدان پرورش</w:t>
      </w:r>
      <w:r w:rsidR="00311996">
        <w:rPr>
          <w:rFonts w:cs="B Lotus" w:hint="cs"/>
          <w:color w:val="000000"/>
          <w:sz w:val="28"/>
          <w:szCs w:val="28"/>
          <w:rtl/>
        </w:rPr>
        <w:t xml:space="preserve"> می‌</w:t>
      </w:r>
      <w:r w:rsidRPr="00A946F5">
        <w:rPr>
          <w:rFonts w:cs="B Lotus" w:hint="cs"/>
          <w:color w:val="000000"/>
          <w:sz w:val="28"/>
          <w:szCs w:val="28"/>
          <w:rtl/>
        </w:rPr>
        <w:t>یابد و استعدادهای آن از مرحلۀ قوه بفعل در</w:t>
      </w:r>
      <w:r w:rsidR="00311996">
        <w:rPr>
          <w:rFonts w:cs="B Lotus" w:hint="cs"/>
          <w:color w:val="000000"/>
          <w:sz w:val="28"/>
          <w:szCs w:val="28"/>
          <w:rtl/>
        </w:rPr>
        <w:t xml:space="preserve"> می‌</w:t>
      </w:r>
      <w:r w:rsidRPr="00A946F5">
        <w:rPr>
          <w:rFonts w:cs="B Lotus" w:hint="cs"/>
          <w:color w:val="000000"/>
          <w:sz w:val="28"/>
          <w:szCs w:val="28"/>
          <w:rtl/>
        </w:rPr>
        <w:t>آید، بدینسان که بدن ادراکات محسوس را بدان باز</w:t>
      </w:r>
      <w:r w:rsidR="00311996">
        <w:rPr>
          <w:rFonts w:cs="B Lotus" w:hint="cs"/>
          <w:color w:val="000000"/>
          <w:sz w:val="28"/>
          <w:szCs w:val="28"/>
          <w:rtl/>
        </w:rPr>
        <w:t xml:space="preserve"> می‌</w:t>
      </w:r>
      <w:r w:rsidRPr="00A946F5">
        <w:rPr>
          <w:rFonts w:cs="B Lotus" w:hint="cs"/>
          <w:color w:val="000000"/>
          <w:sz w:val="28"/>
          <w:szCs w:val="28"/>
          <w:rtl/>
        </w:rPr>
        <w:t>گرداند و برخی از آن ادراکات را از معانی کلی منتزع</w:t>
      </w:r>
      <w:r w:rsidR="00311996">
        <w:rPr>
          <w:rFonts w:cs="B Lotus" w:hint="cs"/>
          <w:color w:val="000000"/>
          <w:sz w:val="28"/>
          <w:szCs w:val="28"/>
          <w:rtl/>
        </w:rPr>
        <w:t xml:space="preserve"> می‌</w:t>
      </w:r>
      <w:r w:rsidRPr="00A946F5">
        <w:rPr>
          <w:rFonts w:cs="B Lotus" w:hint="cs"/>
          <w:color w:val="000000"/>
          <w:sz w:val="28"/>
          <w:szCs w:val="28"/>
          <w:rtl/>
        </w:rPr>
        <w:t>سازد و نفس صورتها را یکی پس از دیگری تعقل</w:t>
      </w:r>
      <w:r w:rsidR="00311996">
        <w:rPr>
          <w:rFonts w:cs="B Lotus" w:hint="cs"/>
          <w:color w:val="000000"/>
          <w:sz w:val="28"/>
          <w:szCs w:val="28"/>
          <w:rtl/>
        </w:rPr>
        <w:t xml:space="preserve"> می‌</w:t>
      </w:r>
      <w:r w:rsidRPr="00A946F5">
        <w:rPr>
          <w:rFonts w:cs="B Lotus" w:hint="cs"/>
          <w:color w:val="000000"/>
          <w:sz w:val="28"/>
          <w:szCs w:val="28"/>
          <w:rtl/>
        </w:rPr>
        <w:t>کند تا برای آن ادراک و تعقل بالفعل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نتیجه ذات آن کمال</w:t>
      </w:r>
      <w:r w:rsidR="00311996">
        <w:rPr>
          <w:rFonts w:cs="B Lotus" w:hint="cs"/>
          <w:color w:val="000000"/>
          <w:sz w:val="28"/>
          <w:szCs w:val="28"/>
          <w:rtl/>
        </w:rPr>
        <w:t xml:space="preserve"> می‌</w:t>
      </w:r>
      <w:r w:rsidRPr="00A946F5">
        <w:rPr>
          <w:rFonts w:cs="B Lotus" w:hint="cs"/>
          <w:color w:val="000000"/>
          <w:sz w:val="28"/>
          <w:szCs w:val="28"/>
          <w:rtl/>
        </w:rPr>
        <w:t>پذیرد و به منزلۀ هیولی باقی</w:t>
      </w:r>
      <w:r w:rsidR="00311996">
        <w:rPr>
          <w:rFonts w:cs="B Lotus" w:hint="cs"/>
          <w:color w:val="000000"/>
          <w:sz w:val="28"/>
          <w:szCs w:val="28"/>
          <w:rtl/>
        </w:rPr>
        <w:t xml:space="preserve"> می‌</w:t>
      </w:r>
      <w:r w:rsidRPr="00A946F5">
        <w:rPr>
          <w:rFonts w:cs="B Lotus" w:hint="cs"/>
          <w:color w:val="000000"/>
          <w:sz w:val="28"/>
          <w:szCs w:val="28"/>
          <w:rtl/>
        </w:rPr>
        <w:t>ماند که صورتها پی در پی به وسیلۀ ادارک یکی پس از دیگری بر آن عارض</w:t>
      </w:r>
      <w:r w:rsidR="00311996">
        <w:rPr>
          <w:rFonts w:cs="B Lotus" w:hint="cs"/>
          <w:color w:val="000000"/>
          <w:sz w:val="28"/>
          <w:szCs w:val="28"/>
          <w:rtl/>
        </w:rPr>
        <w:t xml:space="preserve"> می‌</w:t>
      </w:r>
      <w:r w:rsidRPr="00A946F5">
        <w:rPr>
          <w:rFonts w:cs="B Lotus" w:hint="cs"/>
          <w:color w:val="000000"/>
          <w:sz w:val="28"/>
          <w:szCs w:val="28"/>
          <w:rtl/>
        </w:rPr>
        <w:t>شوند. و به همین سبب</w:t>
      </w:r>
      <w:r w:rsidR="00311996">
        <w:rPr>
          <w:rFonts w:cs="B Lotus" w:hint="cs"/>
          <w:color w:val="000000"/>
          <w:sz w:val="28"/>
          <w:szCs w:val="28"/>
          <w:rtl/>
        </w:rPr>
        <w:t xml:space="preserve"> می‌</w:t>
      </w:r>
      <w:r w:rsidRPr="00A946F5">
        <w:rPr>
          <w:rFonts w:cs="B Lotus" w:hint="cs"/>
          <w:color w:val="000000"/>
          <w:sz w:val="28"/>
          <w:szCs w:val="28"/>
          <w:rtl/>
        </w:rPr>
        <w:t>بینیم کودک در آغاز پرورش خود بر ادراکی که از ذات نفس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خواه از راه خواب و خواه با کشف یا جز آن دو قادر</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xml:space="preserve"> زیرا صورت نفس وی که عین ذات آنست، یعنی ادراک و تعقل، هنوز به مرحلۀ کمال نرسیده است و بلکه انتزاع کلیات نیز هنوز در آن کمال نپذیرفته است لیکن هر گاه ذات نفس او بالفعل کمال پذیرد تا وقتی که با بدن باشد دو نوع ادراک برای آن حاصل</w:t>
      </w:r>
      <w:r w:rsidR="00311996">
        <w:rPr>
          <w:rFonts w:cs="B Lotus" w:hint="cs"/>
          <w:color w:val="000000"/>
          <w:sz w:val="28"/>
          <w:szCs w:val="28"/>
          <w:rtl/>
        </w:rPr>
        <w:t xml:space="preserve"> می‌</w:t>
      </w:r>
      <w:r w:rsidRPr="00A946F5">
        <w:rPr>
          <w:rFonts w:cs="B Lotus" w:hint="cs"/>
          <w:color w:val="000000"/>
          <w:sz w:val="28"/>
          <w:szCs w:val="28"/>
          <w:rtl/>
        </w:rPr>
        <w:t>آید: یکی ادراک به ابزار جسم که مدرکات و حواس ظاهری آن را به نفس</w:t>
      </w:r>
      <w:r w:rsidR="00311996">
        <w:rPr>
          <w:rFonts w:cs="B Lotus" w:hint="cs"/>
          <w:color w:val="000000"/>
          <w:sz w:val="28"/>
          <w:szCs w:val="28"/>
          <w:rtl/>
        </w:rPr>
        <w:t xml:space="preserve"> می‌</w:t>
      </w:r>
      <w:r w:rsidRPr="00A946F5">
        <w:rPr>
          <w:rFonts w:cs="B Lotus" w:hint="cs"/>
          <w:color w:val="000000"/>
          <w:sz w:val="28"/>
          <w:szCs w:val="28"/>
          <w:rtl/>
        </w:rPr>
        <w:t>رسانند و دیگری ادراک. به ذات خود</w:t>
      </w:r>
      <w:r w:rsidR="007C11C5">
        <w:rPr>
          <w:rFonts w:cs="B Lotus" w:hint="cs"/>
          <w:color w:val="000000"/>
          <w:sz w:val="28"/>
          <w:szCs w:val="28"/>
          <w:rtl/>
        </w:rPr>
        <w:t xml:space="preserve"> بی‌</w:t>
      </w:r>
      <w:r w:rsidRPr="00A946F5">
        <w:rPr>
          <w:rFonts w:cs="B Lotus" w:hint="cs"/>
          <w:color w:val="000000"/>
          <w:sz w:val="28"/>
          <w:szCs w:val="28"/>
          <w:rtl/>
        </w:rPr>
        <w:t>هیچگونه واسطه</w:t>
      </w:r>
      <w:r w:rsidR="009C6850">
        <w:rPr>
          <w:rFonts w:cs="B Lotus" w:hint="cs"/>
          <w:color w:val="000000"/>
          <w:sz w:val="28"/>
          <w:szCs w:val="28"/>
          <w:rtl/>
        </w:rPr>
        <w:t>‌ای.</w:t>
      </w:r>
      <w:r w:rsidRPr="00A946F5">
        <w:rPr>
          <w:rFonts w:cs="B Lotus" w:hint="cs"/>
          <w:color w:val="000000"/>
          <w:sz w:val="28"/>
          <w:szCs w:val="28"/>
          <w:rtl/>
        </w:rPr>
        <w:t xml:space="preserve"> و این نوع ادراک به سبب فرو رفتن در احتیاجات بدن و توجه و مشغولیت حواس از انسان پوشیده است، زیرا حواس چون بر حسب فطرت نخستین با ادراکات جسمانی آفریده شده است همیشه نفس را به سوی ظاهر جلب</w:t>
      </w:r>
      <w:r w:rsidR="00311996">
        <w:rPr>
          <w:rFonts w:cs="B Lotus" w:hint="cs"/>
          <w:color w:val="000000"/>
          <w:sz w:val="28"/>
          <w:szCs w:val="28"/>
          <w:rtl/>
        </w:rPr>
        <w:t xml:space="preserve"> می‌</w:t>
      </w:r>
      <w:r w:rsidRPr="00A946F5">
        <w:rPr>
          <w:rFonts w:cs="B Lotus" w:hint="cs"/>
          <w:color w:val="000000"/>
          <w:sz w:val="28"/>
          <w:szCs w:val="28"/>
          <w:rtl/>
        </w:rPr>
        <w:t>کند ولی گاهی هم از ظاهر به باطن فرو</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آن وقت پرده</w:t>
      </w:r>
      <w:r w:rsidR="002606D0">
        <w:rPr>
          <w:rFonts w:cs="B Lotus" w:hint="cs"/>
          <w:color w:val="000000"/>
          <w:sz w:val="28"/>
          <w:szCs w:val="28"/>
          <w:rtl/>
        </w:rPr>
        <w:t xml:space="preserve">‌های </w:t>
      </w:r>
      <w:r w:rsidRPr="00A946F5">
        <w:rPr>
          <w:rFonts w:cs="B Lotus" w:hint="cs"/>
          <w:color w:val="000000"/>
          <w:sz w:val="28"/>
          <w:szCs w:val="28"/>
          <w:rtl/>
        </w:rPr>
        <w:t>ظاهری و بدنی در لحظۀ خاصی یکسو</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این امر یا به سبب خاصیتی است که مطلقاً در همۀ افراد انسان وجود دارد چون خوابیدن، و یا به علت خاصیتی است که در بعضی از افراد بشر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مانند کاهنی و فال بینی یا به وسیلۀ ریاضت چون صاحبان کشف و کرامت از صوفیان و درین هنگام نفس به ذوات جهان برین که از وی برترند متوجه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چه میان افق او و افق و ذوات مزبور در عالم وجود اتصال و پیوستگی است چنانکه در گذشته بیان کردیم و آن ذوات روحانی ادراک محض و عقول بفعل</w:t>
      </w:r>
      <w:r w:rsidR="009C6850">
        <w:rPr>
          <w:rFonts w:cs="B Lotus" w:hint="cs"/>
          <w:color w:val="000000"/>
          <w:sz w:val="28"/>
          <w:szCs w:val="28"/>
          <w:rtl/>
        </w:rPr>
        <w:t xml:space="preserve">‌اند </w:t>
      </w:r>
      <w:r w:rsidRPr="00A946F5">
        <w:rPr>
          <w:rFonts w:cs="B Lotus" w:hint="cs"/>
          <w:color w:val="000000"/>
          <w:sz w:val="28"/>
          <w:szCs w:val="28"/>
          <w:rtl/>
        </w:rPr>
        <w:t>و چنان که گذشت صورتها و حقایق هستی</w:t>
      </w:r>
      <w:r w:rsidR="009C6850">
        <w:rPr>
          <w:rFonts w:cs="B Lotus" w:hint="cs"/>
          <w:color w:val="000000"/>
          <w:sz w:val="28"/>
          <w:szCs w:val="28"/>
          <w:rtl/>
        </w:rPr>
        <w:t xml:space="preserve">‌ها </w:t>
      </w:r>
      <w:r w:rsidRPr="00A946F5">
        <w:rPr>
          <w:rFonts w:cs="B Lotus" w:hint="cs"/>
          <w:color w:val="000000"/>
          <w:sz w:val="28"/>
          <w:szCs w:val="28"/>
          <w:rtl/>
        </w:rPr>
        <w:t>در</w:t>
      </w:r>
      <w:r w:rsidR="002606D0">
        <w:rPr>
          <w:rFonts w:cs="B Lotus" w:hint="cs"/>
          <w:color w:val="000000"/>
          <w:sz w:val="28"/>
          <w:szCs w:val="28"/>
          <w:rtl/>
        </w:rPr>
        <w:t xml:space="preserve"> آن‌ها </w:t>
      </w:r>
      <w:r w:rsidRPr="00A946F5">
        <w:rPr>
          <w:rFonts w:cs="B Lotus" w:hint="cs"/>
          <w:color w:val="000000"/>
          <w:sz w:val="28"/>
          <w:szCs w:val="28"/>
          <w:rtl/>
        </w:rPr>
        <w:t>وجود دارد. از این رو برخی از آن صورتها در نفس تجلی</w:t>
      </w:r>
      <w:r w:rsidR="00311996">
        <w:rPr>
          <w:rFonts w:cs="B Lotus" w:hint="cs"/>
          <w:color w:val="000000"/>
          <w:sz w:val="28"/>
          <w:szCs w:val="28"/>
          <w:rtl/>
        </w:rPr>
        <w:t xml:space="preserve"> می‌</w:t>
      </w:r>
      <w:r w:rsidRPr="00A946F5">
        <w:rPr>
          <w:rFonts w:cs="B Lotus" w:hint="cs"/>
          <w:color w:val="000000"/>
          <w:sz w:val="28"/>
          <w:szCs w:val="28"/>
          <w:rtl/>
        </w:rPr>
        <w:t>یابد و از</w:t>
      </w:r>
      <w:r w:rsidR="002606D0">
        <w:rPr>
          <w:rFonts w:cs="B Lotus" w:hint="cs"/>
          <w:color w:val="000000"/>
          <w:sz w:val="28"/>
          <w:szCs w:val="28"/>
          <w:rtl/>
        </w:rPr>
        <w:t xml:space="preserve"> آن‌ها</w:t>
      </w:r>
      <w:r w:rsidR="00111191">
        <w:rPr>
          <w:rFonts w:cs="B Lotus" w:hint="cs"/>
          <w:color w:val="000000"/>
          <w:sz w:val="28"/>
          <w:szCs w:val="28"/>
          <w:rtl/>
        </w:rPr>
        <w:t xml:space="preserve"> دانش‌ها</w:t>
      </w:r>
      <w:r w:rsidRPr="00A946F5">
        <w:rPr>
          <w:rFonts w:cs="B Lotus" w:hint="cs"/>
          <w:color w:val="000000"/>
          <w:sz w:val="28"/>
          <w:szCs w:val="28"/>
          <w:rtl/>
        </w:rPr>
        <w:t>یی اقتباس</w:t>
      </w:r>
      <w:r w:rsidR="00311996">
        <w:rPr>
          <w:rFonts w:cs="B Lotus" w:hint="cs"/>
          <w:color w:val="000000"/>
          <w:sz w:val="28"/>
          <w:szCs w:val="28"/>
          <w:rtl/>
        </w:rPr>
        <w:t xml:space="preserve"> می‌</w:t>
      </w:r>
      <w:r w:rsidRPr="00A946F5">
        <w:rPr>
          <w:rFonts w:cs="B Lotus" w:hint="cs"/>
          <w:color w:val="000000"/>
          <w:sz w:val="28"/>
          <w:szCs w:val="28"/>
          <w:rtl/>
        </w:rPr>
        <w:t>کند و گاهی هم این صورتهای درک شده به خیال رانده</w:t>
      </w:r>
      <w:r w:rsidR="00311996">
        <w:rPr>
          <w:rFonts w:cs="B Lotus" w:hint="cs"/>
          <w:color w:val="000000"/>
          <w:sz w:val="28"/>
          <w:szCs w:val="28"/>
          <w:rtl/>
        </w:rPr>
        <w:t xml:space="preserve"> می‌</w:t>
      </w:r>
      <w:r w:rsidRPr="00A946F5">
        <w:rPr>
          <w:rFonts w:cs="B Lotus" w:hint="cs"/>
          <w:color w:val="000000"/>
          <w:sz w:val="28"/>
          <w:szCs w:val="28"/>
          <w:rtl/>
        </w:rPr>
        <w:t>شوند و آنگاه خیال</w:t>
      </w:r>
      <w:r w:rsidR="002606D0">
        <w:rPr>
          <w:rFonts w:cs="B Lotus" w:hint="cs"/>
          <w:color w:val="000000"/>
          <w:sz w:val="28"/>
          <w:szCs w:val="28"/>
          <w:rtl/>
        </w:rPr>
        <w:t xml:space="preserve"> آن‌ها </w:t>
      </w:r>
      <w:r w:rsidRPr="00A946F5">
        <w:rPr>
          <w:rFonts w:cs="B Lotus" w:hint="cs"/>
          <w:color w:val="000000"/>
          <w:sz w:val="28"/>
          <w:szCs w:val="28"/>
          <w:rtl/>
        </w:rPr>
        <w:t>را در قالبهای معتاد و معمولی</w:t>
      </w:r>
      <w:r w:rsidR="00311996">
        <w:rPr>
          <w:rFonts w:cs="B Lotus" w:hint="cs"/>
          <w:color w:val="000000"/>
          <w:sz w:val="28"/>
          <w:szCs w:val="28"/>
          <w:rtl/>
        </w:rPr>
        <w:t xml:space="preserve"> می‌</w:t>
      </w:r>
      <w:r w:rsidRPr="00A946F5">
        <w:rPr>
          <w:rFonts w:cs="B Lotus" w:hint="cs"/>
          <w:color w:val="000000"/>
          <w:sz w:val="28"/>
          <w:szCs w:val="28"/>
          <w:rtl/>
        </w:rPr>
        <w:t>ریزد و سپس حس خواه بطور مجرد یا در قالبهایی خیالی بدان ادراکات رجوع</w:t>
      </w:r>
      <w:r w:rsidR="00311996">
        <w:rPr>
          <w:rFonts w:cs="B Lotus" w:hint="cs"/>
          <w:color w:val="000000"/>
          <w:sz w:val="28"/>
          <w:szCs w:val="28"/>
          <w:rtl/>
        </w:rPr>
        <w:t xml:space="preserve"> می‌</w:t>
      </w:r>
      <w:r w:rsidRPr="00A946F5">
        <w:rPr>
          <w:rFonts w:cs="B Lotus" w:hint="cs"/>
          <w:color w:val="000000"/>
          <w:sz w:val="28"/>
          <w:szCs w:val="28"/>
          <w:rtl/>
        </w:rPr>
        <w:t>کند و از</w:t>
      </w:r>
      <w:r w:rsidR="002606D0">
        <w:rPr>
          <w:rFonts w:cs="B Lotus" w:hint="cs"/>
          <w:color w:val="000000"/>
          <w:sz w:val="28"/>
          <w:szCs w:val="28"/>
          <w:rtl/>
        </w:rPr>
        <w:t xml:space="preserve"> آن‌ها </w:t>
      </w:r>
      <w:r w:rsidRPr="00A946F5">
        <w:rPr>
          <w:rFonts w:cs="B Lotus" w:hint="cs"/>
          <w:color w:val="000000"/>
          <w:sz w:val="28"/>
          <w:szCs w:val="28"/>
          <w:rtl/>
        </w:rPr>
        <w:t xml:space="preserve">خبر </w:t>
      </w:r>
      <w:r w:rsidR="003D1588">
        <w:rPr>
          <w:rFonts w:cs="B Lotus" w:hint="cs"/>
          <w:color w:val="000000"/>
          <w:sz w:val="28"/>
          <w:szCs w:val="28"/>
          <w:rtl/>
        </w:rPr>
        <w:t>می‌دهد</w:t>
      </w:r>
      <w:r w:rsidRPr="00A946F5">
        <w:rPr>
          <w:rFonts w:cs="B Lotus" w:hint="cs"/>
          <w:color w:val="000000"/>
          <w:sz w:val="28"/>
          <w:szCs w:val="28"/>
          <w:rtl/>
        </w:rPr>
        <w:t>. چنین است شرح استعداد نفس برای ادراک غیبی و اکنون به بیان اصناف غیبگویان که وعده دادیم</w:t>
      </w:r>
      <w:r w:rsidR="00311996">
        <w:rPr>
          <w:rFonts w:cs="B Lotus" w:hint="cs"/>
          <w:color w:val="000000"/>
          <w:sz w:val="28"/>
          <w:szCs w:val="28"/>
          <w:rtl/>
        </w:rPr>
        <w:t xml:space="preserve"> می‌</w:t>
      </w:r>
      <w:r w:rsidRPr="00A946F5">
        <w:rPr>
          <w:rFonts w:cs="B Lotus" w:hint="cs"/>
          <w:color w:val="000000"/>
          <w:sz w:val="28"/>
          <w:szCs w:val="28"/>
          <w:rtl/>
        </w:rPr>
        <w:t>پردازیم: گروهی از غیبگویان که به وسیلۀ اجسام شفاف مانند آینه و طشت آب و قلب و جگر و استخوان حیوانات تفأل و تطیر</w:t>
      </w:r>
      <w:r w:rsidR="00311996">
        <w:rPr>
          <w:rFonts w:cs="B Lotus" w:hint="cs"/>
          <w:color w:val="000000"/>
          <w:sz w:val="28"/>
          <w:szCs w:val="28"/>
          <w:rtl/>
        </w:rPr>
        <w:t xml:space="preserve"> می‌</w:t>
      </w:r>
      <w:r w:rsidRPr="00A946F5">
        <w:rPr>
          <w:rFonts w:cs="B Lotus" w:hint="cs"/>
          <w:color w:val="000000"/>
          <w:sz w:val="28"/>
          <w:szCs w:val="28"/>
          <w:rtl/>
        </w:rPr>
        <w:t>زنند و آنان که با سنگ ریزه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71"/>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Pr="00A946F5">
        <w:rPr>
          <w:rFonts w:cs="B Lotus" w:hint="cs"/>
          <w:color w:val="000000"/>
          <w:sz w:val="28"/>
          <w:szCs w:val="28"/>
          <w:rtl/>
        </w:rPr>
        <w:t>و هسته</w:t>
      </w:r>
      <w:r w:rsidR="009C6850">
        <w:rPr>
          <w:rFonts w:cs="B Lotus" w:hint="cs"/>
          <w:color w:val="000000"/>
          <w:sz w:val="28"/>
          <w:szCs w:val="28"/>
          <w:rtl/>
        </w:rPr>
        <w:t xml:space="preserve">‌ها </w:t>
      </w:r>
      <w:r w:rsidRPr="00A946F5">
        <w:rPr>
          <w:rFonts w:cs="B Lotus" w:hint="cs"/>
          <w:color w:val="000000"/>
          <w:sz w:val="28"/>
          <w:szCs w:val="28"/>
          <w:rtl/>
        </w:rPr>
        <w:t>فال</w:t>
      </w:r>
      <w:r w:rsidR="00311996">
        <w:rPr>
          <w:rFonts w:cs="B Lotus" w:hint="cs"/>
          <w:color w:val="000000"/>
          <w:sz w:val="28"/>
          <w:szCs w:val="28"/>
          <w:rtl/>
        </w:rPr>
        <w:t xml:space="preserve"> می‌</w:t>
      </w:r>
      <w:r w:rsidRPr="00A946F5">
        <w:rPr>
          <w:rFonts w:cs="B Lotus" w:hint="cs"/>
          <w:color w:val="000000"/>
          <w:sz w:val="28"/>
          <w:szCs w:val="28"/>
          <w:rtl/>
        </w:rPr>
        <w:t>بینند، همۀ آنان نظیر کاهنانند ولی در اصل خلقت در مرتبه ای فروتر از کاهنان قرار دارند زیرا کاهن برای برداشتن پردۀ «حواس» به ممارست فراوانی نیاز  ندارد ولی آن گروه از این رو که باید کلیۀ ادراکات حسی را در شریف ترین نوع</w:t>
      </w:r>
      <w:r w:rsidR="002606D0">
        <w:rPr>
          <w:rFonts w:cs="B Lotus" w:hint="cs"/>
          <w:color w:val="000000"/>
          <w:sz w:val="28"/>
          <w:szCs w:val="28"/>
          <w:rtl/>
        </w:rPr>
        <w:t xml:space="preserve"> آن‌ها </w:t>
      </w:r>
      <w:r w:rsidRPr="00A946F5">
        <w:rPr>
          <w:rFonts w:cs="B Lotus" w:hint="cs"/>
          <w:color w:val="000000"/>
          <w:sz w:val="28"/>
          <w:szCs w:val="28"/>
          <w:rtl/>
        </w:rPr>
        <w:t>یعنی بینایی منحصر سازند بسیار ممارست</w:t>
      </w:r>
      <w:r w:rsidR="00311996">
        <w:rPr>
          <w:rFonts w:cs="B Lotus" w:hint="cs"/>
          <w:color w:val="000000"/>
          <w:sz w:val="28"/>
          <w:szCs w:val="28"/>
          <w:rtl/>
        </w:rPr>
        <w:t xml:space="preserve"> می‌</w:t>
      </w:r>
      <w:r w:rsidRPr="00A946F5">
        <w:rPr>
          <w:rFonts w:cs="B Lotus" w:hint="cs"/>
          <w:color w:val="000000"/>
          <w:sz w:val="28"/>
          <w:szCs w:val="28"/>
          <w:rtl/>
        </w:rPr>
        <w:t>کنند و به همین سبب دیرزمانی با توجه دقیق به چ</w:t>
      </w:r>
      <w:r w:rsidR="00BC5B35" w:rsidRPr="00A946F5">
        <w:rPr>
          <w:rFonts w:cs="B Lotus" w:hint="cs"/>
          <w:color w:val="000000"/>
          <w:sz w:val="28"/>
          <w:szCs w:val="28"/>
          <w:rtl/>
        </w:rPr>
        <w:t>ی</w:t>
      </w:r>
      <w:r w:rsidRPr="00A946F5">
        <w:rPr>
          <w:rFonts w:cs="B Lotus" w:hint="cs"/>
          <w:color w:val="000000"/>
          <w:sz w:val="28"/>
          <w:szCs w:val="28"/>
          <w:rtl/>
        </w:rPr>
        <w:t>ز دیدنی ساده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72"/>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00311996">
        <w:rPr>
          <w:rFonts w:cs="B Lotus" w:hint="cs"/>
          <w:color w:val="000000"/>
          <w:sz w:val="28"/>
          <w:szCs w:val="28"/>
          <w:rtl/>
        </w:rPr>
        <w:t>می‌</w:t>
      </w:r>
      <w:r w:rsidRPr="00A946F5">
        <w:rPr>
          <w:rFonts w:cs="B Lotus" w:hint="cs"/>
          <w:color w:val="000000"/>
          <w:sz w:val="28"/>
          <w:szCs w:val="28"/>
          <w:rtl/>
        </w:rPr>
        <w:t xml:space="preserve">نگرند تا نیروی ادراک یا الهام بخشی که به وسیلۀ آن از مغیبات خبر </w:t>
      </w:r>
      <w:r w:rsidR="003D1588">
        <w:rPr>
          <w:rFonts w:cs="B Lotus" w:hint="cs"/>
          <w:color w:val="000000"/>
          <w:sz w:val="28"/>
          <w:szCs w:val="28"/>
          <w:rtl/>
        </w:rPr>
        <w:t>می‌دهد</w:t>
      </w:r>
      <w:r w:rsidRPr="00A946F5">
        <w:rPr>
          <w:rFonts w:cs="B Lotus" w:hint="cs"/>
          <w:color w:val="000000"/>
          <w:sz w:val="28"/>
          <w:szCs w:val="28"/>
          <w:rtl/>
        </w:rPr>
        <w:t xml:space="preserve"> پدید آید و چه بسا که برخی گمان</w:t>
      </w:r>
      <w:r w:rsidR="00311996">
        <w:rPr>
          <w:rFonts w:cs="B Lotus" w:hint="cs"/>
          <w:color w:val="000000"/>
          <w:sz w:val="28"/>
          <w:szCs w:val="28"/>
          <w:rtl/>
        </w:rPr>
        <w:t xml:space="preserve"> می‌</w:t>
      </w:r>
      <w:r w:rsidRPr="00A946F5">
        <w:rPr>
          <w:rFonts w:cs="B Lotus" w:hint="cs"/>
          <w:color w:val="000000"/>
          <w:sz w:val="28"/>
          <w:szCs w:val="28"/>
          <w:rtl/>
        </w:rPr>
        <w:t>کنند</w:t>
      </w:r>
      <w:r w:rsidR="002606D0">
        <w:rPr>
          <w:rFonts w:cs="B Lotus" w:hint="cs"/>
          <w:color w:val="000000"/>
          <w:sz w:val="28"/>
          <w:szCs w:val="28"/>
          <w:rtl/>
        </w:rPr>
        <w:t xml:space="preserve"> آن‌ها </w:t>
      </w:r>
      <w:r w:rsidRPr="00A946F5">
        <w:rPr>
          <w:rFonts w:cs="B Lotus" w:hint="cs"/>
          <w:color w:val="000000"/>
          <w:sz w:val="28"/>
          <w:szCs w:val="28"/>
          <w:rtl/>
        </w:rPr>
        <w:t>چون در آینه</w:t>
      </w:r>
      <w:r w:rsidR="00311996">
        <w:rPr>
          <w:rFonts w:cs="B Lotus" w:hint="cs"/>
          <w:color w:val="000000"/>
          <w:sz w:val="28"/>
          <w:szCs w:val="28"/>
          <w:rtl/>
        </w:rPr>
        <w:t xml:space="preserve"> می‌</w:t>
      </w:r>
      <w:r w:rsidRPr="00A946F5">
        <w:rPr>
          <w:rFonts w:cs="B Lotus" w:hint="cs"/>
          <w:color w:val="000000"/>
          <w:sz w:val="28"/>
          <w:szCs w:val="28"/>
          <w:rtl/>
        </w:rPr>
        <w:t>نگرند از روی آن مطالبی</w:t>
      </w:r>
      <w:r w:rsidR="00311996">
        <w:rPr>
          <w:rFonts w:cs="B Lotus" w:hint="cs"/>
          <w:color w:val="000000"/>
          <w:sz w:val="28"/>
          <w:szCs w:val="28"/>
          <w:rtl/>
        </w:rPr>
        <w:t xml:space="preserve"> می‌</w:t>
      </w:r>
      <w:r w:rsidRPr="00A946F5">
        <w:rPr>
          <w:rFonts w:cs="B Lotus" w:hint="cs"/>
          <w:color w:val="000000"/>
          <w:sz w:val="28"/>
          <w:szCs w:val="28"/>
          <w:rtl/>
        </w:rPr>
        <w:t>بینند و بر مردم</w:t>
      </w:r>
      <w:r w:rsidR="00311996">
        <w:rPr>
          <w:rFonts w:cs="B Lotus" w:hint="cs"/>
          <w:color w:val="000000"/>
          <w:sz w:val="28"/>
          <w:szCs w:val="28"/>
          <w:rtl/>
        </w:rPr>
        <w:t xml:space="preserve"> می‌</w:t>
      </w:r>
      <w:r w:rsidRPr="00A946F5">
        <w:rPr>
          <w:rFonts w:cs="B Lotus" w:hint="cs"/>
          <w:color w:val="000000"/>
          <w:sz w:val="28"/>
          <w:szCs w:val="28"/>
          <w:rtl/>
        </w:rPr>
        <w:t>خوانند در صورتی که چنین نیست بلکه ایشان آنقدر در روی آینه</w:t>
      </w:r>
      <w:r w:rsidR="00311996">
        <w:rPr>
          <w:rFonts w:cs="B Lotus" w:hint="cs"/>
          <w:color w:val="000000"/>
          <w:sz w:val="28"/>
          <w:szCs w:val="28"/>
          <w:rtl/>
        </w:rPr>
        <w:t xml:space="preserve"> می‌</w:t>
      </w:r>
      <w:r w:rsidRPr="00A946F5">
        <w:rPr>
          <w:rFonts w:cs="B Lotus" w:hint="cs"/>
          <w:color w:val="000000"/>
          <w:sz w:val="28"/>
          <w:szCs w:val="28"/>
          <w:rtl/>
        </w:rPr>
        <w:t>نگرند تا از چشم نهان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میان</w:t>
      </w:r>
      <w:r w:rsidR="002606D0">
        <w:rPr>
          <w:rFonts w:cs="B Lotus" w:hint="cs"/>
          <w:color w:val="000000"/>
          <w:sz w:val="28"/>
          <w:szCs w:val="28"/>
          <w:rtl/>
        </w:rPr>
        <w:t xml:space="preserve"> آن‌ها </w:t>
      </w:r>
      <w:r w:rsidRPr="00A946F5">
        <w:rPr>
          <w:rFonts w:cs="B Lotus" w:hint="cs"/>
          <w:color w:val="000000"/>
          <w:sz w:val="28"/>
          <w:szCs w:val="28"/>
          <w:rtl/>
        </w:rPr>
        <w:t>است تجسم</w:t>
      </w:r>
      <w:r w:rsidR="00311996">
        <w:rPr>
          <w:rFonts w:cs="B Lotus" w:hint="cs"/>
          <w:color w:val="000000"/>
          <w:sz w:val="28"/>
          <w:szCs w:val="28"/>
          <w:rtl/>
        </w:rPr>
        <w:t xml:space="preserve"> می‌</w:t>
      </w:r>
      <w:r w:rsidRPr="00A946F5">
        <w:rPr>
          <w:rFonts w:cs="B Lotus" w:hint="cs"/>
          <w:color w:val="000000"/>
          <w:sz w:val="28"/>
          <w:szCs w:val="28"/>
          <w:rtl/>
        </w:rPr>
        <w:t>یابد و مقصود را با اشاره به آنان</w:t>
      </w:r>
      <w:r w:rsidR="00311996">
        <w:rPr>
          <w:rFonts w:cs="B Lotus" w:hint="cs"/>
          <w:color w:val="000000"/>
          <w:sz w:val="28"/>
          <w:szCs w:val="28"/>
          <w:rtl/>
        </w:rPr>
        <w:t xml:space="preserve"> می‌</w:t>
      </w:r>
      <w:r w:rsidRPr="00A946F5">
        <w:rPr>
          <w:rFonts w:cs="B Lotus" w:hint="cs"/>
          <w:color w:val="000000"/>
          <w:sz w:val="28"/>
          <w:szCs w:val="28"/>
          <w:rtl/>
        </w:rPr>
        <w:t>فهماند خواه منظوری که بدان توجه دارند منفی باشد و خواه مثبت و آنگاه به هر نحوه ای که ادارک</w:t>
      </w:r>
      <w:r w:rsidR="00311996">
        <w:rPr>
          <w:rFonts w:cs="B Lotus" w:hint="cs"/>
          <w:color w:val="000000"/>
          <w:sz w:val="28"/>
          <w:szCs w:val="28"/>
          <w:rtl/>
        </w:rPr>
        <w:t xml:space="preserve"> می‌</w:t>
      </w:r>
      <w:r w:rsidRPr="00A946F5">
        <w:rPr>
          <w:rFonts w:cs="B Lotus" w:hint="cs"/>
          <w:color w:val="000000"/>
          <w:sz w:val="28"/>
          <w:szCs w:val="28"/>
          <w:rtl/>
        </w:rPr>
        <w:t>کنند آن را خبر</w:t>
      </w:r>
      <w:r w:rsidR="00311996">
        <w:rPr>
          <w:rFonts w:cs="B Lotus" w:hint="cs"/>
          <w:color w:val="000000"/>
          <w:sz w:val="28"/>
          <w:szCs w:val="28"/>
          <w:rtl/>
        </w:rPr>
        <w:t xml:space="preserve"> می‌</w:t>
      </w:r>
      <w:r w:rsidRPr="00A946F5">
        <w:rPr>
          <w:rFonts w:cs="B Lotus" w:hint="cs"/>
          <w:color w:val="000000"/>
          <w:sz w:val="28"/>
          <w:szCs w:val="28"/>
          <w:rtl/>
        </w:rPr>
        <w:t>دهند. و نیز باید دانست که</w:t>
      </w:r>
      <w:r w:rsidR="002606D0">
        <w:rPr>
          <w:rFonts w:cs="B Lotus" w:hint="cs"/>
          <w:color w:val="000000"/>
          <w:sz w:val="28"/>
          <w:szCs w:val="28"/>
          <w:rtl/>
        </w:rPr>
        <w:t xml:space="preserve"> آن‌ها </w:t>
      </w:r>
      <w:r w:rsidRPr="00A946F5">
        <w:rPr>
          <w:rFonts w:cs="B Lotus" w:hint="cs"/>
          <w:color w:val="000000"/>
          <w:sz w:val="28"/>
          <w:szCs w:val="28"/>
          <w:rtl/>
        </w:rPr>
        <w:t>در آن حالت از آینه و صورتهایی که در روی آن پدید</w:t>
      </w:r>
      <w:r w:rsidR="00311996">
        <w:rPr>
          <w:rFonts w:cs="B Lotus" w:hint="cs"/>
          <w:color w:val="000000"/>
          <w:sz w:val="28"/>
          <w:szCs w:val="28"/>
          <w:rtl/>
        </w:rPr>
        <w:t xml:space="preserve"> می‌</w:t>
      </w:r>
      <w:r w:rsidRPr="00A946F5">
        <w:rPr>
          <w:rFonts w:cs="B Lotus" w:hint="cs"/>
          <w:color w:val="000000"/>
          <w:sz w:val="28"/>
          <w:szCs w:val="28"/>
          <w:rtl/>
        </w:rPr>
        <w:t>آید چیزی</w:t>
      </w:r>
      <w:r w:rsidR="008030A6">
        <w:rPr>
          <w:rFonts w:cs="B Lotus" w:hint="cs"/>
          <w:color w:val="000000"/>
          <w:sz w:val="28"/>
          <w:szCs w:val="28"/>
          <w:rtl/>
        </w:rPr>
        <w:t xml:space="preserve"> نمی‌</w:t>
      </w:r>
      <w:r w:rsidRPr="00A946F5">
        <w:rPr>
          <w:rFonts w:cs="B Lotus" w:hint="cs"/>
          <w:color w:val="000000"/>
          <w:sz w:val="28"/>
          <w:szCs w:val="28"/>
          <w:rtl/>
        </w:rPr>
        <w:t>فهمند بلکه بوسیلۀ آن نوع دیگری از ادراک برای ایشان حاصل</w:t>
      </w:r>
      <w:r w:rsidR="00311996">
        <w:rPr>
          <w:rFonts w:cs="B Lotus" w:hint="cs"/>
          <w:color w:val="000000"/>
          <w:sz w:val="28"/>
          <w:szCs w:val="28"/>
          <w:rtl/>
        </w:rPr>
        <w:t xml:space="preserve"> می‌</w:t>
      </w:r>
      <w:r w:rsidRPr="00A946F5">
        <w:rPr>
          <w:rFonts w:cs="B Lotus" w:hint="cs"/>
          <w:color w:val="000000"/>
          <w:sz w:val="28"/>
          <w:szCs w:val="28"/>
          <w:rtl/>
        </w:rPr>
        <w:t>گردد که نفسانی است و نوع دیدن با چشم نیست، بلکه چنان که معروفست بوسیلۀ آن ادراک، درک شده</w:t>
      </w:r>
      <w:r w:rsidR="002606D0">
        <w:rPr>
          <w:rFonts w:cs="B Lotus" w:hint="cs"/>
          <w:color w:val="000000"/>
          <w:sz w:val="28"/>
          <w:szCs w:val="28"/>
          <w:rtl/>
        </w:rPr>
        <w:t xml:space="preserve">‌های </w:t>
      </w:r>
      <w:r w:rsidRPr="00A946F5">
        <w:rPr>
          <w:rFonts w:cs="B Lotus" w:hint="cs"/>
          <w:color w:val="000000"/>
          <w:sz w:val="28"/>
          <w:szCs w:val="28"/>
          <w:rtl/>
        </w:rPr>
        <w:t>نفسانی به صورت حسی در نظر ایشان مجسم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نظیر همین حالت نیز برای غیبگویانی که بادل و جگر حیوانات فال</w:t>
      </w:r>
      <w:r w:rsidR="00311996">
        <w:rPr>
          <w:rFonts w:cs="B Lotus" w:hint="cs"/>
          <w:color w:val="000000"/>
          <w:sz w:val="28"/>
          <w:szCs w:val="28"/>
          <w:rtl/>
        </w:rPr>
        <w:t xml:space="preserve"> می‌</w:t>
      </w:r>
      <w:r w:rsidRPr="00A946F5">
        <w:rPr>
          <w:rFonts w:cs="B Lotus" w:hint="cs"/>
          <w:color w:val="000000"/>
          <w:sz w:val="28"/>
          <w:szCs w:val="28"/>
          <w:rtl/>
        </w:rPr>
        <w:t>بینند و آنانکه در آب و طاس و مانند</w:t>
      </w:r>
      <w:r w:rsidR="008030A6">
        <w:rPr>
          <w:rFonts w:cs="B Lotus" w:hint="cs"/>
          <w:color w:val="000000"/>
          <w:sz w:val="28"/>
          <w:szCs w:val="28"/>
          <w:rtl/>
        </w:rPr>
        <w:t xml:space="preserve"> این‌ها </w:t>
      </w:r>
      <w:r w:rsidR="00311996">
        <w:rPr>
          <w:rFonts w:cs="B Lotus" w:hint="cs"/>
          <w:color w:val="000000"/>
          <w:sz w:val="28"/>
          <w:szCs w:val="28"/>
          <w:rtl/>
        </w:rPr>
        <w:t>می‌</w:t>
      </w:r>
      <w:r w:rsidRPr="00A946F5">
        <w:rPr>
          <w:rFonts w:cs="B Lotus" w:hint="cs"/>
          <w:color w:val="000000"/>
          <w:sz w:val="28"/>
          <w:szCs w:val="28"/>
          <w:rtl/>
        </w:rPr>
        <w:t xml:space="preserve">نگرند دست </w:t>
      </w:r>
      <w:r w:rsidR="003D1588">
        <w:rPr>
          <w:rFonts w:cs="B Lotus" w:hint="cs"/>
          <w:color w:val="000000"/>
          <w:sz w:val="28"/>
          <w:szCs w:val="28"/>
          <w:rtl/>
        </w:rPr>
        <w:t>می‌دهد</w:t>
      </w:r>
      <w:r w:rsidRPr="00A946F5">
        <w:rPr>
          <w:rFonts w:cs="B Lotus" w:hint="cs"/>
          <w:color w:val="000000"/>
          <w:sz w:val="28"/>
          <w:szCs w:val="28"/>
          <w:rtl/>
        </w:rPr>
        <w:t xml:space="preserve"> و ما از این گروه کسانی را دیده</w:t>
      </w:r>
      <w:r w:rsidR="007A4724">
        <w:rPr>
          <w:rFonts w:cs="B Lotus" w:hint="cs"/>
          <w:color w:val="000000"/>
          <w:sz w:val="28"/>
          <w:szCs w:val="28"/>
          <w:rtl/>
        </w:rPr>
        <w:t xml:space="preserve">‌ایم </w:t>
      </w:r>
      <w:r w:rsidRPr="00A946F5">
        <w:rPr>
          <w:rFonts w:cs="B Lotus" w:hint="cs"/>
          <w:color w:val="000000"/>
          <w:sz w:val="28"/>
          <w:szCs w:val="28"/>
          <w:rtl/>
        </w:rPr>
        <w:t xml:space="preserve">که برای مشغول کرن حواس تنها بخور بکار </w:t>
      </w:r>
      <w:r w:rsidR="00C2204D">
        <w:rPr>
          <w:rFonts w:cs="B Lotus" w:hint="cs"/>
          <w:color w:val="000000"/>
          <w:sz w:val="28"/>
          <w:szCs w:val="28"/>
          <w:rtl/>
        </w:rPr>
        <w:t>می‌برند</w:t>
      </w:r>
      <w:r w:rsidRPr="00A946F5">
        <w:rPr>
          <w:rFonts w:cs="B Lotus" w:hint="cs"/>
          <w:color w:val="000000"/>
          <w:sz w:val="28"/>
          <w:szCs w:val="28"/>
          <w:rtl/>
        </w:rPr>
        <w:t xml:space="preserve"> سپس برای</w:t>
      </w:r>
      <w:r w:rsidR="00BC5B35" w:rsidRPr="00A946F5">
        <w:rPr>
          <w:rFonts w:cs="B Lotus" w:hint="cs"/>
          <w:color w:val="000000"/>
          <w:sz w:val="28"/>
          <w:szCs w:val="28"/>
          <w:rtl/>
        </w:rPr>
        <w:t xml:space="preserve"> </w:t>
      </w:r>
      <w:r w:rsidRPr="00A946F5">
        <w:rPr>
          <w:rFonts w:cs="B Lotus" w:hint="cs"/>
          <w:color w:val="000000"/>
          <w:sz w:val="28"/>
          <w:szCs w:val="28"/>
          <w:rtl/>
        </w:rPr>
        <w:t>مستعد شدن به افسونها (عزایم) متوسل</w:t>
      </w:r>
      <w:r w:rsidR="00311996">
        <w:rPr>
          <w:rFonts w:cs="B Lotus" w:hint="cs"/>
          <w:color w:val="000000"/>
          <w:sz w:val="28"/>
          <w:szCs w:val="28"/>
          <w:rtl/>
        </w:rPr>
        <w:t xml:space="preserve"> می‌</w:t>
      </w:r>
      <w:r w:rsidR="00BC5B35" w:rsidRPr="00A946F5">
        <w:rPr>
          <w:rFonts w:cs="B Lotus" w:hint="cs"/>
          <w:color w:val="000000"/>
          <w:sz w:val="28"/>
          <w:szCs w:val="28"/>
          <w:rtl/>
        </w:rPr>
        <w:t>ش</w:t>
      </w:r>
      <w:r w:rsidRPr="00A946F5">
        <w:rPr>
          <w:rFonts w:cs="B Lotus" w:hint="cs"/>
          <w:color w:val="000000"/>
          <w:sz w:val="28"/>
          <w:szCs w:val="28"/>
          <w:rtl/>
        </w:rPr>
        <w:t>وند آنگاه هر چه را در</w:t>
      </w:r>
      <w:r w:rsidR="00311996">
        <w:rPr>
          <w:rFonts w:cs="B Lotus" w:hint="cs"/>
          <w:color w:val="000000"/>
          <w:sz w:val="28"/>
          <w:szCs w:val="28"/>
          <w:rtl/>
        </w:rPr>
        <w:t xml:space="preserve"> می‌</w:t>
      </w:r>
      <w:r w:rsidRPr="00A946F5">
        <w:rPr>
          <w:rFonts w:cs="B Lotus" w:hint="cs"/>
          <w:color w:val="000000"/>
          <w:sz w:val="28"/>
          <w:szCs w:val="28"/>
          <w:rtl/>
        </w:rPr>
        <w:t>یابند خبر</w:t>
      </w:r>
      <w:r w:rsidR="00311996">
        <w:rPr>
          <w:rFonts w:cs="B Lotus" w:hint="cs"/>
          <w:color w:val="000000"/>
          <w:sz w:val="28"/>
          <w:szCs w:val="28"/>
          <w:rtl/>
        </w:rPr>
        <w:t xml:space="preserve"> می‌</w:t>
      </w:r>
      <w:r w:rsidRPr="00A946F5">
        <w:rPr>
          <w:rFonts w:cs="B Lotus" w:hint="cs"/>
          <w:color w:val="000000"/>
          <w:sz w:val="28"/>
          <w:szCs w:val="28"/>
          <w:rtl/>
        </w:rPr>
        <w:t>دهند و</w:t>
      </w:r>
      <w:r w:rsidR="00311996">
        <w:rPr>
          <w:rFonts w:cs="B Lotus" w:hint="cs"/>
          <w:color w:val="000000"/>
          <w:sz w:val="28"/>
          <w:szCs w:val="28"/>
          <w:rtl/>
        </w:rPr>
        <w:t xml:space="preserve"> می‌</w:t>
      </w:r>
      <w:r w:rsidRPr="00A946F5">
        <w:rPr>
          <w:rFonts w:cs="B Lotus" w:hint="cs"/>
          <w:color w:val="000000"/>
          <w:sz w:val="28"/>
          <w:szCs w:val="28"/>
          <w:rtl/>
        </w:rPr>
        <w:t>گویند این گروه صورتهای مزبور رادر هوا</w:t>
      </w:r>
      <w:r w:rsidR="00311996">
        <w:rPr>
          <w:rFonts w:cs="B Lotus" w:hint="cs"/>
          <w:color w:val="000000"/>
          <w:sz w:val="28"/>
          <w:szCs w:val="28"/>
          <w:rtl/>
        </w:rPr>
        <w:t xml:space="preserve"> می‌</w:t>
      </w:r>
      <w:r w:rsidRPr="00A946F5">
        <w:rPr>
          <w:rFonts w:cs="B Lotus" w:hint="cs"/>
          <w:color w:val="000000"/>
          <w:sz w:val="28"/>
          <w:szCs w:val="28"/>
          <w:rtl/>
        </w:rPr>
        <w:t>بینند و آن صورتها چگونگی مطالبی را که درصدد درک</w:t>
      </w:r>
      <w:r w:rsidR="002606D0">
        <w:rPr>
          <w:rFonts w:cs="B Lotus" w:hint="cs"/>
          <w:color w:val="000000"/>
          <w:sz w:val="28"/>
          <w:szCs w:val="28"/>
          <w:rtl/>
        </w:rPr>
        <w:t xml:space="preserve"> آن‌ها </w:t>
      </w:r>
      <w:r w:rsidRPr="00A946F5">
        <w:rPr>
          <w:rFonts w:cs="B Lotus" w:hint="cs"/>
          <w:color w:val="000000"/>
          <w:sz w:val="28"/>
          <w:szCs w:val="28"/>
          <w:rtl/>
        </w:rPr>
        <w:t>هستند به مثال و اشاره برای ایشان حکایت</w:t>
      </w:r>
      <w:r w:rsidR="00311996">
        <w:rPr>
          <w:rFonts w:cs="B Lotus" w:hint="cs"/>
          <w:color w:val="000000"/>
          <w:sz w:val="28"/>
          <w:szCs w:val="28"/>
          <w:rtl/>
        </w:rPr>
        <w:t xml:space="preserve"> می‌</w:t>
      </w:r>
      <w:r w:rsidRPr="00A946F5">
        <w:rPr>
          <w:rFonts w:cs="B Lotus" w:hint="cs"/>
          <w:color w:val="000000"/>
          <w:sz w:val="28"/>
          <w:szCs w:val="28"/>
          <w:rtl/>
        </w:rPr>
        <w:t>کنند. و غیبت این گروه از عالم حس خفیف تر از دستۀ نخستین است. و این جهان سرتاسر پر از شگفتیها است. و اما روش فالگیرانی که از پرواز یا حرکات پرندگان یا حیوانات پیشگویی</w:t>
      </w:r>
      <w:r w:rsidR="00311996">
        <w:rPr>
          <w:rFonts w:cs="B Lotus" w:hint="cs"/>
          <w:color w:val="000000"/>
          <w:sz w:val="28"/>
          <w:szCs w:val="28"/>
          <w:rtl/>
        </w:rPr>
        <w:t xml:space="preserve"> می‌</w:t>
      </w:r>
      <w:r w:rsidRPr="00A946F5">
        <w:rPr>
          <w:rFonts w:cs="B Lotus" w:hint="cs"/>
          <w:color w:val="000000"/>
          <w:sz w:val="28"/>
          <w:szCs w:val="28"/>
          <w:rtl/>
        </w:rPr>
        <w:t>کنند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73"/>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Pr="00A946F5">
        <w:rPr>
          <w:rFonts w:cs="B Lotus" w:hint="cs"/>
          <w:color w:val="000000"/>
          <w:sz w:val="28"/>
          <w:szCs w:val="28"/>
          <w:rtl/>
        </w:rPr>
        <w:t>اینست که هنگام پرواز پرنده یا حرکت جانوری بسوی چپ یا راست و پس از ناپدید</w:t>
      </w:r>
      <w:r w:rsidR="00BC5B35" w:rsidRPr="00A946F5">
        <w:rPr>
          <w:rFonts w:cs="B Lotus" w:hint="cs"/>
          <w:color w:val="000000"/>
          <w:sz w:val="28"/>
          <w:szCs w:val="28"/>
          <w:rtl/>
        </w:rPr>
        <w:t xml:space="preserve"> </w:t>
      </w:r>
      <w:r w:rsidRPr="00A946F5">
        <w:rPr>
          <w:rFonts w:cs="B Lotus" w:hint="cs"/>
          <w:color w:val="000000"/>
          <w:sz w:val="28"/>
          <w:szCs w:val="28"/>
          <w:rtl/>
        </w:rPr>
        <w:t>شدن آن</w:t>
      </w:r>
      <w:r w:rsidR="00311996">
        <w:rPr>
          <w:rFonts w:cs="B Lotus" w:hint="cs"/>
          <w:color w:val="000000"/>
          <w:sz w:val="28"/>
          <w:szCs w:val="28"/>
          <w:rtl/>
        </w:rPr>
        <w:t xml:space="preserve"> می‌</w:t>
      </w:r>
      <w:r w:rsidRPr="00A946F5">
        <w:rPr>
          <w:rFonts w:cs="B Lotus" w:hint="cs"/>
          <w:color w:val="000000"/>
          <w:sz w:val="28"/>
          <w:szCs w:val="28"/>
          <w:rtl/>
        </w:rPr>
        <w:t>اندیشند و بدان تفأل یا تطیر</w:t>
      </w:r>
      <w:r w:rsidR="00311996">
        <w:rPr>
          <w:rFonts w:cs="B Lotus" w:hint="cs"/>
          <w:color w:val="000000"/>
          <w:sz w:val="28"/>
          <w:szCs w:val="28"/>
          <w:rtl/>
        </w:rPr>
        <w:t xml:space="preserve"> می‌</w:t>
      </w:r>
      <w:r w:rsidRPr="00A946F5">
        <w:rPr>
          <w:rFonts w:cs="B Lotus" w:hint="cs"/>
          <w:color w:val="000000"/>
          <w:sz w:val="28"/>
          <w:szCs w:val="28"/>
          <w:rtl/>
        </w:rPr>
        <w:t>زنند و آن به کمک قوه ای نفسانی است که</w:t>
      </w:r>
      <w:r w:rsidR="002606D0">
        <w:rPr>
          <w:rFonts w:cs="B Lotus" w:hint="cs"/>
          <w:color w:val="000000"/>
          <w:sz w:val="28"/>
          <w:szCs w:val="28"/>
          <w:rtl/>
        </w:rPr>
        <w:t xml:space="preserve"> آن‌ها </w:t>
      </w:r>
      <w:r w:rsidRPr="00A946F5">
        <w:rPr>
          <w:rFonts w:cs="B Lotus" w:hint="cs"/>
          <w:color w:val="000000"/>
          <w:sz w:val="28"/>
          <w:szCs w:val="28"/>
          <w:rtl/>
        </w:rPr>
        <w:t xml:space="preserve">را به تلاش و اندیشیدن </w:t>
      </w:r>
      <w:r w:rsidR="00D44D54" w:rsidRPr="00A946F5">
        <w:rPr>
          <w:rFonts w:cs="B Lotus" w:hint="cs"/>
          <w:color w:val="000000"/>
          <w:sz w:val="28"/>
          <w:szCs w:val="28"/>
          <w:rtl/>
        </w:rPr>
        <w:t xml:space="preserve">دربارۀ </w:t>
      </w:r>
      <w:r w:rsidRPr="00A946F5">
        <w:rPr>
          <w:rFonts w:cs="B Lotus" w:hint="cs"/>
          <w:color w:val="000000"/>
          <w:sz w:val="28"/>
          <w:szCs w:val="28"/>
          <w:rtl/>
        </w:rPr>
        <w:t>پرواز و حرکت پرندگان و جانوران بر</w:t>
      </w:r>
      <w:r w:rsidR="00311996">
        <w:rPr>
          <w:rFonts w:cs="B Lotus" w:hint="cs"/>
          <w:color w:val="000000"/>
          <w:sz w:val="28"/>
          <w:szCs w:val="28"/>
          <w:rtl/>
        </w:rPr>
        <w:t xml:space="preserve"> می‌</w:t>
      </w:r>
      <w:r w:rsidRPr="00A946F5">
        <w:rPr>
          <w:rFonts w:cs="B Lotus" w:hint="cs"/>
          <w:color w:val="000000"/>
          <w:sz w:val="28"/>
          <w:szCs w:val="28"/>
          <w:rtl/>
        </w:rPr>
        <w:t>انگیزند خواه آن پرواز یا حرکت دیدنی باشد و خواه شنیدنی. درین کسان چنان که در گذشته یاد کردیم نیروی متخیله نیرومند است و از اینرو آن نیرو به یاری آنچه دیده یا شنیده</w:t>
      </w:r>
      <w:r w:rsidR="009C6850">
        <w:rPr>
          <w:rFonts w:cs="B Lotus" w:hint="cs"/>
          <w:color w:val="000000"/>
          <w:sz w:val="28"/>
          <w:szCs w:val="28"/>
          <w:rtl/>
        </w:rPr>
        <w:t xml:space="preserve">‌اند </w:t>
      </w:r>
      <w:r w:rsidRPr="00A946F5">
        <w:rPr>
          <w:rFonts w:cs="B Lotus" w:hint="cs"/>
          <w:color w:val="000000"/>
          <w:sz w:val="28"/>
          <w:szCs w:val="28"/>
          <w:rtl/>
        </w:rPr>
        <w:t>آنان را به جستجو بر</w:t>
      </w:r>
      <w:r w:rsidR="00311996">
        <w:rPr>
          <w:rFonts w:cs="B Lotus" w:hint="cs"/>
          <w:color w:val="000000"/>
          <w:sz w:val="28"/>
          <w:szCs w:val="28"/>
          <w:rtl/>
        </w:rPr>
        <w:t xml:space="preserve"> می‌</w:t>
      </w:r>
      <w:r w:rsidRPr="00A946F5">
        <w:rPr>
          <w:rFonts w:cs="B Lotus" w:hint="cs"/>
          <w:color w:val="000000"/>
          <w:sz w:val="28"/>
          <w:szCs w:val="28"/>
          <w:rtl/>
        </w:rPr>
        <w:t>انگیزاند و در نتیجه نوعی ادراک برای آنان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چنان که قوۀ متخیله هنگام خواب و تعطیل حواس نیز دارای همین خاصیت است و میان محسوس دیدنی انسان در بیداری واسطه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آنان را با اندیشه</w:t>
      </w:r>
      <w:r w:rsidR="00C2204D">
        <w:rPr>
          <w:rFonts w:cs="B Lotus" w:hint="cs"/>
          <w:color w:val="000000"/>
          <w:sz w:val="28"/>
          <w:szCs w:val="28"/>
          <w:rtl/>
        </w:rPr>
        <w:t xml:space="preserve">‌هایی </w:t>
      </w:r>
      <w:r w:rsidRPr="00A946F5">
        <w:rPr>
          <w:rFonts w:cs="B Lotus" w:hint="cs"/>
          <w:color w:val="000000"/>
          <w:sz w:val="28"/>
          <w:szCs w:val="28"/>
          <w:rtl/>
        </w:rPr>
        <w:t xml:space="preserve">که </w:t>
      </w:r>
      <w:r w:rsidR="00D44D54" w:rsidRPr="00A946F5">
        <w:rPr>
          <w:rFonts w:cs="B Lotus" w:hint="cs"/>
          <w:color w:val="000000"/>
          <w:sz w:val="28"/>
          <w:szCs w:val="28"/>
          <w:rtl/>
        </w:rPr>
        <w:t xml:space="preserve">دربارۀ </w:t>
      </w:r>
      <w:r w:rsidRPr="00A946F5">
        <w:rPr>
          <w:rFonts w:cs="B Lotus" w:hint="cs"/>
          <w:color w:val="000000"/>
          <w:sz w:val="28"/>
          <w:szCs w:val="28"/>
          <w:rtl/>
        </w:rPr>
        <w:t>آن کرده است گرد</w:t>
      </w:r>
      <w:r w:rsidR="00311996">
        <w:rPr>
          <w:rFonts w:cs="B Lotus" w:hint="cs"/>
          <w:color w:val="000000"/>
          <w:sz w:val="28"/>
          <w:szCs w:val="28"/>
          <w:rtl/>
        </w:rPr>
        <w:t xml:space="preserve"> می‌</w:t>
      </w:r>
      <w:r w:rsidRPr="00A946F5">
        <w:rPr>
          <w:rFonts w:cs="B Lotus" w:hint="cs"/>
          <w:color w:val="000000"/>
          <w:sz w:val="28"/>
          <w:szCs w:val="28"/>
          <w:rtl/>
        </w:rPr>
        <w:t>آورد و در نتیجه رؤیا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و اما غیبگویی دیوانگان بدان سبب است که تعلق نفوس ناطقۀ آنان به بدن ضعیف است و این امر اغلب بعلت فساد مزاج و ضعف روح حیوانی در امزجۀ</w:t>
      </w:r>
      <w:r w:rsidR="002606D0">
        <w:rPr>
          <w:rFonts w:cs="B Lotus" w:hint="cs"/>
          <w:color w:val="000000"/>
          <w:sz w:val="28"/>
          <w:szCs w:val="28"/>
          <w:rtl/>
        </w:rPr>
        <w:t xml:space="preserve"> آن‌ها </w:t>
      </w:r>
      <w:r w:rsidRPr="00A946F5">
        <w:rPr>
          <w:rFonts w:cs="B Lotus" w:hint="cs"/>
          <w:color w:val="000000"/>
          <w:sz w:val="28"/>
          <w:szCs w:val="28"/>
          <w:rtl/>
        </w:rPr>
        <w:t>است و از این رو نفس دیوانه به سبب درد و رنج نقصان و بیماری روح مستغرق و فرورفته در حواس نیست و چه بسا که روحان</w:t>
      </w:r>
      <w:r w:rsidR="00BC5B35" w:rsidRPr="00A946F5">
        <w:rPr>
          <w:rFonts w:cs="B Lotus" w:hint="cs"/>
          <w:color w:val="000000"/>
          <w:sz w:val="28"/>
          <w:szCs w:val="28"/>
          <w:rtl/>
        </w:rPr>
        <w:t>ی</w:t>
      </w:r>
      <w:r w:rsidRPr="00A946F5">
        <w:rPr>
          <w:rFonts w:cs="B Lotus" w:hint="cs"/>
          <w:color w:val="000000"/>
          <w:sz w:val="28"/>
          <w:szCs w:val="28"/>
          <w:rtl/>
        </w:rPr>
        <w:t>تی دیگری از نوع شیطانی در تعلق نفس او به بدن فشار وارد</w:t>
      </w:r>
      <w:r w:rsidR="00311996">
        <w:rPr>
          <w:rFonts w:cs="B Lotus" w:hint="cs"/>
          <w:color w:val="000000"/>
          <w:sz w:val="28"/>
          <w:szCs w:val="28"/>
          <w:rtl/>
        </w:rPr>
        <w:t xml:space="preserve"> می‌</w:t>
      </w:r>
      <w:r w:rsidRPr="00A946F5">
        <w:rPr>
          <w:rFonts w:cs="B Lotus" w:hint="cs"/>
          <w:color w:val="000000"/>
          <w:sz w:val="28"/>
          <w:szCs w:val="28"/>
          <w:rtl/>
        </w:rPr>
        <w:t>آورد و به بدن وی در</w:t>
      </w:r>
      <w:r w:rsidR="00311996">
        <w:rPr>
          <w:rFonts w:cs="B Lotus" w:hint="cs"/>
          <w:color w:val="000000"/>
          <w:sz w:val="28"/>
          <w:szCs w:val="28"/>
          <w:rtl/>
        </w:rPr>
        <w:t xml:space="preserve"> می‌</w:t>
      </w:r>
      <w:r w:rsidRPr="00A946F5">
        <w:rPr>
          <w:rFonts w:cs="B Lotus" w:hint="cs"/>
          <w:color w:val="000000"/>
          <w:sz w:val="28"/>
          <w:szCs w:val="28"/>
          <w:rtl/>
        </w:rPr>
        <w:t>آمیزد و به سبب این ممانعت نفس وی ضعیف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سرانجام جن زدگی و دیوانگی بدو راه</w:t>
      </w:r>
      <w:r w:rsidR="00311996">
        <w:rPr>
          <w:rFonts w:cs="B Lotus" w:hint="cs"/>
          <w:color w:val="000000"/>
          <w:sz w:val="28"/>
          <w:szCs w:val="28"/>
          <w:rtl/>
        </w:rPr>
        <w:t xml:space="preserve"> می‌</w:t>
      </w:r>
      <w:r w:rsidRPr="00A946F5">
        <w:rPr>
          <w:rFonts w:cs="B Lotus" w:hint="cs"/>
          <w:color w:val="000000"/>
          <w:sz w:val="28"/>
          <w:szCs w:val="28"/>
          <w:rtl/>
        </w:rPr>
        <w:t>یابد و وقتی به این جن زدگی مبتلا</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خواه در نتیجۀ بیماری کلی و ضعف مزاج باشد و خواه به سبب مزاحمت نفوس شیطانی که به وی در</w:t>
      </w:r>
      <w:r w:rsidR="00311996">
        <w:rPr>
          <w:rFonts w:cs="B Lotus" w:hint="cs"/>
          <w:color w:val="000000"/>
          <w:sz w:val="28"/>
          <w:szCs w:val="28"/>
          <w:rtl/>
        </w:rPr>
        <w:t xml:space="preserve"> می‌</w:t>
      </w:r>
      <w:r w:rsidRPr="00A946F5">
        <w:rPr>
          <w:rFonts w:cs="B Lotus" w:hint="cs"/>
          <w:color w:val="000000"/>
          <w:sz w:val="28"/>
          <w:szCs w:val="28"/>
          <w:rtl/>
        </w:rPr>
        <w:t>آویزند پدید آمده باشد، مدتی از جهان حسی غیبت</w:t>
      </w:r>
      <w:r w:rsidR="00311996">
        <w:rPr>
          <w:rFonts w:cs="B Lotus" w:hint="cs"/>
          <w:color w:val="000000"/>
          <w:sz w:val="28"/>
          <w:szCs w:val="28"/>
          <w:rtl/>
        </w:rPr>
        <w:t xml:space="preserve"> می‌</w:t>
      </w:r>
      <w:r w:rsidRPr="00A946F5">
        <w:rPr>
          <w:rFonts w:cs="B Lotus" w:hint="cs"/>
          <w:color w:val="000000"/>
          <w:sz w:val="28"/>
          <w:szCs w:val="28"/>
          <w:rtl/>
        </w:rPr>
        <w:t>کند و لحظۀ خاصی به عالم روح</w:t>
      </w:r>
      <w:r w:rsidR="00311996">
        <w:rPr>
          <w:rFonts w:cs="B Lotus" w:hint="cs"/>
          <w:color w:val="000000"/>
          <w:sz w:val="28"/>
          <w:szCs w:val="28"/>
          <w:rtl/>
        </w:rPr>
        <w:t xml:space="preserve"> می‌</w:t>
      </w:r>
      <w:r w:rsidRPr="00A946F5">
        <w:rPr>
          <w:rFonts w:cs="B Lotus" w:hint="cs"/>
          <w:color w:val="000000"/>
          <w:sz w:val="28"/>
          <w:szCs w:val="28"/>
          <w:rtl/>
        </w:rPr>
        <w:t>پیوندد و از آن جهان ادراک</w:t>
      </w:r>
      <w:r w:rsidR="00311996">
        <w:rPr>
          <w:rFonts w:cs="B Lotus" w:hint="cs"/>
          <w:color w:val="000000"/>
          <w:sz w:val="28"/>
          <w:szCs w:val="28"/>
          <w:rtl/>
        </w:rPr>
        <w:t xml:space="preserve"> می‌</w:t>
      </w:r>
      <w:r w:rsidRPr="00A946F5">
        <w:rPr>
          <w:rFonts w:cs="B Lotus" w:hint="cs"/>
          <w:color w:val="000000"/>
          <w:sz w:val="28"/>
          <w:szCs w:val="28"/>
          <w:rtl/>
        </w:rPr>
        <w:t>کند و بعضی از صورتها در نفس وی نقش</w:t>
      </w:r>
      <w:r w:rsidR="00311996">
        <w:rPr>
          <w:rFonts w:cs="B Lotus" w:hint="cs"/>
          <w:color w:val="000000"/>
          <w:sz w:val="28"/>
          <w:szCs w:val="28"/>
          <w:rtl/>
        </w:rPr>
        <w:t xml:space="preserve"> می‌</w:t>
      </w:r>
      <w:r w:rsidRPr="00A946F5">
        <w:rPr>
          <w:rFonts w:cs="B Lotus" w:hint="cs"/>
          <w:color w:val="000000"/>
          <w:sz w:val="28"/>
          <w:szCs w:val="28"/>
          <w:rtl/>
        </w:rPr>
        <w:t>بندد و خیال</w:t>
      </w:r>
      <w:r w:rsidR="002606D0">
        <w:rPr>
          <w:rFonts w:cs="B Lotus" w:hint="cs"/>
          <w:color w:val="000000"/>
          <w:sz w:val="28"/>
          <w:szCs w:val="28"/>
          <w:rtl/>
        </w:rPr>
        <w:t xml:space="preserve"> آن‌ها </w:t>
      </w:r>
      <w:r w:rsidRPr="00A946F5">
        <w:rPr>
          <w:rFonts w:cs="B Lotus" w:hint="cs"/>
          <w:color w:val="000000"/>
          <w:sz w:val="28"/>
          <w:szCs w:val="28"/>
          <w:rtl/>
        </w:rPr>
        <w:t>را باز</w:t>
      </w:r>
      <w:r w:rsidR="00311996">
        <w:rPr>
          <w:rFonts w:cs="B Lotus" w:hint="cs"/>
          <w:color w:val="000000"/>
          <w:sz w:val="28"/>
          <w:szCs w:val="28"/>
          <w:rtl/>
        </w:rPr>
        <w:t xml:space="preserve"> می‌</w:t>
      </w:r>
      <w:r w:rsidRPr="00A946F5">
        <w:rPr>
          <w:rFonts w:cs="B Lotus" w:hint="cs"/>
          <w:color w:val="000000"/>
          <w:sz w:val="28"/>
          <w:szCs w:val="28"/>
          <w:rtl/>
        </w:rPr>
        <w:t>گیرد و چه بسا که در این حالت</w:t>
      </w:r>
      <w:r w:rsidR="007C11C5">
        <w:rPr>
          <w:rFonts w:cs="B Lotus" w:hint="cs"/>
          <w:color w:val="000000"/>
          <w:sz w:val="28"/>
          <w:szCs w:val="28"/>
          <w:rtl/>
        </w:rPr>
        <w:t xml:space="preserve"> بی‌</w:t>
      </w:r>
      <w:r w:rsidRPr="00A946F5">
        <w:rPr>
          <w:rFonts w:cs="B Lotus" w:hint="cs"/>
          <w:color w:val="000000"/>
          <w:sz w:val="28"/>
          <w:szCs w:val="28"/>
          <w:rtl/>
        </w:rPr>
        <w:t>آنکه خود اراده کند سخنانی بر زبان او جاری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ولی ادراک غیبی کلیۀ اصنافی که یاد کردیم آمیخته و مشوب است و در آن حق و باطل هر دو دریافت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زیرا هر چند عالم حس را هم از دست بدهند اتصال و پیوستگی ب</w:t>
      </w:r>
      <w:r w:rsidR="00BC5B35" w:rsidRPr="00A946F5">
        <w:rPr>
          <w:rFonts w:cs="B Lotus" w:hint="cs"/>
          <w:color w:val="000000"/>
          <w:sz w:val="28"/>
          <w:szCs w:val="28"/>
          <w:rtl/>
        </w:rPr>
        <w:t xml:space="preserve">ه </w:t>
      </w:r>
      <w:r w:rsidRPr="00A946F5">
        <w:rPr>
          <w:rFonts w:cs="B Lotus" w:hint="cs"/>
          <w:color w:val="000000"/>
          <w:sz w:val="28"/>
          <w:szCs w:val="28"/>
          <w:rtl/>
        </w:rPr>
        <w:t>افق برتر برای آنان حاصل</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مگر پس از آنکه از تصورات بیگانه از ذات خود یاری جویند چنان که در گذشته بیان کردیم و به همین سبب بدین گونه ادراکات و مشاعر دروغ راه</w:t>
      </w:r>
      <w:r w:rsidR="00311996">
        <w:rPr>
          <w:rFonts w:cs="B Lotus" w:hint="cs"/>
          <w:color w:val="000000"/>
          <w:sz w:val="28"/>
          <w:szCs w:val="28"/>
          <w:rtl/>
        </w:rPr>
        <w:t xml:space="preserve"> می‌</w:t>
      </w:r>
      <w:r w:rsidRPr="00A946F5">
        <w:rPr>
          <w:rFonts w:cs="B Lotus" w:hint="cs"/>
          <w:color w:val="000000"/>
          <w:sz w:val="28"/>
          <w:szCs w:val="28"/>
          <w:rtl/>
        </w:rPr>
        <w:t>یابد.</w:t>
      </w:r>
    </w:p>
    <w:p w:rsidR="005D4505" w:rsidRPr="00A946F5" w:rsidRDefault="005D4505" w:rsidP="00680504">
      <w:pPr>
        <w:ind w:firstLine="284"/>
        <w:jc w:val="lowKashida"/>
        <w:rPr>
          <w:rFonts w:cs="B Lotus"/>
          <w:color w:val="000000"/>
          <w:sz w:val="28"/>
          <w:szCs w:val="28"/>
          <w:rtl/>
        </w:rPr>
      </w:pPr>
      <w:r w:rsidRPr="00A946F5">
        <w:rPr>
          <w:rFonts w:cs="B Lotus" w:hint="cs"/>
          <w:color w:val="000000"/>
          <w:sz w:val="28"/>
          <w:szCs w:val="28"/>
          <w:rtl/>
        </w:rPr>
        <w:t>و اما فال گویان (عرافان)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74"/>
      </w:r>
      <w:r w:rsidR="00FF5B33" w:rsidRPr="000741CA">
        <w:rPr>
          <w:rFonts w:cs="B Lotus" w:hint="cs"/>
          <w:color w:val="000000"/>
          <w:sz w:val="28"/>
          <w:szCs w:val="28"/>
          <w:vertAlign w:val="superscript"/>
          <w:rtl/>
        </w:rPr>
        <w:t>)</w:t>
      </w:r>
      <w:r w:rsidR="00680504">
        <w:rPr>
          <w:rFonts w:cs="B Lotus" w:hint="cs"/>
          <w:color w:val="000000"/>
          <w:sz w:val="28"/>
          <w:szCs w:val="28"/>
          <w:rtl/>
        </w:rPr>
        <w:t xml:space="preserve"> </w:t>
      </w:r>
      <w:r w:rsidRPr="00A946F5">
        <w:rPr>
          <w:rFonts w:cs="B Lotus" w:hint="cs"/>
          <w:color w:val="000000"/>
          <w:sz w:val="28"/>
          <w:szCs w:val="28"/>
          <w:rtl/>
        </w:rPr>
        <w:t>نیز به ادراکات یاد کرده وابستگی دارند و هم آنان را به علام برین پیوستگی و اتصال نیست، لیکن این گروه اندیشه را بر امری که بدان توجه</w:t>
      </w:r>
      <w:r w:rsidR="00311996">
        <w:rPr>
          <w:rFonts w:cs="B Lotus" w:hint="cs"/>
          <w:color w:val="000000"/>
          <w:sz w:val="28"/>
          <w:szCs w:val="28"/>
          <w:rtl/>
        </w:rPr>
        <w:t xml:space="preserve"> می‌</w:t>
      </w:r>
      <w:r w:rsidRPr="00A946F5">
        <w:rPr>
          <w:rFonts w:cs="B Lotus" w:hint="cs"/>
          <w:color w:val="000000"/>
          <w:sz w:val="28"/>
          <w:szCs w:val="28"/>
          <w:rtl/>
        </w:rPr>
        <w:t>کنند مسلط</w:t>
      </w:r>
      <w:r w:rsidR="00311996">
        <w:rPr>
          <w:rFonts w:cs="B Lotus" w:hint="cs"/>
          <w:color w:val="000000"/>
          <w:sz w:val="28"/>
          <w:szCs w:val="28"/>
          <w:rtl/>
        </w:rPr>
        <w:t xml:space="preserve"> می‌</w:t>
      </w:r>
      <w:r w:rsidRPr="00A946F5">
        <w:rPr>
          <w:rFonts w:cs="B Lotus" w:hint="cs"/>
          <w:color w:val="000000"/>
          <w:sz w:val="28"/>
          <w:szCs w:val="28"/>
          <w:rtl/>
        </w:rPr>
        <w:t xml:space="preserve">سازند و بر حسب توهماتی که </w:t>
      </w:r>
      <w:r w:rsidR="00D44D54" w:rsidRPr="00A946F5">
        <w:rPr>
          <w:rFonts w:cs="B Lotus" w:hint="cs"/>
          <w:color w:val="000000"/>
          <w:sz w:val="28"/>
          <w:szCs w:val="28"/>
          <w:rtl/>
        </w:rPr>
        <w:t xml:space="preserve">دربارۀ </w:t>
      </w:r>
      <w:r w:rsidRPr="00A946F5">
        <w:rPr>
          <w:rFonts w:cs="B Lotus" w:hint="cs"/>
          <w:color w:val="000000"/>
          <w:sz w:val="28"/>
          <w:szCs w:val="28"/>
          <w:rtl/>
        </w:rPr>
        <w:t>اصول و مبادی آن اتصال ادارک</w:t>
      </w:r>
      <w:r w:rsidR="00311996">
        <w:rPr>
          <w:rFonts w:cs="B Lotus" w:hint="cs"/>
          <w:color w:val="000000"/>
          <w:sz w:val="28"/>
          <w:szCs w:val="28"/>
          <w:rtl/>
        </w:rPr>
        <w:t xml:space="preserve"> می‌</w:t>
      </w:r>
      <w:r w:rsidRPr="00A946F5">
        <w:rPr>
          <w:rFonts w:cs="B Lotus" w:hint="cs"/>
          <w:color w:val="000000"/>
          <w:sz w:val="28"/>
          <w:szCs w:val="28"/>
          <w:rtl/>
        </w:rPr>
        <w:t>کنند راه گمان و تخمین را</w:t>
      </w:r>
      <w:r w:rsidR="00311996">
        <w:rPr>
          <w:rFonts w:cs="B Lotus" w:hint="cs"/>
          <w:color w:val="000000"/>
          <w:sz w:val="28"/>
          <w:szCs w:val="28"/>
          <w:rtl/>
        </w:rPr>
        <w:t xml:space="preserve"> می‌</w:t>
      </w:r>
      <w:r w:rsidRPr="00A946F5">
        <w:rPr>
          <w:rFonts w:cs="B Lotus" w:hint="cs"/>
          <w:color w:val="000000"/>
          <w:sz w:val="28"/>
          <w:szCs w:val="28"/>
          <w:rtl/>
        </w:rPr>
        <w:t>پیمایند و آن را به وسیلۀ ادعای غیب شناسی قرار</w:t>
      </w:r>
      <w:r w:rsidR="00311996">
        <w:rPr>
          <w:rFonts w:cs="B Lotus" w:hint="cs"/>
          <w:color w:val="000000"/>
          <w:sz w:val="28"/>
          <w:szCs w:val="28"/>
          <w:rtl/>
        </w:rPr>
        <w:t xml:space="preserve"> می‌</w:t>
      </w:r>
      <w:r w:rsidRPr="00A946F5">
        <w:rPr>
          <w:rFonts w:cs="B Lotus" w:hint="cs"/>
          <w:color w:val="000000"/>
          <w:sz w:val="28"/>
          <w:szCs w:val="28"/>
          <w:rtl/>
        </w:rPr>
        <w:t>دهند در صورتیکه به حقیقت توهمات ایشان از عالم غیب شناسی نیست. اینست خلاصۀ معلومات مربوط به امور غیبی. و مسعودی نیز در مروج الذهب در این باره گفتگو کرده ولی نه به تحقیقی پرداخته و نه راه صواب را پیموده است و از سخنان وی پیداست که مورخ مزبور از رسوخ در علوم و معارف دور بوده است چه هم سخنانی از اهل اصطلاح و هم گفته</w:t>
      </w:r>
      <w:r w:rsidR="00C2204D">
        <w:rPr>
          <w:rFonts w:cs="B Lotus" w:hint="cs"/>
          <w:color w:val="000000"/>
          <w:sz w:val="28"/>
          <w:szCs w:val="28"/>
          <w:rtl/>
        </w:rPr>
        <w:t xml:space="preserve">‌هایی </w:t>
      </w:r>
      <w:r w:rsidRPr="00A946F5">
        <w:rPr>
          <w:rFonts w:cs="B Lotus" w:hint="cs"/>
          <w:color w:val="000000"/>
          <w:sz w:val="28"/>
          <w:szCs w:val="28"/>
          <w:rtl/>
        </w:rPr>
        <w:t>از غیر اهل آن نقل</w:t>
      </w:r>
      <w:r w:rsidR="00311996">
        <w:rPr>
          <w:rFonts w:cs="B Lotus" w:hint="cs"/>
          <w:color w:val="000000"/>
          <w:sz w:val="28"/>
          <w:szCs w:val="28"/>
          <w:rtl/>
        </w:rPr>
        <w:t xml:space="preserve"> می‌</w:t>
      </w:r>
      <w:r w:rsidRPr="00A946F5">
        <w:rPr>
          <w:rFonts w:cs="B Lotus" w:hint="cs"/>
          <w:color w:val="000000"/>
          <w:sz w:val="28"/>
          <w:szCs w:val="28"/>
          <w:rtl/>
        </w:rPr>
        <w:t>کند. و همۀ ادراکاتی که یاد کردیم در نوع بشر وجود</w:t>
      </w:r>
      <w:r w:rsidR="00BC5B35" w:rsidRPr="00A946F5">
        <w:rPr>
          <w:rFonts w:cs="B Lotus" w:hint="cs"/>
          <w:color w:val="000000"/>
          <w:sz w:val="28"/>
          <w:szCs w:val="28"/>
          <w:rtl/>
        </w:rPr>
        <w:t xml:space="preserve"> </w:t>
      </w:r>
      <w:r w:rsidRPr="00A946F5">
        <w:rPr>
          <w:rFonts w:cs="B Lotus" w:hint="cs"/>
          <w:color w:val="000000"/>
          <w:sz w:val="28"/>
          <w:szCs w:val="28"/>
          <w:rtl/>
        </w:rPr>
        <w:t>دارد، چنان که عرب برای آگاهی یافتن از حوادث به کاهنان پناه</w:t>
      </w:r>
      <w:r w:rsidR="00311996">
        <w:rPr>
          <w:rFonts w:cs="B Lotus" w:hint="cs"/>
          <w:color w:val="000000"/>
          <w:sz w:val="28"/>
          <w:szCs w:val="28"/>
          <w:rtl/>
        </w:rPr>
        <w:t xml:space="preserve"> می‌</w:t>
      </w:r>
      <w:r w:rsidRPr="00A946F5">
        <w:rPr>
          <w:rFonts w:cs="B Lotus" w:hint="cs"/>
          <w:color w:val="000000"/>
          <w:sz w:val="28"/>
          <w:szCs w:val="28"/>
          <w:rtl/>
        </w:rPr>
        <w:t>آوردند و هنگام خصومتها و اختلافات نیز برای حکمیت نزد این گروه</w:t>
      </w:r>
      <w:r w:rsidR="00311996">
        <w:rPr>
          <w:rFonts w:cs="B Lotus" w:hint="cs"/>
          <w:color w:val="000000"/>
          <w:sz w:val="28"/>
          <w:szCs w:val="28"/>
          <w:rtl/>
        </w:rPr>
        <w:t xml:space="preserve"> می‌</w:t>
      </w:r>
      <w:r w:rsidRPr="00A946F5">
        <w:rPr>
          <w:rFonts w:cs="B Lotus" w:hint="cs"/>
          <w:color w:val="000000"/>
          <w:sz w:val="28"/>
          <w:szCs w:val="28"/>
          <w:rtl/>
        </w:rPr>
        <w:t>شتافتند تا آنان را با غیب بینی خویش به راه حق رهبری کنند و در کتب ادبی (عرب) اشعار و حکایات بسیاری در این باره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روزگار جاهلیت شق بن انماربن نزار و سطیح بن مازن بن غسان مشهور بودند و سطیح همچنان که لباس را در هم بپیچند و تا کنند در هم پیچیده </w:t>
      </w:r>
      <w:r w:rsidR="0042364E">
        <w:rPr>
          <w:rFonts w:cs="B Lotus" w:hint="cs"/>
          <w:color w:val="000000"/>
          <w:sz w:val="28"/>
          <w:szCs w:val="28"/>
          <w:rtl/>
        </w:rPr>
        <w:t>می‌شد</w:t>
      </w:r>
      <w:r w:rsidRPr="00A946F5">
        <w:rPr>
          <w:rFonts w:cs="B Lotus" w:hint="cs"/>
          <w:color w:val="000000"/>
          <w:sz w:val="28"/>
          <w:szCs w:val="28"/>
          <w:rtl/>
        </w:rPr>
        <w:t xml:space="preserve"> و هیچ استخوانی به جز جمجمه در وی نبود. و از حکایات مشهور آن دو تن تعبیر خواب ربیعه بن مضر است که تسلط حبشه بر یمن و حکومت مضر پس از آن را پیشگویی کردند و هم ظهور نبوت محمدی را در قبیلۀ قریش خبردادند و همچنین سطیح رؤیای موبدان را تعبیر کرد، چنان که وقتی انوشروان صورت خواب را به وسیلۀ عبدالمسیح نزد سطحیح فرستاد و او کیفیت نبوت و ویران شدن کشور ایران را خبر داد. و</w:t>
      </w:r>
      <w:r w:rsidR="008030A6">
        <w:rPr>
          <w:rFonts w:cs="B Lotus" w:hint="cs"/>
          <w:color w:val="000000"/>
          <w:sz w:val="28"/>
          <w:szCs w:val="28"/>
          <w:rtl/>
        </w:rPr>
        <w:t xml:space="preserve"> این‌ها </w:t>
      </w:r>
      <w:r w:rsidRPr="00A946F5">
        <w:rPr>
          <w:rFonts w:cs="B Lotus" w:hint="cs"/>
          <w:color w:val="000000"/>
          <w:sz w:val="28"/>
          <w:szCs w:val="28"/>
          <w:rtl/>
        </w:rPr>
        <w:t>همه مشهور است. و همچنین در میان عرب عرافان (کاهنان) بسیاری بودند که در اشعار از آنان نام برده</w:t>
      </w:r>
      <w:r w:rsidR="009C6850">
        <w:rPr>
          <w:rFonts w:cs="B Lotus" w:hint="cs"/>
          <w:color w:val="000000"/>
          <w:sz w:val="28"/>
          <w:szCs w:val="28"/>
          <w:rtl/>
        </w:rPr>
        <w:t xml:space="preserve">‌اند </w:t>
      </w:r>
      <w:r w:rsidRPr="00A946F5">
        <w:rPr>
          <w:rFonts w:cs="B Lotus" w:hint="cs"/>
          <w:color w:val="000000"/>
          <w:sz w:val="28"/>
          <w:szCs w:val="28"/>
          <w:rtl/>
        </w:rPr>
        <w:t>چنان که شاعر گوید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75"/>
      </w:r>
      <w:r w:rsidR="00FF5B33" w:rsidRPr="000741CA">
        <w:rPr>
          <w:rFonts w:cs="B Lotus" w:hint="cs"/>
          <w:color w:val="000000"/>
          <w:sz w:val="28"/>
          <w:szCs w:val="28"/>
          <w:vertAlign w:val="superscript"/>
          <w:rtl/>
        </w:rPr>
        <w:t>)</w:t>
      </w:r>
      <w:r w:rsidRPr="00A946F5">
        <w:rPr>
          <w:rFonts w:cs="B Lotus" w:hint="cs"/>
          <w:color w:val="000000"/>
          <w:sz w:val="28"/>
          <w:szCs w:val="28"/>
          <w:rtl/>
        </w:rPr>
        <w:t xml:space="preserve"> </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به عراف یمامه گفتم مرا درمان کن.</w:t>
      </w:r>
    </w:p>
    <w:p w:rsidR="005D4505" w:rsidRPr="00A946F5" w:rsidRDefault="005D4505" w:rsidP="00680504">
      <w:pPr>
        <w:ind w:firstLine="284"/>
        <w:jc w:val="lowKashida"/>
        <w:rPr>
          <w:rFonts w:cs="B Lotus"/>
          <w:color w:val="000000"/>
          <w:sz w:val="28"/>
          <w:szCs w:val="28"/>
          <w:rtl/>
        </w:rPr>
      </w:pPr>
      <w:r w:rsidRPr="00A946F5">
        <w:rPr>
          <w:rFonts w:cs="B Lotus" w:hint="cs"/>
          <w:color w:val="000000"/>
          <w:sz w:val="28"/>
          <w:szCs w:val="28"/>
          <w:rtl/>
        </w:rPr>
        <w:t>چه اگر مرا بهبود بخشی</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گفت پزشکی</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76"/>
      </w:r>
      <w:r w:rsidR="00FF5B33" w:rsidRPr="000741CA">
        <w:rPr>
          <w:rFonts w:cs="B Lotus" w:hint="cs"/>
          <w:color w:val="000000"/>
          <w:sz w:val="28"/>
          <w:szCs w:val="28"/>
          <w:vertAlign w:val="superscript"/>
          <w:rtl/>
        </w:rPr>
        <w:t>)</w:t>
      </w:r>
    </w:p>
    <w:p w:rsidR="005D4505" w:rsidRPr="00A946F5" w:rsidRDefault="005D4505" w:rsidP="00680504">
      <w:pPr>
        <w:ind w:firstLine="284"/>
        <w:jc w:val="lowKashida"/>
        <w:rPr>
          <w:rFonts w:cs="B Lotus"/>
          <w:color w:val="000000"/>
          <w:sz w:val="28"/>
          <w:szCs w:val="28"/>
          <w:rtl/>
        </w:rPr>
      </w:pPr>
      <w:r w:rsidRPr="00A946F5">
        <w:rPr>
          <w:rFonts w:cs="B Lotus" w:hint="cs"/>
          <w:color w:val="000000"/>
          <w:sz w:val="28"/>
          <w:szCs w:val="28"/>
          <w:rtl/>
        </w:rPr>
        <w:t>و دیگری گوید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77"/>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عراف یمامه و عراف نجد را در تعیین پاداشی که به من خواهند داد مختار قرار دادم تا مگر مرا شفا بخشند.</w:t>
      </w:r>
    </w:p>
    <w:p w:rsidR="005D4505" w:rsidRPr="00A946F5" w:rsidRDefault="005D4505" w:rsidP="00680504">
      <w:pPr>
        <w:ind w:firstLine="284"/>
        <w:jc w:val="lowKashida"/>
        <w:rPr>
          <w:rFonts w:cs="B Lotus"/>
          <w:color w:val="000000"/>
          <w:sz w:val="28"/>
          <w:szCs w:val="28"/>
          <w:rtl/>
        </w:rPr>
      </w:pPr>
      <w:r w:rsidRPr="00A946F5">
        <w:rPr>
          <w:rFonts w:cs="B Lotus" w:hint="cs"/>
          <w:color w:val="000000"/>
          <w:sz w:val="28"/>
          <w:szCs w:val="28"/>
          <w:rtl/>
        </w:rPr>
        <w:t>گفتند. خدای</w:t>
      </w:r>
      <w:r w:rsidR="008030A6">
        <w:rPr>
          <w:rFonts w:cs="B Lotus" w:hint="cs"/>
          <w:color w:val="000000"/>
          <w:sz w:val="28"/>
          <w:szCs w:val="28"/>
          <w:rtl/>
        </w:rPr>
        <w:t xml:space="preserve"> تو را </w:t>
      </w:r>
      <w:r w:rsidRPr="00A946F5">
        <w:rPr>
          <w:rFonts w:cs="B Lotus" w:hint="cs"/>
          <w:color w:val="000000"/>
          <w:sz w:val="28"/>
          <w:szCs w:val="28"/>
          <w:rtl/>
        </w:rPr>
        <w:t>شفا دهد، به خدای سوگند ما را بر دری که در سینه داری قدرتی نیست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78"/>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 xml:space="preserve">و عراف یمامه رباح بن عجله و عراف نجد ابلق اسدی بوده است. و نوعی از ادراکات غیبی آنست که برای بعضی از مردم در حالت میان خواب و بیداری روی </w:t>
      </w:r>
      <w:r w:rsidR="003D1588">
        <w:rPr>
          <w:rFonts w:cs="B Lotus" w:hint="cs"/>
          <w:color w:val="000000"/>
          <w:sz w:val="28"/>
          <w:szCs w:val="28"/>
          <w:rtl/>
        </w:rPr>
        <w:t>می‌دهد</w:t>
      </w:r>
      <w:r w:rsidRPr="00A946F5">
        <w:rPr>
          <w:rFonts w:cs="B Lotus" w:hint="cs"/>
          <w:color w:val="000000"/>
          <w:sz w:val="28"/>
          <w:szCs w:val="28"/>
          <w:rtl/>
        </w:rPr>
        <w:t xml:space="preserve"> و درین حالت سخنانی بر زبان</w:t>
      </w:r>
      <w:r w:rsidR="00311996">
        <w:rPr>
          <w:rFonts w:cs="B Lotus" w:hint="cs"/>
          <w:color w:val="000000"/>
          <w:sz w:val="28"/>
          <w:szCs w:val="28"/>
          <w:rtl/>
        </w:rPr>
        <w:t xml:space="preserve"> می‌</w:t>
      </w:r>
      <w:r w:rsidRPr="00A946F5">
        <w:rPr>
          <w:rFonts w:cs="B Lotus" w:hint="cs"/>
          <w:color w:val="000000"/>
          <w:sz w:val="28"/>
          <w:szCs w:val="28"/>
          <w:rtl/>
        </w:rPr>
        <w:t>آورند و این سخنان ممکن است مسائل نهانی و غیبی امری را که در جستجوی آگاهی از آن هستند آشکار سازد و چنین حالتی روی</w:t>
      </w:r>
      <w:r w:rsidR="008030A6">
        <w:rPr>
          <w:rFonts w:cs="B Lotus" w:hint="cs"/>
          <w:color w:val="000000"/>
          <w:sz w:val="28"/>
          <w:szCs w:val="28"/>
          <w:rtl/>
        </w:rPr>
        <w:t xml:space="preserve"> نمی‌</w:t>
      </w:r>
      <w:r w:rsidRPr="00A946F5">
        <w:rPr>
          <w:rFonts w:cs="B Lotus" w:hint="cs"/>
          <w:color w:val="000000"/>
          <w:sz w:val="28"/>
          <w:szCs w:val="28"/>
          <w:rtl/>
        </w:rPr>
        <w:t>دهد مگر در اوایل خواب هنگام جدایی از بیداری و ازدست دادن اختیار در سخن گفتن و در این حالت بدانسان سخن</w:t>
      </w:r>
      <w:r w:rsidR="00311996">
        <w:rPr>
          <w:rFonts w:cs="B Lotus" w:hint="cs"/>
          <w:color w:val="000000"/>
          <w:sz w:val="28"/>
          <w:szCs w:val="28"/>
          <w:rtl/>
        </w:rPr>
        <w:t xml:space="preserve"> می‌</w:t>
      </w:r>
      <w:r w:rsidRPr="00A946F5">
        <w:rPr>
          <w:rFonts w:cs="B Lotus" w:hint="cs"/>
          <w:color w:val="000000"/>
          <w:sz w:val="28"/>
          <w:szCs w:val="28"/>
          <w:rtl/>
        </w:rPr>
        <w:t>گویند که گویی جبلت ایشان بر سخنوری آفریده شده است و هدف آنان شنوانیدن و فهمانیدن آن سخنان است. و همچنین کشته شدگان نیز هنگام جداشدن سر آنان از بدن یا کسانی که شقه</w:t>
      </w:r>
      <w:r w:rsidR="00311996">
        <w:rPr>
          <w:rFonts w:cs="B Lotus" w:hint="cs"/>
          <w:color w:val="000000"/>
          <w:sz w:val="28"/>
          <w:szCs w:val="28"/>
          <w:rtl/>
        </w:rPr>
        <w:t xml:space="preserve"> می‌</w:t>
      </w:r>
      <w:r w:rsidRPr="00A946F5">
        <w:rPr>
          <w:rFonts w:cs="B Lotus" w:hint="cs"/>
          <w:color w:val="000000"/>
          <w:sz w:val="28"/>
          <w:szCs w:val="28"/>
          <w:rtl/>
        </w:rPr>
        <w:t>شوند همین گونه سخنان بر زبان</w:t>
      </w:r>
      <w:r w:rsidR="00311996">
        <w:rPr>
          <w:rFonts w:cs="B Lotus" w:hint="cs"/>
          <w:color w:val="000000"/>
          <w:sz w:val="28"/>
          <w:szCs w:val="28"/>
          <w:rtl/>
        </w:rPr>
        <w:t xml:space="preserve"> می‌</w:t>
      </w:r>
      <w:r w:rsidRPr="00A946F5">
        <w:rPr>
          <w:rFonts w:cs="B Lotus" w:hint="cs"/>
          <w:color w:val="000000"/>
          <w:sz w:val="28"/>
          <w:szCs w:val="28"/>
          <w:rtl/>
        </w:rPr>
        <w:t>آورند.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 xml:space="preserve">و از اخباری که </w:t>
      </w:r>
      <w:r w:rsidR="00D44D54" w:rsidRPr="00A946F5">
        <w:rPr>
          <w:rFonts w:cs="B Lotus" w:hint="cs"/>
          <w:color w:val="000000"/>
          <w:sz w:val="28"/>
          <w:szCs w:val="28"/>
          <w:rtl/>
        </w:rPr>
        <w:t xml:space="preserve">دربارۀ </w:t>
      </w:r>
      <w:r w:rsidRPr="00A946F5">
        <w:rPr>
          <w:rFonts w:cs="B Lotus" w:hint="cs"/>
          <w:color w:val="000000"/>
          <w:sz w:val="28"/>
          <w:szCs w:val="28"/>
          <w:rtl/>
        </w:rPr>
        <w:t>بعضی از ستمکاران جبار به ما رسیده اینست که ایشان از میان زندانیان خود کسانی را کشته</w:t>
      </w:r>
      <w:r w:rsidR="009C6850">
        <w:rPr>
          <w:rFonts w:cs="B Lotus" w:hint="cs"/>
          <w:color w:val="000000"/>
          <w:sz w:val="28"/>
          <w:szCs w:val="28"/>
          <w:rtl/>
        </w:rPr>
        <w:t xml:space="preserve">‌اند </w:t>
      </w:r>
      <w:r w:rsidRPr="00A946F5">
        <w:rPr>
          <w:rFonts w:cs="B Lotus" w:hint="cs"/>
          <w:color w:val="000000"/>
          <w:sz w:val="28"/>
          <w:szCs w:val="28"/>
          <w:rtl/>
        </w:rPr>
        <w:t>تا هنگام کشته شدن از سخنان ایشان به فرجام کار خویش پی ببرند و آن سرهای بریده ایشان را به حد سرشاری آگاه ساخته</w:t>
      </w:r>
      <w:r w:rsidR="009C6850">
        <w:rPr>
          <w:rFonts w:cs="B Lotus" w:hint="cs"/>
          <w:color w:val="000000"/>
          <w:sz w:val="28"/>
          <w:szCs w:val="28"/>
          <w:rtl/>
        </w:rPr>
        <w:t xml:space="preserve">‌اند </w:t>
      </w:r>
      <w:r w:rsidRPr="00A946F5">
        <w:rPr>
          <w:rFonts w:cs="B Lotus" w:hint="cs"/>
          <w:color w:val="000000"/>
          <w:sz w:val="28"/>
          <w:szCs w:val="28"/>
          <w:rtl/>
        </w:rPr>
        <w:t>و مسلمه صاحب کتاب الغایه نظیر این قضیه را بدینسان در کتاب خود آورده است که: هرگاه انسانی را</w:t>
      </w:r>
      <w:r w:rsidR="00831F12" w:rsidRPr="00A946F5">
        <w:rPr>
          <w:rFonts w:cs="B Lotus" w:hint="cs"/>
          <w:color w:val="000000"/>
          <w:sz w:val="28"/>
          <w:szCs w:val="28"/>
          <w:rtl/>
        </w:rPr>
        <w:t xml:space="preserve"> </w:t>
      </w:r>
      <w:r w:rsidRPr="00A946F5">
        <w:rPr>
          <w:rFonts w:cs="B Lotus" w:hint="cs"/>
          <w:color w:val="000000"/>
          <w:sz w:val="28"/>
          <w:szCs w:val="28"/>
          <w:rtl/>
        </w:rPr>
        <w:t>در خمی پر از روغن کنجد قرار دهند و مدت چهل روز در آن بماند و تنها از انجیر و گرد</w:t>
      </w:r>
      <w:r w:rsidR="00831F12" w:rsidRPr="00A946F5">
        <w:rPr>
          <w:rFonts w:cs="B Lotus" w:hint="cs"/>
          <w:color w:val="000000"/>
          <w:sz w:val="28"/>
          <w:szCs w:val="28"/>
          <w:rtl/>
        </w:rPr>
        <w:t xml:space="preserve"> </w:t>
      </w:r>
      <w:r w:rsidRPr="00A946F5">
        <w:rPr>
          <w:rFonts w:cs="B Lotus" w:hint="cs"/>
          <w:color w:val="000000"/>
          <w:sz w:val="28"/>
          <w:szCs w:val="28"/>
          <w:rtl/>
        </w:rPr>
        <w:t xml:space="preserve">و تغذیه کند تا آنکه گوشت تن او از لاغری بکاهد و به جز رگ و پوست جمجمۀ وی چیزی در تنش به جای نماند آنگاه که او را از این روغن بیرون آورند و بدن او در برابر هوا خشک شود هر چه از وی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فرجام کارهای خصوصی و عمومی بپرسند پاسخ </w:t>
      </w:r>
      <w:r w:rsidR="003D1588">
        <w:rPr>
          <w:rFonts w:cs="B Lotus" w:hint="cs"/>
          <w:color w:val="000000"/>
          <w:sz w:val="28"/>
          <w:szCs w:val="28"/>
          <w:rtl/>
        </w:rPr>
        <w:t>می‌دهد</w:t>
      </w:r>
      <w:r w:rsidRPr="00A946F5">
        <w:rPr>
          <w:rFonts w:cs="B Lotus" w:hint="cs"/>
          <w:color w:val="000000"/>
          <w:sz w:val="28"/>
          <w:szCs w:val="28"/>
          <w:rtl/>
        </w:rPr>
        <w:t>.</w:t>
      </w:r>
    </w:p>
    <w:p w:rsidR="005D4505" w:rsidRPr="00A946F5" w:rsidRDefault="005D4505" w:rsidP="00867917">
      <w:pPr>
        <w:ind w:firstLine="284"/>
        <w:jc w:val="lowKashida"/>
        <w:rPr>
          <w:rFonts w:cs="B Lotus"/>
          <w:color w:val="000000"/>
          <w:sz w:val="28"/>
          <w:szCs w:val="28"/>
          <w:rtl/>
        </w:rPr>
      </w:pPr>
      <w:r w:rsidRPr="00A946F5">
        <w:rPr>
          <w:rFonts w:cs="B Lotus" w:hint="cs"/>
          <w:color w:val="000000"/>
          <w:sz w:val="28"/>
          <w:szCs w:val="28"/>
          <w:rtl/>
        </w:rPr>
        <w:t>و این عمل از کارهای زشت و منکر جادوگرانست ولی شگفتیهای جهان بشری از آن فهمیده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برخی از مردم هم</w:t>
      </w:r>
      <w:r w:rsidR="00311996">
        <w:rPr>
          <w:rFonts w:cs="B Lotus" w:hint="cs"/>
          <w:color w:val="000000"/>
          <w:sz w:val="28"/>
          <w:szCs w:val="28"/>
          <w:rtl/>
        </w:rPr>
        <w:t xml:space="preserve"> می‌</w:t>
      </w:r>
      <w:r w:rsidRPr="00A946F5">
        <w:rPr>
          <w:rFonts w:cs="B Lotus" w:hint="cs"/>
          <w:color w:val="000000"/>
          <w:sz w:val="28"/>
          <w:szCs w:val="28"/>
          <w:rtl/>
        </w:rPr>
        <w:t>کوشند این ادراکات غیبی را از راه ریاضت بدست</w:t>
      </w:r>
      <w:r w:rsidR="00311996">
        <w:rPr>
          <w:rFonts w:cs="B Lotus" w:hint="cs"/>
          <w:color w:val="000000"/>
          <w:sz w:val="28"/>
          <w:szCs w:val="28"/>
          <w:rtl/>
        </w:rPr>
        <w:t xml:space="preserve"> می‌</w:t>
      </w:r>
      <w:r w:rsidRPr="00A946F5">
        <w:rPr>
          <w:rFonts w:cs="B Lotus" w:hint="cs"/>
          <w:color w:val="000000"/>
          <w:sz w:val="28"/>
          <w:szCs w:val="28"/>
          <w:rtl/>
        </w:rPr>
        <w:t>آورند و تلاش</w:t>
      </w:r>
      <w:r w:rsidR="00311996">
        <w:rPr>
          <w:rFonts w:cs="B Lotus" w:hint="cs"/>
          <w:color w:val="000000"/>
          <w:sz w:val="28"/>
          <w:szCs w:val="28"/>
          <w:rtl/>
        </w:rPr>
        <w:t xml:space="preserve"> می‌</w:t>
      </w:r>
      <w:r w:rsidRPr="00A946F5">
        <w:rPr>
          <w:rFonts w:cs="B Lotus" w:hint="cs"/>
          <w:color w:val="000000"/>
          <w:sz w:val="28"/>
          <w:szCs w:val="28"/>
          <w:rtl/>
        </w:rPr>
        <w:t>کنند به وسیلۀ کشتن کلیۀ قوای بدنی برای خویش یک نوع مرگ ساختگی فراهم سازند، سپس همۀ آثار قوای بدنی را که نفس بدانها موجودیت یافته است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79"/>
      </w:r>
      <w:r w:rsidR="00FF5B33" w:rsidRPr="000741CA">
        <w:rPr>
          <w:rFonts w:cs="B Lotus" w:hint="cs"/>
          <w:color w:val="000000"/>
          <w:sz w:val="28"/>
          <w:szCs w:val="28"/>
          <w:vertAlign w:val="superscript"/>
          <w:rtl/>
        </w:rPr>
        <w:t>)</w:t>
      </w:r>
      <w:r w:rsidR="00867917">
        <w:rPr>
          <w:rFonts w:cs="B Lotus" w:hint="cs"/>
          <w:color w:val="000000"/>
          <w:sz w:val="28"/>
          <w:szCs w:val="28"/>
          <w:rtl/>
        </w:rPr>
        <w:t xml:space="preserve"> </w:t>
      </w:r>
      <w:r w:rsidRPr="00A946F5">
        <w:rPr>
          <w:rFonts w:cs="B Lotus" w:hint="cs"/>
          <w:color w:val="000000"/>
          <w:sz w:val="28"/>
          <w:szCs w:val="28"/>
          <w:rtl/>
        </w:rPr>
        <w:t>از آن</w:t>
      </w:r>
      <w:r w:rsidR="00311996">
        <w:rPr>
          <w:rFonts w:cs="B Lotus" w:hint="cs"/>
          <w:color w:val="000000"/>
          <w:sz w:val="28"/>
          <w:szCs w:val="28"/>
          <w:rtl/>
        </w:rPr>
        <w:t xml:space="preserve"> می‌</w:t>
      </w:r>
      <w:r w:rsidRPr="00A946F5">
        <w:rPr>
          <w:rFonts w:cs="B Lotus" w:hint="cs"/>
          <w:color w:val="000000"/>
          <w:sz w:val="28"/>
          <w:szCs w:val="28"/>
          <w:rtl/>
        </w:rPr>
        <w:t>زدایند و آنگاه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80"/>
      </w:r>
      <w:r w:rsidR="00FF5B33" w:rsidRPr="000741CA">
        <w:rPr>
          <w:rFonts w:cs="B Lotus" w:hint="cs"/>
          <w:color w:val="000000"/>
          <w:sz w:val="28"/>
          <w:szCs w:val="28"/>
          <w:vertAlign w:val="superscript"/>
          <w:rtl/>
        </w:rPr>
        <w:t>)</w:t>
      </w:r>
      <w:r w:rsidR="00867917">
        <w:rPr>
          <w:rFonts w:cs="B Lotus" w:hint="cs"/>
          <w:color w:val="000000"/>
          <w:sz w:val="28"/>
          <w:szCs w:val="28"/>
          <w:rtl/>
        </w:rPr>
        <w:t xml:space="preserve"> </w:t>
      </w:r>
      <w:r w:rsidRPr="00A946F5">
        <w:rPr>
          <w:rFonts w:cs="B Lotus" w:hint="cs"/>
          <w:color w:val="000000"/>
          <w:sz w:val="28"/>
          <w:szCs w:val="28"/>
          <w:rtl/>
        </w:rPr>
        <w:t>روح را با اوراد و ادعیه تغذیه</w:t>
      </w:r>
      <w:r w:rsidR="00311996">
        <w:rPr>
          <w:rFonts w:cs="B Lotus" w:hint="cs"/>
          <w:color w:val="000000"/>
          <w:sz w:val="28"/>
          <w:szCs w:val="28"/>
          <w:rtl/>
        </w:rPr>
        <w:t xml:space="preserve"> می‌</w:t>
      </w:r>
      <w:r w:rsidRPr="00A946F5">
        <w:rPr>
          <w:rFonts w:cs="B Lotus" w:hint="cs"/>
          <w:color w:val="000000"/>
          <w:sz w:val="28"/>
          <w:szCs w:val="28"/>
          <w:rtl/>
        </w:rPr>
        <w:t>کنند و از این راه بر نیروی آن</w:t>
      </w:r>
      <w:r w:rsidR="00311996">
        <w:rPr>
          <w:rFonts w:cs="B Lotus" w:hint="cs"/>
          <w:color w:val="000000"/>
          <w:sz w:val="28"/>
          <w:szCs w:val="28"/>
          <w:rtl/>
        </w:rPr>
        <w:t xml:space="preserve"> می‌</w:t>
      </w:r>
      <w:r w:rsidRPr="00A946F5">
        <w:rPr>
          <w:rFonts w:cs="B Lotus" w:hint="cs"/>
          <w:color w:val="000000"/>
          <w:sz w:val="28"/>
          <w:szCs w:val="28"/>
          <w:rtl/>
        </w:rPr>
        <w:t>افزایند و تربیت روح به وسیلۀ متمرکز ساختن فکر و عادت به گرسنگی بسیار حاصل</w:t>
      </w:r>
      <w:r w:rsidR="00311996">
        <w:rPr>
          <w:rFonts w:cs="B Lotus" w:hint="cs"/>
          <w:color w:val="000000"/>
          <w:sz w:val="28"/>
          <w:szCs w:val="28"/>
          <w:rtl/>
        </w:rPr>
        <w:t xml:space="preserve"> می‌</w:t>
      </w:r>
      <w:r w:rsidRPr="00A946F5">
        <w:rPr>
          <w:rFonts w:cs="B Lotus" w:hint="cs"/>
          <w:color w:val="000000"/>
          <w:sz w:val="28"/>
          <w:szCs w:val="28"/>
          <w:rtl/>
        </w:rPr>
        <w:t>آید و پیداست که هر گاه مرگ بر بدن نازل آید حس رخت بر</w:t>
      </w:r>
      <w:r w:rsidR="00311996">
        <w:rPr>
          <w:rFonts w:cs="B Lotus" w:hint="cs"/>
          <w:color w:val="000000"/>
          <w:sz w:val="28"/>
          <w:szCs w:val="28"/>
          <w:rtl/>
        </w:rPr>
        <w:t xml:space="preserve"> می‌</w:t>
      </w:r>
      <w:r w:rsidRPr="00A946F5">
        <w:rPr>
          <w:rFonts w:cs="B Lotus" w:hint="cs"/>
          <w:color w:val="000000"/>
          <w:sz w:val="28"/>
          <w:szCs w:val="28"/>
          <w:rtl/>
        </w:rPr>
        <w:t>بندد و پردۀ آن برداشته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نفس بر ذات و جهان خود آگاه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w:t>
      </w:r>
      <w:r w:rsidR="002606D0">
        <w:rPr>
          <w:rFonts w:cs="B Lotus" w:hint="cs"/>
          <w:color w:val="000000"/>
          <w:sz w:val="28"/>
          <w:szCs w:val="28"/>
          <w:rtl/>
        </w:rPr>
        <w:t xml:space="preserve"> آن‌ها </w:t>
      </w:r>
      <w:r w:rsidRPr="00A946F5">
        <w:rPr>
          <w:rFonts w:cs="B Lotus" w:hint="cs"/>
          <w:color w:val="000000"/>
          <w:sz w:val="28"/>
          <w:szCs w:val="28"/>
          <w:rtl/>
        </w:rPr>
        <w:t>این مرگ قوای بدنی را به طور اکتسابی، یعنی با ریاضت، در وجود خود پدید</w:t>
      </w:r>
      <w:r w:rsidR="00311996">
        <w:rPr>
          <w:rFonts w:cs="B Lotus" w:hint="cs"/>
          <w:color w:val="000000"/>
          <w:sz w:val="28"/>
          <w:szCs w:val="28"/>
          <w:rtl/>
        </w:rPr>
        <w:t xml:space="preserve"> می‌</w:t>
      </w:r>
      <w:r w:rsidRPr="00A946F5">
        <w:rPr>
          <w:rFonts w:cs="B Lotus" w:hint="cs"/>
          <w:color w:val="000000"/>
          <w:sz w:val="28"/>
          <w:szCs w:val="28"/>
          <w:rtl/>
        </w:rPr>
        <w:t>آورند تا آنچه را پس از مرگ برای آنان روی</w:t>
      </w:r>
      <w:r w:rsidR="00311996">
        <w:rPr>
          <w:rFonts w:cs="B Lotus" w:hint="cs"/>
          <w:color w:val="000000"/>
          <w:sz w:val="28"/>
          <w:szCs w:val="28"/>
          <w:rtl/>
        </w:rPr>
        <w:t xml:space="preserve"> می‌</w:t>
      </w:r>
      <w:r w:rsidRPr="00A946F5">
        <w:rPr>
          <w:rFonts w:cs="B Lotus" w:hint="cs"/>
          <w:color w:val="000000"/>
          <w:sz w:val="28"/>
          <w:szCs w:val="28"/>
          <w:rtl/>
        </w:rPr>
        <w:t>دهد پیش از مرگ بدست آورند و نفس بر مغیبات آگاه شود. و ریاضت کشانی که به سحر و جادوگری</w:t>
      </w:r>
      <w:r w:rsidR="00311996">
        <w:rPr>
          <w:rFonts w:cs="B Lotus" w:hint="cs"/>
          <w:color w:val="000000"/>
          <w:sz w:val="28"/>
          <w:szCs w:val="28"/>
          <w:rtl/>
        </w:rPr>
        <w:t xml:space="preserve"> می‌</w:t>
      </w:r>
      <w:r w:rsidRPr="00A946F5">
        <w:rPr>
          <w:rFonts w:cs="B Lotus" w:hint="cs"/>
          <w:color w:val="000000"/>
          <w:sz w:val="28"/>
          <w:szCs w:val="28"/>
          <w:rtl/>
        </w:rPr>
        <w:t>پردازند از این گروه به شمار</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که به این گونه ریاضتها تن در</w:t>
      </w:r>
      <w:r w:rsidR="00311996">
        <w:rPr>
          <w:rFonts w:cs="B Lotus" w:hint="cs"/>
          <w:color w:val="000000"/>
          <w:sz w:val="28"/>
          <w:szCs w:val="28"/>
          <w:rtl/>
        </w:rPr>
        <w:t xml:space="preserve"> می‌</w:t>
      </w:r>
      <w:r w:rsidRPr="00A946F5">
        <w:rPr>
          <w:rFonts w:cs="B Lotus" w:hint="cs"/>
          <w:color w:val="000000"/>
          <w:sz w:val="28"/>
          <w:szCs w:val="28"/>
          <w:rtl/>
        </w:rPr>
        <w:t>دهند تا آگاهی بر مغیبات و تصرف در جهان هستی برای آنان حاصل آید و بیشتر این کسان در اقلیمهای غیرمعتدل جنوبی و شمالی و به ویژه در کشور هند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در آن کشور</w:t>
      </w:r>
      <w:r w:rsidR="002606D0">
        <w:rPr>
          <w:rFonts w:cs="B Lotus" w:hint="cs"/>
          <w:color w:val="000000"/>
          <w:sz w:val="28"/>
          <w:szCs w:val="28"/>
          <w:rtl/>
        </w:rPr>
        <w:t xml:space="preserve"> آن‌ها </w:t>
      </w:r>
      <w:r w:rsidRPr="00A946F5">
        <w:rPr>
          <w:rFonts w:cs="B Lotus" w:hint="cs"/>
          <w:color w:val="000000"/>
          <w:sz w:val="28"/>
          <w:szCs w:val="28"/>
          <w:rtl/>
        </w:rPr>
        <w:t>را جوکیه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81"/>
      </w:r>
      <w:r w:rsidR="00FF5B33" w:rsidRPr="000741CA">
        <w:rPr>
          <w:rFonts w:cs="B Lotus" w:hint="cs"/>
          <w:color w:val="000000"/>
          <w:sz w:val="28"/>
          <w:szCs w:val="28"/>
          <w:vertAlign w:val="superscript"/>
          <w:rtl/>
        </w:rPr>
        <w:t>)</w:t>
      </w:r>
      <w:r w:rsidR="00311996">
        <w:rPr>
          <w:rFonts w:cs="B Lotus" w:hint="cs"/>
          <w:color w:val="000000"/>
          <w:sz w:val="28"/>
          <w:szCs w:val="28"/>
          <w:rtl/>
        </w:rPr>
        <w:t>می‌</w:t>
      </w:r>
      <w:r w:rsidRPr="00A946F5">
        <w:rPr>
          <w:rFonts w:cs="B Lotus" w:hint="cs"/>
          <w:color w:val="000000"/>
          <w:sz w:val="28"/>
          <w:szCs w:val="28"/>
          <w:rtl/>
        </w:rPr>
        <w:t>نامند و آنان را در کیفیت این ریاضتها کتب بسیاریست و اخبار مربوط به ایشان درین باره شگفت آور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w:t>
      </w:r>
    </w:p>
    <w:p w:rsidR="005D4505" w:rsidRPr="00A946F5" w:rsidRDefault="005D4505" w:rsidP="00867917">
      <w:pPr>
        <w:ind w:firstLine="284"/>
        <w:jc w:val="lowKashida"/>
        <w:rPr>
          <w:rFonts w:cs="B Lotus"/>
          <w:color w:val="000000"/>
          <w:sz w:val="28"/>
          <w:szCs w:val="28"/>
          <w:rtl/>
        </w:rPr>
      </w:pPr>
      <w:r w:rsidRPr="00A946F5">
        <w:rPr>
          <w:rFonts w:cs="B Lotus" w:hint="cs"/>
          <w:color w:val="000000"/>
          <w:sz w:val="28"/>
          <w:szCs w:val="28"/>
          <w:rtl/>
        </w:rPr>
        <w:t>و اما صوفیان به ریاضت</w:t>
      </w:r>
      <w:r w:rsidR="002606D0">
        <w:rPr>
          <w:rFonts w:cs="B Lotus" w:hint="cs"/>
          <w:color w:val="000000"/>
          <w:sz w:val="28"/>
          <w:szCs w:val="28"/>
          <w:rtl/>
        </w:rPr>
        <w:t xml:space="preserve">‌های </w:t>
      </w:r>
      <w:r w:rsidRPr="00A946F5">
        <w:rPr>
          <w:rFonts w:cs="B Lotus" w:hint="cs"/>
          <w:color w:val="000000"/>
          <w:sz w:val="28"/>
          <w:szCs w:val="28"/>
          <w:rtl/>
        </w:rPr>
        <w:t>دینی روی</w:t>
      </w:r>
      <w:r w:rsidR="00311996">
        <w:rPr>
          <w:rFonts w:cs="B Lotus" w:hint="cs"/>
          <w:color w:val="000000"/>
          <w:sz w:val="28"/>
          <w:szCs w:val="28"/>
          <w:rtl/>
        </w:rPr>
        <w:t xml:space="preserve"> می‌</w:t>
      </w:r>
      <w:r w:rsidRPr="00A946F5">
        <w:rPr>
          <w:rFonts w:cs="B Lotus" w:hint="cs"/>
          <w:color w:val="000000"/>
          <w:sz w:val="28"/>
          <w:szCs w:val="28"/>
          <w:rtl/>
        </w:rPr>
        <w:t>آورند و از مقاصد ناپسند جادوگران احتراز</w:t>
      </w:r>
      <w:r w:rsidR="00311996">
        <w:rPr>
          <w:rFonts w:cs="B Lotus" w:hint="cs"/>
          <w:color w:val="000000"/>
          <w:sz w:val="28"/>
          <w:szCs w:val="28"/>
          <w:rtl/>
        </w:rPr>
        <w:t xml:space="preserve"> می‌</w:t>
      </w:r>
      <w:r w:rsidRPr="00A946F5">
        <w:rPr>
          <w:rFonts w:cs="B Lotus" w:hint="cs"/>
          <w:color w:val="000000"/>
          <w:sz w:val="28"/>
          <w:szCs w:val="28"/>
          <w:rtl/>
        </w:rPr>
        <w:t>کنند، بلکه آنان در جمع همت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82"/>
      </w:r>
      <w:r w:rsidR="00FF5B33" w:rsidRPr="000741CA">
        <w:rPr>
          <w:rFonts w:cs="B Lotus" w:hint="cs"/>
          <w:color w:val="000000"/>
          <w:sz w:val="28"/>
          <w:szCs w:val="28"/>
          <w:vertAlign w:val="superscript"/>
          <w:rtl/>
        </w:rPr>
        <w:t>)</w:t>
      </w:r>
      <w:r w:rsidR="00311996">
        <w:rPr>
          <w:rFonts w:cs="B Lotus" w:hint="cs"/>
          <w:color w:val="000000"/>
          <w:sz w:val="28"/>
          <w:szCs w:val="28"/>
          <w:rtl/>
        </w:rPr>
        <w:t>می‌</w:t>
      </w:r>
      <w:r w:rsidRPr="00A946F5">
        <w:rPr>
          <w:rFonts w:cs="B Lotus" w:hint="cs"/>
          <w:color w:val="000000"/>
          <w:sz w:val="28"/>
          <w:szCs w:val="28"/>
          <w:rtl/>
        </w:rPr>
        <w:t>کوشند و از همه چیز روی بر</w:t>
      </w:r>
      <w:r w:rsidR="00311996">
        <w:rPr>
          <w:rFonts w:cs="B Lotus" w:hint="cs"/>
          <w:color w:val="000000"/>
          <w:sz w:val="28"/>
          <w:szCs w:val="28"/>
          <w:rtl/>
        </w:rPr>
        <w:t xml:space="preserve"> می‌</w:t>
      </w:r>
      <w:r w:rsidRPr="00A946F5">
        <w:rPr>
          <w:rFonts w:cs="B Lotus" w:hint="cs"/>
          <w:color w:val="000000"/>
          <w:sz w:val="28"/>
          <w:szCs w:val="28"/>
          <w:rtl/>
        </w:rPr>
        <w:t>تابند و تنها به خدا متوجه</w:t>
      </w:r>
      <w:r w:rsidR="00311996">
        <w:rPr>
          <w:rFonts w:cs="B Lotus" w:hint="cs"/>
          <w:color w:val="000000"/>
          <w:sz w:val="28"/>
          <w:szCs w:val="28"/>
          <w:rtl/>
        </w:rPr>
        <w:t xml:space="preserve"> می‌</w:t>
      </w:r>
      <w:r w:rsidRPr="00A946F5">
        <w:rPr>
          <w:rFonts w:cs="B Lotus" w:hint="cs"/>
          <w:color w:val="000000"/>
          <w:sz w:val="28"/>
          <w:szCs w:val="28"/>
          <w:rtl/>
        </w:rPr>
        <w:t>شوند تا ذوق</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83"/>
      </w:r>
      <w:r w:rsidR="00FF5B33" w:rsidRPr="000741CA">
        <w:rPr>
          <w:rFonts w:cs="B Lotus" w:hint="cs"/>
          <w:color w:val="000000"/>
          <w:sz w:val="28"/>
          <w:szCs w:val="28"/>
          <w:vertAlign w:val="superscript"/>
          <w:rtl/>
        </w:rPr>
        <w:t>)</w:t>
      </w:r>
      <w:r w:rsidRPr="00A946F5">
        <w:rPr>
          <w:rFonts w:cs="B Lotus" w:hint="cs"/>
          <w:color w:val="000000"/>
          <w:sz w:val="28"/>
          <w:szCs w:val="28"/>
          <w:rtl/>
        </w:rPr>
        <w:t>صاحبان عرفان و توحید برای ایشان حاصل آید. صوفیان علاوه بر ریاضت</w:t>
      </w:r>
      <w:r w:rsidR="00C2204D">
        <w:rPr>
          <w:rFonts w:cs="B Lotus" w:hint="cs"/>
          <w:color w:val="000000"/>
          <w:sz w:val="28"/>
          <w:szCs w:val="28"/>
          <w:rtl/>
        </w:rPr>
        <w:t xml:space="preserve">‌هایی </w:t>
      </w:r>
      <w:r w:rsidRPr="00A946F5">
        <w:rPr>
          <w:rFonts w:cs="B Lotus" w:hint="cs"/>
          <w:color w:val="000000"/>
          <w:sz w:val="28"/>
          <w:szCs w:val="28"/>
          <w:rtl/>
        </w:rPr>
        <w:t>از قبیل جمع</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84"/>
      </w:r>
      <w:r w:rsidR="00FF5B33" w:rsidRPr="000741CA">
        <w:rPr>
          <w:rFonts w:cs="B Lotus" w:hint="cs"/>
          <w:color w:val="000000"/>
          <w:sz w:val="28"/>
          <w:szCs w:val="28"/>
          <w:vertAlign w:val="superscript"/>
          <w:rtl/>
        </w:rPr>
        <w:t>)</w:t>
      </w:r>
      <w:r w:rsidRPr="00A946F5">
        <w:rPr>
          <w:rFonts w:cs="B Lotus" w:hint="cs"/>
          <w:color w:val="000000"/>
          <w:sz w:val="28"/>
          <w:szCs w:val="28"/>
          <w:rtl/>
        </w:rPr>
        <w:t>و گرسنگی به ذکر گویی نیز</w:t>
      </w:r>
      <w:r w:rsidR="00311996">
        <w:rPr>
          <w:rFonts w:cs="B Lotus" w:hint="cs"/>
          <w:color w:val="000000"/>
          <w:sz w:val="28"/>
          <w:szCs w:val="28"/>
          <w:rtl/>
        </w:rPr>
        <w:t xml:space="preserve"> می‌</w:t>
      </w:r>
      <w:r w:rsidRPr="00A946F5">
        <w:rPr>
          <w:rFonts w:cs="B Lotus" w:hint="cs"/>
          <w:color w:val="000000"/>
          <w:sz w:val="28"/>
          <w:szCs w:val="28"/>
          <w:rtl/>
        </w:rPr>
        <w:t xml:space="preserve">پردازند تا از راه روح خویش را تغذیه کنند چه بدین وسیله هدف ایشان در این ریاضت به کمال </w:t>
      </w:r>
      <w:r w:rsidR="00C2204D">
        <w:rPr>
          <w:rFonts w:cs="B Lotus" w:hint="cs"/>
          <w:color w:val="000000"/>
          <w:sz w:val="28"/>
          <w:szCs w:val="28"/>
          <w:rtl/>
        </w:rPr>
        <w:t>می‌رسد</w:t>
      </w:r>
      <w:r w:rsidRPr="00A946F5">
        <w:rPr>
          <w:rFonts w:cs="B Lotus" w:hint="cs"/>
          <w:color w:val="000000"/>
          <w:sz w:val="28"/>
          <w:szCs w:val="28"/>
          <w:rtl/>
        </w:rPr>
        <w:t xml:space="preserve"> چون هنگامی که روح را به ذکر گویی تربیت کنند به شناسایی خدا نزدیک تر خواهد شد و هر گاه از آن دروی جویند ریاضت جنبۀ شیطانی به خود خواهد گرفت. و حصول استعداد غیبگویی و تصرف در جهان برای این گروه صوفیان امری عرضی است و از آغاز امر آهنگ آن</w:t>
      </w:r>
      <w:r w:rsidR="008030A6">
        <w:rPr>
          <w:rFonts w:cs="B Lotus" w:hint="cs"/>
          <w:color w:val="000000"/>
          <w:sz w:val="28"/>
          <w:szCs w:val="28"/>
          <w:rtl/>
        </w:rPr>
        <w:t xml:space="preserve"> نمی‌</w:t>
      </w:r>
      <w:r w:rsidRPr="00A946F5">
        <w:rPr>
          <w:rFonts w:cs="B Lotus" w:hint="cs"/>
          <w:color w:val="000000"/>
          <w:sz w:val="28"/>
          <w:szCs w:val="28"/>
          <w:rtl/>
        </w:rPr>
        <w:t>کنند و منظورشان از ریاضت این گونه امور نیست چه اگر به قصد این استعداد به ریاضت پردازند آن وقت توجه و هدف آنان درین طریق به جز خدا خواهد بود، بلکه اگر به قصد تصرف و آگاهی یافتن بر غیب درین طریق گام نهند چقدر سودای زیان بخشی به شمار خواهد رفت چه چنین طریقی در حقیقت به منزلۀ شرک است و برخی گفته</w:t>
      </w:r>
      <w:r w:rsidR="009C6850">
        <w:rPr>
          <w:rFonts w:cs="B Lotus" w:hint="cs"/>
          <w:color w:val="000000"/>
          <w:sz w:val="28"/>
          <w:szCs w:val="28"/>
          <w:rtl/>
        </w:rPr>
        <w:t>‌اند:</w:t>
      </w:r>
      <w:r w:rsidRPr="00A946F5">
        <w:rPr>
          <w:rFonts w:cs="B Lotus" w:hint="cs"/>
          <w:color w:val="000000"/>
          <w:sz w:val="28"/>
          <w:szCs w:val="28"/>
          <w:rtl/>
        </w:rPr>
        <w:t xml:space="preserve"> کسی که عرفان (تصوف) را برای عرفان بخواهد به هدف دوم گراییده است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85"/>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چه عارفان وجهۀ همت خود را به جز معبود چیز دیگر قرار</w:t>
      </w:r>
      <w:r w:rsidR="008030A6">
        <w:rPr>
          <w:rFonts w:cs="B Lotus" w:hint="cs"/>
          <w:color w:val="000000"/>
          <w:sz w:val="28"/>
          <w:szCs w:val="28"/>
          <w:rtl/>
        </w:rPr>
        <w:t xml:space="preserve"> نمی‌</w:t>
      </w:r>
      <w:r w:rsidRPr="00A946F5">
        <w:rPr>
          <w:rFonts w:cs="B Lotus" w:hint="cs"/>
          <w:color w:val="000000"/>
          <w:sz w:val="28"/>
          <w:szCs w:val="28"/>
          <w:rtl/>
        </w:rPr>
        <w:t>دهند و هر گاه در اثنای آن امر دیگری از قبیل آگاهی بر مغیبات برای آنان حاصل آید البته آن امر عرضی خواهد بود که این گونه امور و حالات برای آنان پیش</w:t>
      </w:r>
      <w:r w:rsidR="00311996">
        <w:rPr>
          <w:rFonts w:cs="B Lotus" w:hint="cs"/>
          <w:color w:val="000000"/>
          <w:sz w:val="28"/>
          <w:szCs w:val="28"/>
          <w:rtl/>
        </w:rPr>
        <w:t xml:space="preserve"> می‌</w:t>
      </w:r>
      <w:r w:rsidRPr="00A946F5">
        <w:rPr>
          <w:rFonts w:cs="B Lotus" w:hint="cs"/>
          <w:color w:val="000000"/>
          <w:sz w:val="28"/>
          <w:szCs w:val="28"/>
          <w:rtl/>
        </w:rPr>
        <w:t>آید از آن</w:t>
      </w:r>
      <w:r w:rsidR="00311996">
        <w:rPr>
          <w:rFonts w:cs="B Lotus" w:hint="cs"/>
          <w:color w:val="000000"/>
          <w:sz w:val="28"/>
          <w:szCs w:val="28"/>
          <w:rtl/>
        </w:rPr>
        <w:t xml:space="preserve"> می‌</w:t>
      </w:r>
      <w:r w:rsidRPr="00A946F5">
        <w:rPr>
          <w:rFonts w:cs="B Lotus" w:hint="cs"/>
          <w:color w:val="000000"/>
          <w:sz w:val="28"/>
          <w:szCs w:val="28"/>
          <w:rtl/>
        </w:rPr>
        <w:t>گریزند و بدان اعتنا</w:t>
      </w:r>
      <w:r w:rsidR="008030A6">
        <w:rPr>
          <w:rFonts w:cs="B Lotus" w:hint="cs"/>
          <w:color w:val="000000"/>
          <w:sz w:val="28"/>
          <w:szCs w:val="28"/>
          <w:rtl/>
        </w:rPr>
        <w:t xml:space="preserve"> نمی‌</w:t>
      </w:r>
      <w:r w:rsidRPr="00A946F5">
        <w:rPr>
          <w:rFonts w:cs="B Lotus" w:hint="cs"/>
          <w:color w:val="000000"/>
          <w:sz w:val="28"/>
          <w:szCs w:val="28"/>
          <w:rtl/>
        </w:rPr>
        <w:t>کنند بلکه آنان از این رو به خدا روی</w:t>
      </w:r>
      <w:r w:rsidR="00311996">
        <w:rPr>
          <w:rFonts w:cs="B Lotus" w:hint="cs"/>
          <w:color w:val="000000"/>
          <w:sz w:val="28"/>
          <w:szCs w:val="28"/>
          <w:rtl/>
        </w:rPr>
        <w:t xml:space="preserve"> می‌</w:t>
      </w:r>
      <w:r w:rsidRPr="00A946F5">
        <w:rPr>
          <w:rFonts w:cs="B Lotus" w:hint="cs"/>
          <w:color w:val="000000"/>
          <w:sz w:val="28"/>
          <w:szCs w:val="28"/>
          <w:rtl/>
        </w:rPr>
        <w:t>آورند که تنها به ذات او نزدیک شوند نه چیز دیگری بخواهند.</w:t>
      </w:r>
    </w:p>
    <w:p w:rsidR="005D4505" w:rsidRPr="00A946F5" w:rsidRDefault="005D4505" w:rsidP="00867917">
      <w:pPr>
        <w:ind w:firstLine="284"/>
        <w:jc w:val="lowKashida"/>
        <w:rPr>
          <w:rFonts w:cs="B Lotus"/>
          <w:color w:val="000000"/>
          <w:sz w:val="28"/>
          <w:szCs w:val="28"/>
          <w:rtl/>
        </w:rPr>
      </w:pPr>
      <w:r w:rsidRPr="00A946F5">
        <w:rPr>
          <w:rFonts w:cs="B Lotus" w:hint="cs"/>
          <w:color w:val="000000"/>
          <w:sz w:val="28"/>
          <w:szCs w:val="28"/>
          <w:rtl/>
        </w:rPr>
        <w:t>و روی دادن این گونه حالات برای صوفیان معروفست و اخبار غیبی و راست گمانیهایی</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86"/>
      </w:r>
      <w:r w:rsidR="00FF5B33" w:rsidRPr="000741CA">
        <w:rPr>
          <w:rFonts w:cs="B Lotus" w:hint="cs"/>
          <w:color w:val="000000"/>
          <w:sz w:val="28"/>
          <w:szCs w:val="28"/>
          <w:vertAlign w:val="superscript"/>
          <w:rtl/>
        </w:rPr>
        <w:t>)</w:t>
      </w:r>
      <w:r w:rsidRPr="00A946F5">
        <w:rPr>
          <w:rFonts w:cs="B Lotus" w:hint="cs"/>
          <w:color w:val="000000"/>
          <w:sz w:val="28"/>
          <w:szCs w:val="28"/>
          <w:rtl/>
        </w:rPr>
        <w:t>را که بر خاطر آنان فرود</w:t>
      </w:r>
      <w:r w:rsidR="00311996">
        <w:rPr>
          <w:rFonts w:cs="B Lotus" w:hint="cs"/>
          <w:color w:val="000000"/>
          <w:sz w:val="28"/>
          <w:szCs w:val="28"/>
          <w:rtl/>
        </w:rPr>
        <w:t xml:space="preserve"> می‌</w:t>
      </w:r>
      <w:r w:rsidRPr="00A946F5">
        <w:rPr>
          <w:rFonts w:cs="B Lotus" w:hint="cs"/>
          <w:color w:val="000000"/>
          <w:sz w:val="28"/>
          <w:szCs w:val="28"/>
          <w:rtl/>
        </w:rPr>
        <w:t>آید فراست و کشف</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87"/>
      </w:r>
      <w:r w:rsidR="00FF5B33" w:rsidRPr="000741CA">
        <w:rPr>
          <w:rFonts w:cs="B Lotus" w:hint="cs"/>
          <w:color w:val="000000"/>
          <w:sz w:val="28"/>
          <w:szCs w:val="28"/>
          <w:vertAlign w:val="superscript"/>
          <w:rtl/>
        </w:rPr>
        <w:t>)</w:t>
      </w:r>
      <w:r w:rsidR="00311996">
        <w:rPr>
          <w:rFonts w:cs="B Lotus" w:hint="cs"/>
          <w:color w:val="000000"/>
          <w:sz w:val="28"/>
          <w:szCs w:val="28"/>
          <w:rtl/>
        </w:rPr>
        <w:t>می‌</w:t>
      </w:r>
      <w:r w:rsidRPr="00A946F5">
        <w:rPr>
          <w:rFonts w:cs="B Lotus" w:hint="cs"/>
          <w:color w:val="000000"/>
          <w:sz w:val="28"/>
          <w:szCs w:val="28"/>
          <w:rtl/>
        </w:rPr>
        <w:t>نامند و اعمال و تصرفات ایشان را در موجودات (خوارق عادت) کرامت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88"/>
      </w:r>
      <w:r w:rsidR="00FF5B33" w:rsidRPr="000741CA">
        <w:rPr>
          <w:rFonts w:cs="B Lotus" w:hint="cs"/>
          <w:color w:val="000000"/>
          <w:sz w:val="28"/>
          <w:szCs w:val="28"/>
          <w:vertAlign w:val="superscript"/>
          <w:rtl/>
        </w:rPr>
        <w:t>)</w:t>
      </w:r>
      <w:r w:rsidR="00311996">
        <w:rPr>
          <w:rFonts w:cs="B Lotus" w:hint="cs"/>
          <w:color w:val="000000"/>
          <w:sz w:val="28"/>
          <w:szCs w:val="28"/>
          <w:rtl/>
        </w:rPr>
        <w:t>می‌</w:t>
      </w:r>
      <w:r w:rsidRPr="00A946F5">
        <w:rPr>
          <w:rFonts w:cs="B Lotus" w:hint="cs"/>
          <w:color w:val="000000"/>
          <w:sz w:val="28"/>
          <w:szCs w:val="28"/>
          <w:rtl/>
        </w:rPr>
        <w:t>خوانند و در حق ایشان این گونه حالات را</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انکار کرد. ولی استاد ابواسحق اسفراینی و ابومحمدبن ابوزید مالکی و حتی دیگر فقیهان این امر را انکار کرده</w:t>
      </w:r>
      <w:r w:rsidR="009C6850">
        <w:rPr>
          <w:rFonts w:cs="B Lotus" w:hint="cs"/>
          <w:color w:val="000000"/>
          <w:sz w:val="28"/>
          <w:szCs w:val="28"/>
          <w:rtl/>
        </w:rPr>
        <w:t xml:space="preserve">‌اند </w:t>
      </w:r>
      <w:r w:rsidRPr="00A946F5">
        <w:rPr>
          <w:rFonts w:cs="B Lotus" w:hint="cs"/>
          <w:color w:val="000000"/>
          <w:sz w:val="28"/>
          <w:szCs w:val="28"/>
          <w:rtl/>
        </w:rPr>
        <w:t>تا مبادا معجزه به چیز دیگری اشتباه شود و متکلمان درین باره متکی به این نظریه هستند که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به وسیلۀ تحدی معجزه را از خوارق دیگر باز شناخت و همین قدر را کافی</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یعنی در معجزه تحدی هست و در جز آن نیست.</w:t>
      </w:r>
    </w:p>
    <w:p w:rsidR="005D4505" w:rsidRPr="00A946F5" w:rsidRDefault="005D4505" w:rsidP="00867917">
      <w:pPr>
        <w:ind w:firstLine="284"/>
        <w:jc w:val="lowKashida"/>
        <w:rPr>
          <w:rFonts w:cs="B Lotus"/>
          <w:color w:val="000000"/>
          <w:sz w:val="28"/>
          <w:szCs w:val="28"/>
          <w:rtl/>
        </w:rPr>
      </w:pPr>
      <w:r w:rsidRPr="00A946F5">
        <w:rPr>
          <w:rFonts w:cs="B Lotus" w:hint="cs"/>
          <w:color w:val="000000"/>
          <w:sz w:val="28"/>
          <w:szCs w:val="28"/>
          <w:rtl/>
        </w:rPr>
        <w:t>و در صحیح بخاری آمده است که پیامبر</w:t>
      </w:r>
      <w:r w:rsidR="00831F12" w:rsidRPr="00A946F5">
        <w:rPr>
          <w:rFonts w:cs="CTraditional Arabic" w:hint="cs"/>
          <w:color w:val="000000"/>
          <w:sz w:val="28"/>
          <w:szCs w:val="28"/>
          <w:rtl/>
        </w:rPr>
        <w:t>ص</w:t>
      </w:r>
      <w:r w:rsidR="00831F12" w:rsidRPr="00A946F5">
        <w:rPr>
          <w:rFonts w:cs="B Lotus" w:hint="cs"/>
          <w:color w:val="000000"/>
          <w:sz w:val="28"/>
          <w:szCs w:val="28"/>
          <w:rtl/>
        </w:rPr>
        <w:t xml:space="preserve"> </w:t>
      </w:r>
      <w:r w:rsidRPr="00A946F5">
        <w:rPr>
          <w:rFonts w:cs="B Lotus" w:hint="cs"/>
          <w:color w:val="000000"/>
          <w:sz w:val="28"/>
          <w:szCs w:val="28"/>
          <w:rtl/>
        </w:rPr>
        <w:t>فرمود: در میان شما راست گمانانیست و همانا عمر از آنان باشد. و برای صحابه این قبیل راست گمانیها وقایع معروفی روی داده است و گواه بر</w:t>
      </w:r>
      <w:r w:rsidR="002606D0">
        <w:rPr>
          <w:rFonts w:cs="B Lotus" w:hint="cs"/>
          <w:color w:val="000000"/>
          <w:sz w:val="28"/>
          <w:szCs w:val="28"/>
          <w:rtl/>
        </w:rPr>
        <w:t xml:space="preserve"> آن‌ها </w:t>
      </w:r>
      <w:r w:rsidRPr="00A946F5">
        <w:rPr>
          <w:rFonts w:cs="B Lotus" w:hint="cs"/>
          <w:color w:val="000000"/>
          <w:sz w:val="28"/>
          <w:szCs w:val="28"/>
          <w:rtl/>
        </w:rPr>
        <w:t>گفتار عمر</w:t>
      </w:r>
      <w:r w:rsidR="00831F12" w:rsidRPr="00A946F5">
        <w:rPr>
          <w:rFonts w:cs="CTraditional Arabic" w:hint="cs"/>
          <w:color w:val="000000"/>
          <w:sz w:val="28"/>
          <w:szCs w:val="28"/>
          <w:rtl/>
        </w:rPr>
        <w:t xml:space="preserve">س </w:t>
      </w:r>
      <w:r w:rsidRPr="00A946F5">
        <w:rPr>
          <w:rFonts w:cs="B Lotus" w:hint="cs"/>
          <w:color w:val="000000"/>
          <w:sz w:val="28"/>
          <w:szCs w:val="28"/>
          <w:rtl/>
        </w:rPr>
        <w:t>است که گفت: ای ساریه الجبل الجبل</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89"/>
      </w:r>
      <w:r w:rsidR="00FF5B33" w:rsidRPr="000741CA">
        <w:rPr>
          <w:rFonts w:cs="B Lotus" w:hint="cs"/>
          <w:color w:val="000000"/>
          <w:sz w:val="28"/>
          <w:szCs w:val="28"/>
          <w:vertAlign w:val="superscript"/>
          <w:rtl/>
        </w:rPr>
        <w:t>)</w:t>
      </w:r>
      <w:r w:rsidR="00867917">
        <w:rPr>
          <w:rFonts w:cs="B Lotus" w:hint="cs"/>
          <w:color w:val="000000"/>
          <w:sz w:val="28"/>
          <w:szCs w:val="28"/>
          <w:rtl/>
        </w:rPr>
        <w:t xml:space="preserve"> </w:t>
      </w:r>
      <w:r w:rsidRPr="00A946F5">
        <w:rPr>
          <w:rFonts w:cs="B Lotus" w:hint="cs"/>
          <w:color w:val="000000"/>
          <w:sz w:val="28"/>
          <w:szCs w:val="28"/>
          <w:rtl/>
        </w:rPr>
        <w:t>و او بساریه بن زنیم خطاب کرد که فرماندهی بعضی از لشکریان مسلمانان رادر عراق داشت و با مشرکان در ورطۀ نبردی شدید افتاده بود و آهنگ فرار داشت در نزدیکی وی کوهی بود که</w:t>
      </w:r>
      <w:r w:rsidR="00311996">
        <w:rPr>
          <w:rFonts w:cs="B Lotus" w:hint="cs"/>
          <w:color w:val="000000"/>
          <w:sz w:val="28"/>
          <w:szCs w:val="28"/>
          <w:rtl/>
        </w:rPr>
        <w:t xml:space="preserve"> می‌</w:t>
      </w:r>
      <w:r w:rsidRPr="00A946F5">
        <w:rPr>
          <w:rFonts w:cs="B Lotus" w:hint="cs"/>
          <w:color w:val="000000"/>
          <w:sz w:val="28"/>
          <w:szCs w:val="28"/>
          <w:rtl/>
        </w:rPr>
        <w:t>خواست به سوی آن پناه برد در همین هنگام عمر در مدینه بر بالای منبر فریاد برآورد. ای ساریه کوه! کوه! و ساریه سخن او را در همان جایگاهی که بود شنید و شخص او را نیز در آنجا مشاهده کرد و این داستان معروفست. و نظیر آن برای ابوبکر</w:t>
      </w:r>
      <w:r w:rsidR="00831F12" w:rsidRPr="00A946F5">
        <w:rPr>
          <w:rFonts w:cs="CTraditional Arabic" w:hint="cs"/>
          <w:color w:val="000000"/>
          <w:sz w:val="28"/>
          <w:szCs w:val="28"/>
          <w:rtl/>
        </w:rPr>
        <w:t>س</w:t>
      </w:r>
      <w:r w:rsidR="00831F12" w:rsidRPr="00A946F5">
        <w:rPr>
          <w:rFonts w:cs="B Lotus" w:hint="cs"/>
          <w:color w:val="000000"/>
          <w:sz w:val="28"/>
          <w:szCs w:val="28"/>
          <w:rtl/>
        </w:rPr>
        <w:t xml:space="preserve"> </w:t>
      </w:r>
      <w:r w:rsidRPr="00A946F5">
        <w:rPr>
          <w:rFonts w:cs="B Lotus" w:hint="cs"/>
          <w:color w:val="000000"/>
          <w:sz w:val="28"/>
          <w:szCs w:val="28"/>
          <w:rtl/>
        </w:rPr>
        <w:t>هم روی داده است، چه در وصیت خویش چند وسق</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90"/>
      </w:r>
      <w:r w:rsidR="00FF5B33" w:rsidRPr="000741CA">
        <w:rPr>
          <w:rFonts w:cs="B Lotus" w:hint="cs"/>
          <w:color w:val="000000"/>
          <w:sz w:val="28"/>
          <w:szCs w:val="28"/>
          <w:vertAlign w:val="superscript"/>
          <w:rtl/>
        </w:rPr>
        <w:t>)</w:t>
      </w:r>
      <w:r w:rsidR="00867917">
        <w:rPr>
          <w:rFonts w:cs="B Lotus" w:hint="cs"/>
          <w:color w:val="000000"/>
          <w:sz w:val="28"/>
          <w:szCs w:val="28"/>
          <w:rtl/>
        </w:rPr>
        <w:t xml:space="preserve"> </w:t>
      </w:r>
      <w:r w:rsidRPr="00A946F5">
        <w:rPr>
          <w:rFonts w:cs="B Lotus" w:hint="cs"/>
          <w:color w:val="000000"/>
          <w:sz w:val="28"/>
          <w:szCs w:val="28"/>
          <w:rtl/>
        </w:rPr>
        <w:t>از خرمای باغ خویش را به عایشه</w:t>
      </w:r>
      <w:r w:rsidR="00831F12" w:rsidRPr="00A946F5">
        <w:rPr>
          <w:rFonts w:cs="CTraditional Arabic" w:hint="cs"/>
          <w:color w:val="000000"/>
          <w:sz w:val="28"/>
          <w:szCs w:val="28"/>
          <w:rtl/>
        </w:rPr>
        <w:t>ل</w:t>
      </w:r>
      <w:r w:rsidRPr="00A946F5">
        <w:rPr>
          <w:rFonts w:cs="B Lotus" w:hint="cs"/>
          <w:color w:val="000000"/>
          <w:sz w:val="28"/>
          <w:szCs w:val="28"/>
          <w:rtl/>
        </w:rPr>
        <w:t xml:space="preserve"> بخشیده بود و عایشه را بر چیدن از خرمای بالای درخت وصیت کرد تا دلیل بر تصرف باشد «در مقابل ورثه»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91"/>
      </w:r>
      <w:r w:rsidR="00FF5B33" w:rsidRPr="000741CA">
        <w:rPr>
          <w:rFonts w:cs="B Lotus" w:hint="cs"/>
          <w:color w:val="000000"/>
          <w:sz w:val="28"/>
          <w:szCs w:val="28"/>
          <w:vertAlign w:val="superscript"/>
          <w:rtl/>
        </w:rPr>
        <w:t>)</w:t>
      </w:r>
      <w:r w:rsidR="00867917">
        <w:rPr>
          <w:rFonts w:cs="B Lotus" w:hint="cs"/>
          <w:color w:val="000000"/>
          <w:sz w:val="28"/>
          <w:szCs w:val="28"/>
          <w:rtl/>
        </w:rPr>
        <w:t xml:space="preserve"> </w:t>
      </w:r>
      <w:r w:rsidRPr="00A946F5">
        <w:rPr>
          <w:rFonts w:cs="B Lotus" w:hint="cs"/>
          <w:color w:val="000000"/>
          <w:sz w:val="28"/>
          <w:szCs w:val="28"/>
          <w:rtl/>
        </w:rPr>
        <w:t>و در سیاق سخن خود گفت:</w:t>
      </w:r>
      <w:r w:rsidR="002606D0">
        <w:rPr>
          <w:rFonts w:cs="B Lotus" w:hint="cs"/>
          <w:color w:val="000000"/>
          <w:sz w:val="28"/>
          <w:szCs w:val="28"/>
          <w:rtl/>
        </w:rPr>
        <w:t xml:space="preserve"> آن‌ها </w:t>
      </w:r>
      <w:r w:rsidRPr="00A946F5">
        <w:rPr>
          <w:rFonts w:cs="B Lotus" w:hint="cs"/>
          <w:color w:val="000000"/>
          <w:sz w:val="28"/>
          <w:szCs w:val="28"/>
          <w:rtl/>
        </w:rPr>
        <w:t>دو برادر و دو خواهر تواند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92"/>
      </w:r>
      <w:r w:rsidR="00FF5B33" w:rsidRPr="000741CA">
        <w:rPr>
          <w:rFonts w:cs="B Lotus" w:hint="cs"/>
          <w:color w:val="000000"/>
          <w:sz w:val="28"/>
          <w:szCs w:val="28"/>
          <w:vertAlign w:val="superscript"/>
          <w:rtl/>
        </w:rPr>
        <w:t>)</w:t>
      </w:r>
      <w:r w:rsidRPr="00A946F5">
        <w:rPr>
          <w:rFonts w:cs="B Lotus" w:hint="cs"/>
          <w:color w:val="000000"/>
          <w:sz w:val="28"/>
          <w:szCs w:val="28"/>
          <w:rtl/>
        </w:rPr>
        <w:t>. عایشه گفت: یک خواهر که اسماء است ولی دیگری کیست؟ ابوبکر</w:t>
      </w:r>
      <w:r w:rsidR="00831F12" w:rsidRPr="00A946F5">
        <w:rPr>
          <w:rFonts w:cs="CTraditional Arabic" w:hint="cs"/>
          <w:color w:val="000000"/>
          <w:sz w:val="28"/>
          <w:szCs w:val="28"/>
          <w:rtl/>
        </w:rPr>
        <w:t>س</w:t>
      </w:r>
      <w:r w:rsidRPr="00A946F5">
        <w:rPr>
          <w:rFonts w:cs="B Lotus" w:hint="cs"/>
          <w:color w:val="000000"/>
          <w:sz w:val="28"/>
          <w:szCs w:val="28"/>
          <w:rtl/>
        </w:rPr>
        <w:t xml:space="preserve"> گفت: دختر خارجه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93"/>
      </w:r>
      <w:r w:rsidR="00FF5B33" w:rsidRPr="000741CA">
        <w:rPr>
          <w:rFonts w:cs="B Lotus" w:hint="cs"/>
          <w:color w:val="000000"/>
          <w:sz w:val="28"/>
          <w:szCs w:val="28"/>
          <w:vertAlign w:val="superscript"/>
          <w:rtl/>
        </w:rPr>
        <w:t>)</w:t>
      </w:r>
      <w:r w:rsidRPr="00A946F5">
        <w:rPr>
          <w:rFonts w:cs="B Lotus" w:hint="cs"/>
          <w:color w:val="000000"/>
          <w:sz w:val="28"/>
          <w:szCs w:val="28"/>
          <w:rtl/>
        </w:rPr>
        <w:t>حامله است و گمان</w:t>
      </w:r>
      <w:r w:rsidR="00311996">
        <w:rPr>
          <w:rFonts w:cs="B Lotus" w:hint="cs"/>
          <w:color w:val="000000"/>
          <w:sz w:val="28"/>
          <w:szCs w:val="28"/>
          <w:rtl/>
        </w:rPr>
        <w:t xml:space="preserve"> </w:t>
      </w:r>
      <w:r w:rsidR="00C15254">
        <w:rPr>
          <w:rFonts w:cs="B Lotus" w:hint="cs"/>
          <w:color w:val="000000"/>
          <w:sz w:val="28"/>
          <w:szCs w:val="28"/>
          <w:rtl/>
        </w:rPr>
        <w:t>می‌کنم</w:t>
      </w:r>
      <w:r w:rsidRPr="00A946F5">
        <w:rPr>
          <w:rFonts w:cs="B Lotus" w:hint="cs"/>
          <w:color w:val="000000"/>
          <w:sz w:val="28"/>
          <w:szCs w:val="28"/>
          <w:rtl/>
        </w:rPr>
        <w:t xml:space="preserve"> فرزند وی دختر باشد و اتفاقاً بعد که متولد شد دختر بود و گفتار وی درست در آمد و این موضوع در الموطأ در باب آنچه ازهبه روانیست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94"/>
      </w:r>
      <w:r w:rsidR="00FF5B33" w:rsidRPr="000741CA">
        <w:rPr>
          <w:rFonts w:cs="B Lotus" w:hint="cs"/>
          <w:color w:val="000000"/>
          <w:sz w:val="28"/>
          <w:szCs w:val="28"/>
          <w:vertAlign w:val="superscript"/>
          <w:rtl/>
        </w:rPr>
        <w:t>)</w:t>
      </w:r>
      <w:r w:rsidRPr="00A946F5">
        <w:rPr>
          <w:rFonts w:cs="B Lotus" w:hint="cs"/>
          <w:color w:val="000000"/>
          <w:sz w:val="28"/>
          <w:szCs w:val="28"/>
          <w:rtl/>
        </w:rPr>
        <w:t>آمده است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95"/>
      </w:r>
      <w:r w:rsidR="00FF5B33" w:rsidRPr="000741CA">
        <w:rPr>
          <w:rFonts w:cs="B Lotus" w:hint="cs"/>
          <w:color w:val="000000"/>
          <w:sz w:val="28"/>
          <w:szCs w:val="28"/>
          <w:vertAlign w:val="superscript"/>
          <w:rtl/>
        </w:rPr>
        <w:t>)</w:t>
      </w:r>
      <w:r w:rsidRPr="00A946F5">
        <w:rPr>
          <w:rFonts w:cs="B Lotus" w:hint="cs"/>
          <w:color w:val="000000"/>
          <w:sz w:val="28"/>
          <w:szCs w:val="28"/>
          <w:rtl/>
        </w:rPr>
        <w:t>. و نظیر این وقایع برای صحابۀ حضرت رسول</w:t>
      </w:r>
      <w:r w:rsidR="00831F12" w:rsidRPr="00A946F5">
        <w:rPr>
          <w:rFonts w:cs="CTraditional Arabic" w:hint="cs"/>
          <w:color w:val="000000"/>
          <w:sz w:val="28"/>
          <w:szCs w:val="28"/>
          <w:rtl/>
        </w:rPr>
        <w:t>ص</w:t>
      </w:r>
      <w:r w:rsidR="00831F12" w:rsidRPr="00A946F5">
        <w:rPr>
          <w:rFonts w:cs="B Lotus" w:hint="cs"/>
          <w:color w:val="000000"/>
          <w:sz w:val="28"/>
          <w:szCs w:val="28"/>
          <w:rtl/>
        </w:rPr>
        <w:t xml:space="preserve"> </w:t>
      </w:r>
      <w:r w:rsidRPr="00A946F5">
        <w:rPr>
          <w:rFonts w:cs="B Lotus" w:hint="cs"/>
          <w:color w:val="000000"/>
          <w:sz w:val="28"/>
          <w:szCs w:val="28"/>
          <w:rtl/>
        </w:rPr>
        <w:t>و صالحان و پیروانی که پس از ایشان پدید آمده</w:t>
      </w:r>
      <w:r w:rsidR="009C6850">
        <w:rPr>
          <w:rFonts w:cs="B Lotus" w:hint="cs"/>
          <w:color w:val="000000"/>
          <w:sz w:val="28"/>
          <w:szCs w:val="28"/>
          <w:rtl/>
        </w:rPr>
        <w:t xml:space="preserve">‌اند </w:t>
      </w:r>
      <w:r w:rsidRPr="00A946F5">
        <w:rPr>
          <w:rFonts w:cs="B Lotus" w:hint="cs"/>
          <w:color w:val="000000"/>
          <w:sz w:val="28"/>
          <w:szCs w:val="28"/>
          <w:rtl/>
        </w:rPr>
        <w:t>بسیار است، ولی اهل تصوف</w:t>
      </w:r>
      <w:r w:rsidR="00311996">
        <w:rPr>
          <w:rFonts w:cs="B Lotus" w:hint="cs"/>
          <w:color w:val="000000"/>
          <w:sz w:val="28"/>
          <w:szCs w:val="28"/>
          <w:rtl/>
        </w:rPr>
        <w:t xml:space="preserve"> می‌</w:t>
      </w:r>
      <w:r w:rsidRPr="00A946F5">
        <w:rPr>
          <w:rFonts w:cs="B Lotus" w:hint="cs"/>
          <w:color w:val="000000"/>
          <w:sz w:val="28"/>
          <w:szCs w:val="28"/>
          <w:rtl/>
        </w:rPr>
        <w:t>گویند که</w:t>
      </w:r>
      <w:r w:rsidR="00831F12" w:rsidRPr="00A946F5">
        <w:rPr>
          <w:rFonts w:cs="B Lotus" w:hint="cs"/>
          <w:color w:val="000000"/>
          <w:sz w:val="28"/>
          <w:szCs w:val="28"/>
          <w:rtl/>
        </w:rPr>
        <w:t xml:space="preserve"> </w:t>
      </w:r>
      <w:r w:rsidRPr="00A946F5">
        <w:rPr>
          <w:rFonts w:cs="B Lotus" w:hint="cs"/>
          <w:color w:val="000000"/>
          <w:sz w:val="28"/>
          <w:szCs w:val="28"/>
          <w:rtl/>
        </w:rPr>
        <w:t>در روزگار نبوت کرامات صحابه اندک بوده زیرا برای مرید حالتی در حضور پیامبر باقی</w:t>
      </w:r>
      <w:r w:rsidR="008030A6">
        <w:rPr>
          <w:rFonts w:cs="B Lotus" w:hint="cs"/>
          <w:color w:val="000000"/>
          <w:sz w:val="28"/>
          <w:szCs w:val="28"/>
          <w:rtl/>
        </w:rPr>
        <w:t xml:space="preserve"> نمی‌</w:t>
      </w:r>
      <w:r w:rsidRPr="00A946F5">
        <w:rPr>
          <w:rFonts w:cs="B Lotus" w:hint="cs"/>
          <w:color w:val="000000"/>
          <w:sz w:val="28"/>
          <w:szCs w:val="28"/>
          <w:rtl/>
        </w:rPr>
        <w:t>ماند. حتی ایشان</w:t>
      </w:r>
      <w:r w:rsidR="00311996">
        <w:rPr>
          <w:rFonts w:cs="B Lotus" w:hint="cs"/>
          <w:color w:val="000000"/>
          <w:sz w:val="28"/>
          <w:szCs w:val="28"/>
          <w:rtl/>
        </w:rPr>
        <w:t xml:space="preserve"> می‌</w:t>
      </w:r>
      <w:r w:rsidRPr="00A946F5">
        <w:rPr>
          <w:rFonts w:cs="B Lotus" w:hint="cs"/>
          <w:color w:val="000000"/>
          <w:sz w:val="28"/>
          <w:szCs w:val="28"/>
          <w:rtl/>
        </w:rPr>
        <w:t>گویند که مرید هر گاه به مدینه (النبی</w:t>
      </w:r>
      <w:r w:rsidR="00BD333A" w:rsidRPr="00A946F5">
        <w:rPr>
          <w:rFonts w:cs="CTraditional Arabic" w:hint="cs"/>
          <w:color w:val="000000"/>
          <w:sz w:val="28"/>
          <w:szCs w:val="28"/>
          <w:rtl/>
        </w:rPr>
        <w:t>ص</w:t>
      </w:r>
      <w:r w:rsidRPr="00A946F5">
        <w:rPr>
          <w:rFonts w:cs="B Lotus" w:hint="cs"/>
          <w:color w:val="000000"/>
          <w:sz w:val="28"/>
          <w:szCs w:val="28"/>
          <w:rtl/>
        </w:rPr>
        <w:t>) بیاید تا هنگامیکه در آن شهر دوری گزیند باز</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کشف و کرامت کند. و خدای راهنمایی را بهرۀ ما کند و ما را به راستی رهبری فرماید.</w:t>
      </w:r>
    </w:p>
    <w:p w:rsidR="005D4505" w:rsidRPr="00A946F5" w:rsidRDefault="005D4505" w:rsidP="00017793">
      <w:pPr>
        <w:jc w:val="center"/>
        <w:outlineLvl w:val="0"/>
        <w:rPr>
          <w:rFonts w:cs="B Lotus"/>
          <w:b/>
          <w:bCs/>
          <w:color w:val="000000"/>
          <w:rtl/>
        </w:rPr>
      </w:pPr>
      <w:r w:rsidRPr="00A946F5">
        <w:rPr>
          <w:rFonts w:cs="B Lotus" w:hint="cs"/>
          <w:b/>
          <w:bCs/>
          <w:color w:val="000000"/>
          <w:rtl/>
        </w:rPr>
        <w:t>فصل</w:t>
      </w:r>
    </w:p>
    <w:p w:rsidR="005D4505" w:rsidRPr="00A946F5" w:rsidRDefault="005D4505" w:rsidP="00867917">
      <w:pPr>
        <w:ind w:firstLine="284"/>
        <w:jc w:val="lowKashida"/>
        <w:rPr>
          <w:rFonts w:cs="B Lotus"/>
          <w:color w:val="000000"/>
          <w:sz w:val="28"/>
          <w:szCs w:val="28"/>
          <w:rtl/>
        </w:rPr>
      </w:pPr>
      <w:r w:rsidRPr="00A946F5">
        <w:rPr>
          <w:rFonts w:cs="B Lotus" w:hint="cs"/>
          <w:color w:val="000000"/>
          <w:sz w:val="28"/>
          <w:szCs w:val="28"/>
          <w:rtl/>
        </w:rPr>
        <w:t>و گروهی از این مریدان متصوفه مردمی بهلول</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96"/>
      </w:r>
      <w:r w:rsidR="00FF5B33" w:rsidRPr="000741CA">
        <w:rPr>
          <w:rFonts w:cs="B Lotus" w:hint="cs"/>
          <w:color w:val="000000"/>
          <w:sz w:val="28"/>
          <w:szCs w:val="28"/>
          <w:vertAlign w:val="superscript"/>
          <w:rtl/>
        </w:rPr>
        <w:t>)</w:t>
      </w:r>
      <w:r w:rsidR="00867917">
        <w:rPr>
          <w:rFonts w:cs="B Lotus" w:hint="cs"/>
          <w:color w:val="000000"/>
          <w:sz w:val="28"/>
          <w:szCs w:val="28"/>
          <w:rtl/>
        </w:rPr>
        <w:t xml:space="preserve"> </w:t>
      </w:r>
      <w:r w:rsidRPr="00A946F5">
        <w:rPr>
          <w:rFonts w:cs="B Lotus" w:hint="cs"/>
          <w:color w:val="000000"/>
          <w:sz w:val="28"/>
          <w:szCs w:val="28"/>
          <w:rtl/>
        </w:rPr>
        <w:t xml:space="preserve">صفت و کم خرداند که به دیوانگان شبیه ترند تا به عاقلان و با همۀ این، مقامات ولایت و حالات صدیقان </w:t>
      </w:r>
      <w:r w:rsidR="00D44D54" w:rsidRPr="00A946F5">
        <w:rPr>
          <w:rFonts w:cs="B Lotus" w:hint="cs"/>
          <w:color w:val="000000"/>
          <w:sz w:val="28"/>
          <w:szCs w:val="28"/>
          <w:rtl/>
        </w:rPr>
        <w:t xml:space="preserve">دربارۀ </w:t>
      </w:r>
      <w:r w:rsidRPr="00A946F5">
        <w:rPr>
          <w:rFonts w:cs="B Lotus" w:hint="cs"/>
          <w:color w:val="000000"/>
          <w:sz w:val="28"/>
          <w:szCs w:val="28"/>
          <w:rtl/>
        </w:rPr>
        <w:t>آنان به صحت پیوسته است و کسانی از اهل ذوق که با آنان تفاهم دارند این گونه احوال را از ایشان در</w:t>
      </w:r>
      <w:r w:rsidR="00311996">
        <w:rPr>
          <w:rFonts w:cs="B Lotus" w:hint="cs"/>
          <w:color w:val="000000"/>
          <w:sz w:val="28"/>
          <w:szCs w:val="28"/>
          <w:rtl/>
        </w:rPr>
        <w:t xml:space="preserve"> می‌</w:t>
      </w:r>
      <w:r w:rsidRPr="00A946F5">
        <w:rPr>
          <w:rFonts w:cs="B Lotus" w:hint="cs"/>
          <w:color w:val="000000"/>
          <w:sz w:val="28"/>
          <w:szCs w:val="28"/>
          <w:rtl/>
        </w:rPr>
        <w:t>یابند با آنکه آن گروه محجورند و مکلف</w:t>
      </w:r>
      <w:r w:rsidR="008030A6">
        <w:rPr>
          <w:rFonts w:cs="B Lotus" w:hint="cs"/>
          <w:color w:val="000000"/>
          <w:sz w:val="28"/>
          <w:szCs w:val="28"/>
          <w:rtl/>
        </w:rPr>
        <w:t xml:space="preserve"> ن</w:t>
      </w:r>
      <w:r w:rsidR="00C2204D">
        <w:rPr>
          <w:rFonts w:cs="B Lotus" w:hint="cs"/>
          <w:color w:val="000000"/>
          <w:sz w:val="28"/>
          <w:szCs w:val="28"/>
          <w:rtl/>
        </w:rPr>
        <w:t>می‌باشند</w:t>
      </w:r>
      <w:r w:rsidRPr="00A946F5">
        <w:rPr>
          <w:rFonts w:cs="B Lotus" w:hint="cs"/>
          <w:color w:val="000000"/>
          <w:sz w:val="28"/>
          <w:szCs w:val="28"/>
          <w:rtl/>
        </w:rPr>
        <w:t xml:space="preserve"> و در عین حال اخبار شگفت آوری </w:t>
      </w:r>
      <w:r w:rsidR="00D44D54" w:rsidRPr="00A946F5">
        <w:rPr>
          <w:rFonts w:cs="B Lotus" w:hint="cs"/>
          <w:color w:val="000000"/>
          <w:sz w:val="28"/>
          <w:szCs w:val="28"/>
          <w:rtl/>
        </w:rPr>
        <w:t xml:space="preserve">دربارۀ </w:t>
      </w:r>
      <w:r w:rsidRPr="00A946F5">
        <w:rPr>
          <w:rFonts w:cs="B Lotus" w:hint="cs"/>
          <w:color w:val="000000"/>
          <w:sz w:val="28"/>
          <w:szCs w:val="28"/>
          <w:rtl/>
        </w:rPr>
        <w:t>مغیباتی که برای</w:t>
      </w:r>
      <w:r w:rsidR="002606D0">
        <w:rPr>
          <w:rFonts w:cs="B Lotus" w:hint="cs"/>
          <w:color w:val="000000"/>
          <w:sz w:val="28"/>
          <w:szCs w:val="28"/>
          <w:rtl/>
        </w:rPr>
        <w:t xml:space="preserve"> آن‌ها </w:t>
      </w:r>
      <w:r w:rsidRPr="00A946F5">
        <w:rPr>
          <w:rFonts w:cs="B Lotus" w:hint="cs"/>
          <w:color w:val="000000"/>
          <w:sz w:val="28"/>
          <w:szCs w:val="28"/>
          <w:rtl/>
        </w:rPr>
        <w:t>دست</w:t>
      </w:r>
      <w:r w:rsidR="00311996">
        <w:rPr>
          <w:rFonts w:cs="B Lotus" w:hint="cs"/>
          <w:color w:val="000000"/>
          <w:sz w:val="28"/>
          <w:szCs w:val="28"/>
          <w:rtl/>
        </w:rPr>
        <w:t xml:space="preserve"> می‌</w:t>
      </w:r>
      <w:r w:rsidRPr="00A946F5">
        <w:rPr>
          <w:rFonts w:cs="B Lotus" w:hint="cs"/>
          <w:color w:val="000000"/>
          <w:sz w:val="28"/>
          <w:szCs w:val="28"/>
          <w:rtl/>
        </w:rPr>
        <w:t>دهد نقل</w:t>
      </w:r>
      <w:r w:rsidR="00311996">
        <w:rPr>
          <w:rFonts w:cs="B Lotus" w:hint="cs"/>
          <w:color w:val="000000"/>
          <w:sz w:val="28"/>
          <w:szCs w:val="28"/>
          <w:rtl/>
        </w:rPr>
        <w:t xml:space="preserve"> می‌</w:t>
      </w:r>
      <w:r w:rsidRPr="00A946F5">
        <w:rPr>
          <w:rFonts w:cs="B Lotus" w:hint="cs"/>
          <w:color w:val="000000"/>
          <w:sz w:val="28"/>
          <w:szCs w:val="28"/>
          <w:rtl/>
        </w:rPr>
        <w:t>کنند چه آن گروه به هیچ چیز مقید نیستند و از این رو در این باره</w:t>
      </w:r>
      <w:r w:rsidR="007C11C5">
        <w:rPr>
          <w:rFonts w:cs="B Lotus" w:hint="cs"/>
          <w:color w:val="000000"/>
          <w:sz w:val="28"/>
          <w:szCs w:val="28"/>
          <w:rtl/>
        </w:rPr>
        <w:t xml:space="preserve"> بی‌</w:t>
      </w:r>
      <w:r w:rsidRPr="00A946F5">
        <w:rPr>
          <w:rFonts w:cs="B Lotus" w:hint="cs"/>
          <w:color w:val="000000"/>
          <w:sz w:val="28"/>
          <w:szCs w:val="28"/>
          <w:rtl/>
        </w:rPr>
        <w:t>هیچ تکلفی سخن</w:t>
      </w:r>
      <w:r w:rsidR="00311996">
        <w:rPr>
          <w:rFonts w:cs="B Lotus" w:hint="cs"/>
          <w:color w:val="000000"/>
          <w:sz w:val="28"/>
          <w:szCs w:val="28"/>
          <w:rtl/>
        </w:rPr>
        <w:t xml:space="preserve"> می‌</w:t>
      </w:r>
      <w:r w:rsidRPr="00A946F5">
        <w:rPr>
          <w:rFonts w:cs="B Lotus" w:hint="cs"/>
          <w:color w:val="000000"/>
          <w:sz w:val="28"/>
          <w:szCs w:val="28"/>
          <w:rtl/>
        </w:rPr>
        <w:t>گویند و از شگفتیهایی خبر</w:t>
      </w:r>
      <w:r w:rsidR="00311996">
        <w:rPr>
          <w:rFonts w:cs="B Lotus" w:hint="cs"/>
          <w:color w:val="000000"/>
          <w:sz w:val="28"/>
          <w:szCs w:val="28"/>
          <w:rtl/>
        </w:rPr>
        <w:t xml:space="preserve"> می‌</w:t>
      </w:r>
      <w:r w:rsidRPr="00A946F5">
        <w:rPr>
          <w:rFonts w:cs="B Lotus" w:hint="cs"/>
          <w:color w:val="000000"/>
          <w:sz w:val="28"/>
          <w:szCs w:val="28"/>
          <w:rtl/>
        </w:rPr>
        <w:t>دهند و چه بسا که فقیهان منکر مقامات ایشان باشند، چه آنان را از تکلیف ساقط</w:t>
      </w:r>
      <w:r w:rsidR="00311996">
        <w:rPr>
          <w:rFonts w:cs="B Lotus" w:hint="cs"/>
          <w:color w:val="000000"/>
          <w:sz w:val="28"/>
          <w:szCs w:val="28"/>
          <w:rtl/>
        </w:rPr>
        <w:t xml:space="preserve"> می‌</w:t>
      </w:r>
      <w:r w:rsidRPr="00A946F5">
        <w:rPr>
          <w:rFonts w:cs="B Lotus" w:hint="cs"/>
          <w:color w:val="000000"/>
          <w:sz w:val="28"/>
          <w:szCs w:val="28"/>
          <w:rtl/>
        </w:rPr>
        <w:t>یابند و معتقداند ولایت جز با عبادت میسر</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ولی این پندار غلط است زیرا خدای احسان و کرم خویش را به هر که بخواهد ارزانی</w:t>
      </w:r>
      <w:r w:rsidR="00311996">
        <w:rPr>
          <w:rFonts w:cs="B Lotus" w:hint="cs"/>
          <w:color w:val="000000"/>
          <w:sz w:val="28"/>
          <w:szCs w:val="28"/>
          <w:rtl/>
        </w:rPr>
        <w:t xml:space="preserve"> می‌</w:t>
      </w:r>
      <w:r w:rsidRPr="00A946F5">
        <w:rPr>
          <w:rFonts w:cs="B Lotus" w:hint="cs"/>
          <w:color w:val="000000"/>
          <w:sz w:val="28"/>
          <w:szCs w:val="28"/>
          <w:rtl/>
        </w:rPr>
        <w:t>فرماید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97"/>
      </w:r>
      <w:r w:rsidR="00FF5B33" w:rsidRPr="000741CA">
        <w:rPr>
          <w:rFonts w:cs="B Lotus" w:hint="cs"/>
          <w:color w:val="000000"/>
          <w:sz w:val="28"/>
          <w:szCs w:val="28"/>
          <w:vertAlign w:val="superscript"/>
          <w:rtl/>
        </w:rPr>
        <w:t>)</w:t>
      </w:r>
      <w:r w:rsidR="00867917">
        <w:rPr>
          <w:rFonts w:cs="B Lotus" w:hint="cs"/>
          <w:color w:val="000000"/>
          <w:sz w:val="28"/>
          <w:szCs w:val="28"/>
          <w:rtl/>
        </w:rPr>
        <w:t xml:space="preserve"> </w:t>
      </w:r>
      <w:r w:rsidRPr="00A946F5">
        <w:rPr>
          <w:rFonts w:cs="B Lotus" w:hint="cs"/>
          <w:color w:val="000000"/>
          <w:sz w:val="28"/>
          <w:szCs w:val="28"/>
          <w:rtl/>
        </w:rPr>
        <w:t xml:space="preserve">و حصول ولایت متوقف بر عبادت و غیر آن نیست و هرگاه نفس ناطقۀ آدمی موجود باشد خدای تعالی آن را به آنچه از مواهب خویش بخواهد اختصاص </w:t>
      </w:r>
      <w:r w:rsidR="003D1588">
        <w:rPr>
          <w:rFonts w:cs="B Lotus" w:hint="cs"/>
          <w:color w:val="000000"/>
          <w:sz w:val="28"/>
          <w:szCs w:val="28"/>
          <w:rtl/>
        </w:rPr>
        <w:t>می‌دهد</w:t>
      </w:r>
      <w:r w:rsidRPr="00A946F5">
        <w:rPr>
          <w:rFonts w:cs="B Lotus" w:hint="cs"/>
          <w:color w:val="000000"/>
          <w:sz w:val="28"/>
          <w:szCs w:val="28"/>
          <w:rtl/>
        </w:rPr>
        <w:t>. و نفوس ناطقۀ این قوم مانند دیوانگان معدوم نشده و تباهی و فساد بدان راه نیافته است بلکه ایشان آن عقلی را که تکلیف بدان وابستگی دارد از دست داده</w:t>
      </w:r>
      <w:r w:rsidR="009C6850">
        <w:rPr>
          <w:rFonts w:cs="B Lotus" w:hint="cs"/>
          <w:color w:val="000000"/>
          <w:sz w:val="28"/>
          <w:szCs w:val="28"/>
          <w:rtl/>
        </w:rPr>
        <w:t xml:space="preserve">‌اند </w:t>
      </w:r>
      <w:r w:rsidRPr="00A946F5">
        <w:rPr>
          <w:rFonts w:cs="B Lotus" w:hint="cs"/>
          <w:color w:val="000000"/>
          <w:sz w:val="28"/>
          <w:szCs w:val="28"/>
          <w:rtl/>
        </w:rPr>
        <w:t>که صفت خاصه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98"/>
      </w:r>
      <w:r w:rsidR="00FF5B33" w:rsidRPr="000741CA">
        <w:rPr>
          <w:rFonts w:cs="B Lotus" w:hint="cs"/>
          <w:color w:val="000000"/>
          <w:sz w:val="28"/>
          <w:szCs w:val="28"/>
          <w:vertAlign w:val="superscript"/>
          <w:rtl/>
        </w:rPr>
        <w:t>)</w:t>
      </w:r>
      <w:r w:rsidR="00867917">
        <w:rPr>
          <w:rFonts w:cs="B Lotus" w:hint="cs"/>
          <w:color w:val="000000"/>
          <w:sz w:val="28"/>
          <w:szCs w:val="28"/>
          <w:rtl/>
        </w:rPr>
        <w:t xml:space="preserve"> </w:t>
      </w:r>
      <w:r w:rsidRPr="00A946F5">
        <w:rPr>
          <w:rFonts w:cs="B Lotus" w:hint="cs"/>
          <w:color w:val="000000"/>
          <w:sz w:val="28"/>
          <w:szCs w:val="28"/>
          <w:rtl/>
        </w:rPr>
        <w:t>نفس</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عبارت از دانستنیهای ضروری برای انسان</w:t>
      </w:r>
      <w:r w:rsidR="00BD333A" w:rsidRPr="00A946F5">
        <w:rPr>
          <w:rFonts w:cs="B Lotus" w:hint="cs"/>
          <w:color w:val="000000"/>
          <w:sz w:val="28"/>
          <w:szCs w:val="28"/>
          <w:rtl/>
        </w:rPr>
        <w:t xml:space="preserve"> ا</w:t>
      </w:r>
      <w:r w:rsidRPr="00A946F5">
        <w:rPr>
          <w:rFonts w:cs="B Lotus" w:hint="cs"/>
          <w:color w:val="000000"/>
          <w:sz w:val="28"/>
          <w:szCs w:val="28"/>
          <w:rtl/>
        </w:rPr>
        <w:t>ست که نظر و اندیشۀ خویش را بدانها استوار</w:t>
      </w:r>
      <w:r w:rsidR="00311996">
        <w:rPr>
          <w:rFonts w:cs="B Lotus" w:hint="cs"/>
          <w:color w:val="000000"/>
          <w:sz w:val="28"/>
          <w:szCs w:val="28"/>
          <w:rtl/>
        </w:rPr>
        <w:t xml:space="preserve"> می‌</w:t>
      </w:r>
      <w:r w:rsidRPr="00A946F5">
        <w:rPr>
          <w:rFonts w:cs="B Lotus" w:hint="cs"/>
          <w:color w:val="000000"/>
          <w:sz w:val="28"/>
          <w:szCs w:val="28"/>
          <w:rtl/>
        </w:rPr>
        <w:t xml:space="preserve">کند و به وضع معاش و اصلاح امور مسکن خویش آگاه </w:t>
      </w:r>
      <w:r w:rsidR="00C15254">
        <w:rPr>
          <w:rFonts w:cs="B Lotus" w:hint="cs"/>
          <w:color w:val="000000"/>
          <w:sz w:val="28"/>
          <w:szCs w:val="28"/>
          <w:rtl/>
        </w:rPr>
        <w:t>می‌شود</w:t>
      </w:r>
      <w:r w:rsidRPr="00A946F5">
        <w:rPr>
          <w:rFonts w:cs="B Lotus" w:hint="cs"/>
          <w:color w:val="000000"/>
          <w:sz w:val="28"/>
          <w:szCs w:val="28"/>
          <w:rtl/>
        </w:rPr>
        <w:t>. و شاید اگر کسی وضع معاش و اصلاح امور مسکن خویش را باز شناسد آن وقت جای بهانه برای پذیرفتن تکالیفی که به اصلاح معاد او اختصاص دارد برایش باقی نماند ولی فقدان این صفت سبب</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که نفس خود را از دست بدهد و موجب آن</w:t>
      </w:r>
      <w:r w:rsidR="008030A6">
        <w:rPr>
          <w:rFonts w:cs="B Lotus" w:hint="cs"/>
          <w:color w:val="000000"/>
          <w:sz w:val="28"/>
          <w:szCs w:val="28"/>
          <w:rtl/>
        </w:rPr>
        <w:t xml:space="preserve"> نمی‌</w:t>
      </w:r>
      <w:r w:rsidRPr="00A946F5">
        <w:rPr>
          <w:rFonts w:cs="B Lotus" w:hint="cs"/>
          <w:color w:val="000000"/>
          <w:sz w:val="28"/>
          <w:szCs w:val="28"/>
          <w:rtl/>
        </w:rPr>
        <w:t>گردد که حقیقت وجود خویش را از یاد ببرد و بنابراین حقیقت ذات او موجود است ولی از عقل تکلیفی که همان شناختن امور معاش است بهره مند نیست. و این امر محال</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xml:space="preserve"> و برگزیدن خدای بندگان خود را متوقف بر این نیست که آنان به تکالیفی آشنا باشند. و هر گاه این امر صحیح باشد باید دانست که چه بسا حالت این گروه با دیوانگان اشتباه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نفوس ناطقۀ آنان تباهی</w:t>
      </w:r>
      <w:r w:rsidR="00311996">
        <w:rPr>
          <w:rFonts w:cs="B Lotus" w:hint="cs"/>
          <w:color w:val="000000"/>
          <w:sz w:val="28"/>
          <w:szCs w:val="28"/>
          <w:rtl/>
        </w:rPr>
        <w:t xml:space="preserve"> می‌</w:t>
      </w:r>
      <w:r w:rsidRPr="00A946F5">
        <w:rPr>
          <w:rFonts w:cs="B Lotus" w:hint="cs"/>
          <w:color w:val="000000"/>
          <w:sz w:val="28"/>
          <w:szCs w:val="28"/>
          <w:rtl/>
        </w:rPr>
        <w:t>پذیرد و به بهائم</w:t>
      </w:r>
      <w:r w:rsidR="00311996">
        <w:rPr>
          <w:rFonts w:cs="B Lotus" w:hint="cs"/>
          <w:color w:val="000000"/>
          <w:sz w:val="28"/>
          <w:szCs w:val="28"/>
          <w:rtl/>
        </w:rPr>
        <w:t xml:space="preserve"> می‌</w:t>
      </w:r>
      <w:r w:rsidRPr="00A946F5">
        <w:rPr>
          <w:rFonts w:cs="B Lotus" w:hint="cs"/>
          <w:color w:val="000000"/>
          <w:sz w:val="28"/>
          <w:szCs w:val="28"/>
          <w:rtl/>
        </w:rPr>
        <w:t>پیوندند و برای بازشناختن آنان از یکدیگر نشانه</w:t>
      </w:r>
      <w:r w:rsidR="00C2204D">
        <w:rPr>
          <w:rFonts w:cs="B Lotus" w:hint="cs"/>
          <w:color w:val="000000"/>
          <w:sz w:val="28"/>
          <w:szCs w:val="28"/>
          <w:rtl/>
        </w:rPr>
        <w:t xml:space="preserve">‌هایی </w:t>
      </w:r>
      <w:r w:rsidRPr="00A946F5">
        <w:rPr>
          <w:rFonts w:cs="B Lotus" w:hint="cs"/>
          <w:color w:val="000000"/>
          <w:sz w:val="28"/>
          <w:szCs w:val="28"/>
          <w:rtl/>
        </w:rPr>
        <w:t xml:space="preserve">وجود دارد از این قبیل: </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1ـ این بهلول صفتان را بر طریقتی مخصوص</w:t>
      </w:r>
      <w:r w:rsidR="00311996">
        <w:rPr>
          <w:rFonts w:cs="B Lotus" w:hint="cs"/>
          <w:color w:val="000000"/>
          <w:sz w:val="28"/>
          <w:szCs w:val="28"/>
          <w:rtl/>
        </w:rPr>
        <w:t xml:space="preserve"> می‌</w:t>
      </w:r>
      <w:r w:rsidRPr="00A946F5">
        <w:rPr>
          <w:rFonts w:cs="B Lotus" w:hint="cs"/>
          <w:color w:val="000000"/>
          <w:sz w:val="28"/>
          <w:szCs w:val="28"/>
          <w:rtl/>
        </w:rPr>
        <w:t>یابیم که هرگز از آن فارغ نیستند مانند ذکر و عبادت، ولی این ذکرگویی و پرستش بر وفق شروط شرعی نیست زیرا چنان که گفتیم آنان پایبند به تکلیف و قیودی نیستند. ولی مجانین را هرگز بر هیچ گونه طریقتی</w:t>
      </w:r>
      <w:r w:rsidR="008030A6">
        <w:rPr>
          <w:rFonts w:cs="B Lotus" w:hint="cs"/>
          <w:color w:val="000000"/>
          <w:sz w:val="28"/>
          <w:szCs w:val="28"/>
          <w:rtl/>
        </w:rPr>
        <w:t xml:space="preserve"> نمی‌</w:t>
      </w:r>
      <w:r w:rsidRPr="00A946F5">
        <w:rPr>
          <w:rFonts w:cs="B Lotus" w:hint="cs"/>
          <w:color w:val="000000"/>
          <w:sz w:val="28"/>
          <w:szCs w:val="28"/>
          <w:rtl/>
        </w:rPr>
        <w:t>یابیم.</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2ـ بهلول صفتان از آغاز خردسالی به صفت ابلهی شناخته</w:t>
      </w:r>
      <w:r w:rsidR="00311996">
        <w:rPr>
          <w:rFonts w:cs="B Lotus" w:hint="cs"/>
          <w:color w:val="000000"/>
          <w:sz w:val="28"/>
          <w:szCs w:val="28"/>
          <w:rtl/>
        </w:rPr>
        <w:t xml:space="preserve"> می‌</w:t>
      </w:r>
      <w:r w:rsidRPr="00A946F5">
        <w:rPr>
          <w:rFonts w:cs="B Lotus" w:hint="cs"/>
          <w:color w:val="000000"/>
          <w:sz w:val="28"/>
          <w:szCs w:val="28"/>
          <w:rtl/>
        </w:rPr>
        <w:t>شوند و خلقت آنان بر این شیوه است ولی دیوانگان آنگاه که مدتی از زندگی آنان سپری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به سبب عوارض طبیعی که به آنان </w:t>
      </w:r>
      <w:r w:rsidR="00C2204D">
        <w:rPr>
          <w:rFonts w:cs="B Lotus" w:hint="cs"/>
          <w:color w:val="000000"/>
          <w:sz w:val="28"/>
          <w:szCs w:val="28"/>
          <w:rtl/>
        </w:rPr>
        <w:t>می‌رسد</w:t>
      </w:r>
      <w:r w:rsidRPr="00A946F5">
        <w:rPr>
          <w:rFonts w:cs="B Lotus" w:hint="cs"/>
          <w:color w:val="000000"/>
          <w:sz w:val="28"/>
          <w:szCs w:val="28"/>
          <w:rtl/>
        </w:rPr>
        <w:t xml:space="preserve"> دچار دیوانگی </w:t>
      </w:r>
      <w:r w:rsidR="00E57A70">
        <w:rPr>
          <w:rFonts w:cs="B Lotus" w:hint="cs"/>
          <w:color w:val="000000"/>
          <w:sz w:val="28"/>
          <w:szCs w:val="28"/>
          <w:rtl/>
        </w:rPr>
        <w:t>می‌شوند</w:t>
      </w:r>
      <w:r w:rsidRPr="00A946F5">
        <w:rPr>
          <w:rFonts w:cs="B Lotus" w:hint="cs"/>
          <w:color w:val="000000"/>
          <w:sz w:val="28"/>
          <w:szCs w:val="28"/>
          <w:rtl/>
        </w:rPr>
        <w:t>. و از این رو پس از آن که جنون بر آنان عارض</w:t>
      </w:r>
      <w:r w:rsidR="00311996">
        <w:rPr>
          <w:rFonts w:cs="B Lotus" w:hint="cs"/>
          <w:color w:val="000000"/>
          <w:sz w:val="28"/>
          <w:szCs w:val="28"/>
          <w:rtl/>
        </w:rPr>
        <w:t xml:space="preserve"> می‌</w:t>
      </w:r>
      <w:r w:rsidRPr="00A946F5">
        <w:rPr>
          <w:rFonts w:cs="B Lotus" w:hint="cs"/>
          <w:color w:val="000000"/>
          <w:sz w:val="28"/>
          <w:szCs w:val="28"/>
          <w:rtl/>
        </w:rPr>
        <w:t>گردد و به نفوس ناطقۀ آنان فساد راه</w:t>
      </w:r>
      <w:r w:rsidR="00311996">
        <w:rPr>
          <w:rFonts w:cs="B Lotus" w:hint="cs"/>
          <w:color w:val="000000"/>
          <w:sz w:val="28"/>
          <w:szCs w:val="28"/>
          <w:rtl/>
        </w:rPr>
        <w:t xml:space="preserve"> می‌</w:t>
      </w:r>
      <w:r w:rsidRPr="00A946F5">
        <w:rPr>
          <w:rFonts w:cs="B Lotus" w:hint="cs"/>
          <w:color w:val="000000"/>
          <w:sz w:val="28"/>
          <w:szCs w:val="28"/>
          <w:rtl/>
        </w:rPr>
        <w:t>یابد در ورطۀ سرگردانی و نومیدی سقوط</w:t>
      </w:r>
      <w:r w:rsidR="00311996">
        <w:rPr>
          <w:rFonts w:cs="B Lotus" w:hint="cs"/>
          <w:color w:val="000000"/>
          <w:sz w:val="28"/>
          <w:szCs w:val="28"/>
          <w:rtl/>
        </w:rPr>
        <w:t xml:space="preserve"> می‌</w:t>
      </w:r>
      <w:r w:rsidRPr="00A946F5">
        <w:rPr>
          <w:rFonts w:cs="B Lotus" w:hint="cs"/>
          <w:color w:val="000000"/>
          <w:sz w:val="28"/>
          <w:szCs w:val="28"/>
          <w:rtl/>
        </w:rPr>
        <w:t>کنند.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3ـ بهلول صفتان در میان مردم بتصرفات نیک یا بد</w:t>
      </w:r>
      <w:r w:rsidR="00311996">
        <w:rPr>
          <w:rFonts w:cs="B Lotus" w:hint="cs"/>
          <w:color w:val="000000"/>
          <w:sz w:val="28"/>
          <w:szCs w:val="28"/>
          <w:rtl/>
        </w:rPr>
        <w:t xml:space="preserve"> می‌</w:t>
      </w:r>
      <w:r w:rsidRPr="00A946F5">
        <w:rPr>
          <w:rFonts w:cs="B Lotus" w:hint="cs"/>
          <w:color w:val="000000"/>
          <w:sz w:val="28"/>
          <w:szCs w:val="28"/>
          <w:rtl/>
        </w:rPr>
        <w:t>پردازند و شگفتیهای بسیار از آنان پدید</w:t>
      </w:r>
      <w:r w:rsidR="00311996">
        <w:rPr>
          <w:rFonts w:cs="B Lotus" w:hint="cs"/>
          <w:color w:val="000000"/>
          <w:sz w:val="28"/>
          <w:szCs w:val="28"/>
          <w:rtl/>
        </w:rPr>
        <w:t xml:space="preserve"> می‌</w:t>
      </w:r>
      <w:r w:rsidRPr="00A946F5">
        <w:rPr>
          <w:rFonts w:cs="B Lotus" w:hint="cs"/>
          <w:color w:val="000000"/>
          <w:sz w:val="28"/>
          <w:szCs w:val="28"/>
          <w:rtl/>
        </w:rPr>
        <w:t>آید چه تصرفات این گروه به علت مکلف نبودن موقوف بر اجازه از کسی نیست، ولی دیوانگان هیچگونه تصرفی در خلق ندارند.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این فصلی بود که سیاق کلام ما را بدان کشانید. و خدا راهنمای انسان به راستی و حقیقت است.</w:t>
      </w:r>
    </w:p>
    <w:p w:rsidR="005D4505" w:rsidRPr="00A946F5" w:rsidRDefault="005D4505" w:rsidP="00017793">
      <w:pPr>
        <w:jc w:val="center"/>
        <w:outlineLvl w:val="0"/>
        <w:rPr>
          <w:rFonts w:cs="B Lotus"/>
          <w:b/>
          <w:bCs/>
          <w:color w:val="000000"/>
          <w:rtl/>
        </w:rPr>
      </w:pPr>
      <w:r w:rsidRPr="00A946F5">
        <w:rPr>
          <w:rFonts w:cs="B Lotus" w:hint="cs"/>
          <w:b/>
          <w:bCs/>
          <w:color w:val="000000"/>
          <w:rtl/>
        </w:rPr>
        <w:t>فصل</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برخی از کسان</w:t>
      </w:r>
      <w:r w:rsidR="00311996">
        <w:rPr>
          <w:rFonts w:cs="B Lotus" w:hint="cs"/>
          <w:color w:val="000000"/>
          <w:sz w:val="28"/>
          <w:szCs w:val="28"/>
          <w:rtl/>
        </w:rPr>
        <w:t xml:space="preserve"> می‌</w:t>
      </w:r>
      <w:r w:rsidRPr="00A946F5">
        <w:rPr>
          <w:rFonts w:cs="B Lotus" w:hint="cs"/>
          <w:color w:val="000000"/>
          <w:sz w:val="28"/>
          <w:szCs w:val="28"/>
          <w:rtl/>
        </w:rPr>
        <w:t>پندارند که برای درک امور غیبی بدون غیبت شخص از عالم حس نیز معلومات و وسایلی وجود دارد.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و ستاره شناسان ازین دسته به شمار</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که اطلاعات و پیشگوییهای آنان مبتنی بر تأثیر اوضاع ستارگان در یکدیگر است، چه معتقد</w:t>
      </w:r>
      <w:r w:rsidR="009C6850">
        <w:rPr>
          <w:rFonts w:cs="B Lotus" w:hint="cs"/>
          <w:color w:val="000000"/>
          <w:sz w:val="28"/>
          <w:szCs w:val="28"/>
          <w:rtl/>
        </w:rPr>
        <w:t xml:space="preserve">‌اند </w:t>
      </w:r>
      <w:r w:rsidRPr="00A946F5">
        <w:rPr>
          <w:rFonts w:cs="B Lotus" w:hint="cs"/>
          <w:color w:val="000000"/>
          <w:sz w:val="28"/>
          <w:szCs w:val="28"/>
          <w:rtl/>
        </w:rPr>
        <w:t>اقتضای مواقع ستارگان در آسمان و آثار</w:t>
      </w:r>
      <w:r w:rsidR="002606D0">
        <w:rPr>
          <w:rFonts w:cs="B Lotus" w:hint="cs"/>
          <w:color w:val="000000"/>
          <w:sz w:val="28"/>
          <w:szCs w:val="28"/>
          <w:rtl/>
        </w:rPr>
        <w:t xml:space="preserve"> آن‌ها </w:t>
      </w:r>
      <w:r w:rsidRPr="00A946F5">
        <w:rPr>
          <w:rFonts w:cs="B Lotus" w:hint="cs"/>
          <w:color w:val="000000"/>
          <w:sz w:val="28"/>
          <w:szCs w:val="28"/>
          <w:rtl/>
        </w:rPr>
        <w:t>در عناصر و نتایجی که از امتزاج میان طبایع</w:t>
      </w:r>
      <w:r w:rsidR="002606D0">
        <w:rPr>
          <w:rFonts w:cs="B Lotus" w:hint="cs"/>
          <w:color w:val="000000"/>
          <w:sz w:val="28"/>
          <w:szCs w:val="28"/>
          <w:rtl/>
        </w:rPr>
        <w:t xml:space="preserve"> آن‌ها </w:t>
      </w:r>
      <w:r w:rsidRPr="00A946F5">
        <w:rPr>
          <w:rFonts w:cs="B Lotus" w:hint="cs"/>
          <w:color w:val="000000"/>
          <w:sz w:val="28"/>
          <w:szCs w:val="28"/>
          <w:rtl/>
        </w:rPr>
        <w:t>در نتیجۀ تقابل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ترکیب و مزاج هوا تأثیر</w:t>
      </w:r>
      <w:r w:rsidR="00311996">
        <w:rPr>
          <w:rFonts w:cs="B Lotus" w:hint="cs"/>
          <w:color w:val="000000"/>
          <w:sz w:val="28"/>
          <w:szCs w:val="28"/>
          <w:rtl/>
        </w:rPr>
        <w:t xml:space="preserve"> می‌</w:t>
      </w:r>
      <w:r w:rsidRPr="00A946F5">
        <w:rPr>
          <w:rFonts w:cs="B Lotus" w:hint="cs"/>
          <w:color w:val="000000"/>
          <w:sz w:val="28"/>
          <w:szCs w:val="28"/>
          <w:rtl/>
        </w:rPr>
        <w:t>بخشد بر حوادث و اوضاعی دلالت</w:t>
      </w:r>
      <w:r w:rsidR="00311996">
        <w:rPr>
          <w:rFonts w:cs="B Lotus" w:hint="cs"/>
          <w:color w:val="000000"/>
          <w:sz w:val="28"/>
          <w:szCs w:val="28"/>
          <w:rtl/>
        </w:rPr>
        <w:t xml:space="preserve"> می‌</w:t>
      </w:r>
      <w:r w:rsidRPr="00A946F5">
        <w:rPr>
          <w:rFonts w:cs="B Lotus" w:hint="cs"/>
          <w:color w:val="000000"/>
          <w:sz w:val="28"/>
          <w:szCs w:val="28"/>
          <w:rtl/>
        </w:rPr>
        <w:t xml:space="preserve">کند که  </w:t>
      </w:r>
      <w:r w:rsidR="00202488">
        <w:rPr>
          <w:rFonts w:cs="B Lotus" w:hint="cs"/>
          <w:color w:val="000000"/>
          <w:sz w:val="28"/>
          <w:szCs w:val="28"/>
          <w:rtl/>
        </w:rPr>
        <w:t>می‌توان</w:t>
      </w:r>
      <w:r w:rsidR="002606D0">
        <w:rPr>
          <w:rFonts w:cs="B Lotus" w:hint="cs"/>
          <w:color w:val="000000"/>
          <w:sz w:val="28"/>
          <w:szCs w:val="28"/>
          <w:rtl/>
        </w:rPr>
        <w:t xml:space="preserve"> آن‌ها </w:t>
      </w:r>
      <w:r w:rsidRPr="00A946F5">
        <w:rPr>
          <w:rFonts w:cs="B Lotus" w:hint="cs"/>
          <w:color w:val="000000"/>
          <w:sz w:val="28"/>
          <w:szCs w:val="28"/>
          <w:rtl/>
        </w:rPr>
        <w:t>را کشف کرد.</w:t>
      </w:r>
    </w:p>
    <w:p w:rsidR="005D4505" w:rsidRPr="00A946F5" w:rsidRDefault="005D4505" w:rsidP="003E6F9E">
      <w:pPr>
        <w:ind w:firstLine="284"/>
        <w:jc w:val="lowKashida"/>
        <w:rPr>
          <w:rFonts w:cs="B Lotus"/>
          <w:color w:val="000000"/>
          <w:sz w:val="28"/>
          <w:szCs w:val="28"/>
          <w:rtl/>
        </w:rPr>
      </w:pPr>
      <w:r w:rsidRPr="00A946F5">
        <w:rPr>
          <w:rFonts w:cs="B Lotus" w:hint="cs"/>
          <w:color w:val="000000"/>
          <w:sz w:val="28"/>
          <w:szCs w:val="28"/>
          <w:rtl/>
        </w:rPr>
        <w:t>لیکن این گروه به هیچ رو بهره ای از غیبگویی ندارند، بلکه همۀ پیشگوییهای آنان حدسیات وتخمیناتی است که مبتنی بر تأثیرات نجومی و خاصیت و مزاجی است که به سبب</w:t>
      </w:r>
      <w:r w:rsidR="002606D0">
        <w:rPr>
          <w:rFonts w:cs="B Lotus" w:hint="cs"/>
          <w:color w:val="000000"/>
          <w:sz w:val="28"/>
          <w:szCs w:val="28"/>
          <w:rtl/>
        </w:rPr>
        <w:t xml:space="preserve"> آن‌ها </w:t>
      </w:r>
      <w:r w:rsidRPr="00A946F5">
        <w:rPr>
          <w:rFonts w:cs="B Lotus" w:hint="cs"/>
          <w:color w:val="000000"/>
          <w:sz w:val="28"/>
          <w:szCs w:val="28"/>
          <w:rtl/>
        </w:rPr>
        <w:t>در هوا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بر این معلومات نجومی</w:t>
      </w:r>
      <w:r w:rsidR="00C2204D">
        <w:rPr>
          <w:rFonts w:cs="B Lotus" w:hint="cs"/>
          <w:color w:val="000000"/>
          <w:sz w:val="28"/>
          <w:szCs w:val="28"/>
          <w:rtl/>
        </w:rPr>
        <w:t xml:space="preserve"> گمان‌ها</w:t>
      </w:r>
      <w:r w:rsidRPr="00A946F5">
        <w:rPr>
          <w:rFonts w:cs="B Lotus" w:hint="cs"/>
          <w:color w:val="000000"/>
          <w:sz w:val="28"/>
          <w:szCs w:val="28"/>
          <w:rtl/>
        </w:rPr>
        <w:t xml:space="preserve"> و حدسهای خود را</w:t>
      </w:r>
      <w:r w:rsidR="00311996">
        <w:rPr>
          <w:rFonts w:cs="B Lotus" w:hint="cs"/>
          <w:color w:val="000000"/>
          <w:sz w:val="28"/>
          <w:szCs w:val="28"/>
          <w:rtl/>
        </w:rPr>
        <w:t xml:space="preserve"> می‌</w:t>
      </w:r>
      <w:r w:rsidRPr="00A946F5">
        <w:rPr>
          <w:rFonts w:cs="B Lotus" w:hint="cs"/>
          <w:color w:val="000000"/>
          <w:sz w:val="28"/>
          <w:szCs w:val="28"/>
          <w:rtl/>
        </w:rPr>
        <w:t xml:space="preserve">افزایند و آن وقت خبردهندۀ از این تفاصیل </w:t>
      </w:r>
      <w:r w:rsidR="00D44D54" w:rsidRPr="00A946F5">
        <w:rPr>
          <w:rFonts w:cs="B Lotus" w:hint="cs"/>
          <w:color w:val="000000"/>
          <w:sz w:val="28"/>
          <w:szCs w:val="28"/>
          <w:rtl/>
        </w:rPr>
        <w:t xml:space="preserve">دربارۀ </w:t>
      </w:r>
      <w:r w:rsidRPr="00A946F5">
        <w:rPr>
          <w:rFonts w:cs="B Lotus" w:hint="cs"/>
          <w:color w:val="000000"/>
          <w:sz w:val="28"/>
          <w:szCs w:val="28"/>
          <w:rtl/>
        </w:rPr>
        <w:t>جزئیات این جهان آگاهی</w:t>
      </w:r>
      <w:r w:rsidR="00311996">
        <w:rPr>
          <w:rFonts w:cs="B Lotus" w:hint="cs"/>
          <w:color w:val="000000"/>
          <w:sz w:val="28"/>
          <w:szCs w:val="28"/>
          <w:rtl/>
        </w:rPr>
        <w:t xml:space="preserve"> می‌</w:t>
      </w:r>
      <w:r w:rsidRPr="00A946F5">
        <w:rPr>
          <w:rFonts w:cs="B Lotus" w:hint="cs"/>
          <w:color w:val="000000"/>
          <w:sz w:val="28"/>
          <w:szCs w:val="28"/>
          <w:rtl/>
        </w:rPr>
        <w:t xml:space="preserve">یابد، چنان که بطلیموس در این باره گفتگو کرده است. و ما بطلان این نوع پیشگویی را در جای خود، اگر خدا بخواهد، آشکار خواهیم ساخت. و این شیوۀ پیشگویی به فرض که به ثبوت هم برسد غایت و نتیجۀ آن حدسی و تخمینی بیش نیست و به مسائلی که </w:t>
      </w:r>
      <w:r w:rsidR="00D44D54" w:rsidRPr="00A946F5">
        <w:rPr>
          <w:rFonts w:cs="B Lotus" w:hint="cs"/>
          <w:color w:val="000000"/>
          <w:sz w:val="28"/>
          <w:szCs w:val="28"/>
          <w:rtl/>
        </w:rPr>
        <w:t xml:space="preserve">دربارۀ </w:t>
      </w:r>
      <w:r w:rsidRPr="00A946F5">
        <w:rPr>
          <w:rFonts w:cs="B Lotus" w:hint="cs"/>
          <w:color w:val="000000"/>
          <w:sz w:val="28"/>
          <w:szCs w:val="28"/>
          <w:rtl/>
        </w:rPr>
        <w:t>مغیبات دیگر یاد کردیم هیچگونه ارتباطی ندارد. و ازین گروه</w:t>
      </w:r>
      <w:r w:rsidR="0042364E">
        <w:rPr>
          <w:rFonts w:cs="B Lotus" w:hint="cs"/>
          <w:color w:val="000000"/>
          <w:sz w:val="28"/>
          <w:szCs w:val="28"/>
          <w:rtl/>
        </w:rPr>
        <w:t xml:space="preserve"> دسته‌ای </w:t>
      </w:r>
      <w:r w:rsidRPr="00A946F5">
        <w:rPr>
          <w:rFonts w:cs="B Lotus" w:hint="cs"/>
          <w:color w:val="000000"/>
          <w:sz w:val="28"/>
          <w:szCs w:val="28"/>
          <w:rtl/>
        </w:rPr>
        <w:t>از عامیان هستند که برای استخراج غیب و شناختن کائنات صناعتی استباط کرده و آن را به نام خط رمل</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699"/>
      </w:r>
      <w:r w:rsidR="00FF5B33" w:rsidRPr="000741CA">
        <w:rPr>
          <w:rFonts w:cs="B Lotus" w:hint="cs"/>
          <w:color w:val="000000"/>
          <w:sz w:val="28"/>
          <w:szCs w:val="28"/>
          <w:vertAlign w:val="superscript"/>
          <w:rtl/>
        </w:rPr>
        <w:t>)</w:t>
      </w:r>
      <w:r w:rsidR="00867917">
        <w:rPr>
          <w:rFonts w:cs="B Lotus" w:hint="cs"/>
          <w:color w:val="000000"/>
          <w:sz w:val="28"/>
          <w:szCs w:val="28"/>
          <w:rtl/>
        </w:rPr>
        <w:t xml:space="preserve"> </w:t>
      </w:r>
      <w:r w:rsidRPr="00A946F5">
        <w:rPr>
          <w:rFonts w:cs="B Lotus" w:hint="cs"/>
          <w:color w:val="000000"/>
          <w:sz w:val="28"/>
          <w:szCs w:val="28"/>
          <w:rtl/>
        </w:rPr>
        <w:t>خوانده</w:t>
      </w:r>
      <w:r w:rsidR="009C6850">
        <w:rPr>
          <w:rFonts w:cs="B Lotus" w:hint="cs"/>
          <w:color w:val="000000"/>
          <w:sz w:val="28"/>
          <w:szCs w:val="28"/>
          <w:rtl/>
        </w:rPr>
        <w:t>‌اند،</w:t>
      </w:r>
      <w:r w:rsidRPr="00A946F5">
        <w:rPr>
          <w:rFonts w:cs="B Lotus" w:hint="cs"/>
          <w:color w:val="000000"/>
          <w:sz w:val="28"/>
          <w:szCs w:val="28"/>
          <w:rtl/>
        </w:rPr>
        <w:t xml:space="preserve"> و این نام منسوب به ماده ای است که عمل خود را در آن انجام </w:t>
      </w:r>
      <w:r w:rsidR="00646D81">
        <w:rPr>
          <w:rFonts w:cs="B Lotus" w:hint="cs"/>
          <w:color w:val="000000"/>
          <w:sz w:val="28"/>
          <w:szCs w:val="28"/>
          <w:rtl/>
        </w:rPr>
        <w:t>می‌دهند</w:t>
      </w:r>
      <w:r w:rsidRPr="00A946F5">
        <w:rPr>
          <w:rFonts w:cs="B Lotus" w:hint="cs"/>
          <w:color w:val="000000"/>
          <w:sz w:val="28"/>
          <w:szCs w:val="28"/>
          <w:rtl/>
        </w:rPr>
        <w:t>. خلاصۀ این صناعت اینست که ایشان از چندین نقطه اشکالی درست</w:t>
      </w:r>
      <w:r w:rsidR="00311996">
        <w:rPr>
          <w:rFonts w:cs="B Lotus" w:hint="cs"/>
          <w:color w:val="000000"/>
          <w:sz w:val="28"/>
          <w:szCs w:val="28"/>
          <w:rtl/>
        </w:rPr>
        <w:t xml:space="preserve"> می‌</w:t>
      </w:r>
      <w:r w:rsidRPr="00A946F5">
        <w:rPr>
          <w:rFonts w:cs="B Lotus" w:hint="cs"/>
          <w:color w:val="000000"/>
          <w:sz w:val="28"/>
          <w:szCs w:val="28"/>
          <w:rtl/>
        </w:rPr>
        <w:t>کنند که دارای چهارمرتبه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اشکال مزبور بر حسب اختلاف و استقرار مرتبه</w:t>
      </w:r>
      <w:r w:rsidR="009C6850">
        <w:rPr>
          <w:rFonts w:cs="B Lotus" w:hint="cs"/>
          <w:color w:val="000000"/>
          <w:sz w:val="28"/>
          <w:szCs w:val="28"/>
          <w:rtl/>
        </w:rPr>
        <w:t xml:space="preserve">‌ها </w:t>
      </w:r>
      <w:r w:rsidRPr="00A946F5">
        <w:rPr>
          <w:rFonts w:cs="B Lotus" w:hint="cs"/>
          <w:color w:val="000000"/>
          <w:sz w:val="28"/>
          <w:szCs w:val="28"/>
          <w:rtl/>
        </w:rPr>
        <w:t>در زوج و فرد بودن فرق</w:t>
      </w:r>
      <w:r w:rsidR="00311996">
        <w:rPr>
          <w:rFonts w:cs="B Lotus" w:hint="cs"/>
          <w:color w:val="000000"/>
          <w:sz w:val="28"/>
          <w:szCs w:val="28"/>
          <w:rtl/>
        </w:rPr>
        <w:t xml:space="preserve"> می‌</w:t>
      </w:r>
      <w:r w:rsidRPr="00A946F5">
        <w:rPr>
          <w:rFonts w:cs="B Lotus" w:hint="cs"/>
          <w:color w:val="000000"/>
          <w:sz w:val="28"/>
          <w:szCs w:val="28"/>
          <w:rtl/>
        </w:rPr>
        <w:t>کند و به شانزده شکل 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زیرا اگر همۀ اشکال فقط جفت یا تنها طاق باشند آن وقت دو شکل خواهند بود و اگر طاق در</w:t>
      </w:r>
      <w:r w:rsidR="002606D0">
        <w:rPr>
          <w:rFonts w:cs="B Lotus" w:hint="cs"/>
          <w:color w:val="000000"/>
          <w:sz w:val="28"/>
          <w:szCs w:val="28"/>
          <w:rtl/>
        </w:rPr>
        <w:t xml:space="preserve"> آن‌ها </w:t>
      </w:r>
      <w:r w:rsidRPr="00A946F5">
        <w:rPr>
          <w:rFonts w:cs="B Lotus" w:hint="cs"/>
          <w:color w:val="000000"/>
          <w:sz w:val="28"/>
          <w:szCs w:val="28"/>
          <w:rtl/>
        </w:rPr>
        <w:t>فقط در یک مرتبه باشد چهار شکل پدید خواهد آمد و در صورتیکه فرد در دو مرتبه جای گیرد شش شکل و اگر در سه مرتبه باشد چهار شکل خواهند گردید که مجموع</w:t>
      </w:r>
      <w:r w:rsidR="002606D0">
        <w:rPr>
          <w:rFonts w:cs="B Lotus" w:hint="cs"/>
          <w:color w:val="000000"/>
          <w:sz w:val="28"/>
          <w:szCs w:val="28"/>
          <w:rtl/>
        </w:rPr>
        <w:t xml:space="preserve"> آن‌ها </w:t>
      </w:r>
      <w:r w:rsidRPr="00A946F5">
        <w:rPr>
          <w:rFonts w:cs="B Lotus" w:hint="cs"/>
          <w:color w:val="000000"/>
          <w:sz w:val="28"/>
          <w:szCs w:val="28"/>
          <w:rtl/>
        </w:rPr>
        <w:t xml:space="preserve">شانزده شکل </w:t>
      </w:r>
      <w:r w:rsidR="00C15254">
        <w:rPr>
          <w:rFonts w:cs="B Lotus" w:hint="cs"/>
          <w:color w:val="000000"/>
          <w:sz w:val="28"/>
          <w:szCs w:val="28"/>
          <w:rtl/>
        </w:rPr>
        <w:t>می‌شود</w:t>
      </w:r>
      <w:r w:rsidRPr="00A946F5">
        <w:rPr>
          <w:rFonts w:cs="B Lotus" w:hint="cs"/>
          <w:color w:val="000000"/>
          <w:sz w:val="28"/>
          <w:szCs w:val="28"/>
          <w:rtl/>
        </w:rPr>
        <w:t xml:space="preserve"> و هر یک را به اسامی معینی از هم باز</w:t>
      </w:r>
      <w:r w:rsidR="00311996">
        <w:rPr>
          <w:rFonts w:cs="B Lotus" w:hint="cs"/>
          <w:color w:val="000000"/>
          <w:sz w:val="28"/>
          <w:szCs w:val="28"/>
          <w:rtl/>
        </w:rPr>
        <w:t xml:space="preserve"> می‌</w:t>
      </w:r>
      <w:r w:rsidRPr="00A946F5">
        <w:rPr>
          <w:rFonts w:cs="B Lotus" w:hint="cs"/>
          <w:color w:val="000000"/>
          <w:sz w:val="28"/>
          <w:szCs w:val="28"/>
          <w:rtl/>
        </w:rPr>
        <w:t>شناساند و</w:t>
      </w:r>
      <w:r w:rsidR="002606D0">
        <w:rPr>
          <w:rFonts w:cs="B Lotus" w:hint="cs"/>
          <w:color w:val="000000"/>
          <w:sz w:val="28"/>
          <w:szCs w:val="28"/>
          <w:rtl/>
        </w:rPr>
        <w:t xml:space="preserve"> آن‌ها </w:t>
      </w:r>
      <w:r w:rsidRPr="00A946F5">
        <w:rPr>
          <w:rFonts w:cs="B Lotus" w:hint="cs"/>
          <w:color w:val="000000"/>
          <w:sz w:val="28"/>
          <w:szCs w:val="28"/>
          <w:rtl/>
        </w:rPr>
        <w:t>را بر حسب سعد و نحس ستارگان تقسیم</w:t>
      </w:r>
      <w:r w:rsidR="00311996">
        <w:rPr>
          <w:rFonts w:cs="B Lotus" w:hint="cs"/>
          <w:color w:val="000000"/>
          <w:sz w:val="28"/>
          <w:szCs w:val="28"/>
          <w:rtl/>
        </w:rPr>
        <w:t xml:space="preserve"> می‌</w:t>
      </w:r>
      <w:r w:rsidRPr="00A946F5">
        <w:rPr>
          <w:rFonts w:cs="B Lotus" w:hint="cs"/>
          <w:color w:val="000000"/>
          <w:sz w:val="28"/>
          <w:szCs w:val="28"/>
          <w:rtl/>
        </w:rPr>
        <w:t>کنند و برای مجموع</w:t>
      </w:r>
      <w:r w:rsidR="002606D0">
        <w:rPr>
          <w:rFonts w:cs="B Lotus" w:hint="cs"/>
          <w:color w:val="000000"/>
          <w:sz w:val="28"/>
          <w:szCs w:val="28"/>
          <w:rtl/>
        </w:rPr>
        <w:t xml:space="preserve"> آن‌ها </w:t>
      </w:r>
      <w:r w:rsidRPr="00A946F5">
        <w:rPr>
          <w:rFonts w:cs="B Lotus" w:hint="cs"/>
          <w:color w:val="000000"/>
          <w:sz w:val="28"/>
          <w:szCs w:val="28"/>
          <w:rtl/>
        </w:rPr>
        <w:t>شانزده خانه قرارداده</w:t>
      </w:r>
      <w:r w:rsidR="009C6850">
        <w:rPr>
          <w:rFonts w:cs="B Lotus" w:hint="cs"/>
          <w:color w:val="000000"/>
          <w:sz w:val="28"/>
          <w:szCs w:val="28"/>
          <w:rtl/>
        </w:rPr>
        <w:t xml:space="preserve">‌اند </w:t>
      </w:r>
      <w:r w:rsidRPr="00A946F5">
        <w:rPr>
          <w:rFonts w:cs="B Lotus" w:hint="cs"/>
          <w:color w:val="000000"/>
          <w:sz w:val="28"/>
          <w:szCs w:val="28"/>
          <w:rtl/>
        </w:rPr>
        <w:t>که به گمان</w:t>
      </w:r>
      <w:r w:rsidR="002606D0">
        <w:rPr>
          <w:rFonts w:cs="B Lotus" w:hint="cs"/>
          <w:color w:val="000000"/>
          <w:sz w:val="28"/>
          <w:szCs w:val="28"/>
          <w:rtl/>
        </w:rPr>
        <w:t xml:space="preserve"> آن‌ها </w:t>
      </w:r>
      <w:r w:rsidRPr="00A946F5">
        <w:rPr>
          <w:rFonts w:cs="B Lotus" w:hint="cs"/>
          <w:color w:val="000000"/>
          <w:sz w:val="28"/>
          <w:szCs w:val="28"/>
          <w:rtl/>
        </w:rPr>
        <w:t>موافق اصول طبیعت است و گویا منظور ایشان بروج دوازدگانۀ فلک و اوتاد چهارگانه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00"/>
      </w:r>
      <w:r w:rsidR="00FF5B33" w:rsidRPr="000741CA">
        <w:rPr>
          <w:rFonts w:cs="B Lotus" w:hint="cs"/>
          <w:color w:val="000000"/>
          <w:sz w:val="28"/>
          <w:szCs w:val="28"/>
          <w:vertAlign w:val="superscript"/>
          <w:rtl/>
        </w:rPr>
        <w:t>)</w:t>
      </w:r>
      <w:r w:rsidR="009F7E47">
        <w:rPr>
          <w:rFonts w:cs="B Lotus" w:hint="cs"/>
          <w:color w:val="000000"/>
          <w:sz w:val="28"/>
          <w:szCs w:val="28"/>
          <w:rtl/>
        </w:rPr>
        <w:t xml:space="preserve"> </w:t>
      </w:r>
      <w:r w:rsidRPr="00A946F5">
        <w:rPr>
          <w:rFonts w:cs="B Lotus" w:hint="cs"/>
          <w:color w:val="000000"/>
          <w:sz w:val="28"/>
          <w:szCs w:val="28"/>
          <w:rtl/>
        </w:rPr>
        <w:t>باشد ودر خانۀ هر شکلی علامت بخت خواه نیک یا بد تعیین کرده</w:t>
      </w:r>
      <w:r w:rsidR="009C6850">
        <w:rPr>
          <w:rFonts w:cs="B Lotus" w:hint="cs"/>
          <w:color w:val="000000"/>
          <w:sz w:val="28"/>
          <w:szCs w:val="28"/>
          <w:rtl/>
        </w:rPr>
        <w:t xml:space="preserve">‌اند </w:t>
      </w:r>
      <w:r w:rsidRPr="00A946F5">
        <w:rPr>
          <w:rFonts w:cs="B Lotus" w:hint="cs"/>
          <w:color w:val="000000"/>
          <w:sz w:val="28"/>
          <w:szCs w:val="28"/>
          <w:rtl/>
        </w:rPr>
        <w:t>و نیز هر یک از</w:t>
      </w:r>
      <w:r w:rsidR="002606D0">
        <w:rPr>
          <w:rFonts w:cs="B Lotus" w:hint="cs"/>
          <w:color w:val="000000"/>
          <w:sz w:val="28"/>
          <w:szCs w:val="28"/>
          <w:rtl/>
        </w:rPr>
        <w:t xml:space="preserve"> آن‌ها </w:t>
      </w:r>
      <w:r w:rsidRPr="00A946F5">
        <w:rPr>
          <w:rFonts w:cs="B Lotus" w:hint="cs"/>
          <w:color w:val="000000"/>
          <w:sz w:val="28"/>
          <w:szCs w:val="28"/>
          <w:rtl/>
        </w:rPr>
        <w:t>بر یکی از گونه</w:t>
      </w:r>
      <w:r w:rsidR="002606D0">
        <w:rPr>
          <w:rFonts w:cs="B Lotus" w:hint="cs"/>
          <w:color w:val="000000"/>
          <w:sz w:val="28"/>
          <w:szCs w:val="28"/>
          <w:rtl/>
        </w:rPr>
        <w:t xml:space="preserve">‌های </w:t>
      </w:r>
      <w:r w:rsidRPr="00A946F5">
        <w:rPr>
          <w:rFonts w:cs="B Lotus" w:hint="cs"/>
          <w:color w:val="000000"/>
          <w:sz w:val="28"/>
          <w:szCs w:val="28"/>
          <w:rtl/>
        </w:rPr>
        <w:t>موجودات عالم دلالت</w:t>
      </w:r>
      <w:r w:rsidR="00311996">
        <w:rPr>
          <w:rFonts w:cs="B Lotus" w:hint="cs"/>
          <w:color w:val="000000"/>
          <w:sz w:val="28"/>
          <w:szCs w:val="28"/>
          <w:rtl/>
        </w:rPr>
        <w:t xml:space="preserve"> می‌</w:t>
      </w:r>
      <w:r w:rsidRPr="00A946F5">
        <w:rPr>
          <w:rFonts w:cs="B Lotus" w:hint="cs"/>
          <w:color w:val="000000"/>
          <w:sz w:val="28"/>
          <w:szCs w:val="28"/>
          <w:rtl/>
        </w:rPr>
        <w:t>کند و بدان اختصاص دارد و از مجموعۀ این قواعد فنی استنباط کرده</w:t>
      </w:r>
      <w:r w:rsidR="009C6850">
        <w:rPr>
          <w:rFonts w:cs="B Lotus" w:hint="cs"/>
          <w:color w:val="000000"/>
          <w:sz w:val="28"/>
          <w:szCs w:val="28"/>
          <w:rtl/>
        </w:rPr>
        <w:t xml:space="preserve">‌اند </w:t>
      </w:r>
      <w:r w:rsidRPr="00A946F5">
        <w:rPr>
          <w:rFonts w:cs="B Lotus" w:hint="cs"/>
          <w:color w:val="000000"/>
          <w:sz w:val="28"/>
          <w:szCs w:val="28"/>
          <w:rtl/>
        </w:rPr>
        <w:t>که اساس آن مبتنی بر فن ستاره شناسی است و از نوع قضاوت و استخراج آن پیروی و تقلید</w:t>
      </w:r>
      <w:r w:rsidR="00311996">
        <w:rPr>
          <w:rFonts w:cs="B Lotus" w:hint="cs"/>
          <w:color w:val="000000"/>
          <w:sz w:val="28"/>
          <w:szCs w:val="28"/>
          <w:rtl/>
        </w:rPr>
        <w:t xml:space="preserve"> می‌</w:t>
      </w:r>
      <w:r w:rsidRPr="00A946F5">
        <w:rPr>
          <w:rFonts w:cs="B Lotus" w:hint="cs"/>
          <w:color w:val="000000"/>
          <w:sz w:val="28"/>
          <w:szCs w:val="28"/>
          <w:rtl/>
        </w:rPr>
        <w:t>کنند اما چنانکه بطلیموس</w:t>
      </w:r>
      <w:r w:rsidR="00311996">
        <w:rPr>
          <w:rFonts w:cs="B Lotus" w:hint="cs"/>
          <w:color w:val="000000"/>
          <w:sz w:val="28"/>
          <w:szCs w:val="28"/>
          <w:rtl/>
        </w:rPr>
        <w:t xml:space="preserve"> می‌</w:t>
      </w:r>
      <w:r w:rsidRPr="00A946F5">
        <w:rPr>
          <w:rFonts w:cs="B Lotus" w:hint="cs"/>
          <w:color w:val="000000"/>
          <w:sz w:val="28"/>
          <w:szCs w:val="28"/>
          <w:rtl/>
        </w:rPr>
        <w:t>پندارد احکام ستاره شناسی متکی به دلالتهای طبیعی است ولی دلالتهای این فن وضعی وساختگی است</w:t>
      </w:r>
      <w:r w:rsidR="009F7E47" w:rsidRPr="009F7E47">
        <w:rPr>
          <w:rFonts w:cs="B Lotus" w:hint="cs"/>
          <w:color w:val="000000"/>
          <w:sz w:val="28"/>
          <w:szCs w:val="28"/>
          <w:vertAlign w:val="superscript"/>
          <w:rtl/>
        </w:rPr>
        <w:t>(</w:t>
      </w:r>
      <w:r w:rsidR="009F7E47" w:rsidRPr="009F7E47">
        <w:rPr>
          <w:rStyle w:val="FootnoteReference"/>
          <w:rFonts w:cs="B Lotus"/>
          <w:color w:val="000000"/>
          <w:sz w:val="28"/>
          <w:szCs w:val="28"/>
          <w:rtl/>
        </w:rPr>
        <w:footnoteReference w:id="701"/>
      </w:r>
      <w:r w:rsidR="009F7E47" w:rsidRPr="009F7E47">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[از اینرو که بطلیموس در موالید و قرآن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02"/>
      </w:r>
      <w:r w:rsidR="00FF5B33" w:rsidRPr="000741CA">
        <w:rPr>
          <w:rFonts w:cs="B Lotus" w:hint="cs"/>
          <w:color w:val="000000"/>
          <w:sz w:val="28"/>
          <w:szCs w:val="28"/>
          <w:vertAlign w:val="superscript"/>
          <w:rtl/>
        </w:rPr>
        <w:t>)</w:t>
      </w:r>
      <w:r w:rsidR="003E6F9E">
        <w:rPr>
          <w:rFonts w:cs="B Lotus" w:hint="eastAsia"/>
          <w:color w:val="000000"/>
          <w:sz w:val="28"/>
          <w:szCs w:val="28"/>
          <w:rtl/>
        </w:rPr>
        <w:t>‌</w:t>
      </w:r>
      <w:r w:rsidRPr="00A946F5">
        <w:rPr>
          <w:rFonts w:cs="B Lotus" w:hint="cs"/>
          <w:color w:val="000000"/>
          <w:sz w:val="28"/>
          <w:szCs w:val="28"/>
          <w:rtl/>
        </w:rPr>
        <w:t>هایی که بعقیدۀ وی از آثار ستارگان و اوضاع فلکی در عالم عناصر است گفتگو کرده و ستاره شناسان پس از وی در مسائل و استخراج ضمایر و تقسیم</w:t>
      </w:r>
      <w:r w:rsidR="002606D0">
        <w:rPr>
          <w:rFonts w:cs="B Lotus" w:hint="cs"/>
          <w:color w:val="000000"/>
          <w:sz w:val="28"/>
          <w:szCs w:val="28"/>
          <w:rtl/>
        </w:rPr>
        <w:t xml:space="preserve"> آن‌ها </w:t>
      </w:r>
      <w:r w:rsidRPr="00A946F5">
        <w:rPr>
          <w:rFonts w:cs="B Lotus" w:hint="cs"/>
          <w:color w:val="000000"/>
          <w:sz w:val="28"/>
          <w:szCs w:val="28"/>
          <w:rtl/>
        </w:rPr>
        <w:t>بر حسب خانه</w:t>
      </w:r>
      <w:r w:rsidR="002606D0">
        <w:rPr>
          <w:rFonts w:cs="B Lotus" w:hint="cs"/>
          <w:color w:val="000000"/>
          <w:sz w:val="28"/>
          <w:szCs w:val="28"/>
          <w:rtl/>
        </w:rPr>
        <w:t xml:space="preserve">‌های </w:t>
      </w:r>
      <w:r w:rsidRPr="00A946F5">
        <w:rPr>
          <w:rFonts w:cs="B Lotus" w:hint="cs"/>
          <w:color w:val="000000"/>
          <w:sz w:val="28"/>
          <w:szCs w:val="28"/>
          <w:rtl/>
        </w:rPr>
        <w:t>فلک سخن رانده و از احکام این خانه</w:t>
      </w:r>
      <w:r w:rsidR="002606D0">
        <w:rPr>
          <w:rFonts w:cs="B Lotus" w:hint="cs"/>
          <w:color w:val="000000"/>
          <w:sz w:val="28"/>
          <w:szCs w:val="28"/>
          <w:rtl/>
        </w:rPr>
        <w:t xml:space="preserve">‌های </w:t>
      </w:r>
      <w:r w:rsidRPr="00A946F5">
        <w:rPr>
          <w:rFonts w:cs="B Lotus" w:hint="cs"/>
          <w:color w:val="000000"/>
          <w:sz w:val="28"/>
          <w:szCs w:val="28"/>
          <w:rtl/>
        </w:rPr>
        <w:t xml:space="preserve">نجومی </w:t>
      </w:r>
      <w:r w:rsidR="00D44D54" w:rsidRPr="00A946F5">
        <w:rPr>
          <w:rFonts w:cs="B Lotus" w:hint="cs"/>
          <w:color w:val="000000"/>
          <w:sz w:val="28"/>
          <w:szCs w:val="28"/>
          <w:rtl/>
        </w:rPr>
        <w:t xml:space="preserve">دربارۀ </w:t>
      </w:r>
      <w:r w:rsidRPr="00A946F5">
        <w:rPr>
          <w:rFonts w:cs="B Lotus" w:hint="cs"/>
          <w:color w:val="000000"/>
          <w:sz w:val="28"/>
          <w:szCs w:val="28"/>
          <w:rtl/>
        </w:rPr>
        <w:t>کشف اسرار غیبی و بخت و طالع حکم کرده</w:t>
      </w:r>
      <w:r w:rsidR="009C6850">
        <w:rPr>
          <w:rFonts w:cs="B Lotus" w:hint="cs"/>
          <w:color w:val="000000"/>
          <w:sz w:val="28"/>
          <w:szCs w:val="28"/>
          <w:rtl/>
        </w:rPr>
        <w:t xml:space="preserve">‌اند </w:t>
      </w:r>
      <w:r w:rsidRPr="00A946F5">
        <w:rPr>
          <w:rFonts w:cs="B Lotus" w:hint="cs"/>
          <w:color w:val="000000"/>
          <w:sz w:val="28"/>
          <w:szCs w:val="28"/>
          <w:rtl/>
        </w:rPr>
        <w:t xml:space="preserve">و بطلیموس نیز </w:t>
      </w:r>
      <w:r w:rsidR="00D44D54" w:rsidRPr="00A946F5">
        <w:rPr>
          <w:rFonts w:cs="B Lotus" w:hint="cs"/>
          <w:color w:val="000000"/>
          <w:sz w:val="28"/>
          <w:szCs w:val="28"/>
          <w:rtl/>
        </w:rPr>
        <w:t xml:space="preserve">دربارۀ </w:t>
      </w:r>
      <w:r w:rsidRPr="00A946F5">
        <w:rPr>
          <w:rFonts w:cs="B Lotus" w:hint="cs"/>
          <w:color w:val="000000"/>
          <w:sz w:val="28"/>
          <w:szCs w:val="28"/>
          <w:rtl/>
        </w:rPr>
        <w:t>خانه</w:t>
      </w:r>
      <w:r w:rsidR="002606D0">
        <w:rPr>
          <w:rFonts w:cs="B Lotus" w:hint="cs"/>
          <w:color w:val="000000"/>
          <w:sz w:val="28"/>
          <w:szCs w:val="28"/>
          <w:rtl/>
        </w:rPr>
        <w:t xml:space="preserve">‌های </w:t>
      </w:r>
      <w:r w:rsidRPr="00A946F5">
        <w:rPr>
          <w:rFonts w:cs="B Lotus" w:hint="cs"/>
          <w:color w:val="000000"/>
          <w:sz w:val="28"/>
          <w:szCs w:val="28"/>
          <w:rtl/>
        </w:rPr>
        <w:t xml:space="preserve">نجومی به گفتگو پرداخته است. </w:t>
      </w:r>
    </w:p>
    <w:p w:rsidR="005D4505" w:rsidRPr="00A946F5" w:rsidRDefault="005D4505" w:rsidP="003E6F9E">
      <w:pPr>
        <w:ind w:firstLine="284"/>
        <w:jc w:val="lowKashida"/>
        <w:rPr>
          <w:rFonts w:cs="B Lotus"/>
          <w:color w:val="000000"/>
          <w:sz w:val="28"/>
          <w:szCs w:val="28"/>
          <w:rtl/>
        </w:rPr>
      </w:pPr>
      <w:r w:rsidRPr="00A946F5">
        <w:rPr>
          <w:rFonts w:cs="B Lotus" w:hint="cs"/>
          <w:color w:val="000000"/>
          <w:sz w:val="28"/>
          <w:szCs w:val="28"/>
          <w:rtl/>
        </w:rPr>
        <w:t>و باید دانست که ضمایر از امور نفسانی است و مربوط به عالم عناصر نیست و از اینرو نه آثار ستارگان و نه اوضاع فلکی دلالتی بر آن دارند و هر چند فن مسائل</w:t>
      </w:r>
      <w:r w:rsidR="009F7E47">
        <w:rPr>
          <w:rFonts w:cs="B Lotus" w:hint="cs"/>
          <w:color w:val="000000"/>
          <w:sz w:val="28"/>
          <w:szCs w:val="28"/>
          <w:rtl/>
        </w:rPr>
        <w:t xml:space="preserve"> </w:t>
      </w:r>
      <w:r w:rsidRPr="00A946F5">
        <w:rPr>
          <w:rFonts w:cs="B Lotus" w:hint="cs"/>
          <w:color w:val="000000"/>
          <w:sz w:val="28"/>
          <w:szCs w:val="28"/>
          <w:rtl/>
        </w:rPr>
        <w:t>از حیث استدلال به ستارگان و اوضاع فلکی به صنعت ستاره شناسی مرتبط بشود ولی چنین ارتباطی در مفهوم و مدلول طبیعی آن وجود ندارد به همین سبب همین که اهل خط (رمالان) پدید آمدند ازستارگان و اوضاع فلکی عدول کردند زیرا بکار بردن آلات و ابزار و تعدیل ستارگان از راه محاسبات نجومی برایشان دشوار بود و به جای اینگونه اعمال اشکال خطی یاد کرده را استخراج و</w:t>
      </w:r>
      <w:r w:rsidR="002606D0">
        <w:rPr>
          <w:rFonts w:cs="B Lotus" w:hint="cs"/>
          <w:color w:val="000000"/>
          <w:sz w:val="28"/>
          <w:szCs w:val="28"/>
          <w:rtl/>
        </w:rPr>
        <w:t xml:space="preserve"> آن‌ها </w:t>
      </w:r>
      <w:r w:rsidRPr="00A946F5">
        <w:rPr>
          <w:rFonts w:cs="B Lotus" w:hint="cs"/>
          <w:color w:val="000000"/>
          <w:sz w:val="28"/>
          <w:szCs w:val="28"/>
          <w:rtl/>
        </w:rPr>
        <w:t>را شانزده خانه از خانه</w:t>
      </w:r>
      <w:r w:rsidR="009C6850">
        <w:rPr>
          <w:rFonts w:cs="B Lotus" w:hint="cs"/>
          <w:color w:val="000000"/>
          <w:sz w:val="28"/>
          <w:szCs w:val="28"/>
          <w:rtl/>
        </w:rPr>
        <w:t xml:space="preserve">‌ها </w:t>
      </w:r>
      <w:r w:rsidRPr="00A946F5">
        <w:rPr>
          <w:rFonts w:cs="B Lotus" w:hint="cs"/>
          <w:color w:val="000000"/>
          <w:sz w:val="28"/>
          <w:szCs w:val="28"/>
          <w:rtl/>
        </w:rPr>
        <w:t>و اوتاد فلک فرض کردند و برحسب سیارات</w:t>
      </w:r>
      <w:r w:rsidR="002606D0">
        <w:rPr>
          <w:rFonts w:cs="B Lotus" w:hint="cs"/>
          <w:color w:val="000000"/>
          <w:sz w:val="28"/>
          <w:szCs w:val="28"/>
          <w:rtl/>
        </w:rPr>
        <w:t xml:space="preserve"> آن‌ها </w:t>
      </w:r>
      <w:r w:rsidRPr="00A946F5">
        <w:rPr>
          <w:rFonts w:cs="B Lotus" w:hint="cs"/>
          <w:color w:val="000000"/>
          <w:sz w:val="28"/>
          <w:szCs w:val="28"/>
          <w:rtl/>
        </w:rPr>
        <w:t>را با انوع سعد و نحس و ممتزج تقسیم نمودند و از همۀ تقابل</w:t>
      </w:r>
      <w:r w:rsidR="009C6850">
        <w:rPr>
          <w:rFonts w:cs="B Lotus" w:hint="cs"/>
          <w:color w:val="000000"/>
          <w:sz w:val="28"/>
          <w:szCs w:val="28"/>
          <w:rtl/>
        </w:rPr>
        <w:t xml:space="preserve">‌ها </w:t>
      </w:r>
      <w:r w:rsidRPr="00A946F5">
        <w:rPr>
          <w:rFonts w:cs="B Lotus" w:hint="cs"/>
          <w:color w:val="000000"/>
          <w:sz w:val="28"/>
          <w:szCs w:val="28"/>
          <w:rtl/>
        </w:rPr>
        <w:t>فقط به تسدیس</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03"/>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اکتفا کردند و احکام نجومی را بر آن وارد آوردند چنانکه در مسائل عمل</w:t>
      </w:r>
      <w:r w:rsidR="00311996">
        <w:rPr>
          <w:rFonts w:cs="B Lotus" w:hint="cs"/>
          <w:color w:val="000000"/>
          <w:sz w:val="28"/>
          <w:szCs w:val="28"/>
          <w:rtl/>
        </w:rPr>
        <w:t xml:space="preserve"> می‌</w:t>
      </w:r>
      <w:r w:rsidRPr="00A946F5">
        <w:rPr>
          <w:rFonts w:cs="B Lotus" w:hint="cs"/>
          <w:color w:val="000000"/>
          <w:sz w:val="28"/>
          <w:szCs w:val="28"/>
          <w:rtl/>
        </w:rPr>
        <w:t>کنند، زیرا همچنانکه در پیش یاد کردیم دلالت هر یک از آن دو غیرطبیعی است.</w:t>
      </w:r>
    </w:p>
    <w:p w:rsidR="005D4505" w:rsidRPr="00A946F5" w:rsidRDefault="005D4505" w:rsidP="003E6F9E">
      <w:pPr>
        <w:ind w:firstLine="284"/>
        <w:jc w:val="lowKashida"/>
        <w:rPr>
          <w:rFonts w:cs="B Lotus"/>
          <w:color w:val="000000"/>
          <w:sz w:val="28"/>
          <w:szCs w:val="28"/>
          <w:rtl/>
        </w:rPr>
      </w:pPr>
      <w:r w:rsidRPr="00A946F5">
        <w:rPr>
          <w:rFonts w:cs="B Lotus" w:hint="cs"/>
          <w:color w:val="000000"/>
          <w:sz w:val="28"/>
          <w:szCs w:val="28"/>
          <w:rtl/>
        </w:rPr>
        <w:t>و این صناعت را بسیاری از مردم بیکاره در شهرها وسیلۀمعاش خود ساخته</w:t>
      </w:r>
      <w:r w:rsidR="009C6850">
        <w:rPr>
          <w:rFonts w:cs="B Lotus" w:hint="cs"/>
          <w:color w:val="000000"/>
          <w:sz w:val="28"/>
          <w:szCs w:val="28"/>
          <w:rtl/>
        </w:rPr>
        <w:t xml:space="preserve">‌اند </w:t>
      </w:r>
      <w:r w:rsidRPr="00A946F5">
        <w:rPr>
          <w:rFonts w:cs="B Lotus" w:hint="cs"/>
          <w:color w:val="000000"/>
          <w:sz w:val="28"/>
          <w:szCs w:val="28"/>
          <w:rtl/>
        </w:rPr>
        <w:t xml:space="preserve">و </w:t>
      </w:r>
      <w:r w:rsidR="00D44D54" w:rsidRPr="00A946F5">
        <w:rPr>
          <w:rFonts w:cs="B Lotus" w:hint="cs"/>
          <w:color w:val="000000"/>
          <w:sz w:val="28"/>
          <w:szCs w:val="28"/>
          <w:rtl/>
        </w:rPr>
        <w:t xml:space="preserve">دربارۀ </w:t>
      </w:r>
      <w:r w:rsidRPr="00A946F5">
        <w:rPr>
          <w:rFonts w:cs="B Lotus" w:hint="cs"/>
          <w:color w:val="000000"/>
          <w:sz w:val="28"/>
          <w:szCs w:val="28"/>
          <w:rtl/>
        </w:rPr>
        <w:t>آن تصنیفاتی کرده و قواعد و اصول آن را فراهم آورده</w:t>
      </w:r>
      <w:r w:rsidR="009C6850">
        <w:rPr>
          <w:rFonts w:cs="B Lotus" w:hint="cs"/>
          <w:color w:val="000000"/>
          <w:sz w:val="28"/>
          <w:szCs w:val="28"/>
          <w:rtl/>
        </w:rPr>
        <w:t xml:space="preserve">‌اند </w:t>
      </w:r>
      <w:r w:rsidRPr="00A946F5">
        <w:rPr>
          <w:rFonts w:cs="B Lotus" w:hint="cs"/>
          <w:color w:val="000000"/>
          <w:sz w:val="28"/>
          <w:szCs w:val="28"/>
          <w:rtl/>
        </w:rPr>
        <w:t>چنانکه زناتی</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04"/>
      </w:r>
      <w:r w:rsidR="00FF5B33" w:rsidRPr="000741CA">
        <w:rPr>
          <w:rFonts w:cs="B Lotus" w:hint="cs"/>
          <w:color w:val="000000"/>
          <w:sz w:val="28"/>
          <w:szCs w:val="28"/>
          <w:vertAlign w:val="superscript"/>
          <w:rtl/>
        </w:rPr>
        <w:t>)</w:t>
      </w:r>
      <w:r w:rsidRPr="00A946F5">
        <w:rPr>
          <w:rFonts w:cs="B Lotus" w:hint="cs"/>
          <w:color w:val="000000"/>
          <w:sz w:val="28"/>
          <w:szCs w:val="28"/>
          <w:rtl/>
        </w:rPr>
        <w:t>]</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05"/>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ودیگران درین باره تألیفاتی کرده</w:t>
      </w:r>
      <w:r w:rsidR="009C6850">
        <w:rPr>
          <w:rFonts w:cs="B Lotus" w:hint="cs"/>
          <w:color w:val="000000"/>
          <w:sz w:val="28"/>
          <w:szCs w:val="28"/>
          <w:rtl/>
        </w:rPr>
        <w:t>‌اند.</w:t>
      </w:r>
    </w:p>
    <w:p w:rsidR="005D4505" w:rsidRPr="00A946F5" w:rsidRDefault="005D4505" w:rsidP="003E6F9E">
      <w:pPr>
        <w:ind w:firstLine="284"/>
        <w:jc w:val="lowKashida"/>
        <w:rPr>
          <w:rFonts w:cs="B Lotus"/>
          <w:color w:val="000000"/>
          <w:sz w:val="28"/>
          <w:szCs w:val="28"/>
          <w:rtl/>
        </w:rPr>
      </w:pPr>
      <w:r w:rsidRPr="00A946F5">
        <w:rPr>
          <w:rFonts w:cs="B Lotus" w:hint="cs"/>
          <w:color w:val="000000"/>
          <w:sz w:val="28"/>
          <w:szCs w:val="28"/>
          <w:rtl/>
        </w:rPr>
        <w:t>و گاهی کسانی از اهل این صناعت برای ادراک غیب حواس خود را به نگریستن در اشکال خطوط مزبور مشغول و متوجه</w:t>
      </w:r>
      <w:r w:rsidR="00311996">
        <w:rPr>
          <w:rFonts w:cs="B Lotus" w:hint="cs"/>
          <w:color w:val="000000"/>
          <w:sz w:val="28"/>
          <w:szCs w:val="28"/>
          <w:rtl/>
        </w:rPr>
        <w:t xml:space="preserve"> می‌</w:t>
      </w:r>
      <w:r w:rsidRPr="00A946F5">
        <w:rPr>
          <w:rFonts w:cs="B Lotus" w:hint="cs"/>
          <w:color w:val="000000"/>
          <w:sz w:val="28"/>
          <w:szCs w:val="28"/>
          <w:rtl/>
        </w:rPr>
        <w:t>سازند و آنگاه حالت استعداد بر آنان عارض</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مانند حالت کسانی که به فطرت بر ادارک غیب آفریده شده</w:t>
      </w:r>
      <w:r w:rsidR="009C6850">
        <w:rPr>
          <w:rFonts w:cs="B Lotus" w:hint="cs"/>
          <w:color w:val="000000"/>
          <w:sz w:val="28"/>
          <w:szCs w:val="28"/>
          <w:rtl/>
        </w:rPr>
        <w:t xml:space="preserve">‌اند </w:t>
      </w:r>
      <w:r w:rsidRPr="00A946F5">
        <w:rPr>
          <w:rFonts w:cs="B Lotus" w:hint="cs"/>
          <w:color w:val="000000"/>
          <w:sz w:val="28"/>
          <w:szCs w:val="28"/>
          <w:rtl/>
        </w:rPr>
        <w:t>چنان که در آینده یاد خواهیم کرد. چنین کسانی در میان اهل این صناعت از دیگران شریفترند. و باری صاحبان این فن</w:t>
      </w:r>
      <w:r w:rsidR="00311996">
        <w:rPr>
          <w:rFonts w:cs="B Lotus" w:hint="cs"/>
          <w:color w:val="000000"/>
          <w:sz w:val="28"/>
          <w:szCs w:val="28"/>
          <w:rtl/>
        </w:rPr>
        <w:t xml:space="preserve"> می‌</w:t>
      </w:r>
      <w:r w:rsidRPr="00A946F5">
        <w:rPr>
          <w:rFonts w:cs="B Lotus" w:hint="cs"/>
          <w:color w:val="000000"/>
          <w:sz w:val="28"/>
          <w:szCs w:val="28"/>
          <w:rtl/>
        </w:rPr>
        <w:t>پندارند که اصل رمل و خط، از نبوت</w:t>
      </w:r>
      <w:r w:rsidR="002606D0">
        <w:rPr>
          <w:rFonts w:cs="B Lotus" w:hint="cs"/>
          <w:color w:val="000000"/>
          <w:sz w:val="28"/>
          <w:szCs w:val="28"/>
          <w:rtl/>
        </w:rPr>
        <w:t xml:space="preserve">‌های </w:t>
      </w:r>
      <w:r w:rsidRPr="00A946F5">
        <w:rPr>
          <w:rFonts w:cs="B Lotus" w:hint="cs"/>
          <w:color w:val="000000"/>
          <w:sz w:val="28"/>
          <w:szCs w:val="28"/>
          <w:rtl/>
        </w:rPr>
        <w:t>کهن درین جهانست و چه بسا که آن را مانند کلیۀ صنایع به دانیال یا ادریس نسبت</w:t>
      </w:r>
      <w:r w:rsidR="00311996">
        <w:rPr>
          <w:rFonts w:cs="B Lotus" w:hint="cs"/>
          <w:color w:val="000000"/>
          <w:sz w:val="28"/>
          <w:szCs w:val="28"/>
          <w:rtl/>
        </w:rPr>
        <w:t xml:space="preserve"> می‌</w:t>
      </w:r>
      <w:r w:rsidRPr="00A946F5">
        <w:rPr>
          <w:rFonts w:cs="B Lotus" w:hint="cs"/>
          <w:color w:val="000000"/>
          <w:sz w:val="28"/>
          <w:szCs w:val="28"/>
          <w:rtl/>
        </w:rPr>
        <w:t>دهند و گاهی هم مدعی مشروع بودن آن</w:t>
      </w:r>
      <w:r w:rsidR="00311996">
        <w:rPr>
          <w:rFonts w:cs="B Lotus" w:hint="cs"/>
          <w:color w:val="000000"/>
          <w:sz w:val="28"/>
          <w:szCs w:val="28"/>
          <w:rtl/>
        </w:rPr>
        <w:t xml:space="preserve"> می‌</w:t>
      </w:r>
      <w:r w:rsidRPr="00A946F5">
        <w:rPr>
          <w:rFonts w:cs="B Lotus" w:hint="cs"/>
          <w:color w:val="000000"/>
          <w:sz w:val="28"/>
          <w:szCs w:val="28"/>
          <w:rtl/>
        </w:rPr>
        <w:t>شوند و به گفتار پیامبر استدلال</w:t>
      </w:r>
      <w:r w:rsidR="00311996">
        <w:rPr>
          <w:rFonts w:cs="B Lotus" w:hint="cs"/>
          <w:color w:val="000000"/>
          <w:sz w:val="28"/>
          <w:szCs w:val="28"/>
          <w:rtl/>
        </w:rPr>
        <w:t xml:space="preserve"> می‌</w:t>
      </w:r>
      <w:r w:rsidRPr="00A946F5">
        <w:rPr>
          <w:rFonts w:cs="B Lotus" w:hint="cs"/>
          <w:color w:val="000000"/>
          <w:sz w:val="28"/>
          <w:szCs w:val="28"/>
          <w:rtl/>
        </w:rPr>
        <w:t>کنند که فرمود: «پیامبری خط</w:t>
      </w:r>
      <w:r w:rsidR="00311996">
        <w:rPr>
          <w:rFonts w:cs="B Lotus" w:hint="cs"/>
          <w:color w:val="000000"/>
          <w:sz w:val="28"/>
          <w:szCs w:val="28"/>
          <w:rtl/>
        </w:rPr>
        <w:t xml:space="preserve"> می‌</w:t>
      </w:r>
      <w:r w:rsidRPr="00A946F5">
        <w:rPr>
          <w:rFonts w:cs="B Lotus" w:hint="cs"/>
          <w:color w:val="000000"/>
          <w:sz w:val="28"/>
          <w:szCs w:val="28"/>
          <w:rtl/>
        </w:rPr>
        <w:t>کشیده است پس خط او برای هر کس سازگار</w:t>
      </w:r>
      <w:r w:rsidR="00311996">
        <w:rPr>
          <w:rFonts w:cs="B Lotus" w:hint="cs"/>
          <w:color w:val="000000"/>
          <w:sz w:val="28"/>
          <w:szCs w:val="28"/>
          <w:rtl/>
        </w:rPr>
        <w:t xml:space="preserve"> می‌</w:t>
      </w:r>
      <w:r w:rsidRPr="00A946F5">
        <w:rPr>
          <w:rFonts w:cs="B Lotus" w:hint="cs"/>
          <w:color w:val="000000"/>
          <w:sz w:val="28"/>
          <w:szCs w:val="28"/>
          <w:rtl/>
        </w:rPr>
        <w:t>بود آن خط چنان بود» و در ا</w:t>
      </w:r>
      <w:r w:rsidR="00BD333A" w:rsidRPr="00A946F5">
        <w:rPr>
          <w:rFonts w:cs="B Lotus" w:hint="cs"/>
          <w:color w:val="000000"/>
          <w:sz w:val="28"/>
          <w:szCs w:val="28"/>
          <w:rtl/>
        </w:rPr>
        <w:t>ی</w:t>
      </w:r>
      <w:r w:rsidRPr="00A946F5">
        <w:rPr>
          <w:rFonts w:cs="B Lotus" w:hint="cs"/>
          <w:color w:val="000000"/>
          <w:sz w:val="28"/>
          <w:szCs w:val="28"/>
          <w:rtl/>
        </w:rPr>
        <w:t>ن حدیث دلیلی بر مشروعیت خط رمل نیست چنانکه برخی از</w:t>
      </w:r>
      <w:r w:rsidR="007C11C5">
        <w:rPr>
          <w:rFonts w:cs="B Lotus" w:hint="cs"/>
          <w:color w:val="000000"/>
          <w:sz w:val="28"/>
          <w:szCs w:val="28"/>
          <w:rtl/>
        </w:rPr>
        <w:t xml:space="preserve"> بی‌</w:t>
      </w:r>
      <w:r w:rsidRPr="00A946F5">
        <w:rPr>
          <w:rFonts w:cs="B Lotus" w:hint="cs"/>
          <w:color w:val="000000"/>
          <w:sz w:val="28"/>
          <w:szCs w:val="28"/>
          <w:rtl/>
        </w:rPr>
        <w:t>خبران گمان</w:t>
      </w:r>
      <w:r w:rsidR="00311996">
        <w:rPr>
          <w:rFonts w:cs="B Lotus" w:hint="cs"/>
          <w:color w:val="000000"/>
          <w:sz w:val="28"/>
          <w:szCs w:val="28"/>
          <w:rtl/>
        </w:rPr>
        <w:t xml:space="preserve"> می‌</w:t>
      </w:r>
      <w:r w:rsidRPr="00A946F5">
        <w:rPr>
          <w:rFonts w:cs="B Lotus" w:hint="cs"/>
          <w:color w:val="000000"/>
          <w:sz w:val="28"/>
          <w:szCs w:val="28"/>
          <w:rtl/>
        </w:rPr>
        <w:t xml:space="preserve">کنند، زیرا معنی حدیث اینست که پیامبری خط میکشیده و هنگام خط کشیدن وحی بر او نازل </w:t>
      </w:r>
      <w:r w:rsidR="0042364E">
        <w:rPr>
          <w:rFonts w:cs="B Lotus" w:hint="cs"/>
          <w:color w:val="000000"/>
          <w:sz w:val="28"/>
          <w:szCs w:val="28"/>
          <w:rtl/>
        </w:rPr>
        <w:t>می‌شد</w:t>
      </w:r>
      <w:r w:rsidRPr="00A946F5">
        <w:rPr>
          <w:rFonts w:cs="B Lotus" w:hint="cs"/>
          <w:color w:val="000000"/>
          <w:sz w:val="28"/>
          <w:szCs w:val="28"/>
          <w:rtl/>
        </w:rPr>
        <w:t>ه است و محال نیست که عادت پیامبری هنگام وحی چنین باشد پس خط آن نبی برای هر کس موافق بیرون</w:t>
      </w:r>
      <w:r w:rsidR="00311996">
        <w:rPr>
          <w:rFonts w:cs="B Lotus" w:hint="cs"/>
          <w:color w:val="000000"/>
          <w:sz w:val="28"/>
          <w:szCs w:val="28"/>
          <w:rtl/>
        </w:rPr>
        <w:t xml:space="preserve"> می‌</w:t>
      </w:r>
      <w:r w:rsidRPr="00A946F5">
        <w:rPr>
          <w:rFonts w:cs="B Lotus" w:hint="cs"/>
          <w:color w:val="000000"/>
          <w:sz w:val="28"/>
          <w:szCs w:val="28"/>
          <w:rtl/>
        </w:rPr>
        <w:t>آید، چنان بود یعنی از میان خطوط دیگر آن خط صحیح</w:t>
      </w:r>
      <w:r w:rsidR="00311996">
        <w:rPr>
          <w:rFonts w:cs="B Lotus" w:hint="cs"/>
          <w:color w:val="000000"/>
          <w:sz w:val="28"/>
          <w:szCs w:val="28"/>
          <w:rtl/>
        </w:rPr>
        <w:t xml:space="preserve"> می‌</w:t>
      </w:r>
      <w:r w:rsidRPr="00A946F5">
        <w:rPr>
          <w:rFonts w:cs="B Lotus" w:hint="cs"/>
          <w:color w:val="000000"/>
          <w:sz w:val="28"/>
          <w:szCs w:val="28"/>
          <w:rtl/>
        </w:rPr>
        <w:t>بود. به علت آن که آن پیامبر را که عادت داشت هنگام وحی خط بکشد نزول وحی یاری</w:t>
      </w:r>
      <w:r w:rsidR="00093D81">
        <w:rPr>
          <w:rFonts w:cs="B Lotus" w:hint="cs"/>
          <w:color w:val="000000"/>
          <w:sz w:val="28"/>
          <w:szCs w:val="28"/>
          <w:rtl/>
        </w:rPr>
        <w:t xml:space="preserve"> می‌داد</w:t>
      </w:r>
      <w:r w:rsidRPr="00A946F5">
        <w:rPr>
          <w:rFonts w:cs="B Lotus" w:hint="cs"/>
          <w:color w:val="000000"/>
          <w:sz w:val="28"/>
          <w:szCs w:val="28"/>
          <w:rtl/>
        </w:rPr>
        <w:t>، ولی اگر تنها خط</w:t>
      </w:r>
      <w:r w:rsidR="00311996">
        <w:rPr>
          <w:rFonts w:cs="B Lotus" w:hint="cs"/>
          <w:color w:val="000000"/>
          <w:sz w:val="28"/>
          <w:szCs w:val="28"/>
          <w:rtl/>
        </w:rPr>
        <w:t xml:space="preserve"> می‌</w:t>
      </w:r>
      <w:r w:rsidRPr="00A946F5">
        <w:rPr>
          <w:rFonts w:cs="B Lotus" w:hint="cs"/>
          <w:color w:val="000000"/>
          <w:sz w:val="28"/>
          <w:szCs w:val="28"/>
          <w:rtl/>
        </w:rPr>
        <w:t>کشید و وحی بر او نازل ن</w:t>
      </w:r>
      <w:r w:rsidR="0042364E">
        <w:rPr>
          <w:rFonts w:cs="B Lotus" w:hint="cs"/>
          <w:color w:val="000000"/>
          <w:sz w:val="28"/>
          <w:szCs w:val="28"/>
          <w:rtl/>
        </w:rPr>
        <w:t>می‌شد</w:t>
      </w:r>
      <w:r w:rsidRPr="00A946F5">
        <w:rPr>
          <w:rFonts w:cs="B Lotus" w:hint="cs"/>
          <w:color w:val="000000"/>
          <w:sz w:val="28"/>
          <w:szCs w:val="28"/>
          <w:rtl/>
        </w:rPr>
        <w:t xml:space="preserve"> چنین خطی صحیح نبود، و معنی حدیث چنین است و خدا داناتر است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06"/>
      </w:r>
      <w:r w:rsidR="00FF5B33" w:rsidRPr="000741CA">
        <w:rPr>
          <w:rFonts w:cs="B Lotus" w:hint="cs"/>
          <w:color w:val="000000"/>
          <w:sz w:val="28"/>
          <w:szCs w:val="28"/>
          <w:vertAlign w:val="superscript"/>
          <w:rtl/>
        </w:rPr>
        <w:t>)</w:t>
      </w:r>
      <w:r w:rsidRPr="00A946F5">
        <w:rPr>
          <w:rFonts w:cs="B Lotus" w:hint="cs"/>
          <w:color w:val="000000"/>
          <w:sz w:val="28"/>
          <w:szCs w:val="28"/>
          <w:rtl/>
        </w:rPr>
        <w:t>. [چه پیامبران</w:t>
      </w:r>
      <w:r w:rsidR="00BD333A" w:rsidRPr="00A946F5">
        <w:rPr>
          <w:rFonts w:cs="CTraditional Arabic" w:hint="cs"/>
          <w:color w:val="000000"/>
          <w:sz w:val="28"/>
          <w:szCs w:val="28"/>
          <w:rtl/>
        </w:rPr>
        <w:t>؛</w:t>
      </w:r>
      <w:r w:rsidR="00BD333A" w:rsidRPr="00A946F5">
        <w:rPr>
          <w:rFonts w:cs="B Lotus" w:hint="cs"/>
          <w:color w:val="000000"/>
          <w:sz w:val="28"/>
          <w:szCs w:val="28"/>
          <w:rtl/>
        </w:rPr>
        <w:t xml:space="preserve"> </w:t>
      </w:r>
      <w:r w:rsidRPr="00A946F5">
        <w:rPr>
          <w:rFonts w:cs="B Lotus" w:hint="cs"/>
          <w:color w:val="000000"/>
          <w:sz w:val="28"/>
          <w:szCs w:val="28"/>
          <w:rtl/>
        </w:rPr>
        <w:t>در ادارک وحی با یکدیگر متفاوت بوده</w:t>
      </w:r>
      <w:r w:rsidR="009C6850">
        <w:rPr>
          <w:rFonts w:cs="B Lotus" w:hint="cs"/>
          <w:color w:val="000000"/>
          <w:sz w:val="28"/>
          <w:szCs w:val="28"/>
          <w:rtl/>
        </w:rPr>
        <w:t>‌اند.</w:t>
      </w:r>
      <w:r w:rsidRPr="00A946F5">
        <w:rPr>
          <w:rFonts w:cs="B Lotus" w:hint="cs"/>
          <w:color w:val="000000"/>
          <w:sz w:val="28"/>
          <w:szCs w:val="28"/>
          <w:rtl/>
        </w:rPr>
        <w:t xml:space="preserve"> خدا</w:t>
      </w:r>
      <w:r w:rsidR="00311996">
        <w:rPr>
          <w:rFonts w:cs="B Lotus" w:hint="cs"/>
          <w:color w:val="000000"/>
          <w:sz w:val="28"/>
          <w:szCs w:val="28"/>
          <w:rtl/>
        </w:rPr>
        <w:t xml:space="preserve"> می‌</w:t>
      </w:r>
      <w:r w:rsidRPr="00A946F5">
        <w:rPr>
          <w:rFonts w:cs="B Lotus" w:hint="cs"/>
          <w:color w:val="000000"/>
          <w:sz w:val="28"/>
          <w:szCs w:val="28"/>
          <w:rtl/>
        </w:rPr>
        <w:t>فریاد آن رسولان را برخی بر بعضی دیگر برتری دادیم</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07"/>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چنان که از همان آغاز نزول وحی بر برخی از پیامبران فرشته با آنان سخن</w:t>
      </w:r>
      <w:r w:rsidR="00311996">
        <w:rPr>
          <w:rFonts w:cs="B Lotus" w:hint="cs"/>
          <w:color w:val="000000"/>
          <w:sz w:val="28"/>
          <w:szCs w:val="28"/>
          <w:rtl/>
        </w:rPr>
        <w:t xml:space="preserve"> </w:t>
      </w:r>
      <w:r w:rsidR="00190A63">
        <w:rPr>
          <w:rFonts w:cs="B Lotus" w:hint="cs"/>
          <w:color w:val="000000"/>
          <w:sz w:val="28"/>
          <w:szCs w:val="28"/>
          <w:rtl/>
        </w:rPr>
        <w:t>می‌گوید</w:t>
      </w:r>
      <w:r w:rsidR="007C11C5">
        <w:rPr>
          <w:rFonts w:cs="B Lotus" w:hint="cs"/>
          <w:color w:val="000000"/>
          <w:sz w:val="28"/>
          <w:szCs w:val="28"/>
          <w:rtl/>
        </w:rPr>
        <w:t xml:space="preserve"> بی‌</w:t>
      </w:r>
      <w:r w:rsidRPr="00A946F5">
        <w:rPr>
          <w:rFonts w:cs="B Lotus" w:hint="cs"/>
          <w:color w:val="000000"/>
          <w:sz w:val="28"/>
          <w:szCs w:val="28"/>
          <w:rtl/>
        </w:rPr>
        <w:t>آن که خود بدان توجه کنند و در جستجوی چنین طریقه ای باشند و خویش را آمادۀ وحی کنند و گروهی بدان توجه</w:t>
      </w:r>
      <w:r w:rsidR="00311996">
        <w:rPr>
          <w:rFonts w:cs="B Lotus" w:hint="cs"/>
          <w:color w:val="000000"/>
          <w:sz w:val="28"/>
          <w:szCs w:val="28"/>
          <w:rtl/>
        </w:rPr>
        <w:t xml:space="preserve"> می‌</w:t>
      </w:r>
      <w:r w:rsidRPr="00A946F5">
        <w:rPr>
          <w:rFonts w:cs="B Lotus" w:hint="cs"/>
          <w:color w:val="000000"/>
          <w:sz w:val="28"/>
          <w:szCs w:val="28"/>
          <w:rtl/>
        </w:rPr>
        <w:t>کنند از این رو که برای آنان در امور مربوط به بشر پیش آمدهایی روی</w:t>
      </w:r>
      <w:r w:rsidR="00311996">
        <w:rPr>
          <w:rFonts w:cs="B Lotus" w:hint="cs"/>
          <w:color w:val="000000"/>
          <w:sz w:val="28"/>
          <w:szCs w:val="28"/>
          <w:rtl/>
        </w:rPr>
        <w:t xml:space="preserve"> می‌</w:t>
      </w:r>
      <w:r w:rsidRPr="00A946F5">
        <w:rPr>
          <w:rFonts w:cs="B Lotus" w:hint="cs"/>
          <w:color w:val="000000"/>
          <w:sz w:val="28"/>
          <w:szCs w:val="28"/>
          <w:rtl/>
        </w:rPr>
        <w:t xml:space="preserve">دهد از قبیل اینکه یکی از افراد امت آنان </w:t>
      </w:r>
      <w:r w:rsidR="00D44D54" w:rsidRPr="00A946F5">
        <w:rPr>
          <w:rFonts w:cs="B Lotus" w:hint="cs"/>
          <w:color w:val="000000"/>
          <w:sz w:val="28"/>
          <w:szCs w:val="28"/>
          <w:rtl/>
        </w:rPr>
        <w:t xml:space="preserve">دربارۀ </w:t>
      </w:r>
      <w:r w:rsidRPr="00A946F5">
        <w:rPr>
          <w:rFonts w:cs="B Lotus" w:hint="cs"/>
          <w:color w:val="000000"/>
          <w:sz w:val="28"/>
          <w:szCs w:val="28"/>
          <w:rtl/>
        </w:rPr>
        <w:t>مشکلی یا تکلیفی یا مانند</w:t>
      </w:r>
      <w:r w:rsidR="008030A6">
        <w:rPr>
          <w:rFonts w:cs="B Lotus" w:hint="cs"/>
          <w:color w:val="000000"/>
          <w:sz w:val="28"/>
          <w:szCs w:val="28"/>
          <w:rtl/>
        </w:rPr>
        <w:t xml:space="preserve"> این‌ها </w:t>
      </w:r>
      <w:r w:rsidRPr="00A946F5">
        <w:rPr>
          <w:rFonts w:cs="B Lotus" w:hint="cs"/>
          <w:color w:val="000000"/>
          <w:sz w:val="28"/>
          <w:szCs w:val="28"/>
          <w:rtl/>
        </w:rPr>
        <w:t>پرسشی</w:t>
      </w:r>
      <w:r w:rsidR="00311996">
        <w:rPr>
          <w:rFonts w:cs="B Lotus" w:hint="cs"/>
          <w:color w:val="000000"/>
          <w:sz w:val="28"/>
          <w:szCs w:val="28"/>
          <w:rtl/>
        </w:rPr>
        <w:t xml:space="preserve"> می‌</w:t>
      </w:r>
      <w:r w:rsidRPr="00A946F5">
        <w:rPr>
          <w:rFonts w:cs="B Lotus" w:hint="cs"/>
          <w:color w:val="000000"/>
          <w:sz w:val="28"/>
          <w:szCs w:val="28"/>
          <w:rtl/>
        </w:rPr>
        <w:t>کند آن وقت این گونه پیامبران بعالمی ربانی متوجه</w:t>
      </w:r>
      <w:r w:rsidR="00311996">
        <w:rPr>
          <w:rFonts w:cs="B Lotus" w:hint="cs"/>
          <w:color w:val="000000"/>
          <w:sz w:val="28"/>
          <w:szCs w:val="28"/>
          <w:rtl/>
        </w:rPr>
        <w:t xml:space="preserve"> می‌</w:t>
      </w:r>
      <w:r w:rsidRPr="00A946F5">
        <w:rPr>
          <w:rFonts w:cs="B Lotus" w:hint="cs"/>
          <w:color w:val="000000"/>
          <w:sz w:val="28"/>
          <w:szCs w:val="28"/>
          <w:rtl/>
        </w:rPr>
        <w:t>شوند و در این حالت درصدد کشف مقاصد خود بر</w:t>
      </w:r>
      <w:r w:rsidR="00311996">
        <w:rPr>
          <w:rFonts w:cs="B Lotus" w:hint="cs"/>
          <w:color w:val="000000"/>
          <w:sz w:val="28"/>
          <w:szCs w:val="28"/>
          <w:rtl/>
        </w:rPr>
        <w:t xml:space="preserve"> می‌</w:t>
      </w:r>
      <w:r w:rsidRPr="00A946F5">
        <w:rPr>
          <w:rFonts w:cs="B Lotus" w:hint="cs"/>
          <w:color w:val="000000"/>
          <w:sz w:val="28"/>
          <w:szCs w:val="28"/>
          <w:rtl/>
        </w:rPr>
        <w:t>آیند و آن مشکل یا تکلیف را از خدا</w:t>
      </w:r>
      <w:r w:rsidR="00311996">
        <w:rPr>
          <w:rFonts w:cs="B Lotus" w:hint="cs"/>
          <w:color w:val="000000"/>
          <w:sz w:val="28"/>
          <w:szCs w:val="28"/>
          <w:rtl/>
        </w:rPr>
        <w:t xml:space="preserve"> می‌</w:t>
      </w:r>
      <w:r w:rsidRPr="00A946F5">
        <w:rPr>
          <w:rFonts w:cs="B Lotus" w:hint="cs"/>
          <w:color w:val="000000"/>
          <w:sz w:val="28"/>
          <w:szCs w:val="28"/>
          <w:rtl/>
        </w:rPr>
        <w:t>خواهند و در اینجا از تقسیمی که کردیم (یعنی دو نوع وحی قائل شدیم) نوع دیگری هم</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بدست آورد در صورتی که نوع سوم یافت شود و حقیقت داشته باشد زیرا وحی گاهی هم هنگامی وقوع</w:t>
      </w:r>
      <w:r w:rsidR="00311996">
        <w:rPr>
          <w:rFonts w:cs="B Lotus" w:hint="cs"/>
          <w:color w:val="000000"/>
          <w:sz w:val="28"/>
          <w:szCs w:val="28"/>
          <w:rtl/>
        </w:rPr>
        <w:t xml:space="preserve"> می‌</w:t>
      </w:r>
      <w:r w:rsidRPr="00A946F5">
        <w:rPr>
          <w:rFonts w:cs="B Lotus" w:hint="cs"/>
          <w:color w:val="000000"/>
          <w:sz w:val="28"/>
          <w:szCs w:val="28"/>
          <w:rtl/>
        </w:rPr>
        <w:t>یابد که پیامبر به سبب بعضی از حالات مستعد آن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 که در کتب اسرائیلیان نقل شده است که یکی از پیامبران به وسیلۀ شنیدن برخی از آوازهای خوش آمادۀ نزول وحی </w:t>
      </w:r>
      <w:r w:rsidR="0042364E">
        <w:rPr>
          <w:rFonts w:cs="B Lotus" w:hint="cs"/>
          <w:color w:val="000000"/>
          <w:sz w:val="28"/>
          <w:szCs w:val="28"/>
          <w:rtl/>
        </w:rPr>
        <w:t>می‌شد</w:t>
      </w:r>
      <w:r w:rsidRPr="00A946F5">
        <w:rPr>
          <w:rFonts w:cs="B Lotus" w:hint="cs"/>
          <w:color w:val="000000"/>
          <w:sz w:val="28"/>
          <w:szCs w:val="28"/>
          <w:rtl/>
        </w:rPr>
        <w:t>ه است. و این روایت هر چند ممکن است صحیح نباشد ولی بعید هم به نظر</w:t>
      </w:r>
      <w:r w:rsidR="00311996">
        <w:rPr>
          <w:rFonts w:cs="B Lotus" w:hint="cs"/>
          <w:color w:val="000000"/>
          <w:sz w:val="28"/>
          <w:szCs w:val="28"/>
          <w:rtl/>
        </w:rPr>
        <w:t xml:space="preserve"> می‌</w:t>
      </w:r>
      <w:r w:rsidRPr="00A946F5">
        <w:rPr>
          <w:rFonts w:cs="B Lotus" w:hint="cs"/>
          <w:color w:val="000000"/>
          <w:sz w:val="28"/>
          <w:szCs w:val="28"/>
          <w:rtl/>
        </w:rPr>
        <w:t>آید، پس خدا انبیا و رسل خود را به هر چه بخواهد اختصاص</w:t>
      </w:r>
      <w:r w:rsidR="00311996">
        <w:rPr>
          <w:rFonts w:cs="B Lotus" w:hint="cs"/>
          <w:color w:val="000000"/>
          <w:sz w:val="28"/>
          <w:szCs w:val="28"/>
          <w:rtl/>
        </w:rPr>
        <w:t xml:space="preserve"> می‌</w:t>
      </w:r>
      <w:r w:rsidRPr="00A946F5">
        <w:rPr>
          <w:rFonts w:cs="B Lotus" w:hint="cs"/>
          <w:color w:val="000000"/>
          <w:sz w:val="28"/>
          <w:szCs w:val="28"/>
          <w:rtl/>
        </w:rPr>
        <w:t>دهد.</w:t>
      </w:r>
    </w:p>
    <w:p w:rsidR="005D4505" w:rsidRPr="00A946F5" w:rsidRDefault="005D4505" w:rsidP="003E6F9E">
      <w:pPr>
        <w:ind w:firstLine="284"/>
        <w:jc w:val="lowKashida"/>
        <w:rPr>
          <w:rFonts w:cs="B Lotus"/>
          <w:color w:val="000000"/>
          <w:sz w:val="28"/>
          <w:szCs w:val="28"/>
          <w:rtl/>
        </w:rPr>
      </w:pPr>
      <w:r w:rsidRPr="00A946F5">
        <w:rPr>
          <w:rFonts w:cs="B Lotus" w:hint="cs"/>
          <w:color w:val="000000"/>
          <w:sz w:val="28"/>
          <w:szCs w:val="28"/>
          <w:rtl/>
        </w:rPr>
        <w:t xml:space="preserve">و برای ما </w:t>
      </w:r>
      <w:r w:rsidR="00D44D54" w:rsidRPr="00A946F5">
        <w:rPr>
          <w:rFonts w:cs="B Lotus" w:hint="cs"/>
          <w:color w:val="000000"/>
          <w:sz w:val="28"/>
          <w:szCs w:val="28"/>
          <w:rtl/>
        </w:rPr>
        <w:t xml:space="preserve">دربارۀ </w:t>
      </w:r>
      <w:r w:rsidRPr="00A946F5">
        <w:rPr>
          <w:rFonts w:cs="B Lotus" w:hint="cs"/>
          <w:color w:val="000000"/>
          <w:sz w:val="28"/>
          <w:szCs w:val="28"/>
          <w:rtl/>
        </w:rPr>
        <w:t>بعضی از بزرگان اهل تصوف حکایت کرده</w:t>
      </w:r>
      <w:r w:rsidR="009C6850">
        <w:rPr>
          <w:rFonts w:cs="B Lotus" w:hint="cs"/>
          <w:color w:val="000000"/>
          <w:sz w:val="28"/>
          <w:szCs w:val="28"/>
          <w:rtl/>
        </w:rPr>
        <w:t xml:space="preserve">‌اند </w:t>
      </w:r>
      <w:r w:rsidRPr="00A946F5">
        <w:rPr>
          <w:rFonts w:cs="B Lotus" w:hint="cs"/>
          <w:color w:val="000000"/>
          <w:sz w:val="28"/>
          <w:szCs w:val="28"/>
          <w:rtl/>
        </w:rPr>
        <w:t xml:space="preserve">که وی برای غیبت از حواس (و رجوع به عالم کشف و کرامت) به شنیدن موسیقی متوسل </w:t>
      </w:r>
      <w:r w:rsidR="0042364E">
        <w:rPr>
          <w:rFonts w:cs="B Lotus" w:hint="cs"/>
          <w:color w:val="000000"/>
          <w:sz w:val="28"/>
          <w:szCs w:val="28"/>
          <w:rtl/>
        </w:rPr>
        <w:t>می‌شد</w:t>
      </w:r>
      <w:r w:rsidRPr="00A946F5">
        <w:rPr>
          <w:rFonts w:cs="B Lotus" w:hint="cs"/>
          <w:color w:val="000000"/>
          <w:sz w:val="28"/>
          <w:szCs w:val="28"/>
          <w:rtl/>
        </w:rPr>
        <w:t>ه و از این راه ادراکات و حواس خود را از دست</w:t>
      </w:r>
      <w:r w:rsidR="00093D81">
        <w:rPr>
          <w:rFonts w:cs="B Lotus" w:hint="cs"/>
          <w:color w:val="000000"/>
          <w:sz w:val="28"/>
          <w:szCs w:val="28"/>
          <w:rtl/>
        </w:rPr>
        <w:t xml:space="preserve"> می‌داد</w:t>
      </w:r>
      <w:r w:rsidRPr="00A946F5">
        <w:rPr>
          <w:rFonts w:cs="B Lotus" w:hint="cs"/>
          <w:color w:val="000000"/>
          <w:sz w:val="28"/>
          <w:szCs w:val="28"/>
          <w:rtl/>
        </w:rPr>
        <w:t>ه و به عالم تجرد راه</w:t>
      </w:r>
      <w:r w:rsidR="00311996">
        <w:rPr>
          <w:rFonts w:cs="B Lotus" w:hint="cs"/>
          <w:color w:val="000000"/>
          <w:sz w:val="28"/>
          <w:szCs w:val="28"/>
          <w:rtl/>
        </w:rPr>
        <w:t xml:space="preserve"> می‌</w:t>
      </w:r>
      <w:r w:rsidRPr="00A946F5">
        <w:rPr>
          <w:rFonts w:cs="B Lotus" w:hint="cs"/>
          <w:color w:val="000000"/>
          <w:sz w:val="28"/>
          <w:szCs w:val="28"/>
          <w:rtl/>
        </w:rPr>
        <w:t xml:space="preserve">یافته و به مقام خود که فروتر از مرتبۀ نبوت بوده نائل </w:t>
      </w:r>
      <w:r w:rsidR="0042364E">
        <w:rPr>
          <w:rFonts w:cs="B Lotus" w:hint="cs"/>
          <w:color w:val="000000"/>
          <w:sz w:val="28"/>
          <w:szCs w:val="28"/>
          <w:rtl/>
        </w:rPr>
        <w:t>می‌شد</w:t>
      </w:r>
      <w:r w:rsidRPr="00A946F5">
        <w:rPr>
          <w:rFonts w:cs="B Lotus" w:hint="cs"/>
          <w:color w:val="000000"/>
          <w:sz w:val="28"/>
          <w:szCs w:val="28"/>
          <w:rtl/>
        </w:rPr>
        <w:t>ه است. و نیست از ما جز که او راست مقامی معین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08"/>
      </w:r>
      <w:r w:rsidR="00FF5B33" w:rsidRPr="000741CA">
        <w:rPr>
          <w:rFonts w:cs="B Lotus" w:hint="cs"/>
          <w:color w:val="000000"/>
          <w:sz w:val="28"/>
          <w:szCs w:val="28"/>
          <w:vertAlign w:val="superscript"/>
          <w:rtl/>
        </w:rPr>
        <w:t>)</w:t>
      </w:r>
      <w:r w:rsidRPr="00A946F5">
        <w:rPr>
          <w:rFonts w:cs="B Lotus" w:hint="cs"/>
          <w:color w:val="000000"/>
          <w:sz w:val="28"/>
          <w:szCs w:val="28"/>
          <w:rtl/>
        </w:rPr>
        <w:t xml:space="preserve">. و هر گاه این امر بثبوت رسد (یعنی متوسل شدن به موسیقی برای رجوع به عالم کشف و کرامت) و ما نیز در پیش گفتیم که کسانی هم در میان صاحبان خط رمل هستند که برای کشف امر غیبی حواس خود را به نگریستن در خطوط و اشکال متوجه یم کنند، و در این حالت به سبب فراغت از کلیۀ حواس، ادراکات غیبی باطنی با آنان دست </w:t>
      </w:r>
      <w:r w:rsidR="003D1588">
        <w:rPr>
          <w:rFonts w:cs="B Lotus" w:hint="cs"/>
          <w:color w:val="000000"/>
          <w:sz w:val="28"/>
          <w:szCs w:val="28"/>
          <w:rtl/>
        </w:rPr>
        <w:t>می‌دهد</w:t>
      </w:r>
      <w:r w:rsidRPr="00A946F5">
        <w:rPr>
          <w:rFonts w:cs="B Lotus" w:hint="cs"/>
          <w:color w:val="000000"/>
          <w:sz w:val="28"/>
          <w:szCs w:val="28"/>
          <w:rtl/>
        </w:rPr>
        <w:t xml:space="preserve"> و ادراکات بشری</w:t>
      </w:r>
      <w:r w:rsidR="002606D0">
        <w:rPr>
          <w:rFonts w:cs="B Lotus" w:hint="cs"/>
          <w:color w:val="000000"/>
          <w:sz w:val="28"/>
          <w:szCs w:val="28"/>
          <w:rtl/>
        </w:rPr>
        <w:t xml:space="preserve"> آن‌ها </w:t>
      </w:r>
      <w:r w:rsidRPr="00A946F5">
        <w:rPr>
          <w:rFonts w:cs="B Lotus" w:hint="cs"/>
          <w:color w:val="000000"/>
          <w:sz w:val="28"/>
          <w:szCs w:val="28"/>
          <w:rtl/>
        </w:rPr>
        <w:t xml:space="preserve">به مشاعر روحانی تبدیل </w:t>
      </w:r>
      <w:r w:rsidR="00C15254">
        <w:rPr>
          <w:rFonts w:cs="B Lotus" w:hint="cs"/>
          <w:color w:val="000000"/>
          <w:sz w:val="28"/>
          <w:szCs w:val="28"/>
          <w:rtl/>
        </w:rPr>
        <w:t>می‌شود</w:t>
      </w:r>
      <w:r w:rsidRPr="00A946F5">
        <w:rPr>
          <w:rFonts w:cs="B Lotus" w:hint="cs"/>
          <w:color w:val="000000"/>
          <w:sz w:val="28"/>
          <w:szCs w:val="28"/>
          <w:rtl/>
        </w:rPr>
        <w:t xml:space="preserve"> (و تفسیر این حالات را در پیش یاد کردیم)، در این صورت چنین عملی نوعی از کاهنی خواهد بود از قبیل: نگریستن در استخوانها (کت بینی) و آبها (طاس بینی) و آینه</w:t>
      </w:r>
      <w:r w:rsidR="009C6850">
        <w:rPr>
          <w:rFonts w:cs="B Lotus" w:hint="cs"/>
          <w:color w:val="000000"/>
          <w:sz w:val="28"/>
          <w:szCs w:val="28"/>
          <w:rtl/>
        </w:rPr>
        <w:t xml:space="preserve">‌ها </w:t>
      </w:r>
      <w:r w:rsidRPr="00A946F5">
        <w:rPr>
          <w:rFonts w:cs="B Lotus" w:hint="cs"/>
          <w:color w:val="000000"/>
          <w:sz w:val="28"/>
          <w:szCs w:val="28"/>
          <w:rtl/>
        </w:rPr>
        <w:t>(آینه بینی) و مخالف روش کسانیست که در این باره به امور صناعی اکتفا</w:t>
      </w:r>
      <w:r w:rsidR="00311996">
        <w:rPr>
          <w:rFonts w:cs="B Lotus" w:hint="cs"/>
          <w:color w:val="000000"/>
          <w:sz w:val="28"/>
          <w:szCs w:val="28"/>
          <w:rtl/>
        </w:rPr>
        <w:t xml:space="preserve"> می‌</w:t>
      </w:r>
      <w:r w:rsidRPr="00A946F5">
        <w:rPr>
          <w:rFonts w:cs="B Lotus" w:hint="cs"/>
          <w:color w:val="000000"/>
          <w:sz w:val="28"/>
          <w:szCs w:val="28"/>
          <w:rtl/>
        </w:rPr>
        <w:t>کنند و با حدس و تخمین به پیشگویی</w:t>
      </w:r>
      <w:r w:rsidR="00311996">
        <w:rPr>
          <w:rFonts w:cs="B Lotus" w:hint="cs"/>
          <w:color w:val="000000"/>
          <w:sz w:val="28"/>
          <w:szCs w:val="28"/>
          <w:rtl/>
        </w:rPr>
        <w:t xml:space="preserve"> می‌</w:t>
      </w:r>
      <w:r w:rsidRPr="00A946F5">
        <w:rPr>
          <w:rFonts w:cs="B Lotus" w:hint="cs"/>
          <w:color w:val="000000"/>
          <w:sz w:val="28"/>
          <w:szCs w:val="28"/>
          <w:rtl/>
        </w:rPr>
        <w:t>پردازند و در حالی که هنوز مشاعر جسمانی از ایشان مفارقت نکرده در جولانگاه</w:t>
      </w:r>
      <w:r w:rsidR="00C2204D">
        <w:rPr>
          <w:rFonts w:cs="B Lotus" w:hint="cs"/>
          <w:color w:val="000000"/>
          <w:sz w:val="28"/>
          <w:szCs w:val="28"/>
          <w:rtl/>
        </w:rPr>
        <w:t xml:space="preserve"> گمان‌ها</w:t>
      </w:r>
      <w:r w:rsidRPr="00A946F5">
        <w:rPr>
          <w:rFonts w:cs="B Lotus" w:hint="cs"/>
          <w:color w:val="000000"/>
          <w:sz w:val="28"/>
          <w:szCs w:val="28"/>
          <w:rtl/>
        </w:rPr>
        <w:t xml:space="preserve"> و تخمین</w:t>
      </w:r>
      <w:r w:rsidR="009C6850">
        <w:rPr>
          <w:rFonts w:cs="B Lotus" w:hint="cs"/>
          <w:color w:val="000000"/>
          <w:sz w:val="28"/>
          <w:szCs w:val="28"/>
          <w:rtl/>
        </w:rPr>
        <w:t xml:space="preserve">‌ها </w:t>
      </w:r>
      <w:r w:rsidRPr="00A946F5">
        <w:rPr>
          <w:rFonts w:cs="B Lotus" w:hint="cs"/>
          <w:color w:val="000000"/>
          <w:sz w:val="28"/>
          <w:szCs w:val="28"/>
          <w:rtl/>
        </w:rPr>
        <w:t>سیر</w:t>
      </w:r>
      <w:r w:rsidR="00311996">
        <w:rPr>
          <w:rFonts w:cs="B Lotus" w:hint="cs"/>
          <w:color w:val="000000"/>
          <w:sz w:val="28"/>
          <w:szCs w:val="28"/>
          <w:rtl/>
        </w:rPr>
        <w:t xml:space="preserve"> می‌</w:t>
      </w:r>
      <w:r w:rsidRPr="00A946F5">
        <w:rPr>
          <w:rFonts w:cs="B Lotus" w:hint="cs"/>
          <w:color w:val="000000"/>
          <w:sz w:val="28"/>
          <w:szCs w:val="28"/>
          <w:rtl/>
        </w:rPr>
        <w:t>کنند.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گاهی ممکن است حالت بعضی از پیامبران در مقام رهبری برای دریافتن خطاب فرشته چنین باشد که خود را با خط کشیدن مستعد آن مقام کنند، چنانکه کسان دیگر جز پیامبران هم برای ادراک روحانی و تجرد از مشاعر بشری خود را به وسیلۀ این گونه امور مستعد</w:t>
      </w:r>
      <w:r w:rsidR="00311996">
        <w:rPr>
          <w:rFonts w:cs="B Lotus" w:hint="cs"/>
          <w:color w:val="000000"/>
          <w:sz w:val="28"/>
          <w:szCs w:val="28"/>
          <w:rtl/>
        </w:rPr>
        <w:t xml:space="preserve"> می‌</w:t>
      </w:r>
      <w:r w:rsidRPr="00A946F5">
        <w:rPr>
          <w:rFonts w:cs="B Lotus" w:hint="cs"/>
          <w:color w:val="000000"/>
          <w:sz w:val="28"/>
          <w:szCs w:val="28"/>
          <w:rtl/>
        </w:rPr>
        <w:t>سازند ولی تفاوت</w:t>
      </w:r>
      <w:r w:rsidR="002606D0">
        <w:rPr>
          <w:rFonts w:cs="B Lotus" w:hint="cs"/>
          <w:color w:val="000000"/>
          <w:sz w:val="28"/>
          <w:szCs w:val="28"/>
          <w:rtl/>
        </w:rPr>
        <w:t xml:space="preserve"> آن‌ها </w:t>
      </w:r>
      <w:r w:rsidRPr="00A946F5">
        <w:rPr>
          <w:rFonts w:cs="B Lotus" w:hint="cs"/>
          <w:color w:val="000000"/>
          <w:sz w:val="28"/>
          <w:szCs w:val="28"/>
          <w:rtl/>
        </w:rPr>
        <w:t>اینست که ادارک چنین کسی فقط روحانی است اما ادراک آن پیامبر فرشتگی است که به وسیلۀ وحی از جانب خدا در وی پدید</w:t>
      </w:r>
      <w:r w:rsidR="00311996">
        <w:rPr>
          <w:rFonts w:cs="B Lotus" w:hint="cs"/>
          <w:color w:val="000000"/>
          <w:sz w:val="28"/>
          <w:szCs w:val="28"/>
          <w:rtl/>
        </w:rPr>
        <w:t xml:space="preserve"> می‌</w:t>
      </w:r>
      <w:r w:rsidRPr="00A946F5">
        <w:rPr>
          <w:rFonts w:cs="B Lotus" w:hint="cs"/>
          <w:color w:val="000000"/>
          <w:sz w:val="28"/>
          <w:szCs w:val="28"/>
          <w:rtl/>
        </w:rPr>
        <w:t>آید.</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لیکن مبادا تصور شود که مراتب اهل صناعت خط (رمالان) را که ادراک آنان از حدس و تخمین تجاوز</w:t>
      </w:r>
      <w:r w:rsidR="008030A6">
        <w:rPr>
          <w:rFonts w:cs="B Lotus" w:hint="cs"/>
          <w:color w:val="000000"/>
          <w:sz w:val="28"/>
          <w:szCs w:val="28"/>
          <w:rtl/>
        </w:rPr>
        <w:t xml:space="preserve"> نمی‌</w:t>
      </w:r>
      <w:r w:rsidRPr="00A946F5">
        <w:rPr>
          <w:rFonts w:cs="B Lotus" w:hint="cs"/>
          <w:color w:val="000000"/>
          <w:sz w:val="28"/>
          <w:szCs w:val="28"/>
          <w:rtl/>
        </w:rPr>
        <w:t>کند</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با مقامات انبیا مقایسه کرد. هرگز! </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زیرا پیامبران غیگویی و تعمق در این گونه مسائل را به هیچ فردی از بشر اجازه نداده و چنین عملی را موافق موازین شرع ندانسته</w:t>
      </w:r>
      <w:r w:rsidR="009C6850">
        <w:rPr>
          <w:rFonts w:cs="B Lotus" w:hint="cs"/>
          <w:color w:val="000000"/>
          <w:sz w:val="28"/>
          <w:szCs w:val="28"/>
          <w:rtl/>
        </w:rPr>
        <w:t xml:space="preserve">‌اند </w:t>
      </w:r>
      <w:r w:rsidRPr="00A946F5">
        <w:rPr>
          <w:rFonts w:cs="B Lotus" w:hint="cs"/>
          <w:color w:val="000000"/>
          <w:sz w:val="28"/>
          <w:szCs w:val="28"/>
          <w:rtl/>
        </w:rPr>
        <w:t>و از حدیث: «پیامبری خط</w:t>
      </w:r>
      <w:r w:rsidR="00311996">
        <w:rPr>
          <w:rFonts w:cs="B Lotus" w:hint="cs"/>
          <w:color w:val="000000"/>
          <w:sz w:val="28"/>
          <w:szCs w:val="28"/>
          <w:rtl/>
        </w:rPr>
        <w:t xml:space="preserve"> می‌</w:t>
      </w:r>
      <w:r w:rsidRPr="00A946F5">
        <w:rPr>
          <w:rFonts w:cs="B Lotus" w:hint="cs"/>
          <w:color w:val="000000"/>
          <w:sz w:val="28"/>
          <w:szCs w:val="28"/>
          <w:rtl/>
        </w:rPr>
        <w:t>کشید</w:t>
      </w:r>
      <w:r w:rsidR="00093D81">
        <w:rPr>
          <w:rFonts w:cs="B Lotus" w:hint="cs"/>
          <w:color w:val="000000"/>
          <w:sz w:val="28"/>
          <w:szCs w:val="28"/>
          <w:rtl/>
        </w:rPr>
        <w:t>.</w:t>
      </w:r>
      <w:r w:rsidRPr="00A946F5">
        <w:rPr>
          <w:rFonts w:cs="B Lotus" w:hint="cs"/>
          <w:color w:val="000000"/>
          <w:sz w:val="28"/>
          <w:szCs w:val="28"/>
          <w:rtl/>
        </w:rPr>
        <w:t>..</w:t>
      </w:r>
      <w:r w:rsidR="00093D81">
        <w:rPr>
          <w:rFonts w:cs="B Lotus" w:hint="cs"/>
          <w:color w:val="000000"/>
          <w:sz w:val="28"/>
          <w:szCs w:val="28"/>
          <w:rtl/>
        </w:rPr>
        <w:t>»</w:t>
      </w:r>
      <w:r w:rsidRPr="00A946F5">
        <w:rPr>
          <w:rFonts w:cs="B Lotus" w:hint="cs"/>
          <w:color w:val="000000"/>
          <w:sz w:val="28"/>
          <w:szCs w:val="28"/>
          <w:rtl/>
        </w:rPr>
        <w:t xml:space="preserve"> خواه برحسب توجیه ما که وی هنگام وحی عادت داشت خط بکشد، و خواه بدین توجیه که اتخاذ خطوط رمل اشاره به عظمت و علو شأن اوست نم توان دلیلی بر مشروعیت رمل بدست آورد، بلکه اگر حدیث را چنین تفسیر کنیم که پیامبر مزبور بوسیلۀ خط کشیدن برای وحی مستعد </w:t>
      </w:r>
      <w:r w:rsidR="0042364E">
        <w:rPr>
          <w:rFonts w:cs="B Lotus" w:hint="cs"/>
          <w:color w:val="000000"/>
          <w:sz w:val="28"/>
          <w:szCs w:val="28"/>
          <w:rtl/>
        </w:rPr>
        <w:t>می‌شد</w:t>
      </w:r>
      <w:r w:rsidRPr="00A946F5">
        <w:rPr>
          <w:rFonts w:cs="B Lotus" w:hint="cs"/>
          <w:color w:val="000000"/>
          <w:sz w:val="28"/>
          <w:szCs w:val="28"/>
          <w:rtl/>
        </w:rPr>
        <w:t>، آن وقت هیچ مناسبتی میان آن پیامبر و عمل رمل وجود نخواهد داشت. بنابراین در حدیث مزبور دلیلی بر مشروع بودن خط رمل و حرفه ساختن آن برای غیب بینی وجود ندارد، چنانکه رمالان در شهرها آن را پیشۀ خود ساخته</w:t>
      </w:r>
      <w:r w:rsidR="009C6850">
        <w:rPr>
          <w:rFonts w:cs="B Lotus" w:hint="cs"/>
          <w:color w:val="000000"/>
          <w:sz w:val="28"/>
          <w:szCs w:val="28"/>
          <w:rtl/>
        </w:rPr>
        <w:t>‌اند.</w:t>
      </w:r>
      <w:r w:rsidRPr="00A946F5">
        <w:rPr>
          <w:rFonts w:cs="B Lotus" w:hint="cs"/>
          <w:color w:val="000000"/>
          <w:sz w:val="28"/>
          <w:szCs w:val="28"/>
          <w:rtl/>
        </w:rPr>
        <w:t xml:space="preserve"> و اگر بعضی از آنان که بدین فن گراییده</w:t>
      </w:r>
      <w:r w:rsidR="009C6850">
        <w:rPr>
          <w:rFonts w:cs="B Lotus" w:hint="cs"/>
          <w:color w:val="000000"/>
          <w:sz w:val="28"/>
          <w:szCs w:val="28"/>
          <w:rtl/>
        </w:rPr>
        <w:t xml:space="preserve">‌اند </w:t>
      </w:r>
      <w:r w:rsidRPr="00A946F5">
        <w:rPr>
          <w:rFonts w:cs="B Lotus" w:hint="cs"/>
          <w:color w:val="000000"/>
          <w:sz w:val="28"/>
          <w:szCs w:val="28"/>
          <w:rtl/>
        </w:rPr>
        <w:t>چنین استدلال کنند که عمل پیامبر مزبور خود شریعت متبعی است چه برحسب عقیدۀ کسانی که معتقداند شریعت</w:t>
      </w:r>
      <w:r w:rsidR="002606D0">
        <w:rPr>
          <w:rFonts w:cs="B Lotus" w:hint="cs"/>
          <w:color w:val="000000"/>
          <w:sz w:val="28"/>
          <w:szCs w:val="28"/>
          <w:rtl/>
        </w:rPr>
        <w:t xml:space="preserve">‌های </w:t>
      </w:r>
      <w:r w:rsidRPr="00A946F5">
        <w:rPr>
          <w:rFonts w:cs="B Lotus" w:hint="cs"/>
          <w:color w:val="000000"/>
          <w:sz w:val="28"/>
          <w:szCs w:val="28"/>
          <w:rtl/>
        </w:rPr>
        <w:t>پیش از مذهب ما نیز برای مسلمانان شریعت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پس عمل رمل مشروع است، باید گفت این استدلال بر مشروعیت آن تطبیق</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زیرا قانونگذاری و ایجاد شرایع مخصوص پیامبران مرسلی است که برای امتها شریعت</w:t>
      </w:r>
      <w:r w:rsidR="00C2204D">
        <w:rPr>
          <w:rFonts w:cs="B Lotus" w:hint="cs"/>
          <w:color w:val="000000"/>
          <w:sz w:val="28"/>
          <w:szCs w:val="28"/>
          <w:rtl/>
        </w:rPr>
        <w:t xml:space="preserve">‌هایی </w:t>
      </w:r>
      <w:r w:rsidRPr="00A946F5">
        <w:rPr>
          <w:rFonts w:cs="B Lotus" w:hint="cs"/>
          <w:color w:val="000000"/>
          <w:sz w:val="28"/>
          <w:szCs w:val="28"/>
          <w:rtl/>
        </w:rPr>
        <w:t>بوجود آورده</w:t>
      </w:r>
      <w:r w:rsidR="009C6850">
        <w:rPr>
          <w:rFonts w:cs="B Lotus" w:hint="cs"/>
          <w:color w:val="000000"/>
          <w:sz w:val="28"/>
          <w:szCs w:val="28"/>
          <w:rtl/>
        </w:rPr>
        <w:t xml:space="preserve">‌اند </w:t>
      </w:r>
      <w:r w:rsidRPr="00A946F5">
        <w:rPr>
          <w:rFonts w:cs="B Lotus" w:hint="cs"/>
          <w:color w:val="000000"/>
          <w:sz w:val="28"/>
          <w:szCs w:val="28"/>
          <w:rtl/>
        </w:rPr>
        <w:t>و حدیث مزبور بر چنین مفهومی دلالت</w:t>
      </w:r>
      <w:r w:rsidR="008030A6">
        <w:rPr>
          <w:rFonts w:cs="B Lotus" w:hint="cs"/>
          <w:color w:val="000000"/>
          <w:sz w:val="28"/>
          <w:szCs w:val="28"/>
          <w:rtl/>
        </w:rPr>
        <w:t xml:space="preserve"> نمی‌</w:t>
      </w:r>
      <w:r w:rsidRPr="00A946F5">
        <w:rPr>
          <w:rFonts w:cs="B Lotus" w:hint="cs"/>
          <w:color w:val="000000"/>
          <w:sz w:val="28"/>
          <w:szCs w:val="28"/>
          <w:rtl/>
        </w:rPr>
        <w:t>کند بلکه فقط این معنی را</w:t>
      </w:r>
      <w:r w:rsidR="00311996">
        <w:rPr>
          <w:rFonts w:cs="B Lotus" w:hint="cs"/>
          <w:color w:val="000000"/>
          <w:sz w:val="28"/>
          <w:szCs w:val="28"/>
          <w:rtl/>
        </w:rPr>
        <w:t xml:space="preserve"> می‌</w:t>
      </w:r>
      <w:r w:rsidRPr="00A946F5">
        <w:rPr>
          <w:rFonts w:cs="B Lotus" w:hint="cs"/>
          <w:color w:val="000000"/>
          <w:sz w:val="28"/>
          <w:szCs w:val="28"/>
          <w:rtl/>
        </w:rPr>
        <w:t xml:space="preserve">رساند که چنین حالتی برای بعضی از انبیاء حاصل </w:t>
      </w:r>
      <w:r w:rsidR="0042364E">
        <w:rPr>
          <w:rFonts w:cs="B Lotus" w:hint="cs"/>
          <w:color w:val="000000"/>
          <w:sz w:val="28"/>
          <w:szCs w:val="28"/>
          <w:rtl/>
        </w:rPr>
        <w:t>می‌شد</w:t>
      </w:r>
      <w:r w:rsidRPr="00A946F5">
        <w:rPr>
          <w:rFonts w:cs="B Lotus" w:hint="cs"/>
          <w:color w:val="000000"/>
          <w:sz w:val="28"/>
          <w:szCs w:val="28"/>
          <w:rtl/>
        </w:rPr>
        <w:t>ه است و احتمال آن هم</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که این عمل نامشروع به شمار</w:t>
      </w:r>
      <w:r w:rsidR="00311996">
        <w:rPr>
          <w:rFonts w:cs="B Lotus" w:hint="cs"/>
          <w:color w:val="000000"/>
          <w:sz w:val="28"/>
          <w:szCs w:val="28"/>
          <w:rtl/>
        </w:rPr>
        <w:t xml:space="preserve"> می‌</w:t>
      </w:r>
      <w:r w:rsidRPr="00A946F5">
        <w:rPr>
          <w:rFonts w:cs="B Lotus" w:hint="cs"/>
          <w:color w:val="000000"/>
          <w:sz w:val="28"/>
          <w:szCs w:val="28"/>
          <w:rtl/>
        </w:rPr>
        <w:t>رفته. پس خط رمل نه قانون خاصی برای امت وی بوده و نه جنبۀ عام برای آن امت و جز آنان داشته است.</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 xml:space="preserve">بلکه حدیث بر این دلالت </w:t>
      </w:r>
      <w:r w:rsidR="00646D81">
        <w:rPr>
          <w:rFonts w:cs="B Lotus" w:hint="cs"/>
          <w:color w:val="000000"/>
          <w:sz w:val="28"/>
          <w:szCs w:val="28"/>
          <w:rtl/>
        </w:rPr>
        <w:t>می‌کند</w:t>
      </w:r>
      <w:r w:rsidRPr="00A946F5">
        <w:rPr>
          <w:rFonts w:cs="B Lotus" w:hint="cs"/>
          <w:color w:val="000000"/>
          <w:sz w:val="28"/>
          <w:szCs w:val="28"/>
          <w:rtl/>
        </w:rPr>
        <w:t xml:space="preserve"> که خط کشیدن حالت خاصی بوده و برای بعضی از پیامبرن بخصوص روی داده است و آن حالت از ایشان به بشر سرایت نکرده است و اینست آخرین گفتار ما </w:t>
      </w:r>
      <w:r w:rsidR="00D44D54" w:rsidRPr="00A946F5">
        <w:rPr>
          <w:rFonts w:cs="B Lotus" w:hint="cs"/>
          <w:color w:val="000000"/>
          <w:sz w:val="28"/>
          <w:szCs w:val="28"/>
          <w:rtl/>
        </w:rPr>
        <w:t xml:space="preserve">دربارۀ </w:t>
      </w:r>
      <w:r w:rsidRPr="00A946F5">
        <w:rPr>
          <w:rFonts w:cs="B Lotus" w:hint="cs"/>
          <w:color w:val="000000"/>
          <w:sz w:val="28"/>
          <w:szCs w:val="28"/>
          <w:rtl/>
        </w:rPr>
        <w:t>تحقیق این موضوع و خدا الهام بخش آدمی براه صواب است].</w:t>
      </w:r>
    </w:p>
    <w:p w:rsidR="005D4505" w:rsidRPr="00A946F5" w:rsidRDefault="005D4505" w:rsidP="00B924A1">
      <w:pPr>
        <w:ind w:firstLine="284"/>
        <w:jc w:val="lowKashida"/>
        <w:rPr>
          <w:rFonts w:cs="B Lotus"/>
          <w:color w:val="000000"/>
          <w:sz w:val="28"/>
          <w:szCs w:val="28"/>
          <w:rtl/>
        </w:rPr>
      </w:pPr>
      <w:r w:rsidRPr="00A946F5">
        <w:rPr>
          <w:rFonts w:cs="B Lotus" w:hint="cs"/>
          <w:color w:val="000000"/>
          <w:sz w:val="28"/>
          <w:szCs w:val="28"/>
          <w:rtl/>
        </w:rPr>
        <w:t>و وقتی این رمالان</w:t>
      </w:r>
      <w:r w:rsidR="00311996">
        <w:rPr>
          <w:rFonts w:cs="B Lotus" w:hint="cs"/>
          <w:color w:val="000000"/>
          <w:sz w:val="28"/>
          <w:szCs w:val="28"/>
          <w:rtl/>
        </w:rPr>
        <w:t xml:space="preserve"> می‌</w:t>
      </w:r>
      <w:r w:rsidRPr="00A946F5">
        <w:rPr>
          <w:rFonts w:cs="B Lotus" w:hint="cs"/>
          <w:color w:val="000000"/>
          <w:sz w:val="28"/>
          <w:szCs w:val="28"/>
          <w:rtl/>
        </w:rPr>
        <w:t>خواهند به گمان خود پیشگویی کنند کاغذی یا قدری ریگ یا آرد بر</w:t>
      </w:r>
      <w:r w:rsidR="00311996">
        <w:rPr>
          <w:rFonts w:cs="B Lotus" w:hint="cs"/>
          <w:color w:val="000000"/>
          <w:sz w:val="28"/>
          <w:szCs w:val="28"/>
          <w:rtl/>
        </w:rPr>
        <w:t xml:space="preserve"> می‌</w:t>
      </w:r>
      <w:r w:rsidRPr="00A946F5">
        <w:rPr>
          <w:rFonts w:cs="B Lotus" w:hint="cs"/>
          <w:color w:val="000000"/>
          <w:sz w:val="28"/>
          <w:szCs w:val="28"/>
          <w:rtl/>
        </w:rPr>
        <w:t>دارند و با نقطه</w:t>
      </w:r>
      <w:r w:rsidR="009C6850">
        <w:rPr>
          <w:rFonts w:cs="B Lotus" w:hint="cs"/>
          <w:color w:val="000000"/>
          <w:sz w:val="28"/>
          <w:szCs w:val="28"/>
          <w:rtl/>
        </w:rPr>
        <w:t xml:space="preserve">‌ها </w:t>
      </w:r>
      <w:r w:rsidRPr="00A946F5">
        <w:rPr>
          <w:rFonts w:cs="B Lotus" w:hint="cs"/>
          <w:color w:val="000000"/>
          <w:sz w:val="28"/>
          <w:szCs w:val="28"/>
          <w:rtl/>
        </w:rPr>
        <w:t>خط</w:t>
      </w:r>
      <w:r w:rsidR="00C2204D">
        <w:rPr>
          <w:rFonts w:cs="B Lotus" w:hint="cs"/>
          <w:color w:val="000000"/>
          <w:sz w:val="28"/>
          <w:szCs w:val="28"/>
          <w:rtl/>
        </w:rPr>
        <w:t xml:space="preserve">‌هایی </w:t>
      </w:r>
      <w:r w:rsidRPr="00A946F5">
        <w:rPr>
          <w:rFonts w:cs="B Lotus" w:hint="cs"/>
          <w:color w:val="000000"/>
          <w:sz w:val="28"/>
          <w:szCs w:val="28"/>
          <w:rtl/>
        </w:rPr>
        <w:t>به شمارۀ مراتب چهارگانه بر آن</w:t>
      </w:r>
      <w:r w:rsidR="00311996">
        <w:rPr>
          <w:rFonts w:cs="B Lotus" w:hint="cs"/>
          <w:color w:val="000000"/>
          <w:sz w:val="28"/>
          <w:szCs w:val="28"/>
          <w:rtl/>
        </w:rPr>
        <w:t xml:space="preserve"> می‌</w:t>
      </w:r>
      <w:r w:rsidRPr="00A946F5">
        <w:rPr>
          <w:rFonts w:cs="B Lotus" w:hint="cs"/>
          <w:color w:val="000000"/>
          <w:sz w:val="28"/>
          <w:szCs w:val="28"/>
          <w:rtl/>
        </w:rPr>
        <w:t>کشند آنگاه این کار را چهار بار تکرار</w:t>
      </w:r>
      <w:r w:rsidR="00311996">
        <w:rPr>
          <w:rFonts w:cs="B Lotus" w:hint="cs"/>
          <w:color w:val="000000"/>
          <w:sz w:val="28"/>
          <w:szCs w:val="28"/>
          <w:rtl/>
        </w:rPr>
        <w:t xml:space="preserve"> می‌</w:t>
      </w:r>
      <w:r w:rsidRPr="00A946F5">
        <w:rPr>
          <w:rFonts w:cs="B Lotus" w:hint="cs"/>
          <w:color w:val="000000"/>
          <w:sz w:val="28"/>
          <w:szCs w:val="28"/>
          <w:rtl/>
        </w:rPr>
        <w:t>کنند و در نتیجه شانزده سطر درست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سپس نقطه</w:t>
      </w:r>
      <w:r w:rsidR="009C6850">
        <w:rPr>
          <w:rFonts w:cs="B Lotus" w:hint="cs"/>
          <w:color w:val="000000"/>
          <w:sz w:val="28"/>
          <w:szCs w:val="28"/>
          <w:rtl/>
        </w:rPr>
        <w:t xml:space="preserve">‌ها </w:t>
      </w:r>
      <w:r w:rsidRPr="00A946F5">
        <w:rPr>
          <w:rFonts w:cs="B Lotus" w:hint="cs"/>
          <w:color w:val="000000"/>
          <w:sz w:val="28"/>
          <w:szCs w:val="28"/>
          <w:rtl/>
        </w:rPr>
        <w:t>را جفت جفت طرح</w:t>
      </w:r>
      <w:r w:rsidR="00311996">
        <w:rPr>
          <w:rFonts w:cs="B Lotus" w:hint="cs"/>
          <w:color w:val="000000"/>
          <w:sz w:val="28"/>
          <w:szCs w:val="28"/>
          <w:rtl/>
        </w:rPr>
        <w:t xml:space="preserve"> می‌</w:t>
      </w:r>
      <w:r w:rsidRPr="00A946F5">
        <w:rPr>
          <w:rFonts w:cs="B Lotus" w:hint="cs"/>
          <w:color w:val="000000"/>
          <w:sz w:val="28"/>
          <w:szCs w:val="28"/>
          <w:rtl/>
        </w:rPr>
        <w:t>کنند و آنچه را از هر سطر باقی میماند خواه جفت یا طاق به ترتیب در مرتبۀ خودش</w:t>
      </w:r>
      <w:r w:rsidR="00311996">
        <w:rPr>
          <w:rFonts w:cs="B Lotus" w:hint="cs"/>
          <w:color w:val="000000"/>
          <w:sz w:val="28"/>
          <w:szCs w:val="28"/>
          <w:rtl/>
        </w:rPr>
        <w:t xml:space="preserve"> می‌</w:t>
      </w:r>
      <w:r w:rsidRPr="00A946F5">
        <w:rPr>
          <w:rFonts w:cs="B Lotus" w:hint="cs"/>
          <w:color w:val="000000"/>
          <w:sz w:val="28"/>
          <w:szCs w:val="28"/>
          <w:rtl/>
        </w:rPr>
        <w:t>گذارند و در نتیجه چهار شکل پدید</w:t>
      </w:r>
      <w:r w:rsidR="00311996">
        <w:rPr>
          <w:rFonts w:cs="B Lotus" w:hint="cs"/>
          <w:color w:val="000000"/>
          <w:sz w:val="28"/>
          <w:szCs w:val="28"/>
          <w:rtl/>
        </w:rPr>
        <w:t xml:space="preserve"> می‌</w:t>
      </w:r>
      <w:r w:rsidRPr="00A946F5">
        <w:rPr>
          <w:rFonts w:cs="B Lotus" w:hint="cs"/>
          <w:color w:val="000000"/>
          <w:sz w:val="28"/>
          <w:szCs w:val="28"/>
          <w:rtl/>
        </w:rPr>
        <w:t>آید که</w:t>
      </w:r>
      <w:r w:rsidR="002606D0">
        <w:rPr>
          <w:rFonts w:cs="B Lotus" w:hint="cs"/>
          <w:color w:val="000000"/>
          <w:sz w:val="28"/>
          <w:szCs w:val="28"/>
          <w:rtl/>
        </w:rPr>
        <w:t xml:space="preserve"> آن‌ها </w:t>
      </w:r>
      <w:r w:rsidRPr="00A946F5">
        <w:rPr>
          <w:rFonts w:cs="B Lotus" w:hint="cs"/>
          <w:color w:val="000000"/>
          <w:sz w:val="28"/>
          <w:szCs w:val="28"/>
          <w:rtl/>
        </w:rPr>
        <w:t>را در سطری پی در پی قرار</w:t>
      </w:r>
      <w:r w:rsidR="00311996">
        <w:rPr>
          <w:rFonts w:cs="B Lotus" w:hint="cs"/>
          <w:color w:val="000000"/>
          <w:sz w:val="28"/>
          <w:szCs w:val="28"/>
          <w:rtl/>
        </w:rPr>
        <w:t xml:space="preserve"> می‌</w:t>
      </w:r>
      <w:r w:rsidRPr="00A946F5">
        <w:rPr>
          <w:rFonts w:cs="B Lotus" w:hint="cs"/>
          <w:color w:val="000000"/>
          <w:sz w:val="28"/>
          <w:szCs w:val="28"/>
          <w:rtl/>
        </w:rPr>
        <w:t>دهند، سپس از طرف عرض آن چهارشکل دیگر درست</w:t>
      </w:r>
      <w:r w:rsidR="00311996">
        <w:rPr>
          <w:rFonts w:cs="B Lotus" w:hint="cs"/>
          <w:color w:val="000000"/>
          <w:sz w:val="28"/>
          <w:szCs w:val="28"/>
          <w:rtl/>
        </w:rPr>
        <w:t xml:space="preserve"> می‌</w:t>
      </w:r>
      <w:r w:rsidRPr="00A946F5">
        <w:rPr>
          <w:rFonts w:cs="B Lotus" w:hint="cs"/>
          <w:color w:val="000000"/>
          <w:sz w:val="28"/>
          <w:szCs w:val="28"/>
          <w:rtl/>
        </w:rPr>
        <w:t>کنند. این اشکال را به اعتبار هر مرتبه و شکلی که روبروی</w:t>
      </w:r>
      <w:r w:rsidR="002606D0">
        <w:rPr>
          <w:rFonts w:cs="B Lotus" w:hint="cs"/>
          <w:color w:val="000000"/>
          <w:sz w:val="28"/>
          <w:szCs w:val="28"/>
          <w:rtl/>
        </w:rPr>
        <w:t xml:space="preserve"> آن‌ها </w:t>
      </w:r>
      <w:r w:rsidRPr="00A946F5">
        <w:rPr>
          <w:rFonts w:cs="B Lotus" w:hint="cs"/>
          <w:color w:val="000000"/>
          <w:sz w:val="28"/>
          <w:szCs w:val="28"/>
          <w:rtl/>
        </w:rPr>
        <w:t>واقع است و از لحاظ فراهم آمدن جفت یا طاق از آن دو به وجود</w:t>
      </w:r>
      <w:r w:rsidR="00311996">
        <w:rPr>
          <w:rFonts w:cs="B Lotus" w:hint="cs"/>
          <w:color w:val="000000"/>
          <w:sz w:val="28"/>
          <w:szCs w:val="28"/>
          <w:rtl/>
        </w:rPr>
        <w:t xml:space="preserve"> می‌</w:t>
      </w:r>
      <w:r w:rsidRPr="00A946F5">
        <w:rPr>
          <w:rFonts w:cs="B Lotus" w:hint="cs"/>
          <w:color w:val="000000"/>
          <w:sz w:val="28"/>
          <w:szCs w:val="28"/>
          <w:rtl/>
        </w:rPr>
        <w:t>آورند و بنابراین در هر سطر هشت شکل گذارده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آنگاه زیر هر یک از دو شکل یک شکل دیگر ایجاد</w:t>
      </w:r>
      <w:r w:rsidR="00311996">
        <w:rPr>
          <w:rFonts w:cs="B Lotus" w:hint="cs"/>
          <w:color w:val="000000"/>
          <w:sz w:val="28"/>
          <w:szCs w:val="28"/>
          <w:rtl/>
        </w:rPr>
        <w:t xml:space="preserve"> می‌</w:t>
      </w:r>
      <w:r w:rsidRPr="00A946F5">
        <w:rPr>
          <w:rFonts w:cs="B Lotus" w:hint="cs"/>
          <w:color w:val="000000"/>
          <w:sz w:val="28"/>
          <w:szCs w:val="28"/>
          <w:rtl/>
        </w:rPr>
        <w:t>کنند به اعتبار آنکه در هر یک از مراتب دو شکل جفت یا طاق فراهم</w:t>
      </w:r>
      <w:r w:rsidR="00311996">
        <w:rPr>
          <w:rFonts w:cs="B Lotus" w:hint="cs"/>
          <w:color w:val="000000"/>
          <w:sz w:val="28"/>
          <w:szCs w:val="28"/>
          <w:rtl/>
        </w:rPr>
        <w:t xml:space="preserve"> می‌</w:t>
      </w:r>
      <w:r w:rsidRPr="00A946F5">
        <w:rPr>
          <w:rFonts w:cs="B Lotus" w:hint="cs"/>
          <w:color w:val="000000"/>
          <w:sz w:val="28"/>
          <w:szCs w:val="28"/>
          <w:rtl/>
        </w:rPr>
        <w:t>آید و در نتیجه چهار شکل دیگر در زیر آن واقع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سپس در زیر این چهار شکل نیز دو شکل دیگر به همان طریق پدید</w:t>
      </w:r>
      <w:r w:rsidR="00311996">
        <w:rPr>
          <w:rFonts w:cs="B Lotus" w:hint="cs"/>
          <w:color w:val="000000"/>
          <w:sz w:val="28"/>
          <w:szCs w:val="28"/>
          <w:rtl/>
        </w:rPr>
        <w:t xml:space="preserve"> می‌</w:t>
      </w:r>
      <w:r w:rsidRPr="00A946F5">
        <w:rPr>
          <w:rFonts w:cs="B Lotus" w:hint="cs"/>
          <w:color w:val="000000"/>
          <w:sz w:val="28"/>
          <w:szCs w:val="28"/>
          <w:rtl/>
        </w:rPr>
        <w:t>آورند و آنگاه از زیر دو شکل مزبور نیز یک شکل ایجاد</w:t>
      </w:r>
      <w:r w:rsidR="00311996">
        <w:rPr>
          <w:rFonts w:cs="B Lotus" w:hint="cs"/>
          <w:color w:val="000000"/>
          <w:sz w:val="28"/>
          <w:szCs w:val="28"/>
          <w:rtl/>
        </w:rPr>
        <w:t xml:space="preserve"> می‌</w:t>
      </w:r>
      <w:r w:rsidRPr="00A946F5">
        <w:rPr>
          <w:rFonts w:cs="B Lotus" w:hint="cs"/>
          <w:color w:val="000000"/>
          <w:sz w:val="28"/>
          <w:szCs w:val="28"/>
          <w:rtl/>
        </w:rPr>
        <w:t>کنند سپس از این شکل پانزدهم با شکل نخستین شکلی درست</w:t>
      </w:r>
      <w:r w:rsidR="00311996">
        <w:rPr>
          <w:rFonts w:cs="B Lotus" w:hint="cs"/>
          <w:color w:val="000000"/>
          <w:sz w:val="28"/>
          <w:szCs w:val="28"/>
          <w:rtl/>
        </w:rPr>
        <w:t xml:space="preserve"> می‌</w:t>
      </w:r>
      <w:r w:rsidRPr="00A946F5">
        <w:rPr>
          <w:rFonts w:cs="B Lotus" w:hint="cs"/>
          <w:color w:val="000000"/>
          <w:sz w:val="28"/>
          <w:szCs w:val="28"/>
          <w:rtl/>
        </w:rPr>
        <w:t>کنند که آخر شانزده شکل است و آنگاه خطوطی را که ترسیم کرده</w:t>
      </w:r>
      <w:r w:rsidR="009C6850">
        <w:rPr>
          <w:rFonts w:cs="B Lotus" w:hint="cs"/>
          <w:color w:val="000000"/>
          <w:sz w:val="28"/>
          <w:szCs w:val="28"/>
          <w:rtl/>
        </w:rPr>
        <w:t xml:space="preserve">‌اند </w:t>
      </w:r>
      <w:r w:rsidRPr="00A946F5">
        <w:rPr>
          <w:rFonts w:cs="B Lotus" w:hint="cs"/>
          <w:color w:val="000000"/>
          <w:sz w:val="28"/>
          <w:szCs w:val="28"/>
          <w:rtl/>
        </w:rPr>
        <w:t>مورد دقت قرار</w:t>
      </w:r>
      <w:r w:rsidR="00311996">
        <w:rPr>
          <w:rFonts w:cs="B Lotus" w:hint="cs"/>
          <w:color w:val="000000"/>
          <w:sz w:val="28"/>
          <w:szCs w:val="28"/>
          <w:rtl/>
        </w:rPr>
        <w:t xml:space="preserve"> می‌</w:t>
      </w:r>
      <w:r w:rsidRPr="00A946F5">
        <w:rPr>
          <w:rFonts w:cs="B Lotus" w:hint="cs"/>
          <w:color w:val="000000"/>
          <w:sz w:val="28"/>
          <w:szCs w:val="28"/>
          <w:rtl/>
        </w:rPr>
        <w:t>دهند و همۀ اشکال را برحسب مقتضیات سعد و نحسی که از لحاظ اصل شکل و تقابل و تأثیر و امتزاج و دلالت آن بر انواع موجودات و جز</w:t>
      </w:r>
      <w:r w:rsidR="008030A6">
        <w:rPr>
          <w:rFonts w:cs="B Lotus" w:hint="cs"/>
          <w:color w:val="000000"/>
          <w:sz w:val="28"/>
          <w:szCs w:val="28"/>
          <w:rtl/>
        </w:rPr>
        <w:t xml:space="preserve"> این‌ها </w:t>
      </w:r>
      <w:r w:rsidRPr="00A946F5">
        <w:rPr>
          <w:rFonts w:cs="B Lotus" w:hint="cs"/>
          <w:color w:val="000000"/>
          <w:sz w:val="28"/>
          <w:szCs w:val="28"/>
          <w:rtl/>
        </w:rPr>
        <w:t>ایجاب</w:t>
      </w:r>
      <w:r w:rsidR="00311996">
        <w:rPr>
          <w:rFonts w:cs="B Lotus" w:hint="cs"/>
          <w:color w:val="000000"/>
          <w:sz w:val="28"/>
          <w:szCs w:val="28"/>
          <w:rtl/>
        </w:rPr>
        <w:t xml:space="preserve"> می‌</w:t>
      </w:r>
      <w:r w:rsidRPr="00A946F5">
        <w:rPr>
          <w:rFonts w:cs="B Lotus" w:hint="cs"/>
          <w:color w:val="000000"/>
          <w:sz w:val="28"/>
          <w:szCs w:val="28"/>
          <w:rtl/>
        </w:rPr>
        <w:t>کند در نظر</w:t>
      </w:r>
      <w:r w:rsidR="00311996">
        <w:rPr>
          <w:rFonts w:cs="B Lotus" w:hint="cs"/>
          <w:color w:val="000000"/>
          <w:sz w:val="28"/>
          <w:szCs w:val="28"/>
          <w:rtl/>
        </w:rPr>
        <w:t xml:space="preserve"> می‌</w:t>
      </w:r>
      <w:r w:rsidRPr="00A946F5">
        <w:rPr>
          <w:rFonts w:cs="B Lotus" w:hint="cs"/>
          <w:color w:val="000000"/>
          <w:sz w:val="28"/>
          <w:szCs w:val="28"/>
          <w:rtl/>
        </w:rPr>
        <w:t>گیرند و سرانجام به قضاوت</w:t>
      </w:r>
      <w:r w:rsidR="007C11C5">
        <w:rPr>
          <w:rFonts w:cs="B Lotus" w:hint="cs"/>
          <w:color w:val="000000"/>
          <w:sz w:val="28"/>
          <w:szCs w:val="28"/>
          <w:rtl/>
        </w:rPr>
        <w:t xml:space="preserve"> بی‌</w:t>
      </w:r>
      <w:r w:rsidRPr="00A946F5">
        <w:rPr>
          <w:rFonts w:cs="B Lotus" w:hint="cs"/>
          <w:color w:val="000000"/>
          <w:sz w:val="28"/>
          <w:szCs w:val="28"/>
          <w:rtl/>
        </w:rPr>
        <w:t>منطق شگفتی</w:t>
      </w:r>
      <w:r w:rsidR="00311996">
        <w:rPr>
          <w:rFonts w:cs="B Lotus" w:hint="cs"/>
          <w:color w:val="000000"/>
          <w:sz w:val="28"/>
          <w:szCs w:val="28"/>
          <w:rtl/>
        </w:rPr>
        <w:t xml:space="preserve"> می‌</w:t>
      </w:r>
      <w:r w:rsidRPr="00A946F5">
        <w:rPr>
          <w:rFonts w:cs="B Lotus" w:hint="cs"/>
          <w:color w:val="000000"/>
          <w:sz w:val="28"/>
          <w:szCs w:val="28"/>
          <w:rtl/>
        </w:rPr>
        <w:t xml:space="preserve">پردازند. و این صناعت در شهرهای پرجمعیت و مراکز تمدن و عرمان توسعه و فزونی یافته و </w:t>
      </w:r>
      <w:r w:rsidR="00D44D54" w:rsidRPr="00A946F5">
        <w:rPr>
          <w:rFonts w:cs="B Lotus" w:hint="cs"/>
          <w:color w:val="000000"/>
          <w:sz w:val="28"/>
          <w:szCs w:val="28"/>
          <w:rtl/>
        </w:rPr>
        <w:t xml:space="preserve">دربارۀ </w:t>
      </w:r>
      <w:r w:rsidRPr="00A946F5">
        <w:rPr>
          <w:rFonts w:cs="B Lotus" w:hint="cs"/>
          <w:color w:val="000000"/>
          <w:sz w:val="28"/>
          <w:szCs w:val="28"/>
          <w:rtl/>
        </w:rPr>
        <w:t>آن کتبی تألیف کرده</w:t>
      </w:r>
      <w:r w:rsidR="009C6850">
        <w:rPr>
          <w:rFonts w:cs="B Lotus" w:hint="cs"/>
          <w:color w:val="000000"/>
          <w:sz w:val="28"/>
          <w:szCs w:val="28"/>
          <w:rtl/>
        </w:rPr>
        <w:t xml:space="preserve">‌اند </w:t>
      </w:r>
      <w:r w:rsidRPr="00A946F5">
        <w:rPr>
          <w:rFonts w:cs="B Lotus" w:hint="cs"/>
          <w:color w:val="000000"/>
          <w:sz w:val="28"/>
          <w:szCs w:val="28"/>
          <w:rtl/>
        </w:rPr>
        <w:t>و بزرگانی از پیشینیان و متأخران در آن شهرت یافته</w:t>
      </w:r>
      <w:r w:rsidR="009C6850">
        <w:rPr>
          <w:rFonts w:cs="B Lotus" w:hint="cs"/>
          <w:color w:val="000000"/>
          <w:sz w:val="28"/>
          <w:szCs w:val="28"/>
          <w:rtl/>
        </w:rPr>
        <w:t>‌اند،</w:t>
      </w:r>
      <w:r w:rsidRPr="00A946F5">
        <w:rPr>
          <w:rFonts w:cs="B Lotus" w:hint="cs"/>
          <w:color w:val="000000"/>
          <w:sz w:val="28"/>
          <w:szCs w:val="28"/>
          <w:rtl/>
        </w:rPr>
        <w:t xml:space="preserve"> ولی چنان که دیده شد صناعت مزبور به هیچ منطقی متکی نیست و ساختۀ هوی و هوس</w:t>
      </w:r>
      <w:r w:rsidR="002606D0">
        <w:rPr>
          <w:rFonts w:cs="B Lotus" w:hint="cs"/>
          <w:color w:val="000000"/>
          <w:sz w:val="28"/>
          <w:szCs w:val="28"/>
          <w:rtl/>
        </w:rPr>
        <w:t xml:space="preserve">‌های </w:t>
      </w:r>
      <w:r w:rsidRPr="00A946F5">
        <w:rPr>
          <w:rFonts w:cs="B Lotus" w:hint="cs"/>
          <w:color w:val="000000"/>
          <w:sz w:val="28"/>
          <w:szCs w:val="28"/>
          <w:rtl/>
        </w:rPr>
        <w:t>افراد است.</w:t>
      </w:r>
    </w:p>
    <w:p w:rsidR="005D4505" w:rsidRPr="00A946F5" w:rsidRDefault="005D4505" w:rsidP="003E6F9E">
      <w:pPr>
        <w:ind w:firstLine="284"/>
        <w:jc w:val="lowKashida"/>
        <w:rPr>
          <w:rFonts w:cs="B Lotus"/>
          <w:color w:val="000000"/>
          <w:sz w:val="28"/>
          <w:szCs w:val="28"/>
          <w:rtl/>
        </w:rPr>
      </w:pPr>
      <w:r w:rsidRPr="00A946F5">
        <w:rPr>
          <w:rFonts w:cs="B Lotus" w:hint="cs"/>
          <w:color w:val="000000"/>
          <w:sz w:val="28"/>
          <w:szCs w:val="28"/>
          <w:rtl/>
        </w:rPr>
        <w:t>و تحقیقی که سزاست در مدنظر آوریم اینست که غیب بینی</w:t>
      </w:r>
      <w:r w:rsidR="009C6850">
        <w:rPr>
          <w:rFonts w:cs="B Lotus" w:hint="cs"/>
          <w:color w:val="000000"/>
          <w:sz w:val="28"/>
          <w:szCs w:val="28"/>
          <w:rtl/>
        </w:rPr>
        <w:t xml:space="preserve">‌ها </w:t>
      </w:r>
      <w:r w:rsidRPr="00A946F5">
        <w:rPr>
          <w:rFonts w:cs="B Lotus" w:hint="cs"/>
          <w:color w:val="000000"/>
          <w:sz w:val="28"/>
          <w:szCs w:val="28"/>
          <w:rtl/>
        </w:rPr>
        <w:t>از راه فن و صناعت درک</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 جز برای خواص بشر که به فطرت قادرند از عالم حس غیبت کنند و به عالم روح بپیوندند راهی به شناختن آن نیست. و به همین سبب همۀ ستاره شناسان این صنف را زهره ای مینامند، منسوب به ستارۀ زهره، که</w:t>
      </w:r>
      <w:r w:rsidR="00311996">
        <w:rPr>
          <w:rFonts w:cs="B Lotus" w:hint="cs"/>
          <w:color w:val="000000"/>
          <w:sz w:val="28"/>
          <w:szCs w:val="28"/>
          <w:rtl/>
        </w:rPr>
        <w:t xml:space="preserve"> می‌</w:t>
      </w:r>
      <w:r w:rsidRPr="00A946F5">
        <w:rPr>
          <w:rFonts w:cs="B Lotus" w:hint="cs"/>
          <w:color w:val="000000"/>
          <w:sz w:val="28"/>
          <w:szCs w:val="28"/>
          <w:rtl/>
        </w:rPr>
        <w:t>گویند این ستاره در اصل موالید ایشان بر ادارک غیب دلالت</w:t>
      </w:r>
      <w:r w:rsidR="00311996">
        <w:rPr>
          <w:rFonts w:cs="B Lotus" w:hint="cs"/>
          <w:color w:val="000000"/>
          <w:sz w:val="28"/>
          <w:szCs w:val="28"/>
          <w:rtl/>
        </w:rPr>
        <w:t xml:space="preserve"> می‌</w:t>
      </w:r>
      <w:r w:rsidRPr="00A946F5">
        <w:rPr>
          <w:rFonts w:cs="B Lotus" w:hint="cs"/>
          <w:color w:val="000000"/>
          <w:sz w:val="28"/>
          <w:szCs w:val="28"/>
          <w:rtl/>
        </w:rPr>
        <w:t>کند، بنابراین خط کشیدن و دیگر امور مروبط به غیبگویی اگر از این نظر باشد که فالبین از صاحبان این خاصیت است و این امور را بدان مقصود برمی گزیند که در نگریستن به نقطه</w:t>
      </w:r>
      <w:r w:rsidR="009C6850">
        <w:rPr>
          <w:rFonts w:cs="B Lotus" w:hint="cs"/>
          <w:color w:val="000000"/>
          <w:sz w:val="28"/>
          <w:szCs w:val="28"/>
          <w:rtl/>
        </w:rPr>
        <w:t xml:space="preserve">‌ها </w:t>
      </w:r>
      <w:r w:rsidRPr="00A946F5">
        <w:rPr>
          <w:rFonts w:cs="B Lotus" w:hint="cs"/>
          <w:color w:val="000000"/>
          <w:sz w:val="28"/>
          <w:szCs w:val="28"/>
          <w:rtl/>
        </w:rPr>
        <w:t>یا استخوانها (کت بینی) یا جز</w:t>
      </w:r>
      <w:r w:rsidR="008030A6">
        <w:rPr>
          <w:rFonts w:cs="B Lotus" w:hint="cs"/>
          <w:color w:val="000000"/>
          <w:sz w:val="28"/>
          <w:szCs w:val="28"/>
          <w:rtl/>
        </w:rPr>
        <w:t xml:space="preserve"> این‌ها </w:t>
      </w:r>
      <w:r w:rsidRPr="00A946F5">
        <w:rPr>
          <w:rFonts w:cs="B Lotus" w:hint="cs"/>
          <w:color w:val="000000"/>
          <w:sz w:val="28"/>
          <w:szCs w:val="28"/>
          <w:rtl/>
        </w:rPr>
        <w:t>را مشغول سازد تا نفس لحظۀ خاصی به عالم روحانیت رجوع کند، آن وقت کار او از قبیل سنگریزه دیدن (فال نخود) و نگریستن در دل</w:t>
      </w:r>
      <w:r w:rsidR="002606D0">
        <w:rPr>
          <w:rFonts w:cs="B Lotus" w:hint="cs"/>
          <w:color w:val="000000"/>
          <w:sz w:val="28"/>
          <w:szCs w:val="28"/>
          <w:rtl/>
        </w:rPr>
        <w:t xml:space="preserve">‌های </w:t>
      </w:r>
      <w:r w:rsidRPr="00A946F5">
        <w:rPr>
          <w:rFonts w:cs="B Lotus" w:hint="cs"/>
          <w:color w:val="000000"/>
          <w:sz w:val="28"/>
          <w:szCs w:val="28"/>
          <w:rtl/>
        </w:rPr>
        <w:t>جانوران (کت بینی) و آینه بینی خواهد بود چنان که در پیش یاد کردیم. لیکن اگر مقصود وی چنین نباشد، بلکه آهنگ آن کند که با این صناعت از غیب خبر دهد و چنین کاری را سودمند بداند در چنین شرایطی گفتار و کردار وی یاوه و بیهوده خواهد بود. و خدای هر آنکه را بخواهد رهبری میفرماید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09"/>
      </w:r>
      <w:r w:rsidR="00FF5B33" w:rsidRPr="000741CA">
        <w:rPr>
          <w:rFonts w:cs="B Lotus" w:hint="cs"/>
          <w:color w:val="000000"/>
          <w:sz w:val="28"/>
          <w:szCs w:val="28"/>
          <w:vertAlign w:val="superscript"/>
          <w:rtl/>
        </w:rPr>
        <w:t>)</w:t>
      </w:r>
      <w:r w:rsidRPr="00A946F5">
        <w:rPr>
          <w:rFonts w:cs="B Lotus" w:hint="cs"/>
          <w:color w:val="000000"/>
          <w:sz w:val="28"/>
          <w:szCs w:val="28"/>
          <w:rtl/>
        </w:rPr>
        <w:t>. و نشانۀ سرشت آنان که به فطرت بر ادراک غیبی آفریده شده</w:t>
      </w:r>
      <w:r w:rsidR="009C6850">
        <w:rPr>
          <w:rFonts w:cs="B Lotus" w:hint="cs"/>
          <w:color w:val="000000"/>
          <w:sz w:val="28"/>
          <w:szCs w:val="28"/>
          <w:rtl/>
        </w:rPr>
        <w:t xml:space="preserve">‌اند </w:t>
      </w:r>
      <w:r w:rsidRPr="00A946F5">
        <w:rPr>
          <w:rFonts w:cs="B Lotus" w:hint="cs"/>
          <w:color w:val="000000"/>
          <w:sz w:val="28"/>
          <w:szCs w:val="28"/>
          <w:rtl/>
        </w:rPr>
        <w:t>اینست که این گروه هنگامی که برای شناختن کائنات توجه</w:t>
      </w:r>
      <w:r w:rsidR="00311996">
        <w:rPr>
          <w:rFonts w:cs="B Lotus" w:hint="cs"/>
          <w:color w:val="000000"/>
          <w:sz w:val="28"/>
          <w:szCs w:val="28"/>
          <w:rtl/>
        </w:rPr>
        <w:t xml:space="preserve"> می‌</w:t>
      </w:r>
      <w:r w:rsidRPr="00A946F5">
        <w:rPr>
          <w:rFonts w:cs="B Lotus" w:hint="cs"/>
          <w:color w:val="000000"/>
          <w:sz w:val="28"/>
          <w:szCs w:val="28"/>
          <w:rtl/>
        </w:rPr>
        <w:t>کنند از حالت طبیعی خویش خارج</w:t>
      </w:r>
      <w:r w:rsidR="00311996">
        <w:rPr>
          <w:rFonts w:cs="B Lotus" w:hint="cs"/>
          <w:color w:val="000000"/>
          <w:sz w:val="28"/>
          <w:szCs w:val="28"/>
          <w:rtl/>
        </w:rPr>
        <w:t xml:space="preserve"> می‌</w:t>
      </w:r>
      <w:r w:rsidRPr="00A946F5">
        <w:rPr>
          <w:rFonts w:cs="B Lotus" w:hint="cs"/>
          <w:color w:val="000000"/>
          <w:sz w:val="28"/>
          <w:szCs w:val="28"/>
          <w:rtl/>
        </w:rPr>
        <w:t>شوند و آنان را حالاتی نظیر خمیازه کردن و تمدد اعصاب دست</w:t>
      </w:r>
      <w:r w:rsidR="00311996">
        <w:rPr>
          <w:rFonts w:cs="B Lotus" w:hint="cs"/>
          <w:color w:val="000000"/>
          <w:sz w:val="28"/>
          <w:szCs w:val="28"/>
          <w:rtl/>
        </w:rPr>
        <w:t xml:space="preserve"> می‌</w:t>
      </w:r>
      <w:r w:rsidRPr="00A946F5">
        <w:rPr>
          <w:rFonts w:cs="B Lotus" w:hint="cs"/>
          <w:color w:val="000000"/>
          <w:sz w:val="28"/>
          <w:szCs w:val="28"/>
          <w:rtl/>
        </w:rPr>
        <w:t>دهد و گویی در آغاز از خود بیخود شدن و رخت بربستن از عالم حس</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این حالات به نسبت اختلاف وجود آن در ایشان شدت و ضعف دارد.</w:t>
      </w:r>
    </w:p>
    <w:p w:rsidR="009A05C9" w:rsidRDefault="005D4505" w:rsidP="00B924A1">
      <w:pPr>
        <w:ind w:firstLine="284"/>
        <w:jc w:val="lowKashida"/>
        <w:rPr>
          <w:rFonts w:cs="B Lotus"/>
          <w:color w:val="000000"/>
          <w:sz w:val="28"/>
          <w:szCs w:val="28"/>
          <w:rtl/>
        </w:rPr>
      </w:pPr>
      <w:r w:rsidRPr="00A946F5">
        <w:rPr>
          <w:rFonts w:cs="B Lotus" w:hint="cs"/>
          <w:color w:val="000000"/>
          <w:sz w:val="28"/>
          <w:szCs w:val="28"/>
          <w:rtl/>
        </w:rPr>
        <w:t>و هر که در او این نشانه یافت نشود به هیچ رو از درک غیب آگاهی ندارد و در زمرۀ کسانی است که</w:t>
      </w:r>
      <w:r w:rsidR="00311996">
        <w:rPr>
          <w:rFonts w:cs="B Lotus" w:hint="cs"/>
          <w:color w:val="000000"/>
          <w:sz w:val="28"/>
          <w:szCs w:val="28"/>
          <w:rtl/>
        </w:rPr>
        <w:t xml:space="preserve"> می‌</w:t>
      </w:r>
      <w:r w:rsidRPr="00A946F5">
        <w:rPr>
          <w:rFonts w:cs="B Lotus" w:hint="cs"/>
          <w:color w:val="000000"/>
          <w:sz w:val="28"/>
          <w:szCs w:val="28"/>
          <w:rtl/>
        </w:rPr>
        <w:t>خواهند دروغ خویش را رواج دهن</w:t>
      </w:r>
    </w:p>
    <w:p w:rsidR="00017793" w:rsidRDefault="00017793" w:rsidP="00B924A1">
      <w:pPr>
        <w:ind w:firstLine="284"/>
        <w:jc w:val="lowKashida"/>
        <w:rPr>
          <w:rFonts w:cs="B Lotus"/>
          <w:color w:val="000000"/>
          <w:sz w:val="28"/>
          <w:szCs w:val="28"/>
          <w:rtl/>
        </w:rPr>
        <w:sectPr w:rsidR="00017793" w:rsidSect="00DB09CE">
          <w:headerReference w:type="default" r:id="rId20"/>
          <w:footnotePr>
            <w:pos w:val="beneathText"/>
            <w:numRestart w:val="eachPage"/>
          </w:footnotePr>
          <w:type w:val="oddPage"/>
          <w:pgSz w:w="9638" w:h="13606" w:code="9"/>
          <w:pgMar w:top="850" w:right="1077" w:bottom="935" w:left="1077" w:header="850" w:footer="935" w:gutter="0"/>
          <w:cols w:space="708"/>
          <w:titlePg/>
          <w:bidi/>
          <w:rtlGutter/>
          <w:docGrid w:linePitch="435"/>
        </w:sectPr>
      </w:pPr>
    </w:p>
    <w:p w:rsidR="001B41DB" w:rsidRDefault="001B41DB" w:rsidP="003E6F9E">
      <w:pPr>
        <w:pStyle w:val="a"/>
        <w:rPr>
          <w:rtl/>
        </w:rPr>
      </w:pPr>
      <w:bookmarkStart w:id="40" w:name="_Toc342156952"/>
      <w:r w:rsidRPr="00A946F5">
        <w:rPr>
          <w:rFonts w:hint="cs"/>
          <w:rtl/>
        </w:rPr>
        <w:t>باب دوم</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10"/>
      </w:r>
      <w:r w:rsidR="00FF5B33" w:rsidRPr="000741CA">
        <w:rPr>
          <w:rFonts w:cs="B Lotus" w:hint="cs"/>
          <w:color w:val="000000"/>
          <w:sz w:val="28"/>
          <w:szCs w:val="28"/>
          <w:vertAlign w:val="superscript"/>
          <w:rtl/>
        </w:rPr>
        <w:t>)</w:t>
      </w:r>
      <w:r w:rsidR="00017793">
        <w:rPr>
          <w:rFonts w:hint="cs"/>
          <w:sz w:val="28"/>
          <w:szCs w:val="28"/>
          <w:rtl/>
        </w:rPr>
        <w:t>:</w:t>
      </w:r>
      <w:r w:rsidR="00017793">
        <w:rPr>
          <w:sz w:val="28"/>
          <w:szCs w:val="28"/>
          <w:rtl/>
        </w:rPr>
        <w:br/>
      </w:r>
      <w:r w:rsidRPr="00A946F5">
        <w:rPr>
          <w:rFonts w:hint="cs"/>
          <w:rtl/>
        </w:rPr>
        <w:t>در عمران (اجتماع) بادیه نشینی و جماعات وحشی و آنان که به صورت قبائل</w:t>
      </w:r>
      <w:r w:rsidR="00311996">
        <w:rPr>
          <w:rFonts w:hint="cs"/>
          <w:rtl/>
        </w:rPr>
        <w:t xml:space="preserve"> می‌</w:t>
      </w:r>
      <w:r w:rsidRPr="00A946F5">
        <w:rPr>
          <w:rFonts w:hint="cs"/>
          <w:rtl/>
        </w:rPr>
        <w:t xml:space="preserve">زنند و کیفیات و احوالی که درین گونه اجتماعات روی </w:t>
      </w:r>
      <w:r w:rsidR="003D1588">
        <w:rPr>
          <w:rFonts w:hint="cs"/>
          <w:rtl/>
        </w:rPr>
        <w:t>می‌دهد</w:t>
      </w:r>
      <w:r w:rsidRPr="00A946F5">
        <w:rPr>
          <w:rFonts w:hint="cs"/>
          <w:rtl/>
        </w:rPr>
        <w:t xml:space="preserve"> و در آن فصول</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11"/>
      </w:r>
      <w:r w:rsidR="00FF5B33" w:rsidRPr="000741CA">
        <w:rPr>
          <w:rFonts w:cs="B Lotus" w:hint="cs"/>
          <w:color w:val="000000"/>
          <w:sz w:val="28"/>
          <w:szCs w:val="28"/>
          <w:vertAlign w:val="superscript"/>
          <w:rtl/>
        </w:rPr>
        <w:t>)</w:t>
      </w:r>
      <w:r w:rsidR="003E6F9E">
        <w:rPr>
          <w:rFonts w:hint="cs"/>
          <w:rtl/>
        </w:rPr>
        <w:t xml:space="preserve"> </w:t>
      </w:r>
      <w:r w:rsidRPr="00A946F5">
        <w:rPr>
          <w:rFonts w:hint="cs"/>
          <w:rtl/>
        </w:rPr>
        <w:t>و مقدماتی است</w:t>
      </w:r>
      <w:bookmarkEnd w:id="40"/>
    </w:p>
    <w:p w:rsidR="001B41DB" w:rsidRPr="00A946F5" w:rsidRDefault="001B41DB" w:rsidP="006C50A5">
      <w:pPr>
        <w:pStyle w:val="a0"/>
        <w:rPr>
          <w:rtl/>
        </w:rPr>
      </w:pPr>
      <w:bookmarkStart w:id="41" w:name="_Toc342156953"/>
      <w:r w:rsidRPr="00A946F5">
        <w:rPr>
          <w:rFonts w:hint="cs"/>
          <w:rtl/>
        </w:rPr>
        <w:t>فصل یکم</w:t>
      </w:r>
      <w:r w:rsidR="00017793">
        <w:rPr>
          <w:rFonts w:hint="cs"/>
          <w:rtl/>
        </w:rPr>
        <w:t>:</w:t>
      </w:r>
      <w:r w:rsidR="006C50A5">
        <w:rPr>
          <w:rFonts w:hint="cs"/>
          <w:rtl/>
        </w:rPr>
        <w:t xml:space="preserve"> </w:t>
      </w:r>
      <w:r w:rsidRPr="00A946F5">
        <w:rPr>
          <w:rFonts w:hint="cs"/>
          <w:rtl/>
        </w:rPr>
        <w:t>در اینکه زندگانی مردم بادیه نشین و شهرنشین بطور یکسان بر وفق عوامل طبیعی است</w:t>
      </w:r>
      <w:bookmarkEnd w:id="41"/>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باید دانست که تفاوت عادات و رسوم و شئون زندگانی</w:t>
      </w:r>
      <w:r w:rsidR="00C15254">
        <w:rPr>
          <w:rFonts w:cs="B Lotus" w:hint="cs"/>
          <w:color w:val="000000"/>
          <w:sz w:val="28"/>
          <w:szCs w:val="28"/>
          <w:rtl/>
        </w:rPr>
        <w:t xml:space="preserve"> ملت‌ها</w:t>
      </w:r>
      <w:r w:rsidRPr="00A946F5">
        <w:rPr>
          <w:rFonts w:cs="B Lotus" w:hint="cs"/>
          <w:color w:val="000000"/>
          <w:sz w:val="28"/>
          <w:szCs w:val="28"/>
          <w:rtl/>
        </w:rPr>
        <w:t xml:space="preserve"> در نتیجۀ اختلافی است که در شیوۀ معاش (اقتصاد) خود پیش</w:t>
      </w:r>
      <w:r w:rsidR="00311996">
        <w:rPr>
          <w:rFonts w:cs="B Lotus" w:hint="cs"/>
          <w:color w:val="000000"/>
          <w:sz w:val="28"/>
          <w:szCs w:val="28"/>
          <w:rtl/>
        </w:rPr>
        <w:t xml:space="preserve"> می‌</w:t>
      </w:r>
      <w:r w:rsidRPr="00A946F5">
        <w:rPr>
          <w:rFonts w:cs="B Lotus" w:hint="cs"/>
          <w:color w:val="000000"/>
          <w:sz w:val="28"/>
          <w:szCs w:val="28"/>
          <w:rtl/>
        </w:rPr>
        <w:t>گیرند، چه اجتماع ایشان تنها برای تعاون و همکاری در راه بدست آوردن وسایل معاش است و البته درین هدف از نخستین ضروریات ساده آغاز</w:t>
      </w:r>
      <w:r w:rsidR="00311996">
        <w:rPr>
          <w:rFonts w:cs="B Lotus" w:hint="cs"/>
          <w:color w:val="000000"/>
          <w:sz w:val="28"/>
          <w:szCs w:val="28"/>
          <w:rtl/>
        </w:rPr>
        <w:t xml:space="preserve"> می‌</w:t>
      </w:r>
      <w:r w:rsidRPr="00A946F5">
        <w:rPr>
          <w:rFonts w:cs="B Lotus" w:hint="cs"/>
          <w:color w:val="000000"/>
          <w:sz w:val="28"/>
          <w:szCs w:val="28"/>
          <w:rtl/>
        </w:rPr>
        <w:t>کنند و این گونه اجتماعات ابتدایی و ساده نوعی تلاش و فعالیت پیش از مرحلۀ شهرنشینی</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12"/>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و رسیدن به مرحله تمدن کامل است. ازین رو گروهی به کار کشاورزی از قبیل درختکاری و کشت و کار</w:t>
      </w:r>
      <w:r w:rsidR="00311996">
        <w:rPr>
          <w:rFonts w:cs="B Lotus" w:hint="cs"/>
          <w:color w:val="000000"/>
          <w:sz w:val="28"/>
          <w:szCs w:val="28"/>
          <w:rtl/>
        </w:rPr>
        <w:t xml:space="preserve"> می‌</w:t>
      </w:r>
      <w:r w:rsidRPr="00A946F5">
        <w:rPr>
          <w:rFonts w:cs="B Lotus" w:hint="cs"/>
          <w:color w:val="000000"/>
          <w:sz w:val="28"/>
          <w:szCs w:val="28"/>
          <w:rtl/>
        </w:rPr>
        <w:t>پردازند ودسته ای امور پرورش حیوانها مانند گوسفند داری و گاوداری و تربیت زنبور عسل و کرم ابریشم را پیشه</w:t>
      </w:r>
      <w:r w:rsidR="00311996">
        <w:rPr>
          <w:rFonts w:cs="B Lotus" w:hint="cs"/>
          <w:color w:val="000000"/>
          <w:sz w:val="28"/>
          <w:szCs w:val="28"/>
          <w:rtl/>
        </w:rPr>
        <w:t xml:space="preserve"> می‌</w:t>
      </w:r>
      <w:r w:rsidRPr="00A946F5">
        <w:rPr>
          <w:rFonts w:cs="B Lotus" w:hint="cs"/>
          <w:color w:val="000000"/>
          <w:sz w:val="28"/>
          <w:szCs w:val="28"/>
          <w:rtl/>
        </w:rPr>
        <w:t>سازند تا از نسل گذاری</w:t>
      </w:r>
      <w:r w:rsidR="002606D0">
        <w:rPr>
          <w:rFonts w:cs="B Lotus" w:hint="cs"/>
          <w:color w:val="000000"/>
          <w:sz w:val="28"/>
          <w:szCs w:val="28"/>
          <w:rtl/>
        </w:rPr>
        <w:t xml:space="preserve"> آن‌ها </w:t>
      </w:r>
      <w:r w:rsidRPr="00A946F5">
        <w:rPr>
          <w:rFonts w:cs="B Lotus" w:hint="cs"/>
          <w:color w:val="000000"/>
          <w:sz w:val="28"/>
          <w:szCs w:val="28"/>
          <w:rtl/>
        </w:rPr>
        <w:t>بهره مند شوند و محصول</w:t>
      </w:r>
      <w:r w:rsidR="002606D0">
        <w:rPr>
          <w:rFonts w:cs="B Lotus" w:hint="cs"/>
          <w:color w:val="000000"/>
          <w:sz w:val="28"/>
          <w:szCs w:val="28"/>
          <w:rtl/>
        </w:rPr>
        <w:t xml:space="preserve">‌های آن‌ها </w:t>
      </w:r>
      <w:r w:rsidRPr="00A946F5">
        <w:rPr>
          <w:rFonts w:cs="B Lotus" w:hint="cs"/>
          <w:color w:val="000000"/>
          <w:sz w:val="28"/>
          <w:szCs w:val="28"/>
          <w:rtl/>
        </w:rPr>
        <w:t>را مورد استفاده قرار دهند. و دو دستۀ مزبور که به کار کشاورزی و پرورش حیوانها</w:t>
      </w:r>
      <w:r w:rsidR="00311996">
        <w:rPr>
          <w:rFonts w:cs="B Lotus" w:hint="cs"/>
          <w:color w:val="000000"/>
          <w:sz w:val="28"/>
          <w:szCs w:val="28"/>
          <w:rtl/>
        </w:rPr>
        <w:t xml:space="preserve"> می‌</w:t>
      </w:r>
      <w:r w:rsidRPr="00A946F5">
        <w:rPr>
          <w:rFonts w:cs="B Lotus" w:hint="cs"/>
          <w:color w:val="000000"/>
          <w:sz w:val="28"/>
          <w:szCs w:val="28"/>
          <w:rtl/>
        </w:rPr>
        <w:t>پردازند مجبور</w:t>
      </w:r>
      <w:r w:rsidR="009C6850">
        <w:rPr>
          <w:rFonts w:cs="B Lotus" w:hint="cs"/>
          <w:color w:val="000000"/>
          <w:sz w:val="28"/>
          <w:szCs w:val="28"/>
          <w:rtl/>
        </w:rPr>
        <w:t xml:space="preserve">‌اند </w:t>
      </w:r>
      <w:r w:rsidRPr="00A946F5">
        <w:rPr>
          <w:rFonts w:cs="B Lotus" w:hint="cs"/>
          <w:color w:val="000000"/>
          <w:sz w:val="28"/>
          <w:szCs w:val="28"/>
          <w:rtl/>
        </w:rPr>
        <w:t>در</w:t>
      </w:r>
      <w:r w:rsidR="00093D81">
        <w:rPr>
          <w:rFonts w:cs="B Lotus" w:hint="cs"/>
          <w:color w:val="000000"/>
          <w:sz w:val="28"/>
          <w:szCs w:val="28"/>
          <w:rtl/>
        </w:rPr>
        <w:t xml:space="preserve"> دشت‌ها</w:t>
      </w:r>
      <w:r w:rsidRPr="00A946F5">
        <w:rPr>
          <w:rFonts w:cs="B Lotus" w:hint="cs"/>
          <w:color w:val="000000"/>
          <w:sz w:val="28"/>
          <w:szCs w:val="28"/>
          <w:rtl/>
        </w:rPr>
        <w:t xml:space="preserve"> و صحراها بسر برند و زندگانی صحرانشینی را برگزینند، زیرا</w:t>
      </w:r>
      <w:r w:rsidR="00093D81">
        <w:rPr>
          <w:rFonts w:cs="B Lotus" w:hint="cs"/>
          <w:color w:val="000000"/>
          <w:sz w:val="28"/>
          <w:szCs w:val="28"/>
          <w:rtl/>
        </w:rPr>
        <w:t xml:space="preserve"> دشت‌ها</w:t>
      </w:r>
      <w:r w:rsidRPr="00A946F5">
        <w:rPr>
          <w:rFonts w:cs="B Lotus" w:hint="cs"/>
          <w:color w:val="000000"/>
          <w:sz w:val="28"/>
          <w:szCs w:val="28"/>
          <w:rtl/>
        </w:rPr>
        <w:t>ی پهناوری که دارای کشتزارها و زمینهای حاصلخیز و چراگاههای حیوانات و جز</w:t>
      </w:r>
      <w:r w:rsidR="008030A6">
        <w:rPr>
          <w:rFonts w:cs="B Lotus" w:hint="cs"/>
          <w:color w:val="000000"/>
          <w:sz w:val="28"/>
          <w:szCs w:val="28"/>
          <w:rtl/>
        </w:rPr>
        <w:t xml:space="preserve"> این‌هاست</w:t>
      </w:r>
      <w:r w:rsidRPr="00A946F5">
        <w:rPr>
          <w:rFonts w:cs="B Lotus" w:hint="cs"/>
          <w:color w:val="000000"/>
          <w:sz w:val="28"/>
          <w:szCs w:val="28"/>
          <w:rtl/>
        </w:rPr>
        <w:t xml:space="preserve"> برای منظور آنان شایسته تر از شهرها</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بنابراین اختصاص یافتن طوایف مزبور به بادیه نشینی امری ضروری و اجتناب ناپذیر بوده است.</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 xml:space="preserve">و در این شرایط اجتماع و همکاری ایشان در راه بدست آوردن </w:t>
      </w:r>
      <w:r w:rsidR="00C2204D">
        <w:rPr>
          <w:rFonts w:cs="B Lotus" w:hint="cs"/>
          <w:color w:val="000000"/>
          <w:sz w:val="28"/>
          <w:szCs w:val="28"/>
          <w:rtl/>
        </w:rPr>
        <w:t>نیازمندی‌ها</w:t>
      </w:r>
      <w:r w:rsidRPr="00A946F5">
        <w:rPr>
          <w:rFonts w:cs="B Lotus" w:hint="cs"/>
          <w:color w:val="000000"/>
          <w:sz w:val="28"/>
          <w:szCs w:val="28"/>
          <w:rtl/>
        </w:rPr>
        <w:t xml:space="preserve"> و وسایل معاش و عمران از قبیل مواد غذایی و جایگاه و مواد سوخت و گرمی به مقداری است که تنها زندگی آنان را حفظ کند و حداقل زندگی یا مقدار سد جوع در دسترس ایشان بگذارد</w:t>
      </w:r>
      <w:r w:rsidR="007C11C5">
        <w:rPr>
          <w:rFonts w:cs="B Lotus" w:hint="cs"/>
          <w:color w:val="000000"/>
          <w:sz w:val="28"/>
          <w:szCs w:val="28"/>
          <w:rtl/>
        </w:rPr>
        <w:t xml:space="preserve"> بی‌</w:t>
      </w:r>
      <w:r w:rsidRPr="00A946F5">
        <w:rPr>
          <w:rFonts w:cs="B Lotus" w:hint="cs"/>
          <w:color w:val="000000"/>
          <w:sz w:val="28"/>
          <w:szCs w:val="28"/>
          <w:rtl/>
        </w:rPr>
        <w:t>آنکه درصدد بدست آوردن مقدار فزونتری بر آیند، زیرا</w:t>
      </w:r>
      <w:r w:rsidR="002606D0">
        <w:rPr>
          <w:rFonts w:cs="B Lotus" w:hint="cs"/>
          <w:color w:val="000000"/>
          <w:sz w:val="28"/>
          <w:szCs w:val="28"/>
          <w:rtl/>
        </w:rPr>
        <w:t xml:space="preserve"> آن‌ها </w:t>
      </w:r>
      <w:r w:rsidRPr="00A946F5">
        <w:rPr>
          <w:rFonts w:cs="B Lotus" w:hint="cs"/>
          <w:color w:val="000000"/>
          <w:sz w:val="28"/>
          <w:szCs w:val="28"/>
          <w:rtl/>
        </w:rPr>
        <w:t>از گام نهادن در</w:t>
      </w:r>
      <w:r w:rsidR="008D7223">
        <w:rPr>
          <w:rFonts w:cs="B Lotus" w:hint="cs"/>
          <w:color w:val="000000"/>
          <w:sz w:val="28"/>
          <w:szCs w:val="28"/>
          <w:rtl/>
        </w:rPr>
        <w:t xml:space="preserve"> مرحله‌ای </w:t>
      </w:r>
      <w:r w:rsidRPr="00A946F5">
        <w:rPr>
          <w:rFonts w:cs="B Lotus" w:hint="cs"/>
          <w:color w:val="000000"/>
          <w:sz w:val="28"/>
          <w:szCs w:val="28"/>
          <w:rtl/>
        </w:rPr>
        <w:t>فراتر از آن عاجزند.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ولی هنگامی که وضع زندگی همین طوایف که بدین شیوه</w:t>
      </w:r>
      <w:r w:rsidR="00311996">
        <w:rPr>
          <w:rFonts w:cs="B Lotus" w:hint="cs"/>
          <w:color w:val="000000"/>
          <w:sz w:val="28"/>
          <w:szCs w:val="28"/>
          <w:rtl/>
        </w:rPr>
        <w:t xml:space="preserve"> می‌</w:t>
      </w:r>
      <w:r w:rsidRPr="00A946F5">
        <w:rPr>
          <w:rFonts w:cs="B Lotus" w:hint="cs"/>
          <w:color w:val="000000"/>
          <w:sz w:val="28"/>
          <w:szCs w:val="28"/>
          <w:rtl/>
        </w:rPr>
        <w:t>زنند توسعه یابد و در توانگری و رفاه به</w:t>
      </w:r>
      <w:r w:rsidR="008D7223">
        <w:rPr>
          <w:rFonts w:cs="B Lotus" w:hint="cs"/>
          <w:color w:val="000000"/>
          <w:sz w:val="28"/>
          <w:szCs w:val="28"/>
          <w:rtl/>
        </w:rPr>
        <w:t xml:space="preserve"> مرحله‌ای </w:t>
      </w:r>
      <w:r w:rsidRPr="00A946F5">
        <w:rPr>
          <w:rFonts w:cs="B Lotus" w:hint="cs"/>
          <w:color w:val="000000"/>
          <w:sz w:val="28"/>
          <w:szCs w:val="28"/>
          <w:rtl/>
        </w:rPr>
        <w:t>برتر از میزان نیازمندی برسند آن وقت وضع نوین، آنان را به آرامش طلبی و سکونت گزیدن وا</w:t>
      </w:r>
      <w:r w:rsidR="00C15254">
        <w:rPr>
          <w:rFonts w:cs="B Lotus" w:hint="cs"/>
          <w:color w:val="000000"/>
          <w:sz w:val="28"/>
          <w:szCs w:val="28"/>
          <w:rtl/>
        </w:rPr>
        <w:t>می‌دارد</w:t>
      </w:r>
      <w:r w:rsidRPr="00A946F5">
        <w:rPr>
          <w:rFonts w:cs="B Lotus" w:hint="cs"/>
          <w:color w:val="000000"/>
          <w:sz w:val="28"/>
          <w:szCs w:val="28"/>
          <w:rtl/>
        </w:rPr>
        <w:t xml:space="preserve"> و برای بدست آوردن میزان بیشتر از حد ضرورت و نیاز با یکدیگر همکاری</w:t>
      </w:r>
      <w:r w:rsidR="00311996">
        <w:rPr>
          <w:rFonts w:cs="B Lotus" w:hint="cs"/>
          <w:color w:val="000000"/>
          <w:sz w:val="28"/>
          <w:szCs w:val="28"/>
          <w:rtl/>
        </w:rPr>
        <w:t xml:space="preserve"> می‌</w:t>
      </w:r>
      <w:r w:rsidRPr="00A946F5">
        <w:rPr>
          <w:rFonts w:cs="B Lotus" w:hint="cs"/>
          <w:color w:val="000000"/>
          <w:sz w:val="28"/>
          <w:szCs w:val="28"/>
          <w:rtl/>
        </w:rPr>
        <w:t>کنند و در راه افزایش خوراکیها و پوشیدنیهای گوناگون</w:t>
      </w:r>
      <w:r w:rsidR="00311996">
        <w:rPr>
          <w:rFonts w:cs="B Lotus" w:hint="cs"/>
          <w:color w:val="000000"/>
          <w:sz w:val="28"/>
          <w:szCs w:val="28"/>
          <w:rtl/>
        </w:rPr>
        <w:t xml:space="preserve"> می‌</w:t>
      </w:r>
      <w:r w:rsidRPr="00A946F5">
        <w:rPr>
          <w:rFonts w:cs="B Lotus" w:hint="cs"/>
          <w:color w:val="000000"/>
          <w:sz w:val="28"/>
          <w:szCs w:val="28"/>
          <w:rtl/>
        </w:rPr>
        <w:t>کوشند و به بهتر کردن و ظرافت</w:t>
      </w:r>
      <w:r w:rsidR="002606D0">
        <w:rPr>
          <w:rFonts w:cs="B Lotus" w:hint="cs"/>
          <w:color w:val="000000"/>
          <w:sz w:val="28"/>
          <w:szCs w:val="28"/>
          <w:rtl/>
        </w:rPr>
        <w:t xml:space="preserve"> آن‌ها </w:t>
      </w:r>
      <w:r w:rsidRPr="00A946F5">
        <w:rPr>
          <w:rFonts w:cs="B Lotus" w:hint="cs"/>
          <w:color w:val="000000"/>
          <w:sz w:val="28"/>
          <w:szCs w:val="28"/>
          <w:rtl/>
        </w:rPr>
        <w:t>توجه</w:t>
      </w:r>
      <w:r w:rsidR="00311996">
        <w:rPr>
          <w:rFonts w:cs="B Lotus" w:hint="cs"/>
          <w:color w:val="000000"/>
          <w:sz w:val="28"/>
          <w:szCs w:val="28"/>
          <w:rtl/>
        </w:rPr>
        <w:t xml:space="preserve"> می‌</w:t>
      </w:r>
      <w:r w:rsidRPr="00A946F5">
        <w:rPr>
          <w:rFonts w:cs="B Lotus" w:hint="cs"/>
          <w:color w:val="000000"/>
          <w:sz w:val="28"/>
          <w:szCs w:val="28"/>
          <w:rtl/>
        </w:rPr>
        <w:t>کنند و درصدد توسعۀ خانه</w:t>
      </w:r>
      <w:r w:rsidR="009C6850">
        <w:rPr>
          <w:rFonts w:cs="B Lotus" w:hint="cs"/>
          <w:color w:val="000000"/>
          <w:sz w:val="28"/>
          <w:szCs w:val="28"/>
          <w:rtl/>
        </w:rPr>
        <w:t xml:space="preserve">‌ها </w:t>
      </w:r>
      <w:r w:rsidRPr="00A946F5">
        <w:rPr>
          <w:rFonts w:cs="B Lotus" w:hint="cs"/>
          <w:color w:val="000000"/>
          <w:sz w:val="28"/>
          <w:szCs w:val="28"/>
          <w:rtl/>
        </w:rPr>
        <w:t>و بنیان گذاری شهرهای کوچک و بزرگ برمی آیند، سپس رسوم و عادات توانگری و آرامش زندگی آنان فزونی</w:t>
      </w:r>
      <w:r w:rsidR="00311996">
        <w:rPr>
          <w:rFonts w:cs="B Lotus" w:hint="cs"/>
          <w:color w:val="000000"/>
          <w:sz w:val="28"/>
          <w:szCs w:val="28"/>
          <w:rtl/>
        </w:rPr>
        <w:t xml:space="preserve"> می‌</w:t>
      </w:r>
      <w:r w:rsidRPr="00A946F5">
        <w:rPr>
          <w:rFonts w:cs="B Lotus" w:hint="cs"/>
          <w:color w:val="000000"/>
          <w:sz w:val="28"/>
          <w:szCs w:val="28"/>
          <w:rtl/>
        </w:rPr>
        <w:t>یابد و آنگاه شیوه</w:t>
      </w:r>
      <w:r w:rsidR="002606D0">
        <w:rPr>
          <w:rFonts w:cs="B Lotus" w:hint="cs"/>
          <w:color w:val="000000"/>
          <w:sz w:val="28"/>
          <w:szCs w:val="28"/>
          <w:rtl/>
        </w:rPr>
        <w:t xml:space="preserve">‌های </w:t>
      </w:r>
      <w:r w:rsidRPr="00A946F5">
        <w:rPr>
          <w:rFonts w:cs="B Lotus" w:hint="cs"/>
          <w:color w:val="000000"/>
          <w:sz w:val="28"/>
          <w:szCs w:val="28"/>
          <w:rtl/>
        </w:rPr>
        <w:t xml:space="preserve">تجمل خواهی در همه چیز به حد ترقی و کمال </w:t>
      </w:r>
      <w:r w:rsidR="00C2204D">
        <w:rPr>
          <w:rFonts w:cs="B Lotus" w:hint="cs"/>
          <w:color w:val="000000"/>
          <w:sz w:val="28"/>
          <w:szCs w:val="28"/>
          <w:rtl/>
        </w:rPr>
        <w:t>می‌رسد</w:t>
      </w:r>
      <w:r w:rsidRPr="00A946F5">
        <w:rPr>
          <w:rFonts w:cs="B Lotus" w:hint="cs"/>
          <w:color w:val="000000"/>
          <w:sz w:val="28"/>
          <w:szCs w:val="28"/>
          <w:rtl/>
        </w:rPr>
        <w:t>، مانند تهیه کردن خوراکهای متنوع و لذت بخش و نیکوکردن آشپزخانه</w:t>
      </w:r>
      <w:r w:rsidR="009C6850">
        <w:rPr>
          <w:rFonts w:cs="B Lotus" w:hint="cs"/>
          <w:color w:val="000000"/>
          <w:sz w:val="28"/>
          <w:szCs w:val="28"/>
          <w:rtl/>
        </w:rPr>
        <w:t xml:space="preserve">‌ها </w:t>
      </w:r>
      <w:r w:rsidRPr="00A946F5">
        <w:rPr>
          <w:rFonts w:cs="B Lotus" w:hint="cs"/>
          <w:color w:val="000000"/>
          <w:sz w:val="28"/>
          <w:szCs w:val="28"/>
          <w:rtl/>
        </w:rPr>
        <w:t>و برگزیدن پوشیدنیهای فاخر رنگارنگ از ابریشم و دیبا و جز</w:t>
      </w:r>
      <w:r w:rsidR="008030A6">
        <w:rPr>
          <w:rFonts w:cs="B Lotus" w:hint="cs"/>
          <w:color w:val="000000"/>
          <w:sz w:val="28"/>
          <w:szCs w:val="28"/>
          <w:rtl/>
        </w:rPr>
        <w:t xml:space="preserve"> این‌ها </w:t>
      </w:r>
      <w:r w:rsidRPr="00A946F5">
        <w:rPr>
          <w:rFonts w:cs="B Lotus" w:hint="cs"/>
          <w:color w:val="000000"/>
          <w:sz w:val="28"/>
          <w:szCs w:val="28"/>
          <w:rtl/>
        </w:rPr>
        <w:t>و بر آوردن خانه</w:t>
      </w:r>
      <w:r w:rsidR="009C6850">
        <w:rPr>
          <w:rFonts w:cs="B Lotus" w:hint="cs"/>
          <w:color w:val="000000"/>
          <w:sz w:val="28"/>
          <w:szCs w:val="28"/>
          <w:rtl/>
        </w:rPr>
        <w:t xml:space="preserve">‌ها </w:t>
      </w:r>
      <w:r w:rsidRPr="00A946F5">
        <w:rPr>
          <w:rFonts w:cs="B Lotus" w:hint="cs"/>
          <w:color w:val="000000"/>
          <w:sz w:val="28"/>
          <w:szCs w:val="28"/>
          <w:rtl/>
        </w:rPr>
        <w:t>و قصرهای بلند و باشکوه که با بنیانی استوار و منظره ای زیبا</w:t>
      </w:r>
      <w:r w:rsidR="002606D0">
        <w:rPr>
          <w:rFonts w:cs="B Lotus" w:hint="cs"/>
          <w:color w:val="000000"/>
          <w:sz w:val="28"/>
          <w:szCs w:val="28"/>
          <w:rtl/>
        </w:rPr>
        <w:t xml:space="preserve"> آن‌ها </w:t>
      </w:r>
      <w:r w:rsidRPr="00A946F5">
        <w:rPr>
          <w:rFonts w:cs="B Lotus" w:hint="cs"/>
          <w:color w:val="000000"/>
          <w:sz w:val="28"/>
          <w:szCs w:val="28"/>
          <w:rtl/>
        </w:rPr>
        <w:t>را پی</w:t>
      </w:r>
      <w:r w:rsidR="00311996">
        <w:rPr>
          <w:rFonts w:cs="B Lotus" w:hint="cs"/>
          <w:color w:val="000000"/>
          <w:sz w:val="28"/>
          <w:szCs w:val="28"/>
          <w:rtl/>
        </w:rPr>
        <w:t xml:space="preserve"> می‌</w:t>
      </w:r>
      <w:r w:rsidRPr="00A946F5">
        <w:rPr>
          <w:rFonts w:cs="B Lotus" w:hint="cs"/>
          <w:color w:val="000000"/>
          <w:sz w:val="28"/>
          <w:szCs w:val="28"/>
          <w:rtl/>
        </w:rPr>
        <w:t>افکنند. و در صنایع راه کمال را</w:t>
      </w:r>
      <w:r w:rsidR="00311996">
        <w:rPr>
          <w:rFonts w:cs="B Lotus" w:hint="cs"/>
          <w:color w:val="000000"/>
          <w:sz w:val="28"/>
          <w:szCs w:val="28"/>
          <w:rtl/>
        </w:rPr>
        <w:t xml:space="preserve"> می‌</w:t>
      </w:r>
      <w:r w:rsidRPr="00A946F5">
        <w:rPr>
          <w:rFonts w:cs="B Lotus" w:hint="cs"/>
          <w:color w:val="000000"/>
          <w:sz w:val="28"/>
          <w:szCs w:val="28"/>
          <w:rtl/>
        </w:rPr>
        <w:t>پیمایند و</w:t>
      </w:r>
      <w:r w:rsidR="002606D0">
        <w:rPr>
          <w:rFonts w:cs="B Lotus" w:hint="cs"/>
          <w:color w:val="000000"/>
          <w:sz w:val="28"/>
          <w:szCs w:val="28"/>
          <w:rtl/>
        </w:rPr>
        <w:t xml:space="preserve"> آن‌ها </w:t>
      </w:r>
      <w:r w:rsidRPr="00A946F5">
        <w:rPr>
          <w:rFonts w:cs="B Lotus" w:hint="cs"/>
          <w:color w:val="000000"/>
          <w:sz w:val="28"/>
          <w:szCs w:val="28"/>
          <w:rtl/>
        </w:rPr>
        <w:t>را از مرحلۀ قوه به فعل در</w:t>
      </w:r>
      <w:r w:rsidR="00311996">
        <w:rPr>
          <w:rFonts w:cs="B Lotus" w:hint="cs"/>
          <w:color w:val="000000"/>
          <w:sz w:val="28"/>
          <w:szCs w:val="28"/>
          <w:rtl/>
        </w:rPr>
        <w:t xml:space="preserve"> می‌</w:t>
      </w:r>
      <w:r w:rsidRPr="00A946F5">
        <w:rPr>
          <w:rFonts w:cs="B Lotus" w:hint="cs"/>
          <w:color w:val="000000"/>
          <w:sz w:val="28"/>
          <w:szCs w:val="28"/>
          <w:rtl/>
        </w:rPr>
        <w:t>آورند و به نهایت درجۀ ترقی</w:t>
      </w:r>
      <w:r w:rsidR="00311996">
        <w:rPr>
          <w:rFonts w:cs="B Lotus" w:hint="cs"/>
          <w:color w:val="000000"/>
          <w:sz w:val="28"/>
          <w:szCs w:val="28"/>
          <w:rtl/>
        </w:rPr>
        <w:t xml:space="preserve"> می‌</w:t>
      </w:r>
      <w:r w:rsidRPr="00A946F5">
        <w:rPr>
          <w:rFonts w:cs="B Lotus" w:hint="cs"/>
          <w:color w:val="000000"/>
          <w:sz w:val="28"/>
          <w:szCs w:val="28"/>
          <w:rtl/>
        </w:rPr>
        <w:t>رسانند، چنان که کاخها و خانه</w:t>
      </w:r>
      <w:r w:rsidR="009C6850">
        <w:rPr>
          <w:rFonts w:cs="B Lotus" w:hint="cs"/>
          <w:color w:val="000000"/>
          <w:sz w:val="28"/>
          <w:szCs w:val="28"/>
          <w:rtl/>
        </w:rPr>
        <w:t xml:space="preserve">‌ها </w:t>
      </w:r>
      <w:r w:rsidRPr="00A946F5">
        <w:rPr>
          <w:rFonts w:cs="B Lotus" w:hint="cs"/>
          <w:color w:val="000000"/>
          <w:sz w:val="28"/>
          <w:szCs w:val="28"/>
          <w:rtl/>
        </w:rPr>
        <w:t>را بدانسان بنیان</w:t>
      </w:r>
      <w:r w:rsidR="00311996">
        <w:rPr>
          <w:rFonts w:cs="B Lotus" w:hint="cs"/>
          <w:color w:val="000000"/>
          <w:sz w:val="28"/>
          <w:szCs w:val="28"/>
          <w:rtl/>
        </w:rPr>
        <w:t xml:space="preserve"> می‌</w:t>
      </w:r>
      <w:r w:rsidRPr="00A946F5">
        <w:rPr>
          <w:rFonts w:cs="B Lotus" w:hint="cs"/>
          <w:color w:val="000000"/>
          <w:sz w:val="28"/>
          <w:szCs w:val="28"/>
          <w:rtl/>
        </w:rPr>
        <w:t>نهند که دارای آب روان باشد و دیوارهای</w:t>
      </w:r>
      <w:r w:rsidR="002606D0">
        <w:rPr>
          <w:rFonts w:cs="B Lotus" w:hint="cs"/>
          <w:color w:val="000000"/>
          <w:sz w:val="28"/>
          <w:szCs w:val="28"/>
          <w:rtl/>
        </w:rPr>
        <w:t xml:space="preserve"> آن‌ها </w:t>
      </w:r>
      <w:r w:rsidRPr="00A946F5">
        <w:rPr>
          <w:rFonts w:cs="B Lotus" w:hint="cs"/>
          <w:color w:val="000000"/>
          <w:sz w:val="28"/>
          <w:szCs w:val="28"/>
          <w:rtl/>
        </w:rPr>
        <w:t>را بلند</w:t>
      </w:r>
      <w:r w:rsidR="00311996">
        <w:rPr>
          <w:rFonts w:cs="B Lotus" w:hint="cs"/>
          <w:color w:val="000000"/>
          <w:sz w:val="28"/>
          <w:szCs w:val="28"/>
          <w:rtl/>
        </w:rPr>
        <w:t xml:space="preserve"> می‌</w:t>
      </w:r>
      <w:r w:rsidRPr="00A946F5">
        <w:rPr>
          <w:rFonts w:cs="B Lotus" w:hint="cs"/>
          <w:color w:val="000000"/>
          <w:sz w:val="28"/>
          <w:szCs w:val="28"/>
          <w:rtl/>
        </w:rPr>
        <w:t>سازند و در زیبایی و ظرافت</w:t>
      </w:r>
      <w:r w:rsidR="002606D0">
        <w:rPr>
          <w:rFonts w:cs="B Lotus" w:hint="cs"/>
          <w:color w:val="000000"/>
          <w:sz w:val="28"/>
          <w:szCs w:val="28"/>
          <w:rtl/>
        </w:rPr>
        <w:t xml:space="preserve"> آن‌ها </w:t>
      </w:r>
      <w:r w:rsidRPr="00A946F5">
        <w:rPr>
          <w:rFonts w:cs="B Lotus" w:hint="cs"/>
          <w:color w:val="000000"/>
          <w:sz w:val="28"/>
          <w:szCs w:val="28"/>
          <w:rtl/>
        </w:rPr>
        <w:t>مبالغه</w:t>
      </w:r>
      <w:r w:rsidR="00311996">
        <w:rPr>
          <w:rFonts w:cs="B Lotus" w:hint="cs"/>
          <w:color w:val="000000"/>
          <w:sz w:val="28"/>
          <w:szCs w:val="28"/>
          <w:rtl/>
        </w:rPr>
        <w:t xml:space="preserve"> می‌</w:t>
      </w:r>
      <w:r w:rsidRPr="00A946F5">
        <w:rPr>
          <w:rFonts w:cs="B Lotus" w:hint="cs"/>
          <w:color w:val="000000"/>
          <w:sz w:val="28"/>
          <w:szCs w:val="28"/>
          <w:rtl/>
        </w:rPr>
        <w:t>کنند و در بهتر کردن کلیۀ وسایل معاش و زندگانی از پوشیدنی گرفته تا رختخواب و ظروف و اثاثۀ خانه</w:t>
      </w:r>
      <w:r w:rsidR="00311996">
        <w:rPr>
          <w:rFonts w:cs="B Lotus" w:hint="cs"/>
          <w:color w:val="000000"/>
          <w:sz w:val="28"/>
          <w:szCs w:val="28"/>
          <w:rtl/>
        </w:rPr>
        <w:t xml:space="preserve"> می‌</w:t>
      </w:r>
      <w:r w:rsidRPr="00A946F5">
        <w:rPr>
          <w:rFonts w:cs="B Lotus" w:hint="cs"/>
          <w:color w:val="000000"/>
          <w:sz w:val="28"/>
          <w:szCs w:val="28"/>
          <w:rtl/>
        </w:rPr>
        <w:t>کوشند. این گروه شهرنشینانند یعنی آنان که در شهرها و پایتخت</w:t>
      </w:r>
      <w:r w:rsidR="009C6850">
        <w:rPr>
          <w:rFonts w:cs="B Lotus" w:hint="cs"/>
          <w:color w:val="000000"/>
          <w:sz w:val="28"/>
          <w:szCs w:val="28"/>
          <w:rtl/>
        </w:rPr>
        <w:t xml:space="preserve">‌ها </w:t>
      </w:r>
      <w:r w:rsidRPr="00A946F5">
        <w:rPr>
          <w:rFonts w:cs="B Lotus" w:hint="cs"/>
          <w:color w:val="000000"/>
          <w:sz w:val="28"/>
          <w:szCs w:val="28"/>
          <w:rtl/>
        </w:rPr>
        <w:t>بسر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از این شهرنشینان</w:t>
      </w:r>
      <w:r w:rsidR="0042364E">
        <w:rPr>
          <w:rFonts w:cs="B Lotus" w:hint="cs"/>
          <w:color w:val="000000"/>
          <w:sz w:val="28"/>
          <w:szCs w:val="28"/>
          <w:rtl/>
        </w:rPr>
        <w:t xml:space="preserve"> دسته‌ای </w:t>
      </w:r>
      <w:r w:rsidRPr="00A946F5">
        <w:rPr>
          <w:rFonts w:cs="B Lotus" w:hint="cs"/>
          <w:color w:val="000000"/>
          <w:sz w:val="28"/>
          <w:szCs w:val="28"/>
          <w:rtl/>
        </w:rPr>
        <w:t>برای بدست آوردن معاش خویش بکار صنایع</w:t>
      </w:r>
      <w:r w:rsidR="00311996">
        <w:rPr>
          <w:rFonts w:cs="B Lotus" w:hint="cs"/>
          <w:color w:val="000000"/>
          <w:sz w:val="28"/>
          <w:szCs w:val="28"/>
          <w:rtl/>
        </w:rPr>
        <w:t xml:space="preserve"> می‌</w:t>
      </w:r>
      <w:r w:rsidRPr="00A946F5">
        <w:rPr>
          <w:rFonts w:cs="B Lotus" w:hint="cs"/>
          <w:color w:val="000000"/>
          <w:sz w:val="28"/>
          <w:szCs w:val="28"/>
          <w:rtl/>
        </w:rPr>
        <w:t>پردازند و گروهی بازرگانی را پیشه</w:t>
      </w:r>
      <w:r w:rsidR="00311996">
        <w:rPr>
          <w:rFonts w:cs="B Lotus" w:hint="cs"/>
          <w:color w:val="000000"/>
          <w:sz w:val="28"/>
          <w:szCs w:val="28"/>
          <w:rtl/>
        </w:rPr>
        <w:t xml:space="preserve"> می‌</w:t>
      </w:r>
      <w:r w:rsidRPr="00A946F5">
        <w:rPr>
          <w:rFonts w:cs="B Lotus" w:hint="cs"/>
          <w:color w:val="000000"/>
          <w:sz w:val="28"/>
          <w:szCs w:val="28"/>
          <w:rtl/>
        </w:rPr>
        <w:t>کنند. و حرفه</w:t>
      </w:r>
      <w:r w:rsidR="009C6850">
        <w:rPr>
          <w:rFonts w:cs="B Lotus" w:hint="cs"/>
          <w:color w:val="000000"/>
          <w:sz w:val="28"/>
          <w:szCs w:val="28"/>
          <w:rtl/>
        </w:rPr>
        <w:t xml:space="preserve">‌ها </w:t>
      </w:r>
      <w:r w:rsidRPr="00A946F5">
        <w:rPr>
          <w:rFonts w:cs="B Lotus" w:hint="cs"/>
          <w:color w:val="000000"/>
          <w:sz w:val="28"/>
          <w:szCs w:val="28"/>
          <w:rtl/>
        </w:rPr>
        <w:t>و مشاغل شهرنشینان نسبت به مشاغل چادرنشینان بارورتر و مقرونتر به رفاه است، زیرا عادات و رسوم زندگی آنان از حد ضروریات در میگذرد و امور معاش ایشان به تناسب وسایلی که در دسترس آنان هست ترقی</w:t>
      </w:r>
      <w:r w:rsidR="00311996">
        <w:rPr>
          <w:rFonts w:cs="B Lotus" w:hint="cs"/>
          <w:color w:val="000000"/>
          <w:sz w:val="28"/>
          <w:szCs w:val="28"/>
          <w:rtl/>
        </w:rPr>
        <w:t xml:space="preserve"> می‌</w:t>
      </w:r>
      <w:r w:rsidRPr="00A946F5">
        <w:rPr>
          <w:rFonts w:cs="B Lotus" w:hint="cs"/>
          <w:color w:val="000000"/>
          <w:sz w:val="28"/>
          <w:szCs w:val="28"/>
          <w:rtl/>
        </w:rPr>
        <w:t>کند.</w:t>
      </w:r>
    </w:p>
    <w:p w:rsidR="001B41DB" w:rsidRDefault="001B41DB" w:rsidP="00B924A1">
      <w:pPr>
        <w:ind w:firstLine="284"/>
        <w:jc w:val="lowKashida"/>
        <w:rPr>
          <w:rFonts w:cs="B Lotus"/>
          <w:color w:val="000000"/>
          <w:sz w:val="28"/>
          <w:szCs w:val="28"/>
          <w:rtl/>
        </w:rPr>
      </w:pPr>
      <w:r w:rsidRPr="00A946F5">
        <w:rPr>
          <w:rFonts w:cs="B Lotus" w:hint="cs"/>
          <w:color w:val="000000"/>
          <w:sz w:val="28"/>
          <w:szCs w:val="28"/>
          <w:rtl/>
        </w:rPr>
        <w:t>پس آشکار شد که تشکیل زندگانی اقوام و</w:t>
      </w:r>
      <w:r w:rsidR="00C15254">
        <w:rPr>
          <w:rFonts w:cs="B Lotus" w:hint="cs"/>
          <w:color w:val="000000"/>
          <w:sz w:val="28"/>
          <w:szCs w:val="28"/>
          <w:rtl/>
        </w:rPr>
        <w:t xml:space="preserve"> ملت‌ها</w:t>
      </w:r>
      <w:r w:rsidRPr="00A946F5">
        <w:rPr>
          <w:rFonts w:cs="B Lotus" w:hint="cs"/>
          <w:color w:val="000000"/>
          <w:sz w:val="28"/>
          <w:szCs w:val="28"/>
          <w:rtl/>
        </w:rPr>
        <w:t>ی بیابان گرد و شهرنشین بطور یکسان بر وفق امور طبیعی است و چنان که گفتیم هر کدام بر حسب ضرورت به شیوه ای</w:t>
      </w:r>
      <w:r w:rsidR="00311996">
        <w:rPr>
          <w:rFonts w:cs="B Lotus" w:hint="cs"/>
          <w:color w:val="000000"/>
          <w:sz w:val="28"/>
          <w:szCs w:val="28"/>
          <w:rtl/>
        </w:rPr>
        <w:t xml:space="preserve"> می‌</w:t>
      </w:r>
      <w:r w:rsidRPr="00A946F5">
        <w:rPr>
          <w:rFonts w:cs="B Lotus" w:hint="cs"/>
          <w:color w:val="000000"/>
          <w:sz w:val="28"/>
          <w:szCs w:val="28"/>
          <w:rtl/>
        </w:rPr>
        <w:t>گرایند که اجتناب ناپذیر است.</w:t>
      </w:r>
    </w:p>
    <w:p w:rsidR="001B41DB" w:rsidRPr="00A946F5" w:rsidRDefault="001B41DB" w:rsidP="003E6F9E">
      <w:pPr>
        <w:pStyle w:val="a0"/>
        <w:rPr>
          <w:rtl/>
        </w:rPr>
      </w:pPr>
      <w:bookmarkStart w:id="42" w:name="_Toc342156954"/>
      <w:r w:rsidRPr="00A946F5">
        <w:rPr>
          <w:rFonts w:hint="cs"/>
          <w:rtl/>
        </w:rPr>
        <w:t>فصل دوم</w:t>
      </w:r>
      <w:r w:rsidR="006C50A5">
        <w:rPr>
          <w:rFonts w:hint="cs"/>
          <w:rtl/>
        </w:rPr>
        <w:t xml:space="preserve">: </w:t>
      </w:r>
      <w:r w:rsidRPr="00A946F5">
        <w:rPr>
          <w:rFonts w:hint="cs"/>
          <w:rtl/>
        </w:rPr>
        <w:t>در اینکه زندگانی نژاد عرب</w:t>
      </w:r>
      <w:r w:rsidR="00FF5B33" w:rsidRPr="000741CA">
        <w:rPr>
          <w:rFonts w:cs="B Lotus" w:hint="cs"/>
          <w:color w:val="000000"/>
          <w:vertAlign w:val="superscript"/>
          <w:rtl/>
        </w:rPr>
        <w:t>(</w:t>
      </w:r>
      <w:r w:rsidR="00FF5B33" w:rsidRPr="000741CA">
        <w:rPr>
          <w:rStyle w:val="FootnoteReference"/>
          <w:rFonts w:cs="B Lotus"/>
          <w:color w:val="000000"/>
          <w:rtl/>
        </w:rPr>
        <w:footnoteReference w:id="713"/>
      </w:r>
      <w:r w:rsidR="00FF5B33" w:rsidRPr="000741CA">
        <w:rPr>
          <w:rFonts w:cs="B Lotus" w:hint="cs"/>
          <w:color w:val="000000"/>
          <w:vertAlign w:val="superscript"/>
          <w:rtl/>
        </w:rPr>
        <w:t>)</w:t>
      </w:r>
      <w:r w:rsidR="003E6F9E">
        <w:rPr>
          <w:rFonts w:hint="cs"/>
          <w:rtl/>
        </w:rPr>
        <w:t xml:space="preserve"> </w:t>
      </w:r>
      <w:r w:rsidRPr="00A946F5">
        <w:rPr>
          <w:rFonts w:hint="cs"/>
          <w:rtl/>
        </w:rPr>
        <w:t>در این جهان آفرینش</w:t>
      </w:r>
      <w:r w:rsidR="006C50A5">
        <w:rPr>
          <w:rFonts w:hint="cs"/>
          <w:rtl/>
        </w:rPr>
        <w:t xml:space="preserve"> </w:t>
      </w:r>
      <w:r w:rsidRPr="00A946F5">
        <w:rPr>
          <w:rFonts w:hint="cs"/>
          <w:rtl/>
        </w:rPr>
        <w:t>کاملاً طبیعی است</w:t>
      </w:r>
      <w:bookmarkEnd w:id="42"/>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در فصل گذشته یادآور شدیم که بادیه نشینان گروهی از بشراند که برای به دست آوردن معاش طبیعی به کشاورزی و پرورش چارپایان</w:t>
      </w:r>
      <w:r w:rsidR="00311996">
        <w:rPr>
          <w:rFonts w:cs="B Lotus" w:hint="cs"/>
          <w:color w:val="000000"/>
          <w:sz w:val="28"/>
          <w:szCs w:val="28"/>
          <w:rtl/>
        </w:rPr>
        <w:t xml:space="preserve"> می‌</w:t>
      </w:r>
      <w:r w:rsidRPr="00A946F5">
        <w:rPr>
          <w:rFonts w:cs="B Lotus" w:hint="cs"/>
          <w:color w:val="000000"/>
          <w:sz w:val="28"/>
          <w:szCs w:val="28"/>
          <w:rtl/>
        </w:rPr>
        <w:t>پردازند. و</w:t>
      </w:r>
      <w:r w:rsidR="002606D0">
        <w:rPr>
          <w:rFonts w:cs="B Lotus" w:hint="cs"/>
          <w:color w:val="000000"/>
          <w:sz w:val="28"/>
          <w:szCs w:val="28"/>
          <w:rtl/>
        </w:rPr>
        <w:t xml:space="preserve"> آن‌ها </w:t>
      </w:r>
      <w:r w:rsidRPr="00A946F5">
        <w:rPr>
          <w:rFonts w:cs="B Lotus" w:hint="cs"/>
          <w:color w:val="000000"/>
          <w:sz w:val="28"/>
          <w:szCs w:val="28"/>
          <w:rtl/>
        </w:rPr>
        <w:t>در وسایل زندگی از خوراکی گرفته تا پوشیدنی و مسکن و دیگر احوال و عادات به همان مقدار ضروری و لازم اکتفا</w:t>
      </w:r>
      <w:r w:rsidR="00311996">
        <w:rPr>
          <w:rFonts w:cs="B Lotus" w:hint="cs"/>
          <w:color w:val="000000"/>
          <w:sz w:val="28"/>
          <w:szCs w:val="28"/>
          <w:rtl/>
        </w:rPr>
        <w:t xml:space="preserve"> می‌</w:t>
      </w:r>
      <w:r w:rsidRPr="00A946F5">
        <w:rPr>
          <w:rFonts w:cs="B Lotus" w:hint="cs"/>
          <w:color w:val="000000"/>
          <w:sz w:val="28"/>
          <w:szCs w:val="28"/>
          <w:rtl/>
        </w:rPr>
        <w:t>کنند و از رسیدن به مراحل برتر ازین حد که به شهرنشینی و تمدن کامل زندگی منتهی شود عاجزند. این گروه خانه</w:t>
      </w:r>
      <w:r w:rsidR="00C2204D">
        <w:rPr>
          <w:rFonts w:cs="B Lotus" w:hint="cs"/>
          <w:color w:val="000000"/>
          <w:sz w:val="28"/>
          <w:szCs w:val="28"/>
          <w:rtl/>
        </w:rPr>
        <w:t xml:space="preserve">‌هایی </w:t>
      </w:r>
      <w:r w:rsidRPr="00A946F5">
        <w:rPr>
          <w:rFonts w:cs="B Lotus" w:hint="cs"/>
          <w:color w:val="000000"/>
          <w:sz w:val="28"/>
          <w:szCs w:val="28"/>
          <w:rtl/>
        </w:rPr>
        <w:t>از موی و پشم حیوانات یا از شاخه</w:t>
      </w:r>
      <w:r w:rsidR="002606D0">
        <w:rPr>
          <w:rFonts w:cs="B Lotus" w:hint="cs"/>
          <w:color w:val="000000"/>
          <w:sz w:val="28"/>
          <w:szCs w:val="28"/>
          <w:rtl/>
        </w:rPr>
        <w:t xml:space="preserve">‌های </w:t>
      </w:r>
      <w:r w:rsidRPr="00A946F5">
        <w:rPr>
          <w:rFonts w:cs="B Lotus" w:hint="cs"/>
          <w:color w:val="000000"/>
          <w:sz w:val="28"/>
          <w:szCs w:val="28"/>
          <w:rtl/>
        </w:rPr>
        <w:t>درخت یا از گل و سنگهای طبیعی</w:t>
      </w:r>
      <w:r w:rsidR="00311996">
        <w:rPr>
          <w:rFonts w:cs="B Lotus" w:hint="cs"/>
          <w:color w:val="000000"/>
          <w:sz w:val="28"/>
          <w:szCs w:val="28"/>
          <w:rtl/>
        </w:rPr>
        <w:t xml:space="preserve"> می‌</w:t>
      </w:r>
      <w:r w:rsidRPr="00A946F5">
        <w:rPr>
          <w:rFonts w:cs="B Lotus" w:hint="cs"/>
          <w:color w:val="000000"/>
          <w:sz w:val="28"/>
          <w:szCs w:val="28"/>
          <w:rtl/>
        </w:rPr>
        <w:t>سازند و از</w:t>
      </w:r>
      <w:r w:rsidR="002606D0">
        <w:rPr>
          <w:rFonts w:cs="B Lotus" w:hint="cs"/>
          <w:color w:val="000000"/>
          <w:sz w:val="28"/>
          <w:szCs w:val="28"/>
          <w:rtl/>
        </w:rPr>
        <w:t xml:space="preserve"> آن‌ها </w:t>
      </w:r>
      <w:r w:rsidRPr="00A946F5">
        <w:rPr>
          <w:rFonts w:cs="B Lotus" w:hint="cs"/>
          <w:color w:val="000000"/>
          <w:sz w:val="28"/>
          <w:szCs w:val="28"/>
          <w:rtl/>
        </w:rPr>
        <w:t>جز بهره بردن از سایه و تهیۀ پناهگاه منظوری ندارند و گاهی هم به غارها و شکاف</w:t>
      </w:r>
      <w:r w:rsidR="002606D0">
        <w:rPr>
          <w:rFonts w:cs="B Lotus" w:hint="cs"/>
          <w:color w:val="000000"/>
          <w:sz w:val="28"/>
          <w:szCs w:val="28"/>
          <w:rtl/>
        </w:rPr>
        <w:t>‌های</w:t>
      </w:r>
      <w:r w:rsidR="00243D6A">
        <w:rPr>
          <w:rFonts w:cs="B Lotus" w:hint="cs"/>
          <w:color w:val="000000"/>
          <w:sz w:val="28"/>
          <w:szCs w:val="28"/>
          <w:rtl/>
        </w:rPr>
        <w:t xml:space="preserve"> کوه‌ها</w:t>
      </w:r>
      <w:r w:rsidRPr="00A946F5">
        <w:rPr>
          <w:rFonts w:cs="B Lotus" w:hint="cs"/>
          <w:color w:val="000000"/>
          <w:sz w:val="28"/>
          <w:szCs w:val="28"/>
          <w:rtl/>
        </w:rPr>
        <w:t xml:space="preserve"> پناه</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w:t>
      </w:r>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و اما خوراک ایشان چنان است که همان مواد طبیعی را یا با اندک تصرفی که در</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کنند</w:t>
      </w:r>
      <w:r w:rsidR="00311996">
        <w:rPr>
          <w:rFonts w:cs="B Lotus" w:hint="cs"/>
          <w:color w:val="000000"/>
          <w:sz w:val="28"/>
          <w:szCs w:val="28"/>
          <w:rtl/>
        </w:rPr>
        <w:t xml:space="preserve"> می‌</w:t>
      </w:r>
      <w:r w:rsidRPr="00A946F5">
        <w:rPr>
          <w:rFonts w:cs="B Lotus" w:hint="cs"/>
          <w:color w:val="000000"/>
          <w:sz w:val="28"/>
          <w:szCs w:val="28"/>
          <w:rtl/>
        </w:rPr>
        <w:t>خورند یا، به جز انواعی را که با آتش</w:t>
      </w:r>
      <w:r w:rsidR="00311996">
        <w:rPr>
          <w:rFonts w:cs="B Lotus" w:hint="cs"/>
          <w:color w:val="000000"/>
          <w:sz w:val="28"/>
          <w:szCs w:val="28"/>
          <w:rtl/>
        </w:rPr>
        <w:t xml:space="preserve"> می‌</w:t>
      </w:r>
      <w:r w:rsidRPr="00A946F5">
        <w:rPr>
          <w:rFonts w:cs="B Lotus" w:hint="cs"/>
          <w:color w:val="000000"/>
          <w:sz w:val="28"/>
          <w:szCs w:val="28"/>
          <w:rtl/>
        </w:rPr>
        <w:t>پزند، هیچگونه تصرفی هم در</w:t>
      </w:r>
      <w:r w:rsidR="002606D0">
        <w:rPr>
          <w:rFonts w:cs="B Lotus" w:hint="cs"/>
          <w:color w:val="000000"/>
          <w:sz w:val="28"/>
          <w:szCs w:val="28"/>
          <w:rtl/>
        </w:rPr>
        <w:t xml:space="preserve"> آن‌ها</w:t>
      </w:r>
      <w:r w:rsidR="008030A6">
        <w:rPr>
          <w:rFonts w:cs="B Lotus" w:hint="cs"/>
          <w:color w:val="000000"/>
          <w:sz w:val="28"/>
          <w:szCs w:val="28"/>
          <w:rtl/>
        </w:rPr>
        <w:t xml:space="preserve"> نمی‌</w:t>
      </w:r>
      <w:r w:rsidRPr="00A946F5">
        <w:rPr>
          <w:rFonts w:cs="B Lotus" w:hint="cs"/>
          <w:color w:val="000000"/>
          <w:sz w:val="28"/>
          <w:szCs w:val="28"/>
          <w:rtl/>
        </w:rPr>
        <w:t>کنند. برای گروهی از این مردمان که به کار کشت و و زر</w:t>
      </w:r>
      <w:r w:rsidR="00311996">
        <w:rPr>
          <w:rFonts w:cs="B Lotus" w:hint="cs"/>
          <w:color w:val="000000"/>
          <w:sz w:val="28"/>
          <w:szCs w:val="28"/>
          <w:rtl/>
        </w:rPr>
        <w:t xml:space="preserve"> می‌</w:t>
      </w:r>
      <w:r w:rsidRPr="00A946F5">
        <w:rPr>
          <w:rFonts w:cs="B Lotus" w:hint="cs"/>
          <w:color w:val="000000"/>
          <w:sz w:val="28"/>
          <w:szCs w:val="28"/>
          <w:rtl/>
        </w:rPr>
        <w:t>پردازند اقامت در یک محل بهتر از کوچ کردن و بیابانگردی است و اینان ساکنان کلاته</w:t>
      </w:r>
      <w:r w:rsidR="00FF5B33">
        <w:rPr>
          <w:rFonts w:cs="B Lotus" w:hint="eastAsia"/>
          <w:color w:val="000000"/>
          <w:sz w:val="28"/>
          <w:szCs w:val="28"/>
          <w:rtl/>
        </w:rPr>
        <w:t>‌</w:t>
      </w:r>
      <w:r w:rsidRPr="00A946F5">
        <w:rPr>
          <w:rFonts w:cs="B Lotus" w:hint="cs"/>
          <w:color w:val="000000"/>
          <w:sz w:val="28"/>
          <w:szCs w:val="28"/>
          <w:rtl/>
        </w:rPr>
        <w:t>ها</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14"/>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و قریه</w:t>
      </w:r>
      <w:r w:rsidR="009C6850">
        <w:rPr>
          <w:rFonts w:cs="B Lotus" w:hint="cs"/>
          <w:color w:val="000000"/>
          <w:sz w:val="28"/>
          <w:szCs w:val="28"/>
          <w:rtl/>
        </w:rPr>
        <w:t xml:space="preserve">‌ها </w:t>
      </w:r>
      <w:r w:rsidRPr="00A946F5">
        <w:rPr>
          <w:rFonts w:cs="B Lotus" w:hint="cs"/>
          <w:color w:val="000000"/>
          <w:sz w:val="28"/>
          <w:szCs w:val="28"/>
          <w:rtl/>
        </w:rPr>
        <w:t>و نواحی کوهستانی هستند مانند بیشتر بربرها و دیگر</w:t>
      </w:r>
      <w:r w:rsidR="00C15254">
        <w:rPr>
          <w:rFonts w:cs="B Lotus" w:hint="cs"/>
          <w:color w:val="000000"/>
          <w:sz w:val="28"/>
          <w:szCs w:val="28"/>
          <w:rtl/>
        </w:rPr>
        <w:t xml:space="preserve"> ملت‌ها</w:t>
      </w:r>
      <w:r w:rsidRPr="00A946F5">
        <w:rPr>
          <w:rFonts w:cs="B Lotus" w:hint="cs"/>
          <w:color w:val="000000"/>
          <w:sz w:val="28"/>
          <w:szCs w:val="28"/>
          <w:rtl/>
        </w:rPr>
        <w:t>ی غیرعرب.</w:t>
      </w:r>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و مردمی که معاش خویش را از راه پرورش چارپایان مانند گاو و گوسفند به دست</w:t>
      </w:r>
      <w:r w:rsidR="00311996">
        <w:rPr>
          <w:rFonts w:cs="B Lotus" w:hint="cs"/>
          <w:color w:val="000000"/>
          <w:sz w:val="28"/>
          <w:szCs w:val="28"/>
          <w:rtl/>
        </w:rPr>
        <w:t xml:space="preserve"> می‌</w:t>
      </w:r>
      <w:r w:rsidRPr="00A946F5">
        <w:rPr>
          <w:rFonts w:cs="B Lotus" w:hint="cs"/>
          <w:color w:val="000000"/>
          <w:sz w:val="28"/>
          <w:szCs w:val="28"/>
          <w:rtl/>
        </w:rPr>
        <w:t>آورند ناگزیراند برای جستجوی چراگاهها و آماده کردن آب حیوانهای خود در حال حرکت و بیابان گردی باشند، زیرا آمد وشد از سویی به سوی دیگر برای ایشان شایسته تر است و آنان را گوسفنددار یا مالدار</w:t>
      </w:r>
      <w:r w:rsidR="00311996">
        <w:rPr>
          <w:rFonts w:cs="B Lotus" w:hint="cs"/>
          <w:color w:val="000000"/>
          <w:sz w:val="28"/>
          <w:szCs w:val="28"/>
          <w:rtl/>
        </w:rPr>
        <w:t xml:space="preserve"> می‌</w:t>
      </w:r>
      <w:r w:rsidRPr="00A946F5">
        <w:rPr>
          <w:rFonts w:cs="B Lotus" w:hint="cs"/>
          <w:color w:val="000000"/>
          <w:sz w:val="28"/>
          <w:szCs w:val="28"/>
          <w:rtl/>
        </w:rPr>
        <w:t>نامند، یعنی کسانی که عهده دار پرورش گوسفند و گاو</w:t>
      </w:r>
      <w:r w:rsidR="009C6850">
        <w:rPr>
          <w:rFonts w:cs="B Lotus" w:hint="cs"/>
          <w:color w:val="000000"/>
          <w:sz w:val="28"/>
          <w:szCs w:val="28"/>
          <w:rtl/>
        </w:rPr>
        <w:t>‌اند.</w:t>
      </w:r>
      <w:r w:rsidRPr="00A946F5">
        <w:rPr>
          <w:rFonts w:cs="B Lotus" w:hint="cs"/>
          <w:color w:val="000000"/>
          <w:sz w:val="28"/>
          <w:szCs w:val="28"/>
          <w:rtl/>
        </w:rPr>
        <w:t xml:space="preserve"> این گروه نیز در بیابانهای خشک و</w:t>
      </w:r>
      <w:r w:rsidR="00093D81">
        <w:rPr>
          <w:rFonts w:cs="B Lotus" w:hint="cs"/>
          <w:color w:val="000000"/>
          <w:sz w:val="28"/>
          <w:szCs w:val="28"/>
          <w:rtl/>
        </w:rPr>
        <w:t xml:space="preserve"> دشت‌ها</w:t>
      </w:r>
      <w:r w:rsidRPr="00A946F5">
        <w:rPr>
          <w:rFonts w:cs="B Lotus" w:hint="cs"/>
          <w:color w:val="000000"/>
          <w:sz w:val="28"/>
          <w:szCs w:val="28"/>
          <w:rtl/>
        </w:rPr>
        <w:t>ی دور پراکنده</w:t>
      </w:r>
      <w:r w:rsidR="008030A6">
        <w:rPr>
          <w:rFonts w:cs="B Lotus" w:hint="cs"/>
          <w:color w:val="000000"/>
          <w:sz w:val="28"/>
          <w:szCs w:val="28"/>
          <w:rtl/>
        </w:rPr>
        <w:t xml:space="preserve"> نمی‌</w:t>
      </w:r>
      <w:r w:rsidRPr="00A946F5">
        <w:rPr>
          <w:rFonts w:cs="B Lotus" w:hint="cs"/>
          <w:color w:val="000000"/>
          <w:sz w:val="28"/>
          <w:szCs w:val="28"/>
          <w:rtl/>
        </w:rPr>
        <w:t>شوند زیرا در اینگونه سرزمینها چراگاههای سرسبز و خرم 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 اینان عبارت</w:t>
      </w:r>
      <w:r w:rsidR="009C6850">
        <w:rPr>
          <w:rFonts w:cs="B Lotus" w:hint="cs"/>
          <w:color w:val="000000"/>
          <w:sz w:val="28"/>
          <w:szCs w:val="28"/>
          <w:rtl/>
        </w:rPr>
        <w:t xml:space="preserve">‌اند </w:t>
      </w:r>
      <w:r w:rsidRPr="00A946F5">
        <w:rPr>
          <w:rFonts w:cs="B Lotus" w:hint="cs"/>
          <w:color w:val="000000"/>
          <w:sz w:val="28"/>
          <w:szCs w:val="28"/>
          <w:rtl/>
        </w:rPr>
        <w:t>از بربرها و ترکان و برادران ایشان ترکمانان و اسلاوها. لیکن طوایفی که معاش ایشان تنها از راه شترداری فراهم شود بیش از دیگران بیابانگردی</w:t>
      </w:r>
      <w:r w:rsidR="00311996">
        <w:rPr>
          <w:rFonts w:cs="B Lotus" w:hint="cs"/>
          <w:color w:val="000000"/>
          <w:sz w:val="28"/>
          <w:szCs w:val="28"/>
          <w:rtl/>
        </w:rPr>
        <w:t xml:space="preserve"> می‌</w:t>
      </w:r>
      <w:r w:rsidRPr="00A946F5">
        <w:rPr>
          <w:rFonts w:cs="B Lotus" w:hint="cs"/>
          <w:color w:val="000000"/>
          <w:sz w:val="28"/>
          <w:szCs w:val="28"/>
          <w:rtl/>
        </w:rPr>
        <w:t>کنند و</w:t>
      </w:r>
      <w:r w:rsidR="00093D81">
        <w:rPr>
          <w:rFonts w:cs="B Lotus" w:hint="cs"/>
          <w:color w:val="000000"/>
          <w:sz w:val="28"/>
          <w:szCs w:val="28"/>
          <w:rtl/>
        </w:rPr>
        <w:t xml:space="preserve"> دشت‌ها</w:t>
      </w:r>
      <w:r w:rsidRPr="00A946F5">
        <w:rPr>
          <w:rFonts w:cs="B Lotus" w:hint="cs"/>
          <w:color w:val="000000"/>
          <w:sz w:val="28"/>
          <w:szCs w:val="28"/>
          <w:rtl/>
        </w:rPr>
        <w:t>ی خشک و راه</w:t>
      </w:r>
      <w:r w:rsidR="002606D0">
        <w:rPr>
          <w:rFonts w:cs="B Lotus" w:hint="cs"/>
          <w:color w:val="000000"/>
          <w:sz w:val="28"/>
          <w:szCs w:val="28"/>
          <w:rtl/>
        </w:rPr>
        <w:t xml:space="preserve">‌های </w:t>
      </w:r>
      <w:r w:rsidRPr="00A946F5">
        <w:rPr>
          <w:rFonts w:cs="B Lotus" w:hint="cs"/>
          <w:color w:val="000000"/>
          <w:sz w:val="28"/>
          <w:szCs w:val="28"/>
          <w:rtl/>
        </w:rPr>
        <w:t>دور و دراز</w:t>
      </w:r>
      <w:r w:rsidR="00311996">
        <w:rPr>
          <w:rFonts w:cs="B Lotus" w:hint="cs"/>
          <w:color w:val="000000"/>
          <w:sz w:val="28"/>
          <w:szCs w:val="28"/>
          <w:rtl/>
        </w:rPr>
        <w:t xml:space="preserve"> می‌</w:t>
      </w:r>
      <w:r w:rsidRPr="00A946F5">
        <w:rPr>
          <w:rFonts w:cs="B Lotus" w:hint="cs"/>
          <w:color w:val="000000"/>
          <w:sz w:val="28"/>
          <w:szCs w:val="28"/>
          <w:rtl/>
        </w:rPr>
        <w:t>پیمایند، زیرا چراگاهها و گیاهان و درختان جلگه</w:t>
      </w:r>
      <w:r w:rsidR="009C6850">
        <w:rPr>
          <w:rFonts w:cs="B Lotus" w:hint="cs"/>
          <w:color w:val="000000"/>
          <w:sz w:val="28"/>
          <w:szCs w:val="28"/>
          <w:rtl/>
        </w:rPr>
        <w:t>‌ها</w:t>
      </w:r>
      <w:r w:rsidR="002606D0">
        <w:rPr>
          <w:rFonts w:cs="B Lotus" w:hint="cs"/>
          <w:color w:val="000000"/>
          <w:sz w:val="28"/>
          <w:szCs w:val="28"/>
          <w:rtl/>
        </w:rPr>
        <w:t xml:space="preserve"> آن‌ها </w:t>
      </w:r>
      <w:r w:rsidRPr="00A946F5">
        <w:rPr>
          <w:rFonts w:cs="B Lotus" w:hint="cs"/>
          <w:color w:val="000000"/>
          <w:sz w:val="28"/>
          <w:szCs w:val="28"/>
          <w:rtl/>
        </w:rPr>
        <w:t>را از لحاظ مواد غذایی و مایۀ گذران شتر همچون خارها و بوته</w:t>
      </w:r>
      <w:r w:rsidR="002606D0">
        <w:rPr>
          <w:rFonts w:cs="B Lotus" w:hint="cs"/>
          <w:color w:val="000000"/>
          <w:sz w:val="28"/>
          <w:szCs w:val="28"/>
          <w:rtl/>
        </w:rPr>
        <w:t xml:space="preserve">‌های </w:t>
      </w:r>
      <w:r w:rsidRPr="00A946F5">
        <w:rPr>
          <w:rFonts w:cs="B Lotus" w:hint="cs"/>
          <w:color w:val="000000"/>
          <w:sz w:val="28"/>
          <w:szCs w:val="28"/>
          <w:rtl/>
        </w:rPr>
        <w:t>خشک</w:t>
      </w:r>
      <w:r w:rsidR="00093D81">
        <w:rPr>
          <w:rFonts w:cs="B Lotus" w:hint="cs"/>
          <w:color w:val="000000"/>
          <w:sz w:val="28"/>
          <w:szCs w:val="28"/>
          <w:rtl/>
        </w:rPr>
        <w:t xml:space="preserve"> دشت‌ها</w:t>
      </w:r>
      <w:r w:rsidRPr="00A946F5">
        <w:rPr>
          <w:rFonts w:cs="B Lotus" w:hint="cs"/>
          <w:color w:val="000000"/>
          <w:sz w:val="28"/>
          <w:szCs w:val="28"/>
          <w:rtl/>
        </w:rPr>
        <w:t xml:space="preserve"> و آبهای شور</w:t>
      </w:r>
      <w:r w:rsidR="007C11C5">
        <w:rPr>
          <w:rFonts w:cs="B Lotus" w:hint="cs"/>
          <w:color w:val="000000"/>
          <w:sz w:val="28"/>
          <w:szCs w:val="28"/>
          <w:rtl/>
        </w:rPr>
        <w:t xml:space="preserve"> بی‌</w:t>
      </w:r>
      <w:r w:rsidRPr="00A946F5">
        <w:rPr>
          <w:rFonts w:cs="B Lotus" w:hint="cs"/>
          <w:color w:val="000000"/>
          <w:sz w:val="28"/>
          <w:szCs w:val="28"/>
          <w:rtl/>
        </w:rPr>
        <w:t>نیاز</w:t>
      </w:r>
      <w:r w:rsidR="008030A6">
        <w:rPr>
          <w:rFonts w:cs="B Lotus" w:hint="cs"/>
          <w:color w:val="000000"/>
          <w:sz w:val="28"/>
          <w:szCs w:val="28"/>
          <w:rtl/>
        </w:rPr>
        <w:t xml:space="preserve"> نمی‌</w:t>
      </w:r>
      <w:r w:rsidRPr="00A946F5">
        <w:rPr>
          <w:rFonts w:cs="B Lotus" w:hint="cs"/>
          <w:color w:val="000000"/>
          <w:sz w:val="28"/>
          <w:szCs w:val="28"/>
          <w:rtl/>
        </w:rPr>
        <w:t>کند. به ویژه که رفت و آمد در فصل زمستان در آن گونه نواحی برای گریختن از رنج سرما و پناه بردن به هوای گرم و هم به منظور جستن جایگاه مناسبی برای زاییدن شتر در میان ریگزارهای آن مناطق، بسیار ضروری است، زیرا زاییدن شتر و از شیر بازکردن کرۀ آن از همۀ حیوانها دشوارتر است و بیش از کلیۀ حیوانها به نقاط گرم نیازمند</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از این رو شترداران ناگزیراند برای جستجوی گیاه به جاهای دور بروند و چه بسا که مرزبانان و نگهبانان جلگه</w:t>
      </w:r>
      <w:r w:rsidR="002606D0">
        <w:rPr>
          <w:rFonts w:cs="B Lotus" w:hint="cs"/>
          <w:color w:val="000000"/>
          <w:sz w:val="28"/>
          <w:szCs w:val="28"/>
          <w:rtl/>
        </w:rPr>
        <w:t xml:space="preserve">‌های </w:t>
      </w:r>
      <w:r w:rsidRPr="00A946F5">
        <w:rPr>
          <w:rFonts w:cs="B Lotus" w:hint="cs"/>
          <w:color w:val="000000"/>
          <w:sz w:val="28"/>
          <w:szCs w:val="28"/>
          <w:rtl/>
        </w:rPr>
        <w:t>حاصلخیز ایشان را از آن گونه سرزمین</w:t>
      </w:r>
      <w:r w:rsidR="009C6850">
        <w:rPr>
          <w:rFonts w:cs="B Lotus" w:hint="cs"/>
          <w:color w:val="000000"/>
          <w:sz w:val="28"/>
          <w:szCs w:val="28"/>
          <w:rtl/>
        </w:rPr>
        <w:t xml:space="preserve">‌ها </w:t>
      </w:r>
      <w:r w:rsidR="00311996">
        <w:rPr>
          <w:rFonts w:cs="B Lotus" w:hint="cs"/>
          <w:color w:val="000000"/>
          <w:sz w:val="28"/>
          <w:szCs w:val="28"/>
          <w:rtl/>
        </w:rPr>
        <w:t>می‌</w:t>
      </w:r>
      <w:r w:rsidRPr="00A946F5">
        <w:rPr>
          <w:rFonts w:cs="B Lotus" w:hint="cs"/>
          <w:color w:val="000000"/>
          <w:sz w:val="28"/>
          <w:szCs w:val="28"/>
          <w:rtl/>
        </w:rPr>
        <w:t>رانند و چون طوایف مزبور به مذلت و خواری تن در</w:t>
      </w:r>
      <w:r w:rsidR="008030A6">
        <w:rPr>
          <w:rFonts w:cs="B Lotus" w:hint="cs"/>
          <w:color w:val="000000"/>
          <w:sz w:val="28"/>
          <w:szCs w:val="28"/>
          <w:rtl/>
        </w:rPr>
        <w:t xml:space="preserve"> نمی‌</w:t>
      </w:r>
      <w:r w:rsidRPr="00A946F5">
        <w:rPr>
          <w:rFonts w:cs="B Lotus" w:hint="cs"/>
          <w:color w:val="000000"/>
          <w:sz w:val="28"/>
          <w:szCs w:val="28"/>
          <w:rtl/>
        </w:rPr>
        <w:t>دهند از بیم آزار مرزبانان به</w:t>
      </w:r>
      <w:r w:rsidR="00093D81">
        <w:rPr>
          <w:rFonts w:cs="B Lotus" w:hint="cs"/>
          <w:color w:val="000000"/>
          <w:sz w:val="28"/>
          <w:szCs w:val="28"/>
          <w:rtl/>
        </w:rPr>
        <w:t xml:space="preserve"> دشت‌ها</w:t>
      </w:r>
      <w:r w:rsidRPr="00A946F5">
        <w:rPr>
          <w:rFonts w:cs="B Lotus" w:hint="cs"/>
          <w:color w:val="000000"/>
          <w:sz w:val="28"/>
          <w:szCs w:val="28"/>
          <w:rtl/>
        </w:rPr>
        <w:t>ی دور پناه</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از این رو گروه وحشی ترین مردم به شمار</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و نسبت به شهرنشینان در شمار جانوران رمنده ای هستند که به چنگ آوردن</w:t>
      </w:r>
      <w:r w:rsidR="002606D0">
        <w:rPr>
          <w:rFonts w:cs="B Lotus" w:hint="cs"/>
          <w:color w:val="000000"/>
          <w:sz w:val="28"/>
          <w:szCs w:val="28"/>
          <w:rtl/>
        </w:rPr>
        <w:t xml:space="preserve"> آن‌ها </w:t>
      </w:r>
      <w:r w:rsidRPr="00A946F5">
        <w:rPr>
          <w:rFonts w:cs="B Lotus" w:hint="cs"/>
          <w:color w:val="000000"/>
          <w:sz w:val="28"/>
          <w:szCs w:val="28"/>
          <w:rtl/>
        </w:rPr>
        <w:t>دشوار است، یا همچون حیوانهای درنده</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و طوایف مزبور تازیان</w:t>
      </w:r>
      <w:r w:rsidR="009C6850">
        <w:rPr>
          <w:rFonts w:cs="B Lotus" w:hint="cs"/>
          <w:color w:val="000000"/>
          <w:sz w:val="28"/>
          <w:szCs w:val="28"/>
          <w:rtl/>
        </w:rPr>
        <w:t xml:space="preserve">‌اند </w:t>
      </w:r>
      <w:r w:rsidRPr="00A946F5">
        <w:rPr>
          <w:rFonts w:cs="B Lotus" w:hint="cs"/>
          <w:color w:val="000000"/>
          <w:sz w:val="28"/>
          <w:szCs w:val="28"/>
          <w:rtl/>
        </w:rPr>
        <w:t>و بیابان گردان بربر و زناته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15"/>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در مغرب. و کردها و ترکمانان و ترک</w:t>
      </w:r>
      <w:r w:rsidR="009C6850">
        <w:rPr>
          <w:rFonts w:cs="B Lotus" w:hint="cs"/>
          <w:color w:val="000000"/>
          <w:sz w:val="28"/>
          <w:szCs w:val="28"/>
          <w:rtl/>
        </w:rPr>
        <w:t xml:space="preserve">‌ها </w:t>
      </w:r>
      <w:r w:rsidRPr="00A946F5">
        <w:rPr>
          <w:rFonts w:cs="B Lotus" w:hint="cs"/>
          <w:color w:val="000000"/>
          <w:sz w:val="28"/>
          <w:szCs w:val="28"/>
          <w:rtl/>
        </w:rPr>
        <w:t>در مشرق نیز نظیر ایشان</w:t>
      </w:r>
      <w:r w:rsidR="009C6850">
        <w:rPr>
          <w:rFonts w:cs="B Lotus" w:hint="cs"/>
          <w:color w:val="000000"/>
          <w:sz w:val="28"/>
          <w:szCs w:val="28"/>
          <w:rtl/>
        </w:rPr>
        <w:t>‌اند،</w:t>
      </w:r>
      <w:r w:rsidRPr="00A946F5">
        <w:rPr>
          <w:rFonts w:cs="B Lotus" w:hint="cs"/>
          <w:color w:val="000000"/>
          <w:sz w:val="28"/>
          <w:szCs w:val="28"/>
          <w:rtl/>
        </w:rPr>
        <w:t xml:space="preserve"> لیکن تازیان برای جستن گیاه</w:t>
      </w:r>
      <w:r w:rsidR="00093D81">
        <w:rPr>
          <w:rFonts w:cs="B Lotus" w:hint="cs"/>
          <w:color w:val="000000"/>
          <w:sz w:val="28"/>
          <w:szCs w:val="28"/>
          <w:rtl/>
        </w:rPr>
        <w:t xml:space="preserve"> دشت‌ها</w:t>
      </w:r>
      <w:r w:rsidRPr="00A946F5">
        <w:rPr>
          <w:rFonts w:cs="B Lotus" w:hint="cs"/>
          <w:color w:val="000000"/>
          <w:sz w:val="28"/>
          <w:szCs w:val="28"/>
          <w:rtl/>
        </w:rPr>
        <w:t>ی دورتری را در هم نوردند و از قبایل یاد کرده بیشتر بیابانگردی</w:t>
      </w:r>
      <w:r w:rsidR="00311996">
        <w:rPr>
          <w:rFonts w:cs="B Lotus" w:hint="cs"/>
          <w:color w:val="000000"/>
          <w:sz w:val="28"/>
          <w:szCs w:val="28"/>
          <w:rtl/>
        </w:rPr>
        <w:t xml:space="preserve"> می‌</w:t>
      </w:r>
      <w:r w:rsidRPr="00A946F5">
        <w:rPr>
          <w:rFonts w:cs="B Lotus" w:hint="cs"/>
          <w:color w:val="000000"/>
          <w:sz w:val="28"/>
          <w:szCs w:val="28"/>
          <w:rtl/>
        </w:rPr>
        <w:t>کنند، زیرا آنان تنها به شترداری</w:t>
      </w:r>
      <w:r w:rsidR="00311996">
        <w:rPr>
          <w:rFonts w:cs="B Lotus" w:hint="cs"/>
          <w:color w:val="000000"/>
          <w:sz w:val="28"/>
          <w:szCs w:val="28"/>
          <w:rtl/>
        </w:rPr>
        <w:t xml:space="preserve"> می‌</w:t>
      </w:r>
      <w:r w:rsidRPr="00A946F5">
        <w:rPr>
          <w:rFonts w:cs="B Lotus" w:hint="cs"/>
          <w:color w:val="000000"/>
          <w:sz w:val="28"/>
          <w:szCs w:val="28"/>
          <w:rtl/>
        </w:rPr>
        <w:t>پردازند در صورتی که قبایل دیگری که یاد کردیم گذشته از شترداری به گوسفندداری و گاوداری هم اشتغال</w:t>
      </w:r>
      <w:r w:rsidR="00311996">
        <w:rPr>
          <w:rFonts w:cs="B Lotus" w:hint="cs"/>
          <w:color w:val="000000"/>
          <w:sz w:val="28"/>
          <w:szCs w:val="28"/>
          <w:rtl/>
        </w:rPr>
        <w:t xml:space="preserve"> می‌</w:t>
      </w:r>
      <w:r w:rsidRPr="00A946F5">
        <w:rPr>
          <w:rFonts w:cs="B Lotus" w:hint="cs"/>
          <w:color w:val="000000"/>
          <w:sz w:val="28"/>
          <w:szCs w:val="28"/>
          <w:rtl/>
        </w:rPr>
        <w:t>ورزند و بنابراین روشن شد  که نژاد عرب خواهی نخواهی و به حکم طبیعت ناگزیر باید در یک چنان</w:t>
      </w:r>
      <w:r w:rsidR="008D7223">
        <w:rPr>
          <w:rFonts w:cs="B Lotus" w:hint="cs"/>
          <w:color w:val="000000"/>
          <w:sz w:val="28"/>
          <w:szCs w:val="28"/>
          <w:rtl/>
        </w:rPr>
        <w:t xml:space="preserve"> مرحله‌ای </w:t>
      </w:r>
      <w:r w:rsidRPr="00A946F5">
        <w:rPr>
          <w:rFonts w:cs="B Lotus" w:hint="cs"/>
          <w:color w:val="000000"/>
          <w:sz w:val="28"/>
          <w:szCs w:val="28"/>
          <w:rtl/>
        </w:rPr>
        <w:t>از زندگانی به سر</w:t>
      </w:r>
      <w:r w:rsidR="00311996">
        <w:rPr>
          <w:rFonts w:cs="B Lotus" w:hint="cs"/>
          <w:color w:val="000000"/>
          <w:sz w:val="28"/>
          <w:szCs w:val="28"/>
          <w:rtl/>
        </w:rPr>
        <w:t xml:space="preserve"> می‌</w:t>
      </w:r>
      <w:r w:rsidRPr="00A946F5">
        <w:rPr>
          <w:rFonts w:cs="B Lotus" w:hint="cs"/>
          <w:color w:val="000000"/>
          <w:sz w:val="28"/>
          <w:szCs w:val="28"/>
          <w:rtl/>
        </w:rPr>
        <w:t>برد و زندگانی او به طور کامل موافق اصول طبیعی است، و خدا سبحانه و تعالی داناتر است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16"/>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C50A5">
      <w:pPr>
        <w:pStyle w:val="a0"/>
        <w:rPr>
          <w:rtl/>
        </w:rPr>
      </w:pPr>
      <w:bookmarkStart w:id="43" w:name="_Toc342156955"/>
      <w:r w:rsidRPr="00A946F5">
        <w:rPr>
          <w:rFonts w:hint="cs"/>
          <w:rtl/>
        </w:rPr>
        <w:t>فصل سوم</w:t>
      </w:r>
      <w:r w:rsidR="006C50A5">
        <w:rPr>
          <w:rFonts w:hint="cs"/>
          <w:rtl/>
        </w:rPr>
        <w:t xml:space="preserve">: </w:t>
      </w:r>
      <w:r w:rsidRPr="00A946F5">
        <w:rPr>
          <w:rFonts w:hint="cs"/>
          <w:rtl/>
        </w:rPr>
        <w:t>در اینکه زندگانی بادیه نشینی کهن تر و پیشتر از زندگانی شهرنشینی است وبادیه نشینی بمنزلۀ اصل و گهوارۀ اجتماع و تمدن است و اساس تشکیل شهرها و جمعیت</w:t>
      </w:r>
      <w:r w:rsidR="002606D0">
        <w:rPr>
          <w:rFonts w:hint="cs"/>
          <w:rtl/>
        </w:rPr>
        <w:t xml:space="preserve"> آن‌ها </w:t>
      </w:r>
      <w:r w:rsidRPr="00A946F5">
        <w:rPr>
          <w:rFonts w:hint="cs"/>
          <w:rtl/>
        </w:rPr>
        <w:t>از بادیه نشینان به وجود آمده است</w:t>
      </w:r>
      <w:bookmarkEnd w:id="43"/>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در فصول پیش یاد کردیم که وضع زندگی بادیه نشینان به روشی است که به ضروریات قناعت</w:t>
      </w:r>
      <w:r w:rsidR="00311996">
        <w:rPr>
          <w:rFonts w:cs="B Lotus" w:hint="cs"/>
          <w:color w:val="000000"/>
          <w:sz w:val="28"/>
          <w:szCs w:val="28"/>
          <w:rtl/>
        </w:rPr>
        <w:t xml:space="preserve"> می‌</w:t>
      </w:r>
      <w:r w:rsidRPr="00A946F5">
        <w:rPr>
          <w:rFonts w:cs="B Lotus" w:hint="cs"/>
          <w:color w:val="000000"/>
          <w:sz w:val="28"/>
          <w:szCs w:val="28"/>
          <w:rtl/>
        </w:rPr>
        <w:t>کنند و از گام نهادن در مرحلۀ فراتر از آن عاجزاند، ولی عادات و شؤون زندگی شهرنشینان جز اینست.</w:t>
      </w:r>
      <w:r w:rsidR="002606D0">
        <w:rPr>
          <w:rFonts w:cs="B Lotus" w:hint="cs"/>
          <w:color w:val="000000"/>
          <w:sz w:val="28"/>
          <w:szCs w:val="28"/>
          <w:rtl/>
        </w:rPr>
        <w:t xml:space="preserve"> آن‌ها </w:t>
      </w:r>
      <w:r w:rsidRPr="00A946F5">
        <w:rPr>
          <w:rFonts w:cs="B Lotus" w:hint="cs"/>
          <w:color w:val="000000"/>
          <w:sz w:val="28"/>
          <w:szCs w:val="28"/>
          <w:rtl/>
        </w:rPr>
        <w:t xml:space="preserve">به مراحل برتر از حد ضرورت مانند امور تجملی و وسایل ناز و نعمت و کمال زندگی نیز توجه دارند و شکی نیست که ضروریات کهن تر و پیشتر از </w:t>
      </w:r>
      <w:r w:rsidR="00C2204D">
        <w:rPr>
          <w:rFonts w:cs="B Lotus" w:hint="cs"/>
          <w:color w:val="000000"/>
          <w:sz w:val="28"/>
          <w:szCs w:val="28"/>
          <w:rtl/>
        </w:rPr>
        <w:t>نیازمندی‌ها</w:t>
      </w:r>
      <w:r w:rsidRPr="00A946F5">
        <w:rPr>
          <w:rFonts w:cs="B Lotus" w:hint="cs"/>
          <w:color w:val="000000"/>
          <w:sz w:val="28"/>
          <w:szCs w:val="28"/>
          <w:rtl/>
        </w:rPr>
        <w:t>ی شهرنشینی و تجملی است، زیرا ضروریات اصل و امور تجملی فرعی است که از ضروریات سرچشمه</w:t>
      </w:r>
      <w:r w:rsidR="00311996">
        <w:rPr>
          <w:rFonts w:cs="B Lotus" w:hint="cs"/>
          <w:color w:val="000000"/>
          <w:sz w:val="28"/>
          <w:szCs w:val="28"/>
          <w:rtl/>
        </w:rPr>
        <w:t xml:space="preserve"> می‌</w:t>
      </w:r>
      <w:r w:rsidRPr="00A946F5">
        <w:rPr>
          <w:rFonts w:cs="B Lotus" w:hint="cs"/>
          <w:color w:val="000000"/>
          <w:sz w:val="28"/>
          <w:szCs w:val="28"/>
          <w:rtl/>
        </w:rPr>
        <w:t>گیرد. پس بادیه نشینی به منزلۀ اصل و گهواره ای برای شهرها و تمدن است و مقدم بر شهرنشینی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زیرا نخستین خواسته</w:t>
      </w:r>
      <w:r w:rsidR="002606D0">
        <w:rPr>
          <w:rFonts w:cs="B Lotus" w:hint="cs"/>
          <w:color w:val="000000"/>
          <w:sz w:val="28"/>
          <w:szCs w:val="28"/>
          <w:rtl/>
        </w:rPr>
        <w:t xml:space="preserve">‌های </w:t>
      </w:r>
      <w:r w:rsidRPr="00A946F5">
        <w:rPr>
          <w:rFonts w:cs="B Lotus" w:hint="cs"/>
          <w:color w:val="000000"/>
          <w:sz w:val="28"/>
          <w:szCs w:val="28"/>
          <w:rtl/>
        </w:rPr>
        <w:t>انسان ضروریات است و این خواسته</w:t>
      </w:r>
      <w:r w:rsidR="009C6850">
        <w:rPr>
          <w:rFonts w:cs="B Lotus" w:hint="cs"/>
          <w:color w:val="000000"/>
          <w:sz w:val="28"/>
          <w:szCs w:val="28"/>
          <w:rtl/>
        </w:rPr>
        <w:t xml:space="preserve">‌ها </w:t>
      </w:r>
      <w:r w:rsidRPr="00A946F5">
        <w:rPr>
          <w:rFonts w:cs="B Lotus" w:hint="cs"/>
          <w:color w:val="000000"/>
          <w:sz w:val="28"/>
          <w:szCs w:val="28"/>
          <w:rtl/>
        </w:rPr>
        <w:t>به مرحله کمال و تجمل و رفاه ن</w:t>
      </w:r>
      <w:r w:rsidR="00C2204D">
        <w:rPr>
          <w:rFonts w:cs="B Lotus" w:hint="cs"/>
          <w:color w:val="000000"/>
          <w:sz w:val="28"/>
          <w:szCs w:val="28"/>
          <w:rtl/>
        </w:rPr>
        <w:t>می‌رسد</w:t>
      </w:r>
      <w:r w:rsidRPr="00A946F5">
        <w:rPr>
          <w:rFonts w:cs="B Lotus" w:hint="cs"/>
          <w:color w:val="000000"/>
          <w:sz w:val="28"/>
          <w:szCs w:val="28"/>
          <w:rtl/>
        </w:rPr>
        <w:t xml:space="preserve"> مگر هنگامی که وسایل ضروری بدست آید. بنابراین تندخوی و خشونت بادیه نشینی پیش از نرمخویی شهرنشینی بوده است و به همین سبب</w:t>
      </w:r>
      <w:r w:rsidR="00311996">
        <w:rPr>
          <w:rFonts w:cs="B Lotus" w:hint="cs"/>
          <w:color w:val="000000"/>
          <w:sz w:val="28"/>
          <w:szCs w:val="28"/>
          <w:rtl/>
        </w:rPr>
        <w:t xml:space="preserve"> می‌</w:t>
      </w:r>
      <w:r w:rsidRPr="00A946F5">
        <w:rPr>
          <w:rFonts w:cs="B Lotus" w:hint="cs"/>
          <w:color w:val="000000"/>
          <w:sz w:val="28"/>
          <w:szCs w:val="28"/>
          <w:rtl/>
        </w:rPr>
        <w:t>بینیم شهرنشینی به منزلۀ هدفی برای بادیه نشینی به مطلوب خویش نایل</w:t>
      </w:r>
      <w:r w:rsidR="00311996">
        <w:rPr>
          <w:rFonts w:cs="B Lotus" w:hint="cs"/>
          <w:color w:val="000000"/>
          <w:sz w:val="28"/>
          <w:szCs w:val="28"/>
          <w:rtl/>
        </w:rPr>
        <w:t xml:space="preserve"> می‌</w:t>
      </w:r>
      <w:r w:rsidRPr="00A946F5">
        <w:rPr>
          <w:rFonts w:cs="B Lotus" w:hint="cs"/>
          <w:color w:val="000000"/>
          <w:sz w:val="28"/>
          <w:szCs w:val="28"/>
          <w:rtl/>
        </w:rPr>
        <w:t>آیند و هنگامی که به فراخی معیشت و توانگری</w:t>
      </w:r>
      <w:r w:rsidR="00311996">
        <w:rPr>
          <w:rFonts w:cs="B Lotus" w:hint="cs"/>
          <w:color w:val="000000"/>
          <w:sz w:val="28"/>
          <w:szCs w:val="28"/>
          <w:rtl/>
        </w:rPr>
        <w:t xml:space="preserve"> می‌</w:t>
      </w:r>
      <w:r w:rsidRPr="00A946F5">
        <w:rPr>
          <w:rFonts w:cs="B Lotus" w:hint="cs"/>
          <w:color w:val="000000"/>
          <w:sz w:val="28"/>
          <w:szCs w:val="28"/>
          <w:rtl/>
        </w:rPr>
        <w:t>رسند از این راه به عادات و رسوم تجمل خواهی و ناز و نعمت رو</w:t>
      </w:r>
      <w:r w:rsidR="00311996">
        <w:rPr>
          <w:rFonts w:cs="B Lotus" w:hint="cs"/>
          <w:color w:val="000000"/>
          <w:sz w:val="28"/>
          <w:szCs w:val="28"/>
          <w:rtl/>
        </w:rPr>
        <w:t xml:space="preserve"> می‌</w:t>
      </w:r>
      <w:r w:rsidRPr="00A946F5">
        <w:rPr>
          <w:rFonts w:cs="B Lotus" w:hint="cs"/>
          <w:color w:val="000000"/>
          <w:sz w:val="28"/>
          <w:szCs w:val="28"/>
          <w:rtl/>
        </w:rPr>
        <w:t>آورند و آن وقت به آرامش و استقرار زندگی متمایل</w:t>
      </w:r>
      <w:r w:rsidR="00311996">
        <w:rPr>
          <w:rFonts w:cs="B Lotus" w:hint="cs"/>
          <w:color w:val="000000"/>
          <w:sz w:val="28"/>
          <w:szCs w:val="28"/>
          <w:rtl/>
        </w:rPr>
        <w:t xml:space="preserve"> می‌</w:t>
      </w:r>
      <w:r w:rsidRPr="00A946F5">
        <w:rPr>
          <w:rFonts w:cs="B Lotus" w:hint="cs"/>
          <w:color w:val="000000"/>
          <w:sz w:val="28"/>
          <w:szCs w:val="28"/>
          <w:rtl/>
        </w:rPr>
        <w:t>گردند و به قیود شهرنشینی تن در</w:t>
      </w:r>
      <w:r w:rsidR="00311996">
        <w:rPr>
          <w:rFonts w:cs="B Lotus" w:hint="cs"/>
          <w:color w:val="000000"/>
          <w:sz w:val="28"/>
          <w:szCs w:val="28"/>
          <w:rtl/>
        </w:rPr>
        <w:t xml:space="preserve"> می‌</w:t>
      </w:r>
      <w:r w:rsidRPr="00A946F5">
        <w:rPr>
          <w:rFonts w:cs="B Lotus" w:hint="cs"/>
          <w:color w:val="000000"/>
          <w:sz w:val="28"/>
          <w:szCs w:val="28"/>
          <w:rtl/>
        </w:rPr>
        <w:t>دهند.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وضع کلیۀ قبایل بادیه نشین چنین است، ولی شهرنشینان هیچگان شیفتۀ عادات و کیفیات زندگی بادیه نشینی</w:t>
      </w:r>
      <w:r w:rsidR="008030A6">
        <w:rPr>
          <w:rFonts w:cs="B Lotus" w:hint="cs"/>
          <w:color w:val="000000"/>
          <w:sz w:val="28"/>
          <w:szCs w:val="28"/>
          <w:rtl/>
        </w:rPr>
        <w:t xml:space="preserve"> نمی‌</w:t>
      </w:r>
      <w:r w:rsidRPr="00A946F5">
        <w:rPr>
          <w:rFonts w:cs="B Lotus" w:hint="cs"/>
          <w:color w:val="000000"/>
          <w:sz w:val="28"/>
          <w:szCs w:val="28"/>
          <w:rtl/>
        </w:rPr>
        <w:t>شوند مگرهنگامی که ضرورت ایجاب کند، یا نتوانند از وسایل رفاه شهرخویش استفاده کنند. و گواه دیگر اینکه بادیه نشینی اصل و گهوارۀ شهرنشینی و مقدم بر 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اینست که هر گاه مردم شهری را مورد کنجکاوی و تحقیق قرار دهیم خواهیم دید بیشتر</w:t>
      </w:r>
      <w:r w:rsidR="002606D0">
        <w:rPr>
          <w:rFonts w:cs="B Lotus" w:hint="cs"/>
          <w:color w:val="000000"/>
          <w:sz w:val="28"/>
          <w:szCs w:val="28"/>
          <w:rtl/>
        </w:rPr>
        <w:t xml:space="preserve"> آن‌ها </w:t>
      </w:r>
      <w:r w:rsidRPr="00A946F5">
        <w:rPr>
          <w:rFonts w:cs="B Lotus" w:hint="cs"/>
          <w:color w:val="000000"/>
          <w:sz w:val="28"/>
          <w:szCs w:val="28"/>
          <w:rtl/>
        </w:rPr>
        <w:t>در آغاز از بادیه نشینان و اهالی دهکده</w:t>
      </w:r>
      <w:r w:rsidR="002606D0">
        <w:rPr>
          <w:rFonts w:cs="B Lotus" w:hint="cs"/>
          <w:color w:val="000000"/>
          <w:sz w:val="28"/>
          <w:szCs w:val="28"/>
          <w:rtl/>
        </w:rPr>
        <w:t xml:space="preserve">‌های </w:t>
      </w:r>
      <w:r w:rsidRPr="00A946F5">
        <w:rPr>
          <w:rFonts w:cs="B Lotus" w:hint="cs"/>
          <w:color w:val="000000"/>
          <w:sz w:val="28"/>
          <w:szCs w:val="28"/>
          <w:rtl/>
        </w:rPr>
        <w:t>نواحی آن شهر بوده</w:t>
      </w:r>
      <w:r w:rsidR="009C6850">
        <w:rPr>
          <w:rFonts w:cs="B Lotus" w:hint="cs"/>
          <w:color w:val="000000"/>
          <w:sz w:val="28"/>
          <w:szCs w:val="28"/>
          <w:rtl/>
        </w:rPr>
        <w:t xml:space="preserve">‌اند </w:t>
      </w:r>
      <w:r w:rsidRPr="00A946F5">
        <w:rPr>
          <w:rFonts w:cs="B Lotus" w:hint="cs"/>
          <w:color w:val="000000"/>
          <w:sz w:val="28"/>
          <w:szCs w:val="28"/>
          <w:rtl/>
        </w:rPr>
        <w:t>که پس از رسیدن به مرحلۀ توانگری و ثروت به شهر منتقل شده و در آن سکونت گزیده و رفته رفته به رفاه زندگی و تجمل خواهی شهرنشینی متمایل گشته</w:t>
      </w:r>
      <w:r w:rsidR="009C6850">
        <w:rPr>
          <w:rFonts w:cs="B Lotus" w:hint="cs"/>
          <w:color w:val="000000"/>
          <w:sz w:val="28"/>
          <w:szCs w:val="28"/>
          <w:rtl/>
        </w:rPr>
        <w:t>‌اند.</w:t>
      </w:r>
      <w:r w:rsidRPr="00A946F5">
        <w:rPr>
          <w:rFonts w:cs="B Lotus" w:hint="cs"/>
          <w:color w:val="000000"/>
          <w:sz w:val="28"/>
          <w:szCs w:val="28"/>
          <w:rtl/>
        </w:rPr>
        <w:t xml:space="preserve"> و این امر نشان </w:t>
      </w:r>
      <w:r w:rsidR="003D1588">
        <w:rPr>
          <w:rFonts w:cs="B Lotus" w:hint="cs"/>
          <w:color w:val="000000"/>
          <w:sz w:val="28"/>
          <w:szCs w:val="28"/>
          <w:rtl/>
        </w:rPr>
        <w:t>می‌دهد</w:t>
      </w:r>
      <w:r w:rsidRPr="00A946F5">
        <w:rPr>
          <w:rFonts w:cs="B Lotus" w:hint="cs"/>
          <w:color w:val="000000"/>
          <w:sz w:val="28"/>
          <w:szCs w:val="28"/>
          <w:rtl/>
        </w:rPr>
        <w:t xml:space="preserve"> که احوال و عادات تمدن از کیفیات بادیه نشینی سرچشمه گرفته و دومی اصل و گهوارۀ نخستین است.</w:t>
      </w:r>
    </w:p>
    <w:p w:rsidR="001B41DB" w:rsidRDefault="001B41DB" w:rsidP="003E6F9E">
      <w:pPr>
        <w:ind w:firstLine="284"/>
        <w:jc w:val="lowKashida"/>
        <w:rPr>
          <w:rFonts w:cs="B Lotus"/>
          <w:color w:val="000000"/>
          <w:sz w:val="28"/>
          <w:szCs w:val="28"/>
          <w:rtl/>
        </w:rPr>
      </w:pPr>
      <w:r w:rsidRPr="00A946F5">
        <w:rPr>
          <w:rFonts w:cs="B Lotus" w:hint="cs"/>
          <w:color w:val="000000"/>
          <w:sz w:val="28"/>
          <w:szCs w:val="28"/>
          <w:rtl/>
        </w:rPr>
        <w:t>و باید دانست که هر یک از دو گونه زندگانی بادیه نشینی و شهرنشینی در نوع خود متفاوت و گوناگون است زیرا چه بسا که تیره</w:t>
      </w:r>
      <w:r w:rsidR="003E6F9E">
        <w:rPr>
          <w:rFonts w:cs="B Lotus" w:hint="eastAsia"/>
          <w:color w:val="000000"/>
          <w:sz w:val="28"/>
          <w:szCs w:val="28"/>
          <w:rtl/>
        </w:rPr>
        <w:t>‌</w:t>
      </w:r>
      <w:r w:rsidRPr="00A946F5">
        <w:rPr>
          <w:rFonts w:cs="B Lotus" w:hint="cs"/>
          <w:color w:val="000000"/>
          <w:sz w:val="28"/>
          <w:szCs w:val="28"/>
          <w:rtl/>
        </w:rPr>
        <w:t>ای</w:t>
      </w:r>
      <w:r w:rsidR="00AC5639" w:rsidRPr="00A946F5">
        <w:rPr>
          <w:rStyle w:val="FootnoteReference"/>
          <w:rFonts w:cs="B Lotus"/>
          <w:color w:val="000000"/>
          <w:sz w:val="28"/>
          <w:szCs w:val="28"/>
          <w:rtl/>
        </w:rPr>
        <w:t>(</w:t>
      </w:r>
      <w:r w:rsidR="00AC5639" w:rsidRPr="00A946F5">
        <w:rPr>
          <w:rStyle w:val="FootnoteReference"/>
          <w:rFonts w:cs="B Lotus"/>
          <w:color w:val="000000"/>
          <w:sz w:val="28"/>
          <w:szCs w:val="28"/>
          <w:rtl/>
        </w:rPr>
        <w:footnoteReference w:id="717"/>
      </w:r>
      <w:r w:rsidR="00AC5639" w:rsidRPr="00A946F5">
        <w:rPr>
          <w:rStyle w:val="FootnoteReference"/>
          <w:rFonts w:cs="B Lotus"/>
          <w:color w:val="000000"/>
          <w:sz w:val="28"/>
          <w:szCs w:val="28"/>
          <w:rtl/>
        </w:rPr>
        <w:t>)</w:t>
      </w:r>
      <w:r w:rsidRPr="00A946F5">
        <w:rPr>
          <w:rFonts w:cs="B Lotus" w:hint="cs"/>
          <w:color w:val="000000"/>
          <w:sz w:val="28"/>
          <w:szCs w:val="28"/>
          <w:rtl/>
        </w:rPr>
        <w:t xml:space="preserve"> از تیرۀ دیگر بزرگتر و قبیله ای عظیم تر از قبیلۀ دیگر است، و نیز بسی از </w:t>
      </w:r>
      <w:r w:rsidR="00111191">
        <w:rPr>
          <w:rFonts w:cs="B Lotus" w:hint="cs"/>
          <w:color w:val="000000"/>
          <w:sz w:val="28"/>
          <w:szCs w:val="28"/>
          <w:rtl/>
        </w:rPr>
        <w:t>شهرستان‌ها</w:t>
      </w:r>
      <w:r w:rsidRPr="00A946F5">
        <w:rPr>
          <w:rFonts w:cs="B Lotus" w:hint="cs"/>
          <w:color w:val="000000"/>
          <w:sz w:val="28"/>
          <w:szCs w:val="28"/>
          <w:rtl/>
        </w:rPr>
        <w:t xml:space="preserve"> وسیعتر از شهرستان دیگر و بسیاری از شهرها آبادتر از شهرهای دیگر</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از آنچه گذشت آشکار شد که پدیدآمدن بادیه نشینی مقدم بر ایجاد شهرها و </w:t>
      </w:r>
      <w:r w:rsidR="00111191">
        <w:rPr>
          <w:rFonts w:cs="B Lotus" w:hint="cs"/>
          <w:color w:val="000000"/>
          <w:sz w:val="28"/>
          <w:szCs w:val="28"/>
          <w:rtl/>
        </w:rPr>
        <w:t>شهرستان‌ها</w:t>
      </w:r>
      <w:r w:rsidRPr="00A946F5">
        <w:rPr>
          <w:rFonts w:cs="B Lotus" w:hint="cs"/>
          <w:color w:val="000000"/>
          <w:sz w:val="28"/>
          <w:szCs w:val="28"/>
          <w:rtl/>
        </w:rPr>
        <w:t xml:space="preserve">ست و بادیه نشینی اصل و گهوارۀ تمدنست، زیرا عادات و رسوم شهرها و </w:t>
      </w:r>
      <w:r w:rsidR="00111191">
        <w:rPr>
          <w:rFonts w:cs="B Lotus" w:hint="cs"/>
          <w:color w:val="000000"/>
          <w:sz w:val="28"/>
          <w:szCs w:val="28"/>
          <w:rtl/>
        </w:rPr>
        <w:t>شهرستان‌ها</w:t>
      </w:r>
      <w:r w:rsidRPr="00A946F5">
        <w:rPr>
          <w:rFonts w:cs="B Lotus" w:hint="cs"/>
          <w:color w:val="000000"/>
          <w:sz w:val="28"/>
          <w:szCs w:val="28"/>
          <w:rtl/>
        </w:rPr>
        <w:t xml:space="preserve"> مانند تجمل خواهی و آسایش طلبی به دنبال عادات و رسومی است که مخصوص کسب وسایل ضروری معاش</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 خدا داناتر است.</w:t>
      </w:r>
    </w:p>
    <w:p w:rsidR="001B41DB" w:rsidRPr="00A946F5" w:rsidRDefault="001B41DB" w:rsidP="006C50A5">
      <w:pPr>
        <w:pStyle w:val="a0"/>
        <w:rPr>
          <w:rtl/>
        </w:rPr>
      </w:pPr>
      <w:bookmarkStart w:id="44" w:name="_Toc342156956"/>
      <w:r w:rsidRPr="00A946F5">
        <w:rPr>
          <w:rFonts w:hint="cs"/>
          <w:rtl/>
        </w:rPr>
        <w:t>فصل چهارم</w:t>
      </w:r>
      <w:r w:rsidR="006C50A5">
        <w:rPr>
          <w:rFonts w:hint="cs"/>
          <w:rtl/>
        </w:rPr>
        <w:t xml:space="preserve">: </w:t>
      </w:r>
      <w:r w:rsidRPr="00A946F5">
        <w:rPr>
          <w:rFonts w:hint="cs"/>
          <w:rtl/>
        </w:rPr>
        <w:t>در اینکه بادیه نشینان بخیر و نیکی نزدیکتراند</w:t>
      </w:r>
      <w:bookmarkEnd w:id="44"/>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زیرا هر گاه نهاد آدمی بر فطرت نخستین باشد برای پذیرفتن نیکی</w:t>
      </w:r>
      <w:r w:rsidR="009C6850">
        <w:rPr>
          <w:rFonts w:cs="B Lotus" w:hint="cs"/>
          <w:color w:val="000000"/>
          <w:sz w:val="28"/>
          <w:szCs w:val="28"/>
          <w:rtl/>
        </w:rPr>
        <w:t xml:space="preserve">‌ها </w:t>
      </w:r>
      <w:r w:rsidRPr="00A946F5">
        <w:rPr>
          <w:rFonts w:cs="B Lotus" w:hint="cs"/>
          <w:color w:val="000000"/>
          <w:sz w:val="28"/>
          <w:szCs w:val="28"/>
          <w:rtl/>
        </w:rPr>
        <w:t>و بدیهایی که بر آن وارد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آن نقش</w:t>
      </w:r>
      <w:r w:rsidR="00311996">
        <w:rPr>
          <w:rFonts w:cs="B Lotus" w:hint="cs"/>
          <w:color w:val="000000"/>
          <w:sz w:val="28"/>
          <w:szCs w:val="28"/>
          <w:rtl/>
        </w:rPr>
        <w:t xml:space="preserve"> می‌</w:t>
      </w:r>
      <w:r w:rsidRPr="00A946F5">
        <w:rPr>
          <w:rFonts w:cs="B Lotus" w:hint="cs"/>
          <w:color w:val="000000"/>
          <w:sz w:val="28"/>
          <w:szCs w:val="28"/>
          <w:rtl/>
        </w:rPr>
        <w:t xml:space="preserve">بندد آماده </w:t>
      </w:r>
      <w:r w:rsidR="00C15254">
        <w:rPr>
          <w:rFonts w:cs="B Lotus" w:hint="cs"/>
          <w:color w:val="000000"/>
          <w:sz w:val="28"/>
          <w:szCs w:val="28"/>
          <w:rtl/>
        </w:rPr>
        <w:t>می‌باشد</w:t>
      </w:r>
      <w:r w:rsidRPr="00A946F5">
        <w:rPr>
          <w:rFonts w:cs="B Lotus" w:hint="cs"/>
          <w:color w:val="000000"/>
          <w:sz w:val="28"/>
          <w:szCs w:val="28"/>
          <w:rtl/>
        </w:rPr>
        <w:t>. پیامبر</w:t>
      </w:r>
      <w:r w:rsidR="009A05C9" w:rsidRPr="00A946F5">
        <w:rPr>
          <w:rFonts w:cs="CTraditional Arabic" w:hint="cs"/>
          <w:color w:val="000000"/>
          <w:sz w:val="28"/>
          <w:szCs w:val="28"/>
          <w:rtl/>
        </w:rPr>
        <w:t>ص</w:t>
      </w:r>
      <w:r w:rsidR="009A05C9" w:rsidRPr="00A946F5">
        <w:rPr>
          <w:rFonts w:cs="B Lotus" w:hint="cs"/>
          <w:color w:val="000000"/>
          <w:sz w:val="28"/>
          <w:szCs w:val="28"/>
          <w:rtl/>
        </w:rPr>
        <w:t xml:space="preserve"> </w:t>
      </w:r>
      <w:r w:rsidRPr="00A946F5">
        <w:rPr>
          <w:rFonts w:cs="B Lotus" w:hint="cs"/>
          <w:color w:val="000000"/>
          <w:sz w:val="28"/>
          <w:szCs w:val="28"/>
          <w:rtl/>
        </w:rPr>
        <w:t>فرمود: «هر مولودی بر فطرت به جهان</w:t>
      </w:r>
      <w:r w:rsidR="00311996">
        <w:rPr>
          <w:rFonts w:cs="B Lotus" w:hint="cs"/>
          <w:color w:val="000000"/>
          <w:sz w:val="28"/>
          <w:szCs w:val="28"/>
          <w:rtl/>
        </w:rPr>
        <w:t xml:space="preserve"> می‌</w:t>
      </w:r>
      <w:r w:rsidRPr="00A946F5">
        <w:rPr>
          <w:rFonts w:cs="B Lotus" w:hint="cs"/>
          <w:color w:val="000000"/>
          <w:sz w:val="28"/>
          <w:szCs w:val="28"/>
          <w:rtl/>
        </w:rPr>
        <w:t>آید آنگاه پدر و مادرش او را یهودی یا نصرانی یا مجوسی</w:t>
      </w:r>
      <w:r w:rsidR="00311996">
        <w:rPr>
          <w:rFonts w:cs="B Lotus" w:hint="cs"/>
          <w:color w:val="000000"/>
          <w:sz w:val="28"/>
          <w:szCs w:val="28"/>
          <w:rtl/>
        </w:rPr>
        <w:t xml:space="preserve"> می‌</w:t>
      </w:r>
      <w:r w:rsidRPr="00A946F5">
        <w:rPr>
          <w:rFonts w:cs="B Lotus" w:hint="cs"/>
          <w:color w:val="000000"/>
          <w:sz w:val="28"/>
          <w:szCs w:val="28"/>
          <w:rtl/>
        </w:rPr>
        <w:t>کنند». و به همان اندازه که یکی از دو خوی نیکی یا بدی بر نهاد انسان سبقت گیرد از خوی دیگر دور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اکتساب آن بر وی دشوار</w:t>
      </w:r>
      <w:r w:rsidR="00311996">
        <w:rPr>
          <w:rFonts w:cs="B Lotus" w:hint="cs"/>
          <w:color w:val="000000"/>
          <w:sz w:val="28"/>
          <w:szCs w:val="28"/>
          <w:rtl/>
        </w:rPr>
        <w:t xml:space="preserve"> می‌</w:t>
      </w:r>
      <w:r w:rsidRPr="00A946F5">
        <w:rPr>
          <w:rFonts w:cs="B Lotus" w:hint="cs"/>
          <w:color w:val="000000"/>
          <w:sz w:val="28"/>
          <w:szCs w:val="28"/>
          <w:rtl/>
        </w:rPr>
        <w:t>گردد. از این رو هر گاه سرشتها و خویهای نیک بر نهاد یک تن نیکوکار پیشی جوید و ملکۀ نیکوکاری برای وی حاصل آید، از بدی دور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پیمودن راه آن بر وی دشوار</w:t>
      </w:r>
      <w:r w:rsidR="00311996">
        <w:rPr>
          <w:rFonts w:cs="B Lotus" w:hint="cs"/>
          <w:color w:val="000000"/>
          <w:sz w:val="28"/>
          <w:szCs w:val="28"/>
          <w:rtl/>
        </w:rPr>
        <w:t xml:space="preserve"> می‌</w:t>
      </w:r>
      <w:r w:rsidRPr="00A946F5">
        <w:rPr>
          <w:rFonts w:cs="B Lotus" w:hint="cs"/>
          <w:color w:val="000000"/>
          <w:sz w:val="28"/>
          <w:szCs w:val="28"/>
          <w:rtl/>
        </w:rPr>
        <w:t>گردد. همچنین اگر در نهاد آدم بدکار خویها و عادات بد جایگیر شود گراییدن او به نیکی دشوار</w:t>
      </w:r>
      <w:r w:rsidR="00311996">
        <w:rPr>
          <w:rFonts w:cs="B Lotus" w:hint="cs"/>
          <w:color w:val="000000"/>
          <w:sz w:val="28"/>
          <w:szCs w:val="28"/>
          <w:rtl/>
        </w:rPr>
        <w:t xml:space="preserve"> می‌</w:t>
      </w:r>
      <w:r w:rsidRPr="00A946F5">
        <w:rPr>
          <w:rFonts w:cs="B Lotus" w:hint="cs"/>
          <w:color w:val="000000"/>
          <w:sz w:val="28"/>
          <w:szCs w:val="28"/>
          <w:rtl/>
        </w:rPr>
        <w:t>گردد  و از آن دور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شهرنشینان از این رو که پیوسته در انواع لذتها و عادات تجمل پرستی و ناز و نعمت غوطه وراند و به دنیا روی</w:t>
      </w:r>
      <w:r w:rsidR="00311996">
        <w:rPr>
          <w:rFonts w:cs="B Lotus" w:hint="cs"/>
          <w:color w:val="000000"/>
          <w:sz w:val="28"/>
          <w:szCs w:val="28"/>
          <w:rtl/>
        </w:rPr>
        <w:t xml:space="preserve"> می‌</w:t>
      </w:r>
      <w:r w:rsidRPr="00A946F5">
        <w:rPr>
          <w:rFonts w:cs="B Lotus" w:hint="cs"/>
          <w:color w:val="000000"/>
          <w:sz w:val="28"/>
          <w:szCs w:val="28"/>
          <w:rtl/>
        </w:rPr>
        <w:t>آورند و شهوات دنیوی را پیشه</w:t>
      </w:r>
      <w:r w:rsidR="00311996">
        <w:rPr>
          <w:rFonts w:cs="B Lotus" w:hint="cs"/>
          <w:color w:val="000000"/>
          <w:sz w:val="28"/>
          <w:szCs w:val="28"/>
          <w:rtl/>
        </w:rPr>
        <w:t xml:space="preserve"> می‌</w:t>
      </w:r>
      <w:r w:rsidRPr="00A946F5">
        <w:rPr>
          <w:rFonts w:cs="B Lotus" w:hint="cs"/>
          <w:color w:val="000000"/>
          <w:sz w:val="28"/>
          <w:szCs w:val="28"/>
          <w:rtl/>
        </w:rPr>
        <w:t>گیرند نهاد آنان به بسیاری از خویهای نکوهیده و بدیها آلوده شده است و به همان اندازه که خویهای ناپسند و عادات زشت در نهاد آنان رسوخ یافته است از شیوه</w:t>
      </w:r>
      <w:r w:rsidR="009C6850">
        <w:rPr>
          <w:rFonts w:cs="B Lotus" w:hint="cs"/>
          <w:color w:val="000000"/>
          <w:sz w:val="28"/>
          <w:szCs w:val="28"/>
          <w:rtl/>
        </w:rPr>
        <w:t xml:space="preserve">‌ها </w:t>
      </w:r>
      <w:r w:rsidRPr="00A946F5">
        <w:rPr>
          <w:rFonts w:cs="B Lotus" w:hint="cs"/>
          <w:color w:val="000000"/>
          <w:sz w:val="28"/>
          <w:szCs w:val="28"/>
          <w:rtl/>
        </w:rPr>
        <w:t>و رفتارهای نیک و نیکویی دور شده</w:t>
      </w:r>
      <w:r w:rsidR="009C6850">
        <w:rPr>
          <w:rFonts w:cs="B Lotus" w:hint="cs"/>
          <w:color w:val="000000"/>
          <w:sz w:val="28"/>
          <w:szCs w:val="28"/>
          <w:rtl/>
        </w:rPr>
        <w:t>‌اند،</w:t>
      </w:r>
      <w:r w:rsidRPr="00A946F5">
        <w:rPr>
          <w:rFonts w:cs="B Lotus" w:hint="cs"/>
          <w:color w:val="000000"/>
          <w:sz w:val="28"/>
          <w:szCs w:val="28"/>
          <w:rtl/>
        </w:rPr>
        <w:t xml:space="preserve"> به حدی که از میان آنان شیوه</w:t>
      </w:r>
      <w:r w:rsidR="002606D0">
        <w:rPr>
          <w:rFonts w:cs="B Lotus" w:hint="cs"/>
          <w:color w:val="000000"/>
          <w:sz w:val="28"/>
          <w:szCs w:val="28"/>
          <w:rtl/>
        </w:rPr>
        <w:t xml:space="preserve">‌های </w:t>
      </w:r>
      <w:r w:rsidRPr="00A946F5">
        <w:rPr>
          <w:rFonts w:cs="B Lotus" w:hint="cs"/>
          <w:color w:val="000000"/>
          <w:sz w:val="28"/>
          <w:szCs w:val="28"/>
          <w:rtl/>
        </w:rPr>
        <w:t>شرمندگی و سنگینی هم رخت بربسته است، و</w:t>
      </w:r>
      <w:r w:rsidR="00311996">
        <w:rPr>
          <w:rFonts w:cs="B Lotus" w:hint="cs"/>
          <w:color w:val="000000"/>
          <w:sz w:val="28"/>
          <w:szCs w:val="28"/>
          <w:rtl/>
        </w:rPr>
        <w:t xml:space="preserve"> می‌</w:t>
      </w:r>
      <w:r w:rsidRPr="00A946F5">
        <w:rPr>
          <w:rFonts w:cs="B Lotus" w:hint="cs"/>
          <w:color w:val="000000"/>
          <w:sz w:val="28"/>
          <w:szCs w:val="28"/>
          <w:rtl/>
        </w:rPr>
        <w:t>بینیم که بسیاری از ایشان در مجالس و محافل و در میان بزرگتران و محارم خود سخنان زشت و دشنامها و کلمات رکیک بر زبان</w:t>
      </w:r>
      <w:r w:rsidR="00311996">
        <w:rPr>
          <w:rFonts w:cs="B Lotus" w:hint="cs"/>
          <w:color w:val="000000"/>
          <w:sz w:val="28"/>
          <w:szCs w:val="28"/>
          <w:rtl/>
        </w:rPr>
        <w:t xml:space="preserve"> می‌</w:t>
      </w:r>
      <w:r w:rsidRPr="00A946F5">
        <w:rPr>
          <w:rFonts w:cs="B Lotus" w:hint="cs"/>
          <w:color w:val="000000"/>
          <w:sz w:val="28"/>
          <w:szCs w:val="28"/>
          <w:rtl/>
        </w:rPr>
        <w:t>آورند و به هیچ رو شرم و وجدان و حیا مانع آنان</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 ایشان را ازین روش ناپسند باز</w:t>
      </w:r>
      <w:r w:rsidR="008030A6">
        <w:rPr>
          <w:rFonts w:cs="B Lotus" w:hint="cs"/>
          <w:color w:val="000000"/>
          <w:sz w:val="28"/>
          <w:szCs w:val="28"/>
          <w:rtl/>
        </w:rPr>
        <w:t xml:space="preserve"> ن</w:t>
      </w:r>
      <w:r w:rsidR="00C15254">
        <w:rPr>
          <w:rFonts w:cs="B Lotus" w:hint="cs"/>
          <w:color w:val="000000"/>
          <w:sz w:val="28"/>
          <w:szCs w:val="28"/>
          <w:rtl/>
        </w:rPr>
        <w:t>می‌دارد</w:t>
      </w:r>
      <w:r w:rsidRPr="00A946F5">
        <w:rPr>
          <w:rFonts w:cs="B Lotus" w:hint="cs"/>
          <w:color w:val="000000"/>
          <w:sz w:val="28"/>
          <w:szCs w:val="28"/>
          <w:rtl/>
        </w:rPr>
        <w:t>، زیرا عادات بد چنان ایشانرا فراگرفته است که در کردار و گفتار از تظاهر به اعمال زشت و ناستوده امتناع</w:t>
      </w:r>
      <w:r w:rsidR="008030A6">
        <w:rPr>
          <w:rFonts w:cs="B Lotus" w:hint="cs"/>
          <w:color w:val="000000"/>
          <w:sz w:val="28"/>
          <w:szCs w:val="28"/>
          <w:rtl/>
        </w:rPr>
        <w:t xml:space="preserve"> نمی‌</w:t>
      </w:r>
      <w:r w:rsidRPr="00A946F5">
        <w:rPr>
          <w:rFonts w:cs="B Lotus" w:hint="cs"/>
          <w:color w:val="000000"/>
          <w:sz w:val="28"/>
          <w:szCs w:val="28"/>
          <w:rtl/>
        </w:rPr>
        <w:t>ورزند. اگر چه بادیه نشینان نیز مانند شهرنشینان به دنیا روی آورده</w:t>
      </w:r>
      <w:r w:rsidR="009C6850">
        <w:rPr>
          <w:rFonts w:cs="B Lotus" w:hint="cs"/>
          <w:color w:val="000000"/>
          <w:sz w:val="28"/>
          <w:szCs w:val="28"/>
          <w:rtl/>
        </w:rPr>
        <w:t xml:space="preserve">‌اند </w:t>
      </w:r>
      <w:r w:rsidRPr="00A946F5">
        <w:rPr>
          <w:rFonts w:cs="B Lotus" w:hint="cs"/>
          <w:color w:val="000000"/>
          <w:sz w:val="28"/>
          <w:szCs w:val="28"/>
          <w:rtl/>
        </w:rPr>
        <w:t>لیکن اقبال آنان در حدود میزان لازم و ضروریست و به مراحل تجمل پرستی با هیچیک از انگیزه</w:t>
      </w:r>
      <w:r w:rsidR="002606D0">
        <w:rPr>
          <w:rFonts w:cs="B Lotus" w:hint="cs"/>
          <w:color w:val="000000"/>
          <w:sz w:val="28"/>
          <w:szCs w:val="28"/>
          <w:rtl/>
        </w:rPr>
        <w:t xml:space="preserve">‌های </w:t>
      </w:r>
      <w:r w:rsidRPr="00A946F5">
        <w:rPr>
          <w:rFonts w:cs="B Lotus" w:hint="cs"/>
          <w:color w:val="000000"/>
          <w:sz w:val="28"/>
          <w:szCs w:val="28"/>
          <w:rtl/>
        </w:rPr>
        <w:t>شهوترانی و موجباتی که انسان را به لذتهای نفسانی</w:t>
      </w:r>
      <w:r w:rsidR="00311996">
        <w:rPr>
          <w:rFonts w:cs="B Lotus" w:hint="cs"/>
          <w:color w:val="000000"/>
          <w:sz w:val="28"/>
          <w:szCs w:val="28"/>
          <w:rtl/>
        </w:rPr>
        <w:t xml:space="preserve"> می‌</w:t>
      </w:r>
      <w:r w:rsidRPr="00A946F5">
        <w:rPr>
          <w:rFonts w:cs="B Lotus" w:hint="cs"/>
          <w:color w:val="000000"/>
          <w:sz w:val="28"/>
          <w:szCs w:val="28"/>
          <w:rtl/>
        </w:rPr>
        <w:t>کشاند ن</w:t>
      </w:r>
      <w:r w:rsidR="00C2204D">
        <w:rPr>
          <w:rFonts w:cs="B Lotus" w:hint="cs"/>
          <w:color w:val="000000"/>
          <w:sz w:val="28"/>
          <w:szCs w:val="28"/>
          <w:rtl/>
        </w:rPr>
        <w:t>می‌رسد</w:t>
      </w:r>
      <w:r w:rsidRPr="00A946F5">
        <w:rPr>
          <w:rFonts w:cs="B Lotus" w:hint="cs"/>
          <w:color w:val="000000"/>
          <w:sz w:val="28"/>
          <w:szCs w:val="28"/>
          <w:rtl/>
        </w:rPr>
        <w:t>، زیرا به همان نسبتی که داد و سند ایشان محدود است عادات و رسوم ایشان نیز درین باره بسیار ساده است و رفتارهای بد و خویهای ناپسندی که از آنان سر</w:t>
      </w:r>
      <w:r w:rsidR="00311996">
        <w:rPr>
          <w:rFonts w:cs="B Lotus" w:hint="cs"/>
          <w:color w:val="000000"/>
          <w:sz w:val="28"/>
          <w:szCs w:val="28"/>
          <w:rtl/>
        </w:rPr>
        <w:t xml:space="preserve"> می‌</w:t>
      </w:r>
      <w:r w:rsidRPr="00A946F5">
        <w:rPr>
          <w:rFonts w:cs="B Lotus" w:hint="cs"/>
          <w:color w:val="000000"/>
          <w:sz w:val="28"/>
          <w:szCs w:val="28"/>
          <w:rtl/>
        </w:rPr>
        <w:t>زند نسبت به همین گونه رفتارها و خویهای بد مردم شهر بسیار کمتر است. و گذشته ازین بادیه نشینان به فطرت نخستین نزدیکتراند و از ملکات بدی که در نتیجۀ فزونی عادات ناپسند و زشت در نفوس نقش</w:t>
      </w:r>
      <w:r w:rsidR="00311996">
        <w:rPr>
          <w:rFonts w:cs="B Lotus" w:hint="cs"/>
          <w:color w:val="000000"/>
          <w:sz w:val="28"/>
          <w:szCs w:val="28"/>
          <w:rtl/>
        </w:rPr>
        <w:t xml:space="preserve"> می‌</w:t>
      </w:r>
      <w:r w:rsidRPr="00A946F5">
        <w:rPr>
          <w:rFonts w:cs="B Lotus" w:hint="cs"/>
          <w:color w:val="000000"/>
          <w:sz w:val="28"/>
          <w:szCs w:val="28"/>
          <w:rtl/>
        </w:rPr>
        <w:t>بندد  دورتر</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بنابراین به طور وضوح معلومست که چاره جویی و درمان آنان نسبت به شهرنشینان آسانتر است و ما در آینده ثابت خواهیم کرد که شهرنشینی پایان اجتماع و عمران بشر است وسرانجام آن فساد و منتهای بدی و دوری از نیکی است.</w:t>
      </w:r>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پس آشکار شد که فساد در میان بادیه نشینان کمتر از شهرنشینان است و خدا پرهیزکاران را دوست دارد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18"/>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به استناد خبری که در صحیح بخاری آمده ممکن است بر این گفتارخرده بگیرند، لیکن ما نخست خبر را نقل و آنگاه ثابت</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که این خبر با گفتارما منافات ندارد و جز اینست: چون به حجاج خبر رسید که سلمه بن اکوع به سکونت در میان بادیه نشینان بازگشته است به سلمه گفت: به حالت گذشتۀ خویش بازگشتی و بادیه نشینی را برگزیدی؟ سلمه گفت: نه ولی پیامبر</w:t>
      </w:r>
      <w:r w:rsidR="00E65229" w:rsidRPr="00A946F5">
        <w:rPr>
          <w:rFonts w:cs="CTraditional Arabic" w:hint="cs"/>
          <w:color w:val="000000"/>
          <w:sz w:val="28"/>
          <w:szCs w:val="28"/>
          <w:rtl/>
        </w:rPr>
        <w:t>ص</w:t>
      </w:r>
      <w:r w:rsidR="00E65229" w:rsidRPr="00A946F5">
        <w:rPr>
          <w:rFonts w:cs="B Lotus" w:hint="cs"/>
          <w:color w:val="000000"/>
          <w:sz w:val="28"/>
          <w:szCs w:val="28"/>
          <w:rtl/>
        </w:rPr>
        <w:t xml:space="preserve"> </w:t>
      </w:r>
      <w:r w:rsidRPr="00A946F5">
        <w:rPr>
          <w:rFonts w:cs="B Lotus" w:hint="cs"/>
          <w:color w:val="000000"/>
          <w:sz w:val="28"/>
          <w:szCs w:val="28"/>
          <w:rtl/>
        </w:rPr>
        <w:t>به من اجازۀ بادیه نشینی داد.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باید دانست که مهاجرت درصدر اسلام بر اهالی مکه واجب شد تا پیامبر</w:t>
      </w:r>
      <w:r w:rsidR="00E65229" w:rsidRPr="00A946F5">
        <w:rPr>
          <w:rFonts w:cs="CTraditional Arabic" w:hint="cs"/>
          <w:color w:val="000000"/>
          <w:sz w:val="28"/>
          <w:szCs w:val="28"/>
          <w:rtl/>
        </w:rPr>
        <w:t>ص</w:t>
      </w:r>
      <w:r w:rsidR="00E65229" w:rsidRPr="00A946F5">
        <w:rPr>
          <w:rFonts w:cs="B Lotus" w:hint="cs"/>
          <w:color w:val="000000"/>
          <w:sz w:val="28"/>
          <w:szCs w:val="28"/>
          <w:rtl/>
        </w:rPr>
        <w:t xml:space="preserve"> </w:t>
      </w:r>
      <w:r w:rsidRPr="00A946F5">
        <w:rPr>
          <w:rFonts w:cs="B Lotus" w:hint="cs"/>
          <w:color w:val="000000"/>
          <w:sz w:val="28"/>
          <w:szCs w:val="28"/>
          <w:rtl/>
        </w:rPr>
        <w:t>به موطنی نزول فرماید همراه وی باشند و آن حضرت را یاری دهند و از امر و دعوت وی پشتیبانی کنند و نگهبان او باشند. ولی این تکلیف بر اعراب بادیه نشین واجب نبود زیرا مردم مکه از لحاظ این که به عصبیت پیامبر وابسته بودند وظایف و تکالیفی در یاری کردن به پیامبر</w:t>
      </w:r>
      <w:r w:rsidR="00E65229" w:rsidRPr="00A946F5">
        <w:rPr>
          <w:rFonts w:cs="CTraditional Arabic" w:hint="cs"/>
          <w:color w:val="000000"/>
          <w:sz w:val="28"/>
          <w:szCs w:val="28"/>
          <w:rtl/>
        </w:rPr>
        <w:t>ص</w:t>
      </w:r>
      <w:r w:rsidR="00E65229" w:rsidRPr="00A946F5">
        <w:rPr>
          <w:rFonts w:cs="B Lotus" w:hint="cs"/>
          <w:color w:val="000000"/>
          <w:sz w:val="28"/>
          <w:szCs w:val="28"/>
          <w:rtl/>
        </w:rPr>
        <w:t xml:space="preserve"> </w:t>
      </w:r>
      <w:r w:rsidRPr="00A946F5">
        <w:rPr>
          <w:rFonts w:cs="B Lotus" w:hint="cs"/>
          <w:color w:val="000000"/>
          <w:sz w:val="28"/>
          <w:szCs w:val="28"/>
          <w:rtl/>
        </w:rPr>
        <w:t>و نگهبانی از وی به آنان</w:t>
      </w:r>
      <w:r w:rsidR="00311996">
        <w:rPr>
          <w:rFonts w:cs="B Lotus" w:hint="cs"/>
          <w:color w:val="000000"/>
          <w:sz w:val="28"/>
          <w:szCs w:val="28"/>
          <w:rtl/>
        </w:rPr>
        <w:t xml:space="preserve"> </w:t>
      </w:r>
      <w:r w:rsidR="008D7223">
        <w:rPr>
          <w:rFonts w:cs="B Lotus" w:hint="cs"/>
          <w:color w:val="000000"/>
          <w:sz w:val="28"/>
          <w:szCs w:val="28"/>
          <w:rtl/>
        </w:rPr>
        <w:t>می‌رسید</w:t>
      </w:r>
      <w:r w:rsidRPr="00A946F5">
        <w:rPr>
          <w:rFonts w:cs="B Lotus" w:hint="cs"/>
          <w:color w:val="000000"/>
          <w:sz w:val="28"/>
          <w:szCs w:val="28"/>
          <w:rtl/>
        </w:rPr>
        <w:t xml:space="preserve"> که خاص آنان بود و چنین وظایفی به بادیه نشینان تعلق</w:t>
      </w:r>
      <w:r w:rsidR="008030A6">
        <w:rPr>
          <w:rFonts w:cs="B Lotus" w:hint="cs"/>
          <w:color w:val="000000"/>
          <w:sz w:val="28"/>
          <w:szCs w:val="28"/>
          <w:rtl/>
        </w:rPr>
        <w:t xml:space="preserve"> نمی‌</w:t>
      </w:r>
      <w:r w:rsidRPr="00A946F5">
        <w:rPr>
          <w:rFonts w:cs="B Lotus" w:hint="cs"/>
          <w:color w:val="000000"/>
          <w:sz w:val="28"/>
          <w:szCs w:val="28"/>
          <w:rtl/>
        </w:rPr>
        <w:t>گرفت و مهاجران از سکونت در بادیه که در آنجا مهاجرت واجب نبود به خدا پناه</w:t>
      </w:r>
      <w:r w:rsidR="00311996">
        <w:rPr>
          <w:rFonts w:cs="B Lotus" w:hint="cs"/>
          <w:color w:val="000000"/>
          <w:sz w:val="28"/>
          <w:szCs w:val="28"/>
          <w:rtl/>
        </w:rPr>
        <w:t xml:space="preserve"> می‌</w:t>
      </w:r>
      <w:r w:rsidRPr="00A946F5">
        <w:rPr>
          <w:rFonts w:cs="B Lotus" w:hint="cs"/>
          <w:color w:val="000000"/>
          <w:sz w:val="28"/>
          <w:szCs w:val="28"/>
          <w:rtl/>
        </w:rPr>
        <w:t>بردند، و پیامبر</w:t>
      </w:r>
      <w:r w:rsidR="00E65229" w:rsidRPr="00A946F5">
        <w:rPr>
          <w:rFonts w:cs="CTraditional Arabic" w:hint="cs"/>
          <w:color w:val="000000"/>
          <w:sz w:val="28"/>
          <w:szCs w:val="28"/>
          <w:rtl/>
        </w:rPr>
        <w:t>ص</w:t>
      </w:r>
      <w:r w:rsidR="00E65229" w:rsidRPr="00A946F5">
        <w:rPr>
          <w:rFonts w:cs="B Lotus" w:hint="cs"/>
          <w:color w:val="000000"/>
          <w:sz w:val="28"/>
          <w:szCs w:val="28"/>
          <w:rtl/>
        </w:rPr>
        <w:t xml:space="preserve"> </w:t>
      </w:r>
      <w:r w:rsidRPr="00A946F5">
        <w:rPr>
          <w:rFonts w:cs="B Lotus" w:hint="cs"/>
          <w:color w:val="000000"/>
          <w:sz w:val="28"/>
          <w:szCs w:val="28"/>
          <w:rtl/>
        </w:rPr>
        <w:t>در حدیث راجع به سعد بن ابی وقاص هنگامی که سعد در مکه بیمار بود فرمود: خدایا مهاجرت اصحاب مرا به پایان برسان و</w:t>
      </w:r>
      <w:r w:rsidR="002606D0">
        <w:rPr>
          <w:rFonts w:cs="B Lotus" w:hint="cs"/>
          <w:color w:val="000000"/>
          <w:sz w:val="28"/>
          <w:szCs w:val="28"/>
          <w:rtl/>
        </w:rPr>
        <w:t xml:space="preserve"> آن‌ها </w:t>
      </w:r>
      <w:r w:rsidRPr="00A946F5">
        <w:rPr>
          <w:rFonts w:cs="B Lotus" w:hint="cs"/>
          <w:color w:val="000000"/>
          <w:sz w:val="28"/>
          <w:szCs w:val="28"/>
          <w:rtl/>
        </w:rPr>
        <w:t>را به حالت نخستین آنان باز مگردان. و معنی حدیث اینست که خداوند یارانش را برای ملازمت وی در مدینه و برنگشتن از آن کامیاب کند تا از هجرتی که آغاز کرده</w:t>
      </w:r>
      <w:r w:rsidR="009C6850">
        <w:rPr>
          <w:rFonts w:cs="B Lotus" w:hint="cs"/>
          <w:color w:val="000000"/>
          <w:sz w:val="28"/>
          <w:szCs w:val="28"/>
          <w:rtl/>
        </w:rPr>
        <w:t xml:space="preserve">‌اند </w:t>
      </w:r>
      <w:r w:rsidRPr="00A946F5">
        <w:rPr>
          <w:rFonts w:cs="B Lotus" w:hint="cs"/>
          <w:color w:val="000000"/>
          <w:sz w:val="28"/>
          <w:szCs w:val="28"/>
          <w:rtl/>
        </w:rPr>
        <w:t>رجوع نکنند ومقصود از رجعت در اینجا به شتاب بازگشتن به راهی است که از آن آمده باشند، یعنی به هیچ شیوه ای رجوع نکنند. و برخی گفته</w:t>
      </w:r>
      <w:r w:rsidR="009C6850">
        <w:rPr>
          <w:rFonts w:cs="B Lotus" w:hint="cs"/>
          <w:color w:val="000000"/>
          <w:sz w:val="28"/>
          <w:szCs w:val="28"/>
          <w:rtl/>
        </w:rPr>
        <w:t xml:space="preserve">‌اند </w:t>
      </w:r>
      <w:r w:rsidRPr="00A946F5">
        <w:rPr>
          <w:rFonts w:cs="B Lotus" w:hint="cs"/>
          <w:color w:val="000000"/>
          <w:sz w:val="28"/>
          <w:szCs w:val="28"/>
          <w:rtl/>
        </w:rPr>
        <w:t>مهاجرت به پیش از فتح اختصاص داشته، چه در آن هنگام به سبب اندک بودن شمارۀ مسلمانان به مهاجرت نیازمند بوده</w:t>
      </w:r>
      <w:r w:rsidR="009C6850">
        <w:rPr>
          <w:rFonts w:cs="B Lotus" w:hint="cs"/>
          <w:color w:val="000000"/>
          <w:sz w:val="28"/>
          <w:szCs w:val="28"/>
          <w:rtl/>
        </w:rPr>
        <w:t xml:space="preserve">‌اند </w:t>
      </w:r>
      <w:r w:rsidRPr="00A946F5">
        <w:rPr>
          <w:rFonts w:cs="B Lotus" w:hint="cs"/>
          <w:color w:val="000000"/>
          <w:sz w:val="28"/>
          <w:szCs w:val="28"/>
          <w:rtl/>
        </w:rPr>
        <w:t>ولی پس از فتح و هنگام فزونی مسلمانان تکلیف هجرت از مردم ساقط شده است چه در این هنگام مسلمانان به پیروزی نائل آمدند و خداوند نگهداری و صیانت پیامبر خود را از گزند مردم ضمانت فرمود، چنان که خود فرموده است: پس از فتح مهاجرت نیست.</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به قول برخی: اجرای تکلیف مهاجرت از کسیکه پس از فتح اسلام آورده است ساقط است.</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گروهی دیگر معتقدند که وجوب آن از کسی که پیش از فتح اسلام بیاورد و مهاجرت کند ساقط</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ولی همه اجماع دارند که پس از وفات پیامبر، ص، تکلیف مهاجرت از مسلمانان ساقط است زیرا صحابه از آن روز از یکدیگر جدا شدند و در اطراف جهان پراکنده گشتند و چیزی باقی نماند به جز فضیلت سکونت در مدینه که همان هجرت باشد.</w:t>
      </w:r>
    </w:p>
    <w:p w:rsidR="001B41DB" w:rsidRPr="00A946F5" w:rsidRDefault="001B41DB" w:rsidP="009C6850">
      <w:pPr>
        <w:ind w:firstLine="284"/>
        <w:jc w:val="lowKashida"/>
        <w:rPr>
          <w:rFonts w:cs="B Lotus"/>
          <w:color w:val="000000"/>
          <w:sz w:val="28"/>
          <w:szCs w:val="28"/>
          <w:rtl/>
        </w:rPr>
      </w:pPr>
      <w:r w:rsidRPr="00A946F5">
        <w:rPr>
          <w:rFonts w:cs="B Lotus" w:hint="cs"/>
          <w:color w:val="000000"/>
          <w:sz w:val="28"/>
          <w:szCs w:val="28"/>
          <w:rtl/>
        </w:rPr>
        <w:t>پس به گفتار حجاج به سلمه هنگامی که وی به بادیه نشینی گراییده است «به دو پای خویش از راهی که آمدی بازگشتی و بادیه نشینی برگزیدی» عیبجویی از اوست که چرا سکونت در مدینه را ترک گفته و به دعای منقولی که آوردیم «و</w:t>
      </w:r>
      <w:r w:rsidR="002606D0">
        <w:rPr>
          <w:rFonts w:cs="B Lotus" w:hint="cs"/>
          <w:color w:val="000000"/>
          <w:sz w:val="28"/>
          <w:szCs w:val="28"/>
          <w:rtl/>
        </w:rPr>
        <w:t xml:space="preserve"> آن‌ها </w:t>
      </w:r>
      <w:r w:rsidRPr="00A946F5">
        <w:rPr>
          <w:rFonts w:cs="B Lotus" w:hint="cs"/>
          <w:color w:val="000000"/>
          <w:sz w:val="28"/>
          <w:szCs w:val="28"/>
          <w:rtl/>
        </w:rPr>
        <w:t>را از راهی که آمده</w:t>
      </w:r>
      <w:r w:rsidR="009C6850">
        <w:rPr>
          <w:rFonts w:cs="B Lotus" w:hint="cs"/>
          <w:color w:val="000000"/>
          <w:sz w:val="28"/>
          <w:szCs w:val="28"/>
          <w:rtl/>
        </w:rPr>
        <w:t xml:space="preserve">‌اند </w:t>
      </w:r>
      <w:r w:rsidRPr="00A946F5">
        <w:rPr>
          <w:rFonts w:cs="B Lotus" w:hint="cs"/>
          <w:color w:val="000000"/>
          <w:sz w:val="28"/>
          <w:szCs w:val="28"/>
          <w:rtl/>
        </w:rPr>
        <w:t>بازمگردان» اشاره کرده است. و این که گفته است «بادیه نشینی اختیار کرده</w:t>
      </w:r>
      <w:r w:rsidR="009C6850">
        <w:rPr>
          <w:rFonts w:cs="B Lotus" w:hint="eastAsia"/>
          <w:color w:val="000000"/>
          <w:sz w:val="28"/>
          <w:szCs w:val="28"/>
          <w:rtl/>
        </w:rPr>
        <w:t>‌</w:t>
      </w:r>
      <w:r w:rsidRPr="00A946F5">
        <w:rPr>
          <w:rFonts w:cs="B Lotus" w:hint="cs"/>
          <w:color w:val="000000"/>
          <w:sz w:val="28"/>
          <w:szCs w:val="28"/>
          <w:rtl/>
        </w:rPr>
        <w:t>ای» اشاره به این است که وی در زمرۀ اعرابی در آمده است که مهاجرت</w:t>
      </w:r>
      <w:r w:rsidR="008030A6">
        <w:rPr>
          <w:rFonts w:cs="B Lotus" w:hint="cs"/>
          <w:color w:val="000000"/>
          <w:sz w:val="28"/>
          <w:szCs w:val="28"/>
          <w:rtl/>
        </w:rPr>
        <w:t xml:space="preserve"> نمی‌</w:t>
      </w:r>
      <w:r w:rsidRPr="00A946F5">
        <w:rPr>
          <w:rFonts w:cs="B Lotus" w:hint="cs"/>
          <w:color w:val="000000"/>
          <w:sz w:val="28"/>
          <w:szCs w:val="28"/>
          <w:rtl/>
        </w:rPr>
        <w:t xml:space="preserve">کنند. </w:t>
      </w:r>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و سلمه در پاسخ خود به انکار هر دو امری پرداخت که حجاج او را بدانها متهم</w:t>
      </w:r>
      <w:r w:rsidR="00311996">
        <w:rPr>
          <w:rFonts w:cs="B Lotus" w:hint="cs"/>
          <w:color w:val="000000"/>
          <w:sz w:val="28"/>
          <w:szCs w:val="28"/>
          <w:rtl/>
        </w:rPr>
        <w:t xml:space="preserve"> می‌</w:t>
      </w:r>
      <w:r w:rsidRPr="00A946F5">
        <w:rPr>
          <w:rFonts w:cs="B Lotus" w:hint="cs"/>
          <w:color w:val="000000"/>
          <w:sz w:val="28"/>
          <w:szCs w:val="28"/>
          <w:rtl/>
        </w:rPr>
        <w:t>ساخت «ترک سکونت در مدین</w:t>
      </w:r>
      <w:r w:rsidR="0042364E">
        <w:rPr>
          <w:rFonts w:cs="B Lotus" w:hint="cs"/>
          <w:color w:val="000000"/>
          <w:sz w:val="28"/>
          <w:szCs w:val="28"/>
          <w:rtl/>
        </w:rPr>
        <w:t>ه-</w:t>
      </w:r>
      <w:r w:rsidRPr="00A946F5">
        <w:rPr>
          <w:rFonts w:cs="B Lotus" w:hint="cs"/>
          <w:color w:val="000000"/>
          <w:sz w:val="28"/>
          <w:szCs w:val="28"/>
          <w:rtl/>
        </w:rPr>
        <w:t xml:space="preserve"> بادیه نشینی» و گفت پیامبر</w:t>
      </w:r>
      <w:r w:rsidR="00E65229" w:rsidRPr="00A946F5">
        <w:rPr>
          <w:rFonts w:cs="CTraditional Arabic" w:hint="cs"/>
          <w:color w:val="000000"/>
          <w:sz w:val="28"/>
          <w:szCs w:val="28"/>
          <w:rtl/>
        </w:rPr>
        <w:t>ص</w:t>
      </w:r>
      <w:r w:rsidR="00E65229" w:rsidRPr="00A946F5">
        <w:rPr>
          <w:rFonts w:cs="B Lotus" w:hint="cs"/>
          <w:color w:val="000000"/>
          <w:sz w:val="28"/>
          <w:szCs w:val="28"/>
          <w:rtl/>
        </w:rPr>
        <w:t xml:space="preserve"> </w:t>
      </w:r>
      <w:r w:rsidRPr="00A946F5">
        <w:rPr>
          <w:rFonts w:cs="B Lotus" w:hint="cs"/>
          <w:color w:val="000000"/>
          <w:sz w:val="28"/>
          <w:szCs w:val="28"/>
          <w:rtl/>
        </w:rPr>
        <w:t>به وی اجازه فرموده است که بادیه نشینی برگزیند و این اجازه مخصوص به وی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مانند شهادت خزیمه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19"/>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و بزغالۀ ابوبرده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20"/>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یا این که حجاج فقط وی را بر ترک سکونت مدینه سرزنش کرده است چه او میدانسته است که پس از وفات تکلیف مهاجرت ساقط است و سلمه به وی پاسخ داده است که مغتنم شمردن اجازۀ پیامبر</w:t>
      </w:r>
      <w:r w:rsidR="00E65229" w:rsidRPr="00A946F5">
        <w:rPr>
          <w:rFonts w:cs="CTraditional Arabic" w:hint="cs"/>
          <w:color w:val="000000"/>
          <w:sz w:val="28"/>
          <w:szCs w:val="28"/>
          <w:rtl/>
        </w:rPr>
        <w:t>ص</w:t>
      </w:r>
      <w:r w:rsidR="00E65229" w:rsidRPr="00A946F5">
        <w:rPr>
          <w:rFonts w:cs="B Lotus" w:hint="cs"/>
          <w:color w:val="000000"/>
          <w:sz w:val="28"/>
          <w:szCs w:val="28"/>
          <w:rtl/>
        </w:rPr>
        <w:t xml:space="preserve"> </w:t>
      </w:r>
      <w:r w:rsidRPr="00A946F5">
        <w:rPr>
          <w:rFonts w:cs="B Lotus" w:hint="cs"/>
          <w:color w:val="000000"/>
          <w:sz w:val="28"/>
          <w:szCs w:val="28"/>
          <w:rtl/>
        </w:rPr>
        <w:t xml:space="preserve">در نزد او از سکونت در مدینه شایسته تر و بهتر است. زیرا عنایت پیامبر </w:t>
      </w:r>
      <w:r w:rsidR="00D44D54" w:rsidRPr="00A946F5">
        <w:rPr>
          <w:rFonts w:cs="B Lotus" w:hint="cs"/>
          <w:color w:val="000000"/>
          <w:sz w:val="28"/>
          <w:szCs w:val="28"/>
          <w:rtl/>
        </w:rPr>
        <w:t xml:space="preserve">دربارۀ </w:t>
      </w:r>
      <w:r w:rsidRPr="00A946F5">
        <w:rPr>
          <w:rFonts w:cs="B Lotus" w:hint="cs"/>
          <w:color w:val="000000"/>
          <w:sz w:val="28"/>
          <w:szCs w:val="28"/>
          <w:rtl/>
        </w:rPr>
        <w:t>وی از میان همۀ مردم و اختصاص دادن وی به چنین اجازه ای بیگمان دلیل بر این است که او را</w:t>
      </w:r>
      <w:r w:rsidR="00311996">
        <w:rPr>
          <w:rFonts w:cs="B Lotus" w:hint="cs"/>
          <w:color w:val="000000"/>
          <w:sz w:val="28"/>
          <w:szCs w:val="28"/>
          <w:rtl/>
        </w:rPr>
        <w:t xml:space="preserve"> می‌</w:t>
      </w:r>
      <w:r w:rsidRPr="00A946F5">
        <w:rPr>
          <w:rFonts w:cs="B Lotus" w:hint="cs"/>
          <w:color w:val="000000"/>
          <w:sz w:val="28"/>
          <w:szCs w:val="28"/>
          <w:rtl/>
        </w:rPr>
        <w:t>شناخته است.</w:t>
      </w:r>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و بر هر فرض سخن حجاج دلیل بر نکوهش بادیه نشینی که از آن به «تعرب»</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21"/>
      </w:r>
      <w:r w:rsidR="00FF5B33" w:rsidRPr="000741CA">
        <w:rPr>
          <w:rFonts w:cs="B Lotus" w:hint="cs"/>
          <w:color w:val="000000"/>
          <w:sz w:val="28"/>
          <w:szCs w:val="28"/>
          <w:vertAlign w:val="superscript"/>
          <w:rtl/>
        </w:rPr>
        <w:t>)</w:t>
      </w:r>
      <w:r w:rsidRPr="00A946F5">
        <w:rPr>
          <w:rStyle w:val="FootnoteReference"/>
          <w:rFonts w:cs="B Lotus"/>
          <w:color w:val="000000"/>
          <w:sz w:val="28"/>
          <w:szCs w:val="28"/>
          <w:rtl/>
        </w:rPr>
        <w:footnoteReference w:customMarkFollows="1" w:id="722"/>
        <w:t>3</w:t>
      </w:r>
      <w:r w:rsidRPr="00A946F5">
        <w:rPr>
          <w:rFonts w:cs="B Lotus" w:hint="cs"/>
          <w:color w:val="000000"/>
          <w:sz w:val="28"/>
          <w:szCs w:val="28"/>
          <w:rtl/>
        </w:rPr>
        <w:t xml:space="preserve"> تعبیر کرده است</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زیرا مشروع بودن مهاجرت چنانکه معلوم شد به علت یاریگری نسبت به پیامبر و نگهبانی از وی بوده است نه نکوهش بادیه نشینی. پس سرزنش بر ترک این واجب به کلمۀ «تعرب» دلیل بر مذمت خود تعرب یا بادیه نشینی نیست، و خدا سبحانه داناتر است و کامیابی از اوست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23"/>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C50A5">
      <w:pPr>
        <w:pStyle w:val="a0"/>
        <w:rPr>
          <w:rtl/>
        </w:rPr>
      </w:pPr>
      <w:bookmarkStart w:id="45" w:name="_Toc342156957"/>
      <w:r w:rsidRPr="00A946F5">
        <w:rPr>
          <w:rFonts w:hint="cs"/>
          <w:rtl/>
        </w:rPr>
        <w:t>فصل پنجم</w:t>
      </w:r>
      <w:r w:rsidR="006C50A5">
        <w:rPr>
          <w:rFonts w:hint="cs"/>
          <w:rtl/>
        </w:rPr>
        <w:t xml:space="preserve">: </w:t>
      </w:r>
      <w:r w:rsidRPr="00A946F5">
        <w:rPr>
          <w:rFonts w:hint="cs"/>
          <w:rtl/>
        </w:rPr>
        <w:t>در اینکه بادیه نشینان از شهرنشینان دلیرتراند</w:t>
      </w:r>
      <w:bookmarkEnd w:id="45"/>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زیرا شهرنشینان بر بستر آسایش و آرامش آرمیده و غرق ناز و نعمت و تجمل پرستی شده و امر دفاع از جان و مال خویش را به فرمانروا و حاکمی واگذار کرده</w:t>
      </w:r>
      <w:r w:rsidR="009C6850">
        <w:rPr>
          <w:rFonts w:cs="B Lotus" w:hint="cs"/>
          <w:color w:val="000000"/>
          <w:sz w:val="28"/>
          <w:szCs w:val="28"/>
          <w:rtl/>
        </w:rPr>
        <w:t xml:space="preserve">‌اند </w:t>
      </w:r>
      <w:r w:rsidRPr="00A946F5">
        <w:rPr>
          <w:rFonts w:cs="B Lotus" w:hint="cs"/>
          <w:color w:val="000000"/>
          <w:sz w:val="28"/>
          <w:szCs w:val="28"/>
          <w:rtl/>
        </w:rPr>
        <w:t>که تدبیر امور و سیاست ایشان را بر عهده گرفته است و به نگهبانان و لشکریانی اتکا کرده</w:t>
      </w:r>
      <w:r w:rsidR="009C6850">
        <w:rPr>
          <w:rFonts w:cs="B Lotus" w:hint="cs"/>
          <w:color w:val="000000"/>
          <w:sz w:val="28"/>
          <w:szCs w:val="28"/>
          <w:rtl/>
        </w:rPr>
        <w:t xml:space="preserve">‌اند </w:t>
      </w:r>
      <w:r w:rsidRPr="00A946F5">
        <w:rPr>
          <w:rFonts w:cs="B Lotus" w:hint="cs"/>
          <w:color w:val="000000"/>
          <w:sz w:val="28"/>
          <w:szCs w:val="28"/>
          <w:rtl/>
        </w:rPr>
        <w:t>که ایشان را از هر گونه دستبردی حمایت</w:t>
      </w:r>
      <w:r w:rsidR="00311996">
        <w:rPr>
          <w:rFonts w:cs="B Lotus" w:hint="cs"/>
          <w:color w:val="000000"/>
          <w:sz w:val="28"/>
          <w:szCs w:val="28"/>
          <w:rtl/>
        </w:rPr>
        <w:t xml:space="preserve"> می‌</w:t>
      </w:r>
      <w:r w:rsidRPr="00A946F5">
        <w:rPr>
          <w:rFonts w:cs="B Lotus" w:hint="cs"/>
          <w:color w:val="000000"/>
          <w:sz w:val="28"/>
          <w:szCs w:val="28"/>
          <w:rtl/>
        </w:rPr>
        <w:t>کنند. و در باره</w:t>
      </w:r>
      <w:r w:rsidR="00C2204D">
        <w:rPr>
          <w:rFonts w:cs="B Lotus" w:hint="cs"/>
          <w:color w:val="000000"/>
          <w:sz w:val="28"/>
          <w:szCs w:val="28"/>
          <w:rtl/>
        </w:rPr>
        <w:t xml:space="preserve">‌هایی </w:t>
      </w:r>
      <w:r w:rsidRPr="00A946F5">
        <w:rPr>
          <w:rFonts w:cs="B Lotus" w:hint="cs"/>
          <w:color w:val="000000"/>
          <w:sz w:val="28"/>
          <w:szCs w:val="28"/>
          <w:rtl/>
        </w:rPr>
        <w:t>که گرداگرد شهر آنان را احاطه کرده و دژهای تسخیرناپذیری که حایل و مانعی در برابر هجوم دیگران</w:t>
      </w:r>
      <w:r w:rsidR="00E65229" w:rsidRPr="00A946F5">
        <w:rPr>
          <w:rFonts w:cs="B Lotus" w:hint="cs"/>
          <w:color w:val="000000"/>
          <w:sz w:val="28"/>
          <w:szCs w:val="28"/>
          <w:rtl/>
        </w:rPr>
        <w:t xml:space="preserve"> ا</w:t>
      </w:r>
      <w:r w:rsidRPr="00A946F5">
        <w:rPr>
          <w:rFonts w:cs="B Lotus" w:hint="cs"/>
          <w:color w:val="000000"/>
          <w:sz w:val="28"/>
          <w:szCs w:val="28"/>
          <w:rtl/>
        </w:rPr>
        <w:t>ست غنوده</w:t>
      </w:r>
      <w:r w:rsidR="009C6850">
        <w:rPr>
          <w:rFonts w:cs="B Lotus" w:hint="cs"/>
          <w:color w:val="000000"/>
          <w:sz w:val="28"/>
          <w:szCs w:val="28"/>
          <w:rtl/>
        </w:rPr>
        <w:t xml:space="preserve">‌اند </w:t>
      </w:r>
      <w:r w:rsidRPr="00A946F5">
        <w:rPr>
          <w:rFonts w:cs="B Lotus" w:hint="cs"/>
          <w:color w:val="000000"/>
          <w:sz w:val="28"/>
          <w:szCs w:val="28"/>
          <w:rtl/>
        </w:rPr>
        <w:t>و از این رو هیچگونه بانک و خروش سهمناکی آنان را بر</w:t>
      </w:r>
      <w:r w:rsidR="008030A6">
        <w:rPr>
          <w:rFonts w:cs="B Lotus" w:hint="cs"/>
          <w:color w:val="000000"/>
          <w:sz w:val="28"/>
          <w:szCs w:val="28"/>
          <w:rtl/>
        </w:rPr>
        <w:t xml:space="preserve"> نمی‌</w:t>
      </w:r>
      <w:r w:rsidRPr="00A946F5">
        <w:rPr>
          <w:rFonts w:cs="B Lotus" w:hint="cs"/>
          <w:color w:val="000000"/>
          <w:sz w:val="28"/>
          <w:szCs w:val="28"/>
          <w:rtl/>
        </w:rPr>
        <w:t xml:space="preserve">انگیزاند </w:t>
      </w:r>
      <w:r w:rsidR="00E65229" w:rsidRPr="00A946F5">
        <w:rPr>
          <w:rFonts w:cs="B Lotus" w:hint="cs"/>
          <w:color w:val="000000"/>
          <w:sz w:val="28"/>
          <w:szCs w:val="28"/>
          <w:rtl/>
        </w:rPr>
        <w:t>و هیچکس شکار ایشان را هم</w:t>
      </w:r>
      <w:r w:rsidR="008030A6">
        <w:rPr>
          <w:rFonts w:cs="B Lotus" w:hint="cs"/>
          <w:color w:val="000000"/>
          <w:sz w:val="28"/>
          <w:szCs w:val="28"/>
          <w:rtl/>
        </w:rPr>
        <w:t xml:space="preserve"> نمی‌</w:t>
      </w:r>
      <w:r w:rsidR="00E65229" w:rsidRPr="00A946F5">
        <w:rPr>
          <w:rFonts w:cs="B Lotus" w:hint="cs"/>
          <w:color w:val="000000"/>
          <w:sz w:val="28"/>
          <w:szCs w:val="28"/>
          <w:rtl/>
        </w:rPr>
        <w:t>میر</w:t>
      </w:r>
      <w:r w:rsidRPr="00A946F5">
        <w:rPr>
          <w:rFonts w:cs="B Lotus" w:hint="cs"/>
          <w:color w:val="000000"/>
          <w:sz w:val="28"/>
          <w:szCs w:val="28"/>
          <w:rtl/>
        </w:rPr>
        <w:t>اند به همین سبب در نهایت غرور و آسودگی سلاح را به دور افکنده</w:t>
      </w:r>
      <w:r w:rsidR="009C6850">
        <w:rPr>
          <w:rFonts w:cs="B Lotus" w:hint="cs"/>
          <w:color w:val="000000"/>
          <w:sz w:val="28"/>
          <w:szCs w:val="28"/>
          <w:rtl/>
        </w:rPr>
        <w:t xml:space="preserve">‌اند </w:t>
      </w:r>
      <w:r w:rsidRPr="00A946F5">
        <w:rPr>
          <w:rFonts w:cs="B Lotus" w:hint="cs"/>
          <w:color w:val="000000"/>
          <w:sz w:val="28"/>
          <w:szCs w:val="28"/>
          <w:rtl/>
        </w:rPr>
        <w:t>و</w:t>
      </w:r>
      <w:r w:rsidR="00C15254">
        <w:rPr>
          <w:rFonts w:cs="B Lotus" w:hint="cs"/>
          <w:color w:val="000000"/>
          <w:sz w:val="28"/>
          <w:szCs w:val="28"/>
          <w:rtl/>
        </w:rPr>
        <w:t xml:space="preserve"> نسل‌ها</w:t>
      </w:r>
      <w:r w:rsidRPr="00A946F5">
        <w:rPr>
          <w:rFonts w:cs="B Lotus" w:hint="cs"/>
          <w:color w:val="000000"/>
          <w:sz w:val="28"/>
          <w:szCs w:val="28"/>
          <w:rtl/>
        </w:rPr>
        <w:t>ی ایشان بر این وضع تربیت شده</w:t>
      </w:r>
      <w:r w:rsidR="00FF5B33">
        <w:rPr>
          <w:rFonts w:cs="B Lotus" w:hint="eastAsia"/>
          <w:color w:val="000000"/>
          <w:sz w:val="28"/>
          <w:szCs w:val="28"/>
          <w:rtl/>
        </w:rPr>
        <w:t>‌</w:t>
      </w:r>
      <w:r w:rsidRPr="00A946F5">
        <w:rPr>
          <w:rFonts w:cs="B Lotus" w:hint="cs"/>
          <w:color w:val="000000"/>
          <w:sz w:val="28"/>
          <w:szCs w:val="28"/>
          <w:rtl/>
        </w:rPr>
        <w:t>اند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24"/>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و در نتیجه خوی زنان و کودکان در آنان رسوخ یافته که باید خداوند خانه متکلفل امور آنان باشد و به خود هیچگونه اعتمادی ندارند و این خوی رفته رفته چنان در آن جایگیر گردیده که به مثابه سرشت و طبیعت ایشان شده است. ولی بادیه نشینان به سبب جدایی از اجتماعات بزرگ و تنها به سربردن در نواحی دور افتاده و دور بودن از نیروهای محافظ و نگهبان و نداشتن باره</w:t>
      </w:r>
      <w:r w:rsidR="009C6850">
        <w:rPr>
          <w:rFonts w:cs="B Lotus" w:hint="cs"/>
          <w:color w:val="000000"/>
          <w:sz w:val="28"/>
          <w:szCs w:val="28"/>
          <w:rtl/>
        </w:rPr>
        <w:t xml:space="preserve">‌ها </w:t>
      </w:r>
      <w:r w:rsidRPr="00A946F5">
        <w:rPr>
          <w:rFonts w:cs="B Lotus" w:hint="cs"/>
          <w:color w:val="000000"/>
          <w:sz w:val="28"/>
          <w:szCs w:val="28"/>
          <w:rtl/>
        </w:rPr>
        <w:t>و دروازه</w:t>
      </w:r>
      <w:r w:rsidR="009C6850">
        <w:rPr>
          <w:rFonts w:cs="B Lotus" w:hint="cs"/>
          <w:color w:val="000000"/>
          <w:sz w:val="28"/>
          <w:szCs w:val="28"/>
          <w:rtl/>
        </w:rPr>
        <w:t xml:space="preserve">‌ها </w:t>
      </w:r>
      <w:r w:rsidRPr="00A946F5">
        <w:rPr>
          <w:rFonts w:cs="B Lotus" w:hint="cs"/>
          <w:color w:val="000000"/>
          <w:sz w:val="28"/>
          <w:szCs w:val="28"/>
          <w:rtl/>
        </w:rPr>
        <w:t>بخودی خود عهده دار دفاع از جان و مال خویش</w:t>
      </w:r>
      <w:r w:rsidR="009C6850">
        <w:rPr>
          <w:rFonts w:cs="B Lotus" w:hint="cs"/>
          <w:color w:val="000000"/>
          <w:sz w:val="28"/>
          <w:szCs w:val="28"/>
          <w:rtl/>
        </w:rPr>
        <w:t xml:space="preserve">‌اند </w:t>
      </w:r>
      <w:r w:rsidRPr="00A946F5">
        <w:rPr>
          <w:rFonts w:cs="B Lotus" w:hint="cs"/>
          <w:color w:val="000000"/>
          <w:sz w:val="28"/>
          <w:szCs w:val="28"/>
          <w:rtl/>
        </w:rPr>
        <w:t>و آن را به دیگری واگذار</w:t>
      </w:r>
      <w:r w:rsidR="008030A6">
        <w:rPr>
          <w:rFonts w:cs="B Lotus" w:hint="cs"/>
          <w:color w:val="000000"/>
          <w:sz w:val="28"/>
          <w:szCs w:val="28"/>
          <w:rtl/>
        </w:rPr>
        <w:t xml:space="preserve"> نمی‌</w:t>
      </w:r>
      <w:r w:rsidRPr="00A946F5">
        <w:rPr>
          <w:rFonts w:cs="B Lotus" w:hint="cs"/>
          <w:color w:val="000000"/>
          <w:sz w:val="28"/>
          <w:szCs w:val="28"/>
          <w:rtl/>
        </w:rPr>
        <w:t>کنند و به هیچ کس در این باره اعتماد ندارند، ازین رو پیوسته مسلح و مجهز</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در راهها با توجه کامل به همۀ جوانب</w:t>
      </w:r>
      <w:r w:rsidR="00311996">
        <w:rPr>
          <w:rFonts w:cs="B Lotus" w:hint="cs"/>
          <w:color w:val="000000"/>
          <w:sz w:val="28"/>
          <w:szCs w:val="28"/>
          <w:rtl/>
        </w:rPr>
        <w:t xml:space="preserve"> می‌</w:t>
      </w:r>
      <w:r w:rsidRPr="00A946F5">
        <w:rPr>
          <w:rFonts w:cs="B Lotus" w:hint="cs"/>
          <w:color w:val="000000"/>
          <w:sz w:val="28"/>
          <w:szCs w:val="28"/>
          <w:rtl/>
        </w:rPr>
        <w:t>نگرند و مواظب خود از هر خطری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w:t>
      </w:r>
      <w:r w:rsidR="002606D0">
        <w:rPr>
          <w:rFonts w:cs="B Lotus" w:hint="cs"/>
          <w:color w:val="000000"/>
          <w:sz w:val="28"/>
          <w:szCs w:val="28"/>
          <w:rtl/>
        </w:rPr>
        <w:t xml:space="preserve"> آن‌ها </w:t>
      </w:r>
      <w:r w:rsidRPr="00A946F5">
        <w:rPr>
          <w:rFonts w:cs="B Lotus" w:hint="cs"/>
          <w:color w:val="000000"/>
          <w:sz w:val="28"/>
          <w:szCs w:val="28"/>
          <w:rtl/>
        </w:rPr>
        <w:t>از خوابیدن و استراحت کردن پرهیز</w:t>
      </w:r>
      <w:r w:rsidR="00311996">
        <w:rPr>
          <w:rFonts w:cs="B Lotus" w:hint="cs"/>
          <w:color w:val="000000"/>
          <w:sz w:val="28"/>
          <w:szCs w:val="28"/>
          <w:rtl/>
        </w:rPr>
        <w:t xml:space="preserve"> می‌</w:t>
      </w:r>
      <w:r w:rsidRPr="00A946F5">
        <w:rPr>
          <w:rFonts w:cs="B Lotus" w:hint="cs"/>
          <w:color w:val="000000"/>
          <w:sz w:val="28"/>
          <w:szCs w:val="28"/>
          <w:rtl/>
        </w:rPr>
        <w:t>کنند مگر خواب اندکی در همان جایگاهی که نشسته</w:t>
      </w:r>
      <w:r w:rsidR="009C6850">
        <w:rPr>
          <w:rFonts w:cs="B Lotus" w:hint="cs"/>
          <w:color w:val="000000"/>
          <w:sz w:val="28"/>
          <w:szCs w:val="28"/>
          <w:rtl/>
        </w:rPr>
        <w:t xml:space="preserve">‌اند </w:t>
      </w:r>
      <w:r w:rsidRPr="00A946F5">
        <w:rPr>
          <w:rFonts w:cs="B Lotus" w:hint="cs"/>
          <w:color w:val="000000"/>
          <w:sz w:val="28"/>
          <w:szCs w:val="28"/>
          <w:rtl/>
        </w:rPr>
        <w:t>و بر بالای جهاز شتران هنگام مسافرت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25"/>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همواره با کجکاوی دقیق بهر بانگ آهسته یا غرش سهمناکی که از دور</w:t>
      </w:r>
      <w:r w:rsidR="00311996">
        <w:rPr>
          <w:rFonts w:cs="B Lotus" w:hint="cs"/>
          <w:color w:val="000000"/>
          <w:sz w:val="28"/>
          <w:szCs w:val="28"/>
          <w:rtl/>
        </w:rPr>
        <w:t xml:space="preserve"> می‌</w:t>
      </w:r>
      <w:r w:rsidRPr="00A946F5">
        <w:rPr>
          <w:rFonts w:cs="B Lotus" w:hint="cs"/>
          <w:color w:val="000000"/>
          <w:sz w:val="28"/>
          <w:szCs w:val="28"/>
          <w:rtl/>
        </w:rPr>
        <w:t>شوند گوش فرا</w:t>
      </w:r>
      <w:r w:rsidR="00311996">
        <w:rPr>
          <w:rFonts w:cs="B Lotus" w:hint="cs"/>
          <w:color w:val="000000"/>
          <w:sz w:val="28"/>
          <w:szCs w:val="28"/>
          <w:rtl/>
        </w:rPr>
        <w:t xml:space="preserve"> می‌</w:t>
      </w:r>
      <w:r w:rsidRPr="00A946F5">
        <w:rPr>
          <w:rFonts w:cs="B Lotus" w:hint="cs"/>
          <w:color w:val="000000"/>
          <w:sz w:val="28"/>
          <w:szCs w:val="28"/>
          <w:rtl/>
        </w:rPr>
        <w:t>دهند و در</w:t>
      </w:r>
      <w:r w:rsidR="00093D81">
        <w:rPr>
          <w:rFonts w:cs="B Lotus" w:hint="cs"/>
          <w:color w:val="000000"/>
          <w:sz w:val="28"/>
          <w:szCs w:val="28"/>
          <w:rtl/>
        </w:rPr>
        <w:t xml:space="preserve"> دشت‌ها</w:t>
      </w:r>
      <w:r w:rsidRPr="00A946F5">
        <w:rPr>
          <w:rFonts w:cs="B Lotus" w:hint="cs"/>
          <w:color w:val="000000"/>
          <w:sz w:val="28"/>
          <w:szCs w:val="28"/>
          <w:rtl/>
        </w:rPr>
        <w:t>ی خشک و صحراهای وحشتناک با اتکا به دلاوری و سرسختی و اعتماد به نفس خویش تنها سفر</w:t>
      </w:r>
      <w:r w:rsidR="00311996">
        <w:rPr>
          <w:rFonts w:cs="B Lotus" w:hint="cs"/>
          <w:color w:val="000000"/>
          <w:sz w:val="28"/>
          <w:szCs w:val="28"/>
          <w:rtl/>
        </w:rPr>
        <w:t xml:space="preserve"> می‌</w:t>
      </w:r>
      <w:r w:rsidRPr="00A946F5">
        <w:rPr>
          <w:rFonts w:cs="B Lotus" w:hint="cs"/>
          <w:color w:val="000000"/>
          <w:sz w:val="28"/>
          <w:szCs w:val="28"/>
          <w:rtl/>
        </w:rPr>
        <w:t>کنند چنان که گویی سرسختی ایشان و دلاوری سجیت و سرشت آنان شده است، و همین که موجبی پدید آید یا بانگی برخیزد و آنان را بیاری طلبد</w:t>
      </w:r>
      <w:r w:rsidR="007C11C5">
        <w:rPr>
          <w:rFonts w:cs="B Lotus" w:hint="cs"/>
          <w:color w:val="000000"/>
          <w:sz w:val="28"/>
          <w:szCs w:val="28"/>
          <w:rtl/>
        </w:rPr>
        <w:t xml:space="preserve"> بی‌</w:t>
      </w:r>
      <w:r w:rsidRPr="00A946F5">
        <w:rPr>
          <w:rFonts w:cs="B Lotus" w:hint="cs"/>
          <w:color w:val="000000"/>
          <w:sz w:val="28"/>
          <w:szCs w:val="28"/>
          <w:rtl/>
        </w:rPr>
        <w:t>درنگ به سوی آن</w:t>
      </w:r>
      <w:r w:rsidR="00311996">
        <w:rPr>
          <w:rFonts w:cs="B Lotus" w:hint="cs"/>
          <w:color w:val="000000"/>
          <w:sz w:val="28"/>
          <w:szCs w:val="28"/>
          <w:rtl/>
        </w:rPr>
        <w:t xml:space="preserve"> می‌</w:t>
      </w:r>
      <w:r w:rsidRPr="00A946F5">
        <w:rPr>
          <w:rFonts w:cs="B Lotus" w:hint="cs"/>
          <w:color w:val="000000"/>
          <w:sz w:val="28"/>
          <w:szCs w:val="28"/>
          <w:rtl/>
        </w:rPr>
        <w:t>شتابند و هیچگونه هراس به خود راه</w:t>
      </w:r>
      <w:r w:rsidR="008030A6">
        <w:rPr>
          <w:rFonts w:cs="B Lotus" w:hint="cs"/>
          <w:color w:val="000000"/>
          <w:sz w:val="28"/>
          <w:szCs w:val="28"/>
          <w:rtl/>
        </w:rPr>
        <w:t xml:space="preserve"> نمی‌</w:t>
      </w:r>
      <w:r w:rsidRPr="00A946F5">
        <w:rPr>
          <w:rFonts w:cs="B Lotus" w:hint="cs"/>
          <w:color w:val="000000"/>
          <w:sz w:val="28"/>
          <w:szCs w:val="28"/>
          <w:rtl/>
        </w:rPr>
        <w:t>دهند.</w:t>
      </w:r>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و شهرنشینان هر وقت با بادیه نشینان در بیابانها آمیزش کنند یا در سفرهمراه آنان باشند خود را بر آنان تحمیل</w:t>
      </w:r>
      <w:r w:rsidR="00311996">
        <w:rPr>
          <w:rFonts w:cs="B Lotus" w:hint="cs"/>
          <w:color w:val="000000"/>
          <w:sz w:val="28"/>
          <w:szCs w:val="28"/>
          <w:rtl/>
        </w:rPr>
        <w:t xml:space="preserve"> می‌</w:t>
      </w:r>
      <w:r w:rsidRPr="00A946F5">
        <w:rPr>
          <w:rFonts w:cs="B Lotus" w:hint="cs"/>
          <w:color w:val="000000"/>
          <w:sz w:val="28"/>
          <w:szCs w:val="28"/>
          <w:rtl/>
        </w:rPr>
        <w:t xml:space="preserve">کنند و ایشان را تکیه گاه خویش قرار </w:t>
      </w:r>
      <w:r w:rsidR="00646D81">
        <w:rPr>
          <w:rFonts w:cs="B Lotus" w:hint="cs"/>
          <w:color w:val="000000"/>
          <w:sz w:val="28"/>
          <w:szCs w:val="28"/>
          <w:rtl/>
        </w:rPr>
        <w:t>می‌دهند</w:t>
      </w:r>
      <w:r w:rsidRPr="00A946F5">
        <w:rPr>
          <w:rFonts w:cs="B Lotus" w:hint="cs"/>
          <w:color w:val="000000"/>
          <w:sz w:val="28"/>
          <w:szCs w:val="28"/>
          <w:rtl/>
        </w:rPr>
        <w:t xml:space="preserve"> تا از حمایت آنان برخوردار شوند و در این مواقع شهرنشینان از خود هیچ گونه اختیاری ندارند و سرنوشت خویش را به دست آنان</w:t>
      </w:r>
      <w:r w:rsidR="00311996">
        <w:rPr>
          <w:rFonts w:cs="B Lotus" w:hint="cs"/>
          <w:color w:val="000000"/>
          <w:sz w:val="28"/>
          <w:szCs w:val="28"/>
          <w:rtl/>
        </w:rPr>
        <w:t xml:space="preserve"> می‌</w:t>
      </w:r>
      <w:r w:rsidRPr="00A946F5">
        <w:rPr>
          <w:rFonts w:cs="B Lotus" w:hint="cs"/>
          <w:color w:val="000000"/>
          <w:sz w:val="28"/>
          <w:szCs w:val="28"/>
          <w:rtl/>
        </w:rPr>
        <w:t>سپارند و این امر را همواره به چشم</w:t>
      </w:r>
      <w:r w:rsidR="00311996">
        <w:rPr>
          <w:rFonts w:cs="B Lotus" w:hint="cs"/>
          <w:color w:val="000000"/>
          <w:sz w:val="28"/>
          <w:szCs w:val="28"/>
          <w:rtl/>
        </w:rPr>
        <w:t xml:space="preserve"> می‌</w:t>
      </w:r>
      <w:r w:rsidRPr="00A946F5">
        <w:rPr>
          <w:rFonts w:cs="B Lotus" w:hint="cs"/>
          <w:color w:val="000000"/>
          <w:sz w:val="28"/>
          <w:szCs w:val="28"/>
          <w:rtl/>
        </w:rPr>
        <w:t>بینیم. حتی در شناختن نواحی و جهات و چشمه سارها و جاده</w:t>
      </w:r>
      <w:r w:rsidR="009C6850">
        <w:rPr>
          <w:rFonts w:cs="B Lotus" w:hint="cs"/>
          <w:color w:val="000000"/>
          <w:sz w:val="28"/>
          <w:szCs w:val="28"/>
          <w:rtl/>
        </w:rPr>
        <w:t xml:space="preserve">‌ها </w:t>
      </w:r>
      <w:r w:rsidRPr="00A946F5">
        <w:rPr>
          <w:rFonts w:cs="B Lotus" w:hint="cs"/>
          <w:color w:val="000000"/>
          <w:sz w:val="28"/>
          <w:szCs w:val="28"/>
          <w:rtl/>
        </w:rPr>
        <w:t>و راهها بادیه نشینان شهریان را رهبری</w:t>
      </w:r>
      <w:r w:rsidR="00311996">
        <w:rPr>
          <w:rFonts w:cs="B Lotus" w:hint="cs"/>
          <w:color w:val="000000"/>
          <w:sz w:val="28"/>
          <w:szCs w:val="28"/>
          <w:rtl/>
        </w:rPr>
        <w:t xml:space="preserve"> می‌</w:t>
      </w:r>
      <w:r w:rsidRPr="00A946F5">
        <w:rPr>
          <w:rFonts w:cs="B Lotus" w:hint="cs"/>
          <w:color w:val="000000"/>
          <w:sz w:val="28"/>
          <w:szCs w:val="28"/>
          <w:rtl/>
        </w:rPr>
        <w:t xml:space="preserve">کنند و علت آن همان است که شرح دادیم. و اصل قضیه اینست که انسان ساخته و فرزند عادات و مأنوسات خود </w:t>
      </w:r>
      <w:r w:rsidR="00C15254">
        <w:rPr>
          <w:rFonts w:cs="B Lotus" w:hint="cs"/>
          <w:color w:val="000000"/>
          <w:sz w:val="28"/>
          <w:szCs w:val="28"/>
          <w:rtl/>
        </w:rPr>
        <w:t>می‌باشد</w:t>
      </w:r>
      <w:r w:rsidRPr="00A946F5">
        <w:rPr>
          <w:rFonts w:cs="B Lotus" w:hint="cs"/>
          <w:color w:val="000000"/>
          <w:sz w:val="28"/>
          <w:szCs w:val="28"/>
          <w:rtl/>
        </w:rPr>
        <w:t xml:space="preserve"> نه فرزند طبیعت و مزاج خویش و به هر چه در آداب و رسوم مختلف انس گیرد تا آن که خوی و ملکه و عادت او شود سرانجام همان چز جانشین طبیعت و سرشت او</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اگر این وضع را در مردم مورد دقت قرار دهیم نمونه</w:t>
      </w:r>
      <w:r w:rsidR="002606D0">
        <w:rPr>
          <w:rFonts w:cs="B Lotus" w:hint="cs"/>
          <w:color w:val="000000"/>
          <w:sz w:val="28"/>
          <w:szCs w:val="28"/>
          <w:rtl/>
        </w:rPr>
        <w:t xml:space="preserve">‌های </w:t>
      </w:r>
      <w:r w:rsidRPr="00A946F5">
        <w:rPr>
          <w:rFonts w:cs="B Lotus" w:hint="cs"/>
          <w:color w:val="000000"/>
          <w:sz w:val="28"/>
          <w:szCs w:val="28"/>
          <w:rtl/>
        </w:rPr>
        <w:t>صحیح و بسیاری از آن خواهیم یافت، و خدا آنچه بخواهد</w:t>
      </w:r>
      <w:r w:rsidR="00311996">
        <w:rPr>
          <w:rFonts w:cs="B Lotus" w:hint="cs"/>
          <w:color w:val="000000"/>
          <w:sz w:val="28"/>
          <w:szCs w:val="28"/>
          <w:rtl/>
        </w:rPr>
        <w:t xml:space="preserve"> می‌</w:t>
      </w:r>
      <w:r w:rsidRPr="00A946F5">
        <w:rPr>
          <w:rFonts w:cs="B Lotus" w:hint="cs"/>
          <w:color w:val="000000"/>
          <w:sz w:val="28"/>
          <w:szCs w:val="28"/>
          <w:rtl/>
        </w:rPr>
        <w:t>آفریند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26"/>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C50A5">
      <w:pPr>
        <w:pStyle w:val="a0"/>
        <w:rPr>
          <w:rtl/>
        </w:rPr>
      </w:pPr>
      <w:bookmarkStart w:id="46" w:name="_Toc342156958"/>
      <w:r w:rsidRPr="00A946F5">
        <w:rPr>
          <w:rFonts w:hint="cs"/>
          <w:rtl/>
        </w:rPr>
        <w:t>فصل ششم</w:t>
      </w:r>
      <w:r w:rsidR="006C50A5">
        <w:rPr>
          <w:rFonts w:hint="cs"/>
          <w:rtl/>
        </w:rPr>
        <w:t xml:space="preserve">: </w:t>
      </w:r>
      <w:r w:rsidRPr="00A946F5">
        <w:rPr>
          <w:rFonts w:hint="cs"/>
          <w:rtl/>
        </w:rPr>
        <w:t>در اینکه ممارست دایم شهریان در پیروی از فرمانها موجب تباهی</w:t>
      </w:r>
      <w:r w:rsidR="00E65229" w:rsidRPr="00A946F5">
        <w:rPr>
          <w:rFonts w:hint="cs"/>
          <w:rtl/>
        </w:rPr>
        <w:t xml:space="preserve"> </w:t>
      </w:r>
      <w:r w:rsidRPr="00A946F5">
        <w:rPr>
          <w:rFonts w:hint="cs"/>
          <w:rtl/>
        </w:rPr>
        <w:t>سرسختی و دلاوری ایشان</w:t>
      </w:r>
      <w:r w:rsidR="00311996">
        <w:rPr>
          <w:rFonts w:hint="cs"/>
          <w:rtl/>
        </w:rPr>
        <w:t xml:space="preserve"> </w:t>
      </w:r>
      <w:r w:rsidR="00C15254">
        <w:rPr>
          <w:rFonts w:hint="cs"/>
          <w:rtl/>
        </w:rPr>
        <w:t>می‌شود</w:t>
      </w:r>
      <w:r w:rsidRPr="00A946F5">
        <w:rPr>
          <w:rFonts w:hint="cs"/>
          <w:rtl/>
        </w:rPr>
        <w:t xml:space="preserve"> و حس سربلندی را از ایشان</w:t>
      </w:r>
      <w:r w:rsidR="00311996">
        <w:rPr>
          <w:rFonts w:hint="cs"/>
          <w:rtl/>
        </w:rPr>
        <w:t xml:space="preserve"> می‌</w:t>
      </w:r>
      <w:r w:rsidRPr="00A946F5">
        <w:rPr>
          <w:rFonts w:hint="cs"/>
          <w:rtl/>
        </w:rPr>
        <w:t>زداید</w:t>
      </w:r>
      <w:bookmarkEnd w:id="46"/>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این بدان جهت است که در شهر همه کس فرمانروا و صاحب اختیار کار خود نیست، چه رئیسان و امیرانی که عهده دار امور مردم و مسلط بر آنان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نسبت به دیگران گروهی اندکند و بنابراین اکثریت مردم ناگزیرند فرمانبر دیگری باشند و در زیر تسلط و فرمانروایی او بسربرند. پس اگر آن فرمانروا بامردم برفق رفتار کند و دادگری پیشه سازد هیچ گونه فرمان یا منع و نهی او مایۀ رنج مردم نخواهد بود و مطمئن خواهند شد که رادع و حاکمی جبار وجود ندارد چنان که اعتماد و اطمینان سرانجام از خصال ذاتی و جبلی آنان</w:t>
      </w:r>
      <w:r w:rsidR="00311996">
        <w:rPr>
          <w:rFonts w:cs="B Lotus" w:hint="cs"/>
          <w:color w:val="000000"/>
          <w:sz w:val="28"/>
          <w:szCs w:val="28"/>
          <w:rtl/>
        </w:rPr>
        <w:t xml:space="preserve"> می‌</w:t>
      </w:r>
      <w:r w:rsidRPr="00A946F5">
        <w:rPr>
          <w:rFonts w:cs="B Lotus" w:hint="cs"/>
          <w:color w:val="000000"/>
          <w:sz w:val="28"/>
          <w:szCs w:val="28"/>
          <w:rtl/>
        </w:rPr>
        <w:t>گردد، ولی اگر فرمانروای مردم روشی پیش گیرد که فرمانهای خود را با زور و جبر و تهدید بر مردم تحمیل کند در این صورت روح سرسختی و دلاوری ایشان در هم شکسته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حس خویشتن داری و مناعت آنان زایل</w:t>
      </w:r>
      <w:r w:rsidR="00311996">
        <w:rPr>
          <w:rFonts w:cs="B Lotus" w:hint="cs"/>
          <w:color w:val="000000"/>
          <w:sz w:val="28"/>
          <w:szCs w:val="28"/>
          <w:rtl/>
        </w:rPr>
        <w:t xml:space="preserve"> می‌</w:t>
      </w:r>
      <w:r w:rsidRPr="00A946F5">
        <w:rPr>
          <w:rFonts w:cs="B Lotus" w:hint="cs"/>
          <w:color w:val="000000"/>
          <w:sz w:val="28"/>
          <w:szCs w:val="28"/>
          <w:rtl/>
        </w:rPr>
        <w:t>گردد زیرا نفوس رنجدیده و ستمکش به سستی و زبونی</w:t>
      </w:r>
      <w:r w:rsidR="00311996">
        <w:rPr>
          <w:rFonts w:cs="B Lotus" w:hint="cs"/>
          <w:color w:val="000000"/>
          <w:sz w:val="28"/>
          <w:szCs w:val="28"/>
          <w:rtl/>
        </w:rPr>
        <w:t xml:space="preserve"> می‌</w:t>
      </w:r>
      <w:r w:rsidRPr="00A946F5">
        <w:rPr>
          <w:rFonts w:cs="B Lotus" w:hint="cs"/>
          <w:color w:val="000000"/>
          <w:sz w:val="28"/>
          <w:szCs w:val="28"/>
          <w:rtl/>
        </w:rPr>
        <w:t>گرایند، چنان که این موضوع را آشکار خواهیم کرد.</w:t>
      </w:r>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وعمر</w:t>
      </w:r>
      <w:r w:rsidR="000E26B3" w:rsidRPr="00A946F5">
        <w:rPr>
          <w:rFonts w:cs="CTraditional Arabic" w:hint="cs"/>
          <w:color w:val="000000"/>
          <w:sz w:val="28"/>
          <w:szCs w:val="28"/>
          <w:rtl/>
        </w:rPr>
        <w:t xml:space="preserve">س </w:t>
      </w:r>
      <w:r w:rsidRPr="00A946F5">
        <w:rPr>
          <w:rFonts w:cs="B Lotus" w:hint="cs"/>
          <w:color w:val="000000"/>
          <w:sz w:val="28"/>
          <w:szCs w:val="28"/>
          <w:rtl/>
        </w:rPr>
        <w:t xml:space="preserve">سعد وقاص </w:t>
      </w:r>
      <w:r w:rsidR="000E26B3" w:rsidRPr="00A946F5">
        <w:rPr>
          <w:rFonts w:cs="CTraditional Arabic" w:hint="cs"/>
          <w:color w:val="000000"/>
          <w:sz w:val="28"/>
          <w:szCs w:val="28"/>
          <w:rtl/>
        </w:rPr>
        <w:t>س</w:t>
      </w:r>
      <w:r w:rsidR="000E26B3" w:rsidRPr="00A946F5">
        <w:rPr>
          <w:rFonts w:cs="B Lotus" w:hint="cs"/>
          <w:color w:val="000000"/>
          <w:sz w:val="28"/>
          <w:szCs w:val="28"/>
          <w:rtl/>
        </w:rPr>
        <w:t xml:space="preserve"> </w:t>
      </w:r>
      <w:r w:rsidRPr="00A946F5">
        <w:rPr>
          <w:rFonts w:cs="B Lotus" w:hint="cs"/>
          <w:color w:val="000000"/>
          <w:sz w:val="28"/>
          <w:szCs w:val="28"/>
          <w:rtl/>
        </w:rPr>
        <w:t>را از نظیر این گونه فرمانروایی نهی کرد و آن هنگامی بود که زهره بن حویه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27"/>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سلاح</w:t>
      </w:r>
      <w:r w:rsidR="009C6850">
        <w:rPr>
          <w:rFonts w:cs="B Lotus" w:hint="cs"/>
          <w:color w:val="000000"/>
          <w:sz w:val="28"/>
          <w:szCs w:val="28"/>
          <w:rtl/>
        </w:rPr>
        <w:t xml:space="preserve">‌ها </w:t>
      </w:r>
      <w:r w:rsidRPr="00A946F5">
        <w:rPr>
          <w:rFonts w:cs="B Lotus" w:hint="cs"/>
          <w:color w:val="000000"/>
          <w:sz w:val="28"/>
          <w:szCs w:val="28"/>
          <w:rtl/>
        </w:rPr>
        <w:t>و جامه</w:t>
      </w:r>
      <w:r w:rsidR="002606D0">
        <w:rPr>
          <w:rFonts w:cs="B Lotus" w:hint="cs"/>
          <w:color w:val="000000"/>
          <w:sz w:val="28"/>
          <w:szCs w:val="28"/>
          <w:rtl/>
        </w:rPr>
        <w:t xml:space="preserve">‌های </w:t>
      </w:r>
      <w:r w:rsidRPr="00A946F5">
        <w:rPr>
          <w:rFonts w:cs="B Lotus" w:hint="cs"/>
          <w:color w:val="000000"/>
          <w:sz w:val="28"/>
          <w:szCs w:val="28"/>
          <w:rtl/>
        </w:rPr>
        <w:t>جالینوس را که بهای</w:t>
      </w:r>
      <w:r w:rsidR="002606D0">
        <w:rPr>
          <w:rFonts w:cs="B Lotus" w:hint="cs"/>
          <w:color w:val="000000"/>
          <w:sz w:val="28"/>
          <w:szCs w:val="28"/>
          <w:rtl/>
        </w:rPr>
        <w:t xml:space="preserve"> آن‌ها </w:t>
      </w:r>
      <w:r w:rsidRPr="00A946F5">
        <w:rPr>
          <w:rFonts w:cs="B Lotus" w:hint="cs"/>
          <w:color w:val="000000"/>
          <w:sz w:val="28"/>
          <w:szCs w:val="28"/>
          <w:rtl/>
        </w:rPr>
        <w:t>هفتاد و پنج هزار قعطۀ زر</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28"/>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بود ربود. وی جالینوس را در جنگ قادسیه دنبال کرد و او را کشت و سپس اموال وی را به غنیمت گرفت، لیکن سعد اموال را از زهره باز ستد و به او گفت: چرا در دنبال کردن جالینوس منتظر اجازۀ من نشدی؟ و سپس قضیه را به عمر نوشت و از او کسب تکلیف کرد. عمر به سعد نوشت: به کسی مانند زهره خشم</w:t>
      </w:r>
      <w:r w:rsidR="00311996">
        <w:rPr>
          <w:rFonts w:cs="B Lotus" w:hint="cs"/>
          <w:color w:val="000000"/>
          <w:sz w:val="28"/>
          <w:szCs w:val="28"/>
          <w:rtl/>
        </w:rPr>
        <w:t xml:space="preserve"> می‌</w:t>
      </w:r>
      <w:r w:rsidRPr="00A946F5">
        <w:rPr>
          <w:rFonts w:cs="B Lotus" w:hint="cs"/>
          <w:color w:val="000000"/>
          <w:sz w:val="28"/>
          <w:szCs w:val="28"/>
          <w:rtl/>
        </w:rPr>
        <w:t>کنی در صورتی که او وظیفه ای را که بادی به دوش کشد انجام داده است و تو باید دنبالۀ جنگی را که آغاز کرده ای به پایان برسانی در حالی که بر او خشم</w:t>
      </w:r>
      <w:r w:rsidR="00311996">
        <w:rPr>
          <w:rFonts w:cs="B Lotus" w:hint="cs"/>
          <w:color w:val="000000"/>
          <w:sz w:val="28"/>
          <w:szCs w:val="28"/>
          <w:rtl/>
        </w:rPr>
        <w:t xml:space="preserve"> می‌</w:t>
      </w:r>
      <w:r w:rsidRPr="00A946F5">
        <w:rPr>
          <w:rFonts w:cs="B Lotus" w:hint="cs"/>
          <w:color w:val="000000"/>
          <w:sz w:val="28"/>
          <w:szCs w:val="28"/>
          <w:rtl/>
        </w:rPr>
        <w:t>گیری و دلش را</w:t>
      </w:r>
      <w:r w:rsidR="00311996">
        <w:rPr>
          <w:rFonts w:cs="B Lotus" w:hint="cs"/>
          <w:color w:val="000000"/>
          <w:sz w:val="28"/>
          <w:szCs w:val="28"/>
          <w:rtl/>
        </w:rPr>
        <w:t xml:space="preserve"> می‌</w:t>
      </w:r>
      <w:r w:rsidRPr="00A946F5">
        <w:rPr>
          <w:rFonts w:cs="B Lotus" w:hint="cs"/>
          <w:color w:val="000000"/>
          <w:sz w:val="28"/>
          <w:szCs w:val="28"/>
          <w:rtl/>
        </w:rPr>
        <w:t>شکنی</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29"/>
      </w:r>
      <w:r w:rsidR="00FF5B33" w:rsidRPr="000741CA">
        <w:rPr>
          <w:rFonts w:cs="B Lotus" w:hint="cs"/>
          <w:color w:val="000000"/>
          <w:sz w:val="28"/>
          <w:szCs w:val="28"/>
          <w:vertAlign w:val="superscript"/>
          <w:rtl/>
        </w:rPr>
        <w:t>)</w:t>
      </w:r>
      <w:r w:rsidRPr="00A946F5">
        <w:rPr>
          <w:rFonts w:cs="B Lotus" w:hint="cs"/>
          <w:color w:val="000000"/>
          <w:sz w:val="28"/>
          <w:szCs w:val="28"/>
          <w:rtl/>
        </w:rPr>
        <w:t>؟! در پایان عمر اجازه داد آنچه را زهره از دشمن ربوده است به خود وی باز دهند.</w:t>
      </w:r>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لیکن اگر فرمانها با شکنجه و بازخواست شدید همراه باشد، روح سرسختی و دلاوری را یکسره</w:t>
      </w:r>
      <w:r w:rsidR="00311996">
        <w:rPr>
          <w:rFonts w:cs="B Lotus" w:hint="cs"/>
          <w:color w:val="000000"/>
          <w:sz w:val="28"/>
          <w:szCs w:val="28"/>
          <w:rtl/>
        </w:rPr>
        <w:t xml:space="preserve"> می‌</w:t>
      </w:r>
      <w:r w:rsidRPr="00A946F5">
        <w:rPr>
          <w:rFonts w:cs="B Lotus" w:hint="cs"/>
          <w:color w:val="000000"/>
          <w:sz w:val="28"/>
          <w:szCs w:val="28"/>
          <w:rtl/>
        </w:rPr>
        <w:t>زداید، زیرا شکنجه رسیدن به کسی که نتواند از خود دفاع کند آن چنان او را به خواری و مذلت</w:t>
      </w:r>
      <w:r w:rsidR="00311996">
        <w:rPr>
          <w:rFonts w:cs="B Lotus" w:hint="cs"/>
          <w:color w:val="000000"/>
          <w:sz w:val="28"/>
          <w:szCs w:val="28"/>
          <w:rtl/>
        </w:rPr>
        <w:t xml:space="preserve"> می‌</w:t>
      </w:r>
      <w:r w:rsidRPr="00A946F5">
        <w:rPr>
          <w:rFonts w:cs="B Lotus" w:hint="cs"/>
          <w:color w:val="000000"/>
          <w:sz w:val="28"/>
          <w:szCs w:val="28"/>
          <w:rtl/>
        </w:rPr>
        <w:t>افکند که</w:t>
      </w:r>
      <w:r w:rsidR="007C11C5">
        <w:rPr>
          <w:rFonts w:cs="B Lotus" w:hint="cs"/>
          <w:color w:val="000000"/>
          <w:sz w:val="28"/>
          <w:szCs w:val="28"/>
          <w:rtl/>
        </w:rPr>
        <w:t xml:space="preserve"> بی‌</w:t>
      </w:r>
      <w:r w:rsidRPr="00A946F5">
        <w:rPr>
          <w:rFonts w:cs="B Lotus" w:hint="cs"/>
          <w:color w:val="000000"/>
          <w:sz w:val="28"/>
          <w:szCs w:val="28"/>
          <w:rtl/>
        </w:rPr>
        <w:t>شک حس سرسختی و دلاوری وی را در هم</w:t>
      </w:r>
      <w:r w:rsidR="00311996">
        <w:rPr>
          <w:rFonts w:cs="B Lotus" w:hint="cs"/>
          <w:color w:val="000000"/>
          <w:sz w:val="28"/>
          <w:szCs w:val="28"/>
          <w:rtl/>
        </w:rPr>
        <w:t xml:space="preserve"> می‌</w:t>
      </w:r>
      <w:r w:rsidRPr="00A946F5">
        <w:rPr>
          <w:rFonts w:cs="B Lotus" w:hint="cs"/>
          <w:color w:val="000000"/>
          <w:sz w:val="28"/>
          <w:szCs w:val="28"/>
          <w:rtl/>
        </w:rPr>
        <w:t>شکند و هر گاه فرمانها جنبۀ تربیت و تعلیم داشته باشد و از روزگار کودکی فرا گرفته شود تا حدی آن احکام در کودک تأثیر</w:t>
      </w:r>
      <w:r w:rsidR="00311996">
        <w:rPr>
          <w:rFonts w:cs="B Lotus" w:hint="cs"/>
          <w:color w:val="000000"/>
          <w:sz w:val="28"/>
          <w:szCs w:val="28"/>
          <w:rtl/>
        </w:rPr>
        <w:t xml:space="preserve"> می‌</w:t>
      </w:r>
      <w:r w:rsidRPr="00A946F5">
        <w:rPr>
          <w:rFonts w:cs="B Lotus" w:hint="cs"/>
          <w:color w:val="000000"/>
          <w:sz w:val="28"/>
          <w:szCs w:val="28"/>
          <w:rtl/>
        </w:rPr>
        <w:t>بخشد از این رو که تربیت او براساس بیم و فرمانیری و انقیاد است ولی چنین فردی به سرسختی و دلاوری خویش اعتماد</w:t>
      </w:r>
      <w:r w:rsidR="008030A6">
        <w:rPr>
          <w:rFonts w:cs="B Lotus" w:hint="cs"/>
          <w:color w:val="000000"/>
          <w:sz w:val="28"/>
          <w:szCs w:val="28"/>
          <w:rtl/>
        </w:rPr>
        <w:t xml:space="preserve"> نمی‌</w:t>
      </w:r>
      <w:r w:rsidRPr="00A946F5">
        <w:rPr>
          <w:rFonts w:cs="B Lotus" w:hint="cs"/>
          <w:color w:val="000000"/>
          <w:sz w:val="28"/>
          <w:szCs w:val="28"/>
          <w:rtl/>
        </w:rPr>
        <w:t>کند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30"/>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و به همین سبب</w:t>
      </w:r>
      <w:r w:rsidR="00311996">
        <w:rPr>
          <w:rFonts w:cs="B Lotus" w:hint="cs"/>
          <w:color w:val="000000"/>
          <w:sz w:val="28"/>
          <w:szCs w:val="28"/>
          <w:rtl/>
        </w:rPr>
        <w:t xml:space="preserve"> می‌</w:t>
      </w:r>
      <w:r w:rsidRPr="00A946F5">
        <w:rPr>
          <w:rFonts w:cs="B Lotus" w:hint="cs"/>
          <w:color w:val="000000"/>
          <w:sz w:val="28"/>
          <w:szCs w:val="28"/>
          <w:rtl/>
        </w:rPr>
        <w:t>بینیم اعراب وحشی و بادیه نشین نسبت به کسانی که پیروی از فرمانها</w:t>
      </w:r>
      <w:r w:rsidR="00311996">
        <w:rPr>
          <w:rFonts w:cs="B Lotus" w:hint="cs"/>
          <w:color w:val="000000"/>
          <w:sz w:val="28"/>
          <w:szCs w:val="28"/>
          <w:rtl/>
        </w:rPr>
        <w:t xml:space="preserve"> می‌</w:t>
      </w:r>
      <w:r w:rsidRPr="00A946F5">
        <w:rPr>
          <w:rFonts w:cs="B Lotus" w:hint="cs"/>
          <w:color w:val="000000"/>
          <w:sz w:val="28"/>
          <w:szCs w:val="28"/>
          <w:rtl/>
        </w:rPr>
        <w:t>کنند سرسخت تر و دلاورترند همچنین کسانی را</w:t>
      </w:r>
      <w:r w:rsidR="00311996">
        <w:rPr>
          <w:rFonts w:cs="B Lotus" w:hint="cs"/>
          <w:color w:val="000000"/>
          <w:sz w:val="28"/>
          <w:szCs w:val="28"/>
          <w:rtl/>
        </w:rPr>
        <w:t xml:space="preserve"> می‌</w:t>
      </w:r>
      <w:r w:rsidRPr="00A946F5">
        <w:rPr>
          <w:rFonts w:cs="B Lotus" w:hint="cs"/>
          <w:color w:val="000000"/>
          <w:sz w:val="28"/>
          <w:szCs w:val="28"/>
          <w:rtl/>
        </w:rPr>
        <w:t>یابیم که رنج فرمانبری و عبودیت معلم را از نخستین ساعات تعلیم و تربیت متحمل</w:t>
      </w:r>
      <w:r w:rsidR="00311996">
        <w:rPr>
          <w:rFonts w:cs="B Lotus" w:hint="cs"/>
          <w:color w:val="000000"/>
          <w:sz w:val="28"/>
          <w:szCs w:val="28"/>
          <w:rtl/>
        </w:rPr>
        <w:t xml:space="preserve"> می‌</w:t>
      </w:r>
      <w:r w:rsidRPr="00A946F5">
        <w:rPr>
          <w:rFonts w:cs="B Lotus" w:hint="cs"/>
          <w:color w:val="000000"/>
          <w:sz w:val="28"/>
          <w:szCs w:val="28"/>
          <w:rtl/>
        </w:rPr>
        <w:t>شوند و به احکام و تسلط مربیان خود</w:t>
      </w:r>
      <w:r w:rsidR="00311996">
        <w:rPr>
          <w:rFonts w:cs="B Lotus" w:hint="cs"/>
          <w:color w:val="000000"/>
          <w:sz w:val="28"/>
          <w:szCs w:val="28"/>
          <w:rtl/>
        </w:rPr>
        <w:t xml:space="preserve"> می‌</w:t>
      </w:r>
      <w:r w:rsidRPr="00A946F5">
        <w:rPr>
          <w:rFonts w:cs="B Lotus" w:hint="cs"/>
          <w:color w:val="000000"/>
          <w:sz w:val="28"/>
          <w:szCs w:val="28"/>
          <w:rtl/>
        </w:rPr>
        <w:t>گیرند همین پیروی از دستورها و فرمانها سبب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به میزان بسیاری سرسختی و دلاوری از دستورها و فرمانها سبب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به میزان بسیاری که به حقوق ایشان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دفاع کنند و این شیوۀ طالبان دانش است که قرائت و فراگرفتن تعالیم را از مشایخ و پیشوائیان پیشۀ خود</w:t>
      </w:r>
      <w:r w:rsidR="00311996">
        <w:rPr>
          <w:rFonts w:cs="B Lotus" w:hint="cs"/>
          <w:color w:val="000000"/>
          <w:sz w:val="28"/>
          <w:szCs w:val="28"/>
          <w:rtl/>
        </w:rPr>
        <w:t xml:space="preserve"> می‌</w:t>
      </w:r>
      <w:r w:rsidRPr="00A946F5">
        <w:rPr>
          <w:rFonts w:cs="B Lotus" w:hint="cs"/>
          <w:color w:val="000000"/>
          <w:sz w:val="28"/>
          <w:szCs w:val="28"/>
          <w:rtl/>
        </w:rPr>
        <w:t>سازند، آنان که در مجالس پر وقار و هیبت در کار تعلیم و تربیت ممارست</w:t>
      </w:r>
      <w:r w:rsidR="00311996">
        <w:rPr>
          <w:rFonts w:cs="B Lotus" w:hint="cs"/>
          <w:color w:val="000000"/>
          <w:sz w:val="28"/>
          <w:szCs w:val="28"/>
          <w:rtl/>
        </w:rPr>
        <w:t xml:space="preserve"> می‌</w:t>
      </w:r>
      <w:r w:rsidRPr="00A946F5">
        <w:rPr>
          <w:rFonts w:cs="B Lotus" w:hint="cs"/>
          <w:color w:val="000000"/>
          <w:sz w:val="28"/>
          <w:szCs w:val="28"/>
          <w:rtl/>
        </w:rPr>
        <w:t>کنند و این آداب و رسوم، خویشتن داری و سرسختی و دلاوری را از آنان زایل</w:t>
      </w:r>
      <w:r w:rsidR="00311996">
        <w:rPr>
          <w:rFonts w:cs="B Lotus" w:hint="cs"/>
          <w:color w:val="000000"/>
          <w:sz w:val="28"/>
          <w:szCs w:val="28"/>
          <w:rtl/>
        </w:rPr>
        <w:t xml:space="preserve"> می‌</w:t>
      </w:r>
      <w:r w:rsidRPr="00A946F5">
        <w:rPr>
          <w:rFonts w:cs="B Lotus" w:hint="cs"/>
          <w:color w:val="000000"/>
          <w:sz w:val="28"/>
          <w:szCs w:val="28"/>
          <w:rtl/>
        </w:rPr>
        <w:t>سازد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31"/>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و به هیچ رو</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32"/>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نباید انکار کرد که صحابۀ پیامبر</w:t>
      </w:r>
      <w:r w:rsidR="000E26B3" w:rsidRPr="00A946F5">
        <w:rPr>
          <w:rFonts w:cs="CTraditional Arabic" w:hint="cs"/>
          <w:color w:val="000000"/>
          <w:sz w:val="28"/>
          <w:szCs w:val="28"/>
          <w:rtl/>
        </w:rPr>
        <w:t>ص</w:t>
      </w:r>
      <w:r w:rsidRPr="00A946F5">
        <w:rPr>
          <w:rFonts w:cs="B Lotus" w:hint="cs"/>
          <w:color w:val="000000"/>
          <w:sz w:val="28"/>
          <w:szCs w:val="28"/>
          <w:rtl/>
        </w:rPr>
        <w:t xml:space="preserve"> در عین اینکه دین و شریعت را فرا</w:t>
      </w:r>
      <w:r w:rsidR="00311996">
        <w:rPr>
          <w:rFonts w:cs="B Lotus" w:hint="cs"/>
          <w:color w:val="000000"/>
          <w:sz w:val="28"/>
          <w:szCs w:val="28"/>
          <w:rtl/>
        </w:rPr>
        <w:t xml:space="preserve"> می‌</w:t>
      </w:r>
      <w:r w:rsidRPr="00A946F5">
        <w:rPr>
          <w:rFonts w:cs="B Lotus" w:hint="cs"/>
          <w:color w:val="000000"/>
          <w:sz w:val="28"/>
          <w:szCs w:val="28"/>
          <w:rtl/>
        </w:rPr>
        <w:t>گرفتند هیچ گاه از سرسختی و دلاوری آنان کاسته</w:t>
      </w:r>
      <w:r w:rsidR="008030A6">
        <w:rPr>
          <w:rFonts w:cs="B Lotus" w:hint="cs"/>
          <w:color w:val="000000"/>
          <w:sz w:val="28"/>
          <w:szCs w:val="28"/>
          <w:rtl/>
        </w:rPr>
        <w:t xml:space="preserve"> ن</w:t>
      </w:r>
      <w:r w:rsidR="0042364E">
        <w:rPr>
          <w:rFonts w:cs="B Lotus" w:hint="cs"/>
          <w:color w:val="000000"/>
          <w:sz w:val="28"/>
          <w:szCs w:val="28"/>
          <w:rtl/>
        </w:rPr>
        <w:t>می‌شد</w:t>
      </w:r>
      <w:r w:rsidRPr="00A946F5">
        <w:rPr>
          <w:rFonts w:cs="B Lotus" w:hint="cs"/>
          <w:color w:val="000000"/>
          <w:sz w:val="28"/>
          <w:szCs w:val="28"/>
          <w:rtl/>
        </w:rPr>
        <w:t xml:space="preserve"> بلکه از همۀ مردم سرخت تر و نیرومندتر و دلاورتر بودند زیرا هنگامی که مسلمانان دین خویش را از شارع، ص، فرا</w:t>
      </w:r>
      <w:r w:rsidR="00311996">
        <w:rPr>
          <w:rFonts w:cs="B Lotus" w:hint="cs"/>
          <w:color w:val="000000"/>
          <w:sz w:val="28"/>
          <w:szCs w:val="28"/>
          <w:rtl/>
        </w:rPr>
        <w:t xml:space="preserve"> می‌</w:t>
      </w:r>
      <w:r w:rsidRPr="00A946F5">
        <w:rPr>
          <w:rFonts w:cs="B Lotus" w:hint="cs"/>
          <w:color w:val="000000"/>
          <w:sz w:val="28"/>
          <w:szCs w:val="28"/>
          <w:rtl/>
        </w:rPr>
        <w:t>گرفتند به علت دستورهای تشویق آمیز و تهدید آوری را از شارع برایشان فرو</w:t>
      </w:r>
      <w:r w:rsidR="00311996">
        <w:rPr>
          <w:rFonts w:cs="B Lotus" w:hint="cs"/>
          <w:color w:val="000000"/>
          <w:sz w:val="28"/>
          <w:szCs w:val="28"/>
          <w:rtl/>
        </w:rPr>
        <w:t xml:space="preserve"> می‌</w:t>
      </w:r>
      <w:r w:rsidRPr="00A946F5">
        <w:rPr>
          <w:rFonts w:cs="B Lotus" w:hint="cs"/>
          <w:color w:val="000000"/>
          <w:sz w:val="28"/>
          <w:szCs w:val="28"/>
          <w:rtl/>
        </w:rPr>
        <w:t>خواند، رادع و حاکم آنان از نفوس خودشان برمی خاست و وجدان دینی آنان بهترین حاکم به شمار</w:t>
      </w:r>
      <w:r w:rsidR="00311996">
        <w:rPr>
          <w:rFonts w:cs="B Lotus" w:hint="cs"/>
          <w:color w:val="000000"/>
          <w:sz w:val="28"/>
          <w:szCs w:val="28"/>
          <w:rtl/>
        </w:rPr>
        <w:t xml:space="preserve"> می‌</w:t>
      </w:r>
      <w:r w:rsidRPr="00A946F5">
        <w:rPr>
          <w:rFonts w:cs="B Lotus" w:hint="cs"/>
          <w:color w:val="000000"/>
          <w:sz w:val="28"/>
          <w:szCs w:val="28"/>
          <w:rtl/>
        </w:rPr>
        <w:t>رفت، بنابراین رادع ایشان از راه تعلیم فنی یا تربیت آموزشی نبود، بلکه تنها در پرتو فراگرفتن احکام دین و آداب آن بود و آن چنان</w:t>
      </w:r>
      <w:r w:rsidR="002606D0">
        <w:rPr>
          <w:rFonts w:cs="B Lotus" w:hint="cs"/>
          <w:color w:val="000000"/>
          <w:sz w:val="28"/>
          <w:szCs w:val="28"/>
          <w:rtl/>
        </w:rPr>
        <w:t xml:space="preserve"> آن‌ها </w:t>
      </w:r>
      <w:r w:rsidRPr="00A946F5">
        <w:rPr>
          <w:rFonts w:cs="B Lotus" w:hint="cs"/>
          <w:color w:val="000000"/>
          <w:sz w:val="28"/>
          <w:szCs w:val="28"/>
          <w:rtl/>
        </w:rPr>
        <w:t>را فرا</w:t>
      </w:r>
      <w:r w:rsidR="00311996">
        <w:rPr>
          <w:rFonts w:cs="B Lotus" w:hint="cs"/>
          <w:color w:val="000000"/>
          <w:sz w:val="28"/>
          <w:szCs w:val="28"/>
          <w:rtl/>
        </w:rPr>
        <w:t xml:space="preserve"> می‌</w:t>
      </w:r>
      <w:r w:rsidRPr="00A946F5">
        <w:rPr>
          <w:rFonts w:cs="B Lotus" w:hint="cs"/>
          <w:color w:val="000000"/>
          <w:sz w:val="28"/>
          <w:szCs w:val="28"/>
          <w:rtl/>
        </w:rPr>
        <w:t>گرفتند که نفوسشان را به پیروی از</w:t>
      </w:r>
      <w:r w:rsidR="002606D0">
        <w:rPr>
          <w:rFonts w:cs="B Lotus" w:hint="cs"/>
          <w:color w:val="000000"/>
          <w:sz w:val="28"/>
          <w:szCs w:val="28"/>
          <w:rtl/>
        </w:rPr>
        <w:t xml:space="preserve"> آن‌ها </w:t>
      </w:r>
      <w:r w:rsidRPr="00A946F5">
        <w:rPr>
          <w:rFonts w:cs="B Lotus" w:hint="cs"/>
          <w:color w:val="000000"/>
          <w:sz w:val="28"/>
          <w:szCs w:val="28"/>
          <w:rtl/>
        </w:rPr>
        <w:t>مأخوذ</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این به سبب رسوخ عقاید ایمان و تصدیق در آنان بود.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از این رو سرسختی و نیرومندی و دلیری ایشان مانند پیش همچنان استوار و پایدار بود و چهرۀ شهامت و دلیری ایشان را ناخن تأدیب و فرمانبری</w:t>
      </w:r>
      <w:r w:rsidR="008030A6">
        <w:rPr>
          <w:rFonts w:cs="B Lotus" w:hint="cs"/>
          <w:color w:val="000000"/>
          <w:sz w:val="28"/>
          <w:szCs w:val="28"/>
          <w:rtl/>
        </w:rPr>
        <w:t xml:space="preserve"> نمی‌</w:t>
      </w:r>
      <w:r w:rsidRPr="00A946F5">
        <w:rPr>
          <w:rFonts w:cs="B Lotus" w:hint="cs"/>
          <w:color w:val="000000"/>
          <w:sz w:val="28"/>
          <w:szCs w:val="28"/>
          <w:rtl/>
        </w:rPr>
        <w:t>خراشید. عمر، رض، گوید: هرکه را شرع تأدیب نکند خدا او را تأدیب نکند. این گفتار از نظر شیفتگی و علاقۀ وی به این اصل است که رادع هر کسی باید از درون خود او باشد و هم بدین سبب است که او یقین و اطمینان داشت که شارع به مصالح بندگان خدا داناتر است.</w:t>
      </w:r>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و چون ایمان به دین در میان مردم تقلیل یافت و مردم از احکام فرمانروایان پیروی کردند و رفته رفته شرع جنبۀ دانش و صناعتی به خود گرفت که باید آن را از راه تعلیم فرا گیرند و مردم به تمدن و شهرنشینی و خوی فرمانبری از فرمانها و دستورهای حکام گراییدند، از این رو شدت دلاوری آنان نقصان پذیرفت. پس ثابت شد که فرمانهای حکام و تعلیمات عرفی</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33"/>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مایۀ تباهی دلیری و سرسختی است زیرا حاکم و رادع</w:t>
      </w:r>
      <w:r w:rsidR="002606D0">
        <w:rPr>
          <w:rFonts w:cs="B Lotus" w:hint="cs"/>
          <w:color w:val="000000"/>
          <w:sz w:val="28"/>
          <w:szCs w:val="28"/>
          <w:rtl/>
        </w:rPr>
        <w:t xml:space="preserve"> آن‌ها </w:t>
      </w:r>
      <w:r w:rsidRPr="00A946F5">
        <w:rPr>
          <w:rFonts w:cs="B Lotus" w:hint="cs"/>
          <w:color w:val="000000"/>
          <w:sz w:val="28"/>
          <w:szCs w:val="28"/>
          <w:rtl/>
        </w:rPr>
        <w:t>بیگانه و بیرون از ذات آدمی است، در صورتی که احکام شرعی تباه کننده نیست چه رداع</w:t>
      </w:r>
      <w:r w:rsidR="002606D0">
        <w:rPr>
          <w:rFonts w:cs="B Lotus" w:hint="cs"/>
          <w:color w:val="000000"/>
          <w:sz w:val="28"/>
          <w:szCs w:val="28"/>
          <w:rtl/>
        </w:rPr>
        <w:t xml:space="preserve"> آن‌ها </w:t>
      </w:r>
      <w:r w:rsidRPr="00A946F5">
        <w:rPr>
          <w:rFonts w:cs="B Lotus" w:hint="cs"/>
          <w:color w:val="000000"/>
          <w:sz w:val="28"/>
          <w:szCs w:val="28"/>
          <w:rtl/>
        </w:rPr>
        <w:t>ذاتی است. و به همین سبب این فرمانهای حکام و تعلیمات عرفی از جملۀ عواملی ست که در ضعف نفوس و در هم شکستن دلاوری و نیروی مبارزۀ شهرنشینان تأثیر</w:t>
      </w:r>
      <w:r w:rsidR="00311996">
        <w:rPr>
          <w:rFonts w:cs="B Lotus" w:hint="cs"/>
          <w:color w:val="000000"/>
          <w:sz w:val="28"/>
          <w:szCs w:val="28"/>
          <w:rtl/>
        </w:rPr>
        <w:t xml:space="preserve"> می‌</w:t>
      </w:r>
      <w:r w:rsidRPr="00A946F5">
        <w:rPr>
          <w:rFonts w:cs="B Lotus" w:hint="cs"/>
          <w:color w:val="000000"/>
          <w:sz w:val="28"/>
          <w:szCs w:val="28"/>
          <w:rtl/>
        </w:rPr>
        <w:t xml:space="preserve">بخشد و از آن رو که مایۀ رنج بردن نوزادان و کنهسالان آنان </w:t>
      </w:r>
      <w:r w:rsidR="00C15254">
        <w:rPr>
          <w:rFonts w:cs="B Lotus" w:hint="cs"/>
          <w:color w:val="000000"/>
          <w:sz w:val="28"/>
          <w:szCs w:val="28"/>
          <w:rtl/>
        </w:rPr>
        <w:t>می‌شود</w:t>
      </w:r>
      <w:r w:rsidRPr="00A946F5">
        <w:rPr>
          <w:rFonts w:cs="B Lotus" w:hint="cs"/>
          <w:color w:val="000000"/>
          <w:sz w:val="28"/>
          <w:szCs w:val="28"/>
          <w:rtl/>
        </w:rPr>
        <w:t>، در صورتیکه بادیه نشینان از این وضع به کلی برکنارند چه</w:t>
      </w:r>
      <w:r w:rsidR="002606D0">
        <w:rPr>
          <w:rFonts w:cs="B Lotus" w:hint="cs"/>
          <w:color w:val="000000"/>
          <w:sz w:val="28"/>
          <w:szCs w:val="28"/>
          <w:rtl/>
        </w:rPr>
        <w:t xml:space="preserve"> آن‌ها </w:t>
      </w:r>
      <w:r w:rsidRPr="00A946F5">
        <w:rPr>
          <w:rFonts w:cs="B Lotus" w:hint="cs"/>
          <w:color w:val="000000"/>
          <w:sz w:val="28"/>
          <w:szCs w:val="28"/>
          <w:rtl/>
        </w:rPr>
        <w:t>از فرمانهای حکام و تعلیم و آداب دورند. و به همین سبب محمد بن ابی زید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34"/>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در کتاب خویش بنام «احکام المعلین و المتعلمین» گوید: سزاوار نیست که مربی به منظور تنبیه به هیچیک از کودکان بیش از سه تازیانه بزند و این دستور را از شریح قاضی نقل کرده است و بعضی برای اثبات آن چنین استدلال کرده</w:t>
      </w:r>
      <w:r w:rsidR="009C6850">
        <w:rPr>
          <w:rFonts w:cs="B Lotus" w:hint="cs"/>
          <w:color w:val="000000"/>
          <w:sz w:val="28"/>
          <w:szCs w:val="28"/>
          <w:rtl/>
        </w:rPr>
        <w:t xml:space="preserve">‌اند </w:t>
      </w:r>
      <w:r w:rsidRPr="00A946F5">
        <w:rPr>
          <w:rFonts w:cs="B Lotus" w:hint="cs"/>
          <w:color w:val="000000"/>
          <w:sz w:val="28"/>
          <w:szCs w:val="28"/>
          <w:rtl/>
        </w:rPr>
        <w:t>که علت تخصیص به عدد «سه» حدیثی است که به موجب آن در آغاز وحی سه بار حالت فشار بیهوشی و بانگ خواب به پیامبر، ص، دست داد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35"/>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ولی این استدلال ضعیف است و شایسته نیست کیفیت مزبور در وحی دلیل بر این امر باشد، زیرا مسئله وحی از تعلیمات متعارفی و معمولی دور است و خدا حکیم آگاه است.</w:t>
      </w:r>
    </w:p>
    <w:p w:rsidR="001B41DB" w:rsidRPr="00A946F5" w:rsidRDefault="001B41DB" w:rsidP="006C50A5">
      <w:pPr>
        <w:pStyle w:val="a0"/>
        <w:rPr>
          <w:rtl/>
        </w:rPr>
      </w:pPr>
      <w:bookmarkStart w:id="47" w:name="_Toc342156959"/>
      <w:r w:rsidRPr="00A946F5">
        <w:rPr>
          <w:rFonts w:hint="cs"/>
          <w:rtl/>
        </w:rPr>
        <w:t>فصل هفتم</w:t>
      </w:r>
      <w:r w:rsidR="006C50A5">
        <w:rPr>
          <w:rFonts w:hint="cs"/>
          <w:rtl/>
        </w:rPr>
        <w:t xml:space="preserve">: </w:t>
      </w:r>
      <w:r w:rsidRPr="00A946F5">
        <w:rPr>
          <w:rFonts w:hint="cs"/>
          <w:rtl/>
        </w:rPr>
        <w:t>در این که بادیه نشینی جز برای قبایلی که دارای عصبیت</w:t>
      </w:r>
      <w:r w:rsidR="009C6850">
        <w:rPr>
          <w:rFonts w:hint="cs"/>
          <w:rtl/>
        </w:rPr>
        <w:t xml:space="preserve">‌اند </w:t>
      </w:r>
      <w:r w:rsidRPr="00A946F5">
        <w:rPr>
          <w:rFonts w:hint="cs"/>
          <w:rtl/>
        </w:rPr>
        <w:t>میسر نیست</w:t>
      </w:r>
      <w:bookmarkEnd w:id="47"/>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باید دانست که خدا، سبحانه، در طبایع بشر نیکی و بدی هر دو درآمیخته است، چنان که خدای تعالی فرماید: و راه نمودیم ما او را به خیر و شر</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36"/>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و نیز فرمود: پس نفس انسان را به بدکاری و پرهیزگاریش الهام کرد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37"/>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و بدی از همۀ خصال به آدمی نزدیک تر است، به ویژه اگر خودسرانه در چراگاه عادات رها شود و از راه پیروی از دین به تهذیب خود نپردازد و به جز کسانی که خدا آنان را کامیاب فرموده جماعتهای بسیاری بر این سیرت</w:t>
      </w:r>
      <w:r w:rsidR="009C6850">
        <w:rPr>
          <w:rFonts w:cs="B Lotus" w:hint="cs"/>
          <w:color w:val="000000"/>
          <w:sz w:val="28"/>
          <w:szCs w:val="28"/>
          <w:rtl/>
        </w:rPr>
        <w:t>‌اند.</w:t>
      </w:r>
      <w:r w:rsidRPr="00A946F5">
        <w:rPr>
          <w:rFonts w:cs="B Lotus" w:hint="cs"/>
          <w:color w:val="000000"/>
          <w:sz w:val="28"/>
          <w:szCs w:val="28"/>
          <w:rtl/>
        </w:rPr>
        <w:t xml:space="preserve"> و از جملۀ خویهایی که در میان بشر رواج دارد ستمگری و تجاوز به یکدیگر است، چنان که دیدگان هر کس به کالای برادرش بیفتد</w:t>
      </w:r>
      <w:r w:rsidR="007C11C5">
        <w:rPr>
          <w:rFonts w:cs="B Lotus" w:hint="cs"/>
          <w:color w:val="000000"/>
          <w:sz w:val="28"/>
          <w:szCs w:val="28"/>
          <w:rtl/>
        </w:rPr>
        <w:t xml:space="preserve"> بی‌</w:t>
      </w:r>
      <w:r w:rsidRPr="00A946F5">
        <w:rPr>
          <w:rFonts w:cs="B Lotus" w:hint="cs"/>
          <w:color w:val="000000"/>
          <w:sz w:val="28"/>
          <w:szCs w:val="28"/>
          <w:rtl/>
        </w:rPr>
        <w:t>درنگ بدان دست درازی</w:t>
      </w:r>
      <w:r w:rsidR="00311996">
        <w:rPr>
          <w:rFonts w:cs="B Lotus" w:hint="cs"/>
          <w:color w:val="000000"/>
          <w:sz w:val="28"/>
          <w:szCs w:val="28"/>
          <w:rtl/>
        </w:rPr>
        <w:t xml:space="preserve"> می‌</w:t>
      </w:r>
      <w:r w:rsidRPr="00A946F5">
        <w:rPr>
          <w:rFonts w:cs="B Lotus" w:hint="cs"/>
          <w:color w:val="000000"/>
          <w:sz w:val="28"/>
          <w:szCs w:val="28"/>
          <w:rtl/>
        </w:rPr>
        <w:t>کند تا آن را برباید، مگر اینکه حاکم و رادعی وی را باز دارد، چنان که شاعر گوید: ستمگری از سرشتهای بشر است و اگر کسی را بیابی که پاکدامن است به سببی ستمگری</w:t>
      </w:r>
      <w:r w:rsidR="008030A6">
        <w:rPr>
          <w:rFonts w:cs="B Lotus" w:hint="cs"/>
          <w:color w:val="000000"/>
          <w:sz w:val="28"/>
          <w:szCs w:val="28"/>
          <w:rtl/>
        </w:rPr>
        <w:t xml:space="preserve"> نمی‌</w:t>
      </w:r>
      <w:r w:rsidRPr="00A946F5">
        <w:rPr>
          <w:rFonts w:cs="B Lotus" w:hint="cs"/>
          <w:color w:val="000000"/>
          <w:sz w:val="28"/>
          <w:szCs w:val="28"/>
          <w:rtl/>
        </w:rPr>
        <w:t>کند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38"/>
      </w:r>
      <w:r w:rsidR="00FF5B33" w:rsidRPr="000741CA">
        <w:rPr>
          <w:rFonts w:cs="B Lotus" w:hint="cs"/>
          <w:color w:val="000000"/>
          <w:sz w:val="28"/>
          <w:szCs w:val="28"/>
          <w:vertAlign w:val="superscript"/>
          <w:rtl/>
        </w:rPr>
        <w:t>)</w:t>
      </w:r>
      <w:r w:rsidRPr="00A946F5">
        <w:rPr>
          <w:rFonts w:cs="B Lotus" w:hint="cs"/>
          <w:color w:val="000000"/>
          <w:sz w:val="28"/>
          <w:szCs w:val="28"/>
          <w:rtl/>
        </w:rPr>
        <w:t>. و اما در شهرهای کوچک و بزرگ فرمانداران و دولت از تجاوز برخی به دیگری پیش گیری</w:t>
      </w:r>
      <w:r w:rsidR="00311996">
        <w:rPr>
          <w:rFonts w:cs="B Lotus" w:hint="cs"/>
          <w:color w:val="000000"/>
          <w:sz w:val="28"/>
          <w:szCs w:val="28"/>
          <w:rtl/>
        </w:rPr>
        <w:t xml:space="preserve"> می‌</w:t>
      </w:r>
      <w:r w:rsidRPr="00A946F5">
        <w:rPr>
          <w:rFonts w:cs="B Lotus" w:hint="cs"/>
          <w:color w:val="000000"/>
          <w:sz w:val="28"/>
          <w:szCs w:val="28"/>
          <w:rtl/>
        </w:rPr>
        <w:t>کنند و از راه وضع مقررات چنان زیر دستان خویش را مطیع</w:t>
      </w:r>
      <w:r w:rsidR="00311996">
        <w:rPr>
          <w:rFonts w:cs="B Lotus" w:hint="cs"/>
          <w:color w:val="000000"/>
          <w:sz w:val="28"/>
          <w:szCs w:val="28"/>
          <w:rtl/>
        </w:rPr>
        <w:t xml:space="preserve"> می‌</w:t>
      </w:r>
      <w:r w:rsidRPr="00A946F5">
        <w:rPr>
          <w:rFonts w:cs="B Lotus" w:hint="cs"/>
          <w:color w:val="000000"/>
          <w:sz w:val="28"/>
          <w:szCs w:val="28"/>
          <w:rtl/>
        </w:rPr>
        <w:t>سازند که</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ند به یکدیگر دست درازی کنند یا به هم تجاوز نمایند و به وسیله نیروی اجبار و تسلط پادشاهی از ستمگری به یکدیگر منع</w:t>
      </w:r>
      <w:r w:rsidR="00311996">
        <w:rPr>
          <w:rFonts w:cs="B Lotus" w:hint="cs"/>
          <w:color w:val="000000"/>
          <w:sz w:val="28"/>
          <w:szCs w:val="28"/>
          <w:rtl/>
        </w:rPr>
        <w:t xml:space="preserve"> می‌</w:t>
      </w:r>
      <w:r w:rsidRPr="00A946F5">
        <w:rPr>
          <w:rFonts w:cs="B Lotus" w:hint="cs"/>
          <w:color w:val="000000"/>
          <w:sz w:val="28"/>
          <w:szCs w:val="28"/>
          <w:rtl/>
        </w:rPr>
        <w:t>شوند، مگر آن که ستمگری از طرف خود حاکم آغاز گردد. و در صورتی که از خارج تجاوزی به شهر روی دهد اگر غافلگیر شوند یا دشمن بخواهد شبیخون بزند یا در روز از پایداری عاجز باشند، آنوقت دیوارهای بلند بارۀ شهر تجاوز را دفع</w:t>
      </w:r>
      <w:r w:rsidR="00311996">
        <w:rPr>
          <w:rFonts w:cs="B Lotus" w:hint="cs"/>
          <w:color w:val="000000"/>
          <w:sz w:val="28"/>
          <w:szCs w:val="28"/>
          <w:rtl/>
        </w:rPr>
        <w:t xml:space="preserve"> می‌</w:t>
      </w:r>
      <w:r w:rsidRPr="00A946F5">
        <w:rPr>
          <w:rFonts w:cs="B Lotus" w:hint="cs"/>
          <w:color w:val="000000"/>
          <w:sz w:val="28"/>
          <w:szCs w:val="28"/>
          <w:rtl/>
        </w:rPr>
        <w:t>کنند وگرنه هنگام آمادگی و قدرت مقاومت سپاهیان دولت و نگهبانان و مدافعان شهر از حملۀ دشمن پیش گیری</w:t>
      </w:r>
      <w:r w:rsidR="00311996">
        <w:rPr>
          <w:rFonts w:cs="B Lotus" w:hint="cs"/>
          <w:color w:val="000000"/>
          <w:sz w:val="28"/>
          <w:szCs w:val="28"/>
          <w:rtl/>
        </w:rPr>
        <w:t xml:space="preserve"> می‌</w:t>
      </w:r>
      <w:r w:rsidRPr="00A946F5">
        <w:rPr>
          <w:rFonts w:cs="B Lotus" w:hint="cs"/>
          <w:color w:val="000000"/>
          <w:sz w:val="28"/>
          <w:szCs w:val="28"/>
          <w:rtl/>
        </w:rPr>
        <w:t>کنند و او را میرانند. و اما تیره</w:t>
      </w:r>
      <w:r w:rsidR="002606D0">
        <w:rPr>
          <w:rFonts w:cs="B Lotus" w:hint="cs"/>
          <w:color w:val="000000"/>
          <w:sz w:val="28"/>
          <w:szCs w:val="28"/>
          <w:rtl/>
        </w:rPr>
        <w:t xml:space="preserve">‌های </w:t>
      </w:r>
      <w:r w:rsidRPr="00A946F5">
        <w:rPr>
          <w:rFonts w:cs="B Lotus" w:hint="cs"/>
          <w:color w:val="000000"/>
          <w:sz w:val="28"/>
          <w:szCs w:val="28"/>
          <w:rtl/>
        </w:rPr>
        <w:t>بادیه نشین به وضع دیگری از تجاوز و ستم ممانعت</w:t>
      </w:r>
      <w:r w:rsidR="00311996">
        <w:rPr>
          <w:rFonts w:cs="B Lotus" w:hint="cs"/>
          <w:color w:val="000000"/>
          <w:sz w:val="28"/>
          <w:szCs w:val="28"/>
          <w:rtl/>
        </w:rPr>
        <w:t xml:space="preserve"> می‌</w:t>
      </w:r>
      <w:r w:rsidRPr="00A946F5">
        <w:rPr>
          <w:rFonts w:cs="B Lotus" w:hint="cs"/>
          <w:color w:val="000000"/>
          <w:sz w:val="28"/>
          <w:szCs w:val="28"/>
          <w:rtl/>
        </w:rPr>
        <w:t>کنند. در داخل آنان بزرگان و سران قبیله افراد را تجاوز به یکدیگر باز</w:t>
      </w:r>
      <w:r w:rsidR="00311996">
        <w:rPr>
          <w:rFonts w:cs="B Lotus" w:hint="cs"/>
          <w:color w:val="000000"/>
          <w:sz w:val="28"/>
          <w:szCs w:val="28"/>
          <w:rtl/>
        </w:rPr>
        <w:t xml:space="preserve"> می‌</w:t>
      </w:r>
      <w:r w:rsidRPr="00A946F5">
        <w:rPr>
          <w:rFonts w:cs="B Lotus" w:hint="cs"/>
          <w:color w:val="000000"/>
          <w:sz w:val="28"/>
          <w:szCs w:val="28"/>
          <w:rtl/>
        </w:rPr>
        <w:t>دارند، زیرا همۀ آنان برای بزرگان قبیله احترام و وقار خاصی قائل هستند.</w:t>
      </w:r>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و اگر در خارج دشمنانی بخواهند به سرزمین آنان فرود آیند و محل آنان را قبضه کنند علاوه بر نگهبانان قبیله دلاوران و جوانانی که در میان قبیله به جنگ آوری و دلیری معروفند و همواره دفاع از قبیله بر عهدۀ آنانست به دفاع برمی خیزند، و امر دفاع و حمایت از قبیله مصداق پیدا</w:t>
      </w:r>
      <w:r w:rsidR="008030A6">
        <w:rPr>
          <w:rFonts w:cs="B Lotus" w:hint="cs"/>
          <w:color w:val="000000"/>
          <w:sz w:val="28"/>
          <w:szCs w:val="28"/>
          <w:rtl/>
        </w:rPr>
        <w:t xml:space="preserve"> نمی‌</w:t>
      </w:r>
      <w:r w:rsidRPr="00A946F5">
        <w:rPr>
          <w:rFonts w:cs="B Lotus" w:hint="cs"/>
          <w:color w:val="000000"/>
          <w:sz w:val="28"/>
          <w:szCs w:val="28"/>
          <w:rtl/>
        </w:rPr>
        <w:t>کند مگر هنگامی که در میان آنان عصبیت باشد و همه از یک خاندان و یک پشت باشند چه ازین رو شکوه و قدرت ایشان نیرو</w:t>
      </w:r>
      <w:r w:rsidR="00311996">
        <w:rPr>
          <w:rFonts w:cs="B Lotus" w:hint="cs"/>
          <w:color w:val="000000"/>
          <w:sz w:val="28"/>
          <w:szCs w:val="28"/>
          <w:rtl/>
        </w:rPr>
        <w:t xml:space="preserve"> می‌</w:t>
      </w:r>
      <w:r w:rsidRPr="00A946F5">
        <w:rPr>
          <w:rFonts w:cs="B Lotus" w:hint="cs"/>
          <w:color w:val="000000"/>
          <w:sz w:val="28"/>
          <w:szCs w:val="28"/>
          <w:rtl/>
        </w:rPr>
        <w:t>یابد و بیم آنان در دل دیگران جای</w:t>
      </w:r>
      <w:r w:rsidR="00311996">
        <w:rPr>
          <w:rFonts w:cs="B Lotus" w:hint="cs"/>
          <w:color w:val="000000"/>
          <w:sz w:val="28"/>
          <w:szCs w:val="28"/>
          <w:rtl/>
        </w:rPr>
        <w:t xml:space="preserve"> می‌</w:t>
      </w:r>
      <w:r w:rsidRPr="00A946F5">
        <w:rPr>
          <w:rFonts w:cs="B Lotus" w:hint="cs"/>
          <w:color w:val="000000"/>
          <w:sz w:val="28"/>
          <w:szCs w:val="28"/>
          <w:rtl/>
        </w:rPr>
        <w:t>گیرد زیرا غرور قومی</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39"/>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هر یک از افراد قبیله نسبت به خاندان و عصبیت خود از هر چیزی مهمتر است. و غرور قومی و مهری که خداوند در دلهای بندگان خویش نسبت به خویشاوندان و نزدیکان قرار داده در طبایع بشری وجود دارد و همکاری و یاریگری به یکدیگر وابسته بدان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به سبب آن شکوه و نهیت ایشان در دل دشمن بزرگ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این باره از آنچه قرآن درخصوص برادران یوسف، ع، حکایت کرده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پند گرفت: هنگامی که برادران به پدر وی گفتند اگر گرگ او را بخورد با این که ما گروه توانایان هستیم آنگاه از زیانکاران خواهیم بود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40"/>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و معنی آیه اینست که وقتی گروهی توانایان از یک خاندان یار و یاور کسی باشند گمان</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برد که کسی بر او ستم کند و اما آنان که در خاندان خویش تنها و بیکس</w:t>
      </w:r>
      <w:r w:rsidR="009C6850">
        <w:rPr>
          <w:rFonts w:cs="B Lotus" w:hint="cs"/>
          <w:color w:val="000000"/>
          <w:sz w:val="28"/>
          <w:szCs w:val="28"/>
          <w:rtl/>
        </w:rPr>
        <w:t xml:space="preserve">‌اند </w:t>
      </w:r>
      <w:r w:rsidRPr="00A946F5">
        <w:rPr>
          <w:rFonts w:cs="B Lotus" w:hint="cs"/>
          <w:color w:val="000000"/>
          <w:sz w:val="28"/>
          <w:szCs w:val="28"/>
          <w:rtl/>
        </w:rPr>
        <w:t>و در میان آنان عصبیت نیست کمتر ممکن است هیچ یک از این گونه کسان نسبت به یاران خویش غرور قومی نشان</w:t>
      </w:r>
      <w:r w:rsidR="00311996">
        <w:rPr>
          <w:rFonts w:cs="B Lotus" w:hint="cs"/>
          <w:color w:val="000000"/>
          <w:sz w:val="28"/>
          <w:szCs w:val="28"/>
          <w:rtl/>
        </w:rPr>
        <w:t xml:space="preserve"> می‌</w:t>
      </w:r>
      <w:r w:rsidRPr="00A946F5">
        <w:rPr>
          <w:rFonts w:cs="B Lotus" w:hint="cs"/>
          <w:color w:val="000000"/>
          <w:sz w:val="28"/>
          <w:szCs w:val="28"/>
          <w:rtl/>
        </w:rPr>
        <w:t>دهند و هر گاه در روز جنگ آسمان تیره و تار شود و مصیبتی پیش آید هر یک از آنان از بیم و وحشت فروماندگی و خواری رهایی خود را</w:t>
      </w:r>
      <w:r w:rsidR="00311996">
        <w:rPr>
          <w:rFonts w:cs="B Lotus" w:hint="cs"/>
          <w:color w:val="000000"/>
          <w:sz w:val="28"/>
          <w:szCs w:val="28"/>
          <w:rtl/>
        </w:rPr>
        <w:t xml:space="preserve"> می‌</w:t>
      </w:r>
      <w:r w:rsidRPr="00A946F5">
        <w:rPr>
          <w:rFonts w:cs="B Lotus" w:hint="cs"/>
          <w:color w:val="000000"/>
          <w:sz w:val="28"/>
          <w:szCs w:val="28"/>
          <w:rtl/>
        </w:rPr>
        <w:t>جویند و به گوشه ای</w:t>
      </w:r>
      <w:r w:rsidR="00311996">
        <w:rPr>
          <w:rFonts w:cs="B Lotus" w:hint="cs"/>
          <w:color w:val="000000"/>
          <w:sz w:val="28"/>
          <w:szCs w:val="28"/>
          <w:rtl/>
        </w:rPr>
        <w:t xml:space="preserve"> می‌</w:t>
      </w:r>
      <w:r w:rsidRPr="00A946F5">
        <w:rPr>
          <w:rFonts w:cs="B Lotus" w:hint="cs"/>
          <w:color w:val="000000"/>
          <w:sz w:val="28"/>
          <w:szCs w:val="28"/>
          <w:rtl/>
        </w:rPr>
        <w:t>گریزند. به همین سبب این گونه کسان قادر نیستند در بیابانهای دور به وضع چادرنشینی بسر برند چه در این صورت طعمۀ آشکار قبایل و ملت</w:t>
      </w:r>
      <w:r w:rsidR="00C2204D">
        <w:rPr>
          <w:rFonts w:cs="B Lotus" w:hint="cs"/>
          <w:color w:val="000000"/>
          <w:sz w:val="28"/>
          <w:szCs w:val="28"/>
          <w:rtl/>
        </w:rPr>
        <w:t xml:space="preserve">‌هایی </w:t>
      </w:r>
      <w:r w:rsidRPr="00A946F5">
        <w:rPr>
          <w:rFonts w:cs="B Lotus" w:hint="cs"/>
          <w:color w:val="000000"/>
          <w:sz w:val="28"/>
          <w:szCs w:val="28"/>
          <w:rtl/>
        </w:rPr>
        <w:t>خواهند شد که در صدد بلعیدن آنان برمی آیند و هر گاه آشکار شود که انسان در امر سکونت گزیدن به دفاع و حمایت نیازمند است پس به ثبوت</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که در هر امری انسان بخواهد مردم را بدان وادارد از قبیل نبوت یا تأسیس سلطنت یا هر تبلیغ و دعوت دیگری به طریق اولی محتاج یاری وهمراهی دیگران است زیرا به علت سرکشی و عصیانی که در نهاد بشر نهفته است رسیدن به هدف در همۀ</w:t>
      </w:r>
      <w:r w:rsidR="008030A6">
        <w:rPr>
          <w:rFonts w:cs="B Lotus" w:hint="cs"/>
          <w:color w:val="000000"/>
          <w:sz w:val="28"/>
          <w:szCs w:val="28"/>
          <w:rtl/>
        </w:rPr>
        <w:t xml:space="preserve"> این‌ها </w:t>
      </w:r>
      <w:r w:rsidR="007C11C5">
        <w:rPr>
          <w:rFonts w:cs="B Lotus" w:hint="cs"/>
          <w:color w:val="000000"/>
          <w:sz w:val="28"/>
          <w:szCs w:val="28"/>
          <w:rtl/>
        </w:rPr>
        <w:t>بی‌</w:t>
      </w:r>
      <w:r w:rsidRPr="00A946F5">
        <w:rPr>
          <w:rFonts w:cs="B Lotus" w:hint="cs"/>
          <w:color w:val="000000"/>
          <w:sz w:val="28"/>
          <w:szCs w:val="28"/>
          <w:rtl/>
        </w:rPr>
        <w:t>شک از راه جنگ و خونریزی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همچنان که در سطور پیش یاد کردیم عصبیت به ویژه در نبرد و زد و خورد و کشتار ضرورت کامل دارد. و این نکته را در موضوعاتی که در آینده یاد خواهیم کرد همواره باید در مدنظر داشت و آن را به منزلۀ راهنمایی دانست. و خدا کامیاب کنندۀ انسان به راه راستی است.</w:t>
      </w:r>
    </w:p>
    <w:p w:rsidR="001B41DB" w:rsidRPr="00A946F5" w:rsidRDefault="001B41DB" w:rsidP="003E6F9E">
      <w:pPr>
        <w:pStyle w:val="a0"/>
        <w:rPr>
          <w:rtl/>
        </w:rPr>
      </w:pPr>
      <w:bookmarkStart w:id="48" w:name="_Toc342156960"/>
      <w:r w:rsidRPr="00A946F5">
        <w:rPr>
          <w:rFonts w:hint="cs"/>
          <w:rtl/>
        </w:rPr>
        <w:t>فصل هشتم</w:t>
      </w:r>
      <w:r w:rsidR="006C50A5">
        <w:rPr>
          <w:rFonts w:hint="cs"/>
          <w:rtl/>
        </w:rPr>
        <w:t xml:space="preserve">: </w:t>
      </w:r>
      <w:r w:rsidRPr="00A946F5">
        <w:rPr>
          <w:rFonts w:hint="cs"/>
          <w:rtl/>
        </w:rPr>
        <w:t>در اینکه عصبیت از راه پیوند نسبی</w:t>
      </w:r>
      <w:r w:rsidR="00FF5B33" w:rsidRPr="000741CA">
        <w:rPr>
          <w:rFonts w:cs="B Lotus" w:hint="cs"/>
          <w:color w:val="000000"/>
          <w:vertAlign w:val="superscript"/>
          <w:rtl/>
        </w:rPr>
        <w:t>(</w:t>
      </w:r>
      <w:r w:rsidR="00FF5B33" w:rsidRPr="000741CA">
        <w:rPr>
          <w:rStyle w:val="FootnoteReference"/>
          <w:rFonts w:cs="B Lotus"/>
          <w:color w:val="000000"/>
          <w:rtl/>
        </w:rPr>
        <w:footnoteReference w:id="741"/>
      </w:r>
      <w:r w:rsidR="00FF5B33" w:rsidRPr="000741CA">
        <w:rPr>
          <w:rFonts w:cs="B Lotus" w:hint="cs"/>
          <w:color w:val="000000"/>
          <w:vertAlign w:val="superscript"/>
          <w:rtl/>
        </w:rPr>
        <w:t>)</w:t>
      </w:r>
      <w:r w:rsidR="003E6F9E">
        <w:rPr>
          <w:rFonts w:hint="cs"/>
          <w:rtl/>
        </w:rPr>
        <w:t xml:space="preserve"> </w:t>
      </w:r>
      <w:r w:rsidRPr="00A946F5">
        <w:rPr>
          <w:rFonts w:hint="cs"/>
          <w:rtl/>
        </w:rPr>
        <w:t>و وابستگی</w:t>
      </w:r>
      <w:r w:rsidR="00C15254">
        <w:rPr>
          <w:rFonts w:hint="cs"/>
          <w:rtl/>
        </w:rPr>
        <w:t xml:space="preserve"> خاندان‌ها</w:t>
      </w:r>
      <w:r w:rsidRPr="00A946F5">
        <w:rPr>
          <w:rFonts w:hint="cs"/>
          <w:rtl/>
        </w:rPr>
        <w:t xml:space="preserve"> به یکدیگر یا مفهومی مشابه آن حاصل</w:t>
      </w:r>
      <w:r w:rsidR="00311996">
        <w:rPr>
          <w:rFonts w:hint="cs"/>
          <w:rtl/>
        </w:rPr>
        <w:t xml:space="preserve"> </w:t>
      </w:r>
      <w:r w:rsidR="00C15254">
        <w:rPr>
          <w:rFonts w:hint="cs"/>
          <w:rtl/>
        </w:rPr>
        <w:t>می‌شود</w:t>
      </w:r>
      <w:bookmarkEnd w:id="48"/>
    </w:p>
    <w:p w:rsidR="001B41DB" w:rsidRPr="00A946F5" w:rsidRDefault="001B41DB" w:rsidP="003E6F9E">
      <w:pPr>
        <w:ind w:firstLine="284"/>
        <w:jc w:val="lowKashida"/>
        <w:rPr>
          <w:rFonts w:cs="B Lotus"/>
          <w:color w:val="000000"/>
          <w:sz w:val="28"/>
          <w:szCs w:val="28"/>
          <w:rtl/>
        </w:rPr>
      </w:pPr>
      <w:r w:rsidRPr="00A946F5">
        <w:rPr>
          <w:rFonts w:cs="B Lotus" w:hint="cs"/>
          <w:color w:val="000000"/>
          <w:sz w:val="28"/>
          <w:szCs w:val="28"/>
          <w:rtl/>
        </w:rPr>
        <w:t>زیرا پیوند خویشاوندی</w:t>
      </w:r>
      <w:r w:rsidR="009F7E47" w:rsidRPr="009F7E47">
        <w:rPr>
          <w:rFonts w:cs="B Lotus" w:hint="cs"/>
          <w:color w:val="000000"/>
          <w:sz w:val="28"/>
          <w:szCs w:val="28"/>
          <w:vertAlign w:val="superscript"/>
          <w:rtl/>
        </w:rPr>
        <w:t>(</w:t>
      </w:r>
      <w:r w:rsidR="009F7E47" w:rsidRPr="009F7E47">
        <w:rPr>
          <w:rStyle w:val="FootnoteReference"/>
          <w:rFonts w:cs="B Lotus"/>
          <w:color w:val="000000"/>
          <w:sz w:val="28"/>
          <w:szCs w:val="28"/>
          <w:rtl/>
        </w:rPr>
        <w:footnoteReference w:id="742"/>
      </w:r>
      <w:r w:rsidR="009F7E47" w:rsidRPr="009F7E47">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به جز در مواردی اندک در بشر طبیعی است. و از موارد آن نشان دادن غرور قومی نسبت به نزدیکان و خویشاوندان است، در مواقعی که ستمی به آنان برسد یا در معرض خطر واقع شوند. زیرا عضو هر خاندانی وقتی ببیند به یکی از نزدیکان وی ستمی رسیده یا نسبت به او دشمنی و کینه توزی شده است در خود یک زبونی و خواری احساس</w:t>
      </w:r>
      <w:r w:rsidR="00311996">
        <w:rPr>
          <w:rFonts w:cs="B Lotus" w:hint="cs"/>
          <w:color w:val="000000"/>
          <w:sz w:val="28"/>
          <w:szCs w:val="28"/>
          <w:rtl/>
        </w:rPr>
        <w:t xml:space="preserve"> می‌</w:t>
      </w:r>
      <w:r w:rsidRPr="00A946F5">
        <w:rPr>
          <w:rFonts w:cs="B Lotus" w:hint="cs"/>
          <w:color w:val="000000"/>
          <w:sz w:val="28"/>
          <w:szCs w:val="28"/>
          <w:rtl/>
        </w:rPr>
        <w:t>کند و آن را به خود توهین</w:t>
      </w:r>
      <w:r w:rsidR="00311996">
        <w:rPr>
          <w:rFonts w:cs="B Lotus" w:hint="cs"/>
          <w:color w:val="000000"/>
          <w:sz w:val="28"/>
          <w:szCs w:val="28"/>
          <w:rtl/>
        </w:rPr>
        <w:t xml:space="preserve"> می‌</w:t>
      </w:r>
      <w:r w:rsidRPr="00A946F5">
        <w:rPr>
          <w:rFonts w:cs="B Lotus" w:hint="cs"/>
          <w:color w:val="000000"/>
          <w:sz w:val="28"/>
          <w:szCs w:val="28"/>
          <w:rtl/>
        </w:rPr>
        <w:t xml:space="preserve">شمارد و آرزومند </w:t>
      </w:r>
      <w:r w:rsidR="00C15254">
        <w:rPr>
          <w:rFonts w:cs="B Lotus" w:hint="cs"/>
          <w:color w:val="000000"/>
          <w:sz w:val="28"/>
          <w:szCs w:val="28"/>
          <w:rtl/>
        </w:rPr>
        <w:t>می‌شود</w:t>
      </w:r>
      <w:r w:rsidRPr="00A946F5">
        <w:rPr>
          <w:rFonts w:cs="B Lotus" w:hint="cs"/>
          <w:color w:val="000000"/>
          <w:sz w:val="28"/>
          <w:szCs w:val="28"/>
          <w:rtl/>
        </w:rPr>
        <w:t xml:space="preserve"> که کاش</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ست مانع پیش آمدهای اندوه بار و مهلکه</w:t>
      </w:r>
      <w:r w:rsidR="002606D0">
        <w:rPr>
          <w:rFonts w:cs="B Lotus" w:hint="cs"/>
          <w:color w:val="000000"/>
          <w:sz w:val="28"/>
          <w:szCs w:val="28"/>
          <w:rtl/>
        </w:rPr>
        <w:t xml:space="preserve">‌های </w:t>
      </w:r>
      <w:r w:rsidRPr="00A946F5">
        <w:rPr>
          <w:rFonts w:cs="B Lotus" w:hint="cs"/>
          <w:color w:val="000000"/>
          <w:sz w:val="28"/>
          <w:szCs w:val="28"/>
          <w:rtl/>
        </w:rPr>
        <w:t>وی شود و این امر در بشر یک عاطفۀ طبیعی است از هنگامی که آفریده شده است. از این رو هرگاه پیوستگی خانوادگی میان آنان که یاریگر یکدیگرند بسیار نزدیک باشد چنان که میان آنان یگانگی و پیوند حاصل آید آن وقت خویشاوندی آنان آشکار خواهد بود و چنین انتسابی به علت وضوح و آشکاربودن آن</w:t>
      </w:r>
      <w:r w:rsidR="007C11C5">
        <w:rPr>
          <w:rFonts w:cs="B Lotus" w:hint="cs"/>
          <w:color w:val="000000"/>
          <w:sz w:val="28"/>
          <w:szCs w:val="28"/>
          <w:rtl/>
        </w:rPr>
        <w:t xml:space="preserve"> بی‌</w:t>
      </w:r>
      <w:r w:rsidRPr="00A946F5">
        <w:rPr>
          <w:rFonts w:cs="B Lotus" w:hint="cs"/>
          <w:color w:val="000000"/>
          <w:sz w:val="28"/>
          <w:szCs w:val="28"/>
          <w:rtl/>
        </w:rPr>
        <w:t>گمان پیوند خویشاوندی و یاریگری به یکدیگر را ایجاب</w:t>
      </w:r>
      <w:r w:rsidR="00311996">
        <w:rPr>
          <w:rFonts w:cs="B Lotus" w:hint="cs"/>
          <w:color w:val="000000"/>
          <w:sz w:val="28"/>
          <w:szCs w:val="28"/>
          <w:rtl/>
        </w:rPr>
        <w:t xml:space="preserve"> می‌</w:t>
      </w:r>
      <w:r w:rsidRPr="00A946F5">
        <w:rPr>
          <w:rFonts w:cs="B Lotus" w:hint="cs"/>
          <w:color w:val="000000"/>
          <w:sz w:val="28"/>
          <w:szCs w:val="28"/>
          <w:rtl/>
        </w:rPr>
        <w:t>کند، ولی هر گاه تا حدی خویشاوندی میان افرادی دور باشد چه بسا که قسمتی از خصوصیتهای آن از یاد</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فقط شهرتی از آن باقی</w:t>
      </w:r>
      <w:r w:rsidR="00311996">
        <w:rPr>
          <w:rFonts w:cs="B Lotus" w:hint="cs"/>
          <w:color w:val="000000"/>
          <w:sz w:val="28"/>
          <w:szCs w:val="28"/>
          <w:rtl/>
        </w:rPr>
        <w:t xml:space="preserve"> می‌</w:t>
      </w:r>
      <w:r w:rsidRPr="00A946F5">
        <w:rPr>
          <w:rFonts w:cs="B Lotus" w:hint="cs"/>
          <w:color w:val="000000"/>
          <w:sz w:val="28"/>
          <w:szCs w:val="28"/>
          <w:rtl/>
        </w:rPr>
        <w:t>ماند. لیکن به سبب ه</w:t>
      </w:r>
      <w:r w:rsidR="000E26B3" w:rsidRPr="00A946F5">
        <w:rPr>
          <w:rFonts w:cs="B Lotus" w:hint="cs"/>
          <w:color w:val="000000"/>
          <w:sz w:val="28"/>
          <w:szCs w:val="28"/>
          <w:rtl/>
        </w:rPr>
        <w:t>م</w:t>
      </w:r>
      <w:r w:rsidRPr="00A946F5">
        <w:rPr>
          <w:rFonts w:cs="B Lotus" w:hint="cs"/>
          <w:color w:val="000000"/>
          <w:sz w:val="28"/>
          <w:szCs w:val="28"/>
          <w:rtl/>
        </w:rPr>
        <w:t>ین امر مشهور همبستگان به یاوری خویشاوند خود وادار</w:t>
      </w:r>
      <w:r w:rsidR="00311996">
        <w:rPr>
          <w:rFonts w:cs="B Lotus" w:hint="cs"/>
          <w:color w:val="000000"/>
          <w:sz w:val="28"/>
          <w:szCs w:val="28"/>
          <w:rtl/>
        </w:rPr>
        <w:t xml:space="preserve"> می‌</w:t>
      </w:r>
      <w:r w:rsidRPr="00A946F5">
        <w:rPr>
          <w:rFonts w:cs="B Lotus" w:hint="cs"/>
          <w:color w:val="000000"/>
          <w:sz w:val="28"/>
          <w:szCs w:val="28"/>
          <w:rtl/>
        </w:rPr>
        <w:t>شوند تا زبونی و خواری را از خود دور کنند چه</w:t>
      </w:r>
      <w:r w:rsidR="00311996">
        <w:rPr>
          <w:rFonts w:cs="B Lotus" w:hint="cs"/>
          <w:color w:val="000000"/>
          <w:sz w:val="28"/>
          <w:szCs w:val="28"/>
          <w:rtl/>
        </w:rPr>
        <w:t xml:space="preserve"> می‌</w:t>
      </w:r>
      <w:r w:rsidRPr="00A946F5">
        <w:rPr>
          <w:rFonts w:cs="B Lotus" w:hint="cs"/>
          <w:color w:val="000000"/>
          <w:sz w:val="28"/>
          <w:szCs w:val="28"/>
          <w:rtl/>
        </w:rPr>
        <w:t>پندارند به یکی از کسانی که از جهتی به آنان منسوب است ستمگری رسیده است. و مسئله هم پیمانی (ولاء)</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43"/>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و هم سوگندی (حلف)</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44"/>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نیز از همین قبیل است. زیرا غرور قومی هر کس نسبت به هم پیمان و هم سوگندش به علت پیوندی است که در نهاد وی جای گیر</w:t>
      </w:r>
      <w:r w:rsidR="00311996">
        <w:rPr>
          <w:rFonts w:cs="B Lotus" w:hint="cs"/>
          <w:color w:val="000000"/>
          <w:sz w:val="28"/>
          <w:szCs w:val="28"/>
          <w:rtl/>
        </w:rPr>
        <w:t xml:space="preserve"> می‌</w:t>
      </w:r>
      <w:r w:rsidRPr="00A946F5">
        <w:rPr>
          <w:rFonts w:cs="B Lotus" w:hint="cs"/>
          <w:color w:val="000000"/>
          <w:sz w:val="28"/>
          <w:szCs w:val="28"/>
          <w:rtl/>
        </w:rPr>
        <w:t xml:space="preserve">گردد و این عاطقه هنگامی برانگیخته </w:t>
      </w:r>
      <w:r w:rsidR="00C15254">
        <w:rPr>
          <w:rFonts w:cs="B Lotus" w:hint="cs"/>
          <w:color w:val="000000"/>
          <w:sz w:val="28"/>
          <w:szCs w:val="28"/>
          <w:rtl/>
        </w:rPr>
        <w:t>می‌شود</w:t>
      </w:r>
      <w:r w:rsidRPr="00A946F5">
        <w:rPr>
          <w:rFonts w:cs="B Lotus" w:hint="cs"/>
          <w:color w:val="000000"/>
          <w:sz w:val="28"/>
          <w:szCs w:val="28"/>
          <w:rtl/>
        </w:rPr>
        <w:t xml:space="preserve"> که به یکی از همسایگان یا خویشاوندان و بستگان یا هر کس که به یکی اقسام همبستگی و خویشی به انسان نزدیک باشد ستمی برسد و حق او پایمال شود. و نشان دادن غرور قومی نسبت به هم پیمان به خاطر پیوندی است که از هم پیمانی (ولاء)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مانند پیوند خانوادگی یا مشابه آن. و از اینجا معنی گرفتار پیامبر</w:t>
      </w:r>
      <w:r w:rsidR="000E26B3" w:rsidRPr="00A946F5">
        <w:rPr>
          <w:rFonts w:cs="CTraditional Arabic" w:hint="cs"/>
          <w:color w:val="000000"/>
          <w:sz w:val="28"/>
          <w:szCs w:val="28"/>
          <w:rtl/>
        </w:rPr>
        <w:t>ص</w:t>
      </w:r>
      <w:r w:rsidR="000E26B3" w:rsidRPr="00A946F5">
        <w:rPr>
          <w:rFonts w:cs="B Lotus" w:hint="cs"/>
          <w:color w:val="000000"/>
          <w:sz w:val="28"/>
          <w:szCs w:val="28"/>
          <w:rtl/>
        </w:rPr>
        <w:t xml:space="preserve"> </w:t>
      </w:r>
      <w:r w:rsidRPr="00A946F5">
        <w:rPr>
          <w:rFonts w:cs="B Lotus" w:hint="cs"/>
          <w:color w:val="000000"/>
          <w:sz w:val="28"/>
          <w:szCs w:val="28"/>
          <w:rtl/>
        </w:rPr>
        <w:t xml:space="preserve">فهمیده </w:t>
      </w:r>
      <w:r w:rsidR="00C15254">
        <w:rPr>
          <w:rFonts w:cs="B Lotus" w:hint="cs"/>
          <w:color w:val="000000"/>
          <w:sz w:val="28"/>
          <w:szCs w:val="28"/>
          <w:rtl/>
        </w:rPr>
        <w:t>می‌شود</w:t>
      </w:r>
      <w:r w:rsidRPr="00A946F5">
        <w:rPr>
          <w:rFonts w:cs="B Lotus" w:hint="cs"/>
          <w:color w:val="000000"/>
          <w:sz w:val="28"/>
          <w:szCs w:val="28"/>
          <w:rtl/>
        </w:rPr>
        <w:t xml:space="preserve"> که</w:t>
      </w:r>
      <w:r w:rsidR="00311996">
        <w:rPr>
          <w:rFonts w:cs="B Lotus" w:hint="cs"/>
          <w:color w:val="000000"/>
          <w:sz w:val="28"/>
          <w:szCs w:val="28"/>
          <w:rtl/>
        </w:rPr>
        <w:t xml:space="preserve"> می‌</w:t>
      </w:r>
      <w:r w:rsidRPr="00A946F5">
        <w:rPr>
          <w:rFonts w:cs="B Lotus" w:hint="cs"/>
          <w:color w:val="000000"/>
          <w:sz w:val="28"/>
          <w:szCs w:val="28"/>
          <w:rtl/>
        </w:rPr>
        <w:t>فرماید: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 xml:space="preserve">«از نژاد و نسبت خود همان قدر بیاموزید که شما را به صلۀ رحم وادارد». </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معنی این گفتار اینست که سود خویشاوندی فقط همین پیوندی است که صلۀ رحم را ایجاب</w:t>
      </w:r>
      <w:r w:rsidR="00311996">
        <w:rPr>
          <w:rFonts w:cs="B Lotus" w:hint="cs"/>
          <w:color w:val="000000"/>
          <w:sz w:val="28"/>
          <w:szCs w:val="28"/>
          <w:rtl/>
        </w:rPr>
        <w:t xml:space="preserve"> می‌</w:t>
      </w:r>
      <w:r w:rsidRPr="00A946F5">
        <w:rPr>
          <w:rFonts w:cs="B Lotus" w:hint="cs"/>
          <w:color w:val="000000"/>
          <w:sz w:val="28"/>
          <w:szCs w:val="28"/>
          <w:rtl/>
        </w:rPr>
        <w:t>کند و سرانجام منشأ یاریگری به یکدیگر و عاطفۀ غرور قومی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نباید بیش از این از نسبت انتظار فوایدی داشت، زیرا امر خویشاوندی و نسب حقیقتی ندارد و متکی به وهم و خیال است و سود آن تنها همین وابستگی و پیوند است. از این رو هرگاه این پیوند و خویشاوندی پیدا و آشکار باشد بطبع، ولی اگر خویشاوندی کسانی تنها متکی به روایات و اخبار دور باشد نیروی وهم </w:t>
      </w:r>
      <w:r w:rsidR="00D44D54" w:rsidRPr="00A946F5">
        <w:rPr>
          <w:rFonts w:cs="B Lotus" w:hint="cs"/>
          <w:color w:val="000000"/>
          <w:sz w:val="28"/>
          <w:szCs w:val="28"/>
          <w:rtl/>
        </w:rPr>
        <w:t xml:space="preserve">دربارۀ </w:t>
      </w:r>
      <w:r w:rsidRPr="00A946F5">
        <w:rPr>
          <w:rFonts w:cs="B Lotus" w:hint="cs"/>
          <w:color w:val="000000"/>
          <w:sz w:val="28"/>
          <w:szCs w:val="28"/>
          <w:rtl/>
        </w:rPr>
        <w:t>آن بضعف</w:t>
      </w:r>
      <w:r w:rsidR="00311996">
        <w:rPr>
          <w:rFonts w:cs="B Lotus" w:hint="cs"/>
          <w:color w:val="000000"/>
          <w:sz w:val="28"/>
          <w:szCs w:val="28"/>
          <w:rtl/>
        </w:rPr>
        <w:t xml:space="preserve"> می‌</w:t>
      </w:r>
      <w:r w:rsidRPr="00A946F5">
        <w:rPr>
          <w:rFonts w:cs="B Lotus" w:hint="cs"/>
          <w:color w:val="000000"/>
          <w:sz w:val="28"/>
          <w:szCs w:val="28"/>
          <w:rtl/>
        </w:rPr>
        <w:t xml:space="preserve">گراید و سود آن از میان </w:t>
      </w:r>
      <w:r w:rsidR="00C2204D">
        <w:rPr>
          <w:rFonts w:cs="B Lotus" w:hint="cs"/>
          <w:color w:val="000000"/>
          <w:sz w:val="28"/>
          <w:szCs w:val="28"/>
          <w:rtl/>
        </w:rPr>
        <w:t>می‌رود</w:t>
      </w:r>
      <w:r w:rsidRPr="00A946F5">
        <w:rPr>
          <w:rFonts w:cs="B Lotus" w:hint="cs"/>
          <w:color w:val="000000"/>
          <w:sz w:val="28"/>
          <w:szCs w:val="28"/>
          <w:rtl/>
        </w:rPr>
        <w:t xml:space="preserve"> و توسل و توجه بدان کاری بیهوده خواهد بود و از لهویاتی به شمار خواهد رفت که در شرع ممنوع</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 گفتار ذیل نیز از همین مقوله است که برخی گفته</w:t>
      </w:r>
      <w:r w:rsidR="009C6850">
        <w:rPr>
          <w:rFonts w:cs="B Lotus" w:hint="cs"/>
          <w:color w:val="000000"/>
          <w:sz w:val="28"/>
          <w:szCs w:val="28"/>
          <w:rtl/>
        </w:rPr>
        <w:t>‌اند:</w:t>
      </w:r>
      <w:r w:rsidRPr="00A946F5">
        <w:rPr>
          <w:rFonts w:cs="B Lotus" w:hint="cs"/>
          <w:color w:val="000000"/>
          <w:sz w:val="28"/>
          <w:szCs w:val="28"/>
          <w:rtl/>
        </w:rPr>
        <w:t xml:space="preserve"> نسب دانشی است که فراگرفتن آن سودی به ما</w:t>
      </w:r>
      <w:r w:rsidR="008030A6">
        <w:rPr>
          <w:rFonts w:cs="B Lotus" w:hint="cs"/>
          <w:color w:val="000000"/>
          <w:sz w:val="28"/>
          <w:szCs w:val="28"/>
          <w:rtl/>
        </w:rPr>
        <w:t xml:space="preserve"> نمی‌</w:t>
      </w:r>
      <w:r w:rsidRPr="00A946F5">
        <w:rPr>
          <w:rFonts w:cs="B Lotus" w:hint="cs"/>
          <w:color w:val="000000"/>
          <w:sz w:val="28"/>
          <w:szCs w:val="28"/>
          <w:rtl/>
        </w:rPr>
        <w:t>بخشد و ندانستن آن زیانی به ما</w:t>
      </w:r>
      <w:r w:rsidR="008030A6">
        <w:rPr>
          <w:rFonts w:cs="B Lotus" w:hint="cs"/>
          <w:color w:val="000000"/>
          <w:sz w:val="28"/>
          <w:szCs w:val="28"/>
          <w:rtl/>
        </w:rPr>
        <w:t xml:space="preserve"> نمی‌</w:t>
      </w:r>
      <w:r w:rsidRPr="00A946F5">
        <w:rPr>
          <w:rFonts w:cs="B Lotus" w:hint="cs"/>
          <w:color w:val="000000"/>
          <w:sz w:val="28"/>
          <w:szCs w:val="28"/>
          <w:rtl/>
        </w:rPr>
        <w:t>رساند. یعنی نسب شناختی هر گاه از حد وضوح خارج شود و در شمار</w:t>
      </w:r>
      <w:r w:rsidR="00111191">
        <w:rPr>
          <w:rFonts w:cs="B Lotus" w:hint="cs"/>
          <w:color w:val="000000"/>
          <w:sz w:val="28"/>
          <w:szCs w:val="28"/>
          <w:rtl/>
        </w:rPr>
        <w:t xml:space="preserve"> دانش‌ها</w:t>
      </w:r>
      <w:r w:rsidR="009C6850">
        <w:rPr>
          <w:rFonts w:cs="B Lotus" w:hint="cs"/>
          <w:color w:val="000000"/>
          <w:sz w:val="28"/>
          <w:szCs w:val="28"/>
          <w:rtl/>
        </w:rPr>
        <w:t xml:space="preserve"> </w:t>
      </w:r>
      <w:r w:rsidRPr="00A946F5">
        <w:rPr>
          <w:rFonts w:cs="B Lotus" w:hint="cs"/>
          <w:color w:val="000000"/>
          <w:sz w:val="28"/>
          <w:szCs w:val="28"/>
          <w:rtl/>
        </w:rPr>
        <w:t>در آید سود وهمی که در نهاد انسان به سبب آن جایگیر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از میان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عاطفۀ غرور قومی که محرک آن عصبیت است منتفی</w:t>
      </w:r>
      <w:r w:rsidR="00311996">
        <w:rPr>
          <w:rFonts w:cs="B Lotus" w:hint="cs"/>
          <w:color w:val="000000"/>
          <w:sz w:val="28"/>
          <w:szCs w:val="28"/>
          <w:rtl/>
        </w:rPr>
        <w:t xml:space="preserve"> می‌</w:t>
      </w:r>
      <w:r w:rsidRPr="00A946F5">
        <w:rPr>
          <w:rFonts w:cs="B Lotus" w:hint="cs"/>
          <w:color w:val="000000"/>
          <w:sz w:val="28"/>
          <w:szCs w:val="28"/>
          <w:rtl/>
        </w:rPr>
        <w:t>گردد و در این هنگام سودی در آن 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 خدا، سبحانه و تعالی، داناتر است. </w:t>
      </w:r>
    </w:p>
    <w:p w:rsidR="001B41DB" w:rsidRPr="00A946F5" w:rsidRDefault="001B41DB" w:rsidP="006C50A5">
      <w:pPr>
        <w:pStyle w:val="a0"/>
        <w:rPr>
          <w:rtl/>
        </w:rPr>
      </w:pPr>
      <w:bookmarkStart w:id="49" w:name="_Toc342156961"/>
      <w:r w:rsidRPr="00A946F5">
        <w:rPr>
          <w:rFonts w:hint="cs"/>
          <w:rtl/>
        </w:rPr>
        <w:t>فصل نهم</w:t>
      </w:r>
      <w:r w:rsidR="006C50A5">
        <w:rPr>
          <w:rFonts w:hint="cs"/>
          <w:rtl/>
        </w:rPr>
        <w:t xml:space="preserve">: </w:t>
      </w:r>
      <w:r w:rsidRPr="00A946F5">
        <w:rPr>
          <w:rFonts w:hint="cs"/>
          <w:rtl/>
        </w:rPr>
        <w:t>در اینکه نسب خالص در میان وحشیان بیابان گرد دیده</w:t>
      </w:r>
      <w:r w:rsidR="00311996">
        <w:rPr>
          <w:rFonts w:hint="cs"/>
          <w:rtl/>
        </w:rPr>
        <w:t xml:space="preserve"> </w:t>
      </w:r>
      <w:r w:rsidR="00C15254">
        <w:rPr>
          <w:rFonts w:hint="cs"/>
          <w:rtl/>
        </w:rPr>
        <w:t>می‌شود</w:t>
      </w:r>
      <w:r w:rsidR="006C50A5">
        <w:rPr>
          <w:rFonts w:hint="cs"/>
          <w:rtl/>
        </w:rPr>
        <w:t xml:space="preserve"> </w:t>
      </w:r>
      <w:r w:rsidRPr="00A946F5">
        <w:rPr>
          <w:rFonts w:hint="cs"/>
          <w:rtl/>
        </w:rPr>
        <w:t>از قبیل اعراب و قبایلی که مشابه آنانند</w:t>
      </w:r>
      <w:bookmarkEnd w:id="49"/>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موجب آن اختصاص یافتن ایشان به زندگانی دشوار و تنگدستی و بدی مسکن است که ضرورت آنان را دچار این سرنوشت کرده است و بادیه نشینی و این زندگانی مشقت بار معلول این است که اعراب معاش خود را از کار شترداری به دست</w:t>
      </w:r>
      <w:r w:rsidR="00311996">
        <w:rPr>
          <w:rFonts w:cs="B Lotus" w:hint="cs"/>
          <w:color w:val="000000"/>
          <w:sz w:val="28"/>
          <w:szCs w:val="28"/>
          <w:rtl/>
        </w:rPr>
        <w:t xml:space="preserve"> می‌</w:t>
      </w:r>
      <w:r w:rsidRPr="00A946F5">
        <w:rPr>
          <w:rFonts w:cs="B Lotus" w:hint="cs"/>
          <w:color w:val="000000"/>
          <w:sz w:val="28"/>
          <w:szCs w:val="28"/>
          <w:rtl/>
        </w:rPr>
        <w:t>آورند و ناگزیرند مراقب توالد و تناسل و وضع چرانیدن این حیوان باشند.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پس در حقیقت شتر آنان را بدین زندگانی وحشی گری و به سوی آن</w:t>
      </w:r>
      <w:r w:rsidR="00093D81">
        <w:rPr>
          <w:rFonts w:cs="B Lotus" w:hint="cs"/>
          <w:color w:val="000000"/>
          <w:sz w:val="28"/>
          <w:szCs w:val="28"/>
          <w:rtl/>
        </w:rPr>
        <w:t xml:space="preserve"> دشت‌ها</w:t>
      </w:r>
      <w:r w:rsidRPr="00A946F5">
        <w:rPr>
          <w:rFonts w:cs="B Lotus" w:hint="cs"/>
          <w:color w:val="000000"/>
          <w:sz w:val="28"/>
          <w:szCs w:val="28"/>
          <w:rtl/>
        </w:rPr>
        <w:t>ی خشک</w:t>
      </w:r>
      <w:r w:rsidR="00311996">
        <w:rPr>
          <w:rFonts w:cs="B Lotus" w:hint="cs"/>
          <w:color w:val="000000"/>
          <w:sz w:val="28"/>
          <w:szCs w:val="28"/>
          <w:rtl/>
        </w:rPr>
        <w:t xml:space="preserve"> می‌</w:t>
      </w:r>
      <w:r w:rsidRPr="00A946F5">
        <w:rPr>
          <w:rFonts w:cs="B Lotus" w:hint="cs"/>
          <w:color w:val="000000"/>
          <w:sz w:val="28"/>
          <w:szCs w:val="28"/>
          <w:rtl/>
        </w:rPr>
        <w:t>کشناند تا همچنان که در فصول پیش یاد کردیم از درختان آن گونه سرزمینها خوراک شتر را فراهم سازند و در ریگزار نواحی مزبور جایگاه مناسبی برای زاییدن آن بجویند.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پیداست که</w:t>
      </w:r>
      <w:r w:rsidR="00093D81">
        <w:rPr>
          <w:rFonts w:cs="B Lotus" w:hint="cs"/>
          <w:color w:val="000000"/>
          <w:sz w:val="28"/>
          <w:szCs w:val="28"/>
          <w:rtl/>
        </w:rPr>
        <w:t xml:space="preserve"> دشت‌ها</w:t>
      </w:r>
      <w:r w:rsidRPr="00A946F5">
        <w:rPr>
          <w:rFonts w:cs="B Lotus" w:hint="cs"/>
          <w:color w:val="000000"/>
          <w:sz w:val="28"/>
          <w:szCs w:val="28"/>
          <w:rtl/>
        </w:rPr>
        <w:t>ی</w:t>
      </w:r>
      <w:r w:rsidR="007C11C5">
        <w:rPr>
          <w:rFonts w:cs="B Lotus" w:hint="cs"/>
          <w:color w:val="000000"/>
          <w:sz w:val="28"/>
          <w:szCs w:val="28"/>
          <w:rtl/>
        </w:rPr>
        <w:t xml:space="preserve"> بی‌</w:t>
      </w:r>
      <w:r w:rsidRPr="00A946F5">
        <w:rPr>
          <w:rFonts w:cs="B Lotus" w:hint="cs"/>
          <w:color w:val="000000"/>
          <w:sz w:val="28"/>
          <w:szCs w:val="28"/>
          <w:rtl/>
        </w:rPr>
        <w:t>آب و گیاه محل سختی معیشت و گرسنگی است ولی آنان بدان محیط خو گرفته و نژاد ایشان در آن سرزمین پرورش یافته است و در نتیجه عادات و احوال گذشتگان در نهاد ایشان چنان رسوخ یافته است و به منزلۀ خصال ذاتی و طبیعی آنان شده است. از این رو هیچ ملتی آرزو</w:t>
      </w:r>
      <w:r w:rsidR="008030A6">
        <w:rPr>
          <w:rFonts w:cs="B Lotus" w:hint="cs"/>
          <w:color w:val="000000"/>
          <w:sz w:val="28"/>
          <w:szCs w:val="28"/>
          <w:rtl/>
        </w:rPr>
        <w:t xml:space="preserve"> نمی‌</w:t>
      </w:r>
      <w:r w:rsidRPr="00A946F5">
        <w:rPr>
          <w:rFonts w:cs="B Lotus" w:hint="cs"/>
          <w:color w:val="000000"/>
          <w:sz w:val="28"/>
          <w:szCs w:val="28"/>
          <w:rtl/>
        </w:rPr>
        <w:t>کند که در این سرنوشت با آنان سهیم شود و هیچ یک از اقوام با آنان انس و الفت</w:t>
      </w:r>
      <w:r w:rsidR="008030A6">
        <w:rPr>
          <w:rFonts w:cs="B Lotus" w:hint="cs"/>
          <w:color w:val="000000"/>
          <w:sz w:val="28"/>
          <w:szCs w:val="28"/>
          <w:rtl/>
        </w:rPr>
        <w:t xml:space="preserve"> نمی‌</w:t>
      </w:r>
      <w:r w:rsidRPr="00A946F5">
        <w:rPr>
          <w:rFonts w:cs="B Lotus" w:hint="cs"/>
          <w:color w:val="000000"/>
          <w:sz w:val="28"/>
          <w:szCs w:val="28"/>
          <w:rtl/>
        </w:rPr>
        <w:t>گیرد، بلکه اگر یکی از ایشان فرصت مناسبی بدست آورد و راه فراری از این زندگی و عادات بیابد و برای او کوچ کردن ازین سرزمین میسر گردد از آن چشم نخواهد پوشید بنابراین انساب شان مصون از اختلاط و فساد</w:t>
      </w:r>
      <w:r w:rsidR="00311996">
        <w:rPr>
          <w:rFonts w:cs="B Lotus" w:hint="cs"/>
          <w:color w:val="000000"/>
          <w:sz w:val="28"/>
          <w:szCs w:val="28"/>
          <w:rtl/>
        </w:rPr>
        <w:t xml:space="preserve"> می‌</w:t>
      </w:r>
      <w:r w:rsidRPr="00A946F5">
        <w:rPr>
          <w:rFonts w:cs="B Lotus" w:hint="cs"/>
          <w:color w:val="000000"/>
          <w:sz w:val="28"/>
          <w:szCs w:val="28"/>
          <w:rtl/>
        </w:rPr>
        <w:t xml:space="preserve">ماند (چون گاو و گوسفند). </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و مسئله نسب صریح و خالص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در مضر</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45"/>
      </w:r>
      <w:r w:rsidR="00FF5B33" w:rsidRPr="000741CA">
        <w:rPr>
          <w:rFonts w:cs="B Lotus" w:hint="cs"/>
          <w:color w:val="000000"/>
          <w:sz w:val="28"/>
          <w:szCs w:val="28"/>
          <w:vertAlign w:val="superscript"/>
          <w:rtl/>
        </w:rPr>
        <w:t>)</w:t>
      </w:r>
      <w:r w:rsidR="003E6F9E">
        <w:rPr>
          <w:rFonts w:cs="B Lotus" w:hint="cs"/>
          <w:color w:val="000000"/>
          <w:sz w:val="28"/>
          <w:szCs w:val="28"/>
          <w:rtl/>
        </w:rPr>
        <w:t xml:space="preserve"> </w:t>
      </w:r>
      <w:r w:rsidRPr="00A946F5">
        <w:rPr>
          <w:rFonts w:cs="B Lotus" w:hint="cs"/>
          <w:color w:val="000000"/>
          <w:sz w:val="28"/>
          <w:szCs w:val="28"/>
          <w:rtl/>
        </w:rPr>
        <w:t>از قریش</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46"/>
      </w:r>
      <w:r w:rsidR="00FF5B33" w:rsidRPr="000741CA">
        <w:rPr>
          <w:rFonts w:cs="B Lotus" w:hint="cs"/>
          <w:color w:val="000000"/>
          <w:sz w:val="28"/>
          <w:szCs w:val="28"/>
          <w:vertAlign w:val="superscript"/>
          <w:rtl/>
        </w:rPr>
        <w:t>)</w:t>
      </w:r>
      <w:r w:rsidRPr="00A946F5">
        <w:rPr>
          <w:rFonts w:cs="B Lotus" w:hint="cs"/>
          <w:color w:val="000000"/>
          <w:sz w:val="28"/>
          <w:szCs w:val="28"/>
          <w:rtl/>
        </w:rPr>
        <w:t>و کنانه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47"/>
      </w:r>
      <w:r w:rsidR="00FF5B33" w:rsidRPr="000741CA">
        <w:rPr>
          <w:rFonts w:cs="B Lotus" w:hint="cs"/>
          <w:color w:val="000000"/>
          <w:sz w:val="28"/>
          <w:szCs w:val="28"/>
          <w:vertAlign w:val="superscript"/>
          <w:rtl/>
        </w:rPr>
        <w:t>)</w:t>
      </w:r>
      <w:r w:rsidRPr="00A946F5">
        <w:rPr>
          <w:rFonts w:cs="B Lotus" w:hint="cs"/>
          <w:color w:val="000000"/>
          <w:sz w:val="28"/>
          <w:szCs w:val="28"/>
          <w:rtl/>
        </w:rPr>
        <w:t>و ثقیف</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48"/>
      </w:r>
      <w:r w:rsidR="00FF5B33" w:rsidRPr="000741CA">
        <w:rPr>
          <w:rFonts w:cs="B Lotus" w:hint="cs"/>
          <w:color w:val="000000"/>
          <w:sz w:val="28"/>
          <w:szCs w:val="28"/>
          <w:vertAlign w:val="superscript"/>
          <w:rtl/>
        </w:rPr>
        <w:t>)</w:t>
      </w:r>
      <w:r w:rsidRPr="00A946F5">
        <w:rPr>
          <w:rFonts w:cs="B Lotus" w:hint="cs"/>
          <w:color w:val="000000"/>
          <w:sz w:val="28"/>
          <w:szCs w:val="28"/>
          <w:rtl/>
        </w:rPr>
        <w:t>و بنی اسد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49"/>
      </w:r>
      <w:r w:rsidR="00FF5B33" w:rsidRPr="000741CA">
        <w:rPr>
          <w:rFonts w:cs="B Lotus" w:hint="cs"/>
          <w:color w:val="000000"/>
          <w:sz w:val="28"/>
          <w:szCs w:val="28"/>
          <w:vertAlign w:val="superscript"/>
          <w:rtl/>
        </w:rPr>
        <w:t>)</w:t>
      </w:r>
      <w:r w:rsidRPr="00A946F5">
        <w:rPr>
          <w:rFonts w:cs="B Lotus" w:hint="cs"/>
          <w:color w:val="000000"/>
          <w:sz w:val="28"/>
          <w:szCs w:val="28"/>
          <w:rtl/>
        </w:rPr>
        <w:t>و هذیل</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50"/>
      </w:r>
      <w:r w:rsidR="00FF5B33" w:rsidRPr="000741CA">
        <w:rPr>
          <w:rFonts w:cs="B Lotus" w:hint="cs"/>
          <w:color w:val="000000"/>
          <w:sz w:val="28"/>
          <w:szCs w:val="28"/>
          <w:vertAlign w:val="superscript"/>
          <w:rtl/>
        </w:rPr>
        <w:t>)</w:t>
      </w:r>
      <w:r w:rsidRPr="00A946F5">
        <w:rPr>
          <w:rFonts w:cs="B Lotus" w:hint="cs"/>
          <w:color w:val="000000"/>
          <w:sz w:val="28"/>
          <w:szCs w:val="28"/>
          <w:rtl/>
        </w:rPr>
        <w:t>و همسایگان آنان چون خزاعه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51"/>
      </w:r>
      <w:r w:rsidR="00FF5B33" w:rsidRPr="000741CA">
        <w:rPr>
          <w:rFonts w:cs="B Lotus" w:hint="cs"/>
          <w:color w:val="000000"/>
          <w:sz w:val="28"/>
          <w:szCs w:val="28"/>
          <w:vertAlign w:val="superscript"/>
          <w:rtl/>
        </w:rPr>
        <w:t>)</w:t>
      </w:r>
      <w:r w:rsidRPr="00A946F5">
        <w:rPr>
          <w:rFonts w:cs="B Lotus" w:hint="cs"/>
          <w:color w:val="000000"/>
          <w:sz w:val="28"/>
          <w:szCs w:val="28"/>
          <w:rtl/>
        </w:rPr>
        <w:t>در نظر گرفت که چون قبایل مزبور در سختی معیشت بسر</w:t>
      </w:r>
      <w:r w:rsidR="00311996">
        <w:rPr>
          <w:rFonts w:cs="B Lotus" w:hint="cs"/>
          <w:color w:val="000000"/>
          <w:sz w:val="28"/>
          <w:szCs w:val="28"/>
          <w:rtl/>
        </w:rPr>
        <w:t xml:space="preserve"> می‌</w:t>
      </w:r>
      <w:r w:rsidRPr="00A946F5">
        <w:rPr>
          <w:rFonts w:cs="B Lotus" w:hint="cs"/>
          <w:color w:val="000000"/>
          <w:sz w:val="28"/>
          <w:szCs w:val="28"/>
          <w:rtl/>
        </w:rPr>
        <w:t>بردند و مساکن ایشان از کشتزارها و مواشی چون گاو و گوسفند تهی بود و از مزارع و آبادیهای شام و عراق و منابع خورش و خوراک و حبوب دور بودند چگونه انساب ایشان خالص و محفوظ باقی مانده و هیچ گونه اختلاطی بدان راه نیافته و به هیچ رو مشوب نشده است. لیکن اعراب حمیر و کهلان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52"/>
      </w:r>
      <w:r w:rsidR="00FF5B33" w:rsidRPr="000741CA">
        <w:rPr>
          <w:rFonts w:cs="B Lotus" w:hint="cs"/>
          <w:color w:val="000000"/>
          <w:sz w:val="28"/>
          <w:szCs w:val="28"/>
          <w:vertAlign w:val="superscript"/>
          <w:rtl/>
        </w:rPr>
        <w:t>)</w:t>
      </w:r>
      <w:r w:rsidRPr="00A946F5">
        <w:rPr>
          <w:rFonts w:cs="B Lotus" w:hint="cs"/>
          <w:color w:val="000000"/>
          <w:sz w:val="28"/>
          <w:szCs w:val="28"/>
          <w:rtl/>
        </w:rPr>
        <w:t>که در جلگه</w:t>
      </w:r>
      <w:r w:rsidR="009C6850">
        <w:rPr>
          <w:rFonts w:cs="B Lotus" w:hint="cs"/>
          <w:color w:val="000000"/>
          <w:sz w:val="28"/>
          <w:szCs w:val="28"/>
          <w:rtl/>
        </w:rPr>
        <w:t xml:space="preserve">‌ها </w:t>
      </w:r>
      <w:r w:rsidRPr="00A946F5">
        <w:rPr>
          <w:rFonts w:cs="B Lotus" w:hint="cs"/>
          <w:color w:val="000000"/>
          <w:sz w:val="28"/>
          <w:szCs w:val="28"/>
          <w:rtl/>
        </w:rPr>
        <w:t>و مراکز پرنعمت و آبادان و چراگاههای سرسبز و خرم</w:t>
      </w:r>
      <w:r w:rsidR="00311996">
        <w:rPr>
          <w:rFonts w:cs="B Lotus" w:hint="cs"/>
          <w:color w:val="000000"/>
          <w:sz w:val="28"/>
          <w:szCs w:val="28"/>
          <w:rtl/>
        </w:rPr>
        <w:t xml:space="preserve"> می‌</w:t>
      </w:r>
      <w:r w:rsidRPr="00A946F5">
        <w:rPr>
          <w:rFonts w:cs="B Lotus" w:hint="cs"/>
          <w:color w:val="000000"/>
          <w:sz w:val="28"/>
          <w:szCs w:val="28"/>
          <w:rtl/>
        </w:rPr>
        <w:t>زیستند مانند لخم</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53"/>
      </w:r>
      <w:r w:rsidR="00FF5B33" w:rsidRPr="000741CA">
        <w:rPr>
          <w:rFonts w:cs="B Lotus" w:hint="cs"/>
          <w:color w:val="000000"/>
          <w:sz w:val="28"/>
          <w:szCs w:val="28"/>
          <w:vertAlign w:val="superscript"/>
          <w:rtl/>
        </w:rPr>
        <w:t>)</w:t>
      </w:r>
      <w:r w:rsidRPr="00A946F5">
        <w:rPr>
          <w:rFonts w:cs="B Lotus" w:hint="cs"/>
          <w:color w:val="000000"/>
          <w:sz w:val="28"/>
          <w:szCs w:val="28"/>
          <w:rtl/>
        </w:rPr>
        <w:t>و جذام</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54"/>
      </w:r>
      <w:r w:rsidR="00FF5B33" w:rsidRPr="000741CA">
        <w:rPr>
          <w:rFonts w:cs="B Lotus" w:hint="cs"/>
          <w:color w:val="000000"/>
          <w:sz w:val="28"/>
          <w:szCs w:val="28"/>
          <w:vertAlign w:val="superscript"/>
          <w:rtl/>
        </w:rPr>
        <w:t>)</w:t>
      </w:r>
      <w:r w:rsidRPr="00A946F5">
        <w:rPr>
          <w:rFonts w:cs="B Lotus" w:hint="cs"/>
          <w:color w:val="000000"/>
          <w:sz w:val="28"/>
          <w:szCs w:val="28"/>
          <w:rtl/>
        </w:rPr>
        <w:t>و غسان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55"/>
      </w:r>
      <w:r w:rsidR="00FF5B33" w:rsidRPr="000741CA">
        <w:rPr>
          <w:rFonts w:cs="B Lotus" w:hint="cs"/>
          <w:color w:val="000000"/>
          <w:sz w:val="28"/>
          <w:szCs w:val="28"/>
          <w:vertAlign w:val="superscript"/>
          <w:rtl/>
        </w:rPr>
        <w:t>)</w:t>
      </w:r>
      <w:r w:rsidRPr="00A946F5">
        <w:rPr>
          <w:rFonts w:cs="B Lotus" w:hint="cs"/>
          <w:color w:val="000000"/>
          <w:sz w:val="28"/>
          <w:szCs w:val="28"/>
          <w:rtl/>
        </w:rPr>
        <w:t>و طی</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56"/>
      </w:r>
      <w:r w:rsidR="00FF5B33" w:rsidRPr="000741CA">
        <w:rPr>
          <w:rFonts w:cs="B Lotus" w:hint="cs"/>
          <w:color w:val="000000"/>
          <w:sz w:val="28"/>
          <w:szCs w:val="28"/>
          <w:vertAlign w:val="superscript"/>
          <w:rtl/>
        </w:rPr>
        <w:t>)</w:t>
      </w:r>
      <w:r w:rsidRPr="00A946F5">
        <w:rPr>
          <w:rFonts w:cs="B Lotus" w:hint="cs"/>
          <w:color w:val="000000"/>
          <w:sz w:val="28"/>
          <w:szCs w:val="28"/>
          <w:rtl/>
        </w:rPr>
        <w:t>و قضاعه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57"/>
      </w:r>
      <w:r w:rsidR="00FF5B33" w:rsidRPr="000741CA">
        <w:rPr>
          <w:rFonts w:cs="B Lotus" w:hint="cs"/>
          <w:color w:val="000000"/>
          <w:sz w:val="28"/>
          <w:szCs w:val="28"/>
          <w:vertAlign w:val="superscript"/>
          <w:rtl/>
        </w:rPr>
        <w:t>)</w:t>
      </w:r>
      <w:r w:rsidRPr="00A946F5">
        <w:rPr>
          <w:rFonts w:cs="B Lotus" w:hint="cs"/>
          <w:color w:val="000000"/>
          <w:sz w:val="28"/>
          <w:szCs w:val="28"/>
          <w:rtl/>
        </w:rPr>
        <w:t>و ایاد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58"/>
      </w:r>
      <w:r w:rsidR="00FF5B33" w:rsidRPr="000741CA">
        <w:rPr>
          <w:rFonts w:cs="B Lotus" w:hint="cs"/>
          <w:color w:val="000000"/>
          <w:sz w:val="28"/>
          <w:szCs w:val="28"/>
          <w:vertAlign w:val="superscript"/>
          <w:rtl/>
        </w:rPr>
        <w:t>)</w:t>
      </w:r>
      <w:r w:rsidRPr="00A946F5">
        <w:rPr>
          <w:rFonts w:cs="B Lotus" w:hint="cs"/>
          <w:color w:val="000000"/>
          <w:sz w:val="28"/>
          <w:szCs w:val="28"/>
          <w:rtl/>
        </w:rPr>
        <w:t>نتوانستند انساب خود را حفظ کنند و طوایف آنان با یکدیگر در آمیختند ودر هر یک از</w:t>
      </w:r>
      <w:r w:rsidR="00C15254">
        <w:rPr>
          <w:rFonts w:cs="B Lotus" w:hint="cs"/>
          <w:color w:val="000000"/>
          <w:sz w:val="28"/>
          <w:szCs w:val="28"/>
          <w:rtl/>
        </w:rPr>
        <w:t xml:space="preserve"> خاندان‌ها</w:t>
      </w:r>
      <w:r w:rsidR="002606D0">
        <w:rPr>
          <w:rFonts w:cs="B Lotus" w:hint="cs"/>
          <w:color w:val="000000"/>
          <w:sz w:val="28"/>
          <w:szCs w:val="28"/>
          <w:rtl/>
        </w:rPr>
        <w:t xml:space="preserve">ی </w:t>
      </w:r>
      <w:r w:rsidRPr="00A946F5">
        <w:rPr>
          <w:rFonts w:cs="B Lotus" w:hint="cs"/>
          <w:color w:val="000000"/>
          <w:sz w:val="28"/>
          <w:szCs w:val="28"/>
          <w:rtl/>
        </w:rPr>
        <w:t>ایشان مردم اختلافاتی دارند که خواننده بدان واقف است و این وضع برای آنان به سبب رفت و آمد و آمیزش با اقوام غیرعرب روی داده است و طوایف عجم به محافظت نسب در میان خانواده</w:t>
      </w:r>
      <w:r w:rsidR="009C6850">
        <w:rPr>
          <w:rFonts w:cs="B Lotus" w:hint="cs"/>
          <w:color w:val="000000"/>
          <w:sz w:val="28"/>
          <w:szCs w:val="28"/>
          <w:rtl/>
        </w:rPr>
        <w:t xml:space="preserve">‌ها </w:t>
      </w:r>
      <w:r w:rsidRPr="00A946F5">
        <w:rPr>
          <w:rFonts w:cs="B Lotus" w:hint="cs"/>
          <w:color w:val="000000"/>
          <w:sz w:val="28"/>
          <w:szCs w:val="28"/>
          <w:rtl/>
        </w:rPr>
        <w:t>و قبایل خود اهمیت</w:t>
      </w:r>
      <w:r w:rsidR="008030A6">
        <w:rPr>
          <w:rFonts w:cs="B Lotus" w:hint="cs"/>
          <w:color w:val="000000"/>
          <w:sz w:val="28"/>
          <w:szCs w:val="28"/>
          <w:rtl/>
        </w:rPr>
        <w:t xml:space="preserve"> نمی‌</w:t>
      </w:r>
      <w:r w:rsidRPr="00A946F5">
        <w:rPr>
          <w:rFonts w:cs="B Lotus" w:hint="cs"/>
          <w:color w:val="000000"/>
          <w:sz w:val="28"/>
          <w:szCs w:val="28"/>
          <w:rtl/>
        </w:rPr>
        <w:t>دهند و مسئله حفظ نژاد و نسب تنها مخصوص عرب «بیابانگرد» است. عمر</w:t>
      </w:r>
      <w:r w:rsidR="000E26B3" w:rsidRPr="00A946F5">
        <w:rPr>
          <w:rFonts w:cs="CTraditional Arabic" w:hint="cs"/>
          <w:color w:val="000000"/>
          <w:sz w:val="28"/>
          <w:szCs w:val="28"/>
          <w:rtl/>
        </w:rPr>
        <w:t xml:space="preserve">س </w:t>
      </w:r>
      <w:r w:rsidRPr="00A946F5">
        <w:rPr>
          <w:rFonts w:cs="B Lotus" w:hint="cs"/>
          <w:color w:val="000000"/>
          <w:sz w:val="28"/>
          <w:szCs w:val="28"/>
          <w:rtl/>
        </w:rPr>
        <w:t>گفت: نسب خویش را بیاموزید و مانند نبطیان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59"/>
      </w:r>
      <w:r w:rsidR="00FF5B33" w:rsidRPr="000741CA">
        <w:rPr>
          <w:rFonts w:cs="B Lotus" w:hint="cs"/>
          <w:color w:val="000000"/>
          <w:sz w:val="28"/>
          <w:szCs w:val="28"/>
          <w:vertAlign w:val="superscript"/>
          <w:rtl/>
        </w:rPr>
        <w:t>)</w:t>
      </w:r>
      <w:r w:rsidRPr="00A946F5">
        <w:rPr>
          <w:rFonts w:cs="B Lotus" w:hint="cs"/>
          <w:color w:val="000000"/>
          <w:sz w:val="28"/>
          <w:szCs w:val="28"/>
          <w:rtl/>
        </w:rPr>
        <w:t>سواد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60"/>
      </w:r>
      <w:r w:rsidR="00FF5B33" w:rsidRPr="000741CA">
        <w:rPr>
          <w:rFonts w:cs="B Lotus" w:hint="cs"/>
          <w:color w:val="000000"/>
          <w:sz w:val="28"/>
          <w:szCs w:val="28"/>
          <w:vertAlign w:val="superscript"/>
          <w:rtl/>
        </w:rPr>
        <w:t>)</w:t>
      </w:r>
      <w:r w:rsidRPr="00A946F5">
        <w:rPr>
          <w:rFonts w:cs="B Lotus" w:hint="cs"/>
          <w:color w:val="000000"/>
          <w:sz w:val="28"/>
          <w:szCs w:val="28"/>
          <w:rtl/>
        </w:rPr>
        <w:t>مباشید که هرگاه کسی از اصل یکی از ایشان بپرسد گوید از قریه یا شهر فلان.</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و گفتار عمر اشاره بدین معنی است به علاوه این گروه تازیان که در نواحی نزدیک به آبادانیهای عراق</w:t>
      </w:r>
      <w:r w:rsidR="00311996">
        <w:rPr>
          <w:rFonts w:cs="B Lotus" w:hint="cs"/>
          <w:color w:val="000000"/>
          <w:sz w:val="28"/>
          <w:szCs w:val="28"/>
          <w:rtl/>
        </w:rPr>
        <w:t xml:space="preserve"> می‌</w:t>
      </w:r>
      <w:r w:rsidRPr="00A946F5">
        <w:rPr>
          <w:rFonts w:cs="B Lotus" w:hint="cs"/>
          <w:color w:val="000000"/>
          <w:sz w:val="28"/>
          <w:szCs w:val="28"/>
          <w:rtl/>
        </w:rPr>
        <w:t>زیستند در سکونت در نقاط حاصلخیز و خوش آب و هوا همدوش بودند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61"/>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و ازین رو آمیزش و اختلاط انسان آنان توسعه یافت و</w:t>
      </w:r>
      <w:r w:rsidR="00C15254">
        <w:rPr>
          <w:rFonts w:cs="B Lotus" w:hint="cs"/>
          <w:color w:val="000000"/>
          <w:sz w:val="28"/>
          <w:szCs w:val="28"/>
          <w:rtl/>
        </w:rPr>
        <w:t xml:space="preserve"> خاندان‌ها</w:t>
      </w:r>
      <w:r w:rsidR="002606D0">
        <w:rPr>
          <w:rFonts w:cs="B Lotus" w:hint="cs"/>
          <w:color w:val="000000"/>
          <w:sz w:val="28"/>
          <w:szCs w:val="28"/>
          <w:rtl/>
        </w:rPr>
        <w:t xml:space="preserve">ی </w:t>
      </w:r>
      <w:r w:rsidRPr="00A946F5">
        <w:rPr>
          <w:rFonts w:cs="B Lotus" w:hint="cs"/>
          <w:color w:val="000000"/>
          <w:sz w:val="28"/>
          <w:szCs w:val="28"/>
          <w:rtl/>
        </w:rPr>
        <w:t>آنان با</w:t>
      </w:r>
      <w:r w:rsidR="00C15254">
        <w:rPr>
          <w:rFonts w:cs="B Lotus" w:hint="cs"/>
          <w:color w:val="000000"/>
          <w:sz w:val="28"/>
          <w:szCs w:val="28"/>
          <w:rtl/>
        </w:rPr>
        <w:t xml:space="preserve"> خاندان‌ها</w:t>
      </w:r>
      <w:r w:rsidR="002606D0">
        <w:rPr>
          <w:rFonts w:cs="B Lotus" w:hint="cs"/>
          <w:color w:val="000000"/>
          <w:sz w:val="28"/>
          <w:szCs w:val="28"/>
          <w:rtl/>
        </w:rPr>
        <w:t xml:space="preserve">ی </w:t>
      </w:r>
      <w:r w:rsidRPr="00A946F5">
        <w:rPr>
          <w:rFonts w:cs="B Lotus" w:hint="cs"/>
          <w:color w:val="000000"/>
          <w:sz w:val="28"/>
          <w:szCs w:val="28"/>
          <w:rtl/>
        </w:rPr>
        <w:t>دیگر در هم</w:t>
      </w:r>
      <w:r w:rsidR="00311996">
        <w:rPr>
          <w:rFonts w:cs="B Lotus" w:hint="cs"/>
          <w:color w:val="000000"/>
          <w:sz w:val="28"/>
          <w:szCs w:val="28"/>
          <w:rtl/>
        </w:rPr>
        <w:t xml:space="preserve"> می‌</w:t>
      </w:r>
      <w:r w:rsidRPr="00A946F5">
        <w:rPr>
          <w:rFonts w:cs="B Lotus" w:hint="cs"/>
          <w:color w:val="000000"/>
          <w:sz w:val="28"/>
          <w:szCs w:val="28"/>
          <w:rtl/>
        </w:rPr>
        <w:t>آمیختند. و هم در صدر اسلام معمول شده بود که کسان را به جایگاه سکونت آنان نسبت</w:t>
      </w:r>
      <w:r w:rsidR="00093D81">
        <w:rPr>
          <w:rFonts w:cs="B Lotus" w:hint="cs"/>
          <w:color w:val="000000"/>
          <w:sz w:val="28"/>
          <w:szCs w:val="28"/>
          <w:rtl/>
        </w:rPr>
        <w:t xml:space="preserve"> می‌داد</w:t>
      </w:r>
      <w:r w:rsidRPr="00A946F5">
        <w:rPr>
          <w:rFonts w:cs="B Lotus" w:hint="cs"/>
          <w:color w:val="000000"/>
          <w:sz w:val="28"/>
          <w:szCs w:val="28"/>
          <w:rtl/>
        </w:rPr>
        <w:t>ند و</w:t>
      </w:r>
      <w:r w:rsidR="00311996">
        <w:rPr>
          <w:rFonts w:cs="B Lotus" w:hint="cs"/>
          <w:color w:val="000000"/>
          <w:sz w:val="28"/>
          <w:szCs w:val="28"/>
          <w:rtl/>
        </w:rPr>
        <w:t xml:space="preserve"> می‌</w:t>
      </w:r>
      <w:r w:rsidRPr="00A946F5">
        <w:rPr>
          <w:rFonts w:cs="B Lotus" w:hint="cs"/>
          <w:color w:val="000000"/>
          <w:sz w:val="28"/>
          <w:szCs w:val="28"/>
          <w:rtl/>
        </w:rPr>
        <w:t>گفتند لشکر (مهاجر) قنسرین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62"/>
      </w:r>
      <w:r w:rsidR="00FF5B33" w:rsidRPr="000741CA">
        <w:rPr>
          <w:rFonts w:cs="B Lotus" w:hint="cs"/>
          <w:color w:val="000000"/>
          <w:sz w:val="28"/>
          <w:szCs w:val="28"/>
          <w:vertAlign w:val="superscript"/>
          <w:rtl/>
        </w:rPr>
        <w:t>)</w:t>
      </w:r>
      <w:r w:rsidRPr="00A946F5">
        <w:rPr>
          <w:rFonts w:cs="B Lotus" w:hint="cs"/>
          <w:color w:val="000000"/>
          <w:sz w:val="28"/>
          <w:szCs w:val="28"/>
          <w:rtl/>
        </w:rPr>
        <w:t>، لشکر (مهاجر) دمشق، لشکر (مهاجر) عواصم</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63"/>
      </w:r>
      <w:r w:rsidR="00FF5B33" w:rsidRPr="000741CA">
        <w:rPr>
          <w:rFonts w:cs="B Lotus" w:hint="cs"/>
          <w:color w:val="000000"/>
          <w:sz w:val="28"/>
          <w:szCs w:val="28"/>
          <w:vertAlign w:val="superscript"/>
          <w:rtl/>
        </w:rPr>
        <w:t>)</w:t>
      </w:r>
      <w:r w:rsidRPr="00A946F5">
        <w:rPr>
          <w:rFonts w:cs="B Lotus" w:hint="cs"/>
          <w:color w:val="000000"/>
          <w:sz w:val="28"/>
          <w:szCs w:val="28"/>
          <w:rtl/>
        </w:rPr>
        <w:t>. و این شیوه به اندلس هم سرایت کرد و در آنجا هم متداول شد. ولی عرب این رسم را برای دور افکندن نسبت معمول نکرده بود بلکه پس از فتح از این رو به اقامتگاه خویش منسوب</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ند تا آنان را به فتح آن شهر بشناسند.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این انتساب برای آنان نشانه ای علاوه بر نسب شده بود که در نزد فرماندهان خویش بدان باز شناخته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ند. سپس اختلاط و آمختیگی تازیان در شهرها با ملل غیرعرب روی داد و به تقریب انساب تباهی پذیرفت و نتیجۀ آن که عصبیت بود از دست رفت. بنابراین امر انساب دور افکنده شد سپس قبایل متلاشی شدند و محو گردیدند و در نتیجۀ محو</w:t>
      </w:r>
      <w:r w:rsidR="002606D0">
        <w:rPr>
          <w:rFonts w:cs="B Lotus" w:hint="cs"/>
          <w:color w:val="000000"/>
          <w:sz w:val="28"/>
          <w:szCs w:val="28"/>
          <w:rtl/>
        </w:rPr>
        <w:t xml:space="preserve"> آن‌ها </w:t>
      </w:r>
      <w:r w:rsidRPr="00A946F5">
        <w:rPr>
          <w:rFonts w:cs="B Lotus" w:hint="cs"/>
          <w:color w:val="000000"/>
          <w:sz w:val="28"/>
          <w:szCs w:val="28"/>
          <w:rtl/>
        </w:rPr>
        <w:t>عصبیت هم (در شهرها) از میان رفت و فقط در میان بادیه نشینان همچنان که بود به جای ماند.</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و خدا وارث زمین و کسانیست که برآنند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64"/>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C50A5">
      <w:pPr>
        <w:pStyle w:val="a0"/>
        <w:rPr>
          <w:rtl/>
        </w:rPr>
      </w:pPr>
      <w:bookmarkStart w:id="50" w:name="_Toc342156962"/>
      <w:r w:rsidRPr="00A946F5">
        <w:rPr>
          <w:rFonts w:hint="cs"/>
          <w:rtl/>
        </w:rPr>
        <w:t>فصل دهم</w:t>
      </w:r>
      <w:r w:rsidR="006C50A5">
        <w:rPr>
          <w:rFonts w:hint="cs"/>
          <w:rtl/>
        </w:rPr>
        <w:t xml:space="preserve">: </w:t>
      </w:r>
      <w:r w:rsidR="00D44D54" w:rsidRPr="00A946F5">
        <w:rPr>
          <w:rFonts w:hint="cs"/>
          <w:rtl/>
        </w:rPr>
        <w:t xml:space="preserve">دربارۀ </w:t>
      </w:r>
      <w:r w:rsidRPr="00A946F5">
        <w:rPr>
          <w:rFonts w:hint="cs"/>
          <w:rtl/>
        </w:rPr>
        <w:t xml:space="preserve">اینکه در آمیختگی انساب چگونه روی </w:t>
      </w:r>
      <w:r w:rsidR="003D1588">
        <w:rPr>
          <w:rFonts w:hint="cs"/>
          <w:rtl/>
        </w:rPr>
        <w:t>می‌دهد</w:t>
      </w:r>
      <w:bookmarkEnd w:id="50"/>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باید دانست که یکی از امور مس</w:t>
      </w:r>
      <w:r w:rsidR="000E26B3" w:rsidRPr="00A946F5">
        <w:rPr>
          <w:rFonts w:cs="B Lotus" w:hint="cs"/>
          <w:color w:val="000000"/>
          <w:sz w:val="28"/>
          <w:szCs w:val="28"/>
          <w:rtl/>
        </w:rPr>
        <w:t>ل</w:t>
      </w:r>
      <w:r w:rsidRPr="00A946F5">
        <w:rPr>
          <w:rFonts w:cs="B Lotus" w:hint="cs"/>
          <w:color w:val="000000"/>
          <w:sz w:val="28"/>
          <w:szCs w:val="28"/>
          <w:rtl/>
        </w:rPr>
        <w:t>م و آشکار این</w:t>
      </w:r>
      <w:r w:rsidR="000E26B3" w:rsidRPr="00A946F5">
        <w:rPr>
          <w:rFonts w:cs="B Lotus" w:hint="cs"/>
          <w:color w:val="000000"/>
          <w:sz w:val="28"/>
          <w:szCs w:val="28"/>
          <w:rtl/>
        </w:rPr>
        <w:t xml:space="preserve"> ا</w:t>
      </w:r>
      <w:r w:rsidRPr="00A946F5">
        <w:rPr>
          <w:rFonts w:cs="B Lotus" w:hint="cs"/>
          <w:color w:val="000000"/>
          <w:sz w:val="28"/>
          <w:szCs w:val="28"/>
          <w:rtl/>
        </w:rPr>
        <w:t>ست که برخی از خداوندان نسب در نسب خاندان دیگری داخل</w:t>
      </w:r>
      <w:r w:rsidR="00311996">
        <w:rPr>
          <w:rFonts w:cs="B Lotus" w:hint="cs"/>
          <w:color w:val="000000"/>
          <w:sz w:val="28"/>
          <w:szCs w:val="28"/>
          <w:rtl/>
        </w:rPr>
        <w:t xml:space="preserve"> می‌</w:t>
      </w:r>
      <w:r w:rsidRPr="00A946F5">
        <w:rPr>
          <w:rFonts w:cs="B Lotus" w:hint="cs"/>
          <w:color w:val="000000"/>
          <w:sz w:val="28"/>
          <w:szCs w:val="28"/>
          <w:rtl/>
        </w:rPr>
        <w:t>شوند و این امر از راه خویشاوندی</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65"/>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 xml:space="preserve">یا هم سوگندی (حلف) یا هم پیمانی (ولاء) یا در نتیجه گریختن از قوم خود به علت ارتکاب جنایتی روی </w:t>
      </w:r>
      <w:r w:rsidR="003D1588">
        <w:rPr>
          <w:rFonts w:cs="B Lotus" w:hint="cs"/>
          <w:color w:val="000000"/>
          <w:sz w:val="28"/>
          <w:szCs w:val="28"/>
          <w:rtl/>
        </w:rPr>
        <w:t>می‌دهد</w:t>
      </w:r>
      <w:r w:rsidRPr="00A946F5">
        <w:rPr>
          <w:rFonts w:cs="B Lotus" w:hint="cs"/>
          <w:color w:val="000000"/>
          <w:sz w:val="28"/>
          <w:szCs w:val="28"/>
          <w:rtl/>
        </w:rPr>
        <w:t xml:space="preserve"> و آنگاه به خاندان آن گروه خوانده</w:t>
      </w:r>
      <w:r w:rsidR="00311996">
        <w:rPr>
          <w:rFonts w:cs="B Lotus" w:hint="cs"/>
          <w:color w:val="000000"/>
          <w:sz w:val="28"/>
          <w:szCs w:val="28"/>
          <w:rtl/>
        </w:rPr>
        <w:t xml:space="preserve"> می‌</w:t>
      </w:r>
      <w:r w:rsidRPr="00A946F5">
        <w:rPr>
          <w:rFonts w:cs="B Lotus" w:hint="cs"/>
          <w:color w:val="000000"/>
          <w:sz w:val="28"/>
          <w:szCs w:val="28"/>
          <w:rtl/>
        </w:rPr>
        <w:t>شوند و از آن طابفه به شمار</w:t>
      </w:r>
      <w:r w:rsidR="00311996">
        <w:rPr>
          <w:rFonts w:cs="B Lotus" w:hint="cs"/>
          <w:color w:val="000000"/>
          <w:sz w:val="28"/>
          <w:szCs w:val="28"/>
          <w:rtl/>
        </w:rPr>
        <w:t xml:space="preserve"> می‌</w:t>
      </w:r>
      <w:r w:rsidRPr="00A946F5">
        <w:rPr>
          <w:rFonts w:cs="B Lotus" w:hint="cs"/>
          <w:color w:val="000000"/>
          <w:sz w:val="28"/>
          <w:szCs w:val="28"/>
          <w:rtl/>
        </w:rPr>
        <w:t>آیند و از ثمرات غرور قومی و قصاص و گرفتن خونبها و دیگر عادات و رسوم آنان برخوردار</w:t>
      </w:r>
      <w:r w:rsidR="00311996">
        <w:rPr>
          <w:rFonts w:cs="B Lotus" w:hint="cs"/>
          <w:color w:val="000000"/>
          <w:sz w:val="28"/>
          <w:szCs w:val="28"/>
          <w:rtl/>
        </w:rPr>
        <w:t xml:space="preserve"> می‌</w:t>
      </w:r>
      <w:r w:rsidRPr="00A946F5">
        <w:rPr>
          <w:rFonts w:cs="B Lotus" w:hint="cs"/>
          <w:color w:val="000000"/>
          <w:sz w:val="28"/>
          <w:szCs w:val="28"/>
          <w:rtl/>
        </w:rPr>
        <w:t xml:space="preserve">شوند. و هر گاه کسی از مزایای خاندانی بهره مند گردد هرچند از نژاد دیگری هم باشد مانند آنست که در آن خاندان متولد شده است و از اعضای آن خاندان است، زیرا عضویت درین قبیله یا انتساب بدان خاندان جز این مفهومی ندارد که آداب و رسوم و احکام و قواعد آنان </w:t>
      </w:r>
      <w:r w:rsidR="00D44D54" w:rsidRPr="00A946F5">
        <w:rPr>
          <w:rFonts w:cs="B Lotus" w:hint="cs"/>
          <w:color w:val="000000"/>
          <w:sz w:val="28"/>
          <w:szCs w:val="28"/>
          <w:rtl/>
        </w:rPr>
        <w:t xml:space="preserve">دربارۀ </w:t>
      </w:r>
      <w:r w:rsidRPr="00A946F5">
        <w:rPr>
          <w:rFonts w:cs="B Lotus" w:hint="cs"/>
          <w:color w:val="000000"/>
          <w:sz w:val="28"/>
          <w:szCs w:val="28"/>
          <w:rtl/>
        </w:rPr>
        <w:t>آن عوض اجرا گردد و همچون اعضای نزدیک آن طایفه یا خاندان به شمار رود، سپس گاهی اتفاق</w:t>
      </w:r>
      <w:r w:rsidR="00311996">
        <w:rPr>
          <w:rFonts w:cs="B Lotus" w:hint="cs"/>
          <w:color w:val="000000"/>
          <w:sz w:val="28"/>
          <w:szCs w:val="28"/>
          <w:rtl/>
        </w:rPr>
        <w:t xml:space="preserve"> می‌</w:t>
      </w:r>
      <w:r w:rsidRPr="00A946F5">
        <w:rPr>
          <w:rFonts w:cs="B Lotus" w:hint="cs"/>
          <w:color w:val="000000"/>
          <w:sz w:val="28"/>
          <w:szCs w:val="28"/>
          <w:rtl/>
        </w:rPr>
        <w:t>افتد که کسانی که از خارج داخل قبیله ای</w:t>
      </w:r>
      <w:r w:rsidR="00311996">
        <w:rPr>
          <w:rFonts w:cs="B Lotus" w:hint="cs"/>
          <w:color w:val="000000"/>
          <w:sz w:val="28"/>
          <w:szCs w:val="28"/>
          <w:rtl/>
        </w:rPr>
        <w:t xml:space="preserve"> می‌</w:t>
      </w:r>
      <w:r w:rsidRPr="00A946F5">
        <w:rPr>
          <w:rFonts w:cs="B Lotus" w:hint="cs"/>
          <w:color w:val="000000"/>
          <w:sz w:val="28"/>
          <w:szCs w:val="28"/>
          <w:rtl/>
        </w:rPr>
        <w:t>شوند به مرور زمان نسب نخستین آنان از بین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کسانی که از آن نسبت آگاهند رفته رفته</w:t>
      </w:r>
      <w:r w:rsidR="00311996">
        <w:rPr>
          <w:rFonts w:cs="B Lotus" w:hint="cs"/>
          <w:color w:val="000000"/>
          <w:sz w:val="28"/>
          <w:szCs w:val="28"/>
          <w:rtl/>
        </w:rPr>
        <w:t xml:space="preserve"> می‌</w:t>
      </w:r>
      <w:r w:rsidRPr="00A946F5">
        <w:rPr>
          <w:rFonts w:cs="B Lotus" w:hint="cs"/>
          <w:color w:val="000000"/>
          <w:sz w:val="28"/>
          <w:szCs w:val="28"/>
          <w:rtl/>
        </w:rPr>
        <w:t>میرند، و در نتیجه بیشتر مردم از آن</w:t>
      </w:r>
      <w:r w:rsidR="007C11C5">
        <w:rPr>
          <w:rFonts w:cs="B Lotus" w:hint="cs"/>
          <w:color w:val="000000"/>
          <w:sz w:val="28"/>
          <w:szCs w:val="28"/>
          <w:rtl/>
        </w:rPr>
        <w:t xml:space="preserve"> بی‌</w:t>
      </w:r>
      <w:r w:rsidRPr="00A946F5">
        <w:rPr>
          <w:rFonts w:cs="B Lotus" w:hint="cs"/>
          <w:color w:val="000000"/>
          <w:sz w:val="28"/>
          <w:szCs w:val="28"/>
          <w:rtl/>
        </w:rPr>
        <w:t>اطلاع</w:t>
      </w:r>
      <w:r w:rsidR="00311996">
        <w:rPr>
          <w:rFonts w:cs="B Lotus" w:hint="cs"/>
          <w:color w:val="000000"/>
          <w:sz w:val="28"/>
          <w:szCs w:val="28"/>
          <w:rtl/>
        </w:rPr>
        <w:t xml:space="preserve"> می‌</w:t>
      </w:r>
      <w:r w:rsidRPr="00A946F5">
        <w:rPr>
          <w:rFonts w:cs="B Lotus" w:hint="cs"/>
          <w:color w:val="000000"/>
          <w:sz w:val="28"/>
          <w:szCs w:val="28"/>
          <w:rtl/>
        </w:rPr>
        <w:t xml:space="preserve">مانند. و شیوۀ درهم آمیختن خاندانی به خاندان دیگر و پیوند و همبستگی طوایف با یکدیگر خواه در میان عرب جاهلیت و اسلام و خواه در میان اقوام غیرعرب همواره متداول بوده است، و با توجه به اختلاف مورخان </w:t>
      </w:r>
      <w:r w:rsidR="00D44D54" w:rsidRPr="00A946F5">
        <w:rPr>
          <w:rFonts w:cs="B Lotus" w:hint="cs"/>
          <w:color w:val="000000"/>
          <w:sz w:val="28"/>
          <w:szCs w:val="28"/>
          <w:rtl/>
        </w:rPr>
        <w:t xml:space="preserve">دربارۀ </w:t>
      </w:r>
      <w:r w:rsidRPr="00A946F5">
        <w:rPr>
          <w:rFonts w:cs="B Lotus" w:hint="cs"/>
          <w:color w:val="000000"/>
          <w:sz w:val="28"/>
          <w:szCs w:val="28"/>
          <w:rtl/>
        </w:rPr>
        <w:t>نسب خاندان منذر</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66"/>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و جز ایشان این مطلب تا حدی روشن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مثال دیگر موضوع عرفجه بن هرثمه در میان قبیلۀ بجیله است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67"/>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که چون عمر وی را به فرمانروایی بر بجیله برگزید قبیلۀ مزبور از عمر در خواستند او را از این سمت برکنار کند و گفتند: وی در میان ما بیگانه است و خود را به ما نسبت</w:t>
      </w:r>
      <w:r w:rsidR="00311996">
        <w:rPr>
          <w:rFonts w:cs="B Lotus" w:hint="cs"/>
          <w:color w:val="000000"/>
          <w:sz w:val="28"/>
          <w:szCs w:val="28"/>
          <w:rtl/>
        </w:rPr>
        <w:t xml:space="preserve"> می‌</w:t>
      </w:r>
      <w:r w:rsidRPr="00A946F5">
        <w:rPr>
          <w:rFonts w:cs="B Lotus" w:hint="cs"/>
          <w:color w:val="000000"/>
          <w:sz w:val="28"/>
          <w:szCs w:val="28"/>
          <w:rtl/>
        </w:rPr>
        <w:t>دهد و طلب کردند که جریر فرمانروای ایشان باشد. عمر درین باره از بجیله پرسش کرد. وی پاسخ داد: ای امیرالمؤمنین، راست</w:t>
      </w:r>
      <w:r w:rsidR="00311996">
        <w:rPr>
          <w:rFonts w:cs="B Lotus" w:hint="cs"/>
          <w:color w:val="000000"/>
          <w:sz w:val="28"/>
          <w:szCs w:val="28"/>
          <w:rtl/>
        </w:rPr>
        <w:t xml:space="preserve"> می‌</w:t>
      </w:r>
      <w:r w:rsidRPr="00A946F5">
        <w:rPr>
          <w:rFonts w:cs="B Lotus" w:hint="cs"/>
          <w:color w:val="000000"/>
          <w:sz w:val="28"/>
          <w:szCs w:val="28"/>
          <w:rtl/>
        </w:rPr>
        <w:t>گویند. من مردی از قبیله ازد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68"/>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هستم. در میان طایفۀ خویش به خون ریختن یکی دست یازدیم و به بجیله پیوستم. و ازین قضیه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دریافت که عرفجه چگونه به خاندان بجیله درآمیخت و به دودمان آن درآمد و بدان دودمان خوانده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تا به ریاست بر ایشان نامزد گردید و اگر بعضی چگونگی درآمیختن و بیگانگی وی را در میان قبیلۀ خود</w:t>
      </w:r>
      <w:r w:rsidR="008030A6">
        <w:rPr>
          <w:rFonts w:cs="B Lotus" w:hint="cs"/>
          <w:color w:val="000000"/>
          <w:sz w:val="28"/>
          <w:szCs w:val="28"/>
          <w:rtl/>
        </w:rPr>
        <w:t xml:space="preserve"> نمی‌</w:t>
      </w:r>
      <w:r w:rsidRPr="00A946F5">
        <w:rPr>
          <w:rFonts w:cs="B Lotus" w:hint="cs"/>
          <w:color w:val="000000"/>
          <w:sz w:val="28"/>
          <w:szCs w:val="28"/>
          <w:rtl/>
        </w:rPr>
        <w:t>دانستند و از این امر غفلت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روزگار درازی سپری</w:t>
      </w:r>
      <w:r w:rsidR="00311996">
        <w:rPr>
          <w:rFonts w:cs="B Lotus" w:hint="cs"/>
          <w:color w:val="000000"/>
          <w:sz w:val="28"/>
          <w:szCs w:val="28"/>
          <w:rtl/>
        </w:rPr>
        <w:t xml:space="preserve"> می‌</w:t>
      </w:r>
      <w:r w:rsidRPr="00A946F5">
        <w:rPr>
          <w:rFonts w:cs="B Lotus" w:hint="cs"/>
          <w:color w:val="000000"/>
          <w:sz w:val="28"/>
          <w:szCs w:val="28"/>
          <w:rtl/>
        </w:rPr>
        <w:t xml:space="preserve">گردید به کلی فراموش </w:t>
      </w:r>
      <w:r w:rsidR="0042364E">
        <w:rPr>
          <w:rFonts w:cs="B Lotus" w:hint="cs"/>
          <w:color w:val="000000"/>
          <w:sz w:val="28"/>
          <w:szCs w:val="28"/>
          <w:rtl/>
        </w:rPr>
        <w:t>می‌شد</w:t>
      </w:r>
      <w:r w:rsidRPr="00A946F5">
        <w:rPr>
          <w:rFonts w:cs="B Lotus" w:hint="cs"/>
          <w:color w:val="000000"/>
          <w:sz w:val="28"/>
          <w:szCs w:val="28"/>
          <w:rtl/>
        </w:rPr>
        <w:t xml:space="preserve"> و از تمام جهان از آن دودمان به شمار</w:t>
      </w:r>
      <w:r w:rsidR="00311996">
        <w:rPr>
          <w:rFonts w:cs="B Lotus" w:hint="cs"/>
          <w:color w:val="000000"/>
          <w:sz w:val="28"/>
          <w:szCs w:val="28"/>
          <w:rtl/>
        </w:rPr>
        <w:t xml:space="preserve"> می‌</w:t>
      </w:r>
      <w:r w:rsidRPr="00A946F5">
        <w:rPr>
          <w:rFonts w:cs="B Lotus" w:hint="cs"/>
          <w:color w:val="000000"/>
          <w:sz w:val="28"/>
          <w:szCs w:val="28"/>
          <w:rtl/>
        </w:rPr>
        <w:t>آید. پس باید به این نکته توجه کرد و از سرخدا در آفرینش پند گرفت و مانند این قضیه در این روزگار و روزگارهای پیشین بسیار است و خدای به نیکی و بخشش و بخشایش خویش کامیاب کنندۀ آدمی به راه راستی است.</w:t>
      </w:r>
    </w:p>
    <w:p w:rsidR="001B41DB" w:rsidRPr="00A946F5" w:rsidRDefault="001B41DB" w:rsidP="006A6D20">
      <w:pPr>
        <w:pStyle w:val="a0"/>
        <w:rPr>
          <w:rtl/>
        </w:rPr>
      </w:pPr>
      <w:bookmarkStart w:id="51" w:name="_Toc342156963"/>
      <w:r w:rsidRPr="00A946F5">
        <w:rPr>
          <w:rFonts w:hint="cs"/>
          <w:rtl/>
        </w:rPr>
        <w:t>فصل یازدهم</w:t>
      </w:r>
      <w:r w:rsidR="00FF5B33" w:rsidRPr="000741CA">
        <w:rPr>
          <w:rFonts w:cs="B Lotus" w:hint="cs"/>
          <w:color w:val="000000"/>
          <w:vertAlign w:val="superscript"/>
          <w:rtl/>
        </w:rPr>
        <w:t>(</w:t>
      </w:r>
      <w:r w:rsidR="00FF5B33" w:rsidRPr="000741CA">
        <w:rPr>
          <w:rStyle w:val="FootnoteReference"/>
          <w:rFonts w:cs="B Lotus"/>
          <w:color w:val="000000"/>
          <w:rtl/>
        </w:rPr>
        <w:footnoteReference w:id="769"/>
      </w:r>
      <w:r w:rsidR="00FF5B33" w:rsidRPr="000741CA">
        <w:rPr>
          <w:rFonts w:cs="B Lotus" w:hint="cs"/>
          <w:color w:val="000000"/>
          <w:vertAlign w:val="superscript"/>
          <w:rtl/>
        </w:rPr>
        <w:t>)</w:t>
      </w:r>
      <w:r w:rsidR="006C50A5">
        <w:rPr>
          <w:rFonts w:hint="cs"/>
          <w:rtl/>
        </w:rPr>
        <w:t xml:space="preserve">: </w:t>
      </w:r>
      <w:r w:rsidRPr="00A946F5">
        <w:rPr>
          <w:rFonts w:hint="cs"/>
          <w:rtl/>
        </w:rPr>
        <w:t>در بار</w:t>
      </w:r>
      <w:r w:rsidR="000E26B3" w:rsidRPr="00A946F5">
        <w:rPr>
          <w:rFonts w:hint="cs"/>
          <w:rtl/>
        </w:rPr>
        <w:t xml:space="preserve"> </w:t>
      </w:r>
      <w:r w:rsidRPr="00A946F5">
        <w:rPr>
          <w:rFonts w:hint="cs"/>
          <w:rtl/>
        </w:rPr>
        <w:t>ۀ اینکه ریاست همواره به گروهی فرمانروا</w:t>
      </w:r>
      <w:r w:rsidR="006C50A5">
        <w:rPr>
          <w:rFonts w:hint="cs"/>
          <w:rtl/>
        </w:rPr>
        <w:t xml:space="preserve"> </w:t>
      </w:r>
      <w:r w:rsidRPr="00A946F5">
        <w:rPr>
          <w:rFonts w:hint="cs"/>
          <w:rtl/>
        </w:rPr>
        <w:t>از خداوندان عصبیت اختصاص دارد</w:t>
      </w:r>
      <w:bookmarkEnd w:id="51"/>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 xml:space="preserve">باید دانست که هر تیره ای (حی </w:t>
      </w:r>
      <w:r w:rsidR="00FF5B33">
        <w:rPr>
          <w:rFonts w:cs="B Lotus" w:hint="cs"/>
          <w:color w:val="000000"/>
          <w:sz w:val="28"/>
          <w:szCs w:val="28"/>
          <w:rtl/>
        </w:rPr>
        <w:t>-</w:t>
      </w:r>
      <w:r w:rsidRPr="00A946F5">
        <w:rPr>
          <w:rFonts w:cs="B Lotus" w:hint="cs"/>
          <w:color w:val="000000"/>
          <w:sz w:val="28"/>
          <w:szCs w:val="28"/>
          <w:rtl/>
        </w:rPr>
        <w:t xml:space="preserve"> بطن)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70"/>
      </w:r>
      <w:r w:rsidR="00FF5B33" w:rsidRPr="000741CA">
        <w:rPr>
          <w:rFonts w:cs="B Lotus" w:hint="cs"/>
          <w:color w:val="000000"/>
          <w:sz w:val="28"/>
          <w:szCs w:val="28"/>
          <w:vertAlign w:val="superscript"/>
          <w:rtl/>
        </w:rPr>
        <w:t>)</w:t>
      </w:r>
      <w:r w:rsidRPr="00A946F5">
        <w:rPr>
          <w:rFonts w:cs="B Lotus" w:hint="cs"/>
          <w:color w:val="000000"/>
          <w:sz w:val="28"/>
          <w:szCs w:val="28"/>
          <w:rtl/>
        </w:rPr>
        <w:t xml:space="preserve"> از قبایل هر چند از لحاظ خاندان عمومی خویش از یک گروه و جمعیت باشند باز هم در میان ایشان عصبیت</w:t>
      </w:r>
      <w:r w:rsidR="002606D0">
        <w:rPr>
          <w:rFonts w:cs="B Lotus" w:hint="cs"/>
          <w:color w:val="000000"/>
          <w:sz w:val="28"/>
          <w:szCs w:val="28"/>
          <w:rtl/>
        </w:rPr>
        <w:t xml:space="preserve">‌های </w:t>
      </w:r>
      <w:r w:rsidRPr="00A946F5">
        <w:rPr>
          <w:rFonts w:cs="B Lotus" w:hint="cs"/>
          <w:color w:val="000000"/>
          <w:sz w:val="28"/>
          <w:szCs w:val="28"/>
          <w:rtl/>
        </w:rPr>
        <w:t>دیگری در</w:t>
      </w:r>
      <w:r w:rsidR="00C15254">
        <w:rPr>
          <w:rFonts w:cs="B Lotus" w:hint="cs"/>
          <w:color w:val="000000"/>
          <w:sz w:val="28"/>
          <w:szCs w:val="28"/>
          <w:rtl/>
        </w:rPr>
        <w:t xml:space="preserve"> خاندان‌ها</w:t>
      </w:r>
      <w:r w:rsidRPr="00A946F5">
        <w:rPr>
          <w:rFonts w:cs="B Lotus" w:hint="cs"/>
          <w:color w:val="000000"/>
          <w:sz w:val="28"/>
          <w:szCs w:val="28"/>
          <w:rtl/>
        </w:rPr>
        <w:t>ی خاصی وجود دارد که پیوند و وابستگی آنان نسبت به خاندان و نسب عمومی مستحکم تر و نزدیکتر است، مانند یک عشیره یا اعضای یک خانواده یا برادرانی از یک پدر، نه پسرعموهای نزدیک یا دور. چنین گروهی از یک سو به نیّای نزدیک خودشان و سرسلسلۀ قبیله نزدیکتراند و از سوی دیگر با کلیۀ عشایری که در دودمان عمومی با آنان شرکت دارند وابسته</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در نتیجه هم مشمول غرور قومی خاندان مخصوص خویش</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هم کلیۀ اعضای دودمان عمومی غرور قومی خویش را نسبت به آنان نشان </w:t>
      </w:r>
      <w:r w:rsidR="00646D81">
        <w:rPr>
          <w:rFonts w:cs="B Lotus" w:hint="cs"/>
          <w:color w:val="000000"/>
          <w:sz w:val="28"/>
          <w:szCs w:val="28"/>
          <w:rtl/>
        </w:rPr>
        <w:t>می‌دهند</w:t>
      </w:r>
      <w:r w:rsidRPr="00A946F5">
        <w:rPr>
          <w:rFonts w:cs="B Lotus" w:hint="cs"/>
          <w:color w:val="000000"/>
          <w:sz w:val="28"/>
          <w:szCs w:val="28"/>
          <w:rtl/>
        </w:rPr>
        <w:t>. لیکن غرور قومی خاندان مخصوص خودشان به علت نزدیکی نسبت استوارتر و نیرومند تر است. و در میان این خاندان نیز ریاست به همۀ اعضای آن تعلق</w:t>
      </w:r>
      <w:r w:rsidR="008030A6">
        <w:rPr>
          <w:rFonts w:cs="B Lotus" w:hint="cs"/>
          <w:color w:val="000000"/>
          <w:sz w:val="28"/>
          <w:szCs w:val="28"/>
          <w:rtl/>
        </w:rPr>
        <w:t xml:space="preserve"> نمی‌</w:t>
      </w:r>
      <w:r w:rsidRPr="00A946F5">
        <w:rPr>
          <w:rFonts w:cs="B Lotus" w:hint="cs"/>
          <w:color w:val="000000"/>
          <w:sz w:val="28"/>
          <w:szCs w:val="28"/>
          <w:rtl/>
        </w:rPr>
        <w:t>گیرد بلکه به گروه خاصی اختصاص دارد. و چون ریاست تنها از راه قدرت و غلبه به دست</w:t>
      </w:r>
      <w:r w:rsidR="00311996">
        <w:rPr>
          <w:rFonts w:cs="B Lotus" w:hint="cs"/>
          <w:color w:val="000000"/>
          <w:sz w:val="28"/>
          <w:szCs w:val="28"/>
          <w:rtl/>
        </w:rPr>
        <w:t xml:space="preserve"> می‌</w:t>
      </w:r>
      <w:r w:rsidRPr="00A946F5">
        <w:rPr>
          <w:rFonts w:cs="B Lotus" w:hint="cs"/>
          <w:color w:val="000000"/>
          <w:sz w:val="28"/>
          <w:szCs w:val="28"/>
          <w:rtl/>
        </w:rPr>
        <w:t>آید و بیگمان باید عصبیت و نفوذ این گروه مخصوص از دیگر اعضای آن خاندان و عشایر قبیله نیرومندتر باشد تا بتوانند بر دیگران تسلط یابند و ریاست بر آنان مسلم گردد و هرگاه چنین عصبیتی یافت شود لازم</w:t>
      </w:r>
      <w:r w:rsidR="00311996">
        <w:rPr>
          <w:rFonts w:cs="B Lotus" w:hint="cs"/>
          <w:color w:val="000000"/>
          <w:sz w:val="28"/>
          <w:szCs w:val="28"/>
          <w:rtl/>
        </w:rPr>
        <w:t xml:space="preserve"> می‌</w:t>
      </w:r>
      <w:r w:rsidRPr="00A946F5">
        <w:rPr>
          <w:rFonts w:cs="B Lotus" w:hint="cs"/>
          <w:color w:val="000000"/>
          <w:sz w:val="28"/>
          <w:szCs w:val="28"/>
          <w:rtl/>
        </w:rPr>
        <w:t>آید ریاست بر آن قبیله همواره در آن گروه مخصوص باشد که قدرت دارند و بر دیگران غلبه یافته</w:t>
      </w:r>
      <w:r w:rsidR="009C6850">
        <w:rPr>
          <w:rFonts w:cs="B Lotus" w:hint="cs"/>
          <w:color w:val="000000"/>
          <w:sz w:val="28"/>
          <w:szCs w:val="28"/>
          <w:rtl/>
        </w:rPr>
        <w:t xml:space="preserve">‌اند </w:t>
      </w:r>
      <w:r w:rsidRPr="00A946F5">
        <w:rPr>
          <w:rFonts w:cs="B Lotus" w:hint="cs"/>
          <w:color w:val="000000"/>
          <w:sz w:val="28"/>
          <w:szCs w:val="28"/>
          <w:rtl/>
        </w:rPr>
        <w:t>زیرا اگر ریاست از این گروه سلب شود و به دسته</w:t>
      </w:r>
      <w:r w:rsidR="002606D0">
        <w:rPr>
          <w:rFonts w:cs="B Lotus" w:hint="cs"/>
          <w:color w:val="000000"/>
          <w:sz w:val="28"/>
          <w:szCs w:val="28"/>
          <w:rtl/>
        </w:rPr>
        <w:t xml:space="preserve">‌های </w:t>
      </w:r>
      <w:r w:rsidRPr="00A946F5">
        <w:rPr>
          <w:rFonts w:cs="B Lotus" w:hint="cs"/>
          <w:color w:val="000000"/>
          <w:sz w:val="28"/>
          <w:szCs w:val="28"/>
          <w:rtl/>
        </w:rPr>
        <w:t>دیگر خاندان که در قدرت و غلبه در مرحلۀ فروتری باشند منتقل گردد به هیچ رو آن ریاست برایشان تحقق نخواهد یافت. بنابراین ریاست همواره از شاخه ای به شاخۀ دیگر انتقال</w:t>
      </w:r>
      <w:r w:rsidR="00311996">
        <w:rPr>
          <w:rFonts w:cs="B Lotus" w:hint="cs"/>
          <w:color w:val="000000"/>
          <w:sz w:val="28"/>
          <w:szCs w:val="28"/>
          <w:rtl/>
        </w:rPr>
        <w:t xml:space="preserve"> می‌</w:t>
      </w:r>
      <w:r w:rsidRPr="00A946F5">
        <w:rPr>
          <w:rFonts w:cs="B Lotus" w:hint="cs"/>
          <w:color w:val="000000"/>
          <w:sz w:val="28"/>
          <w:szCs w:val="28"/>
          <w:rtl/>
        </w:rPr>
        <w:t>یابد و برحسب خاصیت غلبه و قدرت که بیان داشتیم جز به نیرومندترین شاخه</w:t>
      </w:r>
      <w:r w:rsidR="009C6850">
        <w:rPr>
          <w:rFonts w:cs="B Lotus" w:hint="cs"/>
          <w:color w:val="000000"/>
          <w:sz w:val="28"/>
          <w:szCs w:val="28"/>
          <w:rtl/>
        </w:rPr>
        <w:t xml:space="preserve">‌ها </w:t>
      </w:r>
      <w:r w:rsidRPr="00A946F5">
        <w:rPr>
          <w:rFonts w:cs="B Lotus" w:hint="cs"/>
          <w:color w:val="000000"/>
          <w:sz w:val="28"/>
          <w:szCs w:val="28"/>
          <w:rtl/>
        </w:rPr>
        <w:t>منتقل</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زیرا عصبیت و اجتماع به مثابۀ مزاج</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71"/>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در یک موجود زنده است و هنگامی که عناصر یک موجود زنده برابر باشند مزاج آن موجود بهبود</w:t>
      </w:r>
      <w:r w:rsidR="008030A6">
        <w:rPr>
          <w:rFonts w:cs="B Lotus" w:hint="cs"/>
          <w:color w:val="000000"/>
          <w:sz w:val="28"/>
          <w:szCs w:val="28"/>
          <w:rtl/>
        </w:rPr>
        <w:t xml:space="preserve"> نمی‌</w:t>
      </w:r>
      <w:r w:rsidRPr="00A946F5">
        <w:rPr>
          <w:rFonts w:cs="B Lotus" w:hint="cs"/>
          <w:color w:val="000000"/>
          <w:sz w:val="28"/>
          <w:szCs w:val="28"/>
          <w:rtl/>
        </w:rPr>
        <w:t>یابد و به صلاح نمیگراید و ناگزیر یکی از آن عناصر باید غلبه یابد و گرون تکوین تحقق</w:t>
      </w:r>
      <w:r w:rsidR="008030A6">
        <w:rPr>
          <w:rFonts w:cs="B Lotus" w:hint="cs"/>
          <w:color w:val="000000"/>
          <w:sz w:val="28"/>
          <w:szCs w:val="28"/>
          <w:rtl/>
        </w:rPr>
        <w:t xml:space="preserve"> نمی‌</w:t>
      </w:r>
      <w:r w:rsidRPr="00A946F5">
        <w:rPr>
          <w:rFonts w:cs="B Lotus" w:hint="cs"/>
          <w:color w:val="000000"/>
          <w:sz w:val="28"/>
          <w:szCs w:val="28"/>
          <w:rtl/>
        </w:rPr>
        <w:t>پذیرد، و فلسفۀ اینکه در عصبیت قدرت و غلبه را شرط کردیم همین است و همچنان که گفتیم معلوم شد که به علت غلبه، ریاست پیوسته در گروه مخصوص یک خاندان باقی</w:t>
      </w:r>
      <w:r w:rsidR="00311996">
        <w:rPr>
          <w:rFonts w:cs="B Lotus" w:hint="cs"/>
          <w:color w:val="000000"/>
          <w:sz w:val="28"/>
          <w:szCs w:val="28"/>
          <w:rtl/>
        </w:rPr>
        <w:t xml:space="preserve"> می‌</w:t>
      </w:r>
      <w:r w:rsidRPr="00A946F5">
        <w:rPr>
          <w:rFonts w:cs="B Lotus" w:hint="cs"/>
          <w:color w:val="000000"/>
          <w:sz w:val="28"/>
          <w:szCs w:val="28"/>
          <w:rtl/>
        </w:rPr>
        <w:t>ماند.</w:t>
      </w:r>
    </w:p>
    <w:p w:rsidR="001B41DB" w:rsidRPr="00A946F5" w:rsidRDefault="001B41DB" w:rsidP="006C50A5">
      <w:pPr>
        <w:pStyle w:val="a0"/>
        <w:rPr>
          <w:rtl/>
        </w:rPr>
      </w:pPr>
      <w:bookmarkStart w:id="52" w:name="_Toc342156964"/>
      <w:r w:rsidRPr="00A946F5">
        <w:rPr>
          <w:rFonts w:hint="cs"/>
          <w:rtl/>
        </w:rPr>
        <w:t>فصل دوازدهم</w:t>
      </w:r>
      <w:r w:rsidR="006C50A5">
        <w:rPr>
          <w:rFonts w:hint="cs"/>
          <w:rtl/>
        </w:rPr>
        <w:t xml:space="preserve">: </w:t>
      </w:r>
      <w:r w:rsidRPr="00A946F5">
        <w:rPr>
          <w:rFonts w:hint="cs"/>
          <w:rtl/>
        </w:rPr>
        <w:t xml:space="preserve">در اینکه ریاست بر </w:t>
      </w:r>
      <w:r w:rsidR="000E26B3" w:rsidRPr="00A946F5">
        <w:rPr>
          <w:rFonts w:hint="cs"/>
          <w:rtl/>
        </w:rPr>
        <w:t>صاحبان</w:t>
      </w:r>
      <w:r w:rsidRPr="00A946F5">
        <w:rPr>
          <w:rFonts w:hint="cs"/>
          <w:rtl/>
        </w:rPr>
        <w:t xml:space="preserve"> یک عصبیت برای کسیکه از دودمان</w:t>
      </w:r>
      <w:r w:rsidR="006C50A5">
        <w:rPr>
          <w:rFonts w:hint="cs"/>
          <w:rtl/>
        </w:rPr>
        <w:t xml:space="preserve"> </w:t>
      </w:r>
      <w:r w:rsidR="00FD6435" w:rsidRPr="00A946F5">
        <w:rPr>
          <w:rFonts w:hint="cs"/>
          <w:rtl/>
        </w:rPr>
        <w:t>آنان نباشد امکان ناپذیر است</w:t>
      </w:r>
      <w:bookmarkEnd w:id="52"/>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زیرا ریاست جز بوسیلۀ قدرت و غلبه به دست</w:t>
      </w:r>
      <w:r w:rsidR="008030A6">
        <w:rPr>
          <w:rFonts w:cs="B Lotus" w:hint="cs"/>
          <w:color w:val="000000"/>
          <w:sz w:val="28"/>
          <w:szCs w:val="28"/>
          <w:rtl/>
        </w:rPr>
        <w:t xml:space="preserve"> نمی‌</w:t>
      </w:r>
      <w:r w:rsidRPr="00A946F5">
        <w:rPr>
          <w:rFonts w:cs="B Lotus" w:hint="cs"/>
          <w:color w:val="000000"/>
          <w:sz w:val="28"/>
          <w:szCs w:val="28"/>
          <w:rtl/>
        </w:rPr>
        <w:t>آید و غلبه هم چنان که یاد کردیم تنها زا راه عصبیت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از این رو ناچار باید ریاست بر یک قوم از عصبیتی برخیزد که بر یکایک عصبیت</w:t>
      </w:r>
      <w:r w:rsidR="002606D0">
        <w:rPr>
          <w:rFonts w:cs="B Lotus" w:hint="cs"/>
          <w:color w:val="000000"/>
          <w:sz w:val="28"/>
          <w:szCs w:val="28"/>
          <w:rtl/>
        </w:rPr>
        <w:t xml:space="preserve">‌های </w:t>
      </w:r>
      <w:r w:rsidRPr="00A946F5">
        <w:rPr>
          <w:rFonts w:cs="B Lotus" w:hint="cs"/>
          <w:color w:val="000000"/>
          <w:sz w:val="28"/>
          <w:szCs w:val="28"/>
          <w:rtl/>
        </w:rPr>
        <w:t>دیگر همان قوم مسلط باشد زیرا همین که دیگر عصبیت</w:t>
      </w:r>
      <w:r w:rsidR="002606D0">
        <w:rPr>
          <w:rFonts w:cs="B Lotus" w:hint="cs"/>
          <w:color w:val="000000"/>
          <w:sz w:val="28"/>
          <w:szCs w:val="28"/>
          <w:rtl/>
        </w:rPr>
        <w:t xml:space="preserve">‌های </w:t>
      </w:r>
      <w:r w:rsidRPr="00A946F5">
        <w:rPr>
          <w:rFonts w:cs="B Lotus" w:hint="cs"/>
          <w:color w:val="000000"/>
          <w:sz w:val="28"/>
          <w:szCs w:val="28"/>
          <w:rtl/>
        </w:rPr>
        <w:t>آن خاندان قدرت و غلبۀ عصبیت خاندان آن رئیس را احساس کند سر فرود</w:t>
      </w:r>
      <w:r w:rsidR="00311996">
        <w:rPr>
          <w:rFonts w:cs="B Lotus" w:hint="cs"/>
          <w:color w:val="000000"/>
          <w:sz w:val="28"/>
          <w:szCs w:val="28"/>
          <w:rtl/>
        </w:rPr>
        <w:t xml:space="preserve"> می‌</w:t>
      </w:r>
      <w:r w:rsidRPr="00A946F5">
        <w:rPr>
          <w:rFonts w:cs="B Lotus" w:hint="cs"/>
          <w:color w:val="000000"/>
          <w:sz w:val="28"/>
          <w:szCs w:val="28"/>
          <w:rtl/>
        </w:rPr>
        <w:t>آورند و ریاست او را اذعان</w:t>
      </w:r>
      <w:r w:rsidR="00311996">
        <w:rPr>
          <w:rFonts w:cs="B Lotus" w:hint="cs"/>
          <w:color w:val="000000"/>
          <w:sz w:val="28"/>
          <w:szCs w:val="28"/>
          <w:rtl/>
        </w:rPr>
        <w:t xml:space="preserve"> می‌</w:t>
      </w:r>
      <w:r w:rsidRPr="00A946F5">
        <w:rPr>
          <w:rFonts w:cs="B Lotus" w:hint="cs"/>
          <w:color w:val="000000"/>
          <w:sz w:val="28"/>
          <w:szCs w:val="28"/>
          <w:rtl/>
        </w:rPr>
        <w:t>کنند و پیروی از وی را بر خود لازم</w:t>
      </w:r>
      <w:r w:rsidR="00311996">
        <w:rPr>
          <w:rFonts w:cs="B Lotus" w:hint="cs"/>
          <w:color w:val="000000"/>
          <w:sz w:val="28"/>
          <w:szCs w:val="28"/>
          <w:rtl/>
        </w:rPr>
        <w:t xml:space="preserve"> می‌</w:t>
      </w:r>
      <w:r w:rsidRPr="00A946F5">
        <w:rPr>
          <w:rFonts w:cs="B Lotus" w:hint="cs"/>
          <w:color w:val="000000"/>
          <w:sz w:val="28"/>
          <w:szCs w:val="28"/>
          <w:rtl/>
        </w:rPr>
        <w:t>شمرند.</w:t>
      </w:r>
    </w:p>
    <w:p w:rsidR="001B41DB" w:rsidRPr="00A946F5" w:rsidRDefault="001B41DB" w:rsidP="009C6850">
      <w:pPr>
        <w:ind w:firstLine="284"/>
        <w:jc w:val="lowKashida"/>
        <w:rPr>
          <w:rFonts w:cs="B Lotus"/>
          <w:color w:val="000000"/>
          <w:sz w:val="28"/>
          <w:szCs w:val="28"/>
          <w:rtl/>
        </w:rPr>
      </w:pPr>
      <w:r w:rsidRPr="00A946F5">
        <w:rPr>
          <w:rFonts w:cs="B Lotus" w:hint="cs"/>
          <w:color w:val="000000"/>
          <w:sz w:val="28"/>
          <w:szCs w:val="28"/>
          <w:rtl/>
        </w:rPr>
        <w:t>و کسی که از خارج بر قومی فرود آید و از دودمان ایشان نباشد در میان ایشان عصبیتی از راه نسب نخواهد داشت، چه او بیگانه ایست که به آنان چسبیده است و منتهای تمایلی که به او نشان دهند و از وی دفاع کنند در حدود هم پیمانی (ولاء) و هم سوگندی (حلف) خواهد بود و این امر</w:t>
      </w:r>
      <w:r w:rsidR="007C11C5">
        <w:rPr>
          <w:rFonts w:cs="B Lotus" w:hint="cs"/>
          <w:color w:val="000000"/>
          <w:sz w:val="28"/>
          <w:szCs w:val="28"/>
          <w:rtl/>
        </w:rPr>
        <w:t xml:space="preserve"> بی‌</w:t>
      </w:r>
      <w:r w:rsidRPr="00A946F5">
        <w:rPr>
          <w:rFonts w:cs="B Lotus" w:hint="cs"/>
          <w:color w:val="000000"/>
          <w:sz w:val="28"/>
          <w:szCs w:val="28"/>
          <w:rtl/>
        </w:rPr>
        <w:t>گمان موجب غلبۀ او بر ایشان نخواهد شد. و هر گاه فرض کنیم که وی با ایشان پیوند نسبی کرده یا جوش خورده و با خاندان آنان در آمیخته است و روزگار نخستینی که خود را به ایشان منتسب میساخته و به نسب آن</w:t>
      </w:r>
      <w:r w:rsidR="00C15254">
        <w:rPr>
          <w:rFonts w:cs="B Lotus" w:hint="cs"/>
          <w:color w:val="000000"/>
          <w:sz w:val="28"/>
          <w:szCs w:val="28"/>
          <w:rtl/>
        </w:rPr>
        <w:t xml:space="preserve"> خاندان‌ها</w:t>
      </w:r>
      <w:r w:rsidR="009C6850">
        <w:rPr>
          <w:rFonts w:cs="B Lotus" w:hint="cs"/>
          <w:color w:val="000000"/>
          <w:sz w:val="28"/>
          <w:szCs w:val="28"/>
          <w:rtl/>
        </w:rPr>
        <w:t xml:space="preserve"> </w:t>
      </w:r>
      <w:r w:rsidRPr="00A946F5">
        <w:rPr>
          <w:rFonts w:cs="B Lotus" w:hint="cs"/>
          <w:color w:val="000000"/>
          <w:sz w:val="28"/>
          <w:szCs w:val="28"/>
          <w:rtl/>
        </w:rPr>
        <w:t>خوانده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ه فراموش گردیده است باید گفت او یا هر یک از اسلافش پیش از این پیوند نسبی چگونه ریاست را بدست آورده</w:t>
      </w:r>
      <w:r w:rsidR="009C6850">
        <w:rPr>
          <w:rFonts w:cs="B Lotus" w:hint="eastAsia"/>
          <w:color w:val="000000"/>
          <w:sz w:val="28"/>
          <w:szCs w:val="28"/>
          <w:rtl/>
        </w:rPr>
        <w:t>‌</w:t>
      </w:r>
      <w:r w:rsidRPr="00A946F5">
        <w:rPr>
          <w:rFonts w:cs="B Lotus" w:hint="cs"/>
          <w:color w:val="000000"/>
          <w:sz w:val="28"/>
          <w:szCs w:val="28"/>
          <w:rtl/>
        </w:rPr>
        <w:t>اند؟ در صورتی که ریاست بر یک قوم از سرسلسلۀ یک شجره که غلبۀ وی از راه عصبیت محرز شده باشد پس در پشت به فرزندان او منتقل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شکی نیست که مردم روزگار نخستین چنین بیگانه ای را که مدعی انتساب خویش به آنان بوده میشناخته</w:t>
      </w:r>
      <w:r w:rsidR="009C6850">
        <w:rPr>
          <w:rFonts w:cs="B Lotus" w:hint="cs"/>
          <w:color w:val="000000"/>
          <w:sz w:val="28"/>
          <w:szCs w:val="28"/>
          <w:rtl/>
        </w:rPr>
        <w:t xml:space="preserve">‌اند </w:t>
      </w:r>
      <w:r w:rsidRPr="00A946F5">
        <w:rPr>
          <w:rFonts w:cs="B Lotus" w:hint="cs"/>
          <w:color w:val="000000"/>
          <w:sz w:val="28"/>
          <w:szCs w:val="28"/>
          <w:rtl/>
        </w:rPr>
        <w:t>و همان بیگانگی در آن هنگام مانع ریاست وی بوده است، با این وصف چگونه ریاست به وی انتقال یافته است؟ در صورتی که چنان که یاد کردیم ریاست ناچار باید موروثی باشد و از کسی که با شایستگی و غلبۀ عصبیت آن را به چنگ آورده به دیگری انتقال یابد.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بسیاری از سران قبایل و طوایف هنگامی که تاریخ گذشتۀ برخی از</w:t>
      </w:r>
      <w:r w:rsidR="00C15254">
        <w:rPr>
          <w:rFonts w:cs="B Lotus" w:hint="cs"/>
          <w:color w:val="000000"/>
          <w:sz w:val="28"/>
          <w:szCs w:val="28"/>
          <w:rtl/>
        </w:rPr>
        <w:t xml:space="preserve"> خاندان‌ها</w:t>
      </w:r>
      <w:r w:rsidR="009C6850">
        <w:rPr>
          <w:rFonts w:cs="B Lotus" w:hint="cs"/>
          <w:color w:val="000000"/>
          <w:sz w:val="28"/>
          <w:szCs w:val="28"/>
          <w:rtl/>
        </w:rPr>
        <w:t xml:space="preserve"> </w:t>
      </w:r>
      <w:r w:rsidRPr="00A946F5">
        <w:rPr>
          <w:rFonts w:cs="B Lotus" w:hint="cs"/>
          <w:color w:val="000000"/>
          <w:sz w:val="28"/>
          <w:szCs w:val="28"/>
          <w:rtl/>
        </w:rPr>
        <w:t>را</w:t>
      </w:r>
      <w:r w:rsidR="00311996">
        <w:rPr>
          <w:rFonts w:cs="B Lotus" w:hint="cs"/>
          <w:color w:val="000000"/>
          <w:sz w:val="28"/>
          <w:szCs w:val="28"/>
          <w:rtl/>
        </w:rPr>
        <w:t xml:space="preserve"> می‌</w:t>
      </w:r>
      <w:r w:rsidRPr="00A946F5">
        <w:rPr>
          <w:rFonts w:cs="B Lotus" w:hint="cs"/>
          <w:color w:val="000000"/>
          <w:sz w:val="28"/>
          <w:szCs w:val="28"/>
          <w:rtl/>
        </w:rPr>
        <w:t>شوند که به فضیلتی مانند دلاوری یا بخشندگی اختصاص داشته یا به هر کیفیتی شهرت یافته</w:t>
      </w:r>
      <w:r w:rsidR="009C6850">
        <w:rPr>
          <w:rFonts w:cs="B Lotus" w:hint="cs"/>
          <w:color w:val="000000"/>
          <w:sz w:val="28"/>
          <w:szCs w:val="28"/>
          <w:rtl/>
        </w:rPr>
        <w:t>‌اند،</w:t>
      </w:r>
      <w:r w:rsidRPr="00A946F5">
        <w:rPr>
          <w:rFonts w:cs="B Lotus" w:hint="cs"/>
          <w:color w:val="000000"/>
          <w:sz w:val="28"/>
          <w:szCs w:val="28"/>
          <w:rtl/>
        </w:rPr>
        <w:t xml:space="preserve"> شیفتۀ آن خاندان</w:t>
      </w:r>
      <w:r w:rsidR="00311996">
        <w:rPr>
          <w:rFonts w:cs="B Lotus" w:hint="cs"/>
          <w:color w:val="000000"/>
          <w:sz w:val="28"/>
          <w:szCs w:val="28"/>
          <w:rtl/>
        </w:rPr>
        <w:t xml:space="preserve"> می‌</w:t>
      </w:r>
      <w:r w:rsidRPr="00A946F5">
        <w:rPr>
          <w:rFonts w:cs="B Lotus" w:hint="cs"/>
          <w:color w:val="000000"/>
          <w:sz w:val="28"/>
          <w:szCs w:val="28"/>
          <w:rtl/>
        </w:rPr>
        <w:t>شوند و آنگاه خویش را به آنان نسبت</w:t>
      </w:r>
      <w:r w:rsidR="00311996">
        <w:rPr>
          <w:rFonts w:cs="B Lotus" w:hint="cs"/>
          <w:color w:val="000000"/>
          <w:sz w:val="28"/>
          <w:szCs w:val="28"/>
          <w:rtl/>
        </w:rPr>
        <w:t xml:space="preserve"> می‌</w:t>
      </w:r>
      <w:r w:rsidRPr="00A946F5">
        <w:rPr>
          <w:rFonts w:cs="B Lotus" w:hint="cs"/>
          <w:color w:val="000000"/>
          <w:sz w:val="28"/>
          <w:szCs w:val="28"/>
          <w:rtl/>
        </w:rPr>
        <w:t>دهند و در ورطه ای فرو</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که به صرف ادعا خود را به یک دودمان ببندند و</w:t>
      </w:r>
      <w:r w:rsidR="008030A6">
        <w:rPr>
          <w:rFonts w:cs="B Lotus" w:hint="cs"/>
          <w:color w:val="000000"/>
          <w:sz w:val="28"/>
          <w:szCs w:val="28"/>
          <w:rtl/>
        </w:rPr>
        <w:t xml:space="preserve"> ن</w:t>
      </w:r>
      <w:r w:rsidR="008D7223">
        <w:rPr>
          <w:rFonts w:cs="B Lotus" w:hint="cs"/>
          <w:color w:val="000000"/>
          <w:sz w:val="28"/>
          <w:szCs w:val="28"/>
          <w:rtl/>
        </w:rPr>
        <w:t>می‌دانند</w:t>
      </w:r>
      <w:r w:rsidRPr="00A946F5">
        <w:rPr>
          <w:rFonts w:cs="B Lotus" w:hint="cs"/>
          <w:color w:val="000000"/>
          <w:sz w:val="28"/>
          <w:szCs w:val="28"/>
          <w:rtl/>
        </w:rPr>
        <w:t xml:space="preserve"> تا چه حد بزرگی و ریاست آنان مورد نکوهش و سرزنش واقع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در این روزگار این گونه مدعیان در میان مردم بسیارند.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از آن جمله ادعایی است که جملگی طوایف زناته دارند و خود را عرب</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دیگر ادعای اولاد رباب است که معروف به حجازیان</w:t>
      </w:r>
      <w:r w:rsidR="009C6850">
        <w:rPr>
          <w:rFonts w:cs="B Lotus" w:hint="cs"/>
          <w:color w:val="000000"/>
          <w:sz w:val="28"/>
          <w:szCs w:val="28"/>
          <w:rtl/>
        </w:rPr>
        <w:t xml:space="preserve">‌اند </w:t>
      </w:r>
      <w:r w:rsidRPr="00A946F5">
        <w:rPr>
          <w:rFonts w:cs="B Lotus" w:hint="cs"/>
          <w:color w:val="000000"/>
          <w:sz w:val="28"/>
          <w:szCs w:val="28"/>
          <w:rtl/>
        </w:rPr>
        <w:t>و از بنی عامر، و شعبه ای از طوایف زغبه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72"/>
      </w:r>
      <w:r w:rsidR="00FF5B33" w:rsidRPr="000741CA">
        <w:rPr>
          <w:rFonts w:cs="B Lotus" w:hint="cs"/>
          <w:color w:val="000000"/>
          <w:sz w:val="28"/>
          <w:szCs w:val="28"/>
          <w:vertAlign w:val="superscript"/>
          <w:rtl/>
        </w:rPr>
        <w:t>)</w:t>
      </w:r>
      <w:r w:rsidRPr="00A946F5">
        <w:rPr>
          <w:rFonts w:cs="B Lotus" w:hint="cs"/>
          <w:color w:val="000000"/>
          <w:sz w:val="28"/>
          <w:szCs w:val="28"/>
          <w:rtl/>
        </w:rPr>
        <w:t>به شمار</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اما</w:t>
      </w:r>
      <w:r w:rsidR="002606D0">
        <w:rPr>
          <w:rFonts w:cs="B Lotus" w:hint="cs"/>
          <w:color w:val="000000"/>
          <w:sz w:val="28"/>
          <w:szCs w:val="28"/>
          <w:rtl/>
        </w:rPr>
        <w:t xml:space="preserve"> آن‌ها </w:t>
      </w:r>
      <w:r w:rsidRPr="00A946F5">
        <w:rPr>
          <w:rFonts w:cs="B Lotus" w:hint="cs"/>
          <w:color w:val="000000"/>
          <w:sz w:val="28"/>
          <w:szCs w:val="28"/>
          <w:rtl/>
        </w:rPr>
        <w:t>خود را از دودمان بنی سلیم</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73"/>
      </w:r>
      <w:r w:rsidR="00FF5B33" w:rsidRPr="000741CA">
        <w:rPr>
          <w:rFonts w:cs="B Lotus" w:hint="cs"/>
          <w:color w:val="000000"/>
          <w:sz w:val="28"/>
          <w:szCs w:val="28"/>
          <w:vertAlign w:val="superscript"/>
          <w:rtl/>
        </w:rPr>
        <w:t>)</w:t>
      </w:r>
      <w:r w:rsidR="008D7223">
        <w:rPr>
          <w:rFonts w:cs="B Lotus" w:hint="cs"/>
          <w:color w:val="000000"/>
          <w:sz w:val="28"/>
          <w:szCs w:val="28"/>
          <w:rtl/>
        </w:rPr>
        <w:t>می‌دانند</w:t>
      </w:r>
      <w:r w:rsidRPr="00A946F5">
        <w:rPr>
          <w:rFonts w:cs="B Lotus" w:hint="cs"/>
          <w:color w:val="000000"/>
          <w:sz w:val="28"/>
          <w:szCs w:val="28"/>
          <w:rtl/>
        </w:rPr>
        <w:t xml:space="preserve"> و مدعی</w:t>
      </w:r>
      <w:r w:rsidR="009C6850">
        <w:rPr>
          <w:rFonts w:cs="B Lotus" w:hint="cs"/>
          <w:color w:val="000000"/>
          <w:sz w:val="28"/>
          <w:szCs w:val="28"/>
          <w:rtl/>
        </w:rPr>
        <w:t xml:space="preserve">‌اند </w:t>
      </w:r>
      <w:r w:rsidRPr="00A946F5">
        <w:rPr>
          <w:rFonts w:cs="B Lotus" w:hint="cs"/>
          <w:color w:val="000000"/>
          <w:sz w:val="28"/>
          <w:szCs w:val="28"/>
          <w:rtl/>
        </w:rPr>
        <w:t>جد ایشان از شرید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74"/>
      </w:r>
      <w:r w:rsidR="00FF5B33" w:rsidRPr="000741CA">
        <w:rPr>
          <w:rFonts w:cs="B Lotus" w:hint="cs"/>
          <w:color w:val="000000"/>
          <w:sz w:val="28"/>
          <w:szCs w:val="28"/>
          <w:vertAlign w:val="superscript"/>
          <w:rtl/>
        </w:rPr>
        <w:t>)</w:t>
      </w:r>
      <w:r w:rsidRPr="00A946F5">
        <w:rPr>
          <w:rFonts w:cs="B Lotus" w:hint="cs"/>
          <w:color w:val="000000"/>
          <w:sz w:val="28"/>
          <w:szCs w:val="28"/>
          <w:rtl/>
        </w:rPr>
        <w:t>بوده که به بنی عامر پیوسته است و</w:t>
      </w:r>
      <w:r w:rsidR="00311996">
        <w:rPr>
          <w:rFonts w:cs="B Lotus" w:hint="cs"/>
          <w:color w:val="000000"/>
          <w:sz w:val="28"/>
          <w:szCs w:val="28"/>
          <w:rtl/>
        </w:rPr>
        <w:t xml:space="preserve"> می‌</w:t>
      </w:r>
      <w:r w:rsidRPr="00A946F5">
        <w:rPr>
          <w:rFonts w:cs="B Lotus" w:hint="cs"/>
          <w:color w:val="000000"/>
          <w:sz w:val="28"/>
          <w:szCs w:val="28"/>
          <w:rtl/>
        </w:rPr>
        <w:t>گویند وی درودگری بوده که تابوت مردگان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75"/>
      </w:r>
      <w:r w:rsidR="00FF5B33" w:rsidRPr="000741CA">
        <w:rPr>
          <w:rFonts w:cs="B Lotus" w:hint="cs"/>
          <w:color w:val="000000"/>
          <w:sz w:val="28"/>
          <w:szCs w:val="28"/>
          <w:vertAlign w:val="superscript"/>
          <w:rtl/>
        </w:rPr>
        <w:t>)</w:t>
      </w:r>
      <w:r w:rsidR="00311996">
        <w:rPr>
          <w:rFonts w:cs="B Lotus" w:hint="cs"/>
          <w:color w:val="000000"/>
          <w:sz w:val="28"/>
          <w:szCs w:val="28"/>
          <w:rtl/>
        </w:rPr>
        <w:t>می‌</w:t>
      </w:r>
      <w:r w:rsidRPr="00A946F5">
        <w:rPr>
          <w:rFonts w:cs="B Lotus" w:hint="cs"/>
          <w:color w:val="000000"/>
          <w:sz w:val="28"/>
          <w:szCs w:val="28"/>
          <w:rtl/>
        </w:rPr>
        <w:t>ساخته است وآنگاه که به بنی عامر ملحق شده است با دودمان آنان پیوند خویشی پیدا کرده و سرانجام به ریاست آن دودمان رسیده است و بنی عامر وی را حجازی</w:t>
      </w:r>
      <w:r w:rsidR="00311996">
        <w:rPr>
          <w:rFonts w:cs="B Lotus" w:hint="cs"/>
          <w:color w:val="000000"/>
          <w:sz w:val="28"/>
          <w:szCs w:val="28"/>
          <w:rtl/>
        </w:rPr>
        <w:t xml:space="preserve"> می‌</w:t>
      </w:r>
      <w:r w:rsidRPr="00A946F5">
        <w:rPr>
          <w:rFonts w:cs="B Lotus" w:hint="cs"/>
          <w:color w:val="000000"/>
          <w:sz w:val="28"/>
          <w:szCs w:val="28"/>
          <w:rtl/>
        </w:rPr>
        <w:t>خوانده</w:t>
      </w:r>
      <w:r w:rsidR="009C6850">
        <w:rPr>
          <w:rFonts w:cs="B Lotus" w:hint="cs"/>
          <w:color w:val="000000"/>
          <w:sz w:val="28"/>
          <w:szCs w:val="28"/>
          <w:rtl/>
        </w:rPr>
        <w:t>‌اند،</w:t>
      </w:r>
      <w:r w:rsidRPr="00A946F5">
        <w:rPr>
          <w:rFonts w:cs="B Lotus" w:hint="cs"/>
          <w:color w:val="000000"/>
          <w:sz w:val="28"/>
          <w:szCs w:val="28"/>
          <w:rtl/>
        </w:rPr>
        <w:t xml:space="preserve"> دیگر ادعای خاندان بنی عبدالقوی بن عباس از قبیلۀ توجین است که خود را از فرزندان عبدالمطلب</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xml:space="preserve"> و به سبب شیفتگی که به این دودمان شریف دارند با غلط کاری نام عباس بن عطیه در عبدالقوی را بهانه ساخته</w:t>
      </w:r>
      <w:r w:rsidR="009C6850">
        <w:rPr>
          <w:rFonts w:cs="B Lotus" w:hint="cs"/>
          <w:color w:val="000000"/>
          <w:sz w:val="28"/>
          <w:szCs w:val="28"/>
          <w:rtl/>
        </w:rPr>
        <w:t xml:space="preserve">‌اند </w:t>
      </w:r>
      <w:r w:rsidRPr="00A946F5">
        <w:rPr>
          <w:rFonts w:cs="B Lotus" w:hint="cs"/>
          <w:color w:val="000000"/>
          <w:sz w:val="28"/>
          <w:szCs w:val="28"/>
          <w:rtl/>
        </w:rPr>
        <w:t>در صورتی که هیچ کس خبر نداده است که یکی از افراد خاندان عباسیان به مغرب آمده باشد، زیرا از آغاز دولت عباسیان مغرب در تصرف علویان دشمنان به مغرب آمده باشد، زیرا از آغاز دولت عباسیان مغرب در تصرف علویان دشمنان آنان بوده است مانند ادریسیان و عبیدیان. و بنابراین چگونه یکی از شیعیان علویان ممکن است از پسران عباس باشد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76"/>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همچنین ادعای بنی زیان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77"/>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(ملوک تلمسان) که از خاندان بنی عبدالواداند نیز نظیر دعاوی غلط بنی عبدالقوی است، چه به استناد اینکه در خاندان قاسم</w:t>
      </w:r>
      <w:r w:rsidR="009C6850">
        <w:rPr>
          <w:rFonts w:cs="B Lotus" w:hint="cs"/>
          <w:color w:val="000000"/>
          <w:sz w:val="28"/>
          <w:szCs w:val="28"/>
          <w:rtl/>
        </w:rPr>
        <w:t xml:space="preserve">‌اند </w:t>
      </w:r>
      <w:r w:rsidRPr="00A946F5">
        <w:rPr>
          <w:rFonts w:cs="B Lotus" w:hint="cs"/>
          <w:color w:val="000000"/>
          <w:sz w:val="28"/>
          <w:szCs w:val="28"/>
          <w:rtl/>
        </w:rPr>
        <w:t>خود را از خاندان قاسم بن ادریس</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xml:space="preserve"> و به زبان زناتی</w:t>
      </w:r>
      <w:r w:rsidR="00311996">
        <w:rPr>
          <w:rFonts w:cs="B Lotus" w:hint="cs"/>
          <w:color w:val="000000"/>
          <w:sz w:val="28"/>
          <w:szCs w:val="28"/>
          <w:rtl/>
        </w:rPr>
        <w:t xml:space="preserve"> می‌</w:t>
      </w:r>
      <w:r w:rsidRPr="00A946F5">
        <w:rPr>
          <w:rFonts w:cs="B Lotus" w:hint="cs"/>
          <w:color w:val="000000"/>
          <w:sz w:val="28"/>
          <w:szCs w:val="28"/>
          <w:rtl/>
        </w:rPr>
        <w:t>گویند «ایت القاسم» یعنی بنی قاسم، و مدعی</w:t>
      </w:r>
      <w:r w:rsidR="009C6850">
        <w:rPr>
          <w:rFonts w:cs="B Lotus" w:hint="cs"/>
          <w:color w:val="000000"/>
          <w:sz w:val="28"/>
          <w:szCs w:val="28"/>
          <w:rtl/>
        </w:rPr>
        <w:t xml:space="preserve">‌اند </w:t>
      </w:r>
      <w:r w:rsidRPr="00A946F5">
        <w:rPr>
          <w:rFonts w:cs="B Lotus" w:hint="cs"/>
          <w:color w:val="000000"/>
          <w:sz w:val="28"/>
          <w:szCs w:val="28"/>
          <w:rtl/>
        </w:rPr>
        <w:t>که این قاسم همان قاسم بن ادریس یا قاسم بن محمد بن ادریس است. بر فرض که این ادعا صحیح باشد</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گفت که این قاسم از مقر سلطنت خویش گریخته و به اینان پناه آورده است ولی باید پرسید چگونه در حالی که ایشان در مرحلۀ زندگی بادیه نشینی بوده</w:t>
      </w:r>
      <w:r w:rsidR="009C6850">
        <w:rPr>
          <w:rFonts w:cs="B Lotus" w:hint="cs"/>
          <w:color w:val="000000"/>
          <w:sz w:val="28"/>
          <w:szCs w:val="28"/>
          <w:rtl/>
        </w:rPr>
        <w:t xml:space="preserve">‌اند </w:t>
      </w:r>
      <w:r w:rsidRPr="00A946F5">
        <w:rPr>
          <w:rFonts w:cs="B Lotus" w:hint="cs"/>
          <w:color w:val="000000"/>
          <w:sz w:val="28"/>
          <w:szCs w:val="28"/>
          <w:rtl/>
        </w:rPr>
        <w:t>ریاست وی بر آنان جامۀ عمل پوشیده است. اگر گمان کنیم به صرف این که نامش قاسم بوده به ریاست رسیده است تصوری غلط است، چه این نام در میان ادریسیان بسیار است و نیازی به این نیست که به غلط تصور کنند چون اسم ایشان از آن دودمانست به سلطنت نایل آمده</w:t>
      </w:r>
      <w:r w:rsidR="009C6850">
        <w:rPr>
          <w:rFonts w:cs="B Lotus" w:hint="cs"/>
          <w:color w:val="000000"/>
          <w:sz w:val="28"/>
          <w:szCs w:val="28"/>
          <w:rtl/>
        </w:rPr>
        <w:t xml:space="preserve">‌اند </w:t>
      </w:r>
      <w:r w:rsidRPr="00A946F5">
        <w:rPr>
          <w:rFonts w:cs="B Lotus" w:hint="cs"/>
          <w:color w:val="000000"/>
          <w:sz w:val="28"/>
          <w:szCs w:val="28"/>
          <w:rtl/>
        </w:rPr>
        <w:t>زیرا منشأ رسیدن خاندان مزبور به سلطنت و بزرگی، عصبیت آنان بوده است نه ادعای انتساب به علویان یا عباسیان یا هیچگونه عامل دیگری از نوع انساب. بلکه این گونه ادعاها را کسانی که به پادشاهان تقرب</w:t>
      </w:r>
      <w:r w:rsidR="00311996">
        <w:rPr>
          <w:rFonts w:cs="B Lotus" w:hint="cs"/>
          <w:color w:val="000000"/>
          <w:sz w:val="28"/>
          <w:szCs w:val="28"/>
          <w:rtl/>
        </w:rPr>
        <w:t xml:space="preserve"> می‌</w:t>
      </w:r>
      <w:r w:rsidRPr="00A946F5">
        <w:rPr>
          <w:rFonts w:cs="B Lotus" w:hint="cs"/>
          <w:color w:val="000000"/>
          <w:sz w:val="28"/>
          <w:szCs w:val="28"/>
          <w:rtl/>
        </w:rPr>
        <w:t>جویند و برای خوش آیند و دلجویی آنان</w:t>
      </w:r>
      <w:r w:rsidR="00311996">
        <w:rPr>
          <w:rFonts w:cs="B Lotus" w:hint="cs"/>
          <w:color w:val="000000"/>
          <w:sz w:val="28"/>
          <w:szCs w:val="28"/>
          <w:rtl/>
        </w:rPr>
        <w:t xml:space="preserve"> می‌</w:t>
      </w:r>
      <w:r w:rsidRPr="00A946F5">
        <w:rPr>
          <w:rFonts w:cs="B Lotus" w:hint="cs"/>
          <w:color w:val="000000"/>
          <w:sz w:val="28"/>
          <w:szCs w:val="28"/>
          <w:rtl/>
        </w:rPr>
        <w:t>سازند و پادشاهان را بدانها برمی انگیزانند و متمایل</w:t>
      </w:r>
      <w:r w:rsidR="00311996">
        <w:rPr>
          <w:rFonts w:cs="B Lotus" w:hint="cs"/>
          <w:color w:val="000000"/>
          <w:sz w:val="28"/>
          <w:szCs w:val="28"/>
          <w:rtl/>
        </w:rPr>
        <w:t xml:space="preserve"> می‌</w:t>
      </w:r>
      <w:r w:rsidRPr="00A946F5">
        <w:rPr>
          <w:rFonts w:cs="B Lotus" w:hint="cs"/>
          <w:color w:val="000000"/>
          <w:sz w:val="28"/>
          <w:szCs w:val="28"/>
          <w:rtl/>
        </w:rPr>
        <w:t>کنند و سپس چنان شهرت</w:t>
      </w:r>
      <w:r w:rsidR="00311996">
        <w:rPr>
          <w:rFonts w:cs="B Lotus" w:hint="cs"/>
          <w:color w:val="000000"/>
          <w:sz w:val="28"/>
          <w:szCs w:val="28"/>
          <w:rtl/>
        </w:rPr>
        <w:t xml:space="preserve"> می‌</w:t>
      </w:r>
      <w:r w:rsidRPr="00A946F5">
        <w:rPr>
          <w:rFonts w:cs="B Lotus" w:hint="cs"/>
          <w:color w:val="000000"/>
          <w:sz w:val="28"/>
          <w:szCs w:val="28"/>
          <w:rtl/>
        </w:rPr>
        <w:t>یابد که کسی</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د به رد و مخالفت آن برخیزد.</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و من خبر یافتم که هنگامی این انتساب را به یغمراسن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78"/>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بن زیان پایه گذار سلطنت بین زیان باز گفتند آن را انکار کرد و به زبان زناتی پاسخی داد که معنی آن اینست: «امور دنیوی و پادشاهی را با شمشیر بدست آوردیم نه با این نسب و اما سود چنین نسی در آخرت هم با خداست» و با این گفتار از نزدیکی جستن به آن دودمان اعراض کرد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79"/>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دیگر از انتسابات نادرست ادعای بنی سعد است که بر بنی یزید، یکی از شعبه</w:t>
      </w:r>
      <w:r w:rsidR="002606D0">
        <w:rPr>
          <w:rFonts w:cs="B Lotus" w:hint="cs"/>
          <w:color w:val="000000"/>
          <w:sz w:val="28"/>
          <w:szCs w:val="28"/>
          <w:rtl/>
        </w:rPr>
        <w:t xml:space="preserve">‌های </w:t>
      </w:r>
      <w:r w:rsidRPr="00A946F5">
        <w:rPr>
          <w:rFonts w:cs="B Lotus" w:hint="cs"/>
          <w:color w:val="000000"/>
          <w:sz w:val="28"/>
          <w:szCs w:val="28"/>
          <w:rtl/>
        </w:rPr>
        <w:t>قبیلۀ زغبه، ریاست دارند. آنان هم به غلط خود را از نسل ابوبکر صدیق</w:t>
      </w:r>
      <w:r w:rsidR="000E26B3" w:rsidRPr="00A946F5">
        <w:rPr>
          <w:rFonts w:cs="CTraditional Arabic" w:hint="cs"/>
          <w:color w:val="000000"/>
          <w:sz w:val="28"/>
          <w:szCs w:val="28"/>
          <w:rtl/>
        </w:rPr>
        <w:t>س</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و هم بنی سلامه شیوخ و رؤسای بنی یدللتن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80"/>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از قبیلۀ توجین (بربر) که مدعی</w:t>
      </w:r>
      <w:r w:rsidR="009C6850">
        <w:rPr>
          <w:rFonts w:cs="B Lotus" w:hint="cs"/>
          <w:color w:val="000000"/>
          <w:sz w:val="28"/>
          <w:szCs w:val="28"/>
          <w:rtl/>
        </w:rPr>
        <w:t xml:space="preserve">‌اند </w:t>
      </w:r>
      <w:r w:rsidRPr="00A946F5">
        <w:rPr>
          <w:rFonts w:cs="B Lotus" w:hint="cs"/>
          <w:color w:val="000000"/>
          <w:sz w:val="28"/>
          <w:szCs w:val="28"/>
          <w:rtl/>
        </w:rPr>
        <w:t>از خاندان سلیم</w:t>
      </w:r>
      <w:r w:rsidR="00FF5B33">
        <w:rPr>
          <w:rFonts w:cs="B Lotus" w:hint="eastAsia"/>
          <w:color w:val="000000"/>
          <w:sz w:val="28"/>
          <w:szCs w:val="28"/>
          <w:rtl/>
        </w:rPr>
        <w:t>‌</w:t>
      </w:r>
      <w:r w:rsidRPr="00A946F5">
        <w:rPr>
          <w:rFonts w:cs="B Lotus" w:hint="cs"/>
          <w:color w:val="000000"/>
          <w:sz w:val="28"/>
          <w:szCs w:val="28"/>
          <w:rtl/>
        </w:rPr>
        <w:t>اند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81"/>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(عرب) و زواوده رؤسای قبیله ریاح که خویش را از اعقاب برامکه</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همچنین چنان که اطلاع یافته</w:t>
      </w:r>
      <w:r w:rsidR="007A4724">
        <w:rPr>
          <w:rFonts w:cs="B Lotus" w:hint="cs"/>
          <w:color w:val="000000"/>
          <w:sz w:val="28"/>
          <w:szCs w:val="28"/>
          <w:rtl/>
        </w:rPr>
        <w:t xml:space="preserve">‌ایم </w:t>
      </w:r>
      <w:r w:rsidRPr="00A946F5">
        <w:rPr>
          <w:rFonts w:cs="B Lotus" w:hint="cs"/>
          <w:color w:val="000000"/>
          <w:sz w:val="28"/>
          <w:szCs w:val="28"/>
          <w:rtl/>
        </w:rPr>
        <w:t>بنی مهنه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82"/>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 xml:space="preserve">(از امرای قبیلۀ طی در مشرق) نیز خود را از نسل برامکه </w:t>
      </w:r>
      <w:r w:rsidR="008D7223">
        <w:rPr>
          <w:rFonts w:cs="B Lotus" w:hint="cs"/>
          <w:color w:val="000000"/>
          <w:sz w:val="28"/>
          <w:szCs w:val="28"/>
          <w:rtl/>
        </w:rPr>
        <w:t>می‌دانند</w:t>
      </w:r>
      <w:r w:rsidRPr="00A946F5">
        <w:rPr>
          <w:rFonts w:cs="B Lotus" w:hint="cs"/>
          <w:color w:val="000000"/>
          <w:sz w:val="28"/>
          <w:szCs w:val="28"/>
          <w:rtl/>
        </w:rPr>
        <w:t xml:space="preserve"> و امثال این گونه دعاوی بسیار است. و چنان که یاد کردیم ریاست این قوم خود دلیل بر ناراستی این مدعا است بلکه این ریاست مسلم</w:t>
      </w:r>
      <w:r w:rsidR="00311996">
        <w:rPr>
          <w:rFonts w:cs="B Lotus" w:hint="cs"/>
          <w:color w:val="000000"/>
          <w:sz w:val="28"/>
          <w:szCs w:val="28"/>
          <w:rtl/>
        </w:rPr>
        <w:t xml:space="preserve"> می‌</w:t>
      </w:r>
      <w:r w:rsidRPr="00A946F5">
        <w:rPr>
          <w:rFonts w:cs="B Lotus" w:hint="cs"/>
          <w:color w:val="000000"/>
          <w:sz w:val="28"/>
          <w:szCs w:val="28"/>
          <w:rtl/>
        </w:rPr>
        <w:t>سازد که دارای صریحترین انساب و نیرومندترین عصبیت</w:t>
      </w:r>
      <w:r w:rsidR="009C6850">
        <w:rPr>
          <w:rFonts w:cs="B Lotus" w:hint="cs"/>
          <w:color w:val="000000"/>
          <w:sz w:val="28"/>
          <w:szCs w:val="28"/>
          <w:rtl/>
        </w:rPr>
        <w:t xml:space="preserve">‌ها </w:t>
      </w:r>
      <w:r w:rsidRPr="00A946F5">
        <w:rPr>
          <w:rFonts w:cs="B Lotus" w:hint="cs"/>
          <w:color w:val="000000"/>
          <w:sz w:val="28"/>
          <w:szCs w:val="28"/>
          <w:rtl/>
        </w:rPr>
        <w:t>هستند.</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بنابراین باید این نکته را در نظرگرفتن و از مغلطه کاریها درین باره پرهیز کرد. ولی انتساب مهدی موحدان را به خاندان علویان نباید از نوع این دعاوی غلط شمرد زیرا مهدی در میان طایفۀ خویش (قبیلۀ هرغه)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83"/>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 xml:space="preserve"> از خاندانی نبود که ریاست داشته باشند بلکه وی پس از نامور شدن به دانش و دین و گرویدن مصامده به دعوتش بر ایشان ریاست یافت. و با همۀ</w:t>
      </w:r>
      <w:r w:rsidR="008030A6">
        <w:rPr>
          <w:rFonts w:cs="B Lotus" w:hint="cs"/>
          <w:color w:val="000000"/>
          <w:sz w:val="28"/>
          <w:szCs w:val="28"/>
          <w:rtl/>
        </w:rPr>
        <w:t xml:space="preserve"> این‌ها </w:t>
      </w:r>
      <w:r w:rsidRPr="00A946F5">
        <w:rPr>
          <w:rFonts w:cs="B Lotus" w:hint="cs"/>
          <w:color w:val="000000"/>
          <w:sz w:val="28"/>
          <w:szCs w:val="28"/>
          <w:rtl/>
        </w:rPr>
        <w:t>در میان قوم خود از</w:t>
      </w:r>
      <w:r w:rsidR="00C15254">
        <w:rPr>
          <w:rFonts w:cs="B Lotus" w:hint="cs"/>
          <w:color w:val="000000"/>
          <w:sz w:val="28"/>
          <w:szCs w:val="28"/>
          <w:rtl/>
        </w:rPr>
        <w:t xml:space="preserve"> خاندان‌ها</w:t>
      </w:r>
      <w:r w:rsidRPr="00A946F5">
        <w:rPr>
          <w:rFonts w:cs="B Lotus" w:hint="cs"/>
          <w:color w:val="000000"/>
          <w:sz w:val="28"/>
          <w:szCs w:val="28"/>
          <w:rtl/>
        </w:rPr>
        <w:t>ی متوسط بود. و خدا دانای نهان و آشکار است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84"/>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C50A5">
      <w:pPr>
        <w:pStyle w:val="a0"/>
        <w:rPr>
          <w:rtl/>
        </w:rPr>
      </w:pPr>
      <w:bookmarkStart w:id="53" w:name="_Toc342156965"/>
      <w:r w:rsidRPr="00A946F5">
        <w:rPr>
          <w:rFonts w:hint="cs"/>
          <w:rtl/>
        </w:rPr>
        <w:t>فصل سیزدهم</w:t>
      </w:r>
      <w:r w:rsidR="006C50A5">
        <w:rPr>
          <w:rFonts w:hint="cs"/>
          <w:rtl/>
        </w:rPr>
        <w:t xml:space="preserve">: </w:t>
      </w:r>
      <w:r w:rsidRPr="00A946F5">
        <w:rPr>
          <w:rFonts w:hint="cs"/>
          <w:rtl/>
        </w:rPr>
        <w:t xml:space="preserve">در اینکه خاندان و شرف حقیقتی و ریشه دار مخصوص </w:t>
      </w:r>
      <w:r w:rsidR="000E26B3" w:rsidRPr="00A946F5">
        <w:rPr>
          <w:rFonts w:hint="cs"/>
          <w:rtl/>
        </w:rPr>
        <w:t>صاحبان</w:t>
      </w:r>
      <w:r w:rsidR="006C50A5">
        <w:rPr>
          <w:rFonts w:hint="cs"/>
          <w:rtl/>
        </w:rPr>
        <w:t xml:space="preserve"> </w:t>
      </w:r>
      <w:r w:rsidRPr="00A946F5">
        <w:rPr>
          <w:rFonts w:hint="cs"/>
          <w:rtl/>
        </w:rPr>
        <w:t>عصبیت است و از آن دیگران مجازی و غیرحقیقی است</w:t>
      </w:r>
      <w:bookmarkEnd w:id="53"/>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زیرا بزرگی و حسب</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85"/>
      </w:r>
      <w:r w:rsidR="00FF5B33" w:rsidRPr="000741CA">
        <w:rPr>
          <w:rFonts w:cs="B Lotus" w:hint="cs"/>
          <w:color w:val="000000"/>
          <w:sz w:val="28"/>
          <w:szCs w:val="28"/>
          <w:vertAlign w:val="superscript"/>
          <w:rtl/>
        </w:rPr>
        <w:t>)</w:t>
      </w:r>
      <w:r w:rsidRPr="00A946F5">
        <w:rPr>
          <w:rFonts w:cs="B Lotus" w:hint="cs"/>
          <w:color w:val="000000"/>
          <w:sz w:val="28"/>
          <w:szCs w:val="28"/>
          <w:rtl/>
        </w:rPr>
        <w:t>آدمی</w:t>
      </w:r>
      <w:r w:rsidR="007C11C5">
        <w:rPr>
          <w:rFonts w:cs="B Lotus" w:hint="cs"/>
          <w:color w:val="000000"/>
          <w:sz w:val="28"/>
          <w:szCs w:val="28"/>
          <w:rtl/>
        </w:rPr>
        <w:t xml:space="preserve"> بی‌</w:t>
      </w:r>
      <w:r w:rsidRPr="00A946F5">
        <w:rPr>
          <w:rFonts w:cs="B Lotus" w:hint="cs"/>
          <w:color w:val="000000"/>
          <w:sz w:val="28"/>
          <w:szCs w:val="28"/>
          <w:rtl/>
        </w:rPr>
        <w:t>گمان از راه خصال و ملکات نیکو پدید</w:t>
      </w:r>
      <w:r w:rsidR="00311996">
        <w:rPr>
          <w:rFonts w:cs="B Lotus" w:hint="cs"/>
          <w:color w:val="000000"/>
          <w:sz w:val="28"/>
          <w:szCs w:val="28"/>
          <w:rtl/>
        </w:rPr>
        <w:t xml:space="preserve"> می‌</w:t>
      </w:r>
      <w:r w:rsidRPr="00A946F5">
        <w:rPr>
          <w:rFonts w:cs="B Lotus" w:hint="cs"/>
          <w:color w:val="000000"/>
          <w:sz w:val="28"/>
          <w:szCs w:val="28"/>
          <w:rtl/>
        </w:rPr>
        <w:t>آید و معنی خانواده</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86"/>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اینست که کسی از میان نیاکان خود گروهی مردمان بلند پایه و بزرگوار و نامور برشمرد. آنوقت به سبب تولد یافتن وی در آن خاندان و انتساب به ایشان او هم در میان قبیلۀ خویش به بزرگی و احترام اختصاص</w:t>
      </w:r>
      <w:r w:rsidR="00311996">
        <w:rPr>
          <w:rFonts w:cs="B Lotus" w:hint="cs"/>
          <w:color w:val="000000"/>
          <w:sz w:val="28"/>
          <w:szCs w:val="28"/>
          <w:rtl/>
        </w:rPr>
        <w:t xml:space="preserve"> می‌</w:t>
      </w:r>
      <w:r w:rsidRPr="00A946F5">
        <w:rPr>
          <w:rFonts w:cs="B Lotus" w:hint="cs"/>
          <w:color w:val="000000"/>
          <w:sz w:val="28"/>
          <w:szCs w:val="28"/>
          <w:rtl/>
        </w:rPr>
        <w:t>یابد و نام آن گروه مایۀ بزرگی و سرافرازی وی</w:t>
      </w:r>
      <w:r w:rsidR="00311996">
        <w:rPr>
          <w:rFonts w:cs="B Lotus" w:hint="cs"/>
          <w:color w:val="000000"/>
          <w:sz w:val="28"/>
          <w:szCs w:val="28"/>
          <w:rtl/>
        </w:rPr>
        <w:t xml:space="preserve"> می‌</w:t>
      </w:r>
      <w:r w:rsidRPr="00A946F5">
        <w:rPr>
          <w:rFonts w:cs="B Lotus" w:hint="cs"/>
          <w:color w:val="000000"/>
          <w:sz w:val="28"/>
          <w:szCs w:val="28"/>
          <w:rtl/>
        </w:rPr>
        <w:t>گردد، زیرا وقار و شکوه چنین کسی به علت شرافت و بزرگواری نیاگانش در دلهای طایفه و قبیلۀ وی جای</w:t>
      </w:r>
      <w:r w:rsidR="00311996">
        <w:rPr>
          <w:rFonts w:cs="B Lotus" w:hint="cs"/>
          <w:color w:val="000000"/>
          <w:sz w:val="28"/>
          <w:szCs w:val="28"/>
          <w:rtl/>
        </w:rPr>
        <w:t xml:space="preserve"> می‌</w:t>
      </w:r>
      <w:r w:rsidRPr="00A946F5">
        <w:rPr>
          <w:rFonts w:cs="B Lotus" w:hint="cs"/>
          <w:color w:val="000000"/>
          <w:sz w:val="28"/>
          <w:szCs w:val="28"/>
          <w:rtl/>
        </w:rPr>
        <w:t>گیرد و احترام و بزرگی اخلاف در میان</w:t>
      </w:r>
      <w:r w:rsidR="00C15254">
        <w:rPr>
          <w:rFonts w:cs="B Lotus" w:hint="cs"/>
          <w:color w:val="000000"/>
          <w:sz w:val="28"/>
          <w:szCs w:val="28"/>
          <w:rtl/>
        </w:rPr>
        <w:t xml:space="preserve"> خاندان‌ها</w:t>
      </w:r>
      <w:r w:rsidR="009C6850">
        <w:rPr>
          <w:rFonts w:cs="B Lotus" w:hint="cs"/>
          <w:color w:val="000000"/>
          <w:sz w:val="28"/>
          <w:szCs w:val="28"/>
          <w:rtl/>
        </w:rPr>
        <w:t xml:space="preserve"> </w:t>
      </w:r>
      <w:r w:rsidRPr="00A946F5">
        <w:rPr>
          <w:rFonts w:cs="B Lotus" w:hint="cs"/>
          <w:color w:val="000000"/>
          <w:sz w:val="28"/>
          <w:szCs w:val="28"/>
          <w:rtl/>
        </w:rPr>
        <w:t>و قبایل مرهون خصال و صفات نیک پیشینیان ایشان است.</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مردم در چگونگی پرورش و توالد و تناسل همچون کانها سرچشمه</w:t>
      </w:r>
      <w:r w:rsidR="00C2204D">
        <w:rPr>
          <w:rFonts w:cs="B Lotus" w:hint="cs"/>
          <w:color w:val="000000"/>
          <w:sz w:val="28"/>
          <w:szCs w:val="28"/>
          <w:rtl/>
        </w:rPr>
        <w:t xml:space="preserve">‌هایی </w:t>
      </w:r>
      <w:r w:rsidRPr="00A946F5">
        <w:rPr>
          <w:rFonts w:cs="B Lotus" w:hint="cs"/>
          <w:color w:val="000000"/>
          <w:sz w:val="28"/>
          <w:szCs w:val="28"/>
          <w:rtl/>
        </w:rPr>
        <w:t>هستند چنان که پیامبر</w:t>
      </w:r>
      <w:r w:rsidR="000E26B3" w:rsidRPr="00A946F5">
        <w:rPr>
          <w:rFonts w:cs="CTraditional Arabic" w:hint="cs"/>
          <w:color w:val="000000"/>
          <w:sz w:val="28"/>
          <w:szCs w:val="28"/>
          <w:rtl/>
        </w:rPr>
        <w:t>ص</w:t>
      </w:r>
      <w:r w:rsidR="000E26B3" w:rsidRPr="00A946F5">
        <w:rPr>
          <w:rFonts w:cs="B Lotus" w:hint="cs"/>
          <w:color w:val="000000"/>
          <w:sz w:val="28"/>
          <w:szCs w:val="28"/>
          <w:rtl/>
        </w:rPr>
        <w:t xml:space="preserve"> </w:t>
      </w:r>
      <w:r w:rsidRPr="00A946F5">
        <w:rPr>
          <w:rFonts w:cs="B Lotus" w:hint="cs"/>
          <w:color w:val="000000"/>
          <w:sz w:val="28"/>
          <w:szCs w:val="28"/>
          <w:rtl/>
        </w:rPr>
        <w:t>فرمود: «مردم همچون کانها باشند برگزیده ترین ایشان در روزگار جاهلیت برگزیده ترین</w:t>
      </w:r>
      <w:r w:rsidR="002606D0">
        <w:rPr>
          <w:rFonts w:cs="B Lotus" w:hint="cs"/>
          <w:color w:val="000000"/>
          <w:sz w:val="28"/>
          <w:szCs w:val="28"/>
          <w:rtl/>
        </w:rPr>
        <w:t xml:space="preserve"> آن‌ها </w:t>
      </w:r>
      <w:r w:rsidRPr="00A946F5">
        <w:rPr>
          <w:rFonts w:cs="B Lotus" w:hint="cs"/>
          <w:color w:val="000000"/>
          <w:sz w:val="28"/>
          <w:szCs w:val="28"/>
          <w:rtl/>
        </w:rPr>
        <w:t>در دوران اسلام</w:t>
      </w:r>
      <w:r w:rsidR="009C6850">
        <w:rPr>
          <w:rFonts w:cs="B Lotus" w:hint="cs"/>
          <w:color w:val="000000"/>
          <w:sz w:val="28"/>
          <w:szCs w:val="28"/>
          <w:rtl/>
        </w:rPr>
        <w:t xml:space="preserve">‌اند </w:t>
      </w:r>
      <w:r w:rsidRPr="00A946F5">
        <w:rPr>
          <w:rFonts w:cs="B Lotus" w:hint="cs"/>
          <w:color w:val="000000"/>
          <w:sz w:val="28"/>
          <w:szCs w:val="28"/>
          <w:rtl/>
        </w:rPr>
        <w:t>وقتی در دین دانش یافتند». پس معنی حسب به اصل و نسب باز</w:t>
      </w:r>
      <w:r w:rsidR="00311996">
        <w:rPr>
          <w:rFonts w:cs="B Lotus" w:hint="cs"/>
          <w:color w:val="000000"/>
          <w:sz w:val="28"/>
          <w:szCs w:val="28"/>
          <w:rtl/>
        </w:rPr>
        <w:t xml:space="preserve"> می‌</w:t>
      </w:r>
      <w:r w:rsidRPr="00A946F5">
        <w:rPr>
          <w:rFonts w:cs="B Lotus" w:hint="cs"/>
          <w:color w:val="000000"/>
          <w:sz w:val="28"/>
          <w:szCs w:val="28"/>
          <w:rtl/>
        </w:rPr>
        <w:t>گردد و ما در صفحات پیش این اصل را روشن کردیم که نتیجه و فایدۀ خاندان و نسبت عصبیت است، چه غرور قومی و یاری کردن به یکدیگر در پرتو آن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پس هرگاه عصبیت قبیله مایۀ بیم و هراس دشمنان باشد و</w:t>
      </w:r>
      <w:r w:rsidR="00C15254">
        <w:rPr>
          <w:rFonts w:cs="B Lotus" w:hint="cs"/>
          <w:color w:val="000000"/>
          <w:sz w:val="28"/>
          <w:szCs w:val="28"/>
          <w:rtl/>
        </w:rPr>
        <w:t xml:space="preserve"> خاندان‌ها</w:t>
      </w:r>
      <w:r w:rsidRPr="00A946F5">
        <w:rPr>
          <w:rFonts w:cs="B Lotus" w:hint="cs"/>
          <w:color w:val="000000"/>
          <w:sz w:val="28"/>
          <w:szCs w:val="28"/>
          <w:rtl/>
        </w:rPr>
        <w:t>ی آن پاکدامن و مصون از تعرض باشند سود نسب در آن آشکارتر و نتیجۀ آن نیرومندتر خواهد بود و شمردن نیاگان بلندپایه هم بر سود آن خواهد افزود. بنابراین حسب و بزرگی در میان خداوندان عصبیت ریشه دار و حقیقی است زیرا آنان از نتایج دودمان و نسب بهره مند</w:t>
      </w:r>
      <w:r w:rsidR="00311996">
        <w:rPr>
          <w:rFonts w:cs="B Lotus" w:hint="cs"/>
          <w:color w:val="000000"/>
          <w:sz w:val="28"/>
          <w:szCs w:val="28"/>
          <w:rtl/>
        </w:rPr>
        <w:t xml:space="preserve"> می‌</w:t>
      </w:r>
      <w:r w:rsidRPr="00A946F5">
        <w:rPr>
          <w:rFonts w:cs="B Lotus" w:hint="cs"/>
          <w:color w:val="000000"/>
          <w:sz w:val="28"/>
          <w:szCs w:val="28"/>
          <w:rtl/>
        </w:rPr>
        <w:t>شوند.</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و میزان برخورداری خانواده از ثمرات بزرگی به نسبت اختلاف عصبیت</w:t>
      </w:r>
      <w:r w:rsidR="009C6850">
        <w:rPr>
          <w:rFonts w:cs="B Lotus" w:hint="cs"/>
          <w:color w:val="000000"/>
          <w:sz w:val="28"/>
          <w:szCs w:val="28"/>
          <w:rtl/>
        </w:rPr>
        <w:t xml:space="preserve">‌ها </w:t>
      </w:r>
      <w:r w:rsidRPr="00A946F5">
        <w:rPr>
          <w:rFonts w:cs="B Lotus" w:hint="cs"/>
          <w:color w:val="000000"/>
          <w:sz w:val="28"/>
          <w:szCs w:val="28"/>
          <w:rtl/>
        </w:rPr>
        <w:t>با یکدیگر متفاوت است، چه تنها راز اینگونه بزرگواریها در همان عصبیت است. و شهرنشینانی که دارای نسبت صریح خانوادگی نیستند ممکن نیست به طور حقیقی واجد خانوا</w:t>
      </w:r>
      <w:r w:rsidR="004A0A70" w:rsidRPr="00A946F5">
        <w:rPr>
          <w:rFonts w:cs="B Lotus" w:hint="cs"/>
          <w:color w:val="000000"/>
          <w:sz w:val="28"/>
          <w:szCs w:val="28"/>
          <w:rtl/>
        </w:rPr>
        <w:t>ده باشند و اگر چ</w:t>
      </w:r>
      <w:r w:rsidRPr="00A946F5">
        <w:rPr>
          <w:rFonts w:cs="B Lotus" w:hint="cs"/>
          <w:color w:val="000000"/>
          <w:sz w:val="28"/>
          <w:szCs w:val="28"/>
          <w:rtl/>
        </w:rPr>
        <w:t>نی</w:t>
      </w:r>
      <w:r w:rsidR="004A0A70" w:rsidRPr="00A946F5">
        <w:rPr>
          <w:rFonts w:cs="B Lotus" w:hint="cs"/>
          <w:color w:val="000000"/>
          <w:sz w:val="28"/>
          <w:szCs w:val="28"/>
          <w:rtl/>
        </w:rPr>
        <w:t>ن</w:t>
      </w:r>
      <w:r w:rsidRPr="00A946F5">
        <w:rPr>
          <w:rFonts w:cs="B Lotus" w:hint="cs"/>
          <w:color w:val="000000"/>
          <w:sz w:val="28"/>
          <w:szCs w:val="28"/>
          <w:rtl/>
        </w:rPr>
        <w:t xml:space="preserve"> توهمی بکنند از دعاوی بیهوده خواهد بود. و هر گاه چگونگی حسب را در میان ساکنان شهرهای بزرگ در نظر بگیریم مفهوم آن چنین خواهد بود که فلان مردی شهری برای خویش نیاگانی متصف به خصال نیک برمیشمرد، اجدادی که با مردم پرهیزگار و نیکوکار در آمیخته</w:t>
      </w:r>
      <w:r w:rsidR="009C6850">
        <w:rPr>
          <w:rFonts w:cs="B Lotus" w:hint="cs"/>
          <w:color w:val="000000"/>
          <w:sz w:val="28"/>
          <w:szCs w:val="28"/>
          <w:rtl/>
        </w:rPr>
        <w:t xml:space="preserve">‌اند </w:t>
      </w:r>
      <w:r w:rsidRPr="00A946F5">
        <w:rPr>
          <w:rFonts w:cs="B Lotus" w:hint="cs"/>
          <w:color w:val="000000"/>
          <w:sz w:val="28"/>
          <w:szCs w:val="28"/>
          <w:rtl/>
        </w:rPr>
        <w:t>و تا سرحد امکان در جستجوی آرامش و سلامت و در مهد آسودگی و رفاه بودند ولی این معنی با خواص عصبیتی که نتیجۀ نسب و برشمردن نیاگانست مغایرت دارد و چنین مفهومی را ممکن است بر یک نوع حسب و خانوادۀ مجازی اطلاق کرد و علاقۀ</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87"/>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مجاز</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88"/>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را مان شمردن پدران پشت در پشت دانست که همه دارای یکنوع شیوۀ فضیلت و تجابت بوده</w:t>
      </w:r>
      <w:r w:rsidR="009C6850">
        <w:rPr>
          <w:rFonts w:cs="B Lotus" w:hint="cs"/>
          <w:color w:val="000000"/>
          <w:sz w:val="28"/>
          <w:szCs w:val="28"/>
          <w:rtl/>
        </w:rPr>
        <w:t>‌اند،</w:t>
      </w:r>
      <w:r w:rsidRPr="00A946F5">
        <w:rPr>
          <w:rFonts w:cs="B Lotus" w:hint="cs"/>
          <w:color w:val="000000"/>
          <w:sz w:val="28"/>
          <w:szCs w:val="28"/>
          <w:rtl/>
        </w:rPr>
        <w:t xml:space="preserve"> لیکن</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آن را حسب حقیقی و مطلق شمرد. و بفرض ثابت شود که از لحاظ لغوی حقیقی است آن وقت حقیقت مشککی خواهد بود که بعضی از مواضع آن اولی است. و گاهی برخی از خانواده</w:t>
      </w:r>
      <w:r w:rsidR="009C6850">
        <w:rPr>
          <w:rFonts w:cs="B Lotus" w:hint="cs"/>
          <w:color w:val="000000"/>
          <w:sz w:val="28"/>
          <w:szCs w:val="28"/>
          <w:rtl/>
        </w:rPr>
        <w:t xml:space="preserve">‌ها </w:t>
      </w:r>
      <w:r w:rsidRPr="00A946F5">
        <w:rPr>
          <w:rFonts w:cs="B Lotus" w:hint="cs"/>
          <w:color w:val="000000"/>
          <w:sz w:val="28"/>
          <w:szCs w:val="28"/>
          <w:rtl/>
        </w:rPr>
        <w:t>در آغاز امر دارای عصبیت و خصال بزرگی و شرافت</w:t>
      </w:r>
      <w:r w:rsidR="009C6850">
        <w:rPr>
          <w:rFonts w:cs="B Lotus" w:hint="cs"/>
          <w:color w:val="000000"/>
          <w:sz w:val="28"/>
          <w:szCs w:val="28"/>
          <w:rtl/>
        </w:rPr>
        <w:t xml:space="preserve">‌اند </w:t>
      </w:r>
      <w:r w:rsidRPr="00A946F5">
        <w:rPr>
          <w:rFonts w:cs="B Lotus" w:hint="cs"/>
          <w:color w:val="000000"/>
          <w:sz w:val="28"/>
          <w:szCs w:val="28"/>
          <w:rtl/>
        </w:rPr>
        <w:t>ولی بعدها چنان که یاد کردیم در نتیجۀ شهرنشینی این خصال را از دست</w:t>
      </w:r>
      <w:r w:rsidR="00311996">
        <w:rPr>
          <w:rFonts w:cs="B Lotus" w:hint="cs"/>
          <w:color w:val="000000"/>
          <w:sz w:val="28"/>
          <w:szCs w:val="28"/>
          <w:rtl/>
        </w:rPr>
        <w:t xml:space="preserve"> می‌</w:t>
      </w:r>
      <w:r w:rsidRPr="00A946F5">
        <w:rPr>
          <w:rFonts w:cs="B Lotus" w:hint="cs"/>
          <w:color w:val="000000"/>
          <w:sz w:val="28"/>
          <w:szCs w:val="28"/>
          <w:rtl/>
        </w:rPr>
        <w:t>دهند و با جمعیت دیگر در</w:t>
      </w:r>
      <w:r w:rsidR="00311996">
        <w:rPr>
          <w:rFonts w:cs="B Lotus" w:hint="cs"/>
          <w:color w:val="000000"/>
          <w:sz w:val="28"/>
          <w:szCs w:val="28"/>
          <w:rtl/>
        </w:rPr>
        <w:t xml:space="preserve"> می‌</w:t>
      </w:r>
      <w:r w:rsidRPr="00A946F5">
        <w:rPr>
          <w:rFonts w:cs="B Lotus" w:hint="cs"/>
          <w:color w:val="000000"/>
          <w:sz w:val="28"/>
          <w:szCs w:val="28"/>
          <w:rtl/>
        </w:rPr>
        <w:t>آمیزند ولی در نهاد اعضای آن خاندان همچنان وسوسه</w:t>
      </w:r>
      <w:r w:rsidR="009C6850">
        <w:rPr>
          <w:rFonts w:cs="B Lotus" w:hint="cs"/>
          <w:color w:val="000000"/>
          <w:sz w:val="28"/>
          <w:szCs w:val="28"/>
          <w:rtl/>
        </w:rPr>
        <w:t xml:space="preserve">‌ها </w:t>
      </w:r>
      <w:r w:rsidRPr="00A946F5">
        <w:rPr>
          <w:rFonts w:cs="B Lotus" w:hint="cs"/>
          <w:color w:val="000000"/>
          <w:sz w:val="28"/>
          <w:szCs w:val="28"/>
          <w:rtl/>
        </w:rPr>
        <w:t>و خیالات پوچ آن حسب باقی</w:t>
      </w:r>
      <w:r w:rsidR="00311996">
        <w:rPr>
          <w:rFonts w:cs="B Lotus" w:hint="cs"/>
          <w:color w:val="000000"/>
          <w:sz w:val="28"/>
          <w:szCs w:val="28"/>
          <w:rtl/>
        </w:rPr>
        <w:t xml:space="preserve"> می‌</w:t>
      </w:r>
      <w:r w:rsidRPr="00A946F5">
        <w:rPr>
          <w:rFonts w:cs="B Lotus" w:hint="cs"/>
          <w:color w:val="000000"/>
          <w:sz w:val="28"/>
          <w:szCs w:val="28"/>
          <w:rtl/>
        </w:rPr>
        <w:t>ماند و به بهانۀ آن خویش را خانواده</w:t>
      </w:r>
      <w:r w:rsidR="002606D0">
        <w:rPr>
          <w:rFonts w:cs="B Lotus" w:hint="cs"/>
          <w:color w:val="000000"/>
          <w:sz w:val="28"/>
          <w:szCs w:val="28"/>
          <w:rtl/>
        </w:rPr>
        <w:t xml:space="preserve">‌های </w:t>
      </w:r>
      <w:r w:rsidRPr="00A946F5">
        <w:rPr>
          <w:rFonts w:cs="B Lotus" w:hint="cs"/>
          <w:color w:val="000000"/>
          <w:sz w:val="28"/>
          <w:szCs w:val="28"/>
          <w:rtl/>
        </w:rPr>
        <w:t>شریف میشمرند که دارای گروه</w:t>
      </w:r>
      <w:r w:rsidR="009C6850">
        <w:rPr>
          <w:rFonts w:cs="B Lotus" w:hint="cs"/>
          <w:color w:val="000000"/>
          <w:sz w:val="28"/>
          <w:szCs w:val="28"/>
          <w:rtl/>
        </w:rPr>
        <w:t xml:space="preserve">‌ها </w:t>
      </w:r>
      <w:r w:rsidRPr="00A946F5">
        <w:rPr>
          <w:rFonts w:cs="B Lotus" w:hint="cs"/>
          <w:color w:val="000000"/>
          <w:sz w:val="28"/>
          <w:szCs w:val="28"/>
          <w:rtl/>
        </w:rPr>
        <w:t>و عشیره</w:t>
      </w:r>
      <w:r w:rsidR="009C6850">
        <w:rPr>
          <w:rFonts w:cs="B Lotus" w:hint="cs"/>
          <w:color w:val="000000"/>
          <w:sz w:val="28"/>
          <w:szCs w:val="28"/>
          <w:rtl/>
        </w:rPr>
        <w:t xml:space="preserve">‌ها </w:t>
      </w:r>
      <w:r w:rsidRPr="00A946F5">
        <w:rPr>
          <w:rFonts w:cs="B Lotus" w:hint="cs"/>
          <w:color w:val="000000"/>
          <w:sz w:val="28"/>
          <w:szCs w:val="28"/>
          <w:rtl/>
        </w:rPr>
        <w:t>هستند، در صورتی که به هیچ رو واجد چنین خصوصیتی</w:t>
      </w:r>
      <w:r w:rsidR="008030A6">
        <w:rPr>
          <w:rFonts w:cs="B Lotus" w:hint="cs"/>
          <w:color w:val="000000"/>
          <w:sz w:val="28"/>
          <w:szCs w:val="28"/>
          <w:rtl/>
        </w:rPr>
        <w:t xml:space="preserve"> ن</w:t>
      </w:r>
      <w:r w:rsidR="00C2204D">
        <w:rPr>
          <w:rFonts w:cs="B Lotus" w:hint="cs"/>
          <w:color w:val="000000"/>
          <w:sz w:val="28"/>
          <w:szCs w:val="28"/>
          <w:rtl/>
        </w:rPr>
        <w:t>می‌باشند</w:t>
      </w:r>
      <w:r w:rsidRPr="00A946F5">
        <w:rPr>
          <w:rFonts w:cs="B Lotus" w:hint="cs"/>
          <w:color w:val="000000"/>
          <w:sz w:val="28"/>
          <w:szCs w:val="28"/>
          <w:rtl/>
        </w:rPr>
        <w:t xml:space="preserve"> زیرا شرط اساسی آن که عصبیت است به کلی از میان رفته است.</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و بسیاری از ساکنان شهرهای بزرگ که در آغاز امر در خانواده</w:t>
      </w:r>
      <w:r w:rsidR="002606D0">
        <w:rPr>
          <w:rFonts w:cs="B Lotus" w:hint="cs"/>
          <w:color w:val="000000"/>
          <w:sz w:val="28"/>
          <w:szCs w:val="28"/>
          <w:rtl/>
        </w:rPr>
        <w:t xml:space="preserve">‌های </w:t>
      </w:r>
      <w:r w:rsidRPr="00A946F5">
        <w:rPr>
          <w:rFonts w:cs="B Lotus" w:hint="cs"/>
          <w:color w:val="000000"/>
          <w:sz w:val="28"/>
          <w:szCs w:val="28"/>
          <w:rtl/>
        </w:rPr>
        <w:t>عرب یا عجم پرورش یافته</w:t>
      </w:r>
      <w:r w:rsidR="009C6850">
        <w:rPr>
          <w:rFonts w:cs="B Lotus" w:hint="cs"/>
          <w:color w:val="000000"/>
          <w:sz w:val="28"/>
          <w:szCs w:val="28"/>
          <w:rtl/>
        </w:rPr>
        <w:t xml:space="preserve">‌اند </w:t>
      </w:r>
      <w:r w:rsidRPr="00A946F5">
        <w:rPr>
          <w:rFonts w:cs="B Lotus" w:hint="cs"/>
          <w:color w:val="000000"/>
          <w:sz w:val="28"/>
          <w:szCs w:val="28"/>
          <w:rtl/>
        </w:rPr>
        <w:t>این وسوسه</w:t>
      </w:r>
      <w:r w:rsidR="009C6850">
        <w:rPr>
          <w:rFonts w:cs="B Lotus" w:hint="cs"/>
          <w:color w:val="000000"/>
          <w:sz w:val="28"/>
          <w:szCs w:val="28"/>
          <w:rtl/>
        </w:rPr>
        <w:t xml:space="preserve">‌ها </w:t>
      </w:r>
      <w:r w:rsidRPr="00A946F5">
        <w:rPr>
          <w:rFonts w:cs="B Lotus" w:hint="cs"/>
          <w:color w:val="000000"/>
          <w:sz w:val="28"/>
          <w:szCs w:val="28"/>
          <w:rtl/>
        </w:rPr>
        <w:t>و خیالات خام بیش از همه در میان بنی اسرائیل رواج دارد چه نخست آن که مهد پرورش ایشان از بزرگترین خانواده</w:t>
      </w:r>
      <w:r w:rsidR="002606D0">
        <w:rPr>
          <w:rFonts w:cs="B Lotus" w:hint="cs"/>
          <w:color w:val="000000"/>
          <w:sz w:val="28"/>
          <w:szCs w:val="28"/>
          <w:rtl/>
        </w:rPr>
        <w:t xml:space="preserve">‌های </w:t>
      </w:r>
      <w:r w:rsidRPr="00A946F5">
        <w:rPr>
          <w:rFonts w:cs="B Lotus" w:hint="cs"/>
          <w:color w:val="000000"/>
          <w:sz w:val="28"/>
          <w:szCs w:val="28"/>
          <w:rtl/>
        </w:rPr>
        <w:t>شریف جهان به شمار</w:t>
      </w:r>
      <w:r w:rsidR="00311996">
        <w:rPr>
          <w:rFonts w:cs="B Lotus" w:hint="cs"/>
          <w:color w:val="000000"/>
          <w:sz w:val="28"/>
          <w:szCs w:val="28"/>
          <w:rtl/>
        </w:rPr>
        <w:t xml:space="preserve"> می‌</w:t>
      </w:r>
      <w:r w:rsidRPr="00A946F5">
        <w:rPr>
          <w:rFonts w:cs="B Lotus" w:hint="cs"/>
          <w:color w:val="000000"/>
          <w:sz w:val="28"/>
          <w:szCs w:val="28"/>
          <w:rtl/>
        </w:rPr>
        <w:t>رفت و در میان نیاگان آنان پیامبران و رسولانی بسیار از روزگار ابراهیم، ع، تا عهد موسی که موجد مذهب و شریعت آنان بود، پدید آمده بودند و دیگر آن که این اصالت خاندان از راه عصبیت تقویت یافته بود و به وسیلۀ همان عصبیت خداوند، سلطنت و ملکی را که بدان قوم وعده فرموده بود به ایشان ارزانی داشت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89"/>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اما پس از روزگاری همۀ این مزایا و صفات را از دست دادند و به خواری و بیچارگی دچار شدند</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90"/>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Pr="00A946F5">
        <w:rPr>
          <w:rFonts w:cs="B Lotus" w:hint="cs"/>
          <w:color w:val="000000"/>
          <w:sz w:val="28"/>
          <w:szCs w:val="28"/>
          <w:rtl/>
        </w:rPr>
        <w:t>و آوارگی در روی زمین سرنوشت ایشان گردید و هزاران سال در حال انفراد و جدایی از یکدیگر از کفار فرمانبری کردند و در قید بندگی آنان درآمدند اما هنوز هم این وسوسه</w:t>
      </w:r>
      <w:r w:rsidR="009C6850">
        <w:rPr>
          <w:rFonts w:cs="B Lotus" w:hint="cs"/>
          <w:color w:val="000000"/>
          <w:sz w:val="28"/>
          <w:szCs w:val="28"/>
          <w:rtl/>
        </w:rPr>
        <w:t xml:space="preserve">‌ها </w:t>
      </w:r>
      <w:r w:rsidRPr="00A946F5">
        <w:rPr>
          <w:rFonts w:cs="B Lotus" w:hint="cs"/>
          <w:color w:val="000000"/>
          <w:sz w:val="28"/>
          <w:szCs w:val="28"/>
          <w:rtl/>
        </w:rPr>
        <w:t>را همچنان در سر</w:t>
      </w:r>
      <w:r w:rsidR="00311996">
        <w:rPr>
          <w:rFonts w:cs="B Lotus" w:hint="cs"/>
          <w:color w:val="000000"/>
          <w:sz w:val="28"/>
          <w:szCs w:val="28"/>
          <w:rtl/>
        </w:rPr>
        <w:t xml:space="preserve"> می‌</w:t>
      </w:r>
      <w:r w:rsidRPr="00A946F5">
        <w:rPr>
          <w:rFonts w:cs="B Lotus" w:hint="cs"/>
          <w:color w:val="000000"/>
          <w:sz w:val="28"/>
          <w:szCs w:val="28"/>
          <w:rtl/>
        </w:rPr>
        <w:t>پرورانند و</w:t>
      </w:r>
      <w:r w:rsidR="00311996">
        <w:rPr>
          <w:rFonts w:cs="B Lotus" w:hint="cs"/>
          <w:color w:val="000000"/>
          <w:sz w:val="28"/>
          <w:szCs w:val="28"/>
          <w:rtl/>
        </w:rPr>
        <w:t xml:space="preserve"> می‌</w:t>
      </w:r>
      <w:r w:rsidRPr="00A946F5">
        <w:rPr>
          <w:rFonts w:cs="B Lotus" w:hint="cs"/>
          <w:color w:val="000000"/>
          <w:sz w:val="28"/>
          <w:szCs w:val="28"/>
          <w:rtl/>
        </w:rPr>
        <w:t>بینیم باز هم از حسب و نسبت دم</w:t>
      </w:r>
      <w:r w:rsidR="00311996">
        <w:rPr>
          <w:rFonts w:cs="B Lotus" w:hint="cs"/>
          <w:color w:val="000000"/>
          <w:sz w:val="28"/>
          <w:szCs w:val="28"/>
          <w:rtl/>
        </w:rPr>
        <w:t xml:space="preserve"> می‌</w:t>
      </w:r>
      <w:r w:rsidRPr="00A946F5">
        <w:rPr>
          <w:rFonts w:cs="B Lotus" w:hint="cs"/>
          <w:color w:val="000000"/>
          <w:sz w:val="28"/>
          <w:szCs w:val="28"/>
          <w:rtl/>
        </w:rPr>
        <w:t>زنند و در مثل</w:t>
      </w:r>
      <w:r w:rsidR="00311996">
        <w:rPr>
          <w:rFonts w:cs="B Lotus" w:hint="cs"/>
          <w:color w:val="000000"/>
          <w:sz w:val="28"/>
          <w:szCs w:val="28"/>
          <w:rtl/>
        </w:rPr>
        <w:t xml:space="preserve"> می‌</w:t>
      </w:r>
      <w:r w:rsidRPr="00A946F5">
        <w:rPr>
          <w:rFonts w:cs="B Lotus" w:hint="cs"/>
          <w:color w:val="000000"/>
          <w:sz w:val="28"/>
          <w:szCs w:val="28"/>
          <w:rtl/>
        </w:rPr>
        <w:t>گویند: فلان هارونی است، آن یکی از نسل یوشع است و این یکی از اعقاب کالب و فلان از زادگان یهودا است. با این که قدرت و عصبیت از میان آنان به کلی رخت بربسته و از قرون متمادی ذلت و خواری در میان آن قوم رسوخ یافته است.</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و بسیاری از شهرنشینان و کسانی که عصبیت نژادی خویش را از دست داده</w:t>
      </w:r>
      <w:r w:rsidR="009C6850">
        <w:rPr>
          <w:rFonts w:cs="B Lotus" w:hint="cs"/>
          <w:color w:val="000000"/>
          <w:sz w:val="28"/>
          <w:szCs w:val="28"/>
          <w:rtl/>
        </w:rPr>
        <w:t xml:space="preserve">‌اند </w:t>
      </w:r>
      <w:r w:rsidRPr="00A946F5">
        <w:rPr>
          <w:rFonts w:cs="B Lotus" w:hint="cs"/>
          <w:color w:val="000000"/>
          <w:sz w:val="28"/>
          <w:szCs w:val="28"/>
          <w:rtl/>
        </w:rPr>
        <w:t>نیز به همین گونه یاوه گوییها و ژاژخاییها</w:t>
      </w:r>
      <w:r w:rsidR="00311996">
        <w:rPr>
          <w:rFonts w:cs="B Lotus" w:hint="cs"/>
          <w:color w:val="000000"/>
          <w:sz w:val="28"/>
          <w:szCs w:val="28"/>
          <w:rtl/>
        </w:rPr>
        <w:t xml:space="preserve"> می‌</w:t>
      </w:r>
      <w:r w:rsidRPr="00A946F5">
        <w:rPr>
          <w:rFonts w:cs="B Lotus" w:hint="cs"/>
          <w:color w:val="000000"/>
          <w:sz w:val="28"/>
          <w:szCs w:val="28"/>
          <w:rtl/>
        </w:rPr>
        <w:t>پردازند و در کتاب خطابه که تلخیص</w:t>
      </w:r>
      <w:r w:rsidR="00111191">
        <w:rPr>
          <w:rFonts w:cs="B Lotus" w:hint="cs"/>
          <w:color w:val="000000"/>
          <w:sz w:val="28"/>
          <w:szCs w:val="28"/>
          <w:rtl/>
        </w:rPr>
        <w:t xml:space="preserve"> دانش‌ها</w:t>
      </w:r>
      <w:r w:rsidRPr="00A946F5">
        <w:rPr>
          <w:rFonts w:cs="B Lotus" w:hint="cs"/>
          <w:color w:val="000000"/>
          <w:sz w:val="28"/>
          <w:szCs w:val="28"/>
          <w:rtl/>
        </w:rPr>
        <w:t>ی نخستین</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91"/>
      </w:r>
      <w:r w:rsidR="00FF5B33" w:rsidRPr="000741CA">
        <w:rPr>
          <w:rFonts w:cs="B Lotus" w:hint="cs"/>
          <w:color w:val="000000"/>
          <w:sz w:val="28"/>
          <w:szCs w:val="28"/>
          <w:vertAlign w:val="superscript"/>
          <w:rtl/>
        </w:rPr>
        <w:t>)</w:t>
      </w:r>
      <w:r w:rsidR="006A6D20">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ابوالولید</w:t>
      </w:r>
      <w:r w:rsidR="004A0A70" w:rsidRPr="00A946F5">
        <w:rPr>
          <w:rFonts w:cs="B Lotus" w:hint="cs"/>
          <w:color w:val="000000"/>
          <w:sz w:val="28"/>
          <w:szCs w:val="28"/>
          <w:rtl/>
        </w:rPr>
        <w:t xml:space="preserve"> </w:t>
      </w:r>
      <w:r w:rsidRPr="00A946F5">
        <w:rPr>
          <w:rFonts w:cs="B Lotus" w:hint="cs"/>
          <w:color w:val="000000"/>
          <w:sz w:val="28"/>
          <w:szCs w:val="28"/>
          <w:rtl/>
        </w:rPr>
        <w:t>بن رشد در موضع حسب راه غلطی برگزیده و حسب را بدینسان تعریف کرده است: یک خانوادۀ نجیب و با حسب بر کسانی اطلاق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از روزگارهای قدیم در شهر سکونت گزیده باشند. ولی او به هیچ رو از حقایقی که ما یاد کردیم گفتگو نکرده است و کاش</w:t>
      </w:r>
      <w:r w:rsidR="00311996">
        <w:rPr>
          <w:rFonts w:cs="B Lotus" w:hint="cs"/>
          <w:color w:val="000000"/>
          <w:sz w:val="28"/>
          <w:szCs w:val="28"/>
          <w:rtl/>
        </w:rPr>
        <w:t xml:space="preserve"> می‌</w:t>
      </w:r>
      <w:r w:rsidRPr="00A946F5">
        <w:rPr>
          <w:rFonts w:cs="B Lotus" w:hint="cs"/>
          <w:color w:val="000000"/>
          <w:sz w:val="28"/>
          <w:szCs w:val="28"/>
          <w:rtl/>
        </w:rPr>
        <w:t>فهمیدیم که اگر قومی دارای قدرت و عصبیتی نباشند تا بدان موجودیت و شرف خویش را از گزند متجاوزان نگهدارند و دیگران را به قبول حسب و بزرگی خویش وادار کنند تنها سکونت گزیدن ایشان از روزگارهای قدیم در یک شهر چه سودی به حسب آنان</w:t>
      </w:r>
      <w:r w:rsidR="00311996">
        <w:rPr>
          <w:rFonts w:cs="B Lotus" w:hint="cs"/>
          <w:color w:val="000000"/>
          <w:sz w:val="28"/>
          <w:szCs w:val="28"/>
          <w:rtl/>
        </w:rPr>
        <w:t xml:space="preserve"> می‌</w:t>
      </w:r>
      <w:r w:rsidRPr="00A946F5">
        <w:rPr>
          <w:rFonts w:cs="B Lotus" w:hint="cs"/>
          <w:color w:val="000000"/>
          <w:sz w:val="28"/>
          <w:szCs w:val="28"/>
          <w:rtl/>
        </w:rPr>
        <w:t>بخشد؟</w:t>
      </w:r>
    </w:p>
    <w:p w:rsidR="001B41DB" w:rsidRPr="00A946F5" w:rsidRDefault="001B41DB" w:rsidP="006A6D20">
      <w:pPr>
        <w:ind w:firstLine="284"/>
        <w:jc w:val="lowKashida"/>
        <w:rPr>
          <w:rFonts w:cs="B Lotus"/>
          <w:color w:val="000000"/>
          <w:sz w:val="28"/>
          <w:szCs w:val="28"/>
          <w:rtl/>
        </w:rPr>
      </w:pPr>
      <w:r w:rsidRPr="00A946F5">
        <w:rPr>
          <w:rFonts w:cs="B Lotus" w:hint="cs"/>
          <w:color w:val="000000"/>
          <w:sz w:val="28"/>
          <w:szCs w:val="28"/>
          <w:rtl/>
        </w:rPr>
        <w:t xml:space="preserve">تعریف ابن رشد </w:t>
      </w:r>
      <w:r w:rsidR="00E57A70">
        <w:rPr>
          <w:rFonts w:cs="B Lotus" w:hint="cs"/>
          <w:color w:val="000000"/>
          <w:sz w:val="28"/>
          <w:szCs w:val="28"/>
          <w:rtl/>
        </w:rPr>
        <w:t>می‌رساند</w:t>
      </w:r>
      <w:r w:rsidRPr="00A946F5">
        <w:rPr>
          <w:rFonts w:cs="B Lotus" w:hint="cs"/>
          <w:color w:val="000000"/>
          <w:sz w:val="28"/>
          <w:szCs w:val="28"/>
          <w:rtl/>
        </w:rPr>
        <w:t xml:space="preserve"> که گویا وی حسب را تنها به برشمردن پدران و نیاگان منحصر کرده است. با اینکه در فن خطابه کسانی را با سخنان دل انگیز برمی انگیزانند که برانگیخته شدن آنان مؤثر باشد، و چنین کسانی همان خداوندان حل و عقد اموراند ولی کسی که به هیچ رو دارای قدرتی نباشد به وی توجهی</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 قادر به برانگیختن هیچکس نخواهد شد و اینگونه کسان شهرنشینان</w:t>
      </w:r>
      <w:r w:rsidR="009C6850">
        <w:rPr>
          <w:rFonts w:cs="B Lotus" w:hint="cs"/>
          <w:color w:val="000000"/>
          <w:sz w:val="28"/>
          <w:szCs w:val="28"/>
          <w:rtl/>
        </w:rPr>
        <w:t xml:space="preserve">‌اند </w:t>
      </w:r>
      <w:r w:rsidRPr="00A946F5">
        <w:rPr>
          <w:rFonts w:cs="B Lotus" w:hint="cs"/>
          <w:color w:val="000000"/>
          <w:sz w:val="28"/>
          <w:szCs w:val="28"/>
          <w:rtl/>
        </w:rPr>
        <w:t xml:space="preserve">که دارای هیچگونه قدرتی نیستند. ولی ابن رشد در میان جمعیت و شهری تربیت یافته است که </w:t>
      </w:r>
      <w:r w:rsidR="00D44D54" w:rsidRPr="00A946F5">
        <w:rPr>
          <w:rFonts w:cs="B Lotus" w:hint="cs"/>
          <w:color w:val="000000"/>
          <w:sz w:val="28"/>
          <w:szCs w:val="28"/>
          <w:rtl/>
        </w:rPr>
        <w:t xml:space="preserve">دربارۀ </w:t>
      </w:r>
      <w:r w:rsidRPr="00A946F5">
        <w:rPr>
          <w:rFonts w:cs="B Lotus" w:hint="cs"/>
          <w:color w:val="000000"/>
          <w:sz w:val="28"/>
          <w:szCs w:val="28"/>
          <w:rtl/>
        </w:rPr>
        <w:t>عصبیت ممارست نکرده و به آداب و رسوم آن خو نگرفته</w:t>
      </w:r>
      <w:r w:rsidR="009C6850">
        <w:rPr>
          <w:rFonts w:cs="B Lotus" w:hint="cs"/>
          <w:color w:val="000000"/>
          <w:sz w:val="28"/>
          <w:szCs w:val="28"/>
          <w:rtl/>
        </w:rPr>
        <w:t xml:space="preserve">‌اند </w:t>
      </w:r>
      <w:r w:rsidRPr="00A946F5">
        <w:rPr>
          <w:rFonts w:cs="B Lotus" w:hint="cs"/>
          <w:color w:val="000000"/>
          <w:sz w:val="28"/>
          <w:szCs w:val="28"/>
          <w:rtl/>
        </w:rPr>
        <w:t>و از این رو در موضوع خانواده و حسب تنها و بر اطلاق به همان امر مشهور که برشمردن نیاگانست اکتفا کرده است و در این باره به حقیقت عصبیت و رمز تأثیر آن در طبیعت خلق رجوع نکرده است و خدا به هرچیز دانا است</w:t>
      </w:r>
      <w:r w:rsidR="00FF5B33" w:rsidRPr="000741CA">
        <w:rPr>
          <w:rFonts w:cs="B Lotus" w:hint="cs"/>
          <w:color w:val="000000"/>
          <w:sz w:val="28"/>
          <w:szCs w:val="28"/>
          <w:vertAlign w:val="superscript"/>
          <w:rtl/>
        </w:rPr>
        <w:t>(</w:t>
      </w:r>
      <w:r w:rsidR="00FF5B33" w:rsidRPr="000741CA">
        <w:rPr>
          <w:rStyle w:val="FootnoteReference"/>
          <w:rFonts w:cs="B Lotus"/>
          <w:color w:val="000000"/>
          <w:sz w:val="28"/>
          <w:szCs w:val="28"/>
          <w:rtl/>
        </w:rPr>
        <w:footnoteReference w:id="792"/>
      </w:r>
      <w:r w:rsidR="00FF5B33"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C50A5">
      <w:pPr>
        <w:pStyle w:val="a0"/>
        <w:rPr>
          <w:rtl/>
        </w:rPr>
      </w:pPr>
      <w:bookmarkStart w:id="54" w:name="_Toc342156966"/>
      <w:r w:rsidRPr="00A946F5">
        <w:rPr>
          <w:rFonts w:hint="cs"/>
          <w:rtl/>
        </w:rPr>
        <w:t>فصل چهاردهم</w:t>
      </w:r>
      <w:r w:rsidR="006C50A5">
        <w:rPr>
          <w:rFonts w:hint="cs"/>
          <w:rtl/>
        </w:rPr>
        <w:t xml:space="preserve">: </w:t>
      </w:r>
      <w:r w:rsidRPr="00A946F5">
        <w:rPr>
          <w:rFonts w:hint="cs"/>
          <w:rtl/>
        </w:rPr>
        <w:t>در اینکه خانواده و بزرگی موا</w:t>
      </w:r>
      <w:r w:rsidR="000B102F" w:rsidRPr="00A946F5">
        <w:rPr>
          <w:rFonts w:hint="cs"/>
          <w:rtl/>
        </w:rPr>
        <w:t>ل</w:t>
      </w:r>
      <w:r w:rsidRPr="00A946F5">
        <w:rPr>
          <w:rFonts w:hint="cs"/>
          <w:rtl/>
        </w:rPr>
        <w:t>ی (بندگان) و تربیت یافتگان</w:t>
      </w:r>
      <w:r w:rsidR="006C50A5">
        <w:rPr>
          <w:rFonts w:hint="cs"/>
          <w:rtl/>
        </w:rPr>
        <w:t xml:space="preserve"> </w:t>
      </w:r>
      <w:r w:rsidRPr="00A946F5">
        <w:rPr>
          <w:rFonts w:hint="cs"/>
          <w:rtl/>
        </w:rPr>
        <w:t>خانه زاد بسته به خواجگان</w:t>
      </w:r>
      <w:r w:rsidR="00DE756F">
        <w:rPr>
          <w:rFonts w:hint="cs"/>
          <w:rtl/>
        </w:rPr>
        <w:t xml:space="preserve"> آن‌هاست</w:t>
      </w:r>
      <w:r w:rsidRPr="00A946F5">
        <w:rPr>
          <w:rFonts w:hint="cs"/>
          <w:rtl/>
        </w:rPr>
        <w:t xml:space="preserve"> نه به انساب ایشان</w:t>
      </w:r>
      <w:bookmarkEnd w:id="54"/>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چه در پیش یاد کردیم که بزرگی و شرف حقیقی و ریشه دار</w:t>
      </w:r>
      <w:r w:rsidR="007C11C5">
        <w:rPr>
          <w:rFonts w:cs="B Lotus" w:hint="cs"/>
          <w:color w:val="000000"/>
          <w:sz w:val="28"/>
          <w:szCs w:val="28"/>
          <w:rtl/>
        </w:rPr>
        <w:t xml:space="preserve"> بی‌</w:t>
      </w:r>
      <w:r w:rsidRPr="00A946F5">
        <w:rPr>
          <w:rFonts w:cs="B Lotus" w:hint="cs"/>
          <w:color w:val="000000"/>
          <w:sz w:val="28"/>
          <w:szCs w:val="28"/>
          <w:rtl/>
        </w:rPr>
        <w:t>شک از آن خداوندان عصبیت است و از این رو هرگاه اینان قومی را از نژاد دیگری برگزینند و پس از تربیت به خدمت گمارند یا مالک بندگان و غلامانی شوند و همچنان که در فصول گذشته گفتیم این بندگان با نسب ایشان پیوند یابند آنوقت بندگان و تربیت یافتگان مزبور در عصبیت قومی با ایشان شرکت خواهند جست و مانند دیگر گروه</w:t>
      </w:r>
      <w:r w:rsidR="002606D0">
        <w:rPr>
          <w:rFonts w:cs="B Lotus" w:hint="cs"/>
          <w:color w:val="000000"/>
          <w:sz w:val="28"/>
          <w:szCs w:val="28"/>
          <w:rtl/>
        </w:rPr>
        <w:t xml:space="preserve">‌های </w:t>
      </w:r>
      <w:r w:rsidRPr="00A946F5">
        <w:rPr>
          <w:rFonts w:cs="B Lotus" w:hint="cs"/>
          <w:color w:val="000000"/>
          <w:sz w:val="28"/>
          <w:szCs w:val="28"/>
          <w:rtl/>
        </w:rPr>
        <w:t>دودمان ایشان به رسوم و عادات قبیلۀ آنان خواهند گرایید و در نتیجۀ شرکت جستن آنان در عصبیت خواجگان خویش برای ایشان نیز سهمی از نسب و دودمان آن خواجگان حاصل خواهد آمد چنان که پیامبر</w:t>
      </w:r>
      <w:r w:rsidR="000B102F" w:rsidRPr="00A946F5">
        <w:rPr>
          <w:rFonts w:cs="CTraditional Arabic" w:hint="cs"/>
          <w:color w:val="000000"/>
          <w:sz w:val="28"/>
          <w:szCs w:val="28"/>
          <w:rtl/>
        </w:rPr>
        <w:t>ص</w:t>
      </w:r>
      <w:r w:rsidRPr="00A946F5">
        <w:rPr>
          <w:rFonts w:cs="B Lotus" w:hint="cs"/>
          <w:color w:val="000000"/>
          <w:sz w:val="28"/>
          <w:szCs w:val="28"/>
          <w:rtl/>
        </w:rPr>
        <w:t>فرموده است: «مولای هر قومی از آن قوم است.» و فرقی ندارد که آن مولی زرخرید باشد یا مولایی باشد که از راه هم سوگندی در شمار تربیت یافتگان و خانه زادان در</w:t>
      </w:r>
      <w:r w:rsidR="00311996">
        <w:rPr>
          <w:rFonts w:cs="B Lotus" w:hint="cs"/>
          <w:color w:val="000000"/>
          <w:sz w:val="28"/>
          <w:szCs w:val="28"/>
          <w:rtl/>
        </w:rPr>
        <w:t xml:space="preserve"> می‌</w:t>
      </w:r>
      <w:r w:rsidRPr="00A946F5">
        <w:rPr>
          <w:rFonts w:cs="B Lotus" w:hint="cs"/>
          <w:color w:val="000000"/>
          <w:sz w:val="28"/>
          <w:szCs w:val="28"/>
          <w:rtl/>
        </w:rPr>
        <w:t>آید، ونسب ولادت او در این عصبیت سودی ندارد زیرا آن نسبت با این دودمان و عصبیت تازه مباینت دارد و به سبب از میان رفتن نتیجه و خاصیت آن هنگام پیوند یافتن به نسب دیگر و از دست دادن عصبیت خویش خواهی نخواهی در زمرۀ دودمان اخیر شمرده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بدان منتسب</w:t>
      </w:r>
      <w:r w:rsidR="00311996">
        <w:rPr>
          <w:rFonts w:cs="B Lotus" w:hint="cs"/>
          <w:color w:val="000000"/>
          <w:sz w:val="28"/>
          <w:szCs w:val="28"/>
          <w:rtl/>
        </w:rPr>
        <w:t xml:space="preserve"> می‌</w:t>
      </w:r>
      <w:r w:rsidRPr="00A946F5">
        <w:rPr>
          <w:rFonts w:cs="B Lotus" w:hint="cs"/>
          <w:color w:val="000000"/>
          <w:sz w:val="28"/>
          <w:szCs w:val="28"/>
          <w:rtl/>
        </w:rPr>
        <w:t>گردد. و هر گاه بر این عصبیت چند پشت بگذرد آنوقت فرزندان او در این دودمان به تناسب ولاء (هم پیمانی) و تربیت او در میان ایشان در آن قبیله دارای بزرگی و خاندان اصیل خواهند بود ولی نه به حدی که به اندازۀ شرف و بزرگی و خاندان اصیل خواهند بود ولی نه بحدی که به اندازۀ شرف و بزرگی خواجگان ایشان برسد ودر هر حال در مرتبۀ فروتری از آنان قرار</w:t>
      </w:r>
      <w:r w:rsidR="00311996">
        <w:rPr>
          <w:rFonts w:cs="B Lotus" w:hint="cs"/>
          <w:color w:val="000000"/>
          <w:sz w:val="28"/>
          <w:szCs w:val="28"/>
          <w:rtl/>
        </w:rPr>
        <w:t xml:space="preserve"> می‌</w:t>
      </w:r>
      <w:r w:rsidRPr="00A946F5">
        <w:rPr>
          <w:rFonts w:cs="B Lotus" w:hint="cs"/>
          <w:color w:val="000000"/>
          <w:sz w:val="28"/>
          <w:szCs w:val="28"/>
          <w:rtl/>
        </w:rPr>
        <w:t>گیرد و وضع کلیۀ بندگان و خدمتگزاران در</w:t>
      </w:r>
      <w:r w:rsidR="00C15254">
        <w:rPr>
          <w:rFonts w:cs="B Lotus" w:hint="cs"/>
          <w:color w:val="000000"/>
          <w:sz w:val="28"/>
          <w:szCs w:val="28"/>
          <w:rtl/>
        </w:rPr>
        <w:t xml:space="preserve"> دولت‌ها</w:t>
      </w:r>
      <w:r w:rsidRPr="00A946F5">
        <w:rPr>
          <w:rFonts w:cs="B Lotus" w:hint="cs"/>
          <w:color w:val="000000"/>
          <w:sz w:val="28"/>
          <w:szCs w:val="28"/>
          <w:rtl/>
        </w:rPr>
        <w:t xml:space="preserve"> بر این منوال است، چه آنان به سبب رسوخ در ولاء و هواداری و خدمت دولت و گذشتن چندین نسل در خدمتگزاری و بندگی، بزرگی و شرافت</w:t>
      </w:r>
      <w:r w:rsidR="00311996">
        <w:rPr>
          <w:rFonts w:cs="B Lotus" w:hint="cs"/>
          <w:color w:val="000000"/>
          <w:sz w:val="28"/>
          <w:szCs w:val="28"/>
          <w:rtl/>
        </w:rPr>
        <w:t xml:space="preserve"> می‌</w:t>
      </w:r>
      <w:r w:rsidRPr="00A946F5">
        <w:rPr>
          <w:rFonts w:cs="B Lotus" w:hint="cs"/>
          <w:color w:val="000000"/>
          <w:sz w:val="28"/>
          <w:szCs w:val="28"/>
          <w:rtl/>
        </w:rPr>
        <w:t>یابند، و</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این حقیقت را </w:t>
      </w:r>
      <w:r w:rsidR="00D44D54" w:rsidRPr="00A946F5">
        <w:rPr>
          <w:rFonts w:cs="B Lotus" w:hint="cs"/>
          <w:color w:val="000000"/>
          <w:sz w:val="28"/>
          <w:szCs w:val="28"/>
          <w:rtl/>
        </w:rPr>
        <w:t xml:space="preserve">دربارۀ </w:t>
      </w:r>
      <w:r w:rsidRPr="00A946F5">
        <w:rPr>
          <w:rFonts w:cs="B Lotus" w:hint="cs"/>
          <w:color w:val="000000"/>
          <w:sz w:val="28"/>
          <w:szCs w:val="28"/>
          <w:rtl/>
        </w:rPr>
        <w:t>موالی روزگار عباسیان دریافت و مشاهده کرد که چگونه خدمتگزاران ترک در دولت بنی عباس و</w:t>
      </w:r>
      <w:r w:rsidR="00C15254">
        <w:rPr>
          <w:rFonts w:cs="B Lotus" w:hint="cs"/>
          <w:color w:val="000000"/>
          <w:sz w:val="28"/>
          <w:szCs w:val="28"/>
          <w:rtl/>
        </w:rPr>
        <w:t xml:space="preserve"> خاندان‌ها</w:t>
      </w:r>
      <w:r w:rsidR="002606D0">
        <w:rPr>
          <w:rFonts w:cs="B Lotus" w:hint="cs"/>
          <w:color w:val="000000"/>
          <w:sz w:val="28"/>
          <w:szCs w:val="28"/>
          <w:rtl/>
        </w:rPr>
        <w:t xml:space="preserve">ی </w:t>
      </w:r>
      <w:r w:rsidRPr="00A946F5">
        <w:rPr>
          <w:rFonts w:cs="B Lotus" w:hint="cs"/>
          <w:color w:val="000000"/>
          <w:sz w:val="28"/>
          <w:szCs w:val="28"/>
          <w:rtl/>
        </w:rPr>
        <w:t>برمکیان و نوبختیان که پیش از ترکان در بارگاه عباسیان بودند به اصالت خاندان و شرف و بزرگی نایل آمدند و بنای بزرگواری و اصالت خویش را در پرتو رسوخ درهم پیمانی و دوستی با آن دولت بنیان نهادند. چنان که دودمان رشید از شریف ترین</w:t>
      </w:r>
      <w:r w:rsidR="00C15254">
        <w:rPr>
          <w:rFonts w:cs="B Lotus" w:hint="cs"/>
          <w:color w:val="000000"/>
          <w:sz w:val="28"/>
          <w:szCs w:val="28"/>
          <w:rtl/>
        </w:rPr>
        <w:t xml:space="preserve"> خاندان‌ها</w:t>
      </w:r>
      <w:r w:rsidR="009C6850">
        <w:rPr>
          <w:rFonts w:cs="B Lotus" w:hint="cs"/>
          <w:color w:val="000000"/>
          <w:sz w:val="28"/>
          <w:szCs w:val="28"/>
          <w:rtl/>
        </w:rPr>
        <w:t xml:space="preserve"> </w:t>
      </w:r>
      <w:r w:rsidRPr="00A946F5">
        <w:rPr>
          <w:rFonts w:cs="B Lotus" w:hint="cs"/>
          <w:color w:val="000000"/>
          <w:sz w:val="28"/>
          <w:szCs w:val="28"/>
          <w:rtl/>
        </w:rPr>
        <w:t>به شمار میرفت و از لحاظ نجابت و بزرگواری در عصر خویش یکتا بود و این اصالت خاندان بدان سبب نبود که وی به ایرانیان انتساب داشت. و همچنین اصالت خانوادگی و حسب بندگان و خدمتگزاران هر دولتی در پرتو رسوخ هم پیمانی و توجه آن دولت به تربیت آنان حاصل</w:t>
      </w:r>
      <w:r w:rsidR="00311996">
        <w:rPr>
          <w:rFonts w:cs="B Lotus" w:hint="cs"/>
          <w:color w:val="000000"/>
          <w:sz w:val="28"/>
          <w:szCs w:val="28"/>
          <w:rtl/>
        </w:rPr>
        <w:t xml:space="preserve"> می‌</w:t>
      </w:r>
      <w:r w:rsidRPr="00A946F5">
        <w:rPr>
          <w:rFonts w:cs="B Lotus" w:hint="cs"/>
          <w:color w:val="000000"/>
          <w:sz w:val="28"/>
          <w:szCs w:val="28"/>
          <w:rtl/>
        </w:rPr>
        <w:t>گردد.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نسب پیشین</w:t>
      </w:r>
      <w:r w:rsidR="002606D0">
        <w:rPr>
          <w:rFonts w:cs="B Lotus" w:hint="cs"/>
          <w:color w:val="000000"/>
          <w:sz w:val="28"/>
          <w:szCs w:val="28"/>
          <w:rtl/>
        </w:rPr>
        <w:t xml:space="preserve"> آن‌ها </w:t>
      </w:r>
      <w:r w:rsidRPr="00A946F5">
        <w:rPr>
          <w:rFonts w:cs="B Lotus" w:hint="cs"/>
          <w:color w:val="000000"/>
          <w:sz w:val="28"/>
          <w:szCs w:val="28"/>
          <w:rtl/>
        </w:rPr>
        <w:t>در برابر نسب</w:t>
      </w:r>
      <w:r w:rsidR="0042364E">
        <w:rPr>
          <w:rFonts w:cs="B Lotus" w:hint="cs"/>
          <w:color w:val="000000"/>
          <w:sz w:val="28"/>
          <w:szCs w:val="28"/>
          <w:rtl/>
        </w:rPr>
        <w:t xml:space="preserve"> تازه‌ای </w:t>
      </w:r>
      <w:r w:rsidRPr="00A946F5">
        <w:rPr>
          <w:rFonts w:cs="B Lotus" w:hint="cs"/>
          <w:color w:val="000000"/>
          <w:sz w:val="28"/>
          <w:szCs w:val="28"/>
          <w:rtl/>
        </w:rPr>
        <w:t>که به دست</w:t>
      </w:r>
      <w:r w:rsidR="00311996">
        <w:rPr>
          <w:rFonts w:cs="B Lotus" w:hint="cs"/>
          <w:color w:val="000000"/>
          <w:sz w:val="28"/>
          <w:szCs w:val="28"/>
          <w:rtl/>
        </w:rPr>
        <w:t xml:space="preserve"> می‌</w:t>
      </w:r>
      <w:r w:rsidRPr="00A946F5">
        <w:rPr>
          <w:rFonts w:cs="B Lotus" w:hint="cs"/>
          <w:color w:val="000000"/>
          <w:sz w:val="28"/>
          <w:szCs w:val="28"/>
          <w:rtl/>
        </w:rPr>
        <w:t>آورند به کلی از یاد</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ملغی</w:t>
      </w:r>
      <w:r w:rsidR="00311996">
        <w:rPr>
          <w:rFonts w:cs="B Lotus" w:hint="cs"/>
          <w:color w:val="000000"/>
          <w:sz w:val="28"/>
          <w:szCs w:val="28"/>
          <w:rtl/>
        </w:rPr>
        <w:t xml:space="preserve"> می‌</w:t>
      </w:r>
      <w:r w:rsidRPr="00A946F5">
        <w:rPr>
          <w:rFonts w:cs="B Lotus" w:hint="cs"/>
          <w:color w:val="000000"/>
          <w:sz w:val="28"/>
          <w:szCs w:val="28"/>
          <w:rtl/>
        </w:rPr>
        <w:t>گردد و به هیچ رو در اصالت و بزرگواری ایشان تأثیری ندارد بلکه آنچه اهمیت دارد نسبت هم پیمانی و تربیت او در بارگاه دولت است چه فلسفه و سرعصبیتی که بدان خاندان شریف و بزرگواری کسب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در چنین نسبتی است و از این رو شرف خاندان شریف و بزرگواری کسب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در چنین نسبتی است و از این رو شرف خاندان او از اصالت خاندان خواجگانش منشعب</w:t>
      </w:r>
      <w:r w:rsidR="00311996">
        <w:rPr>
          <w:rFonts w:cs="B Lotus" w:hint="cs"/>
          <w:color w:val="000000"/>
          <w:sz w:val="28"/>
          <w:szCs w:val="28"/>
          <w:rtl/>
        </w:rPr>
        <w:t xml:space="preserve"> می‌</w:t>
      </w:r>
      <w:r w:rsidRPr="00A946F5">
        <w:rPr>
          <w:rFonts w:cs="B Lotus" w:hint="cs"/>
          <w:color w:val="000000"/>
          <w:sz w:val="28"/>
          <w:szCs w:val="28"/>
          <w:rtl/>
        </w:rPr>
        <w:t>گردد و شالدۀ آن براساس دودمان ایشان گذارده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نسبت ولادتش هر چه باشد به وی سودی</w:t>
      </w:r>
      <w:r w:rsidR="008030A6">
        <w:rPr>
          <w:rFonts w:cs="B Lotus" w:hint="cs"/>
          <w:color w:val="000000"/>
          <w:sz w:val="28"/>
          <w:szCs w:val="28"/>
          <w:rtl/>
        </w:rPr>
        <w:t xml:space="preserve"> نمی‌</w:t>
      </w:r>
      <w:r w:rsidRPr="00A946F5">
        <w:rPr>
          <w:rFonts w:cs="B Lotus" w:hint="cs"/>
          <w:color w:val="000000"/>
          <w:sz w:val="28"/>
          <w:szCs w:val="28"/>
          <w:rtl/>
        </w:rPr>
        <w:t>بخشد، بلکه شالدۀ بزرگواری وی بر روی نسب هم پیمانی با دولت و حسن تربیت وی در آن بارگاه استوار</w:t>
      </w:r>
      <w:r w:rsidR="00311996">
        <w:rPr>
          <w:rFonts w:cs="B Lotus" w:hint="cs"/>
          <w:color w:val="000000"/>
          <w:sz w:val="28"/>
          <w:szCs w:val="28"/>
          <w:rtl/>
        </w:rPr>
        <w:t xml:space="preserve"> می‌</w:t>
      </w:r>
      <w:r w:rsidRPr="00A946F5">
        <w:rPr>
          <w:rFonts w:cs="B Lotus" w:hint="cs"/>
          <w:color w:val="000000"/>
          <w:sz w:val="28"/>
          <w:szCs w:val="28"/>
          <w:rtl/>
        </w:rPr>
        <w:t>گردد.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گاهی ممکن است کسی از آغاز به سبب پیوند با عصبیت و دولت نژادی خویش دارای خاندان شریف و نسبی اصیل باشد ولی اگر آن دولت منقرض گردد و از راه هم پیمانی (ولاء) و تربیت یافتن در دولت دیگری بخدمتگزاری برگزیده شود آن وقت نسب نخستین برای او سودی نخواهد داشت، زیرا عصبیت آن از میان رفته است و از نسب دوم که دارای عصبیت</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برخوردار شده است.</w:t>
      </w:r>
    </w:p>
    <w:p w:rsidR="001B41DB" w:rsidRPr="00A946F5" w:rsidRDefault="001B41DB" w:rsidP="00E441F3">
      <w:pPr>
        <w:ind w:firstLine="284"/>
        <w:jc w:val="lowKashida"/>
        <w:rPr>
          <w:rFonts w:cs="B Lotus"/>
          <w:color w:val="000000"/>
          <w:sz w:val="28"/>
          <w:szCs w:val="28"/>
          <w:rtl/>
        </w:rPr>
      </w:pPr>
      <w:r w:rsidRPr="00A946F5">
        <w:rPr>
          <w:rFonts w:cs="B Lotus" w:hint="cs"/>
          <w:color w:val="000000"/>
          <w:sz w:val="28"/>
          <w:szCs w:val="28"/>
          <w:rtl/>
        </w:rPr>
        <w:t>و وضع برمکیان بر این منوال بوده است، زیرا چنان که مورخان آورده</w:t>
      </w:r>
      <w:r w:rsidR="009C6850">
        <w:rPr>
          <w:rFonts w:cs="B Lotus" w:hint="cs"/>
          <w:color w:val="000000"/>
          <w:sz w:val="28"/>
          <w:szCs w:val="28"/>
          <w:rtl/>
        </w:rPr>
        <w:t xml:space="preserve">‌اند </w:t>
      </w:r>
      <w:r w:rsidRPr="00A946F5">
        <w:rPr>
          <w:rFonts w:cs="B Lotus" w:hint="cs"/>
          <w:color w:val="000000"/>
          <w:sz w:val="28"/>
          <w:szCs w:val="28"/>
          <w:rtl/>
        </w:rPr>
        <w:t>ایشان در ایران از خاندانی اصیل بوده</w:t>
      </w:r>
      <w:r w:rsidR="009C6850">
        <w:rPr>
          <w:rFonts w:cs="B Lotus" w:hint="cs"/>
          <w:color w:val="000000"/>
          <w:sz w:val="28"/>
          <w:szCs w:val="28"/>
          <w:rtl/>
        </w:rPr>
        <w:t xml:space="preserve">‌اند </w:t>
      </w:r>
      <w:r w:rsidRPr="00A946F5">
        <w:rPr>
          <w:rFonts w:cs="B Lotus" w:hint="cs"/>
          <w:color w:val="000000"/>
          <w:sz w:val="28"/>
          <w:szCs w:val="28"/>
          <w:rtl/>
        </w:rPr>
        <w:t>که کار خدمتگزاری و دربانی آتشکده</w:t>
      </w:r>
      <w:r w:rsidR="009C6850">
        <w:rPr>
          <w:rFonts w:cs="B Lotus" w:hint="cs"/>
          <w:color w:val="000000"/>
          <w:sz w:val="28"/>
          <w:szCs w:val="28"/>
          <w:rtl/>
        </w:rPr>
        <w:t xml:space="preserve">‌ها </w:t>
      </w:r>
      <w:r w:rsidRPr="00A946F5">
        <w:rPr>
          <w:rFonts w:cs="B Lotus" w:hint="cs"/>
          <w:color w:val="000000"/>
          <w:sz w:val="28"/>
          <w:szCs w:val="28"/>
          <w:rtl/>
        </w:rPr>
        <w:t>را</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793"/>
      </w:r>
      <w:r w:rsidR="00FA550B" w:rsidRPr="000741CA">
        <w:rPr>
          <w:rFonts w:cs="B Lotus" w:hint="cs"/>
          <w:color w:val="000000"/>
          <w:sz w:val="28"/>
          <w:szCs w:val="28"/>
          <w:vertAlign w:val="superscript"/>
          <w:rtl/>
        </w:rPr>
        <w:t>)</w:t>
      </w:r>
      <w:r w:rsidR="00E441F3">
        <w:rPr>
          <w:rFonts w:cs="B Lotus" w:hint="cs"/>
          <w:color w:val="000000"/>
          <w:sz w:val="28"/>
          <w:szCs w:val="28"/>
          <w:rtl/>
        </w:rPr>
        <w:t xml:space="preserve"> </w:t>
      </w:r>
      <w:r w:rsidRPr="00A946F5">
        <w:rPr>
          <w:rFonts w:cs="B Lotus" w:hint="cs"/>
          <w:color w:val="000000"/>
          <w:sz w:val="28"/>
          <w:szCs w:val="28"/>
          <w:rtl/>
        </w:rPr>
        <w:t>برعهده داشته</w:t>
      </w:r>
      <w:r w:rsidR="009C6850">
        <w:rPr>
          <w:rFonts w:cs="B Lotus" w:hint="cs"/>
          <w:color w:val="000000"/>
          <w:sz w:val="28"/>
          <w:szCs w:val="28"/>
          <w:rtl/>
        </w:rPr>
        <w:t xml:space="preserve">‌اند </w:t>
      </w:r>
      <w:r w:rsidRPr="00A946F5">
        <w:rPr>
          <w:rFonts w:cs="B Lotus" w:hint="cs"/>
          <w:color w:val="000000"/>
          <w:sz w:val="28"/>
          <w:szCs w:val="28"/>
          <w:rtl/>
        </w:rPr>
        <w:t>و چون به هم پیمانی (ولاء) خاندان عباسیان پیوسته</w:t>
      </w:r>
      <w:r w:rsidR="009C6850">
        <w:rPr>
          <w:rFonts w:cs="B Lotus" w:hint="cs"/>
          <w:color w:val="000000"/>
          <w:sz w:val="28"/>
          <w:szCs w:val="28"/>
          <w:rtl/>
        </w:rPr>
        <w:t xml:space="preserve">‌اند </w:t>
      </w:r>
      <w:r w:rsidRPr="00A946F5">
        <w:rPr>
          <w:rFonts w:cs="B Lotus" w:hint="cs"/>
          <w:color w:val="000000"/>
          <w:sz w:val="28"/>
          <w:szCs w:val="28"/>
          <w:rtl/>
        </w:rPr>
        <w:t>خاندان نخستین ایشان فاقد اعتبار و اهمیت شده است، بلکه بزرگی و خاندان شریف ایشان از لحاظ فرمانروایی آنان در دولت جدید و حق تربیت و برگزیدگی بنی عباس بر آنان بوده است.</w:t>
      </w:r>
    </w:p>
    <w:p w:rsidR="001B41DB" w:rsidRDefault="001B41DB" w:rsidP="00E441F3">
      <w:pPr>
        <w:ind w:firstLine="284"/>
        <w:jc w:val="lowKashida"/>
        <w:rPr>
          <w:rFonts w:cs="B Lotus"/>
          <w:color w:val="000000"/>
          <w:sz w:val="28"/>
          <w:szCs w:val="28"/>
          <w:rtl/>
        </w:rPr>
      </w:pPr>
      <w:r w:rsidRPr="00A946F5">
        <w:rPr>
          <w:rFonts w:cs="B Lotus" w:hint="cs"/>
          <w:color w:val="000000"/>
          <w:sz w:val="28"/>
          <w:szCs w:val="28"/>
          <w:rtl/>
        </w:rPr>
        <w:t>و جز آنچه یاد کردیم هر چه در این باره گفته شود خیالات وسوسه آمیزی بیش نخواهد بود که نفوس سرکشی</w:t>
      </w:r>
      <w:r w:rsidR="002606D0">
        <w:rPr>
          <w:rFonts w:cs="B Lotus" w:hint="cs"/>
          <w:color w:val="000000"/>
          <w:sz w:val="28"/>
          <w:szCs w:val="28"/>
          <w:rtl/>
        </w:rPr>
        <w:t xml:space="preserve"> آن‌ها </w:t>
      </w:r>
      <w:r w:rsidRPr="00A946F5">
        <w:rPr>
          <w:rFonts w:cs="B Lotus" w:hint="cs"/>
          <w:color w:val="000000"/>
          <w:sz w:val="28"/>
          <w:szCs w:val="28"/>
          <w:rtl/>
        </w:rPr>
        <w:t>را در سر</w:t>
      </w:r>
      <w:r w:rsidR="00311996">
        <w:rPr>
          <w:rFonts w:cs="B Lotus" w:hint="cs"/>
          <w:color w:val="000000"/>
          <w:sz w:val="28"/>
          <w:szCs w:val="28"/>
          <w:rtl/>
        </w:rPr>
        <w:t xml:space="preserve"> می‌</w:t>
      </w:r>
      <w:r w:rsidRPr="00A946F5">
        <w:rPr>
          <w:rFonts w:cs="B Lotus" w:hint="cs"/>
          <w:color w:val="000000"/>
          <w:sz w:val="28"/>
          <w:szCs w:val="28"/>
          <w:rtl/>
        </w:rPr>
        <w:t>پرورانند و دارای حقیقتی</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و واقعیت بهترین گواه گفته</w:t>
      </w:r>
      <w:r w:rsidR="002606D0">
        <w:rPr>
          <w:rFonts w:cs="B Lotus" w:hint="cs"/>
          <w:color w:val="000000"/>
          <w:sz w:val="28"/>
          <w:szCs w:val="28"/>
          <w:rtl/>
        </w:rPr>
        <w:t xml:space="preserve">‌های </w:t>
      </w:r>
      <w:r w:rsidRPr="00A946F5">
        <w:rPr>
          <w:rFonts w:cs="B Lotus" w:hint="cs"/>
          <w:color w:val="000000"/>
          <w:sz w:val="28"/>
          <w:szCs w:val="28"/>
          <w:rtl/>
        </w:rPr>
        <w:t>ما است. و گرامی ترین شما نزد خدا پرهیزگارترین شما است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794"/>
      </w:r>
      <w:r w:rsidR="00FA550B" w:rsidRPr="000741CA">
        <w:rPr>
          <w:rFonts w:cs="B Lotus" w:hint="cs"/>
          <w:color w:val="000000"/>
          <w:sz w:val="28"/>
          <w:szCs w:val="28"/>
          <w:vertAlign w:val="superscript"/>
          <w:rtl/>
        </w:rPr>
        <w:t>)</w:t>
      </w:r>
      <w:r w:rsidRPr="00A946F5">
        <w:rPr>
          <w:rFonts w:cs="B Lotus" w:hint="cs"/>
          <w:color w:val="000000"/>
          <w:sz w:val="28"/>
          <w:szCs w:val="28"/>
          <w:rtl/>
        </w:rPr>
        <w:t>. و خدا و فرستادۀ او داناتر است.</w:t>
      </w:r>
    </w:p>
    <w:p w:rsidR="001B41DB" w:rsidRPr="00A946F5" w:rsidRDefault="001B41DB" w:rsidP="006C50A5">
      <w:pPr>
        <w:pStyle w:val="a0"/>
        <w:rPr>
          <w:rtl/>
        </w:rPr>
      </w:pPr>
      <w:bookmarkStart w:id="55" w:name="_Toc342156967"/>
      <w:r w:rsidRPr="00A946F5">
        <w:rPr>
          <w:rFonts w:hint="cs"/>
          <w:rtl/>
        </w:rPr>
        <w:t>فصل پانزدهم</w:t>
      </w:r>
      <w:r w:rsidR="006C50A5">
        <w:rPr>
          <w:rFonts w:hint="cs"/>
          <w:rtl/>
        </w:rPr>
        <w:t xml:space="preserve">: </w:t>
      </w:r>
      <w:r w:rsidRPr="00A946F5">
        <w:rPr>
          <w:rFonts w:hint="cs"/>
          <w:rtl/>
        </w:rPr>
        <w:t>در اینکه نهایت حسب در اعقاب یک نیا چهار پشت است</w:t>
      </w:r>
      <w:bookmarkEnd w:id="55"/>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جهانی که از عناصر (چهارگانه) مرکب است با همۀ آنچه در آن است وجودی فسادپذیر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خواه امور ذاتی و خواه امور عرضی آن هیچیک از این فساد برکنار</w:t>
      </w:r>
      <w:r w:rsidR="008030A6">
        <w:rPr>
          <w:rFonts w:cs="B Lotus" w:hint="cs"/>
          <w:color w:val="000000"/>
          <w:sz w:val="28"/>
          <w:szCs w:val="28"/>
          <w:rtl/>
        </w:rPr>
        <w:t xml:space="preserve"> نمی‌</w:t>
      </w:r>
      <w:r w:rsidRPr="00A946F5">
        <w:rPr>
          <w:rFonts w:cs="B Lotus" w:hint="cs"/>
          <w:color w:val="000000"/>
          <w:sz w:val="28"/>
          <w:szCs w:val="28"/>
          <w:rtl/>
        </w:rPr>
        <w:t>ماند و بنابراین به چشم</w:t>
      </w:r>
      <w:r w:rsidR="00311996">
        <w:rPr>
          <w:rFonts w:cs="B Lotus" w:hint="cs"/>
          <w:color w:val="000000"/>
          <w:sz w:val="28"/>
          <w:szCs w:val="28"/>
          <w:rtl/>
        </w:rPr>
        <w:t xml:space="preserve"> می‌</w:t>
      </w:r>
      <w:r w:rsidRPr="00A946F5">
        <w:rPr>
          <w:rFonts w:cs="B Lotus" w:hint="cs"/>
          <w:color w:val="000000"/>
          <w:sz w:val="28"/>
          <w:szCs w:val="28"/>
          <w:rtl/>
        </w:rPr>
        <w:t>بینیم که موالید همچون کان و گیاه همۀ جانوران از انسا</w:t>
      </w:r>
      <w:r w:rsidR="000B102F" w:rsidRPr="00A946F5">
        <w:rPr>
          <w:rFonts w:cs="B Lotus" w:hint="cs"/>
          <w:color w:val="000000"/>
          <w:sz w:val="28"/>
          <w:szCs w:val="28"/>
          <w:rtl/>
        </w:rPr>
        <w:t>ن</w:t>
      </w:r>
      <w:r w:rsidRPr="00A946F5">
        <w:rPr>
          <w:rFonts w:cs="B Lotus" w:hint="cs"/>
          <w:color w:val="000000"/>
          <w:sz w:val="28"/>
          <w:szCs w:val="28"/>
          <w:rtl/>
        </w:rPr>
        <w:t xml:space="preserve"> گرفته تا دیگر حیوانها فساد</w:t>
      </w:r>
      <w:r w:rsidR="00311996">
        <w:rPr>
          <w:rFonts w:cs="B Lotus" w:hint="cs"/>
          <w:color w:val="000000"/>
          <w:sz w:val="28"/>
          <w:szCs w:val="28"/>
          <w:rtl/>
        </w:rPr>
        <w:t xml:space="preserve"> می‌</w:t>
      </w:r>
      <w:r w:rsidRPr="00A946F5">
        <w:rPr>
          <w:rFonts w:cs="B Lotus" w:hint="cs"/>
          <w:color w:val="000000"/>
          <w:sz w:val="28"/>
          <w:szCs w:val="28"/>
          <w:rtl/>
        </w:rPr>
        <w:t>پذیرند و همچنین همۀ احوالی که بر</w:t>
      </w:r>
      <w:r w:rsidR="002606D0">
        <w:rPr>
          <w:rFonts w:cs="B Lotus" w:hint="cs"/>
          <w:color w:val="000000"/>
          <w:sz w:val="28"/>
          <w:szCs w:val="28"/>
          <w:rtl/>
        </w:rPr>
        <w:t xml:space="preserve"> آن‌ها </w:t>
      </w:r>
      <w:r w:rsidRPr="00A946F5">
        <w:rPr>
          <w:rFonts w:cs="B Lotus" w:hint="cs"/>
          <w:color w:val="000000"/>
          <w:sz w:val="28"/>
          <w:szCs w:val="28"/>
          <w:rtl/>
        </w:rPr>
        <w:t>عارض</w:t>
      </w:r>
      <w:r w:rsidR="00311996">
        <w:rPr>
          <w:rFonts w:cs="B Lotus" w:hint="cs"/>
          <w:color w:val="000000"/>
          <w:sz w:val="28"/>
          <w:szCs w:val="28"/>
          <w:rtl/>
        </w:rPr>
        <w:t xml:space="preserve"> می‌</w:t>
      </w:r>
      <w:r w:rsidRPr="00A946F5">
        <w:rPr>
          <w:rFonts w:cs="B Lotus" w:hint="cs"/>
          <w:color w:val="000000"/>
          <w:sz w:val="28"/>
          <w:szCs w:val="28"/>
          <w:rtl/>
        </w:rPr>
        <w:t xml:space="preserve">گردد دگرگونه </w:t>
      </w:r>
      <w:r w:rsidR="00C15254">
        <w:rPr>
          <w:rFonts w:cs="B Lotus" w:hint="cs"/>
          <w:color w:val="000000"/>
          <w:sz w:val="28"/>
          <w:szCs w:val="28"/>
          <w:rtl/>
        </w:rPr>
        <w:t>می‌شود</w:t>
      </w:r>
      <w:r w:rsidRPr="00A946F5">
        <w:rPr>
          <w:rFonts w:cs="B Lotus" w:hint="cs"/>
          <w:color w:val="000000"/>
          <w:sz w:val="28"/>
          <w:szCs w:val="28"/>
          <w:rtl/>
        </w:rPr>
        <w:t xml:space="preserve"> به ویژه عوارض و احوال انسانی همواره دستخوش تحول و دگرگونی است چنان که</w:t>
      </w:r>
      <w:r w:rsidR="00111191">
        <w:rPr>
          <w:rFonts w:cs="B Lotus" w:hint="cs"/>
          <w:color w:val="000000"/>
          <w:sz w:val="28"/>
          <w:szCs w:val="28"/>
          <w:rtl/>
        </w:rPr>
        <w:t xml:space="preserve"> دانش‌ها</w:t>
      </w:r>
      <w:r w:rsidRPr="00A946F5">
        <w:rPr>
          <w:rFonts w:cs="B Lotus" w:hint="cs"/>
          <w:color w:val="000000"/>
          <w:sz w:val="28"/>
          <w:szCs w:val="28"/>
          <w:rtl/>
        </w:rPr>
        <w:t xml:space="preserve"> و هنرها و مانند</w:t>
      </w:r>
      <w:r w:rsidR="002606D0">
        <w:rPr>
          <w:rFonts w:cs="B Lotus" w:hint="cs"/>
          <w:color w:val="000000"/>
          <w:sz w:val="28"/>
          <w:szCs w:val="28"/>
          <w:rtl/>
        </w:rPr>
        <w:t xml:space="preserve"> آن‌ها </w:t>
      </w:r>
      <w:r w:rsidRPr="00A946F5">
        <w:rPr>
          <w:rFonts w:cs="B Lotus" w:hint="cs"/>
          <w:color w:val="000000"/>
          <w:sz w:val="28"/>
          <w:szCs w:val="28"/>
          <w:rtl/>
        </w:rPr>
        <w:t>پدید</w:t>
      </w:r>
      <w:r w:rsidR="00311996">
        <w:rPr>
          <w:rFonts w:cs="B Lotus" w:hint="cs"/>
          <w:color w:val="000000"/>
          <w:sz w:val="28"/>
          <w:szCs w:val="28"/>
          <w:rtl/>
        </w:rPr>
        <w:t xml:space="preserve"> می‌</w:t>
      </w:r>
      <w:r w:rsidRPr="00A946F5">
        <w:rPr>
          <w:rFonts w:cs="B Lotus" w:hint="cs"/>
          <w:color w:val="000000"/>
          <w:sz w:val="28"/>
          <w:szCs w:val="28"/>
          <w:rtl/>
        </w:rPr>
        <w:t>آیند و سپس به کهنگی و زوال</w:t>
      </w:r>
      <w:r w:rsidR="00311996">
        <w:rPr>
          <w:rFonts w:cs="B Lotus" w:hint="cs"/>
          <w:color w:val="000000"/>
          <w:sz w:val="28"/>
          <w:szCs w:val="28"/>
          <w:rtl/>
        </w:rPr>
        <w:t xml:space="preserve"> می‌</w:t>
      </w:r>
      <w:r w:rsidRPr="00A946F5">
        <w:rPr>
          <w:rFonts w:cs="B Lotus" w:hint="cs"/>
          <w:color w:val="000000"/>
          <w:sz w:val="28"/>
          <w:szCs w:val="28"/>
          <w:rtl/>
        </w:rPr>
        <w:t>گرایند. حسب نیز که از امور عارضی آدمیان است از این قاعده مستثنی نیست و ناگزیر تباهی</w:t>
      </w:r>
      <w:r w:rsidR="00311996">
        <w:rPr>
          <w:rFonts w:cs="B Lotus" w:hint="cs"/>
          <w:color w:val="000000"/>
          <w:sz w:val="28"/>
          <w:szCs w:val="28"/>
          <w:rtl/>
        </w:rPr>
        <w:t xml:space="preserve"> می‌</w:t>
      </w:r>
      <w:r w:rsidRPr="00A946F5">
        <w:rPr>
          <w:rFonts w:cs="B Lotus" w:hint="cs"/>
          <w:color w:val="000000"/>
          <w:sz w:val="28"/>
          <w:szCs w:val="28"/>
          <w:rtl/>
        </w:rPr>
        <w:t>پذیرد و برای هیچیک از آفریدگان</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شرفی بدست آورد که از روزگار آدم تا زمان وی در پدرانش پیوسته و پایدار باشد به جز آنچه به پیامبر</w:t>
      </w:r>
      <w:r w:rsidR="000B102F" w:rsidRPr="00A946F5">
        <w:rPr>
          <w:rFonts w:cs="CTraditional Arabic" w:hint="cs"/>
          <w:color w:val="000000"/>
          <w:sz w:val="28"/>
          <w:szCs w:val="28"/>
          <w:rtl/>
        </w:rPr>
        <w:t xml:space="preserve">ص </w:t>
      </w:r>
      <w:r w:rsidRPr="00A946F5">
        <w:rPr>
          <w:rFonts w:cs="B Lotus" w:hint="cs"/>
          <w:color w:val="000000"/>
          <w:sz w:val="28"/>
          <w:szCs w:val="28"/>
          <w:rtl/>
        </w:rPr>
        <w:t>اختصاص داشت که کرامتی مخصوص به وی بود و نگهبان سر خاتمیت او به شمار میرفت. و آغاز هر بزرگی و شرفی چنان که گفته</w:t>
      </w:r>
      <w:r w:rsidR="009C6850">
        <w:rPr>
          <w:rFonts w:cs="B Lotus" w:hint="cs"/>
          <w:color w:val="000000"/>
          <w:sz w:val="28"/>
          <w:szCs w:val="28"/>
          <w:rtl/>
        </w:rPr>
        <w:t xml:space="preserve">‌اند </w:t>
      </w:r>
      <w:r w:rsidRPr="00A946F5">
        <w:rPr>
          <w:rFonts w:cs="B Lotus" w:hint="cs"/>
          <w:color w:val="000000"/>
          <w:sz w:val="28"/>
          <w:szCs w:val="28"/>
          <w:rtl/>
        </w:rPr>
        <w:t>حالتی خارجی است، و آن رسیدن به ریاست و شرف از پستی و گمنامی و فقدان حسب است. به عبارت دیگر هر بزرگی و حسبی مانند همۀ امور حادث مسبوق به عدم است آنگاه برای رسیدن به اوج کمال کافی است که به چهار پشت برسد، زیرا بنیان گذار بزرگواری و شرف خودآگاهست که در راه پی افکندن بنای آن چه</w:t>
      </w:r>
      <w:r w:rsidR="00111191">
        <w:rPr>
          <w:rFonts w:cs="B Lotus" w:hint="cs"/>
          <w:color w:val="000000"/>
          <w:sz w:val="28"/>
          <w:szCs w:val="28"/>
          <w:rtl/>
        </w:rPr>
        <w:t xml:space="preserve"> رنج‌ها</w:t>
      </w:r>
      <w:r w:rsidRPr="00A946F5">
        <w:rPr>
          <w:rFonts w:cs="B Lotus" w:hint="cs"/>
          <w:color w:val="000000"/>
          <w:sz w:val="28"/>
          <w:szCs w:val="28"/>
          <w:rtl/>
        </w:rPr>
        <w:t xml:space="preserve"> برده است و ناچار خصالی را که از موجبات وجود و بقای آنست حفظ</w:t>
      </w:r>
      <w:r w:rsidR="00311996">
        <w:rPr>
          <w:rFonts w:cs="B Lotus" w:hint="cs"/>
          <w:color w:val="000000"/>
          <w:sz w:val="28"/>
          <w:szCs w:val="28"/>
          <w:rtl/>
        </w:rPr>
        <w:t xml:space="preserve"> می‌</w:t>
      </w:r>
      <w:r w:rsidRPr="00A946F5">
        <w:rPr>
          <w:rFonts w:cs="B Lotus" w:hint="cs"/>
          <w:color w:val="000000"/>
          <w:sz w:val="28"/>
          <w:szCs w:val="28"/>
          <w:rtl/>
        </w:rPr>
        <w:t>کند. و فرزند او که پس از وی مباشر و عهده دار سمت پدر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این موجبات را از پدر</w:t>
      </w:r>
      <w:r w:rsidR="00311996">
        <w:rPr>
          <w:rFonts w:cs="B Lotus" w:hint="cs"/>
          <w:color w:val="000000"/>
          <w:sz w:val="28"/>
          <w:szCs w:val="28"/>
          <w:rtl/>
        </w:rPr>
        <w:t xml:space="preserve"> می‌</w:t>
      </w:r>
      <w:r w:rsidRPr="00A946F5">
        <w:rPr>
          <w:rFonts w:cs="B Lotus" w:hint="cs"/>
          <w:color w:val="000000"/>
          <w:sz w:val="28"/>
          <w:szCs w:val="28"/>
          <w:rtl/>
        </w:rPr>
        <w:t>شنود و فرا</w:t>
      </w:r>
      <w:r w:rsidR="00311996">
        <w:rPr>
          <w:rFonts w:cs="B Lotus" w:hint="cs"/>
          <w:color w:val="000000"/>
          <w:sz w:val="28"/>
          <w:szCs w:val="28"/>
          <w:rtl/>
        </w:rPr>
        <w:t xml:space="preserve"> می‌</w:t>
      </w:r>
      <w:r w:rsidRPr="00A946F5">
        <w:rPr>
          <w:rFonts w:cs="B Lotus" w:hint="cs"/>
          <w:color w:val="000000"/>
          <w:sz w:val="28"/>
          <w:szCs w:val="28"/>
          <w:rtl/>
        </w:rPr>
        <w:t xml:space="preserve">گیرد ولی کوتاهی او در این باره به اندازۀ کوتاهی شنوندۀ </w:t>
      </w:r>
      <w:r w:rsidR="000B102F" w:rsidRPr="00A946F5">
        <w:rPr>
          <w:rFonts w:cs="B Lotus" w:hint="cs"/>
          <w:color w:val="000000"/>
          <w:sz w:val="28"/>
          <w:szCs w:val="28"/>
          <w:rtl/>
        </w:rPr>
        <w:t>چ</w:t>
      </w:r>
      <w:r w:rsidRPr="00A946F5">
        <w:rPr>
          <w:rFonts w:cs="B Lotus" w:hint="cs"/>
          <w:color w:val="000000"/>
          <w:sz w:val="28"/>
          <w:szCs w:val="28"/>
          <w:rtl/>
        </w:rPr>
        <w:t>یزی نسبت به بینندۀ آنست و آنگاه که نوبت به جانشین سوم</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وی فقط به پیروی و تقلید</w:t>
      </w:r>
      <w:r w:rsidR="00311996">
        <w:rPr>
          <w:rFonts w:cs="B Lotus" w:hint="cs"/>
          <w:color w:val="000000"/>
          <w:sz w:val="28"/>
          <w:szCs w:val="28"/>
          <w:rtl/>
        </w:rPr>
        <w:t xml:space="preserve"> می‌</w:t>
      </w:r>
      <w:r w:rsidRPr="00A946F5">
        <w:rPr>
          <w:rFonts w:cs="B Lotus" w:hint="cs"/>
          <w:color w:val="000000"/>
          <w:sz w:val="28"/>
          <w:szCs w:val="28"/>
          <w:rtl/>
        </w:rPr>
        <w:t>پردازد و قصور او نسبت به دومی به منزلۀ مقلد نسبت به مجتهد</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ولی جانشین چهارم از کلیۀ شیوه</w:t>
      </w:r>
      <w:r w:rsidR="002606D0">
        <w:rPr>
          <w:rFonts w:cs="B Lotus" w:hint="cs"/>
          <w:color w:val="000000"/>
          <w:sz w:val="28"/>
          <w:szCs w:val="28"/>
          <w:rtl/>
        </w:rPr>
        <w:t xml:space="preserve">‌های </w:t>
      </w:r>
      <w:r w:rsidRPr="00A946F5">
        <w:rPr>
          <w:rFonts w:cs="B Lotus" w:hint="cs"/>
          <w:color w:val="000000"/>
          <w:sz w:val="28"/>
          <w:szCs w:val="28"/>
          <w:rtl/>
        </w:rPr>
        <w:t>گذشتگان کوتاهی</w:t>
      </w:r>
      <w:r w:rsidR="00311996">
        <w:rPr>
          <w:rFonts w:cs="B Lotus" w:hint="cs"/>
          <w:color w:val="000000"/>
          <w:sz w:val="28"/>
          <w:szCs w:val="28"/>
          <w:rtl/>
        </w:rPr>
        <w:t xml:space="preserve"> می‌</w:t>
      </w:r>
      <w:r w:rsidRPr="00A946F5">
        <w:rPr>
          <w:rFonts w:cs="B Lotus" w:hint="cs"/>
          <w:color w:val="000000"/>
          <w:sz w:val="28"/>
          <w:szCs w:val="28"/>
          <w:rtl/>
        </w:rPr>
        <w:t>ورزد و خصالی را که نگهبان بنای بزگواری آنانست از دست</w:t>
      </w:r>
      <w:r w:rsidR="00311996">
        <w:rPr>
          <w:rFonts w:cs="B Lotus" w:hint="cs"/>
          <w:color w:val="000000"/>
          <w:sz w:val="28"/>
          <w:szCs w:val="28"/>
          <w:rtl/>
        </w:rPr>
        <w:t xml:space="preserve"> می‌</w:t>
      </w:r>
      <w:r w:rsidRPr="00A946F5">
        <w:rPr>
          <w:rFonts w:cs="B Lotus" w:hint="cs"/>
          <w:color w:val="000000"/>
          <w:sz w:val="28"/>
          <w:szCs w:val="28"/>
          <w:rtl/>
        </w:rPr>
        <w:t>دهد و</w:t>
      </w:r>
      <w:r w:rsidR="002606D0">
        <w:rPr>
          <w:rFonts w:cs="B Lotus" w:hint="cs"/>
          <w:color w:val="000000"/>
          <w:sz w:val="28"/>
          <w:szCs w:val="28"/>
          <w:rtl/>
        </w:rPr>
        <w:t xml:space="preserve"> آن‌ها </w:t>
      </w:r>
      <w:r w:rsidRPr="00A946F5">
        <w:rPr>
          <w:rFonts w:cs="B Lotus" w:hint="cs"/>
          <w:color w:val="000000"/>
          <w:sz w:val="28"/>
          <w:szCs w:val="28"/>
          <w:rtl/>
        </w:rPr>
        <w:t>را کوچک</w:t>
      </w:r>
      <w:r w:rsidR="00311996">
        <w:rPr>
          <w:rFonts w:cs="B Lotus" w:hint="cs"/>
          <w:color w:val="000000"/>
          <w:sz w:val="28"/>
          <w:szCs w:val="28"/>
          <w:rtl/>
        </w:rPr>
        <w:t xml:space="preserve"> می‌</w:t>
      </w:r>
      <w:r w:rsidRPr="00A946F5">
        <w:rPr>
          <w:rFonts w:cs="B Lotus" w:hint="cs"/>
          <w:color w:val="000000"/>
          <w:sz w:val="28"/>
          <w:szCs w:val="28"/>
          <w:rtl/>
        </w:rPr>
        <w:t>شمرد و</w:t>
      </w:r>
      <w:r w:rsidR="00311996">
        <w:rPr>
          <w:rFonts w:cs="B Lotus" w:hint="cs"/>
          <w:color w:val="000000"/>
          <w:sz w:val="28"/>
          <w:szCs w:val="28"/>
          <w:rtl/>
        </w:rPr>
        <w:t xml:space="preserve"> می‌</w:t>
      </w:r>
      <w:r w:rsidRPr="00A946F5">
        <w:rPr>
          <w:rFonts w:cs="B Lotus" w:hint="cs"/>
          <w:color w:val="000000"/>
          <w:sz w:val="28"/>
          <w:szCs w:val="28"/>
          <w:rtl/>
        </w:rPr>
        <w:t>پندارد که این اساس بزرگواری و شرف</w:t>
      </w:r>
      <w:r w:rsidR="007C11C5">
        <w:rPr>
          <w:rFonts w:cs="B Lotus" w:hint="cs"/>
          <w:color w:val="000000"/>
          <w:sz w:val="28"/>
          <w:szCs w:val="28"/>
          <w:rtl/>
        </w:rPr>
        <w:t xml:space="preserve"> بی‌</w:t>
      </w:r>
      <w:r w:rsidRPr="00A946F5">
        <w:rPr>
          <w:rFonts w:cs="B Lotus" w:hint="cs"/>
          <w:color w:val="000000"/>
          <w:sz w:val="28"/>
          <w:szCs w:val="28"/>
          <w:rtl/>
        </w:rPr>
        <w:t>هیچگونه زحمت و رنجی پدید آمده است، بلکه گمان</w:t>
      </w:r>
      <w:r w:rsidR="00311996">
        <w:rPr>
          <w:rFonts w:cs="B Lotus" w:hint="cs"/>
          <w:color w:val="000000"/>
          <w:sz w:val="28"/>
          <w:szCs w:val="28"/>
          <w:rtl/>
        </w:rPr>
        <w:t xml:space="preserve"> می‌</w:t>
      </w:r>
      <w:r w:rsidRPr="00A946F5">
        <w:rPr>
          <w:rFonts w:cs="B Lotus" w:hint="cs"/>
          <w:color w:val="000000"/>
          <w:sz w:val="28"/>
          <w:szCs w:val="28"/>
          <w:rtl/>
        </w:rPr>
        <w:t>کند این بزرگی و ریاست باید به طور لازم از آغاز پرورش به صرف انتساب</w:t>
      </w:r>
      <w:r w:rsidR="00311996">
        <w:rPr>
          <w:rFonts w:cs="B Lotus" w:hint="cs"/>
          <w:color w:val="000000"/>
          <w:sz w:val="28"/>
          <w:szCs w:val="28"/>
          <w:rtl/>
        </w:rPr>
        <w:t xml:space="preserve"> می‌</w:t>
      </w:r>
      <w:r w:rsidRPr="00A946F5">
        <w:rPr>
          <w:rFonts w:cs="B Lotus" w:hint="cs"/>
          <w:color w:val="000000"/>
          <w:sz w:val="28"/>
          <w:szCs w:val="28"/>
          <w:rtl/>
        </w:rPr>
        <w:t>کند این بزرگی و ریاست باید به طور لازم از آغاز پرورش به صرف انتساب به گذشتگان به وی اختصاص یابد و تصور</w:t>
      </w:r>
      <w:r w:rsidR="008030A6">
        <w:rPr>
          <w:rFonts w:cs="B Lotus" w:hint="cs"/>
          <w:color w:val="000000"/>
          <w:sz w:val="28"/>
          <w:szCs w:val="28"/>
          <w:rtl/>
        </w:rPr>
        <w:t xml:space="preserve"> نمی‌</w:t>
      </w:r>
      <w:r w:rsidRPr="00A946F5">
        <w:rPr>
          <w:rFonts w:cs="B Lotus" w:hint="cs"/>
          <w:color w:val="000000"/>
          <w:sz w:val="28"/>
          <w:szCs w:val="28"/>
          <w:rtl/>
        </w:rPr>
        <w:t>کند گروه و عشیره و خصال و فضایل خاصی در آن مؤثر باشد، چه او فقط خود را در میان مردم گرامی و بزرگ</w:t>
      </w:r>
      <w:r w:rsidR="00311996">
        <w:rPr>
          <w:rFonts w:cs="B Lotus" w:hint="cs"/>
          <w:color w:val="000000"/>
          <w:sz w:val="28"/>
          <w:szCs w:val="28"/>
          <w:rtl/>
        </w:rPr>
        <w:t xml:space="preserve"> می‌</w:t>
      </w:r>
      <w:r w:rsidRPr="00A946F5">
        <w:rPr>
          <w:rFonts w:cs="B Lotus" w:hint="cs"/>
          <w:color w:val="000000"/>
          <w:sz w:val="28"/>
          <w:szCs w:val="28"/>
          <w:rtl/>
        </w:rPr>
        <w:t>یابد</w:t>
      </w:r>
      <w:r w:rsidR="007C11C5">
        <w:rPr>
          <w:rFonts w:cs="B Lotus" w:hint="cs"/>
          <w:color w:val="000000"/>
          <w:sz w:val="28"/>
          <w:szCs w:val="28"/>
          <w:rtl/>
        </w:rPr>
        <w:t xml:space="preserve"> بی‌</w:t>
      </w:r>
      <w:r w:rsidRPr="00A946F5">
        <w:rPr>
          <w:rFonts w:cs="B Lotus" w:hint="cs"/>
          <w:color w:val="000000"/>
          <w:sz w:val="28"/>
          <w:szCs w:val="28"/>
          <w:rtl/>
        </w:rPr>
        <w:t>آنکه بداند منشأ پدید آمدن وموجبات آن چگونه بوده است و توهم</w:t>
      </w:r>
      <w:r w:rsidR="00311996">
        <w:rPr>
          <w:rFonts w:cs="B Lotus" w:hint="cs"/>
          <w:color w:val="000000"/>
          <w:sz w:val="28"/>
          <w:szCs w:val="28"/>
          <w:rtl/>
        </w:rPr>
        <w:t xml:space="preserve"> می‌</w:t>
      </w:r>
      <w:r w:rsidRPr="00A946F5">
        <w:rPr>
          <w:rFonts w:cs="B Lotus" w:hint="cs"/>
          <w:color w:val="000000"/>
          <w:sz w:val="28"/>
          <w:szCs w:val="28"/>
          <w:rtl/>
        </w:rPr>
        <w:t>کند که تنها موجب این سیادت همان نسب او است. از این رو خود را در میان خاندان و عصبیت خویش در</w:t>
      </w:r>
      <w:r w:rsidR="008D7223">
        <w:rPr>
          <w:rFonts w:cs="B Lotus" w:hint="cs"/>
          <w:color w:val="000000"/>
          <w:sz w:val="28"/>
          <w:szCs w:val="28"/>
          <w:rtl/>
        </w:rPr>
        <w:t xml:space="preserve"> پایه‌ای </w:t>
      </w:r>
      <w:r w:rsidRPr="00A946F5">
        <w:rPr>
          <w:rFonts w:cs="B Lotus" w:hint="cs"/>
          <w:color w:val="000000"/>
          <w:sz w:val="28"/>
          <w:szCs w:val="28"/>
          <w:rtl/>
        </w:rPr>
        <w:t>فراتر و برتر تصور</w:t>
      </w:r>
      <w:r w:rsidR="00311996">
        <w:rPr>
          <w:rFonts w:cs="B Lotus" w:hint="cs"/>
          <w:color w:val="000000"/>
          <w:sz w:val="28"/>
          <w:szCs w:val="28"/>
          <w:rtl/>
        </w:rPr>
        <w:t xml:space="preserve"> می‌</w:t>
      </w:r>
      <w:r w:rsidRPr="00A946F5">
        <w:rPr>
          <w:rFonts w:cs="B Lotus" w:hint="cs"/>
          <w:color w:val="000000"/>
          <w:sz w:val="28"/>
          <w:szCs w:val="28"/>
          <w:rtl/>
        </w:rPr>
        <w:t>کند و به اعتماد تربیتی که در میان آنان یافته است و همواره او را پیروی کرده</w:t>
      </w:r>
      <w:r w:rsidR="009C6850">
        <w:rPr>
          <w:rFonts w:cs="B Lotus" w:hint="cs"/>
          <w:color w:val="000000"/>
          <w:sz w:val="28"/>
          <w:szCs w:val="28"/>
          <w:rtl/>
        </w:rPr>
        <w:t xml:space="preserve">‌اند </w:t>
      </w:r>
      <w:r w:rsidRPr="00A946F5">
        <w:rPr>
          <w:rFonts w:cs="B Lotus" w:hint="cs"/>
          <w:color w:val="000000"/>
          <w:sz w:val="28"/>
          <w:szCs w:val="28"/>
          <w:rtl/>
        </w:rPr>
        <w:t>خویش را از همۀ آنان بلند پایه تر</w:t>
      </w:r>
      <w:r w:rsidR="00311996">
        <w:rPr>
          <w:rFonts w:cs="B Lotus" w:hint="cs"/>
          <w:color w:val="000000"/>
          <w:sz w:val="28"/>
          <w:szCs w:val="28"/>
          <w:rtl/>
        </w:rPr>
        <w:t xml:space="preserve"> می‌</w:t>
      </w:r>
      <w:r w:rsidRPr="00A946F5">
        <w:rPr>
          <w:rFonts w:cs="B Lotus" w:hint="cs"/>
          <w:color w:val="000000"/>
          <w:sz w:val="28"/>
          <w:szCs w:val="28"/>
          <w:rtl/>
        </w:rPr>
        <w:t>بیند غافل از اینکه آنچه این پیروی را ایجاب کرده خصالی است که پدران وی در پرتو</w:t>
      </w:r>
      <w:r w:rsidR="002606D0">
        <w:rPr>
          <w:rFonts w:cs="B Lotus" w:hint="cs"/>
          <w:color w:val="000000"/>
          <w:sz w:val="28"/>
          <w:szCs w:val="28"/>
          <w:rtl/>
        </w:rPr>
        <w:t xml:space="preserve"> آن‌ها </w:t>
      </w:r>
      <w:r w:rsidRPr="00A946F5">
        <w:rPr>
          <w:rFonts w:cs="B Lotus" w:hint="cs"/>
          <w:color w:val="000000"/>
          <w:sz w:val="28"/>
          <w:szCs w:val="28"/>
          <w:rtl/>
        </w:rPr>
        <w:t>بدین مقام نایل آمده</w:t>
      </w:r>
      <w:r w:rsidR="009C6850">
        <w:rPr>
          <w:rFonts w:cs="B Lotus" w:hint="cs"/>
          <w:color w:val="000000"/>
          <w:sz w:val="28"/>
          <w:szCs w:val="28"/>
          <w:rtl/>
        </w:rPr>
        <w:t xml:space="preserve">‌اند </w:t>
      </w:r>
      <w:r w:rsidRPr="00A946F5">
        <w:rPr>
          <w:rFonts w:cs="B Lotus" w:hint="cs"/>
          <w:color w:val="000000"/>
          <w:sz w:val="28"/>
          <w:szCs w:val="28"/>
          <w:rtl/>
        </w:rPr>
        <w:t>از قبیل فروتنی و دلجویی از کلیۀ افراد قبیله و تبار و خداوندان عصبیت آن خاندان. اما او در نتیجۀ این غفلت و غرور آنان را تحقیر</w:t>
      </w:r>
      <w:r w:rsidR="00311996">
        <w:rPr>
          <w:rFonts w:cs="B Lotus" w:hint="cs"/>
          <w:color w:val="000000"/>
          <w:sz w:val="28"/>
          <w:szCs w:val="28"/>
          <w:rtl/>
        </w:rPr>
        <w:t xml:space="preserve"> می‌</w:t>
      </w:r>
      <w:r w:rsidRPr="00A946F5">
        <w:rPr>
          <w:rFonts w:cs="B Lotus" w:hint="cs"/>
          <w:color w:val="000000"/>
          <w:sz w:val="28"/>
          <w:szCs w:val="28"/>
          <w:rtl/>
        </w:rPr>
        <w:t>کند و بطبع آنان هم از وی دل آزرده</w:t>
      </w:r>
      <w:r w:rsidR="00311996">
        <w:rPr>
          <w:rFonts w:cs="B Lotus" w:hint="cs"/>
          <w:color w:val="000000"/>
          <w:sz w:val="28"/>
          <w:szCs w:val="28"/>
          <w:rtl/>
        </w:rPr>
        <w:t xml:space="preserve"> می‌</w:t>
      </w:r>
      <w:r w:rsidRPr="00A946F5">
        <w:rPr>
          <w:rFonts w:cs="B Lotus" w:hint="cs"/>
          <w:color w:val="000000"/>
          <w:sz w:val="28"/>
          <w:szCs w:val="28"/>
          <w:rtl/>
        </w:rPr>
        <w:t>شوند، منتها به دیگری از اعضای آن تبار</w:t>
      </w:r>
      <w:r w:rsidR="00311996">
        <w:rPr>
          <w:rFonts w:cs="B Lotus" w:hint="cs"/>
          <w:color w:val="000000"/>
          <w:sz w:val="28"/>
          <w:szCs w:val="28"/>
          <w:rtl/>
        </w:rPr>
        <w:t xml:space="preserve"> می‌</w:t>
      </w:r>
      <w:r w:rsidRPr="00A946F5">
        <w:rPr>
          <w:rFonts w:cs="B Lotus" w:hint="cs"/>
          <w:color w:val="000000"/>
          <w:sz w:val="28"/>
          <w:szCs w:val="28"/>
          <w:rtl/>
        </w:rPr>
        <w:t>گروند و شاخۀ دیگری از آن دودمان را که به جز این نسل باشد بر</w:t>
      </w:r>
      <w:r w:rsidR="00311996">
        <w:rPr>
          <w:rFonts w:cs="B Lotus" w:hint="cs"/>
          <w:color w:val="000000"/>
          <w:sz w:val="28"/>
          <w:szCs w:val="28"/>
          <w:rtl/>
        </w:rPr>
        <w:t xml:space="preserve"> می‌</w:t>
      </w:r>
      <w:r w:rsidRPr="00A946F5">
        <w:rPr>
          <w:rFonts w:cs="B Lotus" w:hint="cs"/>
          <w:color w:val="000000"/>
          <w:sz w:val="28"/>
          <w:szCs w:val="28"/>
          <w:rtl/>
        </w:rPr>
        <w:t>گزینند زیرا چنان که گفتیم مردم به عصبیت عمومی آن دودمان اعتراف دارند و پیداست که نخست او را</w:t>
      </w:r>
      <w:r w:rsidR="00311996">
        <w:rPr>
          <w:rFonts w:cs="B Lotus" w:hint="cs"/>
          <w:color w:val="000000"/>
          <w:sz w:val="28"/>
          <w:szCs w:val="28"/>
          <w:rtl/>
        </w:rPr>
        <w:t xml:space="preserve"> می‌</w:t>
      </w:r>
      <w:r w:rsidRPr="00A946F5">
        <w:rPr>
          <w:rFonts w:cs="B Lotus" w:hint="cs"/>
          <w:color w:val="000000"/>
          <w:sz w:val="28"/>
          <w:szCs w:val="28"/>
          <w:rtl/>
        </w:rPr>
        <w:t>آزمایند و پس از اعتماد به خصال پسندیدۀ وی که مورد پسند آنان باشد او را به بزرگی</w:t>
      </w:r>
      <w:r w:rsidR="00311996">
        <w:rPr>
          <w:rFonts w:cs="B Lotus" w:hint="cs"/>
          <w:color w:val="000000"/>
          <w:sz w:val="28"/>
          <w:szCs w:val="28"/>
          <w:rtl/>
        </w:rPr>
        <w:t xml:space="preserve"> می‌</w:t>
      </w:r>
      <w:r w:rsidRPr="00A946F5">
        <w:rPr>
          <w:rFonts w:cs="B Lotus" w:hint="cs"/>
          <w:color w:val="000000"/>
          <w:sz w:val="28"/>
          <w:szCs w:val="28"/>
          <w:rtl/>
        </w:rPr>
        <w:t>رسانند و رفته رفته شاخۀ دوم نمو</w:t>
      </w:r>
      <w:r w:rsidR="00311996">
        <w:rPr>
          <w:rFonts w:cs="B Lotus" w:hint="cs"/>
          <w:color w:val="000000"/>
          <w:sz w:val="28"/>
          <w:szCs w:val="28"/>
          <w:rtl/>
        </w:rPr>
        <w:t xml:space="preserve"> می‌</w:t>
      </w:r>
      <w:r w:rsidRPr="00A946F5">
        <w:rPr>
          <w:rFonts w:cs="B Lotus" w:hint="cs"/>
          <w:color w:val="000000"/>
          <w:sz w:val="28"/>
          <w:szCs w:val="28"/>
          <w:rtl/>
        </w:rPr>
        <w:t>کند و شاخۀ نخستین</w:t>
      </w:r>
      <w:r w:rsidR="00311996">
        <w:rPr>
          <w:rFonts w:cs="B Lotus" w:hint="cs"/>
          <w:color w:val="000000"/>
          <w:sz w:val="28"/>
          <w:szCs w:val="28"/>
          <w:rtl/>
        </w:rPr>
        <w:t xml:space="preserve"> می‌</w:t>
      </w:r>
      <w:r w:rsidRPr="00A946F5">
        <w:rPr>
          <w:rFonts w:cs="B Lotus" w:hint="cs"/>
          <w:color w:val="000000"/>
          <w:sz w:val="28"/>
          <w:szCs w:val="28"/>
          <w:rtl/>
        </w:rPr>
        <w:t>پژمرد و بنیان کاخ خاندان شریف وی ویران و منهدم</w:t>
      </w:r>
      <w:r w:rsidR="00311996">
        <w:rPr>
          <w:rFonts w:cs="B Lotus" w:hint="cs"/>
          <w:color w:val="000000"/>
          <w:sz w:val="28"/>
          <w:szCs w:val="28"/>
          <w:rtl/>
        </w:rPr>
        <w:t xml:space="preserve"> می‌</w:t>
      </w:r>
      <w:r w:rsidRPr="00A946F5">
        <w:rPr>
          <w:rFonts w:cs="B Lotus" w:hint="cs"/>
          <w:color w:val="000000"/>
          <w:sz w:val="28"/>
          <w:szCs w:val="28"/>
          <w:rtl/>
        </w:rPr>
        <w:t>گردد.</w:t>
      </w:r>
    </w:p>
    <w:p w:rsidR="001B41DB" w:rsidRPr="00A946F5" w:rsidRDefault="000B102F" w:rsidP="00E441F3">
      <w:pPr>
        <w:ind w:firstLine="284"/>
        <w:jc w:val="lowKashida"/>
        <w:rPr>
          <w:rFonts w:cs="B Lotus"/>
          <w:color w:val="000000"/>
          <w:sz w:val="28"/>
          <w:szCs w:val="28"/>
          <w:rtl/>
        </w:rPr>
      </w:pPr>
      <w:r w:rsidRPr="00A946F5">
        <w:rPr>
          <w:rFonts w:cs="B Lotus" w:hint="cs"/>
          <w:color w:val="000000"/>
          <w:sz w:val="28"/>
          <w:szCs w:val="28"/>
          <w:rtl/>
        </w:rPr>
        <w:t>ول</w:t>
      </w:r>
      <w:r w:rsidR="001B41DB" w:rsidRPr="00A946F5">
        <w:rPr>
          <w:rFonts w:cs="B Lotus" w:hint="cs"/>
          <w:color w:val="000000"/>
          <w:sz w:val="28"/>
          <w:szCs w:val="28"/>
          <w:rtl/>
        </w:rPr>
        <w:t>ی کیفیت در سلسله</w:t>
      </w:r>
      <w:r w:rsidR="002606D0">
        <w:rPr>
          <w:rFonts w:cs="B Lotus" w:hint="cs"/>
          <w:color w:val="000000"/>
          <w:sz w:val="28"/>
          <w:szCs w:val="28"/>
          <w:rtl/>
        </w:rPr>
        <w:t xml:space="preserve">‌های </w:t>
      </w:r>
      <w:r w:rsidR="001B41DB" w:rsidRPr="00A946F5">
        <w:rPr>
          <w:rFonts w:cs="B Lotus" w:hint="cs"/>
          <w:color w:val="000000"/>
          <w:sz w:val="28"/>
          <w:szCs w:val="28"/>
          <w:rtl/>
        </w:rPr>
        <w:t>پادشاهان دیده</w:t>
      </w:r>
      <w:r w:rsidR="00311996">
        <w:rPr>
          <w:rFonts w:cs="B Lotus" w:hint="cs"/>
          <w:color w:val="000000"/>
          <w:sz w:val="28"/>
          <w:szCs w:val="28"/>
          <w:rtl/>
        </w:rPr>
        <w:t xml:space="preserve"> </w:t>
      </w:r>
      <w:r w:rsidR="00C15254">
        <w:rPr>
          <w:rFonts w:cs="B Lotus" w:hint="cs"/>
          <w:color w:val="000000"/>
          <w:sz w:val="28"/>
          <w:szCs w:val="28"/>
          <w:rtl/>
        </w:rPr>
        <w:t>می‌شود</w:t>
      </w:r>
      <w:r w:rsidR="001B41DB" w:rsidRPr="00A946F5">
        <w:rPr>
          <w:rFonts w:cs="B Lotus" w:hint="cs"/>
          <w:color w:val="000000"/>
          <w:sz w:val="28"/>
          <w:szCs w:val="28"/>
          <w:rtl/>
        </w:rPr>
        <w:t>، لیکن سرنوشت</w:t>
      </w:r>
      <w:r w:rsidR="00C15254">
        <w:rPr>
          <w:rFonts w:cs="B Lotus" w:hint="cs"/>
          <w:color w:val="000000"/>
          <w:sz w:val="28"/>
          <w:szCs w:val="28"/>
          <w:rtl/>
        </w:rPr>
        <w:t xml:space="preserve"> خاندان‌ها</w:t>
      </w:r>
      <w:r w:rsidR="001B41DB" w:rsidRPr="00A946F5">
        <w:rPr>
          <w:rFonts w:cs="B Lotus" w:hint="cs"/>
          <w:color w:val="000000"/>
          <w:sz w:val="28"/>
          <w:szCs w:val="28"/>
          <w:rtl/>
        </w:rPr>
        <w:t>ی شریف قبایل و امرا و کلیۀ خداوندان عصبیت نیز بر همین منوال است و در دودمانهای شهریان نیز همین قاعده را</w:t>
      </w:r>
      <w:r w:rsidR="00311996">
        <w:rPr>
          <w:rFonts w:cs="B Lotus" w:hint="cs"/>
          <w:color w:val="000000"/>
          <w:sz w:val="28"/>
          <w:szCs w:val="28"/>
          <w:rtl/>
        </w:rPr>
        <w:t xml:space="preserve"> </w:t>
      </w:r>
      <w:r w:rsidR="00202488">
        <w:rPr>
          <w:rFonts w:cs="B Lotus" w:hint="cs"/>
          <w:color w:val="000000"/>
          <w:sz w:val="28"/>
          <w:szCs w:val="28"/>
          <w:rtl/>
        </w:rPr>
        <w:t>می‌توان</w:t>
      </w:r>
      <w:r w:rsidR="001B41DB" w:rsidRPr="00A946F5">
        <w:rPr>
          <w:rFonts w:cs="B Lotus" w:hint="cs"/>
          <w:color w:val="000000"/>
          <w:sz w:val="28"/>
          <w:szCs w:val="28"/>
          <w:rtl/>
        </w:rPr>
        <w:t xml:space="preserve"> یافت و هر گاه</w:t>
      </w:r>
      <w:r w:rsidR="00C15254">
        <w:rPr>
          <w:rFonts w:cs="B Lotus" w:hint="cs"/>
          <w:color w:val="000000"/>
          <w:sz w:val="28"/>
          <w:szCs w:val="28"/>
          <w:rtl/>
        </w:rPr>
        <w:t xml:space="preserve"> خاندان‌ها</w:t>
      </w:r>
      <w:r w:rsidR="001B41DB" w:rsidRPr="00A946F5">
        <w:rPr>
          <w:rFonts w:cs="B Lotus" w:hint="cs"/>
          <w:color w:val="000000"/>
          <w:sz w:val="28"/>
          <w:szCs w:val="28"/>
          <w:rtl/>
        </w:rPr>
        <w:t>یی به انحطاط بگرایند</w:t>
      </w:r>
      <w:r w:rsidR="00C15254">
        <w:rPr>
          <w:rFonts w:cs="B Lotus" w:hint="cs"/>
          <w:color w:val="000000"/>
          <w:sz w:val="28"/>
          <w:szCs w:val="28"/>
          <w:rtl/>
        </w:rPr>
        <w:t xml:space="preserve"> خاندان‌ها</w:t>
      </w:r>
      <w:r w:rsidR="001B41DB" w:rsidRPr="00A946F5">
        <w:rPr>
          <w:rFonts w:cs="B Lotus" w:hint="cs"/>
          <w:color w:val="000000"/>
          <w:sz w:val="28"/>
          <w:szCs w:val="28"/>
          <w:rtl/>
        </w:rPr>
        <w:t>ی دیگری از همان نژاد پدید</w:t>
      </w:r>
      <w:r w:rsidR="00311996">
        <w:rPr>
          <w:rFonts w:cs="B Lotus" w:hint="cs"/>
          <w:color w:val="000000"/>
          <w:sz w:val="28"/>
          <w:szCs w:val="28"/>
          <w:rtl/>
        </w:rPr>
        <w:t xml:space="preserve"> می‌</w:t>
      </w:r>
      <w:r w:rsidR="001B41DB" w:rsidRPr="00A946F5">
        <w:rPr>
          <w:rFonts w:cs="B Lotus" w:hint="cs"/>
          <w:color w:val="000000"/>
          <w:sz w:val="28"/>
          <w:szCs w:val="28"/>
          <w:rtl/>
        </w:rPr>
        <w:t>آیند. اگر بخواهند شما را میبرد و خلقی جدید</w:t>
      </w:r>
      <w:r w:rsidR="00311996">
        <w:rPr>
          <w:rFonts w:cs="B Lotus" w:hint="cs"/>
          <w:color w:val="000000"/>
          <w:sz w:val="28"/>
          <w:szCs w:val="28"/>
          <w:rtl/>
        </w:rPr>
        <w:t xml:space="preserve"> می‌</w:t>
      </w:r>
      <w:r w:rsidR="001B41DB" w:rsidRPr="00A946F5">
        <w:rPr>
          <w:rFonts w:cs="B Lotus" w:hint="cs"/>
          <w:color w:val="000000"/>
          <w:sz w:val="28"/>
          <w:szCs w:val="28"/>
          <w:rtl/>
        </w:rPr>
        <w:t>آورد و این برای خدا دشوار نیست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795"/>
      </w:r>
      <w:r w:rsidR="00FA550B" w:rsidRPr="000741CA">
        <w:rPr>
          <w:rFonts w:cs="B Lotus" w:hint="cs"/>
          <w:color w:val="000000"/>
          <w:sz w:val="28"/>
          <w:szCs w:val="28"/>
          <w:vertAlign w:val="superscript"/>
          <w:rtl/>
        </w:rPr>
        <w:t>)</w:t>
      </w:r>
      <w:r w:rsidR="001B41DB" w:rsidRPr="00A946F5">
        <w:rPr>
          <w:rFonts w:cs="B Lotus" w:hint="cs"/>
          <w:color w:val="000000"/>
          <w:sz w:val="28"/>
          <w:szCs w:val="28"/>
          <w:rtl/>
        </w:rPr>
        <w:t>.</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مشروط کردن حسب</w:t>
      </w:r>
      <w:r w:rsidR="009C6850">
        <w:rPr>
          <w:rFonts w:cs="B Lotus" w:hint="cs"/>
          <w:color w:val="000000"/>
          <w:sz w:val="28"/>
          <w:szCs w:val="28"/>
          <w:rtl/>
        </w:rPr>
        <w:t xml:space="preserve">‌ها </w:t>
      </w:r>
      <w:r w:rsidRPr="00A946F5">
        <w:rPr>
          <w:rFonts w:cs="B Lotus" w:hint="cs"/>
          <w:color w:val="000000"/>
          <w:sz w:val="28"/>
          <w:szCs w:val="28"/>
          <w:rtl/>
        </w:rPr>
        <w:t xml:space="preserve">به چهار پشت امری قطعی و مسلم نیست، بلکه اغلب چنین است وگرنه گاهی ممکن است خاندانی در کمتر از چهارپشت هم منقرض شود و متلاشی و منهدم گردد وگاهی این امر به نسل پنجم و ششم هم </w:t>
      </w:r>
      <w:r w:rsidR="00C2204D">
        <w:rPr>
          <w:rFonts w:cs="B Lotus" w:hint="cs"/>
          <w:color w:val="000000"/>
          <w:sz w:val="28"/>
          <w:szCs w:val="28"/>
          <w:rtl/>
        </w:rPr>
        <w:t>می‌رسد</w:t>
      </w:r>
      <w:r w:rsidRPr="00A946F5">
        <w:rPr>
          <w:rFonts w:cs="B Lotus" w:hint="cs"/>
          <w:color w:val="000000"/>
          <w:sz w:val="28"/>
          <w:szCs w:val="28"/>
          <w:rtl/>
        </w:rPr>
        <w:t>، ولی در حال انحطاط و زوال، و در نظر گرفتن عدد چهار در</w:t>
      </w:r>
      <w:r w:rsidR="00C15254">
        <w:rPr>
          <w:rFonts w:cs="B Lotus" w:hint="cs"/>
          <w:color w:val="000000"/>
          <w:sz w:val="28"/>
          <w:szCs w:val="28"/>
          <w:rtl/>
        </w:rPr>
        <w:t xml:space="preserve"> نسل‌ها</w:t>
      </w:r>
      <w:r w:rsidRPr="00A946F5">
        <w:rPr>
          <w:rFonts w:cs="B Lotus" w:hint="cs"/>
          <w:color w:val="000000"/>
          <w:sz w:val="28"/>
          <w:szCs w:val="28"/>
          <w:rtl/>
        </w:rPr>
        <w:t>ی چهارگانه بدان سبب است که کی بنیانگذار و دومی مباشر و سومی مقلد و چهارمی منهدم کننده است و آن کمترین عددی است که امکان عادی دارد. و گاهی هم عدد چهار را در مرتبۀ نهایت کمال حسب از لحاظ مدح در نظر</w:t>
      </w:r>
      <w:r w:rsidR="00311996">
        <w:rPr>
          <w:rFonts w:cs="B Lotus" w:hint="cs"/>
          <w:color w:val="000000"/>
          <w:sz w:val="28"/>
          <w:szCs w:val="28"/>
          <w:rtl/>
        </w:rPr>
        <w:t xml:space="preserve"> می‌</w:t>
      </w:r>
      <w:r w:rsidRPr="00A946F5">
        <w:rPr>
          <w:rFonts w:cs="B Lotus" w:hint="cs"/>
          <w:color w:val="000000"/>
          <w:sz w:val="28"/>
          <w:szCs w:val="28"/>
          <w:rtl/>
        </w:rPr>
        <w:t>گیرند چنان که پیامبر، ص، فرمود: همانا کریم بن کریم بن کریم بن کریم، یوسف بن یعقوب بن اسحق بن ابراهیم است، اشاره به این که او به نهایت نجابت و بزرگواری رسیده است.</w:t>
      </w:r>
    </w:p>
    <w:p w:rsidR="001B41DB" w:rsidRPr="00A946F5" w:rsidRDefault="001B41DB" w:rsidP="00E441F3">
      <w:pPr>
        <w:ind w:firstLine="284"/>
        <w:jc w:val="lowKashida"/>
        <w:rPr>
          <w:rFonts w:cs="B Lotus"/>
          <w:color w:val="000000"/>
          <w:sz w:val="28"/>
          <w:szCs w:val="28"/>
          <w:rtl/>
        </w:rPr>
      </w:pPr>
      <w:r w:rsidRPr="00A946F5">
        <w:rPr>
          <w:rFonts w:cs="B Lotus" w:hint="cs"/>
          <w:color w:val="000000"/>
          <w:sz w:val="28"/>
          <w:szCs w:val="28"/>
          <w:rtl/>
        </w:rPr>
        <w:t>و در تورات بدینسان آمده است: منم خدا پروردگار تو خدای توانا و غیور و بازخواست کنندۀ گناهان پدران از پسران تا پشت سوم و چهارم</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796"/>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 xml:space="preserve">و این نیز نشان </w:t>
      </w:r>
      <w:r w:rsidR="003D1588">
        <w:rPr>
          <w:rFonts w:cs="B Lotus" w:hint="cs"/>
          <w:color w:val="000000"/>
          <w:sz w:val="28"/>
          <w:szCs w:val="28"/>
          <w:rtl/>
        </w:rPr>
        <w:t>می‌دهد</w:t>
      </w:r>
      <w:r w:rsidRPr="00A946F5">
        <w:rPr>
          <w:rFonts w:cs="B Lotus" w:hint="cs"/>
          <w:color w:val="000000"/>
          <w:sz w:val="28"/>
          <w:szCs w:val="28"/>
          <w:rtl/>
        </w:rPr>
        <w:t xml:space="preserve"> که پایان اعقاب در نسب و حسب چهار است. و صاحب اغانی </w:t>
      </w:r>
      <w:r w:rsidR="00D44D54" w:rsidRPr="00A946F5">
        <w:rPr>
          <w:rFonts w:cs="B Lotus" w:hint="cs"/>
          <w:color w:val="000000"/>
          <w:sz w:val="28"/>
          <w:szCs w:val="28"/>
          <w:rtl/>
        </w:rPr>
        <w:t xml:space="preserve">دربارۀ </w:t>
      </w:r>
      <w:r w:rsidRPr="00A946F5">
        <w:rPr>
          <w:rFonts w:cs="B Lotus" w:hint="cs"/>
          <w:color w:val="000000"/>
          <w:sz w:val="28"/>
          <w:szCs w:val="28"/>
          <w:rtl/>
        </w:rPr>
        <w:t>اخبار عویف القوافی آورده است که انوشروان به نعمان گفت: آیا در عرب قبیله ای نسبت به قبیلۀ دیگر بزرگوارتر و شریف تر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نعمان گفت: آری. انوشروان پرسید: به چه چیزی؟ گفت: کسی که از سه پشت پدران وی پی در پی ریاست کرده باشند و سپس آن ریاست</w:t>
      </w:r>
      <w:r w:rsidR="007C11C5">
        <w:rPr>
          <w:rFonts w:cs="B Lotus" w:hint="cs"/>
          <w:color w:val="000000"/>
          <w:sz w:val="28"/>
          <w:szCs w:val="28"/>
          <w:rtl/>
        </w:rPr>
        <w:t xml:space="preserve"> بی‌</w:t>
      </w:r>
      <w:r w:rsidRPr="00A946F5">
        <w:rPr>
          <w:rFonts w:cs="B Lotus" w:hint="cs"/>
          <w:color w:val="000000"/>
          <w:sz w:val="28"/>
          <w:szCs w:val="28"/>
          <w:rtl/>
        </w:rPr>
        <w:t>کم و کاست به نسل چهارم برسد، خانواده و بزرگواری و حاکمیت به قبیلۀ او اختصاص</w:t>
      </w:r>
      <w:r w:rsidR="00311996">
        <w:rPr>
          <w:rFonts w:cs="B Lotus" w:hint="cs"/>
          <w:color w:val="000000"/>
          <w:sz w:val="28"/>
          <w:szCs w:val="28"/>
          <w:rtl/>
        </w:rPr>
        <w:t xml:space="preserve"> می‌</w:t>
      </w:r>
      <w:r w:rsidRPr="00A946F5">
        <w:rPr>
          <w:rFonts w:cs="B Lotus" w:hint="cs"/>
          <w:color w:val="000000"/>
          <w:sz w:val="28"/>
          <w:szCs w:val="28"/>
          <w:rtl/>
        </w:rPr>
        <w:t xml:space="preserve">یابد. </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آنگاه انوشروان چنین قبایلی را از وی پرسید و او شرایط مزبور را جز در این</w:t>
      </w:r>
      <w:r w:rsidR="00C15254">
        <w:rPr>
          <w:rFonts w:cs="B Lotus" w:hint="cs"/>
          <w:color w:val="000000"/>
          <w:sz w:val="28"/>
          <w:szCs w:val="28"/>
          <w:rtl/>
        </w:rPr>
        <w:t xml:space="preserve"> خاندان‌ها</w:t>
      </w:r>
      <w:r w:rsidR="009C6850">
        <w:rPr>
          <w:rFonts w:cs="B Lotus" w:hint="cs"/>
          <w:color w:val="000000"/>
          <w:sz w:val="28"/>
          <w:szCs w:val="28"/>
          <w:rtl/>
        </w:rPr>
        <w:t xml:space="preserve"> </w:t>
      </w:r>
      <w:r w:rsidRPr="00A946F5">
        <w:rPr>
          <w:rFonts w:cs="B Lotus" w:hint="cs"/>
          <w:color w:val="000000"/>
          <w:sz w:val="28"/>
          <w:szCs w:val="28"/>
          <w:rtl/>
        </w:rPr>
        <w:t>نیافت:</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خاندان حذیفه بن بدر فزاری که از خانوادۀ (بیت) قیس</w:t>
      </w:r>
      <w:r w:rsidR="009C6850">
        <w:rPr>
          <w:rFonts w:cs="B Lotus" w:hint="cs"/>
          <w:color w:val="000000"/>
          <w:sz w:val="28"/>
          <w:szCs w:val="28"/>
          <w:rtl/>
        </w:rPr>
        <w:t>‌اند،</w:t>
      </w:r>
      <w:r w:rsidRPr="00A946F5">
        <w:rPr>
          <w:rFonts w:cs="B Lotus" w:hint="cs"/>
          <w:color w:val="000000"/>
          <w:sz w:val="28"/>
          <w:szCs w:val="28"/>
          <w:rtl/>
        </w:rPr>
        <w:t xml:space="preserve"> و خاندان ذوالجدین از خانوادۀ شیبان، و خاندان اشعث بن قیس ازکنده، و خاندان حاجب بن زراره و خاندان قیس بن عاصم منقری از بنی تمیم.</w:t>
      </w:r>
    </w:p>
    <w:p w:rsidR="001B41DB" w:rsidRPr="00A946F5" w:rsidRDefault="001B41DB" w:rsidP="00E441F3">
      <w:pPr>
        <w:ind w:firstLine="284"/>
        <w:jc w:val="lowKashida"/>
        <w:rPr>
          <w:rFonts w:cs="B Lotus"/>
          <w:color w:val="000000"/>
          <w:sz w:val="28"/>
          <w:szCs w:val="28"/>
          <w:rtl/>
        </w:rPr>
      </w:pPr>
      <w:r w:rsidRPr="00A946F5">
        <w:rPr>
          <w:rFonts w:cs="B Lotus" w:hint="cs"/>
          <w:color w:val="000000"/>
          <w:sz w:val="28"/>
          <w:szCs w:val="28"/>
          <w:rtl/>
        </w:rPr>
        <w:t>پس این گروه و عشایری را که پیرو آنان بودند در مجلسی گردآورد و برای ایشان داوران و گواهان عادلی</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797"/>
      </w:r>
      <w:r w:rsidR="00FA550B" w:rsidRPr="000741CA">
        <w:rPr>
          <w:rFonts w:cs="B Lotus" w:hint="cs"/>
          <w:color w:val="000000"/>
          <w:sz w:val="28"/>
          <w:szCs w:val="28"/>
          <w:vertAlign w:val="superscript"/>
          <w:rtl/>
        </w:rPr>
        <w:t>)</w:t>
      </w:r>
      <w:r w:rsidR="00E441F3">
        <w:rPr>
          <w:rFonts w:cs="B Lotus" w:hint="cs"/>
          <w:color w:val="000000"/>
          <w:sz w:val="28"/>
          <w:szCs w:val="28"/>
          <w:rtl/>
        </w:rPr>
        <w:t xml:space="preserve"> </w:t>
      </w:r>
      <w:r w:rsidRPr="00A946F5">
        <w:rPr>
          <w:rFonts w:cs="B Lotus" w:hint="cs"/>
          <w:color w:val="000000"/>
          <w:sz w:val="28"/>
          <w:szCs w:val="28"/>
          <w:rtl/>
        </w:rPr>
        <w:t>تعیین کرد، آنگاه از ایشان گروهی به پای خاستند و خطبه خواندند و سخنانی به نثر ایراد کردند و آنان به ترتیب عبارت بودند از: نخست حذیفه بن بدر و سپس اشعث بن قیس به سبب خویشاوندی بانعمان آنگاه بسطام بن قیس بن شیبان و پس از آن حاجب بن زراره و قیس بن عاصم.</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انوشروان گفت همۀ شما خواجگانی شایستۀ پایگاه خویش</w:t>
      </w:r>
      <w:r w:rsidR="00311996">
        <w:rPr>
          <w:rFonts w:cs="B Lotus" w:hint="cs"/>
          <w:color w:val="000000"/>
          <w:sz w:val="28"/>
          <w:szCs w:val="28"/>
          <w:rtl/>
        </w:rPr>
        <w:t xml:space="preserve"> می‌</w:t>
      </w:r>
      <w:r w:rsidRPr="00A946F5">
        <w:rPr>
          <w:rFonts w:cs="B Lotus" w:hint="cs"/>
          <w:color w:val="000000"/>
          <w:sz w:val="28"/>
          <w:szCs w:val="28"/>
          <w:rtl/>
        </w:rPr>
        <w:t>باشید. این</w:t>
      </w:r>
      <w:r w:rsidR="00C15254">
        <w:rPr>
          <w:rFonts w:cs="B Lotus" w:hint="cs"/>
          <w:color w:val="000000"/>
          <w:sz w:val="28"/>
          <w:szCs w:val="28"/>
          <w:rtl/>
        </w:rPr>
        <w:t xml:space="preserve"> خاندان‌ها</w:t>
      </w:r>
      <w:r w:rsidRPr="00A946F5">
        <w:rPr>
          <w:rFonts w:cs="B Lotus" w:hint="cs"/>
          <w:color w:val="000000"/>
          <w:sz w:val="28"/>
          <w:szCs w:val="28"/>
          <w:rtl/>
        </w:rPr>
        <w:t>ی شریف پس از بنی هاشم در عرب نام آور بودند و خاندان بنی ذبیان از بنی حرث بن کعب یمنی نیز در شمار آنان بود. و همۀ</w:t>
      </w:r>
      <w:r w:rsidR="008030A6">
        <w:rPr>
          <w:rFonts w:cs="B Lotus" w:hint="cs"/>
          <w:color w:val="000000"/>
          <w:sz w:val="28"/>
          <w:szCs w:val="28"/>
          <w:rtl/>
        </w:rPr>
        <w:t xml:space="preserve"> این‌ها </w:t>
      </w:r>
      <w:r w:rsidRPr="00A946F5">
        <w:rPr>
          <w:rFonts w:cs="B Lotus" w:hint="cs"/>
          <w:color w:val="000000"/>
          <w:sz w:val="28"/>
          <w:szCs w:val="28"/>
          <w:rtl/>
        </w:rPr>
        <w:t xml:space="preserve">نشان </w:t>
      </w:r>
      <w:r w:rsidR="003D1588">
        <w:rPr>
          <w:rFonts w:cs="B Lotus" w:hint="cs"/>
          <w:color w:val="000000"/>
          <w:sz w:val="28"/>
          <w:szCs w:val="28"/>
          <w:rtl/>
        </w:rPr>
        <w:t>می‌دهد</w:t>
      </w:r>
      <w:r w:rsidRPr="00A946F5">
        <w:rPr>
          <w:rFonts w:cs="B Lotus" w:hint="cs"/>
          <w:color w:val="000000"/>
          <w:sz w:val="28"/>
          <w:szCs w:val="28"/>
          <w:rtl/>
        </w:rPr>
        <w:t xml:space="preserve"> که در نهایت حسب چهار پشت معتبر است. و خدا داناتر است.</w:t>
      </w:r>
    </w:p>
    <w:p w:rsidR="001B41DB" w:rsidRPr="00A946F5" w:rsidRDefault="001B41DB" w:rsidP="006C50A5">
      <w:pPr>
        <w:pStyle w:val="a0"/>
        <w:rPr>
          <w:sz w:val="26"/>
          <w:szCs w:val="26"/>
          <w:rtl/>
        </w:rPr>
      </w:pPr>
      <w:bookmarkStart w:id="56" w:name="_Toc342156968"/>
      <w:r w:rsidRPr="00A946F5">
        <w:rPr>
          <w:rFonts w:hint="cs"/>
          <w:rtl/>
        </w:rPr>
        <w:t>فصل شانزدهم</w:t>
      </w:r>
      <w:r w:rsidR="006C50A5">
        <w:rPr>
          <w:rFonts w:hint="cs"/>
          <w:rtl/>
        </w:rPr>
        <w:t xml:space="preserve">: </w:t>
      </w:r>
      <w:r w:rsidRPr="00A946F5">
        <w:rPr>
          <w:rFonts w:hint="cs"/>
          <w:rtl/>
        </w:rPr>
        <w:t>در اینکه اقوام وحشی در کار غلبه و تسلط از دیگران تواناترند</w:t>
      </w:r>
      <w:bookmarkEnd w:id="56"/>
    </w:p>
    <w:p w:rsidR="001B41DB" w:rsidRPr="00A946F5" w:rsidRDefault="001B41DB" w:rsidP="004118AE">
      <w:pPr>
        <w:ind w:firstLine="284"/>
        <w:jc w:val="lowKashida"/>
        <w:rPr>
          <w:rFonts w:cs="B Lotus"/>
          <w:color w:val="000000"/>
          <w:sz w:val="28"/>
          <w:szCs w:val="28"/>
          <w:rtl/>
        </w:rPr>
      </w:pPr>
      <w:r w:rsidRPr="00A946F5">
        <w:rPr>
          <w:rFonts w:cs="B Lotus" w:hint="cs"/>
          <w:color w:val="000000"/>
          <w:sz w:val="28"/>
          <w:szCs w:val="28"/>
          <w:rtl/>
        </w:rPr>
        <w:t>همچنان که در مقدمۀ سوم یاد کردیم چون بادیه نشینی یکی از موجبات دلاوری است،</w:t>
      </w:r>
      <w:r w:rsidR="007C11C5">
        <w:rPr>
          <w:rFonts w:cs="B Lotus" w:hint="cs"/>
          <w:color w:val="000000"/>
          <w:sz w:val="28"/>
          <w:szCs w:val="28"/>
          <w:rtl/>
        </w:rPr>
        <w:t xml:space="preserve"> بی‌</w:t>
      </w:r>
      <w:r w:rsidRPr="00A946F5">
        <w:rPr>
          <w:rFonts w:cs="B Lotus" w:hint="cs"/>
          <w:color w:val="000000"/>
          <w:sz w:val="28"/>
          <w:szCs w:val="28"/>
          <w:rtl/>
        </w:rPr>
        <w:t>گمان یک نژاد وحشی از نژاد شهرنشین دلاورتر است و بنابراین چنین قومی در چیرگی و غلبۀ بر خصم و ربودن ثروتهای اقوام دیگر تواناتر است، بلکه احوال یک نژاد نامتمدن هم در این باره برحسب ازمنه و عصرهای گوناگون فرق</w:t>
      </w:r>
      <w:r w:rsidR="00311996">
        <w:rPr>
          <w:rFonts w:cs="B Lotus" w:hint="cs"/>
          <w:color w:val="000000"/>
          <w:sz w:val="28"/>
          <w:szCs w:val="28"/>
          <w:rtl/>
        </w:rPr>
        <w:t xml:space="preserve"> می‌</w:t>
      </w:r>
      <w:r w:rsidRPr="00A946F5">
        <w:rPr>
          <w:rFonts w:cs="B Lotus" w:hint="cs"/>
          <w:color w:val="000000"/>
          <w:sz w:val="28"/>
          <w:szCs w:val="28"/>
          <w:rtl/>
        </w:rPr>
        <w:t>کند، زیرا چنین اقوامی هرچه بیشتر به آبادیها در آیند و در مساکن پرناز و نعمت اقامت گزینند و به مزایای فراخی معیشت و رفاه زندگی خوی گیرند از صفات و عادات وحشی گری و بادیه نشینی ایشان کاسته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همان اندازه دلاوری آنان نیز نقصان</w:t>
      </w:r>
      <w:r w:rsidR="00311996">
        <w:rPr>
          <w:rFonts w:cs="B Lotus" w:hint="cs"/>
          <w:color w:val="000000"/>
          <w:sz w:val="28"/>
          <w:szCs w:val="28"/>
          <w:rtl/>
        </w:rPr>
        <w:t xml:space="preserve"> می‌</w:t>
      </w:r>
      <w:r w:rsidRPr="00A946F5">
        <w:rPr>
          <w:rFonts w:cs="B Lotus" w:hint="cs"/>
          <w:color w:val="000000"/>
          <w:sz w:val="28"/>
          <w:szCs w:val="28"/>
          <w:rtl/>
        </w:rPr>
        <w:t>پذیرد و این امر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در حیوان</w:t>
      </w:r>
      <w:r w:rsidR="002606D0">
        <w:rPr>
          <w:rFonts w:cs="B Lotus" w:hint="cs"/>
          <w:color w:val="000000"/>
          <w:sz w:val="28"/>
          <w:szCs w:val="28"/>
          <w:rtl/>
        </w:rPr>
        <w:t xml:space="preserve">‌های </w:t>
      </w:r>
      <w:r w:rsidRPr="00A946F5">
        <w:rPr>
          <w:rFonts w:cs="B Lotus" w:hint="cs"/>
          <w:color w:val="000000"/>
          <w:sz w:val="28"/>
          <w:szCs w:val="28"/>
          <w:rtl/>
        </w:rPr>
        <w:t>غیراهلی چون گاو وحشی و آهو و بزکوهی و گورخر نیز مورد مطالعه قرار داد که هرگاه خانگی شوند و به سبب آمیزش با آدمیان خوی رمندگی</w:t>
      </w:r>
      <w:r w:rsidR="002606D0">
        <w:rPr>
          <w:rFonts w:cs="B Lotus" w:hint="cs"/>
          <w:color w:val="000000"/>
          <w:sz w:val="28"/>
          <w:szCs w:val="28"/>
          <w:rtl/>
        </w:rPr>
        <w:t xml:space="preserve"> آن‌ها </w:t>
      </w:r>
      <w:r w:rsidRPr="00A946F5">
        <w:rPr>
          <w:rFonts w:cs="B Lotus" w:hint="cs"/>
          <w:color w:val="000000"/>
          <w:sz w:val="28"/>
          <w:szCs w:val="28"/>
          <w:rtl/>
        </w:rPr>
        <w:t>زایل گردد و آذوقه و خوراک</w:t>
      </w:r>
      <w:r w:rsidR="002606D0">
        <w:rPr>
          <w:rFonts w:cs="B Lotus" w:hint="cs"/>
          <w:color w:val="000000"/>
          <w:sz w:val="28"/>
          <w:szCs w:val="28"/>
          <w:rtl/>
        </w:rPr>
        <w:t xml:space="preserve"> آن‌ها </w:t>
      </w:r>
      <w:r w:rsidRPr="00A946F5">
        <w:rPr>
          <w:rFonts w:cs="B Lotus" w:hint="cs"/>
          <w:color w:val="000000"/>
          <w:sz w:val="28"/>
          <w:szCs w:val="28"/>
          <w:rtl/>
        </w:rPr>
        <w:t>فراوان و رنگارنگ شود، چگونه وضع</w:t>
      </w:r>
      <w:r w:rsidR="002606D0">
        <w:rPr>
          <w:rFonts w:cs="B Lotus" w:hint="cs"/>
          <w:color w:val="000000"/>
          <w:sz w:val="28"/>
          <w:szCs w:val="28"/>
          <w:rtl/>
        </w:rPr>
        <w:t xml:space="preserve"> آن‌ها </w:t>
      </w:r>
      <w:r w:rsidRPr="00A946F5">
        <w:rPr>
          <w:rFonts w:cs="B Lotus" w:hint="cs"/>
          <w:color w:val="000000"/>
          <w:sz w:val="28"/>
          <w:szCs w:val="28"/>
          <w:rtl/>
        </w:rPr>
        <w:t>در شدت و جست و خیز و حتی هنگامی که به شهرنشینی خو گیرند بر همین منوال است و سبب این دگرگونی احوال آن است که سرشتها و طبایع انسان در نتیجۀ عادات و چیزهایی که به</w:t>
      </w:r>
      <w:r w:rsidR="002606D0">
        <w:rPr>
          <w:rFonts w:cs="B Lotus" w:hint="cs"/>
          <w:color w:val="000000"/>
          <w:sz w:val="28"/>
          <w:szCs w:val="28"/>
          <w:rtl/>
        </w:rPr>
        <w:t xml:space="preserve"> آن‌ها </w:t>
      </w:r>
      <w:r w:rsidRPr="00A946F5">
        <w:rPr>
          <w:rFonts w:cs="B Lotus" w:hint="cs"/>
          <w:color w:val="000000"/>
          <w:sz w:val="28"/>
          <w:szCs w:val="28"/>
          <w:rtl/>
        </w:rPr>
        <w:t>الفت</w:t>
      </w:r>
      <w:r w:rsidR="00311996">
        <w:rPr>
          <w:rFonts w:cs="B Lotus" w:hint="cs"/>
          <w:color w:val="000000"/>
          <w:sz w:val="28"/>
          <w:szCs w:val="28"/>
          <w:rtl/>
        </w:rPr>
        <w:t xml:space="preserve"> می‌</w:t>
      </w:r>
      <w:r w:rsidRPr="00A946F5">
        <w:rPr>
          <w:rFonts w:cs="B Lotus" w:hint="cs"/>
          <w:color w:val="000000"/>
          <w:sz w:val="28"/>
          <w:szCs w:val="28"/>
          <w:rtl/>
        </w:rPr>
        <w:t>گیرد تکوین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هرگاه بدانیم که غلبه و پیروزی</w:t>
      </w:r>
      <w:r w:rsidR="00C15254">
        <w:rPr>
          <w:rFonts w:cs="B Lotus" w:hint="cs"/>
          <w:color w:val="000000"/>
          <w:sz w:val="28"/>
          <w:szCs w:val="28"/>
          <w:rtl/>
        </w:rPr>
        <w:t xml:space="preserve"> ملت‌ها</w:t>
      </w:r>
      <w:r w:rsidRPr="00A946F5">
        <w:rPr>
          <w:rFonts w:cs="B Lotus" w:hint="cs"/>
          <w:color w:val="000000"/>
          <w:sz w:val="28"/>
          <w:szCs w:val="28"/>
          <w:rtl/>
        </w:rPr>
        <w:t xml:space="preserve"> تنها در پرتو گستاخی و دلیری میسر</w:t>
      </w:r>
      <w:r w:rsidR="00311996">
        <w:rPr>
          <w:rFonts w:cs="B Lotus" w:hint="cs"/>
          <w:color w:val="000000"/>
          <w:sz w:val="28"/>
          <w:szCs w:val="28"/>
          <w:rtl/>
        </w:rPr>
        <w:t xml:space="preserve"> می‌</w:t>
      </w:r>
      <w:r w:rsidRPr="00A946F5">
        <w:rPr>
          <w:rFonts w:cs="B Lotus" w:hint="cs"/>
          <w:color w:val="000000"/>
          <w:sz w:val="28"/>
          <w:szCs w:val="28"/>
          <w:rtl/>
        </w:rPr>
        <w:t>گردد پیداست که قومی که در بادیه نشینی ریشه دارتر و خوی وحشی گری او افزونتر از دیگران باشد در غلبۀ بر اقوام دیگر تواناتر خواهد بود و از این رو هرگاه دو دسته با هم در نبرد روبرو شوند و از لحاظ شماره با هم یکسان باشند و در نیرومندی و داشتن جمعیت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798"/>
      </w:r>
      <w:r w:rsidR="00FA550B" w:rsidRPr="000741CA">
        <w:rPr>
          <w:rFonts w:cs="B Lotus" w:hint="cs"/>
          <w:color w:val="000000"/>
          <w:sz w:val="28"/>
          <w:szCs w:val="28"/>
          <w:vertAlign w:val="superscript"/>
          <w:rtl/>
        </w:rPr>
        <w:t>)</w:t>
      </w:r>
      <w:r w:rsidR="004118AE">
        <w:rPr>
          <w:rFonts w:cs="B Lotus" w:hint="cs"/>
          <w:color w:val="000000"/>
          <w:sz w:val="28"/>
          <w:szCs w:val="28"/>
          <w:rtl/>
        </w:rPr>
        <w:t xml:space="preserve"> </w:t>
      </w:r>
      <w:r w:rsidRPr="00A946F5">
        <w:rPr>
          <w:rFonts w:cs="B Lotus" w:hint="cs"/>
          <w:color w:val="000000"/>
          <w:sz w:val="28"/>
          <w:szCs w:val="28"/>
          <w:rtl/>
        </w:rPr>
        <w:t>نیز با یکدیگر برابری کنند، دستۀ بادیه نشین به غلبه و پیروزی نزدیکتر خواهد بود.</w:t>
      </w:r>
    </w:p>
    <w:p w:rsidR="001B41DB" w:rsidRPr="00A946F5" w:rsidRDefault="001B41DB" w:rsidP="004118AE">
      <w:pPr>
        <w:ind w:firstLine="284"/>
        <w:jc w:val="lowKashida"/>
        <w:rPr>
          <w:rFonts w:cs="B Lotus"/>
          <w:color w:val="000000"/>
          <w:sz w:val="28"/>
          <w:szCs w:val="28"/>
          <w:rtl/>
        </w:rPr>
      </w:pPr>
      <w:r w:rsidRPr="00A946F5">
        <w:rPr>
          <w:rFonts w:cs="B Lotus" w:hint="cs"/>
          <w:color w:val="000000"/>
          <w:sz w:val="28"/>
          <w:szCs w:val="28"/>
          <w:rtl/>
        </w:rPr>
        <w:t>و در این باره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وضع قبیلۀ مضر را با حمیر و کهلان که در ملک داری و بهره مند شدن از تنعمات بر مضر سبقت جسته و هم با قبیلۀ ربیعه که در آبادیهای عراق متوطن شده بودند سنجید و دید که به علت باقی ماندن مضر در بادیه نشینی و گراییدن دیگران به فراخی معیشت و فراوانی ناز و نعمت چگونه گروه نخستین در غلبه و جانگیری توانایی داشتند و بر همۀ متصرفات و سرزمینهای قبایل دیگر استیلا یافتند و</w:t>
      </w:r>
      <w:r w:rsidR="002606D0">
        <w:rPr>
          <w:rFonts w:cs="B Lotus" w:hint="cs"/>
          <w:color w:val="000000"/>
          <w:sz w:val="28"/>
          <w:szCs w:val="28"/>
          <w:rtl/>
        </w:rPr>
        <w:t xml:space="preserve"> آن‌ها </w:t>
      </w:r>
      <w:r w:rsidRPr="00A946F5">
        <w:rPr>
          <w:rFonts w:cs="B Lotus" w:hint="cs"/>
          <w:color w:val="000000"/>
          <w:sz w:val="28"/>
          <w:szCs w:val="28"/>
          <w:rtl/>
        </w:rPr>
        <w:t>را از کفشان ربودند و وضع بنی طی و بنی عامربن صعصعه و بنی سلیم بن منصور پس از ایشان نیز بر همین شیوه است که چون دیرتر از دیگر قبایل مضر و یمن دست از بادیه نشینی برداشتند و به هیچ یک از تنعمان دنیوی در نیاویختند چگونه عادات بادیه نشینی نیروی عصبیت ایشان را حفظ کرد و نگذاشت رسوم و آداب تجمل خواهی و نازپروری جانشین آن گردد، تا حدی که نسبت به دیگران در غلبه یافتن تواناتر بودند. و همچنین هر یک از تیره</w:t>
      </w:r>
      <w:r w:rsidR="002606D0">
        <w:rPr>
          <w:rFonts w:cs="B Lotus" w:hint="cs"/>
          <w:color w:val="000000"/>
          <w:sz w:val="28"/>
          <w:szCs w:val="28"/>
          <w:rtl/>
        </w:rPr>
        <w:t xml:space="preserve">‌های </w:t>
      </w:r>
      <w:r w:rsidRPr="00A946F5">
        <w:rPr>
          <w:rFonts w:cs="B Lotus" w:hint="cs"/>
          <w:color w:val="000000"/>
          <w:sz w:val="28"/>
          <w:szCs w:val="28"/>
          <w:rtl/>
        </w:rPr>
        <w:t>(احیاء)</w:t>
      </w:r>
      <w:r w:rsidR="00FA550B" w:rsidRPr="00FA550B">
        <w:rPr>
          <w:rFonts w:cs="B Lotus" w:hint="cs"/>
          <w:color w:val="000000"/>
          <w:sz w:val="28"/>
          <w:szCs w:val="28"/>
          <w:vertAlign w:val="superscript"/>
          <w:rtl/>
        </w:rPr>
        <w:t xml:space="preserve"> </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799"/>
      </w:r>
      <w:r w:rsidR="00FA550B" w:rsidRPr="000741CA">
        <w:rPr>
          <w:rFonts w:cs="B Lotus" w:hint="cs"/>
          <w:color w:val="000000"/>
          <w:sz w:val="28"/>
          <w:szCs w:val="28"/>
          <w:vertAlign w:val="superscript"/>
          <w:rtl/>
        </w:rPr>
        <w:t>)</w:t>
      </w:r>
      <w:r w:rsidRPr="00A946F5">
        <w:rPr>
          <w:rFonts w:cs="B Lotus" w:hint="cs"/>
          <w:color w:val="000000"/>
          <w:sz w:val="28"/>
          <w:szCs w:val="28"/>
          <w:rtl/>
        </w:rPr>
        <w:t>عرب که نسبت به تیرۀ دیگر در زندگانی پرناز و نعمت و فراخی زندگی سبقت جوید</w:t>
      </w:r>
      <w:r w:rsidR="007C11C5">
        <w:rPr>
          <w:rFonts w:cs="B Lotus" w:hint="cs"/>
          <w:color w:val="000000"/>
          <w:sz w:val="28"/>
          <w:szCs w:val="28"/>
          <w:rtl/>
        </w:rPr>
        <w:t xml:space="preserve"> بی‌</w:t>
      </w:r>
      <w:r w:rsidRPr="00A946F5">
        <w:rPr>
          <w:rFonts w:cs="B Lotus" w:hint="cs"/>
          <w:color w:val="000000"/>
          <w:sz w:val="28"/>
          <w:szCs w:val="28"/>
          <w:rtl/>
        </w:rPr>
        <w:t>شک تیرۀ بادیه</w:t>
      </w:r>
      <w:r w:rsidR="00FA550B">
        <w:rPr>
          <w:rFonts w:cs="B Lotus" w:hint="eastAsia"/>
          <w:color w:val="000000"/>
          <w:sz w:val="28"/>
          <w:szCs w:val="28"/>
          <w:rtl/>
        </w:rPr>
        <w:t>‌</w:t>
      </w:r>
      <w:r w:rsidRPr="00A946F5">
        <w:rPr>
          <w:rFonts w:cs="B Lotus" w:hint="cs"/>
          <w:color w:val="000000"/>
          <w:sz w:val="28"/>
          <w:szCs w:val="28"/>
          <w:rtl/>
        </w:rPr>
        <w:t>نشین</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00"/>
      </w:r>
      <w:r w:rsidR="00FA550B" w:rsidRPr="000741CA">
        <w:rPr>
          <w:rFonts w:cs="B Lotus" w:hint="cs"/>
          <w:color w:val="000000"/>
          <w:sz w:val="28"/>
          <w:szCs w:val="28"/>
          <w:vertAlign w:val="superscript"/>
          <w:rtl/>
        </w:rPr>
        <w:t>)</w:t>
      </w:r>
      <w:r w:rsidRPr="00A946F5">
        <w:rPr>
          <w:rFonts w:cs="B Lotus" w:hint="cs"/>
          <w:color w:val="000000"/>
          <w:sz w:val="28"/>
          <w:szCs w:val="28"/>
          <w:rtl/>
        </w:rPr>
        <w:t>نسبت به وی چیره تر و تواناتر خواهد بود، هرچند درعده و بسیج برابر باشند. و این سنت خداست در میان آفریدگانش</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01"/>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C50A5">
      <w:pPr>
        <w:pStyle w:val="a0"/>
        <w:rPr>
          <w:rtl/>
        </w:rPr>
      </w:pPr>
      <w:bookmarkStart w:id="57" w:name="_Toc342156969"/>
      <w:r w:rsidRPr="00A946F5">
        <w:rPr>
          <w:rFonts w:hint="cs"/>
          <w:rtl/>
        </w:rPr>
        <w:t>فصل هفدهم</w:t>
      </w:r>
      <w:r w:rsidR="006C50A5">
        <w:rPr>
          <w:rFonts w:hint="cs"/>
          <w:rtl/>
        </w:rPr>
        <w:t xml:space="preserve">: </w:t>
      </w:r>
      <w:r w:rsidRPr="00A946F5">
        <w:rPr>
          <w:rFonts w:hint="cs"/>
          <w:rtl/>
        </w:rPr>
        <w:t>هدفی که عصبیت بدان متوجه است بدست آوردن فرمانروایی</w:t>
      </w:r>
      <w:r w:rsidR="006C50A5">
        <w:rPr>
          <w:rFonts w:hint="cs"/>
          <w:rtl/>
        </w:rPr>
        <w:t xml:space="preserve"> </w:t>
      </w:r>
      <w:r w:rsidRPr="00A946F5">
        <w:rPr>
          <w:rFonts w:hint="cs"/>
          <w:rtl/>
        </w:rPr>
        <w:t>و کشورداری است</w:t>
      </w:r>
      <w:bookmarkEnd w:id="57"/>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زیرا در فصول پیش یاد کردیم که حمایت و دفاع و توسعه طلبی و هر امری که بر آن اجتماع</w:t>
      </w:r>
      <w:r w:rsidR="00311996">
        <w:rPr>
          <w:rFonts w:cs="B Lotus" w:hint="cs"/>
          <w:color w:val="000000"/>
          <w:sz w:val="28"/>
          <w:szCs w:val="28"/>
          <w:rtl/>
        </w:rPr>
        <w:t xml:space="preserve"> می‌</w:t>
      </w:r>
      <w:r w:rsidRPr="00A946F5">
        <w:rPr>
          <w:rFonts w:cs="B Lotus" w:hint="cs"/>
          <w:color w:val="000000"/>
          <w:sz w:val="28"/>
          <w:szCs w:val="28"/>
          <w:rtl/>
        </w:rPr>
        <w:t>کنند از راه عصبیت میسر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هم بیان کردیم که آدمیان با سرشت انسانی خویش در هر اجتماعی به رادع و حاکم یا نیروی فرمانروایی نیازمنداند که آنان را از تجاوز به یکدیگر باز دارد. و آن نیروی فرمانروا (قوۀ حاکمه) ناگزیر باید در پرتو قدرت عصبیت بر مردم غلبه یابد و گرنه در امر حاکمیت توانایی نخواهد یافت و چنین قوه ای تشکیل نخواهد شد و یک چنین غلبه و قدرتی را پادشاهی و کشورداری</w:t>
      </w:r>
      <w:r w:rsidR="00311996">
        <w:rPr>
          <w:rFonts w:cs="B Lotus" w:hint="cs"/>
          <w:color w:val="000000"/>
          <w:sz w:val="28"/>
          <w:szCs w:val="28"/>
          <w:rtl/>
        </w:rPr>
        <w:t xml:space="preserve"> می‌</w:t>
      </w:r>
      <w:r w:rsidRPr="00A946F5">
        <w:rPr>
          <w:rFonts w:cs="B Lotus" w:hint="cs"/>
          <w:color w:val="000000"/>
          <w:sz w:val="28"/>
          <w:szCs w:val="28"/>
          <w:rtl/>
        </w:rPr>
        <w:t>گویند و آن فزونتر و برتر از ریاست</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زیرا ریاست نوعی بزرگی و خواجگی در میان قومی است که از رئیس خویش پیروی</w:t>
      </w:r>
      <w:r w:rsidR="00311996">
        <w:rPr>
          <w:rFonts w:cs="B Lotus" w:hint="cs"/>
          <w:color w:val="000000"/>
          <w:sz w:val="28"/>
          <w:szCs w:val="28"/>
          <w:rtl/>
        </w:rPr>
        <w:t xml:space="preserve"> می‌</w:t>
      </w:r>
      <w:r w:rsidRPr="00A946F5">
        <w:rPr>
          <w:rFonts w:cs="B Lotus" w:hint="cs"/>
          <w:color w:val="000000"/>
          <w:sz w:val="28"/>
          <w:szCs w:val="28"/>
          <w:rtl/>
        </w:rPr>
        <w:t>کنند</w:t>
      </w:r>
      <w:r w:rsidR="007C11C5">
        <w:rPr>
          <w:rFonts w:cs="B Lotus" w:hint="cs"/>
          <w:color w:val="000000"/>
          <w:sz w:val="28"/>
          <w:szCs w:val="28"/>
          <w:rtl/>
        </w:rPr>
        <w:t xml:space="preserve"> بی‌</w:t>
      </w:r>
      <w:r w:rsidRPr="00A946F5">
        <w:rPr>
          <w:rFonts w:cs="B Lotus" w:hint="cs"/>
          <w:color w:val="000000"/>
          <w:sz w:val="28"/>
          <w:szCs w:val="28"/>
          <w:rtl/>
        </w:rPr>
        <w:t>آن که آن رئیس در فرمانهای خود بر ایشان تسلط جابرانه ای داشته باشد، ولی پادشاهی عبارت از غلبه یافتن و فرمانروایی به زور و قهر است.</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 xml:space="preserve">و هر گاه </w:t>
      </w:r>
      <w:r w:rsidR="000B102F" w:rsidRPr="00A946F5">
        <w:rPr>
          <w:rFonts w:cs="B Lotus" w:hint="cs"/>
          <w:color w:val="000000"/>
          <w:sz w:val="28"/>
          <w:szCs w:val="28"/>
          <w:rtl/>
        </w:rPr>
        <w:t>صاحبان</w:t>
      </w:r>
      <w:r w:rsidRPr="00A946F5">
        <w:rPr>
          <w:rFonts w:cs="B Lotus" w:hint="cs"/>
          <w:color w:val="000000"/>
          <w:sz w:val="28"/>
          <w:szCs w:val="28"/>
          <w:rtl/>
        </w:rPr>
        <w:t xml:space="preserve"> عصبیت به پایگاهی برسد در آن درنگ ن</w:t>
      </w:r>
      <w:r w:rsidR="00646D81">
        <w:rPr>
          <w:rFonts w:cs="B Lotus" w:hint="cs"/>
          <w:color w:val="000000"/>
          <w:sz w:val="28"/>
          <w:szCs w:val="28"/>
          <w:rtl/>
        </w:rPr>
        <w:t>می‌کند</w:t>
      </w:r>
      <w:r w:rsidRPr="00A946F5">
        <w:rPr>
          <w:rFonts w:cs="B Lotus" w:hint="cs"/>
          <w:color w:val="000000"/>
          <w:sz w:val="28"/>
          <w:szCs w:val="28"/>
          <w:rtl/>
        </w:rPr>
        <w:t xml:space="preserve"> بلکه برتر از آن را</w:t>
      </w:r>
      <w:r w:rsidR="00311996">
        <w:rPr>
          <w:rFonts w:cs="B Lotus" w:hint="cs"/>
          <w:color w:val="000000"/>
          <w:sz w:val="28"/>
          <w:szCs w:val="28"/>
          <w:rtl/>
        </w:rPr>
        <w:t xml:space="preserve"> می‌</w:t>
      </w:r>
      <w:r w:rsidRPr="00A946F5">
        <w:rPr>
          <w:rFonts w:cs="B Lotus" w:hint="cs"/>
          <w:color w:val="000000"/>
          <w:sz w:val="28"/>
          <w:szCs w:val="28"/>
          <w:rtl/>
        </w:rPr>
        <w:t>جوید چنان که اگر به خواجگی و رهبری مردم نایل آید و راهی هم به سوی غلبه و تسلط و زورمندی بیشتری بیابد آن را فرو</w:t>
      </w:r>
      <w:r w:rsidR="008030A6">
        <w:rPr>
          <w:rFonts w:cs="B Lotus" w:hint="cs"/>
          <w:color w:val="000000"/>
          <w:sz w:val="28"/>
          <w:szCs w:val="28"/>
          <w:rtl/>
        </w:rPr>
        <w:t xml:space="preserve"> نمی‌</w:t>
      </w:r>
      <w:r w:rsidRPr="00A946F5">
        <w:rPr>
          <w:rFonts w:cs="B Lotus" w:hint="cs"/>
          <w:color w:val="000000"/>
          <w:sz w:val="28"/>
          <w:szCs w:val="28"/>
          <w:rtl/>
        </w:rPr>
        <w:t>گذرد، زیرا رسیدن بدان برای انسان مطلوب است و از خواسته</w:t>
      </w:r>
      <w:r w:rsidR="009C6850">
        <w:rPr>
          <w:rFonts w:cs="B Lotus" w:hint="cs"/>
          <w:color w:val="000000"/>
          <w:sz w:val="28"/>
          <w:szCs w:val="28"/>
          <w:rtl/>
        </w:rPr>
        <w:t xml:space="preserve">‌ها </w:t>
      </w:r>
      <w:r w:rsidRPr="00A946F5">
        <w:rPr>
          <w:rFonts w:cs="B Lotus" w:hint="cs"/>
          <w:color w:val="000000"/>
          <w:sz w:val="28"/>
          <w:szCs w:val="28"/>
          <w:rtl/>
        </w:rPr>
        <w:t>و تمایلات آدمی است و توانایی وی بر چنان پایگاهی انجام</w:t>
      </w:r>
      <w:r w:rsidR="008030A6">
        <w:rPr>
          <w:rFonts w:cs="B Lotus" w:hint="cs"/>
          <w:color w:val="000000"/>
          <w:sz w:val="28"/>
          <w:szCs w:val="28"/>
          <w:rtl/>
        </w:rPr>
        <w:t xml:space="preserve"> نمی‌</w:t>
      </w:r>
      <w:r w:rsidRPr="00A946F5">
        <w:rPr>
          <w:rFonts w:cs="B Lotus" w:hint="cs"/>
          <w:color w:val="000000"/>
          <w:sz w:val="28"/>
          <w:szCs w:val="28"/>
          <w:rtl/>
        </w:rPr>
        <w:t>پذیرد مگر از راه عصبیتی که به سبب آن مردم وی را پیروی</w:t>
      </w:r>
      <w:r w:rsidR="00311996">
        <w:rPr>
          <w:rFonts w:cs="B Lotus" w:hint="cs"/>
          <w:color w:val="000000"/>
          <w:sz w:val="28"/>
          <w:szCs w:val="28"/>
          <w:rtl/>
        </w:rPr>
        <w:t xml:space="preserve"> می‌</w:t>
      </w:r>
      <w:r w:rsidRPr="00A946F5">
        <w:rPr>
          <w:rFonts w:cs="B Lotus" w:hint="cs"/>
          <w:color w:val="000000"/>
          <w:sz w:val="28"/>
          <w:szCs w:val="28"/>
          <w:rtl/>
        </w:rPr>
        <w:t>کنن. بنابراین هدف عصبیت، چنان که معلوم شد، غلبه و تسلط برای رسیدن به پادشاهی است.</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نیز باید دانست که در یک قبیله هر چند خانواده</w:t>
      </w:r>
      <w:r w:rsidR="002606D0">
        <w:rPr>
          <w:rFonts w:cs="B Lotus" w:hint="cs"/>
          <w:color w:val="000000"/>
          <w:sz w:val="28"/>
          <w:szCs w:val="28"/>
          <w:rtl/>
        </w:rPr>
        <w:t xml:space="preserve">‌های </w:t>
      </w:r>
      <w:r w:rsidRPr="00A946F5">
        <w:rPr>
          <w:rFonts w:cs="B Lotus" w:hint="cs"/>
          <w:color w:val="000000"/>
          <w:sz w:val="28"/>
          <w:szCs w:val="28"/>
          <w:rtl/>
        </w:rPr>
        <w:t>شریف پراکنده و عصبیت</w:t>
      </w:r>
      <w:r w:rsidR="002606D0">
        <w:rPr>
          <w:rFonts w:cs="B Lotus" w:hint="cs"/>
          <w:color w:val="000000"/>
          <w:sz w:val="28"/>
          <w:szCs w:val="28"/>
          <w:rtl/>
        </w:rPr>
        <w:t xml:space="preserve">‌های </w:t>
      </w:r>
      <w:r w:rsidRPr="00A946F5">
        <w:rPr>
          <w:rFonts w:cs="B Lotus" w:hint="cs"/>
          <w:color w:val="000000"/>
          <w:sz w:val="28"/>
          <w:szCs w:val="28"/>
          <w:rtl/>
        </w:rPr>
        <w:t>متعدد و گوناگون وجود داشته باشند ناگزیر باید از میان</w:t>
      </w:r>
      <w:r w:rsidR="002606D0">
        <w:rPr>
          <w:rFonts w:cs="B Lotus" w:hint="cs"/>
          <w:color w:val="000000"/>
          <w:sz w:val="28"/>
          <w:szCs w:val="28"/>
          <w:rtl/>
        </w:rPr>
        <w:t xml:space="preserve"> آن‌ها </w:t>
      </w:r>
      <w:r w:rsidRPr="00A946F5">
        <w:rPr>
          <w:rFonts w:cs="B Lotus" w:hint="cs"/>
          <w:color w:val="000000"/>
          <w:sz w:val="28"/>
          <w:szCs w:val="28"/>
          <w:rtl/>
        </w:rPr>
        <w:t>عصبیتی پدید آید که از همۀ</w:t>
      </w:r>
      <w:r w:rsidR="002606D0">
        <w:rPr>
          <w:rFonts w:cs="B Lotus" w:hint="cs"/>
          <w:color w:val="000000"/>
          <w:sz w:val="28"/>
          <w:szCs w:val="28"/>
          <w:rtl/>
        </w:rPr>
        <w:t xml:space="preserve"> آن‌ها </w:t>
      </w:r>
      <w:r w:rsidRPr="00A946F5">
        <w:rPr>
          <w:rFonts w:cs="B Lotus" w:hint="cs"/>
          <w:color w:val="000000"/>
          <w:sz w:val="28"/>
          <w:szCs w:val="28"/>
          <w:rtl/>
        </w:rPr>
        <w:t>نیرومندتر باشد و بر</w:t>
      </w:r>
      <w:r w:rsidR="002606D0">
        <w:rPr>
          <w:rFonts w:cs="B Lotus" w:hint="cs"/>
          <w:color w:val="000000"/>
          <w:sz w:val="28"/>
          <w:szCs w:val="28"/>
          <w:rtl/>
        </w:rPr>
        <w:t xml:space="preserve"> آن‌ها </w:t>
      </w:r>
      <w:r w:rsidRPr="00A946F5">
        <w:rPr>
          <w:rFonts w:cs="B Lotus" w:hint="cs"/>
          <w:color w:val="000000"/>
          <w:sz w:val="28"/>
          <w:szCs w:val="28"/>
          <w:rtl/>
        </w:rPr>
        <w:t>چیره شود و همه را یکسر به پیروی خویش وادارد و دیگرعصبیت</w:t>
      </w:r>
      <w:r w:rsidR="002606D0">
        <w:rPr>
          <w:rFonts w:cs="B Lotus" w:hint="cs"/>
          <w:color w:val="000000"/>
          <w:sz w:val="28"/>
          <w:szCs w:val="28"/>
          <w:rtl/>
        </w:rPr>
        <w:t xml:space="preserve">‌های </w:t>
      </w:r>
      <w:r w:rsidRPr="00A946F5">
        <w:rPr>
          <w:rFonts w:cs="B Lotus" w:hint="cs"/>
          <w:color w:val="000000"/>
          <w:sz w:val="28"/>
          <w:szCs w:val="28"/>
          <w:rtl/>
        </w:rPr>
        <w:t>آن چنان بدان پیوند یابند که گویی همۀ</w:t>
      </w:r>
      <w:r w:rsidR="002606D0">
        <w:rPr>
          <w:rFonts w:cs="B Lotus" w:hint="cs"/>
          <w:color w:val="000000"/>
          <w:sz w:val="28"/>
          <w:szCs w:val="28"/>
          <w:rtl/>
        </w:rPr>
        <w:t xml:space="preserve"> آن‌ها </w:t>
      </w:r>
      <w:r w:rsidRPr="00A946F5">
        <w:rPr>
          <w:rFonts w:cs="B Lotus" w:hint="cs"/>
          <w:color w:val="000000"/>
          <w:sz w:val="28"/>
          <w:szCs w:val="28"/>
          <w:rtl/>
        </w:rPr>
        <w:t>به منزلۀ یک عصبیت بزرگ است، وگرنه میان</w:t>
      </w:r>
      <w:r w:rsidR="002606D0">
        <w:rPr>
          <w:rFonts w:cs="B Lotus" w:hint="cs"/>
          <w:color w:val="000000"/>
          <w:sz w:val="28"/>
          <w:szCs w:val="28"/>
          <w:rtl/>
        </w:rPr>
        <w:t xml:space="preserve"> آن‌ها </w:t>
      </w:r>
      <w:r w:rsidRPr="00A946F5">
        <w:rPr>
          <w:rFonts w:cs="B Lotus" w:hint="cs"/>
          <w:color w:val="000000"/>
          <w:sz w:val="28"/>
          <w:szCs w:val="28"/>
          <w:rtl/>
        </w:rPr>
        <w:t xml:space="preserve">جدایی روی </w:t>
      </w:r>
      <w:r w:rsidR="003D1588">
        <w:rPr>
          <w:rFonts w:cs="B Lotus" w:hint="cs"/>
          <w:color w:val="000000"/>
          <w:sz w:val="28"/>
          <w:szCs w:val="28"/>
          <w:rtl/>
        </w:rPr>
        <w:t>می‌دهد</w:t>
      </w:r>
      <w:r w:rsidRPr="00A946F5">
        <w:rPr>
          <w:rFonts w:cs="B Lotus" w:hint="cs"/>
          <w:color w:val="000000"/>
          <w:sz w:val="28"/>
          <w:szCs w:val="28"/>
          <w:rtl/>
        </w:rPr>
        <w:t xml:space="preserve"> و به اختلاف و زدوخورد منتهی</w:t>
      </w:r>
      <w:r w:rsidR="00311996">
        <w:rPr>
          <w:rFonts w:cs="B Lotus" w:hint="cs"/>
          <w:color w:val="000000"/>
          <w:sz w:val="28"/>
          <w:szCs w:val="28"/>
          <w:rtl/>
        </w:rPr>
        <w:t xml:space="preserve"> می‌</w:t>
      </w:r>
      <w:r w:rsidRPr="00A946F5">
        <w:rPr>
          <w:rFonts w:cs="B Lotus" w:hint="cs"/>
          <w:color w:val="000000"/>
          <w:sz w:val="28"/>
          <w:szCs w:val="28"/>
          <w:rtl/>
        </w:rPr>
        <w:t>گردد.</w:t>
      </w:r>
    </w:p>
    <w:p w:rsidR="001B41DB" w:rsidRPr="00A946F5" w:rsidRDefault="001B41DB" w:rsidP="004118AE">
      <w:pPr>
        <w:ind w:firstLine="284"/>
        <w:jc w:val="lowKashida"/>
        <w:rPr>
          <w:rFonts w:cs="B Lotus"/>
          <w:color w:val="000000"/>
          <w:sz w:val="28"/>
          <w:szCs w:val="28"/>
          <w:rtl/>
        </w:rPr>
      </w:pPr>
      <w:r w:rsidRPr="00A946F5">
        <w:rPr>
          <w:rFonts w:cs="B Lotus" w:hint="cs"/>
          <w:color w:val="000000"/>
          <w:sz w:val="28"/>
          <w:szCs w:val="28"/>
          <w:rtl/>
        </w:rPr>
        <w:t>و اگر خدای گروهی از مردم را به گروه دیگر دفع</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 xml:space="preserve"> همانا زمین را فساد فرا</w:t>
      </w:r>
      <w:r w:rsidR="00311996">
        <w:rPr>
          <w:rFonts w:cs="B Lotus" w:hint="cs"/>
          <w:color w:val="000000"/>
          <w:sz w:val="28"/>
          <w:szCs w:val="28"/>
          <w:rtl/>
        </w:rPr>
        <w:t xml:space="preserve"> می‌</w:t>
      </w:r>
      <w:r w:rsidRPr="00A946F5">
        <w:rPr>
          <w:rFonts w:cs="B Lotus" w:hint="cs"/>
          <w:color w:val="000000"/>
          <w:sz w:val="28"/>
          <w:szCs w:val="28"/>
          <w:rtl/>
        </w:rPr>
        <w:t>گرفت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02"/>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آنگاه که یک رئیس قبیله به نیروی عصبیت بر قوم خویش غلبه</w:t>
      </w:r>
      <w:r w:rsidR="00311996">
        <w:rPr>
          <w:rFonts w:cs="B Lotus" w:hint="cs"/>
          <w:color w:val="000000"/>
          <w:sz w:val="28"/>
          <w:szCs w:val="28"/>
          <w:rtl/>
        </w:rPr>
        <w:t xml:space="preserve"> می‌</w:t>
      </w:r>
      <w:r w:rsidRPr="00A946F5">
        <w:rPr>
          <w:rFonts w:cs="B Lotus" w:hint="cs"/>
          <w:color w:val="000000"/>
          <w:sz w:val="28"/>
          <w:szCs w:val="28"/>
          <w:rtl/>
        </w:rPr>
        <w:t>کند به طبع</w:t>
      </w:r>
      <w:r w:rsidR="00311996">
        <w:rPr>
          <w:rFonts w:cs="B Lotus" w:hint="cs"/>
          <w:color w:val="000000"/>
          <w:sz w:val="28"/>
          <w:szCs w:val="28"/>
          <w:rtl/>
        </w:rPr>
        <w:t xml:space="preserve"> می‌</w:t>
      </w:r>
      <w:r w:rsidRPr="00A946F5">
        <w:rPr>
          <w:rFonts w:cs="B Lotus" w:hint="cs"/>
          <w:color w:val="000000"/>
          <w:sz w:val="28"/>
          <w:szCs w:val="28"/>
          <w:rtl/>
        </w:rPr>
        <w:t>خواهد بر رئیس قبیلۀ دیگری که از وی دور است نیز چیره آید، در اینصورت اگر رئیس قبیلۀ دیگر از لحاظ قدرت و عصبیت با او برابر باشد یا به دفاع برخیزد آن وقت هرگاه هر دو با یکدیگر هم زور و برابر باشند هر کدام بر ناحیۀ متصرفی و قبیلۀ خویش حاکمیت خواهد یافت و مانند قبایل مستقل و مجزا از هم که در جهان پراکنده</w:t>
      </w:r>
      <w:r w:rsidR="009C6850">
        <w:rPr>
          <w:rFonts w:cs="B Lotus" w:hint="cs"/>
          <w:color w:val="000000"/>
          <w:sz w:val="28"/>
          <w:szCs w:val="28"/>
          <w:rtl/>
        </w:rPr>
        <w:t xml:space="preserve">‌اند </w:t>
      </w:r>
      <w:r w:rsidRPr="00A946F5">
        <w:rPr>
          <w:rFonts w:cs="B Lotus" w:hint="cs"/>
          <w:color w:val="000000"/>
          <w:sz w:val="28"/>
          <w:szCs w:val="28"/>
          <w:rtl/>
        </w:rPr>
        <w:t>بسر خواهند برد. و اگر یکی بر دیگری غالب آید و او را به پیروی از طایفۀ خود مجبور سازد، آنگاه با قبیله نیز پیوند خویشاوندی خواهد یافت و نیروی آن را بر قدرت غلبه جویی خویش خواهد افزود و در راه بدست آوردن حد اعلای غلبه یافتن و فرمانروایی گام خواهد نهاد، چنان که به درجات از هدف نخستین او پهناورتر و دورتر باشد و همچنان به توسعه طلبی و غلبه جویی ادامه</w:t>
      </w:r>
      <w:r w:rsidR="00311996">
        <w:rPr>
          <w:rFonts w:cs="B Lotus" w:hint="cs"/>
          <w:color w:val="000000"/>
          <w:sz w:val="28"/>
          <w:szCs w:val="28"/>
          <w:rtl/>
        </w:rPr>
        <w:t xml:space="preserve"> می‌</w:t>
      </w:r>
      <w:r w:rsidRPr="00A946F5">
        <w:rPr>
          <w:rFonts w:cs="B Lotus" w:hint="cs"/>
          <w:color w:val="000000"/>
          <w:sz w:val="28"/>
          <w:szCs w:val="28"/>
          <w:rtl/>
        </w:rPr>
        <w:t>دهد تا نیرو و توانایی او به مرحلۀ نیروی دولت برسد و با آن برابر گردد. آن وقت اگر دولت به مرحلۀ پیری و فرسودگی رسیده باشد و از سوی خداوندان عصبیتی که زمام امور دولت را در دست دارند ممانعت و مقاومتی نشان داده نشود،</w:t>
      </w:r>
      <w:r w:rsidR="007C11C5">
        <w:rPr>
          <w:rFonts w:cs="B Lotus" w:hint="cs"/>
          <w:color w:val="000000"/>
          <w:sz w:val="28"/>
          <w:szCs w:val="28"/>
          <w:rtl/>
        </w:rPr>
        <w:t xml:space="preserve"> بی‌</w:t>
      </w:r>
      <w:r w:rsidRPr="00A946F5">
        <w:rPr>
          <w:rFonts w:cs="B Lotus" w:hint="cs"/>
          <w:color w:val="000000"/>
          <w:sz w:val="28"/>
          <w:szCs w:val="28"/>
          <w:rtl/>
        </w:rPr>
        <w:t>درنگ بر آن دولت استیلا خواهد یافت و فرمانروایی را از آنان خواهد ربود و سرتاسر کشور را به چنگ خواهد آورد. لیکن اگر چنین رئیس قبیله ای با رسیدن به منتها مرحلۀ نیرومندی در توسعه طلبی خود با مرحلۀ پیریو فرسودگی دولت مصادف نشود بلکه مقارن هنگامی باشد که دولت به پشتیبانی خداوندان عصبیت نیازمند</w:t>
      </w:r>
      <w:r w:rsidR="00311996">
        <w:rPr>
          <w:rFonts w:cs="B Lotus" w:hint="cs"/>
          <w:color w:val="000000"/>
          <w:sz w:val="28"/>
          <w:szCs w:val="28"/>
          <w:rtl/>
        </w:rPr>
        <w:t xml:space="preserve"> می‌</w:t>
      </w:r>
      <w:r w:rsidRPr="00A946F5">
        <w:rPr>
          <w:rFonts w:cs="B Lotus" w:hint="cs"/>
          <w:color w:val="000000"/>
          <w:sz w:val="28"/>
          <w:szCs w:val="28"/>
          <w:rtl/>
        </w:rPr>
        <w:t>گردد در اینصورت دولت سران آن قبیله و عصبیت را در سلک اولیای حکومت خویش در</w:t>
      </w:r>
      <w:r w:rsidR="00311996">
        <w:rPr>
          <w:rFonts w:cs="B Lotus" w:hint="cs"/>
          <w:color w:val="000000"/>
          <w:sz w:val="28"/>
          <w:szCs w:val="28"/>
          <w:rtl/>
        </w:rPr>
        <w:t xml:space="preserve"> می‌</w:t>
      </w:r>
      <w:r w:rsidRPr="00A946F5">
        <w:rPr>
          <w:rFonts w:cs="B Lotus" w:hint="cs"/>
          <w:color w:val="000000"/>
          <w:sz w:val="28"/>
          <w:szCs w:val="28"/>
          <w:rtl/>
        </w:rPr>
        <w:t>آورد و هنگام نیاز به نیروی آنان اتکا</w:t>
      </w:r>
      <w:r w:rsidR="00311996">
        <w:rPr>
          <w:rFonts w:cs="B Lotus" w:hint="cs"/>
          <w:color w:val="000000"/>
          <w:sz w:val="28"/>
          <w:szCs w:val="28"/>
          <w:rtl/>
        </w:rPr>
        <w:t xml:space="preserve"> می‌</w:t>
      </w:r>
      <w:r w:rsidRPr="00A946F5">
        <w:rPr>
          <w:rFonts w:cs="B Lotus" w:hint="cs"/>
          <w:color w:val="000000"/>
          <w:sz w:val="28"/>
          <w:szCs w:val="28"/>
          <w:rtl/>
        </w:rPr>
        <w:t>کند و آن قبیله به</w:t>
      </w:r>
      <w:r w:rsidR="008D7223">
        <w:rPr>
          <w:rFonts w:cs="B Lotus" w:hint="cs"/>
          <w:color w:val="000000"/>
          <w:sz w:val="28"/>
          <w:szCs w:val="28"/>
          <w:rtl/>
        </w:rPr>
        <w:t xml:space="preserve"> مرحله‌ای </w:t>
      </w:r>
      <w:r w:rsidRPr="00A946F5">
        <w:rPr>
          <w:rFonts w:cs="B Lotus" w:hint="cs"/>
          <w:color w:val="000000"/>
          <w:sz w:val="28"/>
          <w:szCs w:val="28"/>
          <w:rtl/>
        </w:rPr>
        <w:t>از سلطه و نفوذ خواهد رسید که از پایگاه پادشاهی و دولت مستقل فروتر است مانند ترکان در دولت بنی عباس و صنهجه و زناته در دولت کتامه و خاندان حمدان با ملوک شیعۀ علوی و عباسی. بنابراین معلوم شد که هدف عصبیت قبایل پادشاهی و کشورداریست که هرگاه به نهایت مرحلۀ قدرت خود برسد برحسب مقتضیات و شرایطی که مقارن آن باشد برای قبیلۀ مزبور پادشاهی و کشورداری یا بطریق استقلال و انفراد و یا از راه همکاری با دولت و پشتیبانی از آن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1B41DB" w:rsidRPr="00A946F5" w:rsidRDefault="001B41DB" w:rsidP="004118AE">
      <w:pPr>
        <w:ind w:firstLine="284"/>
        <w:jc w:val="lowKashida"/>
        <w:rPr>
          <w:rFonts w:cs="B Lotus"/>
          <w:color w:val="000000"/>
          <w:sz w:val="28"/>
          <w:szCs w:val="28"/>
          <w:rtl/>
        </w:rPr>
      </w:pPr>
      <w:r w:rsidRPr="00A946F5">
        <w:rPr>
          <w:rFonts w:cs="B Lotus" w:hint="cs"/>
          <w:color w:val="000000"/>
          <w:sz w:val="28"/>
          <w:szCs w:val="28"/>
          <w:rtl/>
        </w:rPr>
        <w:t>و اگر موانعی قبیله را از رسیدن به هدف باز دارد، چنان که در آینده یاد خواهیم کرد، در همان</w:t>
      </w:r>
      <w:r w:rsidR="008D7223">
        <w:rPr>
          <w:rFonts w:cs="B Lotus" w:hint="cs"/>
          <w:color w:val="000000"/>
          <w:sz w:val="28"/>
          <w:szCs w:val="28"/>
          <w:rtl/>
        </w:rPr>
        <w:t xml:space="preserve"> پایه‌ای </w:t>
      </w:r>
      <w:r w:rsidRPr="00A946F5">
        <w:rPr>
          <w:rFonts w:cs="B Lotus" w:hint="cs"/>
          <w:color w:val="000000"/>
          <w:sz w:val="28"/>
          <w:szCs w:val="28"/>
          <w:rtl/>
        </w:rPr>
        <w:t>که دارد متوقف خواهد ماند تا هنگامی که خداوند سرنوشت آن را تعیین کند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03"/>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C50A5">
      <w:pPr>
        <w:pStyle w:val="a0"/>
        <w:rPr>
          <w:rtl/>
        </w:rPr>
      </w:pPr>
      <w:bookmarkStart w:id="58" w:name="_Toc342156970"/>
      <w:r w:rsidRPr="00A946F5">
        <w:rPr>
          <w:rFonts w:hint="cs"/>
          <w:rtl/>
        </w:rPr>
        <w:t>فصل هیجدهم</w:t>
      </w:r>
      <w:r w:rsidR="006C50A5">
        <w:rPr>
          <w:rFonts w:hint="cs"/>
          <w:rtl/>
        </w:rPr>
        <w:t xml:space="preserve">: </w:t>
      </w:r>
      <w:r w:rsidRPr="00A946F5">
        <w:rPr>
          <w:rFonts w:hint="cs"/>
          <w:rtl/>
        </w:rPr>
        <w:t>در اینکه حاصل آمدن فراخی معیشت و تجمل و فرورفتن در</w:t>
      </w:r>
      <w:r w:rsidR="006C50A5">
        <w:rPr>
          <w:rFonts w:hint="cs"/>
          <w:rtl/>
        </w:rPr>
        <w:t xml:space="preserve"> </w:t>
      </w:r>
      <w:r w:rsidRPr="00A946F5">
        <w:rPr>
          <w:rFonts w:hint="cs"/>
          <w:rtl/>
        </w:rPr>
        <w:t xml:space="preserve">ناز و نعمت </w:t>
      </w:r>
      <w:r w:rsidR="000B102F" w:rsidRPr="00A946F5">
        <w:rPr>
          <w:rFonts w:hint="cs"/>
          <w:rtl/>
        </w:rPr>
        <w:t>از موانع پادشاهی و کشورداری است</w:t>
      </w:r>
      <w:bookmarkEnd w:id="58"/>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زیرا هرگاه قبیله ای به نیروی عصبیت خویش به برخی از پیروزی</w:t>
      </w:r>
      <w:r w:rsidR="009C6850">
        <w:rPr>
          <w:rFonts w:cs="B Lotus" w:hint="cs"/>
          <w:color w:val="000000"/>
          <w:sz w:val="28"/>
          <w:szCs w:val="28"/>
          <w:rtl/>
        </w:rPr>
        <w:t xml:space="preserve">‌ها </w:t>
      </w:r>
      <w:r w:rsidRPr="00A946F5">
        <w:rPr>
          <w:rFonts w:cs="B Lotus" w:hint="cs"/>
          <w:color w:val="000000"/>
          <w:sz w:val="28"/>
          <w:szCs w:val="28"/>
          <w:rtl/>
        </w:rPr>
        <w:t xml:space="preserve">نایل آید به همان اندازه به وسایل رفاه دست یابد و با </w:t>
      </w:r>
      <w:r w:rsidR="000B102F" w:rsidRPr="00A946F5">
        <w:rPr>
          <w:rFonts w:cs="B Lotus" w:hint="cs"/>
          <w:color w:val="000000"/>
          <w:sz w:val="28"/>
          <w:szCs w:val="28"/>
          <w:rtl/>
        </w:rPr>
        <w:t>صاحبان</w:t>
      </w:r>
      <w:r w:rsidRPr="00A946F5">
        <w:rPr>
          <w:rFonts w:cs="B Lotus" w:hint="cs"/>
          <w:color w:val="000000"/>
          <w:sz w:val="28"/>
          <w:szCs w:val="28"/>
          <w:rtl/>
        </w:rPr>
        <w:t xml:space="preserve"> ناز و نعمت و توانگران در آسایش و فراخی معیشت شرکت</w:t>
      </w:r>
      <w:r w:rsidR="00311996">
        <w:rPr>
          <w:rFonts w:cs="B Lotus" w:hint="cs"/>
          <w:color w:val="000000"/>
          <w:sz w:val="28"/>
          <w:szCs w:val="28"/>
          <w:rtl/>
        </w:rPr>
        <w:t xml:space="preserve"> می‌</w:t>
      </w:r>
      <w:r w:rsidRPr="00A946F5">
        <w:rPr>
          <w:rFonts w:cs="B Lotus" w:hint="cs"/>
          <w:color w:val="000000"/>
          <w:sz w:val="28"/>
          <w:szCs w:val="28"/>
          <w:rtl/>
        </w:rPr>
        <w:t>جوید و به میزان پیروزی و غلبه ای که به دست</w:t>
      </w:r>
      <w:r w:rsidR="00311996">
        <w:rPr>
          <w:rFonts w:cs="B Lotus" w:hint="cs"/>
          <w:color w:val="000000"/>
          <w:sz w:val="28"/>
          <w:szCs w:val="28"/>
          <w:rtl/>
        </w:rPr>
        <w:t xml:space="preserve"> می‌</w:t>
      </w:r>
      <w:r w:rsidRPr="00A946F5">
        <w:rPr>
          <w:rFonts w:cs="B Lotus" w:hint="cs"/>
          <w:color w:val="000000"/>
          <w:sz w:val="28"/>
          <w:szCs w:val="28"/>
          <w:rtl/>
        </w:rPr>
        <w:t>آورد و به نسبتی که دولت به آن قبیله اتکا</w:t>
      </w:r>
      <w:r w:rsidR="00311996">
        <w:rPr>
          <w:rFonts w:cs="B Lotus" w:hint="cs"/>
          <w:color w:val="000000"/>
          <w:sz w:val="28"/>
          <w:szCs w:val="28"/>
          <w:rtl/>
        </w:rPr>
        <w:t xml:space="preserve"> می‌</w:t>
      </w:r>
      <w:r w:rsidRPr="00A946F5">
        <w:rPr>
          <w:rFonts w:cs="B Lotus" w:hint="cs"/>
          <w:color w:val="000000"/>
          <w:sz w:val="28"/>
          <w:szCs w:val="28"/>
          <w:rtl/>
        </w:rPr>
        <w:t>کند از نعمت و توانگری دولت بهره و سهمی</w:t>
      </w:r>
      <w:r w:rsidR="00311996">
        <w:rPr>
          <w:rFonts w:cs="B Lotus" w:hint="cs"/>
          <w:color w:val="000000"/>
          <w:sz w:val="28"/>
          <w:szCs w:val="28"/>
          <w:rtl/>
        </w:rPr>
        <w:t xml:space="preserve"> می‌</w:t>
      </w:r>
      <w:r w:rsidRPr="00A946F5">
        <w:rPr>
          <w:rFonts w:cs="B Lotus" w:hint="cs"/>
          <w:color w:val="000000"/>
          <w:sz w:val="28"/>
          <w:szCs w:val="28"/>
          <w:rtl/>
        </w:rPr>
        <w:t>برد، و اگر دولت از لحاظ قدرت و نیرومندی در حدی باشد که هیچکس در بازستدن فرمانروایی یا شرکت جستن در آن نتواند طمع بندد، آن قبیله نیز به حاکمیت دولت اعتراف</w:t>
      </w:r>
      <w:r w:rsidR="00311996">
        <w:rPr>
          <w:rFonts w:cs="B Lotus" w:hint="cs"/>
          <w:color w:val="000000"/>
          <w:sz w:val="28"/>
          <w:szCs w:val="28"/>
          <w:rtl/>
        </w:rPr>
        <w:t xml:space="preserve"> می‌</w:t>
      </w:r>
      <w:r w:rsidRPr="00A946F5">
        <w:rPr>
          <w:rFonts w:cs="B Lotus" w:hint="cs"/>
          <w:color w:val="000000"/>
          <w:sz w:val="28"/>
          <w:szCs w:val="28"/>
          <w:rtl/>
        </w:rPr>
        <w:t>کند و به همین اندازه خرسند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دولت روا </w:t>
      </w:r>
      <w:r w:rsidR="00C15254">
        <w:rPr>
          <w:rFonts w:cs="B Lotus" w:hint="cs"/>
          <w:color w:val="000000"/>
          <w:sz w:val="28"/>
          <w:szCs w:val="28"/>
          <w:rtl/>
        </w:rPr>
        <w:t>می‌دارد</w:t>
      </w:r>
      <w:r w:rsidRPr="00A946F5">
        <w:rPr>
          <w:rFonts w:cs="B Lotus" w:hint="cs"/>
          <w:color w:val="000000"/>
          <w:sz w:val="28"/>
          <w:szCs w:val="28"/>
          <w:rtl/>
        </w:rPr>
        <w:t xml:space="preserve"> از نعمت ملک بهره مند گردد و اعضای آن قبیله را در گردآوری خراج</w:t>
      </w:r>
      <w:r w:rsidR="009C6850">
        <w:rPr>
          <w:rFonts w:cs="B Lotus" w:hint="cs"/>
          <w:color w:val="000000"/>
          <w:sz w:val="28"/>
          <w:szCs w:val="28"/>
          <w:rtl/>
        </w:rPr>
        <w:t xml:space="preserve">‌ها </w:t>
      </w:r>
      <w:r w:rsidRPr="00A946F5">
        <w:rPr>
          <w:rFonts w:cs="B Lotus" w:hint="cs"/>
          <w:color w:val="000000"/>
          <w:sz w:val="28"/>
          <w:szCs w:val="28"/>
          <w:rtl/>
        </w:rPr>
        <w:t>شرکت دهد و دیگر آرزوهای بلند در سر</w:t>
      </w:r>
      <w:r w:rsidR="008030A6">
        <w:rPr>
          <w:rFonts w:cs="B Lotus" w:hint="cs"/>
          <w:color w:val="000000"/>
          <w:sz w:val="28"/>
          <w:szCs w:val="28"/>
          <w:rtl/>
        </w:rPr>
        <w:t xml:space="preserve"> نمی‌</w:t>
      </w:r>
      <w:r w:rsidRPr="00A946F5">
        <w:rPr>
          <w:rFonts w:cs="B Lotus" w:hint="cs"/>
          <w:color w:val="000000"/>
          <w:sz w:val="28"/>
          <w:szCs w:val="28"/>
          <w:rtl/>
        </w:rPr>
        <w:t>پروراند که به درجات و مناصب دولت یا بدست آوردن موجبات آن نایل آید بلکه تنها همت آن قبیله این است که نعمت و وسیلۀ فراخی زندگی بدست آورد و در سایۀ دولت به آرامش و آسایش بسر برد و عادات و شیوه</w:t>
      </w:r>
      <w:r w:rsidR="002606D0">
        <w:rPr>
          <w:rFonts w:cs="B Lotus" w:hint="cs"/>
          <w:color w:val="000000"/>
          <w:sz w:val="28"/>
          <w:szCs w:val="28"/>
          <w:rtl/>
        </w:rPr>
        <w:t xml:space="preserve">‌های </w:t>
      </w:r>
      <w:r w:rsidRPr="00A946F5">
        <w:rPr>
          <w:rFonts w:cs="B Lotus" w:hint="cs"/>
          <w:color w:val="000000"/>
          <w:sz w:val="28"/>
          <w:szCs w:val="28"/>
          <w:rtl/>
        </w:rPr>
        <w:t>پادشاهی رادر ابنیه و پوشیدنی</w:t>
      </w:r>
      <w:r w:rsidR="002606D0">
        <w:rPr>
          <w:rFonts w:cs="B Lotus" w:hint="cs"/>
          <w:color w:val="000000"/>
          <w:sz w:val="28"/>
          <w:szCs w:val="28"/>
          <w:rtl/>
        </w:rPr>
        <w:t xml:space="preserve">‌های </w:t>
      </w:r>
      <w:r w:rsidRPr="00A946F5">
        <w:rPr>
          <w:rFonts w:cs="B Lotus" w:hint="cs"/>
          <w:color w:val="000000"/>
          <w:sz w:val="28"/>
          <w:szCs w:val="28"/>
          <w:rtl/>
        </w:rPr>
        <w:t>نیکو فراگیرد و هر چه بیشتر بر مقدار</w:t>
      </w:r>
      <w:r w:rsidR="002606D0">
        <w:rPr>
          <w:rFonts w:cs="B Lotus" w:hint="cs"/>
          <w:color w:val="000000"/>
          <w:sz w:val="28"/>
          <w:szCs w:val="28"/>
          <w:rtl/>
        </w:rPr>
        <w:t xml:space="preserve"> آن‌ها </w:t>
      </w:r>
      <w:r w:rsidRPr="00A946F5">
        <w:rPr>
          <w:rFonts w:cs="B Lotus" w:hint="cs"/>
          <w:color w:val="000000"/>
          <w:sz w:val="28"/>
          <w:szCs w:val="28"/>
          <w:rtl/>
        </w:rPr>
        <w:t>بیفزاید و در بهتر کردن و زیبایی</w:t>
      </w:r>
      <w:r w:rsidR="002606D0">
        <w:rPr>
          <w:rFonts w:cs="B Lotus" w:hint="cs"/>
          <w:color w:val="000000"/>
          <w:sz w:val="28"/>
          <w:szCs w:val="28"/>
          <w:rtl/>
        </w:rPr>
        <w:t xml:space="preserve"> آن‌ها </w:t>
      </w:r>
      <w:r w:rsidRPr="00A946F5">
        <w:rPr>
          <w:rFonts w:cs="B Lotus" w:hint="cs"/>
          <w:color w:val="000000"/>
          <w:sz w:val="28"/>
          <w:szCs w:val="28"/>
          <w:rtl/>
        </w:rPr>
        <w:t>به تناسب ثروت و وسایل ناز و نعمتی که به چنگ</w:t>
      </w:r>
      <w:r w:rsidR="00311996">
        <w:rPr>
          <w:rFonts w:cs="B Lotus" w:hint="cs"/>
          <w:color w:val="000000"/>
          <w:sz w:val="28"/>
          <w:szCs w:val="28"/>
          <w:rtl/>
        </w:rPr>
        <w:t xml:space="preserve"> می‌</w:t>
      </w:r>
      <w:r w:rsidRPr="00A946F5">
        <w:rPr>
          <w:rFonts w:cs="B Lotus" w:hint="cs"/>
          <w:color w:val="000000"/>
          <w:sz w:val="28"/>
          <w:szCs w:val="28"/>
          <w:rtl/>
        </w:rPr>
        <w:t>آورد بکوشد و از متفرعات</w:t>
      </w:r>
      <w:r w:rsidR="002606D0">
        <w:rPr>
          <w:rFonts w:cs="B Lotus" w:hint="cs"/>
          <w:color w:val="000000"/>
          <w:sz w:val="28"/>
          <w:szCs w:val="28"/>
          <w:rtl/>
        </w:rPr>
        <w:t xml:space="preserve"> آن‌ها </w:t>
      </w:r>
      <w:r w:rsidRPr="00A946F5">
        <w:rPr>
          <w:rFonts w:cs="B Lotus" w:hint="cs"/>
          <w:color w:val="000000"/>
          <w:sz w:val="28"/>
          <w:szCs w:val="28"/>
          <w:rtl/>
        </w:rPr>
        <w:t>برخوردار گردد و پیدا است که در این صورت رفته رفته از خشونت بادیه نشینی قبیله کاسته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عصبیت و دلیری آنان به سستی و زبونی تبدیل</w:t>
      </w:r>
      <w:r w:rsidR="00311996">
        <w:rPr>
          <w:rFonts w:cs="B Lotus" w:hint="cs"/>
          <w:color w:val="000000"/>
          <w:sz w:val="28"/>
          <w:szCs w:val="28"/>
          <w:rtl/>
        </w:rPr>
        <w:t xml:space="preserve"> می‌</w:t>
      </w:r>
      <w:r w:rsidRPr="00A946F5">
        <w:rPr>
          <w:rFonts w:cs="B Lotus" w:hint="cs"/>
          <w:color w:val="000000"/>
          <w:sz w:val="28"/>
          <w:szCs w:val="28"/>
          <w:rtl/>
        </w:rPr>
        <w:t>گردد و از گشایش و رفاهی که خداوند به ایشان ارزانی</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متنعم و برخوردار</w:t>
      </w:r>
      <w:r w:rsidR="00311996">
        <w:rPr>
          <w:rFonts w:cs="B Lotus" w:hint="cs"/>
          <w:color w:val="000000"/>
          <w:sz w:val="28"/>
          <w:szCs w:val="28"/>
          <w:rtl/>
        </w:rPr>
        <w:t xml:space="preserve"> می‌</w:t>
      </w:r>
      <w:r w:rsidRPr="00A946F5">
        <w:rPr>
          <w:rFonts w:cs="B Lotus" w:hint="cs"/>
          <w:color w:val="000000"/>
          <w:sz w:val="28"/>
          <w:szCs w:val="28"/>
          <w:rtl/>
        </w:rPr>
        <w:t>شوندو فرزندان و اعقاب ایشان نیز برهمین شیوه پرورش</w:t>
      </w:r>
      <w:r w:rsidR="00311996">
        <w:rPr>
          <w:rFonts w:cs="B Lotus" w:hint="cs"/>
          <w:color w:val="000000"/>
          <w:sz w:val="28"/>
          <w:szCs w:val="28"/>
          <w:rtl/>
        </w:rPr>
        <w:t xml:space="preserve"> می‌</w:t>
      </w:r>
      <w:r w:rsidRPr="00A946F5">
        <w:rPr>
          <w:rFonts w:cs="B Lotus" w:hint="cs"/>
          <w:color w:val="000000"/>
          <w:sz w:val="28"/>
          <w:szCs w:val="28"/>
          <w:rtl/>
        </w:rPr>
        <w:t xml:space="preserve">یابند بدانسان که به تن پروری و برآوردن </w:t>
      </w:r>
      <w:r w:rsidR="00C2204D">
        <w:rPr>
          <w:rFonts w:cs="B Lotus" w:hint="cs"/>
          <w:color w:val="000000"/>
          <w:sz w:val="28"/>
          <w:szCs w:val="28"/>
          <w:rtl/>
        </w:rPr>
        <w:t>نیازمندی‌ها</w:t>
      </w:r>
      <w:r w:rsidRPr="00A946F5">
        <w:rPr>
          <w:rFonts w:cs="B Lotus" w:hint="cs"/>
          <w:color w:val="000000"/>
          <w:sz w:val="28"/>
          <w:szCs w:val="28"/>
          <w:rtl/>
        </w:rPr>
        <w:t>ی گوناگون خویش</w:t>
      </w:r>
      <w:r w:rsidR="00311996">
        <w:rPr>
          <w:rFonts w:cs="B Lotus" w:hint="cs"/>
          <w:color w:val="000000"/>
          <w:sz w:val="28"/>
          <w:szCs w:val="28"/>
          <w:rtl/>
        </w:rPr>
        <w:t xml:space="preserve"> می‌</w:t>
      </w:r>
      <w:r w:rsidRPr="00A946F5">
        <w:rPr>
          <w:rFonts w:cs="B Lotus" w:hint="cs"/>
          <w:color w:val="000000"/>
          <w:sz w:val="28"/>
          <w:szCs w:val="28"/>
          <w:rtl/>
        </w:rPr>
        <w:t>پردازند و از دیگر اموری که در رشد و نیرومندی عصبیت ضرورت دارد سرباز</w:t>
      </w:r>
      <w:r w:rsidR="00311996">
        <w:rPr>
          <w:rFonts w:cs="B Lotus" w:hint="cs"/>
          <w:color w:val="000000"/>
          <w:sz w:val="28"/>
          <w:szCs w:val="28"/>
          <w:rtl/>
        </w:rPr>
        <w:t xml:space="preserve"> می‌</w:t>
      </w:r>
      <w:r w:rsidRPr="00A946F5">
        <w:rPr>
          <w:rFonts w:cs="B Lotus" w:hint="cs"/>
          <w:color w:val="000000"/>
          <w:sz w:val="28"/>
          <w:szCs w:val="28"/>
          <w:rtl/>
        </w:rPr>
        <w:t>زنند تا اینکه این حالت چون خوی و جبلت در سرشت آنان جایگیر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آنگاه عصبیت و دلاوری در</w:t>
      </w:r>
      <w:r w:rsidR="00C15254">
        <w:rPr>
          <w:rFonts w:cs="B Lotus" w:hint="cs"/>
          <w:color w:val="000000"/>
          <w:sz w:val="28"/>
          <w:szCs w:val="28"/>
          <w:rtl/>
        </w:rPr>
        <w:t xml:space="preserve"> نسل‌ها</w:t>
      </w:r>
      <w:r w:rsidRPr="00A946F5">
        <w:rPr>
          <w:rFonts w:cs="B Lotus" w:hint="cs"/>
          <w:color w:val="000000"/>
          <w:sz w:val="28"/>
          <w:szCs w:val="28"/>
          <w:rtl/>
        </w:rPr>
        <w:t>ی آیندۀ ایشان نقصان</w:t>
      </w:r>
      <w:r w:rsidR="00311996">
        <w:rPr>
          <w:rFonts w:cs="B Lotus" w:hint="cs"/>
          <w:color w:val="000000"/>
          <w:sz w:val="28"/>
          <w:szCs w:val="28"/>
          <w:rtl/>
        </w:rPr>
        <w:t xml:space="preserve"> می‌</w:t>
      </w:r>
      <w:r w:rsidRPr="00A946F5">
        <w:rPr>
          <w:rFonts w:cs="B Lotus" w:hint="cs"/>
          <w:color w:val="000000"/>
          <w:sz w:val="28"/>
          <w:szCs w:val="28"/>
          <w:rtl/>
        </w:rPr>
        <w:t>پذیرد تا سرانجام به کلی زایل</w:t>
      </w:r>
      <w:r w:rsidR="00311996">
        <w:rPr>
          <w:rFonts w:cs="B Lotus" w:hint="cs"/>
          <w:color w:val="000000"/>
          <w:sz w:val="28"/>
          <w:szCs w:val="28"/>
          <w:rtl/>
        </w:rPr>
        <w:t xml:space="preserve"> می‌</w:t>
      </w:r>
      <w:r w:rsidRPr="00A946F5">
        <w:rPr>
          <w:rFonts w:cs="B Lotus" w:hint="cs"/>
          <w:color w:val="000000"/>
          <w:sz w:val="28"/>
          <w:szCs w:val="28"/>
          <w:rtl/>
        </w:rPr>
        <w:t xml:space="preserve">گردد و سرانجام زمان انقراض قبیلۀ آنان فرا </w:t>
      </w:r>
      <w:r w:rsidR="00C2204D">
        <w:rPr>
          <w:rFonts w:cs="B Lotus" w:hint="cs"/>
          <w:color w:val="000000"/>
          <w:sz w:val="28"/>
          <w:szCs w:val="28"/>
          <w:rtl/>
        </w:rPr>
        <w:t>می‌رسد</w:t>
      </w:r>
      <w:r w:rsidRPr="00A946F5">
        <w:rPr>
          <w:rFonts w:cs="B Lotus" w:hint="cs"/>
          <w:color w:val="000000"/>
          <w:sz w:val="28"/>
          <w:szCs w:val="28"/>
          <w:rtl/>
        </w:rPr>
        <w:t xml:space="preserve"> و به هر اندازه بیشتر در ناز و نعمت و تجمل خواهی فرو روند به همان میزان به نابودی نزدیکتر</w:t>
      </w:r>
      <w:r w:rsidR="00311996">
        <w:rPr>
          <w:rFonts w:cs="B Lotus" w:hint="cs"/>
          <w:color w:val="000000"/>
          <w:sz w:val="28"/>
          <w:szCs w:val="28"/>
          <w:rtl/>
        </w:rPr>
        <w:t xml:space="preserve"> می‌</w:t>
      </w:r>
      <w:r w:rsidRPr="00A946F5">
        <w:rPr>
          <w:rFonts w:cs="B Lotus" w:hint="cs"/>
          <w:color w:val="000000"/>
          <w:sz w:val="28"/>
          <w:szCs w:val="28"/>
          <w:rtl/>
        </w:rPr>
        <w:t>شوند تا چه رسد به اینکه داعیۀ پادشاهی در سر داشته باشند.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زیرا عادات و رسوم تجمل پرستی و مستغرق شدن در ناز و نعمت و تن پروری شدت عصبیت را که وسیلۀ غلبه یافتن است در هم</w:t>
      </w:r>
      <w:r w:rsidR="00311996">
        <w:rPr>
          <w:rFonts w:cs="B Lotus" w:hint="cs"/>
          <w:color w:val="000000"/>
          <w:sz w:val="28"/>
          <w:szCs w:val="28"/>
          <w:rtl/>
        </w:rPr>
        <w:t xml:space="preserve"> می‌</w:t>
      </w:r>
      <w:r w:rsidRPr="00A946F5">
        <w:rPr>
          <w:rFonts w:cs="B Lotus" w:hint="cs"/>
          <w:color w:val="000000"/>
          <w:sz w:val="28"/>
          <w:szCs w:val="28"/>
          <w:rtl/>
        </w:rPr>
        <w:t>شکند و هرگاه عصبیت زایل گردد نیروی حمایت و دفاع قبیله نقصان</w:t>
      </w:r>
      <w:r w:rsidR="00311996">
        <w:rPr>
          <w:rFonts w:cs="B Lotus" w:hint="cs"/>
          <w:color w:val="000000"/>
          <w:sz w:val="28"/>
          <w:szCs w:val="28"/>
          <w:rtl/>
        </w:rPr>
        <w:t xml:space="preserve"> می‌</w:t>
      </w:r>
      <w:r w:rsidRPr="00A946F5">
        <w:rPr>
          <w:rFonts w:cs="B Lotus" w:hint="cs"/>
          <w:color w:val="000000"/>
          <w:sz w:val="28"/>
          <w:szCs w:val="28"/>
          <w:rtl/>
        </w:rPr>
        <w:t>پذیرد تا چه رسد به اینکه به توسعه طلبی برخیزند و آن وقت</w:t>
      </w:r>
      <w:r w:rsidR="00C15254">
        <w:rPr>
          <w:rFonts w:cs="B Lotus" w:hint="cs"/>
          <w:color w:val="000000"/>
          <w:sz w:val="28"/>
          <w:szCs w:val="28"/>
          <w:rtl/>
        </w:rPr>
        <w:t xml:space="preserve"> ملت‌ها</w:t>
      </w:r>
      <w:r w:rsidRPr="00A946F5">
        <w:rPr>
          <w:rFonts w:cs="B Lotus" w:hint="cs"/>
          <w:color w:val="000000"/>
          <w:sz w:val="28"/>
          <w:szCs w:val="28"/>
          <w:rtl/>
        </w:rPr>
        <w:t>ی دیگر آنان را</w:t>
      </w:r>
      <w:r w:rsidR="00311996">
        <w:rPr>
          <w:rFonts w:cs="B Lotus" w:hint="cs"/>
          <w:color w:val="000000"/>
          <w:sz w:val="28"/>
          <w:szCs w:val="28"/>
          <w:rtl/>
        </w:rPr>
        <w:t xml:space="preserve"> می‌</w:t>
      </w:r>
      <w:r w:rsidRPr="00A946F5">
        <w:rPr>
          <w:rFonts w:cs="B Lotus" w:hint="cs"/>
          <w:color w:val="000000"/>
          <w:sz w:val="28"/>
          <w:szCs w:val="28"/>
          <w:rtl/>
        </w:rPr>
        <w:t>بلعند و از میان</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w:t>
      </w:r>
    </w:p>
    <w:p w:rsidR="001B41DB" w:rsidRPr="00A946F5" w:rsidRDefault="001B41DB" w:rsidP="004118AE">
      <w:pPr>
        <w:ind w:firstLine="284"/>
        <w:jc w:val="lowKashida"/>
        <w:rPr>
          <w:rFonts w:cs="B Lotus"/>
          <w:color w:val="000000"/>
          <w:sz w:val="28"/>
          <w:szCs w:val="28"/>
          <w:rtl/>
        </w:rPr>
      </w:pPr>
      <w:r w:rsidRPr="00A946F5">
        <w:rPr>
          <w:rFonts w:cs="B Lotus" w:hint="cs"/>
          <w:color w:val="000000"/>
          <w:sz w:val="28"/>
          <w:szCs w:val="28"/>
          <w:rtl/>
        </w:rPr>
        <w:t>بنابراین آشکار شد که فراخی معیشت و تجمل خواهی از موانع پادشاهی و کشورداریست. و خدا ملک خویش را به هر که بخواهد ارزانی</w:t>
      </w:r>
      <w:r w:rsidR="00311996">
        <w:rPr>
          <w:rFonts w:cs="B Lotus" w:hint="cs"/>
          <w:color w:val="000000"/>
          <w:sz w:val="28"/>
          <w:szCs w:val="28"/>
          <w:rtl/>
        </w:rPr>
        <w:t xml:space="preserve"> </w:t>
      </w:r>
      <w:r w:rsidR="00C15254">
        <w:rPr>
          <w:rFonts w:cs="B Lotus" w:hint="cs"/>
          <w:color w:val="000000"/>
          <w:sz w:val="28"/>
          <w:szCs w:val="28"/>
          <w:rtl/>
        </w:rPr>
        <w:t>می‌دارد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04"/>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5E728D" w:rsidRPr="00A946F5" w:rsidRDefault="001B41DB" w:rsidP="006C50A5">
      <w:pPr>
        <w:pStyle w:val="a0"/>
        <w:rPr>
          <w:rtl/>
        </w:rPr>
      </w:pPr>
      <w:bookmarkStart w:id="59" w:name="_Toc342156971"/>
      <w:r w:rsidRPr="00A946F5">
        <w:rPr>
          <w:rFonts w:hint="cs"/>
          <w:rtl/>
        </w:rPr>
        <w:t>فصل نوزدهم</w:t>
      </w:r>
      <w:r w:rsidR="006C50A5">
        <w:rPr>
          <w:rFonts w:hint="cs"/>
          <w:rtl/>
        </w:rPr>
        <w:t xml:space="preserve">: </w:t>
      </w:r>
      <w:r w:rsidRPr="00A946F5">
        <w:rPr>
          <w:rFonts w:hint="cs"/>
          <w:rtl/>
        </w:rPr>
        <w:t>در اینکه یکی از موانع رسیدن قبیله به پادشاهی و کشورداری اینست</w:t>
      </w:r>
      <w:r w:rsidR="005E728D" w:rsidRPr="00A946F5">
        <w:rPr>
          <w:rFonts w:hint="cs"/>
          <w:rtl/>
        </w:rPr>
        <w:t xml:space="preserve"> که مورد ستم و خواری واقع شود و مطیع و منقاد ارادۀ دیگران گردد</w:t>
      </w:r>
      <w:bookmarkEnd w:id="59"/>
    </w:p>
    <w:p w:rsidR="001B41DB" w:rsidRPr="00A946F5" w:rsidRDefault="001B41DB" w:rsidP="004118AE">
      <w:pPr>
        <w:ind w:firstLine="284"/>
        <w:jc w:val="lowKashida"/>
        <w:rPr>
          <w:rFonts w:cs="B Lotus"/>
          <w:color w:val="000000"/>
          <w:sz w:val="28"/>
          <w:szCs w:val="28"/>
          <w:rtl/>
        </w:rPr>
      </w:pPr>
      <w:r w:rsidRPr="00A946F5">
        <w:rPr>
          <w:rFonts w:cs="B Lotus" w:hint="cs"/>
          <w:color w:val="000000"/>
          <w:sz w:val="28"/>
          <w:szCs w:val="28"/>
          <w:rtl/>
        </w:rPr>
        <w:t>زیرا خواری و انقیاد جوش و خروش عصبیت را درهم</w:t>
      </w:r>
      <w:r w:rsidR="00311996">
        <w:rPr>
          <w:rFonts w:cs="B Lotus" w:hint="cs"/>
          <w:color w:val="000000"/>
          <w:sz w:val="28"/>
          <w:szCs w:val="28"/>
          <w:rtl/>
        </w:rPr>
        <w:t xml:space="preserve"> می‌</w:t>
      </w:r>
      <w:r w:rsidRPr="00A946F5">
        <w:rPr>
          <w:rFonts w:cs="B Lotus" w:hint="cs"/>
          <w:color w:val="000000"/>
          <w:sz w:val="28"/>
          <w:szCs w:val="28"/>
          <w:rtl/>
        </w:rPr>
        <w:t>شکند، چه انقیاد وخواری یک قبیله دلیل بر فقدان عصبیت 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هنوز زخم خواری آنان التیام</w:t>
      </w:r>
      <w:r w:rsidR="008030A6">
        <w:rPr>
          <w:rFonts w:cs="B Lotus" w:hint="cs"/>
          <w:color w:val="000000"/>
          <w:sz w:val="28"/>
          <w:szCs w:val="28"/>
          <w:rtl/>
        </w:rPr>
        <w:t xml:space="preserve"> نمی‌</w:t>
      </w:r>
      <w:r w:rsidRPr="00A946F5">
        <w:rPr>
          <w:rFonts w:cs="B Lotus" w:hint="cs"/>
          <w:color w:val="000000"/>
          <w:sz w:val="28"/>
          <w:szCs w:val="28"/>
          <w:rtl/>
        </w:rPr>
        <w:t>یابد که</w:t>
      </w:r>
      <w:r w:rsidR="00311996">
        <w:rPr>
          <w:rFonts w:cs="B Lotus" w:hint="cs"/>
          <w:color w:val="000000"/>
          <w:sz w:val="28"/>
          <w:szCs w:val="28"/>
          <w:rtl/>
        </w:rPr>
        <w:t xml:space="preserve"> می‌</w:t>
      </w:r>
      <w:r w:rsidRPr="00A946F5">
        <w:rPr>
          <w:rFonts w:cs="B Lotus" w:hint="cs"/>
          <w:color w:val="000000"/>
          <w:sz w:val="28"/>
          <w:szCs w:val="28"/>
          <w:rtl/>
        </w:rPr>
        <w:t>بینیم از مدافعه فرو</w:t>
      </w:r>
      <w:r w:rsidR="00311996">
        <w:rPr>
          <w:rFonts w:cs="B Lotus" w:hint="cs"/>
          <w:color w:val="000000"/>
          <w:sz w:val="28"/>
          <w:szCs w:val="28"/>
          <w:rtl/>
        </w:rPr>
        <w:t xml:space="preserve"> می‌</w:t>
      </w:r>
      <w:r w:rsidRPr="00A946F5">
        <w:rPr>
          <w:rFonts w:cs="B Lotus" w:hint="cs"/>
          <w:color w:val="000000"/>
          <w:sz w:val="28"/>
          <w:szCs w:val="28"/>
          <w:rtl/>
        </w:rPr>
        <w:t xml:space="preserve">مانند و کسی که از مدافعه عاجز گردد به طریق اولی از مقاومت و توسعه طلبی نیز عاجز </w:t>
      </w:r>
      <w:r w:rsidR="00C15254">
        <w:rPr>
          <w:rFonts w:cs="B Lotus" w:hint="cs"/>
          <w:color w:val="000000"/>
          <w:sz w:val="28"/>
          <w:szCs w:val="28"/>
          <w:rtl/>
        </w:rPr>
        <w:t>می‌شود</w:t>
      </w:r>
      <w:r w:rsidRPr="00A946F5">
        <w:rPr>
          <w:rFonts w:cs="B Lotus" w:hint="cs"/>
          <w:color w:val="000000"/>
          <w:sz w:val="28"/>
          <w:szCs w:val="28"/>
          <w:rtl/>
        </w:rPr>
        <w:t>. و این معنی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در بنی اسرائیل مشاهده کرد که چون موسی، ع، ایشان را به کشور شام خواند و به آنان خبر داد که خدا پادشاهی آن کشور را برای ایشان تعیین فرموده </w:t>
      </w:r>
      <w:r w:rsidRPr="00FA550B">
        <w:rPr>
          <w:rFonts w:cs="B Lotus" w:hint="cs"/>
          <w:b/>
          <w:bCs/>
          <w:color w:val="000000"/>
          <w:sz w:val="28"/>
          <w:szCs w:val="28"/>
          <w:rtl/>
        </w:rPr>
        <w:t>است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05"/>
      </w:r>
      <w:r w:rsidR="00FA550B" w:rsidRPr="000741CA">
        <w:rPr>
          <w:rFonts w:cs="B Lotus" w:hint="cs"/>
          <w:color w:val="000000"/>
          <w:sz w:val="28"/>
          <w:szCs w:val="28"/>
          <w:vertAlign w:val="superscript"/>
          <w:rtl/>
        </w:rPr>
        <w:t>)</w:t>
      </w:r>
      <w:r w:rsidR="004118AE">
        <w:rPr>
          <w:rFonts w:cs="B Lotus" w:hint="cs"/>
          <w:color w:val="000000"/>
          <w:sz w:val="28"/>
          <w:szCs w:val="28"/>
          <w:rtl/>
        </w:rPr>
        <w:t xml:space="preserve"> </w:t>
      </w:r>
      <w:r w:rsidRPr="00A946F5">
        <w:rPr>
          <w:rFonts w:cs="B Lotus" w:hint="cs"/>
          <w:color w:val="000000"/>
          <w:sz w:val="28"/>
          <w:szCs w:val="28"/>
          <w:rtl/>
        </w:rPr>
        <w:t>چگونه از این امر عاجز آمدند و گفتند: در آن کشور گروهی ستکارانند و ما هرگز داخل آن</w:t>
      </w:r>
      <w:r w:rsidR="008030A6">
        <w:rPr>
          <w:rFonts w:cs="B Lotus" w:hint="cs"/>
          <w:color w:val="000000"/>
          <w:sz w:val="28"/>
          <w:szCs w:val="28"/>
          <w:rtl/>
        </w:rPr>
        <w:t xml:space="preserve"> نمی‌</w:t>
      </w:r>
      <w:r w:rsidRPr="00A946F5">
        <w:rPr>
          <w:rFonts w:cs="B Lotus" w:hint="cs"/>
          <w:color w:val="000000"/>
          <w:sz w:val="28"/>
          <w:szCs w:val="28"/>
          <w:rtl/>
        </w:rPr>
        <w:t>شویم مگر آن که آن قوم از آن کشور بیرون روند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06"/>
      </w:r>
      <w:r w:rsidR="00FA550B" w:rsidRPr="000741CA">
        <w:rPr>
          <w:rFonts w:cs="B Lotus" w:hint="cs"/>
          <w:color w:val="000000"/>
          <w:sz w:val="28"/>
          <w:szCs w:val="28"/>
          <w:vertAlign w:val="superscript"/>
          <w:rtl/>
        </w:rPr>
        <w:t>)</w:t>
      </w:r>
      <w:r w:rsidRPr="00A946F5">
        <w:rPr>
          <w:rFonts w:cs="B Lotus" w:hint="cs"/>
          <w:color w:val="000000"/>
          <w:sz w:val="28"/>
          <w:szCs w:val="28"/>
          <w:rtl/>
        </w:rPr>
        <w:t>. یعنی خدا آنان را به نوعی از توانایی خویش به جز عصبیت ما بیرون کند و این از معجزات تست ای موسی! و چون سوگند یاد کرد که با ایشان بدانسوی عازم شود قومش به لجاجت برخاستند و نافرمانی آغاز کردند و گفتند: تو با خدای خودت برو و با</w:t>
      </w:r>
      <w:r w:rsidR="002606D0">
        <w:rPr>
          <w:rFonts w:cs="B Lotus" w:hint="cs"/>
          <w:color w:val="000000"/>
          <w:sz w:val="28"/>
          <w:szCs w:val="28"/>
          <w:rtl/>
        </w:rPr>
        <w:t xml:space="preserve"> آن‌ها </w:t>
      </w:r>
      <w:r w:rsidRPr="00A946F5">
        <w:rPr>
          <w:rFonts w:cs="B Lotus" w:hint="cs"/>
          <w:color w:val="000000"/>
          <w:sz w:val="28"/>
          <w:szCs w:val="28"/>
          <w:rtl/>
        </w:rPr>
        <w:t>کارزار کنید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07"/>
      </w:r>
      <w:r w:rsidR="00FA550B" w:rsidRPr="000741CA">
        <w:rPr>
          <w:rFonts w:cs="B Lotus" w:hint="cs"/>
          <w:color w:val="000000"/>
          <w:sz w:val="28"/>
          <w:szCs w:val="28"/>
          <w:vertAlign w:val="superscript"/>
          <w:rtl/>
        </w:rPr>
        <w:t>)</w:t>
      </w:r>
      <w:r w:rsidR="004118AE">
        <w:rPr>
          <w:rFonts w:cs="B Lotus" w:hint="cs"/>
          <w:color w:val="000000"/>
          <w:sz w:val="28"/>
          <w:szCs w:val="28"/>
          <w:rtl/>
        </w:rPr>
        <w:t xml:space="preserve"> </w:t>
      </w:r>
      <w:r w:rsidRPr="00A946F5">
        <w:rPr>
          <w:rFonts w:cs="B Lotus" w:hint="cs"/>
          <w:color w:val="000000"/>
          <w:sz w:val="28"/>
          <w:szCs w:val="28"/>
          <w:rtl/>
        </w:rPr>
        <w:t xml:space="preserve">و این امر را هیچ سببی نبود جز آن که نفوس آنان از مقاومت و توسعه طلبی عاجز شده و بدان خود گرفته بود، چنان که مفهوم آیه و آنچه </w:t>
      </w:r>
      <w:r w:rsidR="00D44D54" w:rsidRPr="00A946F5">
        <w:rPr>
          <w:rFonts w:cs="B Lotus" w:hint="cs"/>
          <w:color w:val="000000"/>
          <w:sz w:val="28"/>
          <w:szCs w:val="28"/>
          <w:rtl/>
        </w:rPr>
        <w:t xml:space="preserve">دربارۀ </w:t>
      </w:r>
      <w:r w:rsidRPr="00A946F5">
        <w:rPr>
          <w:rFonts w:cs="B Lotus" w:hint="cs"/>
          <w:color w:val="000000"/>
          <w:sz w:val="28"/>
          <w:szCs w:val="28"/>
          <w:rtl/>
        </w:rPr>
        <w:t>تفسیر آن گفته</w:t>
      </w:r>
      <w:r w:rsidR="009C6850">
        <w:rPr>
          <w:rFonts w:cs="B Lotus" w:hint="cs"/>
          <w:color w:val="000000"/>
          <w:sz w:val="28"/>
          <w:szCs w:val="28"/>
          <w:rtl/>
        </w:rPr>
        <w:t xml:space="preserve">‌اند </w:t>
      </w:r>
      <w:r w:rsidRPr="00A946F5">
        <w:rPr>
          <w:rFonts w:cs="B Lotus" w:hint="cs"/>
          <w:color w:val="000000"/>
          <w:sz w:val="28"/>
          <w:szCs w:val="28"/>
          <w:rtl/>
        </w:rPr>
        <w:t>همین معنی را</w:t>
      </w:r>
      <w:r w:rsidR="00311996">
        <w:rPr>
          <w:rFonts w:cs="B Lotus" w:hint="cs"/>
          <w:color w:val="000000"/>
          <w:sz w:val="28"/>
          <w:szCs w:val="28"/>
          <w:rtl/>
        </w:rPr>
        <w:t xml:space="preserve"> می‌</w:t>
      </w:r>
      <w:r w:rsidRPr="00A946F5">
        <w:rPr>
          <w:rFonts w:cs="B Lotus" w:hint="cs"/>
          <w:color w:val="000000"/>
          <w:sz w:val="28"/>
          <w:szCs w:val="28"/>
          <w:rtl/>
        </w:rPr>
        <w:t>رساند. و این حالت از این رو در آنان پدید آمد که چه بسا خوی انقیاد در ایشان نفوذ یافته بود و هنوز زخم مذلتی که قطبیان به آنان رسانیده بودند التیام نیافت و سالیانی نگذشت که یکسره عصبیت از میان ایشان رخت بربست، گذشته از اینکه ایشان بخوبی به گفتار موسی ایمان نیاورده بودند که به ایشان خبر داده بود شام از آن شما است و عمالقه ای که در اربحا باشند به حکم تقدیر خدا شکار شما خواهند شد. ولی</w:t>
      </w:r>
      <w:r w:rsidR="002606D0">
        <w:rPr>
          <w:rFonts w:cs="B Lotus" w:hint="cs"/>
          <w:color w:val="000000"/>
          <w:sz w:val="28"/>
          <w:szCs w:val="28"/>
          <w:rtl/>
        </w:rPr>
        <w:t xml:space="preserve"> آن‌ها </w:t>
      </w:r>
      <w:r w:rsidRPr="00A946F5">
        <w:rPr>
          <w:rFonts w:cs="B Lotus" w:hint="cs"/>
          <w:color w:val="000000"/>
          <w:sz w:val="28"/>
          <w:szCs w:val="28"/>
          <w:rtl/>
        </w:rPr>
        <w:t>[به اتکای ناتوانی از توسعه طلبی که در نفوس خود سراغ داشتند عجز و زبونی نشان دادند]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08"/>
      </w:r>
      <w:r w:rsidR="00FA550B" w:rsidRPr="000741CA">
        <w:rPr>
          <w:rFonts w:cs="B Lotus" w:hint="cs"/>
          <w:color w:val="000000"/>
          <w:sz w:val="28"/>
          <w:szCs w:val="28"/>
          <w:vertAlign w:val="superscript"/>
          <w:rtl/>
        </w:rPr>
        <w:t>)</w:t>
      </w:r>
      <w:r w:rsidR="004118AE" w:rsidRPr="00A946F5">
        <w:rPr>
          <w:rFonts w:cs="B Lotus" w:hint="cs"/>
          <w:color w:val="000000"/>
          <w:sz w:val="28"/>
          <w:szCs w:val="28"/>
          <w:rtl/>
        </w:rPr>
        <w:t xml:space="preserve"> </w:t>
      </w:r>
      <w:r w:rsidRPr="00A946F5">
        <w:rPr>
          <w:rFonts w:cs="B Lotus" w:hint="cs"/>
          <w:color w:val="000000"/>
          <w:sz w:val="28"/>
          <w:szCs w:val="28"/>
          <w:rtl/>
        </w:rPr>
        <w:t>، چه این ناتوانی براثر خوگرفتن به خواری و پستی در آنان رسوخ یافته بود و بدین ترتیب گفتاری را که پیامبر ایشان خبرداد و آنان را بدان امر فرمود مورد طعن و تمسخر قرار دادند.</w:t>
      </w:r>
    </w:p>
    <w:p w:rsidR="001B41DB" w:rsidRPr="00A946F5" w:rsidRDefault="001B41DB" w:rsidP="004118AE">
      <w:pPr>
        <w:ind w:firstLine="284"/>
        <w:jc w:val="lowKashida"/>
        <w:rPr>
          <w:rFonts w:cs="B Lotus"/>
          <w:color w:val="000000"/>
          <w:sz w:val="28"/>
          <w:szCs w:val="28"/>
          <w:rtl/>
        </w:rPr>
      </w:pPr>
      <w:r w:rsidRPr="00A946F5">
        <w:rPr>
          <w:rFonts w:cs="B Lotus" w:hint="cs"/>
          <w:color w:val="000000"/>
          <w:sz w:val="28"/>
          <w:szCs w:val="28"/>
          <w:rtl/>
        </w:rPr>
        <w:t>از این رو خداوند ایشان را به تیه کیفر داد. یعنی مدت چهل سال آن قوم را در دشت خشک و</w:t>
      </w:r>
      <w:r w:rsidR="007C11C5">
        <w:rPr>
          <w:rFonts w:cs="B Lotus" w:hint="cs"/>
          <w:color w:val="000000"/>
          <w:sz w:val="28"/>
          <w:szCs w:val="28"/>
          <w:rtl/>
        </w:rPr>
        <w:t xml:space="preserve"> بی‌</w:t>
      </w:r>
      <w:r w:rsidRPr="00A946F5">
        <w:rPr>
          <w:rFonts w:cs="B Lotus" w:hint="cs"/>
          <w:color w:val="000000"/>
          <w:sz w:val="28"/>
          <w:szCs w:val="28"/>
          <w:rtl/>
        </w:rPr>
        <w:t>گیاهی که میان شام و مصر بود سرگردان و آواره ساخت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09"/>
      </w:r>
      <w:r w:rsidR="00FA550B" w:rsidRPr="000741CA">
        <w:rPr>
          <w:rFonts w:cs="B Lotus" w:hint="cs"/>
          <w:color w:val="000000"/>
          <w:sz w:val="28"/>
          <w:szCs w:val="28"/>
          <w:vertAlign w:val="superscript"/>
          <w:rtl/>
        </w:rPr>
        <w:t>)</w:t>
      </w:r>
      <w:r w:rsidRPr="00A946F5">
        <w:rPr>
          <w:rFonts w:cs="B Lotus" w:hint="cs"/>
          <w:color w:val="000000"/>
          <w:sz w:val="28"/>
          <w:szCs w:val="28"/>
          <w:rtl/>
        </w:rPr>
        <w:t>. بدان سان که در آن مدت به هیچ عمران و آبادانی پناه نبردند و به هیچ شهری فرود نیامدند [و با هیچ بشری آمیزش نکردند]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10"/>
      </w:r>
      <w:r w:rsidR="00FA550B" w:rsidRPr="000741CA">
        <w:rPr>
          <w:rFonts w:cs="B Lotus" w:hint="cs"/>
          <w:color w:val="000000"/>
          <w:sz w:val="28"/>
          <w:szCs w:val="28"/>
          <w:vertAlign w:val="superscript"/>
          <w:rtl/>
        </w:rPr>
        <w:t>)</w:t>
      </w:r>
      <w:r w:rsidR="004118AE">
        <w:rPr>
          <w:rFonts w:cs="B Lotus" w:hint="cs"/>
          <w:color w:val="000000"/>
          <w:sz w:val="28"/>
          <w:szCs w:val="28"/>
          <w:rtl/>
        </w:rPr>
        <w:t xml:space="preserve"> </w:t>
      </w:r>
      <w:r w:rsidRPr="00A946F5">
        <w:rPr>
          <w:rFonts w:cs="B Lotus" w:hint="cs"/>
          <w:color w:val="000000"/>
          <w:sz w:val="28"/>
          <w:szCs w:val="28"/>
          <w:rtl/>
        </w:rPr>
        <w:t>چنان که داستان آن را قرآن یاد کرده است. زیرا از یک سود عمالقه</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11"/>
      </w:r>
      <w:r w:rsidR="00FA550B" w:rsidRPr="000741CA">
        <w:rPr>
          <w:rFonts w:cs="B Lotus" w:hint="cs"/>
          <w:color w:val="000000"/>
          <w:sz w:val="28"/>
          <w:szCs w:val="28"/>
          <w:vertAlign w:val="superscript"/>
          <w:rtl/>
        </w:rPr>
        <w:t>)</w:t>
      </w:r>
      <w:r w:rsidR="004118AE">
        <w:rPr>
          <w:rFonts w:cs="B Lotus" w:hint="cs"/>
          <w:color w:val="000000"/>
          <w:sz w:val="28"/>
          <w:szCs w:val="28"/>
          <w:rtl/>
        </w:rPr>
        <w:t xml:space="preserve"> </w:t>
      </w:r>
      <w:r w:rsidRPr="00A946F5">
        <w:rPr>
          <w:rFonts w:cs="B Lotus" w:hint="cs"/>
          <w:color w:val="000000"/>
          <w:sz w:val="28"/>
          <w:szCs w:val="28"/>
          <w:rtl/>
        </w:rPr>
        <w:t>شام و از سوی دیگر قبطیان مصر با ایشان به سختی و درشتی رفتار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ایشان چنان که خودشان هم گمان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ند از مقاومت با عمالقه و قبطیان عاجز بودند و سیاق آیه و مفهوم آن چنین نشان </w:t>
      </w:r>
      <w:r w:rsidR="003D1588">
        <w:rPr>
          <w:rFonts w:cs="B Lotus" w:hint="cs"/>
          <w:color w:val="000000"/>
          <w:sz w:val="28"/>
          <w:szCs w:val="28"/>
          <w:rtl/>
        </w:rPr>
        <w:t>می‌دهد</w:t>
      </w:r>
      <w:r w:rsidRPr="00A946F5">
        <w:rPr>
          <w:rFonts w:cs="B Lotus" w:hint="cs"/>
          <w:color w:val="000000"/>
          <w:sz w:val="28"/>
          <w:szCs w:val="28"/>
          <w:rtl/>
        </w:rPr>
        <w:t xml:space="preserve"> که حکمت تیه و آن آوارگی عبارت از نابودی و انقراض نسلی بوده است که در چنگال خواری و زبونی و زورمندی گرفتار شده و بدان خو گرفته بودند به حدی که عصبیت آنان تباه و زایل شده بود تا این که در این آوارگی نسل دیگری پرورش یابد که ارجمند و توانا بار آیند و به پیروی از فرمانهای دیگران آشنا نباشند و زور و قهر را نشناسند و خواری و پستی آنان را افسرده و پژمرده نکند. و چنین هم شد، زیرا (درین مدت عصبیت دیگری برای ایشان به وجود آمد و به وسیلۀ آن توانایی یافتند به نبرد برخیزند و به توسعه طلبی متمایل شوند)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12"/>
      </w:r>
      <w:r w:rsidR="00FA550B" w:rsidRPr="000741CA">
        <w:rPr>
          <w:rFonts w:cs="B Lotus" w:hint="cs"/>
          <w:color w:val="000000"/>
          <w:sz w:val="28"/>
          <w:szCs w:val="28"/>
          <w:vertAlign w:val="superscript"/>
          <w:rtl/>
        </w:rPr>
        <w:t>)</w:t>
      </w:r>
      <w:r w:rsidR="004118AE">
        <w:rPr>
          <w:rFonts w:cs="B Lotus" w:hint="cs"/>
          <w:color w:val="000000"/>
          <w:sz w:val="28"/>
          <w:szCs w:val="28"/>
          <w:rtl/>
        </w:rPr>
        <w:t xml:space="preserve"> </w:t>
      </w:r>
      <w:r w:rsidRPr="00A946F5">
        <w:rPr>
          <w:rFonts w:cs="B Lotus" w:hint="cs"/>
          <w:color w:val="000000"/>
          <w:sz w:val="28"/>
          <w:szCs w:val="28"/>
          <w:rtl/>
        </w:rPr>
        <w:t xml:space="preserve">و بر خصم خود غلبه یابند. و این امر نشان </w:t>
      </w:r>
      <w:r w:rsidR="003D1588">
        <w:rPr>
          <w:rFonts w:cs="B Lotus" w:hint="cs"/>
          <w:color w:val="000000"/>
          <w:sz w:val="28"/>
          <w:szCs w:val="28"/>
          <w:rtl/>
        </w:rPr>
        <w:t>می‌دهد</w:t>
      </w:r>
      <w:r w:rsidRPr="00A946F5">
        <w:rPr>
          <w:rFonts w:cs="B Lotus" w:hint="cs"/>
          <w:color w:val="000000"/>
          <w:sz w:val="28"/>
          <w:szCs w:val="28"/>
          <w:rtl/>
        </w:rPr>
        <w:t xml:space="preserve"> که کمترین مدت برای انقراض و نابودی یک نسل و پرورش نسلی دیگر چهل سالت و خدای حکیم دانا منزه است. و هم این واقعه روشن ترین دلیل بر اهمیت و تأثیر عصبیت در امور مدافعه و حمایت و توسعه طلبی است و ثابت</w:t>
      </w:r>
      <w:r w:rsidR="00311996">
        <w:rPr>
          <w:rFonts w:cs="B Lotus" w:hint="cs"/>
          <w:color w:val="000000"/>
          <w:sz w:val="28"/>
          <w:szCs w:val="28"/>
          <w:rtl/>
        </w:rPr>
        <w:t xml:space="preserve"> می‌</w:t>
      </w:r>
      <w:r w:rsidRPr="00A946F5">
        <w:rPr>
          <w:rFonts w:cs="B Lotus" w:hint="cs"/>
          <w:color w:val="000000"/>
          <w:sz w:val="28"/>
          <w:szCs w:val="28"/>
          <w:rtl/>
        </w:rPr>
        <w:t>کند که هر قبیله ای عصبیت را از دست بدهد از کلیۀ صفات یاد کرده فرو</w:t>
      </w:r>
      <w:r w:rsidR="00311996">
        <w:rPr>
          <w:rFonts w:cs="B Lotus" w:hint="cs"/>
          <w:color w:val="000000"/>
          <w:sz w:val="28"/>
          <w:szCs w:val="28"/>
          <w:rtl/>
        </w:rPr>
        <w:t xml:space="preserve"> می‌</w:t>
      </w:r>
      <w:r w:rsidRPr="00A946F5">
        <w:rPr>
          <w:rFonts w:cs="B Lotus" w:hint="cs"/>
          <w:color w:val="000000"/>
          <w:sz w:val="28"/>
          <w:szCs w:val="28"/>
          <w:rtl/>
        </w:rPr>
        <w:t>ماند و محروم</w:t>
      </w:r>
      <w:r w:rsidR="00311996">
        <w:rPr>
          <w:rFonts w:cs="B Lotus" w:hint="cs"/>
          <w:color w:val="000000"/>
          <w:sz w:val="28"/>
          <w:szCs w:val="28"/>
          <w:rtl/>
        </w:rPr>
        <w:t xml:space="preserve"> می‌</w:t>
      </w:r>
      <w:r w:rsidRPr="00A946F5">
        <w:rPr>
          <w:rFonts w:cs="B Lotus" w:hint="cs"/>
          <w:color w:val="000000"/>
          <w:sz w:val="28"/>
          <w:szCs w:val="28"/>
          <w:rtl/>
        </w:rPr>
        <w:t>گردد.</w:t>
      </w:r>
    </w:p>
    <w:p w:rsidR="001B41DB" w:rsidRPr="00A946F5" w:rsidRDefault="001B41DB" w:rsidP="004118AE">
      <w:pPr>
        <w:jc w:val="center"/>
        <w:outlineLvl w:val="0"/>
        <w:rPr>
          <w:rFonts w:cs="B Lotus"/>
          <w:b/>
          <w:bCs/>
          <w:color w:val="000000"/>
          <w:rtl/>
        </w:rPr>
      </w:pPr>
      <w:r w:rsidRPr="00A946F5">
        <w:rPr>
          <w:rFonts w:cs="B Lotus" w:hint="cs"/>
          <w:b/>
          <w:bCs/>
          <w:color w:val="000000"/>
          <w:rtl/>
        </w:rPr>
        <w:t>فصل</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13"/>
      </w:r>
      <w:r w:rsidR="00FA550B" w:rsidRPr="000741CA">
        <w:rPr>
          <w:rFonts w:cs="B Lotus" w:hint="cs"/>
          <w:color w:val="000000"/>
          <w:sz w:val="28"/>
          <w:szCs w:val="28"/>
          <w:vertAlign w:val="superscript"/>
          <w:rtl/>
        </w:rPr>
        <w:t>)</w:t>
      </w:r>
    </w:p>
    <w:p w:rsidR="001B41DB" w:rsidRPr="00A946F5" w:rsidRDefault="001B41DB" w:rsidP="004118AE">
      <w:pPr>
        <w:ind w:firstLine="284"/>
        <w:jc w:val="lowKashida"/>
        <w:rPr>
          <w:rFonts w:cs="B Lotus"/>
          <w:color w:val="000000"/>
          <w:sz w:val="28"/>
          <w:szCs w:val="28"/>
          <w:rtl/>
        </w:rPr>
      </w:pPr>
      <w:r w:rsidRPr="00A946F5">
        <w:rPr>
          <w:rFonts w:cs="B Lotus" w:hint="cs"/>
          <w:color w:val="000000"/>
          <w:sz w:val="28"/>
          <w:szCs w:val="28"/>
          <w:rtl/>
        </w:rPr>
        <w:t>[دیگر از موجبات خواری قبیله که بدین فصل ملحق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کیفیت باج و خراجست]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14"/>
      </w:r>
      <w:r w:rsidR="00FA550B" w:rsidRPr="000741CA">
        <w:rPr>
          <w:rFonts w:cs="B Lotus" w:hint="cs"/>
          <w:color w:val="000000"/>
          <w:sz w:val="28"/>
          <w:szCs w:val="28"/>
          <w:vertAlign w:val="superscript"/>
          <w:rtl/>
        </w:rPr>
        <w:t>)</w:t>
      </w:r>
      <w:r w:rsidR="004118AE">
        <w:rPr>
          <w:rFonts w:cs="B Lotus" w:hint="cs"/>
          <w:color w:val="000000"/>
          <w:sz w:val="28"/>
          <w:szCs w:val="28"/>
          <w:rtl/>
        </w:rPr>
        <w:t xml:space="preserve"> </w:t>
      </w:r>
      <w:r w:rsidRPr="00A946F5">
        <w:rPr>
          <w:rFonts w:cs="B Lotus" w:hint="cs"/>
          <w:color w:val="000000"/>
          <w:sz w:val="28"/>
          <w:szCs w:val="28"/>
          <w:rtl/>
        </w:rPr>
        <w:t>زیرا قبیلۀ باج دهنده همین که بدین امر منقاد و تسلیم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چنانست که به خواری و پستی تن در داده است چه باج و خراج دادن خود در نظر قبایل نوعی ستمدیدگی وخواریست چنان که افراد سرافراز و بزرگ منش و آنان که زیر بار فرومایگی</w:t>
      </w:r>
      <w:r w:rsidR="008030A6">
        <w:rPr>
          <w:rFonts w:cs="B Lotus" w:hint="cs"/>
          <w:color w:val="000000"/>
          <w:sz w:val="28"/>
          <w:szCs w:val="28"/>
          <w:rtl/>
        </w:rPr>
        <w:t xml:space="preserve"> ن</w:t>
      </w:r>
      <w:r w:rsidR="00C2204D">
        <w:rPr>
          <w:rFonts w:cs="B Lotus" w:hint="cs"/>
          <w:color w:val="000000"/>
          <w:sz w:val="28"/>
          <w:szCs w:val="28"/>
          <w:rtl/>
        </w:rPr>
        <w:t>می‌روند</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ند آن را تحمل کنند مگر هنگامی که در نتیجۀ جنگ و کشتار و دادن تلفات شکست خورده و از پای درآمده باشند. و در چنین موارد تحقیرآمیزی به عصبیت ایشان سستی راه</w:t>
      </w:r>
      <w:r w:rsidR="00311996">
        <w:rPr>
          <w:rFonts w:cs="B Lotus" w:hint="cs"/>
          <w:color w:val="000000"/>
          <w:sz w:val="28"/>
          <w:szCs w:val="28"/>
          <w:rtl/>
        </w:rPr>
        <w:t xml:space="preserve"> می‌</w:t>
      </w:r>
      <w:r w:rsidRPr="00A946F5">
        <w:rPr>
          <w:rFonts w:cs="B Lotus" w:hint="cs"/>
          <w:color w:val="000000"/>
          <w:sz w:val="28"/>
          <w:szCs w:val="28"/>
          <w:rtl/>
        </w:rPr>
        <w:t>یابد و قادر به مدافعه و حمایت</w:t>
      </w:r>
      <w:r w:rsidR="008030A6">
        <w:rPr>
          <w:rFonts w:cs="B Lotus" w:hint="cs"/>
          <w:color w:val="000000"/>
          <w:sz w:val="28"/>
          <w:szCs w:val="28"/>
          <w:rtl/>
        </w:rPr>
        <w:t xml:space="preserve"> ن</w:t>
      </w:r>
      <w:r w:rsidR="00C2204D">
        <w:rPr>
          <w:rFonts w:cs="B Lotus" w:hint="cs"/>
          <w:color w:val="000000"/>
          <w:sz w:val="28"/>
          <w:szCs w:val="28"/>
          <w:rtl/>
        </w:rPr>
        <w:t>می‌باشند</w:t>
      </w:r>
      <w:r w:rsidRPr="00A946F5">
        <w:rPr>
          <w:rFonts w:cs="B Lotus" w:hint="cs"/>
          <w:color w:val="000000"/>
          <w:sz w:val="28"/>
          <w:szCs w:val="28"/>
          <w:rtl/>
        </w:rPr>
        <w:t xml:space="preserve"> و کسانی که عصبیت آنان چنان ضعیف گردد که نتوانند در برابر ستم به دفاع پردازند و آن را از خود دور کنند چگونه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ند به مقاومت یا توسعه طلبی برخیزند؟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15"/>
      </w:r>
      <w:r w:rsidR="00FA550B" w:rsidRPr="000741CA">
        <w:rPr>
          <w:rFonts w:cs="B Lotus" w:hint="cs"/>
          <w:color w:val="000000"/>
          <w:sz w:val="28"/>
          <w:szCs w:val="28"/>
          <w:vertAlign w:val="superscript"/>
          <w:rtl/>
        </w:rPr>
        <w:t>)</w:t>
      </w:r>
      <w:r w:rsidRPr="00A946F5">
        <w:rPr>
          <w:rFonts w:cs="B Lotus" w:hint="cs"/>
          <w:color w:val="000000"/>
          <w:sz w:val="28"/>
          <w:szCs w:val="28"/>
          <w:rtl/>
        </w:rPr>
        <w:t xml:space="preserve"> چنین کسانی به سبب خواری و پستی به فرمانبری و انقیاد تن در </w:t>
      </w:r>
      <w:r w:rsidR="00646D81">
        <w:rPr>
          <w:rFonts w:cs="B Lotus" w:hint="cs"/>
          <w:color w:val="000000"/>
          <w:sz w:val="28"/>
          <w:szCs w:val="28"/>
          <w:rtl/>
        </w:rPr>
        <w:t>می‌دهند</w:t>
      </w:r>
      <w:r w:rsidRPr="00A946F5">
        <w:rPr>
          <w:rFonts w:cs="B Lotus" w:hint="cs"/>
          <w:color w:val="000000"/>
          <w:sz w:val="28"/>
          <w:szCs w:val="28"/>
          <w:rtl/>
        </w:rPr>
        <w:t xml:space="preserve"> و چنان که یاد کردیم خواری و مذلت خود مانعی در پیش راه آنان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 گفتار پیامبر</w:t>
      </w:r>
      <w:r w:rsidR="005E728D" w:rsidRPr="00A946F5">
        <w:rPr>
          <w:rFonts w:cs="CTraditional Arabic" w:hint="cs"/>
          <w:color w:val="000000"/>
          <w:sz w:val="28"/>
          <w:szCs w:val="28"/>
          <w:rtl/>
        </w:rPr>
        <w:t>ص</w:t>
      </w:r>
      <w:r w:rsidR="005E728D" w:rsidRPr="00A946F5">
        <w:rPr>
          <w:rFonts w:cs="B Lotus" w:hint="cs"/>
          <w:color w:val="000000"/>
          <w:sz w:val="28"/>
          <w:szCs w:val="28"/>
          <w:rtl/>
        </w:rPr>
        <w:t xml:space="preserve"> </w:t>
      </w:r>
      <w:r w:rsidR="00D44D54" w:rsidRPr="00A946F5">
        <w:rPr>
          <w:rFonts w:cs="B Lotus" w:hint="cs"/>
          <w:color w:val="000000"/>
          <w:sz w:val="28"/>
          <w:szCs w:val="28"/>
          <w:rtl/>
        </w:rPr>
        <w:t xml:space="preserve">دربارۀ </w:t>
      </w:r>
      <w:r w:rsidRPr="00A946F5">
        <w:rPr>
          <w:rFonts w:cs="B Lotus" w:hint="cs"/>
          <w:color w:val="000000"/>
          <w:sz w:val="28"/>
          <w:szCs w:val="28"/>
          <w:rtl/>
        </w:rPr>
        <w:t>کشت و زرع که در صحیح آمده است از همین مقوله است. چه آن حضرت هنگامی که گاوآهن را در خانۀ برخی از انصار دیده فرمود: ابن ابزار به خانۀ قومی نرفت مگر آن که خواری بدان راه جست. و این دلیل صریحی</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16"/>
      </w:r>
      <w:r w:rsidR="00FA550B" w:rsidRPr="000741CA">
        <w:rPr>
          <w:rFonts w:cs="B Lotus" w:hint="cs"/>
          <w:color w:val="000000"/>
          <w:sz w:val="28"/>
          <w:szCs w:val="28"/>
          <w:vertAlign w:val="superscript"/>
          <w:rtl/>
        </w:rPr>
        <w:t>)</w:t>
      </w:r>
      <w:r w:rsidR="004118AE">
        <w:rPr>
          <w:rFonts w:cs="B Lotus" w:hint="cs"/>
          <w:color w:val="000000"/>
          <w:sz w:val="28"/>
          <w:szCs w:val="28"/>
          <w:rtl/>
        </w:rPr>
        <w:t xml:space="preserve"> </w:t>
      </w:r>
      <w:r w:rsidRPr="00A946F5">
        <w:rPr>
          <w:rFonts w:cs="B Lotus" w:hint="cs"/>
          <w:color w:val="000000"/>
          <w:sz w:val="28"/>
          <w:szCs w:val="28"/>
          <w:rtl/>
        </w:rPr>
        <w:t>است بر این که باج موجب ذلت است. گذشته از این باید نتایجی را که از خواری باج پدید</w:t>
      </w:r>
      <w:r w:rsidR="00311996">
        <w:rPr>
          <w:rFonts w:cs="B Lotus" w:hint="cs"/>
          <w:color w:val="000000"/>
          <w:sz w:val="28"/>
          <w:szCs w:val="28"/>
          <w:rtl/>
        </w:rPr>
        <w:t xml:space="preserve"> می‌</w:t>
      </w:r>
      <w:r w:rsidRPr="00A946F5">
        <w:rPr>
          <w:rFonts w:cs="B Lotus" w:hint="cs"/>
          <w:color w:val="000000"/>
          <w:sz w:val="28"/>
          <w:szCs w:val="28"/>
          <w:rtl/>
        </w:rPr>
        <w:t>آید نیز بر آن افزود مانند خوی دستان و فریب که به سبب سلطۀ زور و قهر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 که در صحیح آمده است که پیامبر از باج و خراج به خدا پناه</w:t>
      </w:r>
      <w:r w:rsidR="00311996">
        <w:rPr>
          <w:rFonts w:cs="B Lotus" w:hint="cs"/>
          <w:color w:val="000000"/>
          <w:sz w:val="28"/>
          <w:szCs w:val="28"/>
          <w:rtl/>
        </w:rPr>
        <w:t xml:space="preserve"> می‌</w:t>
      </w:r>
      <w:r w:rsidRPr="00A946F5">
        <w:rPr>
          <w:rFonts w:cs="B Lotus" w:hint="cs"/>
          <w:color w:val="000000"/>
          <w:sz w:val="28"/>
          <w:szCs w:val="28"/>
          <w:rtl/>
        </w:rPr>
        <w:t>برد و در این باره از وی سؤال شد فرمود: انسان هنگامی که بخواهد باج بپردازد سخن</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xml:space="preserve"> ولی به دروغ متوسل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وعده </w:t>
      </w:r>
      <w:r w:rsidR="003D1588">
        <w:rPr>
          <w:rFonts w:cs="B Lotus" w:hint="cs"/>
          <w:color w:val="000000"/>
          <w:sz w:val="28"/>
          <w:szCs w:val="28"/>
          <w:rtl/>
        </w:rPr>
        <w:t>می‌دهد</w:t>
      </w:r>
      <w:r w:rsidRPr="00A946F5">
        <w:rPr>
          <w:rFonts w:cs="B Lotus" w:hint="cs"/>
          <w:color w:val="000000"/>
          <w:sz w:val="28"/>
          <w:szCs w:val="28"/>
          <w:rtl/>
        </w:rPr>
        <w:t xml:space="preserve"> ولی بدان وفا</w:t>
      </w:r>
      <w:r w:rsidR="008030A6">
        <w:rPr>
          <w:rFonts w:cs="B Lotus" w:hint="cs"/>
          <w:color w:val="000000"/>
          <w:sz w:val="28"/>
          <w:szCs w:val="28"/>
          <w:rtl/>
        </w:rPr>
        <w:t xml:space="preserve"> نمی‌</w:t>
      </w:r>
      <w:r w:rsidRPr="00A946F5">
        <w:rPr>
          <w:rFonts w:cs="B Lotus" w:hint="cs"/>
          <w:color w:val="000000"/>
          <w:sz w:val="28"/>
          <w:szCs w:val="28"/>
          <w:rtl/>
        </w:rPr>
        <w:t>کند]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17"/>
      </w:r>
      <w:r w:rsidR="00FA550B" w:rsidRPr="000741CA">
        <w:rPr>
          <w:rFonts w:cs="B Lotus" w:hint="cs"/>
          <w:color w:val="000000"/>
          <w:sz w:val="28"/>
          <w:szCs w:val="28"/>
          <w:vertAlign w:val="superscript"/>
          <w:rtl/>
        </w:rPr>
        <w:t>)</w:t>
      </w:r>
      <w:r w:rsidRPr="00A946F5">
        <w:rPr>
          <w:rFonts w:cs="B Lotus" w:hint="cs"/>
          <w:color w:val="000000"/>
          <w:sz w:val="28"/>
          <w:szCs w:val="28"/>
          <w:rtl/>
        </w:rPr>
        <w:t xml:space="preserve"> از این رو هر گاه قبیله ای را ببینیم که به سبب پرداختن باج و خراج در بند خواری و فرومایگی</w:t>
      </w:r>
      <w:r w:rsidR="005E728D" w:rsidRPr="00A946F5">
        <w:rPr>
          <w:rFonts w:cs="B Lotus" w:hint="cs"/>
          <w:color w:val="000000"/>
          <w:sz w:val="28"/>
          <w:szCs w:val="28"/>
          <w:rtl/>
        </w:rPr>
        <w:t xml:space="preserve"> ا</w:t>
      </w:r>
      <w:r w:rsidRPr="00A946F5">
        <w:rPr>
          <w:rFonts w:cs="B Lotus" w:hint="cs"/>
          <w:color w:val="000000"/>
          <w:sz w:val="28"/>
          <w:szCs w:val="28"/>
          <w:rtl/>
        </w:rPr>
        <w:t>ست نباید طمع ببندیم که هرگز و تا سرانجام روزگار چنین قبیله ای به پادشاهی برسد.</w:t>
      </w:r>
    </w:p>
    <w:p w:rsidR="001B41DB" w:rsidRPr="00A946F5" w:rsidRDefault="001B41DB" w:rsidP="004118AE">
      <w:pPr>
        <w:ind w:firstLine="284"/>
        <w:jc w:val="lowKashida"/>
        <w:rPr>
          <w:rFonts w:cs="B Lotus"/>
          <w:color w:val="000000"/>
          <w:sz w:val="28"/>
          <w:szCs w:val="28"/>
          <w:rtl/>
        </w:rPr>
      </w:pPr>
      <w:r w:rsidRPr="00A946F5">
        <w:rPr>
          <w:rFonts w:cs="B Lotus" w:hint="cs"/>
          <w:color w:val="000000"/>
          <w:sz w:val="28"/>
          <w:szCs w:val="28"/>
          <w:rtl/>
        </w:rPr>
        <w:t>و از اینجا گفتار غلط کسانی که گمان</w:t>
      </w:r>
      <w:r w:rsidR="00311996">
        <w:rPr>
          <w:rFonts w:cs="B Lotus" w:hint="cs"/>
          <w:color w:val="000000"/>
          <w:sz w:val="28"/>
          <w:szCs w:val="28"/>
          <w:rtl/>
        </w:rPr>
        <w:t xml:space="preserve"> می‌</w:t>
      </w:r>
      <w:r w:rsidRPr="00A946F5">
        <w:rPr>
          <w:rFonts w:cs="B Lotus" w:hint="cs"/>
          <w:color w:val="000000"/>
          <w:sz w:val="28"/>
          <w:szCs w:val="28"/>
          <w:rtl/>
        </w:rPr>
        <w:t>کنند زناته مغرب گوسفند دار و چوپان (شاویه) بودند و به پادشاهان معاصر خویش باج</w:t>
      </w:r>
      <w:r w:rsidR="00311996">
        <w:rPr>
          <w:rFonts w:cs="B Lotus" w:hint="cs"/>
          <w:color w:val="000000"/>
          <w:sz w:val="28"/>
          <w:szCs w:val="28"/>
          <w:rtl/>
        </w:rPr>
        <w:t xml:space="preserve"> می‌</w:t>
      </w:r>
      <w:r w:rsidRPr="00A946F5">
        <w:rPr>
          <w:rFonts w:cs="B Lotus" w:hint="cs"/>
          <w:color w:val="000000"/>
          <w:sz w:val="28"/>
          <w:szCs w:val="28"/>
          <w:rtl/>
        </w:rPr>
        <w:t>پرداختند آشکار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این پندار چنان که دیدیم غلط فاحشی است، زیرا اگر چنین امری درست</w:t>
      </w:r>
      <w:r w:rsidR="00311996">
        <w:rPr>
          <w:rFonts w:cs="B Lotus" w:hint="cs"/>
          <w:color w:val="000000"/>
          <w:sz w:val="28"/>
          <w:szCs w:val="28"/>
          <w:rtl/>
        </w:rPr>
        <w:t xml:space="preserve"> می‌</w:t>
      </w:r>
      <w:r w:rsidRPr="00A946F5">
        <w:rPr>
          <w:rFonts w:cs="B Lotus" w:hint="cs"/>
          <w:color w:val="000000"/>
          <w:sz w:val="28"/>
          <w:szCs w:val="28"/>
          <w:rtl/>
        </w:rPr>
        <w:t>بود پادشاهی آنان صورت</w:t>
      </w:r>
      <w:r w:rsidR="008030A6">
        <w:rPr>
          <w:rFonts w:cs="B Lotus" w:hint="cs"/>
          <w:color w:val="000000"/>
          <w:sz w:val="28"/>
          <w:szCs w:val="28"/>
          <w:rtl/>
        </w:rPr>
        <w:t xml:space="preserve"> نمی‌</w:t>
      </w:r>
      <w:r w:rsidRPr="00A946F5">
        <w:rPr>
          <w:rFonts w:cs="B Lotus" w:hint="cs"/>
          <w:color w:val="000000"/>
          <w:sz w:val="28"/>
          <w:szCs w:val="28"/>
          <w:rtl/>
        </w:rPr>
        <w:t>گرفت و دوام</w:t>
      </w:r>
      <w:r w:rsidR="008030A6">
        <w:rPr>
          <w:rFonts w:cs="B Lotus" w:hint="cs"/>
          <w:color w:val="000000"/>
          <w:sz w:val="28"/>
          <w:szCs w:val="28"/>
          <w:rtl/>
        </w:rPr>
        <w:t xml:space="preserve"> نمی‌</w:t>
      </w:r>
      <w:r w:rsidRPr="00A946F5">
        <w:rPr>
          <w:rFonts w:cs="B Lotus" w:hint="cs"/>
          <w:color w:val="000000"/>
          <w:sz w:val="28"/>
          <w:szCs w:val="28"/>
          <w:rtl/>
        </w:rPr>
        <w:t>یافت 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ستند دولتی تشکیل دهند. و در این باره در گفتۀ شهر براز</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18"/>
      </w:r>
      <w:r w:rsidR="00FA550B" w:rsidRPr="000741CA">
        <w:rPr>
          <w:rFonts w:cs="B Lotus" w:hint="cs"/>
          <w:color w:val="000000"/>
          <w:sz w:val="28"/>
          <w:szCs w:val="28"/>
          <w:vertAlign w:val="superscript"/>
          <w:rtl/>
        </w:rPr>
        <w:t>)</w:t>
      </w:r>
      <w:r w:rsidRPr="00A946F5">
        <w:rPr>
          <w:rFonts w:cs="B Lotus" w:hint="cs"/>
          <w:color w:val="000000"/>
          <w:sz w:val="28"/>
          <w:szCs w:val="28"/>
          <w:rtl/>
        </w:rPr>
        <w:t>پادشاه باب (دربند)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19"/>
      </w:r>
      <w:r w:rsidR="00FA550B" w:rsidRPr="000741CA">
        <w:rPr>
          <w:rFonts w:cs="B Lotus" w:hint="cs"/>
          <w:color w:val="000000"/>
          <w:sz w:val="28"/>
          <w:szCs w:val="28"/>
          <w:vertAlign w:val="superscript"/>
          <w:rtl/>
        </w:rPr>
        <w:t>)</w:t>
      </w:r>
      <w:r w:rsidRPr="00A946F5">
        <w:rPr>
          <w:rFonts w:cs="B Lotus" w:hint="cs"/>
          <w:color w:val="000000"/>
          <w:sz w:val="28"/>
          <w:szCs w:val="28"/>
          <w:rtl/>
        </w:rPr>
        <w:t xml:space="preserve"> به عبدالرحمن ربیعه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اندیشید که چون عبدالرحمن بر شهر بزار غلبه یافت و شهر بزار از وی زینهار خواست تا در زیر فرمان او باشد گفت: «من امروز از شما هستم، دستم در دست شما و میل من میل شماست، خوش آمدید و خدای شما و ما را فرخنده دارد. بهترین جزیۀ ما به شما همان یاریی است که به شما خواهیم کرد و به آنچه شما دوست دارید قیام کنیم ولی ما را به جزیه دادن خوار مکنید چه ما را در برابر دشمن تان ضعیف خواهید کرد». این سخنان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w:t>
      </w:r>
      <w:r w:rsidR="00D44D54" w:rsidRPr="00A946F5">
        <w:rPr>
          <w:rFonts w:cs="B Lotus" w:hint="cs"/>
          <w:color w:val="000000"/>
          <w:sz w:val="28"/>
          <w:szCs w:val="28"/>
          <w:rtl/>
        </w:rPr>
        <w:t xml:space="preserve">دربارۀ </w:t>
      </w:r>
      <w:r w:rsidRPr="00A946F5">
        <w:rPr>
          <w:rFonts w:cs="B Lotus" w:hint="cs"/>
          <w:color w:val="000000"/>
          <w:sz w:val="28"/>
          <w:szCs w:val="28"/>
          <w:rtl/>
        </w:rPr>
        <w:t>گفته</w:t>
      </w:r>
      <w:r w:rsidR="00C2204D">
        <w:rPr>
          <w:rFonts w:cs="B Lotus" w:hint="cs"/>
          <w:color w:val="000000"/>
          <w:sz w:val="28"/>
          <w:szCs w:val="28"/>
          <w:rtl/>
        </w:rPr>
        <w:t xml:space="preserve">‌هایی </w:t>
      </w:r>
      <w:r w:rsidRPr="00A946F5">
        <w:rPr>
          <w:rFonts w:cs="B Lotus" w:hint="cs"/>
          <w:color w:val="000000"/>
          <w:sz w:val="28"/>
          <w:szCs w:val="28"/>
          <w:rtl/>
        </w:rPr>
        <w:t>که آوردیم مورد توجه و استناد قرارداد و برای اثبات گفتار ما دلیلی کافیست.</w:t>
      </w:r>
    </w:p>
    <w:p w:rsidR="001B41DB" w:rsidRPr="00A946F5" w:rsidRDefault="001B41DB" w:rsidP="006C50A5">
      <w:pPr>
        <w:pStyle w:val="a0"/>
        <w:rPr>
          <w:rtl/>
        </w:rPr>
      </w:pPr>
      <w:bookmarkStart w:id="60" w:name="_Toc342156972"/>
      <w:r w:rsidRPr="00A946F5">
        <w:rPr>
          <w:rFonts w:hint="cs"/>
          <w:rtl/>
        </w:rPr>
        <w:t>فصل بیستم</w:t>
      </w:r>
      <w:r w:rsidR="006C50A5">
        <w:rPr>
          <w:rFonts w:hint="cs"/>
          <w:rtl/>
        </w:rPr>
        <w:t xml:space="preserve">: </w:t>
      </w:r>
      <w:r w:rsidRPr="00A946F5">
        <w:rPr>
          <w:rFonts w:hint="cs"/>
          <w:rtl/>
        </w:rPr>
        <w:t>در اینکه شیفتگی به خصال پسندیده از نشانه</w:t>
      </w:r>
      <w:r w:rsidR="002606D0">
        <w:rPr>
          <w:rFonts w:hint="cs"/>
          <w:rtl/>
        </w:rPr>
        <w:t xml:space="preserve">‌های </w:t>
      </w:r>
      <w:r w:rsidRPr="00A946F5">
        <w:rPr>
          <w:rFonts w:hint="cs"/>
          <w:rtl/>
        </w:rPr>
        <w:t>پادشاهی</w:t>
      </w:r>
      <w:r w:rsidR="006C50A5">
        <w:rPr>
          <w:rFonts w:hint="cs"/>
          <w:rtl/>
        </w:rPr>
        <w:t xml:space="preserve"> </w:t>
      </w:r>
      <w:r w:rsidRPr="00A946F5">
        <w:rPr>
          <w:rFonts w:hint="cs"/>
          <w:rtl/>
        </w:rPr>
        <w:t>و کشورداری است و برعکس</w:t>
      </w:r>
      <w:bookmarkEnd w:id="60"/>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چنان که در پیش یاد کردیم چون پادشاهی برای انسان امری طبیعی و ضروریست، زیرا موافق طبیعت اجتماع بشریت، و از این رو که آدمی برحسب اصل فطرت و نیروی ادراک و خرد (قوۀ ناطقه و عاقله) خویش به خصال نیکی نزدیکتر از خصال بدی است چه بدی از جانب قوای حیوانی که در وی هست صادر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ولی از جنبۀ انسانیت خویش به نیکی و خصال آن نزدیک تر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کشورداری و سیاست تنها از این رو به دو اختصاص یافته که وی انسان است و این دو امر خاص آدمی است نه حیوان، بنابراین خصال نیکی او همان فضیلت</w:t>
      </w:r>
      <w:r w:rsidR="00C2204D">
        <w:rPr>
          <w:rFonts w:cs="B Lotus" w:hint="cs"/>
          <w:color w:val="000000"/>
          <w:sz w:val="28"/>
          <w:szCs w:val="28"/>
          <w:rtl/>
        </w:rPr>
        <w:t xml:space="preserve">‌هایی </w:t>
      </w:r>
      <w:r w:rsidRPr="00A946F5">
        <w:rPr>
          <w:rFonts w:cs="B Lotus" w:hint="cs"/>
          <w:color w:val="000000"/>
          <w:sz w:val="28"/>
          <w:szCs w:val="28"/>
          <w:rtl/>
        </w:rPr>
        <w:t>است که متناسب با سیاست و پادشاهی است چه نیکی است که متناسب سیاست باشد.</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در فصول پیش یاد کردیم که نیروی فرمانروایی</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20"/>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دارای اصل یا شالده ایست که بر آن استوار</w:t>
      </w:r>
      <w:r w:rsidR="00311996">
        <w:rPr>
          <w:rFonts w:cs="B Lotus" w:hint="cs"/>
          <w:color w:val="000000"/>
          <w:sz w:val="28"/>
          <w:szCs w:val="28"/>
          <w:rtl/>
        </w:rPr>
        <w:t xml:space="preserve"> می‌</w:t>
      </w:r>
      <w:r w:rsidRPr="00A946F5">
        <w:rPr>
          <w:rFonts w:cs="B Lotus" w:hint="cs"/>
          <w:color w:val="000000"/>
          <w:sz w:val="28"/>
          <w:szCs w:val="28"/>
          <w:rtl/>
        </w:rPr>
        <w:t>گردد و حقیقت به نیروی مزبور بدان تحقق</w:t>
      </w:r>
      <w:r w:rsidR="00311996">
        <w:rPr>
          <w:rFonts w:cs="B Lotus" w:hint="cs"/>
          <w:color w:val="000000"/>
          <w:sz w:val="28"/>
          <w:szCs w:val="28"/>
          <w:rtl/>
        </w:rPr>
        <w:t xml:space="preserve"> می‌</w:t>
      </w:r>
      <w:r w:rsidRPr="00A946F5">
        <w:rPr>
          <w:rFonts w:cs="B Lotus" w:hint="cs"/>
          <w:color w:val="000000"/>
          <w:sz w:val="28"/>
          <w:szCs w:val="28"/>
          <w:rtl/>
        </w:rPr>
        <w:t>یابد.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آن اصل عصبیت و دودمان است و نیز نیروی فرمانروایی دارای فرع یا شاخه ای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که به سبب آن صورت</w:t>
      </w:r>
      <w:r w:rsidR="00311996">
        <w:rPr>
          <w:rFonts w:cs="B Lotus" w:hint="cs"/>
          <w:color w:val="000000"/>
          <w:sz w:val="28"/>
          <w:szCs w:val="28"/>
          <w:rtl/>
        </w:rPr>
        <w:t xml:space="preserve"> می‌</w:t>
      </w:r>
      <w:r w:rsidRPr="00A946F5">
        <w:rPr>
          <w:rFonts w:cs="B Lotus" w:hint="cs"/>
          <w:color w:val="000000"/>
          <w:sz w:val="28"/>
          <w:szCs w:val="28"/>
          <w:rtl/>
        </w:rPr>
        <w:t>گیرد و کمال</w:t>
      </w:r>
      <w:r w:rsidR="00311996">
        <w:rPr>
          <w:rFonts w:cs="B Lotus" w:hint="cs"/>
          <w:color w:val="000000"/>
          <w:sz w:val="28"/>
          <w:szCs w:val="28"/>
          <w:rtl/>
        </w:rPr>
        <w:t xml:space="preserve"> می‌</w:t>
      </w:r>
      <w:r w:rsidRPr="00A946F5">
        <w:rPr>
          <w:rFonts w:cs="B Lotus" w:hint="cs"/>
          <w:color w:val="000000"/>
          <w:sz w:val="28"/>
          <w:szCs w:val="28"/>
          <w:rtl/>
        </w:rPr>
        <w:t>پذیرد و آن عبارت از خصال نیکو است. و اگر پادشاهی و کشورداری را غایت عصبیت بدانیم</w:t>
      </w:r>
      <w:r w:rsidR="007C11C5">
        <w:rPr>
          <w:rFonts w:cs="B Lotus" w:hint="cs"/>
          <w:color w:val="000000"/>
          <w:sz w:val="28"/>
          <w:szCs w:val="28"/>
          <w:rtl/>
        </w:rPr>
        <w:t xml:space="preserve"> بی‌</w:t>
      </w:r>
      <w:r w:rsidRPr="00A946F5">
        <w:rPr>
          <w:rFonts w:cs="B Lotus" w:hint="cs"/>
          <w:color w:val="000000"/>
          <w:sz w:val="28"/>
          <w:szCs w:val="28"/>
          <w:rtl/>
        </w:rPr>
        <w:t>شک شاخه</w:t>
      </w:r>
      <w:r w:rsidR="009C6850">
        <w:rPr>
          <w:rFonts w:cs="B Lotus" w:hint="cs"/>
          <w:color w:val="000000"/>
          <w:sz w:val="28"/>
          <w:szCs w:val="28"/>
          <w:rtl/>
        </w:rPr>
        <w:t xml:space="preserve">‌ها </w:t>
      </w:r>
      <w:r w:rsidRPr="00A946F5">
        <w:rPr>
          <w:rFonts w:cs="B Lotus" w:hint="cs"/>
          <w:color w:val="000000"/>
          <w:sz w:val="28"/>
          <w:szCs w:val="28"/>
          <w:rtl/>
        </w:rPr>
        <w:t>و موجباتی را که مکمل پادشاهی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نیز باید غایت دیگر عصبیت بشماریم که همان خصال نیکو است زیرا نیروی فرمانروایی بدون موجبات مکمل آن به منزله موجودی</w:t>
      </w:r>
      <w:r w:rsidR="007C11C5">
        <w:rPr>
          <w:rFonts w:cs="B Lotus" w:hint="cs"/>
          <w:color w:val="000000"/>
          <w:sz w:val="28"/>
          <w:szCs w:val="28"/>
          <w:rtl/>
        </w:rPr>
        <w:t xml:space="preserve"> بی‌</w:t>
      </w:r>
      <w:r w:rsidRPr="00A946F5">
        <w:rPr>
          <w:rFonts w:cs="B Lotus" w:hint="cs"/>
          <w:color w:val="000000"/>
          <w:sz w:val="28"/>
          <w:szCs w:val="28"/>
          <w:rtl/>
        </w:rPr>
        <w:t>دست و پا خواهد بود یا همچون کسی به شمار خواهد رفت که در میان مردم برهنه پدید آید و هنگامی که در میان</w:t>
      </w:r>
      <w:r w:rsidR="00C15254">
        <w:rPr>
          <w:rFonts w:cs="B Lotus" w:hint="cs"/>
          <w:color w:val="000000"/>
          <w:sz w:val="28"/>
          <w:szCs w:val="28"/>
          <w:rtl/>
        </w:rPr>
        <w:t xml:space="preserve"> خاندان‌ها</w:t>
      </w:r>
      <w:r w:rsidRPr="00A946F5">
        <w:rPr>
          <w:rFonts w:cs="B Lotus" w:hint="cs"/>
          <w:color w:val="000000"/>
          <w:sz w:val="28"/>
          <w:szCs w:val="28"/>
          <w:rtl/>
        </w:rPr>
        <w:t>ی نجیب و شرافتمند عصبیت تنها بدون اکتساب خصال پسندیده نقصانی به شمار آید به طریق اولی سلطنت و کشورداری که هدف هر گونه فرمانروایی و اقتدار و کمال هر اصالت و حسبی است بدون خصال و فضایل نیکو عیب و منقصت محسوب خواهد شد.</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و گذشته از این سیاست و پادشاهی عهده داری امور خلق و خلافت از جانب خدا در میان بندگان اوست [تا احکام خدا را در میان آنان اجرا کند]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21"/>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و احکام خدا در میان بندگانش جز نیکی و مراعات مصالح مردم چیز دیگری نیست چنانکه شرایع گواه بر آنست ولی احکام شر</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22"/>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تنها از منبع نادانی و اهریمنی سرچشمه</w:t>
      </w:r>
      <w:r w:rsidR="00311996">
        <w:rPr>
          <w:rFonts w:cs="B Lotus" w:hint="cs"/>
          <w:color w:val="000000"/>
          <w:sz w:val="28"/>
          <w:szCs w:val="28"/>
          <w:rtl/>
        </w:rPr>
        <w:t xml:space="preserve"> می‌</w:t>
      </w:r>
      <w:r w:rsidRPr="00A946F5">
        <w:rPr>
          <w:rFonts w:cs="B Lotus" w:hint="cs"/>
          <w:color w:val="000000"/>
          <w:sz w:val="28"/>
          <w:szCs w:val="28"/>
          <w:rtl/>
        </w:rPr>
        <w:t>گیرد و برخلاف قدرت و سرنوشت خدا، سبحانه، است چه خدا هم فاعل نیکی و هم فاعل بدی است و هر دو را او مقدر</w:t>
      </w:r>
      <w:r w:rsidR="00311996">
        <w:rPr>
          <w:rFonts w:cs="B Lotus" w:hint="cs"/>
          <w:color w:val="000000"/>
          <w:sz w:val="28"/>
          <w:szCs w:val="28"/>
          <w:rtl/>
        </w:rPr>
        <w:t xml:space="preserve"> می‌</w:t>
      </w:r>
      <w:r w:rsidRPr="00A946F5">
        <w:rPr>
          <w:rFonts w:cs="B Lotus" w:hint="cs"/>
          <w:color w:val="000000"/>
          <w:sz w:val="28"/>
          <w:szCs w:val="28"/>
          <w:rtl/>
        </w:rPr>
        <w:t>کند از این رو که در جهان فاعل مطلقی جز او نیست.</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پس برای هر کس عصبیتی حاصل آید که قدرت وی را تضمین کندو هم به خصال نیک و پسندیده ای که مناسب تنفیذ احکام خدا در میان خلق او باشد خوی گیرد چنین کسی برای مقام خلافت در میان بندگان و عهده داری امور خلق آماده خواهد بود و در وی شایستگی این مقام وجود خواهد داشت. و این برهان از استدلال نخستنی مستحکم تر و دارای مبنای صحیح تری است، چه روشن شد که هر کس دارای خصال نیکو و عصبیت باشد همین خصایص گواه بارزی بر شایستگی او برای تشکیل سلطنت خواهد بود پس هرگاه خداوندان قدرت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23"/>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و عصبیت و کسانی را که بر نواحی بسیار و ملل گوناگون غلبه یافته</w:t>
      </w:r>
      <w:r w:rsidR="009C6850">
        <w:rPr>
          <w:rFonts w:cs="B Lotus" w:hint="cs"/>
          <w:color w:val="000000"/>
          <w:sz w:val="28"/>
          <w:szCs w:val="28"/>
          <w:rtl/>
        </w:rPr>
        <w:t xml:space="preserve">‌اند </w:t>
      </w:r>
      <w:r w:rsidRPr="00A946F5">
        <w:rPr>
          <w:rFonts w:cs="B Lotus" w:hint="cs"/>
          <w:color w:val="000000"/>
          <w:sz w:val="28"/>
          <w:szCs w:val="28"/>
          <w:rtl/>
        </w:rPr>
        <w:t>مورد دقت قرار دهیم خواهیم دید که ایشان در راه انجام دادن کارهای نیک و کسب خصال پسندیده شیفتگی و دلبستگی بسیار نشان</w:t>
      </w:r>
      <w:r w:rsidR="00311996">
        <w:rPr>
          <w:rFonts w:cs="B Lotus" w:hint="cs"/>
          <w:color w:val="000000"/>
          <w:sz w:val="28"/>
          <w:szCs w:val="28"/>
          <w:rtl/>
        </w:rPr>
        <w:t xml:space="preserve"> می‌</w:t>
      </w:r>
      <w:r w:rsidRPr="00A946F5">
        <w:rPr>
          <w:rFonts w:cs="B Lotus" w:hint="cs"/>
          <w:color w:val="000000"/>
          <w:sz w:val="28"/>
          <w:szCs w:val="28"/>
          <w:rtl/>
        </w:rPr>
        <w:t>دهند و آن خصال عبارتند از بخشش و بخشودن</w:t>
      </w:r>
      <w:r w:rsidR="00C2204D">
        <w:rPr>
          <w:rFonts w:cs="B Lotus" w:hint="cs"/>
          <w:color w:val="000000"/>
          <w:sz w:val="28"/>
          <w:szCs w:val="28"/>
          <w:rtl/>
        </w:rPr>
        <w:t xml:space="preserve"> لغزش‌ها</w:t>
      </w:r>
      <w:r w:rsidRPr="00A946F5">
        <w:rPr>
          <w:rFonts w:cs="B Lotus" w:hint="cs"/>
          <w:color w:val="000000"/>
          <w:sz w:val="28"/>
          <w:szCs w:val="28"/>
          <w:rtl/>
        </w:rPr>
        <w:t xml:space="preserve"> و چشم پوسی از ناتوانان و مهمان نوازی و یاری رساندن به بیچارگان و ستمدیدگان، و دستگیری از بینوایان، و شکیبایی بر شداید، و وفای به عهد و بخشیدن اموال در راه عرض و ناموس و تعظیم شریعت و بزرگ داشت علمایی که حافظ و نگهبان شریعتند و پیروی از احکام هنگامی که علمای شریعت آنان را به عمل یا ترک کاری محدود</w:t>
      </w:r>
      <w:r w:rsidR="00311996">
        <w:rPr>
          <w:rFonts w:cs="B Lotus" w:hint="cs"/>
          <w:color w:val="000000"/>
          <w:sz w:val="28"/>
          <w:szCs w:val="28"/>
          <w:rtl/>
        </w:rPr>
        <w:t xml:space="preserve"> می‌</w:t>
      </w:r>
      <w:r w:rsidRPr="00A946F5">
        <w:rPr>
          <w:rFonts w:cs="B Lotus" w:hint="cs"/>
          <w:color w:val="000000"/>
          <w:sz w:val="28"/>
          <w:szCs w:val="28"/>
          <w:rtl/>
        </w:rPr>
        <w:t>کنند و گمان نیک داشتن بر عالمان شریعت و اعتقاد به مردم دیندار و پرهیزگار و برکت خواستن از ایشان، و شیفتگی به دعاکردن آنان و شرم کردن از بزرگان و پیران و بزرگ داشتن و گرامی شمردن ایشان، و فرمانبری از حق و دعوت کنندۀ آن، و داد</w:t>
      </w:r>
      <w:r w:rsidR="005E728D" w:rsidRPr="00A946F5">
        <w:rPr>
          <w:rFonts w:cs="B Lotus" w:hint="cs"/>
          <w:color w:val="000000"/>
          <w:sz w:val="28"/>
          <w:szCs w:val="28"/>
          <w:rtl/>
        </w:rPr>
        <w:t xml:space="preserve"> </w:t>
      </w:r>
      <w:r w:rsidRPr="00A946F5">
        <w:rPr>
          <w:rFonts w:cs="B Lotus" w:hint="cs"/>
          <w:color w:val="000000"/>
          <w:sz w:val="28"/>
          <w:szCs w:val="28"/>
          <w:rtl/>
        </w:rPr>
        <w:t>رسی و انصاف دادن نسبت به درماندگان و ناتوانان و توجه به احوال ایشان، اطاعت از حق، و فروتنی در برابر بینوایان و گوش فرادادن به شکایت دادخواهان و دینداری و پیروی از شرایع و عبادات و مواظبت از دینداری و موجبات آن، و دوری گزیدن از</w:t>
      </w:r>
      <w:r w:rsidR="007C11C5">
        <w:rPr>
          <w:rFonts w:cs="B Lotus" w:hint="cs"/>
          <w:color w:val="000000"/>
          <w:sz w:val="28"/>
          <w:szCs w:val="28"/>
          <w:rtl/>
        </w:rPr>
        <w:t xml:space="preserve"> بی‌</w:t>
      </w:r>
      <w:r w:rsidRPr="00A946F5">
        <w:rPr>
          <w:rFonts w:cs="B Lotus" w:hint="cs"/>
          <w:color w:val="000000"/>
          <w:sz w:val="28"/>
          <w:szCs w:val="28"/>
          <w:rtl/>
        </w:rPr>
        <w:t>وفایی و مکر و فریب و پیمان شکنی و نظایر</w:t>
      </w:r>
      <w:r w:rsidR="008030A6">
        <w:rPr>
          <w:rFonts w:cs="B Lotus" w:hint="cs"/>
          <w:color w:val="000000"/>
          <w:sz w:val="28"/>
          <w:szCs w:val="28"/>
          <w:rtl/>
        </w:rPr>
        <w:t xml:space="preserve"> این‌ها.</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پس  دانستیم که این گونه خصال کشورداری در مردان سیاست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بدانها متصف</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از اینرو شایستگی</w:t>
      </w:r>
      <w:r w:rsidR="00311996">
        <w:rPr>
          <w:rFonts w:cs="B Lotus" w:hint="cs"/>
          <w:color w:val="000000"/>
          <w:sz w:val="28"/>
          <w:szCs w:val="28"/>
          <w:rtl/>
        </w:rPr>
        <w:t xml:space="preserve"> می‌</w:t>
      </w:r>
      <w:r w:rsidRPr="00A946F5">
        <w:rPr>
          <w:rFonts w:cs="B Lotus" w:hint="cs"/>
          <w:color w:val="000000"/>
          <w:sz w:val="28"/>
          <w:szCs w:val="28"/>
          <w:rtl/>
        </w:rPr>
        <w:t>یابند که برای زیردستان خویش یا بطور عموم سیاستمدار باشند و خدای تعالی ایشان را بدان راه نیک رهبری فرموده است راهی که در خور عصبیت و غلبۀ آنان است. چه اینگونه کسان بیهوده و</w:t>
      </w:r>
      <w:r w:rsidR="007C11C5">
        <w:rPr>
          <w:rFonts w:cs="B Lotus" w:hint="cs"/>
          <w:color w:val="000000"/>
          <w:sz w:val="28"/>
          <w:szCs w:val="28"/>
          <w:rtl/>
        </w:rPr>
        <w:t xml:space="preserve"> بی‌</w:t>
      </w:r>
      <w:r w:rsidRPr="00A946F5">
        <w:rPr>
          <w:rFonts w:cs="B Lotus" w:hint="cs"/>
          <w:color w:val="000000"/>
          <w:sz w:val="28"/>
          <w:szCs w:val="28"/>
          <w:rtl/>
        </w:rPr>
        <w:t>دلیل به ریاست</w:t>
      </w:r>
      <w:r w:rsidR="008030A6">
        <w:rPr>
          <w:rFonts w:cs="B Lotus" w:hint="cs"/>
          <w:color w:val="000000"/>
          <w:sz w:val="28"/>
          <w:szCs w:val="28"/>
          <w:rtl/>
        </w:rPr>
        <w:t xml:space="preserve"> نمی‌</w:t>
      </w:r>
      <w:r w:rsidRPr="00A946F5">
        <w:rPr>
          <w:rFonts w:cs="B Lotus" w:hint="cs"/>
          <w:color w:val="000000"/>
          <w:sz w:val="28"/>
          <w:szCs w:val="28"/>
          <w:rtl/>
        </w:rPr>
        <w:t>رسند و دیده نشده است کسی از راه باطل و برحسب تصادف به کشورداری نایل آید بلکه کشورداری و پادشاهی برای به کاربردن قدرت عصبیت ایشان شایسته ترین پایگاهها و کمالات و نیکی هاست.</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با این وصف دانستیم که خدا پادشاهی را به ایشان ارزانی داشته و آن را به سوی ایشان رانده است. و برعکس هرگاه خدا انقراض پادشاهی ملتی را مقدر فرماید آنان را به ارتکاب اعمال ناشایست و پیشه کردن پستی</w:t>
      </w:r>
      <w:r w:rsidR="009C6850">
        <w:rPr>
          <w:rFonts w:cs="B Lotus" w:hint="cs"/>
          <w:color w:val="000000"/>
          <w:sz w:val="28"/>
          <w:szCs w:val="28"/>
          <w:rtl/>
        </w:rPr>
        <w:t xml:space="preserve">‌ها </w:t>
      </w:r>
      <w:r w:rsidRPr="00A946F5">
        <w:rPr>
          <w:rFonts w:cs="B Lotus" w:hint="cs"/>
          <w:color w:val="000000"/>
          <w:sz w:val="28"/>
          <w:szCs w:val="28"/>
          <w:rtl/>
        </w:rPr>
        <w:t>و خصال سیاست و کشورداری را از دست</w:t>
      </w:r>
      <w:r w:rsidR="00311996">
        <w:rPr>
          <w:rFonts w:cs="B Lotus" w:hint="cs"/>
          <w:color w:val="000000"/>
          <w:sz w:val="28"/>
          <w:szCs w:val="28"/>
          <w:rtl/>
        </w:rPr>
        <w:t xml:space="preserve"> می‌</w:t>
      </w:r>
      <w:r w:rsidRPr="00A946F5">
        <w:rPr>
          <w:rFonts w:cs="B Lotus" w:hint="cs"/>
          <w:color w:val="000000"/>
          <w:sz w:val="28"/>
          <w:szCs w:val="28"/>
          <w:rtl/>
        </w:rPr>
        <w:t>دهند و همواره سراشیب نقصان را</w:t>
      </w:r>
      <w:r w:rsidR="00311996">
        <w:rPr>
          <w:rFonts w:cs="B Lotus" w:hint="cs"/>
          <w:color w:val="000000"/>
          <w:sz w:val="28"/>
          <w:szCs w:val="28"/>
          <w:rtl/>
        </w:rPr>
        <w:t xml:space="preserve"> می‌</w:t>
      </w:r>
      <w:r w:rsidRPr="00A946F5">
        <w:rPr>
          <w:rFonts w:cs="B Lotus" w:hint="cs"/>
          <w:color w:val="000000"/>
          <w:sz w:val="28"/>
          <w:szCs w:val="28"/>
          <w:rtl/>
        </w:rPr>
        <w:t>پیمایند تا پادشاهی از دست آنان بیرون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به کسانی دیگر سپرده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این سقوط به منزلۀ سرزنش و نکوهش بر آن قوم است که چرا به نادانی موجبات پادشاهی و کمال و نیکی را که خداوند به آنان ارزانی داشته و در اختیار آنان گذارده است از دست داده و به پستی و رذالت گراییده</w:t>
      </w:r>
      <w:r w:rsidR="009C6850">
        <w:rPr>
          <w:rFonts w:cs="B Lotus" w:hint="cs"/>
          <w:color w:val="000000"/>
          <w:sz w:val="28"/>
          <w:szCs w:val="28"/>
          <w:rtl/>
        </w:rPr>
        <w:t>‌اند.</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و هر گاه بخواهیم اهل قریه ای را هلاک کنیم ناز پروردگان آنان را فرمان</w:t>
      </w:r>
      <w:r w:rsidR="00311996">
        <w:rPr>
          <w:rFonts w:cs="B Lotus" w:hint="cs"/>
          <w:color w:val="000000"/>
          <w:sz w:val="28"/>
          <w:szCs w:val="28"/>
          <w:rtl/>
        </w:rPr>
        <w:t xml:space="preserve"> می‌</w:t>
      </w:r>
      <w:r w:rsidRPr="00A946F5">
        <w:rPr>
          <w:rFonts w:cs="B Lotus" w:hint="cs"/>
          <w:color w:val="000000"/>
          <w:sz w:val="28"/>
          <w:szCs w:val="28"/>
          <w:rtl/>
        </w:rPr>
        <w:t>دهیم و در نتیجه آنان به نافرمانی و فسق و فجور</w:t>
      </w:r>
      <w:r w:rsidR="00311996">
        <w:rPr>
          <w:rFonts w:cs="B Lotus" w:hint="cs"/>
          <w:color w:val="000000"/>
          <w:sz w:val="28"/>
          <w:szCs w:val="28"/>
          <w:rtl/>
        </w:rPr>
        <w:t xml:space="preserve"> می‌</w:t>
      </w:r>
      <w:r w:rsidRPr="00A946F5">
        <w:rPr>
          <w:rFonts w:cs="B Lotus" w:hint="cs"/>
          <w:color w:val="000000"/>
          <w:sz w:val="28"/>
          <w:szCs w:val="28"/>
          <w:rtl/>
        </w:rPr>
        <w:t>پردازند و آنگاه فرمان هلاک کردن ایشان واجب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آنان را به سختی هلاک</w:t>
      </w:r>
      <w:r w:rsidR="00311996">
        <w:rPr>
          <w:rFonts w:cs="B Lotus" w:hint="cs"/>
          <w:color w:val="000000"/>
          <w:sz w:val="28"/>
          <w:szCs w:val="28"/>
          <w:rtl/>
        </w:rPr>
        <w:t xml:space="preserve"> </w:t>
      </w:r>
      <w:r w:rsidR="008D7223">
        <w:rPr>
          <w:rFonts w:cs="B Lotus" w:hint="cs"/>
          <w:color w:val="000000"/>
          <w:sz w:val="28"/>
          <w:szCs w:val="28"/>
          <w:rtl/>
        </w:rPr>
        <w:t>می‌کنیم</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24"/>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و اگر این امر را به شیوۀ استقراء پیچویی کنیم در میان</w:t>
      </w:r>
      <w:r w:rsidR="00C15254">
        <w:rPr>
          <w:rFonts w:cs="B Lotus" w:hint="cs"/>
          <w:color w:val="000000"/>
          <w:sz w:val="28"/>
          <w:szCs w:val="28"/>
          <w:rtl/>
        </w:rPr>
        <w:t xml:space="preserve"> ملت‌ها</w:t>
      </w:r>
      <w:r w:rsidRPr="00A946F5">
        <w:rPr>
          <w:rFonts w:cs="B Lotus" w:hint="cs"/>
          <w:color w:val="000000"/>
          <w:sz w:val="28"/>
          <w:szCs w:val="28"/>
          <w:rtl/>
        </w:rPr>
        <w:t>ی گذشته نمونه</w:t>
      </w:r>
      <w:r w:rsidR="002606D0">
        <w:rPr>
          <w:rFonts w:cs="B Lotus" w:hint="cs"/>
          <w:color w:val="000000"/>
          <w:sz w:val="28"/>
          <w:szCs w:val="28"/>
          <w:rtl/>
        </w:rPr>
        <w:t xml:space="preserve">‌های </w:t>
      </w:r>
      <w:r w:rsidRPr="00A946F5">
        <w:rPr>
          <w:rFonts w:cs="B Lotus" w:hint="cs"/>
          <w:color w:val="000000"/>
          <w:sz w:val="28"/>
          <w:szCs w:val="28"/>
          <w:rtl/>
        </w:rPr>
        <w:t>بسیاری از آنچه یاد کردیم خواهیم یافت. و ایزد آنچه بخواهد</w:t>
      </w:r>
      <w:r w:rsidR="00311996">
        <w:rPr>
          <w:rFonts w:cs="B Lotus" w:hint="cs"/>
          <w:color w:val="000000"/>
          <w:sz w:val="28"/>
          <w:szCs w:val="28"/>
          <w:rtl/>
        </w:rPr>
        <w:t xml:space="preserve"> می‌</w:t>
      </w:r>
      <w:r w:rsidRPr="00A946F5">
        <w:rPr>
          <w:rFonts w:cs="B Lotus" w:hint="cs"/>
          <w:color w:val="000000"/>
          <w:sz w:val="28"/>
          <w:szCs w:val="28"/>
          <w:rtl/>
        </w:rPr>
        <w:t>آفریند و بر</w:t>
      </w:r>
      <w:r w:rsidR="00311996">
        <w:rPr>
          <w:rFonts w:cs="B Lotus" w:hint="cs"/>
          <w:color w:val="000000"/>
          <w:sz w:val="28"/>
          <w:szCs w:val="28"/>
          <w:rtl/>
        </w:rPr>
        <w:t xml:space="preserve"> می‌</w:t>
      </w:r>
      <w:r w:rsidRPr="00A946F5">
        <w:rPr>
          <w:rFonts w:cs="B Lotus" w:hint="cs"/>
          <w:color w:val="000000"/>
          <w:sz w:val="28"/>
          <w:szCs w:val="28"/>
          <w:rtl/>
        </w:rPr>
        <w:t>گزیند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25"/>
      </w:r>
      <w:r w:rsidR="00FA550B" w:rsidRPr="000741CA">
        <w:rPr>
          <w:rFonts w:cs="B Lotus" w:hint="cs"/>
          <w:color w:val="000000"/>
          <w:sz w:val="28"/>
          <w:szCs w:val="28"/>
          <w:vertAlign w:val="superscript"/>
          <w:rtl/>
        </w:rPr>
        <w:t>)</w:t>
      </w:r>
      <w:r w:rsidRPr="00A946F5">
        <w:rPr>
          <w:rFonts w:cs="B Lotus" w:hint="cs"/>
          <w:color w:val="000000"/>
          <w:sz w:val="28"/>
          <w:szCs w:val="28"/>
          <w:rtl/>
        </w:rPr>
        <w:t xml:space="preserve">. و باید دانست که از جملۀ خصالی که مایۀ کمال انسان است و قبایل دارای عصبیت بدانها شیفتگی دارند و اشراف و </w:t>
      </w:r>
      <w:r w:rsidR="005E728D" w:rsidRPr="00A946F5">
        <w:rPr>
          <w:rFonts w:cs="B Lotus" w:hint="cs"/>
          <w:color w:val="000000"/>
          <w:sz w:val="28"/>
          <w:szCs w:val="28"/>
          <w:rtl/>
        </w:rPr>
        <w:t>صاحبان</w:t>
      </w:r>
      <w:r w:rsidRPr="00A946F5">
        <w:rPr>
          <w:rFonts w:cs="B Lotus" w:hint="cs"/>
          <w:color w:val="000000"/>
          <w:sz w:val="28"/>
          <w:szCs w:val="28"/>
          <w:rtl/>
        </w:rPr>
        <w:t xml:space="preserve"> حسب و اصناف بازرگانان و مردمان غریب و</w:t>
      </w:r>
      <w:r w:rsidR="007C11C5">
        <w:rPr>
          <w:rFonts w:cs="B Lotus" w:hint="cs"/>
          <w:color w:val="000000"/>
          <w:sz w:val="28"/>
          <w:szCs w:val="28"/>
          <w:rtl/>
        </w:rPr>
        <w:t xml:space="preserve"> بی‌</w:t>
      </w:r>
      <w:r w:rsidRPr="00A946F5">
        <w:rPr>
          <w:rFonts w:cs="B Lotus" w:hint="cs"/>
          <w:color w:val="000000"/>
          <w:sz w:val="28"/>
          <w:szCs w:val="28"/>
          <w:rtl/>
        </w:rPr>
        <w:t>کس و گماشتن افراد مردم به مناصب و درجاتی است که سزاوار آن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گرنه گارمی داشتن قبایل و خداوندان عصبیت</w:t>
      </w:r>
      <w:r w:rsidR="009C6850">
        <w:rPr>
          <w:rFonts w:cs="B Lotus" w:hint="cs"/>
          <w:color w:val="000000"/>
          <w:sz w:val="28"/>
          <w:szCs w:val="28"/>
          <w:rtl/>
        </w:rPr>
        <w:t xml:space="preserve">‌ها </w:t>
      </w:r>
      <w:r w:rsidRPr="00A946F5">
        <w:rPr>
          <w:rFonts w:cs="B Lotus" w:hint="cs"/>
          <w:color w:val="000000"/>
          <w:sz w:val="28"/>
          <w:szCs w:val="28"/>
          <w:rtl/>
        </w:rPr>
        <w:t>و عشایری که در شرف و بزرگواری دم از همسری</w:t>
      </w:r>
      <w:r w:rsidR="00311996">
        <w:rPr>
          <w:rFonts w:cs="B Lotus" w:hint="cs"/>
          <w:color w:val="000000"/>
          <w:sz w:val="28"/>
          <w:szCs w:val="28"/>
          <w:rtl/>
        </w:rPr>
        <w:t xml:space="preserve"> می‌</w:t>
      </w:r>
      <w:r w:rsidRPr="00A946F5">
        <w:rPr>
          <w:rFonts w:cs="B Lotus" w:hint="cs"/>
          <w:color w:val="000000"/>
          <w:sz w:val="28"/>
          <w:szCs w:val="28"/>
          <w:rtl/>
        </w:rPr>
        <w:t>زنند و با آنان در مجد و عظمت در کشمکش</w:t>
      </w:r>
      <w:r w:rsidR="009C6850">
        <w:rPr>
          <w:rFonts w:cs="B Lotus" w:hint="cs"/>
          <w:color w:val="000000"/>
          <w:sz w:val="28"/>
          <w:szCs w:val="28"/>
          <w:rtl/>
        </w:rPr>
        <w:t xml:space="preserve">‌اند </w:t>
      </w:r>
      <w:r w:rsidRPr="00A946F5">
        <w:rPr>
          <w:rFonts w:cs="B Lotus" w:hint="cs"/>
          <w:color w:val="000000"/>
          <w:sz w:val="28"/>
          <w:szCs w:val="28"/>
          <w:rtl/>
        </w:rPr>
        <w:t>و در توسعه بخشیدن جاه و عظمت با ایشان شرکت</w:t>
      </w:r>
      <w:r w:rsidR="00311996">
        <w:rPr>
          <w:rFonts w:cs="B Lotus" w:hint="cs"/>
          <w:color w:val="000000"/>
          <w:sz w:val="28"/>
          <w:szCs w:val="28"/>
          <w:rtl/>
        </w:rPr>
        <w:t xml:space="preserve"> می‌</w:t>
      </w:r>
      <w:r w:rsidRPr="00A946F5">
        <w:rPr>
          <w:rFonts w:cs="B Lotus" w:hint="cs"/>
          <w:color w:val="000000"/>
          <w:sz w:val="28"/>
          <w:szCs w:val="28"/>
          <w:rtl/>
        </w:rPr>
        <w:t>جویند، امری طبیعی است و اغلب محرک آنان به بزرگ داشت این گونه کسان حس جاه طلبی یا بیم از عشایر ارجمند یا توقع احترام و تجلیل متقابل از</w:t>
      </w:r>
      <w:r w:rsidR="00DE756F">
        <w:rPr>
          <w:rFonts w:cs="B Lotus" w:hint="cs"/>
          <w:color w:val="000000"/>
          <w:sz w:val="28"/>
          <w:szCs w:val="28"/>
          <w:rtl/>
        </w:rPr>
        <w:t xml:space="preserve"> آن‌هاست</w:t>
      </w:r>
      <w:r w:rsidRPr="00A946F5">
        <w:rPr>
          <w:rFonts w:cs="B Lotus" w:hint="cs"/>
          <w:color w:val="000000"/>
          <w:sz w:val="28"/>
          <w:szCs w:val="28"/>
          <w:rtl/>
        </w:rPr>
        <w:t>. ولی گرامی داشتن کسانی که مانند گروه نخستنی نه عصبیتی دارند تا مایۀ بیم باشد و نه جاهی که بدان امید بندند به هیچ رو و مورد شک و تردید واقع</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 خالصانه و بیشایبه است و منظور از توجه و عنایت به چنین کسانی تنها بزرگواری و فرمانروایی حقیقی و رسیدن به مرحلۀ کمال و فضایل و خصال پسندیده است و پادشاهانی که بدین شیوه مردم را مشمول عواطف خویش</w:t>
      </w:r>
      <w:r w:rsidR="00311996">
        <w:rPr>
          <w:rFonts w:cs="B Lotus" w:hint="cs"/>
          <w:color w:val="000000"/>
          <w:sz w:val="28"/>
          <w:szCs w:val="28"/>
          <w:rtl/>
        </w:rPr>
        <w:t xml:space="preserve"> می‌</w:t>
      </w:r>
      <w:r w:rsidRPr="00A946F5">
        <w:rPr>
          <w:rFonts w:cs="B Lotus" w:hint="cs"/>
          <w:color w:val="000000"/>
          <w:sz w:val="28"/>
          <w:szCs w:val="28"/>
          <w:rtl/>
        </w:rPr>
        <w:t>کنند به سیاست کلی مردم داری و تمام جزئیات آن اهتمام</w:t>
      </w:r>
      <w:r w:rsidR="00311996">
        <w:rPr>
          <w:rFonts w:cs="B Lotus" w:hint="cs"/>
          <w:color w:val="000000"/>
          <w:sz w:val="28"/>
          <w:szCs w:val="28"/>
          <w:rtl/>
        </w:rPr>
        <w:t xml:space="preserve"> می‌</w:t>
      </w:r>
      <w:r w:rsidRPr="00A946F5">
        <w:rPr>
          <w:rFonts w:cs="B Lotus" w:hint="cs"/>
          <w:color w:val="000000"/>
          <w:sz w:val="28"/>
          <w:szCs w:val="28"/>
          <w:rtl/>
        </w:rPr>
        <w:t>ورزند زیرا بزرگداشت همگنان و اقران در میان قبیله و خویشاوندان از لحاظ سیاست خصوصی ضرورت دارد و گرامی داشتن مهمانان و بیگانگانی که از خارج وارد</w:t>
      </w:r>
      <w:r w:rsidR="00311996">
        <w:rPr>
          <w:rFonts w:cs="B Lotus" w:hint="cs"/>
          <w:color w:val="000000"/>
          <w:sz w:val="28"/>
          <w:szCs w:val="28"/>
          <w:rtl/>
        </w:rPr>
        <w:t xml:space="preserve"> می‌</w:t>
      </w:r>
      <w:r w:rsidRPr="00A946F5">
        <w:rPr>
          <w:rFonts w:cs="B Lotus" w:hint="cs"/>
          <w:color w:val="000000"/>
          <w:sz w:val="28"/>
          <w:szCs w:val="28"/>
          <w:rtl/>
        </w:rPr>
        <w:t xml:space="preserve">شوند و از خاندان فضیلت یا واجد خصوصیات دیگراند مایۀ کمال فضیلت ایشان درسیاست عمومی و کلی </w:t>
      </w:r>
      <w:r w:rsidR="00C15254">
        <w:rPr>
          <w:rFonts w:cs="B Lotus" w:hint="cs"/>
          <w:color w:val="000000"/>
          <w:sz w:val="28"/>
          <w:szCs w:val="28"/>
          <w:rtl/>
        </w:rPr>
        <w:t>می‌شود</w:t>
      </w:r>
      <w:r w:rsidRPr="00A946F5">
        <w:rPr>
          <w:rFonts w:cs="B Lotus" w:hint="cs"/>
          <w:color w:val="000000"/>
          <w:sz w:val="28"/>
          <w:szCs w:val="28"/>
          <w:rtl/>
        </w:rPr>
        <w:t>. زیرا احترام به صلحای دین و علما از نظر توسل جستن به ایشان در اقامۀ مراسم شریعت لازم است. و گرامی شمردن بازگانان سبب تشویق ایشان</w:t>
      </w:r>
      <w:r w:rsidR="00311996">
        <w:rPr>
          <w:rFonts w:cs="B Lotus" w:hint="cs"/>
          <w:color w:val="000000"/>
          <w:sz w:val="28"/>
          <w:szCs w:val="28"/>
          <w:rtl/>
        </w:rPr>
        <w:t xml:space="preserve"> می‌</w:t>
      </w:r>
      <w:r w:rsidRPr="00A946F5">
        <w:rPr>
          <w:rFonts w:cs="B Lotus" w:hint="cs"/>
          <w:color w:val="000000"/>
          <w:sz w:val="28"/>
          <w:szCs w:val="28"/>
          <w:rtl/>
        </w:rPr>
        <w:t>گردد و در نتیجه سود سرمایۀ آنان تعمیم</w:t>
      </w:r>
      <w:r w:rsidR="00311996">
        <w:rPr>
          <w:rFonts w:cs="B Lotus" w:hint="cs"/>
          <w:color w:val="000000"/>
          <w:sz w:val="28"/>
          <w:szCs w:val="28"/>
          <w:rtl/>
        </w:rPr>
        <w:t xml:space="preserve"> می‌</w:t>
      </w:r>
      <w:r w:rsidRPr="00A946F5">
        <w:rPr>
          <w:rFonts w:cs="B Lotus" w:hint="cs"/>
          <w:color w:val="000000"/>
          <w:sz w:val="28"/>
          <w:szCs w:val="28"/>
          <w:rtl/>
        </w:rPr>
        <w:t>یابد. و مراعات جانب غریبان و بیگانگان از مکارم اخلاق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رسانیدن مردم به مراتبی که شایستگی آن را دارند از انصاف و عدالتست.</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 xml:space="preserve">و اگر خداوندان عصبیت و قدرت قبیله ای به چنین خصالی متصف باشند </w:t>
      </w:r>
      <w:r w:rsidR="00202488">
        <w:rPr>
          <w:rFonts w:cs="B Lotus" w:hint="cs"/>
          <w:color w:val="000000"/>
          <w:sz w:val="28"/>
          <w:szCs w:val="28"/>
          <w:rtl/>
        </w:rPr>
        <w:t>می‌توان</w:t>
      </w:r>
      <w:r w:rsidRPr="00A946F5">
        <w:rPr>
          <w:rFonts w:cs="B Lotus" w:hint="cs"/>
          <w:color w:val="000000"/>
          <w:sz w:val="28"/>
          <w:szCs w:val="28"/>
          <w:rtl/>
        </w:rPr>
        <w:t xml:space="preserve"> پی برد که آنان براستی سیاست عمومی یا کشورداری و پادشاهی را پیشۀ خویش ساخته</w:t>
      </w:r>
      <w:r w:rsidR="009C6850">
        <w:rPr>
          <w:rFonts w:cs="B Lotus" w:hint="cs"/>
          <w:color w:val="000000"/>
          <w:sz w:val="28"/>
          <w:szCs w:val="28"/>
          <w:rtl/>
        </w:rPr>
        <w:t xml:space="preserve">‌اند </w:t>
      </w:r>
      <w:r w:rsidRPr="00A946F5">
        <w:rPr>
          <w:rFonts w:cs="B Lotus" w:hint="cs"/>
          <w:color w:val="000000"/>
          <w:sz w:val="28"/>
          <w:szCs w:val="28"/>
          <w:rtl/>
        </w:rPr>
        <w:t>و خداوند پادشاهی آنان را اعلام فرموده است، زیرا اتصاف به همین خصال نشانۀ لیاقت آنان در سیاست کشور داریست و به همین سبب هرگاه خدای تعالی انقراض پادشاهی و سلطنت قومی را اعلام دارد نخستین خصالی که از آن قوم رخت بر</w:t>
      </w:r>
      <w:r w:rsidR="00311996">
        <w:rPr>
          <w:rFonts w:cs="B Lotus" w:hint="cs"/>
          <w:color w:val="000000"/>
          <w:sz w:val="28"/>
          <w:szCs w:val="28"/>
          <w:rtl/>
        </w:rPr>
        <w:t xml:space="preserve"> می‌</w:t>
      </w:r>
      <w:r w:rsidRPr="00A946F5">
        <w:rPr>
          <w:rFonts w:cs="B Lotus" w:hint="cs"/>
          <w:color w:val="000000"/>
          <w:sz w:val="28"/>
          <w:szCs w:val="28"/>
          <w:rtl/>
        </w:rPr>
        <w:t>بندد بزرگداشت اصنافی است که یاد کردیم. و هرگاه ببینیم این خصلت (یعنی بزرگداشتن اصنافی که برشمردیم) از میان ملتی رخت بربسته است باید یقین کنیم که آنان فضایل خویش را از دست داده</w:t>
      </w:r>
      <w:r w:rsidR="009C6850">
        <w:rPr>
          <w:rFonts w:cs="B Lotus" w:hint="cs"/>
          <w:color w:val="000000"/>
          <w:sz w:val="28"/>
          <w:szCs w:val="28"/>
          <w:rtl/>
        </w:rPr>
        <w:t xml:space="preserve">‌اند </w:t>
      </w:r>
      <w:r w:rsidRPr="00A946F5">
        <w:rPr>
          <w:rFonts w:cs="B Lotus" w:hint="cs"/>
          <w:color w:val="000000"/>
          <w:sz w:val="28"/>
          <w:szCs w:val="28"/>
          <w:rtl/>
        </w:rPr>
        <w:t>و آن وقت باید منتظر زوال کشورداری و واژگون شدن پادشاهی ایشان شد. و چون خدای بدی قومی را بخواهد برگردانیدن آن ممکن نخواهد بود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26"/>
      </w:r>
      <w:r w:rsidR="00FA550B" w:rsidRPr="000741CA">
        <w:rPr>
          <w:rFonts w:cs="B Lotus" w:hint="cs"/>
          <w:color w:val="000000"/>
          <w:sz w:val="28"/>
          <w:szCs w:val="28"/>
          <w:vertAlign w:val="superscript"/>
          <w:rtl/>
        </w:rPr>
        <w:t>)</w:t>
      </w:r>
      <w:r w:rsidRPr="00A946F5">
        <w:rPr>
          <w:rFonts w:cs="B Lotus" w:hint="cs"/>
          <w:color w:val="000000"/>
          <w:sz w:val="28"/>
          <w:szCs w:val="28"/>
          <w:rtl/>
        </w:rPr>
        <w:t>. خدای تعالی داناتر است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27"/>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C50A5">
      <w:pPr>
        <w:pStyle w:val="a0"/>
        <w:rPr>
          <w:rtl/>
        </w:rPr>
      </w:pPr>
      <w:bookmarkStart w:id="61" w:name="_Toc342156973"/>
      <w:r w:rsidRPr="00A946F5">
        <w:rPr>
          <w:rFonts w:hint="cs"/>
          <w:rtl/>
        </w:rPr>
        <w:t>فصل بیست و یکم</w:t>
      </w:r>
      <w:r w:rsidR="006C50A5">
        <w:rPr>
          <w:rFonts w:hint="cs"/>
          <w:rtl/>
        </w:rPr>
        <w:t xml:space="preserve">: </w:t>
      </w:r>
      <w:r w:rsidR="00D44D54" w:rsidRPr="00A946F5">
        <w:rPr>
          <w:rFonts w:hint="cs"/>
          <w:rtl/>
        </w:rPr>
        <w:t xml:space="preserve">دربارۀ </w:t>
      </w:r>
      <w:r w:rsidRPr="00A946F5">
        <w:rPr>
          <w:rFonts w:hint="cs"/>
          <w:rtl/>
        </w:rPr>
        <w:t>اینکه هر گاه ملتی وحشی باشد کشور او پهناورتر خواهد بود</w:t>
      </w:r>
      <w:bookmarkEnd w:id="61"/>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زیرا چنان که یاد کردیم اقوام وحشی به علت قدرت در جنگ آوری و خشونت با ملل دیگر در تسخیر و بنده ساختن طوایف تواناترند و گذشته ازین با</w:t>
      </w:r>
      <w:r w:rsidR="00C15254">
        <w:rPr>
          <w:rFonts w:cs="B Lotus" w:hint="cs"/>
          <w:color w:val="000000"/>
          <w:sz w:val="28"/>
          <w:szCs w:val="28"/>
          <w:rtl/>
        </w:rPr>
        <w:t xml:space="preserve"> ملت‌ها</w:t>
      </w:r>
      <w:r w:rsidRPr="00A946F5">
        <w:rPr>
          <w:rFonts w:cs="B Lotus" w:hint="cs"/>
          <w:color w:val="000000"/>
          <w:sz w:val="28"/>
          <w:szCs w:val="28"/>
          <w:rtl/>
        </w:rPr>
        <w:t xml:space="preserve"> و اقوام دیگر مانند حیوانات درنده نسبت به دیگر جانوران</w:t>
      </w:r>
      <w:r w:rsidR="007C11C5">
        <w:rPr>
          <w:rFonts w:cs="B Lotus" w:hint="cs"/>
          <w:color w:val="000000"/>
          <w:sz w:val="28"/>
          <w:szCs w:val="28"/>
          <w:rtl/>
        </w:rPr>
        <w:t xml:space="preserve"> بی‌</w:t>
      </w:r>
      <w:r w:rsidRPr="00A946F5">
        <w:rPr>
          <w:rFonts w:cs="B Lotus" w:hint="cs"/>
          <w:color w:val="000000"/>
          <w:sz w:val="28"/>
          <w:szCs w:val="28"/>
          <w:rtl/>
        </w:rPr>
        <w:t>زبان رفتار</w:t>
      </w:r>
      <w:r w:rsidR="00311996">
        <w:rPr>
          <w:rFonts w:cs="B Lotus" w:hint="cs"/>
          <w:color w:val="000000"/>
          <w:sz w:val="28"/>
          <w:szCs w:val="28"/>
          <w:rtl/>
        </w:rPr>
        <w:t xml:space="preserve"> می‌</w:t>
      </w:r>
      <w:r w:rsidRPr="00A946F5">
        <w:rPr>
          <w:rFonts w:cs="B Lotus" w:hint="cs"/>
          <w:color w:val="000000"/>
          <w:sz w:val="28"/>
          <w:szCs w:val="28"/>
          <w:rtl/>
        </w:rPr>
        <w:t>کنند</w:t>
      </w:r>
      <w:r w:rsidR="00133D0E" w:rsidRPr="00A946F5">
        <w:rPr>
          <w:rFonts w:cs="B Lotus" w:hint="cs"/>
          <w:color w:val="000000"/>
          <w:sz w:val="28"/>
          <w:szCs w:val="28"/>
          <w:rtl/>
        </w:rPr>
        <w:t xml:space="preserve"> </w:t>
      </w:r>
      <w:r w:rsidRPr="00A946F5">
        <w:rPr>
          <w:rFonts w:cs="B Lotus" w:hint="cs"/>
          <w:color w:val="000000"/>
          <w:sz w:val="28"/>
          <w:szCs w:val="28"/>
          <w:rtl/>
        </w:rPr>
        <w:t>و نیز این گونه طوایف وطنی ندارند که از ناز و نعمت آن برخوردار شوند و منس</w:t>
      </w:r>
      <w:r w:rsidR="005D40DF" w:rsidRPr="00A946F5">
        <w:rPr>
          <w:rFonts w:cs="B Lotus" w:hint="cs"/>
          <w:color w:val="000000"/>
          <w:sz w:val="28"/>
          <w:szCs w:val="28"/>
          <w:rtl/>
        </w:rPr>
        <w:t>و</w:t>
      </w:r>
      <w:r w:rsidRPr="00A946F5">
        <w:rPr>
          <w:rFonts w:cs="B Lotus" w:hint="cs"/>
          <w:color w:val="000000"/>
          <w:sz w:val="28"/>
          <w:szCs w:val="28"/>
          <w:rtl/>
        </w:rPr>
        <w:t>ب به شهر خاصی نیستند که بدان دلبسته باشند، از این رو همۀ نواحی و اقطار گوناگون در نظر ایشان یکسانست به همین سبب به فرمانروایی بر کشورها و شهرهای نزدیک نواحی خود اکتفا</w:t>
      </w:r>
      <w:r w:rsidR="008030A6">
        <w:rPr>
          <w:rFonts w:cs="B Lotus" w:hint="cs"/>
          <w:color w:val="000000"/>
          <w:sz w:val="28"/>
          <w:szCs w:val="28"/>
          <w:rtl/>
        </w:rPr>
        <w:t xml:space="preserve"> نمی‌</w:t>
      </w:r>
      <w:r w:rsidRPr="00A946F5">
        <w:rPr>
          <w:rFonts w:cs="B Lotus" w:hint="cs"/>
          <w:color w:val="000000"/>
          <w:sz w:val="28"/>
          <w:szCs w:val="28"/>
          <w:rtl/>
        </w:rPr>
        <w:t>کنند و در حدود افق خویش متوقف</w:t>
      </w:r>
      <w:r w:rsidR="008030A6">
        <w:rPr>
          <w:rFonts w:cs="B Lotus" w:hint="cs"/>
          <w:color w:val="000000"/>
          <w:sz w:val="28"/>
          <w:szCs w:val="28"/>
          <w:rtl/>
        </w:rPr>
        <w:t xml:space="preserve"> نمی‌</w:t>
      </w:r>
      <w:r w:rsidRPr="00A946F5">
        <w:rPr>
          <w:rFonts w:cs="B Lotus" w:hint="cs"/>
          <w:color w:val="000000"/>
          <w:sz w:val="28"/>
          <w:szCs w:val="28"/>
          <w:rtl/>
        </w:rPr>
        <w:t>شوند بلکه به اقلیتهای دور دست هم</w:t>
      </w:r>
      <w:r w:rsidR="00311996">
        <w:rPr>
          <w:rFonts w:cs="B Lotus" w:hint="cs"/>
          <w:color w:val="000000"/>
          <w:sz w:val="28"/>
          <w:szCs w:val="28"/>
          <w:rtl/>
        </w:rPr>
        <w:t xml:space="preserve"> می‌</w:t>
      </w:r>
      <w:r w:rsidRPr="00A946F5">
        <w:rPr>
          <w:rFonts w:cs="B Lotus" w:hint="cs"/>
          <w:color w:val="000000"/>
          <w:sz w:val="28"/>
          <w:szCs w:val="28"/>
          <w:rtl/>
        </w:rPr>
        <w:t>تازند و بر</w:t>
      </w:r>
      <w:r w:rsidR="00C15254">
        <w:rPr>
          <w:rFonts w:cs="B Lotus" w:hint="cs"/>
          <w:color w:val="000000"/>
          <w:sz w:val="28"/>
          <w:szCs w:val="28"/>
          <w:rtl/>
        </w:rPr>
        <w:t xml:space="preserve"> ملت‌ها</w:t>
      </w:r>
      <w:r w:rsidRPr="00A946F5">
        <w:rPr>
          <w:rFonts w:cs="B Lotus" w:hint="cs"/>
          <w:color w:val="000000"/>
          <w:sz w:val="28"/>
          <w:szCs w:val="28"/>
          <w:rtl/>
        </w:rPr>
        <w:t>ی گوناگون و دور از زادگاه خویش غلبه</w:t>
      </w:r>
      <w:r w:rsidR="00311996">
        <w:rPr>
          <w:rFonts w:cs="B Lotus" w:hint="cs"/>
          <w:color w:val="000000"/>
          <w:sz w:val="28"/>
          <w:szCs w:val="28"/>
          <w:rtl/>
        </w:rPr>
        <w:t xml:space="preserve"> می‌</w:t>
      </w:r>
      <w:r w:rsidRPr="00A946F5">
        <w:rPr>
          <w:rFonts w:cs="B Lotus" w:hint="cs"/>
          <w:color w:val="000000"/>
          <w:sz w:val="28"/>
          <w:szCs w:val="28"/>
          <w:rtl/>
        </w:rPr>
        <w:t>یابند.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این موضوع را در حالت</w:t>
      </w:r>
      <w:r w:rsidR="0042364E">
        <w:rPr>
          <w:rFonts w:cs="B Lotus" w:hint="cs"/>
          <w:color w:val="000000"/>
          <w:sz w:val="28"/>
          <w:szCs w:val="28"/>
          <w:rtl/>
        </w:rPr>
        <w:t xml:space="preserve"> عرب‌ها</w:t>
      </w:r>
      <w:r w:rsidRPr="00A946F5">
        <w:rPr>
          <w:rFonts w:cs="B Lotus" w:hint="cs"/>
          <w:color w:val="000000"/>
          <w:sz w:val="28"/>
          <w:szCs w:val="28"/>
          <w:rtl/>
        </w:rPr>
        <w:t>ی قدیم نیز</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در نظر گرفت، مانند تبابعه و حمیر و چگونه از یمن یکبار به مغرب</w:t>
      </w:r>
      <w:r w:rsidR="00311996">
        <w:rPr>
          <w:rFonts w:cs="B Lotus" w:hint="cs"/>
          <w:color w:val="000000"/>
          <w:sz w:val="28"/>
          <w:szCs w:val="28"/>
          <w:rtl/>
        </w:rPr>
        <w:t xml:space="preserve"> می‌</w:t>
      </w:r>
      <w:r w:rsidRPr="00A946F5">
        <w:rPr>
          <w:rFonts w:cs="B Lotus" w:hint="cs"/>
          <w:color w:val="000000"/>
          <w:sz w:val="28"/>
          <w:szCs w:val="28"/>
          <w:rtl/>
        </w:rPr>
        <w:t>شتافتند و بار دیگر به عراق و هند</w:t>
      </w:r>
      <w:r w:rsidR="00311996">
        <w:rPr>
          <w:rFonts w:cs="B Lotus" w:hint="cs"/>
          <w:color w:val="000000"/>
          <w:sz w:val="28"/>
          <w:szCs w:val="28"/>
          <w:rtl/>
        </w:rPr>
        <w:t xml:space="preserve"> می‌</w:t>
      </w:r>
      <w:r w:rsidRPr="00A946F5">
        <w:rPr>
          <w:rFonts w:cs="B Lotus" w:hint="cs"/>
          <w:color w:val="000000"/>
          <w:sz w:val="28"/>
          <w:szCs w:val="28"/>
          <w:rtl/>
        </w:rPr>
        <w:t>تاختند و این خصوصیت تنها در قوم عرب بود و هم نقابداران مغرب (مرابطان) درصدد تشکیل دادن دولت بزرگی برآمدند. دایرۀ تاخت و تاز خود را از چراگاه</w:t>
      </w:r>
      <w:r w:rsidR="002606D0">
        <w:rPr>
          <w:rFonts w:cs="B Lotus" w:hint="cs"/>
          <w:color w:val="000000"/>
          <w:sz w:val="28"/>
          <w:szCs w:val="28"/>
          <w:rtl/>
        </w:rPr>
        <w:t xml:space="preserve">‌های </w:t>
      </w:r>
      <w:r w:rsidRPr="00A946F5">
        <w:rPr>
          <w:rFonts w:cs="B Lotus" w:hint="cs"/>
          <w:color w:val="000000"/>
          <w:sz w:val="28"/>
          <w:szCs w:val="28"/>
          <w:rtl/>
        </w:rPr>
        <w:t>سرزمین خودشان در اقلیم اول و نزدیکی سودان تا اقلیم چهارم و پنجم در ممالک اندلس توسعه دادند و سرتاسر این نواحی را متصرف شدند. چنین است وضع</w:t>
      </w:r>
      <w:r w:rsidR="00C15254">
        <w:rPr>
          <w:rFonts w:cs="B Lotus" w:hint="cs"/>
          <w:color w:val="000000"/>
          <w:sz w:val="28"/>
          <w:szCs w:val="28"/>
          <w:rtl/>
        </w:rPr>
        <w:t xml:space="preserve"> ملت‌ها</w:t>
      </w:r>
      <w:r w:rsidR="002606D0">
        <w:rPr>
          <w:rFonts w:cs="B Lotus" w:hint="cs"/>
          <w:color w:val="000000"/>
          <w:sz w:val="28"/>
          <w:szCs w:val="28"/>
          <w:rtl/>
        </w:rPr>
        <w:t xml:space="preserve">ی </w:t>
      </w:r>
      <w:r w:rsidRPr="00A946F5">
        <w:rPr>
          <w:rFonts w:cs="B Lotus" w:hint="cs"/>
          <w:color w:val="000000"/>
          <w:sz w:val="28"/>
          <w:szCs w:val="28"/>
          <w:rtl/>
        </w:rPr>
        <w:t>وحشی و به همین سبب دولت ایشان پهناورتر و دایرۀ تاخت و تاز ایشان دورتر از مراکز اصلی</w:t>
      </w:r>
      <w:r w:rsidR="00DE756F">
        <w:rPr>
          <w:rFonts w:cs="B Lotus" w:hint="cs"/>
          <w:color w:val="000000"/>
          <w:sz w:val="28"/>
          <w:szCs w:val="28"/>
          <w:rtl/>
        </w:rPr>
        <w:t xml:space="preserve"> آن‌هاست</w:t>
      </w:r>
      <w:r w:rsidRPr="00A946F5">
        <w:rPr>
          <w:rFonts w:cs="B Lotus" w:hint="cs"/>
          <w:color w:val="000000"/>
          <w:sz w:val="28"/>
          <w:szCs w:val="28"/>
          <w:rtl/>
        </w:rPr>
        <w:t>.</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و خدا شب و روز را اندازه</w:t>
      </w:r>
      <w:r w:rsidR="00311996">
        <w:rPr>
          <w:rFonts w:cs="B Lotus" w:hint="cs"/>
          <w:color w:val="000000"/>
          <w:sz w:val="28"/>
          <w:szCs w:val="28"/>
          <w:rtl/>
        </w:rPr>
        <w:t xml:space="preserve"> می‌</w:t>
      </w:r>
      <w:r w:rsidRPr="00A946F5">
        <w:rPr>
          <w:rFonts w:cs="B Lotus" w:hint="cs"/>
          <w:color w:val="000000"/>
          <w:sz w:val="28"/>
          <w:szCs w:val="28"/>
          <w:rtl/>
        </w:rPr>
        <w:t>کند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28"/>
      </w:r>
      <w:r w:rsidR="00FA550B" w:rsidRPr="000741CA">
        <w:rPr>
          <w:rFonts w:cs="B Lotus" w:hint="cs"/>
          <w:color w:val="000000"/>
          <w:sz w:val="28"/>
          <w:szCs w:val="28"/>
          <w:vertAlign w:val="superscript"/>
          <w:rtl/>
        </w:rPr>
        <w:t>)</w:t>
      </w:r>
      <w:r w:rsidRPr="00A946F5">
        <w:rPr>
          <w:rFonts w:cs="B Lotus" w:hint="cs"/>
          <w:color w:val="000000"/>
          <w:sz w:val="28"/>
          <w:szCs w:val="28"/>
          <w:rtl/>
        </w:rPr>
        <w:t>، و او یگانه غلبه کننده ای است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29"/>
      </w:r>
      <w:r w:rsidR="00FA550B" w:rsidRPr="000741CA">
        <w:rPr>
          <w:rFonts w:cs="B Lotus" w:hint="cs"/>
          <w:color w:val="000000"/>
          <w:sz w:val="28"/>
          <w:szCs w:val="28"/>
          <w:vertAlign w:val="superscript"/>
          <w:rtl/>
        </w:rPr>
        <w:t>)</w:t>
      </w:r>
      <w:r w:rsidRPr="00A946F5">
        <w:rPr>
          <w:rFonts w:cs="B Lotus" w:hint="cs"/>
          <w:color w:val="000000"/>
          <w:sz w:val="28"/>
          <w:szCs w:val="28"/>
          <w:rtl/>
        </w:rPr>
        <w:t>، نیست شریکی او را</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30"/>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C50A5">
      <w:pPr>
        <w:pStyle w:val="a0"/>
        <w:rPr>
          <w:rtl/>
        </w:rPr>
      </w:pPr>
      <w:bookmarkStart w:id="62" w:name="_Toc342156974"/>
      <w:r w:rsidRPr="00A946F5">
        <w:rPr>
          <w:rFonts w:hint="cs"/>
          <w:rtl/>
        </w:rPr>
        <w:t>فصل بیست و دوم</w:t>
      </w:r>
      <w:r w:rsidR="006C50A5">
        <w:rPr>
          <w:rFonts w:hint="cs"/>
          <w:rtl/>
        </w:rPr>
        <w:t xml:space="preserve">: </w:t>
      </w:r>
      <w:r w:rsidRPr="00A946F5">
        <w:rPr>
          <w:rFonts w:hint="cs"/>
          <w:rtl/>
        </w:rPr>
        <w:t>هرگاه پادشاهی از دست بعضی از قبایل ملتی بیرون رود ناچار به قبیلۀ دیگری از همان ملت باز</w:t>
      </w:r>
      <w:r w:rsidR="00311996">
        <w:rPr>
          <w:rFonts w:hint="cs"/>
          <w:rtl/>
        </w:rPr>
        <w:t xml:space="preserve"> می‌</w:t>
      </w:r>
      <w:r w:rsidRPr="00A946F5">
        <w:rPr>
          <w:rFonts w:hint="cs"/>
          <w:rtl/>
        </w:rPr>
        <w:t>گردد و تا هنگامی که در آن ملت عصبیت باقی باشد سلطنت از کف آنان بیرون</w:t>
      </w:r>
      <w:r w:rsidR="008030A6">
        <w:rPr>
          <w:rFonts w:hint="cs"/>
          <w:rtl/>
        </w:rPr>
        <w:t xml:space="preserve"> ن</w:t>
      </w:r>
      <w:r w:rsidR="00C2204D">
        <w:rPr>
          <w:rFonts w:hint="cs"/>
          <w:rtl/>
        </w:rPr>
        <w:t>می‌رود</w:t>
      </w:r>
      <w:bookmarkEnd w:id="62"/>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زیرا پادشاهی و کشورداری هنگامی برای ملت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در داخل کشور</w:t>
      </w:r>
      <w:r w:rsidR="0042364E">
        <w:rPr>
          <w:rFonts w:cs="B Lotus" w:hint="cs"/>
          <w:color w:val="000000"/>
          <w:sz w:val="28"/>
          <w:szCs w:val="28"/>
          <w:rtl/>
        </w:rPr>
        <w:t xml:space="preserve"> دسته‌ای </w:t>
      </w:r>
      <w:r w:rsidRPr="00A946F5">
        <w:rPr>
          <w:rFonts w:cs="B Lotus" w:hint="cs"/>
          <w:color w:val="000000"/>
          <w:sz w:val="28"/>
          <w:szCs w:val="28"/>
          <w:rtl/>
        </w:rPr>
        <w:t>در پرتو جوش و خروش غلبه و چیرگی دیگران را مطیع خویش سازند و</w:t>
      </w:r>
      <w:r w:rsidR="00C15254">
        <w:rPr>
          <w:rFonts w:cs="B Lotus" w:hint="cs"/>
          <w:color w:val="000000"/>
          <w:sz w:val="28"/>
          <w:szCs w:val="28"/>
          <w:rtl/>
        </w:rPr>
        <w:t xml:space="preserve"> ملت‌ها</w:t>
      </w:r>
      <w:r w:rsidRPr="00A946F5">
        <w:rPr>
          <w:rFonts w:cs="B Lotus" w:hint="cs"/>
          <w:color w:val="000000"/>
          <w:sz w:val="28"/>
          <w:szCs w:val="28"/>
          <w:rtl/>
        </w:rPr>
        <w:t>ی دیگر از خارج به سلطنت ایشان اعتراف کنند. آنگاه باید از میان گروه غالب کسانی را برای فرمانروایی و حفظ تاج و تخت برگزینند و پیداست که همۀ افراد ممکن نیست در این امور شرکت جویند زیرا شمارۀ آنان به حدی فزون است که عرصۀ کشمکش و رشک و غیرت را بر گروه بسیاری از کسانی که برای پیروزی یافتن در این گونه پایگاه رنج و مشقت فراوان</w:t>
      </w:r>
      <w:r w:rsidR="00311996">
        <w:rPr>
          <w:rFonts w:cs="B Lotus" w:hint="cs"/>
          <w:color w:val="000000"/>
          <w:sz w:val="28"/>
          <w:szCs w:val="28"/>
          <w:rtl/>
        </w:rPr>
        <w:t xml:space="preserve"> می‌</w:t>
      </w:r>
      <w:r w:rsidRPr="00A946F5">
        <w:rPr>
          <w:rFonts w:cs="B Lotus" w:hint="cs"/>
          <w:color w:val="000000"/>
          <w:sz w:val="28"/>
          <w:szCs w:val="28"/>
          <w:rtl/>
        </w:rPr>
        <w:t>کشند تنگ</w:t>
      </w:r>
      <w:r w:rsidR="00311996">
        <w:rPr>
          <w:rFonts w:cs="B Lotus" w:hint="cs"/>
          <w:color w:val="000000"/>
          <w:sz w:val="28"/>
          <w:szCs w:val="28"/>
          <w:rtl/>
        </w:rPr>
        <w:t xml:space="preserve"> می‌</w:t>
      </w:r>
      <w:r w:rsidRPr="00A946F5">
        <w:rPr>
          <w:rFonts w:cs="B Lotus" w:hint="cs"/>
          <w:color w:val="000000"/>
          <w:sz w:val="28"/>
          <w:szCs w:val="28"/>
          <w:rtl/>
        </w:rPr>
        <w:t>کند، پس ناچار گروه معدودی برگزیده</w:t>
      </w:r>
      <w:r w:rsidR="00311996">
        <w:rPr>
          <w:rFonts w:cs="B Lotus" w:hint="cs"/>
          <w:color w:val="000000"/>
          <w:sz w:val="28"/>
          <w:szCs w:val="28"/>
          <w:rtl/>
        </w:rPr>
        <w:t xml:space="preserve"> می‌</w:t>
      </w:r>
      <w:r w:rsidRPr="00A946F5">
        <w:rPr>
          <w:rFonts w:cs="B Lotus" w:hint="cs"/>
          <w:color w:val="000000"/>
          <w:sz w:val="28"/>
          <w:szCs w:val="28"/>
          <w:rtl/>
        </w:rPr>
        <w:t>شوند و پس از آن که آن گروه امور دولت را قبضه</w:t>
      </w:r>
      <w:r w:rsidR="00311996">
        <w:rPr>
          <w:rFonts w:cs="B Lotus" w:hint="cs"/>
          <w:color w:val="000000"/>
          <w:sz w:val="28"/>
          <w:szCs w:val="28"/>
          <w:rtl/>
        </w:rPr>
        <w:t xml:space="preserve"> می‌</w:t>
      </w:r>
      <w:r w:rsidRPr="00A946F5">
        <w:rPr>
          <w:rFonts w:cs="B Lotus" w:hint="cs"/>
          <w:color w:val="000000"/>
          <w:sz w:val="28"/>
          <w:szCs w:val="28"/>
          <w:rtl/>
        </w:rPr>
        <w:t>کنند در ناز و نعمت فرو</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و در دریای تجمل و فراخی زندگی غوطه ور</w:t>
      </w:r>
      <w:r w:rsidR="00311996">
        <w:rPr>
          <w:rFonts w:cs="B Lotus" w:hint="cs"/>
          <w:color w:val="000000"/>
          <w:sz w:val="28"/>
          <w:szCs w:val="28"/>
          <w:rtl/>
        </w:rPr>
        <w:t xml:space="preserve"> می‌</w:t>
      </w:r>
      <w:r w:rsidRPr="00A946F5">
        <w:rPr>
          <w:rFonts w:cs="B Lotus" w:hint="cs"/>
          <w:color w:val="000000"/>
          <w:sz w:val="28"/>
          <w:szCs w:val="28"/>
          <w:rtl/>
        </w:rPr>
        <w:t>شوند و یاران و برادران خویش را به بندگی</w:t>
      </w:r>
      <w:r w:rsidR="00311996">
        <w:rPr>
          <w:rFonts w:cs="B Lotus" w:hint="cs"/>
          <w:color w:val="000000"/>
          <w:sz w:val="28"/>
          <w:szCs w:val="28"/>
          <w:rtl/>
        </w:rPr>
        <w:t xml:space="preserve"> می‌</w:t>
      </w:r>
      <w:r w:rsidRPr="00A946F5">
        <w:rPr>
          <w:rFonts w:cs="B Lotus" w:hint="cs"/>
          <w:color w:val="000000"/>
          <w:sz w:val="28"/>
          <w:szCs w:val="28"/>
          <w:rtl/>
        </w:rPr>
        <w:t>گیرند و آنان را در راه خدمات گوناگون دولتی نابود</w:t>
      </w:r>
      <w:r w:rsidR="00311996">
        <w:rPr>
          <w:rFonts w:cs="B Lotus" w:hint="cs"/>
          <w:color w:val="000000"/>
          <w:sz w:val="28"/>
          <w:szCs w:val="28"/>
          <w:rtl/>
        </w:rPr>
        <w:t xml:space="preserve"> می‌</w:t>
      </w:r>
      <w:r w:rsidRPr="00A946F5">
        <w:rPr>
          <w:rFonts w:cs="B Lotus" w:hint="cs"/>
          <w:color w:val="000000"/>
          <w:sz w:val="28"/>
          <w:szCs w:val="28"/>
          <w:rtl/>
        </w:rPr>
        <w:t>کنند ولی آنان که از دخالت کردن در کارهای دولت برکنار</w:t>
      </w:r>
      <w:r w:rsidR="00311996">
        <w:rPr>
          <w:rFonts w:cs="B Lotus" w:hint="cs"/>
          <w:color w:val="000000"/>
          <w:sz w:val="28"/>
          <w:szCs w:val="28"/>
          <w:rtl/>
        </w:rPr>
        <w:t xml:space="preserve"> می‌</w:t>
      </w:r>
      <w:r w:rsidRPr="00A946F5">
        <w:rPr>
          <w:rFonts w:cs="B Lotus" w:hint="cs"/>
          <w:color w:val="000000"/>
          <w:sz w:val="28"/>
          <w:szCs w:val="28"/>
          <w:rtl/>
        </w:rPr>
        <w:t>مانند و از بهره برداری از مزایای دولتی که به حکم نسبت باید در آن شرکت</w:t>
      </w:r>
      <w:r w:rsidR="00311996">
        <w:rPr>
          <w:rFonts w:cs="B Lotus" w:hint="cs"/>
          <w:color w:val="000000"/>
          <w:sz w:val="28"/>
          <w:szCs w:val="28"/>
          <w:rtl/>
        </w:rPr>
        <w:t xml:space="preserve"> می‌</w:t>
      </w:r>
      <w:r w:rsidRPr="00A946F5">
        <w:rPr>
          <w:rFonts w:cs="B Lotus" w:hint="cs"/>
          <w:color w:val="000000"/>
          <w:sz w:val="28"/>
          <w:szCs w:val="28"/>
          <w:rtl/>
        </w:rPr>
        <w:t>جستند محروم</w:t>
      </w:r>
      <w:r w:rsidR="00311996">
        <w:rPr>
          <w:rFonts w:cs="B Lotus" w:hint="cs"/>
          <w:color w:val="000000"/>
          <w:sz w:val="28"/>
          <w:szCs w:val="28"/>
          <w:rtl/>
        </w:rPr>
        <w:t xml:space="preserve"> می‌</w:t>
      </w:r>
      <w:r w:rsidRPr="00A946F5">
        <w:rPr>
          <w:rFonts w:cs="B Lotus" w:hint="cs"/>
          <w:color w:val="000000"/>
          <w:sz w:val="28"/>
          <w:szCs w:val="28"/>
          <w:rtl/>
        </w:rPr>
        <w:t>شوند و بر همان رسوم محافظت دودمان خویش باقی میمانند پیری و فرسودگی به آنان راه</w:t>
      </w:r>
      <w:r w:rsidR="008030A6">
        <w:rPr>
          <w:rFonts w:cs="B Lotus" w:hint="cs"/>
          <w:color w:val="000000"/>
          <w:sz w:val="28"/>
          <w:szCs w:val="28"/>
          <w:rtl/>
        </w:rPr>
        <w:t xml:space="preserve"> نمی‌</w:t>
      </w:r>
      <w:r w:rsidRPr="00A946F5">
        <w:rPr>
          <w:rFonts w:cs="B Lotus" w:hint="cs"/>
          <w:color w:val="000000"/>
          <w:sz w:val="28"/>
          <w:szCs w:val="28"/>
          <w:rtl/>
        </w:rPr>
        <w:t>یابد چه آنان به تجمل پرستی و وسایل آن نزدیک نشده</w:t>
      </w:r>
      <w:r w:rsidR="009C6850">
        <w:rPr>
          <w:rFonts w:cs="B Lotus" w:hint="cs"/>
          <w:color w:val="000000"/>
          <w:sz w:val="28"/>
          <w:szCs w:val="28"/>
          <w:rtl/>
        </w:rPr>
        <w:t>‌اند.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از این رو هرگاه به سبب گذشت روزگار پیری و فرسودگی به فرمانروایی گروه نخستین راه یابد و فراخی و رفاه آن به زوال گراید آن وقت دولت ایشان متزلزل</w:t>
      </w:r>
      <w:r w:rsidR="00311996">
        <w:rPr>
          <w:rFonts w:cs="B Lotus" w:hint="cs"/>
          <w:color w:val="000000"/>
          <w:sz w:val="28"/>
          <w:szCs w:val="28"/>
          <w:rtl/>
        </w:rPr>
        <w:t xml:space="preserve"> می‌</w:t>
      </w:r>
      <w:r w:rsidRPr="00A946F5">
        <w:rPr>
          <w:rFonts w:cs="B Lotus" w:hint="cs"/>
          <w:color w:val="000000"/>
          <w:sz w:val="28"/>
          <w:szCs w:val="28"/>
          <w:rtl/>
        </w:rPr>
        <w:t>گردد و تیغ برندۀ آنان کند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شادابی غریزۀ تجمل خواهی ایشان به پژمردگی</w:t>
      </w:r>
      <w:r w:rsidR="00311996">
        <w:rPr>
          <w:rFonts w:cs="B Lotus" w:hint="cs"/>
          <w:color w:val="000000"/>
          <w:sz w:val="28"/>
          <w:szCs w:val="28"/>
          <w:rtl/>
        </w:rPr>
        <w:t xml:space="preserve"> می‌</w:t>
      </w:r>
      <w:r w:rsidRPr="00A946F5">
        <w:rPr>
          <w:rFonts w:cs="B Lotus" w:hint="cs"/>
          <w:color w:val="000000"/>
          <w:sz w:val="28"/>
          <w:szCs w:val="28"/>
          <w:rtl/>
        </w:rPr>
        <w:t>گراید و به آخرین مرحلۀ طبیعت تمدن انسانی و جهانگیری و غلبۀ سیاسی</w:t>
      </w:r>
      <w:r w:rsidR="00311996">
        <w:rPr>
          <w:rFonts w:cs="B Lotus" w:hint="cs"/>
          <w:color w:val="000000"/>
          <w:sz w:val="28"/>
          <w:szCs w:val="28"/>
          <w:rtl/>
        </w:rPr>
        <w:t xml:space="preserve"> می‌</w:t>
      </w:r>
      <w:r w:rsidRPr="00A946F5">
        <w:rPr>
          <w:rFonts w:cs="B Lotus" w:hint="cs"/>
          <w:color w:val="000000"/>
          <w:sz w:val="28"/>
          <w:szCs w:val="28"/>
          <w:rtl/>
        </w:rPr>
        <w:t>رسند و سرانجام طعمۀ روزگار</w:t>
      </w:r>
      <w:r w:rsidR="00311996">
        <w:rPr>
          <w:rFonts w:cs="B Lotus" w:hint="cs"/>
          <w:color w:val="000000"/>
          <w:sz w:val="28"/>
          <w:szCs w:val="28"/>
          <w:rtl/>
        </w:rPr>
        <w:t xml:space="preserve"> می‌</w:t>
      </w:r>
      <w:r w:rsidRPr="00A946F5">
        <w:rPr>
          <w:rFonts w:cs="B Lotus" w:hint="cs"/>
          <w:color w:val="000000"/>
          <w:sz w:val="28"/>
          <w:szCs w:val="28"/>
          <w:rtl/>
        </w:rPr>
        <w:t>شوند.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مانند کرم ابریشم که به گرد خود</w:t>
      </w:r>
      <w:r w:rsidR="00311996">
        <w:rPr>
          <w:rFonts w:cs="B Lotus" w:hint="cs"/>
          <w:color w:val="000000"/>
          <w:sz w:val="28"/>
          <w:szCs w:val="28"/>
          <w:rtl/>
        </w:rPr>
        <w:t xml:space="preserve"> می‌</w:t>
      </w:r>
      <w:r w:rsidRPr="00A946F5">
        <w:rPr>
          <w:rFonts w:cs="B Lotus" w:hint="cs"/>
          <w:color w:val="000000"/>
          <w:sz w:val="28"/>
          <w:szCs w:val="28"/>
          <w:rtl/>
        </w:rPr>
        <w:t>تند و سپس در حال چرخیدن به دور خود در همان جایگاه تنیدنش میمیرد.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در این هنگام آنان که بهرۀ وافری از عصبیت دارند و روح جهانگیری و غلبۀ ایشان همچنان درجوش و خروش است فرصت را مغتنم</w:t>
      </w:r>
      <w:r w:rsidR="00311996">
        <w:rPr>
          <w:rFonts w:cs="B Lotus" w:hint="cs"/>
          <w:color w:val="000000"/>
          <w:sz w:val="28"/>
          <w:szCs w:val="28"/>
          <w:rtl/>
        </w:rPr>
        <w:t xml:space="preserve"> می‌</w:t>
      </w:r>
      <w:r w:rsidRPr="00A946F5">
        <w:rPr>
          <w:rFonts w:cs="B Lotus" w:hint="cs"/>
          <w:color w:val="000000"/>
          <w:sz w:val="28"/>
          <w:szCs w:val="28"/>
          <w:rtl/>
        </w:rPr>
        <w:t>شمرند و برای رسیدن به پادشاهی و ملکی که تاکنون از آن محروم بودند همت</w:t>
      </w:r>
      <w:r w:rsidR="00311996">
        <w:rPr>
          <w:rFonts w:cs="B Lotus" w:hint="cs"/>
          <w:color w:val="000000"/>
          <w:sz w:val="28"/>
          <w:szCs w:val="28"/>
          <w:rtl/>
        </w:rPr>
        <w:t xml:space="preserve"> می‌</w:t>
      </w:r>
      <w:r w:rsidRPr="00A946F5">
        <w:rPr>
          <w:rFonts w:cs="B Lotus" w:hint="cs"/>
          <w:color w:val="000000"/>
          <w:sz w:val="28"/>
          <w:szCs w:val="28"/>
          <w:rtl/>
        </w:rPr>
        <w:t>گمارند و با نیروی قهر و غلبه ای نظیر عصبیت دستۀ نخستنی در آغاز کشورگشایی مدعی سلطنت</w:t>
      </w:r>
      <w:r w:rsidR="00311996">
        <w:rPr>
          <w:rFonts w:cs="B Lotus" w:hint="cs"/>
          <w:color w:val="000000"/>
          <w:sz w:val="28"/>
          <w:szCs w:val="28"/>
          <w:rtl/>
        </w:rPr>
        <w:t xml:space="preserve"> می‌</w:t>
      </w:r>
      <w:r w:rsidRPr="00A946F5">
        <w:rPr>
          <w:rFonts w:cs="B Lotus" w:hint="cs"/>
          <w:color w:val="000000"/>
          <w:sz w:val="28"/>
          <w:szCs w:val="28"/>
          <w:rtl/>
        </w:rPr>
        <w:t>شوند و</w:t>
      </w:r>
      <w:r w:rsidR="007C11C5">
        <w:rPr>
          <w:rFonts w:cs="B Lotus" w:hint="cs"/>
          <w:color w:val="000000"/>
          <w:sz w:val="28"/>
          <w:szCs w:val="28"/>
          <w:rtl/>
        </w:rPr>
        <w:t xml:space="preserve"> بی‌</w:t>
      </w:r>
      <w:r w:rsidRPr="00A946F5">
        <w:rPr>
          <w:rFonts w:cs="B Lotus" w:hint="cs"/>
          <w:color w:val="000000"/>
          <w:sz w:val="28"/>
          <w:szCs w:val="28"/>
          <w:rtl/>
        </w:rPr>
        <w:t>کشمکش و زدوخورد پیروز</w:t>
      </w:r>
      <w:r w:rsidR="00311996">
        <w:rPr>
          <w:rFonts w:cs="B Lotus" w:hint="cs"/>
          <w:color w:val="000000"/>
          <w:sz w:val="28"/>
          <w:szCs w:val="28"/>
          <w:rtl/>
        </w:rPr>
        <w:t xml:space="preserve"> می‌</w:t>
      </w:r>
      <w:r w:rsidRPr="00A946F5">
        <w:rPr>
          <w:rFonts w:cs="B Lotus" w:hint="cs"/>
          <w:color w:val="000000"/>
          <w:sz w:val="28"/>
          <w:szCs w:val="28"/>
          <w:rtl/>
        </w:rPr>
        <w:t>گردند، چه نیروی غلبۀ آنان در نظر دولت فرتوت معلوم</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از این رو بر خصم خویش و کشور استیلا</w:t>
      </w:r>
      <w:r w:rsidR="00311996">
        <w:rPr>
          <w:rFonts w:cs="B Lotus" w:hint="cs"/>
          <w:color w:val="000000"/>
          <w:sz w:val="28"/>
          <w:szCs w:val="28"/>
          <w:rtl/>
        </w:rPr>
        <w:t xml:space="preserve"> می‌</w:t>
      </w:r>
      <w:r w:rsidRPr="00A946F5">
        <w:rPr>
          <w:rFonts w:cs="B Lotus" w:hint="cs"/>
          <w:color w:val="000000"/>
          <w:sz w:val="28"/>
          <w:szCs w:val="28"/>
          <w:rtl/>
        </w:rPr>
        <w:t xml:space="preserve">یابند و پادشاهی به آنان منتقل </w:t>
      </w:r>
      <w:r w:rsidR="00C15254">
        <w:rPr>
          <w:rFonts w:cs="B Lotus" w:hint="cs"/>
          <w:color w:val="000000"/>
          <w:sz w:val="28"/>
          <w:szCs w:val="28"/>
          <w:rtl/>
        </w:rPr>
        <w:t>می‌شود</w:t>
      </w:r>
      <w:r w:rsidRPr="00A946F5">
        <w:rPr>
          <w:rFonts w:cs="B Lotus" w:hint="cs"/>
          <w:color w:val="000000"/>
          <w:sz w:val="28"/>
          <w:szCs w:val="28"/>
          <w:rtl/>
        </w:rPr>
        <w:t xml:space="preserve">. و باز همین وضع سرانجام برای این گروه در برابر عشایری از ملت خودشان که برکنار میمانند روی </w:t>
      </w:r>
      <w:r w:rsidR="003D1588">
        <w:rPr>
          <w:rFonts w:cs="B Lotus" w:hint="cs"/>
          <w:color w:val="000000"/>
          <w:sz w:val="28"/>
          <w:szCs w:val="28"/>
          <w:rtl/>
        </w:rPr>
        <w:t>می‌دهد</w:t>
      </w:r>
      <w:r w:rsidRPr="00A946F5">
        <w:rPr>
          <w:rFonts w:cs="B Lotus" w:hint="cs"/>
          <w:color w:val="000000"/>
          <w:sz w:val="28"/>
          <w:szCs w:val="28"/>
          <w:rtl/>
        </w:rPr>
        <w:t xml:space="preserve"> و امر پادشاهی همواره در میان یک ملت به منزلۀ پناهگاهی است که کشور آن را حفظ</w:t>
      </w:r>
      <w:r w:rsidR="00311996">
        <w:rPr>
          <w:rFonts w:cs="B Lotus" w:hint="cs"/>
          <w:color w:val="000000"/>
          <w:sz w:val="28"/>
          <w:szCs w:val="28"/>
          <w:rtl/>
        </w:rPr>
        <w:t xml:space="preserve"> می‌</w:t>
      </w:r>
      <w:r w:rsidRPr="00A946F5">
        <w:rPr>
          <w:rFonts w:cs="B Lotus" w:hint="cs"/>
          <w:color w:val="000000"/>
          <w:sz w:val="28"/>
          <w:szCs w:val="28"/>
          <w:rtl/>
        </w:rPr>
        <w:t>کند و این وضع همچنان ادامه</w:t>
      </w:r>
      <w:r w:rsidR="00311996">
        <w:rPr>
          <w:rFonts w:cs="B Lotus" w:hint="cs"/>
          <w:color w:val="000000"/>
          <w:sz w:val="28"/>
          <w:szCs w:val="28"/>
          <w:rtl/>
        </w:rPr>
        <w:t xml:space="preserve"> می‌</w:t>
      </w:r>
      <w:r w:rsidRPr="00A946F5">
        <w:rPr>
          <w:rFonts w:cs="B Lotus" w:hint="cs"/>
          <w:color w:val="000000"/>
          <w:sz w:val="28"/>
          <w:szCs w:val="28"/>
          <w:rtl/>
        </w:rPr>
        <w:t>یابد تا هنگامی که آتش جوش و خروش عصبیت آنان به کلی خاموش شود یا کلیۀ عشایر آن ملت منقرض گردند.</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و این سنت خداست در زندگی دنیا و آخرت نزد پروردگارت برای پرهیزگاران</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31"/>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و این اصل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با وقایع تاریخی که برای عرب</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32"/>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روی داده است تطبیق کرد چه پس از انقراض پادشاهی عاد برادران و هم نژادان ایشان که قوم ثمود بودند به کار کشورداری پرداختند و پس از ثمود برادرانشان عمالقه درین راه قیام کردند و از آن پس هم نژادان حمیر به پای خاستند آنگاه سلطنت به تبابعه از قبیلۀ حمیر رسید و پس از ایشان اذواء</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33"/>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روی کار آمدند و آنگاه دولت عرب برقبیلۀ مضرمسلم شد.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همچنین وضع دولت ایرانیان نیز برهمین شیوه بود که پس از انقراض کیانیان سلسلۀ ساسانیان به سلطنت رسیدند تا خدا انقراض همۀ آنان را با طلوع اسلام اعلام کرد و هم یونانیان که پس از انقراض ایشان فرمانروایی به برادرانشان رومیان انتقال یافت.</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بربرهای مغرب نیز بر همین منوال بودند، چه پس از انقراض نخستین پادشاهان ایشان مغراوه (در تلمسان) و کتامه (در قیروان) فرمانروایی آنان به صنهاجه</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34"/>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و سپس به نقابداران</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35"/>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و آنگاه به مصامده</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36"/>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رسید و سرانجام سلطنت به کسانی که از طوایف زناته</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37"/>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باقی مانده بودند انتقال یافت. و چنین است سنت خدا در میان بندگان و خلقش</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38"/>
      </w:r>
      <w:r w:rsidR="00FA550B" w:rsidRPr="000741CA">
        <w:rPr>
          <w:rFonts w:cs="B Lotus" w:hint="cs"/>
          <w:color w:val="000000"/>
          <w:sz w:val="28"/>
          <w:szCs w:val="28"/>
          <w:vertAlign w:val="superscript"/>
          <w:rtl/>
        </w:rPr>
        <w:t>)</w:t>
      </w:r>
      <w:r w:rsidRPr="00A946F5">
        <w:rPr>
          <w:rFonts w:cs="B Lotus" w:hint="cs"/>
          <w:color w:val="000000"/>
          <w:sz w:val="28"/>
          <w:szCs w:val="28"/>
          <w:rtl/>
        </w:rPr>
        <w:t>. و اصل و مبنای همۀ</w:t>
      </w:r>
      <w:r w:rsidR="008030A6">
        <w:rPr>
          <w:rFonts w:cs="B Lotus" w:hint="cs"/>
          <w:color w:val="000000"/>
          <w:sz w:val="28"/>
          <w:szCs w:val="28"/>
          <w:rtl/>
        </w:rPr>
        <w:t xml:space="preserve"> این‌ها </w:t>
      </w:r>
      <w:r w:rsidRPr="00A946F5">
        <w:rPr>
          <w:rFonts w:cs="B Lotus" w:hint="cs"/>
          <w:color w:val="000000"/>
          <w:sz w:val="28"/>
          <w:szCs w:val="28"/>
          <w:rtl/>
        </w:rPr>
        <w:t>مربوط به عصبیت</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عصبیت در میان نژادها و کشورها متفاوت است و پادشاهی و کشورداری را تجمل خواهی و ناز و نعمت</w:t>
      </w:r>
      <w:r w:rsidR="00311996">
        <w:rPr>
          <w:rFonts w:cs="B Lotus" w:hint="cs"/>
          <w:color w:val="000000"/>
          <w:sz w:val="28"/>
          <w:szCs w:val="28"/>
          <w:rtl/>
        </w:rPr>
        <w:t xml:space="preserve"> می‌</w:t>
      </w:r>
      <w:r w:rsidRPr="00A946F5">
        <w:rPr>
          <w:rFonts w:cs="B Lotus" w:hint="cs"/>
          <w:color w:val="000000"/>
          <w:sz w:val="28"/>
          <w:szCs w:val="28"/>
          <w:rtl/>
        </w:rPr>
        <w:t>فرساید و از میان</w:t>
      </w:r>
      <w:r w:rsidR="00311996">
        <w:rPr>
          <w:rFonts w:cs="B Lotus" w:hint="cs"/>
          <w:color w:val="000000"/>
          <w:sz w:val="28"/>
          <w:szCs w:val="28"/>
          <w:rtl/>
        </w:rPr>
        <w:t xml:space="preserve"> می‌</w:t>
      </w:r>
      <w:r w:rsidRPr="00A946F5">
        <w:rPr>
          <w:rFonts w:cs="B Lotus" w:hint="cs"/>
          <w:color w:val="000000"/>
          <w:sz w:val="28"/>
          <w:szCs w:val="28"/>
          <w:rtl/>
        </w:rPr>
        <w:t>برد، چنان که در آینده یاد خواهیم کرد. از این رو هر گاه دولتی منقرض شود فرمانروایی ایشان به گروهی منتقل</w:t>
      </w:r>
      <w:r w:rsidR="00311996">
        <w:rPr>
          <w:rFonts w:cs="B Lotus" w:hint="cs"/>
          <w:color w:val="000000"/>
          <w:sz w:val="28"/>
          <w:szCs w:val="28"/>
          <w:rtl/>
        </w:rPr>
        <w:t xml:space="preserve"> می‌</w:t>
      </w:r>
      <w:r w:rsidRPr="00A946F5">
        <w:rPr>
          <w:rFonts w:cs="B Lotus" w:hint="cs"/>
          <w:color w:val="000000"/>
          <w:sz w:val="28"/>
          <w:szCs w:val="28"/>
          <w:rtl/>
        </w:rPr>
        <w:t>گردد که در عصبیت آنان شریک باشند چه مردم به عصبیت آن قوم تسلیم شده و از آن فرمانبری کرده</w:t>
      </w:r>
      <w:r w:rsidR="009C6850">
        <w:rPr>
          <w:rFonts w:cs="B Lotus" w:hint="cs"/>
          <w:color w:val="000000"/>
          <w:sz w:val="28"/>
          <w:szCs w:val="28"/>
          <w:rtl/>
        </w:rPr>
        <w:t xml:space="preserve">‌اند </w:t>
      </w:r>
      <w:r w:rsidRPr="00A946F5">
        <w:rPr>
          <w:rFonts w:cs="B Lotus" w:hint="cs"/>
          <w:color w:val="000000"/>
          <w:sz w:val="28"/>
          <w:szCs w:val="28"/>
          <w:rtl/>
        </w:rPr>
        <w:t>و در اذهان ایشان چنین رسوخ یافته است که آن عصبیت بر همۀ عصبیت</w:t>
      </w:r>
      <w:r w:rsidR="002606D0">
        <w:rPr>
          <w:rFonts w:cs="B Lotus" w:hint="cs"/>
          <w:color w:val="000000"/>
          <w:sz w:val="28"/>
          <w:szCs w:val="28"/>
          <w:rtl/>
        </w:rPr>
        <w:t xml:space="preserve">‌های </w:t>
      </w:r>
      <w:r w:rsidRPr="00A946F5">
        <w:rPr>
          <w:rFonts w:cs="B Lotus" w:hint="cs"/>
          <w:color w:val="000000"/>
          <w:sz w:val="28"/>
          <w:szCs w:val="28"/>
          <w:rtl/>
        </w:rPr>
        <w:t>دیگر غلبه کرده است و چنین عصبیتی در خاندانی نزدیک به دودمان همان دولت انقراض یافته پیدا</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زیرا تفاوت عصبیت</w:t>
      </w:r>
      <w:r w:rsidR="002606D0">
        <w:rPr>
          <w:rFonts w:cs="B Lotus" w:hint="cs"/>
          <w:color w:val="000000"/>
          <w:sz w:val="28"/>
          <w:szCs w:val="28"/>
          <w:rtl/>
        </w:rPr>
        <w:t xml:space="preserve">‌های </w:t>
      </w:r>
      <w:r w:rsidRPr="00A946F5">
        <w:rPr>
          <w:rFonts w:cs="B Lotus" w:hint="cs"/>
          <w:color w:val="000000"/>
          <w:sz w:val="28"/>
          <w:szCs w:val="28"/>
          <w:rtl/>
        </w:rPr>
        <w:t>دیگر برحسب دوری یا نزدیکی</w:t>
      </w:r>
      <w:r w:rsidR="002606D0">
        <w:rPr>
          <w:rFonts w:cs="B Lotus" w:hint="cs"/>
          <w:color w:val="000000"/>
          <w:sz w:val="28"/>
          <w:szCs w:val="28"/>
          <w:rtl/>
        </w:rPr>
        <w:t xml:space="preserve"> آن‌ها </w:t>
      </w:r>
      <w:r w:rsidRPr="00A946F5">
        <w:rPr>
          <w:rFonts w:cs="B Lotus" w:hint="cs"/>
          <w:color w:val="000000"/>
          <w:sz w:val="28"/>
          <w:szCs w:val="28"/>
          <w:rtl/>
        </w:rPr>
        <w:t>به خاندانی است که دولت در آن پدید آمده است مگر اینکه در جهان تغییرات بزرگی روی دهد از قبیل تحول و انتقال کلی ملتی یا از میان رفتن تمدن و عمرانی یا آنچه خدای از قدرت خویش اراده کند. آن وقت امر پادشاهی از آن نژاد به نژادی منتقل</w:t>
      </w:r>
      <w:r w:rsidR="00311996">
        <w:rPr>
          <w:rFonts w:cs="B Lotus" w:hint="cs"/>
          <w:color w:val="000000"/>
          <w:sz w:val="28"/>
          <w:szCs w:val="28"/>
          <w:rtl/>
        </w:rPr>
        <w:t xml:space="preserve"> می‌</w:t>
      </w:r>
      <w:r w:rsidRPr="00A946F5">
        <w:rPr>
          <w:rFonts w:cs="B Lotus" w:hint="cs"/>
          <w:color w:val="000000"/>
          <w:sz w:val="28"/>
          <w:szCs w:val="28"/>
          <w:rtl/>
        </w:rPr>
        <w:t>گردد که خداوند به وسیلۀ این تبدیل و تحول قیام آن نژاد را اعلام</w:t>
      </w:r>
      <w:r w:rsidR="00311996">
        <w:rPr>
          <w:rFonts w:cs="B Lotus" w:hint="cs"/>
          <w:color w:val="000000"/>
          <w:sz w:val="28"/>
          <w:szCs w:val="28"/>
          <w:rtl/>
        </w:rPr>
        <w:t xml:space="preserve"> می‌</w:t>
      </w:r>
      <w:r w:rsidRPr="00A946F5">
        <w:rPr>
          <w:rFonts w:cs="B Lotus" w:hint="cs"/>
          <w:color w:val="000000"/>
          <w:sz w:val="28"/>
          <w:szCs w:val="28"/>
          <w:rtl/>
        </w:rPr>
        <w:t>فرماید چنان که برای مضر چنین پیش آمدی به وقوع پیوست که بر</w:t>
      </w:r>
      <w:r w:rsidR="00C15254">
        <w:rPr>
          <w:rFonts w:cs="B Lotus" w:hint="cs"/>
          <w:color w:val="000000"/>
          <w:sz w:val="28"/>
          <w:szCs w:val="28"/>
          <w:rtl/>
        </w:rPr>
        <w:t xml:space="preserve"> ملت‌ها</w:t>
      </w:r>
      <w:r w:rsidRPr="00A946F5">
        <w:rPr>
          <w:rFonts w:cs="B Lotus" w:hint="cs"/>
          <w:color w:val="000000"/>
          <w:sz w:val="28"/>
          <w:szCs w:val="28"/>
          <w:rtl/>
        </w:rPr>
        <w:t xml:space="preserve"> و</w:t>
      </w:r>
      <w:r w:rsidR="00C15254">
        <w:rPr>
          <w:rFonts w:cs="B Lotus" w:hint="cs"/>
          <w:color w:val="000000"/>
          <w:sz w:val="28"/>
          <w:szCs w:val="28"/>
          <w:rtl/>
        </w:rPr>
        <w:t xml:space="preserve"> دولت‌ها</w:t>
      </w:r>
      <w:r w:rsidRPr="00A946F5">
        <w:rPr>
          <w:rFonts w:cs="B Lotus" w:hint="cs"/>
          <w:color w:val="000000"/>
          <w:sz w:val="28"/>
          <w:szCs w:val="28"/>
          <w:rtl/>
        </w:rPr>
        <w:t xml:space="preserve"> غلبه یافتند و فرمانروایی را از کف جهانیان باز گرفتند پس از آن که قرن</w:t>
      </w:r>
      <w:r w:rsidR="009C6850">
        <w:rPr>
          <w:rFonts w:cs="B Lotus" w:hint="cs"/>
          <w:color w:val="000000"/>
          <w:sz w:val="28"/>
          <w:szCs w:val="28"/>
          <w:rtl/>
        </w:rPr>
        <w:t xml:space="preserve">‌ها </w:t>
      </w:r>
      <w:r w:rsidRPr="00A946F5">
        <w:rPr>
          <w:rFonts w:cs="B Lotus" w:hint="cs"/>
          <w:color w:val="000000"/>
          <w:sz w:val="28"/>
          <w:szCs w:val="28"/>
          <w:rtl/>
        </w:rPr>
        <w:t>آن قوم خود محروم و منکوب بودند.</w:t>
      </w:r>
    </w:p>
    <w:p w:rsidR="001B41DB" w:rsidRPr="00A946F5" w:rsidRDefault="001B41DB" w:rsidP="006C50A5">
      <w:pPr>
        <w:pStyle w:val="a0"/>
        <w:rPr>
          <w:rtl/>
        </w:rPr>
      </w:pPr>
      <w:bookmarkStart w:id="63" w:name="_Toc342156975"/>
      <w:r w:rsidRPr="00A946F5">
        <w:rPr>
          <w:rFonts w:hint="cs"/>
          <w:rtl/>
        </w:rPr>
        <w:t>فصل بیست و سوم</w:t>
      </w:r>
      <w:r w:rsidR="006C50A5">
        <w:rPr>
          <w:rFonts w:hint="cs"/>
          <w:rtl/>
        </w:rPr>
        <w:t xml:space="preserve">: </w:t>
      </w:r>
      <w:r w:rsidRPr="00A946F5">
        <w:rPr>
          <w:rFonts w:hint="cs"/>
          <w:rtl/>
        </w:rPr>
        <w:t>در اینکه قوم مغلوب همواره شیفتۀ تقلید از شعایر و آداب و طرز لباس و مذهب و دیگر عادات و رسوم ملت غالب است</w:t>
      </w:r>
      <w:bookmarkEnd w:id="63"/>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زیرا در نهاد انسان همواره اعتقاد به کمال و برتری قوم پیروزی که ملت شکست خورده را مسخر خود میسازد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منشأ این اعتقاد یا رسوخ بزرگداشت و احترام قوم غالب در نهاد ملت است و یا بدان سبب است که ملت مغلوب در فرمانبری خود از قوم پیروز دچار اشتباه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جای آن که این اطاعت را معلول غلبۀ طبیعی آن قوم بداند آن را به کمال و برتری آنان نسبت </w:t>
      </w:r>
      <w:r w:rsidR="003D1588">
        <w:rPr>
          <w:rFonts w:cs="B Lotus" w:hint="cs"/>
          <w:color w:val="000000"/>
          <w:sz w:val="28"/>
          <w:szCs w:val="28"/>
          <w:rtl/>
        </w:rPr>
        <w:t>می‌دهد</w:t>
      </w:r>
      <w:r w:rsidRPr="00A946F5">
        <w:rPr>
          <w:rFonts w:cs="B Lotus" w:hint="cs"/>
          <w:color w:val="000000"/>
          <w:sz w:val="28"/>
          <w:szCs w:val="28"/>
          <w:rtl/>
        </w:rPr>
        <w:t xml:space="preserve"> و هرگاه چنین پندار غلطی به قوم مغلوب دست دهد و مدتی بر آن ادامه دهد سرانجام به اعتقادی مبدل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[پس در اکتساب کلیۀ آداب و شؤون قوم غالب</w:t>
      </w:r>
      <w:r w:rsidR="00311996">
        <w:rPr>
          <w:rFonts w:cs="B Lotus" w:hint="cs"/>
          <w:color w:val="000000"/>
          <w:sz w:val="28"/>
          <w:szCs w:val="28"/>
          <w:rtl/>
        </w:rPr>
        <w:t xml:space="preserve"> می‌</w:t>
      </w:r>
      <w:r w:rsidRPr="00A946F5">
        <w:rPr>
          <w:rFonts w:cs="B Lotus" w:hint="cs"/>
          <w:color w:val="000000"/>
          <w:sz w:val="28"/>
          <w:szCs w:val="28"/>
          <w:rtl/>
        </w:rPr>
        <w:t>کوشد و به آنان تشبه</w:t>
      </w:r>
      <w:r w:rsidR="00311996">
        <w:rPr>
          <w:rFonts w:cs="B Lotus" w:hint="cs"/>
          <w:color w:val="000000"/>
          <w:sz w:val="28"/>
          <w:szCs w:val="28"/>
          <w:rtl/>
        </w:rPr>
        <w:t xml:space="preserve"> می‌</w:t>
      </w:r>
      <w:r w:rsidRPr="00A946F5">
        <w:rPr>
          <w:rFonts w:cs="B Lotus" w:hint="cs"/>
          <w:color w:val="000000"/>
          <w:sz w:val="28"/>
          <w:szCs w:val="28"/>
          <w:rtl/>
        </w:rPr>
        <w:t>جوید. و معنی اقتدا و پیروی همین است]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39"/>
      </w:r>
      <w:r w:rsidR="00FA550B" w:rsidRPr="000741CA">
        <w:rPr>
          <w:rFonts w:cs="B Lotus" w:hint="cs"/>
          <w:color w:val="000000"/>
          <w:sz w:val="28"/>
          <w:szCs w:val="28"/>
          <w:vertAlign w:val="superscript"/>
          <w:rtl/>
        </w:rPr>
        <w:t>)</w:t>
      </w:r>
      <w:r w:rsidRPr="00A946F5">
        <w:rPr>
          <w:rFonts w:cs="B Lotus" w:hint="cs"/>
          <w:color w:val="000000"/>
          <w:sz w:val="28"/>
          <w:szCs w:val="28"/>
          <w:rtl/>
        </w:rPr>
        <w:t>. یا این که منشأ تقلید از قوم فاتح اینست، و خدا داناتر است، که ملت شکست خورده پیروزی غلبه جویان را از عصبیت یا قدرت و دلاوری آنان</w:t>
      </w:r>
      <w:r w:rsidR="008030A6">
        <w:rPr>
          <w:rFonts w:cs="B Lotus" w:hint="cs"/>
          <w:color w:val="000000"/>
          <w:sz w:val="28"/>
          <w:szCs w:val="28"/>
          <w:rtl/>
        </w:rPr>
        <w:t xml:space="preserve"> نمی‌</w:t>
      </w:r>
      <w:r w:rsidRPr="00A946F5">
        <w:rPr>
          <w:rFonts w:cs="B Lotus" w:hint="cs"/>
          <w:color w:val="000000"/>
          <w:sz w:val="28"/>
          <w:szCs w:val="28"/>
          <w:rtl/>
        </w:rPr>
        <w:t>داند بلکه گمان</w:t>
      </w:r>
      <w:r w:rsidR="00311996">
        <w:rPr>
          <w:rFonts w:cs="B Lotus" w:hint="cs"/>
          <w:color w:val="000000"/>
          <w:sz w:val="28"/>
          <w:szCs w:val="28"/>
          <w:rtl/>
        </w:rPr>
        <w:t xml:space="preserve"> می‌</w:t>
      </w:r>
      <w:r w:rsidRPr="00A946F5">
        <w:rPr>
          <w:rFonts w:cs="B Lotus" w:hint="cs"/>
          <w:color w:val="000000"/>
          <w:sz w:val="28"/>
          <w:szCs w:val="28"/>
          <w:rtl/>
        </w:rPr>
        <w:t>کند این غلبه در پرتو عادات و رسوم و شیوه</w:t>
      </w:r>
      <w:r w:rsidR="002606D0">
        <w:rPr>
          <w:rFonts w:cs="B Lotus" w:hint="cs"/>
          <w:color w:val="000000"/>
          <w:sz w:val="28"/>
          <w:szCs w:val="28"/>
          <w:rtl/>
        </w:rPr>
        <w:t xml:space="preserve">‌های </w:t>
      </w:r>
      <w:r w:rsidRPr="00A946F5">
        <w:rPr>
          <w:rFonts w:cs="B Lotus" w:hint="cs"/>
          <w:color w:val="000000"/>
          <w:sz w:val="28"/>
          <w:szCs w:val="28"/>
          <w:rtl/>
        </w:rPr>
        <w:t>زندگی آن قوم حاصل آمده است. و باز هم در موجب غلبه اشتباه</w:t>
      </w:r>
      <w:r w:rsidR="00311996">
        <w:rPr>
          <w:rFonts w:cs="B Lotus" w:hint="cs"/>
          <w:color w:val="000000"/>
          <w:sz w:val="28"/>
          <w:szCs w:val="28"/>
          <w:rtl/>
        </w:rPr>
        <w:t xml:space="preserve"> می‌</w:t>
      </w:r>
      <w:r w:rsidRPr="00A946F5">
        <w:rPr>
          <w:rFonts w:cs="B Lotus" w:hint="cs"/>
          <w:color w:val="000000"/>
          <w:sz w:val="28"/>
          <w:szCs w:val="28"/>
          <w:rtl/>
        </w:rPr>
        <w:t>کند و این مورد نیز به همان وجه نخستین بر</w:t>
      </w:r>
      <w:r w:rsidR="00311996">
        <w:rPr>
          <w:rFonts w:cs="B Lotus" w:hint="cs"/>
          <w:color w:val="000000"/>
          <w:sz w:val="28"/>
          <w:szCs w:val="28"/>
          <w:rtl/>
        </w:rPr>
        <w:t xml:space="preserve"> می‌</w:t>
      </w:r>
      <w:r w:rsidRPr="00A946F5">
        <w:rPr>
          <w:rFonts w:cs="B Lotus" w:hint="cs"/>
          <w:color w:val="000000"/>
          <w:sz w:val="28"/>
          <w:szCs w:val="28"/>
          <w:rtl/>
        </w:rPr>
        <w:t>گردد. و به علت همین گونه اشتباهات</w:t>
      </w:r>
      <w:r w:rsidR="00311996">
        <w:rPr>
          <w:rFonts w:cs="B Lotus" w:hint="cs"/>
          <w:color w:val="000000"/>
          <w:sz w:val="28"/>
          <w:szCs w:val="28"/>
          <w:rtl/>
        </w:rPr>
        <w:t xml:space="preserve"> می‌</w:t>
      </w:r>
      <w:r w:rsidRPr="00A946F5">
        <w:rPr>
          <w:rFonts w:cs="B Lotus" w:hint="cs"/>
          <w:color w:val="000000"/>
          <w:sz w:val="28"/>
          <w:szCs w:val="28"/>
          <w:rtl/>
        </w:rPr>
        <w:t>بینیم که قوم مغلوب خواه در نوع لباس و مرکوب و سلاح و خواه در چگونگی پوشیدن و بکار بردن و حتی شکل و رنگ</w:t>
      </w:r>
      <w:r w:rsidR="002606D0">
        <w:rPr>
          <w:rFonts w:cs="B Lotus" w:hint="cs"/>
          <w:color w:val="000000"/>
          <w:sz w:val="28"/>
          <w:szCs w:val="28"/>
          <w:rtl/>
        </w:rPr>
        <w:t xml:space="preserve"> آن‌ها </w:t>
      </w:r>
      <w:r w:rsidRPr="00A946F5">
        <w:rPr>
          <w:rFonts w:cs="B Lotus" w:hint="cs"/>
          <w:color w:val="000000"/>
          <w:sz w:val="28"/>
          <w:szCs w:val="28"/>
          <w:rtl/>
        </w:rPr>
        <w:t>همواره از قوم پیروز تقلید</w:t>
      </w:r>
      <w:r w:rsidR="00311996">
        <w:rPr>
          <w:rFonts w:cs="B Lotus" w:hint="cs"/>
          <w:color w:val="000000"/>
          <w:sz w:val="28"/>
          <w:szCs w:val="28"/>
          <w:rtl/>
        </w:rPr>
        <w:t xml:space="preserve"> می‌</w:t>
      </w:r>
      <w:r w:rsidRPr="00A946F5">
        <w:rPr>
          <w:rFonts w:cs="B Lotus" w:hint="cs"/>
          <w:color w:val="000000"/>
          <w:sz w:val="28"/>
          <w:szCs w:val="28"/>
          <w:rtl/>
        </w:rPr>
        <w:t>کند و بلکه در همۀ عادات و شؤون زندگی به آن قوم تشبه</w:t>
      </w:r>
      <w:r w:rsidR="00311996">
        <w:rPr>
          <w:rFonts w:cs="B Lotus" w:hint="cs"/>
          <w:color w:val="000000"/>
          <w:sz w:val="28"/>
          <w:szCs w:val="28"/>
          <w:rtl/>
        </w:rPr>
        <w:t xml:space="preserve"> می‌</w:t>
      </w:r>
      <w:r w:rsidRPr="00A946F5">
        <w:rPr>
          <w:rFonts w:cs="B Lotus" w:hint="cs"/>
          <w:color w:val="000000"/>
          <w:sz w:val="28"/>
          <w:szCs w:val="28"/>
          <w:rtl/>
        </w:rPr>
        <w:t>جویند و این خصوصیت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یم در مناسبات میان پسران و پدران ملاحظه کنیم که چگونه پسران همواره از پدران خود تقلید</w:t>
      </w:r>
      <w:r w:rsidR="00311996">
        <w:rPr>
          <w:rFonts w:cs="B Lotus" w:hint="cs"/>
          <w:color w:val="000000"/>
          <w:sz w:val="28"/>
          <w:szCs w:val="28"/>
          <w:rtl/>
        </w:rPr>
        <w:t xml:space="preserve"> می‌</w:t>
      </w:r>
      <w:r w:rsidRPr="00A946F5">
        <w:rPr>
          <w:rFonts w:cs="B Lotus" w:hint="cs"/>
          <w:color w:val="000000"/>
          <w:sz w:val="28"/>
          <w:szCs w:val="28"/>
          <w:rtl/>
        </w:rPr>
        <w:t>کنند و خود را به آنان همانند</w:t>
      </w:r>
      <w:r w:rsidR="00311996">
        <w:rPr>
          <w:rFonts w:cs="B Lotus" w:hint="cs"/>
          <w:color w:val="000000"/>
          <w:sz w:val="28"/>
          <w:szCs w:val="28"/>
          <w:rtl/>
        </w:rPr>
        <w:t xml:space="preserve"> می‌</w:t>
      </w:r>
      <w:r w:rsidRPr="00A946F5">
        <w:rPr>
          <w:rFonts w:cs="B Lotus" w:hint="cs"/>
          <w:color w:val="000000"/>
          <w:sz w:val="28"/>
          <w:szCs w:val="28"/>
          <w:rtl/>
        </w:rPr>
        <w:t>سازند و منشأ این جز اعتقاد پسران به کمال پدران خود چیز دیگری نیست.</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همچنین به هر کشور و شهری در نگریم خواهیم دید چگونه بیشتر مردم</w:t>
      </w:r>
      <w:r w:rsidR="002606D0">
        <w:rPr>
          <w:rFonts w:cs="B Lotus" w:hint="cs"/>
          <w:color w:val="000000"/>
          <w:sz w:val="28"/>
          <w:szCs w:val="28"/>
          <w:rtl/>
        </w:rPr>
        <w:t xml:space="preserve"> آن‌ها </w:t>
      </w:r>
      <w:r w:rsidRPr="00A946F5">
        <w:rPr>
          <w:rFonts w:cs="B Lotus" w:hint="cs"/>
          <w:color w:val="000000"/>
          <w:sz w:val="28"/>
          <w:szCs w:val="28"/>
          <w:rtl/>
        </w:rPr>
        <w:t>از طرز لباس و رفتار نگهبانان و سپاهیان پادشاه تقلید</w:t>
      </w:r>
      <w:r w:rsidR="00311996">
        <w:rPr>
          <w:rFonts w:cs="B Lotus" w:hint="cs"/>
          <w:color w:val="000000"/>
          <w:sz w:val="28"/>
          <w:szCs w:val="28"/>
          <w:rtl/>
        </w:rPr>
        <w:t xml:space="preserve"> می‌</w:t>
      </w:r>
      <w:r w:rsidRPr="00A946F5">
        <w:rPr>
          <w:rFonts w:cs="B Lotus" w:hint="cs"/>
          <w:color w:val="000000"/>
          <w:sz w:val="28"/>
          <w:szCs w:val="28"/>
          <w:rtl/>
        </w:rPr>
        <w:t>کنند چه</w:t>
      </w:r>
      <w:r w:rsidR="002606D0">
        <w:rPr>
          <w:rFonts w:cs="B Lotus" w:hint="cs"/>
          <w:color w:val="000000"/>
          <w:sz w:val="28"/>
          <w:szCs w:val="28"/>
          <w:rtl/>
        </w:rPr>
        <w:t xml:space="preserve"> آن‌ها </w:t>
      </w:r>
      <w:r w:rsidRPr="00A946F5">
        <w:rPr>
          <w:rFonts w:cs="B Lotus" w:hint="cs"/>
          <w:color w:val="000000"/>
          <w:sz w:val="28"/>
          <w:szCs w:val="28"/>
          <w:rtl/>
        </w:rPr>
        <w:t>را بر خویش چیره</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حتی اگر ملتی در جوار ملت دیگر باشد و آن را بر آن همسایه غلبه و تسلط باشد ملت همسایۀ ضعیف از این تشبه و اقتدا بهرۀ بزرگی خواهد داشت چنان که این وضع هم اکنون در (میان مسلمانان) اندلس با اقوام جلالقه</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40"/>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صدق</w:t>
      </w:r>
      <w:r w:rsidR="00311996">
        <w:rPr>
          <w:rFonts w:cs="B Lotus" w:hint="cs"/>
          <w:color w:val="000000"/>
          <w:sz w:val="28"/>
          <w:szCs w:val="28"/>
          <w:rtl/>
        </w:rPr>
        <w:t xml:space="preserve"> می‌</w:t>
      </w:r>
      <w:r w:rsidRPr="00A946F5">
        <w:rPr>
          <w:rFonts w:cs="B Lotus" w:hint="cs"/>
          <w:color w:val="000000"/>
          <w:sz w:val="28"/>
          <w:szCs w:val="28"/>
          <w:rtl/>
        </w:rPr>
        <w:t>کند، و</w:t>
      </w:r>
      <w:r w:rsidR="00311996">
        <w:rPr>
          <w:rFonts w:cs="B Lotus" w:hint="cs"/>
          <w:color w:val="000000"/>
          <w:sz w:val="28"/>
          <w:szCs w:val="28"/>
          <w:rtl/>
        </w:rPr>
        <w:t xml:space="preserve"> می‌</w:t>
      </w:r>
      <w:r w:rsidRPr="00A946F5">
        <w:rPr>
          <w:rFonts w:cs="B Lotus" w:hint="cs"/>
          <w:color w:val="000000"/>
          <w:sz w:val="28"/>
          <w:szCs w:val="28"/>
          <w:rtl/>
        </w:rPr>
        <w:t>بینیم اهالی آن کشور در طرز لباس و وسایل آرایش و زینت و بسیاری از عادات و احوال به ایشان تشبه</w:t>
      </w:r>
      <w:r w:rsidR="00311996">
        <w:rPr>
          <w:rFonts w:cs="B Lotus" w:hint="cs"/>
          <w:color w:val="000000"/>
          <w:sz w:val="28"/>
          <w:szCs w:val="28"/>
          <w:rtl/>
        </w:rPr>
        <w:t xml:space="preserve"> می‌</w:t>
      </w:r>
      <w:r w:rsidRPr="00A946F5">
        <w:rPr>
          <w:rFonts w:cs="B Lotus" w:hint="cs"/>
          <w:color w:val="000000"/>
          <w:sz w:val="28"/>
          <w:szCs w:val="28"/>
          <w:rtl/>
        </w:rPr>
        <w:t>جویند و حتی در ترسیم تصاویر روی دیوارها و کارخانه</w:t>
      </w:r>
      <w:r w:rsidR="009C6850">
        <w:rPr>
          <w:rFonts w:cs="B Lotus" w:hint="cs"/>
          <w:color w:val="000000"/>
          <w:sz w:val="28"/>
          <w:szCs w:val="28"/>
          <w:rtl/>
        </w:rPr>
        <w:t xml:space="preserve">‌ها </w:t>
      </w:r>
      <w:r w:rsidRPr="00A946F5">
        <w:rPr>
          <w:rFonts w:cs="B Lotus" w:hint="cs"/>
          <w:color w:val="000000"/>
          <w:sz w:val="28"/>
          <w:szCs w:val="28"/>
          <w:rtl/>
        </w:rPr>
        <w:t>و منازل از آنان تقلید</w:t>
      </w:r>
      <w:r w:rsidR="00311996">
        <w:rPr>
          <w:rFonts w:cs="B Lotus" w:hint="cs"/>
          <w:color w:val="000000"/>
          <w:sz w:val="28"/>
          <w:szCs w:val="28"/>
          <w:rtl/>
        </w:rPr>
        <w:t xml:space="preserve"> می‌</w:t>
      </w:r>
      <w:r w:rsidRPr="00A946F5">
        <w:rPr>
          <w:rFonts w:cs="B Lotus" w:hint="cs"/>
          <w:color w:val="000000"/>
          <w:sz w:val="28"/>
          <w:szCs w:val="28"/>
          <w:rtl/>
        </w:rPr>
        <w:t>کنند. چنان که بیننده اگر با دیدۀ حکمت بنگرد در</w:t>
      </w:r>
      <w:r w:rsidR="00311996">
        <w:rPr>
          <w:rFonts w:cs="B Lotus" w:hint="cs"/>
          <w:color w:val="000000"/>
          <w:sz w:val="28"/>
          <w:szCs w:val="28"/>
          <w:rtl/>
        </w:rPr>
        <w:t xml:space="preserve"> می‌</w:t>
      </w:r>
      <w:r w:rsidRPr="00A946F5">
        <w:rPr>
          <w:rFonts w:cs="B Lotus" w:hint="cs"/>
          <w:color w:val="000000"/>
          <w:sz w:val="28"/>
          <w:szCs w:val="28"/>
          <w:rtl/>
        </w:rPr>
        <w:t>یابد که این وضع علامت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41"/>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استیلا و غلبه است. و فرمان مخصوص خدا است. و درین باره باید در سر گفتار معروف: «عامه مردم بر دین پادشاهند» اندیشد، چه مفهوم این مثل نیز از همین قاعده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زیرا پادشاه بر زیردستان خویش تسلط دارد و رعیت به وی اقتدا</w:t>
      </w:r>
      <w:r w:rsidR="00311996">
        <w:rPr>
          <w:rFonts w:cs="B Lotus" w:hint="cs"/>
          <w:color w:val="000000"/>
          <w:sz w:val="28"/>
          <w:szCs w:val="28"/>
          <w:rtl/>
        </w:rPr>
        <w:t xml:space="preserve"> می‌</w:t>
      </w:r>
      <w:r w:rsidRPr="00A946F5">
        <w:rPr>
          <w:rFonts w:cs="B Lotus" w:hint="cs"/>
          <w:color w:val="000000"/>
          <w:sz w:val="28"/>
          <w:szCs w:val="28"/>
          <w:rtl/>
        </w:rPr>
        <w:t>کنند چه اعتقاد مر</w:t>
      </w:r>
      <w:r w:rsidR="00565772" w:rsidRPr="00A946F5">
        <w:rPr>
          <w:rFonts w:cs="B Lotus" w:hint="cs"/>
          <w:color w:val="000000"/>
          <w:sz w:val="28"/>
          <w:szCs w:val="28"/>
          <w:rtl/>
        </w:rPr>
        <w:t>د</w:t>
      </w:r>
      <w:r w:rsidRPr="00A946F5">
        <w:rPr>
          <w:rFonts w:cs="B Lotus" w:hint="cs"/>
          <w:color w:val="000000"/>
          <w:sz w:val="28"/>
          <w:szCs w:val="28"/>
          <w:rtl/>
        </w:rPr>
        <w:t>م به پادشاهان مانند عقیدۀ</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42"/>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پسران به پدران و شاگردان به معلمان است، و خدا دانا و حکیم است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43"/>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C50A5">
      <w:pPr>
        <w:pStyle w:val="a0"/>
        <w:rPr>
          <w:sz w:val="26"/>
          <w:szCs w:val="26"/>
          <w:rtl/>
        </w:rPr>
      </w:pPr>
      <w:bookmarkStart w:id="64" w:name="_Toc342156976"/>
      <w:r w:rsidRPr="00A946F5">
        <w:rPr>
          <w:rFonts w:hint="cs"/>
          <w:rtl/>
        </w:rPr>
        <w:t>فصل بیست و چهارم</w:t>
      </w:r>
      <w:r w:rsidR="006C50A5">
        <w:rPr>
          <w:rFonts w:hint="cs"/>
          <w:rtl/>
        </w:rPr>
        <w:t xml:space="preserve">: </w:t>
      </w:r>
      <w:r w:rsidRPr="00A946F5">
        <w:rPr>
          <w:rFonts w:hint="cs"/>
          <w:rtl/>
        </w:rPr>
        <w:t>هرگاه ملتی مغلوب گردد و در زیر تسلط دیگران واقع شود</w:t>
      </w:r>
      <w:r w:rsidR="006C50A5">
        <w:rPr>
          <w:rFonts w:hint="cs"/>
          <w:rtl/>
        </w:rPr>
        <w:t xml:space="preserve"> </w:t>
      </w:r>
      <w:r w:rsidRPr="00A946F5">
        <w:rPr>
          <w:rFonts w:hint="cs"/>
          <w:rtl/>
        </w:rPr>
        <w:t>به سرعت رو به نیستی و انقراض خواهد رفت</w:t>
      </w:r>
      <w:bookmarkEnd w:id="64"/>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زیرا، و خدا داناتر است، هرگاه کاخ فرمانروایی ملتی واژگون گردد و به سرنوشت بندگی دچار شوند و همچون ابزار بیگانگان قرار گیرند و به آنان متکی شوند، [آرزوی آنان کوتاه و سست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درصورتی که توالد و تناسل و آبادانی]</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44"/>
      </w:r>
      <w:r w:rsidR="00FA550B" w:rsidRPr="000741CA">
        <w:rPr>
          <w:rFonts w:cs="B Lotus" w:hint="cs"/>
          <w:color w:val="000000"/>
          <w:sz w:val="28"/>
          <w:szCs w:val="28"/>
          <w:vertAlign w:val="superscript"/>
          <w:rtl/>
        </w:rPr>
        <w:t>)</w:t>
      </w:r>
      <w:r w:rsidRPr="00A946F5">
        <w:rPr>
          <w:rFonts w:cs="B Lotus" w:hint="cs"/>
          <w:color w:val="000000"/>
          <w:sz w:val="28"/>
          <w:szCs w:val="28"/>
          <w:rtl/>
        </w:rPr>
        <w:t xml:space="preserve"> در پرتو حصول امید و آرزو و نتایجی است که از آن به بار</w:t>
      </w:r>
      <w:r w:rsidR="00311996">
        <w:rPr>
          <w:rFonts w:cs="B Lotus" w:hint="cs"/>
          <w:color w:val="000000"/>
          <w:sz w:val="28"/>
          <w:szCs w:val="28"/>
          <w:rtl/>
        </w:rPr>
        <w:t xml:space="preserve"> می‌</w:t>
      </w:r>
      <w:r w:rsidRPr="00A946F5">
        <w:rPr>
          <w:rFonts w:cs="B Lotus" w:hint="cs"/>
          <w:color w:val="000000"/>
          <w:sz w:val="28"/>
          <w:szCs w:val="28"/>
          <w:rtl/>
        </w:rPr>
        <w:t>آید از قبیل نشاط و جنبش قوای حیوانی، و از این رو هرگاه در نتیجۀ سستی و زبونی نومیدی برقومی چیره شود و صفات و عاداتی که از امید سرچشمه</w:t>
      </w:r>
      <w:r w:rsidR="00311996">
        <w:rPr>
          <w:rFonts w:cs="B Lotus" w:hint="cs"/>
          <w:color w:val="000000"/>
          <w:sz w:val="28"/>
          <w:szCs w:val="28"/>
          <w:rtl/>
        </w:rPr>
        <w:t xml:space="preserve"> می‌</w:t>
      </w:r>
      <w:r w:rsidRPr="00A946F5">
        <w:rPr>
          <w:rFonts w:cs="B Lotus" w:hint="cs"/>
          <w:color w:val="000000"/>
          <w:sz w:val="28"/>
          <w:szCs w:val="28"/>
          <w:rtl/>
        </w:rPr>
        <w:t>گیرد از انسان رخت بربندد و عصبیت هم به علت غلبۀ خصم از میانبرود پیداست که عمران و اجتماع چنین ملتی نقصان خواهد یافت و پیشه</w:t>
      </w:r>
      <w:r w:rsidR="009C6850">
        <w:rPr>
          <w:rFonts w:cs="B Lotus" w:hint="cs"/>
          <w:color w:val="000000"/>
          <w:sz w:val="28"/>
          <w:szCs w:val="28"/>
          <w:rtl/>
        </w:rPr>
        <w:t xml:space="preserve">‌ها </w:t>
      </w:r>
      <w:r w:rsidRPr="00A946F5">
        <w:rPr>
          <w:rFonts w:cs="B Lotus" w:hint="cs"/>
          <w:color w:val="000000"/>
          <w:sz w:val="28"/>
          <w:szCs w:val="28"/>
          <w:rtl/>
        </w:rPr>
        <w:t>و کسب</w:t>
      </w:r>
      <w:r w:rsidR="009C6850">
        <w:rPr>
          <w:rFonts w:cs="B Lotus" w:hint="cs"/>
          <w:color w:val="000000"/>
          <w:sz w:val="28"/>
          <w:szCs w:val="28"/>
          <w:rtl/>
        </w:rPr>
        <w:t xml:space="preserve">‌ها </w:t>
      </w:r>
      <w:r w:rsidRPr="00A946F5">
        <w:rPr>
          <w:rFonts w:cs="B Lotus" w:hint="cs"/>
          <w:color w:val="000000"/>
          <w:sz w:val="28"/>
          <w:szCs w:val="28"/>
          <w:rtl/>
        </w:rPr>
        <w:t>و مساعی آنان در راه پیشرفت تمدن متلاشی خواهد شد و سبب درهم شکستن سپاه و لشکر و نیروی اتحاد آنان که از نتایج مغلوبیت است در امر دفاع از خود عاجز خواهند گردید و آن وقت در برابر هر متجاوز و نیروی مهاجمی به زبونی و شکست تن در خواهند داد و طعمۀ هر آزمندی خواهند بود، خواه آن ملت به آخرین مرحلۀ کمال دولت و کشورداری رسیده باشند یا نه</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45"/>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در این امر، و خدا داناتر است، راز دیگری هم نهفته است. و آن این است که آدمی به مقتضای خلافت خدایی که در زمین به دو ارزانی گردیده به طبیعت رئیس آفریده شده است و هرگاه فرمانروایی از مقام ری</w:t>
      </w:r>
      <w:r w:rsidR="00565772" w:rsidRPr="00A946F5">
        <w:rPr>
          <w:rFonts w:cs="B Lotus" w:hint="cs"/>
          <w:color w:val="000000"/>
          <w:sz w:val="28"/>
          <w:szCs w:val="28"/>
          <w:rtl/>
        </w:rPr>
        <w:t>ا</w:t>
      </w:r>
      <w:r w:rsidRPr="00A946F5">
        <w:rPr>
          <w:rFonts w:cs="B Lotus" w:hint="cs"/>
          <w:color w:val="000000"/>
          <w:sz w:val="28"/>
          <w:szCs w:val="28"/>
          <w:rtl/>
        </w:rPr>
        <w:t>ست خود سقوط کند و از رسیدن به هدف عزت و ارجمندی محروم گردد چنان سستی و زبونی به وی راه</w:t>
      </w:r>
      <w:r w:rsidR="00311996">
        <w:rPr>
          <w:rFonts w:cs="B Lotus" w:hint="cs"/>
          <w:color w:val="000000"/>
          <w:sz w:val="28"/>
          <w:szCs w:val="28"/>
          <w:rtl/>
        </w:rPr>
        <w:t xml:space="preserve"> می‌</w:t>
      </w:r>
      <w:r w:rsidRPr="00A946F5">
        <w:rPr>
          <w:rFonts w:cs="B Lotus" w:hint="cs"/>
          <w:color w:val="000000"/>
          <w:sz w:val="28"/>
          <w:szCs w:val="28"/>
          <w:rtl/>
        </w:rPr>
        <w:t xml:space="preserve">یابد که حتی از تلاش و کوشش برای رفع گرسنگی و تشنگی خویش هم امتناع خواهد ورزید و در آن سستی نشان خواهد داد و این حالت در اخلاق انسان موجود است و نظیر آن را </w:t>
      </w:r>
      <w:r w:rsidR="00D44D54" w:rsidRPr="00A946F5">
        <w:rPr>
          <w:rFonts w:cs="B Lotus" w:hint="cs"/>
          <w:color w:val="000000"/>
          <w:sz w:val="28"/>
          <w:szCs w:val="28"/>
          <w:rtl/>
        </w:rPr>
        <w:t xml:space="preserve">دربارۀ </w:t>
      </w:r>
      <w:r w:rsidRPr="00A946F5">
        <w:rPr>
          <w:rFonts w:cs="B Lotus" w:hint="cs"/>
          <w:color w:val="000000"/>
          <w:sz w:val="28"/>
          <w:szCs w:val="28"/>
          <w:rtl/>
        </w:rPr>
        <w:t>حیوانات درنده هم نقل کرده</w:t>
      </w:r>
      <w:r w:rsidR="009C6850">
        <w:rPr>
          <w:rFonts w:cs="B Lotus" w:hint="cs"/>
          <w:color w:val="000000"/>
          <w:sz w:val="28"/>
          <w:szCs w:val="28"/>
          <w:rtl/>
        </w:rPr>
        <w:t>‌اند،</w:t>
      </w:r>
      <w:r w:rsidRPr="00A946F5">
        <w:rPr>
          <w:rFonts w:cs="B Lotus" w:hint="cs"/>
          <w:color w:val="000000"/>
          <w:sz w:val="28"/>
          <w:szCs w:val="28"/>
          <w:rtl/>
        </w:rPr>
        <w:t xml:space="preserve"> چنان که گویند این حیوانات تا هنگامی که در اسارت آدمیان باشند به کار توالد و تناسل</w:t>
      </w:r>
      <w:r w:rsidR="008030A6">
        <w:rPr>
          <w:rFonts w:cs="B Lotus" w:hint="cs"/>
          <w:color w:val="000000"/>
          <w:sz w:val="28"/>
          <w:szCs w:val="28"/>
          <w:rtl/>
        </w:rPr>
        <w:t xml:space="preserve"> نمی‌</w:t>
      </w:r>
      <w:r w:rsidRPr="00A946F5">
        <w:rPr>
          <w:rFonts w:cs="B Lotus" w:hint="cs"/>
          <w:color w:val="000000"/>
          <w:sz w:val="28"/>
          <w:szCs w:val="28"/>
          <w:rtl/>
        </w:rPr>
        <w:t>پردازند. و بنابراین قبایل و</w:t>
      </w:r>
      <w:r w:rsidR="00C15254">
        <w:rPr>
          <w:rFonts w:cs="B Lotus" w:hint="cs"/>
          <w:color w:val="000000"/>
          <w:sz w:val="28"/>
          <w:szCs w:val="28"/>
          <w:rtl/>
        </w:rPr>
        <w:t xml:space="preserve"> ملت‌ها</w:t>
      </w:r>
      <w:r w:rsidRPr="00A946F5">
        <w:rPr>
          <w:rFonts w:cs="B Lotus" w:hint="cs"/>
          <w:color w:val="000000"/>
          <w:sz w:val="28"/>
          <w:szCs w:val="28"/>
          <w:rtl/>
        </w:rPr>
        <w:t>یی که بدینسان مملوک و بندۀ بیگانه شده باشند همواره راه اضمحلال را</w:t>
      </w:r>
      <w:r w:rsidR="00311996">
        <w:rPr>
          <w:rFonts w:cs="B Lotus" w:hint="cs"/>
          <w:color w:val="000000"/>
          <w:sz w:val="28"/>
          <w:szCs w:val="28"/>
          <w:rtl/>
        </w:rPr>
        <w:t xml:space="preserve"> می‌</w:t>
      </w:r>
      <w:r w:rsidRPr="00A946F5">
        <w:rPr>
          <w:rFonts w:cs="B Lotus" w:hint="cs"/>
          <w:color w:val="000000"/>
          <w:sz w:val="28"/>
          <w:szCs w:val="28"/>
          <w:rtl/>
        </w:rPr>
        <w:t>پیمایند و جمعیت</w:t>
      </w:r>
      <w:r w:rsidR="002606D0">
        <w:rPr>
          <w:rFonts w:cs="B Lotus" w:hint="cs"/>
          <w:color w:val="000000"/>
          <w:sz w:val="28"/>
          <w:szCs w:val="28"/>
          <w:rtl/>
        </w:rPr>
        <w:t xml:space="preserve"> آن‌ها </w:t>
      </w:r>
      <w:r w:rsidRPr="00A946F5">
        <w:rPr>
          <w:rFonts w:cs="B Lotus" w:hint="cs"/>
          <w:color w:val="000000"/>
          <w:sz w:val="28"/>
          <w:szCs w:val="28"/>
          <w:rtl/>
        </w:rPr>
        <w:t>رو به نقصان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تا سرانجام به کلی منقرض و نابود</w:t>
      </w:r>
      <w:r w:rsidR="00311996">
        <w:rPr>
          <w:rFonts w:cs="B Lotus" w:hint="cs"/>
          <w:color w:val="000000"/>
          <w:sz w:val="28"/>
          <w:szCs w:val="28"/>
          <w:rtl/>
        </w:rPr>
        <w:t xml:space="preserve"> می‌</w:t>
      </w:r>
      <w:r w:rsidRPr="00A946F5">
        <w:rPr>
          <w:rFonts w:cs="B Lotus" w:hint="cs"/>
          <w:color w:val="000000"/>
          <w:sz w:val="28"/>
          <w:szCs w:val="28"/>
          <w:rtl/>
        </w:rPr>
        <w:t xml:space="preserve">شوند و بقا تنها مخصوص خداست. و این موضوع را </w:t>
      </w:r>
      <w:r w:rsidR="00D44D54" w:rsidRPr="00A946F5">
        <w:rPr>
          <w:rFonts w:cs="B Lotus" w:hint="cs"/>
          <w:color w:val="000000"/>
          <w:sz w:val="28"/>
          <w:szCs w:val="28"/>
          <w:rtl/>
        </w:rPr>
        <w:t xml:space="preserve">دربارۀ </w:t>
      </w:r>
      <w:r w:rsidRPr="00A946F5">
        <w:rPr>
          <w:rFonts w:cs="B Lotus" w:hint="cs"/>
          <w:color w:val="000000"/>
          <w:sz w:val="28"/>
          <w:szCs w:val="28"/>
          <w:rtl/>
        </w:rPr>
        <w:t>ملت ایران</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ملاحظه کرد که چگونه به سبب وسعت خاک و فزونی جمعیت سراسر جهان را مسخر کرده بودند و چون در روزگار عرب نیروهای لشکری آنان شکست یافت از ایشان گروه بسیار عظیمی باقی ماند چنان که گویند سعد (ابن ابی وقاص</w:t>
      </w:r>
      <w:r w:rsidR="00565772" w:rsidRPr="00A946F5">
        <w:rPr>
          <w:rFonts w:cs="CTraditional Arabic" w:hint="cs"/>
          <w:color w:val="000000"/>
          <w:sz w:val="28"/>
          <w:szCs w:val="28"/>
          <w:rtl/>
        </w:rPr>
        <w:t>س</w:t>
      </w:r>
      <w:r w:rsidRPr="00A946F5">
        <w:rPr>
          <w:rFonts w:cs="B Lotus" w:hint="cs"/>
          <w:color w:val="000000"/>
          <w:sz w:val="28"/>
          <w:szCs w:val="28"/>
          <w:rtl/>
        </w:rPr>
        <w:t>) شمارۀ مردم آن سوی مداین را بدست آورد جمعیت مزبور صدوسی و هفت هزارتن بوده</w:t>
      </w:r>
      <w:r w:rsidR="009C6850">
        <w:rPr>
          <w:rFonts w:cs="B Lotus" w:hint="cs"/>
          <w:color w:val="000000"/>
          <w:sz w:val="28"/>
          <w:szCs w:val="28"/>
          <w:rtl/>
        </w:rPr>
        <w:t xml:space="preserve">‌اند </w:t>
      </w:r>
      <w:r w:rsidRPr="00A946F5">
        <w:rPr>
          <w:rFonts w:cs="B Lotus" w:hint="cs"/>
          <w:color w:val="000000"/>
          <w:sz w:val="28"/>
          <w:szCs w:val="28"/>
          <w:rtl/>
        </w:rPr>
        <w:t>که سی و هفت هزارتن آنان از رؤسای خانواده</w:t>
      </w:r>
      <w:r w:rsidR="009C6850">
        <w:rPr>
          <w:rFonts w:cs="B Lotus" w:hint="cs"/>
          <w:color w:val="000000"/>
          <w:sz w:val="28"/>
          <w:szCs w:val="28"/>
          <w:rtl/>
        </w:rPr>
        <w:t xml:space="preserve">‌ها </w:t>
      </w:r>
      <w:r w:rsidRPr="00A946F5">
        <w:rPr>
          <w:rFonts w:cs="B Lotus" w:hint="cs"/>
          <w:color w:val="000000"/>
          <w:sz w:val="28"/>
          <w:szCs w:val="28"/>
          <w:rtl/>
        </w:rPr>
        <w:t>به شمار</w:t>
      </w:r>
      <w:r w:rsidR="00311996">
        <w:rPr>
          <w:rFonts w:cs="B Lotus" w:hint="cs"/>
          <w:color w:val="000000"/>
          <w:sz w:val="28"/>
          <w:szCs w:val="28"/>
          <w:rtl/>
        </w:rPr>
        <w:t xml:space="preserve"> می‌</w:t>
      </w:r>
      <w:r w:rsidRPr="00A946F5">
        <w:rPr>
          <w:rFonts w:cs="B Lotus" w:hint="cs"/>
          <w:color w:val="000000"/>
          <w:sz w:val="28"/>
          <w:szCs w:val="28"/>
          <w:rtl/>
        </w:rPr>
        <w:t>رفته</w:t>
      </w:r>
      <w:r w:rsidR="009C6850">
        <w:rPr>
          <w:rFonts w:cs="B Lotus" w:hint="cs"/>
          <w:color w:val="000000"/>
          <w:sz w:val="28"/>
          <w:szCs w:val="28"/>
          <w:rtl/>
        </w:rPr>
        <w:t>‌اند،</w:t>
      </w:r>
      <w:r w:rsidRPr="00A946F5">
        <w:rPr>
          <w:rFonts w:cs="B Lotus" w:hint="cs"/>
          <w:color w:val="000000"/>
          <w:sz w:val="28"/>
          <w:szCs w:val="28"/>
          <w:rtl/>
        </w:rPr>
        <w:t xml:space="preserve"> ولی همین که آن کشور در تصرف عرب و چنگال قهر و غلبه واقع شد پس از اندک زمانی منقرض شدند و چنان هلاک گردید که گویی به وجود نیامده بودند.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و نباید گمان کرد که این وضع معلول رسیدن ستمگری یا تجاوز عمومی به آنان بوده است زیرا فرمانروایی اسلام از لحاظ عدالت دارای خصوصیاتی است که برهمه معلوم است، بلکه این حالت یک نوع طبیعت و سرشت در انسان است که چون کاخ فرمانروایی او به دست بیگانه واژگون گردد و بازیچۀ دست دیگران شود به چنین سرنوشتی گرفتار</w:t>
      </w:r>
      <w:r w:rsidR="00311996">
        <w:rPr>
          <w:rFonts w:cs="B Lotus" w:hint="cs"/>
          <w:color w:val="000000"/>
          <w:sz w:val="28"/>
          <w:szCs w:val="28"/>
          <w:rtl/>
        </w:rPr>
        <w:t xml:space="preserve"> می‌</w:t>
      </w:r>
      <w:r w:rsidRPr="00A946F5">
        <w:rPr>
          <w:rFonts w:cs="B Lotus" w:hint="cs"/>
          <w:color w:val="000000"/>
          <w:sz w:val="28"/>
          <w:szCs w:val="28"/>
          <w:rtl/>
        </w:rPr>
        <w:t>گردد.</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و به همین سبب</w:t>
      </w:r>
      <w:r w:rsidR="00C15254">
        <w:rPr>
          <w:rFonts w:cs="B Lotus" w:hint="cs"/>
          <w:color w:val="000000"/>
          <w:sz w:val="28"/>
          <w:szCs w:val="28"/>
          <w:rtl/>
        </w:rPr>
        <w:t xml:space="preserve"> ملت‌ها</w:t>
      </w:r>
      <w:r w:rsidR="002606D0">
        <w:rPr>
          <w:rFonts w:cs="B Lotus" w:hint="cs"/>
          <w:color w:val="000000"/>
          <w:sz w:val="28"/>
          <w:szCs w:val="28"/>
          <w:rtl/>
        </w:rPr>
        <w:t xml:space="preserve">ی </w:t>
      </w:r>
      <w:r w:rsidRPr="00A946F5">
        <w:rPr>
          <w:rFonts w:cs="B Lotus" w:hint="cs"/>
          <w:color w:val="000000"/>
          <w:sz w:val="28"/>
          <w:szCs w:val="28"/>
          <w:rtl/>
        </w:rPr>
        <w:t xml:space="preserve">سیاه پوست به رقیت و بندگی تن در </w:t>
      </w:r>
      <w:r w:rsidR="00646D81">
        <w:rPr>
          <w:rFonts w:cs="B Lotus" w:hint="cs"/>
          <w:color w:val="000000"/>
          <w:sz w:val="28"/>
          <w:szCs w:val="28"/>
          <w:rtl/>
        </w:rPr>
        <w:t>می‌دهند</w:t>
      </w:r>
      <w:r w:rsidRPr="00A946F5">
        <w:rPr>
          <w:rFonts w:cs="B Lotus" w:hint="cs"/>
          <w:color w:val="000000"/>
          <w:sz w:val="28"/>
          <w:szCs w:val="28"/>
          <w:rtl/>
        </w:rPr>
        <w:t xml:space="preserve"> زیرا طبیعت انسانی آنان دارای نقصان است و چنان که گفتیم به حیوانات</w:t>
      </w:r>
      <w:r w:rsidR="007C11C5">
        <w:rPr>
          <w:rFonts w:cs="B Lotus" w:hint="cs"/>
          <w:color w:val="000000"/>
          <w:sz w:val="28"/>
          <w:szCs w:val="28"/>
          <w:rtl/>
        </w:rPr>
        <w:t xml:space="preserve"> بی‌</w:t>
      </w:r>
      <w:r w:rsidRPr="00A946F5">
        <w:rPr>
          <w:rFonts w:cs="B Lotus" w:hint="cs"/>
          <w:color w:val="000000"/>
          <w:sz w:val="28"/>
          <w:szCs w:val="28"/>
          <w:rtl/>
        </w:rPr>
        <w:t>زبان نزدیکتراند. یا برخی از اقوام به طمع کسب جاه و مقام یا ثروت و ارجمندی طوق بندگی دیگران را بر گردن</w:t>
      </w:r>
      <w:r w:rsidR="00311996">
        <w:rPr>
          <w:rFonts w:cs="B Lotus" w:hint="cs"/>
          <w:color w:val="000000"/>
          <w:sz w:val="28"/>
          <w:szCs w:val="28"/>
          <w:rtl/>
        </w:rPr>
        <w:t xml:space="preserve"> می‌</w:t>
      </w:r>
      <w:r w:rsidRPr="00A946F5">
        <w:rPr>
          <w:rFonts w:cs="B Lotus" w:hint="cs"/>
          <w:color w:val="000000"/>
          <w:sz w:val="28"/>
          <w:szCs w:val="28"/>
          <w:rtl/>
        </w:rPr>
        <w:t>نهند مانند ترکان در مشرق (خدمتگزاران بنی عباس و فاطمیه) و کفار</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46"/>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جلالقه و فرنگیان اندلس که بدین شیوه دست یازیده</w:t>
      </w:r>
      <w:r w:rsidR="009C6850">
        <w:rPr>
          <w:rFonts w:cs="B Lotus" w:hint="cs"/>
          <w:color w:val="000000"/>
          <w:sz w:val="28"/>
          <w:szCs w:val="28"/>
          <w:rtl/>
        </w:rPr>
        <w:t>‌اند.</w:t>
      </w:r>
      <w:r w:rsidRPr="00A946F5">
        <w:rPr>
          <w:rFonts w:cs="B Lotus" w:hint="cs"/>
          <w:color w:val="000000"/>
          <w:sz w:val="28"/>
          <w:szCs w:val="28"/>
          <w:rtl/>
        </w:rPr>
        <w:t xml:space="preserve"> چه عادت بر این جاریست که اقوام مزبور به کارهای دولتی اختصاص</w:t>
      </w:r>
      <w:r w:rsidR="00311996">
        <w:rPr>
          <w:rFonts w:cs="B Lotus" w:hint="cs"/>
          <w:color w:val="000000"/>
          <w:sz w:val="28"/>
          <w:szCs w:val="28"/>
          <w:rtl/>
        </w:rPr>
        <w:t xml:space="preserve"> می‌</w:t>
      </w:r>
      <w:r w:rsidRPr="00A946F5">
        <w:rPr>
          <w:rFonts w:cs="B Lotus" w:hint="cs"/>
          <w:color w:val="000000"/>
          <w:sz w:val="28"/>
          <w:szCs w:val="28"/>
          <w:rtl/>
        </w:rPr>
        <w:t>یابند و از رقیب و بندگی ابا ندارند چه امیدوارند از این راه به جاه و پایگاه برسند و خدا سبحانه و تعالی داناتر است و کامیابی بدوست.</w:t>
      </w:r>
    </w:p>
    <w:p w:rsidR="001B41DB" w:rsidRPr="00A946F5" w:rsidRDefault="001B41DB" w:rsidP="006C50A5">
      <w:pPr>
        <w:pStyle w:val="a0"/>
        <w:rPr>
          <w:rtl/>
        </w:rPr>
      </w:pPr>
      <w:bookmarkStart w:id="65" w:name="_Toc342156977"/>
      <w:r w:rsidRPr="00A946F5">
        <w:rPr>
          <w:rFonts w:hint="cs"/>
          <w:rtl/>
        </w:rPr>
        <w:t>فصل بیست و پنجم</w:t>
      </w:r>
      <w:r w:rsidR="006C50A5">
        <w:rPr>
          <w:rFonts w:hint="cs"/>
          <w:rtl/>
        </w:rPr>
        <w:t xml:space="preserve">: </w:t>
      </w:r>
      <w:r w:rsidRPr="00A946F5">
        <w:rPr>
          <w:rFonts w:hint="cs"/>
          <w:rtl/>
        </w:rPr>
        <w:t>در اینکه قوم عرب تنها بر سرزمینهای هموار و جلگه</w:t>
      </w:r>
      <w:r w:rsidR="002606D0">
        <w:rPr>
          <w:rFonts w:hint="cs"/>
          <w:rtl/>
        </w:rPr>
        <w:t xml:space="preserve">‌های </w:t>
      </w:r>
      <w:r w:rsidRPr="00A946F5">
        <w:rPr>
          <w:rFonts w:hint="cs"/>
          <w:rtl/>
        </w:rPr>
        <w:t>غیرکوهستانی دست</w:t>
      </w:r>
      <w:r w:rsidR="00311996">
        <w:rPr>
          <w:rFonts w:hint="cs"/>
          <w:rtl/>
        </w:rPr>
        <w:t xml:space="preserve"> می‌</w:t>
      </w:r>
      <w:r w:rsidRPr="00A946F5">
        <w:rPr>
          <w:rFonts w:hint="cs"/>
          <w:rtl/>
        </w:rPr>
        <w:t>یابد</w:t>
      </w:r>
      <w:bookmarkEnd w:id="65"/>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زیرا این قوم برحسب طبیعت وحشیگری که دارند به غارتگری و خرابکاری عادت گرفته</w:t>
      </w:r>
      <w:r w:rsidR="009C6850">
        <w:rPr>
          <w:rFonts w:cs="B Lotus" w:hint="cs"/>
          <w:color w:val="000000"/>
          <w:sz w:val="28"/>
          <w:szCs w:val="28"/>
          <w:rtl/>
        </w:rPr>
        <w:t>‌اند،</w:t>
      </w:r>
      <w:r w:rsidRPr="00A946F5">
        <w:rPr>
          <w:rFonts w:cs="B Lotus" w:hint="cs"/>
          <w:color w:val="000000"/>
          <w:sz w:val="28"/>
          <w:szCs w:val="28"/>
          <w:rtl/>
        </w:rPr>
        <w:t xml:space="preserve"> و</w:t>
      </w:r>
      <w:r w:rsidR="007C11C5">
        <w:rPr>
          <w:rFonts w:cs="B Lotus" w:hint="cs"/>
          <w:color w:val="000000"/>
          <w:sz w:val="28"/>
          <w:szCs w:val="28"/>
          <w:rtl/>
        </w:rPr>
        <w:t xml:space="preserve"> بی‌</w:t>
      </w:r>
      <w:r w:rsidRPr="00A946F5">
        <w:rPr>
          <w:rFonts w:cs="B Lotus" w:hint="cs"/>
          <w:color w:val="000000"/>
          <w:sz w:val="28"/>
          <w:szCs w:val="28"/>
          <w:rtl/>
        </w:rPr>
        <w:t>آنکه آهنگ غلبه و جهانگیری داشته باشند یا به کارهای پرمخاطره ای دست یازند به آنچه دسترسی پیدا کنند آن را به غارت</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به بیابانهای خشکی که جایگاه</w:t>
      </w:r>
      <w:r w:rsidR="002606D0">
        <w:rPr>
          <w:rFonts w:cs="B Lotus" w:hint="cs"/>
          <w:color w:val="000000"/>
          <w:sz w:val="28"/>
          <w:szCs w:val="28"/>
          <w:rtl/>
        </w:rPr>
        <w:t xml:space="preserve">‌های </w:t>
      </w:r>
      <w:r w:rsidRPr="00A946F5">
        <w:rPr>
          <w:rFonts w:cs="B Lotus" w:hint="cs"/>
          <w:color w:val="000000"/>
          <w:sz w:val="28"/>
          <w:szCs w:val="28"/>
          <w:rtl/>
        </w:rPr>
        <w:t>چادرنشینی</w:t>
      </w:r>
      <w:r w:rsidR="00DE756F">
        <w:rPr>
          <w:rFonts w:cs="B Lotus" w:hint="cs"/>
          <w:color w:val="000000"/>
          <w:sz w:val="28"/>
          <w:szCs w:val="28"/>
          <w:rtl/>
        </w:rPr>
        <w:t xml:space="preserve"> آن‌هاست</w:t>
      </w:r>
      <w:r w:rsidR="00311996">
        <w:rPr>
          <w:rFonts w:cs="B Lotus" w:hint="cs"/>
          <w:color w:val="000000"/>
          <w:sz w:val="28"/>
          <w:szCs w:val="28"/>
          <w:rtl/>
        </w:rPr>
        <w:t xml:space="preserve"> می‌</w:t>
      </w:r>
      <w:r w:rsidRPr="00A946F5">
        <w:rPr>
          <w:rFonts w:cs="B Lotus" w:hint="cs"/>
          <w:color w:val="000000"/>
          <w:sz w:val="28"/>
          <w:szCs w:val="28"/>
          <w:rtl/>
        </w:rPr>
        <w:t>گریزد. همچنین</w:t>
      </w:r>
      <w:r w:rsidR="002606D0">
        <w:rPr>
          <w:rFonts w:cs="B Lotus" w:hint="cs"/>
          <w:color w:val="000000"/>
          <w:sz w:val="28"/>
          <w:szCs w:val="28"/>
          <w:rtl/>
        </w:rPr>
        <w:t xml:space="preserve"> آن‌ها </w:t>
      </w:r>
      <w:r w:rsidRPr="00A946F5">
        <w:rPr>
          <w:rFonts w:cs="B Lotus" w:hint="cs"/>
          <w:color w:val="000000"/>
          <w:sz w:val="28"/>
          <w:szCs w:val="28"/>
          <w:rtl/>
        </w:rPr>
        <w:t>به لشکرکشی و جنگ اقدام</w:t>
      </w:r>
      <w:r w:rsidR="008030A6">
        <w:rPr>
          <w:rFonts w:cs="B Lotus" w:hint="cs"/>
          <w:color w:val="000000"/>
          <w:sz w:val="28"/>
          <w:szCs w:val="28"/>
          <w:rtl/>
        </w:rPr>
        <w:t xml:space="preserve"> نمی‌</w:t>
      </w:r>
      <w:r w:rsidRPr="00A946F5">
        <w:rPr>
          <w:rFonts w:cs="B Lotus" w:hint="cs"/>
          <w:color w:val="000000"/>
          <w:sz w:val="28"/>
          <w:szCs w:val="28"/>
          <w:rtl/>
        </w:rPr>
        <w:t>ورزند مگر هنگامی که ناچار شوند از خود دفاع کنند چنانکه هردژ تسخیرناپذری را که مانع آنان باشد رها</w:t>
      </w:r>
      <w:r w:rsidR="00311996">
        <w:rPr>
          <w:rFonts w:cs="B Lotus" w:hint="cs"/>
          <w:color w:val="000000"/>
          <w:sz w:val="28"/>
          <w:szCs w:val="28"/>
          <w:rtl/>
        </w:rPr>
        <w:t xml:space="preserve"> می‌</w:t>
      </w:r>
      <w:r w:rsidRPr="00A946F5">
        <w:rPr>
          <w:rFonts w:cs="B Lotus" w:hint="cs"/>
          <w:color w:val="000000"/>
          <w:sz w:val="28"/>
          <w:szCs w:val="28"/>
          <w:rtl/>
        </w:rPr>
        <w:t>کنند و به تسخیر ده</w:t>
      </w:r>
      <w:r w:rsidR="00C2204D">
        <w:rPr>
          <w:rFonts w:cs="B Lotus" w:hint="cs"/>
          <w:color w:val="000000"/>
          <w:sz w:val="28"/>
          <w:szCs w:val="28"/>
          <w:rtl/>
        </w:rPr>
        <w:t xml:space="preserve">‌هایی </w:t>
      </w:r>
      <w:r w:rsidR="00311996">
        <w:rPr>
          <w:rFonts w:cs="B Lotus" w:hint="cs"/>
          <w:color w:val="000000"/>
          <w:sz w:val="28"/>
          <w:szCs w:val="28"/>
          <w:rtl/>
        </w:rPr>
        <w:t>می‌</w:t>
      </w:r>
      <w:r w:rsidRPr="00A946F5">
        <w:rPr>
          <w:rFonts w:cs="B Lotus" w:hint="cs"/>
          <w:color w:val="000000"/>
          <w:sz w:val="28"/>
          <w:szCs w:val="28"/>
          <w:rtl/>
        </w:rPr>
        <w:t>پردازند که استحکامی ندارند. و با کارهای دشوار روبرو</w:t>
      </w:r>
      <w:r w:rsidR="008030A6">
        <w:rPr>
          <w:rFonts w:cs="B Lotus" w:hint="cs"/>
          <w:color w:val="000000"/>
          <w:sz w:val="28"/>
          <w:szCs w:val="28"/>
          <w:rtl/>
        </w:rPr>
        <w:t xml:space="preserve"> نمی‌</w:t>
      </w:r>
      <w:r w:rsidRPr="00A946F5">
        <w:rPr>
          <w:rFonts w:cs="B Lotus" w:hint="cs"/>
          <w:color w:val="000000"/>
          <w:sz w:val="28"/>
          <w:szCs w:val="28"/>
          <w:rtl/>
        </w:rPr>
        <w:t>شوند و اقوام و قبایلی که در مناطق کوهستانی بسر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رفتن بادیه نشیان عرب به مساکن آنان دشوار است از دستبرد خرابکاری و غارت اعراب بادیه نشین در امان</w:t>
      </w:r>
      <w:r w:rsidR="009C6850">
        <w:rPr>
          <w:rFonts w:cs="B Lotus" w:hint="cs"/>
          <w:color w:val="000000"/>
          <w:sz w:val="28"/>
          <w:szCs w:val="28"/>
          <w:rtl/>
        </w:rPr>
        <w:t xml:space="preserve">‌اند </w:t>
      </w:r>
      <w:r w:rsidRPr="00A946F5">
        <w:rPr>
          <w:rFonts w:cs="B Lotus" w:hint="cs"/>
          <w:color w:val="000000"/>
          <w:sz w:val="28"/>
          <w:szCs w:val="28"/>
          <w:rtl/>
        </w:rPr>
        <w:t>زیرا ایشان از</w:t>
      </w:r>
      <w:r w:rsidR="00243D6A">
        <w:rPr>
          <w:rFonts w:cs="B Lotus" w:hint="cs"/>
          <w:color w:val="000000"/>
          <w:sz w:val="28"/>
          <w:szCs w:val="28"/>
          <w:rtl/>
        </w:rPr>
        <w:t xml:space="preserve"> کوه‌ها</w:t>
      </w:r>
      <w:r w:rsidRPr="00A946F5">
        <w:rPr>
          <w:rFonts w:cs="B Lotus" w:hint="cs"/>
          <w:color w:val="000000"/>
          <w:sz w:val="28"/>
          <w:szCs w:val="28"/>
          <w:rtl/>
        </w:rPr>
        <w:t xml:space="preserve"> و ارتفاعات بالا</w:t>
      </w:r>
      <w:r w:rsidR="008030A6">
        <w:rPr>
          <w:rFonts w:cs="B Lotus" w:hint="cs"/>
          <w:color w:val="000000"/>
          <w:sz w:val="28"/>
          <w:szCs w:val="28"/>
          <w:rtl/>
        </w:rPr>
        <w:t xml:space="preserve"> ن</w:t>
      </w:r>
      <w:r w:rsidR="00C2204D">
        <w:rPr>
          <w:rFonts w:cs="B Lotus" w:hint="cs"/>
          <w:color w:val="000000"/>
          <w:sz w:val="28"/>
          <w:szCs w:val="28"/>
          <w:rtl/>
        </w:rPr>
        <w:t>می‌روند</w:t>
      </w:r>
      <w:r w:rsidRPr="00A946F5">
        <w:rPr>
          <w:rFonts w:cs="B Lotus" w:hint="cs"/>
          <w:color w:val="000000"/>
          <w:sz w:val="28"/>
          <w:szCs w:val="28"/>
          <w:rtl/>
        </w:rPr>
        <w:t xml:space="preserve"> و به کارهای پرمشقت و دشوار اقدام</w:t>
      </w:r>
      <w:r w:rsidR="008030A6">
        <w:rPr>
          <w:rFonts w:cs="B Lotus" w:hint="cs"/>
          <w:color w:val="000000"/>
          <w:sz w:val="28"/>
          <w:szCs w:val="28"/>
          <w:rtl/>
        </w:rPr>
        <w:t xml:space="preserve"> نمی‌</w:t>
      </w:r>
      <w:r w:rsidRPr="00A946F5">
        <w:rPr>
          <w:rFonts w:cs="B Lotus" w:hint="cs"/>
          <w:color w:val="000000"/>
          <w:sz w:val="28"/>
          <w:szCs w:val="28"/>
          <w:rtl/>
        </w:rPr>
        <w:t>کنند و با مخاطرات روبرو</w:t>
      </w:r>
      <w:r w:rsidR="008030A6">
        <w:rPr>
          <w:rFonts w:cs="B Lotus" w:hint="cs"/>
          <w:color w:val="000000"/>
          <w:sz w:val="28"/>
          <w:szCs w:val="28"/>
          <w:rtl/>
        </w:rPr>
        <w:t xml:space="preserve"> نمی‌</w:t>
      </w:r>
      <w:r w:rsidRPr="00A946F5">
        <w:rPr>
          <w:rFonts w:cs="B Lotus" w:hint="cs"/>
          <w:color w:val="000000"/>
          <w:sz w:val="28"/>
          <w:szCs w:val="28"/>
          <w:rtl/>
        </w:rPr>
        <w:t>شوند. ولی هر وقت کشورها و شهرهایی را که در جلگه</w:t>
      </w:r>
      <w:r w:rsidR="009C6850">
        <w:rPr>
          <w:rFonts w:cs="B Lotus" w:hint="cs"/>
          <w:color w:val="000000"/>
          <w:sz w:val="28"/>
          <w:szCs w:val="28"/>
          <w:rtl/>
        </w:rPr>
        <w:t xml:space="preserve">‌ها </w:t>
      </w:r>
      <w:r w:rsidRPr="00A946F5">
        <w:rPr>
          <w:rFonts w:cs="B Lotus" w:hint="cs"/>
          <w:color w:val="000000"/>
          <w:sz w:val="28"/>
          <w:szCs w:val="28"/>
          <w:rtl/>
        </w:rPr>
        <w:t>و</w:t>
      </w:r>
      <w:r w:rsidR="00093D81">
        <w:rPr>
          <w:rFonts w:cs="B Lotus" w:hint="cs"/>
          <w:color w:val="000000"/>
          <w:sz w:val="28"/>
          <w:szCs w:val="28"/>
          <w:rtl/>
        </w:rPr>
        <w:t xml:space="preserve"> دشت‌ها</w:t>
      </w:r>
      <w:r w:rsidR="002606D0">
        <w:rPr>
          <w:rFonts w:cs="B Lotus" w:hint="cs"/>
          <w:color w:val="000000"/>
          <w:sz w:val="28"/>
          <w:szCs w:val="28"/>
          <w:rtl/>
        </w:rPr>
        <w:t xml:space="preserve">ی </w:t>
      </w:r>
      <w:r w:rsidRPr="00A946F5">
        <w:rPr>
          <w:rFonts w:cs="B Lotus" w:hint="cs"/>
          <w:color w:val="000000"/>
          <w:sz w:val="28"/>
          <w:szCs w:val="28"/>
          <w:rtl/>
        </w:rPr>
        <w:t>هموار واقع است به سبب ضعف دولت آن</w:t>
      </w:r>
      <w:r w:rsidR="007C11C5">
        <w:rPr>
          <w:rFonts w:cs="B Lotus" w:hint="cs"/>
          <w:color w:val="000000"/>
          <w:sz w:val="28"/>
          <w:szCs w:val="28"/>
          <w:rtl/>
        </w:rPr>
        <w:t xml:space="preserve"> بی‌</w:t>
      </w:r>
      <w:r w:rsidRPr="00A946F5">
        <w:rPr>
          <w:rFonts w:cs="B Lotus" w:hint="cs"/>
          <w:color w:val="000000"/>
          <w:sz w:val="28"/>
          <w:szCs w:val="28"/>
          <w:rtl/>
        </w:rPr>
        <w:t>لشکر و نگهبانان بینند بدانسوی</w:t>
      </w:r>
      <w:r w:rsidR="00311996">
        <w:rPr>
          <w:rFonts w:cs="B Lotus" w:hint="cs"/>
          <w:color w:val="000000"/>
          <w:sz w:val="28"/>
          <w:szCs w:val="28"/>
          <w:rtl/>
        </w:rPr>
        <w:t xml:space="preserve"> می‌</w:t>
      </w:r>
      <w:r w:rsidRPr="00A946F5">
        <w:rPr>
          <w:rFonts w:cs="B Lotus" w:hint="cs"/>
          <w:color w:val="000000"/>
          <w:sz w:val="28"/>
          <w:szCs w:val="28"/>
          <w:rtl/>
        </w:rPr>
        <w:t>تازند و به غارتگری</w:t>
      </w:r>
      <w:r w:rsidR="00311996">
        <w:rPr>
          <w:rFonts w:cs="B Lotus" w:hint="cs"/>
          <w:color w:val="000000"/>
          <w:sz w:val="28"/>
          <w:szCs w:val="28"/>
          <w:rtl/>
        </w:rPr>
        <w:t xml:space="preserve"> می‌</w:t>
      </w:r>
      <w:r w:rsidRPr="00A946F5">
        <w:rPr>
          <w:rFonts w:cs="B Lotus" w:hint="cs"/>
          <w:color w:val="000000"/>
          <w:sz w:val="28"/>
          <w:szCs w:val="28"/>
          <w:rtl/>
        </w:rPr>
        <w:t>پردازند. چنین جایگاه</w:t>
      </w:r>
      <w:r w:rsidR="00C2204D">
        <w:rPr>
          <w:rFonts w:cs="B Lotus" w:hint="cs"/>
          <w:color w:val="000000"/>
          <w:sz w:val="28"/>
          <w:szCs w:val="28"/>
          <w:rtl/>
        </w:rPr>
        <w:t xml:space="preserve">‌هایی </w:t>
      </w:r>
      <w:r w:rsidRPr="00A946F5">
        <w:rPr>
          <w:rFonts w:cs="B Lotus" w:hint="cs"/>
          <w:color w:val="000000"/>
          <w:sz w:val="28"/>
          <w:szCs w:val="28"/>
          <w:rtl/>
        </w:rPr>
        <w:t>بهترین طعمۀ آنان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به سبب سهولت تهاجم دم به دم بدان سوی تاخت و تاز</w:t>
      </w:r>
      <w:r w:rsidR="00311996">
        <w:rPr>
          <w:rFonts w:cs="B Lotus" w:hint="cs"/>
          <w:color w:val="000000"/>
          <w:sz w:val="28"/>
          <w:szCs w:val="28"/>
          <w:rtl/>
        </w:rPr>
        <w:t xml:space="preserve"> می‌</w:t>
      </w:r>
      <w:r w:rsidRPr="00A946F5">
        <w:rPr>
          <w:rFonts w:cs="B Lotus" w:hint="cs"/>
          <w:color w:val="000000"/>
          <w:sz w:val="28"/>
          <w:szCs w:val="28"/>
          <w:rtl/>
        </w:rPr>
        <w:t>کنند و به تاراج و غارت اهالی آن دست</w:t>
      </w:r>
      <w:r w:rsidR="00311996">
        <w:rPr>
          <w:rFonts w:cs="B Lotus" w:hint="cs"/>
          <w:color w:val="000000"/>
          <w:sz w:val="28"/>
          <w:szCs w:val="28"/>
          <w:rtl/>
        </w:rPr>
        <w:t xml:space="preserve"> می‌</w:t>
      </w:r>
      <w:r w:rsidRPr="00A946F5">
        <w:rPr>
          <w:rFonts w:cs="B Lotus" w:hint="cs"/>
          <w:color w:val="000000"/>
          <w:sz w:val="28"/>
          <w:szCs w:val="28"/>
          <w:rtl/>
        </w:rPr>
        <w:t>یازند تا آن که مردم آن کشور به کلی محکوم و اسیر</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شوند. آنگاه در آن سرزمین در نتیجۀ دخالتهای قوم مهاجم امور فرمانروایی دم به دم تغییر</w:t>
      </w:r>
      <w:r w:rsidR="00311996">
        <w:rPr>
          <w:rFonts w:cs="B Lotus" w:hint="cs"/>
          <w:color w:val="000000"/>
          <w:sz w:val="28"/>
          <w:szCs w:val="28"/>
          <w:rtl/>
        </w:rPr>
        <w:t xml:space="preserve"> می‌</w:t>
      </w:r>
      <w:r w:rsidRPr="00A946F5">
        <w:rPr>
          <w:rFonts w:cs="B Lotus" w:hint="cs"/>
          <w:color w:val="000000"/>
          <w:sz w:val="28"/>
          <w:szCs w:val="28"/>
          <w:rtl/>
        </w:rPr>
        <w:t>پذیرد ودست به دست</w:t>
      </w:r>
      <w:r w:rsidR="00311996">
        <w:rPr>
          <w:rFonts w:cs="B Lotus" w:hint="cs"/>
          <w:color w:val="000000"/>
          <w:sz w:val="28"/>
          <w:szCs w:val="28"/>
          <w:rtl/>
        </w:rPr>
        <w:t xml:space="preserve"> می‌</w:t>
      </w:r>
      <w:r w:rsidRPr="00A946F5">
        <w:rPr>
          <w:rFonts w:cs="B Lotus" w:hint="cs"/>
          <w:color w:val="000000"/>
          <w:sz w:val="28"/>
          <w:szCs w:val="28"/>
          <w:rtl/>
        </w:rPr>
        <w:t>گردد و به وضع سیاست آنان انحراف راه</w:t>
      </w:r>
      <w:r w:rsidR="00311996">
        <w:rPr>
          <w:rFonts w:cs="B Lotus" w:hint="cs"/>
          <w:color w:val="000000"/>
          <w:sz w:val="28"/>
          <w:szCs w:val="28"/>
          <w:rtl/>
        </w:rPr>
        <w:t xml:space="preserve"> می‌</w:t>
      </w:r>
      <w:r w:rsidRPr="00A946F5">
        <w:rPr>
          <w:rFonts w:cs="B Lotus" w:hint="cs"/>
          <w:color w:val="000000"/>
          <w:sz w:val="28"/>
          <w:szCs w:val="28"/>
          <w:rtl/>
        </w:rPr>
        <w:t>یابد تا سرانجام تمدن وعمران ایشان منقرض</w:t>
      </w:r>
      <w:r w:rsidR="00311996">
        <w:rPr>
          <w:rFonts w:cs="B Lotus" w:hint="cs"/>
          <w:color w:val="000000"/>
          <w:sz w:val="28"/>
          <w:szCs w:val="28"/>
          <w:rtl/>
        </w:rPr>
        <w:t xml:space="preserve"> می‌</w:t>
      </w:r>
      <w:r w:rsidRPr="00A946F5">
        <w:rPr>
          <w:rFonts w:cs="B Lotus" w:hint="cs"/>
          <w:color w:val="000000"/>
          <w:sz w:val="28"/>
          <w:szCs w:val="28"/>
          <w:rtl/>
        </w:rPr>
        <w:t>گردد.</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و خدا بر خلق خویش تواناست و او یگانه غلبه یابنده است (و جز او پروردگاری نیست)</w:t>
      </w:r>
      <w:r w:rsidR="00FA550B" w:rsidRPr="00FA550B">
        <w:rPr>
          <w:rFonts w:cs="B Lotus" w:hint="cs"/>
          <w:color w:val="000000"/>
          <w:sz w:val="28"/>
          <w:szCs w:val="28"/>
          <w:vertAlign w:val="superscript"/>
          <w:rtl/>
        </w:rPr>
        <w:t xml:space="preserve"> </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47"/>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6C50A5">
      <w:pPr>
        <w:pStyle w:val="a0"/>
        <w:rPr>
          <w:rtl/>
        </w:rPr>
      </w:pPr>
      <w:bookmarkStart w:id="66" w:name="_Toc342156978"/>
      <w:r w:rsidRPr="00A946F5">
        <w:rPr>
          <w:rFonts w:hint="cs"/>
          <w:rtl/>
        </w:rPr>
        <w:t>فصل بیست و هشتم</w:t>
      </w:r>
      <w:r w:rsidR="006C50A5">
        <w:rPr>
          <w:rFonts w:hint="cs"/>
          <w:rtl/>
        </w:rPr>
        <w:t xml:space="preserve">: </w:t>
      </w:r>
      <w:r w:rsidR="009E614C" w:rsidRPr="00A946F5">
        <w:rPr>
          <w:rFonts w:hint="cs"/>
          <w:rtl/>
        </w:rPr>
        <w:t xml:space="preserve">در اینکه عرب نسبت </w:t>
      </w:r>
      <w:r w:rsidRPr="00A946F5">
        <w:rPr>
          <w:rFonts w:hint="cs"/>
          <w:rtl/>
        </w:rPr>
        <w:t>ب</w:t>
      </w:r>
      <w:r w:rsidR="009E614C" w:rsidRPr="00A946F5">
        <w:rPr>
          <w:rFonts w:hint="cs"/>
          <w:rtl/>
        </w:rPr>
        <w:t>ه</w:t>
      </w:r>
      <w:r w:rsidRPr="00A946F5">
        <w:rPr>
          <w:rFonts w:hint="cs"/>
          <w:rtl/>
        </w:rPr>
        <w:t xml:space="preserve"> همۀ</w:t>
      </w:r>
      <w:r w:rsidR="00C15254">
        <w:rPr>
          <w:rFonts w:hint="cs"/>
          <w:rtl/>
        </w:rPr>
        <w:t xml:space="preserve"> ملت‌ها</w:t>
      </w:r>
      <w:r w:rsidRPr="00A946F5">
        <w:rPr>
          <w:rFonts w:hint="cs"/>
          <w:rtl/>
        </w:rPr>
        <w:t xml:space="preserve"> از سیاست کشورداری دورترند</w:t>
      </w:r>
      <w:bookmarkEnd w:id="66"/>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چه ایشان بیش از همۀ</w:t>
      </w:r>
      <w:r w:rsidR="00C15254">
        <w:rPr>
          <w:rFonts w:cs="B Lotus" w:hint="cs"/>
          <w:color w:val="000000"/>
          <w:sz w:val="28"/>
          <w:szCs w:val="28"/>
          <w:rtl/>
        </w:rPr>
        <w:t xml:space="preserve"> ملت‌ها</w:t>
      </w:r>
      <w:r w:rsidRPr="00A946F5">
        <w:rPr>
          <w:rFonts w:cs="B Lotus" w:hint="cs"/>
          <w:color w:val="000000"/>
          <w:sz w:val="28"/>
          <w:szCs w:val="28"/>
          <w:rtl/>
        </w:rPr>
        <w:t xml:space="preserve"> به بادیه نشینی متصفند و در دورترین</w:t>
      </w:r>
      <w:r w:rsidR="00093D81">
        <w:rPr>
          <w:rFonts w:cs="B Lotus" w:hint="cs"/>
          <w:color w:val="000000"/>
          <w:sz w:val="28"/>
          <w:szCs w:val="28"/>
          <w:rtl/>
        </w:rPr>
        <w:t xml:space="preserve"> دشت‌ها</w:t>
      </w:r>
      <w:r w:rsidRPr="00A946F5">
        <w:rPr>
          <w:rFonts w:cs="B Lotus" w:hint="cs"/>
          <w:color w:val="000000"/>
          <w:sz w:val="28"/>
          <w:szCs w:val="28"/>
          <w:rtl/>
        </w:rPr>
        <w:t>ی خشک رفت و آمد</w:t>
      </w:r>
      <w:r w:rsidR="00311996">
        <w:rPr>
          <w:rFonts w:cs="B Lotus" w:hint="cs"/>
          <w:color w:val="000000"/>
          <w:sz w:val="28"/>
          <w:szCs w:val="28"/>
          <w:rtl/>
        </w:rPr>
        <w:t xml:space="preserve"> می‌</w:t>
      </w:r>
      <w:r w:rsidRPr="00A946F5">
        <w:rPr>
          <w:rFonts w:cs="B Lotus" w:hint="cs"/>
          <w:color w:val="000000"/>
          <w:sz w:val="28"/>
          <w:szCs w:val="28"/>
          <w:rtl/>
        </w:rPr>
        <w:t>کنند و</w:t>
      </w:r>
      <w:r w:rsidR="007C11C5">
        <w:rPr>
          <w:rFonts w:cs="B Lotus" w:hint="cs"/>
          <w:color w:val="000000"/>
          <w:sz w:val="28"/>
          <w:szCs w:val="28"/>
          <w:rtl/>
        </w:rPr>
        <w:t xml:space="preserve"> بی‌</w:t>
      </w:r>
      <w:r w:rsidRPr="00A946F5">
        <w:rPr>
          <w:rFonts w:cs="B Lotus" w:hint="cs"/>
          <w:color w:val="000000"/>
          <w:sz w:val="28"/>
          <w:szCs w:val="28"/>
          <w:rtl/>
        </w:rPr>
        <w:t xml:space="preserve">نیازترین اقوام از </w:t>
      </w:r>
      <w:r w:rsidR="00C2204D">
        <w:rPr>
          <w:rFonts w:cs="B Lotus" w:hint="cs"/>
          <w:color w:val="000000"/>
          <w:sz w:val="28"/>
          <w:szCs w:val="28"/>
          <w:rtl/>
        </w:rPr>
        <w:t>نیازمندی‌ها</w:t>
      </w:r>
      <w:r w:rsidRPr="00A946F5">
        <w:rPr>
          <w:rFonts w:cs="B Lotus" w:hint="cs"/>
          <w:color w:val="000000"/>
          <w:sz w:val="28"/>
          <w:szCs w:val="28"/>
          <w:rtl/>
        </w:rPr>
        <w:t>ی جلگه نشین</w:t>
      </w:r>
      <w:r w:rsidR="009C6850">
        <w:rPr>
          <w:rFonts w:cs="B Lotus" w:hint="cs"/>
          <w:color w:val="000000"/>
          <w:sz w:val="28"/>
          <w:szCs w:val="28"/>
          <w:rtl/>
        </w:rPr>
        <w:t xml:space="preserve">‌ها </w:t>
      </w:r>
      <w:r w:rsidRPr="00A946F5">
        <w:rPr>
          <w:rFonts w:cs="B Lotus" w:hint="cs"/>
          <w:color w:val="000000"/>
          <w:sz w:val="28"/>
          <w:szCs w:val="28"/>
          <w:rtl/>
        </w:rPr>
        <w:t>(مانند غلات و حبوب) هستند، زیرا به تنگدستی و خشونت زندگی خو گرفته</w:t>
      </w:r>
      <w:r w:rsidR="009C6850">
        <w:rPr>
          <w:rFonts w:cs="B Lotus" w:hint="cs"/>
          <w:color w:val="000000"/>
          <w:sz w:val="28"/>
          <w:szCs w:val="28"/>
          <w:rtl/>
        </w:rPr>
        <w:t xml:space="preserve">‌اند </w:t>
      </w:r>
      <w:r w:rsidRPr="00A946F5">
        <w:rPr>
          <w:rFonts w:cs="B Lotus" w:hint="cs"/>
          <w:color w:val="000000"/>
          <w:sz w:val="28"/>
          <w:szCs w:val="28"/>
          <w:rtl/>
        </w:rPr>
        <w:t>و در نتیجه از اقوام دیگر</w:t>
      </w:r>
      <w:r w:rsidR="007C11C5">
        <w:rPr>
          <w:rFonts w:cs="B Lotus" w:hint="cs"/>
          <w:color w:val="000000"/>
          <w:sz w:val="28"/>
          <w:szCs w:val="28"/>
          <w:rtl/>
        </w:rPr>
        <w:t xml:space="preserve"> بی‌</w:t>
      </w:r>
      <w:r w:rsidRPr="00A946F5">
        <w:rPr>
          <w:rFonts w:cs="B Lotus" w:hint="cs"/>
          <w:color w:val="000000"/>
          <w:sz w:val="28"/>
          <w:szCs w:val="28"/>
          <w:rtl/>
        </w:rPr>
        <w:t>نیاز</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به همین سبب فرمانروایی در میان ایشان و رام کردن آنان به وسیلۀ گروهی از خود ایشان بسیار دشوار است چه آنان بدین روش انس گرفته و برحالت توحش باقی هستند و رئیس</w:t>
      </w:r>
      <w:r w:rsidR="002606D0">
        <w:rPr>
          <w:rFonts w:cs="B Lotus" w:hint="cs"/>
          <w:color w:val="000000"/>
          <w:sz w:val="28"/>
          <w:szCs w:val="28"/>
          <w:rtl/>
        </w:rPr>
        <w:t xml:space="preserve"> آن‌ها </w:t>
      </w:r>
      <w:r w:rsidRPr="00A946F5">
        <w:rPr>
          <w:rFonts w:cs="B Lotus" w:hint="cs"/>
          <w:color w:val="000000"/>
          <w:sz w:val="28"/>
          <w:szCs w:val="28"/>
          <w:rtl/>
        </w:rPr>
        <w:t>اغلب به زیردستان خویش نیازمند است تا از عصبیت ایشان در امر دفاع استفاده کند و از این رو ناگزیر باید بر وفق دلخواه ایشان با آنان مدارا کند و از راه زور با آنان رفتار نکند تا مبادا به وضع عصبیت او خللی راه یابد، چه اگر این امر مختل شود مایۀ هلاک و نیستی او و ایشان خواهد شد.</w:t>
      </w:r>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در صورتی که سیاست پادشاه و سلطان ایجاب</w:t>
      </w:r>
      <w:r w:rsidR="00311996">
        <w:rPr>
          <w:rFonts w:cs="B Lotus" w:hint="cs"/>
          <w:color w:val="000000"/>
          <w:sz w:val="28"/>
          <w:szCs w:val="28"/>
          <w:rtl/>
        </w:rPr>
        <w:t xml:space="preserve"> می‌</w:t>
      </w:r>
      <w:r w:rsidRPr="00A946F5">
        <w:rPr>
          <w:rFonts w:cs="B Lotus" w:hint="cs"/>
          <w:color w:val="000000"/>
          <w:sz w:val="28"/>
          <w:szCs w:val="28"/>
          <w:rtl/>
        </w:rPr>
        <w:t>کند که سیاستمدار از روی قهر و زور حکومت کند و به امر و نهی بپردازد و گرنه سیاست او پیش نخواهد رفت. و نیز چنان که در فصول پیش یاد کردیم یکی از طبایع تازیان اینست که هنگام غلبه فقط آنچه را در دست مردم</w:t>
      </w:r>
      <w:r w:rsidR="00311996">
        <w:rPr>
          <w:rFonts w:cs="B Lotus" w:hint="cs"/>
          <w:color w:val="000000"/>
          <w:sz w:val="28"/>
          <w:szCs w:val="28"/>
          <w:rtl/>
        </w:rPr>
        <w:t xml:space="preserve"> می‌</w:t>
      </w:r>
      <w:r w:rsidRPr="00A946F5">
        <w:rPr>
          <w:rFonts w:cs="B Lotus" w:hint="cs"/>
          <w:color w:val="000000"/>
          <w:sz w:val="28"/>
          <w:szCs w:val="28"/>
          <w:rtl/>
        </w:rPr>
        <w:t>یابند</w:t>
      </w:r>
      <w:r w:rsidR="00311996">
        <w:rPr>
          <w:rFonts w:cs="B Lotus" w:hint="cs"/>
          <w:color w:val="000000"/>
          <w:sz w:val="28"/>
          <w:szCs w:val="28"/>
          <w:rtl/>
        </w:rPr>
        <w:t xml:space="preserve"> می‌</w:t>
      </w:r>
      <w:r w:rsidRPr="00A946F5">
        <w:rPr>
          <w:rFonts w:cs="B Lotus" w:hint="cs"/>
          <w:color w:val="000000"/>
          <w:sz w:val="28"/>
          <w:szCs w:val="28"/>
          <w:rtl/>
        </w:rPr>
        <w:t>ربایند و از دیگر امور صرف نظر</w:t>
      </w:r>
      <w:r w:rsidR="00311996">
        <w:rPr>
          <w:rFonts w:cs="B Lotus" w:hint="cs"/>
          <w:color w:val="000000"/>
          <w:sz w:val="28"/>
          <w:szCs w:val="28"/>
          <w:rtl/>
        </w:rPr>
        <w:t xml:space="preserve"> می‌</w:t>
      </w:r>
      <w:r w:rsidRPr="00A946F5">
        <w:rPr>
          <w:rFonts w:cs="B Lotus" w:hint="cs"/>
          <w:color w:val="000000"/>
          <w:sz w:val="28"/>
          <w:szCs w:val="28"/>
          <w:rtl/>
        </w:rPr>
        <w:t>کنند و کاری به حکومت کردن میان مردم و دفاع از حقوق برخی در مقابل برخی دیگر ندارند. ازاین رو هرگاه ملتی غالب آیند یگانه هدف ایشان از کشورداری اینست که از راه ربودن اموال مردم منتفع شوند و به جز این منظور دیگر امور را مانند قانونگذاری و امرونهی درمیان مردم فرو</w:t>
      </w:r>
      <w:r w:rsidR="00311996">
        <w:rPr>
          <w:rFonts w:cs="B Lotus" w:hint="cs"/>
          <w:color w:val="000000"/>
          <w:sz w:val="28"/>
          <w:szCs w:val="28"/>
          <w:rtl/>
        </w:rPr>
        <w:t xml:space="preserve"> می‌</w:t>
      </w:r>
      <w:r w:rsidRPr="00A946F5">
        <w:rPr>
          <w:rFonts w:cs="B Lotus" w:hint="cs"/>
          <w:color w:val="000000"/>
          <w:sz w:val="28"/>
          <w:szCs w:val="28"/>
          <w:rtl/>
        </w:rPr>
        <w:t>گذارند. و چه بسا که به علت آزمندی به فزونی خراجها و بدست آوردن منافع فراوان تر، کیفرهای مالی هم برای تباهکاری</w:t>
      </w:r>
      <w:r w:rsidR="009C6850">
        <w:rPr>
          <w:rFonts w:cs="B Lotus" w:hint="cs"/>
          <w:color w:val="000000"/>
          <w:sz w:val="28"/>
          <w:szCs w:val="28"/>
          <w:rtl/>
        </w:rPr>
        <w:t xml:space="preserve">‌ها </w:t>
      </w:r>
      <w:r w:rsidRPr="00A946F5">
        <w:rPr>
          <w:rFonts w:cs="B Lotus" w:hint="cs"/>
          <w:color w:val="000000"/>
          <w:sz w:val="28"/>
          <w:szCs w:val="28"/>
          <w:rtl/>
        </w:rPr>
        <w:t>تعیین</w:t>
      </w:r>
      <w:r w:rsidR="00311996">
        <w:rPr>
          <w:rFonts w:cs="B Lotus" w:hint="cs"/>
          <w:color w:val="000000"/>
          <w:sz w:val="28"/>
          <w:szCs w:val="28"/>
          <w:rtl/>
        </w:rPr>
        <w:t xml:space="preserve"> می‌</w:t>
      </w:r>
      <w:r w:rsidRPr="00A946F5">
        <w:rPr>
          <w:rFonts w:cs="B Lotus" w:hint="cs"/>
          <w:color w:val="000000"/>
          <w:sz w:val="28"/>
          <w:szCs w:val="28"/>
          <w:rtl/>
        </w:rPr>
        <w:t>کنند، ولی پیداست که این گونه مقررات را</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نیروی فرمانروا نامید بلکه اغلب بر حسب مقاصدی که محرک باج دهندگانست مایۀ مفاسد هم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چه مردم مبلغی را که به منظور پرداخت خراج </w:t>
      </w:r>
      <w:r w:rsidR="00646D81">
        <w:rPr>
          <w:rFonts w:cs="B Lotus" w:hint="cs"/>
          <w:color w:val="000000"/>
          <w:sz w:val="28"/>
          <w:szCs w:val="28"/>
          <w:rtl/>
        </w:rPr>
        <w:t>می‌دهند</w:t>
      </w:r>
      <w:r w:rsidRPr="00A946F5">
        <w:rPr>
          <w:rFonts w:cs="B Lotus" w:hint="cs"/>
          <w:color w:val="000000"/>
          <w:sz w:val="28"/>
          <w:szCs w:val="28"/>
          <w:rtl/>
        </w:rPr>
        <w:t xml:space="preserve"> در برابر مقاصد تجاوز و نابکاری کوچک</w:t>
      </w:r>
      <w:r w:rsidR="00311996">
        <w:rPr>
          <w:rFonts w:cs="B Lotus" w:hint="cs"/>
          <w:color w:val="000000"/>
          <w:sz w:val="28"/>
          <w:szCs w:val="28"/>
          <w:rtl/>
        </w:rPr>
        <w:t xml:space="preserve"> می‌</w:t>
      </w:r>
      <w:r w:rsidRPr="00A946F5">
        <w:rPr>
          <w:rFonts w:cs="B Lotus" w:hint="cs"/>
          <w:color w:val="000000"/>
          <w:sz w:val="28"/>
          <w:szCs w:val="28"/>
          <w:rtl/>
        </w:rPr>
        <w:t>شمرند و بدین سبب تباهکاری</w:t>
      </w:r>
      <w:r w:rsidR="009C6850">
        <w:rPr>
          <w:rFonts w:cs="B Lotus" w:hint="cs"/>
          <w:color w:val="000000"/>
          <w:sz w:val="28"/>
          <w:szCs w:val="28"/>
          <w:rtl/>
        </w:rPr>
        <w:t xml:space="preserve">‌ها </w:t>
      </w:r>
      <w:r w:rsidRPr="00A946F5">
        <w:rPr>
          <w:rFonts w:cs="B Lotus" w:hint="cs"/>
          <w:color w:val="000000"/>
          <w:sz w:val="28"/>
          <w:szCs w:val="28"/>
          <w:rtl/>
        </w:rPr>
        <w:t>و مفاسد روبه فزونی</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عمران به ویرانی</w:t>
      </w:r>
      <w:r w:rsidR="00311996">
        <w:rPr>
          <w:rFonts w:cs="B Lotus" w:hint="cs"/>
          <w:color w:val="000000"/>
          <w:sz w:val="28"/>
          <w:szCs w:val="28"/>
          <w:rtl/>
        </w:rPr>
        <w:t xml:space="preserve"> می‌</w:t>
      </w:r>
      <w:r w:rsidRPr="00A946F5">
        <w:rPr>
          <w:rFonts w:cs="B Lotus" w:hint="cs"/>
          <w:color w:val="000000"/>
          <w:sz w:val="28"/>
          <w:szCs w:val="28"/>
          <w:rtl/>
        </w:rPr>
        <w:t>گراید و چنین ملتی در وضعی بسر</w:t>
      </w:r>
      <w:r w:rsidR="00311996">
        <w:rPr>
          <w:rFonts w:cs="B Lotus" w:hint="cs"/>
          <w:color w:val="000000"/>
          <w:sz w:val="28"/>
          <w:szCs w:val="28"/>
          <w:rtl/>
        </w:rPr>
        <w:t xml:space="preserve"> می‌</w:t>
      </w:r>
      <w:r w:rsidRPr="00A946F5">
        <w:rPr>
          <w:rFonts w:cs="B Lotus" w:hint="cs"/>
          <w:color w:val="000000"/>
          <w:sz w:val="28"/>
          <w:szCs w:val="28"/>
          <w:rtl/>
        </w:rPr>
        <w:t>برد که گویی در حال هرج و مرج و</w:t>
      </w:r>
      <w:r w:rsidR="007C11C5">
        <w:rPr>
          <w:rFonts w:cs="B Lotus" w:hint="cs"/>
          <w:color w:val="000000"/>
          <w:sz w:val="28"/>
          <w:szCs w:val="28"/>
          <w:rtl/>
        </w:rPr>
        <w:t xml:space="preserve"> بی‌</w:t>
      </w:r>
      <w:r w:rsidRPr="00A946F5">
        <w:rPr>
          <w:rFonts w:cs="B Lotus" w:hint="cs"/>
          <w:color w:val="000000"/>
          <w:sz w:val="28"/>
          <w:szCs w:val="28"/>
          <w:rtl/>
        </w:rPr>
        <w:t>سروسامانیست و هر کس به دیگری</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دست درازی کند. پیداست که عمران چنین قومی بهبود</w:t>
      </w:r>
      <w:r w:rsidR="008030A6">
        <w:rPr>
          <w:rFonts w:cs="B Lotus" w:hint="cs"/>
          <w:color w:val="000000"/>
          <w:sz w:val="28"/>
          <w:szCs w:val="28"/>
          <w:rtl/>
        </w:rPr>
        <w:t xml:space="preserve"> نمی‌</w:t>
      </w:r>
      <w:r w:rsidRPr="00A946F5">
        <w:rPr>
          <w:rFonts w:cs="B Lotus" w:hint="cs"/>
          <w:color w:val="000000"/>
          <w:sz w:val="28"/>
          <w:szCs w:val="28"/>
          <w:rtl/>
        </w:rPr>
        <w:t>یابد و چنان که در فصول پیش گفتیم وضع</w:t>
      </w:r>
      <w:r w:rsidR="007C11C5">
        <w:rPr>
          <w:rFonts w:cs="B Lotus" w:hint="cs"/>
          <w:color w:val="000000"/>
          <w:sz w:val="28"/>
          <w:szCs w:val="28"/>
          <w:rtl/>
        </w:rPr>
        <w:t xml:space="preserve"> بی‌</w:t>
      </w:r>
      <w:r w:rsidRPr="00A946F5">
        <w:rPr>
          <w:rFonts w:cs="B Lotus" w:hint="cs"/>
          <w:color w:val="000000"/>
          <w:sz w:val="28"/>
          <w:szCs w:val="28"/>
          <w:rtl/>
        </w:rPr>
        <w:t>سروسامانی به سرعت آن کشور را به ویرانی</w:t>
      </w:r>
      <w:r w:rsidR="00311996">
        <w:rPr>
          <w:rFonts w:cs="B Lotus" w:hint="cs"/>
          <w:color w:val="000000"/>
          <w:sz w:val="28"/>
          <w:szCs w:val="28"/>
          <w:rtl/>
        </w:rPr>
        <w:t xml:space="preserve"> می‌</w:t>
      </w:r>
      <w:r w:rsidRPr="00A946F5">
        <w:rPr>
          <w:rFonts w:cs="B Lotus" w:hint="cs"/>
          <w:color w:val="000000"/>
          <w:sz w:val="28"/>
          <w:szCs w:val="28"/>
          <w:rtl/>
        </w:rPr>
        <w:t>کشاند. بدین سبب سرشت عرب به کلی از سیاست کشورداری دور است و هنگامی بدین امر نزدیک</w:t>
      </w:r>
      <w:r w:rsidR="00311996">
        <w:rPr>
          <w:rFonts w:cs="B Lotus" w:hint="cs"/>
          <w:color w:val="000000"/>
          <w:sz w:val="28"/>
          <w:szCs w:val="28"/>
          <w:rtl/>
        </w:rPr>
        <w:t xml:space="preserve"> می‌</w:t>
      </w:r>
      <w:r w:rsidRPr="00A946F5">
        <w:rPr>
          <w:rFonts w:cs="B Lotus" w:hint="cs"/>
          <w:color w:val="000000"/>
          <w:sz w:val="28"/>
          <w:szCs w:val="28"/>
          <w:rtl/>
        </w:rPr>
        <w:t>شوند که طبایع ایشان دگرگونه شود و نیروی فرمانروایی ایشان به آیین دینی مبدل گردد، آن وقت این خویها از آنان زدوده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چنان که یاد کردیم از درون خویش بر خود حاکمی (وجدان دینی) قرار</w:t>
      </w:r>
      <w:r w:rsidR="00311996">
        <w:rPr>
          <w:rFonts w:cs="B Lotus" w:hint="cs"/>
          <w:color w:val="000000"/>
          <w:sz w:val="28"/>
          <w:szCs w:val="28"/>
          <w:rtl/>
        </w:rPr>
        <w:t xml:space="preserve"> می‌</w:t>
      </w:r>
      <w:r w:rsidRPr="00A946F5">
        <w:rPr>
          <w:rFonts w:cs="B Lotus" w:hint="cs"/>
          <w:color w:val="000000"/>
          <w:sz w:val="28"/>
          <w:szCs w:val="28"/>
          <w:rtl/>
        </w:rPr>
        <w:t>دهند که آنان را به جلوگیری از تجاوز افراد نسبت به یکدیگر وامی دارد و</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این تغییر احوال را هنگام دولت ایشان در ملت اسلام در نظر گرفت که چون دین امر سیاست را برای ایشان به وسیلۀ شریعت استوار ساخت و احکام آن مصالح عمران را در ظاهر و باطن مراعات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خلفای ایشان پی در پی بر مسند خلافت نشستند در این هنگام کشور ایشان عظمت یافت و سلطنت آنان نیرو گرفت.</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رستم</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48"/>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هنگامی که</w:t>
      </w:r>
      <w:r w:rsidR="00311996">
        <w:rPr>
          <w:rFonts w:cs="B Lotus" w:hint="cs"/>
          <w:color w:val="000000"/>
          <w:sz w:val="28"/>
          <w:szCs w:val="28"/>
          <w:rtl/>
        </w:rPr>
        <w:t xml:space="preserve"> می‌</w:t>
      </w:r>
      <w:r w:rsidRPr="00A946F5">
        <w:rPr>
          <w:rFonts w:cs="B Lotus" w:hint="cs"/>
          <w:color w:val="000000"/>
          <w:sz w:val="28"/>
          <w:szCs w:val="28"/>
          <w:rtl/>
        </w:rPr>
        <w:t>دید مسلمانان برای نماز اجتماع</w:t>
      </w:r>
      <w:r w:rsidR="00311996">
        <w:rPr>
          <w:rFonts w:cs="B Lotus" w:hint="cs"/>
          <w:color w:val="000000"/>
          <w:sz w:val="28"/>
          <w:szCs w:val="28"/>
          <w:rtl/>
        </w:rPr>
        <w:t xml:space="preserve"> می‌</w:t>
      </w:r>
      <w:r w:rsidRPr="00A946F5">
        <w:rPr>
          <w:rFonts w:cs="B Lotus" w:hint="cs"/>
          <w:color w:val="000000"/>
          <w:sz w:val="28"/>
          <w:szCs w:val="28"/>
          <w:rtl/>
        </w:rPr>
        <w:t>کنند</w:t>
      </w:r>
      <w:r w:rsidR="00311996">
        <w:rPr>
          <w:rFonts w:cs="B Lotus" w:hint="cs"/>
          <w:color w:val="000000"/>
          <w:sz w:val="28"/>
          <w:szCs w:val="28"/>
          <w:rtl/>
        </w:rPr>
        <w:t xml:space="preserve"> می‌</w:t>
      </w:r>
      <w:r w:rsidRPr="00A946F5">
        <w:rPr>
          <w:rFonts w:cs="B Lotus" w:hint="cs"/>
          <w:color w:val="000000"/>
          <w:sz w:val="28"/>
          <w:szCs w:val="28"/>
          <w:rtl/>
        </w:rPr>
        <w:t>گفت: «عمر جگر مرا خون</w:t>
      </w:r>
      <w:r w:rsidR="00311996">
        <w:rPr>
          <w:rFonts w:cs="B Lotus" w:hint="cs"/>
          <w:color w:val="000000"/>
          <w:sz w:val="28"/>
          <w:szCs w:val="28"/>
          <w:rtl/>
        </w:rPr>
        <w:t xml:space="preserve"> می‌</w:t>
      </w:r>
      <w:r w:rsidRPr="00A946F5">
        <w:rPr>
          <w:rFonts w:cs="B Lotus" w:hint="cs"/>
          <w:color w:val="000000"/>
          <w:sz w:val="28"/>
          <w:szCs w:val="28"/>
          <w:rtl/>
        </w:rPr>
        <w:t>کند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49"/>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00B64AE0" w:rsidRPr="00A946F5">
        <w:rPr>
          <w:rFonts w:cs="B Lotus" w:hint="cs"/>
          <w:color w:val="000000"/>
          <w:sz w:val="28"/>
          <w:szCs w:val="28"/>
          <w:rtl/>
        </w:rPr>
        <w:t>و</w:t>
      </w:r>
      <w:r w:rsidR="00093D81">
        <w:rPr>
          <w:rFonts w:cs="B Lotus" w:hint="cs"/>
          <w:color w:val="000000"/>
          <w:sz w:val="28"/>
          <w:szCs w:val="28"/>
          <w:rtl/>
        </w:rPr>
        <w:t>.</w:t>
      </w:r>
      <w:r w:rsidR="00B64AE0" w:rsidRPr="00A946F5">
        <w:rPr>
          <w:rFonts w:cs="B Lotus" w:hint="cs"/>
          <w:color w:val="000000"/>
          <w:sz w:val="28"/>
          <w:szCs w:val="28"/>
          <w:rtl/>
        </w:rPr>
        <w:t>..</w:t>
      </w:r>
      <w:r w:rsidRPr="00A946F5">
        <w:rPr>
          <w:rFonts w:cs="B Lotus" w:hint="cs"/>
          <w:color w:val="000000"/>
          <w:sz w:val="28"/>
          <w:szCs w:val="28"/>
          <w:rtl/>
        </w:rPr>
        <w:t>».</w:t>
      </w:r>
    </w:p>
    <w:p w:rsidR="001B41DB" w:rsidRPr="00A946F5" w:rsidRDefault="001B41DB" w:rsidP="004A0B35">
      <w:pPr>
        <w:ind w:firstLine="284"/>
        <w:jc w:val="lowKashida"/>
        <w:rPr>
          <w:rFonts w:cs="B Lotus"/>
          <w:color w:val="000000"/>
          <w:sz w:val="28"/>
          <w:szCs w:val="28"/>
          <w:rtl/>
        </w:rPr>
      </w:pPr>
      <w:r w:rsidRPr="00A946F5">
        <w:rPr>
          <w:rFonts w:cs="B Lotus" w:hint="cs"/>
          <w:color w:val="000000"/>
          <w:sz w:val="28"/>
          <w:szCs w:val="28"/>
          <w:rtl/>
        </w:rPr>
        <w:t>آنگاه پس از گذشتن روزگاری از دوران فرمانروایی عرب گروهی از قبایل آنان از آداب دین را فرو گذاشتند از مشاغل و امور دولت هم جدا شدند و در نتیجه سیاست را هم از یاد بردند و به همان</w:t>
      </w:r>
      <w:r w:rsidR="00093D81">
        <w:rPr>
          <w:rFonts w:cs="B Lotus" w:hint="cs"/>
          <w:color w:val="000000"/>
          <w:sz w:val="28"/>
          <w:szCs w:val="28"/>
          <w:rtl/>
        </w:rPr>
        <w:t xml:space="preserve"> دشت‌ها</w:t>
      </w:r>
      <w:r w:rsidRPr="00A946F5">
        <w:rPr>
          <w:rFonts w:cs="B Lotus" w:hint="cs"/>
          <w:color w:val="000000"/>
          <w:sz w:val="28"/>
          <w:szCs w:val="28"/>
          <w:rtl/>
        </w:rPr>
        <w:t xml:space="preserve">ی خشک و وضع بادیه نشینی بازگشتند و روش عصبتی را که </w:t>
      </w:r>
      <w:r w:rsidR="00B64AE0" w:rsidRPr="00A946F5">
        <w:rPr>
          <w:rFonts w:cs="B Lotus" w:hint="cs"/>
          <w:color w:val="000000"/>
          <w:sz w:val="28"/>
          <w:szCs w:val="28"/>
          <w:rtl/>
        </w:rPr>
        <w:t>صاحبان</w:t>
      </w:r>
      <w:r w:rsidRPr="00A946F5">
        <w:rPr>
          <w:rFonts w:cs="B Lotus" w:hint="cs"/>
          <w:color w:val="000000"/>
          <w:sz w:val="28"/>
          <w:szCs w:val="28"/>
          <w:rtl/>
        </w:rPr>
        <w:t xml:space="preserve"> دولت ایشان داشتند از یاد بردند و از اصول فرمانبری و دادگستری که در میان آنان رواج یافته بود دور شدند و باز به همان توحشی که پیش اسلام داشتند بازگشتند و از نام پادشاهی برای آنان چیزی به یاد نمانده بود جز اینکه</w:t>
      </w:r>
      <w:r w:rsidR="00311996">
        <w:rPr>
          <w:rFonts w:cs="B Lotus" w:hint="cs"/>
          <w:color w:val="000000"/>
          <w:sz w:val="28"/>
          <w:szCs w:val="28"/>
          <w:rtl/>
        </w:rPr>
        <w:t xml:space="preserve"> می‌</w:t>
      </w:r>
      <w:r w:rsidRPr="00A946F5">
        <w:rPr>
          <w:rFonts w:cs="B Lotus" w:hint="cs"/>
          <w:color w:val="000000"/>
          <w:sz w:val="28"/>
          <w:szCs w:val="28"/>
          <w:rtl/>
        </w:rPr>
        <w:t>پنداشتند آنان از قوم و طایفۀ خلفا هستند. و چون امر خلافت از میان رفت و نشانه</w:t>
      </w:r>
      <w:r w:rsidR="002606D0">
        <w:rPr>
          <w:rFonts w:cs="B Lotus" w:hint="cs"/>
          <w:color w:val="000000"/>
          <w:sz w:val="28"/>
          <w:szCs w:val="28"/>
          <w:rtl/>
        </w:rPr>
        <w:t xml:space="preserve">‌های </w:t>
      </w:r>
      <w:r w:rsidRPr="00A946F5">
        <w:rPr>
          <w:rFonts w:cs="B Lotus" w:hint="cs"/>
          <w:color w:val="000000"/>
          <w:sz w:val="28"/>
          <w:szCs w:val="28"/>
          <w:rtl/>
        </w:rPr>
        <w:t>آن محو گردید فرمانروایی به کلی از تازیان گرفته شد و</w:t>
      </w:r>
      <w:r w:rsidR="00C15254">
        <w:rPr>
          <w:rFonts w:cs="B Lotus" w:hint="cs"/>
          <w:color w:val="000000"/>
          <w:sz w:val="28"/>
          <w:szCs w:val="28"/>
          <w:rtl/>
        </w:rPr>
        <w:t xml:space="preserve"> ملت‌ها</w:t>
      </w:r>
      <w:r w:rsidRPr="00A946F5">
        <w:rPr>
          <w:rFonts w:cs="B Lotus" w:hint="cs"/>
          <w:color w:val="000000"/>
          <w:sz w:val="28"/>
          <w:szCs w:val="28"/>
          <w:rtl/>
        </w:rPr>
        <w:t>ی غیرعرب که در زیر فرمان ایشان بودند بر آن غلبه یافتند و تازیان در همان</w:t>
      </w:r>
      <w:r w:rsidR="00093D81">
        <w:rPr>
          <w:rFonts w:cs="B Lotus" w:hint="cs"/>
          <w:color w:val="000000"/>
          <w:sz w:val="28"/>
          <w:szCs w:val="28"/>
          <w:rtl/>
        </w:rPr>
        <w:t xml:space="preserve"> دشت‌ها</w:t>
      </w:r>
      <w:r w:rsidRPr="00A946F5">
        <w:rPr>
          <w:rFonts w:cs="B Lotus" w:hint="cs"/>
          <w:color w:val="000000"/>
          <w:sz w:val="28"/>
          <w:szCs w:val="28"/>
          <w:rtl/>
        </w:rPr>
        <w:t xml:space="preserve"> و صحراها اقامت گزیدند و به بادیه نشینی بازگشتند، نه کشور و پادشاهی را</w:t>
      </w:r>
      <w:r w:rsidR="00311996">
        <w:rPr>
          <w:rFonts w:cs="B Lotus" w:hint="cs"/>
          <w:color w:val="000000"/>
          <w:sz w:val="28"/>
          <w:szCs w:val="28"/>
          <w:rtl/>
        </w:rPr>
        <w:t xml:space="preserve"> می‌</w:t>
      </w:r>
      <w:r w:rsidRPr="00A946F5">
        <w:rPr>
          <w:rFonts w:cs="B Lotus" w:hint="cs"/>
          <w:color w:val="000000"/>
          <w:sz w:val="28"/>
          <w:szCs w:val="28"/>
          <w:rtl/>
        </w:rPr>
        <w:t>شناختند و نه از سیاست آن آگاه بودند، بلکه بسیاری از آنان</w:t>
      </w:r>
      <w:r w:rsidR="008030A6">
        <w:rPr>
          <w:rFonts w:cs="B Lotus" w:hint="cs"/>
          <w:color w:val="000000"/>
          <w:sz w:val="28"/>
          <w:szCs w:val="28"/>
          <w:rtl/>
        </w:rPr>
        <w:t xml:space="preserve"> نمی‌</w:t>
      </w:r>
      <w:r w:rsidRPr="00A946F5">
        <w:rPr>
          <w:rFonts w:cs="B Lotus" w:hint="cs"/>
          <w:color w:val="000000"/>
          <w:sz w:val="28"/>
          <w:szCs w:val="28"/>
          <w:rtl/>
        </w:rPr>
        <w:t>دانستند که در روزگار گذشته ایشان دارای سلطنت و پادشاهی بوده</w:t>
      </w:r>
      <w:r w:rsidR="009C6850">
        <w:rPr>
          <w:rFonts w:cs="B Lotus" w:hint="cs"/>
          <w:color w:val="000000"/>
          <w:sz w:val="28"/>
          <w:szCs w:val="28"/>
          <w:rtl/>
        </w:rPr>
        <w:t>‌اند.</w:t>
      </w:r>
      <w:r w:rsidRPr="00A946F5">
        <w:rPr>
          <w:rFonts w:cs="B Lotus" w:hint="cs"/>
          <w:color w:val="000000"/>
          <w:sz w:val="28"/>
          <w:szCs w:val="28"/>
          <w:rtl/>
        </w:rPr>
        <w:t xml:space="preserve"> در صورتی که در دوران گذشته کشورداری و سلطنتی که نیاکان این قوم داشته</w:t>
      </w:r>
      <w:r w:rsidR="009C6850">
        <w:rPr>
          <w:rFonts w:cs="B Lotus" w:hint="cs"/>
          <w:color w:val="000000"/>
          <w:sz w:val="28"/>
          <w:szCs w:val="28"/>
          <w:rtl/>
        </w:rPr>
        <w:t xml:space="preserve">‌اند </w:t>
      </w:r>
      <w:r w:rsidRPr="00A946F5">
        <w:rPr>
          <w:rFonts w:cs="B Lotus" w:hint="cs"/>
          <w:color w:val="000000"/>
          <w:sz w:val="28"/>
          <w:szCs w:val="28"/>
          <w:rtl/>
        </w:rPr>
        <w:t>در هیچیک از</w:t>
      </w:r>
      <w:r w:rsidR="00C15254">
        <w:rPr>
          <w:rFonts w:cs="B Lotus" w:hint="cs"/>
          <w:color w:val="000000"/>
          <w:sz w:val="28"/>
          <w:szCs w:val="28"/>
          <w:rtl/>
        </w:rPr>
        <w:t xml:space="preserve"> ملت‌ها</w:t>
      </w:r>
      <w:r w:rsidRPr="00A946F5">
        <w:rPr>
          <w:rFonts w:cs="B Lotus" w:hint="cs"/>
          <w:color w:val="000000"/>
          <w:sz w:val="28"/>
          <w:szCs w:val="28"/>
          <w:rtl/>
        </w:rPr>
        <w:t xml:space="preserve"> نبوده است چنان که روش</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عاد و ثمود و عمالقه و تبابعه و آنگاه دولت مضر در اسلام، یعنی بنی امیه و بنی عباس، گواه بر این مدعا</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ولی همین که دین را فراموش کردند از سیاست نیز دور شدند  و به اصل خود که بادیه نشینی است بازگشتند، و گاهی هم به ندرت برای آنان غلبه بر برخی از</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ضعیف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 که هم اکنون در مغرب وضع برین منوالست. لیکن همانطور که در گذشته یاد کردیم مآۀ و هدف دولت ایشان به جز ویران ساختن اجتماع و عمرانی که بر آن استیلا</w:t>
      </w:r>
      <w:r w:rsidR="00311996">
        <w:rPr>
          <w:rFonts w:cs="B Lotus" w:hint="cs"/>
          <w:color w:val="000000"/>
          <w:sz w:val="28"/>
          <w:szCs w:val="28"/>
          <w:rtl/>
        </w:rPr>
        <w:t xml:space="preserve"> می‌</w:t>
      </w:r>
      <w:r w:rsidRPr="00A946F5">
        <w:rPr>
          <w:rFonts w:cs="B Lotus" w:hint="cs"/>
          <w:color w:val="000000"/>
          <w:sz w:val="28"/>
          <w:szCs w:val="28"/>
          <w:rtl/>
        </w:rPr>
        <w:t>یابند چیز دیگری نیست. و خدا کشور خویش را به هر که بخواهد</w:t>
      </w:r>
      <w:r w:rsidR="00311996">
        <w:rPr>
          <w:rFonts w:cs="B Lotus" w:hint="cs"/>
          <w:color w:val="000000"/>
          <w:sz w:val="28"/>
          <w:szCs w:val="28"/>
          <w:rtl/>
        </w:rPr>
        <w:t xml:space="preserve"> می‌</w:t>
      </w:r>
      <w:r w:rsidRPr="00A946F5">
        <w:rPr>
          <w:rFonts w:cs="B Lotus" w:hint="cs"/>
          <w:color w:val="000000"/>
          <w:sz w:val="28"/>
          <w:szCs w:val="28"/>
          <w:rtl/>
        </w:rPr>
        <w:t>بخشد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50"/>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1B41DB" w:rsidRPr="00A946F5" w:rsidRDefault="001B41DB" w:rsidP="00FA550B">
      <w:pPr>
        <w:pStyle w:val="a0"/>
        <w:rPr>
          <w:rtl/>
        </w:rPr>
      </w:pPr>
      <w:bookmarkStart w:id="67" w:name="_Toc342156979"/>
      <w:r w:rsidRPr="00A946F5">
        <w:rPr>
          <w:rFonts w:hint="cs"/>
          <w:rtl/>
        </w:rPr>
        <w:t>فصل بیست و نهم</w:t>
      </w:r>
      <w:r w:rsidR="006C50A5">
        <w:rPr>
          <w:rFonts w:hint="cs"/>
          <w:rtl/>
        </w:rPr>
        <w:t xml:space="preserve">: </w:t>
      </w:r>
      <w:r w:rsidRPr="00A946F5">
        <w:rPr>
          <w:rFonts w:hint="cs"/>
          <w:rtl/>
        </w:rPr>
        <w:t>در اینکه قبایل و جمعیت</w:t>
      </w:r>
      <w:r w:rsidR="002606D0">
        <w:rPr>
          <w:rFonts w:hint="cs"/>
          <w:rtl/>
        </w:rPr>
        <w:t xml:space="preserve">‌های </w:t>
      </w:r>
      <w:r w:rsidRPr="00A946F5">
        <w:rPr>
          <w:rFonts w:hint="cs"/>
          <w:rtl/>
        </w:rPr>
        <w:t>بادیه نشین مغلوب شهریان</w:t>
      </w:r>
      <w:r w:rsidR="00FA550B">
        <w:rPr>
          <w:rFonts w:hint="eastAsia"/>
          <w:rtl/>
        </w:rPr>
        <w:t>‌</w:t>
      </w:r>
      <w:r w:rsidRPr="00A946F5">
        <w:rPr>
          <w:rFonts w:hint="cs"/>
          <w:rtl/>
        </w:rPr>
        <w:t>اند</w:t>
      </w:r>
      <w:bookmarkEnd w:id="67"/>
    </w:p>
    <w:p w:rsidR="001B41DB" w:rsidRPr="00A946F5" w:rsidRDefault="001B41DB" w:rsidP="00B924A1">
      <w:pPr>
        <w:ind w:firstLine="284"/>
        <w:jc w:val="lowKashida"/>
        <w:rPr>
          <w:rFonts w:cs="B Lotus"/>
          <w:color w:val="000000"/>
          <w:sz w:val="28"/>
          <w:szCs w:val="28"/>
          <w:rtl/>
        </w:rPr>
      </w:pPr>
      <w:r w:rsidRPr="00A946F5">
        <w:rPr>
          <w:rFonts w:cs="B Lotus" w:hint="cs"/>
          <w:color w:val="000000"/>
          <w:sz w:val="28"/>
          <w:szCs w:val="28"/>
          <w:rtl/>
        </w:rPr>
        <w:t>در گذشته یاد کردیم که احتیاجات بادیه نشین نسبت به اجتماعات شهرهای کوچک و بزرگ ناقص است زیرا کلیۀ امور ضروری و لازم که در اجتماع مورد نیاز است برای بادیه نشینان فراهم نیست و تنها ممکن است در سرزمینهایی که جایگاه سکونت ایشانست زمینۀ کشت و کار یافت شود، لیکن مواد اساسی فلاحت که بیشتر</w:t>
      </w:r>
      <w:r w:rsidR="002606D0">
        <w:rPr>
          <w:rFonts w:cs="B Lotus" w:hint="cs"/>
          <w:color w:val="000000"/>
          <w:sz w:val="28"/>
          <w:szCs w:val="28"/>
          <w:rtl/>
        </w:rPr>
        <w:t xml:space="preserve"> آن‌ها </w:t>
      </w:r>
      <w:r w:rsidRPr="00A946F5">
        <w:rPr>
          <w:rFonts w:cs="B Lotus" w:hint="cs"/>
          <w:color w:val="000000"/>
          <w:sz w:val="28"/>
          <w:szCs w:val="28"/>
          <w:rtl/>
        </w:rPr>
        <w:t>مربوط به صنایع است در آن نواحی نایاب است، چه بطور کلی در میان آنان درودگر و خیاط و آهنگر و نظایر اینگونه صنعتگرانی که ضروریات معاش ایشان را از کشت و کار و جز آن فراهم</w:t>
      </w:r>
      <w:r w:rsidR="00311996">
        <w:rPr>
          <w:rFonts w:cs="B Lotus" w:hint="cs"/>
          <w:color w:val="000000"/>
          <w:sz w:val="28"/>
          <w:szCs w:val="28"/>
          <w:rtl/>
        </w:rPr>
        <w:t xml:space="preserve"> می‌</w:t>
      </w:r>
      <w:r w:rsidRPr="00A946F5">
        <w:rPr>
          <w:rFonts w:cs="B Lotus" w:hint="cs"/>
          <w:color w:val="000000"/>
          <w:sz w:val="28"/>
          <w:szCs w:val="28"/>
          <w:rtl/>
        </w:rPr>
        <w:t>کنند وجود ندارد. همچنین فاقد دینار و درهم</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بلکه اجناسی را که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به پول تبدیل کرد از قبیل محصولات کشاورزی و حیوانات اهلی یا فرآوردها</w:t>
      </w:r>
      <w:r w:rsidR="002606D0">
        <w:rPr>
          <w:rFonts w:cs="B Lotus" w:hint="cs"/>
          <w:color w:val="000000"/>
          <w:sz w:val="28"/>
          <w:szCs w:val="28"/>
          <w:rtl/>
        </w:rPr>
        <w:t xml:space="preserve">‌های آن‌ها </w:t>
      </w:r>
      <w:r w:rsidRPr="00A946F5">
        <w:rPr>
          <w:rFonts w:cs="B Lotus" w:hint="cs"/>
          <w:color w:val="000000"/>
          <w:sz w:val="28"/>
          <w:szCs w:val="28"/>
          <w:rtl/>
        </w:rPr>
        <w:t>چون لبنیات و کرک و پشم و پوست و مو در اختیار دارند که مورد نیاز شهرنشینان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اینست که</w:t>
      </w:r>
      <w:r w:rsidR="002606D0">
        <w:rPr>
          <w:rFonts w:cs="B Lotus" w:hint="cs"/>
          <w:color w:val="000000"/>
          <w:sz w:val="28"/>
          <w:szCs w:val="28"/>
          <w:rtl/>
        </w:rPr>
        <w:t xml:space="preserve"> آن‌ها </w:t>
      </w:r>
      <w:r w:rsidRPr="00A946F5">
        <w:rPr>
          <w:rFonts w:cs="B Lotus" w:hint="cs"/>
          <w:color w:val="000000"/>
          <w:sz w:val="28"/>
          <w:szCs w:val="28"/>
          <w:rtl/>
        </w:rPr>
        <w:t>را با درهم و دینار تعویض</w:t>
      </w:r>
      <w:r w:rsidR="00311996">
        <w:rPr>
          <w:rFonts w:cs="B Lotus" w:hint="cs"/>
          <w:color w:val="000000"/>
          <w:sz w:val="28"/>
          <w:szCs w:val="28"/>
          <w:rtl/>
        </w:rPr>
        <w:t xml:space="preserve"> می‌</w:t>
      </w:r>
      <w:r w:rsidRPr="00A946F5">
        <w:rPr>
          <w:rFonts w:cs="B Lotus" w:hint="cs"/>
          <w:color w:val="000000"/>
          <w:sz w:val="28"/>
          <w:szCs w:val="28"/>
          <w:rtl/>
        </w:rPr>
        <w:t>کنند. با این تفاوت که نیاز بادیه نشینان به شهریان در امور ضروری است لیکن شهریان به آنان در وسایل تجملی و غیرضروری احتیاج دارند. بنابراین بادیه نشینان از لحاظ حفظ موجودیت خویش به شهریان نیازمنداند، چه تا هنگامی که در وضع بادیه نشینی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خودکشوری به وجود نیاورده و بر شهرهایی استیلا نیافته</w:t>
      </w:r>
      <w:r w:rsidR="009C6850">
        <w:rPr>
          <w:rFonts w:cs="B Lotus" w:hint="cs"/>
          <w:color w:val="000000"/>
          <w:sz w:val="28"/>
          <w:szCs w:val="28"/>
          <w:rtl/>
        </w:rPr>
        <w:t xml:space="preserve">‌اند </w:t>
      </w:r>
      <w:r w:rsidRPr="00A946F5">
        <w:rPr>
          <w:rFonts w:cs="B Lotus" w:hint="cs"/>
          <w:color w:val="000000"/>
          <w:sz w:val="28"/>
          <w:szCs w:val="28"/>
          <w:rtl/>
        </w:rPr>
        <w:t>خواهی نخواهی به مردم شهرنشین احتیاج دارند و هر زمان شهریان آنان را به انجام دادن امور خویش و فرمانبری از مقرراتی که دارند وادار کنند و از آنان وظایفی بخواهند ناگزیراند فرمانبری کنند.</w:t>
      </w:r>
    </w:p>
    <w:p w:rsidR="001B41DB" w:rsidRDefault="001B41DB" w:rsidP="004A0B35">
      <w:pPr>
        <w:ind w:firstLine="284"/>
        <w:jc w:val="lowKashida"/>
        <w:rPr>
          <w:rFonts w:cs="B Lotus"/>
          <w:color w:val="000000"/>
          <w:sz w:val="28"/>
          <w:szCs w:val="28"/>
          <w:rtl/>
        </w:rPr>
      </w:pPr>
      <w:r w:rsidRPr="00A946F5">
        <w:rPr>
          <w:rFonts w:cs="B Lotus" w:hint="cs"/>
          <w:color w:val="000000"/>
          <w:sz w:val="28"/>
          <w:szCs w:val="28"/>
          <w:rtl/>
        </w:rPr>
        <w:t>چه وضع شهر از دو حال بیرون نیست: یا دارای پادشاهی است و در این صورت بادیه نشینان مجبور</w:t>
      </w:r>
      <w:r w:rsidR="009C6850">
        <w:rPr>
          <w:rFonts w:cs="B Lotus" w:hint="cs"/>
          <w:color w:val="000000"/>
          <w:sz w:val="28"/>
          <w:szCs w:val="28"/>
          <w:rtl/>
        </w:rPr>
        <w:t xml:space="preserve">‌اند </w:t>
      </w:r>
      <w:r w:rsidRPr="00A946F5">
        <w:rPr>
          <w:rFonts w:cs="B Lotus" w:hint="cs"/>
          <w:color w:val="000000"/>
          <w:sz w:val="28"/>
          <w:szCs w:val="28"/>
          <w:rtl/>
        </w:rPr>
        <w:t>تسلیم و مطیع قدرت و سلطۀ پادشاه باشند و یا پادشاهی ندارد و در این صورت نیز ناچار در هر شهری ریاست و نوعی تسلط و قدرت برخی از مردم بر دیگران وجود خواهد داشت و گرنه اجتماع آن دگرگونه خواهد شد و آن وقت این رئیس، بادیه نشینان را بفرمانبری و کوشش در راه مصالح خویش وادار خواهد کرد، و این امر نیز ممکن است به دو طریق صورت پذیرد: یا آنان را از روی میل به وسیلۀ بخشیدن مال مطیع خویش</w:t>
      </w:r>
      <w:r w:rsidR="00311996">
        <w:rPr>
          <w:rFonts w:cs="B Lotus" w:hint="cs"/>
          <w:color w:val="000000"/>
          <w:sz w:val="28"/>
          <w:szCs w:val="28"/>
          <w:rtl/>
        </w:rPr>
        <w:t xml:space="preserve"> می‌</w:t>
      </w:r>
      <w:r w:rsidRPr="00A946F5">
        <w:rPr>
          <w:rFonts w:cs="B Lotus" w:hint="cs"/>
          <w:color w:val="000000"/>
          <w:sz w:val="28"/>
          <w:szCs w:val="28"/>
          <w:rtl/>
        </w:rPr>
        <w:t xml:space="preserve">کند و آنگاه </w:t>
      </w:r>
      <w:r w:rsidR="00C2204D">
        <w:rPr>
          <w:rFonts w:cs="B Lotus" w:hint="cs"/>
          <w:color w:val="000000"/>
          <w:sz w:val="28"/>
          <w:szCs w:val="28"/>
          <w:rtl/>
        </w:rPr>
        <w:t>نیازمندی‌ها</w:t>
      </w:r>
      <w:r w:rsidRPr="00A946F5">
        <w:rPr>
          <w:rFonts w:cs="B Lotus" w:hint="cs"/>
          <w:color w:val="000000"/>
          <w:sz w:val="28"/>
          <w:szCs w:val="28"/>
          <w:rtl/>
        </w:rPr>
        <w:t xml:space="preserve"> و ضروریاتی را که در آن شهر لازم دارند بر آنان عرضه</w:t>
      </w:r>
      <w:r w:rsidR="00311996">
        <w:rPr>
          <w:rFonts w:cs="B Lotus" w:hint="cs"/>
          <w:color w:val="000000"/>
          <w:sz w:val="28"/>
          <w:szCs w:val="28"/>
          <w:rtl/>
        </w:rPr>
        <w:t xml:space="preserve"> می‌</w:t>
      </w:r>
      <w:r w:rsidRPr="00A946F5">
        <w:rPr>
          <w:rFonts w:cs="B Lotus" w:hint="cs"/>
          <w:color w:val="000000"/>
          <w:sz w:val="28"/>
          <w:szCs w:val="28"/>
          <w:rtl/>
        </w:rPr>
        <w:t>کند</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51"/>
      </w:r>
      <w:r w:rsidR="00FA550B" w:rsidRPr="000741CA">
        <w:rPr>
          <w:rFonts w:cs="B Lotus" w:hint="cs"/>
          <w:color w:val="000000"/>
          <w:sz w:val="28"/>
          <w:szCs w:val="28"/>
          <w:vertAlign w:val="superscript"/>
          <w:rtl/>
        </w:rPr>
        <w:t>)</w:t>
      </w:r>
      <w:r w:rsidR="004A0B35">
        <w:rPr>
          <w:rFonts w:cs="B Lotus" w:hint="cs"/>
          <w:color w:val="000000"/>
          <w:sz w:val="28"/>
          <w:szCs w:val="28"/>
          <w:rtl/>
        </w:rPr>
        <w:t xml:space="preserve"> </w:t>
      </w:r>
      <w:r w:rsidRPr="00A946F5">
        <w:rPr>
          <w:rFonts w:cs="B Lotus" w:hint="cs"/>
          <w:color w:val="000000"/>
          <w:sz w:val="28"/>
          <w:szCs w:val="28"/>
          <w:rtl/>
        </w:rPr>
        <w:t>و در نتیجه اجتماع ایشان رو به بهبود</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و یا اگر نتواند از راه بذل و بخشش مال ایشان را جلب کند به اجبار و زور ایشان را بفرمانبری خویش ملزم</w:t>
      </w:r>
      <w:r w:rsidR="00311996">
        <w:rPr>
          <w:rFonts w:cs="B Lotus" w:hint="cs"/>
          <w:color w:val="000000"/>
          <w:sz w:val="28"/>
          <w:szCs w:val="28"/>
          <w:rtl/>
        </w:rPr>
        <w:t xml:space="preserve"> می‌</w:t>
      </w:r>
      <w:r w:rsidRPr="00A946F5">
        <w:rPr>
          <w:rFonts w:cs="B Lotus" w:hint="cs"/>
          <w:color w:val="000000"/>
          <w:sz w:val="28"/>
          <w:szCs w:val="28"/>
          <w:rtl/>
        </w:rPr>
        <w:t>سازد و هرچند فشار و زور او بر قبایل به کوچ کردن گروهی از آنان هم منجر گردد اهمیت</w:t>
      </w:r>
      <w:r w:rsidR="008030A6">
        <w:rPr>
          <w:rFonts w:cs="B Lotus" w:hint="cs"/>
          <w:color w:val="000000"/>
          <w:sz w:val="28"/>
          <w:szCs w:val="28"/>
          <w:rtl/>
        </w:rPr>
        <w:t xml:space="preserve"> نمی‌</w:t>
      </w:r>
      <w:r w:rsidRPr="00A946F5">
        <w:rPr>
          <w:rFonts w:cs="B Lotus" w:hint="cs"/>
          <w:color w:val="000000"/>
          <w:sz w:val="28"/>
          <w:szCs w:val="28"/>
          <w:rtl/>
        </w:rPr>
        <w:t>دهد، زیرا خواه ناخواه به وسیلۀ</w:t>
      </w:r>
      <w:r w:rsidR="0042364E">
        <w:rPr>
          <w:rFonts w:cs="B Lotus" w:hint="cs"/>
          <w:color w:val="000000"/>
          <w:sz w:val="28"/>
          <w:szCs w:val="28"/>
          <w:rtl/>
        </w:rPr>
        <w:t xml:space="preserve"> دسته‌ای </w:t>
      </w:r>
      <w:r w:rsidRPr="00A946F5">
        <w:rPr>
          <w:rFonts w:cs="B Lotus" w:hint="cs"/>
          <w:color w:val="000000"/>
          <w:sz w:val="28"/>
          <w:szCs w:val="28"/>
          <w:rtl/>
        </w:rPr>
        <w:t>که باقی</w:t>
      </w:r>
      <w:r w:rsidR="00311996">
        <w:rPr>
          <w:rFonts w:cs="B Lotus" w:hint="cs"/>
          <w:color w:val="000000"/>
          <w:sz w:val="28"/>
          <w:szCs w:val="28"/>
          <w:rtl/>
        </w:rPr>
        <w:t xml:space="preserve"> می‌</w:t>
      </w:r>
      <w:r w:rsidRPr="00A946F5">
        <w:rPr>
          <w:rFonts w:cs="B Lotus" w:hint="cs"/>
          <w:color w:val="000000"/>
          <w:sz w:val="28"/>
          <w:szCs w:val="28"/>
          <w:rtl/>
        </w:rPr>
        <w:t>مانند بر دیگران غلبه</w:t>
      </w:r>
      <w:r w:rsidR="00311996">
        <w:rPr>
          <w:rFonts w:cs="B Lotus" w:hint="cs"/>
          <w:color w:val="000000"/>
          <w:sz w:val="28"/>
          <w:szCs w:val="28"/>
          <w:rtl/>
        </w:rPr>
        <w:t xml:space="preserve"> می‌</w:t>
      </w:r>
      <w:r w:rsidRPr="00A946F5">
        <w:rPr>
          <w:rFonts w:cs="B Lotus" w:hint="cs"/>
          <w:color w:val="000000"/>
          <w:sz w:val="28"/>
          <w:szCs w:val="28"/>
          <w:rtl/>
        </w:rPr>
        <w:t>جوید و پیداست که آن گروه ناگزیر به بندگی و فرمانبری او</w:t>
      </w:r>
      <w:r w:rsidR="00311996">
        <w:rPr>
          <w:rFonts w:cs="B Lotus" w:hint="cs"/>
          <w:color w:val="000000"/>
          <w:sz w:val="28"/>
          <w:szCs w:val="28"/>
          <w:rtl/>
        </w:rPr>
        <w:t xml:space="preserve"> می‌</w:t>
      </w:r>
      <w:r w:rsidRPr="00A946F5">
        <w:rPr>
          <w:rFonts w:cs="B Lotus" w:hint="cs"/>
          <w:color w:val="000000"/>
          <w:sz w:val="28"/>
          <w:szCs w:val="28"/>
          <w:rtl/>
        </w:rPr>
        <w:t>گرایند، چه انتظار دارند از این راه از تباهی اجتماع خویش ممانعت کنند. و چه بسا که توانایی کوچ کردن از این گونه نواحی برای آنان حاصل</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ند به نقاط دیگر بروند چه همۀ نواحی آباد را بادیه نشینان دیگر تصرف کرده</w:t>
      </w:r>
      <w:r w:rsidR="009C6850">
        <w:rPr>
          <w:rFonts w:cs="B Lotus" w:hint="cs"/>
          <w:color w:val="000000"/>
          <w:sz w:val="28"/>
          <w:szCs w:val="28"/>
          <w:rtl/>
        </w:rPr>
        <w:t xml:space="preserve">‌اند </w:t>
      </w:r>
      <w:r w:rsidRPr="00A946F5">
        <w:rPr>
          <w:rFonts w:cs="B Lotus" w:hint="cs"/>
          <w:color w:val="000000"/>
          <w:sz w:val="28"/>
          <w:szCs w:val="28"/>
          <w:rtl/>
        </w:rPr>
        <w:t>و مانع از ورود دیگران به سرزمین خویش</w:t>
      </w:r>
      <w:r w:rsidR="00311996">
        <w:rPr>
          <w:rFonts w:cs="B Lotus" w:hint="cs"/>
          <w:color w:val="000000"/>
          <w:sz w:val="28"/>
          <w:szCs w:val="28"/>
          <w:rtl/>
        </w:rPr>
        <w:t xml:space="preserve"> می‌</w:t>
      </w:r>
      <w:r w:rsidRPr="00A946F5">
        <w:rPr>
          <w:rFonts w:cs="B Lotus" w:hint="cs"/>
          <w:color w:val="000000"/>
          <w:sz w:val="28"/>
          <w:szCs w:val="28"/>
          <w:rtl/>
        </w:rPr>
        <w:t>شوند و در این صورت آن گروه نیز هیچ پناهگاهی</w:t>
      </w:r>
      <w:r w:rsidR="008030A6">
        <w:rPr>
          <w:rFonts w:cs="B Lotus" w:hint="cs"/>
          <w:color w:val="000000"/>
          <w:sz w:val="28"/>
          <w:szCs w:val="28"/>
          <w:rtl/>
        </w:rPr>
        <w:t xml:space="preserve"> نمی‌</w:t>
      </w:r>
      <w:r w:rsidRPr="00A946F5">
        <w:rPr>
          <w:rFonts w:cs="B Lotus" w:hint="cs"/>
          <w:color w:val="000000"/>
          <w:sz w:val="28"/>
          <w:szCs w:val="28"/>
          <w:rtl/>
        </w:rPr>
        <w:t>یابند و از روی اضطرار به فرمانبری از رؤسای شهری گردن</w:t>
      </w:r>
      <w:r w:rsidR="00311996">
        <w:rPr>
          <w:rFonts w:cs="B Lotus" w:hint="cs"/>
          <w:color w:val="000000"/>
          <w:sz w:val="28"/>
          <w:szCs w:val="28"/>
          <w:rtl/>
        </w:rPr>
        <w:t xml:space="preserve"> می‌</w:t>
      </w:r>
      <w:r w:rsidRPr="00A946F5">
        <w:rPr>
          <w:rFonts w:cs="B Lotus" w:hint="cs"/>
          <w:color w:val="000000"/>
          <w:sz w:val="28"/>
          <w:szCs w:val="28"/>
          <w:rtl/>
        </w:rPr>
        <w:t>نهند. بنابراین بادیه نشینان خواه ناخواه و ناگزیر مغلوب شهریان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و ایزد غالب فوق بندگانش و او یگانه یکتای قهرکننده است</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52"/>
      </w:r>
      <w:r w:rsidR="00FA550B" w:rsidRPr="000741CA">
        <w:rPr>
          <w:rFonts w:cs="B Lotus" w:hint="cs"/>
          <w:color w:val="000000"/>
          <w:sz w:val="28"/>
          <w:szCs w:val="28"/>
          <w:vertAlign w:val="superscript"/>
          <w:rtl/>
        </w:rPr>
        <w:t>)</w:t>
      </w:r>
      <w:r w:rsidRPr="00A946F5">
        <w:rPr>
          <w:rFonts w:cs="B Lotus" w:hint="cs"/>
          <w:color w:val="000000"/>
          <w:sz w:val="28"/>
          <w:szCs w:val="28"/>
          <w:rtl/>
        </w:rPr>
        <w:t>.</w:t>
      </w:r>
    </w:p>
    <w:p w:rsidR="006C50A5" w:rsidRDefault="006C50A5" w:rsidP="00B924A1">
      <w:pPr>
        <w:ind w:firstLine="284"/>
        <w:jc w:val="lowKashida"/>
        <w:rPr>
          <w:rFonts w:cs="B Lotus"/>
          <w:color w:val="000000"/>
          <w:sz w:val="28"/>
          <w:szCs w:val="28"/>
          <w:rtl/>
        </w:rPr>
        <w:sectPr w:rsidR="006C50A5" w:rsidSect="00DB09CE">
          <w:headerReference w:type="default" r:id="rId21"/>
          <w:footnotePr>
            <w:pos w:val="beneathText"/>
            <w:numRestart w:val="eachPage"/>
          </w:footnotePr>
          <w:type w:val="oddPage"/>
          <w:pgSz w:w="9638" w:h="13606" w:code="9"/>
          <w:pgMar w:top="850" w:right="1077" w:bottom="935" w:left="1077" w:header="850" w:footer="935" w:gutter="0"/>
          <w:cols w:space="708"/>
          <w:titlePg/>
          <w:bidi/>
          <w:rtlGutter/>
          <w:docGrid w:linePitch="435"/>
        </w:sectPr>
      </w:pPr>
    </w:p>
    <w:p w:rsidR="00BB677B" w:rsidRPr="00A946F5" w:rsidRDefault="00BB677B" w:rsidP="004C22A0">
      <w:pPr>
        <w:pStyle w:val="a"/>
        <w:rPr>
          <w:rtl/>
        </w:rPr>
      </w:pPr>
      <w:bookmarkStart w:id="68" w:name="_Toc342156980"/>
      <w:r w:rsidRPr="00A946F5">
        <w:rPr>
          <w:rFonts w:hint="cs"/>
          <w:rtl/>
        </w:rPr>
        <w:t>باب</w:t>
      </w:r>
      <w:r w:rsidR="00FA550B" w:rsidRPr="000741CA">
        <w:rPr>
          <w:rFonts w:cs="B Lotus" w:hint="cs"/>
          <w:color w:val="000000"/>
          <w:sz w:val="28"/>
          <w:szCs w:val="28"/>
          <w:vertAlign w:val="superscript"/>
          <w:rtl/>
        </w:rPr>
        <w:t>(</w:t>
      </w:r>
      <w:r w:rsidR="00FA550B" w:rsidRPr="000741CA">
        <w:rPr>
          <w:rStyle w:val="FootnoteReference"/>
          <w:rFonts w:cs="B Lotus"/>
          <w:color w:val="000000"/>
          <w:sz w:val="28"/>
          <w:szCs w:val="28"/>
          <w:rtl/>
        </w:rPr>
        <w:footnoteReference w:id="853"/>
      </w:r>
      <w:r w:rsidR="00FA550B" w:rsidRPr="000741CA">
        <w:rPr>
          <w:rFonts w:cs="B Lotus" w:hint="cs"/>
          <w:color w:val="000000"/>
          <w:sz w:val="28"/>
          <w:szCs w:val="28"/>
          <w:vertAlign w:val="superscript"/>
          <w:rtl/>
        </w:rPr>
        <w:t>)</w:t>
      </w:r>
      <w:r w:rsidR="004C22A0">
        <w:rPr>
          <w:rFonts w:hint="cs"/>
          <w:rtl/>
        </w:rPr>
        <w:t xml:space="preserve"> </w:t>
      </w:r>
      <w:r w:rsidRPr="00A946F5">
        <w:rPr>
          <w:rFonts w:hint="cs"/>
          <w:rtl/>
        </w:rPr>
        <w:t>سوم</w:t>
      </w:r>
      <w:r w:rsidR="006C50A5">
        <w:rPr>
          <w:rFonts w:hint="cs"/>
          <w:rtl/>
        </w:rPr>
        <w:t>:</w:t>
      </w:r>
      <w:r w:rsidR="006C50A5">
        <w:rPr>
          <w:rtl/>
        </w:rPr>
        <w:br/>
      </w:r>
      <w:r w:rsidRPr="00A946F5">
        <w:rPr>
          <w:rFonts w:hint="cs"/>
          <w:rtl/>
        </w:rPr>
        <w:t>از کتاب اول</w:t>
      </w:r>
      <w:r w:rsidR="006C50A5">
        <w:rPr>
          <w:rFonts w:hint="cs"/>
          <w:rtl/>
        </w:rPr>
        <w:t xml:space="preserve"> </w:t>
      </w:r>
      <w:r w:rsidR="00D44D54" w:rsidRPr="00A946F5">
        <w:rPr>
          <w:rFonts w:hint="cs"/>
          <w:rtl/>
        </w:rPr>
        <w:t xml:space="preserve">دربارۀ </w:t>
      </w:r>
      <w:r w:rsidRPr="00A946F5">
        <w:rPr>
          <w:rFonts w:hint="cs"/>
          <w:rtl/>
        </w:rPr>
        <w:t>سلسله</w:t>
      </w:r>
      <w:r w:rsidR="002606D0">
        <w:rPr>
          <w:rFonts w:hint="cs"/>
          <w:rtl/>
        </w:rPr>
        <w:t>‌های</w:t>
      </w:r>
      <w:r w:rsidR="00C15254">
        <w:rPr>
          <w:rFonts w:hint="cs"/>
          <w:rtl/>
        </w:rPr>
        <w:t xml:space="preserve"> دولت‌ها</w:t>
      </w:r>
      <w:r w:rsidRPr="00A946F5">
        <w:rPr>
          <w:rFonts w:hint="cs"/>
          <w:rtl/>
        </w:rPr>
        <w:t xml:space="preserve"> و کیفیت پادشاهی وخلافت و مناصب</w:t>
      </w:r>
      <w:r w:rsidR="006C50A5">
        <w:rPr>
          <w:rFonts w:hint="cs"/>
          <w:rtl/>
        </w:rPr>
        <w:t xml:space="preserve"> </w:t>
      </w:r>
      <w:r w:rsidRPr="00A946F5">
        <w:rPr>
          <w:rFonts w:hint="cs"/>
          <w:rtl/>
        </w:rPr>
        <w:t xml:space="preserve"> دستگاه دولت و کیفیاتی که برای کلیۀ</w:t>
      </w:r>
      <w:r w:rsidR="002606D0">
        <w:rPr>
          <w:rFonts w:hint="cs"/>
          <w:rtl/>
        </w:rPr>
        <w:t xml:space="preserve"> آن‌ها </w:t>
      </w:r>
      <w:r w:rsidRPr="00A946F5">
        <w:rPr>
          <w:rFonts w:hint="cs"/>
          <w:rtl/>
        </w:rPr>
        <w:t xml:space="preserve">روی </w:t>
      </w:r>
      <w:r w:rsidR="003D1588">
        <w:rPr>
          <w:rFonts w:hint="cs"/>
          <w:rtl/>
        </w:rPr>
        <w:t>می‌دهد</w:t>
      </w:r>
      <w:r w:rsidRPr="00A946F5">
        <w:rPr>
          <w:rFonts w:hint="cs"/>
          <w:rtl/>
        </w:rPr>
        <w:t xml:space="preserve"> و آن را چندین قاعده و متمم است</w:t>
      </w:r>
      <w:bookmarkEnd w:id="68"/>
    </w:p>
    <w:p w:rsidR="00BB677B" w:rsidRPr="00A946F5" w:rsidRDefault="00BB677B" w:rsidP="006C50A5">
      <w:pPr>
        <w:pStyle w:val="a0"/>
        <w:rPr>
          <w:rtl/>
        </w:rPr>
      </w:pPr>
      <w:bookmarkStart w:id="69" w:name="_Toc342156981"/>
      <w:r w:rsidRPr="00A946F5">
        <w:rPr>
          <w:rFonts w:hint="cs"/>
          <w:rtl/>
        </w:rPr>
        <w:t>فصل نخستین</w:t>
      </w:r>
      <w:r w:rsidR="006C50A5">
        <w:rPr>
          <w:rFonts w:hint="cs"/>
          <w:rtl/>
        </w:rPr>
        <w:t xml:space="preserve">: </w:t>
      </w:r>
      <w:r w:rsidRPr="00A946F5">
        <w:rPr>
          <w:rFonts w:hint="cs"/>
          <w:rtl/>
        </w:rPr>
        <w:t>در اینکه تشکیل دادن کشور و دودمان دولت از راه قبیله و عصبیت حاصل</w:t>
      </w:r>
      <w:r w:rsidR="00311996">
        <w:rPr>
          <w:rFonts w:hint="cs"/>
          <w:rtl/>
        </w:rPr>
        <w:t xml:space="preserve"> می‌</w:t>
      </w:r>
      <w:r w:rsidRPr="00A946F5">
        <w:rPr>
          <w:rFonts w:hint="cs"/>
          <w:rtl/>
        </w:rPr>
        <w:t>آید</w:t>
      </w:r>
      <w:bookmarkEnd w:id="69"/>
    </w:p>
    <w:p w:rsidR="00BB677B" w:rsidRPr="00A946F5" w:rsidRDefault="00BB677B" w:rsidP="00B924A1">
      <w:pPr>
        <w:ind w:firstLine="284"/>
        <w:jc w:val="lowKashida"/>
        <w:rPr>
          <w:rFonts w:cs="B Lotus"/>
          <w:color w:val="000000"/>
          <w:sz w:val="28"/>
          <w:szCs w:val="28"/>
          <w:rtl/>
        </w:rPr>
      </w:pPr>
      <w:r w:rsidRPr="00D90E02">
        <w:rPr>
          <w:rFonts w:cs="B Lotus" w:hint="cs"/>
          <w:color w:val="000000"/>
          <w:sz w:val="28"/>
          <w:szCs w:val="28"/>
          <w:rtl/>
        </w:rPr>
        <w:t>زیرا در باب نخستین ثابت</w:t>
      </w:r>
      <w:r w:rsidRPr="00A946F5">
        <w:rPr>
          <w:rFonts w:cs="B Lotus" w:hint="cs"/>
          <w:color w:val="000000"/>
          <w:sz w:val="28"/>
          <w:szCs w:val="28"/>
          <w:rtl/>
        </w:rPr>
        <w:t xml:space="preserve"> کردیم که غلبه و قدرت و مدافعه بیگمان از راه عصبیت پدید</w:t>
      </w:r>
      <w:r w:rsidR="00311996">
        <w:rPr>
          <w:rFonts w:cs="B Lotus" w:hint="cs"/>
          <w:color w:val="000000"/>
          <w:sz w:val="28"/>
          <w:szCs w:val="28"/>
          <w:rtl/>
        </w:rPr>
        <w:t xml:space="preserve"> می‌</w:t>
      </w:r>
      <w:r w:rsidRPr="00A946F5">
        <w:rPr>
          <w:rFonts w:cs="B Lotus" w:hint="cs"/>
          <w:color w:val="000000"/>
          <w:sz w:val="28"/>
          <w:szCs w:val="28"/>
          <w:rtl/>
        </w:rPr>
        <w:t>آید چون غرور قومی و حس حمایت و دفاع مشترک و جانسپاری هر یک از افراد در راه یاران خویش از نتایج عصبیت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گذشته از این پادشاهی پایگاهی شریف و لذت بخش است و بر همۀ نیکیهای دنیوی و شهوات بدنی و لذایذ نفسانی مشتمل</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اغلب در راه بدست آوردن آن کشمکش و زدوخورد روی </w:t>
      </w:r>
      <w:r w:rsidR="003D1588">
        <w:rPr>
          <w:rFonts w:cs="B Lotus" w:hint="cs"/>
          <w:color w:val="000000"/>
          <w:sz w:val="28"/>
          <w:szCs w:val="28"/>
          <w:rtl/>
        </w:rPr>
        <w:t>می‌دهد</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 xml:space="preserve">و کمتر ممکن است کسی آن را به دیگری واگذار کند مگر آن که بر وی چیره آید. از این رو خواه ناخواه اختلاف و نزاع روی </w:t>
      </w:r>
      <w:r w:rsidR="003D1588">
        <w:rPr>
          <w:rFonts w:cs="B Lotus" w:hint="cs"/>
          <w:color w:val="000000"/>
          <w:sz w:val="28"/>
          <w:szCs w:val="28"/>
          <w:rtl/>
        </w:rPr>
        <w:t>می‌دهد</w:t>
      </w:r>
      <w:r w:rsidRPr="00A946F5">
        <w:rPr>
          <w:rFonts w:cs="B Lotus" w:hint="cs"/>
          <w:color w:val="000000"/>
          <w:sz w:val="28"/>
          <w:szCs w:val="28"/>
          <w:rtl/>
        </w:rPr>
        <w:t xml:space="preserve"> و کار به جنگ و خونریزی و غلبه یافتن یکی بر دیگری منجر</w:t>
      </w:r>
      <w:r w:rsidR="00311996">
        <w:rPr>
          <w:rFonts w:cs="B Lotus" w:hint="cs"/>
          <w:color w:val="000000"/>
          <w:sz w:val="28"/>
          <w:szCs w:val="28"/>
          <w:rtl/>
        </w:rPr>
        <w:t xml:space="preserve"> می‌</w:t>
      </w:r>
      <w:r w:rsidRPr="00A946F5">
        <w:rPr>
          <w:rFonts w:cs="B Lotus" w:hint="cs"/>
          <w:color w:val="000000"/>
          <w:sz w:val="28"/>
          <w:szCs w:val="28"/>
          <w:rtl/>
        </w:rPr>
        <w:t>گردد و چنان که در گذشته یاد کردیم هیچیک از این امور هم جز از راه عصبیت واقع</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خلاصه درک امر پادشاهی از فهم عامه دور است و از آن غافلند چه روزگار بنیان نهادن دولت را از یاد</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آغاز آن را به خاطر ندارند. روزگار درازی در شهرنشینی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w:t>
      </w:r>
      <w:r w:rsidR="00C15254">
        <w:rPr>
          <w:rFonts w:cs="B Lotus" w:hint="cs"/>
          <w:color w:val="000000"/>
          <w:sz w:val="28"/>
          <w:szCs w:val="28"/>
          <w:rtl/>
        </w:rPr>
        <w:t xml:space="preserve"> نسل‌ها</w:t>
      </w:r>
      <w:r w:rsidRPr="00A946F5">
        <w:rPr>
          <w:rFonts w:cs="B Lotus" w:hint="cs"/>
          <w:color w:val="000000"/>
          <w:sz w:val="28"/>
          <w:szCs w:val="28"/>
          <w:rtl/>
        </w:rPr>
        <w:t>ی پی در پی بدینسان پرورش</w:t>
      </w:r>
      <w:r w:rsidR="00311996">
        <w:rPr>
          <w:rFonts w:cs="B Lotus" w:hint="cs"/>
          <w:color w:val="000000"/>
          <w:sz w:val="28"/>
          <w:szCs w:val="28"/>
          <w:rtl/>
        </w:rPr>
        <w:t xml:space="preserve"> می‌</w:t>
      </w:r>
      <w:r w:rsidRPr="00A946F5">
        <w:rPr>
          <w:rFonts w:cs="B Lotus" w:hint="cs"/>
          <w:color w:val="000000"/>
          <w:sz w:val="28"/>
          <w:szCs w:val="28"/>
          <w:rtl/>
        </w:rPr>
        <w:t>یابند، از این رو</w:t>
      </w:r>
      <w:r w:rsidR="008030A6">
        <w:rPr>
          <w:rFonts w:cs="B Lotus" w:hint="cs"/>
          <w:color w:val="000000"/>
          <w:sz w:val="28"/>
          <w:szCs w:val="28"/>
          <w:rtl/>
        </w:rPr>
        <w:t xml:space="preserve"> ن</w:t>
      </w:r>
      <w:r w:rsidR="008D7223">
        <w:rPr>
          <w:rFonts w:cs="B Lotus" w:hint="cs"/>
          <w:color w:val="000000"/>
          <w:sz w:val="28"/>
          <w:szCs w:val="28"/>
          <w:rtl/>
        </w:rPr>
        <w:t>می‌دانند</w:t>
      </w:r>
      <w:r w:rsidRPr="00A946F5">
        <w:rPr>
          <w:rFonts w:cs="B Lotus" w:hint="cs"/>
          <w:color w:val="000000"/>
          <w:sz w:val="28"/>
          <w:szCs w:val="28"/>
          <w:rtl/>
        </w:rPr>
        <w:t xml:space="preserve"> خدا در آغاز تأسیس دولت چگونه پادشاهی را به یک قوم سپرده است، بلکه</w:t>
      </w:r>
      <w:r w:rsidR="002606D0">
        <w:rPr>
          <w:rFonts w:cs="B Lotus" w:hint="cs"/>
          <w:color w:val="000000"/>
          <w:sz w:val="28"/>
          <w:szCs w:val="28"/>
          <w:rtl/>
        </w:rPr>
        <w:t xml:space="preserve"> آن‌ها </w:t>
      </w:r>
      <w:r w:rsidRPr="00A946F5">
        <w:rPr>
          <w:rFonts w:cs="B Lotus" w:hint="cs"/>
          <w:color w:val="000000"/>
          <w:sz w:val="28"/>
          <w:szCs w:val="28"/>
          <w:rtl/>
        </w:rPr>
        <w:t>فقط خداوندان دولت و پادشاهی را در حالی مشاهده</w:t>
      </w:r>
      <w:r w:rsidR="00311996">
        <w:rPr>
          <w:rFonts w:cs="B Lotus" w:hint="cs"/>
          <w:color w:val="000000"/>
          <w:sz w:val="28"/>
          <w:szCs w:val="28"/>
          <w:rtl/>
        </w:rPr>
        <w:t xml:space="preserve"> می‌</w:t>
      </w:r>
      <w:r w:rsidRPr="00A946F5">
        <w:rPr>
          <w:rFonts w:cs="B Lotus" w:hint="cs"/>
          <w:color w:val="000000"/>
          <w:sz w:val="28"/>
          <w:szCs w:val="28"/>
          <w:rtl/>
        </w:rPr>
        <w:t>کنند که آیین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54"/>
      </w:r>
      <w:r w:rsidR="00155A94" w:rsidRPr="00155A94">
        <w:rPr>
          <w:rFonts w:cs="B Lotus" w:hint="cs"/>
          <w:color w:val="000000"/>
          <w:sz w:val="28"/>
          <w:szCs w:val="28"/>
          <w:vertAlign w:val="superscript"/>
          <w:rtl/>
        </w:rPr>
        <w:t>)</w:t>
      </w:r>
      <w:r w:rsidRPr="00A946F5">
        <w:rPr>
          <w:rFonts w:cs="B Lotus" w:hint="cs"/>
          <w:color w:val="000000"/>
          <w:sz w:val="28"/>
          <w:szCs w:val="28"/>
          <w:rtl/>
        </w:rPr>
        <w:t>فرمانروایی آنان استحکام یافته و مردم بدانسان تسلیم ایشان شده</w:t>
      </w:r>
      <w:r w:rsidR="009C6850">
        <w:rPr>
          <w:rFonts w:cs="B Lotus" w:hint="cs"/>
          <w:color w:val="000000"/>
          <w:sz w:val="28"/>
          <w:szCs w:val="28"/>
          <w:rtl/>
        </w:rPr>
        <w:t xml:space="preserve">‌اند </w:t>
      </w:r>
      <w:r w:rsidRPr="00A946F5">
        <w:rPr>
          <w:rFonts w:cs="B Lotus" w:hint="cs"/>
          <w:color w:val="000000"/>
          <w:sz w:val="28"/>
          <w:szCs w:val="28"/>
          <w:rtl/>
        </w:rPr>
        <w:t>که از عصبیت هم</w:t>
      </w:r>
      <w:r w:rsidR="007C11C5">
        <w:rPr>
          <w:rFonts w:cs="B Lotus" w:hint="cs"/>
          <w:color w:val="000000"/>
          <w:sz w:val="28"/>
          <w:szCs w:val="28"/>
          <w:rtl/>
        </w:rPr>
        <w:t xml:space="preserve"> بی‌</w:t>
      </w:r>
      <w:r w:rsidRPr="00A946F5">
        <w:rPr>
          <w:rFonts w:cs="B Lotus" w:hint="cs"/>
          <w:color w:val="000000"/>
          <w:sz w:val="28"/>
          <w:szCs w:val="28"/>
          <w:rtl/>
        </w:rPr>
        <w:t>نیاز</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آنها</w:t>
      </w:r>
      <w:r w:rsidR="008030A6">
        <w:rPr>
          <w:rFonts w:cs="B Lotus" w:hint="cs"/>
          <w:color w:val="000000"/>
          <w:sz w:val="28"/>
          <w:szCs w:val="28"/>
          <w:rtl/>
        </w:rPr>
        <w:t xml:space="preserve"> ن</w:t>
      </w:r>
      <w:r w:rsidR="008D7223">
        <w:rPr>
          <w:rFonts w:cs="B Lotus" w:hint="cs"/>
          <w:color w:val="000000"/>
          <w:sz w:val="28"/>
          <w:szCs w:val="28"/>
          <w:rtl/>
        </w:rPr>
        <w:t>می‌دانند</w:t>
      </w:r>
      <w:r w:rsidRPr="00A946F5">
        <w:rPr>
          <w:rFonts w:cs="B Lotus" w:hint="cs"/>
          <w:color w:val="000000"/>
          <w:sz w:val="28"/>
          <w:szCs w:val="28"/>
          <w:rtl/>
        </w:rPr>
        <w:t xml:space="preserve"> در آغاز کار وضع دولت بر چه منوال بوده و سرسلسلۀ ایشان در راه تأسیس آن چه</w:t>
      </w:r>
      <w:r w:rsidR="00111191">
        <w:rPr>
          <w:rFonts w:cs="B Lotus" w:hint="cs"/>
          <w:color w:val="000000"/>
          <w:sz w:val="28"/>
          <w:szCs w:val="28"/>
          <w:rtl/>
        </w:rPr>
        <w:t xml:space="preserve"> رنج‌ها</w:t>
      </w:r>
      <w:r w:rsidR="009C6850">
        <w:rPr>
          <w:rFonts w:cs="B Lotus" w:hint="cs"/>
          <w:color w:val="000000"/>
          <w:sz w:val="28"/>
          <w:szCs w:val="28"/>
          <w:rtl/>
        </w:rPr>
        <w:t xml:space="preserve"> </w:t>
      </w:r>
      <w:r w:rsidRPr="00A946F5">
        <w:rPr>
          <w:rFonts w:cs="B Lotus" w:hint="cs"/>
          <w:color w:val="000000"/>
          <w:sz w:val="28"/>
          <w:szCs w:val="28"/>
          <w:rtl/>
        </w:rPr>
        <w:t>برده است. به ویژه مردم اندلس بیش از همۀ اقوام عصبیت و تأثیر آن را از یاد برده</w:t>
      </w:r>
      <w:r w:rsidR="009C6850">
        <w:rPr>
          <w:rFonts w:cs="B Lotus" w:hint="cs"/>
          <w:color w:val="000000"/>
          <w:sz w:val="28"/>
          <w:szCs w:val="28"/>
          <w:rtl/>
        </w:rPr>
        <w:t>‌اند،</w:t>
      </w:r>
      <w:r w:rsidRPr="00A946F5">
        <w:rPr>
          <w:rFonts w:cs="B Lotus" w:hint="cs"/>
          <w:color w:val="000000"/>
          <w:sz w:val="28"/>
          <w:szCs w:val="28"/>
          <w:rtl/>
        </w:rPr>
        <w:t xml:space="preserve"> از این رو که دیرزمانیست که برحسب معمول از نیروی عصبیت</w:t>
      </w:r>
      <w:r w:rsidR="007C11C5">
        <w:rPr>
          <w:rFonts w:cs="B Lotus" w:hint="cs"/>
          <w:color w:val="000000"/>
          <w:sz w:val="28"/>
          <w:szCs w:val="28"/>
          <w:rtl/>
        </w:rPr>
        <w:t xml:space="preserve"> بی‌</w:t>
      </w:r>
      <w:r w:rsidRPr="00A946F5">
        <w:rPr>
          <w:rFonts w:cs="B Lotus" w:hint="cs"/>
          <w:color w:val="000000"/>
          <w:sz w:val="28"/>
          <w:szCs w:val="28"/>
          <w:rtl/>
        </w:rPr>
        <w:t>نیاز</w:t>
      </w:r>
      <w:r w:rsidR="009C6850">
        <w:rPr>
          <w:rFonts w:cs="B Lotus" w:hint="cs"/>
          <w:color w:val="000000"/>
          <w:sz w:val="28"/>
          <w:szCs w:val="28"/>
          <w:rtl/>
        </w:rPr>
        <w:t>‌اند،</w:t>
      </w:r>
      <w:r w:rsidRPr="00A946F5">
        <w:rPr>
          <w:rFonts w:cs="B Lotus" w:hint="cs"/>
          <w:color w:val="000000"/>
          <w:sz w:val="28"/>
          <w:szCs w:val="28"/>
          <w:rtl/>
        </w:rPr>
        <w:t xml:space="preserve"> چه وطن ایشان متلاشی و واژگون شده و از جمعیت</w:t>
      </w:r>
      <w:r w:rsidR="009C6850">
        <w:rPr>
          <w:rFonts w:cs="B Lotus" w:hint="cs"/>
          <w:color w:val="000000"/>
          <w:sz w:val="28"/>
          <w:szCs w:val="28"/>
          <w:rtl/>
        </w:rPr>
        <w:t xml:space="preserve">‌ها </w:t>
      </w:r>
      <w:r w:rsidRPr="00A946F5">
        <w:rPr>
          <w:rFonts w:cs="B Lotus" w:hint="cs"/>
          <w:color w:val="000000"/>
          <w:sz w:val="28"/>
          <w:szCs w:val="28"/>
          <w:rtl/>
        </w:rPr>
        <w:t>و قبایل تهی گردیده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خدای بر آنچه بخواهد تواناست [و او به هر چیزی داناست]</w:t>
      </w:r>
      <w:r w:rsidR="00155A94" w:rsidRPr="00155A94">
        <w:rPr>
          <w:rFonts w:cs="B Lotus" w:hint="cs"/>
          <w:color w:val="000000"/>
          <w:sz w:val="28"/>
          <w:szCs w:val="28"/>
          <w:vertAlign w:val="superscript"/>
          <w:rtl/>
        </w:rPr>
        <w:t xml:space="preserve"> (</w:t>
      </w:r>
      <w:r w:rsidR="00155A94" w:rsidRPr="00155A94">
        <w:rPr>
          <w:rStyle w:val="FootnoteReference"/>
          <w:rFonts w:cs="B Lotus"/>
          <w:color w:val="000000"/>
          <w:sz w:val="28"/>
          <w:szCs w:val="28"/>
          <w:rtl/>
        </w:rPr>
        <w:footnoteReference w:id="855"/>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ما را بسنده است و نیکوکارگزاریست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56"/>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70" w:name="_Toc342156982"/>
      <w:r w:rsidRPr="00A946F5">
        <w:rPr>
          <w:rFonts w:hint="cs"/>
          <w:rtl/>
        </w:rPr>
        <w:t>فصل دوم</w:t>
      </w:r>
      <w:r w:rsidR="006C50A5">
        <w:rPr>
          <w:rFonts w:hint="cs"/>
          <w:rtl/>
        </w:rPr>
        <w:t xml:space="preserve">: </w:t>
      </w:r>
      <w:r w:rsidRPr="00A946F5">
        <w:rPr>
          <w:rFonts w:hint="cs"/>
          <w:rtl/>
        </w:rPr>
        <w:t>در اینکه هرگاه دولت استقرار یابد و شالودۀ آن مستحکم</w:t>
      </w:r>
      <w:r w:rsidR="006C50A5">
        <w:rPr>
          <w:rFonts w:hint="cs"/>
          <w:rtl/>
        </w:rPr>
        <w:t xml:space="preserve"> </w:t>
      </w:r>
      <w:r w:rsidRPr="00A946F5">
        <w:rPr>
          <w:rFonts w:hint="cs"/>
          <w:rtl/>
        </w:rPr>
        <w:t>شود دیگر از عصبیت</w:t>
      </w:r>
      <w:r w:rsidR="007C11C5">
        <w:rPr>
          <w:rFonts w:hint="cs"/>
          <w:rtl/>
        </w:rPr>
        <w:t xml:space="preserve"> بی‌</w:t>
      </w:r>
      <w:r w:rsidRPr="00A946F5">
        <w:rPr>
          <w:rFonts w:hint="cs"/>
          <w:rtl/>
        </w:rPr>
        <w:t>نیاز است</w:t>
      </w:r>
      <w:bookmarkEnd w:id="70"/>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چه</w:t>
      </w:r>
      <w:r w:rsidR="00C15254">
        <w:rPr>
          <w:rFonts w:cs="B Lotus" w:hint="cs"/>
          <w:color w:val="000000"/>
          <w:sz w:val="28"/>
          <w:szCs w:val="28"/>
          <w:rtl/>
        </w:rPr>
        <w:t xml:space="preserve"> دولت‌ها</w:t>
      </w:r>
      <w:r w:rsidRPr="00A946F5">
        <w:rPr>
          <w:rFonts w:cs="B Lotus" w:hint="cs"/>
          <w:color w:val="000000"/>
          <w:sz w:val="28"/>
          <w:szCs w:val="28"/>
          <w:rtl/>
        </w:rPr>
        <w:t>ی عمومی در آغاز تشکیل با مقاومت مردم روبرو</w:t>
      </w:r>
      <w:r w:rsidR="00311996">
        <w:rPr>
          <w:rFonts w:cs="B Lotus" w:hint="cs"/>
          <w:color w:val="000000"/>
          <w:sz w:val="28"/>
          <w:szCs w:val="28"/>
          <w:rtl/>
        </w:rPr>
        <w:t xml:space="preserve"> می‌</w:t>
      </w:r>
      <w:r w:rsidRPr="00A946F5">
        <w:rPr>
          <w:rFonts w:cs="B Lotus" w:hint="cs"/>
          <w:color w:val="000000"/>
          <w:sz w:val="28"/>
          <w:szCs w:val="28"/>
          <w:rtl/>
        </w:rPr>
        <w:t>شوند و انقیاد و فرمانبری از</w:t>
      </w:r>
      <w:r w:rsidR="002606D0">
        <w:rPr>
          <w:rFonts w:cs="B Lotus" w:hint="cs"/>
          <w:color w:val="000000"/>
          <w:sz w:val="28"/>
          <w:szCs w:val="28"/>
          <w:rtl/>
        </w:rPr>
        <w:t xml:space="preserve"> آن‌ها </w:t>
      </w:r>
      <w:r w:rsidRPr="00A946F5">
        <w:rPr>
          <w:rFonts w:cs="B Lotus" w:hint="cs"/>
          <w:color w:val="000000"/>
          <w:sz w:val="28"/>
          <w:szCs w:val="28"/>
          <w:rtl/>
        </w:rPr>
        <w:t>بر مردم دشوار و ناگوار است و سرتسلیم فرو</w:t>
      </w:r>
      <w:r w:rsidR="008030A6">
        <w:rPr>
          <w:rFonts w:cs="B Lotus" w:hint="cs"/>
          <w:color w:val="000000"/>
          <w:sz w:val="28"/>
          <w:szCs w:val="28"/>
          <w:rtl/>
        </w:rPr>
        <w:t xml:space="preserve"> نمی‌</w:t>
      </w:r>
      <w:r w:rsidRPr="00A946F5">
        <w:rPr>
          <w:rFonts w:cs="B Lotus" w:hint="cs"/>
          <w:color w:val="000000"/>
          <w:sz w:val="28"/>
          <w:szCs w:val="28"/>
          <w:rtl/>
        </w:rPr>
        <w:t>آورند مگر در برابر نیروی توانایی که از راه غلبه پدید</w:t>
      </w:r>
      <w:r w:rsidR="00311996">
        <w:rPr>
          <w:rFonts w:cs="B Lotus" w:hint="cs"/>
          <w:color w:val="000000"/>
          <w:sz w:val="28"/>
          <w:szCs w:val="28"/>
          <w:rtl/>
        </w:rPr>
        <w:t xml:space="preserve"> می‌</w:t>
      </w:r>
      <w:r w:rsidRPr="00A946F5">
        <w:rPr>
          <w:rFonts w:cs="B Lotus" w:hint="cs"/>
          <w:color w:val="000000"/>
          <w:sz w:val="28"/>
          <w:szCs w:val="28"/>
          <w:rtl/>
        </w:rPr>
        <w:t>آید، چه میان آنان بیگانگی و ناآشناییست و مردم به پادشاهی آن</w:t>
      </w:r>
      <w:r w:rsidR="00C15254">
        <w:rPr>
          <w:rFonts w:cs="B Lotus" w:hint="cs"/>
          <w:color w:val="000000"/>
          <w:sz w:val="28"/>
          <w:szCs w:val="28"/>
          <w:rtl/>
        </w:rPr>
        <w:t xml:space="preserve"> دولت‌ها</w:t>
      </w:r>
      <w:r w:rsidRPr="00A946F5">
        <w:rPr>
          <w:rFonts w:cs="B Lotus" w:hint="cs"/>
          <w:color w:val="000000"/>
          <w:sz w:val="28"/>
          <w:szCs w:val="28"/>
          <w:rtl/>
        </w:rPr>
        <w:t xml:space="preserve"> مأنوس نیستند و بفرمانروایی</w:t>
      </w:r>
      <w:r w:rsidR="002606D0">
        <w:rPr>
          <w:rFonts w:cs="B Lotus" w:hint="cs"/>
          <w:color w:val="000000"/>
          <w:sz w:val="28"/>
          <w:szCs w:val="28"/>
          <w:rtl/>
        </w:rPr>
        <w:t xml:space="preserve"> آن‌ها </w:t>
      </w:r>
      <w:r w:rsidRPr="00A946F5">
        <w:rPr>
          <w:rFonts w:cs="B Lotus" w:hint="cs"/>
          <w:color w:val="000000"/>
          <w:sz w:val="28"/>
          <w:szCs w:val="28"/>
          <w:rtl/>
        </w:rPr>
        <w:t>خو نگرفته</w:t>
      </w:r>
      <w:r w:rsidR="009C6850">
        <w:rPr>
          <w:rFonts w:cs="B Lotus" w:hint="cs"/>
          <w:color w:val="000000"/>
          <w:sz w:val="28"/>
          <w:szCs w:val="28"/>
          <w:rtl/>
        </w:rPr>
        <w:t>‌اند،</w:t>
      </w:r>
      <w:r w:rsidRPr="00A946F5">
        <w:rPr>
          <w:rFonts w:cs="B Lotus" w:hint="cs"/>
          <w:color w:val="000000"/>
          <w:sz w:val="28"/>
          <w:szCs w:val="28"/>
          <w:rtl/>
        </w:rPr>
        <w:t xml:space="preserve"> لیکن هنگامی </w:t>
      </w:r>
      <w:r w:rsidR="00B64AE0" w:rsidRPr="00A946F5">
        <w:rPr>
          <w:rFonts w:cs="B Lotus" w:hint="cs"/>
          <w:color w:val="000000"/>
          <w:sz w:val="28"/>
          <w:szCs w:val="28"/>
          <w:rtl/>
        </w:rPr>
        <w:t>ک</w:t>
      </w:r>
      <w:r w:rsidRPr="00A946F5">
        <w:rPr>
          <w:rFonts w:cs="B Lotus" w:hint="cs"/>
          <w:color w:val="000000"/>
          <w:sz w:val="28"/>
          <w:szCs w:val="28"/>
          <w:rtl/>
        </w:rPr>
        <w:t>ه ریاست در آن دستۀ مخصوص به فرمانروایی (طبقۀ حاکمه یا فرمانروا) استقرار یابد و دولت بر آنان مسلم گردد و افراد</w:t>
      </w:r>
      <w:r w:rsidR="002606D0">
        <w:rPr>
          <w:rFonts w:cs="B Lotus" w:hint="cs"/>
          <w:color w:val="000000"/>
          <w:sz w:val="28"/>
          <w:szCs w:val="28"/>
          <w:rtl/>
        </w:rPr>
        <w:t xml:space="preserve"> آن‌ها </w:t>
      </w:r>
      <w:r w:rsidRPr="00A946F5">
        <w:rPr>
          <w:rFonts w:cs="B Lotus" w:hint="cs"/>
          <w:color w:val="000000"/>
          <w:sz w:val="28"/>
          <w:szCs w:val="28"/>
          <w:rtl/>
        </w:rPr>
        <w:t>یکی پس از دیگری به مرور زمان و با گذشت</w:t>
      </w:r>
      <w:r w:rsidR="00C15254">
        <w:rPr>
          <w:rFonts w:cs="B Lotus" w:hint="cs"/>
          <w:color w:val="000000"/>
          <w:sz w:val="28"/>
          <w:szCs w:val="28"/>
          <w:rtl/>
        </w:rPr>
        <w:t xml:space="preserve"> نسل‌ها</w:t>
      </w:r>
      <w:r w:rsidRPr="00A946F5">
        <w:rPr>
          <w:rFonts w:cs="B Lotus" w:hint="cs"/>
          <w:color w:val="000000"/>
          <w:sz w:val="28"/>
          <w:szCs w:val="28"/>
          <w:rtl/>
        </w:rPr>
        <w:t xml:space="preserve"> و</w:t>
      </w:r>
      <w:r w:rsidR="00C15254">
        <w:rPr>
          <w:rFonts w:cs="B Lotus" w:hint="cs"/>
          <w:color w:val="000000"/>
          <w:sz w:val="28"/>
          <w:szCs w:val="28"/>
          <w:rtl/>
        </w:rPr>
        <w:t xml:space="preserve"> دولت‌ها</w:t>
      </w:r>
      <w:r w:rsidRPr="00A946F5">
        <w:rPr>
          <w:rFonts w:cs="B Lotus" w:hint="cs"/>
          <w:color w:val="000000"/>
          <w:sz w:val="28"/>
          <w:szCs w:val="28"/>
          <w:rtl/>
        </w:rPr>
        <w:t>ی پیاپی از راه وراثت بدان نائل آیند، آن وقت مردم چگونگی آغاز کار را از یاد</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آیین ریاست برای خداوند آن دستۀ مخصوص (طبقۀ فرمانروا) استحکام</w:t>
      </w:r>
      <w:r w:rsidR="00311996">
        <w:rPr>
          <w:rFonts w:cs="B Lotus" w:hint="cs"/>
          <w:color w:val="000000"/>
          <w:sz w:val="28"/>
          <w:szCs w:val="28"/>
          <w:rtl/>
        </w:rPr>
        <w:t xml:space="preserve"> می‌</w:t>
      </w:r>
      <w:r w:rsidRPr="00A946F5">
        <w:rPr>
          <w:rFonts w:cs="B Lotus" w:hint="cs"/>
          <w:color w:val="000000"/>
          <w:sz w:val="28"/>
          <w:szCs w:val="28"/>
          <w:rtl/>
        </w:rPr>
        <w:t>پذیرد و خوی و روش فرمانبری و سر فرود آوردن در برابر ایشان در عقاید عمومی رسوخ</w:t>
      </w:r>
      <w:r w:rsidR="00311996">
        <w:rPr>
          <w:rFonts w:cs="B Lotus" w:hint="cs"/>
          <w:color w:val="000000"/>
          <w:sz w:val="28"/>
          <w:szCs w:val="28"/>
          <w:rtl/>
        </w:rPr>
        <w:t xml:space="preserve"> می‌</w:t>
      </w:r>
      <w:r w:rsidRPr="00A946F5">
        <w:rPr>
          <w:rFonts w:cs="B Lotus" w:hint="cs"/>
          <w:color w:val="000000"/>
          <w:sz w:val="28"/>
          <w:szCs w:val="28"/>
          <w:rtl/>
        </w:rPr>
        <w:t>یابد و مردم به خاطر فرمانروایی ایشان به پیکارها دست</w:t>
      </w:r>
      <w:r w:rsidR="00311996">
        <w:rPr>
          <w:rFonts w:cs="B Lotus" w:hint="cs"/>
          <w:color w:val="000000"/>
          <w:sz w:val="28"/>
          <w:szCs w:val="28"/>
          <w:rtl/>
        </w:rPr>
        <w:t xml:space="preserve"> می‌</w:t>
      </w:r>
      <w:r w:rsidRPr="00A946F5">
        <w:rPr>
          <w:rFonts w:cs="B Lotus" w:hint="cs"/>
          <w:color w:val="000000"/>
          <w:sz w:val="28"/>
          <w:szCs w:val="28"/>
          <w:rtl/>
        </w:rPr>
        <w:t xml:space="preserve">یازند هم چنان که در راه پیشرفت عقاید دینی به </w:t>
      </w:r>
      <w:r w:rsidR="00C2204D">
        <w:rPr>
          <w:rFonts w:cs="B Lotus" w:hint="cs"/>
          <w:color w:val="000000"/>
          <w:sz w:val="28"/>
          <w:szCs w:val="28"/>
          <w:rtl/>
        </w:rPr>
        <w:t>جنگ‌ها</w:t>
      </w:r>
      <w:r w:rsidRPr="00A946F5">
        <w:rPr>
          <w:rFonts w:cs="B Lotus" w:hint="cs"/>
          <w:color w:val="000000"/>
          <w:sz w:val="28"/>
          <w:szCs w:val="28"/>
          <w:rtl/>
        </w:rPr>
        <w:t xml:space="preserve"> و نبردها بر</w:t>
      </w:r>
      <w:r w:rsidR="00311996">
        <w:rPr>
          <w:rFonts w:cs="B Lotus" w:hint="cs"/>
          <w:color w:val="000000"/>
          <w:sz w:val="28"/>
          <w:szCs w:val="28"/>
          <w:rtl/>
        </w:rPr>
        <w:t xml:space="preserve"> می‌</w:t>
      </w:r>
      <w:r w:rsidRPr="00A946F5">
        <w:rPr>
          <w:rFonts w:cs="B Lotus" w:hint="cs"/>
          <w:color w:val="000000"/>
          <w:sz w:val="28"/>
          <w:szCs w:val="28"/>
          <w:rtl/>
        </w:rPr>
        <w:t>خیزند و از این رو درین هنگام در کار فرمانروائی خویش به تبار و گروه بزرگی نیازمند نیستند، بلکه حاکمیت آنان چنان استوار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گوئی فرمانبری از ایشان بر طبق کتابی آسمانیست که تغییر ناپذیر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به خلاف آن هیچکس آگاهی ندارد.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برای همین هدف در پایان علم کلام که از عقاید دینی گفتگو</w:t>
      </w:r>
      <w:r w:rsidR="00311996">
        <w:rPr>
          <w:rFonts w:cs="B Lotus" w:hint="cs"/>
          <w:color w:val="000000"/>
          <w:sz w:val="28"/>
          <w:szCs w:val="28"/>
          <w:rtl/>
        </w:rPr>
        <w:t xml:space="preserve"> می‌</w:t>
      </w:r>
      <w:r w:rsidRPr="00A946F5">
        <w:rPr>
          <w:rFonts w:cs="B Lotus" w:hint="cs"/>
          <w:color w:val="000000"/>
          <w:sz w:val="28"/>
          <w:szCs w:val="28"/>
          <w:rtl/>
        </w:rPr>
        <w:t>کند به بحث در امامت</w:t>
      </w:r>
      <w:r w:rsidR="00311996">
        <w:rPr>
          <w:rFonts w:cs="B Lotus" w:hint="cs"/>
          <w:color w:val="000000"/>
          <w:sz w:val="28"/>
          <w:szCs w:val="28"/>
          <w:rtl/>
        </w:rPr>
        <w:t xml:space="preserve"> می‌</w:t>
      </w:r>
      <w:r w:rsidRPr="00A946F5">
        <w:rPr>
          <w:rFonts w:cs="B Lotus" w:hint="cs"/>
          <w:color w:val="000000"/>
          <w:sz w:val="28"/>
          <w:szCs w:val="28"/>
          <w:rtl/>
        </w:rPr>
        <w:t>پردازند چنان که گوئی امامت هم یکی از فصول و مباحث آن به شمار</w:t>
      </w:r>
      <w:r w:rsidR="00311996">
        <w:rPr>
          <w:rFonts w:cs="B Lotus" w:hint="cs"/>
          <w:color w:val="000000"/>
          <w:sz w:val="28"/>
          <w:szCs w:val="28"/>
          <w:rtl/>
        </w:rPr>
        <w:t xml:space="preserve"> </w:t>
      </w:r>
      <w:r w:rsidR="00C2204D">
        <w:rPr>
          <w:rFonts w:cs="B Lotus" w:hint="cs"/>
          <w:color w:val="000000"/>
          <w:sz w:val="28"/>
          <w:szCs w:val="28"/>
          <w:rtl/>
        </w:rPr>
        <w:t>می‌رود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57"/>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در این مرحلۀ سلطنت پشت گرمی و اتکای سلطان یا به موالی و پرورش یافتگان خانه زادی است که در پرتو عصبیت و ارجمندی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58"/>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تربیت شده</w:t>
      </w:r>
      <w:r w:rsidR="009C6850">
        <w:rPr>
          <w:rFonts w:cs="B Lotus" w:hint="cs"/>
          <w:color w:val="000000"/>
          <w:sz w:val="28"/>
          <w:szCs w:val="28"/>
          <w:rtl/>
        </w:rPr>
        <w:t xml:space="preserve">‌اند </w:t>
      </w:r>
      <w:r w:rsidRPr="00A946F5">
        <w:rPr>
          <w:rFonts w:cs="B Lotus" w:hint="cs"/>
          <w:color w:val="000000"/>
          <w:sz w:val="28"/>
          <w:szCs w:val="28"/>
          <w:rtl/>
        </w:rPr>
        <w:t>و یا به دسته</w:t>
      </w:r>
      <w:r w:rsidR="009C6850">
        <w:rPr>
          <w:rFonts w:cs="B Lotus" w:hint="cs"/>
          <w:color w:val="000000"/>
          <w:sz w:val="28"/>
          <w:szCs w:val="28"/>
          <w:rtl/>
        </w:rPr>
        <w:t xml:space="preserve">‌ها </w:t>
      </w:r>
      <w:r w:rsidRPr="00A946F5">
        <w:rPr>
          <w:rFonts w:cs="B Lotus" w:hint="cs"/>
          <w:color w:val="000000"/>
          <w:sz w:val="28"/>
          <w:szCs w:val="28"/>
          <w:rtl/>
        </w:rPr>
        <w:t>و گروه</w:t>
      </w:r>
      <w:r w:rsidR="00C2204D">
        <w:rPr>
          <w:rFonts w:cs="B Lotus" w:hint="cs"/>
          <w:color w:val="000000"/>
          <w:sz w:val="28"/>
          <w:szCs w:val="28"/>
          <w:rtl/>
        </w:rPr>
        <w:t xml:space="preserve">‌هایی </w:t>
      </w:r>
      <w:r w:rsidRPr="00A946F5">
        <w:rPr>
          <w:rFonts w:cs="B Lotus" w:hint="cs"/>
          <w:color w:val="000000"/>
          <w:sz w:val="28"/>
          <w:szCs w:val="28"/>
          <w:rtl/>
        </w:rPr>
        <w:t>اتکا</w:t>
      </w:r>
      <w:r w:rsidR="00311996">
        <w:rPr>
          <w:rFonts w:cs="B Lotus" w:hint="cs"/>
          <w:color w:val="000000"/>
          <w:sz w:val="28"/>
          <w:szCs w:val="28"/>
          <w:rtl/>
        </w:rPr>
        <w:t xml:space="preserve"> می‌</w:t>
      </w:r>
      <w:r w:rsidRPr="00A946F5">
        <w:rPr>
          <w:rFonts w:cs="B Lotus" w:hint="cs"/>
          <w:color w:val="000000"/>
          <w:sz w:val="28"/>
          <w:szCs w:val="28"/>
          <w:rtl/>
        </w:rPr>
        <w:t>کند که به خاندان آنان منسوب نیستند ولی در زمرۀ گروه</w:t>
      </w:r>
      <w:r w:rsidR="00C2204D">
        <w:rPr>
          <w:rFonts w:cs="B Lotus" w:hint="cs"/>
          <w:color w:val="000000"/>
          <w:sz w:val="28"/>
          <w:szCs w:val="28"/>
          <w:rtl/>
        </w:rPr>
        <w:t xml:space="preserve">‌هایی </w:t>
      </w:r>
      <w:r w:rsidRPr="00A946F5">
        <w:rPr>
          <w:rFonts w:cs="B Lotus" w:hint="cs"/>
          <w:color w:val="000000"/>
          <w:sz w:val="28"/>
          <w:szCs w:val="28"/>
          <w:rtl/>
        </w:rPr>
        <w:t>به شمار</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که تحت ولایت ایشان هستند و نظیر این وضع را در خاندان عباسیان</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یم مشاهده کنیم. زیرا در روزگار دولت معتصم</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59"/>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پسرش الواثق عصبیت عرب فاسد شده بود و از آن پس اتکای ایشان به موالی ایرانی و ترک و دیلم و سلجوقی و جز آنان بود. آنگاه ایرانیان و حاکمان نواحی بر سرزمینهایی که حکومت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به استقلال غلبه و تسلط یافتند و قدرت و نفوذ دولت عرب را از آن سرزمینها و نواحی برانداختند و دیگر آن سرزمینها از متصرفات و نواحی بغداد به شمار</w:t>
      </w:r>
      <w:r w:rsidR="008030A6">
        <w:rPr>
          <w:rFonts w:cs="B Lotus" w:hint="cs"/>
          <w:color w:val="000000"/>
          <w:sz w:val="28"/>
          <w:szCs w:val="28"/>
          <w:rtl/>
        </w:rPr>
        <w:t xml:space="preserve"> نمی‌</w:t>
      </w:r>
      <w:r w:rsidRPr="00A946F5">
        <w:rPr>
          <w:rFonts w:cs="B Lotus" w:hint="cs"/>
          <w:color w:val="000000"/>
          <w:sz w:val="28"/>
          <w:szCs w:val="28"/>
          <w:rtl/>
        </w:rPr>
        <w:t>رفت تا اینکه دیلمان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60"/>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به بغداد لشکر کشیدند و آن شهر را به تصرف خویش در آوردند و در فرمانروایی آنان اختلاف پدید آمد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61"/>
      </w:r>
      <w:r w:rsidR="00155A94" w:rsidRPr="00155A94">
        <w:rPr>
          <w:rFonts w:cs="B Lotus" w:hint="cs"/>
          <w:color w:val="000000"/>
          <w:sz w:val="28"/>
          <w:szCs w:val="28"/>
          <w:vertAlign w:val="superscript"/>
          <w:rtl/>
        </w:rPr>
        <w:t>)</w:t>
      </w:r>
      <w:r w:rsidRPr="00A946F5">
        <w:rPr>
          <w:rFonts w:cs="B Lotus" w:hint="cs"/>
          <w:color w:val="000000"/>
          <w:sz w:val="28"/>
          <w:szCs w:val="28"/>
          <w:rtl/>
        </w:rPr>
        <w:t>. سپس دوران فرمانروایی دیلمان هم به سر رسیدو به دنبال آن سلجوقیان پادشاهی یافتند و مردم در زیر فرمانروایی آن سلسله در آمدند، آنگاه سل</w:t>
      </w:r>
      <w:r w:rsidR="00B64AE0" w:rsidRPr="00A946F5">
        <w:rPr>
          <w:rFonts w:cs="B Lotus" w:hint="cs"/>
          <w:color w:val="000000"/>
          <w:sz w:val="28"/>
          <w:szCs w:val="28"/>
          <w:rtl/>
        </w:rPr>
        <w:t>ج</w:t>
      </w:r>
      <w:r w:rsidRPr="00A946F5">
        <w:rPr>
          <w:rFonts w:cs="B Lotus" w:hint="cs"/>
          <w:color w:val="000000"/>
          <w:sz w:val="28"/>
          <w:szCs w:val="28"/>
          <w:rtl/>
        </w:rPr>
        <w:t>وقیان نیز منقرض شدند و سرانجام تاتارها لشکر کشیدند و خلیفه را کشتند و نشانه</w:t>
      </w:r>
      <w:r w:rsidR="002606D0">
        <w:rPr>
          <w:rFonts w:cs="B Lotus" w:hint="cs"/>
          <w:color w:val="000000"/>
          <w:sz w:val="28"/>
          <w:szCs w:val="28"/>
          <w:rtl/>
        </w:rPr>
        <w:t xml:space="preserve">‌های </w:t>
      </w:r>
      <w:r w:rsidRPr="00A946F5">
        <w:rPr>
          <w:rFonts w:cs="B Lotus" w:hint="cs"/>
          <w:color w:val="000000"/>
          <w:sz w:val="28"/>
          <w:szCs w:val="28"/>
          <w:rtl/>
        </w:rPr>
        <w:t>دولت عرب را محو کردند. همچنین عصبیت قبایل صنهاجه در مغرب نیز از آغاز قرن پنجم، یا پیش از آن روزگار، تباهی گرفته ودولت آنان در مهدیه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62"/>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بجایه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63"/>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(بوژی) و قلعه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64"/>
      </w:r>
      <w:r w:rsidR="00155A94" w:rsidRPr="00155A94">
        <w:rPr>
          <w:rFonts w:cs="B Lotus" w:hint="cs"/>
          <w:color w:val="000000"/>
          <w:sz w:val="28"/>
          <w:szCs w:val="28"/>
          <w:vertAlign w:val="superscript"/>
          <w:rtl/>
        </w:rPr>
        <w:t>)</w:t>
      </w:r>
      <w:r w:rsidRPr="00A946F5">
        <w:rPr>
          <w:rFonts w:cs="B Lotus" w:hint="cs"/>
          <w:color w:val="000000"/>
          <w:sz w:val="28"/>
          <w:szCs w:val="28"/>
          <w:rtl/>
        </w:rPr>
        <w:t>و دیگر مرزهای افریقیه ادامه داشت ولی بدانسان که نفوذ خلیفه از آن نواحی دور بود. و چه بسا برخی از کسانی که در امر کشورداری با ایشان در کشمکش بودند بدین مرزها</w:t>
      </w:r>
      <w:r w:rsidR="00311996">
        <w:rPr>
          <w:rFonts w:cs="B Lotus" w:hint="cs"/>
          <w:color w:val="000000"/>
          <w:sz w:val="28"/>
          <w:szCs w:val="28"/>
          <w:rtl/>
        </w:rPr>
        <w:t xml:space="preserve"> می‌</w:t>
      </w:r>
      <w:r w:rsidRPr="00A946F5">
        <w:rPr>
          <w:rFonts w:cs="B Lotus" w:hint="cs"/>
          <w:color w:val="000000"/>
          <w:sz w:val="28"/>
          <w:szCs w:val="28"/>
          <w:rtl/>
        </w:rPr>
        <w:t>شتافتند و در</w:t>
      </w:r>
      <w:r w:rsidR="002606D0">
        <w:rPr>
          <w:rFonts w:cs="B Lotus" w:hint="cs"/>
          <w:color w:val="000000"/>
          <w:sz w:val="28"/>
          <w:szCs w:val="28"/>
          <w:rtl/>
        </w:rPr>
        <w:t xml:space="preserve"> آن‌ها </w:t>
      </w:r>
      <w:r w:rsidRPr="00A946F5">
        <w:rPr>
          <w:rFonts w:cs="B Lotus" w:hint="cs"/>
          <w:color w:val="000000"/>
          <w:sz w:val="28"/>
          <w:szCs w:val="28"/>
          <w:rtl/>
        </w:rPr>
        <w:t xml:space="preserve">پناه میجستند ولی با همۀ این احوال سلطنت و پادشاهی همچنان به نام ایشان بود تا اینکه خداوند انقراض دولت آنان را اعلام کرد و موحدان با نیروی عصبیت شگرفی که در میان طوایف مصامده داشتند پدید آمدند و همۀ آثار دولت صنهاجه را برانداختند. </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وضع دولت امویان اندلس نیز به همین سرنوشت دچار گردید و چون عصبیت عربی آنان به فساد گرایید ملوک طوایف</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65"/>
      </w:r>
      <w:r w:rsidR="00155A94" w:rsidRPr="00155A94">
        <w:rPr>
          <w:rFonts w:cs="B Lotus" w:hint="cs"/>
          <w:color w:val="000000"/>
          <w:sz w:val="28"/>
          <w:szCs w:val="28"/>
          <w:vertAlign w:val="superscript"/>
          <w:rtl/>
        </w:rPr>
        <w:t>)</w:t>
      </w:r>
      <w:r w:rsidRPr="00A946F5">
        <w:rPr>
          <w:rFonts w:cs="B Lotus" w:hint="cs"/>
          <w:color w:val="000000"/>
          <w:sz w:val="28"/>
          <w:szCs w:val="28"/>
          <w:rtl/>
        </w:rPr>
        <w:t>بر آن کشور استیلا یافتند و فرمانروایی را بدست آوردند و سرتاسر آن کشور را تقسیم کردند و با یکدیگر به رقابت و فرمانروایی پرداختند و هر یک از امیران آن کشور</w:t>
      </w:r>
      <w:r w:rsidR="0042364E">
        <w:rPr>
          <w:rFonts w:cs="B Lotus" w:hint="cs"/>
          <w:color w:val="000000"/>
          <w:sz w:val="28"/>
          <w:szCs w:val="28"/>
          <w:rtl/>
        </w:rPr>
        <w:t xml:space="preserve"> ناحیه‌ای </w:t>
      </w:r>
      <w:r w:rsidRPr="00A946F5">
        <w:rPr>
          <w:rFonts w:cs="B Lotus" w:hint="cs"/>
          <w:color w:val="000000"/>
          <w:sz w:val="28"/>
          <w:szCs w:val="28"/>
          <w:rtl/>
        </w:rPr>
        <w:t>را که در آن فرمانروایی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به خود اختصاص داد و آن را به صورت حکومت مستقلی در آورد و اندلسیان نیز نسبت به دولت عباس به عین همان راهی را پیش گرفتند که ایرانیان پیموده بودند. از این رو امیران و حاکمان آن کشور خود را پادشاه</w:t>
      </w:r>
      <w:r w:rsidR="00311996">
        <w:rPr>
          <w:rFonts w:cs="B Lotus" w:hint="cs"/>
          <w:color w:val="000000"/>
          <w:sz w:val="28"/>
          <w:szCs w:val="28"/>
          <w:rtl/>
        </w:rPr>
        <w:t xml:space="preserve"> می‌</w:t>
      </w:r>
      <w:r w:rsidRPr="00A946F5">
        <w:rPr>
          <w:rFonts w:cs="B Lotus" w:hint="cs"/>
          <w:color w:val="000000"/>
          <w:sz w:val="28"/>
          <w:szCs w:val="28"/>
          <w:rtl/>
        </w:rPr>
        <w:t>شمردند و برای خویش القاب پادشاهی قائل بودند و آداب و رسوم و شعارها و نشان</w:t>
      </w:r>
      <w:r w:rsidR="002606D0">
        <w:rPr>
          <w:rFonts w:cs="B Lotus" w:hint="cs"/>
          <w:color w:val="000000"/>
          <w:sz w:val="28"/>
          <w:szCs w:val="28"/>
          <w:rtl/>
        </w:rPr>
        <w:t xml:space="preserve">‌های </w:t>
      </w:r>
      <w:r w:rsidRPr="00A946F5">
        <w:rPr>
          <w:rFonts w:cs="B Lotus" w:hint="cs"/>
          <w:color w:val="000000"/>
          <w:sz w:val="28"/>
          <w:szCs w:val="28"/>
          <w:rtl/>
        </w:rPr>
        <w:t>زینت سلطنت برای خود متداول کردند و مطمئن بودند کسی بر ضد این شیوۀ ایشان قیام</w:t>
      </w:r>
      <w:r w:rsidR="008030A6">
        <w:rPr>
          <w:rFonts w:cs="B Lotus" w:hint="cs"/>
          <w:color w:val="000000"/>
          <w:sz w:val="28"/>
          <w:szCs w:val="28"/>
          <w:rtl/>
        </w:rPr>
        <w:t xml:space="preserve"> نمی‌</w:t>
      </w:r>
      <w:r w:rsidRPr="00A946F5">
        <w:rPr>
          <w:rFonts w:cs="B Lotus" w:hint="cs"/>
          <w:color w:val="000000"/>
          <w:sz w:val="28"/>
          <w:szCs w:val="28"/>
          <w:rtl/>
        </w:rPr>
        <w:t>کند یا</w:t>
      </w:r>
      <w:r w:rsidR="008030A6">
        <w:rPr>
          <w:rFonts w:cs="B Lotus" w:hint="cs"/>
          <w:color w:val="000000"/>
          <w:sz w:val="28"/>
          <w:szCs w:val="28"/>
          <w:rtl/>
        </w:rPr>
        <w:t xml:space="preserve"> آن را </w:t>
      </w:r>
      <w:r w:rsidRPr="00A946F5">
        <w:rPr>
          <w:rFonts w:cs="B Lotus" w:hint="cs"/>
          <w:color w:val="000000"/>
          <w:sz w:val="28"/>
          <w:szCs w:val="28"/>
          <w:rtl/>
        </w:rPr>
        <w:t>تغییر ن</w:t>
      </w:r>
      <w:r w:rsidR="003D1588">
        <w:rPr>
          <w:rFonts w:cs="B Lotus" w:hint="cs"/>
          <w:color w:val="000000"/>
          <w:sz w:val="28"/>
          <w:szCs w:val="28"/>
          <w:rtl/>
        </w:rPr>
        <w:t>می‌دهد</w:t>
      </w:r>
      <w:r w:rsidRPr="00A946F5">
        <w:rPr>
          <w:rFonts w:cs="B Lotus" w:hint="cs"/>
          <w:color w:val="000000"/>
          <w:sz w:val="28"/>
          <w:szCs w:val="28"/>
          <w:rtl/>
        </w:rPr>
        <w:t>، زیرا اندلس کانون قبایل و عصبیت</w:t>
      </w:r>
      <w:r w:rsidR="009C6850">
        <w:rPr>
          <w:rFonts w:cs="B Lotus" w:hint="cs"/>
          <w:color w:val="000000"/>
          <w:sz w:val="28"/>
          <w:szCs w:val="28"/>
          <w:rtl/>
        </w:rPr>
        <w:t xml:space="preserve">‌ها </w:t>
      </w:r>
      <w:r w:rsidRPr="00A946F5">
        <w:rPr>
          <w:rFonts w:cs="B Lotus" w:hint="cs"/>
          <w:color w:val="000000"/>
          <w:sz w:val="28"/>
          <w:szCs w:val="28"/>
          <w:rtl/>
        </w:rPr>
        <w:t>نیست چنانکه در آینده یاد خواهیم کرد و روزگاری بدین وضع ادامه دادند، چنانکه ابن شرف گوید: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آنچه مرا در سرزمین اندلس بیزار</w:t>
      </w:r>
      <w:r w:rsidR="00311996">
        <w:rPr>
          <w:rFonts w:cs="B Lotus" w:hint="cs"/>
          <w:color w:val="000000"/>
          <w:sz w:val="28"/>
          <w:szCs w:val="28"/>
          <w:rtl/>
        </w:rPr>
        <w:t xml:space="preserve"> می‌</w:t>
      </w:r>
      <w:r w:rsidRPr="00A946F5">
        <w:rPr>
          <w:rFonts w:cs="B Lotus" w:hint="cs"/>
          <w:color w:val="000000"/>
          <w:sz w:val="28"/>
          <w:szCs w:val="28"/>
          <w:rtl/>
        </w:rPr>
        <w:t>کند،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رواج</w:t>
      </w:r>
      <w:r w:rsidR="00093D81">
        <w:rPr>
          <w:rFonts w:cs="B Lotus" w:hint="cs"/>
          <w:color w:val="000000"/>
          <w:sz w:val="28"/>
          <w:szCs w:val="28"/>
          <w:rtl/>
        </w:rPr>
        <w:t xml:space="preserve"> نام‌های </w:t>
      </w:r>
      <w:r w:rsidRPr="00A946F5">
        <w:rPr>
          <w:rFonts w:cs="B Lotus" w:hint="cs"/>
          <w:color w:val="000000"/>
          <w:sz w:val="28"/>
          <w:szCs w:val="28"/>
          <w:rtl/>
        </w:rPr>
        <w:t>معتصم و معتضد است، القاب شاهانه ای که نابجا بکار رفته است، چون گربه ای که هنگام بادکردن از شیر تقلید کند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66"/>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این ملوک طوایف نیز در فرمانروایی خویش مانند دولت اموی در پایان کار و هنگامی که عصبیت عربی آنان رو به ضعف نهاده و ابن ابی عامر کوس استقلال زده و بر امور تسلط یافته بود به موالی و هوی خواهان دست پرورده اتکا کرده بودند و از بیگانگانی که از ساحل «افریقیه» و «مراکش» بدان کشور آمده بودند چون قبایل بربر و زناته یاری</w:t>
      </w:r>
      <w:r w:rsidR="00311996">
        <w:rPr>
          <w:rFonts w:cs="B Lotus" w:hint="cs"/>
          <w:color w:val="000000"/>
          <w:sz w:val="28"/>
          <w:szCs w:val="28"/>
          <w:rtl/>
        </w:rPr>
        <w:t xml:space="preserve"> می‌</w:t>
      </w:r>
      <w:r w:rsidRPr="00A946F5">
        <w:rPr>
          <w:rFonts w:cs="B Lotus" w:hint="cs"/>
          <w:color w:val="000000"/>
          <w:sz w:val="28"/>
          <w:szCs w:val="28"/>
          <w:rtl/>
        </w:rPr>
        <w:t>طلبیدند و در نتیجه هر یک از امرا در گوشه ای از سرزمین اندلس کشوری مستقل تشکیل دادند و</w:t>
      </w:r>
      <w:r w:rsidR="00C15254">
        <w:rPr>
          <w:rFonts w:cs="B Lotus" w:hint="cs"/>
          <w:color w:val="000000"/>
          <w:sz w:val="28"/>
          <w:szCs w:val="28"/>
          <w:rtl/>
        </w:rPr>
        <w:t xml:space="preserve"> دولت‌ها</w:t>
      </w:r>
      <w:r w:rsidRPr="00A946F5">
        <w:rPr>
          <w:rFonts w:cs="B Lotus" w:hint="cs"/>
          <w:color w:val="000000"/>
          <w:sz w:val="28"/>
          <w:szCs w:val="28"/>
          <w:rtl/>
        </w:rPr>
        <w:t>ی بزرگی به وجود آمد و به نسبت سرزمینهایی که از تجزیۀ کشور نصیب آنان شده بود هر یک در ناحیۀ وسیعی از کشور فرمانروایی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همچنان بدین وضع ادامه</w:t>
      </w:r>
      <w:r w:rsidR="00093D81">
        <w:rPr>
          <w:rFonts w:cs="B Lotus" w:hint="cs"/>
          <w:color w:val="000000"/>
          <w:sz w:val="28"/>
          <w:szCs w:val="28"/>
          <w:rtl/>
        </w:rPr>
        <w:t xml:space="preserve"> می‌داد</w:t>
      </w:r>
      <w:r w:rsidRPr="00A946F5">
        <w:rPr>
          <w:rFonts w:cs="B Lotus" w:hint="cs"/>
          <w:color w:val="000000"/>
          <w:sz w:val="28"/>
          <w:szCs w:val="28"/>
          <w:rtl/>
        </w:rPr>
        <w:t>ند تا اینکه مرابطان از راه دریا بدان کشور تاختند و چون در میان قبایل لمتونه عصبیت نیرومندی داشتند قدرت ملوک طوایف را درهم شکستند و جانشین آنان شدند و</w:t>
      </w:r>
      <w:r w:rsidR="002606D0">
        <w:rPr>
          <w:rFonts w:cs="B Lotus" w:hint="cs"/>
          <w:color w:val="000000"/>
          <w:sz w:val="28"/>
          <w:szCs w:val="28"/>
          <w:rtl/>
        </w:rPr>
        <w:t xml:space="preserve"> آن‌ها </w:t>
      </w:r>
      <w:r w:rsidRPr="00A946F5">
        <w:rPr>
          <w:rFonts w:cs="B Lotus" w:hint="cs"/>
          <w:color w:val="000000"/>
          <w:sz w:val="28"/>
          <w:szCs w:val="28"/>
          <w:rtl/>
        </w:rPr>
        <w:t>را از مراکزی که داشتند بیرون راندند و کلیۀ آثار ایشان را محو کردند و ملوک طوایف به هیچ رو قادر به دفاع از خویش نبودند زیرا عصبیت نداشتند. پس</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گفت که بنیان نهادن دولت در آغاز کار و حفظ ونگهبانی آن در پرتو این عصبیت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طرطوشی در تألیف خود موسوم به سراج الملوک پنداشته است که نگهبان</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بر اطلاق همان سپاهیان جیره خواری هستند که به طریق ماهیانه از دولت حقوق</w:t>
      </w:r>
      <w:r w:rsidR="00311996">
        <w:rPr>
          <w:rFonts w:cs="B Lotus" w:hint="cs"/>
          <w:color w:val="000000"/>
          <w:sz w:val="28"/>
          <w:szCs w:val="28"/>
          <w:rtl/>
        </w:rPr>
        <w:t xml:space="preserve"> می‌</w:t>
      </w:r>
      <w:r w:rsidRPr="00A946F5">
        <w:rPr>
          <w:rFonts w:cs="B Lotus" w:hint="cs"/>
          <w:color w:val="000000"/>
          <w:sz w:val="28"/>
          <w:szCs w:val="28"/>
          <w:rtl/>
        </w:rPr>
        <w:t>گیرند، در صورتی که گفتار وی شامل سرسلسله</w:t>
      </w:r>
      <w:r w:rsidR="009C6850">
        <w:rPr>
          <w:rFonts w:cs="B Lotus" w:hint="cs"/>
          <w:color w:val="000000"/>
          <w:sz w:val="28"/>
          <w:szCs w:val="28"/>
          <w:rtl/>
        </w:rPr>
        <w:t xml:space="preserve">‌ها </w:t>
      </w:r>
      <w:r w:rsidRPr="00A946F5">
        <w:rPr>
          <w:rFonts w:cs="B Lotus" w:hint="cs"/>
          <w:color w:val="000000"/>
          <w:sz w:val="28"/>
          <w:szCs w:val="28"/>
          <w:rtl/>
        </w:rPr>
        <w:t>و سلاطین نخستین دوران سلطنت یک دودمان</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بلکه اتکاکردن به سپاهیان مزدور مخصوص</w:t>
      </w:r>
      <w:r w:rsidR="00C15254">
        <w:rPr>
          <w:rFonts w:cs="B Lotus" w:hint="cs"/>
          <w:color w:val="000000"/>
          <w:sz w:val="28"/>
          <w:szCs w:val="28"/>
          <w:rtl/>
        </w:rPr>
        <w:t xml:space="preserve"> دولت‌ها</w:t>
      </w:r>
      <w:r w:rsidRPr="00A946F5">
        <w:rPr>
          <w:rFonts w:cs="B Lotus" w:hint="cs"/>
          <w:color w:val="000000"/>
          <w:sz w:val="28"/>
          <w:szCs w:val="28"/>
          <w:rtl/>
        </w:rPr>
        <w:t>یی است که در آخرین فرمانروایی یک دودمان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یعنی این شیوه هنگامی متداول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مدتها از بنیان گذاری و تأسیس سلطنت میگذرد و فرمانروایی و آئین سلطنت در طبقۀ مخصوص (نیروی فرمانروا) استقرار</w:t>
      </w:r>
      <w:r w:rsidR="00311996">
        <w:rPr>
          <w:rFonts w:cs="B Lotus" w:hint="cs"/>
          <w:color w:val="000000"/>
          <w:sz w:val="28"/>
          <w:szCs w:val="28"/>
          <w:rtl/>
        </w:rPr>
        <w:t xml:space="preserve"> می‌</w:t>
      </w:r>
      <w:r w:rsidRPr="00A946F5">
        <w:rPr>
          <w:rFonts w:cs="B Lotus" w:hint="cs"/>
          <w:color w:val="000000"/>
          <w:sz w:val="28"/>
          <w:szCs w:val="28"/>
          <w:rtl/>
        </w:rPr>
        <w:t>یابد و استوار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بنابراین طرطوشی آن دوران دولت را دریافته است که در مرحلۀ پیری و فرسودگی بوده و تازگی آن به پژمردگی مبدل شده است، چه در این مرحله است که</w:t>
      </w:r>
      <w:r w:rsidR="00C15254">
        <w:rPr>
          <w:rFonts w:cs="B Lotus" w:hint="cs"/>
          <w:color w:val="000000"/>
          <w:sz w:val="28"/>
          <w:szCs w:val="28"/>
          <w:rtl/>
        </w:rPr>
        <w:t xml:space="preserve"> دولت‌ها</w:t>
      </w:r>
      <w:r w:rsidRPr="00A946F5">
        <w:rPr>
          <w:rFonts w:cs="B Lotus" w:hint="cs"/>
          <w:color w:val="000000"/>
          <w:sz w:val="28"/>
          <w:szCs w:val="28"/>
          <w:rtl/>
        </w:rPr>
        <w:t xml:space="preserve"> نخست به موالی و تربیت یافتگان دست پرورده و سرانجام به سپاهیان مزدور اتکا</w:t>
      </w:r>
      <w:r w:rsidR="00311996">
        <w:rPr>
          <w:rFonts w:cs="B Lotus" w:hint="cs"/>
          <w:color w:val="000000"/>
          <w:sz w:val="28"/>
          <w:szCs w:val="28"/>
          <w:rtl/>
        </w:rPr>
        <w:t xml:space="preserve"> می‌</w:t>
      </w:r>
      <w:r w:rsidRPr="00A946F5">
        <w:rPr>
          <w:rFonts w:cs="B Lotus" w:hint="cs"/>
          <w:color w:val="000000"/>
          <w:sz w:val="28"/>
          <w:szCs w:val="28"/>
          <w:rtl/>
        </w:rPr>
        <w:t>کنند و به وسیلۀ آنان از خویش به دفاع</w:t>
      </w:r>
      <w:r w:rsidR="00311996">
        <w:rPr>
          <w:rFonts w:cs="B Lotus" w:hint="cs"/>
          <w:color w:val="000000"/>
          <w:sz w:val="28"/>
          <w:szCs w:val="28"/>
          <w:rtl/>
        </w:rPr>
        <w:t xml:space="preserve"> می‌</w:t>
      </w:r>
      <w:r w:rsidRPr="00A946F5">
        <w:rPr>
          <w:rFonts w:cs="B Lotus" w:hint="cs"/>
          <w:color w:val="000000"/>
          <w:sz w:val="28"/>
          <w:szCs w:val="28"/>
          <w:rtl/>
        </w:rPr>
        <w:t>پردازند. او تنها</w:t>
      </w:r>
      <w:r w:rsidR="00C15254">
        <w:rPr>
          <w:rFonts w:cs="B Lotus" w:hint="cs"/>
          <w:color w:val="000000"/>
          <w:sz w:val="28"/>
          <w:szCs w:val="28"/>
          <w:rtl/>
        </w:rPr>
        <w:t xml:space="preserve"> دولت‌ها</w:t>
      </w:r>
      <w:r w:rsidRPr="00A946F5">
        <w:rPr>
          <w:rFonts w:cs="B Lotus" w:hint="cs"/>
          <w:color w:val="000000"/>
          <w:sz w:val="28"/>
          <w:szCs w:val="28"/>
          <w:rtl/>
        </w:rPr>
        <w:t>ی ملوک طوایف را درک کرده است و فرمانروایی ایشان در روزگار اختلال کار امویان و انقراض عصبیت عربی آنان و مستقل شدن هر امیری در ناحیۀ خویش بوده است. وی در دوران فرمانروایی مستعین بن هو دو پسرش مظفر از مردم سرقسطه</w:t>
      </w:r>
      <w:r w:rsidR="00311996">
        <w:rPr>
          <w:rFonts w:cs="B Lotus" w:hint="cs"/>
          <w:color w:val="000000"/>
          <w:sz w:val="28"/>
          <w:szCs w:val="28"/>
          <w:rtl/>
        </w:rPr>
        <w:t xml:space="preserve"> می‌</w:t>
      </w:r>
      <w:r w:rsidRPr="00A946F5">
        <w:rPr>
          <w:rFonts w:cs="B Lotus" w:hint="cs"/>
          <w:color w:val="000000"/>
          <w:sz w:val="28"/>
          <w:szCs w:val="28"/>
          <w:rtl/>
        </w:rPr>
        <w:t>زیسته است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67"/>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در این دوران هیچگونه عصبیتی برای ایشان باقی نمانده بود زیرا از سیصد سال پیش تجمل خواهی و آداب توانگری بر عرب استیلا یافته و مایۀ نابودی آنان شده بود و او تنها شاهزادگانی را دیده است که به طور استقلال و بدون کمک عشایر خویش فرمانروایی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w:t>
      </w:r>
      <w:r w:rsidR="009C6850">
        <w:rPr>
          <w:rFonts w:cs="B Lotus" w:hint="cs"/>
          <w:color w:val="000000"/>
          <w:sz w:val="28"/>
          <w:szCs w:val="28"/>
          <w:rtl/>
        </w:rPr>
        <w:t>‌اند،</w:t>
      </w:r>
      <w:r w:rsidRPr="00A946F5">
        <w:rPr>
          <w:rFonts w:cs="B Lotus" w:hint="cs"/>
          <w:color w:val="000000"/>
          <w:sz w:val="28"/>
          <w:szCs w:val="28"/>
          <w:rtl/>
        </w:rPr>
        <w:t xml:space="preserve"> شاهزادگانی که در آغاز تشکیل دولت از بقایای عصبیت خویش در تشکیل دولت استفاده کرده</w:t>
      </w:r>
      <w:r w:rsidR="009C6850">
        <w:rPr>
          <w:rFonts w:cs="B Lotus" w:hint="cs"/>
          <w:color w:val="000000"/>
          <w:sz w:val="28"/>
          <w:szCs w:val="28"/>
          <w:rtl/>
        </w:rPr>
        <w:t xml:space="preserve">‌اند </w:t>
      </w:r>
      <w:r w:rsidRPr="00A946F5">
        <w:rPr>
          <w:rFonts w:cs="B Lotus" w:hint="cs"/>
          <w:color w:val="000000"/>
          <w:sz w:val="28"/>
          <w:szCs w:val="28"/>
          <w:rtl/>
        </w:rPr>
        <w:t>و آنگاه که آیین استقلال آنان استحکام یافته و دیگر نیاز به ایل و تبار ندارند. از اینرو چنین امیرانی در شرایط مزبور مخالف و منازعی ندارند و در فرمانرایی خویش از جیره خواران و مزدبگیران یاری</w:t>
      </w:r>
      <w:r w:rsidR="00311996">
        <w:rPr>
          <w:rFonts w:cs="B Lotus" w:hint="cs"/>
          <w:color w:val="000000"/>
          <w:sz w:val="28"/>
          <w:szCs w:val="28"/>
          <w:rtl/>
        </w:rPr>
        <w:t xml:space="preserve"> می‌</w:t>
      </w:r>
      <w:r w:rsidRPr="00A946F5">
        <w:rPr>
          <w:rFonts w:cs="B Lotus" w:hint="cs"/>
          <w:color w:val="000000"/>
          <w:sz w:val="28"/>
          <w:szCs w:val="28"/>
          <w:rtl/>
        </w:rPr>
        <w:t>جویند. این است که طرطوشی در این باره به طور کلی سخن رانده و کیفیت امر را از آغاز تأسیس دولت در نیافته است، در صورتی که فرمانروایی جز برای خداوندان عصبیت حاصل</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بنابراین خواننده باید این نکته را دریابد و به حکمت ایزد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68"/>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 این باره پی ببرد. و خدا کشور خویش را به هر که بخواهد ارزانی</w:t>
      </w:r>
      <w:r w:rsidR="00311996">
        <w:rPr>
          <w:rFonts w:cs="B Lotus" w:hint="cs"/>
          <w:color w:val="000000"/>
          <w:sz w:val="28"/>
          <w:szCs w:val="28"/>
          <w:rtl/>
        </w:rPr>
        <w:t xml:space="preserve"> </w:t>
      </w:r>
      <w:r w:rsidR="00C15254">
        <w:rPr>
          <w:rFonts w:cs="B Lotus" w:hint="cs"/>
          <w:color w:val="000000"/>
          <w:sz w:val="28"/>
          <w:szCs w:val="28"/>
          <w:rtl/>
        </w:rPr>
        <w:t>می‌دارد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69"/>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71" w:name="_Toc342156983"/>
      <w:r w:rsidRPr="00A946F5">
        <w:rPr>
          <w:rFonts w:hint="cs"/>
          <w:rtl/>
        </w:rPr>
        <w:t>فصل سوم</w:t>
      </w:r>
      <w:r w:rsidR="006C50A5">
        <w:rPr>
          <w:rFonts w:hint="cs"/>
          <w:rtl/>
        </w:rPr>
        <w:t xml:space="preserve">: </w:t>
      </w:r>
      <w:r w:rsidRPr="00A946F5">
        <w:rPr>
          <w:rFonts w:hint="cs"/>
          <w:rtl/>
        </w:rPr>
        <w:t>در اینکه گاهی برای برخی از افراد طبقۀ مخصوص (نیروی فرمانروایی) پادشاهی دولتی تشکیل</w:t>
      </w:r>
      <w:r w:rsidR="00311996">
        <w:rPr>
          <w:rFonts w:hint="cs"/>
          <w:rtl/>
        </w:rPr>
        <w:t xml:space="preserve"> می‌</w:t>
      </w:r>
      <w:r w:rsidRPr="00A946F5">
        <w:rPr>
          <w:rFonts w:hint="cs"/>
          <w:rtl/>
        </w:rPr>
        <w:t>یابد که در بنیان گذاری آن نیازی به عصبیت ندارند</w:t>
      </w:r>
      <w:bookmarkEnd w:id="71"/>
      <w:r w:rsidRPr="00A946F5">
        <w:rPr>
          <w:rFonts w:hint="cs"/>
          <w:rtl/>
        </w:rPr>
        <w:t xml:space="preserve"> </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زیرا هر گاه برای خداوندان عصبیتی پیروزی دست دهد و بر</w:t>
      </w:r>
      <w:r w:rsidR="00C15254">
        <w:rPr>
          <w:rFonts w:cs="B Lotus" w:hint="cs"/>
          <w:color w:val="000000"/>
          <w:sz w:val="28"/>
          <w:szCs w:val="28"/>
          <w:rtl/>
        </w:rPr>
        <w:t xml:space="preserve"> ملت‌ها</w:t>
      </w:r>
      <w:r w:rsidRPr="00A946F5">
        <w:rPr>
          <w:rFonts w:cs="B Lotus" w:hint="cs"/>
          <w:color w:val="000000"/>
          <w:sz w:val="28"/>
          <w:szCs w:val="28"/>
          <w:rtl/>
        </w:rPr>
        <w:t xml:space="preserve"> و اقوامی چیره گردند و ممالک بزرگی را تسخیر کنند ودر نهاد فرمانروایان و کارگزاران آنان در نواحی دور و مرزهای کشور هم روح فرمانری و اذعان رسوخ یافته باشد آنوقت اگر از میان چنین خاندانی کسی بیرون رود و به نواحی دوردست پناه برد و از مغز فرمانروایی و پایگاهی ارجمندی خاندان خود دور شود، کارگزاران آن نواحی در گرد وی حلقه</w:t>
      </w:r>
      <w:r w:rsidR="00311996">
        <w:rPr>
          <w:rFonts w:cs="B Lotus" w:hint="cs"/>
          <w:color w:val="000000"/>
          <w:sz w:val="28"/>
          <w:szCs w:val="28"/>
          <w:rtl/>
        </w:rPr>
        <w:t xml:space="preserve"> می‌</w:t>
      </w:r>
      <w:r w:rsidRPr="00A946F5">
        <w:rPr>
          <w:rFonts w:cs="B Lotus" w:hint="cs"/>
          <w:color w:val="000000"/>
          <w:sz w:val="28"/>
          <w:szCs w:val="28"/>
          <w:rtl/>
        </w:rPr>
        <w:t>زنند و دعوتش را</w:t>
      </w:r>
      <w:r w:rsidR="00311996">
        <w:rPr>
          <w:rFonts w:cs="B Lotus" w:hint="cs"/>
          <w:color w:val="000000"/>
          <w:sz w:val="28"/>
          <w:szCs w:val="28"/>
          <w:rtl/>
        </w:rPr>
        <w:t xml:space="preserve"> می‌</w:t>
      </w:r>
      <w:r w:rsidRPr="00A946F5">
        <w:rPr>
          <w:rFonts w:cs="B Lotus" w:hint="cs"/>
          <w:color w:val="000000"/>
          <w:sz w:val="28"/>
          <w:szCs w:val="28"/>
          <w:rtl/>
        </w:rPr>
        <w:t>پذیرند و او را در مقاصدی که در سر دارد یاری</w:t>
      </w:r>
      <w:r w:rsidR="00311996">
        <w:rPr>
          <w:rFonts w:cs="B Lotus" w:hint="cs"/>
          <w:color w:val="000000"/>
          <w:sz w:val="28"/>
          <w:szCs w:val="28"/>
          <w:rtl/>
        </w:rPr>
        <w:t xml:space="preserve"> می‌</w:t>
      </w:r>
      <w:r w:rsidRPr="00A946F5">
        <w:rPr>
          <w:rFonts w:cs="B Lotus" w:hint="cs"/>
          <w:color w:val="000000"/>
          <w:sz w:val="28"/>
          <w:szCs w:val="28"/>
          <w:rtl/>
        </w:rPr>
        <w:t>دهند و در بنیان گذاری دولتی به نام وی همت</w:t>
      </w:r>
      <w:r w:rsidR="00311996">
        <w:rPr>
          <w:rFonts w:cs="B Lotus" w:hint="cs"/>
          <w:color w:val="000000"/>
          <w:sz w:val="28"/>
          <w:szCs w:val="28"/>
          <w:rtl/>
        </w:rPr>
        <w:t xml:space="preserve"> می‌</w:t>
      </w:r>
      <w:r w:rsidRPr="00A946F5">
        <w:rPr>
          <w:rFonts w:cs="B Lotus" w:hint="cs"/>
          <w:color w:val="000000"/>
          <w:sz w:val="28"/>
          <w:szCs w:val="28"/>
          <w:rtl/>
        </w:rPr>
        <w:t>گمارند بدین امید که وی دستگاه فرمانرایی را قبضه کند و آن را از تصرف و ابستگانش بیرون آورد [و ایشان را به پاداش یاری</w:t>
      </w:r>
      <w:r w:rsidR="004E01F5" w:rsidRPr="00A946F5">
        <w:rPr>
          <w:rFonts w:cs="B Lotus" w:hint="cs"/>
          <w:color w:val="000000"/>
          <w:sz w:val="28"/>
          <w:szCs w:val="28"/>
          <w:rtl/>
        </w:rPr>
        <w:t xml:space="preserve"> و م</w:t>
      </w:r>
      <w:r w:rsidRPr="00A946F5">
        <w:rPr>
          <w:rFonts w:cs="B Lotus" w:hint="cs"/>
          <w:color w:val="000000"/>
          <w:sz w:val="28"/>
          <w:szCs w:val="28"/>
          <w:rtl/>
        </w:rPr>
        <w:t>س</w:t>
      </w:r>
      <w:r w:rsidR="004E01F5" w:rsidRPr="00A946F5">
        <w:rPr>
          <w:rFonts w:cs="B Lotus" w:hint="cs"/>
          <w:color w:val="000000"/>
          <w:sz w:val="28"/>
          <w:szCs w:val="28"/>
          <w:rtl/>
        </w:rPr>
        <w:t>ا</w:t>
      </w:r>
      <w:r w:rsidRPr="00A946F5">
        <w:rPr>
          <w:rFonts w:cs="B Lotus" w:hint="cs"/>
          <w:color w:val="000000"/>
          <w:sz w:val="28"/>
          <w:szCs w:val="28"/>
          <w:rtl/>
        </w:rPr>
        <w:t>عدتی که به وی کرده</w:t>
      </w:r>
      <w:r w:rsidR="009C6850">
        <w:rPr>
          <w:rFonts w:cs="B Lotus" w:hint="cs"/>
          <w:color w:val="000000"/>
          <w:sz w:val="28"/>
          <w:szCs w:val="28"/>
          <w:rtl/>
        </w:rPr>
        <w:t xml:space="preserve">‌اند </w:t>
      </w:r>
      <w:r w:rsidRPr="00A946F5">
        <w:rPr>
          <w:rFonts w:cs="B Lotus" w:hint="cs"/>
          <w:color w:val="000000"/>
          <w:sz w:val="28"/>
          <w:szCs w:val="28"/>
          <w:rtl/>
        </w:rPr>
        <w:t>به پایگاه</w:t>
      </w:r>
      <w:r w:rsidR="009C6850">
        <w:rPr>
          <w:rFonts w:cs="B Lotus" w:hint="cs"/>
          <w:color w:val="000000"/>
          <w:sz w:val="28"/>
          <w:szCs w:val="28"/>
          <w:rtl/>
        </w:rPr>
        <w:t xml:space="preserve">‌ها </w:t>
      </w:r>
      <w:r w:rsidRPr="00A946F5">
        <w:rPr>
          <w:rFonts w:cs="B Lotus" w:hint="cs"/>
          <w:color w:val="000000"/>
          <w:sz w:val="28"/>
          <w:szCs w:val="28"/>
          <w:rtl/>
        </w:rPr>
        <w:t>و مقامات کشوری مانند وزارت یا فرماندهی سپاه یا مرزبانی برگزیند]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70"/>
      </w:r>
      <w:r w:rsidR="00155A94" w:rsidRPr="00155A94">
        <w:rPr>
          <w:rFonts w:cs="B Lotus" w:hint="cs"/>
          <w:color w:val="000000"/>
          <w:sz w:val="28"/>
          <w:szCs w:val="28"/>
          <w:vertAlign w:val="superscript"/>
          <w:rtl/>
        </w:rPr>
        <w:t>)</w:t>
      </w:r>
      <w:r w:rsidR="004E01F5" w:rsidRPr="00A946F5">
        <w:rPr>
          <w:rFonts w:cs="B Lotus" w:hint="cs"/>
          <w:color w:val="000000"/>
          <w:sz w:val="28"/>
          <w:szCs w:val="28"/>
          <w:rtl/>
        </w:rPr>
        <w:t xml:space="preserve"> و به یچ</w:t>
      </w:r>
      <w:r w:rsidRPr="00A946F5">
        <w:rPr>
          <w:rFonts w:cs="B Lotus" w:hint="cs"/>
          <w:color w:val="000000"/>
          <w:sz w:val="28"/>
          <w:szCs w:val="28"/>
          <w:rtl/>
        </w:rPr>
        <w:t>رو در سلطنت وی طمع</w:t>
      </w:r>
      <w:r w:rsidR="008030A6">
        <w:rPr>
          <w:rFonts w:cs="B Lotus" w:hint="cs"/>
          <w:color w:val="000000"/>
          <w:sz w:val="28"/>
          <w:szCs w:val="28"/>
          <w:rtl/>
        </w:rPr>
        <w:t xml:space="preserve"> نمی‌</w:t>
      </w:r>
      <w:r w:rsidRPr="00A946F5">
        <w:rPr>
          <w:rFonts w:cs="B Lotus" w:hint="cs"/>
          <w:color w:val="000000"/>
          <w:sz w:val="28"/>
          <w:szCs w:val="28"/>
          <w:rtl/>
        </w:rPr>
        <w:t>بندند و آن را ویژۀ آن خاندان</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xml:space="preserve"> زیرا به عصبیت او سرفرود آورده</w:t>
      </w:r>
      <w:r w:rsidR="009C6850">
        <w:rPr>
          <w:rFonts w:cs="B Lotus" w:hint="cs"/>
          <w:color w:val="000000"/>
          <w:sz w:val="28"/>
          <w:szCs w:val="28"/>
          <w:rtl/>
        </w:rPr>
        <w:t xml:space="preserve">‌اند </w:t>
      </w:r>
      <w:r w:rsidRPr="00A946F5">
        <w:rPr>
          <w:rFonts w:cs="B Lotus" w:hint="cs"/>
          <w:color w:val="000000"/>
          <w:sz w:val="28"/>
          <w:szCs w:val="28"/>
          <w:rtl/>
        </w:rPr>
        <w:t>و از آیین جهانگشایی که برای وی و خاندانش در جهان استحکام یافته است فرمانبری</w:t>
      </w:r>
      <w:r w:rsidR="00311996">
        <w:rPr>
          <w:rFonts w:cs="B Lotus" w:hint="cs"/>
          <w:color w:val="000000"/>
          <w:sz w:val="28"/>
          <w:szCs w:val="28"/>
          <w:rtl/>
        </w:rPr>
        <w:t xml:space="preserve"> می‌</w:t>
      </w:r>
      <w:r w:rsidRPr="00A946F5">
        <w:rPr>
          <w:rFonts w:cs="B Lotus" w:hint="cs"/>
          <w:color w:val="000000"/>
          <w:sz w:val="28"/>
          <w:szCs w:val="28"/>
          <w:rtl/>
        </w:rPr>
        <w:t>کنند و آن را به منزلۀ عقیده ای دینی</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xml:space="preserve"> که تسلیم و اعتراف بدان در همۀ مردم رسوخ یافته باشد. چنان که گویی اگر قصد شرکت با پایگاه او یا فروتر از آن را در اندیشۀ خویش خطور دهند همانا زمین را زلزله فرو</w:t>
      </w:r>
      <w:r w:rsidR="00311996">
        <w:rPr>
          <w:rFonts w:cs="B Lotus" w:hint="cs"/>
          <w:color w:val="000000"/>
          <w:sz w:val="28"/>
          <w:szCs w:val="28"/>
          <w:rtl/>
        </w:rPr>
        <w:t xml:space="preserve"> می‌</w:t>
      </w:r>
      <w:r w:rsidRPr="00A946F5">
        <w:rPr>
          <w:rFonts w:cs="B Lotus" w:hint="cs"/>
          <w:color w:val="000000"/>
          <w:sz w:val="28"/>
          <w:szCs w:val="28"/>
          <w:rtl/>
        </w:rPr>
        <w:t>گیرد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71"/>
      </w:r>
      <w:r w:rsidR="00155A94" w:rsidRPr="00155A94">
        <w:rPr>
          <w:rFonts w:cs="B Lotus" w:hint="cs"/>
          <w:color w:val="000000"/>
          <w:sz w:val="28"/>
          <w:szCs w:val="28"/>
          <w:vertAlign w:val="superscript"/>
          <w:rtl/>
        </w:rPr>
        <w:t>)</w:t>
      </w:r>
      <w:r w:rsidRPr="00A946F5">
        <w:rPr>
          <w:rFonts w:cs="B Lotus" w:hint="cs"/>
          <w:color w:val="000000"/>
          <w:sz w:val="28"/>
          <w:szCs w:val="28"/>
          <w:rtl/>
        </w:rPr>
        <w:t>و این وضع چنانست که برای ادریسیان در مغرب اقصی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72"/>
      </w:r>
      <w:r w:rsidR="00155A94" w:rsidRPr="00155A94">
        <w:rPr>
          <w:rFonts w:cs="B Lotus" w:hint="cs"/>
          <w:color w:val="000000"/>
          <w:sz w:val="28"/>
          <w:szCs w:val="28"/>
          <w:vertAlign w:val="superscript"/>
          <w:rtl/>
        </w:rPr>
        <w:t>)</w:t>
      </w:r>
      <w:r w:rsidRPr="00A946F5">
        <w:rPr>
          <w:rFonts w:cs="B Lotus" w:hint="cs"/>
          <w:color w:val="000000"/>
          <w:sz w:val="28"/>
          <w:szCs w:val="28"/>
          <w:rtl/>
        </w:rPr>
        <w:t>و عبیدیان (فاطمیان) در افریقیه و مصر پیش آمد هنگامی که طالبیان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73"/>
      </w:r>
      <w:r w:rsidR="00155A94" w:rsidRPr="00155A94">
        <w:rPr>
          <w:rFonts w:cs="B Lotus" w:hint="cs"/>
          <w:color w:val="000000"/>
          <w:sz w:val="28"/>
          <w:szCs w:val="28"/>
          <w:vertAlign w:val="superscript"/>
          <w:rtl/>
        </w:rPr>
        <w:t>)</w:t>
      </w:r>
      <w:r w:rsidRPr="00A946F5">
        <w:rPr>
          <w:rFonts w:cs="B Lotus" w:hint="cs"/>
          <w:color w:val="000000"/>
          <w:sz w:val="28"/>
          <w:szCs w:val="28"/>
          <w:rtl/>
        </w:rPr>
        <w:t>از مشرق به نواحی دوردست عزیمت کردند و از مرکز خلافت دور شدند و به بازستدن خلافت از دست خاندان عباسیان همت گماشتند. و البته این امر پس از آن بود که آیین ریاست در دودمان عبد مناف نخست برای امویان و آنگاه پس از ایشان برای هاشمیان استحکام یافته بود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74"/>
      </w:r>
      <w:r w:rsidR="00155A94" w:rsidRPr="00155A94">
        <w:rPr>
          <w:rFonts w:cs="B Lotus" w:hint="cs"/>
          <w:color w:val="000000"/>
          <w:sz w:val="28"/>
          <w:szCs w:val="28"/>
          <w:vertAlign w:val="superscript"/>
          <w:rtl/>
        </w:rPr>
        <w:t>)</w:t>
      </w:r>
      <w:r w:rsidRPr="00A946F5">
        <w:rPr>
          <w:rFonts w:cs="B Lotus" w:hint="cs"/>
          <w:color w:val="000000"/>
          <w:sz w:val="28"/>
          <w:szCs w:val="28"/>
          <w:rtl/>
        </w:rPr>
        <w:t>. از این رو طالبیان به نواحی دور یعنی مغرب رهسپار شدند و مردم را به خویش خواندند و در نتیجه بربرها دعوت آنان را پذیرفتند و چندین بار پیاپی در راه فرمانروای ایشان قیام کردند چنانکه قبایل اوربه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75"/>
      </w:r>
      <w:r w:rsidR="00155A94" w:rsidRPr="00155A94">
        <w:rPr>
          <w:rFonts w:cs="B Lotus" w:hint="cs"/>
          <w:color w:val="000000"/>
          <w:sz w:val="28"/>
          <w:szCs w:val="28"/>
          <w:vertAlign w:val="superscript"/>
          <w:rtl/>
        </w:rPr>
        <w:t>)</w:t>
      </w:r>
      <w:r w:rsidRPr="00A946F5">
        <w:rPr>
          <w:rFonts w:cs="B Lotus" w:hint="cs"/>
          <w:color w:val="000000"/>
          <w:sz w:val="28"/>
          <w:szCs w:val="28"/>
          <w:rtl/>
        </w:rPr>
        <w:t>و مغیله در راه ادریسیان و کتامه و صنهاجه و هواره برای عبیدیان همت گماشتند و دولت آنان را استوار کردند. و با نیروی جمعیتها و قبایل خویش فرمانروایی آنان را مستقر ساختند و سرتاسر مغرب و سپس افریقیه را از قلمرو حکومت عباسیان جدا کردند. و روز به روز نفوذ دولت عباسیان از آن سرزمیتها دور</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و برعکس قدرت عبیدیان (فاطمیان) گسترش</w:t>
      </w:r>
      <w:r w:rsidR="00311996">
        <w:rPr>
          <w:rFonts w:cs="B Lotus" w:hint="cs"/>
          <w:color w:val="000000"/>
          <w:sz w:val="28"/>
          <w:szCs w:val="28"/>
          <w:rtl/>
        </w:rPr>
        <w:t xml:space="preserve"> می‌</w:t>
      </w:r>
      <w:r w:rsidRPr="00A946F5">
        <w:rPr>
          <w:rFonts w:cs="B Lotus" w:hint="cs"/>
          <w:color w:val="000000"/>
          <w:sz w:val="28"/>
          <w:szCs w:val="28"/>
          <w:rtl/>
        </w:rPr>
        <w:t>یافت تا آن که عبیدیان مصر و شام و حجاز را متصرف شدند وممالک اسلامی میان ایشان و عباسیان به طور تساوی تقسیم گردید. و کلیۀ بربرهایی که عهده دار امور دولت بودند در عین حال سرتسلیم به فرمانروایی عبیدیان نیز فرود آورده بودند و به سلطنت ایشان ایمان و اعتراف کامل داشتند و به خصوص برای رسیدن به پایگاه در بارگاه ایشان هم چشمی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زیرا آیین کشورداری برای خاندان هاشمیان حاصل آمده بود و جهانگشایی و غلبۀ قریش و مضر را بر دیگر</w:t>
      </w:r>
      <w:r w:rsidR="00C15254">
        <w:rPr>
          <w:rFonts w:cs="B Lotus" w:hint="cs"/>
          <w:color w:val="000000"/>
          <w:sz w:val="28"/>
          <w:szCs w:val="28"/>
          <w:rtl/>
        </w:rPr>
        <w:t xml:space="preserve"> ملت‌ها</w:t>
      </w:r>
      <w:r w:rsidR="009C6850">
        <w:rPr>
          <w:rFonts w:cs="B Lotus" w:hint="cs"/>
          <w:color w:val="000000"/>
          <w:sz w:val="28"/>
          <w:szCs w:val="28"/>
          <w:rtl/>
        </w:rPr>
        <w:t xml:space="preserve"> </w:t>
      </w:r>
      <w:r w:rsidRPr="00A946F5">
        <w:rPr>
          <w:rFonts w:cs="B Lotus" w:hint="cs"/>
          <w:color w:val="000000"/>
          <w:sz w:val="28"/>
          <w:szCs w:val="28"/>
          <w:rtl/>
        </w:rPr>
        <w:t>تصدیق داشتند.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از این رو سلطنت همچنان در جانشینان فاطمیان نیز پایدار بود تا هنگامی که دولت عرب یکسره منقرض گردید. و خدا فرمانروایی</w:t>
      </w:r>
      <w:r w:rsidR="00311996">
        <w:rPr>
          <w:rFonts w:cs="B Lotus" w:hint="cs"/>
          <w:color w:val="000000"/>
          <w:sz w:val="28"/>
          <w:szCs w:val="28"/>
          <w:rtl/>
        </w:rPr>
        <w:t xml:space="preserve"> می‌</w:t>
      </w:r>
      <w:r w:rsidRPr="00A946F5">
        <w:rPr>
          <w:rFonts w:cs="B Lotus" w:hint="cs"/>
          <w:color w:val="000000"/>
          <w:sz w:val="28"/>
          <w:szCs w:val="28"/>
          <w:rtl/>
        </w:rPr>
        <w:t>کند و فرمان او را رد کننده ای نیست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76"/>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72" w:name="_Toc342156984"/>
      <w:r w:rsidRPr="00A946F5">
        <w:rPr>
          <w:rFonts w:hint="cs"/>
          <w:rtl/>
        </w:rPr>
        <w:t>فصل چهارم</w:t>
      </w:r>
      <w:r w:rsidR="006C50A5">
        <w:rPr>
          <w:rFonts w:hint="cs"/>
          <w:rtl/>
        </w:rPr>
        <w:t xml:space="preserve">: </w:t>
      </w:r>
      <w:r w:rsidRPr="00A946F5">
        <w:rPr>
          <w:rFonts w:hint="cs"/>
          <w:rtl/>
        </w:rPr>
        <w:t>در اینکه منشأ</w:t>
      </w:r>
      <w:r w:rsidR="00C15254">
        <w:rPr>
          <w:rFonts w:hint="cs"/>
          <w:rtl/>
        </w:rPr>
        <w:t xml:space="preserve"> دولت‌ها</w:t>
      </w:r>
      <w:r w:rsidRPr="00A946F5">
        <w:rPr>
          <w:rFonts w:hint="cs"/>
          <w:rtl/>
        </w:rPr>
        <w:t>یی که استیلا</w:t>
      </w:r>
      <w:r w:rsidR="00311996">
        <w:rPr>
          <w:rFonts w:hint="cs"/>
          <w:rtl/>
        </w:rPr>
        <w:t xml:space="preserve"> می‌</w:t>
      </w:r>
      <w:r w:rsidRPr="00A946F5">
        <w:rPr>
          <w:rFonts w:hint="cs"/>
          <w:rtl/>
        </w:rPr>
        <w:t>یابند و کشورهای عظیم و پهناوری ایجاد</w:t>
      </w:r>
      <w:r w:rsidR="00311996">
        <w:rPr>
          <w:rFonts w:hint="cs"/>
          <w:rtl/>
        </w:rPr>
        <w:t xml:space="preserve"> می‌</w:t>
      </w:r>
      <w:r w:rsidRPr="00A946F5">
        <w:rPr>
          <w:rFonts w:hint="cs"/>
          <w:rtl/>
        </w:rPr>
        <w:t>کنند اصول و عقاید دینی است که به وسیلۀ نبوت یا دعوتی به حق حاصل</w:t>
      </w:r>
      <w:r w:rsidR="00311996">
        <w:rPr>
          <w:rFonts w:hint="cs"/>
          <w:rtl/>
        </w:rPr>
        <w:t xml:space="preserve"> </w:t>
      </w:r>
      <w:r w:rsidR="00C15254">
        <w:rPr>
          <w:rFonts w:hint="cs"/>
          <w:rtl/>
        </w:rPr>
        <w:t>می‌شود</w:t>
      </w:r>
      <w:bookmarkEnd w:id="72"/>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زیرا تشکیل دادن کشور تنها از راه قدرت و غلبه امکان پذیر است و غلبه و نیرو به وسیلۀ عصبیت و تألیف قلوب مردم برای توسعه طلبی یا کشورگیری تنها به یاری خدا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تا دین او را مستقر سازند و در جهان انتشار دهند. خدای تعالی</w:t>
      </w:r>
      <w:r w:rsidR="00311996">
        <w:rPr>
          <w:rFonts w:cs="B Lotus" w:hint="cs"/>
          <w:color w:val="000000"/>
          <w:sz w:val="28"/>
          <w:szCs w:val="28"/>
          <w:rtl/>
        </w:rPr>
        <w:t xml:space="preserve"> می‌</w:t>
      </w:r>
      <w:r w:rsidRPr="00A946F5">
        <w:rPr>
          <w:rFonts w:cs="B Lotus" w:hint="cs"/>
          <w:color w:val="000000"/>
          <w:sz w:val="28"/>
          <w:szCs w:val="28"/>
          <w:rtl/>
        </w:rPr>
        <w:t>فرماید: «اگر همۀ آنچه را که در روی زمین است صرف</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ی میان دلهای ایشان الفت</w:t>
      </w:r>
      <w:r w:rsidR="008030A6">
        <w:rPr>
          <w:rFonts w:cs="B Lotus" w:hint="cs"/>
          <w:color w:val="000000"/>
          <w:sz w:val="28"/>
          <w:szCs w:val="28"/>
          <w:rtl/>
        </w:rPr>
        <w:t xml:space="preserve"> نمی‌</w:t>
      </w:r>
      <w:r w:rsidRPr="00A946F5">
        <w:rPr>
          <w:rFonts w:cs="B Lotus" w:hint="cs"/>
          <w:color w:val="000000"/>
          <w:sz w:val="28"/>
          <w:szCs w:val="28"/>
          <w:rtl/>
        </w:rPr>
        <w:t>افکندی»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77"/>
      </w:r>
      <w:r w:rsidR="00155A94" w:rsidRPr="00155A94">
        <w:rPr>
          <w:rFonts w:cs="B Lotus" w:hint="cs"/>
          <w:color w:val="000000"/>
          <w:sz w:val="28"/>
          <w:szCs w:val="28"/>
          <w:vertAlign w:val="superscript"/>
          <w:rtl/>
        </w:rPr>
        <w:t>)</w:t>
      </w:r>
      <w:r w:rsidRPr="00A946F5">
        <w:rPr>
          <w:rFonts w:cs="B Lotus" w:hint="cs"/>
          <w:color w:val="000000"/>
          <w:sz w:val="28"/>
          <w:szCs w:val="28"/>
          <w:rtl/>
        </w:rPr>
        <w:t>. و سر آن اینست که هرگاه دلهای مردم به خواهشهای باطل گرایند و به دنیا شیفته شوند، همچشمی روی</w:t>
      </w:r>
      <w:r w:rsidR="00311996">
        <w:rPr>
          <w:rFonts w:cs="B Lotus" w:hint="cs"/>
          <w:color w:val="000000"/>
          <w:sz w:val="28"/>
          <w:szCs w:val="28"/>
          <w:rtl/>
        </w:rPr>
        <w:t xml:space="preserve"> می‌</w:t>
      </w:r>
      <w:r w:rsidRPr="00A946F5">
        <w:rPr>
          <w:rFonts w:cs="B Lotus" w:hint="cs"/>
          <w:color w:val="000000"/>
          <w:sz w:val="28"/>
          <w:szCs w:val="28"/>
          <w:rtl/>
        </w:rPr>
        <w:t>دهد و به اختلاف و کشمکش منجر</w:t>
      </w:r>
      <w:r w:rsidR="00311996">
        <w:rPr>
          <w:rFonts w:cs="B Lotus" w:hint="cs"/>
          <w:color w:val="000000"/>
          <w:sz w:val="28"/>
          <w:szCs w:val="28"/>
          <w:rtl/>
        </w:rPr>
        <w:t xml:space="preserve"> می‌</w:t>
      </w:r>
      <w:r w:rsidRPr="00A946F5">
        <w:rPr>
          <w:rFonts w:cs="B Lotus" w:hint="cs"/>
          <w:color w:val="000000"/>
          <w:sz w:val="28"/>
          <w:szCs w:val="28"/>
          <w:rtl/>
        </w:rPr>
        <w:t>گردد، ولی اگر مردم به حق و راستی گرایند و دنیا و باطل را فروگذارند و به ایزد روی آورند در هدف و راهی که برگزیده</w:t>
      </w:r>
      <w:r w:rsidR="009C6850">
        <w:rPr>
          <w:rFonts w:cs="B Lotus" w:hint="cs"/>
          <w:color w:val="000000"/>
          <w:sz w:val="28"/>
          <w:szCs w:val="28"/>
          <w:rtl/>
        </w:rPr>
        <w:t xml:space="preserve">‌اند </w:t>
      </w:r>
      <w:r w:rsidRPr="00A946F5">
        <w:rPr>
          <w:rFonts w:cs="B Lotus" w:hint="cs"/>
          <w:color w:val="000000"/>
          <w:sz w:val="28"/>
          <w:szCs w:val="28"/>
          <w:rtl/>
        </w:rPr>
        <w:t xml:space="preserve">متحد </w:t>
      </w:r>
      <w:r w:rsidR="00E57A70">
        <w:rPr>
          <w:rFonts w:cs="B Lotus" w:hint="cs"/>
          <w:color w:val="000000"/>
          <w:sz w:val="28"/>
          <w:szCs w:val="28"/>
          <w:rtl/>
        </w:rPr>
        <w:t>می‌شوند</w:t>
      </w:r>
      <w:r w:rsidRPr="00A946F5">
        <w:rPr>
          <w:rFonts w:cs="B Lotus" w:hint="cs"/>
          <w:color w:val="000000"/>
          <w:sz w:val="28"/>
          <w:szCs w:val="28"/>
          <w:rtl/>
        </w:rPr>
        <w:t xml:space="preserve"> و در نتیجه همچشمی و کشمکش از میان آنان رخت بر</w:t>
      </w:r>
      <w:r w:rsidR="00311996">
        <w:rPr>
          <w:rFonts w:cs="B Lotus" w:hint="cs"/>
          <w:color w:val="000000"/>
          <w:sz w:val="28"/>
          <w:szCs w:val="28"/>
          <w:rtl/>
        </w:rPr>
        <w:t xml:space="preserve"> می‌</w:t>
      </w:r>
      <w:r w:rsidRPr="00A946F5">
        <w:rPr>
          <w:rFonts w:cs="B Lotus" w:hint="cs"/>
          <w:color w:val="000000"/>
          <w:sz w:val="28"/>
          <w:szCs w:val="28"/>
          <w:rtl/>
        </w:rPr>
        <w:t>بندد و نزاع و اختلاف کمتر روی</w:t>
      </w:r>
      <w:r w:rsidR="00311996">
        <w:rPr>
          <w:rFonts w:cs="B Lotus" w:hint="cs"/>
          <w:color w:val="000000"/>
          <w:sz w:val="28"/>
          <w:szCs w:val="28"/>
          <w:rtl/>
        </w:rPr>
        <w:t xml:space="preserve"> می‌</w:t>
      </w:r>
      <w:r w:rsidRPr="00A946F5">
        <w:rPr>
          <w:rFonts w:cs="B Lotus" w:hint="cs"/>
          <w:color w:val="000000"/>
          <w:sz w:val="28"/>
          <w:szCs w:val="28"/>
          <w:rtl/>
        </w:rPr>
        <w:t>دهد و همکاری و تعاون نیکو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دایرۀ وحدت کلمه و یک زبانی آنان در راه هدف مشترک توسعه</w:t>
      </w:r>
      <w:r w:rsidR="00311996">
        <w:rPr>
          <w:rFonts w:cs="B Lotus" w:hint="cs"/>
          <w:color w:val="000000"/>
          <w:sz w:val="28"/>
          <w:szCs w:val="28"/>
          <w:rtl/>
        </w:rPr>
        <w:t xml:space="preserve"> می‌</w:t>
      </w:r>
      <w:r w:rsidRPr="00A946F5">
        <w:rPr>
          <w:rFonts w:cs="B Lotus" w:hint="cs"/>
          <w:color w:val="000000"/>
          <w:sz w:val="28"/>
          <w:szCs w:val="28"/>
          <w:rtl/>
        </w:rPr>
        <w:t>یابد و آنگاه دولت رو به عظمت و وسعت</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چنان که در آینده این موضوع را آشکار خواهیم ساخت [انشاءالله سبحانه و تعالی]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78"/>
      </w:r>
      <w:r w:rsidR="00155A94" w:rsidRPr="00155A94">
        <w:rPr>
          <w:rFonts w:cs="B Lotus" w:hint="cs"/>
          <w:color w:val="000000"/>
          <w:sz w:val="28"/>
          <w:szCs w:val="28"/>
          <w:vertAlign w:val="superscript"/>
          <w:rtl/>
        </w:rPr>
        <w:t>)</w:t>
      </w:r>
      <w:r w:rsidR="00D90E02" w:rsidRPr="00A946F5">
        <w:rPr>
          <w:rFonts w:cs="B Lotus" w:hint="cs"/>
          <w:color w:val="000000"/>
          <w:sz w:val="28"/>
          <w:szCs w:val="28"/>
          <w:rtl/>
        </w:rPr>
        <w:t xml:space="preserve"> </w:t>
      </w:r>
      <w:r w:rsidRPr="00A946F5">
        <w:rPr>
          <w:rFonts w:cs="B Lotus" w:hint="cs"/>
          <w:color w:val="000000"/>
          <w:sz w:val="28"/>
          <w:szCs w:val="28"/>
          <w:rtl/>
        </w:rPr>
        <w:t>، (و کامیابی به اوست جز او پروردگاری نیست)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79"/>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73" w:name="_Toc342156985"/>
      <w:r w:rsidRPr="00A946F5">
        <w:rPr>
          <w:rFonts w:hint="cs"/>
          <w:rtl/>
        </w:rPr>
        <w:t>فصل پنجم</w:t>
      </w:r>
      <w:r w:rsidR="006C50A5">
        <w:rPr>
          <w:rFonts w:hint="cs"/>
          <w:rtl/>
        </w:rPr>
        <w:t xml:space="preserve">: </w:t>
      </w:r>
      <w:r w:rsidRPr="00A946F5">
        <w:rPr>
          <w:rFonts w:hint="cs"/>
          <w:rtl/>
        </w:rPr>
        <w:t>در اینکه دعوت دینی نیروی اساسی دیگری بر نیروی عصبتی</w:t>
      </w:r>
      <w:r w:rsidR="00311996">
        <w:rPr>
          <w:rFonts w:hint="cs"/>
          <w:rtl/>
        </w:rPr>
        <w:t xml:space="preserve"> می‌</w:t>
      </w:r>
      <w:r w:rsidRPr="00A946F5">
        <w:rPr>
          <w:rFonts w:hint="cs"/>
          <w:rtl/>
        </w:rPr>
        <w:t>افزاید که از مایه</w:t>
      </w:r>
      <w:r w:rsidR="009C6850">
        <w:rPr>
          <w:rFonts w:hint="cs"/>
          <w:rtl/>
        </w:rPr>
        <w:t xml:space="preserve">‌ها </w:t>
      </w:r>
      <w:r w:rsidRPr="00A946F5">
        <w:rPr>
          <w:rFonts w:hint="cs"/>
          <w:rtl/>
        </w:rPr>
        <w:t>و</w:t>
      </w:r>
      <w:r w:rsidR="006F0CEC" w:rsidRPr="00A946F5">
        <w:rPr>
          <w:rFonts w:hint="cs"/>
          <w:rtl/>
        </w:rPr>
        <w:t>ب</w:t>
      </w:r>
      <w:r w:rsidRPr="00A946F5">
        <w:rPr>
          <w:rFonts w:hint="cs"/>
          <w:rtl/>
        </w:rPr>
        <w:t>سیج</w:t>
      </w:r>
      <w:r w:rsidR="002606D0">
        <w:rPr>
          <w:rFonts w:hint="cs"/>
          <w:rtl/>
        </w:rPr>
        <w:t xml:space="preserve">‌های </w:t>
      </w:r>
      <w:r w:rsidRPr="00A946F5">
        <w:rPr>
          <w:rFonts w:hint="cs"/>
          <w:rtl/>
        </w:rPr>
        <w:t>تشکیل دولت به شمار</w:t>
      </w:r>
      <w:r w:rsidR="00311996">
        <w:rPr>
          <w:rFonts w:hint="cs"/>
          <w:rtl/>
        </w:rPr>
        <w:t xml:space="preserve"> می‌</w:t>
      </w:r>
      <w:r w:rsidRPr="00A946F5">
        <w:rPr>
          <w:rFonts w:hint="cs"/>
          <w:rtl/>
        </w:rPr>
        <w:t>رفت</w:t>
      </w:r>
      <w:bookmarkEnd w:id="73"/>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زیرا چنان که در فصل پیش یاد کردیم آیین دینی همچشمی و حسدبردن به یکدیگر را که در میان خداوندان عصبیت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زایل</w:t>
      </w:r>
      <w:r w:rsidR="00311996">
        <w:rPr>
          <w:rFonts w:cs="B Lotus" w:hint="cs"/>
          <w:color w:val="000000"/>
          <w:sz w:val="28"/>
          <w:szCs w:val="28"/>
          <w:rtl/>
        </w:rPr>
        <w:t xml:space="preserve"> می‌</w:t>
      </w:r>
      <w:r w:rsidRPr="00A946F5">
        <w:rPr>
          <w:rFonts w:cs="B Lotus" w:hint="cs"/>
          <w:color w:val="000000"/>
          <w:sz w:val="28"/>
          <w:szCs w:val="28"/>
          <w:rtl/>
        </w:rPr>
        <w:t>کند و وجهه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80"/>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را تنها به سوی حق و راستی متوجه</w:t>
      </w:r>
      <w:r w:rsidR="00311996">
        <w:rPr>
          <w:rFonts w:cs="B Lotus" w:hint="cs"/>
          <w:color w:val="000000"/>
          <w:sz w:val="28"/>
          <w:szCs w:val="28"/>
          <w:rtl/>
        </w:rPr>
        <w:t xml:space="preserve"> می‌</w:t>
      </w:r>
      <w:r w:rsidRPr="00A946F5">
        <w:rPr>
          <w:rFonts w:cs="B Lotus" w:hint="cs"/>
          <w:color w:val="000000"/>
          <w:sz w:val="28"/>
          <w:szCs w:val="28"/>
          <w:rtl/>
        </w:rPr>
        <w:t>سازد. از این رو هرگاه چنین گروهی در کار خویش بینایی حاصل کنند هیچ نیرویی در برابر آنان یارای مقاومت نخواهد داشت چه وجهۀ آنان یکیست و مطلوب در نزد همه آنان وسیع و بلند است و چنان بدان دلبسته</w:t>
      </w:r>
      <w:r w:rsidR="009C6850">
        <w:rPr>
          <w:rFonts w:cs="B Lotus" w:hint="cs"/>
          <w:color w:val="000000"/>
          <w:sz w:val="28"/>
          <w:szCs w:val="28"/>
          <w:rtl/>
        </w:rPr>
        <w:t xml:space="preserve">‌اند </w:t>
      </w:r>
      <w:r w:rsidRPr="00A946F5">
        <w:rPr>
          <w:rFonts w:cs="B Lotus" w:hint="cs"/>
          <w:color w:val="000000"/>
          <w:sz w:val="28"/>
          <w:szCs w:val="28"/>
          <w:rtl/>
        </w:rPr>
        <w:t>که حاضرند در راه آن جانسپاری کنند. و خداوندان کشوری که اینان دولت</w:t>
      </w:r>
      <w:r w:rsidR="002606D0">
        <w:rPr>
          <w:rFonts w:cs="B Lotus" w:hint="cs"/>
          <w:color w:val="000000"/>
          <w:sz w:val="28"/>
          <w:szCs w:val="28"/>
          <w:rtl/>
        </w:rPr>
        <w:t xml:space="preserve"> آن‌ها </w:t>
      </w:r>
      <w:r w:rsidRPr="00A946F5">
        <w:rPr>
          <w:rFonts w:cs="B Lotus" w:hint="cs"/>
          <w:color w:val="000000"/>
          <w:sz w:val="28"/>
          <w:szCs w:val="28"/>
          <w:rtl/>
        </w:rPr>
        <w:t>را مطالبه</w:t>
      </w:r>
      <w:r w:rsidR="00311996">
        <w:rPr>
          <w:rFonts w:cs="B Lotus" w:hint="cs"/>
          <w:color w:val="000000"/>
          <w:sz w:val="28"/>
          <w:szCs w:val="28"/>
          <w:rtl/>
        </w:rPr>
        <w:t xml:space="preserve"> می‌</w:t>
      </w:r>
      <w:r w:rsidRPr="00A946F5">
        <w:rPr>
          <w:rFonts w:cs="B Lotus" w:hint="cs"/>
          <w:color w:val="000000"/>
          <w:sz w:val="28"/>
          <w:szCs w:val="28"/>
          <w:rtl/>
        </w:rPr>
        <w:t>کنند هرچند از لحاظ عدد چندین برابر آن قوم باشند چون مقاصد متباین باطلی دارند و از مرگ</w:t>
      </w:r>
      <w:r w:rsidR="00311996">
        <w:rPr>
          <w:rFonts w:cs="B Lotus" w:hint="cs"/>
          <w:color w:val="000000"/>
          <w:sz w:val="28"/>
          <w:szCs w:val="28"/>
          <w:rtl/>
        </w:rPr>
        <w:t xml:space="preserve"> می‌</w:t>
      </w:r>
      <w:r w:rsidRPr="00A946F5">
        <w:rPr>
          <w:rFonts w:cs="B Lotus" w:hint="cs"/>
          <w:color w:val="000000"/>
          <w:sz w:val="28"/>
          <w:szCs w:val="28"/>
          <w:rtl/>
        </w:rPr>
        <w:t>هراسند شکست و خذلان ایشان مسلم است و به هیچ رو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ند با چنین گروهی مقاومت کنند هرچند از</w:t>
      </w:r>
      <w:r w:rsidR="002606D0">
        <w:rPr>
          <w:rFonts w:cs="B Lotus" w:hint="cs"/>
          <w:color w:val="000000"/>
          <w:sz w:val="28"/>
          <w:szCs w:val="28"/>
          <w:rtl/>
        </w:rPr>
        <w:t xml:space="preserve"> آن‌ها </w:t>
      </w:r>
      <w:r w:rsidRPr="00A946F5">
        <w:rPr>
          <w:rFonts w:cs="B Lotus" w:hint="cs"/>
          <w:color w:val="000000"/>
          <w:sz w:val="28"/>
          <w:szCs w:val="28"/>
          <w:rtl/>
        </w:rPr>
        <w:t>فزونتر باشند، بلکه</w:t>
      </w:r>
      <w:r w:rsidR="007C11C5">
        <w:rPr>
          <w:rFonts w:cs="B Lotus" w:hint="cs"/>
          <w:color w:val="000000"/>
          <w:sz w:val="28"/>
          <w:szCs w:val="28"/>
          <w:rtl/>
        </w:rPr>
        <w:t xml:space="preserve"> بی‌</w:t>
      </w:r>
      <w:r w:rsidRPr="00A946F5">
        <w:rPr>
          <w:rFonts w:cs="B Lotus" w:hint="cs"/>
          <w:color w:val="000000"/>
          <w:sz w:val="28"/>
          <w:szCs w:val="28"/>
          <w:rtl/>
        </w:rPr>
        <w:t>شک مغلوب</w:t>
      </w:r>
      <w:r w:rsidR="00311996">
        <w:rPr>
          <w:rFonts w:cs="B Lotus" w:hint="cs"/>
          <w:color w:val="000000"/>
          <w:sz w:val="28"/>
          <w:szCs w:val="28"/>
          <w:rtl/>
        </w:rPr>
        <w:t xml:space="preserve"> می‌</w:t>
      </w:r>
      <w:r w:rsidRPr="00A946F5">
        <w:rPr>
          <w:rFonts w:cs="B Lotus" w:hint="cs"/>
          <w:color w:val="000000"/>
          <w:sz w:val="28"/>
          <w:szCs w:val="28"/>
          <w:rtl/>
        </w:rPr>
        <w:t>شوند. و چنان که در گذشته یاد کردیم به علت تجمل پرستی و غرق در تمایلات مذلت بار نابودی آنان به سرعت فرا</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و این موضوع بر فتوحات عرب در صدر اسلام به خوبی منطبق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چه لشکریان مسلمانان در هر یک از دو جبهۀ قادسیه و یرموک سی هزار و اندی بود در صورتی که سپاهیان ایران در قادسیه یکصدوبیست هزارتن بوده</w:t>
      </w:r>
      <w:r w:rsidR="009C6850">
        <w:rPr>
          <w:rFonts w:cs="B Lotus" w:hint="cs"/>
          <w:color w:val="000000"/>
          <w:sz w:val="28"/>
          <w:szCs w:val="28"/>
          <w:rtl/>
        </w:rPr>
        <w:t xml:space="preserve">‌اند </w:t>
      </w:r>
      <w:r w:rsidRPr="00A946F5">
        <w:rPr>
          <w:rFonts w:cs="B Lotus" w:hint="cs"/>
          <w:color w:val="000000"/>
          <w:sz w:val="28"/>
          <w:szCs w:val="28"/>
          <w:rtl/>
        </w:rPr>
        <w:t xml:space="preserve">و به گفتۀ واقدی سپاهیان هرقل چهارصد هزارتن بوده است و هیچیک از دو گروه مزبور در برابر عرب تاب مقاومت نیاوردند و </w:t>
      </w:r>
      <w:r w:rsidR="00074907" w:rsidRPr="00A946F5">
        <w:rPr>
          <w:rFonts w:cs="B Lotus" w:hint="cs"/>
          <w:color w:val="000000"/>
          <w:sz w:val="28"/>
          <w:szCs w:val="28"/>
          <w:rtl/>
        </w:rPr>
        <w:t>ایشان</w:t>
      </w:r>
      <w:r w:rsidRPr="00A946F5">
        <w:rPr>
          <w:rFonts w:cs="B Lotus" w:hint="cs"/>
          <w:color w:val="000000"/>
          <w:sz w:val="28"/>
          <w:szCs w:val="28"/>
          <w:rtl/>
        </w:rPr>
        <w:t xml:space="preserve"> آنان را منهزم </w:t>
      </w:r>
      <w:r w:rsidR="00125CB8" w:rsidRPr="00A946F5">
        <w:rPr>
          <w:rFonts w:cs="B Lotus" w:hint="cs"/>
          <w:color w:val="000000"/>
          <w:sz w:val="28"/>
          <w:szCs w:val="28"/>
          <w:rtl/>
        </w:rPr>
        <w:t>ساختند</w:t>
      </w:r>
      <w:r w:rsidRPr="00A946F5">
        <w:rPr>
          <w:rFonts w:cs="B Lotus" w:hint="cs"/>
          <w:color w:val="000000"/>
          <w:sz w:val="28"/>
          <w:szCs w:val="28"/>
          <w:rtl/>
        </w:rPr>
        <w:t xml:space="preserve"> و بر مصرفات ایشان چیره شدند.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این معنی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در</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لمتونه و موحدان نیز در نظر گرفت، چه در مغرب قبایل بیشماری بود که از لحاظ عده و عصبیت</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ستند در برابر آنان مقاومت کنند یا بر آنان فایق آیند، ولی اجتماع و وحدت دینی در نتیجۀ بینایی و فداکاری، چنان که یاد کردیم، نیروی عصبیت</w:t>
      </w:r>
      <w:r w:rsidR="002606D0">
        <w:rPr>
          <w:rFonts w:cs="B Lotus" w:hint="cs"/>
          <w:color w:val="000000"/>
          <w:sz w:val="28"/>
          <w:szCs w:val="28"/>
          <w:rtl/>
        </w:rPr>
        <w:t xml:space="preserve"> آن‌ها </w:t>
      </w:r>
      <w:r w:rsidRPr="00A946F5">
        <w:rPr>
          <w:rFonts w:cs="B Lotus" w:hint="cs"/>
          <w:color w:val="000000"/>
          <w:sz w:val="28"/>
          <w:szCs w:val="28"/>
          <w:rtl/>
        </w:rPr>
        <w:t>را دو چندان کرد و از این رو هیچ نیرویی در برابر آنان تاب مقاومت نیاورد.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هم باید از این نکته پند گرفت که هر گاه آیین</w:t>
      </w:r>
      <w:r w:rsidR="002606D0">
        <w:rPr>
          <w:rFonts w:cs="B Lotus" w:hint="cs"/>
          <w:color w:val="000000"/>
          <w:sz w:val="28"/>
          <w:szCs w:val="28"/>
          <w:rtl/>
        </w:rPr>
        <w:t xml:space="preserve">‌های </w:t>
      </w:r>
      <w:r w:rsidRPr="00A946F5">
        <w:rPr>
          <w:rFonts w:cs="B Lotus" w:hint="cs"/>
          <w:color w:val="000000"/>
          <w:sz w:val="28"/>
          <w:szCs w:val="28"/>
          <w:rtl/>
        </w:rPr>
        <w:t>دینی تغییر یابد و تباهی پذیرد چگونه قضیه برعکس</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 وقت غلبه را تنها باید به نسبت عصبیت سنجید و دین را به حساب نیاورد. چه غلبه و پیشروی از آن دولتی خواهد بود که در زیر فرمان او لشکریانو جمعیت</w:t>
      </w:r>
      <w:r w:rsidR="00C2204D">
        <w:rPr>
          <w:rFonts w:cs="B Lotus" w:hint="cs"/>
          <w:color w:val="000000"/>
          <w:sz w:val="28"/>
          <w:szCs w:val="28"/>
          <w:rtl/>
        </w:rPr>
        <w:t xml:space="preserve">‌هایی </w:t>
      </w:r>
      <w:r w:rsidRPr="00A946F5">
        <w:rPr>
          <w:rFonts w:cs="B Lotus" w:hint="cs"/>
          <w:color w:val="000000"/>
          <w:sz w:val="28"/>
          <w:szCs w:val="28"/>
          <w:rtl/>
        </w:rPr>
        <w:t>برابر با حریف یا فزونتر از او باشد و چنین دولتی خواهد توانست برهمان حریفی که از راه فزونی دین بر</w:t>
      </w:r>
      <w:r w:rsidR="00C15254">
        <w:rPr>
          <w:rFonts w:cs="B Lotus" w:hint="cs"/>
          <w:color w:val="000000"/>
          <w:sz w:val="28"/>
          <w:szCs w:val="28"/>
          <w:rtl/>
        </w:rPr>
        <w:t xml:space="preserve"> دولت‌ها</w:t>
      </w:r>
      <w:r w:rsidRPr="00A946F5">
        <w:rPr>
          <w:rFonts w:cs="B Lotus" w:hint="cs"/>
          <w:color w:val="000000"/>
          <w:sz w:val="28"/>
          <w:szCs w:val="28"/>
          <w:rtl/>
        </w:rPr>
        <w:t xml:space="preserve">ی با عصبیت تر و بادیه نشین تر چیره </w:t>
      </w:r>
      <w:r w:rsidR="0042364E">
        <w:rPr>
          <w:rFonts w:cs="B Lotus" w:hint="cs"/>
          <w:color w:val="000000"/>
          <w:sz w:val="28"/>
          <w:szCs w:val="28"/>
          <w:rtl/>
        </w:rPr>
        <w:t>می‌شد</w:t>
      </w:r>
      <w:r w:rsidRPr="00A946F5">
        <w:rPr>
          <w:rFonts w:cs="B Lotus" w:hint="cs"/>
          <w:color w:val="000000"/>
          <w:sz w:val="28"/>
          <w:szCs w:val="28"/>
          <w:rtl/>
        </w:rPr>
        <w:t xml:space="preserve"> غالب آید و این موضوع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بر موحدان و حریف آنان زناته منطبقه کرد که با آنکه زناته بادیه نشین و وحشی تر از مصامده بودند لیکن چون مصامده از دعوت دینی مهدی پیروی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به آیین دینی در آمدند تا نیروی عصبیت آنان را دو چندان ساخت و به همین سبب در نخستین مرحله بر زناته چیره شدند و آنان را مسخر خویش ساختند با آن که زناته از لحاظ عصبیت و بادیه نشینی بر آنان برتری داشتند، لیکن همین که آن آیین</w:t>
      </w:r>
      <w:r w:rsidR="002606D0">
        <w:rPr>
          <w:rFonts w:cs="B Lotus" w:hint="cs"/>
          <w:color w:val="000000"/>
          <w:sz w:val="28"/>
          <w:szCs w:val="28"/>
          <w:rtl/>
        </w:rPr>
        <w:t xml:space="preserve">‌های </w:t>
      </w:r>
      <w:r w:rsidRPr="00A946F5">
        <w:rPr>
          <w:rFonts w:cs="B Lotus" w:hint="cs"/>
          <w:color w:val="000000"/>
          <w:sz w:val="28"/>
          <w:szCs w:val="28"/>
          <w:rtl/>
        </w:rPr>
        <w:t>دینی را از دست دادند همان زناته بر ایشان چیره شدند و از هر سوی مردم را به مخالفت با آنان برانگیختند و فرمانروایی را از موحدان بازستدند. و ایزد بر امر خویش غالب است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81"/>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74" w:name="_Toc342156986"/>
      <w:r w:rsidRPr="00A946F5">
        <w:rPr>
          <w:rFonts w:hint="cs"/>
          <w:rtl/>
        </w:rPr>
        <w:t>فصل ششم</w:t>
      </w:r>
      <w:r w:rsidR="006C50A5">
        <w:rPr>
          <w:rFonts w:hint="cs"/>
          <w:rtl/>
        </w:rPr>
        <w:t xml:space="preserve">: </w:t>
      </w:r>
      <w:r w:rsidRPr="00A946F5">
        <w:rPr>
          <w:rFonts w:hint="cs"/>
          <w:rtl/>
        </w:rPr>
        <w:t>در اینکه دعوت دینی</w:t>
      </w:r>
      <w:r w:rsidR="007C11C5">
        <w:rPr>
          <w:rFonts w:hint="cs"/>
          <w:rtl/>
        </w:rPr>
        <w:t xml:space="preserve"> بی‌</w:t>
      </w:r>
      <w:r w:rsidRPr="00A946F5">
        <w:rPr>
          <w:rFonts w:hint="cs"/>
          <w:rtl/>
        </w:rPr>
        <w:t>عصبیت انجام</w:t>
      </w:r>
      <w:r w:rsidR="008030A6">
        <w:rPr>
          <w:rFonts w:hint="cs"/>
          <w:rtl/>
        </w:rPr>
        <w:t xml:space="preserve"> نمی‌</w:t>
      </w:r>
      <w:r w:rsidRPr="00A946F5">
        <w:rPr>
          <w:rFonts w:hint="cs"/>
          <w:rtl/>
        </w:rPr>
        <w:t>یابد</w:t>
      </w:r>
      <w:bookmarkEnd w:id="74"/>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 xml:space="preserve">زیرا </w:t>
      </w:r>
      <w:r w:rsidR="00074907" w:rsidRPr="00A946F5">
        <w:rPr>
          <w:rFonts w:cs="B Lotus" w:hint="cs"/>
          <w:color w:val="000000"/>
          <w:sz w:val="28"/>
          <w:szCs w:val="28"/>
          <w:rtl/>
        </w:rPr>
        <w:t>چ</w:t>
      </w:r>
      <w:r w:rsidRPr="00A946F5">
        <w:rPr>
          <w:rFonts w:cs="B Lotus" w:hint="cs"/>
          <w:color w:val="000000"/>
          <w:sz w:val="28"/>
          <w:szCs w:val="28"/>
          <w:rtl/>
        </w:rPr>
        <w:t>نان که در گذشته یاد کردیم هر دعوتی که باید به وسیلۀ آن عموم و اکثریت مردم را بدان واداشت ناچار باید متکی به عصبیت باشد و چنانکه گذشت در حدیث صحیح آمده است که خدای هیچ پیامبری را برنینگیخت مگر آنکه در میان قوم خویش ارجمندی و خویشتن داری داشت و هر گاه این امر برای پیامبران که شایسته ترین مردم در خرق عادات</w:t>
      </w:r>
      <w:r w:rsidR="009C6850">
        <w:rPr>
          <w:rFonts w:cs="B Lotus" w:hint="cs"/>
          <w:color w:val="000000"/>
          <w:sz w:val="28"/>
          <w:szCs w:val="28"/>
          <w:rtl/>
        </w:rPr>
        <w:t xml:space="preserve">‌اند </w:t>
      </w:r>
      <w:r w:rsidRPr="00A946F5">
        <w:rPr>
          <w:rFonts w:cs="B Lotus" w:hint="cs"/>
          <w:color w:val="000000"/>
          <w:sz w:val="28"/>
          <w:szCs w:val="28"/>
          <w:rtl/>
        </w:rPr>
        <w:t>ضرور باشد برای جز آنان به طریق اولی لازم خواهد بود چه دیگران به جز از طریق عصبیت</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ند در غلبه و جهانگشایی خرق عادت کنند و این موضوع برای ابن قسی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82"/>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شیخ متصوفه و صاحب کتاب خلع النعلین فی التصوف پیش آمده است که اندلس را به نام دعوت به حق شورانید و اصحاب وی را مرابطان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83"/>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00311996">
        <w:rPr>
          <w:rFonts w:cs="B Lotus" w:hint="cs"/>
          <w:color w:val="000000"/>
          <w:sz w:val="28"/>
          <w:szCs w:val="28"/>
          <w:rtl/>
        </w:rPr>
        <w:t>می‌</w:t>
      </w:r>
      <w:r w:rsidRPr="00A946F5">
        <w:rPr>
          <w:rFonts w:cs="B Lotus" w:hint="cs"/>
          <w:color w:val="000000"/>
          <w:sz w:val="28"/>
          <w:szCs w:val="28"/>
          <w:rtl/>
        </w:rPr>
        <w:t>نامیدند. او کمی پیش از دعوت مهدی ظهور کرد و اندکی کارش بالا گرفت و پیشرفت کرد زیرا لمتونه سرگرم کار موحدان بودند و در آنجا قبایل و دسته</w:t>
      </w:r>
      <w:r w:rsidR="002606D0">
        <w:rPr>
          <w:rFonts w:cs="B Lotus" w:hint="cs"/>
          <w:color w:val="000000"/>
          <w:sz w:val="28"/>
          <w:szCs w:val="28"/>
          <w:rtl/>
        </w:rPr>
        <w:t xml:space="preserve">‌های </w:t>
      </w:r>
      <w:r w:rsidRPr="00A946F5">
        <w:rPr>
          <w:rFonts w:cs="B Lotus" w:hint="cs"/>
          <w:color w:val="000000"/>
          <w:sz w:val="28"/>
          <w:szCs w:val="28"/>
          <w:rtl/>
        </w:rPr>
        <w:t>دیگری نبود که او را از این کار بازدارند ولی هنگامی که موحدان بر مغرب استیلا یافتند او</w:t>
      </w:r>
      <w:r w:rsidR="007C11C5">
        <w:rPr>
          <w:rFonts w:cs="B Lotus" w:hint="cs"/>
          <w:color w:val="000000"/>
          <w:sz w:val="28"/>
          <w:szCs w:val="28"/>
          <w:rtl/>
        </w:rPr>
        <w:t xml:space="preserve"> بی‌</w:t>
      </w:r>
      <w:r w:rsidRPr="00A946F5">
        <w:rPr>
          <w:rFonts w:cs="B Lotus" w:hint="cs"/>
          <w:color w:val="000000"/>
          <w:sz w:val="28"/>
          <w:szCs w:val="28"/>
          <w:rtl/>
        </w:rPr>
        <w:t>درنگ دعوت ایشان را تصدیق کرد و به شیوۀ آنان گروید و از قعلۀ ارکش که پناهگاه وی بود ایشان را پیروی کرد و از آن قلعه به آنان یاری کرد و او نخستین مبلغ موحدان در اندلس به شمار</w:t>
      </w:r>
      <w:r w:rsidR="00311996">
        <w:rPr>
          <w:rFonts w:cs="B Lotus" w:hint="cs"/>
          <w:color w:val="000000"/>
          <w:sz w:val="28"/>
          <w:szCs w:val="28"/>
          <w:rtl/>
        </w:rPr>
        <w:t xml:space="preserve"> می‌</w:t>
      </w:r>
      <w:r w:rsidRPr="00A946F5">
        <w:rPr>
          <w:rFonts w:cs="B Lotus" w:hint="cs"/>
          <w:color w:val="000000"/>
          <w:sz w:val="28"/>
          <w:szCs w:val="28"/>
          <w:rtl/>
        </w:rPr>
        <w:t>رفت و انقلاب وی به نام انقلاب مرابطان خوانده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احوال شورش کنندگانی از عامۀ مردم و فقیهانی که برای منع از رفتار زشت و کردارهای مخالف شرع «نهی از منکر»</w:t>
      </w:r>
      <w:r w:rsidR="00311996">
        <w:rPr>
          <w:rFonts w:cs="B Lotus" w:hint="cs"/>
          <w:color w:val="000000"/>
          <w:sz w:val="28"/>
          <w:szCs w:val="28"/>
          <w:rtl/>
        </w:rPr>
        <w:t xml:space="preserve"> می‌</w:t>
      </w:r>
      <w:r w:rsidRPr="00A946F5">
        <w:rPr>
          <w:rFonts w:cs="B Lotus" w:hint="cs"/>
          <w:color w:val="000000"/>
          <w:sz w:val="28"/>
          <w:szCs w:val="28"/>
          <w:rtl/>
        </w:rPr>
        <w:t>کوشیدند نیز از همین قبیل است، چه بسیاری از منتبسان به عبادت و روندگان راه دین بر ضد امیران ستمگر به پا میخاستند و</w:t>
      </w:r>
      <w:r w:rsidR="002606D0">
        <w:rPr>
          <w:rFonts w:cs="B Lotus" w:hint="cs"/>
          <w:color w:val="000000"/>
          <w:sz w:val="28"/>
          <w:szCs w:val="28"/>
          <w:rtl/>
        </w:rPr>
        <w:t xml:space="preserve"> آن‌ها </w:t>
      </w:r>
      <w:r w:rsidRPr="00A946F5">
        <w:rPr>
          <w:rFonts w:cs="B Lotus" w:hint="cs"/>
          <w:color w:val="000000"/>
          <w:sz w:val="28"/>
          <w:szCs w:val="28"/>
          <w:rtl/>
        </w:rPr>
        <w:t>را به تغییر رفتار زشت دعوت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امر به معروف و نهی از منکر را به امید اینکه ازین راه به ثواب ایزدی نایل آیند پیشۀ خویش</w:t>
      </w:r>
      <w:r w:rsidR="00311996">
        <w:rPr>
          <w:rFonts w:cs="B Lotus" w:hint="cs"/>
          <w:color w:val="000000"/>
          <w:sz w:val="28"/>
          <w:szCs w:val="28"/>
          <w:rtl/>
        </w:rPr>
        <w:t xml:space="preserve"> می‌</w:t>
      </w:r>
      <w:r w:rsidRPr="00A946F5">
        <w:rPr>
          <w:rFonts w:cs="B Lotus" w:hint="cs"/>
          <w:color w:val="000000"/>
          <w:sz w:val="28"/>
          <w:szCs w:val="28"/>
          <w:rtl/>
        </w:rPr>
        <w:t>ساختند در نتیجه پیروان بسیاری بر آنان گرد</w:t>
      </w:r>
      <w:r w:rsidR="00311996">
        <w:rPr>
          <w:rFonts w:cs="B Lotus" w:hint="cs"/>
          <w:color w:val="000000"/>
          <w:sz w:val="28"/>
          <w:szCs w:val="28"/>
          <w:rtl/>
        </w:rPr>
        <w:t xml:space="preserve"> می‌</w:t>
      </w:r>
      <w:r w:rsidRPr="00A946F5">
        <w:rPr>
          <w:rFonts w:cs="B Lotus" w:hint="cs"/>
          <w:color w:val="000000"/>
          <w:sz w:val="28"/>
          <w:szCs w:val="28"/>
          <w:rtl/>
        </w:rPr>
        <w:t>آمدند و جمعیتهای انبوه از مردم شرانگیز و فرومایه گرد ایشان را احاطه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جان خود را درین راه در معرض خطرات و مهلکه</w:t>
      </w:r>
      <w:r w:rsidR="009C6850">
        <w:rPr>
          <w:rFonts w:cs="B Lotus" w:hint="cs"/>
          <w:color w:val="000000"/>
          <w:sz w:val="28"/>
          <w:szCs w:val="28"/>
          <w:rtl/>
        </w:rPr>
        <w:t xml:space="preserve">‌ها </w:t>
      </w:r>
      <w:r w:rsidRPr="00A946F5">
        <w:rPr>
          <w:rFonts w:cs="B Lotus" w:hint="cs"/>
          <w:color w:val="000000"/>
          <w:sz w:val="28"/>
          <w:szCs w:val="28"/>
          <w:rtl/>
        </w:rPr>
        <w:t>قرار</w:t>
      </w:r>
      <w:r w:rsidR="00093D81">
        <w:rPr>
          <w:rFonts w:cs="B Lotus" w:hint="cs"/>
          <w:color w:val="000000"/>
          <w:sz w:val="28"/>
          <w:szCs w:val="28"/>
          <w:rtl/>
        </w:rPr>
        <w:t xml:space="preserve"> می‌داد</w:t>
      </w:r>
      <w:r w:rsidRPr="00A946F5">
        <w:rPr>
          <w:rFonts w:cs="B Lotus" w:hint="cs"/>
          <w:color w:val="000000"/>
          <w:sz w:val="28"/>
          <w:szCs w:val="28"/>
          <w:rtl/>
        </w:rPr>
        <w:t>ند لیکن بیشتر این دعوت کنندگان در این راه گناه کرده و اجر نبرده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84"/>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هلاک</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ند، زیرا خدای، سبحانه، این وظیفه را بدینسان بر آنان واجب نکرده بلکه مردم را به امر به معروف و نهی از منکر فرمان داده است اما در موقعی که توانایی بر آن در امکان انسان باشد. پیامبر</w:t>
      </w:r>
      <w:r w:rsidR="00074907" w:rsidRPr="00A946F5">
        <w:rPr>
          <w:rFonts w:cs="CTraditional Arabic" w:hint="cs"/>
          <w:color w:val="000000"/>
          <w:sz w:val="28"/>
          <w:szCs w:val="28"/>
          <w:rtl/>
        </w:rPr>
        <w:t>ص</w:t>
      </w:r>
      <w:r w:rsidR="00074907" w:rsidRPr="00A946F5">
        <w:rPr>
          <w:rFonts w:cs="B Lotus" w:hint="cs"/>
          <w:color w:val="000000"/>
          <w:sz w:val="28"/>
          <w:szCs w:val="28"/>
          <w:rtl/>
        </w:rPr>
        <w:t xml:space="preserve"> </w:t>
      </w:r>
      <w:r w:rsidRPr="00A946F5">
        <w:rPr>
          <w:rFonts w:cs="B Lotus" w:hint="cs"/>
          <w:color w:val="000000"/>
          <w:sz w:val="28"/>
          <w:szCs w:val="28"/>
          <w:rtl/>
        </w:rPr>
        <w:t>فرمود: «هرکه از شما منکری بیند باید آن را به دست خویش تغییر دهد و اگر نتوانست به زبان خود اگ</w:t>
      </w:r>
      <w:r w:rsidR="00074907" w:rsidRPr="00A946F5">
        <w:rPr>
          <w:rFonts w:cs="B Lotus" w:hint="cs"/>
          <w:color w:val="000000"/>
          <w:sz w:val="28"/>
          <w:szCs w:val="28"/>
          <w:rtl/>
        </w:rPr>
        <w:t>ر</w:t>
      </w:r>
      <w:r w:rsidRPr="00A946F5">
        <w:rPr>
          <w:rFonts w:cs="B Lotus" w:hint="cs"/>
          <w:color w:val="000000"/>
          <w:sz w:val="28"/>
          <w:szCs w:val="28"/>
          <w:rtl/>
        </w:rPr>
        <w:t xml:space="preserve"> ازین راه هم میسر نباشد پس بدل خود آن را بد شمرد».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پیداست که وضع پادشاهان و</w:t>
      </w:r>
      <w:r w:rsidR="00C15254">
        <w:rPr>
          <w:rFonts w:cs="B Lotus" w:hint="cs"/>
          <w:color w:val="000000"/>
          <w:sz w:val="28"/>
          <w:szCs w:val="28"/>
          <w:rtl/>
        </w:rPr>
        <w:t xml:space="preserve"> دولت‌ها</w:t>
      </w:r>
      <w:r w:rsidRPr="00A946F5">
        <w:rPr>
          <w:rFonts w:cs="B Lotus" w:hint="cs"/>
          <w:color w:val="000000"/>
          <w:sz w:val="28"/>
          <w:szCs w:val="28"/>
          <w:rtl/>
        </w:rPr>
        <w:t xml:space="preserve"> مستحکم و نیرومند است و بنیان</w:t>
      </w:r>
      <w:r w:rsidR="00C15254">
        <w:rPr>
          <w:rFonts w:cs="B Lotus" w:hint="cs"/>
          <w:color w:val="000000"/>
          <w:sz w:val="28"/>
          <w:szCs w:val="28"/>
          <w:rtl/>
        </w:rPr>
        <w:t xml:space="preserve"> دولت‌ها</w:t>
      </w:r>
      <w:r w:rsidRPr="00A946F5">
        <w:rPr>
          <w:rFonts w:cs="B Lotus" w:hint="cs"/>
          <w:color w:val="000000"/>
          <w:sz w:val="28"/>
          <w:szCs w:val="28"/>
          <w:rtl/>
        </w:rPr>
        <w:t xml:space="preserve"> را به جز توسعه طلبی زورمندانه ای که عصبیت قبایل و عشایر نیز همراه و پشتیبان آن باشد چیز دیگری</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د متزلزل و منهزم سازد چنان که در گذشته یاد کردیم.</w:t>
      </w:r>
    </w:p>
    <w:p w:rsidR="00BB677B" w:rsidRPr="00A946F5" w:rsidRDefault="00BB677B" w:rsidP="000967A7">
      <w:pPr>
        <w:ind w:firstLine="284"/>
        <w:jc w:val="lowKashida"/>
        <w:rPr>
          <w:rFonts w:cs="B Lotus"/>
          <w:color w:val="000000"/>
          <w:sz w:val="28"/>
          <w:szCs w:val="28"/>
          <w:rtl/>
        </w:rPr>
      </w:pPr>
      <w:r w:rsidRPr="00A946F5">
        <w:rPr>
          <w:rFonts w:cs="B Lotus" w:hint="cs"/>
          <w:color w:val="000000"/>
          <w:sz w:val="28"/>
          <w:szCs w:val="28"/>
          <w:rtl/>
        </w:rPr>
        <w:t>و روش پیامبران</w:t>
      </w:r>
      <w:r w:rsidR="00074907" w:rsidRPr="00A946F5">
        <w:rPr>
          <w:rFonts w:cs="CTraditional Arabic" w:hint="cs"/>
          <w:color w:val="000000"/>
          <w:sz w:val="28"/>
          <w:szCs w:val="28"/>
          <w:rtl/>
        </w:rPr>
        <w:t xml:space="preserve"> ؛</w:t>
      </w:r>
      <w:r w:rsidR="00074907" w:rsidRPr="00A946F5">
        <w:rPr>
          <w:rFonts w:cs="B Lotus" w:hint="cs"/>
          <w:color w:val="000000"/>
          <w:sz w:val="28"/>
          <w:szCs w:val="28"/>
          <w:rtl/>
        </w:rPr>
        <w:t xml:space="preserve"> </w:t>
      </w:r>
      <w:r w:rsidRPr="00A946F5">
        <w:rPr>
          <w:rFonts w:cs="B Lotus" w:hint="cs"/>
          <w:color w:val="000000"/>
          <w:sz w:val="28"/>
          <w:szCs w:val="28"/>
          <w:rtl/>
        </w:rPr>
        <w:t>در دعوت مردم به سوی خدا نیزبر همین اصل متکی است که دعوت ایشان به پشتیبانی عشایر و جمعیت</w:t>
      </w:r>
      <w:r w:rsidR="009C6850">
        <w:rPr>
          <w:rFonts w:cs="B Lotus" w:hint="cs"/>
          <w:color w:val="000000"/>
          <w:sz w:val="28"/>
          <w:szCs w:val="28"/>
          <w:rtl/>
        </w:rPr>
        <w:t xml:space="preserve">‌ها </w:t>
      </w:r>
      <w:r w:rsidRPr="00A946F5">
        <w:rPr>
          <w:rFonts w:cs="B Lotus" w:hint="cs"/>
          <w:color w:val="000000"/>
          <w:sz w:val="28"/>
          <w:szCs w:val="28"/>
          <w:rtl/>
        </w:rPr>
        <w:t>پیش</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با آن که ایشان اگر خدا بخواهد به وسیلۀ همۀ جهان هستی آنان را تأیید</w:t>
      </w:r>
      <w:r w:rsidR="00311996">
        <w:rPr>
          <w:rFonts w:cs="B Lotus" w:hint="cs"/>
          <w:color w:val="000000"/>
          <w:sz w:val="28"/>
          <w:szCs w:val="28"/>
          <w:rtl/>
        </w:rPr>
        <w:t xml:space="preserve"> می‌</w:t>
      </w:r>
      <w:r w:rsidRPr="00A946F5">
        <w:rPr>
          <w:rFonts w:cs="B Lotus" w:hint="cs"/>
          <w:color w:val="000000"/>
          <w:sz w:val="28"/>
          <w:szCs w:val="28"/>
          <w:rtl/>
        </w:rPr>
        <w:t>کند لیکن خدا</w:t>
      </w:r>
      <w:r w:rsidR="007C11C5">
        <w:rPr>
          <w:rFonts w:cs="B Lotus" w:hint="cs"/>
          <w:color w:val="000000"/>
          <w:sz w:val="28"/>
          <w:szCs w:val="28"/>
          <w:rtl/>
        </w:rPr>
        <w:t xml:space="preserve"> بی‌</w:t>
      </w:r>
      <w:r w:rsidRPr="00A946F5">
        <w:rPr>
          <w:rFonts w:cs="B Lotus" w:hint="cs"/>
          <w:color w:val="000000"/>
          <w:sz w:val="28"/>
          <w:szCs w:val="28"/>
          <w:rtl/>
        </w:rPr>
        <w:t>گمان امور را بر همان مستقر عادت جریان</w:t>
      </w:r>
      <w:r w:rsidR="00311996">
        <w:rPr>
          <w:rFonts w:cs="B Lotus" w:hint="cs"/>
          <w:color w:val="000000"/>
          <w:sz w:val="28"/>
          <w:szCs w:val="28"/>
          <w:rtl/>
        </w:rPr>
        <w:t xml:space="preserve"> می‌</w:t>
      </w:r>
      <w:r w:rsidRPr="00A946F5">
        <w:rPr>
          <w:rFonts w:cs="B Lotus" w:hint="cs"/>
          <w:color w:val="000000"/>
          <w:sz w:val="28"/>
          <w:szCs w:val="28"/>
          <w:rtl/>
        </w:rPr>
        <w:t>دهد و خدا حکیم داناست.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بنابراین هرگاه کسی در این شیوه گام نهد به فرض که برحق هم باشد تنهایی و نداشتن عصبیت او از رسیدن به مقصود باز خواهد داشت و در پرتگاه نابودی سقوط خواهد کرد و به هلاکت خواهد رسید و در صورتی که از تلبیس کنندگان و مزوران باشد و بخواهد از این راه به ریاست آن وقت سزاوارتر همانست که موانع سد راه وی شود و مهلکه</w:t>
      </w:r>
      <w:r w:rsidR="009C6850">
        <w:rPr>
          <w:rFonts w:cs="B Lotus" w:hint="cs"/>
          <w:color w:val="000000"/>
          <w:sz w:val="28"/>
          <w:szCs w:val="28"/>
          <w:rtl/>
        </w:rPr>
        <w:t xml:space="preserve">‌ها </w:t>
      </w:r>
      <w:r w:rsidRPr="00A946F5">
        <w:rPr>
          <w:rFonts w:cs="B Lotus" w:hint="cs"/>
          <w:color w:val="000000"/>
          <w:sz w:val="28"/>
          <w:szCs w:val="28"/>
          <w:rtl/>
        </w:rPr>
        <w:t>وی را از این راه بازدارد، چه این امر خداست و جز به خشنودی و یاری وی و خلوص نیت نسبت به او و خیرخواهی مسلمانان به مرحلۀ عمل</w:t>
      </w:r>
      <w:r w:rsidR="008030A6">
        <w:rPr>
          <w:rFonts w:cs="B Lotus" w:hint="cs"/>
          <w:color w:val="000000"/>
          <w:sz w:val="28"/>
          <w:szCs w:val="28"/>
          <w:rtl/>
        </w:rPr>
        <w:t xml:space="preserve"> ن</w:t>
      </w:r>
      <w:r w:rsidR="00C2204D">
        <w:rPr>
          <w:rFonts w:cs="B Lotus" w:hint="cs"/>
          <w:color w:val="000000"/>
          <w:sz w:val="28"/>
          <w:szCs w:val="28"/>
          <w:rtl/>
        </w:rPr>
        <w:t>می‌رسد</w:t>
      </w:r>
      <w:r w:rsidRPr="00A946F5">
        <w:rPr>
          <w:rFonts w:cs="B Lotus" w:hint="cs"/>
          <w:color w:val="000000"/>
          <w:sz w:val="28"/>
          <w:szCs w:val="28"/>
          <w:rtl/>
        </w:rPr>
        <w:t>. و هیچ مسلمانی در این باره تردید به خود راه</w:t>
      </w:r>
      <w:r w:rsidR="008030A6">
        <w:rPr>
          <w:rFonts w:cs="B Lotus" w:hint="cs"/>
          <w:color w:val="000000"/>
          <w:sz w:val="28"/>
          <w:szCs w:val="28"/>
          <w:rtl/>
        </w:rPr>
        <w:t xml:space="preserve"> نمی‌</w:t>
      </w:r>
      <w:r w:rsidRPr="00A946F5">
        <w:rPr>
          <w:rFonts w:cs="B Lotus" w:hint="cs"/>
          <w:color w:val="000000"/>
          <w:sz w:val="28"/>
          <w:szCs w:val="28"/>
          <w:rtl/>
        </w:rPr>
        <w:t>دهد و هیچ مرد بینایی در آن شک</w:t>
      </w:r>
      <w:r w:rsidR="008030A6">
        <w:rPr>
          <w:rFonts w:cs="B Lotus" w:hint="cs"/>
          <w:color w:val="000000"/>
          <w:sz w:val="28"/>
          <w:szCs w:val="28"/>
          <w:rtl/>
        </w:rPr>
        <w:t xml:space="preserve"> نمی‌</w:t>
      </w:r>
      <w:r w:rsidRPr="00A946F5">
        <w:rPr>
          <w:rFonts w:cs="B Lotus" w:hint="cs"/>
          <w:color w:val="000000"/>
          <w:sz w:val="28"/>
          <w:szCs w:val="28"/>
          <w:rtl/>
        </w:rPr>
        <w:t>کند.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نخستین بار این گونه جنبش</w:t>
      </w:r>
      <w:r w:rsidR="009C6850">
        <w:rPr>
          <w:rFonts w:cs="B Lotus" w:hint="cs"/>
          <w:color w:val="000000"/>
          <w:sz w:val="28"/>
          <w:szCs w:val="28"/>
          <w:rtl/>
        </w:rPr>
        <w:t xml:space="preserve">‌ها </w:t>
      </w:r>
      <w:r w:rsidRPr="00A946F5">
        <w:rPr>
          <w:rFonts w:cs="B Lotus" w:hint="cs"/>
          <w:color w:val="000000"/>
          <w:sz w:val="28"/>
          <w:szCs w:val="28"/>
          <w:rtl/>
        </w:rPr>
        <w:t xml:space="preserve"> درمیان مسلمانان در بغداد پدید آمد هنگامی که فتنۀ طاهر روی داد و امین کشته شد و مأمون در آمدن به عراق تأخیر کرد و در خراسان بماند و آنگاه علی بن موسی الرضا</w:t>
      </w:r>
      <w:r w:rsidR="00074907" w:rsidRPr="00A946F5">
        <w:rPr>
          <w:rFonts w:cs="B Lotus" w:hint="cs"/>
          <w:color w:val="000000"/>
          <w:sz w:val="28"/>
          <w:szCs w:val="28"/>
          <w:rtl/>
        </w:rPr>
        <w:t xml:space="preserve"> </w:t>
      </w:r>
      <w:r w:rsidR="00074907" w:rsidRPr="00A946F5">
        <w:rPr>
          <w:rFonts w:cs="CTraditional Arabic" w:hint="cs"/>
          <w:color w:val="000000"/>
          <w:sz w:val="28"/>
          <w:szCs w:val="28"/>
          <w:rtl/>
        </w:rPr>
        <w:t>؛</w:t>
      </w:r>
      <w:r w:rsidRPr="00A946F5">
        <w:rPr>
          <w:rFonts w:cs="B Lotus" w:hint="cs"/>
          <w:color w:val="000000"/>
          <w:sz w:val="28"/>
          <w:szCs w:val="28"/>
          <w:rtl/>
        </w:rPr>
        <w:t>از خاندان حسین</w:t>
      </w:r>
      <w:r w:rsidR="00074907" w:rsidRPr="00A946F5">
        <w:rPr>
          <w:rFonts w:cs="CTraditional Arabic" w:hint="cs"/>
          <w:color w:val="000000"/>
          <w:sz w:val="28"/>
          <w:szCs w:val="28"/>
          <w:rtl/>
        </w:rPr>
        <w:t>؛</w:t>
      </w:r>
      <w:r w:rsidR="00074907" w:rsidRPr="00A946F5">
        <w:rPr>
          <w:rFonts w:cs="B Lotus" w:hint="cs"/>
          <w:color w:val="000000"/>
          <w:sz w:val="28"/>
          <w:szCs w:val="28"/>
          <w:rtl/>
        </w:rPr>
        <w:t xml:space="preserve"> </w:t>
      </w:r>
      <w:r w:rsidRPr="00A946F5">
        <w:rPr>
          <w:rFonts w:cs="B Lotus" w:hint="cs"/>
          <w:color w:val="000000"/>
          <w:sz w:val="28"/>
          <w:szCs w:val="28"/>
          <w:rtl/>
        </w:rPr>
        <w:t>را ولیعهد خویش ساخت. از آن پس خاندان عباسیان با دیدۀ انکار و مخالفت به وی نگریستند و یکدیگر را به قیام و نافرمانی نسبت به مأمون دعوت کردند و درصدد برآمدند دیگری را به جای وی برگزینند. به همین سبب با ابراهیم بن مهدی بیعت کردند و هرج و مرج و ناامنی در بغداد روی داد و اوباشان و بدسرشتان و شاطران و سپاهیان نسبت به مردم مسالمت جو و پرهیزکار دست درازی آغاز کردند و راه</w:t>
      </w:r>
      <w:r w:rsidR="009C6850">
        <w:rPr>
          <w:rFonts w:cs="B Lotus" w:hint="cs"/>
          <w:color w:val="000000"/>
          <w:sz w:val="28"/>
          <w:szCs w:val="28"/>
          <w:rtl/>
        </w:rPr>
        <w:t xml:space="preserve">‌ها </w:t>
      </w:r>
      <w:r w:rsidRPr="00A946F5">
        <w:rPr>
          <w:rFonts w:cs="B Lotus" w:hint="cs"/>
          <w:color w:val="000000"/>
          <w:sz w:val="28"/>
          <w:szCs w:val="28"/>
          <w:rtl/>
        </w:rPr>
        <w:t>را به روی</w:t>
      </w:r>
      <w:r w:rsidR="00C2204D">
        <w:rPr>
          <w:rFonts w:cs="B Lotus" w:hint="cs"/>
          <w:color w:val="000000"/>
          <w:sz w:val="28"/>
          <w:szCs w:val="28"/>
          <w:rtl/>
        </w:rPr>
        <w:t xml:space="preserve"> کاروان‌ها</w:t>
      </w:r>
      <w:r w:rsidRPr="00A946F5">
        <w:rPr>
          <w:rFonts w:cs="B Lotus" w:hint="cs"/>
          <w:color w:val="000000"/>
          <w:sz w:val="28"/>
          <w:szCs w:val="28"/>
          <w:rtl/>
        </w:rPr>
        <w:t xml:space="preserve"> بستند و به غارتگری پرداختند و ثروتهای بی</w:t>
      </w:r>
      <w:r w:rsidR="00074907" w:rsidRPr="00A946F5">
        <w:rPr>
          <w:rFonts w:cs="B Lotus" w:hint="cs"/>
          <w:color w:val="000000"/>
          <w:sz w:val="28"/>
          <w:szCs w:val="28"/>
          <w:rtl/>
        </w:rPr>
        <w:t>ک</w:t>
      </w:r>
      <w:r w:rsidRPr="00A946F5">
        <w:rPr>
          <w:rFonts w:cs="B Lotus" w:hint="cs"/>
          <w:color w:val="000000"/>
          <w:sz w:val="28"/>
          <w:szCs w:val="28"/>
          <w:rtl/>
        </w:rPr>
        <w:t>رانی ازمردم</w:t>
      </w:r>
      <w:r w:rsidR="00074907" w:rsidRPr="00A946F5">
        <w:rPr>
          <w:rFonts w:cs="B Lotus" w:hint="cs"/>
          <w:color w:val="000000"/>
          <w:sz w:val="28"/>
          <w:szCs w:val="28"/>
          <w:rtl/>
        </w:rPr>
        <w:t xml:space="preserve"> </w:t>
      </w:r>
      <w:r w:rsidRPr="00A946F5">
        <w:rPr>
          <w:rFonts w:cs="B Lotus" w:hint="cs"/>
          <w:color w:val="000000"/>
          <w:sz w:val="28"/>
          <w:szCs w:val="28"/>
          <w:rtl/>
        </w:rPr>
        <w:t>ربودند و</w:t>
      </w:r>
      <w:r w:rsidR="002606D0">
        <w:rPr>
          <w:rFonts w:cs="B Lotus" w:hint="cs"/>
          <w:color w:val="000000"/>
          <w:sz w:val="28"/>
          <w:szCs w:val="28"/>
          <w:rtl/>
        </w:rPr>
        <w:t xml:space="preserve"> آن‌ها </w:t>
      </w:r>
      <w:r w:rsidRPr="00A946F5">
        <w:rPr>
          <w:rFonts w:cs="B Lotus" w:hint="cs"/>
          <w:color w:val="000000"/>
          <w:sz w:val="28"/>
          <w:szCs w:val="28"/>
          <w:rtl/>
        </w:rPr>
        <w:t>را آشکارا در بازارها</w:t>
      </w:r>
      <w:r w:rsidR="00311996">
        <w:rPr>
          <w:rFonts w:cs="B Lotus" w:hint="cs"/>
          <w:color w:val="000000"/>
          <w:sz w:val="28"/>
          <w:szCs w:val="28"/>
          <w:rtl/>
        </w:rPr>
        <w:t xml:space="preserve"> می‌</w:t>
      </w:r>
      <w:r w:rsidRPr="00A946F5">
        <w:rPr>
          <w:rFonts w:cs="B Lotus" w:hint="cs"/>
          <w:color w:val="000000"/>
          <w:sz w:val="28"/>
          <w:szCs w:val="28"/>
          <w:rtl/>
        </w:rPr>
        <w:t>فروختند. و مردم بغداد از حاکمان دادرسی و یاری</w:t>
      </w:r>
      <w:r w:rsidR="00311996">
        <w:rPr>
          <w:rFonts w:cs="B Lotus" w:hint="cs"/>
          <w:color w:val="000000"/>
          <w:sz w:val="28"/>
          <w:szCs w:val="28"/>
          <w:rtl/>
        </w:rPr>
        <w:t xml:space="preserve"> می‌</w:t>
      </w:r>
      <w:r w:rsidRPr="00A946F5">
        <w:rPr>
          <w:rFonts w:cs="B Lotus" w:hint="cs"/>
          <w:color w:val="000000"/>
          <w:sz w:val="28"/>
          <w:szCs w:val="28"/>
          <w:rtl/>
        </w:rPr>
        <w:t>طلبیدند ولی ک</w:t>
      </w:r>
      <w:r w:rsidR="00074907" w:rsidRPr="00A946F5">
        <w:rPr>
          <w:rFonts w:cs="B Lotus" w:hint="cs"/>
          <w:color w:val="000000"/>
          <w:sz w:val="28"/>
          <w:szCs w:val="28"/>
          <w:rtl/>
        </w:rPr>
        <w:t>س</w:t>
      </w:r>
      <w:r w:rsidRPr="00A946F5">
        <w:rPr>
          <w:rFonts w:cs="B Lotus" w:hint="cs"/>
          <w:color w:val="000000"/>
          <w:sz w:val="28"/>
          <w:szCs w:val="28"/>
          <w:rtl/>
        </w:rPr>
        <w:t>ی بداد</w:t>
      </w:r>
      <w:r w:rsidR="002606D0">
        <w:rPr>
          <w:rFonts w:cs="B Lotus" w:hint="cs"/>
          <w:color w:val="000000"/>
          <w:sz w:val="28"/>
          <w:szCs w:val="28"/>
          <w:rtl/>
        </w:rPr>
        <w:t xml:space="preserve"> آن‌ها</w:t>
      </w:r>
      <w:r w:rsidR="008030A6">
        <w:rPr>
          <w:rFonts w:cs="B Lotus" w:hint="cs"/>
          <w:color w:val="000000"/>
          <w:sz w:val="28"/>
          <w:szCs w:val="28"/>
          <w:rtl/>
        </w:rPr>
        <w:t xml:space="preserve"> ن</w:t>
      </w:r>
      <w:r w:rsidR="008D7223">
        <w:rPr>
          <w:rFonts w:cs="B Lotus" w:hint="cs"/>
          <w:color w:val="000000"/>
          <w:sz w:val="28"/>
          <w:szCs w:val="28"/>
          <w:rtl/>
        </w:rPr>
        <w:t>می‌رسید</w:t>
      </w:r>
      <w:r w:rsidRPr="00A946F5">
        <w:rPr>
          <w:rFonts w:cs="B Lotus" w:hint="cs"/>
          <w:color w:val="000000"/>
          <w:sz w:val="28"/>
          <w:szCs w:val="28"/>
          <w:rtl/>
        </w:rPr>
        <w:t xml:space="preserve">. از این رو دینداران و صالحان بسیاری </w:t>
      </w:r>
      <w:r w:rsidR="00D44D54" w:rsidRPr="00A946F5">
        <w:rPr>
          <w:rFonts w:cs="B Lotus" w:hint="cs"/>
          <w:color w:val="000000"/>
          <w:sz w:val="28"/>
          <w:szCs w:val="28"/>
          <w:rtl/>
        </w:rPr>
        <w:t xml:space="preserve">دربارۀ </w:t>
      </w:r>
      <w:r w:rsidRPr="00A946F5">
        <w:rPr>
          <w:rFonts w:cs="B Lotus" w:hint="cs"/>
          <w:color w:val="000000"/>
          <w:sz w:val="28"/>
          <w:szCs w:val="28"/>
          <w:rtl/>
        </w:rPr>
        <w:t>منع فاسقان و بدکاران به مشاوره پرداختندو</w:t>
      </w:r>
      <w:r w:rsidR="002606D0">
        <w:rPr>
          <w:rFonts w:cs="B Lotus" w:hint="cs"/>
          <w:color w:val="000000"/>
          <w:sz w:val="28"/>
          <w:szCs w:val="28"/>
          <w:rtl/>
        </w:rPr>
        <w:t xml:space="preserve"> آن‌ها </w:t>
      </w:r>
      <w:r w:rsidRPr="00A946F5">
        <w:rPr>
          <w:rFonts w:cs="B Lotus" w:hint="cs"/>
          <w:color w:val="000000"/>
          <w:sz w:val="28"/>
          <w:szCs w:val="28"/>
          <w:rtl/>
        </w:rPr>
        <w:t>را تجاوز به دیگران باز</w:t>
      </w:r>
      <w:r w:rsidR="00311996">
        <w:rPr>
          <w:rFonts w:cs="B Lotus" w:hint="cs"/>
          <w:color w:val="000000"/>
          <w:sz w:val="28"/>
          <w:szCs w:val="28"/>
          <w:rtl/>
        </w:rPr>
        <w:t xml:space="preserve"> می‌</w:t>
      </w:r>
      <w:r w:rsidRPr="00A946F5">
        <w:rPr>
          <w:rFonts w:cs="B Lotus" w:hint="cs"/>
          <w:color w:val="000000"/>
          <w:sz w:val="28"/>
          <w:szCs w:val="28"/>
          <w:rtl/>
        </w:rPr>
        <w:t>داشتند. در همین گیرودار در بغداد مردی معروف به خالد</w:t>
      </w:r>
      <w:r w:rsidR="00074907" w:rsidRPr="00A946F5">
        <w:rPr>
          <w:rFonts w:cs="B Lotus" w:hint="cs"/>
          <w:color w:val="000000"/>
          <w:sz w:val="28"/>
          <w:szCs w:val="28"/>
          <w:rtl/>
        </w:rPr>
        <w:t xml:space="preserve"> </w:t>
      </w:r>
      <w:r w:rsidRPr="00A946F5">
        <w:rPr>
          <w:rFonts w:cs="B Lotus" w:hint="cs"/>
          <w:color w:val="000000"/>
          <w:sz w:val="28"/>
          <w:szCs w:val="28"/>
          <w:rtl/>
        </w:rPr>
        <w:t>الدریوس</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85"/>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قیام کرد و مردم را به امر به معروف و نهی از منکر دعوت نمود و خلقی دعوتش را پاسخ دادند و با تبه کاران و شرانگیزان به نبرد برساخت و بر ایشان چیره گردی</w:t>
      </w:r>
      <w:r w:rsidR="00074907" w:rsidRPr="00A946F5">
        <w:rPr>
          <w:rFonts w:cs="B Lotus" w:hint="cs"/>
          <w:color w:val="000000"/>
          <w:sz w:val="28"/>
          <w:szCs w:val="28"/>
          <w:rtl/>
        </w:rPr>
        <w:t>د</w:t>
      </w:r>
      <w:r w:rsidRPr="00A946F5">
        <w:rPr>
          <w:rFonts w:cs="B Lotus" w:hint="cs"/>
          <w:color w:val="000000"/>
          <w:sz w:val="28"/>
          <w:szCs w:val="28"/>
          <w:rtl/>
        </w:rPr>
        <w:t xml:space="preserve"> و دست او به ضرب و شکنجۀ این گروه باز شد. آنگه پس از وی مرد دیگری از عامه مردم بغداد معروف به سهل بن سلامۀ انصاری و مکنی به ابوحاتم قیام کرد و قرآنی از گردن خود در آویخت و مردم را به امر به معروف و نهی از منکر و عمل کردن به کتاب و سنت خدا و پیامبر او</w:t>
      </w:r>
      <w:r w:rsidR="00074907" w:rsidRPr="00A946F5">
        <w:rPr>
          <w:rFonts w:cs="CTraditional Arabic" w:hint="cs"/>
          <w:color w:val="000000"/>
          <w:sz w:val="28"/>
          <w:szCs w:val="28"/>
          <w:rtl/>
        </w:rPr>
        <w:t>ص</w:t>
      </w:r>
      <w:r w:rsidR="00074907" w:rsidRPr="00A946F5">
        <w:rPr>
          <w:rFonts w:cs="B Lotus" w:hint="cs"/>
          <w:color w:val="000000"/>
          <w:sz w:val="28"/>
          <w:szCs w:val="28"/>
          <w:rtl/>
        </w:rPr>
        <w:t xml:space="preserve"> </w:t>
      </w:r>
      <w:r w:rsidRPr="00A946F5">
        <w:rPr>
          <w:rFonts w:cs="B Lotus" w:hint="cs"/>
          <w:color w:val="000000"/>
          <w:sz w:val="28"/>
          <w:szCs w:val="28"/>
          <w:rtl/>
        </w:rPr>
        <w:t>فرا</w:t>
      </w:r>
      <w:r w:rsidR="00311996">
        <w:rPr>
          <w:rFonts w:cs="B Lotus" w:hint="cs"/>
          <w:color w:val="000000"/>
          <w:sz w:val="28"/>
          <w:szCs w:val="28"/>
          <w:rtl/>
        </w:rPr>
        <w:t xml:space="preserve"> می‌</w:t>
      </w:r>
      <w:r w:rsidRPr="00A946F5">
        <w:rPr>
          <w:rFonts w:cs="B Lotus" w:hint="cs"/>
          <w:color w:val="000000"/>
          <w:sz w:val="28"/>
          <w:szCs w:val="28"/>
          <w:rtl/>
        </w:rPr>
        <w:t>خواند. و همه مردم از کهتر و مهتر، از خاندان هاشمی و جز آنان او را پیروی کردند. وی به کاخ طاهر فرود آمد و دیوان و دفتری تشکیل داد و در کوچه</w:t>
      </w:r>
      <w:r w:rsidR="002606D0">
        <w:rPr>
          <w:rFonts w:cs="B Lotus" w:hint="cs"/>
          <w:color w:val="000000"/>
          <w:sz w:val="28"/>
          <w:szCs w:val="28"/>
          <w:rtl/>
        </w:rPr>
        <w:t xml:space="preserve">‌های </w:t>
      </w:r>
      <w:r w:rsidRPr="00A946F5">
        <w:rPr>
          <w:rFonts w:cs="B Lotus" w:hint="cs"/>
          <w:color w:val="000000"/>
          <w:sz w:val="28"/>
          <w:szCs w:val="28"/>
          <w:rtl/>
        </w:rPr>
        <w:t>بغداد</w:t>
      </w:r>
      <w:r w:rsidR="00311996">
        <w:rPr>
          <w:rFonts w:cs="B Lotus" w:hint="cs"/>
          <w:color w:val="000000"/>
          <w:sz w:val="28"/>
          <w:szCs w:val="28"/>
          <w:rtl/>
        </w:rPr>
        <w:t xml:space="preserve"> می‌</w:t>
      </w:r>
      <w:r w:rsidRPr="00A946F5">
        <w:rPr>
          <w:rFonts w:cs="B Lotus" w:hint="cs"/>
          <w:color w:val="000000"/>
          <w:sz w:val="28"/>
          <w:szCs w:val="28"/>
          <w:rtl/>
        </w:rPr>
        <w:t>گشت و کسانی را که مایۀ ارعاب و تهدید رهگذران بودند از اعمال ناشایست منع</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دست اوباشان و شاطران را از تسلط بر مردم کوتاه</w:t>
      </w:r>
      <w:r w:rsidR="00311996">
        <w:rPr>
          <w:rFonts w:cs="B Lotus" w:hint="cs"/>
          <w:color w:val="000000"/>
          <w:sz w:val="28"/>
          <w:szCs w:val="28"/>
          <w:rtl/>
        </w:rPr>
        <w:t xml:space="preserve"> می‌</w:t>
      </w:r>
      <w:r w:rsidRPr="00A946F5">
        <w:rPr>
          <w:rFonts w:cs="B Lotus" w:hint="cs"/>
          <w:color w:val="000000"/>
          <w:sz w:val="28"/>
          <w:szCs w:val="28"/>
          <w:rtl/>
        </w:rPr>
        <w:t xml:space="preserve">ساخت. خالد </w:t>
      </w:r>
      <w:r w:rsidR="00074907" w:rsidRPr="00A946F5">
        <w:rPr>
          <w:rFonts w:cs="B Lotus" w:hint="cs"/>
          <w:color w:val="000000"/>
          <w:sz w:val="28"/>
          <w:szCs w:val="28"/>
          <w:rtl/>
        </w:rPr>
        <w:t>ال</w:t>
      </w:r>
      <w:r w:rsidRPr="00A946F5">
        <w:rPr>
          <w:rFonts w:cs="B Lotus" w:hint="cs"/>
          <w:color w:val="000000"/>
          <w:sz w:val="28"/>
          <w:szCs w:val="28"/>
          <w:rtl/>
        </w:rPr>
        <w:t>دریوس به وی گفت: من بر سلطان عیبجویی روا</w:t>
      </w:r>
      <w:r w:rsidR="008030A6">
        <w:rPr>
          <w:rFonts w:cs="B Lotus" w:hint="cs"/>
          <w:color w:val="000000"/>
          <w:sz w:val="28"/>
          <w:szCs w:val="28"/>
          <w:rtl/>
        </w:rPr>
        <w:t xml:space="preserve"> نمی‌</w:t>
      </w:r>
      <w:r w:rsidRPr="00A946F5">
        <w:rPr>
          <w:rFonts w:cs="B Lotus" w:hint="cs"/>
          <w:color w:val="000000"/>
          <w:sz w:val="28"/>
          <w:szCs w:val="28"/>
          <w:rtl/>
        </w:rPr>
        <w:t>بینم، و سهل به وی پاسخ داد: ولی من با هر که مخالف کتاب و سنت رفتار کند هر که میخواهد باشد نبرد</w:t>
      </w:r>
      <w:r w:rsidR="00311996">
        <w:rPr>
          <w:rFonts w:cs="B Lotus" w:hint="cs"/>
          <w:color w:val="000000"/>
          <w:sz w:val="28"/>
          <w:szCs w:val="28"/>
          <w:rtl/>
        </w:rPr>
        <w:t xml:space="preserve"> </w:t>
      </w:r>
      <w:r w:rsidR="00C15254">
        <w:rPr>
          <w:rFonts w:cs="B Lotus" w:hint="cs"/>
          <w:color w:val="000000"/>
          <w:sz w:val="28"/>
          <w:szCs w:val="28"/>
          <w:rtl/>
        </w:rPr>
        <w:t>می‌کنم</w:t>
      </w:r>
      <w:r w:rsidRPr="00A946F5">
        <w:rPr>
          <w:rFonts w:cs="B Lotus" w:hint="cs"/>
          <w:color w:val="000000"/>
          <w:sz w:val="28"/>
          <w:szCs w:val="28"/>
          <w:rtl/>
        </w:rPr>
        <w:t>. و این واقعه به سال دویست و یک هجری رخ داد. آنگاه ابراهیم بن مهدی لشکریان را برضد وی بسیج کرد و بر او غلبه یافت و او را به اسارت درآورد و کار او به سرعت منحل شد و از میان رفت و وی به جان نجات یافت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86"/>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سپس به دنیال آنان بسیاری از خیالبافان به آن دو تن اقتدا کردند و خود را از راهنمایان حق</w:t>
      </w:r>
      <w:r w:rsidR="00311996">
        <w:rPr>
          <w:rFonts w:cs="B Lotus" w:hint="cs"/>
          <w:color w:val="000000"/>
          <w:sz w:val="28"/>
          <w:szCs w:val="28"/>
          <w:rtl/>
        </w:rPr>
        <w:t xml:space="preserve"> می‌</w:t>
      </w:r>
      <w:r w:rsidRPr="00A946F5">
        <w:rPr>
          <w:rFonts w:cs="B Lotus" w:hint="cs"/>
          <w:color w:val="000000"/>
          <w:sz w:val="28"/>
          <w:szCs w:val="28"/>
          <w:rtl/>
        </w:rPr>
        <w:t>پنداشتند</w:t>
      </w:r>
      <w:r w:rsidR="007C11C5">
        <w:rPr>
          <w:rFonts w:cs="B Lotus" w:hint="cs"/>
          <w:color w:val="000000"/>
          <w:sz w:val="28"/>
          <w:szCs w:val="28"/>
          <w:rtl/>
        </w:rPr>
        <w:t xml:space="preserve"> بی‌</w:t>
      </w:r>
      <w:r w:rsidRPr="00A946F5">
        <w:rPr>
          <w:rFonts w:cs="B Lotus" w:hint="cs"/>
          <w:color w:val="000000"/>
          <w:sz w:val="28"/>
          <w:szCs w:val="28"/>
          <w:rtl/>
        </w:rPr>
        <w:t>آن که بدانند در اجرای چنین ادعایی به چه چیزهایی نیازمندند و از تأثیر و اهمیت عصبیت در این گونه امور به کلی</w:t>
      </w:r>
      <w:r w:rsidR="007C11C5">
        <w:rPr>
          <w:rFonts w:cs="B Lotus" w:hint="cs"/>
          <w:color w:val="000000"/>
          <w:sz w:val="28"/>
          <w:szCs w:val="28"/>
          <w:rtl/>
        </w:rPr>
        <w:t xml:space="preserve"> بی‌</w:t>
      </w:r>
      <w:r w:rsidRPr="00A946F5">
        <w:rPr>
          <w:rFonts w:cs="B Lotus" w:hint="cs"/>
          <w:color w:val="000000"/>
          <w:sz w:val="28"/>
          <w:szCs w:val="28"/>
          <w:rtl/>
        </w:rPr>
        <w:t>خبر بودند و سرانجام کار و آیندۀ احوال خویش را احساس</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 xml:space="preserve">ند. </w:t>
      </w:r>
      <w:r w:rsidR="00D44D54" w:rsidRPr="00A946F5">
        <w:rPr>
          <w:rFonts w:cs="B Lotus" w:hint="cs"/>
          <w:color w:val="000000"/>
          <w:sz w:val="28"/>
          <w:szCs w:val="28"/>
          <w:rtl/>
        </w:rPr>
        <w:t xml:space="preserve">دربارۀ </w:t>
      </w:r>
      <w:r w:rsidRPr="00A946F5">
        <w:rPr>
          <w:rFonts w:cs="B Lotus" w:hint="cs"/>
          <w:color w:val="000000"/>
          <w:sz w:val="28"/>
          <w:szCs w:val="28"/>
          <w:rtl/>
        </w:rPr>
        <w:t>این گروه باید یکی از این تدابیر را به کار برد: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یا</w:t>
      </w:r>
      <w:r w:rsidR="002606D0">
        <w:rPr>
          <w:rFonts w:cs="B Lotus" w:hint="cs"/>
          <w:color w:val="000000"/>
          <w:sz w:val="28"/>
          <w:szCs w:val="28"/>
          <w:rtl/>
        </w:rPr>
        <w:t xml:space="preserve"> آن‌ها </w:t>
      </w:r>
      <w:r w:rsidRPr="00A946F5">
        <w:rPr>
          <w:rFonts w:cs="B Lotus" w:hint="cs"/>
          <w:color w:val="000000"/>
          <w:sz w:val="28"/>
          <w:szCs w:val="28"/>
          <w:rtl/>
        </w:rPr>
        <w:t xml:space="preserve">را درمان کرد اگر از دیوانگان باشند، یا برای ارعاب دیگران زدن و کشتن را </w:t>
      </w:r>
      <w:r w:rsidR="00D44D54" w:rsidRPr="00A946F5">
        <w:rPr>
          <w:rFonts w:cs="B Lotus" w:hint="cs"/>
          <w:color w:val="000000"/>
          <w:sz w:val="28"/>
          <w:szCs w:val="28"/>
          <w:rtl/>
        </w:rPr>
        <w:t>دربارۀ</w:t>
      </w:r>
      <w:r w:rsidR="002606D0">
        <w:rPr>
          <w:rFonts w:cs="B Lotus" w:hint="cs"/>
          <w:color w:val="000000"/>
          <w:sz w:val="28"/>
          <w:szCs w:val="28"/>
          <w:rtl/>
        </w:rPr>
        <w:t xml:space="preserve"> آن‌ها </w:t>
      </w:r>
      <w:r w:rsidRPr="00A946F5">
        <w:rPr>
          <w:rFonts w:cs="B Lotus" w:hint="cs"/>
          <w:color w:val="000000"/>
          <w:sz w:val="28"/>
          <w:szCs w:val="28"/>
          <w:rtl/>
        </w:rPr>
        <w:t>اجرا کرد اگر هرج و مرج و ناامنی ایجاد کنند، و یا باید با</w:t>
      </w:r>
      <w:r w:rsidR="002606D0">
        <w:rPr>
          <w:rFonts w:cs="B Lotus" w:hint="cs"/>
          <w:color w:val="000000"/>
          <w:sz w:val="28"/>
          <w:szCs w:val="28"/>
          <w:rtl/>
        </w:rPr>
        <w:t xml:space="preserve"> آن‌ها </w:t>
      </w:r>
      <w:r w:rsidRPr="00A946F5">
        <w:rPr>
          <w:rFonts w:cs="B Lotus" w:hint="cs"/>
          <w:color w:val="000000"/>
          <w:sz w:val="28"/>
          <w:szCs w:val="28"/>
          <w:rtl/>
        </w:rPr>
        <w:t>رفتاری کردکه با دلقکها</w:t>
      </w:r>
      <w:r w:rsidR="00311996">
        <w:rPr>
          <w:rFonts w:cs="B Lotus" w:hint="cs"/>
          <w:color w:val="000000"/>
          <w:sz w:val="28"/>
          <w:szCs w:val="28"/>
          <w:rtl/>
        </w:rPr>
        <w:t xml:space="preserve"> می‌</w:t>
      </w:r>
      <w:r w:rsidRPr="00A946F5">
        <w:rPr>
          <w:rFonts w:cs="B Lotus" w:hint="cs"/>
          <w:color w:val="000000"/>
          <w:sz w:val="28"/>
          <w:szCs w:val="28"/>
          <w:rtl/>
        </w:rPr>
        <w:t>کنند پشت گردنی به آنان زد و بر ایشان خندید و لقمۀ بخور و نمیری به</w:t>
      </w:r>
      <w:r w:rsidR="002606D0">
        <w:rPr>
          <w:rFonts w:cs="B Lotus" w:hint="cs"/>
          <w:color w:val="000000"/>
          <w:sz w:val="28"/>
          <w:szCs w:val="28"/>
          <w:rtl/>
        </w:rPr>
        <w:t xml:space="preserve"> آن‌ها </w:t>
      </w:r>
      <w:r w:rsidRPr="00A946F5">
        <w:rPr>
          <w:rFonts w:cs="B Lotus" w:hint="cs"/>
          <w:color w:val="000000"/>
          <w:sz w:val="28"/>
          <w:szCs w:val="28"/>
          <w:rtl/>
        </w:rPr>
        <w:t>داد.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گاهی برخی ازین دسته خود را به فاطمی موعود یا منتظر (به فتح ظ) نسبت</w:t>
      </w:r>
      <w:r w:rsidR="00311996">
        <w:rPr>
          <w:rFonts w:cs="B Lotus" w:hint="cs"/>
          <w:color w:val="000000"/>
          <w:sz w:val="28"/>
          <w:szCs w:val="28"/>
          <w:rtl/>
        </w:rPr>
        <w:t xml:space="preserve"> می‌</w:t>
      </w:r>
      <w:r w:rsidRPr="00A946F5">
        <w:rPr>
          <w:rFonts w:cs="B Lotus" w:hint="cs"/>
          <w:color w:val="000000"/>
          <w:sz w:val="28"/>
          <w:szCs w:val="28"/>
          <w:rtl/>
        </w:rPr>
        <w:t>دهند یعنی یا خویش را از خود او</w:t>
      </w:r>
      <w:r w:rsidR="00311996">
        <w:rPr>
          <w:rFonts w:cs="B Lotus" w:hint="cs"/>
          <w:color w:val="000000"/>
          <w:sz w:val="28"/>
          <w:szCs w:val="28"/>
          <w:rtl/>
        </w:rPr>
        <w:t xml:space="preserve"> می‌</w:t>
      </w:r>
      <w:r w:rsidRPr="00A946F5">
        <w:rPr>
          <w:rFonts w:cs="B Lotus" w:hint="cs"/>
          <w:color w:val="000000"/>
          <w:sz w:val="28"/>
          <w:szCs w:val="28"/>
          <w:rtl/>
        </w:rPr>
        <w:t>خوانند و یا از جملۀ داعیان (مبلغان) وی</w:t>
      </w:r>
      <w:r w:rsidR="00311996">
        <w:rPr>
          <w:rFonts w:cs="B Lotus" w:hint="cs"/>
          <w:color w:val="000000"/>
          <w:sz w:val="28"/>
          <w:szCs w:val="28"/>
          <w:rtl/>
        </w:rPr>
        <w:t xml:space="preserve"> می‌</w:t>
      </w:r>
      <w:r w:rsidRPr="00A946F5">
        <w:rPr>
          <w:rFonts w:cs="B Lotus" w:hint="cs"/>
          <w:color w:val="000000"/>
          <w:sz w:val="28"/>
          <w:szCs w:val="28"/>
          <w:rtl/>
        </w:rPr>
        <w:t>شمرند و در عین حال به هیچ رو از امر فاطمی و هویت و اخبار وی اطلاعی ندارند. بیشتر کسانی که خود را به این گونه اسامی</w:t>
      </w:r>
      <w:r w:rsidR="00311996">
        <w:rPr>
          <w:rFonts w:cs="B Lotus" w:hint="cs"/>
          <w:color w:val="000000"/>
          <w:sz w:val="28"/>
          <w:szCs w:val="28"/>
          <w:rtl/>
        </w:rPr>
        <w:t xml:space="preserve"> می‌</w:t>
      </w:r>
      <w:r w:rsidRPr="00A946F5">
        <w:rPr>
          <w:rFonts w:cs="B Lotus" w:hint="cs"/>
          <w:color w:val="000000"/>
          <w:sz w:val="28"/>
          <w:szCs w:val="28"/>
          <w:rtl/>
        </w:rPr>
        <w:t>خوانند</w:t>
      </w:r>
      <w:r w:rsidR="00311996">
        <w:rPr>
          <w:rFonts w:cs="B Lotus" w:hint="cs"/>
          <w:color w:val="000000"/>
          <w:sz w:val="28"/>
          <w:szCs w:val="28"/>
          <w:rtl/>
        </w:rPr>
        <w:t xml:space="preserve"> می‌</w:t>
      </w:r>
      <w:r w:rsidRPr="00A946F5">
        <w:rPr>
          <w:rFonts w:cs="B Lotus" w:hint="cs"/>
          <w:color w:val="000000"/>
          <w:sz w:val="28"/>
          <w:szCs w:val="28"/>
          <w:rtl/>
        </w:rPr>
        <w:t>بینیم با در زمرۀ خیالبافان و دیوانگان و یا از فریبکارانی به شمار</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که</w:t>
      </w:r>
      <w:r w:rsidR="00311996">
        <w:rPr>
          <w:rFonts w:cs="B Lotus" w:hint="cs"/>
          <w:color w:val="000000"/>
          <w:sz w:val="28"/>
          <w:szCs w:val="28"/>
          <w:rtl/>
        </w:rPr>
        <w:t xml:space="preserve"> می‌</w:t>
      </w:r>
      <w:r w:rsidRPr="00A946F5">
        <w:rPr>
          <w:rFonts w:cs="B Lotus" w:hint="cs"/>
          <w:color w:val="000000"/>
          <w:sz w:val="28"/>
          <w:szCs w:val="28"/>
          <w:rtl/>
        </w:rPr>
        <w:t>خواهند از راه این گونه دعوتها</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87"/>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به ریاست برسند تا بدان غبغب افکنند در حالی که از به دست آوردن کوچکترین موجبات و وسایل عادی آن عاجزند.</w:t>
      </w:r>
      <w:r w:rsidR="002606D0">
        <w:rPr>
          <w:rFonts w:cs="B Lotus" w:hint="cs"/>
          <w:color w:val="000000"/>
          <w:sz w:val="28"/>
          <w:szCs w:val="28"/>
          <w:rtl/>
        </w:rPr>
        <w:t xml:space="preserve"> آن‌ها </w:t>
      </w:r>
      <w:r w:rsidRPr="00A946F5">
        <w:rPr>
          <w:rFonts w:cs="B Lotus" w:hint="cs"/>
          <w:color w:val="000000"/>
          <w:sz w:val="28"/>
          <w:szCs w:val="28"/>
          <w:rtl/>
        </w:rPr>
        <w:t>گمان</w:t>
      </w:r>
      <w:r w:rsidR="00311996">
        <w:rPr>
          <w:rFonts w:cs="B Lotus" w:hint="cs"/>
          <w:color w:val="000000"/>
          <w:sz w:val="28"/>
          <w:szCs w:val="28"/>
          <w:rtl/>
        </w:rPr>
        <w:t xml:space="preserve"> می‌</w:t>
      </w:r>
      <w:r w:rsidRPr="00A946F5">
        <w:rPr>
          <w:rFonts w:cs="B Lotus" w:hint="cs"/>
          <w:color w:val="000000"/>
          <w:sz w:val="28"/>
          <w:szCs w:val="28"/>
          <w:rtl/>
        </w:rPr>
        <w:t>کنند همین ادعا از موجباتی است که آرزوهای آنان را بر</w:t>
      </w:r>
      <w:r w:rsidR="00311996">
        <w:rPr>
          <w:rFonts w:cs="B Lotus" w:hint="cs"/>
          <w:color w:val="000000"/>
          <w:sz w:val="28"/>
          <w:szCs w:val="28"/>
          <w:rtl/>
        </w:rPr>
        <w:t xml:space="preserve"> می‌</w:t>
      </w:r>
      <w:r w:rsidRPr="00A946F5">
        <w:rPr>
          <w:rFonts w:cs="B Lotus" w:hint="cs"/>
          <w:color w:val="000000"/>
          <w:sz w:val="28"/>
          <w:szCs w:val="28"/>
          <w:rtl/>
        </w:rPr>
        <w:t>آورند، ولی به هیچ رو نتایج مرگباری را که از این راه عاید ایشان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پیش بینی</w:t>
      </w:r>
      <w:r w:rsidR="008030A6">
        <w:rPr>
          <w:rFonts w:cs="B Lotus" w:hint="cs"/>
          <w:color w:val="000000"/>
          <w:sz w:val="28"/>
          <w:szCs w:val="28"/>
          <w:rtl/>
        </w:rPr>
        <w:t xml:space="preserve"> نمی‌</w:t>
      </w:r>
      <w:r w:rsidRPr="00A946F5">
        <w:rPr>
          <w:rFonts w:cs="B Lotus" w:hint="cs"/>
          <w:color w:val="000000"/>
          <w:sz w:val="28"/>
          <w:szCs w:val="28"/>
          <w:rtl/>
        </w:rPr>
        <w:t>کنند و دیری</w:t>
      </w:r>
      <w:r w:rsidR="008030A6">
        <w:rPr>
          <w:rFonts w:cs="B Lotus" w:hint="cs"/>
          <w:color w:val="000000"/>
          <w:sz w:val="28"/>
          <w:szCs w:val="28"/>
          <w:rtl/>
        </w:rPr>
        <w:t xml:space="preserve"> نمی‌</w:t>
      </w:r>
      <w:r w:rsidRPr="00A946F5">
        <w:rPr>
          <w:rFonts w:cs="B Lotus" w:hint="cs"/>
          <w:color w:val="000000"/>
          <w:sz w:val="28"/>
          <w:szCs w:val="28"/>
          <w:rtl/>
        </w:rPr>
        <w:t>گذرد که در نتیجۀ ایجاد فتنه و آشوبگری و بدفرجامی حیله گری خویش به سوی مرگ</w:t>
      </w:r>
      <w:r w:rsidR="00311996">
        <w:rPr>
          <w:rFonts w:cs="B Lotus" w:hint="cs"/>
          <w:color w:val="000000"/>
          <w:sz w:val="28"/>
          <w:szCs w:val="28"/>
          <w:rtl/>
        </w:rPr>
        <w:t xml:space="preserve"> می‌</w:t>
      </w:r>
      <w:r w:rsidRPr="00A946F5">
        <w:rPr>
          <w:rFonts w:cs="B Lotus" w:hint="cs"/>
          <w:color w:val="000000"/>
          <w:sz w:val="28"/>
          <w:szCs w:val="28"/>
          <w:rtl/>
        </w:rPr>
        <w:t>شتابند.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چنان که در آغاز این قرن در سوس</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88"/>
      </w:r>
      <w:r w:rsidR="00155A94" w:rsidRPr="00155A94">
        <w:rPr>
          <w:rFonts w:cs="B Lotus" w:hint="cs"/>
          <w:color w:val="000000"/>
          <w:sz w:val="28"/>
          <w:szCs w:val="28"/>
          <w:vertAlign w:val="superscript"/>
          <w:rtl/>
        </w:rPr>
        <w:t>)</w:t>
      </w:r>
      <w:r w:rsidRPr="00A946F5">
        <w:rPr>
          <w:rFonts w:cs="B Lotus" w:hint="cs"/>
          <w:color w:val="000000"/>
          <w:sz w:val="28"/>
          <w:szCs w:val="28"/>
          <w:rtl/>
        </w:rPr>
        <w:t>مردی از متصوفه موسوم به تویذری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89"/>
      </w:r>
      <w:r w:rsidR="00155A94" w:rsidRPr="00155A94">
        <w:rPr>
          <w:rFonts w:cs="B Lotus" w:hint="cs"/>
          <w:color w:val="000000"/>
          <w:sz w:val="28"/>
          <w:szCs w:val="28"/>
          <w:vertAlign w:val="superscript"/>
          <w:rtl/>
        </w:rPr>
        <w:t>)</w:t>
      </w:r>
      <w:r w:rsidRPr="00A946F5">
        <w:rPr>
          <w:rFonts w:cs="B Lotus" w:hint="cs"/>
          <w:color w:val="000000"/>
          <w:sz w:val="28"/>
          <w:szCs w:val="28"/>
          <w:rtl/>
        </w:rPr>
        <w:t>خروج کرد و به مسجد ماسه در ساحل دریای آنجا</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90"/>
      </w:r>
      <w:r w:rsidR="00155A94" w:rsidRPr="00155A94">
        <w:rPr>
          <w:rFonts w:cs="B Lotus" w:hint="cs"/>
          <w:color w:val="000000"/>
          <w:sz w:val="28"/>
          <w:szCs w:val="28"/>
          <w:vertAlign w:val="superscript"/>
          <w:rtl/>
        </w:rPr>
        <w:t>)</w:t>
      </w:r>
      <w:r w:rsidRPr="00A946F5">
        <w:rPr>
          <w:rFonts w:cs="B Lotus" w:hint="cs"/>
          <w:color w:val="000000"/>
          <w:sz w:val="28"/>
          <w:szCs w:val="28"/>
          <w:rtl/>
        </w:rPr>
        <w:t>شتافت و از روی تلبیس و عوام فریبی خویش را در نزد عامۀ مردم آن ناحیه فاطمی موعود</w:t>
      </w:r>
      <w:r w:rsidR="00311996">
        <w:rPr>
          <w:rFonts w:cs="B Lotus" w:hint="cs"/>
          <w:color w:val="000000"/>
          <w:sz w:val="28"/>
          <w:szCs w:val="28"/>
          <w:rtl/>
        </w:rPr>
        <w:t xml:space="preserve"> می‌</w:t>
      </w:r>
      <w:r w:rsidRPr="00A946F5">
        <w:rPr>
          <w:rFonts w:cs="B Lotus" w:hint="cs"/>
          <w:color w:val="000000"/>
          <w:sz w:val="28"/>
          <w:szCs w:val="28"/>
          <w:rtl/>
        </w:rPr>
        <w:t>پنداشت، چه مغز عامیان آن سامان را از پیشگوئی</w:t>
      </w:r>
      <w:r w:rsidR="002606D0">
        <w:rPr>
          <w:rFonts w:cs="B Lotus" w:hint="cs"/>
          <w:color w:val="000000"/>
          <w:sz w:val="28"/>
          <w:szCs w:val="28"/>
          <w:rtl/>
        </w:rPr>
        <w:t xml:space="preserve">‌های </w:t>
      </w:r>
      <w:r w:rsidRPr="00A946F5">
        <w:rPr>
          <w:rFonts w:cs="B Lotus" w:hint="cs"/>
          <w:color w:val="000000"/>
          <w:sz w:val="28"/>
          <w:szCs w:val="28"/>
          <w:rtl/>
        </w:rPr>
        <w:t>مربوط به انتظار فاطمی پرکرده و از آن جمله به آنان خبر داده بود که اصل دعوت وی از آن مسجد آغاز خواهد شد. نخست طوایفی از عامۀ بربرها پروانه وار در پیرامون وی گرد آمدند، اما دیری نگذشت که رؤسای ایشان از توسعه یافتن دایرۀ فتنه بیمناک شدند، از این رو عمر سکسیوی که در آن روزگار مهتر مصامده یافته بود کسی را در نهان برانگیخت تا او را در رختخوابش به قتل رسانید. همچنین در آغاز این قرن مردی موسوم به عباس در غماره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91"/>
      </w:r>
      <w:r w:rsidR="00155A94" w:rsidRPr="00155A94">
        <w:rPr>
          <w:rFonts w:cs="B Lotus" w:hint="cs"/>
          <w:color w:val="000000"/>
          <w:sz w:val="28"/>
          <w:szCs w:val="28"/>
          <w:vertAlign w:val="superscript"/>
          <w:rtl/>
        </w:rPr>
        <w:t>)</w:t>
      </w:r>
      <w:r w:rsidRPr="00A946F5">
        <w:rPr>
          <w:rFonts w:cs="B Lotus" w:hint="cs"/>
          <w:color w:val="000000"/>
          <w:sz w:val="28"/>
          <w:szCs w:val="28"/>
          <w:rtl/>
        </w:rPr>
        <w:t>خروج کرد و نظیر همین دعوی را به مردم تبلیغ</w:t>
      </w:r>
      <w:r w:rsidR="00311996">
        <w:rPr>
          <w:rFonts w:cs="B Lotus" w:hint="cs"/>
          <w:color w:val="000000"/>
          <w:sz w:val="28"/>
          <w:szCs w:val="28"/>
          <w:rtl/>
        </w:rPr>
        <w:t xml:space="preserve"> می‌</w:t>
      </w:r>
      <w:r w:rsidRPr="00A946F5">
        <w:rPr>
          <w:rFonts w:cs="B Lotus" w:hint="cs"/>
          <w:color w:val="000000"/>
          <w:sz w:val="28"/>
          <w:szCs w:val="28"/>
          <w:rtl/>
        </w:rPr>
        <w:t>نمود. گروهی از سفیهان و فرومایگان کودن آن قبال بدنبال آهنگ شوم او روان شدند و او به بادیس</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92"/>
      </w:r>
      <w:r w:rsidR="00155A94" w:rsidRPr="00155A94">
        <w:rPr>
          <w:rFonts w:cs="B Lotus" w:hint="cs"/>
          <w:color w:val="000000"/>
          <w:sz w:val="28"/>
          <w:szCs w:val="28"/>
          <w:vertAlign w:val="superscript"/>
          <w:rtl/>
        </w:rPr>
        <w:t>)</w:t>
      </w:r>
      <w:r w:rsidRPr="00A946F5">
        <w:rPr>
          <w:rFonts w:cs="B Lotus" w:hint="cs"/>
          <w:color w:val="000000"/>
          <w:sz w:val="28"/>
          <w:szCs w:val="28"/>
          <w:rtl/>
        </w:rPr>
        <w:t>، یکی از نواحی آنان، لشکر کشید و با زور داخل آن ناحیه گشت. آنگاه پس از چهل روز از ظهور دعوتش کشته شد و در زمرۀ کشته شدگان گذشته در آمد.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اشتباه آنان در این باره بدین سبب است که از تأثیر و اهمیت عصبیت در این گونه امور غفلت</w:t>
      </w:r>
      <w:r w:rsidR="00311996">
        <w:rPr>
          <w:rFonts w:cs="B Lotus" w:hint="cs"/>
          <w:color w:val="000000"/>
          <w:sz w:val="28"/>
          <w:szCs w:val="28"/>
          <w:rtl/>
        </w:rPr>
        <w:t xml:space="preserve"> می‌</w:t>
      </w:r>
      <w:r w:rsidRPr="00A946F5">
        <w:rPr>
          <w:rFonts w:cs="B Lotus" w:hint="cs"/>
          <w:color w:val="000000"/>
          <w:sz w:val="28"/>
          <w:szCs w:val="28"/>
          <w:rtl/>
        </w:rPr>
        <w:t>کنند. لیکن اگر بدین گونه دعاوی از تلبیس و عوام فریبی باشد شایسته تر آنست که پیشرفت نکند و سازندۀ آن به گناه خویش اعتراف نماید و آن کیفر ستمکاران است و خدای، سبحانه و تعالی، داناتر است و کامیابی بدوست (پروردگاری جز او نیست و معبودی سوای وی وجود ندارد)</w:t>
      </w:r>
      <w:r w:rsidR="00155A94" w:rsidRPr="00155A94">
        <w:rPr>
          <w:rFonts w:cs="B Lotus" w:hint="cs"/>
          <w:color w:val="000000"/>
          <w:sz w:val="28"/>
          <w:szCs w:val="28"/>
          <w:vertAlign w:val="superscript"/>
          <w:rtl/>
        </w:rPr>
        <w:t xml:space="preserve"> (</w:t>
      </w:r>
      <w:r w:rsidR="00155A94" w:rsidRPr="00155A94">
        <w:rPr>
          <w:rStyle w:val="FootnoteReference"/>
          <w:rFonts w:cs="B Lotus"/>
          <w:color w:val="000000"/>
          <w:sz w:val="28"/>
          <w:szCs w:val="28"/>
          <w:rtl/>
        </w:rPr>
        <w:footnoteReference w:id="893"/>
      </w:r>
      <w:r w:rsidR="00155A94" w:rsidRPr="00155A94">
        <w:rPr>
          <w:rFonts w:cs="B Lotus" w:hint="cs"/>
          <w:color w:val="000000"/>
          <w:sz w:val="28"/>
          <w:szCs w:val="28"/>
          <w:vertAlign w:val="superscript"/>
          <w:rtl/>
        </w:rPr>
        <w:t>)</w:t>
      </w:r>
      <w:r w:rsidR="00155A94">
        <w:rPr>
          <w:rFonts w:cs="B Lotus" w:hint="cs"/>
          <w:color w:val="000000"/>
          <w:sz w:val="28"/>
          <w:szCs w:val="28"/>
          <w:rtl/>
        </w:rPr>
        <w:t>.</w:t>
      </w:r>
    </w:p>
    <w:p w:rsidR="00BB677B" w:rsidRPr="00A946F5" w:rsidRDefault="00896903" w:rsidP="006C50A5">
      <w:pPr>
        <w:pStyle w:val="a0"/>
        <w:rPr>
          <w:sz w:val="26"/>
          <w:szCs w:val="26"/>
          <w:rtl/>
        </w:rPr>
      </w:pPr>
      <w:bookmarkStart w:id="75" w:name="_Toc342156987"/>
      <w:r w:rsidRPr="00A946F5">
        <w:rPr>
          <w:rFonts w:hint="cs"/>
          <w:rtl/>
        </w:rPr>
        <w:t>ف</w:t>
      </w:r>
      <w:r w:rsidR="00BB677B" w:rsidRPr="00A946F5">
        <w:rPr>
          <w:rFonts w:hint="cs"/>
          <w:rtl/>
        </w:rPr>
        <w:t>صل هفتم</w:t>
      </w:r>
      <w:r w:rsidR="006C50A5">
        <w:rPr>
          <w:rFonts w:hint="cs"/>
          <w:rtl/>
        </w:rPr>
        <w:t xml:space="preserve">: </w:t>
      </w:r>
      <w:r w:rsidR="00BB677B" w:rsidRPr="00A946F5">
        <w:rPr>
          <w:rFonts w:hint="cs"/>
          <w:rtl/>
        </w:rPr>
        <w:t>در اینکه هر دولتی را بهرۀ معینی از مرز و بوم و کشورها است که به مرحلۀ فزونتر از آن</w:t>
      </w:r>
      <w:r w:rsidR="008030A6">
        <w:rPr>
          <w:rFonts w:hint="cs"/>
          <w:rtl/>
        </w:rPr>
        <w:t xml:space="preserve"> ن</w:t>
      </w:r>
      <w:r w:rsidR="00C2204D">
        <w:rPr>
          <w:rFonts w:hint="cs"/>
          <w:rtl/>
        </w:rPr>
        <w:t>می‌رسد</w:t>
      </w:r>
      <w:bookmarkEnd w:id="75"/>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 xml:space="preserve">زیرا گوره اداره کنندۀ دولت یا اعضای دودمان بنیان گذار آن ناگزیر باید در بخشهای گوناگون </w:t>
      </w:r>
      <w:r w:rsidR="00111191">
        <w:rPr>
          <w:rFonts w:cs="B Lotus" w:hint="cs"/>
          <w:color w:val="000000"/>
          <w:sz w:val="28"/>
          <w:szCs w:val="28"/>
          <w:rtl/>
        </w:rPr>
        <w:t>شهرستان‌ها</w:t>
      </w:r>
      <w:r w:rsidRPr="00A946F5">
        <w:rPr>
          <w:rFonts w:cs="B Lotus" w:hint="cs"/>
          <w:color w:val="000000"/>
          <w:sz w:val="28"/>
          <w:szCs w:val="28"/>
          <w:rtl/>
        </w:rPr>
        <w:t xml:space="preserve"> و مرزها تقسیم شوند و ادارۀ امور آن نواحی را برعهده گیرند و بر آن سرزمینها استیلا یابند تا مرزهای کشور را از دستبرد دشمن نگهبانی کنند و احکام دولت را </w:t>
      </w:r>
      <w:r w:rsidR="00D44D54" w:rsidRPr="00A946F5">
        <w:rPr>
          <w:rFonts w:cs="B Lotus" w:hint="cs"/>
          <w:color w:val="000000"/>
          <w:sz w:val="28"/>
          <w:szCs w:val="28"/>
          <w:rtl/>
        </w:rPr>
        <w:t xml:space="preserve">دربارۀ </w:t>
      </w:r>
      <w:r w:rsidRPr="00A946F5">
        <w:rPr>
          <w:rFonts w:cs="B Lotus" w:hint="cs"/>
          <w:color w:val="000000"/>
          <w:sz w:val="28"/>
          <w:szCs w:val="28"/>
          <w:rtl/>
        </w:rPr>
        <w:t>وصول خراجها و منع مردم از اعمال خلاف قانون و جز</w:t>
      </w:r>
      <w:r w:rsidR="008030A6">
        <w:rPr>
          <w:rFonts w:cs="B Lotus" w:hint="cs"/>
          <w:color w:val="000000"/>
          <w:sz w:val="28"/>
          <w:szCs w:val="28"/>
          <w:rtl/>
        </w:rPr>
        <w:t xml:space="preserve"> این‌ها </w:t>
      </w:r>
      <w:r w:rsidRPr="00A946F5">
        <w:rPr>
          <w:rFonts w:cs="B Lotus" w:hint="cs"/>
          <w:color w:val="000000"/>
          <w:sz w:val="28"/>
          <w:szCs w:val="28"/>
          <w:rtl/>
        </w:rPr>
        <w:t xml:space="preserve">اجرا سازند. و هرگاه کلیۀ این گروهها بر مرزها و </w:t>
      </w:r>
      <w:r w:rsidR="00111191">
        <w:rPr>
          <w:rFonts w:cs="B Lotus" w:hint="cs"/>
          <w:color w:val="000000"/>
          <w:sz w:val="28"/>
          <w:szCs w:val="28"/>
          <w:rtl/>
        </w:rPr>
        <w:t>شهرستان‌ها</w:t>
      </w:r>
      <w:r w:rsidRPr="00A946F5">
        <w:rPr>
          <w:rFonts w:cs="B Lotus" w:hint="cs"/>
          <w:color w:val="000000"/>
          <w:sz w:val="28"/>
          <w:szCs w:val="28"/>
          <w:rtl/>
        </w:rPr>
        <w:t xml:space="preserve"> تقسیم شوند و جز</w:t>
      </w:r>
      <w:r w:rsidR="008030A6">
        <w:rPr>
          <w:rFonts w:cs="B Lotus" w:hint="cs"/>
          <w:color w:val="000000"/>
          <w:sz w:val="28"/>
          <w:szCs w:val="28"/>
          <w:rtl/>
        </w:rPr>
        <w:t xml:space="preserve"> این‌ها </w:t>
      </w:r>
      <w:r w:rsidRPr="00A946F5">
        <w:rPr>
          <w:rFonts w:cs="B Lotus" w:hint="cs"/>
          <w:color w:val="000000"/>
          <w:sz w:val="28"/>
          <w:szCs w:val="28"/>
          <w:rtl/>
        </w:rPr>
        <w:t xml:space="preserve">اجرا سازند. و هرگاه کلیۀ این گروهها بر مرزها و </w:t>
      </w:r>
      <w:r w:rsidR="00111191">
        <w:rPr>
          <w:rFonts w:cs="B Lotus" w:hint="cs"/>
          <w:color w:val="000000"/>
          <w:sz w:val="28"/>
          <w:szCs w:val="28"/>
          <w:rtl/>
        </w:rPr>
        <w:t>شهرستان‌ها</w:t>
      </w:r>
      <w:r w:rsidRPr="00A946F5">
        <w:rPr>
          <w:rFonts w:cs="B Lotus" w:hint="cs"/>
          <w:color w:val="000000"/>
          <w:sz w:val="28"/>
          <w:szCs w:val="28"/>
          <w:rtl/>
        </w:rPr>
        <w:t xml:space="preserve"> تقسیم شوند ناچار شمارۀ</w:t>
      </w:r>
      <w:r w:rsidR="002606D0">
        <w:rPr>
          <w:rFonts w:cs="B Lotus" w:hint="cs"/>
          <w:color w:val="000000"/>
          <w:sz w:val="28"/>
          <w:szCs w:val="28"/>
          <w:rtl/>
        </w:rPr>
        <w:t xml:space="preserve"> آن‌ها </w:t>
      </w:r>
      <w:r w:rsidRPr="00A946F5">
        <w:rPr>
          <w:rFonts w:cs="B Lotus" w:hint="cs"/>
          <w:color w:val="000000"/>
          <w:sz w:val="28"/>
          <w:szCs w:val="28"/>
          <w:rtl/>
        </w:rPr>
        <w:t>سرانجام پایان</w:t>
      </w:r>
      <w:r w:rsidR="00311996">
        <w:rPr>
          <w:rFonts w:cs="B Lotus" w:hint="cs"/>
          <w:color w:val="000000"/>
          <w:sz w:val="28"/>
          <w:szCs w:val="28"/>
          <w:rtl/>
        </w:rPr>
        <w:t xml:space="preserve"> می‌</w:t>
      </w:r>
      <w:r w:rsidRPr="00A946F5">
        <w:rPr>
          <w:rFonts w:cs="B Lotus" w:hint="cs"/>
          <w:color w:val="000000"/>
          <w:sz w:val="28"/>
          <w:szCs w:val="28"/>
          <w:rtl/>
        </w:rPr>
        <w:t>پذیرد. و وضع کشورها در این روزگار به</w:t>
      </w:r>
      <w:r w:rsidR="008D7223">
        <w:rPr>
          <w:rFonts w:cs="B Lotus" w:hint="cs"/>
          <w:color w:val="000000"/>
          <w:sz w:val="28"/>
          <w:szCs w:val="28"/>
          <w:rtl/>
        </w:rPr>
        <w:t xml:space="preserve"> مرحله‌ای </w:t>
      </w:r>
      <w:r w:rsidRPr="00A946F5">
        <w:rPr>
          <w:rFonts w:cs="B Lotus" w:hint="cs"/>
          <w:color w:val="000000"/>
          <w:sz w:val="28"/>
          <w:szCs w:val="28"/>
          <w:rtl/>
        </w:rPr>
        <w:t>رسیده است که هر دولتی دارای مرز و حدود معینی برای کشور و دایرۀ خاصی از لحاظ وسعت نسبت به پایتخت آن است و بنابراین اگر دولتی پس از این وضع بخواهد سرزمینهایی فزونتر از آنچه در تصرف خود دارد اداره کند ناچار</w:t>
      </w:r>
      <w:r w:rsidR="007C11C5">
        <w:rPr>
          <w:rFonts w:cs="B Lotus" w:hint="cs"/>
          <w:color w:val="000000"/>
          <w:sz w:val="28"/>
          <w:szCs w:val="28"/>
          <w:rtl/>
        </w:rPr>
        <w:t xml:space="preserve"> بی‌</w:t>
      </w:r>
      <w:r w:rsidRPr="00A946F5">
        <w:rPr>
          <w:rFonts w:cs="B Lotus" w:hint="cs"/>
          <w:color w:val="000000"/>
          <w:sz w:val="28"/>
          <w:szCs w:val="28"/>
          <w:rtl/>
        </w:rPr>
        <w:t>سپاه و نگهبان</w:t>
      </w:r>
      <w:r w:rsidR="00311996">
        <w:rPr>
          <w:rFonts w:cs="B Lotus" w:hint="cs"/>
          <w:color w:val="000000"/>
          <w:sz w:val="28"/>
          <w:szCs w:val="28"/>
          <w:rtl/>
        </w:rPr>
        <w:t xml:space="preserve"> می‌</w:t>
      </w:r>
      <w:r w:rsidRPr="00A946F5">
        <w:rPr>
          <w:rFonts w:cs="B Lotus" w:hint="cs"/>
          <w:color w:val="000000"/>
          <w:sz w:val="28"/>
          <w:szCs w:val="28"/>
          <w:rtl/>
        </w:rPr>
        <w:t>ماند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94"/>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کشورش مورد سوء قصد دشمنان مجاور واقع خواهد گردید و هنگام فرصت بر آن خواهند تاخت و فرجام ناسازگار چنین وضعی بدان دولت بازخواهد گشت، چه با چنین روش گستاخانه ای مرزهای کشور خود را</w:t>
      </w:r>
      <w:r w:rsidR="00311996">
        <w:rPr>
          <w:rFonts w:cs="B Lotus" w:hint="cs"/>
          <w:color w:val="000000"/>
          <w:sz w:val="28"/>
          <w:szCs w:val="28"/>
          <w:rtl/>
        </w:rPr>
        <w:t xml:space="preserve"> می‌</w:t>
      </w:r>
      <w:r w:rsidRPr="00A946F5">
        <w:rPr>
          <w:rFonts w:cs="B Lotus" w:hint="cs"/>
          <w:color w:val="000000"/>
          <w:sz w:val="28"/>
          <w:szCs w:val="28"/>
          <w:rtl/>
        </w:rPr>
        <w:t>گشاید و سدهایی را که مایۀ شکوه و ترس مهاجمان است از هم</w:t>
      </w:r>
      <w:r w:rsidR="00311996">
        <w:rPr>
          <w:rFonts w:cs="B Lotus" w:hint="cs"/>
          <w:color w:val="000000"/>
          <w:sz w:val="28"/>
          <w:szCs w:val="28"/>
          <w:rtl/>
        </w:rPr>
        <w:t xml:space="preserve"> می‌</w:t>
      </w:r>
      <w:r w:rsidRPr="00A946F5">
        <w:rPr>
          <w:rFonts w:cs="B Lotus" w:hint="cs"/>
          <w:color w:val="000000"/>
          <w:sz w:val="28"/>
          <w:szCs w:val="28"/>
          <w:rtl/>
        </w:rPr>
        <w:t>گسلد.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ولی تا هنگامی که دسته</w:t>
      </w:r>
      <w:r w:rsidR="009C6850">
        <w:rPr>
          <w:rFonts w:cs="B Lotus" w:hint="cs"/>
          <w:color w:val="000000"/>
          <w:sz w:val="28"/>
          <w:szCs w:val="28"/>
          <w:rtl/>
        </w:rPr>
        <w:t xml:space="preserve">‌ها </w:t>
      </w:r>
      <w:r w:rsidRPr="00A946F5">
        <w:rPr>
          <w:rFonts w:cs="B Lotus" w:hint="cs"/>
          <w:color w:val="000000"/>
          <w:sz w:val="28"/>
          <w:szCs w:val="28"/>
          <w:rtl/>
        </w:rPr>
        <w:t>و اعضای دستگاه فرمانروایی افزون باشند ودر نتیجۀ تقسیم</w:t>
      </w:r>
      <w:r w:rsidR="002606D0">
        <w:rPr>
          <w:rFonts w:cs="B Lotus" w:hint="cs"/>
          <w:color w:val="000000"/>
          <w:sz w:val="28"/>
          <w:szCs w:val="28"/>
          <w:rtl/>
        </w:rPr>
        <w:t xml:space="preserve"> آن‌ها </w:t>
      </w:r>
      <w:r w:rsidRPr="00A946F5">
        <w:rPr>
          <w:rFonts w:cs="B Lotus" w:hint="cs"/>
          <w:color w:val="000000"/>
          <w:sz w:val="28"/>
          <w:szCs w:val="28"/>
          <w:rtl/>
        </w:rPr>
        <w:t>به نواحی گوناگون و بخشهای مرزی اعضای مزبور به انتها نرسد هنوز هم برای رسیدن دولت به مرحلۀ نهایی توسعه طلبی نیروهایی باقی خواهد ماند که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به وسیلۀ آن نیرویی باقیمانده دائره آن را به حد نهایی توسعه برساند و علت طبیعی این امر این است که نیروی عصبیت هم مانند دیگر نیروهای طبیعی است و هر نیرویی که فعلی از آن صادر شود همین کیفیت در فعل آن وجود خواهد داشت.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توانایی و استحکام هر دولتی در پایتخت از دیگر نواحی و حدود آن بیشتر است. و هرگاه وسعت آن به مرحلۀ نهایی برسد دیگر نفوذ آن به نواحی ماورایش نخواهد رسید و عجز و قصور بدان راه خواهد یافت. مانند اشعه و انواری که در نتیجۀ برخورد چیزی بر روی آب از مراکز و دایره</w:t>
      </w:r>
      <w:r w:rsidR="002606D0">
        <w:rPr>
          <w:rFonts w:cs="B Lotus" w:hint="cs"/>
          <w:color w:val="000000"/>
          <w:sz w:val="28"/>
          <w:szCs w:val="28"/>
          <w:rtl/>
        </w:rPr>
        <w:t xml:space="preserve">‌های </w:t>
      </w:r>
      <w:r w:rsidRPr="00A946F5">
        <w:rPr>
          <w:rFonts w:cs="B Lotus" w:hint="cs"/>
          <w:color w:val="000000"/>
          <w:sz w:val="28"/>
          <w:szCs w:val="28"/>
          <w:rtl/>
        </w:rPr>
        <w:t xml:space="preserve">وسیع در سطح آب پراکنده </w:t>
      </w:r>
      <w:r w:rsidR="00E57A70">
        <w:rPr>
          <w:rFonts w:cs="B Lotus" w:hint="cs"/>
          <w:color w:val="000000"/>
          <w:sz w:val="28"/>
          <w:szCs w:val="28"/>
          <w:rtl/>
        </w:rPr>
        <w:t>می‌شوند</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سپس هرگاه دولت به مرحله پیری و قانونی برسد رفته رفته نقصان و ناتوانی آن از ناحیه</w:t>
      </w:r>
      <w:r w:rsidR="002606D0">
        <w:rPr>
          <w:rFonts w:cs="B Lotus" w:hint="cs"/>
          <w:color w:val="000000"/>
          <w:sz w:val="28"/>
          <w:szCs w:val="28"/>
          <w:rtl/>
        </w:rPr>
        <w:t xml:space="preserve">‌های </w:t>
      </w:r>
      <w:r w:rsidRPr="00A946F5">
        <w:rPr>
          <w:rFonts w:cs="B Lotus" w:hint="cs"/>
          <w:color w:val="000000"/>
          <w:sz w:val="28"/>
          <w:szCs w:val="28"/>
          <w:rtl/>
        </w:rPr>
        <w:t>مرزی آغاز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ولی پایتخت آن هم چنان محفوظ</w:t>
      </w:r>
      <w:r w:rsidR="00311996">
        <w:rPr>
          <w:rFonts w:cs="B Lotus" w:hint="cs"/>
          <w:color w:val="000000"/>
          <w:sz w:val="28"/>
          <w:szCs w:val="28"/>
          <w:rtl/>
        </w:rPr>
        <w:t xml:space="preserve"> می‌</w:t>
      </w:r>
      <w:r w:rsidRPr="00A946F5">
        <w:rPr>
          <w:rFonts w:cs="B Lotus" w:hint="cs"/>
          <w:color w:val="000000"/>
          <w:sz w:val="28"/>
          <w:szCs w:val="28"/>
          <w:rtl/>
        </w:rPr>
        <w:t>ماند تا هنگامی که ایزد انقراض کلیۀ</w:t>
      </w:r>
      <w:r w:rsidR="008030A6">
        <w:rPr>
          <w:rFonts w:cs="B Lotus" w:hint="cs"/>
          <w:color w:val="000000"/>
          <w:sz w:val="28"/>
          <w:szCs w:val="28"/>
          <w:rtl/>
        </w:rPr>
        <w:t xml:space="preserve"> آن را </w:t>
      </w:r>
      <w:r w:rsidRPr="00A946F5">
        <w:rPr>
          <w:rFonts w:cs="B Lotus" w:hint="cs"/>
          <w:color w:val="000000"/>
          <w:sz w:val="28"/>
          <w:szCs w:val="28"/>
          <w:rtl/>
        </w:rPr>
        <w:t xml:space="preserve">اعلام دارد، آنوقت پایتخت هم سقوط </w:t>
      </w:r>
      <w:r w:rsidR="00646D81">
        <w:rPr>
          <w:rFonts w:cs="B Lotus" w:hint="cs"/>
          <w:color w:val="000000"/>
          <w:sz w:val="28"/>
          <w:szCs w:val="28"/>
          <w:rtl/>
        </w:rPr>
        <w:t>می‌کند</w:t>
      </w:r>
      <w:r w:rsidRPr="00A946F5">
        <w:rPr>
          <w:rFonts w:cs="B Lotus" w:hint="cs"/>
          <w:color w:val="000000"/>
          <w:sz w:val="28"/>
          <w:szCs w:val="28"/>
          <w:rtl/>
        </w:rPr>
        <w:t xml:space="preserve">. </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هرگاه دولتی پایتخت خود را از دست بدهد باقی ماندن نواحی دیگر برای آن سودی نخواهد داشت و</w:t>
      </w:r>
      <w:r w:rsidR="007C11C5">
        <w:rPr>
          <w:rFonts w:cs="B Lotus" w:hint="cs"/>
          <w:color w:val="000000"/>
          <w:sz w:val="28"/>
          <w:szCs w:val="28"/>
          <w:rtl/>
        </w:rPr>
        <w:t xml:space="preserve"> بی‌</w:t>
      </w:r>
      <w:r w:rsidRPr="00A946F5">
        <w:rPr>
          <w:rFonts w:cs="B Lotus" w:hint="cs"/>
          <w:color w:val="000000"/>
          <w:sz w:val="28"/>
          <w:szCs w:val="28"/>
          <w:rtl/>
        </w:rPr>
        <w:t>درنگ مضمحل خواهد گردید، زیرا پایتخت به منزلۀ قلب است که روح آن از آن برانگیخته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چون قلب به دست دشمن بیفتد کلیۀ نواحی و مرزهای آن منهزم خواهند شد. چنان که این موضوع را در دولت ایران</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یم مورد دقت قرار دهیم که مرکز آن مداین بود و همین که مسلمانان مداین را متصرف شدند کار سراسر کشور ایران رو به انقراض نهاد و بقیۀ ممالکی که برای یزدگرد به جای مانده بود به وی سودی نبخشید. و برعکس ایرا، دولت روم شام را که یکی از نواحی آن بود از دست داد و چون پایتخت آن دولت قسطنطنیه بود همین که مسلمانان شام را متصرف شدند رومیان در پایتخت خود متمرکز گردیدند و از دست رفتن شام زیانی به آنان وارد نساخت و کشور ایشان همچنان به قسطنطنیه پیوسته است تا خداوند انقراض ایشان را اعلام فرماید. و نیز باید وضع عرب را در آغاز اسلام در نظر گرفت که چون دارای جمعیت</w:t>
      </w:r>
      <w:r w:rsidR="009C6850">
        <w:rPr>
          <w:rFonts w:cs="B Lotus" w:hint="cs"/>
          <w:color w:val="000000"/>
          <w:sz w:val="28"/>
          <w:szCs w:val="28"/>
          <w:rtl/>
        </w:rPr>
        <w:t xml:space="preserve">‌ها </w:t>
      </w:r>
      <w:r w:rsidRPr="00A946F5">
        <w:rPr>
          <w:rFonts w:cs="B Lotus" w:hint="cs"/>
          <w:color w:val="000000"/>
          <w:sz w:val="28"/>
          <w:szCs w:val="28"/>
          <w:rtl/>
        </w:rPr>
        <w:t>و دسته</w:t>
      </w:r>
      <w:r w:rsidR="002606D0">
        <w:rPr>
          <w:rFonts w:cs="B Lotus" w:hint="cs"/>
          <w:color w:val="000000"/>
          <w:sz w:val="28"/>
          <w:szCs w:val="28"/>
          <w:rtl/>
        </w:rPr>
        <w:t xml:space="preserve">‌های </w:t>
      </w:r>
      <w:r w:rsidRPr="00A946F5">
        <w:rPr>
          <w:rFonts w:cs="B Lotus" w:hint="cs"/>
          <w:color w:val="000000"/>
          <w:sz w:val="28"/>
          <w:szCs w:val="28"/>
          <w:rtl/>
        </w:rPr>
        <w:t>فراوانی برای ادارۀ امور بودند چگونه بر کشورهای مجاور خویش مانند شام و عراق و مصر با سرعت هر چه تمامتر و بیشتر غلبه یافتند و آنگاه از این کشورها هم در گذشتند و ممالک ماورای</w:t>
      </w:r>
      <w:r w:rsidR="002606D0">
        <w:rPr>
          <w:rFonts w:cs="B Lotus" w:hint="cs"/>
          <w:color w:val="000000"/>
          <w:sz w:val="28"/>
          <w:szCs w:val="28"/>
          <w:rtl/>
        </w:rPr>
        <w:t xml:space="preserve"> آن‌ها </w:t>
      </w:r>
      <w:r w:rsidRPr="00A946F5">
        <w:rPr>
          <w:rFonts w:cs="B Lotus" w:hint="cs"/>
          <w:color w:val="000000"/>
          <w:sz w:val="28"/>
          <w:szCs w:val="28"/>
          <w:rtl/>
        </w:rPr>
        <w:t>را از قبیل سند و حبشه و افریقیه و مغرب و آنگاه اندلس نیز متصرف گردیدند لیکن همین که گروه گروه در مرزها و ممالک گوناگون متفرق شدند و به عنوان سپاهی بدان کشورها فرود آمدند و در نتیجۀ این پراکنده شدن شمارۀ اعضای دستگاه فرمانروایی آنان پایان پذیرفت از فتوحات کوتاهی ورزیدند و امر اسلام به مرحلۀ نهایی رسید و از این حدود تجاوز نکرد. آنگاه دولت اسلام رفته رفته رو به عقب نشینی و بازگشت نهاد تا به فرمان خدا منقرض گردید.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حال</w:t>
      </w:r>
      <w:r w:rsidR="00C15254">
        <w:rPr>
          <w:rFonts w:cs="B Lotus" w:hint="cs"/>
          <w:color w:val="000000"/>
          <w:sz w:val="28"/>
          <w:szCs w:val="28"/>
          <w:rtl/>
        </w:rPr>
        <w:t xml:space="preserve"> دولت‌ها</w:t>
      </w:r>
      <w:r w:rsidRPr="00A946F5">
        <w:rPr>
          <w:rFonts w:cs="B Lotus" w:hint="cs"/>
          <w:color w:val="000000"/>
          <w:sz w:val="28"/>
          <w:szCs w:val="28"/>
          <w:rtl/>
        </w:rPr>
        <w:t>ی پس از اسلام نیز به همین سان بود و هر دولتی به نسبت فزونی و کمی عهده داران امور یا اعضای دستگاه فرمانروایی آن پیشرفت داشتند و هنگام پایان یافتن شمارۀ</w:t>
      </w:r>
      <w:r w:rsidR="002606D0">
        <w:rPr>
          <w:rFonts w:cs="B Lotus" w:hint="cs"/>
          <w:color w:val="000000"/>
          <w:sz w:val="28"/>
          <w:szCs w:val="28"/>
          <w:rtl/>
        </w:rPr>
        <w:t xml:space="preserve"> آن‌ها </w:t>
      </w:r>
      <w:r w:rsidRPr="00A946F5">
        <w:rPr>
          <w:rFonts w:cs="B Lotus" w:hint="cs"/>
          <w:color w:val="000000"/>
          <w:sz w:val="28"/>
          <w:szCs w:val="28"/>
          <w:rtl/>
        </w:rPr>
        <w:t>به سبب تقسیم کردن آنان در نواحی گوناگون دیگر پیروزیها و جهانگشایی</w:t>
      </w:r>
      <w:r w:rsidR="002606D0">
        <w:rPr>
          <w:rFonts w:cs="B Lotus" w:hint="cs"/>
          <w:color w:val="000000"/>
          <w:sz w:val="28"/>
          <w:szCs w:val="28"/>
          <w:rtl/>
        </w:rPr>
        <w:t xml:space="preserve">‌های </w:t>
      </w:r>
      <w:r w:rsidRPr="00A946F5">
        <w:rPr>
          <w:rFonts w:cs="B Lotus" w:hint="cs"/>
          <w:color w:val="000000"/>
          <w:sz w:val="28"/>
          <w:szCs w:val="28"/>
          <w:rtl/>
        </w:rPr>
        <w:t xml:space="preserve">ایشان قطع </w:t>
      </w:r>
      <w:r w:rsidR="0042364E">
        <w:rPr>
          <w:rFonts w:cs="B Lotus" w:hint="cs"/>
          <w:color w:val="000000"/>
          <w:sz w:val="28"/>
          <w:szCs w:val="28"/>
          <w:rtl/>
        </w:rPr>
        <w:t>می‌شد</w:t>
      </w:r>
      <w:r w:rsidRPr="00A946F5">
        <w:rPr>
          <w:rFonts w:cs="B Lotus" w:hint="cs"/>
          <w:color w:val="000000"/>
          <w:sz w:val="28"/>
          <w:szCs w:val="28"/>
          <w:rtl/>
        </w:rPr>
        <w:t>. دستور خداست در میان خلقش</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95"/>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76" w:name="_Toc342156988"/>
      <w:r w:rsidRPr="00A946F5">
        <w:rPr>
          <w:rFonts w:hint="cs"/>
          <w:rtl/>
        </w:rPr>
        <w:t>فصل هشتم</w:t>
      </w:r>
      <w:r w:rsidR="006C50A5">
        <w:rPr>
          <w:rFonts w:hint="cs"/>
          <w:rtl/>
        </w:rPr>
        <w:t xml:space="preserve">: </w:t>
      </w:r>
      <w:r w:rsidRPr="00A946F5">
        <w:rPr>
          <w:rFonts w:hint="cs"/>
          <w:rtl/>
        </w:rPr>
        <w:t>در اینکه عظمت دولت و وسعت فرمانروایی و درازی دوران آن به نسبت کمی و فزونی اعضای دستگاه فرمانروایی آنست</w:t>
      </w:r>
      <w:bookmarkEnd w:id="76"/>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از آن سبب که کشورداری وابستگی به عصبیت دارد و خداوندان عصبیت همان لشکریان و نگهبانان آنند که در نواحی واستانهای آن تقسیم</w:t>
      </w:r>
      <w:r w:rsidR="00311996">
        <w:rPr>
          <w:rFonts w:cs="B Lotus" w:hint="cs"/>
          <w:color w:val="000000"/>
          <w:sz w:val="28"/>
          <w:szCs w:val="28"/>
          <w:rtl/>
        </w:rPr>
        <w:t xml:space="preserve"> می‌</w:t>
      </w:r>
      <w:r w:rsidRPr="00A946F5">
        <w:rPr>
          <w:rFonts w:cs="B Lotus" w:hint="cs"/>
          <w:color w:val="000000"/>
          <w:sz w:val="28"/>
          <w:szCs w:val="28"/>
          <w:rtl/>
        </w:rPr>
        <w:t>شوند. و از این رو هرچه قبایل و دسته</w:t>
      </w:r>
      <w:r w:rsidR="002606D0">
        <w:rPr>
          <w:rFonts w:cs="B Lotus" w:hint="cs"/>
          <w:color w:val="000000"/>
          <w:sz w:val="28"/>
          <w:szCs w:val="28"/>
          <w:rtl/>
        </w:rPr>
        <w:t xml:space="preserve">‌های </w:t>
      </w:r>
      <w:r w:rsidRPr="00A946F5">
        <w:rPr>
          <w:rFonts w:cs="B Lotus" w:hint="cs"/>
          <w:color w:val="000000"/>
          <w:sz w:val="28"/>
          <w:szCs w:val="28"/>
          <w:rtl/>
        </w:rPr>
        <w:t>دستگاه فرمانروایی</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بزرگ بیشتر باشد به همان نسبت آن دولت نیرومندتر خواهد بود و بر کشورها و نواحی افزونتری تسلط خواهد داشت و قلمرو فرمانروایی آن پهناورتر خواهد بود.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این معنی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در دولت اسلامی در نظر گرفت، هنگامی که خداوند کلمۀ عرب را با اسلام پیوند داد، در حالی که شمارۀ مسلمانان در جنگ تبوک آخرین </w:t>
      </w:r>
      <w:r w:rsidR="00C2204D">
        <w:rPr>
          <w:rFonts w:cs="B Lotus" w:hint="cs"/>
          <w:color w:val="000000"/>
          <w:sz w:val="28"/>
          <w:szCs w:val="28"/>
          <w:rtl/>
        </w:rPr>
        <w:t>جنگ‌ها</w:t>
      </w:r>
      <w:r w:rsidRPr="00A946F5">
        <w:rPr>
          <w:rFonts w:cs="B Lotus" w:hint="cs"/>
          <w:color w:val="000000"/>
          <w:sz w:val="28"/>
          <w:szCs w:val="28"/>
          <w:rtl/>
        </w:rPr>
        <w:t>ی پیامبر</w:t>
      </w:r>
      <w:r w:rsidR="00896903" w:rsidRPr="00A946F5">
        <w:rPr>
          <w:rFonts w:cs="CTraditional Arabic" w:hint="cs"/>
          <w:color w:val="000000"/>
          <w:sz w:val="28"/>
          <w:szCs w:val="28"/>
          <w:rtl/>
        </w:rPr>
        <w:t>ص</w:t>
      </w:r>
      <w:r w:rsidR="00896903" w:rsidRPr="00A946F5">
        <w:rPr>
          <w:rFonts w:cs="B Lotus" w:hint="cs"/>
          <w:color w:val="000000"/>
          <w:sz w:val="28"/>
          <w:szCs w:val="28"/>
          <w:rtl/>
        </w:rPr>
        <w:t xml:space="preserve"> </w:t>
      </w:r>
      <w:r w:rsidRPr="00A946F5">
        <w:rPr>
          <w:rFonts w:cs="B Lotus" w:hint="cs"/>
          <w:color w:val="000000"/>
          <w:sz w:val="28"/>
          <w:szCs w:val="28"/>
          <w:rtl/>
        </w:rPr>
        <w:t>از مضر و قحطان خواه سواره و خواه پیاده صدوده هزار تن بود به اضافۀ کسانی که پس از آن جنگ تا روزگار درگذشت پیامبر اسلام آوردند، و چون درصدد بر آمدند کشورهایی را که در دست ملل دیگر بود از آنان بازستانند، لشکریان و سلاح ایشان به جز همان چه یاد کردیم نبود اما سپاهیان ایران و روم دو دولت بزرگ آن روزگار و ترکان مشرق [و فرنگان و بربرهای مغرب]</w:t>
      </w:r>
      <w:r w:rsidR="00155A94" w:rsidRPr="00155A94">
        <w:rPr>
          <w:rFonts w:cs="B Lotus" w:hint="cs"/>
          <w:color w:val="000000"/>
          <w:sz w:val="28"/>
          <w:szCs w:val="28"/>
          <w:vertAlign w:val="superscript"/>
          <w:rtl/>
        </w:rPr>
        <w:t xml:space="preserve"> (</w:t>
      </w:r>
      <w:r w:rsidR="00155A94" w:rsidRPr="00155A94">
        <w:rPr>
          <w:rStyle w:val="FootnoteReference"/>
          <w:rFonts w:cs="B Lotus"/>
          <w:color w:val="000000"/>
          <w:sz w:val="28"/>
          <w:szCs w:val="28"/>
          <w:rtl/>
        </w:rPr>
        <w:footnoteReference w:id="896"/>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قوط</w:t>
      </w:r>
      <w:r w:rsidR="00155A94">
        <w:rPr>
          <w:rFonts w:cs="B Lotus" w:hint="eastAsia"/>
          <w:color w:val="000000"/>
          <w:sz w:val="28"/>
          <w:szCs w:val="28"/>
          <w:rtl/>
        </w:rPr>
        <w:t>‌</w:t>
      </w:r>
      <w:r w:rsidRPr="00A946F5">
        <w:rPr>
          <w:rFonts w:cs="B Lotus" w:hint="cs"/>
          <w:color w:val="000000"/>
          <w:sz w:val="28"/>
          <w:szCs w:val="28"/>
          <w:rtl/>
        </w:rPr>
        <w:t>های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97"/>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اندلس در باربر آنان ریشه کن شدند و از حجاز به سوس اقصی و از یمن به نواحی ترکان در اقصی نقاط شمالی گام نهادند و بر هفت اقلیم استیلا یافتند.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آنگاه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دولت صنهاجه و موحدان را با عبیدیان (فاطمیان) که پیش از آنان بودند مقایسه کرد و نتیجه گرفت که چون قبیلۀ کتامه یا بنیان گذاران دولت عبیدیان افزونتر از صنهاجه و مصامده بودند دولت ایشان عظیم تر بود و از این رو افریقیه و مغرب و شام و مصر و حجاز را متصرف شدند و پس از اینان</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دولت زناته را در نظر گرفت که چون شمارۀ (متصدیان دولت) ایشان کمتر از مصامده بود دوران کشورداری ایشان کوتاهتر از فرمانروایی موحدان بود زیرا ایشان از آغاز فرمانروایی از لحاظ عدد کمتر از مصامده بودند و سپس</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چگونگی دو دولت معاصر یکی متعلق به زناته خاندان مرینی (رد مراکش) و دیگری متعلق به خاندان عبدالواد (در تلمسان) را مورد دقت قرار داد که چون شمارۀ خاندان مرینی از آغاز کشورداری بیش از خاندان عبدالواد بود دولت ایشان نیز نسبت به دولت خاندان عبدالواد نیرومندتر و پهناورتر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به همین سبب خاندان مرینی چندین بار پیاپی بر آنان غلبه کردند. گویند عدۀ خاندان مرینی در آغاز پادشاهی سه هزار و از آن خاندان عبدالواد یک هزار تن بوده است ولی [کوچکی یا بزرگی دولت وابسته به شمارۀ شهرهای آن است و فزونی جمعیت و اتباع دولت به نسبت فزونی تعداد شهرها است] و پهناوری و نیرومندی هر دولت در آغاز کشورداری به همین نسبت یعنی به تعداد دودمانی است که پیروزی</w:t>
      </w:r>
      <w:r w:rsidR="00311996">
        <w:rPr>
          <w:rFonts w:cs="B Lotus" w:hint="cs"/>
          <w:color w:val="000000"/>
          <w:sz w:val="28"/>
          <w:szCs w:val="28"/>
          <w:rtl/>
        </w:rPr>
        <w:t xml:space="preserve"> می‌</w:t>
      </w:r>
      <w:r w:rsidRPr="00A946F5">
        <w:rPr>
          <w:rFonts w:cs="B Lotus" w:hint="cs"/>
          <w:color w:val="000000"/>
          <w:sz w:val="28"/>
          <w:szCs w:val="28"/>
          <w:rtl/>
        </w:rPr>
        <w:t>یابند و درازی دوران فرمانروایی آن نیز به همین نسبت است، زیرا عمر یک موجود زنده وابسته به قوت مزاج اوست و مزاج</w:t>
      </w:r>
      <w:r w:rsidR="00C15254">
        <w:rPr>
          <w:rFonts w:cs="B Lotus" w:hint="cs"/>
          <w:color w:val="000000"/>
          <w:sz w:val="28"/>
          <w:szCs w:val="28"/>
          <w:rtl/>
        </w:rPr>
        <w:t xml:space="preserve"> دولت‌ها</w:t>
      </w:r>
      <w:r w:rsidR="007C11C5">
        <w:rPr>
          <w:rFonts w:cs="B Lotus" w:hint="cs"/>
          <w:color w:val="000000"/>
          <w:sz w:val="28"/>
          <w:szCs w:val="28"/>
          <w:rtl/>
        </w:rPr>
        <w:t xml:space="preserve"> بی‌</w:t>
      </w:r>
      <w:r w:rsidRPr="00A946F5">
        <w:rPr>
          <w:rFonts w:cs="B Lotus" w:hint="cs"/>
          <w:color w:val="000000"/>
          <w:sz w:val="28"/>
          <w:szCs w:val="28"/>
          <w:rtl/>
        </w:rPr>
        <w:t>شک همان عصبیت است. و هرگاه عصبیت دولتی نیرومند باشد مزاج آن تابع عصبیت خواهد گشت و دوران فرمانروایی و عمر آن نیز دراز خواهد بود. و قدرت عصبیت همچنانکه در پیش گفتیم</w:t>
      </w:r>
      <w:r w:rsidR="007C11C5">
        <w:rPr>
          <w:rFonts w:cs="B Lotus" w:hint="cs"/>
          <w:color w:val="000000"/>
          <w:sz w:val="28"/>
          <w:szCs w:val="28"/>
          <w:rtl/>
        </w:rPr>
        <w:t xml:space="preserve"> بی‌</w:t>
      </w:r>
      <w:r w:rsidRPr="00A946F5">
        <w:rPr>
          <w:rFonts w:cs="B Lotus" w:hint="cs"/>
          <w:color w:val="000000"/>
          <w:sz w:val="28"/>
          <w:szCs w:val="28"/>
          <w:rtl/>
        </w:rPr>
        <w:t>گمان بستگی به فزونی عدد افراد یک دودمان دارد و سبب صحیحی این امر آنست که نقصان در دولت</w:t>
      </w:r>
      <w:r w:rsidR="007C11C5">
        <w:rPr>
          <w:rFonts w:cs="B Lotus" w:hint="cs"/>
          <w:color w:val="000000"/>
          <w:sz w:val="28"/>
          <w:szCs w:val="28"/>
          <w:rtl/>
        </w:rPr>
        <w:t xml:space="preserve"> بی‌</w:t>
      </w:r>
      <w:r w:rsidRPr="00A946F5">
        <w:rPr>
          <w:rFonts w:cs="B Lotus" w:hint="cs"/>
          <w:color w:val="000000"/>
          <w:sz w:val="28"/>
          <w:szCs w:val="28"/>
          <w:rtl/>
        </w:rPr>
        <w:t>شک از مرزها و نواحی دور پدید</w:t>
      </w:r>
      <w:r w:rsidR="00311996">
        <w:rPr>
          <w:rFonts w:cs="B Lotus" w:hint="cs"/>
          <w:color w:val="000000"/>
          <w:sz w:val="28"/>
          <w:szCs w:val="28"/>
          <w:rtl/>
        </w:rPr>
        <w:t xml:space="preserve"> می‌</w:t>
      </w:r>
      <w:r w:rsidRPr="00A946F5">
        <w:rPr>
          <w:rFonts w:cs="B Lotus" w:hint="cs"/>
          <w:color w:val="000000"/>
          <w:sz w:val="28"/>
          <w:szCs w:val="28"/>
          <w:rtl/>
        </w:rPr>
        <w:t>آید از این رو هرگاه ممالک دولتی بسیار باشد خواه ناخواه مرزهای آن نسبت به پایتخت دور و متعدد خواهد بود و هر نقصی روی دهد ناچار دارای زمان خواهد بود و بعلت بسیاری ممالک و اختصاص نقصان هر یک به زمان خاص و معینی خواهی نخواهی، زمانهای نقصان هم فزونی</w:t>
      </w:r>
      <w:r w:rsidR="00311996">
        <w:rPr>
          <w:rFonts w:cs="B Lotus" w:hint="cs"/>
          <w:color w:val="000000"/>
          <w:sz w:val="28"/>
          <w:szCs w:val="28"/>
          <w:rtl/>
        </w:rPr>
        <w:t xml:space="preserve"> می‌</w:t>
      </w:r>
      <w:r w:rsidRPr="00A946F5">
        <w:rPr>
          <w:rFonts w:cs="B Lotus" w:hint="cs"/>
          <w:color w:val="000000"/>
          <w:sz w:val="28"/>
          <w:szCs w:val="28"/>
          <w:rtl/>
        </w:rPr>
        <w:t>یابد به همین علت دوران فرمانروایی و عمر چنین دولتی دراز خواهد بود و این امر را در دولت عرب اسلامی باید در نظر گرفت که چگونه دوران فرمانروایی ممتدی داشت چه فرمانروایی خاندان عباسیان که در مرکز و پایتخت اسلام بودند و چه حاکمیت خاندان امویان اندلس که به استقلال فرمانروایی داشتند. و فرمانروایی همۀ آنان نقصان نپذیرفت مگر پس از چهارصد سال از هجرت. و روزگار فرمانروایی عبیدیان نزدیک به دویست و هشتاد سال بود و مدت دولت صنهاجه از آغاز واگذار کردن معد المعز</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98"/>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فرمانروایی افریقیه را به بلکین بن زیری به سال سیصد و پنجاه و هشت تا هنگام استیلای موحدان بر قعله و بجایه به سال پانصد وپنجاه و هفت از عبیدیان کمتر بود.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دولت موحدان تا این روزگار قریب دویست و هفتاد سال است که فرمانروایی دارند و بدینسان (معلوم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که عمر</w:t>
      </w:r>
      <w:r w:rsidR="00C15254">
        <w:rPr>
          <w:rFonts w:cs="B Lotus" w:hint="cs"/>
          <w:color w:val="000000"/>
          <w:sz w:val="28"/>
          <w:szCs w:val="28"/>
          <w:rtl/>
        </w:rPr>
        <w:t xml:space="preserve"> دولت‌ها</w:t>
      </w:r>
      <w:r w:rsidRPr="00A946F5">
        <w:rPr>
          <w:rFonts w:cs="B Lotus" w:hint="cs"/>
          <w:color w:val="000000"/>
          <w:sz w:val="28"/>
          <w:szCs w:val="28"/>
          <w:rtl/>
        </w:rPr>
        <w:t xml:space="preserve"> به نسبت شمارۀ زمامداران</w:t>
      </w:r>
      <w:r w:rsidR="002606D0">
        <w:rPr>
          <w:rFonts w:cs="B Lotus" w:hint="cs"/>
          <w:color w:val="000000"/>
          <w:sz w:val="28"/>
          <w:szCs w:val="28"/>
          <w:rtl/>
        </w:rPr>
        <w:t xml:space="preserve"> آن‌ها </w:t>
      </w:r>
      <w:r w:rsidRPr="00A946F5">
        <w:rPr>
          <w:rFonts w:cs="B Lotus" w:hint="cs"/>
          <w:color w:val="000000"/>
          <w:sz w:val="28"/>
          <w:szCs w:val="28"/>
          <w:rtl/>
        </w:rPr>
        <w:t>است. دستور خداست که به حقیقت در میان بندگانش گذشت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899"/>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77" w:name="_Toc342156989"/>
      <w:r w:rsidRPr="00A946F5">
        <w:rPr>
          <w:rFonts w:hint="cs"/>
          <w:rtl/>
        </w:rPr>
        <w:t>فصل نهم</w:t>
      </w:r>
      <w:r w:rsidR="006C50A5">
        <w:rPr>
          <w:rFonts w:hint="cs"/>
          <w:rtl/>
        </w:rPr>
        <w:t xml:space="preserve">: </w:t>
      </w:r>
      <w:r w:rsidRPr="00A946F5">
        <w:rPr>
          <w:rFonts w:hint="cs"/>
          <w:rtl/>
        </w:rPr>
        <w:t>در اینکه در مرز وبومهایی که دارای قبایل و جمعیت</w:t>
      </w:r>
      <w:r w:rsidR="002606D0">
        <w:rPr>
          <w:rFonts w:hint="cs"/>
          <w:rtl/>
        </w:rPr>
        <w:t xml:space="preserve">‌های </w:t>
      </w:r>
      <w:r w:rsidRPr="00A946F5">
        <w:rPr>
          <w:rFonts w:hint="cs"/>
          <w:rtl/>
        </w:rPr>
        <w:t>فراوان و گوناگونست به ندرت ممکن است دولتی نیرومند دوام یابد</w:t>
      </w:r>
      <w:bookmarkEnd w:id="77"/>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زیرا اختلاف عقاید و تمایلات که به دنبال هر یک از</w:t>
      </w:r>
      <w:r w:rsidR="002606D0">
        <w:rPr>
          <w:rFonts w:cs="B Lotus" w:hint="cs"/>
          <w:color w:val="000000"/>
          <w:sz w:val="28"/>
          <w:szCs w:val="28"/>
          <w:rtl/>
        </w:rPr>
        <w:t xml:space="preserve"> آن‌ها </w:t>
      </w:r>
      <w:r w:rsidRPr="00A946F5">
        <w:rPr>
          <w:rFonts w:cs="B Lotus" w:hint="cs"/>
          <w:color w:val="000000"/>
          <w:sz w:val="28"/>
          <w:szCs w:val="28"/>
          <w:rtl/>
        </w:rPr>
        <w:t>عصبیتی است مانع عصبیت دیگر</w:t>
      </w:r>
      <w:r w:rsidR="00311996">
        <w:rPr>
          <w:rFonts w:cs="B Lotus" w:hint="cs"/>
          <w:color w:val="000000"/>
          <w:sz w:val="28"/>
          <w:szCs w:val="28"/>
          <w:rtl/>
        </w:rPr>
        <w:t xml:space="preserve"> </w:t>
      </w:r>
      <w:r w:rsidR="00C15254">
        <w:rPr>
          <w:rFonts w:cs="B Lotus" w:hint="cs"/>
          <w:color w:val="000000"/>
          <w:sz w:val="28"/>
          <w:szCs w:val="28"/>
          <w:rtl/>
        </w:rPr>
        <w:t>می‌شود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00"/>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w:t>
      </w:r>
      <w:r w:rsidR="00D90E02">
        <w:rPr>
          <w:rFonts w:cs="B Lotus" w:hint="cs"/>
          <w:color w:val="000000"/>
          <w:sz w:val="28"/>
          <w:szCs w:val="28"/>
          <w:rtl/>
        </w:rPr>
        <w:t xml:space="preserve"> </w:t>
      </w:r>
      <w:r w:rsidRPr="00A946F5">
        <w:rPr>
          <w:rFonts w:cs="B Lotus" w:hint="cs"/>
          <w:color w:val="000000"/>
          <w:sz w:val="28"/>
          <w:szCs w:val="28"/>
          <w:rtl/>
        </w:rPr>
        <w:t>از این رو مخالفت با دولت و خروج و قیام بر ضد آن پیاپی و فزونی</w:t>
      </w:r>
      <w:r w:rsidR="00311996">
        <w:rPr>
          <w:rFonts w:cs="B Lotus" w:hint="cs"/>
          <w:color w:val="000000"/>
          <w:sz w:val="28"/>
          <w:szCs w:val="28"/>
          <w:rtl/>
        </w:rPr>
        <w:t xml:space="preserve"> می‌</w:t>
      </w:r>
      <w:r w:rsidRPr="00A946F5">
        <w:rPr>
          <w:rFonts w:cs="B Lotus" w:hint="cs"/>
          <w:color w:val="000000"/>
          <w:sz w:val="28"/>
          <w:szCs w:val="28"/>
          <w:rtl/>
        </w:rPr>
        <w:t>یابد هر چند خود آن دولت هم متکی به عصبیتی باشد، زیرا هر یک از عصبیتهای زیردست دولت برای خود را دارای قدرت و ارجمندی</w:t>
      </w:r>
      <w:r w:rsidR="00311996">
        <w:rPr>
          <w:rFonts w:cs="B Lotus" w:hint="cs"/>
          <w:color w:val="000000"/>
          <w:sz w:val="28"/>
          <w:szCs w:val="28"/>
          <w:rtl/>
        </w:rPr>
        <w:t xml:space="preserve"> می‌</w:t>
      </w:r>
      <w:r w:rsidRPr="00A946F5">
        <w:rPr>
          <w:rFonts w:cs="B Lotus" w:hint="cs"/>
          <w:color w:val="000000"/>
          <w:sz w:val="28"/>
          <w:szCs w:val="28"/>
          <w:rtl/>
        </w:rPr>
        <w:t xml:space="preserve">پندارد و در این باره باید به وضع افریقیه و مغرب در نگریست و وقایع آن سرزمین را از آغاز ظهور اسلام تاکنون </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بررسی کرد، چه بربرهای این مرز و بوم چون دارای قبایل وعصبیتهای گوناگون هستند نخستین غلبه ای که برای ابن ابی سرح حاصل آمد و بر قبایل مزبور و تا حدی بر فرنگیان ساکن آن نواحی تسلط یافت</w:t>
      </w:r>
      <w:r w:rsidR="007C11C5">
        <w:rPr>
          <w:rFonts w:cs="B Lotus" w:hint="cs"/>
          <w:color w:val="000000"/>
          <w:sz w:val="28"/>
          <w:szCs w:val="28"/>
          <w:rtl/>
        </w:rPr>
        <w:t xml:space="preserve"> بی‌</w:t>
      </w:r>
      <w:r w:rsidRPr="00A946F5">
        <w:rPr>
          <w:rFonts w:cs="B Lotus" w:hint="cs"/>
          <w:color w:val="000000"/>
          <w:sz w:val="28"/>
          <w:szCs w:val="28"/>
          <w:rtl/>
        </w:rPr>
        <w:t>نتیجه ماند و مردم آن مرزوبوم از آن پس بارها انقلاب کردند و راه ارتداد پیش گرفتند و از جانب مسلمانان خونریزی و خشونت نسبت به آنان شدت یافت وپس از استقرار دین در آن سرزمین باز هم بکرات به سرکی و انقلاب دست یازیدند و به کیش خوارج گرویدند.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ابن ابی زید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01"/>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گوید بربرها در مغرب دوازده بار مرتد شده</w:t>
      </w:r>
      <w:r w:rsidR="009C6850">
        <w:rPr>
          <w:rFonts w:cs="B Lotus" w:hint="cs"/>
          <w:color w:val="000000"/>
          <w:sz w:val="28"/>
          <w:szCs w:val="28"/>
          <w:rtl/>
        </w:rPr>
        <w:t xml:space="preserve">‌اند </w:t>
      </w:r>
      <w:r w:rsidRPr="00A946F5">
        <w:rPr>
          <w:rFonts w:cs="B Lotus" w:hint="cs"/>
          <w:color w:val="000000"/>
          <w:sz w:val="28"/>
          <w:szCs w:val="28"/>
          <w:rtl/>
        </w:rPr>
        <w:t xml:space="preserve">و دعوت اسلام در میان ایشان استقرار نیافت مگر در روزگار فرمانروایی موسی بن نصیر و دوران پس از وی. و این وضع معنی گفتار عمر را نیز روشن </w:t>
      </w:r>
      <w:r w:rsidR="00646D81">
        <w:rPr>
          <w:rFonts w:cs="B Lotus" w:hint="cs"/>
          <w:color w:val="000000"/>
          <w:sz w:val="28"/>
          <w:szCs w:val="28"/>
          <w:rtl/>
        </w:rPr>
        <w:t>می‌کند</w:t>
      </w:r>
      <w:r w:rsidRPr="00A946F5">
        <w:rPr>
          <w:rFonts w:cs="B Lotus" w:hint="cs"/>
          <w:color w:val="000000"/>
          <w:sz w:val="28"/>
          <w:szCs w:val="28"/>
          <w:rtl/>
        </w:rPr>
        <w:t xml:space="preserve"> که گفته است: تفرق و پراکندگی افریقیه به سبب دلهای مردم آنست. و سخن عمر اشاره بدین معنی است که گروهها و قبیله</w:t>
      </w:r>
      <w:r w:rsidR="002606D0">
        <w:rPr>
          <w:rFonts w:cs="B Lotus" w:hint="cs"/>
          <w:color w:val="000000"/>
          <w:sz w:val="28"/>
          <w:szCs w:val="28"/>
          <w:rtl/>
        </w:rPr>
        <w:t xml:space="preserve">‌های </w:t>
      </w:r>
      <w:r w:rsidRPr="00A946F5">
        <w:rPr>
          <w:rFonts w:cs="B Lotus" w:hint="cs"/>
          <w:color w:val="000000"/>
          <w:sz w:val="28"/>
          <w:szCs w:val="28"/>
          <w:rtl/>
        </w:rPr>
        <w:t>فراوان در آن سرزمین مایۀ برانگیختن آنان به نافرمانی نسبت به دولت است در صورتی که مردم کشورهای مزبور یکسره در زمرۀ شهرنشینان به شمار</w:t>
      </w:r>
      <w:r w:rsidR="00311996">
        <w:rPr>
          <w:rFonts w:cs="B Lotus" w:hint="cs"/>
          <w:color w:val="000000"/>
          <w:sz w:val="28"/>
          <w:szCs w:val="28"/>
          <w:rtl/>
        </w:rPr>
        <w:t xml:space="preserve"> می‌</w:t>
      </w:r>
      <w:r w:rsidRPr="00A946F5">
        <w:rPr>
          <w:rFonts w:cs="B Lotus" w:hint="cs"/>
          <w:color w:val="000000"/>
          <w:sz w:val="28"/>
          <w:szCs w:val="28"/>
          <w:rtl/>
        </w:rPr>
        <w:t>رفتند و چون مسلمانان بر</w:t>
      </w:r>
      <w:r w:rsidR="002606D0">
        <w:rPr>
          <w:rFonts w:cs="B Lotus" w:hint="cs"/>
          <w:color w:val="000000"/>
          <w:sz w:val="28"/>
          <w:szCs w:val="28"/>
          <w:rtl/>
        </w:rPr>
        <w:t xml:space="preserve"> آن‌ها </w:t>
      </w:r>
      <w:r w:rsidRPr="00A946F5">
        <w:rPr>
          <w:rFonts w:cs="B Lotus" w:hint="cs"/>
          <w:color w:val="000000"/>
          <w:sz w:val="28"/>
          <w:szCs w:val="28"/>
          <w:rtl/>
        </w:rPr>
        <w:t>چیره شدند وفرمانروایی را از ایران و روم بازگرفتند دیگر هیچ گونه مانع و مزاحمی در سر راه ایشان به جای نماند.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ولی تعداد قبایل بربر در مغرب بیش از آنست که بتوان</w:t>
      </w:r>
      <w:r w:rsidR="002606D0">
        <w:rPr>
          <w:rFonts w:cs="B Lotus" w:hint="cs"/>
          <w:color w:val="000000"/>
          <w:sz w:val="28"/>
          <w:szCs w:val="28"/>
          <w:rtl/>
        </w:rPr>
        <w:t xml:space="preserve"> آن‌ها </w:t>
      </w:r>
      <w:r w:rsidRPr="00A946F5">
        <w:rPr>
          <w:rFonts w:cs="B Lotus" w:hint="cs"/>
          <w:color w:val="000000"/>
          <w:sz w:val="28"/>
          <w:szCs w:val="28"/>
          <w:rtl/>
        </w:rPr>
        <w:t>را شمرد و همۀ آنان بادیه نشین و دارای دسته</w:t>
      </w:r>
      <w:r w:rsidR="009C6850">
        <w:rPr>
          <w:rFonts w:cs="B Lotus" w:hint="cs"/>
          <w:color w:val="000000"/>
          <w:sz w:val="28"/>
          <w:szCs w:val="28"/>
          <w:rtl/>
        </w:rPr>
        <w:t xml:space="preserve">‌ها </w:t>
      </w:r>
      <w:r w:rsidRPr="00A946F5">
        <w:rPr>
          <w:rFonts w:cs="B Lotus" w:hint="cs"/>
          <w:color w:val="000000"/>
          <w:sz w:val="28"/>
          <w:szCs w:val="28"/>
          <w:rtl/>
        </w:rPr>
        <w:t>و عشیره</w:t>
      </w:r>
      <w:r w:rsidR="002606D0">
        <w:rPr>
          <w:rFonts w:cs="B Lotus" w:hint="cs"/>
          <w:color w:val="000000"/>
          <w:sz w:val="28"/>
          <w:szCs w:val="28"/>
          <w:rtl/>
        </w:rPr>
        <w:t xml:space="preserve">‌های </w:t>
      </w:r>
      <w:r w:rsidRPr="00A946F5">
        <w:rPr>
          <w:rFonts w:cs="B Lotus" w:hint="cs"/>
          <w:color w:val="000000"/>
          <w:sz w:val="28"/>
          <w:szCs w:val="28"/>
          <w:rtl/>
        </w:rPr>
        <w:t>گوناگون</w:t>
      </w:r>
      <w:r w:rsidR="009C6850">
        <w:rPr>
          <w:rFonts w:cs="B Lotus" w:hint="cs"/>
          <w:color w:val="000000"/>
          <w:sz w:val="28"/>
          <w:szCs w:val="28"/>
          <w:rtl/>
        </w:rPr>
        <w:t>‌اند،</w:t>
      </w:r>
      <w:r w:rsidRPr="00A946F5">
        <w:rPr>
          <w:rFonts w:cs="B Lotus" w:hint="cs"/>
          <w:color w:val="000000"/>
          <w:sz w:val="28"/>
          <w:szCs w:val="28"/>
          <w:rtl/>
        </w:rPr>
        <w:t xml:space="preserve"> چنان که هرگاه قبیله ای نابود شود قبیلۀ دیگری جای آن را</w:t>
      </w:r>
      <w:r w:rsidR="00311996">
        <w:rPr>
          <w:rFonts w:cs="B Lotus" w:hint="cs"/>
          <w:color w:val="000000"/>
          <w:sz w:val="28"/>
          <w:szCs w:val="28"/>
          <w:rtl/>
        </w:rPr>
        <w:t xml:space="preserve"> می‌</w:t>
      </w:r>
      <w:r w:rsidRPr="00A946F5">
        <w:rPr>
          <w:rFonts w:cs="B Lotus" w:hint="cs"/>
          <w:color w:val="000000"/>
          <w:sz w:val="28"/>
          <w:szCs w:val="28"/>
          <w:rtl/>
        </w:rPr>
        <w:t>گیرد و همان کیش و شیوۀ قبیلۀ پیشین را در سرکشی و ارتداد دنبال</w:t>
      </w:r>
      <w:r w:rsidR="00311996">
        <w:rPr>
          <w:rFonts w:cs="B Lotus" w:hint="cs"/>
          <w:color w:val="000000"/>
          <w:sz w:val="28"/>
          <w:szCs w:val="28"/>
          <w:rtl/>
        </w:rPr>
        <w:t xml:space="preserve"> می‌</w:t>
      </w:r>
      <w:r w:rsidRPr="00A946F5">
        <w:rPr>
          <w:rFonts w:cs="B Lotus" w:hint="cs"/>
          <w:color w:val="000000"/>
          <w:sz w:val="28"/>
          <w:szCs w:val="28"/>
          <w:rtl/>
        </w:rPr>
        <w:t xml:space="preserve">کند. به همین سبب کار بنیان گذاری دولت عرب در مرز و بوم افریقیه و مغرب دیرزمانی به طول انجامید. چنانکه همین وضع درشام در دوران خاندان اسرائیل نیز مشاهده </w:t>
      </w:r>
      <w:r w:rsidR="0042364E">
        <w:rPr>
          <w:rFonts w:cs="B Lotus" w:hint="cs"/>
          <w:color w:val="000000"/>
          <w:sz w:val="28"/>
          <w:szCs w:val="28"/>
          <w:rtl/>
        </w:rPr>
        <w:t>می‌شد</w:t>
      </w:r>
      <w:r w:rsidRPr="00A946F5">
        <w:rPr>
          <w:rFonts w:cs="B Lotus" w:hint="cs"/>
          <w:color w:val="000000"/>
          <w:sz w:val="28"/>
          <w:szCs w:val="28"/>
          <w:rtl/>
        </w:rPr>
        <w:t xml:space="preserve"> چه در آن کشور هم طوایف گوناگونی همچون قبایل فلسطین و کنعان و</w:t>
      </w:r>
      <w:r w:rsidR="00C15254">
        <w:rPr>
          <w:rFonts w:cs="B Lotus" w:hint="cs"/>
          <w:color w:val="000000"/>
          <w:sz w:val="28"/>
          <w:szCs w:val="28"/>
          <w:rtl/>
        </w:rPr>
        <w:t xml:space="preserve"> خاندان‌ها</w:t>
      </w:r>
      <w:r w:rsidR="002606D0">
        <w:rPr>
          <w:rFonts w:cs="B Lotus" w:hint="cs"/>
          <w:color w:val="000000"/>
          <w:sz w:val="28"/>
          <w:szCs w:val="28"/>
          <w:rtl/>
        </w:rPr>
        <w:t xml:space="preserve">ی </w:t>
      </w:r>
      <w:r w:rsidRPr="00A946F5">
        <w:rPr>
          <w:rFonts w:cs="B Lotus" w:hint="cs"/>
          <w:color w:val="000000"/>
          <w:sz w:val="28"/>
          <w:szCs w:val="28"/>
          <w:rtl/>
        </w:rPr>
        <w:t>عیصو و مدین و لوط و ادوم و ارمن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02"/>
      </w:r>
      <w:r w:rsidR="00155A94" w:rsidRPr="00155A94">
        <w:rPr>
          <w:rFonts w:cs="B Lotus" w:hint="cs"/>
          <w:color w:val="000000"/>
          <w:sz w:val="28"/>
          <w:szCs w:val="28"/>
          <w:vertAlign w:val="superscript"/>
          <w:rtl/>
        </w:rPr>
        <w:t>)</w:t>
      </w:r>
      <w:r w:rsidRPr="00A946F5">
        <w:rPr>
          <w:rFonts w:cs="B Lotus" w:hint="cs"/>
          <w:color w:val="000000"/>
          <w:sz w:val="28"/>
          <w:szCs w:val="28"/>
          <w:rtl/>
        </w:rPr>
        <w:t>و اکریکش</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03"/>
      </w:r>
      <w:r w:rsidR="00155A94" w:rsidRPr="00155A94">
        <w:rPr>
          <w:rFonts w:cs="B Lotus" w:hint="cs"/>
          <w:color w:val="000000"/>
          <w:sz w:val="28"/>
          <w:szCs w:val="28"/>
          <w:vertAlign w:val="superscript"/>
          <w:rtl/>
        </w:rPr>
        <w:t>)</w:t>
      </w:r>
      <w:r w:rsidRPr="00A946F5">
        <w:rPr>
          <w:rFonts w:cs="B Lotus" w:hint="cs"/>
          <w:color w:val="000000"/>
          <w:sz w:val="28"/>
          <w:szCs w:val="28"/>
          <w:rtl/>
        </w:rPr>
        <w:t>و نبط از نواحی جزیره و موصل بسر</w:t>
      </w:r>
      <w:r w:rsidR="00311996">
        <w:rPr>
          <w:rFonts w:cs="B Lotus" w:hint="cs"/>
          <w:color w:val="000000"/>
          <w:sz w:val="28"/>
          <w:szCs w:val="28"/>
          <w:rtl/>
        </w:rPr>
        <w:t xml:space="preserve"> می‌</w:t>
      </w:r>
      <w:r w:rsidRPr="00A946F5">
        <w:rPr>
          <w:rFonts w:cs="B Lotus" w:hint="cs"/>
          <w:color w:val="000000"/>
          <w:sz w:val="28"/>
          <w:szCs w:val="28"/>
          <w:rtl/>
        </w:rPr>
        <w:t>بردند و در فزونی و تنوع عصبیت</w:t>
      </w:r>
      <w:r w:rsidR="007C11C5">
        <w:rPr>
          <w:rFonts w:cs="B Lotus" w:hint="cs"/>
          <w:color w:val="000000"/>
          <w:sz w:val="28"/>
          <w:szCs w:val="28"/>
          <w:rtl/>
        </w:rPr>
        <w:t xml:space="preserve"> بی‌</w:t>
      </w:r>
      <w:r w:rsidRPr="00A946F5">
        <w:rPr>
          <w:rFonts w:cs="B Lotus" w:hint="cs"/>
          <w:color w:val="000000"/>
          <w:sz w:val="28"/>
          <w:szCs w:val="28"/>
          <w:rtl/>
        </w:rPr>
        <w:t>شمار بودند از این رو برای خاندان اسرائیل بنیان نهادن دولت و بسط فرمانروایی خویش در آن کشور بسیار دشوار بود و دفعات پی در پی آن کشور دچار اختلال و</w:t>
      </w:r>
      <w:r w:rsidR="007C11C5">
        <w:rPr>
          <w:rFonts w:cs="B Lotus" w:hint="cs"/>
          <w:color w:val="000000"/>
          <w:sz w:val="28"/>
          <w:szCs w:val="28"/>
          <w:rtl/>
        </w:rPr>
        <w:t xml:space="preserve"> بی‌</w:t>
      </w:r>
      <w:r w:rsidRPr="00A946F5">
        <w:rPr>
          <w:rFonts w:cs="B Lotus" w:hint="cs"/>
          <w:color w:val="000000"/>
          <w:sz w:val="28"/>
          <w:szCs w:val="28"/>
          <w:rtl/>
        </w:rPr>
        <w:t xml:space="preserve">نظمی گشت (و مردم به مخالفت با آنان برخاستند) و این اختلافات به خود آن خاندان هم سرایت کرد، چنان که دربارۀ پادشاه خویش به اختلاف و کشمکش پرداختند و برضد وی برخاستند و از آن پس در تمام مدت اقتدارشان کشور پایدار و یرومندی نداشتند تا اینکه کشورهای ایران وسپس یونان بر ایشان چیره شدند و آنگاه در پایان روزگار فرمانروایی و هنگام آوارگی، رومیان بر آنان تاختند. و </w:t>
      </w:r>
      <w:r w:rsidR="007F05E0" w:rsidRPr="00A946F5">
        <w:rPr>
          <w:rFonts w:cs="B Lotus" w:hint="cs"/>
          <w:color w:val="000000"/>
          <w:sz w:val="28"/>
          <w:szCs w:val="28"/>
          <w:rtl/>
        </w:rPr>
        <w:t>خداوند</w:t>
      </w:r>
      <w:r w:rsidRPr="00A946F5">
        <w:rPr>
          <w:rFonts w:cs="B Lotus" w:hint="cs"/>
          <w:color w:val="000000"/>
          <w:sz w:val="28"/>
          <w:szCs w:val="28"/>
          <w:rtl/>
        </w:rPr>
        <w:t>، برکار خویش غالب است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04"/>
      </w:r>
      <w:r w:rsidR="00155A94" w:rsidRPr="00155A94">
        <w:rPr>
          <w:rFonts w:cs="B Lotus" w:hint="cs"/>
          <w:color w:val="000000"/>
          <w:sz w:val="28"/>
          <w:szCs w:val="28"/>
          <w:vertAlign w:val="superscript"/>
          <w:rtl/>
        </w:rPr>
        <w:t>)</w:t>
      </w:r>
      <w:r w:rsidRPr="00A946F5">
        <w:rPr>
          <w:rFonts w:cs="B Lotus" w:hint="cs"/>
          <w:color w:val="000000"/>
          <w:sz w:val="28"/>
          <w:szCs w:val="28"/>
          <w:rtl/>
        </w:rPr>
        <w:t>. و برعکس وضع یاد کرده در کشورهایی که عصبیت گوناگون وجود ندارد بنیان نهادن دولت کارآسانی است و سلطان چنین مرزوبومهایی به علت کمی هرج و مرج و سرکشی مردم در آرامش و سکون به سر</w:t>
      </w:r>
      <w:r w:rsidR="00311996">
        <w:rPr>
          <w:rFonts w:cs="B Lotus" w:hint="cs"/>
          <w:color w:val="000000"/>
          <w:sz w:val="28"/>
          <w:szCs w:val="28"/>
          <w:rtl/>
        </w:rPr>
        <w:t xml:space="preserve"> می‌</w:t>
      </w:r>
      <w:r w:rsidRPr="00A946F5">
        <w:rPr>
          <w:rFonts w:cs="B Lotus" w:hint="cs"/>
          <w:color w:val="000000"/>
          <w:sz w:val="28"/>
          <w:szCs w:val="28"/>
          <w:rtl/>
        </w:rPr>
        <w:t>برد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05"/>
      </w:r>
      <w:r w:rsidR="00155A94" w:rsidRPr="00155A94">
        <w:rPr>
          <w:rFonts w:cs="B Lotus" w:hint="cs"/>
          <w:color w:val="000000"/>
          <w:sz w:val="28"/>
          <w:szCs w:val="28"/>
          <w:vertAlign w:val="superscript"/>
          <w:rtl/>
        </w:rPr>
        <w:t>)</w:t>
      </w:r>
      <w:r w:rsidRPr="00A946F5">
        <w:rPr>
          <w:rFonts w:cs="B Lotus" w:hint="cs"/>
          <w:color w:val="000000"/>
          <w:sz w:val="28"/>
          <w:szCs w:val="28"/>
          <w:rtl/>
        </w:rPr>
        <w:t>. و دولت به عصبیت فراوانی نیاز ندارد. چنان که وضع مصر و شام در این روزگار بر این شیوه است زیرا در کشور شام قبایل و عصبیت</w:t>
      </w:r>
      <w:r w:rsidR="00C2204D">
        <w:rPr>
          <w:rFonts w:cs="B Lotus" w:hint="cs"/>
          <w:color w:val="000000"/>
          <w:sz w:val="28"/>
          <w:szCs w:val="28"/>
          <w:rtl/>
        </w:rPr>
        <w:t xml:space="preserve">‌هایی </w:t>
      </w:r>
      <w:r w:rsidRPr="00A946F5">
        <w:rPr>
          <w:rFonts w:cs="B Lotus" w:hint="cs"/>
          <w:color w:val="000000"/>
          <w:sz w:val="28"/>
          <w:szCs w:val="28"/>
          <w:rtl/>
        </w:rPr>
        <w:t>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 چنانکه در گذشته یاد کردیم گویی شام زادگاه قبایل نبوده است. و اوضاع کشور مصر نیز به سبب کمی قبایل و خداوندان عشیره در نهایت آرامش و استواریست. بلکه آن کشور تنها دارای سلطان و رعیت</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دولت آن قائم به ملوک ترک و (متکی) به طوایف آنانست و این پادشاهان یکی پس از دیگری به فرمانروائی</w:t>
      </w:r>
      <w:r w:rsidR="00311996">
        <w:rPr>
          <w:rFonts w:cs="B Lotus" w:hint="cs"/>
          <w:color w:val="000000"/>
          <w:sz w:val="28"/>
          <w:szCs w:val="28"/>
          <w:rtl/>
        </w:rPr>
        <w:t xml:space="preserve"> می‌</w:t>
      </w:r>
      <w:r w:rsidRPr="00A946F5">
        <w:rPr>
          <w:rFonts w:cs="B Lotus" w:hint="cs"/>
          <w:color w:val="000000"/>
          <w:sz w:val="28"/>
          <w:szCs w:val="28"/>
          <w:rtl/>
        </w:rPr>
        <w:t>رسند و حاکمیت در میان</w:t>
      </w:r>
      <w:r w:rsidR="00C15254">
        <w:rPr>
          <w:rFonts w:cs="B Lotus" w:hint="cs"/>
          <w:color w:val="000000"/>
          <w:sz w:val="28"/>
          <w:szCs w:val="28"/>
          <w:rtl/>
        </w:rPr>
        <w:t xml:space="preserve"> خاندان‌ها</w:t>
      </w:r>
      <w:r w:rsidR="002606D0">
        <w:rPr>
          <w:rFonts w:cs="B Lotus" w:hint="cs"/>
          <w:color w:val="000000"/>
          <w:sz w:val="28"/>
          <w:szCs w:val="28"/>
          <w:rtl/>
        </w:rPr>
        <w:t xml:space="preserve">ی </w:t>
      </w:r>
      <w:r w:rsidRPr="00A946F5">
        <w:rPr>
          <w:rFonts w:cs="B Lotus" w:hint="cs"/>
          <w:color w:val="000000"/>
          <w:sz w:val="28"/>
          <w:szCs w:val="28"/>
          <w:rtl/>
        </w:rPr>
        <w:t>مزبور از تباری به تبار دیگر منتقل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خلافت به نام مردی منسبوب به عباسیان از اعقاب خلفای بغداد است. وضع اندلس هم در این روزگار مانند مصر و شام است زیرا ابن الاحمر سلطان آن کشور در آغاز دولت خویش عصبیت نیرومند و گروههای بسیاری نداشت بلکه وی منسوب به یکی از</w:t>
      </w:r>
      <w:r w:rsidR="00C15254">
        <w:rPr>
          <w:rFonts w:cs="B Lotus" w:hint="cs"/>
          <w:color w:val="000000"/>
          <w:sz w:val="28"/>
          <w:szCs w:val="28"/>
          <w:rtl/>
        </w:rPr>
        <w:t xml:space="preserve"> خاندان‌ها</w:t>
      </w:r>
      <w:r w:rsidR="002606D0">
        <w:rPr>
          <w:rFonts w:cs="B Lotus" w:hint="cs"/>
          <w:color w:val="000000"/>
          <w:sz w:val="28"/>
          <w:szCs w:val="28"/>
          <w:rtl/>
        </w:rPr>
        <w:t xml:space="preserve">ی </w:t>
      </w:r>
      <w:r w:rsidRPr="00A946F5">
        <w:rPr>
          <w:rFonts w:cs="B Lotus" w:hint="cs"/>
          <w:color w:val="000000"/>
          <w:sz w:val="28"/>
          <w:szCs w:val="28"/>
          <w:rtl/>
        </w:rPr>
        <w:t>عرب است که در دولت اموری خدمت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گروه اندکی از آنان در اندلس باقی مانده بود و پس از انقراض دولت عربی اندلس و فرمانروایی بربرهای لمتونه (مرابطان) و موحدان، مردم آن کشور از تسلط این اقوام دل آزرده شده بودند و چیرگی ایشان را بر خود ناگوارمی شمردند و کینۀ آنان را در دل گرفته بودند.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بزرگ زادگان دودمان موحدان در پایان روزگار دولت به قلاع بسیاری که متعلق به پادشاه مسیحی بود دست یافتند تا از او به منظور تسخیر پایتخت (مراکش) یاری جویند وگروهی از باقی ماندگان خداوندان عصبیت قدیم که از خانواده</w:t>
      </w:r>
      <w:r w:rsidR="002606D0">
        <w:rPr>
          <w:rFonts w:cs="B Lotus" w:hint="cs"/>
          <w:color w:val="000000"/>
          <w:sz w:val="28"/>
          <w:szCs w:val="28"/>
          <w:rtl/>
        </w:rPr>
        <w:t xml:space="preserve">‌های </w:t>
      </w:r>
      <w:r w:rsidRPr="00A946F5">
        <w:rPr>
          <w:rFonts w:cs="B Lotus" w:hint="cs"/>
          <w:color w:val="000000"/>
          <w:sz w:val="28"/>
          <w:szCs w:val="28"/>
          <w:rtl/>
        </w:rPr>
        <w:t>اصیل عرب به شمار</w:t>
      </w:r>
      <w:r w:rsidR="00311996">
        <w:rPr>
          <w:rFonts w:cs="B Lotus" w:hint="cs"/>
          <w:color w:val="000000"/>
          <w:sz w:val="28"/>
          <w:szCs w:val="28"/>
          <w:rtl/>
        </w:rPr>
        <w:t xml:space="preserve"> می‌</w:t>
      </w:r>
      <w:r w:rsidRPr="00A946F5">
        <w:rPr>
          <w:rFonts w:cs="B Lotus" w:hint="cs"/>
          <w:color w:val="000000"/>
          <w:sz w:val="28"/>
          <w:szCs w:val="28"/>
          <w:rtl/>
        </w:rPr>
        <w:t>رفتند و از پایتخت و شهرهای بزرگ دوری گزیده و در سپاه گیری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06"/>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استوار مانده بودند در اندلس گرد آمدند مانند این هود و ابن احمر و ابن مرد نیش و دیگران. و ابن هود زمام امور را به دست گرفت و مردم را به پیروی از خلافت عباسیان در مشرق، دعوت کرد و آنان را به مخالفت بر ضد موحدان بیرون راندند و ابن هود فرمانروایی اندلس را به تن خویش و به استقلال بدست گرفت. آنگاه ابن احمر اندیشۀ بلند بدست آوردن فرمانروایی را در سر</w:t>
      </w:r>
      <w:r w:rsidR="00311996">
        <w:rPr>
          <w:rFonts w:cs="B Lotus" w:hint="cs"/>
          <w:color w:val="000000"/>
          <w:sz w:val="28"/>
          <w:szCs w:val="28"/>
          <w:rtl/>
        </w:rPr>
        <w:t xml:space="preserve"> می‌</w:t>
      </w:r>
      <w:r w:rsidRPr="00A946F5">
        <w:rPr>
          <w:rFonts w:cs="B Lotus" w:hint="cs"/>
          <w:color w:val="000000"/>
          <w:sz w:val="28"/>
          <w:szCs w:val="28"/>
          <w:rtl/>
        </w:rPr>
        <w:t>پروراند و با دعوت ابن هود مخالفت آغاز کردم و مردم را به هوی خودخواهنی ابن ابی حفض که از سلاطین موحدان افریقیه بود فراخواند و به یاری جمعیت اندکی از خویشاوندانش که آن را رؤسا</w:t>
      </w:r>
      <w:r w:rsidR="00311996">
        <w:rPr>
          <w:rFonts w:cs="B Lotus" w:hint="cs"/>
          <w:color w:val="000000"/>
          <w:sz w:val="28"/>
          <w:szCs w:val="28"/>
          <w:rtl/>
        </w:rPr>
        <w:t xml:space="preserve"> می‌</w:t>
      </w:r>
      <w:r w:rsidRPr="00A946F5">
        <w:rPr>
          <w:rFonts w:cs="B Lotus" w:hint="cs"/>
          <w:color w:val="000000"/>
          <w:sz w:val="28"/>
          <w:szCs w:val="28"/>
          <w:rtl/>
        </w:rPr>
        <w:t>نامیدند به سلطنت رسید و چون در اندلس قبایل و جمعیت</w:t>
      </w:r>
      <w:r w:rsidR="002606D0">
        <w:rPr>
          <w:rFonts w:cs="B Lotus" w:hint="cs"/>
          <w:color w:val="000000"/>
          <w:sz w:val="28"/>
          <w:szCs w:val="28"/>
          <w:rtl/>
        </w:rPr>
        <w:t xml:space="preserve">‌های </w:t>
      </w:r>
      <w:r w:rsidRPr="00A946F5">
        <w:rPr>
          <w:rFonts w:cs="B Lotus" w:hint="cs"/>
          <w:color w:val="000000"/>
          <w:sz w:val="28"/>
          <w:szCs w:val="28"/>
          <w:rtl/>
        </w:rPr>
        <w:t>فراوانی وجود ندارد به نیرویی بیش از آنهم نیاز نداشت چه وضع اندلس فقط دارای سلطان و رعیت بود و قبایل و عشایر در آن یافت ن</w:t>
      </w:r>
      <w:r w:rsidR="0042364E">
        <w:rPr>
          <w:rFonts w:cs="B Lotus" w:hint="cs"/>
          <w:color w:val="000000"/>
          <w:sz w:val="28"/>
          <w:szCs w:val="28"/>
          <w:rtl/>
        </w:rPr>
        <w:t>می‌شد</w:t>
      </w:r>
      <w:r w:rsidRPr="00A946F5">
        <w:rPr>
          <w:rFonts w:cs="B Lotus" w:hint="cs"/>
          <w:color w:val="000000"/>
          <w:sz w:val="28"/>
          <w:szCs w:val="28"/>
          <w:rtl/>
        </w:rPr>
        <w:t>. سپس ابن احمر به پادشاه مسیحی اتکا کرد که او را به وسیلۀ گروهی از شاهزادگان بادیگر بستگانش به منزلۀ لشکریانی به شمار</w:t>
      </w:r>
      <w:r w:rsidR="00311996">
        <w:rPr>
          <w:rFonts w:cs="B Lotus" w:hint="cs"/>
          <w:color w:val="000000"/>
          <w:sz w:val="28"/>
          <w:szCs w:val="28"/>
          <w:rtl/>
        </w:rPr>
        <w:t xml:space="preserve"> می‌</w:t>
      </w:r>
      <w:r w:rsidRPr="00A946F5">
        <w:rPr>
          <w:rFonts w:cs="B Lotus" w:hint="cs"/>
          <w:color w:val="000000"/>
          <w:sz w:val="28"/>
          <w:szCs w:val="28"/>
          <w:rtl/>
        </w:rPr>
        <w:t>رفتند که مرزها و استحکامات او را تقویت و نگهبانی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آنگاه پادشاه مغرب که از قبیلۀ زناته بود آرزوی استیلای بر اندلس را در سرمی پرورانید لیکن آن گروه از شاهزادگان زناته کهر زمرۀ لشکریان و هوی خواهان این احمر به شمار</w:t>
      </w:r>
      <w:r w:rsidR="00311996">
        <w:rPr>
          <w:rFonts w:cs="B Lotus" w:hint="cs"/>
          <w:color w:val="000000"/>
          <w:sz w:val="28"/>
          <w:szCs w:val="28"/>
          <w:rtl/>
        </w:rPr>
        <w:t xml:space="preserve"> می‌</w:t>
      </w:r>
      <w:r w:rsidRPr="00A946F5">
        <w:rPr>
          <w:rFonts w:cs="B Lotus" w:hint="cs"/>
          <w:color w:val="000000"/>
          <w:sz w:val="28"/>
          <w:szCs w:val="28"/>
          <w:rtl/>
        </w:rPr>
        <w:t>رفتند از صاحب مغرب ممانعت کردند تا آن که فرمانروایی وی استحکام و رسوخ یافت و مردم به وی خو گرفتند و مخالفانش از مقاومت با او عاجز آمدند و پادشاهی در خاندانش به وراثت به جای ماند و تا این روزگار نیز همچنان سلطنت در آن دودمان است. پس اگر کسی گمان کند این احمر (عصبیتی) جماعت و یاورانی نداشته باشد درست نیست بلکه آغاز کار او با کمک گروه</w:t>
      </w:r>
      <w:r w:rsidR="009C6850">
        <w:rPr>
          <w:rFonts w:cs="B Lotus" w:hint="cs"/>
          <w:color w:val="000000"/>
          <w:sz w:val="28"/>
          <w:szCs w:val="28"/>
          <w:rtl/>
        </w:rPr>
        <w:t xml:space="preserve">‌ها </w:t>
      </w:r>
      <w:r w:rsidRPr="00A946F5">
        <w:rPr>
          <w:rFonts w:cs="B Lotus" w:hint="cs"/>
          <w:color w:val="000000"/>
          <w:sz w:val="28"/>
          <w:szCs w:val="28"/>
          <w:rtl/>
        </w:rPr>
        <w:t>و دسته</w:t>
      </w:r>
      <w:r w:rsidR="00C2204D">
        <w:rPr>
          <w:rFonts w:cs="B Lotus" w:hint="cs"/>
          <w:color w:val="000000"/>
          <w:sz w:val="28"/>
          <w:szCs w:val="28"/>
          <w:rtl/>
        </w:rPr>
        <w:t xml:space="preserve">‌هایی </w:t>
      </w:r>
      <w:r w:rsidRPr="00A946F5">
        <w:rPr>
          <w:rFonts w:cs="B Lotus" w:hint="cs"/>
          <w:color w:val="000000"/>
          <w:sz w:val="28"/>
          <w:szCs w:val="28"/>
          <w:rtl/>
        </w:rPr>
        <w:t>بود که او را حمایت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منتها گروهی اندک و به اندازۀ نیازمندی او بودند، زیرا در سرزمین اندلس چون عصبیت</w:t>
      </w:r>
      <w:r w:rsidR="009C6850">
        <w:rPr>
          <w:rFonts w:cs="B Lotus" w:hint="cs"/>
          <w:color w:val="000000"/>
          <w:sz w:val="28"/>
          <w:szCs w:val="28"/>
          <w:rtl/>
        </w:rPr>
        <w:t xml:space="preserve">‌ها </w:t>
      </w:r>
      <w:r w:rsidRPr="00A946F5">
        <w:rPr>
          <w:rFonts w:cs="B Lotus" w:hint="cs"/>
          <w:color w:val="000000"/>
          <w:sz w:val="28"/>
          <w:szCs w:val="28"/>
          <w:rtl/>
        </w:rPr>
        <w:t>و قبایل بسیاری وجود ندارد تسخیرکنندۀ آن به عصبیت</w:t>
      </w:r>
      <w:r w:rsidR="002606D0">
        <w:rPr>
          <w:rFonts w:cs="B Lotus" w:hint="cs"/>
          <w:color w:val="000000"/>
          <w:sz w:val="28"/>
          <w:szCs w:val="28"/>
          <w:rtl/>
        </w:rPr>
        <w:t xml:space="preserve">‌های </w:t>
      </w:r>
      <w:r w:rsidRPr="00A946F5">
        <w:rPr>
          <w:rFonts w:cs="B Lotus" w:hint="cs"/>
          <w:color w:val="000000"/>
          <w:sz w:val="28"/>
          <w:szCs w:val="28"/>
          <w:rtl/>
        </w:rPr>
        <w:t>بسیار نیازمند</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و خدا از جهانیان</w:t>
      </w:r>
      <w:r w:rsidR="007C11C5">
        <w:rPr>
          <w:rFonts w:cs="B Lotus" w:hint="cs"/>
          <w:color w:val="000000"/>
          <w:sz w:val="28"/>
          <w:szCs w:val="28"/>
          <w:rtl/>
        </w:rPr>
        <w:t xml:space="preserve"> بی‌</w:t>
      </w:r>
      <w:r w:rsidRPr="00A946F5">
        <w:rPr>
          <w:rFonts w:cs="B Lotus" w:hint="cs"/>
          <w:color w:val="000000"/>
          <w:sz w:val="28"/>
          <w:szCs w:val="28"/>
          <w:rtl/>
        </w:rPr>
        <w:t>نیاز است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07"/>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D90E02">
      <w:pPr>
        <w:pStyle w:val="a0"/>
        <w:rPr>
          <w:rtl/>
        </w:rPr>
      </w:pPr>
      <w:bookmarkStart w:id="78" w:name="_Toc342156990"/>
      <w:r w:rsidRPr="00A946F5">
        <w:rPr>
          <w:rFonts w:hint="cs"/>
          <w:rtl/>
        </w:rPr>
        <w:t>فصل دهم</w:t>
      </w:r>
      <w:r w:rsidR="006C50A5">
        <w:rPr>
          <w:rFonts w:hint="cs"/>
          <w:rtl/>
        </w:rPr>
        <w:t xml:space="preserve">: </w:t>
      </w:r>
      <w:r w:rsidRPr="00A946F5">
        <w:rPr>
          <w:rFonts w:hint="cs"/>
          <w:rtl/>
        </w:rPr>
        <w:t>در اینکه خودکامگی</w:t>
      </w:r>
      <w:r w:rsidR="00155A94" w:rsidRPr="00155A94">
        <w:rPr>
          <w:rFonts w:cs="B Lotus" w:hint="cs"/>
          <w:color w:val="000000"/>
          <w:vertAlign w:val="superscript"/>
          <w:rtl/>
        </w:rPr>
        <w:t>(</w:t>
      </w:r>
      <w:r w:rsidR="00155A94" w:rsidRPr="00155A94">
        <w:rPr>
          <w:rStyle w:val="FootnoteReference"/>
          <w:rFonts w:cs="B Lotus"/>
          <w:color w:val="000000"/>
          <w:rtl/>
        </w:rPr>
        <w:footnoteReference w:id="908"/>
      </w:r>
      <w:r w:rsidR="00155A94" w:rsidRPr="00155A94">
        <w:rPr>
          <w:rFonts w:cs="B Lotus" w:hint="cs"/>
          <w:color w:val="000000"/>
          <w:vertAlign w:val="superscript"/>
          <w:rtl/>
        </w:rPr>
        <w:t>)</w:t>
      </w:r>
      <w:r w:rsidR="00D90E02">
        <w:rPr>
          <w:rFonts w:hint="cs"/>
          <w:rtl/>
        </w:rPr>
        <w:t xml:space="preserve"> </w:t>
      </w:r>
      <w:r w:rsidRPr="00A946F5">
        <w:rPr>
          <w:rFonts w:hint="cs"/>
          <w:rtl/>
        </w:rPr>
        <w:t>(حکومت مطلق) از امور طبیعی کشورداری است</w:t>
      </w:r>
      <w:r w:rsidR="00155A94" w:rsidRPr="00155A94">
        <w:rPr>
          <w:rFonts w:cs="B Lotus" w:hint="cs"/>
          <w:color w:val="000000"/>
          <w:vertAlign w:val="superscript"/>
          <w:rtl/>
        </w:rPr>
        <w:t>(</w:t>
      </w:r>
      <w:r w:rsidR="00155A94" w:rsidRPr="00155A94">
        <w:rPr>
          <w:rStyle w:val="FootnoteReference"/>
          <w:rFonts w:cs="B Lotus"/>
          <w:color w:val="000000"/>
          <w:rtl/>
        </w:rPr>
        <w:footnoteReference w:id="909"/>
      </w:r>
      <w:r w:rsidR="00155A94" w:rsidRPr="00155A94">
        <w:rPr>
          <w:rFonts w:cs="B Lotus" w:hint="cs"/>
          <w:color w:val="000000"/>
          <w:vertAlign w:val="superscript"/>
          <w:rtl/>
        </w:rPr>
        <w:t>)</w:t>
      </w:r>
      <w:bookmarkEnd w:id="78"/>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زیرا چنان که در گذشته یاد کردیم کشور از راه عصبیت بوجود</w:t>
      </w:r>
      <w:r w:rsidR="00311996">
        <w:rPr>
          <w:rFonts w:cs="B Lotus" w:hint="cs"/>
          <w:color w:val="000000"/>
          <w:sz w:val="28"/>
          <w:szCs w:val="28"/>
          <w:rtl/>
        </w:rPr>
        <w:t xml:space="preserve"> می‌</w:t>
      </w:r>
      <w:r w:rsidRPr="00A946F5">
        <w:rPr>
          <w:rFonts w:cs="B Lotus" w:hint="cs"/>
          <w:color w:val="000000"/>
          <w:sz w:val="28"/>
          <w:szCs w:val="28"/>
          <w:rtl/>
        </w:rPr>
        <w:t>آید و عصبیت از قبایل و جمعیت</w:t>
      </w:r>
      <w:r w:rsidR="002606D0">
        <w:rPr>
          <w:rFonts w:cs="B Lotus" w:hint="cs"/>
          <w:color w:val="000000"/>
          <w:sz w:val="28"/>
          <w:szCs w:val="28"/>
          <w:rtl/>
        </w:rPr>
        <w:t xml:space="preserve">‌های </w:t>
      </w:r>
      <w:r w:rsidRPr="00A946F5">
        <w:rPr>
          <w:rFonts w:cs="B Lotus" w:hint="cs"/>
          <w:color w:val="000000"/>
          <w:sz w:val="28"/>
          <w:szCs w:val="28"/>
          <w:rtl/>
        </w:rPr>
        <w:t>بسیاری تشکیل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جمعیت نیرومندتر از همه بر دیگرگروه</w:t>
      </w:r>
      <w:r w:rsidR="002606D0">
        <w:rPr>
          <w:rFonts w:cs="B Lotus" w:hint="cs"/>
          <w:color w:val="000000"/>
          <w:sz w:val="28"/>
          <w:szCs w:val="28"/>
          <w:rtl/>
        </w:rPr>
        <w:t xml:space="preserve">‌های </w:t>
      </w:r>
      <w:r w:rsidRPr="00A946F5">
        <w:rPr>
          <w:rFonts w:cs="B Lotus" w:hint="cs"/>
          <w:color w:val="000000"/>
          <w:sz w:val="28"/>
          <w:szCs w:val="28"/>
          <w:rtl/>
        </w:rPr>
        <w:t>آن چیره</w:t>
      </w:r>
      <w:r w:rsidR="00311996">
        <w:rPr>
          <w:rFonts w:cs="B Lotus" w:hint="cs"/>
          <w:color w:val="000000"/>
          <w:sz w:val="28"/>
          <w:szCs w:val="28"/>
          <w:rtl/>
        </w:rPr>
        <w:t xml:space="preserve"> می‌</w:t>
      </w:r>
      <w:r w:rsidRPr="00A946F5">
        <w:rPr>
          <w:rFonts w:cs="B Lotus" w:hint="cs"/>
          <w:color w:val="000000"/>
          <w:sz w:val="28"/>
          <w:szCs w:val="28"/>
          <w:rtl/>
        </w:rPr>
        <w:t>گردد و بر</w:t>
      </w:r>
      <w:r w:rsidR="002606D0">
        <w:rPr>
          <w:rFonts w:cs="B Lotus" w:hint="cs"/>
          <w:color w:val="000000"/>
          <w:sz w:val="28"/>
          <w:szCs w:val="28"/>
          <w:rtl/>
        </w:rPr>
        <w:t xml:space="preserve"> آن‌ها </w:t>
      </w:r>
      <w:r w:rsidRPr="00A946F5">
        <w:rPr>
          <w:rFonts w:cs="B Lotus" w:hint="cs"/>
          <w:color w:val="000000"/>
          <w:sz w:val="28"/>
          <w:szCs w:val="28"/>
          <w:rtl/>
        </w:rPr>
        <w:t>استیلا</w:t>
      </w:r>
      <w:r w:rsidR="00311996">
        <w:rPr>
          <w:rFonts w:cs="B Lotus" w:hint="cs"/>
          <w:color w:val="000000"/>
          <w:sz w:val="28"/>
          <w:szCs w:val="28"/>
          <w:rtl/>
        </w:rPr>
        <w:t xml:space="preserve"> می‌</w:t>
      </w:r>
      <w:r w:rsidRPr="00A946F5">
        <w:rPr>
          <w:rFonts w:cs="B Lotus" w:hint="cs"/>
          <w:color w:val="000000"/>
          <w:sz w:val="28"/>
          <w:szCs w:val="28"/>
          <w:rtl/>
        </w:rPr>
        <w:t>یابد و آنگاه همۀ</w:t>
      </w:r>
      <w:r w:rsidR="002606D0">
        <w:rPr>
          <w:rFonts w:cs="B Lotus" w:hint="cs"/>
          <w:color w:val="000000"/>
          <w:sz w:val="28"/>
          <w:szCs w:val="28"/>
          <w:rtl/>
        </w:rPr>
        <w:t xml:space="preserve"> آن‌ها </w:t>
      </w:r>
      <w:r w:rsidRPr="00A946F5">
        <w:rPr>
          <w:rFonts w:cs="B Lotus" w:hint="cs"/>
          <w:color w:val="000000"/>
          <w:sz w:val="28"/>
          <w:szCs w:val="28"/>
          <w:rtl/>
        </w:rPr>
        <w:t>را یکسره به خود ملحق</w:t>
      </w:r>
      <w:r w:rsidR="00311996">
        <w:rPr>
          <w:rFonts w:cs="B Lotus" w:hint="cs"/>
          <w:color w:val="000000"/>
          <w:sz w:val="28"/>
          <w:szCs w:val="28"/>
          <w:rtl/>
        </w:rPr>
        <w:t xml:space="preserve"> می‌</w:t>
      </w:r>
      <w:r w:rsidRPr="00A946F5">
        <w:rPr>
          <w:rFonts w:cs="B Lotus" w:hint="cs"/>
          <w:color w:val="000000"/>
          <w:sz w:val="28"/>
          <w:szCs w:val="28"/>
          <w:rtl/>
        </w:rPr>
        <w:t>سازد و بدین وسیله اجتماعات تشکیل</w:t>
      </w:r>
      <w:r w:rsidR="00311996">
        <w:rPr>
          <w:rFonts w:cs="B Lotus" w:hint="cs"/>
          <w:color w:val="000000"/>
          <w:sz w:val="28"/>
          <w:szCs w:val="28"/>
          <w:rtl/>
        </w:rPr>
        <w:t xml:space="preserve"> می‌</w:t>
      </w:r>
      <w:r w:rsidRPr="00A946F5">
        <w:rPr>
          <w:rFonts w:cs="B Lotus" w:hint="cs"/>
          <w:color w:val="000000"/>
          <w:sz w:val="28"/>
          <w:szCs w:val="28"/>
          <w:rtl/>
        </w:rPr>
        <w:t>یابد و غلبه یافتن بر مردم و</w:t>
      </w:r>
      <w:r w:rsidR="00C15254">
        <w:rPr>
          <w:rFonts w:cs="B Lotus" w:hint="cs"/>
          <w:color w:val="000000"/>
          <w:sz w:val="28"/>
          <w:szCs w:val="28"/>
          <w:rtl/>
        </w:rPr>
        <w:t xml:space="preserve"> دولت‌ها</w:t>
      </w:r>
      <w:r w:rsidRPr="00A946F5">
        <w:rPr>
          <w:rFonts w:cs="B Lotus" w:hint="cs"/>
          <w:color w:val="000000"/>
          <w:sz w:val="28"/>
          <w:szCs w:val="28"/>
          <w:rtl/>
        </w:rPr>
        <w:t xml:space="preserve"> میسر</w:t>
      </w:r>
      <w:r w:rsidR="00311996">
        <w:rPr>
          <w:rFonts w:cs="B Lotus" w:hint="cs"/>
          <w:color w:val="000000"/>
          <w:sz w:val="28"/>
          <w:szCs w:val="28"/>
          <w:rtl/>
        </w:rPr>
        <w:t xml:space="preserve"> می‌</w:t>
      </w:r>
      <w:r w:rsidRPr="00A946F5">
        <w:rPr>
          <w:rFonts w:cs="B Lotus" w:hint="cs"/>
          <w:color w:val="000000"/>
          <w:sz w:val="28"/>
          <w:szCs w:val="28"/>
          <w:rtl/>
        </w:rPr>
        <w:t>گردد.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راز این امر آنست که عصبیت عمومی مخصوص قبیله به منزلۀ مزاج برای موجود زنده است و مزاج مرکب از عنصرهاست و در جای خود آشکار شد و بلکه ناگزیر باید یکی از</w:t>
      </w:r>
      <w:r w:rsidR="002606D0">
        <w:rPr>
          <w:rFonts w:cs="B Lotus" w:hint="cs"/>
          <w:color w:val="000000"/>
          <w:sz w:val="28"/>
          <w:szCs w:val="28"/>
          <w:rtl/>
        </w:rPr>
        <w:t xml:space="preserve"> آن‌ها </w:t>
      </w:r>
      <w:r w:rsidRPr="00A946F5">
        <w:rPr>
          <w:rFonts w:cs="B Lotus" w:hint="cs"/>
          <w:color w:val="000000"/>
          <w:sz w:val="28"/>
          <w:szCs w:val="28"/>
          <w:rtl/>
        </w:rPr>
        <w:t>بر عناصر دیگر غالب آید تا امتزاج حاصل گردد، همچنین ناچار باید یکی از عصبیت</w:t>
      </w:r>
      <w:r w:rsidR="009C6850">
        <w:rPr>
          <w:rFonts w:cs="B Lotus" w:hint="cs"/>
          <w:color w:val="000000"/>
          <w:sz w:val="28"/>
          <w:szCs w:val="28"/>
          <w:rtl/>
        </w:rPr>
        <w:t xml:space="preserve">‌ها </w:t>
      </w:r>
      <w:r w:rsidRPr="00A946F5">
        <w:rPr>
          <w:rFonts w:cs="B Lotus" w:hint="cs"/>
          <w:color w:val="000000"/>
          <w:sz w:val="28"/>
          <w:szCs w:val="28"/>
          <w:rtl/>
        </w:rPr>
        <w:t>بر عصبیت</w:t>
      </w:r>
      <w:r w:rsidR="002606D0">
        <w:rPr>
          <w:rFonts w:cs="B Lotus" w:hint="cs"/>
          <w:color w:val="000000"/>
          <w:sz w:val="28"/>
          <w:szCs w:val="28"/>
          <w:rtl/>
        </w:rPr>
        <w:t xml:space="preserve">‌های </w:t>
      </w:r>
      <w:r w:rsidRPr="00A946F5">
        <w:rPr>
          <w:rFonts w:cs="B Lotus" w:hint="cs"/>
          <w:color w:val="000000"/>
          <w:sz w:val="28"/>
          <w:szCs w:val="28"/>
          <w:rtl/>
        </w:rPr>
        <w:t>دیگر غلبه کند تا بتواند</w:t>
      </w:r>
      <w:r w:rsidR="002606D0">
        <w:rPr>
          <w:rFonts w:cs="B Lotus" w:hint="cs"/>
          <w:color w:val="000000"/>
          <w:sz w:val="28"/>
          <w:szCs w:val="28"/>
          <w:rtl/>
        </w:rPr>
        <w:t xml:space="preserve"> آن‌ها </w:t>
      </w:r>
      <w:r w:rsidRPr="00A946F5">
        <w:rPr>
          <w:rFonts w:cs="B Lotus" w:hint="cs"/>
          <w:color w:val="000000"/>
          <w:sz w:val="28"/>
          <w:szCs w:val="28"/>
          <w:rtl/>
        </w:rPr>
        <w:t>را متمرکز و متحد سازد و همه را به منزلۀ یک عصبیت مشتمل بر دیگر عصبیتهایی که در ضمن آن موجود است قرار دهد، و آن عصبیت بزرگ از آن قومی خواهد بود که دارای خانوادۀ اصیل و ریاست باشند و ناچار باید یکی از افراد آن خاندان ریاست را برعهده گیرد و دیگران را مسخر فرمان خود کند و این رئیس بر همۀ عصبیتهای دیگر تسلط خواهد داشت زیرا خاندان او بر همۀ آنان غلبه یافته است و هرگاه این ریاست بر او مسلم گردد، چون خوی خودپسندی و غرور و سرکشی و سرافرازی که از سرشتهای حیوانی است در وی وجود دارد، به طبع از شرکت دادن دیگران در امور فرمانروایی و سلطنت سرباز میزند و خوی خدامنشی که در طبایع بشر یافته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او پدید</w:t>
      </w:r>
      <w:r w:rsidR="00311996">
        <w:rPr>
          <w:rFonts w:cs="B Lotus" w:hint="cs"/>
          <w:color w:val="000000"/>
          <w:sz w:val="28"/>
          <w:szCs w:val="28"/>
          <w:rtl/>
        </w:rPr>
        <w:t xml:space="preserve"> می‌</w:t>
      </w:r>
      <w:r w:rsidRPr="00A946F5">
        <w:rPr>
          <w:rFonts w:cs="B Lotus" w:hint="cs"/>
          <w:color w:val="000000"/>
          <w:sz w:val="28"/>
          <w:szCs w:val="28"/>
          <w:rtl/>
        </w:rPr>
        <w:t>آید و با مقتضیات سیاست کشورداری همراه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عبارت از خودکامگی (حکومت مطلق) است تا مبادا در نتیجۀ اختلاف فرمانروایان تباهی و فساد به سراسر اجتماع راه یابد. اگر در میان آن خدایانی به جز خدا بود</w:t>
      </w:r>
      <w:r w:rsidR="009C6850">
        <w:rPr>
          <w:rFonts w:cs="B Lotus" w:hint="cs"/>
          <w:color w:val="000000"/>
          <w:sz w:val="28"/>
          <w:szCs w:val="28"/>
          <w:rtl/>
        </w:rPr>
        <w:t xml:space="preserve">‌ی </w:t>
      </w:r>
      <w:r w:rsidRPr="00A946F5">
        <w:rPr>
          <w:rFonts w:cs="B Lotus" w:hint="cs"/>
          <w:color w:val="000000"/>
          <w:sz w:val="28"/>
          <w:szCs w:val="28"/>
          <w:rtl/>
        </w:rPr>
        <w:t>هر آینه تباه شدندی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10"/>
      </w:r>
      <w:r w:rsidR="00155A94" w:rsidRPr="00155A94">
        <w:rPr>
          <w:rFonts w:cs="B Lotus" w:hint="cs"/>
          <w:color w:val="000000"/>
          <w:sz w:val="28"/>
          <w:szCs w:val="28"/>
          <w:vertAlign w:val="superscript"/>
          <w:rtl/>
        </w:rPr>
        <w:t>)</w:t>
      </w:r>
      <w:r w:rsidRPr="00A946F5">
        <w:rPr>
          <w:rFonts w:cs="B Lotus" w:hint="cs"/>
          <w:color w:val="000000"/>
          <w:sz w:val="28"/>
          <w:szCs w:val="28"/>
          <w:rtl/>
        </w:rPr>
        <w:t>. اینست که در این هنگام از عصبیت</w:t>
      </w:r>
      <w:r w:rsidR="002606D0">
        <w:rPr>
          <w:rFonts w:cs="B Lotus" w:hint="cs"/>
          <w:color w:val="000000"/>
          <w:sz w:val="28"/>
          <w:szCs w:val="28"/>
          <w:rtl/>
        </w:rPr>
        <w:t xml:space="preserve">‌های </w:t>
      </w:r>
      <w:r w:rsidRPr="00A946F5">
        <w:rPr>
          <w:rFonts w:cs="B Lotus" w:hint="cs"/>
          <w:color w:val="000000"/>
          <w:sz w:val="28"/>
          <w:szCs w:val="28"/>
          <w:rtl/>
        </w:rPr>
        <w:t>دیگر برای شرکت جستن در فرمانروایی ممانعت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عصبیت ایشان مغلوب</w:t>
      </w:r>
      <w:r w:rsidR="00311996">
        <w:rPr>
          <w:rFonts w:cs="B Lotus" w:hint="cs"/>
          <w:color w:val="000000"/>
          <w:sz w:val="28"/>
          <w:szCs w:val="28"/>
          <w:rtl/>
        </w:rPr>
        <w:t xml:space="preserve"> می‌</w:t>
      </w:r>
      <w:r w:rsidRPr="00A946F5">
        <w:rPr>
          <w:rFonts w:cs="B Lotus" w:hint="cs"/>
          <w:color w:val="000000"/>
          <w:sz w:val="28"/>
          <w:szCs w:val="28"/>
          <w:rtl/>
        </w:rPr>
        <w:t>گردد و آن چنان همه لگام زده و سرکوب</w:t>
      </w:r>
      <w:r w:rsidR="00311996">
        <w:rPr>
          <w:rFonts w:cs="B Lotus" w:hint="cs"/>
          <w:color w:val="000000"/>
          <w:sz w:val="28"/>
          <w:szCs w:val="28"/>
          <w:rtl/>
        </w:rPr>
        <w:t xml:space="preserve"> می‌</w:t>
      </w:r>
      <w:r w:rsidRPr="00A946F5">
        <w:rPr>
          <w:rFonts w:cs="B Lotus" w:hint="cs"/>
          <w:color w:val="000000"/>
          <w:sz w:val="28"/>
          <w:szCs w:val="28"/>
          <w:rtl/>
        </w:rPr>
        <w:t xml:space="preserve">شوند که وی هر آنچه بخواهد یکه تازی </w:t>
      </w:r>
      <w:r w:rsidR="00646D81">
        <w:rPr>
          <w:rFonts w:cs="B Lotus" w:hint="cs"/>
          <w:color w:val="000000"/>
          <w:sz w:val="28"/>
          <w:szCs w:val="28"/>
          <w:rtl/>
        </w:rPr>
        <w:t>می‌کند</w:t>
      </w:r>
      <w:r w:rsidRPr="00A946F5">
        <w:rPr>
          <w:rFonts w:cs="B Lotus" w:hint="cs"/>
          <w:color w:val="000000"/>
          <w:sz w:val="28"/>
          <w:szCs w:val="28"/>
          <w:rtl/>
        </w:rPr>
        <w:t xml:space="preserve"> و به هیچ کس اجازه</w:t>
      </w:r>
      <w:r w:rsidR="008030A6">
        <w:rPr>
          <w:rFonts w:cs="B Lotus" w:hint="cs"/>
          <w:color w:val="000000"/>
          <w:sz w:val="28"/>
          <w:szCs w:val="28"/>
          <w:rtl/>
        </w:rPr>
        <w:t xml:space="preserve"> نمی‌</w:t>
      </w:r>
      <w:r w:rsidRPr="00A946F5">
        <w:rPr>
          <w:rFonts w:cs="B Lotus" w:hint="cs"/>
          <w:color w:val="000000"/>
          <w:sz w:val="28"/>
          <w:szCs w:val="28"/>
          <w:rtl/>
        </w:rPr>
        <w:t>دهد کوچکترین دخالتی در امور فرمانروایی از خویش نشان دهد و به سود و زیان در آن نگرد و آنگاه قدرت وبزرگی یکسره به وی تعلق</w:t>
      </w:r>
      <w:r w:rsidR="00311996">
        <w:rPr>
          <w:rFonts w:cs="B Lotus" w:hint="cs"/>
          <w:color w:val="000000"/>
          <w:sz w:val="28"/>
          <w:szCs w:val="28"/>
          <w:rtl/>
        </w:rPr>
        <w:t xml:space="preserve"> می‌</w:t>
      </w:r>
      <w:r w:rsidRPr="00A946F5">
        <w:rPr>
          <w:rFonts w:cs="B Lotus" w:hint="cs"/>
          <w:color w:val="000000"/>
          <w:sz w:val="28"/>
          <w:szCs w:val="28"/>
          <w:rtl/>
        </w:rPr>
        <w:t>گیرد و دیگران را از شرکت جستن در آن کنار</w:t>
      </w:r>
      <w:r w:rsidR="00311996">
        <w:rPr>
          <w:rFonts w:cs="B Lotus" w:hint="cs"/>
          <w:color w:val="000000"/>
          <w:sz w:val="28"/>
          <w:szCs w:val="28"/>
          <w:rtl/>
        </w:rPr>
        <w:t xml:space="preserve"> می‌</w:t>
      </w:r>
      <w:r w:rsidRPr="00A946F5">
        <w:rPr>
          <w:rFonts w:cs="B Lotus" w:hint="cs"/>
          <w:color w:val="000000"/>
          <w:sz w:val="28"/>
          <w:szCs w:val="28"/>
          <w:rtl/>
        </w:rPr>
        <w:t>زند.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برخی اوقات ممکن است خودکامگی (حکومت مطلق) برای نخستین پادشاه یک دولت دست دهد و گاهی هم جز برای دومین یا سومین سلطان یک سلسله حاصل</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 این برحسب ممانعت و نیروی عصبیتهای دیگر پدید</w:t>
      </w:r>
      <w:r w:rsidR="00311996">
        <w:rPr>
          <w:rFonts w:cs="B Lotus" w:hint="cs"/>
          <w:color w:val="000000"/>
          <w:sz w:val="28"/>
          <w:szCs w:val="28"/>
          <w:rtl/>
        </w:rPr>
        <w:t xml:space="preserve"> می‌</w:t>
      </w:r>
      <w:r w:rsidRPr="00A946F5">
        <w:rPr>
          <w:rFonts w:cs="B Lotus" w:hint="cs"/>
          <w:color w:val="000000"/>
          <w:sz w:val="28"/>
          <w:szCs w:val="28"/>
          <w:rtl/>
        </w:rPr>
        <w:t>آید، ولی به طور کلی موضوع خودکامگی در</w:t>
      </w:r>
      <w:r w:rsidR="00C15254">
        <w:rPr>
          <w:rFonts w:cs="B Lotus" w:hint="cs"/>
          <w:color w:val="000000"/>
          <w:sz w:val="28"/>
          <w:szCs w:val="28"/>
          <w:rtl/>
        </w:rPr>
        <w:t xml:space="preserve"> دولت‌ها</w:t>
      </w:r>
      <w:r w:rsidRPr="00A946F5">
        <w:rPr>
          <w:rFonts w:cs="B Lotus" w:hint="cs"/>
          <w:color w:val="000000"/>
          <w:sz w:val="28"/>
          <w:szCs w:val="28"/>
          <w:rtl/>
        </w:rPr>
        <w:t xml:space="preserve"> الزامی و اجتناب ناپذیر است، دستور خداست که به حقیقت در میان بندگانش گذشته است [و خدای تعالی داناتر است]</w:t>
      </w:r>
      <w:r w:rsidR="00155A94" w:rsidRPr="00155A94">
        <w:rPr>
          <w:rFonts w:cs="B Lotus" w:hint="cs"/>
          <w:color w:val="000000"/>
          <w:sz w:val="28"/>
          <w:szCs w:val="28"/>
          <w:vertAlign w:val="superscript"/>
          <w:rtl/>
        </w:rPr>
        <w:t xml:space="preserve"> (</w:t>
      </w:r>
      <w:r w:rsidR="00155A94" w:rsidRPr="00155A94">
        <w:rPr>
          <w:rStyle w:val="FootnoteReference"/>
          <w:rFonts w:cs="B Lotus"/>
          <w:color w:val="000000"/>
          <w:sz w:val="28"/>
          <w:szCs w:val="28"/>
          <w:rtl/>
        </w:rPr>
        <w:footnoteReference w:id="911"/>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D90E02">
      <w:pPr>
        <w:pStyle w:val="a0"/>
        <w:rPr>
          <w:rtl/>
        </w:rPr>
      </w:pPr>
      <w:bookmarkStart w:id="79" w:name="_Toc342156991"/>
      <w:r w:rsidRPr="00A946F5">
        <w:rPr>
          <w:rFonts w:hint="cs"/>
          <w:rtl/>
        </w:rPr>
        <w:t>فصل یازدهم</w:t>
      </w:r>
      <w:r w:rsidR="00155A94" w:rsidRPr="00155A94">
        <w:rPr>
          <w:rFonts w:cs="B Lotus" w:hint="cs"/>
          <w:color w:val="000000"/>
          <w:vertAlign w:val="superscript"/>
          <w:rtl/>
        </w:rPr>
        <w:t>(</w:t>
      </w:r>
      <w:r w:rsidR="00155A94" w:rsidRPr="00155A94">
        <w:rPr>
          <w:rStyle w:val="FootnoteReference"/>
          <w:rFonts w:cs="B Lotus"/>
          <w:color w:val="000000"/>
          <w:rtl/>
        </w:rPr>
        <w:footnoteReference w:id="912"/>
      </w:r>
      <w:r w:rsidR="00155A94" w:rsidRPr="00155A94">
        <w:rPr>
          <w:rFonts w:cs="B Lotus" w:hint="cs"/>
          <w:color w:val="000000"/>
          <w:vertAlign w:val="superscript"/>
          <w:rtl/>
        </w:rPr>
        <w:t>)</w:t>
      </w:r>
      <w:r w:rsidR="006C50A5">
        <w:rPr>
          <w:rFonts w:hint="cs"/>
          <w:rtl/>
        </w:rPr>
        <w:t xml:space="preserve">: </w:t>
      </w:r>
      <w:r w:rsidRPr="00A946F5">
        <w:rPr>
          <w:rFonts w:hint="cs"/>
          <w:rtl/>
        </w:rPr>
        <w:t>در اینکه توانگری و تجمل خواهی از امور طبیعی کشورداریست</w:t>
      </w:r>
      <w:bookmarkEnd w:id="79"/>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زیرا هرگاه ملتی غلبه یابد و وسایل ناز و نعمت و ثروتی را که در تصرف  کشورداران پیش از وی بوده به چنگ آورد، نعمت و توانگری وی از هر گونه فزونی</w:t>
      </w:r>
      <w:r w:rsidR="00311996">
        <w:rPr>
          <w:rFonts w:cs="B Lotus" w:hint="cs"/>
          <w:color w:val="000000"/>
          <w:sz w:val="28"/>
          <w:szCs w:val="28"/>
          <w:rtl/>
        </w:rPr>
        <w:t xml:space="preserve"> می‌</w:t>
      </w:r>
      <w:r w:rsidRPr="00A946F5">
        <w:rPr>
          <w:rFonts w:cs="B Lotus" w:hint="cs"/>
          <w:color w:val="000000"/>
          <w:sz w:val="28"/>
          <w:szCs w:val="28"/>
          <w:rtl/>
        </w:rPr>
        <w:t>یابد و عادات ایشان نیز به همان نسبت افزون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آنگاه از مرحلۀ ضروریات و خشونت زندگی گام فراتر</w:t>
      </w:r>
      <w:r w:rsidR="00311996">
        <w:rPr>
          <w:rFonts w:cs="B Lotus" w:hint="cs"/>
          <w:color w:val="000000"/>
          <w:sz w:val="28"/>
          <w:szCs w:val="28"/>
          <w:rtl/>
        </w:rPr>
        <w:t xml:space="preserve"> می‌</w:t>
      </w:r>
      <w:r w:rsidRPr="00A946F5">
        <w:rPr>
          <w:rFonts w:cs="B Lotus" w:hint="cs"/>
          <w:color w:val="000000"/>
          <w:sz w:val="28"/>
          <w:szCs w:val="28"/>
          <w:rtl/>
        </w:rPr>
        <w:t>نهند و به وسایل ناضرور و اشیاء ظریف و آرایش و تجمل</w:t>
      </w:r>
      <w:r w:rsidR="00311996">
        <w:rPr>
          <w:rFonts w:cs="B Lotus" w:hint="cs"/>
          <w:color w:val="000000"/>
          <w:sz w:val="28"/>
          <w:szCs w:val="28"/>
          <w:rtl/>
        </w:rPr>
        <w:t xml:space="preserve"> می‌</w:t>
      </w:r>
      <w:r w:rsidRPr="00A946F5">
        <w:rPr>
          <w:rFonts w:cs="B Lotus" w:hint="cs"/>
          <w:color w:val="000000"/>
          <w:sz w:val="28"/>
          <w:szCs w:val="28"/>
          <w:rtl/>
        </w:rPr>
        <w:t>گرایند و در عادات و احوال از پیشینیان پیروی</w:t>
      </w:r>
      <w:r w:rsidR="00311996">
        <w:rPr>
          <w:rFonts w:cs="B Lotus" w:hint="cs"/>
          <w:color w:val="000000"/>
          <w:sz w:val="28"/>
          <w:szCs w:val="28"/>
          <w:rtl/>
        </w:rPr>
        <w:t xml:space="preserve"> می‌</w:t>
      </w:r>
      <w:r w:rsidRPr="00A946F5">
        <w:rPr>
          <w:rFonts w:cs="B Lotus" w:hint="cs"/>
          <w:color w:val="000000"/>
          <w:sz w:val="28"/>
          <w:szCs w:val="28"/>
          <w:rtl/>
        </w:rPr>
        <w:t>کنند و عاداتی را که برای بکاربردن وسایل تجملی لازم است نیز کسب</w:t>
      </w:r>
      <w:r w:rsidR="00311996">
        <w:rPr>
          <w:rFonts w:cs="B Lotus" w:hint="cs"/>
          <w:color w:val="000000"/>
          <w:sz w:val="28"/>
          <w:szCs w:val="28"/>
          <w:rtl/>
        </w:rPr>
        <w:t xml:space="preserve"> می‌</w:t>
      </w:r>
      <w:r w:rsidRPr="00A946F5">
        <w:rPr>
          <w:rFonts w:cs="B Lotus" w:hint="cs"/>
          <w:color w:val="000000"/>
          <w:sz w:val="28"/>
          <w:szCs w:val="28"/>
          <w:rtl/>
        </w:rPr>
        <w:t>کنند و در همه احوال از خوردنی و پوشیدنی گرفته تا فرشها شیفتۀ انواع ظریف و تجملی</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شوند و در این باره بر یکدیگر تفاخر</w:t>
      </w:r>
      <w:r w:rsidR="00311996">
        <w:rPr>
          <w:rFonts w:cs="B Lotus" w:hint="cs"/>
          <w:color w:val="000000"/>
          <w:sz w:val="28"/>
          <w:szCs w:val="28"/>
          <w:rtl/>
        </w:rPr>
        <w:t xml:space="preserve"> می‌</w:t>
      </w:r>
      <w:r w:rsidRPr="00A946F5">
        <w:rPr>
          <w:rFonts w:cs="B Lotus" w:hint="cs"/>
          <w:color w:val="000000"/>
          <w:sz w:val="28"/>
          <w:szCs w:val="28"/>
          <w:rtl/>
        </w:rPr>
        <w:t>کنند و هم در خوردن خوارک</w:t>
      </w:r>
      <w:r w:rsidR="002606D0">
        <w:rPr>
          <w:rFonts w:cs="B Lotus" w:hint="cs"/>
          <w:color w:val="000000"/>
          <w:sz w:val="28"/>
          <w:szCs w:val="28"/>
          <w:rtl/>
        </w:rPr>
        <w:t xml:space="preserve">‌های </w:t>
      </w:r>
      <w:r w:rsidRPr="00A946F5">
        <w:rPr>
          <w:rFonts w:cs="B Lotus" w:hint="cs"/>
          <w:color w:val="000000"/>
          <w:sz w:val="28"/>
          <w:szCs w:val="28"/>
          <w:rtl/>
        </w:rPr>
        <w:t>لذیذ و پوشیدن جامه</w:t>
      </w:r>
      <w:r w:rsidR="002606D0">
        <w:rPr>
          <w:rFonts w:cs="B Lotus" w:hint="cs"/>
          <w:color w:val="000000"/>
          <w:sz w:val="28"/>
          <w:szCs w:val="28"/>
          <w:rtl/>
        </w:rPr>
        <w:t xml:space="preserve">‌های </w:t>
      </w:r>
      <w:r w:rsidRPr="00A946F5">
        <w:rPr>
          <w:rFonts w:cs="B Lotus" w:hint="cs"/>
          <w:color w:val="000000"/>
          <w:sz w:val="28"/>
          <w:szCs w:val="28"/>
          <w:rtl/>
        </w:rPr>
        <w:t>نیکو و فاخر و سوار شدن بر مرکوبات زیبا و تندرو برملتهای دیگر نیز</w:t>
      </w:r>
      <w:r w:rsidR="00311996">
        <w:rPr>
          <w:rFonts w:cs="B Lotus" w:hint="cs"/>
          <w:color w:val="000000"/>
          <w:sz w:val="28"/>
          <w:szCs w:val="28"/>
          <w:rtl/>
        </w:rPr>
        <w:t xml:space="preserve"> می‌</w:t>
      </w:r>
      <w:r w:rsidRPr="00A946F5">
        <w:rPr>
          <w:rFonts w:cs="B Lotus" w:hint="cs"/>
          <w:color w:val="000000"/>
          <w:sz w:val="28"/>
          <w:szCs w:val="28"/>
          <w:rtl/>
        </w:rPr>
        <w:t>بالند و جانشینان آنان در این امور بر پیشینیان سبقت</w:t>
      </w:r>
      <w:r w:rsidR="00311996">
        <w:rPr>
          <w:rFonts w:cs="B Lotus" w:hint="cs"/>
          <w:color w:val="000000"/>
          <w:sz w:val="28"/>
          <w:szCs w:val="28"/>
          <w:rtl/>
        </w:rPr>
        <w:t xml:space="preserve"> می‌</w:t>
      </w:r>
      <w:r w:rsidRPr="00A946F5">
        <w:rPr>
          <w:rFonts w:cs="B Lotus" w:hint="cs"/>
          <w:color w:val="000000"/>
          <w:sz w:val="28"/>
          <w:szCs w:val="28"/>
          <w:rtl/>
        </w:rPr>
        <w:t>جویند و مسابقه وار</w:t>
      </w:r>
      <w:r w:rsidR="002606D0">
        <w:rPr>
          <w:rFonts w:cs="B Lotus" w:hint="cs"/>
          <w:color w:val="000000"/>
          <w:sz w:val="28"/>
          <w:szCs w:val="28"/>
          <w:rtl/>
        </w:rPr>
        <w:t xml:space="preserve"> آن‌ها </w:t>
      </w:r>
      <w:r w:rsidRPr="00A946F5">
        <w:rPr>
          <w:rFonts w:cs="B Lotus" w:hint="cs"/>
          <w:color w:val="000000"/>
          <w:sz w:val="28"/>
          <w:szCs w:val="28"/>
          <w:rtl/>
        </w:rPr>
        <w:t>را تا پایان دولت و به میزان توانایی کشور خویش ادامه</w:t>
      </w:r>
      <w:r w:rsidR="00311996">
        <w:rPr>
          <w:rFonts w:cs="B Lotus" w:hint="cs"/>
          <w:color w:val="000000"/>
          <w:sz w:val="28"/>
          <w:szCs w:val="28"/>
          <w:rtl/>
        </w:rPr>
        <w:t xml:space="preserve"> می‌</w:t>
      </w:r>
      <w:r w:rsidRPr="00A946F5">
        <w:rPr>
          <w:rFonts w:cs="B Lotus" w:hint="cs"/>
          <w:color w:val="000000"/>
          <w:sz w:val="28"/>
          <w:szCs w:val="28"/>
          <w:rtl/>
        </w:rPr>
        <w:t>دهند و بهره و آسایش و تجمل آنان به میزان و اندازۀ کشورشان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تا در این باره آن را به مرحلۀ نهائی و سرحدی</w:t>
      </w:r>
      <w:r w:rsidR="00311996">
        <w:rPr>
          <w:rFonts w:cs="B Lotus" w:hint="cs"/>
          <w:color w:val="000000"/>
          <w:sz w:val="28"/>
          <w:szCs w:val="28"/>
          <w:rtl/>
        </w:rPr>
        <w:t xml:space="preserve"> می‌</w:t>
      </w:r>
      <w:r w:rsidRPr="00A946F5">
        <w:rPr>
          <w:rFonts w:cs="B Lotus" w:hint="cs"/>
          <w:color w:val="000000"/>
          <w:sz w:val="28"/>
          <w:szCs w:val="28"/>
          <w:rtl/>
        </w:rPr>
        <w:t>رسانند که برای آن دولت برحسب نیرومندی و عادات و رسوم گذشتگان آنان میسر است.</w:t>
      </w:r>
    </w:p>
    <w:p w:rsidR="00BB677B" w:rsidRDefault="00BB677B" w:rsidP="00D90E02">
      <w:pPr>
        <w:ind w:firstLine="284"/>
        <w:jc w:val="lowKashida"/>
        <w:rPr>
          <w:rFonts w:cs="B Lotus"/>
          <w:color w:val="000000"/>
          <w:sz w:val="28"/>
          <w:szCs w:val="28"/>
          <w:rtl/>
        </w:rPr>
      </w:pPr>
      <w:r w:rsidRPr="00A946F5">
        <w:rPr>
          <w:rFonts w:cs="B Lotus" w:hint="cs"/>
          <w:color w:val="000000"/>
          <w:sz w:val="28"/>
          <w:szCs w:val="28"/>
          <w:rtl/>
        </w:rPr>
        <w:t>دستور خداست در میان خلقش [و خدای تعالی داناتر است]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13"/>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80" w:name="_Toc342156992"/>
      <w:r w:rsidRPr="00A946F5">
        <w:rPr>
          <w:rFonts w:hint="cs"/>
          <w:rtl/>
        </w:rPr>
        <w:t>فصل دوازدهم</w:t>
      </w:r>
      <w:r w:rsidR="006C50A5">
        <w:rPr>
          <w:rFonts w:hint="cs"/>
          <w:rtl/>
        </w:rPr>
        <w:t xml:space="preserve">: </w:t>
      </w:r>
      <w:r w:rsidRPr="00A946F5">
        <w:rPr>
          <w:rFonts w:hint="cs"/>
          <w:rtl/>
        </w:rPr>
        <w:t>در اینکه تن آسانی و سکون از امور طبیعی کشورداری است</w:t>
      </w:r>
      <w:bookmarkEnd w:id="80"/>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زیرا مملکت برای یک قوم جز با توسعه طلبی به دست</w:t>
      </w:r>
      <w:r w:rsidR="008030A6">
        <w:rPr>
          <w:rFonts w:cs="B Lotus" w:hint="cs"/>
          <w:color w:val="000000"/>
          <w:sz w:val="28"/>
          <w:szCs w:val="28"/>
          <w:rtl/>
        </w:rPr>
        <w:t xml:space="preserve"> نمی‌</w:t>
      </w:r>
      <w:r w:rsidRPr="00A946F5">
        <w:rPr>
          <w:rFonts w:cs="B Lotus" w:hint="cs"/>
          <w:color w:val="000000"/>
          <w:sz w:val="28"/>
          <w:szCs w:val="28"/>
          <w:rtl/>
        </w:rPr>
        <w:t>آید و غایت آن حصول غلبه و قدرت و مملکت داری است و هرگاه غایت حاصل آید کوشش به سوی آن سپرده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شاعر گوید: «از تلاش و کوشش روزگار در جدایی میان من و دلدارم در شگفت شدم و همین که آنچه میان ما بود پایان پذیرفت دیگر روزگار آرامش یافت». از این رو هرگاه قومی شاهد ملک را در آغوش گیرند دیگر از متعب و</w:t>
      </w:r>
      <w:r w:rsidR="00111191">
        <w:rPr>
          <w:rFonts w:cs="B Lotus" w:hint="cs"/>
          <w:color w:val="000000"/>
          <w:sz w:val="28"/>
          <w:szCs w:val="28"/>
          <w:rtl/>
        </w:rPr>
        <w:t xml:space="preserve"> دشواری‌ها</w:t>
      </w:r>
      <w:r w:rsidRPr="00A946F5">
        <w:rPr>
          <w:rFonts w:cs="B Lotus" w:hint="cs"/>
          <w:color w:val="000000"/>
          <w:sz w:val="28"/>
          <w:szCs w:val="28"/>
          <w:rtl/>
        </w:rPr>
        <w:t>یی که در راه جستن آن تحمل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دست</w:t>
      </w:r>
      <w:r w:rsidR="00311996">
        <w:rPr>
          <w:rFonts w:cs="B Lotus" w:hint="cs"/>
          <w:color w:val="000000"/>
          <w:sz w:val="28"/>
          <w:szCs w:val="28"/>
          <w:rtl/>
        </w:rPr>
        <w:t xml:space="preserve"> می‌</w:t>
      </w:r>
      <w:r w:rsidRPr="00A946F5">
        <w:rPr>
          <w:rFonts w:cs="B Lotus" w:hint="cs"/>
          <w:color w:val="000000"/>
          <w:sz w:val="28"/>
          <w:szCs w:val="28"/>
          <w:rtl/>
        </w:rPr>
        <w:t>کشند و آسایش و تن آسایی و سکون را بر</w:t>
      </w:r>
      <w:r w:rsidR="00311996">
        <w:rPr>
          <w:rFonts w:cs="B Lotus" w:hint="cs"/>
          <w:color w:val="000000"/>
          <w:sz w:val="28"/>
          <w:szCs w:val="28"/>
          <w:rtl/>
        </w:rPr>
        <w:t xml:space="preserve"> می‌</w:t>
      </w:r>
      <w:r w:rsidRPr="00A946F5">
        <w:rPr>
          <w:rFonts w:cs="B Lotus" w:hint="cs"/>
          <w:color w:val="000000"/>
          <w:sz w:val="28"/>
          <w:szCs w:val="28"/>
          <w:rtl/>
        </w:rPr>
        <w:t>گزینند و به تحصیل ثمرات و نتایج کشورداری چون بناها و مساکن و پوشیدنی</w:t>
      </w:r>
      <w:r w:rsidR="009C6850">
        <w:rPr>
          <w:rFonts w:cs="B Lotus" w:hint="cs"/>
          <w:color w:val="000000"/>
          <w:sz w:val="28"/>
          <w:szCs w:val="28"/>
          <w:rtl/>
        </w:rPr>
        <w:t xml:space="preserve">‌ها </w:t>
      </w:r>
      <w:r w:rsidR="00311996">
        <w:rPr>
          <w:rFonts w:cs="B Lotus" w:hint="cs"/>
          <w:color w:val="000000"/>
          <w:sz w:val="28"/>
          <w:szCs w:val="28"/>
          <w:rtl/>
        </w:rPr>
        <w:t>می‌</w:t>
      </w:r>
      <w:r w:rsidRPr="00A946F5">
        <w:rPr>
          <w:rFonts w:cs="B Lotus" w:hint="cs"/>
          <w:color w:val="000000"/>
          <w:sz w:val="28"/>
          <w:szCs w:val="28"/>
          <w:rtl/>
        </w:rPr>
        <w:t>پردازند چنان که کاخ</w:t>
      </w:r>
      <w:r w:rsidR="009C6850">
        <w:rPr>
          <w:rFonts w:cs="B Lotus" w:hint="cs"/>
          <w:color w:val="000000"/>
          <w:sz w:val="28"/>
          <w:szCs w:val="28"/>
          <w:rtl/>
        </w:rPr>
        <w:t xml:space="preserve">‌ها </w:t>
      </w:r>
      <w:r w:rsidRPr="00A946F5">
        <w:rPr>
          <w:rFonts w:cs="B Lotus" w:hint="cs"/>
          <w:color w:val="000000"/>
          <w:sz w:val="28"/>
          <w:szCs w:val="28"/>
          <w:rtl/>
        </w:rPr>
        <w:t>بنیان</w:t>
      </w:r>
      <w:r w:rsidR="00311996">
        <w:rPr>
          <w:rFonts w:cs="B Lotus" w:hint="cs"/>
          <w:color w:val="000000"/>
          <w:sz w:val="28"/>
          <w:szCs w:val="28"/>
          <w:rtl/>
        </w:rPr>
        <w:t xml:space="preserve"> می‌</w:t>
      </w:r>
      <w:r w:rsidRPr="00A946F5">
        <w:rPr>
          <w:rFonts w:cs="B Lotus" w:hint="cs"/>
          <w:color w:val="000000"/>
          <w:sz w:val="28"/>
          <w:szCs w:val="28"/>
          <w:rtl/>
        </w:rPr>
        <w:t>نهند و آب</w:t>
      </w:r>
      <w:r w:rsidR="009C6850">
        <w:rPr>
          <w:rFonts w:cs="B Lotus" w:hint="cs"/>
          <w:color w:val="000000"/>
          <w:sz w:val="28"/>
          <w:szCs w:val="28"/>
          <w:rtl/>
        </w:rPr>
        <w:t xml:space="preserve">‌ها </w:t>
      </w:r>
      <w:r w:rsidRPr="00A946F5">
        <w:rPr>
          <w:rFonts w:cs="B Lotus" w:hint="cs"/>
          <w:color w:val="000000"/>
          <w:sz w:val="28"/>
          <w:szCs w:val="28"/>
          <w:rtl/>
        </w:rPr>
        <w:t>جاری</w:t>
      </w:r>
      <w:r w:rsidR="00311996">
        <w:rPr>
          <w:rFonts w:cs="B Lotus" w:hint="cs"/>
          <w:color w:val="000000"/>
          <w:sz w:val="28"/>
          <w:szCs w:val="28"/>
          <w:rtl/>
        </w:rPr>
        <w:t xml:space="preserve"> می‌</w:t>
      </w:r>
      <w:r w:rsidRPr="00A946F5">
        <w:rPr>
          <w:rFonts w:cs="B Lotus" w:hint="cs"/>
          <w:color w:val="000000"/>
          <w:sz w:val="28"/>
          <w:szCs w:val="28"/>
          <w:rtl/>
        </w:rPr>
        <w:t>سازند و بوستانها</w:t>
      </w:r>
      <w:r w:rsidR="00311996">
        <w:rPr>
          <w:rFonts w:cs="B Lotus" w:hint="cs"/>
          <w:color w:val="000000"/>
          <w:sz w:val="28"/>
          <w:szCs w:val="28"/>
          <w:rtl/>
        </w:rPr>
        <w:t xml:space="preserve"> می‌</w:t>
      </w:r>
      <w:r w:rsidRPr="00A946F5">
        <w:rPr>
          <w:rFonts w:cs="B Lotus" w:hint="cs"/>
          <w:color w:val="000000"/>
          <w:sz w:val="28"/>
          <w:szCs w:val="28"/>
          <w:rtl/>
        </w:rPr>
        <w:t>کارند و از اوضاع و احوال این جهان بهره مند</w:t>
      </w:r>
      <w:r w:rsidR="00311996">
        <w:rPr>
          <w:rFonts w:cs="B Lotus" w:hint="cs"/>
          <w:color w:val="000000"/>
          <w:sz w:val="28"/>
          <w:szCs w:val="28"/>
          <w:rtl/>
        </w:rPr>
        <w:t xml:space="preserve"> می‌</w:t>
      </w:r>
      <w:r w:rsidRPr="00A946F5">
        <w:rPr>
          <w:rFonts w:cs="B Lotus" w:hint="cs"/>
          <w:color w:val="000000"/>
          <w:sz w:val="28"/>
          <w:szCs w:val="28"/>
          <w:rtl/>
        </w:rPr>
        <w:t>شوند و آسایش را بر سختی</w:t>
      </w:r>
      <w:r w:rsidR="009C6850">
        <w:rPr>
          <w:rFonts w:cs="B Lotus" w:hint="cs"/>
          <w:color w:val="000000"/>
          <w:sz w:val="28"/>
          <w:szCs w:val="28"/>
          <w:rtl/>
        </w:rPr>
        <w:t xml:space="preserve">‌ها </w:t>
      </w:r>
      <w:r w:rsidRPr="00A946F5">
        <w:rPr>
          <w:rFonts w:cs="B Lotus" w:hint="cs"/>
          <w:color w:val="000000"/>
          <w:sz w:val="28"/>
          <w:szCs w:val="28"/>
          <w:rtl/>
        </w:rPr>
        <w:t>ترجیح</w:t>
      </w:r>
      <w:r w:rsidR="00311996">
        <w:rPr>
          <w:rFonts w:cs="B Lotus" w:hint="cs"/>
          <w:color w:val="000000"/>
          <w:sz w:val="28"/>
          <w:szCs w:val="28"/>
          <w:rtl/>
        </w:rPr>
        <w:t xml:space="preserve"> می‌</w:t>
      </w:r>
      <w:r w:rsidRPr="00A946F5">
        <w:rPr>
          <w:rFonts w:cs="B Lotus" w:hint="cs"/>
          <w:color w:val="000000"/>
          <w:sz w:val="28"/>
          <w:szCs w:val="28"/>
          <w:rtl/>
        </w:rPr>
        <w:t>دهند و در وضع پوشیدنی</w:t>
      </w:r>
      <w:r w:rsidR="009C6850">
        <w:rPr>
          <w:rFonts w:cs="B Lotus" w:hint="cs"/>
          <w:color w:val="000000"/>
          <w:sz w:val="28"/>
          <w:szCs w:val="28"/>
          <w:rtl/>
        </w:rPr>
        <w:t xml:space="preserve">‌ها </w:t>
      </w:r>
      <w:r w:rsidRPr="00A946F5">
        <w:rPr>
          <w:rFonts w:cs="B Lotus" w:hint="cs"/>
          <w:color w:val="000000"/>
          <w:sz w:val="28"/>
          <w:szCs w:val="28"/>
          <w:rtl/>
        </w:rPr>
        <w:t>و خوردنی</w:t>
      </w:r>
      <w:r w:rsidR="009C6850">
        <w:rPr>
          <w:rFonts w:cs="B Lotus" w:hint="cs"/>
          <w:color w:val="000000"/>
          <w:sz w:val="28"/>
          <w:szCs w:val="28"/>
          <w:rtl/>
        </w:rPr>
        <w:t xml:space="preserve">‌ها </w:t>
      </w:r>
      <w:r w:rsidRPr="00A946F5">
        <w:rPr>
          <w:rFonts w:cs="B Lotus" w:hint="cs"/>
          <w:color w:val="000000"/>
          <w:sz w:val="28"/>
          <w:szCs w:val="28"/>
          <w:rtl/>
        </w:rPr>
        <w:t>و ظروف و گستردنی</w:t>
      </w:r>
      <w:r w:rsidR="009C6850">
        <w:rPr>
          <w:rFonts w:cs="B Lotus" w:hint="cs"/>
          <w:color w:val="000000"/>
          <w:sz w:val="28"/>
          <w:szCs w:val="28"/>
          <w:rtl/>
        </w:rPr>
        <w:t xml:space="preserve">‌ها </w:t>
      </w:r>
      <w:r w:rsidRPr="00A946F5">
        <w:rPr>
          <w:rFonts w:cs="B Lotus" w:hint="cs"/>
          <w:color w:val="000000"/>
          <w:sz w:val="28"/>
          <w:szCs w:val="28"/>
          <w:rtl/>
        </w:rPr>
        <w:t>تا سرحد امکان به ظرافت کاری و زیبایی</w:t>
      </w:r>
      <w:r w:rsidR="00311996">
        <w:rPr>
          <w:rFonts w:cs="B Lotus" w:hint="cs"/>
          <w:color w:val="000000"/>
          <w:sz w:val="28"/>
          <w:szCs w:val="28"/>
          <w:rtl/>
        </w:rPr>
        <w:t xml:space="preserve"> می‌</w:t>
      </w:r>
      <w:r w:rsidRPr="00A946F5">
        <w:rPr>
          <w:rFonts w:cs="B Lotus" w:hint="cs"/>
          <w:color w:val="000000"/>
          <w:sz w:val="28"/>
          <w:szCs w:val="28"/>
          <w:rtl/>
        </w:rPr>
        <w:t>گرایند و بدان خو</w:t>
      </w:r>
      <w:r w:rsidR="00311996">
        <w:rPr>
          <w:rFonts w:cs="B Lotus" w:hint="cs"/>
          <w:color w:val="000000"/>
          <w:sz w:val="28"/>
          <w:szCs w:val="28"/>
          <w:rtl/>
        </w:rPr>
        <w:t xml:space="preserve"> می‌</w:t>
      </w:r>
      <w:r w:rsidRPr="00A946F5">
        <w:rPr>
          <w:rFonts w:cs="B Lotus" w:hint="cs"/>
          <w:color w:val="000000"/>
          <w:sz w:val="28"/>
          <w:szCs w:val="28"/>
          <w:rtl/>
        </w:rPr>
        <w:t>گیرند و</w:t>
      </w:r>
      <w:r w:rsidR="002606D0">
        <w:rPr>
          <w:rFonts w:cs="B Lotus" w:hint="cs"/>
          <w:color w:val="000000"/>
          <w:sz w:val="28"/>
          <w:szCs w:val="28"/>
          <w:rtl/>
        </w:rPr>
        <w:t xml:space="preserve"> آن‌ها </w:t>
      </w:r>
      <w:r w:rsidRPr="00A946F5">
        <w:rPr>
          <w:rFonts w:cs="B Lotus" w:hint="cs"/>
          <w:color w:val="000000"/>
          <w:sz w:val="28"/>
          <w:szCs w:val="28"/>
          <w:rtl/>
        </w:rPr>
        <w:t>را برای</w:t>
      </w:r>
      <w:r w:rsidR="00C15254">
        <w:rPr>
          <w:rFonts w:cs="B Lotus" w:hint="cs"/>
          <w:color w:val="000000"/>
          <w:sz w:val="28"/>
          <w:szCs w:val="28"/>
          <w:rtl/>
        </w:rPr>
        <w:t xml:space="preserve"> نسل‌ها</w:t>
      </w:r>
      <w:r w:rsidR="002606D0">
        <w:rPr>
          <w:rFonts w:cs="B Lotus" w:hint="cs"/>
          <w:color w:val="000000"/>
          <w:sz w:val="28"/>
          <w:szCs w:val="28"/>
          <w:rtl/>
        </w:rPr>
        <w:t xml:space="preserve">ی </w:t>
      </w:r>
      <w:r w:rsidRPr="00A946F5">
        <w:rPr>
          <w:rFonts w:cs="B Lotus" w:hint="cs"/>
          <w:color w:val="000000"/>
          <w:sz w:val="28"/>
          <w:szCs w:val="28"/>
          <w:rtl/>
        </w:rPr>
        <w:t>آیندۀ خویش به ارث</w:t>
      </w:r>
      <w:r w:rsidR="00311996">
        <w:rPr>
          <w:rFonts w:cs="B Lotus" w:hint="cs"/>
          <w:color w:val="000000"/>
          <w:sz w:val="28"/>
          <w:szCs w:val="28"/>
          <w:rtl/>
        </w:rPr>
        <w:t xml:space="preserve"> می‌</w:t>
      </w:r>
      <w:r w:rsidRPr="00A946F5">
        <w:rPr>
          <w:rFonts w:cs="B Lotus" w:hint="cs"/>
          <w:color w:val="000000"/>
          <w:sz w:val="28"/>
          <w:szCs w:val="28"/>
          <w:rtl/>
        </w:rPr>
        <w:t>گذارند. و این کیفیت هم چنان در میان آنان فزونی</w:t>
      </w:r>
      <w:r w:rsidR="00311996">
        <w:rPr>
          <w:rFonts w:cs="B Lotus" w:hint="cs"/>
          <w:color w:val="000000"/>
          <w:sz w:val="28"/>
          <w:szCs w:val="28"/>
          <w:rtl/>
        </w:rPr>
        <w:t xml:space="preserve"> می‌</w:t>
      </w:r>
      <w:r w:rsidRPr="00A946F5">
        <w:rPr>
          <w:rFonts w:cs="B Lotus" w:hint="cs"/>
          <w:color w:val="000000"/>
          <w:sz w:val="28"/>
          <w:szCs w:val="28"/>
          <w:rtl/>
        </w:rPr>
        <w:t xml:space="preserve">یابد تا این که ایزد فرمان خویش را </w:t>
      </w:r>
      <w:r w:rsidR="00D44D54" w:rsidRPr="00A946F5">
        <w:rPr>
          <w:rFonts w:cs="B Lotus" w:hint="cs"/>
          <w:color w:val="000000"/>
          <w:sz w:val="28"/>
          <w:szCs w:val="28"/>
          <w:rtl/>
        </w:rPr>
        <w:t xml:space="preserve">دربارۀ </w:t>
      </w:r>
      <w:r w:rsidRPr="00A946F5">
        <w:rPr>
          <w:rFonts w:cs="B Lotus" w:hint="cs"/>
          <w:color w:val="000000"/>
          <w:sz w:val="28"/>
          <w:szCs w:val="28"/>
          <w:rtl/>
        </w:rPr>
        <w:t>آنان اعلام فرماید [و او بهترین حکم کنندگانست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14"/>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ایزد تعالی داناتر است]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15"/>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81" w:name="_Toc342156993"/>
      <w:r w:rsidRPr="00A946F5">
        <w:rPr>
          <w:rFonts w:hint="cs"/>
          <w:rtl/>
        </w:rPr>
        <w:t>فصل سیزدهم</w:t>
      </w:r>
      <w:r w:rsidR="006C50A5">
        <w:rPr>
          <w:rFonts w:hint="cs"/>
          <w:rtl/>
        </w:rPr>
        <w:t xml:space="preserve">: </w:t>
      </w:r>
      <w:r w:rsidRPr="00A946F5">
        <w:rPr>
          <w:rFonts w:hint="cs"/>
          <w:rtl/>
        </w:rPr>
        <w:t>در اینکه هرگاه امور طبیعی کشورداری چون خودکامگی (حکومت مطلق) و ناز و نعمت و تجمل و آرامش استحکام یابد دولت به سراشیب سالخوردگی و فرتوتی روی</w:t>
      </w:r>
      <w:r w:rsidR="00311996">
        <w:rPr>
          <w:rFonts w:hint="cs"/>
          <w:rtl/>
        </w:rPr>
        <w:t xml:space="preserve"> می‌</w:t>
      </w:r>
      <w:r w:rsidRPr="00A946F5">
        <w:rPr>
          <w:rFonts w:hint="cs"/>
          <w:rtl/>
        </w:rPr>
        <w:t>آورد</w:t>
      </w:r>
      <w:bookmarkEnd w:id="81"/>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این امر از چند وجه بیان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نخست آنکه، چنان که یاد کردیم، طبیعت کشورداری اقتضا</w:t>
      </w:r>
      <w:r w:rsidR="00311996">
        <w:rPr>
          <w:rFonts w:cs="B Lotus" w:hint="cs"/>
          <w:color w:val="000000"/>
          <w:sz w:val="28"/>
          <w:szCs w:val="28"/>
          <w:rtl/>
        </w:rPr>
        <w:t xml:space="preserve"> می‌</w:t>
      </w:r>
      <w:r w:rsidRPr="00A946F5">
        <w:rPr>
          <w:rFonts w:cs="B Lotus" w:hint="cs"/>
          <w:color w:val="000000"/>
          <w:sz w:val="28"/>
          <w:szCs w:val="28"/>
          <w:rtl/>
        </w:rPr>
        <w:t>کند که دولت به سوی خودکامگی گراید و تا هنگامی که بزرگی و سیادت در میان</w:t>
      </w:r>
      <w:r w:rsidR="0042364E">
        <w:rPr>
          <w:rFonts w:cs="B Lotus" w:hint="cs"/>
          <w:color w:val="000000"/>
          <w:sz w:val="28"/>
          <w:szCs w:val="28"/>
          <w:rtl/>
        </w:rPr>
        <w:t xml:space="preserve"> دسته‌ای </w:t>
      </w:r>
      <w:r w:rsidRPr="00A946F5">
        <w:rPr>
          <w:rFonts w:cs="B Lotus" w:hint="cs"/>
          <w:color w:val="000000"/>
          <w:sz w:val="28"/>
          <w:szCs w:val="28"/>
          <w:rtl/>
        </w:rPr>
        <w:t>(از یک قبیله) مشترک است و همه یکسان در راه آن</w:t>
      </w:r>
      <w:r w:rsidR="00311996">
        <w:rPr>
          <w:rFonts w:cs="B Lotus" w:hint="cs"/>
          <w:color w:val="000000"/>
          <w:sz w:val="28"/>
          <w:szCs w:val="28"/>
          <w:rtl/>
        </w:rPr>
        <w:t xml:space="preserve"> می‌</w:t>
      </w:r>
      <w:r w:rsidRPr="00A946F5">
        <w:rPr>
          <w:rFonts w:cs="B Lotus" w:hint="cs"/>
          <w:color w:val="000000"/>
          <w:sz w:val="28"/>
          <w:szCs w:val="28"/>
          <w:rtl/>
        </w:rPr>
        <w:t>کوشند همت</w:t>
      </w:r>
      <w:r w:rsidR="002606D0">
        <w:rPr>
          <w:rFonts w:cs="B Lotus" w:hint="cs"/>
          <w:color w:val="000000"/>
          <w:sz w:val="28"/>
          <w:szCs w:val="28"/>
          <w:rtl/>
        </w:rPr>
        <w:t xml:space="preserve">‌های </w:t>
      </w:r>
      <w:r w:rsidRPr="00A946F5">
        <w:rPr>
          <w:rFonts w:cs="B Lotus" w:hint="cs"/>
          <w:color w:val="000000"/>
          <w:sz w:val="28"/>
          <w:szCs w:val="28"/>
          <w:rtl/>
        </w:rPr>
        <w:t>آنان در غلبۀ بر بیگانه و دفاع از مرزوبوم خویش به منزلۀ یگانه راهنمای ایشان در سربلندی و نیروی حمایت آنان خواهد بود و هدف و مقصد همه آنان عزت و ارجمندی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چنان که مرگ را در بنیان نهادن کاخ بزرگواری بر ایشان گوارا خواهد ساخت و جان سپاری را بر تباهی آن ترجیح خواهند داد. لیکن هر گاه یکی از آنان فرمانروای مطلق گردد، عصبیت دیگران را سرکوب</w:t>
      </w:r>
      <w:r w:rsidR="00311996">
        <w:rPr>
          <w:rFonts w:cs="B Lotus" w:hint="cs"/>
          <w:color w:val="000000"/>
          <w:sz w:val="28"/>
          <w:szCs w:val="28"/>
          <w:rtl/>
        </w:rPr>
        <w:t xml:space="preserve"> می‌</w:t>
      </w:r>
      <w:r w:rsidRPr="00A946F5">
        <w:rPr>
          <w:rFonts w:cs="B Lotus" w:hint="cs"/>
          <w:color w:val="000000"/>
          <w:sz w:val="28"/>
          <w:szCs w:val="28"/>
          <w:rtl/>
        </w:rPr>
        <w:t>سازد و تمام عصبیت</w:t>
      </w:r>
      <w:r w:rsidR="009C6850">
        <w:rPr>
          <w:rFonts w:cs="B Lotus" w:hint="cs"/>
          <w:color w:val="000000"/>
          <w:sz w:val="28"/>
          <w:szCs w:val="28"/>
          <w:rtl/>
        </w:rPr>
        <w:t xml:space="preserve">‌ها </w:t>
      </w:r>
      <w:r w:rsidRPr="00A946F5">
        <w:rPr>
          <w:rFonts w:cs="B Lotus" w:hint="cs"/>
          <w:color w:val="000000"/>
          <w:sz w:val="28"/>
          <w:szCs w:val="28"/>
          <w:rtl/>
        </w:rPr>
        <w:t>را رام خود</w:t>
      </w:r>
      <w:r w:rsidR="00311996">
        <w:rPr>
          <w:rFonts w:cs="B Lotus" w:hint="cs"/>
          <w:color w:val="000000"/>
          <w:sz w:val="28"/>
          <w:szCs w:val="28"/>
          <w:rtl/>
        </w:rPr>
        <w:t xml:space="preserve"> می‌</w:t>
      </w:r>
      <w:r w:rsidRPr="00A946F5">
        <w:rPr>
          <w:rFonts w:cs="B Lotus" w:hint="cs"/>
          <w:color w:val="000000"/>
          <w:sz w:val="28"/>
          <w:szCs w:val="28"/>
          <w:rtl/>
        </w:rPr>
        <w:t>کند و همۀ ثروتها و اموال را به خود اختصاص</w:t>
      </w:r>
      <w:r w:rsidR="00311996">
        <w:rPr>
          <w:rFonts w:cs="B Lotus" w:hint="cs"/>
          <w:color w:val="000000"/>
          <w:sz w:val="28"/>
          <w:szCs w:val="28"/>
          <w:rtl/>
        </w:rPr>
        <w:t xml:space="preserve"> می‌</w:t>
      </w:r>
      <w:r w:rsidRPr="00A946F5">
        <w:rPr>
          <w:rFonts w:cs="B Lotus" w:hint="cs"/>
          <w:color w:val="000000"/>
          <w:sz w:val="28"/>
          <w:szCs w:val="28"/>
          <w:rtl/>
        </w:rPr>
        <w:t>دهد. در نتیجه دیگران در امر ارجمندی و مناعت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16"/>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زبونی و ناتوانی نشان</w:t>
      </w:r>
      <w:r w:rsidR="00311996">
        <w:rPr>
          <w:rFonts w:cs="B Lotus" w:hint="cs"/>
          <w:color w:val="000000"/>
          <w:sz w:val="28"/>
          <w:szCs w:val="28"/>
          <w:rtl/>
        </w:rPr>
        <w:t xml:space="preserve"> می‌</w:t>
      </w:r>
      <w:r w:rsidRPr="00A946F5">
        <w:rPr>
          <w:rFonts w:cs="B Lotus" w:hint="cs"/>
          <w:color w:val="000000"/>
          <w:sz w:val="28"/>
          <w:szCs w:val="28"/>
          <w:rtl/>
        </w:rPr>
        <w:t>دهند و نیرومندی و غلبه جویی ایشان به سستی مبدل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خواری و بندگی خو</w:t>
      </w:r>
      <w:r w:rsidR="00311996">
        <w:rPr>
          <w:rFonts w:cs="B Lotus" w:hint="cs"/>
          <w:color w:val="000000"/>
          <w:sz w:val="28"/>
          <w:szCs w:val="28"/>
          <w:rtl/>
        </w:rPr>
        <w:t xml:space="preserve"> می‌</w:t>
      </w:r>
      <w:r w:rsidRPr="00A946F5">
        <w:rPr>
          <w:rFonts w:cs="B Lotus" w:hint="cs"/>
          <w:color w:val="000000"/>
          <w:sz w:val="28"/>
          <w:szCs w:val="28"/>
          <w:rtl/>
        </w:rPr>
        <w:t>گیرند، آنگاه نسل دوم ایشان هم بر همین شیوه تربیت</w:t>
      </w:r>
      <w:r w:rsidR="00311996">
        <w:rPr>
          <w:rFonts w:cs="B Lotus" w:hint="cs"/>
          <w:color w:val="000000"/>
          <w:sz w:val="28"/>
          <w:szCs w:val="28"/>
          <w:rtl/>
        </w:rPr>
        <w:t xml:space="preserve"> می‌</w:t>
      </w:r>
      <w:r w:rsidRPr="00A946F5">
        <w:rPr>
          <w:rFonts w:cs="B Lotus" w:hint="cs"/>
          <w:color w:val="000000"/>
          <w:sz w:val="28"/>
          <w:szCs w:val="28"/>
          <w:rtl/>
        </w:rPr>
        <w:t>شوند و گمان</w:t>
      </w:r>
      <w:r w:rsidR="00311996">
        <w:rPr>
          <w:rFonts w:cs="B Lotus" w:hint="cs"/>
          <w:color w:val="000000"/>
          <w:sz w:val="28"/>
          <w:szCs w:val="28"/>
          <w:rtl/>
        </w:rPr>
        <w:t xml:space="preserve"> می‌</w:t>
      </w:r>
      <w:r w:rsidRPr="00A946F5">
        <w:rPr>
          <w:rFonts w:cs="B Lotus" w:hint="cs"/>
          <w:color w:val="000000"/>
          <w:sz w:val="28"/>
          <w:szCs w:val="28"/>
          <w:rtl/>
        </w:rPr>
        <w:t>کنند مستمری و حقوقی که از سلطان</w:t>
      </w:r>
      <w:r w:rsidR="00311996">
        <w:rPr>
          <w:rFonts w:cs="B Lotus" w:hint="cs"/>
          <w:color w:val="000000"/>
          <w:sz w:val="28"/>
          <w:szCs w:val="28"/>
          <w:rtl/>
        </w:rPr>
        <w:t xml:space="preserve"> می‌</w:t>
      </w:r>
      <w:r w:rsidRPr="00A946F5">
        <w:rPr>
          <w:rFonts w:cs="B Lotus" w:hint="cs"/>
          <w:color w:val="000000"/>
          <w:sz w:val="28"/>
          <w:szCs w:val="28"/>
          <w:rtl/>
        </w:rPr>
        <w:t>گیرند به منزلۀ مزد ایشان در برابر حمایت و یاری به اوست و جز این چیزی در عقل آنان</w:t>
      </w:r>
      <w:r w:rsidR="008030A6">
        <w:rPr>
          <w:rFonts w:cs="B Lotus" w:hint="cs"/>
          <w:color w:val="000000"/>
          <w:sz w:val="28"/>
          <w:szCs w:val="28"/>
          <w:rtl/>
        </w:rPr>
        <w:t xml:space="preserve"> نمی‌</w:t>
      </w:r>
      <w:r w:rsidRPr="00A946F5">
        <w:rPr>
          <w:rFonts w:cs="B Lotus" w:hint="cs"/>
          <w:color w:val="000000"/>
          <w:sz w:val="28"/>
          <w:szCs w:val="28"/>
          <w:rtl/>
        </w:rPr>
        <w:t>گنجد و کمتر ممکن است که هیچ کس (در کارها) تن به مرگ دهد و فداکاری کند. در نتیجۀ این وضع سستی و خلل به دولت راه</w:t>
      </w:r>
      <w:r w:rsidR="00311996">
        <w:rPr>
          <w:rFonts w:cs="B Lotus" w:hint="cs"/>
          <w:color w:val="000000"/>
          <w:sz w:val="28"/>
          <w:szCs w:val="28"/>
          <w:rtl/>
        </w:rPr>
        <w:t xml:space="preserve"> می‌</w:t>
      </w:r>
      <w:r w:rsidRPr="00A946F5">
        <w:rPr>
          <w:rFonts w:cs="B Lotus" w:hint="cs"/>
          <w:color w:val="000000"/>
          <w:sz w:val="28"/>
          <w:szCs w:val="28"/>
          <w:rtl/>
        </w:rPr>
        <w:t>یابد و از قدرت و شکوه آن کاسته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زیرا تباهی عصبیت به علت از میان رفتن روح دلاوری و جنگاوری در مردم، سبب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دولت رو به ضعف و فرسودگی و سالخوردگی بگذارد.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وجه دوم این است که، چنان که یاد کردیم، یکی از مقتضیات طبیعی کشورداری ناز و نعمت و تجمل خواهی است و در نتیجۀ این وضع عادات و رسوم بسیاری در میان اعضای دولت رواج</w:t>
      </w:r>
      <w:r w:rsidR="00311996">
        <w:rPr>
          <w:rFonts w:cs="B Lotus" w:hint="cs"/>
          <w:color w:val="000000"/>
          <w:sz w:val="28"/>
          <w:szCs w:val="28"/>
          <w:rtl/>
        </w:rPr>
        <w:t xml:space="preserve"> می‌</w:t>
      </w:r>
      <w:r w:rsidRPr="00A946F5">
        <w:rPr>
          <w:rFonts w:cs="B Lotus" w:hint="cs"/>
          <w:color w:val="000000"/>
          <w:sz w:val="28"/>
          <w:szCs w:val="28"/>
          <w:rtl/>
        </w:rPr>
        <w:t>یابد و هزینه ایشان در برابر مستمریها فزونی</w:t>
      </w:r>
      <w:r w:rsidR="00311996">
        <w:rPr>
          <w:rFonts w:cs="B Lotus" w:hint="cs"/>
          <w:color w:val="000000"/>
          <w:sz w:val="28"/>
          <w:szCs w:val="28"/>
          <w:rtl/>
        </w:rPr>
        <w:t xml:space="preserve"> می‌</w:t>
      </w:r>
      <w:r w:rsidRPr="00A946F5">
        <w:rPr>
          <w:rFonts w:cs="B Lotus" w:hint="cs"/>
          <w:color w:val="000000"/>
          <w:sz w:val="28"/>
          <w:szCs w:val="28"/>
          <w:rtl/>
        </w:rPr>
        <w:t>یابد و دخل ایشان با خرج برابری</w:t>
      </w:r>
      <w:r w:rsidR="008030A6">
        <w:rPr>
          <w:rFonts w:cs="B Lotus" w:hint="cs"/>
          <w:color w:val="000000"/>
          <w:sz w:val="28"/>
          <w:szCs w:val="28"/>
          <w:rtl/>
        </w:rPr>
        <w:t xml:space="preserve"> نمی‌</w:t>
      </w:r>
      <w:r w:rsidRPr="00A946F5">
        <w:rPr>
          <w:rFonts w:cs="B Lotus" w:hint="cs"/>
          <w:color w:val="000000"/>
          <w:sz w:val="28"/>
          <w:szCs w:val="28"/>
          <w:rtl/>
        </w:rPr>
        <w:t>کند. بدین سبب تهی دست در میان ایشان از بینوایی میمیرد و آن که در ناز و نعمت است تمام مستمری خویش را صرف خوشگذرانی خویش</w:t>
      </w:r>
      <w:r w:rsidR="00311996">
        <w:rPr>
          <w:rFonts w:cs="B Lotus" w:hint="cs"/>
          <w:color w:val="000000"/>
          <w:sz w:val="28"/>
          <w:szCs w:val="28"/>
          <w:rtl/>
        </w:rPr>
        <w:t xml:space="preserve"> می‌</w:t>
      </w:r>
      <w:r w:rsidRPr="00A946F5">
        <w:rPr>
          <w:rFonts w:cs="B Lotus" w:hint="cs"/>
          <w:color w:val="000000"/>
          <w:sz w:val="28"/>
          <w:szCs w:val="28"/>
          <w:rtl/>
        </w:rPr>
        <w:t>کند آنگاه این وضع در</w:t>
      </w:r>
      <w:r w:rsidR="00C15254">
        <w:rPr>
          <w:rFonts w:cs="B Lotus" w:hint="cs"/>
          <w:color w:val="000000"/>
          <w:sz w:val="28"/>
          <w:szCs w:val="28"/>
          <w:rtl/>
        </w:rPr>
        <w:t xml:space="preserve"> نسل‌ها</w:t>
      </w:r>
      <w:r w:rsidRPr="00A946F5">
        <w:rPr>
          <w:rFonts w:cs="B Lotus" w:hint="cs"/>
          <w:color w:val="000000"/>
          <w:sz w:val="28"/>
          <w:szCs w:val="28"/>
          <w:rtl/>
        </w:rPr>
        <w:t>ی آینده توسعه</w:t>
      </w:r>
      <w:r w:rsidR="00311996">
        <w:rPr>
          <w:rFonts w:cs="B Lotus" w:hint="cs"/>
          <w:color w:val="000000"/>
          <w:sz w:val="28"/>
          <w:szCs w:val="28"/>
          <w:rtl/>
        </w:rPr>
        <w:t xml:space="preserve"> می‌</w:t>
      </w:r>
      <w:r w:rsidRPr="00A946F5">
        <w:rPr>
          <w:rFonts w:cs="B Lotus" w:hint="cs"/>
          <w:color w:val="000000"/>
          <w:sz w:val="28"/>
          <w:szCs w:val="28"/>
          <w:rtl/>
        </w:rPr>
        <w:t>یابد و به</w:t>
      </w:r>
      <w:r w:rsidR="008D7223">
        <w:rPr>
          <w:rFonts w:cs="B Lotus" w:hint="cs"/>
          <w:color w:val="000000"/>
          <w:sz w:val="28"/>
          <w:szCs w:val="28"/>
          <w:rtl/>
        </w:rPr>
        <w:t xml:space="preserve"> مرحله‌ای </w:t>
      </w:r>
      <w:r w:rsidR="00C2204D">
        <w:rPr>
          <w:rFonts w:cs="B Lotus" w:hint="cs"/>
          <w:color w:val="000000"/>
          <w:sz w:val="28"/>
          <w:szCs w:val="28"/>
          <w:rtl/>
        </w:rPr>
        <w:t>می‌رسد</w:t>
      </w:r>
      <w:r w:rsidRPr="00A946F5">
        <w:rPr>
          <w:rFonts w:cs="B Lotus" w:hint="cs"/>
          <w:color w:val="000000"/>
          <w:sz w:val="28"/>
          <w:szCs w:val="28"/>
          <w:rtl/>
        </w:rPr>
        <w:t xml:space="preserve"> که کلیۀ حقوق و مستمری خدمتگزاران دولت در برابر فزونی عادات تجملی و وسایل ناز و نعمت وافی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به نیازمندی گرفتار</w:t>
      </w:r>
      <w:r w:rsidR="00311996">
        <w:rPr>
          <w:rFonts w:cs="B Lotus" w:hint="cs"/>
          <w:color w:val="000000"/>
          <w:sz w:val="28"/>
          <w:szCs w:val="28"/>
          <w:rtl/>
        </w:rPr>
        <w:t xml:space="preserve"> می‌</w:t>
      </w:r>
      <w:r w:rsidRPr="00A946F5">
        <w:rPr>
          <w:rFonts w:cs="B Lotus" w:hint="cs"/>
          <w:color w:val="000000"/>
          <w:sz w:val="28"/>
          <w:szCs w:val="28"/>
          <w:rtl/>
        </w:rPr>
        <w:t>شوند و پادشاهانشان دستور</w:t>
      </w:r>
      <w:r w:rsidR="00311996">
        <w:rPr>
          <w:rFonts w:cs="B Lotus" w:hint="cs"/>
          <w:color w:val="000000"/>
          <w:sz w:val="28"/>
          <w:szCs w:val="28"/>
          <w:rtl/>
        </w:rPr>
        <w:t xml:space="preserve"> می‌</w:t>
      </w:r>
      <w:r w:rsidRPr="00A946F5">
        <w:rPr>
          <w:rFonts w:cs="B Lotus" w:hint="cs"/>
          <w:color w:val="000000"/>
          <w:sz w:val="28"/>
          <w:szCs w:val="28"/>
          <w:rtl/>
        </w:rPr>
        <w:t>دهند تا مخارج را تنها به سپاهیان و امور لشکرکشی منحصر سازند ولی راهی برای خروج از این بن بست</w:t>
      </w:r>
      <w:r w:rsidR="008030A6">
        <w:rPr>
          <w:rFonts w:cs="B Lotus" w:hint="cs"/>
          <w:color w:val="000000"/>
          <w:sz w:val="28"/>
          <w:szCs w:val="28"/>
          <w:rtl/>
        </w:rPr>
        <w:t xml:space="preserve"> نمی‌</w:t>
      </w:r>
      <w:r w:rsidRPr="00A946F5">
        <w:rPr>
          <w:rFonts w:cs="B Lotus" w:hint="cs"/>
          <w:color w:val="000000"/>
          <w:sz w:val="28"/>
          <w:szCs w:val="28"/>
          <w:rtl/>
        </w:rPr>
        <w:t>یابند. آن وقت گرفتار عقوبت</w:t>
      </w:r>
      <w:r w:rsidR="009C6850">
        <w:rPr>
          <w:rFonts w:cs="B Lotus" w:hint="cs"/>
          <w:color w:val="000000"/>
          <w:sz w:val="28"/>
          <w:szCs w:val="28"/>
          <w:rtl/>
        </w:rPr>
        <w:t xml:space="preserve">‌ها </w:t>
      </w:r>
      <w:r w:rsidR="00311996">
        <w:rPr>
          <w:rFonts w:cs="B Lotus" w:hint="cs"/>
          <w:color w:val="000000"/>
          <w:sz w:val="28"/>
          <w:szCs w:val="28"/>
          <w:rtl/>
        </w:rPr>
        <w:t>می‌</w:t>
      </w:r>
      <w:r w:rsidRPr="00A946F5">
        <w:rPr>
          <w:rFonts w:cs="B Lotus" w:hint="cs"/>
          <w:color w:val="000000"/>
          <w:sz w:val="28"/>
          <w:szCs w:val="28"/>
          <w:rtl/>
        </w:rPr>
        <w:t>شوند و ثروتهایی را که بسیاری از آنان به خود اختصاص داده یا بدان</w:t>
      </w:r>
      <w:r w:rsidR="009C6850">
        <w:rPr>
          <w:rFonts w:cs="B Lotus" w:hint="cs"/>
          <w:color w:val="000000"/>
          <w:sz w:val="28"/>
          <w:szCs w:val="28"/>
          <w:rtl/>
        </w:rPr>
        <w:t xml:space="preserve">‌ها </w:t>
      </w:r>
      <w:r w:rsidRPr="00A946F5">
        <w:rPr>
          <w:rFonts w:cs="B Lotus" w:hint="cs"/>
          <w:color w:val="000000"/>
          <w:sz w:val="28"/>
          <w:szCs w:val="28"/>
          <w:rtl/>
        </w:rPr>
        <w:t>فرزندان خویش و پرورش یافتگان دولتشان را توانگر ساخته</w:t>
      </w:r>
      <w:r w:rsidR="009C6850">
        <w:rPr>
          <w:rFonts w:cs="B Lotus" w:hint="cs"/>
          <w:color w:val="000000"/>
          <w:sz w:val="28"/>
          <w:szCs w:val="28"/>
          <w:rtl/>
        </w:rPr>
        <w:t xml:space="preserve">‌اند </w:t>
      </w:r>
      <w:r w:rsidRPr="00A946F5">
        <w:rPr>
          <w:rFonts w:cs="B Lotus" w:hint="cs"/>
          <w:color w:val="000000"/>
          <w:sz w:val="28"/>
          <w:szCs w:val="28"/>
          <w:rtl/>
        </w:rPr>
        <w:t>از ایشان باز</w:t>
      </w:r>
      <w:r w:rsidR="00311996">
        <w:rPr>
          <w:rFonts w:cs="B Lotus" w:hint="cs"/>
          <w:color w:val="000000"/>
          <w:sz w:val="28"/>
          <w:szCs w:val="28"/>
          <w:rtl/>
        </w:rPr>
        <w:t xml:space="preserve"> می‌</w:t>
      </w:r>
      <w:r w:rsidRPr="00A946F5">
        <w:rPr>
          <w:rFonts w:cs="B Lotus" w:hint="cs"/>
          <w:color w:val="000000"/>
          <w:sz w:val="28"/>
          <w:szCs w:val="28"/>
          <w:rtl/>
        </w:rPr>
        <w:t>ستانند و در نتیجه گروهی را که به</w:t>
      </w:r>
      <w:r w:rsidR="007C11C5">
        <w:rPr>
          <w:rFonts w:cs="B Lotus" w:hint="cs"/>
          <w:color w:val="000000"/>
          <w:sz w:val="28"/>
          <w:szCs w:val="28"/>
          <w:rtl/>
        </w:rPr>
        <w:t xml:space="preserve"> بی‌</w:t>
      </w:r>
      <w:r w:rsidRPr="00A946F5">
        <w:rPr>
          <w:rFonts w:cs="B Lotus" w:hint="cs"/>
          <w:color w:val="000000"/>
          <w:sz w:val="28"/>
          <w:szCs w:val="28"/>
          <w:rtl/>
        </w:rPr>
        <w:t>سروسامانی گرفتار</w:t>
      </w:r>
      <w:r w:rsidR="00311996">
        <w:rPr>
          <w:rFonts w:cs="B Lotus" w:hint="cs"/>
          <w:color w:val="000000"/>
          <w:sz w:val="28"/>
          <w:szCs w:val="28"/>
          <w:rtl/>
        </w:rPr>
        <w:t xml:space="preserve"> می‌</w:t>
      </w:r>
      <w:r w:rsidRPr="00A946F5">
        <w:rPr>
          <w:rFonts w:cs="B Lotus" w:hint="cs"/>
          <w:color w:val="000000"/>
          <w:sz w:val="28"/>
          <w:szCs w:val="28"/>
          <w:rtl/>
        </w:rPr>
        <w:t>سازند و دچار ناتوانی</w:t>
      </w:r>
      <w:r w:rsidR="00311996">
        <w:rPr>
          <w:rFonts w:cs="B Lotus" w:hint="cs"/>
          <w:color w:val="000000"/>
          <w:sz w:val="28"/>
          <w:szCs w:val="28"/>
          <w:rtl/>
        </w:rPr>
        <w:t xml:space="preserve"> می‌</w:t>
      </w:r>
      <w:r w:rsidRPr="00A946F5">
        <w:rPr>
          <w:rFonts w:cs="B Lotus" w:hint="cs"/>
          <w:color w:val="000000"/>
          <w:sz w:val="28"/>
          <w:szCs w:val="28"/>
          <w:rtl/>
        </w:rPr>
        <w:t>کنند و در نتیجۀ زبونی آنان به پادشاه نیز ضعف راه</w:t>
      </w:r>
      <w:r w:rsidR="00311996">
        <w:rPr>
          <w:rFonts w:cs="B Lotus" w:hint="cs"/>
          <w:color w:val="000000"/>
          <w:sz w:val="28"/>
          <w:szCs w:val="28"/>
          <w:rtl/>
        </w:rPr>
        <w:t xml:space="preserve"> می‌</w:t>
      </w:r>
      <w:r w:rsidRPr="00A946F5">
        <w:rPr>
          <w:rFonts w:cs="B Lotus" w:hint="cs"/>
          <w:color w:val="000000"/>
          <w:sz w:val="28"/>
          <w:szCs w:val="28"/>
          <w:rtl/>
        </w:rPr>
        <w:t>یابد.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نیز هنگامی که ناز و نعمت و تجمل خواهی در دستگاه دولت فزونی یابد و حقوق و مستمری حوائج و مخارج کارکنان دولت را بر نیاورد رئیس دولت یا سلطان ناچار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بر میزان مستمریها بیفزاید تا رخنه ای را که در زندگی ایشان پیدا شده ببندد و</w:t>
      </w:r>
      <w:r w:rsidR="00111191">
        <w:rPr>
          <w:rFonts w:cs="B Lotus" w:hint="cs"/>
          <w:color w:val="000000"/>
          <w:sz w:val="28"/>
          <w:szCs w:val="28"/>
          <w:rtl/>
        </w:rPr>
        <w:t xml:space="preserve"> رنج‌ها</w:t>
      </w:r>
      <w:r w:rsidRPr="00A946F5">
        <w:rPr>
          <w:rFonts w:cs="B Lotus" w:hint="cs"/>
          <w:color w:val="000000"/>
          <w:sz w:val="28"/>
          <w:szCs w:val="28"/>
          <w:rtl/>
        </w:rPr>
        <w:t>ی ایشان را دور سازد. و میزان خراج هم معین و معلوم است، بیش و کم</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 اگر از راه باجهای تازه افزایش یابد باز هم میزان آن پس از تعیین مقدار باج محدود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در این صورت اگر خراجها بر مستمریها پس از تعیین مقدار باج محدود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در اینصورت اگر خراج</w:t>
      </w:r>
      <w:r w:rsidR="009C6850">
        <w:rPr>
          <w:rFonts w:cs="B Lotus" w:hint="cs"/>
          <w:color w:val="000000"/>
          <w:sz w:val="28"/>
          <w:szCs w:val="28"/>
          <w:rtl/>
        </w:rPr>
        <w:t xml:space="preserve">‌ها </w:t>
      </w:r>
      <w:r w:rsidRPr="00A946F5">
        <w:rPr>
          <w:rFonts w:cs="B Lotus" w:hint="cs"/>
          <w:color w:val="000000"/>
          <w:sz w:val="28"/>
          <w:szCs w:val="28"/>
          <w:rtl/>
        </w:rPr>
        <w:t>بر مستمریها تقسیم شود و به اندازۀ جبران مخارج حقوق بگیران و مرفه کردن آنان بر هر یک نیز مبلغی افزوده گردد، در این هنگام شمارۀ لشکریان و نگهبانان از آنچه پیش از افزودن مستمریها بوده تقلیل</w:t>
      </w:r>
      <w:r w:rsidR="00311996">
        <w:rPr>
          <w:rFonts w:cs="B Lotus" w:hint="cs"/>
          <w:color w:val="000000"/>
          <w:sz w:val="28"/>
          <w:szCs w:val="28"/>
          <w:rtl/>
        </w:rPr>
        <w:t xml:space="preserve"> می‌</w:t>
      </w:r>
      <w:r w:rsidRPr="00A946F5">
        <w:rPr>
          <w:rFonts w:cs="B Lotus" w:hint="cs"/>
          <w:color w:val="000000"/>
          <w:sz w:val="28"/>
          <w:szCs w:val="28"/>
          <w:rtl/>
        </w:rPr>
        <w:t>یابد و بار دیگر هم تجمل خواهی و نازپروردگی به مرحلۀ وسیع تری</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به همین علت باز هم برمبلغ حقوق</w:t>
      </w:r>
      <w:r w:rsidR="009C6850">
        <w:rPr>
          <w:rFonts w:cs="B Lotus" w:hint="cs"/>
          <w:color w:val="000000"/>
          <w:sz w:val="28"/>
          <w:szCs w:val="28"/>
          <w:rtl/>
        </w:rPr>
        <w:t xml:space="preserve">‌ها </w:t>
      </w:r>
      <w:r w:rsidRPr="00A946F5">
        <w:rPr>
          <w:rFonts w:cs="B Lotus" w:hint="cs"/>
          <w:color w:val="000000"/>
          <w:sz w:val="28"/>
          <w:szCs w:val="28"/>
          <w:rtl/>
        </w:rPr>
        <w:t>و مستمریها افزوده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هم شمارۀ لشکریان نقصان</w:t>
      </w:r>
      <w:r w:rsidR="00311996">
        <w:rPr>
          <w:rFonts w:cs="B Lotus" w:hint="cs"/>
          <w:color w:val="000000"/>
          <w:sz w:val="28"/>
          <w:szCs w:val="28"/>
          <w:rtl/>
        </w:rPr>
        <w:t xml:space="preserve"> می‌</w:t>
      </w:r>
      <w:r w:rsidRPr="00A946F5">
        <w:rPr>
          <w:rFonts w:cs="B Lotus" w:hint="cs"/>
          <w:color w:val="000000"/>
          <w:sz w:val="28"/>
          <w:szCs w:val="28"/>
          <w:rtl/>
        </w:rPr>
        <w:t>یابد و همچنین بار سوم و چهارم تا آنکه سپاهیان و لشکریان به کمترین عدد تنزل یابند. و این امر سبب تضعیف نیروی مدافع و نگهبانی کشور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قدرت دولت</w:t>
      </w:r>
      <w:r w:rsidR="00311996">
        <w:rPr>
          <w:rFonts w:cs="B Lotus" w:hint="cs"/>
          <w:color w:val="000000"/>
          <w:sz w:val="28"/>
          <w:szCs w:val="28"/>
          <w:rtl/>
        </w:rPr>
        <w:t xml:space="preserve"> می‌</w:t>
      </w:r>
      <w:r w:rsidRPr="00A946F5">
        <w:rPr>
          <w:rFonts w:cs="B Lotus" w:hint="cs"/>
          <w:color w:val="000000"/>
          <w:sz w:val="28"/>
          <w:szCs w:val="28"/>
          <w:rtl/>
        </w:rPr>
        <w:t>کاهد. آن وقت همسایگان دولت یا قبایل و گروه</w:t>
      </w:r>
      <w:r w:rsidR="002606D0">
        <w:rPr>
          <w:rFonts w:cs="B Lotus" w:hint="cs"/>
          <w:color w:val="000000"/>
          <w:sz w:val="28"/>
          <w:szCs w:val="28"/>
          <w:rtl/>
        </w:rPr>
        <w:t xml:space="preserve">‌های </w:t>
      </w:r>
      <w:r w:rsidRPr="00A946F5">
        <w:rPr>
          <w:rFonts w:cs="B Lotus" w:hint="cs"/>
          <w:color w:val="000000"/>
          <w:sz w:val="28"/>
          <w:szCs w:val="28"/>
          <w:rtl/>
        </w:rPr>
        <w:t>زیردست آن گستاخ</w:t>
      </w:r>
      <w:r w:rsidR="00311996">
        <w:rPr>
          <w:rFonts w:cs="B Lotus" w:hint="cs"/>
          <w:color w:val="000000"/>
          <w:sz w:val="28"/>
          <w:szCs w:val="28"/>
          <w:rtl/>
        </w:rPr>
        <w:t xml:space="preserve"> می‌</w:t>
      </w:r>
      <w:r w:rsidRPr="00A946F5">
        <w:rPr>
          <w:rFonts w:cs="B Lotus" w:hint="cs"/>
          <w:color w:val="000000"/>
          <w:sz w:val="28"/>
          <w:szCs w:val="28"/>
          <w:rtl/>
        </w:rPr>
        <w:t>شوند و خداوند نابودی و انقراضی را که بر آفریدگان خود مقدر کرده اعلام</w:t>
      </w:r>
      <w:r w:rsidR="00311996">
        <w:rPr>
          <w:rFonts w:cs="B Lotus" w:hint="cs"/>
          <w:color w:val="000000"/>
          <w:sz w:val="28"/>
          <w:szCs w:val="28"/>
          <w:rtl/>
        </w:rPr>
        <w:t xml:space="preserve"> می‌</w:t>
      </w:r>
      <w:r w:rsidRPr="00A946F5">
        <w:rPr>
          <w:rFonts w:cs="B Lotus" w:hint="cs"/>
          <w:color w:val="000000"/>
          <w:sz w:val="28"/>
          <w:szCs w:val="28"/>
          <w:rtl/>
        </w:rPr>
        <w:t>فرماید.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گذشته از این، تجمل خواهی و نازپروردگی برای مردم تباهی آور است چه در نهاد آدمی انواع بدیها و فرومایگی</w:t>
      </w:r>
      <w:r w:rsidR="009C6850">
        <w:rPr>
          <w:rFonts w:cs="B Lotus" w:hint="cs"/>
          <w:color w:val="000000"/>
          <w:sz w:val="28"/>
          <w:szCs w:val="28"/>
          <w:rtl/>
        </w:rPr>
        <w:t xml:space="preserve">‌ها </w:t>
      </w:r>
      <w:r w:rsidRPr="00A946F5">
        <w:rPr>
          <w:rFonts w:cs="B Lotus" w:hint="cs"/>
          <w:color w:val="000000"/>
          <w:sz w:val="28"/>
          <w:szCs w:val="28"/>
          <w:rtl/>
        </w:rPr>
        <w:t>و عادات زشت پدید</w:t>
      </w:r>
      <w:r w:rsidR="00311996">
        <w:rPr>
          <w:rFonts w:cs="B Lotus" w:hint="cs"/>
          <w:color w:val="000000"/>
          <w:sz w:val="28"/>
          <w:szCs w:val="28"/>
          <w:rtl/>
        </w:rPr>
        <w:t xml:space="preserve"> می‌</w:t>
      </w:r>
      <w:r w:rsidRPr="00A946F5">
        <w:rPr>
          <w:rFonts w:cs="B Lotus" w:hint="cs"/>
          <w:color w:val="000000"/>
          <w:sz w:val="28"/>
          <w:szCs w:val="28"/>
          <w:rtl/>
        </w:rPr>
        <w:t>آورد، چنان که در فصل تمدن در این باره سخن خواهیم راند، و خصال نیکی را که نشانه و راهنمای کشورداری است از میان</w:t>
      </w:r>
      <w:r w:rsidR="00311996">
        <w:rPr>
          <w:rFonts w:cs="B Lotus" w:hint="cs"/>
          <w:color w:val="000000"/>
          <w:sz w:val="28"/>
          <w:szCs w:val="28"/>
          <w:rtl/>
        </w:rPr>
        <w:t xml:space="preserve"> می‌</w:t>
      </w:r>
      <w:r w:rsidRPr="00A946F5">
        <w:rPr>
          <w:rFonts w:cs="B Lotus" w:hint="cs"/>
          <w:color w:val="000000"/>
          <w:sz w:val="28"/>
          <w:szCs w:val="28"/>
          <w:rtl/>
        </w:rPr>
        <w:t>برد و انسان را به خصال مناقض نیکی متصف</w:t>
      </w:r>
      <w:r w:rsidR="00311996">
        <w:rPr>
          <w:rFonts w:cs="B Lotus" w:hint="cs"/>
          <w:color w:val="000000"/>
          <w:sz w:val="28"/>
          <w:szCs w:val="28"/>
          <w:rtl/>
        </w:rPr>
        <w:t xml:space="preserve"> می‌</w:t>
      </w:r>
      <w:r w:rsidRPr="00A946F5">
        <w:rPr>
          <w:rFonts w:cs="B Lotus" w:hint="cs"/>
          <w:color w:val="000000"/>
          <w:sz w:val="28"/>
          <w:szCs w:val="28"/>
          <w:rtl/>
        </w:rPr>
        <w:t>کند، بنابراین تجمل پرستی (و خصال زاییده شده از آن) نشانه بدبختی و انقراضی است که خداوند آن را در آفریدگان خویش مایه نابودی ساخته است. از اینرو مقدمات نابودی و زبونی و پریشان حالی در دولت پدید</w:t>
      </w:r>
      <w:r w:rsidR="00311996">
        <w:rPr>
          <w:rFonts w:cs="B Lotus" w:hint="cs"/>
          <w:color w:val="000000"/>
          <w:sz w:val="28"/>
          <w:szCs w:val="28"/>
          <w:rtl/>
        </w:rPr>
        <w:t xml:space="preserve"> می‌</w:t>
      </w:r>
      <w:r w:rsidRPr="00A946F5">
        <w:rPr>
          <w:rFonts w:cs="B Lotus" w:hint="cs"/>
          <w:color w:val="000000"/>
          <w:sz w:val="28"/>
          <w:szCs w:val="28"/>
          <w:rtl/>
        </w:rPr>
        <w:t>آید و گرفتار بیماریهای مزمن پیری و فرسودگی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تا سرانجام واژگون</w:t>
      </w:r>
      <w:r w:rsidR="00311996">
        <w:rPr>
          <w:rFonts w:cs="B Lotus" w:hint="cs"/>
          <w:color w:val="000000"/>
          <w:sz w:val="28"/>
          <w:szCs w:val="28"/>
          <w:rtl/>
        </w:rPr>
        <w:t xml:space="preserve"> می‌</w:t>
      </w:r>
      <w:r w:rsidRPr="00A946F5">
        <w:rPr>
          <w:rFonts w:cs="B Lotus" w:hint="cs"/>
          <w:color w:val="000000"/>
          <w:sz w:val="28"/>
          <w:szCs w:val="28"/>
          <w:rtl/>
        </w:rPr>
        <w:t xml:space="preserve">گردد. </w:t>
      </w:r>
    </w:p>
    <w:p w:rsidR="00BB677B" w:rsidRDefault="00BB677B" w:rsidP="00B924A1">
      <w:pPr>
        <w:ind w:firstLine="284"/>
        <w:jc w:val="lowKashida"/>
        <w:rPr>
          <w:rFonts w:cs="B Lotus"/>
          <w:color w:val="000000"/>
          <w:sz w:val="28"/>
          <w:szCs w:val="28"/>
          <w:rtl/>
        </w:rPr>
      </w:pPr>
      <w:r w:rsidRPr="00A946F5">
        <w:rPr>
          <w:rFonts w:cs="B Lotus" w:hint="cs"/>
          <w:color w:val="000000"/>
          <w:sz w:val="28"/>
          <w:szCs w:val="28"/>
          <w:rtl/>
        </w:rPr>
        <w:t>وجه سوم اینست که چنان که گفتیم تن آسانی از مقتضیات طبیعی کشورداری است و هرگاه اولیای دولتی به تن آسانی و راحت طلبی انس گیرند رفته رفته بر حسب خاصیت کلیۀ عادات این انس به منزلۀ امری طبیعی و جبلی در آنان رسوخ خواهد کرد، چنان که</w:t>
      </w:r>
      <w:r w:rsidR="00C15254">
        <w:rPr>
          <w:rFonts w:cs="B Lotus" w:hint="cs"/>
          <w:color w:val="000000"/>
          <w:sz w:val="28"/>
          <w:szCs w:val="28"/>
          <w:rtl/>
        </w:rPr>
        <w:t xml:space="preserve"> نسل‌ها</w:t>
      </w:r>
      <w:r w:rsidR="002606D0">
        <w:rPr>
          <w:rFonts w:cs="B Lotus" w:hint="cs"/>
          <w:color w:val="000000"/>
          <w:sz w:val="28"/>
          <w:szCs w:val="28"/>
          <w:rtl/>
        </w:rPr>
        <w:t xml:space="preserve">ی </w:t>
      </w:r>
      <w:r w:rsidRPr="00A946F5">
        <w:rPr>
          <w:rFonts w:cs="B Lotus" w:hint="cs"/>
          <w:color w:val="000000"/>
          <w:sz w:val="28"/>
          <w:szCs w:val="28"/>
          <w:rtl/>
        </w:rPr>
        <w:t>تازۀ آنان در فراخی معیشت و نعمت و مهد نازپروردگی و تجمل خواهی پرورش خواهند یافت و خوی خشونت را از دست خواهند داد و عادات بادیه نشینی را که به سبب</w:t>
      </w:r>
      <w:r w:rsidR="002606D0">
        <w:rPr>
          <w:rFonts w:cs="B Lotus" w:hint="cs"/>
          <w:color w:val="000000"/>
          <w:sz w:val="28"/>
          <w:szCs w:val="28"/>
          <w:rtl/>
        </w:rPr>
        <w:t xml:space="preserve"> آن‌ها </w:t>
      </w:r>
      <w:r w:rsidRPr="00A946F5">
        <w:rPr>
          <w:rFonts w:cs="B Lotus" w:hint="cs"/>
          <w:color w:val="000000"/>
          <w:sz w:val="28"/>
          <w:szCs w:val="28"/>
          <w:rtl/>
        </w:rPr>
        <w:t>ملک را به چنگ</w:t>
      </w:r>
      <w:r w:rsidR="00311996">
        <w:rPr>
          <w:rFonts w:cs="B Lotus" w:hint="cs"/>
          <w:color w:val="000000"/>
          <w:sz w:val="28"/>
          <w:szCs w:val="28"/>
          <w:rtl/>
        </w:rPr>
        <w:t xml:space="preserve"> می‌</w:t>
      </w:r>
      <w:r w:rsidRPr="00A946F5">
        <w:rPr>
          <w:rFonts w:cs="B Lotus" w:hint="cs"/>
          <w:color w:val="000000"/>
          <w:sz w:val="28"/>
          <w:szCs w:val="28"/>
          <w:rtl/>
        </w:rPr>
        <w:t>آورند مانند سرسختی و دلاوری و</w:t>
      </w:r>
      <w:r w:rsidR="007C11C5">
        <w:rPr>
          <w:rFonts w:cs="B Lotus" w:hint="cs"/>
          <w:color w:val="000000"/>
          <w:sz w:val="28"/>
          <w:szCs w:val="28"/>
          <w:rtl/>
        </w:rPr>
        <w:t xml:space="preserve"> بی‌</w:t>
      </w:r>
      <w:r w:rsidRPr="00A946F5">
        <w:rPr>
          <w:rFonts w:cs="B Lotus" w:hint="cs"/>
          <w:color w:val="000000"/>
          <w:sz w:val="28"/>
          <w:szCs w:val="28"/>
          <w:rtl/>
        </w:rPr>
        <w:t>باکی و خوگرفتن به شکار و سفرکردن در بیابانها و رهنمودن به</w:t>
      </w:r>
      <w:r w:rsidR="00093D81">
        <w:rPr>
          <w:rFonts w:cs="B Lotus" w:hint="cs"/>
          <w:color w:val="000000"/>
          <w:sz w:val="28"/>
          <w:szCs w:val="28"/>
          <w:rtl/>
        </w:rPr>
        <w:t xml:space="preserve"> دشت‌ها</w:t>
      </w:r>
      <w:r w:rsidR="002606D0">
        <w:rPr>
          <w:rFonts w:cs="B Lotus" w:hint="cs"/>
          <w:color w:val="000000"/>
          <w:sz w:val="28"/>
          <w:szCs w:val="28"/>
          <w:rtl/>
        </w:rPr>
        <w:t xml:space="preserve">ی </w:t>
      </w:r>
      <w:r w:rsidRPr="00A946F5">
        <w:rPr>
          <w:rFonts w:cs="B Lotus" w:hint="cs"/>
          <w:color w:val="000000"/>
          <w:sz w:val="28"/>
          <w:szCs w:val="28"/>
          <w:rtl/>
        </w:rPr>
        <w:t>دور، از یاد خواهند برد و میان ایشان و بازاریهای شهری به جز مهارتها و نشانه</w:t>
      </w:r>
      <w:r w:rsidR="002606D0">
        <w:rPr>
          <w:rFonts w:cs="B Lotus" w:hint="cs"/>
          <w:color w:val="000000"/>
          <w:sz w:val="28"/>
          <w:szCs w:val="28"/>
          <w:rtl/>
        </w:rPr>
        <w:t xml:space="preserve">‌های </w:t>
      </w:r>
      <w:r w:rsidRPr="00A946F5">
        <w:rPr>
          <w:rFonts w:cs="B Lotus" w:hint="cs"/>
          <w:color w:val="000000"/>
          <w:sz w:val="28"/>
          <w:szCs w:val="28"/>
          <w:rtl/>
        </w:rPr>
        <w:t>دولتی تفاوتی نخواهد بود. در نتیجه نیروی نگهبانی و لشکری ایشان ضعیف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دلاوری آنان از دست</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شوکت و شکوه شان در هم شکسته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بدفرجامی میسازد. آنگاه همچنن به سوی عادات گوناگون تجمل خواهی و نازپروردگی و شهرنشینی</w:t>
      </w:r>
      <w:r w:rsidR="00311996">
        <w:rPr>
          <w:rFonts w:cs="B Lotus" w:hint="cs"/>
          <w:color w:val="000000"/>
          <w:sz w:val="28"/>
          <w:szCs w:val="28"/>
          <w:rtl/>
        </w:rPr>
        <w:t xml:space="preserve"> می‌</w:t>
      </w:r>
      <w:r w:rsidRPr="00A946F5">
        <w:rPr>
          <w:rFonts w:cs="B Lotus" w:hint="cs"/>
          <w:color w:val="000000"/>
          <w:sz w:val="28"/>
          <w:szCs w:val="28"/>
          <w:rtl/>
        </w:rPr>
        <w:t>شتابد، و آرامش و سکون و ظرافت حاشیه نشینان در کلیۀ احوال ایشان رسوخ</w:t>
      </w:r>
      <w:r w:rsidR="00311996">
        <w:rPr>
          <w:rFonts w:cs="B Lotus" w:hint="cs"/>
          <w:color w:val="000000"/>
          <w:sz w:val="28"/>
          <w:szCs w:val="28"/>
          <w:rtl/>
        </w:rPr>
        <w:t xml:space="preserve"> می‌</w:t>
      </w:r>
      <w:r w:rsidRPr="00A946F5">
        <w:rPr>
          <w:rFonts w:cs="B Lotus" w:hint="cs"/>
          <w:color w:val="000000"/>
          <w:sz w:val="28"/>
          <w:szCs w:val="28"/>
          <w:rtl/>
        </w:rPr>
        <w:t>کند و در این گونه امور غوطه ور</w:t>
      </w:r>
      <w:r w:rsidR="00311996">
        <w:rPr>
          <w:rFonts w:cs="B Lotus" w:hint="cs"/>
          <w:color w:val="000000"/>
          <w:sz w:val="28"/>
          <w:szCs w:val="28"/>
          <w:rtl/>
        </w:rPr>
        <w:t xml:space="preserve"> می‌</w:t>
      </w:r>
      <w:r w:rsidRPr="00A946F5">
        <w:rPr>
          <w:rFonts w:cs="B Lotus" w:hint="cs"/>
          <w:color w:val="000000"/>
          <w:sz w:val="28"/>
          <w:szCs w:val="28"/>
          <w:rtl/>
        </w:rPr>
        <w:t>گردند. در حالیکه از بادیه نشینی و خشونت دور</w:t>
      </w:r>
      <w:r w:rsidR="00311996">
        <w:rPr>
          <w:rFonts w:cs="B Lotus" w:hint="cs"/>
          <w:color w:val="000000"/>
          <w:sz w:val="28"/>
          <w:szCs w:val="28"/>
          <w:rtl/>
        </w:rPr>
        <w:t xml:space="preserve"> می‌</w:t>
      </w:r>
      <w:r w:rsidRPr="00A946F5">
        <w:rPr>
          <w:rFonts w:cs="B Lotus" w:hint="cs"/>
          <w:color w:val="000000"/>
          <w:sz w:val="28"/>
          <w:szCs w:val="28"/>
          <w:rtl/>
        </w:rPr>
        <w:t>شوند و اندک اندک به کلی خصال آن را از دست</w:t>
      </w:r>
      <w:r w:rsidR="00311996">
        <w:rPr>
          <w:rFonts w:cs="B Lotus" w:hint="cs"/>
          <w:color w:val="000000"/>
          <w:sz w:val="28"/>
          <w:szCs w:val="28"/>
          <w:rtl/>
        </w:rPr>
        <w:t xml:space="preserve"> می‌</w:t>
      </w:r>
      <w:r w:rsidRPr="00A946F5">
        <w:rPr>
          <w:rFonts w:cs="B Lotus" w:hint="cs"/>
          <w:color w:val="000000"/>
          <w:sz w:val="28"/>
          <w:szCs w:val="28"/>
          <w:rtl/>
        </w:rPr>
        <w:t>دهند، چنان که خوی دلاوری را که منشأ نگهبانی و مدافعه است از یاد</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به حدی که خود بر لشکریان دیگری اتکا</w:t>
      </w:r>
      <w:r w:rsidR="00311996">
        <w:rPr>
          <w:rFonts w:cs="B Lotus" w:hint="cs"/>
          <w:color w:val="000000"/>
          <w:sz w:val="28"/>
          <w:szCs w:val="28"/>
          <w:rtl/>
        </w:rPr>
        <w:t xml:space="preserve"> می‌</w:t>
      </w:r>
      <w:r w:rsidRPr="00A946F5">
        <w:rPr>
          <w:rFonts w:cs="B Lotus" w:hint="cs"/>
          <w:color w:val="000000"/>
          <w:sz w:val="28"/>
          <w:szCs w:val="28"/>
          <w:rtl/>
        </w:rPr>
        <w:t>کنند (اگر داشته باشند) و این امر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w:t>
      </w:r>
      <w:r w:rsidR="00D44D54" w:rsidRPr="00A946F5">
        <w:rPr>
          <w:rFonts w:cs="B Lotus" w:hint="cs"/>
          <w:color w:val="000000"/>
          <w:sz w:val="28"/>
          <w:szCs w:val="28"/>
          <w:rtl/>
        </w:rPr>
        <w:t>دربارۀ</w:t>
      </w:r>
      <w:r w:rsidR="00C15254">
        <w:rPr>
          <w:rFonts w:cs="B Lotus" w:hint="cs"/>
          <w:color w:val="000000"/>
          <w:sz w:val="28"/>
          <w:szCs w:val="28"/>
          <w:rtl/>
        </w:rPr>
        <w:t xml:space="preserve"> دولت‌ها</w:t>
      </w:r>
      <w:r w:rsidRPr="00A946F5">
        <w:rPr>
          <w:rFonts w:cs="B Lotus" w:hint="cs"/>
          <w:color w:val="000000"/>
          <w:sz w:val="28"/>
          <w:szCs w:val="28"/>
          <w:rtl/>
        </w:rPr>
        <w:t>یی که اخبار</w:t>
      </w:r>
      <w:r w:rsidR="002606D0">
        <w:rPr>
          <w:rFonts w:cs="B Lotus" w:hint="cs"/>
          <w:color w:val="000000"/>
          <w:sz w:val="28"/>
          <w:szCs w:val="28"/>
          <w:rtl/>
        </w:rPr>
        <w:t xml:space="preserve"> آن‌ها </w:t>
      </w:r>
      <w:r w:rsidRPr="00A946F5">
        <w:rPr>
          <w:rFonts w:cs="B Lotus" w:hint="cs"/>
          <w:color w:val="000000"/>
          <w:sz w:val="28"/>
          <w:szCs w:val="28"/>
          <w:rtl/>
        </w:rPr>
        <w:t>در کتب مدونست مورد نظر قرارداد و به کتبی که در دسترس هست مراجعه کرد. آن وقت در خواهیم یافت آنچه را در این باره یادآوری کردیم</w:t>
      </w:r>
      <w:r w:rsidR="007C11C5">
        <w:rPr>
          <w:rFonts w:cs="B Lotus" w:hint="cs"/>
          <w:color w:val="000000"/>
          <w:sz w:val="28"/>
          <w:szCs w:val="28"/>
          <w:rtl/>
        </w:rPr>
        <w:t xml:space="preserve"> بی‌</w:t>
      </w:r>
      <w:r w:rsidRPr="00A946F5">
        <w:rPr>
          <w:rFonts w:cs="B Lotus" w:hint="cs"/>
          <w:color w:val="000000"/>
          <w:sz w:val="28"/>
          <w:szCs w:val="28"/>
          <w:rtl/>
        </w:rPr>
        <w:t>شک و تردید درست است و چه بسا هنگامی که این گونه پیری و فرسودگی در نتیجۀ نازپروردگی و راحت طلبی به دولتی راه</w:t>
      </w:r>
      <w:r w:rsidR="00311996">
        <w:rPr>
          <w:rFonts w:cs="B Lotus" w:hint="cs"/>
          <w:color w:val="000000"/>
          <w:sz w:val="28"/>
          <w:szCs w:val="28"/>
          <w:rtl/>
        </w:rPr>
        <w:t xml:space="preserve"> می‌</w:t>
      </w:r>
      <w:r w:rsidRPr="00A946F5">
        <w:rPr>
          <w:rFonts w:cs="B Lotus" w:hint="cs"/>
          <w:color w:val="000000"/>
          <w:sz w:val="28"/>
          <w:szCs w:val="28"/>
          <w:rtl/>
        </w:rPr>
        <w:t xml:space="preserve">یابد، رئیس دولت برای نگهبانی کشور خویش یاران و پیروانی از اقوام دیگر برمی گزیند، اقوامی که از خاندان و نژاد او نیستند و به خشونت عادت دارند تا از ایشان لشکریانی تشکیل دهد که در </w:t>
      </w:r>
      <w:r w:rsidR="00C2204D">
        <w:rPr>
          <w:rFonts w:cs="B Lotus" w:hint="cs"/>
          <w:color w:val="000000"/>
          <w:sz w:val="28"/>
          <w:szCs w:val="28"/>
          <w:rtl/>
        </w:rPr>
        <w:t>جنگ‌ها</w:t>
      </w:r>
      <w:r w:rsidRPr="00A946F5">
        <w:rPr>
          <w:rFonts w:cs="B Lotus" w:hint="cs"/>
          <w:color w:val="000000"/>
          <w:sz w:val="28"/>
          <w:szCs w:val="28"/>
          <w:rtl/>
        </w:rPr>
        <w:t xml:space="preserve"> شکیباتر و بر تحمل</w:t>
      </w:r>
      <w:r w:rsidR="00111191">
        <w:rPr>
          <w:rFonts w:cs="B Lotus" w:hint="cs"/>
          <w:color w:val="000000"/>
          <w:sz w:val="28"/>
          <w:szCs w:val="28"/>
          <w:rtl/>
        </w:rPr>
        <w:t xml:space="preserve"> رنج‌ها</w:t>
      </w:r>
      <w:r w:rsidRPr="00A946F5">
        <w:rPr>
          <w:rFonts w:cs="B Lotus" w:hint="cs"/>
          <w:color w:val="000000"/>
          <w:sz w:val="28"/>
          <w:szCs w:val="28"/>
          <w:rtl/>
        </w:rPr>
        <w:t xml:space="preserve"> و شداید مانند گرسنگی و تنگی معیشت تواناتر باشند و این عمل برای دولتی که احتمال</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فرسودگی و پیری بدان راه یابد به منزلۀ دارویی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تا هنگامی که خداوند پایان فرمانروایی آن را اعلام فرماید. چنان که این حقیقت در دولت ترکان مشرق روی داده است، چه بیشتر سپاهیان ایشان از غلامان ترک برگزیده</w:t>
      </w:r>
      <w:r w:rsidR="00311996">
        <w:rPr>
          <w:rFonts w:cs="B Lotus" w:hint="cs"/>
          <w:color w:val="000000"/>
          <w:sz w:val="28"/>
          <w:szCs w:val="28"/>
          <w:rtl/>
        </w:rPr>
        <w:t xml:space="preserve"> می‌</w:t>
      </w:r>
      <w:r w:rsidRPr="00A946F5">
        <w:rPr>
          <w:rFonts w:cs="B Lotus" w:hint="cs"/>
          <w:color w:val="000000"/>
          <w:sz w:val="28"/>
          <w:szCs w:val="28"/>
          <w:rtl/>
        </w:rPr>
        <w:t>شوند و پادشاهانشان از بندگانی که به سوی ایشان</w:t>
      </w:r>
      <w:r w:rsidR="00311996">
        <w:rPr>
          <w:rFonts w:cs="B Lotus" w:hint="cs"/>
          <w:color w:val="000000"/>
          <w:sz w:val="28"/>
          <w:szCs w:val="28"/>
          <w:rtl/>
        </w:rPr>
        <w:t xml:space="preserve"> می‌</w:t>
      </w:r>
      <w:r w:rsidRPr="00A946F5">
        <w:rPr>
          <w:rFonts w:cs="B Lotus" w:hint="cs"/>
          <w:color w:val="000000"/>
          <w:sz w:val="28"/>
          <w:szCs w:val="28"/>
          <w:rtl/>
        </w:rPr>
        <w:t>آورند سواران و سپاهیانی بر</w:t>
      </w:r>
      <w:r w:rsidR="00311996">
        <w:rPr>
          <w:rFonts w:cs="B Lotus" w:hint="cs"/>
          <w:color w:val="000000"/>
          <w:sz w:val="28"/>
          <w:szCs w:val="28"/>
          <w:rtl/>
        </w:rPr>
        <w:t xml:space="preserve"> می‌</w:t>
      </w:r>
      <w:r w:rsidRPr="00A946F5">
        <w:rPr>
          <w:rFonts w:cs="B Lotus" w:hint="cs"/>
          <w:color w:val="000000"/>
          <w:sz w:val="28"/>
          <w:szCs w:val="28"/>
          <w:rtl/>
        </w:rPr>
        <w:t>گزینند و این گروه از فرزندان بردگانی که از پیش در خدمتگزاری آنان بوده و در آب و تاب نعمت بیکران و سایه لطف سلطان پرورش یافته</w:t>
      </w:r>
      <w:r w:rsidR="009C6850">
        <w:rPr>
          <w:rFonts w:cs="B Lotus" w:hint="cs"/>
          <w:color w:val="000000"/>
          <w:sz w:val="28"/>
          <w:szCs w:val="28"/>
          <w:rtl/>
        </w:rPr>
        <w:t xml:space="preserve">‌اند </w:t>
      </w:r>
      <w:r w:rsidRPr="00A946F5">
        <w:rPr>
          <w:rFonts w:cs="B Lotus" w:hint="cs"/>
          <w:color w:val="000000"/>
          <w:sz w:val="28"/>
          <w:szCs w:val="28"/>
          <w:rtl/>
        </w:rPr>
        <w:t>بر جنگ آوری گستاخ تر و تر تنگی معیشت شکیباتراند. هم چنین در دولت موحدان افریقیه همین شیوه متداولست چه سلطان ایشان اغلب سپاهیان خود را از میان قبایل زناته و عرب بر</w:t>
      </w:r>
      <w:r w:rsidR="00311996">
        <w:rPr>
          <w:rFonts w:cs="B Lotus" w:hint="cs"/>
          <w:color w:val="000000"/>
          <w:sz w:val="28"/>
          <w:szCs w:val="28"/>
          <w:rtl/>
        </w:rPr>
        <w:t xml:space="preserve"> می‌</w:t>
      </w:r>
      <w:r w:rsidRPr="00A946F5">
        <w:rPr>
          <w:rFonts w:cs="B Lotus" w:hint="cs"/>
          <w:color w:val="000000"/>
          <w:sz w:val="28"/>
          <w:szCs w:val="28"/>
          <w:rtl/>
        </w:rPr>
        <w:t>گزیند و برشمارۀ آنان</w:t>
      </w:r>
      <w:r w:rsidR="00311996">
        <w:rPr>
          <w:rFonts w:cs="B Lotus" w:hint="cs"/>
          <w:color w:val="000000"/>
          <w:sz w:val="28"/>
          <w:szCs w:val="28"/>
          <w:rtl/>
        </w:rPr>
        <w:t xml:space="preserve"> می‌</w:t>
      </w:r>
      <w:r w:rsidRPr="00A946F5">
        <w:rPr>
          <w:rFonts w:cs="B Lotus" w:hint="cs"/>
          <w:color w:val="000000"/>
          <w:sz w:val="28"/>
          <w:szCs w:val="28"/>
          <w:rtl/>
        </w:rPr>
        <w:t>افزاید و آن دسته از خدمتگزاران دولت را که به نازپروردگی وخوشگذرانی خو گرفته</w:t>
      </w:r>
      <w:r w:rsidR="009C6850">
        <w:rPr>
          <w:rFonts w:cs="B Lotus" w:hint="cs"/>
          <w:color w:val="000000"/>
          <w:sz w:val="28"/>
          <w:szCs w:val="28"/>
          <w:rtl/>
        </w:rPr>
        <w:t xml:space="preserve">‌اند </w:t>
      </w:r>
      <w:r w:rsidRPr="00A946F5">
        <w:rPr>
          <w:rFonts w:cs="B Lotus" w:hint="cs"/>
          <w:color w:val="000000"/>
          <w:sz w:val="28"/>
          <w:szCs w:val="28"/>
          <w:rtl/>
        </w:rPr>
        <w:t>فرو</w:t>
      </w:r>
      <w:r w:rsidR="00311996">
        <w:rPr>
          <w:rFonts w:cs="B Lotus" w:hint="cs"/>
          <w:color w:val="000000"/>
          <w:sz w:val="28"/>
          <w:szCs w:val="28"/>
          <w:rtl/>
        </w:rPr>
        <w:t xml:space="preserve"> می‌</w:t>
      </w:r>
      <w:r w:rsidRPr="00A946F5">
        <w:rPr>
          <w:rFonts w:cs="B Lotus" w:hint="cs"/>
          <w:color w:val="000000"/>
          <w:sz w:val="28"/>
          <w:szCs w:val="28"/>
          <w:rtl/>
        </w:rPr>
        <w:t>گذارد و در نتیجه دولت ایشان از این راه عمر</w:t>
      </w:r>
      <w:r w:rsidR="0042364E">
        <w:rPr>
          <w:rFonts w:cs="B Lotus" w:hint="cs"/>
          <w:color w:val="000000"/>
          <w:sz w:val="28"/>
          <w:szCs w:val="28"/>
          <w:rtl/>
        </w:rPr>
        <w:t xml:space="preserve"> تازه‌ای </w:t>
      </w:r>
      <w:r w:rsidR="00311996">
        <w:rPr>
          <w:rFonts w:cs="B Lotus" w:hint="cs"/>
          <w:color w:val="000000"/>
          <w:sz w:val="28"/>
          <w:szCs w:val="28"/>
          <w:rtl/>
        </w:rPr>
        <w:t>می‌</w:t>
      </w:r>
      <w:r w:rsidRPr="00A946F5">
        <w:rPr>
          <w:rFonts w:cs="B Lotus" w:hint="cs"/>
          <w:color w:val="000000"/>
          <w:sz w:val="28"/>
          <w:szCs w:val="28"/>
          <w:rtl/>
        </w:rPr>
        <w:t>یابد (و جوانی را از سر</w:t>
      </w:r>
      <w:r w:rsidR="00311996">
        <w:rPr>
          <w:rFonts w:cs="B Lotus" w:hint="cs"/>
          <w:color w:val="000000"/>
          <w:sz w:val="28"/>
          <w:szCs w:val="28"/>
          <w:rtl/>
        </w:rPr>
        <w:t xml:space="preserve"> می‌</w:t>
      </w:r>
      <w:r w:rsidRPr="00A946F5">
        <w:rPr>
          <w:rFonts w:cs="B Lotus" w:hint="cs"/>
          <w:color w:val="000000"/>
          <w:sz w:val="28"/>
          <w:szCs w:val="28"/>
          <w:rtl/>
        </w:rPr>
        <w:t>گیرد) و از راه یافتن فرسودگی و پیری بدن مصون</w:t>
      </w:r>
      <w:r w:rsidR="00311996">
        <w:rPr>
          <w:rFonts w:cs="B Lotus" w:hint="cs"/>
          <w:color w:val="000000"/>
          <w:sz w:val="28"/>
          <w:szCs w:val="28"/>
          <w:rtl/>
        </w:rPr>
        <w:t xml:space="preserve"> می‌</w:t>
      </w:r>
      <w:r w:rsidRPr="00A946F5">
        <w:rPr>
          <w:rFonts w:cs="B Lotus" w:hint="cs"/>
          <w:color w:val="000000"/>
          <w:sz w:val="28"/>
          <w:szCs w:val="28"/>
          <w:rtl/>
        </w:rPr>
        <w:t>ماند. و خدا وارث زمین و کسانی است که بر آن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w:t>
      </w:r>
    </w:p>
    <w:p w:rsidR="00BB677B" w:rsidRPr="00A946F5" w:rsidRDefault="00BB677B" w:rsidP="006C50A5">
      <w:pPr>
        <w:pStyle w:val="a0"/>
        <w:rPr>
          <w:rtl/>
        </w:rPr>
      </w:pPr>
      <w:bookmarkStart w:id="82" w:name="_Toc342156994"/>
      <w:r w:rsidRPr="00A946F5">
        <w:rPr>
          <w:rFonts w:hint="cs"/>
          <w:rtl/>
        </w:rPr>
        <w:t>فصل چهاردهم</w:t>
      </w:r>
      <w:r w:rsidR="006C50A5">
        <w:rPr>
          <w:rFonts w:hint="cs"/>
          <w:rtl/>
        </w:rPr>
        <w:t xml:space="preserve">: </w:t>
      </w:r>
      <w:r w:rsidRPr="00A946F5">
        <w:rPr>
          <w:rFonts w:hint="cs"/>
          <w:rtl/>
        </w:rPr>
        <w:t>در اینکه</w:t>
      </w:r>
      <w:r w:rsidR="00C15254">
        <w:rPr>
          <w:rFonts w:hint="cs"/>
          <w:rtl/>
        </w:rPr>
        <w:t xml:space="preserve"> دولت‌ها</w:t>
      </w:r>
      <w:r w:rsidRPr="00A946F5">
        <w:rPr>
          <w:rFonts w:hint="cs"/>
          <w:rtl/>
        </w:rPr>
        <w:t xml:space="preserve"> هم مانند مردم عمرهای طبیعی دارند</w:t>
      </w:r>
      <w:bookmarkEnd w:id="82"/>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باید دانست که سن طبیعی انسان بر حسب آنچه پزشکان و ستاره شناسان گمان کرده</w:t>
      </w:r>
      <w:r w:rsidR="009C6850">
        <w:rPr>
          <w:rFonts w:cs="B Lotus" w:hint="cs"/>
          <w:color w:val="000000"/>
          <w:sz w:val="28"/>
          <w:szCs w:val="28"/>
          <w:rtl/>
        </w:rPr>
        <w:t xml:space="preserve">‌اند </w:t>
      </w:r>
      <w:r w:rsidRPr="00A946F5">
        <w:rPr>
          <w:rFonts w:cs="B Lotus" w:hint="cs"/>
          <w:color w:val="000000"/>
          <w:sz w:val="28"/>
          <w:szCs w:val="28"/>
          <w:rtl/>
        </w:rPr>
        <w:t>صدوبیست سالست که در نزد ستاره شناسان عبارت از</w:t>
      </w:r>
      <w:r w:rsidR="0042364E">
        <w:rPr>
          <w:rFonts w:cs="B Lotus" w:hint="cs"/>
          <w:color w:val="000000"/>
          <w:sz w:val="28"/>
          <w:szCs w:val="28"/>
          <w:rtl/>
        </w:rPr>
        <w:t xml:space="preserve"> سال‌ها</w:t>
      </w:r>
      <w:r w:rsidRPr="00A946F5">
        <w:rPr>
          <w:rFonts w:cs="B Lotus" w:hint="cs"/>
          <w:color w:val="000000"/>
          <w:sz w:val="28"/>
          <w:szCs w:val="28"/>
          <w:rtl/>
        </w:rPr>
        <w:t>ی بزرگ قمری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سن اشخاص در هر نسلی برحسب قرانات متفاوتست و نسبت به عمر طبیعی بیش و کم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 که سنین برخی از صاحبان قرانات صد سال کامل و بعضی دیگر پنجاه یا هشتاد یا هفتاد سال است برحسب اقتضای ادله قرانات در نزد آنان که</w:t>
      </w:r>
      <w:r w:rsidR="002606D0">
        <w:rPr>
          <w:rFonts w:cs="B Lotus" w:hint="cs"/>
          <w:color w:val="000000"/>
          <w:sz w:val="28"/>
          <w:szCs w:val="28"/>
          <w:rtl/>
        </w:rPr>
        <w:t xml:space="preserve"> آن‌ها </w:t>
      </w:r>
      <w:r w:rsidRPr="00A946F5">
        <w:rPr>
          <w:rFonts w:cs="B Lotus" w:hint="cs"/>
          <w:color w:val="000000"/>
          <w:sz w:val="28"/>
          <w:szCs w:val="28"/>
          <w:rtl/>
        </w:rPr>
        <w:t>را مورد بررسی قرار</w:t>
      </w:r>
      <w:r w:rsidR="00311996">
        <w:rPr>
          <w:rFonts w:cs="B Lotus" w:hint="cs"/>
          <w:color w:val="000000"/>
          <w:sz w:val="28"/>
          <w:szCs w:val="28"/>
          <w:rtl/>
        </w:rPr>
        <w:t xml:space="preserve"> می‌</w:t>
      </w:r>
      <w:r w:rsidRPr="00A946F5">
        <w:rPr>
          <w:rFonts w:cs="B Lotus" w:hint="cs"/>
          <w:color w:val="000000"/>
          <w:sz w:val="28"/>
          <w:szCs w:val="28"/>
          <w:rtl/>
        </w:rPr>
        <w:t>دهند. و عمر این ملت (اسلام) میان شصت تا هفتاد سال است چنان که در حدیث آمده است. و بر میزان سن طبیعی که صدوبیست سال است به جز در موارد نادر و بر حسب اوضاع غریب فلکی افزوده</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چنان که در شأن نوح</w:t>
      </w:r>
      <w:r w:rsidR="007F05E0" w:rsidRPr="00A946F5">
        <w:rPr>
          <w:rFonts w:cs="CTraditional Arabic" w:hint="cs"/>
          <w:color w:val="000000"/>
          <w:sz w:val="28"/>
          <w:szCs w:val="28"/>
          <w:rtl/>
        </w:rPr>
        <w:t>؛</w:t>
      </w:r>
      <w:r w:rsidR="007F05E0" w:rsidRPr="00A946F5">
        <w:rPr>
          <w:rFonts w:cs="B Lotus" w:hint="cs"/>
          <w:color w:val="000000"/>
          <w:sz w:val="28"/>
          <w:szCs w:val="28"/>
          <w:rtl/>
        </w:rPr>
        <w:t xml:space="preserve"> </w:t>
      </w:r>
      <w:r w:rsidRPr="00A946F5">
        <w:rPr>
          <w:rFonts w:cs="B Lotus" w:hint="cs"/>
          <w:color w:val="000000"/>
          <w:sz w:val="28"/>
          <w:szCs w:val="28"/>
          <w:rtl/>
        </w:rPr>
        <w:t>و گروه اندکی از قوم عاد و ثمود پیش آمده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اما سنین</w:t>
      </w:r>
      <w:r w:rsidR="00C15254">
        <w:rPr>
          <w:rFonts w:cs="B Lotus" w:hint="cs"/>
          <w:color w:val="000000"/>
          <w:sz w:val="28"/>
          <w:szCs w:val="28"/>
          <w:rtl/>
        </w:rPr>
        <w:t xml:space="preserve"> دولت‌ها</w:t>
      </w:r>
      <w:r w:rsidRPr="00A946F5">
        <w:rPr>
          <w:rFonts w:cs="B Lotus" w:hint="cs"/>
          <w:color w:val="000000"/>
          <w:sz w:val="28"/>
          <w:szCs w:val="28"/>
          <w:rtl/>
        </w:rPr>
        <w:t xml:space="preserve"> نیز هرچند برحسب قرانات مختلف است ولی اغلب عمردولت از سه پشت تجاوز</w:t>
      </w:r>
      <w:r w:rsidR="008030A6">
        <w:rPr>
          <w:rFonts w:cs="B Lotus" w:hint="cs"/>
          <w:color w:val="000000"/>
          <w:sz w:val="28"/>
          <w:szCs w:val="28"/>
          <w:rtl/>
        </w:rPr>
        <w:t xml:space="preserve"> نمی‌</w:t>
      </w:r>
      <w:r w:rsidRPr="00A946F5">
        <w:rPr>
          <w:rFonts w:cs="B Lotus" w:hint="cs"/>
          <w:color w:val="000000"/>
          <w:sz w:val="28"/>
          <w:szCs w:val="28"/>
          <w:rtl/>
        </w:rPr>
        <w:t>کند و هر پشت عبارت از سن متوسط یک شخص که چهل سال باشد. پس چهل سالگی پایان دورۀ رشد و نمو تا غایت 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خدای تعالی گفت: تا چون به مرحلۀ کمال تواناییش برسد و به چهل سال برسد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17"/>
      </w:r>
      <w:r w:rsidR="00155A94" w:rsidRPr="00155A94">
        <w:rPr>
          <w:rFonts w:cs="B Lotus" w:hint="cs"/>
          <w:color w:val="000000"/>
          <w:sz w:val="28"/>
          <w:szCs w:val="28"/>
          <w:vertAlign w:val="superscript"/>
          <w:rtl/>
        </w:rPr>
        <w:t>)</w:t>
      </w:r>
      <w:r w:rsidRPr="00A946F5">
        <w:rPr>
          <w:rFonts w:cs="B Lotus" w:hint="cs"/>
          <w:color w:val="000000"/>
          <w:sz w:val="28"/>
          <w:szCs w:val="28"/>
          <w:rtl/>
        </w:rPr>
        <w:t xml:space="preserve">و بدین سبب گفتیم که سن یک شخص برابر سن یک نسل است و آنچه </w:t>
      </w:r>
      <w:r w:rsidR="00D44D54" w:rsidRPr="00A946F5">
        <w:rPr>
          <w:rFonts w:cs="B Lotus" w:hint="cs"/>
          <w:color w:val="000000"/>
          <w:sz w:val="28"/>
          <w:szCs w:val="28"/>
          <w:rtl/>
        </w:rPr>
        <w:t xml:space="preserve">دربارۀ </w:t>
      </w:r>
      <w:r w:rsidRPr="00A946F5">
        <w:rPr>
          <w:rFonts w:cs="B Lotus" w:hint="cs"/>
          <w:color w:val="000000"/>
          <w:sz w:val="28"/>
          <w:szCs w:val="28"/>
          <w:rtl/>
        </w:rPr>
        <w:t>حکمت روی دادن آوارگی و سرگردانی بنی اسرائیل یاد کردیم نیز این گفته را تأیید</w:t>
      </w:r>
      <w:r w:rsidR="00311996">
        <w:rPr>
          <w:rFonts w:cs="B Lotus" w:hint="cs"/>
          <w:color w:val="000000"/>
          <w:sz w:val="28"/>
          <w:szCs w:val="28"/>
          <w:rtl/>
        </w:rPr>
        <w:t xml:space="preserve"> می‌</w:t>
      </w:r>
      <w:r w:rsidRPr="00A946F5">
        <w:rPr>
          <w:rFonts w:cs="B Lotus" w:hint="cs"/>
          <w:color w:val="000000"/>
          <w:sz w:val="28"/>
          <w:szCs w:val="28"/>
          <w:rtl/>
        </w:rPr>
        <w:t>کند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18"/>
      </w:r>
      <w:r w:rsidR="00155A94" w:rsidRPr="00155A94">
        <w:rPr>
          <w:rFonts w:cs="B Lotus" w:hint="cs"/>
          <w:color w:val="000000"/>
          <w:sz w:val="28"/>
          <w:szCs w:val="28"/>
          <w:vertAlign w:val="superscript"/>
          <w:rtl/>
        </w:rPr>
        <w:t>)</w:t>
      </w:r>
      <w:r w:rsidRPr="00A946F5">
        <w:rPr>
          <w:rFonts w:cs="B Lotus" w:hint="cs"/>
          <w:color w:val="000000"/>
          <w:sz w:val="28"/>
          <w:szCs w:val="28"/>
          <w:rtl/>
        </w:rPr>
        <w:t>که منظور از چهل سال نابودی نسل زنده و پرورش یافتن نسل دیگریست که به خواری و پستی آشنا نشده و آن را نشناخته</w:t>
      </w:r>
      <w:r w:rsidR="009C6850">
        <w:rPr>
          <w:rFonts w:cs="B Lotus" w:hint="cs"/>
          <w:color w:val="000000"/>
          <w:sz w:val="28"/>
          <w:szCs w:val="28"/>
          <w:rtl/>
        </w:rPr>
        <w:t>‌اند،</w:t>
      </w:r>
      <w:r w:rsidRPr="00A946F5">
        <w:rPr>
          <w:rFonts w:cs="B Lotus" w:hint="cs"/>
          <w:color w:val="000000"/>
          <w:sz w:val="28"/>
          <w:szCs w:val="28"/>
          <w:rtl/>
        </w:rPr>
        <w:t xml:space="preserve"> از این رو در نظر گرفتن چهل سال نشان</w:t>
      </w:r>
      <w:r w:rsidR="00311996">
        <w:rPr>
          <w:rFonts w:cs="B Lotus" w:hint="cs"/>
          <w:color w:val="000000"/>
          <w:sz w:val="28"/>
          <w:szCs w:val="28"/>
          <w:rtl/>
        </w:rPr>
        <w:t xml:space="preserve"> می‌</w:t>
      </w:r>
      <w:r w:rsidRPr="00A946F5">
        <w:rPr>
          <w:rFonts w:cs="B Lotus" w:hint="cs"/>
          <w:color w:val="000000"/>
          <w:sz w:val="28"/>
          <w:szCs w:val="28"/>
          <w:rtl/>
        </w:rPr>
        <w:t>دهد که سن یک پشت برابر سن یک شخص است، و این که گفتیم عمر دولت اغلب از سه پشت بیش نیست بدان سبب است که نسل نخستین همچنان برخوی</w:t>
      </w:r>
      <w:r w:rsidR="002606D0">
        <w:rPr>
          <w:rFonts w:cs="B Lotus" w:hint="cs"/>
          <w:color w:val="000000"/>
          <w:sz w:val="28"/>
          <w:szCs w:val="28"/>
          <w:rtl/>
        </w:rPr>
        <w:t xml:space="preserve">‌های </w:t>
      </w:r>
      <w:r w:rsidRPr="00A946F5">
        <w:rPr>
          <w:rFonts w:cs="B Lotus" w:hint="cs"/>
          <w:color w:val="000000"/>
          <w:sz w:val="28"/>
          <w:szCs w:val="28"/>
          <w:rtl/>
        </w:rPr>
        <w:t>خشونت و توحش بادیه نشینی مانند تنگی معیشت و دلاوری و شکار و اشتراک در فرمانروایی پایداراند و به همین علت شدت عصبیت در میان آنان همچنان محفوظ</w:t>
      </w:r>
      <w:r w:rsidR="00311996">
        <w:rPr>
          <w:rFonts w:cs="B Lotus" w:hint="cs"/>
          <w:color w:val="000000"/>
          <w:sz w:val="28"/>
          <w:szCs w:val="28"/>
          <w:rtl/>
        </w:rPr>
        <w:t xml:space="preserve"> می‌</w:t>
      </w:r>
      <w:r w:rsidRPr="00A946F5">
        <w:rPr>
          <w:rFonts w:cs="B Lotus" w:hint="cs"/>
          <w:color w:val="000000"/>
          <w:sz w:val="28"/>
          <w:szCs w:val="28"/>
          <w:rtl/>
        </w:rPr>
        <w:t>ماند از این رو دم شمشیر آنان برنده و جانب آنان شکوهمند و مایۀ بیم دشمن است و مردم مغلوب و فرمانبر آنان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نسل دوم به سبب کشورداری و نازونعمت تغییرخوی</w:t>
      </w:r>
      <w:r w:rsidR="00311996">
        <w:rPr>
          <w:rFonts w:cs="B Lotus" w:hint="cs"/>
          <w:color w:val="000000"/>
          <w:sz w:val="28"/>
          <w:szCs w:val="28"/>
          <w:rtl/>
        </w:rPr>
        <w:t xml:space="preserve"> می‌</w:t>
      </w:r>
      <w:r w:rsidRPr="00A946F5">
        <w:rPr>
          <w:rFonts w:cs="B Lotus" w:hint="cs"/>
          <w:color w:val="000000"/>
          <w:sz w:val="28"/>
          <w:szCs w:val="28"/>
          <w:rtl/>
        </w:rPr>
        <w:t>دهندو از بادیه نشینی به شهرنشینی</w:t>
      </w:r>
      <w:r w:rsidR="00311996">
        <w:rPr>
          <w:rFonts w:cs="B Lotus" w:hint="cs"/>
          <w:color w:val="000000"/>
          <w:sz w:val="28"/>
          <w:szCs w:val="28"/>
          <w:rtl/>
        </w:rPr>
        <w:t xml:space="preserve"> می‌</w:t>
      </w:r>
      <w:r w:rsidRPr="00A946F5">
        <w:rPr>
          <w:rFonts w:cs="B Lotus" w:hint="cs"/>
          <w:color w:val="000000"/>
          <w:sz w:val="28"/>
          <w:szCs w:val="28"/>
          <w:rtl/>
        </w:rPr>
        <w:t>گرایند و از تنگی روزی به فراخی معیشت و نازونعمت و از اشتراک در فرمانروایی به خودکامگی (حکومت مطلق) گام</w:t>
      </w:r>
      <w:r w:rsidR="00311996">
        <w:rPr>
          <w:rFonts w:cs="B Lotus" w:hint="cs"/>
          <w:color w:val="000000"/>
          <w:sz w:val="28"/>
          <w:szCs w:val="28"/>
          <w:rtl/>
        </w:rPr>
        <w:t xml:space="preserve"> می‌</w:t>
      </w:r>
      <w:r w:rsidRPr="00A946F5">
        <w:rPr>
          <w:rFonts w:cs="B Lotus" w:hint="cs"/>
          <w:color w:val="000000"/>
          <w:sz w:val="28"/>
          <w:szCs w:val="28"/>
          <w:rtl/>
        </w:rPr>
        <w:t xml:space="preserve">گذارد که تنها یک تن </w:t>
      </w:r>
      <w:r w:rsidR="007F05E0" w:rsidRPr="00A946F5">
        <w:rPr>
          <w:rFonts w:cs="B Lotus" w:hint="cs"/>
          <w:color w:val="000000"/>
          <w:sz w:val="28"/>
          <w:szCs w:val="28"/>
          <w:rtl/>
        </w:rPr>
        <w:t>ف</w:t>
      </w:r>
      <w:r w:rsidRPr="00A946F5">
        <w:rPr>
          <w:rFonts w:cs="B Lotus" w:hint="cs"/>
          <w:color w:val="000000"/>
          <w:sz w:val="28"/>
          <w:szCs w:val="28"/>
          <w:rtl/>
        </w:rPr>
        <w:t>رمانروایی را به خود اختصاص</w:t>
      </w:r>
      <w:r w:rsidR="00311996">
        <w:rPr>
          <w:rFonts w:cs="B Lotus" w:hint="cs"/>
          <w:color w:val="000000"/>
          <w:sz w:val="28"/>
          <w:szCs w:val="28"/>
          <w:rtl/>
        </w:rPr>
        <w:t xml:space="preserve"> می‌</w:t>
      </w:r>
      <w:r w:rsidRPr="00A946F5">
        <w:rPr>
          <w:rFonts w:cs="B Lotus" w:hint="cs"/>
          <w:color w:val="000000"/>
          <w:sz w:val="28"/>
          <w:szCs w:val="28"/>
          <w:rtl/>
        </w:rPr>
        <w:t>دهد و دیگر افراد خاندان و اعضای دولت از کوشش در راه آن به سستی و زبونی</w:t>
      </w:r>
      <w:r w:rsidR="00311996">
        <w:rPr>
          <w:rFonts w:cs="B Lotus" w:hint="cs"/>
          <w:color w:val="000000"/>
          <w:sz w:val="28"/>
          <w:szCs w:val="28"/>
          <w:rtl/>
        </w:rPr>
        <w:t xml:space="preserve"> می‌</w:t>
      </w:r>
      <w:r w:rsidRPr="00A946F5">
        <w:rPr>
          <w:rFonts w:cs="B Lotus" w:hint="cs"/>
          <w:color w:val="000000"/>
          <w:sz w:val="28"/>
          <w:szCs w:val="28"/>
          <w:rtl/>
        </w:rPr>
        <w:t>گرایند و از ارجمندی و جاه طلبی و دست درازی به خواری خضوع و فروتنی تن در</w:t>
      </w:r>
      <w:r w:rsidR="00311996">
        <w:rPr>
          <w:rFonts w:cs="B Lotus" w:hint="cs"/>
          <w:color w:val="000000"/>
          <w:sz w:val="28"/>
          <w:szCs w:val="28"/>
          <w:rtl/>
        </w:rPr>
        <w:t xml:space="preserve"> می‌</w:t>
      </w:r>
      <w:r w:rsidRPr="00A946F5">
        <w:rPr>
          <w:rFonts w:cs="B Lotus" w:hint="cs"/>
          <w:color w:val="000000"/>
          <w:sz w:val="28"/>
          <w:szCs w:val="28"/>
          <w:rtl/>
        </w:rPr>
        <w:t>دهند، از این رو جوش و خروش عصبیت ایشان تا حدی فرو</w:t>
      </w:r>
      <w:r w:rsidR="00311996">
        <w:rPr>
          <w:rFonts w:cs="B Lotus" w:hint="cs"/>
          <w:color w:val="000000"/>
          <w:sz w:val="28"/>
          <w:szCs w:val="28"/>
          <w:rtl/>
        </w:rPr>
        <w:t xml:space="preserve"> می‌</w:t>
      </w:r>
      <w:r w:rsidRPr="00A946F5">
        <w:rPr>
          <w:rFonts w:cs="B Lotus" w:hint="cs"/>
          <w:color w:val="000000"/>
          <w:sz w:val="28"/>
          <w:szCs w:val="28"/>
          <w:rtl/>
        </w:rPr>
        <w:t>نشیند و ذلت و فروتنی از ایشان</w:t>
      </w:r>
      <w:r w:rsidR="008030A6">
        <w:rPr>
          <w:rFonts w:cs="B Lotus" w:hint="cs"/>
          <w:color w:val="000000"/>
          <w:sz w:val="28"/>
          <w:szCs w:val="28"/>
          <w:rtl/>
        </w:rPr>
        <w:t xml:space="preserve"> نمی‌</w:t>
      </w:r>
      <w:r w:rsidRPr="00A946F5">
        <w:rPr>
          <w:rFonts w:cs="B Lotus" w:hint="cs"/>
          <w:color w:val="000000"/>
          <w:sz w:val="28"/>
          <w:szCs w:val="28"/>
          <w:rtl/>
        </w:rPr>
        <w:t>رمد ولی بسیاری از صفات نسل نخستین در آن باقی</w:t>
      </w:r>
      <w:r w:rsidR="00311996">
        <w:rPr>
          <w:rFonts w:cs="B Lotus" w:hint="cs"/>
          <w:color w:val="000000"/>
          <w:sz w:val="28"/>
          <w:szCs w:val="28"/>
          <w:rtl/>
        </w:rPr>
        <w:t xml:space="preserve"> می‌</w:t>
      </w:r>
      <w:r w:rsidRPr="00A946F5">
        <w:rPr>
          <w:rFonts w:cs="B Lotus" w:hint="cs"/>
          <w:color w:val="000000"/>
          <w:sz w:val="28"/>
          <w:szCs w:val="28"/>
          <w:rtl/>
        </w:rPr>
        <w:t>ماند زیرا این نسل دوران نسل نخستین را درک کرده و خود نیز در بسیاری از احوال با آنان به همکاری پرداخته و غلبه جویی و کوشش و نگهبانی دیده</w:t>
      </w:r>
      <w:r w:rsidR="009C6850">
        <w:rPr>
          <w:rFonts w:cs="B Lotus" w:hint="cs"/>
          <w:color w:val="000000"/>
          <w:sz w:val="28"/>
          <w:szCs w:val="28"/>
          <w:rtl/>
        </w:rPr>
        <w:t xml:space="preserve">‌اند </w:t>
      </w:r>
      <w:r w:rsidRPr="00A946F5">
        <w:rPr>
          <w:rFonts w:cs="B Lotus" w:hint="cs"/>
          <w:color w:val="000000"/>
          <w:sz w:val="28"/>
          <w:szCs w:val="28"/>
          <w:rtl/>
        </w:rPr>
        <w:t>وهنوز بسیاری از آن ملکات در آنان باقی است 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ند همۀ</w:t>
      </w:r>
      <w:r w:rsidR="002606D0">
        <w:rPr>
          <w:rFonts w:cs="B Lotus" w:hint="cs"/>
          <w:color w:val="000000"/>
          <w:sz w:val="28"/>
          <w:szCs w:val="28"/>
          <w:rtl/>
        </w:rPr>
        <w:t xml:space="preserve"> آن‌ها </w:t>
      </w:r>
      <w:r w:rsidRPr="00A946F5">
        <w:rPr>
          <w:rFonts w:cs="B Lotus" w:hint="cs"/>
          <w:color w:val="000000"/>
          <w:sz w:val="28"/>
          <w:szCs w:val="28"/>
          <w:rtl/>
        </w:rPr>
        <w:t>را به کلی فروگذارند هرچند هم برخی را از دست داده باشند، چه اینان هنوز امیدوارند اوضاع و احوالی که در دوران نسل نخستین بوده بار دیگر باز خواهد گشت، یا گمان</w:t>
      </w:r>
      <w:r w:rsidR="00311996">
        <w:rPr>
          <w:rFonts w:cs="B Lotus" w:hint="cs"/>
          <w:color w:val="000000"/>
          <w:sz w:val="28"/>
          <w:szCs w:val="28"/>
          <w:rtl/>
        </w:rPr>
        <w:t xml:space="preserve"> می‌</w:t>
      </w:r>
      <w:r w:rsidRPr="00A946F5">
        <w:rPr>
          <w:rFonts w:cs="B Lotus" w:hint="cs"/>
          <w:color w:val="000000"/>
          <w:sz w:val="28"/>
          <w:szCs w:val="28"/>
          <w:rtl/>
        </w:rPr>
        <w:t>کنند از میان ایشان رخت برنبسته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اما نسل سوم روزگار بادیه نشینی و خشونت را چنان از یاد</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که گویی وجود نداشته است و شیرینی ارجمندی و عصبیت را که به سبب آن ایشان واجد ملکه قهر و غلبه بودند از دست</w:t>
      </w:r>
      <w:r w:rsidR="00311996">
        <w:rPr>
          <w:rFonts w:cs="B Lotus" w:hint="cs"/>
          <w:color w:val="000000"/>
          <w:sz w:val="28"/>
          <w:szCs w:val="28"/>
          <w:rtl/>
        </w:rPr>
        <w:t xml:space="preserve"> می‌</w:t>
      </w:r>
      <w:r w:rsidRPr="00A946F5">
        <w:rPr>
          <w:rFonts w:cs="B Lotus" w:hint="cs"/>
          <w:color w:val="000000"/>
          <w:sz w:val="28"/>
          <w:szCs w:val="28"/>
          <w:rtl/>
        </w:rPr>
        <w:t>دهند و فراخی معیشت و نازونعمت در میان ایشان به مرحلۀ نهایی</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چنان که زندگانی را به انواع نازونعمت و تجمل آرایش</w:t>
      </w:r>
      <w:r w:rsidR="00311996">
        <w:rPr>
          <w:rFonts w:cs="B Lotus" w:hint="cs"/>
          <w:color w:val="000000"/>
          <w:sz w:val="28"/>
          <w:szCs w:val="28"/>
          <w:rtl/>
        </w:rPr>
        <w:t xml:space="preserve"> می‌</w:t>
      </w:r>
      <w:r w:rsidRPr="00A946F5">
        <w:rPr>
          <w:rFonts w:cs="B Lotus" w:hint="cs"/>
          <w:color w:val="000000"/>
          <w:sz w:val="28"/>
          <w:szCs w:val="28"/>
          <w:rtl/>
        </w:rPr>
        <w:t>دهند و از این رو به منزلۀ کسانی قرار</w:t>
      </w:r>
      <w:r w:rsidR="00311996">
        <w:rPr>
          <w:rFonts w:cs="B Lotus" w:hint="cs"/>
          <w:color w:val="000000"/>
          <w:sz w:val="28"/>
          <w:szCs w:val="28"/>
          <w:rtl/>
        </w:rPr>
        <w:t xml:space="preserve"> می‌</w:t>
      </w:r>
      <w:r w:rsidRPr="00A946F5">
        <w:rPr>
          <w:rFonts w:cs="B Lotus" w:hint="cs"/>
          <w:color w:val="000000"/>
          <w:sz w:val="28"/>
          <w:szCs w:val="28"/>
          <w:rtl/>
        </w:rPr>
        <w:t>گیرند که در تکفل دولت هستند و در زمرۀ زنان و کودکانی که باید در پرتو حمایت مردان باشند داخل</w:t>
      </w:r>
      <w:r w:rsidR="00311996">
        <w:rPr>
          <w:rFonts w:cs="B Lotus" w:hint="cs"/>
          <w:color w:val="000000"/>
          <w:sz w:val="28"/>
          <w:szCs w:val="28"/>
          <w:rtl/>
        </w:rPr>
        <w:t xml:space="preserve"> می‌</w:t>
      </w:r>
      <w:r w:rsidRPr="00A946F5">
        <w:rPr>
          <w:rFonts w:cs="B Lotus" w:hint="cs"/>
          <w:color w:val="000000"/>
          <w:sz w:val="28"/>
          <w:szCs w:val="28"/>
          <w:rtl/>
        </w:rPr>
        <w:t>شوند و حس مدافعه را ا</w:t>
      </w:r>
      <w:r w:rsidR="00AB675E" w:rsidRPr="00A946F5">
        <w:rPr>
          <w:rFonts w:cs="B Lotus" w:hint="cs"/>
          <w:color w:val="000000"/>
          <w:sz w:val="28"/>
          <w:szCs w:val="28"/>
          <w:rtl/>
        </w:rPr>
        <w:t>ز</w:t>
      </w:r>
      <w:r w:rsidRPr="00A946F5">
        <w:rPr>
          <w:rFonts w:cs="B Lotus" w:hint="cs"/>
          <w:color w:val="000000"/>
          <w:sz w:val="28"/>
          <w:szCs w:val="28"/>
          <w:rtl/>
        </w:rPr>
        <w:t xml:space="preserve"> دست</w:t>
      </w:r>
      <w:r w:rsidR="00311996">
        <w:rPr>
          <w:rFonts w:cs="B Lotus" w:hint="cs"/>
          <w:color w:val="000000"/>
          <w:sz w:val="28"/>
          <w:szCs w:val="28"/>
          <w:rtl/>
        </w:rPr>
        <w:t xml:space="preserve"> می‌</w:t>
      </w:r>
      <w:r w:rsidRPr="00A946F5">
        <w:rPr>
          <w:rFonts w:cs="B Lotus" w:hint="cs"/>
          <w:color w:val="000000"/>
          <w:sz w:val="28"/>
          <w:szCs w:val="28"/>
          <w:rtl/>
        </w:rPr>
        <w:t>دهند و عصبیت آنان به کلی زایل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حالات حمایت و مدافعه و توسعه طلبی را فراموش</w:t>
      </w:r>
      <w:r w:rsidR="00311996">
        <w:rPr>
          <w:rFonts w:cs="B Lotus" w:hint="cs"/>
          <w:color w:val="000000"/>
          <w:sz w:val="28"/>
          <w:szCs w:val="28"/>
          <w:rtl/>
        </w:rPr>
        <w:t xml:space="preserve"> می‌</w:t>
      </w:r>
      <w:r w:rsidRPr="00A946F5">
        <w:rPr>
          <w:rFonts w:cs="B Lotus" w:hint="cs"/>
          <w:color w:val="000000"/>
          <w:sz w:val="28"/>
          <w:szCs w:val="28"/>
          <w:rtl/>
        </w:rPr>
        <w:t>کنند و با پوشیدن لباسهای دولتی و بستن نشانهای ویژۀ دولت به خویش و اسب سواری و تربیت نیکو بر مردم جلوه</w:t>
      </w:r>
      <w:r w:rsidR="00311996">
        <w:rPr>
          <w:rFonts w:cs="B Lotus" w:hint="cs"/>
          <w:color w:val="000000"/>
          <w:sz w:val="28"/>
          <w:szCs w:val="28"/>
          <w:rtl/>
        </w:rPr>
        <w:t xml:space="preserve"> می‌</w:t>
      </w:r>
      <w:r w:rsidRPr="00A946F5">
        <w:rPr>
          <w:rFonts w:cs="B Lotus" w:hint="cs"/>
          <w:color w:val="000000"/>
          <w:sz w:val="28"/>
          <w:szCs w:val="28"/>
          <w:rtl/>
        </w:rPr>
        <w:t>کنند و به زراندودی دست</w:t>
      </w:r>
      <w:r w:rsidR="00311996">
        <w:rPr>
          <w:rFonts w:cs="B Lotus" w:hint="cs"/>
          <w:color w:val="000000"/>
          <w:sz w:val="28"/>
          <w:szCs w:val="28"/>
          <w:rtl/>
        </w:rPr>
        <w:t xml:space="preserve"> می‌</w:t>
      </w:r>
      <w:r w:rsidRPr="00A946F5">
        <w:rPr>
          <w:rFonts w:cs="B Lotus" w:hint="cs"/>
          <w:color w:val="000000"/>
          <w:sz w:val="28"/>
          <w:szCs w:val="28"/>
          <w:rtl/>
        </w:rPr>
        <w:t>یازند، در حالی که غالب آنان بر پشت اسبان از زنان هم ترسوتراند.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چه هر گاه مدعی و مخالفی به سوی آنان بشتابد</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ند در برابر او مقاومت کنند و به دفاع پردازند، از این رو رئیس دولت به کسانی جز آنان از مردمان سرسخت و دلاوری نیازمند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بر موالی خویش</w:t>
      </w:r>
      <w:r w:rsidR="00311996">
        <w:rPr>
          <w:rFonts w:cs="B Lotus" w:hint="cs"/>
          <w:color w:val="000000"/>
          <w:sz w:val="28"/>
          <w:szCs w:val="28"/>
          <w:rtl/>
        </w:rPr>
        <w:t xml:space="preserve"> می‌</w:t>
      </w:r>
      <w:r w:rsidRPr="00A946F5">
        <w:rPr>
          <w:rFonts w:cs="B Lotus" w:hint="cs"/>
          <w:color w:val="000000"/>
          <w:sz w:val="28"/>
          <w:szCs w:val="28"/>
          <w:rtl/>
        </w:rPr>
        <w:t>افزاید و کسانی را برمی گزیند که تا حدی از دولت</w:t>
      </w:r>
      <w:r w:rsidR="007C11C5">
        <w:rPr>
          <w:rFonts w:cs="B Lotus" w:hint="cs"/>
          <w:color w:val="000000"/>
          <w:sz w:val="28"/>
          <w:szCs w:val="28"/>
          <w:rtl/>
        </w:rPr>
        <w:t xml:space="preserve"> بی‌</w:t>
      </w:r>
      <w:r w:rsidRPr="00A946F5">
        <w:rPr>
          <w:rFonts w:cs="B Lotus" w:hint="cs"/>
          <w:color w:val="000000"/>
          <w:sz w:val="28"/>
          <w:szCs w:val="28"/>
          <w:rtl/>
        </w:rPr>
        <w:t>نیاز باشند تا هنگامی که ایزد انقراض دولت را اعلام فرماید. آن وقت دولت در نتیجۀ بارگرانی که بر دوش دارد از میان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و چنان که دیدیم در این سه نسل پیری و فرسودگی دولت پدید</w:t>
      </w:r>
      <w:r w:rsidR="00311996">
        <w:rPr>
          <w:rFonts w:cs="B Lotus" w:hint="cs"/>
          <w:color w:val="000000"/>
          <w:sz w:val="28"/>
          <w:szCs w:val="28"/>
          <w:rtl/>
        </w:rPr>
        <w:t xml:space="preserve"> می‌</w:t>
      </w:r>
      <w:r w:rsidRPr="00A946F5">
        <w:rPr>
          <w:rFonts w:cs="B Lotus" w:hint="cs"/>
          <w:color w:val="000000"/>
          <w:sz w:val="28"/>
          <w:szCs w:val="28"/>
          <w:rtl/>
        </w:rPr>
        <w:t>آید و به همین سبب انقراض حسب در نسل چهارم است چنان که در فصول پیشین گذشت و گفتیم که بزرگی و حسب در چهار پشت</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در اثبات آن برهانی طبیعی و کافی و آشکار آورد</w:t>
      </w:r>
      <w:r w:rsidR="00AB675E" w:rsidRPr="00A946F5">
        <w:rPr>
          <w:rFonts w:cs="B Lotus" w:hint="cs"/>
          <w:color w:val="000000"/>
          <w:sz w:val="28"/>
          <w:szCs w:val="28"/>
          <w:rtl/>
        </w:rPr>
        <w:t>یم چنان که مبتنی بر مقدماتی بود</w:t>
      </w:r>
      <w:r w:rsidRPr="00A946F5">
        <w:rPr>
          <w:rFonts w:cs="B Lotus" w:hint="cs"/>
          <w:color w:val="000000"/>
          <w:sz w:val="28"/>
          <w:szCs w:val="28"/>
          <w:rtl/>
        </w:rPr>
        <w:t>ه از پیش</w:t>
      </w:r>
      <w:r w:rsidR="002606D0">
        <w:rPr>
          <w:rFonts w:cs="B Lotus" w:hint="cs"/>
          <w:color w:val="000000"/>
          <w:sz w:val="28"/>
          <w:szCs w:val="28"/>
          <w:rtl/>
        </w:rPr>
        <w:t xml:space="preserve"> آن‌ها </w:t>
      </w:r>
      <w:r w:rsidRPr="00A946F5">
        <w:rPr>
          <w:rFonts w:cs="B Lotus" w:hint="cs"/>
          <w:color w:val="000000"/>
          <w:sz w:val="28"/>
          <w:szCs w:val="28"/>
          <w:rtl/>
        </w:rPr>
        <w:t>را تنظیم کرده و ترتیب داده بودیم. پس در این باره بیندیش و اگر منصف باشی هرگز از راه حق و راستی روگردان نخواهی شد.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سن این</w:t>
      </w:r>
      <w:r w:rsidR="00C15254">
        <w:rPr>
          <w:rFonts w:cs="B Lotus" w:hint="cs"/>
          <w:color w:val="000000"/>
          <w:sz w:val="28"/>
          <w:szCs w:val="28"/>
          <w:rtl/>
        </w:rPr>
        <w:t xml:space="preserve"> نسل‌ها</w:t>
      </w:r>
      <w:r w:rsidRPr="00A946F5">
        <w:rPr>
          <w:rFonts w:cs="B Lotus" w:hint="cs"/>
          <w:color w:val="000000"/>
          <w:sz w:val="28"/>
          <w:szCs w:val="28"/>
          <w:rtl/>
        </w:rPr>
        <w:t>ی سه گانه چنان که گذشت صدوبیست سال است و</w:t>
      </w:r>
      <w:r w:rsidR="00C15254">
        <w:rPr>
          <w:rFonts w:cs="B Lotus" w:hint="cs"/>
          <w:color w:val="000000"/>
          <w:sz w:val="28"/>
          <w:szCs w:val="28"/>
          <w:rtl/>
        </w:rPr>
        <w:t xml:space="preserve"> دولت‌ها</w:t>
      </w:r>
      <w:r w:rsidRPr="00A946F5">
        <w:rPr>
          <w:rFonts w:cs="B Lotus" w:hint="cs"/>
          <w:color w:val="000000"/>
          <w:sz w:val="28"/>
          <w:szCs w:val="28"/>
          <w:rtl/>
        </w:rPr>
        <w:t xml:space="preserve"> اغلب از این سن تجاوز</w:t>
      </w:r>
      <w:r w:rsidR="008030A6">
        <w:rPr>
          <w:rFonts w:cs="B Lotus" w:hint="cs"/>
          <w:color w:val="000000"/>
          <w:sz w:val="28"/>
          <w:szCs w:val="28"/>
          <w:rtl/>
        </w:rPr>
        <w:t xml:space="preserve"> نمی‌</w:t>
      </w:r>
      <w:r w:rsidRPr="00A946F5">
        <w:rPr>
          <w:rFonts w:cs="B Lotus" w:hint="cs"/>
          <w:color w:val="000000"/>
          <w:sz w:val="28"/>
          <w:szCs w:val="28"/>
          <w:rtl/>
        </w:rPr>
        <w:t>کنند و اندکی پیش یا پس از آن سن به تقریب منقرض</w:t>
      </w:r>
      <w:r w:rsidR="00311996">
        <w:rPr>
          <w:rFonts w:cs="B Lotus" w:hint="cs"/>
          <w:color w:val="000000"/>
          <w:sz w:val="28"/>
          <w:szCs w:val="28"/>
          <w:rtl/>
        </w:rPr>
        <w:t xml:space="preserve"> می‌</w:t>
      </w:r>
      <w:r w:rsidRPr="00A946F5">
        <w:rPr>
          <w:rFonts w:cs="B Lotus" w:hint="cs"/>
          <w:color w:val="000000"/>
          <w:sz w:val="28"/>
          <w:szCs w:val="28"/>
          <w:rtl/>
        </w:rPr>
        <w:t>گردند مگر آن که عارضۀ دیگری از قبیل فقدان مدعی دولت روی دهد. پس پیری و فرسودگی بر دولت استیلا</w:t>
      </w:r>
      <w:r w:rsidR="00311996">
        <w:rPr>
          <w:rFonts w:cs="B Lotus" w:hint="cs"/>
          <w:color w:val="000000"/>
          <w:sz w:val="28"/>
          <w:szCs w:val="28"/>
          <w:rtl/>
        </w:rPr>
        <w:t xml:space="preserve"> می‌</w:t>
      </w:r>
      <w:r w:rsidRPr="00A946F5">
        <w:rPr>
          <w:rFonts w:cs="B Lotus" w:hint="cs"/>
          <w:color w:val="000000"/>
          <w:sz w:val="28"/>
          <w:szCs w:val="28"/>
          <w:rtl/>
        </w:rPr>
        <w:t>یابد منتها مدعی یافت نشده است، چه اگر در این هنگام مدعی بر آن بتازد هیچگونه مدافعی نخواهد یافت. پس چون وقت ایشان فرا رسد ساعتی بازپس</w:t>
      </w:r>
      <w:r w:rsidR="008030A6">
        <w:rPr>
          <w:rFonts w:cs="B Lotus" w:hint="cs"/>
          <w:color w:val="000000"/>
          <w:sz w:val="28"/>
          <w:szCs w:val="28"/>
          <w:rtl/>
        </w:rPr>
        <w:t xml:space="preserve"> نمی‌</w:t>
      </w:r>
      <w:r w:rsidRPr="00A946F5">
        <w:rPr>
          <w:rFonts w:cs="B Lotus" w:hint="cs"/>
          <w:color w:val="000000"/>
          <w:sz w:val="28"/>
          <w:szCs w:val="28"/>
          <w:rtl/>
        </w:rPr>
        <w:t>مانند و ساعتی پیشی</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ند گرفت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19"/>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بنابراین سن مزبور برای دولت به مثابۀ سن شخصی است که از مرحلۀ نمود (تزید) به سن وقوف و سپس به مرحلۀ «رجوع» پیری</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از این رو در افواه مردم چنین مشهور است که سن دولت صد سال</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معنی آن همانست که ما بیان کردیم. پس </w:t>
      </w:r>
      <w:r w:rsidR="00D44D54" w:rsidRPr="00A946F5">
        <w:rPr>
          <w:rFonts w:cs="B Lotus" w:hint="cs"/>
          <w:color w:val="000000"/>
          <w:sz w:val="28"/>
          <w:szCs w:val="28"/>
          <w:rtl/>
        </w:rPr>
        <w:t xml:space="preserve">دربارۀ </w:t>
      </w:r>
      <w:r w:rsidRPr="00A946F5">
        <w:rPr>
          <w:rFonts w:cs="B Lotus" w:hint="cs"/>
          <w:color w:val="000000"/>
          <w:sz w:val="28"/>
          <w:szCs w:val="28"/>
          <w:rtl/>
        </w:rPr>
        <w:t>آن باید اندیشید و از آن قانونی اقتباس کرد که شمارۀ پدران را برای شخص در ستون نسبی که</w:t>
      </w:r>
      <w:r w:rsidR="00311996">
        <w:rPr>
          <w:rFonts w:cs="B Lotus" w:hint="cs"/>
          <w:color w:val="000000"/>
          <w:sz w:val="28"/>
          <w:szCs w:val="28"/>
          <w:rtl/>
        </w:rPr>
        <w:t xml:space="preserve"> می‌</w:t>
      </w:r>
      <w:r w:rsidRPr="00A946F5">
        <w:rPr>
          <w:rFonts w:cs="B Lotus" w:hint="cs"/>
          <w:color w:val="000000"/>
          <w:sz w:val="28"/>
          <w:szCs w:val="28"/>
          <w:rtl/>
        </w:rPr>
        <w:t>خواهیم آن را از برای شناختن</w:t>
      </w:r>
      <w:r w:rsidR="0042364E">
        <w:rPr>
          <w:rFonts w:cs="B Lotus" w:hint="cs"/>
          <w:color w:val="000000"/>
          <w:sz w:val="28"/>
          <w:szCs w:val="28"/>
          <w:rtl/>
        </w:rPr>
        <w:t xml:space="preserve"> سال‌ها</w:t>
      </w:r>
      <w:r w:rsidRPr="00A946F5">
        <w:rPr>
          <w:rFonts w:cs="B Lotus" w:hint="cs"/>
          <w:color w:val="000000"/>
          <w:sz w:val="28"/>
          <w:szCs w:val="28"/>
          <w:rtl/>
        </w:rPr>
        <w:t>ی گذشته در یابیم تصحیح کند، هرگاه در شمارۀ</w:t>
      </w:r>
      <w:r w:rsidR="002606D0">
        <w:rPr>
          <w:rFonts w:cs="B Lotus" w:hint="cs"/>
          <w:color w:val="000000"/>
          <w:sz w:val="28"/>
          <w:szCs w:val="28"/>
          <w:rtl/>
        </w:rPr>
        <w:t xml:space="preserve"> آن‌ها </w:t>
      </w:r>
      <w:r w:rsidRPr="00A946F5">
        <w:rPr>
          <w:rFonts w:cs="B Lotus" w:hint="cs"/>
          <w:color w:val="000000"/>
          <w:sz w:val="28"/>
          <w:szCs w:val="28"/>
          <w:rtl/>
        </w:rPr>
        <w:t>شک داشته باشیم و</w:t>
      </w:r>
      <w:r w:rsidR="0042364E">
        <w:rPr>
          <w:rFonts w:cs="B Lotus" w:hint="cs"/>
          <w:color w:val="000000"/>
          <w:sz w:val="28"/>
          <w:szCs w:val="28"/>
          <w:rtl/>
        </w:rPr>
        <w:t xml:space="preserve"> سال‌ها</w:t>
      </w:r>
      <w:r w:rsidRPr="00A946F5">
        <w:rPr>
          <w:rFonts w:cs="B Lotus" w:hint="cs"/>
          <w:color w:val="000000"/>
          <w:sz w:val="28"/>
          <w:szCs w:val="28"/>
          <w:rtl/>
        </w:rPr>
        <w:t>ی گذشته از آغاز</w:t>
      </w:r>
      <w:r w:rsidR="002606D0">
        <w:rPr>
          <w:rFonts w:cs="B Lotus" w:hint="cs"/>
          <w:color w:val="000000"/>
          <w:sz w:val="28"/>
          <w:szCs w:val="28"/>
          <w:rtl/>
        </w:rPr>
        <w:t xml:space="preserve"> آن‌ها </w:t>
      </w:r>
      <w:r w:rsidRPr="00A946F5">
        <w:rPr>
          <w:rFonts w:cs="B Lotus" w:hint="cs"/>
          <w:color w:val="000000"/>
          <w:sz w:val="28"/>
          <w:szCs w:val="28"/>
          <w:rtl/>
        </w:rPr>
        <w:t>در نزد ما معلوم باشد پس برای هر صد سال سه پشت یا سه پدر</w:t>
      </w:r>
      <w:r w:rsidR="00311996">
        <w:rPr>
          <w:rFonts w:cs="B Lotus" w:hint="cs"/>
          <w:color w:val="000000"/>
          <w:sz w:val="28"/>
          <w:szCs w:val="28"/>
          <w:rtl/>
        </w:rPr>
        <w:t xml:space="preserve"> می‌</w:t>
      </w:r>
      <w:r w:rsidRPr="00A946F5">
        <w:rPr>
          <w:rFonts w:cs="B Lotus" w:hint="cs"/>
          <w:color w:val="000000"/>
          <w:sz w:val="28"/>
          <w:szCs w:val="28"/>
          <w:rtl/>
        </w:rPr>
        <w:t>شماریم، اگر بر این قیاس با پایان یافتن شمارۀ ایشان</w:t>
      </w:r>
      <w:r w:rsidR="0042364E">
        <w:rPr>
          <w:rFonts w:cs="B Lotus" w:hint="cs"/>
          <w:color w:val="000000"/>
          <w:sz w:val="28"/>
          <w:szCs w:val="28"/>
          <w:rtl/>
        </w:rPr>
        <w:t xml:space="preserve"> سال‌ها</w:t>
      </w:r>
      <w:r w:rsidRPr="00A946F5">
        <w:rPr>
          <w:rFonts w:cs="B Lotus" w:hint="cs"/>
          <w:color w:val="000000"/>
          <w:sz w:val="28"/>
          <w:szCs w:val="28"/>
          <w:rtl/>
        </w:rPr>
        <w:t xml:space="preserve"> هم پایان یابد مسئله صحیح است و اگر یک پشت از آن کم آید شمارۀ</w:t>
      </w:r>
      <w:r w:rsidR="002606D0">
        <w:rPr>
          <w:rFonts w:cs="B Lotus" w:hint="cs"/>
          <w:color w:val="000000"/>
          <w:sz w:val="28"/>
          <w:szCs w:val="28"/>
          <w:rtl/>
        </w:rPr>
        <w:t xml:space="preserve"> آن‌ها </w:t>
      </w:r>
      <w:r w:rsidRPr="00A946F5">
        <w:rPr>
          <w:rFonts w:cs="B Lotus" w:hint="cs"/>
          <w:color w:val="000000"/>
          <w:sz w:val="28"/>
          <w:szCs w:val="28"/>
          <w:rtl/>
        </w:rPr>
        <w:t>به سبب زیاد شدن یکی در ستون نسب  غلط است و اگر همانند و مثل آن (نسل) افزوده شود یکی (از ستون نسب) ساقط</w:t>
      </w:r>
      <w:r w:rsidR="00311996">
        <w:rPr>
          <w:rFonts w:cs="B Lotus" w:hint="cs"/>
          <w:color w:val="000000"/>
          <w:sz w:val="28"/>
          <w:szCs w:val="28"/>
          <w:rtl/>
        </w:rPr>
        <w:t xml:space="preserve"> می‌</w:t>
      </w:r>
      <w:r w:rsidRPr="00A946F5">
        <w:rPr>
          <w:rFonts w:cs="B Lotus" w:hint="cs"/>
          <w:color w:val="000000"/>
          <w:sz w:val="28"/>
          <w:szCs w:val="28"/>
          <w:rtl/>
        </w:rPr>
        <w:t>گردد. همچنین شمارۀ</w:t>
      </w:r>
      <w:r w:rsidR="0042364E">
        <w:rPr>
          <w:rFonts w:cs="B Lotus" w:hint="cs"/>
          <w:color w:val="000000"/>
          <w:sz w:val="28"/>
          <w:szCs w:val="28"/>
          <w:rtl/>
        </w:rPr>
        <w:t xml:space="preserve"> سال‌ها</w:t>
      </w:r>
      <w:r w:rsidRPr="00A946F5">
        <w:rPr>
          <w:rFonts w:cs="B Lotus" w:hint="cs"/>
          <w:color w:val="000000"/>
          <w:sz w:val="28"/>
          <w:szCs w:val="28"/>
          <w:rtl/>
        </w:rPr>
        <w:t xml:space="preserve"> را اگر در دسترس باشد، از عدد ایشان برمی گیریم و در آن تأمل</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اغلب آن را صحیح</w:t>
      </w:r>
      <w:r w:rsidR="00311996">
        <w:rPr>
          <w:rFonts w:cs="B Lotus" w:hint="cs"/>
          <w:color w:val="000000"/>
          <w:sz w:val="28"/>
          <w:szCs w:val="28"/>
          <w:rtl/>
        </w:rPr>
        <w:t xml:space="preserve"> می‌</w:t>
      </w:r>
      <w:r w:rsidRPr="00A946F5">
        <w:rPr>
          <w:rFonts w:cs="B Lotus" w:hint="cs"/>
          <w:color w:val="000000"/>
          <w:sz w:val="28"/>
          <w:szCs w:val="28"/>
          <w:rtl/>
        </w:rPr>
        <w:t>یابیم، و خدا اندازه</w:t>
      </w:r>
      <w:r w:rsidR="00311996">
        <w:rPr>
          <w:rFonts w:cs="B Lotus" w:hint="cs"/>
          <w:color w:val="000000"/>
          <w:sz w:val="28"/>
          <w:szCs w:val="28"/>
          <w:rtl/>
        </w:rPr>
        <w:t xml:space="preserve"> می‌</w:t>
      </w:r>
      <w:r w:rsidRPr="00A946F5">
        <w:rPr>
          <w:rFonts w:cs="B Lotus" w:hint="cs"/>
          <w:color w:val="000000"/>
          <w:sz w:val="28"/>
          <w:szCs w:val="28"/>
          <w:rtl/>
        </w:rPr>
        <w:t>کند شب و روز را</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20"/>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83" w:name="_Toc342156995"/>
      <w:r w:rsidRPr="00A946F5">
        <w:rPr>
          <w:rFonts w:hint="cs"/>
          <w:rtl/>
        </w:rPr>
        <w:t>فصل پانزدهم</w:t>
      </w:r>
      <w:r w:rsidR="006C50A5">
        <w:rPr>
          <w:rFonts w:hint="cs"/>
          <w:rtl/>
        </w:rPr>
        <w:t xml:space="preserve">: </w:t>
      </w:r>
      <w:r w:rsidRPr="00A946F5">
        <w:rPr>
          <w:rFonts w:hint="cs"/>
          <w:rtl/>
        </w:rPr>
        <w:t>در انتقال دولت از بادیه نشینی به شهرنشینی</w:t>
      </w:r>
      <w:bookmarkEnd w:id="83"/>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باید دانست که این اطوار و تحولات برای</w:t>
      </w:r>
      <w:r w:rsidR="00C15254">
        <w:rPr>
          <w:rFonts w:cs="B Lotus" w:hint="cs"/>
          <w:color w:val="000000"/>
          <w:sz w:val="28"/>
          <w:szCs w:val="28"/>
          <w:rtl/>
        </w:rPr>
        <w:t xml:space="preserve"> دولت‌ها</w:t>
      </w:r>
      <w:r w:rsidRPr="00A946F5">
        <w:rPr>
          <w:rFonts w:cs="B Lotus" w:hint="cs"/>
          <w:color w:val="000000"/>
          <w:sz w:val="28"/>
          <w:szCs w:val="28"/>
          <w:rtl/>
        </w:rPr>
        <w:t xml:space="preserve"> طبیعی است، زیرا امر غلبه یافتن و تسلط بر دیگران که به وسیلۀ آن کشورداری و پادشاهی پدید</w:t>
      </w:r>
      <w:r w:rsidR="00311996">
        <w:rPr>
          <w:rFonts w:cs="B Lotus" w:hint="cs"/>
          <w:color w:val="000000"/>
          <w:sz w:val="28"/>
          <w:szCs w:val="28"/>
          <w:rtl/>
        </w:rPr>
        <w:t xml:space="preserve"> می‌</w:t>
      </w:r>
      <w:r w:rsidRPr="00A946F5">
        <w:rPr>
          <w:rFonts w:cs="B Lotus" w:hint="cs"/>
          <w:color w:val="000000"/>
          <w:sz w:val="28"/>
          <w:szCs w:val="28"/>
          <w:rtl/>
        </w:rPr>
        <w:t>آید تنها در پرتو عصبیت و خصوصیات آن است چون شدت سرسختی ودلاوری و عادت به شکار، و عصبیت اغلب حاصل</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مگر در حالت بادیه نشینی. پس دولت در آغاز تشکیل آن به شکل بادیه نشینی است. سپس هرگاه کشورداری و سلطنت حاصل شود، بدنبال آن آسایش و فراخی معیشت و گشایش احوال همراه خواهد بود و شهرنشینی تنها عبارت از تفنن در ناز و نعمت و استوار کردن و نیکوساختن صنایع متداول است به شیوه</w:t>
      </w:r>
      <w:r w:rsidR="009C6850">
        <w:rPr>
          <w:rFonts w:cs="B Lotus" w:hint="cs"/>
          <w:color w:val="000000"/>
          <w:sz w:val="28"/>
          <w:szCs w:val="28"/>
          <w:rtl/>
        </w:rPr>
        <w:t xml:space="preserve">‌ها </w:t>
      </w:r>
      <w:r w:rsidRPr="00A946F5">
        <w:rPr>
          <w:rFonts w:cs="B Lotus" w:hint="cs"/>
          <w:color w:val="000000"/>
          <w:sz w:val="28"/>
          <w:szCs w:val="28"/>
          <w:rtl/>
        </w:rPr>
        <w:t>و انواع گوناگون آن، از قبیل امور آشپزخانه</w:t>
      </w:r>
      <w:r w:rsidR="009C6850">
        <w:rPr>
          <w:rFonts w:cs="B Lotus" w:hint="cs"/>
          <w:color w:val="000000"/>
          <w:sz w:val="28"/>
          <w:szCs w:val="28"/>
          <w:rtl/>
        </w:rPr>
        <w:t xml:space="preserve">‌ها </w:t>
      </w:r>
      <w:r w:rsidRPr="00A946F5">
        <w:rPr>
          <w:rFonts w:cs="B Lotus" w:hint="cs"/>
          <w:color w:val="000000"/>
          <w:sz w:val="28"/>
          <w:szCs w:val="28"/>
          <w:rtl/>
        </w:rPr>
        <w:t>و ساختمانها و گستردنیها و ظرف</w:t>
      </w:r>
      <w:r w:rsidR="00155A94">
        <w:rPr>
          <w:rFonts w:cs="B Lotus" w:hint="eastAsia"/>
          <w:color w:val="000000"/>
          <w:sz w:val="28"/>
          <w:szCs w:val="28"/>
          <w:rtl/>
        </w:rPr>
        <w:t>‌</w:t>
      </w:r>
      <w:r w:rsidRPr="00A946F5">
        <w:rPr>
          <w:rFonts w:cs="B Lotus" w:hint="cs"/>
          <w:color w:val="000000"/>
          <w:sz w:val="28"/>
          <w:szCs w:val="28"/>
          <w:rtl/>
        </w:rPr>
        <w:t>ها</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21"/>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دیگر عادات و رسوم امور خانه داری. و برای بهترکردن و زیباساختن هر یک از</w:t>
      </w:r>
      <w:r w:rsidR="002606D0">
        <w:rPr>
          <w:rFonts w:cs="B Lotus" w:hint="cs"/>
          <w:color w:val="000000"/>
          <w:sz w:val="28"/>
          <w:szCs w:val="28"/>
          <w:rtl/>
        </w:rPr>
        <w:t xml:space="preserve"> آن‌ها </w:t>
      </w:r>
      <w:r w:rsidRPr="00A946F5">
        <w:rPr>
          <w:rFonts w:cs="B Lotus" w:hint="cs"/>
          <w:color w:val="000000"/>
          <w:sz w:val="28"/>
          <w:szCs w:val="28"/>
          <w:rtl/>
        </w:rPr>
        <w:t>صنایع مخصوصی است که هر یک به دنبال دیگری</w:t>
      </w:r>
      <w:r w:rsidR="00311996">
        <w:rPr>
          <w:rFonts w:cs="B Lotus" w:hint="cs"/>
          <w:color w:val="000000"/>
          <w:sz w:val="28"/>
          <w:szCs w:val="28"/>
          <w:rtl/>
        </w:rPr>
        <w:t xml:space="preserve"> می‌</w:t>
      </w:r>
      <w:r w:rsidRPr="00A946F5">
        <w:rPr>
          <w:rFonts w:cs="B Lotus" w:hint="cs"/>
          <w:color w:val="000000"/>
          <w:sz w:val="28"/>
          <w:szCs w:val="28"/>
          <w:rtl/>
        </w:rPr>
        <w:t>آید و به نسبت اختلاف تمایلات انسان در شهوات و لذتها و تنعمات و عادات تجمل خواهی و نعمت پروری و شیوه و رسوم گوناگونی که به دنبال هر یک پدید</w:t>
      </w:r>
      <w:r w:rsidR="00311996">
        <w:rPr>
          <w:rFonts w:cs="B Lotus" w:hint="cs"/>
          <w:color w:val="000000"/>
          <w:sz w:val="28"/>
          <w:szCs w:val="28"/>
          <w:rtl/>
        </w:rPr>
        <w:t xml:space="preserve"> می‌</w:t>
      </w:r>
      <w:r w:rsidRPr="00A946F5">
        <w:rPr>
          <w:rFonts w:cs="B Lotus" w:hint="cs"/>
          <w:color w:val="000000"/>
          <w:sz w:val="28"/>
          <w:szCs w:val="28"/>
          <w:rtl/>
        </w:rPr>
        <w:t>آید آن صنایع نیز فزونی</w:t>
      </w:r>
      <w:r w:rsidR="00311996">
        <w:rPr>
          <w:rFonts w:cs="B Lotus" w:hint="cs"/>
          <w:color w:val="000000"/>
          <w:sz w:val="28"/>
          <w:szCs w:val="28"/>
          <w:rtl/>
        </w:rPr>
        <w:t xml:space="preserve"> می‌</w:t>
      </w:r>
      <w:r w:rsidRPr="00A946F5">
        <w:rPr>
          <w:rFonts w:cs="B Lotus" w:hint="cs"/>
          <w:color w:val="000000"/>
          <w:sz w:val="28"/>
          <w:szCs w:val="28"/>
          <w:rtl/>
        </w:rPr>
        <w:t>یابد. پس مرحلۀ بادیه نشینی در کشورداری ناگزیر و خواهی نخواهی پس از مرحلۀ بادیه نشینی پدید</w:t>
      </w:r>
      <w:r w:rsidR="00311996">
        <w:rPr>
          <w:rFonts w:cs="B Lotus" w:hint="cs"/>
          <w:color w:val="000000"/>
          <w:sz w:val="28"/>
          <w:szCs w:val="28"/>
          <w:rtl/>
        </w:rPr>
        <w:t xml:space="preserve"> می‌</w:t>
      </w:r>
      <w:r w:rsidRPr="00A946F5">
        <w:rPr>
          <w:rFonts w:cs="B Lotus" w:hint="cs"/>
          <w:color w:val="000000"/>
          <w:sz w:val="28"/>
          <w:szCs w:val="28"/>
          <w:rtl/>
        </w:rPr>
        <w:t>آید، از این رو که دنبال کردن وسایل آسایش در مرحلۀ شهرنشینی و عادات و رسوم آن از دولت پیشین خویش تقلید</w:t>
      </w:r>
      <w:r w:rsidR="00311996">
        <w:rPr>
          <w:rFonts w:cs="B Lotus" w:hint="cs"/>
          <w:color w:val="000000"/>
          <w:sz w:val="28"/>
          <w:szCs w:val="28"/>
          <w:rtl/>
        </w:rPr>
        <w:t xml:space="preserve"> می‌</w:t>
      </w:r>
      <w:r w:rsidRPr="00A946F5">
        <w:rPr>
          <w:rFonts w:cs="B Lotus" w:hint="cs"/>
          <w:color w:val="000000"/>
          <w:sz w:val="28"/>
          <w:szCs w:val="28"/>
          <w:rtl/>
        </w:rPr>
        <w:t>کنند زیرا وضع و احوال ایشان را</w:t>
      </w:r>
      <w:r w:rsidR="00311996">
        <w:rPr>
          <w:rFonts w:cs="B Lotus" w:hint="cs"/>
          <w:color w:val="000000"/>
          <w:sz w:val="28"/>
          <w:szCs w:val="28"/>
          <w:rtl/>
        </w:rPr>
        <w:t xml:space="preserve"> می‌</w:t>
      </w:r>
      <w:r w:rsidRPr="00A946F5">
        <w:rPr>
          <w:rFonts w:cs="B Lotus" w:hint="cs"/>
          <w:color w:val="000000"/>
          <w:sz w:val="28"/>
          <w:szCs w:val="28"/>
          <w:rtl/>
        </w:rPr>
        <w:t>بینند و بیشتر</w:t>
      </w:r>
      <w:r w:rsidR="002606D0">
        <w:rPr>
          <w:rFonts w:cs="B Lotus" w:hint="cs"/>
          <w:color w:val="000000"/>
          <w:sz w:val="28"/>
          <w:szCs w:val="28"/>
          <w:rtl/>
        </w:rPr>
        <w:t xml:space="preserve"> آن‌ها </w:t>
      </w:r>
      <w:r w:rsidRPr="00A946F5">
        <w:rPr>
          <w:rFonts w:cs="B Lotus" w:hint="cs"/>
          <w:color w:val="000000"/>
          <w:sz w:val="28"/>
          <w:szCs w:val="28"/>
          <w:rtl/>
        </w:rPr>
        <w:t>را از آنان</w:t>
      </w:r>
      <w:r w:rsidR="00311996">
        <w:rPr>
          <w:rFonts w:cs="B Lotus" w:hint="cs"/>
          <w:color w:val="000000"/>
          <w:sz w:val="28"/>
          <w:szCs w:val="28"/>
          <w:rtl/>
        </w:rPr>
        <w:t xml:space="preserve"> می‌</w:t>
      </w:r>
      <w:r w:rsidRPr="00A946F5">
        <w:rPr>
          <w:rFonts w:cs="B Lotus" w:hint="cs"/>
          <w:color w:val="000000"/>
          <w:sz w:val="28"/>
          <w:szCs w:val="28"/>
          <w:rtl/>
        </w:rPr>
        <w:t>گیرند. خود ایشان در آن روزگار از شهرنشینی چندان بهره ای نداشتند  چنان که گویند برای</w:t>
      </w:r>
      <w:r w:rsidR="0042364E">
        <w:rPr>
          <w:rFonts w:cs="B Lotus" w:hint="cs"/>
          <w:color w:val="000000"/>
          <w:sz w:val="28"/>
          <w:szCs w:val="28"/>
          <w:rtl/>
        </w:rPr>
        <w:t xml:space="preserve"> عرب‌ها</w:t>
      </w:r>
      <w:r w:rsidRPr="00A946F5">
        <w:rPr>
          <w:rFonts w:cs="B Lotus" w:hint="cs"/>
          <w:color w:val="000000"/>
          <w:sz w:val="28"/>
          <w:szCs w:val="28"/>
          <w:rtl/>
        </w:rPr>
        <w:t xml:space="preserve"> گرده</w:t>
      </w:r>
      <w:r w:rsidR="002606D0">
        <w:rPr>
          <w:rFonts w:cs="B Lotus" w:hint="cs"/>
          <w:color w:val="000000"/>
          <w:sz w:val="28"/>
          <w:szCs w:val="28"/>
          <w:rtl/>
        </w:rPr>
        <w:t xml:space="preserve">‌های </w:t>
      </w:r>
      <w:r w:rsidRPr="00A946F5">
        <w:rPr>
          <w:rFonts w:cs="B Lotus" w:hint="cs"/>
          <w:color w:val="000000"/>
          <w:sz w:val="28"/>
          <w:szCs w:val="28"/>
          <w:rtl/>
        </w:rPr>
        <w:t>نان نازک شفافی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22"/>
      </w:r>
      <w:r w:rsidR="00155A94" w:rsidRPr="00155A94">
        <w:rPr>
          <w:rFonts w:cs="B Lotus" w:hint="cs"/>
          <w:color w:val="000000"/>
          <w:sz w:val="28"/>
          <w:szCs w:val="28"/>
          <w:vertAlign w:val="superscript"/>
          <w:rtl/>
        </w:rPr>
        <w:t>)</w:t>
      </w:r>
      <w:r w:rsidRPr="00A946F5">
        <w:rPr>
          <w:rFonts w:cs="B Lotus" w:hint="cs"/>
          <w:color w:val="000000"/>
          <w:sz w:val="28"/>
          <w:szCs w:val="28"/>
          <w:rtl/>
        </w:rPr>
        <w:t>آوردند و</w:t>
      </w:r>
      <w:r w:rsidR="002606D0">
        <w:rPr>
          <w:rFonts w:cs="B Lotus" w:hint="cs"/>
          <w:color w:val="000000"/>
          <w:sz w:val="28"/>
          <w:szCs w:val="28"/>
          <w:rtl/>
        </w:rPr>
        <w:t xml:space="preserve"> آن‌ها </w:t>
      </w:r>
      <w:r w:rsidRPr="00A946F5">
        <w:rPr>
          <w:rFonts w:cs="B Lotus" w:hint="cs"/>
          <w:color w:val="000000"/>
          <w:sz w:val="28"/>
          <w:szCs w:val="28"/>
          <w:rtl/>
        </w:rPr>
        <w:t>گمان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این گرده</w:t>
      </w:r>
      <w:r w:rsidR="009C6850">
        <w:rPr>
          <w:rFonts w:cs="B Lotus" w:hint="cs"/>
          <w:color w:val="000000"/>
          <w:sz w:val="28"/>
          <w:szCs w:val="28"/>
          <w:rtl/>
        </w:rPr>
        <w:t xml:space="preserve">‌ها </w:t>
      </w:r>
      <w:r w:rsidRPr="00A946F5">
        <w:rPr>
          <w:rFonts w:cs="B Lotus" w:hint="cs"/>
          <w:color w:val="000000"/>
          <w:sz w:val="28"/>
          <w:szCs w:val="28"/>
          <w:rtl/>
        </w:rPr>
        <w:t>نامه</w:t>
      </w:r>
      <w:r w:rsidR="00C2204D">
        <w:rPr>
          <w:rFonts w:cs="B Lotus" w:hint="cs"/>
          <w:color w:val="000000"/>
          <w:sz w:val="28"/>
          <w:szCs w:val="28"/>
          <w:rtl/>
        </w:rPr>
        <w:t xml:space="preserve">‌هایی </w:t>
      </w:r>
      <w:r w:rsidRPr="00A946F5">
        <w:rPr>
          <w:rFonts w:cs="B Lotus" w:hint="cs"/>
          <w:color w:val="000000"/>
          <w:sz w:val="28"/>
          <w:szCs w:val="28"/>
          <w:rtl/>
        </w:rPr>
        <w:t>است. و در گنجینه</w:t>
      </w:r>
      <w:r w:rsidR="002606D0">
        <w:rPr>
          <w:rFonts w:cs="B Lotus" w:hint="cs"/>
          <w:color w:val="000000"/>
          <w:sz w:val="28"/>
          <w:szCs w:val="28"/>
          <w:rtl/>
        </w:rPr>
        <w:t xml:space="preserve">‌های </w:t>
      </w:r>
      <w:r w:rsidRPr="00A946F5">
        <w:rPr>
          <w:rFonts w:cs="B Lotus" w:hint="cs"/>
          <w:color w:val="000000"/>
          <w:sz w:val="28"/>
          <w:szCs w:val="28"/>
          <w:rtl/>
        </w:rPr>
        <w:t>خسرو</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23"/>
      </w:r>
      <w:r w:rsidR="00155A94" w:rsidRPr="00155A94">
        <w:rPr>
          <w:rFonts w:cs="B Lotus" w:hint="cs"/>
          <w:color w:val="000000"/>
          <w:sz w:val="28"/>
          <w:szCs w:val="28"/>
          <w:vertAlign w:val="superscript"/>
          <w:rtl/>
        </w:rPr>
        <w:t>)</w:t>
      </w:r>
      <w:r w:rsidRPr="00A946F5">
        <w:rPr>
          <w:rFonts w:cs="B Lotus" w:hint="cs"/>
          <w:color w:val="000000"/>
          <w:sz w:val="28"/>
          <w:szCs w:val="28"/>
          <w:rtl/>
        </w:rPr>
        <w:t>به کافور دست یافتند و</w:t>
      </w:r>
      <w:r w:rsidR="002606D0">
        <w:rPr>
          <w:rFonts w:cs="B Lotus" w:hint="cs"/>
          <w:color w:val="000000"/>
          <w:sz w:val="28"/>
          <w:szCs w:val="28"/>
          <w:rtl/>
        </w:rPr>
        <w:t xml:space="preserve"> آن‌ها </w:t>
      </w:r>
      <w:r w:rsidRPr="00A946F5">
        <w:rPr>
          <w:rFonts w:cs="B Lotus" w:hint="cs"/>
          <w:color w:val="000000"/>
          <w:sz w:val="28"/>
          <w:szCs w:val="28"/>
          <w:rtl/>
        </w:rPr>
        <w:t>را در خمیرنان به جای نمک به کار بردند و نمونۀ این گونه حکایات فراوانست. لیکن پس از آن که اهالی کشورها و</w:t>
      </w:r>
      <w:r w:rsidR="00C15254">
        <w:rPr>
          <w:rFonts w:cs="B Lotus" w:hint="cs"/>
          <w:color w:val="000000"/>
          <w:sz w:val="28"/>
          <w:szCs w:val="28"/>
          <w:rtl/>
        </w:rPr>
        <w:t xml:space="preserve"> دولت‌ها</w:t>
      </w:r>
      <w:r w:rsidRPr="00A946F5">
        <w:rPr>
          <w:rFonts w:cs="B Lotus" w:hint="cs"/>
          <w:color w:val="000000"/>
          <w:sz w:val="28"/>
          <w:szCs w:val="28"/>
          <w:rtl/>
        </w:rPr>
        <w:t>ی قدیم را در قید بندگی و فرمانبری آوردند و آنان را در پیشه</w:t>
      </w:r>
      <w:r w:rsidR="009C6850">
        <w:rPr>
          <w:rFonts w:cs="B Lotus" w:hint="cs"/>
          <w:color w:val="000000"/>
          <w:sz w:val="28"/>
          <w:szCs w:val="28"/>
          <w:rtl/>
        </w:rPr>
        <w:t xml:space="preserve">‌ها </w:t>
      </w:r>
      <w:r w:rsidRPr="00A946F5">
        <w:rPr>
          <w:rFonts w:cs="B Lotus" w:hint="cs"/>
          <w:color w:val="000000"/>
          <w:sz w:val="28"/>
          <w:szCs w:val="28"/>
          <w:rtl/>
        </w:rPr>
        <w:t xml:space="preserve">و </w:t>
      </w:r>
      <w:r w:rsidR="00C2204D">
        <w:rPr>
          <w:rFonts w:cs="B Lotus" w:hint="cs"/>
          <w:color w:val="000000"/>
          <w:sz w:val="28"/>
          <w:szCs w:val="28"/>
          <w:rtl/>
        </w:rPr>
        <w:t>نیازمندی‌ها</w:t>
      </w:r>
      <w:r w:rsidR="002606D0">
        <w:rPr>
          <w:rFonts w:cs="B Lotus" w:hint="cs"/>
          <w:color w:val="000000"/>
          <w:sz w:val="28"/>
          <w:szCs w:val="28"/>
          <w:rtl/>
        </w:rPr>
        <w:t xml:space="preserve">ی </w:t>
      </w:r>
      <w:r w:rsidRPr="00A946F5">
        <w:rPr>
          <w:rFonts w:cs="B Lotus" w:hint="cs"/>
          <w:color w:val="000000"/>
          <w:sz w:val="28"/>
          <w:szCs w:val="28"/>
          <w:rtl/>
        </w:rPr>
        <w:t>امور خانه داری خویش به کار گماشتند و در این گونه کارها استادان چیره دست و کارآزموده را برگزیدند، آنان به کاربردن وسایل نازونعمت و چگونگی ساختن</w:t>
      </w:r>
      <w:r w:rsidR="002606D0">
        <w:rPr>
          <w:rFonts w:cs="B Lotus" w:hint="cs"/>
          <w:color w:val="000000"/>
          <w:sz w:val="28"/>
          <w:szCs w:val="28"/>
          <w:rtl/>
        </w:rPr>
        <w:t xml:space="preserve"> آن‌ها </w:t>
      </w:r>
      <w:r w:rsidRPr="00A946F5">
        <w:rPr>
          <w:rFonts w:cs="B Lotus" w:hint="cs"/>
          <w:color w:val="000000"/>
          <w:sz w:val="28"/>
          <w:szCs w:val="28"/>
          <w:rtl/>
        </w:rPr>
        <w:t>را برای</w:t>
      </w:r>
      <w:r w:rsidR="0042364E">
        <w:rPr>
          <w:rFonts w:cs="B Lotus" w:hint="cs"/>
          <w:color w:val="000000"/>
          <w:sz w:val="28"/>
          <w:szCs w:val="28"/>
          <w:rtl/>
        </w:rPr>
        <w:t xml:space="preserve"> عرب‌ها</w:t>
      </w:r>
      <w:r w:rsidRPr="00A946F5">
        <w:rPr>
          <w:rFonts w:cs="B Lotus" w:hint="cs"/>
          <w:color w:val="000000"/>
          <w:sz w:val="28"/>
          <w:szCs w:val="28"/>
          <w:rtl/>
        </w:rPr>
        <w:t xml:space="preserve"> برعهده گرفتند و در</w:t>
      </w:r>
      <w:r w:rsidR="002606D0">
        <w:rPr>
          <w:rFonts w:cs="B Lotus" w:hint="cs"/>
          <w:color w:val="000000"/>
          <w:sz w:val="28"/>
          <w:szCs w:val="28"/>
          <w:rtl/>
        </w:rPr>
        <w:t xml:space="preserve"> آن‌ها </w:t>
      </w:r>
      <w:r w:rsidRPr="00A946F5">
        <w:rPr>
          <w:rFonts w:cs="B Lotus" w:hint="cs"/>
          <w:color w:val="000000"/>
          <w:sz w:val="28"/>
          <w:szCs w:val="28"/>
          <w:rtl/>
        </w:rPr>
        <w:t>تفنن به کار بردند. گذشته ازین دست دادن فراخی معیشت و تنوع خواهی نیز بدین منظور کمک شایانی کرد چنان که در این باره به سرحد نهایی آن رسیدند و در احوال و آداب و نیکوترکردن خوراکیها و آشامیدنی</w:t>
      </w:r>
      <w:r w:rsidR="009C6850">
        <w:rPr>
          <w:rFonts w:cs="B Lotus" w:hint="cs"/>
          <w:color w:val="000000"/>
          <w:sz w:val="28"/>
          <w:szCs w:val="28"/>
          <w:rtl/>
        </w:rPr>
        <w:t xml:space="preserve">‌ها </w:t>
      </w:r>
      <w:r w:rsidRPr="00A946F5">
        <w:rPr>
          <w:rFonts w:cs="B Lotus" w:hint="cs"/>
          <w:color w:val="000000"/>
          <w:sz w:val="28"/>
          <w:szCs w:val="28"/>
          <w:rtl/>
        </w:rPr>
        <w:t>و پوشیدنی</w:t>
      </w:r>
      <w:r w:rsidR="009C6850">
        <w:rPr>
          <w:rFonts w:cs="B Lotus" w:hint="cs"/>
          <w:color w:val="000000"/>
          <w:sz w:val="28"/>
          <w:szCs w:val="28"/>
          <w:rtl/>
        </w:rPr>
        <w:t xml:space="preserve">‌ها </w:t>
      </w:r>
      <w:r w:rsidRPr="00A946F5">
        <w:rPr>
          <w:rFonts w:cs="B Lotus" w:hint="cs"/>
          <w:color w:val="000000"/>
          <w:sz w:val="28"/>
          <w:szCs w:val="28"/>
          <w:rtl/>
        </w:rPr>
        <w:t>و ساختمانها و سلاح</w:t>
      </w:r>
      <w:r w:rsidR="009C6850">
        <w:rPr>
          <w:rFonts w:cs="B Lotus" w:hint="cs"/>
          <w:color w:val="000000"/>
          <w:sz w:val="28"/>
          <w:szCs w:val="28"/>
          <w:rtl/>
        </w:rPr>
        <w:t xml:space="preserve">‌ها </w:t>
      </w:r>
      <w:r w:rsidRPr="00A946F5">
        <w:rPr>
          <w:rFonts w:cs="B Lotus" w:hint="cs"/>
          <w:color w:val="000000"/>
          <w:sz w:val="28"/>
          <w:szCs w:val="28"/>
          <w:rtl/>
        </w:rPr>
        <w:t>و گستردنی</w:t>
      </w:r>
      <w:r w:rsidR="009C6850">
        <w:rPr>
          <w:rFonts w:cs="B Lotus" w:hint="cs"/>
          <w:color w:val="000000"/>
          <w:sz w:val="28"/>
          <w:szCs w:val="28"/>
          <w:rtl/>
        </w:rPr>
        <w:t xml:space="preserve">‌ها </w:t>
      </w:r>
      <w:r w:rsidRPr="00A946F5">
        <w:rPr>
          <w:rFonts w:cs="B Lotus" w:hint="cs"/>
          <w:color w:val="000000"/>
          <w:sz w:val="28"/>
          <w:szCs w:val="28"/>
          <w:rtl/>
        </w:rPr>
        <w:t>و ظروف و دیگر اثاث و ابزارخانه به مرحلۀ شهرنشینی و نازونعمت و تجمل خواهی تطور یافتند.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واحوال ایشان در مواقع مباهات کردن بر یکدیگر و مهمانیها و شبهای عروسی نیز بر همین شیوه بود بلکه در این امور از ورای غایت (یعنی غایتی که در تمدن پیش از اسلام بود) در هم گذشتند.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 xml:space="preserve">و باید دید مسعودی و طبری و دیگر مورخان </w:t>
      </w:r>
      <w:r w:rsidR="00D44D54" w:rsidRPr="00A946F5">
        <w:rPr>
          <w:rFonts w:cs="B Lotus" w:hint="cs"/>
          <w:color w:val="000000"/>
          <w:sz w:val="28"/>
          <w:szCs w:val="28"/>
          <w:rtl/>
        </w:rPr>
        <w:t xml:space="preserve">دربارۀ </w:t>
      </w:r>
      <w:r w:rsidRPr="00A946F5">
        <w:rPr>
          <w:rFonts w:cs="B Lotus" w:hint="cs"/>
          <w:color w:val="000000"/>
          <w:sz w:val="28"/>
          <w:szCs w:val="28"/>
          <w:rtl/>
        </w:rPr>
        <w:t>زناشویی مأمون با پوران، دختر حسن بن سهل، چه حکایاتی آورده</w:t>
      </w:r>
      <w:r w:rsidR="009C6850">
        <w:rPr>
          <w:rFonts w:cs="B Lotus" w:hint="cs"/>
          <w:color w:val="000000"/>
          <w:sz w:val="28"/>
          <w:szCs w:val="28"/>
          <w:rtl/>
        </w:rPr>
        <w:t xml:space="preserve">‌اند </w:t>
      </w:r>
      <w:r w:rsidRPr="00A946F5">
        <w:rPr>
          <w:rFonts w:cs="B Lotus" w:hint="cs"/>
          <w:color w:val="000000"/>
          <w:sz w:val="28"/>
          <w:szCs w:val="28"/>
          <w:rtl/>
        </w:rPr>
        <w:t>و هنگامی که مأمون برای خواستگاری به خانۀ حسن در فم الصلح</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24"/>
      </w:r>
      <w:r w:rsidR="00155A94" w:rsidRPr="00155A94">
        <w:rPr>
          <w:rFonts w:cs="B Lotus" w:hint="cs"/>
          <w:color w:val="000000"/>
          <w:sz w:val="28"/>
          <w:szCs w:val="28"/>
          <w:vertAlign w:val="superscript"/>
          <w:rtl/>
        </w:rPr>
        <w:t>)</w:t>
      </w:r>
      <w:r w:rsidRPr="00A946F5">
        <w:rPr>
          <w:rFonts w:cs="B Lotus" w:hint="cs"/>
          <w:color w:val="000000"/>
          <w:sz w:val="28"/>
          <w:szCs w:val="28"/>
          <w:rtl/>
        </w:rPr>
        <w:t>شتافت و بر کشتی</w:t>
      </w:r>
      <w:r w:rsidR="009C6850">
        <w:rPr>
          <w:rFonts w:cs="B Lotus" w:hint="cs"/>
          <w:color w:val="000000"/>
          <w:sz w:val="28"/>
          <w:szCs w:val="28"/>
          <w:rtl/>
        </w:rPr>
        <w:t xml:space="preserve">‌ها </w:t>
      </w:r>
      <w:r w:rsidRPr="00A946F5">
        <w:rPr>
          <w:rFonts w:cs="B Lotus" w:hint="cs"/>
          <w:color w:val="000000"/>
          <w:sz w:val="28"/>
          <w:szCs w:val="28"/>
          <w:rtl/>
        </w:rPr>
        <w:t>نشست حسن بن سهل چه ثروتی به همراهان و ملازمان مأمون بخشید! و آنچه در عقد او خرج کرد و هم آنچه مأمون به عنوان کابین داد و در عروسی خرج کرد به حدیست که مایۀ شگفتی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از آن جمله حسن بن سهل روز عقد در مجلس مهمانی و اطعامی که همراهان و حاشیه نشینان مأمون حاضر شده بودند به پراکندن ارمغانهایی در میان حاضران اقدام ورزید، بدانسان که بر طبقۀ نخستین آنان گلوله</w:t>
      </w:r>
      <w:r w:rsidR="00C2204D">
        <w:rPr>
          <w:rFonts w:cs="B Lotus" w:hint="cs"/>
          <w:color w:val="000000"/>
          <w:sz w:val="28"/>
          <w:szCs w:val="28"/>
          <w:rtl/>
        </w:rPr>
        <w:t xml:space="preserve">‌هایی </w:t>
      </w:r>
      <w:r w:rsidRPr="00A946F5">
        <w:rPr>
          <w:rFonts w:cs="B Lotus" w:hint="cs"/>
          <w:color w:val="000000"/>
          <w:sz w:val="28"/>
          <w:szCs w:val="28"/>
          <w:rtl/>
        </w:rPr>
        <w:t>از مشک</w:t>
      </w:r>
      <w:r w:rsidR="00311996">
        <w:rPr>
          <w:rFonts w:cs="B Lotus" w:hint="cs"/>
          <w:color w:val="000000"/>
          <w:sz w:val="28"/>
          <w:szCs w:val="28"/>
          <w:rtl/>
        </w:rPr>
        <w:t xml:space="preserve"> می‌</w:t>
      </w:r>
      <w:r w:rsidRPr="00A946F5">
        <w:rPr>
          <w:rFonts w:cs="B Lotus" w:hint="cs"/>
          <w:color w:val="000000"/>
          <w:sz w:val="28"/>
          <w:szCs w:val="28"/>
          <w:rtl/>
        </w:rPr>
        <w:t>پراکند و در آن گلوله</w:t>
      </w:r>
      <w:r w:rsidR="009C6850">
        <w:rPr>
          <w:rFonts w:cs="B Lotus" w:hint="cs"/>
          <w:color w:val="000000"/>
          <w:sz w:val="28"/>
          <w:szCs w:val="28"/>
          <w:rtl/>
        </w:rPr>
        <w:t xml:space="preserve">‌ها </w:t>
      </w:r>
      <w:r w:rsidRPr="00A946F5">
        <w:rPr>
          <w:rFonts w:cs="B Lotus" w:hint="cs"/>
          <w:color w:val="000000"/>
          <w:sz w:val="28"/>
          <w:szCs w:val="28"/>
          <w:rtl/>
        </w:rPr>
        <w:t>قباله</w:t>
      </w:r>
      <w:r w:rsidR="002606D0">
        <w:rPr>
          <w:rFonts w:cs="B Lotus" w:hint="cs"/>
          <w:color w:val="000000"/>
          <w:sz w:val="28"/>
          <w:szCs w:val="28"/>
          <w:rtl/>
        </w:rPr>
        <w:t xml:space="preserve">‌های </w:t>
      </w:r>
      <w:r w:rsidRPr="00A946F5">
        <w:rPr>
          <w:rFonts w:cs="B Lotus" w:hint="cs"/>
          <w:color w:val="000000"/>
          <w:sz w:val="28"/>
          <w:szCs w:val="28"/>
          <w:rtl/>
        </w:rPr>
        <w:t>مستغلات و املاک پیچیده و بسته شده بود و به دست هر که</w:t>
      </w:r>
      <w:r w:rsidR="00311996">
        <w:rPr>
          <w:rFonts w:cs="B Lotus" w:hint="cs"/>
          <w:color w:val="000000"/>
          <w:sz w:val="28"/>
          <w:szCs w:val="28"/>
          <w:rtl/>
        </w:rPr>
        <w:t xml:space="preserve"> می‌</w:t>
      </w:r>
      <w:r w:rsidRPr="00A946F5">
        <w:rPr>
          <w:rFonts w:cs="B Lotus" w:hint="cs"/>
          <w:color w:val="000000"/>
          <w:sz w:val="28"/>
          <w:szCs w:val="28"/>
          <w:rtl/>
        </w:rPr>
        <w:t>افتاد املاک و ضیاع و عقار مزبور از آن وی بود. این گلوله</w:t>
      </w:r>
      <w:r w:rsidR="009C6850">
        <w:rPr>
          <w:rFonts w:cs="B Lotus" w:hint="cs"/>
          <w:color w:val="000000"/>
          <w:sz w:val="28"/>
          <w:szCs w:val="28"/>
          <w:rtl/>
        </w:rPr>
        <w:t xml:space="preserve">‌ها </w:t>
      </w:r>
      <w:r w:rsidRPr="00A946F5">
        <w:rPr>
          <w:rFonts w:cs="B Lotus" w:hint="cs"/>
          <w:color w:val="000000"/>
          <w:sz w:val="28"/>
          <w:szCs w:val="28"/>
          <w:rtl/>
        </w:rPr>
        <w:t>روی هر کس فرود</w:t>
      </w:r>
      <w:r w:rsidR="00311996">
        <w:rPr>
          <w:rFonts w:cs="B Lotus" w:hint="cs"/>
          <w:color w:val="000000"/>
          <w:sz w:val="28"/>
          <w:szCs w:val="28"/>
          <w:rtl/>
        </w:rPr>
        <w:t xml:space="preserve"> می‌</w:t>
      </w:r>
      <w:r w:rsidRPr="00A946F5">
        <w:rPr>
          <w:rFonts w:cs="B Lotus" w:hint="cs"/>
          <w:color w:val="000000"/>
          <w:sz w:val="28"/>
          <w:szCs w:val="28"/>
          <w:rtl/>
        </w:rPr>
        <w:t>آمد چیزی بود که اتفاق و بخت به سوی او</w:t>
      </w:r>
      <w:r w:rsidR="00311996">
        <w:rPr>
          <w:rFonts w:cs="B Lotus" w:hint="cs"/>
          <w:color w:val="000000"/>
          <w:sz w:val="28"/>
          <w:szCs w:val="28"/>
          <w:rtl/>
        </w:rPr>
        <w:t xml:space="preserve"> می‌</w:t>
      </w:r>
      <w:r w:rsidRPr="00A946F5">
        <w:rPr>
          <w:rFonts w:cs="B Lotus" w:hint="cs"/>
          <w:color w:val="000000"/>
          <w:sz w:val="28"/>
          <w:szCs w:val="28"/>
          <w:rtl/>
        </w:rPr>
        <w:t>فرستاد. و بر طبقۀ دوم بدره</w:t>
      </w:r>
      <w:r w:rsidR="002606D0">
        <w:rPr>
          <w:rFonts w:cs="B Lotus" w:hint="cs"/>
          <w:color w:val="000000"/>
          <w:sz w:val="28"/>
          <w:szCs w:val="28"/>
          <w:rtl/>
        </w:rPr>
        <w:t xml:space="preserve">‌های </w:t>
      </w:r>
      <w:r w:rsidRPr="00A946F5">
        <w:rPr>
          <w:rFonts w:cs="B Lotus" w:hint="cs"/>
          <w:color w:val="000000"/>
          <w:sz w:val="28"/>
          <w:szCs w:val="28"/>
          <w:rtl/>
        </w:rPr>
        <w:t>دینار</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25"/>
      </w:r>
      <w:r w:rsidR="00155A94" w:rsidRPr="00155A94">
        <w:rPr>
          <w:rFonts w:cs="B Lotus" w:hint="cs"/>
          <w:color w:val="000000"/>
          <w:sz w:val="28"/>
          <w:szCs w:val="28"/>
          <w:vertAlign w:val="superscript"/>
          <w:rtl/>
        </w:rPr>
        <w:t>)</w:t>
      </w:r>
      <w:r w:rsidR="00311996">
        <w:rPr>
          <w:rFonts w:cs="B Lotus" w:hint="cs"/>
          <w:color w:val="000000"/>
          <w:sz w:val="28"/>
          <w:szCs w:val="28"/>
          <w:rtl/>
        </w:rPr>
        <w:t>می‌</w:t>
      </w:r>
      <w:r w:rsidRPr="00A946F5">
        <w:rPr>
          <w:rFonts w:cs="B Lotus" w:hint="cs"/>
          <w:color w:val="000000"/>
          <w:sz w:val="28"/>
          <w:szCs w:val="28"/>
          <w:rtl/>
        </w:rPr>
        <w:t>پراکند که در هر بدره ای ده هزار دینار بود و هم بر طبقه سوم بدره</w:t>
      </w:r>
      <w:r w:rsidR="00C2204D">
        <w:rPr>
          <w:rFonts w:cs="B Lotus" w:hint="cs"/>
          <w:color w:val="000000"/>
          <w:sz w:val="28"/>
          <w:szCs w:val="28"/>
          <w:rtl/>
        </w:rPr>
        <w:t xml:space="preserve">‌هایی </w:t>
      </w:r>
      <w:r w:rsidRPr="00A946F5">
        <w:rPr>
          <w:rFonts w:cs="B Lotus" w:hint="cs"/>
          <w:color w:val="000000"/>
          <w:sz w:val="28"/>
          <w:szCs w:val="28"/>
          <w:rtl/>
        </w:rPr>
        <w:t>به همان مبلغ از درهم پراکنده</w:t>
      </w:r>
      <w:r w:rsidR="00311996">
        <w:rPr>
          <w:rFonts w:cs="B Lotus" w:hint="cs"/>
          <w:color w:val="000000"/>
          <w:sz w:val="28"/>
          <w:szCs w:val="28"/>
          <w:rtl/>
        </w:rPr>
        <w:t xml:space="preserve"> می‌</w:t>
      </w:r>
      <w:r w:rsidRPr="00A946F5">
        <w:rPr>
          <w:rFonts w:cs="B Lotus" w:hint="cs"/>
          <w:color w:val="000000"/>
          <w:sz w:val="28"/>
          <w:szCs w:val="28"/>
          <w:rtl/>
        </w:rPr>
        <w:t>ساخت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26"/>
      </w:r>
      <w:r w:rsidR="00155A94" w:rsidRPr="00155A94">
        <w:rPr>
          <w:rFonts w:cs="B Lotus" w:hint="cs"/>
          <w:color w:val="000000"/>
          <w:sz w:val="28"/>
          <w:szCs w:val="28"/>
          <w:vertAlign w:val="superscript"/>
          <w:rtl/>
        </w:rPr>
        <w:t>)</w:t>
      </w:r>
      <w:r w:rsidRPr="00A946F5">
        <w:rPr>
          <w:rFonts w:cs="B Lotus" w:hint="cs"/>
          <w:color w:val="000000"/>
          <w:sz w:val="28"/>
          <w:szCs w:val="28"/>
          <w:rtl/>
        </w:rPr>
        <w:t>، گذشته از آن که هنگام اقامت مأمون در خانۀ او چندین برابر مبالغ مزبور خرج کرد. و از آن جمله مأمون در شب زفاف پوران هزار قطعه یاقوت بابت کابین به وی بخشید و شمعهایی از عنبر برافروخت که در هر یک صد من معادل یک رطل و دو ثلث رطل</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27"/>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عنبر مصرف شد و فرش</w:t>
      </w:r>
      <w:r w:rsidR="00C2204D">
        <w:rPr>
          <w:rFonts w:cs="B Lotus" w:hint="cs"/>
          <w:color w:val="000000"/>
          <w:sz w:val="28"/>
          <w:szCs w:val="28"/>
          <w:rtl/>
        </w:rPr>
        <w:t xml:space="preserve">‌هایی </w:t>
      </w:r>
      <w:r w:rsidRPr="00A946F5">
        <w:rPr>
          <w:rFonts w:cs="B Lotus" w:hint="cs"/>
          <w:color w:val="000000"/>
          <w:sz w:val="28"/>
          <w:szCs w:val="28"/>
          <w:rtl/>
        </w:rPr>
        <w:t>در آن شب برای پوران بگسترد که حصیر</w:t>
      </w:r>
      <w:r w:rsidR="002606D0">
        <w:rPr>
          <w:rFonts w:cs="B Lotus" w:hint="cs"/>
          <w:color w:val="000000"/>
          <w:sz w:val="28"/>
          <w:szCs w:val="28"/>
          <w:rtl/>
        </w:rPr>
        <w:t xml:space="preserve"> آن‌ها </w:t>
      </w:r>
      <w:r w:rsidRPr="00A946F5">
        <w:rPr>
          <w:rFonts w:cs="B Lotus" w:hint="cs"/>
          <w:color w:val="000000"/>
          <w:sz w:val="28"/>
          <w:szCs w:val="28"/>
          <w:rtl/>
        </w:rPr>
        <w:t>زربفت و مروارید نشان و یاقوت نشان بود. و هنگامی که مأمون</w:t>
      </w:r>
      <w:r w:rsidR="002606D0">
        <w:rPr>
          <w:rFonts w:cs="B Lotus" w:hint="cs"/>
          <w:color w:val="000000"/>
          <w:sz w:val="28"/>
          <w:szCs w:val="28"/>
          <w:rtl/>
        </w:rPr>
        <w:t xml:space="preserve"> آن‌ها </w:t>
      </w:r>
      <w:r w:rsidRPr="00A946F5">
        <w:rPr>
          <w:rFonts w:cs="B Lotus" w:hint="cs"/>
          <w:color w:val="000000"/>
          <w:sz w:val="28"/>
          <w:szCs w:val="28"/>
          <w:rtl/>
        </w:rPr>
        <w:t>را دید گفت: خدای بکشد ابونواس را که گویی وی هنگام وصف باده این فرشها را دیده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«گویی حبابهای خرد و بزرگ آن باده، سنگریزه</w:t>
      </w:r>
      <w:r w:rsidR="002606D0">
        <w:rPr>
          <w:rFonts w:cs="B Lotus" w:hint="cs"/>
          <w:color w:val="000000"/>
          <w:sz w:val="28"/>
          <w:szCs w:val="28"/>
          <w:rtl/>
        </w:rPr>
        <w:t xml:space="preserve">‌های </w:t>
      </w:r>
      <w:r w:rsidRPr="00A946F5">
        <w:rPr>
          <w:rFonts w:cs="B Lotus" w:hint="cs"/>
          <w:color w:val="000000"/>
          <w:sz w:val="28"/>
          <w:szCs w:val="28"/>
          <w:rtl/>
        </w:rPr>
        <w:t>مرواریدی است که بر زمینی از  زر ریخته باشند»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28"/>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برای شب مهمانی عروسی «ولیمه» به وسیلۀ صدوچهل استر در مدت یک سال کامل هر روز سه بار هیزم به آشپزخانه حمل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w:t>
      </w:r>
      <w:r w:rsidR="009C6850">
        <w:rPr>
          <w:rFonts w:cs="B Lotus" w:hint="cs"/>
          <w:color w:val="000000"/>
          <w:sz w:val="28"/>
          <w:szCs w:val="28"/>
          <w:rtl/>
        </w:rPr>
        <w:t xml:space="preserve">‌اند </w:t>
      </w:r>
      <w:r w:rsidRPr="00A946F5">
        <w:rPr>
          <w:rFonts w:cs="B Lotus" w:hint="cs"/>
          <w:color w:val="000000"/>
          <w:sz w:val="28"/>
          <w:szCs w:val="28"/>
          <w:rtl/>
        </w:rPr>
        <w:t>و این هیزم</w:t>
      </w:r>
      <w:r w:rsidR="009C6850">
        <w:rPr>
          <w:rFonts w:cs="B Lotus" w:hint="cs"/>
          <w:color w:val="000000"/>
          <w:sz w:val="28"/>
          <w:szCs w:val="28"/>
          <w:rtl/>
        </w:rPr>
        <w:t xml:space="preserve">‌ها </w:t>
      </w:r>
      <w:r w:rsidRPr="00A946F5">
        <w:rPr>
          <w:rFonts w:cs="B Lotus" w:hint="cs"/>
          <w:color w:val="000000"/>
          <w:sz w:val="28"/>
          <w:szCs w:val="28"/>
          <w:rtl/>
        </w:rPr>
        <w:t>در آن شب</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29"/>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تمام شد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30"/>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بر روی شاخه</w:t>
      </w:r>
      <w:r w:rsidR="002606D0">
        <w:rPr>
          <w:rFonts w:cs="B Lotus" w:hint="cs"/>
          <w:color w:val="000000"/>
          <w:sz w:val="28"/>
          <w:szCs w:val="28"/>
          <w:rtl/>
        </w:rPr>
        <w:t xml:space="preserve">‌های </w:t>
      </w:r>
      <w:r w:rsidRPr="00A946F5">
        <w:rPr>
          <w:rFonts w:cs="B Lotus" w:hint="cs"/>
          <w:color w:val="000000"/>
          <w:sz w:val="28"/>
          <w:szCs w:val="28"/>
          <w:rtl/>
        </w:rPr>
        <w:t>نخل روغن</w:t>
      </w:r>
      <w:r w:rsidR="00311996">
        <w:rPr>
          <w:rFonts w:cs="B Lotus" w:hint="cs"/>
          <w:color w:val="000000"/>
          <w:sz w:val="28"/>
          <w:szCs w:val="28"/>
          <w:rtl/>
        </w:rPr>
        <w:t xml:space="preserve"> می‌</w:t>
      </w:r>
      <w:r w:rsidRPr="00A946F5">
        <w:rPr>
          <w:rFonts w:cs="B Lotus" w:hint="cs"/>
          <w:color w:val="000000"/>
          <w:sz w:val="28"/>
          <w:szCs w:val="28"/>
          <w:rtl/>
        </w:rPr>
        <w:t>ریختند و به ناخدایان اشاره شد که کشتیها را برای گذشتن خواص مردم از دجلۀ بغداد تا کاخهای پادشاه جهت شرکت در ولیمه حاضر آورند.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آنان حراقه</w:t>
      </w:r>
      <w:r w:rsidR="00155A94">
        <w:rPr>
          <w:rFonts w:cs="B Lotus" w:hint="eastAsia"/>
          <w:color w:val="000000"/>
          <w:sz w:val="28"/>
          <w:szCs w:val="28"/>
          <w:rtl/>
        </w:rPr>
        <w:t>‌</w:t>
      </w:r>
      <w:r w:rsidRPr="00A946F5">
        <w:rPr>
          <w:rFonts w:cs="B Lotus" w:hint="cs"/>
          <w:color w:val="000000"/>
          <w:sz w:val="28"/>
          <w:szCs w:val="28"/>
          <w:rtl/>
        </w:rPr>
        <w:t>هایی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31"/>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که برای این منظور آماده کردند سی هزار بود که به وسیلۀ</w:t>
      </w:r>
      <w:r w:rsidR="002606D0">
        <w:rPr>
          <w:rFonts w:cs="B Lotus" w:hint="cs"/>
          <w:color w:val="000000"/>
          <w:sz w:val="28"/>
          <w:szCs w:val="28"/>
          <w:rtl/>
        </w:rPr>
        <w:t xml:space="preserve"> آن‌ها </w:t>
      </w:r>
      <w:r w:rsidRPr="00A946F5">
        <w:rPr>
          <w:rFonts w:cs="B Lotus" w:hint="cs"/>
          <w:color w:val="000000"/>
          <w:sz w:val="28"/>
          <w:szCs w:val="28"/>
          <w:rtl/>
        </w:rPr>
        <w:t>مردم را در اواخر روز از دجله</w:t>
      </w:r>
      <w:r w:rsidR="00311996">
        <w:rPr>
          <w:rFonts w:cs="B Lotus" w:hint="cs"/>
          <w:color w:val="000000"/>
          <w:sz w:val="28"/>
          <w:szCs w:val="28"/>
          <w:rtl/>
        </w:rPr>
        <w:t xml:space="preserve"> می‌</w:t>
      </w:r>
      <w:r w:rsidRPr="00A946F5">
        <w:rPr>
          <w:rFonts w:cs="B Lotus" w:hint="cs"/>
          <w:color w:val="000000"/>
          <w:sz w:val="28"/>
          <w:szCs w:val="28"/>
          <w:rtl/>
        </w:rPr>
        <w:t>گذراندند و امثال</w:t>
      </w:r>
      <w:r w:rsidR="008030A6">
        <w:rPr>
          <w:rFonts w:cs="B Lotus" w:hint="cs"/>
          <w:color w:val="000000"/>
          <w:sz w:val="28"/>
          <w:szCs w:val="28"/>
          <w:rtl/>
        </w:rPr>
        <w:t xml:space="preserve"> این‌ها </w:t>
      </w:r>
      <w:r w:rsidRPr="00A946F5">
        <w:rPr>
          <w:rFonts w:cs="B Lotus" w:hint="cs"/>
          <w:color w:val="000000"/>
          <w:sz w:val="28"/>
          <w:szCs w:val="28"/>
          <w:rtl/>
        </w:rPr>
        <w:t xml:space="preserve">بسیار است. </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همچنین دامادی مأمون بن ذوالنون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32"/>
      </w:r>
      <w:r w:rsidR="00155A94" w:rsidRPr="00155A94">
        <w:rPr>
          <w:rFonts w:cs="B Lotus" w:hint="cs"/>
          <w:color w:val="000000"/>
          <w:sz w:val="28"/>
          <w:szCs w:val="28"/>
          <w:vertAlign w:val="superscript"/>
          <w:rtl/>
        </w:rPr>
        <w:t>)</w:t>
      </w:r>
      <w:r w:rsidRPr="00A946F5">
        <w:rPr>
          <w:rFonts w:cs="B Lotus" w:hint="cs"/>
          <w:color w:val="000000"/>
          <w:sz w:val="28"/>
          <w:szCs w:val="28"/>
          <w:rtl/>
        </w:rPr>
        <w:t>در طلیطله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33"/>
      </w:r>
      <w:r w:rsidR="00155A94" w:rsidRPr="00155A94">
        <w:rPr>
          <w:rFonts w:cs="B Lotus" w:hint="cs"/>
          <w:color w:val="000000"/>
          <w:sz w:val="28"/>
          <w:szCs w:val="28"/>
          <w:vertAlign w:val="superscript"/>
          <w:rtl/>
        </w:rPr>
        <w:t>)</w:t>
      </w:r>
      <w:r w:rsidRPr="00A946F5">
        <w:rPr>
          <w:rFonts w:cs="B Lotus" w:hint="cs"/>
          <w:color w:val="000000"/>
          <w:sz w:val="28"/>
          <w:szCs w:val="28"/>
          <w:rtl/>
        </w:rPr>
        <w:t>نیز از این قبیل است که ابن بسام</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34"/>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 کتاب ذخیره و ابن حیان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35"/>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نقل کرده</w:t>
      </w:r>
      <w:r w:rsidR="009C6850">
        <w:rPr>
          <w:rFonts w:cs="B Lotus" w:hint="cs"/>
          <w:color w:val="000000"/>
          <w:sz w:val="28"/>
          <w:szCs w:val="28"/>
          <w:rtl/>
        </w:rPr>
        <w:t>‌اند.</w:t>
      </w:r>
      <w:r w:rsidRPr="00A946F5">
        <w:rPr>
          <w:rFonts w:cs="B Lotus" w:hint="cs"/>
          <w:color w:val="000000"/>
          <w:sz w:val="28"/>
          <w:szCs w:val="28"/>
          <w:rtl/>
        </w:rPr>
        <w:t xml:space="preserve"> و این اوضاع پس از دورانی بود که همۀ آنان در نخستین مرحلۀ بادیه نشینی (دولت) به سر</w:t>
      </w:r>
      <w:r w:rsidR="00311996">
        <w:rPr>
          <w:rFonts w:cs="B Lotus" w:hint="cs"/>
          <w:color w:val="000000"/>
          <w:sz w:val="28"/>
          <w:szCs w:val="28"/>
          <w:rtl/>
        </w:rPr>
        <w:t xml:space="preserve"> می‌</w:t>
      </w:r>
      <w:r w:rsidRPr="00A946F5">
        <w:rPr>
          <w:rFonts w:cs="B Lotus" w:hint="cs"/>
          <w:color w:val="000000"/>
          <w:sz w:val="28"/>
          <w:szCs w:val="28"/>
          <w:rtl/>
        </w:rPr>
        <w:t>بردند و به علت فقدان وسایل و نبودن صنعتگرانی که</w:t>
      </w:r>
      <w:r w:rsidR="002606D0">
        <w:rPr>
          <w:rFonts w:cs="B Lotus" w:hint="cs"/>
          <w:color w:val="000000"/>
          <w:sz w:val="28"/>
          <w:szCs w:val="28"/>
          <w:rtl/>
        </w:rPr>
        <w:t xml:space="preserve"> آن‌ها </w:t>
      </w:r>
      <w:r w:rsidRPr="00A946F5">
        <w:rPr>
          <w:rFonts w:cs="B Lotus" w:hint="cs"/>
          <w:color w:val="000000"/>
          <w:sz w:val="28"/>
          <w:szCs w:val="28"/>
          <w:rtl/>
        </w:rPr>
        <w:t>را در آن حالت تنگی معیشت و سادگی بسازند از فراهم آوردن چنان جشن</w:t>
      </w:r>
      <w:r w:rsidR="00C2204D">
        <w:rPr>
          <w:rFonts w:cs="B Lotus" w:hint="cs"/>
          <w:color w:val="000000"/>
          <w:sz w:val="28"/>
          <w:szCs w:val="28"/>
          <w:rtl/>
        </w:rPr>
        <w:t xml:space="preserve">‌هایی </w:t>
      </w:r>
      <w:r w:rsidRPr="00A946F5">
        <w:rPr>
          <w:rFonts w:cs="B Lotus" w:hint="cs"/>
          <w:color w:val="000000"/>
          <w:sz w:val="28"/>
          <w:szCs w:val="28"/>
          <w:rtl/>
        </w:rPr>
        <w:t>عاجز بودند. چنان که گویند حجاج در ختنه کردن یکی از پسرانش جشنی برپا کرد آنگاه برخی از دهگانان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36"/>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 xml:space="preserve">را حاضر آورد و </w:t>
      </w:r>
      <w:r w:rsidR="00D44D54" w:rsidRPr="00A946F5">
        <w:rPr>
          <w:rFonts w:cs="B Lotus" w:hint="cs"/>
          <w:color w:val="000000"/>
          <w:sz w:val="28"/>
          <w:szCs w:val="28"/>
          <w:rtl/>
        </w:rPr>
        <w:t xml:space="preserve">دربارۀ </w:t>
      </w:r>
      <w:r w:rsidRPr="00A946F5">
        <w:rPr>
          <w:rFonts w:cs="B Lotus" w:hint="cs"/>
          <w:color w:val="000000"/>
          <w:sz w:val="28"/>
          <w:szCs w:val="28"/>
          <w:rtl/>
        </w:rPr>
        <w:t>مهمانی</w:t>
      </w:r>
      <w:r w:rsidR="009C6850">
        <w:rPr>
          <w:rFonts w:cs="B Lotus" w:hint="cs"/>
          <w:color w:val="000000"/>
          <w:sz w:val="28"/>
          <w:szCs w:val="28"/>
          <w:rtl/>
        </w:rPr>
        <w:t xml:space="preserve">‌ها </w:t>
      </w:r>
      <w:r w:rsidRPr="00A946F5">
        <w:rPr>
          <w:rFonts w:cs="B Lotus" w:hint="cs"/>
          <w:color w:val="000000"/>
          <w:sz w:val="28"/>
          <w:szCs w:val="28"/>
          <w:rtl/>
        </w:rPr>
        <w:t>(ولیمه</w:t>
      </w:r>
      <w:r w:rsidR="009C6850">
        <w:rPr>
          <w:rFonts w:cs="B Lotus" w:hint="cs"/>
          <w:color w:val="000000"/>
          <w:sz w:val="28"/>
          <w:szCs w:val="28"/>
          <w:rtl/>
        </w:rPr>
        <w:t>‌ها)</w:t>
      </w:r>
      <w:r w:rsidRPr="00A946F5">
        <w:rPr>
          <w:rFonts w:cs="B Lotus" w:hint="cs"/>
          <w:color w:val="000000"/>
          <w:sz w:val="28"/>
          <w:szCs w:val="28"/>
          <w:rtl/>
        </w:rPr>
        <w:t xml:space="preserve"> و جشن</w:t>
      </w:r>
      <w:r w:rsidR="002606D0">
        <w:rPr>
          <w:rFonts w:cs="B Lotus" w:hint="cs"/>
          <w:color w:val="000000"/>
          <w:sz w:val="28"/>
          <w:szCs w:val="28"/>
          <w:rtl/>
        </w:rPr>
        <w:t xml:space="preserve">‌های </w:t>
      </w:r>
      <w:r w:rsidRPr="00A946F5">
        <w:rPr>
          <w:rFonts w:cs="B Lotus" w:hint="cs"/>
          <w:color w:val="000000"/>
          <w:sz w:val="28"/>
          <w:szCs w:val="28"/>
          <w:rtl/>
        </w:rPr>
        <w:t>ایرانیان از وی پرسش کرد و گفت بزرگترین مهمانی را که دیده ای برای من نقل کن. وی گفت: یکی از مرزبانان خسرو را دیدم که برای مردم فارس سور و مهمانی به پا کرده بود. در این مهمانی کاسۀ</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37"/>
      </w:r>
      <w:r w:rsidR="00155A94" w:rsidRPr="00155A94">
        <w:rPr>
          <w:rFonts w:cs="B Lotus" w:hint="cs"/>
          <w:color w:val="000000"/>
          <w:sz w:val="28"/>
          <w:szCs w:val="28"/>
          <w:vertAlign w:val="superscript"/>
          <w:rtl/>
        </w:rPr>
        <w:t>)</w:t>
      </w:r>
      <w:r w:rsidRPr="00A946F5">
        <w:rPr>
          <w:rFonts w:cs="B Lotus" w:hint="cs"/>
          <w:color w:val="000000"/>
          <w:sz w:val="28"/>
          <w:szCs w:val="28"/>
          <w:rtl/>
        </w:rPr>
        <w:t>زرین را بر خوان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38"/>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(یا خوانچه)</w:t>
      </w:r>
      <w:r w:rsidR="002606D0">
        <w:rPr>
          <w:rFonts w:cs="B Lotus" w:hint="cs"/>
          <w:color w:val="000000"/>
          <w:sz w:val="28"/>
          <w:szCs w:val="28"/>
          <w:rtl/>
        </w:rPr>
        <w:t xml:space="preserve">‌های </w:t>
      </w:r>
      <w:r w:rsidRPr="00A946F5">
        <w:rPr>
          <w:rFonts w:cs="B Lotus" w:hint="cs"/>
          <w:color w:val="000000"/>
          <w:sz w:val="28"/>
          <w:szCs w:val="28"/>
          <w:rtl/>
        </w:rPr>
        <w:t>سیمین نهاده و بر هر خوان چهار کاسه گذارده بودند و هر یک از این خوان</w:t>
      </w:r>
      <w:r w:rsidR="009C6850">
        <w:rPr>
          <w:rFonts w:cs="B Lotus" w:hint="cs"/>
          <w:color w:val="000000"/>
          <w:sz w:val="28"/>
          <w:szCs w:val="28"/>
          <w:rtl/>
        </w:rPr>
        <w:t xml:space="preserve">‌ها </w:t>
      </w:r>
      <w:r w:rsidRPr="00A946F5">
        <w:rPr>
          <w:rFonts w:cs="B Lotus" w:hint="cs"/>
          <w:color w:val="000000"/>
          <w:sz w:val="28"/>
          <w:szCs w:val="28"/>
          <w:rtl/>
        </w:rPr>
        <w:t>را چهارتن کنیز نزد مهمانان</w:t>
      </w:r>
      <w:r w:rsidR="00311996">
        <w:rPr>
          <w:rFonts w:cs="B Lotus" w:hint="cs"/>
          <w:color w:val="000000"/>
          <w:sz w:val="28"/>
          <w:szCs w:val="28"/>
          <w:rtl/>
        </w:rPr>
        <w:t xml:space="preserve"> می‌</w:t>
      </w:r>
      <w:r w:rsidRPr="00A946F5">
        <w:rPr>
          <w:rFonts w:cs="B Lotus" w:hint="cs"/>
          <w:color w:val="000000"/>
          <w:sz w:val="28"/>
          <w:szCs w:val="28"/>
          <w:rtl/>
        </w:rPr>
        <w:t>گذاشت و به چهارتن از آنان اختصاص داشت و پس از صرف طعام سفره را با کاسه</w:t>
      </w:r>
      <w:r w:rsidR="009C6850">
        <w:rPr>
          <w:rFonts w:cs="B Lotus" w:hint="cs"/>
          <w:color w:val="000000"/>
          <w:sz w:val="28"/>
          <w:szCs w:val="28"/>
          <w:rtl/>
        </w:rPr>
        <w:t xml:space="preserve">‌ها </w:t>
      </w:r>
      <w:r w:rsidRPr="00A946F5">
        <w:rPr>
          <w:rFonts w:cs="B Lotus" w:hint="cs"/>
          <w:color w:val="000000"/>
          <w:sz w:val="28"/>
          <w:szCs w:val="28"/>
          <w:rtl/>
        </w:rPr>
        <w:t>و کنیزان به دنبال آن چهارتن</w:t>
      </w:r>
      <w:r w:rsidR="00311996">
        <w:rPr>
          <w:rFonts w:cs="B Lotus" w:hint="cs"/>
          <w:color w:val="000000"/>
          <w:sz w:val="28"/>
          <w:szCs w:val="28"/>
          <w:rtl/>
        </w:rPr>
        <w:t xml:space="preserve"> می‌</w:t>
      </w:r>
      <w:r w:rsidRPr="00A946F5">
        <w:rPr>
          <w:rFonts w:cs="B Lotus" w:hint="cs"/>
          <w:color w:val="000000"/>
          <w:sz w:val="28"/>
          <w:szCs w:val="28"/>
          <w:rtl/>
        </w:rPr>
        <w:t>بردند. (که از آنان باشد).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آنگاه حجاج گفت: ای غلام شتران قربانی را نحر کن و مردم را طعام بده و دانست که او را چنین ابهت و شکوهی میسر نیست، و (وضع آنان در آغاز دولت) چنین بوده است. و از همین قبیل است بخشش</w:t>
      </w:r>
      <w:r w:rsidR="009C6850">
        <w:rPr>
          <w:rFonts w:cs="B Lotus" w:hint="cs"/>
          <w:color w:val="000000"/>
          <w:sz w:val="28"/>
          <w:szCs w:val="28"/>
          <w:rtl/>
        </w:rPr>
        <w:t xml:space="preserve">‌ها </w:t>
      </w:r>
      <w:r w:rsidRPr="00A946F5">
        <w:rPr>
          <w:rFonts w:cs="B Lotus" w:hint="cs"/>
          <w:color w:val="000000"/>
          <w:sz w:val="28"/>
          <w:szCs w:val="28"/>
          <w:rtl/>
        </w:rPr>
        <w:t>و جوایز خاندان امویان که بیشتر</w:t>
      </w:r>
      <w:r w:rsidR="002606D0">
        <w:rPr>
          <w:rFonts w:cs="B Lotus" w:hint="cs"/>
          <w:color w:val="000000"/>
          <w:sz w:val="28"/>
          <w:szCs w:val="28"/>
          <w:rtl/>
        </w:rPr>
        <w:t xml:space="preserve"> آن‌ها </w:t>
      </w:r>
      <w:r w:rsidRPr="00A946F5">
        <w:rPr>
          <w:rFonts w:cs="B Lotus" w:hint="cs"/>
          <w:color w:val="000000"/>
          <w:sz w:val="28"/>
          <w:szCs w:val="28"/>
          <w:rtl/>
        </w:rPr>
        <w:t>به شیوه</w:t>
      </w:r>
      <w:r w:rsidR="002606D0">
        <w:rPr>
          <w:rFonts w:cs="B Lotus" w:hint="cs"/>
          <w:color w:val="000000"/>
          <w:sz w:val="28"/>
          <w:szCs w:val="28"/>
          <w:rtl/>
        </w:rPr>
        <w:t xml:space="preserve">‌های </w:t>
      </w:r>
      <w:r w:rsidRPr="00A946F5">
        <w:rPr>
          <w:rFonts w:cs="B Lotus" w:hint="cs"/>
          <w:color w:val="000000"/>
          <w:sz w:val="28"/>
          <w:szCs w:val="28"/>
          <w:rtl/>
        </w:rPr>
        <w:t>بادیه نشینان عرب، شتر بود، چه هنوز آنان به همان رسوم پابند بودند. آنگاه جوایز دولت عباسیان و عبیدیان [و آنان که پس از ایشان بودند،]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39"/>
      </w:r>
      <w:r w:rsidR="00155A94" w:rsidRPr="00155A94">
        <w:rPr>
          <w:rFonts w:cs="B Lotus" w:hint="cs"/>
          <w:color w:val="000000"/>
          <w:sz w:val="28"/>
          <w:szCs w:val="28"/>
          <w:vertAlign w:val="superscript"/>
          <w:rtl/>
        </w:rPr>
        <w:t>)</w:t>
      </w:r>
      <w:r w:rsidRPr="00A946F5">
        <w:rPr>
          <w:rFonts w:cs="B Lotus" w:hint="cs"/>
          <w:color w:val="000000"/>
          <w:sz w:val="28"/>
          <w:szCs w:val="28"/>
          <w:rtl/>
        </w:rPr>
        <w:t xml:space="preserve"> چنان که دانستیم بارهای سیم و زر و تخته</w:t>
      </w:r>
      <w:r w:rsidR="002606D0">
        <w:rPr>
          <w:rFonts w:cs="B Lotus" w:hint="cs"/>
          <w:color w:val="000000"/>
          <w:sz w:val="28"/>
          <w:szCs w:val="28"/>
          <w:rtl/>
        </w:rPr>
        <w:t xml:space="preserve">‌های </w:t>
      </w:r>
      <w:r w:rsidRPr="00A946F5">
        <w:rPr>
          <w:rFonts w:cs="B Lotus" w:hint="cs"/>
          <w:color w:val="000000"/>
          <w:sz w:val="28"/>
          <w:szCs w:val="28"/>
          <w:rtl/>
        </w:rPr>
        <w:t>جامه و اسب</w:t>
      </w:r>
      <w:r w:rsidR="002606D0">
        <w:rPr>
          <w:rFonts w:cs="B Lotus" w:hint="cs"/>
          <w:color w:val="000000"/>
          <w:sz w:val="28"/>
          <w:szCs w:val="28"/>
          <w:rtl/>
        </w:rPr>
        <w:t xml:space="preserve">‌های </w:t>
      </w:r>
      <w:r w:rsidRPr="00A946F5">
        <w:rPr>
          <w:rFonts w:cs="B Lotus" w:hint="cs"/>
          <w:color w:val="000000"/>
          <w:sz w:val="28"/>
          <w:szCs w:val="28"/>
          <w:rtl/>
        </w:rPr>
        <w:t>سواری مجهز بود.</w:t>
      </w:r>
    </w:p>
    <w:p w:rsidR="00BB677B" w:rsidRDefault="00BB677B" w:rsidP="00D90E02">
      <w:pPr>
        <w:ind w:firstLine="284"/>
        <w:jc w:val="lowKashida"/>
        <w:rPr>
          <w:rFonts w:cs="B Lotus"/>
          <w:color w:val="000000"/>
          <w:sz w:val="28"/>
          <w:szCs w:val="28"/>
          <w:rtl/>
        </w:rPr>
      </w:pPr>
      <w:r w:rsidRPr="00A946F5">
        <w:rPr>
          <w:rFonts w:cs="B Lotus" w:hint="cs"/>
          <w:color w:val="000000"/>
          <w:sz w:val="28"/>
          <w:szCs w:val="28"/>
          <w:rtl/>
        </w:rPr>
        <w:t>و وضع کتامه نسبت به اغلبیان در افریقیه و همچنین خاندان طغج</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40"/>
      </w:r>
      <w:r w:rsidR="00155A94" w:rsidRPr="00155A94">
        <w:rPr>
          <w:rFonts w:cs="B Lotus" w:hint="cs"/>
          <w:color w:val="000000"/>
          <w:sz w:val="28"/>
          <w:szCs w:val="28"/>
          <w:vertAlign w:val="superscript"/>
          <w:rtl/>
        </w:rPr>
        <w:t>)</w:t>
      </w:r>
      <w:r w:rsidRPr="00A946F5">
        <w:rPr>
          <w:rFonts w:cs="B Lotus" w:hint="cs"/>
          <w:color w:val="000000"/>
          <w:sz w:val="28"/>
          <w:szCs w:val="28"/>
          <w:rtl/>
        </w:rPr>
        <w:t>در مصر و وضع لمتونه نسبت به ملوک طوایف اندلس و موحدان و وضع زناته نسبت به موحدان، همچنین (بر همان نسبتی بود که امویان با عباسیان داشتند). یعنی تمدن از دولت پیشین به دولت جانشین آن انتقال</w:t>
      </w:r>
      <w:r w:rsidR="00311996">
        <w:rPr>
          <w:rFonts w:cs="B Lotus" w:hint="cs"/>
          <w:color w:val="000000"/>
          <w:sz w:val="28"/>
          <w:szCs w:val="28"/>
          <w:rtl/>
        </w:rPr>
        <w:t xml:space="preserve"> می‌</w:t>
      </w:r>
      <w:r w:rsidRPr="00A946F5">
        <w:rPr>
          <w:rFonts w:cs="B Lotus" w:hint="cs"/>
          <w:color w:val="000000"/>
          <w:sz w:val="28"/>
          <w:szCs w:val="28"/>
          <w:rtl/>
        </w:rPr>
        <w:t>یابد، چنان که تمدن ایران به</w:t>
      </w:r>
      <w:r w:rsidR="00C15254">
        <w:rPr>
          <w:rFonts w:cs="B Lotus" w:hint="cs"/>
          <w:color w:val="000000"/>
          <w:sz w:val="28"/>
          <w:szCs w:val="28"/>
          <w:rtl/>
        </w:rPr>
        <w:t xml:space="preserve"> دولت‌ها</w:t>
      </w:r>
      <w:r w:rsidRPr="00A946F5">
        <w:rPr>
          <w:rFonts w:cs="B Lotus" w:hint="cs"/>
          <w:color w:val="000000"/>
          <w:sz w:val="28"/>
          <w:szCs w:val="28"/>
          <w:rtl/>
        </w:rPr>
        <w:t>ی عرب اموی و عباسی منتقل شد و تمدن امویان اندلس به ملوک مغرب از قبیل موحدان و زناته این روزگار انتقال یافت و تمدن عباسیان به دیلمیان و سپس به ترتیب به ترکان سلجوقی و ترکان ممالیک</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41"/>
      </w:r>
      <w:r w:rsidR="00155A94" w:rsidRPr="00155A94">
        <w:rPr>
          <w:rFonts w:cs="B Lotus" w:hint="cs"/>
          <w:color w:val="000000"/>
          <w:sz w:val="28"/>
          <w:szCs w:val="28"/>
          <w:vertAlign w:val="superscript"/>
          <w:rtl/>
        </w:rPr>
        <w:t>)</w:t>
      </w:r>
      <w:r w:rsidRPr="00A946F5">
        <w:rPr>
          <w:rFonts w:cs="B Lotus" w:hint="cs"/>
          <w:color w:val="000000"/>
          <w:sz w:val="28"/>
          <w:szCs w:val="28"/>
          <w:rtl/>
        </w:rPr>
        <w:t>در مصر و تاتار در عراق عرب و عراق ایران منتقل گردید. و کیفیت تمدن یک دولت به نسبت عظمت وپهناوری 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زیرا امور تمدن از توابع آسایش و خوشگذرانی است و آسایش و خوشگذرانی از توابع ثروت و نعمت است و ثروت و نعمت از توابع کشورداری و میزان استیلا و تسلط اهل دولت بر آنست و همۀ</w:t>
      </w:r>
      <w:r w:rsidR="008030A6">
        <w:rPr>
          <w:rFonts w:cs="B Lotus" w:hint="cs"/>
          <w:color w:val="000000"/>
          <w:sz w:val="28"/>
          <w:szCs w:val="28"/>
          <w:rtl/>
        </w:rPr>
        <w:t xml:space="preserve"> این‌ها </w:t>
      </w:r>
      <w:r w:rsidRPr="00A946F5">
        <w:rPr>
          <w:rFonts w:cs="B Lotus" w:hint="cs"/>
          <w:color w:val="000000"/>
          <w:sz w:val="28"/>
          <w:szCs w:val="28"/>
          <w:rtl/>
        </w:rPr>
        <w:t>به نسبت (عظمت یا خردی) کشور است. پس این گونه مطالب را باید در نظر گرفت و نیک</w:t>
      </w:r>
      <w:r w:rsidR="002606D0">
        <w:rPr>
          <w:rFonts w:cs="B Lotus" w:hint="cs"/>
          <w:color w:val="000000"/>
          <w:sz w:val="28"/>
          <w:szCs w:val="28"/>
          <w:rtl/>
        </w:rPr>
        <w:t xml:space="preserve"> آن‌ها </w:t>
      </w:r>
      <w:r w:rsidRPr="00A946F5">
        <w:rPr>
          <w:rFonts w:cs="B Lotus" w:hint="cs"/>
          <w:color w:val="000000"/>
          <w:sz w:val="28"/>
          <w:szCs w:val="28"/>
          <w:rtl/>
        </w:rPr>
        <w:t>را دریافت و در</w:t>
      </w:r>
      <w:r w:rsidR="002606D0">
        <w:rPr>
          <w:rFonts w:cs="B Lotus" w:hint="cs"/>
          <w:color w:val="000000"/>
          <w:sz w:val="28"/>
          <w:szCs w:val="28"/>
          <w:rtl/>
        </w:rPr>
        <w:t xml:space="preserve"> آن‌ها </w:t>
      </w:r>
      <w:r w:rsidRPr="00A946F5">
        <w:rPr>
          <w:rFonts w:cs="B Lotus" w:hint="cs"/>
          <w:color w:val="000000"/>
          <w:sz w:val="28"/>
          <w:szCs w:val="28"/>
          <w:rtl/>
        </w:rPr>
        <w:t>اندیشید. آن وقت تطبیق</w:t>
      </w:r>
      <w:r w:rsidR="002606D0">
        <w:rPr>
          <w:rFonts w:cs="B Lotus" w:hint="cs"/>
          <w:color w:val="000000"/>
          <w:sz w:val="28"/>
          <w:szCs w:val="28"/>
          <w:rtl/>
        </w:rPr>
        <w:t xml:space="preserve"> آن‌ها </w:t>
      </w:r>
      <w:r w:rsidRPr="00A946F5">
        <w:rPr>
          <w:rFonts w:cs="B Lotus" w:hint="cs"/>
          <w:color w:val="000000"/>
          <w:sz w:val="28"/>
          <w:szCs w:val="28"/>
          <w:rtl/>
        </w:rPr>
        <w:t>را در اجتماع و تمدن درست خواهیم یافت و خداست وارث زمین و کسی که بر آنست و او بهترین وارثانست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42"/>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84" w:name="_Toc342156996"/>
      <w:r w:rsidRPr="00A946F5">
        <w:rPr>
          <w:rFonts w:hint="cs"/>
          <w:rtl/>
        </w:rPr>
        <w:t>فصل شانزدهم</w:t>
      </w:r>
      <w:r w:rsidR="006C50A5">
        <w:rPr>
          <w:rFonts w:hint="cs"/>
          <w:rtl/>
        </w:rPr>
        <w:t xml:space="preserve">: </w:t>
      </w:r>
      <w:r w:rsidRPr="00A946F5">
        <w:rPr>
          <w:rFonts w:hint="cs"/>
          <w:rtl/>
        </w:rPr>
        <w:t>در اینکه نازونعمت در آغاز نیرویی بر نیرویی دولت</w:t>
      </w:r>
      <w:r w:rsidR="00311996">
        <w:rPr>
          <w:rFonts w:hint="cs"/>
          <w:rtl/>
        </w:rPr>
        <w:t xml:space="preserve"> می‌</w:t>
      </w:r>
      <w:r w:rsidRPr="00A946F5">
        <w:rPr>
          <w:rFonts w:hint="cs"/>
          <w:rtl/>
        </w:rPr>
        <w:t>افزاید</w:t>
      </w:r>
      <w:bookmarkEnd w:id="84"/>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زیرا هرگاه قابل و طوایف بکشورداری و ناز</w:t>
      </w:r>
      <w:r w:rsidR="002F6DD9" w:rsidRPr="00A946F5">
        <w:rPr>
          <w:rFonts w:cs="B Lotus" w:hint="cs"/>
          <w:color w:val="000000"/>
          <w:sz w:val="28"/>
          <w:szCs w:val="28"/>
          <w:rtl/>
        </w:rPr>
        <w:t xml:space="preserve"> </w:t>
      </w:r>
      <w:r w:rsidRPr="00A946F5">
        <w:rPr>
          <w:rFonts w:cs="B Lotus" w:hint="cs"/>
          <w:color w:val="000000"/>
          <w:sz w:val="28"/>
          <w:szCs w:val="28"/>
          <w:rtl/>
        </w:rPr>
        <w:t>و</w:t>
      </w:r>
      <w:r w:rsidR="002F6DD9" w:rsidRPr="00A946F5">
        <w:rPr>
          <w:rFonts w:cs="B Lotus" w:hint="cs"/>
          <w:color w:val="000000"/>
          <w:sz w:val="28"/>
          <w:szCs w:val="28"/>
          <w:rtl/>
        </w:rPr>
        <w:t xml:space="preserve"> </w:t>
      </w:r>
      <w:r w:rsidRPr="00A946F5">
        <w:rPr>
          <w:rFonts w:cs="B Lotus" w:hint="cs"/>
          <w:color w:val="000000"/>
          <w:sz w:val="28"/>
          <w:szCs w:val="28"/>
          <w:rtl/>
        </w:rPr>
        <w:t>نعمت برسند در میان آنان توالد و تناسل و</w:t>
      </w:r>
      <w:r w:rsidR="00C15254">
        <w:rPr>
          <w:rFonts w:cs="B Lotus" w:hint="cs"/>
          <w:color w:val="000000"/>
          <w:sz w:val="28"/>
          <w:szCs w:val="28"/>
          <w:rtl/>
        </w:rPr>
        <w:t xml:space="preserve"> خاندان‌ها</w:t>
      </w:r>
      <w:r w:rsidRPr="00A946F5">
        <w:rPr>
          <w:rFonts w:cs="B Lotus" w:hint="cs"/>
          <w:color w:val="000000"/>
          <w:sz w:val="28"/>
          <w:szCs w:val="28"/>
          <w:rtl/>
        </w:rPr>
        <w:t xml:space="preserve"> و خویشاوندی فرونی</w:t>
      </w:r>
      <w:r w:rsidR="00311996">
        <w:rPr>
          <w:rFonts w:cs="B Lotus" w:hint="cs"/>
          <w:color w:val="000000"/>
          <w:sz w:val="28"/>
          <w:szCs w:val="28"/>
          <w:rtl/>
        </w:rPr>
        <w:t xml:space="preserve"> می‌</w:t>
      </w:r>
      <w:r w:rsidRPr="00A946F5">
        <w:rPr>
          <w:rFonts w:cs="B Lotus" w:hint="cs"/>
          <w:color w:val="000000"/>
          <w:sz w:val="28"/>
          <w:szCs w:val="28"/>
          <w:rtl/>
        </w:rPr>
        <w:t>یابد و در نتیجه بر تعداد افراد قبیله</w:t>
      </w:r>
      <w:r w:rsidR="009C6850">
        <w:rPr>
          <w:rFonts w:cs="B Lotus" w:hint="cs"/>
          <w:color w:val="000000"/>
          <w:sz w:val="28"/>
          <w:szCs w:val="28"/>
          <w:rtl/>
        </w:rPr>
        <w:t xml:space="preserve">‌ها </w:t>
      </w:r>
      <w:r w:rsidRPr="00A946F5">
        <w:rPr>
          <w:rFonts w:cs="B Lotus" w:hint="cs"/>
          <w:color w:val="000000"/>
          <w:sz w:val="28"/>
          <w:szCs w:val="28"/>
          <w:rtl/>
        </w:rPr>
        <w:t>افزوده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یکایک اولاد و اعمام دودمان سلطنت موالی و پرورش یافتگانی برمی گزینند و</w:t>
      </w:r>
      <w:r w:rsidR="00C15254">
        <w:rPr>
          <w:rFonts w:cs="B Lotus" w:hint="cs"/>
          <w:color w:val="000000"/>
          <w:sz w:val="28"/>
          <w:szCs w:val="28"/>
          <w:rtl/>
        </w:rPr>
        <w:t xml:space="preserve"> نسل‌ها</w:t>
      </w:r>
      <w:r w:rsidRPr="00A946F5">
        <w:rPr>
          <w:rFonts w:cs="B Lotus" w:hint="cs"/>
          <w:color w:val="000000"/>
          <w:sz w:val="28"/>
          <w:szCs w:val="28"/>
          <w:rtl/>
        </w:rPr>
        <w:t>ی آنان در آن محیط پرنازونعمت و آسایش پرورش</w:t>
      </w:r>
      <w:r w:rsidR="00311996">
        <w:rPr>
          <w:rFonts w:cs="B Lotus" w:hint="cs"/>
          <w:color w:val="000000"/>
          <w:sz w:val="28"/>
          <w:szCs w:val="28"/>
          <w:rtl/>
        </w:rPr>
        <w:t xml:space="preserve"> می‌</w:t>
      </w:r>
      <w:r w:rsidRPr="00A946F5">
        <w:rPr>
          <w:rFonts w:cs="B Lotus" w:hint="cs"/>
          <w:color w:val="000000"/>
          <w:sz w:val="28"/>
          <w:szCs w:val="28"/>
          <w:rtl/>
        </w:rPr>
        <w:t>یابند و به سبب زندگی در چنان محیطی عدۀ کثیری بر جمعیت دولت افزوده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نیرویی دیگر بدان</w:t>
      </w:r>
      <w:r w:rsidR="00311996">
        <w:rPr>
          <w:rFonts w:cs="B Lotus" w:hint="cs"/>
          <w:color w:val="000000"/>
          <w:sz w:val="28"/>
          <w:szCs w:val="28"/>
          <w:rtl/>
        </w:rPr>
        <w:t xml:space="preserve"> می‌</w:t>
      </w:r>
      <w:r w:rsidRPr="00A946F5">
        <w:rPr>
          <w:rFonts w:cs="B Lotus" w:hint="cs"/>
          <w:color w:val="000000"/>
          <w:sz w:val="28"/>
          <w:szCs w:val="28"/>
          <w:rtl/>
        </w:rPr>
        <w:t>پیوندد. لیکن اگر نسل نخستین و دوم درگذرند و دولت را فرسودگی و پیری فروگیرد این موالی و پرورش یافتگان نخواهند توانست در پایه گذاری واستحکام دولت به استقلال اقدام کنند، زیرا از (خصایص) فرمانروایی در آنان چیزی 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w:t>
      </w:r>
      <w:r w:rsidR="002606D0">
        <w:rPr>
          <w:rFonts w:cs="B Lotus" w:hint="cs"/>
          <w:color w:val="000000"/>
          <w:sz w:val="28"/>
          <w:szCs w:val="28"/>
          <w:rtl/>
        </w:rPr>
        <w:t xml:space="preserve"> آن‌ها </w:t>
      </w:r>
      <w:r w:rsidRPr="00A946F5">
        <w:rPr>
          <w:rFonts w:cs="B Lotus" w:hint="cs"/>
          <w:color w:val="000000"/>
          <w:sz w:val="28"/>
          <w:szCs w:val="28"/>
          <w:rtl/>
        </w:rPr>
        <w:t>خود بر اهل دولت تحمیل بوده و همچون کسانی به شمار</w:t>
      </w:r>
      <w:r w:rsidR="00311996">
        <w:rPr>
          <w:rFonts w:cs="B Lotus" w:hint="cs"/>
          <w:color w:val="000000"/>
          <w:sz w:val="28"/>
          <w:szCs w:val="28"/>
          <w:rtl/>
        </w:rPr>
        <w:t xml:space="preserve"> می‌</w:t>
      </w:r>
      <w:r w:rsidRPr="00A946F5">
        <w:rPr>
          <w:rFonts w:cs="B Lotus" w:hint="cs"/>
          <w:color w:val="000000"/>
          <w:sz w:val="28"/>
          <w:szCs w:val="28"/>
          <w:rtl/>
        </w:rPr>
        <w:t>رفته</w:t>
      </w:r>
      <w:r w:rsidR="009C6850">
        <w:rPr>
          <w:rFonts w:cs="B Lotus" w:hint="cs"/>
          <w:color w:val="000000"/>
          <w:sz w:val="28"/>
          <w:szCs w:val="28"/>
          <w:rtl/>
        </w:rPr>
        <w:t xml:space="preserve">‌اند </w:t>
      </w:r>
      <w:r w:rsidRPr="00A946F5">
        <w:rPr>
          <w:rFonts w:cs="B Lotus" w:hint="cs"/>
          <w:color w:val="000000"/>
          <w:sz w:val="28"/>
          <w:szCs w:val="28"/>
          <w:rtl/>
        </w:rPr>
        <w:t>که در تحت تکفل دولتیان باشند و بنابراین هرگاه اصل برانداخته شود فرع</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د به استقلال رسوخ کند، پس فرع هم از میان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پراکنده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دولت بر نیروی نخستین باقی</w:t>
      </w:r>
      <w:r w:rsidR="008030A6">
        <w:rPr>
          <w:rFonts w:cs="B Lotus" w:hint="cs"/>
          <w:color w:val="000000"/>
          <w:sz w:val="28"/>
          <w:szCs w:val="28"/>
          <w:rtl/>
        </w:rPr>
        <w:t xml:space="preserve"> نمی‌</w:t>
      </w:r>
      <w:r w:rsidRPr="00A946F5">
        <w:rPr>
          <w:rFonts w:cs="B Lotus" w:hint="cs"/>
          <w:color w:val="000000"/>
          <w:sz w:val="28"/>
          <w:szCs w:val="28"/>
          <w:rtl/>
        </w:rPr>
        <w:t>ماند.</w:t>
      </w:r>
    </w:p>
    <w:p w:rsidR="00BB677B" w:rsidRPr="00A946F5" w:rsidRDefault="00BB677B" w:rsidP="00155A94">
      <w:pPr>
        <w:ind w:firstLine="284"/>
        <w:jc w:val="lowKashida"/>
        <w:rPr>
          <w:rFonts w:cs="B Lotus"/>
          <w:color w:val="000000"/>
          <w:sz w:val="28"/>
          <w:szCs w:val="28"/>
          <w:rtl/>
        </w:rPr>
      </w:pPr>
      <w:r w:rsidRPr="00A946F5">
        <w:rPr>
          <w:rFonts w:cs="B Lotus" w:hint="cs"/>
          <w:color w:val="000000"/>
          <w:sz w:val="28"/>
          <w:szCs w:val="28"/>
          <w:rtl/>
        </w:rPr>
        <w:t>و این معنی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بر وضعی که در دولت عرب</w:t>
      </w:r>
      <w:r w:rsidR="008B5155" w:rsidRPr="00A946F5">
        <w:rPr>
          <w:rFonts w:cs="B Lotus" w:hint="cs"/>
          <w:color w:val="000000"/>
          <w:sz w:val="28"/>
          <w:szCs w:val="28"/>
          <w:rtl/>
        </w:rPr>
        <w:t>ی اسلامی</w:t>
      </w:r>
      <w:r w:rsidRPr="00A946F5">
        <w:rPr>
          <w:rFonts w:cs="B Lotus" w:hint="cs"/>
          <w:color w:val="000000"/>
          <w:sz w:val="28"/>
          <w:szCs w:val="28"/>
          <w:rtl/>
        </w:rPr>
        <w:t xml:space="preserve"> روی داد تطبیق کرد. </w:t>
      </w:r>
      <w:r w:rsidR="008B5155" w:rsidRPr="00A946F5">
        <w:rPr>
          <w:rFonts w:cs="B Lotus" w:hint="cs"/>
          <w:color w:val="000000"/>
          <w:sz w:val="28"/>
          <w:szCs w:val="28"/>
          <w:rtl/>
        </w:rPr>
        <w:t>که تعداد</w:t>
      </w:r>
      <w:r w:rsidRPr="00A946F5">
        <w:rPr>
          <w:rFonts w:cs="B Lotus" w:hint="cs"/>
          <w:color w:val="000000"/>
          <w:sz w:val="28"/>
          <w:szCs w:val="28"/>
          <w:rtl/>
        </w:rPr>
        <w:t xml:space="preserve"> </w:t>
      </w:r>
      <w:r w:rsidR="008B5155" w:rsidRPr="00A946F5">
        <w:rPr>
          <w:rFonts w:cs="B Lotus" w:hint="cs"/>
          <w:color w:val="000000"/>
          <w:sz w:val="28"/>
          <w:szCs w:val="28"/>
          <w:rtl/>
        </w:rPr>
        <w:t xml:space="preserve">آنان </w:t>
      </w:r>
      <w:r w:rsidRPr="00A946F5">
        <w:rPr>
          <w:rFonts w:cs="B Lotus" w:hint="cs"/>
          <w:color w:val="000000"/>
          <w:sz w:val="28"/>
          <w:szCs w:val="28"/>
          <w:rtl/>
        </w:rPr>
        <w:t>چنان که گفتیم در روزگار نبوت و خلافت در حدود صدوپنجاه هزارتن از قبایل مضر و قحطان</w:t>
      </w:r>
      <w:r w:rsidR="00AC5639" w:rsidRPr="00A946F5">
        <w:rPr>
          <w:rStyle w:val="FootnoteReference"/>
          <w:rFonts w:cs="B Lotus"/>
          <w:color w:val="000000"/>
          <w:sz w:val="28"/>
          <w:szCs w:val="28"/>
          <w:rtl/>
        </w:rPr>
        <w:t>(</w:t>
      </w:r>
      <w:r w:rsidR="00AC5639" w:rsidRPr="00A946F5">
        <w:rPr>
          <w:rStyle w:val="FootnoteReference"/>
          <w:rFonts w:cs="B Lotus"/>
          <w:color w:val="000000"/>
          <w:sz w:val="28"/>
          <w:szCs w:val="28"/>
          <w:rtl/>
        </w:rPr>
        <w:footnoteReference w:id="943"/>
      </w:r>
      <w:r w:rsidR="00AC5639" w:rsidRPr="00A946F5">
        <w:rPr>
          <w:rStyle w:val="FootnoteReference"/>
          <w:rFonts w:cs="B Lotus"/>
          <w:color w:val="000000"/>
          <w:sz w:val="28"/>
          <w:szCs w:val="28"/>
          <w:rtl/>
        </w:rPr>
        <w:t>)</w:t>
      </w:r>
      <w:r w:rsidRPr="00A946F5">
        <w:rPr>
          <w:rFonts w:cs="B Lotus" w:hint="cs"/>
          <w:color w:val="000000"/>
          <w:sz w:val="28"/>
          <w:szCs w:val="28"/>
          <w:rtl/>
        </w:rPr>
        <w:t xml:space="preserve"> بود و چون ناز و نعمت در دولت به حد کمال رسید و به سبب افزایش نعمت رشد ونمو جمعیت آنان فزونی یافت و خلفا گروهی بسیار از موالی و آزادشدگان و نمک پروردگان را برگزیدند شماره مزبور چندین برابرشد، چنان که گویند معتصم عموریه</w:t>
      </w:r>
      <w:r w:rsidR="00AC5639" w:rsidRPr="00A946F5">
        <w:rPr>
          <w:rStyle w:val="FootnoteReference"/>
          <w:rFonts w:cs="B Lotus"/>
          <w:color w:val="000000"/>
          <w:sz w:val="28"/>
          <w:szCs w:val="28"/>
          <w:rtl/>
        </w:rPr>
        <w:t>(</w:t>
      </w:r>
      <w:r w:rsidR="00AC5639" w:rsidRPr="00A946F5">
        <w:rPr>
          <w:rStyle w:val="FootnoteReference"/>
          <w:rFonts w:cs="B Lotus"/>
          <w:color w:val="000000"/>
          <w:sz w:val="28"/>
          <w:szCs w:val="28"/>
          <w:rtl/>
        </w:rPr>
        <w:footnoteReference w:id="944"/>
      </w:r>
      <w:r w:rsidR="00AC5639" w:rsidRPr="00A946F5">
        <w:rPr>
          <w:rStyle w:val="FootnoteReference"/>
          <w:rFonts w:cs="B Lotus"/>
          <w:color w:val="000000"/>
          <w:sz w:val="28"/>
          <w:szCs w:val="28"/>
          <w:rtl/>
        </w:rPr>
        <w:t>)</w:t>
      </w:r>
      <w:r w:rsidRPr="00A946F5">
        <w:rPr>
          <w:rFonts w:cs="B Lotus" w:hint="cs"/>
          <w:color w:val="000000"/>
          <w:sz w:val="28"/>
          <w:szCs w:val="28"/>
          <w:rtl/>
        </w:rPr>
        <w:t xml:space="preserve"> را که گشود نهصد هزار تن در نبرد با آنان به جنگ برد و اگر شمارۀ سپاهیان عباسیان را در مرزهای دور و نزدیک شرق و غرب در نظر آوریم و آنان را به لشکریانی که نگهبان پایتخت کشور بودند و به گروه موالی و آزاد شدگان بیفزاییم دور نیست چنین عددی درست باشد. مسعودی گوید: در روزگار مأمون برای انفاق به خاندان عباس بن عبدالمطلب آنان را شمردند و آنان از زن و مرد سی هزار تن بودند. بنابراین میزان افزایش این عدد را در مدتی کمتر از دویست سال باید در نظر گرفت و دانست که سبب آن آسایش و ناز و نعمتی است که برای دولت حاصل آمده و</w:t>
      </w:r>
      <w:r w:rsidR="00C15254">
        <w:rPr>
          <w:rFonts w:cs="B Lotus" w:hint="cs"/>
          <w:color w:val="000000"/>
          <w:sz w:val="28"/>
          <w:szCs w:val="28"/>
          <w:rtl/>
        </w:rPr>
        <w:t xml:space="preserve"> نسل‌ها</w:t>
      </w:r>
      <w:r w:rsidR="002606D0">
        <w:rPr>
          <w:rFonts w:cs="B Lotus" w:hint="cs"/>
          <w:color w:val="000000"/>
          <w:sz w:val="28"/>
          <w:szCs w:val="28"/>
          <w:rtl/>
        </w:rPr>
        <w:t xml:space="preserve">ی </w:t>
      </w:r>
      <w:r w:rsidRPr="00A946F5">
        <w:rPr>
          <w:rFonts w:cs="B Lotus" w:hint="cs"/>
          <w:color w:val="000000"/>
          <w:sz w:val="28"/>
          <w:szCs w:val="28"/>
          <w:rtl/>
        </w:rPr>
        <w:t>ایشان در آن پرروش یافته</w:t>
      </w:r>
      <w:r w:rsidR="009C6850">
        <w:rPr>
          <w:rFonts w:cs="B Lotus" w:hint="cs"/>
          <w:color w:val="000000"/>
          <w:sz w:val="28"/>
          <w:szCs w:val="28"/>
          <w:rtl/>
        </w:rPr>
        <w:t xml:space="preserve">‌اند </w:t>
      </w:r>
      <w:r w:rsidRPr="00A946F5">
        <w:rPr>
          <w:rFonts w:cs="B Lotus" w:hint="cs"/>
          <w:color w:val="000000"/>
          <w:sz w:val="28"/>
          <w:szCs w:val="28"/>
          <w:rtl/>
        </w:rPr>
        <w:t>و گرنه شماره عرب در آغاز فتح بدین عدد نرسیده بود و بلکه نزدیک بدان هم نبود. و ایزد آفریدگار دانا است.</w:t>
      </w:r>
    </w:p>
    <w:p w:rsidR="00BB677B" w:rsidRPr="00A946F5" w:rsidRDefault="00BB677B" w:rsidP="00D70C34">
      <w:pPr>
        <w:pStyle w:val="a0"/>
        <w:rPr>
          <w:rtl/>
        </w:rPr>
      </w:pPr>
      <w:bookmarkStart w:id="85" w:name="_Toc342156997"/>
      <w:r w:rsidRPr="00A946F5">
        <w:rPr>
          <w:rFonts w:hint="cs"/>
          <w:rtl/>
        </w:rPr>
        <w:t>فصل هفدهم</w:t>
      </w:r>
      <w:r w:rsidR="006C50A5">
        <w:rPr>
          <w:rFonts w:hint="cs"/>
          <w:rtl/>
        </w:rPr>
        <w:t xml:space="preserve">: </w:t>
      </w:r>
      <w:r w:rsidRPr="00A946F5">
        <w:rPr>
          <w:rFonts w:hint="cs"/>
          <w:rtl/>
        </w:rPr>
        <w:t>در مرحله</w:t>
      </w:r>
      <w:r w:rsidR="002606D0">
        <w:rPr>
          <w:rFonts w:hint="cs"/>
          <w:rtl/>
        </w:rPr>
        <w:t xml:space="preserve">‌های </w:t>
      </w:r>
      <w:r w:rsidRPr="00A946F5">
        <w:rPr>
          <w:rFonts w:hint="cs"/>
          <w:rtl/>
        </w:rPr>
        <w:t>دولت و اینکه چگونه احوال آن و اخلاق خداوندان دولت بر حسب اختلاف مرحله</w:t>
      </w:r>
      <w:r w:rsidR="002606D0">
        <w:rPr>
          <w:rFonts w:hint="cs"/>
          <w:rtl/>
        </w:rPr>
        <w:t xml:space="preserve">‌های </w:t>
      </w:r>
      <w:r w:rsidRPr="00A946F5">
        <w:rPr>
          <w:rFonts w:hint="cs"/>
          <w:rtl/>
        </w:rPr>
        <w:t>مزبور تغییر</w:t>
      </w:r>
      <w:r w:rsidR="00311996">
        <w:rPr>
          <w:rFonts w:hint="cs"/>
          <w:rtl/>
        </w:rPr>
        <w:t xml:space="preserve"> می‌</w:t>
      </w:r>
      <w:r w:rsidRPr="00A946F5">
        <w:rPr>
          <w:rFonts w:hint="cs"/>
          <w:rtl/>
        </w:rPr>
        <w:t>پذیرد</w:t>
      </w:r>
      <w:r w:rsidR="00155A94" w:rsidRPr="00155A94">
        <w:rPr>
          <w:rFonts w:cs="B Lotus" w:hint="cs"/>
          <w:color w:val="000000"/>
          <w:vertAlign w:val="superscript"/>
          <w:rtl/>
        </w:rPr>
        <w:t>(</w:t>
      </w:r>
      <w:r w:rsidR="00155A94" w:rsidRPr="00155A94">
        <w:rPr>
          <w:rStyle w:val="FootnoteReference"/>
          <w:rFonts w:cs="B Lotus"/>
          <w:color w:val="000000"/>
          <w:rtl/>
        </w:rPr>
        <w:footnoteReference w:id="945"/>
      </w:r>
      <w:r w:rsidR="00155A94" w:rsidRPr="00155A94">
        <w:rPr>
          <w:rFonts w:cs="B Lotus" w:hint="cs"/>
          <w:color w:val="000000"/>
          <w:vertAlign w:val="superscript"/>
          <w:rtl/>
        </w:rPr>
        <w:t>)</w:t>
      </w:r>
      <w:bookmarkEnd w:id="85"/>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باید دانست که دولت به اطوار و مرحله</w:t>
      </w:r>
      <w:r w:rsidR="002606D0">
        <w:rPr>
          <w:rFonts w:cs="B Lotus" w:hint="cs"/>
          <w:color w:val="000000"/>
          <w:sz w:val="28"/>
          <w:szCs w:val="28"/>
          <w:rtl/>
        </w:rPr>
        <w:t xml:space="preserve">‌های </w:t>
      </w:r>
      <w:r w:rsidRPr="00A946F5">
        <w:rPr>
          <w:rFonts w:cs="B Lotus" w:hint="cs"/>
          <w:color w:val="000000"/>
          <w:sz w:val="28"/>
          <w:szCs w:val="28"/>
          <w:rtl/>
        </w:rPr>
        <w:t>مختلف و حالات نو به نو انتقال</w:t>
      </w:r>
      <w:r w:rsidR="00311996">
        <w:rPr>
          <w:rFonts w:cs="B Lotus" w:hint="cs"/>
          <w:color w:val="000000"/>
          <w:sz w:val="28"/>
          <w:szCs w:val="28"/>
          <w:rtl/>
        </w:rPr>
        <w:t xml:space="preserve"> می‌</w:t>
      </w:r>
      <w:r w:rsidRPr="00A946F5">
        <w:rPr>
          <w:rFonts w:cs="B Lotus" w:hint="cs"/>
          <w:color w:val="000000"/>
          <w:sz w:val="28"/>
          <w:szCs w:val="28"/>
          <w:rtl/>
        </w:rPr>
        <w:t>یابد و زمامداران آن در هر یک از مرحله</w:t>
      </w:r>
      <w:r w:rsidR="009C6850">
        <w:rPr>
          <w:rFonts w:cs="B Lotus" w:hint="cs"/>
          <w:color w:val="000000"/>
          <w:sz w:val="28"/>
          <w:szCs w:val="28"/>
          <w:rtl/>
        </w:rPr>
        <w:t xml:space="preserve">‌ها </w:t>
      </w:r>
      <w:r w:rsidRPr="00A946F5">
        <w:rPr>
          <w:rFonts w:cs="B Lotus" w:hint="cs"/>
          <w:color w:val="000000"/>
          <w:sz w:val="28"/>
          <w:szCs w:val="28"/>
          <w:rtl/>
        </w:rPr>
        <w:t>خویهایی اکتساب</w:t>
      </w:r>
      <w:r w:rsidR="00311996">
        <w:rPr>
          <w:rFonts w:cs="B Lotus" w:hint="cs"/>
          <w:color w:val="000000"/>
          <w:sz w:val="28"/>
          <w:szCs w:val="28"/>
          <w:rtl/>
        </w:rPr>
        <w:t xml:space="preserve"> می‌</w:t>
      </w:r>
      <w:r w:rsidRPr="00A946F5">
        <w:rPr>
          <w:rFonts w:cs="B Lotus" w:hint="cs"/>
          <w:color w:val="000000"/>
          <w:sz w:val="28"/>
          <w:szCs w:val="28"/>
          <w:rtl/>
        </w:rPr>
        <w:t>کنند که متناسب با آداب و رسوم همان مرحله است که در مرحله دیگر همانند آن نیست. زیرا خوی به طبیعت تابع مزاج عادت و کیفیتی است که در آن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حالات و مراحل دولت بر حسب معمول از پنج مرحله بیرون نیست: مرحلۀ نخستین دوران پیروزی به هدف و چیرگی بر مدافع و مخالف و استیلایافتن بر کشور و گرفتن آن از دست دولت پیشین است. در این مرحله خدایگان دولت در به دست آوردن مجد و سروری و خراج ستانی و دفاع از سرزمین و نگهبانی و حمایت از آن پیشوا و مقتدای قوم خویش</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به هیچ رو و در برابر ایشان یکه تاز و (فرمانروای مطلق) نیست زیرا این امر به مقتضای عصبیتی است که به وسیلۀ آن پیروزی و غلبه روی داده و عصبیت مزبور در این مرحله هنوز در میان آنان پایدار و مستقر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مرحله دوم: دوران خودکامگی (حکومت مطلق) و تسلط یافتن بر قبیلۀ خویش و مهارکردن آنان از دست درازی به مشارکت و مساهمت در امر کشورداری است. و خدایگان دولت در این مرحله به برگزیدن رجال و گرفتن موالی و دست پروردگان همت</w:t>
      </w:r>
      <w:r w:rsidR="00311996">
        <w:rPr>
          <w:rFonts w:cs="B Lotus" w:hint="cs"/>
          <w:color w:val="000000"/>
          <w:sz w:val="28"/>
          <w:szCs w:val="28"/>
          <w:rtl/>
        </w:rPr>
        <w:t xml:space="preserve"> می‌</w:t>
      </w:r>
      <w:r w:rsidRPr="00A946F5">
        <w:rPr>
          <w:rFonts w:cs="B Lotus" w:hint="cs"/>
          <w:color w:val="000000"/>
          <w:sz w:val="28"/>
          <w:szCs w:val="28"/>
          <w:rtl/>
        </w:rPr>
        <w:t>گمارد و برعده این گروه</w:t>
      </w:r>
      <w:r w:rsidR="00311996">
        <w:rPr>
          <w:rFonts w:cs="B Lotus" w:hint="cs"/>
          <w:color w:val="000000"/>
          <w:sz w:val="28"/>
          <w:szCs w:val="28"/>
          <w:rtl/>
        </w:rPr>
        <w:t xml:space="preserve"> می‌</w:t>
      </w:r>
      <w:r w:rsidRPr="00A946F5">
        <w:rPr>
          <w:rFonts w:cs="B Lotus" w:hint="cs"/>
          <w:color w:val="000000"/>
          <w:sz w:val="28"/>
          <w:szCs w:val="28"/>
          <w:rtl/>
        </w:rPr>
        <w:t>افزاید تا میدان را بر اهل عصبیت و عشیرۀ خویش، آنان که در نسب وی هم سهم و در بهره برداری از ملک عصبیت و انباز وی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تنگ کند از این رو آنان را از عهده داری امور میراند و از دخول در کف او قرار گیرد و حاکمیت در خاندان او پایدار شود و خودکامگی (فرمانروایی مطلق) به وی منحصر گردد از این رو بنیان گذاران مرحلۀ نخستین خودر با حریفان خویش همان</w:t>
      </w:r>
      <w:r w:rsidR="00111191">
        <w:rPr>
          <w:rFonts w:cs="B Lotus" w:hint="cs"/>
          <w:color w:val="000000"/>
          <w:sz w:val="28"/>
          <w:szCs w:val="28"/>
          <w:rtl/>
        </w:rPr>
        <w:t xml:space="preserve"> رنج‌ها</w:t>
      </w:r>
      <w:r w:rsidRPr="00A946F5">
        <w:rPr>
          <w:rFonts w:cs="B Lotus" w:hint="cs"/>
          <w:color w:val="000000"/>
          <w:sz w:val="28"/>
          <w:szCs w:val="28"/>
          <w:rtl/>
        </w:rPr>
        <w:t xml:space="preserve"> و مشقتهایی را که پایه گذاران مرحلۀ نخستین در بدست آوردن کشور</w:t>
      </w:r>
      <w:r w:rsidR="00311996">
        <w:rPr>
          <w:rFonts w:cs="B Lotus" w:hint="cs"/>
          <w:color w:val="000000"/>
          <w:sz w:val="28"/>
          <w:szCs w:val="28"/>
          <w:rtl/>
        </w:rPr>
        <w:t xml:space="preserve"> می‌</w:t>
      </w:r>
      <w:r w:rsidRPr="00A946F5">
        <w:rPr>
          <w:rFonts w:cs="B Lotus" w:hint="cs"/>
          <w:color w:val="000000"/>
          <w:sz w:val="28"/>
          <w:szCs w:val="28"/>
          <w:rtl/>
        </w:rPr>
        <w:t>بردند تحمل</w:t>
      </w:r>
      <w:r w:rsidR="00311996">
        <w:rPr>
          <w:rFonts w:cs="B Lotus" w:hint="cs"/>
          <w:color w:val="000000"/>
          <w:sz w:val="28"/>
          <w:szCs w:val="28"/>
          <w:rtl/>
        </w:rPr>
        <w:t xml:space="preserve"> می‌</w:t>
      </w:r>
      <w:r w:rsidRPr="00A946F5">
        <w:rPr>
          <w:rFonts w:cs="B Lotus" w:hint="cs"/>
          <w:color w:val="000000"/>
          <w:sz w:val="28"/>
          <w:szCs w:val="28"/>
          <w:rtl/>
        </w:rPr>
        <w:t>کند، بلکه کار او دشوار تر و پررنج تر است زیرا پایه گذاران نخستین با بیگانگان به کشمکش و زدوخورد</w:t>
      </w:r>
      <w:r w:rsidR="00311996">
        <w:rPr>
          <w:rFonts w:cs="B Lotus" w:hint="cs"/>
          <w:color w:val="000000"/>
          <w:sz w:val="28"/>
          <w:szCs w:val="28"/>
          <w:rtl/>
        </w:rPr>
        <w:t xml:space="preserve"> می‌</w:t>
      </w:r>
      <w:r w:rsidRPr="00A946F5">
        <w:rPr>
          <w:rFonts w:cs="B Lotus" w:hint="cs"/>
          <w:color w:val="000000"/>
          <w:sz w:val="28"/>
          <w:szCs w:val="28"/>
          <w:rtl/>
        </w:rPr>
        <w:t>پرداختند و یاران و پشتیبانان ایشان در این پیکار کلیۀ افراد عصبیت ایشان بود ولی خدایگان دولت در این مرحله با نزدیکان خویش به ستیزه جویی برمی خیزد و آنان را</w:t>
      </w:r>
      <w:r w:rsidR="00311996">
        <w:rPr>
          <w:rFonts w:cs="B Lotus" w:hint="cs"/>
          <w:color w:val="000000"/>
          <w:sz w:val="28"/>
          <w:szCs w:val="28"/>
          <w:rtl/>
        </w:rPr>
        <w:t xml:space="preserve"> می‌</w:t>
      </w:r>
      <w:r w:rsidRPr="00A946F5">
        <w:rPr>
          <w:rFonts w:cs="B Lotus" w:hint="cs"/>
          <w:color w:val="000000"/>
          <w:sz w:val="28"/>
          <w:szCs w:val="28"/>
          <w:rtl/>
        </w:rPr>
        <w:t>راند و هیچ کس او را در این نبرد یاری</w:t>
      </w:r>
      <w:r w:rsidR="008030A6">
        <w:rPr>
          <w:rFonts w:cs="B Lotus" w:hint="cs"/>
          <w:color w:val="000000"/>
          <w:sz w:val="28"/>
          <w:szCs w:val="28"/>
          <w:rtl/>
        </w:rPr>
        <w:t xml:space="preserve"> نمی‌</w:t>
      </w:r>
      <w:r w:rsidRPr="00A946F5">
        <w:rPr>
          <w:rFonts w:cs="B Lotus" w:hint="cs"/>
          <w:color w:val="000000"/>
          <w:sz w:val="28"/>
          <w:szCs w:val="28"/>
          <w:rtl/>
        </w:rPr>
        <w:t>دهد جز گروه اندکی از دوران (یا بیگانگان) از اینرو به کار دشواری دست</w:t>
      </w:r>
      <w:r w:rsidR="00311996">
        <w:rPr>
          <w:rFonts w:cs="B Lotus" w:hint="cs"/>
          <w:color w:val="000000"/>
          <w:sz w:val="28"/>
          <w:szCs w:val="28"/>
          <w:rtl/>
        </w:rPr>
        <w:t xml:space="preserve"> می‌</w:t>
      </w:r>
      <w:r w:rsidRPr="00A946F5">
        <w:rPr>
          <w:rFonts w:cs="B Lotus" w:hint="cs"/>
          <w:color w:val="000000"/>
          <w:sz w:val="28"/>
          <w:szCs w:val="28"/>
          <w:rtl/>
        </w:rPr>
        <w:t>یازد.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مرحلۀ سوم دوران آسودگی و آرامش خدایگان دولت برای برخورداری و بدست آوردن نتایج و ثمرات پادشاهی است. نتایجی که طبایع بشر بدانها دلبسته و آرزومند است مانند کسب ثروت و به یادگار گذاشتن آثار جاوید و نام آوری و شهرت طلبی. از این رو تمام هم خود را مصروف امور خراج ستانی و موازنۀ دخل و خرج و محاسبۀ هزینه</w:t>
      </w:r>
      <w:r w:rsidR="009C6850">
        <w:rPr>
          <w:rFonts w:cs="B Lotus" w:hint="cs"/>
          <w:color w:val="000000"/>
          <w:sz w:val="28"/>
          <w:szCs w:val="28"/>
          <w:rtl/>
        </w:rPr>
        <w:t xml:space="preserve">‌ها </w:t>
      </w:r>
      <w:r w:rsidRPr="00A946F5">
        <w:rPr>
          <w:rFonts w:cs="B Lotus" w:hint="cs"/>
          <w:color w:val="000000"/>
          <w:sz w:val="28"/>
          <w:szCs w:val="28"/>
          <w:rtl/>
        </w:rPr>
        <w:t>(و مستمریها) و میانه روی در</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کند و به برآوردن بناهای زیبا و کاخ</w:t>
      </w:r>
      <w:r w:rsidR="009C6850">
        <w:rPr>
          <w:rFonts w:cs="B Lotus" w:hint="cs"/>
          <w:color w:val="000000"/>
          <w:sz w:val="28"/>
          <w:szCs w:val="28"/>
          <w:rtl/>
        </w:rPr>
        <w:t xml:space="preserve">‌ها </w:t>
      </w:r>
      <w:r w:rsidRPr="00A946F5">
        <w:rPr>
          <w:rFonts w:cs="B Lotus" w:hint="cs"/>
          <w:color w:val="000000"/>
          <w:sz w:val="28"/>
          <w:szCs w:val="28"/>
          <w:rtl/>
        </w:rPr>
        <w:t>و دژهای عظیم و شهرها و آبادانیهای پهناور و معابد بلند همت</w:t>
      </w:r>
      <w:r w:rsidR="00311996">
        <w:rPr>
          <w:rFonts w:cs="B Lotus" w:hint="cs"/>
          <w:color w:val="000000"/>
          <w:sz w:val="28"/>
          <w:szCs w:val="28"/>
          <w:rtl/>
        </w:rPr>
        <w:t xml:space="preserve"> می‌</w:t>
      </w:r>
      <w:r w:rsidRPr="00A946F5">
        <w:rPr>
          <w:rFonts w:cs="B Lotus" w:hint="cs"/>
          <w:color w:val="000000"/>
          <w:sz w:val="28"/>
          <w:szCs w:val="28"/>
          <w:rtl/>
        </w:rPr>
        <w:t>گمارد و به هیئت</w:t>
      </w:r>
      <w:r w:rsidR="002606D0">
        <w:rPr>
          <w:rFonts w:cs="B Lotus" w:hint="cs"/>
          <w:color w:val="000000"/>
          <w:sz w:val="28"/>
          <w:szCs w:val="28"/>
          <w:rtl/>
        </w:rPr>
        <w:t xml:space="preserve">‌های </w:t>
      </w:r>
      <w:r w:rsidRPr="00A946F5">
        <w:rPr>
          <w:rFonts w:cs="B Lotus" w:hint="cs"/>
          <w:color w:val="000000"/>
          <w:sz w:val="28"/>
          <w:szCs w:val="28"/>
          <w:rtl/>
        </w:rPr>
        <w:t>نمایندگی از اشراف</w:t>
      </w:r>
      <w:r w:rsidR="00C15254">
        <w:rPr>
          <w:rFonts w:cs="B Lotus" w:hint="cs"/>
          <w:color w:val="000000"/>
          <w:sz w:val="28"/>
          <w:szCs w:val="28"/>
          <w:rtl/>
        </w:rPr>
        <w:t xml:space="preserve"> ملت‌ها</w:t>
      </w:r>
      <w:r w:rsidR="009C6850">
        <w:rPr>
          <w:rFonts w:cs="B Lotus" w:hint="cs"/>
          <w:color w:val="000000"/>
          <w:sz w:val="28"/>
          <w:szCs w:val="28"/>
          <w:rtl/>
        </w:rPr>
        <w:t xml:space="preserve"> </w:t>
      </w:r>
      <w:r w:rsidRPr="00A946F5">
        <w:rPr>
          <w:rFonts w:cs="B Lotus" w:hint="cs"/>
          <w:color w:val="000000"/>
          <w:sz w:val="28"/>
          <w:szCs w:val="28"/>
          <w:rtl/>
        </w:rPr>
        <w:t xml:space="preserve">و بزرگان و سرآمدان قبایل بار </w:t>
      </w:r>
      <w:r w:rsidR="003D1588">
        <w:rPr>
          <w:rFonts w:cs="B Lotus" w:hint="cs"/>
          <w:color w:val="000000"/>
          <w:sz w:val="28"/>
          <w:szCs w:val="28"/>
          <w:rtl/>
        </w:rPr>
        <w:t>می‌دهد</w:t>
      </w:r>
      <w:r w:rsidRPr="00A946F5">
        <w:rPr>
          <w:rFonts w:cs="B Lotus" w:hint="cs"/>
          <w:color w:val="000000"/>
          <w:sz w:val="28"/>
          <w:szCs w:val="28"/>
          <w:rtl/>
        </w:rPr>
        <w:t xml:space="preserve"> و به پراکندن احسان در میان اهل خویش</w:t>
      </w:r>
      <w:r w:rsidR="00311996">
        <w:rPr>
          <w:rFonts w:cs="B Lotus" w:hint="cs"/>
          <w:color w:val="000000"/>
          <w:sz w:val="28"/>
          <w:szCs w:val="28"/>
          <w:rtl/>
        </w:rPr>
        <w:t xml:space="preserve"> می‌</w:t>
      </w:r>
      <w:r w:rsidRPr="00A946F5">
        <w:rPr>
          <w:rFonts w:cs="B Lotus" w:hint="cs"/>
          <w:color w:val="000000"/>
          <w:sz w:val="28"/>
          <w:szCs w:val="28"/>
          <w:rtl/>
        </w:rPr>
        <w:t>پردازد. گذشته از این که به رفاه حال حاشیه نشینان و دست پروردگان خویش از لحاظ مال وجاه در</w:t>
      </w:r>
      <w:r w:rsidR="00311996">
        <w:rPr>
          <w:rFonts w:cs="B Lotus" w:hint="cs"/>
          <w:color w:val="000000"/>
          <w:sz w:val="28"/>
          <w:szCs w:val="28"/>
          <w:rtl/>
        </w:rPr>
        <w:t xml:space="preserve"> می‌</w:t>
      </w:r>
      <w:r w:rsidRPr="00A946F5">
        <w:rPr>
          <w:rFonts w:cs="B Lotus" w:hint="cs"/>
          <w:color w:val="000000"/>
          <w:sz w:val="28"/>
          <w:szCs w:val="28"/>
          <w:rtl/>
        </w:rPr>
        <w:t>نگرد و به سان دادن سپاهیان خویش و پرداختن حقوق و ارزاق ایشان در هر ماه از روی انصاف عنایت</w:t>
      </w:r>
      <w:r w:rsidR="00311996">
        <w:rPr>
          <w:rFonts w:cs="B Lotus" w:hint="cs"/>
          <w:color w:val="000000"/>
          <w:sz w:val="28"/>
          <w:szCs w:val="28"/>
          <w:rtl/>
        </w:rPr>
        <w:t xml:space="preserve"> می‌</w:t>
      </w:r>
      <w:r w:rsidRPr="00A946F5">
        <w:rPr>
          <w:rFonts w:cs="B Lotus" w:hint="cs"/>
          <w:color w:val="000000"/>
          <w:sz w:val="28"/>
          <w:szCs w:val="28"/>
          <w:rtl/>
        </w:rPr>
        <w:t>کند چنانکه آثار آن در وضع لباس و سلاح</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46"/>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نشانها و دیگر تزیینات و رسوم لشکریان در روز آرایش و سان نمودار</w:t>
      </w:r>
      <w:r w:rsidR="00311996">
        <w:rPr>
          <w:rFonts w:cs="B Lotus" w:hint="cs"/>
          <w:color w:val="000000"/>
          <w:sz w:val="28"/>
          <w:szCs w:val="28"/>
          <w:rtl/>
        </w:rPr>
        <w:t xml:space="preserve"> می‌</w:t>
      </w:r>
      <w:r w:rsidRPr="00A946F5">
        <w:rPr>
          <w:rFonts w:cs="B Lotus" w:hint="cs"/>
          <w:color w:val="000000"/>
          <w:sz w:val="28"/>
          <w:szCs w:val="28"/>
          <w:rtl/>
        </w:rPr>
        <w:t>گردد. آن وقت</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دوست وی بدان مباهات</w:t>
      </w:r>
      <w:r w:rsidR="00311996">
        <w:rPr>
          <w:rFonts w:cs="B Lotus" w:hint="cs"/>
          <w:color w:val="000000"/>
          <w:sz w:val="28"/>
          <w:szCs w:val="28"/>
          <w:rtl/>
        </w:rPr>
        <w:t xml:space="preserve"> می‌</w:t>
      </w:r>
      <w:r w:rsidRPr="00A946F5">
        <w:rPr>
          <w:rFonts w:cs="B Lotus" w:hint="cs"/>
          <w:color w:val="000000"/>
          <w:sz w:val="28"/>
          <w:szCs w:val="28"/>
          <w:rtl/>
        </w:rPr>
        <w:t>کنند و</w:t>
      </w:r>
      <w:r w:rsidR="00C15254">
        <w:rPr>
          <w:rFonts w:cs="B Lotus" w:hint="cs"/>
          <w:color w:val="000000"/>
          <w:sz w:val="28"/>
          <w:szCs w:val="28"/>
          <w:rtl/>
        </w:rPr>
        <w:t xml:space="preserve"> دولت‌ها</w:t>
      </w:r>
      <w:r w:rsidRPr="00A946F5">
        <w:rPr>
          <w:rFonts w:cs="B Lotus" w:hint="cs"/>
          <w:color w:val="000000"/>
          <w:sz w:val="28"/>
          <w:szCs w:val="28"/>
          <w:rtl/>
        </w:rPr>
        <w:t>ی جنگجو و دشمن بیمناک و هراسان</w:t>
      </w:r>
      <w:r w:rsidR="00311996">
        <w:rPr>
          <w:rFonts w:cs="B Lotus" w:hint="cs"/>
          <w:color w:val="000000"/>
          <w:sz w:val="28"/>
          <w:szCs w:val="28"/>
          <w:rtl/>
        </w:rPr>
        <w:t xml:space="preserve"> می‌</w:t>
      </w:r>
      <w:r w:rsidRPr="00A946F5">
        <w:rPr>
          <w:rFonts w:cs="B Lotus" w:hint="cs"/>
          <w:color w:val="000000"/>
          <w:sz w:val="28"/>
          <w:szCs w:val="28"/>
          <w:rtl/>
        </w:rPr>
        <w:t>شوند. و این مرحله آخرین مراحل استبداد و خودکامگی خداوندان دولت است. زیرا خدایگان</w:t>
      </w:r>
      <w:r w:rsidR="00C15254">
        <w:rPr>
          <w:rFonts w:cs="B Lotus" w:hint="cs"/>
          <w:color w:val="000000"/>
          <w:sz w:val="28"/>
          <w:szCs w:val="28"/>
          <w:rtl/>
        </w:rPr>
        <w:t xml:space="preserve"> دولت‌ها</w:t>
      </w:r>
      <w:r w:rsidRPr="00A946F5">
        <w:rPr>
          <w:rFonts w:cs="B Lotus" w:hint="cs"/>
          <w:color w:val="000000"/>
          <w:sz w:val="28"/>
          <w:szCs w:val="28"/>
          <w:rtl/>
        </w:rPr>
        <w:t xml:space="preserve"> در همۀ این مراحل مستقل برای خویش هستند و ارجمندی خویش را آشکار</w:t>
      </w:r>
      <w:r w:rsidR="00311996">
        <w:rPr>
          <w:rFonts w:cs="B Lotus" w:hint="cs"/>
          <w:color w:val="000000"/>
          <w:sz w:val="28"/>
          <w:szCs w:val="28"/>
          <w:rtl/>
        </w:rPr>
        <w:t xml:space="preserve"> می‌</w:t>
      </w:r>
      <w:r w:rsidRPr="00A946F5">
        <w:rPr>
          <w:rFonts w:cs="B Lotus" w:hint="cs"/>
          <w:color w:val="000000"/>
          <w:sz w:val="28"/>
          <w:szCs w:val="28"/>
          <w:rtl/>
        </w:rPr>
        <w:t>سازند و راهها را برای آیندگان خویش هموار</w:t>
      </w:r>
      <w:r w:rsidR="00311996">
        <w:rPr>
          <w:rFonts w:cs="B Lotus" w:hint="cs"/>
          <w:color w:val="000000"/>
          <w:sz w:val="28"/>
          <w:szCs w:val="28"/>
          <w:rtl/>
        </w:rPr>
        <w:t xml:space="preserve"> می‌</w:t>
      </w:r>
      <w:r w:rsidRPr="00A946F5">
        <w:rPr>
          <w:rFonts w:cs="B Lotus" w:hint="cs"/>
          <w:color w:val="000000"/>
          <w:sz w:val="28"/>
          <w:szCs w:val="28"/>
          <w:rtl/>
        </w:rPr>
        <w:t>کنند.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مرحلۀ چهارم دوران خرسندی و مسالمت جویی است و رئیس دولت در این مرحله به آنچه گذشتگان وی پایه گذاری کرده</w:t>
      </w:r>
      <w:r w:rsidR="009C6850">
        <w:rPr>
          <w:rFonts w:cs="B Lotus" w:hint="cs"/>
          <w:color w:val="000000"/>
          <w:sz w:val="28"/>
          <w:szCs w:val="28"/>
          <w:rtl/>
        </w:rPr>
        <w:t xml:space="preserve">‌اند </w:t>
      </w:r>
      <w:r w:rsidRPr="00A946F5">
        <w:rPr>
          <w:rFonts w:cs="B Lotus" w:hint="cs"/>
          <w:color w:val="000000"/>
          <w:sz w:val="28"/>
          <w:szCs w:val="28"/>
          <w:rtl/>
        </w:rPr>
        <w:t>قانع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با پادشاهان همانند خویش راه مسالمت جویی پیش</w:t>
      </w:r>
      <w:r w:rsidR="00311996">
        <w:rPr>
          <w:rFonts w:cs="B Lotus" w:hint="cs"/>
          <w:color w:val="000000"/>
          <w:sz w:val="28"/>
          <w:szCs w:val="28"/>
          <w:rtl/>
        </w:rPr>
        <w:t xml:space="preserve"> می‌</w:t>
      </w:r>
      <w:r w:rsidRPr="00A946F5">
        <w:rPr>
          <w:rFonts w:cs="B Lotus" w:hint="cs"/>
          <w:color w:val="000000"/>
          <w:sz w:val="28"/>
          <w:szCs w:val="28"/>
          <w:rtl/>
        </w:rPr>
        <w:t>گیرد و در آداب و رسوم و شیوۀ سلطنت به تقلید از پیشنیان خویش</w:t>
      </w:r>
      <w:r w:rsidR="00311996">
        <w:rPr>
          <w:rFonts w:cs="B Lotus" w:hint="cs"/>
          <w:color w:val="000000"/>
          <w:sz w:val="28"/>
          <w:szCs w:val="28"/>
          <w:rtl/>
        </w:rPr>
        <w:t xml:space="preserve"> می‌</w:t>
      </w:r>
      <w:r w:rsidRPr="00A946F5">
        <w:rPr>
          <w:rFonts w:cs="B Lotus" w:hint="cs"/>
          <w:color w:val="000000"/>
          <w:sz w:val="28"/>
          <w:szCs w:val="28"/>
          <w:rtl/>
        </w:rPr>
        <w:t>پردازد و کلیۀ اعمال ایشان را گام به گام دنبال</w:t>
      </w:r>
      <w:r w:rsidR="00311996">
        <w:rPr>
          <w:rFonts w:cs="B Lotus" w:hint="cs"/>
          <w:color w:val="000000"/>
          <w:sz w:val="28"/>
          <w:szCs w:val="28"/>
          <w:rtl/>
        </w:rPr>
        <w:t xml:space="preserve"> می‌</w:t>
      </w:r>
      <w:r w:rsidRPr="00A946F5">
        <w:rPr>
          <w:rFonts w:cs="B Lotus" w:hint="cs"/>
          <w:color w:val="000000"/>
          <w:sz w:val="28"/>
          <w:szCs w:val="28"/>
          <w:rtl/>
        </w:rPr>
        <w:t xml:space="preserve">کند و پیروی از آنان را به بهترین طرق وجهۀ همت خود قرار </w:t>
      </w:r>
      <w:r w:rsidR="003D1588">
        <w:rPr>
          <w:rFonts w:cs="B Lotus" w:hint="cs"/>
          <w:color w:val="000000"/>
          <w:sz w:val="28"/>
          <w:szCs w:val="28"/>
          <w:rtl/>
        </w:rPr>
        <w:t>می‌دهد</w:t>
      </w:r>
      <w:r w:rsidRPr="00A946F5">
        <w:rPr>
          <w:rFonts w:cs="B Lotus" w:hint="cs"/>
          <w:color w:val="000000"/>
          <w:sz w:val="28"/>
          <w:szCs w:val="28"/>
          <w:rtl/>
        </w:rPr>
        <w:t xml:space="preserve"> و عقیده مند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اگر از تقلید آنان گامی فراتر نهد مایۀ تباهی کار او</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فرمانروایی او خلل راه</w:t>
      </w:r>
      <w:r w:rsidR="00311996">
        <w:rPr>
          <w:rFonts w:cs="B Lotus" w:hint="cs"/>
          <w:color w:val="000000"/>
          <w:sz w:val="28"/>
          <w:szCs w:val="28"/>
          <w:rtl/>
        </w:rPr>
        <w:t xml:space="preserve"> می‌</w:t>
      </w:r>
      <w:r w:rsidRPr="00A946F5">
        <w:rPr>
          <w:rFonts w:cs="B Lotus" w:hint="cs"/>
          <w:color w:val="000000"/>
          <w:sz w:val="28"/>
          <w:szCs w:val="28"/>
          <w:rtl/>
        </w:rPr>
        <w:t>یابد چه آنان را در بنیان گذاری کاخ سروری و بزرگی بیناتر میداند.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مرحلۀ پنجم دوران اسراف و تبذیر است و رئیس دولت در این مرحله آنچه را که پیشینیان او گرد آورده</w:t>
      </w:r>
      <w:r w:rsidR="009C6850">
        <w:rPr>
          <w:rFonts w:cs="B Lotus" w:hint="cs"/>
          <w:color w:val="000000"/>
          <w:sz w:val="28"/>
          <w:szCs w:val="28"/>
          <w:rtl/>
        </w:rPr>
        <w:t xml:space="preserve">‌اند </w:t>
      </w:r>
      <w:r w:rsidRPr="00A946F5">
        <w:rPr>
          <w:rFonts w:cs="B Lotus" w:hint="cs"/>
          <w:color w:val="000000"/>
          <w:sz w:val="28"/>
          <w:szCs w:val="28"/>
          <w:rtl/>
        </w:rPr>
        <w:t>در راه شهرت رانی</w:t>
      </w:r>
      <w:r w:rsidR="009C6850">
        <w:rPr>
          <w:rFonts w:cs="B Lotus" w:hint="cs"/>
          <w:color w:val="000000"/>
          <w:sz w:val="28"/>
          <w:szCs w:val="28"/>
          <w:rtl/>
        </w:rPr>
        <w:t xml:space="preserve">‌ها </w:t>
      </w:r>
      <w:r w:rsidRPr="00A946F5">
        <w:rPr>
          <w:rFonts w:cs="B Lotus" w:hint="cs"/>
          <w:color w:val="000000"/>
          <w:sz w:val="28"/>
          <w:szCs w:val="28"/>
          <w:rtl/>
        </w:rPr>
        <w:t>و لذایذ نفسانی و بذل و بخشش بر خواص و ندیمان خویش در محفل</w:t>
      </w:r>
      <w:r w:rsidR="009C6850">
        <w:rPr>
          <w:rFonts w:cs="B Lotus" w:hint="cs"/>
          <w:color w:val="000000"/>
          <w:sz w:val="28"/>
          <w:szCs w:val="28"/>
          <w:rtl/>
        </w:rPr>
        <w:t xml:space="preserve">‌ها </w:t>
      </w:r>
      <w:r w:rsidRPr="00A946F5">
        <w:rPr>
          <w:rFonts w:cs="B Lotus" w:hint="cs"/>
          <w:color w:val="000000"/>
          <w:sz w:val="28"/>
          <w:szCs w:val="28"/>
          <w:rtl/>
        </w:rPr>
        <w:t>و مجالس عیش تلف</w:t>
      </w:r>
      <w:r w:rsidR="00311996">
        <w:rPr>
          <w:rFonts w:cs="B Lotus" w:hint="cs"/>
          <w:color w:val="000000"/>
          <w:sz w:val="28"/>
          <w:szCs w:val="28"/>
          <w:rtl/>
        </w:rPr>
        <w:t xml:space="preserve"> می‌</w:t>
      </w:r>
      <w:r w:rsidRPr="00A946F5">
        <w:rPr>
          <w:rFonts w:cs="B Lotus" w:hint="cs"/>
          <w:color w:val="000000"/>
          <w:sz w:val="28"/>
          <w:szCs w:val="28"/>
          <w:rtl/>
        </w:rPr>
        <w:t>کند و یاران و همراهان بد و نابکاری برمی گزیند که ظاهری چون «گورکافر» و باطنی آکنده از خبث و تباهی دارند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47"/>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کارهای بزرگ و مهمی را که از عهدۀ انجام دادن</w:t>
      </w:r>
      <w:r w:rsidR="002606D0">
        <w:rPr>
          <w:rFonts w:cs="B Lotus" w:hint="cs"/>
          <w:color w:val="000000"/>
          <w:sz w:val="28"/>
          <w:szCs w:val="28"/>
          <w:rtl/>
        </w:rPr>
        <w:t xml:space="preserve"> آن‌ها </w:t>
      </w:r>
      <w:r w:rsidRPr="00A946F5">
        <w:rPr>
          <w:rFonts w:cs="B Lotus" w:hint="cs"/>
          <w:color w:val="000000"/>
          <w:sz w:val="28"/>
          <w:szCs w:val="28"/>
          <w:rtl/>
        </w:rPr>
        <w:t>بر</w:t>
      </w:r>
      <w:r w:rsidR="008030A6">
        <w:rPr>
          <w:rFonts w:cs="B Lotus" w:hint="cs"/>
          <w:color w:val="000000"/>
          <w:sz w:val="28"/>
          <w:szCs w:val="28"/>
          <w:rtl/>
        </w:rPr>
        <w:t xml:space="preserve"> نمی‌</w:t>
      </w:r>
      <w:r w:rsidRPr="00A946F5">
        <w:rPr>
          <w:rFonts w:cs="B Lotus" w:hint="cs"/>
          <w:color w:val="000000"/>
          <w:sz w:val="28"/>
          <w:szCs w:val="28"/>
          <w:rtl/>
        </w:rPr>
        <w:t>آیند به ایشان</w:t>
      </w:r>
      <w:r w:rsidR="00311996">
        <w:rPr>
          <w:rFonts w:cs="B Lotus" w:hint="cs"/>
          <w:color w:val="000000"/>
          <w:sz w:val="28"/>
          <w:szCs w:val="28"/>
          <w:rtl/>
        </w:rPr>
        <w:t xml:space="preserve"> می‌</w:t>
      </w:r>
      <w:r w:rsidRPr="00A946F5">
        <w:rPr>
          <w:rFonts w:cs="B Lotus" w:hint="cs"/>
          <w:color w:val="000000"/>
          <w:sz w:val="28"/>
          <w:szCs w:val="28"/>
          <w:rtl/>
        </w:rPr>
        <w:t>سپارد کسانی که به آنچه انجام</w:t>
      </w:r>
      <w:r w:rsidR="00311996">
        <w:rPr>
          <w:rFonts w:cs="B Lotus" w:hint="cs"/>
          <w:color w:val="000000"/>
          <w:sz w:val="28"/>
          <w:szCs w:val="28"/>
          <w:rtl/>
        </w:rPr>
        <w:t xml:space="preserve"> می‌</w:t>
      </w:r>
      <w:r w:rsidRPr="00A946F5">
        <w:rPr>
          <w:rFonts w:cs="B Lotus" w:hint="cs"/>
          <w:color w:val="000000"/>
          <w:sz w:val="28"/>
          <w:szCs w:val="28"/>
          <w:rtl/>
        </w:rPr>
        <w:t>دهند و فرو</w:t>
      </w:r>
      <w:r w:rsidR="00311996">
        <w:rPr>
          <w:rFonts w:cs="B Lotus" w:hint="cs"/>
          <w:color w:val="000000"/>
          <w:sz w:val="28"/>
          <w:szCs w:val="28"/>
          <w:rtl/>
        </w:rPr>
        <w:t xml:space="preserve"> می‌</w:t>
      </w:r>
      <w:r w:rsidRPr="00A946F5">
        <w:rPr>
          <w:rFonts w:cs="B Lotus" w:hint="cs"/>
          <w:color w:val="000000"/>
          <w:sz w:val="28"/>
          <w:szCs w:val="28"/>
          <w:rtl/>
        </w:rPr>
        <w:t>گذارند آشنایی ندارند (یا از نتایج امر ونهی وحل و عقد امور آگاه نیستند) در حالی که نسبت به بزرگان و عناصر شایستۀ قوم خویش و هوی خواهان خدمتگزار پیشینیان بدی روا</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چنان که کینۀ او را در دل</w:t>
      </w:r>
      <w:r w:rsidR="00311996">
        <w:rPr>
          <w:rFonts w:cs="B Lotus" w:hint="cs"/>
          <w:color w:val="000000"/>
          <w:sz w:val="28"/>
          <w:szCs w:val="28"/>
          <w:rtl/>
        </w:rPr>
        <w:t xml:space="preserve"> می‌</w:t>
      </w:r>
      <w:r w:rsidRPr="00A946F5">
        <w:rPr>
          <w:rFonts w:cs="B Lotus" w:hint="cs"/>
          <w:color w:val="000000"/>
          <w:sz w:val="28"/>
          <w:szCs w:val="28"/>
          <w:rtl/>
        </w:rPr>
        <w:t>گیرند و یاری و همراهی خود را به وی دریغ</w:t>
      </w:r>
      <w:r w:rsidR="00311996">
        <w:rPr>
          <w:rFonts w:cs="B Lotus" w:hint="cs"/>
          <w:color w:val="000000"/>
          <w:sz w:val="28"/>
          <w:szCs w:val="28"/>
          <w:rtl/>
        </w:rPr>
        <w:t xml:space="preserve"> می‌</w:t>
      </w:r>
      <w:r w:rsidRPr="00A946F5">
        <w:rPr>
          <w:rFonts w:cs="B Lotus" w:hint="cs"/>
          <w:color w:val="000000"/>
          <w:sz w:val="28"/>
          <w:szCs w:val="28"/>
          <w:rtl/>
        </w:rPr>
        <w:t>دارند و یاری و همراهی خود را به وی دریغ</w:t>
      </w:r>
      <w:r w:rsidR="00311996">
        <w:rPr>
          <w:rFonts w:cs="B Lotus" w:hint="cs"/>
          <w:color w:val="000000"/>
          <w:sz w:val="28"/>
          <w:szCs w:val="28"/>
          <w:rtl/>
        </w:rPr>
        <w:t xml:space="preserve"> می‌</w:t>
      </w:r>
      <w:r w:rsidRPr="00A946F5">
        <w:rPr>
          <w:rFonts w:cs="B Lotus" w:hint="cs"/>
          <w:color w:val="000000"/>
          <w:sz w:val="28"/>
          <w:szCs w:val="28"/>
          <w:rtl/>
        </w:rPr>
        <w:t>دارند و هم به سبب خرج کردن مستمریهای سپاهیان در راه شهوترانی</w:t>
      </w:r>
      <w:r w:rsidR="002606D0">
        <w:rPr>
          <w:rFonts w:cs="B Lotus" w:hint="cs"/>
          <w:color w:val="000000"/>
          <w:sz w:val="28"/>
          <w:szCs w:val="28"/>
          <w:rtl/>
        </w:rPr>
        <w:t xml:space="preserve">‌های </w:t>
      </w:r>
      <w:r w:rsidRPr="00A946F5">
        <w:rPr>
          <w:rFonts w:cs="B Lotus" w:hint="cs"/>
          <w:color w:val="000000"/>
          <w:sz w:val="28"/>
          <w:szCs w:val="28"/>
          <w:rtl/>
        </w:rPr>
        <w:t>خویش وضع سپاه و لشکر او رو به تباهی</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چه بتن خویش بکار ایشان عنایت</w:t>
      </w:r>
      <w:r w:rsidR="008030A6">
        <w:rPr>
          <w:rFonts w:cs="B Lotus" w:hint="cs"/>
          <w:color w:val="000000"/>
          <w:sz w:val="28"/>
          <w:szCs w:val="28"/>
          <w:rtl/>
        </w:rPr>
        <w:t xml:space="preserve"> نمی‌</w:t>
      </w:r>
      <w:r w:rsidRPr="00A946F5">
        <w:rPr>
          <w:rFonts w:cs="B Lotus" w:hint="cs"/>
          <w:color w:val="000000"/>
          <w:sz w:val="28"/>
          <w:szCs w:val="28"/>
          <w:rtl/>
        </w:rPr>
        <w:t xml:space="preserve">کند و خویش را از آن پنهان </w:t>
      </w:r>
      <w:r w:rsidR="00C15254">
        <w:rPr>
          <w:rFonts w:cs="B Lotus" w:hint="cs"/>
          <w:color w:val="000000"/>
          <w:sz w:val="28"/>
          <w:szCs w:val="28"/>
          <w:rtl/>
        </w:rPr>
        <w:t>می‌دارد</w:t>
      </w:r>
      <w:r w:rsidRPr="00A946F5">
        <w:rPr>
          <w:rFonts w:cs="B Lotus" w:hint="cs"/>
          <w:color w:val="000000"/>
          <w:sz w:val="28"/>
          <w:szCs w:val="28"/>
          <w:rtl/>
        </w:rPr>
        <w:t xml:space="preserve"> و به پرسش احوال و سروسامان دادن کارهای ایشان</w:t>
      </w:r>
      <w:r w:rsidR="008030A6">
        <w:rPr>
          <w:rFonts w:cs="B Lotus" w:hint="cs"/>
          <w:color w:val="000000"/>
          <w:sz w:val="28"/>
          <w:szCs w:val="28"/>
          <w:rtl/>
        </w:rPr>
        <w:t xml:space="preserve"> نمی‌</w:t>
      </w:r>
      <w:r w:rsidRPr="00A946F5">
        <w:rPr>
          <w:rFonts w:cs="B Lotus" w:hint="cs"/>
          <w:color w:val="000000"/>
          <w:sz w:val="28"/>
          <w:szCs w:val="28"/>
          <w:rtl/>
        </w:rPr>
        <w:t>پردازد و در نتیجه اساسی را که پیشتیبان وی بنیان نهاده بودند واژگون</w:t>
      </w:r>
      <w:r w:rsidR="00311996">
        <w:rPr>
          <w:rFonts w:cs="B Lotus" w:hint="cs"/>
          <w:color w:val="000000"/>
          <w:sz w:val="28"/>
          <w:szCs w:val="28"/>
          <w:rtl/>
        </w:rPr>
        <w:t xml:space="preserve"> می‌</w:t>
      </w:r>
      <w:r w:rsidRPr="00A946F5">
        <w:rPr>
          <w:rFonts w:cs="B Lotus" w:hint="cs"/>
          <w:color w:val="000000"/>
          <w:sz w:val="28"/>
          <w:szCs w:val="28"/>
          <w:rtl/>
        </w:rPr>
        <w:t>سازدو کلیۀ پایه گذاریها و کاخ</w:t>
      </w:r>
      <w:r w:rsidR="002606D0">
        <w:rPr>
          <w:rFonts w:cs="B Lotus" w:hint="cs"/>
          <w:color w:val="000000"/>
          <w:sz w:val="28"/>
          <w:szCs w:val="28"/>
          <w:rtl/>
        </w:rPr>
        <w:t xml:space="preserve">‌های </w:t>
      </w:r>
      <w:r w:rsidRPr="00A946F5">
        <w:rPr>
          <w:rFonts w:cs="B Lotus" w:hint="cs"/>
          <w:color w:val="000000"/>
          <w:sz w:val="28"/>
          <w:szCs w:val="28"/>
          <w:rtl/>
        </w:rPr>
        <w:t>عظمت ایشان را ویران و منهدم</w:t>
      </w:r>
      <w:r w:rsidR="00311996">
        <w:rPr>
          <w:rFonts w:cs="B Lotus" w:hint="cs"/>
          <w:color w:val="000000"/>
          <w:sz w:val="28"/>
          <w:szCs w:val="28"/>
          <w:rtl/>
        </w:rPr>
        <w:t xml:space="preserve"> می‌</w:t>
      </w:r>
      <w:r w:rsidRPr="00A946F5">
        <w:rPr>
          <w:rFonts w:cs="B Lotus" w:hint="cs"/>
          <w:color w:val="000000"/>
          <w:sz w:val="28"/>
          <w:szCs w:val="28"/>
          <w:rtl/>
        </w:rPr>
        <w:t>کند. در این مرحله طبیعت فرسودگی و پیری به دولت راه</w:t>
      </w:r>
      <w:r w:rsidR="00311996">
        <w:rPr>
          <w:rFonts w:cs="B Lotus" w:hint="cs"/>
          <w:color w:val="000000"/>
          <w:sz w:val="28"/>
          <w:szCs w:val="28"/>
          <w:rtl/>
        </w:rPr>
        <w:t xml:space="preserve"> می‌</w:t>
      </w:r>
      <w:r w:rsidRPr="00A946F5">
        <w:rPr>
          <w:rFonts w:cs="B Lotus" w:hint="cs"/>
          <w:color w:val="000000"/>
          <w:sz w:val="28"/>
          <w:szCs w:val="28"/>
          <w:rtl/>
        </w:rPr>
        <w:t>یابد و بیماری مزمنی که کمتر</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خود را از آن برهاند و با آن وضع درمان ناپذیر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بر آن استیلا</w:t>
      </w:r>
      <w:r w:rsidR="00311996">
        <w:rPr>
          <w:rFonts w:cs="B Lotus" w:hint="cs"/>
          <w:color w:val="000000"/>
          <w:sz w:val="28"/>
          <w:szCs w:val="28"/>
          <w:rtl/>
        </w:rPr>
        <w:t xml:space="preserve"> می‌</w:t>
      </w:r>
      <w:r w:rsidRPr="00A946F5">
        <w:rPr>
          <w:rFonts w:cs="B Lotus" w:hint="cs"/>
          <w:color w:val="000000"/>
          <w:sz w:val="28"/>
          <w:szCs w:val="28"/>
          <w:rtl/>
        </w:rPr>
        <w:t>یابد تا آن که سرانجام منقرض</w:t>
      </w:r>
      <w:r w:rsidR="00311996">
        <w:rPr>
          <w:rFonts w:cs="B Lotus" w:hint="cs"/>
          <w:color w:val="000000"/>
          <w:sz w:val="28"/>
          <w:szCs w:val="28"/>
          <w:rtl/>
        </w:rPr>
        <w:t xml:space="preserve"> می‌</w:t>
      </w:r>
      <w:r w:rsidRPr="00A946F5">
        <w:rPr>
          <w:rFonts w:cs="B Lotus" w:hint="cs"/>
          <w:color w:val="000000"/>
          <w:sz w:val="28"/>
          <w:szCs w:val="28"/>
          <w:rtl/>
        </w:rPr>
        <w:t>گردد چنان که در ضمن کیفیاتی که یاد خواهیم کرد علل آن را یادآور خواهیم شد، و خدا بهترین وارثان است.</w:t>
      </w:r>
    </w:p>
    <w:p w:rsidR="00BB677B" w:rsidRPr="00A946F5" w:rsidRDefault="00BB677B" w:rsidP="006C50A5">
      <w:pPr>
        <w:pStyle w:val="a0"/>
        <w:rPr>
          <w:rtl/>
        </w:rPr>
      </w:pPr>
      <w:bookmarkStart w:id="86" w:name="_Toc342156998"/>
      <w:r w:rsidRPr="00A946F5">
        <w:rPr>
          <w:rFonts w:hint="cs"/>
          <w:rtl/>
        </w:rPr>
        <w:t>فصل هجدهم</w:t>
      </w:r>
      <w:r w:rsidR="006C50A5">
        <w:rPr>
          <w:rFonts w:hint="cs"/>
          <w:rtl/>
        </w:rPr>
        <w:t xml:space="preserve">: </w:t>
      </w:r>
      <w:r w:rsidRPr="00A946F5">
        <w:rPr>
          <w:rFonts w:hint="cs"/>
          <w:rtl/>
        </w:rPr>
        <w:t>در اینکه کلیۀ یادگارها و آثار دولت به نسبت نیرومندی دولت در اساس و اصل آن است</w:t>
      </w:r>
      <w:bookmarkEnd w:id="86"/>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از این رو که آثار و بناها در پرتو نیرویی ایجاد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دولت در آغاز پایه گذاری داشته و هر یادگار و اثری که به جای</w:t>
      </w:r>
      <w:r w:rsidR="00311996">
        <w:rPr>
          <w:rFonts w:cs="B Lotus" w:hint="cs"/>
          <w:color w:val="000000"/>
          <w:sz w:val="28"/>
          <w:szCs w:val="28"/>
          <w:rtl/>
        </w:rPr>
        <w:t xml:space="preserve"> می‌</w:t>
      </w:r>
      <w:r w:rsidRPr="00A946F5">
        <w:rPr>
          <w:rFonts w:cs="B Lotus" w:hint="cs"/>
          <w:color w:val="000000"/>
          <w:sz w:val="28"/>
          <w:szCs w:val="28"/>
          <w:rtl/>
        </w:rPr>
        <w:t>ماند به نسبت آن نیرو است. از آن جمله بناها و معابد عظیم هر دولتی به نسبت نیروی آن در آغاز و اساس تشکیل سنجیده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زیرا این گونه یادگارها جز در پرتو فزونی کارگران و گردآمدن نیروهای فراوان وهمدستی جماعت</w:t>
      </w:r>
      <w:r w:rsidR="002606D0">
        <w:rPr>
          <w:rFonts w:cs="B Lotus" w:hint="cs"/>
          <w:color w:val="000000"/>
          <w:sz w:val="28"/>
          <w:szCs w:val="28"/>
          <w:rtl/>
        </w:rPr>
        <w:t xml:space="preserve">‌های </w:t>
      </w:r>
      <w:r w:rsidRPr="00A946F5">
        <w:rPr>
          <w:rFonts w:cs="B Lotus" w:hint="cs"/>
          <w:color w:val="000000"/>
          <w:sz w:val="28"/>
          <w:szCs w:val="28"/>
          <w:rtl/>
        </w:rPr>
        <w:t>بزرگ از راه تعاون و همکاری پایان</w:t>
      </w:r>
      <w:r w:rsidR="008030A6">
        <w:rPr>
          <w:rFonts w:cs="B Lotus" w:hint="cs"/>
          <w:color w:val="000000"/>
          <w:sz w:val="28"/>
          <w:szCs w:val="28"/>
          <w:rtl/>
        </w:rPr>
        <w:t xml:space="preserve"> نمی‌</w:t>
      </w:r>
      <w:r w:rsidRPr="00A946F5">
        <w:rPr>
          <w:rFonts w:cs="B Lotus" w:hint="cs"/>
          <w:color w:val="000000"/>
          <w:sz w:val="28"/>
          <w:szCs w:val="28"/>
          <w:rtl/>
        </w:rPr>
        <w:t>یابد. چنان که هرگاه دولتی عظیم و پهناور باشد و در ممالک و رعایای بسیار نفوذ یابد، دارای کارگران بیشمار و</w:t>
      </w:r>
      <w:r w:rsidR="007C11C5">
        <w:rPr>
          <w:rFonts w:cs="B Lotus" w:hint="cs"/>
          <w:color w:val="000000"/>
          <w:sz w:val="28"/>
          <w:szCs w:val="28"/>
          <w:rtl/>
        </w:rPr>
        <w:t xml:space="preserve"> بی‌</w:t>
      </w:r>
      <w:r w:rsidRPr="00A946F5">
        <w:rPr>
          <w:rFonts w:cs="B Lotus" w:hint="cs"/>
          <w:color w:val="000000"/>
          <w:sz w:val="28"/>
          <w:szCs w:val="28"/>
          <w:rtl/>
        </w:rPr>
        <w:t>حد و حصر خواهد بود و چنین نیروی عظیم هرگاه از کرانه</w:t>
      </w:r>
      <w:r w:rsidR="009C6850">
        <w:rPr>
          <w:rFonts w:cs="B Lotus" w:hint="cs"/>
          <w:color w:val="000000"/>
          <w:sz w:val="28"/>
          <w:szCs w:val="28"/>
          <w:rtl/>
        </w:rPr>
        <w:t xml:space="preserve">‌ها </w:t>
      </w:r>
      <w:r w:rsidRPr="00A946F5">
        <w:rPr>
          <w:rFonts w:cs="B Lotus" w:hint="cs"/>
          <w:color w:val="000000"/>
          <w:sz w:val="28"/>
          <w:szCs w:val="28"/>
          <w:rtl/>
        </w:rPr>
        <w:t>و اقطار دولت برانگیخته شوند و دست به کار شوند، خواهد توانست به بنیان نهادن بزرگترین معابد دست یازد و آن را به پایان رساند. آیا کاخهای قوم عاد و ثمود و آنچه را قرآن دربارۀ آن حکایت کرده</w:t>
      </w:r>
      <w:r w:rsidR="008030A6">
        <w:rPr>
          <w:rFonts w:cs="B Lotus" w:hint="cs"/>
          <w:color w:val="000000"/>
          <w:sz w:val="28"/>
          <w:szCs w:val="28"/>
          <w:rtl/>
        </w:rPr>
        <w:t xml:space="preserve"> نمی‌</w:t>
      </w:r>
      <w:r w:rsidRPr="00A946F5">
        <w:rPr>
          <w:rFonts w:cs="B Lotus" w:hint="cs"/>
          <w:color w:val="000000"/>
          <w:sz w:val="28"/>
          <w:szCs w:val="28"/>
          <w:rtl/>
        </w:rPr>
        <w:t>بینی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48"/>
      </w:r>
      <w:r w:rsidR="00155A94" w:rsidRPr="00155A94">
        <w:rPr>
          <w:rFonts w:cs="B Lotus" w:hint="cs"/>
          <w:color w:val="000000"/>
          <w:sz w:val="28"/>
          <w:szCs w:val="28"/>
          <w:vertAlign w:val="superscript"/>
          <w:rtl/>
        </w:rPr>
        <w:t>)</w:t>
      </w:r>
      <w:r w:rsidRPr="00A946F5">
        <w:rPr>
          <w:rFonts w:cs="B Lotus" w:hint="cs"/>
          <w:color w:val="000000"/>
          <w:sz w:val="28"/>
          <w:szCs w:val="28"/>
          <w:rtl/>
        </w:rPr>
        <w:t>؟ و هم باید ایوان کسری را به چشم دید و میزان توانایی و نیرومندی را که ایرانیان در آن به کار برده</w:t>
      </w:r>
      <w:r w:rsidR="009C6850">
        <w:rPr>
          <w:rFonts w:cs="B Lotus" w:hint="cs"/>
          <w:color w:val="000000"/>
          <w:sz w:val="28"/>
          <w:szCs w:val="28"/>
          <w:rtl/>
        </w:rPr>
        <w:t xml:space="preserve">‌اند </w:t>
      </w:r>
      <w:r w:rsidRPr="00A946F5">
        <w:rPr>
          <w:rFonts w:cs="B Lotus" w:hint="cs"/>
          <w:color w:val="000000"/>
          <w:sz w:val="28"/>
          <w:szCs w:val="28"/>
          <w:rtl/>
        </w:rPr>
        <w:t>دریافت چنان که رشید آهنگ انهدام و ویرانی آن کرد پس شاق آمد بر او و بدان شروع کرد ولی از آن عاجز آمد و داستان مشورت وی با یحیی بن خالد در این باره معروف است. پس باید دید چگونه یک دولت بر بنیان نهادن بنایی قدرت</w:t>
      </w:r>
      <w:r w:rsidR="00311996">
        <w:rPr>
          <w:rFonts w:cs="B Lotus" w:hint="cs"/>
          <w:color w:val="000000"/>
          <w:sz w:val="28"/>
          <w:szCs w:val="28"/>
          <w:rtl/>
        </w:rPr>
        <w:t xml:space="preserve"> می‌</w:t>
      </w:r>
      <w:r w:rsidRPr="00A946F5">
        <w:rPr>
          <w:rFonts w:cs="B Lotus" w:hint="cs"/>
          <w:color w:val="000000"/>
          <w:sz w:val="28"/>
          <w:szCs w:val="28"/>
          <w:rtl/>
        </w:rPr>
        <w:t>یابد که دولت دیگر از ویران ساختن آن عاجز</w:t>
      </w:r>
      <w:r w:rsidR="00311996">
        <w:rPr>
          <w:rFonts w:cs="B Lotus" w:hint="cs"/>
          <w:color w:val="000000"/>
          <w:sz w:val="28"/>
          <w:szCs w:val="28"/>
          <w:rtl/>
        </w:rPr>
        <w:t xml:space="preserve"> می‌</w:t>
      </w:r>
      <w:r w:rsidRPr="00A946F5">
        <w:rPr>
          <w:rFonts w:cs="B Lotus" w:hint="cs"/>
          <w:color w:val="000000"/>
          <w:sz w:val="28"/>
          <w:szCs w:val="28"/>
          <w:rtl/>
        </w:rPr>
        <w:t>گردد با دوری و مسافتی که میان ویران ساختن و بنیان نهادن از لحاظ سهولت وجود دارد و از این امر به فرق میان دو دولت</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پی برد و نیز بلاط الولید (مسجدی است) در دمشق و مسجد جامع امویان در قرطبه و پلی که بر روی رودخانه آن شهر نهاده</w:t>
      </w:r>
      <w:r w:rsidR="009C6850">
        <w:rPr>
          <w:rFonts w:cs="B Lotus" w:hint="cs"/>
          <w:color w:val="000000"/>
          <w:sz w:val="28"/>
          <w:szCs w:val="28"/>
          <w:rtl/>
        </w:rPr>
        <w:t xml:space="preserve">‌اند </w:t>
      </w:r>
      <w:r w:rsidRPr="00A946F5">
        <w:rPr>
          <w:rFonts w:cs="B Lotus" w:hint="cs"/>
          <w:color w:val="000000"/>
          <w:sz w:val="28"/>
          <w:szCs w:val="28"/>
          <w:rtl/>
        </w:rPr>
        <w:t>پایدار است. همچنین بنای کمانه</w:t>
      </w:r>
      <w:r w:rsidR="009C6850">
        <w:rPr>
          <w:rFonts w:cs="B Lotus" w:hint="cs"/>
          <w:color w:val="000000"/>
          <w:sz w:val="28"/>
          <w:szCs w:val="28"/>
          <w:rtl/>
        </w:rPr>
        <w:t xml:space="preserve">‌ها </w:t>
      </w:r>
      <w:r w:rsidRPr="00A946F5">
        <w:rPr>
          <w:rFonts w:cs="B Lotus" w:hint="cs"/>
          <w:color w:val="000000"/>
          <w:sz w:val="28"/>
          <w:szCs w:val="28"/>
          <w:rtl/>
        </w:rPr>
        <w:t>یا طاقها برای بردن آن به کارتاژ در کاریزی که بر</w:t>
      </w:r>
      <w:r w:rsidR="002606D0">
        <w:rPr>
          <w:rFonts w:cs="B Lotus" w:hint="cs"/>
          <w:color w:val="000000"/>
          <w:sz w:val="28"/>
          <w:szCs w:val="28"/>
          <w:rtl/>
        </w:rPr>
        <w:t xml:space="preserve"> آن‌ها </w:t>
      </w:r>
      <w:r w:rsidRPr="00A946F5">
        <w:rPr>
          <w:rFonts w:cs="B Lotus" w:hint="cs"/>
          <w:color w:val="000000"/>
          <w:sz w:val="28"/>
          <w:szCs w:val="28"/>
          <w:rtl/>
        </w:rPr>
        <w:t>سوار است هنوز باقی است. و آثار شرشال</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49"/>
      </w:r>
      <w:r w:rsidR="00155A94" w:rsidRPr="00155A94">
        <w:rPr>
          <w:rFonts w:cs="B Lotus" w:hint="cs"/>
          <w:color w:val="000000"/>
          <w:sz w:val="28"/>
          <w:szCs w:val="28"/>
          <w:vertAlign w:val="superscript"/>
          <w:rtl/>
        </w:rPr>
        <w:t>)</w:t>
      </w:r>
      <w:r w:rsidRPr="00A946F5">
        <w:rPr>
          <w:rFonts w:cs="B Lotus" w:hint="cs"/>
          <w:color w:val="000000"/>
          <w:sz w:val="28"/>
          <w:szCs w:val="28"/>
          <w:rtl/>
        </w:rPr>
        <w:t>در مغرب و اهرام مصر و بسیاری از آثار و یادگارهای مشابه</w:t>
      </w:r>
      <w:r w:rsidR="002606D0">
        <w:rPr>
          <w:rFonts w:cs="B Lotus" w:hint="cs"/>
          <w:color w:val="000000"/>
          <w:sz w:val="28"/>
          <w:szCs w:val="28"/>
          <w:rtl/>
        </w:rPr>
        <w:t xml:space="preserve"> آن‌ها </w:t>
      </w:r>
      <w:r w:rsidRPr="00A946F5">
        <w:rPr>
          <w:rFonts w:cs="B Lotus" w:hint="cs"/>
          <w:color w:val="000000"/>
          <w:sz w:val="28"/>
          <w:szCs w:val="28"/>
          <w:rtl/>
        </w:rPr>
        <w:t>را که به چشم</w:t>
      </w:r>
      <w:r w:rsidR="00311996">
        <w:rPr>
          <w:rFonts w:cs="B Lotus" w:hint="cs"/>
          <w:color w:val="000000"/>
          <w:sz w:val="28"/>
          <w:szCs w:val="28"/>
          <w:rtl/>
        </w:rPr>
        <w:t xml:space="preserve"> می‌</w:t>
      </w:r>
      <w:r w:rsidRPr="00A946F5">
        <w:rPr>
          <w:rFonts w:cs="B Lotus" w:hint="cs"/>
          <w:color w:val="000000"/>
          <w:sz w:val="28"/>
          <w:szCs w:val="28"/>
          <w:rtl/>
        </w:rPr>
        <w:t>بینیم باید به دقت بررسی کنیم، همۀ</w:t>
      </w:r>
      <w:r w:rsidR="008030A6">
        <w:rPr>
          <w:rFonts w:cs="B Lotus" w:hint="cs"/>
          <w:color w:val="000000"/>
          <w:sz w:val="28"/>
          <w:szCs w:val="28"/>
          <w:rtl/>
        </w:rPr>
        <w:t xml:space="preserve"> این‌ها </w:t>
      </w:r>
      <w:r w:rsidRPr="00A946F5">
        <w:rPr>
          <w:rFonts w:cs="B Lotus" w:hint="cs"/>
          <w:color w:val="000000"/>
          <w:sz w:val="28"/>
          <w:szCs w:val="28"/>
          <w:rtl/>
        </w:rPr>
        <w:t>نشان</w:t>
      </w:r>
      <w:r w:rsidR="00311996">
        <w:rPr>
          <w:rFonts w:cs="B Lotus" w:hint="cs"/>
          <w:color w:val="000000"/>
          <w:sz w:val="28"/>
          <w:szCs w:val="28"/>
          <w:rtl/>
        </w:rPr>
        <w:t xml:space="preserve"> می‌</w:t>
      </w:r>
      <w:r w:rsidRPr="00A946F5">
        <w:rPr>
          <w:rFonts w:cs="B Lotus" w:hint="cs"/>
          <w:color w:val="000000"/>
          <w:sz w:val="28"/>
          <w:szCs w:val="28"/>
          <w:rtl/>
        </w:rPr>
        <w:t>دهد که چگونه</w:t>
      </w:r>
      <w:r w:rsidR="00C15254">
        <w:rPr>
          <w:rFonts w:cs="B Lotus" w:hint="cs"/>
          <w:color w:val="000000"/>
          <w:sz w:val="28"/>
          <w:szCs w:val="28"/>
          <w:rtl/>
        </w:rPr>
        <w:t xml:space="preserve"> دولت‌ها</w:t>
      </w:r>
      <w:r w:rsidRPr="00A946F5">
        <w:rPr>
          <w:rFonts w:cs="B Lotus" w:hint="cs"/>
          <w:color w:val="000000"/>
          <w:sz w:val="28"/>
          <w:szCs w:val="28"/>
          <w:rtl/>
        </w:rPr>
        <w:t xml:space="preserve"> از لحاظ نیرومندی و ناتوانی با یکدیگر تفاوت داشته</w:t>
      </w:r>
      <w:r w:rsidR="009C6850">
        <w:rPr>
          <w:rFonts w:cs="B Lotus" w:hint="cs"/>
          <w:color w:val="000000"/>
          <w:sz w:val="28"/>
          <w:szCs w:val="28"/>
          <w:rtl/>
        </w:rPr>
        <w:t>‌اند.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باید دانست که این گونه اعمال گذشتگان به وسیلۀ «چرخ»</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50"/>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اجتماع کارگران و فزونی همدستان و قدرتها انجام</w:t>
      </w:r>
      <w:r w:rsidR="00311996">
        <w:rPr>
          <w:rFonts w:cs="B Lotus" w:hint="cs"/>
          <w:color w:val="000000"/>
          <w:sz w:val="28"/>
          <w:szCs w:val="28"/>
          <w:rtl/>
        </w:rPr>
        <w:t xml:space="preserve"> می‌</w:t>
      </w:r>
      <w:r w:rsidRPr="00A946F5">
        <w:rPr>
          <w:rFonts w:cs="B Lotus" w:hint="cs"/>
          <w:color w:val="000000"/>
          <w:sz w:val="28"/>
          <w:szCs w:val="28"/>
          <w:rtl/>
        </w:rPr>
        <w:t>یافته است و این همه هیکل</w:t>
      </w:r>
      <w:r w:rsidR="009C6850">
        <w:rPr>
          <w:rFonts w:cs="B Lotus" w:hint="cs"/>
          <w:color w:val="000000"/>
          <w:sz w:val="28"/>
          <w:szCs w:val="28"/>
          <w:rtl/>
        </w:rPr>
        <w:t xml:space="preserve">‌ها </w:t>
      </w:r>
      <w:r w:rsidRPr="00A946F5">
        <w:rPr>
          <w:rFonts w:cs="B Lotus" w:hint="cs"/>
          <w:color w:val="000000"/>
          <w:sz w:val="28"/>
          <w:szCs w:val="28"/>
          <w:rtl/>
        </w:rPr>
        <w:t>(معابد) و کاخ</w:t>
      </w:r>
      <w:r w:rsidR="002606D0">
        <w:rPr>
          <w:rFonts w:cs="B Lotus" w:hint="cs"/>
          <w:color w:val="000000"/>
          <w:sz w:val="28"/>
          <w:szCs w:val="28"/>
          <w:rtl/>
        </w:rPr>
        <w:t xml:space="preserve">‌های </w:t>
      </w:r>
      <w:r w:rsidRPr="00A946F5">
        <w:rPr>
          <w:rFonts w:cs="B Lotus" w:hint="cs"/>
          <w:color w:val="000000"/>
          <w:sz w:val="28"/>
          <w:szCs w:val="28"/>
          <w:rtl/>
        </w:rPr>
        <w:t>مستحکم و باشکوه از این راه بنیان نهاده شده است و آنچه عامه توهم</w:t>
      </w:r>
      <w:r w:rsidR="00311996">
        <w:rPr>
          <w:rFonts w:cs="B Lotus" w:hint="cs"/>
          <w:color w:val="000000"/>
          <w:sz w:val="28"/>
          <w:szCs w:val="28"/>
          <w:rtl/>
        </w:rPr>
        <w:t xml:space="preserve"> می‌</w:t>
      </w:r>
      <w:r w:rsidRPr="00A946F5">
        <w:rPr>
          <w:rFonts w:cs="B Lotus" w:hint="cs"/>
          <w:color w:val="000000"/>
          <w:sz w:val="28"/>
          <w:szCs w:val="28"/>
          <w:rtl/>
        </w:rPr>
        <w:t>کنند که سب بنیان گذاری چنین یادگارها این است که پیشینیان از لحاظ درازی قد و ضخامت تن از ما تنومندتر بوده</w:t>
      </w:r>
      <w:r w:rsidR="009C6850">
        <w:rPr>
          <w:rFonts w:cs="B Lotus" w:hint="cs"/>
          <w:color w:val="000000"/>
          <w:sz w:val="28"/>
          <w:szCs w:val="28"/>
          <w:rtl/>
        </w:rPr>
        <w:t xml:space="preserve">‌اند </w:t>
      </w:r>
      <w:r w:rsidRPr="00A946F5">
        <w:rPr>
          <w:rFonts w:cs="B Lotus" w:hint="cs"/>
          <w:color w:val="000000"/>
          <w:sz w:val="28"/>
          <w:szCs w:val="28"/>
          <w:rtl/>
        </w:rPr>
        <w:t>درست نیست و نباید این پندار باطل را پذیرفت، چه میان افراد بشر امروز و گذشته در این باره چندان تفاوتی نیست، چنانکه در هیاکل (معابد) و آثار باستانی</w:t>
      </w:r>
      <w:r w:rsidR="00311996">
        <w:rPr>
          <w:rFonts w:cs="B Lotus" w:hint="cs"/>
          <w:color w:val="000000"/>
          <w:sz w:val="28"/>
          <w:szCs w:val="28"/>
          <w:rtl/>
        </w:rPr>
        <w:t xml:space="preserve"> می‌</w:t>
      </w:r>
      <w:r w:rsidRPr="00A946F5">
        <w:rPr>
          <w:rFonts w:cs="B Lotus" w:hint="cs"/>
          <w:color w:val="000000"/>
          <w:sz w:val="28"/>
          <w:szCs w:val="28"/>
          <w:rtl/>
        </w:rPr>
        <w:t>یابیم. ولی افسانه سازان بدین امر بسیار شیفته</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در آن، راه مبالغه و گزافه گویی را پیموده</w:t>
      </w:r>
      <w:r w:rsidR="009C6850">
        <w:rPr>
          <w:rFonts w:cs="B Lotus" w:hint="cs"/>
          <w:color w:val="000000"/>
          <w:sz w:val="28"/>
          <w:szCs w:val="28"/>
          <w:rtl/>
        </w:rPr>
        <w:t>‌اند.</w:t>
      </w:r>
      <w:r w:rsidRPr="00A946F5">
        <w:rPr>
          <w:rFonts w:cs="B Lotus" w:hint="cs"/>
          <w:color w:val="000000"/>
          <w:sz w:val="28"/>
          <w:szCs w:val="28"/>
          <w:rtl/>
        </w:rPr>
        <w:t xml:space="preserve"> و در این خصوص اخباری که دروغ بودن</w:t>
      </w:r>
      <w:r w:rsidR="002606D0">
        <w:rPr>
          <w:rFonts w:cs="B Lotus" w:hint="cs"/>
          <w:color w:val="000000"/>
          <w:sz w:val="28"/>
          <w:szCs w:val="28"/>
          <w:rtl/>
        </w:rPr>
        <w:t xml:space="preserve"> آن‌ها </w:t>
      </w:r>
      <w:r w:rsidRPr="00A946F5">
        <w:rPr>
          <w:rFonts w:cs="B Lotus" w:hint="cs"/>
          <w:color w:val="000000"/>
          <w:sz w:val="28"/>
          <w:szCs w:val="28"/>
          <w:rtl/>
        </w:rPr>
        <w:t xml:space="preserve">محرز است </w:t>
      </w:r>
      <w:r w:rsidR="00D44D54" w:rsidRPr="00A946F5">
        <w:rPr>
          <w:rFonts w:cs="B Lotus" w:hint="cs"/>
          <w:color w:val="000000"/>
          <w:sz w:val="28"/>
          <w:szCs w:val="28"/>
          <w:rtl/>
        </w:rPr>
        <w:t xml:space="preserve">دربارۀ </w:t>
      </w:r>
      <w:r w:rsidRPr="00A946F5">
        <w:rPr>
          <w:rFonts w:cs="B Lotus" w:hint="cs"/>
          <w:color w:val="000000"/>
          <w:sz w:val="28"/>
          <w:szCs w:val="28"/>
          <w:rtl/>
        </w:rPr>
        <w:t>عاد و ثمود و عمالقه نوشته</w:t>
      </w:r>
      <w:r w:rsidR="009C6850">
        <w:rPr>
          <w:rFonts w:cs="B Lotus" w:hint="cs"/>
          <w:color w:val="000000"/>
          <w:sz w:val="28"/>
          <w:szCs w:val="28"/>
          <w:rtl/>
        </w:rPr>
        <w:t xml:space="preserve">‌اند </w:t>
      </w:r>
      <w:r w:rsidRPr="00A946F5">
        <w:rPr>
          <w:rFonts w:cs="B Lotus" w:hint="cs"/>
          <w:color w:val="000000"/>
          <w:sz w:val="28"/>
          <w:szCs w:val="28"/>
          <w:rtl/>
        </w:rPr>
        <w:t>و شگفت آورترین</w:t>
      </w:r>
      <w:r w:rsidR="002606D0">
        <w:rPr>
          <w:rFonts w:cs="B Lotus" w:hint="cs"/>
          <w:color w:val="000000"/>
          <w:sz w:val="28"/>
          <w:szCs w:val="28"/>
          <w:rtl/>
        </w:rPr>
        <w:t xml:space="preserve"> آن‌ها </w:t>
      </w:r>
      <w:r w:rsidRPr="00A946F5">
        <w:rPr>
          <w:rFonts w:cs="B Lotus" w:hint="cs"/>
          <w:color w:val="000000"/>
          <w:sz w:val="28"/>
          <w:szCs w:val="28"/>
          <w:rtl/>
        </w:rPr>
        <w:t xml:space="preserve">افسانه ای است که </w:t>
      </w:r>
      <w:r w:rsidR="00D44D54" w:rsidRPr="00A946F5">
        <w:rPr>
          <w:rFonts w:cs="B Lotus" w:hint="cs"/>
          <w:color w:val="000000"/>
          <w:sz w:val="28"/>
          <w:szCs w:val="28"/>
          <w:rtl/>
        </w:rPr>
        <w:t xml:space="preserve">دربارۀ </w:t>
      </w:r>
      <w:r w:rsidRPr="00A946F5">
        <w:rPr>
          <w:rFonts w:cs="B Lotus" w:hint="cs"/>
          <w:color w:val="000000"/>
          <w:sz w:val="28"/>
          <w:szCs w:val="28"/>
          <w:rtl/>
        </w:rPr>
        <w:t>عوج بن عناق</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51"/>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مردی از عمالقه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52"/>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که بنی اسرائیل در شام با آنان جنگیده حکایت کرده و پنداشته</w:t>
      </w:r>
      <w:r w:rsidR="009C6850">
        <w:rPr>
          <w:rFonts w:cs="B Lotus" w:hint="cs"/>
          <w:color w:val="000000"/>
          <w:sz w:val="28"/>
          <w:szCs w:val="28"/>
          <w:rtl/>
        </w:rPr>
        <w:t xml:space="preserve">‌اند </w:t>
      </w:r>
      <w:r w:rsidRPr="00A946F5">
        <w:rPr>
          <w:rFonts w:cs="B Lotus" w:hint="cs"/>
          <w:color w:val="000000"/>
          <w:sz w:val="28"/>
          <w:szCs w:val="28"/>
          <w:rtl/>
        </w:rPr>
        <w:t>که عوج آن چنان دراز قد بوده که ماهی را با دست خویش از دریا برمیداشته و آن را در برابر خورشید بریان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 است. و بدینسان گذشته از نادانی آنان به احوال بشر جهل خود را به وضع ستارگان نیز آشکار ساخته</w:t>
      </w:r>
      <w:r w:rsidR="009C6850">
        <w:rPr>
          <w:rFonts w:cs="B Lotus" w:hint="cs"/>
          <w:color w:val="000000"/>
          <w:sz w:val="28"/>
          <w:szCs w:val="28"/>
          <w:rtl/>
        </w:rPr>
        <w:t>‌اند.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چه معتقداند که خورشید دارای حرارت است و هرچه بدان نزدیک تر شوند حرارتی فزوتر و شدیدتر</w:t>
      </w:r>
      <w:r w:rsidR="00311996">
        <w:rPr>
          <w:rFonts w:cs="B Lotus" w:hint="cs"/>
          <w:color w:val="000000"/>
          <w:sz w:val="28"/>
          <w:szCs w:val="28"/>
          <w:rtl/>
        </w:rPr>
        <w:t xml:space="preserve"> می‌</w:t>
      </w:r>
      <w:r w:rsidRPr="00A946F5">
        <w:rPr>
          <w:rFonts w:cs="B Lotus" w:hint="cs"/>
          <w:color w:val="000000"/>
          <w:sz w:val="28"/>
          <w:szCs w:val="28"/>
          <w:rtl/>
        </w:rPr>
        <w:t>یابند و</w:t>
      </w:r>
      <w:r w:rsidR="008030A6">
        <w:rPr>
          <w:rFonts w:cs="B Lotus" w:hint="cs"/>
          <w:color w:val="000000"/>
          <w:sz w:val="28"/>
          <w:szCs w:val="28"/>
          <w:rtl/>
        </w:rPr>
        <w:t xml:space="preserve"> ن</w:t>
      </w:r>
      <w:r w:rsidR="008D7223">
        <w:rPr>
          <w:rFonts w:cs="B Lotus" w:hint="cs"/>
          <w:color w:val="000000"/>
          <w:sz w:val="28"/>
          <w:szCs w:val="28"/>
          <w:rtl/>
        </w:rPr>
        <w:t>می‌دانند</w:t>
      </w:r>
      <w:r w:rsidRPr="00A946F5">
        <w:rPr>
          <w:rFonts w:cs="B Lotus" w:hint="cs"/>
          <w:color w:val="000000"/>
          <w:sz w:val="28"/>
          <w:szCs w:val="28"/>
          <w:rtl/>
        </w:rPr>
        <w:t xml:space="preserve"> که گرما همان روشنایی خورشید است و روشنایی خورشید در نزدیکی زمین بیشتر است زیرا اشعۀ آن در سطح زمین به سبب روبروشدن با انوار منعکس</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نتیج</w:t>
      </w:r>
      <w:r w:rsidR="008B5155" w:rsidRPr="00A946F5">
        <w:rPr>
          <w:rFonts w:cs="B Lotus" w:hint="cs"/>
          <w:color w:val="000000"/>
          <w:sz w:val="28"/>
          <w:szCs w:val="28"/>
          <w:rtl/>
        </w:rPr>
        <w:t>ه گرما به علت این انعکاس در این</w:t>
      </w:r>
      <w:r w:rsidRPr="00A946F5">
        <w:rPr>
          <w:rFonts w:cs="B Lotus" w:hint="cs"/>
          <w:color w:val="000000"/>
          <w:sz w:val="28"/>
          <w:szCs w:val="28"/>
          <w:rtl/>
        </w:rPr>
        <w:t xml:space="preserve"> دو چندان</w:t>
      </w:r>
      <w:r w:rsidR="00311996">
        <w:rPr>
          <w:rFonts w:cs="B Lotus" w:hint="cs"/>
          <w:color w:val="000000"/>
          <w:sz w:val="28"/>
          <w:szCs w:val="28"/>
          <w:rtl/>
        </w:rPr>
        <w:t xml:space="preserve"> می‌</w:t>
      </w:r>
      <w:r w:rsidRPr="00A946F5">
        <w:rPr>
          <w:rFonts w:cs="B Lotus" w:hint="cs"/>
          <w:color w:val="000000"/>
          <w:sz w:val="28"/>
          <w:szCs w:val="28"/>
          <w:rtl/>
        </w:rPr>
        <w:t>گردد و هر گاه نور از حدودی که اشعۀ منعکس شده در آن پراکنده است تجاوز کند، در آنجا گرما وجود نخواهد داشت بلکه در آن نقاط (فضا) یعنی جایگاه جریان ابرها، سرما خواهد بود و خورشید به خودی خود نه گرم است و نه سرد، بلکه جسم بسیط نور دهنده ایست که از موادی ترکیب نیافته است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53"/>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همچنین عوج بن عناق بر حسب گفتۀ مورخان از عمالقه یا کنعانیانی بوده که شکست خوردۀ بنی اسرائیل هنگام فتح شام به شمار</w:t>
      </w:r>
      <w:r w:rsidR="00311996">
        <w:rPr>
          <w:rFonts w:cs="B Lotus" w:hint="cs"/>
          <w:color w:val="000000"/>
          <w:sz w:val="28"/>
          <w:szCs w:val="28"/>
          <w:rtl/>
        </w:rPr>
        <w:t xml:space="preserve"> می‌</w:t>
      </w:r>
      <w:r w:rsidRPr="00A946F5">
        <w:rPr>
          <w:rFonts w:cs="B Lotus" w:hint="cs"/>
          <w:color w:val="000000"/>
          <w:sz w:val="28"/>
          <w:szCs w:val="28"/>
          <w:rtl/>
        </w:rPr>
        <w:t>رفتند و طول قد و میزان تنومندی بنی اسرائیل در آن روزگار نزدیک به اندام ما بوده و گواه بر آن درهای بیت المقدس است که هرچند خراب شده است و بار دیگر</w:t>
      </w:r>
      <w:r w:rsidR="002606D0">
        <w:rPr>
          <w:rFonts w:cs="B Lotus" w:hint="cs"/>
          <w:color w:val="000000"/>
          <w:sz w:val="28"/>
          <w:szCs w:val="28"/>
          <w:rtl/>
        </w:rPr>
        <w:t xml:space="preserve"> آن‌ها </w:t>
      </w:r>
      <w:r w:rsidRPr="00A946F5">
        <w:rPr>
          <w:rFonts w:cs="B Lotus" w:hint="cs"/>
          <w:color w:val="000000"/>
          <w:sz w:val="28"/>
          <w:szCs w:val="28"/>
          <w:rtl/>
        </w:rPr>
        <w:t>را تجدید کرده</w:t>
      </w:r>
      <w:r w:rsidR="009C6850">
        <w:rPr>
          <w:rFonts w:cs="B Lotus" w:hint="cs"/>
          <w:color w:val="000000"/>
          <w:sz w:val="28"/>
          <w:szCs w:val="28"/>
          <w:rtl/>
        </w:rPr>
        <w:t xml:space="preserve">‌اند </w:t>
      </w:r>
      <w:r w:rsidRPr="00A946F5">
        <w:rPr>
          <w:rFonts w:cs="B Lotus" w:hint="cs"/>
          <w:color w:val="000000"/>
          <w:sz w:val="28"/>
          <w:szCs w:val="28"/>
          <w:rtl/>
        </w:rPr>
        <w:t>ولی اشکال</w:t>
      </w:r>
      <w:r w:rsidR="002606D0">
        <w:rPr>
          <w:rFonts w:cs="B Lotus" w:hint="cs"/>
          <w:color w:val="000000"/>
          <w:sz w:val="28"/>
          <w:szCs w:val="28"/>
          <w:rtl/>
        </w:rPr>
        <w:t xml:space="preserve"> آن‌ها </w:t>
      </w:r>
      <w:r w:rsidRPr="00A946F5">
        <w:rPr>
          <w:rFonts w:cs="B Lotus" w:hint="cs"/>
          <w:color w:val="000000"/>
          <w:sz w:val="28"/>
          <w:szCs w:val="28"/>
          <w:rtl/>
        </w:rPr>
        <w:t>و اندازه</w:t>
      </w:r>
      <w:r w:rsidR="002606D0">
        <w:rPr>
          <w:rFonts w:cs="B Lotus" w:hint="cs"/>
          <w:color w:val="000000"/>
          <w:sz w:val="28"/>
          <w:szCs w:val="28"/>
          <w:rtl/>
        </w:rPr>
        <w:t xml:space="preserve">‌های </w:t>
      </w:r>
      <w:r w:rsidRPr="00A946F5">
        <w:rPr>
          <w:rFonts w:cs="B Lotus" w:hint="cs"/>
          <w:color w:val="000000"/>
          <w:sz w:val="28"/>
          <w:szCs w:val="28"/>
          <w:rtl/>
        </w:rPr>
        <w:t>درها همچنان به همان میزانی که بوده حفظ شده است. (وبنابراین) چگونه ممکنست میان عوج و مردم عصر او از لحاظ اندام یک چنین تفاوتی وجود داشته باشد؟ و</w:t>
      </w:r>
      <w:r w:rsidR="007C11C5">
        <w:rPr>
          <w:rFonts w:cs="B Lotus" w:hint="cs"/>
          <w:color w:val="000000"/>
          <w:sz w:val="28"/>
          <w:szCs w:val="28"/>
          <w:rtl/>
        </w:rPr>
        <w:t xml:space="preserve"> بی‌</w:t>
      </w:r>
      <w:r w:rsidRPr="00A946F5">
        <w:rPr>
          <w:rFonts w:cs="B Lotus" w:hint="cs"/>
          <w:color w:val="000000"/>
          <w:sz w:val="28"/>
          <w:szCs w:val="28"/>
          <w:rtl/>
        </w:rPr>
        <w:t>گمان انگیزۀ غلط ایشان اینست که یادگارهای</w:t>
      </w:r>
      <w:r w:rsidR="00C15254">
        <w:rPr>
          <w:rFonts w:cs="B Lotus" w:hint="cs"/>
          <w:color w:val="000000"/>
          <w:sz w:val="28"/>
          <w:szCs w:val="28"/>
          <w:rtl/>
        </w:rPr>
        <w:t xml:space="preserve"> ملت‌ها</w:t>
      </w:r>
      <w:r w:rsidR="009C6850">
        <w:rPr>
          <w:rFonts w:cs="B Lotus" w:hint="cs"/>
          <w:color w:val="000000"/>
          <w:sz w:val="28"/>
          <w:szCs w:val="28"/>
          <w:rtl/>
        </w:rPr>
        <w:t xml:space="preserve"> </w:t>
      </w:r>
      <w:r w:rsidRPr="00A946F5">
        <w:rPr>
          <w:rFonts w:cs="B Lotus" w:hint="cs"/>
          <w:color w:val="000000"/>
          <w:sz w:val="28"/>
          <w:szCs w:val="28"/>
          <w:rtl/>
        </w:rPr>
        <w:t>به نظر آنان عظیم و شگفت آور آمده ولی چگونگی</w:t>
      </w:r>
      <w:r w:rsidR="00C15254">
        <w:rPr>
          <w:rFonts w:cs="B Lotus" w:hint="cs"/>
          <w:color w:val="000000"/>
          <w:sz w:val="28"/>
          <w:szCs w:val="28"/>
          <w:rtl/>
        </w:rPr>
        <w:t xml:space="preserve"> دولت‌ها</w:t>
      </w:r>
      <w:r w:rsidRPr="00A946F5">
        <w:rPr>
          <w:rFonts w:cs="B Lotus" w:hint="cs"/>
          <w:color w:val="000000"/>
          <w:sz w:val="28"/>
          <w:szCs w:val="28"/>
          <w:rtl/>
        </w:rPr>
        <w:t xml:space="preserve"> را در اجتماع و تعاون و همدستی در نیافته</w:t>
      </w:r>
      <w:r w:rsidR="009C6850">
        <w:rPr>
          <w:rFonts w:cs="B Lotus" w:hint="cs"/>
          <w:color w:val="000000"/>
          <w:sz w:val="28"/>
          <w:szCs w:val="28"/>
          <w:rtl/>
        </w:rPr>
        <w:t xml:space="preserve">‌اند </w:t>
      </w:r>
      <w:r w:rsidRPr="00A946F5">
        <w:rPr>
          <w:rFonts w:cs="B Lotus" w:hint="cs"/>
          <w:color w:val="000000"/>
          <w:sz w:val="28"/>
          <w:szCs w:val="28"/>
          <w:rtl/>
        </w:rPr>
        <w:t xml:space="preserve">و به سر آنچه در پرتو همکاری و چرخ (ماشین) حاصل </w:t>
      </w:r>
      <w:r w:rsidR="00C15254">
        <w:rPr>
          <w:rFonts w:cs="B Lotus" w:hint="cs"/>
          <w:color w:val="000000"/>
          <w:sz w:val="28"/>
          <w:szCs w:val="28"/>
          <w:rtl/>
        </w:rPr>
        <w:t>می‌شود</w:t>
      </w:r>
      <w:r w:rsidRPr="00A946F5">
        <w:rPr>
          <w:rFonts w:cs="B Lotus" w:hint="cs"/>
          <w:color w:val="000000"/>
          <w:sz w:val="28"/>
          <w:szCs w:val="28"/>
          <w:rtl/>
        </w:rPr>
        <w:t xml:space="preserve"> و این گونه یادگارهای عظیم و با شکوه ایجاد</w:t>
      </w:r>
      <w:r w:rsidR="00311996">
        <w:rPr>
          <w:rFonts w:cs="B Lotus" w:hint="cs"/>
          <w:color w:val="000000"/>
          <w:sz w:val="28"/>
          <w:szCs w:val="28"/>
          <w:rtl/>
        </w:rPr>
        <w:t xml:space="preserve"> می‌</w:t>
      </w:r>
      <w:r w:rsidRPr="00A946F5">
        <w:rPr>
          <w:rFonts w:cs="B Lotus" w:hint="cs"/>
          <w:color w:val="000000"/>
          <w:sz w:val="28"/>
          <w:szCs w:val="28"/>
          <w:rtl/>
        </w:rPr>
        <w:t>کند پی نبرده</w:t>
      </w:r>
      <w:r w:rsidR="009C6850">
        <w:rPr>
          <w:rFonts w:cs="B Lotus" w:hint="cs"/>
          <w:color w:val="000000"/>
          <w:sz w:val="28"/>
          <w:szCs w:val="28"/>
          <w:rtl/>
        </w:rPr>
        <w:t>‌اند.</w:t>
      </w:r>
      <w:r w:rsidRPr="00A946F5">
        <w:rPr>
          <w:rFonts w:cs="B Lotus" w:hint="cs"/>
          <w:color w:val="000000"/>
          <w:sz w:val="28"/>
          <w:szCs w:val="28"/>
          <w:rtl/>
        </w:rPr>
        <w:t xml:space="preserve"> از این رو موضوع را به نیرومندی و شدت بدن</w:t>
      </w:r>
      <w:r w:rsidR="009C6850">
        <w:rPr>
          <w:rFonts w:cs="B Lotus" w:hint="cs"/>
          <w:color w:val="000000"/>
          <w:sz w:val="28"/>
          <w:szCs w:val="28"/>
          <w:rtl/>
        </w:rPr>
        <w:t xml:space="preserve">‌ها </w:t>
      </w:r>
      <w:r w:rsidRPr="00A946F5">
        <w:rPr>
          <w:rFonts w:cs="B Lotus" w:hint="cs"/>
          <w:color w:val="000000"/>
          <w:sz w:val="28"/>
          <w:szCs w:val="28"/>
          <w:rtl/>
        </w:rPr>
        <w:t>در نتیجۀ بزرگی اندام</w:t>
      </w:r>
      <w:r w:rsidR="002606D0">
        <w:rPr>
          <w:rFonts w:cs="B Lotus" w:hint="cs"/>
          <w:color w:val="000000"/>
          <w:sz w:val="28"/>
          <w:szCs w:val="28"/>
          <w:rtl/>
        </w:rPr>
        <w:t xml:space="preserve">‌های </w:t>
      </w:r>
      <w:r w:rsidRPr="00A946F5">
        <w:rPr>
          <w:rFonts w:cs="B Lotus" w:hint="cs"/>
          <w:color w:val="000000"/>
          <w:sz w:val="28"/>
          <w:szCs w:val="28"/>
          <w:rtl/>
        </w:rPr>
        <w:t>آنان کشانده</w:t>
      </w:r>
      <w:r w:rsidR="009C6850">
        <w:rPr>
          <w:rFonts w:cs="B Lotus" w:hint="cs"/>
          <w:color w:val="000000"/>
          <w:sz w:val="28"/>
          <w:szCs w:val="28"/>
          <w:rtl/>
        </w:rPr>
        <w:t xml:space="preserve">‌اند </w:t>
      </w:r>
      <w:r w:rsidRPr="00A946F5">
        <w:rPr>
          <w:rFonts w:cs="B Lotus" w:hint="cs"/>
          <w:color w:val="000000"/>
          <w:sz w:val="28"/>
          <w:szCs w:val="28"/>
          <w:rtl/>
        </w:rPr>
        <w:t>در صورتی که حقیقت امر چنین نیست.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مسعودی به گمان خویش پندار غیرمستندی از فلاسفه نقل کرده است و جز گفتاری</w:t>
      </w:r>
      <w:r w:rsidR="007C11C5">
        <w:rPr>
          <w:rFonts w:cs="B Lotus" w:hint="cs"/>
          <w:color w:val="000000"/>
          <w:sz w:val="28"/>
          <w:szCs w:val="28"/>
          <w:rtl/>
        </w:rPr>
        <w:t xml:space="preserve"> بی‌</w:t>
      </w:r>
      <w:r w:rsidRPr="00A946F5">
        <w:rPr>
          <w:rFonts w:cs="B Lotus" w:hint="cs"/>
          <w:color w:val="000000"/>
          <w:sz w:val="28"/>
          <w:szCs w:val="28"/>
          <w:rtl/>
        </w:rPr>
        <w:t>دلیل چیز دیگری نیست، چنان که گوید چون خدا خلق را بیافرید طبیعتی که سرشت اجسام است در تمام کره و در نهایت نیرومندی و کمال وجود داشت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54"/>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در آن روزگار به سبب کمال آن طبیعت عمرها درازتر و بدن</w:t>
      </w:r>
      <w:r w:rsidR="009C6850">
        <w:rPr>
          <w:rFonts w:cs="B Lotus" w:hint="cs"/>
          <w:color w:val="000000"/>
          <w:sz w:val="28"/>
          <w:szCs w:val="28"/>
          <w:rtl/>
        </w:rPr>
        <w:t xml:space="preserve">‌ها </w:t>
      </w:r>
      <w:r w:rsidRPr="00A946F5">
        <w:rPr>
          <w:rFonts w:cs="B Lotus" w:hint="cs"/>
          <w:color w:val="000000"/>
          <w:sz w:val="28"/>
          <w:szCs w:val="28"/>
          <w:rtl/>
        </w:rPr>
        <w:t>نیرومندتر بود چه عارض شدن مرگ فقط به علت انحلال نیروهای طبیعی است چنان که اگر طبیعت (موجودات) نیرومندتر باشد عمر (آنان) هم فزونتر خواهد بود. پس جهان در آغاز آفرینش چنان بود که موجودات آن دارای سنین و اجسام کامل و</w:t>
      </w:r>
      <w:r w:rsidR="007C11C5">
        <w:rPr>
          <w:rFonts w:cs="B Lotus" w:hint="cs"/>
          <w:color w:val="000000"/>
          <w:sz w:val="28"/>
          <w:szCs w:val="28"/>
          <w:rtl/>
        </w:rPr>
        <w:t xml:space="preserve"> بی‌</w:t>
      </w:r>
      <w:r w:rsidRPr="00A946F5">
        <w:rPr>
          <w:rFonts w:cs="B Lotus" w:hint="cs"/>
          <w:color w:val="000000"/>
          <w:sz w:val="28"/>
          <w:szCs w:val="28"/>
          <w:rtl/>
        </w:rPr>
        <w:t>نقص بودند ولی پس از چندی به سبب نقصان ماده همواره رو به نقصان رفت تا بدین کیفیت رسید و اکنون</w:t>
      </w:r>
      <w:r w:rsidR="00311996">
        <w:rPr>
          <w:rFonts w:cs="B Lotus" w:hint="cs"/>
          <w:color w:val="000000"/>
          <w:sz w:val="28"/>
          <w:szCs w:val="28"/>
          <w:rtl/>
        </w:rPr>
        <w:t xml:space="preserve"> می‌</w:t>
      </w:r>
      <w:r w:rsidRPr="00A946F5">
        <w:rPr>
          <w:rFonts w:cs="B Lotus" w:hint="cs"/>
          <w:color w:val="000000"/>
          <w:sz w:val="28"/>
          <w:szCs w:val="28"/>
          <w:rtl/>
        </w:rPr>
        <w:t>بینیم و در آینده نیز همچنان نقصان بدان راه خواهد یافت تا هنگام انحلال و انقراض جهان در رسد.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ولی این گفتار مبتنی بر هیچ سندی نیست و چنان که</w:t>
      </w:r>
      <w:r w:rsidR="00311996">
        <w:rPr>
          <w:rFonts w:cs="B Lotus" w:hint="cs"/>
          <w:color w:val="000000"/>
          <w:sz w:val="28"/>
          <w:szCs w:val="28"/>
          <w:rtl/>
        </w:rPr>
        <w:t xml:space="preserve"> می‌</w:t>
      </w:r>
      <w:r w:rsidRPr="00A946F5">
        <w:rPr>
          <w:rFonts w:cs="B Lotus" w:hint="cs"/>
          <w:color w:val="000000"/>
          <w:sz w:val="28"/>
          <w:szCs w:val="28"/>
          <w:rtl/>
        </w:rPr>
        <w:t>بینیم هیچ گونه علت طبیعی و برهان منطقی ندارد. چه ما هم اکنون مساکن پیشینیان و درها و راهروهایی را که در بناها و معابد و خانه</w:t>
      </w:r>
      <w:r w:rsidR="009C6850">
        <w:rPr>
          <w:rFonts w:cs="B Lotus" w:hint="cs"/>
          <w:color w:val="000000"/>
          <w:sz w:val="28"/>
          <w:szCs w:val="28"/>
          <w:rtl/>
        </w:rPr>
        <w:t xml:space="preserve">‌ها </w:t>
      </w:r>
      <w:r w:rsidRPr="00A946F5">
        <w:rPr>
          <w:rFonts w:cs="B Lotus" w:hint="cs"/>
          <w:color w:val="000000"/>
          <w:sz w:val="28"/>
          <w:szCs w:val="28"/>
          <w:rtl/>
        </w:rPr>
        <w:t>و جایگاه</w:t>
      </w:r>
      <w:r w:rsidR="002606D0">
        <w:rPr>
          <w:rFonts w:cs="B Lotus" w:hint="cs"/>
          <w:color w:val="000000"/>
          <w:sz w:val="28"/>
          <w:szCs w:val="28"/>
          <w:rtl/>
        </w:rPr>
        <w:t xml:space="preserve">‌های </w:t>
      </w:r>
      <w:r w:rsidRPr="00A946F5">
        <w:rPr>
          <w:rFonts w:cs="B Lotus" w:hint="cs"/>
          <w:color w:val="000000"/>
          <w:sz w:val="28"/>
          <w:szCs w:val="28"/>
          <w:rtl/>
        </w:rPr>
        <w:t>سکونت احداث کرده</w:t>
      </w:r>
      <w:r w:rsidR="009C6850">
        <w:rPr>
          <w:rFonts w:cs="B Lotus" w:hint="cs"/>
          <w:color w:val="000000"/>
          <w:sz w:val="28"/>
          <w:szCs w:val="28"/>
          <w:rtl/>
        </w:rPr>
        <w:t xml:space="preserve">‌اند </w:t>
      </w:r>
      <w:r w:rsidR="00311996">
        <w:rPr>
          <w:rFonts w:cs="B Lotus" w:hint="cs"/>
          <w:color w:val="000000"/>
          <w:sz w:val="28"/>
          <w:szCs w:val="28"/>
          <w:rtl/>
        </w:rPr>
        <w:t>می‌</w:t>
      </w:r>
      <w:r w:rsidRPr="00A946F5">
        <w:rPr>
          <w:rFonts w:cs="B Lotus" w:hint="cs"/>
          <w:color w:val="000000"/>
          <w:sz w:val="28"/>
          <w:szCs w:val="28"/>
          <w:rtl/>
        </w:rPr>
        <w:t>بینیم مانند دیار ثمود که سنگهای خارا را تراشیده و در درون</w:t>
      </w:r>
      <w:r w:rsidR="002606D0">
        <w:rPr>
          <w:rFonts w:cs="B Lotus" w:hint="cs"/>
          <w:color w:val="000000"/>
          <w:sz w:val="28"/>
          <w:szCs w:val="28"/>
          <w:rtl/>
        </w:rPr>
        <w:t xml:space="preserve"> آن‌ها </w:t>
      </w:r>
      <w:r w:rsidRPr="00A946F5">
        <w:rPr>
          <w:rFonts w:cs="B Lotus" w:hint="cs"/>
          <w:color w:val="000000"/>
          <w:sz w:val="28"/>
          <w:szCs w:val="28"/>
          <w:rtl/>
        </w:rPr>
        <w:t>خانه</w:t>
      </w:r>
      <w:r w:rsidR="002606D0">
        <w:rPr>
          <w:rFonts w:cs="B Lotus" w:hint="cs"/>
          <w:color w:val="000000"/>
          <w:sz w:val="28"/>
          <w:szCs w:val="28"/>
          <w:rtl/>
        </w:rPr>
        <w:t xml:space="preserve">‌های </w:t>
      </w:r>
      <w:r w:rsidRPr="00A946F5">
        <w:rPr>
          <w:rFonts w:cs="B Lotus" w:hint="cs"/>
          <w:color w:val="000000"/>
          <w:sz w:val="28"/>
          <w:szCs w:val="28"/>
          <w:rtl/>
        </w:rPr>
        <w:t>کوچکی ساخته</w:t>
      </w:r>
      <w:r w:rsidR="009C6850">
        <w:rPr>
          <w:rFonts w:cs="B Lotus" w:hint="cs"/>
          <w:color w:val="000000"/>
          <w:sz w:val="28"/>
          <w:szCs w:val="28"/>
          <w:rtl/>
        </w:rPr>
        <w:t xml:space="preserve">‌اند </w:t>
      </w:r>
      <w:r w:rsidRPr="00A946F5">
        <w:rPr>
          <w:rFonts w:cs="B Lotus" w:hint="cs"/>
          <w:color w:val="000000"/>
          <w:sz w:val="28"/>
          <w:szCs w:val="28"/>
          <w:rtl/>
        </w:rPr>
        <w:t>و این خانه</w:t>
      </w:r>
      <w:r w:rsidR="009C6850">
        <w:rPr>
          <w:rFonts w:cs="B Lotus" w:hint="cs"/>
          <w:color w:val="000000"/>
          <w:sz w:val="28"/>
          <w:szCs w:val="28"/>
          <w:rtl/>
        </w:rPr>
        <w:t xml:space="preserve">‌ها </w:t>
      </w:r>
      <w:r w:rsidRPr="00A946F5">
        <w:rPr>
          <w:rFonts w:cs="B Lotus" w:hint="cs"/>
          <w:color w:val="000000"/>
          <w:sz w:val="28"/>
          <w:szCs w:val="28"/>
          <w:rtl/>
        </w:rPr>
        <w:t>دارای درهای تنگ</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پیامبر</w:t>
      </w:r>
      <w:r w:rsidR="008B5155" w:rsidRPr="00A946F5">
        <w:rPr>
          <w:rFonts w:cs="CTraditional Arabic" w:hint="cs"/>
          <w:color w:val="000000"/>
          <w:sz w:val="28"/>
          <w:szCs w:val="28"/>
          <w:rtl/>
        </w:rPr>
        <w:t>ص</w:t>
      </w:r>
      <w:r w:rsidR="008B5155" w:rsidRPr="00A946F5">
        <w:rPr>
          <w:rFonts w:cs="B Lotus" w:hint="cs"/>
          <w:color w:val="000000"/>
          <w:sz w:val="28"/>
          <w:szCs w:val="28"/>
          <w:rtl/>
        </w:rPr>
        <w:t xml:space="preserve"> </w:t>
      </w:r>
      <w:r w:rsidRPr="00A946F5">
        <w:rPr>
          <w:rFonts w:cs="B Lotus" w:hint="cs"/>
          <w:color w:val="000000"/>
          <w:sz w:val="28"/>
          <w:szCs w:val="28"/>
          <w:rtl/>
        </w:rPr>
        <w:t>اشاره کرده است که این مساکن دیار ایشان است و مردم از استعمال آب</w:t>
      </w:r>
      <w:r w:rsidR="002606D0">
        <w:rPr>
          <w:rFonts w:cs="B Lotus" w:hint="cs"/>
          <w:color w:val="000000"/>
          <w:sz w:val="28"/>
          <w:szCs w:val="28"/>
          <w:rtl/>
        </w:rPr>
        <w:t xml:space="preserve">‌های </w:t>
      </w:r>
      <w:r w:rsidRPr="00A946F5">
        <w:rPr>
          <w:rFonts w:cs="B Lotus" w:hint="cs"/>
          <w:color w:val="000000"/>
          <w:sz w:val="28"/>
          <w:szCs w:val="28"/>
          <w:rtl/>
        </w:rPr>
        <w:t>ایشان نهی کرد و آن آب هارا چیزهایی را که با</w:t>
      </w:r>
      <w:r w:rsidR="002606D0">
        <w:rPr>
          <w:rFonts w:cs="B Lotus" w:hint="cs"/>
          <w:color w:val="000000"/>
          <w:sz w:val="28"/>
          <w:szCs w:val="28"/>
          <w:rtl/>
        </w:rPr>
        <w:t xml:space="preserve"> آن‌ها </w:t>
      </w:r>
      <w:r w:rsidRPr="00A946F5">
        <w:rPr>
          <w:rFonts w:cs="B Lotus" w:hint="cs"/>
          <w:color w:val="000000"/>
          <w:sz w:val="28"/>
          <w:szCs w:val="28"/>
          <w:rtl/>
        </w:rPr>
        <w:t>خمیر گردیده فرو ریخت و فرمود به مساکن کسانی که بر خویش ستم کرده</w:t>
      </w:r>
      <w:r w:rsidR="009C6850">
        <w:rPr>
          <w:rFonts w:cs="B Lotus" w:hint="cs"/>
          <w:color w:val="000000"/>
          <w:sz w:val="28"/>
          <w:szCs w:val="28"/>
          <w:rtl/>
        </w:rPr>
        <w:t xml:space="preserve">‌اند </w:t>
      </w:r>
      <w:r w:rsidRPr="00A946F5">
        <w:rPr>
          <w:rFonts w:cs="B Lotus" w:hint="cs"/>
          <w:color w:val="000000"/>
          <w:sz w:val="28"/>
          <w:szCs w:val="28"/>
          <w:rtl/>
        </w:rPr>
        <w:t>داخل</w:t>
      </w:r>
      <w:r w:rsidR="008B5155" w:rsidRPr="00A946F5">
        <w:rPr>
          <w:rFonts w:cs="B Lotus" w:hint="cs"/>
          <w:color w:val="000000"/>
          <w:sz w:val="28"/>
          <w:szCs w:val="28"/>
          <w:rtl/>
        </w:rPr>
        <w:t xml:space="preserve"> ن</w:t>
      </w:r>
      <w:r w:rsidRPr="00A946F5">
        <w:rPr>
          <w:rFonts w:cs="B Lotus" w:hint="cs"/>
          <w:color w:val="000000"/>
          <w:sz w:val="28"/>
          <w:szCs w:val="28"/>
          <w:rtl/>
        </w:rPr>
        <w:t>شوید مگر آن که گریان باشید که مبادا آنچه به ایشان رسیده به شما هم برسد.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همچنین سرزمین عاد و مصر و شام و دیگر نقاط زمین در خاور و باختر (گواه برین امر است)، و حقیقت همانست که ما بیان کردیم.</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دیگر از آثار و یادگارهای</w:t>
      </w:r>
      <w:r w:rsidR="00C15254">
        <w:rPr>
          <w:rFonts w:cs="B Lotus" w:hint="cs"/>
          <w:color w:val="000000"/>
          <w:sz w:val="28"/>
          <w:szCs w:val="28"/>
          <w:rtl/>
        </w:rPr>
        <w:t xml:space="preserve"> دولت‌ها</w:t>
      </w:r>
      <w:r w:rsidRPr="00A946F5">
        <w:rPr>
          <w:rFonts w:cs="B Lotus" w:hint="cs"/>
          <w:color w:val="000000"/>
          <w:sz w:val="28"/>
          <w:szCs w:val="28"/>
          <w:rtl/>
        </w:rPr>
        <w:t xml:space="preserve"> چگونگی عروسی</w:t>
      </w:r>
      <w:r w:rsidR="009C6850">
        <w:rPr>
          <w:rFonts w:cs="B Lotus" w:hint="cs"/>
          <w:color w:val="000000"/>
          <w:sz w:val="28"/>
          <w:szCs w:val="28"/>
          <w:rtl/>
        </w:rPr>
        <w:t xml:space="preserve">‌ها </w:t>
      </w:r>
      <w:r w:rsidRPr="00A946F5">
        <w:rPr>
          <w:rFonts w:cs="B Lotus" w:hint="cs"/>
          <w:color w:val="000000"/>
          <w:sz w:val="28"/>
          <w:szCs w:val="28"/>
          <w:rtl/>
        </w:rPr>
        <w:t xml:space="preserve">و مهمانیهای ایشان است چنان که </w:t>
      </w:r>
      <w:r w:rsidR="00D44D54" w:rsidRPr="00A946F5">
        <w:rPr>
          <w:rFonts w:cs="B Lotus" w:hint="cs"/>
          <w:color w:val="000000"/>
          <w:sz w:val="28"/>
          <w:szCs w:val="28"/>
          <w:rtl/>
        </w:rPr>
        <w:t xml:space="preserve">دربارۀ </w:t>
      </w:r>
      <w:r w:rsidRPr="00A946F5">
        <w:rPr>
          <w:rFonts w:cs="B Lotus" w:hint="cs"/>
          <w:color w:val="000000"/>
          <w:sz w:val="28"/>
          <w:szCs w:val="28"/>
          <w:rtl/>
        </w:rPr>
        <w:t>جشن عروسی پوران و اطعام حجاج و ابن ذوالنون یاد کردیم و همۀ</w:t>
      </w:r>
      <w:r w:rsidR="002606D0">
        <w:rPr>
          <w:rFonts w:cs="B Lotus" w:hint="cs"/>
          <w:color w:val="000000"/>
          <w:sz w:val="28"/>
          <w:szCs w:val="28"/>
          <w:rtl/>
        </w:rPr>
        <w:t xml:space="preserve"> آن‌ها </w:t>
      </w:r>
      <w:r w:rsidRPr="00A946F5">
        <w:rPr>
          <w:rFonts w:cs="B Lotus" w:hint="cs"/>
          <w:color w:val="000000"/>
          <w:sz w:val="28"/>
          <w:szCs w:val="28"/>
          <w:rtl/>
        </w:rPr>
        <w:t>گذشت.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آثار و یادگارهای دیگر</w:t>
      </w:r>
      <w:r w:rsidR="00C15254">
        <w:rPr>
          <w:rFonts w:cs="B Lotus" w:hint="cs"/>
          <w:color w:val="000000"/>
          <w:sz w:val="28"/>
          <w:szCs w:val="28"/>
          <w:rtl/>
        </w:rPr>
        <w:t xml:space="preserve"> دولت‌ها</w:t>
      </w:r>
      <w:r w:rsidRPr="00A946F5">
        <w:rPr>
          <w:rFonts w:cs="B Lotus" w:hint="cs"/>
          <w:color w:val="000000"/>
          <w:sz w:val="28"/>
          <w:szCs w:val="28"/>
          <w:rtl/>
        </w:rPr>
        <w:t xml:space="preserve"> بخشش</w:t>
      </w:r>
      <w:r w:rsidR="002606D0">
        <w:rPr>
          <w:rFonts w:cs="B Lotus" w:hint="cs"/>
          <w:color w:val="000000"/>
          <w:sz w:val="28"/>
          <w:szCs w:val="28"/>
          <w:rtl/>
        </w:rPr>
        <w:t>‌های</w:t>
      </w:r>
      <w:r w:rsidR="00DE756F">
        <w:rPr>
          <w:rFonts w:cs="B Lotus" w:hint="cs"/>
          <w:color w:val="000000"/>
          <w:sz w:val="28"/>
          <w:szCs w:val="28"/>
          <w:rtl/>
        </w:rPr>
        <w:t xml:space="preserve"> آن‌هاست</w:t>
      </w:r>
      <w:r w:rsidRPr="00A946F5">
        <w:rPr>
          <w:rFonts w:cs="B Lotus" w:hint="cs"/>
          <w:color w:val="000000"/>
          <w:sz w:val="28"/>
          <w:szCs w:val="28"/>
          <w:rtl/>
        </w:rPr>
        <w:t xml:space="preserve"> که به نسبت نیرومندی</w:t>
      </w:r>
      <w:r w:rsidR="00C15254">
        <w:rPr>
          <w:rFonts w:cs="B Lotus" w:hint="cs"/>
          <w:color w:val="000000"/>
          <w:sz w:val="28"/>
          <w:szCs w:val="28"/>
          <w:rtl/>
        </w:rPr>
        <w:t xml:space="preserve"> دولت‌ها</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 این حقیقت در</w:t>
      </w:r>
      <w:r w:rsidR="002606D0">
        <w:rPr>
          <w:rFonts w:cs="B Lotus" w:hint="cs"/>
          <w:color w:val="000000"/>
          <w:sz w:val="28"/>
          <w:szCs w:val="28"/>
          <w:rtl/>
        </w:rPr>
        <w:t xml:space="preserve"> آن‌ها </w:t>
      </w:r>
      <w:r w:rsidRPr="00A946F5">
        <w:rPr>
          <w:rFonts w:cs="B Lotus" w:hint="cs"/>
          <w:color w:val="000000"/>
          <w:sz w:val="28"/>
          <w:szCs w:val="28"/>
          <w:rtl/>
        </w:rPr>
        <w:t>نمودار است هرچند دولت ایشان مشرف بر فرسودگی و پیری باشد، چه همتهای زمامداران</w:t>
      </w:r>
      <w:r w:rsidR="00C15254">
        <w:rPr>
          <w:rFonts w:cs="B Lotus" w:hint="cs"/>
          <w:color w:val="000000"/>
          <w:sz w:val="28"/>
          <w:szCs w:val="28"/>
          <w:rtl/>
        </w:rPr>
        <w:t xml:space="preserve"> دولت‌ها</w:t>
      </w:r>
      <w:r w:rsidRPr="00A946F5">
        <w:rPr>
          <w:rFonts w:cs="B Lotus" w:hint="cs"/>
          <w:color w:val="000000"/>
          <w:sz w:val="28"/>
          <w:szCs w:val="28"/>
          <w:rtl/>
        </w:rPr>
        <w:t xml:space="preserve"> به نسبت نیروی  کشور و غلبه یافتن ایشان بر مردم است و این همتها همواره تا انقراض</w:t>
      </w:r>
      <w:r w:rsidR="00C15254">
        <w:rPr>
          <w:rFonts w:cs="B Lotus" w:hint="cs"/>
          <w:color w:val="000000"/>
          <w:sz w:val="28"/>
          <w:szCs w:val="28"/>
          <w:rtl/>
        </w:rPr>
        <w:t xml:space="preserve"> دولت‌ها</w:t>
      </w:r>
      <w:r w:rsidRPr="00A946F5">
        <w:rPr>
          <w:rFonts w:cs="B Lotus" w:hint="cs"/>
          <w:color w:val="000000"/>
          <w:sz w:val="28"/>
          <w:szCs w:val="28"/>
          <w:rtl/>
        </w:rPr>
        <w:t xml:space="preserve"> همراه ایشان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این امر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w:t>
      </w:r>
      <w:r w:rsidR="00D44D54" w:rsidRPr="00A946F5">
        <w:rPr>
          <w:rFonts w:cs="B Lotus" w:hint="cs"/>
          <w:color w:val="000000"/>
          <w:sz w:val="28"/>
          <w:szCs w:val="28"/>
          <w:rtl/>
        </w:rPr>
        <w:t xml:space="preserve">دربارۀ </w:t>
      </w:r>
      <w:r w:rsidRPr="00A946F5">
        <w:rPr>
          <w:rFonts w:cs="B Lotus" w:hint="cs"/>
          <w:color w:val="000000"/>
          <w:sz w:val="28"/>
          <w:szCs w:val="28"/>
          <w:rtl/>
        </w:rPr>
        <w:t>بخشش</w:t>
      </w:r>
      <w:r w:rsidR="002606D0">
        <w:rPr>
          <w:rFonts w:cs="B Lotus" w:hint="cs"/>
          <w:color w:val="000000"/>
          <w:sz w:val="28"/>
          <w:szCs w:val="28"/>
          <w:rtl/>
        </w:rPr>
        <w:t xml:space="preserve">‌های </w:t>
      </w:r>
      <w:r w:rsidRPr="00A946F5">
        <w:rPr>
          <w:rFonts w:cs="B Lotus" w:hint="cs"/>
          <w:color w:val="000000"/>
          <w:sz w:val="28"/>
          <w:szCs w:val="28"/>
          <w:rtl/>
        </w:rPr>
        <w:t>ابن ذی یزن به هیأت نمایندگان قریش سنجید که چگونه از رطل</w:t>
      </w:r>
      <w:r w:rsidR="002606D0">
        <w:rPr>
          <w:rFonts w:cs="B Lotus" w:hint="cs"/>
          <w:color w:val="000000"/>
          <w:sz w:val="28"/>
          <w:szCs w:val="28"/>
          <w:rtl/>
        </w:rPr>
        <w:t xml:space="preserve">‌های </w:t>
      </w:r>
      <w:r w:rsidRPr="00A946F5">
        <w:rPr>
          <w:rFonts w:cs="B Lotus" w:hint="cs"/>
          <w:color w:val="000000"/>
          <w:sz w:val="28"/>
          <w:szCs w:val="28"/>
          <w:rtl/>
        </w:rPr>
        <w:t>زر و سیم و بندگان و کنیزکان ده ده به آنان بخشید و از انبانهای عنبر به هرکدام یکی اعطا کرد و ده برابر همین بخشش به عبدالمطلب ارزانی داشت و همانا کشور وی در آن روزگار به ویژه قرارۀ</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55"/>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یمن در زیر تسلط و نفوذ ایران بود و تنها همت خودش محرک وی در این بذل و بخشش بوده است چه قوم وی تبابعه روزگاری دارای سلطنت در آن سرزمین و چیرگی بر</w:t>
      </w:r>
      <w:r w:rsidR="00C15254">
        <w:rPr>
          <w:rFonts w:cs="B Lotus" w:hint="cs"/>
          <w:color w:val="000000"/>
          <w:sz w:val="28"/>
          <w:szCs w:val="28"/>
          <w:rtl/>
        </w:rPr>
        <w:t xml:space="preserve"> ملت‌ها</w:t>
      </w:r>
      <w:r w:rsidRPr="00A946F5">
        <w:rPr>
          <w:rFonts w:cs="B Lotus" w:hint="cs"/>
          <w:color w:val="000000"/>
          <w:sz w:val="28"/>
          <w:szCs w:val="28"/>
          <w:rtl/>
        </w:rPr>
        <w:t>یی در عراق عرب و عجم و هند و مغرب بوده</w:t>
      </w:r>
      <w:r w:rsidR="009C6850">
        <w:rPr>
          <w:rFonts w:cs="B Lotus" w:hint="cs"/>
          <w:color w:val="000000"/>
          <w:sz w:val="28"/>
          <w:szCs w:val="28"/>
          <w:rtl/>
        </w:rPr>
        <w:t>‌اند.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قبایل صنهاجه در افریقیه نیز هرگاه به هیأت نمایندگی امرای زناته بار</w:t>
      </w:r>
      <w:r w:rsidR="00093D81">
        <w:rPr>
          <w:rFonts w:cs="B Lotus" w:hint="cs"/>
          <w:color w:val="000000"/>
          <w:sz w:val="28"/>
          <w:szCs w:val="28"/>
          <w:rtl/>
        </w:rPr>
        <w:t xml:space="preserve"> می‌داد</w:t>
      </w:r>
      <w:r w:rsidRPr="00A946F5">
        <w:rPr>
          <w:rFonts w:cs="B Lotus" w:hint="cs"/>
          <w:color w:val="000000"/>
          <w:sz w:val="28"/>
          <w:szCs w:val="28"/>
          <w:rtl/>
        </w:rPr>
        <w:t>ند بارهایی از اموال</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56"/>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جامه دان</w:t>
      </w:r>
      <w:r w:rsidR="00155A94">
        <w:rPr>
          <w:rFonts w:cs="B Lotus" w:hint="eastAsia"/>
          <w:color w:val="000000"/>
          <w:sz w:val="28"/>
          <w:szCs w:val="28"/>
          <w:rtl/>
        </w:rPr>
        <w:t>‌</w:t>
      </w:r>
      <w:r w:rsidRPr="00A946F5">
        <w:rPr>
          <w:rFonts w:cs="B Lotus" w:hint="cs"/>
          <w:color w:val="000000"/>
          <w:sz w:val="28"/>
          <w:szCs w:val="28"/>
          <w:rtl/>
        </w:rPr>
        <w:t>های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57"/>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آکنده ای از پوشیدنیها و یدکهای</w:t>
      </w:r>
      <w:r w:rsidR="007C11C5">
        <w:rPr>
          <w:rFonts w:cs="B Lotus" w:hint="cs"/>
          <w:color w:val="000000"/>
          <w:sz w:val="28"/>
          <w:szCs w:val="28"/>
          <w:rtl/>
        </w:rPr>
        <w:t xml:space="preserve"> بی‌</w:t>
      </w:r>
      <w:r w:rsidRPr="00A946F5">
        <w:rPr>
          <w:rFonts w:cs="B Lotus" w:hint="cs"/>
          <w:color w:val="000000"/>
          <w:sz w:val="28"/>
          <w:szCs w:val="28"/>
          <w:rtl/>
        </w:rPr>
        <w:t>شماری از حیوانات بارکش به ایشان</w:t>
      </w:r>
      <w:r w:rsidR="00311996">
        <w:rPr>
          <w:rFonts w:cs="B Lotus" w:hint="cs"/>
          <w:color w:val="000000"/>
          <w:sz w:val="28"/>
          <w:szCs w:val="28"/>
          <w:rtl/>
        </w:rPr>
        <w:t xml:space="preserve"> می‌</w:t>
      </w:r>
      <w:r w:rsidRPr="00A946F5">
        <w:rPr>
          <w:rFonts w:cs="B Lotus" w:hint="cs"/>
          <w:color w:val="000000"/>
          <w:sz w:val="28"/>
          <w:szCs w:val="28"/>
          <w:rtl/>
        </w:rPr>
        <w:t>بخشیدند و در تاریخ ابن الرفیق در این باره اخبار بسیاری آمده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همچنین بخشش</w:t>
      </w:r>
      <w:r w:rsidR="009C6850">
        <w:rPr>
          <w:rFonts w:cs="B Lotus" w:hint="cs"/>
          <w:color w:val="000000"/>
          <w:sz w:val="28"/>
          <w:szCs w:val="28"/>
          <w:rtl/>
        </w:rPr>
        <w:t xml:space="preserve">‌ها </w:t>
      </w:r>
      <w:r w:rsidRPr="00A946F5">
        <w:rPr>
          <w:rFonts w:cs="B Lotus" w:hint="cs"/>
          <w:color w:val="000000"/>
          <w:sz w:val="28"/>
          <w:szCs w:val="28"/>
          <w:rtl/>
        </w:rPr>
        <w:t>و جوایز و مخارج برمکیان را هم باید از این قبیل شمرد، چه ایشان هنگامی که بینوایی را به نوا</w:t>
      </w:r>
      <w:r w:rsidR="00311996">
        <w:rPr>
          <w:rFonts w:cs="B Lotus" w:hint="cs"/>
          <w:color w:val="000000"/>
          <w:sz w:val="28"/>
          <w:szCs w:val="28"/>
          <w:rtl/>
        </w:rPr>
        <w:t xml:space="preserve"> می‌</w:t>
      </w:r>
      <w:r w:rsidRPr="00A946F5">
        <w:rPr>
          <w:rFonts w:cs="B Lotus" w:hint="cs"/>
          <w:color w:val="000000"/>
          <w:sz w:val="28"/>
          <w:szCs w:val="28"/>
          <w:rtl/>
        </w:rPr>
        <w:t>رسانیدند، او را تا سرانجام روزگار به فرمانروایی و نازونعمت نایل</w:t>
      </w:r>
      <w:r w:rsidR="00311996">
        <w:rPr>
          <w:rFonts w:cs="B Lotus" w:hint="cs"/>
          <w:color w:val="000000"/>
          <w:sz w:val="28"/>
          <w:szCs w:val="28"/>
          <w:rtl/>
        </w:rPr>
        <w:t xml:space="preserve"> می‌</w:t>
      </w:r>
      <w:r w:rsidRPr="00A946F5">
        <w:rPr>
          <w:rFonts w:cs="B Lotus" w:hint="cs"/>
          <w:color w:val="000000"/>
          <w:sz w:val="28"/>
          <w:szCs w:val="28"/>
          <w:rtl/>
        </w:rPr>
        <w:t>ساختند، نه بخشش</w:t>
      </w:r>
      <w:r w:rsidR="00C2204D">
        <w:rPr>
          <w:rFonts w:cs="B Lotus" w:hint="cs"/>
          <w:color w:val="000000"/>
          <w:sz w:val="28"/>
          <w:szCs w:val="28"/>
          <w:rtl/>
        </w:rPr>
        <w:t xml:space="preserve">‌هایی </w:t>
      </w:r>
      <w:r w:rsidRPr="00A946F5">
        <w:rPr>
          <w:rFonts w:cs="B Lotus" w:hint="cs"/>
          <w:color w:val="000000"/>
          <w:sz w:val="28"/>
          <w:szCs w:val="28"/>
          <w:rtl/>
        </w:rPr>
        <w:t>که گیرنده آن یک روز یا قسمتی از روزی</w:t>
      </w:r>
      <w:r w:rsidR="002606D0">
        <w:rPr>
          <w:rFonts w:cs="B Lotus" w:hint="cs"/>
          <w:color w:val="000000"/>
          <w:sz w:val="28"/>
          <w:szCs w:val="28"/>
          <w:rtl/>
        </w:rPr>
        <w:t xml:space="preserve"> آن‌ها </w:t>
      </w:r>
      <w:r w:rsidRPr="00A946F5">
        <w:rPr>
          <w:rFonts w:cs="B Lotus" w:hint="cs"/>
          <w:color w:val="000000"/>
          <w:sz w:val="28"/>
          <w:szCs w:val="28"/>
          <w:rtl/>
        </w:rPr>
        <w:t>را به پایان رساند. و اخبار ایشان در این باره بسیار و در کتب نوشته شده است و تمام به نسبت نیروی</w:t>
      </w:r>
      <w:r w:rsidR="00C15254">
        <w:rPr>
          <w:rFonts w:cs="B Lotus" w:hint="cs"/>
          <w:color w:val="000000"/>
          <w:sz w:val="28"/>
          <w:szCs w:val="28"/>
          <w:rtl/>
        </w:rPr>
        <w:t xml:space="preserve"> دولت‌ها</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 همچنین جوهر صقلبی کاتب، فرمانده سپاهیان عبیدیان هنگامی که برای فتح مصر رهسپار آن کشور شد، از قیروان هزار بار از اموال (زر و سیم نقدینه) آماده ساخت. و امروز دولتی به این گونه (بخشش</w:t>
      </w:r>
      <w:r w:rsidR="009C6850">
        <w:rPr>
          <w:rFonts w:cs="B Lotus" w:hint="cs"/>
          <w:color w:val="000000"/>
          <w:sz w:val="28"/>
          <w:szCs w:val="28"/>
          <w:rtl/>
        </w:rPr>
        <w:t>‌ها)</w:t>
      </w:r>
      <w:r w:rsidR="008030A6">
        <w:rPr>
          <w:rFonts w:cs="B Lotus" w:hint="cs"/>
          <w:color w:val="000000"/>
          <w:sz w:val="28"/>
          <w:szCs w:val="28"/>
          <w:rtl/>
        </w:rPr>
        <w:t xml:space="preserve"> ن</w:t>
      </w:r>
      <w:r w:rsidR="00C2204D">
        <w:rPr>
          <w:rFonts w:cs="B Lotus" w:hint="cs"/>
          <w:color w:val="000000"/>
          <w:sz w:val="28"/>
          <w:szCs w:val="28"/>
          <w:rtl/>
        </w:rPr>
        <w:t>می‌رسد</w:t>
      </w:r>
      <w:r w:rsidRPr="00A946F5">
        <w:rPr>
          <w:rFonts w:cs="B Lotus" w:hint="cs"/>
          <w:color w:val="000000"/>
          <w:sz w:val="28"/>
          <w:szCs w:val="28"/>
          <w:rtl/>
        </w:rPr>
        <w:t>. و نیز به خط محمدبن عبدالحمید صورت خراجی یافت شده است که در روزگار مأمون</w:t>
      </w:r>
      <w:r w:rsidR="002606D0">
        <w:rPr>
          <w:rFonts w:cs="B Lotus" w:hint="cs"/>
          <w:color w:val="000000"/>
          <w:sz w:val="28"/>
          <w:szCs w:val="28"/>
          <w:rtl/>
        </w:rPr>
        <w:t xml:space="preserve"> آن‌ها </w:t>
      </w:r>
      <w:r w:rsidRPr="00A946F5">
        <w:rPr>
          <w:rFonts w:cs="B Lotus" w:hint="cs"/>
          <w:color w:val="000000"/>
          <w:sz w:val="28"/>
          <w:szCs w:val="28"/>
          <w:rtl/>
        </w:rPr>
        <w:t>را از جمیع نواحی به بیت المال بغداد فرستاده</w:t>
      </w:r>
      <w:r w:rsidR="009C6850">
        <w:rPr>
          <w:rFonts w:cs="B Lotus" w:hint="cs"/>
          <w:color w:val="000000"/>
          <w:sz w:val="28"/>
          <w:szCs w:val="28"/>
          <w:rtl/>
        </w:rPr>
        <w:t>‌اند،</w:t>
      </w:r>
      <w:r w:rsidRPr="00A946F5">
        <w:rPr>
          <w:rFonts w:cs="B Lotus" w:hint="cs"/>
          <w:color w:val="000000"/>
          <w:sz w:val="28"/>
          <w:szCs w:val="28"/>
          <w:rtl/>
        </w:rPr>
        <w:t xml:space="preserve"> و آن را از (کتاب) جراب الدوله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58"/>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بدینسان نقل کردم:</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غلات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59"/>
      </w:r>
      <w:r w:rsidR="00155A94" w:rsidRPr="00155A94">
        <w:rPr>
          <w:rFonts w:cs="B Lotus" w:hint="cs"/>
          <w:color w:val="000000"/>
          <w:sz w:val="28"/>
          <w:szCs w:val="28"/>
          <w:vertAlign w:val="superscript"/>
          <w:rtl/>
        </w:rPr>
        <w:t>)</w:t>
      </w:r>
      <w:r w:rsidRPr="00A946F5">
        <w:rPr>
          <w:rFonts w:cs="B Lotus" w:hint="cs"/>
          <w:color w:val="000000"/>
          <w:sz w:val="28"/>
          <w:szCs w:val="28"/>
          <w:rtl/>
        </w:rPr>
        <w:t>سواد</w:t>
      </w:r>
      <w:r w:rsidR="00155A94">
        <w:rPr>
          <w:rFonts w:cs="B Lotus" w:hint="cs"/>
          <w:color w:val="000000"/>
          <w:sz w:val="28"/>
          <w:szCs w:val="28"/>
          <w:rtl/>
        </w:rPr>
        <w:t xml:space="preserve"> 27780000</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60"/>
      </w:r>
      <w:r w:rsidR="00155A94" w:rsidRPr="00155A94">
        <w:rPr>
          <w:rFonts w:cs="B Lotus" w:hint="cs"/>
          <w:color w:val="000000"/>
          <w:sz w:val="28"/>
          <w:szCs w:val="28"/>
          <w:vertAlign w:val="superscript"/>
          <w:rtl/>
        </w:rPr>
        <w:t>)</w:t>
      </w:r>
      <w:r w:rsidRPr="00A946F5">
        <w:rPr>
          <w:rFonts w:cs="B Lotus" w:hint="cs"/>
          <w:color w:val="000000"/>
          <w:sz w:val="28"/>
          <w:szCs w:val="28"/>
          <w:rtl/>
        </w:rPr>
        <w:t>درهم مالیاتهای مختلف دیگر: 14800000 درهم</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61"/>
      </w:r>
      <w:r w:rsidR="00155A94" w:rsidRPr="00155A94">
        <w:rPr>
          <w:rFonts w:cs="B Lotus" w:hint="cs"/>
          <w:color w:val="000000"/>
          <w:sz w:val="28"/>
          <w:szCs w:val="28"/>
          <w:vertAlign w:val="superscript"/>
          <w:rtl/>
        </w:rPr>
        <w:t>)</w:t>
      </w:r>
      <w:r w:rsidRPr="00A946F5">
        <w:rPr>
          <w:rFonts w:cs="B Lotus" w:hint="cs"/>
          <w:color w:val="000000"/>
          <w:sz w:val="28"/>
          <w:szCs w:val="28"/>
          <w:rtl/>
        </w:rPr>
        <w:t>جامه (حله)</w:t>
      </w:r>
      <w:r w:rsidR="002606D0">
        <w:rPr>
          <w:rFonts w:cs="B Lotus" w:hint="cs"/>
          <w:color w:val="000000"/>
          <w:sz w:val="28"/>
          <w:szCs w:val="28"/>
          <w:rtl/>
        </w:rPr>
        <w:t xml:space="preserve">‌های </w:t>
      </w:r>
      <w:r w:rsidRPr="00A946F5">
        <w:rPr>
          <w:rFonts w:cs="B Lotus" w:hint="cs"/>
          <w:color w:val="000000"/>
          <w:sz w:val="28"/>
          <w:szCs w:val="28"/>
          <w:rtl/>
        </w:rPr>
        <w:t>نجرانی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62"/>
      </w:r>
      <w:r w:rsidR="00155A94" w:rsidRPr="00155A94">
        <w:rPr>
          <w:rFonts w:cs="B Lotus" w:hint="cs"/>
          <w:color w:val="000000"/>
          <w:sz w:val="28"/>
          <w:szCs w:val="28"/>
          <w:vertAlign w:val="superscript"/>
          <w:rtl/>
        </w:rPr>
        <w:t>)</w:t>
      </w:r>
      <w:r w:rsidRPr="00A946F5">
        <w:rPr>
          <w:rFonts w:cs="B Lotus" w:hint="cs"/>
          <w:color w:val="000000"/>
          <w:sz w:val="28"/>
          <w:szCs w:val="28"/>
          <w:rtl/>
        </w:rPr>
        <w:t>دویست دست. طین ختم (گل مهر کردن نامه</w:t>
      </w:r>
      <w:r w:rsidR="009C6850">
        <w:rPr>
          <w:rFonts w:cs="B Lotus" w:hint="cs"/>
          <w:color w:val="000000"/>
          <w:sz w:val="28"/>
          <w:szCs w:val="28"/>
          <w:rtl/>
        </w:rPr>
        <w:t>‌ها)</w:t>
      </w:r>
      <w:r w:rsidRPr="00A946F5">
        <w:rPr>
          <w:rFonts w:cs="B Lotus" w:hint="cs"/>
          <w:color w:val="000000"/>
          <w:sz w:val="28"/>
          <w:szCs w:val="28"/>
          <w:rtl/>
        </w:rPr>
        <w:t xml:space="preserve"> 240 رطل</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63"/>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کسکر</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64"/>
      </w:r>
      <w:r w:rsidR="00155A94" w:rsidRPr="00155A94">
        <w:rPr>
          <w:rFonts w:cs="B Lotus" w:hint="cs"/>
          <w:color w:val="000000"/>
          <w:sz w:val="28"/>
          <w:szCs w:val="28"/>
          <w:vertAlign w:val="superscript"/>
          <w:rtl/>
        </w:rPr>
        <w:t>)</w:t>
      </w:r>
      <w:r w:rsidRPr="00A946F5">
        <w:rPr>
          <w:rFonts w:cs="B Lotus" w:hint="cs"/>
          <w:color w:val="000000"/>
          <w:sz w:val="28"/>
          <w:szCs w:val="28"/>
          <w:rtl/>
        </w:rPr>
        <w:t>: 11600000 درهم.</w:t>
      </w:r>
    </w:p>
    <w:p w:rsidR="00BB677B" w:rsidRPr="00A946F5" w:rsidRDefault="00111191" w:rsidP="00B924A1">
      <w:pPr>
        <w:ind w:firstLine="284"/>
        <w:jc w:val="lowKashida"/>
        <w:rPr>
          <w:rFonts w:cs="B Lotus"/>
          <w:color w:val="000000"/>
          <w:sz w:val="28"/>
          <w:szCs w:val="28"/>
          <w:rtl/>
        </w:rPr>
      </w:pPr>
      <w:r>
        <w:rPr>
          <w:rFonts w:cs="B Lotus" w:hint="cs"/>
          <w:color w:val="000000"/>
          <w:sz w:val="28"/>
          <w:szCs w:val="28"/>
          <w:rtl/>
        </w:rPr>
        <w:t>شهرستان‌ها</w:t>
      </w:r>
      <w:r w:rsidR="00BB677B" w:rsidRPr="00A946F5">
        <w:rPr>
          <w:rFonts w:cs="B Lotus" w:hint="cs"/>
          <w:color w:val="000000"/>
          <w:sz w:val="28"/>
          <w:szCs w:val="28"/>
          <w:rtl/>
        </w:rPr>
        <w:t>ی دجله: 20800000 درهم.</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حلوان: 4800000 درهم.</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اهواز: 25000 درهم، شکر 30000 رطل.</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فارس: 27000000 درهم، گلاب: 30000 شیشه. مویز سیاه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65"/>
      </w:r>
      <w:r w:rsidR="00155A94" w:rsidRPr="00155A94">
        <w:rPr>
          <w:rFonts w:cs="B Lotus" w:hint="cs"/>
          <w:color w:val="000000"/>
          <w:sz w:val="28"/>
          <w:szCs w:val="28"/>
          <w:vertAlign w:val="superscript"/>
          <w:rtl/>
        </w:rPr>
        <w:t>)</w:t>
      </w:r>
      <w:r w:rsidRPr="00A946F5">
        <w:rPr>
          <w:rFonts w:cs="B Lotus" w:hint="cs"/>
          <w:color w:val="000000"/>
          <w:sz w:val="28"/>
          <w:szCs w:val="28"/>
          <w:rtl/>
        </w:rPr>
        <w:t>: 20000 رطل.</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کرمان: 4200000 درهم، جامه</w:t>
      </w:r>
      <w:r w:rsidR="002606D0">
        <w:rPr>
          <w:rFonts w:cs="B Lotus" w:hint="cs"/>
          <w:color w:val="000000"/>
          <w:sz w:val="28"/>
          <w:szCs w:val="28"/>
          <w:rtl/>
        </w:rPr>
        <w:t xml:space="preserve">‌های </w:t>
      </w:r>
      <w:r w:rsidRPr="00A946F5">
        <w:rPr>
          <w:rFonts w:cs="B Lotus" w:hint="cs"/>
          <w:color w:val="000000"/>
          <w:sz w:val="28"/>
          <w:szCs w:val="28"/>
          <w:rtl/>
        </w:rPr>
        <w:t>یمنی 500 دست. خرما. 20000 رطل، زیره: 1000 رطل</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66"/>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مکران: 400000 درهم.</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سند و نواحی مجاور آن: 11500000 درهم، عود هندی: 150 رطل.</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سیستان: 4000000 درهم، پارچه</w:t>
      </w:r>
      <w:r w:rsidR="002606D0">
        <w:rPr>
          <w:rFonts w:cs="B Lotus" w:hint="cs"/>
          <w:color w:val="000000"/>
          <w:sz w:val="28"/>
          <w:szCs w:val="28"/>
          <w:rtl/>
        </w:rPr>
        <w:t xml:space="preserve">‌های </w:t>
      </w:r>
      <w:r w:rsidRPr="00A946F5">
        <w:rPr>
          <w:rFonts w:cs="B Lotus" w:hint="cs"/>
          <w:color w:val="000000"/>
          <w:sz w:val="28"/>
          <w:szCs w:val="28"/>
          <w:rtl/>
        </w:rPr>
        <w:t>تافته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67"/>
      </w:r>
      <w:r w:rsidR="00155A94" w:rsidRPr="00155A94">
        <w:rPr>
          <w:rFonts w:cs="B Lotus" w:hint="cs"/>
          <w:color w:val="000000"/>
          <w:sz w:val="28"/>
          <w:szCs w:val="28"/>
          <w:vertAlign w:val="superscript"/>
          <w:rtl/>
        </w:rPr>
        <w:t>)</w:t>
      </w:r>
      <w:r w:rsidRPr="00A946F5">
        <w:rPr>
          <w:rFonts w:cs="B Lotus" w:hint="cs"/>
          <w:color w:val="000000"/>
          <w:sz w:val="28"/>
          <w:szCs w:val="28"/>
          <w:rtl/>
        </w:rPr>
        <w:t>: 300 دست. شکر سفید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68"/>
      </w:r>
      <w:r w:rsidR="00155A94" w:rsidRPr="00155A94">
        <w:rPr>
          <w:rFonts w:cs="B Lotus" w:hint="cs"/>
          <w:color w:val="000000"/>
          <w:sz w:val="28"/>
          <w:szCs w:val="28"/>
          <w:vertAlign w:val="superscript"/>
          <w:rtl/>
        </w:rPr>
        <w:t>)</w:t>
      </w:r>
      <w:r w:rsidRPr="00A946F5">
        <w:rPr>
          <w:rFonts w:cs="B Lotus" w:hint="cs"/>
          <w:color w:val="000000"/>
          <w:sz w:val="28"/>
          <w:szCs w:val="28"/>
          <w:rtl/>
        </w:rPr>
        <w:t>: 20000 رطل</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69"/>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خراسان: 28000000 درهم، شمش سیم 2000 شمش، اسب تاتاری 4000 رأس، بنده 1000 تن، جامه</w:t>
      </w:r>
      <w:r w:rsidR="00155A94">
        <w:rPr>
          <w:rFonts w:cs="B Lotus" w:hint="cs"/>
          <w:color w:val="000000"/>
          <w:sz w:val="28"/>
          <w:szCs w:val="28"/>
          <w:rtl/>
        </w:rPr>
        <w:t xml:space="preserve"> 27000</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70"/>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دست، هلیله 30000 رطل</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71"/>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گرگان: 12000000 درهم، ابریشم 1000 رشته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72"/>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قومس</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73"/>
      </w:r>
      <w:r w:rsidR="00155A94" w:rsidRPr="00155A94">
        <w:rPr>
          <w:rFonts w:cs="B Lotus" w:hint="cs"/>
          <w:color w:val="000000"/>
          <w:sz w:val="28"/>
          <w:szCs w:val="28"/>
          <w:vertAlign w:val="superscript"/>
          <w:rtl/>
        </w:rPr>
        <w:t>)</w:t>
      </w:r>
      <w:r w:rsidRPr="00A946F5">
        <w:rPr>
          <w:rFonts w:cs="B Lotus" w:hint="cs"/>
          <w:color w:val="000000"/>
          <w:sz w:val="28"/>
          <w:szCs w:val="28"/>
          <w:rtl/>
        </w:rPr>
        <w:t>: 1500000 درهم، شمش سیم 1000 شمش</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74"/>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طبرستان و روبان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75"/>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نهاوند: 6300000 درهم، فرش</w:t>
      </w:r>
      <w:r w:rsidR="002606D0">
        <w:rPr>
          <w:rFonts w:cs="B Lotus" w:hint="cs"/>
          <w:color w:val="000000"/>
          <w:sz w:val="28"/>
          <w:szCs w:val="28"/>
          <w:rtl/>
        </w:rPr>
        <w:t xml:space="preserve">‌های </w:t>
      </w:r>
      <w:r w:rsidRPr="00A946F5">
        <w:rPr>
          <w:rFonts w:cs="B Lotus" w:hint="cs"/>
          <w:color w:val="000000"/>
          <w:sz w:val="28"/>
          <w:szCs w:val="28"/>
          <w:rtl/>
        </w:rPr>
        <w:t>طبری 600 قطعه، رخت (عبا) 200 دست، جامه 500 دست، دستار 300 ، پیالۀ سیمین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76"/>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300 عدد.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ری: 12000000 درهم، انگبین 20000 رطل.</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 xml:space="preserve">همدان: 11800000 درهم، رب انار 1000 رطل، انگبین 12000 رطل. </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نواحی میان بصره و کوفه: 10700000 درهم.</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ماسبذان و دینار</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77"/>
      </w:r>
      <w:r w:rsidR="00155A94" w:rsidRPr="00155A94">
        <w:rPr>
          <w:rFonts w:cs="B Lotus" w:hint="cs"/>
          <w:color w:val="000000"/>
          <w:sz w:val="28"/>
          <w:szCs w:val="28"/>
          <w:vertAlign w:val="superscript"/>
          <w:rtl/>
        </w:rPr>
        <w:t>)</w:t>
      </w:r>
      <w:r w:rsidRPr="00A946F5">
        <w:rPr>
          <w:rFonts w:cs="B Lotus" w:hint="cs"/>
          <w:color w:val="000000"/>
          <w:sz w:val="28"/>
          <w:szCs w:val="28"/>
          <w:rtl/>
        </w:rPr>
        <w:t>: 4000000 درهم.</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شهر زور: 6000000 درهم.</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موصل و نواحی نزدیک آن: 24000000 درهم، انگبین سپید 20000 رطل</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78"/>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آذربایجان: 4000000 درهم.</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جزیره و توابع آن از نواحی فرات: 34000000 درهم.</w:t>
      </w:r>
    </w:p>
    <w:p w:rsidR="00BB677B" w:rsidRPr="00A946F5" w:rsidRDefault="00BB677B" w:rsidP="00DE5052">
      <w:pPr>
        <w:ind w:firstLine="284"/>
        <w:jc w:val="lowKashida"/>
        <w:rPr>
          <w:rFonts w:cs="B Lotus"/>
          <w:color w:val="000000"/>
          <w:sz w:val="28"/>
          <w:szCs w:val="28"/>
          <w:rtl/>
        </w:rPr>
      </w:pPr>
      <w:r w:rsidRPr="00A946F5">
        <w:rPr>
          <w:rFonts w:cs="B Lotus" w:hint="cs"/>
          <w:color w:val="000000"/>
          <w:sz w:val="28"/>
          <w:szCs w:val="28"/>
          <w:rtl/>
        </w:rPr>
        <w:t>[کرج: 300000 درهم.</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گیلان: 5000000 درهم]</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79"/>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بنده هزارتن، انگبین دوازده هزار خیک</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80"/>
      </w:r>
      <w:r w:rsidR="00155A94" w:rsidRPr="00155A94">
        <w:rPr>
          <w:rFonts w:cs="B Lotus" w:hint="cs"/>
          <w:color w:val="000000"/>
          <w:sz w:val="28"/>
          <w:szCs w:val="28"/>
          <w:vertAlign w:val="superscript"/>
          <w:rtl/>
        </w:rPr>
        <w:t>)</w:t>
      </w:r>
      <w:r w:rsidRPr="00A946F5">
        <w:rPr>
          <w:rFonts w:cs="B Lotus" w:hint="cs"/>
          <w:color w:val="000000"/>
          <w:sz w:val="28"/>
          <w:szCs w:val="28"/>
          <w:rtl/>
        </w:rPr>
        <w:t>. بازهای شکاری 10 باز</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81"/>
      </w:r>
      <w:r w:rsidR="00155A94" w:rsidRPr="00155A94">
        <w:rPr>
          <w:rFonts w:cs="B Lotus" w:hint="cs"/>
          <w:color w:val="000000"/>
          <w:sz w:val="28"/>
          <w:szCs w:val="28"/>
          <w:vertAlign w:val="superscript"/>
          <w:rtl/>
        </w:rPr>
        <w:t>)</w:t>
      </w:r>
      <w:r w:rsidRPr="00A946F5">
        <w:rPr>
          <w:rFonts w:cs="B Lotus" w:hint="cs"/>
          <w:color w:val="000000"/>
          <w:sz w:val="28"/>
          <w:szCs w:val="28"/>
          <w:rtl/>
        </w:rPr>
        <w:t>، انواع رداها 20 دست.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ارمنستان: 13000000 درهم، گستردنیها (فرشها)</w:t>
      </w:r>
      <w:r w:rsidR="009C6850">
        <w:rPr>
          <w:rFonts w:cs="B Lotus" w:hint="cs"/>
          <w:color w:val="000000"/>
          <w:sz w:val="28"/>
          <w:szCs w:val="28"/>
          <w:rtl/>
        </w:rPr>
        <w:t xml:space="preserve">‌ی </w:t>
      </w:r>
      <w:r w:rsidRPr="00A946F5">
        <w:rPr>
          <w:rFonts w:cs="B Lotus" w:hint="cs"/>
          <w:color w:val="000000"/>
          <w:sz w:val="28"/>
          <w:szCs w:val="28"/>
          <w:rtl/>
        </w:rPr>
        <w:t>محفور 20 قطعه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82"/>
      </w:r>
      <w:r w:rsidR="00155A94" w:rsidRPr="00155A94">
        <w:rPr>
          <w:rFonts w:cs="B Lotus" w:hint="cs"/>
          <w:color w:val="000000"/>
          <w:sz w:val="28"/>
          <w:szCs w:val="28"/>
          <w:vertAlign w:val="superscript"/>
          <w:rtl/>
        </w:rPr>
        <w:t>)</w:t>
      </w:r>
      <w:r w:rsidRPr="00A946F5">
        <w:rPr>
          <w:rFonts w:cs="B Lotus" w:hint="cs"/>
          <w:color w:val="000000"/>
          <w:sz w:val="28"/>
          <w:szCs w:val="28"/>
          <w:rtl/>
        </w:rPr>
        <w:t>. رقم</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83"/>
      </w:r>
      <w:r w:rsidR="00155A94" w:rsidRPr="00155A94">
        <w:rPr>
          <w:rFonts w:cs="B Lotus" w:hint="cs"/>
          <w:color w:val="000000"/>
          <w:sz w:val="28"/>
          <w:szCs w:val="28"/>
          <w:vertAlign w:val="superscript"/>
          <w:rtl/>
        </w:rPr>
        <w:t>)</w:t>
      </w:r>
      <w:r w:rsidR="00D90E02">
        <w:rPr>
          <w:rFonts w:cs="B Lotus" w:hint="cs"/>
          <w:color w:val="000000"/>
          <w:sz w:val="28"/>
          <w:szCs w:val="28"/>
          <w:vertAlign w:val="superscript"/>
          <w:rtl/>
        </w:rPr>
        <w:t xml:space="preserve"> </w:t>
      </w:r>
      <w:r w:rsidRPr="00A946F5">
        <w:rPr>
          <w:rFonts w:cs="B Lotus" w:hint="cs"/>
          <w:color w:val="000000"/>
          <w:sz w:val="28"/>
          <w:szCs w:val="28"/>
          <w:rtl/>
        </w:rPr>
        <w:t>530 رطل، شورماهی نمک سود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84"/>
      </w:r>
      <w:r w:rsidR="00155A94" w:rsidRPr="00155A94">
        <w:rPr>
          <w:rFonts w:cs="B Lotus" w:hint="cs"/>
          <w:color w:val="000000"/>
          <w:sz w:val="28"/>
          <w:szCs w:val="28"/>
          <w:vertAlign w:val="superscript"/>
          <w:rtl/>
        </w:rPr>
        <w:t>)</w:t>
      </w:r>
      <w:r w:rsidRPr="00A946F5">
        <w:rPr>
          <w:rFonts w:cs="B Lotus" w:hint="cs"/>
          <w:color w:val="000000"/>
          <w:sz w:val="28"/>
          <w:szCs w:val="28"/>
          <w:rtl/>
        </w:rPr>
        <w:t>، ده هزار رطل، طریخ</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85"/>
      </w:r>
      <w:r w:rsidR="00155A94" w:rsidRPr="00155A94">
        <w:rPr>
          <w:rFonts w:cs="B Lotus" w:hint="cs"/>
          <w:color w:val="000000"/>
          <w:sz w:val="28"/>
          <w:szCs w:val="28"/>
          <w:vertAlign w:val="superscript"/>
          <w:rtl/>
        </w:rPr>
        <w:t>)</w:t>
      </w:r>
      <w:r w:rsidRPr="00A946F5">
        <w:rPr>
          <w:rFonts w:cs="B Lotus" w:hint="cs"/>
          <w:color w:val="000000"/>
          <w:sz w:val="28"/>
          <w:szCs w:val="28"/>
          <w:rtl/>
        </w:rPr>
        <w:t>ده هزار رطل، استر دویست رأس، باز شکاری ده باز</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86"/>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قنسرین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87"/>
      </w:r>
      <w:r w:rsidR="00155A94" w:rsidRPr="00155A94">
        <w:rPr>
          <w:rFonts w:cs="B Lotus" w:hint="cs"/>
          <w:color w:val="000000"/>
          <w:sz w:val="28"/>
          <w:szCs w:val="28"/>
          <w:vertAlign w:val="superscript"/>
          <w:rtl/>
        </w:rPr>
        <w:t>)</w:t>
      </w:r>
      <w:r w:rsidRPr="00A946F5">
        <w:rPr>
          <w:rFonts w:cs="B Lotus" w:hint="cs"/>
          <w:color w:val="000000"/>
          <w:sz w:val="28"/>
          <w:szCs w:val="28"/>
          <w:rtl/>
        </w:rPr>
        <w:t>: 420000 دینار</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88"/>
      </w:r>
      <w:r w:rsidR="00155A94" w:rsidRPr="00155A94">
        <w:rPr>
          <w:rFonts w:cs="B Lotus" w:hint="cs"/>
          <w:color w:val="000000"/>
          <w:sz w:val="28"/>
          <w:szCs w:val="28"/>
          <w:vertAlign w:val="superscript"/>
          <w:rtl/>
        </w:rPr>
        <w:t>)</w:t>
      </w:r>
      <w:r w:rsidRPr="00A946F5">
        <w:rPr>
          <w:rFonts w:cs="B Lotus" w:hint="cs"/>
          <w:color w:val="000000"/>
          <w:sz w:val="28"/>
          <w:szCs w:val="28"/>
          <w:rtl/>
        </w:rPr>
        <w:t>، مویز هزار بار</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89"/>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دمشق: 420000 دینار.</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اردن: 96000 دینار</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90"/>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فلسطین: 310000 دینار، روغن زیتون 300000 رطل.</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مصر: 1920000 دینار.</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برقه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91"/>
      </w:r>
      <w:r w:rsidR="00155A94" w:rsidRPr="00155A94">
        <w:rPr>
          <w:rFonts w:cs="B Lotus" w:hint="cs"/>
          <w:color w:val="000000"/>
          <w:sz w:val="28"/>
          <w:szCs w:val="28"/>
          <w:vertAlign w:val="superscript"/>
          <w:rtl/>
        </w:rPr>
        <w:t>)</w:t>
      </w:r>
      <w:r w:rsidRPr="00A946F5">
        <w:rPr>
          <w:rFonts w:cs="B Lotus" w:hint="cs"/>
          <w:color w:val="000000"/>
          <w:sz w:val="28"/>
          <w:szCs w:val="28"/>
          <w:rtl/>
        </w:rPr>
        <w:t>: 1000000 درهم.</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افریقیه: 13000000 درهم، گستردنی 120 قالی.</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یمن: 370000 دینار به جز جامه و کالا.</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حجاز: 300000 دینار. انتهی.</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اما اندلس، چنان که مورخان موثق آن یاد کرده</w:t>
      </w:r>
      <w:r w:rsidR="009C6850">
        <w:rPr>
          <w:rFonts w:cs="B Lotus" w:hint="cs"/>
          <w:color w:val="000000"/>
          <w:sz w:val="28"/>
          <w:szCs w:val="28"/>
          <w:rtl/>
        </w:rPr>
        <w:t>‌اند،</w:t>
      </w:r>
      <w:r w:rsidRPr="00A946F5">
        <w:rPr>
          <w:rFonts w:cs="B Lotus" w:hint="cs"/>
          <w:color w:val="000000"/>
          <w:sz w:val="28"/>
          <w:szCs w:val="28"/>
          <w:rtl/>
        </w:rPr>
        <w:t xml:space="preserve"> عبدالرحمن الناصر (هشتمین پادشاه بنی امیه که عنوان خلافت به خود گرفت)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92"/>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 خزاین و گنجینه</w:t>
      </w:r>
      <w:r w:rsidR="002606D0">
        <w:rPr>
          <w:rFonts w:cs="B Lotus" w:hint="cs"/>
          <w:color w:val="000000"/>
          <w:sz w:val="28"/>
          <w:szCs w:val="28"/>
          <w:rtl/>
        </w:rPr>
        <w:t xml:space="preserve">‌های </w:t>
      </w:r>
      <w:r w:rsidRPr="00A946F5">
        <w:rPr>
          <w:rFonts w:cs="B Lotus" w:hint="cs"/>
          <w:color w:val="000000"/>
          <w:sz w:val="28"/>
          <w:szCs w:val="28"/>
          <w:rtl/>
        </w:rPr>
        <w:t>خویش پنج هزار میلیون دینار</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93"/>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به جای گذاشت که همۀ</w:t>
      </w:r>
      <w:r w:rsidR="002606D0">
        <w:rPr>
          <w:rFonts w:cs="B Lotus" w:hint="cs"/>
          <w:color w:val="000000"/>
          <w:sz w:val="28"/>
          <w:szCs w:val="28"/>
          <w:rtl/>
        </w:rPr>
        <w:t xml:space="preserve"> آن‌ها </w:t>
      </w:r>
      <w:r w:rsidRPr="00A946F5">
        <w:rPr>
          <w:rFonts w:cs="B Lotus" w:hint="cs"/>
          <w:color w:val="000000"/>
          <w:sz w:val="28"/>
          <w:szCs w:val="28"/>
          <w:rtl/>
        </w:rPr>
        <w:t>بقنطار پانصد هزار قنطار بود و در بعض تواریخ دیدم که در روزگار هارون میزان محصولات به بیت المال در هر سال هفت هزار و پانصد قنطار دینار طلا بوده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94"/>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 xml:space="preserve">اما دولت عبیدیان، من در تاریخ ابن خلکان آنجا که </w:t>
      </w:r>
      <w:r w:rsidR="00D44D54" w:rsidRPr="00A946F5">
        <w:rPr>
          <w:rFonts w:cs="B Lotus" w:hint="cs"/>
          <w:color w:val="000000"/>
          <w:sz w:val="28"/>
          <w:szCs w:val="28"/>
          <w:rtl/>
        </w:rPr>
        <w:t xml:space="preserve">دربارۀ </w:t>
      </w:r>
      <w:r w:rsidRPr="00A946F5">
        <w:rPr>
          <w:rFonts w:cs="B Lotus" w:hint="cs"/>
          <w:color w:val="000000"/>
          <w:sz w:val="28"/>
          <w:szCs w:val="28"/>
          <w:rtl/>
        </w:rPr>
        <w:t>افضل بن امیرالجیوش بدر جمالی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95"/>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سرداری که زمام امور فرمانروایی را از خلفای فاطمی مصر بازگرفته و به خود اختصاص داده بود، خواندم که هنگامی که وی کشته شده است در خزانۀ او ششصد میلیون دینار و دویست و پنجاه اردب</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96"/>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درهم و ذخایری در خور مبالغ مزبور بوده است از قبیل انواع نگینها و مرواریدها و پارچه</w:t>
      </w:r>
      <w:r w:rsidR="009C6850">
        <w:rPr>
          <w:rFonts w:cs="B Lotus" w:hint="cs"/>
          <w:color w:val="000000"/>
          <w:sz w:val="28"/>
          <w:szCs w:val="28"/>
          <w:rtl/>
        </w:rPr>
        <w:t xml:space="preserve">‌ها </w:t>
      </w:r>
      <w:r w:rsidRPr="00A946F5">
        <w:rPr>
          <w:rFonts w:cs="B Lotus" w:hint="cs"/>
          <w:color w:val="000000"/>
          <w:sz w:val="28"/>
          <w:szCs w:val="28"/>
          <w:rtl/>
        </w:rPr>
        <w:t>و کالاها و همچنین اسبها و چارپایان باری و سواری (بسیاری از وی به جای مانده است.)</w:t>
      </w:r>
    </w:p>
    <w:p w:rsidR="00BB677B" w:rsidRPr="00A946F5" w:rsidRDefault="00D44D54" w:rsidP="00B924A1">
      <w:pPr>
        <w:ind w:firstLine="284"/>
        <w:jc w:val="lowKashida"/>
        <w:rPr>
          <w:rFonts w:cs="B Lotus"/>
          <w:color w:val="000000"/>
          <w:sz w:val="28"/>
          <w:szCs w:val="28"/>
          <w:rtl/>
        </w:rPr>
      </w:pPr>
      <w:r w:rsidRPr="00A946F5">
        <w:rPr>
          <w:rFonts w:cs="B Lotus" w:hint="cs"/>
          <w:color w:val="000000"/>
          <w:sz w:val="28"/>
          <w:szCs w:val="28"/>
          <w:rtl/>
        </w:rPr>
        <w:t>دربارۀ</w:t>
      </w:r>
      <w:r w:rsidR="00C15254">
        <w:rPr>
          <w:rFonts w:cs="B Lotus" w:hint="cs"/>
          <w:color w:val="000000"/>
          <w:sz w:val="28"/>
          <w:szCs w:val="28"/>
          <w:rtl/>
        </w:rPr>
        <w:t xml:space="preserve"> دولت‌ها</w:t>
      </w:r>
      <w:r w:rsidR="00BB677B" w:rsidRPr="00A946F5">
        <w:rPr>
          <w:rFonts w:cs="B Lotus" w:hint="cs"/>
          <w:color w:val="000000"/>
          <w:sz w:val="28"/>
          <w:szCs w:val="28"/>
          <w:rtl/>
        </w:rPr>
        <w:t>ی نوبنیادی که ما</w:t>
      </w:r>
      <w:r w:rsidR="002606D0">
        <w:rPr>
          <w:rFonts w:cs="B Lotus" w:hint="cs"/>
          <w:color w:val="000000"/>
          <w:sz w:val="28"/>
          <w:szCs w:val="28"/>
          <w:rtl/>
        </w:rPr>
        <w:t xml:space="preserve"> آن‌ها </w:t>
      </w:r>
      <w:r w:rsidR="00BB677B" w:rsidRPr="00A946F5">
        <w:rPr>
          <w:rFonts w:cs="B Lotus" w:hint="cs"/>
          <w:color w:val="000000"/>
          <w:sz w:val="28"/>
          <w:szCs w:val="28"/>
          <w:rtl/>
        </w:rPr>
        <w:t>را دیده</w:t>
      </w:r>
      <w:r w:rsidR="007A4724">
        <w:rPr>
          <w:rFonts w:cs="B Lotus" w:hint="cs"/>
          <w:color w:val="000000"/>
          <w:sz w:val="28"/>
          <w:szCs w:val="28"/>
          <w:rtl/>
        </w:rPr>
        <w:t xml:space="preserve">‌ایم </w:t>
      </w:r>
      <w:r w:rsidR="00202488">
        <w:rPr>
          <w:rFonts w:cs="B Lotus" w:hint="cs"/>
          <w:color w:val="000000"/>
          <w:sz w:val="28"/>
          <w:szCs w:val="28"/>
          <w:rtl/>
        </w:rPr>
        <w:t>می‌توان</w:t>
      </w:r>
      <w:r w:rsidR="00BB677B" w:rsidRPr="00A946F5">
        <w:rPr>
          <w:rFonts w:cs="B Lotus" w:hint="cs"/>
          <w:color w:val="000000"/>
          <w:sz w:val="28"/>
          <w:szCs w:val="28"/>
          <w:rtl/>
        </w:rPr>
        <w:t xml:space="preserve"> گفت بزرگترین</w:t>
      </w:r>
      <w:r w:rsidR="002606D0">
        <w:rPr>
          <w:rFonts w:cs="B Lotus" w:hint="cs"/>
          <w:color w:val="000000"/>
          <w:sz w:val="28"/>
          <w:szCs w:val="28"/>
          <w:rtl/>
        </w:rPr>
        <w:t xml:space="preserve"> آن‌ها </w:t>
      </w:r>
      <w:r w:rsidR="00BB677B" w:rsidRPr="00A946F5">
        <w:rPr>
          <w:rFonts w:cs="B Lotus" w:hint="cs"/>
          <w:color w:val="000000"/>
          <w:sz w:val="28"/>
          <w:szCs w:val="28"/>
          <w:rtl/>
        </w:rPr>
        <w:t>دولت ترک  در مصر است که در روزگار الناصر محمد بن قلاون به مرحلۀ عظمت رسیده بود و آن دورانی بود که در آغاز دولت وی دو تن از بزرگ زادگان، بیبرس وسلار، برالناصر غلیه یافتند و سپس بیبرس لار را کنار زد و خود بر مسند فرمانروایی وی نشست و او را جانشین و معاون خود قرار داد و هنگامی که الناصر کشور را از زیر قدرت بیبرس بیرون آورد و پس از چندی جانشین وی سلار را نیز منکوب کرد و ذخیره</w:t>
      </w:r>
      <w:r w:rsidR="002606D0">
        <w:rPr>
          <w:rFonts w:cs="B Lotus" w:hint="cs"/>
          <w:color w:val="000000"/>
          <w:sz w:val="28"/>
          <w:szCs w:val="28"/>
          <w:rtl/>
        </w:rPr>
        <w:t xml:space="preserve">‌های </w:t>
      </w:r>
      <w:r w:rsidR="00BB677B" w:rsidRPr="00A946F5">
        <w:rPr>
          <w:rFonts w:cs="B Lotus" w:hint="cs"/>
          <w:color w:val="000000"/>
          <w:sz w:val="28"/>
          <w:szCs w:val="28"/>
          <w:rtl/>
        </w:rPr>
        <w:t>وی را یکسره به چنگ آورد، من بر دفتر آمار اندوخته و ثروت وی آگاهی یافتم و این فهرست را از آن نقل کردم:</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یاقوت بهرمان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97"/>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بلخش</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98"/>
      </w:r>
      <w:r w:rsidR="00155A94" w:rsidRPr="00155A94">
        <w:rPr>
          <w:rFonts w:cs="B Lotus" w:hint="cs"/>
          <w:color w:val="000000"/>
          <w:sz w:val="28"/>
          <w:szCs w:val="28"/>
          <w:vertAlign w:val="superscript"/>
          <w:rtl/>
        </w:rPr>
        <w:t>)</w:t>
      </w:r>
      <w:r w:rsidRPr="00A946F5">
        <w:rPr>
          <w:rFonts w:cs="B Lotus" w:hint="cs"/>
          <w:color w:val="000000"/>
          <w:sz w:val="28"/>
          <w:szCs w:val="28"/>
          <w:rtl/>
        </w:rPr>
        <w:t>: چهار رطل و نیم، زمرد: نوزده رطل، نگین</w:t>
      </w:r>
      <w:r w:rsidR="002606D0">
        <w:rPr>
          <w:rFonts w:cs="B Lotus" w:hint="cs"/>
          <w:color w:val="000000"/>
          <w:sz w:val="28"/>
          <w:szCs w:val="28"/>
          <w:rtl/>
        </w:rPr>
        <w:t xml:space="preserve">‌های </w:t>
      </w:r>
      <w:r w:rsidRPr="00A946F5">
        <w:rPr>
          <w:rFonts w:cs="B Lotus" w:hint="cs"/>
          <w:color w:val="000000"/>
          <w:sz w:val="28"/>
          <w:szCs w:val="28"/>
          <w:rtl/>
        </w:rPr>
        <w:t>الماس و عقیق (چشم گربه)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999"/>
      </w:r>
      <w:r w:rsidR="00155A94" w:rsidRPr="00155A94">
        <w:rPr>
          <w:rFonts w:cs="B Lotus" w:hint="cs"/>
          <w:color w:val="000000"/>
          <w:sz w:val="28"/>
          <w:szCs w:val="28"/>
          <w:vertAlign w:val="superscript"/>
          <w:rtl/>
        </w:rPr>
        <w:t>)</w:t>
      </w:r>
      <w:r w:rsidRPr="00A946F5">
        <w:rPr>
          <w:rFonts w:cs="B Lotus" w:hint="cs"/>
          <w:color w:val="000000"/>
          <w:sz w:val="28"/>
          <w:szCs w:val="28"/>
          <w:rtl/>
        </w:rPr>
        <w:t>: سیصد تکۀ بزرگ، نگین</w:t>
      </w:r>
      <w:r w:rsidR="002606D0">
        <w:rPr>
          <w:rFonts w:cs="B Lotus" w:hint="cs"/>
          <w:color w:val="000000"/>
          <w:sz w:val="28"/>
          <w:szCs w:val="28"/>
          <w:rtl/>
        </w:rPr>
        <w:t xml:space="preserve">‌های </w:t>
      </w:r>
      <w:r w:rsidRPr="00A946F5">
        <w:rPr>
          <w:rFonts w:cs="B Lotus" w:hint="cs"/>
          <w:color w:val="000000"/>
          <w:sz w:val="28"/>
          <w:szCs w:val="28"/>
          <w:rtl/>
        </w:rPr>
        <w:t>گوناگون:دو رطل. مروارید گرد از یک مثقال تا وزن یک حبه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00"/>
      </w:r>
      <w:r w:rsidR="00155A94" w:rsidRPr="00155A94">
        <w:rPr>
          <w:rFonts w:cs="B Lotus" w:hint="cs"/>
          <w:color w:val="000000"/>
          <w:sz w:val="28"/>
          <w:szCs w:val="28"/>
          <w:vertAlign w:val="superscript"/>
          <w:rtl/>
        </w:rPr>
        <w:t>)</w:t>
      </w:r>
      <w:r w:rsidRPr="00A946F5">
        <w:rPr>
          <w:rFonts w:cs="B Lotus" w:hint="cs"/>
          <w:color w:val="000000"/>
          <w:sz w:val="28"/>
          <w:szCs w:val="28"/>
          <w:rtl/>
        </w:rPr>
        <w:t>: هزار و صد و پنجاه دانه، زرمسکوک: یک میلیون و چهارصد هزار دینار، حوضی پر از زر، کیسه هائی پر از زر که از میان دو دیوار</w:t>
      </w:r>
      <w:r w:rsidR="002606D0">
        <w:rPr>
          <w:rFonts w:cs="B Lotus" w:hint="cs"/>
          <w:color w:val="000000"/>
          <w:sz w:val="28"/>
          <w:szCs w:val="28"/>
          <w:rtl/>
        </w:rPr>
        <w:t xml:space="preserve"> آن‌ها </w:t>
      </w:r>
      <w:r w:rsidRPr="00A946F5">
        <w:rPr>
          <w:rFonts w:cs="B Lotus" w:hint="cs"/>
          <w:color w:val="000000"/>
          <w:sz w:val="28"/>
          <w:szCs w:val="28"/>
          <w:rtl/>
        </w:rPr>
        <w:t>را بیرون آورده</w:t>
      </w:r>
      <w:r w:rsidR="009C6850">
        <w:rPr>
          <w:rFonts w:cs="B Lotus" w:hint="cs"/>
          <w:color w:val="000000"/>
          <w:sz w:val="28"/>
          <w:szCs w:val="28"/>
          <w:rtl/>
        </w:rPr>
        <w:t xml:space="preserve">‌اند </w:t>
      </w:r>
      <w:r w:rsidRPr="00A946F5">
        <w:rPr>
          <w:rFonts w:cs="B Lotus" w:hint="cs"/>
          <w:color w:val="000000"/>
          <w:sz w:val="28"/>
          <w:szCs w:val="28"/>
          <w:rtl/>
        </w:rPr>
        <w:t>و شمارۀ</w:t>
      </w:r>
      <w:r w:rsidR="002606D0">
        <w:rPr>
          <w:rFonts w:cs="B Lotus" w:hint="cs"/>
          <w:color w:val="000000"/>
          <w:sz w:val="28"/>
          <w:szCs w:val="28"/>
          <w:rtl/>
        </w:rPr>
        <w:t xml:space="preserve"> آن‌ها </w:t>
      </w:r>
      <w:r w:rsidRPr="00A946F5">
        <w:rPr>
          <w:rFonts w:cs="B Lotus" w:hint="cs"/>
          <w:color w:val="000000"/>
          <w:sz w:val="28"/>
          <w:szCs w:val="28"/>
          <w:rtl/>
        </w:rPr>
        <w:t>معلوم نیست، دومیلیون وهفتاد و یک هزار درهم، زیورهای زرگری شده چهار قنطار</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01"/>
      </w:r>
      <w:r w:rsidR="00155A94" w:rsidRPr="00155A94">
        <w:rPr>
          <w:rFonts w:cs="B Lotus" w:hint="cs"/>
          <w:color w:val="000000"/>
          <w:sz w:val="28"/>
          <w:szCs w:val="28"/>
          <w:vertAlign w:val="superscript"/>
          <w:rtl/>
        </w:rPr>
        <w:t>)</w:t>
      </w:r>
      <w:r w:rsidRPr="00A946F5">
        <w:rPr>
          <w:rFonts w:cs="B Lotus" w:hint="cs"/>
          <w:color w:val="000000"/>
          <w:sz w:val="28"/>
          <w:szCs w:val="28"/>
          <w:rtl/>
        </w:rPr>
        <w:t>، ودیگر وسایل و اثاثی که در خور یک چنین توانگریست، مانند پارچه</w:t>
      </w:r>
      <w:r w:rsidR="009C6850">
        <w:rPr>
          <w:rFonts w:cs="B Lotus" w:hint="cs"/>
          <w:color w:val="000000"/>
          <w:sz w:val="28"/>
          <w:szCs w:val="28"/>
          <w:rtl/>
        </w:rPr>
        <w:t xml:space="preserve">‌ها </w:t>
      </w:r>
      <w:r w:rsidRPr="00A946F5">
        <w:rPr>
          <w:rFonts w:cs="B Lotus" w:hint="cs"/>
          <w:color w:val="000000"/>
          <w:sz w:val="28"/>
          <w:szCs w:val="28"/>
          <w:rtl/>
        </w:rPr>
        <w:t>و کالاها و انواع مرکوبهای سواری و باری و محصولات املاک و گله</w:t>
      </w:r>
      <w:r w:rsidR="002606D0">
        <w:rPr>
          <w:rFonts w:cs="B Lotus" w:hint="cs"/>
          <w:color w:val="000000"/>
          <w:sz w:val="28"/>
          <w:szCs w:val="28"/>
          <w:rtl/>
        </w:rPr>
        <w:t xml:space="preserve">‌های </w:t>
      </w:r>
      <w:r w:rsidRPr="00A946F5">
        <w:rPr>
          <w:rFonts w:cs="B Lotus" w:hint="cs"/>
          <w:color w:val="000000"/>
          <w:sz w:val="28"/>
          <w:szCs w:val="28"/>
          <w:rtl/>
        </w:rPr>
        <w:t>حیوانات و بندگان و کنیزکان و آب و زمین.</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پس از دولت ترک مصر</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دولت بنی مرین را در مغرب اقصی (مراکش) از این نظر نام برد. و من بر دفتری که در خزانۀ پادشاهان این دودمان بوده دست یافتم که به خط خدایگان اموال (وزیر دارایی) ایشان حسون بن بواق است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02"/>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نشان یافتم که ماترک سلطان ابوسعید در بیت المال (خزانه) وی هفتصد و اندی قنطار دینار زر بوده است و در خورد همین میلغ دیگر وسایل و اثاث و املاک و غیره داشته است وپسر وی سلطان ابوالحسن پس از پدر ثروت بیشتری بر آن افزوده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هنگامیکه بر تلسمان مستولی شد در گنجینه</w:t>
      </w:r>
      <w:r w:rsidR="002606D0">
        <w:rPr>
          <w:rFonts w:cs="B Lotus" w:hint="cs"/>
          <w:color w:val="000000"/>
          <w:sz w:val="28"/>
          <w:szCs w:val="28"/>
          <w:rtl/>
        </w:rPr>
        <w:t xml:space="preserve">‌های </w:t>
      </w:r>
      <w:r w:rsidRPr="00A946F5">
        <w:rPr>
          <w:rFonts w:cs="B Lotus" w:hint="cs"/>
          <w:color w:val="000000"/>
          <w:sz w:val="28"/>
          <w:szCs w:val="28"/>
          <w:rtl/>
        </w:rPr>
        <w:t>سلطان آن ابوتاشفین، از ملوک بنی عبدالواد، سیصد و اندی قنطار زربافت که قسمتی از</w:t>
      </w:r>
      <w:r w:rsidR="002606D0">
        <w:rPr>
          <w:rFonts w:cs="B Lotus" w:hint="cs"/>
          <w:color w:val="000000"/>
          <w:sz w:val="28"/>
          <w:szCs w:val="28"/>
          <w:rtl/>
        </w:rPr>
        <w:t xml:space="preserve"> آن‌ها </w:t>
      </w:r>
      <w:r w:rsidRPr="00A946F5">
        <w:rPr>
          <w:rFonts w:cs="B Lotus" w:hint="cs"/>
          <w:color w:val="000000"/>
          <w:sz w:val="28"/>
          <w:szCs w:val="28"/>
          <w:rtl/>
        </w:rPr>
        <w:t>مسکوک و قسمتی نامسکوک بوده است و علاوه بر اندوخته</w:t>
      </w:r>
      <w:r w:rsidR="002606D0">
        <w:rPr>
          <w:rFonts w:cs="B Lotus" w:hint="cs"/>
          <w:color w:val="000000"/>
          <w:sz w:val="28"/>
          <w:szCs w:val="28"/>
          <w:rtl/>
        </w:rPr>
        <w:t xml:space="preserve">‌های </w:t>
      </w:r>
      <w:r w:rsidRPr="00A946F5">
        <w:rPr>
          <w:rFonts w:cs="B Lotus" w:hint="cs"/>
          <w:color w:val="000000"/>
          <w:sz w:val="28"/>
          <w:szCs w:val="28"/>
          <w:rtl/>
        </w:rPr>
        <w:t>مزبور به همان تناسب ثروتهای دیگری نیز از وی به چنگ آورد.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اما دودمان نوحدان (حفصیه) افریقیه، من روزگار سلطان ابوبکر نهمین پادشاه ایشان را یافتم که وی سردار و اتابک سپاهیان خویش محمد بن حکیم را مورد خشم قرارداده و اموال او را مصادره کرده بود و از آن جمله چهل قنطار دینار زر و یک مد</w:t>
      </w:r>
      <w:r w:rsidR="00DE5052" w:rsidRPr="00DE5052">
        <w:rPr>
          <w:rFonts w:cs="B Lotus" w:hint="cs"/>
          <w:color w:val="000000"/>
          <w:sz w:val="28"/>
          <w:szCs w:val="28"/>
          <w:vertAlign w:val="superscript"/>
          <w:rtl/>
        </w:rPr>
        <w:t>(</w:t>
      </w:r>
      <w:r w:rsidR="00DE5052" w:rsidRPr="00DE5052">
        <w:rPr>
          <w:rStyle w:val="FootnoteReference"/>
          <w:rFonts w:cs="B Lotus"/>
          <w:color w:val="000000"/>
          <w:sz w:val="28"/>
          <w:szCs w:val="28"/>
          <w:rtl/>
        </w:rPr>
        <w:footnoteReference w:id="1003"/>
      </w:r>
      <w:r w:rsidR="00DE5052" w:rsidRPr="00DE5052">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نگین</w:t>
      </w:r>
      <w:r w:rsidR="009C6850">
        <w:rPr>
          <w:rFonts w:cs="B Lotus" w:hint="cs"/>
          <w:color w:val="000000"/>
          <w:sz w:val="28"/>
          <w:szCs w:val="28"/>
          <w:rtl/>
        </w:rPr>
        <w:t xml:space="preserve">‌ها </w:t>
      </w:r>
      <w:r w:rsidRPr="00A946F5">
        <w:rPr>
          <w:rFonts w:cs="B Lotus" w:hint="cs"/>
          <w:color w:val="000000"/>
          <w:sz w:val="28"/>
          <w:szCs w:val="28"/>
          <w:rtl/>
        </w:rPr>
        <w:t>و مرواریدهای گوناگون از وی به دست آورده و نزدیک به همین میزان هم از فرشهای خانۀ او تاراج کرده بود، گذشته از این که اموال بسیار دیگری در خور توانگری وی ضبط کرده بود.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در روزگار سلطان الظاهر ابوسعید برقوق [که در مصر بر دولت بنی قلاون استیلا داشت]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04"/>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 مصر بودم و او امیر محمود خوانسالار</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05"/>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خویش را مورد خشم قرار داده و ثروت وی را مصادره کرده بود و کسی که متصدی مصادرۀ اموال وی بود به من گفت یک میلیون و ششصد هزار دینار زر از وی ضبط شده است و اموال دیگر او از قبیل انواع پارچه</w:t>
      </w:r>
      <w:r w:rsidR="009C6850">
        <w:rPr>
          <w:rFonts w:cs="B Lotus" w:hint="cs"/>
          <w:color w:val="000000"/>
          <w:sz w:val="28"/>
          <w:szCs w:val="28"/>
          <w:rtl/>
        </w:rPr>
        <w:t xml:space="preserve">‌ها </w:t>
      </w:r>
      <w:r w:rsidRPr="00A946F5">
        <w:rPr>
          <w:rFonts w:cs="B Lotus" w:hint="cs"/>
          <w:color w:val="000000"/>
          <w:sz w:val="28"/>
          <w:szCs w:val="28"/>
          <w:rtl/>
        </w:rPr>
        <w:t>و مرکوب</w:t>
      </w:r>
      <w:r w:rsidR="009C6850">
        <w:rPr>
          <w:rFonts w:cs="B Lotus" w:hint="cs"/>
          <w:color w:val="000000"/>
          <w:sz w:val="28"/>
          <w:szCs w:val="28"/>
          <w:rtl/>
        </w:rPr>
        <w:t xml:space="preserve">‌ها </w:t>
      </w:r>
      <w:r w:rsidRPr="00A946F5">
        <w:rPr>
          <w:rFonts w:cs="B Lotus" w:hint="cs"/>
          <w:color w:val="000000"/>
          <w:sz w:val="28"/>
          <w:szCs w:val="28"/>
          <w:rtl/>
        </w:rPr>
        <w:t>و چارپایان و محصولات املاک و اثاثه نیز به همین تناسب بوده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پس خواننده باید در میزان نیروی</w:t>
      </w:r>
      <w:r w:rsidR="00C15254">
        <w:rPr>
          <w:rFonts w:cs="B Lotus" w:hint="cs"/>
          <w:color w:val="000000"/>
          <w:sz w:val="28"/>
          <w:szCs w:val="28"/>
          <w:rtl/>
        </w:rPr>
        <w:t xml:space="preserve"> دولت‌ها</w:t>
      </w:r>
      <w:r w:rsidRPr="00A946F5">
        <w:rPr>
          <w:rFonts w:cs="B Lotus" w:hint="cs"/>
          <w:color w:val="000000"/>
          <w:sz w:val="28"/>
          <w:szCs w:val="28"/>
          <w:rtl/>
        </w:rPr>
        <w:t xml:space="preserve"> نسبت به یکدیگر از این اسناد پند گیرد و آنچه را</w:t>
      </w:r>
      <w:r w:rsidR="008030A6">
        <w:rPr>
          <w:rFonts w:cs="B Lotus" w:hint="cs"/>
          <w:color w:val="000000"/>
          <w:sz w:val="28"/>
          <w:szCs w:val="28"/>
          <w:rtl/>
        </w:rPr>
        <w:t xml:space="preserve"> نمی‌</w:t>
      </w:r>
      <w:r w:rsidRPr="00A946F5">
        <w:rPr>
          <w:rFonts w:cs="B Lotus" w:hint="cs"/>
          <w:color w:val="000000"/>
          <w:sz w:val="28"/>
          <w:szCs w:val="28"/>
          <w:rtl/>
        </w:rPr>
        <w:t>داند یا هیچگونه نمونه ای از امثال آن در عصر وی 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انکار نکند و هنگام روبروشدن با مسائل امکان پذیر تنگ حوصله نباشد. چنان که بسیاری از خواص هرگاه امثال و نظایر این اخبار را </w:t>
      </w:r>
      <w:r w:rsidR="00D44D54" w:rsidRPr="00A946F5">
        <w:rPr>
          <w:rFonts w:cs="B Lotus" w:hint="cs"/>
          <w:color w:val="000000"/>
          <w:sz w:val="28"/>
          <w:szCs w:val="28"/>
          <w:rtl/>
        </w:rPr>
        <w:t>دربارۀ</w:t>
      </w:r>
      <w:r w:rsidR="00C15254">
        <w:rPr>
          <w:rFonts w:cs="B Lotus" w:hint="cs"/>
          <w:color w:val="000000"/>
          <w:sz w:val="28"/>
          <w:szCs w:val="28"/>
          <w:rtl/>
        </w:rPr>
        <w:t xml:space="preserve"> دولت‌ها</w:t>
      </w:r>
      <w:r w:rsidRPr="00A946F5">
        <w:rPr>
          <w:rFonts w:cs="B Lotus" w:hint="cs"/>
          <w:color w:val="000000"/>
          <w:sz w:val="28"/>
          <w:szCs w:val="28"/>
          <w:rtl/>
        </w:rPr>
        <w:t>ی گذشته بشنوند</w:t>
      </w:r>
      <w:r w:rsidR="002606D0">
        <w:rPr>
          <w:rFonts w:cs="B Lotus" w:hint="cs"/>
          <w:color w:val="000000"/>
          <w:sz w:val="28"/>
          <w:szCs w:val="28"/>
          <w:rtl/>
        </w:rPr>
        <w:t xml:space="preserve"> آن‌ها </w:t>
      </w:r>
      <w:r w:rsidRPr="00A946F5">
        <w:rPr>
          <w:rFonts w:cs="B Lotus" w:hint="cs"/>
          <w:color w:val="000000"/>
          <w:sz w:val="28"/>
          <w:szCs w:val="28"/>
          <w:rtl/>
        </w:rPr>
        <w:t>را رد</w:t>
      </w:r>
      <w:r w:rsidR="00311996">
        <w:rPr>
          <w:rFonts w:cs="B Lotus" w:hint="cs"/>
          <w:color w:val="000000"/>
          <w:sz w:val="28"/>
          <w:szCs w:val="28"/>
          <w:rtl/>
        </w:rPr>
        <w:t xml:space="preserve"> می‌</w:t>
      </w:r>
      <w:r w:rsidRPr="00A946F5">
        <w:rPr>
          <w:rFonts w:cs="B Lotus" w:hint="cs"/>
          <w:color w:val="000000"/>
          <w:sz w:val="28"/>
          <w:szCs w:val="28"/>
          <w:rtl/>
        </w:rPr>
        <w:t xml:space="preserve">کنند. ولی چنین روشی مقرون به صواب نیست زیرا کیفیات عالم وجود و عادات و احوال اجتماع بشری گوناگون و متفاوتست و هرگاه کسی در این عالم باره مرحلۀ فروتر یا متوسط را درک کند نباید کلیۀ مدارک و حواس خویش را بدان متوجه سازد و از مرحلۀ بالاتر غافل شود. و ما هر گاه حوادث و معلوماتی را که </w:t>
      </w:r>
      <w:r w:rsidR="00D44D54" w:rsidRPr="00A946F5">
        <w:rPr>
          <w:rFonts w:cs="B Lotus" w:hint="cs"/>
          <w:color w:val="000000"/>
          <w:sz w:val="28"/>
          <w:szCs w:val="28"/>
          <w:rtl/>
        </w:rPr>
        <w:t>دربارۀ</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عباسیان و امویان و عبیدیان</w:t>
      </w:r>
      <w:r w:rsidR="00311996">
        <w:rPr>
          <w:rFonts w:cs="B Lotus" w:hint="cs"/>
          <w:color w:val="000000"/>
          <w:sz w:val="28"/>
          <w:szCs w:val="28"/>
          <w:rtl/>
        </w:rPr>
        <w:t xml:space="preserve"> می‌</w:t>
      </w:r>
      <w:r w:rsidRPr="00A946F5">
        <w:rPr>
          <w:rFonts w:cs="B Lotus" w:hint="cs"/>
          <w:color w:val="000000"/>
          <w:sz w:val="28"/>
          <w:szCs w:val="28"/>
          <w:rtl/>
        </w:rPr>
        <w:t>شنویم در نظر گیریم و</w:t>
      </w:r>
      <w:r w:rsidR="00093D81">
        <w:rPr>
          <w:rFonts w:cs="B Lotus" w:hint="cs"/>
          <w:color w:val="000000"/>
          <w:sz w:val="28"/>
          <w:szCs w:val="28"/>
          <w:rtl/>
        </w:rPr>
        <w:t xml:space="preserve"> قسمت‌ها</w:t>
      </w:r>
      <w:r w:rsidRPr="00A946F5">
        <w:rPr>
          <w:rFonts w:cs="B Lotus" w:hint="cs"/>
          <w:color w:val="000000"/>
          <w:sz w:val="28"/>
          <w:szCs w:val="28"/>
          <w:rtl/>
        </w:rPr>
        <w:t>ی صحیح و تردیدناپذیر</w:t>
      </w:r>
      <w:r w:rsidR="002606D0">
        <w:rPr>
          <w:rFonts w:cs="B Lotus" w:hint="cs"/>
          <w:color w:val="000000"/>
          <w:sz w:val="28"/>
          <w:szCs w:val="28"/>
          <w:rtl/>
        </w:rPr>
        <w:t xml:space="preserve"> آن‌ها </w:t>
      </w:r>
      <w:r w:rsidRPr="00A946F5">
        <w:rPr>
          <w:rFonts w:cs="B Lotus" w:hint="cs"/>
          <w:color w:val="000000"/>
          <w:sz w:val="28"/>
          <w:szCs w:val="28"/>
          <w:rtl/>
        </w:rPr>
        <w:t>را با وضع</w:t>
      </w:r>
      <w:r w:rsidR="00C15254">
        <w:rPr>
          <w:rFonts w:cs="B Lotus" w:hint="cs"/>
          <w:color w:val="000000"/>
          <w:sz w:val="28"/>
          <w:szCs w:val="28"/>
          <w:rtl/>
        </w:rPr>
        <w:t xml:space="preserve"> دولت‌ها</w:t>
      </w:r>
      <w:r w:rsidRPr="00A946F5">
        <w:rPr>
          <w:rFonts w:cs="B Lotus" w:hint="cs"/>
          <w:color w:val="000000"/>
          <w:sz w:val="28"/>
          <w:szCs w:val="28"/>
          <w:rtl/>
        </w:rPr>
        <w:t>یی که هم اکنون</w:t>
      </w:r>
      <w:r w:rsidR="002606D0">
        <w:rPr>
          <w:rFonts w:cs="B Lotus" w:hint="cs"/>
          <w:color w:val="000000"/>
          <w:sz w:val="28"/>
          <w:szCs w:val="28"/>
          <w:rtl/>
        </w:rPr>
        <w:t xml:space="preserve"> آن‌ها </w:t>
      </w:r>
      <w:r w:rsidRPr="00A946F5">
        <w:rPr>
          <w:rFonts w:cs="B Lotus" w:hint="cs"/>
          <w:color w:val="000000"/>
          <w:sz w:val="28"/>
          <w:szCs w:val="28"/>
          <w:rtl/>
        </w:rPr>
        <w:t>را ضعیف تر و کوچکتر</w:t>
      </w:r>
      <w:r w:rsidR="00311996">
        <w:rPr>
          <w:rFonts w:cs="B Lotus" w:hint="cs"/>
          <w:color w:val="000000"/>
          <w:sz w:val="28"/>
          <w:szCs w:val="28"/>
          <w:rtl/>
        </w:rPr>
        <w:t xml:space="preserve"> می‌</w:t>
      </w:r>
      <w:r w:rsidRPr="00A946F5">
        <w:rPr>
          <w:rFonts w:cs="B Lotus" w:hint="cs"/>
          <w:color w:val="000000"/>
          <w:sz w:val="28"/>
          <w:szCs w:val="28"/>
          <w:rtl/>
        </w:rPr>
        <w:t>یابیم بسنجیم، میان</w:t>
      </w:r>
      <w:r w:rsidR="002606D0">
        <w:rPr>
          <w:rFonts w:cs="B Lotus" w:hint="cs"/>
          <w:color w:val="000000"/>
          <w:sz w:val="28"/>
          <w:szCs w:val="28"/>
          <w:rtl/>
        </w:rPr>
        <w:t xml:space="preserve"> آن‌ها </w:t>
      </w:r>
      <w:r w:rsidRPr="00A946F5">
        <w:rPr>
          <w:rFonts w:cs="B Lotus" w:hint="cs"/>
          <w:color w:val="000000"/>
          <w:sz w:val="28"/>
          <w:szCs w:val="28"/>
          <w:rtl/>
        </w:rPr>
        <w:t>تفاوتی خواهیم یافت.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علت این تفاوت آنست که</w:t>
      </w:r>
      <w:r w:rsidR="00C15254">
        <w:rPr>
          <w:rFonts w:cs="B Lotus" w:hint="cs"/>
          <w:color w:val="000000"/>
          <w:sz w:val="28"/>
          <w:szCs w:val="28"/>
          <w:rtl/>
        </w:rPr>
        <w:t xml:space="preserve"> دولت‌ها</w:t>
      </w:r>
      <w:r w:rsidRPr="00A946F5">
        <w:rPr>
          <w:rFonts w:cs="B Lotus" w:hint="cs"/>
          <w:color w:val="000000"/>
          <w:sz w:val="28"/>
          <w:szCs w:val="28"/>
          <w:rtl/>
        </w:rPr>
        <w:t>ی مزبور از اساس و بنیان نیرومندی و تمدن با یکدیگر اختلاف دارند، از این رو کلیۀ آثار و یادگاری</w:t>
      </w:r>
      <w:r w:rsidR="002606D0">
        <w:rPr>
          <w:rFonts w:cs="B Lotus" w:hint="cs"/>
          <w:color w:val="000000"/>
          <w:sz w:val="28"/>
          <w:szCs w:val="28"/>
          <w:rtl/>
        </w:rPr>
        <w:t>‌های</w:t>
      </w:r>
      <w:r w:rsidR="00C15254">
        <w:rPr>
          <w:rFonts w:cs="B Lotus" w:hint="cs"/>
          <w:color w:val="000000"/>
          <w:sz w:val="28"/>
          <w:szCs w:val="28"/>
          <w:rtl/>
        </w:rPr>
        <w:t xml:space="preserve"> دولت‌ها</w:t>
      </w:r>
      <w:r w:rsidRPr="00A946F5">
        <w:rPr>
          <w:rFonts w:cs="B Lotus" w:hint="cs"/>
          <w:color w:val="000000"/>
          <w:sz w:val="28"/>
          <w:szCs w:val="28"/>
          <w:rtl/>
        </w:rPr>
        <w:t xml:space="preserve"> همچنان که در صفحات پیشین یادآور شدیم وابسته به قدرت و نیروی اصلی و اساسی</w:t>
      </w:r>
      <w:r w:rsidR="00DE756F">
        <w:rPr>
          <w:rFonts w:cs="B Lotus" w:hint="cs"/>
          <w:color w:val="000000"/>
          <w:sz w:val="28"/>
          <w:szCs w:val="28"/>
          <w:rtl/>
        </w:rPr>
        <w:t xml:space="preserve"> آن‌هاست</w:t>
      </w:r>
      <w:r w:rsidRPr="00A946F5">
        <w:rPr>
          <w:rFonts w:cs="B Lotus" w:hint="cs"/>
          <w:color w:val="000000"/>
          <w:sz w:val="28"/>
          <w:szCs w:val="28"/>
          <w:rtl/>
        </w:rPr>
        <w:t xml:space="preserve"> و این حقیقتی انکارناپذیر است، چه بسیاری از این کیفیات و عادات و رسوم در نهایت شهرت و وضوح است بلکه برخی از</w:t>
      </w:r>
      <w:r w:rsidR="002606D0">
        <w:rPr>
          <w:rFonts w:cs="B Lotus" w:hint="cs"/>
          <w:color w:val="000000"/>
          <w:sz w:val="28"/>
          <w:szCs w:val="28"/>
          <w:rtl/>
        </w:rPr>
        <w:t xml:space="preserve"> آن‌ها </w:t>
      </w:r>
      <w:r w:rsidRPr="00A946F5">
        <w:rPr>
          <w:rFonts w:cs="B Lotus" w:hint="cs"/>
          <w:color w:val="000000"/>
          <w:sz w:val="28"/>
          <w:szCs w:val="28"/>
          <w:rtl/>
        </w:rPr>
        <w:t>به حد شیاع و تواتر هم رسیده است و بعضی از یادگارهای ابنیه و غیره را به چشم</w:t>
      </w:r>
      <w:r w:rsidR="00311996">
        <w:rPr>
          <w:rFonts w:cs="B Lotus" w:hint="cs"/>
          <w:color w:val="000000"/>
          <w:sz w:val="28"/>
          <w:szCs w:val="28"/>
          <w:rtl/>
        </w:rPr>
        <w:t xml:space="preserve"> می‌</w:t>
      </w:r>
      <w:r w:rsidRPr="00A946F5">
        <w:rPr>
          <w:rFonts w:cs="B Lotus" w:hint="cs"/>
          <w:color w:val="000000"/>
          <w:sz w:val="28"/>
          <w:szCs w:val="28"/>
          <w:rtl/>
        </w:rPr>
        <w:t>بینیم. پس باید خواننده از احوال و خصوصیاتی که نقل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به مرتبۀ نیرومندی و ضعف و پهناوری و کوچکی</w:t>
      </w:r>
      <w:r w:rsidR="00C15254">
        <w:rPr>
          <w:rFonts w:cs="B Lotus" w:hint="cs"/>
          <w:color w:val="000000"/>
          <w:sz w:val="28"/>
          <w:szCs w:val="28"/>
          <w:rtl/>
        </w:rPr>
        <w:t xml:space="preserve"> دولت‌ها</w:t>
      </w:r>
      <w:r w:rsidRPr="00A946F5">
        <w:rPr>
          <w:rFonts w:cs="B Lotus" w:hint="cs"/>
          <w:color w:val="000000"/>
          <w:sz w:val="28"/>
          <w:szCs w:val="28"/>
          <w:rtl/>
        </w:rPr>
        <w:t xml:space="preserve"> پی ببرد و به قصه ای که برای وی نقل</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همچون این حکایت شرین و ظریف پند گیرد و آن اینست که:</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در روزگار سلطان ابوعنان از ملوک خاندان مرینی مردی از مشایخ طنجه معروف به ابن بطوطه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06"/>
      </w:r>
      <w:r w:rsidR="00155A94" w:rsidRPr="00155A94">
        <w:rPr>
          <w:rFonts w:cs="B Lotus" w:hint="cs"/>
          <w:color w:val="000000"/>
          <w:sz w:val="28"/>
          <w:szCs w:val="28"/>
          <w:vertAlign w:val="superscript"/>
          <w:rtl/>
        </w:rPr>
        <w:t>)</w:t>
      </w:r>
      <w:r w:rsidRPr="00A946F5">
        <w:rPr>
          <w:rFonts w:cs="B Lotus" w:hint="cs"/>
          <w:color w:val="000000"/>
          <w:sz w:val="28"/>
          <w:szCs w:val="28"/>
          <w:rtl/>
        </w:rPr>
        <w:t>وارد مغرب شد و او بیست سال پیش از آمدن به مغرب سفری به مشرق کرده و به سیاحت ممالک عراق و یمن و هند پرداخته بود و شهر دهلی پایتخت پادشاه سلطان محمدشاه را دیدن کرده و [در درگاه آن کشور در آن روزگار فیروزجوه باریافته]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07"/>
      </w:r>
      <w:r w:rsidR="00155A94" w:rsidRPr="00155A94">
        <w:rPr>
          <w:rFonts w:cs="B Lotus" w:hint="cs"/>
          <w:color w:val="000000"/>
          <w:sz w:val="28"/>
          <w:szCs w:val="28"/>
          <w:vertAlign w:val="superscript"/>
          <w:rtl/>
        </w:rPr>
        <w:t>)</w:t>
      </w:r>
      <w:r w:rsidRPr="00A946F5">
        <w:rPr>
          <w:rFonts w:cs="B Lotus" w:hint="cs"/>
          <w:color w:val="000000"/>
          <w:sz w:val="28"/>
          <w:szCs w:val="28"/>
          <w:rtl/>
        </w:rPr>
        <w:t xml:space="preserve"> و مکانتی در بارگاه وی بدست آورده و مورد نظر و ملاطفت آن پادشاه واقع شده است ومنصب قضای مالکیان آن کشور به وی واگذار گردیده است. آن گاه به مغرب بازگشته و به بارگاه سلطان ابوعنان باریافته و </w:t>
      </w:r>
      <w:r w:rsidR="00D44D54" w:rsidRPr="00A946F5">
        <w:rPr>
          <w:rFonts w:cs="B Lotus" w:hint="cs"/>
          <w:color w:val="000000"/>
          <w:sz w:val="28"/>
          <w:szCs w:val="28"/>
          <w:rtl/>
        </w:rPr>
        <w:t xml:space="preserve">دربارۀ </w:t>
      </w:r>
      <w:r w:rsidRPr="00A946F5">
        <w:rPr>
          <w:rFonts w:cs="B Lotus" w:hint="cs"/>
          <w:color w:val="000000"/>
          <w:sz w:val="28"/>
          <w:szCs w:val="28"/>
          <w:rtl/>
        </w:rPr>
        <w:t>کیفیت سیاحت و سفر خویش و از شگفتیهایی که در ممالک روی زمین دیده است در بارگاه وی سخن رانده است و بیشتر سخنان وی در خصوص دولت هند و شرح عادات و رسوم آن کشور مایۀ حیرت و شگفتی شنوندگان شده است، از قبیل این که پادشاه هند هرگاه سفر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 مردم شهر خویش را از زن و مرد و کودکان</w:t>
      </w:r>
      <w:r w:rsidR="00311996">
        <w:rPr>
          <w:rFonts w:cs="B Lotus" w:hint="cs"/>
          <w:color w:val="000000"/>
          <w:sz w:val="28"/>
          <w:szCs w:val="28"/>
          <w:rtl/>
        </w:rPr>
        <w:t xml:space="preserve"> می‌</w:t>
      </w:r>
      <w:r w:rsidRPr="00A946F5">
        <w:rPr>
          <w:rFonts w:cs="B Lotus" w:hint="cs"/>
          <w:color w:val="000000"/>
          <w:sz w:val="28"/>
          <w:szCs w:val="28"/>
          <w:rtl/>
        </w:rPr>
        <w:t>شمرده و روزی شش ماه ایشان را تعیین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 تا از خزانۀ وی به ایشان پرداخته شود و هنگام بازگشت از سفر در روزی جمعه وارد</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ه است و عموم مردم برای پذیرۀ وی به صحرای خارج شهر</w:t>
      </w:r>
      <w:r w:rsidR="00311996">
        <w:rPr>
          <w:rFonts w:cs="B Lotus" w:hint="cs"/>
          <w:color w:val="000000"/>
          <w:sz w:val="28"/>
          <w:szCs w:val="28"/>
          <w:rtl/>
        </w:rPr>
        <w:t xml:space="preserve"> می‌</w:t>
      </w:r>
      <w:r w:rsidRPr="00A946F5">
        <w:rPr>
          <w:rFonts w:cs="B Lotus" w:hint="cs"/>
          <w:color w:val="000000"/>
          <w:sz w:val="28"/>
          <w:szCs w:val="28"/>
          <w:rtl/>
        </w:rPr>
        <w:t>شتافته و در گرد وی حلقه</w:t>
      </w:r>
      <w:r w:rsidR="00311996">
        <w:rPr>
          <w:rFonts w:cs="B Lotus" w:hint="cs"/>
          <w:color w:val="000000"/>
          <w:sz w:val="28"/>
          <w:szCs w:val="28"/>
          <w:rtl/>
        </w:rPr>
        <w:t xml:space="preserve"> می‌</w:t>
      </w:r>
      <w:r w:rsidRPr="00A946F5">
        <w:rPr>
          <w:rFonts w:cs="B Lotus" w:hint="cs"/>
          <w:color w:val="000000"/>
          <w:sz w:val="28"/>
          <w:szCs w:val="28"/>
          <w:rtl/>
        </w:rPr>
        <w:t>زده</w:t>
      </w:r>
      <w:r w:rsidR="009C6850">
        <w:rPr>
          <w:rFonts w:cs="B Lotus" w:hint="cs"/>
          <w:color w:val="000000"/>
          <w:sz w:val="28"/>
          <w:szCs w:val="28"/>
          <w:rtl/>
        </w:rPr>
        <w:t xml:space="preserve">‌اند </w:t>
      </w:r>
      <w:r w:rsidRPr="00A946F5">
        <w:rPr>
          <w:rFonts w:cs="B Lotus" w:hint="cs"/>
          <w:color w:val="000000"/>
          <w:sz w:val="28"/>
          <w:szCs w:val="28"/>
          <w:rtl/>
        </w:rPr>
        <w:t>و در برابر پادشاه در میان این جمعیت انبوه منجنیق</w:t>
      </w:r>
      <w:r w:rsidR="00C2204D">
        <w:rPr>
          <w:rFonts w:cs="B Lotus" w:hint="cs"/>
          <w:color w:val="000000"/>
          <w:sz w:val="28"/>
          <w:szCs w:val="28"/>
          <w:rtl/>
        </w:rPr>
        <w:t xml:space="preserve">‌هایی </w:t>
      </w:r>
      <w:r w:rsidRPr="00A946F5">
        <w:rPr>
          <w:rFonts w:cs="B Lotus" w:hint="cs"/>
          <w:color w:val="000000"/>
          <w:sz w:val="28"/>
          <w:szCs w:val="28"/>
          <w:rtl/>
        </w:rPr>
        <w:t>که به وسیلۀ چارپایان باربر</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08"/>
      </w:r>
      <w:r w:rsidR="00155A94" w:rsidRPr="00155A94">
        <w:rPr>
          <w:rFonts w:cs="B Lotus" w:hint="cs"/>
          <w:color w:val="000000"/>
          <w:sz w:val="28"/>
          <w:szCs w:val="28"/>
          <w:vertAlign w:val="superscript"/>
          <w:rtl/>
        </w:rPr>
        <w:t>)</w:t>
      </w:r>
      <w:r w:rsidRPr="00A946F5">
        <w:rPr>
          <w:rFonts w:cs="B Lotus" w:hint="cs"/>
          <w:color w:val="000000"/>
          <w:sz w:val="28"/>
          <w:szCs w:val="28"/>
          <w:rtl/>
        </w:rPr>
        <w:t xml:space="preserve">نقل </w:t>
      </w:r>
      <w:r w:rsidR="0042364E">
        <w:rPr>
          <w:rFonts w:cs="B Lotus" w:hint="cs"/>
          <w:color w:val="000000"/>
          <w:sz w:val="28"/>
          <w:szCs w:val="28"/>
          <w:rtl/>
        </w:rPr>
        <w:t>می‌شد</w:t>
      </w:r>
      <w:r w:rsidRPr="00A946F5">
        <w:rPr>
          <w:rFonts w:cs="B Lotus" w:hint="cs"/>
          <w:color w:val="000000"/>
          <w:sz w:val="28"/>
          <w:szCs w:val="28"/>
          <w:rtl/>
        </w:rPr>
        <w:t>ه نصب</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w:t>
      </w:r>
      <w:r w:rsidR="009C6850">
        <w:rPr>
          <w:rFonts w:cs="B Lotus" w:hint="cs"/>
          <w:color w:val="000000"/>
          <w:sz w:val="28"/>
          <w:szCs w:val="28"/>
          <w:rtl/>
        </w:rPr>
        <w:t xml:space="preserve">‌اند </w:t>
      </w:r>
      <w:r w:rsidRPr="00A946F5">
        <w:rPr>
          <w:rFonts w:cs="B Lotus" w:hint="cs"/>
          <w:color w:val="000000"/>
          <w:sz w:val="28"/>
          <w:szCs w:val="28"/>
          <w:rtl/>
        </w:rPr>
        <w:t>و وی به وسیلۀ آنا بسته</w:t>
      </w:r>
      <w:r w:rsidR="00C2204D">
        <w:rPr>
          <w:rFonts w:cs="B Lotus" w:hint="cs"/>
          <w:color w:val="000000"/>
          <w:sz w:val="28"/>
          <w:szCs w:val="28"/>
          <w:rtl/>
        </w:rPr>
        <w:t xml:space="preserve">‌هایی </w:t>
      </w:r>
      <w:r w:rsidRPr="00A946F5">
        <w:rPr>
          <w:rFonts w:cs="B Lotus" w:hint="cs"/>
          <w:color w:val="000000"/>
          <w:sz w:val="28"/>
          <w:szCs w:val="28"/>
          <w:rtl/>
        </w:rPr>
        <w:t>آکنده از درهم و دینار به سوی مردم</w:t>
      </w:r>
      <w:r w:rsidR="00311996">
        <w:rPr>
          <w:rFonts w:cs="B Lotus" w:hint="cs"/>
          <w:color w:val="000000"/>
          <w:sz w:val="28"/>
          <w:szCs w:val="28"/>
          <w:rtl/>
        </w:rPr>
        <w:t xml:space="preserve"> می‌</w:t>
      </w:r>
      <w:r w:rsidRPr="00A946F5">
        <w:rPr>
          <w:rFonts w:cs="B Lotus" w:hint="cs"/>
          <w:color w:val="000000"/>
          <w:sz w:val="28"/>
          <w:szCs w:val="28"/>
          <w:rtl/>
        </w:rPr>
        <w:t xml:space="preserve">پراکنده است تا داخل کاخ خویش </w:t>
      </w:r>
      <w:r w:rsidR="0042364E">
        <w:rPr>
          <w:rFonts w:cs="B Lotus" w:hint="cs"/>
          <w:color w:val="000000"/>
          <w:sz w:val="28"/>
          <w:szCs w:val="28"/>
          <w:rtl/>
        </w:rPr>
        <w:t>می‌شد</w:t>
      </w:r>
      <w:r w:rsidRPr="00A946F5">
        <w:rPr>
          <w:rFonts w:cs="B Lotus" w:hint="cs"/>
          <w:color w:val="000000"/>
          <w:sz w:val="28"/>
          <w:szCs w:val="28"/>
          <w:rtl/>
        </w:rPr>
        <w:t xml:space="preserve">ه است. </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حکایت دیگری نظیر داستان یاد کرده از سفرهای خویش</w:t>
      </w:r>
      <w:r w:rsidR="00311996">
        <w:rPr>
          <w:rFonts w:cs="B Lotus" w:hint="cs"/>
          <w:color w:val="000000"/>
          <w:sz w:val="28"/>
          <w:szCs w:val="28"/>
          <w:rtl/>
        </w:rPr>
        <w:t xml:space="preserve"> می‌</w:t>
      </w:r>
      <w:r w:rsidRPr="00A946F5">
        <w:rPr>
          <w:rFonts w:cs="B Lotus" w:hint="cs"/>
          <w:color w:val="000000"/>
          <w:sz w:val="28"/>
          <w:szCs w:val="28"/>
          <w:rtl/>
        </w:rPr>
        <w:t>گفته است که</w:t>
      </w:r>
      <w:r w:rsidR="007C11C5">
        <w:rPr>
          <w:rFonts w:cs="B Lotus" w:hint="cs"/>
          <w:color w:val="000000"/>
          <w:sz w:val="28"/>
          <w:szCs w:val="28"/>
          <w:rtl/>
        </w:rPr>
        <w:t xml:space="preserve"> بی‌</w:t>
      </w:r>
      <w:r w:rsidRPr="00A946F5">
        <w:rPr>
          <w:rFonts w:cs="B Lotus" w:hint="cs"/>
          <w:color w:val="000000"/>
          <w:sz w:val="28"/>
          <w:szCs w:val="28"/>
          <w:rtl/>
        </w:rPr>
        <w:t>اندازه حیرت آور بوده است که مردم نجوی کنان او را تکذیب</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w:t>
      </w:r>
      <w:r w:rsidR="009C6850">
        <w:rPr>
          <w:rFonts w:cs="B Lotus" w:hint="cs"/>
          <w:color w:val="000000"/>
          <w:sz w:val="28"/>
          <w:szCs w:val="28"/>
          <w:rtl/>
        </w:rPr>
        <w:t>‌اند.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من در آن روزها به دیدار فارس بن وردار</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09"/>
      </w:r>
      <w:r w:rsidR="00155A94" w:rsidRPr="00155A94">
        <w:rPr>
          <w:rFonts w:cs="B Lotus" w:hint="cs"/>
          <w:color w:val="000000"/>
          <w:sz w:val="28"/>
          <w:szCs w:val="28"/>
          <w:vertAlign w:val="superscript"/>
          <w:rtl/>
        </w:rPr>
        <w:t>)</w:t>
      </w:r>
      <w:r w:rsidRPr="00A946F5">
        <w:rPr>
          <w:rFonts w:cs="B Lotus" w:hint="cs"/>
          <w:color w:val="000000"/>
          <w:sz w:val="28"/>
          <w:szCs w:val="28"/>
          <w:rtl/>
        </w:rPr>
        <w:t xml:space="preserve">وزیر نامور سلطان شتافتم و با وی </w:t>
      </w:r>
      <w:r w:rsidR="00D44D54" w:rsidRPr="00A946F5">
        <w:rPr>
          <w:rFonts w:cs="B Lotus" w:hint="cs"/>
          <w:color w:val="000000"/>
          <w:sz w:val="28"/>
          <w:szCs w:val="28"/>
          <w:rtl/>
        </w:rPr>
        <w:t xml:space="preserve">دربارۀ </w:t>
      </w:r>
      <w:r w:rsidRPr="00A946F5">
        <w:rPr>
          <w:rFonts w:cs="B Lotus" w:hint="cs"/>
          <w:color w:val="000000"/>
          <w:sz w:val="28"/>
          <w:szCs w:val="28"/>
          <w:rtl/>
        </w:rPr>
        <w:t>اخبار مزبور گفتگو کردم و چون در میان مردم تکذیب</w:t>
      </w:r>
      <w:r w:rsidR="002606D0">
        <w:rPr>
          <w:rFonts w:cs="B Lotus" w:hint="cs"/>
          <w:color w:val="000000"/>
          <w:sz w:val="28"/>
          <w:szCs w:val="28"/>
          <w:rtl/>
        </w:rPr>
        <w:t xml:space="preserve"> آن‌ها </w:t>
      </w:r>
      <w:r w:rsidRPr="00A946F5">
        <w:rPr>
          <w:rFonts w:cs="B Lotus" w:hint="cs"/>
          <w:color w:val="000000"/>
          <w:sz w:val="28"/>
          <w:szCs w:val="28"/>
          <w:rtl/>
        </w:rPr>
        <w:t xml:space="preserve">شایع شده بود انکار اخبار آن مرد را به وی بنمودم. فارس به من گفت مبادا نظیر چنین رسوم و عاداتی را که </w:t>
      </w:r>
      <w:r w:rsidR="00D44D54" w:rsidRPr="00A946F5">
        <w:rPr>
          <w:rFonts w:cs="B Lotus" w:hint="cs"/>
          <w:color w:val="000000"/>
          <w:sz w:val="28"/>
          <w:szCs w:val="28"/>
          <w:rtl/>
        </w:rPr>
        <w:t>دربارۀ</w:t>
      </w:r>
      <w:r w:rsidR="00C15254">
        <w:rPr>
          <w:rFonts w:cs="B Lotus" w:hint="cs"/>
          <w:color w:val="000000"/>
          <w:sz w:val="28"/>
          <w:szCs w:val="28"/>
          <w:rtl/>
        </w:rPr>
        <w:t xml:space="preserve"> دولت‌ها</w:t>
      </w:r>
      <w:r w:rsidRPr="00A946F5">
        <w:rPr>
          <w:rFonts w:cs="B Lotus" w:hint="cs"/>
          <w:color w:val="000000"/>
          <w:sz w:val="28"/>
          <w:szCs w:val="28"/>
          <w:rtl/>
        </w:rPr>
        <w:t>ست به دیلی اینکه تو خود</w:t>
      </w:r>
      <w:r w:rsidR="002606D0">
        <w:rPr>
          <w:rFonts w:cs="B Lotus" w:hint="cs"/>
          <w:color w:val="000000"/>
          <w:sz w:val="28"/>
          <w:szCs w:val="28"/>
          <w:rtl/>
        </w:rPr>
        <w:t xml:space="preserve"> آن‌ها </w:t>
      </w:r>
      <w:r w:rsidRPr="00A946F5">
        <w:rPr>
          <w:rFonts w:cs="B Lotus" w:hint="cs"/>
          <w:color w:val="000000"/>
          <w:sz w:val="28"/>
          <w:szCs w:val="28"/>
          <w:rtl/>
        </w:rPr>
        <w:t xml:space="preserve">را ندیده ای انکار کنی چه آن وقت مانند پسر وزیری خواهی بود که در زندان پرورش یافت. و تفصیل قضیه چنانست که پادشاهی وزیر خویش را زندانی کرد چنان که سالیان دراز در زندان به سر برد و پسرش نیز در همان زندان پرورش یافت و چون پسر به مرحلۀ رشد و عقل رسید </w:t>
      </w:r>
      <w:r w:rsidR="00D44D54" w:rsidRPr="00A946F5">
        <w:rPr>
          <w:rFonts w:cs="B Lotus" w:hint="cs"/>
          <w:color w:val="000000"/>
          <w:sz w:val="28"/>
          <w:szCs w:val="28"/>
          <w:rtl/>
        </w:rPr>
        <w:t xml:space="preserve">دربارۀ </w:t>
      </w:r>
      <w:r w:rsidRPr="00A946F5">
        <w:rPr>
          <w:rFonts w:cs="B Lotus" w:hint="cs"/>
          <w:color w:val="000000"/>
          <w:sz w:val="28"/>
          <w:szCs w:val="28"/>
          <w:rtl/>
        </w:rPr>
        <w:t>گوشت</w:t>
      </w:r>
      <w:r w:rsidR="00C2204D">
        <w:rPr>
          <w:rFonts w:cs="B Lotus" w:hint="cs"/>
          <w:color w:val="000000"/>
          <w:sz w:val="28"/>
          <w:szCs w:val="28"/>
          <w:rtl/>
        </w:rPr>
        <w:t xml:space="preserve">‌هایی </w:t>
      </w:r>
      <w:r w:rsidRPr="00A946F5">
        <w:rPr>
          <w:rFonts w:cs="B Lotus" w:hint="cs"/>
          <w:color w:val="000000"/>
          <w:sz w:val="28"/>
          <w:szCs w:val="28"/>
          <w:rtl/>
        </w:rPr>
        <w:t>که تغذیه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از پدر پرسش کرد، پدرش گفت این گوشت گوسفند است، پسر پرسید گوسفند چیست؟ پدر آن را وصف کرد و رنگ و خصوصیات دیگر گوسفند را برای وی شرح داد. فرزند</w:t>
      </w:r>
      <w:r w:rsidR="00311996">
        <w:rPr>
          <w:rFonts w:cs="B Lotus" w:hint="cs"/>
          <w:color w:val="000000"/>
          <w:sz w:val="28"/>
          <w:szCs w:val="28"/>
          <w:rtl/>
        </w:rPr>
        <w:t xml:space="preserve"> می‌</w:t>
      </w:r>
      <w:r w:rsidRPr="00A946F5">
        <w:rPr>
          <w:rFonts w:cs="B Lotus" w:hint="cs"/>
          <w:color w:val="000000"/>
          <w:sz w:val="28"/>
          <w:szCs w:val="28"/>
          <w:rtl/>
        </w:rPr>
        <w:t>گفت ای پدر آن هم مثل موش است؟ و باز پدر انکار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w:t>
      </w:r>
      <w:r w:rsidR="00311996">
        <w:rPr>
          <w:rFonts w:cs="B Lotus" w:hint="cs"/>
          <w:color w:val="000000"/>
          <w:sz w:val="28"/>
          <w:szCs w:val="28"/>
          <w:rtl/>
        </w:rPr>
        <w:t xml:space="preserve"> می‌</w:t>
      </w:r>
      <w:r w:rsidRPr="00A946F5">
        <w:rPr>
          <w:rFonts w:cs="B Lotus" w:hint="cs"/>
          <w:color w:val="000000"/>
          <w:sz w:val="28"/>
          <w:szCs w:val="28"/>
          <w:rtl/>
        </w:rPr>
        <w:t>گفت موش کجا و گوسفند کجا!</w:t>
      </w:r>
      <w:r w:rsidR="002606D0">
        <w:rPr>
          <w:rFonts w:cs="B Lotus" w:hint="cs"/>
          <w:color w:val="000000"/>
          <w:sz w:val="28"/>
          <w:szCs w:val="28"/>
          <w:rtl/>
        </w:rPr>
        <w:t xml:space="preserve"> آن‌ها </w:t>
      </w:r>
      <w:r w:rsidRPr="00A946F5">
        <w:rPr>
          <w:rFonts w:cs="B Lotus" w:hint="cs"/>
          <w:color w:val="000000"/>
          <w:sz w:val="28"/>
          <w:szCs w:val="28"/>
          <w:rtl/>
        </w:rPr>
        <w:t xml:space="preserve">با یکدیگر بسیار متفاوتند و همچنین </w:t>
      </w:r>
      <w:r w:rsidR="00D44D54" w:rsidRPr="00A946F5">
        <w:rPr>
          <w:rFonts w:cs="B Lotus" w:hint="cs"/>
          <w:color w:val="000000"/>
          <w:sz w:val="28"/>
          <w:szCs w:val="28"/>
          <w:rtl/>
        </w:rPr>
        <w:t xml:space="preserve">دربارۀ </w:t>
      </w:r>
      <w:r w:rsidRPr="00A946F5">
        <w:rPr>
          <w:rFonts w:cs="B Lotus" w:hint="cs"/>
          <w:color w:val="000000"/>
          <w:sz w:val="28"/>
          <w:szCs w:val="28"/>
          <w:rtl/>
        </w:rPr>
        <w:t>گوشت شتر و گاو نیز این سؤال پیش</w:t>
      </w:r>
      <w:r w:rsidR="00311996">
        <w:rPr>
          <w:rFonts w:cs="B Lotus" w:hint="cs"/>
          <w:color w:val="000000"/>
          <w:sz w:val="28"/>
          <w:szCs w:val="28"/>
          <w:rtl/>
        </w:rPr>
        <w:t xml:space="preserve"> می‌</w:t>
      </w:r>
      <w:r w:rsidRPr="00A946F5">
        <w:rPr>
          <w:rFonts w:cs="B Lotus" w:hint="cs"/>
          <w:color w:val="000000"/>
          <w:sz w:val="28"/>
          <w:szCs w:val="28"/>
          <w:rtl/>
        </w:rPr>
        <w:t>آید و فرزند همه را به موش تشبیه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چه او در زندان از جانوران موش حیوان دیگری ندیده بود و از این رو همۀ جانوران را از جنس موش</w:t>
      </w:r>
      <w:r w:rsidR="00311996">
        <w:rPr>
          <w:rFonts w:cs="B Lotus" w:hint="cs"/>
          <w:color w:val="000000"/>
          <w:sz w:val="28"/>
          <w:szCs w:val="28"/>
          <w:rtl/>
        </w:rPr>
        <w:t xml:space="preserve"> می‌</w:t>
      </w:r>
      <w:r w:rsidRPr="00A946F5">
        <w:rPr>
          <w:rFonts w:cs="B Lotus" w:hint="cs"/>
          <w:color w:val="000000"/>
          <w:sz w:val="28"/>
          <w:szCs w:val="28"/>
          <w:rtl/>
        </w:rPr>
        <w:t>پنداشت. و این است منشأ بسیاری از اشتباهاتی که مردم در تاریخ بدان دچار</w:t>
      </w:r>
      <w:r w:rsidR="00311996">
        <w:rPr>
          <w:rFonts w:cs="B Lotus" w:hint="cs"/>
          <w:color w:val="000000"/>
          <w:sz w:val="28"/>
          <w:szCs w:val="28"/>
          <w:rtl/>
        </w:rPr>
        <w:t xml:space="preserve"> می‌</w:t>
      </w:r>
      <w:r w:rsidRPr="00A946F5">
        <w:rPr>
          <w:rFonts w:cs="B Lotus" w:hint="cs"/>
          <w:color w:val="000000"/>
          <w:sz w:val="28"/>
          <w:szCs w:val="28"/>
          <w:rtl/>
        </w:rPr>
        <w:t xml:space="preserve">شوند همچنان که هنگام به شگفت آوردن دیگران </w:t>
      </w:r>
      <w:r w:rsidR="00D44D54" w:rsidRPr="00A946F5">
        <w:rPr>
          <w:rFonts w:cs="B Lotus" w:hint="cs"/>
          <w:color w:val="000000"/>
          <w:sz w:val="28"/>
          <w:szCs w:val="28"/>
          <w:rtl/>
        </w:rPr>
        <w:t xml:space="preserve">دربارۀ </w:t>
      </w:r>
      <w:r w:rsidRPr="00A946F5">
        <w:rPr>
          <w:rFonts w:cs="B Lotus" w:hint="cs"/>
          <w:color w:val="000000"/>
          <w:sz w:val="28"/>
          <w:szCs w:val="28"/>
          <w:rtl/>
        </w:rPr>
        <w:t>ذکر ارقام بزرگ و فزونی اشیاء گرفتار وسواس</w:t>
      </w:r>
      <w:r w:rsidR="00311996">
        <w:rPr>
          <w:rFonts w:cs="B Lotus" w:hint="cs"/>
          <w:color w:val="000000"/>
          <w:sz w:val="28"/>
          <w:szCs w:val="28"/>
          <w:rtl/>
        </w:rPr>
        <w:t xml:space="preserve"> می‌</w:t>
      </w:r>
      <w:r w:rsidRPr="00A946F5">
        <w:rPr>
          <w:rFonts w:cs="B Lotus" w:hint="cs"/>
          <w:color w:val="000000"/>
          <w:sz w:val="28"/>
          <w:szCs w:val="28"/>
          <w:rtl/>
        </w:rPr>
        <w:t>شوند چنان که در آغاز کتاب یاد کردیم. پس باید انسان هر چیزی را به اصول آن بازگرداند و مراقب و نگهبان خویش باشد و طبیعت ممکن و ممتنع را به صراحت عقل و استقامت فطرت خویش از یکدیگر باز شناسد و هر آنچه در دایرۀ امکان در آید آن را بپذیرد و آنچه را از آن خارج گردد فرو گذارد. و مقصود ما امکان عقلی مطلق نیست زیرا دایرۀ آن از همه چیز پهناورتر است چنان که</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حدی میان واقعه</w:t>
      </w:r>
      <w:r w:rsidR="009C6850">
        <w:rPr>
          <w:rFonts w:cs="B Lotus" w:hint="cs"/>
          <w:color w:val="000000"/>
          <w:sz w:val="28"/>
          <w:szCs w:val="28"/>
          <w:rtl/>
        </w:rPr>
        <w:t xml:space="preserve">‌ها </w:t>
      </w:r>
      <w:r w:rsidRPr="00A946F5">
        <w:rPr>
          <w:rFonts w:cs="B Lotus" w:hint="cs"/>
          <w:color w:val="000000"/>
          <w:sz w:val="28"/>
          <w:szCs w:val="28"/>
          <w:rtl/>
        </w:rPr>
        <w:t>فرض کرد، بلکه منظور ما امکان برحسب ماده ایست که به هر چیزی اختصاص دارد چه هرگاه اصل و جنس و فصل و مقدار بزرگی و نیروی چیزی را در نظر بگیریم</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یم از این نسبت </w:t>
      </w:r>
      <w:r w:rsidR="00D44D54" w:rsidRPr="00A946F5">
        <w:rPr>
          <w:rFonts w:cs="B Lotus" w:hint="cs"/>
          <w:color w:val="000000"/>
          <w:sz w:val="28"/>
          <w:szCs w:val="28"/>
          <w:rtl/>
        </w:rPr>
        <w:t xml:space="preserve">دربارۀ </w:t>
      </w:r>
      <w:r w:rsidRPr="00A946F5">
        <w:rPr>
          <w:rFonts w:cs="B Lotus" w:hint="cs"/>
          <w:color w:val="000000"/>
          <w:sz w:val="28"/>
          <w:szCs w:val="28"/>
          <w:rtl/>
        </w:rPr>
        <w:t>کیفیات آن قضاوت کنیم و دیگر چیزهایی را که از دایرۀ آن بیرونست ممتنع بشماریم.</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بگو ای پروردگار من دانش مرا افزون کن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10"/>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تویی بخشنده ترین بخشندگان]</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11"/>
      </w:r>
      <w:r w:rsidR="00155A94" w:rsidRPr="00155A94">
        <w:rPr>
          <w:rFonts w:cs="B Lotus" w:hint="cs"/>
          <w:color w:val="000000"/>
          <w:sz w:val="28"/>
          <w:szCs w:val="28"/>
          <w:vertAlign w:val="superscript"/>
          <w:rtl/>
        </w:rPr>
        <w:t>)</w:t>
      </w:r>
      <w:r w:rsidRPr="00A946F5">
        <w:rPr>
          <w:rFonts w:cs="B Lotus" w:hint="cs"/>
          <w:color w:val="000000"/>
          <w:sz w:val="28"/>
          <w:szCs w:val="28"/>
          <w:rtl/>
        </w:rPr>
        <w:t xml:space="preserve"> و ایزد سبحانه و تعالی داناتر است.</w:t>
      </w:r>
    </w:p>
    <w:p w:rsidR="00BB677B" w:rsidRPr="00A946F5" w:rsidRDefault="00BB677B" w:rsidP="006C50A5">
      <w:pPr>
        <w:pStyle w:val="a0"/>
        <w:rPr>
          <w:rtl/>
        </w:rPr>
      </w:pPr>
      <w:bookmarkStart w:id="87" w:name="_Toc342156999"/>
      <w:r w:rsidRPr="00A946F5">
        <w:rPr>
          <w:rFonts w:hint="cs"/>
          <w:rtl/>
        </w:rPr>
        <w:t>فصل نوزدهم</w:t>
      </w:r>
      <w:r w:rsidR="006C50A5">
        <w:rPr>
          <w:rFonts w:hint="cs"/>
          <w:rtl/>
        </w:rPr>
        <w:t xml:space="preserve">: </w:t>
      </w:r>
      <w:r w:rsidRPr="00A946F5">
        <w:rPr>
          <w:rFonts w:hint="cs"/>
          <w:rtl/>
        </w:rPr>
        <w:t>در یاری جستن رئیس دولت (سلطان) از موالی و برگزیدگان دست پرورده بر ضد خویشاوندان و خداوندان عصبیت خویش</w:t>
      </w:r>
      <w:bookmarkEnd w:id="87"/>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باید دانست که رئیس دولت، همچنان که یاد کردیم، به نیروی خویشاوندان و دودمان خویش به فرمانروایی</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چه ایشان جمعیت و پشتیبانان او در وضع کار وی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به کمک ایشان کسانی را که بر ضد دولت وی قیام</w:t>
      </w:r>
      <w:r w:rsidR="00311996">
        <w:rPr>
          <w:rFonts w:cs="B Lotus" w:hint="cs"/>
          <w:color w:val="000000"/>
          <w:sz w:val="28"/>
          <w:szCs w:val="28"/>
          <w:rtl/>
        </w:rPr>
        <w:t xml:space="preserve"> می‌</w:t>
      </w:r>
      <w:r w:rsidRPr="00A946F5">
        <w:rPr>
          <w:rFonts w:cs="B Lotus" w:hint="cs"/>
          <w:color w:val="000000"/>
          <w:sz w:val="28"/>
          <w:szCs w:val="28"/>
          <w:rtl/>
        </w:rPr>
        <w:t>کنند سرکوب</w:t>
      </w:r>
      <w:r w:rsidR="00311996">
        <w:rPr>
          <w:rFonts w:cs="B Lotus" w:hint="cs"/>
          <w:color w:val="000000"/>
          <w:sz w:val="28"/>
          <w:szCs w:val="28"/>
          <w:rtl/>
        </w:rPr>
        <w:t xml:space="preserve"> می‌</w:t>
      </w:r>
      <w:r w:rsidRPr="00A946F5">
        <w:rPr>
          <w:rFonts w:cs="B Lotus" w:hint="cs"/>
          <w:color w:val="000000"/>
          <w:sz w:val="28"/>
          <w:szCs w:val="28"/>
          <w:rtl/>
        </w:rPr>
        <w:t>سازد و ایشان را عهده دار مشاغل مملکت</w:t>
      </w:r>
      <w:r w:rsidR="00311996">
        <w:rPr>
          <w:rFonts w:cs="B Lotus" w:hint="cs"/>
          <w:color w:val="000000"/>
          <w:sz w:val="28"/>
          <w:szCs w:val="28"/>
          <w:rtl/>
        </w:rPr>
        <w:t xml:space="preserve"> می‌</w:t>
      </w:r>
      <w:r w:rsidRPr="00A946F5">
        <w:rPr>
          <w:rFonts w:cs="B Lotus" w:hint="cs"/>
          <w:color w:val="000000"/>
          <w:sz w:val="28"/>
          <w:szCs w:val="28"/>
          <w:rtl/>
        </w:rPr>
        <w:t>کند و وزارت و امور خارج را به آنان</w:t>
      </w:r>
      <w:r w:rsidR="00311996">
        <w:rPr>
          <w:rFonts w:cs="B Lotus" w:hint="cs"/>
          <w:color w:val="000000"/>
          <w:sz w:val="28"/>
          <w:szCs w:val="28"/>
          <w:rtl/>
        </w:rPr>
        <w:t xml:space="preserve"> می‌</w:t>
      </w:r>
      <w:r w:rsidRPr="00A946F5">
        <w:rPr>
          <w:rFonts w:cs="B Lotus" w:hint="cs"/>
          <w:color w:val="000000"/>
          <w:sz w:val="28"/>
          <w:szCs w:val="28"/>
          <w:rtl/>
        </w:rPr>
        <w:t>سپارد، چه</w:t>
      </w:r>
      <w:r w:rsidR="002606D0">
        <w:rPr>
          <w:rFonts w:cs="B Lotus" w:hint="cs"/>
          <w:color w:val="000000"/>
          <w:sz w:val="28"/>
          <w:szCs w:val="28"/>
          <w:rtl/>
        </w:rPr>
        <w:t xml:space="preserve"> آن‌ها </w:t>
      </w:r>
      <w:r w:rsidRPr="00A946F5">
        <w:rPr>
          <w:rFonts w:cs="B Lotus" w:hint="cs"/>
          <w:color w:val="000000"/>
          <w:sz w:val="28"/>
          <w:szCs w:val="28"/>
          <w:rtl/>
        </w:rPr>
        <w:t>هنگام پیروزی و غلبه یاریگران و در وقت فرمانروایی همکاران وی به شمار</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و در کلیۀ امور مهم مشارکان وی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این وضع تا هنگامی دوام</w:t>
      </w:r>
      <w:r w:rsidR="00311996">
        <w:rPr>
          <w:rFonts w:cs="B Lotus" w:hint="cs"/>
          <w:color w:val="000000"/>
          <w:sz w:val="28"/>
          <w:szCs w:val="28"/>
          <w:rtl/>
        </w:rPr>
        <w:t xml:space="preserve"> می‌</w:t>
      </w:r>
      <w:r w:rsidRPr="00A946F5">
        <w:rPr>
          <w:rFonts w:cs="B Lotus" w:hint="cs"/>
          <w:color w:val="000000"/>
          <w:sz w:val="28"/>
          <w:szCs w:val="28"/>
          <w:rtl/>
        </w:rPr>
        <w:t>یابد که، چنان که یاد کردیم، دولت در مرحلۀ نخستین است. ولی همین که شکل یا مرحله دوم دولت فرا رسد و دوران جدایی از خویشاوندان و خودکامگی سلطان پدید</w:t>
      </w:r>
      <w:r w:rsidR="00311996">
        <w:rPr>
          <w:rFonts w:cs="B Lotus" w:hint="cs"/>
          <w:color w:val="000000"/>
          <w:sz w:val="28"/>
          <w:szCs w:val="28"/>
          <w:rtl/>
        </w:rPr>
        <w:t xml:space="preserve"> می‌</w:t>
      </w:r>
      <w:r w:rsidRPr="00A946F5">
        <w:rPr>
          <w:rFonts w:cs="B Lotus" w:hint="cs"/>
          <w:color w:val="000000"/>
          <w:sz w:val="28"/>
          <w:szCs w:val="28"/>
          <w:rtl/>
        </w:rPr>
        <w:t>آید و آنان را به سبب سرمستی و غرور ناشی از خودکامگی از دولت بدست پروردگان و یاران</w:t>
      </w:r>
      <w:r w:rsidR="0042364E">
        <w:rPr>
          <w:rFonts w:cs="B Lotus" w:hint="cs"/>
          <w:color w:val="000000"/>
          <w:sz w:val="28"/>
          <w:szCs w:val="28"/>
          <w:rtl/>
        </w:rPr>
        <w:t xml:space="preserve"> تازه‌ای </w:t>
      </w:r>
      <w:r w:rsidRPr="00A946F5">
        <w:rPr>
          <w:rFonts w:cs="B Lotus" w:hint="cs"/>
          <w:color w:val="000000"/>
          <w:sz w:val="28"/>
          <w:szCs w:val="28"/>
          <w:rtl/>
        </w:rPr>
        <w:t>به جز عشیره نیازمند خواهد شد تا در مخالفت با خویشاوندان خویش به ایشان اتکا کند و در برابر خویشاوندان آنان را به دوستی برگزیند. در نتیجه این یاریگران در بارگاه او از دیگر کسان مقرب تر خواهند بود و بیش از همه کس مشمول عنایات وی خواهند شد و به جاه و مقام اختصاص خواهند یافت، چه ایشان در راندن خویشاوندان سلطان از پایگاه</w:t>
      </w:r>
      <w:r w:rsidR="00C2204D">
        <w:rPr>
          <w:rFonts w:cs="B Lotus" w:hint="cs"/>
          <w:color w:val="000000"/>
          <w:sz w:val="28"/>
          <w:szCs w:val="28"/>
          <w:rtl/>
        </w:rPr>
        <w:t xml:space="preserve">‌هایی </w:t>
      </w:r>
      <w:r w:rsidRPr="00A946F5">
        <w:rPr>
          <w:rFonts w:cs="B Lotus" w:hint="cs"/>
          <w:color w:val="000000"/>
          <w:sz w:val="28"/>
          <w:szCs w:val="28"/>
          <w:rtl/>
        </w:rPr>
        <w:t>که بدانها خو گرفته بودند و با وی در فرمانروایی شرکت</w:t>
      </w:r>
      <w:r w:rsidR="00311996">
        <w:rPr>
          <w:rFonts w:cs="B Lotus" w:hint="cs"/>
          <w:color w:val="000000"/>
          <w:sz w:val="28"/>
          <w:szCs w:val="28"/>
          <w:rtl/>
        </w:rPr>
        <w:t xml:space="preserve"> می‌</w:t>
      </w:r>
      <w:r w:rsidRPr="00A946F5">
        <w:rPr>
          <w:rFonts w:cs="B Lotus" w:hint="cs"/>
          <w:color w:val="000000"/>
          <w:sz w:val="28"/>
          <w:szCs w:val="28"/>
          <w:rtl/>
        </w:rPr>
        <w:t>جستند در نهایت فداکاری و جانسپاری او را یاری</w:t>
      </w:r>
      <w:r w:rsidR="00311996">
        <w:rPr>
          <w:rFonts w:cs="B Lotus" w:hint="cs"/>
          <w:color w:val="000000"/>
          <w:sz w:val="28"/>
          <w:szCs w:val="28"/>
          <w:rtl/>
        </w:rPr>
        <w:t xml:space="preserve"> می‌</w:t>
      </w:r>
      <w:r w:rsidRPr="00A946F5">
        <w:rPr>
          <w:rFonts w:cs="B Lotus" w:hint="cs"/>
          <w:color w:val="000000"/>
          <w:sz w:val="28"/>
          <w:szCs w:val="28"/>
          <w:rtl/>
        </w:rPr>
        <w:t xml:space="preserve">کنند. از اینرو آن گروه را به کارهای مهم برمی گزیند و به انعام و احسان فراوان اختصاص </w:t>
      </w:r>
      <w:r w:rsidR="003D1588">
        <w:rPr>
          <w:rFonts w:cs="B Lotus" w:hint="cs"/>
          <w:color w:val="000000"/>
          <w:sz w:val="28"/>
          <w:szCs w:val="28"/>
          <w:rtl/>
        </w:rPr>
        <w:t>می‌دهد</w:t>
      </w:r>
      <w:r w:rsidRPr="00A946F5">
        <w:rPr>
          <w:rFonts w:cs="B Lotus" w:hint="cs"/>
          <w:color w:val="000000"/>
          <w:sz w:val="28"/>
          <w:szCs w:val="28"/>
          <w:rtl/>
        </w:rPr>
        <w:t xml:space="preserve"> و همچنان که پیشتر خویشاوندان خویش را مورد عنایات مخصوص قرار داده بود ایشانرا نیز مشمول مزایای بسیار</w:t>
      </w:r>
      <w:r w:rsidR="00311996">
        <w:rPr>
          <w:rFonts w:cs="B Lotus" w:hint="cs"/>
          <w:color w:val="000000"/>
          <w:sz w:val="28"/>
          <w:szCs w:val="28"/>
          <w:rtl/>
        </w:rPr>
        <w:t xml:space="preserve"> می‌</w:t>
      </w:r>
      <w:r w:rsidRPr="00A946F5">
        <w:rPr>
          <w:rFonts w:cs="B Lotus" w:hint="cs"/>
          <w:color w:val="000000"/>
          <w:sz w:val="28"/>
          <w:szCs w:val="28"/>
          <w:rtl/>
        </w:rPr>
        <w:t>کند و فرمانروایی مهمترین نواحی و ولایات خویش و بزرگترین پایگاه</w:t>
      </w:r>
      <w:r w:rsidR="002606D0">
        <w:rPr>
          <w:rFonts w:cs="B Lotus" w:hint="cs"/>
          <w:color w:val="000000"/>
          <w:sz w:val="28"/>
          <w:szCs w:val="28"/>
          <w:rtl/>
        </w:rPr>
        <w:t xml:space="preserve">‌های </w:t>
      </w:r>
      <w:r w:rsidRPr="00A946F5">
        <w:rPr>
          <w:rFonts w:cs="B Lotus" w:hint="cs"/>
          <w:color w:val="000000"/>
          <w:sz w:val="28"/>
          <w:szCs w:val="28"/>
          <w:rtl/>
        </w:rPr>
        <w:t>دولتی مانند وزارت و فرماندهی لشکریان و گردآوری خراجها را به ایشان</w:t>
      </w:r>
      <w:r w:rsidR="00311996">
        <w:rPr>
          <w:rFonts w:cs="B Lotus" w:hint="cs"/>
          <w:color w:val="000000"/>
          <w:sz w:val="28"/>
          <w:szCs w:val="28"/>
          <w:rtl/>
        </w:rPr>
        <w:t xml:space="preserve"> می‌</w:t>
      </w:r>
      <w:r w:rsidRPr="00A946F5">
        <w:rPr>
          <w:rFonts w:cs="B Lotus" w:hint="cs"/>
          <w:color w:val="000000"/>
          <w:sz w:val="28"/>
          <w:szCs w:val="28"/>
          <w:rtl/>
        </w:rPr>
        <w:t>سپارد وحتی در اموری که فقط مخصوص به خود وی بود و خویشاوندانش را بدانها اختصاص</w:t>
      </w:r>
      <w:r w:rsidR="008030A6">
        <w:rPr>
          <w:rFonts w:cs="B Lotus" w:hint="cs"/>
          <w:color w:val="000000"/>
          <w:sz w:val="28"/>
          <w:szCs w:val="28"/>
          <w:rtl/>
        </w:rPr>
        <w:t xml:space="preserve"> نمی‌</w:t>
      </w:r>
      <w:r w:rsidRPr="00A946F5">
        <w:rPr>
          <w:rFonts w:cs="B Lotus" w:hint="cs"/>
          <w:color w:val="000000"/>
          <w:sz w:val="28"/>
          <w:szCs w:val="28"/>
          <w:rtl/>
        </w:rPr>
        <w:t>داد مانند القاب مملکتی نیز ایشانرا شرکت</w:t>
      </w:r>
      <w:r w:rsidR="00311996">
        <w:rPr>
          <w:rFonts w:cs="B Lotus" w:hint="cs"/>
          <w:color w:val="000000"/>
          <w:sz w:val="28"/>
          <w:szCs w:val="28"/>
          <w:rtl/>
        </w:rPr>
        <w:t xml:space="preserve"> می‌</w:t>
      </w:r>
      <w:r w:rsidRPr="00A946F5">
        <w:rPr>
          <w:rFonts w:cs="B Lotus" w:hint="cs"/>
          <w:color w:val="000000"/>
          <w:sz w:val="28"/>
          <w:szCs w:val="28"/>
          <w:rtl/>
        </w:rPr>
        <w:t>دهد چه آنان در این هنگام دوستان و یاران مقرب و خیرخواهان و نصیحت گران مخلص و صمیمی وی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و همین عمل وی در این مرحله به منزلۀ اعلام درهم شکستن دولت</w:t>
      </w:r>
      <w:r w:rsidR="00311996">
        <w:rPr>
          <w:rFonts w:cs="B Lotus" w:hint="cs"/>
          <w:color w:val="000000"/>
          <w:sz w:val="28"/>
          <w:szCs w:val="28"/>
          <w:rtl/>
        </w:rPr>
        <w:t xml:space="preserve"> می‌</w:t>
      </w:r>
      <w:r w:rsidRPr="00A946F5">
        <w:rPr>
          <w:rFonts w:cs="B Lotus" w:hint="cs"/>
          <w:color w:val="000000"/>
          <w:sz w:val="28"/>
          <w:szCs w:val="28"/>
          <w:rtl/>
        </w:rPr>
        <w:t>باد و نشانۀ راه یافتن بیماری مزمن بدانست، زیرا عصبیتی را که بنیاد غلبه و جهانگشایی وی بود از دست داده و فساد و تباهی بدان راه یافته سات.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اهل دولت در این هنگام به سبب خواری و دشمنی سلطان نگران و رنجیده خاطر</w:t>
      </w:r>
      <w:r w:rsidR="00311996">
        <w:rPr>
          <w:rFonts w:cs="B Lotus" w:hint="cs"/>
          <w:color w:val="000000"/>
          <w:sz w:val="28"/>
          <w:szCs w:val="28"/>
          <w:rtl/>
        </w:rPr>
        <w:t xml:space="preserve"> می‌</w:t>
      </w:r>
      <w:r w:rsidRPr="00A946F5">
        <w:rPr>
          <w:rFonts w:cs="B Lotus" w:hint="cs"/>
          <w:color w:val="000000"/>
          <w:sz w:val="28"/>
          <w:szCs w:val="28"/>
          <w:rtl/>
        </w:rPr>
        <w:t>شوند و کینۀ او را در دل</w:t>
      </w:r>
      <w:r w:rsidR="00311996">
        <w:rPr>
          <w:rFonts w:cs="B Lotus" w:hint="cs"/>
          <w:color w:val="000000"/>
          <w:sz w:val="28"/>
          <w:szCs w:val="28"/>
          <w:rtl/>
        </w:rPr>
        <w:t xml:space="preserve"> می‌</w:t>
      </w:r>
      <w:r w:rsidRPr="00A946F5">
        <w:rPr>
          <w:rFonts w:cs="B Lotus" w:hint="cs"/>
          <w:color w:val="000000"/>
          <w:sz w:val="28"/>
          <w:szCs w:val="28"/>
          <w:rtl/>
        </w:rPr>
        <w:t>گیرند و در کمین</w:t>
      </w:r>
      <w:r w:rsidR="00311996">
        <w:rPr>
          <w:rFonts w:cs="B Lotus" w:hint="cs"/>
          <w:color w:val="000000"/>
          <w:sz w:val="28"/>
          <w:szCs w:val="28"/>
          <w:rtl/>
        </w:rPr>
        <w:t xml:space="preserve"> می‌</w:t>
      </w:r>
      <w:r w:rsidRPr="00A946F5">
        <w:rPr>
          <w:rFonts w:cs="B Lotus" w:hint="cs"/>
          <w:color w:val="000000"/>
          <w:sz w:val="28"/>
          <w:szCs w:val="28"/>
          <w:rtl/>
        </w:rPr>
        <w:t>نشینند که هنگام بروز مصائب و حوادث ناگوار به وی آسیب برسانند و بدفرجامی چنین وضعی به دولت باز</w:t>
      </w:r>
      <w:r w:rsidR="00311996">
        <w:rPr>
          <w:rFonts w:cs="B Lotus" w:hint="cs"/>
          <w:color w:val="000000"/>
          <w:sz w:val="28"/>
          <w:szCs w:val="28"/>
          <w:rtl/>
        </w:rPr>
        <w:t xml:space="preserve"> می‌</w:t>
      </w:r>
      <w:r w:rsidRPr="00A946F5">
        <w:rPr>
          <w:rFonts w:cs="B Lotus" w:hint="cs"/>
          <w:color w:val="000000"/>
          <w:sz w:val="28"/>
          <w:szCs w:val="28"/>
          <w:rtl/>
        </w:rPr>
        <w:t xml:space="preserve">گردد و نباید به بهبود دولت ازین درد مزمن امید بست چه بیماری به مرور زمان در اعقاب دولت استوارتر و ریشه دار تر </w:t>
      </w:r>
      <w:r w:rsidR="00C15254">
        <w:rPr>
          <w:rFonts w:cs="B Lotus" w:hint="cs"/>
          <w:color w:val="000000"/>
          <w:sz w:val="28"/>
          <w:szCs w:val="28"/>
          <w:rtl/>
        </w:rPr>
        <w:t>می‌شود</w:t>
      </w:r>
      <w:r w:rsidRPr="00A946F5">
        <w:rPr>
          <w:rFonts w:cs="B Lotus" w:hint="cs"/>
          <w:color w:val="000000"/>
          <w:sz w:val="28"/>
          <w:szCs w:val="28"/>
          <w:rtl/>
        </w:rPr>
        <w:t xml:space="preserve"> تا جایی که به کلی سبب برانداختن دولت و محو آثار</w:t>
      </w:r>
      <w:r w:rsidR="00311996">
        <w:rPr>
          <w:rFonts w:cs="B Lotus" w:hint="cs"/>
          <w:color w:val="000000"/>
          <w:sz w:val="28"/>
          <w:szCs w:val="28"/>
          <w:rtl/>
        </w:rPr>
        <w:t xml:space="preserve"> می‌</w:t>
      </w:r>
      <w:r w:rsidRPr="00A946F5">
        <w:rPr>
          <w:rFonts w:cs="B Lotus" w:hint="cs"/>
          <w:color w:val="000000"/>
          <w:sz w:val="28"/>
          <w:szCs w:val="28"/>
          <w:rtl/>
        </w:rPr>
        <w:t>گردد. و این معنی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در دولت امویان ملاحظه کرد که چگونه در جنگلها و ادارۀ ولایات و شهرها فقط به رجال عرب اتکا داشتند و از آنان یاری</w:t>
      </w:r>
      <w:r w:rsidR="00311996">
        <w:rPr>
          <w:rFonts w:cs="B Lotus" w:hint="cs"/>
          <w:color w:val="000000"/>
          <w:sz w:val="28"/>
          <w:szCs w:val="28"/>
          <w:rtl/>
        </w:rPr>
        <w:t xml:space="preserve"> می‌</w:t>
      </w:r>
      <w:r w:rsidRPr="00A946F5">
        <w:rPr>
          <w:rFonts w:cs="B Lotus" w:hint="cs"/>
          <w:color w:val="000000"/>
          <w:sz w:val="28"/>
          <w:szCs w:val="28"/>
          <w:rtl/>
        </w:rPr>
        <w:t>طلبیدند مانند عمربن سعد بن ابی وقاص و عبدالله بن زیادبن ابی سفیان و حجاج بن یوسف و مهلب بن ابی صفره و خالدبن عبدالله قسری و ابن هبیره و موسی بن نصیر و بلال بن ابوبرده بن ابی موسی اشعری و نصر بن سیار و امثال ایشان از مردان بزرگ عرب [همچنین دولت عباسیان در آغاز کار به مردان عرب متکی بودند]</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12"/>
      </w:r>
      <w:r w:rsidR="00155A94" w:rsidRPr="00155A94">
        <w:rPr>
          <w:rFonts w:cs="B Lotus" w:hint="cs"/>
          <w:color w:val="000000"/>
          <w:sz w:val="28"/>
          <w:szCs w:val="28"/>
          <w:vertAlign w:val="superscript"/>
          <w:rtl/>
        </w:rPr>
        <w:t>)</w:t>
      </w:r>
      <w:r w:rsidRPr="00A946F5">
        <w:rPr>
          <w:rFonts w:cs="B Lotus" w:hint="cs"/>
          <w:color w:val="000000"/>
          <w:sz w:val="28"/>
          <w:szCs w:val="28"/>
          <w:rtl/>
        </w:rPr>
        <w:t xml:space="preserve"> ولی همین که دولت به مرحلۀ خودکامگی (فرمانروایی مستبدانه) رسید و عرب از دست اندازی به فرمانروایی ولایات ممنوع شد وزارت به اقوام غیرعرب و نمک پروردگان برگزیده اختصاص یافت مانند برمکیان و خاندان سهل بن نوبخت و خاندان طاهریان و سپس</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13"/>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خاندان بویه و موالی ترک چون بغاو وصیف و اتامش</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14"/>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باکیاک</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15"/>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 xml:space="preserve">و ابن طولون و فرزندان ایشان و دیگر موالی غیرعرب و در نتیجه دولت به کسانی که آن را بنیان گذاری نکرده بودند تعلق گرفت و عزت و بزرگی به کسانی اختصاص یافت که خود در راه به دست آوردن آن تلاش نکرده بودند. </w:t>
      </w:r>
    </w:p>
    <w:p w:rsidR="00BB677B" w:rsidRDefault="00BB677B" w:rsidP="00B924A1">
      <w:pPr>
        <w:ind w:firstLine="284"/>
        <w:jc w:val="lowKashida"/>
        <w:rPr>
          <w:rFonts w:cs="B Lotus"/>
          <w:color w:val="000000"/>
          <w:sz w:val="28"/>
          <w:szCs w:val="28"/>
          <w:rtl/>
        </w:rPr>
      </w:pPr>
      <w:r w:rsidRPr="00A946F5">
        <w:rPr>
          <w:rFonts w:cs="B Lotus" w:hint="cs"/>
          <w:color w:val="000000"/>
          <w:sz w:val="28"/>
          <w:szCs w:val="28"/>
          <w:rtl/>
        </w:rPr>
        <w:t>دستور خداست در میان بندگانش و خدای تعالی داناتر است.</w:t>
      </w:r>
    </w:p>
    <w:p w:rsidR="00BB677B" w:rsidRPr="00A946F5" w:rsidRDefault="00BB677B" w:rsidP="00155A94">
      <w:pPr>
        <w:pStyle w:val="a0"/>
        <w:rPr>
          <w:rtl/>
        </w:rPr>
      </w:pPr>
      <w:bookmarkStart w:id="88" w:name="_Toc342157000"/>
      <w:r w:rsidRPr="00A946F5">
        <w:rPr>
          <w:rFonts w:hint="cs"/>
          <w:rtl/>
        </w:rPr>
        <w:t>فصل بیستم</w:t>
      </w:r>
      <w:r w:rsidR="006C50A5">
        <w:rPr>
          <w:rFonts w:hint="cs"/>
          <w:rtl/>
        </w:rPr>
        <w:t xml:space="preserve">: </w:t>
      </w:r>
      <w:r w:rsidRPr="00A946F5">
        <w:rPr>
          <w:rFonts w:hint="cs"/>
          <w:rtl/>
        </w:rPr>
        <w:t>در احوال موالی و نمک پروردگان در</w:t>
      </w:r>
      <w:r w:rsidR="00C15254">
        <w:rPr>
          <w:rFonts w:hint="cs"/>
          <w:rtl/>
        </w:rPr>
        <w:t xml:space="preserve"> دولت‌ها</w:t>
      </w:r>
      <w:bookmarkEnd w:id="88"/>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باید دانست که نمک پروردگان در</w:t>
      </w:r>
      <w:r w:rsidR="00C15254">
        <w:rPr>
          <w:rFonts w:cs="B Lotus" w:hint="cs"/>
          <w:color w:val="000000"/>
          <w:sz w:val="28"/>
          <w:szCs w:val="28"/>
          <w:rtl/>
        </w:rPr>
        <w:t xml:space="preserve"> دولت‌ها</w:t>
      </w:r>
      <w:r w:rsidRPr="00A946F5">
        <w:rPr>
          <w:rFonts w:cs="B Lotus" w:hint="cs"/>
          <w:color w:val="000000"/>
          <w:sz w:val="28"/>
          <w:szCs w:val="28"/>
          <w:rtl/>
        </w:rPr>
        <w:t xml:space="preserve"> از لحاظ پیوند نسبی به خدایگان (پادشاه) دولت به نسبت سوابق دیرین یا تازگی خدمتگزاری تفاوت دارند و علت خویشاوندی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زیرا در میان اعضای خاندان و وابستگان و نزدیکان روح یاریگری به یکدیگر وجود ندارد (و برعکس) بیگانگان و دوران (از لحاظ نسب) یکدیگر را فرو</w:t>
      </w:r>
      <w:r w:rsidR="00311996">
        <w:rPr>
          <w:rFonts w:cs="B Lotus" w:hint="cs"/>
          <w:color w:val="000000"/>
          <w:sz w:val="28"/>
          <w:szCs w:val="28"/>
          <w:rtl/>
        </w:rPr>
        <w:t xml:space="preserve"> می‌</w:t>
      </w:r>
      <w:r w:rsidRPr="00A946F5">
        <w:rPr>
          <w:rFonts w:cs="B Lotus" w:hint="cs"/>
          <w:color w:val="000000"/>
          <w:sz w:val="28"/>
          <w:szCs w:val="28"/>
          <w:rtl/>
        </w:rPr>
        <w:t>گذارند و از هم دور و جدا هستند چنان که در پیش یاد کردیم و یاری دادن و همدستی و آمیزش از راه برگزیدن بندگان یا گرفتن هم پیمانان رفته رفته</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16"/>
      </w:r>
      <w:r w:rsidR="00155A94" w:rsidRPr="00155A94">
        <w:rPr>
          <w:rFonts w:cs="B Lotus" w:hint="cs"/>
          <w:color w:val="000000"/>
          <w:sz w:val="28"/>
          <w:szCs w:val="28"/>
          <w:vertAlign w:val="superscript"/>
          <w:rtl/>
        </w:rPr>
        <w:t>)</w:t>
      </w:r>
      <w:r w:rsidRPr="00A946F5">
        <w:rPr>
          <w:rFonts w:cs="B Lotus" w:hint="cs"/>
          <w:color w:val="000000"/>
          <w:sz w:val="28"/>
          <w:szCs w:val="28"/>
          <w:rtl/>
        </w:rPr>
        <w:t>جایگزین عصبیت</w:t>
      </w:r>
      <w:r w:rsidR="00311996">
        <w:rPr>
          <w:rFonts w:cs="B Lotus" w:hint="cs"/>
          <w:color w:val="000000"/>
          <w:sz w:val="28"/>
          <w:szCs w:val="28"/>
          <w:rtl/>
        </w:rPr>
        <w:t xml:space="preserve"> می‌</w:t>
      </w:r>
      <w:r w:rsidRPr="00A946F5">
        <w:rPr>
          <w:rFonts w:cs="B Lotus" w:hint="cs"/>
          <w:color w:val="000000"/>
          <w:sz w:val="28"/>
          <w:szCs w:val="28"/>
          <w:rtl/>
        </w:rPr>
        <w:t xml:space="preserve">گردد. زیرا موضوع نسب و خویشاوندی هرچند طبیعی است اما در حقیقت امری خیالی و وهمی بیش نیست و معنایی که بدان پیوند نسبی حاصل </w:t>
      </w:r>
      <w:r w:rsidR="0042364E">
        <w:rPr>
          <w:rFonts w:cs="B Lotus" w:hint="cs"/>
          <w:color w:val="000000"/>
          <w:sz w:val="28"/>
          <w:szCs w:val="28"/>
          <w:rtl/>
        </w:rPr>
        <w:t>می‌شد</w:t>
      </w:r>
      <w:r w:rsidRPr="00A946F5">
        <w:rPr>
          <w:rFonts w:cs="B Lotus" w:hint="cs"/>
          <w:color w:val="000000"/>
          <w:sz w:val="28"/>
          <w:szCs w:val="28"/>
          <w:rtl/>
        </w:rPr>
        <w:t xml:space="preserve"> عبارت بود از معاشرت و همراهی</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17"/>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طول ممارست و همنشینی از راه پرورش و شیرخوارگی و دیگر احوال مرگ و زندگی.</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هنگامی که بدینسان پیوند حاصل آید نهال آن ثمرۀ غرور قومی و یاریگری به یکدیگر را نیز به بار خواهد آورد، چنان که این حقیقت را در میان مردم به چشم</w:t>
      </w:r>
      <w:r w:rsidR="00311996">
        <w:rPr>
          <w:rFonts w:cs="B Lotus" w:hint="cs"/>
          <w:color w:val="000000"/>
          <w:sz w:val="28"/>
          <w:szCs w:val="28"/>
          <w:rtl/>
        </w:rPr>
        <w:t xml:space="preserve"> می‌</w:t>
      </w:r>
      <w:r w:rsidRPr="00A946F5">
        <w:rPr>
          <w:rFonts w:cs="B Lotus" w:hint="cs"/>
          <w:color w:val="000000"/>
          <w:sz w:val="28"/>
          <w:szCs w:val="28"/>
          <w:rtl/>
        </w:rPr>
        <w:t>بینیم و اگر همین معنی را در برگزیدن نمک پروردگان بسنجیم درخواهیم یافت که میان برگزیننده و کسی که به یاری برگزیده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نسبت خاصی از همیستگی پدید</w:t>
      </w:r>
      <w:r w:rsidR="00311996">
        <w:rPr>
          <w:rFonts w:cs="B Lotus" w:hint="cs"/>
          <w:color w:val="000000"/>
          <w:sz w:val="28"/>
          <w:szCs w:val="28"/>
          <w:rtl/>
        </w:rPr>
        <w:t xml:space="preserve"> می‌</w:t>
      </w:r>
      <w:r w:rsidRPr="00A946F5">
        <w:rPr>
          <w:rFonts w:cs="B Lotus" w:hint="cs"/>
          <w:color w:val="000000"/>
          <w:sz w:val="28"/>
          <w:szCs w:val="28"/>
          <w:rtl/>
        </w:rPr>
        <w:t>آید که جانشین پیوندهای نسبی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نزدیکی و پیوند را استوار</w:t>
      </w:r>
      <w:r w:rsidR="00311996">
        <w:rPr>
          <w:rFonts w:cs="B Lotus" w:hint="cs"/>
          <w:color w:val="000000"/>
          <w:sz w:val="28"/>
          <w:szCs w:val="28"/>
          <w:rtl/>
        </w:rPr>
        <w:t xml:space="preserve"> می‌</w:t>
      </w:r>
      <w:r w:rsidRPr="00A946F5">
        <w:rPr>
          <w:rFonts w:cs="B Lotus" w:hint="cs"/>
          <w:color w:val="000000"/>
          <w:sz w:val="28"/>
          <w:szCs w:val="28"/>
          <w:rtl/>
        </w:rPr>
        <w:t>سازد هرچند خویشاوندی در میان نباشد. بنابراین نتایج و ثمرات پیوند خویشی در آن موجود است. و هر گاه دوستی و همبستگی (از راهولاء) میان قبیله ای با دوستان برگزیدۀ ایشان پیش از رسیدن به کشورداری حاصل آید به دو علت نهال آن دوستی و وابستگی ریشه دار تر و بارورتر و عقاید یا مایه</w:t>
      </w:r>
      <w:r w:rsidR="002606D0">
        <w:rPr>
          <w:rFonts w:cs="B Lotus" w:hint="cs"/>
          <w:color w:val="000000"/>
          <w:sz w:val="28"/>
          <w:szCs w:val="28"/>
          <w:rtl/>
        </w:rPr>
        <w:t xml:space="preserve">‌های </w:t>
      </w:r>
      <w:r w:rsidRPr="00A946F5">
        <w:rPr>
          <w:rFonts w:cs="B Lotus" w:hint="cs"/>
          <w:color w:val="000000"/>
          <w:sz w:val="28"/>
          <w:szCs w:val="28"/>
          <w:rtl/>
        </w:rPr>
        <w:t>دلبستگی</w:t>
      </w:r>
      <w:r w:rsidR="002606D0">
        <w:rPr>
          <w:rFonts w:cs="B Lotus" w:hint="cs"/>
          <w:color w:val="000000"/>
          <w:sz w:val="28"/>
          <w:szCs w:val="28"/>
          <w:rtl/>
        </w:rPr>
        <w:t xml:space="preserve">‌های </w:t>
      </w:r>
      <w:r w:rsidRPr="00A946F5">
        <w:rPr>
          <w:rFonts w:cs="B Lotus" w:hint="cs"/>
          <w:color w:val="000000"/>
          <w:sz w:val="28"/>
          <w:szCs w:val="28"/>
          <w:rtl/>
        </w:rPr>
        <w:t>آن درست و خویشاوندی آن صریحتر خواهد بود.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نخست آن که پیش از کشورداری در میان ایشان نوعی برابری و پیروی از یکدیگر پدید</w:t>
      </w:r>
      <w:r w:rsidR="00311996">
        <w:rPr>
          <w:rFonts w:cs="B Lotus" w:hint="cs"/>
          <w:color w:val="000000"/>
          <w:sz w:val="28"/>
          <w:szCs w:val="28"/>
          <w:rtl/>
        </w:rPr>
        <w:t xml:space="preserve"> می‌</w:t>
      </w:r>
      <w:r w:rsidRPr="00A946F5">
        <w:rPr>
          <w:rFonts w:cs="B Lotus" w:hint="cs"/>
          <w:color w:val="000000"/>
          <w:sz w:val="28"/>
          <w:szCs w:val="28"/>
          <w:rtl/>
        </w:rPr>
        <w:t>آید که جز به ندرت</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خویشاوندانی را از هم پیمانی و همسوگندی باز شناخت، چنان که موالی و دوستان برگزیده در میان آنان به منزلۀ اعضای خاندان و خویشاوندان نزدیک ایشان قرار</w:t>
      </w:r>
      <w:r w:rsidR="00311996">
        <w:rPr>
          <w:rFonts w:cs="B Lotus" w:hint="cs"/>
          <w:color w:val="000000"/>
          <w:sz w:val="28"/>
          <w:szCs w:val="28"/>
          <w:rtl/>
        </w:rPr>
        <w:t xml:space="preserve"> می‌</w:t>
      </w:r>
      <w:r w:rsidRPr="00A946F5">
        <w:rPr>
          <w:rFonts w:cs="B Lotus" w:hint="cs"/>
          <w:color w:val="000000"/>
          <w:sz w:val="28"/>
          <w:szCs w:val="28"/>
          <w:rtl/>
        </w:rPr>
        <w:t>گیرند. لیکن اگر قبیله ای پس از رسیدن به کشورداری دوستان و هوی خواهانی برگزیند وضع کشورداری و ریاست چنان اقتضا</w:t>
      </w:r>
      <w:r w:rsidR="00311996">
        <w:rPr>
          <w:rFonts w:cs="B Lotus" w:hint="cs"/>
          <w:color w:val="000000"/>
          <w:sz w:val="28"/>
          <w:szCs w:val="28"/>
          <w:rtl/>
        </w:rPr>
        <w:t xml:space="preserve"> می‌</w:t>
      </w:r>
      <w:r w:rsidRPr="00A946F5">
        <w:rPr>
          <w:rFonts w:cs="B Lotus" w:hint="cs"/>
          <w:color w:val="000000"/>
          <w:sz w:val="28"/>
          <w:szCs w:val="28"/>
          <w:rtl/>
        </w:rPr>
        <w:t>کند که آقا از بنده و خویشاوند از مولی و دوستان برگزیده متمایز باشند چه تشکیل دولت ایجاب</w:t>
      </w:r>
      <w:r w:rsidR="00311996">
        <w:rPr>
          <w:rFonts w:cs="B Lotus" w:hint="cs"/>
          <w:color w:val="000000"/>
          <w:sz w:val="28"/>
          <w:szCs w:val="28"/>
          <w:rtl/>
        </w:rPr>
        <w:t xml:space="preserve"> می‌</w:t>
      </w:r>
      <w:r w:rsidRPr="00A946F5">
        <w:rPr>
          <w:rFonts w:cs="B Lotus" w:hint="cs"/>
          <w:color w:val="000000"/>
          <w:sz w:val="28"/>
          <w:szCs w:val="28"/>
          <w:rtl/>
        </w:rPr>
        <w:t>کند که پایگاه</w:t>
      </w:r>
      <w:r w:rsidR="002606D0">
        <w:rPr>
          <w:rFonts w:cs="B Lotus" w:hint="cs"/>
          <w:color w:val="000000"/>
          <w:sz w:val="28"/>
          <w:szCs w:val="28"/>
          <w:rtl/>
        </w:rPr>
        <w:t xml:space="preserve">‌های </w:t>
      </w:r>
      <w:r w:rsidRPr="00A946F5">
        <w:rPr>
          <w:rFonts w:cs="B Lotus" w:hint="cs"/>
          <w:color w:val="000000"/>
          <w:sz w:val="28"/>
          <w:szCs w:val="28"/>
          <w:rtl/>
        </w:rPr>
        <w:t>و مراتب از هم بازشناخته شوند و به منزلۀ بیگانگان به شمار</w:t>
      </w:r>
      <w:r w:rsidR="00311996">
        <w:rPr>
          <w:rFonts w:cs="B Lotus" w:hint="cs"/>
          <w:color w:val="000000"/>
          <w:sz w:val="28"/>
          <w:szCs w:val="28"/>
          <w:rtl/>
        </w:rPr>
        <w:t xml:space="preserve"> می‌</w:t>
      </w:r>
      <w:r w:rsidRPr="00A946F5">
        <w:rPr>
          <w:rFonts w:cs="B Lotus" w:hint="cs"/>
          <w:color w:val="000000"/>
          <w:sz w:val="28"/>
          <w:szCs w:val="28"/>
          <w:rtl/>
        </w:rPr>
        <w:t>آیند و در نتیجه همبستگی و پیوند میان ایشان سست تر و یاریگری در این باره دورتر و این امور نسبت به برگزیدن پیش از کشورداری کمتر</w:t>
      </w:r>
      <w:r w:rsidR="00311996">
        <w:rPr>
          <w:rFonts w:cs="B Lotus" w:hint="cs"/>
          <w:color w:val="000000"/>
          <w:sz w:val="28"/>
          <w:szCs w:val="28"/>
          <w:rtl/>
        </w:rPr>
        <w:t xml:space="preserve"> می‌</w:t>
      </w:r>
      <w:r w:rsidRPr="00A946F5">
        <w:rPr>
          <w:rFonts w:cs="B Lotus" w:hint="cs"/>
          <w:color w:val="000000"/>
          <w:sz w:val="28"/>
          <w:szCs w:val="28"/>
          <w:rtl/>
        </w:rPr>
        <w:t>گردد.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علت دوم ایست که نمک پروردگان و خاصانی که پیش از نایل آمدن قبیله ای به کشورداری و سلطنت انتخاب</w:t>
      </w:r>
      <w:r w:rsidR="00311996">
        <w:rPr>
          <w:rFonts w:cs="B Lotus" w:hint="cs"/>
          <w:color w:val="000000"/>
          <w:sz w:val="28"/>
          <w:szCs w:val="28"/>
          <w:rtl/>
        </w:rPr>
        <w:t xml:space="preserve"> می‌</w:t>
      </w:r>
      <w:r w:rsidRPr="00A946F5">
        <w:rPr>
          <w:rFonts w:cs="B Lotus" w:hint="cs"/>
          <w:color w:val="000000"/>
          <w:sz w:val="28"/>
          <w:szCs w:val="28"/>
          <w:rtl/>
        </w:rPr>
        <w:t>شوند به سبب گذشت زمان دوران آن از خاطر خداوندان دولت دور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چگونگی آن پیوند و همبستگی نهان</w:t>
      </w:r>
      <w:r w:rsidR="00311996">
        <w:rPr>
          <w:rFonts w:cs="B Lotus" w:hint="cs"/>
          <w:color w:val="000000"/>
          <w:sz w:val="28"/>
          <w:szCs w:val="28"/>
          <w:rtl/>
        </w:rPr>
        <w:t xml:space="preserve"> می‌</w:t>
      </w:r>
      <w:r w:rsidRPr="00A946F5">
        <w:rPr>
          <w:rFonts w:cs="B Lotus" w:hint="cs"/>
          <w:color w:val="000000"/>
          <w:sz w:val="28"/>
          <w:szCs w:val="28"/>
          <w:rtl/>
        </w:rPr>
        <w:t>گردد چنان که اغلب آن را به منزلۀ هم نژادی و خویشاوندی</w:t>
      </w:r>
      <w:r w:rsidR="00311996">
        <w:rPr>
          <w:rFonts w:cs="B Lotus" w:hint="cs"/>
          <w:color w:val="000000"/>
          <w:sz w:val="28"/>
          <w:szCs w:val="28"/>
          <w:rtl/>
        </w:rPr>
        <w:t xml:space="preserve"> می‌</w:t>
      </w:r>
      <w:r w:rsidRPr="00A946F5">
        <w:rPr>
          <w:rFonts w:cs="B Lotus" w:hint="cs"/>
          <w:color w:val="000000"/>
          <w:sz w:val="28"/>
          <w:szCs w:val="28"/>
          <w:rtl/>
        </w:rPr>
        <w:t>پندارند و از این رو وضع عصبیت آنان نیرومند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ولی برگزیدن یاران و خاصان پس از رسیدن به کشورداری به سبب نزدیکی زمان چنانست که بیشتر آن را</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xml:space="preserve"> و به یاد دارند که از این رو همبستگی و هم پیمانی بخوبی از هم نژادی و خویشاوندی متمایز</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عصبیت آنان نسبت به آن گونه هواخواهان و یارانی که پیش از دولت برگزیده</w:t>
      </w:r>
      <w:r w:rsidR="00311996">
        <w:rPr>
          <w:rFonts w:cs="B Lotus" w:hint="cs"/>
          <w:color w:val="000000"/>
          <w:sz w:val="28"/>
          <w:szCs w:val="28"/>
          <w:rtl/>
        </w:rPr>
        <w:t xml:space="preserve"> می‌</w:t>
      </w:r>
      <w:r w:rsidRPr="00A946F5">
        <w:rPr>
          <w:rFonts w:cs="B Lotus" w:hint="cs"/>
          <w:color w:val="000000"/>
          <w:sz w:val="28"/>
          <w:szCs w:val="28"/>
          <w:rtl/>
        </w:rPr>
        <w:t>شوند ضعیف تر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اگر این معنی را در وضوع</w:t>
      </w:r>
      <w:r w:rsidR="00C15254">
        <w:rPr>
          <w:rFonts w:cs="B Lotus" w:hint="cs"/>
          <w:color w:val="000000"/>
          <w:sz w:val="28"/>
          <w:szCs w:val="28"/>
          <w:rtl/>
        </w:rPr>
        <w:t xml:space="preserve"> دولت‌ها</w:t>
      </w:r>
      <w:r w:rsidRPr="00A946F5">
        <w:rPr>
          <w:rFonts w:cs="B Lotus" w:hint="cs"/>
          <w:color w:val="000000"/>
          <w:sz w:val="28"/>
          <w:szCs w:val="28"/>
          <w:rtl/>
        </w:rPr>
        <w:t xml:space="preserve"> و ریاست</w:t>
      </w:r>
      <w:r w:rsidR="002606D0">
        <w:rPr>
          <w:rFonts w:cs="B Lotus" w:hint="cs"/>
          <w:color w:val="000000"/>
          <w:sz w:val="28"/>
          <w:szCs w:val="28"/>
          <w:rtl/>
        </w:rPr>
        <w:t xml:space="preserve">‌های </w:t>
      </w:r>
      <w:r w:rsidRPr="00A946F5">
        <w:rPr>
          <w:rFonts w:cs="B Lotus" w:hint="cs"/>
          <w:color w:val="000000"/>
          <w:sz w:val="28"/>
          <w:szCs w:val="28"/>
          <w:rtl/>
        </w:rPr>
        <w:t>قبایل بسنجیم به خوبی بدان پی</w:t>
      </w:r>
      <w:r w:rsidR="00311996">
        <w:rPr>
          <w:rFonts w:cs="B Lotus" w:hint="cs"/>
          <w:color w:val="000000"/>
          <w:sz w:val="28"/>
          <w:szCs w:val="28"/>
          <w:rtl/>
        </w:rPr>
        <w:t xml:space="preserve"> می‌</w:t>
      </w:r>
      <w:r w:rsidRPr="00A946F5">
        <w:rPr>
          <w:rFonts w:cs="B Lotus" w:hint="cs"/>
          <w:color w:val="000000"/>
          <w:sz w:val="28"/>
          <w:szCs w:val="28"/>
          <w:rtl/>
        </w:rPr>
        <w:t>بریم و</w:t>
      </w:r>
      <w:r w:rsidR="00311996">
        <w:rPr>
          <w:rFonts w:cs="B Lotus" w:hint="cs"/>
          <w:color w:val="000000"/>
          <w:sz w:val="28"/>
          <w:szCs w:val="28"/>
          <w:rtl/>
        </w:rPr>
        <w:t xml:space="preserve"> می‌</w:t>
      </w:r>
      <w:r w:rsidRPr="00A946F5">
        <w:rPr>
          <w:rFonts w:cs="B Lotus" w:hint="cs"/>
          <w:color w:val="000000"/>
          <w:sz w:val="28"/>
          <w:szCs w:val="28"/>
          <w:rtl/>
        </w:rPr>
        <w:t>بینیم هر نمک پرورده ای که پیش از حصول کشورداری و ریاست برگزیده شده باشد همبستگی و نزدیکی او بخدایگانش نیرومندتر و بیشتر است و در پیشگاه وی به منزلۀ فرزندان و برادران و دیگر خویشاوندان نزدیکش شمرده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 xml:space="preserve">ولی کسی که برگزیدن وی پس از کامیابی خدایگانش به کشورداری و سلطنت است، به هیچ رو دارای آن نزدیکی و همبستگی که </w:t>
      </w:r>
      <w:r w:rsidR="00D44D54" w:rsidRPr="00A946F5">
        <w:rPr>
          <w:rFonts w:cs="B Lotus" w:hint="cs"/>
          <w:color w:val="000000"/>
          <w:sz w:val="28"/>
          <w:szCs w:val="28"/>
          <w:rtl/>
        </w:rPr>
        <w:t xml:space="preserve">دربارۀ </w:t>
      </w:r>
      <w:r w:rsidRPr="00A946F5">
        <w:rPr>
          <w:rFonts w:cs="B Lotus" w:hint="cs"/>
          <w:color w:val="000000"/>
          <w:sz w:val="28"/>
          <w:szCs w:val="28"/>
          <w:rtl/>
        </w:rPr>
        <w:t>نخستین یاد کردیم</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xml:space="preserve"> و این معنی را به چشم</w:t>
      </w:r>
      <w:r w:rsidR="00311996">
        <w:rPr>
          <w:rFonts w:cs="B Lotus" w:hint="cs"/>
          <w:color w:val="000000"/>
          <w:sz w:val="28"/>
          <w:szCs w:val="28"/>
          <w:rtl/>
        </w:rPr>
        <w:t xml:space="preserve"> می‌</w:t>
      </w:r>
      <w:r w:rsidRPr="00A946F5">
        <w:rPr>
          <w:rFonts w:cs="B Lotus" w:hint="cs"/>
          <w:color w:val="000000"/>
          <w:sz w:val="28"/>
          <w:szCs w:val="28"/>
          <w:rtl/>
        </w:rPr>
        <w:t>بینیم. حتی</w:t>
      </w:r>
      <w:r w:rsidR="00C15254">
        <w:rPr>
          <w:rFonts w:cs="B Lotus" w:hint="cs"/>
          <w:color w:val="000000"/>
          <w:sz w:val="28"/>
          <w:szCs w:val="28"/>
          <w:rtl/>
        </w:rPr>
        <w:t xml:space="preserve"> دولت‌ها</w:t>
      </w:r>
      <w:r w:rsidRPr="00A946F5">
        <w:rPr>
          <w:rFonts w:cs="B Lotus" w:hint="cs"/>
          <w:color w:val="000000"/>
          <w:sz w:val="28"/>
          <w:szCs w:val="28"/>
          <w:rtl/>
        </w:rPr>
        <w:t>یی که در مرحلۀ پیری و پایانی دوران سلطنت به بیگانگان روی</w:t>
      </w:r>
      <w:r w:rsidR="00311996">
        <w:rPr>
          <w:rFonts w:cs="B Lotus" w:hint="cs"/>
          <w:color w:val="000000"/>
          <w:sz w:val="28"/>
          <w:szCs w:val="28"/>
          <w:rtl/>
        </w:rPr>
        <w:t xml:space="preserve"> می‌</w:t>
      </w:r>
      <w:r w:rsidRPr="00A946F5">
        <w:rPr>
          <w:rFonts w:cs="B Lotus" w:hint="cs"/>
          <w:color w:val="000000"/>
          <w:sz w:val="28"/>
          <w:szCs w:val="28"/>
          <w:rtl/>
        </w:rPr>
        <w:t>آورند و آنان را به هوی خواهی برمی گزینند</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ند آن ارجمندی و تقربی را که برگزیدگان نمک پرورده پیش از سلطنت به دست</w:t>
      </w:r>
      <w:r w:rsidR="00311996">
        <w:rPr>
          <w:rFonts w:cs="B Lotus" w:hint="cs"/>
          <w:color w:val="000000"/>
          <w:sz w:val="28"/>
          <w:szCs w:val="28"/>
          <w:rtl/>
        </w:rPr>
        <w:t xml:space="preserve"> می‌</w:t>
      </w:r>
      <w:r w:rsidRPr="00A946F5">
        <w:rPr>
          <w:rFonts w:cs="B Lotus" w:hint="cs"/>
          <w:color w:val="000000"/>
          <w:sz w:val="28"/>
          <w:szCs w:val="28"/>
          <w:rtl/>
        </w:rPr>
        <w:t>آورند به ایشان ارزانی دارند، زیرا از یک سو در این هنگام زمان انتخاب ایشان نزدیک است و از سوی دیگر دولت در شرف انقراض</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ناگزیر موالی و نمک پروردگان وی در مراتب پست و دور از ارجمندی وعزت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علت این که خدایگان دولت به برگزیدن ایشان مجبور </w:t>
      </w:r>
      <w:r w:rsidR="00C15254">
        <w:rPr>
          <w:rFonts w:cs="B Lotus" w:hint="cs"/>
          <w:color w:val="000000"/>
          <w:sz w:val="28"/>
          <w:szCs w:val="28"/>
          <w:rtl/>
        </w:rPr>
        <w:t>می‌شود</w:t>
      </w:r>
      <w:r w:rsidRPr="00A946F5">
        <w:rPr>
          <w:rFonts w:cs="B Lotus" w:hint="cs"/>
          <w:color w:val="000000"/>
          <w:sz w:val="28"/>
          <w:szCs w:val="28"/>
          <w:rtl/>
        </w:rPr>
        <w:t xml:space="preserve"> و از دوستان وهوی خواهان پیشین خود عدول</w:t>
      </w:r>
      <w:r w:rsidR="00311996">
        <w:rPr>
          <w:rFonts w:cs="B Lotus" w:hint="cs"/>
          <w:color w:val="000000"/>
          <w:sz w:val="28"/>
          <w:szCs w:val="28"/>
          <w:rtl/>
        </w:rPr>
        <w:t xml:space="preserve"> می‌</w:t>
      </w:r>
      <w:r w:rsidRPr="00A946F5">
        <w:rPr>
          <w:rFonts w:cs="B Lotus" w:hint="cs"/>
          <w:color w:val="000000"/>
          <w:sz w:val="28"/>
          <w:szCs w:val="28"/>
          <w:rtl/>
        </w:rPr>
        <w:t>کند و به اینان روی</w:t>
      </w:r>
      <w:r w:rsidR="00311996">
        <w:rPr>
          <w:rFonts w:cs="B Lotus" w:hint="cs"/>
          <w:color w:val="000000"/>
          <w:sz w:val="28"/>
          <w:szCs w:val="28"/>
          <w:rtl/>
        </w:rPr>
        <w:t xml:space="preserve"> می‌</w:t>
      </w:r>
      <w:r w:rsidRPr="00A946F5">
        <w:rPr>
          <w:rFonts w:cs="B Lotus" w:hint="cs"/>
          <w:color w:val="000000"/>
          <w:sz w:val="28"/>
          <w:szCs w:val="28"/>
          <w:rtl/>
        </w:rPr>
        <w:t>آورد اینست که دوستان سابقش در خود نسبت بخدایگان دولت شوکت و ارجمندی احساس</w:t>
      </w:r>
      <w:r w:rsidR="00311996">
        <w:rPr>
          <w:rFonts w:cs="B Lotus" w:hint="cs"/>
          <w:color w:val="000000"/>
          <w:sz w:val="28"/>
          <w:szCs w:val="28"/>
          <w:rtl/>
        </w:rPr>
        <w:t xml:space="preserve"> می‌</w:t>
      </w:r>
      <w:r w:rsidRPr="00A946F5">
        <w:rPr>
          <w:rFonts w:cs="B Lotus" w:hint="cs"/>
          <w:color w:val="000000"/>
          <w:sz w:val="28"/>
          <w:szCs w:val="28"/>
          <w:rtl/>
        </w:rPr>
        <w:t>کنند و کمتر سرتعظیم و فروتنی در پیشگاه وی فرود</w:t>
      </w:r>
      <w:r w:rsidR="00311996">
        <w:rPr>
          <w:rFonts w:cs="B Lotus" w:hint="cs"/>
          <w:color w:val="000000"/>
          <w:sz w:val="28"/>
          <w:szCs w:val="28"/>
          <w:rtl/>
        </w:rPr>
        <w:t xml:space="preserve"> می‌</w:t>
      </w:r>
      <w:r w:rsidRPr="00A946F5">
        <w:rPr>
          <w:rFonts w:cs="B Lotus" w:hint="cs"/>
          <w:color w:val="000000"/>
          <w:sz w:val="28"/>
          <w:szCs w:val="28"/>
          <w:rtl/>
        </w:rPr>
        <w:t>آورند و به نظر یک فرد قبیله وعضو خانواده به وی</w:t>
      </w:r>
      <w:r w:rsidR="00311996">
        <w:rPr>
          <w:rFonts w:cs="B Lotus" w:hint="cs"/>
          <w:color w:val="000000"/>
          <w:sz w:val="28"/>
          <w:szCs w:val="28"/>
          <w:rtl/>
        </w:rPr>
        <w:t xml:space="preserve"> می‌</w:t>
      </w:r>
      <w:r w:rsidRPr="00A946F5">
        <w:rPr>
          <w:rFonts w:cs="B Lotus" w:hint="cs"/>
          <w:color w:val="000000"/>
          <w:sz w:val="28"/>
          <w:szCs w:val="28"/>
          <w:rtl/>
        </w:rPr>
        <w:t>نگرند، چه همبستگی ایشان به سلطان در طی قرون متمادی از راه تربیت و پیوستگی به پدران و گذشتگان قوم وی و هم سلک شدن با بزرگان خاندان او استوار</w:t>
      </w:r>
      <w:r w:rsidR="00311996">
        <w:rPr>
          <w:rFonts w:cs="B Lotus" w:hint="cs"/>
          <w:color w:val="000000"/>
          <w:sz w:val="28"/>
          <w:szCs w:val="28"/>
          <w:rtl/>
        </w:rPr>
        <w:t xml:space="preserve"> می‌</w:t>
      </w:r>
      <w:r w:rsidRPr="00A946F5">
        <w:rPr>
          <w:rFonts w:cs="B Lotus" w:hint="cs"/>
          <w:color w:val="000000"/>
          <w:sz w:val="28"/>
          <w:szCs w:val="28"/>
          <w:rtl/>
        </w:rPr>
        <w:t>گردد به همین سبب نسبت بخدایگان دولت گستاخ</w:t>
      </w:r>
      <w:r w:rsidR="00311996">
        <w:rPr>
          <w:rFonts w:cs="B Lotus" w:hint="cs"/>
          <w:color w:val="000000"/>
          <w:sz w:val="28"/>
          <w:szCs w:val="28"/>
          <w:rtl/>
        </w:rPr>
        <w:t xml:space="preserve"> می‌</w:t>
      </w:r>
      <w:r w:rsidRPr="00A946F5">
        <w:rPr>
          <w:rFonts w:cs="B Lotus" w:hint="cs"/>
          <w:color w:val="000000"/>
          <w:sz w:val="28"/>
          <w:szCs w:val="28"/>
          <w:rtl/>
        </w:rPr>
        <w:t>شوند و خود را گرامی و ارجمند</w:t>
      </w:r>
      <w:r w:rsidR="00311996">
        <w:rPr>
          <w:rFonts w:cs="B Lotus" w:hint="cs"/>
          <w:color w:val="000000"/>
          <w:sz w:val="28"/>
          <w:szCs w:val="28"/>
          <w:rtl/>
        </w:rPr>
        <w:t xml:space="preserve"> می‌</w:t>
      </w:r>
      <w:r w:rsidRPr="00A946F5">
        <w:rPr>
          <w:rFonts w:cs="B Lotus" w:hint="cs"/>
          <w:color w:val="000000"/>
          <w:sz w:val="28"/>
          <w:szCs w:val="28"/>
          <w:rtl/>
        </w:rPr>
        <w:t>شمرند و خدایگان دولت از ایشان نفرت</w:t>
      </w:r>
      <w:r w:rsidR="00311996">
        <w:rPr>
          <w:rFonts w:cs="B Lotus" w:hint="cs"/>
          <w:color w:val="000000"/>
          <w:sz w:val="28"/>
          <w:szCs w:val="28"/>
          <w:rtl/>
        </w:rPr>
        <w:t xml:space="preserve"> می‌</w:t>
      </w:r>
      <w:r w:rsidRPr="00A946F5">
        <w:rPr>
          <w:rFonts w:cs="B Lotus" w:hint="cs"/>
          <w:color w:val="000000"/>
          <w:sz w:val="28"/>
          <w:szCs w:val="28"/>
          <w:rtl/>
        </w:rPr>
        <w:t>کند و به جای آنان دیگران را که بیگانه</w:t>
      </w:r>
      <w:r w:rsidR="009C6850">
        <w:rPr>
          <w:rFonts w:cs="B Lotus" w:hint="cs"/>
          <w:color w:val="000000"/>
          <w:sz w:val="28"/>
          <w:szCs w:val="28"/>
          <w:rtl/>
        </w:rPr>
        <w:t xml:space="preserve">‌اند </w:t>
      </w:r>
      <w:r w:rsidRPr="00A946F5">
        <w:rPr>
          <w:rFonts w:cs="B Lotus" w:hint="cs"/>
          <w:color w:val="000000"/>
          <w:sz w:val="28"/>
          <w:szCs w:val="28"/>
          <w:rtl/>
        </w:rPr>
        <w:t>به کارهای خویش</w:t>
      </w:r>
      <w:r w:rsidR="00311996">
        <w:rPr>
          <w:rFonts w:cs="B Lotus" w:hint="cs"/>
          <w:color w:val="000000"/>
          <w:sz w:val="28"/>
          <w:szCs w:val="28"/>
          <w:rtl/>
        </w:rPr>
        <w:t xml:space="preserve"> می‌</w:t>
      </w:r>
      <w:r w:rsidRPr="00A946F5">
        <w:rPr>
          <w:rFonts w:cs="B Lotus" w:hint="cs"/>
          <w:color w:val="000000"/>
          <w:sz w:val="28"/>
          <w:szCs w:val="28"/>
          <w:rtl/>
        </w:rPr>
        <w:t>گمارد و خواهی نخواهی چون زمان برگزیدن ایشان نزدیک</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هنوز</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ند ارجمندی و شوکت بدست آورند و بر همان صفت بیگانگی و خارجی بودن باقی</w:t>
      </w:r>
      <w:r w:rsidR="00311996">
        <w:rPr>
          <w:rFonts w:cs="B Lotus" w:hint="cs"/>
          <w:color w:val="000000"/>
          <w:sz w:val="28"/>
          <w:szCs w:val="28"/>
          <w:rtl/>
        </w:rPr>
        <w:t xml:space="preserve"> می‌</w:t>
      </w:r>
      <w:r w:rsidRPr="00A946F5">
        <w:rPr>
          <w:rFonts w:cs="B Lotus" w:hint="cs"/>
          <w:color w:val="000000"/>
          <w:sz w:val="28"/>
          <w:szCs w:val="28"/>
          <w:rtl/>
        </w:rPr>
        <w:t>ماند و چنین است وضع</w:t>
      </w:r>
      <w:r w:rsidR="00C15254">
        <w:rPr>
          <w:rFonts w:cs="B Lotus" w:hint="cs"/>
          <w:color w:val="000000"/>
          <w:sz w:val="28"/>
          <w:szCs w:val="28"/>
          <w:rtl/>
        </w:rPr>
        <w:t xml:space="preserve"> دولت‌ها</w:t>
      </w:r>
      <w:r w:rsidRPr="00A946F5">
        <w:rPr>
          <w:rFonts w:cs="B Lotus" w:hint="cs"/>
          <w:color w:val="000000"/>
          <w:sz w:val="28"/>
          <w:szCs w:val="28"/>
          <w:rtl/>
        </w:rPr>
        <w:t xml:space="preserve"> در پایان کار، و نام دوستان و هوی خواهان اغلب بر همان گروه نخستین اطلاق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برگزیدگان تازه کار خدمتگزاران و یاران تلقی</w:t>
      </w:r>
      <w:r w:rsidR="00311996">
        <w:rPr>
          <w:rFonts w:cs="B Lotus" w:hint="cs"/>
          <w:color w:val="000000"/>
          <w:sz w:val="28"/>
          <w:szCs w:val="28"/>
          <w:rtl/>
        </w:rPr>
        <w:t xml:space="preserve"> می‌</w:t>
      </w:r>
      <w:r w:rsidRPr="00A946F5">
        <w:rPr>
          <w:rFonts w:cs="B Lotus" w:hint="cs"/>
          <w:color w:val="000000"/>
          <w:sz w:val="28"/>
          <w:szCs w:val="28"/>
          <w:rtl/>
        </w:rPr>
        <w:t>شوند.</w:t>
      </w:r>
    </w:p>
    <w:p w:rsidR="00BB677B" w:rsidRDefault="00BB677B" w:rsidP="00D90E02">
      <w:pPr>
        <w:ind w:firstLine="284"/>
        <w:jc w:val="lowKashida"/>
        <w:rPr>
          <w:rFonts w:cs="B Lotus"/>
          <w:color w:val="000000"/>
          <w:sz w:val="28"/>
          <w:szCs w:val="28"/>
          <w:rtl/>
        </w:rPr>
      </w:pPr>
      <w:r w:rsidRPr="00A946F5">
        <w:rPr>
          <w:rFonts w:cs="B Lotus" w:hint="cs"/>
          <w:color w:val="000000"/>
          <w:sz w:val="28"/>
          <w:szCs w:val="28"/>
          <w:rtl/>
        </w:rPr>
        <w:t>و خدا دوست گروندگان است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18"/>
      </w:r>
      <w:r w:rsidR="00155A94"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او برهمه چیز کارگزار است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19"/>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89" w:name="_Toc342157001"/>
      <w:r w:rsidRPr="00A946F5">
        <w:rPr>
          <w:rFonts w:hint="cs"/>
          <w:rtl/>
        </w:rPr>
        <w:t>فصل بیست و یکم</w:t>
      </w:r>
      <w:r w:rsidR="006C50A5">
        <w:rPr>
          <w:rFonts w:hint="cs"/>
          <w:rtl/>
        </w:rPr>
        <w:t xml:space="preserve">: </w:t>
      </w:r>
      <w:r w:rsidRPr="00A946F5">
        <w:rPr>
          <w:rFonts w:hint="cs"/>
          <w:rtl/>
        </w:rPr>
        <w:t>در اینکه در</w:t>
      </w:r>
      <w:r w:rsidR="00C15254">
        <w:rPr>
          <w:rFonts w:hint="cs"/>
          <w:rtl/>
        </w:rPr>
        <w:t xml:space="preserve"> دولت‌ها</w:t>
      </w:r>
      <w:r w:rsidRPr="00A946F5">
        <w:rPr>
          <w:rFonts w:hint="cs"/>
          <w:rtl/>
        </w:rPr>
        <w:t xml:space="preserve"> گاهی سلطان محجور</w:t>
      </w:r>
      <w:r w:rsidR="00311996">
        <w:rPr>
          <w:rFonts w:hint="cs"/>
          <w:rtl/>
        </w:rPr>
        <w:t xml:space="preserve"> </w:t>
      </w:r>
      <w:r w:rsidR="00C15254">
        <w:rPr>
          <w:rFonts w:hint="cs"/>
          <w:rtl/>
        </w:rPr>
        <w:t>می‌شود</w:t>
      </w:r>
      <w:r w:rsidRPr="00A946F5">
        <w:rPr>
          <w:rFonts w:hint="cs"/>
          <w:rtl/>
        </w:rPr>
        <w:t xml:space="preserve"> و توانایی ضبط کارها را از دست</w:t>
      </w:r>
      <w:r w:rsidR="00311996">
        <w:rPr>
          <w:rFonts w:hint="cs"/>
          <w:rtl/>
        </w:rPr>
        <w:t xml:space="preserve"> می‌</w:t>
      </w:r>
      <w:r w:rsidRPr="00A946F5">
        <w:rPr>
          <w:rFonts w:hint="cs"/>
          <w:rtl/>
        </w:rPr>
        <w:t>دهد</w:t>
      </w:r>
      <w:bookmarkEnd w:id="89"/>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هرگاه سلطنت در (نصاب معین طبقۀ فرمانروا) و خاندان واحدی از قبیله ای که به تشکیل دادن دولت کامیاب شده است مستقر گردد و تنها آن خاندان بدین امر اختصاص یابند و سایر</w:t>
      </w:r>
      <w:r w:rsidR="00C15254">
        <w:rPr>
          <w:rFonts w:cs="B Lotus" w:hint="cs"/>
          <w:color w:val="000000"/>
          <w:sz w:val="28"/>
          <w:szCs w:val="28"/>
          <w:rtl/>
        </w:rPr>
        <w:t xml:space="preserve"> خاندان‌ها</w:t>
      </w:r>
      <w:r w:rsidRPr="00A946F5">
        <w:rPr>
          <w:rFonts w:cs="B Lotus" w:hint="cs"/>
          <w:color w:val="000000"/>
          <w:sz w:val="28"/>
          <w:szCs w:val="28"/>
          <w:rtl/>
        </w:rPr>
        <w:t>ی قبیله را از آن دور سازند و آنگاه فرزندان ایشان یکی پس از دیگری به ولیعهدی نامزد شوند و به پایگاه سلطنت برسند آن وقت چه بسا که یکی از وزیران و حواشی سلطان بر اوضاع تسلط</w:t>
      </w:r>
      <w:r w:rsidR="00311996">
        <w:rPr>
          <w:rFonts w:cs="B Lotus" w:hint="cs"/>
          <w:color w:val="000000"/>
          <w:sz w:val="28"/>
          <w:szCs w:val="28"/>
          <w:rtl/>
        </w:rPr>
        <w:t xml:space="preserve"> می‌</w:t>
      </w:r>
      <w:r w:rsidRPr="00A946F5">
        <w:rPr>
          <w:rFonts w:cs="B Lotus" w:hint="cs"/>
          <w:color w:val="000000"/>
          <w:sz w:val="28"/>
          <w:szCs w:val="28"/>
          <w:rtl/>
        </w:rPr>
        <w:t>یابد و زمام امور را به تن خویش بدست</w:t>
      </w:r>
      <w:r w:rsidR="00311996">
        <w:rPr>
          <w:rFonts w:cs="B Lotus" w:hint="cs"/>
          <w:color w:val="000000"/>
          <w:sz w:val="28"/>
          <w:szCs w:val="28"/>
          <w:rtl/>
        </w:rPr>
        <w:t xml:space="preserve"> می‌</w:t>
      </w:r>
      <w:r w:rsidRPr="00A946F5">
        <w:rPr>
          <w:rFonts w:cs="B Lotus" w:hint="cs"/>
          <w:color w:val="000000"/>
          <w:sz w:val="28"/>
          <w:szCs w:val="28"/>
          <w:rtl/>
        </w:rPr>
        <w:t>گیرد و علت آن اغلب اینست که کودک صغیر یا ناتوانی از خاندان پادشاهی را برحسب وصیت پادشاه به ولیعهدی بر</w:t>
      </w:r>
      <w:r w:rsidR="00311996">
        <w:rPr>
          <w:rFonts w:cs="B Lotus" w:hint="cs"/>
          <w:color w:val="000000"/>
          <w:sz w:val="28"/>
          <w:szCs w:val="28"/>
          <w:rtl/>
        </w:rPr>
        <w:t xml:space="preserve"> می‌</w:t>
      </w:r>
      <w:r w:rsidRPr="00A946F5">
        <w:rPr>
          <w:rFonts w:cs="B Lotus" w:hint="cs"/>
          <w:color w:val="000000"/>
          <w:sz w:val="28"/>
          <w:szCs w:val="28"/>
          <w:rtl/>
        </w:rPr>
        <w:t>گزینند یا دیگر اعضای دودمان سلطنت و دربار آن کودک را نامزد سلطنت</w:t>
      </w:r>
      <w:r w:rsidR="00311996">
        <w:rPr>
          <w:rFonts w:cs="B Lotus" w:hint="cs"/>
          <w:color w:val="000000"/>
          <w:sz w:val="28"/>
          <w:szCs w:val="28"/>
          <w:rtl/>
        </w:rPr>
        <w:t xml:space="preserve"> می‌</w:t>
      </w:r>
      <w:r w:rsidRPr="00A946F5">
        <w:rPr>
          <w:rFonts w:cs="B Lotus" w:hint="cs"/>
          <w:color w:val="000000"/>
          <w:sz w:val="28"/>
          <w:szCs w:val="28"/>
          <w:rtl/>
        </w:rPr>
        <w:t>کنند و چون کودک از حل و عقد امور عاجز است کفیل (نایب السلطنه) او که بر حسب معمول یکی از وزیران و حاشیه نشینان پدر وی یا از موالی یا اعضای قبیلۀ آنان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به جای کودک زمام امور را به دست</w:t>
      </w:r>
      <w:r w:rsidR="00311996">
        <w:rPr>
          <w:rFonts w:cs="B Lotus" w:hint="cs"/>
          <w:color w:val="000000"/>
          <w:sz w:val="28"/>
          <w:szCs w:val="28"/>
          <w:rtl/>
        </w:rPr>
        <w:t xml:space="preserve"> می‌</w:t>
      </w:r>
      <w:r w:rsidRPr="00A946F5">
        <w:rPr>
          <w:rFonts w:cs="B Lotus" w:hint="cs"/>
          <w:color w:val="000000"/>
          <w:sz w:val="28"/>
          <w:szCs w:val="28"/>
          <w:rtl/>
        </w:rPr>
        <w:t>گیرد و کارهای او را پوشیده از وی انجام</w:t>
      </w:r>
      <w:r w:rsidR="00311996">
        <w:rPr>
          <w:rFonts w:cs="B Lotus" w:hint="cs"/>
          <w:color w:val="000000"/>
          <w:sz w:val="28"/>
          <w:szCs w:val="28"/>
          <w:rtl/>
        </w:rPr>
        <w:t xml:space="preserve"> می‌</w:t>
      </w:r>
      <w:r w:rsidRPr="00A946F5">
        <w:rPr>
          <w:rFonts w:cs="B Lotus" w:hint="cs"/>
          <w:color w:val="000000"/>
          <w:sz w:val="28"/>
          <w:szCs w:val="28"/>
          <w:rtl/>
        </w:rPr>
        <w:t>دهد چنان که مردم رفته رفته به استقلال او در امور انس</w:t>
      </w:r>
      <w:r w:rsidR="00311996">
        <w:rPr>
          <w:rFonts w:cs="B Lotus" w:hint="cs"/>
          <w:color w:val="000000"/>
          <w:sz w:val="28"/>
          <w:szCs w:val="28"/>
          <w:rtl/>
        </w:rPr>
        <w:t xml:space="preserve"> می‌</w:t>
      </w:r>
      <w:r w:rsidRPr="00A946F5">
        <w:rPr>
          <w:rFonts w:cs="B Lotus" w:hint="cs"/>
          <w:color w:val="000000"/>
          <w:sz w:val="28"/>
          <w:szCs w:val="28"/>
          <w:rtl/>
        </w:rPr>
        <w:t>گیرند و وی همین وضع را به وسیلۀ رسیدن به فرمانروایی قرار</w:t>
      </w:r>
      <w:r w:rsidR="00311996">
        <w:rPr>
          <w:rFonts w:cs="B Lotus" w:hint="cs"/>
          <w:color w:val="000000"/>
          <w:sz w:val="28"/>
          <w:szCs w:val="28"/>
          <w:rtl/>
        </w:rPr>
        <w:t xml:space="preserve"> می‌</w:t>
      </w:r>
      <w:r w:rsidRPr="00A946F5">
        <w:rPr>
          <w:rFonts w:cs="B Lotus" w:hint="cs"/>
          <w:color w:val="000000"/>
          <w:sz w:val="28"/>
          <w:szCs w:val="28"/>
          <w:rtl/>
        </w:rPr>
        <w:t>دهد و کودک را از نظر مردم در پشت پرده نهان</w:t>
      </w:r>
      <w:r w:rsidR="00311996">
        <w:rPr>
          <w:rFonts w:cs="B Lotus" w:hint="cs"/>
          <w:color w:val="000000"/>
          <w:sz w:val="28"/>
          <w:szCs w:val="28"/>
          <w:rtl/>
        </w:rPr>
        <w:t xml:space="preserve"> می‌</w:t>
      </w:r>
      <w:r w:rsidRPr="00A946F5">
        <w:rPr>
          <w:rFonts w:cs="B Lotus" w:hint="cs"/>
          <w:color w:val="000000"/>
          <w:sz w:val="28"/>
          <w:szCs w:val="28"/>
          <w:rtl/>
        </w:rPr>
        <w:t>سازد و او را به لذاتی عادت</w:t>
      </w:r>
      <w:r w:rsidR="00311996">
        <w:rPr>
          <w:rFonts w:cs="B Lotus" w:hint="cs"/>
          <w:color w:val="000000"/>
          <w:sz w:val="28"/>
          <w:szCs w:val="28"/>
          <w:rtl/>
        </w:rPr>
        <w:t xml:space="preserve"> می‌</w:t>
      </w:r>
      <w:r w:rsidRPr="00A946F5">
        <w:rPr>
          <w:rFonts w:cs="B Lotus" w:hint="cs"/>
          <w:color w:val="000000"/>
          <w:sz w:val="28"/>
          <w:szCs w:val="28"/>
          <w:rtl/>
        </w:rPr>
        <w:t>دهد که در نتیجۀ نازونعمت و رفاه حال برای انسان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او را در چراگاه لذات رها</w:t>
      </w:r>
      <w:r w:rsidR="00311996">
        <w:rPr>
          <w:rFonts w:cs="B Lotus" w:hint="cs"/>
          <w:color w:val="000000"/>
          <w:sz w:val="28"/>
          <w:szCs w:val="28"/>
          <w:rtl/>
        </w:rPr>
        <w:t xml:space="preserve"> می‌</w:t>
      </w:r>
      <w:r w:rsidRPr="00A946F5">
        <w:rPr>
          <w:rFonts w:cs="B Lotus" w:hint="cs"/>
          <w:color w:val="000000"/>
          <w:sz w:val="28"/>
          <w:szCs w:val="28"/>
          <w:rtl/>
        </w:rPr>
        <w:t>کند و تا جائی که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w:t>
      </w:r>
      <w:r w:rsidR="00311996">
        <w:rPr>
          <w:rFonts w:cs="B Lotus" w:hint="cs"/>
          <w:color w:val="000000"/>
          <w:sz w:val="28"/>
          <w:szCs w:val="28"/>
          <w:rtl/>
        </w:rPr>
        <w:t xml:space="preserve"> می‌</w:t>
      </w:r>
      <w:r w:rsidRPr="00A946F5">
        <w:rPr>
          <w:rFonts w:cs="B Lotus" w:hint="cs"/>
          <w:color w:val="000000"/>
          <w:sz w:val="28"/>
          <w:szCs w:val="28"/>
          <w:rtl/>
        </w:rPr>
        <w:t>کوشد ولیعهد در همان لذات غوطه ور گردد و مراقبت و رسیدگی به امور دولتی را از یاد ببرد تا آن که به منزلۀ محجوری قرار گیرد و بدینسان زمام امور از کفش ربوده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او هم برحسب عادات و احوالی که بدان خو گرفته است معتقد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بهرۀ سلطان از کشورداری فقط نشستن بر اورنگ و دست بیعت دادن رجال دولت به وی و مخاطب واقع شدن به کلمات: مولای من (خدایگان من) و همنشینی با زنان در پشت پرده است. و حل و عقد مسائل کشور و امر و نهی و رسیدگی به امور پادشاهی و کشوری از قبیل نظارت در وضع سپاهیان و کارهای مالی و مرزها و خودکامگی وی استحکام</w:t>
      </w:r>
      <w:r w:rsidR="00311996">
        <w:rPr>
          <w:rFonts w:cs="B Lotus" w:hint="cs"/>
          <w:color w:val="000000"/>
          <w:sz w:val="28"/>
          <w:szCs w:val="28"/>
          <w:rtl/>
        </w:rPr>
        <w:t xml:space="preserve"> می‌</w:t>
      </w:r>
      <w:r w:rsidRPr="00A946F5">
        <w:rPr>
          <w:rFonts w:cs="B Lotus" w:hint="cs"/>
          <w:color w:val="000000"/>
          <w:sz w:val="28"/>
          <w:szCs w:val="28"/>
          <w:rtl/>
        </w:rPr>
        <w:t>پذیرد و کشورداری به او انتقال</w:t>
      </w:r>
      <w:r w:rsidR="00311996">
        <w:rPr>
          <w:rFonts w:cs="B Lotus" w:hint="cs"/>
          <w:color w:val="000000"/>
          <w:sz w:val="28"/>
          <w:szCs w:val="28"/>
          <w:rtl/>
        </w:rPr>
        <w:t xml:space="preserve"> می‌</w:t>
      </w:r>
      <w:r w:rsidRPr="00A946F5">
        <w:rPr>
          <w:rFonts w:cs="B Lotus" w:hint="cs"/>
          <w:color w:val="000000"/>
          <w:sz w:val="28"/>
          <w:szCs w:val="28"/>
          <w:rtl/>
        </w:rPr>
        <w:t>یابد و پس از او اعضای عشیره  و فرزندان وی به دنبال او همین مقام را به دست</w:t>
      </w:r>
      <w:r w:rsidR="00311996">
        <w:rPr>
          <w:rFonts w:cs="B Lotus" w:hint="cs"/>
          <w:color w:val="000000"/>
          <w:sz w:val="28"/>
          <w:szCs w:val="28"/>
          <w:rtl/>
        </w:rPr>
        <w:t xml:space="preserve"> می‌</w:t>
      </w:r>
      <w:r w:rsidRPr="00A946F5">
        <w:rPr>
          <w:rFonts w:cs="B Lotus" w:hint="cs"/>
          <w:color w:val="000000"/>
          <w:sz w:val="28"/>
          <w:szCs w:val="28"/>
          <w:rtl/>
        </w:rPr>
        <w:t>گیرند چنان که این معنی برای خاندان بویه و ترکان و کافوراخشیدی و جز ایشان محجور که دیگری منصوربن ابی عامر در اندلس پیش آمد. گاهی هم آن پادشاه محجور که دیگری بر وی غلبه یافته متوجه اوضاع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خودکامگی وزیر و جریان احوال خویش را در</w:t>
      </w:r>
      <w:r w:rsidR="00311996">
        <w:rPr>
          <w:rFonts w:cs="B Lotus" w:hint="cs"/>
          <w:color w:val="000000"/>
          <w:sz w:val="28"/>
          <w:szCs w:val="28"/>
          <w:rtl/>
        </w:rPr>
        <w:t xml:space="preserve"> می‌</w:t>
      </w:r>
      <w:r w:rsidRPr="00A946F5">
        <w:rPr>
          <w:rFonts w:cs="B Lotus" w:hint="cs"/>
          <w:color w:val="000000"/>
          <w:sz w:val="28"/>
          <w:szCs w:val="28"/>
          <w:rtl/>
        </w:rPr>
        <w:t>یابد و آنگاه بر آن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خود را از زیر قیود محجوریت و خودکامگی وزیر بیرون آورد و زمام این کشور را به نصاب معین یا به طبقه فرمانروای آن بازگرداند و غلبه یابنده را یا از راه کشتن یا تنها با برکنار زدن از مقامی که دارد از میان بردارد ولی این امر به ندرت روی </w:t>
      </w:r>
      <w:r w:rsidR="003D1588">
        <w:rPr>
          <w:rFonts w:cs="B Lotus" w:hint="cs"/>
          <w:color w:val="000000"/>
          <w:sz w:val="28"/>
          <w:szCs w:val="28"/>
          <w:rtl/>
        </w:rPr>
        <w:t>می‌دهد</w:t>
      </w:r>
      <w:r w:rsidRPr="00A946F5">
        <w:rPr>
          <w:rFonts w:cs="B Lotus" w:hint="cs"/>
          <w:color w:val="000000"/>
          <w:sz w:val="28"/>
          <w:szCs w:val="28"/>
          <w:rtl/>
        </w:rPr>
        <w:t>، زیرا هنگامی که دولت به دست وزرا و هوی خواهان بیفتد دیرزمانی ادامه</w:t>
      </w:r>
      <w:r w:rsidR="00311996">
        <w:rPr>
          <w:rFonts w:cs="B Lotus" w:hint="cs"/>
          <w:color w:val="000000"/>
          <w:sz w:val="28"/>
          <w:szCs w:val="28"/>
          <w:rtl/>
        </w:rPr>
        <w:t xml:space="preserve"> می‌</w:t>
      </w:r>
      <w:r w:rsidRPr="00A946F5">
        <w:rPr>
          <w:rFonts w:cs="B Lotus" w:hint="cs"/>
          <w:color w:val="000000"/>
          <w:sz w:val="28"/>
          <w:szCs w:val="28"/>
          <w:rtl/>
        </w:rPr>
        <w:t>یابد و کمتر دیده شده که چیرگی و غلبه را بتوان از بین برد چه اغلب این امر به سبب نازونعمت فراوان و پرورش یافتن شاهزادگان در مهد لذات و تنعمات و فرورفتن در شهوات پیش</w:t>
      </w:r>
      <w:r w:rsidR="00311996">
        <w:rPr>
          <w:rFonts w:cs="B Lotus" w:hint="cs"/>
          <w:color w:val="000000"/>
          <w:sz w:val="28"/>
          <w:szCs w:val="28"/>
          <w:rtl/>
        </w:rPr>
        <w:t xml:space="preserve"> می‌</w:t>
      </w:r>
      <w:r w:rsidRPr="00A946F5">
        <w:rPr>
          <w:rFonts w:cs="B Lotus" w:hint="cs"/>
          <w:color w:val="000000"/>
          <w:sz w:val="28"/>
          <w:szCs w:val="28"/>
          <w:rtl/>
        </w:rPr>
        <w:t>آید چنان که روزگار مردانگی و دلاوری را از یاد</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به اخلاق دایگان و لله</w:t>
      </w:r>
      <w:r w:rsidR="009C6850">
        <w:rPr>
          <w:rFonts w:cs="B Lotus" w:hint="cs"/>
          <w:color w:val="000000"/>
          <w:sz w:val="28"/>
          <w:szCs w:val="28"/>
          <w:rtl/>
        </w:rPr>
        <w:t xml:space="preserve">‌ها </w:t>
      </w:r>
      <w:r w:rsidRPr="00A946F5">
        <w:rPr>
          <w:rFonts w:cs="B Lotus" w:hint="cs"/>
          <w:color w:val="000000"/>
          <w:sz w:val="28"/>
          <w:szCs w:val="28"/>
          <w:rtl/>
        </w:rPr>
        <w:t>خو</w:t>
      </w:r>
      <w:r w:rsidR="00311996">
        <w:rPr>
          <w:rFonts w:cs="B Lotus" w:hint="cs"/>
          <w:color w:val="000000"/>
          <w:sz w:val="28"/>
          <w:szCs w:val="28"/>
          <w:rtl/>
        </w:rPr>
        <w:t xml:space="preserve"> می‌</w:t>
      </w:r>
      <w:r w:rsidRPr="00A946F5">
        <w:rPr>
          <w:rFonts w:cs="B Lotus" w:hint="cs"/>
          <w:color w:val="000000"/>
          <w:sz w:val="28"/>
          <w:szCs w:val="28"/>
          <w:rtl/>
        </w:rPr>
        <w:t>گیرند و بر همین شیوه تربیت</w:t>
      </w:r>
      <w:r w:rsidR="00311996">
        <w:rPr>
          <w:rFonts w:cs="B Lotus" w:hint="cs"/>
          <w:color w:val="000000"/>
          <w:sz w:val="28"/>
          <w:szCs w:val="28"/>
          <w:rtl/>
        </w:rPr>
        <w:t xml:space="preserve"> می‌</w:t>
      </w:r>
      <w:r w:rsidRPr="00A946F5">
        <w:rPr>
          <w:rFonts w:cs="B Lotus" w:hint="cs"/>
          <w:color w:val="000000"/>
          <w:sz w:val="28"/>
          <w:szCs w:val="28"/>
          <w:rtl/>
        </w:rPr>
        <w:t>شونند</w:t>
      </w:r>
      <w:r w:rsidR="00093D81">
        <w:rPr>
          <w:rFonts w:cs="B Lotus" w:hint="cs"/>
          <w:color w:val="000000"/>
          <w:sz w:val="28"/>
          <w:szCs w:val="28"/>
          <w:rtl/>
        </w:rPr>
        <w:t>.</w:t>
      </w:r>
      <w:r w:rsidRPr="00A946F5">
        <w:rPr>
          <w:rFonts w:cs="B Lotus" w:hint="cs"/>
          <w:color w:val="000000"/>
          <w:sz w:val="28"/>
          <w:szCs w:val="28"/>
          <w:rtl/>
        </w:rPr>
        <w:t xml:space="preserve"> از این رو شوق ریاست از دل آنان بیرون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خودکامگی کسانی را که بر آنان غلبه یافته</w:t>
      </w:r>
      <w:r w:rsidR="009C6850">
        <w:rPr>
          <w:rFonts w:cs="B Lotus" w:hint="cs"/>
          <w:color w:val="000000"/>
          <w:sz w:val="28"/>
          <w:szCs w:val="28"/>
          <w:rtl/>
        </w:rPr>
        <w:t xml:space="preserve">‌اند </w:t>
      </w:r>
      <w:r w:rsidRPr="00A946F5">
        <w:rPr>
          <w:rFonts w:cs="B Lotus" w:hint="cs"/>
          <w:color w:val="000000"/>
          <w:sz w:val="28"/>
          <w:szCs w:val="28"/>
          <w:rtl/>
        </w:rPr>
        <w:t>درک</w:t>
      </w:r>
      <w:r w:rsidR="008030A6">
        <w:rPr>
          <w:rFonts w:cs="B Lotus" w:hint="cs"/>
          <w:color w:val="000000"/>
          <w:sz w:val="28"/>
          <w:szCs w:val="28"/>
          <w:rtl/>
        </w:rPr>
        <w:t xml:space="preserve"> نمی‌</w:t>
      </w:r>
      <w:r w:rsidRPr="00A946F5">
        <w:rPr>
          <w:rFonts w:cs="B Lotus" w:hint="cs"/>
          <w:color w:val="000000"/>
          <w:sz w:val="28"/>
          <w:szCs w:val="28"/>
          <w:rtl/>
        </w:rPr>
        <w:t>کنند، بلکه تمام هم ایشان متوجه شکوه و جلال شاهزادگانیست و به همان قناعت</w:t>
      </w:r>
      <w:r w:rsidR="00311996">
        <w:rPr>
          <w:rFonts w:cs="B Lotus" w:hint="cs"/>
          <w:color w:val="000000"/>
          <w:sz w:val="28"/>
          <w:szCs w:val="28"/>
          <w:rtl/>
        </w:rPr>
        <w:t xml:space="preserve"> می‌</w:t>
      </w:r>
      <w:r w:rsidRPr="00A946F5">
        <w:rPr>
          <w:rFonts w:cs="B Lotus" w:hint="cs"/>
          <w:color w:val="000000"/>
          <w:sz w:val="28"/>
          <w:szCs w:val="28"/>
          <w:rtl/>
        </w:rPr>
        <w:t>کنند و سرگرم لذات و انواع تجملات و عیش و عشرت</w:t>
      </w:r>
      <w:r w:rsidR="00311996">
        <w:rPr>
          <w:rFonts w:cs="B Lotus" w:hint="cs"/>
          <w:color w:val="000000"/>
          <w:sz w:val="28"/>
          <w:szCs w:val="28"/>
          <w:rtl/>
        </w:rPr>
        <w:t xml:space="preserve"> می‌</w:t>
      </w:r>
      <w:r w:rsidRPr="00A946F5">
        <w:rPr>
          <w:rFonts w:cs="B Lotus" w:hint="cs"/>
          <w:color w:val="000000"/>
          <w:sz w:val="28"/>
          <w:szCs w:val="28"/>
          <w:rtl/>
        </w:rPr>
        <w:t>شوند.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این گونه غلبه بر موالی و برگزیدگان نمک پرورده هنگام چیرگی خاندان پادشاه بر قوم و طایفۀ خویش دست</w:t>
      </w:r>
      <w:r w:rsidR="00311996">
        <w:rPr>
          <w:rFonts w:cs="B Lotus" w:hint="cs"/>
          <w:color w:val="000000"/>
          <w:sz w:val="28"/>
          <w:szCs w:val="28"/>
          <w:rtl/>
        </w:rPr>
        <w:t xml:space="preserve"> می‌</w:t>
      </w:r>
      <w:r w:rsidRPr="00A946F5">
        <w:rPr>
          <w:rFonts w:cs="B Lotus" w:hint="cs"/>
          <w:color w:val="000000"/>
          <w:sz w:val="28"/>
          <w:szCs w:val="28"/>
          <w:rtl/>
        </w:rPr>
        <w:t>دهد. و دیگرافراد قبیله و عصبیت او را</w:t>
      </w:r>
      <w:r w:rsidR="00311996">
        <w:rPr>
          <w:rFonts w:cs="B Lotus" w:hint="cs"/>
          <w:color w:val="000000"/>
          <w:sz w:val="28"/>
          <w:szCs w:val="28"/>
          <w:rtl/>
        </w:rPr>
        <w:t xml:space="preserve"> می‌</w:t>
      </w:r>
      <w:r w:rsidRPr="00A946F5">
        <w:rPr>
          <w:rFonts w:cs="B Lotus" w:hint="cs"/>
          <w:color w:val="000000"/>
          <w:sz w:val="28"/>
          <w:szCs w:val="28"/>
          <w:rtl/>
        </w:rPr>
        <w:t>راند و همۀ امور را به خود اختصاص</w:t>
      </w:r>
      <w:r w:rsidR="00311996">
        <w:rPr>
          <w:rFonts w:cs="B Lotus" w:hint="cs"/>
          <w:color w:val="000000"/>
          <w:sz w:val="28"/>
          <w:szCs w:val="28"/>
          <w:rtl/>
        </w:rPr>
        <w:t xml:space="preserve"> می‌</w:t>
      </w:r>
      <w:r w:rsidRPr="00A946F5">
        <w:rPr>
          <w:rFonts w:cs="B Lotus" w:hint="cs"/>
          <w:color w:val="000000"/>
          <w:sz w:val="28"/>
          <w:szCs w:val="28"/>
          <w:rtl/>
        </w:rPr>
        <w:t>دهند و این پیش آمد نیز برای دولت اجتناب ناپذیر است، چنان که در فصول پیش یاد کردیم و (چیرگی خاندان پادشاه بر قوم خویش و غلبۀ برگزیدگان و نمک پروردگان) دو بیماری است که</w:t>
      </w:r>
      <w:r w:rsidR="00C15254">
        <w:rPr>
          <w:rFonts w:cs="B Lotus" w:hint="cs"/>
          <w:color w:val="000000"/>
          <w:sz w:val="28"/>
          <w:szCs w:val="28"/>
          <w:rtl/>
        </w:rPr>
        <w:t xml:space="preserve"> دولت‌ها</w:t>
      </w:r>
      <w:r w:rsidRPr="00A946F5">
        <w:rPr>
          <w:rFonts w:cs="B Lotus" w:hint="cs"/>
          <w:color w:val="000000"/>
          <w:sz w:val="28"/>
          <w:szCs w:val="28"/>
          <w:rtl/>
        </w:rPr>
        <w:t xml:space="preserve"> به ندرت از</w:t>
      </w:r>
      <w:r w:rsidR="002606D0">
        <w:rPr>
          <w:rFonts w:cs="B Lotus" w:hint="cs"/>
          <w:color w:val="000000"/>
          <w:sz w:val="28"/>
          <w:szCs w:val="28"/>
          <w:rtl/>
        </w:rPr>
        <w:t xml:space="preserve"> آن‌ها </w:t>
      </w:r>
      <w:r w:rsidRPr="00A946F5">
        <w:rPr>
          <w:rFonts w:cs="B Lotus" w:hint="cs"/>
          <w:color w:val="000000"/>
          <w:sz w:val="28"/>
          <w:szCs w:val="28"/>
          <w:rtl/>
        </w:rPr>
        <w:t>بهبود</w:t>
      </w:r>
      <w:r w:rsidR="00311996">
        <w:rPr>
          <w:rFonts w:cs="B Lotus" w:hint="cs"/>
          <w:color w:val="000000"/>
          <w:sz w:val="28"/>
          <w:szCs w:val="28"/>
          <w:rtl/>
        </w:rPr>
        <w:t xml:space="preserve"> می‌</w:t>
      </w:r>
      <w:r w:rsidRPr="00A946F5">
        <w:rPr>
          <w:rFonts w:cs="B Lotus" w:hint="cs"/>
          <w:color w:val="000000"/>
          <w:sz w:val="28"/>
          <w:szCs w:val="28"/>
          <w:rtl/>
        </w:rPr>
        <w:t>بابند.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خدای کشور خویش را به هرکه خواهد ارزانی</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و او بر هر چیزی توانا است</w:t>
      </w:r>
      <w:r w:rsidR="00155A94" w:rsidRPr="00155A94">
        <w:rPr>
          <w:rFonts w:cs="B Lotus" w:hint="cs"/>
          <w:color w:val="000000"/>
          <w:sz w:val="28"/>
          <w:szCs w:val="28"/>
          <w:vertAlign w:val="superscript"/>
          <w:rtl/>
        </w:rPr>
        <w:t>(</w:t>
      </w:r>
      <w:r w:rsidR="00155A94" w:rsidRPr="00155A94">
        <w:rPr>
          <w:rStyle w:val="FootnoteReference"/>
          <w:rFonts w:cs="B Lotus"/>
          <w:color w:val="000000"/>
          <w:sz w:val="28"/>
          <w:szCs w:val="28"/>
          <w:rtl/>
        </w:rPr>
        <w:footnoteReference w:id="1020"/>
      </w:r>
      <w:r w:rsidR="00155A94"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90" w:name="_Toc342157002"/>
      <w:r w:rsidRPr="00A946F5">
        <w:rPr>
          <w:rFonts w:hint="cs"/>
          <w:rtl/>
        </w:rPr>
        <w:t>فصل بیست و دوم</w:t>
      </w:r>
      <w:r w:rsidR="006C50A5">
        <w:rPr>
          <w:rFonts w:hint="cs"/>
          <w:rtl/>
        </w:rPr>
        <w:t xml:space="preserve">: </w:t>
      </w:r>
      <w:r w:rsidRPr="00A946F5">
        <w:rPr>
          <w:rFonts w:hint="cs"/>
          <w:rtl/>
        </w:rPr>
        <w:t>در اینکه کسانیکه بر سلطان مسلط</w:t>
      </w:r>
      <w:r w:rsidR="00311996">
        <w:rPr>
          <w:rFonts w:hint="cs"/>
          <w:rtl/>
        </w:rPr>
        <w:t xml:space="preserve"> می‌</w:t>
      </w:r>
      <w:r w:rsidRPr="00A946F5">
        <w:rPr>
          <w:rFonts w:hint="cs"/>
          <w:rtl/>
        </w:rPr>
        <w:t>شوند و قدرت او را به دست</w:t>
      </w:r>
      <w:r w:rsidR="00311996">
        <w:rPr>
          <w:rFonts w:hint="cs"/>
          <w:rtl/>
        </w:rPr>
        <w:t xml:space="preserve"> می‌</w:t>
      </w:r>
      <w:r w:rsidRPr="00A946F5">
        <w:rPr>
          <w:rFonts w:hint="cs"/>
          <w:rtl/>
        </w:rPr>
        <w:t>آورند در لقب خاص پادشاهی با او شرکت</w:t>
      </w:r>
      <w:r w:rsidR="008030A6">
        <w:rPr>
          <w:rFonts w:hint="cs"/>
          <w:rtl/>
        </w:rPr>
        <w:t xml:space="preserve"> نمی‌</w:t>
      </w:r>
      <w:r w:rsidRPr="00A946F5">
        <w:rPr>
          <w:rFonts w:hint="cs"/>
          <w:rtl/>
        </w:rPr>
        <w:t>کنند</w:t>
      </w:r>
      <w:bookmarkEnd w:id="90"/>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زیرا تشکیل دادن دولت و سلطنت برای نخستین پایه گذار دولت به وسیلۀ عصبیت قوم خود وی و هم عصبیت</w:t>
      </w:r>
      <w:r w:rsidR="002606D0">
        <w:rPr>
          <w:rFonts w:cs="B Lotus" w:hint="cs"/>
          <w:color w:val="000000"/>
          <w:sz w:val="28"/>
          <w:szCs w:val="28"/>
          <w:rtl/>
        </w:rPr>
        <w:t xml:space="preserve">‌های </w:t>
      </w:r>
      <w:r w:rsidRPr="00A946F5">
        <w:rPr>
          <w:rFonts w:cs="B Lotus" w:hint="cs"/>
          <w:color w:val="000000"/>
          <w:sz w:val="28"/>
          <w:szCs w:val="28"/>
          <w:rtl/>
        </w:rPr>
        <w:t>دیگری که خواهان پیروی از او شده</w:t>
      </w:r>
      <w:r w:rsidR="009C6850">
        <w:rPr>
          <w:rFonts w:cs="B Lotus" w:hint="cs"/>
          <w:color w:val="000000"/>
          <w:sz w:val="28"/>
          <w:szCs w:val="28"/>
          <w:rtl/>
        </w:rPr>
        <w:t xml:space="preserve">‌اند </w:t>
      </w:r>
      <w:r w:rsidRPr="00A946F5">
        <w:rPr>
          <w:rFonts w:cs="B Lotus" w:hint="cs"/>
          <w:color w:val="000000"/>
          <w:sz w:val="28"/>
          <w:szCs w:val="28"/>
          <w:rtl/>
        </w:rPr>
        <w:t>حاصل آمده است، چنان که رفته رفته آیین پادشاهی و نفوذ و غلبه برای وی و خاندانش استحکام پذیرفته و همچنان پایدار مانده است و به همین سبب رسوم و آداب دولت و بقای آن نگهداری شده است</w:t>
      </w:r>
      <w:r w:rsidR="00093D81">
        <w:rPr>
          <w:rFonts w:cs="B Lotus" w:hint="cs"/>
          <w:color w:val="000000"/>
          <w:sz w:val="28"/>
          <w:szCs w:val="28"/>
          <w:rtl/>
        </w:rPr>
        <w:t>.</w:t>
      </w:r>
      <w:r w:rsidRPr="00A946F5">
        <w:rPr>
          <w:rFonts w:cs="B Lotus" w:hint="cs"/>
          <w:color w:val="000000"/>
          <w:sz w:val="28"/>
          <w:szCs w:val="28"/>
          <w:rtl/>
        </w:rPr>
        <w:t xml:space="preserve"> اما این کسی که بر امور تسلط</w:t>
      </w:r>
      <w:r w:rsidR="00311996">
        <w:rPr>
          <w:rFonts w:cs="B Lotus" w:hint="cs"/>
          <w:color w:val="000000"/>
          <w:sz w:val="28"/>
          <w:szCs w:val="28"/>
          <w:rtl/>
        </w:rPr>
        <w:t xml:space="preserve"> می‌</w:t>
      </w:r>
      <w:r w:rsidRPr="00A946F5">
        <w:rPr>
          <w:rFonts w:cs="B Lotus" w:hint="cs"/>
          <w:color w:val="000000"/>
          <w:sz w:val="28"/>
          <w:szCs w:val="28"/>
          <w:rtl/>
        </w:rPr>
        <w:t>یابد هرچند دارای عصبیتی از قبیلۀ پادشاه باشد یا عصبیتی از ناحیه موالی و نمک پروردگان به دست آورد، عصبیت او در مرتبۀ دوم و تابع عصبیت دودمان پادشاه خواهد بود و رنگ و آیین پادشاهی نخواهد داشت.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او در این شیوۀ خودکامگی خویش آهنگ آن ندارد که به طور علنی و آشکار سلطنت را از سلطان بازستاند بلکه</w:t>
      </w:r>
      <w:r w:rsidR="00311996">
        <w:rPr>
          <w:rFonts w:cs="B Lotus" w:hint="cs"/>
          <w:color w:val="000000"/>
          <w:sz w:val="28"/>
          <w:szCs w:val="28"/>
          <w:rtl/>
        </w:rPr>
        <w:t xml:space="preserve"> می‌</w:t>
      </w:r>
      <w:r w:rsidRPr="00A946F5">
        <w:rPr>
          <w:rFonts w:cs="B Lotus" w:hint="cs"/>
          <w:color w:val="000000"/>
          <w:sz w:val="28"/>
          <w:szCs w:val="28"/>
          <w:rtl/>
        </w:rPr>
        <w:t>کوشد نتایج آن را از قبیل امرونهی و حل و عقد امور ونقض و ابرام احکام به خود اختصاص دهد و به اهل دولت</w:t>
      </w:r>
      <w:r w:rsidR="00311996">
        <w:rPr>
          <w:rFonts w:cs="B Lotus" w:hint="cs"/>
          <w:color w:val="000000"/>
          <w:sz w:val="28"/>
          <w:szCs w:val="28"/>
          <w:rtl/>
        </w:rPr>
        <w:t xml:space="preserve"> می‌</w:t>
      </w:r>
      <w:r w:rsidRPr="00A946F5">
        <w:rPr>
          <w:rFonts w:cs="B Lotus" w:hint="cs"/>
          <w:color w:val="000000"/>
          <w:sz w:val="28"/>
          <w:szCs w:val="28"/>
          <w:rtl/>
        </w:rPr>
        <w:t>نمایاند که وی از سلطان در همۀ امور دستور</w:t>
      </w:r>
      <w:r w:rsidR="00311996">
        <w:rPr>
          <w:rFonts w:cs="B Lotus" w:hint="cs"/>
          <w:color w:val="000000"/>
          <w:sz w:val="28"/>
          <w:szCs w:val="28"/>
          <w:rtl/>
        </w:rPr>
        <w:t xml:space="preserve"> می‌</w:t>
      </w:r>
      <w:r w:rsidRPr="00A946F5">
        <w:rPr>
          <w:rFonts w:cs="B Lotus" w:hint="cs"/>
          <w:color w:val="000000"/>
          <w:sz w:val="28"/>
          <w:szCs w:val="28"/>
          <w:rtl/>
        </w:rPr>
        <w:t>گیرد و احکامی را که سلطان از پشت پرده به وی فرمان</w:t>
      </w:r>
      <w:r w:rsidR="00311996">
        <w:rPr>
          <w:rFonts w:cs="B Lotus" w:hint="cs"/>
          <w:color w:val="000000"/>
          <w:sz w:val="28"/>
          <w:szCs w:val="28"/>
          <w:rtl/>
        </w:rPr>
        <w:t xml:space="preserve"> می‌</w:t>
      </w:r>
      <w:r w:rsidRPr="00A946F5">
        <w:rPr>
          <w:rFonts w:cs="B Lotus" w:hint="cs"/>
          <w:color w:val="000000"/>
          <w:sz w:val="28"/>
          <w:szCs w:val="28"/>
          <w:rtl/>
        </w:rPr>
        <w:t>دهد اجرا</w:t>
      </w:r>
      <w:r w:rsidR="00311996">
        <w:rPr>
          <w:rFonts w:cs="B Lotus" w:hint="cs"/>
          <w:color w:val="000000"/>
          <w:sz w:val="28"/>
          <w:szCs w:val="28"/>
          <w:rtl/>
        </w:rPr>
        <w:t xml:space="preserve"> می‌</w:t>
      </w:r>
      <w:r w:rsidRPr="00A946F5">
        <w:rPr>
          <w:rFonts w:cs="B Lotus" w:hint="cs"/>
          <w:color w:val="000000"/>
          <w:sz w:val="28"/>
          <w:szCs w:val="28"/>
          <w:rtl/>
        </w:rPr>
        <w:t>کند و از این رو از نشانهای زیور پادشاهی و القاب و چیزهایی که اختصاص به پادشاه دارد چون تاج و تخت و جز</w:t>
      </w:r>
      <w:r w:rsidR="008030A6">
        <w:rPr>
          <w:rFonts w:cs="B Lotus" w:hint="cs"/>
          <w:color w:val="000000"/>
          <w:sz w:val="28"/>
          <w:szCs w:val="28"/>
          <w:rtl/>
        </w:rPr>
        <w:t xml:space="preserve"> این‌ها </w:t>
      </w:r>
      <w:r w:rsidRPr="00A946F5">
        <w:rPr>
          <w:rFonts w:cs="B Lotus" w:hint="cs"/>
          <w:color w:val="000000"/>
          <w:sz w:val="28"/>
          <w:szCs w:val="28"/>
          <w:rtl/>
        </w:rPr>
        <w:t>سخت سرباز</w:t>
      </w:r>
      <w:r w:rsidR="00311996">
        <w:rPr>
          <w:rFonts w:cs="B Lotus" w:hint="cs"/>
          <w:color w:val="000000"/>
          <w:sz w:val="28"/>
          <w:szCs w:val="28"/>
          <w:rtl/>
        </w:rPr>
        <w:t xml:space="preserve"> می‌</w:t>
      </w:r>
      <w:r w:rsidRPr="00A946F5">
        <w:rPr>
          <w:rFonts w:cs="B Lotus" w:hint="cs"/>
          <w:color w:val="000000"/>
          <w:sz w:val="28"/>
          <w:szCs w:val="28"/>
          <w:rtl/>
        </w:rPr>
        <w:t>زند و خود را از اینگونه تهمت</w:t>
      </w:r>
      <w:r w:rsidR="009C6850">
        <w:rPr>
          <w:rFonts w:cs="B Lotus" w:hint="cs"/>
          <w:color w:val="000000"/>
          <w:sz w:val="28"/>
          <w:szCs w:val="28"/>
          <w:rtl/>
        </w:rPr>
        <w:t xml:space="preserve">‌ها </w:t>
      </w:r>
      <w:r w:rsidRPr="00A946F5">
        <w:rPr>
          <w:rFonts w:cs="B Lotus" w:hint="cs"/>
          <w:color w:val="000000"/>
          <w:sz w:val="28"/>
          <w:szCs w:val="28"/>
          <w:rtl/>
        </w:rPr>
        <w:t>دور</w:t>
      </w:r>
      <w:r w:rsidR="00311996">
        <w:rPr>
          <w:rFonts w:cs="B Lotus" w:hint="cs"/>
          <w:color w:val="000000"/>
          <w:sz w:val="28"/>
          <w:szCs w:val="28"/>
          <w:rtl/>
        </w:rPr>
        <w:t xml:space="preserve"> می‌</w:t>
      </w:r>
      <w:r w:rsidRPr="00A946F5">
        <w:rPr>
          <w:rFonts w:cs="B Lotus" w:hint="cs"/>
          <w:color w:val="000000"/>
          <w:sz w:val="28"/>
          <w:szCs w:val="28"/>
          <w:rtl/>
        </w:rPr>
        <w:t>سازد، هرچند خودکامگی و تسلط کامل برای وی حاصل شده باشد، زیرا وی این خودکامگی خویش را در پشت پرده ای که سلطان و پیشینیانش بدست خود میان خویش و قبیله از آغاز دولت حائل ساخته</w:t>
      </w:r>
      <w:r w:rsidR="009C6850">
        <w:rPr>
          <w:rFonts w:cs="B Lotus" w:hint="cs"/>
          <w:color w:val="000000"/>
          <w:sz w:val="28"/>
          <w:szCs w:val="28"/>
          <w:rtl/>
        </w:rPr>
        <w:t xml:space="preserve">‌اند </w:t>
      </w:r>
      <w:r w:rsidRPr="00A946F5">
        <w:rPr>
          <w:rFonts w:cs="B Lotus" w:hint="cs"/>
          <w:color w:val="000000"/>
          <w:sz w:val="28"/>
          <w:szCs w:val="28"/>
          <w:rtl/>
        </w:rPr>
        <w:t>نهان</w:t>
      </w:r>
      <w:r w:rsidR="00311996">
        <w:rPr>
          <w:rFonts w:cs="B Lotus" w:hint="cs"/>
          <w:color w:val="000000"/>
          <w:sz w:val="28"/>
          <w:szCs w:val="28"/>
          <w:rtl/>
        </w:rPr>
        <w:t xml:space="preserve"> می‌</w:t>
      </w:r>
      <w:r w:rsidRPr="00A946F5">
        <w:rPr>
          <w:rFonts w:cs="B Lotus" w:hint="cs"/>
          <w:color w:val="000000"/>
          <w:sz w:val="28"/>
          <w:szCs w:val="28"/>
          <w:rtl/>
        </w:rPr>
        <w:t xml:space="preserve">سازد و به غلط کاری چنین نشان </w:t>
      </w:r>
      <w:r w:rsidR="003D1588">
        <w:rPr>
          <w:rFonts w:cs="B Lotus" w:hint="cs"/>
          <w:color w:val="000000"/>
          <w:sz w:val="28"/>
          <w:szCs w:val="28"/>
          <w:rtl/>
        </w:rPr>
        <w:t>می‌دهد</w:t>
      </w:r>
      <w:r w:rsidRPr="00A946F5">
        <w:rPr>
          <w:rFonts w:cs="B Lotus" w:hint="cs"/>
          <w:color w:val="000000"/>
          <w:sz w:val="28"/>
          <w:szCs w:val="28"/>
          <w:rtl/>
        </w:rPr>
        <w:t xml:space="preserve"> که از جانب سلطان نیابت</w:t>
      </w:r>
      <w:r w:rsidR="00311996">
        <w:rPr>
          <w:rFonts w:cs="B Lotus" w:hint="cs"/>
          <w:color w:val="000000"/>
          <w:sz w:val="28"/>
          <w:szCs w:val="28"/>
          <w:rtl/>
        </w:rPr>
        <w:t xml:space="preserve"> می‌</w:t>
      </w:r>
      <w:r w:rsidRPr="00A946F5">
        <w:rPr>
          <w:rFonts w:cs="B Lotus" w:hint="cs"/>
          <w:color w:val="000000"/>
          <w:sz w:val="28"/>
          <w:szCs w:val="28"/>
          <w:rtl/>
        </w:rPr>
        <w:t>کند و اگر اندکی متعرض خصوصیات پادشاهی شود، اهل دولت او را شایستۀ این مقام نخواهند شمرد و خواهند کوشید قدرت را از وی باز ستانند و به خود اختصاص دهند زیرا برای او به هیچ رو شرایط و آیین فرمانروایی استحکام نپذیرفته تا ایشان را وادرا به تسلیم و انقیاد وی کند و در نخستین وهلۀ کشمکش نابود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مانند این معنی برای عبدالرحمن بن ناصربن منصور بن ابی عامر روی داد هنگامی که همت گماشت با هشام و دودمان او در لقب خلافت مشارکت جوید و به آن میزان از قدرت و خودکامگی که پدر و برادرش بدان قناعت کرده بودند مانند حل و عقد و دیگر رسوم تابع آن اکتفا نکرد و از هشام خلیفۀ زمان خویش درخواست که او را در منصب خلافت جانشین خود کند. لیکن این امر بر خاندان مروان و دیگر قبایل قریش گران آمد و او را شایسته ندانستند، از این رو با پسرعموی خلیفه هشام، محمدبن عبدالجباربن ناصر بیعت کردند و با عبدالرحمن و خاندانش به مخالفت برخاستند و همین امر سبب ویرانی دولت عامریان و هلاک المؤید خلیفۀ ایشان گردید و تا پایان روزگار آن دولت، که دچار سقوط شدند، به جای او کسان دیگری از وابستگان  و شاهزادگان دستگاه دولت را برگزیدند و خدا بهترین وارثان است.</w:t>
      </w:r>
    </w:p>
    <w:p w:rsidR="00BB677B" w:rsidRPr="00A946F5" w:rsidRDefault="00BB677B" w:rsidP="00D90E02">
      <w:pPr>
        <w:pStyle w:val="a0"/>
        <w:rPr>
          <w:rtl/>
        </w:rPr>
      </w:pPr>
      <w:bookmarkStart w:id="91" w:name="_Toc342157003"/>
      <w:r w:rsidRPr="00A946F5">
        <w:rPr>
          <w:rFonts w:hint="cs"/>
          <w:rtl/>
        </w:rPr>
        <w:t>فصل بیست و سوم</w:t>
      </w:r>
      <w:r w:rsidR="006C50A5">
        <w:rPr>
          <w:rFonts w:hint="cs"/>
          <w:rtl/>
        </w:rPr>
        <w:t xml:space="preserve">: </w:t>
      </w:r>
      <w:r w:rsidRPr="00A946F5">
        <w:rPr>
          <w:rFonts w:hint="cs"/>
          <w:rtl/>
        </w:rPr>
        <w:t>در حقیقت سلطنت و انواع آن</w:t>
      </w:r>
      <w:r w:rsidR="00A0134D" w:rsidRPr="00155A94">
        <w:rPr>
          <w:rFonts w:cs="B Lotus" w:hint="cs"/>
          <w:color w:val="000000"/>
          <w:vertAlign w:val="superscript"/>
          <w:rtl/>
        </w:rPr>
        <w:t>(</w:t>
      </w:r>
      <w:r w:rsidR="00A0134D" w:rsidRPr="00155A94">
        <w:rPr>
          <w:rStyle w:val="FootnoteReference"/>
          <w:rFonts w:cs="B Lotus"/>
          <w:color w:val="000000"/>
          <w:rtl/>
        </w:rPr>
        <w:footnoteReference w:id="1021"/>
      </w:r>
      <w:r w:rsidR="00A0134D" w:rsidRPr="00155A94">
        <w:rPr>
          <w:rFonts w:cs="B Lotus" w:hint="cs"/>
          <w:color w:val="000000"/>
          <w:vertAlign w:val="superscript"/>
          <w:rtl/>
        </w:rPr>
        <w:t>)</w:t>
      </w:r>
      <w:bookmarkEnd w:id="91"/>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پادشاهی و تشکیل دادن دولت برای انسان پایگاهی طبیعی است زیرا در فصول پیش ثابت کردیم که ممکن نیست بشر به زندگانی و موجودیت خود ادامه دهد جز در پرتو اجتماع و تعاون برای بدست آوردن روزی و دیگر ضروریات خویش.</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هرگاه اجتماعات برای انسان حاصل آید ضرورت اقتضا</w:t>
      </w:r>
      <w:r w:rsidR="00311996">
        <w:rPr>
          <w:rFonts w:cs="B Lotus" w:hint="cs"/>
          <w:color w:val="000000"/>
          <w:sz w:val="28"/>
          <w:szCs w:val="28"/>
          <w:rtl/>
        </w:rPr>
        <w:t xml:space="preserve"> می‌</w:t>
      </w:r>
      <w:r w:rsidRPr="00A946F5">
        <w:rPr>
          <w:rFonts w:cs="B Lotus" w:hint="cs"/>
          <w:color w:val="000000"/>
          <w:sz w:val="28"/>
          <w:szCs w:val="28"/>
          <w:rtl/>
        </w:rPr>
        <w:t xml:space="preserve">کند که با یکدیگر روابط گوناگون برقرار سازند و </w:t>
      </w:r>
      <w:r w:rsidR="00C2204D">
        <w:rPr>
          <w:rFonts w:cs="B Lotus" w:hint="cs"/>
          <w:color w:val="000000"/>
          <w:sz w:val="28"/>
          <w:szCs w:val="28"/>
          <w:rtl/>
        </w:rPr>
        <w:t>نیازمندی‌ها</w:t>
      </w:r>
      <w:r w:rsidRPr="00A946F5">
        <w:rPr>
          <w:rFonts w:cs="B Lotus" w:hint="cs"/>
          <w:color w:val="000000"/>
          <w:sz w:val="28"/>
          <w:szCs w:val="28"/>
          <w:rtl/>
        </w:rPr>
        <w:t>ی خویش را برآورند و هم برحسب آن که در طبیعت حیوانی انسان ستمگری و تجاوز به یکدیگر سرشته است ناگزیر هر یک به دیگری دست درازی</w:t>
      </w:r>
      <w:r w:rsidR="00311996">
        <w:rPr>
          <w:rFonts w:cs="B Lotus" w:hint="cs"/>
          <w:color w:val="000000"/>
          <w:sz w:val="28"/>
          <w:szCs w:val="28"/>
          <w:rtl/>
        </w:rPr>
        <w:t xml:space="preserve"> می‌</w:t>
      </w:r>
      <w:r w:rsidRPr="00A946F5">
        <w:rPr>
          <w:rFonts w:cs="B Lotus" w:hint="cs"/>
          <w:color w:val="000000"/>
          <w:sz w:val="28"/>
          <w:szCs w:val="28"/>
          <w:rtl/>
        </w:rPr>
        <w:t>کند تا حاجات خود را به زور از وی بستاند و دیگری بر مقتضای طبیعت خشم و نام و ننگ و اقتضای نیروی بشری در این باره پیش گیری</w:t>
      </w:r>
      <w:r w:rsidR="00311996">
        <w:rPr>
          <w:rFonts w:cs="B Lotus" w:hint="cs"/>
          <w:color w:val="000000"/>
          <w:sz w:val="28"/>
          <w:szCs w:val="28"/>
          <w:rtl/>
        </w:rPr>
        <w:t xml:space="preserve"> می‌</w:t>
      </w:r>
      <w:r w:rsidRPr="00A946F5">
        <w:rPr>
          <w:rFonts w:cs="B Lotus" w:hint="cs"/>
          <w:color w:val="000000"/>
          <w:sz w:val="28"/>
          <w:szCs w:val="28"/>
          <w:rtl/>
        </w:rPr>
        <w:t>کند و سرانجام کار به کشمکش و زدوخورد و جنگ منجر</w:t>
      </w:r>
      <w:r w:rsidR="00311996">
        <w:rPr>
          <w:rFonts w:cs="B Lotus" w:hint="cs"/>
          <w:color w:val="000000"/>
          <w:sz w:val="28"/>
          <w:szCs w:val="28"/>
          <w:rtl/>
        </w:rPr>
        <w:t xml:space="preserve"> می‌</w:t>
      </w:r>
      <w:r w:rsidRPr="00A946F5">
        <w:rPr>
          <w:rFonts w:cs="B Lotus" w:hint="cs"/>
          <w:color w:val="000000"/>
          <w:sz w:val="28"/>
          <w:szCs w:val="28"/>
          <w:rtl/>
        </w:rPr>
        <w:t>گردد و جنگ باعث هرج و مرج و خونریزی و نابودی ننفوس</w:t>
      </w:r>
      <w:r w:rsidR="007C11C5">
        <w:rPr>
          <w:rFonts w:cs="B Lotus" w:hint="cs"/>
          <w:color w:val="000000"/>
          <w:sz w:val="28"/>
          <w:szCs w:val="28"/>
          <w:rtl/>
        </w:rPr>
        <w:t xml:space="preserve"> بی‌</w:t>
      </w:r>
      <w:r w:rsidRPr="00A946F5">
        <w:rPr>
          <w:rFonts w:cs="B Lotus" w:hint="cs"/>
          <w:color w:val="000000"/>
          <w:sz w:val="28"/>
          <w:szCs w:val="28"/>
          <w:rtl/>
        </w:rPr>
        <w:t>شمار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فرجام کار به انقراض نسل بشر منتهی</w:t>
      </w:r>
      <w:r w:rsidR="00311996">
        <w:rPr>
          <w:rFonts w:cs="B Lotus" w:hint="cs"/>
          <w:color w:val="000000"/>
          <w:sz w:val="28"/>
          <w:szCs w:val="28"/>
          <w:rtl/>
        </w:rPr>
        <w:t xml:space="preserve"> می‌</w:t>
      </w:r>
      <w:r w:rsidRPr="00A946F5">
        <w:rPr>
          <w:rFonts w:cs="B Lotus" w:hint="cs"/>
          <w:color w:val="000000"/>
          <w:sz w:val="28"/>
          <w:szCs w:val="28"/>
          <w:rtl/>
        </w:rPr>
        <w:t>گردد، در حالی که بقای نسل از چیزهایی است که خدای، سبحانه به محافظت اختصاص داده است. پس بقای نوع بشر به حالت هرج ومرج و</w:t>
      </w:r>
      <w:r w:rsidR="007C11C5">
        <w:rPr>
          <w:rFonts w:cs="B Lotus" w:hint="cs"/>
          <w:color w:val="000000"/>
          <w:sz w:val="28"/>
          <w:szCs w:val="28"/>
          <w:rtl/>
        </w:rPr>
        <w:t xml:space="preserve"> بی‌</w:t>
      </w:r>
      <w:r w:rsidRPr="00A946F5">
        <w:rPr>
          <w:rFonts w:cs="B Lotus" w:hint="cs"/>
          <w:color w:val="000000"/>
          <w:sz w:val="28"/>
          <w:szCs w:val="28"/>
          <w:rtl/>
        </w:rPr>
        <w:t>سروسامانی و نداشتن حاکمی که مانع تجاوز آنان به یکدیگر باشد محال وامکان ناپذیر است. و بدین سبب بشر به رادع یا حاکمی که مانع دست درازی یکی به دیگری باشد نیازمند است و چنین حاکمی به مقتضای طبیعت بشری همان پادشاه قاهر و نیرومند است و چنان که در فصول پیش یادآور شدیم چنین پادشاهی ناگزیر باید دارای عصبیت قومی باشد چه همۀ توسعه طلبیها و مدافعات جز در پرتو عصبیت انجام</w:t>
      </w:r>
      <w:r w:rsidR="008030A6">
        <w:rPr>
          <w:rFonts w:cs="B Lotus" w:hint="cs"/>
          <w:color w:val="000000"/>
          <w:sz w:val="28"/>
          <w:szCs w:val="28"/>
          <w:rtl/>
        </w:rPr>
        <w:t xml:space="preserve"> نمی‌</w:t>
      </w:r>
      <w:r w:rsidRPr="00A946F5">
        <w:rPr>
          <w:rFonts w:cs="B Lotus" w:hint="cs"/>
          <w:color w:val="000000"/>
          <w:sz w:val="28"/>
          <w:szCs w:val="28"/>
          <w:rtl/>
        </w:rPr>
        <w:t>یابد، و پادشاهی چنان که</w:t>
      </w:r>
      <w:r w:rsidR="00311996">
        <w:rPr>
          <w:rFonts w:cs="B Lotus" w:hint="cs"/>
          <w:color w:val="000000"/>
          <w:sz w:val="28"/>
          <w:szCs w:val="28"/>
          <w:rtl/>
        </w:rPr>
        <w:t xml:space="preserve"> می‌</w:t>
      </w:r>
      <w:r w:rsidRPr="00A946F5">
        <w:rPr>
          <w:rFonts w:cs="B Lotus" w:hint="cs"/>
          <w:color w:val="000000"/>
          <w:sz w:val="28"/>
          <w:szCs w:val="28"/>
          <w:rtl/>
        </w:rPr>
        <w:t>بینیم پایگاه بلند و شریفی است که توسعه طلبی</w:t>
      </w:r>
      <w:r w:rsidR="009C6850">
        <w:rPr>
          <w:rFonts w:cs="B Lotus" w:hint="cs"/>
          <w:color w:val="000000"/>
          <w:sz w:val="28"/>
          <w:szCs w:val="28"/>
          <w:rtl/>
        </w:rPr>
        <w:t xml:space="preserve">‌ها </w:t>
      </w:r>
      <w:r w:rsidRPr="00A946F5">
        <w:rPr>
          <w:rFonts w:cs="B Lotus" w:hint="cs"/>
          <w:color w:val="000000"/>
          <w:sz w:val="28"/>
          <w:szCs w:val="28"/>
          <w:rtl/>
        </w:rPr>
        <w:t>و مدافعات به سوی آن متوجه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محتاج به مدافعه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هیج یک از این معانی جز در سایۀ عصبیت</w:t>
      </w:r>
      <w:r w:rsidR="009C6850">
        <w:rPr>
          <w:rFonts w:cs="B Lotus" w:hint="cs"/>
          <w:color w:val="000000"/>
          <w:sz w:val="28"/>
          <w:szCs w:val="28"/>
          <w:rtl/>
        </w:rPr>
        <w:t xml:space="preserve">‌ها </w:t>
      </w:r>
      <w:r w:rsidRPr="00A946F5">
        <w:rPr>
          <w:rFonts w:cs="B Lotus" w:hint="cs"/>
          <w:color w:val="000000"/>
          <w:sz w:val="28"/>
          <w:szCs w:val="28"/>
          <w:rtl/>
        </w:rPr>
        <w:t>جامۀ عمل</w:t>
      </w:r>
      <w:r w:rsidR="008030A6">
        <w:rPr>
          <w:rFonts w:cs="B Lotus" w:hint="cs"/>
          <w:color w:val="000000"/>
          <w:sz w:val="28"/>
          <w:szCs w:val="28"/>
          <w:rtl/>
        </w:rPr>
        <w:t xml:space="preserve"> نمی‌</w:t>
      </w:r>
      <w:r w:rsidRPr="00A946F5">
        <w:rPr>
          <w:rFonts w:cs="B Lotus" w:hint="cs"/>
          <w:color w:val="000000"/>
          <w:sz w:val="28"/>
          <w:szCs w:val="28"/>
          <w:rtl/>
        </w:rPr>
        <w:t>پوشد. گذشته از این، عصبیت</w:t>
      </w:r>
      <w:r w:rsidR="009C6850">
        <w:rPr>
          <w:rFonts w:cs="B Lotus" w:hint="cs"/>
          <w:color w:val="000000"/>
          <w:sz w:val="28"/>
          <w:szCs w:val="28"/>
          <w:rtl/>
        </w:rPr>
        <w:t xml:space="preserve">‌ها </w:t>
      </w:r>
      <w:r w:rsidRPr="00A946F5">
        <w:rPr>
          <w:rFonts w:cs="B Lotus" w:hint="cs"/>
          <w:color w:val="000000"/>
          <w:sz w:val="28"/>
          <w:szCs w:val="28"/>
          <w:rtl/>
        </w:rPr>
        <w:t>نیز گوناگون و متفاوتست و هر عصبیتی دارای فرمانروایی و غلبه بر زیردستان قوم و عشیره خود</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ولی پادشاهی به همۀ عصبیتها تعلق</w:t>
      </w:r>
      <w:r w:rsidR="008030A6">
        <w:rPr>
          <w:rFonts w:cs="B Lotus" w:hint="cs"/>
          <w:color w:val="000000"/>
          <w:sz w:val="28"/>
          <w:szCs w:val="28"/>
          <w:rtl/>
        </w:rPr>
        <w:t xml:space="preserve"> نمی‌</w:t>
      </w:r>
      <w:r w:rsidRPr="00A946F5">
        <w:rPr>
          <w:rFonts w:cs="B Lotus" w:hint="cs"/>
          <w:color w:val="000000"/>
          <w:sz w:val="28"/>
          <w:szCs w:val="28"/>
          <w:rtl/>
        </w:rPr>
        <w:t>گیرد بلکه در حقیقت سلطنت به عصبیتی اختصاص</w:t>
      </w:r>
      <w:r w:rsidR="00311996">
        <w:rPr>
          <w:rFonts w:cs="B Lotus" w:hint="cs"/>
          <w:color w:val="000000"/>
          <w:sz w:val="28"/>
          <w:szCs w:val="28"/>
          <w:rtl/>
        </w:rPr>
        <w:t xml:space="preserve"> می‌</w:t>
      </w:r>
      <w:r w:rsidRPr="00A946F5">
        <w:rPr>
          <w:rFonts w:cs="B Lotus" w:hint="cs"/>
          <w:color w:val="000000"/>
          <w:sz w:val="28"/>
          <w:szCs w:val="28"/>
          <w:rtl/>
        </w:rPr>
        <w:t>یابد که همۀ رعیت را مسخر فرمان خود سازد و به خراج ستانی اموال همت گمارد و لشکریانی تشکیل دهد و مرزها را حفظ کند، و برتر از نیروی او قدرت قاهری موجود نباشد، و اینست معنی و حقیقت پادشاه بر حسب مفهومی که مشهور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بنابراین اگر عصبیت کسی بدان مرحله از توانایی نرسد که بتواند برخی از شرایط یادکرده را، مانند نگهبانی مرزها یا خراج ستانی اموال یا تشکیل لشکریان، اجرا کند چنین کسی پادشاهی ناقص خواهد بود 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او را پادشاه حقیقی نامید چنان که این معنی برای بسیاری از پادشاهان بربر در دولت اغلبیان قیروان و پادشاهان ایران در آغاز دولت عباسیان روی داده است و همچنین کسی که عصبیت او بدان مرحله نرسد که بتواند برتر از کلیۀ عصبیتها قرار گیرد و دیر تسلط</w:t>
      </w:r>
      <w:r w:rsidR="009C6850">
        <w:rPr>
          <w:rFonts w:cs="B Lotus" w:hint="cs"/>
          <w:color w:val="000000"/>
          <w:sz w:val="28"/>
          <w:szCs w:val="28"/>
          <w:rtl/>
        </w:rPr>
        <w:t xml:space="preserve">‌ها </w:t>
      </w:r>
      <w:r w:rsidRPr="00A946F5">
        <w:rPr>
          <w:rFonts w:cs="B Lotus" w:hint="cs"/>
          <w:color w:val="000000"/>
          <w:sz w:val="28"/>
          <w:szCs w:val="28"/>
          <w:rtl/>
        </w:rPr>
        <w:t>و قدرتها را از بین ببرد و بالای فرمان او فرمان دیگری هم باشد باز پادشاهی ناقص مجموعۀ</w:t>
      </w:r>
      <w:r w:rsidR="002606D0">
        <w:rPr>
          <w:rFonts w:cs="B Lotus" w:hint="cs"/>
          <w:color w:val="000000"/>
          <w:sz w:val="28"/>
          <w:szCs w:val="28"/>
          <w:rtl/>
        </w:rPr>
        <w:t xml:space="preserve"> آن‌ها </w:t>
      </w:r>
      <w:r w:rsidRPr="00A946F5">
        <w:rPr>
          <w:rFonts w:cs="B Lotus" w:hint="cs"/>
          <w:color w:val="000000"/>
          <w:sz w:val="28"/>
          <w:szCs w:val="28"/>
          <w:rtl/>
        </w:rPr>
        <w:t xml:space="preserve">دولت واحدی تشکیل </w:t>
      </w:r>
      <w:r w:rsidR="003D1588">
        <w:rPr>
          <w:rFonts w:cs="B Lotus" w:hint="cs"/>
          <w:color w:val="000000"/>
          <w:sz w:val="28"/>
          <w:szCs w:val="28"/>
          <w:rtl/>
        </w:rPr>
        <w:t>می‌دهد</w:t>
      </w:r>
      <w:r w:rsidRPr="00A946F5">
        <w:rPr>
          <w:rFonts w:cs="B Lotus" w:hint="cs"/>
          <w:color w:val="000000"/>
          <w:sz w:val="28"/>
          <w:szCs w:val="28"/>
          <w:rtl/>
        </w:rPr>
        <w:t xml:space="preserve"> و در زیر لوای یک پادشاه فرمانروایی</w:t>
      </w:r>
      <w:r w:rsidR="00311996">
        <w:rPr>
          <w:rFonts w:cs="B Lotus" w:hint="cs"/>
          <w:color w:val="000000"/>
          <w:sz w:val="28"/>
          <w:szCs w:val="28"/>
          <w:rtl/>
        </w:rPr>
        <w:t xml:space="preserve"> می‌</w:t>
      </w:r>
      <w:r w:rsidRPr="00A946F5">
        <w:rPr>
          <w:rFonts w:cs="B Lotus" w:hint="cs"/>
          <w:color w:val="000000"/>
          <w:sz w:val="28"/>
          <w:szCs w:val="28"/>
          <w:rtl/>
        </w:rPr>
        <w:t>کنند. و برحسب معمول چنین وضعی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در</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پهناوری که بر نواحی و حدود بسیاری فرمانروایی</w:t>
      </w:r>
      <w:r w:rsidR="00311996">
        <w:rPr>
          <w:rFonts w:cs="B Lotus" w:hint="cs"/>
          <w:color w:val="000000"/>
          <w:sz w:val="28"/>
          <w:szCs w:val="28"/>
          <w:rtl/>
        </w:rPr>
        <w:t xml:space="preserve"> می‌</w:t>
      </w:r>
      <w:r w:rsidRPr="00A946F5">
        <w:rPr>
          <w:rFonts w:cs="B Lotus" w:hint="cs"/>
          <w:color w:val="000000"/>
          <w:sz w:val="28"/>
          <w:szCs w:val="28"/>
          <w:rtl/>
        </w:rPr>
        <w:t>کنند مشاهده کرد. به عبارت دیگر رؤسای قبایل و سلاطینی که در نواحی دور افتاده بر قوم و طایفۀ خویش حکومت</w:t>
      </w:r>
      <w:r w:rsidR="00311996">
        <w:rPr>
          <w:rFonts w:cs="B Lotus" w:hint="cs"/>
          <w:color w:val="000000"/>
          <w:sz w:val="28"/>
          <w:szCs w:val="28"/>
          <w:rtl/>
        </w:rPr>
        <w:t xml:space="preserve"> می‌</w:t>
      </w:r>
      <w:r w:rsidRPr="00A946F5">
        <w:rPr>
          <w:rFonts w:cs="B Lotus" w:hint="cs"/>
          <w:color w:val="000000"/>
          <w:sz w:val="28"/>
          <w:szCs w:val="28"/>
          <w:rtl/>
        </w:rPr>
        <w:t>کنند و از کیش دولتی که آنان گرد هم آورده است فرمانبری و پیروی</w:t>
      </w:r>
      <w:r w:rsidR="00311996">
        <w:rPr>
          <w:rFonts w:cs="B Lotus" w:hint="cs"/>
          <w:color w:val="000000"/>
          <w:sz w:val="28"/>
          <w:szCs w:val="28"/>
          <w:rtl/>
        </w:rPr>
        <w:t xml:space="preserve"> می‌</w:t>
      </w:r>
      <w:r w:rsidRPr="00A946F5">
        <w:rPr>
          <w:rFonts w:cs="B Lotus" w:hint="cs"/>
          <w:color w:val="000000"/>
          <w:sz w:val="28"/>
          <w:szCs w:val="28"/>
          <w:rtl/>
        </w:rPr>
        <w:t>کنند مانند دولت صنهاجه وابسته به عبیدیان (فاطمیان) و زناته که گاهی پیرو امویان(اندلس) بودند و گاهی از عبیدیان اطاعت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همچون شاهزادگان و امرای ایرانی در دولت عباسیان و مانند امرا و پادشاهان بربر در برابر فرنگیان پیش از اسلام و چون ملوک طوایف ایران در روزگار اسکندر و اقوام یونانی و بسیاری از</w:t>
      </w:r>
      <w:r w:rsidR="00C15254">
        <w:rPr>
          <w:rFonts w:cs="B Lotus" w:hint="cs"/>
          <w:color w:val="000000"/>
          <w:sz w:val="28"/>
          <w:szCs w:val="28"/>
          <w:rtl/>
        </w:rPr>
        <w:t xml:space="preserve"> دولت‌ها</w:t>
      </w:r>
      <w:r w:rsidRPr="00A946F5">
        <w:rPr>
          <w:rFonts w:cs="B Lotus" w:hint="cs"/>
          <w:color w:val="000000"/>
          <w:sz w:val="28"/>
          <w:szCs w:val="28"/>
          <w:rtl/>
        </w:rPr>
        <w:t>ی دیگر که مشابه آنان بوده</w:t>
      </w:r>
      <w:r w:rsidR="009C6850">
        <w:rPr>
          <w:rFonts w:cs="B Lotus" w:hint="cs"/>
          <w:color w:val="000000"/>
          <w:sz w:val="28"/>
          <w:szCs w:val="28"/>
          <w:rtl/>
        </w:rPr>
        <w:t>‌اند،</w:t>
      </w:r>
      <w:r w:rsidRPr="00A946F5">
        <w:rPr>
          <w:rFonts w:cs="B Lotus" w:hint="cs"/>
          <w:color w:val="000000"/>
          <w:sz w:val="28"/>
          <w:szCs w:val="28"/>
          <w:rtl/>
        </w:rPr>
        <w:t xml:space="preserve"> پس باید به دیده عبرت نگریست تا (حقیقت) را دریافت و خدا غالب است فوق بندگانش</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22"/>
      </w:r>
      <w:r w:rsidR="00A0134D"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92" w:name="_Toc342157004"/>
      <w:r w:rsidRPr="00A946F5">
        <w:rPr>
          <w:rFonts w:hint="cs"/>
          <w:rtl/>
        </w:rPr>
        <w:t>فصل بیست و چهارم</w:t>
      </w:r>
      <w:r w:rsidR="006C50A5">
        <w:rPr>
          <w:rFonts w:hint="cs"/>
          <w:rtl/>
        </w:rPr>
        <w:t xml:space="preserve">: </w:t>
      </w:r>
      <w:r w:rsidRPr="00A946F5">
        <w:rPr>
          <w:rFonts w:hint="cs"/>
          <w:rtl/>
        </w:rPr>
        <w:t>در اینکه خشونت و شدت برای پادشاهی زیان بخش است و اغلب مایۀ تباهی آن</w:t>
      </w:r>
      <w:r w:rsidR="00311996">
        <w:rPr>
          <w:rFonts w:hint="cs"/>
          <w:rtl/>
        </w:rPr>
        <w:t xml:space="preserve"> </w:t>
      </w:r>
      <w:r w:rsidR="00C15254">
        <w:rPr>
          <w:rFonts w:hint="cs"/>
          <w:rtl/>
        </w:rPr>
        <w:t>می‌شود</w:t>
      </w:r>
      <w:bookmarkEnd w:id="92"/>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باید دانست که مصلحت رعیت با سلطان مربوط به ذات و جسم یا زیبارویی و تنومندی یا دانش بسیار و خط نیکو یا روشنی ذهن وی نیست، بلکه مصلحت مردم با او از حیث اضافه</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23"/>
      </w:r>
      <w:r w:rsidR="00A0134D" w:rsidRPr="00155A94">
        <w:rPr>
          <w:rFonts w:cs="B Lotus" w:hint="cs"/>
          <w:color w:val="000000"/>
          <w:sz w:val="28"/>
          <w:szCs w:val="28"/>
          <w:vertAlign w:val="superscript"/>
          <w:rtl/>
        </w:rPr>
        <w:t>)</w:t>
      </w:r>
      <w:r w:rsidRPr="00A946F5">
        <w:rPr>
          <w:rFonts w:cs="B Lotus" w:hint="cs"/>
          <w:color w:val="000000"/>
          <w:sz w:val="28"/>
          <w:szCs w:val="28"/>
          <w:rtl/>
        </w:rPr>
        <w:t>یا نسبت دادن وی به ایشان است چه پادشاه یا سلطان</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24"/>
      </w:r>
      <w:r w:rsidR="00A0134D" w:rsidRPr="00155A94">
        <w:rPr>
          <w:rFonts w:cs="B Lotus" w:hint="cs"/>
          <w:color w:val="000000"/>
          <w:sz w:val="28"/>
          <w:szCs w:val="28"/>
          <w:vertAlign w:val="superscript"/>
          <w:rtl/>
        </w:rPr>
        <w:t>)</w:t>
      </w:r>
      <w:r w:rsidRPr="00A946F5">
        <w:rPr>
          <w:rFonts w:cs="B Lotus" w:hint="cs"/>
          <w:color w:val="000000"/>
          <w:sz w:val="28"/>
          <w:szCs w:val="28"/>
          <w:rtl/>
        </w:rPr>
        <w:t>از امور (اضافی) نسبی است یعنی نسبتی است که میان دوطرف برقرار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از اینرو حقیقت مفهوم سلطان اینست که وی مالک رعیت وعهده دار امور ایشان است و بنابراین سلطان کسی است که او را رعیتی</w:t>
      </w:r>
      <w:r w:rsidR="00CF1870" w:rsidRPr="00A946F5">
        <w:rPr>
          <w:rFonts w:cs="B Lotus" w:hint="cs"/>
          <w:color w:val="000000"/>
          <w:sz w:val="28"/>
          <w:szCs w:val="28"/>
          <w:rtl/>
        </w:rPr>
        <w:t xml:space="preserve"> باشد و رعیت بر گروهی اطلاق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در زیر فرمان سلطانی به سر برند و صفتی که از حیث نسبت دادن وی به ایشان دارد، همان است که بنام «مملکت» خوانده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آن مالک بودن سلطان است نسبت به رعیت. پس هرگاه این مملکت و توابع آن از لحاظ نیکی و حسن به</w:t>
      </w:r>
      <w:r w:rsidR="008D7223">
        <w:rPr>
          <w:rFonts w:cs="B Lotus" w:hint="cs"/>
          <w:color w:val="000000"/>
          <w:sz w:val="28"/>
          <w:szCs w:val="28"/>
          <w:rtl/>
        </w:rPr>
        <w:t xml:space="preserve"> پایه‌ای </w:t>
      </w:r>
      <w:r w:rsidRPr="00A946F5">
        <w:rPr>
          <w:rFonts w:cs="B Lotus" w:hint="cs"/>
          <w:color w:val="000000"/>
          <w:sz w:val="28"/>
          <w:szCs w:val="28"/>
          <w:rtl/>
        </w:rPr>
        <w:t>که (سزاست) برسد، مقصود از سلطان به کاملترین وجوه حاصل</w:t>
      </w:r>
      <w:r w:rsidR="00311996">
        <w:rPr>
          <w:rFonts w:cs="B Lotus" w:hint="cs"/>
          <w:color w:val="000000"/>
          <w:sz w:val="28"/>
          <w:szCs w:val="28"/>
          <w:rtl/>
        </w:rPr>
        <w:t xml:space="preserve"> می‌</w:t>
      </w:r>
      <w:r w:rsidRPr="00A946F5">
        <w:rPr>
          <w:rFonts w:cs="B Lotus" w:hint="cs"/>
          <w:color w:val="000000"/>
          <w:sz w:val="28"/>
          <w:szCs w:val="28"/>
          <w:rtl/>
        </w:rPr>
        <w:t>آید چنان که اگر وضع کشور نیکو و شایسته باشد همین امر مصلحت رعیت خواهد بود و اگر کشور در چنگال بدی و کجروی گرفتار باشد به زیان مردم خواهد بود و مایۀ نابودی رعیت خواهد شد.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نیکویی رفتار به همراهی و رفق باز بسته است چنان که اگر سلطان در کیفردادن مردم قاهر و سختگیر و در امور نهانی ایشان کنجکاو باشد و گناهان ایشان را برشمرد آن وقت بیم و خواری مردم را فرا</w:t>
      </w:r>
      <w:r w:rsidR="00311996">
        <w:rPr>
          <w:rFonts w:cs="B Lotus" w:hint="cs"/>
          <w:color w:val="000000"/>
          <w:sz w:val="28"/>
          <w:szCs w:val="28"/>
          <w:rtl/>
        </w:rPr>
        <w:t xml:space="preserve"> می‌</w:t>
      </w:r>
      <w:r w:rsidRPr="00A946F5">
        <w:rPr>
          <w:rFonts w:cs="B Lotus" w:hint="cs"/>
          <w:color w:val="000000"/>
          <w:sz w:val="28"/>
          <w:szCs w:val="28"/>
          <w:rtl/>
        </w:rPr>
        <w:t>گیرد و سرانجام به دروغ و مکر و فریب پناه</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بدان خو</w:t>
      </w:r>
      <w:r w:rsidR="00311996">
        <w:rPr>
          <w:rFonts w:cs="B Lotus" w:hint="cs"/>
          <w:color w:val="000000"/>
          <w:sz w:val="28"/>
          <w:szCs w:val="28"/>
          <w:rtl/>
        </w:rPr>
        <w:t xml:space="preserve"> می‌</w:t>
      </w:r>
      <w:r w:rsidRPr="00A946F5">
        <w:rPr>
          <w:rFonts w:cs="B Lotus" w:hint="cs"/>
          <w:color w:val="000000"/>
          <w:sz w:val="28"/>
          <w:szCs w:val="28"/>
          <w:rtl/>
        </w:rPr>
        <w:t>گیرند و فساد و تباهی به فضایل اخلاقی آنان راه</w:t>
      </w:r>
      <w:r w:rsidR="00311996">
        <w:rPr>
          <w:rFonts w:cs="B Lotus" w:hint="cs"/>
          <w:color w:val="000000"/>
          <w:sz w:val="28"/>
          <w:szCs w:val="28"/>
          <w:rtl/>
        </w:rPr>
        <w:t xml:space="preserve"> می‌</w:t>
      </w:r>
      <w:r w:rsidRPr="00A946F5">
        <w:rPr>
          <w:rFonts w:cs="B Lotus" w:hint="cs"/>
          <w:color w:val="000000"/>
          <w:sz w:val="28"/>
          <w:szCs w:val="28"/>
          <w:rtl/>
        </w:rPr>
        <w:t>یابد. و چه بسا که در نبردگاهها و هنگام مدافعه از یاری سلطان را به قتل رسانند و در نتیجه دولت به تباهی</w:t>
      </w:r>
      <w:r w:rsidR="00311996">
        <w:rPr>
          <w:rFonts w:cs="B Lotus" w:hint="cs"/>
          <w:color w:val="000000"/>
          <w:sz w:val="28"/>
          <w:szCs w:val="28"/>
          <w:rtl/>
        </w:rPr>
        <w:t xml:space="preserve"> می‌</w:t>
      </w:r>
      <w:r w:rsidRPr="00A946F5">
        <w:rPr>
          <w:rFonts w:cs="B Lotus" w:hint="cs"/>
          <w:color w:val="000000"/>
          <w:sz w:val="28"/>
          <w:szCs w:val="28"/>
          <w:rtl/>
        </w:rPr>
        <w:t>گراید و حصار کشور ویران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واگر بر همین منوال فرمانروایی و خشونت وی ادامه یابد به سبب آنچه نخست یادکردیم عصبیت تباه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اساس حصار شهرها به علت عجز از نگهبانی رو به ویرانی</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ولی اگر سلطان نسبت به رعایا با مهر و ملاطفت رفتار کند و از بدیها و جرائم ایشان در گذرد همچون مردم به خواب رفته در برابر وی آرام</w:t>
      </w:r>
      <w:r w:rsidR="00311996">
        <w:rPr>
          <w:rFonts w:cs="B Lotus" w:hint="cs"/>
          <w:color w:val="000000"/>
          <w:sz w:val="28"/>
          <w:szCs w:val="28"/>
          <w:rtl/>
        </w:rPr>
        <w:t xml:space="preserve"> می‌</w:t>
      </w:r>
      <w:r w:rsidRPr="00A946F5">
        <w:rPr>
          <w:rFonts w:cs="B Lotus" w:hint="cs"/>
          <w:color w:val="000000"/>
          <w:sz w:val="28"/>
          <w:szCs w:val="28"/>
          <w:rtl/>
        </w:rPr>
        <w:t>شوند و او را پناهگاه خویش</w:t>
      </w:r>
      <w:r w:rsidR="00311996">
        <w:rPr>
          <w:rFonts w:cs="B Lotus" w:hint="cs"/>
          <w:color w:val="000000"/>
          <w:sz w:val="28"/>
          <w:szCs w:val="28"/>
          <w:rtl/>
        </w:rPr>
        <w:t xml:space="preserve"> می‌</w:t>
      </w:r>
      <w:r w:rsidRPr="00A946F5">
        <w:rPr>
          <w:rFonts w:cs="B Lotus" w:hint="cs"/>
          <w:color w:val="000000"/>
          <w:sz w:val="28"/>
          <w:szCs w:val="28"/>
          <w:rtl/>
        </w:rPr>
        <w:t>سازندو مهر وی را در دل</w:t>
      </w:r>
      <w:r w:rsidR="00311996">
        <w:rPr>
          <w:rFonts w:cs="B Lotus" w:hint="cs"/>
          <w:color w:val="000000"/>
          <w:sz w:val="28"/>
          <w:szCs w:val="28"/>
          <w:rtl/>
        </w:rPr>
        <w:t xml:space="preserve"> می‌</w:t>
      </w:r>
      <w:r w:rsidRPr="00A946F5">
        <w:rPr>
          <w:rFonts w:cs="B Lotus" w:hint="cs"/>
          <w:color w:val="000000"/>
          <w:sz w:val="28"/>
          <w:szCs w:val="28"/>
          <w:rtl/>
        </w:rPr>
        <w:t>نشانند و هنگام پیکار با دشمنان او جانسپاری</w:t>
      </w:r>
      <w:r w:rsidR="00311996">
        <w:rPr>
          <w:rFonts w:cs="B Lotus" w:hint="cs"/>
          <w:color w:val="000000"/>
          <w:sz w:val="28"/>
          <w:szCs w:val="28"/>
          <w:rtl/>
        </w:rPr>
        <w:t xml:space="preserve"> می‌</w:t>
      </w:r>
      <w:r w:rsidRPr="00A946F5">
        <w:rPr>
          <w:rFonts w:cs="B Lotus" w:hint="cs"/>
          <w:color w:val="000000"/>
          <w:sz w:val="28"/>
          <w:szCs w:val="28"/>
          <w:rtl/>
        </w:rPr>
        <w:t>کنند و در نتیجه امور کشور از هر سوی به بهبود</w:t>
      </w:r>
      <w:r w:rsidR="00311996">
        <w:rPr>
          <w:rFonts w:cs="B Lotus" w:hint="cs"/>
          <w:color w:val="000000"/>
          <w:sz w:val="28"/>
          <w:szCs w:val="28"/>
          <w:rtl/>
        </w:rPr>
        <w:t xml:space="preserve"> می‌</w:t>
      </w:r>
      <w:r w:rsidRPr="00A946F5">
        <w:rPr>
          <w:rFonts w:cs="B Lotus" w:hint="cs"/>
          <w:color w:val="000000"/>
          <w:sz w:val="28"/>
          <w:szCs w:val="28"/>
          <w:rtl/>
        </w:rPr>
        <w:t>گراید. و اما توابع حسن رفتار عبارت از نعمت دادن به رعیت و مدافعه از حقوق ایشان است چه حقیقت پادشاهی هنگامی کمال</w:t>
      </w:r>
      <w:r w:rsidR="00311996">
        <w:rPr>
          <w:rFonts w:cs="B Lotus" w:hint="cs"/>
          <w:color w:val="000000"/>
          <w:sz w:val="28"/>
          <w:szCs w:val="28"/>
          <w:rtl/>
        </w:rPr>
        <w:t xml:space="preserve"> می‌</w:t>
      </w:r>
      <w:r w:rsidRPr="00A946F5">
        <w:rPr>
          <w:rFonts w:cs="B Lotus" w:hint="cs"/>
          <w:color w:val="000000"/>
          <w:sz w:val="28"/>
          <w:szCs w:val="28"/>
          <w:rtl/>
        </w:rPr>
        <w:t>پذیرد که سلطان از رعیت دفاع کند و نعمت بخشیدن و احسان سلطان به رعایا از جملۀ شرایط رفق و همراهی به ایشان و مراقبت در امور معاش (اقتصاد) مردم است و این امر یکی از اصول مهم رعیت نوازی و دلجویی آنانست.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باید دانست که خوی رفق و مدارا در مردمان زیرک و بسیار هوشمند کمتر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بلکه بیشتر این صفت در مردم کم تجربه و غافل یا کسانی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خود را به غفلت</w:t>
      </w:r>
      <w:r w:rsidR="00311996">
        <w:rPr>
          <w:rFonts w:cs="B Lotus" w:hint="cs"/>
          <w:color w:val="000000"/>
          <w:sz w:val="28"/>
          <w:szCs w:val="28"/>
          <w:rtl/>
        </w:rPr>
        <w:t xml:space="preserve"> می‌</w:t>
      </w:r>
      <w:r w:rsidRPr="00A946F5">
        <w:rPr>
          <w:rFonts w:cs="B Lotus" w:hint="cs"/>
          <w:color w:val="000000"/>
          <w:sz w:val="28"/>
          <w:szCs w:val="28"/>
          <w:rtl/>
        </w:rPr>
        <w:t>زنند و در هوشیاران به ندرت وجود دارد زیرا هوشمندان به سبب تیزهوشی و زیرکی سرشاری که دارند و سطح اندیشۀ آنان به درجات برتر از مدارک عامۀ مردم است رعیت را به اموری مکلف</w:t>
      </w:r>
      <w:r w:rsidR="00311996">
        <w:rPr>
          <w:rFonts w:cs="B Lotus" w:hint="cs"/>
          <w:color w:val="000000"/>
          <w:sz w:val="28"/>
          <w:szCs w:val="28"/>
          <w:rtl/>
        </w:rPr>
        <w:t xml:space="preserve"> می‌</w:t>
      </w:r>
      <w:r w:rsidRPr="00A946F5">
        <w:rPr>
          <w:rFonts w:cs="B Lotus" w:hint="cs"/>
          <w:color w:val="000000"/>
          <w:sz w:val="28"/>
          <w:szCs w:val="28"/>
          <w:rtl/>
        </w:rPr>
        <w:t>سازند که برتر از میزان تاب و توانایی</w:t>
      </w:r>
      <w:r w:rsidR="00DE756F">
        <w:rPr>
          <w:rFonts w:cs="B Lotus" w:hint="cs"/>
          <w:color w:val="000000"/>
          <w:sz w:val="28"/>
          <w:szCs w:val="28"/>
          <w:rtl/>
        </w:rPr>
        <w:t xml:space="preserve"> آن‌هاست</w:t>
      </w:r>
      <w:r w:rsidRPr="00A946F5">
        <w:rPr>
          <w:rFonts w:cs="B Lotus" w:hint="cs"/>
          <w:color w:val="000000"/>
          <w:sz w:val="28"/>
          <w:szCs w:val="28"/>
          <w:rtl/>
        </w:rPr>
        <w:t xml:space="preserve"> چه با هوشمندی و دوربینی خویش در آغاز امور به فرجام</w:t>
      </w:r>
      <w:r w:rsidR="002606D0">
        <w:rPr>
          <w:rFonts w:cs="B Lotus" w:hint="cs"/>
          <w:color w:val="000000"/>
          <w:sz w:val="28"/>
          <w:szCs w:val="28"/>
          <w:rtl/>
        </w:rPr>
        <w:t xml:space="preserve"> آن‌ها </w:t>
      </w:r>
      <w:r w:rsidRPr="00A946F5">
        <w:rPr>
          <w:rFonts w:cs="B Lotus" w:hint="cs"/>
          <w:color w:val="000000"/>
          <w:sz w:val="28"/>
          <w:szCs w:val="28"/>
          <w:rtl/>
        </w:rPr>
        <w:t>پی</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و مردم را آن چنان دچار</w:t>
      </w:r>
      <w:r w:rsidR="00111191">
        <w:rPr>
          <w:rFonts w:cs="B Lotus" w:hint="cs"/>
          <w:color w:val="000000"/>
          <w:sz w:val="28"/>
          <w:szCs w:val="28"/>
          <w:rtl/>
        </w:rPr>
        <w:t xml:space="preserve"> دشواری‌ها</w:t>
      </w:r>
      <w:r w:rsidR="00311996">
        <w:rPr>
          <w:rFonts w:cs="B Lotus" w:hint="cs"/>
          <w:color w:val="000000"/>
          <w:sz w:val="28"/>
          <w:szCs w:val="28"/>
          <w:rtl/>
        </w:rPr>
        <w:t xml:space="preserve"> می‌</w:t>
      </w:r>
      <w:r w:rsidRPr="00A946F5">
        <w:rPr>
          <w:rFonts w:cs="B Lotus" w:hint="cs"/>
          <w:color w:val="000000"/>
          <w:sz w:val="28"/>
          <w:szCs w:val="28"/>
          <w:rtl/>
        </w:rPr>
        <w:t>سازند که مایۀ هلاکت ایشان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بدین سبب پیامبر، ص،</w:t>
      </w:r>
      <w:r w:rsidR="00311996">
        <w:rPr>
          <w:rFonts w:cs="B Lotus" w:hint="cs"/>
          <w:color w:val="000000"/>
          <w:sz w:val="28"/>
          <w:szCs w:val="28"/>
          <w:rtl/>
        </w:rPr>
        <w:t xml:space="preserve"> می‌</w:t>
      </w:r>
      <w:r w:rsidRPr="00A946F5">
        <w:rPr>
          <w:rFonts w:cs="B Lotus" w:hint="cs"/>
          <w:color w:val="000000"/>
          <w:sz w:val="28"/>
          <w:szCs w:val="28"/>
          <w:rtl/>
        </w:rPr>
        <w:t>فرماید: راه رفتن خود را بر وفق حرکت ناتوان ترین همراهان خود قرار دهید. و به همین علت شارع در حاکم کمی افراد در هوش را شرط قرار داده و مأخذ آن به داستان زیاد ابن ابی سفیان باز</w:t>
      </w:r>
      <w:r w:rsidR="00311996">
        <w:rPr>
          <w:rFonts w:cs="B Lotus" w:hint="cs"/>
          <w:color w:val="000000"/>
          <w:sz w:val="28"/>
          <w:szCs w:val="28"/>
          <w:rtl/>
        </w:rPr>
        <w:t xml:space="preserve"> می‌</w:t>
      </w:r>
      <w:r w:rsidRPr="00A946F5">
        <w:rPr>
          <w:rFonts w:cs="B Lotus" w:hint="cs"/>
          <w:color w:val="000000"/>
          <w:sz w:val="28"/>
          <w:szCs w:val="28"/>
          <w:rtl/>
        </w:rPr>
        <w:t>گردد که چون عمر وی را از عراق معزول کرد، او گفت ای امیرالمؤمنین چرا مرا معزول ساختی؟ آیا به علت ناتوانی و عجز یا به سبب خیانتی؟ عمر گفت: به هیچ یک ازین دو علت</w:t>
      </w:r>
      <w:r w:rsidR="008030A6">
        <w:rPr>
          <w:rFonts w:cs="B Lotus" w:hint="cs"/>
          <w:color w:val="000000"/>
          <w:sz w:val="28"/>
          <w:szCs w:val="28"/>
          <w:rtl/>
        </w:rPr>
        <w:t xml:space="preserve"> تو را </w:t>
      </w:r>
      <w:r w:rsidRPr="00A946F5">
        <w:rPr>
          <w:rFonts w:cs="B Lotus" w:hint="cs"/>
          <w:color w:val="000000"/>
          <w:sz w:val="28"/>
          <w:szCs w:val="28"/>
          <w:rtl/>
        </w:rPr>
        <w:t>بر کنار نکردم بلکه میل نداشتم خردمندی سرشار</w:t>
      </w:r>
      <w:r w:rsidR="008030A6">
        <w:rPr>
          <w:rFonts w:cs="B Lotus" w:hint="cs"/>
          <w:color w:val="000000"/>
          <w:sz w:val="28"/>
          <w:szCs w:val="28"/>
          <w:rtl/>
        </w:rPr>
        <w:t xml:space="preserve"> تو را </w:t>
      </w:r>
      <w:r w:rsidRPr="00A946F5">
        <w:rPr>
          <w:rFonts w:cs="B Lotus" w:hint="cs"/>
          <w:color w:val="000000"/>
          <w:sz w:val="28"/>
          <w:szCs w:val="28"/>
          <w:rtl/>
        </w:rPr>
        <w:t>به مردم تحمیل کنم. و از اینجا چنین نتیجه گرفته</w:t>
      </w:r>
      <w:r w:rsidR="009C6850">
        <w:rPr>
          <w:rFonts w:cs="B Lotus" w:hint="cs"/>
          <w:color w:val="000000"/>
          <w:sz w:val="28"/>
          <w:szCs w:val="28"/>
          <w:rtl/>
        </w:rPr>
        <w:t xml:space="preserve">‌اند </w:t>
      </w:r>
      <w:r w:rsidRPr="00A946F5">
        <w:rPr>
          <w:rFonts w:cs="B Lotus" w:hint="cs"/>
          <w:color w:val="000000"/>
          <w:sz w:val="28"/>
          <w:szCs w:val="28"/>
          <w:rtl/>
        </w:rPr>
        <w:t>که حاکم نباید پرهوش و بسیار زیرک باشد مانند زیادبن ابی سفیان و عمروبن عاص چه حکومت چنین کاسنی به بیراهه روی و جود و بدرفتاری منجر</w:t>
      </w:r>
      <w:r w:rsidR="00311996">
        <w:rPr>
          <w:rFonts w:cs="B Lotus" w:hint="cs"/>
          <w:color w:val="000000"/>
          <w:sz w:val="28"/>
          <w:szCs w:val="28"/>
          <w:rtl/>
        </w:rPr>
        <w:t xml:space="preserve"> می‌</w:t>
      </w:r>
      <w:r w:rsidRPr="00A946F5">
        <w:rPr>
          <w:rFonts w:cs="B Lotus" w:hint="cs"/>
          <w:color w:val="000000"/>
          <w:sz w:val="28"/>
          <w:szCs w:val="28"/>
          <w:rtl/>
        </w:rPr>
        <w:t xml:space="preserve">گردد و مردم را به اموری که موافق طبیعت ایشان نیست و امیدوارند چنانکه </w:t>
      </w:r>
      <w:r w:rsidR="00D44D54" w:rsidRPr="00A946F5">
        <w:rPr>
          <w:rFonts w:cs="B Lotus" w:hint="cs"/>
          <w:color w:val="000000"/>
          <w:sz w:val="28"/>
          <w:szCs w:val="28"/>
          <w:rtl/>
        </w:rPr>
        <w:t xml:space="preserve">دربارۀ </w:t>
      </w:r>
      <w:r w:rsidRPr="00A946F5">
        <w:rPr>
          <w:rFonts w:cs="B Lotus" w:hint="cs"/>
          <w:color w:val="000000"/>
          <w:sz w:val="28"/>
          <w:szCs w:val="28"/>
          <w:rtl/>
        </w:rPr>
        <w:t>این معنی در پایان کتاب نیز گفتگو خواهیم کرد و خدا بهترین مالکان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از آنچه یاد کردیم ثابت شده که زیرکی و هوشمندی در خداوندان سیاست عیب است زیرا به منزلۀ افراد در اندیشه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چنان که کودنی و کندذهنی افراد در جمود است و هر دو طرف افراز و تفریط در هر یک از صفات انسانی ناستوده است بلکه صفت پسندیده حد وسط</w:t>
      </w:r>
      <w:r w:rsidR="002606D0">
        <w:rPr>
          <w:rFonts w:cs="B Lotus" w:hint="cs"/>
          <w:color w:val="000000"/>
          <w:sz w:val="28"/>
          <w:szCs w:val="28"/>
          <w:rtl/>
        </w:rPr>
        <w:t xml:space="preserve"> آن‌ها </w:t>
      </w:r>
      <w:r w:rsidR="00C15254">
        <w:rPr>
          <w:rFonts w:cs="B Lotus" w:hint="cs"/>
          <w:color w:val="000000"/>
          <w:sz w:val="28"/>
          <w:szCs w:val="28"/>
          <w:rtl/>
        </w:rPr>
        <w:t>می‌باشد</w:t>
      </w:r>
      <w:r w:rsidRPr="00A946F5">
        <w:rPr>
          <w:rFonts w:cs="B Lotus" w:hint="cs"/>
          <w:color w:val="000000"/>
          <w:sz w:val="28"/>
          <w:szCs w:val="28"/>
          <w:rtl/>
        </w:rPr>
        <w:t>، چنان که در بخشش با اسراف و بخل و در دلاوری با</w:t>
      </w:r>
      <w:r w:rsidR="007C11C5">
        <w:rPr>
          <w:rFonts w:cs="B Lotus" w:hint="cs"/>
          <w:color w:val="000000"/>
          <w:sz w:val="28"/>
          <w:szCs w:val="28"/>
          <w:rtl/>
        </w:rPr>
        <w:t xml:space="preserve"> بی‌</w:t>
      </w:r>
      <w:r w:rsidRPr="00A946F5">
        <w:rPr>
          <w:rFonts w:cs="B Lotus" w:hint="cs"/>
          <w:color w:val="000000"/>
          <w:sz w:val="28"/>
          <w:szCs w:val="28"/>
          <w:rtl/>
        </w:rPr>
        <w:t>باکی و ترس و همچنین در دیگر صفات انسانی. و به همین سبب مردم بسیار زیرک را به صفات شیطنت و امثال</w:t>
      </w:r>
      <w:r w:rsidR="002606D0">
        <w:rPr>
          <w:rFonts w:cs="B Lotus" w:hint="cs"/>
          <w:color w:val="000000"/>
          <w:sz w:val="28"/>
          <w:szCs w:val="28"/>
          <w:rtl/>
        </w:rPr>
        <w:t xml:space="preserve"> آن‌ها </w:t>
      </w:r>
      <w:r w:rsidRPr="00A946F5">
        <w:rPr>
          <w:rFonts w:cs="B Lotus" w:hint="cs"/>
          <w:color w:val="000000"/>
          <w:sz w:val="28"/>
          <w:szCs w:val="28"/>
          <w:rtl/>
        </w:rPr>
        <w:t>توصیف</w:t>
      </w:r>
      <w:r w:rsidR="00311996">
        <w:rPr>
          <w:rFonts w:cs="B Lotus" w:hint="cs"/>
          <w:color w:val="000000"/>
          <w:sz w:val="28"/>
          <w:szCs w:val="28"/>
          <w:rtl/>
        </w:rPr>
        <w:t xml:space="preserve"> می‌</w:t>
      </w:r>
      <w:r w:rsidRPr="00A946F5">
        <w:rPr>
          <w:rFonts w:cs="B Lotus" w:hint="cs"/>
          <w:color w:val="000000"/>
          <w:sz w:val="28"/>
          <w:szCs w:val="28"/>
          <w:rtl/>
        </w:rPr>
        <w:t>کنند و به</w:t>
      </w:r>
      <w:r w:rsidR="002606D0">
        <w:rPr>
          <w:rFonts w:cs="B Lotus" w:hint="cs"/>
          <w:color w:val="000000"/>
          <w:sz w:val="28"/>
          <w:szCs w:val="28"/>
          <w:rtl/>
        </w:rPr>
        <w:t xml:space="preserve"> آن‌ها </w:t>
      </w:r>
      <w:r w:rsidRPr="00A946F5">
        <w:rPr>
          <w:rFonts w:cs="B Lotus" w:hint="cs"/>
          <w:color w:val="000000"/>
          <w:sz w:val="28"/>
          <w:szCs w:val="28"/>
          <w:rtl/>
        </w:rPr>
        <w:t>شیطان</w:t>
      </w:r>
      <w:r w:rsidR="00311996">
        <w:rPr>
          <w:rFonts w:cs="B Lotus" w:hint="cs"/>
          <w:color w:val="000000"/>
          <w:sz w:val="28"/>
          <w:szCs w:val="28"/>
          <w:rtl/>
        </w:rPr>
        <w:t xml:space="preserve"> می‌</w:t>
      </w:r>
      <w:r w:rsidRPr="00A946F5">
        <w:rPr>
          <w:rFonts w:cs="B Lotus" w:hint="cs"/>
          <w:color w:val="000000"/>
          <w:sz w:val="28"/>
          <w:szCs w:val="28"/>
          <w:rtl/>
        </w:rPr>
        <w:t>گویند. و خدا آنچه را</w:t>
      </w:r>
      <w:r w:rsidR="00311996">
        <w:rPr>
          <w:rFonts w:cs="B Lotus" w:hint="cs"/>
          <w:color w:val="000000"/>
          <w:sz w:val="28"/>
          <w:szCs w:val="28"/>
          <w:rtl/>
        </w:rPr>
        <w:t xml:space="preserve"> می‌</w:t>
      </w:r>
      <w:r w:rsidRPr="00A946F5">
        <w:rPr>
          <w:rFonts w:cs="B Lotus" w:hint="cs"/>
          <w:color w:val="000000"/>
          <w:sz w:val="28"/>
          <w:szCs w:val="28"/>
          <w:rtl/>
        </w:rPr>
        <w:t>خواهد</w:t>
      </w:r>
      <w:r w:rsidR="00311996">
        <w:rPr>
          <w:rFonts w:cs="B Lotus" w:hint="cs"/>
          <w:color w:val="000000"/>
          <w:sz w:val="28"/>
          <w:szCs w:val="28"/>
          <w:rtl/>
        </w:rPr>
        <w:t xml:space="preserve"> می‌</w:t>
      </w:r>
      <w:r w:rsidRPr="00A946F5">
        <w:rPr>
          <w:rFonts w:cs="B Lotus" w:hint="cs"/>
          <w:color w:val="000000"/>
          <w:sz w:val="28"/>
          <w:szCs w:val="28"/>
          <w:rtl/>
        </w:rPr>
        <w:t>آفریند [و او دانای تواناست</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25"/>
      </w:r>
      <w:r w:rsidR="00A0134D"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93" w:name="_Toc342157005"/>
      <w:r w:rsidRPr="00A946F5">
        <w:rPr>
          <w:rFonts w:hint="cs"/>
          <w:rtl/>
        </w:rPr>
        <w:t>فصل بیست و پنجم</w:t>
      </w:r>
      <w:r w:rsidR="006C50A5">
        <w:rPr>
          <w:rFonts w:hint="cs"/>
          <w:rtl/>
        </w:rPr>
        <w:t xml:space="preserve">: </w:t>
      </w:r>
      <w:r w:rsidRPr="00A946F5">
        <w:rPr>
          <w:rFonts w:hint="cs"/>
          <w:rtl/>
        </w:rPr>
        <w:t>در معنی امامت و خلافت</w:t>
      </w:r>
      <w:bookmarkEnd w:id="93"/>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چون حقیقت پادشاهی نوعی اجتماع ضروری برای بشر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منقتضای آن قهر و غلبه است که از آثار خشم و حیوانیت است از این رو اغلب پادشاهان از حق و حقیقت منحرف</w:t>
      </w:r>
      <w:r w:rsidR="00311996">
        <w:rPr>
          <w:rFonts w:cs="B Lotus" w:hint="cs"/>
          <w:color w:val="000000"/>
          <w:sz w:val="28"/>
          <w:szCs w:val="28"/>
          <w:rtl/>
        </w:rPr>
        <w:t xml:space="preserve"> می‌</w:t>
      </w:r>
      <w:r w:rsidRPr="00A946F5">
        <w:rPr>
          <w:rFonts w:cs="B Lotus" w:hint="cs"/>
          <w:color w:val="000000"/>
          <w:sz w:val="28"/>
          <w:szCs w:val="28"/>
          <w:rtl/>
        </w:rPr>
        <w:t>شوند و به مردم زیردست خویش در امور دنیوی ستمگری روا</w:t>
      </w:r>
      <w:r w:rsidR="00311996">
        <w:rPr>
          <w:rFonts w:cs="B Lotus" w:hint="cs"/>
          <w:color w:val="000000"/>
          <w:sz w:val="28"/>
          <w:szCs w:val="28"/>
          <w:rtl/>
        </w:rPr>
        <w:t xml:space="preserve"> می‌</w:t>
      </w:r>
      <w:r w:rsidRPr="00A946F5">
        <w:rPr>
          <w:rFonts w:cs="B Lotus" w:hint="cs"/>
          <w:color w:val="000000"/>
          <w:sz w:val="28"/>
          <w:szCs w:val="28"/>
          <w:rtl/>
        </w:rPr>
        <w:t>دارند، زیرا بیشتر اوقات آنان را به کارهایی وامیدارند که تاب و توان اجرای آن را ندارد، کارهایی که از اغراض شخصی و شهوات آنان سرچشمه</w:t>
      </w:r>
      <w:r w:rsidR="00311996">
        <w:rPr>
          <w:rFonts w:cs="B Lotus" w:hint="cs"/>
          <w:color w:val="000000"/>
          <w:sz w:val="28"/>
          <w:szCs w:val="28"/>
          <w:rtl/>
        </w:rPr>
        <w:t xml:space="preserve"> می‌</w:t>
      </w:r>
      <w:r w:rsidRPr="00A946F5">
        <w:rPr>
          <w:rFonts w:cs="B Lotus" w:hint="cs"/>
          <w:color w:val="000000"/>
          <w:sz w:val="28"/>
          <w:szCs w:val="28"/>
          <w:rtl/>
        </w:rPr>
        <w:t>گیرد و این تکالیف به نسبت اختلاف مقاصد پادشاهان که یکی پس از دیگری به سلطنت</w:t>
      </w:r>
      <w:r w:rsidR="00311996">
        <w:rPr>
          <w:rFonts w:cs="B Lotus" w:hint="cs"/>
          <w:color w:val="000000"/>
          <w:sz w:val="28"/>
          <w:szCs w:val="28"/>
          <w:rtl/>
        </w:rPr>
        <w:t xml:space="preserve"> </w:t>
      </w:r>
      <w:r w:rsidR="008D7223">
        <w:rPr>
          <w:rFonts w:cs="B Lotus" w:hint="cs"/>
          <w:color w:val="000000"/>
          <w:sz w:val="28"/>
          <w:szCs w:val="28"/>
          <w:rtl/>
        </w:rPr>
        <w:t>می‌رسید</w:t>
      </w:r>
      <w:r w:rsidRPr="00A946F5">
        <w:rPr>
          <w:rFonts w:cs="B Lotus" w:hint="cs"/>
          <w:color w:val="000000"/>
          <w:sz w:val="28"/>
          <w:szCs w:val="28"/>
          <w:rtl/>
        </w:rPr>
        <w:t>ند، متفاوت است و به همین سب</w:t>
      </w:r>
      <w:r w:rsidR="00CF1870" w:rsidRPr="00A946F5">
        <w:rPr>
          <w:rFonts w:cs="B Lotus" w:hint="cs"/>
          <w:color w:val="000000"/>
          <w:sz w:val="28"/>
          <w:szCs w:val="28"/>
          <w:rtl/>
        </w:rPr>
        <w:t>ب</w:t>
      </w:r>
      <w:r w:rsidRPr="00A946F5">
        <w:rPr>
          <w:rFonts w:cs="B Lotus" w:hint="cs"/>
          <w:color w:val="000000"/>
          <w:sz w:val="28"/>
          <w:szCs w:val="28"/>
          <w:rtl/>
        </w:rPr>
        <w:t xml:space="preserve"> فرمانبری مردم از فرمانهای آنان دشوار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عصبتی پدید</w:t>
      </w:r>
      <w:r w:rsidR="00311996">
        <w:rPr>
          <w:rFonts w:cs="B Lotus" w:hint="cs"/>
          <w:color w:val="000000"/>
          <w:sz w:val="28"/>
          <w:szCs w:val="28"/>
          <w:rtl/>
        </w:rPr>
        <w:t xml:space="preserve"> می‌</w:t>
      </w:r>
      <w:r w:rsidRPr="00A946F5">
        <w:rPr>
          <w:rFonts w:cs="B Lotus" w:hint="cs"/>
          <w:color w:val="000000"/>
          <w:sz w:val="28"/>
          <w:szCs w:val="28"/>
          <w:rtl/>
        </w:rPr>
        <w:t>آید که به هرج و مرج و کشتار منجر</w:t>
      </w:r>
      <w:r w:rsidR="00311996">
        <w:rPr>
          <w:rFonts w:cs="B Lotus" w:hint="cs"/>
          <w:color w:val="000000"/>
          <w:sz w:val="28"/>
          <w:szCs w:val="28"/>
          <w:rtl/>
        </w:rPr>
        <w:t xml:space="preserve"> می‌</w:t>
      </w:r>
      <w:r w:rsidRPr="00A946F5">
        <w:rPr>
          <w:rFonts w:cs="B Lotus" w:hint="cs"/>
          <w:color w:val="000000"/>
          <w:sz w:val="28"/>
          <w:szCs w:val="28"/>
          <w:rtl/>
        </w:rPr>
        <w:t>گردد.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این امر ایجاب کرد تا در اداره کردن امور کشور به قوانینی سیاسی که فرمانبری از</w:t>
      </w:r>
      <w:r w:rsidR="002606D0">
        <w:rPr>
          <w:rFonts w:cs="B Lotus" w:hint="cs"/>
          <w:color w:val="000000"/>
          <w:sz w:val="28"/>
          <w:szCs w:val="28"/>
          <w:rtl/>
        </w:rPr>
        <w:t xml:space="preserve"> آن‌ها </w:t>
      </w:r>
      <w:r w:rsidRPr="00A946F5">
        <w:rPr>
          <w:rFonts w:cs="B Lotus" w:hint="cs"/>
          <w:color w:val="000000"/>
          <w:sz w:val="28"/>
          <w:szCs w:val="28"/>
          <w:rtl/>
        </w:rPr>
        <w:t>برهمگان فرض باشد متوسل شوند و عموم مردم منقاد و پیرو چنین احکامی شوند چنان که این وضع در ایران و دیگرملتهای باستان معمول و مجری بود.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هرگاه دولتی دارای چنین سیاستی نباشد امور آن سروسامان نخواهد گرفت، دستور خداست در میان کسانی که از پیش گذشتند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26"/>
      </w:r>
      <w:r w:rsidR="00A0134D" w:rsidRPr="00155A94">
        <w:rPr>
          <w:rFonts w:cs="B Lotus" w:hint="cs"/>
          <w:color w:val="000000"/>
          <w:sz w:val="28"/>
          <w:szCs w:val="28"/>
          <w:vertAlign w:val="superscript"/>
          <w:rtl/>
        </w:rPr>
        <w:t>)</w:t>
      </w:r>
      <w:r w:rsidRPr="00A946F5">
        <w:rPr>
          <w:rFonts w:cs="B Lotus" w:hint="cs"/>
          <w:color w:val="000000"/>
          <w:sz w:val="28"/>
          <w:szCs w:val="28"/>
          <w:rtl/>
        </w:rPr>
        <w:t>. بنابراین اگر این گونه قوانین از جانب خردمندان و بزرگان و رجال بصیر و آگاه دولت وضع و اجرا گردد چنین سیاستی را سیاست عقلی گویند و هرگاه از سوی خدا به وسیلۀ شارعی بر مردم فرض و واجب گردد آن را سیاست دینی</w:t>
      </w:r>
      <w:r w:rsidR="00311996">
        <w:rPr>
          <w:rFonts w:cs="B Lotus" w:hint="cs"/>
          <w:color w:val="000000"/>
          <w:sz w:val="28"/>
          <w:szCs w:val="28"/>
          <w:rtl/>
        </w:rPr>
        <w:t xml:space="preserve"> می‌</w:t>
      </w:r>
      <w:r w:rsidRPr="00A946F5">
        <w:rPr>
          <w:rFonts w:cs="B Lotus" w:hint="cs"/>
          <w:color w:val="000000"/>
          <w:sz w:val="28"/>
          <w:szCs w:val="28"/>
          <w:rtl/>
        </w:rPr>
        <w:t>خوانند و چنین سیاست در زندگی دنیا و آخرت مردم سودمند خواهد بود زیرا مقصود از آفرینش بشر فقط زندگی دنیوی آنان نبوده که یکسره باطل و</w:t>
      </w:r>
      <w:r w:rsidR="007C11C5">
        <w:rPr>
          <w:rFonts w:cs="B Lotus" w:hint="cs"/>
          <w:color w:val="000000"/>
          <w:sz w:val="28"/>
          <w:szCs w:val="28"/>
          <w:rtl/>
        </w:rPr>
        <w:t xml:space="preserve"> بی‌</w:t>
      </w:r>
      <w:r w:rsidRPr="00A946F5">
        <w:rPr>
          <w:rFonts w:cs="B Lotus" w:hint="cs"/>
          <w:color w:val="000000"/>
          <w:sz w:val="28"/>
          <w:szCs w:val="28"/>
          <w:rtl/>
        </w:rPr>
        <w:t>فایده است زیرا غایت آن مرگ و نابودیست. و خدا، سبحانه و تعالی،</w:t>
      </w:r>
      <w:r w:rsidR="00311996">
        <w:rPr>
          <w:rFonts w:cs="B Lotus" w:hint="cs"/>
          <w:color w:val="000000"/>
          <w:sz w:val="28"/>
          <w:szCs w:val="28"/>
          <w:rtl/>
        </w:rPr>
        <w:t xml:space="preserve"> می‌</w:t>
      </w:r>
      <w:r w:rsidRPr="00A946F5">
        <w:rPr>
          <w:rFonts w:cs="B Lotus" w:hint="cs"/>
          <w:color w:val="000000"/>
          <w:sz w:val="28"/>
          <w:szCs w:val="28"/>
          <w:rtl/>
        </w:rPr>
        <w:t>فرماید: «آیا پس پنداشتید که شما را به عبث آفریدیم»</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27"/>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بلکه منظور امور دینی آنان بوده که به سعادت ایشان در آن جهان منجر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 راه خداست، خدایی که مر</w:t>
      </w:r>
      <w:r w:rsidR="009B4874" w:rsidRPr="00A946F5">
        <w:rPr>
          <w:rFonts w:cs="B Lotus" w:hint="cs"/>
          <w:color w:val="000000"/>
          <w:sz w:val="28"/>
          <w:szCs w:val="28"/>
          <w:rtl/>
        </w:rPr>
        <w:t xml:space="preserve"> </w:t>
      </w:r>
      <w:r w:rsidRPr="00A946F5">
        <w:rPr>
          <w:rFonts w:cs="B Lotus" w:hint="cs"/>
          <w:color w:val="000000"/>
          <w:sz w:val="28"/>
          <w:szCs w:val="28"/>
          <w:rtl/>
        </w:rPr>
        <w:t>او</w:t>
      </w:r>
      <w:r w:rsidR="009B4874" w:rsidRPr="00A946F5">
        <w:rPr>
          <w:rFonts w:cs="B Lotus" w:hint="cs"/>
          <w:color w:val="000000"/>
          <w:sz w:val="28"/>
          <w:szCs w:val="28"/>
          <w:rtl/>
        </w:rPr>
        <w:t xml:space="preserve"> </w:t>
      </w:r>
      <w:r w:rsidRPr="00A946F5">
        <w:rPr>
          <w:rFonts w:cs="B Lotus" w:hint="cs"/>
          <w:color w:val="000000"/>
          <w:sz w:val="28"/>
          <w:szCs w:val="28"/>
          <w:rtl/>
        </w:rPr>
        <w:t>را</w:t>
      </w:r>
      <w:r w:rsidR="009B4874" w:rsidRPr="00A946F5">
        <w:rPr>
          <w:rFonts w:cs="B Lotus" w:hint="cs"/>
          <w:color w:val="000000"/>
          <w:sz w:val="28"/>
          <w:szCs w:val="28"/>
          <w:rtl/>
        </w:rPr>
        <w:t xml:space="preserve"> ا</w:t>
      </w:r>
      <w:r w:rsidRPr="00A946F5">
        <w:rPr>
          <w:rFonts w:cs="B Lotus" w:hint="cs"/>
          <w:color w:val="000000"/>
          <w:sz w:val="28"/>
          <w:szCs w:val="28"/>
          <w:rtl/>
        </w:rPr>
        <w:t>ست آنچه در</w:t>
      </w:r>
      <w:r w:rsidR="00C15254">
        <w:rPr>
          <w:rFonts w:cs="B Lotus" w:hint="cs"/>
          <w:color w:val="000000"/>
          <w:sz w:val="28"/>
          <w:szCs w:val="28"/>
          <w:rtl/>
        </w:rPr>
        <w:t xml:space="preserve"> آسمان‌ها </w:t>
      </w:r>
      <w:r w:rsidRPr="00A946F5">
        <w:rPr>
          <w:rFonts w:cs="B Lotus" w:hint="cs"/>
          <w:color w:val="000000"/>
          <w:sz w:val="28"/>
          <w:szCs w:val="28"/>
          <w:rtl/>
        </w:rPr>
        <w:t>و زمین است</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28"/>
      </w:r>
      <w:r w:rsidR="00A0134D" w:rsidRPr="00155A94">
        <w:rPr>
          <w:rFonts w:cs="B Lotus" w:hint="cs"/>
          <w:color w:val="000000"/>
          <w:sz w:val="28"/>
          <w:szCs w:val="28"/>
          <w:vertAlign w:val="superscript"/>
          <w:rtl/>
        </w:rPr>
        <w:t>)</w:t>
      </w:r>
      <w:r w:rsidRPr="00A946F5">
        <w:rPr>
          <w:rFonts w:cs="B Lotus" w:hint="cs"/>
          <w:color w:val="000000"/>
          <w:sz w:val="28"/>
          <w:szCs w:val="28"/>
          <w:rtl/>
        </w:rPr>
        <w:t>. این است که شرایع پدید آمد تا در کلیۀ احوال از</w:t>
      </w:r>
      <w:r w:rsidR="009B4874" w:rsidRPr="00A946F5">
        <w:rPr>
          <w:rFonts w:cs="B Lotus" w:hint="cs"/>
          <w:color w:val="000000"/>
          <w:sz w:val="28"/>
          <w:szCs w:val="28"/>
          <w:rtl/>
        </w:rPr>
        <w:t xml:space="preserve"> </w:t>
      </w:r>
      <w:r w:rsidRPr="00A946F5">
        <w:rPr>
          <w:rFonts w:cs="B Lotus" w:hint="cs"/>
          <w:color w:val="000000"/>
          <w:sz w:val="28"/>
          <w:szCs w:val="28"/>
          <w:rtl/>
        </w:rPr>
        <w:t>عبادات گرفته تا معاملات و حتی در کشورداری که در اجتماع بشری امری طبیعی است ایشان را بدان راه وادار و رهبری کنند. چنان که امر مملکت داری را در راه و روش دین جریان دادند تا کارهای دینی و دنیایی همه زیر نظر شرع باشد.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پس هر کشور و دولتی که بر مقتضای قهر و غلبه و لگام گسیختی نیروی غضب</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29"/>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را در چراگاه آن رها کند در نظر شارع ستمگر و متجاوز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ناستوده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چنان که حکمت سیاسی نیز این نظر را تأیید</w:t>
      </w:r>
      <w:r w:rsidR="00311996">
        <w:rPr>
          <w:rFonts w:cs="B Lotus" w:hint="cs"/>
          <w:color w:val="000000"/>
          <w:sz w:val="28"/>
          <w:szCs w:val="28"/>
          <w:rtl/>
        </w:rPr>
        <w:t xml:space="preserve"> می‌</w:t>
      </w:r>
      <w:r w:rsidRPr="00A946F5">
        <w:rPr>
          <w:rFonts w:cs="B Lotus" w:hint="cs"/>
          <w:color w:val="000000"/>
          <w:sz w:val="28"/>
          <w:szCs w:val="28"/>
          <w:rtl/>
        </w:rPr>
        <w:t>کند.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آنچه از پادشاه به مقتضای احکام سیاست (بدون مراعات اصول شرع) پدید آید، نیزمذموم است، زیرا در نگریستن به جز نور خداست و کسی که به نور خدا هدایت نشود او را هیچ نوری نخواهد بود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30"/>
      </w:r>
      <w:r w:rsidR="00A0134D" w:rsidRPr="00155A94">
        <w:rPr>
          <w:rFonts w:cs="B Lotus" w:hint="cs"/>
          <w:color w:val="000000"/>
          <w:sz w:val="28"/>
          <w:szCs w:val="28"/>
          <w:vertAlign w:val="superscript"/>
          <w:rtl/>
        </w:rPr>
        <w:t>)</w:t>
      </w:r>
      <w:r w:rsidRPr="00A946F5">
        <w:rPr>
          <w:rFonts w:cs="B Lotus" w:hint="cs"/>
          <w:color w:val="000000"/>
          <w:sz w:val="28"/>
          <w:szCs w:val="28"/>
          <w:rtl/>
        </w:rPr>
        <w:t>زیرا شارع به مصالح عموم در امرو آخرت، که از نظر ایشان نهان است، داناتر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کلیۀ کردارهای بشر از کشورداری گرفته تا اعمال دیگر در معاد یکسره به خود ایشان باز</w:t>
      </w:r>
      <w:r w:rsidR="00311996">
        <w:rPr>
          <w:rFonts w:cs="B Lotus" w:hint="cs"/>
          <w:color w:val="000000"/>
          <w:sz w:val="28"/>
          <w:szCs w:val="28"/>
          <w:rtl/>
        </w:rPr>
        <w:t xml:space="preserve"> می‌</w:t>
      </w:r>
      <w:r w:rsidRPr="00A946F5">
        <w:rPr>
          <w:rFonts w:cs="B Lotus" w:hint="cs"/>
          <w:color w:val="000000"/>
          <w:sz w:val="28"/>
          <w:szCs w:val="28"/>
          <w:rtl/>
        </w:rPr>
        <w:t>گردد. چنان که پیامبر</w:t>
      </w:r>
      <w:r w:rsidR="009B4874" w:rsidRPr="00A946F5">
        <w:rPr>
          <w:rFonts w:cs="CTraditional Arabic" w:hint="cs"/>
          <w:color w:val="000000"/>
          <w:sz w:val="28"/>
          <w:szCs w:val="28"/>
          <w:rtl/>
        </w:rPr>
        <w:t>ص</w:t>
      </w:r>
      <w:r w:rsidR="009B4874" w:rsidRPr="00A946F5">
        <w:rPr>
          <w:rFonts w:cs="B Lotus" w:hint="cs"/>
          <w:color w:val="000000"/>
          <w:sz w:val="28"/>
          <w:szCs w:val="28"/>
          <w:rtl/>
        </w:rPr>
        <w:t xml:space="preserve"> </w:t>
      </w:r>
      <w:r w:rsidRPr="00A946F5">
        <w:rPr>
          <w:rFonts w:cs="B Lotus" w:hint="cs"/>
          <w:color w:val="000000"/>
          <w:sz w:val="28"/>
          <w:szCs w:val="28"/>
          <w:rtl/>
        </w:rPr>
        <w:t>فرموده است این کردارهای شما است که به شما باز</w:t>
      </w:r>
      <w:r w:rsidR="00311996">
        <w:rPr>
          <w:rFonts w:cs="B Lotus" w:hint="cs"/>
          <w:color w:val="000000"/>
          <w:sz w:val="28"/>
          <w:szCs w:val="28"/>
          <w:rtl/>
        </w:rPr>
        <w:t xml:space="preserve"> می‌</w:t>
      </w:r>
      <w:r w:rsidRPr="00A946F5">
        <w:rPr>
          <w:rFonts w:cs="B Lotus" w:hint="cs"/>
          <w:color w:val="000000"/>
          <w:sz w:val="28"/>
          <w:szCs w:val="28"/>
          <w:rtl/>
        </w:rPr>
        <w:t xml:space="preserve">گردد. در صورتی که احکام سیاست تنها ناظر به مصالح این جهان است: ظاهری از زندگی دنیا را </w:t>
      </w:r>
      <w:r w:rsidR="008D7223">
        <w:rPr>
          <w:rFonts w:cs="B Lotus" w:hint="cs"/>
          <w:color w:val="000000"/>
          <w:sz w:val="28"/>
          <w:szCs w:val="28"/>
          <w:rtl/>
        </w:rPr>
        <w:t>می‌دانند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31"/>
      </w:r>
      <w:r w:rsidR="00A0134D" w:rsidRPr="00155A94">
        <w:rPr>
          <w:rFonts w:cs="B Lotus" w:hint="cs"/>
          <w:color w:val="000000"/>
          <w:sz w:val="28"/>
          <w:szCs w:val="28"/>
          <w:vertAlign w:val="superscript"/>
          <w:rtl/>
        </w:rPr>
        <w:t>)</w:t>
      </w:r>
      <w:r w:rsidRPr="00A946F5">
        <w:rPr>
          <w:rFonts w:cs="B Lotus" w:hint="cs"/>
          <w:color w:val="000000"/>
          <w:sz w:val="28"/>
          <w:szCs w:val="28"/>
          <w:rtl/>
        </w:rPr>
        <w:t>، لیکن مقصود شارع صلاح و رستگاری آخرت مردم است. از این رو برحسب اقتضای شرایع وادارکردن عموم به پیروی از احکام شرعی در احوال دنیا و آخرت ایشان فرض و واجب است و این فرمانروایی مخصوص بنیان گذاران و خداوندان شریعت</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w:t>
      </w:r>
      <w:r w:rsidR="002606D0">
        <w:rPr>
          <w:rFonts w:cs="B Lotus" w:hint="cs"/>
          <w:color w:val="000000"/>
          <w:sz w:val="28"/>
          <w:szCs w:val="28"/>
          <w:rtl/>
        </w:rPr>
        <w:t xml:space="preserve"> آن‌ها </w:t>
      </w:r>
      <w:r w:rsidRPr="00A946F5">
        <w:rPr>
          <w:rFonts w:cs="B Lotus" w:hint="cs"/>
          <w:color w:val="000000"/>
          <w:sz w:val="28"/>
          <w:szCs w:val="28"/>
          <w:rtl/>
        </w:rPr>
        <w:t>پیامبران و کسانی که جانشین ایشان</w:t>
      </w:r>
      <w:r w:rsidR="00311996">
        <w:rPr>
          <w:rFonts w:cs="B Lotus" w:hint="cs"/>
          <w:color w:val="000000"/>
          <w:sz w:val="28"/>
          <w:szCs w:val="28"/>
          <w:rtl/>
        </w:rPr>
        <w:t xml:space="preserve"> می‌</w:t>
      </w:r>
      <w:r w:rsidRPr="00A946F5">
        <w:rPr>
          <w:rFonts w:cs="B Lotus" w:hint="cs"/>
          <w:color w:val="000000"/>
          <w:sz w:val="28"/>
          <w:szCs w:val="28"/>
          <w:rtl/>
        </w:rPr>
        <w:t>شوند یعنی خلفا.</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پس از آنچه یاد کردیم معنی خلافت روشن شد. و هم معلوم گردید که کشورداری وحکومت طبیعی واداشتن مردم به امور زندگی بر مقتضای غرض و شهوت است و مملکت داری سیاسی واداشتن همگان بر مقتضای نظر عقلی در جلب مصالح دنیوی و دفع مضار 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ولی خلافت واداشتن عموم بر مقتضای نظر شرعی در مصالح آن جهان و این جهان مردم است که باز به مصالح آن جهان باز</w:t>
      </w:r>
      <w:r w:rsidR="00311996">
        <w:rPr>
          <w:rFonts w:cs="B Lotus" w:hint="cs"/>
          <w:color w:val="000000"/>
          <w:sz w:val="28"/>
          <w:szCs w:val="28"/>
          <w:rtl/>
        </w:rPr>
        <w:t xml:space="preserve"> می‌</w:t>
      </w:r>
      <w:r w:rsidRPr="00A946F5">
        <w:rPr>
          <w:rFonts w:cs="B Lotus" w:hint="cs"/>
          <w:color w:val="000000"/>
          <w:sz w:val="28"/>
          <w:szCs w:val="28"/>
          <w:rtl/>
        </w:rPr>
        <w:t xml:space="preserve">گردد زیرا کلیۀ احوال دنیا در نظر شارع به اعتبار مصالح آخرت سنجیده </w:t>
      </w:r>
      <w:r w:rsidR="00C15254">
        <w:rPr>
          <w:rFonts w:cs="B Lotus" w:hint="cs"/>
          <w:color w:val="000000"/>
          <w:sz w:val="28"/>
          <w:szCs w:val="28"/>
          <w:rtl/>
        </w:rPr>
        <w:t>می‌شود</w:t>
      </w:r>
      <w:r w:rsidRPr="00A946F5">
        <w:rPr>
          <w:rFonts w:cs="B Lotus" w:hint="cs"/>
          <w:color w:val="000000"/>
          <w:sz w:val="28"/>
          <w:szCs w:val="28"/>
          <w:rtl/>
        </w:rPr>
        <w:t>. بنابراین خلافت در حقیقت جانشینی از صاحب شریعت به منظور نگهبانی</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32"/>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دین و سیاست امور دنیوی وابسته به دین است پس این معنی را باید نیک دریافت و آن را در موضوعاتی که در آینده</w:t>
      </w:r>
      <w:r w:rsidR="00311996">
        <w:rPr>
          <w:rFonts w:cs="B Lotus" w:hint="cs"/>
          <w:color w:val="000000"/>
          <w:sz w:val="28"/>
          <w:szCs w:val="28"/>
          <w:rtl/>
        </w:rPr>
        <w:t xml:space="preserve"> می‌</w:t>
      </w:r>
      <w:r w:rsidRPr="00A946F5">
        <w:rPr>
          <w:rFonts w:cs="B Lotus" w:hint="cs"/>
          <w:color w:val="000000"/>
          <w:sz w:val="28"/>
          <w:szCs w:val="28"/>
          <w:rtl/>
        </w:rPr>
        <w:t>آوریم در نظر گرفت و خدا حکیم داناست.</w:t>
      </w:r>
    </w:p>
    <w:p w:rsidR="00BB677B" w:rsidRPr="00A946F5" w:rsidRDefault="00BB677B" w:rsidP="006C50A5">
      <w:pPr>
        <w:pStyle w:val="a0"/>
        <w:rPr>
          <w:rtl/>
        </w:rPr>
      </w:pPr>
      <w:bookmarkStart w:id="94" w:name="_Toc342157006"/>
      <w:r w:rsidRPr="00A946F5">
        <w:rPr>
          <w:rFonts w:hint="cs"/>
          <w:rtl/>
        </w:rPr>
        <w:t>فصل بیست و ششم</w:t>
      </w:r>
      <w:r w:rsidR="006C50A5">
        <w:rPr>
          <w:rFonts w:hint="cs"/>
          <w:rtl/>
        </w:rPr>
        <w:t xml:space="preserve">: </w:t>
      </w:r>
      <w:r w:rsidRPr="00A946F5">
        <w:rPr>
          <w:rFonts w:hint="cs"/>
          <w:rtl/>
        </w:rPr>
        <w:t xml:space="preserve">در اختلاف نظر امت </w:t>
      </w:r>
      <w:r w:rsidR="00D44D54" w:rsidRPr="00A946F5">
        <w:rPr>
          <w:rFonts w:hint="cs"/>
          <w:rtl/>
        </w:rPr>
        <w:t xml:space="preserve">دربارۀ </w:t>
      </w:r>
      <w:r w:rsidRPr="00A946F5">
        <w:rPr>
          <w:rFonts w:hint="cs"/>
          <w:rtl/>
        </w:rPr>
        <w:t>احکام و شرایط منصب خلافت</w:t>
      </w:r>
      <w:bookmarkEnd w:id="94"/>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چون حقیقت منصب خلافت را آشکار ساختیم و گفتیم که خلافت جانشینی از صاحب شریعت در حفظ دین و سیاست دنیا به وسیلۀ دین است اکنون باید بدانیم که این منصب را به نام خلافت</w:t>
      </w:r>
      <w:r w:rsidR="00311996">
        <w:rPr>
          <w:rFonts w:cs="B Lotus" w:hint="cs"/>
          <w:color w:val="000000"/>
          <w:sz w:val="28"/>
          <w:szCs w:val="28"/>
          <w:rtl/>
        </w:rPr>
        <w:t xml:space="preserve"> می‌</w:t>
      </w:r>
      <w:r w:rsidRPr="00A946F5">
        <w:rPr>
          <w:rFonts w:cs="B Lotus" w:hint="cs"/>
          <w:color w:val="000000"/>
          <w:sz w:val="28"/>
          <w:szCs w:val="28"/>
          <w:rtl/>
        </w:rPr>
        <w:t>خوانند و متصدی آن را خلیفه</w:t>
      </w:r>
      <w:r w:rsidR="00311996">
        <w:rPr>
          <w:rFonts w:cs="B Lotus" w:hint="cs"/>
          <w:color w:val="000000"/>
          <w:sz w:val="28"/>
          <w:szCs w:val="28"/>
          <w:rtl/>
        </w:rPr>
        <w:t xml:space="preserve"> می‌</w:t>
      </w:r>
      <w:r w:rsidRPr="00A946F5">
        <w:rPr>
          <w:rFonts w:cs="B Lotus" w:hint="cs"/>
          <w:color w:val="000000"/>
          <w:sz w:val="28"/>
          <w:szCs w:val="28"/>
          <w:rtl/>
        </w:rPr>
        <w:t>گویند. (و متأخران از هنگامی که امور خلافت اسلام به پراکندگی گرایید و اختلاف در آن راه یافت و در نتیجۀ دوری از درگاه خلافت و فقدان شرایط این منصب ناچار شدند به هر غلبه یابنده و زورآوری دست بیعت بدهند دارندۀ این مقام را سلطان</w:t>
      </w:r>
      <w:r w:rsidR="00311996">
        <w:rPr>
          <w:rFonts w:cs="B Lotus" w:hint="cs"/>
          <w:color w:val="000000"/>
          <w:sz w:val="28"/>
          <w:szCs w:val="28"/>
          <w:rtl/>
        </w:rPr>
        <w:t xml:space="preserve"> می‌</w:t>
      </w:r>
      <w:r w:rsidRPr="00A946F5">
        <w:rPr>
          <w:rFonts w:cs="B Lotus" w:hint="cs"/>
          <w:color w:val="000000"/>
          <w:sz w:val="28"/>
          <w:szCs w:val="28"/>
          <w:rtl/>
        </w:rPr>
        <w:t>نامند)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33"/>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علت نامیدن وی به امام از لحاظ تشبیه کردن منصب مزبور به امام جماع</w:t>
      </w:r>
      <w:r w:rsidR="009B4874" w:rsidRPr="00A946F5">
        <w:rPr>
          <w:rFonts w:cs="B Lotus" w:hint="cs"/>
          <w:color w:val="000000"/>
          <w:sz w:val="28"/>
          <w:szCs w:val="28"/>
          <w:rtl/>
        </w:rPr>
        <w:t>ت</w:t>
      </w:r>
      <w:r w:rsidRPr="00A946F5">
        <w:rPr>
          <w:rFonts w:cs="B Lotus" w:hint="cs"/>
          <w:color w:val="000000"/>
          <w:sz w:val="28"/>
          <w:szCs w:val="28"/>
          <w:rtl/>
        </w:rPr>
        <w:t xml:space="preserve"> یا پیش نماز است که مردم به وی اقتدا</w:t>
      </w:r>
      <w:r w:rsidR="00311996">
        <w:rPr>
          <w:rFonts w:cs="B Lotus" w:hint="cs"/>
          <w:color w:val="000000"/>
          <w:sz w:val="28"/>
          <w:szCs w:val="28"/>
          <w:rtl/>
        </w:rPr>
        <w:t xml:space="preserve"> می‌</w:t>
      </w:r>
      <w:r w:rsidRPr="00A946F5">
        <w:rPr>
          <w:rFonts w:cs="B Lotus" w:hint="cs"/>
          <w:color w:val="000000"/>
          <w:sz w:val="28"/>
          <w:szCs w:val="28"/>
          <w:rtl/>
        </w:rPr>
        <w:t>کنند و پیروی از او را در نماز واجب</w:t>
      </w:r>
      <w:r w:rsidR="00311996">
        <w:rPr>
          <w:rFonts w:cs="B Lotus" w:hint="cs"/>
          <w:color w:val="000000"/>
          <w:sz w:val="28"/>
          <w:szCs w:val="28"/>
          <w:rtl/>
        </w:rPr>
        <w:t xml:space="preserve"> می‌</w:t>
      </w:r>
      <w:r w:rsidRPr="00A946F5">
        <w:rPr>
          <w:rFonts w:cs="B Lotus" w:hint="cs"/>
          <w:color w:val="000000"/>
          <w:sz w:val="28"/>
          <w:szCs w:val="28"/>
          <w:rtl/>
        </w:rPr>
        <w:t>شمرند و به همین سبب منصب مزبور را امامت کبری</w:t>
      </w:r>
      <w:r w:rsidR="00311996">
        <w:rPr>
          <w:rFonts w:cs="B Lotus" w:hint="cs"/>
          <w:color w:val="000000"/>
          <w:sz w:val="28"/>
          <w:szCs w:val="28"/>
          <w:rtl/>
        </w:rPr>
        <w:t xml:space="preserve"> می‌</w:t>
      </w:r>
      <w:r w:rsidRPr="00A946F5">
        <w:rPr>
          <w:rFonts w:cs="B Lotus" w:hint="cs"/>
          <w:color w:val="000000"/>
          <w:sz w:val="28"/>
          <w:szCs w:val="28"/>
          <w:rtl/>
        </w:rPr>
        <w:t>نامند.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سبب نامیدن آن به خلافت از آنست که صاحب آن منصب در میان امت جانشین پیامبر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این رو وی را هم به طور مطلق خلیفه و هم خلیفه رسول الله</w:t>
      </w:r>
      <w:r w:rsidR="00311996">
        <w:rPr>
          <w:rFonts w:cs="B Lotus" w:hint="cs"/>
          <w:color w:val="000000"/>
          <w:sz w:val="28"/>
          <w:szCs w:val="28"/>
          <w:rtl/>
        </w:rPr>
        <w:t xml:space="preserve"> می‌</w:t>
      </w:r>
      <w:r w:rsidRPr="00A946F5">
        <w:rPr>
          <w:rFonts w:cs="B Lotus" w:hint="cs"/>
          <w:color w:val="000000"/>
          <w:sz w:val="28"/>
          <w:szCs w:val="28"/>
          <w:rtl/>
        </w:rPr>
        <w:t xml:space="preserve">خوانند و </w:t>
      </w:r>
      <w:r w:rsidR="00D44D54" w:rsidRPr="00A946F5">
        <w:rPr>
          <w:rFonts w:cs="B Lotus" w:hint="cs"/>
          <w:color w:val="000000"/>
          <w:sz w:val="28"/>
          <w:szCs w:val="28"/>
          <w:rtl/>
        </w:rPr>
        <w:t xml:space="preserve">دربارۀ </w:t>
      </w:r>
      <w:r w:rsidRPr="00A946F5">
        <w:rPr>
          <w:rFonts w:cs="B Lotus" w:hint="cs"/>
          <w:color w:val="000000"/>
          <w:sz w:val="28"/>
          <w:szCs w:val="28"/>
          <w:rtl/>
        </w:rPr>
        <w:t>نامیدن او به خلیفه الله اختلاف نظر داشت چنان که برخی به موجب خلافت عامه که برای آدمیان است آن را جایز شمرده و بدین آیات استناد جسته</w:t>
      </w:r>
      <w:r w:rsidR="009C6850">
        <w:rPr>
          <w:rFonts w:cs="B Lotus" w:hint="cs"/>
          <w:color w:val="000000"/>
          <w:sz w:val="28"/>
          <w:szCs w:val="28"/>
          <w:rtl/>
        </w:rPr>
        <w:t>‌اند:</w:t>
      </w:r>
      <w:r w:rsidRPr="00A946F5">
        <w:rPr>
          <w:rFonts w:cs="B Lotus" w:hint="cs"/>
          <w:color w:val="000000"/>
          <w:sz w:val="28"/>
          <w:szCs w:val="28"/>
          <w:rtl/>
        </w:rPr>
        <w:t xml:space="preserve"> «من در زمین خلیفه ای قرار</w:t>
      </w:r>
      <w:r w:rsidR="00311996">
        <w:rPr>
          <w:rFonts w:cs="B Lotus" w:hint="cs"/>
          <w:color w:val="000000"/>
          <w:sz w:val="28"/>
          <w:szCs w:val="28"/>
          <w:rtl/>
        </w:rPr>
        <w:t xml:space="preserve"> می‌</w:t>
      </w:r>
      <w:r w:rsidRPr="00A946F5">
        <w:rPr>
          <w:rFonts w:cs="B Lotus" w:hint="cs"/>
          <w:color w:val="000000"/>
          <w:sz w:val="28"/>
          <w:szCs w:val="28"/>
          <w:rtl/>
        </w:rPr>
        <w:t>دهم»</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34"/>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«قرار</w:t>
      </w:r>
      <w:r w:rsidR="009B4874" w:rsidRPr="00A946F5">
        <w:rPr>
          <w:rFonts w:cs="B Lotus" w:hint="cs"/>
          <w:color w:val="000000"/>
          <w:sz w:val="28"/>
          <w:szCs w:val="28"/>
          <w:rtl/>
        </w:rPr>
        <w:t xml:space="preserve"> </w:t>
      </w:r>
      <w:r w:rsidRPr="00A946F5">
        <w:rPr>
          <w:rFonts w:cs="B Lotus" w:hint="cs"/>
          <w:color w:val="000000"/>
          <w:sz w:val="28"/>
          <w:szCs w:val="28"/>
          <w:rtl/>
        </w:rPr>
        <w:t>داد شما را خلیفه</w:t>
      </w:r>
      <w:r w:rsidR="009C6850">
        <w:rPr>
          <w:rFonts w:cs="B Lotus" w:hint="cs"/>
          <w:color w:val="000000"/>
          <w:sz w:val="28"/>
          <w:szCs w:val="28"/>
          <w:rtl/>
        </w:rPr>
        <w:t xml:space="preserve">‌ها </w:t>
      </w:r>
      <w:r w:rsidRPr="00A946F5">
        <w:rPr>
          <w:rFonts w:cs="B Lotus" w:hint="cs"/>
          <w:color w:val="000000"/>
          <w:sz w:val="28"/>
          <w:szCs w:val="28"/>
          <w:rtl/>
        </w:rPr>
        <w:t>در زمین»</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35"/>
      </w:r>
      <w:r w:rsidR="00A0134D" w:rsidRPr="00155A94">
        <w:rPr>
          <w:rFonts w:cs="B Lotus" w:hint="cs"/>
          <w:color w:val="000000"/>
          <w:sz w:val="28"/>
          <w:szCs w:val="28"/>
          <w:vertAlign w:val="superscript"/>
          <w:rtl/>
        </w:rPr>
        <w:t>)</w:t>
      </w:r>
      <w:r w:rsidRPr="00A946F5">
        <w:rPr>
          <w:rFonts w:cs="B Lotus" w:hint="cs"/>
          <w:color w:val="000000"/>
          <w:sz w:val="28"/>
          <w:szCs w:val="28"/>
          <w:rtl/>
        </w:rPr>
        <w:t xml:space="preserve"> ولی جمهور علما آن را منع کرده</w:t>
      </w:r>
      <w:r w:rsidR="009C6850">
        <w:rPr>
          <w:rFonts w:cs="B Lotus" w:hint="cs"/>
          <w:color w:val="000000"/>
          <w:sz w:val="28"/>
          <w:szCs w:val="28"/>
          <w:rtl/>
        </w:rPr>
        <w:t xml:space="preserve">‌اند </w:t>
      </w:r>
      <w:r w:rsidRPr="00A946F5">
        <w:rPr>
          <w:rFonts w:cs="B Lotus" w:hint="cs"/>
          <w:color w:val="000000"/>
          <w:sz w:val="28"/>
          <w:szCs w:val="28"/>
          <w:rtl/>
        </w:rPr>
        <w:t>زیرا معنی آیه برین مراد دلالت ندارد. زیرا چون ابوبکر را بدین نام خواندند امتناع ورزید و از به کار بردن آن مردم را نهی کرد و گفت من خلیفه الله نیستم بلکه خلیفۀ رسول خدایم. به علاوه جانشینی و خلافت از کسی است که غایب باشد ولی شخص حاضر نیاز به خلیفه ندارد.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تعیین کردن امام واجب است، چنان که وجوب آن در شرع به اجماع صحابه و تابعان معلوم شده است زیرا اصحاب پیامبر</w:t>
      </w:r>
      <w:r w:rsidR="009B4874" w:rsidRPr="00A946F5">
        <w:rPr>
          <w:rFonts w:cs="CTraditional Arabic" w:hint="cs"/>
          <w:color w:val="000000"/>
          <w:sz w:val="28"/>
          <w:szCs w:val="28"/>
          <w:rtl/>
        </w:rPr>
        <w:t>ص</w:t>
      </w:r>
      <w:r w:rsidR="009B4874" w:rsidRPr="00A946F5">
        <w:rPr>
          <w:rFonts w:cs="B Lotus" w:hint="cs"/>
          <w:color w:val="000000"/>
          <w:sz w:val="28"/>
          <w:szCs w:val="28"/>
          <w:rtl/>
        </w:rPr>
        <w:t xml:space="preserve"> </w:t>
      </w:r>
      <w:r w:rsidRPr="00A946F5">
        <w:rPr>
          <w:rFonts w:cs="B Lotus" w:hint="cs"/>
          <w:color w:val="000000"/>
          <w:sz w:val="28"/>
          <w:szCs w:val="28"/>
          <w:rtl/>
        </w:rPr>
        <w:t>هنگام وفات وی به بیعت کردن با ابوبکر</w:t>
      </w:r>
      <w:r w:rsidR="009B4874" w:rsidRPr="00A946F5">
        <w:rPr>
          <w:rFonts w:cs="CTraditional Arabic" w:hint="cs"/>
          <w:color w:val="000000"/>
          <w:sz w:val="28"/>
          <w:szCs w:val="28"/>
          <w:rtl/>
        </w:rPr>
        <w:t xml:space="preserve">س </w:t>
      </w:r>
      <w:r w:rsidRPr="00A946F5">
        <w:rPr>
          <w:rFonts w:cs="B Lotus" w:hint="cs"/>
          <w:color w:val="000000"/>
          <w:sz w:val="28"/>
          <w:szCs w:val="28"/>
          <w:rtl/>
        </w:rPr>
        <w:t>مبادرت ورزیدند و در امور خویش تسلیم نظر وی شدند و همچنین در تمام اعصار پس از وی این شیوه را مجری</w:t>
      </w:r>
      <w:r w:rsidR="00311996">
        <w:rPr>
          <w:rFonts w:cs="B Lotus" w:hint="cs"/>
          <w:color w:val="000000"/>
          <w:sz w:val="28"/>
          <w:szCs w:val="28"/>
          <w:rtl/>
        </w:rPr>
        <w:t xml:space="preserve"> می‌</w:t>
      </w:r>
      <w:r w:rsidRPr="00A946F5">
        <w:rPr>
          <w:rFonts w:cs="B Lotus" w:hint="cs"/>
          <w:color w:val="000000"/>
          <w:sz w:val="28"/>
          <w:szCs w:val="28"/>
          <w:rtl/>
        </w:rPr>
        <w:t>داشتند و مردم در هیچ روزگاری به حال هرج و مرج و</w:t>
      </w:r>
      <w:r w:rsidR="007C11C5">
        <w:rPr>
          <w:rFonts w:cs="B Lotus" w:hint="cs"/>
          <w:color w:val="000000"/>
          <w:sz w:val="28"/>
          <w:szCs w:val="28"/>
          <w:rtl/>
        </w:rPr>
        <w:t xml:space="preserve"> بی‌</w:t>
      </w:r>
      <w:r w:rsidRPr="00A946F5">
        <w:rPr>
          <w:rFonts w:cs="B Lotus" w:hint="cs"/>
          <w:color w:val="000000"/>
          <w:sz w:val="28"/>
          <w:szCs w:val="28"/>
          <w:rtl/>
        </w:rPr>
        <w:t>سروسامانی نماندند و استقرار این امر در همۀ ادوار به منزلۀ اجمالی است که بر وجوب تعیین امام دلالت دارد.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برخی برآنند که مستند وجوب آن عقل است و اجمالی که درین باره روی داده قضاوتی به حکم عقل در آن است وگفته</w:t>
      </w:r>
      <w:r w:rsidR="009C6850">
        <w:rPr>
          <w:rFonts w:cs="B Lotus" w:hint="cs"/>
          <w:color w:val="000000"/>
          <w:sz w:val="28"/>
          <w:szCs w:val="28"/>
          <w:rtl/>
        </w:rPr>
        <w:t xml:space="preserve">‌اند </w:t>
      </w:r>
      <w:r w:rsidRPr="00A946F5">
        <w:rPr>
          <w:rFonts w:cs="B Lotus" w:hint="cs"/>
          <w:color w:val="000000"/>
          <w:sz w:val="28"/>
          <w:szCs w:val="28"/>
          <w:rtl/>
        </w:rPr>
        <w:t>وجوب عقلی آن بدان سبب است که اجتماع برای بشر ضروریست و زندگی و موجودیت انسان به حالت انفراد محال</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به سبب برخورد اغراض و مقاصد با یکدیگر تنازع نیز از امور اجتناب ناپذیر اجتماع است، چنان که اگر در میان آنان حاکمی نباشد تا ایشان را از تجاوز به یکدیگر منع کند فرجام کار آنان به چنان هرج و مرجی کشیده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هلاک بشر و انقراض او را اعلام</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در صورتی که حفظ نوع از مقاصد ضروری شرع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 xml:space="preserve">و این معنی به عین همان استدلالیست که حکما </w:t>
      </w:r>
      <w:r w:rsidR="00D44D54" w:rsidRPr="00A946F5">
        <w:rPr>
          <w:rFonts w:cs="B Lotus" w:hint="cs"/>
          <w:color w:val="000000"/>
          <w:sz w:val="28"/>
          <w:szCs w:val="28"/>
          <w:rtl/>
        </w:rPr>
        <w:t xml:space="preserve">دربارۀ </w:t>
      </w:r>
      <w:r w:rsidRPr="00A946F5">
        <w:rPr>
          <w:rFonts w:cs="B Lotus" w:hint="cs"/>
          <w:color w:val="000000"/>
          <w:sz w:val="28"/>
          <w:szCs w:val="28"/>
          <w:rtl/>
        </w:rPr>
        <w:t>وجوب نبوت در میان بشر اقامه کرده</w:t>
      </w:r>
      <w:r w:rsidR="009C6850">
        <w:rPr>
          <w:rFonts w:cs="B Lotus" w:hint="cs"/>
          <w:color w:val="000000"/>
          <w:sz w:val="28"/>
          <w:szCs w:val="28"/>
          <w:rtl/>
        </w:rPr>
        <w:t xml:space="preserve">‌اند </w:t>
      </w:r>
      <w:r w:rsidRPr="00A946F5">
        <w:rPr>
          <w:rFonts w:cs="B Lotus" w:hint="cs"/>
          <w:color w:val="000000"/>
          <w:sz w:val="28"/>
          <w:szCs w:val="28"/>
          <w:rtl/>
        </w:rPr>
        <w:t>و ما به بطلان آن اشاره کردیم و یادآور شدیم که یکی از مقدمات این قضیه مسلم نیست و آن اینست که</w:t>
      </w:r>
      <w:r w:rsidR="00311996">
        <w:rPr>
          <w:rFonts w:cs="B Lotus" w:hint="cs"/>
          <w:color w:val="000000"/>
          <w:sz w:val="28"/>
          <w:szCs w:val="28"/>
          <w:rtl/>
        </w:rPr>
        <w:t xml:space="preserve"> می‌</w:t>
      </w:r>
      <w:r w:rsidRPr="00A946F5">
        <w:rPr>
          <w:rFonts w:cs="B Lotus" w:hint="cs"/>
          <w:color w:val="000000"/>
          <w:sz w:val="28"/>
          <w:szCs w:val="28"/>
          <w:rtl/>
        </w:rPr>
        <w:t>گویند بازدارندۀ</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36"/>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تنها باید شرعی و از جانب خدا باشد و عموم مردم از روی ایمان و اعتقاد بدو گروند و تسلیم وی شوند، در صورتیکه گاهی ممکنست حاکم مردم به نیروی قدرت پادشاهی و قهر و غلبۀ خداوندان شوکت پدید آید هرچند شرعی از ایشان نباشد، چنان که در میان امت</w:t>
      </w:r>
      <w:r w:rsidR="002606D0">
        <w:rPr>
          <w:rFonts w:cs="B Lotus" w:hint="cs"/>
          <w:color w:val="000000"/>
          <w:sz w:val="28"/>
          <w:szCs w:val="28"/>
          <w:rtl/>
        </w:rPr>
        <w:t xml:space="preserve">‌های </w:t>
      </w:r>
      <w:r w:rsidRPr="00A946F5">
        <w:rPr>
          <w:rFonts w:cs="B Lotus" w:hint="cs"/>
          <w:color w:val="000000"/>
          <w:sz w:val="28"/>
          <w:szCs w:val="28"/>
          <w:rtl/>
        </w:rPr>
        <w:t>مجوس و دیگر</w:t>
      </w:r>
      <w:r w:rsidR="00C15254">
        <w:rPr>
          <w:rFonts w:cs="B Lotus" w:hint="cs"/>
          <w:color w:val="000000"/>
          <w:sz w:val="28"/>
          <w:szCs w:val="28"/>
          <w:rtl/>
        </w:rPr>
        <w:t xml:space="preserve"> ملت‌ها</w:t>
      </w:r>
      <w:r w:rsidRPr="00A946F5">
        <w:rPr>
          <w:rFonts w:cs="B Lotus" w:hint="cs"/>
          <w:color w:val="000000"/>
          <w:sz w:val="28"/>
          <w:szCs w:val="28"/>
          <w:rtl/>
        </w:rPr>
        <w:t>یی که کتاب آسمانی نداشته</w:t>
      </w:r>
      <w:r w:rsidR="009C6850">
        <w:rPr>
          <w:rFonts w:cs="B Lotus" w:hint="cs"/>
          <w:color w:val="000000"/>
          <w:sz w:val="28"/>
          <w:szCs w:val="28"/>
          <w:rtl/>
        </w:rPr>
        <w:t xml:space="preserve">‌اند </w:t>
      </w:r>
      <w:r w:rsidRPr="00A946F5">
        <w:rPr>
          <w:rFonts w:cs="B Lotus" w:hint="cs"/>
          <w:color w:val="000000"/>
          <w:sz w:val="28"/>
          <w:szCs w:val="28"/>
          <w:rtl/>
        </w:rPr>
        <w:t>و دعوت صاحب کتابی هم به ایشان نرسیده است این معنی به ثبوت رسیده است. یا اینکه میگوییم برای رفع تنازع کافی است که هر فردی به حرام بودن ستمگری آگاه شود و به حکم عقل زیان آن را در یابد. پس ادعای حکما این است که: رفع تنازع تنها از راه وجود شرع در آنجا و گماشتن امام در اینجا، درست نیست، بلکه این امر همچنان که از راه تعیین امام صورت</w:t>
      </w:r>
      <w:r w:rsidR="00311996">
        <w:rPr>
          <w:rFonts w:cs="B Lotus" w:hint="cs"/>
          <w:color w:val="000000"/>
          <w:sz w:val="28"/>
          <w:szCs w:val="28"/>
          <w:rtl/>
        </w:rPr>
        <w:t xml:space="preserve"> می‌</w:t>
      </w:r>
      <w:r w:rsidRPr="00A946F5">
        <w:rPr>
          <w:rFonts w:cs="B Lotus" w:hint="cs"/>
          <w:color w:val="000000"/>
          <w:sz w:val="28"/>
          <w:szCs w:val="28"/>
          <w:rtl/>
        </w:rPr>
        <w:t xml:space="preserve">گیرد ممکنست به وجود رؤسایی از </w:t>
      </w:r>
      <w:r w:rsidR="009B4874" w:rsidRPr="00A946F5">
        <w:rPr>
          <w:rFonts w:cs="B Lotus" w:hint="cs"/>
          <w:color w:val="000000"/>
          <w:sz w:val="28"/>
          <w:szCs w:val="28"/>
          <w:rtl/>
        </w:rPr>
        <w:t>صاحبان</w:t>
      </w:r>
      <w:r w:rsidRPr="00A946F5">
        <w:rPr>
          <w:rFonts w:cs="B Lotus" w:hint="cs"/>
          <w:color w:val="000000"/>
          <w:sz w:val="28"/>
          <w:szCs w:val="28"/>
          <w:rtl/>
        </w:rPr>
        <w:t xml:space="preserve"> قدرت نیز جامۀ عمل پوشد یا اینکه مردم از زدوخورد و ستمگری به یکدیگر امتناع ورزند. پس دلیل عقلی ایشان که بر چنین مقدمه ای مبتنی است از میان</w:t>
      </w:r>
      <w:r w:rsidR="008030A6">
        <w:rPr>
          <w:rFonts w:cs="B Lotus" w:hint="cs"/>
          <w:color w:val="000000"/>
          <w:sz w:val="28"/>
          <w:szCs w:val="28"/>
          <w:rtl/>
        </w:rPr>
        <w:t xml:space="preserve"> ن</w:t>
      </w:r>
      <w:r w:rsidR="00C2204D">
        <w:rPr>
          <w:rFonts w:cs="B Lotus" w:hint="cs"/>
          <w:color w:val="000000"/>
          <w:sz w:val="28"/>
          <w:szCs w:val="28"/>
          <w:rtl/>
        </w:rPr>
        <w:t>می‌رود</w:t>
      </w:r>
      <w:r w:rsidRPr="00A946F5">
        <w:rPr>
          <w:rFonts w:cs="B Lotus" w:hint="cs"/>
          <w:color w:val="000000"/>
          <w:sz w:val="28"/>
          <w:szCs w:val="28"/>
          <w:rtl/>
        </w:rPr>
        <w:t>، بنابراین معلوم شد چنان که یاد کردیم مستند وجوب نصب امام فقط همان شرع است که به وسیلۀ اجماع اثبات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برخی از مردم به کلی به وجود امام تن در نداده و بعدم وجوب تعیین آن خواه به استناد عقل یا شرع قائل شده</w:t>
      </w:r>
      <w:r w:rsidR="009C6850">
        <w:rPr>
          <w:rFonts w:cs="B Lotus" w:hint="cs"/>
          <w:color w:val="000000"/>
          <w:sz w:val="28"/>
          <w:szCs w:val="28"/>
          <w:rtl/>
        </w:rPr>
        <w:t xml:space="preserve">‌اند </w:t>
      </w:r>
      <w:r w:rsidRPr="00A946F5">
        <w:rPr>
          <w:rFonts w:cs="B Lotus" w:hint="cs"/>
          <w:color w:val="000000"/>
          <w:sz w:val="28"/>
          <w:szCs w:val="28"/>
          <w:rtl/>
        </w:rPr>
        <w:t>که از آن جمله اصم، از معتزله، و برخی از خوارج و غیره پیرو این عقیده</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این گروه بر آنند که واجب فقط اجرای احکام شرع است چنان که هرگاه امت بر عدالت و اجرای احکام خدای تعالی توافق حاص کنند نیازی به امام نخواهند داشت و تعیین وی واجب نخواهد بود. و ایشان به حجت اجماع مغلوب</w:t>
      </w:r>
      <w:r w:rsidR="009C6850">
        <w:rPr>
          <w:rFonts w:cs="B Lotus" w:hint="cs"/>
          <w:color w:val="000000"/>
          <w:sz w:val="28"/>
          <w:szCs w:val="28"/>
          <w:rtl/>
        </w:rPr>
        <w:t>‌اند.</w:t>
      </w:r>
      <w:r w:rsidRPr="00A946F5">
        <w:rPr>
          <w:rFonts w:cs="B Lotus" w:hint="cs"/>
          <w:color w:val="000000"/>
          <w:sz w:val="28"/>
          <w:szCs w:val="28"/>
          <w:rtl/>
        </w:rPr>
        <w:t xml:space="preserve"> و آنچه آنان را به پیروی از این مذهب وادشته همانا فرار آنان از پادشاهی و شیوه</w:t>
      </w:r>
      <w:r w:rsidR="002606D0">
        <w:rPr>
          <w:rFonts w:cs="B Lotus" w:hint="cs"/>
          <w:color w:val="000000"/>
          <w:sz w:val="28"/>
          <w:szCs w:val="28"/>
          <w:rtl/>
        </w:rPr>
        <w:t xml:space="preserve">‌های </w:t>
      </w:r>
      <w:r w:rsidRPr="00A946F5">
        <w:rPr>
          <w:rFonts w:cs="B Lotus" w:hint="cs"/>
          <w:color w:val="000000"/>
          <w:sz w:val="28"/>
          <w:szCs w:val="28"/>
          <w:rtl/>
        </w:rPr>
        <w:t>آن همچون:</w:t>
      </w:r>
      <w:r w:rsidR="009B4874" w:rsidRPr="00A946F5">
        <w:rPr>
          <w:rFonts w:cs="B Lotus" w:hint="cs"/>
          <w:color w:val="000000"/>
          <w:sz w:val="28"/>
          <w:szCs w:val="28"/>
          <w:rtl/>
        </w:rPr>
        <w:t xml:space="preserve"> </w:t>
      </w:r>
      <w:r w:rsidRPr="00A946F5">
        <w:rPr>
          <w:rFonts w:cs="B Lotus" w:hint="cs"/>
          <w:color w:val="000000"/>
          <w:sz w:val="28"/>
          <w:szCs w:val="28"/>
          <w:rtl/>
        </w:rPr>
        <w:t>دست درازی و غلبۀ بر دیگران و کامرانی از امور دنیوی است زیرا</w:t>
      </w:r>
      <w:r w:rsidR="00311996">
        <w:rPr>
          <w:rFonts w:cs="B Lotus" w:hint="cs"/>
          <w:color w:val="000000"/>
          <w:sz w:val="28"/>
          <w:szCs w:val="28"/>
          <w:rtl/>
        </w:rPr>
        <w:t xml:space="preserve"> می‌</w:t>
      </w:r>
      <w:r w:rsidRPr="00A946F5">
        <w:rPr>
          <w:rFonts w:cs="B Lotus" w:hint="cs"/>
          <w:color w:val="000000"/>
          <w:sz w:val="28"/>
          <w:szCs w:val="28"/>
          <w:rtl/>
        </w:rPr>
        <w:t>بینند که اصول شریعت در موارد بسیاری به نکوهش آن پرداخته و خداوندان کشور را ملامت و سرزنش کرده و مردم را به ترک آن برانگیخته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ولی باید دانست که شرع امور پادشاهی را به ذاته نکوهش نکرده و عهده داری آن را منع ننموده است، بلکه مفاسدی را که از سلطنت برمی خیزد چون قهر و ستمگری و کامرانی از لذات و شهوات مورد مذمت قرارداده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شکی نیست این گونه مفاسد که از توابع 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حرام و ممنوع است چنان که شرع عدل و انصاف و اقامۀ مراسم دین و دفاع از آن را ستوده و برای</w:t>
      </w:r>
      <w:r w:rsidR="002606D0">
        <w:rPr>
          <w:rFonts w:cs="B Lotus" w:hint="cs"/>
          <w:color w:val="000000"/>
          <w:sz w:val="28"/>
          <w:szCs w:val="28"/>
          <w:rtl/>
        </w:rPr>
        <w:t xml:space="preserve"> آن‌ها </w:t>
      </w:r>
      <w:r w:rsidRPr="00A946F5">
        <w:rPr>
          <w:rFonts w:cs="B Lotus" w:hint="cs"/>
          <w:color w:val="000000"/>
          <w:sz w:val="28"/>
          <w:szCs w:val="28"/>
          <w:rtl/>
        </w:rPr>
        <w:t>ثواب تعیین کرده است و کلیۀ</w:t>
      </w:r>
      <w:r w:rsidR="008030A6">
        <w:rPr>
          <w:rFonts w:cs="B Lotus" w:hint="cs"/>
          <w:color w:val="000000"/>
          <w:sz w:val="28"/>
          <w:szCs w:val="28"/>
          <w:rtl/>
        </w:rPr>
        <w:t xml:space="preserve"> این‌ها </w:t>
      </w:r>
      <w:r w:rsidRPr="00A946F5">
        <w:rPr>
          <w:rFonts w:cs="B Lotus" w:hint="cs"/>
          <w:color w:val="000000"/>
          <w:sz w:val="28"/>
          <w:szCs w:val="28"/>
          <w:rtl/>
        </w:rPr>
        <w:t>نیز از توابع کشورداریست و بنابراین در شرع نکوهش پادشاهی بر یک صفت و وضع آن است</w:t>
      </w:r>
      <w:r w:rsidR="007C11C5">
        <w:rPr>
          <w:rFonts w:cs="B Lotus" w:hint="cs"/>
          <w:color w:val="000000"/>
          <w:sz w:val="28"/>
          <w:szCs w:val="28"/>
          <w:rtl/>
        </w:rPr>
        <w:t xml:space="preserve"> بی‌</w:t>
      </w:r>
      <w:r w:rsidRPr="00A946F5">
        <w:rPr>
          <w:rFonts w:cs="B Lotus" w:hint="cs"/>
          <w:color w:val="000000"/>
          <w:sz w:val="28"/>
          <w:szCs w:val="28"/>
          <w:rtl/>
        </w:rPr>
        <w:t>آن که وضع دیگری مورد مذمت قرار گیرد بنابرانی شرع اساس ملک را مذمت نکرده و فروگذاشتن آن را نخواسته است. چنان که در شرع شهوت و خشم از افراد مکلف ناستوده است ولی مراد شارع این نیست که</w:t>
      </w:r>
      <w:r w:rsidR="002606D0">
        <w:rPr>
          <w:rFonts w:cs="B Lotus" w:hint="cs"/>
          <w:color w:val="000000"/>
          <w:sz w:val="28"/>
          <w:szCs w:val="28"/>
          <w:rtl/>
        </w:rPr>
        <w:t xml:space="preserve"> آن‌ها </w:t>
      </w:r>
      <w:r w:rsidRPr="00A946F5">
        <w:rPr>
          <w:rFonts w:cs="B Lotus" w:hint="cs"/>
          <w:color w:val="000000"/>
          <w:sz w:val="28"/>
          <w:szCs w:val="28"/>
          <w:rtl/>
        </w:rPr>
        <w:t>را به کلی فرو گذارند زیرا ضرورت آدمی را به سوی</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راند بلکه منظور این است که صفات مزبور را در راه ناروا و ناشایست به کار نبرند و</w:t>
      </w:r>
      <w:r w:rsidR="002606D0">
        <w:rPr>
          <w:rFonts w:cs="B Lotus" w:hint="cs"/>
          <w:color w:val="000000"/>
          <w:sz w:val="28"/>
          <w:szCs w:val="28"/>
          <w:rtl/>
        </w:rPr>
        <w:t xml:space="preserve"> آن‌ها </w:t>
      </w:r>
      <w:r w:rsidRPr="00A946F5">
        <w:rPr>
          <w:rFonts w:cs="B Lotus" w:hint="cs"/>
          <w:color w:val="000000"/>
          <w:sz w:val="28"/>
          <w:szCs w:val="28"/>
          <w:rtl/>
        </w:rPr>
        <w:t>را مقتضای حق بدارند و گرنه داود و سلیمان</w:t>
      </w:r>
      <w:r w:rsidR="00623CCD" w:rsidRPr="00A946F5">
        <w:rPr>
          <w:rFonts w:cs="CTraditional Arabic" w:hint="cs"/>
          <w:color w:val="000000"/>
          <w:sz w:val="28"/>
          <w:szCs w:val="28"/>
          <w:rtl/>
        </w:rPr>
        <w:t>؛</w:t>
      </w:r>
      <w:r w:rsidR="00623CCD" w:rsidRPr="00A946F5">
        <w:rPr>
          <w:rFonts w:cs="B Lotus" w:hint="cs"/>
          <w:color w:val="000000"/>
          <w:sz w:val="28"/>
          <w:szCs w:val="28"/>
          <w:rtl/>
        </w:rPr>
        <w:t xml:space="preserve"> </w:t>
      </w:r>
      <w:r w:rsidRPr="00A946F5">
        <w:rPr>
          <w:rFonts w:cs="B Lotus" w:hint="cs"/>
          <w:color w:val="000000"/>
          <w:sz w:val="28"/>
          <w:szCs w:val="28"/>
          <w:rtl/>
        </w:rPr>
        <w:t>دارای آن چنان سلطنت و ملکی بودند که</w:t>
      </w:r>
      <w:r w:rsidR="007C11C5">
        <w:rPr>
          <w:rFonts w:cs="B Lotus" w:hint="cs"/>
          <w:color w:val="000000"/>
          <w:sz w:val="28"/>
          <w:szCs w:val="28"/>
          <w:rtl/>
        </w:rPr>
        <w:t xml:space="preserve"> بی‌</w:t>
      </w:r>
      <w:r w:rsidRPr="00A946F5">
        <w:rPr>
          <w:rFonts w:cs="B Lotus" w:hint="cs"/>
          <w:color w:val="000000"/>
          <w:sz w:val="28"/>
          <w:szCs w:val="28"/>
          <w:rtl/>
        </w:rPr>
        <w:t>مانند بود و حال آن که</w:t>
      </w:r>
      <w:r w:rsidR="002606D0">
        <w:rPr>
          <w:rFonts w:cs="B Lotus" w:hint="cs"/>
          <w:color w:val="000000"/>
          <w:sz w:val="28"/>
          <w:szCs w:val="28"/>
          <w:rtl/>
        </w:rPr>
        <w:t xml:space="preserve"> آن‌ها </w:t>
      </w:r>
      <w:r w:rsidRPr="00A946F5">
        <w:rPr>
          <w:rFonts w:cs="B Lotus" w:hint="cs"/>
          <w:color w:val="000000"/>
          <w:sz w:val="28"/>
          <w:szCs w:val="28"/>
          <w:rtl/>
        </w:rPr>
        <w:t>از پیامبران خدای تعالی و گرامی ترین آفریدگان در نزد او به شمار</w:t>
      </w:r>
      <w:r w:rsidR="00311996">
        <w:rPr>
          <w:rFonts w:cs="B Lotus" w:hint="cs"/>
          <w:color w:val="000000"/>
          <w:sz w:val="28"/>
          <w:szCs w:val="28"/>
          <w:rtl/>
        </w:rPr>
        <w:t xml:space="preserve"> می‌</w:t>
      </w:r>
      <w:r w:rsidRPr="00A946F5">
        <w:rPr>
          <w:rFonts w:cs="B Lotus" w:hint="cs"/>
          <w:color w:val="000000"/>
          <w:sz w:val="28"/>
          <w:szCs w:val="28"/>
          <w:rtl/>
        </w:rPr>
        <w:t>رفتند. آن گاه به آنان که از تأسیس کشور و دولت</w:t>
      </w:r>
      <w:r w:rsidR="00311996">
        <w:rPr>
          <w:rFonts w:cs="B Lotus" w:hint="cs"/>
          <w:color w:val="000000"/>
          <w:sz w:val="28"/>
          <w:szCs w:val="28"/>
          <w:rtl/>
        </w:rPr>
        <w:t xml:space="preserve"> می‌</w:t>
      </w:r>
      <w:r w:rsidRPr="00A946F5">
        <w:rPr>
          <w:rFonts w:cs="B Lotus" w:hint="cs"/>
          <w:color w:val="000000"/>
          <w:sz w:val="28"/>
          <w:szCs w:val="28"/>
          <w:rtl/>
        </w:rPr>
        <w:t>گریزند و معتقد به عدم وجوب تعیین امام</w:t>
      </w:r>
      <w:r w:rsidR="009C6850">
        <w:rPr>
          <w:rFonts w:cs="B Lotus" w:hint="cs"/>
          <w:color w:val="000000"/>
          <w:sz w:val="28"/>
          <w:szCs w:val="28"/>
          <w:rtl/>
        </w:rPr>
        <w:t xml:space="preserve">‌اند </w:t>
      </w:r>
      <w:r w:rsidRPr="00A946F5">
        <w:rPr>
          <w:rFonts w:cs="B Lotus" w:hint="cs"/>
          <w:color w:val="000000"/>
          <w:sz w:val="28"/>
          <w:szCs w:val="28"/>
          <w:rtl/>
        </w:rPr>
        <w:t>خطاب</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که: این عقیده به شما سودی</w:t>
      </w:r>
      <w:r w:rsidR="008030A6">
        <w:rPr>
          <w:rFonts w:cs="B Lotus" w:hint="cs"/>
          <w:color w:val="000000"/>
          <w:sz w:val="28"/>
          <w:szCs w:val="28"/>
          <w:rtl/>
        </w:rPr>
        <w:t xml:space="preserve"> نمی‌</w:t>
      </w:r>
      <w:r w:rsidRPr="00A946F5">
        <w:rPr>
          <w:rFonts w:cs="B Lotus" w:hint="cs"/>
          <w:color w:val="000000"/>
          <w:sz w:val="28"/>
          <w:szCs w:val="28"/>
          <w:rtl/>
        </w:rPr>
        <w:t>رساند زیرا شما به وجوب اجرای احکام شریعت قائلید واین امر هم حاصل</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جز در سایۀ عصبیت و شوکت و طبیعت عصبیت هم اقتضای پادشاهی</w:t>
      </w:r>
      <w:r w:rsidR="00311996">
        <w:rPr>
          <w:rFonts w:cs="B Lotus" w:hint="cs"/>
          <w:color w:val="000000"/>
          <w:sz w:val="28"/>
          <w:szCs w:val="28"/>
          <w:rtl/>
        </w:rPr>
        <w:t xml:space="preserve"> می‌</w:t>
      </w:r>
      <w:r w:rsidRPr="00A946F5">
        <w:rPr>
          <w:rFonts w:cs="B Lotus" w:hint="cs"/>
          <w:color w:val="000000"/>
          <w:sz w:val="28"/>
          <w:szCs w:val="28"/>
          <w:rtl/>
        </w:rPr>
        <w:t>کند، پس خواهی نخواهی پادشاهی حاصل</w:t>
      </w:r>
      <w:r w:rsidR="00311996">
        <w:rPr>
          <w:rFonts w:cs="B Lotus" w:hint="cs"/>
          <w:color w:val="000000"/>
          <w:sz w:val="28"/>
          <w:szCs w:val="28"/>
          <w:rtl/>
        </w:rPr>
        <w:t xml:space="preserve"> می‌</w:t>
      </w:r>
      <w:r w:rsidRPr="00A946F5">
        <w:rPr>
          <w:rFonts w:cs="B Lotus" w:hint="cs"/>
          <w:color w:val="000000"/>
          <w:sz w:val="28"/>
          <w:szCs w:val="28"/>
          <w:rtl/>
        </w:rPr>
        <w:t>گردد هر چند امامی تعیین نشود و چنین وضعی عین آن چیزیست که شما از آن</w:t>
      </w:r>
      <w:r w:rsidR="00311996">
        <w:rPr>
          <w:rFonts w:cs="B Lotus" w:hint="cs"/>
          <w:color w:val="000000"/>
          <w:sz w:val="28"/>
          <w:szCs w:val="28"/>
          <w:rtl/>
        </w:rPr>
        <w:t xml:space="preserve"> می‌</w:t>
      </w:r>
      <w:r w:rsidRPr="00A946F5">
        <w:rPr>
          <w:rFonts w:cs="B Lotus" w:hint="cs"/>
          <w:color w:val="000000"/>
          <w:sz w:val="28"/>
          <w:szCs w:val="28"/>
          <w:rtl/>
        </w:rPr>
        <w:t>گریزد و اکنون که ثابت شد تعیین امام به اجماع واجب است فرض آن از جملۀ واجبات کفایی و مربوط به کسانی است که خداوندان حل و عقد امورند یعنی آنان باید امام را برگزینند، ولی بر جمیع خلق طاعت او واجب است چنان که خدای تعالی فرماید: خدای و رسول و صاحبان امر از خودتان را فرمان برید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37"/>
      </w:r>
      <w:r w:rsidR="00A0134D"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تعلق یافتن منصب خلافت یا امامت به دو تن در یک زمان روانیست برحسب ظواهر احادیثی که بر این دلالت</w:t>
      </w:r>
      <w:r w:rsidR="00311996">
        <w:rPr>
          <w:rFonts w:cs="B Lotus" w:hint="cs"/>
          <w:color w:val="000000"/>
          <w:sz w:val="28"/>
          <w:szCs w:val="28"/>
          <w:rtl/>
        </w:rPr>
        <w:t xml:space="preserve"> می‌</w:t>
      </w:r>
      <w:r w:rsidRPr="00A946F5">
        <w:rPr>
          <w:rFonts w:cs="B Lotus" w:hint="cs"/>
          <w:color w:val="000000"/>
          <w:sz w:val="28"/>
          <w:szCs w:val="28"/>
          <w:rtl/>
        </w:rPr>
        <w:t>کند و در صحیح مسلم، کتاب الاماره، آمده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برخی گفته</w:t>
      </w:r>
      <w:r w:rsidR="009C6850">
        <w:rPr>
          <w:rFonts w:cs="B Lotus" w:hint="cs"/>
          <w:color w:val="000000"/>
          <w:sz w:val="28"/>
          <w:szCs w:val="28"/>
          <w:rtl/>
        </w:rPr>
        <w:t xml:space="preserve">‌اند </w:t>
      </w:r>
      <w:r w:rsidRPr="00A946F5">
        <w:rPr>
          <w:rFonts w:cs="B Lotus" w:hint="cs"/>
          <w:color w:val="000000"/>
          <w:sz w:val="28"/>
          <w:szCs w:val="28"/>
          <w:rtl/>
        </w:rPr>
        <w:t>منظور از عدم جواز دو خلیفه اینست که در یک کشور یا چند کشور مجاور یکدیگر خلافت کنند لیکن هنگامی که کشورهای اسلامی از هم دور باشند و امام یا خلیفه نتواند به امور ممالک دیگر رسیدگی کند جایز است خلیفه یا امام دیگری در کشورهای دور از مقر خلافت تعیین شود تا مصالح عمومی را زیر نظر گیرد و از جملۀ علمای ناموری که این عقیده از آنان نقل شده است استاد ابواسحاق اسفراینی شیخ متکلمان است و امام الحرمین در کتاب الارشاد نیز بدین رأی متمایل شده است و در آراء و عقاید عملای اندلس و مغرب نیز تمایل بدین نظر به طور آشکار مشاهده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چه علمای اندلس گروهی عظیم بودند و همۀ آنان با امویان اندلس بیعت کردند و الناصر عبدالرحمن و فرزندان او را که از خلفای آن سلسله بودند به نام امیرالمؤمنین که نشانۀ مخصوص خلافت است ملقب ساختند، چنان که </w:t>
      </w:r>
      <w:r w:rsidR="00D44D54" w:rsidRPr="00A946F5">
        <w:rPr>
          <w:rFonts w:cs="B Lotus" w:hint="cs"/>
          <w:color w:val="000000"/>
          <w:sz w:val="28"/>
          <w:szCs w:val="28"/>
          <w:rtl/>
        </w:rPr>
        <w:t xml:space="preserve">دربارۀ </w:t>
      </w:r>
      <w:r w:rsidRPr="00A946F5">
        <w:rPr>
          <w:rFonts w:cs="B Lotus" w:hint="cs"/>
          <w:color w:val="000000"/>
          <w:sz w:val="28"/>
          <w:szCs w:val="28"/>
          <w:rtl/>
        </w:rPr>
        <w:t>نشانۀ مزبور گفتگو خواهیم کرد. و همچنین موحدان پس از امویان در مغرب به خلافت نایل آمدند. و بعضی این نظر را به دلیل اجماع رد کرده</w:t>
      </w:r>
      <w:r w:rsidR="009C6850">
        <w:rPr>
          <w:rFonts w:cs="B Lotus" w:hint="cs"/>
          <w:color w:val="000000"/>
          <w:sz w:val="28"/>
          <w:szCs w:val="28"/>
          <w:rtl/>
        </w:rPr>
        <w:t xml:space="preserve">‌اند </w:t>
      </w:r>
      <w:r w:rsidRPr="00A946F5">
        <w:rPr>
          <w:rFonts w:cs="B Lotus" w:hint="cs"/>
          <w:color w:val="000000"/>
          <w:sz w:val="28"/>
          <w:szCs w:val="28"/>
          <w:rtl/>
        </w:rPr>
        <w:t>ولی دلیل آنان روشن نیست چه اگر در این باره اجماعی وجود</w:t>
      </w:r>
      <w:r w:rsidR="00311996">
        <w:rPr>
          <w:rFonts w:cs="B Lotus" w:hint="cs"/>
          <w:color w:val="000000"/>
          <w:sz w:val="28"/>
          <w:szCs w:val="28"/>
          <w:rtl/>
        </w:rPr>
        <w:t xml:space="preserve"> می‌</w:t>
      </w:r>
      <w:r w:rsidRPr="00A946F5">
        <w:rPr>
          <w:rFonts w:cs="B Lotus" w:hint="cs"/>
          <w:color w:val="000000"/>
          <w:sz w:val="28"/>
          <w:szCs w:val="28"/>
          <w:rtl/>
        </w:rPr>
        <w:t>داشت استاد ابواسحاق وامام الحرمین که به معرفت اجماع آگاه ترند مخالفت</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ند. آنچه در این باره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گفت اینست که مازری و نووی چنان که یاد کردیم برحسب ظواهر احادث نظر امام الحرمین را رد کرده</w:t>
      </w:r>
      <w:r w:rsidR="009C6850">
        <w:rPr>
          <w:rFonts w:cs="B Lotus" w:hint="cs"/>
          <w:color w:val="000000"/>
          <w:sz w:val="28"/>
          <w:szCs w:val="28"/>
          <w:rtl/>
        </w:rPr>
        <w:t>‌اند.</w:t>
      </w:r>
      <w:r w:rsidRPr="00A946F5">
        <w:rPr>
          <w:rFonts w:cs="B Lotus" w:hint="cs"/>
          <w:color w:val="000000"/>
          <w:sz w:val="28"/>
          <w:szCs w:val="28"/>
          <w:rtl/>
        </w:rPr>
        <w:t xml:space="preserve"> و چه بسا که برخی از متأخران این آیۀ قرآن را: «اگر در آن دو خدایانی به جز خدا</w:t>
      </w:r>
      <w:r w:rsidR="00311996">
        <w:rPr>
          <w:rFonts w:cs="B Lotus" w:hint="cs"/>
          <w:color w:val="000000"/>
          <w:sz w:val="28"/>
          <w:szCs w:val="28"/>
          <w:rtl/>
        </w:rPr>
        <w:t xml:space="preserve"> می‌</w:t>
      </w:r>
      <w:r w:rsidRPr="00A946F5">
        <w:rPr>
          <w:rFonts w:cs="B Lotus" w:hint="cs"/>
          <w:color w:val="000000"/>
          <w:sz w:val="28"/>
          <w:szCs w:val="28"/>
          <w:rtl/>
        </w:rPr>
        <w:t>بود هر آینه تباه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ند»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38"/>
      </w:r>
      <w:r w:rsidR="00A0134D" w:rsidRPr="00155A94">
        <w:rPr>
          <w:rFonts w:cs="B Lotus" w:hint="cs"/>
          <w:color w:val="000000"/>
          <w:sz w:val="28"/>
          <w:szCs w:val="28"/>
          <w:vertAlign w:val="superscript"/>
          <w:rtl/>
        </w:rPr>
        <w:t>)</w:t>
      </w:r>
      <w:r w:rsidRPr="00A946F5">
        <w:rPr>
          <w:rFonts w:cs="B Lotus" w:hint="cs"/>
          <w:color w:val="000000"/>
          <w:sz w:val="28"/>
          <w:szCs w:val="28"/>
          <w:rtl/>
        </w:rPr>
        <w:t>. دلیل بر امتناع آن شمرده</w:t>
      </w:r>
      <w:r w:rsidR="009C6850">
        <w:rPr>
          <w:rFonts w:cs="B Lotus" w:hint="cs"/>
          <w:color w:val="000000"/>
          <w:sz w:val="28"/>
          <w:szCs w:val="28"/>
          <w:rtl/>
        </w:rPr>
        <w:t xml:space="preserve">‌اند </w:t>
      </w:r>
      <w:r w:rsidRPr="00A946F5">
        <w:rPr>
          <w:rFonts w:cs="B Lotus" w:hint="cs"/>
          <w:color w:val="000000"/>
          <w:sz w:val="28"/>
          <w:szCs w:val="28"/>
          <w:rtl/>
        </w:rPr>
        <w:t>ولی در این باره</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آیۀ کریمه را به عنوان دلیل اقامه کرد زیرا دلالت آن عقلی است که ما را از این رو بدان متوجه کرده است تا مسئله توحید، که ما را به اعتقاد آن امر فرموده است، بر ما آشکار گردد و آن را به دلیلی عقلی دریابیم و در ذهن ما مفهوم آن راسخ تر گردد ولی منظور ما </w:t>
      </w:r>
      <w:r w:rsidR="00D44D54" w:rsidRPr="00A946F5">
        <w:rPr>
          <w:rFonts w:cs="B Lotus" w:hint="cs"/>
          <w:color w:val="000000"/>
          <w:sz w:val="28"/>
          <w:szCs w:val="28"/>
          <w:rtl/>
        </w:rPr>
        <w:t xml:space="preserve">دربارۀ </w:t>
      </w:r>
      <w:r w:rsidRPr="00A946F5">
        <w:rPr>
          <w:rFonts w:cs="B Lotus" w:hint="cs"/>
          <w:color w:val="000000"/>
          <w:sz w:val="28"/>
          <w:szCs w:val="28"/>
          <w:rtl/>
        </w:rPr>
        <w:t>امامت اینست که بدانیم گماشتن دو امام منع شده است یا نه؟ و آن امری شرعی و از تکالیف دینی است و استدلال در این باره کامل</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جز اینکه به طور شرعی منع آن ثابت شود و مقدمۀ دیگری در اثبات آن آورده شود بدینسان که بگوییم: تعداد امامان مایۀ فساد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ما از هر چه به فساد منجر گردد ممنوعیم. در این صورت استدلال جنبۀ شرعی به خود</w:t>
      </w:r>
      <w:r w:rsidR="00311996">
        <w:rPr>
          <w:rFonts w:cs="B Lotus" w:hint="cs"/>
          <w:color w:val="000000"/>
          <w:sz w:val="28"/>
          <w:szCs w:val="28"/>
          <w:rtl/>
        </w:rPr>
        <w:t xml:space="preserve"> می‌</w:t>
      </w:r>
      <w:r w:rsidRPr="00A946F5">
        <w:rPr>
          <w:rFonts w:cs="B Lotus" w:hint="cs"/>
          <w:color w:val="000000"/>
          <w:sz w:val="28"/>
          <w:szCs w:val="28"/>
          <w:rtl/>
        </w:rPr>
        <w:t>گیرد، و خدا داناتر است]</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39"/>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اما شرایط این منصب چهار است: علم و عدالت و کفایت و سلامت حواس و اعضایی که در رأی دادن و عمل به کار</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و در شرایط پنجم که نسب قرشی است اختلاف</w:t>
      </w:r>
      <w:r w:rsidR="00623CCD" w:rsidRPr="00A946F5">
        <w:rPr>
          <w:rFonts w:cs="B Lotus" w:hint="cs"/>
          <w:color w:val="000000"/>
          <w:sz w:val="28"/>
          <w:szCs w:val="28"/>
          <w:rtl/>
        </w:rPr>
        <w:t xml:space="preserve"> ا</w:t>
      </w:r>
      <w:r w:rsidRPr="00A946F5">
        <w:rPr>
          <w:rFonts w:cs="B Lotus" w:hint="cs"/>
          <w:color w:val="000000"/>
          <w:sz w:val="28"/>
          <w:szCs w:val="28"/>
          <w:rtl/>
        </w:rPr>
        <w:t>ست و اما شرط علم واضح است زیرا امام یا خلیفه وقتی</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احکام خدای تعالی را اجرا کند که عالم به</w:t>
      </w:r>
      <w:r w:rsidR="002606D0">
        <w:rPr>
          <w:rFonts w:cs="B Lotus" w:hint="cs"/>
          <w:color w:val="000000"/>
          <w:sz w:val="28"/>
          <w:szCs w:val="28"/>
          <w:rtl/>
        </w:rPr>
        <w:t xml:space="preserve"> آن‌ها </w:t>
      </w:r>
      <w:r w:rsidRPr="00A946F5">
        <w:rPr>
          <w:rFonts w:cs="B Lotus" w:hint="cs"/>
          <w:color w:val="000000"/>
          <w:sz w:val="28"/>
          <w:szCs w:val="28"/>
          <w:rtl/>
        </w:rPr>
        <w:t>باشد و هنگامی که</w:t>
      </w:r>
      <w:r w:rsidR="002606D0">
        <w:rPr>
          <w:rFonts w:cs="B Lotus" w:hint="cs"/>
          <w:color w:val="000000"/>
          <w:sz w:val="28"/>
          <w:szCs w:val="28"/>
          <w:rtl/>
        </w:rPr>
        <w:t xml:space="preserve"> آن‌ها </w:t>
      </w:r>
      <w:r w:rsidRPr="00A946F5">
        <w:rPr>
          <w:rFonts w:cs="B Lotus" w:hint="cs"/>
          <w:color w:val="000000"/>
          <w:sz w:val="28"/>
          <w:szCs w:val="28"/>
          <w:rtl/>
        </w:rPr>
        <w:t>را نداند تفویض این مقام به وی درست نیست. و علم او باید به مرحلۀ اجتهاد برسد زیرا اگر مجتهد نباشد ناچار باید تقلید کند و تقلید در امام نقص است و لازمۀ امامت رسیدن به مرحلۀ کمال در کلیۀ اوصاف و احوالست.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اما شرط عدالت از آن</w:t>
      </w:r>
      <w:r w:rsidR="00623CCD" w:rsidRPr="00A946F5">
        <w:rPr>
          <w:rFonts w:cs="B Lotus" w:hint="cs"/>
          <w:color w:val="000000"/>
          <w:sz w:val="28"/>
          <w:szCs w:val="28"/>
          <w:rtl/>
        </w:rPr>
        <w:t xml:space="preserve"> ا</w:t>
      </w:r>
      <w:r w:rsidRPr="00A946F5">
        <w:rPr>
          <w:rFonts w:cs="B Lotus" w:hint="cs"/>
          <w:color w:val="000000"/>
          <w:sz w:val="28"/>
          <w:szCs w:val="28"/>
          <w:rtl/>
        </w:rPr>
        <w:t>ست که امامت منصبی دینی است و بر همۀ مناصبی که عدالت در</w:t>
      </w:r>
      <w:r w:rsidR="002606D0">
        <w:rPr>
          <w:rFonts w:cs="B Lotus" w:hint="cs"/>
          <w:color w:val="000000"/>
          <w:sz w:val="28"/>
          <w:szCs w:val="28"/>
          <w:rtl/>
        </w:rPr>
        <w:t xml:space="preserve"> آن‌ها </w:t>
      </w:r>
      <w:r w:rsidRPr="00A946F5">
        <w:rPr>
          <w:rFonts w:cs="B Lotus" w:hint="cs"/>
          <w:color w:val="000000"/>
          <w:sz w:val="28"/>
          <w:szCs w:val="28"/>
          <w:rtl/>
        </w:rPr>
        <w:t>شرط است نظارت</w:t>
      </w:r>
      <w:r w:rsidR="00311996">
        <w:rPr>
          <w:rFonts w:cs="B Lotus" w:hint="cs"/>
          <w:color w:val="000000"/>
          <w:sz w:val="28"/>
          <w:szCs w:val="28"/>
          <w:rtl/>
        </w:rPr>
        <w:t xml:space="preserve"> می‌</w:t>
      </w:r>
      <w:r w:rsidRPr="00A946F5">
        <w:rPr>
          <w:rFonts w:cs="B Lotus" w:hint="cs"/>
          <w:color w:val="000000"/>
          <w:sz w:val="28"/>
          <w:szCs w:val="28"/>
          <w:rtl/>
        </w:rPr>
        <w:t>کند پس مشروط ساختن امامت بدان اولی خواهد بود و در این که عدالت در نتیجۀ فسق جوارح و اعضا و ارتکاب محرمات و امثال آن منتفی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هیچ اختلافی نیست ولی در منتفی شدن آن به علت بدعتهای اعتقادی اختلاف نظر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شرط کفایت بدان سبب</w:t>
      </w:r>
      <w:r w:rsidR="00623CCD" w:rsidRPr="00A946F5">
        <w:rPr>
          <w:rFonts w:cs="B Lotus" w:hint="cs"/>
          <w:color w:val="000000"/>
          <w:sz w:val="28"/>
          <w:szCs w:val="28"/>
          <w:rtl/>
        </w:rPr>
        <w:t xml:space="preserve"> </w:t>
      </w:r>
      <w:r w:rsidRPr="00A946F5">
        <w:rPr>
          <w:rFonts w:cs="B Lotus" w:hint="cs"/>
          <w:color w:val="000000"/>
          <w:sz w:val="28"/>
          <w:szCs w:val="28"/>
          <w:rtl/>
        </w:rPr>
        <w:t xml:space="preserve">است که او باید در اقامه و اجرای حدود شرعی و کیفردادن گناهکاران و هنگام پیش آمدن </w:t>
      </w:r>
      <w:r w:rsidR="00C2204D">
        <w:rPr>
          <w:rFonts w:cs="B Lotus" w:hint="cs"/>
          <w:color w:val="000000"/>
          <w:sz w:val="28"/>
          <w:szCs w:val="28"/>
          <w:rtl/>
        </w:rPr>
        <w:t>جنگ‌ها</w:t>
      </w:r>
      <w:r w:rsidRPr="00A946F5">
        <w:rPr>
          <w:rFonts w:cs="B Lotus" w:hint="cs"/>
          <w:color w:val="000000"/>
          <w:sz w:val="28"/>
          <w:szCs w:val="28"/>
          <w:rtl/>
        </w:rPr>
        <w:t xml:space="preserve"> گستاخ و دلاور باشد و با بصیرت امور جنگی را برعهده گیرد و مردم را بدان برانگیزد، به عصبیت و احوال جمعیت</w:t>
      </w:r>
      <w:r w:rsidR="009C6850">
        <w:rPr>
          <w:rFonts w:cs="B Lotus" w:hint="cs"/>
          <w:color w:val="000000"/>
          <w:sz w:val="28"/>
          <w:szCs w:val="28"/>
          <w:rtl/>
        </w:rPr>
        <w:t xml:space="preserve">‌ها </w:t>
      </w:r>
      <w:r w:rsidRPr="00A946F5">
        <w:rPr>
          <w:rFonts w:cs="B Lotus" w:hint="cs"/>
          <w:color w:val="000000"/>
          <w:sz w:val="28"/>
          <w:szCs w:val="28"/>
          <w:rtl/>
        </w:rPr>
        <w:t>و طوایف مردم آشنا و در ممارست امور سیاست نیرومند و توانا باشد تا بدین صفات بتواند آنچه راه به وی محول است و بر عهدۀ او قرار گرفته همچون حمایت دین و جهاد با دشمن و اقامه و اجرای احکام و تدابیر مصالح عموم از روی صحت انجام دهد.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اما شرط سلامت حواس و اعضا که نباید ناقص و از کار افتاده باشند از قبیل دیوانگی و کوری و گنگی و فقدان هرعضوی که در عمل مؤثر باشد مانند دستها و پاها و خصیتین، بدان سبب است که سلامت همه در تکمیل کارها و انجام دادن وظایفی که به وی محول است تأثیر دارد و هرچند فقط در منظر زشت نماید، مانند فقدان یکی از اعضای مزبور، آنگاه سلامت آن را شرط کمال قرار</w:t>
      </w:r>
      <w:r w:rsidR="00311996">
        <w:rPr>
          <w:rFonts w:cs="B Lotus" w:hint="cs"/>
          <w:color w:val="000000"/>
          <w:sz w:val="28"/>
          <w:szCs w:val="28"/>
          <w:rtl/>
        </w:rPr>
        <w:t xml:space="preserve"> می‌</w:t>
      </w:r>
      <w:r w:rsidRPr="00A946F5">
        <w:rPr>
          <w:rFonts w:cs="B Lotus" w:hint="cs"/>
          <w:color w:val="000000"/>
          <w:sz w:val="28"/>
          <w:szCs w:val="28"/>
          <w:rtl/>
        </w:rPr>
        <w:t>دهیم.</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منع شدن از تصرف را نیز به فقدان اعضا ملحق کرده</w:t>
      </w:r>
      <w:r w:rsidR="009C6850">
        <w:rPr>
          <w:rFonts w:cs="B Lotus" w:hint="cs"/>
          <w:color w:val="000000"/>
          <w:sz w:val="28"/>
          <w:szCs w:val="28"/>
          <w:rtl/>
        </w:rPr>
        <w:t xml:space="preserve">‌اند </w:t>
      </w:r>
      <w:r w:rsidRPr="00A946F5">
        <w:rPr>
          <w:rFonts w:cs="B Lotus" w:hint="cs"/>
          <w:color w:val="000000"/>
          <w:sz w:val="28"/>
          <w:szCs w:val="28"/>
          <w:rtl/>
        </w:rPr>
        <w:t xml:space="preserve">و آن بر دو گونه است: نوعی به صورت شرط وجوب به شرط سلامت ملحق </w:t>
      </w:r>
      <w:r w:rsidR="00C15254">
        <w:rPr>
          <w:rFonts w:cs="B Lotus" w:hint="cs"/>
          <w:color w:val="000000"/>
          <w:sz w:val="28"/>
          <w:szCs w:val="28"/>
          <w:rtl/>
        </w:rPr>
        <w:t>می‌شود</w:t>
      </w:r>
      <w:r w:rsidRPr="00A946F5">
        <w:rPr>
          <w:rFonts w:cs="B Lotus" w:hint="cs"/>
          <w:color w:val="000000"/>
          <w:sz w:val="28"/>
          <w:szCs w:val="28"/>
          <w:rtl/>
        </w:rPr>
        <w:t xml:space="preserve"> و آن ممنوعیت و عجز از تصرف به طور کلی است که به سبب اسارت و مانند آن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نوع دیگر به شرط مزبور ملحق</w:t>
      </w:r>
      <w:r w:rsidR="008030A6">
        <w:rPr>
          <w:rFonts w:cs="B Lotus" w:hint="cs"/>
          <w:color w:val="000000"/>
          <w:sz w:val="28"/>
          <w:szCs w:val="28"/>
          <w:rtl/>
        </w:rPr>
        <w:t xml:space="preserve"> نمی‌</w:t>
      </w:r>
      <w:r w:rsidRPr="00A946F5">
        <w:rPr>
          <w:rFonts w:cs="B Lotus" w:hint="cs"/>
          <w:color w:val="000000"/>
          <w:sz w:val="28"/>
          <w:szCs w:val="28"/>
          <w:rtl/>
        </w:rPr>
        <w:t>گردد و آن محجوریت است که بر اثر استیلای بعضی از اعوانش بر وی روی دهد</w:t>
      </w:r>
      <w:r w:rsidR="007C11C5">
        <w:rPr>
          <w:rFonts w:cs="B Lotus" w:hint="cs"/>
          <w:color w:val="000000"/>
          <w:sz w:val="28"/>
          <w:szCs w:val="28"/>
          <w:rtl/>
        </w:rPr>
        <w:t xml:space="preserve"> بی‌</w:t>
      </w:r>
      <w:r w:rsidRPr="00A946F5">
        <w:rPr>
          <w:rFonts w:cs="B Lotus" w:hint="cs"/>
          <w:color w:val="000000"/>
          <w:sz w:val="28"/>
          <w:szCs w:val="28"/>
          <w:rtl/>
        </w:rPr>
        <w:t>آن که نافرمانی و عصیان و زیانی پدید آید. در این هنگام وضع رفتار آن مستولی را در نظر</w:t>
      </w:r>
      <w:r w:rsidR="00311996">
        <w:rPr>
          <w:rFonts w:cs="B Lotus" w:hint="cs"/>
          <w:color w:val="000000"/>
          <w:sz w:val="28"/>
          <w:szCs w:val="28"/>
          <w:rtl/>
        </w:rPr>
        <w:t xml:space="preserve"> می‌</w:t>
      </w:r>
      <w:r w:rsidRPr="00A946F5">
        <w:rPr>
          <w:rFonts w:cs="B Lotus" w:hint="cs"/>
          <w:color w:val="000000"/>
          <w:sz w:val="28"/>
          <w:szCs w:val="28"/>
          <w:rtl/>
        </w:rPr>
        <w:t>گیرید، اگر اعمال او بر وفق احکام دین و عدالت و سیاست نیکو و پسندیده ای باشد بقای او را روا</w:t>
      </w:r>
      <w:r w:rsidR="00311996">
        <w:rPr>
          <w:rFonts w:cs="B Lotus" w:hint="cs"/>
          <w:color w:val="000000"/>
          <w:sz w:val="28"/>
          <w:szCs w:val="28"/>
          <w:rtl/>
        </w:rPr>
        <w:t xml:space="preserve"> می‌</w:t>
      </w:r>
      <w:r w:rsidRPr="00A946F5">
        <w:rPr>
          <w:rFonts w:cs="B Lotus" w:hint="cs"/>
          <w:color w:val="000000"/>
          <w:sz w:val="28"/>
          <w:szCs w:val="28"/>
          <w:rtl/>
        </w:rPr>
        <w:t>دارند و گرنه مسلمانان به کسی که دست وی از کار (خلافت) کوتاه شده یاری</w:t>
      </w:r>
      <w:r w:rsidR="00311996">
        <w:rPr>
          <w:rFonts w:cs="B Lotus" w:hint="cs"/>
          <w:color w:val="000000"/>
          <w:sz w:val="28"/>
          <w:szCs w:val="28"/>
          <w:rtl/>
        </w:rPr>
        <w:t xml:space="preserve"> می‌</w:t>
      </w:r>
      <w:r w:rsidRPr="00A946F5">
        <w:rPr>
          <w:rFonts w:cs="B Lotus" w:hint="cs"/>
          <w:color w:val="000000"/>
          <w:sz w:val="28"/>
          <w:szCs w:val="28"/>
          <w:rtl/>
        </w:rPr>
        <w:t>رسانند و مزاحمت استیلاگر را دفع</w:t>
      </w:r>
      <w:r w:rsidR="00311996">
        <w:rPr>
          <w:rFonts w:cs="B Lotus" w:hint="cs"/>
          <w:color w:val="000000"/>
          <w:sz w:val="28"/>
          <w:szCs w:val="28"/>
          <w:rtl/>
        </w:rPr>
        <w:t xml:space="preserve"> می‌</w:t>
      </w:r>
      <w:r w:rsidRPr="00A946F5">
        <w:rPr>
          <w:rFonts w:cs="B Lotus" w:hint="cs"/>
          <w:color w:val="000000"/>
          <w:sz w:val="28"/>
          <w:szCs w:val="28"/>
          <w:rtl/>
        </w:rPr>
        <w:t>کنند تا خلیفۀ خود بتواند به اجرای احکام بپردازد.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اما نسب از آن سبب است که صحابه در روز سقیفه</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40"/>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بر آن اجماع کردند و هنگامی که انصار در آن روز بر آن شدند که با سعدبن عباده</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41"/>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بیعت کنند و به قریش گفتند امیری از ما و امیری از شما، قریش به گفتار پیغمبر</w:t>
      </w:r>
      <w:r w:rsidR="00623CCD" w:rsidRPr="00A946F5">
        <w:rPr>
          <w:rFonts w:cs="CTraditional Arabic" w:hint="cs"/>
          <w:color w:val="000000"/>
          <w:sz w:val="28"/>
          <w:szCs w:val="28"/>
          <w:rtl/>
        </w:rPr>
        <w:t>ص</w:t>
      </w:r>
      <w:r w:rsidR="00623CCD" w:rsidRPr="00A946F5">
        <w:rPr>
          <w:rFonts w:cs="B Lotus" w:hint="cs"/>
          <w:color w:val="000000"/>
          <w:sz w:val="28"/>
          <w:szCs w:val="28"/>
          <w:rtl/>
        </w:rPr>
        <w:t xml:space="preserve"> </w:t>
      </w:r>
      <w:r w:rsidRPr="00A946F5">
        <w:rPr>
          <w:rFonts w:cs="B Lotus" w:hint="cs"/>
          <w:color w:val="000000"/>
          <w:sz w:val="28"/>
          <w:szCs w:val="28"/>
          <w:rtl/>
        </w:rPr>
        <w:t>استدلال کردند که فرموده است: ائمه از قریش است. و هم اینکه ما را وصیت فرموده است که به نیکوکارتان نیکی کنیم و از بدکارتان در گذریم و اگر امارت در میان شما</w:t>
      </w:r>
      <w:r w:rsidR="00311996">
        <w:rPr>
          <w:rFonts w:cs="B Lotus" w:hint="cs"/>
          <w:color w:val="000000"/>
          <w:sz w:val="28"/>
          <w:szCs w:val="28"/>
          <w:rtl/>
        </w:rPr>
        <w:t xml:space="preserve"> می‌</w:t>
      </w:r>
      <w:r w:rsidRPr="00A946F5">
        <w:rPr>
          <w:rFonts w:cs="B Lotus" w:hint="cs"/>
          <w:color w:val="000000"/>
          <w:sz w:val="28"/>
          <w:szCs w:val="28"/>
          <w:rtl/>
        </w:rPr>
        <w:t>بود نسبت به شما وصیت</w:t>
      </w:r>
      <w:r w:rsidR="008030A6">
        <w:rPr>
          <w:rFonts w:cs="B Lotus" w:hint="cs"/>
          <w:color w:val="000000"/>
          <w:sz w:val="28"/>
          <w:szCs w:val="28"/>
          <w:rtl/>
        </w:rPr>
        <w:t xml:space="preserve"> نمی‌</w:t>
      </w:r>
      <w:r w:rsidRPr="00A946F5">
        <w:rPr>
          <w:rFonts w:cs="B Lotus" w:hint="cs"/>
          <w:color w:val="000000"/>
          <w:sz w:val="28"/>
          <w:szCs w:val="28"/>
          <w:rtl/>
        </w:rPr>
        <w:t xml:space="preserve">فرمود. انصار مغلوب حجت آنان شدند و از گفتۀ خود که ادعا داشتند امیری از ما و امیری از شما بازگشتند و از تصمیم خویش </w:t>
      </w:r>
      <w:r w:rsidR="00D44D54" w:rsidRPr="00A946F5">
        <w:rPr>
          <w:rFonts w:cs="B Lotus" w:hint="cs"/>
          <w:color w:val="000000"/>
          <w:sz w:val="28"/>
          <w:szCs w:val="28"/>
          <w:rtl/>
        </w:rPr>
        <w:t xml:space="preserve">دربارۀ </w:t>
      </w:r>
      <w:r w:rsidRPr="00A946F5">
        <w:rPr>
          <w:rFonts w:cs="B Lotus" w:hint="cs"/>
          <w:color w:val="000000"/>
          <w:sz w:val="28"/>
          <w:szCs w:val="28"/>
          <w:rtl/>
        </w:rPr>
        <w:t>بیعت کردن با سعد به همین سبب عدول کردند. و در صحیح نیز ثابت شده است که امر خلافت همیشه باید در [این بطن]</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42"/>
      </w:r>
      <w:r w:rsidR="00A0134D" w:rsidRPr="00155A94">
        <w:rPr>
          <w:rFonts w:cs="B Lotus" w:hint="cs"/>
          <w:color w:val="000000"/>
          <w:sz w:val="28"/>
          <w:szCs w:val="28"/>
          <w:vertAlign w:val="superscript"/>
          <w:rtl/>
        </w:rPr>
        <w:t>)</w:t>
      </w:r>
      <w:r w:rsidRPr="00A946F5">
        <w:rPr>
          <w:rFonts w:cs="B Lotus" w:hint="cs"/>
          <w:color w:val="000000"/>
          <w:sz w:val="28"/>
          <w:szCs w:val="28"/>
          <w:rtl/>
        </w:rPr>
        <w:t xml:space="preserve"> قریش باشد و نظایر این دلایل بس</w:t>
      </w:r>
      <w:r w:rsidR="00623CCD" w:rsidRPr="00A946F5">
        <w:rPr>
          <w:rFonts w:cs="B Lotus" w:hint="cs"/>
          <w:color w:val="000000"/>
          <w:sz w:val="28"/>
          <w:szCs w:val="28"/>
          <w:rtl/>
        </w:rPr>
        <w:t>ی</w:t>
      </w:r>
      <w:r w:rsidRPr="00A946F5">
        <w:rPr>
          <w:rFonts w:cs="B Lotus" w:hint="cs"/>
          <w:color w:val="000000"/>
          <w:sz w:val="28"/>
          <w:szCs w:val="28"/>
          <w:rtl/>
        </w:rPr>
        <w:t>ار است، ولی چون به کار قریش ضعف و زبونی راه یا</w:t>
      </w:r>
      <w:r w:rsidR="00623CCD" w:rsidRPr="00A946F5">
        <w:rPr>
          <w:rFonts w:cs="B Lotus" w:hint="cs"/>
          <w:color w:val="000000"/>
          <w:sz w:val="28"/>
          <w:szCs w:val="28"/>
          <w:rtl/>
        </w:rPr>
        <w:t>ف</w:t>
      </w:r>
      <w:r w:rsidRPr="00A946F5">
        <w:rPr>
          <w:rFonts w:cs="B Lotus" w:hint="cs"/>
          <w:color w:val="000000"/>
          <w:sz w:val="28"/>
          <w:szCs w:val="28"/>
          <w:rtl/>
        </w:rPr>
        <w:t>ت و عصبیت ایشان از هم گسسته شد به علت آن که به حد توانگری و تجمل خواهی و نازونعمت رسیده بودند و دولت آنان را در سراسر اقطار پراکنده ساخته بود، بار سنگین خلافت را نتوانستند بر دوش گیرند و از اداره کردن امور عاجز آمدند و در نتیجه</w:t>
      </w:r>
      <w:r w:rsidR="00C15254">
        <w:rPr>
          <w:rFonts w:cs="B Lotus" w:hint="cs"/>
          <w:color w:val="000000"/>
          <w:sz w:val="28"/>
          <w:szCs w:val="28"/>
          <w:rtl/>
        </w:rPr>
        <w:t xml:space="preserve"> ملت‌ها</w:t>
      </w:r>
      <w:r w:rsidR="002606D0">
        <w:rPr>
          <w:rFonts w:cs="B Lotus" w:hint="cs"/>
          <w:color w:val="000000"/>
          <w:sz w:val="28"/>
          <w:szCs w:val="28"/>
          <w:rtl/>
        </w:rPr>
        <w:t xml:space="preserve">ی </w:t>
      </w:r>
      <w:r w:rsidRPr="00A946F5">
        <w:rPr>
          <w:rFonts w:cs="B Lotus" w:hint="cs"/>
          <w:color w:val="000000"/>
          <w:sz w:val="28"/>
          <w:szCs w:val="28"/>
          <w:rtl/>
        </w:rPr>
        <w:t>غیرعرب بر ایشان غالب شدند و حل و عقد امور به آنان اختصاص یافت و همین وضع امر را بدانسان بر برخی از محققان مشتبه کرد که به نفی شرط نسبت قر</w:t>
      </w:r>
      <w:r w:rsidR="00623CCD" w:rsidRPr="00A946F5">
        <w:rPr>
          <w:rFonts w:cs="B Lotus" w:hint="cs"/>
          <w:color w:val="000000"/>
          <w:sz w:val="28"/>
          <w:szCs w:val="28"/>
          <w:rtl/>
        </w:rPr>
        <w:t>ی</w:t>
      </w:r>
      <w:r w:rsidRPr="00A946F5">
        <w:rPr>
          <w:rFonts w:cs="B Lotus" w:hint="cs"/>
          <w:color w:val="000000"/>
          <w:sz w:val="28"/>
          <w:szCs w:val="28"/>
          <w:rtl/>
        </w:rPr>
        <w:t>شی در خلافت معتقد شدند و درین باره به ظواهر بعضی از احادیث اعتماد کردند مانند گفتار پیامبر</w:t>
      </w:r>
      <w:r w:rsidR="00623CCD" w:rsidRPr="00A946F5">
        <w:rPr>
          <w:rFonts w:cs="CTraditional Arabic" w:hint="cs"/>
          <w:color w:val="000000"/>
          <w:sz w:val="28"/>
          <w:szCs w:val="28"/>
          <w:rtl/>
        </w:rPr>
        <w:t>ص</w:t>
      </w:r>
      <w:r w:rsidR="00623CCD" w:rsidRPr="00A946F5">
        <w:rPr>
          <w:rFonts w:cs="B Lotus" w:hint="cs"/>
          <w:color w:val="000000"/>
          <w:sz w:val="28"/>
          <w:szCs w:val="28"/>
          <w:rtl/>
        </w:rPr>
        <w:t xml:space="preserve"> </w:t>
      </w:r>
      <w:r w:rsidRPr="00A946F5">
        <w:rPr>
          <w:rFonts w:cs="B Lotus" w:hint="cs"/>
          <w:color w:val="000000"/>
          <w:sz w:val="28"/>
          <w:szCs w:val="28"/>
          <w:rtl/>
        </w:rPr>
        <w:t>بشنوید و فرمان برید هرچند بر شما بندۀ حبشی پرگویی حاکم شود.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این گفتار را</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درین باره حجت آورد، چه سخن در معرض تمثیل قرار گرفته و مقصود مبالغه در وجوب شنیدن احکام اولوالامر وفرمانبری از</w:t>
      </w:r>
      <w:r w:rsidR="00DE756F">
        <w:rPr>
          <w:rFonts w:cs="B Lotus" w:hint="cs"/>
          <w:color w:val="000000"/>
          <w:sz w:val="28"/>
          <w:szCs w:val="28"/>
          <w:rtl/>
        </w:rPr>
        <w:t xml:space="preserve"> آن‌هاست</w:t>
      </w:r>
      <w:r w:rsidRPr="00A946F5">
        <w:rPr>
          <w:rFonts w:cs="B Lotus" w:hint="cs"/>
          <w:color w:val="000000"/>
          <w:sz w:val="28"/>
          <w:szCs w:val="28"/>
          <w:rtl/>
        </w:rPr>
        <w:t>، و مانند این گفتار عمر: اگر سالم غلام حذیفه</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43"/>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زنده</w:t>
      </w:r>
      <w:r w:rsidR="00311996">
        <w:rPr>
          <w:rFonts w:cs="B Lotus" w:hint="cs"/>
          <w:color w:val="000000"/>
          <w:sz w:val="28"/>
          <w:szCs w:val="28"/>
          <w:rtl/>
        </w:rPr>
        <w:t xml:space="preserve"> می‌</w:t>
      </w:r>
      <w:r w:rsidRPr="00A946F5">
        <w:rPr>
          <w:rFonts w:cs="B Lotus" w:hint="cs"/>
          <w:color w:val="000000"/>
          <w:sz w:val="28"/>
          <w:szCs w:val="28"/>
          <w:rtl/>
        </w:rPr>
        <w:t>بود همانا او را والی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م، یا </w:t>
      </w:r>
      <w:r w:rsidR="00D44D54" w:rsidRPr="00A946F5">
        <w:rPr>
          <w:rFonts w:cs="B Lotus" w:hint="cs"/>
          <w:color w:val="000000"/>
          <w:sz w:val="28"/>
          <w:szCs w:val="28"/>
          <w:rtl/>
        </w:rPr>
        <w:t xml:space="preserve">دربارۀ </w:t>
      </w:r>
      <w:r w:rsidRPr="00A946F5">
        <w:rPr>
          <w:rFonts w:cs="B Lotus" w:hint="cs"/>
          <w:color w:val="000000"/>
          <w:sz w:val="28"/>
          <w:szCs w:val="28"/>
          <w:rtl/>
        </w:rPr>
        <w:t>او گمان بد</w:t>
      </w:r>
      <w:r w:rsidR="008030A6">
        <w:rPr>
          <w:rFonts w:cs="B Lotus" w:hint="cs"/>
          <w:color w:val="000000"/>
          <w:sz w:val="28"/>
          <w:szCs w:val="28"/>
          <w:rtl/>
        </w:rPr>
        <w:t xml:space="preserve"> نمی‌</w:t>
      </w:r>
      <w:r w:rsidRPr="00A946F5">
        <w:rPr>
          <w:rFonts w:cs="B Lotus" w:hint="cs"/>
          <w:color w:val="000000"/>
          <w:sz w:val="28"/>
          <w:szCs w:val="28"/>
          <w:rtl/>
        </w:rPr>
        <w:t>بردم.</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این گفته نیز درین باره سودمند نیست، زیرا دانستیم که مذهب صحابی حجت</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و نیز سالم مولای قوم بوده و از راه ولاء وی را عصبیت در خاندان قریش حاصل شده و فایدۀ عصبیت در مشروط کردن خلافت به نسب همین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چون عمر</w:t>
      </w:r>
      <w:r w:rsidR="00623CCD" w:rsidRPr="00A946F5">
        <w:rPr>
          <w:rFonts w:cs="CTraditional Arabic" w:hint="cs"/>
          <w:color w:val="000000"/>
          <w:sz w:val="28"/>
          <w:szCs w:val="28"/>
          <w:rtl/>
        </w:rPr>
        <w:t>س</w:t>
      </w:r>
      <w:r w:rsidRPr="00A946F5">
        <w:rPr>
          <w:rFonts w:cs="B Lotus" w:hint="cs"/>
          <w:color w:val="000000"/>
          <w:sz w:val="28"/>
          <w:szCs w:val="28"/>
          <w:rtl/>
        </w:rPr>
        <w:t xml:space="preserve"> امر خلافت را بزرگ شمرده و به شروط آن که توجه کرده گویی</w:t>
      </w:r>
      <w:r w:rsidR="002606D0">
        <w:rPr>
          <w:rFonts w:cs="B Lotus" w:hint="cs"/>
          <w:color w:val="000000"/>
          <w:sz w:val="28"/>
          <w:szCs w:val="28"/>
          <w:rtl/>
        </w:rPr>
        <w:t xml:space="preserve"> آن‌ها </w:t>
      </w:r>
      <w:r w:rsidRPr="00A946F5">
        <w:rPr>
          <w:rFonts w:cs="B Lotus" w:hint="cs"/>
          <w:color w:val="000000"/>
          <w:sz w:val="28"/>
          <w:szCs w:val="28"/>
          <w:rtl/>
        </w:rPr>
        <w:t xml:space="preserve">را به گمان خود مفقود یافته است، از این رو به </w:t>
      </w:r>
      <w:r w:rsidR="005A173B" w:rsidRPr="00A946F5">
        <w:rPr>
          <w:rFonts w:cs="B Lotus" w:hint="cs"/>
          <w:color w:val="000000"/>
          <w:sz w:val="28"/>
          <w:szCs w:val="28"/>
          <w:rtl/>
        </w:rPr>
        <w:t>س</w:t>
      </w:r>
      <w:r w:rsidRPr="00A946F5">
        <w:rPr>
          <w:rFonts w:cs="B Lotus" w:hint="cs"/>
          <w:color w:val="000000"/>
          <w:sz w:val="28"/>
          <w:szCs w:val="28"/>
          <w:rtl/>
        </w:rPr>
        <w:t>الم رجوع کرده زیرادر وی بعقیده عمر شرایط خلافت به حد وفور وجود داشته (و چنان که یاد خواهیم کرد) حتی نسبت مفید برای عصبیت و تنها شرطی که در او وجود نداشته نسب صریح و خالص بوده است که عمر</w:t>
      </w:r>
      <w:r w:rsidR="005A173B" w:rsidRPr="00A946F5">
        <w:rPr>
          <w:rFonts w:cs="CTraditional Arabic" w:hint="cs"/>
          <w:color w:val="000000"/>
          <w:sz w:val="28"/>
          <w:szCs w:val="28"/>
          <w:rtl/>
        </w:rPr>
        <w:t>س</w:t>
      </w:r>
      <w:r w:rsidRPr="00A946F5">
        <w:rPr>
          <w:rFonts w:cs="B Lotus" w:hint="cs"/>
          <w:color w:val="000000"/>
          <w:sz w:val="28"/>
          <w:szCs w:val="28"/>
          <w:rtl/>
        </w:rPr>
        <w:t xml:space="preserve"> آن را لازم</w:t>
      </w:r>
      <w:r w:rsidR="008030A6">
        <w:rPr>
          <w:rFonts w:cs="B Lotus" w:hint="cs"/>
          <w:color w:val="000000"/>
          <w:sz w:val="28"/>
          <w:szCs w:val="28"/>
          <w:rtl/>
        </w:rPr>
        <w:t xml:space="preserve"> نمی‌</w:t>
      </w:r>
      <w:r w:rsidRPr="00A946F5">
        <w:rPr>
          <w:rFonts w:cs="B Lotus" w:hint="cs"/>
          <w:color w:val="000000"/>
          <w:sz w:val="28"/>
          <w:szCs w:val="28"/>
          <w:rtl/>
        </w:rPr>
        <w:t>شمرده ست زیرا فایدۀ نسب همان عصبیت است که آن هم به سبب ولاء حاصل بوده است، بنابراین منظور عمر</w:t>
      </w:r>
      <w:r w:rsidR="005A173B" w:rsidRPr="00A946F5">
        <w:rPr>
          <w:rFonts w:cs="CTraditional Arabic" w:hint="cs"/>
          <w:color w:val="000000"/>
          <w:sz w:val="28"/>
          <w:szCs w:val="28"/>
          <w:rtl/>
        </w:rPr>
        <w:t xml:space="preserve">س </w:t>
      </w:r>
      <w:r w:rsidRPr="00A946F5">
        <w:rPr>
          <w:rFonts w:cs="B Lotus" w:hint="cs"/>
          <w:color w:val="000000"/>
          <w:sz w:val="28"/>
          <w:szCs w:val="28"/>
          <w:rtl/>
        </w:rPr>
        <w:t xml:space="preserve">از این گفتار علاقۀ شدیدی است که وی به وضع مسلمانان داشته و شیفتۀ آن بوده است که عهده دار امور مسلمانان کسی باشد که سرزنش کننده ای </w:t>
      </w:r>
      <w:r w:rsidR="00D44D54" w:rsidRPr="00A946F5">
        <w:rPr>
          <w:rFonts w:cs="B Lotus" w:hint="cs"/>
          <w:color w:val="000000"/>
          <w:sz w:val="28"/>
          <w:szCs w:val="28"/>
          <w:rtl/>
        </w:rPr>
        <w:t xml:space="preserve">دربارۀ </w:t>
      </w:r>
      <w:r w:rsidRPr="00A946F5">
        <w:rPr>
          <w:rFonts w:cs="B Lotus" w:hint="cs"/>
          <w:color w:val="000000"/>
          <w:sz w:val="28"/>
          <w:szCs w:val="28"/>
          <w:rtl/>
        </w:rPr>
        <w:t>آن به وی دست نیابد و بر گردن او در امر خلافت چیزی نباشد و از جملۀ کسانی که در خلافت انتساب به خاندان قرشی را شرط</w:t>
      </w:r>
      <w:r w:rsidR="008030A6">
        <w:rPr>
          <w:rFonts w:cs="B Lotus" w:hint="cs"/>
          <w:color w:val="000000"/>
          <w:sz w:val="28"/>
          <w:szCs w:val="28"/>
          <w:rtl/>
        </w:rPr>
        <w:t xml:space="preserve"> ن</w:t>
      </w:r>
      <w:r w:rsidR="008D7223">
        <w:rPr>
          <w:rFonts w:cs="B Lotus" w:hint="cs"/>
          <w:color w:val="000000"/>
          <w:sz w:val="28"/>
          <w:szCs w:val="28"/>
          <w:rtl/>
        </w:rPr>
        <w:t>می‌دانند</w:t>
      </w:r>
      <w:r w:rsidRPr="00A946F5">
        <w:rPr>
          <w:rFonts w:cs="B Lotus" w:hint="cs"/>
          <w:color w:val="000000"/>
          <w:sz w:val="28"/>
          <w:szCs w:val="28"/>
          <w:rtl/>
        </w:rPr>
        <w:t>، قاضی ابوبکر باقلانی است که چون در یافته است عصبیت قریش رو به اضمحلال و پراکندگی است و از سوی دیگر پادشاهان غیرعرب از امر خلفا سرپیچی کرده و استقلال یافته</w:t>
      </w:r>
      <w:r w:rsidR="009C6850">
        <w:rPr>
          <w:rFonts w:cs="B Lotus" w:hint="cs"/>
          <w:color w:val="000000"/>
          <w:sz w:val="28"/>
          <w:szCs w:val="28"/>
          <w:rtl/>
        </w:rPr>
        <w:t>‌اند،</w:t>
      </w:r>
      <w:r w:rsidRPr="00A946F5">
        <w:rPr>
          <w:rFonts w:cs="B Lotus" w:hint="cs"/>
          <w:color w:val="000000"/>
          <w:sz w:val="28"/>
          <w:szCs w:val="28"/>
          <w:rtl/>
        </w:rPr>
        <w:t xml:space="preserve"> این شرط را حذف کرده است، هرچند رأی وی موافق عقاید خوارج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زیرا او وضع زبونی خلفا را در روزگار خویش مشاهده کرد و جمهور (عالمان) بر اعتق</w:t>
      </w:r>
      <w:r w:rsidR="005A173B" w:rsidRPr="00A946F5">
        <w:rPr>
          <w:rFonts w:cs="B Lotus" w:hint="cs"/>
          <w:color w:val="000000"/>
          <w:sz w:val="28"/>
          <w:szCs w:val="28"/>
          <w:rtl/>
        </w:rPr>
        <w:t>ا</w:t>
      </w:r>
      <w:r w:rsidRPr="00A946F5">
        <w:rPr>
          <w:rFonts w:cs="B Lotus" w:hint="cs"/>
          <w:color w:val="000000"/>
          <w:sz w:val="28"/>
          <w:szCs w:val="28"/>
          <w:rtl/>
        </w:rPr>
        <w:t>د به شرط نسب قرشی و صحت امامت برای قریشان باقی ماندند، (و</w:t>
      </w:r>
      <w:r w:rsidR="00311996">
        <w:rPr>
          <w:rFonts w:cs="B Lotus" w:hint="cs"/>
          <w:color w:val="000000"/>
          <w:sz w:val="28"/>
          <w:szCs w:val="28"/>
          <w:rtl/>
        </w:rPr>
        <w:t xml:space="preserve"> می‌</w:t>
      </w:r>
      <w:r w:rsidRPr="00A946F5">
        <w:rPr>
          <w:rFonts w:cs="B Lotus" w:hint="cs"/>
          <w:color w:val="000000"/>
          <w:sz w:val="28"/>
          <w:szCs w:val="28"/>
          <w:rtl/>
        </w:rPr>
        <w:t>گفتند) اگرچه آن خاندان از اداره کردن امور مسلمانان عاجز باشند امامت متعلق به آنان است. ولی رأی آنان را بدینسان رد کرده</w:t>
      </w:r>
      <w:r w:rsidR="009C6850">
        <w:rPr>
          <w:rFonts w:cs="B Lotus" w:hint="cs"/>
          <w:color w:val="000000"/>
          <w:sz w:val="28"/>
          <w:szCs w:val="28"/>
          <w:rtl/>
        </w:rPr>
        <w:t xml:space="preserve">‌اند </w:t>
      </w:r>
      <w:r w:rsidRPr="00A946F5">
        <w:rPr>
          <w:rFonts w:cs="B Lotus" w:hint="cs"/>
          <w:color w:val="000000"/>
          <w:sz w:val="28"/>
          <w:szCs w:val="28"/>
          <w:rtl/>
        </w:rPr>
        <w:t>که اگر شرط نسبت قرشی حذف نشود آن وقت شرط کفایت که به سبب آن خلیفه باید با نیرومندی به حل و عقد امور بپردازد خواهی نخواهی منتفی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زیرا اگر قدرت و شوکت خلیفه به سبب از هم گسیختن عصبیت او از میان برود پیداست که کفایت او نیز زایل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هرگاه به شرط کفایت خلل راه یابد به شرایط علم و دین نیز خلل راه خواهد یافت و شرایط این منصب</w:t>
      </w:r>
      <w:r w:rsidR="007C11C5">
        <w:rPr>
          <w:rFonts w:cs="B Lotus" w:hint="cs"/>
          <w:color w:val="000000"/>
          <w:sz w:val="28"/>
          <w:szCs w:val="28"/>
          <w:rtl/>
        </w:rPr>
        <w:t xml:space="preserve"> بی‌</w:t>
      </w:r>
      <w:r w:rsidRPr="00A946F5">
        <w:rPr>
          <w:rFonts w:cs="B Lotus" w:hint="cs"/>
          <w:color w:val="000000"/>
          <w:sz w:val="28"/>
          <w:szCs w:val="28"/>
          <w:rtl/>
        </w:rPr>
        <w:t>اهمیت و</w:t>
      </w:r>
      <w:r w:rsidR="007C11C5">
        <w:rPr>
          <w:rFonts w:cs="B Lotus" w:hint="cs"/>
          <w:color w:val="000000"/>
          <w:sz w:val="28"/>
          <w:szCs w:val="28"/>
          <w:rtl/>
        </w:rPr>
        <w:t xml:space="preserve"> بی‌</w:t>
      </w:r>
      <w:r w:rsidRPr="00A946F5">
        <w:rPr>
          <w:rFonts w:cs="B Lotus" w:hint="cs"/>
          <w:color w:val="000000"/>
          <w:sz w:val="28"/>
          <w:szCs w:val="28"/>
          <w:rtl/>
        </w:rPr>
        <w:t xml:space="preserve">اعتبار خواهد شد و آن هم برخلاف اجماع است. </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 xml:space="preserve">و هم اکنون سزاست که </w:t>
      </w:r>
      <w:r w:rsidR="00D44D54" w:rsidRPr="00A946F5">
        <w:rPr>
          <w:rFonts w:cs="B Lotus" w:hint="cs"/>
          <w:color w:val="000000"/>
          <w:sz w:val="28"/>
          <w:szCs w:val="28"/>
          <w:rtl/>
        </w:rPr>
        <w:t xml:space="preserve">دربارۀ </w:t>
      </w:r>
      <w:r w:rsidRPr="00A946F5">
        <w:rPr>
          <w:rFonts w:cs="B Lotus" w:hint="cs"/>
          <w:color w:val="000000"/>
          <w:sz w:val="28"/>
          <w:szCs w:val="28"/>
          <w:rtl/>
        </w:rPr>
        <w:t>حکمت شرط نسبت گفتگو کنیم تا رأی صواب به مذاهب مختلف در این باره به ثبوت رسد. پس</w:t>
      </w:r>
      <w:r w:rsidR="00311996">
        <w:rPr>
          <w:rFonts w:cs="B Lotus" w:hint="cs"/>
          <w:color w:val="000000"/>
          <w:sz w:val="28"/>
          <w:szCs w:val="28"/>
          <w:rtl/>
        </w:rPr>
        <w:t xml:space="preserve"> می‌</w:t>
      </w:r>
      <w:r w:rsidRPr="00A946F5">
        <w:rPr>
          <w:rFonts w:cs="B Lotus" w:hint="cs"/>
          <w:color w:val="000000"/>
          <w:sz w:val="28"/>
          <w:szCs w:val="28"/>
          <w:rtl/>
        </w:rPr>
        <w:t>گوییم: کلیۀ احکام شرعی ناچار دارای مقاصد و</w:t>
      </w:r>
      <w:r w:rsidR="00C15254">
        <w:rPr>
          <w:rFonts w:cs="B Lotus" w:hint="cs"/>
          <w:color w:val="000000"/>
          <w:sz w:val="28"/>
          <w:szCs w:val="28"/>
          <w:rtl/>
        </w:rPr>
        <w:t xml:space="preserve"> حکمت‌ها</w:t>
      </w:r>
      <w:r w:rsidRPr="00A946F5">
        <w:rPr>
          <w:rFonts w:cs="B Lotus" w:hint="cs"/>
          <w:color w:val="000000"/>
          <w:sz w:val="28"/>
          <w:szCs w:val="28"/>
          <w:rtl/>
        </w:rPr>
        <w:t>یی هستند که شارع با در نظر گرفتن</w:t>
      </w:r>
      <w:r w:rsidR="002606D0">
        <w:rPr>
          <w:rFonts w:cs="B Lotus" w:hint="cs"/>
          <w:color w:val="000000"/>
          <w:sz w:val="28"/>
          <w:szCs w:val="28"/>
          <w:rtl/>
        </w:rPr>
        <w:t xml:space="preserve"> آن‌ها </w:t>
      </w:r>
      <w:r w:rsidRPr="00A946F5">
        <w:rPr>
          <w:rFonts w:cs="B Lotus" w:hint="cs"/>
          <w:color w:val="000000"/>
          <w:sz w:val="28"/>
          <w:szCs w:val="28"/>
          <w:rtl/>
        </w:rPr>
        <w:t>احکام مزبور را وضع کرده است و هرگاه ما حکمت شرط نسبت قر</w:t>
      </w:r>
      <w:r w:rsidR="005A173B" w:rsidRPr="00A946F5">
        <w:rPr>
          <w:rFonts w:cs="B Lotus" w:hint="cs"/>
          <w:color w:val="000000"/>
          <w:sz w:val="28"/>
          <w:szCs w:val="28"/>
          <w:rtl/>
        </w:rPr>
        <w:t>ی</w:t>
      </w:r>
      <w:r w:rsidRPr="00A946F5">
        <w:rPr>
          <w:rFonts w:cs="B Lotus" w:hint="cs"/>
          <w:color w:val="000000"/>
          <w:sz w:val="28"/>
          <w:szCs w:val="28"/>
          <w:rtl/>
        </w:rPr>
        <w:t>شی و هدف شارع را از آن بجوییم خواهیم دید که نظر شارع تنه</w:t>
      </w:r>
      <w:r w:rsidR="005A173B" w:rsidRPr="00A946F5">
        <w:rPr>
          <w:rFonts w:cs="B Lotus" w:hint="cs"/>
          <w:color w:val="000000"/>
          <w:sz w:val="28"/>
          <w:szCs w:val="28"/>
          <w:rtl/>
        </w:rPr>
        <w:t>ا</w:t>
      </w:r>
      <w:r w:rsidRPr="00A946F5">
        <w:rPr>
          <w:rFonts w:cs="B Lotus" w:hint="cs"/>
          <w:color w:val="000000"/>
          <w:sz w:val="28"/>
          <w:szCs w:val="28"/>
          <w:rtl/>
        </w:rPr>
        <w:t xml:space="preserve"> به</w:t>
      </w:r>
      <w:r w:rsidR="005A173B" w:rsidRPr="00A946F5">
        <w:rPr>
          <w:rFonts w:cs="B Lotus" w:hint="cs"/>
          <w:color w:val="000000"/>
          <w:sz w:val="28"/>
          <w:szCs w:val="28"/>
          <w:rtl/>
        </w:rPr>
        <w:t xml:space="preserve"> </w:t>
      </w:r>
      <w:r w:rsidRPr="00A946F5">
        <w:rPr>
          <w:rFonts w:cs="B Lotus" w:hint="cs"/>
          <w:color w:val="000000"/>
          <w:sz w:val="28"/>
          <w:szCs w:val="28"/>
          <w:rtl/>
        </w:rPr>
        <w:t>تبرک و فرخندگی پیوستگی به پیامبر</w:t>
      </w:r>
      <w:r w:rsidR="005A173B" w:rsidRPr="00A946F5">
        <w:rPr>
          <w:rFonts w:cs="CTraditional Arabic" w:hint="cs"/>
          <w:color w:val="000000"/>
          <w:sz w:val="28"/>
          <w:szCs w:val="28"/>
          <w:rtl/>
        </w:rPr>
        <w:t>ص</w:t>
      </w:r>
      <w:r w:rsidR="005A173B" w:rsidRPr="00A946F5">
        <w:rPr>
          <w:rFonts w:cs="B Lotus" w:hint="cs"/>
          <w:color w:val="000000"/>
          <w:sz w:val="28"/>
          <w:szCs w:val="28"/>
          <w:rtl/>
        </w:rPr>
        <w:t xml:space="preserve"> </w:t>
      </w:r>
      <w:r w:rsidRPr="00A946F5">
        <w:rPr>
          <w:rFonts w:cs="B Lotus" w:hint="cs"/>
          <w:color w:val="000000"/>
          <w:sz w:val="28"/>
          <w:szCs w:val="28"/>
          <w:rtl/>
        </w:rPr>
        <w:t xml:space="preserve">متوجه نبوده، چنان که مشهور است، و هرچند این پیوند موجود و فرخندگی بدان حاصل است لیکن فرخندگی از مقاصد شرعی نیست، چنان که دانستیم. پس ناچار در این باره مصلحت دیگری را جستجو کرد و آن مقصود شارع بوده است و هرگاه موضوع را از طریق آزمایش و تجزیه و تحلیل مورد کنجکاوی قرار دهیم و هیچ علتی به جز در نظر گرفتن عصبیت نخواهیم یافت چه به وسیلۀ آن نگهبانی و حمایت و توسعه طلبی حاصل </w:t>
      </w:r>
      <w:r w:rsidR="00C15254">
        <w:rPr>
          <w:rFonts w:cs="B Lotus" w:hint="cs"/>
          <w:color w:val="000000"/>
          <w:sz w:val="28"/>
          <w:szCs w:val="28"/>
          <w:rtl/>
        </w:rPr>
        <w:t>می‌شود</w:t>
      </w:r>
      <w:r w:rsidRPr="00A946F5">
        <w:rPr>
          <w:rFonts w:cs="B Lotus" w:hint="cs"/>
          <w:color w:val="000000"/>
          <w:sz w:val="28"/>
          <w:szCs w:val="28"/>
          <w:rtl/>
        </w:rPr>
        <w:t xml:space="preserve"> و اختلاف و پراکندگی مردم </w:t>
      </w:r>
      <w:r w:rsidR="00D44D54" w:rsidRPr="00A946F5">
        <w:rPr>
          <w:rFonts w:cs="B Lotus" w:hint="cs"/>
          <w:color w:val="000000"/>
          <w:sz w:val="28"/>
          <w:szCs w:val="28"/>
          <w:rtl/>
        </w:rPr>
        <w:t xml:space="preserve">دربارۀ </w:t>
      </w:r>
      <w:r w:rsidRPr="00A946F5">
        <w:rPr>
          <w:rFonts w:cs="B Lotus" w:hint="cs"/>
          <w:color w:val="000000"/>
          <w:sz w:val="28"/>
          <w:szCs w:val="28"/>
          <w:rtl/>
        </w:rPr>
        <w:t>دارندۀ این منصب به علت داشتن عصبیت از میان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ملت (مذهب) و اهل آن شاد </w:t>
      </w:r>
      <w:r w:rsidR="00311996">
        <w:rPr>
          <w:rFonts w:cs="B Lotus" w:hint="cs"/>
          <w:color w:val="000000"/>
          <w:sz w:val="28"/>
          <w:szCs w:val="28"/>
          <w:rtl/>
        </w:rPr>
        <w:t xml:space="preserve"> می‌</w:t>
      </w:r>
      <w:r w:rsidRPr="00A946F5">
        <w:rPr>
          <w:rFonts w:cs="B Lotus" w:hint="cs"/>
          <w:color w:val="000000"/>
          <w:sz w:val="28"/>
          <w:szCs w:val="28"/>
          <w:rtl/>
        </w:rPr>
        <w:t>شوند و رشتۀ الفت و دوستی در میان ملت استحکام</w:t>
      </w:r>
      <w:r w:rsidR="00311996">
        <w:rPr>
          <w:rFonts w:cs="B Lotus" w:hint="cs"/>
          <w:color w:val="000000"/>
          <w:sz w:val="28"/>
          <w:szCs w:val="28"/>
          <w:rtl/>
        </w:rPr>
        <w:t xml:space="preserve"> می‌</w:t>
      </w:r>
      <w:r w:rsidRPr="00A946F5">
        <w:rPr>
          <w:rFonts w:cs="B Lotus" w:hint="cs"/>
          <w:color w:val="000000"/>
          <w:sz w:val="28"/>
          <w:szCs w:val="28"/>
          <w:rtl/>
        </w:rPr>
        <w:t>پذیرد، زیرا قریش گروه مهم قبیلۀ (مضر) و ریشۀ اصلی آن قبیله به شمار</w:t>
      </w:r>
      <w:r w:rsidR="00311996">
        <w:rPr>
          <w:rFonts w:cs="B Lotus" w:hint="cs"/>
          <w:color w:val="000000"/>
          <w:sz w:val="28"/>
          <w:szCs w:val="28"/>
          <w:rtl/>
        </w:rPr>
        <w:t xml:space="preserve"> می‌</w:t>
      </w:r>
      <w:r w:rsidRPr="00A946F5">
        <w:rPr>
          <w:rFonts w:cs="B Lotus" w:hint="cs"/>
          <w:color w:val="000000"/>
          <w:sz w:val="28"/>
          <w:szCs w:val="28"/>
          <w:rtl/>
        </w:rPr>
        <w:t xml:space="preserve">رفتند و </w:t>
      </w:r>
      <w:r w:rsidR="005A173B" w:rsidRPr="00A946F5">
        <w:rPr>
          <w:rFonts w:cs="B Lotus" w:hint="cs"/>
          <w:color w:val="000000"/>
          <w:sz w:val="28"/>
          <w:szCs w:val="28"/>
          <w:rtl/>
        </w:rPr>
        <w:t>صاحبان</w:t>
      </w:r>
      <w:r w:rsidRPr="00A946F5">
        <w:rPr>
          <w:rFonts w:cs="B Lotus" w:hint="cs"/>
          <w:color w:val="000000"/>
          <w:sz w:val="28"/>
          <w:szCs w:val="28"/>
          <w:rtl/>
        </w:rPr>
        <w:t xml:space="preserve"> غلبه واستیلا از مضر بود  و به سبب فزونی عدد و عصبیت و شرف در میان همه گروههای قبیلۀ مضر ارجمندی و عزت داشتند و همۀ تازیان نیز بدین پایۀ آنان اعتراف داشتند و در برابر استیلا و چیرگی آنان فروتنی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اگر امر خلافت به دستۀ دیگری جز آنان اختصاص</w:t>
      </w:r>
      <w:r w:rsidR="00311996">
        <w:rPr>
          <w:rFonts w:cs="B Lotus" w:hint="cs"/>
          <w:color w:val="000000"/>
          <w:sz w:val="28"/>
          <w:szCs w:val="28"/>
          <w:rtl/>
        </w:rPr>
        <w:t xml:space="preserve"> می‌</w:t>
      </w:r>
      <w:r w:rsidRPr="00A946F5">
        <w:rPr>
          <w:rFonts w:cs="B Lotus" w:hint="cs"/>
          <w:color w:val="000000"/>
          <w:sz w:val="28"/>
          <w:szCs w:val="28"/>
          <w:rtl/>
        </w:rPr>
        <w:t xml:space="preserve">یافت به سبب مخالفت </w:t>
      </w:r>
      <w:r w:rsidR="005A173B" w:rsidRPr="00A946F5">
        <w:rPr>
          <w:rFonts w:cs="B Lotus" w:hint="cs"/>
          <w:color w:val="000000"/>
          <w:sz w:val="28"/>
          <w:szCs w:val="28"/>
          <w:rtl/>
        </w:rPr>
        <w:t>اعراب</w:t>
      </w:r>
      <w:r w:rsidRPr="00A946F5">
        <w:rPr>
          <w:rFonts w:cs="B Lotus" w:hint="cs"/>
          <w:color w:val="000000"/>
          <w:sz w:val="28"/>
          <w:szCs w:val="28"/>
          <w:rtl/>
        </w:rPr>
        <w:t xml:space="preserve"> دیگر و نافرمانی آنان اختلاف کلمه روی</w:t>
      </w:r>
      <w:r w:rsidR="00093D81">
        <w:rPr>
          <w:rFonts w:cs="B Lotus" w:hint="cs"/>
          <w:color w:val="000000"/>
          <w:sz w:val="28"/>
          <w:szCs w:val="28"/>
          <w:rtl/>
        </w:rPr>
        <w:t xml:space="preserve"> می‌داد</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 xml:space="preserve">و به جز قریش دیگر قبایل مضر قادر نبودند عرب </w:t>
      </w:r>
      <w:r w:rsidR="005A173B" w:rsidRPr="00A946F5">
        <w:rPr>
          <w:rFonts w:cs="B Lotus" w:hint="cs"/>
          <w:color w:val="000000"/>
          <w:sz w:val="28"/>
          <w:szCs w:val="28"/>
          <w:rtl/>
        </w:rPr>
        <w:t xml:space="preserve"> را </w:t>
      </w:r>
      <w:r w:rsidRPr="00A946F5">
        <w:rPr>
          <w:rFonts w:cs="B Lotus" w:hint="cs"/>
          <w:color w:val="000000"/>
          <w:sz w:val="28"/>
          <w:szCs w:val="28"/>
          <w:rtl/>
        </w:rPr>
        <w:t>از کار خلافت بازدارند و نه آنان را به اجبار و کراهت برانگیزند و در نتیجه اختلاف کلمه و پراکندگی جماعت روی</w:t>
      </w:r>
      <w:r w:rsidR="00093D81">
        <w:rPr>
          <w:rFonts w:cs="B Lotus" w:hint="cs"/>
          <w:color w:val="000000"/>
          <w:sz w:val="28"/>
          <w:szCs w:val="28"/>
          <w:rtl/>
        </w:rPr>
        <w:t xml:space="preserve"> می‌داد</w:t>
      </w:r>
      <w:r w:rsidRPr="00A946F5">
        <w:rPr>
          <w:rFonts w:cs="B Lotus" w:hint="cs"/>
          <w:color w:val="000000"/>
          <w:sz w:val="28"/>
          <w:szCs w:val="28"/>
          <w:rtl/>
        </w:rPr>
        <w:t xml:space="preserve"> در صورتی که شارع از چنین وضعی آنان را برحذر</w:t>
      </w:r>
      <w:r w:rsidR="00311996">
        <w:rPr>
          <w:rFonts w:cs="B Lotus" w:hint="cs"/>
          <w:color w:val="000000"/>
          <w:sz w:val="28"/>
          <w:szCs w:val="28"/>
          <w:rtl/>
        </w:rPr>
        <w:t xml:space="preserve"> می‌</w:t>
      </w:r>
      <w:r w:rsidRPr="00A946F5">
        <w:rPr>
          <w:rFonts w:cs="B Lotus" w:hint="cs"/>
          <w:color w:val="000000"/>
          <w:sz w:val="28"/>
          <w:szCs w:val="28"/>
          <w:rtl/>
        </w:rPr>
        <w:t>داشت و شیفتۀ اتحاد و همکاری مردم و دلبستۀ رخت بر بستن کشمکش و پراکندگی از میان آنان بود تا عصبیت حاصل آید و وضع حمایت نیکو شود، در صورتی که اگر امر خلافت د</w:t>
      </w:r>
      <w:r w:rsidR="005A173B" w:rsidRPr="00A946F5">
        <w:rPr>
          <w:rFonts w:cs="B Lotus" w:hint="cs"/>
          <w:color w:val="000000"/>
          <w:sz w:val="28"/>
          <w:szCs w:val="28"/>
          <w:rtl/>
        </w:rPr>
        <w:t>ر</w:t>
      </w:r>
      <w:r w:rsidRPr="00A946F5">
        <w:rPr>
          <w:rFonts w:cs="B Lotus" w:hint="cs"/>
          <w:color w:val="000000"/>
          <w:sz w:val="28"/>
          <w:szCs w:val="28"/>
          <w:rtl/>
        </w:rPr>
        <w:t xml:space="preserve"> قبیله ای جز قریش</w:t>
      </w:r>
      <w:r w:rsidR="00311996">
        <w:rPr>
          <w:rFonts w:cs="B Lotus" w:hint="cs"/>
          <w:color w:val="000000"/>
          <w:sz w:val="28"/>
          <w:szCs w:val="28"/>
          <w:rtl/>
        </w:rPr>
        <w:t xml:space="preserve"> می‌</w:t>
      </w:r>
      <w:r w:rsidRPr="00A946F5">
        <w:rPr>
          <w:rFonts w:cs="B Lotus" w:hint="cs"/>
          <w:color w:val="000000"/>
          <w:sz w:val="28"/>
          <w:szCs w:val="28"/>
          <w:rtl/>
        </w:rPr>
        <w:t>بود چنین نتایجی حاصل</w:t>
      </w:r>
      <w:r w:rsidR="008030A6">
        <w:rPr>
          <w:rFonts w:cs="B Lotus" w:hint="cs"/>
          <w:color w:val="000000"/>
          <w:sz w:val="28"/>
          <w:szCs w:val="28"/>
          <w:rtl/>
        </w:rPr>
        <w:t xml:space="preserve"> ن</w:t>
      </w:r>
      <w:r w:rsidR="0042364E">
        <w:rPr>
          <w:rFonts w:cs="B Lotus" w:hint="cs"/>
          <w:color w:val="000000"/>
          <w:sz w:val="28"/>
          <w:szCs w:val="28"/>
          <w:rtl/>
        </w:rPr>
        <w:t>می‌شد</w:t>
      </w:r>
      <w:r w:rsidRPr="00A946F5">
        <w:rPr>
          <w:rFonts w:cs="B Lotus" w:hint="cs"/>
          <w:color w:val="000000"/>
          <w:sz w:val="28"/>
          <w:szCs w:val="28"/>
          <w:rtl/>
        </w:rPr>
        <w:t xml:space="preserve"> چه ایشان توانا بودند مردم را به نیروی غلبه به سوی آنچه از آنان</w:t>
      </w:r>
      <w:r w:rsidR="00311996">
        <w:rPr>
          <w:rFonts w:cs="B Lotus" w:hint="cs"/>
          <w:color w:val="000000"/>
          <w:sz w:val="28"/>
          <w:szCs w:val="28"/>
          <w:rtl/>
        </w:rPr>
        <w:t xml:space="preserve"> می‌</w:t>
      </w:r>
      <w:r w:rsidRPr="00A946F5">
        <w:rPr>
          <w:rFonts w:cs="B Lotus" w:hint="cs"/>
          <w:color w:val="000000"/>
          <w:sz w:val="28"/>
          <w:szCs w:val="28"/>
          <w:rtl/>
        </w:rPr>
        <w:t>خواستند برانگیزند و با فرمانروایی ایشان بیم آن</w:t>
      </w:r>
      <w:r w:rsidR="008030A6">
        <w:rPr>
          <w:rFonts w:cs="B Lotus" w:hint="cs"/>
          <w:color w:val="000000"/>
          <w:sz w:val="28"/>
          <w:szCs w:val="28"/>
          <w:rtl/>
        </w:rPr>
        <w:t xml:space="preserve"> نمی‌</w:t>
      </w:r>
      <w:r w:rsidRPr="00A946F5">
        <w:rPr>
          <w:rFonts w:cs="B Lotus" w:hint="cs"/>
          <w:color w:val="000000"/>
          <w:sz w:val="28"/>
          <w:szCs w:val="28"/>
          <w:rtl/>
        </w:rPr>
        <w:t>رفت که هیچکس به ستیزه برخیزد یا تخم جدایی در میان آنان بپراکند، زیرا</w:t>
      </w:r>
      <w:r w:rsidR="002606D0">
        <w:rPr>
          <w:rFonts w:cs="B Lotus" w:hint="cs"/>
          <w:color w:val="000000"/>
          <w:sz w:val="28"/>
          <w:szCs w:val="28"/>
          <w:rtl/>
        </w:rPr>
        <w:t xml:space="preserve"> آن‌ها </w:t>
      </w:r>
      <w:r w:rsidRPr="00A946F5">
        <w:rPr>
          <w:rFonts w:cs="B Lotus" w:hint="cs"/>
          <w:color w:val="000000"/>
          <w:sz w:val="28"/>
          <w:szCs w:val="28"/>
          <w:rtl/>
        </w:rPr>
        <w:t>در این هنگام ضامن و کفیل دفع اختلاف کلمه و منع مردم از آن بودند. اینست که در منصب خلافت نسب قر</w:t>
      </w:r>
      <w:r w:rsidR="005A173B" w:rsidRPr="00A946F5">
        <w:rPr>
          <w:rFonts w:cs="B Lotus" w:hint="cs"/>
          <w:color w:val="000000"/>
          <w:sz w:val="28"/>
          <w:szCs w:val="28"/>
          <w:rtl/>
        </w:rPr>
        <w:t>ی</w:t>
      </w:r>
      <w:r w:rsidRPr="00A946F5">
        <w:rPr>
          <w:rFonts w:cs="B Lotus" w:hint="cs"/>
          <w:color w:val="000000"/>
          <w:sz w:val="28"/>
          <w:szCs w:val="28"/>
          <w:rtl/>
        </w:rPr>
        <w:t>شی را شرط قرارداده</w:t>
      </w:r>
      <w:r w:rsidR="009C6850">
        <w:rPr>
          <w:rFonts w:cs="B Lotus" w:hint="cs"/>
          <w:color w:val="000000"/>
          <w:sz w:val="28"/>
          <w:szCs w:val="28"/>
          <w:rtl/>
        </w:rPr>
        <w:t xml:space="preserve">‌اند </w:t>
      </w:r>
      <w:r w:rsidRPr="00A946F5">
        <w:rPr>
          <w:rFonts w:cs="B Lotus" w:hint="cs"/>
          <w:color w:val="000000"/>
          <w:sz w:val="28"/>
          <w:szCs w:val="28"/>
          <w:rtl/>
        </w:rPr>
        <w:t xml:space="preserve">از این رو که ایشان </w:t>
      </w:r>
      <w:r w:rsidR="005A173B" w:rsidRPr="00A946F5">
        <w:rPr>
          <w:rFonts w:cs="B Lotus" w:hint="cs"/>
          <w:color w:val="000000"/>
          <w:sz w:val="28"/>
          <w:szCs w:val="28"/>
          <w:rtl/>
        </w:rPr>
        <w:t>صاحبان</w:t>
      </w:r>
      <w:r w:rsidRPr="00A946F5">
        <w:rPr>
          <w:rFonts w:cs="B Lotus" w:hint="cs"/>
          <w:color w:val="000000"/>
          <w:sz w:val="28"/>
          <w:szCs w:val="28"/>
          <w:rtl/>
        </w:rPr>
        <w:t xml:space="preserve"> عصبیت نیرومند بودند تا به وسیلۀ آنان امور ملت اسلام منظم تر واتحاد کلمه و یک زبانی مستحکم تر گردد و هرگاه قریش یک دل و یک زبان</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ند مانند آن بود که کلیۀ قبایل مضر یک دل و یک زبان شوند </w:t>
      </w:r>
      <w:r w:rsidR="005A173B" w:rsidRPr="00A946F5">
        <w:rPr>
          <w:rFonts w:cs="B Lotus" w:hint="cs"/>
          <w:color w:val="000000"/>
          <w:sz w:val="28"/>
          <w:szCs w:val="28"/>
          <w:rtl/>
        </w:rPr>
        <w:t>و د</w:t>
      </w:r>
      <w:r w:rsidRPr="00A946F5">
        <w:rPr>
          <w:rFonts w:cs="B Lotus" w:hint="cs"/>
          <w:color w:val="000000"/>
          <w:sz w:val="28"/>
          <w:szCs w:val="28"/>
          <w:rtl/>
        </w:rPr>
        <w:t>ر نتیجه همۀ اعراب تسلیم</w:t>
      </w:r>
      <w:r w:rsidR="00311996">
        <w:rPr>
          <w:rFonts w:cs="B Lotus" w:hint="cs"/>
          <w:color w:val="000000"/>
          <w:sz w:val="28"/>
          <w:szCs w:val="28"/>
          <w:rtl/>
        </w:rPr>
        <w:t xml:space="preserve"> می‌</w:t>
      </w:r>
      <w:r w:rsidRPr="00A946F5">
        <w:rPr>
          <w:rFonts w:cs="B Lotus" w:hint="cs"/>
          <w:color w:val="000000"/>
          <w:sz w:val="28"/>
          <w:szCs w:val="28"/>
          <w:rtl/>
        </w:rPr>
        <w:t>گردیدند و به یک رنگی و یک جهتی</w:t>
      </w:r>
      <w:r w:rsidR="00311996">
        <w:rPr>
          <w:rFonts w:cs="B Lotus" w:hint="cs"/>
          <w:color w:val="000000"/>
          <w:sz w:val="28"/>
          <w:szCs w:val="28"/>
          <w:rtl/>
        </w:rPr>
        <w:t xml:space="preserve"> می‌</w:t>
      </w:r>
      <w:r w:rsidRPr="00A946F5">
        <w:rPr>
          <w:rFonts w:cs="B Lotus" w:hint="cs"/>
          <w:color w:val="000000"/>
          <w:sz w:val="28"/>
          <w:szCs w:val="28"/>
          <w:rtl/>
        </w:rPr>
        <w:t>گراییدند و دیگرملتها نیز از احکام مذهب فرمانبری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منقاد</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ند و لشکریان ایشان</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ستند باقصی نقاط جهان گام نهند چنان که در روزگار فتوحات و جهانگشاییها این امر روی داد و پس از آن همچنان در دوران دو دولت امویان وعباسیان ادامه داشت تا هنگامی که </w:t>
      </w:r>
      <w:r w:rsidR="00BA4BEE" w:rsidRPr="00A946F5">
        <w:rPr>
          <w:rFonts w:cs="B Lotus" w:hint="cs"/>
          <w:color w:val="000000"/>
          <w:sz w:val="28"/>
          <w:szCs w:val="28"/>
          <w:rtl/>
        </w:rPr>
        <w:t>حکومت آنان واژگون شد و عصبیت عرب مضمحل</w:t>
      </w:r>
      <w:r w:rsidRPr="00A946F5">
        <w:rPr>
          <w:rFonts w:cs="B Lotus" w:hint="cs"/>
          <w:color w:val="000000"/>
          <w:sz w:val="28"/>
          <w:szCs w:val="28"/>
          <w:rtl/>
        </w:rPr>
        <w:t xml:space="preserve"> گردید.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هرکه اخبار و سیرعرب را بخواند و درین باره از روی دقت ممارست کند درمی یابد که قریش از لحاظ قرونی عدد و جهانگشایی و استیلا نسبت به یکدیگر بطو</w:t>
      </w:r>
      <w:r w:rsidR="00BA4BEE" w:rsidRPr="00A946F5">
        <w:rPr>
          <w:rFonts w:cs="B Lotus" w:hint="cs"/>
          <w:color w:val="000000"/>
          <w:sz w:val="28"/>
          <w:szCs w:val="28"/>
          <w:rtl/>
        </w:rPr>
        <w:t>ن</w:t>
      </w:r>
      <w:r w:rsidRPr="00A946F5">
        <w:rPr>
          <w:rFonts w:cs="B Lotus" w:hint="cs"/>
          <w:color w:val="000000"/>
          <w:sz w:val="28"/>
          <w:szCs w:val="28"/>
          <w:rtl/>
        </w:rPr>
        <w:t xml:space="preserve"> مضر در چه</w:t>
      </w:r>
      <w:r w:rsidR="008D7223">
        <w:rPr>
          <w:rFonts w:cs="B Lotus" w:hint="cs"/>
          <w:color w:val="000000"/>
          <w:sz w:val="28"/>
          <w:szCs w:val="28"/>
          <w:rtl/>
        </w:rPr>
        <w:t xml:space="preserve"> پایه‌ای </w:t>
      </w:r>
      <w:r w:rsidRPr="00A946F5">
        <w:rPr>
          <w:rFonts w:cs="B Lotus" w:hint="cs"/>
          <w:color w:val="000000"/>
          <w:sz w:val="28"/>
          <w:szCs w:val="28"/>
          <w:rtl/>
        </w:rPr>
        <w:t>بودند.</w:t>
      </w:r>
    </w:p>
    <w:p w:rsidR="00BB677B" w:rsidRPr="00A946F5" w:rsidRDefault="00BB677B" w:rsidP="009C6850">
      <w:pPr>
        <w:ind w:firstLine="284"/>
        <w:jc w:val="lowKashida"/>
        <w:rPr>
          <w:rFonts w:cs="B Lotus"/>
          <w:color w:val="000000"/>
          <w:sz w:val="28"/>
          <w:szCs w:val="28"/>
          <w:rtl/>
        </w:rPr>
      </w:pPr>
      <w:r w:rsidRPr="00A946F5">
        <w:rPr>
          <w:rFonts w:cs="B Lotus" w:hint="cs"/>
          <w:color w:val="000000"/>
          <w:sz w:val="28"/>
          <w:szCs w:val="28"/>
          <w:rtl/>
        </w:rPr>
        <w:t xml:space="preserve">چنان که ابن اسحاق این موضوع را در کتاب «سیر» آورده است، و دیگران </w:t>
      </w:r>
      <w:r w:rsidR="00BA4BEE" w:rsidRPr="00A946F5">
        <w:rPr>
          <w:rFonts w:cs="B Lotus" w:hint="cs"/>
          <w:color w:val="000000"/>
          <w:sz w:val="28"/>
          <w:szCs w:val="28"/>
          <w:rtl/>
        </w:rPr>
        <w:t>ن</w:t>
      </w:r>
      <w:r w:rsidRPr="00A946F5">
        <w:rPr>
          <w:rFonts w:cs="B Lotus" w:hint="cs"/>
          <w:color w:val="000000"/>
          <w:sz w:val="28"/>
          <w:szCs w:val="28"/>
          <w:rtl/>
        </w:rPr>
        <w:t>یز (بدان اشاره کرده</w:t>
      </w:r>
      <w:r w:rsidR="009C6850">
        <w:rPr>
          <w:rFonts w:cs="B Lotus" w:hint="eastAsia"/>
          <w:color w:val="000000"/>
          <w:sz w:val="28"/>
          <w:szCs w:val="28"/>
          <w:rtl/>
        </w:rPr>
        <w:t>‌</w:t>
      </w:r>
      <w:r w:rsidRPr="00A946F5">
        <w:rPr>
          <w:rFonts w:cs="B Lotus" w:hint="cs"/>
          <w:color w:val="000000"/>
          <w:sz w:val="28"/>
          <w:szCs w:val="28"/>
          <w:rtl/>
        </w:rPr>
        <w:t>اند) پس چون ثابت شد که شرط کردن نسبت قرشی به منظور دفع تنازع و کشمکش است، چه ایشان را عصبیت و استیلا حاصل بوده است، و دانستیم که شارع احکام را به نسل یا عصر یا امت خاصی اختصاص نداده است در</w:t>
      </w:r>
      <w:r w:rsidR="00311996">
        <w:rPr>
          <w:rFonts w:cs="B Lotus" w:hint="cs"/>
          <w:color w:val="000000"/>
          <w:sz w:val="28"/>
          <w:szCs w:val="28"/>
          <w:rtl/>
        </w:rPr>
        <w:t xml:space="preserve"> می‌</w:t>
      </w:r>
      <w:r w:rsidRPr="00A946F5">
        <w:rPr>
          <w:rFonts w:cs="B Lotus" w:hint="cs"/>
          <w:color w:val="000000"/>
          <w:sz w:val="28"/>
          <w:szCs w:val="28"/>
          <w:rtl/>
        </w:rPr>
        <w:t>یابیم که این شرط</w:t>
      </w:r>
      <w:r w:rsidR="007C11C5">
        <w:rPr>
          <w:rFonts w:cs="B Lotus" w:hint="cs"/>
          <w:color w:val="000000"/>
          <w:sz w:val="28"/>
          <w:szCs w:val="28"/>
          <w:rtl/>
        </w:rPr>
        <w:t xml:space="preserve"> بی‌</w:t>
      </w:r>
      <w:r w:rsidRPr="00A946F5">
        <w:rPr>
          <w:rFonts w:cs="B Lotus" w:hint="cs"/>
          <w:color w:val="000000"/>
          <w:sz w:val="28"/>
          <w:szCs w:val="28"/>
          <w:rtl/>
        </w:rPr>
        <w:t>گمان به منظور تحقق یافتن شرط کفایت است، از این رو آن را به شرط مزبور بازمی گردانیم و علتی را طرد</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که بر منظور نسب قر</w:t>
      </w:r>
      <w:r w:rsidR="00BA4BEE" w:rsidRPr="00A946F5">
        <w:rPr>
          <w:rFonts w:cs="B Lotus" w:hint="cs"/>
          <w:color w:val="000000"/>
          <w:sz w:val="28"/>
          <w:szCs w:val="28"/>
          <w:rtl/>
        </w:rPr>
        <w:t>ی</w:t>
      </w:r>
      <w:r w:rsidRPr="00A946F5">
        <w:rPr>
          <w:rFonts w:cs="B Lotus" w:hint="cs"/>
          <w:color w:val="000000"/>
          <w:sz w:val="28"/>
          <w:szCs w:val="28"/>
          <w:rtl/>
        </w:rPr>
        <w:t>شی م</w:t>
      </w:r>
      <w:r w:rsidR="00BA4BEE" w:rsidRPr="00A946F5">
        <w:rPr>
          <w:rFonts w:cs="B Lotus" w:hint="cs"/>
          <w:color w:val="000000"/>
          <w:sz w:val="28"/>
          <w:szCs w:val="28"/>
          <w:rtl/>
        </w:rPr>
        <w:t>ش</w:t>
      </w:r>
      <w:r w:rsidRPr="00A946F5">
        <w:rPr>
          <w:rFonts w:cs="B Lotus" w:hint="cs"/>
          <w:color w:val="000000"/>
          <w:sz w:val="28"/>
          <w:szCs w:val="28"/>
          <w:rtl/>
        </w:rPr>
        <w:t>تمل است و آن هم داشتن عصبیت است. آنگاه شرط</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که امام یا خلیفه باید از قومی برگزیده شود که دارای عصبیتی نیرومند باشد. بدانسان که عصبیت او بر دیگر عصبیت</w:t>
      </w:r>
      <w:r w:rsidR="002606D0">
        <w:rPr>
          <w:rFonts w:cs="B Lotus" w:hint="cs"/>
          <w:color w:val="000000"/>
          <w:sz w:val="28"/>
          <w:szCs w:val="28"/>
          <w:rtl/>
        </w:rPr>
        <w:t xml:space="preserve">‌های </w:t>
      </w:r>
      <w:r w:rsidRPr="00A946F5">
        <w:rPr>
          <w:rFonts w:cs="B Lotus" w:hint="cs"/>
          <w:color w:val="000000"/>
          <w:sz w:val="28"/>
          <w:szCs w:val="28"/>
          <w:rtl/>
        </w:rPr>
        <w:t>همزمانش برتری و تفوق یابد تا دیگران را به پیروی خود وادارد و همگان در حفظ و نگهبانی نیکو یک رأی و یک زبان شوند، و هیچ گونه عصبیتی</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ست مانند عصبیت قریش در سراسر کشورها و سرزمین</w:t>
      </w:r>
      <w:r w:rsidR="009C6850">
        <w:rPr>
          <w:rFonts w:cs="B Lotus" w:hint="cs"/>
          <w:color w:val="000000"/>
          <w:sz w:val="28"/>
          <w:szCs w:val="28"/>
          <w:rtl/>
        </w:rPr>
        <w:t xml:space="preserve">‌ها </w:t>
      </w:r>
      <w:r w:rsidRPr="00A946F5">
        <w:rPr>
          <w:rFonts w:cs="B Lotus" w:hint="cs"/>
          <w:color w:val="000000"/>
          <w:sz w:val="28"/>
          <w:szCs w:val="28"/>
          <w:rtl/>
        </w:rPr>
        <w:t>گسترش و تعمیم یابد زیرا دعوت اسلامی که به طایفۀ مزبور اختصاص یافته بود جنبۀ عمومی داشت و عصبیت قوم عرب برای گسترش آن کافی بود و بر</w:t>
      </w:r>
      <w:r w:rsidR="00C15254">
        <w:rPr>
          <w:rFonts w:cs="B Lotus" w:hint="cs"/>
          <w:color w:val="000000"/>
          <w:sz w:val="28"/>
          <w:szCs w:val="28"/>
          <w:rtl/>
        </w:rPr>
        <w:t xml:space="preserve"> ملت‌ها</w:t>
      </w:r>
      <w:r w:rsidRPr="00A946F5">
        <w:rPr>
          <w:rFonts w:cs="B Lotus" w:hint="cs"/>
          <w:color w:val="000000"/>
          <w:sz w:val="28"/>
          <w:szCs w:val="28"/>
          <w:rtl/>
        </w:rPr>
        <w:t>ی دیگر غلبه یافتند.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اما اکنون چنان شرایطی موجود نیست و به همین علت در این روزگار امر خلافت و امامت در هر کشور و</w:t>
      </w:r>
      <w:r w:rsidR="0042364E">
        <w:rPr>
          <w:rFonts w:cs="B Lotus" w:hint="cs"/>
          <w:color w:val="000000"/>
          <w:sz w:val="28"/>
          <w:szCs w:val="28"/>
          <w:rtl/>
        </w:rPr>
        <w:t xml:space="preserve"> ناحیه‌ای </w:t>
      </w:r>
      <w:r w:rsidRPr="00A946F5">
        <w:rPr>
          <w:rFonts w:cs="B Lotus" w:hint="cs"/>
          <w:color w:val="000000"/>
          <w:sz w:val="28"/>
          <w:szCs w:val="28"/>
          <w:rtl/>
        </w:rPr>
        <w:t>به کسی تعلق</w:t>
      </w:r>
      <w:r w:rsidR="00311996">
        <w:rPr>
          <w:rFonts w:cs="B Lotus" w:hint="cs"/>
          <w:color w:val="000000"/>
          <w:sz w:val="28"/>
          <w:szCs w:val="28"/>
          <w:rtl/>
        </w:rPr>
        <w:t xml:space="preserve"> می‌</w:t>
      </w:r>
      <w:r w:rsidRPr="00A946F5">
        <w:rPr>
          <w:rFonts w:cs="B Lotus" w:hint="cs"/>
          <w:color w:val="000000"/>
          <w:sz w:val="28"/>
          <w:szCs w:val="28"/>
          <w:rtl/>
        </w:rPr>
        <w:t>یابد که در کشور خود دارای عصبیت نیرومندی باشد و دیگر عصبیت</w:t>
      </w:r>
      <w:r w:rsidR="009C6850">
        <w:rPr>
          <w:rFonts w:cs="B Lotus" w:hint="cs"/>
          <w:color w:val="000000"/>
          <w:sz w:val="28"/>
          <w:szCs w:val="28"/>
          <w:rtl/>
        </w:rPr>
        <w:t xml:space="preserve">‌ها </w:t>
      </w:r>
      <w:r w:rsidRPr="00A946F5">
        <w:rPr>
          <w:rFonts w:cs="B Lotus" w:hint="cs"/>
          <w:color w:val="000000"/>
          <w:sz w:val="28"/>
          <w:szCs w:val="28"/>
          <w:rtl/>
        </w:rPr>
        <w:t>را زیر تسلط و سیطرۀ خود در آورد. و اگر به حکمت و سرخدا در امر خلافت بنگریم از این برتر</w:t>
      </w:r>
      <w:r w:rsidR="008030A6">
        <w:rPr>
          <w:rFonts w:cs="B Lotus" w:hint="cs"/>
          <w:color w:val="000000"/>
          <w:sz w:val="28"/>
          <w:szCs w:val="28"/>
          <w:rtl/>
        </w:rPr>
        <w:t xml:space="preserve"> نمی‌</w:t>
      </w:r>
      <w:r w:rsidRPr="00A946F5">
        <w:rPr>
          <w:rFonts w:cs="B Lotus" w:hint="cs"/>
          <w:color w:val="000000"/>
          <w:sz w:val="28"/>
          <w:szCs w:val="28"/>
          <w:rtl/>
        </w:rPr>
        <w:t>یابیم زیرا او، سبحانه، خلیفه را جانشین خود قرار</w:t>
      </w:r>
      <w:r w:rsidR="00311996">
        <w:rPr>
          <w:rFonts w:cs="B Lotus" w:hint="cs"/>
          <w:color w:val="000000"/>
          <w:sz w:val="28"/>
          <w:szCs w:val="28"/>
          <w:rtl/>
        </w:rPr>
        <w:t xml:space="preserve"> می‌</w:t>
      </w:r>
      <w:r w:rsidRPr="00A946F5">
        <w:rPr>
          <w:rFonts w:cs="B Lotus" w:hint="cs"/>
          <w:color w:val="000000"/>
          <w:sz w:val="28"/>
          <w:szCs w:val="28"/>
          <w:rtl/>
        </w:rPr>
        <w:t>دهد تا به کار بندگانش عنایت کند و آنان را به مصالحی که دارند ره</w:t>
      </w:r>
      <w:r w:rsidR="00BA4BEE" w:rsidRPr="00A946F5">
        <w:rPr>
          <w:rFonts w:cs="B Lotus" w:hint="cs"/>
          <w:color w:val="000000"/>
          <w:sz w:val="28"/>
          <w:szCs w:val="28"/>
          <w:rtl/>
        </w:rPr>
        <w:t>ب</w:t>
      </w:r>
      <w:r w:rsidRPr="00A946F5">
        <w:rPr>
          <w:rFonts w:cs="B Lotus" w:hint="cs"/>
          <w:color w:val="000000"/>
          <w:sz w:val="28"/>
          <w:szCs w:val="28"/>
          <w:rtl/>
        </w:rPr>
        <w:t>ری نماید و از زیانها و تباهی</w:t>
      </w:r>
      <w:r w:rsidR="00C2204D">
        <w:rPr>
          <w:rFonts w:cs="B Lotus" w:hint="cs"/>
          <w:color w:val="000000"/>
          <w:sz w:val="28"/>
          <w:szCs w:val="28"/>
          <w:rtl/>
        </w:rPr>
        <w:t xml:space="preserve">‌هایی </w:t>
      </w:r>
      <w:r w:rsidRPr="00A946F5">
        <w:rPr>
          <w:rFonts w:cs="B Lotus" w:hint="cs"/>
          <w:color w:val="000000"/>
          <w:sz w:val="28"/>
          <w:szCs w:val="28"/>
          <w:rtl/>
        </w:rPr>
        <w:t>که ممکنست دامن گیر آنان گردد برهاند و پیداست که خدا در این امر مهم کسی رامخاطب</w:t>
      </w:r>
      <w:r w:rsidR="00311996">
        <w:rPr>
          <w:rFonts w:cs="B Lotus" w:hint="cs"/>
          <w:color w:val="000000"/>
          <w:sz w:val="28"/>
          <w:szCs w:val="28"/>
          <w:rtl/>
        </w:rPr>
        <w:t xml:space="preserve"> می‌</w:t>
      </w:r>
      <w:r w:rsidRPr="00A946F5">
        <w:rPr>
          <w:rFonts w:cs="B Lotus" w:hint="cs"/>
          <w:color w:val="000000"/>
          <w:sz w:val="28"/>
          <w:szCs w:val="28"/>
          <w:rtl/>
        </w:rPr>
        <w:t>فرماید که واجد شرایط یعنی عصبیت نیرومند باشد و هرگز کسی را که ناتوان و زبون باشد مخاطب قرار</w:t>
      </w:r>
      <w:r w:rsidR="008030A6">
        <w:rPr>
          <w:rFonts w:cs="B Lotus" w:hint="cs"/>
          <w:color w:val="000000"/>
          <w:sz w:val="28"/>
          <w:szCs w:val="28"/>
          <w:rtl/>
        </w:rPr>
        <w:t xml:space="preserve"> نمی‌</w:t>
      </w:r>
      <w:r w:rsidRPr="00A946F5">
        <w:rPr>
          <w:rFonts w:cs="B Lotus" w:hint="cs"/>
          <w:color w:val="000000"/>
          <w:sz w:val="28"/>
          <w:szCs w:val="28"/>
          <w:rtl/>
        </w:rPr>
        <w:t>دهد، چنان که</w:t>
      </w:r>
      <w:r w:rsidR="00311996">
        <w:rPr>
          <w:rFonts w:cs="B Lotus" w:hint="cs"/>
          <w:color w:val="000000"/>
          <w:sz w:val="28"/>
          <w:szCs w:val="28"/>
          <w:rtl/>
        </w:rPr>
        <w:t xml:space="preserve"> می‌</w:t>
      </w:r>
      <w:r w:rsidRPr="00A946F5">
        <w:rPr>
          <w:rFonts w:cs="B Lotus" w:hint="cs"/>
          <w:color w:val="000000"/>
          <w:sz w:val="28"/>
          <w:szCs w:val="28"/>
          <w:rtl/>
        </w:rPr>
        <w:t>بینیم امام ابن الخطیب</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44"/>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00D44D54" w:rsidRPr="00A946F5">
        <w:rPr>
          <w:rFonts w:cs="B Lotus" w:hint="cs"/>
          <w:color w:val="000000"/>
          <w:sz w:val="28"/>
          <w:szCs w:val="28"/>
          <w:rtl/>
        </w:rPr>
        <w:t xml:space="preserve">دربارۀ </w:t>
      </w:r>
      <w:r w:rsidRPr="00A946F5">
        <w:rPr>
          <w:rFonts w:cs="B Lotus" w:hint="cs"/>
          <w:color w:val="000000"/>
          <w:sz w:val="28"/>
          <w:szCs w:val="28"/>
          <w:rtl/>
        </w:rPr>
        <w:t>زنان گفته است که ایشان را در بسیاری از احکام شرعی تابع مردان قرار داده</w:t>
      </w:r>
      <w:r w:rsidR="009C6850">
        <w:rPr>
          <w:rFonts w:cs="B Lotus" w:hint="cs"/>
          <w:color w:val="000000"/>
          <w:sz w:val="28"/>
          <w:szCs w:val="28"/>
          <w:rtl/>
        </w:rPr>
        <w:t>‌اند.</w:t>
      </w:r>
      <w:r w:rsidRPr="00A946F5">
        <w:rPr>
          <w:rFonts w:cs="B Lotus" w:hint="cs"/>
          <w:color w:val="000000"/>
          <w:sz w:val="28"/>
          <w:szCs w:val="28"/>
          <w:rtl/>
        </w:rPr>
        <w:t xml:space="preserve"> زنان به وضع</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45"/>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مورد خطاب امری واقع نشده</w:t>
      </w:r>
      <w:r w:rsidR="009C6850">
        <w:rPr>
          <w:rFonts w:cs="B Lotus" w:hint="cs"/>
          <w:color w:val="000000"/>
          <w:sz w:val="28"/>
          <w:szCs w:val="28"/>
          <w:rtl/>
        </w:rPr>
        <w:t xml:space="preserve">‌اند </w:t>
      </w:r>
      <w:r w:rsidRPr="00A946F5">
        <w:rPr>
          <w:rFonts w:cs="B Lotus" w:hint="cs"/>
          <w:color w:val="000000"/>
          <w:sz w:val="28"/>
          <w:szCs w:val="28"/>
          <w:rtl/>
        </w:rPr>
        <w:t>بلکه ایشان را به قیاس مردان درآورده</w:t>
      </w:r>
      <w:r w:rsidR="009C6850">
        <w:rPr>
          <w:rFonts w:cs="B Lotus" w:hint="cs"/>
          <w:color w:val="000000"/>
          <w:sz w:val="28"/>
          <w:szCs w:val="28"/>
          <w:rtl/>
        </w:rPr>
        <w:t xml:space="preserve">‌اند </w:t>
      </w:r>
      <w:r w:rsidRPr="00A946F5">
        <w:rPr>
          <w:rFonts w:cs="B Lotus" w:hint="cs"/>
          <w:color w:val="000000"/>
          <w:sz w:val="28"/>
          <w:szCs w:val="28"/>
          <w:rtl/>
        </w:rPr>
        <w:t>زیرا هیچ گاه امری به آنان محول نشده است، و مردان بر ایشان سمت کارگزاری و فرمانروایی دارند. و باید گفت مگر در عباداتی که هر فردی (از زن و مرد)</w:t>
      </w:r>
      <w:r w:rsidR="002606D0">
        <w:rPr>
          <w:rFonts w:cs="B Lotus" w:hint="cs"/>
          <w:color w:val="000000"/>
          <w:sz w:val="28"/>
          <w:szCs w:val="28"/>
          <w:rtl/>
        </w:rPr>
        <w:t xml:space="preserve"> آن‌ها </w:t>
      </w:r>
      <w:r w:rsidRPr="00A946F5">
        <w:rPr>
          <w:rFonts w:cs="B Lotus" w:hint="cs"/>
          <w:color w:val="000000"/>
          <w:sz w:val="28"/>
          <w:szCs w:val="28"/>
          <w:rtl/>
        </w:rPr>
        <w:t>را به تن خویش انجام</w:t>
      </w:r>
      <w:r w:rsidR="00311996">
        <w:rPr>
          <w:rFonts w:cs="B Lotus" w:hint="cs"/>
          <w:color w:val="000000"/>
          <w:sz w:val="28"/>
          <w:szCs w:val="28"/>
          <w:rtl/>
        </w:rPr>
        <w:t xml:space="preserve"> می‌</w:t>
      </w:r>
      <w:r w:rsidRPr="00A946F5">
        <w:rPr>
          <w:rFonts w:cs="B Lotus" w:hint="cs"/>
          <w:color w:val="000000"/>
          <w:sz w:val="28"/>
          <w:szCs w:val="28"/>
          <w:rtl/>
        </w:rPr>
        <w:t>دهد.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گذشته از این عالم واقعیت و وجود گواهی بر این ادعاست زیرا هیچگاه کسی فرمانروای ملت یا طایفه ای</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مگر آن که بر ایشان (به قدرت و قهر) غلبه و استیلا یابد. و کمتر ممکنست امر شرعی مخالف امر وجودی باشد و خدای تعالی داناتر است.</w:t>
      </w:r>
    </w:p>
    <w:p w:rsidR="00BB677B" w:rsidRPr="00A946F5" w:rsidRDefault="00BB677B" w:rsidP="006C50A5">
      <w:pPr>
        <w:pStyle w:val="a0"/>
        <w:rPr>
          <w:rtl/>
        </w:rPr>
      </w:pPr>
      <w:bookmarkStart w:id="95" w:name="_Toc342157007"/>
      <w:r w:rsidRPr="00A946F5">
        <w:rPr>
          <w:rFonts w:hint="cs"/>
          <w:rtl/>
        </w:rPr>
        <w:t>فصل بیست و هفتم</w:t>
      </w:r>
      <w:r w:rsidR="006C50A5">
        <w:rPr>
          <w:rFonts w:hint="cs"/>
          <w:rtl/>
        </w:rPr>
        <w:t xml:space="preserve">: </w:t>
      </w:r>
      <w:r w:rsidRPr="00A946F5">
        <w:rPr>
          <w:rFonts w:hint="cs"/>
          <w:rtl/>
        </w:rPr>
        <w:t xml:space="preserve">در مذاهب شیعه </w:t>
      </w:r>
      <w:r w:rsidR="00D44D54" w:rsidRPr="00A946F5">
        <w:rPr>
          <w:rFonts w:hint="cs"/>
          <w:rtl/>
        </w:rPr>
        <w:t xml:space="preserve">دربارۀ </w:t>
      </w:r>
      <w:r w:rsidRPr="00A946F5">
        <w:rPr>
          <w:rFonts w:hint="cs"/>
          <w:rtl/>
        </w:rPr>
        <w:t>حکم امامت</w:t>
      </w:r>
      <w:bookmarkEnd w:id="95"/>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باید دانست که شیعه</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46"/>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 لغت به معنی یاران و پیروان است و در عرف فقیهان و متکلمان خلف و سلف بر پیروان و اتباع علی و پسران او</w:t>
      </w:r>
      <w:r w:rsidR="00BA4BEE" w:rsidRPr="00A946F5">
        <w:rPr>
          <w:rFonts w:cs="CTraditional Arabic" w:hint="cs"/>
          <w:color w:val="000000"/>
          <w:sz w:val="28"/>
          <w:szCs w:val="28"/>
          <w:rtl/>
        </w:rPr>
        <w:t xml:space="preserve">س </w:t>
      </w:r>
      <w:r w:rsidRPr="00A946F5">
        <w:rPr>
          <w:rFonts w:cs="B Lotus" w:hint="cs"/>
          <w:color w:val="000000"/>
          <w:sz w:val="28"/>
          <w:szCs w:val="28"/>
          <w:rtl/>
        </w:rPr>
        <w:t>اطلاق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مذهب ایشان همۀ فرقه</w:t>
      </w:r>
      <w:r w:rsidR="009C6850">
        <w:rPr>
          <w:rFonts w:cs="B Lotus" w:hint="cs"/>
          <w:color w:val="000000"/>
          <w:sz w:val="28"/>
          <w:szCs w:val="28"/>
          <w:rtl/>
        </w:rPr>
        <w:t xml:space="preserve">‌ها </w:t>
      </w:r>
      <w:r w:rsidRPr="00A946F5">
        <w:rPr>
          <w:rFonts w:cs="B Lotus" w:hint="cs"/>
          <w:color w:val="000000"/>
          <w:sz w:val="28"/>
          <w:szCs w:val="28"/>
          <w:rtl/>
        </w:rPr>
        <w:t>همرایند که امامت از مصالح عامه ای نیست که به نظر امت واگذار شود و عهده دار آن به تعیین ایشان نیست بلکه این منصب رکن دین و پایه اسلام</w:t>
      </w:r>
      <w:r w:rsidR="00BA4BEE" w:rsidRPr="00A946F5">
        <w:rPr>
          <w:rFonts w:cs="B Lotus" w:hint="cs"/>
          <w:color w:val="000000"/>
          <w:sz w:val="28"/>
          <w:szCs w:val="28"/>
          <w:rtl/>
        </w:rPr>
        <w:t xml:space="preserve"> ا</w:t>
      </w:r>
      <w:r w:rsidRPr="00A946F5">
        <w:rPr>
          <w:rFonts w:cs="B Lotus" w:hint="cs"/>
          <w:color w:val="000000"/>
          <w:sz w:val="28"/>
          <w:szCs w:val="28"/>
          <w:rtl/>
        </w:rPr>
        <w:t>ست و روا نیست برای پیامبر اغفال از آن و نه تفویض آن به امت، بلکه بر وی واجست امام را برای امت تعیین کند امامی معصوم که از کبایر و صغایر مبرا باشد و همانا علی</w:t>
      </w:r>
      <w:r w:rsidR="00BA4BEE" w:rsidRPr="00A946F5">
        <w:rPr>
          <w:rFonts w:cs="CTraditional Arabic" w:hint="cs"/>
          <w:color w:val="000000"/>
          <w:sz w:val="28"/>
          <w:szCs w:val="28"/>
          <w:rtl/>
        </w:rPr>
        <w:t>س</w:t>
      </w:r>
      <w:r w:rsidR="00BA4BEE" w:rsidRPr="00A946F5">
        <w:rPr>
          <w:rFonts w:cs="B Lotus" w:hint="cs"/>
          <w:color w:val="000000"/>
          <w:sz w:val="28"/>
          <w:szCs w:val="28"/>
          <w:rtl/>
        </w:rPr>
        <w:t xml:space="preserve"> </w:t>
      </w:r>
      <w:r w:rsidRPr="00A946F5">
        <w:rPr>
          <w:rFonts w:cs="B Lotus" w:hint="cs"/>
          <w:color w:val="000000"/>
          <w:sz w:val="28"/>
          <w:szCs w:val="28"/>
          <w:rtl/>
        </w:rPr>
        <w:t>آن کسی است که، پیامبر</w:t>
      </w:r>
      <w:r w:rsidR="00BA4BEE" w:rsidRPr="00A946F5">
        <w:rPr>
          <w:rFonts w:cs="CTraditional Arabic" w:hint="cs"/>
          <w:color w:val="000000"/>
          <w:sz w:val="28"/>
          <w:szCs w:val="28"/>
          <w:rtl/>
        </w:rPr>
        <w:t>ص</w:t>
      </w:r>
      <w:r w:rsidR="00BA4BEE" w:rsidRPr="00A946F5">
        <w:rPr>
          <w:rFonts w:cs="B Lotus" w:hint="cs"/>
          <w:color w:val="000000"/>
          <w:sz w:val="28"/>
          <w:szCs w:val="28"/>
          <w:rtl/>
        </w:rPr>
        <w:t xml:space="preserve"> </w:t>
      </w:r>
      <w:r w:rsidRPr="00A946F5">
        <w:rPr>
          <w:rFonts w:cs="B Lotus" w:hint="cs"/>
          <w:color w:val="000000"/>
          <w:sz w:val="28"/>
          <w:szCs w:val="28"/>
          <w:rtl/>
        </w:rPr>
        <w:t>وی را بدین سمت تعیین فرموده است و در این باره ن</w:t>
      </w:r>
      <w:r w:rsidR="00BA4BEE" w:rsidRPr="00A946F5">
        <w:rPr>
          <w:rFonts w:cs="B Lotus" w:hint="cs"/>
          <w:color w:val="000000"/>
          <w:sz w:val="28"/>
          <w:szCs w:val="28"/>
          <w:rtl/>
        </w:rPr>
        <w:t>ص</w:t>
      </w:r>
      <w:r w:rsidRPr="00A946F5">
        <w:rPr>
          <w:rFonts w:cs="B Lotus" w:hint="cs"/>
          <w:color w:val="000000"/>
          <w:sz w:val="28"/>
          <w:szCs w:val="28"/>
          <w:rtl/>
        </w:rPr>
        <w:t>وصی نقل</w:t>
      </w:r>
      <w:r w:rsidR="00311996">
        <w:rPr>
          <w:rFonts w:cs="B Lotus" w:hint="cs"/>
          <w:color w:val="000000"/>
          <w:sz w:val="28"/>
          <w:szCs w:val="28"/>
          <w:rtl/>
        </w:rPr>
        <w:t xml:space="preserve"> می‌</w:t>
      </w:r>
      <w:r w:rsidRPr="00A946F5">
        <w:rPr>
          <w:rFonts w:cs="B Lotus" w:hint="cs"/>
          <w:color w:val="000000"/>
          <w:sz w:val="28"/>
          <w:szCs w:val="28"/>
          <w:rtl/>
        </w:rPr>
        <w:t>کنند و</w:t>
      </w:r>
      <w:r w:rsidR="002606D0">
        <w:rPr>
          <w:rFonts w:cs="B Lotus" w:hint="cs"/>
          <w:color w:val="000000"/>
          <w:sz w:val="28"/>
          <w:szCs w:val="28"/>
          <w:rtl/>
        </w:rPr>
        <w:t xml:space="preserve"> آن‌ها </w:t>
      </w:r>
      <w:r w:rsidRPr="00A946F5">
        <w:rPr>
          <w:rFonts w:cs="B Lotus" w:hint="cs"/>
          <w:color w:val="000000"/>
          <w:sz w:val="28"/>
          <w:szCs w:val="28"/>
          <w:rtl/>
        </w:rPr>
        <w:t xml:space="preserve">را بر مقتضای مذهب خویش مورد تأویل و توجیه قرار </w:t>
      </w:r>
      <w:r w:rsidR="00646D81">
        <w:rPr>
          <w:rFonts w:cs="B Lotus" w:hint="cs"/>
          <w:color w:val="000000"/>
          <w:sz w:val="28"/>
          <w:szCs w:val="28"/>
          <w:rtl/>
        </w:rPr>
        <w:t>می‌دهند</w:t>
      </w:r>
      <w:r w:rsidRPr="00A946F5">
        <w:rPr>
          <w:rFonts w:cs="B Lotus" w:hint="cs"/>
          <w:color w:val="000000"/>
          <w:sz w:val="28"/>
          <w:szCs w:val="28"/>
          <w:rtl/>
        </w:rPr>
        <w:t xml:space="preserve"> که نقادان عارف اهل سنت و ناقلان شریعت در</w:t>
      </w:r>
      <w:r w:rsidR="002606D0">
        <w:rPr>
          <w:rFonts w:cs="B Lotus" w:hint="cs"/>
          <w:color w:val="000000"/>
          <w:sz w:val="28"/>
          <w:szCs w:val="28"/>
          <w:rtl/>
        </w:rPr>
        <w:t xml:space="preserve"> آن‌ها </w:t>
      </w:r>
      <w:r w:rsidR="007C11C5">
        <w:rPr>
          <w:rFonts w:cs="B Lotus" w:hint="cs"/>
          <w:color w:val="000000"/>
          <w:sz w:val="28"/>
          <w:szCs w:val="28"/>
          <w:rtl/>
        </w:rPr>
        <w:t>بی‌</w:t>
      </w:r>
      <w:r w:rsidRPr="00A946F5">
        <w:rPr>
          <w:rFonts w:cs="B Lotus" w:hint="cs"/>
          <w:color w:val="000000"/>
          <w:sz w:val="28"/>
          <w:szCs w:val="28"/>
          <w:rtl/>
        </w:rPr>
        <w:t>خبرند بلکه بیشتر روایات مزبور در طریق روایت موضوع</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47"/>
      </w:r>
      <w:r w:rsidR="00A0134D" w:rsidRPr="00155A94">
        <w:rPr>
          <w:rFonts w:cs="B Lotus" w:hint="cs"/>
          <w:color w:val="000000"/>
          <w:sz w:val="28"/>
          <w:szCs w:val="28"/>
          <w:vertAlign w:val="superscript"/>
          <w:rtl/>
        </w:rPr>
        <w:t>)</w:t>
      </w:r>
      <w:r w:rsidRPr="00A946F5">
        <w:rPr>
          <w:rFonts w:cs="B Lotus" w:hint="cs"/>
          <w:color w:val="000000"/>
          <w:sz w:val="28"/>
          <w:szCs w:val="28"/>
          <w:rtl/>
        </w:rPr>
        <w:t>یا مطعون</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48"/>
      </w:r>
      <w:r w:rsidR="00A0134D" w:rsidRPr="00155A94">
        <w:rPr>
          <w:rFonts w:cs="B Lotus" w:hint="cs"/>
          <w:color w:val="000000"/>
          <w:sz w:val="28"/>
          <w:szCs w:val="28"/>
          <w:vertAlign w:val="superscript"/>
          <w:rtl/>
        </w:rPr>
        <w:t>)</w:t>
      </w:r>
      <w:r w:rsidR="00BA4BEE" w:rsidRPr="00A946F5">
        <w:rPr>
          <w:rFonts w:cs="B Lotus" w:hint="cs"/>
          <w:color w:val="000000"/>
          <w:sz w:val="28"/>
          <w:szCs w:val="28"/>
          <w:rtl/>
        </w:rPr>
        <w:t>یا دور از تأویلات</w:t>
      </w:r>
      <w:r w:rsidRPr="00A946F5">
        <w:rPr>
          <w:rFonts w:cs="B Lotus" w:hint="cs"/>
          <w:color w:val="000000"/>
          <w:sz w:val="28"/>
          <w:szCs w:val="28"/>
          <w:rtl/>
        </w:rPr>
        <w:t xml:space="preserve"> فاسد ایشان است و این نصوص</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49"/>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 نزد آنان به دو گونۀ جلی و خفی تقسیم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جلی، مانند حدیث «هرکه را مولی بودم، همانا علی مولای اوست». گویند این ولایت جز در علی اطراد نیافته و به همین سبب عمر به وی گفته است: تو مولای هر مؤمن از زن و مرد گردیدی.</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دیگر گفتار پیامبر</w:t>
      </w:r>
      <w:r w:rsidR="00BA4BEE" w:rsidRPr="00A946F5">
        <w:rPr>
          <w:rFonts w:cs="CTraditional Arabic" w:hint="cs"/>
          <w:color w:val="000000"/>
          <w:sz w:val="28"/>
          <w:szCs w:val="28"/>
          <w:rtl/>
        </w:rPr>
        <w:t>ص</w:t>
      </w:r>
      <w:r w:rsidR="00BA4BEE" w:rsidRPr="00A946F5">
        <w:rPr>
          <w:rFonts w:cs="B Lotus" w:hint="cs"/>
          <w:color w:val="000000"/>
          <w:sz w:val="28"/>
          <w:szCs w:val="28"/>
          <w:rtl/>
        </w:rPr>
        <w:t xml:space="preserve"> </w:t>
      </w:r>
      <w:r w:rsidRPr="00A946F5">
        <w:rPr>
          <w:rFonts w:cs="B Lotus" w:hint="cs"/>
          <w:color w:val="000000"/>
          <w:sz w:val="28"/>
          <w:szCs w:val="28"/>
          <w:rtl/>
        </w:rPr>
        <w:t>است که فرمود: علی در قضاوت بر همۀ شما برتری دارد. و معنی امامت هم جز قضاو حکم به احکام خدا چیز دیگری نیست و مراد از صاحبان امر که طاعت ایشان از جانب خدای تعالی واجب است همین است که فرماید: خدای و رسول و صاحبان امر خویش را فرمان برید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50"/>
      </w:r>
      <w:r w:rsidR="00A0134D"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منظور از صاح</w:t>
      </w:r>
      <w:r w:rsidR="00B059D4" w:rsidRPr="00A946F5">
        <w:rPr>
          <w:rFonts w:cs="B Lotus" w:hint="cs"/>
          <w:color w:val="000000"/>
          <w:sz w:val="28"/>
          <w:szCs w:val="28"/>
          <w:rtl/>
        </w:rPr>
        <w:t>ب</w:t>
      </w:r>
      <w:r w:rsidRPr="00A946F5">
        <w:rPr>
          <w:rFonts w:cs="B Lotus" w:hint="cs"/>
          <w:color w:val="000000"/>
          <w:sz w:val="28"/>
          <w:szCs w:val="28"/>
          <w:rtl/>
        </w:rPr>
        <w:t xml:space="preserve"> امر بودن داوری و قضاوت امور مردم است و به همین سبب در قضیۀ امامت در روز سقیفه حکمیت و قضاوت فقط به علی سپرده شد نه به دیگران.</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دیگر از نصوص جلی ایشان این گفتار پیامبر است که فرمود: کیست که به روح خود با من بیعت کند و وصی و ولی امر پس از من باشد؟ و جز علی دیگری با وی چنین بیعتی نکرد.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اما از جملۀ نصوص خفی به عقیده ایشان یکی اینست که پیامبر</w:t>
      </w:r>
      <w:r w:rsidR="00B059D4" w:rsidRPr="00A946F5">
        <w:rPr>
          <w:rFonts w:cs="CTraditional Arabic" w:hint="cs"/>
          <w:color w:val="000000"/>
          <w:sz w:val="28"/>
          <w:szCs w:val="28"/>
          <w:rtl/>
        </w:rPr>
        <w:t>ص</w:t>
      </w:r>
      <w:r w:rsidR="00B059D4" w:rsidRPr="00A946F5">
        <w:rPr>
          <w:rFonts w:cs="B Lotus" w:hint="cs"/>
          <w:color w:val="000000"/>
          <w:sz w:val="28"/>
          <w:szCs w:val="28"/>
          <w:rtl/>
        </w:rPr>
        <w:t xml:space="preserve"> </w:t>
      </w:r>
      <w:r w:rsidRPr="00A946F5">
        <w:rPr>
          <w:rFonts w:cs="B Lotus" w:hint="cs"/>
          <w:color w:val="000000"/>
          <w:sz w:val="28"/>
          <w:szCs w:val="28"/>
          <w:rtl/>
        </w:rPr>
        <w:t>پس از نزول سورۀ براءه برای خواندن آن در موسم</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51"/>
      </w:r>
      <w:r w:rsidR="00A0134D" w:rsidRPr="00155A94">
        <w:rPr>
          <w:rFonts w:cs="B Lotus" w:hint="cs"/>
          <w:color w:val="000000"/>
          <w:sz w:val="28"/>
          <w:szCs w:val="28"/>
          <w:vertAlign w:val="superscript"/>
          <w:rtl/>
        </w:rPr>
        <w:t>)</w:t>
      </w:r>
      <w:r w:rsidRPr="00A946F5">
        <w:rPr>
          <w:rFonts w:cs="B Lotus" w:hint="cs"/>
          <w:color w:val="000000"/>
          <w:sz w:val="28"/>
          <w:szCs w:val="28"/>
          <w:rtl/>
        </w:rPr>
        <w:t>، علی را فرستاد. وی نخست سوره را با ابوبکر گسیل فرموده بود ولی بر وی وحی شد که باید مردی ازخاندان یا خویشاوندان تو آن را تبلیغ کند، از این رو علی را فرستاد تا وی خواننده و مبلغ از جانب رسول خدا باشد. شیعیان گویند این امر</w:t>
      </w:r>
      <w:r w:rsidR="00311996">
        <w:rPr>
          <w:rFonts w:cs="B Lotus" w:hint="cs"/>
          <w:color w:val="000000"/>
          <w:sz w:val="28"/>
          <w:szCs w:val="28"/>
          <w:rtl/>
        </w:rPr>
        <w:t xml:space="preserve"> می‌</w:t>
      </w:r>
      <w:r w:rsidRPr="00A946F5">
        <w:rPr>
          <w:rFonts w:cs="B Lotus" w:hint="cs"/>
          <w:color w:val="000000"/>
          <w:sz w:val="28"/>
          <w:szCs w:val="28"/>
          <w:rtl/>
        </w:rPr>
        <w:t>رساند که علی بر همۀ اصحاب مقدم بوده است و نیز</w:t>
      </w:r>
      <w:r w:rsidR="00311996">
        <w:rPr>
          <w:rFonts w:cs="B Lotus" w:hint="cs"/>
          <w:color w:val="000000"/>
          <w:sz w:val="28"/>
          <w:szCs w:val="28"/>
          <w:rtl/>
        </w:rPr>
        <w:t xml:space="preserve"> می‌</w:t>
      </w:r>
      <w:r w:rsidRPr="00A946F5">
        <w:rPr>
          <w:rFonts w:cs="B Lotus" w:hint="cs"/>
          <w:color w:val="000000"/>
          <w:sz w:val="28"/>
          <w:szCs w:val="28"/>
          <w:rtl/>
        </w:rPr>
        <w:t>گویند معلوم نشده است که پیامبر هیچکس را بر علی مقدم دارد در صورتی که او در دو غزوه دیگران را بر ابوبکر و عمر مقدم داشته است که یک بار اسامه بن زید وبار دیگر ع</w:t>
      </w:r>
      <w:r w:rsidR="00B059D4" w:rsidRPr="00A946F5">
        <w:rPr>
          <w:rFonts w:cs="B Lotus" w:hint="cs"/>
          <w:color w:val="000000"/>
          <w:sz w:val="28"/>
          <w:szCs w:val="28"/>
          <w:rtl/>
        </w:rPr>
        <w:t>م</w:t>
      </w:r>
      <w:r w:rsidRPr="00A946F5">
        <w:rPr>
          <w:rFonts w:cs="B Lotus" w:hint="cs"/>
          <w:color w:val="000000"/>
          <w:sz w:val="28"/>
          <w:szCs w:val="28"/>
          <w:rtl/>
        </w:rPr>
        <w:t>روبن عاص بوده است، و همۀ</w:t>
      </w:r>
      <w:r w:rsidR="008030A6">
        <w:rPr>
          <w:rFonts w:cs="B Lotus" w:hint="cs"/>
          <w:color w:val="000000"/>
          <w:sz w:val="28"/>
          <w:szCs w:val="28"/>
          <w:rtl/>
        </w:rPr>
        <w:t xml:space="preserve"> این‌ها </w:t>
      </w:r>
      <w:r w:rsidRPr="00A946F5">
        <w:rPr>
          <w:rFonts w:cs="B Lotus" w:hint="cs"/>
          <w:color w:val="000000"/>
          <w:sz w:val="28"/>
          <w:szCs w:val="28"/>
          <w:rtl/>
        </w:rPr>
        <w:t>دلایل عینی</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52"/>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بر تعیین علی برای خلافت است نه دیگری جز وی. ولی برخی ازین دلایل نامعروف و برخی دور از تأویلات ایشان</w:t>
      </w:r>
      <w:r w:rsidR="00B059D4" w:rsidRPr="00A946F5">
        <w:rPr>
          <w:rFonts w:cs="B Lotus" w:hint="cs"/>
          <w:color w:val="000000"/>
          <w:sz w:val="28"/>
          <w:szCs w:val="28"/>
          <w:rtl/>
        </w:rPr>
        <w:t xml:space="preserve"> </w:t>
      </w:r>
      <w:r w:rsidRPr="00A946F5">
        <w:rPr>
          <w:rFonts w:cs="B Lotus" w:hint="cs"/>
          <w:color w:val="000000"/>
          <w:sz w:val="28"/>
          <w:szCs w:val="28"/>
          <w:rtl/>
        </w:rPr>
        <w:t>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گذشته از این گروهی از شیعیان معتقدند که این نصوص هم دلیل بر تعیین و تشخیص علی</w:t>
      </w:r>
      <w:r w:rsidR="008B4B13" w:rsidRPr="00A946F5">
        <w:rPr>
          <w:rFonts w:cs="CTraditional Arabic" w:hint="cs"/>
          <w:color w:val="000000"/>
          <w:sz w:val="28"/>
          <w:szCs w:val="28"/>
          <w:rtl/>
        </w:rPr>
        <w:t>س</w:t>
      </w:r>
      <w:r w:rsidRPr="00A946F5">
        <w:rPr>
          <w:rFonts w:cs="B Lotus" w:hint="cs"/>
          <w:color w:val="000000"/>
          <w:sz w:val="28"/>
          <w:szCs w:val="28"/>
          <w:rtl/>
        </w:rPr>
        <w:t xml:space="preserve"> است و هم به کسانی که پس از وی آمده</w:t>
      </w:r>
      <w:r w:rsidR="009C6850">
        <w:rPr>
          <w:rFonts w:cs="B Lotus" w:hint="cs"/>
          <w:color w:val="000000"/>
          <w:sz w:val="28"/>
          <w:szCs w:val="28"/>
          <w:rtl/>
        </w:rPr>
        <w:t>‌اند،</w:t>
      </w:r>
      <w:r w:rsidRPr="00A946F5">
        <w:rPr>
          <w:rFonts w:cs="B Lotus" w:hint="cs"/>
          <w:color w:val="000000"/>
          <w:sz w:val="28"/>
          <w:szCs w:val="28"/>
          <w:rtl/>
        </w:rPr>
        <w:t xml:space="preserve"> انتقال</w:t>
      </w:r>
      <w:r w:rsidR="00311996">
        <w:rPr>
          <w:rFonts w:cs="B Lotus" w:hint="cs"/>
          <w:color w:val="000000"/>
          <w:sz w:val="28"/>
          <w:szCs w:val="28"/>
          <w:rtl/>
        </w:rPr>
        <w:t xml:space="preserve"> می‌</w:t>
      </w:r>
      <w:r w:rsidRPr="00A946F5">
        <w:rPr>
          <w:rFonts w:cs="B Lotus" w:hint="cs"/>
          <w:color w:val="000000"/>
          <w:sz w:val="28"/>
          <w:szCs w:val="28"/>
          <w:rtl/>
        </w:rPr>
        <w:t>یابد واین گروه را امامیه</w:t>
      </w:r>
      <w:r w:rsidR="00311996">
        <w:rPr>
          <w:rFonts w:cs="B Lotus" w:hint="cs"/>
          <w:color w:val="000000"/>
          <w:sz w:val="28"/>
          <w:szCs w:val="28"/>
          <w:rtl/>
        </w:rPr>
        <w:t xml:space="preserve"> می‌</w:t>
      </w:r>
      <w:r w:rsidRPr="00A946F5">
        <w:rPr>
          <w:rFonts w:cs="B Lotus" w:hint="cs"/>
          <w:color w:val="000000"/>
          <w:sz w:val="28"/>
          <w:szCs w:val="28"/>
          <w:rtl/>
        </w:rPr>
        <w:t>گویند و</w:t>
      </w:r>
      <w:r w:rsidR="002606D0">
        <w:rPr>
          <w:rFonts w:cs="B Lotus" w:hint="cs"/>
          <w:color w:val="000000"/>
          <w:sz w:val="28"/>
          <w:szCs w:val="28"/>
          <w:rtl/>
        </w:rPr>
        <w:t xml:space="preserve"> آن‌ها </w:t>
      </w:r>
      <w:r w:rsidRPr="00A946F5">
        <w:rPr>
          <w:rFonts w:cs="B Lotus" w:hint="cs"/>
          <w:color w:val="000000"/>
          <w:sz w:val="28"/>
          <w:szCs w:val="28"/>
          <w:rtl/>
        </w:rPr>
        <w:t>از شیخین (ابوبکر و عمر</w:t>
      </w:r>
      <w:r w:rsidR="00B059D4" w:rsidRPr="00A946F5">
        <w:rPr>
          <w:rFonts w:cs="CTraditional Arabic" w:hint="cs"/>
          <w:color w:val="000000"/>
          <w:sz w:val="28"/>
          <w:szCs w:val="28"/>
          <w:rtl/>
        </w:rPr>
        <w:t>س</w:t>
      </w:r>
      <w:r w:rsidRPr="00A946F5">
        <w:rPr>
          <w:rFonts w:cs="B Lotus" w:hint="cs"/>
          <w:color w:val="000000"/>
          <w:sz w:val="28"/>
          <w:szCs w:val="28"/>
          <w:rtl/>
        </w:rPr>
        <w:t>) به سبب آن که برحسب نصوص یاد کرده با علی بیعت نکردند و در خلافت بر وی پیشی جستند تبری و بیزاری</w:t>
      </w:r>
      <w:r w:rsidR="00311996">
        <w:rPr>
          <w:rFonts w:cs="B Lotus" w:hint="cs"/>
          <w:color w:val="000000"/>
          <w:sz w:val="28"/>
          <w:szCs w:val="28"/>
          <w:rtl/>
        </w:rPr>
        <w:t xml:space="preserve"> می‌</w:t>
      </w:r>
      <w:r w:rsidRPr="00A946F5">
        <w:rPr>
          <w:rFonts w:cs="B Lotus" w:hint="cs"/>
          <w:color w:val="000000"/>
          <w:sz w:val="28"/>
          <w:szCs w:val="28"/>
          <w:rtl/>
        </w:rPr>
        <w:t>جویند و امامت ایشان را تحقیر</w:t>
      </w:r>
      <w:r w:rsidR="00311996">
        <w:rPr>
          <w:rFonts w:cs="B Lotus" w:hint="cs"/>
          <w:color w:val="000000"/>
          <w:sz w:val="28"/>
          <w:szCs w:val="28"/>
          <w:rtl/>
        </w:rPr>
        <w:t xml:space="preserve"> می‌</w:t>
      </w:r>
      <w:r w:rsidRPr="00A946F5">
        <w:rPr>
          <w:rFonts w:cs="B Lotus" w:hint="cs"/>
          <w:color w:val="000000"/>
          <w:sz w:val="28"/>
          <w:szCs w:val="28"/>
          <w:rtl/>
        </w:rPr>
        <w:t>کنند. و نباید به عیب جوییها و ناسزا گویی</w:t>
      </w:r>
      <w:r w:rsidR="00C2204D">
        <w:rPr>
          <w:rFonts w:cs="B Lotus" w:hint="cs"/>
          <w:color w:val="000000"/>
          <w:sz w:val="28"/>
          <w:szCs w:val="28"/>
          <w:rtl/>
        </w:rPr>
        <w:t xml:space="preserve">‌هایی </w:t>
      </w:r>
      <w:r w:rsidRPr="00A946F5">
        <w:rPr>
          <w:rFonts w:cs="B Lotus" w:hint="cs"/>
          <w:color w:val="000000"/>
          <w:sz w:val="28"/>
          <w:szCs w:val="28"/>
          <w:rtl/>
        </w:rPr>
        <w:t>که از غالیان</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53"/>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 xml:space="preserve">شیعه </w:t>
      </w:r>
      <w:r w:rsidR="00D44D54" w:rsidRPr="00A946F5">
        <w:rPr>
          <w:rFonts w:cs="B Lotus" w:hint="cs"/>
          <w:color w:val="000000"/>
          <w:sz w:val="28"/>
          <w:szCs w:val="28"/>
          <w:rtl/>
        </w:rPr>
        <w:t xml:space="preserve">دربارۀ </w:t>
      </w:r>
      <w:r w:rsidRPr="00A946F5">
        <w:rPr>
          <w:rFonts w:cs="B Lotus" w:hint="cs"/>
          <w:color w:val="000000"/>
          <w:sz w:val="28"/>
          <w:szCs w:val="28"/>
          <w:rtl/>
        </w:rPr>
        <w:t>شیخین نقل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اعتنا کرد چه این امر در نزد ما و خود شیعیان نیز مردود است. </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w:t>
      </w:r>
      <w:r w:rsidR="0042364E">
        <w:rPr>
          <w:rFonts w:cs="B Lotus" w:hint="cs"/>
          <w:color w:val="000000"/>
          <w:sz w:val="28"/>
          <w:szCs w:val="28"/>
          <w:rtl/>
        </w:rPr>
        <w:t xml:space="preserve"> دسته‌ای </w:t>
      </w:r>
      <w:r w:rsidRPr="00A946F5">
        <w:rPr>
          <w:rFonts w:cs="B Lotus" w:hint="cs"/>
          <w:color w:val="000000"/>
          <w:sz w:val="28"/>
          <w:szCs w:val="28"/>
          <w:rtl/>
        </w:rPr>
        <w:t>از شیعیان بر آنند که دلایل مزبور بر تعیین علی به خلافت از لحاظ وصف اقتضا</w:t>
      </w:r>
      <w:r w:rsidR="00311996">
        <w:rPr>
          <w:rFonts w:cs="B Lotus" w:hint="cs"/>
          <w:color w:val="000000"/>
          <w:sz w:val="28"/>
          <w:szCs w:val="28"/>
          <w:rtl/>
        </w:rPr>
        <w:t xml:space="preserve"> می‌</w:t>
      </w:r>
      <w:r w:rsidRPr="00A946F5">
        <w:rPr>
          <w:rFonts w:cs="B Lotus" w:hint="cs"/>
          <w:color w:val="000000"/>
          <w:sz w:val="28"/>
          <w:szCs w:val="28"/>
          <w:rtl/>
        </w:rPr>
        <w:t>کند نه شخص. و صحابه به سبب آن که وصف را بر موصوف آن ننهاده</w:t>
      </w:r>
      <w:r w:rsidR="009C6850">
        <w:rPr>
          <w:rFonts w:cs="B Lotus" w:hint="cs"/>
          <w:color w:val="000000"/>
          <w:sz w:val="28"/>
          <w:szCs w:val="28"/>
          <w:rtl/>
        </w:rPr>
        <w:t xml:space="preserve">‌اند </w:t>
      </w:r>
      <w:r w:rsidRPr="00A946F5">
        <w:rPr>
          <w:rFonts w:cs="B Lotus" w:hint="cs"/>
          <w:color w:val="000000"/>
          <w:sz w:val="28"/>
          <w:szCs w:val="28"/>
          <w:rtl/>
        </w:rPr>
        <w:t>قصور ورزیده</w:t>
      </w:r>
      <w:r w:rsidR="009C6850">
        <w:rPr>
          <w:rFonts w:cs="B Lotus" w:hint="cs"/>
          <w:color w:val="000000"/>
          <w:sz w:val="28"/>
          <w:szCs w:val="28"/>
          <w:rtl/>
        </w:rPr>
        <w:t xml:space="preserve">‌اند </w:t>
      </w:r>
      <w:r w:rsidRPr="00A946F5">
        <w:rPr>
          <w:rFonts w:cs="B Lotus" w:hint="cs"/>
          <w:color w:val="000000"/>
          <w:sz w:val="28"/>
          <w:szCs w:val="28"/>
          <w:rtl/>
        </w:rPr>
        <w:t>و این گروه زیدیه</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وایشان از شیخین بیزاری</w:t>
      </w:r>
      <w:r w:rsidR="00311996">
        <w:rPr>
          <w:rFonts w:cs="B Lotus" w:hint="cs"/>
          <w:color w:val="000000"/>
          <w:sz w:val="28"/>
          <w:szCs w:val="28"/>
          <w:rtl/>
        </w:rPr>
        <w:t xml:space="preserve"> می‌</w:t>
      </w:r>
      <w:r w:rsidRPr="00A946F5">
        <w:rPr>
          <w:rFonts w:cs="B Lotus" w:hint="cs"/>
          <w:color w:val="000000"/>
          <w:sz w:val="28"/>
          <w:szCs w:val="28"/>
          <w:rtl/>
        </w:rPr>
        <w:t>جویند و امامت آنان را تحقیر</w:t>
      </w:r>
      <w:r w:rsidR="008030A6">
        <w:rPr>
          <w:rFonts w:cs="B Lotus" w:hint="cs"/>
          <w:color w:val="000000"/>
          <w:sz w:val="28"/>
          <w:szCs w:val="28"/>
          <w:rtl/>
        </w:rPr>
        <w:t xml:space="preserve"> نمی‌</w:t>
      </w:r>
      <w:r w:rsidRPr="00A946F5">
        <w:rPr>
          <w:rFonts w:cs="B Lotus" w:hint="cs"/>
          <w:color w:val="000000"/>
          <w:sz w:val="28"/>
          <w:szCs w:val="28"/>
          <w:rtl/>
        </w:rPr>
        <w:t>کنند به این که معتقدند علی از شیخین افضل بوده است ولی</w:t>
      </w:r>
      <w:r w:rsidR="002606D0">
        <w:rPr>
          <w:rFonts w:cs="B Lotus" w:hint="cs"/>
          <w:color w:val="000000"/>
          <w:sz w:val="28"/>
          <w:szCs w:val="28"/>
          <w:rtl/>
        </w:rPr>
        <w:t xml:space="preserve"> آن‌ها </w:t>
      </w:r>
      <w:r w:rsidRPr="00A946F5">
        <w:rPr>
          <w:rFonts w:cs="B Lotus" w:hint="cs"/>
          <w:color w:val="000000"/>
          <w:sz w:val="28"/>
          <w:szCs w:val="28"/>
          <w:rtl/>
        </w:rPr>
        <w:t>امامت مفضول را با بودن افضل تجویز</w:t>
      </w:r>
      <w:r w:rsidR="00311996">
        <w:rPr>
          <w:rFonts w:cs="B Lotus" w:hint="cs"/>
          <w:color w:val="000000"/>
          <w:sz w:val="28"/>
          <w:szCs w:val="28"/>
          <w:rtl/>
        </w:rPr>
        <w:t xml:space="preserve"> می‌</w:t>
      </w:r>
      <w:r w:rsidRPr="00A946F5">
        <w:rPr>
          <w:rFonts w:cs="B Lotus" w:hint="cs"/>
          <w:color w:val="000000"/>
          <w:sz w:val="28"/>
          <w:szCs w:val="28"/>
          <w:rtl/>
        </w:rPr>
        <w:t>کنند.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سپس باید دانست که اخبار و روایات شیعیان در انتقال امامت و خلافت پس از وی یکسان نیست ودر این باره اختلاف نظر دارند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54"/>
      </w:r>
      <w:r w:rsidR="00A0134D" w:rsidRPr="00155A94">
        <w:rPr>
          <w:rFonts w:cs="B Lotus" w:hint="cs"/>
          <w:color w:val="000000"/>
          <w:sz w:val="28"/>
          <w:szCs w:val="28"/>
          <w:vertAlign w:val="superscript"/>
          <w:rtl/>
        </w:rPr>
        <w:t>)</w:t>
      </w:r>
      <w:r w:rsidRPr="00A946F5">
        <w:rPr>
          <w:rFonts w:cs="B Lotus" w:hint="cs"/>
          <w:color w:val="000000"/>
          <w:sz w:val="28"/>
          <w:szCs w:val="28"/>
          <w:rtl/>
        </w:rPr>
        <w:t>، چنان که گروهی</w:t>
      </w:r>
      <w:r w:rsidR="00311996">
        <w:rPr>
          <w:rFonts w:cs="B Lotus" w:hint="cs"/>
          <w:color w:val="000000"/>
          <w:sz w:val="28"/>
          <w:szCs w:val="28"/>
          <w:rtl/>
        </w:rPr>
        <w:t xml:space="preserve"> می‌</w:t>
      </w:r>
      <w:r w:rsidRPr="00A946F5">
        <w:rPr>
          <w:rFonts w:cs="B Lotus" w:hint="cs"/>
          <w:color w:val="000000"/>
          <w:sz w:val="28"/>
          <w:szCs w:val="28"/>
          <w:rtl/>
        </w:rPr>
        <w:t>گویند امامت پس از علی به فرزندان فاطمه</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به موجب نص یکی پس از دیگری امام</w:t>
      </w:r>
      <w:r w:rsidR="00311996">
        <w:rPr>
          <w:rFonts w:cs="B Lotus" w:hint="cs"/>
          <w:color w:val="000000"/>
          <w:sz w:val="28"/>
          <w:szCs w:val="28"/>
          <w:rtl/>
        </w:rPr>
        <w:t xml:space="preserve"> می‌</w:t>
      </w:r>
      <w:r w:rsidRPr="00A946F5">
        <w:rPr>
          <w:rFonts w:cs="B Lotus" w:hint="cs"/>
          <w:color w:val="000000"/>
          <w:sz w:val="28"/>
          <w:szCs w:val="28"/>
          <w:rtl/>
        </w:rPr>
        <w:t>شوند، چنان که در آینده یاد خواهیم کرد، و اینان را امامیه</w:t>
      </w:r>
      <w:r w:rsidR="00311996">
        <w:rPr>
          <w:rFonts w:cs="B Lotus" w:hint="cs"/>
          <w:color w:val="000000"/>
          <w:sz w:val="28"/>
          <w:szCs w:val="28"/>
          <w:rtl/>
        </w:rPr>
        <w:t xml:space="preserve"> می‌</w:t>
      </w:r>
      <w:r w:rsidRPr="00A946F5">
        <w:rPr>
          <w:rFonts w:cs="B Lotus" w:hint="cs"/>
          <w:color w:val="000000"/>
          <w:sz w:val="28"/>
          <w:szCs w:val="28"/>
          <w:rtl/>
        </w:rPr>
        <w:t xml:space="preserve">نامند منسوب به عقیده و رأی ایشان </w:t>
      </w:r>
      <w:r w:rsidR="00D44D54" w:rsidRPr="00A946F5">
        <w:rPr>
          <w:rFonts w:cs="B Lotus" w:hint="cs"/>
          <w:color w:val="000000"/>
          <w:sz w:val="28"/>
          <w:szCs w:val="28"/>
          <w:rtl/>
        </w:rPr>
        <w:t xml:space="preserve">دربارۀ </w:t>
      </w:r>
      <w:r w:rsidRPr="00A946F5">
        <w:rPr>
          <w:rFonts w:cs="B Lotus" w:hint="cs"/>
          <w:color w:val="000000"/>
          <w:sz w:val="28"/>
          <w:szCs w:val="28"/>
          <w:rtl/>
        </w:rPr>
        <w:t>این که شرط ایمان معرفت امام و تعیی</w:t>
      </w:r>
      <w:r w:rsidR="008B4B13" w:rsidRPr="00A946F5">
        <w:rPr>
          <w:rFonts w:cs="B Lotus" w:hint="cs"/>
          <w:color w:val="000000"/>
          <w:sz w:val="28"/>
          <w:szCs w:val="28"/>
          <w:rtl/>
        </w:rPr>
        <w:t>ن اوست، و این معرفت در نزد آنان</w:t>
      </w:r>
      <w:r w:rsidRPr="00A946F5">
        <w:rPr>
          <w:rFonts w:cs="B Lotus" w:hint="cs"/>
          <w:color w:val="000000"/>
          <w:sz w:val="28"/>
          <w:szCs w:val="28"/>
          <w:rtl/>
        </w:rPr>
        <w:t xml:space="preserve"> </w:t>
      </w:r>
      <w:r w:rsidR="008B4B13" w:rsidRPr="00A946F5">
        <w:rPr>
          <w:rFonts w:cs="B Lotus" w:hint="cs"/>
          <w:color w:val="000000"/>
          <w:sz w:val="28"/>
          <w:szCs w:val="28"/>
          <w:rtl/>
        </w:rPr>
        <w:t>ا</w:t>
      </w:r>
      <w:r w:rsidRPr="00A946F5">
        <w:rPr>
          <w:rFonts w:cs="B Lotus" w:hint="cs"/>
          <w:color w:val="000000"/>
          <w:sz w:val="28"/>
          <w:szCs w:val="28"/>
          <w:rtl/>
        </w:rPr>
        <w:t>ز اصول دین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دستۀ دیگر</w:t>
      </w:r>
      <w:r w:rsidR="00311996">
        <w:rPr>
          <w:rFonts w:cs="B Lotus" w:hint="cs"/>
          <w:color w:val="000000"/>
          <w:sz w:val="28"/>
          <w:szCs w:val="28"/>
          <w:rtl/>
        </w:rPr>
        <w:t xml:space="preserve"> می‌</w:t>
      </w:r>
      <w:r w:rsidRPr="00A946F5">
        <w:rPr>
          <w:rFonts w:cs="B Lotus" w:hint="cs"/>
          <w:color w:val="000000"/>
          <w:sz w:val="28"/>
          <w:szCs w:val="28"/>
          <w:rtl/>
        </w:rPr>
        <w:t xml:space="preserve">گویند امامت به فرزندان فاطمه </w:t>
      </w:r>
      <w:r w:rsidR="00C2204D">
        <w:rPr>
          <w:rFonts w:cs="B Lotus" w:hint="cs"/>
          <w:color w:val="000000"/>
          <w:sz w:val="28"/>
          <w:szCs w:val="28"/>
          <w:rtl/>
        </w:rPr>
        <w:t>می‌رسد</w:t>
      </w:r>
      <w:r w:rsidRPr="00A946F5">
        <w:rPr>
          <w:rFonts w:cs="B Lotus" w:hint="cs"/>
          <w:color w:val="000000"/>
          <w:sz w:val="28"/>
          <w:szCs w:val="28"/>
          <w:rtl/>
        </w:rPr>
        <w:t xml:space="preserve"> ولی باید شیوخ و بزرگان ایشان را برگزینند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55"/>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به شرط آن که آن امام برگزیده ایشان عالم و زاهد و بخشنده و شجاع باشد و برای امامت خویش خروج کند ومردم را بدان بخواند و ایشان زیدیه</w:t>
      </w:r>
      <w:r w:rsidR="009C6850">
        <w:rPr>
          <w:rFonts w:cs="B Lotus" w:hint="cs"/>
          <w:color w:val="000000"/>
          <w:sz w:val="28"/>
          <w:szCs w:val="28"/>
          <w:rtl/>
        </w:rPr>
        <w:t xml:space="preserve">‌اند </w:t>
      </w:r>
      <w:r w:rsidRPr="00A946F5">
        <w:rPr>
          <w:rFonts w:cs="B Lotus" w:hint="cs"/>
          <w:color w:val="000000"/>
          <w:sz w:val="28"/>
          <w:szCs w:val="28"/>
          <w:rtl/>
        </w:rPr>
        <w:t>منسوب به صاحب این مذهب که زیدبن علی بن حسین سبط</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56"/>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 xml:space="preserve">بوده است. و زید با برادر و خود محمدباقر </w:t>
      </w:r>
      <w:r w:rsidR="00D44D54" w:rsidRPr="00A946F5">
        <w:rPr>
          <w:rFonts w:cs="B Lotus" w:hint="cs"/>
          <w:color w:val="000000"/>
          <w:sz w:val="28"/>
          <w:szCs w:val="28"/>
          <w:rtl/>
        </w:rPr>
        <w:t xml:space="preserve">دربارۀ </w:t>
      </w:r>
      <w:r w:rsidRPr="00A946F5">
        <w:rPr>
          <w:rFonts w:cs="B Lotus" w:hint="cs"/>
          <w:color w:val="000000"/>
          <w:sz w:val="28"/>
          <w:szCs w:val="28"/>
          <w:rtl/>
        </w:rPr>
        <w:t>شرط خروج امام به مناظره</w:t>
      </w:r>
      <w:r w:rsidR="00311996">
        <w:rPr>
          <w:rFonts w:cs="B Lotus" w:hint="cs"/>
          <w:color w:val="000000"/>
          <w:sz w:val="28"/>
          <w:szCs w:val="28"/>
          <w:rtl/>
        </w:rPr>
        <w:t xml:space="preserve"> می‌</w:t>
      </w:r>
      <w:r w:rsidRPr="00A946F5">
        <w:rPr>
          <w:rFonts w:cs="B Lotus" w:hint="cs"/>
          <w:color w:val="000000"/>
          <w:sz w:val="28"/>
          <w:szCs w:val="28"/>
          <w:rtl/>
        </w:rPr>
        <w:t>پرداخت و باقر او را مجاب</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که بنابراین پدرمان زین العابدین امام</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xml:space="preserve"> چه او خروج نکرده و درصدد آن هم برنیامده است و گذشته ازین زید را </w:t>
      </w:r>
      <w:r w:rsidR="00D44D54" w:rsidRPr="00A946F5">
        <w:rPr>
          <w:rFonts w:cs="B Lotus" w:hint="cs"/>
          <w:color w:val="000000"/>
          <w:sz w:val="28"/>
          <w:szCs w:val="28"/>
          <w:rtl/>
        </w:rPr>
        <w:t xml:space="preserve">دربارۀ </w:t>
      </w:r>
      <w:r w:rsidRPr="00A946F5">
        <w:rPr>
          <w:rFonts w:cs="B Lotus" w:hint="cs"/>
          <w:color w:val="000000"/>
          <w:sz w:val="28"/>
          <w:szCs w:val="28"/>
          <w:rtl/>
        </w:rPr>
        <w:t>عقاید معتزله و اینکه</w:t>
      </w:r>
      <w:r w:rsidR="002606D0">
        <w:rPr>
          <w:rFonts w:cs="B Lotus" w:hint="cs"/>
          <w:color w:val="000000"/>
          <w:sz w:val="28"/>
          <w:szCs w:val="28"/>
          <w:rtl/>
        </w:rPr>
        <w:t xml:space="preserve"> آن‌ها </w:t>
      </w:r>
      <w:r w:rsidRPr="00A946F5">
        <w:rPr>
          <w:rFonts w:cs="B Lotus" w:hint="cs"/>
          <w:color w:val="000000"/>
          <w:sz w:val="28"/>
          <w:szCs w:val="28"/>
          <w:rtl/>
        </w:rPr>
        <w:t>را از واصل بن عطا فراگرفته است عیب جویی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چون امامیه </w:t>
      </w:r>
      <w:r w:rsidR="00D44D54" w:rsidRPr="00A946F5">
        <w:rPr>
          <w:rFonts w:cs="B Lotus" w:hint="cs"/>
          <w:color w:val="000000"/>
          <w:sz w:val="28"/>
          <w:szCs w:val="28"/>
          <w:rtl/>
        </w:rPr>
        <w:t xml:space="preserve">دربارۀ </w:t>
      </w:r>
      <w:r w:rsidRPr="00A946F5">
        <w:rPr>
          <w:rFonts w:cs="B Lotus" w:hint="cs"/>
          <w:color w:val="000000"/>
          <w:sz w:val="28"/>
          <w:szCs w:val="28"/>
          <w:rtl/>
        </w:rPr>
        <w:t>شیخین با زید به مناظره پرداختند ودیدند او به امامت ایشان قائل است و از آنان بیزاری</w:t>
      </w:r>
      <w:r w:rsidR="008030A6">
        <w:rPr>
          <w:rFonts w:cs="B Lotus" w:hint="cs"/>
          <w:color w:val="000000"/>
          <w:sz w:val="28"/>
          <w:szCs w:val="28"/>
          <w:rtl/>
        </w:rPr>
        <w:t xml:space="preserve"> نمی‌</w:t>
      </w:r>
      <w:r w:rsidRPr="00A946F5">
        <w:rPr>
          <w:rFonts w:cs="B Lotus" w:hint="cs"/>
          <w:color w:val="000000"/>
          <w:sz w:val="28"/>
          <w:szCs w:val="28"/>
          <w:rtl/>
        </w:rPr>
        <w:t>جویند وی را ترک گفتند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57"/>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او را از امامان نشمردند و به همین سبب به «رافضی» نامیده شدند.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برخی از شیعیان هم دربارۀ امامت پس از علی و دو سبط او (حسن و حسین) اختلاف کردند و بر آن شدند که پس از سبطین امامت به برادر ایشان محمد بن حنفیه و پس از وی به پسرانش</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و این گروه را کیسانیه</w:t>
      </w:r>
      <w:r w:rsidR="00311996">
        <w:rPr>
          <w:rFonts w:cs="B Lotus" w:hint="cs"/>
          <w:color w:val="000000"/>
          <w:sz w:val="28"/>
          <w:szCs w:val="28"/>
          <w:rtl/>
        </w:rPr>
        <w:t xml:space="preserve"> می‌</w:t>
      </w:r>
      <w:r w:rsidRPr="00A946F5">
        <w:rPr>
          <w:rFonts w:cs="B Lotus" w:hint="cs"/>
          <w:color w:val="000000"/>
          <w:sz w:val="28"/>
          <w:szCs w:val="28"/>
          <w:rtl/>
        </w:rPr>
        <w:t>گویند منسوب به کیسان</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58"/>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مولای وی (محمد بن حنفیه). و در میان فرقه</w:t>
      </w:r>
      <w:r w:rsidR="002606D0">
        <w:rPr>
          <w:rFonts w:cs="B Lotus" w:hint="cs"/>
          <w:color w:val="000000"/>
          <w:sz w:val="28"/>
          <w:szCs w:val="28"/>
          <w:rtl/>
        </w:rPr>
        <w:t xml:space="preserve">‌های </w:t>
      </w:r>
      <w:r w:rsidRPr="00A946F5">
        <w:rPr>
          <w:rFonts w:cs="B Lotus" w:hint="cs"/>
          <w:color w:val="000000"/>
          <w:sz w:val="28"/>
          <w:szCs w:val="28"/>
          <w:rtl/>
        </w:rPr>
        <w:t>مزبور اختلافات بسیاریست که ما از نظر اختصار</w:t>
      </w:r>
      <w:r w:rsidR="002606D0">
        <w:rPr>
          <w:rFonts w:cs="B Lotus" w:hint="cs"/>
          <w:color w:val="000000"/>
          <w:sz w:val="28"/>
          <w:szCs w:val="28"/>
          <w:rtl/>
        </w:rPr>
        <w:t xml:space="preserve"> آن‌ها </w:t>
      </w:r>
      <w:r w:rsidRPr="00A946F5">
        <w:rPr>
          <w:rFonts w:cs="B Lotus" w:hint="cs"/>
          <w:color w:val="000000"/>
          <w:sz w:val="28"/>
          <w:szCs w:val="28"/>
          <w:rtl/>
        </w:rPr>
        <w:t>را فرو گذاشتیم. گروهی از شیعیان را هم غالبان «غلا</w:t>
      </w:r>
      <w:r w:rsidR="008B4B13" w:rsidRPr="00A946F5">
        <w:rPr>
          <w:rFonts w:cs="B Lotus" w:hint="cs"/>
          <w:color w:val="000000"/>
          <w:sz w:val="28"/>
          <w:szCs w:val="28"/>
          <w:rtl/>
        </w:rPr>
        <w:t>ت</w:t>
      </w:r>
      <w:r w:rsidRPr="00A946F5">
        <w:rPr>
          <w:rFonts w:cs="B Lotus" w:hint="cs"/>
          <w:color w:val="000000"/>
          <w:sz w:val="28"/>
          <w:szCs w:val="28"/>
          <w:rtl/>
        </w:rPr>
        <w:t>»</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59"/>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00311996">
        <w:rPr>
          <w:rFonts w:cs="B Lotus" w:hint="cs"/>
          <w:color w:val="000000"/>
          <w:sz w:val="28"/>
          <w:szCs w:val="28"/>
          <w:rtl/>
        </w:rPr>
        <w:t>می‌</w:t>
      </w:r>
      <w:r w:rsidRPr="00A946F5">
        <w:rPr>
          <w:rFonts w:cs="B Lotus" w:hint="cs"/>
          <w:color w:val="000000"/>
          <w:sz w:val="28"/>
          <w:szCs w:val="28"/>
          <w:rtl/>
        </w:rPr>
        <w:t>نامند که از حد عقل و ایمان درگذشته</w:t>
      </w:r>
      <w:r w:rsidR="009C6850">
        <w:rPr>
          <w:rFonts w:cs="B Lotus" w:hint="cs"/>
          <w:color w:val="000000"/>
          <w:sz w:val="28"/>
          <w:szCs w:val="28"/>
          <w:rtl/>
        </w:rPr>
        <w:t>‌اند،</w:t>
      </w:r>
      <w:r w:rsidRPr="00A946F5">
        <w:rPr>
          <w:rFonts w:cs="B Lotus" w:hint="cs"/>
          <w:color w:val="000000"/>
          <w:sz w:val="28"/>
          <w:szCs w:val="28"/>
          <w:rtl/>
        </w:rPr>
        <w:t xml:space="preserve"> از این رو که با</w:t>
      </w:r>
      <w:r w:rsidR="008B4B13" w:rsidRPr="00A946F5">
        <w:rPr>
          <w:rFonts w:cs="B Lotus" w:hint="cs"/>
          <w:color w:val="000000"/>
          <w:sz w:val="28"/>
          <w:szCs w:val="28"/>
          <w:rtl/>
        </w:rPr>
        <w:t xml:space="preserve"> ا</w:t>
      </w:r>
      <w:r w:rsidRPr="00A946F5">
        <w:rPr>
          <w:rFonts w:cs="B Lotus" w:hint="cs"/>
          <w:color w:val="000000"/>
          <w:sz w:val="28"/>
          <w:szCs w:val="28"/>
          <w:rtl/>
        </w:rPr>
        <w:t>لوهیت آن امامان اعتقاد دارند چنان که یا برآنند که ایشان بشراند ولی متصف به صفات الوهیت</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یا</w:t>
      </w:r>
      <w:r w:rsidR="00311996">
        <w:rPr>
          <w:rFonts w:cs="B Lotus" w:hint="cs"/>
          <w:color w:val="000000"/>
          <w:sz w:val="28"/>
          <w:szCs w:val="28"/>
          <w:rtl/>
        </w:rPr>
        <w:t xml:space="preserve"> می‌</w:t>
      </w:r>
      <w:r w:rsidRPr="00A946F5">
        <w:rPr>
          <w:rFonts w:cs="B Lotus" w:hint="cs"/>
          <w:color w:val="000000"/>
          <w:sz w:val="28"/>
          <w:szCs w:val="28"/>
          <w:rtl/>
        </w:rPr>
        <w:t xml:space="preserve">گویند خدا در ذات بشری ایشان حلول کرده است و به حلول که با مذهب مسیحیان </w:t>
      </w:r>
      <w:r w:rsidR="00D44D54" w:rsidRPr="00A946F5">
        <w:rPr>
          <w:rFonts w:cs="B Lotus" w:hint="cs"/>
          <w:color w:val="000000"/>
          <w:sz w:val="28"/>
          <w:szCs w:val="28"/>
          <w:rtl/>
        </w:rPr>
        <w:t xml:space="preserve">دربارۀ </w:t>
      </w:r>
      <w:r w:rsidRPr="00A946F5">
        <w:rPr>
          <w:rFonts w:cs="B Lotus" w:hint="cs"/>
          <w:color w:val="000000"/>
          <w:sz w:val="28"/>
          <w:szCs w:val="28"/>
          <w:rtl/>
        </w:rPr>
        <w:t>عیسی</w:t>
      </w:r>
      <w:r w:rsidR="008B4B13" w:rsidRPr="00A946F5">
        <w:rPr>
          <w:rFonts w:cs="CTraditional Arabic" w:hint="cs"/>
          <w:color w:val="000000"/>
          <w:sz w:val="28"/>
          <w:szCs w:val="28"/>
          <w:rtl/>
        </w:rPr>
        <w:t>؛</w:t>
      </w:r>
      <w:r w:rsidR="008B4B13" w:rsidRPr="00A946F5">
        <w:rPr>
          <w:rFonts w:cs="B Lotus" w:hint="cs"/>
          <w:color w:val="000000"/>
          <w:sz w:val="28"/>
          <w:szCs w:val="28"/>
          <w:rtl/>
        </w:rPr>
        <w:t xml:space="preserve"> </w:t>
      </w:r>
      <w:r w:rsidRPr="00A946F5">
        <w:rPr>
          <w:rFonts w:cs="B Lotus" w:hint="cs"/>
          <w:color w:val="000000"/>
          <w:sz w:val="28"/>
          <w:szCs w:val="28"/>
          <w:rtl/>
        </w:rPr>
        <w:t>موافق است گرویده</w:t>
      </w:r>
      <w:r w:rsidR="009C6850">
        <w:rPr>
          <w:rFonts w:cs="B Lotus" w:hint="cs"/>
          <w:color w:val="000000"/>
          <w:sz w:val="28"/>
          <w:szCs w:val="28"/>
          <w:rtl/>
        </w:rPr>
        <w:t>‌اند.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وعلی</w:t>
      </w:r>
      <w:r w:rsidR="008B4B13" w:rsidRPr="00A946F5">
        <w:rPr>
          <w:rFonts w:cs="CTraditional Arabic" w:hint="cs"/>
          <w:color w:val="000000"/>
          <w:sz w:val="28"/>
          <w:szCs w:val="28"/>
          <w:rtl/>
        </w:rPr>
        <w:t>س</w:t>
      </w:r>
      <w:r w:rsidR="008B4B13" w:rsidRPr="00A946F5">
        <w:rPr>
          <w:rFonts w:cs="B Lotus" w:hint="cs"/>
          <w:color w:val="000000"/>
          <w:sz w:val="28"/>
          <w:szCs w:val="28"/>
          <w:rtl/>
        </w:rPr>
        <w:t xml:space="preserve"> </w:t>
      </w:r>
      <w:r w:rsidRPr="00A946F5">
        <w:rPr>
          <w:rFonts w:cs="B Lotus" w:hint="cs"/>
          <w:color w:val="000000"/>
          <w:sz w:val="28"/>
          <w:szCs w:val="28"/>
          <w:rtl/>
        </w:rPr>
        <w:t>کسانی را که دربارۀ او چنین معتقداتی داشتند در آتش سوزانید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60"/>
      </w:r>
      <w:r w:rsidR="00A0134D"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محمد بن حنفیه، بر مختاربن ابوعبید خشم گرفت هنگامی که به وی رسید مختار چنین معتقداتی دارد صریح او را لعنت کرد و از وی بیزاری جست.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همچنین جعفر صادق، رض، وقتی شنید شخصی چنین عقایدی دارد بر آشفت و او را لعنت کرد.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برخی از شیعیان معتقدند که کمال امام در دیگری جز امام پدید</w:t>
      </w:r>
      <w:r w:rsidR="008030A6">
        <w:rPr>
          <w:rFonts w:cs="B Lotus" w:hint="cs"/>
          <w:color w:val="000000"/>
          <w:sz w:val="28"/>
          <w:szCs w:val="28"/>
          <w:rtl/>
        </w:rPr>
        <w:t xml:space="preserve"> نمی‌</w:t>
      </w:r>
      <w:r w:rsidRPr="00A946F5">
        <w:rPr>
          <w:rFonts w:cs="B Lotus" w:hint="cs"/>
          <w:color w:val="000000"/>
          <w:sz w:val="28"/>
          <w:szCs w:val="28"/>
          <w:rtl/>
        </w:rPr>
        <w:t>آید و از این رو هرگاه امام در گذرد روح او به امام دیگری منتقل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تا آن کمال در وی پدید آید. و این عقیده از قبیل اندیشه</w:t>
      </w:r>
      <w:r w:rsidR="002606D0">
        <w:rPr>
          <w:rFonts w:cs="B Lotus" w:hint="cs"/>
          <w:color w:val="000000"/>
          <w:sz w:val="28"/>
          <w:szCs w:val="28"/>
          <w:rtl/>
        </w:rPr>
        <w:t xml:space="preserve">‌های </w:t>
      </w:r>
      <w:r w:rsidRPr="00A946F5">
        <w:rPr>
          <w:rFonts w:cs="B Lotus" w:hint="cs"/>
          <w:color w:val="000000"/>
          <w:sz w:val="28"/>
          <w:szCs w:val="28"/>
          <w:rtl/>
        </w:rPr>
        <w:t>پیروان تناسخ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گروهی از غالیان بر یکی از امامان</w:t>
      </w:r>
      <w:r w:rsidR="00311996">
        <w:rPr>
          <w:rFonts w:cs="B Lotus" w:hint="cs"/>
          <w:color w:val="000000"/>
          <w:sz w:val="28"/>
          <w:szCs w:val="28"/>
          <w:rtl/>
        </w:rPr>
        <w:t xml:space="preserve"> می‌</w:t>
      </w:r>
      <w:r w:rsidRPr="00A946F5">
        <w:rPr>
          <w:rFonts w:cs="B Lotus" w:hint="cs"/>
          <w:color w:val="000000"/>
          <w:sz w:val="28"/>
          <w:szCs w:val="28"/>
          <w:rtl/>
        </w:rPr>
        <w:t>ایستند و به امامان دیگری که در نزد آنان پس از وی تعیین شده</w:t>
      </w:r>
      <w:r w:rsidR="009C6850">
        <w:rPr>
          <w:rFonts w:cs="B Lotus" w:hint="cs"/>
          <w:color w:val="000000"/>
          <w:sz w:val="28"/>
          <w:szCs w:val="28"/>
          <w:rtl/>
        </w:rPr>
        <w:t>‌اند</w:t>
      </w:r>
      <w:r w:rsidR="008030A6">
        <w:rPr>
          <w:rFonts w:cs="B Lotus" w:hint="cs"/>
          <w:color w:val="000000"/>
          <w:sz w:val="28"/>
          <w:szCs w:val="28"/>
          <w:rtl/>
        </w:rPr>
        <w:t xml:space="preserve"> نمی‌</w:t>
      </w:r>
      <w:r w:rsidRPr="00A946F5">
        <w:rPr>
          <w:rFonts w:cs="B Lotus" w:hint="cs"/>
          <w:color w:val="000000"/>
          <w:sz w:val="28"/>
          <w:szCs w:val="28"/>
          <w:rtl/>
        </w:rPr>
        <w:t>گروند و ایشان را «واقفیه»</w:t>
      </w:r>
      <w:r w:rsidR="00311996">
        <w:rPr>
          <w:rFonts w:cs="B Lotus" w:hint="cs"/>
          <w:color w:val="000000"/>
          <w:sz w:val="28"/>
          <w:szCs w:val="28"/>
          <w:rtl/>
        </w:rPr>
        <w:t xml:space="preserve"> می‌</w:t>
      </w:r>
      <w:r w:rsidRPr="00A946F5">
        <w:rPr>
          <w:rFonts w:cs="B Lotus" w:hint="cs"/>
          <w:color w:val="000000"/>
          <w:sz w:val="28"/>
          <w:szCs w:val="28"/>
          <w:rtl/>
        </w:rPr>
        <w:t>خوانند. چنان که برخی از این گروه بر آنند که امام ایشان زنده است و نمرده است، لیکن او از دیدگان مردم غایب است و برای اثبات این امر از داستان خضر استدلال</w:t>
      </w:r>
      <w:r w:rsidR="00311996">
        <w:rPr>
          <w:rFonts w:cs="B Lotus" w:hint="cs"/>
          <w:color w:val="000000"/>
          <w:sz w:val="28"/>
          <w:szCs w:val="28"/>
          <w:rtl/>
        </w:rPr>
        <w:t xml:space="preserve"> می‌</w:t>
      </w:r>
      <w:r w:rsidRPr="00A946F5">
        <w:rPr>
          <w:rFonts w:cs="B Lotus" w:hint="cs"/>
          <w:color w:val="000000"/>
          <w:sz w:val="28"/>
          <w:szCs w:val="28"/>
          <w:rtl/>
        </w:rPr>
        <w:t>کنند.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 xml:space="preserve">چنین عقیده ای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علی، رض، نیز گفته شده است و پیروان آن معقتدند که علی، ع، در میان ابر است، رعد آواز او و برق تازیانۀ اوست. و نظیر آن را </w:t>
      </w:r>
      <w:r w:rsidR="00D44D54" w:rsidRPr="00A946F5">
        <w:rPr>
          <w:rFonts w:cs="B Lotus" w:hint="cs"/>
          <w:color w:val="000000"/>
          <w:sz w:val="28"/>
          <w:szCs w:val="28"/>
          <w:rtl/>
        </w:rPr>
        <w:t xml:space="preserve">دربارۀ </w:t>
      </w:r>
      <w:r w:rsidRPr="00A946F5">
        <w:rPr>
          <w:rFonts w:cs="B Lotus" w:hint="cs"/>
          <w:color w:val="000000"/>
          <w:sz w:val="28"/>
          <w:szCs w:val="28"/>
          <w:rtl/>
        </w:rPr>
        <w:t>محمد بن حنفیه هم گفته</w:t>
      </w:r>
      <w:r w:rsidR="009C6850">
        <w:rPr>
          <w:rFonts w:cs="B Lotus" w:hint="cs"/>
          <w:color w:val="000000"/>
          <w:sz w:val="28"/>
          <w:szCs w:val="28"/>
          <w:rtl/>
        </w:rPr>
        <w:t xml:space="preserve">‌اند </w:t>
      </w:r>
      <w:r w:rsidRPr="00A946F5">
        <w:rPr>
          <w:rFonts w:cs="B Lotus" w:hint="cs"/>
          <w:color w:val="000000"/>
          <w:sz w:val="28"/>
          <w:szCs w:val="28"/>
          <w:rtl/>
        </w:rPr>
        <w:t>و معتقداند وی در کوه رضوی از سرزمین حجاز نهانست، و کثیر</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61"/>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شاعر ایشان گوید: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«آگاه باش که ائمه قریش فرمانروایان حق چهارت</w:t>
      </w:r>
      <w:r w:rsidR="009C6850">
        <w:rPr>
          <w:rFonts w:cs="B Lotus" w:hint="cs"/>
          <w:color w:val="000000"/>
          <w:sz w:val="28"/>
          <w:szCs w:val="28"/>
          <w:rtl/>
        </w:rPr>
        <w:t xml:space="preserve">‌اند </w:t>
      </w:r>
      <w:r w:rsidRPr="00A946F5">
        <w:rPr>
          <w:rFonts w:cs="B Lotus" w:hint="cs"/>
          <w:color w:val="000000"/>
          <w:sz w:val="28"/>
          <w:szCs w:val="28"/>
          <w:rtl/>
        </w:rPr>
        <w:t>و همه با هم برابر باشند، علی و سه تن از پسران او، ایشان اسباط</w:t>
      </w:r>
      <w:r w:rsidR="009C6850">
        <w:rPr>
          <w:rFonts w:cs="B Lotus" w:hint="cs"/>
          <w:color w:val="000000"/>
          <w:sz w:val="28"/>
          <w:szCs w:val="28"/>
          <w:rtl/>
        </w:rPr>
        <w:t>‌اند،</w:t>
      </w:r>
      <w:r w:rsidRPr="00A946F5">
        <w:rPr>
          <w:rFonts w:cs="B Lotus" w:hint="cs"/>
          <w:color w:val="000000"/>
          <w:sz w:val="28"/>
          <w:szCs w:val="28"/>
          <w:rtl/>
        </w:rPr>
        <w:t xml:space="preserve"> پوشیدگی و ابهامی در کار ایشان نیست. یکی از سبط ایمان و نیکوکاریست، و سبط دیگر در کربلا مدفونست، و سبطی مرگ را</w:t>
      </w:r>
      <w:r w:rsidR="008030A6">
        <w:rPr>
          <w:rFonts w:cs="B Lotus" w:hint="cs"/>
          <w:color w:val="000000"/>
          <w:sz w:val="28"/>
          <w:szCs w:val="28"/>
          <w:rtl/>
        </w:rPr>
        <w:t xml:space="preserve"> نمی‌</w:t>
      </w:r>
      <w:r w:rsidRPr="00A946F5">
        <w:rPr>
          <w:rFonts w:cs="B Lotus" w:hint="cs"/>
          <w:color w:val="000000"/>
          <w:sz w:val="28"/>
          <w:szCs w:val="28"/>
          <w:rtl/>
        </w:rPr>
        <w:t>چشد تا هنگامی که قائد سپاهیانی گردد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62"/>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 حالی که لوا پیشاپیش وی به حرکت آید، او در میان مردم</w:t>
      </w:r>
      <w:r w:rsidR="00B961E7">
        <w:rPr>
          <w:rFonts w:cs="B Lotus" w:hint="cs"/>
          <w:color w:val="000000"/>
          <w:sz w:val="28"/>
          <w:szCs w:val="28"/>
          <w:rtl/>
        </w:rPr>
        <w:t xml:space="preserve"> لحظه‌ای </w:t>
      </w:r>
      <w:r w:rsidRPr="00A946F5">
        <w:rPr>
          <w:rFonts w:cs="B Lotus" w:hint="cs"/>
          <w:color w:val="000000"/>
          <w:sz w:val="28"/>
          <w:szCs w:val="28"/>
          <w:rtl/>
        </w:rPr>
        <w:t>دیده</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بلکه در رضوی نهانست آنجا که نزد او عسل و آب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63"/>
      </w:r>
      <w:r w:rsidR="00A0134D"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نظیر این عقیده را غالیان امامیه و بخصوص دوازده امامیان نیز قائلند و معتقدند امام دوازدهم ایشان محمد بن حسن عسکری</w:t>
      </w:r>
      <w:r w:rsidR="008B4B13" w:rsidRPr="00A946F5">
        <w:rPr>
          <w:rFonts w:cs="CTraditional Arabic" w:hint="cs"/>
          <w:color w:val="000000"/>
          <w:sz w:val="28"/>
          <w:szCs w:val="28"/>
          <w:rtl/>
        </w:rPr>
        <w:t>؛</w:t>
      </w:r>
      <w:r w:rsidR="008B4B13" w:rsidRPr="00A946F5">
        <w:rPr>
          <w:rFonts w:cs="B Lotus" w:hint="cs"/>
          <w:color w:val="000000"/>
          <w:sz w:val="28"/>
          <w:szCs w:val="28"/>
          <w:rtl/>
        </w:rPr>
        <w:t xml:space="preserve"> </w:t>
      </w:r>
      <w:r w:rsidRPr="00A946F5">
        <w:rPr>
          <w:rFonts w:cs="B Lotus" w:hint="cs"/>
          <w:color w:val="000000"/>
          <w:sz w:val="28"/>
          <w:szCs w:val="28"/>
          <w:rtl/>
        </w:rPr>
        <w:t>ملقب به مهدی در سردابی متعلق به خانۀ آن خاندان واقع در حله داخل شد و هنگامی که با مادر خویش بدان پناه برد از نظرها غایب گشت.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او در آخرالزمان پدید</w:t>
      </w:r>
      <w:r w:rsidR="00311996">
        <w:rPr>
          <w:rFonts w:cs="B Lotus" w:hint="cs"/>
          <w:color w:val="000000"/>
          <w:sz w:val="28"/>
          <w:szCs w:val="28"/>
          <w:rtl/>
        </w:rPr>
        <w:t xml:space="preserve"> می‌</w:t>
      </w:r>
      <w:r w:rsidRPr="00A946F5">
        <w:rPr>
          <w:rFonts w:cs="B Lotus" w:hint="cs"/>
          <w:color w:val="000000"/>
          <w:sz w:val="28"/>
          <w:szCs w:val="28"/>
          <w:rtl/>
        </w:rPr>
        <w:t>آید و زمین را پر عدل و داد</w:t>
      </w:r>
      <w:r w:rsidR="00311996">
        <w:rPr>
          <w:rFonts w:cs="B Lotus" w:hint="cs"/>
          <w:color w:val="000000"/>
          <w:sz w:val="28"/>
          <w:szCs w:val="28"/>
          <w:rtl/>
        </w:rPr>
        <w:t xml:space="preserve"> می‌</w:t>
      </w:r>
      <w:r w:rsidRPr="00A946F5">
        <w:rPr>
          <w:rFonts w:cs="B Lotus" w:hint="cs"/>
          <w:color w:val="000000"/>
          <w:sz w:val="28"/>
          <w:szCs w:val="28"/>
          <w:rtl/>
        </w:rPr>
        <w:t xml:space="preserve">کند و این عقیدۀ ایشان اشاره به حدیثی است که در کتاب ترمذی </w:t>
      </w:r>
      <w:r w:rsidR="00D44D54" w:rsidRPr="00A946F5">
        <w:rPr>
          <w:rFonts w:cs="B Lotus" w:hint="cs"/>
          <w:color w:val="000000"/>
          <w:sz w:val="28"/>
          <w:szCs w:val="28"/>
          <w:rtl/>
        </w:rPr>
        <w:t xml:space="preserve">دربارۀ </w:t>
      </w:r>
      <w:r w:rsidRPr="00A946F5">
        <w:rPr>
          <w:rFonts w:cs="B Lotus" w:hint="cs"/>
          <w:color w:val="000000"/>
          <w:sz w:val="28"/>
          <w:szCs w:val="28"/>
          <w:rtl/>
        </w:rPr>
        <w:t>مهدی آمده است. و ایشان تا هم اکنون منتظر ظهور وی هستند و او را به همین سبب «منتظر»</w:t>
      </w:r>
      <w:r w:rsidR="00311996">
        <w:rPr>
          <w:rFonts w:cs="B Lotus" w:hint="cs"/>
          <w:color w:val="000000"/>
          <w:sz w:val="28"/>
          <w:szCs w:val="28"/>
          <w:rtl/>
        </w:rPr>
        <w:t xml:space="preserve"> می‌</w:t>
      </w:r>
      <w:r w:rsidRPr="00A946F5">
        <w:rPr>
          <w:rFonts w:cs="B Lotus" w:hint="cs"/>
          <w:color w:val="000000"/>
          <w:sz w:val="28"/>
          <w:szCs w:val="28"/>
          <w:rtl/>
        </w:rPr>
        <w:t>نامند و هر شب پس از نماز مغرب بر در این سرداب</w:t>
      </w:r>
      <w:r w:rsidR="00311996">
        <w:rPr>
          <w:rFonts w:cs="B Lotus" w:hint="cs"/>
          <w:color w:val="000000"/>
          <w:sz w:val="28"/>
          <w:szCs w:val="28"/>
          <w:rtl/>
        </w:rPr>
        <w:t xml:space="preserve"> می‌</w:t>
      </w:r>
      <w:r w:rsidRPr="00A946F5">
        <w:rPr>
          <w:rFonts w:cs="B Lotus" w:hint="cs"/>
          <w:color w:val="000000"/>
          <w:sz w:val="28"/>
          <w:szCs w:val="28"/>
          <w:rtl/>
        </w:rPr>
        <w:t>ایستند و مرکبی</w:t>
      </w:r>
      <w:r w:rsidR="00311996">
        <w:rPr>
          <w:rFonts w:cs="B Lotus" w:hint="cs"/>
          <w:color w:val="000000"/>
          <w:sz w:val="28"/>
          <w:szCs w:val="28"/>
          <w:rtl/>
        </w:rPr>
        <w:t xml:space="preserve"> می‌</w:t>
      </w:r>
      <w:r w:rsidRPr="00A946F5">
        <w:rPr>
          <w:rFonts w:cs="B Lotus" w:hint="cs"/>
          <w:color w:val="000000"/>
          <w:sz w:val="28"/>
          <w:szCs w:val="28"/>
          <w:rtl/>
        </w:rPr>
        <w:t>آورند و با بانگ بلند نام او را دسته جمعی بر زبان</w:t>
      </w:r>
      <w:r w:rsidR="00311996">
        <w:rPr>
          <w:rFonts w:cs="B Lotus" w:hint="cs"/>
          <w:color w:val="000000"/>
          <w:sz w:val="28"/>
          <w:szCs w:val="28"/>
          <w:rtl/>
        </w:rPr>
        <w:t xml:space="preserve"> می‌</w:t>
      </w:r>
      <w:r w:rsidRPr="00A946F5">
        <w:rPr>
          <w:rFonts w:cs="B Lotus" w:hint="cs"/>
          <w:color w:val="000000"/>
          <w:sz w:val="28"/>
          <w:szCs w:val="28"/>
          <w:rtl/>
        </w:rPr>
        <w:t>آورند و وی را به ظهور و خروج از سرداب دعوت</w:t>
      </w:r>
      <w:r w:rsidR="00311996">
        <w:rPr>
          <w:rFonts w:cs="B Lotus" w:hint="cs"/>
          <w:color w:val="000000"/>
          <w:sz w:val="28"/>
          <w:szCs w:val="28"/>
          <w:rtl/>
        </w:rPr>
        <w:t xml:space="preserve"> می‌</w:t>
      </w:r>
      <w:r w:rsidRPr="00A946F5">
        <w:rPr>
          <w:rFonts w:cs="B Lotus" w:hint="cs"/>
          <w:color w:val="000000"/>
          <w:sz w:val="28"/>
          <w:szCs w:val="28"/>
          <w:rtl/>
        </w:rPr>
        <w:t>کنند تا آن که تیرگی شب فرا</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ستارگان نیک پدید</w:t>
      </w:r>
      <w:r w:rsidR="00311996">
        <w:rPr>
          <w:rFonts w:cs="B Lotus" w:hint="cs"/>
          <w:color w:val="000000"/>
          <w:sz w:val="28"/>
          <w:szCs w:val="28"/>
          <w:rtl/>
        </w:rPr>
        <w:t xml:space="preserve"> می‌</w:t>
      </w:r>
      <w:r w:rsidRPr="00A946F5">
        <w:rPr>
          <w:rFonts w:cs="B Lotus" w:hint="cs"/>
          <w:color w:val="000000"/>
          <w:sz w:val="28"/>
          <w:szCs w:val="28"/>
          <w:rtl/>
        </w:rPr>
        <w:t>آیند، آن گاه پراکنده</w:t>
      </w:r>
      <w:r w:rsidR="00311996">
        <w:rPr>
          <w:rFonts w:cs="B Lotus" w:hint="cs"/>
          <w:color w:val="000000"/>
          <w:sz w:val="28"/>
          <w:szCs w:val="28"/>
          <w:rtl/>
        </w:rPr>
        <w:t xml:space="preserve"> می‌</w:t>
      </w:r>
      <w:r w:rsidRPr="00A946F5">
        <w:rPr>
          <w:rFonts w:cs="B Lotus" w:hint="cs"/>
          <w:color w:val="000000"/>
          <w:sz w:val="28"/>
          <w:szCs w:val="28"/>
          <w:rtl/>
        </w:rPr>
        <w:t>شوند و آن امر را به شب آینده موکول</w:t>
      </w:r>
      <w:r w:rsidR="00311996">
        <w:rPr>
          <w:rFonts w:cs="B Lotus" w:hint="cs"/>
          <w:color w:val="000000"/>
          <w:sz w:val="28"/>
          <w:szCs w:val="28"/>
          <w:rtl/>
        </w:rPr>
        <w:t xml:space="preserve"> می‌</w:t>
      </w:r>
      <w:r w:rsidRPr="00A946F5">
        <w:rPr>
          <w:rFonts w:cs="B Lotus" w:hint="cs"/>
          <w:color w:val="000000"/>
          <w:sz w:val="28"/>
          <w:szCs w:val="28"/>
          <w:rtl/>
        </w:rPr>
        <w:t>کنند و ایشان تا این روزگار هم بر این روش ادامه</w:t>
      </w:r>
      <w:r w:rsidR="00311996">
        <w:rPr>
          <w:rFonts w:cs="B Lotus" w:hint="cs"/>
          <w:color w:val="000000"/>
          <w:sz w:val="28"/>
          <w:szCs w:val="28"/>
          <w:rtl/>
        </w:rPr>
        <w:t xml:space="preserve"> می‌</w:t>
      </w:r>
      <w:r w:rsidRPr="00A946F5">
        <w:rPr>
          <w:rFonts w:cs="B Lotus" w:hint="cs"/>
          <w:color w:val="000000"/>
          <w:sz w:val="28"/>
          <w:szCs w:val="28"/>
          <w:rtl/>
        </w:rPr>
        <w:t>دهند.</w:t>
      </w:r>
    </w:p>
    <w:p w:rsidR="00BB677B" w:rsidRPr="00A946F5" w:rsidRDefault="00BB677B" w:rsidP="009C6850">
      <w:pPr>
        <w:ind w:firstLine="284"/>
        <w:jc w:val="lowKashida"/>
        <w:rPr>
          <w:rFonts w:cs="B Lotus"/>
          <w:color w:val="000000"/>
          <w:sz w:val="28"/>
          <w:szCs w:val="28"/>
          <w:rtl/>
        </w:rPr>
      </w:pPr>
      <w:r w:rsidRPr="00A946F5">
        <w:rPr>
          <w:rFonts w:cs="B Lotus" w:hint="cs"/>
          <w:color w:val="000000"/>
          <w:sz w:val="28"/>
          <w:szCs w:val="28"/>
          <w:rtl/>
        </w:rPr>
        <w:t>و برخی از فرقۀ واقفیه معتقدند امامی که در انتظار او هستند درگذشته است ولی وی بار دیگر به دنیا باز</w:t>
      </w:r>
      <w:r w:rsidR="00311996">
        <w:rPr>
          <w:rFonts w:cs="B Lotus" w:hint="cs"/>
          <w:color w:val="000000"/>
          <w:sz w:val="28"/>
          <w:szCs w:val="28"/>
          <w:rtl/>
        </w:rPr>
        <w:t xml:space="preserve"> می‌</w:t>
      </w:r>
      <w:r w:rsidRPr="00A946F5">
        <w:rPr>
          <w:rFonts w:cs="B Lotus" w:hint="cs"/>
          <w:color w:val="000000"/>
          <w:sz w:val="28"/>
          <w:szCs w:val="28"/>
          <w:rtl/>
        </w:rPr>
        <w:t>گردد و برای اثبات مدعای خود از قرآن کریم استدلال</w:t>
      </w:r>
      <w:r w:rsidR="00311996">
        <w:rPr>
          <w:rFonts w:cs="B Lotus" w:hint="cs"/>
          <w:color w:val="000000"/>
          <w:sz w:val="28"/>
          <w:szCs w:val="28"/>
          <w:rtl/>
        </w:rPr>
        <w:t xml:space="preserve"> می‌</w:t>
      </w:r>
      <w:r w:rsidRPr="00A946F5">
        <w:rPr>
          <w:rFonts w:cs="B Lotus" w:hint="cs"/>
          <w:color w:val="000000"/>
          <w:sz w:val="28"/>
          <w:szCs w:val="28"/>
          <w:rtl/>
        </w:rPr>
        <w:t>کنند و داستان اصحاب کهف. و آن که بر دهکده ای گذشت و کشتۀ بنی اسرائیل هنگامی که با استخوان</w:t>
      </w:r>
      <w:r w:rsidR="002606D0">
        <w:rPr>
          <w:rFonts w:cs="B Lotus" w:hint="cs"/>
          <w:color w:val="000000"/>
          <w:sz w:val="28"/>
          <w:szCs w:val="28"/>
          <w:rtl/>
        </w:rPr>
        <w:t xml:space="preserve">‌های </w:t>
      </w:r>
      <w:r w:rsidRPr="00A946F5">
        <w:rPr>
          <w:rFonts w:cs="B Lotus" w:hint="cs"/>
          <w:color w:val="000000"/>
          <w:sz w:val="28"/>
          <w:szCs w:val="28"/>
          <w:rtl/>
        </w:rPr>
        <w:t>گاوی که مأمور ذبح آن شده بودند او را زدند و مانند این خوارق را که به طریق معجزه روی داده است دلیل</w:t>
      </w:r>
      <w:r w:rsidR="00311996">
        <w:rPr>
          <w:rFonts w:cs="B Lotus" w:hint="cs"/>
          <w:color w:val="000000"/>
          <w:sz w:val="28"/>
          <w:szCs w:val="28"/>
          <w:rtl/>
        </w:rPr>
        <w:t xml:space="preserve"> می‌</w:t>
      </w:r>
      <w:r w:rsidRPr="00A946F5">
        <w:rPr>
          <w:rFonts w:cs="B Lotus" w:hint="cs"/>
          <w:color w:val="000000"/>
          <w:sz w:val="28"/>
          <w:szCs w:val="28"/>
          <w:rtl/>
        </w:rPr>
        <w:t>آورند، ولی استشهاد به خوارق در غیرموضع آن صحیح نیست. و سید حمیری از این فرقه بوده و درین باره</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«چون موی سر انسان سپید گردد و مشاطه گران آن را به (آرایش) خضاب بپوشانند، در آن هنگام شادابی انسان از میان رفته و نابود گشته است پس ای یار برخیز تا برفقدان جوانی گریه کنیم، آری بگرییم تا آن روزی که، پیش از رستاخیز، آدمیان به همین جهان باز</w:t>
      </w:r>
      <w:r w:rsidR="00311996">
        <w:rPr>
          <w:rFonts w:cs="B Lotus" w:hint="cs"/>
          <w:color w:val="000000"/>
          <w:sz w:val="28"/>
          <w:szCs w:val="28"/>
          <w:rtl/>
        </w:rPr>
        <w:t xml:space="preserve"> می‌</w:t>
      </w:r>
      <w:r w:rsidRPr="00A946F5">
        <w:rPr>
          <w:rFonts w:cs="B Lotus" w:hint="cs"/>
          <w:color w:val="000000"/>
          <w:sz w:val="28"/>
          <w:szCs w:val="28"/>
          <w:rtl/>
        </w:rPr>
        <w:t xml:space="preserve">گردند، تا آن روز هیچ کس آنچه را از دست </w:t>
      </w:r>
      <w:r w:rsidR="003D1588">
        <w:rPr>
          <w:rFonts w:cs="B Lotus" w:hint="cs"/>
          <w:color w:val="000000"/>
          <w:sz w:val="28"/>
          <w:szCs w:val="28"/>
          <w:rtl/>
        </w:rPr>
        <w:t>می‌دهد</w:t>
      </w:r>
      <w:r w:rsidRPr="00A946F5">
        <w:rPr>
          <w:rFonts w:cs="B Lotus" w:hint="cs"/>
          <w:color w:val="000000"/>
          <w:sz w:val="28"/>
          <w:szCs w:val="28"/>
          <w:rtl/>
        </w:rPr>
        <w:t xml:space="preserve"> باز</w:t>
      </w:r>
      <w:r w:rsidR="008030A6">
        <w:rPr>
          <w:rFonts w:cs="B Lotus" w:hint="cs"/>
          <w:color w:val="000000"/>
          <w:sz w:val="28"/>
          <w:szCs w:val="28"/>
          <w:rtl/>
        </w:rPr>
        <w:t xml:space="preserve"> نمی‌</w:t>
      </w:r>
      <w:r w:rsidRPr="00A946F5">
        <w:rPr>
          <w:rFonts w:cs="B Lotus" w:hint="cs"/>
          <w:color w:val="000000"/>
          <w:sz w:val="28"/>
          <w:szCs w:val="28"/>
          <w:rtl/>
        </w:rPr>
        <w:t>یابد و به وی برنمی گردد، عقیدۀ من اینست که این کیش را برحق میدانم و در دوباره زنده شدن پس از مرگ هیچ تردیدی ندارم، این چنین خدای از کسانی خبر داده است که پس از پوسیدن در زیر خاک بار دیگر زنده شده</w:t>
      </w:r>
      <w:r w:rsidR="009C6850">
        <w:rPr>
          <w:rFonts w:cs="B Lotus" w:hint="eastAsia"/>
          <w:color w:val="000000"/>
          <w:sz w:val="28"/>
          <w:szCs w:val="28"/>
          <w:rtl/>
        </w:rPr>
        <w:t>‌</w:t>
      </w:r>
      <w:r w:rsidRPr="00A946F5">
        <w:rPr>
          <w:rFonts w:cs="B Lotus" w:hint="cs"/>
          <w:color w:val="000000"/>
          <w:sz w:val="28"/>
          <w:szCs w:val="28"/>
          <w:rtl/>
        </w:rPr>
        <w:t>اند».</w:t>
      </w:r>
    </w:p>
    <w:p w:rsidR="00BB677B" w:rsidRPr="00A946F5" w:rsidRDefault="00D44D54" w:rsidP="00B924A1">
      <w:pPr>
        <w:ind w:firstLine="284"/>
        <w:jc w:val="lowKashida"/>
        <w:rPr>
          <w:rFonts w:cs="B Lotus"/>
          <w:color w:val="000000"/>
          <w:sz w:val="28"/>
          <w:szCs w:val="28"/>
          <w:rtl/>
        </w:rPr>
      </w:pPr>
      <w:r w:rsidRPr="00A946F5">
        <w:rPr>
          <w:rFonts w:cs="B Lotus" w:hint="cs"/>
          <w:color w:val="000000"/>
          <w:sz w:val="28"/>
          <w:szCs w:val="28"/>
          <w:rtl/>
        </w:rPr>
        <w:t xml:space="preserve">دربارۀ </w:t>
      </w:r>
      <w:r w:rsidR="00BB677B" w:rsidRPr="00A946F5">
        <w:rPr>
          <w:rFonts w:cs="B Lotus" w:hint="cs"/>
          <w:color w:val="000000"/>
          <w:sz w:val="28"/>
          <w:szCs w:val="28"/>
          <w:rtl/>
        </w:rPr>
        <w:t>این غلات همین بس که آراء و عقاید ایشان بر پیشوایان شیعه هم گران است چه آنان به این گونه نظریه</w:t>
      </w:r>
      <w:r w:rsidR="002606D0">
        <w:rPr>
          <w:rFonts w:cs="B Lotus" w:hint="cs"/>
          <w:color w:val="000000"/>
          <w:sz w:val="28"/>
          <w:szCs w:val="28"/>
          <w:rtl/>
        </w:rPr>
        <w:t xml:space="preserve">‌های </w:t>
      </w:r>
      <w:r w:rsidR="00BB677B" w:rsidRPr="00A946F5">
        <w:rPr>
          <w:rFonts w:cs="B Lotus" w:hint="cs"/>
          <w:color w:val="000000"/>
          <w:sz w:val="28"/>
          <w:szCs w:val="28"/>
          <w:rtl/>
        </w:rPr>
        <w:t>ایشان قائل نیستند و در بطلان عقاید آنان استدلال</w:t>
      </w:r>
      <w:r w:rsidR="00311996">
        <w:rPr>
          <w:rFonts w:cs="B Lotus" w:hint="cs"/>
          <w:color w:val="000000"/>
          <w:sz w:val="28"/>
          <w:szCs w:val="28"/>
          <w:rtl/>
        </w:rPr>
        <w:t xml:space="preserve"> می‌</w:t>
      </w:r>
      <w:r w:rsidR="00BB677B" w:rsidRPr="00A946F5">
        <w:rPr>
          <w:rFonts w:cs="B Lotus" w:hint="cs"/>
          <w:color w:val="000000"/>
          <w:sz w:val="28"/>
          <w:szCs w:val="28"/>
          <w:rtl/>
        </w:rPr>
        <w:t>کنند.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اما کیسانیه امامت را پس از محمد بن حنفیه به پسرش ابوهاشم</w:t>
      </w:r>
      <w:r w:rsidR="00311996">
        <w:rPr>
          <w:rFonts w:cs="B Lotus" w:hint="cs"/>
          <w:color w:val="000000"/>
          <w:sz w:val="28"/>
          <w:szCs w:val="28"/>
          <w:rtl/>
        </w:rPr>
        <w:t xml:space="preserve"> می‌</w:t>
      </w:r>
      <w:r w:rsidRPr="00A946F5">
        <w:rPr>
          <w:rFonts w:cs="B Lotus" w:hint="cs"/>
          <w:color w:val="000000"/>
          <w:sz w:val="28"/>
          <w:szCs w:val="28"/>
          <w:rtl/>
        </w:rPr>
        <w:t>رسانند و ایشانند که به «هاشمیه» معروفند و پس از وی در میان ایشان اختلاف روی داده و گروهی پس از ابوهاشم برادر وی علی و پس از او پسرش حسن بن علی را امام</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xml:space="preserve"> و دستۀ دیگر</w:t>
      </w:r>
      <w:r w:rsidR="00311996">
        <w:rPr>
          <w:rFonts w:cs="B Lotus" w:hint="cs"/>
          <w:color w:val="000000"/>
          <w:sz w:val="28"/>
          <w:szCs w:val="28"/>
          <w:rtl/>
        </w:rPr>
        <w:t xml:space="preserve"> می‌</w:t>
      </w:r>
      <w:r w:rsidRPr="00A946F5">
        <w:rPr>
          <w:rFonts w:cs="B Lotus" w:hint="cs"/>
          <w:color w:val="000000"/>
          <w:sz w:val="28"/>
          <w:szCs w:val="28"/>
          <w:rtl/>
        </w:rPr>
        <w:t>پندارند که چون ابوهاشم در</w:t>
      </w:r>
      <w:r w:rsidR="008B4B13" w:rsidRPr="00A946F5">
        <w:rPr>
          <w:rFonts w:cs="B Lotus" w:hint="cs"/>
          <w:color w:val="000000"/>
          <w:sz w:val="28"/>
          <w:szCs w:val="28"/>
          <w:rtl/>
        </w:rPr>
        <w:t xml:space="preserve"> حال بازگشت از شام در سرزمین شاره</w:t>
      </w:r>
      <w:r w:rsidRPr="00A946F5">
        <w:rPr>
          <w:rFonts w:cs="B Lotus" w:hint="cs"/>
          <w:color w:val="000000"/>
          <w:sz w:val="28"/>
          <w:szCs w:val="28"/>
          <w:rtl/>
        </w:rPr>
        <w:t xml:space="preserve"> درگذشت وصیت کرد که جانشین او محمد بن علی بن عبدالله بن عباس باشد و محمد وصیت کرد پس از وی پسرش ابراهیم که به امام معروف بود جانشین وی باشد و ابراهیم امامت را به برادرش عبدالله بن حارثیه ملقب به سفاح تفویض کرد و سفاح وصیت کرد که برادر وی عبدالله ابوجعفر ملقب به منصور را به امامت بپذیرد و آن گاه امامت در فرزندان او به نص و پیمان یکی پس از دیگری انتقال یافت. و این مذهب گروهی از هاشمیان است که پایه گذاران دولت بنی عباس بودند و ابومسلم و سلیمان بن کثیر و ابوسلمۀ خلال و جز ایشان از شیعیان عباسیان از این گروه به شمار</w:t>
      </w:r>
      <w:r w:rsidR="00311996">
        <w:rPr>
          <w:rFonts w:cs="B Lotus" w:hint="cs"/>
          <w:color w:val="000000"/>
          <w:sz w:val="28"/>
          <w:szCs w:val="28"/>
          <w:rtl/>
        </w:rPr>
        <w:t xml:space="preserve"> می‌</w:t>
      </w:r>
      <w:r w:rsidRPr="00A946F5">
        <w:rPr>
          <w:rFonts w:cs="B Lotus" w:hint="cs"/>
          <w:color w:val="000000"/>
          <w:sz w:val="28"/>
          <w:szCs w:val="28"/>
          <w:rtl/>
        </w:rPr>
        <w:t>رفتند و چه بسا که این امر را چنین مستدل</w:t>
      </w:r>
      <w:r w:rsidR="00311996">
        <w:rPr>
          <w:rFonts w:cs="B Lotus" w:hint="cs"/>
          <w:color w:val="000000"/>
          <w:sz w:val="28"/>
          <w:szCs w:val="28"/>
          <w:rtl/>
        </w:rPr>
        <w:t xml:space="preserve"> می‌</w:t>
      </w:r>
      <w:r w:rsidRPr="00A946F5">
        <w:rPr>
          <w:rFonts w:cs="B Lotus" w:hint="cs"/>
          <w:color w:val="000000"/>
          <w:sz w:val="28"/>
          <w:szCs w:val="28"/>
          <w:rtl/>
        </w:rPr>
        <w:t>ساختند که حق آنان در کار امامت از جانب عباس به ایشان</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زیرا او هنگام وفات پیامبر در قید حیات بوده و چون عموی پیامبر بوده است از لحاظ عصبیت قومی برای جانشینی وخلافت شایسته تر به شمار</w:t>
      </w:r>
      <w:r w:rsidR="00311996">
        <w:rPr>
          <w:rFonts w:cs="B Lotus" w:hint="cs"/>
          <w:color w:val="000000"/>
          <w:sz w:val="28"/>
          <w:szCs w:val="28"/>
          <w:rtl/>
        </w:rPr>
        <w:t xml:space="preserve"> می‌</w:t>
      </w:r>
      <w:r w:rsidRPr="00A946F5">
        <w:rPr>
          <w:rFonts w:cs="B Lotus" w:hint="cs"/>
          <w:color w:val="000000"/>
          <w:sz w:val="28"/>
          <w:szCs w:val="28"/>
          <w:rtl/>
        </w:rPr>
        <w:t>رفته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 xml:space="preserve">و اما زیدیان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امامت معتقدند که این امر از طریق انتخاب </w:t>
      </w:r>
      <w:r w:rsidR="008B4B13" w:rsidRPr="00A946F5">
        <w:rPr>
          <w:rFonts w:cs="B Lotus" w:hint="cs"/>
          <w:color w:val="000000"/>
          <w:sz w:val="28"/>
          <w:szCs w:val="28"/>
          <w:rtl/>
        </w:rPr>
        <w:t>صاحبان</w:t>
      </w:r>
      <w:r w:rsidRPr="00A946F5">
        <w:rPr>
          <w:rFonts w:cs="B Lotus" w:hint="cs"/>
          <w:color w:val="000000"/>
          <w:sz w:val="28"/>
          <w:szCs w:val="28"/>
          <w:rtl/>
        </w:rPr>
        <w:t xml:space="preserve"> حل و عقد تعیین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نه از راه نص، از این رو معتقد به امامت علی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پس از وی به ترتیب حسن پسر علی و حسین برادر حسن و علی زین العابدین پسر حسین و آنگاه زیدبن علی پسر وی را امام</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xml:space="preserve"> و زید را بنیان گذار این مذهب</w:t>
      </w:r>
      <w:r w:rsidR="00311996">
        <w:rPr>
          <w:rFonts w:cs="B Lotus" w:hint="cs"/>
          <w:color w:val="000000"/>
          <w:sz w:val="28"/>
          <w:szCs w:val="28"/>
          <w:rtl/>
        </w:rPr>
        <w:t xml:space="preserve"> می‌</w:t>
      </w:r>
      <w:r w:rsidRPr="00A946F5">
        <w:rPr>
          <w:rFonts w:cs="B Lotus" w:hint="cs"/>
          <w:color w:val="000000"/>
          <w:sz w:val="28"/>
          <w:szCs w:val="28"/>
          <w:rtl/>
        </w:rPr>
        <w:t>شمرند که در کوفه قیام کرد و مردم را به امامت خویش میخواند و سرانجام در کناسه</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64"/>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به دار آویخته شد.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زیدیان پس از قتل زید به امامت پسر وی یحیی قائلند که به خراسان رفت و در گوزگان کشته شد و او وصیت کرده بود که پس از وی امامت به محمد بن عبدالله ابن حسن بن حسن سبط، ملقب به نفس زکیه،</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از این رو وی در حجاز قیام کرد و ملقب به مهدی شد، لیکن منصور سپاهیانی به سوی وی گسیل کرد تا منهزم گشت و کشته شد. و نفس زکیه برادر خویش ابراهیم را به جانشینی خود تعیین کرد وابراهیم در بصره به همراهی عیسی بن زیدبن علی قیام کرد، لیکن منصور سپاهیان خویش را به سوی آنان فرستاد و</w:t>
      </w:r>
      <w:r w:rsidR="002606D0">
        <w:rPr>
          <w:rFonts w:cs="B Lotus" w:hint="cs"/>
          <w:color w:val="000000"/>
          <w:sz w:val="28"/>
          <w:szCs w:val="28"/>
          <w:rtl/>
        </w:rPr>
        <w:t xml:space="preserve"> آن‌ها </w:t>
      </w:r>
      <w:r w:rsidRPr="00A946F5">
        <w:rPr>
          <w:rFonts w:cs="B Lotus" w:hint="cs"/>
          <w:color w:val="000000"/>
          <w:sz w:val="28"/>
          <w:szCs w:val="28"/>
          <w:rtl/>
        </w:rPr>
        <w:t>را منهزم ساخت و ابراهیم و عیسی را کشت و جعفر صادق</w:t>
      </w:r>
      <w:r w:rsidR="008B4B13" w:rsidRPr="00A946F5">
        <w:rPr>
          <w:rFonts w:cs="CTraditional Arabic" w:hint="cs"/>
          <w:color w:val="000000"/>
          <w:sz w:val="28"/>
          <w:szCs w:val="28"/>
          <w:rtl/>
        </w:rPr>
        <w:t>؛</w:t>
      </w:r>
      <w:r w:rsidR="008B4B13" w:rsidRPr="00A946F5">
        <w:rPr>
          <w:rFonts w:cs="B Lotus" w:hint="cs"/>
          <w:color w:val="000000"/>
          <w:sz w:val="28"/>
          <w:szCs w:val="28"/>
          <w:rtl/>
        </w:rPr>
        <w:t xml:space="preserve"> </w:t>
      </w:r>
      <w:r w:rsidRPr="00A946F5">
        <w:rPr>
          <w:rFonts w:cs="B Lotus" w:hint="cs"/>
          <w:color w:val="000000"/>
          <w:sz w:val="28"/>
          <w:szCs w:val="28"/>
          <w:rtl/>
        </w:rPr>
        <w:t>همۀ این وقایع را به ایشان خبر داده بود و این پیش بینی از جملۀ کرامات وی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گروهی از زیدیان راه دیگری پیش گرفتند و عقیده داشتند که امام پس از محمد بن عبدالله نفس زکیه، محمد بن قاسم بن علی بن عمر است</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65"/>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این عمر برادر زیدبن علی بود. محمد بن قاسم در طالقان خروج کرد ولی عمال خلیفه وی را دستگیر کردند و به سوی معتصم بردند و معتصم او را زندانی کرد تا در زندان بمرد.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 xml:space="preserve">و دستۀ دیگری از زیدیان گفتند امامت پس از یحیی بن زید به برادر او عیسی </w:t>
      </w:r>
      <w:r w:rsidR="00C2204D">
        <w:rPr>
          <w:rFonts w:cs="B Lotus" w:hint="cs"/>
          <w:color w:val="000000"/>
          <w:sz w:val="28"/>
          <w:szCs w:val="28"/>
          <w:rtl/>
        </w:rPr>
        <w:t>می‌رسد</w:t>
      </w:r>
      <w:r w:rsidRPr="00A946F5">
        <w:rPr>
          <w:rFonts w:cs="B Lotus" w:hint="cs"/>
          <w:color w:val="000000"/>
          <w:sz w:val="28"/>
          <w:szCs w:val="28"/>
          <w:rtl/>
        </w:rPr>
        <w:t xml:space="preserve"> که در قیام ابراهیم بن عبدالله بر ضد منصور با وی همراهی کرده بود. و این گروه امامت را پس از عیسی باعقاب او اختصاص داده بودند و داعی الزنج به وی منتسب است، چنان که در اخبار مربوط به ایشان یاد خواهیم کرد.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جمعی دیگر از زیدیان بر آن شدند که امام پس از محمد بن عبدالله برادر وی ادریس است که به مغرب گریخت و در آنجا درگذشت و پسرش ادریس</w:t>
      </w:r>
      <w:r w:rsidR="00113C07" w:rsidRPr="00155A94">
        <w:rPr>
          <w:rFonts w:cs="B Lotus" w:hint="cs"/>
          <w:color w:val="000000"/>
          <w:sz w:val="28"/>
          <w:szCs w:val="28"/>
          <w:vertAlign w:val="superscript"/>
          <w:rtl/>
        </w:rPr>
        <w:t>(</w:t>
      </w:r>
      <w:r w:rsidR="00113C07" w:rsidRPr="00155A94">
        <w:rPr>
          <w:rStyle w:val="FootnoteReference"/>
          <w:rFonts w:cs="B Lotus"/>
          <w:color w:val="000000"/>
          <w:sz w:val="28"/>
          <w:szCs w:val="28"/>
          <w:rtl/>
        </w:rPr>
        <w:footnoteReference w:id="1066"/>
      </w:r>
      <w:r w:rsidR="00113C07" w:rsidRPr="00155A94">
        <w:rPr>
          <w:rFonts w:cs="B Lotus" w:hint="cs"/>
          <w:color w:val="000000"/>
          <w:sz w:val="28"/>
          <w:szCs w:val="28"/>
          <w:vertAlign w:val="superscript"/>
          <w:rtl/>
        </w:rPr>
        <w:t>)</w:t>
      </w:r>
      <w:r w:rsidRPr="00A946F5">
        <w:rPr>
          <w:rFonts w:cs="B Lotus" w:hint="cs"/>
          <w:color w:val="000000"/>
          <w:sz w:val="28"/>
          <w:szCs w:val="28"/>
          <w:rtl/>
        </w:rPr>
        <w:t>جانشین او شد و شهر فاس را بنیان نهاد و پس از وی فرزندانش در مغرب به سلطنت رسیدند تا روزگاری که منقرض شدند چنان که در اخبار ایشان یاد خواهیم کرد و از آن پس دعوت زیدیان نامنظم شد.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از جمله زیدیان داعی است که در طبرستان فرمانروایی یافت و او حسن بن زید بن محمد بن اسماعیل بن حسن بن زیدبن</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67"/>
      </w:r>
      <w:r w:rsidR="00A0134D" w:rsidRPr="00155A94">
        <w:rPr>
          <w:rFonts w:cs="B Lotus" w:hint="cs"/>
          <w:color w:val="000000"/>
          <w:sz w:val="28"/>
          <w:szCs w:val="28"/>
          <w:vertAlign w:val="superscript"/>
          <w:rtl/>
        </w:rPr>
        <w:t>)</w:t>
      </w:r>
      <w:r w:rsidRPr="00A946F5">
        <w:rPr>
          <w:rFonts w:cs="B Lotus" w:hint="cs"/>
          <w:color w:val="000000"/>
          <w:sz w:val="28"/>
          <w:szCs w:val="28"/>
          <w:rtl/>
        </w:rPr>
        <w:t>علی بن حسین سبط بود و پدرش زیدبن محمد. آن گاه ناصر اطروش در دیلم بدین دعوت قیام کرد که وی نیز از زیدیان بود و مردم دعوتش را پذیرفتند و به اسلام گرویدند و نسب وی بدینسان به زید</w:t>
      </w:r>
      <w:r w:rsidR="00311996">
        <w:rPr>
          <w:rFonts w:cs="B Lotus" w:hint="cs"/>
          <w:color w:val="000000"/>
          <w:sz w:val="28"/>
          <w:szCs w:val="28"/>
          <w:rtl/>
        </w:rPr>
        <w:t xml:space="preserve"> </w:t>
      </w:r>
      <w:r w:rsidR="008D7223">
        <w:rPr>
          <w:rFonts w:cs="B Lotus" w:hint="cs"/>
          <w:color w:val="000000"/>
          <w:sz w:val="28"/>
          <w:szCs w:val="28"/>
          <w:rtl/>
        </w:rPr>
        <w:t>می‌رسید</w:t>
      </w:r>
      <w:r w:rsidRPr="00A946F5">
        <w:rPr>
          <w:rFonts w:cs="B Lotus" w:hint="cs"/>
          <w:color w:val="000000"/>
          <w:sz w:val="28"/>
          <w:szCs w:val="28"/>
          <w:rtl/>
        </w:rPr>
        <w:t>: حسن بن علی بن حسن بن علی بن عمر، و این عمر برادر زیدبن علی بود و بعلت آن که دعوت وی را مردم پذیرفته بودند فرزندانش در طبرستان دولتی تشکیل دادند و دیلمان به نسب این خاندان به پادشاهی رسیدند و به استقلال طلبی گراییدند و از زیر فرمان خلفای بغداد بیرون رفتند، چنان که در تاریخ ایشان یاد خواهیم کرد.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اما فرقۀ امامیه معتقدند  که امامت از علی وصی</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68"/>
      </w:r>
      <w:r w:rsidR="00A0134D" w:rsidRPr="00155A94">
        <w:rPr>
          <w:rFonts w:cs="B Lotus" w:hint="cs"/>
          <w:color w:val="000000"/>
          <w:sz w:val="28"/>
          <w:szCs w:val="28"/>
          <w:vertAlign w:val="superscript"/>
          <w:rtl/>
        </w:rPr>
        <w:t>)</w:t>
      </w:r>
      <w:r w:rsidRPr="00A946F5">
        <w:rPr>
          <w:rFonts w:cs="B Lotus" w:hint="cs"/>
          <w:color w:val="000000"/>
          <w:sz w:val="28"/>
          <w:szCs w:val="28"/>
          <w:rtl/>
        </w:rPr>
        <w:t>«پیامبر» بر حسب وصیت به پسرش حسن و سپس به برادرش حسین رسیده است و آنگاه علی زین العابدین پسر حسین و پسر او محمدباقر و پسر محمدباقر جعفر صادق امام بوده</w:t>
      </w:r>
      <w:r w:rsidR="009C6850">
        <w:rPr>
          <w:rFonts w:cs="B Lotus" w:hint="cs"/>
          <w:color w:val="000000"/>
          <w:sz w:val="28"/>
          <w:szCs w:val="28"/>
          <w:rtl/>
        </w:rPr>
        <w:t xml:space="preserve">‌اند </w:t>
      </w:r>
      <w:r w:rsidRPr="00A946F5">
        <w:rPr>
          <w:rFonts w:cs="B Lotus" w:hint="cs"/>
          <w:color w:val="000000"/>
          <w:sz w:val="28"/>
          <w:szCs w:val="28"/>
          <w:rtl/>
        </w:rPr>
        <w:t>و از اینجا به دو فرقه منشعب</w:t>
      </w:r>
      <w:r w:rsidR="00311996">
        <w:rPr>
          <w:rFonts w:cs="B Lotus" w:hint="cs"/>
          <w:color w:val="000000"/>
          <w:sz w:val="28"/>
          <w:szCs w:val="28"/>
          <w:rtl/>
        </w:rPr>
        <w:t xml:space="preserve"> می‌</w:t>
      </w:r>
      <w:r w:rsidRPr="00A946F5">
        <w:rPr>
          <w:rFonts w:cs="B Lotus" w:hint="cs"/>
          <w:color w:val="000000"/>
          <w:sz w:val="28"/>
          <w:szCs w:val="28"/>
          <w:rtl/>
        </w:rPr>
        <w:t>شوند. گروهی امامت را به فرزند جعفر صادق اسماعیل نسبت</w:t>
      </w:r>
      <w:r w:rsidR="00311996">
        <w:rPr>
          <w:rFonts w:cs="B Lotus" w:hint="cs"/>
          <w:color w:val="000000"/>
          <w:sz w:val="28"/>
          <w:szCs w:val="28"/>
          <w:rtl/>
        </w:rPr>
        <w:t xml:space="preserve"> می‌</w:t>
      </w:r>
      <w:r w:rsidRPr="00A946F5">
        <w:rPr>
          <w:rFonts w:cs="B Lotus" w:hint="cs"/>
          <w:color w:val="000000"/>
          <w:sz w:val="28"/>
          <w:szCs w:val="28"/>
          <w:rtl/>
        </w:rPr>
        <w:t>دهند و او را در میان خود امام</w:t>
      </w:r>
      <w:r w:rsidR="00311996">
        <w:rPr>
          <w:rFonts w:cs="B Lotus" w:hint="cs"/>
          <w:color w:val="000000"/>
          <w:sz w:val="28"/>
          <w:szCs w:val="28"/>
          <w:rtl/>
        </w:rPr>
        <w:t xml:space="preserve"> می‌</w:t>
      </w:r>
      <w:r w:rsidRPr="00A946F5">
        <w:rPr>
          <w:rFonts w:cs="B Lotus" w:hint="cs"/>
          <w:color w:val="000000"/>
          <w:sz w:val="28"/>
          <w:szCs w:val="28"/>
          <w:rtl/>
        </w:rPr>
        <w:t>شناسند و ایشان را «اسماعیلیان»</w:t>
      </w:r>
      <w:r w:rsidR="00311996">
        <w:rPr>
          <w:rFonts w:cs="B Lotus" w:hint="cs"/>
          <w:color w:val="000000"/>
          <w:sz w:val="28"/>
          <w:szCs w:val="28"/>
          <w:rtl/>
        </w:rPr>
        <w:t xml:space="preserve"> می‌</w:t>
      </w:r>
      <w:r w:rsidRPr="00A946F5">
        <w:rPr>
          <w:rFonts w:cs="B Lotus" w:hint="cs"/>
          <w:color w:val="000000"/>
          <w:sz w:val="28"/>
          <w:szCs w:val="28"/>
          <w:rtl/>
        </w:rPr>
        <w:t>نامند، و فرقه ای موسی کاظم پسر دیگر جعفر صادق را امام</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xml:space="preserve"> و ایشان دوازده امای هستند، از این رو که در دوازدهمین امام توقف</w:t>
      </w:r>
      <w:r w:rsidR="00311996">
        <w:rPr>
          <w:rFonts w:cs="B Lotus" w:hint="cs"/>
          <w:color w:val="000000"/>
          <w:sz w:val="28"/>
          <w:szCs w:val="28"/>
          <w:rtl/>
        </w:rPr>
        <w:t xml:space="preserve"> می‌</w:t>
      </w:r>
      <w:r w:rsidRPr="00A946F5">
        <w:rPr>
          <w:rFonts w:cs="B Lotus" w:hint="cs"/>
          <w:color w:val="000000"/>
          <w:sz w:val="28"/>
          <w:szCs w:val="28"/>
          <w:rtl/>
        </w:rPr>
        <w:t>کنند و معتقدند وی غیبت کرده و تا آخرالزمان از دیده</w:t>
      </w:r>
      <w:r w:rsidR="009C6850">
        <w:rPr>
          <w:rFonts w:cs="B Lotus" w:hint="cs"/>
          <w:color w:val="000000"/>
          <w:sz w:val="28"/>
          <w:szCs w:val="28"/>
          <w:rtl/>
        </w:rPr>
        <w:t xml:space="preserve">‌ها </w:t>
      </w:r>
      <w:r w:rsidRPr="00A946F5">
        <w:rPr>
          <w:rFonts w:cs="B Lotus" w:hint="cs"/>
          <w:color w:val="000000"/>
          <w:sz w:val="28"/>
          <w:szCs w:val="28"/>
          <w:rtl/>
        </w:rPr>
        <w:t>نهان خواهد بود، چنان که در پیش یاد کردیم.</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اما اسماعیلیان قائلند که امامت به نص و تصریح از جعفر صادق به پسرش اسماعیل امام رسیده است. و هرچند اسماعیل پیش از پدر خویش درگذشته است لیکن</w:t>
      </w:r>
      <w:r w:rsidR="002606D0">
        <w:rPr>
          <w:rFonts w:cs="B Lotus" w:hint="cs"/>
          <w:color w:val="000000"/>
          <w:sz w:val="28"/>
          <w:szCs w:val="28"/>
          <w:rtl/>
        </w:rPr>
        <w:t xml:space="preserve"> آن‌ها </w:t>
      </w:r>
      <w:r w:rsidRPr="00A946F5">
        <w:rPr>
          <w:rFonts w:cs="B Lotus" w:hint="cs"/>
          <w:color w:val="000000"/>
          <w:sz w:val="28"/>
          <w:szCs w:val="28"/>
          <w:rtl/>
        </w:rPr>
        <w:t>از نص و تصریح این استفاده</w:t>
      </w:r>
      <w:r w:rsidR="00311996">
        <w:rPr>
          <w:rFonts w:cs="B Lotus" w:hint="cs"/>
          <w:color w:val="000000"/>
          <w:sz w:val="28"/>
          <w:szCs w:val="28"/>
          <w:rtl/>
        </w:rPr>
        <w:t xml:space="preserve"> می‌</w:t>
      </w:r>
      <w:r w:rsidRPr="00A946F5">
        <w:rPr>
          <w:rFonts w:cs="B Lotus" w:hint="cs"/>
          <w:color w:val="000000"/>
          <w:sz w:val="28"/>
          <w:szCs w:val="28"/>
          <w:rtl/>
        </w:rPr>
        <w:t>کنند که</w:t>
      </w:r>
      <w:r w:rsidR="00311996">
        <w:rPr>
          <w:rFonts w:cs="B Lotus" w:hint="cs"/>
          <w:color w:val="000000"/>
          <w:sz w:val="28"/>
          <w:szCs w:val="28"/>
          <w:rtl/>
        </w:rPr>
        <w:t xml:space="preserve"> می‌</w:t>
      </w:r>
      <w:r w:rsidRPr="00A946F5">
        <w:rPr>
          <w:rFonts w:cs="B Lotus" w:hint="cs"/>
          <w:color w:val="000000"/>
          <w:sz w:val="28"/>
          <w:szCs w:val="28"/>
          <w:rtl/>
        </w:rPr>
        <w:t>گویند امامت در اعقاب او باقی است مانند داستان هارون با موسی ، ع، از این رو معتقدند که امامت از اسماعیل به پسرش محمد مکتوم انتقال یافته است و این محمد مکتوم نخستین امام پنهان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زیرا به عقیدۀ آنان گاهی ممکنست امام را قدرت و شوکتی نباشد، از این رو پنهان</w:t>
      </w:r>
      <w:r w:rsidR="00311996">
        <w:rPr>
          <w:rFonts w:cs="B Lotus" w:hint="cs"/>
          <w:color w:val="000000"/>
          <w:sz w:val="28"/>
          <w:szCs w:val="28"/>
          <w:rtl/>
        </w:rPr>
        <w:t xml:space="preserve"> می‌</w:t>
      </w:r>
      <w:r w:rsidRPr="00A946F5">
        <w:rPr>
          <w:rFonts w:cs="B Lotus" w:hint="cs"/>
          <w:color w:val="000000"/>
          <w:sz w:val="28"/>
          <w:szCs w:val="28"/>
          <w:rtl/>
        </w:rPr>
        <w:t>گردد و داعیان او برای اقامۀ حجت بر خلق آشکار</w:t>
      </w:r>
      <w:r w:rsidR="00311996">
        <w:rPr>
          <w:rFonts w:cs="B Lotus" w:hint="cs"/>
          <w:color w:val="000000"/>
          <w:sz w:val="28"/>
          <w:szCs w:val="28"/>
          <w:rtl/>
        </w:rPr>
        <w:t xml:space="preserve"> می‌</w:t>
      </w:r>
      <w:r w:rsidRPr="00A946F5">
        <w:rPr>
          <w:rFonts w:cs="B Lotus" w:hint="cs"/>
          <w:color w:val="000000"/>
          <w:sz w:val="28"/>
          <w:szCs w:val="28"/>
          <w:rtl/>
        </w:rPr>
        <w:t>شوند، و هرگاه دارای قدرت و شوکت باشد آشکار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دعوتش را برملا</w:t>
      </w:r>
      <w:r w:rsidR="00311996">
        <w:rPr>
          <w:rFonts w:cs="B Lotus" w:hint="cs"/>
          <w:color w:val="000000"/>
          <w:sz w:val="28"/>
          <w:szCs w:val="28"/>
          <w:rtl/>
        </w:rPr>
        <w:t xml:space="preserve"> می‌</w:t>
      </w:r>
      <w:r w:rsidRPr="00A946F5">
        <w:rPr>
          <w:rFonts w:cs="B Lotus" w:hint="cs"/>
          <w:color w:val="000000"/>
          <w:sz w:val="28"/>
          <w:szCs w:val="28"/>
          <w:rtl/>
        </w:rPr>
        <w:t>کند.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گویند پس از محمد مکتوم پسرش جعفر مصدق</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69"/>
      </w:r>
      <w:r w:rsidR="00A0134D" w:rsidRPr="00155A94">
        <w:rPr>
          <w:rFonts w:cs="B Lotus" w:hint="cs"/>
          <w:color w:val="000000"/>
          <w:sz w:val="28"/>
          <w:szCs w:val="28"/>
          <w:vertAlign w:val="superscript"/>
          <w:rtl/>
        </w:rPr>
        <w:t>)</w:t>
      </w:r>
      <w:r w:rsidRPr="00A946F5">
        <w:rPr>
          <w:rFonts w:cs="B Lotus" w:hint="cs"/>
          <w:color w:val="000000"/>
          <w:sz w:val="28"/>
          <w:szCs w:val="28"/>
          <w:rtl/>
        </w:rPr>
        <w:t>و پس از وی پس</w:t>
      </w:r>
      <w:r w:rsidR="00F51FC1" w:rsidRPr="00A946F5">
        <w:rPr>
          <w:rFonts w:cs="B Lotus" w:hint="cs"/>
          <w:color w:val="000000"/>
          <w:sz w:val="28"/>
          <w:szCs w:val="28"/>
          <w:rtl/>
        </w:rPr>
        <w:t>رش محمد حبیب</w:t>
      </w:r>
      <w:r w:rsidRPr="00A946F5">
        <w:rPr>
          <w:rFonts w:cs="B Lotus" w:hint="cs"/>
          <w:color w:val="000000"/>
          <w:sz w:val="28"/>
          <w:szCs w:val="28"/>
          <w:rtl/>
        </w:rPr>
        <w:t xml:space="preserve"> که آخرین امام پنهان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به امامت رسیده</w:t>
      </w:r>
      <w:r w:rsidR="009C6850">
        <w:rPr>
          <w:rFonts w:cs="B Lotus" w:hint="cs"/>
          <w:color w:val="000000"/>
          <w:sz w:val="28"/>
          <w:szCs w:val="28"/>
          <w:rtl/>
        </w:rPr>
        <w:t xml:space="preserve">‌اند </w:t>
      </w:r>
      <w:r w:rsidRPr="00A946F5">
        <w:rPr>
          <w:rFonts w:cs="B Lotus" w:hint="cs"/>
          <w:color w:val="000000"/>
          <w:sz w:val="28"/>
          <w:szCs w:val="28"/>
          <w:rtl/>
        </w:rPr>
        <w:t>و پس از محمد حبیب پسر او عبیدالله</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70"/>
      </w:r>
      <w:r w:rsidR="00A0134D" w:rsidRPr="00155A94">
        <w:rPr>
          <w:rFonts w:cs="B Lotus" w:hint="cs"/>
          <w:color w:val="000000"/>
          <w:sz w:val="28"/>
          <w:szCs w:val="28"/>
          <w:vertAlign w:val="superscript"/>
          <w:rtl/>
        </w:rPr>
        <w:t>)</w:t>
      </w:r>
      <w:r w:rsidRPr="00A946F5">
        <w:rPr>
          <w:rFonts w:cs="B Lotus" w:hint="cs"/>
          <w:color w:val="000000"/>
          <w:sz w:val="28"/>
          <w:szCs w:val="28"/>
          <w:rtl/>
        </w:rPr>
        <w:t>مهدی امام ایشان است که ابوعبدالله شیعی داعیۀ وی را در کتامه آشکار ساخت و مردم از وی پیروی کردند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71"/>
      </w:r>
      <w:r w:rsidR="00A0134D" w:rsidRPr="00155A94">
        <w:rPr>
          <w:rFonts w:cs="B Lotus" w:hint="cs"/>
          <w:color w:val="000000"/>
          <w:sz w:val="28"/>
          <w:szCs w:val="28"/>
          <w:vertAlign w:val="superscript"/>
          <w:rtl/>
        </w:rPr>
        <w:t>)</w:t>
      </w:r>
      <w:r w:rsidRPr="00A946F5">
        <w:rPr>
          <w:rFonts w:cs="B Lotus" w:hint="cs"/>
          <w:color w:val="000000"/>
          <w:sz w:val="28"/>
          <w:szCs w:val="28"/>
          <w:rtl/>
        </w:rPr>
        <w:t>. آنگاه ابوعبدالله مهدی را از زندان سجلماسه بیرون آورد و سپس به سلطنت قیروان و مغرب نائل آمد و فرزندانش پس از وی در مصر به سلطنت رسیدند (فاطمیان) چنان که در تاریخ آنان معروفست. و این گروه را از لحاظ اینکه به امامت اسماعیل قائلند و امامت را به وی نسبت</w:t>
      </w:r>
      <w:r w:rsidR="00311996">
        <w:rPr>
          <w:rFonts w:cs="B Lotus" w:hint="cs"/>
          <w:color w:val="000000"/>
          <w:sz w:val="28"/>
          <w:szCs w:val="28"/>
          <w:rtl/>
        </w:rPr>
        <w:t xml:space="preserve"> می‌</w:t>
      </w:r>
      <w:r w:rsidRPr="00A946F5">
        <w:rPr>
          <w:rFonts w:cs="B Lotus" w:hint="cs"/>
          <w:color w:val="000000"/>
          <w:sz w:val="28"/>
          <w:szCs w:val="28"/>
          <w:rtl/>
        </w:rPr>
        <w:t>دهند «اسماعیلیان» و از این رو که معتقد به امام باطن یا پنهان هستند «باطنیه»</w:t>
      </w:r>
      <w:r w:rsidR="00311996">
        <w:rPr>
          <w:rFonts w:cs="B Lotus" w:hint="cs"/>
          <w:color w:val="000000"/>
          <w:sz w:val="28"/>
          <w:szCs w:val="28"/>
          <w:rtl/>
        </w:rPr>
        <w:t xml:space="preserve"> می‌</w:t>
      </w:r>
      <w:r w:rsidRPr="00A946F5">
        <w:rPr>
          <w:rFonts w:cs="B Lotus" w:hint="cs"/>
          <w:color w:val="000000"/>
          <w:sz w:val="28"/>
          <w:szCs w:val="28"/>
          <w:rtl/>
        </w:rPr>
        <w:t>خوانند و به سبب این که در ضمن گفتارها و نظریاتشان مطالب الحاد آمیز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آنان را «ملاحده</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72"/>
      </w:r>
      <w:r w:rsidR="00A0134D" w:rsidRPr="00155A94">
        <w:rPr>
          <w:rFonts w:cs="B Lotus" w:hint="cs"/>
          <w:color w:val="000000"/>
          <w:sz w:val="28"/>
          <w:szCs w:val="28"/>
          <w:vertAlign w:val="superscript"/>
          <w:rtl/>
        </w:rPr>
        <w:t>)</w:t>
      </w:r>
      <w:r w:rsidRPr="00A946F5">
        <w:rPr>
          <w:rFonts w:cs="B Lotus" w:hint="cs"/>
          <w:color w:val="000000"/>
          <w:sz w:val="28"/>
          <w:szCs w:val="28"/>
          <w:rtl/>
        </w:rPr>
        <w:t>» نیز</w:t>
      </w:r>
      <w:r w:rsidR="00311996">
        <w:rPr>
          <w:rFonts w:cs="B Lotus" w:hint="cs"/>
          <w:color w:val="000000"/>
          <w:sz w:val="28"/>
          <w:szCs w:val="28"/>
          <w:rtl/>
        </w:rPr>
        <w:t xml:space="preserve"> می‌</w:t>
      </w:r>
      <w:r w:rsidRPr="00A946F5">
        <w:rPr>
          <w:rFonts w:cs="B Lotus" w:hint="cs"/>
          <w:color w:val="000000"/>
          <w:sz w:val="28"/>
          <w:szCs w:val="28"/>
          <w:rtl/>
        </w:rPr>
        <w:t>نامند. و ایشان را گفتارهایی قدیم و گفتارهایی جدید است که حسن بن محمد صباح</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73"/>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 پایان قرن پنجم مردم را به گفتارهای مزبور دعوت کرد و در شام و عراق قلاعی بدست آورد ودعوت او را در دیار مزبور همچنان ادامه داشت تا آن که ملوک ترک در مصر و پادشاهان تاتار درعراق به همکاری یکدیگر به نابودکردن آن آغاز کردند «هلاک آن را میان خود تقسیم کردند» و سرانجام دعوت مزبور منقرض گشت. و گفتارها و عقاید صباح خود در کتاب ملل و نحل شهرستانی آمده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اما اثناعشریه که چه بسا متأخر آنان خویشتن را بدین نام مخصوص ساخته</w:t>
      </w:r>
      <w:r w:rsidR="009C6850">
        <w:rPr>
          <w:rFonts w:cs="B Lotus" w:hint="cs"/>
          <w:color w:val="000000"/>
          <w:sz w:val="28"/>
          <w:szCs w:val="28"/>
          <w:rtl/>
        </w:rPr>
        <w:t>‌اند،</w:t>
      </w:r>
      <w:r w:rsidRPr="00A946F5">
        <w:rPr>
          <w:rFonts w:cs="B Lotus" w:hint="cs"/>
          <w:color w:val="000000"/>
          <w:sz w:val="28"/>
          <w:szCs w:val="28"/>
          <w:rtl/>
        </w:rPr>
        <w:t xml:space="preserve"> معتقد است به امامت موسی کاظم بن جعفر صادق شدند. زیرا برادر بزرگ وی اسماعیل امام در حیات پدرشان جعفر درگذشت و از این رو جعفر به امامت این موسی تصریح کرد، پس از او پسرش علی الرضا است که مأمون وی را به ولایتعهد خویش برگزید ولی او پیش از مأمون وفات یافت و امر ولایتعهد وی به نتیجه نرسید، پس از او پسرش محمد تقی و آنگاه پسر وی علی الهادی و سپس پسرش حسن عسکری و پس از وی پسرش محمدمهدی منتظر به امامت رسیدند، همان منتظری که نامش در پیش گذشت.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شیعیان در هر یک ازین گفتارها و عقاید اختلاف بسیار دارند ولی ما مذاهب مشهور ایشان را یاد کردیم و هر که بخواهد بطور جامع عقاید ایشان را مطالعه کند باید ملل و نحل ابن حزم و شهرستانی و کتب دیگران را در این باره بخواند چه در کتب مزبور به تفصیل شرح عقاید آنان آمده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خدای هر آن که را بخواهد گمراه</w:t>
      </w:r>
      <w:r w:rsidR="00311996">
        <w:rPr>
          <w:rFonts w:cs="B Lotus" w:hint="cs"/>
          <w:color w:val="000000"/>
          <w:sz w:val="28"/>
          <w:szCs w:val="28"/>
          <w:rtl/>
        </w:rPr>
        <w:t xml:space="preserve"> می‌</w:t>
      </w:r>
      <w:r w:rsidRPr="00A946F5">
        <w:rPr>
          <w:rFonts w:cs="B Lotus" w:hint="cs"/>
          <w:color w:val="000000"/>
          <w:sz w:val="28"/>
          <w:szCs w:val="28"/>
          <w:rtl/>
        </w:rPr>
        <w:t>سازد و هر آن که را بخواهد به راه راست رهبری</w:t>
      </w:r>
      <w:r w:rsidR="00311996">
        <w:rPr>
          <w:rFonts w:cs="B Lotus" w:hint="cs"/>
          <w:color w:val="000000"/>
          <w:sz w:val="28"/>
          <w:szCs w:val="28"/>
          <w:rtl/>
        </w:rPr>
        <w:t xml:space="preserve"> می‌</w:t>
      </w:r>
      <w:r w:rsidRPr="00A946F5">
        <w:rPr>
          <w:rFonts w:cs="B Lotus" w:hint="cs"/>
          <w:color w:val="000000"/>
          <w:sz w:val="28"/>
          <w:szCs w:val="28"/>
          <w:rtl/>
        </w:rPr>
        <w:t>کند و اوست بلندقدر بزرگ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74"/>
      </w:r>
      <w:r w:rsidR="00A0134D"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6C50A5">
      <w:pPr>
        <w:pStyle w:val="a0"/>
        <w:rPr>
          <w:rtl/>
        </w:rPr>
      </w:pPr>
      <w:bookmarkStart w:id="96" w:name="_Toc342157008"/>
      <w:r w:rsidRPr="00A946F5">
        <w:rPr>
          <w:rFonts w:hint="cs"/>
          <w:rtl/>
        </w:rPr>
        <w:t>فصل بیست و هشتم</w:t>
      </w:r>
      <w:r w:rsidR="006C50A5">
        <w:rPr>
          <w:rFonts w:hint="cs"/>
          <w:rtl/>
        </w:rPr>
        <w:t xml:space="preserve">: </w:t>
      </w:r>
      <w:r w:rsidRPr="00A946F5">
        <w:rPr>
          <w:rFonts w:hint="cs"/>
          <w:rtl/>
        </w:rPr>
        <w:t>در تحول و تبدیل خلافت به پادشاهی</w:t>
      </w:r>
      <w:bookmarkEnd w:id="96"/>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باید دانست که پادشاهی برای عصبیت غایتی طبیعی است و وقوع آن از راه عصبیت امری اختیاری نیست بلکه نظم و ترتیب عالم وجود آن را ایجاب</w:t>
      </w:r>
      <w:r w:rsidR="00311996">
        <w:rPr>
          <w:rFonts w:cs="B Lotus" w:hint="cs"/>
          <w:color w:val="000000"/>
          <w:sz w:val="28"/>
          <w:szCs w:val="28"/>
          <w:rtl/>
        </w:rPr>
        <w:t xml:space="preserve"> می‌</w:t>
      </w:r>
      <w:r w:rsidRPr="00A946F5">
        <w:rPr>
          <w:rFonts w:cs="B Lotus" w:hint="cs"/>
          <w:color w:val="000000"/>
          <w:sz w:val="28"/>
          <w:szCs w:val="28"/>
          <w:rtl/>
        </w:rPr>
        <w:t>کند و امری اجتناب ناپذیر و ضروری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چنان که در فصول گذشته یاد کردیم. و در شرایع و ادیان و هر امری که جمهور مردم ار بدان وادارند ناچار باید عصبیت وجود داشته باشد، زیرا بدست آوردن هر خواسته و قیام برای هر امری چنان نیازی به عصبیت ندارد، زیرا بدست آوردن هر خواسته و قیام برای هر امری چنان نیازی به عصبیت ندارد، چنان که یاد کردیم. پس عصبیت برای یک ملت و مذهب «اجتماع» امری ضروریست و به نیروی آن فرمان خدا اجرا</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میان مردم منتشر</w:t>
      </w:r>
      <w:r w:rsidR="00311996">
        <w:rPr>
          <w:rFonts w:cs="B Lotus" w:hint="cs"/>
          <w:color w:val="000000"/>
          <w:sz w:val="28"/>
          <w:szCs w:val="28"/>
          <w:rtl/>
        </w:rPr>
        <w:t xml:space="preserve"> می‌</w:t>
      </w:r>
      <w:r w:rsidRPr="00A946F5">
        <w:rPr>
          <w:rFonts w:cs="B Lotus" w:hint="cs"/>
          <w:color w:val="000000"/>
          <w:sz w:val="28"/>
          <w:szCs w:val="28"/>
          <w:rtl/>
        </w:rPr>
        <w:t>گردد) ودر صحیح آمده است که: «خدای هیچ پیامبری را برنینگیخت مگر آن که او را در میان قوم و طایفه</w:t>
      </w:r>
      <w:r w:rsidR="008030A6">
        <w:rPr>
          <w:rFonts w:cs="B Lotus" w:hint="cs"/>
          <w:color w:val="000000"/>
          <w:sz w:val="28"/>
          <w:szCs w:val="28"/>
          <w:rtl/>
        </w:rPr>
        <w:t xml:space="preserve">‌اش </w:t>
      </w:r>
      <w:r w:rsidRPr="00A946F5">
        <w:rPr>
          <w:rFonts w:cs="B Lotus" w:hint="cs"/>
          <w:color w:val="000000"/>
          <w:sz w:val="28"/>
          <w:szCs w:val="28"/>
          <w:rtl/>
        </w:rPr>
        <w:t>ارجمندی بود و با خود حمایت کنندگان و پشتیبانان داشت».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از سوی دیگر</w:t>
      </w:r>
      <w:r w:rsidR="00311996">
        <w:rPr>
          <w:rFonts w:cs="B Lotus" w:hint="cs"/>
          <w:color w:val="000000"/>
          <w:sz w:val="28"/>
          <w:szCs w:val="28"/>
          <w:rtl/>
        </w:rPr>
        <w:t xml:space="preserve"> می‌</w:t>
      </w:r>
      <w:r w:rsidRPr="00A946F5">
        <w:rPr>
          <w:rFonts w:cs="B Lotus" w:hint="cs"/>
          <w:color w:val="000000"/>
          <w:sz w:val="28"/>
          <w:szCs w:val="28"/>
          <w:rtl/>
        </w:rPr>
        <w:t>بینیم که شارع عصبیت را نکوهش کرده و مردم را به دورافکندن و فروگذاشتن آن برانگیخته است، چنان که فرموده است: «خداوند تکبر و نخوت روزگار جاهلیت و تفاخر به پدران و نیاکان را که در آن دوران مرسوم بود از میان شما برانداخته است، شما همه فرزندان آدمید و آدم از خاک آفریده شده است». و خدای تعالی</w:t>
      </w:r>
      <w:r w:rsidR="00311996">
        <w:rPr>
          <w:rFonts w:cs="B Lotus" w:hint="cs"/>
          <w:color w:val="000000"/>
          <w:sz w:val="28"/>
          <w:szCs w:val="28"/>
          <w:rtl/>
        </w:rPr>
        <w:t xml:space="preserve"> می‌</w:t>
      </w:r>
      <w:r w:rsidRPr="00A946F5">
        <w:rPr>
          <w:rFonts w:cs="B Lotus" w:hint="cs"/>
          <w:color w:val="000000"/>
          <w:sz w:val="28"/>
          <w:szCs w:val="28"/>
          <w:rtl/>
        </w:rPr>
        <w:t>فرماید: گرامی ترین شما نزد خدا پرهیزگارترین شماست</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75"/>
      </w:r>
      <w:r w:rsidR="00A0134D" w:rsidRPr="00155A94">
        <w:rPr>
          <w:rFonts w:cs="B Lotus" w:hint="cs"/>
          <w:color w:val="000000"/>
          <w:sz w:val="28"/>
          <w:szCs w:val="28"/>
          <w:vertAlign w:val="superscript"/>
          <w:rtl/>
        </w:rPr>
        <w:t>)</w:t>
      </w:r>
      <w:r w:rsidRPr="00A946F5">
        <w:rPr>
          <w:rFonts w:cs="B Lotus" w:hint="cs"/>
          <w:color w:val="000000"/>
          <w:sz w:val="28"/>
          <w:szCs w:val="28"/>
          <w:rtl/>
        </w:rPr>
        <w:t>. و نیز</w:t>
      </w:r>
      <w:r w:rsidR="00311996">
        <w:rPr>
          <w:rFonts w:cs="B Lotus" w:hint="cs"/>
          <w:color w:val="000000"/>
          <w:sz w:val="28"/>
          <w:szCs w:val="28"/>
          <w:rtl/>
        </w:rPr>
        <w:t xml:space="preserve"> می‌</w:t>
      </w:r>
      <w:r w:rsidRPr="00A946F5">
        <w:rPr>
          <w:rFonts w:cs="B Lotus" w:hint="cs"/>
          <w:color w:val="000000"/>
          <w:sz w:val="28"/>
          <w:szCs w:val="28"/>
          <w:rtl/>
        </w:rPr>
        <w:t>دانیم که شارع پادشاهی و خداوندان آن را نکوهش فرموده و احوال کشورداران را از قبیل برخورداری از بهره وافر</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76"/>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تفرقه و اسراف و انحراف از میانه روی و برگشتن از راه خدا مذمت کرده است. بلکه مردم را به دوستی و همزیستی در دین برانگیخته واز دشمنی و اختلاف و جدایی برحذر داشته است.</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باید دانست که سراسر این جهان و احوال و کیفیات آن در نظر شارع به منزلۀ بارگییی (اسب یا مرکوبی) برای سفر آن جهان است و کسی که بارگی را از دست بدهد چگونه و</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بسر منزل مقصود برسد؟</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مراد شارع از این که مردم را از اعمالی بازمی دارد یا برخی اعمال بشر را نکوهش</w:t>
      </w:r>
      <w:r w:rsidR="00311996">
        <w:rPr>
          <w:rFonts w:cs="B Lotus" w:hint="cs"/>
          <w:color w:val="000000"/>
          <w:sz w:val="28"/>
          <w:szCs w:val="28"/>
          <w:rtl/>
        </w:rPr>
        <w:t xml:space="preserve"> می‌</w:t>
      </w:r>
      <w:r w:rsidRPr="00A946F5">
        <w:rPr>
          <w:rFonts w:cs="B Lotus" w:hint="cs"/>
          <w:color w:val="000000"/>
          <w:sz w:val="28"/>
          <w:szCs w:val="28"/>
          <w:rtl/>
        </w:rPr>
        <w:t>کند یا او را به ترک و فروگذاشتن کاری میخواند این نیست که</w:t>
      </w:r>
      <w:r w:rsidR="002606D0">
        <w:rPr>
          <w:rFonts w:cs="B Lotus" w:hint="cs"/>
          <w:color w:val="000000"/>
          <w:sz w:val="28"/>
          <w:szCs w:val="28"/>
          <w:rtl/>
        </w:rPr>
        <w:t xml:space="preserve"> آن‌ها </w:t>
      </w:r>
      <w:r w:rsidRPr="00A946F5">
        <w:rPr>
          <w:rFonts w:cs="B Lotus" w:hint="cs"/>
          <w:color w:val="000000"/>
          <w:sz w:val="28"/>
          <w:szCs w:val="28"/>
          <w:rtl/>
        </w:rPr>
        <w:t>را به کلی فرو گذارد یا از بن براندازد و قوایی را که از هر یک ناشی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به کلی معطل و</w:t>
      </w:r>
      <w:r w:rsidR="007C11C5">
        <w:rPr>
          <w:rFonts w:cs="B Lotus" w:hint="cs"/>
          <w:color w:val="000000"/>
          <w:sz w:val="28"/>
          <w:szCs w:val="28"/>
          <w:rtl/>
        </w:rPr>
        <w:t xml:space="preserve"> بی‌</w:t>
      </w:r>
      <w:r w:rsidRPr="00A946F5">
        <w:rPr>
          <w:rFonts w:cs="B Lotus" w:hint="cs"/>
          <w:color w:val="000000"/>
          <w:sz w:val="28"/>
          <w:szCs w:val="28"/>
          <w:rtl/>
        </w:rPr>
        <w:t>کاره کند، بلکه منظور شارع اینست که به قدر طاقت بشری اعمال و قوای خودش را در راه مقاصد حق بکار بندد تا آن که همۀ مقاصد یکسره به حق گراید و وجهه و هدف همگان متحد و هم آهنگ گردد چنان که پیامبر، ص، فرماید: هر که به سوی خدا و رسول او روی آورد به خدا و رسول خواهد رسید و هر که بدنیا روی آورد آن را خواهد یافت یا اگر به زنی متمایل شود با او زناشویی خواهد کرد. پس هرکس به هر چه روی</w:t>
      </w:r>
      <w:r w:rsidR="00311996">
        <w:rPr>
          <w:rFonts w:cs="B Lotus" w:hint="cs"/>
          <w:color w:val="000000"/>
          <w:sz w:val="28"/>
          <w:szCs w:val="28"/>
          <w:rtl/>
        </w:rPr>
        <w:t xml:space="preserve"> می‌</w:t>
      </w:r>
      <w:r w:rsidRPr="00A946F5">
        <w:rPr>
          <w:rFonts w:cs="B Lotus" w:hint="cs"/>
          <w:color w:val="000000"/>
          <w:sz w:val="28"/>
          <w:szCs w:val="28"/>
          <w:rtl/>
        </w:rPr>
        <w:t>آورد به همان نایل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شارع قوۀ غضب را آن چنان نکوهش نکرده که به کلی از انسان ریشه کن شود، چه اگر این قوه از آدمی زایل گردد آن وقت پیروزی در راه حق را از دست خواهد داد و جهاد در راه دین واعلای کلمۀ خدا و حق بیهوده و باطل خواهد شد، بلکه شارع آن گونه غضب را نگوهش</w:t>
      </w:r>
      <w:r w:rsidR="00311996">
        <w:rPr>
          <w:rFonts w:cs="B Lotus" w:hint="cs"/>
          <w:color w:val="000000"/>
          <w:sz w:val="28"/>
          <w:szCs w:val="28"/>
          <w:rtl/>
        </w:rPr>
        <w:t xml:space="preserve"> می‌</w:t>
      </w:r>
      <w:r w:rsidRPr="00A946F5">
        <w:rPr>
          <w:rFonts w:cs="B Lotus" w:hint="cs"/>
          <w:color w:val="000000"/>
          <w:sz w:val="28"/>
          <w:szCs w:val="28"/>
          <w:rtl/>
        </w:rPr>
        <w:t>کند که دستاویز شیطان گردد و در راه اغراض ناپسند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77"/>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نکوهیده به کار رود و پیداست که اگر غضب در این گونه مقاصد به کار بسته شود مذموم و ناپسند به شمار خواهد رفت، ولی اگر همان قوۀ غضب در راه خدا و برای خدا باشد آن وقت ستوده و پسندیده خواهد بود چنان که این صفت از جملۀ خصال پیامبر، ص، بوده است. همچنین مقصود از مذمت شهوت این نیست که به کلی آن را نابود کنند و باطل سازند چه هر که به کلی فاقد شهوت شود این حالت به منزلۀ نقصی در او خواهد بود بلکه مراد شارع به کاربردن شهوت در اموریست که برای او در شرع مباح است و بر مصالح وی مشتمل</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تا انسان در شمار آن دسته از بندگان خدا در آید که رفتار ایشان بر مقتضای اوامر الهی است. عصبیت را نیز بر همین طریق</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سنجید و آنجا که شارع آن را نکوهش کرده و گفته است: «نه پیوندها و نه فرزندانتان هرگز شما را سودی ندهد»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78"/>
      </w:r>
      <w:r w:rsidR="00A0134D" w:rsidRPr="00155A94">
        <w:rPr>
          <w:rFonts w:cs="B Lotus" w:hint="cs"/>
          <w:color w:val="000000"/>
          <w:sz w:val="28"/>
          <w:szCs w:val="28"/>
          <w:vertAlign w:val="superscript"/>
          <w:rtl/>
        </w:rPr>
        <w:t>)</w:t>
      </w:r>
      <w:r w:rsidRPr="00A946F5">
        <w:rPr>
          <w:rFonts w:cs="B Lotus" w:hint="cs"/>
          <w:color w:val="000000"/>
          <w:sz w:val="28"/>
          <w:szCs w:val="28"/>
          <w:rtl/>
        </w:rPr>
        <w:t>. مقصود هنگامی است که عصبیت برباطل و عادات و رسوم باطل باشد چنان که در روزگار جاهلیت بود و این که بر دیگری بدان فخر کند یا برای خویش حقی نسبت به دیگری قائل گردد زیرا چنین روشی دور از افعال خردمندان و به منزلۀ عملی لغو و</w:t>
      </w:r>
      <w:r w:rsidR="007C11C5">
        <w:rPr>
          <w:rFonts w:cs="B Lotus" w:hint="cs"/>
          <w:color w:val="000000"/>
          <w:sz w:val="28"/>
          <w:szCs w:val="28"/>
          <w:rtl/>
        </w:rPr>
        <w:t xml:space="preserve"> بی‌</w:t>
      </w:r>
      <w:r w:rsidRPr="00A946F5">
        <w:rPr>
          <w:rFonts w:cs="B Lotus" w:hint="cs"/>
          <w:color w:val="000000"/>
          <w:sz w:val="28"/>
          <w:szCs w:val="28"/>
          <w:rtl/>
        </w:rPr>
        <w:t>فایده است و برای آخرت که سرمنزل جاویدان آدمی است نیز سودی ندارد.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لیکن اگر عصبیت در راه حق و اقامۀ امر خدا باشد کاری مطلوب و پسندیده خواهد بود و اگر باطل و تباه گردد شرایع نیز باطل و تباه خواهد شد زیرا چنان که در گذشته یاد کردیم پایه و شالدۀ شرایع جز از راه عصبیت استوار</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همچنین شارع سلطنتی را که به نیروی حق تشکیل یافته باشد و عموم را بر پیروی از دین و مراعات مصالح مجبور سازد نکوهش</w:t>
      </w:r>
      <w:r w:rsidR="008030A6">
        <w:rPr>
          <w:rFonts w:cs="B Lotus" w:hint="cs"/>
          <w:color w:val="000000"/>
          <w:sz w:val="28"/>
          <w:szCs w:val="28"/>
          <w:rtl/>
        </w:rPr>
        <w:t xml:space="preserve"> نمی‌</w:t>
      </w:r>
      <w:r w:rsidRPr="00A946F5">
        <w:rPr>
          <w:rFonts w:cs="B Lotus" w:hint="cs"/>
          <w:color w:val="000000"/>
          <w:sz w:val="28"/>
          <w:szCs w:val="28"/>
          <w:rtl/>
        </w:rPr>
        <w:t xml:space="preserve">کند بلکه چنان که گفتیم آن نوع از پادشاهی را مذمت </w:t>
      </w:r>
      <w:r w:rsidR="00F51FC1" w:rsidRPr="00A946F5">
        <w:rPr>
          <w:rFonts w:cs="B Lotus" w:hint="cs"/>
          <w:color w:val="000000"/>
          <w:sz w:val="28"/>
          <w:szCs w:val="28"/>
          <w:rtl/>
        </w:rPr>
        <w:t>کرده است که بنیان گذار آن از را</w:t>
      </w:r>
      <w:r w:rsidRPr="00A946F5">
        <w:rPr>
          <w:rFonts w:cs="B Lotus" w:hint="cs"/>
          <w:color w:val="000000"/>
          <w:sz w:val="28"/>
          <w:szCs w:val="28"/>
          <w:rtl/>
        </w:rPr>
        <w:t>ه باطل غلبه جوید و آدمیان را بر وفق اغراض و شهوت خویش فرمان دهد. لیکن اگر پادشاه در فرمانروایی و تسلط خویش بر مردم از روی خلوص نیت معتقد باشد که فرمانروایی او برای خدا و به منظور واداشتن مردم به عبادت و پرستش او و جهاد با دشمنان خداست چنین سلطنتی مذموم نخواهد بود. سلیمان</w:t>
      </w:r>
      <w:r w:rsidR="00A0134D">
        <w:rPr>
          <w:rFonts w:cs="B Lotus" w:hint="cs"/>
          <w:color w:val="000000"/>
          <w:sz w:val="28"/>
          <w:szCs w:val="28"/>
          <w:rtl/>
        </w:rPr>
        <w:t xml:space="preserve"> علیه السلام می‌</w:t>
      </w:r>
      <w:r w:rsidR="00311996">
        <w:rPr>
          <w:rFonts w:cs="CTraditional Arabic" w:hint="cs"/>
          <w:color w:val="000000"/>
          <w:sz w:val="28"/>
          <w:szCs w:val="28"/>
          <w:rtl/>
        </w:rPr>
        <w:t>‌</w:t>
      </w:r>
      <w:r w:rsidRPr="00A946F5">
        <w:rPr>
          <w:rFonts w:cs="B Lotus" w:hint="cs"/>
          <w:color w:val="000000"/>
          <w:sz w:val="28"/>
          <w:szCs w:val="28"/>
          <w:rtl/>
        </w:rPr>
        <w:t>فرماید: پروردگارا سلطنتی ببخش که هیچ کس را پس از من سزاوار نباشد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79"/>
      </w:r>
      <w:r w:rsidR="00A0134D" w:rsidRPr="00155A94">
        <w:rPr>
          <w:rFonts w:cs="B Lotus" w:hint="cs"/>
          <w:color w:val="000000"/>
          <w:sz w:val="28"/>
          <w:szCs w:val="28"/>
          <w:vertAlign w:val="superscript"/>
          <w:rtl/>
        </w:rPr>
        <w:t>)</w:t>
      </w:r>
      <w:r w:rsidRPr="00A946F5">
        <w:rPr>
          <w:rFonts w:cs="B Lotus" w:hint="cs"/>
          <w:color w:val="000000"/>
          <w:sz w:val="28"/>
          <w:szCs w:val="28"/>
          <w:rtl/>
        </w:rPr>
        <w:t>. چه او خویش را</w:t>
      </w:r>
      <w:r w:rsidR="00311996">
        <w:rPr>
          <w:rFonts w:cs="B Lotus" w:hint="cs"/>
          <w:color w:val="000000"/>
          <w:sz w:val="28"/>
          <w:szCs w:val="28"/>
          <w:rtl/>
        </w:rPr>
        <w:t xml:space="preserve"> می‌</w:t>
      </w:r>
      <w:r w:rsidRPr="00A946F5">
        <w:rPr>
          <w:rFonts w:cs="B Lotus" w:hint="cs"/>
          <w:color w:val="000000"/>
          <w:sz w:val="28"/>
          <w:szCs w:val="28"/>
          <w:rtl/>
        </w:rPr>
        <w:t>شناخت و</w:t>
      </w:r>
      <w:r w:rsidR="00311996">
        <w:rPr>
          <w:rFonts w:cs="B Lotus" w:hint="cs"/>
          <w:color w:val="000000"/>
          <w:sz w:val="28"/>
          <w:szCs w:val="28"/>
          <w:rtl/>
        </w:rPr>
        <w:t xml:space="preserve"> می‌</w:t>
      </w:r>
      <w:r w:rsidRPr="00A946F5">
        <w:rPr>
          <w:rFonts w:cs="B Lotus" w:hint="cs"/>
          <w:color w:val="000000"/>
          <w:sz w:val="28"/>
          <w:szCs w:val="28"/>
          <w:rtl/>
        </w:rPr>
        <w:t>دانست که در نبوت و پادشاهی از باطل برکنار است.</w:t>
      </w:r>
    </w:p>
    <w:p w:rsidR="00BB677B" w:rsidRPr="00A946F5" w:rsidRDefault="00BB677B" w:rsidP="009C6850">
      <w:pPr>
        <w:ind w:firstLine="284"/>
        <w:jc w:val="lowKashida"/>
        <w:rPr>
          <w:rFonts w:cs="B Lotus"/>
          <w:color w:val="000000"/>
          <w:sz w:val="28"/>
          <w:szCs w:val="28"/>
          <w:rtl/>
        </w:rPr>
      </w:pPr>
      <w:r w:rsidRPr="00A946F5">
        <w:rPr>
          <w:rFonts w:cs="B Lotus" w:hint="cs"/>
          <w:color w:val="000000"/>
          <w:sz w:val="28"/>
          <w:szCs w:val="28"/>
          <w:rtl/>
        </w:rPr>
        <w:t>و چون معاویه هنگام آمدن عمر به شام با ابهت و شکوه و لباس پادشاهی و سپاهیان گران و بس</w:t>
      </w:r>
      <w:r w:rsidR="00F51FC1" w:rsidRPr="00A946F5">
        <w:rPr>
          <w:rFonts w:cs="B Lotus" w:hint="cs"/>
          <w:color w:val="000000"/>
          <w:sz w:val="28"/>
          <w:szCs w:val="28"/>
          <w:rtl/>
        </w:rPr>
        <w:t>ی</w:t>
      </w:r>
      <w:r w:rsidRPr="00A946F5">
        <w:rPr>
          <w:rFonts w:cs="B Lotus" w:hint="cs"/>
          <w:color w:val="000000"/>
          <w:sz w:val="28"/>
          <w:szCs w:val="28"/>
          <w:rtl/>
        </w:rPr>
        <w:t>ج فراوان با عمر بن خطاب</w:t>
      </w:r>
      <w:r w:rsidR="00F51FC1" w:rsidRPr="00A946F5">
        <w:rPr>
          <w:rFonts w:cs="CTraditional Arabic" w:hint="cs"/>
          <w:color w:val="000000"/>
          <w:sz w:val="28"/>
          <w:szCs w:val="28"/>
          <w:rtl/>
        </w:rPr>
        <w:t xml:space="preserve">س </w:t>
      </w:r>
      <w:r w:rsidRPr="00A946F5">
        <w:rPr>
          <w:rFonts w:cs="B Lotus" w:hint="cs"/>
          <w:color w:val="000000"/>
          <w:sz w:val="28"/>
          <w:szCs w:val="28"/>
          <w:rtl/>
        </w:rPr>
        <w:t>ملاقات کرد عمر این وضع را ناپسند شمرد و گفت: ای معاویه آیا به روش کسرایان (خسروان)</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80"/>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گراییده</w:t>
      </w:r>
      <w:r w:rsidR="009C6850">
        <w:rPr>
          <w:rFonts w:cs="B Lotus" w:hint="eastAsia"/>
          <w:color w:val="000000"/>
          <w:sz w:val="28"/>
          <w:szCs w:val="28"/>
          <w:rtl/>
        </w:rPr>
        <w:t>‌</w:t>
      </w:r>
      <w:r w:rsidRPr="00A946F5">
        <w:rPr>
          <w:rFonts w:cs="B Lotus" w:hint="cs"/>
          <w:color w:val="000000"/>
          <w:sz w:val="28"/>
          <w:szCs w:val="28"/>
          <w:rtl/>
        </w:rPr>
        <w:t>ای؟ معاویه گفت: ای امیرالمؤمنین، من در مرزی</w:t>
      </w:r>
      <w:r w:rsidR="00311996">
        <w:rPr>
          <w:rFonts w:cs="B Lotus" w:hint="cs"/>
          <w:color w:val="000000"/>
          <w:sz w:val="28"/>
          <w:szCs w:val="28"/>
          <w:rtl/>
        </w:rPr>
        <w:t xml:space="preserve"> می‌</w:t>
      </w:r>
      <w:r w:rsidRPr="00A946F5">
        <w:rPr>
          <w:rFonts w:cs="B Lotus" w:hint="cs"/>
          <w:color w:val="000000"/>
          <w:sz w:val="28"/>
          <w:szCs w:val="28"/>
          <w:rtl/>
        </w:rPr>
        <w:t>باشم که با دشمنان روبرو هستم و ما را در برابر مباهات ایشان به آرایش جنگ و جهاد نیازمندی است. عمر</w:t>
      </w:r>
      <w:r w:rsidR="00F51FC1" w:rsidRPr="00A946F5">
        <w:rPr>
          <w:rFonts w:cs="CTraditional Arabic" w:hint="cs"/>
          <w:color w:val="000000"/>
          <w:sz w:val="28"/>
          <w:szCs w:val="28"/>
          <w:rtl/>
        </w:rPr>
        <w:t>س</w:t>
      </w:r>
      <w:r w:rsidRPr="00A946F5">
        <w:rPr>
          <w:rFonts w:cs="B Lotus" w:hint="cs"/>
          <w:color w:val="000000"/>
          <w:sz w:val="28"/>
          <w:szCs w:val="28"/>
          <w:rtl/>
        </w:rPr>
        <w:t xml:space="preserve"> </w:t>
      </w:r>
      <w:r w:rsidR="00F51FC1" w:rsidRPr="00A946F5">
        <w:rPr>
          <w:rFonts w:cs="B Lotus" w:hint="cs"/>
          <w:color w:val="000000"/>
          <w:sz w:val="28"/>
          <w:szCs w:val="28"/>
          <w:rtl/>
        </w:rPr>
        <w:t>هیچ نگفت</w:t>
      </w:r>
      <w:r w:rsidRPr="00A946F5">
        <w:rPr>
          <w:rFonts w:cs="B Lotus" w:hint="cs"/>
          <w:color w:val="000000"/>
          <w:sz w:val="28"/>
          <w:szCs w:val="28"/>
          <w:rtl/>
        </w:rPr>
        <w:t xml:space="preserve"> و او را تخطئه نکرد، زیرا استدلال او به یکی از مقاصد دین بود. و اگر منظور ترک پادشاهی از اساس</w:t>
      </w:r>
      <w:r w:rsidR="00311996">
        <w:rPr>
          <w:rFonts w:cs="B Lotus" w:hint="cs"/>
          <w:color w:val="000000"/>
          <w:sz w:val="28"/>
          <w:szCs w:val="28"/>
          <w:rtl/>
        </w:rPr>
        <w:t xml:space="preserve"> می‌</w:t>
      </w:r>
      <w:r w:rsidRPr="00A946F5">
        <w:rPr>
          <w:rFonts w:cs="B Lotus" w:hint="cs"/>
          <w:color w:val="000000"/>
          <w:sz w:val="28"/>
          <w:szCs w:val="28"/>
          <w:rtl/>
        </w:rPr>
        <w:t xml:space="preserve">بود به چنین پاسخی </w:t>
      </w:r>
      <w:r w:rsidR="00D44D54" w:rsidRPr="00A946F5">
        <w:rPr>
          <w:rFonts w:cs="B Lotus" w:hint="cs"/>
          <w:color w:val="000000"/>
          <w:sz w:val="28"/>
          <w:szCs w:val="28"/>
          <w:rtl/>
        </w:rPr>
        <w:t xml:space="preserve">دربارۀ </w:t>
      </w:r>
      <w:r w:rsidRPr="00A946F5">
        <w:rPr>
          <w:rFonts w:cs="B Lotus" w:hint="cs"/>
          <w:color w:val="000000"/>
          <w:sz w:val="28"/>
          <w:szCs w:val="28"/>
          <w:rtl/>
        </w:rPr>
        <w:t>پیروی از کسراییان (خسروان) و اتخاذ روش آنان قانع</w:t>
      </w:r>
      <w:r w:rsidR="008030A6">
        <w:rPr>
          <w:rFonts w:cs="B Lotus" w:hint="cs"/>
          <w:color w:val="000000"/>
          <w:sz w:val="28"/>
          <w:szCs w:val="28"/>
          <w:rtl/>
        </w:rPr>
        <w:t xml:space="preserve"> ن</w:t>
      </w:r>
      <w:r w:rsidR="0042364E">
        <w:rPr>
          <w:rFonts w:cs="B Lotus" w:hint="cs"/>
          <w:color w:val="000000"/>
          <w:sz w:val="28"/>
          <w:szCs w:val="28"/>
          <w:rtl/>
        </w:rPr>
        <w:t>می‌شد</w:t>
      </w:r>
      <w:r w:rsidRPr="00A946F5">
        <w:rPr>
          <w:rFonts w:cs="B Lotus" w:hint="cs"/>
          <w:color w:val="000000"/>
          <w:sz w:val="28"/>
          <w:szCs w:val="28"/>
          <w:rtl/>
        </w:rPr>
        <w:t xml:space="preserve"> بلکه به کلی او را به خروج از آن روش برمی انگیخت و منظور عمر</w:t>
      </w:r>
      <w:r w:rsidR="00F51FC1" w:rsidRPr="00A946F5">
        <w:rPr>
          <w:rFonts w:cs="CTraditional Arabic" w:hint="cs"/>
          <w:color w:val="000000"/>
          <w:sz w:val="28"/>
          <w:szCs w:val="28"/>
          <w:rtl/>
        </w:rPr>
        <w:t>؛</w:t>
      </w:r>
      <w:r w:rsidRPr="00A946F5">
        <w:rPr>
          <w:rFonts w:cs="B Lotus" w:hint="cs"/>
          <w:color w:val="000000"/>
          <w:sz w:val="28"/>
          <w:szCs w:val="28"/>
          <w:rtl/>
        </w:rPr>
        <w:t xml:space="preserve"> از «کسرویت» اعمال ناستوده ای بوده است که ایرانیان در کشورداری به کار</w:t>
      </w:r>
      <w:r w:rsidR="00311996">
        <w:rPr>
          <w:rFonts w:cs="B Lotus" w:hint="cs"/>
          <w:color w:val="000000"/>
          <w:sz w:val="28"/>
          <w:szCs w:val="28"/>
          <w:rtl/>
        </w:rPr>
        <w:t xml:space="preserve"> می‌</w:t>
      </w:r>
      <w:r w:rsidRPr="00A946F5">
        <w:rPr>
          <w:rFonts w:cs="B Lotus" w:hint="cs"/>
          <w:color w:val="000000"/>
          <w:sz w:val="28"/>
          <w:szCs w:val="28"/>
          <w:rtl/>
        </w:rPr>
        <w:t>بسته</w:t>
      </w:r>
      <w:r w:rsidR="009C6850">
        <w:rPr>
          <w:rFonts w:cs="B Lotus" w:hint="cs"/>
          <w:color w:val="000000"/>
          <w:sz w:val="28"/>
          <w:szCs w:val="28"/>
          <w:rtl/>
        </w:rPr>
        <w:t xml:space="preserve">‌اند </w:t>
      </w:r>
      <w:r w:rsidRPr="00A946F5">
        <w:rPr>
          <w:rFonts w:cs="B Lotus" w:hint="cs"/>
          <w:color w:val="000000"/>
          <w:sz w:val="28"/>
          <w:szCs w:val="28"/>
          <w:rtl/>
        </w:rPr>
        <w:t>از قبیل ارتکاب باطل و ستمگری و جفاکاری و پیمودن راههای آن (ستمگری) و غفلت از خدا.</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و معاویه پاسخ داد که مقصود از این جاه و جلال، کسرویت ایران وامور باطل ایشان نیست</w:t>
      </w:r>
      <w:r w:rsidR="00F51FC1" w:rsidRPr="00A946F5">
        <w:rPr>
          <w:rFonts w:cs="B Lotus" w:hint="cs"/>
          <w:color w:val="000000"/>
          <w:sz w:val="28"/>
          <w:szCs w:val="28"/>
          <w:rtl/>
        </w:rPr>
        <w:t xml:space="preserve"> بلکه نیت و قصد او در راه خداست</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وضع صحابه نیز چنین بوده است. آنان کشور داری و کیفیات</w:t>
      </w:r>
      <w:r w:rsidR="008030A6">
        <w:rPr>
          <w:rFonts w:cs="B Lotus" w:hint="cs"/>
          <w:color w:val="000000"/>
          <w:sz w:val="28"/>
          <w:szCs w:val="28"/>
          <w:rtl/>
        </w:rPr>
        <w:t xml:space="preserve"> آن را </w:t>
      </w:r>
      <w:r w:rsidRPr="00A946F5">
        <w:rPr>
          <w:rFonts w:cs="B Lotus" w:hint="cs"/>
          <w:color w:val="000000"/>
          <w:sz w:val="28"/>
          <w:szCs w:val="28"/>
          <w:rtl/>
        </w:rPr>
        <w:t>فرو</w:t>
      </w:r>
      <w:r w:rsidR="00311996">
        <w:rPr>
          <w:rFonts w:cs="B Lotus" w:hint="cs"/>
          <w:color w:val="000000"/>
          <w:sz w:val="28"/>
          <w:szCs w:val="28"/>
          <w:rtl/>
        </w:rPr>
        <w:t xml:space="preserve"> می‌</w:t>
      </w:r>
      <w:r w:rsidRPr="00A946F5">
        <w:rPr>
          <w:rFonts w:cs="B Lotus" w:hint="cs"/>
          <w:color w:val="000000"/>
          <w:sz w:val="28"/>
          <w:szCs w:val="28"/>
          <w:rtl/>
        </w:rPr>
        <w:t>گذاشتند و عادات و رسوم آن را از یاد</w:t>
      </w:r>
      <w:r w:rsidR="00311996">
        <w:rPr>
          <w:rFonts w:cs="B Lotus" w:hint="cs"/>
          <w:color w:val="000000"/>
          <w:sz w:val="28"/>
          <w:szCs w:val="28"/>
          <w:rtl/>
        </w:rPr>
        <w:t xml:space="preserve"> می‌</w:t>
      </w:r>
      <w:r w:rsidRPr="00A946F5">
        <w:rPr>
          <w:rFonts w:cs="B Lotus" w:hint="cs"/>
          <w:color w:val="000000"/>
          <w:sz w:val="28"/>
          <w:szCs w:val="28"/>
          <w:rtl/>
        </w:rPr>
        <w:t>بردند از بیم آن که مبادا به باطل اشتباه شود و چون پیامبر خدا</w:t>
      </w:r>
      <w:r w:rsidR="00F51FC1" w:rsidRPr="00A946F5">
        <w:rPr>
          <w:rFonts w:cs="CTraditional Arabic" w:hint="cs"/>
          <w:color w:val="000000"/>
          <w:sz w:val="28"/>
          <w:szCs w:val="28"/>
          <w:rtl/>
        </w:rPr>
        <w:t xml:space="preserve">س </w:t>
      </w:r>
      <w:r w:rsidRPr="00A946F5">
        <w:rPr>
          <w:rFonts w:cs="B Lotus" w:hint="cs"/>
          <w:color w:val="000000"/>
          <w:sz w:val="28"/>
          <w:szCs w:val="28"/>
          <w:rtl/>
        </w:rPr>
        <w:t>در حال احتضار بود ابوبکر</w:t>
      </w:r>
      <w:r w:rsidR="00F51FC1" w:rsidRPr="00A946F5">
        <w:rPr>
          <w:rFonts w:cs="CTraditional Arabic" w:hint="cs"/>
          <w:color w:val="000000"/>
          <w:sz w:val="28"/>
          <w:szCs w:val="28"/>
          <w:rtl/>
        </w:rPr>
        <w:t>س</w:t>
      </w:r>
      <w:r w:rsidRPr="00A946F5">
        <w:rPr>
          <w:rFonts w:cs="B Lotus" w:hint="cs"/>
          <w:color w:val="000000"/>
          <w:sz w:val="28"/>
          <w:szCs w:val="28"/>
          <w:rtl/>
        </w:rPr>
        <w:t xml:space="preserve"> را در نماز جانشین کرد، زیرا نماز از مهمترین امور دین به شمار</w:t>
      </w:r>
      <w:r w:rsidR="00311996">
        <w:rPr>
          <w:rFonts w:cs="B Lotus" w:hint="cs"/>
          <w:color w:val="000000"/>
          <w:sz w:val="28"/>
          <w:szCs w:val="28"/>
          <w:rtl/>
        </w:rPr>
        <w:t xml:space="preserve"> می‌</w:t>
      </w:r>
      <w:r w:rsidRPr="00A946F5">
        <w:rPr>
          <w:rFonts w:cs="B Lotus" w:hint="cs"/>
          <w:color w:val="000000"/>
          <w:sz w:val="28"/>
          <w:szCs w:val="28"/>
          <w:rtl/>
        </w:rPr>
        <w:t>رفت و مردم به خلافت او تن در دادند و خلافت عبارت از واداشتن عموم مردم به احکام شرع است و نامی از پادشاهان در میان در میان نبود زیرا این امر در مظان باطل بود و در آن روزگار کشورداری از شیوه</w:t>
      </w:r>
      <w:r w:rsidR="002606D0">
        <w:rPr>
          <w:rFonts w:cs="B Lotus" w:hint="cs"/>
          <w:color w:val="000000"/>
          <w:sz w:val="28"/>
          <w:szCs w:val="28"/>
          <w:rtl/>
        </w:rPr>
        <w:t xml:space="preserve">‌های </w:t>
      </w:r>
      <w:r w:rsidRPr="00A946F5">
        <w:rPr>
          <w:rFonts w:cs="B Lotus" w:hint="cs"/>
          <w:color w:val="000000"/>
          <w:sz w:val="28"/>
          <w:szCs w:val="28"/>
          <w:rtl/>
        </w:rPr>
        <w:t>کافران و دشمنان دین به شمار</w:t>
      </w:r>
      <w:r w:rsidR="00311996">
        <w:rPr>
          <w:rFonts w:cs="B Lotus" w:hint="cs"/>
          <w:color w:val="000000"/>
          <w:sz w:val="28"/>
          <w:szCs w:val="28"/>
          <w:rtl/>
        </w:rPr>
        <w:t xml:space="preserve"> می‌</w:t>
      </w:r>
      <w:r w:rsidRPr="00A946F5">
        <w:rPr>
          <w:rFonts w:cs="B Lotus" w:hint="cs"/>
          <w:color w:val="000000"/>
          <w:sz w:val="28"/>
          <w:szCs w:val="28"/>
          <w:rtl/>
        </w:rPr>
        <w:t>رفت. ابوبکر</w:t>
      </w:r>
      <w:r w:rsidR="00F51FC1" w:rsidRPr="00A946F5">
        <w:rPr>
          <w:rFonts w:cs="CTraditional Arabic" w:hint="cs"/>
          <w:color w:val="000000"/>
          <w:sz w:val="28"/>
          <w:szCs w:val="28"/>
          <w:rtl/>
        </w:rPr>
        <w:t>س</w:t>
      </w:r>
      <w:r w:rsidRPr="00A946F5">
        <w:rPr>
          <w:rFonts w:cs="B Lotus" w:hint="cs"/>
          <w:color w:val="000000"/>
          <w:sz w:val="28"/>
          <w:szCs w:val="28"/>
          <w:rtl/>
        </w:rPr>
        <w:t xml:space="preserve"> بدین وظیفه چنان که خدا خواسته بود همت گماش و سنت</w:t>
      </w:r>
      <w:r w:rsidR="002606D0">
        <w:rPr>
          <w:rFonts w:cs="B Lotus" w:hint="cs"/>
          <w:color w:val="000000"/>
          <w:sz w:val="28"/>
          <w:szCs w:val="28"/>
          <w:rtl/>
        </w:rPr>
        <w:t xml:space="preserve">‌های </w:t>
      </w:r>
      <w:r w:rsidRPr="00A946F5">
        <w:rPr>
          <w:rFonts w:cs="B Lotus" w:hint="cs"/>
          <w:color w:val="000000"/>
          <w:sz w:val="28"/>
          <w:szCs w:val="28"/>
          <w:rtl/>
        </w:rPr>
        <w:t xml:space="preserve">صاحب شرع را به کمال پیروی کرد و با مرتدان به پیکار برخاست تا آن که </w:t>
      </w:r>
      <w:r w:rsidR="00F51FC1" w:rsidRPr="00A946F5">
        <w:rPr>
          <w:rFonts w:cs="B Lotus" w:hint="cs"/>
          <w:color w:val="000000"/>
          <w:sz w:val="28"/>
          <w:szCs w:val="28"/>
          <w:rtl/>
        </w:rPr>
        <w:t>همگی</w:t>
      </w:r>
      <w:r w:rsidRPr="00A946F5">
        <w:rPr>
          <w:rFonts w:cs="B Lotus" w:hint="cs"/>
          <w:color w:val="000000"/>
          <w:sz w:val="28"/>
          <w:szCs w:val="28"/>
          <w:rtl/>
        </w:rPr>
        <w:t xml:space="preserve"> در گرد اسلام متحد شدند. آنگاه باعمر</w:t>
      </w:r>
      <w:r w:rsidR="00F51FC1" w:rsidRPr="00A946F5">
        <w:rPr>
          <w:rFonts w:cs="CTraditional Arabic" w:hint="cs"/>
          <w:color w:val="000000"/>
          <w:sz w:val="28"/>
          <w:szCs w:val="28"/>
          <w:rtl/>
        </w:rPr>
        <w:t>س</w:t>
      </w:r>
      <w:r w:rsidRPr="00A946F5">
        <w:rPr>
          <w:rFonts w:cs="B Lotus" w:hint="cs"/>
          <w:color w:val="000000"/>
          <w:sz w:val="28"/>
          <w:szCs w:val="28"/>
          <w:rtl/>
        </w:rPr>
        <w:t xml:space="preserve"> پیمان بست و او نیز راه و روش وی را پیروی کرد و با</w:t>
      </w:r>
      <w:r w:rsidR="00C15254">
        <w:rPr>
          <w:rFonts w:cs="B Lotus" w:hint="cs"/>
          <w:color w:val="000000"/>
          <w:sz w:val="28"/>
          <w:szCs w:val="28"/>
          <w:rtl/>
        </w:rPr>
        <w:t xml:space="preserve"> ملت‌ها</w:t>
      </w:r>
      <w:r w:rsidR="002606D0">
        <w:rPr>
          <w:rFonts w:cs="B Lotus" w:hint="cs"/>
          <w:color w:val="000000"/>
          <w:sz w:val="28"/>
          <w:szCs w:val="28"/>
          <w:rtl/>
        </w:rPr>
        <w:t xml:space="preserve">ی </w:t>
      </w:r>
      <w:r w:rsidRPr="00A946F5">
        <w:rPr>
          <w:rFonts w:cs="B Lotus" w:hint="cs"/>
          <w:color w:val="000000"/>
          <w:sz w:val="28"/>
          <w:szCs w:val="28"/>
          <w:rtl/>
        </w:rPr>
        <w:t>دیگر به نبرد برخاست</w:t>
      </w:r>
      <w:r w:rsidR="00F51FC1" w:rsidRPr="00A946F5">
        <w:rPr>
          <w:rFonts w:cs="B Lotus" w:hint="cs"/>
          <w:color w:val="000000"/>
          <w:sz w:val="28"/>
          <w:szCs w:val="28"/>
          <w:rtl/>
        </w:rPr>
        <w:t>.</w:t>
      </w:r>
      <w:r w:rsidRPr="00A946F5">
        <w:rPr>
          <w:rFonts w:cs="B Lotus" w:hint="cs"/>
          <w:color w:val="000000"/>
          <w:sz w:val="28"/>
          <w:szCs w:val="28"/>
          <w:rtl/>
        </w:rPr>
        <w:t xml:space="preserve"> آنگاه خلافت به عثمان بن عفان</w:t>
      </w:r>
      <w:r w:rsidR="00F51FC1" w:rsidRPr="00A946F5">
        <w:rPr>
          <w:rFonts w:cs="CTraditional Arabic" w:hint="cs"/>
          <w:color w:val="000000"/>
          <w:sz w:val="28"/>
          <w:szCs w:val="28"/>
          <w:rtl/>
        </w:rPr>
        <w:t>س</w:t>
      </w:r>
      <w:r w:rsidRPr="00A946F5">
        <w:rPr>
          <w:rFonts w:cs="B Lotus" w:hint="cs"/>
          <w:color w:val="000000"/>
          <w:sz w:val="28"/>
          <w:szCs w:val="28"/>
          <w:rtl/>
        </w:rPr>
        <w:t xml:space="preserve"> رسید و سپس علی</w:t>
      </w:r>
      <w:r w:rsidR="00F51FC1" w:rsidRPr="00A946F5">
        <w:rPr>
          <w:rFonts w:cs="CTraditional Arabic" w:hint="cs"/>
          <w:color w:val="000000"/>
          <w:sz w:val="28"/>
          <w:szCs w:val="28"/>
          <w:rtl/>
        </w:rPr>
        <w:t>س</w:t>
      </w:r>
      <w:r w:rsidR="00F51FC1" w:rsidRPr="00A946F5">
        <w:rPr>
          <w:rFonts w:cs="B Lotus" w:hint="cs"/>
          <w:color w:val="000000"/>
          <w:sz w:val="28"/>
          <w:szCs w:val="28"/>
          <w:rtl/>
        </w:rPr>
        <w:t xml:space="preserve"> </w:t>
      </w:r>
      <w:r w:rsidRPr="00A946F5">
        <w:rPr>
          <w:rFonts w:cs="B Lotus" w:hint="cs"/>
          <w:color w:val="000000"/>
          <w:sz w:val="28"/>
          <w:szCs w:val="28"/>
          <w:rtl/>
        </w:rPr>
        <w:t>خلافت یافت و همۀ آنان از پادشاهی دوری</w:t>
      </w:r>
      <w:r w:rsidR="00311996">
        <w:rPr>
          <w:rFonts w:cs="B Lotus" w:hint="cs"/>
          <w:color w:val="000000"/>
          <w:sz w:val="28"/>
          <w:szCs w:val="28"/>
          <w:rtl/>
        </w:rPr>
        <w:t xml:space="preserve"> می‌</w:t>
      </w:r>
      <w:r w:rsidRPr="00A946F5">
        <w:rPr>
          <w:rFonts w:cs="B Lotus" w:hint="cs"/>
          <w:color w:val="000000"/>
          <w:sz w:val="28"/>
          <w:szCs w:val="28"/>
          <w:rtl/>
        </w:rPr>
        <w:t>جستند و از شیو</w:t>
      </w:r>
      <w:r w:rsidR="002606D0">
        <w:rPr>
          <w:rFonts w:cs="B Lotus" w:hint="cs"/>
          <w:color w:val="000000"/>
          <w:sz w:val="28"/>
          <w:szCs w:val="28"/>
          <w:rtl/>
        </w:rPr>
        <w:t xml:space="preserve">‌های </w:t>
      </w:r>
      <w:r w:rsidRPr="00A946F5">
        <w:rPr>
          <w:rFonts w:cs="B Lotus" w:hint="cs"/>
          <w:color w:val="000000"/>
          <w:sz w:val="28"/>
          <w:szCs w:val="28"/>
          <w:rtl/>
        </w:rPr>
        <w:t>آن پرهیز</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به سبب تازگی و سادگی اسلام وبادیه نشینی عرب این خوی در آنان استوار شده بود. از این رو بیش از تمام</w:t>
      </w:r>
      <w:r w:rsidR="00C15254">
        <w:rPr>
          <w:rFonts w:cs="B Lotus" w:hint="cs"/>
          <w:color w:val="000000"/>
          <w:sz w:val="28"/>
          <w:szCs w:val="28"/>
          <w:rtl/>
        </w:rPr>
        <w:t xml:space="preserve"> ملت‌ها</w:t>
      </w:r>
      <w:r w:rsidR="009C6850">
        <w:rPr>
          <w:rFonts w:cs="B Lotus" w:hint="cs"/>
          <w:color w:val="000000"/>
          <w:sz w:val="28"/>
          <w:szCs w:val="28"/>
          <w:rtl/>
        </w:rPr>
        <w:t xml:space="preserve"> </w:t>
      </w:r>
      <w:r w:rsidRPr="00A946F5">
        <w:rPr>
          <w:rFonts w:cs="B Lotus" w:hint="cs"/>
          <w:color w:val="000000"/>
          <w:sz w:val="28"/>
          <w:szCs w:val="28"/>
          <w:rtl/>
        </w:rPr>
        <w:t>از امور دنیوی و نازونعمت آن دور بودند خواه از نظر دینشان که ایشان را به پرهیز از نعمت</w:t>
      </w:r>
      <w:r w:rsidR="002606D0">
        <w:rPr>
          <w:rFonts w:cs="B Lotus" w:hint="cs"/>
          <w:color w:val="000000"/>
          <w:sz w:val="28"/>
          <w:szCs w:val="28"/>
          <w:rtl/>
        </w:rPr>
        <w:t xml:space="preserve">‌های </w:t>
      </w:r>
      <w:r w:rsidRPr="00A946F5">
        <w:rPr>
          <w:rFonts w:cs="B Lotus" w:hint="cs"/>
          <w:color w:val="000000"/>
          <w:sz w:val="28"/>
          <w:szCs w:val="28"/>
          <w:rtl/>
        </w:rPr>
        <w:t>دنیوی دعوت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خواه از لحاظ بادیه نشینی و مساکنشان و وضع سربردن با خشونت و دشواری و تنگی معیشت و خوگرفتن بدان. چنان که قبیلۀ مضر بیش از تمام اقوام جهان در مضیقۀ غذایی و سختی معیشت بودند، چه آنان در حجاز</w:t>
      </w:r>
      <w:r w:rsidR="00311996">
        <w:rPr>
          <w:rFonts w:cs="B Lotus" w:hint="cs"/>
          <w:color w:val="000000"/>
          <w:sz w:val="28"/>
          <w:szCs w:val="28"/>
          <w:rtl/>
        </w:rPr>
        <w:t xml:space="preserve"> می‌</w:t>
      </w:r>
      <w:r w:rsidRPr="00A946F5">
        <w:rPr>
          <w:rFonts w:cs="B Lotus" w:hint="cs"/>
          <w:color w:val="000000"/>
          <w:sz w:val="28"/>
          <w:szCs w:val="28"/>
          <w:rtl/>
        </w:rPr>
        <w:t>زیستند که سرزمینی تهی از کشتزارها و وسایل دامپروری است و از نواحی آباد و مزروعی و غلات و حبوب و دیگر محصولات آن سرزمین</w:t>
      </w:r>
      <w:r w:rsidR="009C6850">
        <w:rPr>
          <w:rFonts w:cs="B Lotus" w:hint="cs"/>
          <w:color w:val="000000"/>
          <w:sz w:val="28"/>
          <w:szCs w:val="28"/>
          <w:rtl/>
        </w:rPr>
        <w:t xml:space="preserve">‌ها </w:t>
      </w:r>
      <w:r w:rsidRPr="00A946F5">
        <w:rPr>
          <w:rFonts w:cs="B Lotus" w:hint="cs"/>
          <w:color w:val="000000"/>
          <w:sz w:val="28"/>
          <w:szCs w:val="28"/>
          <w:rtl/>
        </w:rPr>
        <w:t>به سبب دوری مسکن و جایگاه محروم بودند. و گذشته از این مواد و محصولات این گونه نواحی به قبایلی اختصاص داشت که نواحی مزبور را در دست داشتند، مانند ربیعه و قبایل یمن. از این رو هیچ گاه به نعمت</w:t>
      </w:r>
      <w:r w:rsidR="009C6850">
        <w:rPr>
          <w:rFonts w:cs="B Lotus" w:hint="cs"/>
          <w:color w:val="000000"/>
          <w:sz w:val="28"/>
          <w:szCs w:val="28"/>
          <w:rtl/>
        </w:rPr>
        <w:t xml:space="preserve">‌ها </w:t>
      </w:r>
      <w:r w:rsidRPr="00A946F5">
        <w:rPr>
          <w:rFonts w:cs="B Lotus" w:hint="cs"/>
          <w:color w:val="000000"/>
          <w:sz w:val="28"/>
          <w:szCs w:val="28"/>
          <w:rtl/>
        </w:rPr>
        <w:t>و فراوانی آن سرزمین</w:t>
      </w:r>
      <w:r w:rsidR="002606D0">
        <w:rPr>
          <w:rFonts w:cs="B Lotus" w:hint="cs"/>
          <w:color w:val="000000"/>
          <w:sz w:val="28"/>
          <w:szCs w:val="28"/>
          <w:rtl/>
        </w:rPr>
        <w:t xml:space="preserve">‌های </w:t>
      </w:r>
      <w:r w:rsidRPr="00A946F5">
        <w:rPr>
          <w:rFonts w:cs="B Lotus" w:hint="cs"/>
          <w:color w:val="000000"/>
          <w:sz w:val="28"/>
          <w:szCs w:val="28"/>
          <w:rtl/>
        </w:rPr>
        <w:t>آباد دست درازی</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ند. و وضع قریش نیز در خوراک و مسکن نزدیک به شیوۀ زندگی مضر بود تا این که عصبیت عرب در زیر لوای دین متحد گردید، زیرا خداوند ایشان را به نبوت محمد</w:t>
      </w:r>
      <w:r w:rsidR="004B58EC" w:rsidRPr="00A946F5">
        <w:rPr>
          <w:rFonts w:cs="CTraditional Arabic" w:hint="cs"/>
          <w:color w:val="000000"/>
          <w:sz w:val="28"/>
          <w:szCs w:val="28"/>
          <w:rtl/>
        </w:rPr>
        <w:t>ص</w:t>
      </w:r>
      <w:r w:rsidR="004B58EC" w:rsidRPr="00A946F5">
        <w:rPr>
          <w:rFonts w:cs="B Lotus" w:hint="cs"/>
          <w:color w:val="000000"/>
          <w:sz w:val="28"/>
          <w:szCs w:val="28"/>
          <w:rtl/>
        </w:rPr>
        <w:t>گرامی داشته بود</w:t>
      </w:r>
      <w:r w:rsidRPr="00A946F5">
        <w:rPr>
          <w:rFonts w:cs="B Lotus" w:hint="cs"/>
          <w:color w:val="000000"/>
          <w:sz w:val="28"/>
          <w:szCs w:val="28"/>
          <w:rtl/>
        </w:rPr>
        <w:t>. در نتیجه دریای پهناوری از رفاه و توانگری به دست آوردند به حدی که سهم یک تن سواره از غنائم در برخی از غزوات سی هزار زر (دینار) یا قریب بدان شده بود و بدین سبب بر ثروتی استیلا یافتند که حد و حصر نداشت ولی ایشان با همۀ</w:t>
      </w:r>
      <w:r w:rsidR="008030A6">
        <w:rPr>
          <w:rFonts w:cs="B Lotus" w:hint="cs"/>
          <w:color w:val="000000"/>
          <w:sz w:val="28"/>
          <w:szCs w:val="28"/>
          <w:rtl/>
        </w:rPr>
        <w:t xml:space="preserve"> این‌ها </w:t>
      </w:r>
      <w:r w:rsidRPr="00A946F5">
        <w:rPr>
          <w:rFonts w:cs="B Lotus" w:hint="cs"/>
          <w:color w:val="000000"/>
          <w:sz w:val="28"/>
          <w:szCs w:val="28"/>
          <w:rtl/>
        </w:rPr>
        <w:t>همچنان بر همان زندگی خشونت بار بودند. پس چنان که دیدیم اموال و ثروتی که قوم عرب بدست آورده بودند چنان که</w:t>
      </w:r>
      <w:r w:rsidR="00311996">
        <w:rPr>
          <w:rFonts w:cs="B Lotus" w:hint="cs"/>
          <w:color w:val="000000"/>
          <w:sz w:val="28"/>
          <w:szCs w:val="28"/>
          <w:rtl/>
        </w:rPr>
        <w:t xml:space="preserve"> می‌</w:t>
      </w:r>
      <w:r w:rsidRPr="00A946F5">
        <w:rPr>
          <w:rFonts w:cs="B Lotus" w:hint="cs"/>
          <w:color w:val="000000"/>
          <w:sz w:val="28"/>
          <w:szCs w:val="28"/>
          <w:rtl/>
        </w:rPr>
        <w:t>بینیم بر این منوال بود و</w:t>
      </w:r>
      <w:r w:rsidR="002606D0">
        <w:rPr>
          <w:rFonts w:cs="B Lotus" w:hint="cs"/>
          <w:color w:val="000000"/>
          <w:sz w:val="28"/>
          <w:szCs w:val="28"/>
          <w:rtl/>
        </w:rPr>
        <w:t xml:space="preserve"> آن‌ها </w:t>
      </w:r>
      <w:r w:rsidRPr="00A946F5">
        <w:rPr>
          <w:rFonts w:cs="B Lotus" w:hint="cs"/>
          <w:color w:val="000000"/>
          <w:sz w:val="28"/>
          <w:szCs w:val="28"/>
          <w:rtl/>
        </w:rPr>
        <w:t>را درین شیوه از لحاظ دینی</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سرزنش کرد زیرا ثروت ایشان اموال حلالی بود که</w:t>
      </w:r>
      <w:r w:rsidR="002606D0">
        <w:rPr>
          <w:rFonts w:cs="B Lotus" w:hint="cs"/>
          <w:color w:val="000000"/>
          <w:sz w:val="28"/>
          <w:szCs w:val="28"/>
          <w:rtl/>
        </w:rPr>
        <w:t xml:space="preserve"> آن‌ها </w:t>
      </w:r>
      <w:r w:rsidRPr="00A946F5">
        <w:rPr>
          <w:rFonts w:cs="B Lotus" w:hint="cs"/>
          <w:color w:val="000000"/>
          <w:sz w:val="28"/>
          <w:szCs w:val="28"/>
          <w:rtl/>
        </w:rPr>
        <w:t>را به عنوان غنیمت و فیء</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81"/>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به دست آورده بودند و در مصرفکردن این ثروتها راه اسراف</w:t>
      </w:r>
      <w:r w:rsidR="008030A6">
        <w:rPr>
          <w:rFonts w:cs="B Lotus" w:hint="cs"/>
          <w:color w:val="000000"/>
          <w:sz w:val="28"/>
          <w:szCs w:val="28"/>
          <w:rtl/>
        </w:rPr>
        <w:t xml:space="preserve"> نمی‌</w:t>
      </w:r>
      <w:r w:rsidRPr="00A946F5">
        <w:rPr>
          <w:rFonts w:cs="B Lotus" w:hint="cs"/>
          <w:color w:val="000000"/>
          <w:sz w:val="28"/>
          <w:szCs w:val="28"/>
          <w:rtl/>
        </w:rPr>
        <w:t>پیمودند، بلکه چنان که گفتیم در آداب و رسوم زندگی خویش اقتصاد و میانه روی را مراعات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از این رو داشتن ثروت فراوان برای ایشان مورد نکوهش و بدگویی نبود و اگر بسیاری کسب ثروت دنیا مذموم باشد از آن سبب است که چنان که اشاره کردیم دارندۀ آن به اسراف گراید و از حد اعتدال و میانه روی خارج شود ولی در صورتی که توانگران میانه روی را پیشه گیرند و ثروت خویش را در راه حق و امور خیر خرج کنند آن وقت افزایش ثروت و توانگری، ایشان را در شیوه</w:t>
      </w:r>
      <w:r w:rsidR="002606D0">
        <w:rPr>
          <w:rFonts w:cs="B Lotus" w:hint="cs"/>
          <w:color w:val="000000"/>
          <w:sz w:val="28"/>
          <w:szCs w:val="28"/>
          <w:rtl/>
        </w:rPr>
        <w:t xml:space="preserve">‌های </w:t>
      </w:r>
      <w:r w:rsidRPr="00A946F5">
        <w:rPr>
          <w:rFonts w:cs="B Lotus" w:hint="cs"/>
          <w:color w:val="000000"/>
          <w:sz w:val="28"/>
          <w:szCs w:val="28"/>
          <w:rtl/>
        </w:rPr>
        <w:t xml:space="preserve">نیکوکاری و حق و اکتساب مراتب آن جهان یاری خواهد کرد. و چون حالت بادیه نشینی و سادگی آن قوم رفته رفته پایان یافت و چنان که گفتیم طبیعت کشورداری که از مقتضیات عصبیت است فراز آمد و قهر و غلبه یافتند، کشورداری ایشان هم در حکم رفاه و آسایش مالی و افزایش ثروت قرار گرفت. یعنی این غلبه و جهانگشایی را در راه باطل به کار نبردند و از مقاصد دیانت و اصول و مذاهب حق و حقیقت گامی فراتر ننهادند و هنگامی که میان علی </w:t>
      </w:r>
      <w:r w:rsidR="004B58EC" w:rsidRPr="00A946F5">
        <w:rPr>
          <w:rFonts w:cs="B Lotus" w:hint="cs"/>
          <w:color w:val="000000"/>
          <w:sz w:val="28"/>
          <w:szCs w:val="28"/>
          <w:rtl/>
        </w:rPr>
        <w:t>و معاویه اختلاف و فتنه در گرفت</w:t>
      </w:r>
      <w:r w:rsidRPr="00A946F5">
        <w:rPr>
          <w:rFonts w:cs="B Lotus" w:hint="cs"/>
          <w:color w:val="000000"/>
          <w:sz w:val="28"/>
          <w:szCs w:val="28"/>
          <w:rtl/>
        </w:rPr>
        <w:t>، روش آنان درین باره نیز متکی بر اصول حق واجتهاد بود و مبارزه ای که با یکدیگر آغاز کرده بودند برای مقصود و غرض دنیوی یا برگزیدن باطل یا کینه وری نبود چنان که گاهی ممکن است کسی به غلط چنین توهمی کند و ملحدی هم بدان بگراید.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بلکه</w:t>
      </w:r>
      <w:r w:rsidR="002606D0">
        <w:rPr>
          <w:rFonts w:cs="B Lotus" w:hint="cs"/>
          <w:color w:val="000000"/>
          <w:sz w:val="28"/>
          <w:szCs w:val="28"/>
          <w:rtl/>
        </w:rPr>
        <w:t xml:space="preserve"> آن‌ها </w:t>
      </w:r>
      <w:r w:rsidRPr="00A946F5">
        <w:rPr>
          <w:rFonts w:cs="B Lotus" w:hint="cs"/>
          <w:color w:val="000000"/>
          <w:sz w:val="28"/>
          <w:szCs w:val="28"/>
          <w:rtl/>
        </w:rPr>
        <w:t>یعنی علی و معاویه از روی اجتهاد در راه حق اختلاف پیدا کردند و نظر یکی با دیگری مخالف بیرون آمد و در نتیجه به جنگ و کشتار دست یازیدند. هر چند علی بر حق بود، ولی معاویه هم در این باره قصد باطل نداشت بلکه او آهنگ حق کرد ولی در اصابت به حق خطا کرد و همه در مقاصدی که داشتند برحق بودند. آنگاه طبیعت و خاصیت کشورداری اقتضای فرمانروایی مطلق</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ناچار باید فرد واحدی زمام حکومت را در دست</w:t>
      </w:r>
      <w:r w:rsidR="00311996">
        <w:rPr>
          <w:rFonts w:cs="B Lotus" w:hint="cs"/>
          <w:color w:val="000000"/>
          <w:sz w:val="28"/>
          <w:szCs w:val="28"/>
          <w:rtl/>
        </w:rPr>
        <w:t xml:space="preserve"> می‌</w:t>
      </w:r>
      <w:r w:rsidRPr="00A946F5">
        <w:rPr>
          <w:rFonts w:cs="B Lotus" w:hint="cs"/>
          <w:color w:val="000000"/>
          <w:sz w:val="28"/>
          <w:szCs w:val="28"/>
          <w:rtl/>
        </w:rPr>
        <w:t>گرفت و ممکن نبود معاویه این مقام را از خود و طایفه</w:t>
      </w:r>
      <w:r w:rsidR="008030A6">
        <w:rPr>
          <w:rFonts w:cs="B Lotus" w:hint="cs"/>
          <w:color w:val="000000"/>
          <w:sz w:val="28"/>
          <w:szCs w:val="28"/>
          <w:rtl/>
        </w:rPr>
        <w:t xml:space="preserve">‌اش </w:t>
      </w:r>
      <w:r w:rsidRPr="00A946F5">
        <w:rPr>
          <w:rFonts w:cs="B Lotus" w:hint="cs"/>
          <w:color w:val="000000"/>
          <w:sz w:val="28"/>
          <w:szCs w:val="28"/>
          <w:rtl/>
        </w:rPr>
        <w:t>رد کند چه این وضع از امور طبیعی به شمار</w:t>
      </w:r>
      <w:r w:rsidR="00311996">
        <w:rPr>
          <w:rFonts w:cs="B Lotus" w:hint="cs"/>
          <w:color w:val="000000"/>
          <w:sz w:val="28"/>
          <w:szCs w:val="28"/>
          <w:rtl/>
        </w:rPr>
        <w:t xml:space="preserve"> می‌</w:t>
      </w:r>
      <w:r w:rsidRPr="00A946F5">
        <w:rPr>
          <w:rFonts w:cs="B Lotus" w:hint="cs"/>
          <w:color w:val="000000"/>
          <w:sz w:val="28"/>
          <w:szCs w:val="28"/>
          <w:rtl/>
        </w:rPr>
        <w:t>رفت و خاصیت و طبیعت عصبیت او را بدان سوق</w:t>
      </w:r>
      <w:r w:rsidR="00093D81">
        <w:rPr>
          <w:rFonts w:cs="B Lotus" w:hint="cs"/>
          <w:color w:val="000000"/>
          <w:sz w:val="28"/>
          <w:szCs w:val="28"/>
          <w:rtl/>
        </w:rPr>
        <w:t xml:space="preserve"> می‌داد</w:t>
      </w:r>
      <w:r w:rsidRPr="00A946F5">
        <w:rPr>
          <w:rFonts w:cs="B Lotus" w:hint="cs"/>
          <w:color w:val="000000"/>
          <w:sz w:val="28"/>
          <w:szCs w:val="28"/>
          <w:rtl/>
        </w:rPr>
        <w:t>، و خاندان امویان این جامه را بر او پوشاندند و هر که از پیروان ایاشن در اقتضای از حق بر طریقه معاویه</w:t>
      </w:r>
      <w:r w:rsidR="008030A6">
        <w:rPr>
          <w:rFonts w:cs="B Lotus" w:hint="cs"/>
          <w:color w:val="000000"/>
          <w:sz w:val="28"/>
          <w:szCs w:val="28"/>
          <w:rtl/>
        </w:rPr>
        <w:t xml:space="preserve"> نمی‌</w:t>
      </w:r>
      <w:r w:rsidRPr="00A946F5">
        <w:rPr>
          <w:rFonts w:cs="B Lotus" w:hint="cs"/>
          <w:color w:val="000000"/>
          <w:sz w:val="28"/>
          <w:szCs w:val="28"/>
          <w:rtl/>
        </w:rPr>
        <w:t>بود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82"/>
      </w:r>
      <w:r w:rsidR="00A0134D" w:rsidRPr="00155A94">
        <w:rPr>
          <w:rFonts w:cs="B Lotus" w:hint="cs"/>
          <w:color w:val="000000"/>
          <w:sz w:val="28"/>
          <w:szCs w:val="28"/>
          <w:vertAlign w:val="superscript"/>
          <w:rtl/>
        </w:rPr>
        <w:t>)</w:t>
      </w:r>
      <w:r w:rsidRPr="00A946F5">
        <w:rPr>
          <w:rFonts w:cs="B Lotus" w:hint="cs"/>
          <w:color w:val="000000"/>
          <w:sz w:val="28"/>
          <w:szCs w:val="28"/>
          <w:rtl/>
        </w:rPr>
        <w:t>دیگر افراد قبیله به مخالفت با او برمی خاستند و دراین راه جانفشانی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اگر معاویه ایشان را به جز این طریقه وادار کرد و با آنان در حکومت مطلقه و خودکامگی به مخالفت برمی خاست</w:t>
      </w:r>
      <w:r w:rsidR="007C11C5">
        <w:rPr>
          <w:rFonts w:cs="B Lotus" w:hint="cs"/>
          <w:color w:val="000000"/>
          <w:sz w:val="28"/>
          <w:szCs w:val="28"/>
          <w:rtl/>
        </w:rPr>
        <w:t xml:space="preserve"> بی‌</w:t>
      </w:r>
      <w:r w:rsidRPr="00A946F5">
        <w:rPr>
          <w:rFonts w:cs="B Lotus" w:hint="cs"/>
          <w:color w:val="000000"/>
          <w:sz w:val="28"/>
          <w:szCs w:val="28"/>
          <w:rtl/>
        </w:rPr>
        <w:t>گمان به جای وحدت کلمه و یکرایی که از مهمترین امور به شمار</w:t>
      </w:r>
      <w:r w:rsidR="00311996">
        <w:rPr>
          <w:rFonts w:cs="B Lotus" w:hint="cs"/>
          <w:color w:val="000000"/>
          <w:sz w:val="28"/>
          <w:szCs w:val="28"/>
          <w:rtl/>
        </w:rPr>
        <w:t xml:space="preserve"> می‌</w:t>
      </w:r>
      <w:r w:rsidRPr="00A946F5">
        <w:rPr>
          <w:rFonts w:cs="B Lotus" w:hint="cs"/>
          <w:color w:val="000000"/>
          <w:sz w:val="28"/>
          <w:szCs w:val="28"/>
          <w:rtl/>
        </w:rPr>
        <w:t xml:space="preserve">رفت به نفاق و تشتت آرا دچار </w:t>
      </w:r>
      <w:r w:rsidR="0042364E">
        <w:rPr>
          <w:rFonts w:cs="B Lotus" w:hint="cs"/>
          <w:color w:val="000000"/>
          <w:sz w:val="28"/>
          <w:szCs w:val="28"/>
          <w:rtl/>
        </w:rPr>
        <w:t>می‌شد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83"/>
      </w:r>
      <w:r w:rsidR="00A0134D" w:rsidRPr="00155A94">
        <w:rPr>
          <w:rFonts w:cs="B Lotus" w:hint="cs"/>
          <w:color w:val="000000"/>
          <w:sz w:val="28"/>
          <w:szCs w:val="28"/>
          <w:vertAlign w:val="superscript"/>
          <w:rtl/>
        </w:rPr>
        <w:t>)</w:t>
      </w:r>
      <w:r w:rsidRPr="00A946F5">
        <w:rPr>
          <w:rFonts w:cs="B Lotus" w:hint="cs"/>
          <w:color w:val="000000"/>
          <w:sz w:val="28"/>
          <w:szCs w:val="28"/>
          <w:rtl/>
        </w:rPr>
        <w:t>، در صورتی که حفظ یگانگی و اتحاد در نظر او با اهمیت تر از امری بود که در پی آن چندان مخالفتی وجود نداشت.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عمربن عبدالعزیز</w:t>
      </w:r>
      <w:r w:rsidR="000B0E7B" w:rsidRPr="00A946F5">
        <w:rPr>
          <w:rFonts w:cs="B Lotus" w:hint="cs"/>
          <w:color w:val="000000"/>
          <w:sz w:val="28"/>
          <w:szCs w:val="28"/>
          <w:rtl/>
        </w:rPr>
        <w:t xml:space="preserve"> </w:t>
      </w:r>
      <w:r w:rsidRPr="00A946F5">
        <w:rPr>
          <w:rFonts w:cs="B Lotus" w:hint="cs"/>
          <w:color w:val="000000"/>
          <w:sz w:val="28"/>
          <w:szCs w:val="28"/>
          <w:rtl/>
        </w:rPr>
        <w:t>وقتی قاسم</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84"/>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بن محمد بن ابی بکر را</w:t>
      </w:r>
      <w:r w:rsidR="00311996">
        <w:rPr>
          <w:rFonts w:cs="B Lotus" w:hint="cs"/>
          <w:color w:val="000000"/>
          <w:sz w:val="28"/>
          <w:szCs w:val="28"/>
          <w:rtl/>
        </w:rPr>
        <w:t xml:space="preserve"> می‌</w:t>
      </w:r>
      <w:r w:rsidRPr="00A946F5">
        <w:rPr>
          <w:rFonts w:cs="B Lotus" w:hint="cs"/>
          <w:color w:val="000000"/>
          <w:sz w:val="28"/>
          <w:szCs w:val="28"/>
          <w:rtl/>
        </w:rPr>
        <w:t>دید</w:t>
      </w:r>
      <w:r w:rsidR="00311996">
        <w:rPr>
          <w:rFonts w:cs="B Lotus" w:hint="cs"/>
          <w:color w:val="000000"/>
          <w:sz w:val="28"/>
          <w:szCs w:val="28"/>
          <w:rtl/>
        </w:rPr>
        <w:t xml:space="preserve"> می‌</w:t>
      </w:r>
      <w:r w:rsidRPr="00A946F5">
        <w:rPr>
          <w:rFonts w:cs="B Lotus" w:hint="cs"/>
          <w:color w:val="000000"/>
          <w:sz w:val="28"/>
          <w:szCs w:val="28"/>
          <w:rtl/>
        </w:rPr>
        <w:t>گفت« اکر توانایی میداشتم امر خلافت را به وی</w:t>
      </w:r>
      <w:r w:rsidR="00311996">
        <w:rPr>
          <w:rFonts w:cs="B Lotus" w:hint="cs"/>
          <w:color w:val="000000"/>
          <w:sz w:val="28"/>
          <w:szCs w:val="28"/>
          <w:rtl/>
        </w:rPr>
        <w:t xml:space="preserve"> می‌</w:t>
      </w:r>
      <w:r w:rsidRPr="00A946F5">
        <w:rPr>
          <w:rFonts w:cs="B Lotus" w:hint="cs"/>
          <w:color w:val="000000"/>
          <w:sz w:val="28"/>
          <w:szCs w:val="28"/>
          <w:rtl/>
        </w:rPr>
        <w:t>سپردم» و اگر وادار</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به این که وی را به جانشینی تعیین کند، این کار را انجام</w:t>
      </w:r>
      <w:r w:rsidR="00093D81">
        <w:rPr>
          <w:rFonts w:cs="B Lotus" w:hint="cs"/>
          <w:color w:val="000000"/>
          <w:sz w:val="28"/>
          <w:szCs w:val="28"/>
          <w:rtl/>
        </w:rPr>
        <w:t xml:space="preserve"> می‌داد</w:t>
      </w:r>
      <w:r w:rsidRPr="00A946F5">
        <w:rPr>
          <w:rFonts w:cs="B Lotus" w:hint="cs"/>
          <w:color w:val="000000"/>
          <w:sz w:val="28"/>
          <w:szCs w:val="28"/>
          <w:rtl/>
        </w:rPr>
        <w:t>، ولی عمر از خاندان امویان</w:t>
      </w:r>
      <w:r w:rsidR="00311996">
        <w:rPr>
          <w:rFonts w:cs="B Lotus" w:hint="cs"/>
          <w:color w:val="000000"/>
          <w:sz w:val="28"/>
          <w:szCs w:val="28"/>
          <w:rtl/>
        </w:rPr>
        <w:t xml:space="preserve"> می‌</w:t>
      </w:r>
      <w:r w:rsidRPr="00A946F5">
        <w:rPr>
          <w:rFonts w:cs="B Lotus" w:hint="cs"/>
          <w:color w:val="000000"/>
          <w:sz w:val="28"/>
          <w:szCs w:val="28"/>
          <w:rtl/>
        </w:rPr>
        <w:t>ترسید که بعلت آنچه یاد کردیم حل و عقد امور بدست ایشان بود و بنابراین معاویه</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سته است امر خلافت را از آن خاندان باز گیرد و به دیگری منتقل کند تا مبادا اختلاف و جدایی روی دهد. و برانگیخته شدن وی به همه</w:t>
      </w:r>
      <w:r w:rsidR="008030A6">
        <w:rPr>
          <w:rFonts w:cs="B Lotus" w:hint="cs"/>
          <w:color w:val="000000"/>
          <w:sz w:val="28"/>
          <w:szCs w:val="28"/>
          <w:rtl/>
        </w:rPr>
        <w:t xml:space="preserve"> این‌ها </w:t>
      </w:r>
      <w:r w:rsidRPr="00A946F5">
        <w:rPr>
          <w:rFonts w:cs="B Lotus" w:hint="cs"/>
          <w:color w:val="000000"/>
          <w:sz w:val="28"/>
          <w:szCs w:val="28"/>
          <w:rtl/>
        </w:rPr>
        <w:t>دلبستگی به هدفهای پادشاهی است که لازمۀ عصبیت</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بنابراین هرگاه قومی به پادشاهی و کشورداری نایل آید و فرض کنیم که یک تن از آن قوم آن را به خود اختصاص دهد و خودکامگی پیش گیرد و حاکم مطلق شود و آن را در شیوه</w:t>
      </w:r>
      <w:r w:rsidR="009C6850">
        <w:rPr>
          <w:rFonts w:cs="B Lotus" w:hint="cs"/>
          <w:color w:val="000000"/>
          <w:sz w:val="28"/>
          <w:szCs w:val="28"/>
          <w:rtl/>
        </w:rPr>
        <w:t xml:space="preserve">‌ها </w:t>
      </w:r>
      <w:r w:rsidRPr="00A946F5">
        <w:rPr>
          <w:rFonts w:cs="B Lotus" w:hint="cs"/>
          <w:color w:val="000000"/>
          <w:sz w:val="28"/>
          <w:szCs w:val="28"/>
          <w:rtl/>
        </w:rPr>
        <w:t>و طرق حق بکار برد، چنین پادشاهی را</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نکوهش کرد و عمل او را ناستوده شمرد، چنان که سلیمان و پدرش داود، ص، برحسب مقتضیات طبیعت و خاصیت پادشاهی که ایجاب</w:t>
      </w:r>
      <w:r w:rsidR="00311996">
        <w:rPr>
          <w:rFonts w:cs="B Lotus" w:hint="cs"/>
          <w:color w:val="000000"/>
          <w:sz w:val="28"/>
          <w:szCs w:val="28"/>
          <w:rtl/>
        </w:rPr>
        <w:t xml:space="preserve"> می‌</w:t>
      </w:r>
      <w:r w:rsidRPr="00A946F5">
        <w:rPr>
          <w:rFonts w:cs="B Lotus" w:hint="cs"/>
          <w:color w:val="000000"/>
          <w:sz w:val="28"/>
          <w:szCs w:val="28"/>
          <w:rtl/>
        </w:rPr>
        <w:t>کند پادشاه در مرحلۀ خاصی به فرمانروایی مطلق برسد، در کشور بنی اسرائیل سلطنت مطلقه تشکیل دادند و هم چنان که</w:t>
      </w:r>
      <w:r w:rsidR="00311996">
        <w:rPr>
          <w:rFonts w:cs="B Lotus" w:hint="cs"/>
          <w:color w:val="000000"/>
          <w:sz w:val="28"/>
          <w:szCs w:val="28"/>
          <w:rtl/>
        </w:rPr>
        <w:t xml:space="preserve"> می‌</w:t>
      </w:r>
      <w:r w:rsidRPr="00A946F5">
        <w:rPr>
          <w:rFonts w:cs="B Lotus" w:hint="cs"/>
          <w:color w:val="000000"/>
          <w:sz w:val="28"/>
          <w:szCs w:val="28"/>
          <w:rtl/>
        </w:rPr>
        <w:t>دانیم مقام نبوت هم داشتند و طریق حق را</w:t>
      </w:r>
      <w:r w:rsidR="00311996">
        <w:rPr>
          <w:rFonts w:cs="B Lotus" w:hint="cs"/>
          <w:color w:val="000000"/>
          <w:sz w:val="28"/>
          <w:szCs w:val="28"/>
          <w:rtl/>
        </w:rPr>
        <w:t xml:space="preserve"> می‌</w:t>
      </w:r>
      <w:r w:rsidRPr="00A946F5">
        <w:rPr>
          <w:rFonts w:cs="B Lotus" w:hint="cs"/>
          <w:color w:val="000000"/>
          <w:sz w:val="28"/>
          <w:szCs w:val="28"/>
          <w:rtl/>
        </w:rPr>
        <w:t>پیمودند. همچنین معاویه یزید را به جانشینی خود برگزید تا مبادا نفاق و پراکندگی روی دهد و رشتۀ یگانگی و اتحاد ملت اسلام از هم بگسلد، چه خاندان امویان به فرمانروایی دیگری جز افراد خاندان خود تن در</w:t>
      </w:r>
      <w:r w:rsidR="008030A6">
        <w:rPr>
          <w:rFonts w:cs="B Lotus" w:hint="cs"/>
          <w:color w:val="000000"/>
          <w:sz w:val="28"/>
          <w:szCs w:val="28"/>
          <w:rtl/>
        </w:rPr>
        <w:t xml:space="preserve"> نمی‌</w:t>
      </w:r>
      <w:r w:rsidRPr="00A946F5">
        <w:rPr>
          <w:rFonts w:cs="B Lotus" w:hint="cs"/>
          <w:color w:val="000000"/>
          <w:sz w:val="28"/>
          <w:szCs w:val="28"/>
          <w:rtl/>
        </w:rPr>
        <w:t>دادند چنان که اگر معاویه دیگری را به جز یزید تعیین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با وی به ستیز و مخالفت برمی خاستند در حالی که گمان آنان به یزید صالح بود و هیچکس در این باره شک نداشت و معاویه هم جز این گمانی به یزید نداشت او یزید را به جانشینی خود تعیین نکرد در حالی که معتقد باشد وی فاسق است، زینهار! هرگز </w:t>
      </w:r>
      <w:r w:rsidR="00D44D54" w:rsidRPr="00A946F5">
        <w:rPr>
          <w:rFonts w:cs="B Lotus" w:hint="cs"/>
          <w:color w:val="000000"/>
          <w:sz w:val="28"/>
          <w:szCs w:val="28"/>
          <w:rtl/>
        </w:rPr>
        <w:t xml:space="preserve">دربارۀ </w:t>
      </w:r>
      <w:r w:rsidRPr="00A946F5">
        <w:rPr>
          <w:rFonts w:cs="B Lotus" w:hint="cs"/>
          <w:color w:val="000000"/>
          <w:sz w:val="28"/>
          <w:szCs w:val="28"/>
          <w:rtl/>
        </w:rPr>
        <w:t>معاویه</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چنین اندیشه ای به خود راه داد. همچنین مروان بن حکم و پسرش نیز هر چند پادشاه بوده</w:t>
      </w:r>
      <w:r w:rsidR="009C6850">
        <w:rPr>
          <w:rFonts w:cs="B Lotus" w:hint="cs"/>
          <w:color w:val="000000"/>
          <w:sz w:val="28"/>
          <w:szCs w:val="28"/>
          <w:rtl/>
        </w:rPr>
        <w:t xml:space="preserve">‌اند </w:t>
      </w:r>
      <w:r w:rsidRPr="00A946F5">
        <w:rPr>
          <w:rFonts w:cs="B Lotus" w:hint="cs"/>
          <w:color w:val="000000"/>
          <w:sz w:val="28"/>
          <w:szCs w:val="28"/>
          <w:rtl/>
        </w:rPr>
        <w:t>ولی در پادشاهی و کشورداری بر شیوۀ هوسرانان و ستمکاران نبوده</w:t>
      </w:r>
      <w:r w:rsidR="009C6850">
        <w:rPr>
          <w:rFonts w:cs="B Lotus" w:hint="cs"/>
          <w:color w:val="000000"/>
          <w:sz w:val="28"/>
          <w:szCs w:val="28"/>
          <w:rtl/>
        </w:rPr>
        <w:t>‌اند،</w:t>
      </w:r>
      <w:r w:rsidRPr="00A946F5">
        <w:rPr>
          <w:rFonts w:cs="B Lotus" w:hint="cs"/>
          <w:color w:val="000000"/>
          <w:sz w:val="28"/>
          <w:szCs w:val="28"/>
          <w:rtl/>
        </w:rPr>
        <w:t xml:space="preserve"> بلکه ایشان در جستن راه راست و پیروی از طریق حق منتهای کوشش خود را مبذول</w:t>
      </w:r>
      <w:r w:rsidR="00311996">
        <w:rPr>
          <w:rFonts w:cs="B Lotus" w:hint="cs"/>
          <w:color w:val="000000"/>
          <w:sz w:val="28"/>
          <w:szCs w:val="28"/>
          <w:rtl/>
        </w:rPr>
        <w:t xml:space="preserve"> می‌</w:t>
      </w:r>
      <w:r w:rsidRPr="00A946F5">
        <w:rPr>
          <w:rFonts w:cs="B Lotus" w:hint="cs"/>
          <w:color w:val="000000"/>
          <w:sz w:val="28"/>
          <w:szCs w:val="28"/>
          <w:rtl/>
        </w:rPr>
        <w:t>داشته</w:t>
      </w:r>
      <w:r w:rsidR="009C6850">
        <w:rPr>
          <w:rFonts w:cs="B Lotus" w:hint="cs"/>
          <w:color w:val="000000"/>
          <w:sz w:val="28"/>
          <w:szCs w:val="28"/>
          <w:rtl/>
        </w:rPr>
        <w:t xml:space="preserve">‌اند </w:t>
      </w:r>
      <w:r w:rsidRPr="00A946F5">
        <w:rPr>
          <w:rFonts w:cs="B Lotus" w:hint="cs"/>
          <w:color w:val="000000"/>
          <w:sz w:val="28"/>
          <w:szCs w:val="28"/>
          <w:rtl/>
        </w:rPr>
        <w:t>و به جز در برخی از موارد ضروری و الزامی، از قبیل بیم نفاق و اختلاف کلمه، ازین روش منحرف</w:t>
      </w:r>
      <w:r w:rsidR="008030A6">
        <w:rPr>
          <w:rFonts w:cs="B Lotus" w:hint="cs"/>
          <w:color w:val="000000"/>
          <w:sz w:val="28"/>
          <w:szCs w:val="28"/>
          <w:rtl/>
        </w:rPr>
        <w:t xml:space="preserve"> ن</w:t>
      </w:r>
      <w:r w:rsidR="0042364E">
        <w:rPr>
          <w:rFonts w:cs="B Lotus" w:hint="cs"/>
          <w:color w:val="000000"/>
          <w:sz w:val="28"/>
          <w:szCs w:val="28"/>
          <w:rtl/>
        </w:rPr>
        <w:t>می‌شد</w:t>
      </w:r>
      <w:r w:rsidRPr="00A946F5">
        <w:rPr>
          <w:rFonts w:cs="B Lotus" w:hint="cs"/>
          <w:color w:val="000000"/>
          <w:sz w:val="28"/>
          <w:szCs w:val="28"/>
          <w:rtl/>
        </w:rPr>
        <w:t>ه</w:t>
      </w:r>
      <w:r w:rsidR="009C6850">
        <w:rPr>
          <w:rFonts w:cs="B Lotus" w:hint="cs"/>
          <w:color w:val="000000"/>
          <w:sz w:val="28"/>
          <w:szCs w:val="28"/>
          <w:rtl/>
        </w:rPr>
        <w:t xml:space="preserve">‌اند </w:t>
      </w:r>
      <w:r w:rsidRPr="00A946F5">
        <w:rPr>
          <w:rFonts w:cs="B Lotus" w:hint="cs"/>
          <w:color w:val="000000"/>
          <w:sz w:val="28"/>
          <w:szCs w:val="28"/>
          <w:rtl/>
        </w:rPr>
        <w:t>چه حفظ یگانگی و وحدت در نظر ایشان از هر مقصدی مهمتر به شمار میرفته است و گواه براین امر طرز رفتار آنان در اقتدا و پیروی (از اصول شرع) و فضایلی است که سلف از احوال ایشان داشتند، چنان که مالک در الموطأ به طرز رفتار عبدالملک استدلال کرده است.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اما مروان ک</w:t>
      </w:r>
      <w:r w:rsidR="000B0E7B" w:rsidRPr="00A946F5">
        <w:rPr>
          <w:rFonts w:cs="B Lotus" w:hint="cs"/>
          <w:color w:val="000000"/>
          <w:sz w:val="28"/>
          <w:szCs w:val="28"/>
          <w:rtl/>
        </w:rPr>
        <w:t xml:space="preserve">سی بود که در زمرۀ طبقۀ اول تابعین شمرده </w:t>
      </w:r>
      <w:r w:rsidR="0042364E">
        <w:rPr>
          <w:rFonts w:cs="B Lotus" w:hint="cs"/>
          <w:color w:val="000000"/>
          <w:sz w:val="28"/>
          <w:szCs w:val="28"/>
          <w:rtl/>
        </w:rPr>
        <w:t>می‌شد</w:t>
      </w:r>
      <w:r w:rsidR="000B0E7B" w:rsidRPr="00A946F5">
        <w:rPr>
          <w:rFonts w:cs="B Lotus" w:hint="cs"/>
          <w:color w:val="000000"/>
          <w:sz w:val="28"/>
          <w:szCs w:val="28"/>
          <w:rtl/>
        </w:rPr>
        <w:t xml:space="preserve"> و عدالت تابعی</w:t>
      </w:r>
      <w:r w:rsidRPr="00A946F5">
        <w:rPr>
          <w:rFonts w:cs="B Lotus" w:hint="cs"/>
          <w:color w:val="000000"/>
          <w:sz w:val="28"/>
          <w:szCs w:val="28"/>
          <w:rtl/>
        </w:rPr>
        <w:t>ن معروف است. سپس به ترتیب پادشاهی به فرزندان عبدالملک رسید و همۀ آنان دردیانت بر همان پایه و مقام پدران خویش بودند. آن گاه نوبت خلافت به عمربن عبدالعزیز رسید که در وسط این سلسله قرار گرفته بود (یعنی هفت تن پیش از او از خاندان امویان خلافت کرده بودند و شش تن پس از وی به خلافت رسیدند) و او منتهای کوشش خود را مبذول داشت تا از طریقۀ خلفای چهارگانه و صحابۀ پیامبر پیروی کند و در تبعیت از آنان به هیچ رو مسامحه روا نداشت. از آن پس اخلاف آنان فرمانروایی کردند و طبیعت پادشاهی را در اغراض و مقاصد دنیوی خویش بکار بردند و روش و رفتاری راکه سلف ایشان بر آن بودند همچون: تحری</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85"/>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اعتدال و میانه روی در آن و اعتماد و تکیه کردن برحق در شیوه</w:t>
      </w:r>
      <w:r w:rsidR="002606D0">
        <w:rPr>
          <w:rFonts w:cs="B Lotus" w:hint="cs"/>
          <w:color w:val="000000"/>
          <w:sz w:val="28"/>
          <w:szCs w:val="28"/>
          <w:rtl/>
        </w:rPr>
        <w:t xml:space="preserve">‌های </w:t>
      </w:r>
      <w:r w:rsidRPr="00A946F5">
        <w:rPr>
          <w:rFonts w:cs="B Lotus" w:hint="cs"/>
          <w:color w:val="000000"/>
          <w:sz w:val="28"/>
          <w:szCs w:val="28"/>
          <w:rtl/>
        </w:rPr>
        <w:t>آن، از یاد بردند و این طرز رفتار سبب شد که مردم را به سرزنش کردن کردارهای آنان فرا خواند و به قصد انتزاع ملک از ایشان به دعوت عباسیان پرداختند و امر «خلافت» را به مردان آن قوم سپردند. و آنان را در دادگری در پایگاهی بودند (که</w:t>
      </w:r>
      <w:r w:rsidR="00311996">
        <w:rPr>
          <w:rFonts w:cs="B Lotus" w:hint="cs"/>
          <w:color w:val="000000"/>
          <w:sz w:val="28"/>
          <w:szCs w:val="28"/>
          <w:rtl/>
        </w:rPr>
        <w:t xml:space="preserve"> می‌</w:t>
      </w:r>
      <w:r w:rsidRPr="00A946F5">
        <w:rPr>
          <w:rFonts w:cs="B Lotus" w:hint="cs"/>
          <w:color w:val="000000"/>
          <w:sz w:val="28"/>
          <w:szCs w:val="28"/>
          <w:rtl/>
        </w:rPr>
        <w:t>دانیم) و آنچه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ستند پادشاهی را در راهها و شیوه</w:t>
      </w:r>
      <w:r w:rsidR="002606D0">
        <w:rPr>
          <w:rFonts w:cs="B Lotus" w:hint="cs"/>
          <w:color w:val="000000"/>
          <w:sz w:val="28"/>
          <w:szCs w:val="28"/>
          <w:rtl/>
        </w:rPr>
        <w:t xml:space="preserve">‌های </w:t>
      </w:r>
      <w:r w:rsidRPr="00A946F5">
        <w:rPr>
          <w:rFonts w:cs="B Lotus" w:hint="cs"/>
          <w:color w:val="000000"/>
          <w:sz w:val="28"/>
          <w:szCs w:val="28"/>
          <w:rtl/>
        </w:rPr>
        <w:t>حق</w:t>
      </w:r>
      <w:r w:rsidR="00311996">
        <w:rPr>
          <w:rFonts w:cs="B Lotus" w:hint="cs"/>
          <w:color w:val="000000"/>
          <w:sz w:val="28"/>
          <w:szCs w:val="28"/>
          <w:rtl/>
        </w:rPr>
        <w:t xml:space="preserve"> می‌</w:t>
      </w:r>
      <w:r w:rsidRPr="00A946F5">
        <w:rPr>
          <w:rFonts w:cs="B Lotus" w:hint="cs"/>
          <w:color w:val="000000"/>
          <w:sz w:val="28"/>
          <w:szCs w:val="28"/>
          <w:rtl/>
        </w:rPr>
        <w:t>راندند تا نوبت به فرزندان رشید (هارون) از پس از وی رسید که در میان آنان نیکوکار و بدکار هر دو یافت</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سپس امر (خلافت) به پسران</w:t>
      </w:r>
      <w:r w:rsidR="002606D0">
        <w:rPr>
          <w:rFonts w:cs="B Lotus" w:hint="cs"/>
          <w:color w:val="000000"/>
          <w:sz w:val="28"/>
          <w:szCs w:val="28"/>
          <w:rtl/>
        </w:rPr>
        <w:t xml:space="preserve"> آن‌ها </w:t>
      </w:r>
      <w:r w:rsidRPr="00A946F5">
        <w:rPr>
          <w:rFonts w:cs="B Lotus" w:hint="cs"/>
          <w:color w:val="000000"/>
          <w:sz w:val="28"/>
          <w:szCs w:val="28"/>
          <w:rtl/>
        </w:rPr>
        <w:t>رسید و آنان پادشاهی و نازونعمت را به حد اعلا رسانیدند و در کنار دنیا و باطل آن فرو رفتند و دین را پشت سرگذاشتند و فرو نهادند تا آنجا که ایزد پیکار با ایشان و بازستدن فرمانروایی از دست قوم عرب یکسره اعلام فرمود و قدرت فرمانروایی را به جز ایشان ارزانی داشت. و خدا مقدار ذره ای ستم</w:t>
      </w:r>
      <w:r w:rsidR="008030A6">
        <w:rPr>
          <w:rFonts w:cs="B Lotus" w:hint="cs"/>
          <w:color w:val="000000"/>
          <w:sz w:val="28"/>
          <w:szCs w:val="28"/>
          <w:rtl/>
        </w:rPr>
        <w:t xml:space="preserve"> نمی‌</w:t>
      </w:r>
      <w:r w:rsidRPr="00A946F5">
        <w:rPr>
          <w:rFonts w:cs="B Lotus" w:hint="cs"/>
          <w:color w:val="000000"/>
          <w:sz w:val="28"/>
          <w:szCs w:val="28"/>
          <w:rtl/>
        </w:rPr>
        <w:t>کند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86"/>
      </w:r>
      <w:r w:rsidR="00A0134D" w:rsidRPr="00155A94">
        <w:rPr>
          <w:rFonts w:cs="B Lotus" w:hint="cs"/>
          <w:color w:val="000000"/>
          <w:sz w:val="28"/>
          <w:szCs w:val="28"/>
          <w:vertAlign w:val="superscript"/>
          <w:rtl/>
        </w:rPr>
        <w:t>)</w:t>
      </w:r>
      <w:r w:rsidRPr="00A946F5">
        <w:rPr>
          <w:rFonts w:cs="B Lotus" w:hint="cs"/>
          <w:color w:val="000000"/>
          <w:sz w:val="28"/>
          <w:szCs w:val="28"/>
          <w:rtl/>
        </w:rPr>
        <w:t xml:space="preserve"> </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آنگاه ابوجعفر، عبدالله بن مروان</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87"/>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(آخرین خلیفۀ امویان) را فراخواند و او داستان ملاقات خویش را با پادشاه نوبه، هنگامیکه از بیم عباسیان به کشور او پناه برده بود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88"/>
      </w:r>
      <w:r w:rsidR="00A0134D" w:rsidRPr="00155A94">
        <w:rPr>
          <w:rFonts w:cs="B Lotus" w:hint="cs"/>
          <w:color w:val="000000"/>
          <w:sz w:val="28"/>
          <w:szCs w:val="28"/>
          <w:vertAlign w:val="superscript"/>
          <w:rtl/>
        </w:rPr>
        <w:t>)</w:t>
      </w:r>
      <w:r w:rsidRPr="00A946F5">
        <w:rPr>
          <w:rFonts w:cs="B Lotus" w:hint="cs"/>
          <w:color w:val="000000"/>
          <w:sz w:val="28"/>
          <w:szCs w:val="28"/>
          <w:rtl/>
        </w:rPr>
        <w:t>، بدینسان حکایت کرد: مدتی با انتظار ایستادم آنگاه پادشاه آن کشور نزد من آمد و بر روی زمین نشست، در حالی که برای من فرشهای گرانبهایی گسترده شده بود. پرسیدم چرا بر روی فرشهای من ننشستی؟ گفت من پادشاهم و سزاست که هر پادشاهی در برابر عظمت خدا، که او را بدین پایه برافراشته است، فروتنی کند. آنگاه به من گفت چرا شما باده</w:t>
      </w:r>
      <w:r w:rsidR="00311996">
        <w:rPr>
          <w:rFonts w:cs="B Lotus" w:hint="cs"/>
          <w:color w:val="000000"/>
          <w:sz w:val="28"/>
          <w:szCs w:val="28"/>
          <w:rtl/>
        </w:rPr>
        <w:t xml:space="preserve"> می‌</w:t>
      </w:r>
      <w:r w:rsidRPr="00A946F5">
        <w:rPr>
          <w:rFonts w:cs="B Lotus" w:hint="cs"/>
          <w:color w:val="000000"/>
          <w:sz w:val="28"/>
          <w:szCs w:val="28"/>
          <w:rtl/>
        </w:rPr>
        <w:t>نوشید با آن که برحسب کتاب شما میگساری حرام شده است؟ گفتم بندگان و خدمتگزاران ما بدین عمل اقدام ورزیده</w:t>
      </w:r>
      <w:r w:rsidR="009C6850">
        <w:rPr>
          <w:rFonts w:cs="B Lotus" w:hint="cs"/>
          <w:color w:val="000000"/>
          <w:sz w:val="28"/>
          <w:szCs w:val="28"/>
          <w:rtl/>
        </w:rPr>
        <w:t>‌اند.</w:t>
      </w:r>
      <w:r w:rsidRPr="00A946F5">
        <w:rPr>
          <w:rFonts w:cs="B Lotus" w:hint="cs"/>
          <w:color w:val="000000"/>
          <w:sz w:val="28"/>
          <w:szCs w:val="28"/>
          <w:rtl/>
        </w:rPr>
        <w:t xml:space="preserve"> پرسید چرا چارپایان خود را از میان کشتزارها میرانید در صورتی که فساد و خرابکاری به موجب کتابتان بر شما حرام است؟ گفتم این کار را بندگان و خدمتگزاران ما از روی جهل مرتکب</w:t>
      </w:r>
      <w:r w:rsidR="00311996">
        <w:rPr>
          <w:rFonts w:cs="B Lotus" w:hint="cs"/>
          <w:color w:val="000000"/>
          <w:sz w:val="28"/>
          <w:szCs w:val="28"/>
          <w:rtl/>
        </w:rPr>
        <w:t xml:space="preserve"> می‌</w:t>
      </w:r>
      <w:r w:rsidRPr="00A946F5">
        <w:rPr>
          <w:rFonts w:cs="B Lotus" w:hint="cs"/>
          <w:color w:val="000000"/>
          <w:sz w:val="28"/>
          <w:szCs w:val="28"/>
          <w:rtl/>
        </w:rPr>
        <w:t>شوند. پرسید: پس چرا دیبا و جامه</w:t>
      </w:r>
      <w:r w:rsidR="002606D0">
        <w:rPr>
          <w:rFonts w:cs="B Lotus" w:hint="cs"/>
          <w:color w:val="000000"/>
          <w:sz w:val="28"/>
          <w:szCs w:val="28"/>
          <w:rtl/>
        </w:rPr>
        <w:t xml:space="preserve">‌های </w:t>
      </w:r>
      <w:r w:rsidRPr="00A946F5">
        <w:rPr>
          <w:rFonts w:cs="B Lotus" w:hint="cs"/>
          <w:color w:val="000000"/>
          <w:sz w:val="28"/>
          <w:szCs w:val="28"/>
          <w:rtl/>
        </w:rPr>
        <w:t>زر و حریر</w:t>
      </w:r>
      <w:r w:rsidR="00311996">
        <w:rPr>
          <w:rFonts w:cs="B Lotus" w:hint="cs"/>
          <w:color w:val="000000"/>
          <w:sz w:val="28"/>
          <w:szCs w:val="28"/>
          <w:rtl/>
        </w:rPr>
        <w:t xml:space="preserve"> می‌</w:t>
      </w:r>
      <w:r w:rsidRPr="00A946F5">
        <w:rPr>
          <w:rFonts w:cs="B Lotus" w:hint="cs"/>
          <w:color w:val="000000"/>
          <w:sz w:val="28"/>
          <w:szCs w:val="28"/>
          <w:rtl/>
        </w:rPr>
        <w:t>پوشید با آن که به موجب کتابتان بر شما حرام است؟ در پاسخ گفتم که پادشاهی از دست برون رفت و ما از گروهی عجم (غیرعرب) یاری خواستیم و</w:t>
      </w:r>
      <w:r w:rsidR="002606D0">
        <w:rPr>
          <w:rFonts w:cs="B Lotus" w:hint="cs"/>
          <w:color w:val="000000"/>
          <w:sz w:val="28"/>
          <w:szCs w:val="28"/>
          <w:rtl/>
        </w:rPr>
        <w:t xml:space="preserve"> آن‌ها </w:t>
      </w:r>
      <w:r w:rsidRPr="00A946F5">
        <w:rPr>
          <w:rFonts w:cs="B Lotus" w:hint="cs"/>
          <w:color w:val="000000"/>
          <w:sz w:val="28"/>
          <w:szCs w:val="28"/>
          <w:rtl/>
        </w:rPr>
        <w:t>این گونه جامه</w:t>
      </w:r>
      <w:r w:rsidR="009C6850">
        <w:rPr>
          <w:rFonts w:cs="B Lotus" w:hint="cs"/>
          <w:color w:val="000000"/>
          <w:sz w:val="28"/>
          <w:szCs w:val="28"/>
          <w:rtl/>
        </w:rPr>
        <w:t xml:space="preserve">‌ها </w:t>
      </w:r>
      <w:r w:rsidRPr="00A946F5">
        <w:rPr>
          <w:rFonts w:cs="B Lotus" w:hint="cs"/>
          <w:color w:val="000000"/>
          <w:sz w:val="28"/>
          <w:szCs w:val="28"/>
          <w:rtl/>
        </w:rPr>
        <w:t>را بر خلاف میل ما</w:t>
      </w:r>
      <w:r w:rsidR="00311996">
        <w:rPr>
          <w:rFonts w:cs="B Lotus" w:hint="cs"/>
          <w:color w:val="000000"/>
          <w:sz w:val="28"/>
          <w:szCs w:val="28"/>
          <w:rtl/>
        </w:rPr>
        <w:t xml:space="preserve"> می‌</w:t>
      </w:r>
      <w:r w:rsidRPr="00A946F5">
        <w:rPr>
          <w:rFonts w:cs="B Lotus" w:hint="cs"/>
          <w:color w:val="000000"/>
          <w:sz w:val="28"/>
          <w:szCs w:val="28"/>
          <w:rtl/>
        </w:rPr>
        <w:t>پوشیدند.</w:t>
      </w:r>
    </w:p>
    <w:p w:rsidR="00BB677B" w:rsidRPr="00A946F5" w:rsidRDefault="00BB677B" w:rsidP="009C6850">
      <w:pPr>
        <w:ind w:firstLine="284"/>
        <w:jc w:val="lowKashida"/>
        <w:rPr>
          <w:rFonts w:cs="B Lotus"/>
          <w:color w:val="000000"/>
          <w:sz w:val="28"/>
          <w:szCs w:val="28"/>
          <w:rtl/>
        </w:rPr>
      </w:pPr>
      <w:r w:rsidRPr="00A946F5">
        <w:rPr>
          <w:rFonts w:cs="B Lotus" w:hint="cs"/>
          <w:color w:val="000000"/>
          <w:sz w:val="28"/>
          <w:szCs w:val="28"/>
          <w:rtl/>
        </w:rPr>
        <w:t>آنگاه پادشاه نوبه سرش را پایین انداخت و با دستش بر روی زمین خطوطی</w:t>
      </w:r>
      <w:r w:rsidR="00311996">
        <w:rPr>
          <w:rFonts w:cs="B Lotus" w:hint="cs"/>
          <w:color w:val="000000"/>
          <w:sz w:val="28"/>
          <w:szCs w:val="28"/>
          <w:rtl/>
        </w:rPr>
        <w:t xml:space="preserve"> می‌</w:t>
      </w:r>
      <w:r w:rsidRPr="00A946F5">
        <w:rPr>
          <w:rFonts w:cs="B Lotus" w:hint="cs"/>
          <w:color w:val="000000"/>
          <w:sz w:val="28"/>
          <w:szCs w:val="28"/>
          <w:rtl/>
        </w:rPr>
        <w:t>کشید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89"/>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با خود</w:t>
      </w:r>
      <w:r w:rsidR="00311996">
        <w:rPr>
          <w:rFonts w:cs="B Lotus" w:hint="cs"/>
          <w:color w:val="000000"/>
          <w:sz w:val="28"/>
          <w:szCs w:val="28"/>
          <w:rtl/>
        </w:rPr>
        <w:t xml:space="preserve"> می‌</w:t>
      </w:r>
      <w:r w:rsidRPr="00A946F5">
        <w:rPr>
          <w:rFonts w:cs="B Lotus" w:hint="cs"/>
          <w:color w:val="000000"/>
          <w:sz w:val="28"/>
          <w:szCs w:val="28"/>
          <w:rtl/>
        </w:rPr>
        <w:t>گفت بندگان و خدمتگزاران ما! و بیگانگانی که بدین ما گرویده</w:t>
      </w:r>
      <w:r w:rsidR="009C6850">
        <w:rPr>
          <w:rFonts w:cs="B Lotus" w:hint="eastAsia"/>
          <w:color w:val="000000"/>
          <w:sz w:val="28"/>
          <w:szCs w:val="28"/>
          <w:rtl/>
        </w:rPr>
        <w:t>‌</w:t>
      </w:r>
      <w:r w:rsidRPr="00A946F5">
        <w:rPr>
          <w:rFonts w:cs="B Lotus" w:hint="cs"/>
          <w:color w:val="000000"/>
          <w:sz w:val="28"/>
          <w:szCs w:val="28"/>
          <w:rtl/>
        </w:rPr>
        <w:t>اند! سپس سرش را بلند کرد و به من نگریست پس گفت: چنان که گفت نیست، بلکه شما قومی هستید که آنچه را خدا بر شما حرام فرموده است حلال کرده اید و مرتکب اعمالی شدید که شما را از</w:t>
      </w:r>
      <w:r w:rsidR="002606D0">
        <w:rPr>
          <w:rFonts w:cs="B Lotus" w:hint="cs"/>
          <w:color w:val="000000"/>
          <w:sz w:val="28"/>
          <w:szCs w:val="28"/>
          <w:rtl/>
        </w:rPr>
        <w:t xml:space="preserve"> آن‌ها </w:t>
      </w:r>
      <w:r w:rsidRPr="00A946F5">
        <w:rPr>
          <w:rFonts w:cs="B Lotus" w:hint="cs"/>
          <w:color w:val="000000"/>
          <w:sz w:val="28"/>
          <w:szCs w:val="28"/>
          <w:rtl/>
        </w:rPr>
        <w:t>نهی کرده</w:t>
      </w:r>
      <w:r w:rsidR="009C6850">
        <w:rPr>
          <w:rFonts w:cs="B Lotus" w:hint="cs"/>
          <w:color w:val="000000"/>
          <w:sz w:val="28"/>
          <w:szCs w:val="28"/>
          <w:rtl/>
        </w:rPr>
        <w:t xml:space="preserve">‌اند </w:t>
      </w:r>
      <w:r w:rsidRPr="00A946F5">
        <w:rPr>
          <w:rFonts w:cs="B Lotus" w:hint="cs"/>
          <w:color w:val="000000"/>
          <w:sz w:val="28"/>
          <w:szCs w:val="28"/>
          <w:rtl/>
        </w:rPr>
        <w:t xml:space="preserve">و در کشورهایی که به تصرف آوردید به ستمگری پرداختید، از این رو خداوند به سبب گناهانتان ارجمندی را از شما باز گرفت و جامۀ ذلت بر شما پوشانید و انتقام خدا </w:t>
      </w:r>
      <w:r w:rsidR="00D44D54" w:rsidRPr="00A946F5">
        <w:rPr>
          <w:rFonts w:cs="B Lotus" w:hint="cs"/>
          <w:color w:val="000000"/>
          <w:sz w:val="28"/>
          <w:szCs w:val="28"/>
          <w:rtl/>
        </w:rPr>
        <w:t xml:space="preserve">دربارۀ </w:t>
      </w:r>
      <w:r w:rsidRPr="00A946F5">
        <w:rPr>
          <w:rFonts w:cs="B Lotus" w:hint="cs"/>
          <w:color w:val="000000"/>
          <w:sz w:val="28"/>
          <w:szCs w:val="28"/>
          <w:rtl/>
        </w:rPr>
        <w:t>شما هنوز پایان نیافته است و من بیم آن دارم در همین هنگامی که در کشور من هستید عذاب خدا بر شما نازل گردد و به خاطر شما آن عذاب دامن گیر منهم بشود. البته مهمانی بیش از سه روز نیست، هرگونه زاد و توشه ای که بدان نیازمندی برگیر و از سرزمین من بیرون رو.</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منصور ازین داستان در شگفت شد و سر بجیب تفکر فرو برد.</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از آنچه گذشت معلوم گردی</w:t>
      </w:r>
      <w:r w:rsidR="000B0E7B" w:rsidRPr="00A946F5">
        <w:rPr>
          <w:rFonts w:cs="B Lotus" w:hint="cs"/>
          <w:color w:val="000000"/>
          <w:sz w:val="28"/>
          <w:szCs w:val="28"/>
          <w:rtl/>
        </w:rPr>
        <w:t>د</w:t>
      </w:r>
      <w:r w:rsidRPr="00A946F5">
        <w:rPr>
          <w:rFonts w:cs="B Lotus" w:hint="cs"/>
          <w:color w:val="000000"/>
          <w:sz w:val="28"/>
          <w:szCs w:val="28"/>
          <w:rtl/>
        </w:rPr>
        <w:t xml:space="preserve"> که چگونه خلافت به پادشاهی تبدیل یافت و دریافتیم که امر (حاکمیت) در آغاز کار همان خلافت بود و حاکم ورادع هر فردی در آن دوران از ضمیر خود او برمیخاست و آن دین بود که آن را بر امور دنیوی خویش ترجیح</w:t>
      </w:r>
      <w:r w:rsidR="00093D81">
        <w:rPr>
          <w:rFonts w:cs="B Lotus" w:hint="cs"/>
          <w:color w:val="000000"/>
          <w:sz w:val="28"/>
          <w:szCs w:val="28"/>
          <w:rtl/>
        </w:rPr>
        <w:t xml:space="preserve"> می‌داد</w:t>
      </w:r>
      <w:r w:rsidRPr="00A946F5">
        <w:rPr>
          <w:rFonts w:cs="B Lotus" w:hint="cs"/>
          <w:color w:val="000000"/>
          <w:sz w:val="28"/>
          <w:szCs w:val="28"/>
          <w:rtl/>
        </w:rPr>
        <w:t>ند، هرچند به هلاک یکی از آنان به خاطر عموم منجر</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برای نمونه عثمان را مثال</w:t>
      </w:r>
      <w:r w:rsidR="00311996">
        <w:rPr>
          <w:rFonts w:cs="B Lotus" w:hint="cs"/>
          <w:color w:val="000000"/>
          <w:sz w:val="28"/>
          <w:szCs w:val="28"/>
          <w:rtl/>
        </w:rPr>
        <w:t xml:space="preserve"> می‌</w:t>
      </w:r>
      <w:r w:rsidRPr="00A946F5">
        <w:rPr>
          <w:rFonts w:cs="B Lotus" w:hint="cs"/>
          <w:color w:val="000000"/>
          <w:sz w:val="28"/>
          <w:szCs w:val="28"/>
          <w:rtl/>
        </w:rPr>
        <w:t>آوریم که چون در خانۀ خود محاصره شدد حسن و حسین، ع، و عبدالله بن عمر و ابن جعفر و امثال ایشان نزد وی آمدند بقصد</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90"/>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این که از وی دفاع کنند لیکن او امتناع ورزید و</w:t>
      </w:r>
      <w:r w:rsidR="002606D0">
        <w:rPr>
          <w:rFonts w:cs="B Lotus" w:hint="cs"/>
          <w:color w:val="000000"/>
          <w:sz w:val="28"/>
          <w:szCs w:val="28"/>
          <w:rtl/>
        </w:rPr>
        <w:t xml:space="preserve"> آن‌ها </w:t>
      </w:r>
      <w:r w:rsidRPr="00A946F5">
        <w:rPr>
          <w:rFonts w:cs="B Lotus" w:hint="cs"/>
          <w:color w:val="000000"/>
          <w:sz w:val="28"/>
          <w:szCs w:val="28"/>
          <w:rtl/>
        </w:rPr>
        <w:t>را از کشیدن شمشیر در میان مسلمانان منع کرد از بیم اینکه مبادا اختلاف و تفرقه روی دهد و برای حفظ الفتی که (وحدت) کلمه بدان حفظ</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هرچند منجر به هلاک او</w:t>
      </w:r>
      <w:r w:rsidR="00311996">
        <w:rPr>
          <w:rFonts w:cs="B Lotus" w:hint="cs"/>
          <w:color w:val="000000"/>
          <w:sz w:val="28"/>
          <w:szCs w:val="28"/>
          <w:rtl/>
        </w:rPr>
        <w:t xml:space="preserve"> می‌</w:t>
      </w:r>
      <w:r w:rsidRPr="00A946F5">
        <w:rPr>
          <w:rFonts w:cs="B Lotus" w:hint="cs"/>
          <w:color w:val="000000"/>
          <w:sz w:val="28"/>
          <w:szCs w:val="28"/>
          <w:rtl/>
        </w:rPr>
        <w:t>گشت.</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و علی</w:t>
      </w:r>
      <w:r w:rsidR="000B0E7B" w:rsidRPr="00A946F5">
        <w:rPr>
          <w:rFonts w:cs="CTraditional Arabic" w:hint="cs"/>
          <w:color w:val="000000"/>
          <w:sz w:val="28"/>
          <w:szCs w:val="28"/>
          <w:rtl/>
        </w:rPr>
        <w:t xml:space="preserve">س </w:t>
      </w:r>
      <w:r w:rsidR="000B0E7B" w:rsidRPr="00A946F5">
        <w:rPr>
          <w:rFonts w:cs="B Lotus" w:hint="cs"/>
          <w:color w:val="000000"/>
          <w:sz w:val="28"/>
          <w:szCs w:val="28"/>
          <w:rtl/>
        </w:rPr>
        <w:t xml:space="preserve"> </w:t>
      </w:r>
      <w:r w:rsidRPr="00A946F5">
        <w:rPr>
          <w:rFonts w:cs="B Lotus" w:hint="cs"/>
          <w:color w:val="000000"/>
          <w:sz w:val="28"/>
          <w:szCs w:val="28"/>
          <w:rtl/>
        </w:rPr>
        <w:t>را در نظر</w:t>
      </w:r>
      <w:r w:rsidR="00311996">
        <w:rPr>
          <w:rFonts w:cs="B Lotus" w:hint="cs"/>
          <w:color w:val="000000"/>
          <w:sz w:val="28"/>
          <w:szCs w:val="28"/>
          <w:rtl/>
        </w:rPr>
        <w:t xml:space="preserve"> می‌</w:t>
      </w:r>
      <w:r w:rsidRPr="00A946F5">
        <w:rPr>
          <w:rFonts w:cs="B Lotus" w:hint="cs"/>
          <w:color w:val="000000"/>
          <w:sz w:val="28"/>
          <w:szCs w:val="28"/>
          <w:rtl/>
        </w:rPr>
        <w:t>آوریم که در آغاز خلافت مغیره به وی اشاره کرد که زبیر و معاویه و طلحه را بر مناصبی که دارند ابقا کند تا مردم بر بیعت وی اجتماع کنند و اتفاق کلمه و اتحاد حفظ شود، آنگاه (پس از بیعت) هر چه</w:t>
      </w:r>
      <w:r w:rsidR="00311996">
        <w:rPr>
          <w:rFonts w:cs="B Lotus" w:hint="cs"/>
          <w:color w:val="000000"/>
          <w:sz w:val="28"/>
          <w:szCs w:val="28"/>
          <w:rtl/>
        </w:rPr>
        <w:t xml:space="preserve"> می‌</w:t>
      </w:r>
      <w:r w:rsidRPr="00A946F5">
        <w:rPr>
          <w:rFonts w:cs="B Lotus" w:hint="cs"/>
          <w:color w:val="000000"/>
          <w:sz w:val="28"/>
          <w:szCs w:val="28"/>
          <w:rtl/>
        </w:rPr>
        <w:t>خواهد بکند و این سیاست پادشاهی بود. لیکن علی</w:t>
      </w:r>
      <w:r w:rsidR="000B0E7B" w:rsidRPr="00A946F5">
        <w:rPr>
          <w:rFonts w:cs="CTraditional Arabic" w:hint="cs"/>
          <w:color w:val="000000"/>
          <w:sz w:val="28"/>
          <w:szCs w:val="28"/>
          <w:rtl/>
        </w:rPr>
        <w:t>؛</w:t>
      </w:r>
      <w:r w:rsidR="000B0E7B" w:rsidRPr="00A946F5">
        <w:rPr>
          <w:rFonts w:cs="B Lotus" w:hint="cs"/>
          <w:color w:val="000000"/>
          <w:sz w:val="28"/>
          <w:szCs w:val="28"/>
          <w:rtl/>
        </w:rPr>
        <w:t xml:space="preserve"> </w:t>
      </w:r>
      <w:r w:rsidRPr="00A946F5">
        <w:rPr>
          <w:rFonts w:cs="B Lotus" w:hint="cs"/>
          <w:color w:val="000000"/>
          <w:sz w:val="28"/>
          <w:szCs w:val="28"/>
          <w:rtl/>
        </w:rPr>
        <w:t xml:space="preserve">امتناع ورزید برای فرار از تزویر و زراندوزی که منافی اسلام است. مغیره بامداد پگاه نزد علی آمد و گفت دیروز مطلبی را به عنوان مشورت با تو در میان نهادم ولی سپس </w:t>
      </w:r>
      <w:r w:rsidR="00D44D54" w:rsidRPr="00A946F5">
        <w:rPr>
          <w:rFonts w:cs="B Lotus" w:hint="cs"/>
          <w:color w:val="000000"/>
          <w:sz w:val="28"/>
          <w:szCs w:val="28"/>
          <w:rtl/>
        </w:rPr>
        <w:t xml:space="preserve">دربارۀ </w:t>
      </w:r>
      <w:r w:rsidRPr="00A946F5">
        <w:rPr>
          <w:rFonts w:cs="B Lotus" w:hint="cs"/>
          <w:color w:val="000000"/>
          <w:sz w:val="28"/>
          <w:szCs w:val="28"/>
          <w:rtl/>
        </w:rPr>
        <w:t>آن تجدید نظر کردم و دریافتم که نظر من بمتنی برحق و خیرخواهی نبوده است و حق در همانست که تو اندیشده</w:t>
      </w:r>
      <w:r w:rsidR="009C6850">
        <w:rPr>
          <w:rFonts w:cs="B Lotus" w:hint="cs"/>
          <w:color w:val="000000"/>
          <w:sz w:val="28"/>
          <w:szCs w:val="28"/>
          <w:rtl/>
        </w:rPr>
        <w:t>‌ای.</w:t>
      </w:r>
      <w:r w:rsidRPr="00A946F5">
        <w:rPr>
          <w:rFonts w:cs="B Lotus" w:hint="cs"/>
          <w:color w:val="000000"/>
          <w:sz w:val="28"/>
          <w:szCs w:val="28"/>
          <w:rtl/>
        </w:rPr>
        <w:t xml:space="preserve"> علی</w:t>
      </w:r>
      <w:r w:rsidR="000B0E7B" w:rsidRPr="00A946F5">
        <w:rPr>
          <w:rFonts w:cs="CTraditional Arabic" w:hint="cs"/>
          <w:color w:val="000000"/>
          <w:sz w:val="28"/>
          <w:szCs w:val="28"/>
          <w:rtl/>
        </w:rPr>
        <w:t xml:space="preserve">؛ </w:t>
      </w:r>
      <w:r w:rsidRPr="00A946F5">
        <w:rPr>
          <w:rFonts w:cs="B Lotus" w:hint="cs"/>
          <w:color w:val="000000"/>
          <w:sz w:val="28"/>
          <w:szCs w:val="28"/>
          <w:rtl/>
        </w:rPr>
        <w:t>گفت: نه به خدا بلکه</w:t>
      </w:r>
      <w:r w:rsidR="00311996">
        <w:rPr>
          <w:rFonts w:cs="B Lotus" w:hint="cs"/>
          <w:color w:val="000000"/>
          <w:sz w:val="28"/>
          <w:szCs w:val="28"/>
          <w:rtl/>
        </w:rPr>
        <w:t xml:space="preserve"> می‌</w:t>
      </w:r>
      <w:r w:rsidRPr="00A946F5">
        <w:rPr>
          <w:rFonts w:cs="B Lotus" w:hint="cs"/>
          <w:color w:val="000000"/>
          <w:sz w:val="28"/>
          <w:szCs w:val="28"/>
          <w:rtl/>
        </w:rPr>
        <w:t>دانم که تو دیروز مرا پندی خیرخواهانه دادی و امروز مرا بر خلاف آنچه در دل داری پند میدهی، ولی دفاع و حمایت</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91"/>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از حقیقت مرا از مشورت و خیرخواهی تو بازداشت. احوال آن بزرگان چنین بوده است که به خاطر اصلاح دین دنیا را از دست</w:t>
      </w:r>
      <w:r w:rsidR="00093D81">
        <w:rPr>
          <w:rFonts w:cs="B Lotus" w:hint="cs"/>
          <w:color w:val="000000"/>
          <w:sz w:val="28"/>
          <w:szCs w:val="28"/>
          <w:rtl/>
        </w:rPr>
        <w:t xml:space="preserve"> می‌داد</w:t>
      </w:r>
      <w:r w:rsidRPr="00A946F5">
        <w:rPr>
          <w:rFonts w:cs="B Lotus" w:hint="cs"/>
          <w:color w:val="000000"/>
          <w:sz w:val="28"/>
          <w:szCs w:val="28"/>
          <w:rtl/>
        </w:rPr>
        <w:t>ه</w:t>
      </w:r>
      <w:r w:rsidR="009C6850">
        <w:rPr>
          <w:rFonts w:cs="B Lotus" w:hint="cs"/>
          <w:color w:val="000000"/>
          <w:sz w:val="28"/>
          <w:szCs w:val="28"/>
          <w:rtl/>
        </w:rPr>
        <w:t>‌اند،</w:t>
      </w:r>
      <w:r w:rsidRPr="00A946F5">
        <w:rPr>
          <w:rFonts w:cs="B Lotus" w:hint="cs"/>
          <w:color w:val="000000"/>
          <w:sz w:val="28"/>
          <w:szCs w:val="28"/>
          <w:rtl/>
        </w:rPr>
        <w:t xml:space="preserve"> ولی ما:</w:t>
      </w:r>
    </w:p>
    <w:p w:rsidR="00BB677B" w:rsidRPr="00A946F5" w:rsidRDefault="00BB677B" w:rsidP="00B924A1">
      <w:pPr>
        <w:ind w:firstLine="284"/>
        <w:jc w:val="lowKashida"/>
        <w:rPr>
          <w:rFonts w:cs="B Lotus"/>
          <w:color w:val="000000"/>
          <w:sz w:val="28"/>
          <w:szCs w:val="28"/>
          <w:rtl/>
        </w:rPr>
      </w:pPr>
      <w:r w:rsidRPr="00A946F5">
        <w:rPr>
          <w:rFonts w:cs="B Lotus" w:hint="cs"/>
          <w:color w:val="000000"/>
          <w:sz w:val="28"/>
          <w:szCs w:val="28"/>
          <w:rtl/>
        </w:rPr>
        <w:t>«دنیای خویش را به پاره کردن دین مان وصله</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پس نه دین مان باقی ماند و نه آنچه را که وصله</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92"/>
      </w:r>
      <w:r w:rsidR="00A0134D" w:rsidRPr="00155A94">
        <w:rPr>
          <w:rFonts w:cs="B Lotus" w:hint="cs"/>
          <w:color w:val="000000"/>
          <w:sz w:val="28"/>
          <w:szCs w:val="28"/>
          <w:vertAlign w:val="superscript"/>
          <w:rtl/>
        </w:rPr>
        <w:t>)</w:t>
      </w:r>
      <w:r w:rsidRPr="00A946F5">
        <w:rPr>
          <w:rFonts w:cs="B Lotus" w:hint="cs"/>
          <w:color w:val="000000"/>
          <w:sz w:val="28"/>
          <w:szCs w:val="28"/>
          <w:rtl/>
        </w:rPr>
        <w:t>.</w:t>
      </w:r>
    </w:p>
    <w:p w:rsidR="00BB677B" w:rsidRPr="00A946F5" w:rsidRDefault="00BB677B" w:rsidP="00D90E02">
      <w:pPr>
        <w:ind w:firstLine="284"/>
        <w:jc w:val="lowKashida"/>
        <w:rPr>
          <w:rFonts w:cs="B Lotus"/>
          <w:color w:val="000000"/>
          <w:sz w:val="28"/>
          <w:szCs w:val="28"/>
          <w:rtl/>
        </w:rPr>
      </w:pPr>
      <w:r w:rsidRPr="00A946F5">
        <w:rPr>
          <w:rFonts w:cs="B Lotus" w:hint="cs"/>
          <w:color w:val="000000"/>
          <w:sz w:val="28"/>
          <w:szCs w:val="28"/>
          <w:rtl/>
        </w:rPr>
        <w:t>بنابراین روشن شد که چگونه امر خلافت به پادشاهی تبدیل یافت ولی معانی خلافت از قبیل تحری دین و شیوه</w:t>
      </w:r>
      <w:r w:rsidR="002606D0">
        <w:rPr>
          <w:rFonts w:cs="B Lotus" w:hint="cs"/>
          <w:color w:val="000000"/>
          <w:sz w:val="28"/>
          <w:szCs w:val="28"/>
          <w:rtl/>
        </w:rPr>
        <w:t xml:space="preserve">‌های </w:t>
      </w:r>
      <w:r w:rsidRPr="00A946F5">
        <w:rPr>
          <w:rFonts w:cs="B Lotus" w:hint="cs"/>
          <w:color w:val="000000"/>
          <w:sz w:val="28"/>
          <w:szCs w:val="28"/>
          <w:rtl/>
        </w:rPr>
        <w:t>آن و عمل کردن بر وفق موازین آن به حال خود باقی ماند و هیچ گونه تغییری در آن راه نیافت، جز حاکم و رادع که نخست دین بود آنگاه عصبیت و شمشیر مبدل گردید و وضع خلافت در عهد معاویه و مروان و پسرش عبدالملک و آغاز خلافت عباسیان تا روزگار رشید و بعضی از فرزندان او بر این شیوه بود. سپس معانی خلافت به کلی از میان رفت و به جز اسمی از</w:t>
      </w:r>
      <w:r w:rsidR="002606D0">
        <w:rPr>
          <w:rFonts w:cs="B Lotus" w:hint="cs"/>
          <w:color w:val="000000"/>
          <w:sz w:val="28"/>
          <w:szCs w:val="28"/>
          <w:rtl/>
        </w:rPr>
        <w:t xml:space="preserve"> آن‌ها </w:t>
      </w:r>
      <w:r w:rsidRPr="00A946F5">
        <w:rPr>
          <w:rFonts w:cs="B Lotus" w:hint="cs"/>
          <w:color w:val="000000"/>
          <w:sz w:val="28"/>
          <w:szCs w:val="28"/>
          <w:rtl/>
        </w:rPr>
        <w:t>باقی نماند و خلافت به کلی به سلطنت محض تبدیل یافت و طبیعت قدرت طلبی و جهانگشایی به مرحلۀ نهایی آن رسید و در هدفهای مخصوص به آن طبیعت از قبیل بسط تسلط و فرورفتن در شهوات و لذات به کار رفت و وضع حاکمیت فرزندان عبدالملک</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93"/>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هم فرزندان رشید از خاندان عباسیان</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94"/>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 xml:space="preserve">و کسانی از آن خاندان که پس از آن به خلافت رسیدند بر این شیوه بود و فقط نام خلافت در میان ایشان به علت بقای عصبیت عرب به جای مانده بود و دو مرحلۀ خلافت و پادشاهی به یکدیگر مشتبه </w:t>
      </w:r>
      <w:r w:rsidR="0042364E">
        <w:rPr>
          <w:rFonts w:cs="B Lotus" w:hint="cs"/>
          <w:color w:val="000000"/>
          <w:sz w:val="28"/>
          <w:szCs w:val="28"/>
          <w:rtl/>
        </w:rPr>
        <w:t>می‌شد</w:t>
      </w:r>
      <w:r w:rsidRPr="00A946F5">
        <w:rPr>
          <w:rFonts w:cs="B Lotus" w:hint="cs"/>
          <w:color w:val="000000"/>
          <w:sz w:val="28"/>
          <w:szCs w:val="28"/>
          <w:rtl/>
        </w:rPr>
        <w:t>ند. آنگاه رسم خلافت به سبب از میان رفتن عصبیت و نابود شدن نژاد عرب و پراکندگی آداب و رسوم عرب بر افتاد و خلافت درست به صورت سلطنت مطلقه در آمد. چنان که پادشاهان ایران در مشرق بر این شیوه بود و</w:t>
      </w:r>
      <w:r w:rsidR="002606D0">
        <w:rPr>
          <w:rFonts w:cs="B Lotus" w:hint="cs"/>
          <w:color w:val="000000"/>
          <w:sz w:val="28"/>
          <w:szCs w:val="28"/>
          <w:rtl/>
        </w:rPr>
        <w:t xml:space="preserve"> آن‌ها </w:t>
      </w:r>
      <w:r w:rsidRPr="00A946F5">
        <w:rPr>
          <w:rFonts w:cs="B Lotus" w:hint="cs"/>
          <w:color w:val="000000"/>
          <w:sz w:val="28"/>
          <w:szCs w:val="28"/>
          <w:rtl/>
        </w:rPr>
        <w:t>تنها از لحاظ تبرک و میمنت به طاعت و فرمانبری از خلیفه اعتقاد داشتند. ولی امور سلطنت با تمام عناوی</w:t>
      </w:r>
      <w:r w:rsidR="000B0E7B" w:rsidRPr="00A946F5">
        <w:rPr>
          <w:rFonts w:cs="B Lotus" w:hint="cs"/>
          <w:color w:val="000000"/>
          <w:sz w:val="28"/>
          <w:szCs w:val="28"/>
          <w:rtl/>
        </w:rPr>
        <w:t>ن</w:t>
      </w:r>
      <w:r w:rsidRPr="00A946F5">
        <w:rPr>
          <w:rFonts w:cs="B Lotus" w:hint="cs"/>
          <w:color w:val="000000"/>
          <w:sz w:val="28"/>
          <w:szCs w:val="28"/>
          <w:rtl/>
        </w:rPr>
        <w:t xml:space="preserve"> و القاب و تشکیلات و خصوصیات آن به خود ایشان اختصاص داشت و خلیفه را از آن بهره ای نبود. وضع پادشاهان زناته مغرب مانند صنهاجه در برابر خلفای عبیدیان (فاطمیان) و مغراوه و بنی یفرن با خلفای بنی امیه اندلس و عبیدیان قیروان نیز بر همین منوال بود.</w:t>
      </w:r>
    </w:p>
    <w:p w:rsidR="00BB677B" w:rsidRDefault="00BB677B" w:rsidP="00D90E02">
      <w:pPr>
        <w:ind w:firstLine="284"/>
        <w:jc w:val="lowKashida"/>
        <w:rPr>
          <w:rFonts w:cs="B Lotus"/>
          <w:color w:val="000000"/>
          <w:sz w:val="28"/>
          <w:szCs w:val="28"/>
          <w:rtl/>
        </w:rPr>
      </w:pPr>
      <w:r w:rsidRPr="00A946F5">
        <w:rPr>
          <w:rFonts w:cs="B Lotus" w:hint="cs"/>
          <w:color w:val="000000"/>
          <w:sz w:val="28"/>
          <w:szCs w:val="28"/>
          <w:rtl/>
        </w:rPr>
        <w:t>پس آشکار شد که خلافت نخست بدون پادشاهی پدید آمد، آنگاه معانی و مقاصد</w:t>
      </w:r>
      <w:r w:rsidR="002606D0">
        <w:rPr>
          <w:rFonts w:cs="B Lotus" w:hint="cs"/>
          <w:color w:val="000000"/>
          <w:sz w:val="28"/>
          <w:szCs w:val="28"/>
          <w:rtl/>
        </w:rPr>
        <w:t xml:space="preserve"> آن‌ها </w:t>
      </w:r>
      <w:r w:rsidRPr="00A946F5">
        <w:rPr>
          <w:rFonts w:cs="B Lotus" w:hint="cs"/>
          <w:color w:val="000000"/>
          <w:sz w:val="28"/>
          <w:szCs w:val="28"/>
          <w:rtl/>
        </w:rPr>
        <w:t xml:space="preserve">به یکدیگر مشتبه </w:t>
      </w:r>
      <w:r w:rsidR="0042364E">
        <w:rPr>
          <w:rFonts w:cs="B Lotus" w:hint="cs"/>
          <w:color w:val="000000"/>
          <w:sz w:val="28"/>
          <w:szCs w:val="28"/>
          <w:rtl/>
        </w:rPr>
        <w:t>می‌شد</w:t>
      </w:r>
      <w:r w:rsidRPr="00A946F5">
        <w:rPr>
          <w:rFonts w:cs="B Lotus" w:hint="cs"/>
          <w:color w:val="000000"/>
          <w:sz w:val="28"/>
          <w:szCs w:val="28"/>
          <w:rtl/>
        </w:rPr>
        <w:t xml:space="preserve"> و با هم در</w:t>
      </w:r>
      <w:r w:rsidR="00311996">
        <w:rPr>
          <w:rFonts w:cs="B Lotus" w:hint="cs"/>
          <w:color w:val="000000"/>
          <w:sz w:val="28"/>
          <w:szCs w:val="28"/>
          <w:rtl/>
        </w:rPr>
        <w:t xml:space="preserve"> می‌</w:t>
      </w:r>
      <w:r w:rsidRPr="00A946F5">
        <w:rPr>
          <w:rFonts w:cs="B Lotus" w:hint="cs"/>
          <w:color w:val="000000"/>
          <w:sz w:val="28"/>
          <w:szCs w:val="28"/>
          <w:rtl/>
        </w:rPr>
        <w:t>آمیخت. سپس هنگامی که عصبیت پادشاهی از عصبیت خلافت تفکیک شد به سلطنت مطلقه تبدیل گردید. و خدا اندازه گیرندۀ شب و روز</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95"/>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است و اوست یگانه قهر کننده</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96"/>
      </w:r>
      <w:r w:rsidR="00A0134D" w:rsidRPr="00155A94">
        <w:rPr>
          <w:rFonts w:cs="B Lotus" w:hint="cs"/>
          <w:color w:val="000000"/>
          <w:sz w:val="28"/>
          <w:szCs w:val="28"/>
          <w:vertAlign w:val="superscript"/>
          <w:rtl/>
        </w:rPr>
        <w:t>)</w:t>
      </w:r>
      <w:r w:rsidRPr="00A946F5">
        <w:rPr>
          <w:rFonts w:cs="B Lotus" w:hint="cs"/>
          <w:color w:val="000000"/>
          <w:sz w:val="28"/>
          <w:szCs w:val="28"/>
          <w:rtl/>
        </w:rPr>
        <w:t>.</w:t>
      </w:r>
    </w:p>
    <w:p w:rsidR="000C3BE6" w:rsidRPr="00A946F5" w:rsidRDefault="000C3BE6" w:rsidP="00D90E02">
      <w:pPr>
        <w:pStyle w:val="a0"/>
        <w:rPr>
          <w:rtl/>
        </w:rPr>
      </w:pPr>
      <w:bookmarkStart w:id="97" w:name="_Toc342157009"/>
      <w:r w:rsidRPr="00A946F5">
        <w:rPr>
          <w:rFonts w:hint="cs"/>
          <w:rtl/>
        </w:rPr>
        <w:t>فصل بیست و نهم</w:t>
      </w:r>
      <w:r w:rsidR="006C50A5">
        <w:rPr>
          <w:rFonts w:hint="cs"/>
          <w:rtl/>
        </w:rPr>
        <w:t xml:space="preserve">: </w:t>
      </w:r>
      <w:r w:rsidRPr="00A946F5">
        <w:rPr>
          <w:rFonts w:hint="cs"/>
          <w:rtl/>
        </w:rPr>
        <w:t>در معنی بیعت</w:t>
      </w:r>
      <w:r w:rsidR="00A0134D" w:rsidRPr="00155A94">
        <w:rPr>
          <w:rFonts w:cs="B Lotus" w:hint="cs"/>
          <w:color w:val="000000"/>
          <w:vertAlign w:val="superscript"/>
          <w:rtl/>
        </w:rPr>
        <w:t>(</w:t>
      </w:r>
      <w:r w:rsidR="00A0134D" w:rsidRPr="00155A94">
        <w:rPr>
          <w:rStyle w:val="FootnoteReference"/>
          <w:rFonts w:cs="B Lotus"/>
          <w:color w:val="000000"/>
          <w:rtl/>
        </w:rPr>
        <w:footnoteReference w:id="1097"/>
      </w:r>
      <w:r w:rsidR="00A0134D" w:rsidRPr="00155A94">
        <w:rPr>
          <w:rFonts w:cs="B Lotus" w:hint="cs"/>
          <w:color w:val="000000"/>
          <w:vertAlign w:val="superscript"/>
          <w:rtl/>
        </w:rPr>
        <w:t>)</w:t>
      </w:r>
      <w:r w:rsidR="00D90E02" w:rsidRPr="00A946F5">
        <w:rPr>
          <w:rFonts w:hint="cs"/>
          <w:rtl/>
        </w:rPr>
        <w:t xml:space="preserve"> </w:t>
      </w:r>
      <w:r w:rsidRPr="00A946F5">
        <w:rPr>
          <w:rFonts w:hint="cs"/>
          <w:rtl/>
        </w:rPr>
        <w:t>(عهد و پیمان)</w:t>
      </w:r>
      <w:bookmarkEnd w:id="97"/>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باید دانست که بیعت عبارت است از پیمان بستن به فرمانبری و طاعت است بیعت کننده با امیر خویش پیمان</w:t>
      </w:r>
      <w:r w:rsidR="00311996">
        <w:rPr>
          <w:rFonts w:cs="B Lotus" w:hint="cs"/>
          <w:color w:val="000000"/>
          <w:sz w:val="28"/>
          <w:szCs w:val="28"/>
          <w:rtl/>
        </w:rPr>
        <w:t xml:space="preserve"> می‌</w:t>
      </w:r>
      <w:r w:rsidRPr="00A946F5">
        <w:rPr>
          <w:rFonts w:cs="B Lotus" w:hint="cs"/>
          <w:color w:val="000000"/>
          <w:sz w:val="28"/>
          <w:szCs w:val="28"/>
          <w:rtl/>
        </w:rPr>
        <w:t>بست که در امور مربوط به خود و مسلمانان تسلیم نظر وی باشد و در هیچ چیز از امور مزبور با او به ستیز بر نخیزد و تکالیفی را که برعهدۀ وی</w:t>
      </w:r>
      <w:r w:rsidR="00311996">
        <w:rPr>
          <w:rFonts w:cs="B Lotus" w:hint="cs"/>
          <w:color w:val="000000"/>
          <w:sz w:val="28"/>
          <w:szCs w:val="28"/>
          <w:rtl/>
        </w:rPr>
        <w:t xml:space="preserve"> می‌</w:t>
      </w:r>
      <w:r w:rsidRPr="00A946F5">
        <w:rPr>
          <w:rFonts w:cs="B Lotus" w:hint="cs"/>
          <w:color w:val="000000"/>
          <w:sz w:val="28"/>
          <w:szCs w:val="28"/>
          <w:rtl/>
        </w:rPr>
        <w:t>گذارد و وی را به انجام دادن</w:t>
      </w:r>
      <w:r w:rsidR="002606D0">
        <w:rPr>
          <w:rFonts w:cs="B Lotus" w:hint="cs"/>
          <w:color w:val="000000"/>
          <w:sz w:val="28"/>
          <w:szCs w:val="28"/>
          <w:rtl/>
        </w:rPr>
        <w:t xml:space="preserve"> آن‌ها </w:t>
      </w:r>
      <w:r w:rsidRPr="00A946F5">
        <w:rPr>
          <w:rFonts w:cs="B Lotus" w:hint="cs"/>
          <w:color w:val="000000"/>
          <w:sz w:val="28"/>
          <w:szCs w:val="28"/>
          <w:rtl/>
        </w:rPr>
        <w:t>مکلف</w:t>
      </w:r>
      <w:r w:rsidR="00311996">
        <w:rPr>
          <w:rFonts w:cs="B Lotus" w:hint="cs"/>
          <w:color w:val="000000"/>
          <w:sz w:val="28"/>
          <w:szCs w:val="28"/>
          <w:rtl/>
        </w:rPr>
        <w:t xml:space="preserve"> می‌</w:t>
      </w:r>
      <w:r w:rsidRPr="00A946F5">
        <w:rPr>
          <w:rFonts w:cs="B Lotus" w:hint="cs"/>
          <w:color w:val="000000"/>
          <w:sz w:val="28"/>
          <w:szCs w:val="28"/>
          <w:rtl/>
        </w:rPr>
        <w:t>سازد اطاعت کند، خواه آن تکالیف بدلخواه او باشد و خواه مخالف میلش. و چنین مرسوم بود که هرگاه با امیربیعت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بر آن پیمان</w:t>
      </w:r>
      <w:r w:rsidR="00311996">
        <w:rPr>
          <w:rFonts w:cs="B Lotus" w:hint="cs"/>
          <w:color w:val="000000"/>
          <w:sz w:val="28"/>
          <w:szCs w:val="28"/>
          <w:rtl/>
        </w:rPr>
        <w:t xml:space="preserve"> می‌</w:t>
      </w:r>
      <w:r w:rsidRPr="00A946F5">
        <w:rPr>
          <w:rFonts w:cs="B Lotus" w:hint="cs"/>
          <w:color w:val="000000"/>
          <w:sz w:val="28"/>
          <w:szCs w:val="28"/>
          <w:rtl/>
        </w:rPr>
        <w:t>بستند، دست خود را به منظور استواری و تأکید پیمان در دست امیر</w:t>
      </w:r>
      <w:r w:rsidR="00311996">
        <w:rPr>
          <w:rFonts w:cs="B Lotus" w:hint="cs"/>
          <w:color w:val="000000"/>
          <w:sz w:val="28"/>
          <w:szCs w:val="28"/>
          <w:rtl/>
        </w:rPr>
        <w:t xml:space="preserve"> می‌</w:t>
      </w:r>
      <w:r w:rsidRPr="00A946F5">
        <w:rPr>
          <w:rFonts w:cs="B Lotus" w:hint="cs"/>
          <w:color w:val="000000"/>
          <w:sz w:val="28"/>
          <w:szCs w:val="28"/>
          <w:rtl/>
        </w:rPr>
        <w:t>گذاشتند و چون این شیوه به عمل فروشنده و خریدار شبیه بوده است آن را «بیعت» نامیده</w:t>
      </w:r>
      <w:r w:rsidR="009C6850">
        <w:rPr>
          <w:rFonts w:cs="B Lotus" w:hint="cs"/>
          <w:color w:val="000000"/>
          <w:sz w:val="28"/>
          <w:szCs w:val="28"/>
          <w:rtl/>
        </w:rPr>
        <w:t xml:space="preserve">‌اند </w:t>
      </w:r>
      <w:r w:rsidRPr="00A946F5">
        <w:rPr>
          <w:rFonts w:cs="B Lotus" w:hint="cs"/>
          <w:color w:val="000000"/>
          <w:sz w:val="28"/>
          <w:szCs w:val="28"/>
          <w:rtl/>
        </w:rPr>
        <w:t>که مصدر «باع» (خری</w:t>
      </w:r>
      <w:r w:rsidR="0042364E">
        <w:rPr>
          <w:rFonts w:cs="B Lotus" w:hint="cs"/>
          <w:color w:val="000000"/>
          <w:sz w:val="28"/>
          <w:szCs w:val="28"/>
          <w:rtl/>
        </w:rPr>
        <w:t>د-</w:t>
      </w:r>
      <w:r w:rsidRPr="00A946F5">
        <w:rPr>
          <w:rFonts w:cs="B Lotus" w:hint="cs"/>
          <w:color w:val="000000"/>
          <w:sz w:val="28"/>
          <w:szCs w:val="28"/>
          <w:rtl/>
        </w:rPr>
        <w:t xml:space="preserve"> فروخت)</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مصافحه کردن با دستها بیعت شده است، و مفهوم آن در عرف لغت و تداول شرع همین است.</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در حدیث بیعت پیامبر</w:t>
      </w:r>
      <w:r w:rsidR="00845228" w:rsidRPr="00A946F5">
        <w:rPr>
          <w:rFonts w:cs="CTraditional Arabic" w:hint="cs"/>
          <w:color w:val="000000"/>
          <w:sz w:val="28"/>
          <w:szCs w:val="28"/>
          <w:rtl/>
        </w:rPr>
        <w:t xml:space="preserve">ص </w:t>
      </w:r>
      <w:r w:rsidRPr="00A946F5">
        <w:rPr>
          <w:rFonts w:cs="B Lotus" w:hint="cs"/>
          <w:color w:val="000000"/>
          <w:sz w:val="28"/>
          <w:szCs w:val="28"/>
          <w:rtl/>
        </w:rPr>
        <w:t>در شب عقبه</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98"/>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نزدیک درخت</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099"/>
      </w:r>
      <w:r w:rsidR="00A0134D" w:rsidRPr="00155A94">
        <w:rPr>
          <w:rFonts w:cs="B Lotus" w:hint="cs"/>
          <w:color w:val="000000"/>
          <w:sz w:val="28"/>
          <w:szCs w:val="28"/>
          <w:vertAlign w:val="superscript"/>
          <w:rtl/>
        </w:rPr>
        <w:t>)</w:t>
      </w:r>
      <w:r w:rsidRPr="00A946F5">
        <w:rPr>
          <w:rFonts w:cs="B Lotus" w:hint="cs"/>
          <w:color w:val="000000"/>
          <w:sz w:val="28"/>
          <w:szCs w:val="28"/>
          <w:rtl/>
        </w:rPr>
        <w:t>، و هر جا این لفظ به کار رود مراد همین معنی است و بیعت خلفا و سوگندهای بیعت نیز از همین معنی است زیرا خلفا طلب</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که در پیمانها باید مردم سوگند وفاداری یاد کنند و به طور جامع همۀ سوگندها را در این باره اجرا</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این جامعیت سوگندها را سوگندهای بیعت نامیده</w:t>
      </w:r>
      <w:r w:rsidR="009C6850">
        <w:rPr>
          <w:rFonts w:cs="B Lotus" w:hint="cs"/>
          <w:color w:val="000000"/>
          <w:sz w:val="28"/>
          <w:szCs w:val="28"/>
          <w:rtl/>
        </w:rPr>
        <w:t xml:space="preserve">‌اند </w:t>
      </w:r>
      <w:r w:rsidRPr="00A946F5">
        <w:rPr>
          <w:rFonts w:cs="B Lotus" w:hint="cs"/>
          <w:color w:val="000000"/>
          <w:sz w:val="28"/>
          <w:szCs w:val="28"/>
          <w:rtl/>
        </w:rPr>
        <w:t>و اغلب اکراه در بیعت</w:t>
      </w:r>
      <w:r w:rsidR="009C6850">
        <w:rPr>
          <w:rFonts w:cs="B Lotus" w:hint="cs"/>
          <w:color w:val="000000"/>
          <w:sz w:val="28"/>
          <w:szCs w:val="28"/>
          <w:rtl/>
        </w:rPr>
        <w:t xml:space="preserve">‌ها </w:t>
      </w:r>
      <w:r w:rsidRPr="00A946F5">
        <w:rPr>
          <w:rFonts w:cs="B Lotus" w:hint="cs"/>
          <w:color w:val="000000"/>
          <w:sz w:val="28"/>
          <w:szCs w:val="28"/>
          <w:rtl/>
        </w:rPr>
        <w:t>راه</w:t>
      </w:r>
      <w:r w:rsidR="00311996">
        <w:rPr>
          <w:rFonts w:cs="B Lotus" w:hint="cs"/>
          <w:color w:val="000000"/>
          <w:sz w:val="28"/>
          <w:szCs w:val="28"/>
          <w:rtl/>
        </w:rPr>
        <w:t xml:space="preserve"> می‌</w:t>
      </w:r>
      <w:r w:rsidRPr="00A946F5">
        <w:rPr>
          <w:rFonts w:cs="B Lotus" w:hint="cs"/>
          <w:color w:val="000000"/>
          <w:sz w:val="28"/>
          <w:szCs w:val="28"/>
          <w:rtl/>
        </w:rPr>
        <w:t>یافت و به همین سبب وقتی مالک</w:t>
      </w:r>
      <w:r w:rsidR="00845228" w:rsidRPr="00A946F5">
        <w:rPr>
          <w:rFonts w:cs="B Lotus" w:hint="cs"/>
          <w:color w:val="000000"/>
          <w:sz w:val="28"/>
          <w:szCs w:val="28"/>
          <w:rtl/>
        </w:rPr>
        <w:t xml:space="preserve"> </w:t>
      </w:r>
      <w:r w:rsidRPr="00A946F5">
        <w:rPr>
          <w:rFonts w:cs="B Lotus" w:hint="cs"/>
          <w:color w:val="000000"/>
          <w:sz w:val="28"/>
          <w:szCs w:val="28"/>
          <w:rtl/>
        </w:rPr>
        <w:t>فتوی داد که قسمی که از روی اکراه است باطل است حکام و والیان مخالفت کردند و آن را قدح در سوگندهای بیعت یافتند و واقعۀ «محنت»</w:t>
      </w:r>
      <w:r w:rsidR="00A0134D" w:rsidRPr="00155A94">
        <w:rPr>
          <w:rFonts w:cs="B Lotus" w:hint="cs"/>
          <w:color w:val="000000"/>
          <w:sz w:val="28"/>
          <w:szCs w:val="28"/>
          <w:vertAlign w:val="superscript"/>
          <w:rtl/>
        </w:rPr>
        <w:t>(</w:t>
      </w:r>
      <w:r w:rsidR="00A0134D" w:rsidRPr="00155A94">
        <w:rPr>
          <w:rStyle w:val="FootnoteReference"/>
          <w:rFonts w:cs="B Lotus"/>
          <w:color w:val="000000"/>
          <w:sz w:val="28"/>
          <w:szCs w:val="28"/>
          <w:rtl/>
        </w:rPr>
        <w:footnoteReference w:id="1100"/>
      </w:r>
      <w:r w:rsidR="00A0134D"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امام</w:t>
      </w:r>
      <w:r w:rsidR="00845228" w:rsidRPr="00A946F5">
        <w:rPr>
          <w:rFonts w:cs="B Lotus" w:hint="cs"/>
          <w:color w:val="000000"/>
          <w:sz w:val="28"/>
          <w:szCs w:val="28"/>
          <w:rtl/>
        </w:rPr>
        <w:t xml:space="preserve"> </w:t>
      </w:r>
      <w:r w:rsidRPr="00A946F5">
        <w:rPr>
          <w:rFonts w:cs="B Lotus" w:hint="cs"/>
          <w:color w:val="000000"/>
          <w:sz w:val="28"/>
          <w:szCs w:val="28"/>
          <w:rtl/>
        </w:rPr>
        <w:t>روی داد.</w:t>
      </w:r>
    </w:p>
    <w:p w:rsidR="000C3BE6" w:rsidRPr="00A946F5" w:rsidRDefault="000C3BE6" w:rsidP="00D90E02">
      <w:pPr>
        <w:ind w:firstLine="284"/>
        <w:jc w:val="lowKashida"/>
        <w:rPr>
          <w:rFonts w:cs="B Lotus"/>
          <w:color w:val="000000"/>
          <w:sz w:val="28"/>
          <w:szCs w:val="28"/>
          <w:rtl/>
        </w:rPr>
      </w:pPr>
      <w:r w:rsidRPr="00D33E26">
        <w:rPr>
          <w:rFonts w:cs="B Lotus" w:hint="cs"/>
          <w:color w:val="000000"/>
          <w:sz w:val="28"/>
          <w:szCs w:val="28"/>
          <w:rtl/>
        </w:rPr>
        <w:t>و اما بیعتی که درین روزگار</w:t>
      </w:r>
      <w:r w:rsidRPr="00A946F5">
        <w:rPr>
          <w:rFonts w:cs="B Lotus" w:hint="cs"/>
          <w:color w:val="000000"/>
          <w:sz w:val="28"/>
          <w:szCs w:val="28"/>
          <w:rtl/>
        </w:rPr>
        <w:t xml:space="preserve"> مشهور است عبارت از نوعی درودگویی و ستایشگری است که نسبت به پادشاهان ساسانی متداول بوده است از قبیل بوسیدن زمین یا دست یا پا یا دامن. و این نوع ستایشگری (ساسانی) به مجاز بر بیعتی اطلاق شده است که مخصوص عهد و پیمان به فرمانبری خلیفه است، زیرا این خضوع و فروتنی در درودگویی و مراعات آداب و رسوم از لوازم و توابع فرمانبری است و چنان در معنی بیعت شیوع یافته است که به منزلۀ یک حقیقت عرفی شده است و جانشین مصافحه یا دست دادن به مردم گردیده است که اصل و حقیقت بیعت</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زیرا در مصافحه برای هرکس نوعی تنزل و فروتنی است که با مقام ریاست و محافظت منصب پادشاهی منافات دارد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01"/>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ولی رسم دست دادن و بیعت سابق هنوز هم در میان بعضی از پادشاهان و شاهزادگانی که بر خوی تواضع و فروتنی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معمولست و با خواص و رعایای خویش از مشاهیر دینداران این رسم را مجری</w:t>
      </w:r>
      <w:r w:rsidR="00311996">
        <w:rPr>
          <w:rFonts w:cs="B Lotus" w:hint="cs"/>
          <w:color w:val="000000"/>
          <w:sz w:val="28"/>
          <w:szCs w:val="28"/>
          <w:rtl/>
        </w:rPr>
        <w:t xml:space="preserve"> می‌</w:t>
      </w:r>
      <w:r w:rsidRPr="00A946F5">
        <w:rPr>
          <w:rFonts w:cs="B Lotus" w:hint="cs"/>
          <w:color w:val="000000"/>
          <w:sz w:val="28"/>
          <w:szCs w:val="28"/>
          <w:rtl/>
        </w:rPr>
        <w:t>دارند. پس لازمست معنی بیعت را در عرف دریابیم چه</w:t>
      </w:r>
      <w:r w:rsidR="007C11C5">
        <w:rPr>
          <w:rFonts w:cs="B Lotus" w:hint="cs"/>
          <w:color w:val="000000"/>
          <w:sz w:val="28"/>
          <w:szCs w:val="28"/>
          <w:rtl/>
        </w:rPr>
        <w:t xml:space="preserve"> بی‌</w:t>
      </w:r>
      <w:r w:rsidRPr="00A946F5">
        <w:rPr>
          <w:rFonts w:cs="B Lotus" w:hint="cs"/>
          <w:color w:val="000000"/>
          <w:sz w:val="28"/>
          <w:szCs w:val="28"/>
          <w:rtl/>
        </w:rPr>
        <w:t>گمان باید انسان اینگونه آداب را بداند تا در مواقع لزوم بتواند حقوق سلطان و امام خویش را ادا کند و اعمال او بیهوده و عبث نباشد. و باید در رفتار خویش با پادشاهان این گونه رسوم را در نظر گرفت، و خدا توانای غالب است</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02"/>
      </w:r>
      <w:r w:rsidR="00D33E26" w:rsidRPr="00155A94">
        <w:rPr>
          <w:rFonts w:cs="B Lotus" w:hint="cs"/>
          <w:color w:val="000000"/>
          <w:sz w:val="28"/>
          <w:szCs w:val="28"/>
          <w:vertAlign w:val="superscript"/>
          <w:rtl/>
        </w:rPr>
        <w:t>)</w:t>
      </w:r>
      <w:r w:rsidRPr="00A946F5">
        <w:rPr>
          <w:rFonts w:cs="B Lotus" w:hint="cs"/>
          <w:color w:val="000000"/>
          <w:sz w:val="28"/>
          <w:szCs w:val="28"/>
          <w:rtl/>
        </w:rPr>
        <w:t>.</w:t>
      </w:r>
    </w:p>
    <w:p w:rsidR="000C3BE6" w:rsidRPr="00A946F5" w:rsidRDefault="000C3BE6" w:rsidP="006C50A5">
      <w:pPr>
        <w:pStyle w:val="a0"/>
        <w:rPr>
          <w:rtl/>
        </w:rPr>
      </w:pPr>
      <w:bookmarkStart w:id="98" w:name="_Toc342157010"/>
      <w:r w:rsidRPr="00A946F5">
        <w:rPr>
          <w:rFonts w:hint="cs"/>
          <w:rtl/>
        </w:rPr>
        <w:t>فصل سی</w:t>
      </w:r>
      <w:r w:rsidR="006C50A5">
        <w:rPr>
          <w:rFonts w:hint="eastAsia"/>
          <w:rtl/>
        </w:rPr>
        <w:t>‌</w:t>
      </w:r>
      <w:r w:rsidRPr="00A946F5">
        <w:rPr>
          <w:rFonts w:hint="cs"/>
          <w:rtl/>
        </w:rPr>
        <w:t>ام</w:t>
      </w:r>
      <w:r w:rsidR="006C50A5">
        <w:rPr>
          <w:rFonts w:hint="cs"/>
          <w:rtl/>
        </w:rPr>
        <w:t xml:space="preserve">: </w:t>
      </w:r>
      <w:r w:rsidRPr="00A946F5">
        <w:rPr>
          <w:rFonts w:hint="cs"/>
          <w:rtl/>
        </w:rPr>
        <w:t>در ولایت عهد</w:t>
      </w:r>
      <w:bookmarkEnd w:id="98"/>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 xml:space="preserve">در فصول پیش </w:t>
      </w:r>
      <w:r w:rsidR="00D44D54" w:rsidRPr="00A946F5">
        <w:rPr>
          <w:rFonts w:cs="B Lotus" w:hint="cs"/>
          <w:color w:val="000000"/>
          <w:sz w:val="28"/>
          <w:szCs w:val="28"/>
          <w:rtl/>
        </w:rPr>
        <w:t xml:space="preserve">دربارۀ </w:t>
      </w:r>
      <w:r w:rsidRPr="00A946F5">
        <w:rPr>
          <w:rFonts w:cs="B Lotus" w:hint="cs"/>
          <w:color w:val="000000"/>
          <w:sz w:val="28"/>
          <w:szCs w:val="28"/>
          <w:rtl/>
        </w:rPr>
        <w:t>امامت و توافق آن با اصول شرع گفتگو کردیم. از این رو که مصلحت در آن است و البته حقیقت امامت برای اینست که امام در مصالح دین و دنیای مردم در نگرد، چه او ولی و امین آنان است و چون در دوران زندگی خویش مصالح ایشان را مورد توجه قرار</w:t>
      </w:r>
      <w:r w:rsidR="00311996">
        <w:rPr>
          <w:rFonts w:cs="B Lotus" w:hint="cs"/>
          <w:color w:val="000000"/>
          <w:sz w:val="28"/>
          <w:szCs w:val="28"/>
          <w:rtl/>
        </w:rPr>
        <w:t xml:space="preserve"> می‌</w:t>
      </w:r>
      <w:r w:rsidRPr="00A946F5">
        <w:rPr>
          <w:rFonts w:cs="B Lotus" w:hint="cs"/>
          <w:color w:val="000000"/>
          <w:sz w:val="28"/>
          <w:szCs w:val="28"/>
          <w:rtl/>
        </w:rPr>
        <w:t>دهد لازم</w:t>
      </w:r>
      <w:r w:rsidR="00311996">
        <w:rPr>
          <w:rFonts w:cs="B Lotus" w:hint="cs"/>
          <w:color w:val="000000"/>
          <w:sz w:val="28"/>
          <w:szCs w:val="28"/>
          <w:rtl/>
        </w:rPr>
        <w:t xml:space="preserve"> می‌</w:t>
      </w:r>
      <w:r w:rsidRPr="00A946F5">
        <w:rPr>
          <w:rFonts w:cs="B Lotus" w:hint="cs"/>
          <w:color w:val="000000"/>
          <w:sz w:val="28"/>
          <w:szCs w:val="28"/>
          <w:rtl/>
        </w:rPr>
        <w:t>آید که پس ازمرگ هم به حال ایشان در نگرد و پس از خود کسی را برای ایشان تعیین کند همچنان که خود او عهده دار امور مردم بود، کسی که به وی در امر امامت اعتماد و وثوق داشته باشند همچنان که به رأی و نظر وی اعتماد داشتند. و به کار بستن و انعقاد امر ولایت عهد در شرع به اجماع</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03"/>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امت معلوم شده است زیرا در عهد ابوبکر</w:t>
      </w:r>
      <w:r w:rsidR="00845228" w:rsidRPr="00A946F5">
        <w:rPr>
          <w:rFonts w:cs="CTraditional Arabic" w:hint="cs"/>
          <w:color w:val="000000"/>
          <w:sz w:val="28"/>
          <w:szCs w:val="28"/>
          <w:rtl/>
        </w:rPr>
        <w:t>س</w:t>
      </w:r>
      <w:r w:rsidR="00845228" w:rsidRPr="00A946F5">
        <w:rPr>
          <w:rFonts w:cs="B Lotus" w:hint="cs"/>
          <w:color w:val="000000"/>
          <w:sz w:val="28"/>
          <w:szCs w:val="28"/>
          <w:rtl/>
        </w:rPr>
        <w:t xml:space="preserve"> </w:t>
      </w:r>
      <w:r w:rsidRPr="00A946F5">
        <w:rPr>
          <w:rFonts w:cs="B Lotus" w:hint="cs"/>
          <w:color w:val="000000"/>
          <w:sz w:val="28"/>
          <w:szCs w:val="28"/>
          <w:rtl/>
        </w:rPr>
        <w:t>برای عمر ولایت عهد در محضر گروهی از صحابه</w:t>
      </w:r>
      <w:r w:rsidR="00845228" w:rsidRPr="00A946F5">
        <w:rPr>
          <w:rFonts w:cs="B Lotus" w:hint="cs"/>
          <w:color w:val="000000"/>
          <w:sz w:val="28"/>
          <w:szCs w:val="28"/>
          <w:rtl/>
        </w:rPr>
        <w:t xml:space="preserve"> </w:t>
      </w:r>
      <w:r w:rsidR="00845228" w:rsidRPr="00A946F5">
        <w:rPr>
          <w:rFonts w:cs="CTraditional Arabic" w:hint="cs"/>
          <w:color w:val="000000"/>
          <w:sz w:val="28"/>
          <w:szCs w:val="28"/>
          <w:rtl/>
        </w:rPr>
        <w:t>س</w:t>
      </w:r>
      <w:r w:rsidR="00845228" w:rsidRPr="00A946F5">
        <w:rPr>
          <w:rFonts w:cs="B Lotus" w:hint="cs"/>
          <w:color w:val="000000"/>
          <w:sz w:val="28"/>
          <w:szCs w:val="28"/>
          <w:rtl/>
        </w:rPr>
        <w:t xml:space="preserve"> </w:t>
      </w:r>
      <w:r w:rsidRPr="00A946F5">
        <w:rPr>
          <w:rFonts w:cs="B Lotus" w:hint="cs"/>
          <w:color w:val="000000"/>
          <w:sz w:val="28"/>
          <w:szCs w:val="28"/>
          <w:rtl/>
        </w:rPr>
        <w:t xml:space="preserve"> به وقوع پیوست و</w:t>
      </w:r>
      <w:r w:rsidR="002606D0">
        <w:rPr>
          <w:rFonts w:cs="B Lotus" w:hint="cs"/>
          <w:color w:val="000000"/>
          <w:sz w:val="28"/>
          <w:szCs w:val="28"/>
          <w:rtl/>
        </w:rPr>
        <w:t xml:space="preserve"> آن‌ها </w:t>
      </w:r>
      <w:r w:rsidRPr="00A946F5">
        <w:rPr>
          <w:rFonts w:cs="B Lotus" w:hint="cs"/>
          <w:color w:val="000000"/>
          <w:sz w:val="28"/>
          <w:szCs w:val="28"/>
          <w:rtl/>
        </w:rPr>
        <w:t>عهد ابوبکر را بکار بستند و طاعت از عمر را بر خود واجب شمردند.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همچنین است عهد عمر</w:t>
      </w:r>
      <w:r w:rsidR="00845228" w:rsidRPr="00A946F5">
        <w:rPr>
          <w:rFonts w:cs="CTraditional Arabic" w:hint="cs"/>
          <w:color w:val="000000"/>
          <w:sz w:val="28"/>
          <w:szCs w:val="28"/>
          <w:rtl/>
        </w:rPr>
        <w:t>س</w:t>
      </w:r>
      <w:r w:rsidR="00845228" w:rsidRPr="00A946F5">
        <w:rPr>
          <w:rFonts w:cs="B Lotus" w:hint="cs"/>
          <w:color w:val="000000"/>
          <w:sz w:val="28"/>
          <w:szCs w:val="28"/>
          <w:rtl/>
        </w:rPr>
        <w:t xml:space="preserve"> </w:t>
      </w:r>
      <w:r w:rsidRPr="00A946F5">
        <w:rPr>
          <w:rFonts w:cs="B Lotus" w:hint="cs"/>
          <w:color w:val="000000"/>
          <w:sz w:val="28"/>
          <w:szCs w:val="28"/>
          <w:rtl/>
        </w:rPr>
        <w:t>در شوری در نزد شش تن از بقیه ده تن (عشرۀ مبشره)</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04"/>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تا خلافت را پس از وی به شخص شایسته ای واگذار کنند و برای مسلمانان خلیفه ای برگزینند. وظیفۀ مزبور را یکی به دیگری واگذار کرد تا سرانجام این کار برعهدۀ عبدالرحمن بن عوف محول شد و وی اجتهاد و بررسی کامل کرد و با مسلمانان به مناظره و بحث پرداخت و دریافت که مسلمانان همه بر عثمان و علی متفق و همرای</w:t>
      </w:r>
      <w:r w:rsidR="009C6850">
        <w:rPr>
          <w:rFonts w:cs="B Lotus" w:hint="cs"/>
          <w:color w:val="000000"/>
          <w:sz w:val="28"/>
          <w:szCs w:val="28"/>
          <w:rtl/>
        </w:rPr>
        <w:t xml:space="preserve">‌اند </w:t>
      </w:r>
      <w:r w:rsidRPr="00A946F5">
        <w:rPr>
          <w:rFonts w:cs="B Lotus" w:hint="cs"/>
          <w:color w:val="000000"/>
          <w:sz w:val="28"/>
          <w:szCs w:val="28"/>
          <w:rtl/>
        </w:rPr>
        <w:t xml:space="preserve">پس وی عثمان را برای بیعت بر این امر برگزید زیرا عثمان با عبدالرحمن ابن عوف </w:t>
      </w:r>
      <w:r w:rsidR="00D44D54" w:rsidRPr="00A946F5">
        <w:rPr>
          <w:rFonts w:cs="B Lotus" w:hint="cs"/>
          <w:color w:val="000000"/>
          <w:sz w:val="28"/>
          <w:szCs w:val="28"/>
          <w:rtl/>
        </w:rPr>
        <w:t xml:space="preserve">دربارۀ </w:t>
      </w:r>
      <w:r w:rsidRPr="00A946F5">
        <w:rPr>
          <w:rFonts w:cs="B Lotus" w:hint="cs"/>
          <w:color w:val="000000"/>
          <w:sz w:val="28"/>
          <w:szCs w:val="28"/>
          <w:rtl/>
        </w:rPr>
        <w:t>لزوم اقتدای به شیخین در هر امری که در برابر اجتهاد وی پدید آید موافقت داشت. پس امر خلافت عثمان بدین سان محرز شد و با وی پیمان بستند وهمه گروه مشورت کنندگان صحابه در شورای نخست ودوم حاضربودند و هیچکس از</w:t>
      </w:r>
      <w:r w:rsidR="002606D0">
        <w:rPr>
          <w:rFonts w:cs="B Lotus" w:hint="cs"/>
          <w:color w:val="000000"/>
          <w:sz w:val="28"/>
          <w:szCs w:val="28"/>
          <w:rtl/>
        </w:rPr>
        <w:t xml:space="preserve"> آن‌ها </w:t>
      </w:r>
      <w:r w:rsidRPr="00A946F5">
        <w:rPr>
          <w:rFonts w:cs="B Lotus" w:hint="cs"/>
          <w:color w:val="000000"/>
          <w:sz w:val="28"/>
          <w:szCs w:val="28"/>
          <w:rtl/>
        </w:rPr>
        <w:t>را انکار نک</w:t>
      </w:r>
      <w:r w:rsidR="00845228" w:rsidRPr="00A946F5">
        <w:rPr>
          <w:rFonts w:cs="B Lotus" w:hint="cs"/>
          <w:color w:val="000000"/>
          <w:sz w:val="28"/>
          <w:szCs w:val="28"/>
          <w:rtl/>
        </w:rPr>
        <w:t xml:space="preserve">رد و این واقعه نشان </w:t>
      </w:r>
      <w:r w:rsidR="003D1588">
        <w:rPr>
          <w:rFonts w:cs="B Lotus" w:hint="cs"/>
          <w:color w:val="000000"/>
          <w:sz w:val="28"/>
          <w:szCs w:val="28"/>
          <w:rtl/>
        </w:rPr>
        <w:t>می‌دهد</w:t>
      </w:r>
      <w:r w:rsidR="00845228" w:rsidRPr="00A946F5">
        <w:rPr>
          <w:rFonts w:cs="B Lotus" w:hint="cs"/>
          <w:color w:val="000000"/>
          <w:sz w:val="28"/>
          <w:szCs w:val="28"/>
          <w:rtl/>
        </w:rPr>
        <w:t xml:space="preserve"> که هم</w:t>
      </w:r>
      <w:r w:rsidRPr="00A946F5">
        <w:rPr>
          <w:rFonts w:cs="B Lotus" w:hint="cs"/>
          <w:color w:val="000000"/>
          <w:sz w:val="28"/>
          <w:szCs w:val="28"/>
          <w:rtl/>
        </w:rPr>
        <w:t xml:space="preserve"> صحابه </w:t>
      </w:r>
      <w:r w:rsidR="00845228" w:rsidRPr="00A946F5">
        <w:rPr>
          <w:rFonts w:cs="CTraditional Arabic" w:hint="cs"/>
          <w:color w:val="000000"/>
          <w:sz w:val="28"/>
          <w:szCs w:val="28"/>
          <w:rtl/>
        </w:rPr>
        <w:t>س</w:t>
      </w:r>
      <w:r w:rsidR="00845228" w:rsidRPr="00A946F5">
        <w:rPr>
          <w:rFonts w:cs="B Lotus" w:hint="cs"/>
          <w:color w:val="000000"/>
          <w:sz w:val="28"/>
          <w:szCs w:val="28"/>
          <w:rtl/>
        </w:rPr>
        <w:t xml:space="preserve"> </w:t>
      </w:r>
      <w:r w:rsidRPr="00A946F5">
        <w:rPr>
          <w:rFonts w:cs="B Lotus" w:hint="cs"/>
          <w:color w:val="000000"/>
          <w:sz w:val="28"/>
          <w:szCs w:val="28"/>
          <w:rtl/>
        </w:rPr>
        <w:t>بر صحت آن عهد متفق و همرأی بوده و به مشروعیت آن آگاهی داشته</w:t>
      </w:r>
      <w:r w:rsidR="009C6850">
        <w:rPr>
          <w:rFonts w:cs="B Lotus" w:hint="cs"/>
          <w:color w:val="000000"/>
          <w:sz w:val="28"/>
          <w:szCs w:val="28"/>
          <w:rtl/>
        </w:rPr>
        <w:t xml:space="preserve">‌اند </w:t>
      </w:r>
      <w:r w:rsidRPr="00A946F5">
        <w:rPr>
          <w:rFonts w:cs="B Lotus" w:hint="cs"/>
          <w:color w:val="000000"/>
          <w:sz w:val="28"/>
          <w:szCs w:val="28"/>
          <w:rtl/>
        </w:rPr>
        <w:t>و چنان که معلوم است اجماع حجت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اگر امام پدر یا پسرش را به ولیعهدی برگزیند</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به وی تهمت بست زیرا وی در حیات خود مصون است که به کار مسلمانان درنگرد پس اولی آن است که پس از مرگ هم در این باره فرجام ناسازگاری را بردوش نکشد. ولی این نظر مخالف عقیدۀ کسانی است که در جانشین کردن پدر و فرزند هر دو او را متهم</w:t>
      </w:r>
      <w:r w:rsidR="00311996">
        <w:rPr>
          <w:rFonts w:cs="B Lotus" w:hint="cs"/>
          <w:color w:val="000000"/>
          <w:sz w:val="28"/>
          <w:szCs w:val="28"/>
          <w:rtl/>
        </w:rPr>
        <w:t xml:space="preserve"> می‌</w:t>
      </w:r>
      <w:r w:rsidRPr="00A946F5">
        <w:rPr>
          <w:rFonts w:cs="B Lotus" w:hint="cs"/>
          <w:color w:val="000000"/>
          <w:sz w:val="28"/>
          <w:szCs w:val="28"/>
          <w:rtl/>
        </w:rPr>
        <w:t xml:space="preserve">سازند یا نظریۀ گروهی که تنها </w:t>
      </w:r>
      <w:r w:rsidR="00D44D54" w:rsidRPr="00A946F5">
        <w:rPr>
          <w:rFonts w:cs="B Lotus" w:hint="cs"/>
          <w:color w:val="000000"/>
          <w:sz w:val="28"/>
          <w:szCs w:val="28"/>
          <w:rtl/>
        </w:rPr>
        <w:t xml:space="preserve">دربارۀ </w:t>
      </w:r>
      <w:r w:rsidRPr="00A946F5">
        <w:rPr>
          <w:rFonts w:cs="B Lotus" w:hint="cs"/>
          <w:color w:val="000000"/>
          <w:sz w:val="28"/>
          <w:szCs w:val="28"/>
          <w:rtl/>
        </w:rPr>
        <w:t>ولیعهدی پسر به وی تهمت</w:t>
      </w:r>
      <w:r w:rsidR="00311996">
        <w:rPr>
          <w:rFonts w:cs="B Lotus" w:hint="cs"/>
          <w:color w:val="000000"/>
          <w:sz w:val="28"/>
          <w:szCs w:val="28"/>
          <w:rtl/>
        </w:rPr>
        <w:t xml:space="preserve"> می‌</w:t>
      </w:r>
      <w:r w:rsidRPr="00A946F5">
        <w:rPr>
          <w:rFonts w:cs="B Lotus" w:hint="cs"/>
          <w:color w:val="000000"/>
          <w:sz w:val="28"/>
          <w:szCs w:val="28"/>
          <w:rtl/>
        </w:rPr>
        <w:t>بندد و با جانشین کردن پدر مخالفتی ندارند، لیکن بر خلاف این نظریه باید گفت که امام به طور مطلق در تعیین جانشین خود دور از تهمت و شک و گمان است به خصوص وقتی موجبی وجود داشته باشد که در آن ایثار مصلحت یا بیم مفسده ای باشد آن وقت تهمت در این باره به کلی منتفی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 که معاویه </w:t>
      </w:r>
      <w:r w:rsidR="00D44D54" w:rsidRPr="00A946F5">
        <w:rPr>
          <w:rFonts w:cs="B Lotus" w:hint="cs"/>
          <w:color w:val="000000"/>
          <w:sz w:val="28"/>
          <w:szCs w:val="28"/>
          <w:rtl/>
        </w:rPr>
        <w:t xml:space="preserve">دربارۀ </w:t>
      </w:r>
      <w:r w:rsidRPr="00A946F5">
        <w:rPr>
          <w:rFonts w:cs="B Lotus" w:hint="cs"/>
          <w:color w:val="000000"/>
          <w:sz w:val="28"/>
          <w:szCs w:val="28"/>
          <w:rtl/>
        </w:rPr>
        <w:t>ولیعهد ساختن پسرش یزید مصلح را در نظر گرفت، چه عمل معاویه هر چند با موافقت مردم انجام یافت و همین توافق برای امر ولایت</w:t>
      </w:r>
      <w:r w:rsidR="00845228" w:rsidRPr="00A946F5">
        <w:rPr>
          <w:rFonts w:cs="B Lotus" w:hint="cs"/>
          <w:color w:val="000000"/>
          <w:sz w:val="28"/>
          <w:szCs w:val="28"/>
          <w:rtl/>
        </w:rPr>
        <w:t xml:space="preserve"> </w:t>
      </w:r>
      <w:r w:rsidRPr="00A946F5">
        <w:rPr>
          <w:rFonts w:cs="B Lotus" w:hint="cs"/>
          <w:color w:val="000000"/>
          <w:sz w:val="28"/>
          <w:szCs w:val="28"/>
          <w:rtl/>
        </w:rPr>
        <w:t>عهد حجتی است، ولی آنچه معاویه را به برگزیدن پسرش یزید برای ولایت عهد برانگیخت ودیگری را در نظر نگرفت</w:t>
      </w:r>
      <w:r w:rsidR="007C11C5">
        <w:rPr>
          <w:rFonts w:cs="B Lotus" w:hint="cs"/>
          <w:color w:val="000000"/>
          <w:sz w:val="28"/>
          <w:szCs w:val="28"/>
          <w:rtl/>
        </w:rPr>
        <w:t xml:space="preserve"> بی‌</w:t>
      </w:r>
      <w:r w:rsidRPr="00A946F5">
        <w:rPr>
          <w:rFonts w:cs="B Lotus" w:hint="cs"/>
          <w:color w:val="000000"/>
          <w:sz w:val="28"/>
          <w:szCs w:val="28"/>
          <w:rtl/>
        </w:rPr>
        <w:t>شک مراعات مصلحت در اجتماع مردم و هم آهنگ ساختن تمایلات ایشان بود زیرا اهل حل و عقد که درین هنگام از خاندان امویان به شمار</w:t>
      </w:r>
      <w:r w:rsidR="00311996">
        <w:rPr>
          <w:rFonts w:cs="B Lotus" w:hint="cs"/>
          <w:color w:val="000000"/>
          <w:sz w:val="28"/>
          <w:szCs w:val="28"/>
          <w:rtl/>
        </w:rPr>
        <w:t xml:space="preserve"> می‌</w:t>
      </w:r>
      <w:r w:rsidRPr="00A946F5">
        <w:rPr>
          <w:rFonts w:cs="B Lotus" w:hint="cs"/>
          <w:color w:val="000000"/>
          <w:sz w:val="28"/>
          <w:szCs w:val="28"/>
          <w:rtl/>
        </w:rPr>
        <w:t>رفتند همه برولایت عهد یزید همرأی و متفق بودند و به خلافت دیگری جز از یزید تن در</w:t>
      </w:r>
      <w:r w:rsidR="008030A6">
        <w:rPr>
          <w:rFonts w:cs="B Lotus" w:hint="cs"/>
          <w:color w:val="000000"/>
          <w:sz w:val="28"/>
          <w:szCs w:val="28"/>
          <w:rtl/>
        </w:rPr>
        <w:t xml:space="preserve"> نمی‌</w:t>
      </w:r>
      <w:r w:rsidRPr="00A946F5">
        <w:rPr>
          <w:rFonts w:cs="B Lotus" w:hint="cs"/>
          <w:color w:val="000000"/>
          <w:sz w:val="28"/>
          <w:szCs w:val="28"/>
          <w:rtl/>
        </w:rPr>
        <w:t>دادند در حالیکه آنان دستۀ برگزیدۀ قریش و تمام پیروان مذهب بودند و از میان ملت اسلام یا عرب خداوندان غلبه و جهانگشایی به شمار</w:t>
      </w:r>
      <w:r w:rsidR="00311996">
        <w:rPr>
          <w:rFonts w:cs="B Lotus" w:hint="cs"/>
          <w:color w:val="000000"/>
          <w:sz w:val="28"/>
          <w:szCs w:val="28"/>
          <w:rtl/>
        </w:rPr>
        <w:t xml:space="preserve"> می‌</w:t>
      </w:r>
      <w:r w:rsidRPr="00A946F5">
        <w:rPr>
          <w:rFonts w:cs="B Lotus" w:hint="cs"/>
          <w:color w:val="000000"/>
          <w:sz w:val="28"/>
          <w:szCs w:val="28"/>
          <w:rtl/>
        </w:rPr>
        <w:t>رفتند. از این رو معاویه یزید را بر دیگر کسانی که گمان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از وی برتر و شایسته ترند ترجیح داد و از فاضل عدول کرد و مفضول را برگزید به سبب آن که به اتفاق و همرایی و متحد بودن تمایلات و آرزوهای مردم بسیار شیفته بود و</w:t>
      </w:r>
      <w:r w:rsidR="00311996">
        <w:rPr>
          <w:rFonts w:cs="B Lotus" w:hint="cs"/>
          <w:color w:val="000000"/>
          <w:sz w:val="28"/>
          <w:szCs w:val="28"/>
          <w:rtl/>
        </w:rPr>
        <w:t xml:space="preserve"> می‌</w:t>
      </w:r>
      <w:r w:rsidRPr="00A946F5">
        <w:rPr>
          <w:rFonts w:cs="B Lotus" w:hint="cs"/>
          <w:color w:val="000000"/>
          <w:sz w:val="28"/>
          <w:szCs w:val="28"/>
          <w:rtl/>
        </w:rPr>
        <w:t>دانست که وحدت کلمه در نزد شارع از اینگونه امور مهمتر است. و هرچند به معاویه جز این هم گمان</w:t>
      </w:r>
      <w:r w:rsidR="008030A6">
        <w:rPr>
          <w:rFonts w:cs="B Lotus" w:hint="cs"/>
          <w:color w:val="000000"/>
          <w:sz w:val="28"/>
          <w:szCs w:val="28"/>
          <w:rtl/>
        </w:rPr>
        <w:t xml:space="preserve"> نمی‌</w:t>
      </w:r>
      <w:r w:rsidRPr="00A946F5">
        <w:rPr>
          <w:rFonts w:cs="B Lotus" w:hint="cs"/>
          <w:color w:val="000000"/>
          <w:sz w:val="28"/>
          <w:szCs w:val="28"/>
          <w:rtl/>
        </w:rPr>
        <w:t>رفت، چه عدالت او درک صحبت رسول</w:t>
      </w:r>
      <w:r w:rsidR="00845228" w:rsidRPr="00A946F5">
        <w:rPr>
          <w:rFonts w:cs="CTraditional Arabic" w:hint="cs"/>
          <w:color w:val="000000"/>
          <w:sz w:val="28"/>
          <w:szCs w:val="28"/>
          <w:rtl/>
        </w:rPr>
        <w:t>ص</w:t>
      </w:r>
      <w:r w:rsidR="00845228" w:rsidRPr="00A946F5">
        <w:rPr>
          <w:rFonts w:cs="B Lotus" w:hint="cs"/>
          <w:color w:val="000000"/>
          <w:sz w:val="28"/>
          <w:szCs w:val="28"/>
          <w:rtl/>
        </w:rPr>
        <w:t xml:space="preserve"> </w:t>
      </w:r>
      <w:r w:rsidRPr="00A946F5">
        <w:rPr>
          <w:rFonts w:cs="B Lotus" w:hint="cs"/>
          <w:color w:val="000000"/>
          <w:sz w:val="28"/>
          <w:szCs w:val="28"/>
          <w:rtl/>
        </w:rPr>
        <w:t>مانع از روشی جز این بود و حضور داشتن اکابر صحابه هنگام تعیین ولایت عهد و سکوت آنان در باره دلیل بر منتفی شدن هرگونه شک و تردید در او است چه آنان کسانی نبودند که در راه حق سازش کاری و نرمی نشان دهند و معاویه هم از کسانی نبود که در قبول حق حمیت مانع او شود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05"/>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 xml:space="preserve">زیرا آنان همه مقامی والاتر از آن داشتند که </w:t>
      </w:r>
      <w:r w:rsidR="00D44D54" w:rsidRPr="00A946F5">
        <w:rPr>
          <w:rFonts w:cs="B Lotus" w:hint="cs"/>
          <w:color w:val="000000"/>
          <w:sz w:val="28"/>
          <w:szCs w:val="28"/>
          <w:rtl/>
        </w:rPr>
        <w:t xml:space="preserve">دربارۀ </w:t>
      </w:r>
      <w:r w:rsidRPr="00A946F5">
        <w:rPr>
          <w:rFonts w:cs="B Lotus" w:hint="cs"/>
          <w:color w:val="000000"/>
          <w:sz w:val="28"/>
          <w:szCs w:val="28"/>
          <w:rtl/>
        </w:rPr>
        <w:t>ایشان بتوان این گونه تصورات کرد و عدالت آنان مانع از آن بود.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امتناع عبدالله بن عمر را از این امر باید بر پرهیزگاری او حمل کرد که از دخالت در هر یک از این امور، چه مباح و جه محظور، اجتناب</w:t>
      </w:r>
      <w:r w:rsidR="00311996">
        <w:rPr>
          <w:rFonts w:cs="B Lotus" w:hint="cs"/>
          <w:color w:val="000000"/>
          <w:sz w:val="28"/>
          <w:szCs w:val="28"/>
          <w:rtl/>
        </w:rPr>
        <w:t xml:space="preserve"> می‌</w:t>
      </w:r>
      <w:r w:rsidRPr="00A946F5">
        <w:rPr>
          <w:rFonts w:cs="B Lotus" w:hint="cs"/>
          <w:color w:val="000000"/>
          <w:sz w:val="28"/>
          <w:szCs w:val="28"/>
          <w:rtl/>
        </w:rPr>
        <w:t>ورزید چنان که او بدین شیوه و رفتار معروف بود.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در مخالفت با پیمان ولایت عهدی یزید که اکثریت بر آن متفق و هم رأی بودند کسی به جز ابن الزبیر و مخالفان نادری که معروف است باقی نماند. گذشته از این نظیر این پیش آمد که خلفا فرزندان خویش را به جانشینی برگزینند پس از معاویه هم روی داده است و خلفایی که در تحری حق بودند و بدان عمل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مانند عبدالملک و سلیمان از خاندان امویان و سفاح و منصور و مهدی و رشید از عباسیان و امثل ایشان از کسانی که عدالت و حسن رأی و توجه ایشان به مسلمانان محرز شده بود نیز فرزندان خود را به ولایت عهد برگزیده</w:t>
      </w:r>
      <w:r w:rsidR="009C6850">
        <w:rPr>
          <w:rFonts w:cs="B Lotus" w:hint="cs"/>
          <w:color w:val="000000"/>
          <w:sz w:val="28"/>
          <w:szCs w:val="28"/>
          <w:rtl/>
        </w:rPr>
        <w:t xml:space="preserve">‌اند </w:t>
      </w:r>
      <w:r w:rsidRPr="00A946F5">
        <w:rPr>
          <w:rFonts w:cs="B Lotus" w:hint="cs"/>
          <w:color w:val="000000"/>
          <w:sz w:val="28"/>
          <w:szCs w:val="28"/>
          <w:rtl/>
        </w:rPr>
        <w:t>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آنان را عیبجویی کرد که چرا از سنن و شیوه</w:t>
      </w:r>
      <w:r w:rsidR="002606D0">
        <w:rPr>
          <w:rFonts w:cs="B Lotus" w:hint="cs"/>
          <w:color w:val="000000"/>
          <w:sz w:val="28"/>
          <w:szCs w:val="28"/>
          <w:rtl/>
        </w:rPr>
        <w:t xml:space="preserve">‌های </w:t>
      </w:r>
      <w:r w:rsidRPr="00A946F5">
        <w:rPr>
          <w:rFonts w:cs="B Lotus" w:hint="cs"/>
          <w:color w:val="000000"/>
          <w:sz w:val="28"/>
          <w:szCs w:val="28"/>
          <w:rtl/>
        </w:rPr>
        <w:t>خلفای چهارگانه خارج شده و پسران و برادران خود را به ولایت عهد برگزیده</w:t>
      </w:r>
      <w:r w:rsidR="009C6850">
        <w:rPr>
          <w:rFonts w:cs="B Lotus" w:hint="cs"/>
          <w:color w:val="000000"/>
          <w:sz w:val="28"/>
          <w:szCs w:val="28"/>
          <w:rtl/>
        </w:rPr>
        <w:t>‌اند.</w:t>
      </w:r>
      <w:r w:rsidRPr="00A946F5">
        <w:rPr>
          <w:rFonts w:cs="B Lotus" w:hint="cs"/>
          <w:color w:val="000000"/>
          <w:sz w:val="28"/>
          <w:szCs w:val="28"/>
          <w:rtl/>
        </w:rPr>
        <w:t xml:space="preserve"> زیرا شأن ایشان به جز شأن آنان است، چه</w:t>
      </w:r>
      <w:r w:rsidR="002606D0">
        <w:rPr>
          <w:rFonts w:cs="B Lotus" w:hint="cs"/>
          <w:color w:val="000000"/>
          <w:sz w:val="28"/>
          <w:szCs w:val="28"/>
          <w:rtl/>
        </w:rPr>
        <w:t xml:space="preserve"> آن‌ها </w:t>
      </w:r>
      <w:r w:rsidRPr="00A946F5">
        <w:rPr>
          <w:rFonts w:cs="B Lotus" w:hint="cs"/>
          <w:color w:val="000000"/>
          <w:sz w:val="28"/>
          <w:szCs w:val="28"/>
          <w:rtl/>
        </w:rPr>
        <w:t xml:space="preserve">در روزگاری خلافت </w:t>
      </w:r>
      <w:r w:rsidR="00C2204D">
        <w:rPr>
          <w:rFonts w:cs="B Lotus" w:hint="cs"/>
          <w:color w:val="000000"/>
          <w:sz w:val="28"/>
          <w:szCs w:val="28"/>
          <w:rtl/>
        </w:rPr>
        <w:t>می‌کرد</w:t>
      </w:r>
      <w:r w:rsidRPr="00A946F5">
        <w:rPr>
          <w:rFonts w:cs="B Lotus" w:hint="cs"/>
          <w:color w:val="000000"/>
          <w:sz w:val="28"/>
          <w:szCs w:val="28"/>
          <w:rtl/>
        </w:rPr>
        <w:t>ند که هنوز طبیعت و خاصیت کشورداری پدید نیامده و رادع و حاکم بر مردم عواطف دینی بود و هر فردی در وجود خود حاکمی وجدانی و دینی داشت که او را از ارتکاب اعمال خلاف دین منع</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از اینرو خلفای مزبور کسانی را به جانشینی خود تعیین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که فقط از لحاظ دینی مورد قبول و رضای عموم باشد و چنین کسی را بر دیگر افراد ترجیح</w:t>
      </w:r>
      <w:r w:rsidR="00093D81">
        <w:rPr>
          <w:rFonts w:cs="B Lotus" w:hint="cs"/>
          <w:color w:val="000000"/>
          <w:sz w:val="28"/>
          <w:szCs w:val="28"/>
          <w:rtl/>
        </w:rPr>
        <w:t xml:space="preserve"> می‌داد</w:t>
      </w:r>
      <w:r w:rsidRPr="00A946F5">
        <w:rPr>
          <w:rFonts w:cs="B Lotus" w:hint="cs"/>
          <w:color w:val="000000"/>
          <w:sz w:val="28"/>
          <w:szCs w:val="28"/>
          <w:rtl/>
        </w:rPr>
        <w:t>ند و کسانی را که درصدد رسیدن بدین پایه برمی آمدند به همان رادع و وجدان دینی شان تسلیم</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ولی پس از خلفای چهارگانه و از آغاز خلافت معاویه عصبیت به نهایت مرحلۀ خود که پادشاهی و کشور داری است رسیده و رادع و حاکم دینی ضعیف شده بود و نیاز به حاکم و رادعی داشتند که از طریق پادشاهی و عصبیت بر آنان مسلط شود. از این رو اگر کسی را به ولایت عهد برمی گزیدند که عصبیت قومی آنان را راضی</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 xml:space="preserve"> عصبیت آن را زد</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امر ولایت عهدی وی به سرعت از هم</w:t>
      </w:r>
      <w:r w:rsidR="00311996">
        <w:rPr>
          <w:rFonts w:cs="B Lotus" w:hint="cs"/>
          <w:color w:val="000000"/>
          <w:sz w:val="28"/>
          <w:szCs w:val="28"/>
          <w:rtl/>
        </w:rPr>
        <w:t xml:space="preserve"> می‌</w:t>
      </w:r>
      <w:r w:rsidRPr="00A946F5">
        <w:rPr>
          <w:rFonts w:cs="B Lotus" w:hint="cs"/>
          <w:color w:val="000000"/>
          <w:sz w:val="28"/>
          <w:szCs w:val="28"/>
          <w:rtl/>
        </w:rPr>
        <w:t>گسیخت و در میان جماعت و امت اختلاف و جدایی روی</w:t>
      </w:r>
      <w:r w:rsidR="00093D81">
        <w:rPr>
          <w:rFonts w:cs="B Lotus" w:hint="cs"/>
          <w:color w:val="000000"/>
          <w:sz w:val="28"/>
          <w:szCs w:val="28"/>
          <w:rtl/>
        </w:rPr>
        <w:t xml:space="preserve"> می‌داد</w:t>
      </w:r>
      <w:r w:rsidRPr="00A946F5">
        <w:rPr>
          <w:rFonts w:cs="B Lotus" w:hint="cs"/>
          <w:color w:val="000000"/>
          <w:sz w:val="28"/>
          <w:szCs w:val="28"/>
          <w:rtl/>
        </w:rPr>
        <w:t xml:space="preserve">. مردی از علی رضی الله عنه پرسید: چرا مسلمانان </w:t>
      </w:r>
      <w:r w:rsidR="00D44D54" w:rsidRPr="00A946F5">
        <w:rPr>
          <w:rFonts w:cs="B Lotus" w:hint="cs"/>
          <w:color w:val="000000"/>
          <w:sz w:val="28"/>
          <w:szCs w:val="28"/>
          <w:rtl/>
        </w:rPr>
        <w:t xml:space="preserve">دربارۀ </w:t>
      </w:r>
      <w:r w:rsidRPr="00A946F5">
        <w:rPr>
          <w:rFonts w:cs="B Lotus" w:hint="cs"/>
          <w:color w:val="000000"/>
          <w:sz w:val="28"/>
          <w:szCs w:val="28"/>
          <w:rtl/>
        </w:rPr>
        <w:t>خلافت تو اختلاف کردند ولی نسبت به ابوبکر و عمر خلافی روی نداد؟ فرمود: «زیرا ابوبکر و عمر بر کسانی چون من حکومت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من امروز بر امثال تو حاکمیت دارم»</w:t>
      </w:r>
      <w:r w:rsidR="00093D81">
        <w:rPr>
          <w:rFonts w:cs="B Lotus" w:hint="cs"/>
          <w:color w:val="000000"/>
          <w:sz w:val="28"/>
          <w:szCs w:val="28"/>
          <w:rtl/>
        </w:rPr>
        <w:t>.</w:t>
      </w:r>
      <w:r w:rsidRPr="00A946F5">
        <w:rPr>
          <w:rFonts w:cs="B Lotus" w:hint="cs"/>
          <w:color w:val="000000"/>
          <w:sz w:val="28"/>
          <w:szCs w:val="28"/>
          <w:rtl/>
        </w:rPr>
        <w:t xml:space="preserve"> و این گفتار اشاره به رداع و حاکم وجدانی و دینی است. گذشته از این مگر داستان مأمون را نشنیده ای که چون علی بن موسی بن جعفر صادق را به ولایت عهد برگزید و او را رضا موسوم کرد چگونه عباسیان این عمل او را انکار کردند و به نقض بیعت با وی پرداختند و با عموی مأمون، ابراهیم بن مهدی، بیعت کردند و آن همه هرج و مرج و اختلاف و راهزنی</w:t>
      </w:r>
      <w:r w:rsidR="009C6850">
        <w:rPr>
          <w:rFonts w:cs="B Lotus" w:hint="cs"/>
          <w:color w:val="000000"/>
          <w:sz w:val="28"/>
          <w:szCs w:val="28"/>
          <w:rtl/>
        </w:rPr>
        <w:t xml:space="preserve">‌ها </w:t>
      </w:r>
      <w:r w:rsidRPr="00A946F5">
        <w:rPr>
          <w:rFonts w:cs="B Lotus" w:hint="cs"/>
          <w:color w:val="000000"/>
          <w:sz w:val="28"/>
          <w:szCs w:val="28"/>
          <w:rtl/>
        </w:rPr>
        <w:t>روی داد و انقلابات پدید آمد و انقلابگران و خروج کنندگان بسیاری آشکار شدند وچیزی نمانده بود که حکومت او واژگون شود تا آن که مأمون به سرعت از خراسان به بغداد آمد و امر خلافت آنان را به معاهد آن بازگرداند. بنابراین در امر برگزیدن ولی عهد در نظر گرفتن آراء و تمایلات قومی ضروری و اجتناب ناپذیر است، زیرا مقتضیات عصرهای گوناگون نسبت به وقایع مختلفی که در</w:t>
      </w:r>
      <w:r w:rsidR="002606D0">
        <w:rPr>
          <w:rFonts w:cs="B Lotus" w:hint="cs"/>
          <w:color w:val="000000"/>
          <w:sz w:val="28"/>
          <w:szCs w:val="28"/>
          <w:rtl/>
        </w:rPr>
        <w:t xml:space="preserve"> آن‌ها </w:t>
      </w:r>
      <w:r w:rsidRPr="00A946F5">
        <w:rPr>
          <w:rFonts w:cs="B Lotus" w:hint="cs"/>
          <w:color w:val="000000"/>
          <w:sz w:val="28"/>
          <w:szCs w:val="28"/>
          <w:rtl/>
        </w:rPr>
        <w:t xml:space="preserve">روی </w:t>
      </w:r>
      <w:r w:rsidR="003D1588">
        <w:rPr>
          <w:rFonts w:cs="B Lotus" w:hint="cs"/>
          <w:color w:val="000000"/>
          <w:sz w:val="28"/>
          <w:szCs w:val="28"/>
          <w:rtl/>
        </w:rPr>
        <w:t>می‌دهد</w:t>
      </w:r>
      <w:r w:rsidRPr="00A946F5">
        <w:rPr>
          <w:rFonts w:cs="B Lotus" w:hint="cs"/>
          <w:color w:val="000000"/>
          <w:sz w:val="28"/>
          <w:szCs w:val="28"/>
          <w:rtl/>
        </w:rPr>
        <w:t xml:space="preserve"> و قبایل و عصبیت</w:t>
      </w:r>
      <w:r w:rsidR="00C2204D">
        <w:rPr>
          <w:rFonts w:cs="B Lotus" w:hint="cs"/>
          <w:color w:val="000000"/>
          <w:sz w:val="28"/>
          <w:szCs w:val="28"/>
          <w:rtl/>
        </w:rPr>
        <w:t xml:space="preserve">‌هایی </w:t>
      </w:r>
      <w:r w:rsidRPr="00A946F5">
        <w:rPr>
          <w:rFonts w:cs="B Lotus" w:hint="cs"/>
          <w:color w:val="000000"/>
          <w:sz w:val="28"/>
          <w:szCs w:val="28"/>
          <w:rtl/>
        </w:rPr>
        <w:t>که در</w:t>
      </w:r>
      <w:r w:rsidR="002606D0">
        <w:rPr>
          <w:rFonts w:cs="B Lotus" w:hint="cs"/>
          <w:color w:val="000000"/>
          <w:sz w:val="28"/>
          <w:szCs w:val="28"/>
          <w:rtl/>
        </w:rPr>
        <w:t xml:space="preserve"> آن‌ها </w:t>
      </w:r>
      <w:r w:rsidRPr="00A946F5">
        <w:rPr>
          <w:rFonts w:cs="B Lotus" w:hint="cs"/>
          <w:color w:val="000000"/>
          <w:sz w:val="28"/>
          <w:szCs w:val="28"/>
          <w:rtl/>
        </w:rPr>
        <w:t>پدید</w:t>
      </w:r>
      <w:r w:rsidR="00311996">
        <w:rPr>
          <w:rFonts w:cs="B Lotus" w:hint="cs"/>
          <w:color w:val="000000"/>
          <w:sz w:val="28"/>
          <w:szCs w:val="28"/>
          <w:rtl/>
        </w:rPr>
        <w:t xml:space="preserve"> می‌</w:t>
      </w:r>
      <w:r w:rsidRPr="00A946F5">
        <w:rPr>
          <w:rFonts w:cs="B Lotus" w:hint="cs"/>
          <w:color w:val="000000"/>
          <w:sz w:val="28"/>
          <w:szCs w:val="28"/>
          <w:rtl/>
        </w:rPr>
        <w:t>آیند متفاوتست و همچنین نسبت به مصالح گوناگون نیز فرق</w:t>
      </w:r>
      <w:r w:rsidR="00311996">
        <w:rPr>
          <w:rFonts w:cs="B Lotus" w:hint="cs"/>
          <w:color w:val="000000"/>
          <w:sz w:val="28"/>
          <w:szCs w:val="28"/>
          <w:rtl/>
        </w:rPr>
        <w:t xml:space="preserve"> می‌</w:t>
      </w:r>
      <w:r w:rsidRPr="00A946F5">
        <w:rPr>
          <w:rFonts w:cs="B Lotus" w:hint="cs"/>
          <w:color w:val="000000"/>
          <w:sz w:val="28"/>
          <w:szCs w:val="28"/>
          <w:rtl/>
        </w:rPr>
        <w:t>کند و برای هر یک از</w:t>
      </w:r>
      <w:r w:rsidR="002606D0">
        <w:rPr>
          <w:rFonts w:cs="B Lotus" w:hint="cs"/>
          <w:color w:val="000000"/>
          <w:sz w:val="28"/>
          <w:szCs w:val="28"/>
          <w:rtl/>
        </w:rPr>
        <w:t xml:space="preserve"> آن‌ها </w:t>
      </w:r>
      <w:r w:rsidRPr="00A946F5">
        <w:rPr>
          <w:rFonts w:cs="B Lotus" w:hint="cs"/>
          <w:color w:val="000000"/>
          <w:sz w:val="28"/>
          <w:szCs w:val="28"/>
          <w:rtl/>
        </w:rPr>
        <w:t xml:space="preserve">حکم خاصی است از لطف خداوند به بندگانش. ولی اگر مقصود از تعیین ولیعهد حفظ وراثت مقام امامت باشد که به ارث به پسران ایشان برسد. چنین منظوری با مقاصد دینی موافقت ندارد، زیرا خلافت و امامت امریست از جانب خدا که آن را به هر یک از بندگان خود بخواهد اختصاص </w:t>
      </w:r>
      <w:r w:rsidR="003D1588">
        <w:rPr>
          <w:rFonts w:cs="B Lotus" w:hint="cs"/>
          <w:color w:val="000000"/>
          <w:sz w:val="28"/>
          <w:szCs w:val="28"/>
          <w:rtl/>
        </w:rPr>
        <w:t>می‌دهد</w:t>
      </w:r>
      <w:r w:rsidRPr="00A946F5">
        <w:rPr>
          <w:rFonts w:cs="B Lotus" w:hint="cs"/>
          <w:color w:val="000000"/>
          <w:sz w:val="28"/>
          <w:szCs w:val="28"/>
          <w:rtl/>
        </w:rPr>
        <w:t xml:space="preserve"> و سزاست که تا حدامکان در ولایت عهد حسن نیت باشد از بیم عبث و باطل شدن مناصب دینی. و پادشاهی مخصوص خداست آن را به هر که بخواهد</w:t>
      </w:r>
      <w:r w:rsidR="00311996">
        <w:rPr>
          <w:rFonts w:cs="B Lotus" w:hint="cs"/>
          <w:color w:val="000000"/>
          <w:sz w:val="28"/>
          <w:szCs w:val="28"/>
          <w:rtl/>
        </w:rPr>
        <w:t xml:space="preserve"> می‌</w:t>
      </w:r>
      <w:r w:rsidRPr="00A946F5">
        <w:rPr>
          <w:rFonts w:cs="B Lotus" w:hint="cs"/>
          <w:color w:val="000000"/>
          <w:sz w:val="28"/>
          <w:szCs w:val="28"/>
          <w:rtl/>
        </w:rPr>
        <w:t>بخشد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06"/>
      </w:r>
      <w:r w:rsidR="00D33E26" w:rsidRPr="00155A94">
        <w:rPr>
          <w:rFonts w:cs="B Lotus" w:hint="cs"/>
          <w:color w:val="000000"/>
          <w:sz w:val="28"/>
          <w:szCs w:val="28"/>
          <w:vertAlign w:val="superscript"/>
          <w:rtl/>
        </w:rPr>
        <w:t>)</w:t>
      </w:r>
      <w:r w:rsidRPr="00A946F5">
        <w:rPr>
          <w:rFonts w:cs="B Lotus" w:hint="cs"/>
          <w:color w:val="000000"/>
          <w:sz w:val="28"/>
          <w:szCs w:val="28"/>
          <w:rtl/>
        </w:rPr>
        <w:t>. و در ضمن این گفتار به مسائلی برخوردیم که ناچاریم حقیقت</w:t>
      </w:r>
      <w:r w:rsidR="002606D0">
        <w:rPr>
          <w:rFonts w:cs="B Lotus" w:hint="cs"/>
          <w:color w:val="000000"/>
          <w:sz w:val="28"/>
          <w:szCs w:val="28"/>
          <w:rtl/>
        </w:rPr>
        <w:t xml:space="preserve"> آن‌ها </w:t>
      </w:r>
      <w:r w:rsidRPr="00A946F5">
        <w:rPr>
          <w:rFonts w:cs="B Lotus" w:hint="cs"/>
          <w:color w:val="000000"/>
          <w:sz w:val="28"/>
          <w:szCs w:val="28"/>
          <w:rtl/>
        </w:rPr>
        <w:t xml:space="preserve">را بیان کنیم. نخست آن که یزید در روزگار خلافت خود بفسق دست یازدیده است ولی مبادا هرگز گمان بری که معاویه، رض، ازین رفتار وی آگاه بوده است چه او عادلتر و افضل از آنست که چنین تصوری </w:t>
      </w:r>
      <w:r w:rsidR="00D44D54" w:rsidRPr="00A946F5">
        <w:rPr>
          <w:rFonts w:cs="B Lotus" w:hint="cs"/>
          <w:color w:val="000000"/>
          <w:sz w:val="28"/>
          <w:szCs w:val="28"/>
          <w:rtl/>
        </w:rPr>
        <w:t xml:space="preserve">دربارۀ </w:t>
      </w:r>
      <w:r w:rsidRPr="00A946F5">
        <w:rPr>
          <w:rFonts w:cs="B Lotus" w:hint="cs"/>
          <w:color w:val="000000"/>
          <w:sz w:val="28"/>
          <w:szCs w:val="28"/>
          <w:rtl/>
        </w:rPr>
        <w:t>وی روا داریم بلکه معاویه در ایام حیات خود یزید را از شنیدن غنا (موسیقی) سرزنش</w:t>
      </w:r>
      <w:r w:rsidR="00311996">
        <w:rPr>
          <w:rFonts w:cs="B Lotus" w:hint="cs"/>
          <w:color w:val="000000"/>
          <w:sz w:val="28"/>
          <w:szCs w:val="28"/>
          <w:rtl/>
        </w:rPr>
        <w:t xml:space="preserve"> می‌</w:t>
      </w:r>
      <w:r w:rsidRPr="00A946F5">
        <w:rPr>
          <w:rFonts w:cs="B Lotus" w:hint="cs"/>
          <w:color w:val="000000"/>
          <w:sz w:val="28"/>
          <w:szCs w:val="28"/>
          <w:rtl/>
        </w:rPr>
        <w:t>نمود و وی را از آن نهی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حال آن که چنین خطا و عیبی نسبت به اعمال فسق و فجور کوچکتر از آنست که با آن که عقاید  فتاوی علما </w:t>
      </w:r>
      <w:r w:rsidR="00D44D54" w:rsidRPr="00A946F5">
        <w:rPr>
          <w:rFonts w:cs="B Lotus" w:hint="cs"/>
          <w:color w:val="000000"/>
          <w:sz w:val="28"/>
          <w:szCs w:val="28"/>
          <w:rtl/>
        </w:rPr>
        <w:t xml:space="preserve">دربارۀ </w:t>
      </w:r>
      <w:r w:rsidRPr="00A946F5">
        <w:rPr>
          <w:rFonts w:cs="B Lotus" w:hint="cs"/>
          <w:color w:val="000000"/>
          <w:sz w:val="28"/>
          <w:szCs w:val="28"/>
          <w:rtl/>
        </w:rPr>
        <w:t>غنا یکسان نبود و در آن اختلاف نظر داشتند. و چون یزید مرتکب فسق و فجور شد در آن موقع صحابه نسبت به وضع او اختلاف نظر پیدا کردند، از آن جمله</w:t>
      </w:r>
      <w:r w:rsidR="0042364E">
        <w:rPr>
          <w:rFonts w:cs="B Lotus" w:hint="cs"/>
          <w:color w:val="000000"/>
          <w:sz w:val="28"/>
          <w:szCs w:val="28"/>
          <w:rtl/>
        </w:rPr>
        <w:t xml:space="preserve"> دسته‌ای </w:t>
      </w:r>
      <w:r w:rsidRPr="00A946F5">
        <w:rPr>
          <w:rFonts w:cs="B Lotus" w:hint="cs"/>
          <w:color w:val="000000"/>
          <w:sz w:val="28"/>
          <w:szCs w:val="28"/>
          <w:rtl/>
        </w:rPr>
        <w:t>از آنان به قیام بر ضد او معتقد بودند و به همین سبب بیعتش را نقض کردند مانند حسین، ع، و عبدالله بن زبیر</w:t>
      </w:r>
      <w:r w:rsidR="00A255B5" w:rsidRPr="00A946F5">
        <w:rPr>
          <w:rFonts w:cs="CTraditional Arabic" w:hint="cs"/>
          <w:color w:val="000000"/>
          <w:sz w:val="28"/>
          <w:szCs w:val="28"/>
          <w:rtl/>
        </w:rPr>
        <w:t>س</w:t>
      </w:r>
      <w:r w:rsidRPr="00A946F5">
        <w:rPr>
          <w:rFonts w:cs="B Lotus" w:hint="cs"/>
          <w:color w:val="000000"/>
          <w:sz w:val="28"/>
          <w:szCs w:val="28"/>
          <w:rtl/>
        </w:rPr>
        <w:t xml:space="preserve"> و کسانی که از آنان پیروی کردند. و گروه دیگری از صحابه از این گونه مخالفت</w:t>
      </w:r>
      <w:r w:rsidR="009C6850">
        <w:rPr>
          <w:rFonts w:cs="B Lotus" w:hint="cs"/>
          <w:color w:val="000000"/>
          <w:sz w:val="28"/>
          <w:szCs w:val="28"/>
          <w:rtl/>
        </w:rPr>
        <w:t xml:space="preserve">‌ها </w:t>
      </w:r>
      <w:r w:rsidRPr="00A946F5">
        <w:rPr>
          <w:rFonts w:cs="B Lotus" w:hint="cs"/>
          <w:color w:val="000000"/>
          <w:sz w:val="28"/>
          <w:szCs w:val="28"/>
          <w:rtl/>
        </w:rPr>
        <w:t>امتناع ورزیدند چه نتیجۀ آن را برانگیختن فتنه و آشوب و فزونی خونریزی</w:t>
      </w:r>
      <w:r w:rsidR="00311996">
        <w:rPr>
          <w:rFonts w:cs="B Lotus" w:hint="cs"/>
          <w:color w:val="000000"/>
          <w:sz w:val="28"/>
          <w:szCs w:val="28"/>
          <w:rtl/>
        </w:rPr>
        <w:t xml:space="preserve"> می‌</w:t>
      </w:r>
      <w:r w:rsidRPr="00A946F5">
        <w:rPr>
          <w:rFonts w:cs="B Lotus" w:hint="cs"/>
          <w:color w:val="000000"/>
          <w:sz w:val="28"/>
          <w:szCs w:val="28"/>
          <w:rtl/>
        </w:rPr>
        <w:t>دانستند و در عین حال خود را از مقاومت در برابر زید عاجز</w:t>
      </w:r>
      <w:r w:rsidR="00311996">
        <w:rPr>
          <w:rFonts w:cs="B Lotus" w:hint="cs"/>
          <w:color w:val="000000"/>
          <w:sz w:val="28"/>
          <w:szCs w:val="28"/>
          <w:rtl/>
        </w:rPr>
        <w:t xml:space="preserve"> می‌</w:t>
      </w:r>
      <w:r w:rsidRPr="00A946F5">
        <w:rPr>
          <w:rFonts w:cs="B Lotus" w:hint="cs"/>
          <w:color w:val="000000"/>
          <w:sz w:val="28"/>
          <w:szCs w:val="28"/>
          <w:rtl/>
        </w:rPr>
        <w:t>دیدند زیرا شوکت و تسلط وی در آن روزگار نیروی قبیله ای خاندان امویان به شمار</w:t>
      </w:r>
      <w:r w:rsidR="00311996">
        <w:rPr>
          <w:rFonts w:cs="B Lotus" w:hint="cs"/>
          <w:color w:val="000000"/>
          <w:sz w:val="28"/>
          <w:szCs w:val="28"/>
          <w:rtl/>
        </w:rPr>
        <w:t xml:space="preserve"> می‌</w:t>
      </w:r>
      <w:r w:rsidRPr="00A946F5">
        <w:rPr>
          <w:rFonts w:cs="B Lotus" w:hint="cs"/>
          <w:color w:val="000000"/>
          <w:sz w:val="28"/>
          <w:szCs w:val="28"/>
          <w:rtl/>
        </w:rPr>
        <w:t>رفت و جمهور اهل حل و عقد امور از خاندان قریش بودند و کلیۀ عصبیت مضر از</w:t>
      </w:r>
      <w:r w:rsidR="002606D0">
        <w:rPr>
          <w:rFonts w:cs="B Lotus" w:hint="cs"/>
          <w:color w:val="000000"/>
          <w:sz w:val="28"/>
          <w:szCs w:val="28"/>
          <w:rtl/>
        </w:rPr>
        <w:t xml:space="preserve"> آن‌ها </w:t>
      </w:r>
      <w:r w:rsidRPr="00A946F5">
        <w:rPr>
          <w:rFonts w:cs="B Lotus" w:hint="cs"/>
          <w:color w:val="000000"/>
          <w:sz w:val="28"/>
          <w:szCs w:val="28"/>
          <w:rtl/>
        </w:rPr>
        <w:t>پیروی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بنابراین بزرگترین شوکت و قدرت به شمار</w:t>
      </w:r>
      <w:r w:rsidR="00311996">
        <w:rPr>
          <w:rFonts w:cs="B Lotus" w:hint="cs"/>
          <w:color w:val="000000"/>
          <w:sz w:val="28"/>
          <w:szCs w:val="28"/>
          <w:rtl/>
        </w:rPr>
        <w:t xml:space="preserve"> می‌</w:t>
      </w:r>
      <w:r w:rsidRPr="00A946F5">
        <w:rPr>
          <w:rFonts w:cs="B Lotus" w:hint="cs"/>
          <w:color w:val="000000"/>
          <w:sz w:val="28"/>
          <w:szCs w:val="28"/>
          <w:rtl/>
        </w:rPr>
        <w:t>رفت و کسی را تاب مقاومت با چنین قدرتی نبود و به همین علت از مخالفت با وی خودداری ورزیدند و به دعاکردن پرداختند تا مگر خدا وی را هدایت کند و از شرش رهایی یابند. حال اکثریت مسلمانان برین منوال بود و همۀ</w:t>
      </w:r>
      <w:r w:rsidR="002606D0">
        <w:rPr>
          <w:rFonts w:cs="B Lotus" w:hint="cs"/>
          <w:color w:val="000000"/>
          <w:sz w:val="28"/>
          <w:szCs w:val="28"/>
          <w:rtl/>
        </w:rPr>
        <w:t xml:space="preserve"> آن‌ها </w:t>
      </w:r>
      <w:r w:rsidRPr="00A946F5">
        <w:rPr>
          <w:rFonts w:cs="B Lotus" w:hint="cs"/>
          <w:color w:val="000000"/>
          <w:sz w:val="28"/>
          <w:szCs w:val="28"/>
          <w:rtl/>
        </w:rPr>
        <w:t>مجتهد بودند و نباید روش هیچیک از دو گروه را انکار کرد زیرا</w:t>
      </w:r>
      <w:r w:rsidR="002606D0">
        <w:rPr>
          <w:rFonts w:cs="B Lotus" w:hint="cs"/>
          <w:color w:val="000000"/>
          <w:sz w:val="28"/>
          <w:szCs w:val="28"/>
          <w:rtl/>
        </w:rPr>
        <w:t xml:space="preserve"> آن‌ها </w:t>
      </w:r>
      <w:r w:rsidRPr="00A946F5">
        <w:rPr>
          <w:rFonts w:cs="B Lotus" w:hint="cs"/>
          <w:color w:val="000000"/>
          <w:sz w:val="28"/>
          <w:szCs w:val="28"/>
          <w:rtl/>
        </w:rPr>
        <w:t>مقاصدی نیک داشتند و در راه خیر گام بر</w:t>
      </w:r>
      <w:r w:rsidR="00311996">
        <w:rPr>
          <w:rFonts w:cs="B Lotus" w:hint="cs"/>
          <w:color w:val="000000"/>
          <w:sz w:val="28"/>
          <w:szCs w:val="28"/>
          <w:rtl/>
        </w:rPr>
        <w:t xml:space="preserve"> می‌</w:t>
      </w:r>
      <w:r w:rsidRPr="00A946F5">
        <w:rPr>
          <w:rFonts w:cs="B Lotus" w:hint="cs"/>
          <w:color w:val="000000"/>
          <w:sz w:val="28"/>
          <w:szCs w:val="28"/>
          <w:rtl/>
        </w:rPr>
        <w:t>داشتند و تحری آنان از حق وحقیقت معروفست، و خدای ما را بر اقتدا و پیروی از آنان توفیق بخشد.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موضوع دوم کار جانشینی پیغمبر</w:t>
      </w:r>
      <w:r w:rsidR="00A255B5" w:rsidRPr="00A946F5">
        <w:rPr>
          <w:rFonts w:cs="CTraditional Arabic" w:hint="cs"/>
          <w:color w:val="000000"/>
          <w:sz w:val="28"/>
          <w:szCs w:val="28"/>
          <w:rtl/>
        </w:rPr>
        <w:t>ص</w:t>
      </w:r>
      <w:r w:rsidR="00A255B5" w:rsidRPr="00A946F5">
        <w:rPr>
          <w:rFonts w:cs="B Lotus" w:hint="cs"/>
          <w:color w:val="000000"/>
          <w:sz w:val="28"/>
          <w:szCs w:val="28"/>
          <w:rtl/>
        </w:rPr>
        <w:t xml:space="preserve"> </w:t>
      </w:r>
      <w:r w:rsidRPr="00A946F5">
        <w:rPr>
          <w:rFonts w:cs="B Lotus" w:hint="cs"/>
          <w:color w:val="000000"/>
          <w:sz w:val="28"/>
          <w:szCs w:val="28"/>
          <w:rtl/>
        </w:rPr>
        <w:t>و ادعای شیعیان است که</w:t>
      </w:r>
      <w:r w:rsidR="00311996">
        <w:rPr>
          <w:rFonts w:cs="B Lotus" w:hint="cs"/>
          <w:color w:val="000000"/>
          <w:sz w:val="28"/>
          <w:szCs w:val="28"/>
          <w:rtl/>
        </w:rPr>
        <w:t xml:space="preserve"> می‌</w:t>
      </w:r>
      <w:r w:rsidRPr="00A946F5">
        <w:rPr>
          <w:rFonts w:cs="B Lotus" w:hint="cs"/>
          <w:color w:val="000000"/>
          <w:sz w:val="28"/>
          <w:szCs w:val="28"/>
          <w:rtl/>
        </w:rPr>
        <w:t>گویند پیامبر وصیت کرده است علی</w:t>
      </w:r>
      <w:r w:rsidR="00A255B5" w:rsidRPr="00A946F5">
        <w:rPr>
          <w:rFonts w:cs="CTraditional Arabic" w:hint="cs"/>
          <w:color w:val="000000"/>
          <w:sz w:val="28"/>
          <w:szCs w:val="28"/>
          <w:rtl/>
        </w:rPr>
        <w:t xml:space="preserve">س </w:t>
      </w:r>
      <w:r w:rsidRPr="00A946F5">
        <w:rPr>
          <w:rFonts w:cs="B Lotus" w:hint="cs"/>
          <w:color w:val="000000"/>
          <w:sz w:val="28"/>
          <w:szCs w:val="28"/>
          <w:rtl/>
        </w:rPr>
        <w:t>جانشین وی باشد در صورتی که صحت این امر محرز نشده و هیچیک از ائمه اخبار آن را نقل نکرده است و آنچه در صحیح آمده که پیامبر دوات و کاغذ خواست تا وصیت خود را بنویسد و عمر از این کار منع کرد خود دلیل واضحی است بر این که وصیتی روی نداده است.</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همچنین گفتار عمر</w:t>
      </w:r>
      <w:r w:rsidR="00A255B5" w:rsidRPr="00A946F5">
        <w:rPr>
          <w:rFonts w:cs="CTraditional Arabic" w:hint="cs"/>
          <w:color w:val="000000"/>
          <w:sz w:val="28"/>
          <w:szCs w:val="28"/>
          <w:rtl/>
        </w:rPr>
        <w:t>س</w:t>
      </w:r>
      <w:r w:rsidR="00A255B5" w:rsidRPr="00A946F5">
        <w:rPr>
          <w:rFonts w:cs="B Lotus" w:hint="cs"/>
          <w:color w:val="000000"/>
          <w:sz w:val="28"/>
          <w:szCs w:val="28"/>
          <w:rtl/>
        </w:rPr>
        <w:t xml:space="preserve"> </w:t>
      </w:r>
      <w:r w:rsidRPr="00A946F5">
        <w:rPr>
          <w:rFonts w:cs="B Lotus" w:hint="cs"/>
          <w:color w:val="000000"/>
          <w:sz w:val="28"/>
          <w:szCs w:val="28"/>
          <w:rtl/>
        </w:rPr>
        <w:t>هنگامی که مورد سوء قصد واقع گردید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07"/>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از وی پرسیدند تا جانشینی برای خود برگزیند بر همین امر دلالت</w:t>
      </w:r>
      <w:r w:rsidR="00311996">
        <w:rPr>
          <w:rFonts w:cs="B Lotus" w:hint="cs"/>
          <w:color w:val="000000"/>
          <w:sz w:val="28"/>
          <w:szCs w:val="28"/>
          <w:rtl/>
        </w:rPr>
        <w:t xml:space="preserve"> می‌</w:t>
      </w:r>
      <w:r w:rsidRPr="00A946F5">
        <w:rPr>
          <w:rFonts w:cs="B Lotus" w:hint="cs"/>
          <w:color w:val="000000"/>
          <w:sz w:val="28"/>
          <w:szCs w:val="28"/>
          <w:rtl/>
        </w:rPr>
        <w:t xml:space="preserve">کند که گفت: اگر جانشینی تعیین کنم، همانا کسی که از من بهتر است جانشین تعیین </w:t>
      </w:r>
      <w:r w:rsidR="00A255B5" w:rsidRPr="00A946F5">
        <w:rPr>
          <w:rFonts w:cs="B Lotus" w:hint="cs"/>
          <w:color w:val="000000"/>
          <w:sz w:val="28"/>
          <w:szCs w:val="28"/>
          <w:rtl/>
        </w:rPr>
        <w:t>ن</w:t>
      </w:r>
      <w:r w:rsidRPr="00A946F5">
        <w:rPr>
          <w:rFonts w:cs="B Lotus" w:hint="cs"/>
          <w:color w:val="000000"/>
          <w:sz w:val="28"/>
          <w:szCs w:val="28"/>
          <w:rtl/>
        </w:rPr>
        <w:t>کرد (مقصودش ابوبکر است) و اگر این امر را فرو گذارم کسی که از من بهتر است آن را فرو گذاشته است. یعنی پیامبر</w:t>
      </w:r>
      <w:r w:rsidR="00A255B5" w:rsidRPr="00A946F5">
        <w:rPr>
          <w:rFonts w:cs="CTraditional Arabic" w:hint="cs"/>
          <w:color w:val="000000"/>
          <w:sz w:val="28"/>
          <w:szCs w:val="28"/>
          <w:rtl/>
        </w:rPr>
        <w:t>ص</w:t>
      </w:r>
      <w:r w:rsidR="00A255B5" w:rsidRPr="00A946F5">
        <w:rPr>
          <w:rFonts w:cs="B Lotus" w:hint="cs"/>
          <w:color w:val="000000"/>
          <w:sz w:val="28"/>
          <w:szCs w:val="28"/>
          <w:rtl/>
        </w:rPr>
        <w:t xml:space="preserve"> </w:t>
      </w:r>
      <w:r w:rsidRPr="00A946F5">
        <w:rPr>
          <w:rFonts w:cs="B Lotus" w:hint="cs"/>
          <w:color w:val="000000"/>
          <w:sz w:val="28"/>
          <w:szCs w:val="28"/>
          <w:rtl/>
        </w:rPr>
        <w:t>جانشین تعیین نکرد. [و صحابه ای که حاضر بودند با او موافقت داشتند که رسول</w:t>
      </w:r>
      <w:r w:rsidR="00A255B5" w:rsidRPr="00A946F5">
        <w:rPr>
          <w:rFonts w:cs="CTraditional Arabic" w:hint="cs"/>
          <w:color w:val="000000"/>
          <w:sz w:val="28"/>
          <w:szCs w:val="28"/>
          <w:rtl/>
        </w:rPr>
        <w:t>ص</w:t>
      </w:r>
      <w:r w:rsidR="00A255B5" w:rsidRPr="00A946F5">
        <w:rPr>
          <w:rFonts w:cs="B Lotus" w:hint="cs"/>
          <w:color w:val="000000"/>
          <w:sz w:val="28"/>
          <w:szCs w:val="28"/>
          <w:rtl/>
        </w:rPr>
        <w:t xml:space="preserve"> </w:t>
      </w:r>
      <w:r w:rsidRPr="00A946F5">
        <w:rPr>
          <w:rFonts w:cs="B Lotus" w:hint="cs"/>
          <w:color w:val="000000"/>
          <w:sz w:val="28"/>
          <w:szCs w:val="28"/>
          <w:rtl/>
        </w:rPr>
        <w:t>وصیت نکرده و کسی را به ولایت عهد برنگزیده است]</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08"/>
      </w:r>
      <w:r w:rsidR="00D33E26" w:rsidRPr="00155A94">
        <w:rPr>
          <w:rFonts w:cs="B Lotus" w:hint="cs"/>
          <w:color w:val="000000"/>
          <w:sz w:val="28"/>
          <w:szCs w:val="28"/>
          <w:vertAlign w:val="superscript"/>
          <w:rtl/>
        </w:rPr>
        <w:t>)</w:t>
      </w:r>
      <w:r w:rsidRPr="00A946F5">
        <w:rPr>
          <w:rFonts w:cs="B Lotus" w:hint="cs"/>
          <w:color w:val="000000"/>
          <w:sz w:val="28"/>
          <w:szCs w:val="28"/>
          <w:rtl/>
        </w:rPr>
        <w:t>.</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همچنین گفتار علی</w:t>
      </w:r>
      <w:r w:rsidR="00A255B5" w:rsidRPr="00A946F5">
        <w:rPr>
          <w:rFonts w:cs="CTraditional Arabic" w:hint="cs"/>
          <w:color w:val="000000"/>
          <w:sz w:val="28"/>
          <w:szCs w:val="28"/>
          <w:rtl/>
        </w:rPr>
        <w:t>س</w:t>
      </w:r>
      <w:r w:rsidR="00A255B5" w:rsidRPr="00A946F5">
        <w:rPr>
          <w:rFonts w:cs="B Lotus" w:hint="cs"/>
          <w:color w:val="000000"/>
          <w:sz w:val="28"/>
          <w:szCs w:val="28"/>
          <w:rtl/>
        </w:rPr>
        <w:t xml:space="preserve"> </w:t>
      </w:r>
      <w:r w:rsidRPr="00A946F5">
        <w:rPr>
          <w:rFonts w:cs="B Lotus" w:hint="cs"/>
          <w:color w:val="000000"/>
          <w:sz w:val="28"/>
          <w:szCs w:val="28"/>
          <w:rtl/>
        </w:rPr>
        <w:t>به عباس</w:t>
      </w:r>
      <w:r w:rsidR="00A255B5" w:rsidRPr="00A946F5">
        <w:rPr>
          <w:rFonts w:cs="CTraditional Arabic" w:hint="cs"/>
          <w:color w:val="000000"/>
          <w:sz w:val="28"/>
          <w:szCs w:val="28"/>
          <w:rtl/>
        </w:rPr>
        <w:t>س</w:t>
      </w:r>
      <w:r w:rsidR="00A255B5" w:rsidRPr="00A946F5">
        <w:rPr>
          <w:rFonts w:cs="B Lotus" w:hint="cs"/>
          <w:color w:val="000000"/>
          <w:sz w:val="28"/>
          <w:szCs w:val="28"/>
          <w:rtl/>
        </w:rPr>
        <w:t xml:space="preserve"> </w:t>
      </w:r>
      <w:r w:rsidRPr="00A946F5">
        <w:rPr>
          <w:rFonts w:cs="B Lotus" w:hint="cs"/>
          <w:color w:val="000000"/>
          <w:sz w:val="28"/>
          <w:szCs w:val="28"/>
          <w:rtl/>
        </w:rPr>
        <w:t>هنگامی که عباس او را دعوت کرد که نزد پیامبر بروند و تکلیف خویش را در برابر وصیت و جانشین از وی بپرسند علی از رفتن نزد رسول، ص، امتناع کرد و گفت: همانا اگر از این امر ممنوع شده</w:t>
      </w:r>
      <w:r w:rsidR="007A4724">
        <w:rPr>
          <w:rFonts w:cs="B Lotus" w:hint="cs"/>
          <w:color w:val="000000"/>
          <w:sz w:val="28"/>
          <w:szCs w:val="28"/>
          <w:rtl/>
        </w:rPr>
        <w:t xml:space="preserve">‌ایم </w:t>
      </w:r>
      <w:r w:rsidRPr="00A946F5">
        <w:rPr>
          <w:rFonts w:cs="B Lotus" w:hint="cs"/>
          <w:color w:val="000000"/>
          <w:sz w:val="28"/>
          <w:szCs w:val="28"/>
          <w:rtl/>
        </w:rPr>
        <w:t>پس نباید تا پایان روزگار در آن طمع ببندیم.</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این گفتار دلیل بر آنست که علی</w:t>
      </w:r>
      <w:r w:rsidR="00A255B5" w:rsidRPr="00A946F5">
        <w:rPr>
          <w:rFonts w:cs="CTraditional Arabic" w:hint="cs"/>
          <w:color w:val="000000"/>
          <w:sz w:val="28"/>
          <w:szCs w:val="28"/>
          <w:rtl/>
        </w:rPr>
        <w:t>س</w:t>
      </w:r>
      <w:r w:rsidR="00A255B5" w:rsidRPr="00A946F5">
        <w:rPr>
          <w:rFonts w:cs="B Lotus" w:hint="cs"/>
          <w:color w:val="000000"/>
          <w:sz w:val="28"/>
          <w:szCs w:val="28"/>
          <w:rtl/>
        </w:rPr>
        <w:t xml:space="preserve"> </w:t>
      </w:r>
      <w:r w:rsidRPr="00A946F5">
        <w:rPr>
          <w:rFonts w:cs="B Lotus" w:hint="cs"/>
          <w:color w:val="000000"/>
          <w:sz w:val="28"/>
          <w:szCs w:val="28"/>
          <w:rtl/>
        </w:rPr>
        <w:t>دانسته بود که پیامبر</w:t>
      </w:r>
      <w:r w:rsidR="00A255B5" w:rsidRPr="00A946F5">
        <w:rPr>
          <w:rFonts w:cs="CTraditional Arabic" w:hint="cs"/>
          <w:color w:val="000000"/>
          <w:sz w:val="28"/>
          <w:szCs w:val="28"/>
          <w:rtl/>
        </w:rPr>
        <w:t>ص</w:t>
      </w:r>
      <w:r w:rsidR="00A255B5" w:rsidRPr="00A946F5">
        <w:rPr>
          <w:rFonts w:cs="B Lotus" w:hint="cs"/>
          <w:color w:val="000000"/>
          <w:sz w:val="28"/>
          <w:szCs w:val="28"/>
          <w:rtl/>
        </w:rPr>
        <w:t xml:space="preserve"> </w:t>
      </w:r>
      <w:r w:rsidRPr="00A946F5">
        <w:rPr>
          <w:rFonts w:cs="B Lotus" w:hint="cs"/>
          <w:color w:val="000000"/>
          <w:sz w:val="28"/>
          <w:szCs w:val="28"/>
          <w:rtl/>
        </w:rPr>
        <w:t xml:space="preserve"> وصیت نفرموده وهیچکس را به جانشینی خود برنگزیده است. </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شبهۀ فرقۀ امامیه درین باره بدان سبب است که ایشان امامت را از ارکان و اصول دین</w:t>
      </w:r>
      <w:r w:rsidR="00311996">
        <w:rPr>
          <w:rFonts w:cs="B Lotus" w:hint="cs"/>
          <w:color w:val="000000"/>
          <w:sz w:val="28"/>
          <w:szCs w:val="28"/>
          <w:rtl/>
        </w:rPr>
        <w:t xml:space="preserve"> می‌</w:t>
      </w:r>
      <w:r w:rsidRPr="00A946F5">
        <w:rPr>
          <w:rFonts w:cs="B Lotus" w:hint="cs"/>
          <w:color w:val="000000"/>
          <w:sz w:val="28"/>
          <w:szCs w:val="28"/>
          <w:rtl/>
        </w:rPr>
        <w:t>پندارند در صورتی که چنین نیست بلکه این امر از مصالح عامه است که به نظر خلق واگذار شده است و اگر از ارکان دین</w:t>
      </w:r>
      <w:r w:rsidR="00311996">
        <w:rPr>
          <w:rFonts w:cs="B Lotus" w:hint="cs"/>
          <w:color w:val="000000"/>
          <w:sz w:val="28"/>
          <w:szCs w:val="28"/>
          <w:rtl/>
        </w:rPr>
        <w:t xml:space="preserve"> می‌</w:t>
      </w:r>
      <w:r w:rsidRPr="00A946F5">
        <w:rPr>
          <w:rFonts w:cs="B Lotus" w:hint="cs"/>
          <w:color w:val="000000"/>
          <w:sz w:val="28"/>
          <w:szCs w:val="28"/>
          <w:rtl/>
        </w:rPr>
        <w:t>بود آن وقت مانند نماز مورد اهمیت قرار</w:t>
      </w:r>
      <w:r w:rsidR="00311996">
        <w:rPr>
          <w:rFonts w:cs="B Lotus" w:hint="cs"/>
          <w:color w:val="000000"/>
          <w:sz w:val="28"/>
          <w:szCs w:val="28"/>
          <w:rtl/>
        </w:rPr>
        <w:t xml:space="preserve"> می‌</w:t>
      </w:r>
      <w:r w:rsidRPr="00A946F5">
        <w:rPr>
          <w:rFonts w:cs="B Lotus" w:hint="cs"/>
          <w:color w:val="000000"/>
          <w:sz w:val="28"/>
          <w:szCs w:val="28"/>
          <w:rtl/>
        </w:rPr>
        <w:t>گرفت و پیامبر کسی را به جانشینی خود بر</w:t>
      </w:r>
      <w:r w:rsidR="00311996">
        <w:rPr>
          <w:rFonts w:cs="B Lotus" w:hint="cs"/>
          <w:color w:val="000000"/>
          <w:sz w:val="28"/>
          <w:szCs w:val="28"/>
          <w:rtl/>
        </w:rPr>
        <w:t xml:space="preserve"> می‌</w:t>
      </w:r>
      <w:r w:rsidRPr="00A946F5">
        <w:rPr>
          <w:rFonts w:cs="B Lotus" w:hint="cs"/>
          <w:color w:val="000000"/>
          <w:sz w:val="28"/>
          <w:szCs w:val="28"/>
          <w:rtl/>
        </w:rPr>
        <w:t>گزید، همچنان که ابوبکر را در امر نماز به جای خود تعیین کرد، و این امر شهرت</w:t>
      </w:r>
      <w:r w:rsidR="00311996">
        <w:rPr>
          <w:rFonts w:cs="B Lotus" w:hint="cs"/>
          <w:color w:val="000000"/>
          <w:sz w:val="28"/>
          <w:szCs w:val="28"/>
          <w:rtl/>
        </w:rPr>
        <w:t xml:space="preserve"> می‌</w:t>
      </w:r>
      <w:r w:rsidRPr="00A946F5">
        <w:rPr>
          <w:rFonts w:cs="B Lotus" w:hint="cs"/>
          <w:color w:val="000000"/>
          <w:sz w:val="28"/>
          <w:szCs w:val="28"/>
          <w:rtl/>
        </w:rPr>
        <w:t>یافت چنان که امر نماز شهرت یافت. و استدلال صحابه بر خلافت ابوبکر به قیاس آن بر نماز است که گفتند رسول خدا</w:t>
      </w:r>
      <w:r w:rsidR="00A255B5" w:rsidRPr="00A946F5">
        <w:rPr>
          <w:rFonts w:cs="CTraditional Arabic" w:hint="cs"/>
          <w:color w:val="000000"/>
          <w:sz w:val="28"/>
          <w:szCs w:val="28"/>
          <w:rtl/>
        </w:rPr>
        <w:t>ص</w:t>
      </w:r>
      <w:r w:rsidR="00A255B5" w:rsidRPr="00A946F5">
        <w:rPr>
          <w:rFonts w:cs="B Lotus" w:hint="cs"/>
          <w:color w:val="000000"/>
          <w:sz w:val="28"/>
          <w:szCs w:val="28"/>
          <w:rtl/>
        </w:rPr>
        <w:t xml:space="preserve"> </w:t>
      </w:r>
      <w:r w:rsidRPr="00A946F5">
        <w:rPr>
          <w:rFonts w:cs="B Lotus" w:hint="cs"/>
          <w:color w:val="000000"/>
          <w:sz w:val="28"/>
          <w:szCs w:val="28"/>
          <w:rtl/>
        </w:rPr>
        <w:t xml:space="preserve">در امر دین مان به ابوبکر رضا داد آیا ما در امور دنیوی خویش به وی رضا ندهیم؟ و خود دلیل بر اینست که وصیتی </w:t>
      </w:r>
      <w:r w:rsidR="00D44D54" w:rsidRPr="00A946F5">
        <w:rPr>
          <w:rFonts w:cs="B Lotus" w:hint="cs"/>
          <w:color w:val="000000"/>
          <w:sz w:val="28"/>
          <w:szCs w:val="28"/>
          <w:rtl/>
        </w:rPr>
        <w:t xml:space="preserve">دربارۀ </w:t>
      </w:r>
      <w:r w:rsidRPr="00A946F5">
        <w:rPr>
          <w:rFonts w:cs="B Lotus" w:hint="cs"/>
          <w:color w:val="000000"/>
          <w:sz w:val="28"/>
          <w:szCs w:val="28"/>
          <w:rtl/>
        </w:rPr>
        <w:t>جانشین پیامبر روی نداده است و نشان</w:t>
      </w:r>
      <w:r w:rsidR="00311996">
        <w:rPr>
          <w:rFonts w:cs="B Lotus" w:hint="cs"/>
          <w:color w:val="000000"/>
          <w:sz w:val="28"/>
          <w:szCs w:val="28"/>
          <w:rtl/>
        </w:rPr>
        <w:t xml:space="preserve"> می‌</w:t>
      </w:r>
      <w:r w:rsidRPr="00A946F5">
        <w:rPr>
          <w:rFonts w:cs="B Lotus" w:hint="cs"/>
          <w:color w:val="000000"/>
          <w:sz w:val="28"/>
          <w:szCs w:val="28"/>
          <w:rtl/>
        </w:rPr>
        <w:t>دهد که امامت و معین کردن وصی برای آن چنان که امروز بدان اهمیت</w:t>
      </w:r>
      <w:r w:rsidR="00311996">
        <w:rPr>
          <w:rFonts w:cs="B Lotus" w:hint="cs"/>
          <w:color w:val="000000"/>
          <w:sz w:val="28"/>
          <w:szCs w:val="28"/>
          <w:rtl/>
        </w:rPr>
        <w:t xml:space="preserve"> می‌</w:t>
      </w:r>
      <w:r w:rsidRPr="00A946F5">
        <w:rPr>
          <w:rFonts w:cs="B Lotus" w:hint="cs"/>
          <w:color w:val="000000"/>
          <w:sz w:val="28"/>
          <w:szCs w:val="28"/>
          <w:rtl/>
        </w:rPr>
        <w:t>دهند در آغ</w:t>
      </w:r>
      <w:r w:rsidR="00A255B5" w:rsidRPr="00A946F5">
        <w:rPr>
          <w:rFonts w:cs="B Lotus" w:hint="cs"/>
          <w:color w:val="000000"/>
          <w:sz w:val="28"/>
          <w:szCs w:val="28"/>
          <w:rtl/>
        </w:rPr>
        <w:t>ا</w:t>
      </w:r>
      <w:r w:rsidRPr="00A946F5">
        <w:rPr>
          <w:rFonts w:cs="B Lotus" w:hint="cs"/>
          <w:color w:val="000000"/>
          <w:sz w:val="28"/>
          <w:szCs w:val="28"/>
          <w:rtl/>
        </w:rPr>
        <w:t>ز اسلام مورد توجه نبوده است و امر عصبیت که بر مقتضای آن به اجتماع و همکاری و اختلاف و پراکندگی مردم از مجاری عادت</w:t>
      </w:r>
      <w:r w:rsidR="00311996">
        <w:rPr>
          <w:rFonts w:cs="B Lotus" w:hint="cs"/>
          <w:color w:val="000000"/>
          <w:sz w:val="28"/>
          <w:szCs w:val="28"/>
          <w:rtl/>
        </w:rPr>
        <w:t xml:space="preserve"> می‌</w:t>
      </w:r>
      <w:r w:rsidRPr="00A946F5">
        <w:rPr>
          <w:rFonts w:cs="B Lotus" w:hint="cs"/>
          <w:color w:val="000000"/>
          <w:sz w:val="28"/>
          <w:szCs w:val="28"/>
          <w:rtl/>
        </w:rPr>
        <w:t>نگرند و آن را نیک رعایت</w:t>
      </w:r>
      <w:r w:rsidR="00311996">
        <w:rPr>
          <w:rFonts w:cs="B Lotus" w:hint="cs"/>
          <w:color w:val="000000"/>
          <w:sz w:val="28"/>
          <w:szCs w:val="28"/>
          <w:rtl/>
        </w:rPr>
        <w:t xml:space="preserve"> می‌</w:t>
      </w:r>
      <w:r w:rsidRPr="00A946F5">
        <w:rPr>
          <w:rFonts w:cs="B Lotus" w:hint="cs"/>
          <w:color w:val="000000"/>
          <w:sz w:val="28"/>
          <w:szCs w:val="28"/>
          <w:rtl/>
        </w:rPr>
        <w:t>کنند در صدر اسلام اهمیتی نداشته است، زیرا امر دین و اسلام یکسره از راه خوارق عادات انجام</w:t>
      </w:r>
      <w:r w:rsidR="00311996">
        <w:rPr>
          <w:rFonts w:cs="B Lotus" w:hint="cs"/>
          <w:color w:val="000000"/>
          <w:sz w:val="28"/>
          <w:szCs w:val="28"/>
          <w:rtl/>
        </w:rPr>
        <w:t xml:space="preserve"> می‌</w:t>
      </w:r>
      <w:r w:rsidRPr="00A946F5">
        <w:rPr>
          <w:rFonts w:cs="B Lotus" w:hint="cs"/>
          <w:color w:val="000000"/>
          <w:sz w:val="28"/>
          <w:szCs w:val="28"/>
          <w:rtl/>
        </w:rPr>
        <w:t>یافت از قبیل متحد ساختن دلها در حفظ و نگهبانی دنی و فداکاری و جانسپاری مردم در راه نشر و پیشرفت آن.</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این همه ایمان و فداکاری به سبب احوال و کیفیاتی بود که همه روزه مشاهده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از قبیل حضور  فرشتگان در نبردها برای پیروزی یافتن ایشان و تردد خبرآسمان در میان ایشان و تجدید خطاب خدا و آیات قرآن که در هر حادثه برایشان عصبیت نداشتند، زیرا «صبغت» آیین انقیاد و اذعان همۀ مردم را فراگرفته بود و این معجزات و خوارق عادت پی درپی و کیفیات آسمانی و الهی که روی</w:t>
      </w:r>
      <w:r w:rsidR="00093D81">
        <w:rPr>
          <w:rFonts w:cs="B Lotus" w:hint="cs"/>
          <w:color w:val="000000"/>
          <w:sz w:val="28"/>
          <w:szCs w:val="28"/>
          <w:rtl/>
        </w:rPr>
        <w:t xml:space="preserve"> می‌داد</w:t>
      </w:r>
      <w:r w:rsidRPr="00A946F5">
        <w:rPr>
          <w:rFonts w:cs="B Lotus" w:hint="cs"/>
          <w:color w:val="000000"/>
          <w:sz w:val="28"/>
          <w:szCs w:val="28"/>
          <w:rtl/>
        </w:rPr>
        <w:t xml:space="preserve"> و رفت و آمد فرشتگان که مردم را بیمناک ساخته و از پیاپی آمدن</w:t>
      </w:r>
      <w:r w:rsidR="002606D0">
        <w:rPr>
          <w:rFonts w:cs="B Lotus" w:hint="cs"/>
          <w:color w:val="000000"/>
          <w:sz w:val="28"/>
          <w:szCs w:val="28"/>
          <w:rtl/>
        </w:rPr>
        <w:t xml:space="preserve"> آن‌ها </w:t>
      </w:r>
      <w:r w:rsidRPr="00A946F5">
        <w:rPr>
          <w:rFonts w:cs="B Lotus" w:hint="cs"/>
          <w:color w:val="000000"/>
          <w:sz w:val="28"/>
          <w:szCs w:val="28"/>
          <w:rtl/>
        </w:rPr>
        <w:t>دهشت زده شده بودند، همۀ</w:t>
      </w:r>
      <w:r w:rsidR="008030A6">
        <w:rPr>
          <w:rFonts w:cs="B Lotus" w:hint="cs"/>
          <w:color w:val="000000"/>
          <w:sz w:val="28"/>
          <w:szCs w:val="28"/>
          <w:rtl/>
        </w:rPr>
        <w:t xml:space="preserve"> این‌ها </w:t>
      </w:r>
      <w:r w:rsidRPr="00A946F5">
        <w:rPr>
          <w:rFonts w:cs="B Lotus" w:hint="cs"/>
          <w:color w:val="000000"/>
          <w:sz w:val="28"/>
          <w:szCs w:val="28"/>
          <w:rtl/>
        </w:rPr>
        <w:t>آنان را دعوت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آن چنان وضعی غیرعادی به وجود آورده بود که امر خلافت و پادشاهی و برگزیدن ولیعهد و عصبیت و همه این انواع مستهلک در این موج بود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09"/>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چنان که چگونگی وقوع</w:t>
      </w:r>
      <w:r w:rsidR="002606D0">
        <w:rPr>
          <w:rFonts w:cs="B Lotus" w:hint="cs"/>
          <w:color w:val="000000"/>
          <w:sz w:val="28"/>
          <w:szCs w:val="28"/>
          <w:rtl/>
        </w:rPr>
        <w:t xml:space="preserve"> آن‌ها </w:t>
      </w:r>
      <w:r w:rsidRPr="00A946F5">
        <w:rPr>
          <w:rFonts w:cs="B Lotus" w:hint="cs"/>
          <w:color w:val="000000"/>
          <w:sz w:val="28"/>
          <w:szCs w:val="28"/>
          <w:rtl/>
        </w:rPr>
        <w:t>را</w:t>
      </w:r>
      <w:r w:rsidR="00311996">
        <w:rPr>
          <w:rFonts w:cs="B Lotus" w:hint="cs"/>
          <w:color w:val="000000"/>
          <w:sz w:val="28"/>
          <w:szCs w:val="28"/>
          <w:rtl/>
        </w:rPr>
        <w:t xml:space="preserve"> می‌</w:t>
      </w:r>
      <w:r w:rsidRPr="00A946F5">
        <w:rPr>
          <w:rFonts w:cs="B Lotus" w:hint="cs"/>
          <w:color w:val="000000"/>
          <w:sz w:val="28"/>
          <w:szCs w:val="28"/>
          <w:rtl/>
        </w:rPr>
        <w:t>دانیم.</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اما همین که آن مدد «آسمانی» در نتیجۀ از میان رفتن آنهمه معجزات و سپس به علت سپری شدن قرنی که مردم</w:t>
      </w:r>
      <w:r w:rsidR="002606D0">
        <w:rPr>
          <w:rFonts w:cs="B Lotus" w:hint="cs"/>
          <w:color w:val="000000"/>
          <w:sz w:val="28"/>
          <w:szCs w:val="28"/>
          <w:rtl/>
        </w:rPr>
        <w:t xml:space="preserve"> آن‌ها </w:t>
      </w:r>
      <w:r w:rsidRPr="00A946F5">
        <w:rPr>
          <w:rFonts w:cs="B Lotus" w:hint="cs"/>
          <w:color w:val="000000"/>
          <w:sz w:val="28"/>
          <w:szCs w:val="28"/>
          <w:rtl/>
        </w:rPr>
        <w:t>را به چشم دیده بودند از دست رفت</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10"/>
      </w:r>
      <w:r w:rsidR="00D33E26" w:rsidRPr="00155A94">
        <w:rPr>
          <w:rFonts w:cs="B Lotus" w:hint="cs"/>
          <w:color w:val="000000"/>
          <w:sz w:val="28"/>
          <w:szCs w:val="28"/>
          <w:vertAlign w:val="superscript"/>
          <w:rtl/>
        </w:rPr>
        <w:t>)</w:t>
      </w:r>
      <w:r w:rsidRPr="00A946F5">
        <w:rPr>
          <w:rFonts w:cs="B Lotus" w:hint="cs"/>
          <w:color w:val="000000"/>
          <w:sz w:val="28"/>
          <w:szCs w:val="28"/>
          <w:rtl/>
        </w:rPr>
        <w:t>، آن آیین انقیاد و فرمانبری هم رفته رفه تغییر یافت و خوارق از میان رفت و فرمانروایی برعادت قرار گرفت چنان که پیش از اسلام بود. پس باید پند گرفت از این که امر عصبیت و مجاری عادات در آنچه از</w:t>
      </w:r>
      <w:r w:rsidR="002606D0">
        <w:rPr>
          <w:rFonts w:cs="B Lotus" w:hint="cs"/>
          <w:color w:val="000000"/>
          <w:sz w:val="28"/>
          <w:szCs w:val="28"/>
          <w:rtl/>
        </w:rPr>
        <w:t xml:space="preserve"> آن‌ها </w:t>
      </w:r>
      <w:r w:rsidRPr="00A946F5">
        <w:rPr>
          <w:rFonts w:cs="B Lotus" w:hint="cs"/>
          <w:color w:val="000000"/>
          <w:sz w:val="28"/>
          <w:szCs w:val="28"/>
          <w:rtl/>
        </w:rPr>
        <w:t>ایجاد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دارای مصالح و مفاسد است و چنان که</w:t>
      </w:r>
      <w:r w:rsidR="00311996">
        <w:rPr>
          <w:rFonts w:cs="B Lotus" w:hint="cs"/>
          <w:color w:val="000000"/>
          <w:sz w:val="28"/>
          <w:szCs w:val="28"/>
          <w:rtl/>
        </w:rPr>
        <w:t xml:space="preserve"> می‌</w:t>
      </w:r>
      <w:r w:rsidRPr="00A946F5">
        <w:rPr>
          <w:rFonts w:cs="B Lotus" w:hint="cs"/>
          <w:color w:val="000000"/>
          <w:sz w:val="28"/>
          <w:szCs w:val="28"/>
          <w:rtl/>
        </w:rPr>
        <w:t>پنداشتند پادشاهی و خلافت و ولیعهدی</w:t>
      </w:r>
      <w:r w:rsidR="002606D0">
        <w:rPr>
          <w:rFonts w:cs="B Lotus" w:hint="cs"/>
          <w:color w:val="000000"/>
          <w:sz w:val="28"/>
          <w:szCs w:val="28"/>
          <w:rtl/>
        </w:rPr>
        <w:t xml:space="preserve"> آن‌ها </w:t>
      </w:r>
      <w:r w:rsidRPr="00A946F5">
        <w:rPr>
          <w:rFonts w:cs="B Lotus" w:hint="cs"/>
          <w:color w:val="000000"/>
          <w:sz w:val="28"/>
          <w:szCs w:val="28"/>
          <w:rtl/>
        </w:rPr>
        <w:t>از مهمترین امور مسلم به شمار</w:t>
      </w:r>
      <w:r w:rsidR="00311996">
        <w:rPr>
          <w:rFonts w:cs="B Lotus" w:hint="cs"/>
          <w:color w:val="000000"/>
          <w:sz w:val="28"/>
          <w:szCs w:val="28"/>
          <w:rtl/>
        </w:rPr>
        <w:t xml:space="preserve"> می‌</w:t>
      </w:r>
      <w:r w:rsidRPr="00A946F5">
        <w:rPr>
          <w:rFonts w:cs="B Lotus" w:hint="cs"/>
          <w:color w:val="000000"/>
          <w:sz w:val="28"/>
          <w:szCs w:val="28"/>
          <w:rtl/>
        </w:rPr>
        <w:t>رفت، در صورتی که در آغاز اسلام چنین نبود باید در نگریست که چگونه خلافت در دوران پیامبر</w:t>
      </w:r>
      <w:r w:rsidR="00BA7BFD" w:rsidRPr="00A946F5">
        <w:rPr>
          <w:rFonts w:cs="CTraditional Arabic" w:hint="cs"/>
          <w:color w:val="000000"/>
          <w:sz w:val="28"/>
          <w:szCs w:val="28"/>
          <w:rtl/>
        </w:rPr>
        <w:t>ص</w:t>
      </w:r>
      <w:r w:rsidR="007C11C5">
        <w:rPr>
          <w:rFonts w:cs="CTraditional Arabic" w:hint="cs"/>
          <w:color w:val="000000"/>
          <w:sz w:val="28"/>
          <w:szCs w:val="28"/>
          <w:rtl/>
        </w:rPr>
        <w:t xml:space="preserve"> بی‌</w:t>
      </w:r>
      <w:r w:rsidRPr="00A946F5">
        <w:rPr>
          <w:rFonts w:cs="B Lotus" w:hint="cs"/>
          <w:color w:val="000000"/>
          <w:sz w:val="28"/>
          <w:szCs w:val="28"/>
          <w:rtl/>
        </w:rPr>
        <w:t xml:space="preserve">اهمیت بود چنان که </w:t>
      </w:r>
      <w:r w:rsidR="00D44D54" w:rsidRPr="00A946F5">
        <w:rPr>
          <w:rFonts w:cs="B Lotus" w:hint="cs"/>
          <w:color w:val="000000"/>
          <w:sz w:val="28"/>
          <w:szCs w:val="28"/>
          <w:rtl/>
        </w:rPr>
        <w:t xml:space="preserve">دربارۀ </w:t>
      </w:r>
      <w:r w:rsidRPr="00A946F5">
        <w:rPr>
          <w:rFonts w:cs="B Lotus" w:hint="cs"/>
          <w:color w:val="000000"/>
          <w:sz w:val="28"/>
          <w:szCs w:val="28"/>
          <w:rtl/>
        </w:rPr>
        <w:t>آن عهدی انجام نگرفت (و ولیعهدی تعیین نگردید) سپس در روزکار خلفا رفته رفته تا حدی اهمیت یافت از این رو که نگهبانی و حمایت ممالک اسلامی و امر جهاد و کیفیت ارتداد وموضوع فتوحات آن را ایجاب</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w:t>
      </w:r>
      <w:r w:rsidR="002606D0">
        <w:rPr>
          <w:rFonts w:cs="B Lotus" w:hint="cs"/>
          <w:color w:val="000000"/>
          <w:sz w:val="28"/>
          <w:szCs w:val="28"/>
          <w:rtl/>
        </w:rPr>
        <w:t xml:space="preserve"> آن‌ها </w:t>
      </w:r>
      <w:r w:rsidRPr="00A946F5">
        <w:rPr>
          <w:rFonts w:cs="B Lotus" w:hint="cs"/>
          <w:color w:val="000000"/>
          <w:sz w:val="28"/>
          <w:szCs w:val="28"/>
          <w:rtl/>
        </w:rPr>
        <w:t>در انجام دادن و ندادن ولایت عهد مختار بودند چنان که از قول عمر، رض، یاد کردیم.</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ولی اکنون مسئله خلافت و ولایت عهد از نظر علاقه به حفظ کشور و انجام دادن مصالح مردم از مهمترین امور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هم در این روزگار موضوع عصبیت نیز در آن محلوظ</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که در حقیقت راز بقای اتحاد و ارتقای جمعیت هاست و وسیلۀ بزرگیست که اجتماعات را از جدایی و تفرقه و شکست و خواری حفظ</w:t>
      </w:r>
      <w:r w:rsidR="00311996">
        <w:rPr>
          <w:rFonts w:cs="B Lotus" w:hint="cs"/>
          <w:color w:val="000000"/>
          <w:sz w:val="28"/>
          <w:szCs w:val="28"/>
          <w:rtl/>
        </w:rPr>
        <w:t xml:space="preserve"> می‌</w:t>
      </w:r>
      <w:r w:rsidRPr="00A946F5">
        <w:rPr>
          <w:rFonts w:cs="B Lotus" w:hint="cs"/>
          <w:color w:val="000000"/>
          <w:sz w:val="28"/>
          <w:szCs w:val="28"/>
          <w:rtl/>
        </w:rPr>
        <w:t>کند ومنشأ اجتماع و توافق و همکاری است که مقاصد و احکام شریعت را تضمین</w:t>
      </w:r>
      <w:r w:rsidR="00311996">
        <w:rPr>
          <w:rFonts w:cs="B Lotus" w:hint="cs"/>
          <w:color w:val="000000"/>
          <w:sz w:val="28"/>
          <w:szCs w:val="28"/>
          <w:rtl/>
        </w:rPr>
        <w:t xml:space="preserve"> می‌</w:t>
      </w:r>
      <w:r w:rsidRPr="00A946F5">
        <w:rPr>
          <w:rFonts w:cs="B Lotus" w:hint="cs"/>
          <w:color w:val="000000"/>
          <w:sz w:val="28"/>
          <w:szCs w:val="28"/>
          <w:rtl/>
        </w:rPr>
        <w:t>کند. (پس این نکات را بفهم و حکمت خدا را در آفرینش و موجودات او دریاب)</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11"/>
      </w:r>
      <w:r w:rsidR="00D33E26" w:rsidRPr="00155A94">
        <w:rPr>
          <w:rFonts w:cs="B Lotus" w:hint="cs"/>
          <w:color w:val="000000"/>
          <w:sz w:val="28"/>
          <w:szCs w:val="28"/>
          <w:vertAlign w:val="superscript"/>
          <w:rtl/>
        </w:rPr>
        <w:t>)</w:t>
      </w:r>
      <w:r w:rsidRPr="00A946F5">
        <w:rPr>
          <w:rFonts w:cs="B Lotus" w:hint="cs"/>
          <w:color w:val="000000"/>
          <w:sz w:val="28"/>
          <w:szCs w:val="28"/>
          <w:rtl/>
        </w:rPr>
        <w:t xml:space="preserve"> </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 xml:space="preserve">موضوع سوم مسئله </w:t>
      </w:r>
      <w:r w:rsidR="00C2204D">
        <w:rPr>
          <w:rFonts w:cs="B Lotus" w:hint="cs"/>
          <w:color w:val="000000"/>
          <w:sz w:val="28"/>
          <w:szCs w:val="28"/>
          <w:rtl/>
        </w:rPr>
        <w:t>جنگ‌ها</w:t>
      </w:r>
      <w:r w:rsidRPr="00A946F5">
        <w:rPr>
          <w:rFonts w:cs="B Lotus" w:hint="cs"/>
          <w:color w:val="000000"/>
          <w:sz w:val="28"/>
          <w:szCs w:val="28"/>
          <w:rtl/>
        </w:rPr>
        <w:t>یی است که در صدر اسلام میان صحابه و تابعان روی داده است.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باید دانست که اختلاف آنان دربارۀ امور دینی است و از اجتهاد در ادلۀ صحیح و مدارک معتبر ناشی شده است. و هرگاه در موضوعی اختلاف نظر میان مجتهدان روی دهد، اگر بگوییم حق در مسائل اجتهادی یکی از دوطرف است و آن که بدان نرسیده مخطی است، پس چون جهت آن به اجماع تعیین</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کل بر احتمال اصابت باقی</w:t>
      </w:r>
      <w:r w:rsidR="00311996">
        <w:rPr>
          <w:rFonts w:cs="B Lotus" w:hint="cs"/>
          <w:color w:val="000000"/>
          <w:sz w:val="28"/>
          <w:szCs w:val="28"/>
          <w:rtl/>
        </w:rPr>
        <w:t xml:space="preserve"> می‌</w:t>
      </w:r>
      <w:r w:rsidRPr="00A946F5">
        <w:rPr>
          <w:rFonts w:cs="B Lotus" w:hint="cs"/>
          <w:color w:val="000000"/>
          <w:sz w:val="28"/>
          <w:szCs w:val="28"/>
          <w:rtl/>
        </w:rPr>
        <w:t>ماند و مخطی آن نامعین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به خطا نسبت دادن کل به اجماع مردود است. </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 xml:space="preserve">و اگر بگوییم (رای) کل حق و هر مجتهدی مصیب است پس سزاوارتر آن است که خطا و به غلط نسبت دادن را نفی کنیم و غایت اخلاقی که میان صحابه و تابعان است این است که خلافی اجتهادی است </w:t>
      </w:r>
      <w:r w:rsidR="00D44D54" w:rsidRPr="00A946F5">
        <w:rPr>
          <w:rFonts w:cs="B Lotus" w:hint="cs"/>
          <w:color w:val="000000"/>
          <w:sz w:val="28"/>
          <w:szCs w:val="28"/>
          <w:rtl/>
        </w:rPr>
        <w:t xml:space="preserve">دربارۀ </w:t>
      </w:r>
      <w:r w:rsidRPr="00A946F5">
        <w:rPr>
          <w:rFonts w:cs="B Lotus" w:hint="cs"/>
          <w:color w:val="000000"/>
          <w:sz w:val="28"/>
          <w:szCs w:val="28"/>
          <w:rtl/>
        </w:rPr>
        <w:t>مسائل دینی مبتنی بر ظن وحکم (فقهی و اصولی) آن همین بود که یاد کردیم و اختلافاتی که در این باراه (اجتهاد) در اسلام روی داده عبارتست از : واقعۀ علی با معاویه و هم واقعۀ آن حضرت با زبیر و عایشه و طلحه، و واقعۀ حسین با یزید، و واقعۀ ابن الزبیر با عبدالملک.</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اما واقعۀ علی بدان سبب بود که مردم هنگام کشته شدن عثمان در نواحی و شهرهای مختلف پراکنده بودند و در بیعت با علی حضور نداشتند و آنان هم که حضور داشتند گروهی از ایشان بیعت با علی را پذیرفتند و گروهی از آن خودداری کردند تا مردم همه گرد آیند و بر امامی متفق شوند و اینان عبارت بودند از: سعد و سعید و ابن عمر و اسامه بن زید و مغیره بن شعبه و عبدالله بن سلام و قدامه بن مظعون و ابوسعید خدری و کعب بن عجره</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12"/>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کعب بن مالک و نعمان بن بشیر و حسان بن ثابت و مسلمه بن مخلد و فضاله بن عبید و امثال ایشان از بزرگان صحابه. و کسانی هم که در شهرها و امصار</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13"/>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بودند نیز از بیعت با علی برگشتند و به خونخواهی عثمان برخاستند و امر خلافت را به وضع</w:t>
      </w:r>
      <w:r w:rsidR="007C11C5">
        <w:rPr>
          <w:rFonts w:cs="B Lotus" w:hint="cs"/>
          <w:color w:val="000000"/>
          <w:sz w:val="28"/>
          <w:szCs w:val="28"/>
          <w:rtl/>
        </w:rPr>
        <w:t xml:space="preserve"> بی‌</w:t>
      </w:r>
      <w:r w:rsidRPr="00A946F5">
        <w:rPr>
          <w:rFonts w:cs="B Lotus" w:hint="cs"/>
          <w:color w:val="000000"/>
          <w:sz w:val="28"/>
          <w:szCs w:val="28"/>
          <w:rtl/>
        </w:rPr>
        <w:t xml:space="preserve">سروسامانی و هرج و مرج واگذاشتند تا شورایی از میان مسلمانان تشکیل شود و کسی را به خلافت برگزینند و سکوت علی را </w:t>
      </w:r>
      <w:r w:rsidR="00D44D54" w:rsidRPr="00A946F5">
        <w:rPr>
          <w:rFonts w:cs="B Lotus" w:hint="cs"/>
          <w:color w:val="000000"/>
          <w:sz w:val="28"/>
          <w:szCs w:val="28"/>
          <w:rtl/>
        </w:rPr>
        <w:t xml:space="preserve">دربارۀ </w:t>
      </w:r>
      <w:r w:rsidRPr="00A946F5">
        <w:rPr>
          <w:rFonts w:cs="B Lotus" w:hint="cs"/>
          <w:color w:val="000000"/>
          <w:sz w:val="28"/>
          <w:szCs w:val="28"/>
          <w:rtl/>
        </w:rPr>
        <w:t>قاتلان عثمان نوعی نرمی و</w:t>
      </w:r>
      <w:r w:rsidR="007C11C5">
        <w:rPr>
          <w:rFonts w:cs="B Lotus" w:hint="cs"/>
          <w:color w:val="000000"/>
          <w:sz w:val="28"/>
          <w:szCs w:val="28"/>
          <w:rtl/>
        </w:rPr>
        <w:t xml:space="preserve"> بی‌</w:t>
      </w:r>
      <w:r w:rsidRPr="00A946F5">
        <w:rPr>
          <w:rFonts w:cs="B Lotus" w:hint="cs"/>
          <w:color w:val="000000"/>
          <w:sz w:val="28"/>
          <w:szCs w:val="28"/>
          <w:rtl/>
        </w:rPr>
        <w:t>اعتنایی گمان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نه مساعدت و یاری به عثمان، پناه به خدا! هرگز چنین تصوری</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کرد! و همانا معاویه هم هنگامیکه بطور صریح به ملامت علی</w:t>
      </w:r>
      <w:r w:rsidR="00311996">
        <w:rPr>
          <w:rFonts w:cs="B Lotus" w:hint="cs"/>
          <w:color w:val="000000"/>
          <w:sz w:val="28"/>
          <w:szCs w:val="28"/>
          <w:rtl/>
        </w:rPr>
        <w:t xml:space="preserve"> می‌</w:t>
      </w:r>
      <w:r w:rsidRPr="00A946F5">
        <w:rPr>
          <w:rFonts w:cs="B Lotus" w:hint="cs"/>
          <w:color w:val="000000"/>
          <w:sz w:val="28"/>
          <w:szCs w:val="28"/>
          <w:rtl/>
        </w:rPr>
        <w:t xml:space="preserve">پرداخت ملامت تنها متوجه سکوت علی </w:t>
      </w:r>
      <w:r w:rsidR="00D44D54" w:rsidRPr="00A946F5">
        <w:rPr>
          <w:rFonts w:cs="B Lotus" w:hint="cs"/>
          <w:color w:val="000000"/>
          <w:sz w:val="28"/>
          <w:szCs w:val="28"/>
          <w:rtl/>
        </w:rPr>
        <w:t xml:space="preserve">دربارۀ </w:t>
      </w:r>
      <w:r w:rsidRPr="00A946F5">
        <w:rPr>
          <w:rFonts w:cs="B Lotus" w:hint="cs"/>
          <w:color w:val="000000"/>
          <w:sz w:val="28"/>
          <w:szCs w:val="28"/>
          <w:rtl/>
        </w:rPr>
        <w:t>قتل عثمان بود.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از آن پس اختلاف نظر دیگری روی داد چنان که علی معتقد بود مردم وی را به خلافت برگزیده و بیعت با وی صورت گرفته است و بر کسانی که تأخیر روا داشته</w:t>
      </w:r>
      <w:r w:rsidR="009C6850">
        <w:rPr>
          <w:rFonts w:cs="B Lotus" w:hint="cs"/>
          <w:color w:val="000000"/>
          <w:sz w:val="28"/>
          <w:szCs w:val="28"/>
          <w:rtl/>
        </w:rPr>
        <w:t xml:space="preserve">‌اند </w:t>
      </w:r>
      <w:r w:rsidRPr="00A946F5">
        <w:rPr>
          <w:rFonts w:cs="B Lotus" w:hint="cs"/>
          <w:color w:val="000000"/>
          <w:sz w:val="28"/>
          <w:szCs w:val="28"/>
          <w:rtl/>
        </w:rPr>
        <w:t>بیعت لازم است به سبب اجتماعی کسانی که در خانۀ پیامبر</w:t>
      </w:r>
      <w:r w:rsidR="00BA7BFD" w:rsidRPr="00A946F5">
        <w:rPr>
          <w:rFonts w:cs="CTraditional Arabic" w:hint="cs"/>
          <w:color w:val="000000"/>
          <w:sz w:val="28"/>
          <w:szCs w:val="28"/>
          <w:rtl/>
        </w:rPr>
        <w:t>ص</w:t>
      </w:r>
      <w:r w:rsidR="00BA7BFD" w:rsidRPr="00A946F5">
        <w:rPr>
          <w:rFonts w:cs="B Lotus" w:hint="cs"/>
          <w:color w:val="000000"/>
          <w:sz w:val="28"/>
          <w:szCs w:val="28"/>
          <w:rtl/>
        </w:rPr>
        <w:t xml:space="preserve"> </w:t>
      </w:r>
      <w:r w:rsidRPr="00A946F5">
        <w:rPr>
          <w:rFonts w:cs="B Lotus" w:hint="cs"/>
          <w:color w:val="000000"/>
          <w:sz w:val="28"/>
          <w:szCs w:val="28"/>
          <w:rtl/>
        </w:rPr>
        <w:t>در مدینه و موطن صحابه گرد آمده</w:t>
      </w:r>
      <w:r w:rsidR="009C6850">
        <w:rPr>
          <w:rFonts w:cs="B Lotus" w:hint="cs"/>
          <w:color w:val="000000"/>
          <w:sz w:val="28"/>
          <w:szCs w:val="28"/>
          <w:rtl/>
        </w:rPr>
        <w:t>‌اند.</w:t>
      </w:r>
      <w:r w:rsidRPr="00A946F5">
        <w:rPr>
          <w:rFonts w:cs="B Lotus" w:hint="cs"/>
          <w:color w:val="000000"/>
          <w:sz w:val="28"/>
          <w:szCs w:val="28"/>
          <w:rtl/>
        </w:rPr>
        <w:t xml:space="preserve"> و موضوع خونخواهی عثمان را به تأخیر انداخت و آن را به گردآمدن خلق و اتحاد کلمه موکول کرد تا در آن هنگام وی به انجام دادن آن قادر شود. </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دیگران عقیده داشتند که بیعت با علی انجام یافته است زیرا صحابه که حل و عقد امور برعهده آنان بوده است در آفاق پراکنده بوده</w:t>
      </w:r>
      <w:r w:rsidR="009C6850">
        <w:rPr>
          <w:rFonts w:cs="B Lotus" w:hint="cs"/>
          <w:color w:val="000000"/>
          <w:sz w:val="28"/>
          <w:szCs w:val="28"/>
          <w:rtl/>
        </w:rPr>
        <w:t xml:space="preserve">‌اند </w:t>
      </w:r>
      <w:r w:rsidRPr="00A946F5">
        <w:rPr>
          <w:rFonts w:cs="B Lotus" w:hint="cs"/>
          <w:color w:val="000000"/>
          <w:sz w:val="28"/>
          <w:szCs w:val="28"/>
          <w:rtl/>
        </w:rPr>
        <w:t>وبه جز جماعت قلیلی برای بیعت حاضر نبوده</w:t>
      </w:r>
      <w:r w:rsidR="009C6850">
        <w:rPr>
          <w:rFonts w:cs="B Lotus" w:hint="cs"/>
          <w:color w:val="000000"/>
          <w:sz w:val="28"/>
          <w:szCs w:val="28"/>
          <w:rtl/>
        </w:rPr>
        <w:t xml:space="preserve">‌اند </w:t>
      </w:r>
      <w:r w:rsidRPr="00A946F5">
        <w:rPr>
          <w:rFonts w:cs="B Lotus" w:hint="cs"/>
          <w:color w:val="000000"/>
          <w:sz w:val="28"/>
          <w:szCs w:val="28"/>
          <w:rtl/>
        </w:rPr>
        <w:t>در صورتی که بیعت به جز از راه انفاق خداوندان حل و عقد صورت</w:t>
      </w:r>
      <w:r w:rsidR="008030A6">
        <w:rPr>
          <w:rFonts w:cs="B Lotus" w:hint="cs"/>
          <w:color w:val="000000"/>
          <w:sz w:val="28"/>
          <w:szCs w:val="28"/>
          <w:rtl/>
        </w:rPr>
        <w:t xml:space="preserve"> نمی‌</w:t>
      </w:r>
      <w:r w:rsidRPr="00A946F5">
        <w:rPr>
          <w:rFonts w:cs="B Lotus" w:hint="cs"/>
          <w:color w:val="000000"/>
          <w:sz w:val="28"/>
          <w:szCs w:val="28"/>
          <w:rtl/>
        </w:rPr>
        <w:t>گیرد و به صرف اینکه کسانی یا گروه اندکی او را به خلافت برگزیده و با وی بیعت کرده</w:t>
      </w:r>
      <w:r w:rsidR="009C6850">
        <w:rPr>
          <w:rFonts w:cs="B Lotus" w:hint="cs"/>
          <w:color w:val="000000"/>
          <w:sz w:val="28"/>
          <w:szCs w:val="28"/>
          <w:rtl/>
        </w:rPr>
        <w:t xml:space="preserve">‌اند </w:t>
      </w:r>
      <w:r w:rsidRPr="00A946F5">
        <w:rPr>
          <w:rFonts w:cs="B Lotus" w:hint="cs"/>
          <w:color w:val="000000"/>
          <w:sz w:val="28"/>
          <w:szCs w:val="28"/>
          <w:rtl/>
        </w:rPr>
        <w:t>گردنگیر دیگران</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بلکه در آن هنگام مسلمانا</w:t>
      </w:r>
      <w:r w:rsidR="00BA7BFD" w:rsidRPr="00A946F5">
        <w:rPr>
          <w:rFonts w:cs="B Lotus" w:hint="cs"/>
          <w:color w:val="000000"/>
          <w:sz w:val="28"/>
          <w:szCs w:val="28"/>
          <w:rtl/>
        </w:rPr>
        <w:t>ن</w:t>
      </w:r>
      <w:r w:rsidRPr="00A946F5">
        <w:rPr>
          <w:rFonts w:cs="B Lotus" w:hint="cs"/>
          <w:color w:val="000000"/>
          <w:sz w:val="28"/>
          <w:szCs w:val="28"/>
          <w:rtl/>
        </w:rPr>
        <w:t xml:space="preserve"> در حالت</w:t>
      </w:r>
      <w:r w:rsidR="007C11C5">
        <w:rPr>
          <w:rFonts w:cs="B Lotus" w:hint="cs"/>
          <w:color w:val="000000"/>
          <w:sz w:val="28"/>
          <w:szCs w:val="28"/>
          <w:rtl/>
        </w:rPr>
        <w:t xml:space="preserve"> بی‌</w:t>
      </w:r>
      <w:r w:rsidRPr="00A946F5">
        <w:rPr>
          <w:rFonts w:cs="B Lotus" w:hint="cs"/>
          <w:color w:val="000000"/>
          <w:sz w:val="28"/>
          <w:szCs w:val="28"/>
          <w:rtl/>
        </w:rPr>
        <w:t>سروسامانی و نداشتن خلیفه به سرمی بردند و خواسته</w:t>
      </w:r>
      <w:r w:rsidR="002606D0">
        <w:rPr>
          <w:rFonts w:cs="B Lotus" w:hint="cs"/>
          <w:color w:val="000000"/>
          <w:sz w:val="28"/>
          <w:szCs w:val="28"/>
          <w:rtl/>
        </w:rPr>
        <w:t xml:space="preserve">‌های </w:t>
      </w:r>
      <w:r w:rsidRPr="00A946F5">
        <w:rPr>
          <w:rFonts w:cs="B Lotus" w:hint="cs"/>
          <w:color w:val="000000"/>
          <w:sz w:val="28"/>
          <w:szCs w:val="28"/>
          <w:rtl/>
        </w:rPr>
        <w:t>نامعینی نداشته</w:t>
      </w:r>
      <w:r w:rsidR="009C6850">
        <w:rPr>
          <w:rFonts w:cs="B Lotus" w:hint="cs"/>
          <w:color w:val="000000"/>
          <w:sz w:val="28"/>
          <w:szCs w:val="28"/>
          <w:rtl/>
        </w:rPr>
        <w:t xml:space="preserve">‌اند </w:t>
      </w:r>
      <w:r w:rsidRPr="00A946F5">
        <w:rPr>
          <w:rFonts w:cs="B Lotus" w:hint="cs"/>
          <w:color w:val="000000"/>
          <w:sz w:val="28"/>
          <w:szCs w:val="28"/>
          <w:rtl/>
        </w:rPr>
        <w:t>نخست به خونخواهی عثمان برمی خیزند و پس از آن بر تعیین امام اجتماع</w:t>
      </w:r>
      <w:r w:rsidR="00311996">
        <w:rPr>
          <w:rFonts w:cs="B Lotus" w:hint="cs"/>
          <w:color w:val="000000"/>
          <w:sz w:val="28"/>
          <w:szCs w:val="28"/>
          <w:rtl/>
        </w:rPr>
        <w:t xml:space="preserve"> می‌</w:t>
      </w:r>
      <w:r w:rsidRPr="00A946F5">
        <w:rPr>
          <w:rFonts w:cs="B Lotus" w:hint="cs"/>
          <w:color w:val="000000"/>
          <w:sz w:val="28"/>
          <w:szCs w:val="28"/>
          <w:rtl/>
        </w:rPr>
        <w:t>کنند. و پیروان این عقیده عبارت بودند از معاویه و عمروبن عاص و ام المؤمنین عایشه و زبیر و پسر او عبدالله و طلحه و پسرش محمد و سعد وسعید و نعمان بن بشیر و معاویه بن حدیج</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14"/>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دیگر کسانی از صحابه که با آنان هم عقیده بودند و چنان که یاد کردیم از بیعت کردن با علی در مدینه سرباز زدند.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لیکن مردم عصر دوم پس از گروه مزبور همگی همرای و متفق بودند که بیعت با علی</w:t>
      </w:r>
      <w:r w:rsidR="00BA7BFD" w:rsidRPr="00A946F5">
        <w:rPr>
          <w:rFonts w:cs="CTraditional Arabic" w:hint="cs"/>
          <w:color w:val="000000"/>
          <w:sz w:val="28"/>
          <w:szCs w:val="28"/>
          <w:rtl/>
        </w:rPr>
        <w:t>س</w:t>
      </w:r>
      <w:r w:rsidR="00BA7BFD" w:rsidRPr="00A946F5">
        <w:rPr>
          <w:rFonts w:cs="B Lotus" w:hint="cs"/>
          <w:color w:val="000000"/>
          <w:sz w:val="28"/>
          <w:szCs w:val="28"/>
          <w:rtl/>
        </w:rPr>
        <w:t xml:space="preserve"> </w:t>
      </w:r>
      <w:r w:rsidRPr="00A946F5">
        <w:rPr>
          <w:rFonts w:cs="B Lotus" w:hint="cs"/>
          <w:color w:val="000000"/>
          <w:sz w:val="28"/>
          <w:szCs w:val="28"/>
          <w:rtl/>
        </w:rPr>
        <w:t>صورت پذیرفته و برهمگی مسلمانان پیروی از آن واجب است و عقیدۀ علی را در این باره بر صواب</w:t>
      </w:r>
      <w:r w:rsidR="00311996">
        <w:rPr>
          <w:rFonts w:cs="B Lotus" w:hint="cs"/>
          <w:color w:val="000000"/>
          <w:sz w:val="28"/>
          <w:szCs w:val="28"/>
          <w:rtl/>
        </w:rPr>
        <w:t xml:space="preserve"> می‌</w:t>
      </w:r>
      <w:r w:rsidRPr="00A946F5">
        <w:rPr>
          <w:rFonts w:cs="B Lotus" w:hint="cs"/>
          <w:color w:val="000000"/>
          <w:sz w:val="28"/>
          <w:szCs w:val="28"/>
          <w:rtl/>
        </w:rPr>
        <w:t>دانستند و خطا را به معاویه و کسانی نسبت</w:t>
      </w:r>
      <w:r w:rsidR="00093D81">
        <w:rPr>
          <w:rFonts w:cs="B Lotus" w:hint="cs"/>
          <w:color w:val="000000"/>
          <w:sz w:val="28"/>
          <w:szCs w:val="28"/>
          <w:rtl/>
        </w:rPr>
        <w:t xml:space="preserve"> می‌داد</w:t>
      </w:r>
      <w:r w:rsidRPr="00A946F5">
        <w:rPr>
          <w:rFonts w:cs="B Lotus" w:hint="cs"/>
          <w:color w:val="000000"/>
          <w:sz w:val="28"/>
          <w:szCs w:val="28"/>
          <w:rtl/>
        </w:rPr>
        <w:t>ند که از رأی وی پیروی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به ویژه طلحه و زبیر که بنابرآنچه روایت شده بعد از بیعت کردن با علی آن را نقض کرده بودند. و در عین حال مردم هیچیک از دو گروه را به گناهکاری منتسب</w:t>
      </w:r>
      <w:r w:rsidR="008030A6">
        <w:rPr>
          <w:rFonts w:cs="B Lotus" w:hint="cs"/>
          <w:color w:val="000000"/>
          <w:sz w:val="28"/>
          <w:szCs w:val="28"/>
          <w:rtl/>
        </w:rPr>
        <w:t xml:space="preserve"> نمی‌</w:t>
      </w:r>
      <w:r w:rsidRPr="00A946F5">
        <w:rPr>
          <w:rFonts w:cs="B Lotus" w:hint="cs"/>
          <w:color w:val="000000"/>
          <w:sz w:val="28"/>
          <w:szCs w:val="28"/>
          <w:rtl/>
        </w:rPr>
        <w:t>ساختند وایشان را مانند مجتهدان دین</w:t>
      </w:r>
      <w:r w:rsidR="00311996">
        <w:rPr>
          <w:rFonts w:cs="B Lotus" w:hint="cs"/>
          <w:color w:val="000000"/>
          <w:sz w:val="28"/>
          <w:szCs w:val="28"/>
          <w:rtl/>
        </w:rPr>
        <w:t xml:space="preserve"> می‌</w:t>
      </w:r>
      <w:r w:rsidRPr="00A946F5">
        <w:rPr>
          <w:rFonts w:cs="B Lotus" w:hint="cs"/>
          <w:color w:val="000000"/>
          <w:sz w:val="28"/>
          <w:szCs w:val="28"/>
          <w:rtl/>
        </w:rPr>
        <w:t>شمردند که به علت اختلاف نظر در استنباط مسائل شرعی</w:t>
      </w:r>
      <w:r w:rsidR="008030A6">
        <w:rPr>
          <w:rFonts w:cs="B Lotus" w:hint="cs"/>
          <w:color w:val="000000"/>
          <w:sz w:val="28"/>
          <w:szCs w:val="28"/>
          <w:rtl/>
        </w:rPr>
        <w:t xml:space="preserve"> ن</w:t>
      </w:r>
      <w:r w:rsidR="00202488">
        <w:rPr>
          <w:rFonts w:cs="B Lotus" w:hint="cs"/>
          <w:color w:val="000000"/>
          <w:sz w:val="28"/>
          <w:szCs w:val="28"/>
          <w:rtl/>
        </w:rPr>
        <w:t>می‌توان</w:t>
      </w:r>
      <w:r w:rsidR="002606D0">
        <w:rPr>
          <w:rFonts w:cs="B Lotus" w:hint="cs"/>
          <w:color w:val="000000"/>
          <w:sz w:val="28"/>
          <w:szCs w:val="28"/>
          <w:rtl/>
        </w:rPr>
        <w:t xml:space="preserve"> آن‌ها </w:t>
      </w:r>
      <w:r w:rsidRPr="00A946F5">
        <w:rPr>
          <w:rFonts w:cs="B Lotus" w:hint="cs"/>
          <w:color w:val="000000"/>
          <w:sz w:val="28"/>
          <w:szCs w:val="28"/>
          <w:rtl/>
        </w:rPr>
        <w:t>را گناهکار دانست و چنان که معروف است مردم عصر دوم یکی از دو عقیده و نظر مردم عصر نخستین را (که همان عقیدۀ پیروان علی باشد) اجماع</w:t>
      </w:r>
      <w:r w:rsidR="00311996">
        <w:rPr>
          <w:rFonts w:cs="B Lotus" w:hint="cs"/>
          <w:color w:val="000000"/>
          <w:sz w:val="28"/>
          <w:szCs w:val="28"/>
          <w:rtl/>
        </w:rPr>
        <w:t xml:space="preserve"> می‌</w:t>
      </w:r>
      <w:r w:rsidRPr="00A946F5">
        <w:rPr>
          <w:rFonts w:cs="B Lotus" w:hint="cs"/>
          <w:color w:val="000000"/>
          <w:sz w:val="28"/>
          <w:szCs w:val="28"/>
          <w:rtl/>
        </w:rPr>
        <w:t>شمردند.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چنان که از علی</w:t>
      </w:r>
      <w:r w:rsidR="00BA7BFD" w:rsidRPr="00A946F5">
        <w:rPr>
          <w:rFonts w:cs="CTraditional Arabic" w:hint="cs"/>
          <w:color w:val="000000"/>
          <w:sz w:val="28"/>
          <w:szCs w:val="28"/>
          <w:rtl/>
        </w:rPr>
        <w:t>س</w:t>
      </w:r>
      <w:r w:rsidR="00BA7BFD" w:rsidRPr="00A946F5">
        <w:rPr>
          <w:rFonts w:cs="B Lotus" w:hint="cs"/>
          <w:color w:val="000000"/>
          <w:sz w:val="28"/>
          <w:szCs w:val="28"/>
          <w:rtl/>
        </w:rPr>
        <w:t xml:space="preserve"> </w:t>
      </w:r>
      <w:r w:rsidR="00D44D54" w:rsidRPr="00A946F5">
        <w:rPr>
          <w:rFonts w:cs="B Lotus" w:hint="cs"/>
          <w:color w:val="000000"/>
          <w:sz w:val="28"/>
          <w:szCs w:val="28"/>
          <w:rtl/>
        </w:rPr>
        <w:t xml:space="preserve">دربارۀ </w:t>
      </w:r>
      <w:r w:rsidRPr="00A946F5">
        <w:rPr>
          <w:rFonts w:cs="B Lotus" w:hint="cs"/>
          <w:color w:val="000000"/>
          <w:sz w:val="28"/>
          <w:szCs w:val="28"/>
          <w:rtl/>
        </w:rPr>
        <w:t>کشتگان دو جنگ جمل و صفین پرسیدند فرمود: «سوگند به کسی که جان من در ید قدرت اوست هر یک از آن گروه که با دل پاک جان سپرده باشند به بهشت رفته</w:t>
      </w:r>
      <w:r w:rsidR="009C6850">
        <w:rPr>
          <w:rFonts w:cs="B Lotus" w:hint="cs"/>
          <w:color w:val="000000"/>
          <w:sz w:val="28"/>
          <w:szCs w:val="28"/>
          <w:rtl/>
        </w:rPr>
        <w:t>‌اند.</w:t>
      </w:r>
      <w:r w:rsidRPr="00A946F5">
        <w:rPr>
          <w:rFonts w:cs="B Lotus" w:hint="cs"/>
          <w:color w:val="000000"/>
          <w:sz w:val="28"/>
          <w:szCs w:val="28"/>
          <w:rtl/>
        </w:rPr>
        <w:t>» و وی در این سخن به هر دو گروه اشاره فرموده است و حدیث مزبور را طبری و جز او نقل کرده</w:t>
      </w:r>
      <w:r w:rsidR="009C6850">
        <w:rPr>
          <w:rFonts w:cs="B Lotus" w:hint="cs"/>
          <w:color w:val="000000"/>
          <w:sz w:val="28"/>
          <w:szCs w:val="28"/>
          <w:rtl/>
        </w:rPr>
        <w:t>‌اند.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بنابراین نباید به هیچ رو در عدالت هیچیک از صحابۀ آن عصر شبهه کرد و آنان را در هیچ یک</w:t>
      </w:r>
      <w:r w:rsidR="00BA7BFD" w:rsidRPr="00A946F5">
        <w:rPr>
          <w:rFonts w:cs="B Lotus" w:hint="cs"/>
          <w:color w:val="000000"/>
          <w:sz w:val="28"/>
          <w:szCs w:val="28"/>
          <w:rtl/>
        </w:rPr>
        <w:t xml:space="preserve"> </w:t>
      </w:r>
      <w:r w:rsidRPr="00A946F5">
        <w:rPr>
          <w:rFonts w:cs="B Lotus" w:hint="cs"/>
          <w:color w:val="000000"/>
          <w:sz w:val="28"/>
          <w:szCs w:val="28"/>
          <w:rtl/>
        </w:rPr>
        <w:t>از این مسائل مورد نکوهش قرار داد، چه ایشان همان کسانی هستند که</w:t>
      </w:r>
      <w:r w:rsidR="002606D0">
        <w:rPr>
          <w:rFonts w:cs="B Lotus" w:hint="cs"/>
          <w:color w:val="000000"/>
          <w:sz w:val="28"/>
          <w:szCs w:val="28"/>
          <w:rtl/>
        </w:rPr>
        <w:t xml:space="preserve"> آن‌ها </w:t>
      </w:r>
      <w:r w:rsidRPr="00A946F5">
        <w:rPr>
          <w:rFonts w:cs="B Lotus" w:hint="cs"/>
          <w:color w:val="000000"/>
          <w:sz w:val="28"/>
          <w:szCs w:val="28"/>
          <w:rtl/>
        </w:rPr>
        <w:t>را به خوبی شناخته</w:t>
      </w:r>
      <w:r w:rsidR="007A4724">
        <w:rPr>
          <w:rFonts w:cs="B Lotus" w:hint="cs"/>
          <w:color w:val="000000"/>
          <w:sz w:val="28"/>
          <w:szCs w:val="28"/>
          <w:rtl/>
        </w:rPr>
        <w:t xml:space="preserve">‌ایم </w:t>
      </w:r>
      <w:r w:rsidRPr="00A946F5">
        <w:rPr>
          <w:rFonts w:cs="B Lotus" w:hint="cs"/>
          <w:color w:val="000000"/>
          <w:sz w:val="28"/>
          <w:szCs w:val="28"/>
          <w:rtl/>
        </w:rPr>
        <w:t>و گفتارها و کردارهای ایشان مورد استفاده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عدالت ایشان ثمره</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15"/>
      </w:r>
      <w:r w:rsidR="00D33E26" w:rsidRPr="00155A94">
        <w:rPr>
          <w:rFonts w:cs="B Lotus" w:hint="cs"/>
          <w:color w:val="000000"/>
          <w:sz w:val="28"/>
          <w:szCs w:val="28"/>
          <w:vertAlign w:val="superscript"/>
          <w:rtl/>
        </w:rPr>
        <w:t>)</w:t>
      </w:r>
      <w:r w:rsidR="002606D0">
        <w:rPr>
          <w:rFonts w:cs="B Lotus" w:hint="cs"/>
          <w:color w:val="000000"/>
          <w:sz w:val="28"/>
          <w:szCs w:val="28"/>
          <w:rtl/>
        </w:rPr>
        <w:t xml:space="preserve"> آن‌ها </w:t>
      </w:r>
      <w:r w:rsidRPr="00A946F5">
        <w:rPr>
          <w:rFonts w:cs="B Lotus" w:hint="cs"/>
          <w:color w:val="000000"/>
          <w:sz w:val="28"/>
          <w:szCs w:val="28"/>
          <w:rtl/>
        </w:rPr>
        <w:t>است در نزد اهل سنت، جز این که معتزله به عدالت کسانی که با علی جنگیده</w:t>
      </w:r>
      <w:r w:rsidR="009C6850">
        <w:rPr>
          <w:rFonts w:cs="B Lotus" w:hint="cs"/>
          <w:color w:val="000000"/>
          <w:sz w:val="28"/>
          <w:szCs w:val="28"/>
          <w:rtl/>
        </w:rPr>
        <w:t xml:space="preserve">‌اند </w:t>
      </w:r>
      <w:r w:rsidRPr="00A946F5">
        <w:rPr>
          <w:rFonts w:cs="B Lotus" w:hint="cs"/>
          <w:color w:val="000000"/>
          <w:sz w:val="28"/>
          <w:szCs w:val="28"/>
          <w:rtl/>
        </w:rPr>
        <w:t>معتقد نیستند، ولی هیچکس از پیروان حق به گفتۀ آنان توجه نکرده و بر آن نمانده است و اگر به دیدۀ ا</w:t>
      </w:r>
      <w:r w:rsidR="00BA7BFD" w:rsidRPr="00A946F5">
        <w:rPr>
          <w:rFonts w:cs="B Lotus" w:hint="cs"/>
          <w:color w:val="000000"/>
          <w:sz w:val="28"/>
          <w:szCs w:val="28"/>
          <w:rtl/>
        </w:rPr>
        <w:t>نصاف بنگریم باید همه</w:t>
      </w:r>
      <w:r w:rsidRPr="00A946F5">
        <w:rPr>
          <w:rFonts w:cs="B Lotus" w:hint="cs"/>
          <w:color w:val="000000"/>
          <w:sz w:val="28"/>
          <w:szCs w:val="28"/>
          <w:rtl/>
        </w:rPr>
        <w:t xml:space="preserve"> مردم را در موضوع اختلافی که </w:t>
      </w:r>
      <w:r w:rsidR="00D44D54" w:rsidRPr="00A946F5">
        <w:rPr>
          <w:rFonts w:cs="B Lotus" w:hint="cs"/>
          <w:color w:val="000000"/>
          <w:sz w:val="28"/>
          <w:szCs w:val="28"/>
          <w:rtl/>
        </w:rPr>
        <w:t xml:space="preserve">دربارۀ </w:t>
      </w:r>
      <w:r w:rsidRPr="00A946F5">
        <w:rPr>
          <w:rFonts w:cs="B Lotus" w:hint="cs"/>
          <w:color w:val="000000"/>
          <w:sz w:val="28"/>
          <w:szCs w:val="28"/>
          <w:rtl/>
        </w:rPr>
        <w:t>عثمان پدید آمده و هم اختلاف نظری که پس از وی روی داده است معذور بدانیم.</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w:t>
      </w:r>
      <w:r w:rsidR="00311996">
        <w:rPr>
          <w:rFonts w:cs="B Lotus" w:hint="cs"/>
          <w:color w:val="000000"/>
          <w:sz w:val="28"/>
          <w:szCs w:val="28"/>
          <w:rtl/>
        </w:rPr>
        <w:t xml:space="preserve"> می‌</w:t>
      </w:r>
      <w:r w:rsidRPr="00A946F5">
        <w:rPr>
          <w:rFonts w:cs="B Lotus" w:hint="cs"/>
          <w:color w:val="000000"/>
          <w:sz w:val="28"/>
          <w:szCs w:val="28"/>
          <w:rtl/>
        </w:rPr>
        <w:t>فهمیم آن اختلافات به منزلۀ فتنه و بلیه ای بوده است که امت بدان گرفتار شده</w:t>
      </w:r>
      <w:r w:rsidR="00D33E26">
        <w:rPr>
          <w:rFonts w:cs="B Lotus" w:hint="eastAsia"/>
          <w:color w:val="000000"/>
          <w:sz w:val="28"/>
          <w:szCs w:val="28"/>
          <w:rtl/>
        </w:rPr>
        <w:t>‌</w:t>
      </w:r>
      <w:r w:rsidRPr="00A946F5">
        <w:rPr>
          <w:rFonts w:cs="B Lotus" w:hint="cs"/>
          <w:color w:val="000000"/>
          <w:sz w:val="28"/>
          <w:szCs w:val="28"/>
          <w:rtl/>
        </w:rPr>
        <w:t>اند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16"/>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 حالی که در همان ر</w:t>
      </w:r>
      <w:r w:rsidR="00BA7BFD" w:rsidRPr="00A946F5">
        <w:rPr>
          <w:rFonts w:cs="B Lotus" w:hint="cs"/>
          <w:color w:val="000000"/>
          <w:sz w:val="28"/>
          <w:szCs w:val="28"/>
          <w:rtl/>
        </w:rPr>
        <w:t>و</w:t>
      </w:r>
      <w:r w:rsidRPr="00A946F5">
        <w:rPr>
          <w:rFonts w:cs="B Lotus" w:hint="cs"/>
          <w:color w:val="000000"/>
          <w:sz w:val="28"/>
          <w:szCs w:val="28"/>
          <w:rtl/>
        </w:rPr>
        <w:t>زگار خداوند دشمنان اسلام را سرکوب کرده و مسلمانان را بر کشورها و سرزمین</w:t>
      </w:r>
      <w:r w:rsidR="002606D0">
        <w:rPr>
          <w:rFonts w:cs="B Lotus" w:hint="cs"/>
          <w:color w:val="000000"/>
          <w:sz w:val="28"/>
          <w:szCs w:val="28"/>
          <w:rtl/>
        </w:rPr>
        <w:t xml:space="preserve">‌های </w:t>
      </w:r>
      <w:r w:rsidRPr="00A946F5">
        <w:rPr>
          <w:rFonts w:cs="B Lotus" w:hint="cs"/>
          <w:color w:val="000000"/>
          <w:sz w:val="28"/>
          <w:szCs w:val="28"/>
          <w:rtl/>
        </w:rPr>
        <w:t>آن مسلط ساخته بود و گروهی از تازیان به شهرها و کشورهای مرزهای مسلمانان چون بصره و کوفه و شام و مصر رهسپار شده ودر آن شهرها اقامت گزیده بودند و بیشتر این گروه از مردم درشتخوی و خشن به شمار</w:t>
      </w:r>
      <w:r w:rsidR="00311996">
        <w:rPr>
          <w:rFonts w:cs="B Lotus" w:hint="cs"/>
          <w:color w:val="000000"/>
          <w:sz w:val="28"/>
          <w:szCs w:val="28"/>
          <w:rtl/>
        </w:rPr>
        <w:t xml:space="preserve"> می‌</w:t>
      </w:r>
      <w:r w:rsidRPr="00A946F5">
        <w:rPr>
          <w:rFonts w:cs="B Lotus" w:hint="cs"/>
          <w:color w:val="000000"/>
          <w:sz w:val="28"/>
          <w:szCs w:val="28"/>
          <w:rtl/>
        </w:rPr>
        <w:t>رفتند که اندک زمانی به صحبت پیامبر</w:t>
      </w:r>
      <w:r w:rsidR="00BA7BFD" w:rsidRPr="00A946F5">
        <w:rPr>
          <w:rFonts w:cs="CTraditional Arabic" w:hint="cs"/>
          <w:color w:val="000000"/>
          <w:sz w:val="28"/>
          <w:szCs w:val="28"/>
          <w:rtl/>
        </w:rPr>
        <w:t>ص</w:t>
      </w:r>
      <w:r w:rsidRPr="00A946F5">
        <w:rPr>
          <w:rFonts w:cs="B Lotus" w:hint="cs"/>
          <w:color w:val="000000"/>
          <w:sz w:val="28"/>
          <w:szCs w:val="28"/>
          <w:rtl/>
        </w:rPr>
        <w:t xml:space="preserve"> نایل آمده بودند و سیرت و آداب پیامبر در آنان تأثیر نبخشیده و مایۀ تهذیب اخلاق آنان نشده بود و به صفات نیک وی خو نگرفته بودند، گذشته از این که هنوز خویهای زمان جاهلیت مانند درشت خویی و عصبیت و تفاخر بر یکدیگر در آنان رسوخ داشت و از آرامش وجدان که در پرتو ایمان برای انسان حاصل</w:t>
      </w:r>
      <w:r w:rsidR="00311996">
        <w:rPr>
          <w:rFonts w:cs="B Lotus" w:hint="cs"/>
          <w:color w:val="000000"/>
          <w:sz w:val="28"/>
          <w:szCs w:val="28"/>
          <w:rtl/>
        </w:rPr>
        <w:t xml:space="preserve"> </w:t>
      </w:r>
      <w:r w:rsidR="00C15254">
        <w:rPr>
          <w:rFonts w:cs="B Lotus" w:hint="cs"/>
          <w:color w:val="000000"/>
          <w:sz w:val="28"/>
          <w:szCs w:val="28"/>
          <w:rtl/>
        </w:rPr>
        <w:t>می‌شود</w:t>
      </w:r>
      <w:r w:rsidR="007C11C5">
        <w:rPr>
          <w:rFonts w:cs="B Lotus" w:hint="cs"/>
          <w:color w:val="000000"/>
          <w:sz w:val="28"/>
          <w:szCs w:val="28"/>
          <w:rtl/>
        </w:rPr>
        <w:t xml:space="preserve"> بی‌</w:t>
      </w:r>
      <w:r w:rsidRPr="00A946F5">
        <w:rPr>
          <w:rFonts w:cs="B Lotus" w:hint="cs"/>
          <w:color w:val="000000"/>
          <w:sz w:val="28"/>
          <w:szCs w:val="28"/>
          <w:rtl/>
        </w:rPr>
        <w:t>بهره بودند و ناگاه هنگام بزرگ شدن و توسعه یافتن دولت اسلام گروه مزبور خویش را در زیر فرمانروایی مهاجران و انصاری دیدند که از قبایل قریش و کنانه و ثقیف و هذیل و مردم حجاز و یثرب (مدینه) بودند و از پیشقدمان نخستین</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17"/>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 ایمان آوردن به اسلام به شمار</w:t>
      </w:r>
      <w:r w:rsidR="00311996">
        <w:rPr>
          <w:rFonts w:cs="B Lotus" w:hint="cs"/>
          <w:color w:val="000000"/>
          <w:sz w:val="28"/>
          <w:szCs w:val="28"/>
          <w:rtl/>
        </w:rPr>
        <w:t xml:space="preserve"> می‌</w:t>
      </w:r>
      <w:r w:rsidRPr="00A946F5">
        <w:rPr>
          <w:rFonts w:cs="B Lotus" w:hint="cs"/>
          <w:color w:val="000000"/>
          <w:sz w:val="28"/>
          <w:szCs w:val="28"/>
          <w:rtl/>
        </w:rPr>
        <w:t>رفتند. از این رو گروه مزبور از فرمانبری آنان استنکاف ورزیده</w:t>
      </w:r>
      <w:r w:rsidR="009C6850">
        <w:rPr>
          <w:rFonts w:cs="B Lotus" w:hint="cs"/>
          <w:color w:val="000000"/>
          <w:sz w:val="28"/>
          <w:szCs w:val="28"/>
          <w:rtl/>
        </w:rPr>
        <w:t xml:space="preserve">‌اند </w:t>
      </w:r>
      <w:r w:rsidRPr="00A946F5">
        <w:rPr>
          <w:rFonts w:cs="B Lotus" w:hint="cs"/>
          <w:color w:val="000000"/>
          <w:sz w:val="28"/>
          <w:szCs w:val="28"/>
          <w:rtl/>
        </w:rPr>
        <w:t>و این امر برایشان گران آمد، زیرا خویش را نسبت به آنان از لحاظ خاندان و نسب و فزونی عدد و نبردکردن با ایرانیان و رومیان برتر</w:t>
      </w:r>
      <w:r w:rsidR="00311996">
        <w:rPr>
          <w:rFonts w:cs="B Lotus" w:hint="cs"/>
          <w:color w:val="000000"/>
          <w:sz w:val="28"/>
          <w:szCs w:val="28"/>
          <w:rtl/>
        </w:rPr>
        <w:t xml:space="preserve"> می‌</w:t>
      </w:r>
      <w:r w:rsidRPr="00A946F5">
        <w:rPr>
          <w:rFonts w:cs="B Lotus" w:hint="cs"/>
          <w:color w:val="000000"/>
          <w:sz w:val="28"/>
          <w:szCs w:val="28"/>
          <w:rtl/>
        </w:rPr>
        <w:t>دیدند و آن گروه از قبایل بکرین وائل و عبدالقیس به شمار</w:t>
      </w:r>
      <w:r w:rsidR="00311996">
        <w:rPr>
          <w:rFonts w:cs="B Lotus" w:hint="cs"/>
          <w:color w:val="000000"/>
          <w:sz w:val="28"/>
          <w:szCs w:val="28"/>
          <w:rtl/>
        </w:rPr>
        <w:t xml:space="preserve"> می‌</w:t>
      </w:r>
      <w:r w:rsidRPr="00A946F5">
        <w:rPr>
          <w:rFonts w:cs="B Lotus" w:hint="cs"/>
          <w:color w:val="000000"/>
          <w:sz w:val="28"/>
          <w:szCs w:val="28"/>
          <w:rtl/>
        </w:rPr>
        <w:t>رفتند که وابسته به قبیلۀ</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18"/>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ربیعه و کنده وازد (از یمن) و تممی وقیس (از مضر) بودند. و از پایه و قدر قریش</w:t>
      </w:r>
      <w:r w:rsidR="00311996">
        <w:rPr>
          <w:rFonts w:cs="B Lotus" w:hint="cs"/>
          <w:color w:val="000000"/>
          <w:sz w:val="28"/>
          <w:szCs w:val="28"/>
          <w:rtl/>
        </w:rPr>
        <w:t xml:space="preserve"> می‌</w:t>
      </w:r>
      <w:r w:rsidRPr="00A946F5">
        <w:rPr>
          <w:rFonts w:cs="B Lotus" w:hint="cs"/>
          <w:color w:val="000000"/>
          <w:sz w:val="28"/>
          <w:szCs w:val="28"/>
          <w:rtl/>
        </w:rPr>
        <w:t>کاستند و از آنان استنکاف</w:t>
      </w:r>
      <w:r w:rsidR="00311996">
        <w:rPr>
          <w:rFonts w:cs="B Lotus" w:hint="cs"/>
          <w:color w:val="000000"/>
          <w:sz w:val="28"/>
          <w:szCs w:val="28"/>
          <w:rtl/>
        </w:rPr>
        <w:t xml:space="preserve"> می‌</w:t>
      </w:r>
      <w:r w:rsidRPr="00A946F5">
        <w:rPr>
          <w:rFonts w:cs="B Lotus" w:hint="cs"/>
          <w:color w:val="000000"/>
          <w:sz w:val="28"/>
          <w:szCs w:val="28"/>
          <w:rtl/>
        </w:rPr>
        <w:t>روزیدند و در فرمانبری از ایشان سستی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به بهانه</w:t>
      </w:r>
      <w:r w:rsidR="002606D0">
        <w:rPr>
          <w:rFonts w:cs="B Lotus" w:hint="cs"/>
          <w:color w:val="000000"/>
          <w:sz w:val="28"/>
          <w:szCs w:val="28"/>
          <w:rtl/>
        </w:rPr>
        <w:t xml:space="preserve">‌های </w:t>
      </w:r>
      <w:r w:rsidRPr="00A946F5">
        <w:rPr>
          <w:rFonts w:cs="B Lotus" w:hint="cs"/>
          <w:color w:val="000000"/>
          <w:sz w:val="28"/>
          <w:szCs w:val="28"/>
          <w:rtl/>
        </w:rPr>
        <w:t>بیهود متوسل</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ند و از آنان تظلم و شکایت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ایشان را مورد طعنه و سرزنش قرار</w:t>
      </w:r>
      <w:r w:rsidR="00093D81">
        <w:rPr>
          <w:rFonts w:cs="B Lotus" w:hint="cs"/>
          <w:color w:val="000000"/>
          <w:sz w:val="28"/>
          <w:szCs w:val="28"/>
          <w:rtl/>
        </w:rPr>
        <w:t xml:space="preserve"> می‌داد</w:t>
      </w:r>
      <w:r w:rsidRPr="00A946F5">
        <w:rPr>
          <w:rFonts w:cs="B Lotus" w:hint="cs"/>
          <w:color w:val="000000"/>
          <w:sz w:val="28"/>
          <w:szCs w:val="28"/>
          <w:rtl/>
        </w:rPr>
        <w:t>ند وکه از امر سرایا</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19"/>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عاجزاند و از تقسیم غنایم و اموال بر مقتضای برابری و عدالت عدول</w:t>
      </w:r>
      <w:r w:rsidR="00311996">
        <w:rPr>
          <w:rFonts w:cs="B Lotus" w:hint="cs"/>
          <w:color w:val="000000"/>
          <w:sz w:val="28"/>
          <w:szCs w:val="28"/>
          <w:rtl/>
        </w:rPr>
        <w:t xml:space="preserve"> می‌</w:t>
      </w:r>
      <w:r w:rsidRPr="00A946F5">
        <w:rPr>
          <w:rFonts w:cs="B Lotus" w:hint="cs"/>
          <w:color w:val="000000"/>
          <w:sz w:val="28"/>
          <w:szCs w:val="28"/>
          <w:rtl/>
        </w:rPr>
        <w:t>کنند و این گونه اعتقادات و شکایات در همه جا انتشار یافت و به شهر مدینه هم رسید و آنان راکه در مدینه به سر</w:t>
      </w:r>
      <w:r w:rsidR="00311996">
        <w:rPr>
          <w:rFonts w:cs="B Lotus" w:hint="cs"/>
          <w:color w:val="000000"/>
          <w:sz w:val="28"/>
          <w:szCs w:val="28"/>
          <w:rtl/>
        </w:rPr>
        <w:t xml:space="preserve"> می‌</w:t>
      </w:r>
      <w:r w:rsidRPr="00A946F5">
        <w:rPr>
          <w:rFonts w:cs="B Lotus" w:hint="cs"/>
          <w:color w:val="000000"/>
          <w:sz w:val="28"/>
          <w:szCs w:val="28"/>
          <w:rtl/>
        </w:rPr>
        <w:t>بردند شناختیم که چگونه کسانی بودند،</w:t>
      </w:r>
      <w:r w:rsidR="002606D0">
        <w:rPr>
          <w:rFonts w:cs="B Lotus" w:hint="cs"/>
          <w:color w:val="000000"/>
          <w:sz w:val="28"/>
          <w:szCs w:val="28"/>
          <w:rtl/>
        </w:rPr>
        <w:t xml:space="preserve"> آن‌ها </w:t>
      </w:r>
      <w:r w:rsidR="007C11C5">
        <w:rPr>
          <w:rFonts w:cs="B Lotus" w:hint="cs"/>
          <w:color w:val="000000"/>
          <w:sz w:val="28"/>
          <w:szCs w:val="28"/>
          <w:rtl/>
        </w:rPr>
        <w:t>بی‌</w:t>
      </w:r>
      <w:r w:rsidRPr="00A946F5">
        <w:rPr>
          <w:rFonts w:cs="B Lotus" w:hint="cs"/>
          <w:color w:val="000000"/>
          <w:sz w:val="28"/>
          <w:szCs w:val="28"/>
          <w:rtl/>
        </w:rPr>
        <w:t>درنگ موضوع را بزرگتر از آنچه بود جلوه دادند و آن را به گوش عثمان رسانیدند. عثمان هم کسانی به نواحی و شهرهای مزبور گسیل کرد تا خبر صحیح را کشف کنند و به وی باز گویند. از این رو ابن عمر و محمد بن مسلمه و اسامه بن زید و نظایر ایشان را به نواحی مزبور فرستاد.</w:t>
      </w:r>
      <w:r w:rsidR="002606D0">
        <w:rPr>
          <w:rFonts w:cs="B Lotus" w:hint="cs"/>
          <w:color w:val="000000"/>
          <w:sz w:val="28"/>
          <w:szCs w:val="28"/>
          <w:rtl/>
        </w:rPr>
        <w:t xml:space="preserve"> آن‌ها </w:t>
      </w:r>
      <w:r w:rsidRPr="00A946F5">
        <w:rPr>
          <w:rFonts w:cs="B Lotus" w:hint="cs"/>
          <w:color w:val="000000"/>
          <w:sz w:val="28"/>
          <w:szCs w:val="28"/>
          <w:rtl/>
        </w:rPr>
        <w:t>هیچ گونه نقصان و عیبی در امیران و حکام نیافتند و ایشان را بدانسان ندیدند که سزاوار عیبجویی و ملامت باشند و همین معنی را چنان که دریافت بودند به عثمان باز گفتند.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در نتیجه، توبیخ و سرزنش مردمان نواحی و شهرهای مزبور همچنان ادامه داشت و همچنان زشتی</w:t>
      </w:r>
      <w:r w:rsidR="009C6850">
        <w:rPr>
          <w:rFonts w:cs="B Lotus" w:hint="cs"/>
          <w:color w:val="000000"/>
          <w:sz w:val="28"/>
          <w:szCs w:val="28"/>
          <w:rtl/>
        </w:rPr>
        <w:t xml:space="preserve">‌ها </w:t>
      </w:r>
      <w:r w:rsidRPr="00A946F5">
        <w:rPr>
          <w:rFonts w:cs="B Lotus" w:hint="cs"/>
          <w:color w:val="000000"/>
          <w:sz w:val="28"/>
          <w:szCs w:val="28"/>
          <w:rtl/>
        </w:rPr>
        <w:t>فزونی</w:t>
      </w:r>
      <w:r w:rsidR="00311996">
        <w:rPr>
          <w:rFonts w:cs="B Lotus" w:hint="cs"/>
          <w:color w:val="000000"/>
          <w:sz w:val="28"/>
          <w:szCs w:val="28"/>
          <w:rtl/>
        </w:rPr>
        <w:t xml:space="preserve"> می‌</w:t>
      </w:r>
      <w:r w:rsidRPr="00A946F5">
        <w:rPr>
          <w:rFonts w:cs="B Lotus" w:hint="cs"/>
          <w:color w:val="000000"/>
          <w:sz w:val="28"/>
          <w:szCs w:val="28"/>
          <w:rtl/>
        </w:rPr>
        <w:t>یافت و شایعات نمو</w:t>
      </w:r>
      <w:r w:rsidR="00311996">
        <w:rPr>
          <w:rFonts w:cs="B Lotus" w:hint="cs"/>
          <w:color w:val="000000"/>
          <w:sz w:val="28"/>
          <w:szCs w:val="28"/>
          <w:rtl/>
        </w:rPr>
        <w:t xml:space="preserve"> </w:t>
      </w:r>
      <w:r w:rsidR="00C2204D">
        <w:rPr>
          <w:rFonts w:cs="B Lotus" w:hint="cs"/>
          <w:color w:val="000000"/>
          <w:sz w:val="28"/>
          <w:szCs w:val="28"/>
          <w:rtl/>
        </w:rPr>
        <w:t>می‌کرد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20"/>
      </w:r>
      <w:r w:rsidR="00D33E26" w:rsidRPr="00155A94">
        <w:rPr>
          <w:rFonts w:cs="B Lotus" w:hint="cs"/>
          <w:color w:val="000000"/>
          <w:sz w:val="28"/>
          <w:szCs w:val="28"/>
          <w:vertAlign w:val="superscript"/>
          <w:rtl/>
        </w:rPr>
        <w:t>)</w:t>
      </w:r>
      <w:r w:rsidRPr="00A946F5">
        <w:rPr>
          <w:rFonts w:cs="B Lotus" w:hint="cs"/>
          <w:color w:val="000000"/>
          <w:sz w:val="28"/>
          <w:szCs w:val="28"/>
          <w:rtl/>
        </w:rPr>
        <w:t>چنان که ولیدبن عقبه حاکم کوفه متهم به نوشیدن شراب گردید و گروهی از آن خرده گیران گواهی دادند. عثمان وی را حد شرعی زد و از کار برکنار کرد. سپس گروهی از مردم شهرها</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21"/>
      </w:r>
      <w:r w:rsidR="00D33E26" w:rsidRPr="00155A94">
        <w:rPr>
          <w:rFonts w:cs="B Lotus" w:hint="cs"/>
          <w:color w:val="000000"/>
          <w:sz w:val="28"/>
          <w:szCs w:val="28"/>
          <w:vertAlign w:val="superscript"/>
          <w:rtl/>
        </w:rPr>
        <w:t>)</w:t>
      </w:r>
      <w:r w:rsidRPr="00A946F5">
        <w:rPr>
          <w:rFonts w:cs="B Lotus" w:hint="cs"/>
          <w:color w:val="000000"/>
          <w:sz w:val="28"/>
          <w:szCs w:val="28"/>
          <w:rtl/>
        </w:rPr>
        <w:t>و نواحی مزبور به مدینه آمدند و خواستار برکنار کردن فرمانروایان بودند.</w:t>
      </w:r>
      <w:r w:rsidR="002606D0">
        <w:rPr>
          <w:rFonts w:cs="B Lotus" w:hint="cs"/>
          <w:color w:val="000000"/>
          <w:sz w:val="28"/>
          <w:szCs w:val="28"/>
          <w:rtl/>
        </w:rPr>
        <w:t xml:space="preserve"> آن‌ها </w:t>
      </w:r>
      <w:r w:rsidRPr="00A946F5">
        <w:rPr>
          <w:rFonts w:cs="B Lotus" w:hint="cs"/>
          <w:color w:val="000000"/>
          <w:sz w:val="28"/>
          <w:szCs w:val="28"/>
          <w:rtl/>
        </w:rPr>
        <w:t>به عایشه و علی و زبیر و طلحه شکایت کردند و عثمان هم به خاطر آنان بعضی از عاملان و حکام را معزول کرد.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لیکن با همۀ</w:t>
      </w:r>
      <w:r w:rsidR="008030A6">
        <w:rPr>
          <w:rFonts w:cs="B Lotus" w:hint="cs"/>
          <w:color w:val="000000"/>
          <w:sz w:val="28"/>
          <w:szCs w:val="28"/>
          <w:rtl/>
        </w:rPr>
        <w:t xml:space="preserve"> این‌ها </w:t>
      </w:r>
      <w:r w:rsidRPr="00A946F5">
        <w:rPr>
          <w:rFonts w:cs="B Lotus" w:hint="cs"/>
          <w:color w:val="000000"/>
          <w:sz w:val="28"/>
          <w:szCs w:val="28"/>
          <w:rtl/>
        </w:rPr>
        <w:t>زبان بدگویان از نکوهش کوتاه نشد بلکه سعید بن عاصی که حاکم کوفه بود به مدینه آمد و چون بازگشت راه را بر او گرفتند و او را معزول بازگرداندند. سپس میان عثمان و گروهی از صحابه که در مدینه با وی بودند اختلاف و مناقشه روی داد و وی را به سبب آن که از برکنار کردن حکام امتناع</w:t>
      </w:r>
      <w:r w:rsidR="00311996">
        <w:rPr>
          <w:rFonts w:cs="B Lotus" w:hint="cs"/>
          <w:color w:val="000000"/>
          <w:sz w:val="28"/>
          <w:szCs w:val="28"/>
          <w:rtl/>
        </w:rPr>
        <w:t xml:space="preserve"> می‌</w:t>
      </w:r>
      <w:r w:rsidRPr="00A946F5">
        <w:rPr>
          <w:rFonts w:cs="B Lotus" w:hint="cs"/>
          <w:color w:val="000000"/>
          <w:sz w:val="28"/>
          <w:szCs w:val="28"/>
          <w:rtl/>
        </w:rPr>
        <w:t>ورزیدند مورد بازخواست و سرزنش قرار دادند ولی عثمان از این امر همچنان استنکاف</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شرط برکنار کردن را جرح و تعدیل</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22"/>
      </w:r>
      <w:r w:rsidR="00D33E26" w:rsidRPr="00155A94">
        <w:rPr>
          <w:rFonts w:cs="B Lotus" w:hint="cs"/>
          <w:color w:val="000000"/>
          <w:sz w:val="28"/>
          <w:szCs w:val="28"/>
          <w:vertAlign w:val="superscript"/>
          <w:rtl/>
        </w:rPr>
        <w:t>)</w:t>
      </w:r>
      <w:r w:rsidRPr="00A946F5">
        <w:rPr>
          <w:rFonts w:cs="B Lotus" w:hint="cs"/>
          <w:color w:val="000000"/>
          <w:sz w:val="28"/>
          <w:szCs w:val="28"/>
          <w:rtl/>
        </w:rPr>
        <w:t>قرار</w:t>
      </w:r>
      <w:r w:rsidR="004729BC" w:rsidRPr="00A946F5">
        <w:rPr>
          <w:rFonts w:cs="B Lotus" w:hint="cs"/>
          <w:color w:val="000000"/>
          <w:sz w:val="28"/>
          <w:szCs w:val="28"/>
          <w:rtl/>
        </w:rPr>
        <w:t xml:space="preserve"> </w:t>
      </w:r>
      <w:r w:rsidRPr="00A946F5">
        <w:rPr>
          <w:rFonts w:cs="B Lotus" w:hint="cs"/>
          <w:color w:val="000000"/>
          <w:sz w:val="28"/>
          <w:szCs w:val="28"/>
          <w:rtl/>
        </w:rPr>
        <w:t>داد و گفت جز بدین وسیله کسی را برکنار نخواهد کرد. آنگاه افعال دیگر عثمان را عیبجویی کردند ولی او به اجتهاد متشبث بود و آنان نیز همین ادعا را داشتند.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سپس گروهی از مردم آشوبگر و ماجراجو اجتماع کردند و به سوی مدینه رهسپار شدند و چنین نشان</w:t>
      </w:r>
      <w:r w:rsidR="00093D81">
        <w:rPr>
          <w:rFonts w:cs="B Lotus" w:hint="cs"/>
          <w:color w:val="000000"/>
          <w:sz w:val="28"/>
          <w:szCs w:val="28"/>
          <w:rtl/>
        </w:rPr>
        <w:t xml:space="preserve"> می‌داد</w:t>
      </w:r>
      <w:r w:rsidRPr="00A946F5">
        <w:rPr>
          <w:rFonts w:cs="B Lotus" w:hint="cs"/>
          <w:color w:val="000000"/>
          <w:sz w:val="28"/>
          <w:szCs w:val="28"/>
          <w:rtl/>
        </w:rPr>
        <w:t>ند که خواستار عدالت و انصاف عثمان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در صورتی که در باطن مقصد دیگری داشتند و در صدد قتل عثمان بودند، و در میان آنان مردمی از بصره و کوفه و مصر هم گرد آمده بودند و علی و عایشه و زبیر و طلحه و جز آنان هم با</w:t>
      </w:r>
      <w:r w:rsidR="002606D0">
        <w:rPr>
          <w:rFonts w:cs="B Lotus" w:hint="cs"/>
          <w:color w:val="000000"/>
          <w:sz w:val="28"/>
          <w:szCs w:val="28"/>
          <w:rtl/>
        </w:rPr>
        <w:t xml:space="preserve"> آن‌ها </w:t>
      </w:r>
      <w:r w:rsidRPr="00A946F5">
        <w:rPr>
          <w:rFonts w:cs="B Lotus" w:hint="cs"/>
          <w:color w:val="000000"/>
          <w:sz w:val="28"/>
          <w:szCs w:val="28"/>
          <w:rtl/>
        </w:rPr>
        <w:t>در مقاصد عدالت خواهی همراهی کرده بودند و</w:t>
      </w:r>
      <w:r w:rsidR="00311996">
        <w:rPr>
          <w:rFonts w:cs="B Lotus" w:hint="cs"/>
          <w:color w:val="000000"/>
          <w:sz w:val="28"/>
          <w:szCs w:val="28"/>
          <w:rtl/>
        </w:rPr>
        <w:t xml:space="preserve"> می‌</w:t>
      </w:r>
      <w:r w:rsidRPr="00A946F5">
        <w:rPr>
          <w:rFonts w:cs="B Lotus" w:hint="cs"/>
          <w:color w:val="000000"/>
          <w:sz w:val="28"/>
          <w:szCs w:val="28"/>
          <w:rtl/>
        </w:rPr>
        <w:t>کوشیدند آرامش برقرار کنند و عثمان را تابع نظر خود سازند، از این رو عثمان به خاطر آنان حاکم مصر را برکنار کرد و در نتیجه مردم اندکی بر گردیدند ولی بار دیگر باز آمدند و با نیرنگ و تزویر</w:t>
      </w:r>
      <w:r w:rsidR="00202488">
        <w:rPr>
          <w:rFonts w:cs="B Lotus" w:hint="cs"/>
          <w:color w:val="000000"/>
          <w:sz w:val="28"/>
          <w:szCs w:val="28"/>
          <w:rtl/>
        </w:rPr>
        <w:t xml:space="preserve"> نامه‌ای </w:t>
      </w:r>
      <w:r w:rsidRPr="00A946F5">
        <w:rPr>
          <w:rFonts w:cs="B Lotus" w:hint="cs"/>
          <w:color w:val="000000"/>
          <w:sz w:val="28"/>
          <w:szCs w:val="28"/>
          <w:rtl/>
        </w:rPr>
        <w:t>ساختگی را بهانه ساختند و گفتند نامه را در دست پیکی دیده</w:t>
      </w:r>
      <w:r w:rsidR="007A4724">
        <w:rPr>
          <w:rFonts w:cs="B Lotus" w:hint="cs"/>
          <w:color w:val="000000"/>
          <w:sz w:val="28"/>
          <w:szCs w:val="28"/>
          <w:rtl/>
        </w:rPr>
        <w:t xml:space="preserve">‌ایم </w:t>
      </w:r>
      <w:r w:rsidRPr="00A946F5">
        <w:rPr>
          <w:rFonts w:cs="B Lotus" w:hint="cs"/>
          <w:color w:val="000000"/>
          <w:sz w:val="28"/>
          <w:szCs w:val="28"/>
          <w:rtl/>
        </w:rPr>
        <w:t>که آن را به سوی حاکم</w:t>
      </w:r>
      <w:r w:rsidR="00311996">
        <w:rPr>
          <w:rFonts w:cs="B Lotus" w:hint="cs"/>
          <w:color w:val="000000"/>
          <w:sz w:val="28"/>
          <w:szCs w:val="28"/>
          <w:rtl/>
        </w:rPr>
        <w:t xml:space="preserve"> می‌</w:t>
      </w:r>
      <w:r w:rsidRPr="00A946F5">
        <w:rPr>
          <w:rFonts w:cs="B Lotus" w:hint="cs"/>
          <w:color w:val="000000"/>
          <w:sz w:val="28"/>
          <w:szCs w:val="28"/>
          <w:rtl/>
        </w:rPr>
        <w:t>برده است و در آن به حاکم مصر نوشته شده است که ما را بکشد. عثمان بر آن سوگند یاد کرد.</w:t>
      </w:r>
      <w:r w:rsidR="002606D0">
        <w:rPr>
          <w:rFonts w:cs="B Lotus" w:hint="cs"/>
          <w:color w:val="000000"/>
          <w:sz w:val="28"/>
          <w:szCs w:val="28"/>
          <w:rtl/>
        </w:rPr>
        <w:t xml:space="preserve"> آن‌ها </w:t>
      </w:r>
      <w:r w:rsidRPr="00A946F5">
        <w:rPr>
          <w:rFonts w:cs="B Lotus" w:hint="cs"/>
          <w:color w:val="000000"/>
          <w:sz w:val="28"/>
          <w:szCs w:val="28"/>
          <w:rtl/>
        </w:rPr>
        <w:t>گفتند ما را بر مروان دستیابی ده چه او کاتب تست. مروان نیز سوگند یاد کرد، آنگاه عثمان گفت در قضاوت از این بیش نیست ولی</w:t>
      </w:r>
      <w:r w:rsidR="002606D0">
        <w:rPr>
          <w:rFonts w:cs="B Lotus" w:hint="cs"/>
          <w:color w:val="000000"/>
          <w:sz w:val="28"/>
          <w:szCs w:val="28"/>
          <w:rtl/>
        </w:rPr>
        <w:t xml:space="preserve"> آن‌ها </w:t>
      </w:r>
      <w:r w:rsidRPr="00A946F5">
        <w:rPr>
          <w:rFonts w:cs="B Lotus" w:hint="cs"/>
          <w:color w:val="000000"/>
          <w:sz w:val="28"/>
          <w:szCs w:val="28"/>
          <w:rtl/>
        </w:rPr>
        <w:t>عثمان را در خانه</w:t>
      </w:r>
      <w:r w:rsidR="008030A6">
        <w:rPr>
          <w:rFonts w:cs="B Lotus" w:hint="cs"/>
          <w:color w:val="000000"/>
          <w:sz w:val="28"/>
          <w:szCs w:val="28"/>
          <w:rtl/>
        </w:rPr>
        <w:t xml:space="preserve">‌اش </w:t>
      </w:r>
      <w:r w:rsidRPr="00A946F5">
        <w:rPr>
          <w:rFonts w:cs="B Lotus" w:hint="cs"/>
          <w:color w:val="000000"/>
          <w:sz w:val="28"/>
          <w:szCs w:val="28"/>
          <w:rtl/>
        </w:rPr>
        <w:t>محاصره کردند، آنگاه شب هنگام تدبیر کار او را پنهان ازمردم اندیشیدند و او را کشتند، و در فتنه و آشوب را به روی مردم گشودند.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ولی کلیۀ کسانی که در این وقایع شرکت جسته</w:t>
      </w:r>
      <w:r w:rsidR="009C6850">
        <w:rPr>
          <w:rFonts w:cs="B Lotus" w:hint="cs"/>
          <w:color w:val="000000"/>
          <w:sz w:val="28"/>
          <w:szCs w:val="28"/>
          <w:rtl/>
        </w:rPr>
        <w:t xml:space="preserve">‌اند </w:t>
      </w:r>
      <w:r w:rsidRPr="00A946F5">
        <w:rPr>
          <w:rFonts w:cs="B Lotus" w:hint="cs"/>
          <w:color w:val="000000"/>
          <w:sz w:val="28"/>
          <w:szCs w:val="28"/>
          <w:rtl/>
        </w:rPr>
        <w:t>معذورند. و همۀ آنان به امر دین اهتمام داشته</w:t>
      </w:r>
      <w:r w:rsidR="009C6850">
        <w:rPr>
          <w:rFonts w:cs="B Lotus" w:hint="cs"/>
          <w:color w:val="000000"/>
          <w:sz w:val="28"/>
          <w:szCs w:val="28"/>
          <w:rtl/>
        </w:rPr>
        <w:t xml:space="preserve">‌اند </w:t>
      </w:r>
      <w:r w:rsidRPr="00A946F5">
        <w:rPr>
          <w:rFonts w:cs="B Lotus" w:hint="cs"/>
          <w:color w:val="000000"/>
          <w:sz w:val="28"/>
          <w:szCs w:val="28"/>
          <w:rtl/>
        </w:rPr>
        <w:t>و چیزی از علایق دینی را تباه نساخته</w:t>
      </w:r>
      <w:r w:rsidR="009C6850">
        <w:rPr>
          <w:rFonts w:cs="B Lotus" w:hint="cs"/>
          <w:color w:val="000000"/>
          <w:sz w:val="28"/>
          <w:szCs w:val="28"/>
          <w:rtl/>
        </w:rPr>
        <w:t>‌اند.</w:t>
      </w:r>
      <w:r w:rsidRPr="00A946F5">
        <w:rPr>
          <w:rFonts w:cs="B Lotus" w:hint="cs"/>
          <w:color w:val="000000"/>
          <w:sz w:val="28"/>
          <w:szCs w:val="28"/>
          <w:rtl/>
        </w:rPr>
        <w:t xml:space="preserve"> آنگاه پس از این واقعه در آن اندیشده و اجتهاد کرده</w:t>
      </w:r>
      <w:r w:rsidR="009C6850">
        <w:rPr>
          <w:rFonts w:cs="B Lotus" w:hint="cs"/>
          <w:color w:val="000000"/>
          <w:sz w:val="28"/>
          <w:szCs w:val="28"/>
          <w:rtl/>
        </w:rPr>
        <w:t xml:space="preserve">‌اند </w:t>
      </w:r>
      <w:r w:rsidRPr="00A946F5">
        <w:rPr>
          <w:rFonts w:cs="B Lotus" w:hint="cs"/>
          <w:color w:val="000000"/>
          <w:sz w:val="28"/>
          <w:szCs w:val="28"/>
          <w:rtl/>
        </w:rPr>
        <w:t>و خدا به احوال ایشان آگاه است و آن را</w:t>
      </w:r>
      <w:r w:rsidR="00311996">
        <w:rPr>
          <w:rFonts w:cs="B Lotus" w:hint="cs"/>
          <w:color w:val="000000"/>
          <w:sz w:val="28"/>
          <w:szCs w:val="28"/>
          <w:rtl/>
        </w:rPr>
        <w:t xml:space="preserve"> می‌</w:t>
      </w:r>
      <w:r w:rsidRPr="00A946F5">
        <w:rPr>
          <w:rFonts w:cs="B Lotus" w:hint="cs"/>
          <w:color w:val="000000"/>
          <w:sz w:val="28"/>
          <w:szCs w:val="28"/>
          <w:rtl/>
        </w:rPr>
        <w:t xml:space="preserve">داند و ما </w:t>
      </w:r>
      <w:r w:rsidR="00D44D54" w:rsidRPr="00A946F5">
        <w:rPr>
          <w:rFonts w:cs="B Lotus" w:hint="cs"/>
          <w:color w:val="000000"/>
          <w:sz w:val="28"/>
          <w:szCs w:val="28"/>
          <w:rtl/>
        </w:rPr>
        <w:t xml:space="preserve">دربارۀ </w:t>
      </w:r>
      <w:r w:rsidRPr="00A946F5">
        <w:rPr>
          <w:rFonts w:cs="B Lotus" w:hint="cs"/>
          <w:color w:val="000000"/>
          <w:sz w:val="28"/>
          <w:szCs w:val="28"/>
          <w:rtl/>
        </w:rPr>
        <w:t>ایشان جز گمان نیک چیزی</w:t>
      </w:r>
      <w:r w:rsidR="008030A6">
        <w:rPr>
          <w:rFonts w:cs="B Lotus" w:hint="cs"/>
          <w:color w:val="000000"/>
          <w:sz w:val="28"/>
          <w:szCs w:val="28"/>
          <w:rtl/>
        </w:rPr>
        <w:t xml:space="preserve"> نمی‌</w:t>
      </w:r>
      <w:r w:rsidRPr="00A946F5">
        <w:rPr>
          <w:rFonts w:cs="B Lotus" w:hint="cs"/>
          <w:color w:val="000000"/>
          <w:sz w:val="28"/>
          <w:szCs w:val="28"/>
          <w:rtl/>
        </w:rPr>
        <w:t>اندیشیم چه از یکسو احوال خود ایشان و از سوی دیگر گفتارهای حضرت رسول که صادق امین است در باره</w:t>
      </w:r>
      <w:r w:rsidR="002606D0">
        <w:rPr>
          <w:rFonts w:cs="B Lotus" w:hint="cs"/>
          <w:color w:val="000000"/>
          <w:sz w:val="28"/>
          <w:szCs w:val="28"/>
          <w:rtl/>
        </w:rPr>
        <w:t xml:space="preserve"> آن‌ها </w:t>
      </w:r>
      <w:r w:rsidRPr="00A946F5">
        <w:rPr>
          <w:rFonts w:cs="B Lotus" w:hint="cs"/>
          <w:color w:val="000000"/>
          <w:sz w:val="28"/>
          <w:szCs w:val="28"/>
          <w:rtl/>
        </w:rPr>
        <w:t>گواه برمدعای ما است.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 xml:space="preserve">و اما </w:t>
      </w:r>
      <w:r w:rsidR="00D44D54" w:rsidRPr="00A946F5">
        <w:rPr>
          <w:rFonts w:cs="B Lotus" w:hint="cs"/>
          <w:color w:val="000000"/>
          <w:sz w:val="28"/>
          <w:szCs w:val="28"/>
          <w:rtl/>
        </w:rPr>
        <w:t xml:space="preserve">دربارۀ </w:t>
      </w:r>
      <w:r w:rsidRPr="00A946F5">
        <w:rPr>
          <w:rFonts w:cs="B Lotus" w:hint="cs"/>
          <w:color w:val="000000"/>
          <w:sz w:val="28"/>
          <w:szCs w:val="28"/>
          <w:rtl/>
        </w:rPr>
        <w:t>حسین</w:t>
      </w:r>
      <w:r w:rsidR="004729BC" w:rsidRPr="00A946F5">
        <w:rPr>
          <w:rFonts w:cs="CTraditional Arabic" w:hint="cs"/>
          <w:color w:val="000000"/>
          <w:sz w:val="28"/>
          <w:szCs w:val="28"/>
          <w:rtl/>
        </w:rPr>
        <w:t>س</w:t>
      </w:r>
      <w:r w:rsidR="004729BC" w:rsidRPr="00A946F5">
        <w:rPr>
          <w:rFonts w:cs="B Lotus" w:hint="cs"/>
          <w:color w:val="000000"/>
          <w:sz w:val="28"/>
          <w:szCs w:val="28"/>
          <w:rtl/>
        </w:rPr>
        <w:t xml:space="preserve"> </w:t>
      </w:r>
      <w:r w:rsidRPr="00A946F5">
        <w:rPr>
          <w:rFonts w:cs="B Lotus" w:hint="cs"/>
          <w:color w:val="000000"/>
          <w:sz w:val="28"/>
          <w:szCs w:val="28"/>
          <w:rtl/>
        </w:rPr>
        <w:t>و اختلافاتی که روی داد باید گفت چون فسق و تبه کاری یزید در نزد همۀ مردم عصر او آشکار شد پیروان و شیعیان خاندان پیامبر</w:t>
      </w:r>
      <w:r w:rsidR="004729BC" w:rsidRPr="00A946F5">
        <w:rPr>
          <w:rFonts w:cs="CTraditional Arabic" w:hint="cs"/>
          <w:color w:val="000000"/>
          <w:sz w:val="28"/>
          <w:szCs w:val="28"/>
          <w:rtl/>
        </w:rPr>
        <w:t>ص</w:t>
      </w:r>
      <w:r w:rsidR="004729BC" w:rsidRPr="00A946F5">
        <w:rPr>
          <w:rFonts w:cs="B Lotus" w:hint="cs"/>
          <w:color w:val="000000"/>
          <w:sz w:val="28"/>
          <w:szCs w:val="28"/>
          <w:rtl/>
        </w:rPr>
        <w:t xml:space="preserve"> </w:t>
      </w:r>
      <w:r w:rsidRPr="00A946F5">
        <w:rPr>
          <w:rFonts w:cs="B Lotus" w:hint="cs"/>
          <w:color w:val="000000"/>
          <w:sz w:val="28"/>
          <w:szCs w:val="28"/>
          <w:rtl/>
        </w:rPr>
        <w:t xml:space="preserve"> در کوفه هیئتی نزد حسین فرستادند که به سوی ایشان برود تا به فرمان وی برخیزند. ح</w:t>
      </w:r>
      <w:r w:rsidR="004729BC" w:rsidRPr="00A946F5">
        <w:rPr>
          <w:rFonts w:cs="B Lotus" w:hint="cs"/>
          <w:color w:val="000000"/>
          <w:sz w:val="28"/>
          <w:szCs w:val="28"/>
          <w:rtl/>
        </w:rPr>
        <w:t>س</w:t>
      </w:r>
      <w:r w:rsidRPr="00A946F5">
        <w:rPr>
          <w:rFonts w:cs="B Lotus" w:hint="cs"/>
          <w:color w:val="000000"/>
          <w:sz w:val="28"/>
          <w:szCs w:val="28"/>
          <w:rtl/>
        </w:rPr>
        <w:t>ین دید که قیام بر ضد یزید تکلیف واجبی است زیرا او متجاهر به فسق است و به ویژه این امر بر کسانی که قادر بر انجام دادن آن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لازم است و گمان کرد خود او به سبب شایستگی و داشتن شوکت و نیرومندی خانوادگی بر این امر تواناست. اما </w:t>
      </w:r>
      <w:r w:rsidR="00D44D54" w:rsidRPr="00A946F5">
        <w:rPr>
          <w:rFonts w:cs="B Lotus" w:hint="cs"/>
          <w:color w:val="000000"/>
          <w:sz w:val="28"/>
          <w:szCs w:val="28"/>
          <w:rtl/>
        </w:rPr>
        <w:t xml:space="preserve">دربارۀ </w:t>
      </w:r>
      <w:r w:rsidRPr="00A946F5">
        <w:rPr>
          <w:rFonts w:cs="B Lotus" w:hint="cs"/>
          <w:color w:val="000000"/>
          <w:sz w:val="28"/>
          <w:szCs w:val="28"/>
          <w:rtl/>
        </w:rPr>
        <w:t>شایستگی همچنان که گمان کرد درست بود و بلکه بیش از آن هم شایستگی داشت.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 xml:space="preserve">ولی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شوکت اشتباه کرد، خدا او را بیامرزد، زیرا عصبیت مضر در قبیلۀ قریش و عصبیت قریش در قبیلۀ عبد مناف و عصبیت عبدمناف تنها در قبیلۀ امیه بود و این خصوصیت را </w:t>
      </w:r>
      <w:r w:rsidR="00D44D54" w:rsidRPr="00A946F5">
        <w:rPr>
          <w:rFonts w:cs="B Lotus" w:hint="cs"/>
          <w:color w:val="000000"/>
          <w:sz w:val="28"/>
          <w:szCs w:val="28"/>
          <w:rtl/>
        </w:rPr>
        <w:t xml:space="preserve">دربارۀ </w:t>
      </w:r>
      <w:r w:rsidRPr="00A946F5">
        <w:rPr>
          <w:rFonts w:cs="B Lotus" w:hint="cs"/>
          <w:color w:val="000000"/>
          <w:sz w:val="28"/>
          <w:szCs w:val="28"/>
          <w:rtl/>
        </w:rPr>
        <w:t>امیه هم قریش و هم دیگر قبایل</w:t>
      </w:r>
      <w:r w:rsidR="00311996">
        <w:rPr>
          <w:rFonts w:cs="B Lotus" w:hint="cs"/>
          <w:color w:val="000000"/>
          <w:sz w:val="28"/>
          <w:szCs w:val="28"/>
          <w:rtl/>
        </w:rPr>
        <w:t xml:space="preserve"> می‌</w:t>
      </w:r>
      <w:r w:rsidRPr="00A946F5">
        <w:rPr>
          <w:rFonts w:cs="B Lotus" w:hint="cs"/>
          <w:color w:val="000000"/>
          <w:sz w:val="28"/>
          <w:szCs w:val="28"/>
          <w:rtl/>
        </w:rPr>
        <w:t>دانستند و آن را انکار نداشتند ولی این موضوع در آغاز اسلام به علت متوجه شدن ذهن مردم به خوارق و مسئله وحی و رفت و آمد فرشتگان برای یاریگری به اسلام از یادها رفته بود و مردم از امور عادی شان غفلت کرده بو</w:t>
      </w:r>
      <w:r w:rsidR="004729BC" w:rsidRPr="00A946F5">
        <w:rPr>
          <w:rFonts w:cs="B Lotus" w:hint="cs"/>
          <w:color w:val="000000"/>
          <w:sz w:val="28"/>
          <w:szCs w:val="28"/>
          <w:rtl/>
        </w:rPr>
        <w:t>د</w:t>
      </w:r>
      <w:r w:rsidRPr="00A946F5">
        <w:rPr>
          <w:rFonts w:cs="B Lotus" w:hint="cs"/>
          <w:color w:val="000000"/>
          <w:sz w:val="28"/>
          <w:szCs w:val="28"/>
          <w:rtl/>
        </w:rPr>
        <w:t>ند و از عصبیت جاهلیت و گرایش به هدفهای آن اثری دیده ن</w:t>
      </w:r>
      <w:r w:rsidR="0042364E">
        <w:rPr>
          <w:rFonts w:cs="B Lotus" w:hint="cs"/>
          <w:color w:val="000000"/>
          <w:sz w:val="28"/>
          <w:szCs w:val="28"/>
          <w:rtl/>
        </w:rPr>
        <w:t>می‌شد</w:t>
      </w:r>
      <w:r w:rsidRPr="00A946F5">
        <w:rPr>
          <w:rFonts w:cs="B Lotus" w:hint="cs"/>
          <w:color w:val="000000"/>
          <w:sz w:val="28"/>
          <w:szCs w:val="28"/>
          <w:rtl/>
        </w:rPr>
        <w:t xml:space="preserve"> و آن را فراموش کرده بودند و تنها عصبیت طبیعی باقی مانده بود که مخصوص حمایت و دفاع است و از آن در امر تبلیغ و انتشار دین و جهاد با مشرکان برخوردار</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ند و دین عصبیت طبیعی استوار بود و هوی وهوش و عادات متروک شده بود.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تا هنگامی که امر نبوت و خوارق هولناک پایان یافت از آن پس باز وضع فرمانروایی تا حدی به عادات وابستگی پیدا کرد و عصبیت به همان شکلی که پیش از اسلام بود و به همان کسانی که اختصاص داشت برگشت و بنابراین قبیلۀ مضر از خاندان امیه بیشتر فرمانبری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تا از دیگر قبایل، به علت همان خصوصیاتی که پیش از اسلام برای آن خاندان قائل بودند. پس اشتباه حسین آشکار شد ولی این اشتباه در امری دنیوی بود واشتباه در آن برای وی زیان آور نیست.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اما از لحاظ قضاوت شرعی وی در این باره اشتباه نکرده است زیرا این امر وابسته به گمان و استنباط خود اوست و وی گمان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که بر انجام دادن چنین کاری توانایی دارد در صورتی که ابن عباس و ابن الزبیر و ابن عمر و برادرش ابن الحنفیه و دیگران وی را در رفتن به کوفه ملامت کردند و اشتباه او را در این باره</w:t>
      </w:r>
      <w:r w:rsidR="00311996">
        <w:rPr>
          <w:rFonts w:cs="B Lotus" w:hint="cs"/>
          <w:color w:val="000000"/>
          <w:sz w:val="28"/>
          <w:szCs w:val="28"/>
          <w:rtl/>
        </w:rPr>
        <w:t xml:space="preserve"> می‌</w:t>
      </w:r>
      <w:r w:rsidRPr="00A946F5">
        <w:rPr>
          <w:rFonts w:cs="B Lotus" w:hint="cs"/>
          <w:color w:val="000000"/>
          <w:sz w:val="28"/>
          <w:szCs w:val="28"/>
          <w:rtl/>
        </w:rPr>
        <w:t>دانستند لیکن او از راهی که در پیش گرفته بود بازنگشت، چون اراده و خواست خدا بود.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اما صحابۀ دیگر،جز حسین، خواه آنان که در حجاز بودند و چه کسانی که در شام وعراق سکونت داشتند و با یزید همراه بودند و چه تابعان، همه عقیده داشتند که هر چند یزید فاسق است قیام بر ضد وی روا نیست چه در نتیجۀ چنین قیامی هرج و مرج و خونریزی پدید</w:t>
      </w:r>
      <w:r w:rsidR="00311996">
        <w:rPr>
          <w:rFonts w:cs="B Lotus" w:hint="cs"/>
          <w:color w:val="000000"/>
          <w:sz w:val="28"/>
          <w:szCs w:val="28"/>
          <w:rtl/>
        </w:rPr>
        <w:t xml:space="preserve"> می‌</w:t>
      </w:r>
      <w:r w:rsidRPr="00A946F5">
        <w:rPr>
          <w:rFonts w:cs="B Lotus" w:hint="cs"/>
          <w:color w:val="000000"/>
          <w:sz w:val="28"/>
          <w:szCs w:val="28"/>
          <w:rtl/>
        </w:rPr>
        <w:t>آید و به همین سبب از این امر خودداری نمودند و از حسین پیروی نکردند و در عین حال به عیجویی وی هم نبپرداختند و وی را به گناهی نسبت ندادند زیرا حسین مجتهد و بلکه پیشوای مجتهدان بود و نباید به تصور غلط کسانی را که با اجتهاد حسین موافق نبودند و از یاری کردن به وی دریغ ورزیدند به گناهکاری نسبت دهی زیرا بیشتر ایشان از صحابه به شمار</w:t>
      </w:r>
      <w:r w:rsidR="00311996">
        <w:rPr>
          <w:rFonts w:cs="B Lotus" w:hint="cs"/>
          <w:color w:val="000000"/>
          <w:sz w:val="28"/>
          <w:szCs w:val="28"/>
          <w:rtl/>
        </w:rPr>
        <w:t xml:space="preserve"> می‌</w:t>
      </w:r>
      <w:r w:rsidRPr="00A946F5">
        <w:rPr>
          <w:rFonts w:cs="B Lotus" w:hint="cs"/>
          <w:color w:val="000000"/>
          <w:sz w:val="28"/>
          <w:szCs w:val="28"/>
          <w:rtl/>
        </w:rPr>
        <w:t xml:space="preserve">رفتند و با یزید همراه بودند و به قیام کردن بر ضد وی عقیده نداشتند. چنان که حسین در حالی که در کربلا به نبرد برخاسته بود </w:t>
      </w:r>
      <w:r w:rsidR="00D44D54" w:rsidRPr="00A946F5">
        <w:rPr>
          <w:rFonts w:cs="B Lotus" w:hint="cs"/>
          <w:color w:val="000000"/>
          <w:sz w:val="28"/>
          <w:szCs w:val="28"/>
          <w:rtl/>
        </w:rPr>
        <w:t xml:space="preserve">دربارۀ </w:t>
      </w:r>
      <w:r w:rsidRPr="00A946F5">
        <w:rPr>
          <w:rFonts w:cs="B Lotus" w:hint="cs"/>
          <w:color w:val="000000"/>
          <w:sz w:val="28"/>
          <w:szCs w:val="28"/>
          <w:rtl/>
        </w:rPr>
        <w:t>فضیلت و حقانیت خویش به آنان استشهاد</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w:t>
      </w:r>
      <w:r w:rsidR="00311996">
        <w:rPr>
          <w:rFonts w:cs="B Lotus" w:hint="cs"/>
          <w:color w:val="000000"/>
          <w:sz w:val="28"/>
          <w:szCs w:val="28"/>
          <w:rtl/>
        </w:rPr>
        <w:t xml:space="preserve"> می‌</w:t>
      </w:r>
      <w:r w:rsidRPr="00A946F5">
        <w:rPr>
          <w:rFonts w:cs="B Lotus" w:hint="cs"/>
          <w:color w:val="000000"/>
          <w:sz w:val="28"/>
          <w:szCs w:val="28"/>
          <w:rtl/>
        </w:rPr>
        <w:t>گفت: از جابربن عبدالله و ابوسعید الخدری و انس بن مالک و سهل بن سعد و زیدبن ارقم و امثال ایشان بپرسید.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به سبب این که از یاری کردن به وی خودداری کرده بودند آنان را عیبجویی</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 xml:space="preserve"> و برایشان خرده</w:t>
      </w:r>
      <w:r w:rsidR="008030A6">
        <w:rPr>
          <w:rFonts w:cs="B Lotus" w:hint="cs"/>
          <w:color w:val="000000"/>
          <w:sz w:val="28"/>
          <w:szCs w:val="28"/>
          <w:rtl/>
        </w:rPr>
        <w:t xml:space="preserve"> نمی‌</w:t>
      </w:r>
      <w:r w:rsidRPr="00A946F5">
        <w:rPr>
          <w:rFonts w:cs="B Lotus" w:hint="cs"/>
          <w:color w:val="000000"/>
          <w:sz w:val="28"/>
          <w:szCs w:val="28"/>
          <w:rtl/>
        </w:rPr>
        <w:t>گرفت چه</w:t>
      </w:r>
      <w:r w:rsidR="00311996">
        <w:rPr>
          <w:rFonts w:cs="B Lotus" w:hint="cs"/>
          <w:color w:val="000000"/>
          <w:sz w:val="28"/>
          <w:szCs w:val="28"/>
          <w:rtl/>
        </w:rPr>
        <w:t xml:space="preserve"> می‌</w:t>
      </w:r>
      <w:r w:rsidRPr="00A946F5">
        <w:rPr>
          <w:rFonts w:cs="B Lotus" w:hint="cs"/>
          <w:color w:val="000000"/>
          <w:sz w:val="28"/>
          <w:szCs w:val="28"/>
          <w:rtl/>
        </w:rPr>
        <w:t>دانست که این روش ایشان متکی بر اجتهاد آنان است چنان که شیوۀ خود او هم معلول اجتهاد او بود.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همچنین نباید خواننده این اندیشۀ غلط را به خود راه دهد که خیال کند کشتن حسین</w:t>
      </w:r>
      <w:r w:rsidR="004729BC" w:rsidRPr="00A946F5">
        <w:rPr>
          <w:rFonts w:cs="CTraditional Arabic" w:hint="cs"/>
          <w:color w:val="000000"/>
          <w:sz w:val="28"/>
          <w:szCs w:val="28"/>
          <w:rtl/>
        </w:rPr>
        <w:t>س</w:t>
      </w:r>
      <w:r w:rsidR="004729BC" w:rsidRPr="00A946F5">
        <w:rPr>
          <w:rFonts w:cs="B Lotus" w:hint="cs"/>
          <w:color w:val="000000"/>
          <w:sz w:val="28"/>
          <w:szCs w:val="28"/>
          <w:rtl/>
        </w:rPr>
        <w:t xml:space="preserve"> </w:t>
      </w:r>
      <w:r w:rsidRPr="00A946F5">
        <w:rPr>
          <w:rFonts w:cs="B Lotus" w:hint="cs"/>
          <w:color w:val="000000"/>
          <w:sz w:val="28"/>
          <w:szCs w:val="28"/>
          <w:rtl/>
        </w:rPr>
        <w:t xml:space="preserve"> بر صواب بوده است از این رو که طرف مقابل وی اجتهاد داشته است و به فتوای صحیح مجتهد کشته شده است. چنین قیاسی نظیر آنست که قاضی شافعی و مالکی پیرو حنفی را برای نوشیدن نبیذ حد بزند. بلکه باید دانست که موضوع چنین نیست و جنگ با حسین</w:t>
      </w:r>
      <w:r w:rsidR="004729BC" w:rsidRPr="00A946F5">
        <w:rPr>
          <w:rFonts w:cs="CTraditional Arabic" w:hint="cs"/>
          <w:color w:val="000000"/>
          <w:sz w:val="28"/>
          <w:szCs w:val="28"/>
          <w:rtl/>
        </w:rPr>
        <w:t>س</w:t>
      </w:r>
      <w:r w:rsidR="004729BC" w:rsidRPr="00A946F5">
        <w:rPr>
          <w:rFonts w:cs="B Lotus" w:hint="cs"/>
          <w:color w:val="000000"/>
          <w:sz w:val="28"/>
          <w:szCs w:val="28"/>
          <w:rtl/>
        </w:rPr>
        <w:t xml:space="preserve"> </w:t>
      </w:r>
      <w:r w:rsidRPr="00A946F5">
        <w:rPr>
          <w:rFonts w:cs="B Lotus" w:hint="cs"/>
          <w:color w:val="000000"/>
          <w:sz w:val="28"/>
          <w:szCs w:val="28"/>
          <w:rtl/>
        </w:rPr>
        <w:t xml:space="preserve">و کشتن وی در نتیجۀ اجتهاد صحابه ای که یاد کردیم نبوده است هر چند ایشان با حسین </w:t>
      </w:r>
      <w:r w:rsidR="00D44D54" w:rsidRPr="00A946F5">
        <w:rPr>
          <w:rFonts w:cs="B Lotus" w:hint="cs"/>
          <w:color w:val="000000"/>
          <w:sz w:val="28"/>
          <w:szCs w:val="28"/>
          <w:rtl/>
        </w:rPr>
        <w:t xml:space="preserve">دربارۀ </w:t>
      </w:r>
      <w:r w:rsidRPr="00A946F5">
        <w:rPr>
          <w:rFonts w:cs="B Lotus" w:hint="cs"/>
          <w:color w:val="000000"/>
          <w:sz w:val="28"/>
          <w:szCs w:val="28"/>
          <w:rtl/>
        </w:rPr>
        <w:t>قیام نکردن برضد یزید از روی اجتهاد مخالفت کرده</w:t>
      </w:r>
      <w:r w:rsidR="009C6850">
        <w:rPr>
          <w:rFonts w:cs="B Lotus" w:hint="cs"/>
          <w:color w:val="000000"/>
          <w:sz w:val="28"/>
          <w:szCs w:val="28"/>
          <w:rtl/>
        </w:rPr>
        <w:t xml:space="preserve">‌اند </w:t>
      </w:r>
      <w:r w:rsidRPr="00A946F5">
        <w:rPr>
          <w:rFonts w:cs="B Lotus" w:hint="cs"/>
          <w:color w:val="000000"/>
          <w:sz w:val="28"/>
          <w:szCs w:val="28"/>
          <w:rtl/>
        </w:rPr>
        <w:t>و تنها یزید و همراهان او به جنگ با حسین دست یازیده</w:t>
      </w:r>
      <w:r w:rsidR="009C6850">
        <w:rPr>
          <w:rFonts w:cs="B Lotus" w:hint="cs"/>
          <w:color w:val="000000"/>
          <w:sz w:val="28"/>
          <w:szCs w:val="28"/>
          <w:rtl/>
        </w:rPr>
        <w:t>‌اند.</w:t>
      </w:r>
      <w:r w:rsidRPr="00A946F5">
        <w:rPr>
          <w:rFonts w:cs="B Lotus" w:hint="cs"/>
          <w:color w:val="000000"/>
          <w:sz w:val="28"/>
          <w:szCs w:val="28"/>
          <w:rtl/>
        </w:rPr>
        <w:t xml:space="preserve"> </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نیز نباید تصور کرد که یزید هر چند فاسق بودن ولی چون گروهی از صحابۀ پیامبر قیام بر ضد وی را جایز نشمرده</w:t>
      </w:r>
      <w:r w:rsidR="009C6850">
        <w:rPr>
          <w:rFonts w:cs="B Lotus" w:hint="cs"/>
          <w:color w:val="000000"/>
          <w:sz w:val="28"/>
          <w:szCs w:val="28"/>
          <w:rtl/>
        </w:rPr>
        <w:t xml:space="preserve">‌اند </w:t>
      </w:r>
      <w:r w:rsidRPr="00A946F5">
        <w:rPr>
          <w:rFonts w:cs="B Lotus" w:hint="cs"/>
          <w:color w:val="000000"/>
          <w:sz w:val="28"/>
          <w:szCs w:val="28"/>
          <w:rtl/>
        </w:rPr>
        <w:t>پس افعال او هم در نزد ایشان صحیح بوده است بلکه باید دانست که فقیهان قسمتی از کرده</w:t>
      </w:r>
      <w:r w:rsidR="002606D0">
        <w:rPr>
          <w:rFonts w:cs="B Lotus" w:hint="cs"/>
          <w:color w:val="000000"/>
          <w:sz w:val="28"/>
          <w:szCs w:val="28"/>
          <w:rtl/>
        </w:rPr>
        <w:t xml:space="preserve">‌های </w:t>
      </w:r>
      <w:r w:rsidRPr="00A946F5">
        <w:rPr>
          <w:rFonts w:cs="B Lotus" w:hint="cs"/>
          <w:color w:val="000000"/>
          <w:sz w:val="28"/>
          <w:szCs w:val="28"/>
          <w:rtl/>
        </w:rPr>
        <w:t>خلیفۀ فاسق را نافذ</w:t>
      </w:r>
      <w:r w:rsidR="00311996">
        <w:rPr>
          <w:rFonts w:cs="B Lotus" w:hint="cs"/>
          <w:color w:val="000000"/>
          <w:sz w:val="28"/>
          <w:szCs w:val="28"/>
          <w:rtl/>
        </w:rPr>
        <w:t xml:space="preserve"> می‌</w:t>
      </w:r>
      <w:r w:rsidRPr="00A946F5">
        <w:rPr>
          <w:rFonts w:cs="B Lotus" w:hint="cs"/>
          <w:color w:val="000000"/>
          <w:sz w:val="28"/>
          <w:szCs w:val="28"/>
          <w:rtl/>
        </w:rPr>
        <w:t>شمرند که مشروع باشد و یکی از شرایط جنگیدن با کسانیکه بر ضد خلافت قیا</w:t>
      </w:r>
      <w:r w:rsidR="00311996">
        <w:rPr>
          <w:rFonts w:cs="B Lotus" w:hint="cs"/>
          <w:color w:val="000000"/>
          <w:sz w:val="28"/>
          <w:szCs w:val="28"/>
          <w:rtl/>
        </w:rPr>
        <w:t xml:space="preserve"> می‌</w:t>
      </w:r>
      <w:r w:rsidRPr="00A946F5">
        <w:rPr>
          <w:rFonts w:cs="B Lotus" w:hint="cs"/>
          <w:color w:val="000000"/>
          <w:sz w:val="28"/>
          <w:szCs w:val="28"/>
          <w:rtl/>
        </w:rPr>
        <w:t>کنند به عقیدۀ ایشان اینست که با امام عادل باشد و در مسئله ای که مورد بحث ماست امام عادلی وجود ندارد و بنابراین جنگیدن حسین با یزید و هم جنگیدن یزید با حسین هیچ کدام جایز نیست.</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آنچه گوینده را بدین گفتار غلط واداشته غفلت وی از اشتراط امام عادل برای نبرد با صاحبان عقاید است [و در آن زمان چه کسی را عادل تر از حسین، ع، در امامت و عدالت</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یافت؟]</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23"/>
      </w:r>
      <w:r w:rsidR="00D33E26" w:rsidRPr="00155A94">
        <w:rPr>
          <w:rFonts w:cs="B Lotus" w:hint="cs"/>
          <w:color w:val="000000"/>
          <w:sz w:val="28"/>
          <w:szCs w:val="28"/>
          <w:vertAlign w:val="superscript"/>
          <w:rtl/>
        </w:rPr>
        <w:t>)</w:t>
      </w:r>
      <w:r w:rsidRPr="00A946F5">
        <w:rPr>
          <w:rFonts w:cs="B Lotus" w:hint="cs"/>
          <w:color w:val="000000"/>
          <w:sz w:val="28"/>
          <w:szCs w:val="28"/>
          <w:rtl/>
        </w:rPr>
        <w:t>.</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 xml:space="preserve">و اما دربارۀ ابن الزبیر باید گفت او هم همان عقیده ای را که حسن </w:t>
      </w:r>
      <w:r w:rsidR="00D44D54" w:rsidRPr="00A946F5">
        <w:rPr>
          <w:rFonts w:cs="B Lotus" w:hint="cs"/>
          <w:color w:val="000000"/>
          <w:sz w:val="28"/>
          <w:szCs w:val="28"/>
          <w:rtl/>
        </w:rPr>
        <w:t xml:space="preserve">دربارۀ </w:t>
      </w:r>
      <w:r w:rsidRPr="00A946F5">
        <w:rPr>
          <w:rFonts w:cs="B Lotus" w:hint="cs"/>
          <w:color w:val="000000"/>
          <w:sz w:val="28"/>
          <w:szCs w:val="28"/>
          <w:rtl/>
        </w:rPr>
        <w:t>قیام خویش داشت</w:t>
      </w:r>
      <w:r w:rsidR="00311996">
        <w:rPr>
          <w:rFonts w:cs="B Lotus" w:hint="cs"/>
          <w:color w:val="000000"/>
          <w:sz w:val="28"/>
          <w:szCs w:val="28"/>
          <w:rtl/>
        </w:rPr>
        <w:t xml:space="preserve"> می‌</w:t>
      </w:r>
      <w:r w:rsidRPr="00A946F5">
        <w:rPr>
          <w:rFonts w:cs="B Lotus" w:hint="cs"/>
          <w:color w:val="000000"/>
          <w:sz w:val="28"/>
          <w:szCs w:val="28"/>
          <w:rtl/>
        </w:rPr>
        <w:t>اندیشید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24"/>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 xml:space="preserve">و همان گمان را داشت. ولی اشتباه ابن زبیر </w:t>
      </w:r>
      <w:r w:rsidR="00D44D54" w:rsidRPr="00A946F5">
        <w:rPr>
          <w:rFonts w:cs="B Lotus" w:hint="cs"/>
          <w:color w:val="000000"/>
          <w:sz w:val="28"/>
          <w:szCs w:val="28"/>
          <w:rtl/>
        </w:rPr>
        <w:t xml:space="preserve">دربارۀ </w:t>
      </w:r>
      <w:r w:rsidRPr="00A946F5">
        <w:rPr>
          <w:rFonts w:cs="B Lotus" w:hint="cs"/>
          <w:color w:val="000000"/>
          <w:sz w:val="28"/>
          <w:szCs w:val="28"/>
          <w:rtl/>
        </w:rPr>
        <w:t>شوکت (و نیروی خانوادگی) بزرگتر بود، زیرا قبیله بنی اسد چه در عصر جاهلیت و چه در روزگار اسلام هیچ گاه</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ستند با امویان مقاومت کنند. و راهی به گفتگو </w:t>
      </w:r>
      <w:r w:rsidR="00D44D54" w:rsidRPr="00A946F5">
        <w:rPr>
          <w:rFonts w:cs="B Lotus" w:hint="cs"/>
          <w:color w:val="000000"/>
          <w:sz w:val="28"/>
          <w:szCs w:val="28"/>
          <w:rtl/>
        </w:rPr>
        <w:t xml:space="preserve">دربارۀ </w:t>
      </w:r>
      <w:r w:rsidRPr="00A946F5">
        <w:rPr>
          <w:rFonts w:cs="B Lotus" w:hint="cs"/>
          <w:color w:val="000000"/>
          <w:sz w:val="28"/>
          <w:szCs w:val="28"/>
          <w:rtl/>
        </w:rPr>
        <w:t>تعیین خطا در جهت مخالف وی نیست، بدانسان که در جهت معاویه با علی بود. زیرا در آنجا برای ما اجماع بدان حکم بود و در اینجا چنین اجماعی</w:t>
      </w:r>
      <w:r w:rsidR="008030A6">
        <w:rPr>
          <w:rFonts w:cs="B Lotus" w:hint="cs"/>
          <w:color w:val="000000"/>
          <w:sz w:val="28"/>
          <w:szCs w:val="28"/>
          <w:rtl/>
        </w:rPr>
        <w:t xml:space="preserve"> نمی‌</w:t>
      </w:r>
      <w:r w:rsidRPr="00A946F5">
        <w:rPr>
          <w:rFonts w:cs="B Lotus" w:hint="cs"/>
          <w:color w:val="000000"/>
          <w:sz w:val="28"/>
          <w:szCs w:val="28"/>
          <w:rtl/>
        </w:rPr>
        <w:t>یابیم (یعنی در آنجا خطا را به معاویه نسبت دادند و در قیام ابن زبیر اجماعی وجود ندارد)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25"/>
      </w:r>
      <w:r w:rsidR="00D33E26" w:rsidRPr="00155A94">
        <w:rPr>
          <w:rFonts w:cs="B Lotus" w:hint="cs"/>
          <w:color w:val="000000"/>
          <w:sz w:val="28"/>
          <w:szCs w:val="28"/>
          <w:vertAlign w:val="superscript"/>
          <w:rtl/>
        </w:rPr>
        <w:t>)</w:t>
      </w:r>
      <w:r w:rsidRPr="00A946F5">
        <w:rPr>
          <w:rFonts w:cs="B Lotus" w:hint="cs"/>
          <w:color w:val="000000"/>
          <w:sz w:val="28"/>
          <w:szCs w:val="28"/>
          <w:rtl/>
        </w:rPr>
        <w:t xml:space="preserve"> و اما در باره یزید باید بگوییم که فسق وفجور وی خود عاملی بود که خطای او را معین کرد. لیکن عبدالملک ط</w:t>
      </w:r>
      <w:r w:rsidR="00B10D60" w:rsidRPr="00A946F5">
        <w:rPr>
          <w:rFonts w:cs="B Lotus" w:hint="cs"/>
          <w:color w:val="000000"/>
          <w:sz w:val="28"/>
          <w:szCs w:val="28"/>
          <w:rtl/>
        </w:rPr>
        <w:t>ر</w:t>
      </w:r>
      <w:r w:rsidRPr="00A946F5">
        <w:rPr>
          <w:rFonts w:cs="B Lotus" w:hint="cs"/>
          <w:color w:val="000000"/>
          <w:sz w:val="28"/>
          <w:szCs w:val="28"/>
          <w:rtl/>
        </w:rPr>
        <w:t>ف ابن زبیر از بزرگترنی عادلان در میان مردم به شمار</w:t>
      </w:r>
      <w:r w:rsidR="00311996">
        <w:rPr>
          <w:rFonts w:cs="B Lotus" w:hint="cs"/>
          <w:color w:val="000000"/>
          <w:sz w:val="28"/>
          <w:szCs w:val="28"/>
          <w:rtl/>
        </w:rPr>
        <w:t xml:space="preserve"> می‌</w:t>
      </w:r>
      <w:r w:rsidRPr="00A946F5">
        <w:rPr>
          <w:rFonts w:cs="B Lotus" w:hint="cs"/>
          <w:color w:val="000000"/>
          <w:sz w:val="28"/>
          <w:szCs w:val="28"/>
          <w:rtl/>
        </w:rPr>
        <w:t>رفت و کافی است در باره عدالت وی بگوییم که امام مالک به کردار وی استدلال کرده است. و ابن عباس و ابن عمر از ابن زبیر روی برتافته و با عبدالملک بیعت کرده</w:t>
      </w:r>
      <w:r w:rsidR="009C6850">
        <w:rPr>
          <w:rFonts w:cs="B Lotus" w:hint="cs"/>
          <w:color w:val="000000"/>
          <w:sz w:val="28"/>
          <w:szCs w:val="28"/>
          <w:rtl/>
        </w:rPr>
        <w:t xml:space="preserve">‌اند </w:t>
      </w:r>
      <w:r w:rsidRPr="00A946F5">
        <w:rPr>
          <w:rFonts w:cs="B Lotus" w:hint="cs"/>
          <w:color w:val="000000"/>
          <w:sz w:val="28"/>
          <w:szCs w:val="28"/>
          <w:rtl/>
        </w:rPr>
        <w:t>در حالی که ایشان با ابن زبیر در حجاز بوده</w:t>
      </w:r>
      <w:r w:rsidR="009C6850">
        <w:rPr>
          <w:rFonts w:cs="B Lotus" w:hint="cs"/>
          <w:color w:val="000000"/>
          <w:sz w:val="28"/>
          <w:szCs w:val="28"/>
          <w:rtl/>
        </w:rPr>
        <w:t xml:space="preserve">‌اند </w:t>
      </w:r>
      <w:r w:rsidRPr="00A946F5">
        <w:rPr>
          <w:rFonts w:cs="B Lotus" w:hint="cs"/>
          <w:color w:val="000000"/>
          <w:sz w:val="28"/>
          <w:szCs w:val="28"/>
          <w:rtl/>
        </w:rPr>
        <w:t>و گذشته از این بیشتر صحابه عقیده اداشتند که بیعت مردم با ابن زبیر صورت نگرفته است زیرا صاحبان حل وعقد امور در بیعت با او مانند بیعت مروان حضور نداشتند و وضع ابن زبیر برخلاف این بود. لیکن همۀ آنان مجتهد بوده</w:t>
      </w:r>
      <w:r w:rsidR="009C6850">
        <w:rPr>
          <w:rFonts w:cs="B Lotus" w:hint="cs"/>
          <w:color w:val="000000"/>
          <w:sz w:val="28"/>
          <w:szCs w:val="28"/>
          <w:rtl/>
        </w:rPr>
        <w:t xml:space="preserve">‌اند </w:t>
      </w:r>
      <w:r w:rsidRPr="00A946F5">
        <w:rPr>
          <w:rFonts w:cs="B Lotus" w:hint="cs"/>
          <w:color w:val="000000"/>
          <w:sz w:val="28"/>
          <w:szCs w:val="28"/>
          <w:rtl/>
        </w:rPr>
        <w:t>و باید عمل ایشان را به ظاهر برحق حمل کرد هر چند خطا در هیچیک</w:t>
      </w:r>
      <w:r w:rsidR="00B10D60" w:rsidRPr="00A946F5">
        <w:rPr>
          <w:rFonts w:cs="B Lotus" w:hint="cs"/>
          <w:color w:val="000000"/>
          <w:sz w:val="28"/>
          <w:szCs w:val="28"/>
          <w:rtl/>
        </w:rPr>
        <w:t xml:space="preserve"> از دو طرف تعیین شده باشد و قتل</w:t>
      </w:r>
      <w:r w:rsidRPr="00A946F5">
        <w:rPr>
          <w:rFonts w:cs="B Lotus" w:hint="cs"/>
          <w:color w:val="000000"/>
          <w:sz w:val="28"/>
          <w:szCs w:val="28"/>
          <w:rtl/>
        </w:rPr>
        <w:t xml:space="preserve"> (کشته شدن ابن زبیر) که در نتیجۀ این اختلاف روی داده است پس از آنچه ما به ثبوت رسانیدیم از لحاظ شرعی موافق با قوانین و اصول فقه است و با همۀ این ابن زبیر به اعتبار قصد (و نیت) و تحری او از حق شهید و مثاب است. این است روشی که سزا است کردارهای صحابه و تابعان پیشین را بر آن حمل کنیم چه ایشان بهترین و برگزیده ترین افراد امت</w:t>
      </w:r>
      <w:r w:rsidR="009C6850">
        <w:rPr>
          <w:rFonts w:cs="B Lotus" w:hint="cs"/>
          <w:color w:val="000000"/>
          <w:sz w:val="28"/>
          <w:szCs w:val="28"/>
          <w:rtl/>
        </w:rPr>
        <w:t xml:space="preserve">‌اند </w:t>
      </w:r>
      <w:r w:rsidRPr="00A946F5">
        <w:rPr>
          <w:rFonts w:cs="B Lotus" w:hint="cs"/>
          <w:color w:val="000000"/>
          <w:sz w:val="28"/>
          <w:szCs w:val="28"/>
          <w:rtl/>
        </w:rPr>
        <w:t>واگر آنان را در معرض نکوهش وعیبجویی قرار دهیم، پس چه کسانی به عدالت اختصاص خواهند یافت؟</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پیامبر</w:t>
      </w:r>
      <w:r w:rsidR="00B10D60" w:rsidRPr="00A946F5">
        <w:rPr>
          <w:rFonts w:cs="CTraditional Arabic" w:hint="cs"/>
          <w:color w:val="000000"/>
          <w:sz w:val="28"/>
          <w:szCs w:val="28"/>
          <w:rtl/>
        </w:rPr>
        <w:t>ص</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xml:space="preserve">: «بهترین مردم آنانند که در قرن من میزیند آنگاه کسانی که دو یا سه نسل جانشین ایشان </w:t>
      </w:r>
      <w:r w:rsidR="00E57A70">
        <w:rPr>
          <w:rFonts w:cs="B Lotus" w:hint="cs"/>
          <w:color w:val="000000"/>
          <w:sz w:val="28"/>
          <w:szCs w:val="28"/>
          <w:rtl/>
        </w:rPr>
        <w:t>می‌شوند</w:t>
      </w:r>
      <w:r w:rsidRPr="00A946F5">
        <w:rPr>
          <w:rFonts w:cs="B Lotus" w:hint="cs"/>
          <w:color w:val="000000"/>
          <w:sz w:val="28"/>
          <w:szCs w:val="28"/>
          <w:rtl/>
        </w:rPr>
        <w:t xml:space="preserve"> و سپس ناراستی شیوع</w:t>
      </w:r>
      <w:r w:rsidR="00311996">
        <w:rPr>
          <w:rFonts w:cs="B Lotus" w:hint="cs"/>
          <w:color w:val="000000"/>
          <w:sz w:val="28"/>
          <w:szCs w:val="28"/>
          <w:rtl/>
        </w:rPr>
        <w:t xml:space="preserve"> می‌</w:t>
      </w:r>
      <w:r w:rsidRPr="00A946F5">
        <w:rPr>
          <w:rFonts w:cs="B Lotus" w:hint="cs"/>
          <w:color w:val="000000"/>
          <w:sz w:val="28"/>
          <w:szCs w:val="28"/>
          <w:rtl/>
        </w:rPr>
        <w:t>یابد»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26"/>
      </w:r>
      <w:r w:rsidR="00D33E26" w:rsidRPr="00155A94">
        <w:rPr>
          <w:rFonts w:cs="B Lotus" w:hint="cs"/>
          <w:color w:val="000000"/>
          <w:sz w:val="28"/>
          <w:szCs w:val="28"/>
          <w:vertAlign w:val="superscript"/>
          <w:rtl/>
        </w:rPr>
        <w:t>)</w:t>
      </w:r>
      <w:r w:rsidRPr="00A946F5">
        <w:rPr>
          <w:rFonts w:cs="B Lotus" w:hint="cs"/>
          <w:color w:val="000000"/>
          <w:sz w:val="28"/>
          <w:szCs w:val="28"/>
          <w:rtl/>
        </w:rPr>
        <w:t xml:space="preserve"> پس پیامبر نیکویی یا عدالت را به قرن اول و قرن پس از آن اختصاص داده است و بنابراین مبادا خواننده اندیشه یا زبان خود را به خرده گیری نسبت به یکی از آنان عادت دهد و دل خود را در هیچیک از اموری که برای آنان روی داده است با شک در آمیزد و آن را پریشان سازد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27"/>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بلکه آنچه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باید شیوه</w:t>
      </w:r>
      <w:r w:rsidR="009C6850">
        <w:rPr>
          <w:rFonts w:cs="B Lotus" w:hint="cs"/>
          <w:color w:val="000000"/>
          <w:sz w:val="28"/>
          <w:szCs w:val="28"/>
          <w:rtl/>
        </w:rPr>
        <w:t xml:space="preserve">‌ها </w:t>
      </w:r>
      <w:r w:rsidRPr="00A946F5">
        <w:rPr>
          <w:rFonts w:cs="B Lotus" w:hint="cs"/>
          <w:color w:val="000000"/>
          <w:sz w:val="28"/>
          <w:szCs w:val="28"/>
          <w:rtl/>
        </w:rPr>
        <w:t>و راههای حق ایشان را جستجو کند چه آنان دراین باره شایسته ترین مردم</w:t>
      </w:r>
      <w:r w:rsidR="009C6850">
        <w:rPr>
          <w:rFonts w:cs="B Lotus" w:hint="cs"/>
          <w:color w:val="000000"/>
          <w:sz w:val="28"/>
          <w:szCs w:val="28"/>
          <w:rtl/>
        </w:rPr>
        <w:t xml:space="preserve">‌اند </w:t>
      </w:r>
      <w:r w:rsidRPr="00A946F5">
        <w:rPr>
          <w:rFonts w:cs="B Lotus" w:hint="cs"/>
          <w:color w:val="000000"/>
          <w:sz w:val="28"/>
          <w:szCs w:val="28"/>
          <w:rtl/>
        </w:rPr>
        <w:t>و به هیچ رو اختلاف نکردند مگر با حجت و دلیل ونجنگیدند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28"/>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کشته نشدند جز در راه جهاد یا پایدار ساختن حق وحقیقت.</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با همۀ این باید معتقد بود که اختلاف ایشان مهربانی و تفضلی برای آیندگان بوده است تا هر کس به یکی از آنان که او را</w:t>
      </w:r>
      <w:r w:rsidR="00311996">
        <w:rPr>
          <w:rFonts w:cs="B Lotus" w:hint="cs"/>
          <w:color w:val="000000"/>
          <w:sz w:val="28"/>
          <w:szCs w:val="28"/>
          <w:rtl/>
        </w:rPr>
        <w:t xml:space="preserve"> می‌</w:t>
      </w:r>
      <w:r w:rsidRPr="00A946F5">
        <w:rPr>
          <w:rFonts w:cs="B Lotus" w:hint="cs"/>
          <w:color w:val="000000"/>
          <w:sz w:val="28"/>
          <w:szCs w:val="28"/>
          <w:rtl/>
        </w:rPr>
        <w:t>پسندد اقتدا کند و وی را امام و رهبر و دلیل راه خود سازد، پس باید به این نکت و فرمان</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29"/>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خدا را در آفریدگانش آشکار سازیم [و بدانیم که خدا بر هر چیزی تواناست و پناه وانتقال ما به سوی اوست، و وی سبحانه و تعالی داناتر است]</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30"/>
      </w:r>
      <w:r w:rsidR="00D33E26" w:rsidRPr="00155A94">
        <w:rPr>
          <w:rFonts w:cs="B Lotus" w:hint="cs"/>
          <w:color w:val="000000"/>
          <w:sz w:val="28"/>
          <w:szCs w:val="28"/>
          <w:vertAlign w:val="superscript"/>
          <w:rtl/>
        </w:rPr>
        <w:t>)</w:t>
      </w:r>
      <w:r w:rsidRPr="00A946F5">
        <w:rPr>
          <w:rFonts w:cs="B Lotus" w:hint="cs"/>
          <w:color w:val="000000"/>
          <w:sz w:val="28"/>
          <w:szCs w:val="28"/>
          <w:rtl/>
        </w:rPr>
        <w:t>.</w:t>
      </w:r>
    </w:p>
    <w:p w:rsidR="000C3BE6" w:rsidRPr="00A946F5" w:rsidRDefault="000C3BE6" w:rsidP="006C50A5">
      <w:pPr>
        <w:pStyle w:val="a0"/>
        <w:rPr>
          <w:rtl/>
        </w:rPr>
      </w:pPr>
      <w:bookmarkStart w:id="99" w:name="_Toc342157011"/>
      <w:r w:rsidRPr="00A946F5">
        <w:rPr>
          <w:rFonts w:hint="cs"/>
          <w:rtl/>
        </w:rPr>
        <w:t>فصل سی و یکم</w:t>
      </w:r>
      <w:r w:rsidR="006C50A5">
        <w:rPr>
          <w:rFonts w:hint="cs"/>
          <w:rtl/>
        </w:rPr>
        <w:t xml:space="preserve">: </w:t>
      </w:r>
      <w:r w:rsidRPr="00A946F5">
        <w:rPr>
          <w:rFonts w:hint="cs"/>
          <w:rtl/>
        </w:rPr>
        <w:t>در مشاغل و مناصب دینی مربوط به دستگاه خلافت</w:t>
      </w:r>
      <w:bookmarkEnd w:id="99"/>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چون آشکار شد که حقیقت خلافت جانشین شدن از صاحب شرع برای محافظت دین و سیاست امور دنیوی است، باید بدانیم که صاحب شرع عهده دار دو امر مهم است: یکی اجرای امور دینی بر مقتضای تکالیف شرعی که مأمور است</w:t>
      </w:r>
      <w:r w:rsidR="002606D0">
        <w:rPr>
          <w:rFonts w:cs="B Lotus" w:hint="cs"/>
          <w:color w:val="000000"/>
          <w:sz w:val="28"/>
          <w:szCs w:val="28"/>
          <w:rtl/>
        </w:rPr>
        <w:t xml:space="preserve"> آن‌ها </w:t>
      </w:r>
      <w:r w:rsidRPr="00A946F5">
        <w:rPr>
          <w:rFonts w:cs="B Lotus" w:hint="cs"/>
          <w:color w:val="000000"/>
          <w:sz w:val="28"/>
          <w:szCs w:val="28"/>
          <w:rtl/>
        </w:rPr>
        <w:t>را تبل</w:t>
      </w:r>
      <w:r w:rsidR="00B10D60" w:rsidRPr="00A946F5">
        <w:rPr>
          <w:rFonts w:cs="B Lotus" w:hint="cs"/>
          <w:color w:val="000000"/>
          <w:sz w:val="28"/>
          <w:szCs w:val="28"/>
          <w:rtl/>
        </w:rPr>
        <w:t>ی</w:t>
      </w:r>
      <w:r w:rsidRPr="00A946F5">
        <w:rPr>
          <w:rFonts w:cs="B Lotus" w:hint="cs"/>
          <w:color w:val="000000"/>
          <w:sz w:val="28"/>
          <w:szCs w:val="28"/>
          <w:rtl/>
        </w:rPr>
        <w:t>غ کند و مردم را بدانها وادارد و دیگری تنفیذ سیاست به مقتضای مصالح عمومی در عمران و اجتماع بشری.</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ما در فصول پیش یادآور شدیم که عمران واجتماع برای بشر ضروریست و همچنین باید مصالح آن رعایت گردد تا مبادا در نتیجۀ مسامحه تباهی بدان راه یابد. و هم یادآور شدیم که تشکیلات کشوری و قدرت نفوذ پادشاه برای رسیدن بدین هدف کافی است ولی شکی نیست که اگر وظیفۀ پادشاهی با احکام شرعی توأم گردد آن وقت مصالح عمران (اجتماع) به صورت کاملتری رعایت خواهد شد، زیرا بنیان گذار شرع به اینگونه مصالح از همۀ مردم داناتر بوده است. و اگر مملکت اسلامی باشد امور پادشاهی و کشورداری زیر امر خلافت مندرج</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توابع آن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گاه که در غیرملت (اسلام) باشد از آن جدا</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 xml:space="preserve">و در هر حال کشور به هر شکلی اداره شود خواه ناخواه باید دارای تشکیلاتی باشد و برای انجام دادن امور کشوری و خدمتگزاران تعیین گردد و کارها و وظایف دولتی میان رجال دولت تقسیم شود واین امر به وسیلۀ پادشاه که قدرتی برتر از همۀ رجال دارد و بر تمام امور مسلط </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انجام</w:t>
      </w:r>
      <w:r w:rsidR="00311996">
        <w:rPr>
          <w:rFonts w:cs="B Lotus" w:hint="cs"/>
          <w:color w:val="000000"/>
          <w:sz w:val="28"/>
          <w:szCs w:val="28"/>
          <w:rtl/>
        </w:rPr>
        <w:t xml:space="preserve"> می‌</w:t>
      </w:r>
      <w:r w:rsidRPr="00A946F5">
        <w:rPr>
          <w:rFonts w:cs="B Lotus" w:hint="cs"/>
          <w:color w:val="000000"/>
          <w:sz w:val="28"/>
          <w:szCs w:val="28"/>
          <w:rtl/>
        </w:rPr>
        <w:t>پذیرد و هر یک از خدمتگزاران دولت را به وظیفۀ خاصی که اقتضا</w:t>
      </w:r>
      <w:r w:rsidR="00311996">
        <w:rPr>
          <w:rFonts w:cs="B Lotus" w:hint="cs"/>
          <w:color w:val="000000"/>
          <w:sz w:val="28"/>
          <w:szCs w:val="28"/>
          <w:rtl/>
        </w:rPr>
        <w:t xml:space="preserve"> می‌</w:t>
      </w:r>
      <w:r w:rsidRPr="00A946F5">
        <w:rPr>
          <w:rFonts w:cs="B Lotus" w:hint="cs"/>
          <w:color w:val="000000"/>
          <w:sz w:val="28"/>
          <w:szCs w:val="28"/>
          <w:rtl/>
        </w:rPr>
        <w:t>کند</w:t>
      </w:r>
      <w:r w:rsidR="00311996">
        <w:rPr>
          <w:rFonts w:cs="B Lotus" w:hint="cs"/>
          <w:color w:val="000000"/>
          <w:sz w:val="28"/>
          <w:szCs w:val="28"/>
          <w:rtl/>
        </w:rPr>
        <w:t xml:space="preserve"> می‌</w:t>
      </w:r>
      <w:r w:rsidRPr="00A946F5">
        <w:rPr>
          <w:rFonts w:cs="B Lotus" w:hint="cs"/>
          <w:color w:val="000000"/>
          <w:sz w:val="28"/>
          <w:szCs w:val="28"/>
          <w:rtl/>
        </w:rPr>
        <w:t>گمارد و بدینسان فرمانروایی پادشاه صورت</w:t>
      </w:r>
      <w:r w:rsidR="00311996">
        <w:rPr>
          <w:rFonts w:cs="B Lotus" w:hint="cs"/>
          <w:color w:val="000000"/>
          <w:sz w:val="28"/>
          <w:szCs w:val="28"/>
          <w:rtl/>
        </w:rPr>
        <w:t xml:space="preserve"> می‌</w:t>
      </w:r>
      <w:r w:rsidRPr="00A946F5">
        <w:rPr>
          <w:rFonts w:cs="B Lotus" w:hint="cs"/>
          <w:color w:val="000000"/>
          <w:sz w:val="28"/>
          <w:szCs w:val="28"/>
          <w:rtl/>
        </w:rPr>
        <w:t>گیرد و به خوبی قدرت سلطنت خویش را به کار</w:t>
      </w:r>
      <w:r w:rsidR="00311996">
        <w:rPr>
          <w:rFonts w:cs="B Lotus" w:hint="cs"/>
          <w:color w:val="000000"/>
          <w:sz w:val="28"/>
          <w:szCs w:val="28"/>
          <w:rtl/>
        </w:rPr>
        <w:t xml:space="preserve"> می‌</w:t>
      </w:r>
      <w:r w:rsidRPr="00A946F5">
        <w:rPr>
          <w:rFonts w:cs="B Lotus" w:hint="cs"/>
          <w:color w:val="000000"/>
          <w:sz w:val="28"/>
          <w:szCs w:val="28"/>
          <w:rtl/>
        </w:rPr>
        <w:t>بندد.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امامنصب خلافت اسلامی اگر چه از نظری که یاد کردیم امور پادشاهی و وظایف کشوری هم بدان پیوسته است ولی تصرفات دینی آن به مناصبی اختصاص دارد که جز در دستگاه خلفای اسلامی دیده نشده است. از این رو هم اکنون مناصب دینی مخصوص به خلافت را یاد</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و سپس به ذکر مناصب درگاه پادشاهی</w:t>
      </w:r>
      <w:r w:rsidR="00311996">
        <w:rPr>
          <w:rFonts w:cs="B Lotus" w:hint="cs"/>
          <w:color w:val="000000"/>
          <w:sz w:val="28"/>
          <w:szCs w:val="28"/>
          <w:rtl/>
        </w:rPr>
        <w:t xml:space="preserve"> می‌</w:t>
      </w:r>
      <w:r w:rsidRPr="00A946F5">
        <w:rPr>
          <w:rFonts w:cs="B Lotus" w:hint="cs"/>
          <w:color w:val="000000"/>
          <w:sz w:val="28"/>
          <w:szCs w:val="28"/>
          <w:rtl/>
        </w:rPr>
        <w:t xml:space="preserve">پردازیم. </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باید دانست که کلیۀ مناصب شرعی دینی مانند، نماز (پیش نمازی) و فتوی و قضایا داوری و جهاد و محتسبی در زیر عنوان امامت بزرگ یا خلافت مندرج است چنان که گویی خلافت به منزله دستگاه رهبری بزرگ و ریشۀ جامع و کامل است و همه</w:t>
      </w:r>
      <w:r w:rsidR="008030A6">
        <w:rPr>
          <w:rFonts w:cs="B Lotus" w:hint="cs"/>
          <w:color w:val="000000"/>
          <w:sz w:val="28"/>
          <w:szCs w:val="28"/>
          <w:rtl/>
        </w:rPr>
        <w:t xml:space="preserve"> این‌ها </w:t>
      </w:r>
      <w:r w:rsidRPr="00A946F5">
        <w:rPr>
          <w:rFonts w:cs="B Lotus" w:hint="cs"/>
          <w:color w:val="000000"/>
          <w:sz w:val="28"/>
          <w:szCs w:val="28"/>
          <w:rtl/>
        </w:rPr>
        <w:t>(یعنی مناصبی را که یاد کردیم) از آن منشعب</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و داخل در آن است. از این رو که خلافت و تصرفات آن به طور عموم ناظر بر همۀ احوال دینی و دنیوی ملت اسلام است و اجرای احکام شرع در باره امور این جهان و آن جهان مردم</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w:t>
      </w:r>
    </w:p>
    <w:p w:rsidR="000C3BE6" w:rsidRPr="00A946F5" w:rsidRDefault="000C3BE6" w:rsidP="00B924A1">
      <w:pPr>
        <w:ind w:firstLine="284"/>
        <w:jc w:val="lowKashida"/>
        <w:rPr>
          <w:rFonts w:cs="B Lotus"/>
          <w:color w:val="000000"/>
          <w:sz w:val="28"/>
          <w:szCs w:val="28"/>
          <w:rtl/>
        </w:rPr>
      </w:pPr>
      <w:r w:rsidRPr="00A946F5">
        <w:rPr>
          <w:rFonts w:cs="B Lotus" w:hint="cs"/>
          <w:b/>
          <w:bCs/>
          <w:color w:val="000000"/>
          <w:sz w:val="28"/>
          <w:szCs w:val="28"/>
          <w:rtl/>
        </w:rPr>
        <w:t>پیش نمازی،</w:t>
      </w:r>
      <w:r w:rsidRPr="00A946F5">
        <w:rPr>
          <w:rFonts w:cs="B Lotus" w:hint="cs"/>
          <w:color w:val="000000"/>
          <w:sz w:val="28"/>
          <w:szCs w:val="28"/>
          <w:rtl/>
        </w:rPr>
        <w:t xml:space="preserve"> این منصب بالاترین مقامات دستگاه خلافت است و برتر از همۀ مناصب و بخصوص بالاتر از مقام پادشاهی است که هر دو مندرج در تحت خلافت</w:t>
      </w:r>
      <w:r w:rsidR="009C6850">
        <w:rPr>
          <w:rFonts w:cs="B Lotus" w:hint="cs"/>
          <w:color w:val="000000"/>
          <w:sz w:val="28"/>
          <w:szCs w:val="28"/>
          <w:rtl/>
        </w:rPr>
        <w:t xml:space="preserve">‌اند </w:t>
      </w:r>
      <w:r w:rsidRPr="00A946F5">
        <w:rPr>
          <w:rFonts w:cs="B Lotus" w:hint="cs"/>
          <w:color w:val="000000"/>
          <w:sz w:val="28"/>
          <w:szCs w:val="28"/>
          <w:rtl/>
        </w:rPr>
        <w:t xml:space="preserve">و گواه بر این استدلال صحابه </w:t>
      </w:r>
      <w:r w:rsidR="00D44D54" w:rsidRPr="00A946F5">
        <w:rPr>
          <w:rFonts w:cs="B Lotus" w:hint="cs"/>
          <w:color w:val="000000"/>
          <w:sz w:val="28"/>
          <w:szCs w:val="28"/>
          <w:rtl/>
        </w:rPr>
        <w:t xml:space="preserve">دربارۀ </w:t>
      </w:r>
      <w:r w:rsidRPr="00A946F5">
        <w:rPr>
          <w:rFonts w:cs="B Lotus" w:hint="cs"/>
          <w:color w:val="000000"/>
          <w:sz w:val="28"/>
          <w:szCs w:val="28"/>
          <w:rtl/>
        </w:rPr>
        <w:t>ابوبکر</w:t>
      </w:r>
      <w:r w:rsidR="00B10D60" w:rsidRPr="00A946F5">
        <w:rPr>
          <w:rFonts w:cs="CTraditional Arabic" w:hint="cs"/>
          <w:color w:val="000000"/>
          <w:sz w:val="28"/>
          <w:szCs w:val="28"/>
          <w:rtl/>
        </w:rPr>
        <w:t xml:space="preserve">س </w:t>
      </w:r>
      <w:r w:rsidRPr="00A946F5">
        <w:rPr>
          <w:rFonts w:cs="B Lotus" w:hint="cs"/>
          <w:color w:val="000000"/>
          <w:sz w:val="28"/>
          <w:szCs w:val="28"/>
          <w:rtl/>
        </w:rPr>
        <w:t xml:space="preserve">است که چون در امر نماز جانشین پیامبر </w:t>
      </w:r>
      <w:r w:rsidR="00B10D60" w:rsidRPr="00A946F5">
        <w:rPr>
          <w:rFonts w:cs="CTraditional Arabic" w:hint="cs"/>
          <w:color w:val="000000"/>
          <w:sz w:val="28"/>
          <w:szCs w:val="28"/>
          <w:rtl/>
        </w:rPr>
        <w:t>ص</w:t>
      </w:r>
      <w:r w:rsidR="00B10D60" w:rsidRPr="00A946F5">
        <w:rPr>
          <w:rFonts w:cs="B Lotus" w:hint="cs"/>
          <w:color w:val="000000"/>
          <w:sz w:val="28"/>
          <w:szCs w:val="28"/>
          <w:rtl/>
        </w:rPr>
        <w:t xml:space="preserve"> </w:t>
      </w:r>
      <w:r w:rsidRPr="00A946F5">
        <w:rPr>
          <w:rFonts w:cs="B Lotus" w:hint="cs"/>
          <w:color w:val="000000"/>
          <w:sz w:val="28"/>
          <w:szCs w:val="28"/>
          <w:rtl/>
        </w:rPr>
        <w:t xml:space="preserve">شد در سیاست هم او را به خلافت برگزیدند و گفتند پیامبر </w:t>
      </w:r>
      <w:r w:rsidR="00B10D60" w:rsidRPr="00A946F5">
        <w:rPr>
          <w:rFonts w:cs="CTraditional Arabic" w:hint="cs"/>
          <w:color w:val="000000"/>
          <w:sz w:val="28"/>
          <w:szCs w:val="28"/>
          <w:rtl/>
        </w:rPr>
        <w:t>ص</w:t>
      </w:r>
      <w:r w:rsidRPr="00A946F5">
        <w:rPr>
          <w:rFonts w:cs="B Lotus" w:hint="cs"/>
          <w:color w:val="000000"/>
          <w:sz w:val="28"/>
          <w:szCs w:val="28"/>
          <w:rtl/>
        </w:rPr>
        <w:t>راضی شد که او رهبر دین ما شود آیا ما راضی نشویم که رهنمای امور دنیوی ما باشد؟ پس اگر نماز بالاتر از سیاست</w:t>
      </w:r>
      <w:r w:rsidR="008030A6">
        <w:rPr>
          <w:rFonts w:cs="B Lotus" w:hint="cs"/>
          <w:color w:val="000000"/>
          <w:sz w:val="28"/>
          <w:szCs w:val="28"/>
          <w:rtl/>
        </w:rPr>
        <w:t xml:space="preserve"> نمی‌</w:t>
      </w:r>
      <w:r w:rsidRPr="00A946F5">
        <w:rPr>
          <w:rFonts w:cs="B Lotus" w:hint="cs"/>
          <w:color w:val="000000"/>
          <w:sz w:val="28"/>
          <w:szCs w:val="28"/>
          <w:rtl/>
        </w:rPr>
        <w:t>بود چنین قیاسی صحیح به شمار</w:t>
      </w:r>
      <w:r w:rsidR="008030A6">
        <w:rPr>
          <w:rFonts w:cs="B Lotus" w:hint="cs"/>
          <w:color w:val="000000"/>
          <w:sz w:val="28"/>
          <w:szCs w:val="28"/>
          <w:rtl/>
        </w:rPr>
        <w:t xml:space="preserve"> نمی‌</w:t>
      </w:r>
      <w:r w:rsidRPr="00A946F5">
        <w:rPr>
          <w:rFonts w:cs="B Lotus" w:hint="cs"/>
          <w:color w:val="000000"/>
          <w:sz w:val="28"/>
          <w:szCs w:val="28"/>
          <w:rtl/>
        </w:rPr>
        <w:t xml:space="preserve">رفت و چون اهمیت نماز و پیشوای آن ثابت شد باید دانست </w:t>
      </w:r>
      <w:r w:rsidR="00B10D60" w:rsidRPr="00A946F5">
        <w:rPr>
          <w:rFonts w:cs="B Lotus" w:hint="cs"/>
          <w:color w:val="000000"/>
          <w:sz w:val="28"/>
          <w:szCs w:val="28"/>
          <w:rtl/>
        </w:rPr>
        <w:t>ک</w:t>
      </w:r>
      <w:r w:rsidRPr="00A946F5">
        <w:rPr>
          <w:rFonts w:cs="B Lotus" w:hint="cs"/>
          <w:color w:val="000000"/>
          <w:sz w:val="28"/>
          <w:szCs w:val="28"/>
          <w:rtl/>
        </w:rPr>
        <w:t>ه مساجد در شهرهای بزرگ بر دو گونه است: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نخست مساجد بزرگ که جمعیت</w:t>
      </w:r>
      <w:r w:rsidR="002606D0">
        <w:rPr>
          <w:rFonts w:cs="B Lotus" w:hint="cs"/>
          <w:color w:val="000000"/>
          <w:sz w:val="28"/>
          <w:szCs w:val="28"/>
          <w:rtl/>
        </w:rPr>
        <w:t xml:space="preserve">‌های </w:t>
      </w:r>
      <w:r w:rsidRPr="00A946F5">
        <w:rPr>
          <w:rFonts w:cs="B Lotus" w:hint="cs"/>
          <w:color w:val="000000"/>
          <w:sz w:val="28"/>
          <w:szCs w:val="28"/>
          <w:rtl/>
        </w:rPr>
        <w:t>بسیار بدان</w:t>
      </w:r>
      <w:r w:rsidR="009C6850">
        <w:rPr>
          <w:rFonts w:cs="B Lotus" w:hint="cs"/>
          <w:color w:val="000000"/>
          <w:sz w:val="28"/>
          <w:szCs w:val="28"/>
          <w:rtl/>
        </w:rPr>
        <w:t xml:space="preserve">‌ها </w:t>
      </w:r>
      <w:r w:rsidRPr="00A946F5">
        <w:rPr>
          <w:rFonts w:cs="B Lotus" w:hint="cs"/>
          <w:color w:val="000000"/>
          <w:sz w:val="28"/>
          <w:szCs w:val="28"/>
          <w:rtl/>
        </w:rPr>
        <w:t>رفت و آمد</w:t>
      </w:r>
      <w:r w:rsidR="00311996">
        <w:rPr>
          <w:rFonts w:cs="B Lotus" w:hint="cs"/>
          <w:color w:val="000000"/>
          <w:sz w:val="28"/>
          <w:szCs w:val="28"/>
          <w:rtl/>
        </w:rPr>
        <w:t xml:space="preserve"> می‌</w:t>
      </w:r>
      <w:r w:rsidRPr="00A946F5">
        <w:rPr>
          <w:rFonts w:cs="B Lotus" w:hint="cs"/>
          <w:color w:val="000000"/>
          <w:sz w:val="28"/>
          <w:szCs w:val="28"/>
          <w:rtl/>
        </w:rPr>
        <w:t xml:space="preserve">کنند و برای </w:t>
      </w:r>
      <w:r w:rsidR="00B10D60" w:rsidRPr="00A946F5">
        <w:rPr>
          <w:rFonts w:cs="B Lotus" w:hint="cs"/>
          <w:color w:val="000000"/>
          <w:sz w:val="28"/>
          <w:szCs w:val="28"/>
          <w:rtl/>
        </w:rPr>
        <w:t>ن</w:t>
      </w:r>
      <w:r w:rsidRPr="00A946F5">
        <w:rPr>
          <w:rFonts w:cs="B Lotus" w:hint="cs"/>
          <w:color w:val="000000"/>
          <w:sz w:val="28"/>
          <w:szCs w:val="28"/>
          <w:rtl/>
        </w:rPr>
        <w:t>ماز جمعه آماده</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دیگر مساجد کوچکتر ازآنها که به یک قوم یا کوی خاصی اختصاص دارند و برای نمازهای جماعت شایسته</w:t>
      </w:r>
      <w:r w:rsidR="008030A6">
        <w:rPr>
          <w:rFonts w:cs="B Lotus" w:hint="cs"/>
          <w:color w:val="000000"/>
          <w:sz w:val="28"/>
          <w:szCs w:val="28"/>
          <w:rtl/>
        </w:rPr>
        <w:t xml:space="preserve"> ن</w:t>
      </w:r>
      <w:r w:rsidR="00C2204D">
        <w:rPr>
          <w:rFonts w:cs="B Lotus" w:hint="cs"/>
          <w:color w:val="000000"/>
          <w:sz w:val="28"/>
          <w:szCs w:val="28"/>
          <w:rtl/>
        </w:rPr>
        <w:t>می‌باشند</w:t>
      </w:r>
      <w:r w:rsidRPr="00A946F5">
        <w:rPr>
          <w:rFonts w:cs="B Lotus" w:hint="cs"/>
          <w:color w:val="000000"/>
          <w:sz w:val="28"/>
          <w:szCs w:val="28"/>
          <w:rtl/>
        </w:rPr>
        <w:t>.</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اما امور مساجد بزرگ مربوط به خلیفه یا کسی است که از جانب وی تعیین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از قبیل سلطان یا وزیر یا قاضی، و خلیفه برای نمازهای پنج گانه و نماز جمعه و عیدین (اضحی و فطر) و خسوف و کسوف و استسقاء (نمازطلب باران) کسی را به پیشمنازی بر</w:t>
      </w:r>
      <w:r w:rsidR="00311996">
        <w:rPr>
          <w:rFonts w:cs="B Lotus" w:hint="cs"/>
          <w:color w:val="000000"/>
          <w:sz w:val="28"/>
          <w:szCs w:val="28"/>
          <w:rtl/>
        </w:rPr>
        <w:t xml:space="preserve"> می‌</w:t>
      </w:r>
      <w:r w:rsidRPr="00A946F5">
        <w:rPr>
          <w:rFonts w:cs="B Lotus" w:hint="cs"/>
          <w:color w:val="000000"/>
          <w:sz w:val="28"/>
          <w:szCs w:val="28"/>
          <w:rtl/>
        </w:rPr>
        <w:t>گزیند و تعیین این امر همانا از طریق اولی واستحسان وبدان سبب است که از لحاظ درنگریستن به مصالح عمومی هیچ چیز از رعایا فوت نشود. وبرخی از فقیهان که به وجوب نماز جمعه قائلند (همه) نمازهای مذکور را نیز واجب</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و در آن هنگام گماشتن پیشنماز در نزد آنان برای مسجد واجب</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ولی امور مساجد مخصوص به یک طایفه یا یک کوی بخصوص، مربوط به کسانی است که در جوار</w:t>
      </w:r>
      <w:r w:rsidR="002606D0">
        <w:rPr>
          <w:rFonts w:cs="B Lotus" w:hint="cs"/>
          <w:color w:val="000000"/>
          <w:sz w:val="28"/>
          <w:szCs w:val="28"/>
          <w:rtl/>
        </w:rPr>
        <w:t xml:space="preserve"> آن‌ها </w:t>
      </w:r>
      <w:r w:rsidRPr="00A946F5">
        <w:rPr>
          <w:rFonts w:cs="B Lotus" w:hint="cs"/>
          <w:color w:val="000000"/>
          <w:sz w:val="28"/>
          <w:szCs w:val="28"/>
          <w:rtl/>
        </w:rPr>
        <w:t>سکونت دارند و نیازی به نظارت خلیفه یا سلطان در</w:t>
      </w:r>
      <w:r w:rsidR="002606D0">
        <w:rPr>
          <w:rFonts w:cs="B Lotus" w:hint="cs"/>
          <w:color w:val="000000"/>
          <w:sz w:val="28"/>
          <w:szCs w:val="28"/>
          <w:rtl/>
        </w:rPr>
        <w:t xml:space="preserve"> آن‌ها </w:t>
      </w:r>
      <w:r w:rsidRPr="00A946F5">
        <w:rPr>
          <w:rFonts w:cs="B Lotus" w:hint="cs"/>
          <w:color w:val="000000"/>
          <w:sz w:val="28"/>
          <w:szCs w:val="28"/>
          <w:rtl/>
        </w:rPr>
        <w:t>نیست. و احکام تولیت مساجد و شرایط و چگونگی متولی</w:t>
      </w:r>
      <w:r w:rsidR="002606D0">
        <w:rPr>
          <w:rFonts w:cs="B Lotus" w:hint="cs"/>
          <w:color w:val="000000"/>
          <w:sz w:val="28"/>
          <w:szCs w:val="28"/>
          <w:rtl/>
        </w:rPr>
        <w:t xml:space="preserve"> آن‌ها </w:t>
      </w:r>
      <w:r w:rsidRPr="00A946F5">
        <w:rPr>
          <w:rFonts w:cs="B Lotus" w:hint="cs"/>
          <w:color w:val="000000"/>
          <w:sz w:val="28"/>
          <w:szCs w:val="28"/>
          <w:rtl/>
        </w:rPr>
        <w:t>معروفست و در کتب فقه و همچنین در کتب «احکام السلطانیه) تألیف ماوردی و جز او به تفصیل آمده است و ما در این باره باطالۀ سخن</w:t>
      </w:r>
      <w:r w:rsidR="008030A6">
        <w:rPr>
          <w:rFonts w:cs="B Lotus" w:hint="cs"/>
          <w:color w:val="000000"/>
          <w:sz w:val="28"/>
          <w:szCs w:val="28"/>
          <w:rtl/>
        </w:rPr>
        <w:t xml:space="preserve"> نمی‌</w:t>
      </w:r>
      <w:r w:rsidRPr="00A946F5">
        <w:rPr>
          <w:rFonts w:cs="B Lotus" w:hint="cs"/>
          <w:color w:val="000000"/>
          <w:sz w:val="28"/>
          <w:szCs w:val="28"/>
          <w:rtl/>
        </w:rPr>
        <w:t>پردازیم.</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خلفای صدر اسلام این وظیفه را به دیگری واگذار</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ند و با مراجعه به تاریخ زندگی ایشان معلوم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چگونه برخی از آنان هنگام اذان نماز در مسجد خنجر خورده و مراقب گزاردن نماز در اوقات بوده</w:t>
      </w:r>
      <w:r w:rsidR="00D33E26">
        <w:rPr>
          <w:rFonts w:cs="B Lotus" w:hint="eastAsia"/>
          <w:color w:val="000000"/>
          <w:sz w:val="28"/>
          <w:szCs w:val="28"/>
          <w:rtl/>
        </w:rPr>
        <w:t>‌</w:t>
      </w:r>
      <w:r w:rsidRPr="00A946F5">
        <w:rPr>
          <w:rFonts w:cs="B Lotus" w:hint="cs"/>
          <w:color w:val="000000"/>
          <w:sz w:val="28"/>
          <w:szCs w:val="28"/>
          <w:rtl/>
        </w:rPr>
        <w:t>اند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31"/>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این گواه بر اینست که آنان خود این وظیفه را بر عهده داشته و دیگری را به جای خویش تعیین</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ه</w:t>
      </w:r>
      <w:r w:rsidR="009C6850">
        <w:rPr>
          <w:rFonts w:cs="B Lotus" w:hint="cs"/>
          <w:color w:val="000000"/>
          <w:sz w:val="28"/>
          <w:szCs w:val="28"/>
          <w:rtl/>
        </w:rPr>
        <w:t>‌اند.</w:t>
      </w:r>
      <w:r w:rsidRPr="00A946F5">
        <w:rPr>
          <w:rFonts w:cs="B Lotus" w:hint="cs"/>
          <w:color w:val="000000"/>
          <w:sz w:val="28"/>
          <w:szCs w:val="28"/>
          <w:rtl/>
        </w:rPr>
        <w:t xml:space="preserve"> همچنین رجال دولت امویان نیز از نظر بزرگ شمردن مقام پشنمازی آن را به خود اختصاص داده بودند. چنان که آورده</w:t>
      </w:r>
      <w:r w:rsidR="009C6850">
        <w:rPr>
          <w:rFonts w:cs="B Lotus" w:hint="cs"/>
          <w:color w:val="000000"/>
          <w:sz w:val="28"/>
          <w:szCs w:val="28"/>
          <w:rtl/>
        </w:rPr>
        <w:t xml:space="preserve">‌اند </w:t>
      </w:r>
      <w:r w:rsidRPr="00A946F5">
        <w:rPr>
          <w:rFonts w:cs="B Lotus" w:hint="cs"/>
          <w:color w:val="000000"/>
          <w:sz w:val="28"/>
          <w:szCs w:val="28"/>
          <w:rtl/>
        </w:rPr>
        <w:t>عبدالملک (بن مروان) با حاجب خویش گفت: من حاجبی درگاه خویش را به تو واگذار</w:t>
      </w:r>
      <w:r w:rsidR="00C15254">
        <w:rPr>
          <w:rFonts w:cs="B Lotus" w:hint="cs"/>
          <w:color w:val="000000"/>
          <w:sz w:val="28"/>
          <w:szCs w:val="28"/>
          <w:rtl/>
        </w:rPr>
        <w:t xml:space="preserve"> کرده‌ام </w:t>
      </w:r>
      <w:r w:rsidRPr="00A946F5">
        <w:rPr>
          <w:rFonts w:cs="B Lotus" w:hint="cs"/>
          <w:color w:val="000000"/>
          <w:sz w:val="28"/>
          <w:szCs w:val="28"/>
          <w:rtl/>
        </w:rPr>
        <w:t>که به جز سه تن به هیچ کس</w:t>
      </w:r>
      <w:r w:rsidR="007C11C5">
        <w:rPr>
          <w:rFonts w:cs="B Lotus" w:hint="cs"/>
          <w:color w:val="000000"/>
          <w:sz w:val="28"/>
          <w:szCs w:val="28"/>
          <w:rtl/>
        </w:rPr>
        <w:t xml:space="preserve"> بی‌</w:t>
      </w:r>
      <w:r w:rsidRPr="00A946F5">
        <w:rPr>
          <w:rFonts w:cs="B Lotus" w:hint="cs"/>
          <w:color w:val="000000"/>
          <w:sz w:val="28"/>
          <w:szCs w:val="28"/>
          <w:rtl/>
        </w:rPr>
        <w:t>اجازۀ من بار ندهی و آن سه تن عبارتند از: خوان سالار (صاحب الطعام) زیرا تأخیر او سبب فساد غذا</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کسی که برای اذان نماز (مؤذن) نزد من</w:t>
      </w:r>
      <w:r w:rsidR="00311996">
        <w:rPr>
          <w:rFonts w:cs="B Lotus" w:hint="cs"/>
          <w:color w:val="000000"/>
          <w:sz w:val="28"/>
          <w:szCs w:val="28"/>
          <w:rtl/>
        </w:rPr>
        <w:t xml:space="preserve"> می‌</w:t>
      </w:r>
      <w:r w:rsidRPr="00A946F5">
        <w:rPr>
          <w:rFonts w:cs="B Lotus" w:hint="cs"/>
          <w:color w:val="000000"/>
          <w:sz w:val="28"/>
          <w:szCs w:val="28"/>
          <w:rtl/>
        </w:rPr>
        <w:t>آید چه او دعوت کنندۀ انسان به سوی خداست، و برید (چاپار یا پیک) زیرا تأخیر در کار او موجب تباهی امور مرزها و نواحی دور از پایتخت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چون امر کشورداری و سلطنت به طبیعت و خصوصیات آن بازگشت و در مجرای عادی جریان یافت و دوران شدت عمل و دورشدن از برابری بامردم در امور دینی ودنیوی شان فرا رسید در نماز هم جانشین تعیین کر</w:t>
      </w:r>
      <w:r w:rsidR="00B10D60" w:rsidRPr="00A946F5">
        <w:rPr>
          <w:rFonts w:cs="B Lotus" w:hint="cs"/>
          <w:color w:val="000000"/>
          <w:sz w:val="28"/>
          <w:szCs w:val="28"/>
          <w:rtl/>
        </w:rPr>
        <w:t>د</w:t>
      </w:r>
      <w:r w:rsidRPr="00A946F5">
        <w:rPr>
          <w:rFonts w:cs="B Lotus" w:hint="cs"/>
          <w:color w:val="000000"/>
          <w:sz w:val="28"/>
          <w:szCs w:val="28"/>
          <w:rtl/>
        </w:rPr>
        <w:t>ند و تنها در اوقات نامعلوم و نمازهای پنج گانه و نمازهای جماعت چون نماز عیدین و جمعه از لحاظ بزرگ قدر گردانیدن و اهمیت دادن بدان خود خلفا امامت را برعهده</w:t>
      </w:r>
      <w:r w:rsidR="00311996">
        <w:rPr>
          <w:rFonts w:cs="B Lotus" w:hint="cs"/>
          <w:color w:val="000000"/>
          <w:sz w:val="28"/>
          <w:szCs w:val="28"/>
          <w:rtl/>
        </w:rPr>
        <w:t xml:space="preserve"> می‌</w:t>
      </w:r>
      <w:r w:rsidRPr="00A946F5">
        <w:rPr>
          <w:rFonts w:cs="B Lotus" w:hint="cs"/>
          <w:color w:val="000000"/>
          <w:sz w:val="28"/>
          <w:szCs w:val="28"/>
          <w:rtl/>
        </w:rPr>
        <w:t>گرفتند چنان که بسیاری از خلفای عباسیان و عبیدیان در آغاز دولت شان بدینسان رفتار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w:t>
      </w:r>
    </w:p>
    <w:p w:rsidR="000C3BE6" w:rsidRPr="00A946F5" w:rsidRDefault="000C3BE6" w:rsidP="00B924A1">
      <w:pPr>
        <w:ind w:firstLine="284"/>
        <w:jc w:val="lowKashida"/>
        <w:rPr>
          <w:rFonts w:cs="B Lotus"/>
          <w:color w:val="000000"/>
          <w:sz w:val="28"/>
          <w:szCs w:val="28"/>
          <w:rtl/>
        </w:rPr>
      </w:pPr>
      <w:r w:rsidRPr="00A946F5">
        <w:rPr>
          <w:rFonts w:cs="B Lotus" w:hint="cs"/>
          <w:b/>
          <w:bCs/>
          <w:color w:val="000000"/>
          <w:sz w:val="28"/>
          <w:szCs w:val="28"/>
          <w:rtl/>
        </w:rPr>
        <w:t>فتوی دادن،</w:t>
      </w:r>
      <w:r w:rsidRPr="00A946F5">
        <w:rPr>
          <w:rFonts w:cs="B Lotus" w:hint="cs"/>
          <w:color w:val="000000"/>
          <w:sz w:val="28"/>
          <w:szCs w:val="28"/>
          <w:rtl/>
        </w:rPr>
        <w:t xml:space="preserve"> نیز وظیفه ای بود که زیرنظر خلیفه قرارداشت و باید او </w:t>
      </w:r>
      <w:r w:rsidR="00D44D54" w:rsidRPr="00A946F5">
        <w:rPr>
          <w:rFonts w:cs="B Lotus" w:hint="cs"/>
          <w:color w:val="000000"/>
          <w:sz w:val="28"/>
          <w:szCs w:val="28"/>
          <w:rtl/>
        </w:rPr>
        <w:t xml:space="preserve">دربارۀ </w:t>
      </w:r>
      <w:r w:rsidRPr="00A946F5">
        <w:rPr>
          <w:rFonts w:cs="B Lotus" w:hint="cs"/>
          <w:color w:val="000000"/>
          <w:sz w:val="28"/>
          <w:szCs w:val="28"/>
          <w:rtl/>
        </w:rPr>
        <w:t>عالمان دین و مدرسان کنجکاوی و تفحص</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این وظیفه</w:t>
      </w:r>
      <w:r w:rsidR="009C6850">
        <w:rPr>
          <w:rFonts w:cs="B Lotus" w:hint="cs"/>
          <w:color w:val="000000"/>
          <w:sz w:val="28"/>
          <w:szCs w:val="28"/>
          <w:rtl/>
        </w:rPr>
        <w:t xml:space="preserve">‌ها </w:t>
      </w:r>
      <w:r w:rsidRPr="00A946F5">
        <w:rPr>
          <w:rFonts w:cs="B Lotus" w:hint="cs"/>
          <w:color w:val="000000"/>
          <w:sz w:val="28"/>
          <w:szCs w:val="28"/>
          <w:rtl/>
        </w:rPr>
        <w:t>را به کسانی</w:t>
      </w:r>
      <w:r w:rsidR="00311996">
        <w:rPr>
          <w:rFonts w:cs="B Lotus" w:hint="cs"/>
          <w:color w:val="000000"/>
          <w:sz w:val="28"/>
          <w:szCs w:val="28"/>
          <w:rtl/>
        </w:rPr>
        <w:t xml:space="preserve"> می‌</w:t>
      </w:r>
      <w:r w:rsidRPr="00A946F5">
        <w:rPr>
          <w:rFonts w:cs="B Lotus" w:hint="cs"/>
          <w:color w:val="000000"/>
          <w:sz w:val="28"/>
          <w:szCs w:val="28"/>
          <w:rtl/>
        </w:rPr>
        <w:t>سپرد که ش</w:t>
      </w:r>
      <w:r w:rsidR="00B10D60" w:rsidRPr="00A946F5">
        <w:rPr>
          <w:rFonts w:cs="B Lotus" w:hint="cs"/>
          <w:color w:val="000000"/>
          <w:sz w:val="28"/>
          <w:szCs w:val="28"/>
          <w:rtl/>
        </w:rPr>
        <w:t>ا</w:t>
      </w:r>
      <w:r w:rsidRPr="00A946F5">
        <w:rPr>
          <w:rFonts w:cs="B Lotus" w:hint="cs"/>
          <w:color w:val="000000"/>
          <w:sz w:val="28"/>
          <w:szCs w:val="28"/>
          <w:rtl/>
        </w:rPr>
        <w:t>یسته باشند و آنان را در کارشان یاری</w:t>
      </w:r>
      <w:r w:rsidR="00093D81">
        <w:rPr>
          <w:rFonts w:cs="B Lotus" w:hint="cs"/>
          <w:color w:val="000000"/>
          <w:sz w:val="28"/>
          <w:szCs w:val="28"/>
          <w:rtl/>
        </w:rPr>
        <w:t xml:space="preserve"> می‌داد</w:t>
      </w:r>
      <w:r w:rsidRPr="00A946F5">
        <w:rPr>
          <w:rFonts w:cs="B Lotus" w:hint="cs"/>
          <w:color w:val="000000"/>
          <w:sz w:val="28"/>
          <w:szCs w:val="28"/>
          <w:rtl/>
        </w:rPr>
        <w:t xml:space="preserve"> و کسانی را که صلاحیت نداشتند منع</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زیرا امر فتوی از مصالح دینی مسلمانانست و واجب است خلیفه آن را مراعات کند تا مبادا نااهلی آن را پیشه سازد و موجب گمراهی مردم شود.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وظیفۀ مدرسان اینست که بکار آموختن ونشر دانش همت گمارند و در مساجد برای انجام دادن این وظیفه بنشینند و آمادۀ کار تدریس شوند. در اینصورت اگر مدرس</w:t>
      </w:r>
      <w:r w:rsidR="00B10D60" w:rsidRPr="00A946F5">
        <w:rPr>
          <w:rFonts w:cs="B Lotus" w:hint="cs"/>
          <w:color w:val="000000"/>
          <w:sz w:val="28"/>
          <w:szCs w:val="28"/>
          <w:rtl/>
        </w:rPr>
        <w:t xml:space="preserve"> </w:t>
      </w:r>
      <w:r w:rsidRPr="00A946F5">
        <w:rPr>
          <w:rFonts w:cs="B Lotus" w:hint="cs"/>
          <w:color w:val="000000"/>
          <w:sz w:val="28"/>
          <w:szCs w:val="28"/>
          <w:rtl/>
        </w:rPr>
        <w:t>اندر مساجد بزرگ و جامعی که تولیت</w:t>
      </w:r>
      <w:r w:rsidR="002606D0">
        <w:rPr>
          <w:rFonts w:cs="B Lotus" w:hint="cs"/>
          <w:color w:val="000000"/>
          <w:sz w:val="28"/>
          <w:szCs w:val="28"/>
          <w:rtl/>
        </w:rPr>
        <w:t xml:space="preserve"> آن‌ها </w:t>
      </w:r>
      <w:r w:rsidRPr="00A946F5">
        <w:rPr>
          <w:rFonts w:cs="B Lotus" w:hint="cs"/>
          <w:color w:val="000000"/>
          <w:sz w:val="28"/>
          <w:szCs w:val="28"/>
          <w:rtl/>
        </w:rPr>
        <w:t>با خلیفه است و پیشنمازان</w:t>
      </w:r>
      <w:r w:rsidR="002606D0">
        <w:rPr>
          <w:rFonts w:cs="B Lotus" w:hint="cs"/>
          <w:color w:val="000000"/>
          <w:sz w:val="28"/>
          <w:szCs w:val="28"/>
          <w:rtl/>
        </w:rPr>
        <w:t xml:space="preserve"> آن‌ها </w:t>
      </w:r>
      <w:r w:rsidRPr="00A946F5">
        <w:rPr>
          <w:rFonts w:cs="B Lotus" w:hint="cs"/>
          <w:color w:val="000000"/>
          <w:sz w:val="28"/>
          <w:szCs w:val="28"/>
          <w:rtl/>
        </w:rPr>
        <w:t>را وی تعیین</w:t>
      </w:r>
      <w:r w:rsidR="00311996">
        <w:rPr>
          <w:rFonts w:cs="B Lotus" w:hint="cs"/>
          <w:color w:val="000000"/>
          <w:sz w:val="28"/>
          <w:szCs w:val="28"/>
          <w:rtl/>
        </w:rPr>
        <w:t xml:space="preserve"> می‌</w:t>
      </w:r>
      <w:r w:rsidRPr="00A946F5">
        <w:rPr>
          <w:rFonts w:cs="B Lotus" w:hint="cs"/>
          <w:color w:val="000000"/>
          <w:sz w:val="28"/>
          <w:szCs w:val="28"/>
          <w:rtl/>
        </w:rPr>
        <w:t>کند، به تدریس مشغول شوند ناچار باید در این باره از مقام خلافت کسب اجازه کنند ولی اگر در مساجد عمومی به تدریس پردازند گرفتن اجازه ضرورت ندارد. اما گذشته از همۀ</w:t>
      </w:r>
      <w:r w:rsidR="008030A6">
        <w:rPr>
          <w:rFonts w:cs="B Lotus" w:hint="cs"/>
          <w:color w:val="000000"/>
          <w:sz w:val="28"/>
          <w:szCs w:val="28"/>
          <w:rtl/>
        </w:rPr>
        <w:t xml:space="preserve"> این‌ها </w:t>
      </w:r>
      <w:r w:rsidRPr="00A946F5">
        <w:rPr>
          <w:rFonts w:cs="B Lotus" w:hint="cs"/>
          <w:color w:val="000000"/>
          <w:sz w:val="28"/>
          <w:szCs w:val="28"/>
          <w:rtl/>
        </w:rPr>
        <w:t>سزاست هر یک از مفتیان ومدرسان دارای رادعی وجدانی باشند چنان که آن رادع ایشانرا از تصدی شغل قضا و فتوی که شایستگی آن را ندارند باز دارد تا آنان که در طلب هدایت و رشاداند در ورطۀ گمراهی نیفتند.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در سنت</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32"/>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آمده است که گستاخ ترین شما بر امر فتوی گستاخ ترین شما بر جرثومه</w:t>
      </w:r>
      <w:r w:rsidR="002606D0">
        <w:rPr>
          <w:rFonts w:cs="B Lotus" w:hint="cs"/>
          <w:color w:val="000000"/>
          <w:sz w:val="28"/>
          <w:szCs w:val="28"/>
          <w:rtl/>
        </w:rPr>
        <w:t xml:space="preserve">‌های </w:t>
      </w:r>
      <w:r w:rsidRPr="00A946F5">
        <w:rPr>
          <w:rFonts w:cs="B Lotus" w:hint="cs"/>
          <w:color w:val="000000"/>
          <w:sz w:val="28"/>
          <w:szCs w:val="28"/>
          <w:rtl/>
        </w:rPr>
        <w:t>جهنم است. پس به همین سبب سلطان موظف است در کار این گروه نظارت کند و مصلحت مردم را در نظر گیرد و در اجازه دادن یا ردکردن آنان در این منصب منتهای دقت به کار برد.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اما منصب قضا یکی از پایگاههایی است که داخل در وظایف خلیفه است زیرا پایگاه قضا و داوری برای برطرف کردن خصومت</w:t>
      </w:r>
      <w:r w:rsidR="002606D0">
        <w:rPr>
          <w:rFonts w:cs="B Lotus" w:hint="cs"/>
          <w:color w:val="000000"/>
          <w:sz w:val="28"/>
          <w:szCs w:val="28"/>
          <w:rtl/>
        </w:rPr>
        <w:t xml:space="preserve">‌های </w:t>
      </w:r>
      <w:r w:rsidRPr="00A946F5">
        <w:rPr>
          <w:rFonts w:cs="B Lotus" w:hint="cs"/>
          <w:color w:val="000000"/>
          <w:sz w:val="28"/>
          <w:szCs w:val="28"/>
          <w:rtl/>
        </w:rPr>
        <w:t>مردم است بدانسان که دعاوی آنان بر یکدیگر حل و فصل شود و مشاجرات و کشمکشهای ایشان قطع گردد. منتها این داوری باید بر وفق احکام شرعی باشد که از کتاب (قرآن) و سنت (احادیث) گرفته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همین سبب از وظایف خلافت به شمار</w:t>
      </w:r>
      <w:r w:rsidR="00311996">
        <w:rPr>
          <w:rFonts w:cs="B Lotus" w:hint="cs"/>
          <w:color w:val="000000"/>
          <w:sz w:val="28"/>
          <w:szCs w:val="28"/>
          <w:rtl/>
        </w:rPr>
        <w:t xml:space="preserve"> می‌</w:t>
      </w:r>
      <w:r w:rsidRPr="00A946F5">
        <w:rPr>
          <w:rFonts w:cs="B Lotus" w:hint="cs"/>
          <w:color w:val="000000"/>
          <w:sz w:val="28"/>
          <w:szCs w:val="28"/>
          <w:rtl/>
        </w:rPr>
        <w:t>رفته است و در جزو کارهای عمومی آنان بوده است و خلفا در صدر اسلام به</w:t>
      </w:r>
      <w:r w:rsidR="00B10D60" w:rsidRPr="00A946F5">
        <w:rPr>
          <w:rFonts w:cs="B Lotus" w:hint="cs"/>
          <w:color w:val="000000"/>
          <w:sz w:val="28"/>
          <w:szCs w:val="28"/>
          <w:rtl/>
        </w:rPr>
        <w:t xml:space="preserve"> </w:t>
      </w:r>
      <w:r w:rsidRPr="00A946F5">
        <w:rPr>
          <w:rFonts w:cs="B Lotus" w:hint="cs"/>
          <w:color w:val="000000"/>
          <w:sz w:val="28"/>
          <w:szCs w:val="28"/>
          <w:rtl/>
        </w:rPr>
        <w:t>تن خویش آن را عهده دار</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ند و هیچ قسمت از امور قضا را به دیگری واگذار</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نخستین خلیفه ای که این وظیفه را به دیگران تفویض کرد عمر</w:t>
      </w:r>
      <w:r w:rsidR="00B10D60" w:rsidRPr="00A946F5">
        <w:rPr>
          <w:rFonts w:cs="CTraditional Arabic" w:hint="cs"/>
          <w:color w:val="000000"/>
          <w:sz w:val="28"/>
          <w:szCs w:val="28"/>
          <w:rtl/>
        </w:rPr>
        <w:t>س</w:t>
      </w:r>
      <w:r w:rsidR="00B10D60" w:rsidRPr="00A946F5">
        <w:rPr>
          <w:rFonts w:cs="B Lotus" w:hint="cs"/>
          <w:color w:val="000000"/>
          <w:sz w:val="28"/>
          <w:szCs w:val="28"/>
          <w:rtl/>
        </w:rPr>
        <w:t xml:space="preserve"> </w:t>
      </w:r>
      <w:r w:rsidRPr="00A946F5">
        <w:rPr>
          <w:rFonts w:cs="B Lotus" w:hint="cs"/>
          <w:color w:val="000000"/>
          <w:sz w:val="28"/>
          <w:szCs w:val="28"/>
          <w:rtl/>
        </w:rPr>
        <w:t>بودکه ابوالدراء را در مدینه به کمک خویش در امر قضا شرکت داد و شریح را در بصره و ابوموسی اشعری را در کوفه به منصب قضا برگماشت و آنان را در این پایگاه شریک خویش ساخت و در این باره</w:t>
      </w:r>
      <w:r w:rsidR="00202488">
        <w:rPr>
          <w:rFonts w:cs="B Lotus" w:hint="cs"/>
          <w:color w:val="000000"/>
          <w:sz w:val="28"/>
          <w:szCs w:val="28"/>
          <w:rtl/>
        </w:rPr>
        <w:t xml:space="preserve"> نامه‌ای </w:t>
      </w:r>
      <w:r w:rsidRPr="00A946F5">
        <w:rPr>
          <w:rFonts w:cs="B Lotus" w:hint="cs"/>
          <w:color w:val="000000"/>
          <w:sz w:val="28"/>
          <w:szCs w:val="28"/>
          <w:rtl/>
        </w:rPr>
        <w:t>به ابوموسی نوشت که شهرت فراوان یافته است و احکام قضا</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33"/>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 پیرامون نکات آن دور</w:t>
      </w:r>
      <w:r w:rsidR="00311996">
        <w:rPr>
          <w:rFonts w:cs="B Lotus" w:hint="cs"/>
          <w:color w:val="000000"/>
          <w:sz w:val="28"/>
          <w:szCs w:val="28"/>
          <w:rtl/>
        </w:rPr>
        <w:t xml:space="preserve"> می‌</w:t>
      </w:r>
      <w:r w:rsidRPr="00A946F5">
        <w:rPr>
          <w:rFonts w:cs="B Lotus" w:hint="cs"/>
          <w:color w:val="000000"/>
          <w:sz w:val="28"/>
          <w:szCs w:val="28"/>
          <w:rtl/>
        </w:rPr>
        <w:t>زند و در امر داوری دستوری کامل است. عمر در آن نامه</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«اما بعد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34"/>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داوری فریضه ای استوار و سنتی</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35"/>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است که باید از آن پیروی کرد، هنگامی که (دو طرف دعوی) نزد تو به مخامصه آمده</w:t>
      </w:r>
      <w:r w:rsidR="009C6850">
        <w:rPr>
          <w:rFonts w:cs="B Lotus" w:hint="cs"/>
          <w:color w:val="000000"/>
          <w:sz w:val="28"/>
          <w:szCs w:val="28"/>
          <w:rtl/>
        </w:rPr>
        <w:t xml:space="preserve">‌اند </w:t>
      </w:r>
      <w:r w:rsidRPr="00A946F5">
        <w:rPr>
          <w:rFonts w:cs="B Lotus" w:hint="cs"/>
          <w:color w:val="000000"/>
          <w:sz w:val="28"/>
          <w:szCs w:val="28"/>
          <w:rtl/>
        </w:rPr>
        <w:t>به دقت قضیه را دریاب (تا حقیقت را به دست آوری) چه به حق و راستی سخن گفتن سودی</w:t>
      </w:r>
      <w:r w:rsidR="008030A6">
        <w:rPr>
          <w:rFonts w:cs="B Lotus" w:hint="cs"/>
          <w:color w:val="000000"/>
          <w:sz w:val="28"/>
          <w:szCs w:val="28"/>
          <w:rtl/>
        </w:rPr>
        <w:t xml:space="preserve"> نمی‌</w:t>
      </w:r>
      <w:r w:rsidRPr="00A946F5">
        <w:rPr>
          <w:rFonts w:cs="B Lotus" w:hint="cs"/>
          <w:color w:val="000000"/>
          <w:sz w:val="28"/>
          <w:szCs w:val="28"/>
          <w:rtl/>
        </w:rPr>
        <w:t>بخشد هنگامی که گویندۀ آن آگاهی کامل نداشته باشد. در نظر و وجهه نظر و متخاصمان ودادگری خویش برابری را پیشه گیر تا آنکه هیچ زبردستی به جانبداری تو نسبت به خویش طمع نبندد و هیچ ناتوانی از عدالت</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36"/>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تو نومید نشود.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 xml:space="preserve">بینه و دلیل بر مدعی و سوگند بر انکارکننده است و صلح کردن مسلمانان با یکدیگر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مسائل مورد نزاع رواست مگر صلحی که حرامی را حلال یا حلالی را حرام کند. </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اگر مردی داوری کرده باشی و فردای آن روز همان قضیه را بخرد خویش رجوع دهی و در آن بیندیشی و به راه راست رهبری شوی، نباید داوری نخستین</w:t>
      </w:r>
      <w:r w:rsidR="008030A6">
        <w:rPr>
          <w:rFonts w:cs="B Lotus" w:hint="cs"/>
          <w:color w:val="000000"/>
          <w:sz w:val="28"/>
          <w:szCs w:val="28"/>
          <w:rtl/>
        </w:rPr>
        <w:t xml:space="preserve"> تو را </w:t>
      </w:r>
      <w:r w:rsidRPr="00A946F5">
        <w:rPr>
          <w:rFonts w:cs="B Lotus" w:hint="cs"/>
          <w:color w:val="000000"/>
          <w:sz w:val="28"/>
          <w:szCs w:val="28"/>
          <w:rtl/>
        </w:rPr>
        <w:t>از بازگشت به حق وعدالت باز دارد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37"/>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زیرا حق مقدم بر هر چیزی است و بازگشت بدان از لجاجت و اصرار در امر باطل نیکوتر است.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به هوش باش، به هوش باش از آنچه به ذهنت</w:t>
      </w:r>
      <w:r w:rsidR="00311996">
        <w:rPr>
          <w:rFonts w:cs="B Lotus" w:hint="cs"/>
          <w:color w:val="000000"/>
          <w:sz w:val="28"/>
          <w:szCs w:val="28"/>
          <w:rtl/>
        </w:rPr>
        <w:t xml:space="preserve"> می‌</w:t>
      </w:r>
      <w:r w:rsidRPr="00A946F5">
        <w:rPr>
          <w:rFonts w:cs="B Lotus" w:hint="cs"/>
          <w:color w:val="000000"/>
          <w:sz w:val="28"/>
          <w:szCs w:val="28"/>
          <w:rtl/>
        </w:rPr>
        <w:t xml:space="preserve">گذرد و در قرآن و سنت پیامبر </w:t>
      </w:r>
      <w:r w:rsidR="00D44D54" w:rsidRPr="00A946F5">
        <w:rPr>
          <w:rFonts w:cs="B Lotus" w:hint="cs"/>
          <w:color w:val="000000"/>
          <w:sz w:val="28"/>
          <w:szCs w:val="28"/>
          <w:rtl/>
        </w:rPr>
        <w:t>دربارۀ</w:t>
      </w:r>
      <w:r w:rsidR="002606D0">
        <w:rPr>
          <w:rFonts w:cs="B Lotus" w:hint="cs"/>
          <w:color w:val="000000"/>
          <w:sz w:val="28"/>
          <w:szCs w:val="28"/>
          <w:rtl/>
        </w:rPr>
        <w:t xml:space="preserve"> آن‌ها </w:t>
      </w:r>
      <w:r w:rsidRPr="00A946F5">
        <w:rPr>
          <w:rFonts w:cs="B Lotus" w:hint="cs"/>
          <w:color w:val="000000"/>
          <w:sz w:val="28"/>
          <w:szCs w:val="28"/>
          <w:rtl/>
        </w:rPr>
        <w:t>نصی وجود دارد آنگاه نظایر و اشباه را بشناس و امور را با نظایر</w:t>
      </w:r>
      <w:r w:rsidR="002606D0">
        <w:rPr>
          <w:rFonts w:cs="B Lotus" w:hint="cs"/>
          <w:color w:val="000000"/>
          <w:sz w:val="28"/>
          <w:szCs w:val="28"/>
          <w:rtl/>
        </w:rPr>
        <w:t xml:space="preserve"> آن‌ها </w:t>
      </w:r>
      <w:r w:rsidRPr="00A946F5">
        <w:rPr>
          <w:rFonts w:cs="B Lotus" w:hint="cs"/>
          <w:color w:val="000000"/>
          <w:sz w:val="28"/>
          <w:szCs w:val="28"/>
          <w:rtl/>
        </w:rPr>
        <w:t>بسنج.</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برای کسی که ادعا</w:t>
      </w:r>
      <w:r w:rsidR="00311996">
        <w:rPr>
          <w:rFonts w:cs="B Lotus" w:hint="cs"/>
          <w:color w:val="000000"/>
          <w:sz w:val="28"/>
          <w:szCs w:val="28"/>
          <w:rtl/>
        </w:rPr>
        <w:t xml:space="preserve"> می‌</w:t>
      </w:r>
      <w:r w:rsidRPr="00A946F5">
        <w:rPr>
          <w:rFonts w:cs="B Lotus" w:hint="cs"/>
          <w:color w:val="000000"/>
          <w:sz w:val="28"/>
          <w:szCs w:val="28"/>
          <w:rtl/>
        </w:rPr>
        <w:t>کند موجبات اثبات حق یا دلیلش در دسترس او نیست مدتی معین کن و او را تا پایان آن مهلت ده، اگر اسناد و دلایل خویش را در ظرف آن مدت بیاورد برحقانیت او رأی</w:t>
      </w:r>
      <w:r w:rsidR="00311996">
        <w:rPr>
          <w:rFonts w:cs="B Lotus" w:hint="cs"/>
          <w:color w:val="000000"/>
          <w:sz w:val="28"/>
          <w:szCs w:val="28"/>
          <w:rtl/>
        </w:rPr>
        <w:t xml:space="preserve"> می‌</w:t>
      </w:r>
      <w:r w:rsidRPr="00A946F5">
        <w:rPr>
          <w:rFonts w:cs="B Lotus" w:hint="cs"/>
          <w:color w:val="000000"/>
          <w:sz w:val="28"/>
          <w:szCs w:val="28"/>
          <w:rtl/>
        </w:rPr>
        <w:t>دهی وگرنه قضای</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38"/>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آن را بر وی حلال</w:t>
      </w:r>
      <w:r w:rsidR="00311996">
        <w:rPr>
          <w:rFonts w:cs="B Lotus" w:hint="cs"/>
          <w:color w:val="000000"/>
          <w:sz w:val="28"/>
          <w:szCs w:val="28"/>
          <w:rtl/>
        </w:rPr>
        <w:t xml:space="preserve"> می‌</w:t>
      </w:r>
      <w:r w:rsidRPr="00A946F5">
        <w:rPr>
          <w:rFonts w:cs="B Lotus" w:hint="cs"/>
          <w:color w:val="000000"/>
          <w:sz w:val="28"/>
          <w:szCs w:val="28"/>
          <w:rtl/>
        </w:rPr>
        <w:t>شمری زیرا این وضع شک را بهتر</w:t>
      </w:r>
      <w:r w:rsidR="00311996">
        <w:rPr>
          <w:rFonts w:cs="B Lotus" w:hint="cs"/>
          <w:color w:val="000000"/>
          <w:sz w:val="28"/>
          <w:szCs w:val="28"/>
          <w:rtl/>
        </w:rPr>
        <w:t xml:space="preserve"> می‌</w:t>
      </w:r>
      <w:r w:rsidRPr="00A946F5">
        <w:rPr>
          <w:rFonts w:cs="B Lotus" w:hint="cs"/>
          <w:color w:val="000000"/>
          <w:sz w:val="28"/>
          <w:szCs w:val="28"/>
          <w:rtl/>
        </w:rPr>
        <w:t>زداید و ابهام وتیرگی قضیه را روشن تر</w:t>
      </w:r>
      <w:r w:rsidR="00311996">
        <w:rPr>
          <w:rFonts w:cs="B Lotus" w:hint="cs"/>
          <w:color w:val="000000"/>
          <w:sz w:val="28"/>
          <w:szCs w:val="28"/>
          <w:rtl/>
        </w:rPr>
        <w:t xml:space="preserve"> می‌</w:t>
      </w:r>
      <w:r w:rsidRPr="00A946F5">
        <w:rPr>
          <w:rFonts w:cs="B Lotus" w:hint="cs"/>
          <w:color w:val="000000"/>
          <w:sz w:val="28"/>
          <w:szCs w:val="28"/>
          <w:rtl/>
        </w:rPr>
        <w:t>کند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39"/>
      </w:r>
      <w:r w:rsidR="00D33E26" w:rsidRPr="00155A94">
        <w:rPr>
          <w:rFonts w:cs="B Lotus" w:hint="cs"/>
          <w:color w:val="000000"/>
          <w:sz w:val="28"/>
          <w:szCs w:val="28"/>
          <w:vertAlign w:val="superscript"/>
          <w:rtl/>
        </w:rPr>
        <w:t>)</w:t>
      </w:r>
      <w:r w:rsidRPr="00A946F5">
        <w:rPr>
          <w:rFonts w:cs="B Lotus" w:hint="cs"/>
          <w:color w:val="000000"/>
          <w:sz w:val="28"/>
          <w:szCs w:val="28"/>
          <w:rtl/>
        </w:rPr>
        <w:t>. مسلمانان برای یکدیگر گواهان عادلی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مگر کسی که حد شرعی </w:t>
      </w:r>
      <w:r w:rsidR="00D44D54" w:rsidRPr="00A946F5">
        <w:rPr>
          <w:rFonts w:cs="B Lotus" w:hint="cs"/>
          <w:color w:val="000000"/>
          <w:sz w:val="28"/>
          <w:szCs w:val="28"/>
          <w:rtl/>
        </w:rPr>
        <w:t xml:space="preserve">دربارۀ </w:t>
      </w:r>
      <w:r w:rsidRPr="00A946F5">
        <w:rPr>
          <w:rFonts w:cs="B Lotus" w:hint="cs"/>
          <w:color w:val="000000"/>
          <w:sz w:val="28"/>
          <w:szCs w:val="28"/>
          <w:rtl/>
        </w:rPr>
        <w:t>وی اجرا شده باشد یا در مورد اجرای شهادت دروغ واقع گردیده یا در نسب یا ولاء متهم باشد زیرا خدا، سبحانه، تنها داوریست که از سوگندها و دلایل در</w:t>
      </w:r>
      <w:r w:rsidR="00311996">
        <w:rPr>
          <w:rFonts w:cs="B Lotus" w:hint="cs"/>
          <w:color w:val="000000"/>
          <w:sz w:val="28"/>
          <w:szCs w:val="28"/>
          <w:rtl/>
        </w:rPr>
        <w:t xml:space="preserve"> می‌</w:t>
      </w:r>
      <w:r w:rsidRPr="00A946F5">
        <w:rPr>
          <w:rFonts w:cs="B Lotus" w:hint="cs"/>
          <w:color w:val="000000"/>
          <w:sz w:val="28"/>
          <w:szCs w:val="28"/>
          <w:rtl/>
        </w:rPr>
        <w:t>گذرد و نیازی بدانها ندارد. زینهار که هنگام داوری میان دادخواهان کم صبری</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40"/>
      </w:r>
      <w:r w:rsidR="00D33E26" w:rsidRPr="00155A94">
        <w:rPr>
          <w:rFonts w:cs="B Lotus" w:hint="cs"/>
          <w:color w:val="000000"/>
          <w:sz w:val="28"/>
          <w:szCs w:val="28"/>
          <w:vertAlign w:val="superscript"/>
          <w:rtl/>
        </w:rPr>
        <w:t>)</w:t>
      </w:r>
      <w:r w:rsidRPr="00A946F5">
        <w:rPr>
          <w:rFonts w:cs="B Lotus" w:hint="cs"/>
          <w:color w:val="000000"/>
          <w:sz w:val="28"/>
          <w:szCs w:val="28"/>
          <w:rtl/>
        </w:rPr>
        <w:t>و دلتنگی از خود نشان دهی و اف گفتن (از خستگی و درد) بر زبان آری</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41"/>
      </w:r>
      <w:r w:rsidR="00D33E26" w:rsidRPr="00155A94">
        <w:rPr>
          <w:rFonts w:cs="B Lotus" w:hint="cs"/>
          <w:color w:val="000000"/>
          <w:sz w:val="28"/>
          <w:szCs w:val="28"/>
          <w:vertAlign w:val="superscript"/>
          <w:rtl/>
        </w:rPr>
        <w:t>)</w:t>
      </w:r>
      <w:r w:rsidRPr="00A946F5">
        <w:rPr>
          <w:rFonts w:cs="B Lotus" w:hint="cs"/>
          <w:color w:val="000000"/>
          <w:sz w:val="28"/>
          <w:szCs w:val="28"/>
          <w:rtl/>
        </w:rPr>
        <w:t>زیرا پایدار ساختن حق در جایگاهی که سزاست در نزد خدا پادشاهی بزرگ دارد و مایۀ نیکنامی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والسلام.». پایان نامۀ عمر.</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خلفا منصب داوری را با آن که از وظایف خاص آنان بود به دیگران هم واگذار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زیرا ایشان به حل و عقد سیاست عمومی کشور سرگرم بودند که وظایف فراوان و سنگینی بر عهدۀ آنان</w:t>
      </w:r>
      <w:r w:rsidR="00311996">
        <w:rPr>
          <w:rFonts w:cs="B Lotus" w:hint="cs"/>
          <w:color w:val="000000"/>
          <w:sz w:val="28"/>
          <w:szCs w:val="28"/>
          <w:rtl/>
        </w:rPr>
        <w:t xml:space="preserve"> می‌</w:t>
      </w:r>
      <w:r w:rsidRPr="00A946F5">
        <w:rPr>
          <w:rFonts w:cs="B Lotus" w:hint="cs"/>
          <w:color w:val="000000"/>
          <w:sz w:val="28"/>
          <w:szCs w:val="28"/>
          <w:rtl/>
        </w:rPr>
        <w:t>گذاشت از قبیل جهاد و فتوحات و بستن و استوارکردن مرزهای کشور و نگهبانی حوزه اسلام.</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این وظایف را از اینرو که بسیار مورد توجه آنان بود به دیگری محول</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 xml:space="preserve">ند. از اینرو حل اختلافات میان مردم و امر داوری </w:t>
      </w:r>
      <w:r w:rsidR="00D44D54" w:rsidRPr="00A946F5">
        <w:rPr>
          <w:rFonts w:cs="B Lotus" w:hint="cs"/>
          <w:color w:val="000000"/>
          <w:sz w:val="28"/>
          <w:szCs w:val="28"/>
          <w:rtl/>
        </w:rPr>
        <w:t xml:space="preserve">دربارۀ </w:t>
      </w:r>
      <w:r w:rsidRPr="00A946F5">
        <w:rPr>
          <w:rFonts w:cs="B Lotus" w:hint="cs"/>
          <w:color w:val="000000"/>
          <w:sz w:val="28"/>
          <w:szCs w:val="28"/>
          <w:rtl/>
        </w:rPr>
        <w:t>آن را کوچک</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 xml:space="preserve">ند. از این رو حل اختلافات میان مردم و امر داوری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آن را کوچک شمردند و به منظور سبک کردن وظایف سنگین خود منصب قضا را به دیگران سپردند. </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ولی با همۀ</w:t>
      </w:r>
      <w:r w:rsidR="008030A6">
        <w:rPr>
          <w:rFonts w:cs="B Lotus" w:hint="cs"/>
          <w:color w:val="000000"/>
          <w:sz w:val="28"/>
          <w:szCs w:val="28"/>
          <w:rtl/>
        </w:rPr>
        <w:t xml:space="preserve"> این‌ها </w:t>
      </w:r>
      <w:r w:rsidRPr="00A946F5">
        <w:rPr>
          <w:rFonts w:cs="B Lotus" w:hint="cs"/>
          <w:color w:val="000000"/>
          <w:sz w:val="28"/>
          <w:szCs w:val="28"/>
          <w:rtl/>
        </w:rPr>
        <w:t>پایگاه مزبور را به کسانی اختصاص</w:t>
      </w:r>
      <w:r w:rsidR="00093D81">
        <w:rPr>
          <w:rFonts w:cs="B Lotus" w:hint="cs"/>
          <w:color w:val="000000"/>
          <w:sz w:val="28"/>
          <w:szCs w:val="28"/>
          <w:rtl/>
        </w:rPr>
        <w:t xml:space="preserve"> می‌داد</w:t>
      </w:r>
      <w:r w:rsidRPr="00A946F5">
        <w:rPr>
          <w:rFonts w:cs="B Lotus" w:hint="cs"/>
          <w:color w:val="000000"/>
          <w:sz w:val="28"/>
          <w:szCs w:val="28"/>
          <w:rtl/>
        </w:rPr>
        <w:t>ند که ازطریق خویشاوندی یا ولاء به عصبیت آنان انتساب داشته باشند و آن را به اشخاصی که از این لحاظ نسبت به آنان بیگانه بودند واگذار</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اما احکام و شرایط این منصب در کتب فقه و به ویژه در کتب احکام سلطانی معروفست. زیرا کار قاضی در روزگار خلفا تنها منحصر به حل و فصل اختلافات میان متداعیان بود، سپس به تدریج برحسب اشتغالات خلفا و سلاطین به امور سیاست عمومی و کارهای مهم کشوری امور دیگری هم به</w:t>
      </w:r>
      <w:r w:rsidR="002606D0">
        <w:rPr>
          <w:rFonts w:cs="B Lotus" w:hint="cs"/>
          <w:color w:val="000000"/>
          <w:sz w:val="28"/>
          <w:szCs w:val="28"/>
          <w:rtl/>
        </w:rPr>
        <w:t xml:space="preserve"> آن‌ها </w:t>
      </w:r>
      <w:r w:rsidRPr="00A946F5">
        <w:rPr>
          <w:rFonts w:cs="B Lotus" w:hint="cs"/>
          <w:color w:val="000000"/>
          <w:sz w:val="28"/>
          <w:szCs w:val="28"/>
          <w:rtl/>
        </w:rPr>
        <w:t>محول شد. سرانجام بر منصب قضا گذشته از رسیدگی به مشاجرات متداعیان امور دیگری نیز افزوده شد مانند استیفای بعضی از حقوق عمومی مسلمانان از طریق نظارت در اموال محجوران مانند دیوانگان و یتیمان و ورشکستگان و سفیهان و رسیدگی به وصیت</w:t>
      </w:r>
      <w:r w:rsidR="002606D0">
        <w:rPr>
          <w:rFonts w:cs="B Lotus" w:hint="cs"/>
          <w:color w:val="000000"/>
          <w:sz w:val="28"/>
          <w:szCs w:val="28"/>
          <w:rtl/>
        </w:rPr>
        <w:t xml:space="preserve">‌های </w:t>
      </w:r>
      <w:r w:rsidRPr="00A946F5">
        <w:rPr>
          <w:rFonts w:cs="B Lotus" w:hint="cs"/>
          <w:color w:val="000000"/>
          <w:sz w:val="28"/>
          <w:szCs w:val="28"/>
          <w:rtl/>
        </w:rPr>
        <w:t>مسلمانان و امور اوقاف و امر زناشویی بیوگان</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42"/>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هنگام از دست دادن اولیا، بنابرعقیدۀ آنان که در این باره رأی داده</w:t>
      </w:r>
      <w:r w:rsidR="009C6850">
        <w:rPr>
          <w:rFonts w:cs="B Lotus" w:hint="cs"/>
          <w:color w:val="000000"/>
          <w:sz w:val="28"/>
          <w:szCs w:val="28"/>
          <w:rtl/>
        </w:rPr>
        <w:t>‌اند،</w:t>
      </w:r>
      <w:r w:rsidRPr="00A946F5">
        <w:rPr>
          <w:rFonts w:cs="B Lotus" w:hint="cs"/>
          <w:color w:val="000000"/>
          <w:sz w:val="28"/>
          <w:szCs w:val="28"/>
          <w:rtl/>
        </w:rPr>
        <w:t xml:space="preserve"> و مراقبت در امور و مصالح کوچه</w:t>
      </w:r>
      <w:r w:rsidR="009C6850">
        <w:rPr>
          <w:rFonts w:cs="B Lotus" w:hint="cs"/>
          <w:color w:val="000000"/>
          <w:sz w:val="28"/>
          <w:szCs w:val="28"/>
          <w:rtl/>
        </w:rPr>
        <w:t xml:space="preserve">‌ها </w:t>
      </w:r>
      <w:r w:rsidRPr="00A946F5">
        <w:rPr>
          <w:rFonts w:cs="B Lotus" w:hint="cs"/>
          <w:color w:val="000000"/>
          <w:sz w:val="28"/>
          <w:szCs w:val="28"/>
          <w:rtl/>
        </w:rPr>
        <w:t>و ساختمانها، و جستجو و تحقیق در امر شهود و امینان و کسانی که قیم یا جانشین دیگری</w:t>
      </w:r>
      <w:r w:rsidR="00311996">
        <w:rPr>
          <w:rFonts w:cs="B Lotus" w:hint="cs"/>
          <w:color w:val="000000"/>
          <w:sz w:val="28"/>
          <w:szCs w:val="28"/>
          <w:rtl/>
        </w:rPr>
        <w:t xml:space="preserve"> می‌</w:t>
      </w:r>
      <w:r w:rsidRPr="00A946F5">
        <w:rPr>
          <w:rFonts w:cs="B Lotus" w:hint="cs"/>
          <w:color w:val="000000"/>
          <w:sz w:val="28"/>
          <w:szCs w:val="28"/>
          <w:rtl/>
        </w:rPr>
        <w:t xml:space="preserve">شوند و حاصل کردن علم و آگاهی کامل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ایشان از راه عدالت (تعدیل) و جرح تا </w:t>
      </w:r>
      <w:r w:rsidR="00D44D54" w:rsidRPr="00A946F5">
        <w:rPr>
          <w:rFonts w:cs="B Lotus" w:hint="cs"/>
          <w:color w:val="000000"/>
          <w:sz w:val="28"/>
          <w:szCs w:val="28"/>
          <w:rtl/>
        </w:rPr>
        <w:t xml:space="preserve">دربارۀ </w:t>
      </w:r>
      <w:r w:rsidRPr="00A946F5">
        <w:rPr>
          <w:rFonts w:cs="B Lotus" w:hint="cs"/>
          <w:color w:val="000000"/>
          <w:sz w:val="28"/>
          <w:szCs w:val="28"/>
          <w:rtl/>
        </w:rPr>
        <w:t>آنان اطمینان کامل پیدا کند و</w:t>
      </w:r>
      <w:r w:rsidR="008030A6">
        <w:rPr>
          <w:rFonts w:cs="B Lotus" w:hint="cs"/>
          <w:color w:val="000000"/>
          <w:sz w:val="28"/>
          <w:szCs w:val="28"/>
          <w:rtl/>
        </w:rPr>
        <w:t xml:space="preserve"> این‌ها </w:t>
      </w:r>
      <w:r w:rsidRPr="00A946F5">
        <w:rPr>
          <w:rFonts w:cs="B Lotus" w:hint="cs"/>
          <w:color w:val="000000"/>
          <w:sz w:val="28"/>
          <w:szCs w:val="28"/>
          <w:rtl/>
        </w:rPr>
        <w:t>همه از امور وابسته به منصب قضا بود.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خلفای پیشین امور مربوط به مظالم و عدالتگاه</w:t>
      </w:r>
      <w:r w:rsidR="009C6850">
        <w:rPr>
          <w:rFonts w:cs="B Lotus" w:hint="cs"/>
          <w:color w:val="000000"/>
          <w:sz w:val="28"/>
          <w:szCs w:val="28"/>
          <w:rtl/>
        </w:rPr>
        <w:t xml:space="preserve">‌ها </w:t>
      </w:r>
      <w:r w:rsidRPr="00A946F5">
        <w:rPr>
          <w:rFonts w:cs="B Lotus" w:hint="cs"/>
          <w:color w:val="000000"/>
          <w:sz w:val="28"/>
          <w:szCs w:val="28"/>
          <w:rtl/>
        </w:rPr>
        <w:t>را نیز به قاضیان واگذار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آن وظیفه ای بود مرکب از قدرت سلطنت و عدالت و انصاف قضاوت و متصدی آن نیاز به توانایی و نیرویی داشت که مایۀ هراس باشد تا بتواند طرف ستمگر را سرکوب کند و متجاوز را از تعدی باز</w:t>
      </w:r>
      <w:r w:rsidR="001418E8" w:rsidRPr="00A946F5">
        <w:rPr>
          <w:rFonts w:cs="B Lotus" w:hint="cs"/>
          <w:color w:val="000000"/>
          <w:sz w:val="28"/>
          <w:szCs w:val="28"/>
          <w:rtl/>
        </w:rPr>
        <w:t xml:space="preserve"> </w:t>
      </w:r>
      <w:r w:rsidRPr="00A946F5">
        <w:rPr>
          <w:rFonts w:cs="B Lotus" w:hint="cs"/>
          <w:color w:val="000000"/>
          <w:sz w:val="28"/>
          <w:szCs w:val="28"/>
          <w:rtl/>
        </w:rPr>
        <w:t>دارد و اموری را اجرا</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که قضات و دیگران از اجرا کردن</w:t>
      </w:r>
      <w:r w:rsidR="002606D0">
        <w:rPr>
          <w:rFonts w:cs="B Lotus" w:hint="cs"/>
          <w:color w:val="000000"/>
          <w:sz w:val="28"/>
          <w:szCs w:val="28"/>
          <w:rtl/>
        </w:rPr>
        <w:t xml:space="preserve"> آن‌ها </w:t>
      </w:r>
      <w:r w:rsidRPr="00A946F5">
        <w:rPr>
          <w:rFonts w:cs="B Lotus" w:hint="cs"/>
          <w:color w:val="000000"/>
          <w:sz w:val="28"/>
          <w:szCs w:val="28"/>
          <w:rtl/>
        </w:rPr>
        <w:t>عاجز بودند. و وی به رسیدگی دلایل واسناد و تعزیر</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43"/>
      </w:r>
      <w:r w:rsidR="00D33E26" w:rsidRPr="00155A94">
        <w:rPr>
          <w:rFonts w:cs="B Lotus" w:hint="cs"/>
          <w:color w:val="000000"/>
          <w:sz w:val="28"/>
          <w:szCs w:val="28"/>
          <w:vertAlign w:val="superscript"/>
          <w:rtl/>
        </w:rPr>
        <w:t>)</w:t>
      </w:r>
      <w:r w:rsidRPr="00A946F5">
        <w:rPr>
          <w:rFonts w:cs="B Lotus" w:hint="cs"/>
          <w:color w:val="000000"/>
          <w:sz w:val="28"/>
          <w:szCs w:val="28"/>
          <w:rtl/>
        </w:rPr>
        <w:t>و تکیه کردن بر امارات و قراین و به تأخیر انداختن حکم تا روشن شدن حقیقت و واداشتن دو طرف دعوی به صلح و سوگنددادن</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44"/>
      </w:r>
      <w:r w:rsidR="00D33E26" w:rsidRPr="00155A94">
        <w:rPr>
          <w:rFonts w:cs="B Lotus" w:hint="cs"/>
          <w:color w:val="000000"/>
          <w:sz w:val="28"/>
          <w:szCs w:val="28"/>
          <w:vertAlign w:val="superscript"/>
          <w:rtl/>
        </w:rPr>
        <w:t>)</w:t>
      </w:r>
      <w:r w:rsidRPr="00A946F5">
        <w:rPr>
          <w:rFonts w:cs="B Lotus" w:hint="cs"/>
          <w:color w:val="000000"/>
          <w:sz w:val="28"/>
          <w:szCs w:val="28"/>
          <w:rtl/>
        </w:rPr>
        <w:t>گواهان نیز</w:t>
      </w:r>
      <w:r w:rsidR="00311996">
        <w:rPr>
          <w:rFonts w:cs="B Lotus" w:hint="cs"/>
          <w:color w:val="000000"/>
          <w:sz w:val="28"/>
          <w:szCs w:val="28"/>
          <w:rtl/>
        </w:rPr>
        <w:t xml:space="preserve"> می‌</w:t>
      </w:r>
      <w:r w:rsidRPr="00A946F5">
        <w:rPr>
          <w:rFonts w:cs="B Lotus" w:hint="cs"/>
          <w:color w:val="000000"/>
          <w:sz w:val="28"/>
          <w:szCs w:val="28"/>
          <w:rtl/>
        </w:rPr>
        <w:t>پرداخت و این گونه وظایف از حدود کارهای قاضی وسیع تر بود. و خلفای گذشته با روزگار مهتدی از بنی عباس تمام این وظایف را به تن خویش انجام</w:t>
      </w:r>
      <w:r w:rsidR="00093D81">
        <w:rPr>
          <w:rFonts w:cs="B Lotus" w:hint="cs"/>
          <w:color w:val="000000"/>
          <w:sz w:val="28"/>
          <w:szCs w:val="28"/>
          <w:rtl/>
        </w:rPr>
        <w:t xml:space="preserve"> می‌داد</w:t>
      </w:r>
      <w:r w:rsidRPr="00A946F5">
        <w:rPr>
          <w:rFonts w:cs="B Lotus" w:hint="cs"/>
          <w:color w:val="000000"/>
          <w:sz w:val="28"/>
          <w:szCs w:val="28"/>
          <w:rtl/>
        </w:rPr>
        <w:t>ند و بسیاری از اوقات</w:t>
      </w:r>
      <w:r w:rsidR="002606D0">
        <w:rPr>
          <w:rFonts w:cs="B Lotus" w:hint="cs"/>
          <w:color w:val="000000"/>
          <w:sz w:val="28"/>
          <w:szCs w:val="28"/>
          <w:rtl/>
        </w:rPr>
        <w:t xml:space="preserve"> آن‌ها </w:t>
      </w:r>
      <w:r w:rsidRPr="00A946F5">
        <w:rPr>
          <w:rFonts w:cs="B Lotus" w:hint="cs"/>
          <w:color w:val="000000"/>
          <w:sz w:val="28"/>
          <w:szCs w:val="28"/>
          <w:rtl/>
        </w:rPr>
        <w:t>را به قضات خود</w:t>
      </w:r>
      <w:r w:rsidR="00311996">
        <w:rPr>
          <w:rFonts w:cs="B Lotus" w:hint="cs"/>
          <w:color w:val="000000"/>
          <w:sz w:val="28"/>
          <w:szCs w:val="28"/>
          <w:rtl/>
        </w:rPr>
        <w:t xml:space="preserve"> می‌</w:t>
      </w:r>
      <w:r w:rsidRPr="00A946F5">
        <w:rPr>
          <w:rFonts w:cs="B Lotus" w:hint="cs"/>
          <w:color w:val="000000"/>
          <w:sz w:val="28"/>
          <w:szCs w:val="28"/>
          <w:rtl/>
        </w:rPr>
        <w:t xml:space="preserve">سپردند چنان که علی </w:t>
      </w:r>
      <w:r w:rsidR="001418E8" w:rsidRPr="00A946F5">
        <w:rPr>
          <w:rFonts w:cs="CTraditional Arabic" w:hint="cs"/>
          <w:color w:val="000000"/>
          <w:sz w:val="28"/>
          <w:szCs w:val="28"/>
          <w:rtl/>
        </w:rPr>
        <w:t>س</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45"/>
      </w:r>
      <w:r w:rsidR="00D33E26" w:rsidRPr="00155A94">
        <w:rPr>
          <w:rFonts w:cs="B Lotus" w:hint="cs"/>
          <w:color w:val="000000"/>
          <w:sz w:val="28"/>
          <w:szCs w:val="28"/>
          <w:vertAlign w:val="superscript"/>
          <w:rtl/>
        </w:rPr>
        <w:t>)</w:t>
      </w:r>
      <w:r w:rsidRPr="00A946F5">
        <w:rPr>
          <w:rFonts w:cs="B Lotus" w:hint="cs"/>
          <w:color w:val="000000"/>
          <w:sz w:val="28"/>
          <w:szCs w:val="28"/>
          <w:rtl/>
        </w:rPr>
        <w:t>، این گونه امور را به قاضی آن عصر ابوادریس خولانی</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46"/>
      </w:r>
      <w:r w:rsidR="00D33E26" w:rsidRPr="00155A94">
        <w:rPr>
          <w:rFonts w:cs="B Lotus" w:hint="cs"/>
          <w:color w:val="000000"/>
          <w:sz w:val="28"/>
          <w:szCs w:val="28"/>
          <w:vertAlign w:val="superscript"/>
          <w:rtl/>
        </w:rPr>
        <w:t>)</w:t>
      </w:r>
      <w:r w:rsidRPr="00A946F5">
        <w:rPr>
          <w:rFonts w:cs="B Lotus" w:hint="cs"/>
          <w:color w:val="000000"/>
          <w:sz w:val="28"/>
          <w:szCs w:val="28"/>
          <w:rtl/>
        </w:rPr>
        <w:t>واگذار کرد و مأمون کار قضا را به یحیی بن اکثم سپرد و معتصم احمدبن ابی داود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47"/>
      </w:r>
      <w:r w:rsidR="00D33E26" w:rsidRPr="00155A94">
        <w:rPr>
          <w:rFonts w:cs="B Lotus" w:hint="cs"/>
          <w:color w:val="000000"/>
          <w:sz w:val="28"/>
          <w:szCs w:val="28"/>
          <w:vertAlign w:val="superscript"/>
          <w:rtl/>
        </w:rPr>
        <w:t>)</w:t>
      </w:r>
      <w:r w:rsidRPr="00A946F5">
        <w:rPr>
          <w:rFonts w:cs="B Lotus" w:hint="cs"/>
          <w:color w:val="000000"/>
          <w:sz w:val="28"/>
          <w:szCs w:val="28"/>
          <w:rtl/>
        </w:rPr>
        <w:t>را بدین منصب برگزید.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چه بسا که خلفا قضات را به فرماندهی امر جهان</w:t>
      </w:r>
      <w:r w:rsidR="00311996">
        <w:rPr>
          <w:rFonts w:cs="B Lotus" w:hint="cs"/>
          <w:color w:val="000000"/>
          <w:sz w:val="28"/>
          <w:szCs w:val="28"/>
          <w:rtl/>
        </w:rPr>
        <w:t xml:space="preserve"> می‌</w:t>
      </w:r>
      <w:r w:rsidRPr="00A946F5">
        <w:rPr>
          <w:rFonts w:cs="B Lotus" w:hint="cs"/>
          <w:color w:val="000000"/>
          <w:sz w:val="28"/>
          <w:szCs w:val="28"/>
          <w:rtl/>
        </w:rPr>
        <w:t xml:space="preserve">گماشتند و سرداری سپاهیان را در </w:t>
      </w:r>
      <w:r w:rsidR="00C2204D">
        <w:rPr>
          <w:rFonts w:cs="B Lotus" w:hint="cs"/>
          <w:color w:val="000000"/>
          <w:sz w:val="28"/>
          <w:szCs w:val="28"/>
          <w:rtl/>
        </w:rPr>
        <w:t>جنگ‌ها</w:t>
      </w:r>
      <w:r w:rsidRPr="00A946F5">
        <w:rPr>
          <w:rFonts w:cs="B Lotus" w:hint="cs"/>
          <w:color w:val="000000"/>
          <w:sz w:val="28"/>
          <w:szCs w:val="28"/>
          <w:rtl/>
        </w:rPr>
        <w:t>ی تابستانی</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48"/>
      </w:r>
      <w:r w:rsidR="00D33E26" w:rsidRPr="00155A94">
        <w:rPr>
          <w:rFonts w:cs="B Lotus" w:hint="cs"/>
          <w:color w:val="000000"/>
          <w:sz w:val="28"/>
          <w:szCs w:val="28"/>
          <w:vertAlign w:val="superscript"/>
          <w:rtl/>
        </w:rPr>
        <w:t>)</w:t>
      </w:r>
      <w:r w:rsidRPr="00A946F5">
        <w:rPr>
          <w:rFonts w:cs="B Lotus" w:hint="cs"/>
          <w:color w:val="000000"/>
          <w:sz w:val="28"/>
          <w:szCs w:val="28"/>
          <w:rtl/>
        </w:rPr>
        <w:t>به</w:t>
      </w:r>
      <w:r w:rsidR="002606D0">
        <w:rPr>
          <w:rFonts w:cs="B Lotus" w:hint="cs"/>
          <w:color w:val="000000"/>
          <w:sz w:val="28"/>
          <w:szCs w:val="28"/>
          <w:rtl/>
        </w:rPr>
        <w:t xml:space="preserve"> آن‌ها </w:t>
      </w:r>
      <w:r w:rsidRPr="00A946F5">
        <w:rPr>
          <w:rFonts w:cs="B Lotus" w:hint="cs"/>
          <w:color w:val="000000"/>
          <w:sz w:val="28"/>
          <w:szCs w:val="28"/>
          <w:rtl/>
        </w:rPr>
        <w:t>واگذار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چنان که یحیی بن اکثم هنگام تابستان</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49"/>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به جنگ روم</w:t>
      </w:r>
      <w:r w:rsidR="00311996">
        <w:rPr>
          <w:rFonts w:cs="B Lotus" w:hint="cs"/>
          <w:color w:val="000000"/>
          <w:sz w:val="28"/>
          <w:szCs w:val="28"/>
          <w:rtl/>
        </w:rPr>
        <w:t xml:space="preserve"> می‌</w:t>
      </w:r>
      <w:r w:rsidRPr="00A946F5">
        <w:rPr>
          <w:rFonts w:cs="B Lotus" w:hint="cs"/>
          <w:color w:val="000000"/>
          <w:sz w:val="28"/>
          <w:szCs w:val="28"/>
          <w:rtl/>
        </w:rPr>
        <w:t>رفت و همچنین منذربن سعید قاضی عبدالرحمن الناصر از بنی امیۀ اندلس امور جهاد و سرداری سپاهیان را نیز برعهده داشت. بنابراین تصدی این گونه وظایف به خلفا اختصاص داشت یا</w:t>
      </w:r>
      <w:r w:rsidR="002606D0">
        <w:rPr>
          <w:rFonts w:cs="B Lotus" w:hint="cs"/>
          <w:color w:val="000000"/>
          <w:sz w:val="28"/>
          <w:szCs w:val="28"/>
          <w:rtl/>
        </w:rPr>
        <w:t xml:space="preserve"> آن‌ها </w:t>
      </w:r>
      <w:r w:rsidRPr="00A946F5">
        <w:rPr>
          <w:rFonts w:cs="B Lotus" w:hint="cs"/>
          <w:color w:val="000000"/>
          <w:sz w:val="28"/>
          <w:szCs w:val="28"/>
          <w:rtl/>
        </w:rPr>
        <w:t>را به وزیران یا سلاطین مقتدر واگذار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همچنین نظارت و مراقبت در جرایم و بزه</w:t>
      </w:r>
      <w:r w:rsidR="009C6850">
        <w:rPr>
          <w:rFonts w:cs="B Lotus" w:hint="cs"/>
          <w:color w:val="000000"/>
          <w:sz w:val="28"/>
          <w:szCs w:val="28"/>
          <w:rtl/>
        </w:rPr>
        <w:t xml:space="preserve">‌ها </w:t>
      </w:r>
      <w:r w:rsidRPr="00A946F5">
        <w:rPr>
          <w:rFonts w:cs="B Lotus" w:hint="cs"/>
          <w:color w:val="000000"/>
          <w:sz w:val="28"/>
          <w:szCs w:val="28"/>
          <w:rtl/>
        </w:rPr>
        <w:t>و اجرای حدود شرعی در دولت عباسیان و امویان اندلس و عبیدیان مصر و مغرب بر عهدۀ خدایگان شرطه (صاحب الشرطه) (نظیر رئیس شهربانی) بود. و این پایگاه نیز در</w:t>
      </w:r>
      <w:r w:rsidR="00C15254">
        <w:rPr>
          <w:rFonts w:cs="B Lotus" w:hint="cs"/>
          <w:color w:val="000000"/>
          <w:sz w:val="28"/>
          <w:szCs w:val="28"/>
          <w:rtl/>
        </w:rPr>
        <w:t xml:space="preserve"> دولت‌ها</w:t>
      </w:r>
      <w:r w:rsidRPr="00A946F5">
        <w:rPr>
          <w:rFonts w:cs="B Lotus" w:hint="cs"/>
          <w:color w:val="000000"/>
          <w:sz w:val="28"/>
          <w:szCs w:val="28"/>
          <w:rtl/>
        </w:rPr>
        <w:t>ی مزبور بخصوص یکی از وظایف دیگر دینی و تکالیف شرعی به شمار</w:t>
      </w:r>
      <w:r w:rsidR="00311996">
        <w:rPr>
          <w:rFonts w:cs="B Lotus" w:hint="cs"/>
          <w:color w:val="000000"/>
          <w:sz w:val="28"/>
          <w:szCs w:val="28"/>
          <w:rtl/>
        </w:rPr>
        <w:t xml:space="preserve"> می‌</w:t>
      </w:r>
      <w:r w:rsidRPr="00A946F5">
        <w:rPr>
          <w:rFonts w:cs="B Lotus" w:hint="cs"/>
          <w:color w:val="000000"/>
          <w:sz w:val="28"/>
          <w:szCs w:val="28"/>
          <w:rtl/>
        </w:rPr>
        <w:t>رفت و دایرۀ نظارت در آن از احکام قضاوت اندکی وسیعتر بود چنان که در حکم تهمت مجالی قائل</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ند و پیش از ثبوت بزه </w:t>
      </w:r>
      <w:r w:rsidR="00D44D54" w:rsidRPr="00A946F5">
        <w:rPr>
          <w:rFonts w:cs="B Lotus" w:hint="cs"/>
          <w:color w:val="000000"/>
          <w:sz w:val="28"/>
          <w:szCs w:val="28"/>
          <w:rtl/>
        </w:rPr>
        <w:t xml:space="preserve">دربارۀ </w:t>
      </w:r>
      <w:r w:rsidRPr="00A946F5">
        <w:rPr>
          <w:rFonts w:cs="B Lotus" w:hint="cs"/>
          <w:color w:val="000000"/>
          <w:sz w:val="28"/>
          <w:szCs w:val="28"/>
          <w:rtl/>
        </w:rPr>
        <w:t>متهم مجازات</w:t>
      </w:r>
      <w:r w:rsidR="002606D0">
        <w:rPr>
          <w:rFonts w:cs="B Lotus" w:hint="cs"/>
          <w:color w:val="000000"/>
          <w:sz w:val="28"/>
          <w:szCs w:val="28"/>
          <w:rtl/>
        </w:rPr>
        <w:t xml:space="preserve">‌های </w:t>
      </w:r>
      <w:r w:rsidRPr="00A946F5">
        <w:rPr>
          <w:rFonts w:cs="B Lotus" w:hint="cs"/>
          <w:color w:val="000000"/>
          <w:sz w:val="28"/>
          <w:szCs w:val="28"/>
          <w:rtl/>
        </w:rPr>
        <w:t>بازدارنده اجرا</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حدهای شرعی مسلم را در محل</w:t>
      </w:r>
      <w:r w:rsidR="002606D0">
        <w:rPr>
          <w:rFonts w:cs="B Lotus" w:hint="cs"/>
          <w:color w:val="000000"/>
          <w:sz w:val="28"/>
          <w:szCs w:val="28"/>
          <w:rtl/>
        </w:rPr>
        <w:t xml:space="preserve"> آن‌ها </w:t>
      </w:r>
      <w:r w:rsidRPr="00A946F5">
        <w:rPr>
          <w:rFonts w:cs="B Lotus" w:hint="cs"/>
          <w:color w:val="000000"/>
          <w:sz w:val="28"/>
          <w:szCs w:val="28"/>
          <w:rtl/>
        </w:rPr>
        <w:t>مجری</w:t>
      </w:r>
      <w:r w:rsidR="00311996">
        <w:rPr>
          <w:rFonts w:cs="B Lotus" w:hint="cs"/>
          <w:color w:val="000000"/>
          <w:sz w:val="28"/>
          <w:szCs w:val="28"/>
          <w:rtl/>
        </w:rPr>
        <w:t xml:space="preserve"> می‌</w:t>
      </w:r>
      <w:r w:rsidRPr="00A946F5">
        <w:rPr>
          <w:rFonts w:cs="B Lotus" w:hint="cs"/>
          <w:color w:val="000000"/>
          <w:sz w:val="28"/>
          <w:szCs w:val="28"/>
          <w:rtl/>
        </w:rPr>
        <w:t xml:space="preserve">داشتند و </w:t>
      </w:r>
      <w:r w:rsidR="00D44D54" w:rsidRPr="00A946F5">
        <w:rPr>
          <w:rFonts w:cs="B Lotus" w:hint="cs"/>
          <w:color w:val="000000"/>
          <w:sz w:val="28"/>
          <w:szCs w:val="28"/>
          <w:rtl/>
        </w:rPr>
        <w:t xml:space="preserve">دربارۀ </w:t>
      </w:r>
      <w:r w:rsidRPr="00A946F5">
        <w:rPr>
          <w:rFonts w:cs="B Lotus" w:hint="cs"/>
          <w:color w:val="000000"/>
          <w:sz w:val="28"/>
          <w:szCs w:val="28"/>
          <w:rtl/>
        </w:rPr>
        <w:t>قصاص و خونبها نیز حکم</w:t>
      </w:r>
      <w:r w:rsidR="00093D81">
        <w:rPr>
          <w:rFonts w:cs="B Lotus" w:hint="cs"/>
          <w:color w:val="000000"/>
          <w:sz w:val="28"/>
          <w:szCs w:val="28"/>
          <w:rtl/>
        </w:rPr>
        <w:t xml:space="preserve"> می‌داد</w:t>
      </w:r>
      <w:r w:rsidRPr="00A946F5">
        <w:rPr>
          <w:rFonts w:cs="B Lotus" w:hint="cs"/>
          <w:color w:val="000000"/>
          <w:sz w:val="28"/>
          <w:szCs w:val="28"/>
          <w:rtl/>
        </w:rPr>
        <w:t>ند و کسانی را که عمل شان به بزهکاری منتهی</w:t>
      </w:r>
      <w:r w:rsidR="008030A6">
        <w:rPr>
          <w:rFonts w:cs="B Lotus" w:hint="cs"/>
          <w:color w:val="000000"/>
          <w:sz w:val="28"/>
          <w:szCs w:val="28"/>
          <w:rtl/>
        </w:rPr>
        <w:t xml:space="preserve"> ن</w:t>
      </w:r>
      <w:r w:rsidR="0042364E">
        <w:rPr>
          <w:rFonts w:cs="B Lotus" w:hint="cs"/>
          <w:color w:val="000000"/>
          <w:sz w:val="28"/>
          <w:szCs w:val="28"/>
          <w:rtl/>
        </w:rPr>
        <w:t>می‌شد</w:t>
      </w:r>
      <w:r w:rsidRPr="00A946F5">
        <w:rPr>
          <w:rFonts w:cs="B Lotus" w:hint="cs"/>
          <w:color w:val="000000"/>
          <w:sz w:val="28"/>
          <w:szCs w:val="28"/>
          <w:rtl/>
        </w:rPr>
        <w:t xml:space="preserve"> تعزیر و تأدیب</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آن گاه کیفیت این دو پایگاه در</w:t>
      </w:r>
      <w:r w:rsidR="00C15254">
        <w:rPr>
          <w:rFonts w:cs="B Lotus" w:hint="cs"/>
          <w:color w:val="000000"/>
          <w:sz w:val="28"/>
          <w:szCs w:val="28"/>
          <w:rtl/>
        </w:rPr>
        <w:t xml:space="preserve"> دولت‌ها</w:t>
      </w:r>
      <w:r w:rsidRPr="00A946F5">
        <w:rPr>
          <w:rFonts w:cs="B Lotus" w:hint="cs"/>
          <w:color w:val="000000"/>
          <w:sz w:val="28"/>
          <w:szCs w:val="28"/>
          <w:rtl/>
        </w:rPr>
        <w:t>یی که امر خلافت در</w:t>
      </w:r>
      <w:r w:rsidR="002606D0">
        <w:rPr>
          <w:rFonts w:cs="B Lotus" w:hint="cs"/>
          <w:color w:val="000000"/>
          <w:sz w:val="28"/>
          <w:szCs w:val="28"/>
          <w:rtl/>
        </w:rPr>
        <w:t xml:space="preserve"> آن‌ها </w:t>
      </w:r>
      <w:r w:rsidRPr="00A946F5">
        <w:rPr>
          <w:rFonts w:cs="B Lotus" w:hint="cs"/>
          <w:color w:val="000000"/>
          <w:sz w:val="28"/>
          <w:szCs w:val="28"/>
          <w:rtl/>
        </w:rPr>
        <w:t>از یاد رفته بود به کلی فراموش شد و منصب رسیدگی به مظالم شرطه (شهربانی) به دو قسمت تقسیم شد: یکی وظیفۀ رسیدگی به تهمت</w:t>
      </w:r>
      <w:r w:rsidR="002606D0">
        <w:rPr>
          <w:rFonts w:cs="B Lotus" w:hint="cs"/>
          <w:color w:val="000000"/>
          <w:sz w:val="28"/>
          <w:szCs w:val="28"/>
          <w:rtl/>
        </w:rPr>
        <w:t xml:space="preserve">‌های </w:t>
      </w:r>
      <w:r w:rsidRPr="00A946F5">
        <w:rPr>
          <w:rFonts w:cs="B Lotus" w:hint="cs"/>
          <w:color w:val="000000"/>
          <w:sz w:val="28"/>
          <w:szCs w:val="28"/>
          <w:rtl/>
        </w:rPr>
        <w:t>مربوط به جرایم و اجرای حدود</w:t>
      </w:r>
      <w:r w:rsidR="002606D0">
        <w:rPr>
          <w:rFonts w:cs="B Lotus" w:hint="cs"/>
          <w:color w:val="000000"/>
          <w:sz w:val="28"/>
          <w:szCs w:val="28"/>
          <w:rtl/>
        </w:rPr>
        <w:t xml:space="preserve"> آن‌ها </w:t>
      </w:r>
      <w:r w:rsidRPr="00A946F5">
        <w:rPr>
          <w:rFonts w:cs="B Lotus" w:hint="cs"/>
          <w:color w:val="000000"/>
          <w:sz w:val="28"/>
          <w:szCs w:val="28"/>
          <w:rtl/>
        </w:rPr>
        <w:t>و مجازات سارقان و امر قصاص آنجا که از طرف قاضی تعیین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در</w:t>
      </w:r>
      <w:r w:rsidR="00C15254">
        <w:rPr>
          <w:rFonts w:cs="B Lotus" w:hint="cs"/>
          <w:color w:val="000000"/>
          <w:sz w:val="28"/>
          <w:szCs w:val="28"/>
          <w:rtl/>
        </w:rPr>
        <w:t xml:space="preserve"> دولت‌ها</w:t>
      </w:r>
      <w:r w:rsidRPr="00A946F5">
        <w:rPr>
          <w:rFonts w:cs="B Lotus" w:hint="cs"/>
          <w:color w:val="000000"/>
          <w:sz w:val="28"/>
          <w:szCs w:val="28"/>
          <w:rtl/>
        </w:rPr>
        <w:t>ی مزبور برای این سمت حاکمی برگزیدند که بر مقتضای سیاست</w:t>
      </w:r>
      <w:r w:rsidR="007C11C5">
        <w:rPr>
          <w:rFonts w:cs="B Lotus" w:hint="cs"/>
          <w:color w:val="000000"/>
          <w:sz w:val="28"/>
          <w:szCs w:val="28"/>
          <w:rtl/>
        </w:rPr>
        <w:t xml:space="preserve"> بی‌</w:t>
      </w:r>
      <w:r w:rsidRPr="00A946F5">
        <w:rPr>
          <w:rFonts w:cs="B Lotus" w:hint="cs"/>
          <w:color w:val="000000"/>
          <w:sz w:val="28"/>
          <w:szCs w:val="28"/>
          <w:rtl/>
        </w:rPr>
        <w:t>مراجعه کردن به احکام شرعی فرمانروایی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این حاکم را گاهی «والی» و زمانی «شرطه»</w:t>
      </w:r>
      <w:r w:rsidR="00311996">
        <w:rPr>
          <w:rFonts w:cs="B Lotus" w:hint="cs"/>
          <w:color w:val="000000"/>
          <w:sz w:val="28"/>
          <w:szCs w:val="28"/>
          <w:rtl/>
        </w:rPr>
        <w:t xml:space="preserve"> می‌</w:t>
      </w:r>
      <w:r w:rsidRPr="00A946F5">
        <w:rPr>
          <w:rFonts w:cs="B Lotus" w:hint="cs"/>
          <w:color w:val="000000"/>
          <w:sz w:val="28"/>
          <w:szCs w:val="28"/>
          <w:rtl/>
        </w:rPr>
        <w:t>نامیدند.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آنگاه قسمت تعزیرها و اجرای حدود شرعی را در جرایمی که از لحاظ شرع به ثبوت</w:t>
      </w:r>
      <w:r w:rsidR="00311996">
        <w:rPr>
          <w:rFonts w:cs="B Lotus" w:hint="cs"/>
          <w:color w:val="000000"/>
          <w:sz w:val="28"/>
          <w:szCs w:val="28"/>
          <w:rtl/>
        </w:rPr>
        <w:t xml:space="preserve"> </w:t>
      </w:r>
      <w:r w:rsidR="008D7223">
        <w:rPr>
          <w:rFonts w:cs="B Lotus" w:hint="cs"/>
          <w:color w:val="000000"/>
          <w:sz w:val="28"/>
          <w:szCs w:val="28"/>
          <w:rtl/>
        </w:rPr>
        <w:t>می‌رسید</w:t>
      </w:r>
      <w:r w:rsidRPr="00A946F5">
        <w:rPr>
          <w:rFonts w:cs="B Lotus" w:hint="cs"/>
          <w:color w:val="000000"/>
          <w:sz w:val="28"/>
          <w:szCs w:val="28"/>
          <w:rtl/>
        </w:rPr>
        <w:t xml:space="preserve"> به قاضی واگذار کردند و وی این وظایف را با تکالیفی که در پیش یاد کردیم برعهده داشت و قسمت اخیر از توابع وظیفۀ وی به شمار</w:t>
      </w:r>
      <w:r w:rsidR="00311996">
        <w:rPr>
          <w:rFonts w:cs="B Lotus" w:hint="cs"/>
          <w:color w:val="000000"/>
          <w:sz w:val="28"/>
          <w:szCs w:val="28"/>
          <w:rtl/>
        </w:rPr>
        <w:t xml:space="preserve"> می‌</w:t>
      </w:r>
      <w:r w:rsidRPr="00A946F5">
        <w:rPr>
          <w:rFonts w:cs="B Lotus" w:hint="cs"/>
          <w:color w:val="000000"/>
          <w:sz w:val="28"/>
          <w:szCs w:val="28"/>
          <w:rtl/>
        </w:rPr>
        <w:t>رفت و این وضع تا این روزگار هم به همین طریق همچنان پایدار است و پایگاه</w:t>
      </w:r>
      <w:r w:rsidR="002606D0">
        <w:rPr>
          <w:rFonts w:cs="B Lotus" w:hint="cs"/>
          <w:color w:val="000000"/>
          <w:sz w:val="28"/>
          <w:szCs w:val="28"/>
          <w:rtl/>
        </w:rPr>
        <w:t xml:space="preserve">‌های </w:t>
      </w:r>
      <w:r w:rsidRPr="00A946F5">
        <w:rPr>
          <w:rFonts w:cs="B Lotus" w:hint="cs"/>
          <w:color w:val="000000"/>
          <w:sz w:val="28"/>
          <w:szCs w:val="28"/>
          <w:rtl/>
        </w:rPr>
        <w:t>مزبور هم اکنون اختصاص به وابستگان عصبیت دولت ندارد زیر کیفیت فرمانروایی تا هنگامی که به صورت خلافت دینی بود و این مناصب هم از مراسم دینی به شمار</w:t>
      </w:r>
      <w:r w:rsidR="00311996">
        <w:rPr>
          <w:rFonts w:cs="B Lotus" w:hint="cs"/>
          <w:color w:val="000000"/>
          <w:sz w:val="28"/>
          <w:szCs w:val="28"/>
          <w:rtl/>
        </w:rPr>
        <w:t xml:space="preserve"> می‌</w:t>
      </w:r>
      <w:r w:rsidRPr="00A946F5">
        <w:rPr>
          <w:rFonts w:cs="B Lotus" w:hint="cs"/>
          <w:color w:val="000000"/>
          <w:sz w:val="28"/>
          <w:szCs w:val="28"/>
          <w:rtl/>
        </w:rPr>
        <w:t xml:space="preserve">رفت ناچار مشاغل مزبور را جز به </w:t>
      </w:r>
      <w:r w:rsidR="001418E8" w:rsidRPr="00A946F5">
        <w:rPr>
          <w:rFonts w:cs="B Lotus" w:hint="cs"/>
          <w:color w:val="000000"/>
          <w:sz w:val="28"/>
          <w:szCs w:val="28"/>
          <w:rtl/>
        </w:rPr>
        <w:t>صاحبان</w:t>
      </w:r>
      <w:r w:rsidRPr="00A946F5">
        <w:rPr>
          <w:rFonts w:cs="B Lotus" w:hint="cs"/>
          <w:color w:val="000000"/>
          <w:sz w:val="28"/>
          <w:szCs w:val="28"/>
          <w:rtl/>
        </w:rPr>
        <w:t xml:space="preserve"> عصبیت خویش</w:t>
      </w:r>
      <w:r w:rsidR="008030A6">
        <w:rPr>
          <w:rFonts w:cs="B Lotus" w:hint="cs"/>
          <w:color w:val="000000"/>
          <w:sz w:val="28"/>
          <w:szCs w:val="28"/>
          <w:rtl/>
        </w:rPr>
        <w:t xml:space="preserve"> نمی‌</w:t>
      </w:r>
      <w:r w:rsidRPr="00A946F5">
        <w:rPr>
          <w:rFonts w:cs="B Lotus" w:hint="cs"/>
          <w:color w:val="000000"/>
          <w:sz w:val="28"/>
          <w:szCs w:val="28"/>
          <w:rtl/>
        </w:rPr>
        <w:t>سپردند و</w:t>
      </w:r>
      <w:r w:rsidR="002606D0">
        <w:rPr>
          <w:rFonts w:cs="B Lotus" w:hint="cs"/>
          <w:color w:val="000000"/>
          <w:sz w:val="28"/>
          <w:szCs w:val="28"/>
          <w:rtl/>
        </w:rPr>
        <w:t xml:space="preserve"> آن‌ها </w:t>
      </w:r>
      <w:r w:rsidRPr="00A946F5">
        <w:rPr>
          <w:rFonts w:cs="B Lotus" w:hint="cs"/>
          <w:color w:val="000000"/>
          <w:sz w:val="28"/>
          <w:szCs w:val="28"/>
          <w:rtl/>
        </w:rPr>
        <w:t>از موالی و هم سوگندان ایشان بودند و یا در زمرۀ بندگان یا هوی خواهان نمک پرورده آنان به شمار</w:t>
      </w:r>
      <w:r w:rsidR="00311996">
        <w:rPr>
          <w:rFonts w:cs="B Lotus" w:hint="cs"/>
          <w:color w:val="000000"/>
          <w:sz w:val="28"/>
          <w:szCs w:val="28"/>
          <w:rtl/>
        </w:rPr>
        <w:t xml:space="preserve"> می‌</w:t>
      </w:r>
      <w:r w:rsidRPr="00A946F5">
        <w:rPr>
          <w:rFonts w:cs="B Lotus" w:hint="cs"/>
          <w:color w:val="000000"/>
          <w:sz w:val="28"/>
          <w:szCs w:val="28"/>
          <w:rtl/>
        </w:rPr>
        <w:t>رفتند و از کسانی بودند که به کفایت و</w:t>
      </w:r>
      <w:r w:rsidR="007C11C5">
        <w:rPr>
          <w:rFonts w:cs="B Lotus" w:hint="cs"/>
          <w:color w:val="000000"/>
          <w:sz w:val="28"/>
          <w:szCs w:val="28"/>
          <w:rtl/>
        </w:rPr>
        <w:t xml:space="preserve"> بی‌</w:t>
      </w:r>
      <w:r w:rsidRPr="00A946F5">
        <w:rPr>
          <w:rFonts w:cs="B Lotus" w:hint="cs"/>
          <w:color w:val="000000"/>
          <w:sz w:val="28"/>
          <w:szCs w:val="28"/>
          <w:rtl/>
        </w:rPr>
        <w:t>نیازی آنان از آنچه به ایشان سپرده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اعتماد داشتند. ولی از روزگاری که خلافت منقرض شد و آن شکل حکومت از میان رفت و همۀ امور به پادشاهی و سلطنت انتقال یافت این گونه مشاغل و مناصب دینی هم تا حدی از دستگاه دولت دور و جدا شد، زیرا مناصب مزبور در شمار القاب و مراسم پادشاهی نیست. [گذشته از انقراض خلافت] پس از چندی کارها به کلی از دست عرب بیرون رفت و پادشاهی و کشورداری به</w:t>
      </w:r>
      <w:r w:rsidR="00C15254">
        <w:rPr>
          <w:rFonts w:cs="B Lotus" w:hint="cs"/>
          <w:color w:val="000000"/>
          <w:sz w:val="28"/>
          <w:szCs w:val="28"/>
          <w:rtl/>
        </w:rPr>
        <w:t xml:space="preserve"> ملت‌ها</w:t>
      </w:r>
      <w:r w:rsidRPr="00A946F5">
        <w:rPr>
          <w:rFonts w:cs="B Lotus" w:hint="cs"/>
          <w:color w:val="000000"/>
          <w:sz w:val="28"/>
          <w:szCs w:val="28"/>
          <w:rtl/>
        </w:rPr>
        <w:t>ی دیگر مانند ترکان و بربرها اختصاص یافت در نتیجه مناصب خلافت بیش از پیش از متصدیان کارهای دولتی دور شد و به نزدیکان خلافت عصبیت آن اختصاص یافت زیرا</w:t>
      </w:r>
      <w:r w:rsidR="0042364E">
        <w:rPr>
          <w:rFonts w:cs="B Lotus" w:hint="cs"/>
          <w:color w:val="000000"/>
          <w:sz w:val="28"/>
          <w:szCs w:val="28"/>
          <w:rtl/>
        </w:rPr>
        <w:t xml:space="preserve"> عرب‌ها</w:t>
      </w:r>
      <w:r w:rsidRPr="00A946F5">
        <w:rPr>
          <w:rFonts w:cs="B Lotus" w:hint="cs"/>
          <w:color w:val="000000"/>
          <w:sz w:val="28"/>
          <w:szCs w:val="28"/>
          <w:rtl/>
        </w:rPr>
        <w:t xml:space="preserve"> معتقد بودند که شریعت دین ایشان و پیامبر</w:t>
      </w:r>
      <w:r w:rsidR="001418E8" w:rsidRPr="00A946F5">
        <w:rPr>
          <w:rFonts w:cs="CTraditional Arabic" w:hint="cs"/>
          <w:color w:val="000000"/>
          <w:sz w:val="28"/>
          <w:szCs w:val="28"/>
          <w:rtl/>
        </w:rPr>
        <w:t xml:space="preserve">ص </w:t>
      </w:r>
      <w:r w:rsidRPr="00A946F5">
        <w:rPr>
          <w:rFonts w:cs="B Lotus" w:hint="cs"/>
          <w:color w:val="000000"/>
          <w:sz w:val="28"/>
          <w:szCs w:val="28"/>
          <w:rtl/>
        </w:rPr>
        <w:t>از آنانست و احکام و شرایع او کیش و روش ایشان در میان</w:t>
      </w:r>
      <w:r w:rsidR="00C15254">
        <w:rPr>
          <w:rFonts w:cs="B Lotus" w:hint="cs"/>
          <w:color w:val="000000"/>
          <w:sz w:val="28"/>
          <w:szCs w:val="28"/>
          <w:rtl/>
        </w:rPr>
        <w:t xml:space="preserve"> ملت‌ها</w:t>
      </w:r>
      <w:r w:rsidR="009C6850">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ولی اقوام دیگر چنین عقیده ای نداشتند بلکه</w:t>
      </w:r>
      <w:r w:rsidR="002606D0">
        <w:rPr>
          <w:rFonts w:cs="B Lotus" w:hint="cs"/>
          <w:color w:val="000000"/>
          <w:sz w:val="28"/>
          <w:szCs w:val="28"/>
          <w:rtl/>
        </w:rPr>
        <w:t xml:space="preserve"> آن‌ها </w:t>
      </w:r>
      <w:r w:rsidRPr="00A946F5">
        <w:rPr>
          <w:rFonts w:cs="B Lotus" w:hint="cs"/>
          <w:color w:val="000000"/>
          <w:sz w:val="28"/>
          <w:szCs w:val="28"/>
          <w:rtl/>
        </w:rPr>
        <w:t>مناصب دینی را تنها از لحاظ بزرگداشت دین برعهده</w:t>
      </w:r>
      <w:r w:rsidR="00311996">
        <w:rPr>
          <w:rFonts w:cs="B Lotus" w:hint="cs"/>
          <w:color w:val="000000"/>
          <w:sz w:val="28"/>
          <w:szCs w:val="28"/>
          <w:rtl/>
        </w:rPr>
        <w:t xml:space="preserve"> می‌</w:t>
      </w:r>
      <w:r w:rsidRPr="00A946F5">
        <w:rPr>
          <w:rFonts w:cs="B Lotus" w:hint="cs"/>
          <w:color w:val="000000"/>
          <w:sz w:val="28"/>
          <w:szCs w:val="28"/>
          <w:rtl/>
        </w:rPr>
        <w:t>گرفتند تا از این راه به ملت نزدیکی جویند. از این رو آنان کسانی را که از خاندان و طایفۀ خودشان نبودند به علت لیاقت و شایستگی در دورۀ خلفای پیشین بدین پایگاه</w:t>
      </w:r>
      <w:r w:rsidR="009C6850">
        <w:rPr>
          <w:rFonts w:cs="B Lotus" w:hint="cs"/>
          <w:color w:val="000000"/>
          <w:sz w:val="28"/>
          <w:szCs w:val="28"/>
          <w:rtl/>
        </w:rPr>
        <w:t xml:space="preserve">‌ها </w:t>
      </w:r>
      <w:r w:rsidRPr="00A946F5">
        <w:rPr>
          <w:rFonts w:cs="B Lotus" w:hint="cs"/>
          <w:color w:val="000000"/>
          <w:sz w:val="28"/>
          <w:szCs w:val="28"/>
          <w:rtl/>
        </w:rPr>
        <w:t>برمی گزیدند و چون آن گروه شایسته و لایق در طی صدها سال زیر تأثیر رفاه و فراخی معیشت وضع دولت قرار</w:t>
      </w:r>
      <w:r w:rsidR="00311996">
        <w:rPr>
          <w:rFonts w:cs="B Lotus" w:hint="cs"/>
          <w:color w:val="000000"/>
          <w:sz w:val="28"/>
          <w:szCs w:val="28"/>
          <w:rtl/>
        </w:rPr>
        <w:t xml:space="preserve"> می‌</w:t>
      </w:r>
      <w:r w:rsidRPr="00A946F5">
        <w:rPr>
          <w:rFonts w:cs="B Lotus" w:hint="cs"/>
          <w:color w:val="000000"/>
          <w:sz w:val="28"/>
          <w:szCs w:val="28"/>
          <w:rtl/>
        </w:rPr>
        <w:t>گرفتند روزگار خشونت بادیه نشینی را از یاد</w:t>
      </w:r>
      <w:r w:rsidR="00311996">
        <w:rPr>
          <w:rFonts w:cs="B Lotus" w:hint="cs"/>
          <w:color w:val="000000"/>
          <w:sz w:val="28"/>
          <w:szCs w:val="28"/>
          <w:rtl/>
        </w:rPr>
        <w:t xml:space="preserve"> می‌</w:t>
      </w:r>
      <w:r w:rsidRPr="00A946F5">
        <w:rPr>
          <w:rFonts w:cs="B Lotus" w:hint="cs"/>
          <w:color w:val="000000"/>
          <w:sz w:val="28"/>
          <w:szCs w:val="28"/>
          <w:rtl/>
        </w:rPr>
        <w:t>بردند و به روش زندگی شهرنشینی و عادات آرامش طلبی رو به خمودی</w:t>
      </w:r>
      <w:r w:rsidR="00311996">
        <w:rPr>
          <w:rFonts w:cs="B Lotus" w:hint="cs"/>
          <w:color w:val="000000"/>
          <w:sz w:val="28"/>
          <w:szCs w:val="28"/>
          <w:rtl/>
        </w:rPr>
        <w:t xml:space="preserve"> می‌</w:t>
      </w:r>
      <w:r w:rsidRPr="00A946F5">
        <w:rPr>
          <w:rFonts w:cs="B Lotus" w:hint="cs"/>
          <w:color w:val="000000"/>
          <w:sz w:val="28"/>
          <w:szCs w:val="28"/>
          <w:rtl/>
        </w:rPr>
        <w:t>رفت و مناصب مزبور در</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سلطنتی بعد از خلفا به این دسته ناتوان شهرنشین اختصاص</w:t>
      </w:r>
      <w:r w:rsidR="00311996">
        <w:rPr>
          <w:rFonts w:cs="B Lotus" w:hint="cs"/>
          <w:color w:val="000000"/>
          <w:sz w:val="28"/>
          <w:szCs w:val="28"/>
          <w:rtl/>
        </w:rPr>
        <w:t xml:space="preserve"> می‌</w:t>
      </w:r>
      <w:r w:rsidRPr="00A946F5">
        <w:rPr>
          <w:rFonts w:cs="B Lotus" w:hint="cs"/>
          <w:color w:val="000000"/>
          <w:sz w:val="28"/>
          <w:szCs w:val="28"/>
          <w:rtl/>
        </w:rPr>
        <w:t>یافت و رفته رفته صاحبان مشاغل مزبور از پایگاه ارجمندی تنزل</w:t>
      </w:r>
      <w:r w:rsidR="00311996">
        <w:rPr>
          <w:rFonts w:cs="B Lotus" w:hint="cs"/>
          <w:color w:val="000000"/>
          <w:sz w:val="28"/>
          <w:szCs w:val="28"/>
          <w:rtl/>
        </w:rPr>
        <w:t xml:space="preserve"> می‌</w:t>
      </w:r>
      <w:r w:rsidRPr="00A946F5">
        <w:rPr>
          <w:rFonts w:cs="B Lotus" w:hint="cs"/>
          <w:color w:val="000000"/>
          <w:sz w:val="28"/>
          <w:szCs w:val="28"/>
          <w:rtl/>
        </w:rPr>
        <w:t>یافتند زیرا از لحاظ خانوادگی و نسب شایستگی نداشتند و به روش آنان هم ـ مانند شهریان، یعنی کسانی که در ناز و نعمت و آرامش فرورفته و از عصبیت پادشاهی دور بودند و برای دفاع از خویش به نیروی سپاهیان اتکا داشتند، مورد تحقیر قرار</w:t>
      </w:r>
      <w:r w:rsidR="00311996">
        <w:rPr>
          <w:rFonts w:cs="B Lotus" w:hint="cs"/>
          <w:color w:val="000000"/>
          <w:sz w:val="28"/>
          <w:szCs w:val="28"/>
          <w:rtl/>
        </w:rPr>
        <w:t xml:space="preserve"> می‌</w:t>
      </w:r>
      <w:r w:rsidRPr="00A946F5">
        <w:rPr>
          <w:rFonts w:cs="B Lotus" w:hint="cs"/>
          <w:color w:val="000000"/>
          <w:sz w:val="28"/>
          <w:szCs w:val="28"/>
          <w:rtl/>
        </w:rPr>
        <w:t>گرفتند و اعتبار و حیثیت آنان در دستگاه دولت تنها به خاطر این بود که</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به کار ملت قیام</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احکام شریعت را مجری</w:t>
      </w:r>
      <w:r w:rsidR="00311996">
        <w:rPr>
          <w:rFonts w:cs="B Lotus" w:hint="cs"/>
          <w:color w:val="000000"/>
          <w:sz w:val="28"/>
          <w:szCs w:val="28"/>
          <w:rtl/>
        </w:rPr>
        <w:t xml:space="preserve"> می‌</w:t>
      </w:r>
      <w:r w:rsidRPr="00A946F5">
        <w:rPr>
          <w:rFonts w:cs="B Lotus" w:hint="cs"/>
          <w:color w:val="000000"/>
          <w:sz w:val="28"/>
          <w:szCs w:val="28"/>
          <w:rtl/>
        </w:rPr>
        <w:t xml:space="preserve">داشتند و چون آن گروه به احکام شریعت آشنایی داشتند و </w:t>
      </w:r>
      <w:r w:rsidR="00D44D54" w:rsidRPr="00A946F5">
        <w:rPr>
          <w:rFonts w:cs="B Lotus" w:hint="cs"/>
          <w:color w:val="000000"/>
          <w:sz w:val="28"/>
          <w:szCs w:val="28"/>
          <w:rtl/>
        </w:rPr>
        <w:t>دربارۀ</w:t>
      </w:r>
      <w:r w:rsidR="002606D0">
        <w:rPr>
          <w:rFonts w:cs="B Lotus" w:hint="cs"/>
          <w:color w:val="000000"/>
          <w:sz w:val="28"/>
          <w:szCs w:val="28"/>
          <w:rtl/>
        </w:rPr>
        <w:t xml:space="preserve"> آن‌ها </w:t>
      </w:r>
      <w:r w:rsidRPr="00A946F5">
        <w:rPr>
          <w:rFonts w:cs="B Lotus" w:hint="cs"/>
          <w:color w:val="000000"/>
          <w:sz w:val="28"/>
          <w:szCs w:val="28"/>
          <w:rtl/>
        </w:rPr>
        <w:t>فتوی</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50"/>
      </w:r>
      <w:r w:rsidR="00D33E26" w:rsidRPr="00155A94">
        <w:rPr>
          <w:rFonts w:cs="B Lotus" w:hint="cs"/>
          <w:color w:val="000000"/>
          <w:sz w:val="28"/>
          <w:szCs w:val="28"/>
          <w:vertAlign w:val="superscript"/>
          <w:rtl/>
        </w:rPr>
        <w:t>)</w:t>
      </w:r>
      <w:r w:rsidR="00093D81">
        <w:rPr>
          <w:rFonts w:cs="B Lotus" w:hint="cs"/>
          <w:color w:val="000000"/>
          <w:sz w:val="28"/>
          <w:szCs w:val="28"/>
          <w:rtl/>
        </w:rPr>
        <w:t xml:space="preserve"> می‌داد</w:t>
      </w:r>
      <w:r w:rsidRPr="00A946F5">
        <w:rPr>
          <w:rFonts w:cs="B Lotus" w:hint="cs"/>
          <w:color w:val="000000"/>
          <w:sz w:val="28"/>
          <w:szCs w:val="28"/>
          <w:rtl/>
        </w:rPr>
        <w:t>ند از این رو مورد عنایت دولت قرار</w:t>
      </w:r>
      <w:r w:rsidR="00311996">
        <w:rPr>
          <w:rFonts w:cs="B Lotus" w:hint="cs"/>
          <w:color w:val="000000"/>
          <w:sz w:val="28"/>
          <w:szCs w:val="28"/>
          <w:rtl/>
        </w:rPr>
        <w:t xml:space="preserve"> می‌</w:t>
      </w:r>
      <w:r w:rsidRPr="00A946F5">
        <w:rPr>
          <w:rFonts w:cs="B Lotus" w:hint="cs"/>
          <w:color w:val="000000"/>
          <w:sz w:val="28"/>
          <w:szCs w:val="28"/>
          <w:rtl/>
        </w:rPr>
        <w:t>گرفتند بنابراین در آن روزگار این گروه به خودی خود گرامی شمرده</w:t>
      </w:r>
      <w:r w:rsidR="008030A6">
        <w:rPr>
          <w:rFonts w:cs="B Lotus" w:hint="cs"/>
          <w:color w:val="000000"/>
          <w:sz w:val="28"/>
          <w:szCs w:val="28"/>
          <w:rtl/>
        </w:rPr>
        <w:t xml:space="preserve"> ن</w:t>
      </w:r>
      <w:r w:rsidR="0042364E">
        <w:rPr>
          <w:rFonts w:cs="B Lotus" w:hint="cs"/>
          <w:color w:val="000000"/>
          <w:sz w:val="28"/>
          <w:szCs w:val="28"/>
          <w:rtl/>
        </w:rPr>
        <w:t>می‌شد</w:t>
      </w:r>
      <w:r w:rsidRPr="00A946F5">
        <w:rPr>
          <w:rFonts w:cs="B Lotus" w:hint="cs"/>
          <w:color w:val="000000"/>
          <w:sz w:val="28"/>
          <w:szCs w:val="28"/>
          <w:rtl/>
        </w:rPr>
        <w:t>ند بلکه اگر به تجمل جایگاه ایشان در مجالس پادشاهی اشاره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به سبب بزرگداشت مراتب شرعی بود و حل و عقد امور به هیچ رو در دست آنان قرار نداشت و اگر هم رئیس دولت به حضور آنان</w:t>
      </w:r>
      <w:r w:rsidR="00311996">
        <w:rPr>
          <w:rFonts w:cs="B Lotus" w:hint="cs"/>
          <w:color w:val="000000"/>
          <w:sz w:val="28"/>
          <w:szCs w:val="28"/>
          <w:rtl/>
        </w:rPr>
        <w:t xml:space="preserve"> می‌</w:t>
      </w:r>
      <w:r w:rsidRPr="00A946F5">
        <w:rPr>
          <w:rFonts w:cs="B Lotus" w:hint="cs"/>
          <w:color w:val="000000"/>
          <w:sz w:val="28"/>
          <w:szCs w:val="28"/>
          <w:rtl/>
        </w:rPr>
        <w:t>رفت تنها جنبه رسمی داشت و حقیقتی در آن نبود، زیرا حقیقت دخالت در امور و فرمانروایی از آن کسانی است که توانایی بر آن دارند و کسی که توانایی بر این گونه امور نداشته باشد در حل و عقد امور هم تأثیری نخواهد داشت. مگر این که بگوییم احکام شرعی و فتاوی را از ایشان باید گرفت که آری. و خدا کامیاب کننده است.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چه بسا که برخی از مردم</w:t>
      </w:r>
      <w:r w:rsidR="00311996">
        <w:rPr>
          <w:rFonts w:cs="B Lotus" w:hint="cs"/>
          <w:color w:val="000000"/>
          <w:sz w:val="28"/>
          <w:szCs w:val="28"/>
          <w:rtl/>
        </w:rPr>
        <w:t xml:space="preserve"> می‌</w:t>
      </w:r>
      <w:r w:rsidRPr="00A946F5">
        <w:rPr>
          <w:rFonts w:cs="B Lotus" w:hint="cs"/>
          <w:color w:val="000000"/>
          <w:sz w:val="28"/>
          <w:szCs w:val="28"/>
          <w:rtl/>
        </w:rPr>
        <w:t>پندارند این روش بر مقتضای حقیقت نیست و عمل پادشاهان در بیرون راندن فقیهان و قاضیان از امور دولتی و مشورت نکردن با</w:t>
      </w:r>
      <w:r w:rsidR="002606D0">
        <w:rPr>
          <w:rFonts w:cs="B Lotus" w:hint="cs"/>
          <w:color w:val="000000"/>
          <w:sz w:val="28"/>
          <w:szCs w:val="28"/>
          <w:rtl/>
        </w:rPr>
        <w:t xml:space="preserve"> آن‌ها </w:t>
      </w:r>
      <w:r w:rsidRPr="00A946F5">
        <w:rPr>
          <w:rFonts w:cs="B Lotus" w:hint="cs"/>
          <w:color w:val="000000"/>
          <w:sz w:val="28"/>
          <w:szCs w:val="28"/>
          <w:rtl/>
        </w:rPr>
        <w:t>در کارها مشروع</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چه پیامبر</w:t>
      </w:r>
      <w:r w:rsidR="001418E8" w:rsidRPr="00A946F5">
        <w:rPr>
          <w:rFonts w:cs="CTraditional Arabic" w:hint="cs"/>
          <w:color w:val="000000"/>
          <w:sz w:val="28"/>
          <w:szCs w:val="28"/>
          <w:rtl/>
        </w:rPr>
        <w:t>ص</w:t>
      </w:r>
      <w:r w:rsidR="001418E8" w:rsidRPr="00A946F5">
        <w:rPr>
          <w:rFonts w:cs="B Lotus" w:hint="cs"/>
          <w:color w:val="000000"/>
          <w:sz w:val="28"/>
          <w:szCs w:val="28"/>
          <w:rtl/>
        </w:rPr>
        <w:t xml:space="preserve"> </w:t>
      </w:r>
      <w:r w:rsidRPr="00A946F5">
        <w:rPr>
          <w:rFonts w:cs="B Lotus" w:hint="cs"/>
          <w:color w:val="000000"/>
          <w:sz w:val="28"/>
          <w:szCs w:val="28"/>
          <w:rtl/>
        </w:rPr>
        <w:t>فرموده است: عالمان وارثان پیامبرانند. ولی باید دانست که این پندار درست نیست بلکه جریان امر پادشاهی و سلطنت بر مقتضای اصولی است که طبیعت عمران و اجتماع حکم</w:t>
      </w:r>
      <w:r w:rsidR="00311996">
        <w:rPr>
          <w:rFonts w:cs="B Lotus" w:hint="cs"/>
          <w:color w:val="000000"/>
          <w:sz w:val="28"/>
          <w:szCs w:val="28"/>
          <w:rtl/>
        </w:rPr>
        <w:t xml:space="preserve"> می‌</w:t>
      </w:r>
      <w:r w:rsidRPr="00A946F5">
        <w:rPr>
          <w:rFonts w:cs="B Lotus" w:hint="cs"/>
          <w:color w:val="000000"/>
          <w:sz w:val="28"/>
          <w:szCs w:val="28"/>
          <w:rtl/>
        </w:rPr>
        <w:t xml:space="preserve">کند و اگر جز این بود دستگاه پادشاهی از مرحلۀ سیاست دور </w:t>
      </w:r>
      <w:r w:rsidR="0042364E">
        <w:rPr>
          <w:rFonts w:cs="B Lotus" w:hint="cs"/>
          <w:color w:val="000000"/>
          <w:sz w:val="28"/>
          <w:szCs w:val="28"/>
          <w:rtl/>
        </w:rPr>
        <w:t>می‌شد</w:t>
      </w:r>
      <w:r w:rsidRPr="00A946F5">
        <w:rPr>
          <w:rFonts w:cs="B Lotus" w:hint="cs"/>
          <w:color w:val="000000"/>
          <w:sz w:val="28"/>
          <w:szCs w:val="28"/>
          <w:rtl/>
        </w:rPr>
        <w:t xml:space="preserve"> و طبیعت عمران (اجتماع) </w:t>
      </w:r>
      <w:r w:rsidR="00D44D54" w:rsidRPr="00A946F5">
        <w:rPr>
          <w:rFonts w:cs="B Lotus" w:hint="cs"/>
          <w:color w:val="000000"/>
          <w:sz w:val="28"/>
          <w:szCs w:val="28"/>
          <w:rtl/>
        </w:rPr>
        <w:t xml:space="preserve">دربارۀ </w:t>
      </w:r>
      <w:r w:rsidRPr="00A946F5">
        <w:rPr>
          <w:rFonts w:cs="B Lotus" w:hint="cs"/>
          <w:color w:val="000000"/>
          <w:sz w:val="28"/>
          <w:szCs w:val="28"/>
          <w:rtl/>
        </w:rPr>
        <w:t>آن گروه به هیچ رو وفق</w:t>
      </w:r>
      <w:r w:rsidR="008030A6">
        <w:rPr>
          <w:rFonts w:cs="B Lotus" w:hint="cs"/>
          <w:color w:val="000000"/>
          <w:sz w:val="28"/>
          <w:szCs w:val="28"/>
          <w:rtl/>
        </w:rPr>
        <w:t xml:space="preserve"> نمی‌</w:t>
      </w:r>
      <w:r w:rsidRPr="00A946F5">
        <w:rPr>
          <w:rFonts w:cs="B Lotus" w:hint="cs"/>
          <w:color w:val="000000"/>
          <w:sz w:val="28"/>
          <w:szCs w:val="28"/>
          <w:rtl/>
        </w:rPr>
        <w:t>دهد و مقتضی نیست کمترین دخالتی در حل و عقد امور داشته باشند و مناصبی به ایشان محول شود زیرا مشاوره در کارهای دولتی و حل و عقد امور را تنها کسانی</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ند عهده دار شوند که دارای عصبیتی باشند. تا به وسیلۀ آن برتصرف در امور یا امر و نهی توانا شوند و کسی که هیچ گونه عصبیتی نداشته باشد و قادر نباشد خود را حفظ کند و از تجاوز زبردستان مصون دارد بلکه در این باره متکی به دیگران باشد چه دخالتی</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د در کارمشاوره داشته باشد یا کدام معنی انگیزه اعتبار وی در امر مشورت است. آری مگر بگوییم مشورت با چنین کسانی </w:t>
      </w:r>
      <w:r w:rsidR="00D44D54" w:rsidRPr="00A946F5">
        <w:rPr>
          <w:rFonts w:cs="B Lotus" w:hint="cs"/>
          <w:color w:val="000000"/>
          <w:sz w:val="28"/>
          <w:szCs w:val="28"/>
          <w:rtl/>
        </w:rPr>
        <w:t xml:space="preserve">دربارۀ </w:t>
      </w:r>
      <w:r w:rsidRPr="00A946F5">
        <w:rPr>
          <w:rFonts w:cs="B Lotus" w:hint="cs"/>
          <w:color w:val="000000"/>
          <w:sz w:val="28"/>
          <w:szCs w:val="28"/>
          <w:rtl/>
        </w:rPr>
        <w:t>همان مسائل احکام دین است که از</w:t>
      </w:r>
      <w:r w:rsidR="002606D0">
        <w:rPr>
          <w:rFonts w:cs="B Lotus" w:hint="cs"/>
          <w:color w:val="000000"/>
          <w:sz w:val="28"/>
          <w:szCs w:val="28"/>
          <w:rtl/>
        </w:rPr>
        <w:t xml:space="preserve"> آن‌ها </w:t>
      </w:r>
      <w:r w:rsidRPr="00A946F5">
        <w:rPr>
          <w:rFonts w:cs="B Lotus" w:hint="cs"/>
          <w:color w:val="000000"/>
          <w:sz w:val="28"/>
          <w:szCs w:val="28"/>
          <w:rtl/>
        </w:rPr>
        <w:t>اطلاع دا</w:t>
      </w:r>
      <w:r w:rsidR="001418E8" w:rsidRPr="00A946F5">
        <w:rPr>
          <w:rFonts w:cs="B Lotus" w:hint="cs"/>
          <w:color w:val="000000"/>
          <w:sz w:val="28"/>
          <w:szCs w:val="28"/>
          <w:rtl/>
        </w:rPr>
        <w:t>رند و آن هم به ویژه در خصوص اتف</w:t>
      </w:r>
      <w:r w:rsidRPr="00A946F5">
        <w:rPr>
          <w:rFonts w:cs="B Lotus" w:hint="cs"/>
          <w:color w:val="000000"/>
          <w:sz w:val="28"/>
          <w:szCs w:val="28"/>
          <w:rtl/>
        </w:rPr>
        <w:t>ا</w:t>
      </w:r>
      <w:r w:rsidR="001418E8" w:rsidRPr="00A946F5">
        <w:rPr>
          <w:rFonts w:cs="B Lotus" w:hint="cs"/>
          <w:color w:val="000000"/>
          <w:sz w:val="28"/>
          <w:szCs w:val="28"/>
          <w:rtl/>
        </w:rPr>
        <w:t>ق</w:t>
      </w:r>
      <w:r w:rsidRPr="00A946F5">
        <w:rPr>
          <w:rFonts w:cs="B Lotus" w:hint="cs"/>
          <w:color w:val="000000"/>
          <w:sz w:val="28"/>
          <w:szCs w:val="28"/>
          <w:rtl/>
        </w:rPr>
        <w:t xml:space="preserve"> است. ولی</w:t>
      </w:r>
      <w:r w:rsidR="002606D0">
        <w:rPr>
          <w:rFonts w:cs="B Lotus" w:hint="cs"/>
          <w:color w:val="000000"/>
          <w:sz w:val="28"/>
          <w:szCs w:val="28"/>
          <w:rtl/>
        </w:rPr>
        <w:t xml:space="preserve"> آن‌ها </w:t>
      </w:r>
      <w:r w:rsidRPr="00A946F5">
        <w:rPr>
          <w:rFonts w:cs="B Lotus" w:hint="cs"/>
          <w:color w:val="000000"/>
          <w:sz w:val="28"/>
          <w:szCs w:val="28"/>
          <w:rtl/>
        </w:rPr>
        <w:t xml:space="preserve">از مرحلۀ مشاوره در کارهای سیاسی دوراند زیرا فاقد عصبیت </w:t>
      </w:r>
      <w:r w:rsidR="00C2204D">
        <w:rPr>
          <w:rFonts w:cs="B Lotus" w:hint="cs"/>
          <w:color w:val="000000"/>
          <w:sz w:val="28"/>
          <w:szCs w:val="28"/>
          <w:rtl/>
        </w:rPr>
        <w:t>می‌باشند</w:t>
      </w:r>
      <w:r w:rsidRPr="00A946F5">
        <w:rPr>
          <w:rFonts w:cs="B Lotus" w:hint="cs"/>
          <w:color w:val="000000"/>
          <w:sz w:val="28"/>
          <w:szCs w:val="28"/>
          <w:rtl/>
        </w:rPr>
        <w:t xml:space="preserve"> و به احوال و احکام سیاست آشنایی ندارند و بزرگ داشت ایشان از ناحیۀ پادشاهان و امیران در شمار نیکوکاری</w:t>
      </w:r>
      <w:r w:rsidR="002606D0">
        <w:rPr>
          <w:rFonts w:cs="B Lotus" w:hint="cs"/>
          <w:color w:val="000000"/>
          <w:sz w:val="28"/>
          <w:szCs w:val="28"/>
          <w:rtl/>
        </w:rPr>
        <w:t xml:space="preserve">‌های </w:t>
      </w:r>
      <w:r w:rsidRPr="00A946F5">
        <w:rPr>
          <w:rFonts w:cs="B Lotus" w:hint="cs"/>
          <w:color w:val="000000"/>
          <w:sz w:val="28"/>
          <w:szCs w:val="28"/>
          <w:rtl/>
        </w:rPr>
        <w:t>آنان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گواه بر اینست که آنان اعتقاد نیکو به امور دینی دارند و هر چه و هر که را از هر جهت به دین منسوب باشد گرامی</w:t>
      </w:r>
      <w:r w:rsidR="00311996">
        <w:rPr>
          <w:rFonts w:cs="B Lotus" w:hint="cs"/>
          <w:color w:val="000000"/>
          <w:sz w:val="28"/>
          <w:szCs w:val="28"/>
          <w:rtl/>
        </w:rPr>
        <w:t xml:space="preserve"> می‌</w:t>
      </w:r>
      <w:r w:rsidRPr="00A946F5">
        <w:rPr>
          <w:rFonts w:cs="B Lotus" w:hint="cs"/>
          <w:color w:val="000000"/>
          <w:sz w:val="28"/>
          <w:szCs w:val="28"/>
          <w:rtl/>
        </w:rPr>
        <w:t>شمردند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 xml:space="preserve">و اما </w:t>
      </w:r>
      <w:r w:rsidR="00D44D54" w:rsidRPr="00A946F5">
        <w:rPr>
          <w:rFonts w:cs="B Lotus" w:hint="cs"/>
          <w:color w:val="000000"/>
          <w:sz w:val="28"/>
          <w:szCs w:val="28"/>
          <w:rtl/>
        </w:rPr>
        <w:t xml:space="preserve">دربارۀ </w:t>
      </w:r>
      <w:r w:rsidRPr="00A946F5">
        <w:rPr>
          <w:rFonts w:cs="B Lotus" w:hint="cs"/>
          <w:color w:val="000000"/>
          <w:sz w:val="28"/>
          <w:szCs w:val="28"/>
          <w:rtl/>
        </w:rPr>
        <w:t>گفتار پیامبر</w:t>
      </w:r>
      <w:r w:rsidR="001418E8" w:rsidRPr="00A946F5">
        <w:rPr>
          <w:rFonts w:cs="CTraditional Arabic" w:hint="cs"/>
          <w:color w:val="000000"/>
          <w:sz w:val="28"/>
          <w:szCs w:val="28"/>
          <w:rtl/>
        </w:rPr>
        <w:t>ص</w:t>
      </w:r>
      <w:r w:rsidR="001418E8" w:rsidRPr="00A946F5">
        <w:rPr>
          <w:rFonts w:cs="B Lotus" w:hint="cs"/>
          <w:color w:val="000000"/>
          <w:sz w:val="28"/>
          <w:szCs w:val="28"/>
          <w:rtl/>
        </w:rPr>
        <w:t xml:space="preserve"> </w:t>
      </w:r>
      <w:r w:rsidRPr="00A946F5">
        <w:rPr>
          <w:rFonts w:cs="B Lotus" w:hint="cs"/>
          <w:color w:val="000000"/>
          <w:sz w:val="28"/>
          <w:szCs w:val="28"/>
          <w:rtl/>
        </w:rPr>
        <w:t>که عالمان وارثان پیامبرانند، باید دانست که فقیهان در این روزگار و اعصار نزدیک به این زمان تنها در گفتار دانندگان و راویان اصول شریعت</w:t>
      </w:r>
      <w:r w:rsidR="009C6850">
        <w:rPr>
          <w:rFonts w:cs="B Lotus" w:hint="cs"/>
          <w:color w:val="000000"/>
          <w:sz w:val="28"/>
          <w:szCs w:val="28"/>
          <w:rtl/>
        </w:rPr>
        <w:t xml:space="preserve">‌اند </w:t>
      </w:r>
      <w:r w:rsidRPr="00A946F5">
        <w:rPr>
          <w:rFonts w:cs="B Lotus" w:hint="cs"/>
          <w:color w:val="000000"/>
          <w:sz w:val="28"/>
          <w:szCs w:val="28"/>
          <w:rtl/>
        </w:rPr>
        <w:t>و</w:t>
      </w:r>
      <w:r w:rsidR="002606D0">
        <w:rPr>
          <w:rFonts w:cs="B Lotus" w:hint="cs"/>
          <w:color w:val="000000"/>
          <w:sz w:val="28"/>
          <w:szCs w:val="28"/>
          <w:rtl/>
        </w:rPr>
        <w:t xml:space="preserve"> آن‌ها </w:t>
      </w:r>
      <w:r w:rsidRPr="00A946F5">
        <w:rPr>
          <w:rFonts w:cs="B Lotus" w:hint="cs"/>
          <w:color w:val="000000"/>
          <w:sz w:val="28"/>
          <w:szCs w:val="28"/>
          <w:rtl/>
        </w:rPr>
        <w:t xml:space="preserve">را در کیفیت اعمال مربوط به عبادات و چگونگی داوری در </w:t>
      </w:r>
      <w:r w:rsidR="001418E8" w:rsidRPr="00A946F5">
        <w:rPr>
          <w:rFonts w:cs="B Lotus" w:hint="cs"/>
          <w:color w:val="000000"/>
          <w:sz w:val="28"/>
          <w:szCs w:val="28"/>
          <w:rtl/>
        </w:rPr>
        <w:t>معاملات برای کسانی که در عمل بد</w:t>
      </w:r>
      <w:r w:rsidRPr="00A946F5">
        <w:rPr>
          <w:rFonts w:cs="B Lotus" w:hint="cs"/>
          <w:color w:val="000000"/>
          <w:sz w:val="28"/>
          <w:szCs w:val="28"/>
          <w:rtl/>
        </w:rPr>
        <w:t>انها نیازمندند بر وفق نصوص نقل</w:t>
      </w:r>
      <w:r w:rsidR="00311996">
        <w:rPr>
          <w:rFonts w:cs="B Lotus" w:hint="cs"/>
          <w:color w:val="000000"/>
          <w:sz w:val="28"/>
          <w:szCs w:val="28"/>
          <w:rtl/>
        </w:rPr>
        <w:t xml:space="preserve"> می‌</w:t>
      </w:r>
      <w:r w:rsidRPr="00A946F5">
        <w:rPr>
          <w:rFonts w:cs="B Lotus" w:hint="cs"/>
          <w:color w:val="000000"/>
          <w:sz w:val="28"/>
          <w:szCs w:val="28"/>
          <w:rtl/>
        </w:rPr>
        <w:t xml:space="preserve">کنند و حداکثر آنچه </w:t>
      </w:r>
      <w:r w:rsidR="00D44D54" w:rsidRPr="00A946F5">
        <w:rPr>
          <w:rFonts w:cs="B Lotus" w:hint="cs"/>
          <w:color w:val="000000"/>
          <w:sz w:val="28"/>
          <w:szCs w:val="28"/>
          <w:rtl/>
        </w:rPr>
        <w:t xml:space="preserve">دربارۀ </w:t>
      </w:r>
      <w:r w:rsidRPr="00A946F5">
        <w:rPr>
          <w:rFonts w:cs="B Lotus" w:hint="cs"/>
          <w:color w:val="000000"/>
          <w:sz w:val="28"/>
          <w:szCs w:val="28"/>
          <w:rtl/>
        </w:rPr>
        <w:t>بزرگان ایشان</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یم بگوییم همین است ولی</w:t>
      </w:r>
      <w:r w:rsidR="002606D0">
        <w:rPr>
          <w:rFonts w:cs="B Lotus" w:hint="cs"/>
          <w:color w:val="000000"/>
          <w:sz w:val="28"/>
          <w:szCs w:val="28"/>
          <w:rtl/>
        </w:rPr>
        <w:t xml:space="preserve"> آن‌ها </w:t>
      </w:r>
      <w:r w:rsidRPr="00A946F5">
        <w:rPr>
          <w:rFonts w:cs="B Lotus" w:hint="cs"/>
          <w:color w:val="000000"/>
          <w:sz w:val="28"/>
          <w:szCs w:val="28"/>
          <w:rtl/>
        </w:rPr>
        <w:t>به جز اندکی از آنچه</w:t>
      </w:r>
      <w:r w:rsidR="00311996">
        <w:rPr>
          <w:rFonts w:cs="B Lotus" w:hint="cs"/>
          <w:color w:val="000000"/>
          <w:sz w:val="28"/>
          <w:szCs w:val="28"/>
          <w:rtl/>
        </w:rPr>
        <w:t xml:space="preserve"> می‌</w:t>
      </w:r>
      <w:r w:rsidRPr="00A946F5">
        <w:rPr>
          <w:rFonts w:cs="B Lotus" w:hint="cs"/>
          <w:color w:val="000000"/>
          <w:sz w:val="28"/>
          <w:szCs w:val="28"/>
          <w:rtl/>
        </w:rPr>
        <w:t>گویند، و آنهم در برخی از حالات، عمل</w:t>
      </w:r>
      <w:r w:rsidR="008030A6">
        <w:rPr>
          <w:rFonts w:cs="B Lotus" w:hint="cs"/>
          <w:color w:val="000000"/>
          <w:sz w:val="28"/>
          <w:szCs w:val="28"/>
          <w:rtl/>
        </w:rPr>
        <w:t xml:space="preserve"> نمی‌</w:t>
      </w:r>
      <w:r w:rsidRPr="00A946F5">
        <w:rPr>
          <w:rFonts w:cs="B Lotus" w:hint="cs"/>
          <w:color w:val="000000"/>
          <w:sz w:val="28"/>
          <w:szCs w:val="28"/>
          <w:rtl/>
        </w:rPr>
        <w:t>کنند و متصف به صفات مزبور نیستند. در صورتی که بزرگان سلف</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51"/>
      </w:r>
      <w:r w:rsidR="00D33E26" w:rsidRPr="00155A94">
        <w:rPr>
          <w:rFonts w:cs="B Lotus" w:hint="cs"/>
          <w:color w:val="000000"/>
          <w:sz w:val="28"/>
          <w:szCs w:val="28"/>
          <w:vertAlign w:val="superscript"/>
          <w:rtl/>
        </w:rPr>
        <w:t>)</w:t>
      </w:r>
      <w:r w:rsidRPr="00A946F5">
        <w:rPr>
          <w:rFonts w:cs="B Lotus" w:hint="cs"/>
          <w:color w:val="000000"/>
          <w:sz w:val="28"/>
          <w:szCs w:val="28"/>
          <w:rtl/>
        </w:rPr>
        <w:t>، رضوان الله علیهم</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52"/>
      </w:r>
      <w:r w:rsidR="00D33E26" w:rsidRPr="00155A94">
        <w:rPr>
          <w:rFonts w:cs="B Lotus" w:hint="cs"/>
          <w:color w:val="000000"/>
          <w:sz w:val="28"/>
          <w:szCs w:val="28"/>
          <w:vertAlign w:val="superscript"/>
          <w:rtl/>
        </w:rPr>
        <w:t>)</w:t>
      </w:r>
      <w:r w:rsidRPr="00A946F5">
        <w:rPr>
          <w:rFonts w:cs="B Lotus" w:hint="cs"/>
          <w:color w:val="000000"/>
          <w:sz w:val="28"/>
          <w:szCs w:val="28"/>
          <w:rtl/>
        </w:rPr>
        <w:t>، و مسلمانان دین دار و پرهیزکار هم از روی تحقیق</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53"/>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به اصول و روشهیا شریعت آشنایی داشته و هم بدان اصول متصف بوده</w:t>
      </w:r>
      <w:r w:rsidR="009C6850">
        <w:rPr>
          <w:rFonts w:cs="B Lotus" w:hint="cs"/>
          <w:color w:val="000000"/>
          <w:sz w:val="28"/>
          <w:szCs w:val="28"/>
          <w:rtl/>
        </w:rPr>
        <w:t>‌اند.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بنابراین هر آن که هم به اصول دین وشریعت متصف باشد و هم از روی تحقیق</w:t>
      </w:r>
      <w:r w:rsidR="002606D0">
        <w:rPr>
          <w:rFonts w:cs="B Lotus" w:hint="cs"/>
          <w:color w:val="000000"/>
          <w:sz w:val="28"/>
          <w:szCs w:val="28"/>
          <w:rtl/>
        </w:rPr>
        <w:t xml:space="preserve"> آن‌ها </w:t>
      </w:r>
      <w:r w:rsidRPr="00A946F5">
        <w:rPr>
          <w:rFonts w:cs="B Lotus" w:hint="cs"/>
          <w:color w:val="000000"/>
          <w:sz w:val="28"/>
          <w:szCs w:val="28"/>
          <w:rtl/>
        </w:rPr>
        <w:t>را بدانأ، نه نقل (قول)، از (وارثان) به شمار خواهد رفت مانند کسانی که در سالۀ قشیریه</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54"/>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وصف ایشان آمده است.</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هر که این دو امر (یعنی علم شریعت و اتصاف به اوصاف و نقل آن) در وی گرد آید او عالم و وارث حقیقی است مانند فقیهانی که در زمرۀ تابعات بودند و سلف و پیشوایان چهارکانه (پیشوایان مالکیان و حنفیان و شافعیان و حنبلیان) و دیگر کسانی که بر طریقۀ آنان بوده و گام به گام خصال و صفات ایشان را پیروی کرده</w:t>
      </w:r>
      <w:r w:rsidR="009C6850">
        <w:rPr>
          <w:rFonts w:cs="B Lotus" w:hint="cs"/>
          <w:color w:val="000000"/>
          <w:sz w:val="28"/>
          <w:szCs w:val="28"/>
          <w:rtl/>
        </w:rPr>
        <w:t>‌اند.</w:t>
      </w:r>
      <w:r w:rsidRPr="00A946F5">
        <w:rPr>
          <w:rFonts w:cs="B Lotus" w:hint="cs"/>
          <w:color w:val="000000"/>
          <w:sz w:val="28"/>
          <w:szCs w:val="28"/>
          <w:rtl/>
        </w:rPr>
        <w:t xml:space="preserve"> و هرگاه یکی از افراد امت به یکی از دو امر منفرد باشد در آن صورت برعابد نام «وارث» نهادن شایسته تر است تا بر فقیهی که پارسا نیست، زیرا به پارسا صفتی به ارث رسیده است در صورتی که فقیه ناپارسا هیچ چیز به ارث نبرده است بلکه او صاحب گفتارهایی بیش نیست که نص</w:t>
      </w:r>
      <w:r w:rsidR="002606D0">
        <w:rPr>
          <w:rFonts w:cs="B Lotus" w:hint="cs"/>
          <w:color w:val="000000"/>
          <w:sz w:val="28"/>
          <w:szCs w:val="28"/>
          <w:rtl/>
        </w:rPr>
        <w:t xml:space="preserve"> آن‌ها </w:t>
      </w:r>
      <w:r w:rsidRPr="00A946F5">
        <w:rPr>
          <w:rFonts w:cs="B Lotus" w:hint="cs"/>
          <w:color w:val="000000"/>
          <w:sz w:val="28"/>
          <w:szCs w:val="28"/>
          <w:rtl/>
        </w:rPr>
        <w:t>را در کیفیات عمل برای ما نقل</w:t>
      </w:r>
      <w:r w:rsidR="00311996">
        <w:rPr>
          <w:rFonts w:cs="B Lotus" w:hint="cs"/>
          <w:color w:val="000000"/>
          <w:sz w:val="28"/>
          <w:szCs w:val="28"/>
          <w:rtl/>
        </w:rPr>
        <w:t xml:space="preserve"> می‌</w:t>
      </w:r>
      <w:r w:rsidRPr="00A946F5">
        <w:rPr>
          <w:rFonts w:cs="B Lotus" w:hint="cs"/>
          <w:color w:val="000000"/>
          <w:sz w:val="28"/>
          <w:szCs w:val="28"/>
          <w:rtl/>
        </w:rPr>
        <w:t>کند و این گروه بیشتر فقیهان عصر ما هستند به جز کسانی که ایمان آوردند و کارهای شایسته کردند و ایشان اندکند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55"/>
      </w:r>
      <w:r w:rsidR="00D33E26" w:rsidRPr="00155A94">
        <w:rPr>
          <w:rFonts w:cs="B Lotus" w:hint="cs"/>
          <w:color w:val="000000"/>
          <w:sz w:val="28"/>
          <w:szCs w:val="28"/>
          <w:vertAlign w:val="superscript"/>
          <w:rtl/>
        </w:rPr>
        <w:t>)</w:t>
      </w:r>
      <w:r w:rsidRPr="00A946F5">
        <w:rPr>
          <w:rFonts w:cs="B Lotus" w:hint="cs"/>
          <w:color w:val="000000"/>
          <w:sz w:val="28"/>
          <w:szCs w:val="28"/>
          <w:rtl/>
        </w:rPr>
        <w:t>.</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عدالت، و آن وظیفه ای دینی است که از توابع داوری و قضا وموارد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56"/>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عملی آنست، و حقیقت آن قیام به اذن قاضی است برای گواهی دادن در میان مردم در آنچه به سود یا به زیان ایشان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بصورت نقل گواهی از دیگری و جانشین وی  شدن در گزاردن آن هنگام احضار شهود و ادای شهادت هنگام تنازع و نوشتن آن در سجلاتی</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57"/>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که بدان</w:t>
      </w:r>
      <w:r w:rsidR="009C6850">
        <w:rPr>
          <w:rFonts w:cs="B Lotus" w:hint="cs"/>
          <w:color w:val="000000"/>
          <w:sz w:val="28"/>
          <w:szCs w:val="28"/>
          <w:rtl/>
        </w:rPr>
        <w:t xml:space="preserve">‌ها </w:t>
      </w:r>
      <w:r w:rsidRPr="00A946F5">
        <w:rPr>
          <w:rFonts w:cs="B Lotus" w:hint="cs"/>
          <w:color w:val="000000"/>
          <w:sz w:val="28"/>
          <w:szCs w:val="28"/>
          <w:rtl/>
        </w:rPr>
        <w:t>حقوق و املاک و دیون و سایر معاملات مردم حفظ</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این که گفتیم به اجازۀ قاضی، بدین سبب است که مردم به فساد گراییده</w:t>
      </w:r>
      <w:r w:rsidR="009C6850">
        <w:rPr>
          <w:rFonts w:cs="B Lotus" w:hint="cs"/>
          <w:color w:val="000000"/>
          <w:sz w:val="28"/>
          <w:szCs w:val="28"/>
          <w:rtl/>
        </w:rPr>
        <w:t xml:space="preserve">‌اند </w:t>
      </w:r>
      <w:r w:rsidRPr="00A946F5">
        <w:rPr>
          <w:rFonts w:cs="B Lotus" w:hint="cs"/>
          <w:color w:val="000000"/>
          <w:sz w:val="28"/>
          <w:szCs w:val="28"/>
          <w:rtl/>
        </w:rPr>
        <w:t>و امر تعدیل و جرح به جز قاضی بر دیگر مردمان پوشیده است. از این رو در حقیقت قاضی به کسانی که عدالت آنان در نزد وی به ثبوت رسیده است اجازۀ شهادت</w:t>
      </w:r>
      <w:r w:rsidR="00311996">
        <w:rPr>
          <w:rFonts w:cs="B Lotus" w:hint="cs"/>
          <w:color w:val="000000"/>
          <w:sz w:val="28"/>
          <w:szCs w:val="28"/>
          <w:rtl/>
        </w:rPr>
        <w:t xml:space="preserve"> می‌</w:t>
      </w:r>
      <w:r w:rsidRPr="00A946F5">
        <w:rPr>
          <w:rFonts w:cs="B Lotus" w:hint="cs"/>
          <w:color w:val="000000"/>
          <w:sz w:val="28"/>
          <w:szCs w:val="28"/>
          <w:rtl/>
        </w:rPr>
        <w:t>دهد تا بدین وسیله بتواند امور مردم و معاملات ایشان را حفظ کند]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58"/>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شرط وظیفۀ عدالت متصف بودن به عدالت شرعی و برائت از جرح است. و متصدیان این وظیفه باید عهده دار نوشتن دفتر سجلات وعقود باشند و از لحاظ عبارات و انتظام فصول و هم از نظر استواری شرایط شرعی و عقود (دقت کنند) و از این رو چنین کسی به دانستن مسائلی از  فقه که مربوط بدین امور است نیازمند</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 به علت شرایط مزبور و لزوم تمرین و مهارت در</w:t>
      </w:r>
      <w:r w:rsidR="002606D0">
        <w:rPr>
          <w:rFonts w:cs="B Lotus" w:hint="cs"/>
          <w:color w:val="000000"/>
          <w:sz w:val="28"/>
          <w:szCs w:val="28"/>
          <w:rtl/>
        </w:rPr>
        <w:t xml:space="preserve"> آن‌ها </w:t>
      </w:r>
      <w:r w:rsidRPr="00A946F5">
        <w:rPr>
          <w:rFonts w:cs="B Lotus" w:hint="cs"/>
          <w:color w:val="000000"/>
          <w:sz w:val="28"/>
          <w:szCs w:val="28"/>
          <w:rtl/>
        </w:rPr>
        <w:t>عدالت هم اکنون به برخی از عدول معین اختصاص یافته است چنان که گویی این حقیقت تنها مخصوص به صنفی است که متصدی این امور</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د</w:t>
      </w:r>
      <w:r w:rsidR="001418E8" w:rsidRPr="00A946F5">
        <w:rPr>
          <w:rFonts w:cs="B Lotus" w:hint="cs"/>
          <w:color w:val="000000"/>
          <w:sz w:val="28"/>
          <w:szCs w:val="28"/>
          <w:rtl/>
        </w:rPr>
        <w:t>ر</w:t>
      </w:r>
      <w:r w:rsidRPr="00A946F5">
        <w:rPr>
          <w:rFonts w:cs="B Lotus" w:hint="cs"/>
          <w:color w:val="000000"/>
          <w:sz w:val="28"/>
          <w:szCs w:val="28"/>
          <w:rtl/>
        </w:rPr>
        <w:t xml:space="preserve"> صورتیکه حقیقت امر چنین نیست بلکه عدالت از شرایط مخصوص آنان برای این وظیفه است. و لازمست قاضی از لحاظ رعایت شرط عدالت </w:t>
      </w:r>
      <w:r w:rsidR="00D44D54" w:rsidRPr="00A946F5">
        <w:rPr>
          <w:rFonts w:cs="B Lotus" w:hint="cs"/>
          <w:color w:val="000000"/>
          <w:sz w:val="28"/>
          <w:szCs w:val="28"/>
          <w:rtl/>
        </w:rPr>
        <w:t xml:space="preserve">دربارۀ </w:t>
      </w:r>
      <w:r w:rsidRPr="00A946F5">
        <w:rPr>
          <w:rFonts w:cs="B Lotus" w:hint="cs"/>
          <w:color w:val="000000"/>
          <w:sz w:val="28"/>
          <w:szCs w:val="28"/>
          <w:rtl/>
        </w:rPr>
        <w:t>احوال و خوی و رفتار ایشان تحقیق و جستجو کند و در این خصوص مسامحه و اهمال روا ندارد چه بر اوست که حقوق مردم را حفظ کند و بنابراین کلیۀ نتایجی که در این باره پدید آید برعهدۀ قاضی است و او ضامن زیان</w:t>
      </w:r>
      <w:r w:rsidR="002606D0">
        <w:rPr>
          <w:rFonts w:cs="B Lotus" w:hint="cs"/>
          <w:color w:val="000000"/>
          <w:sz w:val="28"/>
          <w:szCs w:val="28"/>
          <w:rtl/>
        </w:rPr>
        <w:t xml:space="preserve">‌های </w:t>
      </w:r>
      <w:r w:rsidRPr="00A946F5">
        <w:rPr>
          <w:rFonts w:cs="B Lotus" w:hint="cs"/>
          <w:color w:val="000000"/>
          <w:sz w:val="28"/>
          <w:szCs w:val="28"/>
          <w:rtl/>
        </w:rPr>
        <w:t>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هنگامی که چنین گروه خاصی برای این وظیفه تعیین شوند وجود ایشان در تعدیل کسانی که عدالت آنان بر قاضیان پوشیده است نیز سودمند خواهد بود زیرا در نتیجۀ توسعه یافتن شهرها و مشتبه بودن در احوال کسان کار بر قاضیان دشوار شده است در صورتی که</w:t>
      </w:r>
      <w:r w:rsidR="002606D0">
        <w:rPr>
          <w:rFonts w:cs="B Lotus" w:hint="cs"/>
          <w:color w:val="000000"/>
          <w:sz w:val="28"/>
          <w:szCs w:val="28"/>
          <w:rtl/>
        </w:rPr>
        <w:t xml:space="preserve"> آن‌ها </w:t>
      </w:r>
      <w:r w:rsidRPr="00A946F5">
        <w:rPr>
          <w:rFonts w:cs="B Lotus" w:hint="cs"/>
          <w:color w:val="000000"/>
          <w:sz w:val="28"/>
          <w:szCs w:val="28"/>
          <w:rtl/>
        </w:rPr>
        <w:t>ناچارند دعاوی و مشاجرات متداعیان را از دلایل و اسناد اطمینان بخش به گروه مزبور اعتماد</w:t>
      </w:r>
      <w:r w:rsidR="00311996">
        <w:rPr>
          <w:rFonts w:cs="B Lotus" w:hint="cs"/>
          <w:color w:val="000000"/>
          <w:sz w:val="28"/>
          <w:szCs w:val="28"/>
          <w:rtl/>
        </w:rPr>
        <w:t xml:space="preserve"> می‌</w:t>
      </w:r>
      <w:r w:rsidRPr="00A946F5">
        <w:rPr>
          <w:rFonts w:cs="B Lotus" w:hint="cs"/>
          <w:color w:val="000000"/>
          <w:sz w:val="28"/>
          <w:szCs w:val="28"/>
          <w:rtl/>
        </w:rPr>
        <w:t>کنند. و تعدیل کنندگان در همۀ شهرها در دکان</w:t>
      </w:r>
      <w:r w:rsidR="009C6850">
        <w:rPr>
          <w:rFonts w:cs="B Lotus" w:hint="cs"/>
          <w:color w:val="000000"/>
          <w:sz w:val="28"/>
          <w:szCs w:val="28"/>
          <w:rtl/>
        </w:rPr>
        <w:t xml:space="preserve">‌ها </w:t>
      </w:r>
      <w:r w:rsidRPr="00A946F5">
        <w:rPr>
          <w:rFonts w:cs="B Lotus" w:hint="cs"/>
          <w:color w:val="000000"/>
          <w:sz w:val="28"/>
          <w:szCs w:val="28"/>
          <w:rtl/>
        </w:rPr>
        <w:t>و سکوهای مخصوصی اقامت</w:t>
      </w:r>
      <w:r w:rsidR="00311996">
        <w:rPr>
          <w:rFonts w:cs="B Lotus" w:hint="cs"/>
          <w:color w:val="000000"/>
          <w:sz w:val="28"/>
          <w:szCs w:val="28"/>
          <w:rtl/>
        </w:rPr>
        <w:t xml:space="preserve"> می‌</w:t>
      </w:r>
      <w:r w:rsidRPr="00A946F5">
        <w:rPr>
          <w:rFonts w:cs="B Lotus" w:hint="cs"/>
          <w:color w:val="000000"/>
          <w:sz w:val="28"/>
          <w:szCs w:val="28"/>
          <w:rtl/>
        </w:rPr>
        <w:t>گزینند و صاحبان معاملات با آنان قرارداد</w:t>
      </w:r>
      <w:r w:rsidR="00311996">
        <w:rPr>
          <w:rFonts w:cs="B Lotus" w:hint="cs"/>
          <w:color w:val="000000"/>
          <w:sz w:val="28"/>
          <w:szCs w:val="28"/>
          <w:rtl/>
        </w:rPr>
        <w:t xml:space="preserve"> می‌</w:t>
      </w:r>
      <w:r w:rsidRPr="00A946F5">
        <w:rPr>
          <w:rFonts w:cs="B Lotus" w:hint="cs"/>
          <w:color w:val="000000"/>
          <w:sz w:val="28"/>
          <w:szCs w:val="28"/>
          <w:rtl/>
        </w:rPr>
        <w:t>بندند و برای گواهی و قید آن در دفاتر و سجلات از وجود آنان استفاده</w:t>
      </w:r>
      <w:r w:rsidR="00311996">
        <w:rPr>
          <w:rFonts w:cs="B Lotus" w:hint="cs"/>
          <w:color w:val="000000"/>
          <w:sz w:val="28"/>
          <w:szCs w:val="28"/>
          <w:rtl/>
        </w:rPr>
        <w:t xml:space="preserve"> می‌</w:t>
      </w:r>
      <w:r w:rsidRPr="00A946F5">
        <w:rPr>
          <w:rFonts w:cs="B Lotus" w:hint="cs"/>
          <w:color w:val="000000"/>
          <w:sz w:val="28"/>
          <w:szCs w:val="28"/>
          <w:rtl/>
        </w:rPr>
        <w:t>کنند.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مفهوم کلمۀ مزبور، یعنی عدالت، میان وظیفه ای که معنی آن آشکار شد و عدالت شرعی که اخت جرح است مشترک</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گاهی هر دو متوارد و گاه مفترق</w:t>
      </w:r>
      <w:r w:rsidR="009C6850">
        <w:rPr>
          <w:rFonts w:cs="B Lotus" w:hint="cs"/>
          <w:color w:val="000000"/>
          <w:sz w:val="28"/>
          <w:szCs w:val="28"/>
          <w:rtl/>
        </w:rPr>
        <w:t>‌اند،</w:t>
      </w:r>
      <w:r w:rsidRPr="00A946F5">
        <w:rPr>
          <w:rFonts w:cs="B Lotus" w:hint="cs"/>
          <w:color w:val="000000"/>
          <w:sz w:val="28"/>
          <w:szCs w:val="28"/>
          <w:rtl/>
        </w:rPr>
        <w:t xml:space="preserve"> و خدا سبحانه</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59"/>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داناتر است.</w:t>
      </w:r>
    </w:p>
    <w:p w:rsidR="000C3BE6" w:rsidRPr="00A946F5" w:rsidRDefault="000C3BE6" w:rsidP="00D90E02">
      <w:pPr>
        <w:ind w:firstLine="284"/>
        <w:jc w:val="lowKashida"/>
        <w:rPr>
          <w:rFonts w:cs="B Lotus"/>
          <w:color w:val="000000"/>
          <w:sz w:val="28"/>
          <w:szCs w:val="28"/>
          <w:rtl/>
        </w:rPr>
      </w:pPr>
      <w:r w:rsidRPr="00A946F5">
        <w:rPr>
          <w:rFonts w:cs="B Lotus" w:hint="cs"/>
          <w:b/>
          <w:bCs/>
          <w:color w:val="000000"/>
          <w:sz w:val="28"/>
          <w:szCs w:val="28"/>
          <w:rtl/>
        </w:rPr>
        <w:t>محتسبی</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60"/>
      </w:r>
      <w:r w:rsidR="00D33E26" w:rsidRPr="00155A94">
        <w:rPr>
          <w:rFonts w:cs="B Lotus" w:hint="cs"/>
          <w:color w:val="000000"/>
          <w:sz w:val="28"/>
          <w:szCs w:val="28"/>
          <w:vertAlign w:val="superscript"/>
          <w:rtl/>
        </w:rPr>
        <w:t>)</w:t>
      </w:r>
      <w:r w:rsidR="00D90E02">
        <w:rPr>
          <w:rFonts w:cs="B Lotus" w:hint="cs"/>
          <w:b/>
          <w:bCs/>
          <w:color w:val="000000"/>
          <w:sz w:val="28"/>
          <w:szCs w:val="28"/>
          <w:rtl/>
        </w:rPr>
        <w:t xml:space="preserve"> </w:t>
      </w:r>
      <w:r w:rsidRPr="00A946F5">
        <w:rPr>
          <w:rFonts w:cs="B Lotus" w:hint="cs"/>
          <w:b/>
          <w:bCs/>
          <w:color w:val="000000"/>
          <w:sz w:val="28"/>
          <w:szCs w:val="28"/>
          <w:rtl/>
        </w:rPr>
        <w:t>و سکه،</w:t>
      </w:r>
      <w:r w:rsidRPr="00A946F5">
        <w:rPr>
          <w:rFonts w:cs="B Lotus" w:hint="cs"/>
          <w:color w:val="000000"/>
          <w:sz w:val="28"/>
          <w:szCs w:val="28"/>
          <w:rtl/>
        </w:rPr>
        <w:t xml:space="preserve"> اما محتسبی وظیفه ای دینی از باب امر به معروف و نهی از</w:t>
      </w:r>
      <w:r w:rsidR="00536AD0" w:rsidRPr="00A946F5">
        <w:rPr>
          <w:rFonts w:cs="B Lotus" w:hint="cs"/>
          <w:color w:val="000000"/>
          <w:sz w:val="28"/>
          <w:szCs w:val="28"/>
          <w:rtl/>
        </w:rPr>
        <w:t xml:space="preserve"> </w:t>
      </w:r>
      <w:r w:rsidRPr="00A946F5">
        <w:rPr>
          <w:rFonts w:cs="B Lotus" w:hint="cs"/>
          <w:color w:val="000000"/>
          <w:sz w:val="28"/>
          <w:szCs w:val="28"/>
          <w:rtl/>
        </w:rPr>
        <w:t>منکر است که بر عهده داران امور مسلمانان واجب است این پایگاه را به کسی که شایستۀ این مقام باشد اختصاص دهند و او را به وجوب آن ملزم سازند.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 xml:space="preserve">آنگاه محتسب به منظور انجام دادن این امر همراهان و یارانی برای خود برمی گزیند و </w:t>
      </w:r>
      <w:r w:rsidR="00D44D54" w:rsidRPr="00A946F5">
        <w:rPr>
          <w:rFonts w:cs="B Lotus" w:hint="cs"/>
          <w:color w:val="000000"/>
          <w:sz w:val="28"/>
          <w:szCs w:val="28"/>
          <w:rtl/>
        </w:rPr>
        <w:t xml:space="preserve">دربارۀ </w:t>
      </w:r>
      <w:r w:rsidRPr="00A946F5">
        <w:rPr>
          <w:rFonts w:cs="B Lotus" w:hint="cs"/>
          <w:color w:val="000000"/>
          <w:sz w:val="28"/>
          <w:szCs w:val="28"/>
          <w:rtl/>
        </w:rPr>
        <w:t>منکرات و اعمال خلاف به جستجو</w:t>
      </w:r>
      <w:r w:rsidR="00311996">
        <w:rPr>
          <w:rFonts w:cs="B Lotus" w:hint="cs"/>
          <w:color w:val="000000"/>
          <w:sz w:val="28"/>
          <w:szCs w:val="28"/>
          <w:rtl/>
        </w:rPr>
        <w:t xml:space="preserve"> می‌</w:t>
      </w:r>
      <w:r w:rsidRPr="00A946F5">
        <w:rPr>
          <w:rFonts w:cs="B Lotus" w:hint="cs"/>
          <w:color w:val="000000"/>
          <w:sz w:val="28"/>
          <w:szCs w:val="28"/>
          <w:rtl/>
        </w:rPr>
        <w:t>پردازد و مرتکبان را فراخور عمل آنان تعزیر و تأدیب</w:t>
      </w:r>
      <w:r w:rsidR="00311996">
        <w:rPr>
          <w:rFonts w:cs="B Lotus" w:hint="cs"/>
          <w:color w:val="000000"/>
          <w:sz w:val="28"/>
          <w:szCs w:val="28"/>
          <w:rtl/>
        </w:rPr>
        <w:t xml:space="preserve"> می‌</w:t>
      </w:r>
      <w:r w:rsidRPr="00A946F5">
        <w:rPr>
          <w:rFonts w:cs="B Lotus" w:hint="cs"/>
          <w:color w:val="000000"/>
          <w:sz w:val="28"/>
          <w:szCs w:val="28"/>
          <w:rtl/>
        </w:rPr>
        <w:t>کند و مردم را به حفظ مصالح عمومی شهر وا</w:t>
      </w:r>
      <w:r w:rsidR="00C15254">
        <w:rPr>
          <w:rFonts w:cs="B Lotus" w:hint="cs"/>
          <w:color w:val="000000"/>
          <w:sz w:val="28"/>
          <w:szCs w:val="28"/>
          <w:rtl/>
        </w:rPr>
        <w:t>می‌دارد</w:t>
      </w:r>
      <w:r w:rsidRPr="00A946F5">
        <w:rPr>
          <w:rFonts w:cs="B Lotus" w:hint="cs"/>
          <w:color w:val="000000"/>
          <w:sz w:val="28"/>
          <w:szCs w:val="28"/>
          <w:rtl/>
        </w:rPr>
        <w:t>، از قبیل منع کردن آنان از تنگ کردن و گرفتن کوچه</w:t>
      </w:r>
      <w:r w:rsidR="009C6850">
        <w:rPr>
          <w:rFonts w:cs="B Lotus" w:hint="cs"/>
          <w:color w:val="000000"/>
          <w:sz w:val="28"/>
          <w:szCs w:val="28"/>
          <w:rtl/>
        </w:rPr>
        <w:t xml:space="preserve">‌ها </w:t>
      </w:r>
      <w:r w:rsidRPr="00A946F5">
        <w:rPr>
          <w:rFonts w:cs="B Lotus" w:hint="cs"/>
          <w:color w:val="000000"/>
          <w:sz w:val="28"/>
          <w:szCs w:val="28"/>
          <w:rtl/>
        </w:rPr>
        <w:t>و معابر و جلوگیری از باربران و کشتی بانان در حمل کردن بارهای سنگین تر از میزان مناسب و فرمان دادن به صاحبان خانه</w:t>
      </w:r>
      <w:r w:rsidR="002606D0">
        <w:rPr>
          <w:rFonts w:cs="B Lotus" w:hint="cs"/>
          <w:color w:val="000000"/>
          <w:sz w:val="28"/>
          <w:szCs w:val="28"/>
          <w:rtl/>
        </w:rPr>
        <w:t xml:space="preserve">‌های </w:t>
      </w:r>
      <w:r w:rsidRPr="00A946F5">
        <w:rPr>
          <w:rFonts w:cs="B Lotus" w:hint="cs"/>
          <w:color w:val="000000"/>
          <w:sz w:val="28"/>
          <w:szCs w:val="28"/>
          <w:rtl/>
        </w:rPr>
        <w:t>مشرف بر خرابی که</w:t>
      </w:r>
      <w:r w:rsidR="002606D0">
        <w:rPr>
          <w:rFonts w:cs="B Lotus" w:hint="cs"/>
          <w:color w:val="000000"/>
          <w:sz w:val="28"/>
          <w:szCs w:val="28"/>
          <w:rtl/>
        </w:rPr>
        <w:t xml:space="preserve"> آن‌ها </w:t>
      </w:r>
      <w:r w:rsidRPr="00A946F5">
        <w:rPr>
          <w:rFonts w:cs="B Lotus" w:hint="cs"/>
          <w:color w:val="000000"/>
          <w:sz w:val="28"/>
          <w:szCs w:val="28"/>
          <w:rtl/>
        </w:rPr>
        <w:t xml:space="preserve">را خراب کنند تا مبادا برای رهگذران خطری روی دهد و منع معلمان مکاتب و غیره از شدت نشان دادن در زدن کودکان نوآموز. حکم محتسب </w:t>
      </w:r>
      <w:r w:rsidR="00D44D54" w:rsidRPr="00A946F5">
        <w:rPr>
          <w:rFonts w:cs="B Lotus" w:hint="cs"/>
          <w:color w:val="000000"/>
          <w:sz w:val="28"/>
          <w:szCs w:val="28"/>
          <w:rtl/>
        </w:rPr>
        <w:t xml:space="preserve">دربارۀ </w:t>
      </w:r>
      <w:r w:rsidRPr="00A946F5">
        <w:rPr>
          <w:rFonts w:cs="B Lotus" w:hint="cs"/>
          <w:color w:val="000000"/>
          <w:sz w:val="28"/>
          <w:szCs w:val="28"/>
          <w:rtl/>
        </w:rPr>
        <w:t>منازعه یا تجاوز افراد به یکدیگر متوقف</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بلکه در خصوص اموری که به وی</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او را حکم و نظر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بر اطلاق او را گذراندن حکم نیست بلکه در آنچه متعلق به زراندودی و تدلیس در امور معیشت مردم و جز آن روی</w:t>
      </w:r>
      <w:r w:rsidR="00311996">
        <w:rPr>
          <w:rFonts w:cs="B Lotus" w:hint="cs"/>
          <w:color w:val="000000"/>
          <w:sz w:val="28"/>
          <w:szCs w:val="28"/>
          <w:rtl/>
        </w:rPr>
        <w:t xml:space="preserve"> می‌</w:t>
      </w:r>
      <w:r w:rsidRPr="00A946F5">
        <w:rPr>
          <w:rFonts w:cs="B Lotus" w:hint="cs"/>
          <w:color w:val="000000"/>
          <w:sz w:val="28"/>
          <w:szCs w:val="28"/>
          <w:rtl/>
        </w:rPr>
        <w:t>دهد و همچنین در پیمانه</w:t>
      </w:r>
      <w:r w:rsidR="009C6850">
        <w:rPr>
          <w:rFonts w:cs="B Lotus" w:hint="cs"/>
          <w:color w:val="000000"/>
          <w:sz w:val="28"/>
          <w:szCs w:val="28"/>
          <w:rtl/>
        </w:rPr>
        <w:t xml:space="preserve">‌ها </w:t>
      </w:r>
      <w:r w:rsidRPr="00A946F5">
        <w:rPr>
          <w:rFonts w:cs="B Lotus" w:hint="cs"/>
          <w:color w:val="000000"/>
          <w:sz w:val="28"/>
          <w:szCs w:val="28"/>
          <w:rtl/>
        </w:rPr>
        <w:t>و اوزان (نادرست) حکم</w:t>
      </w:r>
      <w:r w:rsidR="00311996">
        <w:rPr>
          <w:rFonts w:cs="B Lotus" w:hint="cs"/>
          <w:color w:val="000000"/>
          <w:sz w:val="28"/>
          <w:szCs w:val="28"/>
          <w:rtl/>
        </w:rPr>
        <w:t xml:space="preserve"> می‌</w:t>
      </w:r>
      <w:r w:rsidRPr="00A946F5">
        <w:rPr>
          <w:rFonts w:cs="B Lotus" w:hint="cs"/>
          <w:color w:val="000000"/>
          <w:sz w:val="28"/>
          <w:szCs w:val="28"/>
          <w:rtl/>
        </w:rPr>
        <w:t>کند. و هم مسامحه کاران در پرداخت دین و مانند</w:t>
      </w:r>
      <w:r w:rsidR="002606D0">
        <w:rPr>
          <w:rFonts w:cs="B Lotus" w:hint="cs"/>
          <w:color w:val="000000"/>
          <w:sz w:val="28"/>
          <w:szCs w:val="28"/>
          <w:rtl/>
        </w:rPr>
        <w:t xml:space="preserve"> آن‌ها </w:t>
      </w:r>
      <w:r w:rsidRPr="00A946F5">
        <w:rPr>
          <w:rFonts w:cs="B Lotus" w:hint="cs"/>
          <w:color w:val="000000"/>
          <w:sz w:val="28"/>
          <w:szCs w:val="28"/>
          <w:rtl/>
        </w:rPr>
        <w:t>را به انصاف وادار</w:t>
      </w:r>
      <w:r w:rsidR="00311996">
        <w:rPr>
          <w:rFonts w:cs="B Lotus" w:hint="cs"/>
          <w:color w:val="000000"/>
          <w:sz w:val="28"/>
          <w:szCs w:val="28"/>
          <w:rtl/>
        </w:rPr>
        <w:t xml:space="preserve"> می‌</w:t>
      </w:r>
      <w:r w:rsidRPr="00A946F5">
        <w:rPr>
          <w:rFonts w:cs="B Lotus" w:hint="cs"/>
          <w:color w:val="000000"/>
          <w:sz w:val="28"/>
          <w:szCs w:val="28"/>
          <w:rtl/>
        </w:rPr>
        <w:t>کند و نظایر این گونه امور بر عهدۀ اوست که نیازی به شنیدن شهادت و دلیل یا اجرا کردن حکمی ندارد.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 xml:space="preserve">در حقیقت محتسب اموری را انجام </w:t>
      </w:r>
      <w:r w:rsidR="003D1588">
        <w:rPr>
          <w:rFonts w:cs="B Lotus" w:hint="cs"/>
          <w:color w:val="000000"/>
          <w:sz w:val="28"/>
          <w:szCs w:val="28"/>
          <w:rtl/>
        </w:rPr>
        <w:t>می‌دهد</w:t>
      </w:r>
      <w:r w:rsidRPr="00A946F5">
        <w:rPr>
          <w:rFonts w:cs="B Lotus" w:hint="cs"/>
          <w:color w:val="000000"/>
          <w:sz w:val="28"/>
          <w:szCs w:val="28"/>
          <w:rtl/>
        </w:rPr>
        <w:t xml:space="preserve"> که از لحاظ تعمیم و سهولت اغراض قاضی از</w:t>
      </w:r>
      <w:r w:rsidR="002606D0">
        <w:rPr>
          <w:rFonts w:cs="B Lotus" w:hint="cs"/>
          <w:color w:val="000000"/>
          <w:sz w:val="28"/>
          <w:szCs w:val="28"/>
          <w:rtl/>
        </w:rPr>
        <w:t xml:space="preserve"> آن‌ها </w:t>
      </w:r>
      <w:r w:rsidRPr="00A946F5">
        <w:rPr>
          <w:rFonts w:cs="B Lotus" w:hint="cs"/>
          <w:color w:val="000000"/>
          <w:sz w:val="28"/>
          <w:szCs w:val="28"/>
          <w:rtl/>
        </w:rPr>
        <w:t>دوری</w:t>
      </w:r>
      <w:r w:rsidR="00311996">
        <w:rPr>
          <w:rFonts w:cs="B Lotus" w:hint="cs"/>
          <w:color w:val="000000"/>
          <w:sz w:val="28"/>
          <w:szCs w:val="28"/>
          <w:rtl/>
        </w:rPr>
        <w:t xml:space="preserve"> می‌</w:t>
      </w:r>
      <w:r w:rsidRPr="00A946F5">
        <w:rPr>
          <w:rFonts w:cs="B Lotus" w:hint="cs"/>
          <w:color w:val="000000"/>
          <w:sz w:val="28"/>
          <w:szCs w:val="28"/>
          <w:rtl/>
        </w:rPr>
        <w:t>جوید، از این رو این گونه امور را به وی</w:t>
      </w:r>
      <w:r w:rsidR="00311996">
        <w:rPr>
          <w:rFonts w:cs="B Lotus" w:hint="cs"/>
          <w:color w:val="000000"/>
          <w:sz w:val="28"/>
          <w:szCs w:val="28"/>
          <w:rtl/>
        </w:rPr>
        <w:t xml:space="preserve"> می‌</w:t>
      </w:r>
      <w:r w:rsidRPr="00A946F5">
        <w:rPr>
          <w:rFonts w:cs="B Lotus" w:hint="cs"/>
          <w:color w:val="000000"/>
          <w:sz w:val="28"/>
          <w:szCs w:val="28"/>
          <w:rtl/>
        </w:rPr>
        <w:t>سپارند تا از این راه به منصب قضا خدمت کند. و این وظیفه در بسیاری از</w:t>
      </w:r>
      <w:r w:rsidR="00C15254">
        <w:rPr>
          <w:rFonts w:cs="B Lotus" w:hint="cs"/>
          <w:color w:val="000000"/>
          <w:sz w:val="28"/>
          <w:szCs w:val="28"/>
          <w:rtl/>
        </w:rPr>
        <w:t xml:space="preserve"> دولت‌ها</w:t>
      </w:r>
      <w:r w:rsidRPr="00A946F5">
        <w:rPr>
          <w:rFonts w:cs="B Lotus" w:hint="cs"/>
          <w:color w:val="000000"/>
          <w:sz w:val="28"/>
          <w:szCs w:val="28"/>
          <w:rtl/>
        </w:rPr>
        <w:t>ی اسلامی مانند عبیدیان مصر و مغرب و امویان اندلس داخل در کارهای عمومی منصب قضا بود و از وظایف قاضی به شمار</w:t>
      </w:r>
      <w:r w:rsidR="00311996">
        <w:rPr>
          <w:rFonts w:cs="B Lotus" w:hint="cs"/>
          <w:color w:val="000000"/>
          <w:sz w:val="28"/>
          <w:szCs w:val="28"/>
          <w:rtl/>
        </w:rPr>
        <w:t xml:space="preserve"> می‌</w:t>
      </w:r>
      <w:r w:rsidRPr="00A946F5">
        <w:rPr>
          <w:rFonts w:cs="B Lotus" w:hint="cs"/>
          <w:color w:val="000000"/>
          <w:sz w:val="28"/>
          <w:szCs w:val="28"/>
          <w:rtl/>
        </w:rPr>
        <w:t>رفت و او کسی را به انتخاب خودش برای این امور سیاست کشور به طور عمومی نظارت و مراقبت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این وظیفه هم جزو دیگر وظایف پادشاه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و به صورت یک منصب و پایگاه مستقل در آمد.</w:t>
      </w:r>
    </w:p>
    <w:p w:rsidR="000C3BE6" w:rsidRPr="00A946F5" w:rsidRDefault="000C3BE6" w:rsidP="00D90E02">
      <w:pPr>
        <w:ind w:firstLine="284"/>
        <w:jc w:val="lowKashida"/>
        <w:rPr>
          <w:rFonts w:cs="B Lotus"/>
          <w:color w:val="000000"/>
          <w:sz w:val="28"/>
          <w:szCs w:val="28"/>
          <w:rtl/>
        </w:rPr>
      </w:pPr>
      <w:r w:rsidRPr="00A946F5">
        <w:rPr>
          <w:rFonts w:cs="B Lotus" w:hint="cs"/>
          <w:b/>
          <w:bCs/>
          <w:color w:val="000000"/>
          <w:sz w:val="28"/>
          <w:szCs w:val="28"/>
          <w:rtl/>
        </w:rPr>
        <w:t xml:space="preserve">سکه، </w:t>
      </w:r>
      <w:r w:rsidRPr="00A946F5">
        <w:rPr>
          <w:rFonts w:cs="B Lotus" w:hint="cs"/>
          <w:color w:val="000000"/>
          <w:sz w:val="28"/>
          <w:szCs w:val="28"/>
          <w:rtl/>
        </w:rPr>
        <w:t>وظیفه ایست که متصدی آن در وضع مسکوکات رایج میان مسلمانان که با</w:t>
      </w:r>
      <w:r w:rsidR="002606D0">
        <w:rPr>
          <w:rFonts w:cs="B Lotus" w:hint="cs"/>
          <w:color w:val="000000"/>
          <w:sz w:val="28"/>
          <w:szCs w:val="28"/>
          <w:rtl/>
        </w:rPr>
        <w:t xml:space="preserve"> آن‌ها </w:t>
      </w:r>
      <w:r w:rsidRPr="00A946F5">
        <w:rPr>
          <w:rFonts w:cs="B Lotus" w:hint="cs"/>
          <w:color w:val="000000"/>
          <w:sz w:val="28"/>
          <w:szCs w:val="28"/>
          <w:rtl/>
        </w:rPr>
        <w:t>دادوستد و بازرگانی</w:t>
      </w:r>
      <w:r w:rsidR="00311996">
        <w:rPr>
          <w:rFonts w:cs="B Lotus" w:hint="cs"/>
          <w:color w:val="000000"/>
          <w:sz w:val="28"/>
          <w:szCs w:val="28"/>
          <w:rtl/>
        </w:rPr>
        <w:t xml:space="preserve"> می‌</w:t>
      </w:r>
      <w:r w:rsidRPr="00A946F5">
        <w:rPr>
          <w:rFonts w:cs="B Lotus" w:hint="cs"/>
          <w:color w:val="000000"/>
          <w:sz w:val="28"/>
          <w:szCs w:val="28"/>
          <w:rtl/>
        </w:rPr>
        <w:t>کنند نظارت</w:t>
      </w:r>
      <w:r w:rsidR="00311996">
        <w:rPr>
          <w:rFonts w:cs="B Lotus" w:hint="cs"/>
          <w:color w:val="000000"/>
          <w:sz w:val="28"/>
          <w:szCs w:val="28"/>
          <w:rtl/>
        </w:rPr>
        <w:t xml:space="preserve"> می‌</w:t>
      </w:r>
      <w:r w:rsidRPr="00A946F5">
        <w:rPr>
          <w:rFonts w:cs="B Lotus" w:hint="cs"/>
          <w:color w:val="000000"/>
          <w:sz w:val="28"/>
          <w:szCs w:val="28"/>
          <w:rtl/>
        </w:rPr>
        <w:t>نماید و از درمهای ناسره و آمیخته به فلزهای کم بها یا درم</w:t>
      </w:r>
      <w:r w:rsidR="00C2204D">
        <w:rPr>
          <w:rFonts w:cs="B Lotus" w:hint="cs"/>
          <w:color w:val="000000"/>
          <w:sz w:val="28"/>
          <w:szCs w:val="28"/>
          <w:rtl/>
        </w:rPr>
        <w:t xml:space="preserve">‌هایی </w:t>
      </w:r>
      <w:r w:rsidRPr="00A946F5">
        <w:rPr>
          <w:rFonts w:cs="B Lotus" w:hint="cs"/>
          <w:color w:val="000000"/>
          <w:sz w:val="28"/>
          <w:szCs w:val="28"/>
          <w:rtl/>
        </w:rPr>
        <w:t>که گوشۀ</w:t>
      </w:r>
      <w:r w:rsidR="002606D0">
        <w:rPr>
          <w:rFonts w:cs="B Lotus" w:hint="cs"/>
          <w:color w:val="000000"/>
          <w:sz w:val="28"/>
          <w:szCs w:val="28"/>
          <w:rtl/>
        </w:rPr>
        <w:t xml:space="preserve"> آن‌ها </w:t>
      </w:r>
      <w:r w:rsidRPr="00A946F5">
        <w:rPr>
          <w:rFonts w:cs="B Lotus" w:hint="cs"/>
          <w:color w:val="000000"/>
          <w:sz w:val="28"/>
          <w:szCs w:val="28"/>
          <w:rtl/>
        </w:rPr>
        <w:t>را</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از وزن</w:t>
      </w:r>
      <w:r w:rsidR="002606D0">
        <w:rPr>
          <w:rFonts w:cs="B Lotus" w:hint="cs"/>
          <w:color w:val="000000"/>
          <w:sz w:val="28"/>
          <w:szCs w:val="28"/>
          <w:rtl/>
        </w:rPr>
        <w:t xml:space="preserve"> آن‌ها </w:t>
      </w:r>
      <w:r w:rsidRPr="00A946F5">
        <w:rPr>
          <w:rFonts w:cs="B Lotus" w:hint="cs"/>
          <w:color w:val="000000"/>
          <w:sz w:val="28"/>
          <w:szCs w:val="28"/>
          <w:rtl/>
        </w:rPr>
        <w:t>کاسته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جلوگیری</w:t>
      </w:r>
      <w:r w:rsidR="00311996">
        <w:rPr>
          <w:rFonts w:cs="B Lotus" w:hint="cs"/>
          <w:color w:val="000000"/>
          <w:sz w:val="28"/>
          <w:szCs w:val="28"/>
          <w:rtl/>
        </w:rPr>
        <w:t xml:space="preserve"> می‌</w:t>
      </w:r>
      <w:r w:rsidRPr="00A946F5">
        <w:rPr>
          <w:rFonts w:cs="B Lotus" w:hint="cs"/>
          <w:color w:val="000000"/>
          <w:sz w:val="28"/>
          <w:szCs w:val="28"/>
          <w:rtl/>
        </w:rPr>
        <w:t>کند و سکه</w:t>
      </w:r>
      <w:r w:rsidR="002606D0">
        <w:rPr>
          <w:rFonts w:cs="B Lotus" w:hint="cs"/>
          <w:color w:val="000000"/>
          <w:sz w:val="28"/>
          <w:szCs w:val="28"/>
          <w:rtl/>
        </w:rPr>
        <w:t xml:space="preserve">‌های </w:t>
      </w:r>
      <w:r w:rsidRPr="00A946F5">
        <w:rPr>
          <w:rFonts w:cs="B Lotus" w:hint="cs"/>
          <w:color w:val="000000"/>
          <w:sz w:val="28"/>
          <w:szCs w:val="28"/>
          <w:rtl/>
        </w:rPr>
        <w:t>رایج را از هرگونه تقلب و زراندودی محافظت</w:t>
      </w:r>
      <w:r w:rsidR="00311996">
        <w:rPr>
          <w:rFonts w:cs="B Lotus" w:hint="cs"/>
          <w:color w:val="000000"/>
          <w:sz w:val="28"/>
          <w:szCs w:val="28"/>
          <w:rtl/>
        </w:rPr>
        <w:t xml:space="preserve"> می‌</w:t>
      </w:r>
      <w:r w:rsidRPr="00A946F5">
        <w:rPr>
          <w:rFonts w:cs="B Lotus" w:hint="cs"/>
          <w:color w:val="000000"/>
          <w:sz w:val="28"/>
          <w:szCs w:val="28"/>
          <w:rtl/>
        </w:rPr>
        <w:t>نماید. به ویژه که این گونه سکه</w:t>
      </w:r>
      <w:r w:rsidR="009C6850">
        <w:rPr>
          <w:rFonts w:cs="B Lotus" w:hint="cs"/>
          <w:color w:val="000000"/>
          <w:sz w:val="28"/>
          <w:szCs w:val="28"/>
          <w:rtl/>
        </w:rPr>
        <w:t xml:space="preserve">‌ها </w:t>
      </w:r>
      <w:r w:rsidRPr="00A946F5">
        <w:rPr>
          <w:rFonts w:cs="B Lotus" w:hint="cs"/>
          <w:color w:val="000000"/>
          <w:sz w:val="28"/>
          <w:szCs w:val="28"/>
          <w:rtl/>
        </w:rPr>
        <w:t>از لحاظ عدد در معاملات و امور مربوط به بازرگانی رایج باشد و از اعتبارات بدان وابسته باشد. گذشته از این دارندۀ این وظیفه باید در نیکوگذاردن علامت سلطان بر روی درم</w:t>
      </w:r>
      <w:r w:rsidR="009C6850">
        <w:rPr>
          <w:rFonts w:cs="B Lotus" w:hint="cs"/>
          <w:color w:val="000000"/>
          <w:sz w:val="28"/>
          <w:szCs w:val="28"/>
          <w:rtl/>
        </w:rPr>
        <w:t xml:space="preserve">‌ها </w:t>
      </w:r>
      <w:r w:rsidRPr="00A946F5">
        <w:rPr>
          <w:rFonts w:cs="B Lotus" w:hint="cs"/>
          <w:color w:val="000000"/>
          <w:sz w:val="28"/>
          <w:szCs w:val="28"/>
          <w:rtl/>
        </w:rPr>
        <w:t>و سکه</w:t>
      </w:r>
      <w:r w:rsidR="009C6850">
        <w:rPr>
          <w:rFonts w:cs="B Lotus" w:hint="cs"/>
          <w:color w:val="000000"/>
          <w:sz w:val="28"/>
          <w:szCs w:val="28"/>
          <w:rtl/>
        </w:rPr>
        <w:t xml:space="preserve">‌ها </w:t>
      </w:r>
      <w:r w:rsidRPr="00A946F5">
        <w:rPr>
          <w:rFonts w:cs="B Lotus" w:hint="cs"/>
          <w:color w:val="000000"/>
          <w:sz w:val="28"/>
          <w:szCs w:val="28"/>
          <w:rtl/>
        </w:rPr>
        <w:t>مراقبت کند تا مبادا سکه</w:t>
      </w:r>
      <w:r w:rsidR="002606D0">
        <w:rPr>
          <w:rFonts w:cs="B Lotus" w:hint="cs"/>
          <w:color w:val="000000"/>
          <w:sz w:val="28"/>
          <w:szCs w:val="28"/>
          <w:rtl/>
        </w:rPr>
        <w:t xml:space="preserve">‌های </w:t>
      </w:r>
      <w:r w:rsidRPr="00A946F5">
        <w:rPr>
          <w:rFonts w:cs="B Lotus" w:hint="cs"/>
          <w:color w:val="000000"/>
          <w:sz w:val="28"/>
          <w:szCs w:val="28"/>
          <w:rtl/>
        </w:rPr>
        <w:t>ناسره و مغشوش رواج یابد. و علامت مزبور عبارت از مهر آهنینی ویژۀ این کار است که آن را بر سکه</w:t>
      </w:r>
      <w:r w:rsidR="00311996">
        <w:rPr>
          <w:rFonts w:cs="B Lotus" w:hint="cs"/>
          <w:color w:val="000000"/>
          <w:sz w:val="28"/>
          <w:szCs w:val="28"/>
          <w:rtl/>
        </w:rPr>
        <w:t xml:space="preserve"> می‌</w:t>
      </w:r>
      <w:r w:rsidRPr="00A946F5">
        <w:rPr>
          <w:rFonts w:cs="B Lotus" w:hint="cs"/>
          <w:color w:val="000000"/>
          <w:sz w:val="28"/>
          <w:szCs w:val="28"/>
          <w:rtl/>
        </w:rPr>
        <w:t>زنند و بر روی آن مهر نقش و نگارهای مخصوصی است. پس از آن که اندازۀ سکه معین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مهر را به وسیلۀ چکشی بر روی درهم یا دینار</w:t>
      </w:r>
      <w:r w:rsidR="00311996">
        <w:rPr>
          <w:rFonts w:cs="B Lotus" w:hint="cs"/>
          <w:color w:val="000000"/>
          <w:sz w:val="28"/>
          <w:szCs w:val="28"/>
          <w:rtl/>
        </w:rPr>
        <w:t xml:space="preserve"> می‌</w:t>
      </w:r>
      <w:r w:rsidRPr="00A946F5">
        <w:rPr>
          <w:rFonts w:cs="B Lotus" w:hint="cs"/>
          <w:color w:val="000000"/>
          <w:sz w:val="28"/>
          <w:szCs w:val="28"/>
          <w:rtl/>
        </w:rPr>
        <w:t>زنند تا نقش و نگارهای مزبور بر روی</w:t>
      </w:r>
      <w:r w:rsidR="002606D0">
        <w:rPr>
          <w:rFonts w:cs="B Lotus" w:hint="cs"/>
          <w:color w:val="000000"/>
          <w:sz w:val="28"/>
          <w:szCs w:val="28"/>
          <w:rtl/>
        </w:rPr>
        <w:t xml:space="preserve"> آن‌ها </w:t>
      </w:r>
      <w:r w:rsidRPr="00A946F5">
        <w:rPr>
          <w:rFonts w:cs="B Lotus" w:hint="cs"/>
          <w:color w:val="000000"/>
          <w:sz w:val="28"/>
          <w:szCs w:val="28"/>
          <w:rtl/>
        </w:rPr>
        <w:t>مرتسم شود. و این خصوصیات علامت سره بودن درهم و دینار استا و نشان</w:t>
      </w:r>
      <w:r w:rsidR="00311996">
        <w:rPr>
          <w:rFonts w:cs="B Lotus" w:hint="cs"/>
          <w:color w:val="000000"/>
          <w:sz w:val="28"/>
          <w:szCs w:val="28"/>
          <w:rtl/>
        </w:rPr>
        <w:t xml:space="preserve"> می‌</w:t>
      </w:r>
      <w:r w:rsidRPr="00A946F5">
        <w:rPr>
          <w:rFonts w:cs="B Lotus" w:hint="cs"/>
          <w:color w:val="000000"/>
          <w:sz w:val="28"/>
          <w:szCs w:val="28"/>
          <w:rtl/>
        </w:rPr>
        <w:t>دهد حداکثر مقدار سیم و زری که در میان مردم یک کشور و برحسب رسوم دولت حاکم متداولست هنگام قالب ریزی و تصفیه در</w:t>
      </w:r>
      <w:r w:rsidR="002606D0">
        <w:rPr>
          <w:rFonts w:cs="B Lotus" w:hint="cs"/>
          <w:color w:val="000000"/>
          <w:sz w:val="28"/>
          <w:szCs w:val="28"/>
          <w:rtl/>
        </w:rPr>
        <w:t xml:space="preserve"> آن‌ها </w:t>
      </w:r>
      <w:r w:rsidRPr="00A946F5">
        <w:rPr>
          <w:rFonts w:cs="B Lotus" w:hint="cs"/>
          <w:color w:val="000000"/>
          <w:sz w:val="28"/>
          <w:szCs w:val="28"/>
          <w:rtl/>
        </w:rPr>
        <w:t>به کار رفته است. زیرا سیم و زری که هنگام قالب ریزی و تصفیه در سکه</w:t>
      </w:r>
      <w:r w:rsidR="009C6850">
        <w:rPr>
          <w:rFonts w:cs="B Lotus" w:hint="cs"/>
          <w:color w:val="000000"/>
          <w:sz w:val="28"/>
          <w:szCs w:val="28"/>
          <w:rtl/>
        </w:rPr>
        <w:t xml:space="preserve">‌ها </w:t>
      </w:r>
      <w:r w:rsidRPr="00A946F5">
        <w:rPr>
          <w:rFonts w:cs="B Lotus" w:hint="cs"/>
          <w:color w:val="000000"/>
          <w:sz w:val="28"/>
          <w:szCs w:val="28"/>
          <w:rtl/>
        </w:rPr>
        <w:t>به کار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حد معینی ندارد بلکه میزان نهایی آن وابسته به اجتهاد است</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61"/>
      </w:r>
      <w:r w:rsidR="00D33E26" w:rsidRPr="00155A94">
        <w:rPr>
          <w:rFonts w:cs="B Lotus" w:hint="cs"/>
          <w:color w:val="000000"/>
          <w:sz w:val="28"/>
          <w:szCs w:val="28"/>
          <w:vertAlign w:val="superscript"/>
          <w:rtl/>
        </w:rPr>
        <w:t>)</w:t>
      </w:r>
      <w:r w:rsidRPr="00A946F5">
        <w:rPr>
          <w:rFonts w:cs="B Lotus" w:hint="cs"/>
          <w:color w:val="000000"/>
          <w:sz w:val="28"/>
          <w:szCs w:val="28"/>
          <w:rtl/>
        </w:rPr>
        <w:t>. یعنی هرگاه مردم یک سرزمین یا</w:t>
      </w:r>
      <w:r w:rsidR="0042364E">
        <w:rPr>
          <w:rFonts w:cs="B Lotus" w:hint="cs"/>
          <w:color w:val="000000"/>
          <w:sz w:val="28"/>
          <w:szCs w:val="28"/>
          <w:rtl/>
        </w:rPr>
        <w:t xml:space="preserve"> ناحیه‌ای </w:t>
      </w:r>
      <w:r w:rsidRPr="00A946F5">
        <w:rPr>
          <w:rFonts w:cs="B Lotus" w:hint="cs"/>
          <w:color w:val="000000"/>
          <w:sz w:val="28"/>
          <w:szCs w:val="28"/>
          <w:rtl/>
        </w:rPr>
        <w:t>بر میزان معینی از بکار بردن زر و سیم خالص در سکه</w:t>
      </w:r>
      <w:r w:rsidR="009C6850">
        <w:rPr>
          <w:rFonts w:cs="B Lotus" w:hint="cs"/>
          <w:color w:val="000000"/>
          <w:sz w:val="28"/>
          <w:szCs w:val="28"/>
          <w:rtl/>
        </w:rPr>
        <w:t xml:space="preserve">‌ها </w:t>
      </w:r>
      <w:r w:rsidRPr="00A946F5">
        <w:rPr>
          <w:rFonts w:cs="B Lotus" w:hint="cs"/>
          <w:color w:val="000000"/>
          <w:sz w:val="28"/>
          <w:szCs w:val="28"/>
          <w:rtl/>
        </w:rPr>
        <w:t>متفق و همرای شوند در همان حد متوقف</w:t>
      </w:r>
      <w:r w:rsidR="00311996">
        <w:rPr>
          <w:rFonts w:cs="B Lotus" w:hint="cs"/>
          <w:color w:val="000000"/>
          <w:sz w:val="28"/>
          <w:szCs w:val="28"/>
          <w:rtl/>
        </w:rPr>
        <w:t xml:space="preserve"> می‌</w:t>
      </w:r>
      <w:r w:rsidRPr="00A946F5">
        <w:rPr>
          <w:rFonts w:cs="B Lotus" w:hint="cs"/>
          <w:color w:val="000000"/>
          <w:sz w:val="28"/>
          <w:szCs w:val="28"/>
          <w:rtl/>
        </w:rPr>
        <w:t>گردد و آن را نمونه (امام) و عیار</w:t>
      </w:r>
      <w:r w:rsidR="00311996">
        <w:rPr>
          <w:rFonts w:cs="B Lotus" w:hint="cs"/>
          <w:color w:val="000000"/>
          <w:sz w:val="28"/>
          <w:szCs w:val="28"/>
          <w:rtl/>
        </w:rPr>
        <w:t xml:space="preserve"> می‌</w:t>
      </w:r>
      <w:r w:rsidRPr="00A946F5">
        <w:rPr>
          <w:rFonts w:cs="B Lotus" w:hint="cs"/>
          <w:color w:val="000000"/>
          <w:sz w:val="28"/>
          <w:szCs w:val="28"/>
          <w:rtl/>
        </w:rPr>
        <w:t>نامند و سکه</w:t>
      </w:r>
      <w:r w:rsidR="002606D0">
        <w:rPr>
          <w:rFonts w:cs="B Lotus" w:hint="cs"/>
          <w:color w:val="000000"/>
          <w:sz w:val="28"/>
          <w:szCs w:val="28"/>
          <w:rtl/>
        </w:rPr>
        <w:t xml:space="preserve">‌های </w:t>
      </w:r>
      <w:r w:rsidRPr="00A946F5">
        <w:rPr>
          <w:rFonts w:cs="B Lotus" w:hint="cs"/>
          <w:color w:val="000000"/>
          <w:sz w:val="28"/>
          <w:szCs w:val="28"/>
          <w:rtl/>
        </w:rPr>
        <w:t>خود را بدان عیارمعتبر</w:t>
      </w:r>
      <w:r w:rsidR="00311996">
        <w:rPr>
          <w:rFonts w:cs="B Lotus" w:hint="cs"/>
          <w:color w:val="000000"/>
          <w:sz w:val="28"/>
          <w:szCs w:val="28"/>
          <w:rtl/>
        </w:rPr>
        <w:t xml:space="preserve"> می‌</w:t>
      </w:r>
      <w:r w:rsidRPr="00A946F5">
        <w:rPr>
          <w:rFonts w:cs="B Lotus" w:hint="cs"/>
          <w:color w:val="000000"/>
          <w:sz w:val="28"/>
          <w:szCs w:val="28"/>
          <w:rtl/>
        </w:rPr>
        <w:t>شمرند و هنگام صرافی</w:t>
      </w:r>
      <w:r w:rsidR="002606D0">
        <w:rPr>
          <w:rFonts w:cs="B Lotus" w:hint="cs"/>
          <w:color w:val="000000"/>
          <w:sz w:val="28"/>
          <w:szCs w:val="28"/>
          <w:rtl/>
        </w:rPr>
        <w:t xml:space="preserve"> آن‌ها </w:t>
      </w:r>
      <w:r w:rsidRPr="00A946F5">
        <w:rPr>
          <w:rFonts w:cs="B Lotus" w:hint="cs"/>
          <w:color w:val="000000"/>
          <w:sz w:val="28"/>
          <w:szCs w:val="28"/>
          <w:rtl/>
        </w:rPr>
        <w:t>را بدان عیار</w:t>
      </w:r>
      <w:r w:rsidR="00311996">
        <w:rPr>
          <w:rFonts w:cs="B Lotus" w:hint="cs"/>
          <w:color w:val="000000"/>
          <w:sz w:val="28"/>
          <w:szCs w:val="28"/>
          <w:rtl/>
        </w:rPr>
        <w:t xml:space="preserve"> می‌</w:t>
      </w:r>
      <w:r w:rsidRPr="00A946F5">
        <w:rPr>
          <w:rFonts w:cs="B Lotus" w:hint="cs"/>
          <w:color w:val="000000"/>
          <w:sz w:val="28"/>
          <w:szCs w:val="28"/>
          <w:rtl/>
        </w:rPr>
        <w:t>سنجند واگر مقار سیم و زر سکه ای کمتر از عیار مزبور باشد آن را ناسره</w:t>
      </w:r>
      <w:r w:rsidR="00311996">
        <w:rPr>
          <w:rFonts w:cs="B Lotus" w:hint="cs"/>
          <w:color w:val="000000"/>
          <w:sz w:val="28"/>
          <w:szCs w:val="28"/>
          <w:rtl/>
        </w:rPr>
        <w:t xml:space="preserve"> می‌</w:t>
      </w:r>
      <w:r w:rsidRPr="00A946F5">
        <w:rPr>
          <w:rFonts w:cs="B Lotus" w:hint="cs"/>
          <w:color w:val="000000"/>
          <w:sz w:val="28"/>
          <w:szCs w:val="28"/>
          <w:rtl/>
        </w:rPr>
        <w:t>خوانند. و نظارت در کلیۀ این امور برعهدۀ خدایگان منصب یاد کرده است. وظیفۀ مزبور ازین نظر در شمار وظایف دینی است و جزو منصبها و وظایف خلافت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و در آغاز کار در مشاغل عمومی منصب قضاوت مندرج بود ولی پس از چندی از آن مجزا شد.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هم اکنون مانند وظیفه محتسبی</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62"/>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به استقلال اداره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اینست پایان گفتار ما </w:t>
      </w:r>
      <w:r w:rsidR="00D44D54" w:rsidRPr="00A946F5">
        <w:rPr>
          <w:rFonts w:cs="B Lotus" w:hint="cs"/>
          <w:color w:val="000000"/>
          <w:sz w:val="28"/>
          <w:szCs w:val="28"/>
          <w:rtl/>
        </w:rPr>
        <w:t xml:space="preserve">دربارۀ </w:t>
      </w:r>
      <w:r w:rsidRPr="00A946F5">
        <w:rPr>
          <w:rFonts w:cs="B Lotus" w:hint="cs"/>
          <w:color w:val="000000"/>
          <w:sz w:val="28"/>
          <w:szCs w:val="28"/>
          <w:rtl/>
        </w:rPr>
        <w:t>وظایف ومنصبهای مربوط به خلافت. برخی از مناصب و پایگاه</w:t>
      </w:r>
      <w:r w:rsidR="002606D0">
        <w:rPr>
          <w:rFonts w:cs="B Lotus" w:hint="cs"/>
          <w:color w:val="000000"/>
          <w:sz w:val="28"/>
          <w:szCs w:val="28"/>
          <w:rtl/>
        </w:rPr>
        <w:t xml:space="preserve">‌های </w:t>
      </w:r>
      <w:r w:rsidRPr="00A946F5">
        <w:rPr>
          <w:rFonts w:cs="B Lotus" w:hint="cs"/>
          <w:color w:val="000000"/>
          <w:sz w:val="28"/>
          <w:szCs w:val="28"/>
          <w:rtl/>
        </w:rPr>
        <w:t>خلافت را یاد نکردیم زیرا وظایف مزبور به علت از میان رفتن موجبات تأسیس</w:t>
      </w:r>
      <w:r w:rsidR="002606D0">
        <w:rPr>
          <w:rFonts w:cs="B Lotus" w:hint="cs"/>
          <w:color w:val="000000"/>
          <w:sz w:val="28"/>
          <w:szCs w:val="28"/>
          <w:rtl/>
        </w:rPr>
        <w:t xml:space="preserve"> آن‌ها </w:t>
      </w:r>
      <w:r w:rsidRPr="00A946F5">
        <w:rPr>
          <w:rFonts w:cs="B Lotus" w:hint="cs"/>
          <w:color w:val="000000"/>
          <w:sz w:val="28"/>
          <w:szCs w:val="28"/>
          <w:rtl/>
        </w:rPr>
        <w:t>متروک شده است.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وظایف دیگری هم در شمار مناصب سلطانی و پادشاهی درآمده است چنان که وظایف امارت و وزارت و جنگ و خراج جزو مناصب سلطانی است و ما در فصل مخصوص</w:t>
      </w:r>
      <w:r w:rsidR="002606D0">
        <w:rPr>
          <w:rFonts w:cs="B Lotus" w:hint="cs"/>
          <w:color w:val="000000"/>
          <w:sz w:val="28"/>
          <w:szCs w:val="28"/>
          <w:rtl/>
        </w:rPr>
        <w:t xml:space="preserve"> آن‌ها </w:t>
      </w:r>
      <w:r w:rsidRPr="00A946F5">
        <w:rPr>
          <w:rFonts w:cs="B Lotus" w:hint="cs"/>
          <w:color w:val="000000"/>
          <w:sz w:val="28"/>
          <w:szCs w:val="28"/>
          <w:rtl/>
        </w:rPr>
        <w:t xml:space="preserve">پس از وظیفۀ جهاد </w:t>
      </w:r>
      <w:r w:rsidR="00D44D54" w:rsidRPr="00A946F5">
        <w:rPr>
          <w:rFonts w:cs="B Lotus" w:hint="cs"/>
          <w:color w:val="000000"/>
          <w:sz w:val="28"/>
          <w:szCs w:val="28"/>
          <w:rtl/>
        </w:rPr>
        <w:t xml:space="preserve">دربارۀ </w:t>
      </w:r>
      <w:r w:rsidRPr="00A946F5">
        <w:rPr>
          <w:rFonts w:cs="B Lotus" w:hint="cs"/>
          <w:color w:val="000000"/>
          <w:sz w:val="28"/>
          <w:szCs w:val="28"/>
          <w:rtl/>
        </w:rPr>
        <w:t>هر یک گفتگو خواهیم کرد. و وظیفۀ جهاد هم به سبب از میان رفتن جهاد متروک شده است وبه جز در</w:t>
      </w:r>
      <w:r w:rsidR="00C15254">
        <w:rPr>
          <w:rFonts w:cs="B Lotus" w:hint="cs"/>
          <w:color w:val="000000"/>
          <w:sz w:val="28"/>
          <w:szCs w:val="28"/>
          <w:rtl/>
        </w:rPr>
        <w:t xml:space="preserve"> دولت‌ها</w:t>
      </w:r>
      <w:r w:rsidRPr="00A946F5">
        <w:rPr>
          <w:rFonts w:cs="B Lotus" w:hint="cs"/>
          <w:color w:val="000000"/>
          <w:sz w:val="28"/>
          <w:szCs w:val="28"/>
          <w:rtl/>
        </w:rPr>
        <w:t>ی قلیلی به جای نمانده است که در آن ممارست</w:t>
      </w:r>
      <w:r w:rsidR="00311996">
        <w:rPr>
          <w:rFonts w:cs="B Lotus" w:hint="cs"/>
          <w:color w:val="000000"/>
          <w:sz w:val="28"/>
          <w:szCs w:val="28"/>
          <w:rtl/>
        </w:rPr>
        <w:t xml:space="preserve"> می‌</w:t>
      </w:r>
      <w:r w:rsidRPr="00A946F5">
        <w:rPr>
          <w:rFonts w:cs="B Lotus" w:hint="cs"/>
          <w:color w:val="000000"/>
          <w:sz w:val="28"/>
          <w:szCs w:val="28"/>
          <w:rtl/>
        </w:rPr>
        <w:t>کنند و اصول و قواعد آن ر اغلب در قسمت احکام سلطانی (کشوری و پادشاهی)</w:t>
      </w:r>
      <w:r w:rsidR="00311996">
        <w:rPr>
          <w:rFonts w:cs="B Lotus" w:hint="cs"/>
          <w:color w:val="000000"/>
          <w:sz w:val="28"/>
          <w:szCs w:val="28"/>
          <w:rtl/>
        </w:rPr>
        <w:t xml:space="preserve"> می‌</w:t>
      </w:r>
      <w:r w:rsidRPr="00A946F5">
        <w:rPr>
          <w:rFonts w:cs="B Lotus" w:hint="cs"/>
          <w:color w:val="000000"/>
          <w:sz w:val="28"/>
          <w:szCs w:val="28"/>
          <w:rtl/>
        </w:rPr>
        <w:t>آورند.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همچنین پایگاه نقیبی انساب (شناسایی</w:t>
      </w:r>
      <w:r w:rsidR="00C15254">
        <w:rPr>
          <w:rFonts w:cs="B Lotus" w:hint="cs"/>
          <w:color w:val="000000"/>
          <w:sz w:val="28"/>
          <w:szCs w:val="28"/>
          <w:rtl/>
        </w:rPr>
        <w:t xml:space="preserve"> خاندان‌ها</w:t>
      </w:r>
      <w:r w:rsidRPr="00A946F5">
        <w:rPr>
          <w:rFonts w:cs="B Lotus" w:hint="cs"/>
          <w:color w:val="000000"/>
          <w:sz w:val="28"/>
          <w:szCs w:val="28"/>
          <w:rtl/>
        </w:rPr>
        <w:t>) به علت از میان رفتن و فرسودگی نشانه</w:t>
      </w:r>
      <w:r w:rsidR="002606D0">
        <w:rPr>
          <w:rFonts w:cs="B Lotus" w:hint="cs"/>
          <w:color w:val="000000"/>
          <w:sz w:val="28"/>
          <w:szCs w:val="28"/>
          <w:rtl/>
        </w:rPr>
        <w:t xml:space="preserve">‌های </w:t>
      </w:r>
      <w:r w:rsidRPr="00A946F5">
        <w:rPr>
          <w:rFonts w:cs="B Lotus" w:hint="cs"/>
          <w:color w:val="000000"/>
          <w:sz w:val="28"/>
          <w:szCs w:val="28"/>
          <w:rtl/>
        </w:rPr>
        <w:t>ویرانۀ خلافت متروک شده است و آن پایگاهی بود که حفظ و تعیین دودمان خلافت و نسب افراد آن به وسیله پایگاه مزبور صورت</w:t>
      </w:r>
      <w:r w:rsidR="00311996">
        <w:rPr>
          <w:rFonts w:cs="B Lotus" w:hint="cs"/>
          <w:color w:val="000000"/>
          <w:sz w:val="28"/>
          <w:szCs w:val="28"/>
          <w:rtl/>
        </w:rPr>
        <w:t xml:space="preserve"> می‌</w:t>
      </w:r>
      <w:r w:rsidRPr="00A946F5">
        <w:rPr>
          <w:rFonts w:cs="B Lotus" w:hint="cs"/>
          <w:color w:val="000000"/>
          <w:sz w:val="28"/>
          <w:szCs w:val="28"/>
          <w:rtl/>
        </w:rPr>
        <w:t>گرفت و منتسبان به آن دودمان مستمری و وظیفه ای از بیت المال (به علت انتساب به خاندان پیامبر) دریافت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خلاصه مراسم و مناصب خلافت هم اکنون در بیشتر ممالک (اسلامی) در شمار آداب و رسوم کشوری و سیاسی درآمده است، و خدا به فرمان خود گردانندۀ امور است</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63"/>
      </w:r>
      <w:r w:rsidR="00D33E26" w:rsidRPr="00155A94">
        <w:rPr>
          <w:rFonts w:cs="B Lotus" w:hint="cs"/>
          <w:color w:val="000000"/>
          <w:sz w:val="28"/>
          <w:szCs w:val="28"/>
          <w:vertAlign w:val="superscript"/>
          <w:rtl/>
        </w:rPr>
        <w:t>)</w:t>
      </w:r>
      <w:r w:rsidRPr="00A946F5">
        <w:rPr>
          <w:rFonts w:cs="B Lotus" w:hint="cs"/>
          <w:color w:val="000000"/>
          <w:sz w:val="28"/>
          <w:szCs w:val="28"/>
          <w:rtl/>
        </w:rPr>
        <w:t>.</w:t>
      </w:r>
    </w:p>
    <w:p w:rsidR="000C3BE6" w:rsidRPr="00A946F5" w:rsidRDefault="000C3BE6" w:rsidP="00D90E02">
      <w:pPr>
        <w:pStyle w:val="a0"/>
        <w:rPr>
          <w:rtl/>
        </w:rPr>
      </w:pPr>
      <w:bookmarkStart w:id="100" w:name="_Toc342157012"/>
      <w:r w:rsidRPr="00A946F5">
        <w:rPr>
          <w:rFonts w:hint="cs"/>
          <w:rtl/>
        </w:rPr>
        <w:t>فصل سی و دوم</w:t>
      </w:r>
      <w:r w:rsidR="006C50A5">
        <w:rPr>
          <w:rFonts w:hint="cs"/>
          <w:rtl/>
        </w:rPr>
        <w:t xml:space="preserve">: </w:t>
      </w:r>
      <w:r w:rsidRPr="00A946F5">
        <w:rPr>
          <w:rFonts w:hint="cs"/>
          <w:rtl/>
        </w:rPr>
        <w:t>در لقب امیرالمؤمنین و اینکه آن لقب از نشانه</w:t>
      </w:r>
      <w:r w:rsidR="002606D0">
        <w:rPr>
          <w:rFonts w:hint="cs"/>
          <w:rtl/>
        </w:rPr>
        <w:t xml:space="preserve">‌های </w:t>
      </w:r>
      <w:r w:rsidRPr="00A946F5">
        <w:rPr>
          <w:rFonts w:hint="cs"/>
          <w:rtl/>
        </w:rPr>
        <w:t>خلافت است و از آغاز عهد خلفا معمول شده است</w:t>
      </w:r>
      <w:r w:rsidR="00D33E26" w:rsidRPr="00155A94">
        <w:rPr>
          <w:rFonts w:cs="B Lotus" w:hint="cs"/>
          <w:color w:val="000000"/>
          <w:vertAlign w:val="superscript"/>
          <w:rtl/>
        </w:rPr>
        <w:t>(</w:t>
      </w:r>
      <w:r w:rsidR="00D33E26" w:rsidRPr="00155A94">
        <w:rPr>
          <w:rStyle w:val="FootnoteReference"/>
          <w:rFonts w:cs="B Lotus"/>
          <w:color w:val="000000"/>
          <w:rtl/>
        </w:rPr>
        <w:footnoteReference w:id="1164"/>
      </w:r>
      <w:r w:rsidR="00D33E26" w:rsidRPr="00155A94">
        <w:rPr>
          <w:rFonts w:cs="B Lotus" w:hint="cs"/>
          <w:color w:val="000000"/>
          <w:vertAlign w:val="superscript"/>
          <w:rtl/>
        </w:rPr>
        <w:t>)</w:t>
      </w:r>
      <w:bookmarkEnd w:id="100"/>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سبب پدید آمدن این لقب آنست که چون بیعت مردم بر ابوبکر</w:t>
      </w:r>
      <w:r w:rsidR="00536AD0" w:rsidRPr="00A946F5">
        <w:rPr>
          <w:rFonts w:cs="CTraditional Arabic" w:hint="cs"/>
          <w:color w:val="000000"/>
          <w:sz w:val="28"/>
          <w:szCs w:val="28"/>
          <w:rtl/>
        </w:rPr>
        <w:t>س</w:t>
      </w:r>
      <w:r w:rsidR="00536AD0" w:rsidRPr="00A946F5">
        <w:rPr>
          <w:rFonts w:cs="B Lotus" w:hint="cs"/>
          <w:color w:val="000000"/>
          <w:sz w:val="28"/>
          <w:szCs w:val="28"/>
          <w:rtl/>
        </w:rPr>
        <w:t xml:space="preserve"> </w:t>
      </w:r>
      <w:r w:rsidRPr="00A946F5">
        <w:rPr>
          <w:rFonts w:cs="B Lotus" w:hint="cs"/>
          <w:color w:val="000000"/>
          <w:sz w:val="28"/>
          <w:szCs w:val="28"/>
          <w:rtl/>
        </w:rPr>
        <w:t>مقرر شد صحابه</w:t>
      </w:r>
      <w:r w:rsidR="00536AD0" w:rsidRPr="00A946F5">
        <w:rPr>
          <w:rFonts w:cs="CTraditional Arabic" w:hint="cs"/>
          <w:color w:val="000000"/>
          <w:sz w:val="28"/>
          <w:szCs w:val="28"/>
          <w:rtl/>
        </w:rPr>
        <w:t>س</w:t>
      </w:r>
      <w:r w:rsidR="00536AD0" w:rsidRPr="00A946F5">
        <w:rPr>
          <w:rFonts w:cs="B Lotus" w:hint="cs"/>
          <w:color w:val="000000"/>
          <w:sz w:val="28"/>
          <w:szCs w:val="28"/>
          <w:rtl/>
        </w:rPr>
        <w:t xml:space="preserve"> </w:t>
      </w:r>
      <w:r w:rsidRPr="00A946F5">
        <w:rPr>
          <w:rFonts w:cs="B Lotus" w:hint="cs"/>
          <w:color w:val="000000"/>
          <w:sz w:val="28"/>
          <w:szCs w:val="28"/>
          <w:rtl/>
        </w:rPr>
        <w:t>و دیگر مسلمانان او را خلیفه رسول الله</w:t>
      </w:r>
      <w:r w:rsidR="00536AD0" w:rsidRPr="00A946F5">
        <w:rPr>
          <w:rFonts w:cs="CTraditional Arabic" w:hint="cs"/>
          <w:color w:val="000000"/>
          <w:sz w:val="28"/>
          <w:szCs w:val="28"/>
          <w:rtl/>
        </w:rPr>
        <w:t>ص</w:t>
      </w:r>
      <w:r w:rsidR="00536AD0" w:rsidRPr="00A946F5">
        <w:rPr>
          <w:rFonts w:cs="B Lotus" w:hint="cs"/>
          <w:color w:val="000000"/>
          <w:sz w:val="28"/>
          <w:szCs w:val="28"/>
          <w:rtl/>
        </w:rPr>
        <w:t xml:space="preserve"> </w:t>
      </w:r>
      <w:r w:rsidR="00311996">
        <w:rPr>
          <w:rFonts w:cs="B Lotus" w:hint="cs"/>
          <w:color w:val="000000"/>
          <w:sz w:val="28"/>
          <w:szCs w:val="28"/>
          <w:rtl/>
        </w:rPr>
        <w:t xml:space="preserve"> می‌</w:t>
      </w:r>
      <w:r w:rsidRPr="00A946F5">
        <w:rPr>
          <w:rFonts w:cs="B Lotus" w:hint="cs"/>
          <w:color w:val="000000"/>
          <w:sz w:val="28"/>
          <w:szCs w:val="28"/>
          <w:rtl/>
        </w:rPr>
        <w:t>نامیدند و این امر همچنان بر همین منوال بود تا درگذشت و چون پس از ابوبکر</w:t>
      </w:r>
      <w:r w:rsidR="00536AD0" w:rsidRPr="00A946F5">
        <w:rPr>
          <w:rFonts w:cs="CTraditional Arabic" w:hint="cs"/>
          <w:color w:val="000000"/>
          <w:sz w:val="28"/>
          <w:szCs w:val="28"/>
          <w:rtl/>
        </w:rPr>
        <w:t>س</w:t>
      </w:r>
      <w:r w:rsidRPr="00A946F5">
        <w:rPr>
          <w:rFonts w:cs="B Lotus" w:hint="cs"/>
          <w:color w:val="000000"/>
          <w:sz w:val="28"/>
          <w:szCs w:val="28"/>
          <w:rtl/>
        </w:rPr>
        <w:t xml:space="preserve"> بیعت با عمر بر حسب وصیت ابوبکر نسبت به وی پیش آمد مردم او را خلیفه خلیفه رسول الله</w:t>
      </w:r>
      <w:r w:rsidR="00536AD0" w:rsidRPr="00A946F5">
        <w:rPr>
          <w:rFonts w:cs="CTraditional Arabic" w:hint="cs"/>
          <w:color w:val="000000"/>
          <w:sz w:val="28"/>
          <w:szCs w:val="28"/>
          <w:rtl/>
        </w:rPr>
        <w:t>ص</w:t>
      </w:r>
      <w:r w:rsidR="00311996">
        <w:rPr>
          <w:rFonts w:cs="B Lotus" w:hint="cs"/>
          <w:color w:val="000000"/>
          <w:sz w:val="28"/>
          <w:szCs w:val="28"/>
          <w:rtl/>
        </w:rPr>
        <w:t xml:space="preserve"> می‌</w:t>
      </w:r>
      <w:r w:rsidRPr="00A946F5">
        <w:rPr>
          <w:rFonts w:cs="B Lotus" w:hint="cs"/>
          <w:color w:val="000000"/>
          <w:sz w:val="28"/>
          <w:szCs w:val="28"/>
          <w:rtl/>
        </w:rPr>
        <w:t>خواندند و گویی مردم این لقب را به سبب بسیاری کلمات و تتابع اضافات سنگین</w:t>
      </w:r>
      <w:r w:rsidR="00311996">
        <w:rPr>
          <w:rFonts w:cs="B Lotus" w:hint="cs"/>
          <w:color w:val="000000"/>
          <w:sz w:val="28"/>
          <w:szCs w:val="28"/>
          <w:rtl/>
        </w:rPr>
        <w:t xml:space="preserve"> می‌</w:t>
      </w:r>
      <w:r w:rsidRPr="00A946F5">
        <w:rPr>
          <w:rFonts w:cs="B Lotus" w:hint="cs"/>
          <w:color w:val="000000"/>
          <w:sz w:val="28"/>
          <w:szCs w:val="28"/>
          <w:rtl/>
        </w:rPr>
        <w:t>شمردند و اگر این رسم دوام</w:t>
      </w:r>
      <w:r w:rsidR="00311996">
        <w:rPr>
          <w:rFonts w:cs="B Lotus" w:hint="cs"/>
          <w:color w:val="000000"/>
          <w:sz w:val="28"/>
          <w:szCs w:val="28"/>
          <w:rtl/>
        </w:rPr>
        <w:t xml:space="preserve"> می‌</w:t>
      </w:r>
      <w:r w:rsidRPr="00A946F5">
        <w:rPr>
          <w:rFonts w:cs="B Lotus" w:hint="cs"/>
          <w:color w:val="000000"/>
          <w:sz w:val="28"/>
          <w:szCs w:val="28"/>
          <w:rtl/>
        </w:rPr>
        <w:t>یافت این اضافات در آینده پیوسته رو به فزونی اضافات دشوار</w:t>
      </w:r>
      <w:r w:rsidR="00311996">
        <w:rPr>
          <w:rFonts w:cs="B Lotus" w:hint="cs"/>
          <w:color w:val="000000"/>
          <w:sz w:val="28"/>
          <w:szCs w:val="28"/>
          <w:rtl/>
        </w:rPr>
        <w:t xml:space="preserve"> می‌</w:t>
      </w:r>
      <w:r w:rsidRPr="00A946F5">
        <w:rPr>
          <w:rFonts w:cs="B Lotus" w:hint="cs"/>
          <w:color w:val="000000"/>
          <w:sz w:val="28"/>
          <w:szCs w:val="28"/>
          <w:rtl/>
        </w:rPr>
        <w:t>گردید و به هیچ رو کسی</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ست به سهولت</w:t>
      </w:r>
      <w:r w:rsidR="002606D0">
        <w:rPr>
          <w:rFonts w:cs="B Lotus" w:hint="cs"/>
          <w:color w:val="000000"/>
          <w:sz w:val="28"/>
          <w:szCs w:val="28"/>
          <w:rtl/>
        </w:rPr>
        <w:t xml:space="preserve"> آن‌ها </w:t>
      </w:r>
      <w:r w:rsidRPr="00A946F5">
        <w:rPr>
          <w:rFonts w:cs="B Lotus" w:hint="cs"/>
          <w:color w:val="000000"/>
          <w:sz w:val="28"/>
          <w:szCs w:val="28"/>
          <w:rtl/>
        </w:rPr>
        <w:t>را بشناسد، از این رو خواه ناخواه مردم از چنین لقبی عدول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ترکیبی مشابهو مناسب آن دریافتند و خلیفه را به لقبی نظیر معنی آن</w:t>
      </w:r>
      <w:r w:rsidR="00311996">
        <w:rPr>
          <w:rFonts w:cs="B Lotus" w:hint="cs"/>
          <w:color w:val="000000"/>
          <w:sz w:val="28"/>
          <w:szCs w:val="28"/>
          <w:rtl/>
        </w:rPr>
        <w:t xml:space="preserve"> می‌</w:t>
      </w:r>
      <w:r w:rsidRPr="00A946F5">
        <w:rPr>
          <w:rFonts w:cs="B Lotus" w:hint="cs"/>
          <w:color w:val="000000"/>
          <w:sz w:val="28"/>
          <w:szCs w:val="28"/>
          <w:rtl/>
        </w:rPr>
        <w:t>خواندند.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در همان روزگار مردم فرماندهان سپاه را به نام امیر</w:t>
      </w:r>
      <w:r w:rsidR="00311996">
        <w:rPr>
          <w:rFonts w:cs="B Lotus" w:hint="cs"/>
          <w:color w:val="000000"/>
          <w:sz w:val="28"/>
          <w:szCs w:val="28"/>
          <w:rtl/>
        </w:rPr>
        <w:t xml:space="preserve"> می‌</w:t>
      </w:r>
      <w:r w:rsidRPr="00A946F5">
        <w:rPr>
          <w:rFonts w:cs="B Lotus" w:hint="cs"/>
          <w:color w:val="000000"/>
          <w:sz w:val="28"/>
          <w:szCs w:val="28"/>
          <w:rtl/>
        </w:rPr>
        <w:t>خواندند و امیر صفتی است مشتق از امارت. و هم مردم جاهلیت پیامبر</w:t>
      </w:r>
      <w:r w:rsidR="00536AD0" w:rsidRPr="00A946F5">
        <w:rPr>
          <w:rFonts w:cs="CTraditional Arabic" w:hint="cs"/>
          <w:color w:val="000000"/>
          <w:sz w:val="28"/>
          <w:szCs w:val="28"/>
          <w:rtl/>
        </w:rPr>
        <w:t>ص</w:t>
      </w:r>
      <w:r w:rsidR="00536AD0" w:rsidRPr="00A946F5">
        <w:rPr>
          <w:rFonts w:cs="B Lotus" w:hint="cs"/>
          <w:color w:val="000000"/>
          <w:sz w:val="28"/>
          <w:szCs w:val="28"/>
          <w:rtl/>
        </w:rPr>
        <w:t xml:space="preserve"> </w:t>
      </w:r>
      <w:r w:rsidRPr="00A946F5">
        <w:rPr>
          <w:rFonts w:cs="B Lotus" w:hint="cs"/>
          <w:color w:val="000000"/>
          <w:sz w:val="28"/>
          <w:szCs w:val="28"/>
          <w:rtl/>
        </w:rPr>
        <w:t>را امیر مکه و امیر حجاز خطاب</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صحابه نیز سعد بن ابی وقاص را به لقب امیرالمسلمین</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65"/>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00311996">
        <w:rPr>
          <w:rFonts w:cs="B Lotus" w:hint="cs"/>
          <w:color w:val="000000"/>
          <w:sz w:val="28"/>
          <w:szCs w:val="28"/>
          <w:rtl/>
        </w:rPr>
        <w:t>می‌</w:t>
      </w:r>
      <w:r w:rsidRPr="00A946F5">
        <w:rPr>
          <w:rFonts w:cs="B Lotus" w:hint="cs"/>
          <w:color w:val="000000"/>
          <w:sz w:val="28"/>
          <w:szCs w:val="28"/>
          <w:rtl/>
        </w:rPr>
        <w:t>خواندند زیرا وی امیر لشکریان قادسیه بود که قسمت معظم مسلمانان را در آن روزگار تشکیل</w:t>
      </w:r>
      <w:r w:rsidR="00093D81">
        <w:rPr>
          <w:rFonts w:cs="B Lotus" w:hint="cs"/>
          <w:color w:val="000000"/>
          <w:sz w:val="28"/>
          <w:szCs w:val="28"/>
          <w:rtl/>
        </w:rPr>
        <w:t xml:space="preserve"> می‌داد</w:t>
      </w:r>
      <w:r w:rsidRPr="00A946F5">
        <w:rPr>
          <w:rFonts w:cs="B Lotus" w:hint="cs"/>
          <w:color w:val="000000"/>
          <w:sz w:val="28"/>
          <w:szCs w:val="28"/>
          <w:rtl/>
        </w:rPr>
        <w:t>ند. از قضا یکی از صحابه عمر</w:t>
      </w:r>
      <w:r w:rsidR="00536AD0" w:rsidRPr="00A946F5">
        <w:rPr>
          <w:rFonts w:cs="CTraditional Arabic" w:hint="cs"/>
          <w:color w:val="000000"/>
          <w:sz w:val="28"/>
          <w:szCs w:val="28"/>
          <w:rtl/>
        </w:rPr>
        <w:t>س</w:t>
      </w:r>
      <w:r w:rsidR="00536AD0" w:rsidRPr="00A946F5">
        <w:rPr>
          <w:rFonts w:cs="B Lotus" w:hint="cs"/>
          <w:color w:val="000000"/>
          <w:sz w:val="28"/>
          <w:szCs w:val="28"/>
          <w:rtl/>
        </w:rPr>
        <w:t xml:space="preserve"> </w:t>
      </w:r>
      <w:r w:rsidRPr="00A946F5">
        <w:rPr>
          <w:rFonts w:cs="B Lotus" w:hint="cs"/>
          <w:color w:val="000000"/>
          <w:sz w:val="28"/>
          <w:szCs w:val="28"/>
          <w:rtl/>
        </w:rPr>
        <w:t>را «ای امیرالمؤمنین» خطاب کرد و مردم این لقب را پسندیدند و تصویب کردند و او را بدان خواندند. گویند نخستین کسی که عمر را بدین لقب نامید عبدالله بن جحش بود وبرخی گفته</w:t>
      </w:r>
      <w:r w:rsidR="009C6850">
        <w:rPr>
          <w:rFonts w:cs="B Lotus" w:hint="cs"/>
          <w:color w:val="000000"/>
          <w:sz w:val="28"/>
          <w:szCs w:val="28"/>
          <w:rtl/>
        </w:rPr>
        <w:t xml:space="preserve">‌اند </w:t>
      </w:r>
      <w:r w:rsidRPr="00A946F5">
        <w:rPr>
          <w:rFonts w:cs="B Lotus" w:hint="cs"/>
          <w:color w:val="000000"/>
          <w:sz w:val="28"/>
          <w:szCs w:val="28"/>
          <w:rtl/>
        </w:rPr>
        <w:t>عمروبن عاص و گروهی دیگر گفته</w:t>
      </w:r>
      <w:r w:rsidR="009C6850">
        <w:rPr>
          <w:rFonts w:cs="B Lotus" w:hint="cs"/>
          <w:color w:val="000000"/>
          <w:sz w:val="28"/>
          <w:szCs w:val="28"/>
          <w:rtl/>
        </w:rPr>
        <w:t xml:space="preserve">‌اند </w:t>
      </w:r>
      <w:r w:rsidRPr="00A946F5">
        <w:rPr>
          <w:rFonts w:cs="B Lotus" w:hint="cs"/>
          <w:color w:val="000000"/>
          <w:sz w:val="28"/>
          <w:szCs w:val="28"/>
          <w:rtl/>
        </w:rPr>
        <w:t>مغیره بن شعبه او را بدین لقب خوانده است، و به قولی پیکی خبر فتح بعضی از لشکریان را آورد و همین که داخل مدین هشد از عمر پرسید و</w:t>
      </w:r>
      <w:r w:rsidR="00311996">
        <w:rPr>
          <w:rFonts w:cs="B Lotus" w:hint="cs"/>
          <w:color w:val="000000"/>
          <w:sz w:val="28"/>
          <w:szCs w:val="28"/>
          <w:rtl/>
        </w:rPr>
        <w:t xml:space="preserve"> می‌</w:t>
      </w:r>
      <w:r w:rsidRPr="00A946F5">
        <w:rPr>
          <w:rFonts w:cs="B Lotus" w:hint="cs"/>
          <w:color w:val="000000"/>
          <w:sz w:val="28"/>
          <w:szCs w:val="28"/>
          <w:rtl/>
        </w:rPr>
        <w:t>گفت: امیرالمؤمنین کجاست؟ اصحاب عمر</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66"/>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که این ترکیب را شنیدند آن را نیکو شمردند و گفتند راست گفتی به خدای نام او است، وی براستی امیرالؤمنین است. و از آن پس وی را بدان خواندند و در میان مردم به منزلۀ لقبی برای او تلقی گرددید و آنگاه خلفای پس از وی این لقب را به وراثت از وی گرفتند و آن را نشانه ای از خلافت شمردند که هیچ کس در تمام دوران دولت امویان درین لقب و نشانۀ خاص با ایشان شرکت</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آنگاه شیعیان لقب امام را به علی</w:t>
      </w:r>
      <w:r w:rsidR="00536AD0" w:rsidRPr="00A946F5">
        <w:rPr>
          <w:rFonts w:cs="CTraditional Arabic" w:hint="cs"/>
          <w:color w:val="000000"/>
          <w:sz w:val="28"/>
          <w:szCs w:val="28"/>
          <w:rtl/>
        </w:rPr>
        <w:t>؛</w:t>
      </w:r>
      <w:r w:rsidR="00536AD0" w:rsidRPr="00A946F5">
        <w:rPr>
          <w:rFonts w:cs="B Lotus" w:hint="cs"/>
          <w:color w:val="000000"/>
          <w:sz w:val="28"/>
          <w:szCs w:val="28"/>
          <w:rtl/>
        </w:rPr>
        <w:t xml:space="preserve"> </w:t>
      </w:r>
      <w:r w:rsidRPr="00A946F5">
        <w:rPr>
          <w:rFonts w:cs="B Lotus" w:hint="cs"/>
          <w:color w:val="000000"/>
          <w:sz w:val="28"/>
          <w:szCs w:val="28"/>
          <w:rtl/>
        </w:rPr>
        <w:t>اختصاص دادند تا مقام امامت که اخت و مرادف خلافت است صفت خاص او گردد و هم در مذهب ایشان کنایه از این بود که علی برای امامت نماز از ابوبکر</w:t>
      </w:r>
      <w:r w:rsidR="00536AD0" w:rsidRPr="00A946F5">
        <w:rPr>
          <w:rFonts w:cs="CTraditional Arabic" w:hint="cs"/>
          <w:color w:val="000000"/>
          <w:sz w:val="28"/>
          <w:szCs w:val="28"/>
          <w:rtl/>
        </w:rPr>
        <w:t>س</w:t>
      </w:r>
      <w:r w:rsidR="00536AD0" w:rsidRPr="00A946F5">
        <w:rPr>
          <w:rFonts w:cs="B Lotus" w:hint="cs"/>
          <w:color w:val="000000"/>
          <w:sz w:val="28"/>
          <w:szCs w:val="28"/>
          <w:rtl/>
        </w:rPr>
        <w:t xml:space="preserve"> </w:t>
      </w:r>
      <w:r w:rsidRPr="00A946F5">
        <w:rPr>
          <w:rFonts w:cs="B Lotus" w:hint="cs"/>
          <w:color w:val="000000"/>
          <w:sz w:val="28"/>
          <w:szCs w:val="28"/>
          <w:rtl/>
        </w:rPr>
        <w:t xml:space="preserve"> شایسته تر است  چنان که مذهب و بدعت ایشان بر این جاریست. پس کلمۀ امام را به علی</w:t>
      </w:r>
      <w:r w:rsidR="00536AD0" w:rsidRPr="00A946F5">
        <w:rPr>
          <w:rFonts w:cs="CTraditional Arabic" w:hint="cs"/>
          <w:color w:val="000000"/>
          <w:sz w:val="28"/>
          <w:szCs w:val="28"/>
          <w:rtl/>
        </w:rPr>
        <w:t xml:space="preserve">؛ </w:t>
      </w:r>
      <w:r w:rsidRPr="00A946F5">
        <w:rPr>
          <w:rFonts w:cs="B Lotus" w:hint="cs"/>
          <w:color w:val="000000"/>
          <w:sz w:val="28"/>
          <w:szCs w:val="28"/>
          <w:rtl/>
        </w:rPr>
        <w:t>و کسانی که پس از وی در مذهب آنان نامزد خلافت بوده</w:t>
      </w:r>
      <w:r w:rsidR="009C6850">
        <w:rPr>
          <w:rFonts w:cs="B Lotus" w:hint="cs"/>
          <w:color w:val="000000"/>
          <w:sz w:val="28"/>
          <w:szCs w:val="28"/>
          <w:rtl/>
        </w:rPr>
        <w:t xml:space="preserve">‌اند </w:t>
      </w:r>
      <w:r w:rsidRPr="00A946F5">
        <w:rPr>
          <w:rFonts w:cs="B Lotus" w:hint="cs"/>
          <w:color w:val="000000"/>
          <w:sz w:val="28"/>
          <w:szCs w:val="28"/>
          <w:rtl/>
        </w:rPr>
        <w:t>اختصاص دادند و کلیۀ ایشان را امام</w:t>
      </w:r>
      <w:r w:rsidR="00311996">
        <w:rPr>
          <w:rFonts w:cs="B Lotus" w:hint="cs"/>
          <w:color w:val="000000"/>
          <w:sz w:val="28"/>
          <w:szCs w:val="28"/>
          <w:rtl/>
        </w:rPr>
        <w:t xml:space="preserve"> می‌</w:t>
      </w:r>
      <w:r w:rsidRPr="00A946F5">
        <w:rPr>
          <w:rFonts w:cs="B Lotus" w:hint="cs"/>
          <w:color w:val="000000"/>
          <w:sz w:val="28"/>
          <w:szCs w:val="28"/>
          <w:rtl/>
        </w:rPr>
        <w:t>گفتند و این شیوه تا زمانی که در خفا مردم را به تشیع دعوت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ادامه داشت ولی همین که بر دولت استیلا یافتند از آن پس امام خود را به امیرالمؤمنین ملقب ساختند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67"/>
      </w:r>
      <w:r w:rsidR="00D33E26" w:rsidRPr="00155A94">
        <w:rPr>
          <w:rFonts w:cs="B Lotus" w:hint="cs"/>
          <w:color w:val="000000"/>
          <w:sz w:val="28"/>
          <w:szCs w:val="28"/>
          <w:vertAlign w:val="superscript"/>
          <w:rtl/>
        </w:rPr>
        <w:t>)</w:t>
      </w:r>
      <w:r w:rsidRPr="00A946F5">
        <w:rPr>
          <w:rFonts w:cs="B Lotus" w:hint="cs"/>
          <w:color w:val="000000"/>
          <w:sz w:val="28"/>
          <w:szCs w:val="28"/>
          <w:rtl/>
        </w:rPr>
        <w:t>. چنان که شیعیان بنی عباس هم چنین کردند چه ایشان همچنان پیشوایان خود راتا روزگار ابراهیم که دعوت او را آشکار ساختند و برای نبرد در راه امامت وی لوای جنگ را برافراشتند امام</w:t>
      </w:r>
      <w:r w:rsidR="00311996">
        <w:rPr>
          <w:rFonts w:cs="B Lotus" w:hint="cs"/>
          <w:color w:val="000000"/>
          <w:sz w:val="28"/>
          <w:szCs w:val="28"/>
          <w:rtl/>
        </w:rPr>
        <w:t xml:space="preserve"> می‌</w:t>
      </w:r>
      <w:r w:rsidRPr="00A946F5">
        <w:rPr>
          <w:rFonts w:cs="B Lotus" w:hint="cs"/>
          <w:color w:val="000000"/>
          <w:sz w:val="28"/>
          <w:szCs w:val="28"/>
          <w:rtl/>
        </w:rPr>
        <w:t>گفتند و آنگاه که ابراهیم کشته شد برادر وی سفاح را امیرالمؤمنین خواندند.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همچنین رافضیان افریقیه پیشوایان خویش را که از فرزندان اسماعیل بودند همواره امام</w:t>
      </w:r>
      <w:r w:rsidR="00311996">
        <w:rPr>
          <w:rFonts w:cs="B Lotus" w:hint="cs"/>
          <w:color w:val="000000"/>
          <w:sz w:val="28"/>
          <w:szCs w:val="28"/>
          <w:rtl/>
        </w:rPr>
        <w:t xml:space="preserve"> می‌</w:t>
      </w:r>
      <w:r w:rsidRPr="00A946F5">
        <w:rPr>
          <w:rFonts w:cs="B Lotus" w:hint="cs"/>
          <w:color w:val="000000"/>
          <w:sz w:val="28"/>
          <w:szCs w:val="28"/>
          <w:rtl/>
        </w:rPr>
        <w:t>گفتند تا نوبت امامت به عبیدالله مهدی رسید واو و پسرش ابوالقاسم را نیز امام میخواندند ولی همین که اساس دولت ایشان استحکام یافت جانشینان پس از</w:t>
      </w:r>
      <w:r w:rsidR="002606D0">
        <w:rPr>
          <w:rFonts w:cs="B Lotus" w:hint="cs"/>
          <w:color w:val="000000"/>
          <w:sz w:val="28"/>
          <w:szCs w:val="28"/>
          <w:rtl/>
        </w:rPr>
        <w:t xml:space="preserve"> آن‌ها </w:t>
      </w:r>
      <w:r w:rsidRPr="00A946F5">
        <w:rPr>
          <w:rFonts w:cs="B Lotus" w:hint="cs"/>
          <w:color w:val="000000"/>
          <w:sz w:val="28"/>
          <w:szCs w:val="28"/>
          <w:rtl/>
        </w:rPr>
        <w:t>را به امیرالمؤمنین ملقب ساختند.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ادارسۀ مغرب نیز ادریس و پسرش ادریس اصغر را امام</w:t>
      </w:r>
      <w:r w:rsidR="00311996">
        <w:rPr>
          <w:rFonts w:cs="B Lotus" w:hint="cs"/>
          <w:color w:val="000000"/>
          <w:sz w:val="28"/>
          <w:szCs w:val="28"/>
          <w:rtl/>
        </w:rPr>
        <w:t xml:space="preserve"> می‌</w:t>
      </w:r>
      <w:r w:rsidRPr="00A946F5">
        <w:rPr>
          <w:rFonts w:cs="B Lotus" w:hint="cs"/>
          <w:color w:val="000000"/>
          <w:sz w:val="28"/>
          <w:szCs w:val="28"/>
          <w:rtl/>
        </w:rPr>
        <w:t>گفتند و کار ایشان نیز بر منوال عبیدیان (فاطمیان) بود. و خلفا این لقب را به وراثت</w:t>
      </w:r>
      <w:r w:rsidR="00311996">
        <w:rPr>
          <w:rFonts w:cs="B Lotus" w:hint="cs"/>
          <w:color w:val="000000"/>
          <w:sz w:val="28"/>
          <w:szCs w:val="28"/>
          <w:rtl/>
        </w:rPr>
        <w:t xml:space="preserve"> می‌</w:t>
      </w:r>
      <w:r w:rsidRPr="00A946F5">
        <w:rPr>
          <w:rFonts w:cs="B Lotus" w:hint="cs"/>
          <w:color w:val="000000"/>
          <w:sz w:val="28"/>
          <w:szCs w:val="28"/>
          <w:rtl/>
        </w:rPr>
        <w:t>گرفتند و آن را نشانه برای کسی قرار داده بودند که فرمانروای حجاز و شام و عراق و ممالکی باشد که دیار و مسکن عرب و مراکز دولت و اصل ملت اسلام و جایگاه فتح باشد و در آغاز جوانی دولت و هنگام شکوه و غرور آن لقب دیگری نیز بر آن افزوده شد که خلفا را از یکدیگر بدان باز</w:t>
      </w:r>
      <w:r w:rsidR="00311996">
        <w:rPr>
          <w:rFonts w:cs="B Lotus" w:hint="cs"/>
          <w:color w:val="000000"/>
          <w:sz w:val="28"/>
          <w:szCs w:val="28"/>
          <w:rtl/>
        </w:rPr>
        <w:t xml:space="preserve"> می‌</w:t>
      </w:r>
      <w:r w:rsidRPr="00A946F5">
        <w:rPr>
          <w:rFonts w:cs="B Lotus" w:hint="cs"/>
          <w:color w:val="000000"/>
          <w:sz w:val="28"/>
          <w:szCs w:val="28"/>
          <w:rtl/>
        </w:rPr>
        <w:t>شناختند.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چه در امیرالمؤمنین همه اشتراک داشتند به همین سبب عباسیان برای جلوگیری از کوچک شدن اسامی شان در افواه عامه و حفظ</w:t>
      </w:r>
      <w:r w:rsidR="002606D0">
        <w:rPr>
          <w:rFonts w:cs="B Lotus" w:hint="cs"/>
          <w:color w:val="000000"/>
          <w:sz w:val="28"/>
          <w:szCs w:val="28"/>
          <w:rtl/>
        </w:rPr>
        <w:t xml:space="preserve"> آن‌ها </w:t>
      </w:r>
      <w:r w:rsidRPr="00A946F5">
        <w:rPr>
          <w:rFonts w:cs="B Lotus" w:hint="cs"/>
          <w:color w:val="000000"/>
          <w:sz w:val="28"/>
          <w:szCs w:val="28"/>
          <w:rtl/>
        </w:rPr>
        <w:t>از ابتذال پرده ای میان</w:t>
      </w:r>
      <w:r w:rsidR="00093D81">
        <w:rPr>
          <w:rFonts w:cs="B Lotus" w:hint="cs"/>
          <w:color w:val="000000"/>
          <w:sz w:val="28"/>
          <w:szCs w:val="28"/>
          <w:rtl/>
        </w:rPr>
        <w:t xml:space="preserve"> نام‌های </w:t>
      </w:r>
      <w:r w:rsidRPr="00A946F5">
        <w:rPr>
          <w:rFonts w:cs="B Lotus" w:hint="cs"/>
          <w:color w:val="000000"/>
          <w:sz w:val="28"/>
          <w:szCs w:val="28"/>
          <w:rtl/>
        </w:rPr>
        <w:t>شخصی شان کشیدند و ملقب به کلمات دیگری شدند چون سفاح و منصور و مهدی وهادی و رشید تا آخر دولت</w:t>
      </w:r>
      <w:r w:rsidR="00093D81">
        <w:rPr>
          <w:rFonts w:cs="B Lotus" w:hint="cs"/>
          <w:color w:val="000000"/>
          <w:sz w:val="28"/>
          <w:szCs w:val="28"/>
          <w:rtl/>
        </w:rPr>
        <w:t>.</w:t>
      </w:r>
      <w:r w:rsidRPr="00A946F5">
        <w:rPr>
          <w:rFonts w:cs="B Lotus" w:hint="cs"/>
          <w:color w:val="000000"/>
          <w:sz w:val="28"/>
          <w:szCs w:val="28"/>
          <w:rtl/>
        </w:rPr>
        <w:t>... (تا مردم</w:t>
      </w:r>
      <w:r w:rsidR="002606D0">
        <w:rPr>
          <w:rFonts w:cs="B Lotus" w:hint="cs"/>
          <w:color w:val="000000"/>
          <w:sz w:val="28"/>
          <w:szCs w:val="28"/>
          <w:rtl/>
        </w:rPr>
        <w:t xml:space="preserve"> آن‌ها </w:t>
      </w:r>
      <w:r w:rsidRPr="00A946F5">
        <w:rPr>
          <w:rFonts w:cs="B Lotus" w:hint="cs"/>
          <w:color w:val="000000"/>
          <w:sz w:val="28"/>
          <w:szCs w:val="28"/>
          <w:rtl/>
        </w:rPr>
        <w:t>رابه نام نخوانند).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عبیدیان افریقیه و مصر نیز از آنان در این شیوه تقلید کردند ولی امویان در مشرق پیش ازعباسیان که با خشونت و سادگی به سر</w:t>
      </w:r>
      <w:r w:rsidR="00311996">
        <w:rPr>
          <w:rFonts w:cs="B Lotus" w:hint="cs"/>
          <w:color w:val="000000"/>
          <w:sz w:val="28"/>
          <w:szCs w:val="28"/>
          <w:rtl/>
        </w:rPr>
        <w:t xml:space="preserve"> می‌</w:t>
      </w:r>
      <w:r w:rsidRPr="00A946F5">
        <w:rPr>
          <w:rFonts w:cs="B Lotus" w:hint="cs"/>
          <w:color w:val="000000"/>
          <w:sz w:val="28"/>
          <w:szCs w:val="28"/>
          <w:rtl/>
        </w:rPr>
        <w:t>بردند از این گونه القاب دوری جستند زیرا در آن روزگار ایشان هنوز آیینها و امیال عربیت خالص را از دست نداده بودند و رسوم و شعارهای بادیه نشینی ایشان به رسوم و شعارهای شهرنشینی تبدیل نشده بود.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ولی امویان اندلس مانند گذشتگان شان به همان القاب (یعنی لقب خلیفه و امیرالمؤمنین نه لقبهای جدید) اختصاص یافتند با اینکه خودشان</w:t>
      </w:r>
      <w:r w:rsidR="00311996">
        <w:rPr>
          <w:rFonts w:cs="B Lotus" w:hint="cs"/>
          <w:color w:val="000000"/>
          <w:sz w:val="28"/>
          <w:szCs w:val="28"/>
          <w:rtl/>
        </w:rPr>
        <w:t xml:space="preserve"> می‌</w:t>
      </w:r>
      <w:r w:rsidRPr="00A946F5">
        <w:rPr>
          <w:rFonts w:cs="B Lotus" w:hint="cs"/>
          <w:color w:val="000000"/>
          <w:sz w:val="28"/>
          <w:szCs w:val="28"/>
          <w:rtl/>
        </w:rPr>
        <w:t>دانستند به علت ممنوع شدن از امیری مؤمنان که عباسیان بدان اختصاص یافته بودند از القاب خلافت محروم</w:t>
      </w:r>
      <w:r w:rsidR="009C6850">
        <w:rPr>
          <w:rFonts w:cs="B Lotus" w:hint="cs"/>
          <w:color w:val="000000"/>
          <w:sz w:val="28"/>
          <w:szCs w:val="28"/>
          <w:rtl/>
        </w:rPr>
        <w:t xml:space="preserve">‌اند </w:t>
      </w:r>
      <w:r w:rsidRPr="00A946F5">
        <w:rPr>
          <w:rFonts w:cs="B Lotus" w:hint="cs"/>
          <w:color w:val="000000"/>
          <w:sz w:val="28"/>
          <w:szCs w:val="28"/>
          <w:rtl/>
        </w:rPr>
        <w:t>چه</w:t>
      </w:r>
      <w:r w:rsidR="002606D0">
        <w:rPr>
          <w:rFonts w:cs="B Lotus" w:hint="cs"/>
          <w:color w:val="000000"/>
          <w:sz w:val="28"/>
          <w:szCs w:val="28"/>
          <w:rtl/>
        </w:rPr>
        <w:t xml:space="preserve"> آن‌ها </w:t>
      </w:r>
      <w:r w:rsidRPr="00A946F5">
        <w:rPr>
          <w:rFonts w:cs="B Lotus" w:hint="cs"/>
          <w:color w:val="000000"/>
          <w:sz w:val="28"/>
          <w:szCs w:val="28"/>
          <w:rtl/>
        </w:rPr>
        <w:t>از تسلط بر کشور مر</w:t>
      </w:r>
      <w:r w:rsidR="00645657" w:rsidRPr="00A946F5">
        <w:rPr>
          <w:rFonts w:cs="B Lotus" w:hint="cs"/>
          <w:color w:val="000000"/>
          <w:sz w:val="28"/>
          <w:szCs w:val="28"/>
          <w:rtl/>
        </w:rPr>
        <w:t>کز اصلی عرب و دار الخلافه</w:t>
      </w:r>
      <w:r w:rsidRPr="00A946F5">
        <w:rPr>
          <w:rFonts w:cs="B Lotus" w:hint="cs"/>
          <w:color w:val="000000"/>
          <w:sz w:val="28"/>
          <w:szCs w:val="28"/>
          <w:rtl/>
        </w:rPr>
        <w:t>، جایگاه عصبیت آنان، عاجز بودند بلکه</w:t>
      </w:r>
      <w:r w:rsidR="002606D0">
        <w:rPr>
          <w:rFonts w:cs="B Lotus" w:hint="cs"/>
          <w:color w:val="000000"/>
          <w:sz w:val="28"/>
          <w:szCs w:val="28"/>
          <w:rtl/>
        </w:rPr>
        <w:t xml:space="preserve"> آن‌ها </w:t>
      </w:r>
      <w:r w:rsidRPr="00A946F5">
        <w:rPr>
          <w:rFonts w:cs="B Lotus" w:hint="cs"/>
          <w:color w:val="000000"/>
          <w:sz w:val="28"/>
          <w:szCs w:val="28"/>
          <w:rtl/>
        </w:rPr>
        <w:t>فقط به وسیلۀ امارت اندلس خود را از مهلکه</w:t>
      </w:r>
      <w:r w:rsidR="002606D0">
        <w:rPr>
          <w:rFonts w:cs="B Lotus" w:hint="cs"/>
          <w:color w:val="000000"/>
          <w:sz w:val="28"/>
          <w:szCs w:val="28"/>
          <w:rtl/>
        </w:rPr>
        <w:t xml:space="preserve">‌های </w:t>
      </w:r>
      <w:r w:rsidRPr="00A946F5">
        <w:rPr>
          <w:rFonts w:cs="B Lotus" w:hint="cs"/>
          <w:color w:val="000000"/>
          <w:sz w:val="28"/>
          <w:szCs w:val="28"/>
          <w:rtl/>
        </w:rPr>
        <w:t>عباسیان حفظ کرده بودند.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تا اینکه عبدالرحمن داخل (سوم) آخرین ایشان یعنی ناصر [محمدبن]</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68"/>
      </w:r>
      <w:r w:rsidR="00D33E26" w:rsidRPr="00155A94">
        <w:rPr>
          <w:rFonts w:cs="B Lotus" w:hint="cs"/>
          <w:color w:val="000000"/>
          <w:sz w:val="28"/>
          <w:szCs w:val="28"/>
          <w:vertAlign w:val="superscript"/>
          <w:rtl/>
        </w:rPr>
        <w:t>)</w:t>
      </w:r>
      <w:r w:rsidRPr="00A946F5">
        <w:rPr>
          <w:rFonts w:cs="B Lotus" w:hint="cs"/>
          <w:color w:val="000000"/>
          <w:sz w:val="28"/>
          <w:szCs w:val="28"/>
          <w:rtl/>
        </w:rPr>
        <w:t xml:space="preserve"> امیر عبدالله بن محمد بن عبدالرحمن اوسط در آغاز قرن چهارم پدید آمد و وضع خلافت در مشرق و تغییراتی که در آن روی داده بود در اندلس شهرت یافت از قبیل محجوریت خلیفه وامر و نهی و استقلال و خودکامگی موالی و فسادکاری ایشان در امور خلفا از راه عزل و تغییر دادن (حکام) و کشتار و میل کشیدن چشم. و این عبدالرحمن نیز شیوه</w:t>
      </w:r>
      <w:r w:rsidR="002606D0">
        <w:rPr>
          <w:rFonts w:cs="B Lotus" w:hint="cs"/>
          <w:color w:val="000000"/>
          <w:sz w:val="28"/>
          <w:szCs w:val="28"/>
          <w:rtl/>
        </w:rPr>
        <w:t xml:space="preserve">‌های </w:t>
      </w:r>
      <w:r w:rsidRPr="00A946F5">
        <w:rPr>
          <w:rFonts w:cs="B Lotus" w:hint="cs"/>
          <w:color w:val="000000"/>
          <w:sz w:val="28"/>
          <w:szCs w:val="28"/>
          <w:rtl/>
        </w:rPr>
        <w:t>خلفای مشرق و افریقیه را تقلید کرد و موسوم به امیرالمؤمنین و ملقب به الناصرلدین الله شد.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این روش پس از وی مانند عادت و رسمی به جای ماند و جاشنینانش آن را فرا گرفتند در صورتی که پدران و گذشتگان قوم او بر این رسم نبودند. و وضع بر این منوال ادامه یافت تا این که عصبیت عرب به کلی منقرض شد و رسم خلافت از جهان بر افتاد و موالی غیرعرب بر عباسیان غلبه یافتند و نمک پروردگان بر عبیدیان در قاهره تسلط پیدا کردند و صنهاجه بر امرای افریقیه و زناته بر مغرب و ملوک طوایف در اندلس برامویان آن سرزمین استیلا یافتند و آن کشور را تجزیه کردند و حاکمیت اسلام دچار تفرقه گردید پس پادشاهان مغرب و مشرق شیوه</w:t>
      </w:r>
      <w:r w:rsidR="002606D0">
        <w:rPr>
          <w:rFonts w:cs="B Lotus" w:hint="cs"/>
          <w:color w:val="000000"/>
          <w:sz w:val="28"/>
          <w:szCs w:val="28"/>
          <w:rtl/>
        </w:rPr>
        <w:t xml:space="preserve">‌های </w:t>
      </w:r>
      <w:r w:rsidRPr="00A946F5">
        <w:rPr>
          <w:rFonts w:cs="B Lotus" w:hint="cs"/>
          <w:color w:val="000000"/>
          <w:sz w:val="28"/>
          <w:szCs w:val="28"/>
          <w:rtl/>
        </w:rPr>
        <w:t>گوناگونی در القاب معمول کردند از آن پس که آنان را به نام «سلطان»</w:t>
      </w:r>
      <w:r w:rsidR="00311996">
        <w:rPr>
          <w:rFonts w:cs="B Lotus" w:hint="cs"/>
          <w:color w:val="000000"/>
          <w:sz w:val="28"/>
          <w:szCs w:val="28"/>
          <w:rtl/>
        </w:rPr>
        <w:t xml:space="preserve"> می‌</w:t>
      </w:r>
      <w:r w:rsidRPr="00A946F5">
        <w:rPr>
          <w:rFonts w:cs="B Lotus" w:hint="cs"/>
          <w:color w:val="000000"/>
          <w:sz w:val="28"/>
          <w:szCs w:val="28"/>
          <w:rtl/>
        </w:rPr>
        <w:t>خواندند.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ولی خلفا از میان پادشاهان مشرق، سلاطین ایران را به القابی اختصاص داده بودند که جنبۀ بزرگداشت و تعظیم داشت چنان که</w:t>
      </w:r>
      <w:r w:rsidR="00311996">
        <w:rPr>
          <w:rFonts w:cs="B Lotus" w:hint="cs"/>
          <w:color w:val="000000"/>
          <w:sz w:val="28"/>
          <w:szCs w:val="28"/>
          <w:rtl/>
        </w:rPr>
        <w:t xml:space="preserve"> می‌</w:t>
      </w:r>
      <w:r w:rsidRPr="00A946F5">
        <w:rPr>
          <w:rFonts w:cs="B Lotus" w:hint="cs"/>
          <w:color w:val="000000"/>
          <w:sz w:val="28"/>
          <w:szCs w:val="28"/>
          <w:rtl/>
        </w:rPr>
        <w:t>رسانید که ایشان منقاد و مطیع خلیفه</w:t>
      </w:r>
      <w:r w:rsidR="009C6850">
        <w:rPr>
          <w:rFonts w:cs="B Lotus" w:hint="cs"/>
          <w:color w:val="000000"/>
          <w:sz w:val="28"/>
          <w:szCs w:val="28"/>
          <w:rtl/>
        </w:rPr>
        <w:t xml:space="preserve">‌اند </w:t>
      </w:r>
      <w:r w:rsidRPr="00A946F5">
        <w:rPr>
          <w:rFonts w:cs="B Lotus" w:hint="cs"/>
          <w:color w:val="000000"/>
          <w:sz w:val="28"/>
          <w:szCs w:val="28"/>
          <w:rtl/>
        </w:rPr>
        <w:t>و موالات و دوستی نیکو دارند، مانند: شرف الدوله و عضدالدوله و رکن الدوله و معزالدوله و نصیرالدوله و نظام الملک و بهاء الملک</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69"/>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ذخیره الملک و امثال</w:t>
      </w:r>
      <w:r w:rsidR="008030A6">
        <w:rPr>
          <w:rFonts w:cs="B Lotus" w:hint="cs"/>
          <w:color w:val="000000"/>
          <w:sz w:val="28"/>
          <w:szCs w:val="28"/>
          <w:rtl/>
        </w:rPr>
        <w:t xml:space="preserve"> این‌ها.</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عبیدیان نیز امرای صنهاجه را به چنین القابی اختصاص</w:t>
      </w:r>
      <w:r w:rsidR="00093D81">
        <w:rPr>
          <w:rFonts w:cs="B Lotus" w:hint="cs"/>
          <w:color w:val="000000"/>
          <w:sz w:val="28"/>
          <w:szCs w:val="28"/>
          <w:rtl/>
        </w:rPr>
        <w:t xml:space="preserve"> می‌داد</w:t>
      </w:r>
      <w:r w:rsidRPr="00A946F5">
        <w:rPr>
          <w:rFonts w:cs="B Lotus" w:hint="cs"/>
          <w:color w:val="000000"/>
          <w:sz w:val="28"/>
          <w:szCs w:val="28"/>
          <w:rtl/>
        </w:rPr>
        <w:t>ند و هنگامی که امرای مزبور بر خلیفه تسلط یافتند و راه استقلال و خودکامگی پیش گرفتند نیز چنان که در پیش یاد کردیم به شیوۀ غلبه یابندگان و خودکامگان به همان القاب قانع شدند و از لحاظ ادب نسبت به مقام خلافت و عدول کردن از بکاربردن سمت</w:t>
      </w:r>
      <w:r w:rsidR="002606D0">
        <w:rPr>
          <w:rFonts w:cs="B Lotus" w:hint="cs"/>
          <w:color w:val="000000"/>
          <w:sz w:val="28"/>
          <w:szCs w:val="28"/>
          <w:rtl/>
        </w:rPr>
        <w:t xml:space="preserve">‌های </w:t>
      </w:r>
      <w:r w:rsidRPr="00A946F5">
        <w:rPr>
          <w:rFonts w:cs="B Lotus" w:hint="cs"/>
          <w:color w:val="000000"/>
          <w:sz w:val="28"/>
          <w:szCs w:val="28"/>
          <w:rtl/>
        </w:rPr>
        <w:t>مختص آن، القاب خلفا را بر خود ننهادند و از</w:t>
      </w:r>
      <w:r w:rsidR="002606D0">
        <w:rPr>
          <w:rFonts w:cs="B Lotus" w:hint="cs"/>
          <w:color w:val="000000"/>
          <w:sz w:val="28"/>
          <w:szCs w:val="28"/>
          <w:rtl/>
        </w:rPr>
        <w:t xml:space="preserve"> آن‌ها </w:t>
      </w:r>
      <w:r w:rsidRPr="00A946F5">
        <w:rPr>
          <w:rFonts w:cs="B Lotus" w:hint="cs"/>
          <w:color w:val="000000"/>
          <w:sz w:val="28"/>
          <w:szCs w:val="28"/>
          <w:rtl/>
        </w:rPr>
        <w:t>دوری جستند و متأخران اعاجم مشرق (ایرانیان و جز آنان) چون استقلال و تسلط شان بر پادشاهی قوت گرفت و شرف و بزرگواری آنان در دولت و قدرت فزونی یافت و عصبیت خلافت به کلی متلاشی و مضمحل گردید، متمایل شدند که القاب خاصی برای پادشاهان خویش، مانند ناصر و منصور، زیاده بر القابی که بیشتر بدانها اختصاص یافته بودند برگزینند تا مشعر برخروج ایشان از ربقۀ ولاء و نمک پروردگی و هواخواهی خلیفه باشد. و کلمات مزبور ر فقط به «دین» اضافه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w:t>
      </w:r>
      <w:r w:rsidR="00311996">
        <w:rPr>
          <w:rFonts w:cs="B Lotus" w:hint="cs"/>
          <w:color w:val="000000"/>
          <w:sz w:val="28"/>
          <w:szCs w:val="28"/>
          <w:rtl/>
        </w:rPr>
        <w:t xml:space="preserve"> می‌</w:t>
      </w:r>
      <w:r w:rsidRPr="00A946F5">
        <w:rPr>
          <w:rFonts w:cs="B Lotus" w:hint="cs"/>
          <w:color w:val="000000"/>
          <w:sz w:val="28"/>
          <w:szCs w:val="28"/>
          <w:rtl/>
        </w:rPr>
        <w:t>گفتند: صلاح الدین، اسدالدین، نورالدین.</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اما ملوک طوایف اندلس به نیروی غلبه خویش برخلافت، از این رو که از قبایل و عصبیت آن به شمار</w:t>
      </w:r>
      <w:r w:rsidR="00311996">
        <w:rPr>
          <w:rFonts w:cs="B Lotus" w:hint="cs"/>
          <w:color w:val="000000"/>
          <w:sz w:val="28"/>
          <w:szCs w:val="28"/>
          <w:rtl/>
        </w:rPr>
        <w:t xml:space="preserve"> می‌</w:t>
      </w:r>
      <w:r w:rsidRPr="00A946F5">
        <w:rPr>
          <w:rFonts w:cs="B Lotus" w:hint="cs"/>
          <w:color w:val="000000"/>
          <w:sz w:val="28"/>
          <w:szCs w:val="28"/>
          <w:rtl/>
        </w:rPr>
        <w:t>رفتند، القاب خلافت را به خود اختصاص دادند و</w:t>
      </w:r>
      <w:r w:rsidR="002606D0">
        <w:rPr>
          <w:rFonts w:cs="B Lotus" w:hint="cs"/>
          <w:color w:val="000000"/>
          <w:sz w:val="28"/>
          <w:szCs w:val="28"/>
          <w:rtl/>
        </w:rPr>
        <w:t xml:space="preserve"> آن‌ها </w:t>
      </w:r>
      <w:r w:rsidRPr="00A946F5">
        <w:rPr>
          <w:rFonts w:cs="B Lotus" w:hint="cs"/>
          <w:color w:val="000000"/>
          <w:sz w:val="28"/>
          <w:szCs w:val="28"/>
          <w:rtl/>
        </w:rPr>
        <w:t>را میان خویش تقسیم کردند، چنان که خود را ملقب به الناصر و المنصور و المعتمد والمظفر و امثال</w:t>
      </w:r>
      <w:r w:rsidR="008030A6">
        <w:rPr>
          <w:rFonts w:cs="B Lotus" w:hint="cs"/>
          <w:color w:val="000000"/>
          <w:sz w:val="28"/>
          <w:szCs w:val="28"/>
          <w:rtl/>
        </w:rPr>
        <w:t xml:space="preserve"> این‌ها </w:t>
      </w:r>
      <w:r w:rsidRPr="00A946F5">
        <w:rPr>
          <w:rFonts w:cs="B Lotus" w:hint="cs"/>
          <w:color w:val="000000"/>
          <w:sz w:val="28"/>
          <w:szCs w:val="28"/>
          <w:rtl/>
        </w:rPr>
        <w:t>ساختند، و به همین سبب ابن شرف</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70"/>
      </w:r>
      <w:r w:rsidR="00D33E26"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 عیب جویی آنان گوید: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آنچه مرا از سرزمین اندلس بیزار</w:t>
      </w:r>
      <w:r w:rsidR="00311996">
        <w:rPr>
          <w:rFonts w:cs="B Lotus" w:hint="cs"/>
          <w:color w:val="000000"/>
          <w:sz w:val="28"/>
          <w:szCs w:val="28"/>
          <w:rtl/>
        </w:rPr>
        <w:t xml:space="preserve"> می‌</w:t>
      </w:r>
      <w:r w:rsidRPr="00A946F5">
        <w:rPr>
          <w:rFonts w:cs="B Lotus" w:hint="cs"/>
          <w:color w:val="000000"/>
          <w:sz w:val="28"/>
          <w:szCs w:val="28"/>
          <w:rtl/>
        </w:rPr>
        <w:t>کند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نامهای معتمد و معتضد است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لقبهای پادشاهی ارجمندی است که نابجا به کار رفته است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مانند گربه ای که به باد کردن خود از هیکل شیر تقلید کند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اما صنهاجه به همان القابی اکتفا</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که خلفای عبیدیان به منظور بزرگداشت آنان را ملقب</w:t>
      </w:r>
      <w:r w:rsidR="00311996">
        <w:rPr>
          <w:rFonts w:cs="B Lotus" w:hint="cs"/>
          <w:color w:val="000000"/>
          <w:sz w:val="28"/>
          <w:szCs w:val="28"/>
          <w:rtl/>
        </w:rPr>
        <w:t xml:space="preserve"> می‌</w:t>
      </w:r>
      <w:r w:rsidRPr="00A946F5">
        <w:rPr>
          <w:rFonts w:cs="B Lotus" w:hint="cs"/>
          <w:color w:val="000000"/>
          <w:sz w:val="28"/>
          <w:szCs w:val="28"/>
          <w:rtl/>
        </w:rPr>
        <w:t xml:space="preserve">ساختند مانند نصیرالدوله وسیف الدوله و معز الدوله و چون از دعوت عبیدیان سرباز زدند و به دعوت عباسیان گرویدند باز هم این القاب در میان ایشان معمول بود. آنگاه شکاف میان ایشان و خلافت وسیع شد و پیمان و عهد آن از یاد بردند، و این القاب را نیز فراموش کردند و فقط به «سلطان» اکتفا نمودند. همچنین پادشاهان مغراوه نیز به جز نام سلطان هیچیک از این القاب را برنگزیدند، از این رو که آنان همان شیوۀ بادیه نشینی و سادگی را از دست نداده بودند. </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چون آثار خلافت بر افتاد</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71"/>
      </w:r>
      <w:r w:rsidR="00D33E26" w:rsidRPr="00155A94">
        <w:rPr>
          <w:rFonts w:cs="B Lotus" w:hint="cs"/>
          <w:color w:val="000000"/>
          <w:sz w:val="28"/>
          <w:szCs w:val="28"/>
          <w:vertAlign w:val="superscript"/>
          <w:rtl/>
        </w:rPr>
        <w:t>)</w:t>
      </w:r>
      <w:r w:rsidRPr="00A946F5">
        <w:rPr>
          <w:rFonts w:cs="B Lotus" w:hint="cs"/>
          <w:color w:val="000000"/>
          <w:sz w:val="28"/>
          <w:szCs w:val="28"/>
          <w:rtl/>
        </w:rPr>
        <w:t>و مسند آن</w:t>
      </w:r>
      <w:r w:rsidR="007C11C5">
        <w:rPr>
          <w:rFonts w:cs="B Lotus" w:hint="cs"/>
          <w:color w:val="000000"/>
          <w:sz w:val="28"/>
          <w:szCs w:val="28"/>
          <w:rtl/>
        </w:rPr>
        <w:t xml:space="preserve"> بی‌</w:t>
      </w:r>
      <w:r w:rsidRPr="00A946F5">
        <w:rPr>
          <w:rFonts w:cs="B Lotus" w:hint="cs"/>
          <w:color w:val="000000"/>
          <w:sz w:val="28"/>
          <w:szCs w:val="28"/>
          <w:rtl/>
        </w:rPr>
        <w:t>زیور گشت</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72"/>
      </w:r>
      <w:r w:rsidR="00D33E26" w:rsidRPr="00155A94">
        <w:rPr>
          <w:rFonts w:cs="B Lotus" w:hint="cs"/>
          <w:color w:val="000000"/>
          <w:sz w:val="28"/>
          <w:szCs w:val="28"/>
          <w:vertAlign w:val="superscript"/>
          <w:rtl/>
        </w:rPr>
        <w:t>)</w:t>
      </w:r>
      <w:r w:rsidRPr="00A946F5">
        <w:rPr>
          <w:rFonts w:cs="B Lotus" w:hint="cs"/>
          <w:color w:val="000000"/>
          <w:sz w:val="28"/>
          <w:szCs w:val="28"/>
          <w:rtl/>
        </w:rPr>
        <w:t>و یوسف بن تاشفین پادشاه لمتونه از قبایل بربر درمغرب قیام کرد و بر دو عدوه «عدوتین»</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73"/>
      </w:r>
      <w:r w:rsidR="00D33E26" w:rsidRPr="00155A94">
        <w:rPr>
          <w:rFonts w:cs="B Lotus" w:hint="cs"/>
          <w:color w:val="000000"/>
          <w:sz w:val="28"/>
          <w:szCs w:val="28"/>
          <w:vertAlign w:val="superscript"/>
          <w:rtl/>
        </w:rPr>
        <w:t>)</w:t>
      </w:r>
      <w:r w:rsidRPr="00A946F5">
        <w:rPr>
          <w:rFonts w:cs="B Lotus" w:hint="cs"/>
          <w:color w:val="000000"/>
          <w:sz w:val="28"/>
          <w:szCs w:val="28"/>
          <w:rtl/>
        </w:rPr>
        <w:t xml:space="preserve"> تسلط یافت و مردی نیکوکار و پیرو سلف بود از این رو همت گماشت که به طاعت خلیفه گردن نهد تا از این راه مراسم دین را تکمیل کند. بدین سبب با </w:t>
      </w:r>
      <w:r w:rsidR="00CB421F" w:rsidRPr="00A946F5">
        <w:rPr>
          <w:rFonts w:cs="B Lotus" w:hint="cs"/>
          <w:color w:val="000000"/>
          <w:sz w:val="28"/>
          <w:szCs w:val="28"/>
          <w:rtl/>
        </w:rPr>
        <w:t>ا</w:t>
      </w:r>
      <w:r w:rsidRPr="00A946F5">
        <w:rPr>
          <w:rFonts w:cs="B Lotus" w:hint="cs"/>
          <w:color w:val="000000"/>
          <w:sz w:val="28"/>
          <w:szCs w:val="28"/>
          <w:rtl/>
        </w:rPr>
        <w:t>لمستظهر عباسی داخل مذاکره شد و برای بیعت خویش عبدالله بن عربی و پسرش قاضی ابوبکر از مشایخ اشبیلیه را نزد وی گسیل کرد</w:t>
      </w:r>
      <w:r w:rsidR="002606D0">
        <w:rPr>
          <w:rFonts w:cs="B Lotus" w:hint="cs"/>
          <w:color w:val="000000"/>
          <w:sz w:val="28"/>
          <w:szCs w:val="28"/>
          <w:rtl/>
        </w:rPr>
        <w:t xml:space="preserve"> آن‌ها </w:t>
      </w:r>
      <w:r w:rsidRPr="00A946F5">
        <w:rPr>
          <w:rFonts w:cs="B Lotus" w:hint="cs"/>
          <w:color w:val="000000"/>
          <w:sz w:val="28"/>
          <w:szCs w:val="28"/>
          <w:rtl/>
        </w:rPr>
        <w:t>از خلیفه طلب کردند که یوسف بن تاشفین را در مغرب بعنوان خلیفه بشناسد و این خلیفه طلب کردند که یوسف بن تاشفین را در مغرب به عنوان خلیفه بشناسد و این وظیفه را از جانب وی برعهده گیرد آنگاه با گرفتن عنوان جانشینی خلافت برای یوسف در مغرب به سوی وی بازگشتند. و (مقرر بود) که یوسف درجامه و رتبه زی و شعار آنان را داشته باشد. و خلیفه یوسف را در آن مقام ازنظر بزرگداشت واختصاص امیرالمسلمین</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74"/>
      </w:r>
      <w:r w:rsidR="00D33E26" w:rsidRPr="00155A94">
        <w:rPr>
          <w:rFonts w:cs="B Lotus" w:hint="cs"/>
          <w:color w:val="000000"/>
          <w:sz w:val="28"/>
          <w:szCs w:val="28"/>
          <w:vertAlign w:val="superscript"/>
          <w:rtl/>
        </w:rPr>
        <w:t>)</w:t>
      </w:r>
      <w:r w:rsidRPr="00A946F5">
        <w:rPr>
          <w:rFonts w:cs="B Lotus" w:hint="cs"/>
          <w:color w:val="000000"/>
          <w:sz w:val="28"/>
          <w:szCs w:val="28"/>
          <w:rtl/>
        </w:rPr>
        <w:t>خطاب کرد و یوسف آن را به عنوان لقب پذیرفت. وگویند خلیفه پیش از این واقعه به علت آن که به مقام خلافت احترام</w:t>
      </w:r>
      <w:r w:rsidR="00311996">
        <w:rPr>
          <w:rFonts w:cs="B Lotus" w:hint="cs"/>
          <w:color w:val="000000"/>
          <w:sz w:val="28"/>
          <w:szCs w:val="28"/>
          <w:rtl/>
        </w:rPr>
        <w:t xml:space="preserve"> می‌</w:t>
      </w:r>
      <w:r w:rsidRPr="00A946F5">
        <w:rPr>
          <w:rFonts w:cs="B Lotus" w:hint="cs"/>
          <w:color w:val="000000"/>
          <w:sz w:val="28"/>
          <w:szCs w:val="28"/>
          <w:rtl/>
        </w:rPr>
        <w:t>گذارده است وی را امیرالمسلمین خوانده است چه وی و طایفه</w:t>
      </w:r>
      <w:r w:rsidR="008030A6">
        <w:rPr>
          <w:rFonts w:cs="B Lotus" w:hint="cs"/>
          <w:color w:val="000000"/>
          <w:sz w:val="28"/>
          <w:szCs w:val="28"/>
          <w:rtl/>
        </w:rPr>
        <w:t xml:space="preserve">‌اش </w:t>
      </w:r>
      <w:r w:rsidRPr="00A946F5">
        <w:rPr>
          <w:rFonts w:cs="B Lotus" w:hint="cs"/>
          <w:color w:val="000000"/>
          <w:sz w:val="28"/>
          <w:szCs w:val="28"/>
          <w:rtl/>
        </w:rPr>
        <w:t>(مرابطان) مقید به آداب دین بودند و از سنت پیروی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 xml:space="preserve">و پس از مرابطان مهدی پدید آمد و مردم را به حق دعوت </w:t>
      </w:r>
      <w:r w:rsidR="00C2204D">
        <w:rPr>
          <w:rFonts w:cs="B Lotus" w:hint="cs"/>
          <w:color w:val="000000"/>
          <w:sz w:val="28"/>
          <w:szCs w:val="28"/>
          <w:rtl/>
        </w:rPr>
        <w:t>می‌کرد</w:t>
      </w:r>
      <w:r w:rsidRPr="00A946F5">
        <w:rPr>
          <w:rFonts w:cs="B Lotus" w:hint="cs"/>
          <w:color w:val="000000"/>
          <w:sz w:val="28"/>
          <w:szCs w:val="28"/>
          <w:rtl/>
        </w:rPr>
        <w:t xml:space="preserve"> ومذاهب اشعری را رواج</w:t>
      </w:r>
      <w:r w:rsidR="00093D81">
        <w:rPr>
          <w:rFonts w:cs="B Lotus" w:hint="cs"/>
          <w:color w:val="000000"/>
          <w:sz w:val="28"/>
          <w:szCs w:val="28"/>
          <w:rtl/>
        </w:rPr>
        <w:t xml:space="preserve"> می‌داد</w:t>
      </w:r>
      <w:r w:rsidRPr="00A946F5">
        <w:rPr>
          <w:rFonts w:cs="B Lotus" w:hint="cs"/>
          <w:color w:val="000000"/>
          <w:sz w:val="28"/>
          <w:szCs w:val="28"/>
          <w:rtl/>
        </w:rPr>
        <w:t xml:space="preserve"> و مردم مغرب را نکوهش</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که چرا از اشاعره عدول کرده و به تقلید سلف در ترک تأویل ظواهر شریعت و مسائلی که بدان منجر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گرویده</w:t>
      </w:r>
      <w:r w:rsidR="009C6850">
        <w:rPr>
          <w:rFonts w:cs="B Lotus" w:hint="cs"/>
          <w:color w:val="000000"/>
          <w:sz w:val="28"/>
          <w:szCs w:val="28"/>
          <w:rtl/>
        </w:rPr>
        <w:t xml:space="preserve">‌اند </w:t>
      </w:r>
      <w:r w:rsidRPr="00A946F5">
        <w:rPr>
          <w:rFonts w:cs="B Lotus" w:hint="cs"/>
          <w:color w:val="000000"/>
          <w:sz w:val="28"/>
          <w:szCs w:val="28"/>
          <w:rtl/>
        </w:rPr>
        <w:t>از قبیل تجسیم</w:t>
      </w:r>
      <w:r w:rsidR="00D33E26" w:rsidRPr="00155A94">
        <w:rPr>
          <w:rFonts w:cs="B Lotus" w:hint="cs"/>
          <w:color w:val="000000"/>
          <w:sz w:val="28"/>
          <w:szCs w:val="28"/>
          <w:vertAlign w:val="superscript"/>
          <w:rtl/>
        </w:rPr>
        <w:t>(</w:t>
      </w:r>
      <w:r w:rsidR="00D33E26" w:rsidRPr="00155A94">
        <w:rPr>
          <w:rStyle w:val="FootnoteReference"/>
          <w:rFonts w:cs="B Lotus"/>
          <w:color w:val="000000"/>
          <w:sz w:val="28"/>
          <w:szCs w:val="28"/>
          <w:rtl/>
        </w:rPr>
        <w:footnoteReference w:id="1175"/>
      </w:r>
      <w:r w:rsidR="00D33E26" w:rsidRPr="00155A94">
        <w:rPr>
          <w:rFonts w:cs="B Lotus" w:hint="cs"/>
          <w:color w:val="000000"/>
          <w:sz w:val="28"/>
          <w:szCs w:val="28"/>
          <w:vertAlign w:val="superscript"/>
          <w:rtl/>
        </w:rPr>
        <w:t>)</w:t>
      </w:r>
      <w:r w:rsidRPr="00A946F5">
        <w:rPr>
          <w:rFonts w:cs="B Lotus" w:hint="cs"/>
          <w:color w:val="000000"/>
          <w:sz w:val="28"/>
          <w:szCs w:val="28"/>
          <w:rtl/>
        </w:rPr>
        <w:t>چنان که در مذهب اشعری معروفست. و پیروان خویش</w:t>
      </w:r>
      <w:r w:rsidR="00CB421F" w:rsidRPr="00A946F5">
        <w:rPr>
          <w:rFonts w:cs="B Lotus" w:hint="cs"/>
          <w:color w:val="000000"/>
          <w:sz w:val="28"/>
          <w:szCs w:val="28"/>
          <w:rtl/>
        </w:rPr>
        <w:t xml:space="preserve"> </w:t>
      </w:r>
      <w:r w:rsidRPr="00A946F5">
        <w:rPr>
          <w:rFonts w:cs="B Lotus" w:hint="cs"/>
          <w:color w:val="000000"/>
          <w:sz w:val="28"/>
          <w:szCs w:val="28"/>
          <w:rtl/>
        </w:rPr>
        <w:t>ا</w:t>
      </w:r>
      <w:r w:rsidR="00CB421F" w:rsidRPr="00A946F5">
        <w:rPr>
          <w:rFonts w:cs="B Lotus" w:hint="cs"/>
          <w:color w:val="000000"/>
          <w:sz w:val="28"/>
          <w:szCs w:val="28"/>
          <w:rtl/>
        </w:rPr>
        <w:t>ز</w:t>
      </w:r>
      <w:r w:rsidRPr="00A946F5">
        <w:rPr>
          <w:rFonts w:cs="B Lotus" w:hint="cs"/>
          <w:color w:val="000000"/>
          <w:sz w:val="28"/>
          <w:szCs w:val="28"/>
          <w:rtl/>
        </w:rPr>
        <w:t xml:space="preserve"> «موحدان» نامید تا بر این انکار تعریضی باشد و رأی خاندان نبوت را در امام معصوم</w:t>
      </w:r>
      <w:r w:rsidR="00311996">
        <w:rPr>
          <w:rFonts w:cs="B Lotus" w:hint="cs"/>
          <w:color w:val="000000"/>
          <w:sz w:val="28"/>
          <w:szCs w:val="28"/>
          <w:rtl/>
        </w:rPr>
        <w:t xml:space="preserve"> می‌</w:t>
      </w:r>
      <w:r w:rsidRPr="00A946F5">
        <w:rPr>
          <w:rFonts w:cs="B Lotus" w:hint="cs"/>
          <w:color w:val="000000"/>
          <w:sz w:val="28"/>
          <w:szCs w:val="28"/>
          <w:rtl/>
        </w:rPr>
        <w:t>دانست وناچار چنین امامی در هر زمان باید وجود داشته باشد تا به سبب وجود او نظام این جهان حفظ شود. و این که وی را امام</w:t>
      </w:r>
      <w:r w:rsidR="00311996">
        <w:rPr>
          <w:rFonts w:cs="B Lotus" w:hint="cs"/>
          <w:color w:val="000000"/>
          <w:sz w:val="28"/>
          <w:szCs w:val="28"/>
          <w:rtl/>
        </w:rPr>
        <w:t xml:space="preserve"> می‌</w:t>
      </w:r>
      <w:r w:rsidRPr="00A946F5">
        <w:rPr>
          <w:rFonts w:cs="B Lotus" w:hint="cs"/>
          <w:color w:val="000000"/>
          <w:sz w:val="28"/>
          <w:szCs w:val="28"/>
          <w:rtl/>
        </w:rPr>
        <w:t>نامیدند بدان سبب است که در پیش یاد کردیم که در مذهب خلفای خویش را بدین لقب</w:t>
      </w:r>
      <w:r w:rsidR="00311996">
        <w:rPr>
          <w:rFonts w:cs="B Lotus" w:hint="cs"/>
          <w:color w:val="000000"/>
          <w:sz w:val="28"/>
          <w:szCs w:val="28"/>
          <w:rtl/>
        </w:rPr>
        <w:t xml:space="preserve"> می‌</w:t>
      </w:r>
      <w:r w:rsidRPr="00A946F5">
        <w:rPr>
          <w:rFonts w:cs="B Lotus" w:hint="cs"/>
          <w:color w:val="000000"/>
          <w:sz w:val="28"/>
          <w:szCs w:val="28"/>
          <w:rtl/>
        </w:rPr>
        <w:t>خواندند و با کلمۀ امام لفظ «معصوم» را هم مرادف</w:t>
      </w:r>
      <w:r w:rsidR="00311996">
        <w:rPr>
          <w:rFonts w:cs="B Lotus" w:hint="cs"/>
          <w:color w:val="000000"/>
          <w:sz w:val="28"/>
          <w:szCs w:val="28"/>
          <w:rtl/>
        </w:rPr>
        <w:t xml:space="preserve"> می‌</w:t>
      </w:r>
      <w:r w:rsidRPr="00A946F5">
        <w:rPr>
          <w:rFonts w:cs="B Lotus" w:hint="cs"/>
          <w:color w:val="000000"/>
          <w:sz w:val="28"/>
          <w:szCs w:val="28"/>
          <w:rtl/>
        </w:rPr>
        <w:t xml:space="preserve">آوردند تا اشاره به مذهب شیعه در عصمت امام باشد. و او در نزد اتباع خویش از لقب امیرالمؤمنین امتناع ورزید. از نظر پیروی از شیوۀ متقدمان شیعه، و از این رو که در آن روزگار کودکان و ابلهانی از اعقاب </w:t>
      </w:r>
      <w:r w:rsidR="00CB421F" w:rsidRPr="00A946F5">
        <w:rPr>
          <w:rFonts w:cs="B Lotus" w:hint="cs"/>
          <w:color w:val="000000"/>
          <w:sz w:val="28"/>
          <w:szCs w:val="28"/>
          <w:rtl/>
        </w:rPr>
        <w:t>صاحبان</w:t>
      </w:r>
      <w:r w:rsidRPr="00A946F5">
        <w:rPr>
          <w:rFonts w:cs="B Lotus" w:hint="cs"/>
          <w:color w:val="000000"/>
          <w:sz w:val="28"/>
          <w:szCs w:val="28"/>
          <w:rtl/>
        </w:rPr>
        <w:t xml:space="preserve"> خلافت در مشرق و مغرب در آن لقب شرکت داشتند.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 xml:space="preserve">آنگاه پس از وی ولیعهدش عبدالمؤمن ملقب به لقب امیرالمؤمنین شد و پس از او خلفای بنی عبدالمؤمن و خاندان ابوحفص پس از آنان در افریقیه بدین لقب خوانده </w:t>
      </w:r>
      <w:r w:rsidR="0042364E">
        <w:rPr>
          <w:rFonts w:cs="B Lotus" w:hint="cs"/>
          <w:color w:val="000000"/>
          <w:sz w:val="28"/>
          <w:szCs w:val="28"/>
          <w:rtl/>
        </w:rPr>
        <w:t>می‌شد</w:t>
      </w:r>
      <w:r w:rsidRPr="00A946F5">
        <w:rPr>
          <w:rFonts w:cs="B Lotus" w:hint="cs"/>
          <w:color w:val="000000"/>
          <w:sz w:val="28"/>
          <w:szCs w:val="28"/>
          <w:rtl/>
        </w:rPr>
        <w:t>ند و آن را فقط به خود اختصاص دادند. زیرا شیخ آنان مهدی بدان خوانده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و وی صاحب الامر بود و همچنین جانشینانش از پس او این مقامات و لقب را به وی اختصاص</w:t>
      </w:r>
      <w:r w:rsidR="00093D81">
        <w:rPr>
          <w:rFonts w:cs="B Lotus" w:hint="cs"/>
          <w:color w:val="000000"/>
          <w:sz w:val="28"/>
          <w:szCs w:val="28"/>
          <w:rtl/>
        </w:rPr>
        <w:t xml:space="preserve"> می‌داد</w:t>
      </w:r>
      <w:r w:rsidRPr="00A946F5">
        <w:rPr>
          <w:rFonts w:cs="B Lotus" w:hint="cs"/>
          <w:color w:val="000000"/>
          <w:sz w:val="28"/>
          <w:szCs w:val="28"/>
          <w:rtl/>
        </w:rPr>
        <w:t>ند و روان</w:t>
      </w:r>
      <w:r w:rsidR="008030A6">
        <w:rPr>
          <w:rFonts w:cs="B Lotus" w:hint="cs"/>
          <w:color w:val="000000"/>
          <w:sz w:val="28"/>
          <w:szCs w:val="28"/>
          <w:rtl/>
        </w:rPr>
        <w:t xml:space="preserve"> نمی‌</w:t>
      </w:r>
      <w:r w:rsidRPr="00A946F5">
        <w:rPr>
          <w:rFonts w:cs="B Lotus" w:hint="cs"/>
          <w:color w:val="000000"/>
          <w:sz w:val="28"/>
          <w:szCs w:val="28"/>
          <w:rtl/>
        </w:rPr>
        <w:t>دانستند هیچکس جز آنان در این لقب شرکت داشته باشد و چون عصبیت قریش متلاشی و نابود شده بود آنان این شیوه را برگزیده بودند. و چون در مغرب امر خلافت به فساد گرایید و قدرت را زناته بدست گرفت، نخستین پادشاهان آن قوم روش بادیه نشینی و سادگی پیش گرفتند و مانند سلاطین لمتونه به لقب امیرالمسلمین اکتفا کردند بدین منظور که احترام مقام خلافت بنی عبدالمؤمن و جانشینان آنان بنی ابوحفص را مراعات کنند، زیرا سلسله مزبور فرمانبری از مقام خلافت را بر خود لازم</w:t>
      </w:r>
      <w:r w:rsidR="00311996">
        <w:rPr>
          <w:rFonts w:cs="B Lotus" w:hint="cs"/>
          <w:color w:val="000000"/>
          <w:sz w:val="28"/>
          <w:szCs w:val="28"/>
          <w:rtl/>
        </w:rPr>
        <w:t xml:space="preserve"> می‌</w:t>
      </w:r>
      <w:r w:rsidRPr="00A946F5">
        <w:rPr>
          <w:rFonts w:cs="B Lotus" w:hint="cs"/>
          <w:color w:val="000000"/>
          <w:sz w:val="28"/>
          <w:szCs w:val="28"/>
          <w:rtl/>
        </w:rPr>
        <w:t xml:space="preserve">شمردند آنگاه متأخران ایشان به لقب امیرالمؤمنین گراییدند و تا این روزگار خود را امیرالمؤمنین </w:t>
      </w:r>
      <w:r w:rsidR="008D7223">
        <w:rPr>
          <w:rFonts w:cs="B Lotus" w:hint="cs"/>
          <w:color w:val="000000"/>
          <w:sz w:val="28"/>
          <w:szCs w:val="28"/>
          <w:rtl/>
        </w:rPr>
        <w:t>می‌دانند</w:t>
      </w:r>
      <w:r w:rsidRPr="00A946F5">
        <w:rPr>
          <w:rFonts w:cs="B Lotus" w:hint="cs"/>
          <w:color w:val="000000"/>
          <w:sz w:val="28"/>
          <w:szCs w:val="28"/>
          <w:rtl/>
        </w:rPr>
        <w:t xml:space="preserve"> از اینرو که به تمام امیال پادشاهی نایل آیند و کلیۀ شیوه</w:t>
      </w:r>
      <w:r w:rsidR="009C6850">
        <w:rPr>
          <w:rFonts w:cs="B Lotus" w:hint="cs"/>
          <w:color w:val="000000"/>
          <w:sz w:val="28"/>
          <w:szCs w:val="28"/>
          <w:rtl/>
        </w:rPr>
        <w:t xml:space="preserve">‌ها </w:t>
      </w:r>
      <w:r w:rsidRPr="00A946F5">
        <w:rPr>
          <w:rFonts w:cs="B Lotus" w:hint="cs"/>
          <w:color w:val="000000"/>
          <w:sz w:val="28"/>
          <w:szCs w:val="28"/>
          <w:rtl/>
        </w:rPr>
        <w:t>و رسوم و شعایر آن را به مرحلۀ کمال رسانند، و خدا بر امر خویش غالب است.</w:t>
      </w:r>
    </w:p>
    <w:p w:rsidR="000C3BE6" w:rsidRPr="00A946F5" w:rsidRDefault="000C3BE6" w:rsidP="00D90E02">
      <w:pPr>
        <w:pStyle w:val="a0"/>
        <w:rPr>
          <w:rtl/>
        </w:rPr>
      </w:pPr>
      <w:bookmarkStart w:id="101" w:name="_Toc342157013"/>
      <w:r w:rsidRPr="00A946F5">
        <w:rPr>
          <w:rFonts w:hint="cs"/>
          <w:rtl/>
        </w:rPr>
        <w:t>فصل سی وسوم</w:t>
      </w:r>
      <w:r w:rsidR="001D564C">
        <w:rPr>
          <w:rFonts w:hint="cs"/>
          <w:rtl/>
        </w:rPr>
        <w:t xml:space="preserve">: </w:t>
      </w:r>
      <w:r w:rsidRPr="00A946F5">
        <w:rPr>
          <w:rFonts w:hint="cs"/>
          <w:rtl/>
        </w:rPr>
        <w:t>در شرح نام بابا (پاپ)</w:t>
      </w:r>
      <w:r w:rsidR="00D33E26" w:rsidRPr="00155A94">
        <w:rPr>
          <w:rFonts w:cs="B Lotus" w:hint="cs"/>
          <w:color w:val="000000"/>
          <w:vertAlign w:val="superscript"/>
          <w:rtl/>
        </w:rPr>
        <w:t>(</w:t>
      </w:r>
      <w:r w:rsidR="00D33E26" w:rsidRPr="00155A94">
        <w:rPr>
          <w:rStyle w:val="FootnoteReference"/>
          <w:rFonts w:cs="B Lotus"/>
          <w:color w:val="000000"/>
          <w:rtl/>
        </w:rPr>
        <w:footnoteReference w:id="1176"/>
      </w:r>
      <w:r w:rsidR="00D33E26" w:rsidRPr="00155A94">
        <w:rPr>
          <w:rFonts w:cs="B Lotus" w:hint="cs"/>
          <w:color w:val="000000"/>
          <w:vertAlign w:val="superscript"/>
          <w:rtl/>
        </w:rPr>
        <w:t>)</w:t>
      </w:r>
      <w:r w:rsidRPr="00A946F5">
        <w:rPr>
          <w:rFonts w:hint="cs"/>
          <w:rtl/>
        </w:rPr>
        <w:t xml:space="preserve"> و پطرک در میان مسیحیان ونام کوهن در نزد یهود</w:t>
      </w:r>
      <w:bookmarkEnd w:id="101"/>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باید دانست که هر ملتی (مذهبی) باید در غیبت پیامبر خود قائمی داشته باشند که ایشان را به احکام و شرایع دین آن پیامبر رهبری کند و این قائم در میان ایشان به منزلۀ خلیفۀ پیامبر است و تکالیف و احکام را به مردم تبلیغ</w:t>
      </w:r>
      <w:r w:rsidR="00311996">
        <w:rPr>
          <w:rFonts w:cs="B Lotus" w:hint="cs"/>
          <w:color w:val="000000"/>
          <w:sz w:val="28"/>
          <w:szCs w:val="28"/>
          <w:rtl/>
        </w:rPr>
        <w:t xml:space="preserve"> می‌</w:t>
      </w:r>
      <w:r w:rsidRPr="00A946F5">
        <w:rPr>
          <w:rFonts w:cs="B Lotus" w:hint="cs"/>
          <w:color w:val="000000"/>
          <w:sz w:val="28"/>
          <w:szCs w:val="28"/>
          <w:rtl/>
        </w:rPr>
        <w:t>کند.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نیز بنابرآنچه در فصول پیش یاد کردیم ضرورت سیاست در میان ایشان به منزلۀ خلیفۀ پیامبر است که تکالیف و احکام را به مردم تبلیغ</w:t>
      </w:r>
      <w:r w:rsidR="00311996">
        <w:rPr>
          <w:rFonts w:cs="B Lotus" w:hint="cs"/>
          <w:color w:val="000000"/>
          <w:sz w:val="28"/>
          <w:szCs w:val="28"/>
          <w:rtl/>
        </w:rPr>
        <w:t xml:space="preserve"> می‌</w:t>
      </w:r>
      <w:r w:rsidRPr="00A946F5">
        <w:rPr>
          <w:rFonts w:cs="B Lotus" w:hint="cs"/>
          <w:color w:val="000000"/>
          <w:sz w:val="28"/>
          <w:szCs w:val="28"/>
          <w:rtl/>
        </w:rPr>
        <w:t>کند.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نیز بنابر آنچه در فصول پیش یاد کردیم ضرورت سیاست در میان نوع بشر ایجاب</w:t>
      </w:r>
      <w:r w:rsidR="00311996">
        <w:rPr>
          <w:rFonts w:cs="B Lotus" w:hint="cs"/>
          <w:color w:val="000000"/>
          <w:sz w:val="28"/>
          <w:szCs w:val="28"/>
          <w:rtl/>
        </w:rPr>
        <w:t xml:space="preserve"> می‌</w:t>
      </w:r>
      <w:r w:rsidRPr="00A946F5">
        <w:rPr>
          <w:rFonts w:cs="B Lotus" w:hint="cs"/>
          <w:color w:val="000000"/>
          <w:sz w:val="28"/>
          <w:szCs w:val="28"/>
          <w:rtl/>
        </w:rPr>
        <w:t>کند که برای تشکیل یافتن اجتماع بشری شخصی با قهر و زور آنان را وا</w:t>
      </w:r>
      <w:r w:rsidR="003E3C6A" w:rsidRPr="00A946F5">
        <w:rPr>
          <w:rFonts w:cs="B Lotus" w:hint="cs"/>
          <w:color w:val="000000"/>
          <w:sz w:val="28"/>
          <w:szCs w:val="28"/>
          <w:rtl/>
        </w:rPr>
        <w:t>دار به مصالح عمومی کند و از مفاس</w:t>
      </w:r>
      <w:r w:rsidRPr="00A946F5">
        <w:rPr>
          <w:rFonts w:cs="B Lotus" w:hint="cs"/>
          <w:color w:val="000000"/>
          <w:sz w:val="28"/>
          <w:szCs w:val="28"/>
          <w:rtl/>
        </w:rPr>
        <w:t>د و تباهی</w:t>
      </w:r>
      <w:r w:rsidR="009C6850">
        <w:rPr>
          <w:rFonts w:cs="B Lotus" w:hint="cs"/>
          <w:color w:val="000000"/>
          <w:sz w:val="28"/>
          <w:szCs w:val="28"/>
          <w:rtl/>
        </w:rPr>
        <w:t xml:space="preserve">‌ها </w:t>
      </w:r>
      <w:r w:rsidRPr="00A946F5">
        <w:rPr>
          <w:rFonts w:cs="B Lotus" w:hint="cs"/>
          <w:color w:val="000000"/>
          <w:sz w:val="28"/>
          <w:szCs w:val="28"/>
          <w:rtl/>
        </w:rPr>
        <w:t xml:space="preserve">بازدارد و چنین کسی را پادشاه نامند. و چون دعوت دین اسلام جنبۀ عمومی دارد و باید همۀ مردم را به طوع و کره بدان وادار کنند، و به همین سبب امر جهاد در میان مسلمانان از تکالیف شرعی به شمار </w:t>
      </w:r>
      <w:r w:rsidR="00C2204D">
        <w:rPr>
          <w:rFonts w:cs="B Lotus" w:hint="cs"/>
          <w:color w:val="000000"/>
          <w:sz w:val="28"/>
          <w:szCs w:val="28"/>
          <w:rtl/>
        </w:rPr>
        <w:t>می‌رود</w:t>
      </w:r>
      <w:r w:rsidRPr="00A946F5">
        <w:rPr>
          <w:rFonts w:cs="B Lotus" w:hint="cs"/>
          <w:color w:val="000000"/>
          <w:sz w:val="28"/>
          <w:szCs w:val="28"/>
          <w:rtl/>
        </w:rPr>
        <w:t>، از اینرو در کشورهای اسلامی خلافت و پادشاهی توأم شده است زیرا شوکت یا قدرت به خلافت و پادشاهی هر دو متوجه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برای حفظ هر دو مقام مزبور بکار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ولی دعوت مذاهب دیگر جنبۀ تعمیم نداشته و هم جهاد در میان آنان از تکالیف شرعی نبوده است مگر تنها در موارد دفاع. از این رو متصدیان امور دینی در میان آنان به هیچ رو در سیاست کشور دخالتی ندارند بلکه پادشاهی برای کسی از آنان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در حطام دنیوی فرو افتد و برای امری غیردینی (بدان روی آورد). و آن همان عصبیت است که به طبع اقتضا</w:t>
      </w:r>
      <w:r w:rsidR="00311996">
        <w:rPr>
          <w:rFonts w:cs="B Lotus" w:hint="cs"/>
          <w:color w:val="000000"/>
          <w:sz w:val="28"/>
          <w:szCs w:val="28"/>
          <w:rtl/>
        </w:rPr>
        <w:t xml:space="preserve"> می‌</w:t>
      </w:r>
      <w:r w:rsidRPr="00A946F5">
        <w:rPr>
          <w:rFonts w:cs="B Lotus" w:hint="cs"/>
          <w:color w:val="000000"/>
          <w:sz w:val="28"/>
          <w:szCs w:val="28"/>
          <w:rtl/>
        </w:rPr>
        <w:t xml:space="preserve">کند </w:t>
      </w:r>
      <w:r w:rsidR="003E3C6A" w:rsidRPr="00A946F5">
        <w:rPr>
          <w:rFonts w:cs="B Lotus" w:hint="cs"/>
          <w:color w:val="000000"/>
          <w:sz w:val="28"/>
          <w:szCs w:val="28"/>
          <w:rtl/>
        </w:rPr>
        <w:t>صاحبان</w:t>
      </w:r>
      <w:r w:rsidRPr="00A946F5">
        <w:rPr>
          <w:rFonts w:cs="B Lotus" w:hint="cs"/>
          <w:color w:val="000000"/>
          <w:sz w:val="28"/>
          <w:szCs w:val="28"/>
          <w:rtl/>
        </w:rPr>
        <w:t xml:space="preserve"> آن در صدد بدست آوردن کشور و پادشاهی بر آیند چنان که دلایل آن را در فصول پیش یاد کردیم. وعلت این که صاحبان ادیان دیگر از طریق دین درصدد بدست آوردن پادشاهی بر</w:t>
      </w:r>
      <w:r w:rsidR="008030A6">
        <w:rPr>
          <w:rFonts w:cs="B Lotus" w:hint="cs"/>
          <w:color w:val="000000"/>
          <w:sz w:val="28"/>
          <w:szCs w:val="28"/>
          <w:rtl/>
        </w:rPr>
        <w:t xml:space="preserve"> نمی‌</w:t>
      </w:r>
      <w:r w:rsidRPr="00A946F5">
        <w:rPr>
          <w:rFonts w:cs="B Lotus" w:hint="cs"/>
          <w:color w:val="000000"/>
          <w:sz w:val="28"/>
          <w:szCs w:val="28"/>
          <w:rtl/>
        </w:rPr>
        <w:t>آیند اینست که مذهب آنان ایشان را مانند مذهب اسلام به غلبه یافتن بر</w:t>
      </w:r>
      <w:r w:rsidR="00C15254">
        <w:rPr>
          <w:rFonts w:cs="B Lotus" w:hint="cs"/>
          <w:color w:val="000000"/>
          <w:sz w:val="28"/>
          <w:szCs w:val="28"/>
          <w:rtl/>
        </w:rPr>
        <w:t xml:space="preserve"> ملت‌ها</w:t>
      </w:r>
      <w:r w:rsidRPr="00A946F5">
        <w:rPr>
          <w:rFonts w:cs="B Lotus" w:hint="cs"/>
          <w:color w:val="000000"/>
          <w:sz w:val="28"/>
          <w:szCs w:val="28"/>
          <w:rtl/>
        </w:rPr>
        <w:t xml:space="preserve"> و مذاهب دیگر مکلف</w:t>
      </w:r>
      <w:r w:rsidR="008030A6">
        <w:rPr>
          <w:rFonts w:cs="B Lotus" w:hint="cs"/>
          <w:color w:val="000000"/>
          <w:sz w:val="28"/>
          <w:szCs w:val="28"/>
          <w:rtl/>
        </w:rPr>
        <w:t xml:space="preserve"> نمی‌</w:t>
      </w:r>
      <w:r w:rsidRPr="00A946F5">
        <w:rPr>
          <w:rFonts w:cs="B Lotus" w:hint="cs"/>
          <w:color w:val="000000"/>
          <w:sz w:val="28"/>
          <w:szCs w:val="28"/>
          <w:rtl/>
        </w:rPr>
        <w:t>کند بلکه از ایشان خواسته شده است که دین خود را در میان کسانی پایدار کنند که بدان اختصاص دارند و بهمین سبب بنی اسرائیل پس از موسی و یوشع</w:t>
      </w:r>
      <w:r w:rsidR="003E3C6A" w:rsidRPr="00A946F5">
        <w:rPr>
          <w:rFonts w:cs="CTraditional Arabic" w:hint="cs"/>
          <w:color w:val="000000"/>
          <w:sz w:val="28"/>
          <w:szCs w:val="28"/>
          <w:rtl/>
        </w:rPr>
        <w:t xml:space="preserve">؛ </w:t>
      </w:r>
      <w:r w:rsidRPr="00A946F5">
        <w:rPr>
          <w:rFonts w:cs="B Lotus" w:hint="cs"/>
          <w:color w:val="000000"/>
          <w:sz w:val="28"/>
          <w:szCs w:val="28"/>
          <w:rtl/>
        </w:rPr>
        <w:t>قریب چهارصد سال در حالی بودند که اعتنایی به هیچیک از امور کشورداری نداشتند بلکه تمام هم ایشان فقط برپاداشتن دینشان بود و کسی را که در میان آنان متصدی و عهده دار این امر بود «کوهن»</w:t>
      </w:r>
      <w:r w:rsidR="00311996">
        <w:rPr>
          <w:rFonts w:cs="B Lotus" w:hint="cs"/>
          <w:color w:val="000000"/>
          <w:sz w:val="28"/>
          <w:szCs w:val="28"/>
          <w:rtl/>
        </w:rPr>
        <w:t xml:space="preserve"> می‌</w:t>
      </w:r>
      <w:r w:rsidRPr="00A946F5">
        <w:rPr>
          <w:rFonts w:cs="B Lotus" w:hint="cs"/>
          <w:color w:val="000000"/>
          <w:sz w:val="28"/>
          <w:szCs w:val="28"/>
          <w:rtl/>
        </w:rPr>
        <w:t>نامیدند و گویی او خلیفۀ موسی</w:t>
      </w:r>
      <w:r w:rsidR="003E3C6A" w:rsidRPr="00A946F5">
        <w:rPr>
          <w:rFonts w:cs="CTraditional Arabic" w:hint="cs"/>
          <w:color w:val="000000"/>
          <w:sz w:val="28"/>
          <w:szCs w:val="28"/>
          <w:rtl/>
        </w:rPr>
        <w:t xml:space="preserve">؛ </w:t>
      </w:r>
      <w:r w:rsidRPr="00A946F5">
        <w:rPr>
          <w:rFonts w:cs="B Lotus" w:hint="cs"/>
          <w:color w:val="000000"/>
          <w:sz w:val="28"/>
          <w:szCs w:val="28"/>
          <w:rtl/>
        </w:rPr>
        <w:t>بود که امر نماز و قربان</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77"/>
      </w:r>
      <w:r w:rsidR="00B05263" w:rsidRPr="00155A94">
        <w:rPr>
          <w:rFonts w:cs="B Lotus" w:hint="cs"/>
          <w:color w:val="000000"/>
          <w:sz w:val="28"/>
          <w:szCs w:val="28"/>
          <w:vertAlign w:val="superscript"/>
          <w:rtl/>
        </w:rPr>
        <w:t>)</w:t>
      </w:r>
      <w:r w:rsidRPr="00A946F5">
        <w:rPr>
          <w:rFonts w:cs="B Lotus" w:hint="cs"/>
          <w:color w:val="000000"/>
          <w:sz w:val="28"/>
          <w:szCs w:val="28"/>
          <w:rtl/>
        </w:rPr>
        <w:t>را برای ایشان اقامه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شرط کوهن این بود که ذریۀ هارون</w:t>
      </w:r>
      <w:r w:rsidR="003E3C6A" w:rsidRPr="00A946F5">
        <w:rPr>
          <w:rFonts w:cs="CTraditional Arabic" w:hint="cs"/>
          <w:color w:val="000000"/>
          <w:sz w:val="28"/>
          <w:szCs w:val="28"/>
          <w:rtl/>
        </w:rPr>
        <w:t xml:space="preserve">؛ </w:t>
      </w:r>
      <w:r w:rsidRPr="00A946F5">
        <w:rPr>
          <w:rFonts w:cs="B Lotus" w:hint="cs"/>
          <w:color w:val="000000"/>
          <w:sz w:val="28"/>
          <w:szCs w:val="28"/>
          <w:rtl/>
        </w:rPr>
        <w:t>باشد زیرا به موجب وحی او و فرزندانش بدین مقام تعیین شده بودند</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78"/>
      </w:r>
      <w:r w:rsidR="00B05263" w:rsidRPr="00155A94">
        <w:rPr>
          <w:rFonts w:cs="B Lotus" w:hint="cs"/>
          <w:color w:val="000000"/>
          <w:sz w:val="28"/>
          <w:szCs w:val="28"/>
          <w:vertAlign w:val="superscript"/>
          <w:rtl/>
        </w:rPr>
        <w:t>)</w:t>
      </w:r>
      <w:r w:rsidRPr="00A946F5">
        <w:rPr>
          <w:rFonts w:cs="B Lotus" w:hint="cs"/>
          <w:color w:val="000000"/>
          <w:sz w:val="28"/>
          <w:szCs w:val="28"/>
          <w:rtl/>
        </w:rPr>
        <w:t>.</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آنگاه برای بپا داشتن سیاستی که به طبیعت در اجتماع بشر ضرورت دارد هفتاد شیخ برگزیدند که احکام عمومی ایشان را تلاوت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کوهن از لحاظ رتبۀ دینی بزرگترین آنان به شمار</w:t>
      </w:r>
      <w:r w:rsidR="00311996">
        <w:rPr>
          <w:rFonts w:cs="B Lotus" w:hint="cs"/>
          <w:color w:val="000000"/>
          <w:sz w:val="28"/>
          <w:szCs w:val="28"/>
          <w:rtl/>
        </w:rPr>
        <w:t xml:space="preserve"> می‌</w:t>
      </w:r>
      <w:r w:rsidRPr="00A946F5">
        <w:rPr>
          <w:rFonts w:cs="B Lotus" w:hint="cs"/>
          <w:color w:val="000000"/>
          <w:sz w:val="28"/>
          <w:szCs w:val="28"/>
          <w:rtl/>
        </w:rPr>
        <w:t>رفت و از غوغای احکام در میان مردم از همه دورتر بود، و این وضع در میان ایشان ادامه داشت تا طبیعت عصبیت در آنان استحکام یافت و شوکت کشورداری یعنی سپاه برای آنان تولید کرد از این رو بر کنعانیان غلبه یافتند و سرزمینی را که خدای ایشان را وارث آن کرده بود بدست آوردند، یعنی بیت المقدس ونواحی مجاور آن را تصرف کردند همچنان که بر زبان موسی</w:t>
      </w:r>
      <w:r w:rsidR="003E3C6A" w:rsidRPr="00A946F5">
        <w:rPr>
          <w:rFonts w:cs="CTraditional Arabic" w:hint="cs"/>
          <w:color w:val="000000"/>
          <w:sz w:val="28"/>
          <w:szCs w:val="28"/>
          <w:rtl/>
        </w:rPr>
        <w:t>؛</w:t>
      </w:r>
      <w:r w:rsidR="003E3C6A" w:rsidRPr="00A946F5">
        <w:rPr>
          <w:rFonts w:cs="B Lotus" w:hint="cs"/>
          <w:color w:val="000000"/>
          <w:sz w:val="28"/>
          <w:szCs w:val="28"/>
          <w:rtl/>
        </w:rPr>
        <w:t xml:space="preserve"> </w:t>
      </w:r>
      <w:r w:rsidRPr="00A946F5">
        <w:rPr>
          <w:rFonts w:cs="B Lotus" w:hint="cs"/>
          <w:color w:val="000000"/>
          <w:sz w:val="28"/>
          <w:szCs w:val="28"/>
          <w:rtl/>
        </w:rPr>
        <w:t>این امر جاری شده بود و به همین سبب</w:t>
      </w:r>
      <w:r w:rsidR="00C15254">
        <w:rPr>
          <w:rFonts w:cs="B Lotus" w:hint="cs"/>
          <w:color w:val="000000"/>
          <w:sz w:val="28"/>
          <w:szCs w:val="28"/>
          <w:rtl/>
        </w:rPr>
        <w:t xml:space="preserve"> ملت‌ها</w:t>
      </w:r>
      <w:r w:rsidRPr="00A946F5">
        <w:rPr>
          <w:rFonts w:cs="B Lotus" w:hint="cs"/>
          <w:color w:val="000000"/>
          <w:sz w:val="28"/>
          <w:szCs w:val="28"/>
          <w:rtl/>
        </w:rPr>
        <w:t>ی فلسطین و کنعان و ارمن</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79"/>
      </w:r>
      <w:r w:rsidR="00B05263"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اردن</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80"/>
      </w:r>
      <w:r w:rsidR="00B05263"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عمان و مأرب با ایشان جنگیدند.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 xml:space="preserve">و ریاست ایشان در این </w:t>
      </w:r>
      <w:r w:rsidR="00C2204D">
        <w:rPr>
          <w:rFonts w:cs="B Lotus" w:hint="cs"/>
          <w:color w:val="000000"/>
          <w:sz w:val="28"/>
          <w:szCs w:val="28"/>
          <w:rtl/>
        </w:rPr>
        <w:t>جنگ‌ها</w:t>
      </w:r>
      <w:r w:rsidRPr="00A946F5">
        <w:rPr>
          <w:rFonts w:cs="B Lotus" w:hint="cs"/>
          <w:color w:val="000000"/>
          <w:sz w:val="28"/>
          <w:szCs w:val="28"/>
          <w:rtl/>
        </w:rPr>
        <w:t xml:space="preserve"> با شیوخ ایشان بود و بر این وضع قریب چهارصد سال ادامه دادند و ایشان را صولت کشورداری و پادشاهی نبود (سرانجام) بنی اسرائیل از توسعه طلبی اقوام و امم به تنگ آمدند و از شموئیل یکی از انبیای خویش درخواست کردند تا از خدا بخواهد که کسی را به پادشاهی آنان برگزیند و در نتیجه طالوت پادشاه ایشان شد و بر همۀ اقوام غالب آمد و جالوت پادشاه فلسطین را کشت</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81"/>
      </w:r>
      <w:r w:rsidR="00B05263" w:rsidRPr="00155A94">
        <w:rPr>
          <w:rFonts w:cs="B Lotus" w:hint="cs"/>
          <w:color w:val="000000"/>
          <w:sz w:val="28"/>
          <w:szCs w:val="28"/>
          <w:vertAlign w:val="superscript"/>
          <w:rtl/>
        </w:rPr>
        <w:t>)</w:t>
      </w:r>
      <w:r w:rsidRPr="00A946F5">
        <w:rPr>
          <w:rFonts w:cs="B Lotus" w:hint="cs"/>
          <w:color w:val="000000"/>
          <w:sz w:val="28"/>
          <w:szCs w:val="28"/>
          <w:rtl/>
        </w:rPr>
        <w:t>. آنگاه پس از وی داود و سپس سلیمان</w:t>
      </w:r>
      <w:r w:rsidR="003E3C6A" w:rsidRPr="00A946F5">
        <w:rPr>
          <w:rFonts w:cs="CTraditional Arabic" w:hint="cs"/>
          <w:color w:val="000000"/>
          <w:sz w:val="28"/>
          <w:szCs w:val="28"/>
          <w:rtl/>
        </w:rPr>
        <w:t>؛</w:t>
      </w:r>
      <w:r w:rsidR="003E3C6A" w:rsidRPr="00A946F5">
        <w:rPr>
          <w:rFonts w:cs="B Lotus" w:hint="cs"/>
          <w:color w:val="000000"/>
          <w:sz w:val="28"/>
          <w:szCs w:val="28"/>
          <w:rtl/>
        </w:rPr>
        <w:t xml:space="preserve"> </w:t>
      </w:r>
      <w:r w:rsidRPr="00A946F5">
        <w:rPr>
          <w:rFonts w:cs="B Lotus" w:hint="cs"/>
          <w:color w:val="000000"/>
          <w:sz w:val="28"/>
          <w:szCs w:val="28"/>
          <w:rtl/>
        </w:rPr>
        <w:t>پادشاهی یافتند و کشور سلیمان به مرحلۀ عظمت و بزرگی رسید و تا حجاز و اطراف یمن و از سوی دیگر تا نواحی بلاد روم توسعه یافت. آنگاه پس از سلیمان اسباط دوازده گانه بر حسب مقتضیات عصبیت که در</w:t>
      </w:r>
      <w:r w:rsidR="00C15254">
        <w:rPr>
          <w:rFonts w:cs="B Lotus" w:hint="cs"/>
          <w:color w:val="000000"/>
          <w:sz w:val="28"/>
          <w:szCs w:val="28"/>
          <w:rtl/>
        </w:rPr>
        <w:t xml:space="preserve"> دولت‌ها</w:t>
      </w:r>
      <w:r w:rsidRPr="00A946F5">
        <w:rPr>
          <w:rFonts w:cs="B Lotus" w:hint="cs"/>
          <w:color w:val="000000"/>
          <w:sz w:val="28"/>
          <w:szCs w:val="28"/>
          <w:rtl/>
        </w:rPr>
        <w:t xml:space="preserve"> روی</w:t>
      </w:r>
      <w:r w:rsidR="00311996">
        <w:rPr>
          <w:rFonts w:cs="B Lotus" w:hint="cs"/>
          <w:color w:val="000000"/>
          <w:sz w:val="28"/>
          <w:szCs w:val="28"/>
          <w:rtl/>
        </w:rPr>
        <w:t xml:space="preserve"> می‌</w:t>
      </w:r>
      <w:r w:rsidRPr="00A946F5">
        <w:rPr>
          <w:rFonts w:cs="B Lotus" w:hint="cs"/>
          <w:color w:val="000000"/>
          <w:sz w:val="28"/>
          <w:szCs w:val="28"/>
          <w:rtl/>
        </w:rPr>
        <w:t>دهد، چنان که در فصول پیش یاد کردیم، از یکدیگر جدا شدند و به دو دولت تقسیم یافتند که یکی</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82"/>
      </w:r>
      <w:r w:rsidR="00B05263"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در نواحی نابلس</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83"/>
      </w:r>
      <w:r w:rsidR="00B05263"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استقرار یافت و به اسباط ده گانه تعلق داشت [و پایتخت کشور ایشان صبصطیه</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84"/>
      </w:r>
      <w:r w:rsidR="00B05263" w:rsidRPr="00155A94">
        <w:rPr>
          <w:rFonts w:cs="B Lotus" w:hint="cs"/>
          <w:color w:val="000000"/>
          <w:sz w:val="28"/>
          <w:szCs w:val="28"/>
          <w:vertAlign w:val="superscript"/>
          <w:rtl/>
        </w:rPr>
        <w:t>)</w:t>
      </w:r>
      <w:r w:rsidRPr="00A946F5">
        <w:rPr>
          <w:rFonts w:cs="B Lotus" w:hint="cs"/>
          <w:color w:val="000000"/>
          <w:sz w:val="28"/>
          <w:szCs w:val="28"/>
          <w:rtl/>
        </w:rPr>
        <w:t>بود که در روزگار بخت نصر</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85"/>
      </w:r>
      <w:r w:rsidR="00B05263"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ویران و خراب گردید]</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86"/>
      </w:r>
      <w:r w:rsidR="00B05263"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دولت دیگر در قدس و شام فرمانروایی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به بنی یهودا و بنی یامین</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87"/>
      </w:r>
      <w:r w:rsidR="00B05263" w:rsidRPr="00155A94">
        <w:rPr>
          <w:rFonts w:cs="B Lotus" w:hint="cs"/>
          <w:color w:val="000000"/>
          <w:sz w:val="28"/>
          <w:szCs w:val="28"/>
          <w:vertAlign w:val="superscript"/>
          <w:rtl/>
        </w:rPr>
        <w:t>)</w:t>
      </w:r>
      <w:r w:rsidRPr="00A946F5">
        <w:rPr>
          <w:rFonts w:cs="B Lotus" w:hint="cs"/>
          <w:color w:val="000000"/>
          <w:sz w:val="28"/>
          <w:szCs w:val="28"/>
          <w:rtl/>
        </w:rPr>
        <w:t>متعلق بود. آنگاه بخت نصر پادشاه بابل بر ایشان غلبه یافت و نخست کلیۀ بلادی را که اسباط ده گانه در صبصطیه (سامره) متصرف بودند از چنگ ایشان بیرون آورد و متصرف شد و بار دیگر نواحی متصرفی بنی یهودا را در بیت المقدس، پس از آن که در آن سرزمین هزار سال فرمانروایی داشتند</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88"/>
      </w:r>
      <w:r w:rsidR="00B05263" w:rsidRPr="00155A94">
        <w:rPr>
          <w:rFonts w:cs="B Lotus" w:hint="cs"/>
          <w:color w:val="000000"/>
          <w:sz w:val="28"/>
          <w:szCs w:val="28"/>
          <w:vertAlign w:val="superscript"/>
          <w:rtl/>
        </w:rPr>
        <w:t>)</w:t>
      </w:r>
      <w:r w:rsidRPr="00A946F5">
        <w:rPr>
          <w:rFonts w:cs="B Lotus" w:hint="cs"/>
          <w:color w:val="000000"/>
          <w:sz w:val="28"/>
          <w:szCs w:val="28"/>
          <w:rtl/>
        </w:rPr>
        <w:t>از چنگ ایشان بیرون آورد و مسجد آنان را ویران کرد و تورات را بسوخت و دین ایشانرا از میان برد و آنان را به اصفهان و بلاد عراق کوچ داد تا اینکه پادشاهان کیانی</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89"/>
      </w:r>
      <w:r w:rsidR="00B05263" w:rsidRPr="00155A94">
        <w:rPr>
          <w:rFonts w:cs="B Lotus" w:hint="cs"/>
          <w:color w:val="000000"/>
          <w:sz w:val="28"/>
          <w:szCs w:val="28"/>
          <w:vertAlign w:val="superscript"/>
          <w:rtl/>
        </w:rPr>
        <w:t>)</w:t>
      </w:r>
      <w:r w:rsidRPr="00A946F5">
        <w:rPr>
          <w:rFonts w:cs="B Lotus" w:hint="cs"/>
          <w:color w:val="000000"/>
          <w:sz w:val="28"/>
          <w:szCs w:val="28"/>
          <w:rtl/>
        </w:rPr>
        <w:t xml:space="preserve">ایران آنان را پس از هفتاد سال آوارگی از بیت المقدس بدان شهر بازگردانیدند و آنگاه مسجد را بساختند و امر دین خویش را بر همان رسم اول که امور فقط در دست کاهنان بود بنیان نهادند و کار پادشاهی به ایرانیان اختصاص داشت، آنگاه اسکندر و یونانیان بر ایران غلبه کردند و یهودیان در زیر تسلط آنان قرار </w:t>
      </w:r>
      <w:r w:rsidR="003E3C6A" w:rsidRPr="00A946F5">
        <w:rPr>
          <w:rFonts w:cs="B Lotus" w:hint="cs"/>
          <w:color w:val="000000"/>
          <w:sz w:val="28"/>
          <w:szCs w:val="28"/>
          <w:rtl/>
        </w:rPr>
        <w:t>گرفتند. سپس فرمانروایی یونانیان</w:t>
      </w:r>
      <w:r w:rsidRPr="00A946F5">
        <w:rPr>
          <w:rFonts w:cs="B Lotus" w:hint="cs"/>
          <w:color w:val="000000"/>
          <w:sz w:val="28"/>
          <w:szCs w:val="28"/>
          <w:rtl/>
        </w:rPr>
        <w:t xml:space="preserve"> رو به ضعف نهاد و یهودیان به نیروی عصبیت طبیعی بر ایشان غلبه یافتند و استیلای آنان را بر خود دفع کردند و امور کشوری ایشان را کوهنانی که از خاندان حشمنای</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90"/>
      </w:r>
      <w:r w:rsidR="00B05263" w:rsidRPr="00155A94">
        <w:rPr>
          <w:rFonts w:cs="B Lotus" w:hint="cs"/>
          <w:color w:val="000000"/>
          <w:sz w:val="28"/>
          <w:szCs w:val="28"/>
          <w:vertAlign w:val="superscript"/>
          <w:rtl/>
        </w:rPr>
        <w:t>)</w:t>
      </w:r>
      <w:r w:rsidRPr="00A946F5">
        <w:rPr>
          <w:rFonts w:cs="B Lotus" w:hint="cs"/>
          <w:color w:val="000000"/>
          <w:sz w:val="28"/>
          <w:szCs w:val="28"/>
          <w:rtl/>
        </w:rPr>
        <w:t>بودند به عهده گرفتند و با یونانیان به نبرد برخاستند تا آن قوم منقرض شدند و رومیان بر ایشان غلبه یافتند و در زیر فرمان رومیان واقع شدند سپس به بیت المقدس لشکر کشیدند که در آن خاندان هیرودس</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91"/>
      </w:r>
      <w:r w:rsidR="00B05263"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وابستگان</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92"/>
      </w:r>
      <w:r w:rsidR="00B05263"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خاندان حشمنای و بقیه دولت ایشان</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93"/>
      </w:r>
      <w:r w:rsidR="00B05263"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تسلط داشتند لیکن رومیان مدت درازی آن شهر را محاصره داشتند سپس بیت المقدس را به قوۀ قهری گشودند و به کشتارهای فاحش و خرابی و سوختن دست یازیدند و آن شهر را خراب کردند و ساکنان آن را از آن خارج ساختند و در «رومه»</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94"/>
      </w:r>
      <w:r w:rsidR="00B05263"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ماورای آن پراکنده کردند و این دومین تخریب مسجد است و یهودیان این «آوارگی» و «جلای دسته جمعی» را «جلای بزرگ»</w:t>
      </w:r>
      <w:r w:rsidR="00311996">
        <w:rPr>
          <w:rFonts w:cs="B Lotus" w:hint="cs"/>
          <w:color w:val="000000"/>
          <w:sz w:val="28"/>
          <w:szCs w:val="28"/>
          <w:rtl/>
        </w:rPr>
        <w:t xml:space="preserve"> می‌</w:t>
      </w:r>
      <w:r w:rsidRPr="00A946F5">
        <w:rPr>
          <w:rFonts w:cs="B Lotus" w:hint="cs"/>
          <w:color w:val="000000"/>
          <w:sz w:val="28"/>
          <w:szCs w:val="28"/>
          <w:rtl/>
        </w:rPr>
        <w:t>نامند. ازین پس دیگر نتوانتسند کشوری تشکیل دهند زیرا عصبیت را از دست داده بودند و پس از آن در تحت تسلط روم باقی ماندند و امور دینی ایشان را رئیسی برعهده داشت که او را کوهن</w:t>
      </w:r>
      <w:r w:rsidR="00311996">
        <w:rPr>
          <w:rFonts w:cs="B Lotus" w:hint="cs"/>
          <w:color w:val="000000"/>
          <w:sz w:val="28"/>
          <w:szCs w:val="28"/>
          <w:rtl/>
        </w:rPr>
        <w:t xml:space="preserve"> می‌</w:t>
      </w:r>
      <w:r w:rsidRPr="00A946F5">
        <w:rPr>
          <w:rFonts w:cs="B Lotus" w:hint="cs"/>
          <w:color w:val="000000"/>
          <w:sz w:val="28"/>
          <w:szCs w:val="28"/>
          <w:rtl/>
        </w:rPr>
        <w:t>نامیدند.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پس از آن مسیح</w:t>
      </w:r>
      <w:r w:rsidR="003E3C6A" w:rsidRPr="00A946F5">
        <w:rPr>
          <w:rFonts w:cs="CTraditional Arabic" w:hint="cs"/>
          <w:color w:val="000000"/>
          <w:sz w:val="28"/>
          <w:szCs w:val="28"/>
          <w:rtl/>
        </w:rPr>
        <w:t>؛</w:t>
      </w:r>
      <w:r w:rsidR="003E3C6A" w:rsidRPr="00A946F5">
        <w:rPr>
          <w:rFonts w:cs="B Lotus" w:hint="cs"/>
          <w:color w:val="000000"/>
          <w:sz w:val="28"/>
          <w:szCs w:val="28"/>
          <w:rtl/>
        </w:rPr>
        <w:t xml:space="preserve"> </w:t>
      </w:r>
      <w:r w:rsidRPr="00A946F5">
        <w:rPr>
          <w:rFonts w:cs="B Lotus" w:hint="cs"/>
          <w:color w:val="000000"/>
          <w:sz w:val="28"/>
          <w:szCs w:val="28"/>
          <w:rtl/>
        </w:rPr>
        <w:t>ظهور کرد و دینی تازه آورد و بعضی احکام تورات را نسخ کرد و بر دست او خوارقی شگفت ظاهر شد مانند شفادادن کور</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95"/>
      </w:r>
      <w:r w:rsidR="00B05263" w:rsidRPr="00155A94">
        <w:rPr>
          <w:rFonts w:cs="B Lotus" w:hint="cs"/>
          <w:color w:val="000000"/>
          <w:sz w:val="28"/>
          <w:szCs w:val="28"/>
          <w:vertAlign w:val="superscript"/>
          <w:rtl/>
        </w:rPr>
        <w:t>)</w:t>
      </w:r>
      <w:r w:rsidRPr="00A946F5">
        <w:rPr>
          <w:rFonts w:cs="B Lotus" w:hint="cs"/>
          <w:color w:val="000000"/>
          <w:sz w:val="28"/>
          <w:szCs w:val="28"/>
          <w:rtl/>
        </w:rPr>
        <w:t>و مبتلا به برص و زنده کردن مردگان. از این رو گروه کثیری از مردم بر وی گردآمدند و به وی ایمان آوردند و بیشتر آنان از حواریان، اصحاب وی، به شمار</w:t>
      </w:r>
      <w:r w:rsidR="00311996">
        <w:rPr>
          <w:rFonts w:cs="B Lotus" w:hint="cs"/>
          <w:color w:val="000000"/>
          <w:sz w:val="28"/>
          <w:szCs w:val="28"/>
          <w:rtl/>
        </w:rPr>
        <w:t xml:space="preserve"> می‌</w:t>
      </w:r>
      <w:r w:rsidRPr="00A946F5">
        <w:rPr>
          <w:rFonts w:cs="B Lotus" w:hint="cs"/>
          <w:color w:val="000000"/>
          <w:sz w:val="28"/>
          <w:szCs w:val="28"/>
          <w:rtl/>
        </w:rPr>
        <w:t>رفتند که دوازده تن بودند و از میان ایشان رسولانی به آفاق فرستاد که مردم را به مذهب وی دعوت کنند و این امر در روزگار او گوستس</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96"/>
      </w:r>
      <w:r w:rsidR="00B05263" w:rsidRPr="00155A94">
        <w:rPr>
          <w:rFonts w:cs="B Lotus" w:hint="cs"/>
          <w:color w:val="000000"/>
          <w:sz w:val="28"/>
          <w:szCs w:val="28"/>
          <w:vertAlign w:val="superscript"/>
          <w:rtl/>
        </w:rPr>
        <w:t>)</w:t>
      </w:r>
      <w:r w:rsidRPr="00A946F5">
        <w:rPr>
          <w:rFonts w:cs="B Lotus" w:hint="cs"/>
          <w:color w:val="000000"/>
          <w:sz w:val="28"/>
          <w:szCs w:val="28"/>
          <w:rtl/>
        </w:rPr>
        <w:t>(اوغسطس) نخستین پادشاه قیاصره</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97"/>
      </w:r>
      <w:r w:rsidR="00B05263" w:rsidRPr="00155A94">
        <w:rPr>
          <w:rFonts w:cs="B Lotus" w:hint="cs"/>
          <w:color w:val="000000"/>
          <w:sz w:val="28"/>
          <w:szCs w:val="28"/>
          <w:vertAlign w:val="superscript"/>
          <w:rtl/>
        </w:rPr>
        <w:t>)</w:t>
      </w:r>
      <w:r w:rsidRPr="00A946F5">
        <w:rPr>
          <w:rFonts w:cs="B Lotus" w:hint="cs"/>
          <w:color w:val="000000"/>
          <w:sz w:val="28"/>
          <w:szCs w:val="28"/>
          <w:rtl/>
        </w:rPr>
        <w:t>و روزگاری بود که هیرودس پادشاه یهود پادشاهی را از خاندان حشمنای وابستگانش انتزاع کرده بود. پس یهودیان بر مسیح حسد بردند و او را تکذیب کردند و هیرودس پادشاه ایشان با پادشاه قیاصره (اوگوستس) مکاتبه کرد و او را برانگیخت تا اجازه داد مسیح را بکشند و وقایعی روی داد که قرآن</w:t>
      </w:r>
      <w:r w:rsidR="002606D0">
        <w:rPr>
          <w:rFonts w:cs="B Lotus" w:hint="cs"/>
          <w:color w:val="000000"/>
          <w:sz w:val="28"/>
          <w:szCs w:val="28"/>
          <w:rtl/>
        </w:rPr>
        <w:t xml:space="preserve"> آن‌ها </w:t>
      </w:r>
      <w:r w:rsidRPr="00A946F5">
        <w:rPr>
          <w:rFonts w:cs="B Lotus" w:hint="cs"/>
          <w:color w:val="000000"/>
          <w:sz w:val="28"/>
          <w:szCs w:val="28"/>
          <w:rtl/>
        </w:rPr>
        <w:t>را بیان کرده است.</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حواریان</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98"/>
      </w:r>
      <w:r w:rsidR="00B05263" w:rsidRPr="00155A94">
        <w:rPr>
          <w:rFonts w:cs="B Lotus" w:hint="cs"/>
          <w:color w:val="000000"/>
          <w:sz w:val="28"/>
          <w:szCs w:val="28"/>
          <w:vertAlign w:val="superscript"/>
          <w:rtl/>
        </w:rPr>
        <w:t>)</w:t>
      </w:r>
      <w:r w:rsidRPr="00A946F5">
        <w:rPr>
          <w:rFonts w:cs="B Lotus" w:hint="cs"/>
          <w:color w:val="000000"/>
          <w:sz w:val="28"/>
          <w:szCs w:val="28"/>
          <w:rtl/>
        </w:rPr>
        <w:t>او پراکنده شدند و بیشتر آنان به بلاد روم رفتند و دین نصاری را دعوت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پطرس</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199"/>
      </w:r>
      <w:r w:rsidR="00B05263" w:rsidRPr="00155A94">
        <w:rPr>
          <w:rFonts w:cs="B Lotus" w:hint="cs"/>
          <w:color w:val="000000"/>
          <w:sz w:val="28"/>
          <w:szCs w:val="28"/>
          <w:vertAlign w:val="superscript"/>
          <w:rtl/>
        </w:rPr>
        <w:t>)</w:t>
      </w:r>
      <w:r w:rsidRPr="00A946F5">
        <w:rPr>
          <w:rFonts w:cs="B Lotus" w:hint="cs"/>
          <w:color w:val="000000"/>
          <w:sz w:val="28"/>
          <w:szCs w:val="28"/>
          <w:rtl/>
        </w:rPr>
        <w:t>که بزرگتر حواریان بود، به رومه (رم) پایتخت قیاصره درآمد سپس انجیل را که بر عیسی</w:t>
      </w:r>
      <w:r w:rsidR="003E3C6A" w:rsidRPr="00A946F5">
        <w:rPr>
          <w:rFonts w:cs="CTraditional Arabic" w:hint="cs"/>
          <w:color w:val="000000"/>
          <w:sz w:val="28"/>
          <w:szCs w:val="28"/>
          <w:rtl/>
        </w:rPr>
        <w:t>؛</w:t>
      </w:r>
      <w:r w:rsidR="003E3C6A" w:rsidRPr="00A946F5">
        <w:rPr>
          <w:rFonts w:cs="B Lotus" w:hint="cs"/>
          <w:color w:val="000000"/>
          <w:sz w:val="28"/>
          <w:szCs w:val="28"/>
          <w:rtl/>
        </w:rPr>
        <w:t xml:space="preserve"> </w:t>
      </w:r>
      <w:r w:rsidRPr="00A946F5">
        <w:rPr>
          <w:rFonts w:cs="B Lotus" w:hint="cs"/>
          <w:color w:val="000000"/>
          <w:sz w:val="28"/>
          <w:szCs w:val="28"/>
          <w:rtl/>
        </w:rPr>
        <w:t>نازل شده بود در چهار نسخه بنابر اختلاف روایاتی که داشتند نوشتند چنان که متی</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00"/>
      </w:r>
      <w:r w:rsidR="00B05263" w:rsidRPr="00155A94">
        <w:rPr>
          <w:rFonts w:cs="B Lotus" w:hint="cs"/>
          <w:color w:val="000000"/>
          <w:sz w:val="28"/>
          <w:szCs w:val="28"/>
          <w:vertAlign w:val="superscript"/>
          <w:rtl/>
        </w:rPr>
        <w:t>)</w:t>
      </w:r>
      <w:r w:rsidRPr="00A946F5">
        <w:rPr>
          <w:rFonts w:cs="B Lotus" w:hint="cs"/>
          <w:color w:val="000000"/>
          <w:sz w:val="28"/>
          <w:szCs w:val="28"/>
          <w:rtl/>
        </w:rPr>
        <w:t>انجیل خود را در بیت المقدس به عبرانی نوشت و یوحنا</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01"/>
      </w:r>
      <w:r w:rsidR="00B05263" w:rsidRPr="00155A94">
        <w:rPr>
          <w:rFonts w:cs="B Lotus" w:hint="cs"/>
          <w:color w:val="000000"/>
          <w:sz w:val="28"/>
          <w:szCs w:val="28"/>
          <w:vertAlign w:val="superscript"/>
          <w:rtl/>
        </w:rPr>
        <w:t>)</w:t>
      </w:r>
      <w:r w:rsidRPr="00A946F5">
        <w:rPr>
          <w:rFonts w:cs="B Lotus" w:hint="cs"/>
          <w:color w:val="000000"/>
          <w:sz w:val="28"/>
          <w:szCs w:val="28"/>
          <w:rtl/>
        </w:rPr>
        <w:t>بن زبدی یکی از آنان آن را به لاتینی نقل کرد و لوق</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02"/>
      </w:r>
      <w:r w:rsidR="00B05263" w:rsidRPr="00155A94">
        <w:rPr>
          <w:rFonts w:cs="B Lotus" w:hint="cs"/>
          <w:color w:val="000000"/>
          <w:sz w:val="28"/>
          <w:szCs w:val="28"/>
          <w:vertAlign w:val="superscript"/>
          <w:rtl/>
        </w:rPr>
        <w:t>)</w:t>
      </w:r>
      <w:r w:rsidRPr="00A946F5">
        <w:rPr>
          <w:rFonts w:cs="B Lotus" w:hint="cs"/>
          <w:color w:val="000000"/>
          <w:sz w:val="28"/>
          <w:szCs w:val="28"/>
          <w:rtl/>
        </w:rPr>
        <w:t>یکی از حواریان انجیل خود را به لاتینی برای بعضی از اکابر روم نوشت.</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یوحنا بن زبدی انجیل خود را در رومه نوشت. و پطرس انجیل خویش را به لاتینی مرقوم داشت و آن را به مرقاص</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03"/>
      </w:r>
      <w:r w:rsidR="00B05263" w:rsidRPr="00155A94">
        <w:rPr>
          <w:rFonts w:cs="B Lotus" w:hint="cs"/>
          <w:color w:val="000000"/>
          <w:sz w:val="28"/>
          <w:szCs w:val="28"/>
          <w:vertAlign w:val="superscript"/>
          <w:rtl/>
        </w:rPr>
        <w:t>)</w:t>
      </w:r>
      <w:r w:rsidRPr="00A946F5">
        <w:rPr>
          <w:rFonts w:cs="B Lotus" w:hint="cs"/>
          <w:color w:val="000000"/>
          <w:sz w:val="28"/>
          <w:szCs w:val="28"/>
          <w:rtl/>
        </w:rPr>
        <w:t>شاگردش نسبت داد و این نسخ چهارگانۀ انجیل با هم اختلاف یافتند، با این که همۀ</w:t>
      </w:r>
      <w:r w:rsidR="002606D0">
        <w:rPr>
          <w:rFonts w:cs="B Lotus" w:hint="cs"/>
          <w:color w:val="000000"/>
          <w:sz w:val="28"/>
          <w:szCs w:val="28"/>
          <w:rtl/>
        </w:rPr>
        <w:t xml:space="preserve"> آن‌ها </w:t>
      </w:r>
      <w:r w:rsidRPr="00A946F5">
        <w:rPr>
          <w:rFonts w:cs="B Lotus" w:hint="cs"/>
          <w:color w:val="000000"/>
          <w:sz w:val="28"/>
          <w:szCs w:val="28"/>
          <w:rtl/>
        </w:rPr>
        <w:t>وحی صرف نبود بلکه به سخنان عیسی</w:t>
      </w:r>
      <w:r w:rsidR="003E3C6A" w:rsidRPr="00A946F5">
        <w:rPr>
          <w:rFonts w:cs="CTraditional Arabic" w:hint="cs"/>
          <w:color w:val="000000"/>
          <w:sz w:val="28"/>
          <w:szCs w:val="28"/>
          <w:rtl/>
        </w:rPr>
        <w:t>؛</w:t>
      </w:r>
      <w:r w:rsidR="003E3C6A" w:rsidRPr="00A946F5">
        <w:rPr>
          <w:rFonts w:cs="B Lotus" w:hint="cs"/>
          <w:color w:val="000000"/>
          <w:sz w:val="28"/>
          <w:szCs w:val="28"/>
          <w:rtl/>
        </w:rPr>
        <w:t xml:space="preserve"> </w:t>
      </w:r>
      <w:r w:rsidRPr="00A946F5">
        <w:rPr>
          <w:rFonts w:cs="B Lotus" w:hint="cs"/>
          <w:color w:val="000000"/>
          <w:sz w:val="28"/>
          <w:szCs w:val="28"/>
          <w:rtl/>
        </w:rPr>
        <w:t>و سخنان حواریان آمیخته بود و بیشتر مطالب</w:t>
      </w:r>
      <w:r w:rsidR="002606D0">
        <w:rPr>
          <w:rFonts w:cs="B Lotus" w:hint="cs"/>
          <w:color w:val="000000"/>
          <w:sz w:val="28"/>
          <w:szCs w:val="28"/>
          <w:rtl/>
        </w:rPr>
        <w:t xml:space="preserve"> آن‌ها </w:t>
      </w:r>
      <w:r w:rsidRPr="00A946F5">
        <w:rPr>
          <w:rFonts w:cs="B Lotus" w:hint="cs"/>
          <w:color w:val="000000"/>
          <w:sz w:val="28"/>
          <w:szCs w:val="28"/>
          <w:rtl/>
        </w:rPr>
        <w:t>را مواعظ و قصه</w:t>
      </w:r>
      <w:r w:rsidR="009C6850">
        <w:rPr>
          <w:rFonts w:cs="B Lotus" w:hint="cs"/>
          <w:color w:val="000000"/>
          <w:sz w:val="28"/>
          <w:szCs w:val="28"/>
          <w:rtl/>
        </w:rPr>
        <w:t xml:space="preserve">‌ها </w:t>
      </w:r>
      <w:r w:rsidRPr="00A946F5">
        <w:rPr>
          <w:rFonts w:cs="B Lotus" w:hint="cs"/>
          <w:color w:val="000000"/>
          <w:sz w:val="28"/>
          <w:szCs w:val="28"/>
          <w:rtl/>
        </w:rPr>
        <w:t>تشکیل</w:t>
      </w:r>
      <w:r w:rsidR="00093D81">
        <w:rPr>
          <w:rFonts w:cs="B Lotus" w:hint="cs"/>
          <w:color w:val="000000"/>
          <w:sz w:val="28"/>
          <w:szCs w:val="28"/>
          <w:rtl/>
        </w:rPr>
        <w:t xml:space="preserve"> می‌داد</w:t>
      </w:r>
      <w:r w:rsidRPr="00A946F5">
        <w:rPr>
          <w:rFonts w:cs="B Lotus" w:hint="cs"/>
          <w:color w:val="000000"/>
          <w:sz w:val="28"/>
          <w:szCs w:val="28"/>
          <w:rtl/>
        </w:rPr>
        <w:t xml:space="preserve"> و احکام در</w:t>
      </w:r>
      <w:r w:rsidR="002606D0">
        <w:rPr>
          <w:rFonts w:cs="B Lotus" w:hint="cs"/>
          <w:color w:val="000000"/>
          <w:sz w:val="28"/>
          <w:szCs w:val="28"/>
          <w:rtl/>
        </w:rPr>
        <w:t xml:space="preserve"> آن‌ها </w:t>
      </w:r>
      <w:r w:rsidRPr="00A946F5">
        <w:rPr>
          <w:rFonts w:cs="B Lotus" w:hint="cs"/>
          <w:color w:val="000000"/>
          <w:sz w:val="28"/>
          <w:szCs w:val="28"/>
          <w:rtl/>
        </w:rPr>
        <w:t>بسیار اندک بود. و در آن عهد حواریان که رسولان انجیل به شمار</w:t>
      </w:r>
      <w:r w:rsidR="00311996">
        <w:rPr>
          <w:rFonts w:cs="B Lotus" w:hint="cs"/>
          <w:color w:val="000000"/>
          <w:sz w:val="28"/>
          <w:szCs w:val="28"/>
          <w:rtl/>
        </w:rPr>
        <w:t xml:space="preserve"> می‌</w:t>
      </w:r>
      <w:r w:rsidRPr="00A946F5">
        <w:rPr>
          <w:rFonts w:cs="B Lotus" w:hint="cs"/>
          <w:color w:val="000000"/>
          <w:sz w:val="28"/>
          <w:szCs w:val="28"/>
          <w:rtl/>
        </w:rPr>
        <w:t>رفتند در رومه (رم) گرد آمدند و قوانین مذهب نصاری را وضع کردند و انشاء و کتابت آن را بر دست اقلیمنطس</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04"/>
      </w:r>
      <w:r w:rsidR="00B05263" w:rsidRPr="00155A94">
        <w:rPr>
          <w:rFonts w:cs="B Lotus" w:hint="cs"/>
          <w:color w:val="000000"/>
          <w:sz w:val="28"/>
          <w:szCs w:val="28"/>
          <w:vertAlign w:val="superscript"/>
          <w:rtl/>
        </w:rPr>
        <w:t>)</w:t>
      </w:r>
      <w:r w:rsidRPr="00A946F5">
        <w:rPr>
          <w:rFonts w:cs="B Lotus" w:hint="cs"/>
          <w:color w:val="000000"/>
          <w:sz w:val="28"/>
          <w:szCs w:val="28"/>
          <w:rtl/>
        </w:rPr>
        <w:t>شاگرد پطرس قرار دادند و در آن شمارۀ کتبی را که باید بپذیرند و بدان عمل کنند نوشتند چنان که از شریعت قدیم یهود این کتب را برگزیدند: تورات که پنج سفر بود و کتاب یوشع و کتاب قاضیان و کتاب راعوث</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05"/>
      </w:r>
      <w:r w:rsidR="00B05263" w:rsidRPr="00155A94">
        <w:rPr>
          <w:rFonts w:cs="B Lotus" w:hint="cs"/>
          <w:color w:val="000000"/>
          <w:sz w:val="28"/>
          <w:szCs w:val="28"/>
          <w:vertAlign w:val="superscript"/>
          <w:rtl/>
        </w:rPr>
        <w:t>)</w:t>
      </w:r>
      <w:r w:rsidRPr="00A946F5">
        <w:rPr>
          <w:rFonts w:cs="B Lotus" w:hint="cs"/>
          <w:color w:val="000000"/>
          <w:sz w:val="28"/>
          <w:szCs w:val="28"/>
          <w:rtl/>
        </w:rPr>
        <w:t>و کتاب یهودا و اسفار ملوک (چهارسفر) و سفر بنیامین</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06"/>
      </w:r>
      <w:r w:rsidR="00B05263" w:rsidRPr="00155A94">
        <w:rPr>
          <w:rFonts w:cs="B Lotus" w:hint="cs"/>
          <w:color w:val="000000"/>
          <w:sz w:val="28"/>
          <w:szCs w:val="28"/>
          <w:vertAlign w:val="superscript"/>
          <w:rtl/>
        </w:rPr>
        <w:t>)</w:t>
      </w:r>
      <w:r w:rsidRPr="00A946F5">
        <w:rPr>
          <w:rFonts w:cs="B Lotus" w:hint="cs"/>
          <w:color w:val="000000"/>
          <w:sz w:val="28"/>
          <w:szCs w:val="28"/>
          <w:rtl/>
        </w:rPr>
        <w:t>و کتب مقابیین</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07"/>
      </w:r>
      <w:r w:rsidR="00B05263" w:rsidRPr="00155A94">
        <w:rPr>
          <w:rFonts w:cs="B Lotus" w:hint="cs"/>
          <w:color w:val="000000"/>
          <w:sz w:val="28"/>
          <w:szCs w:val="28"/>
          <w:vertAlign w:val="superscript"/>
          <w:rtl/>
        </w:rPr>
        <w:t>)</w:t>
      </w:r>
      <w:r w:rsidRPr="00A946F5">
        <w:rPr>
          <w:rFonts w:cs="B Lotus" w:hint="cs"/>
          <w:color w:val="000000"/>
          <w:sz w:val="28"/>
          <w:szCs w:val="28"/>
          <w:rtl/>
        </w:rPr>
        <w:t>از (یوسف) ابن کریون (سه نفر) و کتاب عزرای امام</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08"/>
      </w:r>
      <w:r w:rsidR="00B05263" w:rsidRPr="00155A94">
        <w:rPr>
          <w:rFonts w:cs="B Lotus" w:hint="cs"/>
          <w:color w:val="000000"/>
          <w:sz w:val="28"/>
          <w:szCs w:val="28"/>
          <w:vertAlign w:val="superscript"/>
          <w:rtl/>
        </w:rPr>
        <w:t>)</w:t>
      </w:r>
      <w:r w:rsidRPr="00A946F5">
        <w:rPr>
          <w:rFonts w:cs="B Lotus" w:hint="cs"/>
          <w:color w:val="000000"/>
          <w:sz w:val="28"/>
          <w:szCs w:val="28"/>
          <w:rtl/>
        </w:rPr>
        <w:t>و کتاب ارشیر</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09"/>
      </w:r>
      <w:r w:rsidR="00B05263" w:rsidRPr="00155A94">
        <w:rPr>
          <w:rFonts w:cs="B Lotus" w:hint="cs"/>
          <w:color w:val="000000"/>
          <w:sz w:val="28"/>
          <w:szCs w:val="28"/>
          <w:vertAlign w:val="superscript"/>
          <w:rtl/>
        </w:rPr>
        <w:t>)</w:t>
      </w:r>
      <w:r w:rsidRPr="00A946F5">
        <w:rPr>
          <w:rFonts w:cs="B Lotus" w:hint="cs"/>
          <w:color w:val="000000"/>
          <w:sz w:val="28"/>
          <w:szCs w:val="28"/>
          <w:rtl/>
        </w:rPr>
        <w:t>و قصه هامان و کتاب ایوب صدیق و مزامیر داود</w:t>
      </w:r>
      <w:r w:rsidR="00B86710" w:rsidRPr="00A946F5">
        <w:rPr>
          <w:rFonts w:cs="CTraditional Arabic" w:hint="cs"/>
          <w:color w:val="000000"/>
          <w:sz w:val="28"/>
          <w:szCs w:val="28"/>
          <w:rtl/>
        </w:rPr>
        <w:t xml:space="preserve">؛ </w:t>
      </w:r>
      <w:r w:rsidRPr="00A946F5">
        <w:rPr>
          <w:rFonts w:cs="B Lotus" w:hint="cs"/>
          <w:color w:val="000000"/>
          <w:sz w:val="28"/>
          <w:szCs w:val="28"/>
          <w:rtl/>
        </w:rPr>
        <w:t>کتب پسرش سلیمان</w:t>
      </w:r>
      <w:r w:rsidR="00B86710" w:rsidRPr="00A946F5">
        <w:rPr>
          <w:rFonts w:cs="CTraditional Arabic" w:hint="cs"/>
          <w:color w:val="000000"/>
          <w:sz w:val="28"/>
          <w:szCs w:val="28"/>
          <w:rtl/>
        </w:rPr>
        <w:t>؛</w:t>
      </w:r>
      <w:r w:rsidR="00B86710" w:rsidRPr="00A946F5">
        <w:rPr>
          <w:rFonts w:cs="B Lotus" w:hint="cs"/>
          <w:color w:val="000000"/>
          <w:sz w:val="28"/>
          <w:szCs w:val="28"/>
          <w:rtl/>
        </w:rPr>
        <w:t xml:space="preserve"> </w:t>
      </w:r>
      <w:r w:rsidRPr="00A946F5">
        <w:rPr>
          <w:rFonts w:cs="B Lotus" w:hint="cs"/>
          <w:color w:val="000000"/>
          <w:sz w:val="28"/>
          <w:szCs w:val="28"/>
          <w:rtl/>
        </w:rPr>
        <w:t>(پنج سفر) و کتاب الهامات و اخبار غیبی انبیاء کوچک و بزرگ (شانزده سفر) و کتاب یشوع بن شارخ وزیر سلیمان که</w:t>
      </w:r>
      <w:r w:rsidR="002606D0">
        <w:rPr>
          <w:rFonts w:cs="B Lotus" w:hint="cs"/>
          <w:color w:val="000000"/>
          <w:sz w:val="28"/>
          <w:szCs w:val="28"/>
          <w:rtl/>
        </w:rPr>
        <w:t xml:space="preserve"> آن‌ها </w:t>
      </w:r>
      <w:r w:rsidRPr="00A946F5">
        <w:rPr>
          <w:rFonts w:cs="B Lotus" w:hint="cs"/>
          <w:color w:val="000000"/>
          <w:sz w:val="28"/>
          <w:szCs w:val="28"/>
          <w:rtl/>
        </w:rPr>
        <w:t xml:space="preserve">را تنظیم کردند و نوشتند و از شریعت عیسی، </w:t>
      </w:r>
      <w:r w:rsidR="00B86710" w:rsidRPr="00A946F5">
        <w:rPr>
          <w:rFonts w:cs="CTraditional Arabic" w:hint="cs"/>
          <w:color w:val="000000"/>
          <w:sz w:val="28"/>
          <w:szCs w:val="28"/>
          <w:rtl/>
        </w:rPr>
        <w:t>؛</w:t>
      </w:r>
      <w:r w:rsidR="00B86710" w:rsidRPr="00A946F5">
        <w:rPr>
          <w:rFonts w:cs="B Lotus" w:hint="cs"/>
          <w:color w:val="000000"/>
          <w:sz w:val="28"/>
          <w:szCs w:val="28"/>
          <w:rtl/>
        </w:rPr>
        <w:t xml:space="preserve"> </w:t>
      </w:r>
      <w:r w:rsidRPr="00A946F5">
        <w:rPr>
          <w:rFonts w:cs="B Lotus" w:hint="cs"/>
          <w:color w:val="000000"/>
          <w:sz w:val="28"/>
          <w:szCs w:val="28"/>
          <w:rtl/>
        </w:rPr>
        <w:t>نسخ چهارگانه انجیل را که از حواریان گرفته شده بود و [کتاب پولس</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10"/>
      </w:r>
      <w:r w:rsidR="00B05263" w:rsidRPr="00155A94">
        <w:rPr>
          <w:rFonts w:cs="B Lotus" w:hint="cs"/>
          <w:color w:val="000000"/>
          <w:sz w:val="28"/>
          <w:szCs w:val="28"/>
          <w:vertAlign w:val="superscript"/>
          <w:rtl/>
        </w:rPr>
        <w:t>)</w:t>
      </w:r>
      <w:r w:rsidRPr="00A946F5">
        <w:rPr>
          <w:rFonts w:cs="B Lotus" w:hint="cs"/>
          <w:color w:val="000000"/>
          <w:sz w:val="28"/>
          <w:szCs w:val="28"/>
          <w:rtl/>
        </w:rPr>
        <w:t>(چهارده رساله) و کتب قتالیقون</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11"/>
      </w:r>
      <w:r w:rsidR="00B05263" w:rsidRPr="00155A94">
        <w:rPr>
          <w:rFonts w:cs="B Lotus" w:hint="cs"/>
          <w:color w:val="000000"/>
          <w:sz w:val="28"/>
          <w:szCs w:val="28"/>
          <w:vertAlign w:val="superscript"/>
          <w:rtl/>
        </w:rPr>
        <w:t>)</w:t>
      </w:r>
      <w:r w:rsidRPr="00A946F5">
        <w:rPr>
          <w:rFonts w:cs="B Lotus" w:hint="cs"/>
          <w:color w:val="000000"/>
          <w:sz w:val="28"/>
          <w:szCs w:val="28"/>
          <w:rtl/>
        </w:rPr>
        <w:t>(هفت رساله)] و هشتم آن ابرکسیس</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12"/>
      </w:r>
      <w:r w:rsidR="00B05263" w:rsidRPr="00155A94">
        <w:rPr>
          <w:rFonts w:cs="B Lotus" w:hint="cs"/>
          <w:color w:val="000000"/>
          <w:sz w:val="28"/>
          <w:szCs w:val="28"/>
          <w:vertAlign w:val="superscript"/>
          <w:rtl/>
        </w:rPr>
        <w:t>)</w:t>
      </w:r>
      <w:r w:rsidRPr="00A946F5">
        <w:rPr>
          <w:rFonts w:cs="B Lotus" w:hint="cs"/>
          <w:color w:val="000000"/>
          <w:sz w:val="28"/>
          <w:szCs w:val="28"/>
          <w:rtl/>
        </w:rPr>
        <w:t xml:space="preserve">در </w:t>
      </w:r>
      <w:r w:rsidR="00C2204D">
        <w:rPr>
          <w:rFonts w:cs="B Lotus" w:hint="cs"/>
          <w:color w:val="000000"/>
          <w:sz w:val="28"/>
          <w:szCs w:val="28"/>
          <w:rtl/>
        </w:rPr>
        <w:t>داستان‌ها</w:t>
      </w:r>
      <w:r w:rsidRPr="00A946F5">
        <w:rPr>
          <w:rFonts w:cs="B Lotus" w:hint="cs"/>
          <w:color w:val="000000"/>
          <w:sz w:val="28"/>
          <w:szCs w:val="28"/>
          <w:rtl/>
        </w:rPr>
        <w:t>ی پیامبران و رسولان [و کتاب پولس (چهارده رساله)]</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13"/>
      </w:r>
      <w:r w:rsidR="00B05263" w:rsidRPr="00155A94">
        <w:rPr>
          <w:rFonts w:cs="B Lotus" w:hint="cs"/>
          <w:color w:val="000000"/>
          <w:sz w:val="28"/>
          <w:szCs w:val="28"/>
          <w:vertAlign w:val="superscript"/>
          <w:rtl/>
        </w:rPr>
        <w:t>)</w:t>
      </w:r>
      <w:r w:rsidRPr="00A946F5">
        <w:rPr>
          <w:rFonts w:cs="B Lotus" w:hint="cs"/>
          <w:color w:val="000000"/>
          <w:sz w:val="28"/>
          <w:szCs w:val="28"/>
          <w:rtl/>
        </w:rPr>
        <w:t xml:space="preserve"> و کتاب اقلیمنطس که در آن احکام بود و کتاب ابوغالبیس</w:t>
      </w:r>
      <w:r w:rsidR="00B05263" w:rsidRPr="00155A94">
        <w:rPr>
          <w:rFonts w:cs="B Lotus" w:hint="cs"/>
          <w:color w:val="000000"/>
          <w:sz w:val="28"/>
          <w:szCs w:val="28"/>
          <w:vertAlign w:val="superscript"/>
          <w:rtl/>
        </w:rPr>
        <w:t>(</w:t>
      </w:r>
      <w:r w:rsidR="00B05263" w:rsidRPr="00155A94">
        <w:rPr>
          <w:rStyle w:val="FootnoteReference"/>
          <w:rFonts w:cs="B Lotus"/>
          <w:color w:val="000000"/>
          <w:sz w:val="28"/>
          <w:szCs w:val="28"/>
          <w:rtl/>
        </w:rPr>
        <w:footnoteReference w:id="1214"/>
      </w:r>
      <w:r w:rsidR="00B05263" w:rsidRPr="00155A94">
        <w:rPr>
          <w:rFonts w:cs="B Lotus" w:hint="cs"/>
          <w:color w:val="000000"/>
          <w:sz w:val="28"/>
          <w:szCs w:val="28"/>
          <w:vertAlign w:val="superscript"/>
          <w:rtl/>
        </w:rPr>
        <w:t>)</w:t>
      </w:r>
      <w:r w:rsidRPr="00A946F5">
        <w:rPr>
          <w:rFonts w:cs="B Lotus" w:hint="cs"/>
          <w:color w:val="000000"/>
          <w:sz w:val="28"/>
          <w:szCs w:val="28"/>
          <w:rtl/>
        </w:rPr>
        <w:t>که در آن رؤیای یوحنابن زبدی مندرج بود نوشتند.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قیاصره (پادشاهان روم) در معاملۀ با این دین یکسان نبودند، بعضی آن را</w:t>
      </w:r>
      <w:r w:rsidR="00311996">
        <w:rPr>
          <w:rFonts w:cs="B Lotus" w:hint="cs"/>
          <w:color w:val="000000"/>
          <w:sz w:val="28"/>
          <w:szCs w:val="28"/>
          <w:rtl/>
        </w:rPr>
        <w:t xml:space="preserve"> می‌</w:t>
      </w:r>
      <w:r w:rsidRPr="00A946F5">
        <w:rPr>
          <w:rFonts w:cs="B Lotus" w:hint="cs"/>
          <w:color w:val="000000"/>
          <w:sz w:val="28"/>
          <w:szCs w:val="28"/>
          <w:rtl/>
        </w:rPr>
        <w:t xml:space="preserve">پذیرفتند و </w:t>
      </w:r>
      <w:r w:rsidR="00B86710" w:rsidRPr="00A946F5">
        <w:rPr>
          <w:rFonts w:cs="B Lotus" w:hint="cs"/>
          <w:color w:val="000000"/>
          <w:sz w:val="28"/>
          <w:szCs w:val="28"/>
          <w:rtl/>
        </w:rPr>
        <w:t>صاحبان</w:t>
      </w:r>
      <w:r w:rsidRPr="00A946F5">
        <w:rPr>
          <w:rFonts w:cs="B Lotus" w:hint="cs"/>
          <w:color w:val="000000"/>
          <w:sz w:val="28"/>
          <w:szCs w:val="28"/>
          <w:rtl/>
        </w:rPr>
        <w:t xml:space="preserve"> آن را تعظیم</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برخی آن را فرو</w:t>
      </w:r>
      <w:r w:rsidR="00311996">
        <w:rPr>
          <w:rFonts w:cs="B Lotus" w:hint="cs"/>
          <w:color w:val="000000"/>
          <w:sz w:val="28"/>
          <w:szCs w:val="28"/>
          <w:rtl/>
        </w:rPr>
        <w:t xml:space="preserve"> می‌</w:t>
      </w:r>
      <w:r w:rsidRPr="00A946F5">
        <w:rPr>
          <w:rFonts w:cs="B Lotus" w:hint="cs"/>
          <w:color w:val="000000"/>
          <w:sz w:val="28"/>
          <w:szCs w:val="28"/>
          <w:rtl/>
        </w:rPr>
        <w:t>گذاشتند و بر اهل آن دین تسلط</w:t>
      </w:r>
      <w:r w:rsidR="00311996">
        <w:rPr>
          <w:rFonts w:cs="B Lotus" w:hint="cs"/>
          <w:color w:val="000000"/>
          <w:sz w:val="28"/>
          <w:szCs w:val="28"/>
          <w:rtl/>
        </w:rPr>
        <w:t xml:space="preserve"> می‌</w:t>
      </w:r>
      <w:r w:rsidRPr="00A946F5">
        <w:rPr>
          <w:rFonts w:cs="B Lotus" w:hint="cs"/>
          <w:color w:val="000000"/>
          <w:sz w:val="28"/>
          <w:szCs w:val="28"/>
          <w:rtl/>
        </w:rPr>
        <w:t>یافتند و آنان را مورد قتل و نفی بلد قرار</w:t>
      </w:r>
      <w:r w:rsidR="00093D81">
        <w:rPr>
          <w:rFonts w:cs="B Lotus" w:hint="cs"/>
          <w:color w:val="000000"/>
          <w:sz w:val="28"/>
          <w:szCs w:val="28"/>
          <w:rtl/>
        </w:rPr>
        <w:t xml:space="preserve"> می‌داد</w:t>
      </w:r>
      <w:r w:rsidRPr="00A946F5">
        <w:rPr>
          <w:rFonts w:cs="B Lotus" w:hint="cs"/>
          <w:color w:val="000000"/>
          <w:sz w:val="28"/>
          <w:szCs w:val="28"/>
          <w:rtl/>
        </w:rPr>
        <w:t>ند تا این که کنستنتین</w:t>
      </w:r>
      <w:r w:rsidR="00F348B7" w:rsidRPr="00155A94">
        <w:rPr>
          <w:rFonts w:cs="B Lotus" w:hint="cs"/>
          <w:color w:val="000000"/>
          <w:sz w:val="28"/>
          <w:szCs w:val="28"/>
          <w:vertAlign w:val="superscript"/>
          <w:rtl/>
        </w:rPr>
        <w:t>(</w:t>
      </w:r>
      <w:r w:rsidR="00F348B7" w:rsidRPr="00155A94">
        <w:rPr>
          <w:rStyle w:val="FootnoteReference"/>
          <w:rFonts w:cs="B Lotus"/>
          <w:color w:val="000000"/>
          <w:sz w:val="28"/>
          <w:szCs w:val="28"/>
          <w:rtl/>
        </w:rPr>
        <w:footnoteReference w:id="1215"/>
      </w:r>
      <w:r w:rsidR="00F348B7" w:rsidRPr="00155A94">
        <w:rPr>
          <w:rFonts w:cs="B Lotus" w:hint="cs"/>
          <w:color w:val="000000"/>
          <w:sz w:val="28"/>
          <w:szCs w:val="28"/>
          <w:vertAlign w:val="superscript"/>
          <w:rtl/>
        </w:rPr>
        <w:t>)</w:t>
      </w:r>
      <w:r w:rsidRPr="00A946F5">
        <w:rPr>
          <w:rFonts w:cs="B Lotus" w:hint="cs"/>
          <w:color w:val="000000"/>
          <w:sz w:val="28"/>
          <w:szCs w:val="28"/>
          <w:rtl/>
        </w:rPr>
        <w:t>به سلطنت رسید و آن را پذیرفت پس پیروی از آن را همچنان ادامه دادند. و عهده دار امور دین و آن که مراسم و تشریفات آن را انجام</w:t>
      </w:r>
      <w:r w:rsidR="00093D81">
        <w:rPr>
          <w:rFonts w:cs="B Lotus" w:hint="cs"/>
          <w:color w:val="000000"/>
          <w:sz w:val="28"/>
          <w:szCs w:val="28"/>
          <w:rtl/>
        </w:rPr>
        <w:t xml:space="preserve"> می‌داد</w:t>
      </w:r>
      <w:r w:rsidRPr="00A946F5">
        <w:rPr>
          <w:rFonts w:cs="B Lotus" w:hint="cs"/>
          <w:color w:val="000000"/>
          <w:sz w:val="28"/>
          <w:szCs w:val="28"/>
          <w:rtl/>
        </w:rPr>
        <w:t xml:space="preserve"> پطرک</w:t>
      </w:r>
      <w:r w:rsidR="00F348B7" w:rsidRPr="00155A94">
        <w:rPr>
          <w:rFonts w:cs="B Lotus" w:hint="cs"/>
          <w:color w:val="000000"/>
          <w:sz w:val="28"/>
          <w:szCs w:val="28"/>
          <w:vertAlign w:val="superscript"/>
          <w:rtl/>
        </w:rPr>
        <w:t>(</w:t>
      </w:r>
      <w:r w:rsidR="00F348B7" w:rsidRPr="00155A94">
        <w:rPr>
          <w:rStyle w:val="FootnoteReference"/>
          <w:rFonts w:cs="B Lotus"/>
          <w:color w:val="000000"/>
          <w:sz w:val="28"/>
          <w:szCs w:val="28"/>
          <w:rtl/>
        </w:rPr>
        <w:footnoteReference w:id="1216"/>
      </w:r>
      <w:r w:rsidR="00F348B7" w:rsidRPr="00155A94">
        <w:rPr>
          <w:rFonts w:cs="B Lotus" w:hint="cs"/>
          <w:color w:val="000000"/>
          <w:sz w:val="28"/>
          <w:szCs w:val="28"/>
          <w:vertAlign w:val="superscript"/>
          <w:rtl/>
        </w:rPr>
        <w:t>)</w:t>
      </w:r>
      <w:r w:rsidRPr="00A946F5">
        <w:rPr>
          <w:rFonts w:cs="B Lotus" w:hint="cs"/>
          <w:color w:val="000000"/>
          <w:sz w:val="28"/>
          <w:szCs w:val="28"/>
          <w:rtl/>
        </w:rPr>
        <w:t>نامیده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و او را نزد ایشان رئیس مذهب و خلیفۀ مسیح به شمار</w:t>
      </w:r>
      <w:r w:rsidR="00311996">
        <w:rPr>
          <w:rFonts w:cs="B Lotus" w:hint="cs"/>
          <w:color w:val="000000"/>
          <w:sz w:val="28"/>
          <w:szCs w:val="28"/>
          <w:rtl/>
        </w:rPr>
        <w:t xml:space="preserve"> می‌</w:t>
      </w:r>
      <w:r w:rsidRPr="00A946F5">
        <w:rPr>
          <w:rFonts w:cs="B Lotus" w:hint="cs"/>
          <w:color w:val="000000"/>
          <w:sz w:val="28"/>
          <w:szCs w:val="28"/>
          <w:rtl/>
        </w:rPr>
        <w:t>رفت وی نمایندگان و خلفای خود را به نقاط دور از اقامتگاه خود نزد مسیحیان</w:t>
      </w:r>
      <w:r w:rsidR="00311996">
        <w:rPr>
          <w:rFonts w:cs="B Lotus" w:hint="cs"/>
          <w:color w:val="000000"/>
          <w:sz w:val="28"/>
          <w:szCs w:val="28"/>
          <w:rtl/>
        </w:rPr>
        <w:t xml:space="preserve"> می‌</w:t>
      </w:r>
      <w:r w:rsidRPr="00A946F5">
        <w:rPr>
          <w:rFonts w:cs="B Lotus" w:hint="cs"/>
          <w:color w:val="000000"/>
          <w:sz w:val="28"/>
          <w:szCs w:val="28"/>
          <w:rtl/>
        </w:rPr>
        <w:t>فرستاد و</w:t>
      </w:r>
      <w:r w:rsidR="002606D0">
        <w:rPr>
          <w:rFonts w:cs="B Lotus" w:hint="cs"/>
          <w:color w:val="000000"/>
          <w:sz w:val="28"/>
          <w:szCs w:val="28"/>
          <w:rtl/>
        </w:rPr>
        <w:t xml:space="preserve"> آن‌ها </w:t>
      </w:r>
      <w:r w:rsidRPr="00A946F5">
        <w:rPr>
          <w:rFonts w:cs="B Lotus" w:hint="cs"/>
          <w:color w:val="000000"/>
          <w:sz w:val="28"/>
          <w:szCs w:val="28"/>
          <w:rtl/>
        </w:rPr>
        <w:t>را اسقف، یعنی نایب و جانشین پطرک،</w:t>
      </w:r>
      <w:r w:rsidR="00311996">
        <w:rPr>
          <w:rFonts w:cs="B Lotus" w:hint="cs"/>
          <w:color w:val="000000"/>
          <w:sz w:val="28"/>
          <w:szCs w:val="28"/>
          <w:rtl/>
        </w:rPr>
        <w:t xml:space="preserve"> می‌</w:t>
      </w:r>
      <w:r w:rsidRPr="00A946F5">
        <w:rPr>
          <w:rFonts w:cs="B Lotus" w:hint="cs"/>
          <w:color w:val="000000"/>
          <w:sz w:val="28"/>
          <w:szCs w:val="28"/>
          <w:rtl/>
        </w:rPr>
        <w:t>نامیدند و امامی که نماز را اقامه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ودر دین فتوی</w:t>
      </w:r>
      <w:r w:rsidR="00093D81">
        <w:rPr>
          <w:rFonts w:cs="B Lotus" w:hint="cs"/>
          <w:color w:val="000000"/>
          <w:sz w:val="28"/>
          <w:szCs w:val="28"/>
          <w:rtl/>
        </w:rPr>
        <w:t xml:space="preserve"> می‌داد</w:t>
      </w:r>
      <w:r w:rsidRPr="00A946F5">
        <w:rPr>
          <w:rFonts w:cs="B Lotus" w:hint="cs"/>
          <w:color w:val="000000"/>
          <w:sz w:val="28"/>
          <w:szCs w:val="28"/>
          <w:rtl/>
        </w:rPr>
        <w:t xml:space="preserve"> قسیس</w:t>
      </w:r>
      <w:r w:rsidR="00311996">
        <w:rPr>
          <w:rFonts w:cs="B Lotus" w:hint="cs"/>
          <w:color w:val="000000"/>
          <w:sz w:val="28"/>
          <w:szCs w:val="28"/>
          <w:rtl/>
        </w:rPr>
        <w:t xml:space="preserve"> می‌</w:t>
      </w:r>
      <w:r w:rsidRPr="00A946F5">
        <w:rPr>
          <w:rFonts w:cs="B Lotus" w:hint="cs"/>
          <w:color w:val="000000"/>
          <w:sz w:val="28"/>
          <w:szCs w:val="28"/>
          <w:rtl/>
        </w:rPr>
        <w:t xml:space="preserve">خواندند. و کسی را که از خلق جدا </w:t>
      </w:r>
      <w:r w:rsidR="0042364E">
        <w:rPr>
          <w:rFonts w:cs="B Lotus" w:hint="cs"/>
          <w:color w:val="000000"/>
          <w:sz w:val="28"/>
          <w:szCs w:val="28"/>
          <w:rtl/>
        </w:rPr>
        <w:t>می‌شد</w:t>
      </w:r>
      <w:r w:rsidRPr="00A946F5">
        <w:rPr>
          <w:rFonts w:cs="B Lotus" w:hint="cs"/>
          <w:color w:val="000000"/>
          <w:sz w:val="28"/>
          <w:szCs w:val="28"/>
          <w:rtl/>
        </w:rPr>
        <w:t xml:space="preserve"> و در خلوت خود را منزوی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به عبادت راهب</w:t>
      </w:r>
      <w:r w:rsidR="00311996">
        <w:rPr>
          <w:rFonts w:cs="B Lotus" w:hint="cs"/>
          <w:color w:val="000000"/>
          <w:sz w:val="28"/>
          <w:szCs w:val="28"/>
          <w:rtl/>
        </w:rPr>
        <w:t xml:space="preserve"> می‌</w:t>
      </w:r>
      <w:r w:rsidRPr="00A946F5">
        <w:rPr>
          <w:rFonts w:cs="B Lotus" w:hint="cs"/>
          <w:color w:val="000000"/>
          <w:sz w:val="28"/>
          <w:szCs w:val="28"/>
          <w:rtl/>
        </w:rPr>
        <w:t>خواندند و بیشتر در صومعه</w:t>
      </w:r>
      <w:r w:rsidR="00F348B7">
        <w:rPr>
          <w:rFonts w:cs="B Lotus" w:hint="eastAsia"/>
          <w:color w:val="000000"/>
          <w:sz w:val="28"/>
          <w:szCs w:val="28"/>
          <w:rtl/>
        </w:rPr>
        <w:t>‌</w:t>
      </w:r>
      <w:r w:rsidRPr="00A946F5">
        <w:rPr>
          <w:rFonts w:cs="B Lotus" w:hint="cs"/>
          <w:color w:val="000000"/>
          <w:sz w:val="28"/>
          <w:szCs w:val="28"/>
          <w:rtl/>
        </w:rPr>
        <w:t>ها</w:t>
      </w:r>
      <w:r w:rsidR="00F348B7" w:rsidRPr="00155A94">
        <w:rPr>
          <w:rFonts w:cs="B Lotus" w:hint="cs"/>
          <w:color w:val="000000"/>
          <w:sz w:val="28"/>
          <w:szCs w:val="28"/>
          <w:vertAlign w:val="superscript"/>
          <w:rtl/>
        </w:rPr>
        <w:t>(</w:t>
      </w:r>
      <w:r w:rsidR="00F348B7" w:rsidRPr="00155A94">
        <w:rPr>
          <w:rStyle w:val="FootnoteReference"/>
          <w:rFonts w:cs="B Lotus"/>
          <w:color w:val="000000"/>
          <w:sz w:val="28"/>
          <w:szCs w:val="28"/>
          <w:rtl/>
        </w:rPr>
        <w:footnoteReference w:id="1217"/>
      </w:r>
      <w:r w:rsidR="00F348B7" w:rsidRPr="00155A94">
        <w:rPr>
          <w:rFonts w:cs="B Lotus" w:hint="cs"/>
          <w:color w:val="000000"/>
          <w:sz w:val="28"/>
          <w:szCs w:val="28"/>
          <w:vertAlign w:val="superscript"/>
          <w:rtl/>
        </w:rPr>
        <w:t>)</w:t>
      </w:r>
      <w:r w:rsidRPr="00A946F5">
        <w:rPr>
          <w:rFonts w:cs="B Lotus" w:hint="cs"/>
          <w:color w:val="000000"/>
          <w:sz w:val="28"/>
          <w:szCs w:val="28"/>
          <w:rtl/>
        </w:rPr>
        <w:t>منزوی</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ند. و پطرس رسول رئیس حواریان و بزرگتر شاگردان مسیح در رومه بود و درآنجا بر پاداشتن مراسم دین ناصری را برعهده داشت تا اینکه نرن</w:t>
      </w:r>
      <w:r w:rsidR="00F348B7" w:rsidRPr="00155A94">
        <w:rPr>
          <w:rFonts w:cs="B Lotus" w:hint="cs"/>
          <w:color w:val="000000"/>
          <w:sz w:val="28"/>
          <w:szCs w:val="28"/>
          <w:vertAlign w:val="superscript"/>
          <w:rtl/>
        </w:rPr>
        <w:t>(</w:t>
      </w:r>
      <w:r w:rsidR="00F348B7" w:rsidRPr="00155A94">
        <w:rPr>
          <w:rStyle w:val="FootnoteReference"/>
          <w:rFonts w:cs="B Lotus"/>
          <w:color w:val="000000"/>
          <w:sz w:val="28"/>
          <w:szCs w:val="28"/>
          <w:rtl/>
        </w:rPr>
        <w:footnoteReference w:id="1218"/>
      </w:r>
      <w:r w:rsidR="00F348B7" w:rsidRPr="00155A94">
        <w:rPr>
          <w:rFonts w:cs="B Lotus" w:hint="cs"/>
          <w:color w:val="000000"/>
          <w:sz w:val="28"/>
          <w:szCs w:val="28"/>
          <w:vertAlign w:val="superscript"/>
          <w:rtl/>
        </w:rPr>
        <w:t>)</w:t>
      </w:r>
      <w:r w:rsidRPr="00A946F5">
        <w:rPr>
          <w:rFonts w:cs="B Lotus" w:hint="cs"/>
          <w:color w:val="000000"/>
          <w:sz w:val="28"/>
          <w:szCs w:val="28"/>
          <w:rtl/>
        </w:rPr>
        <w:t>پنجمین پادشاه روم (قیاصره) او را [با عده ای از پطرکها و اسقفها]</w:t>
      </w:r>
      <w:r w:rsidR="00F348B7" w:rsidRPr="00155A94">
        <w:rPr>
          <w:rFonts w:cs="B Lotus" w:hint="cs"/>
          <w:color w:val="000000"/>
          <w:sz w:val="28"/>
          <w:szCs w:val="28"/>
          <w:vertAlign w:val="superscript"/>
          <w:rtl/>
        </w:rPr>
        <w:t>(</w:t>
      </w:r>
      <w:r w:rsidR="00F348B7" w:rsidRPr="00155A94">
        <w:rPr>
          <w:rStyle w:val="FootnoteReference"/>
          <w:rFonts w:cs="B Lotus"/>
          <w:color w:val="000000"/>
          <w:sz w:val="28"/>
          <w:szCs w:val="28"/>
          <w:rtl/>
        </w:rPr>
        <w:footnoteReference w:id="1219"/>
      </w:r>
      <w:r w:rsidR="00F348B7" w:rsidRPr="00155A94">
        <w:rPr>
          <w:rFonts w:cs="B Lotus" w:hint="cs"/>
          <w:color w:val="000000"/>
          <w:sz w:val="28"/>
          <w:szCs w:val="28"/>
          <w:vertAlign w:val="superscript"/>
          <w:rtl/>
        </w:rPr>
        <w:t>)</w:t>
      </w:r>
      <w:r w:rsidRPr="00A946F5">
        <w:rPr>
          <w:rFonts w:cs="B Lotus" w:hint="cs"/>
          <w:color w:val="000000"/>
          <w:sz w:val="28"/>
          <w:szCs w:val="28"/>
          <w:rtl/>
        </w:rPr>
        <w:t xml:space="preserve"> کشت. سپس آربوس</w:t>
      </w:r>
      <w:r w:rsidR="00F348B7" w:rsidRPr="00155A94">
        <w:rPr>
          <w:rFonts w:cs="B Lotus" w:hint="cs"/>
          <w:color w:val="000000"/>
          <w:sz w:val="28"/>
          <w:szCs w:val="28"/>
          <w:vertAlign w:val="superscript"/>
          <w:rtl/>
        </w:rPr>
        <w:t>(</w:t>
      </w:r>
      <w:r w:rsidR="00F348B7" w:rsidRPr="00155A94">
        <w:rPr>
          <w:rStyle w:val="FootnoteReference"/>
          <w:rFonts w:cs="B Lotus"/>
          <w:color w:val="000000"/>
          <w:sz w:val="28"/>
          <w:szCs w:val="28"/>
          <w:rtl/>
        </w:rPr>
        <w:footnoteReference w:id="1220"/>
      </w:r>
      <w:r w:rsidR="00F348B7" w:rsidRPr="00155A94">
        <w:rPr>
          <w:rFonts w:cs="B Lotus" w:hint="cs"/>
          <w:color w:val="000000"/>
          <w:sz w:val="28"/>
          <w:szCs w:val="28"/>
          <w:vertAlign w:val="superscript"/>
          <w:rtl/>
        </w:rPr>
        <w:t>)</w:t>
      </w:r>
      <w:r w:rsidRPr="00A946F5">
        <w:rPr>
          <w:rFonts w:cs="B Lotus" w:hint="cs"/>
          <w:color w:val="000000"/>
          <w:sz w:val="28"/>
          <w:szCs w:val="28"/>
          <w:rtl/>
        </w:rPr>
        <w:t>برکرسی اسقفی روم (رم) نشست به خلافت و جانشینی. و مرقاص انجیلی در اسکندریه و مصر و مغرب مدت هفت سال مردم را دعوت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پس از وی حنانیا به جای او این وظیفه را برعهده گرفت و وی را پطرک</w:t>
      </w:r>
      <w:r w:rsidR="00311996">
        <w:rPr>
          <w:rFonts w:cs="B Lotus" w:hint="cs"/>
          <w:color w:val="000000"/>
          <w:sz w:val="28"/>
          <w:szCs w:val="28"/>
          <w:rtl/>
        </w:rPr>
        <w:t xml:space="preserve"> می‌</w:t>
      </w:r>
      <w:r w:rsidRPr="00A946F5">
        <w:rPr>
          <w:rFonts w:cs="B Lotus" w:hint="cs"/>
          <w:color w:val="000000"/>
          <w:sz w:val="28"/>
          <w:szCs w:val="28"/>
          <w:rtl/>
        </w:rPr>
        <w:t>نامیدند و او نخستین پطرک در آن نواحی بود و دوازده قسیس (کشیس)</w:t>
      </w:r>
      <w:r w:rsidR="00F348B7" w:rsidRPr="00155A94">
        <w:rPr>
          <w:rFonts w:cs="B Lotus" w:hint="cs"/>
          <w:color w:val="000000"/>
          <w:sz w:val="28"/>
          <w:szCs w:val="28"/>
          <w:vertAlign w:val="superscript"/>
          <w:rtl/>
        </w:rPr>
        <w:t>(</w:t>
      </w:r>
      <w:r w:rsidR="00F348B7" w:rsidRPr="00155A94">
        <w:rPr>
          <w:rStyle w:val="FootnoteReference"/>
          <w:rFonts w:cs="B Lotus"/>
          <w:color w:val="000000"/>
          <w:sz w:val="28"/>
          <w:szCs w:val="28"/>
          <w:rtl/>
        </w:rPr>
        <w:footnoteReference w:id="1221"/>
      </w:r>
      <w:r w:rsidR="00F348B7" w:rsidRPr="00155A94">
        <w:rPr>
          <w:rFonts w:cs="B Lotus" w:hint="cs"/>
          <w:color w:val="000000"/>
          <w:sz w:val="28"/>
          <w:szCs w:val="28"/>
          <w:vertAlign w:val="superscript"/>
          <w:rtl/>
        </w:rPr>
        <w:t>)</w:t>
      </w:r>
      <w:r w:rsidRPr="00A946F5">
        <w:rPr>
          <w:rFonts w:cs="B Lotus" w:hint="cs"/>
          <w:color w:val="000000"/>
          <w:sz w:val="28"/>
          <w:szCs w:val="28"/>
          <w:rtl/>
        </w:rPr>
        <w:t xml:space="preserve"> تعیین کرد بدین منظور که اگر پطرک در گذرد یکی از آن دوازده تن جانشین او گردد و یکی از مؤمنان را به جای آن دوازدهمی که جانشین پطرک </w:t>
      </w:r>
      <w:r w:rsidR="0042364E">
        <w:rPr>
          <w:rFonts w:cs="B Lotus" w:hint="cs"/>
          <w:color w:val="000000"/>
          <w:sz w:val="28"/>
          <w:szCs w:val="28"/>
          <w:rtl/>
        </w:rPr>
        <w:t>می‌شد</w:t>
      </w:r>
      <w:r w:rsidRPr="00A946F5">
        <w:rPr>
          <w:rFonts w:cs="B Lotus" w:hint="cs"/>
          <w:color w:val="000000"/>
          <w:sz w:val="28"/>
          <w:szCs w:val="28"/>
          <w:rtl/>
        </w:rPr>
        <w:t xml:space="preserve"> برمی گزیدند بنابراین امر پطرکها به کشیشان محول </w:t>
      </w:r>
      <w:r w:rsidR="0042364E">
        <w:rPr>
          <w:rFonts w:cs="B Lotus" w:hint="cs"/>
          <w:color w:val="000000"/>
          <w:sz w:val="28"/>
          <w:szCs w:val="28"/>
          <w:rtl/>
        </w:rPr>
        <w:t>می‌شد</w:t>
      </w:r>
      <w:r w:rsidRPr="00A946F5">
        <w:rPr>
          <w:rFonts w:cs="B Lotus" w:hint="cs"/>
          <w:color w:val="000000"/>
          <w:sz w:val="28"/>
          <w:szCs w:val="28"/>
          <w:rtl/>
        </w:rPr>
        <w:t xml:space="preserve"> آنگاه چون در میان آنان </w:t>
      </w:r>
      <w:r w:rsidR="00D44D54" w:rsidRPr="00A946F5">
        <w:rPr>
          <w:rFonts w:cs="B Lotus" w:hint="cs"/>
          <w:color w:val="000000"/>
          <w:sz w:val="28"/>
          <w:szCs w:val="28"/>
          <w:rtl/>
        </w:rPr>
        <w:t xml:space="preserve">دربارۀ </w:t>
      </w:r>
      <w:r w:rsidRPr="00A946F5">
        <w:rPr>
          <w:rFonts w:cs="B Lotus" w:hint="cs"/>
          <w:color w:val="000000"/>
          <w:sz w:val="28"/>
          <w:szCs w:val="28"/>
          <w:rtl/>
        </w:rPr>
        <w:t>قواعد و عقاید دینشان اختلاف روی داد و در نیقیه</w:t>
      </w:r>
      <w:r w:rsidR="00F348B7" w:rsidRPr="00155A94">
        <w:rPr>
          <w:rFonts w:cs="B Lotus" w:hint="cs"/>
          <w:color w:val="000000"/>
          <w:sz w:val="28"/>
          <w:szCs w:val="28"/>
          <w:vertAlign w:val="superscript"/>
          <w:rtl/>
        </w:rPr>
        <w:t>(</w:t>
      </w:r>
      <w:r w:rsidR="00F348B7" w:rsidRPr="00155A94">
        <w:rPr>
          <w:rStyle w:val="FootnoteReference"/>
          <w:rFonts w:cs="B Lotus"/>
          <w:color w:val="000000"/>
          <w:sz w:val="28"/>
          <w:szCs w:val="28"/>
          <w:rtl/>
        </w:rPr>
        <w:footnoteReference w:id="1222"/>
      </w:r>
      <w:r w:rsidR="00F348B7" w:rsidRPr="00155A94">
        <w:rPr>
          <w:rFonts w:cs="B Lotus" w:hint="cs"/>
          <w:color w:val="000000"/>
          <w:sz w:val="28"/>
          <w:szCs w:val="28"/>
          <w:vertAlign w:val="superscript"/>
          <w:rtl/>
        </w:rPr>
        <w:t>)</w:t>
      </w:r>
      <w:r w:rsidRPr="00A946F5">
        <w:rPr>
          <w:rFonts w:cs="B Lotus" w:hint="cs"/>
          <w:color w:val="000000"/>
          <w:sz w:val="28"/>
          <w:szCs w:val="28"/>
          <w:rtl/>
        </w:rPr>
        <w:t>در روزگار کنستنتین برای رهایی و تجرید حق در دین اجتماع کردند و سیصد و هجده تن از اسقف</w:t>
      </w:r>
      <w:r w:rsidR="009C6850">
        <w:rPr>
          <w:rFonts w:cs="B Lotus" w:hint="cs"/>
          <w:color w:val="000000"/>
          <w:sz w:val="28"/>
          <w:szCs w:val="28"/>
          <w:rtl/>
        </w:rPr>
        <w:t xml:space="preserve">‌ها </w:t>
      </w:r>
      <w:r w:rsidRPr="00A946F5">
        <w:rPr>
          <w:rFonts w:cs="B Lotus" w:hint="cs"/>
          <w:color w:val="000000"/>
          <w:sz w:val="28"/>
          <w:szCs w:val="28"/>
          <w:rtl/>
        </w:rPr>
        <w:t>بر یک نظر در امور دینی همرأی شدند  از این رو آن را نوشتند و به نام راهنما و پیشوا</w:t>
      </w:r>
      <w:r w:rsidR="00F348B7" w:rsidRPr="00155A94">
        <w:rPr>
          <w:rFonts w:cs="B Lotus" w:hint="cs"/>
          <w:color w:val="000000"/>
          <w:sz w:val="28"/>
          <w:szCs w:val="28"/>
          <w:vertAlign w:val="superscript"/>
          <w:rtl/>
        </w:rPr>
        <w:t>(</w:t>
      </w:r>
      <w:r w:rsidR="00F348B7" w:rsidRPr="00155A94">
        <w:rPr>
          <w:rStyle w:val="FootnoteReference"/>
          <w:rFonts w:cs="B Lotus"/>
          <w:color w:val="000000"/>
          <w:sz w:val="28"/>
          <w:szCs w:val="28"/>
          <w:rtl/>
        </w:rPr>
        <w:footnoteReference w:id="1223"/>
      </w:r>
      <w:r w:rsidR="00F348B7" w:rsidRPr="00155A94">
        <w:rPr>
          <w:rFonts w:cs="B Lotus" w:hint="cs"/>
          <w:color w:val="000000"/>
          <w:sz w:val="28"/>
          <w:szCs w:val="28"/>
          <w:vertAlign w:val="superscript"/>
          <w:rtl/>
        </w:rPr>
        <w:t>)</w:t>
      </w:r>
      <w:r w:rsidRPr="00A946F5">
        <w:rPr>
          <w:rFonts w:cs="B Lotus" w:hint="cs"/>
          <w:color w:val="000000"/>
          <w:sz w:val="28"/>
          <w:szCs w:val="28"/>
          <w:rtl/>
        </w:rPr>
        <w:t>خواندند و به منزلۀ اصلی قرار دادند که بدان رجوع کنند و از جملۀ دستورهایی که نوشته بودند این بود که در تعیین پطرک عهده دار دین به اجتهاد کشیش</w:t>
      </w:r>
      <w:r w:rsidR="009C6850">
        <w:rPr>
          <w:rFonts w:cs="B Lotus" w:hint="cs"/>
          <w:color w:val="000000"/>
          <w:sz w:val="28"/>
          <w:szCs w:val="28"/>
          <w:rtl/>
        </w:rPr>
        <w:t xml:space="preserve">‌ها </w:t>
      </w:r>
      <w:r w:rsidRPr="00A946F5">
        <w:rPr>
          <w:rFonts w:cs="B Lotus" w:hint="cs"/>
          <w:color w:val="000000"/>
          <w:sz w:val="28"/>
          <w:szCs w:val="28"/>
          <w:rtl/>
        </w:rPr>
        <w:t>رجوع نشود چنان که حنانیا شاگرد مرقاص مقرر داشته بود و این شیوه را باطل کردند و بلکه مقرر داشتند که در تعیین جانشین خود باید با گروهی از برگزیدگان ائمه مؤمنان و رؤسای ایشان مشورت شود. و از آن وقت این مسئله بر همین وضع باقی ماند.</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آنگاه پس از این واقعه در اصول و قواعد دین اختلاف کردند و برای تقریر قواعد آن اجتماعات و انجمنهایی داشتند اما در خصوص قاعدۀ مزبور اختلافی روی نداد و آن شیوه همچنان باقی ماند و نیابت اسقفها از پطرکها در میان ایشان دوام یافت. و اسقفها پطرکها را پدر (اب)</w:t>
      </w:r>
      <w:r w:rsidR="00311996">
        <w:rPr>
          <w:rFonts w:cs="B Lotus" w:hint="cs"/>
          <w:color w:val="000000"/>
          <w:sz w:val="28"/>
          <w:szCs w:val="28"/>
          <w:rtl/>
        </w:rPr>
        <w:t xml:space="preserve"> می‌</w:t>
      </w:r>
      <w:r w:rsidRPr="00A946F5">
        <w:rPr>
          <w:rFonts w:cs="B Lotus" w:hint="cs"/>
          <w:color w:val="000000"/>
          <w:sz w:val="28"/>
          <w:szCs w:val="28"/>
          <w:rtl/>
        </w:rPr>
        <w:t>خواندند [و از این رو کشیش</w:t>
      </w:r>
      <w:r w:rsidR="009C6850">
        <w:rPr>
          <w:rFonts w:cs="B Lotus" w:hint="cs"/>
          <w:color w:val="000000"/>
          <w:sz w:val="28"/>
          <w:szCs w:val="28"/>
          <w:rtl/>
        </w:rPr>
        <w:t xml:space="preserve">‌ها </w:t>
      </w:r>
      <w:r w:rsidRPr="00A946F5">
        <w:rPr>
          <w:rFonts w:cs="B Lotus" w:hint="cs"/>
          <w:color w:val="000000"/>
          <w:sz w:val="28"/>
          <w:szCs w:val="28"/>
          <w:rtl/>
        </w:rPr>
        <w:t>در غیاب پطرکها اسقف را]</w:t>
      </w:r>
      <w:r w:rsidR="00F82661" w:rsidRPr="00155A94">
        <w:rPr>
          <w:rFonts w:cs="B Lotus" w:hint="cs"/>
          <w:color w:val="000000"/>
          <w:sz w:val="28"/>
          <w:szCs w:val="28"/>
          <w:vertAlign w:val="superscript"/>
          <w:rtl/>
        </w:rPr>
        <w:t>(</w:t>
      </w:r>
      <w:r w:rsidR="00F82661" w:rsidRPr="00155A94">
        <w:rPr>
          <w:rStyle w:val="FootnoteReference"/>
          <w:rFonts w:cs="B Lotus"/>
          <w:color w:val="000000"/>
          <w:sz w:val="28"/>
          <w:szCs w:val="28"/>
          <w:rtl/>
        </w:rPr>
        <w:footnoteReference w:id="1224"/>
      </w:r>
      <w:r w:rsidR="00F82661" w:rsidRPr="00155A94">
        <w:rPr>
          <w:rFonts w:cs="B Lotus" w:hint="cs"/>
          <w:color w:val="000000"/>
          <w:sz w:val="28"/>
          <w:szCs w:val="28"/>
          <w:vertAlign w:val="superscript"/>
          <w:rtl/>
        </w:rPr>
        <w:t>)</w:t>
      </w:r>
      <w:r w:rsidRPr="00A946F5">
        <w:rPr>
          <w:rFonts w:cs="B Lotus" w:hint="cs"/>
          <w:color w:val="000000"/>
          <w:sz w:val="28"/>
          <w:szCs w:val="28"/>
          <w:rtl/>
        </w:rPr>
        <w:t xml:space="preserve"> نیز از لحاظ احترام پدر (باب) خطاب</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بدین سبب در طول اعصار درازی نام</w:t>
      </w:r>
      <w:r w:rsidR="002606D0">
        <w:rPr>
          <w:rFonts w:cs="B Lotus" w:hint="cs"/>
          <w:color w:val="000000"/>
          <w:sz w:val="28"/>
          <w:szCs w:val="28"/>
          <w:rtl/>
        </w:rPr>
        <w:t xml:space="preserve"> آن‌ها </w:t>
      </w:r>
      <w:r w:rsidRPr="00A946F5">
        <w:rPr>
          <w:rFonts w:cs="B Lotus" w:hint="cs"/>
          <w:color w:val="000000"/>
          <w:sz w:val="28"/>
          <w:szCs w:val="28"/>
          <w:rtl/>
        </w:rPr>
        <w:t>به هم اشتباه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که</w:t>
      </w:r>
      <w:r w:rsidR="00311996">
        <w:rPr>
          <w:rFonts w:cs="B Lotus" w:hint="cs"/>
          <w:color w:val="000000"/>
          <w:sz w:val="28"/>
          <w:szCs w:val="28"/>
          <w:rtl/>
        </w:rPr>
        <w:t xml:space="preserve"> می‌</w:t>
      </w:r>
      <w:r w:rsidRPr="00A946F5">
        <w:rPr>
          <w:rFonts w:cs="B Lotus" w:hint="cs"/>
          <w:color w:val="000000"/>
          <w:sz w:val="28"/>
          <w:szCs w:val="28"/>
          <w:rtl/>
        </w:rPr>
        <w:t xml:space="preserve">گویند آخرین پطرکی که نام او با اسقفها اشتباده </w:t>
      </w:r>
      <w:r w:rsidR="0042364E">
        <w:rPr>
          <w:rFonts w:cs="B Lotus" w:hint="cs"/>
          <w:color w:val="000000"/>
          <w:sz w:val="28"/>
          <w:szCs w:val="28"/>
          <w:rtl/>
        </w:rPr>
        <w:t>می‌شد</w:t>
      </w:r>
      <w:r w:rsidRPr="00A946F5">
        <w:rPr>
          <w:rFonts w:cs="B Lotus" w:hint="cs"/>
          <w:color w:val="000000"/>
          <w:sz w:val="28"/>
          <w:szCs w:val="28"/>
          <w:rtl/>
        </w:rPr>
        <w:t>ه مقام پطرکی هرقل در اسکندریه بوده است. اینست که در آن هنگام تصمیم گرفتند از نظر تجلیل و احترام مقام پطرک میان</w:t>
      </w:r>
      <w:r w:rsidR="002606D0">
        <w:rPr>
          <w:rFonts w:cs="B Lotus" w:hint="cs"/>
          <w:color w:val="000000"/>
          <w:sz w:val="28"/>
          <w:szCs w:val="28"/>
          <w:rtl/>
        </w:rPr>
        <w:t xml:space="preserve"> آن‌ها </w:t>
      </w:r>
      <w:r w:rsidRPr="00A946F5">
        <w:rPr>
          <w:rFonts w:cs="B Lotus" w:hint="cs"/>
          <w:color w:val="000000"/>
          <w:sz w:val="28"/>
          <w:szCs w:val="28"/>
          <w:rtl/>
        </w:rPr>
        <w:t>با اسقفها تفاوتی قائل شوند از این رو پطرک را «بابا» خواندند که به معنی پدر پدران (ابوالاباء) است و این نام به گمان جرجس بن عمید که در تاریخ خود آورده است نخستین بار در مصر معمول شده است، سپس آن را کرسی اعظم که به عقیدۀ آنان کرسی پطرس رسول بود اطلاق</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چنان که یاد کردیم و هم اکنون نیز به منزلۀ پایگاه و نشانه ای برای او</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آنگاه مسیحیان در دین خویش و </w:t>
      </w:r>
      <w:r w:rsidR="00D44D54" w:rsidRPr="00A946F5">
        <w:rPr>
          <w:rFonts w:cs="B Lotus" w:hint="cs"/>
          <w:color w:val="000000"/>
          <w:sz w:val="28"/>
          <w:szCs w:val="28"/>
          <w:rtl/>
        </w:rPr>
        <w:t xml:space="preserve">دربارۀ </w:t>
      </w:r>
      <w:r w:rsidRPr="00A946F5">
        <w:rPr>
          <w:rFonts w:cs="B Lotus" w:hint="cs"/>
          <w:color w:val="000000"/>
          <w:sz w:val="28"/>
          <w:szCs w:val="28"/>
          <w:rtl/>
        </w:rPr>
        <w:t>معتقداتی که به مسیح داشتند راه اختلاف پیش گرفتند و به طوایف و فرقه</w:t>
      </w:r>
      <w:r w:rsidR="002606D0">
        <w:rPr>
          <w:rFonts w:cs="B Lotus" w:hint="cs"/>
          <w:color w:val="000000"/>
          <w:sz w:val="28"/>
          <w:szCs w:val="28"/>
          <w:rtl/>
        </w:rPr>
        <w:t xml:space="preserve">‌های </w:t>
      </w:r>
      <w:r w:rsidRPr="00A946F5">
        <w:rPr>
          <w:rFonts w:cs="B Lotus" w:hint="cs"/>
          <w:color w:val="000000"/>
          <w:sz w:val="28"/>
          <w:szCs w:val="28"/>
          <w:rtl/>
        </w:rPr>
        <w:t>گوناگونی تقسیم شدند و هر فرقه برای حفظ خویش از پادشاهان مسیحی یاری</w:t>
      </w:r>
      <w:r w:rsidR="00311996">
        <w:rPr>
          <w:rFonts w:cs="B Lotus" w:hint="cs"/>
          <w:color w:val="000000"/>
          <w:sz w:val="28"/>
          <w:szCs w:val="28"/>
          <w:rtl/>
        </w:rPr>
        <w:t xml:space="preserve"> می‌</w:t>
      </w:r>
      <w:r w:rsidRPr="00A946F5">
        <w:rPr>
          <w:rFonts w:cs="B Lotus" w:hint="cs"/>
          <w:color w:val="000000"/>
          <w:sz w:val="28"/>
          <w:szCs w:val="28"/>
          <w:rtl/>
        </w:rPr>
        <w:t>جستند و در روزگارهایی وضع بر همین اختلاف یعنی ظهور فرقه ای به دنبال فرقۀ دیگر ادامه داشت، تا سه فرقۀ متمایز از میان آنان ظهور کرد که به منزلۀ فرق اصلی به شمار</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و به گروه</w:t>
      </w:r>
      <w:r w:rsidR="002606D0">
        <w:rPr>
          <w:rFonts w:cs="B Lotus" w:hint="cs"/>
          <w:color w:val="000000"/>
          <w:sz w:val="28"/>
          <w:szCs w:val="28"/>
          <w:rtl/>
        </w:rPr>
        <w:t xml:space="preserve">‌های </w:t>
      </w:r>
      <w:r w:rsidRPr="00A946F5">
        <w:rPr>
          <w:rFonts w:cs="B Lotus" w:hint="cs"/>
          <w:color w:val="000000"/>
          <w:sz w:val="28"/>
          <w:szCs w:val="28"/>
          <w:rtl/>
        </w:rPr>
        <w:t>دیگرچندان توجهی ندارند و</w:t>
      </w:r>
      <w:r w:rsidR="002606D0">
        <w:rPr>
          <w:rFonts w:cs="B Lotus" w:hint="cs"/>
          <w:color w:val="000000"/>
          <w:sz w:val="28"/>
          <w:szCs w:val="28"/>
          <w:rtl/>
        </w:rPr>
        <w:t xml:space="preserve"> آن‌ها </w:t>
      </w:r>
      <w:r w:rsidRPr="00A946F5">
        <w:rPr>
          <w:rFonts w:cs="B Lotus" w:hint="cs"/>
          <w:color w:val="000000"/>
          <w:sz w:val="28"/>
          <w:szCs w:val="28"/>
          <w:rtl/>
        </w:rPr>
        <w:t>عبارتند از ملکیه</w:t>
      </w:r>
      <w:r w:rsidR="00F82661" w:rsidRPr="00155A94">
        <w:rPr>
          <w:rFonts w:cs="B Lotus" w:hint="cs"/>
          <w:color w:val="000000"/>
          <w:sz w:val="28"/>
          <w:szCs w:val="28"/>
          <w:vertAlign w:val="superscript"/>
          <w:rtl/>
        </w:rPr>
        <w:t>(</w:t>
      </w:r>
      <w:r w:rsidR="00F82661" w:rsidRPr="00155A94">
        <w:rPr>
          <w:rStyle w:val="FootnoteReference"/>
          <w:rFonts w:cs="B Lotus"/>
          <w:color w:val="000000"/>
          <w:sz w:val="28"/>
          <w:szCs w:val="28"/>
          <w:rtl/>
        </w:rPr>
        <w:footnoteReference w:id="1225"/>
      </w:r>
      <w:r w:rsidR="00F82661"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یعقوبیه</w:t>
      </w:r>
      <w:r w:rsidR="00F82661" w:rsidRPr="00155A94">
        <w:rPr>
          <w:rFonts w:cs="B Lotus" w:hint="cs"/>
          <w:color w:val="000000"/>
          <w:sz w:val="28"/>
          <w:szCs w:val="28"/>
          <w:vertAlign w:val="superscript"/>
          <w:rtl/>
        </w:rPr>
        <w:t>(</w:t>
      </w:r>
      <w:r w:rsidR="00F82661" w:rsidRPr="00155A94">
        <w:rPr>
          <w:rStyle w:val="FootnoteReference"/>
          <w:rFonts w:cs="B Lotus"/>
          <w:color w:val="000000"/>
          <w:sz w:val="28"/>
          <w:szCs w:val="28"/>
          <w:rtl/>
        </w:rPr>
        <w:footnoteReference w:id="1226"/>
      </w:r>
      <w:r w:rsidR="00F82661" w:rsidRPr="00155A94">
        <w:rPr>
          <w:rFonts w:cs="B Lotus" w:hint="cs"/>
          <w:color w:val="000000"/>
          <w:sz w:val="28"/>
          <w:szCs w:val="28"/>
          <w:vertAlign w:val="superscript"/>
          <w:rtl/>
        </w:rPr>
        <w:t>)</w:t>
      </w:r>
      <w:r w:rsidRPr="00A946F5">
        <w:rPr>
          <w:rFonts w:cs="B Lotus" w:hint="cs"/>
          <w:color w:val="000000"/>
          <w:sz w:val="28"/>
          <w:szCs w:val="28"/>
          <w:rtl/>
        </w:rPr>
        <w:t>و نسطوریه</w:t>
      </w:r>
      <w:r w:rsidR="00F82661" w:rsidRPr="00155A94">
        <w:rPr>
          <w:rFonts w:cs="B Lotus" w:hint="cs"/>
          <w:color w:val="000000"/>
          <w:sz w:val="28"/>
          <w:szCs w:val="28"/>
          <w:vertAlign w:val="superscript"/>
          <w:rtl/>
        </w:rPr>
        <w:t>(</w:t>
      </w:r>
      <w:r w:rsidR="00F82661" w:rsidRPr="00155A94">
        <w:rPr>
          <w:rStyle w:val="FootnoteReference"/>
          <w:rFonts w:cs="B Lotus"/>
          <w:color w:val="000000"/>
          <w:sz w:val="28"/>
          <w:szCs w:val="28"/>
          <w:rtl/>
        </w:rPr>
        <w:footnoteReference w:id="1227"/>
      </w:r>
      <w:r w:rsidR="00F82661" w:rsidRPr="00155A94">
        <w:rPr>
          <w:rFonts w:cs="B Lotus" w:hint="cs"/>
          <w:color w:val="000000"/>
          <w:sz w:val="28"/>
          <w:szCs w:val="28"/>
          <w:vertAlign w:val="superscript"/>
          <w:rtl/>
        </w:rPr>
        <w:t>)</w:t>
      </w:r>
      <w:r w:rsidRPr="00A946F5">
        <w:rPr>
          <w:rFonts w:cs="B Lotus" w:hint="cs"/>
          <w:color w:val="000000"/>
          <w:sz w:val="28"/>
          <w:szCs w:val="28"/>
          <w:rtl/>
        </w:rPr>
        <w:t>[و ما معتقد نیستیم اوراق کتاب را به یادکردن مذاهب کفر ایشان سیاه کنیم. و</w:t>
      </w:r>
      <w:r w:rsidR="002606D0">
        <w:rPr>
          <w:rFonts w:cs="B Lotus" w:hint="cs"/>
          <w:color w:val="000000"/>
          <w:sz w:val="28"/>
          <w:szCs w:val="28"/>
          <w:rtl/>
        </w:rPr>
        <w:t xml:space="preserve"> آن‌ها </w:t>
      </w:r>
      <w:r w:rsidRPr="00A946F5">
        <w:rPr>
          <w:rFonts w:cs="B Lotus" w:hint="cs"/>
          <w:color w:val="000000"/>
          <w:sz w:val="28"/>
          <w:szCs w:val="28"/>
          <w:rtl/>
        </w:rPr>
        <w:t>همه معروف است چنان که قرآن کریم هم بدان تصریح کرده است و میان ما و</w:t>
      </w:r>
      <w:r w:rsidR="002606D0">
        <w:rPr>
          <w:rFonts w:cs="B Lotus" w:hint="cs"/>
          <w:color w:val="000000"/>
          <w:sz w:val="28"/>
          <w:szCs w:val="28"/>
          <w:rtl/>
        </w:rPr>
        <w:t xml:space="preserve"> آن‌ها </w:t>
      </w:r>
      <w:r w:rsidRPr="00A946F5">
        <w:rPr>
          <w:rFonts w:cs="B Lotus" w:hint="cs"/>
          <w:color w:val="000000"/>
          <w:sz w:val="28"/>
          <w:szCs w:val="28"/>
          <w:rtl/>
        </w:rPr>
        <w:t>هیچ گونه ستیز و استدلالی در این باره باقی نمانده جز این که فقط بگوییم یا مسلمان شوند یا جزیه بدهند و یا کشته شوند</w:t>
      </w:r>
      <w:r w:rsidR="00F82661" w:rsidRPr="00155A94">
        <w:rPr>
          <w:rFonts w:cs="B Lotus" w:hint="cs"/>
          <w:color w:val="000000"/>
          <w:sz w:val="28"/>
          <w:szCs w:val="28"/>
          <w:vertAlign w:val="superscript"/>
          <w:rtl/>
        </w:rPr>
        <w:t>(</w:t>
      </w:r>
      <w:r w:rsidR="00F82661" w:rsidRPr="00155A94">
        <w:rPr>
          <w:rStyle w:val="FootnoteReference"/>
          <w:rFonts w:cs="B Lotus"/>
          <w:color w:val="000000"/>
          <w:sz w:val="28"/>
          <w:szCs w:val="28"/>
          <w:rtl/>
        </w:rPr>
        <w:footnoteReference w:id="1228"/>
      </w:r>
      <w:r w:rsidR="00F82661" w:rsidRPr="00155A94">
        <w:rPr>
          <w:rFonts w:cs="B Lotus" w:hint="cs"/>
          <w:color w:val="000000"/>
          <w:sz w:val="28"/>
          <w:szCs w:val="28"/>
          <w:vertAlign w:val="superscript"/>
          <w:rtl/>
        </w:rPr>
        <w:t>)</w:t>
      </w:r>
      <w:r w:rsidRPr="00A946F5">
        <w:rPr>
          <w:rFonts w:cs="B Lotus" w:hint="cs"/>
          <w:color w:val="000000"/>
          <w:sz w:val="28"/>
          <w:szCs w:val="28"/>
          <w:rtl/>
        </w:rPr>
        <w:t>.]</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هریک از فرق از پطرک خاصی پیروی</w:t>
      </w:r>
      <w:r w:rsidR="00311996">
        <w:rPr>
          <w:rFonts w:cs="B Lotus" w:hint="cs"/>
          <w:color w:val="000000"/>
          <w:sz w:val="28"/>
          <w:szCs w:val="28"/>
          <w:rtl/>
        </w:rPr>
        <w:t xml:space="preserve"> می‌</w:t>
      </w:r>
      <w:r w:rsidRPr="00A946F5">
        <w:rPr>
          <w:rFonts w:cs="B Lotus" w:hint="cs"/>
          <w:color w:val="000000"/>
          <w:sz w:val="28"/>
          <w:szCs w:val="28"/>
          <w:rtl/>
        </w:rPr>
        <w:t>کنند چنان که پطرک رم (رومه) هم اکنون موسوم به پاپ (بابا) برحسب رأی فرقۀ ملکیه (نظر</w:t>
      </w:r>
      <w:r w:rsidR="00311996">
        <w:rPr>
          <w:rFonts w:cs="B Lotus" w:hint="cs"/>
          <w:color w:val="000000"/>
          <w:sz w:val="28"/>
          <w:szCs w:val="28"/>
          <w:rtl/>
        </w:rPr>
        <w:t xml:space="preserve"> می‌</w:t>
      </w:r>
      <w:r w:rsidRPr="00A946F5">
        <w:rPr>
          <w:rFonts w:cs="B Lotus" w:hint="cs"/>
          <w:color w:val="000000"/>
          <w:sz w:val="28"/>
          <w:szCs w:val="28"/>
          <w:rtl/>
        </w:rPr>
        <w:t>دهد) و رم در تصرف فرنگان است و پادشاهی ایشان در آن ناحیه است. و پطرک معاهدان</w:t>
      </w:r>
      <w:r w:rsidR="00F82661" w:rsidRPr="00155A94">
        <w:rPr>
          <w:rFonts w:cs="B Lotus" w:hint="cs"/>
          <w:color w:val="000000"/>
          <w:sz w:val="28"/>
          <w:szCs w:val="28"/>
          <w:vertAlign w:val="superscript"/>
          <w:rtl/>
        </w:rPr>
        <w:t>(</w:t>
      </w:r>
      <w:r w:rsidR="00F82661" w:rsidRPr="00155A94">
        <w:rPr>
          <w:rStyle w:val="FootnoteReference"/>
          <w:rFonts w:cs="B Lotus"/>
          <w:color w:val="000000"/>
          <w:sz w:val="28"/>
          <w:szCs w:val="28"/>
          <w:rtl/>
        </w:rPr>
        <w:footnoteReference w:id="1229"/>
      </w:r>
      <w:r w:rsidR="00F82661" w:rsidRPr="00155A94">
        <w:rPr>
          <w:rFonts w:cs="B Lotus" w:hint="cs"/>
          <w:color w:val="000000"/>
          <w:sz w:val="28"/>
          <w:szCs w:val="28"/>
          <w:vertAlign w:val="superscript"/>
          <w:rtl/>
        </w:rPr>
        <w:t>)</w:t>
      </w:r>
      <w:r w:rsidRPr="00A946F5">
        <w:rPr>
          <w:rFonts w:cs="B Lotus" w:hint="cs"/>
          <w:color w:val="000000"/>
          <w:sz w:val="28"/>
          <w:szCs w:val="28"/>
          <w:rtl/>
        </w:rPr>
        <w:t>که بر رأی یعقوبیه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در مصر است و او در میان آن فرقه سکونت دارد و اهالی حبشه از یعقوبیه پیروی</w:t>
      </w:r>
      <w:r w:rsidR="00311996">
        <w:rPr>
          <w:rFonts w:cs="B Lotus" w:hint="cs"/>
          <w:color w:val="000000"/>
          <w:sz w:val="28"/>
          <w:szCs w:val="28"/>
          <w:rtl/>
        </w:rPr>
        <w:t xml:space="preserve"> می‌</w:t>
      </w:r>
      <w:r w:rsidRPr="00A946F5">
        <w:rPr>
          <w:rFonts w:cs="B Lotus" w:hint="cs"/>
          <w:color w:val="000000"/>
          <w:sz w:val="28"/>
          <w:szCs w:val="28"/>
          <w:rtl/>
        </w:rPr>
        <w:t>کنند و آن پطرک خویش</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xml:space="preserve"> و پطرک مصر در میان ایشان اسقفهایی دارد که در انجام وظایف دینی جانشین پطرک</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پطرک خود را بدین نام</w:t>
      </w:r>
      <w:r w:rsidR="008030A6">
        <w:rPr>
          <w:rFonts w:cs="B Lotus" w:hint="cs"/>
          <w:color w:val="000000"/>
          <w:sz w:val="28"/>
          <w:szCs w:val="28"/>
          <w:rtl/>
        </w:rPr>
        <w:t xml:space="preserve"> نمی‌</w:t>
      </w:r>
      <w:r w:rsidRPr="00A946F5">
        <w:rPr>
          <w:rFonts w:cs="B Lotus" w:hint="cs"/>
          <w:color w:val="000000"/>
          <w:sz w:val="28"/>
          <w:szCs w:val="28"/>
          <w:rtl/>
        </w:rPr>
        <w:t>خوانند. و ضبط این کلمه به دوبای موحده است و آن را به طور مفخم</w:t>
      </w:r>
      <w:r w:rsidR="00F82661" w:rsidRPr="00155A94">
        <w:rPr>
          <w:rFonts w:cs="B Lotus" w:hint="cs"/>
          <w:color w:val="000000"/>
          <w:sz w:val="28"/>
          <w:szCs w:val="28"/>
          <w:vertAlign w:val="superscript"/>
          <w:rtl/>
        </w:rPr>
        <w:t>(</w:t>
      </w:r>
      <w:r w:rsidR="00F82661" w:rsidRPr="00155A94">
        <w:rPr>
          <w:rStyle w:val="FootnoteReference"/>
          <w:rFonts w:cs="B Lotus"/>
          <w:color w:val="000000"/>
          <w:sz w:val="28"/>
          <w:szCs w:val="28"/>
          <w:rtl/>
        </w:rPr>
        <w:footnoteReference w:id="1230"/>
      </w:r>
      <w:r w:rsidR="00F82661" w:rsidRPr="00155A94">
        <w:rPr>
          <w:rFonts w:cs="B Lotus" w:hint="cs"/>
          <w:color w:val="000000"/>
          <w:sz w:val="28"/>
          <w:szCs w:val="28"/>
          <w:vertAlign w:val="superscript"/>
          <w:rtl/>
        </w:rPr>
        <w:t>)</w:t>
      </w:r>
      <w:r w:rsidRPr="00A946F5">
        <w:rPr>
          <w:rFonts w:cs="B Lotus" w:hint="cs"/>
          <w:color w:val="000000"/>
          <w:sz w:val="28"/>
          <w:szCs w:val="28"/>
          <w:rtl/>
        </w:rPr>
        <w:t>تلفظ</w:t>
      </w:r>
      <w:r w:rsidR="00311996">
        <w:rPr>
          <w:rFonts w:cs="B Lotus" w:hint="cs"/>
          <w:color w:val="000000"/>
          <w:sz w:val="28"/>
          <w:szCs w:val="28"/>
          <w:rtl/>
        </w:rPr>
        <w:t xml:space="preserve"> می‌</w:t>
      </w:r>
      <w:r w:rsidRPr="00A946F5">
        <w:rPr>
          <w:rFonts w:cs="B Lotus" w:hint="cs"/>
          <w:color w:val="000000"/>
          <w:sz w:val="28"/>
          <w:szCs w:val="28"/>
          <w:rtl/>
        </w:rPr>
        <w:t>کنند و باء دوم مشدد است. و از شیوه</w:t>
      </w:r>
      <w:r w:rsidR="002606D0">
        <w:rPr>
          <w:rFonts w:cs="B Lotus" w:hint="cs"/>
          <w:color w:val="000000"/>
          <w:sz w:val="28"/>
          <w:szCs w:val="28"/>
          <w:rtl/>
        </w:rPr>
        <w:t xml:space="preserve">‌های </w:t>
      </w:r>
      <w:r w:rsidRPr="00A946F5">
        <w:rPr>
          <w:rFonts w:cs="B Lotus" w:hint="cs"/>
          <w:color w:val="000000"/>
          <w:sz w:val="28"/>
          <w:szCs w:val="28"/>
          <w:rtl/>
        </w:rPr>
        <w:t>بابا (پاپ) در نزد فرنگان اینست که آنان را به انقیاد و اطاعت از یک پادشاه تشویق و تحریض</w:t>
      </w:r>
      <w:r w:rsidR="00311996">
        <w:rPr>
          <w:rFonts w:cs="B Lotus" w:hint="cs"/>
          <w:color w:val="000000"/>
          <w:sz w:val="28"/>
          <w:szCs w:val="28"/>
          <w:rtl/>
        </w:rPr>
        <w:t xml:space="preserve"> می‌</w:t>
      </w:r>
      <w:r w:rsidRPr="00A946F5">
        <w:rPr>
          <w:rFonts w:cs="B Lotus" w:hint="cs"/>
          <w:color w:val="000000"/>
          <w:sz w:val="28"/>
          <w:szCs w:val="28"/>
          <w:rtl/>
        </w:rPr>
        <w:t>کند که در اختلافات و مسائل دیگر به او رجوع کنند از بیم آن که مبادا در میان آنان اختلاف روی دهد و عصبیتی را که نزد ایشان از آن چیزی برتر نیست در او</w:t>
      </w:r>
      <w:r w:rsidR="00311996">
        <w:rPr>
          <w:rFonts w:cs="B Lotus" w:hint="cs"/>
          <w:color w:val="000000"/>
          <w:sz w:val="28"/>
          <w:szCs w:val="28"/>
          <w:rtl/>
        </w:rPr>
        <w:t xml:space="preserve"> می‌</w:t>
      </w:r>
      <w:r w:rsidRPr="00A946F5">
        <w:rPr>
          <w:rFonts w:cs="B Lotus" w:hint="cs"/>
          <w:color w:val="000000"/>
          <w:sz w:val="28"/>
          <w:szCs w:val="28"/>
          <w:rtl/>
        </w:rPr>
        <w:t xml:space="preserve">طلبند و تمرکز </w:t>
      </w:r>
      <w:r w:rsidR="00646D81">
        <w:rPr>
          <w:rFonts w:cs="B Lotus" w:hint="cs"/>
          <w:color w:val="000000"/>
          <w:sz w:val="28"/>
          <w:szCs w:val="28"/>
          <w:rtl/>
        </w:rPr>
        <w:t>می‌دهند</w:t>
      </w:r>
      <w:r w:rsidRPr="00A946F5">
        <w:rPr>
          <w:rFonts w:cs="B Lotus" w:hint="cs"/>
          <w:color w:val="000000"/>
          <w:sz w:val="28"/>
          <w:szCs w:val="28"/>
          <w:rtl/>
        </w:rPr>
        <w:t xml:space="preserve"> تا وی را قدرتی بالاتر از همه حاصل آید و این پادشاه را «انبرظور»</w:t>
      </w:r>
      <w:r w:rsidR="00F82661" w:rsidRPr="00155A94">
        <w:rPr>
          <w:rFonts w:cs="B Lotus" w:hint="cs"/>
          <w:color w:val="000000"/>
          <w:sz w:val="28"/>
          <w:szCs w:val="28"/>
          <w:vertAlign w:val="superscript"/>
          <w:rtl/>
        </w:rPr>
        <w:t>(</w:t>
      </w:r>
      <w:r w:rsidR="00F82661" w:rsidRPr="00155A94">
        <w:rPr>
          <w:rStyle w:val="FootnoteReference"/>
          <w:rFonts w:cs="B Lotus"/>
          <w:color w:val="000000"/>
          <w:sz w:val="28"/>
          <w:szCs w:val="28"/>
          <w:rtl/>
        </w:rPr>
        <w:footnoteReference w:id="1231"/>
      </w:r>
      <w:r w:rsidR="00F82661" w:rsidRPr="00155A94">
        <w:rPr>
          <w:rFonts w:cs="B Lotus" w:hint="cs"/>
          <w:color w:val="000000"/>
          <w:sz w:val="28"/>
          <w:szCs w:val="28"/>
          <w:vertAlign w:val="superscript"/>
          <w:rtl/>
        </w:rPr>
        <w:t>)</w:t>
      </w:r>
      <w:r w:rsidR="00311996">
        <w:rPr>
          <w:rFonts w:cs="B Lotus" w:hint="cs"/>
          <w:color w:val="000000"/>
          <w:sz w:val="28"/>
          <w:szCs w:val="28"/>
          <w:rtl/>
        </w:rPr>
        <w:t xml:space="preserve"> می‌</w:t>
      </w:r>
      <w:r w:rsidRPr="00A946F5">
        <w:rPr>
          <w:rFonts w:cs="B Lotus" w:hint="cs"/>
          <w:color w:val="000000"/>
          <w:sz w:val="28"/>
          <w:szCs w:val="28"/>
          <w:rtl/>
        </w:rPr>
        <w:t>نامند و حرف وسط آن بین ذال و ظاء معجمه تلفظ</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(یعنی حرف (ذال در انبرذور)</w:t>
      </w:r>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و پاپ تاج را برای تبرک بر سر پادشاه</w:t>
      </w:r>
      <w:r w:rsidR="00311996">
        <w:rPr>
          <w:rFonts w:cs="B Lotus" w:hint="cs"/>
          <w:color w:val="000000"/>
          <w:sz w:val="28"/>
          <w:szCs w:val="28"/>
          <w:rtl/>
        </w:rPr>
        <w:t xml:space="preserve"> می‌</w:t>
      </w:r>
      <w:r w:rsidRPr="00A946F5">
        <w:rPr>
          <w:rFonts w:cs="B Lotus" w:hint="cs"/>
          <w:color w:val="000000"/>
          <w:sz w:val="28"/>
          <w:szCs w:val="28"/>
          <w:rtl/>
        </w:rPr>
        <w:t>گذارد و وی را متوج (تاجد</w:t>
      </w:r>
      <w:r w:rsidR="00B86710" w:rsidRPr="00A946F5">
        <w:rPr>
          <w:rFonts w:cs="B Lotus" w:hint="cs"/>
          <w:color w:val="000000"/>
          <w:sz w:val="28"/>
          <w:szCs w:val="28"/>
          <w:rtl/>
        </w:rPr>
        <w:t>ار)</w:t>
      </w:r>
      <w:r w:rsidR="00311996">
        <w:rPr>
          <w:rFonts w:cs="B Lotus" w:hint="cs"/>
          <w:color w:val="000000"/>
          <w:sz w:val="28"/>
          <w:szCs w:val="28"/>
          <w:rtl/>
        </w:rPr>
        <w:t xml:space="preserve"> می‌</w:t>
      </w:r>
      <w:r w:rsidR="00B86710" w:rsidRPr="00A946F5">
        <w:rPr>
          <w:rFonts w:cs="B Lotus" w:hint="cs"/>
          <w:color w:val="000000"/>
          <w:sz w:val="28"/>
          <w:szCs w:val="28"/>
          <w:rtl/>
        </w:rPr>
        <w:t>نامند و شاید معنی لفظ امپراط</w:t>
      </w:r>
      <w:r w:rsidRPr="00A946F5">
        <w:rPr>
          <w:rFonts w:cs="B Lotus" w:hint="cs"/>
          <w:color w:val="000000"/>
          <w:sz w:val="28"/>
          <w:szCs w:val="28"/>
          <w:rtl/>
        </w:rPr>
        <w:t>ور همین باشد. و این است خلاصۀ مطالبی که در شرح بابا و کوهن یاد کردیم و خدا هر که را بخواهد گمراه کند هر آن که بخواهد رهبری</w:t>
      </w:r>
      <w:r w:rsidR="00311996">
        <w:rPr>
          <w:rFonts w:cs="B Lotus" w:hint="cs"/>
          <w:color w:val="000000"/>
          <w:sz w:val="28"/>
          <w:szCs w:val="28"/>
          <w:rtl/>
        </w:rPr>
        <w:t xml:space="preserve"> می‌</w:t>
      </w:r>
      <w:r w:rsidRPr="00A946F5">
        <w:rPr>
          <w:rFonts w:cs="B Lotus" w:hint="cs"/>
          <w:color w:val="000000"/>
          <w:sz w:val="28"/>
          <w:szCs w:val="28"/>
          <w:rtl/>
        </w:rPr>
        <w:t>فرماید.</w:t>
      </w:r>
    </w:p>
    <w:p w:rsidR="000C3BE6" w:rsidRPr="00A946F5" w:rsidRDefault="000C3BE6" w:rsidP="00D90E02">
      <w:pPr>
        <w:pStyle w:val="a0"/>
        <w:rPr>
          <w:rtl/>
        </w:rPr>
      </w:pPr>
      <w:bookmarkStart w:id="102" w:name="_Toc342157014"/>
      <w:r w:rsidRPr="00A946F5">
        <w:rPr>
          <w:rFonts w:hint="cs"/>
          <w:rtl/>
        </w:rPr>
        <w:t>فصل سی و چهارم</w:t>
      </w:r>
      <w:r w:rsidR="001D564C">
        <w:rPr>
          <w:rFonts w:hint="cs"/>
          <w:rtl/>
        </w:rPr>
        <w:t xml:space="preserve">: </w:t>
      </w:r>
      <w:r w:rsidRPr="00A946F5">
        <w:rPr>
          <w:rFonts w:hint="cs"/>
          <w:rtl/>
        </w:rPr>
        <w:t>در پایگاه</w:t>
      </w:r>
      <w:r w:rsidR="001D564C">
        <w:rPr>
          <w:rFonts w:hint="eastAsia"/>
          <w:rtl/>
        </w:rPr>
        <w:t>‌</w:t>
      </w:r>
      <w:r w:rsidRPr="00A946F5">
        <w:rPr>
          <w:rFonts w:hint="cs"/>
          <w:rtl/>
        </w:rPr>
        <w:t>ها و مقامات درگاه پادشاه و سلطان</w:t>
      </w:r>
      <w:r w:rsidR="00F82661" w:rsidRPr="00F82661">
        <w:rPr>
          <w:rFonts w:cs="B Lotus" w:hint="cs"/>
          <w:b w:val="0"/>
          <w:bCs w:val="0"/>
          <w:color w:val="000000"/>
          <w:vertAlign w:val="superscript"/>
          <w:rtl/>
        </w:rPr>
        <w:t>(</w:t>
      </w:r>
      <w:r w:rsidR="00F82661" w:rsidRPr="00F82661">
        <w:rPr>
          <w:rStyle w:val="FootnoteReference"/>
          <w:rFonts w:cs="B Lotus"/>
          <w:b w:val="0"/>
          <w:bCs w:val="0"/>
          <w:color w:val="000000"/>
          <w:rtl/>
        </w:rPr>
        <w:footnoteReference w:id="1232"/>
      </w:r>
      <w:r w:rsidR="00F82661" w:rsidRPr="00F82661">
        <w:rPr>
          <w:rFonts w:cs="B Lotus" w:hint="cs"/>
          <w:b w:val="0"/>
          <w:bCs w:val="0"/>
          <w:color w:val="000000"/>
          <w:vertAlign w:val="superscript"/>
          <w:rtl/>
        </w:rPr>
        <w:t>)</w:t>
      </w:r>
      <w:r w:rsidR="00D90E02">
        <w:rPr>
          <w:rFonts w:hint="cs"/>
          <w:rtl/>
        </w:rPr>
        <w:t xml:space="preserve"> </w:t>
      </w:r>
      <w:r w:rsidRPr="00A946F5">
        <w:rPr>
          <w:rFonts w:hint="cs"/>
          <w:rtl/>
        </w:rPr>
        <w:t>و القاب آن</w:t>
      </w:r>
      <w:r w:rsidR="001D564C">
        <w:rPr>
          <w:rFonts w:hint="eastAsia"/>
          <w:rtl/>
        </w:rPr>
        <w:t>‌</w:t>
      </w:r>
      <w:r w:rsidRPr="00A946F5">
        <w:rPr>
          <w:rFonts w:hint="cs"/>
          <w:rtl/>
        </w:rPr>
        <w:t>ها</w:t>
      </w:r>
      <w:bookmarkEnd w:id="102"/>
    </w:p>
    <w:p w:rsidR="000C3BE6" w:rsidRPr="00A946F5" w:rsidRDefault="000C3BE6" w:rsidP="00D90E02">
      <w:pPr>
        <w:ind w:firstLine="284"/>
        <w:jc w:val="lowKashida"/>
        <w:rPr>
          <w:rFonts w:cs="B Lotus"/>
          <w:color w:val="000000"/>
          <w:sz w:val="28"/>
          <w:szCs w:val="28"/>
          <w:rtl/>
        </w:rPr>
      </w:pPr>
      <w:r w:rsidRPr="00A946F5">
        <w:rPr>
          <w:rFonts w:cs="B Lotus" w:hint="cs"/>
          <w:color w:val="000000"/>
          <w:sz w:val="28"/>
          <w:szCs w:val="28"/>
          <w:rtl/>
        </w:rPr>
        <w:t xml:space="preserve">باید دانست که سلطان به خودی خود از بردوش گرفتن چنین وظیفۀ سنگینی ناتوانست و از این رو ناچار از ابناء جنس خویش یاری جوید و هنگامی که در ضروریات معاش ودیگر وسایل و </w:t>
      </w:r>
      <w:r w:rsidR="00C2204D">
        <w:rPr>
          <w:rFonts w:cs="B Lotus" w:hint="cs"/>
          <w:color w:val="000000"/>
          <w:sz w:val="28"/>
          <w:szCs w:val="28"/>
          <w:rtl/>
        </w:rPr>
        <w:t>نیازمندی‌ها</w:t>
      </w:r>
      <w:r w:rsidR="002606D0">
        <w:rPr>
          <w:rFonts w:cs="B Lotus" w:hint="cs"/>
          <w:color w:val="000000"/>
          <w:sz w:val="28"/>
          <w:szCs w:val="28"/>
          <w:rtl/>
        </w:rPr>
        <w:t xml:space="preserve">ی </w:t>
      </w:r>
      <w:r w:rsidRPr="00A946F5">
        <w:rPr>
          <w:rFonts w:cs="B Lotus" w:hint="cs"/>
          <w:color w:val="000000"/>
          <w:sz w:val="28"/>
          <w:szCs w:val="28"/>
          <w:rtl/>
        </w:rPr>
        <w:t>خود مجبور به یاری جستن از دیگران باشد، آن وقت در سیاست و تدابیر امور نوع خویش و خلق و بندگانی که خداوند نگهبانی آنان را به وی واگذار فرموده است</w:t>
      </w:r>
      <w:r w:rsidR="007C11C5">
        <w:rPr>
          <w:rFonts w:cs="B Lotus" w:hint="cs"/>
          <w:color w:val="000000"/>
          <w:sz w:val="28"/>
          <w:szCs w:val="28"/>
          <w:rtl/>
        </w:rPr>
        <w:t xml:space="preserve"> بی‌</w:t>
      </w:r>
      <w:r w:rsidRPr="00A946F5">
        <w:rPr>
          <w:rFonts w:cs="B Lotus" w:hint="cs"/>
          <w:color w:val="000000"/>
          <w:sz w:val="28"/>
          <w:szCs w:val="28"/>
          <w:rtl/>
        </w:rPr>
        <w:t>شبهه بیشتر نیاز به یاریگری دیگران خواهد داشت، چه او باید عموم را به وسیلۀ مدافعه از گزند دشمنانشان حمایت کند و از طیق اجرای احکام نهی کننده در میان ایشان نگذارد گروهی از آنان به جان دیگران تجاوز کنند و حتی از راه اصلاح جاده</w:t>
      </w:r>
      <w:r w:rsidR="009C6850">
        <w:rPr>
          <w:rFonts w:cs="B Lotus" w:hint="cs"/>
          <w:color w:val="000000"/>
          <w:sz w:val="28"/>
          <w:szCs w:val="28"/>
          <w:rtl/>
        </w:rPr>
        <w:t xml:space="preserve">‌ها </w:t>
      </w:r>
      <w:r w:rsidRPr="00A946F5">
        <w:rPr>
          <w:rFonts w:cs="B Lotus" w:hint="cs"/>
          <w:color w:val="000000"/>
          <w:sz w:val="28"/>
          <w:szCs w:val="28"/>
          <w:rtl/>
        </w:rPr>
        <w:t>مردم را از دستبرد به اموالشان حفظ کند و آنان را به آنچه با مصالح ایشان سازگار باشد وادارد و گرفتیهای عمومی را که</w:t>
      </w:r>
      <w:r w:rsidR="00B86710" w:rsidRPr="00A946F5">
        <w:rPr>
          <w:rFonts w:cs="B Lotus" w:hint="cs"/>
          <w:color w:val="000000"/>
          <w:sz w:val="28"/>
          <w:szCs w:val="28"/>
          <w:rtl/>
        </w:rPr>
        <w:t xml:space="preserve"> </w:t>
      </w:r>
      <w:r w:rsidRPr="00A946F5">
        <w:rPr>
          <w:rFonts w:cs="B Lotus" w:hint="cs"/>
          <w:color w:val="000000"/>
          <w:sz w:val="28"/>
          <w:szCs w:val="28"/>
          <w:rtl/>
        </w:rPr>
        <w:t>در امور معاش و معاملات ایشان روی</w:t>
      </w:r>
      <w:r w:rsidR="00311996">
        <w:rPr>
          <w:rFonts w:cs="B Lotus" w:hint="cs"/>
          <w:color w:val="000000"/>
          <w:sz w:val="28"/>
          <w:szCs w:val="28"/>
          <w:rtl/>
        </w:rPr>
        <w:t xml:space="preserve"> می‌</w:t>
      </w:r>
      <w:r w:rsidRPr="00A946F5">
        <w:rPr>
          <w:rFonts w:cs="B Lotus" w:hint="cs"/>
          <w:color w:val="000000"/>
          <w:sz w:val="28"/>
          <w:szCs w:val="28"/>
          <w:rtl/>
        </w:rPr>
        <w:t>دهد مانند رسیدگی به وضع خوردنیها و آشامیدنیها و سنجه</w:t>
      </w:r>
      <w:r w:rsidR="009C6850">
        <w:rPr>
          <w:rFonts w:cs="B Lotus" w:hint="cs"/>
          <w:color w:val="000000"/>
          <w:sz w:val="28"/>
          <w:szCs w:val="28"/>
          <w:rtl/>
        </w:rPr>
        <w:t xml:space="preserve">‌ها </w:t>
      </w:r>
      <w:r w:rsidRPr="00A946F5">
        <w:rPr>
          <w:rFonts w:cs="B Lotus" w:hint="cs"/>
          <w:color w:val="000000"/>
          <w:sz w:val="28"/>
          <w:szCs w:val="28"/>
          <w:rtl/>
        </w:rPr>
        <w:t>و پیمانه</w:t>
      </w:r>
      <w:r w:rsidR="009C6850">
        <w:rPr>
          <w:rFonts w:cs="B Lotus" w:hint="cs"/>
          <w:color w:val="000000"/>
          <w:sz w:val="28"/>
          <w:szCs w:val="28"/>
          <w:rtl/>
        </w:rPr>
        <w:t xml:space="preserve">‌ها </w:t>
      </w:r>
      <w:r w:rsidRPr="00A946F5">
        <w:rPr>
          <w:rFonts w:cs="B Lotus" w:hint="cs"/>
          <w:color w:val="000000"/>
          <w:sz w:val="28"/>
          <w:szCs w:val="28"/>
          <w:rtl/>
        </w:rPr>
        <w:t>در نگرد از بیم آن که مبادا از</w:t>
      </w:r>
      <w:r w:rsidR="002606D0">
        <w:rPr>
          <w:rFonts w:cs="B Lotus" w:hint="cs"/>
          <w:color w:val="000000"/>
          <w:sz w:val="28"/>
          <w:szCs w:val="28"/>
          <w:rtl/>
        </w:rPr>
        <w:t xml:space="preserve"> آن‌ها </w:t>
      </w:r>
      <w:r w:rsidRPr="00A946F5">
        <w:rPr>
          <w:rFonts w:cs="B Lotus" w:hint="cs"/>
          <w:color w:val="000000"/>
          <w:sz w:val="28"/>
          <w:szCs w:val="28"/>
          <w:rtl/>
        </w:rPr>
        <w:t>بکاهند</w:t>
      </w:r>
      <w:r w:rsidR="00F82661" w:rsidRPr="00155A94">
        <w:rPr>
          <w:rFonts w:cs="B Lotus" w:hint="cs"/>
          <w:color w:val="000000"/>
          <w:sz w:val="28"/>
          <w:szCs w:val="28"/>
          <w:vertAlign w:val="superscript"/>
          <w:rtl/>
        </w:rPr>
        <w:t>(</w:t>
      </w:r>
      <w:r w:rsidR="00F82661" w:rsidRPr="00155A94">
        <w:rPr>
          <w:rStyle w:val="FootnoteReference"/>
          <w:rFonts w:cs="B Lotus"/>
          <w:color w:val="000000"/>
          <w:sz w:val="28"/>
          <w:szCs w:val="28"/>
          <w:rtl/>
        </w:rPr>
        <w:footnoteReference w:id="1233"/>
      </w:r>
      <w:r w:rsidR="00F82661" w:rsidRPr="00155A94">
        <w:rPr>
          <w:rFonts w:cs="B Lotus" w:hint="cs"/>
          <w:color w:val="000000"/>
          <w:sz w:val="28"/>
          <w:szCs w:val="28"/>
          <w:vertAlign w:val="superscript"/>
          <w:rtl/>
        </w:rPr>
        <w:t>)</w:t>
      </w:r>
      <w:r w:rsidR="00D90E02">
        <w:rPr>
          <w:rFonts w:cs="B Lotus" w:hint="cs"/>
          <w:color w:val="000000"/>
          <w:sz w:val="28"/>
          <w:szCs w:val="28"/>
          <w:rtl/>
        </w:rPr>
        <w:t xml:space="preserve"> </w:t>
      </w:r>
      <w:r w:rsidRPr="00A946F5">
        <w:rPr>
          <w:rFonts w:cs="B Lotus" w:hint="cs"/>
          <w:color w:val="000000"/>
          <w:sz w:val="28"/>
          <w:szCs w:val="28"/>
          <w:rtl/>
        </w:rPr>
        <w:t>و به کم فروشی گرایند. و هم باید در «سکه زدن» و «رایج ساختن» پولهای مردم رواج یابد. و هم باید در سیاست و تدبیر امور مردم روشی پیش گیرد تا چنانکه میخواهد او را فرمانبر باشند و به مقاصد وی بر وفق دلخواهش تن در دهند و در برابر آنان به بزرگی و تسلط بر امور و خودکامگی یکتا شناخته شود و تنها او سرآمد همگان گردد. از این رو در این راه به سبب رنجیدگی دلها باید</w:t>
      </w:r>
      <w:r w:rsidR="00111191">
        <w:rPr>
          <w:rFonts w:cs="B Lotus" w:hint="cs"/>
          <w:color w:val="000000"/>
          <w:sz w:val="28"/>
          <w:szCs w:val="28"/>
          <w:rtl/>
        </w:rPr>
        <w:t xml:space="preserve"> دشواری‌ها</w:t>
      </w:r>
      <w:r w:rsidRPr="00A946F5">
        <w:rPr>
          <w:rFonts w:cs="B Lotus" w:hint="cs"/>
          <w:color w:val="000000"/>
          <w:sz w:val="28"/>
          <w:szCs w:val="28"/>
          <w:rtl/>
        </w:rPr>
        <w:t>ی</w:t>
      </w:r>
      <w:r w:rsidR="007C11C5">
        <w:rPr>
          <w:rFonts w:cs="B Lotus" w:hint="cs"/>
          <w:color w:val="000000"/>
          <w:sz w:val="28"/>
          <w:szCs w:val="28"/>
          <w:rtl/>
        </w:rPr>
        <w:t xml:space="preserve"> بی‌</w:t>
      </w:r>
      <w:r w:rsidRPr="00A946F5">
        <w:rPr>
          <w:rFonts w:cs="B Lotus" w:hint="cs"/>
          <w:color w:val="000000"/>
          <w:sz w:val="28"/>
          <w:szCs w:val="28"/>
          <w:rtl/>
        </w:rPr>
        <w:t>نهایتی را تحمل کند. یکی از حکمای بزرگ</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«همانا رنج برکندن</w:t>
      </w:r>
      <w:r w:rsidR="00243D6A">
        <w:rPr>
          <w:rFonts w:cs="B Lotus" w:hint="cs"/>
          <w:color w:val="000000"/>
          <w:sz w:val="28"/>
          <w:szCs w:val="28"/>
          <w:rtl/>
        </w:rPr>
        <w:t xml:space="preserve"> کوه‌ها</w:t>
      </w:r>
      <w:r w:rsidRPr="00A946F5">
        <w:rPr>
          <w:rFonts w:cs="B Lotus" w:hint="cs"/>
          <w:color w:val="000000"/>
          <w:sz w:val="28"/>
          <w:szCs w:val="28"/>
          <w:rtl/>
        </w:rPr>
        <w:t xml:space="preserve"> از جایگاه</w:t>
      </w:r>
      <w:r w:rsidR="002606D0">
        <w:rPr>
          <w:rFonts w:cs="B Lotus" w:hint="cs"/>
          <w:color w:val="000000"/>
          <w:sz w:val="28"/>
          <w:szCs w:val="28"/>
          <w:rtl/>
        </w:rPr>
        <w:t xml:space="preserve"> آن‌ها </w:t>
      </w:r>
      <w:r w:rsidRPr="00A946F5">
        <w:rPr>
          <w:rFonts w:cs="B Lotus" w:hint="cs"/>
          <w:color w:val="000000"/>
          <w:sz w:val="28"/>
          <w:szCs w:val="28"/>
          <w:rtl/>
        </w:rPr>
        <w:t>بر من آسان تر از آنستکه دلهای رنجیده و آزردۀ رجال را جلب کنم».</w:t>
      </w:r>
    </w:p>
    <w:p w:rsidR="000C3BE6" w:rsidRPr="00A946F5" w:rsidRDefault="000C3BE6" w:rsidP="00B924A1">
      <w:pPr>
        <w:ind w:firstLine="284"/>
        <w:jc w:val="lowKashida"/>
        <w:rPr>
          <w:rFonts w:cs="B Lotus"/>
          <w:color w:val="000000"/>
          <w:sz w:val="28"/>
          <w:szCs w:val="28"/>
          <w:rtl/>
        </w:rPr>
      </w:pPr>
      <w:r w:rsidRPr="00094D58">
        <w:rPr>
          <w:rFonts w:cs="B Lotus" w:hint="cs"/>
          <w:color w:val="000000"/>
          <w:sz w:val="28"/>
          <w:szCs w:val="28"/>
          <w:rtl/>
        </w:rPr>
        <w:t>پس از همۀ</w:t>
      </w:r>
      <w:r w:rsidR="008030A6">
        <w:rPr>
          <w:rFonts w:cs="B Lotus" w:hint="cs"/>
          <w:color w:val="000000"/>
          <w:sz w:val="28"/>
          <w:szCs w:val="28"/>
          <w:rtl/>
        </w:rPr>
        <w:t xml:space="preserve"> این‌ها </w:t>
      </w:r>
      <w:r w:rsidRPr="00094D58">
        <w:rPr>
          <w:rFonts w:cs="B Lotus" w:hint="cs"/>
          <w:color w:val="000000"/>
          <w:sz w:val="28"/>
          <w:szCs w:val="28"/>
          <w:rtl/>
        </w:rPr>
        <w:t>در یاری جستن به دیگران اگر به</w:t>
      </w:r>
      <w:r w:rsidRPr="00A946F5">
        <w:rPr>
          <w:rFonts w:cs="B Lotus" w:hint="cs"/>
          <w:color w:val="000000"/>
          <w:sz w:val="28"/>
          <w:szCs w:val="28"/>
          <w:rtl/>
        </w:rPr>
        <w:t xml:space="preserve"> خویشاوندان و وابستگان به خاندان خود یا پرورش یافتگان یا نمک پروردگان قدیم دولت متوسل شود شایسته تر و کاملتر خواهد بود چه در نتیجه تجانس اخلاقی میان وی و همراهانش حاصل</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در را یاریگری و همکاری توافق و سازش روی خواهد داد. </w:t>
      </w:r>
    </w:p>
    <w:p w:rsidR="000C3BE6" w:rsidRPr="00A946F5" w:rsidRDefault="000C3BE6" w:rsidP="00546FEA">
      <w:pPr>
        <w:ind w:firstLine="284"/>
        <w:jc w:val="lowKashida"/>
        <w:rPr>
          <w:rFonts w:cs="B Lotus"/>
          <w:color w:val="000000"/>
          <w:sz w:val="28"/>
          <w:szCs w:val="28"/>
          <w:rtl/>
        </w:rPr>
      </w:pPr>
      <w:r w:rsidRPr="00A946F5">
        <w:rPr>
          <w:rFonts w:cs="B Lotus" w:hint="cs"/>
          <w:color w:val="000000"/>
          <w:sz w:val="28"/>
          <w:szCs w:val="28"/>
          <w:rtl/>
        </w:rPr>
        <w:t>خدای تعالی فرماید: و برای من وزیری از خاندانم قرار ده، هارون برادرم را، پشتم را به وی قوی ساز و او را در کار من انباز کن</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34"/>
      </w:r>
      <w:r w:rsidR="009639F5" w:rsidRPr="009639F5">
        <w:rPr>
          <w:rFonts w:cs="B Lotus" w:hint="cs"/>
          <w:color w:val="000000"/>
          <w:sz w:val="28"/>
          <w:szCs w:val="28"/>
          <w:vertAlign w:val="superscript"/>
          <w:rtl/>
        </w:rPr>
        <w:t>)</w:t>
      </w:r>
      <w:r w:rsidRPr="00A946F5">
        <w:rPr>
          <w:rFonts w:cs="B Lotus" w:hint="cs"/>
          <w:color w:val="000000"/>
          <w:sz w:val="28"/>
          <w:szCs w:val="28"/>
          <w:rtl/>
        </w:rPr>
        <w:t>.</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و یاران پادشاه یا او را در امر پادشاهی به شمشیر یا قلم یا رأی یا دانش خویش یاری</w:t>
      </w:r>
      <w:r w:rsidR="00311996">
        <w:rPr>
          <w:rFonts w:cs="B Lotus" w:hint="cs"/>
          <w:color w:val="000000"/>
          <w:sz w:val="28"/>
          <w:szCs w:val="28"/>
          <w:rtl/>
        </w:rPr>
        <w:t xml:space="preserve"> می‌</w:t>
      </w:r>
      <w:r w:rsidRPr="00A946F5">
        <w:rPr>
          <w:rFonts w:cs="B Lotus" w:hint="cs"/>
          <w:color w:val="000000"/>
          <w:sz w:val="28"/>
          <w:szCs w:val="28"/>
          <w:rtl/>
        </w:rPr>
        <w:t>دهند و یا از راه حجابت (پرده داری) وی را از انظار</w:t>
      </w:r>
      <w:r w:rsidR="00311996">
        <w:rPr>
          <w:rFonts w:cs="B Lotus" w:hint="cs"/>
          <w:color w:val="000000"/>
          <w:sz w:val="28"/>
          <w:szCs w:val="28"/>
          <w:rtl/>
        </w:rPr>
        <w:t xml:space="preserve"> می‌</w:t>
      </w:r>
      <w:r w:rsidRPr="00A946F5">
        <w:rPr>
          <w:rFonts w:cs="B Lotus" w:hint="cs"/>
          <w:color w:val="000000"/>
          <w:sz w:val="28"/>
          <w:szCs w:val="28"/>
          <w:rtl/>
        </w:rPr>
        <w:t>پوشند تا مردم بر او ازدحام نکنند و وی را از اندیشیدن در امور مهم کشور باز ندارند. یا چنین کسی خود به تنهایی در همۀ مسائل و امور کشور</w:t>
      </w:r>
      <w:r w:rsidR="00311996">
        <w:rPr>
          <w:rFonts w:cs="B Lotus" w:hint="cs"/>
          <w:color w:val="000000"/>
          <w:sz w:val="28"/>
          <w:szCs w:val="28"/>
          <w:rtl/>
        </w:rPr>
        <w:t xml:space="preserve"> می‌</w:t>
      </w:r>
      <w:r w:rsidRPr="00A946F5">
        <w:rPr>
          <w:rFonts w:cs="B Lotus" w:hint="cs"/>
          <w:color w:val="000000"/>
          <w:sz w:val="28"/>
          <w:szCs w:val="28"/>
          <w:rtl/>
        </w:rPr>
        <w:t>اندیشد و در این باره به شایستگی و نیرومندی خویش اتکا</w:t>
      </w:r>
      <w:r w:rsidR="00311996">
        <w:rPr>
          <w:rFonts w:cs="B Lotus" w:hint="cs"/>
          <w:color w:val="000000"/>
          <w:sz w:val="28"/>
          <w:szCs w:val="28"/>
          <w:rtl/>
        </w:rPr>
        <w:t xml:space="preserve"> می‌</w:t>
      </w:r>
      <w:r w:rsidRPr="00A946F5">
        <w:rPr>
          <w:rFonts w:cs="B Lotus" w:hint="cs"/>
          <w:color w:val="000000"/>
          <w:sz w:val="28"/>
          <w:szCs w:val="28"/>
          <w:rtl/>
        </w:rPr>
        <w:t>کند. به همین سبب گاهی کلیۀ این لیاقتها در یک تن 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 زمانی هر کدام را در شخصی</w:t>
      </w:r>
      <w:r w:rsidR="00311996">
        <w:rPr>
          <w:rFonts w:cs="B Lotus" w:hint="cs"/>
          <w:color w:val="000000"/>
          <w:sz w:val="28"/>
          <w:szCs w:val="28"/>
          <w:rtl/>
        </w:rPr>
        <w:t xml:space="preserve"> می‌</w:t>
      </w:r>
      <w:r w:rsidRPr="00A946F5">
        <w:rPr>
          <w:rFonts w:cs="B Lotus" w:hint="cs"/>
          <w:color w:val="000000"/>
          <w:sz w:val="28"/>
          <w:szCs w:val="28"/>
          <w:rtl/>
        </w:rPr>
        <w:t>یابیم و گاهی نیز هر یک از</w:t>
      </w:r>
      <w:r w:rsidR="002606D0">
        <w:rPr>
          <w:rFonts w:cs="B Lotus" w:hint="cs"/>
          <w:color w:val="000000"/>
          <w:sz w:val="28"/>
          <w:szCs w:val="28"/>
          <w:rtl/>
        </w:rPr>
        <w:t xml:space="preserve"> آن‌ها </w:t>
      </w:r>
      <w:r w:rsidRPr="00A946F5">
        <w:rPr>
          <w:rFonts w:cs="B Lotus" w:hint="cs"/>
          <w:color w:val="000000"/>
          <w:sz w:val="28"/>
          <w:szCs w:val="28"/>
          <w:rtl/>
        </w:rPr>
        <w:t>به گونه</w:t>
      </w:r>
      <w:r w:rsidR="002606D0">
        <w:rPr>
          <w:rFonts w:cs="B Lotus" w:hint="cs"/>
          <w:color w:val="000000"/>
          <w:sz w:val="28"/>
          <w:szCs w:val="28"/>
          <w:rtl/>
        </w:rPr>
        <w:t xml:space="preserve">‌های </w:t>
      </w:r>
      <w:r w:rsidRPr="00A946F5">
        <w:rPr>
          <w:rFonts w:cs="B Lotus" w:hint="cs"/>
          <w:color w:val="000000"/>
          <w:sz w:val="28"/>
          <w:szCs w:val="28"/>
          <w:rtl/>
        </w:rPr>
        <w:t>بسیاری تقسیم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 که در مثل وظیفۀ مربوط به قلم بدین اقسام منعشب</w:t>
      </w:r>
      <w:r w:rsidR="00311996">
        <w:rPr>
          <w:rFonts w:cs="B Lotus" w:hint="cs"/>
          <w:color w:val="000000"/>
          <w:sz w:val="28"/>
          <w:szCs w:val="28"/>
          <w:rtl/>
        </w:rPr>
        <w:t xml:space="preserve"> می‌</w:t>
      </w:r>
      <w:r w:rsidRPr="00A946F5">
        <w:rPr>
          <w:rFonts w:cs="B Lotus" w:hint="cs"/>
          <w:color w:val="000000"/>
          <w:sz w:val="28"/>
          <w:szCs w:val="28"/>
          <w:rtl/>
        </w:rPr>
        <w:t>گردد: دیوان نامه</w:t>
      </w:r>
      <w:r w:rsidR="009C6850">
        <w:rPr>
          <w:rFonts w:cs="B Lotus" w:hint="cs"/>
          <w:color w:val="000000"/>
          <w:sz w:val="28"/>
          <w:szCs w:val="28"/>
          <w:rtl/>
        </w:rPr>
        <w:t xml:space="preserve">‌ها </w:t>
      </w:r>
      <w:r w:rsidRPr="00A946F5">
        <w:rPr>
          <w:rFonts w:cs="B Lotus" w:hint="cs"/>
          <w:color w:val="000000"/>
          <w:sz w:val="28"/>
          <w:szCs w:val="28"/>
          <w:rtl/>
        </w:rPr>
        <w:t>و احکام، دیوان چک</w:t>
      </w:r>
      <w:r w:rsidR="009C6850">
        <w:rPr>
          <w:rFonts w:cs="B Lotus" w:hint="cs"/>
          <w:color w:val="000000"/>
          <w:sz w:val="28"/>
          <w:szCs w:val="28"/>
          <w:rtl/>
        </w:rPr>
        <w:t xml:space="preserve">‌ها </w:t>
      </w:r>
      <w:r w:rsidRPr="00A946F5">
        <w:rPr>
          <w:rFonts w:cs="B Lotus" w:hint="cs"/>
          <w:color w:val="000000"/>
          <w:sz w:val="28"/>
          <w:szCs w:val="28"/>
          <w:rtl/>
        </w:rPr>
        <w:t>و اقطاعات</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35"/>
      </w:r>
      <w:r w:rsidR="009639F5" w:rsidRPr="009639F5">
        <w:rPr>
          <w:rFonts w:cs="B Lotus" w:hint="cs"/>
          <w:color w:val="000000"/>
          <w:sz w:val="28"/>
          <w:szCs w:val="28"/>
          <w:vertAlign w:val="superscript"/>
          <w:rtl/>
        </w:rPr>
        <w:t>)</w:t>
      </w:r>
      <w:r w:rsidRPr="00A946F5">
        <w:rPr>
          <w:rFonts w:cs="B Lotus" w:hint="cs"/>
          <w:color w:val="000000"/>
          <w:sz w:val="28"/>
          <w:szCs w:val="28"/>
          <w:rtl/>
        </w:rPr>
        <w:t>، دیوان محاسبات، که این یکی برعهدۀ خدایگان</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36"/>
      </w:r>
      <w:r w:rsidR="009639F5" w:rsidRPr="009639F5">
        <w:rPr>
          <w:rFonts w:cs="B Lotus" w:hint="cs"/>
          <w:color w:val="000000"/>
          <w:sz w:val="28"/>
          <w:szCs w:val="28"/>
          <w:vertAlign w:val="superscript"/>
          <w:rtl/>
        </w:rPr>
        <w:t>)</w:t>
      </w:r>
      <w:r w:rsidRPr="00A946F5">
        <w:rPr>
          <w:rFonts w:cs="B Lotus" w:hint="cs"/>
          <w:color w:val="000000"/>
          <w:sz w:val="28"/>
          <w:szCs w:val="28"/>
          <w:rtl/>
        </w:rPr>
        <w:t>، خراج ستانی و هزینه</w:t>
      </w:r>
      <w:r w:rsidR="009C6850">
        <w:rPr>
          <w:rFonts w:cs="B Lotus" w:hint="cs"/>
          <w:color w:val="000000"/>
          <w:sz w:val="28"/>
          <w:szCs w:val="28"/>
          <w:rtl/>
        </w:rPr>
        <w:t xml:space="preserve">‌ها </w:t>
      </w:r>
      <w:r w:rsidRPr="00A946F5">
        <w:rPr>
          <w:rFonts w:cs="B Lotus" w:hint="cs"/>
          <w:color w:val="000000"/>
          <w:sz w:val="28"/>
          <w:szCs w:val="28"/>
          <w:rtl/>
        </w:rPr>
        <w:t>و حقوق</w:t>
      </w:r>
      <w:r w:rsidR="009C6850">
        <w:rPr>
          <w:rFonts w:cs="B Lotus" w:hint="cs"/>
          <w:color w:val="000000"/>
          <w:sz w:val="28"/>
          <w:szCs w:val="28"/>
          <w:rtl/>
        </w:rPr>
        <w:t xml:space="preserve">‌ها </w:t>
      </w:r>
      <w:r w:rsidRPr="00A946F5">
        <w:rPr>
          <w:rFonts w:cs="B Lotus" w:hint="cs"/>
          <w:color w:val="000000"/>
          <w:sz w:val="28"/>
          <w:szCs w:val="28"/>
          <w:rtl/>
        </w:rPr>
        <w:t>و دیوان سپاه است.</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و نیز وظایف مربوط به شمشیر بدین انواع منقسم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خدایگان جنگ، خدایگان انتظامات</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37"/>
      </w:r>
      <w:r w:rsidR="009639F5" w:rsidRPr="009639F5">
        <w:rPr>
          <w:rFonts w:cs="B Lotus" w:hint="cs"/>
          <w:color w:val="000000"/>
          <w:sz w:val="28"/>
          <w:szCs w:val="28"/>
          <w:vertAlign w:val="superscript"/>
          <w:rtl/>
        </w:rPr>
        <w:t>)</w:t>
      </w:r>
      <w:r w:rsidRPr="00A946F5">
        <w:rPr>
          <w:rFonts w:cs="B Lotus" w:hint="cs"/>
          <w:color w:val="000000"/>
          <w:sz w:val="28"/>
          <w:szCs w:val="28"/>
          <w:rtl/>
        </w:rPr>
        <w:t>، صاحب برید</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38"/>
      </w:r>
      <w:r w:rsidR="009639F5" w:rsidRPr="009639F5">
        <w:rPr>
          <w:rFonts w:cs="B Lotus" w:hint="cs"/>
          <w:color w:val="000000"/>
          <w:sz w:val="28"/>
          <w:szCs w:val="28"/>
          <w:vertAlign w:val="superscript"/>
          <w:rtl/>
        </w:rPr>
        <w:t>)</w:t>
      </w:r>
      <w:r w:rsidRPr="00A946F5">
        <w:rPr>
          <w:rFonts w:cs="B Lotus" w:hint="cs"/>
          <w:color w:val="000000"/>
          <w:sz w:val="28"/>
          <w:szCs w:val="28"/>
          <w:rtl/>
        </w:rPr>
        <w:t>، مرزبان. آنگاه باید دانست که وظایف و مقامات سلطنتی در این ملت اسلام در تحت خلافت مندرج</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چه نصب خلافت بر امور دین و دنیای مردم حاکم است چنان که در پیش یاد کردیم از این رو که احکام شرعی به جمیع وظایف پادشاهی متعلق</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برای هر یک از آن وظایف در کلیۀ امور وابسته به شرع وظیفه ای یافت </w:t>
      </w:r>
      <w:r w:rsidR="00C15254">
        <w:rPr>
          <w:rFonts w:cs="B Lotus" w:hint="cs"/>
          <w:color w:val="000000"/>
          <w:sz w:val="28"/>
          <w:szCs w:val="28"/>
          <w:rtl/>
        </w:rPr>
        <w:t>می‌شود</w:t>
      </w:r>
      <w:r w:rsidRPr="00A946F5">
        <w:rPr>
          <w:rFonts w:cs="B Lotus" w:hint="cs"/>
          <w:color w:val="000000"/>
          <w:sz w:val="28"/>
          <w:szCs w:val="28"/>
          <w:rtl/>
        </w:rPr>
        <w:t xml:space="preserve"> چه حکم شرعی عمومیت دارد و به همۀ افعال بندگان خدا تعلق</w:t>
      </w:r>
      <w:r w:rsidR="00311996">
        <w:rPr>
          <w:rFonts w:cs="B Lotus" w:hint="cs"/>
          <w:color w:val="000000"/>
          <w:sz w:val="28"/>
          <w:szCs w:val="28"/>
          <w:rtl/>
        </w:rPr>
        <w:t xml:space="preserve"> می‌</w:t>
      </w:r>
      <w:r w:rsidRPr="00A946F5">
        <w:rPr>
          <w:rFonts w:cs="B Lotus" w:hint="cs"/>
          <w:color w:val="000000"/>
          <w:sz w:val="28"/>
          <w:szCs w:val="28"/>
          <w:rtl/>
        </w:rPr>
        <w:t>گیرد. و فقیه به پایگاه سلطان و پادشاه و شرایط عهده داری آن چنان</w:t>
      </w:r>
      <w:r w:rsidR="00311996">
        <w:rPr>
          <w:rFonts w:cs="B Lotus" w:hint="cs"/>
          <w:color w:val="000000"/>
          <w:sz w:val="28"/>
          <w:szCs w:val="28"/>
          <w:rtl/>
        </w:rPr>
        <w:t xml:space="preserve"> می‌</w:t>
      </w:r>
      <w:r w:rsidRPr="00A946F5">
        <w:rPr>
          <w:rFonts w:cs="B Lotus" w:hint="cs"/>
          <w:color w:val="000000"/>
          <w:sz w:val="28"/>
          <w:szCs w:val="28"/>
          <w:rtl/>
        </w:rPr>
        <w:t>نگرد که وی به انفراد و استقلال از جانب دستگاه خلافت فرمانروایی</w:t>
      </w:r>
      <w:r w:rsidR="00311996">
        <w:rPr>
          <w:rFonts w:cs="B Lotus" w:hint="cs"/>
          <w:color w:val="000000"/>
          <w:sz w:val="28"/>
          <w:szCs w:val="28"/>
          <w:rtl/>
        </w:rPr>
        <w:t xml:space="preserve"> می‌</w:t>
      </w:r>
      <w:r w:rsidRPr="00A946F5">
        <w:rPr>
          <w:rFonts w:cs="B Lotus" w:hint="cs"/>
          <w:color w:val="000000"/>
          <w:sz w:val="28"/>
          <w:szCs w:val="28"/>
          <w:rtl/>
        </w:rPr>
        <w:t>کند و این معنی سلطان است و یا به جای مقام خلافت وظایفی برعهده</w:t>
      </w:r>
      <w:r w:rsidR="00311996">
        <w:rPr>
          <w:rFonts w:cs="B Lotus" w:hint="cs"/>
          <w:color w:val="000000"/>
          <w:sz w:val="28"/>
          <w:szCs w:val="28"/>
          <w:rtl/>
        </w:rPr>
        <w:t xml:space="preserve"> می‌</w:t>
      </w:r>
      <w:r w:rsidRPr="00A946F5">
        <w:rPr>
          <w:rFonts w:cs="B Lotus" w:hint="cs"/>
          <w:color w:val="000000"/>
          <w:sz w:val="28"/>
          <w:szCs w:val="28"/>
          <w:rtl/>
        </w:rPr>
        <w:t>گیرد و این معنی وزیر است در نزد آنان (فقیهان) چنان که یاد خواهیم کرد. و فقیه ناچار باید در کلیۀ احکام و اموال و همه</w:t>
      </w:r>
      <w:r w:rsidR="00C2204D">
        <w:rPr>
          <w:rFonts w:cs="B Lotus" w:hint="cs"/>
          <w:color w:val="000000"/>
          <w:sz w:val="28"/>
          <w:szCs w:val="28"/>
          <w:rtl/>
        </w:rPr>
        <w:t xml:space="preserve"> سیاست‌ها</w:t>
      </w:r>
      <w:r w:rsidRPr="00A946F5">
        <w:rPr>
          <w:rFonts w:cs="B Lotus" w:hint="cs"/>
          <w:color w:val="000000"/>
          <w:sz w:val="28"/>
          <w:szCs w:val="28"/>
          <w:rtl/>
        </w:rPr>
        <w:t>ی کلی یا جزئی و موجبات عزل اگر روی دهد و مقاصد دیگر پادشاه و سلطان و نیز جمیع وظایفی که در زیر فرمان پادشاه و سلطان مندرج است از قبیل وزارت یا خراج ستانی یا فرمانروایی در برابر نظر سلطان صاحب نظر باشد چنان که در فصول پیش در خصوص منجر شدن حکم خلافت شرعی در مذهب اسلام به مرتبۀ پادشاهی وسلطنت نیز گفتگو کردیم، جز اینکه سخن ما در موضوع وظایف پادشاه و سلطان و پایگاه او بر مقتضای طبیعت اجتماع و وجود بشر است نه به آنچه به احکام شرع اختصاص دارد و چنان که دریافته ای مقصود ما در این کتاب بحث در باره این موضوع نیست و بنابراین نیازی نیست که احکام شرعی را در این خصوص به تفصیل یاد کنیم. به ویژه که این گونه مسائل به طور جامع در کتب احکام سلطانی مانند کتاب قاضی ابوالحسن ماوردی</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39"/>
      </w:r>
      <w:r w:rsidR="009639F5" w:rsidRPr="009639F5">
        <w:rPr>
          <w:rFonts w:cs="B Lotus" w:hint="cs"/>
          <w:color w:val="000000"/>
          <w:sz w:val="28"/>
          <w:szCs w:val="28"/>
          <w:vertAlign w:val="superscript"/>
          <w:rtl/>
        </w:rPr>
        <w:t>)</w:t>
      </w:r>
      <w:r w:rsidRPr="00A946F5">
        <w:rPr>
          <w:rFonts w:cs="B Lotus" w:hint="cs"/>
          <w:color w:val="000000"/>
          <w:sz w:val="28"/>
          <w:szCs w:val="28"/>
          <w:rtl/>
        </w:rPr>
        <w:t>و دیگر مشاهیر فقیهان آمده است.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 xml:space="preserve">و اگر بخواهی این موضوع را به طور کامل فراگیری بر تست که به مطالعۀ این گونه کتب بپردازی چه ما </w:t>
      </w:r>
      <w:r w:rsidR="00D44D54" w:rsidRPr="00A946F5">
        <w:rPr>
          <w:rFonts w:cs="B Lotus" w:hint="cs"/>
          <w:color w:val="000000"/>
          <w:sz w:val="28"/>
          <w:szCs w:val="28"/>
          <w:rtl/>
        </w:rPr>
        <w:t xml:space="preserve">دربارۀ </w:t>
      </w:r>
      <w:r w:rsidRPr="00A946F5">
        <w:rPr>
          <w:rFonts w:cs="B Lotus" w:hint="cs"/>
          <w:color w:val="000000"/>
          <w:sz w:val="28"/>
          <w:szCs w:val="28"/>
          <w:rtl/>
        </w:rPr>
        <w:t>وظایف مربوط به خلافت تنها از این نظرگفتگو کردیم که</w:t>
      </w:r>
      <w:r w:rsidR="002606D0">
        <w:rPr>
          <w:rFonts w:cs="B Lotus" w:hint="cs"/>
          <w:color w:val="000000"/>
          <w:sz w:val="28"/>
          <w:szCs w:val="28"/>
          <w:rtl/>
        </w:rPr>
        <w:t xml:space="preserve"> آن‌ها </w:t>
      </w:r>
      <w:r w:rsidRPr="00A946F5">
        <w:rPr>
          <w:rFonts w:cs="B Lotus" w:hint="cs"/>
          <w:color w:val="000000"/>
          <w:sz w:val="28"/>
          <w:szCs w:val="28"/>
          <w:rtl/>
        </w:rPr>
        <w:t>را از وظایف پادشاهی و سلطنت بازشناسیم نه از این سبب که احکام شرعی وابسته به آن را مورد تحقیق قرار دهیم. چه این موضوع از مقاصد ما در این کتاب نیست، بلکه در این باره بر وفق آنچه طبیعت اجتماع در وجود انسانی اقتضا</w:t>
      </w:r>
      <w:r w:rsidR="00311996">
        <w:rPr>
          <w:rFonts w:cs="B Lotus" w:hint="cs"/>
          <w:color w:val="000000"/>
          <w:sz w:val="28"/>
          <w:szCs w:val="28"/>
          <w:rtl/>
        </w:rPr>
        <w:t xml:space="preserve"> می‌</w:t>
      </w:r>
      <w:r w:rsidRPr="00A946F5">
        <w:rPr>
          <w:rFonts w:cs="B Lotus" w:hint="cs"/>
          <w:color w:val="000000"/>
          <w:sz w:val="28"/>
          <w:szCs w:val="28"/>
          <w:rtl/>
        </w:rPr>
        <w:t>کند سخن</w:t>
      </w:r>
      <w:r w:rsidR="00311996">
        <w:rPr>
          <w:rFonts w:cs="B Lotus" w:hint="cs"/>
          <w:color w:val="000000"/>
          <w:sz w:val="28"/>
          <w:szCs w:val="28"/>
          <w:rtl/>
        </w:rPr>
        <w:t xml:space="preserve"> می‌</w:t>
      </w:r>
      <w:r w:rsidRPr="00A946F5">
        <w:rPr>
          <w:rFonts w:cs="B Lotus" w:hint="cs"/>
          <w:color w:val="000000"/>
          <w:sz w:val="28"/>
          <w:szCs w:val="28"/>
          <w:rtl/>
        </w:rPr>
        <w:t>رانیم، و خدا توفیق دهنده است.</w:t>
      </w:r>
    </w:p>
    <w:p w:rsidR="000C3BE6" w:rsidRPr="00A946F5" w:rsidRDefault="000C3BE6" w:rsidP="00094D58">
      <w:pPr>
        <w:ind w:firstLine="284"/>
        <w:jc w:val="lowKashida"/>
        <w:rPr>
          <w:rFonts w:cs="B Lotus"/>
          <w:color w:val="000000"/>
          <w:sz w:val="28"/>
          <w:szCs w:val="28"/>
          <w:rtl/>
        </w:rPr>
      </w:pPr>
      <w:r w:rsidRPr="00A946F5">
        <w:rPr>
          <w:rFonts w:cs="B Lotus" w:hint="cs"/>
          <w:b/>
          <w:bCs/>
          <w:color w:val="000000"/>
          <w:sz w:val="28"/>
          <w:szCs w:val="28"/>
          <w:rtl/>
        </w:rPr>
        <w:t>وزارت،</w:t>
      </w:r>
      <w:r w:rsidRPr="00A946F5">
        <w:rPr>
          <w:rFonts w:cs="B Lotus" w:hint="cs"/>
          <w:color w:val="000000"/>
          <w:sz w:val="28"/>
          <w:szCs w:val="28"/>
          <w:rtl/>
        </w:rPr>
        <w:t xml:space="preserve"> از مهمترین پایگاه</w:t>
      </w:r>
      <w:r w:rsidR="009639F5">
        <w:rPr>
          <w:rFonts w:cs="B Lotus" w:hint="eastAsia"/>
          <w:color w:val="000000"/>
          <w:sz w:val="28"/>
          <w:szCs w:val="28"/>
          <w:rtl/>
        </w:rPr>
        <w:t>‌</w:t>
      </w:r>
      <w:r w:rsidRPr="00A946F5">
        <w:rPr>
          <w:rFonts w:cs="B Lotus" w:hint="cs"/>
          <w:color w:val="000000"/>
          <w:sz w:val="28"/>
          <w:szCs w:val="28"/>
          <w:rtl/>
        </w:rPr>
        <w:t>های</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40"/>
      </w:r>
      <w:r w:rsidR="009639F5" w:rsidRPr="009639F5">
        <w:rPr>
          <w:rFonts w:cs="B Lotus" w:hint="cs"/>
          <w:color w:val="000000"/>
          <w:sz w:val="28"/>
          <w:szCs w:val="28"/>
          <w:vertAlign w:val="superscript"/>
          <w:rtl/>
        </w:rPr>
        <w:t>)</w:t>
      </w:r>
      <w:r w:rsidR="00094D58">
        <w:rPr>
          <w:rFonts w:cs="B Lotus" w:hint="cs"/>
          <w:color w:val="000000"/>
          <w:sz w:val="28"/>
          <w:szCs w:val="28"/>
          <w:rtl/>
        </w:rPr>
        <w:t xml:space="preserve"> </w:t>
      </w:r>
      <w:r w:rsidRPr="00A946F5">
        <w:rPr>
          <w:rFonts w:cs="B Lotus" w:hint="cs"/>
          <w:color w:val="000000"/>
          <w:sz w:val="28"/>
          <w:szCs w:val="28"/>
          <w:rtl/>
        </w:rPr>
        <w:t>سلطنتی و اساس همۀ پایگاههای پادشاهی است زیرا نام آن بر مطلق یاری دلالت</w:t>
      </w:r>
      <w:r w:rsidR="00311996">
        <w:rPr>
          <w:rFonts w:cs="B Lotus" w:hint="cs"/>
          <w:color w:val="000000"/>
          <w:sz w:val="28"/>
          <w:szCs w:val="28"/>
          <w:rtl/>
        </w:rPr>
        <w:t xml:space="preserve"> می‌</w:t>
      </w:r>
      <w:r w:rsidRPr="00A946F5">
        <w:rPr>
          <w:rFonts w:cs="B Lotus" w:hint="cs"/>
          <w:color w:val="000000"/>
          <w:sz w:val="28"/>
          <w:szCs w:val="28"/>
          <w:rtl/>
        </w:rPr>
        <w:t>کند، چه این کلمه یا از «موازرت» به معنی معاونت و یا از «وزر» به معنی سنگینی مأخوذ است و گویی وزیر با اعمال</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41"/>
      </w:r>
      <w:r w:rsidR="009639F5" w:rsidRPr="009639F5">
        <w:rPr>
          <w:rFonts w:cs="B Lotus" w:hint="cs"/>
          <w:color w:val="000000"/>
          <w:sz w:val="28"/>
          <w:szCs w:val="28"/>
          <w:vertAlign w:val="superscript"/>
          <w:rtl/>
        </w:rPr>
        <w:t>)</w:t>
      </w:r>
      <w:r w:rsidRPr="00A946F5">
        <w:rPr>
          <w:rFonts w:cs="B Lotus" w:hint="cs"/>
          <w:color w:val="000000"/>
          <w:sz w:val="28"/>
          <w:szCs w:val="28"/>
          <w:rtl/>
        </w:rPr>
        <w:t>خویش سنگینی</w:t>
      </w:r>
      <w:r w:rsidR="002606D0">
        <w:rPr>
          <w:rFonts w:cs="B Lotus" w:hint="cs"/>
          <w:color w:val="000000"/>
          <w:sz w:val="28"/>
          <w:szCs w:val="28"/>
          <w:rtl/>
        </w:rPr>
        <w:t xml:space="preserve">‌های </w:t>
      </w:r>
      <w:r w:rsidRPr="00A946F5">
        <w:rPr>
          <w:rFonts w:cs="B Lotus" w:hint="cs"/>
          <w:color w:val="000000"/>
          <w:sz w:val="28"/>
          <w:szCs w:val="28"/>
          <w:rtl/>
        </w:rPr>
        <w:t>کار سلطنت را بر دوش</w:t>
      </w:r>
      <w:r w:rsidR="00311996">
        <w:rPr>
          <w:rFonts w:cs="B Lotus" w:hint="cs"/>
          <w:color w:val="000000"/>
          <w:sz w:val="28"/>
          <w:szCs w:val="28"/>
          <w:rtl/>
        </w:rPr>
        <w:t xml:space="preserve"> می‌</w:t>
      </w:r>
      <w:r w:rsidRPr="00A946F5">
        <w:rPr>
          <w:rFonts w:cs="B Lotus" w:hint="cs"/>
          <w:color w:val="000000"/>
          <w:sz w:val="28"/>
          <w:szCs w:val="28"/>
          <w:rtl/>
        </w:rPr>
        <w:t>گیرد و آن هم به معاونت و یاری مطلق باز</w:t>
      </w:r>
      <w:r w:rsidR="00311996">
        <w:rPr>
          <w:rFonts w:cs="B Lotus" w:hint="cs"/>
          <w:color w:val="000000"/>
          <w:sz w:val="28"/>
          <w:szCs w:val="28"/>
          <w:rtl/>
        </w:rPr>
        <w:t xml:space="preserve"> می‌</w:t>
      </w:r>
      <w:r w:rsidRPr="00A946F5">
        <w:rPr>
          <w:rFonts w:cs="B Lotus" w:hint="cs"/>
          <w:color w:val="000000"/>
          <w:sz w:val="28"/>
          <w:szCs w:val="28"/>
          <w:rtl/>
        </w:rPr>
        <w:t xml:space="preserve">گردد و ما در فصل پیش یادآوری کردیم که </w:t>
      </w:r>
      <w:r w:rsidR="00C2204D">
        <w:rPr>
          <w:rFonts w:cs="B Lotus" w:hint="cs"/>
          <w:color w:val="000000"/>
          <w:sz w:val="28"/>
          <w:szCs w:val="28"/>
          <w:rtl/>
        </w:rPr>
        <w:t>نیازمندی‌ها</w:t>
      </w:r>
      <w:r w:rsidRPr="00A946F5">
        <w:rPr>
          <w:rFonts w:cs="B Lotus" w:hint="cs"/>
          <w:color w:val="000000"/>
          <w:sz w:val="28"/>
          <w:szCs w:val="28"/>
          <w:rtl/>
        </w:rPr>
        <w:t xml:space="preserve"> و اعمال سلطان از چهار وجه بیرون نیست، چه او یا به امور حمایت عموم و موجبات آن نیازمند است از قبیل نظارت در کار سپاهیان و سلاح</w:t>
      </w:r>
      <w:r w:rsidR="009C6850">
        <w:rPr>
          <w:rFonts w:cs="B Lotus" w:hint="cs"/>
          <w:color w:val="000000"/>
          <w:sz w:val="28"/>
          <w:szCs w:val="28"/>
          <w:rtl/>
        </w:rPr>
        <w:t xml:space="preserve">‌ها </w:t>
      </w:r>
      <w:r w:rsidRPr="00A946F5">
        <w:rPr>
          <w:rFonts w:cs="B Lotus" w:hint="cs"/>
          <w:color w:val="000000"/>
          <w:sz w:val="28"/>
          <w:szCs w:val="28"/>
          <w:rtl/>
        </w:rPr>
        <w:t xml:space="preserve">و </w:t>
      </w:r>
      <w:r w:rsidR="00C2204D">
        <w:rPr>
          <w:rFonts w:cs="B Lotus" w:hint="cs"/>
          <w:color w:val="000000"/>
          <w:sz w:val="28"/>
          <w:szCs w:val="28"/>
          <w:rtl/>
        </w:rPr>
        <w:t>جنگ‌ها</w:t>
      </w:r>
      <w:r w:rsidR="009C6850">
        <w:rPr>
          <w:rFonts w:cs="B Lotus" w:hint="cs"/>
          <w:color w:val="000000"/>
          <w:sz w:val="28"/>
          <w:szCs w:val="28"/>
          <w:rtl/>
        </w:rPr>
        <w:t xml:space="preserve"> </w:t>
      </w:r>
      <w:r w:rsidRPr="00A946F5">
        <w:rPr>
          <w:rFonts w:cs="B Lotus" w:hint="cs"/>
          <w:color w:val="000000"/>
          <w:sz w:val="28"/>
          <w:szCs w:val="28"/>
          <w:rtl/>
        </w:rPr>
        <w:t>و دیگر امور مربوط به نگهبانی و کشورستانی و گردانندۀ این امور همان وزیر متعارف در</w:t>
      </w:r>
      <w:r w:rsidR="00C15254">
        <w:rPr>
          <w:rFonts w:cs="B Lotus" w:hint="cs"/>
          <w:color w:val="000000"/>
          <w:sz w:val="28"/>
          <w:szCs w:val="28"/>
          <w:rtl/>
        </w:rPr>
        <w:t xml:space="preserve"> دولت‌ها</w:t>
      </w:r>
      <w:r w:rsidRPr="00A946F5">
        <w:rPr>
          <w:rFonts w:cs="B Lotus" w:hint="cs"/>
          <w:color w:val="000000"/>
          <w:sz w:val="28"/>
          <w:szCs w:val="28"/>
          <w:rtl/>
        </w:rPr>
        <w:t>ی قدیم مشرق و هم در این روزگار در مغرب است.</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و یا اینکه برای رساندن احکام و نامه</w:t>
      </w:r>
      <w:r w:rsidR="002606D0">
        <w:rPr>
          <w:rFonts w:cs="B Lotus" w:hint="cs"/>
          <w:color w:val="000000"/>
          <w:sz w:val="28"/>
          <w:szCs w:val="28"/>
          <w:rtl/>
        </w:rPr>
        <w:t xml:space="preserve">‌های </w:t>
      </w:r>
      <w:r w:rsidRPr="00A946F5">
        <w:rPr>
          <w:rFonts w:cs="B Lotus" w:hint="cs"/>
          <w:color w:val="000000"/>
          <w:sz w:val="28"/>
          <w:szCs w:val="28"/>
          <w:rtl/>
        </w:rPr>
        <w:t xml:space="preserve">خویش به کسانی که از لحاظ مکان یا زمان از وی دوراند و اجرای اوامرش، </w:t>
      </w:r>
      <w:r w:rsidR="00D44D54" w:rsidRPr="00A946F5">
        <w:rPr>
          <w:rFonts w:cs="B Lotus" w:hint="cs"/>
          <w:color w:val="000000"/>
          <w:sz w:val="28"/>
          <w:szCs w:val="28"/>
          <w:rtl/>
        </w:rPr>
        <w:t xml:space="preserve">دربارۀ </w:t>
      </w:r>
      <w:r w:rsidRPr="00A946F5">
        <w:rPr>
          <w:rFonts w:cs="B Lotus" w:hint="cs"/>
          <w:color w:val="000000"/>
          <w:sz w:val="28"/>
          <w:szCs w:val="28"/>
          <w:rtl/>
        </w:rPr>
        <w:t>آنان که از وی نهان</w:t>
      </w:r>
      <w:r w:rsidR="009C6850">
        <w:rPr>
          <w:rFonts w:cs="B Lotus" w:hint="cs"/>
          <w:color w:val="000000"/>
          <w:sz w:val="28"/>
          <w:szCs w:val="28"/>
          <w:rtl/>
        </w:rPr>
        <w:t>‌اند،</w:t>
      </w:r>
      <w:r w:rsidRPr="00A946F5">
        <w:rPr>
          <w:rFonts w:cs="B Lotus" w:hint="cs"/>
          <w:color w:val="000000"/>
          <w:sz w:val="28"/>
          <w:szCs w:val="28"/>
          <w:rtl/>
        </w:rPr>
        <w:t xml:space="preserve"> به کسی محتاج است و خدایگان این وظیفه همان (کاتب) دبیر است</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42"/>
      </w:r>
      <w:r w:rsidR="009639F5" w:rsidRPr="009639F5">
        <w:rPr>
          <w:rFonts w:cs="B Lotus" w:hint="cs"/>
          <w:color w:val="000000"/>
          <w:sz w:val="28"/>
          <w:szCs w:val="28"/>
          <w:vertAlign w:val="superscript"/>
          <w:rtl/>
        </w:rPr>
        <w:t>)</w:t>
      </w:r>
      <w:r w:rsidRPr="00A946F5">
        <w:rPr>
          <w:rFonts w:cs="B Lotus" w:hint="cs"/>
          <w:color w:val="000000"/>
          <w:sz w:val="28"/>
          <w:szCs w:val="28"/>
          <w:rtl/>
        </w:rPr>
        <w:t>. و یا در امور خراج ستانی اموال و مصرف کردن و نگهداری</w:t>
      </w:r>
      <w:r w:rsidR="002606D0">
        <w:rPr>
          <w:rFonts w:cs="B Lotus" w:hint="cs"/>
          <w:color w:val="000000"/>
          <w:sz w:val="28"/>
          <w:szCs w:val="28"/>
          <w:rtl/>
        </w:rPr>
        <w:t xml:space="preserve"> آن‌ها </w:t>
      </w:r>
      <w:r w:rsidRPr="00A946F5">
        <w:rPr>
          <w:rFonts w:cs="B Lotus" w:hint="cs"/>
          <w:color w:val="000000"/>
          <w:sz w:val="28"/>
          <w:szCs w:val="28"/>
          <w:rtl/>
        </w:rPr>
        <w:t>نیازمند است به کسی است که</w:t>
      </w:r>
      <w:r w:rsidR="002606D0">
        <w:rPr>
          <w:rFonts w:cs="B Lotus" w:hint="cs"/>
          <w:color w:val="000000"/>
          <w:sz w:val="28"/>
          <w:szCs w:val="28"/>
          <w:rtl/>
        </w:rPr>
        <w:t xml:space="preserve"> آن‌ها </w:t>
      </w:r>
      <w:r w:rsidRPr="00A946F5">
        <w:rPr>
          <w:rFonts w:cs="B Lotus" w:hint="cs"/>
          <w:color w:val="000000"/>
          <w:sz w:val="28"/>
          <w:szCs w:val="28"/>
          <w:rtl/>
        </w:rPr>
        <w:t>را از همۀ جهات نگهداری کند و نگذارد تباه شود. و این وظیفه بر عهدۀ خدایگان اموال و خراج است که هم اکنون در مشرق وی را به نام وزیر</w:t>
      </w:r>
      <w:r w:rsidR="00311996">
        <w:rPr>
          <w:rFonts w:cs="B Lotus" w:hint="cs"/>
          <w:color w:val="000000"/>
          <w:sz w:val="28"/>
          <w:szCs w:val="28"/>
          <w:rtl/>
        </w:rPr>
        <w:t xml:space="preserve"> می‌</w:t>
      </w:r>
      <w:r w:rsidRPr="00A946F5">
        <w:rPr>
          <w:rFonts w:cs="B Lotus" w:hint="cs"/>
          <w:color w:val="000000"/>
          <w:sz w:val="28"/>
          <w:szCs w:val="28"/>
          <w:rtl/>
        </w:rPr>
        <w:t>خوانند.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یا نیازمند به کسی است که دور کننده ارباب حوائج باشد تا هنگامی که به درگاه وی روی</w:t>
      </w:r>
      <w:r w:rsidR="00311996">
        <w:rPr>
          <w:rFonts w:cs="B Lotus" w:hint="cs"/>
          <w:color w:val="000000"/>
          <w:sz w:val="28"/>
          <w:szCs w:val="28"/>
          <w:rtl/>
        </w:rPr>
        <w:t xml:space="preserve"> می‌</w:t>
      </w:r>
      <w:r w:rsidRPr="00A946F5">
        <w:rPr>
          <w:rFonts w:cs="B Lotus" w:hint="cs"/>
          <w:color w:val="000000"/>
          <w:sz w:val="28"/>
          <w:szCs w:val="28"/>
          <w:rtl/>
        </w:rPr>
        <w:t>آورند در گرد سلطان ازدحام نکنند و وی را از بررسی امور مهم باز ندارند. و این مرتبۀ خدایگان درگاه است که سلطان را در پشت پرده نگاه</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 xml:space="preserve">بنابراین </w:t>
      </w:r>
      <w:r w:rsidR="00C2204D">
        <w:rPr>
          <w:rFonts w:cs="B Lotus" w:hint="cs"/>
          <w:color w:val="000000"/>
          <w:sz w:val="28"/>
          <w:szCs w:val="28"/>
          <w:rtl/>
        </w:rPr>
        <w:t>نیازمندی‌ها</w:t>
      </w:r>
      <w:r w:rsidRPr="00A946F5">
        <w:rPr>
          <w:rFonts w:cs="B Lotus" w:hint="cs"/>
          <w:color w:val="000000"/>
          <w:sz w:val="28"/>
          <w:szCs w:val="28"/>
          <w:rtl/>
        </w:rPr>
        <w:t>ی پادشاه و سلطان به هیچ رو از این چهار وجه تجاوز</w:t>
      </w:r>
      <w:r w:rsidR="008030A6">
        <w:rPr>
          <w:rFonts w:cs="B Lotus" w:hint="cs"/>
          <w:color w:val="000000"/>
          <w:sz w:val="28"/>
          <w:szCs w:val="28"/>
          <w:rtl/>
        </w:rPr>
        <w:t xml:space="preserve"> نمی‌</w:t>
      </w:r>
      <w:r w:rsidRPr="00A946F5">
        <w:rPr>
          <w:rFonts w:cs="B Lotus" w:hint="cs"/>
          <w:color w:val="000000"/>
          <w:sz w:val="28"/>
          <w:szCs w:val="28"/>
          <w:rtl/>
        </w:rPr>
        <w:t>کند و هر یک از پایگاه</w:t>
      </w:r>
      <w:r w:rsidR="009C6850">
        <w:rPr>
          <w:rFonts w:cs="B Lotus" w:hint="cs"/>
          <w:color w:val="000000"/>
          <w:sz w:val="28"/>
          <w:szCs w:val="28"/>
          <w:rtl/>
        </w:rPr>
        <w:t xml:space="preserve">‌ها </w:t>
      </w:r>
      <w:r w:rsidRPr="00A946F5">
        <w:rPr>
          <w:rFonts w:cs="B Lotus" w:hint="cs"/>
          <w:color w:val="000000"/>
          <w:sz w:val="28"/>
          <w:szCs w:val="28"/>
          <w:rtl/>
        </w:rPr>
        <w:t>و مراتب دیگر درگاه پادشاه و سلطان به این امور باز</w:t>
      </w:r>
      <w:r w:rsidR="00311996">
        <w:rPr>
          <w:rFonts w:cs="B Lotus" w:hint="cs"/>
          <w:color w:val="000000"/>
          <w:sz w:val="28"/>
          <w:szCs w:val="28"/>
          <w:rtl/>
        </w:rPr>
        <w:t xml:space="preserve"> می‌</w:t>
      </w:r>
      <w:r w:rsidRPr="00A946F5">
        <w:rPr>
          <w:rFonts w:cs="B Lotus" w:hint="cs"/>
          <w:color w:val="000000"/>
          <w:sz w:val="28"/>
          <w:szCs w:val="28"/>
          <w:rtl/>
        </w:rPr>
        <w:t>گردد جز این که بلندترین پایگاه</w:t>
      </w:r>
      <w:r w:rsidR="009C6850">
        <w:rPr>
          <w:rFonts w:cs="B Lotus" w:hint="cs"/>
          <w:color w:val="000000"/>
          <w:sz w:val="28"/>
          <w:szCs w:val="28"/>
          <w:rtl/>
        </w:rPr>
        <w:t xml:space="preserve">‌ها </w:t>
      </w:r>
      <w:r w:rsidRPr="00A946F5">
        <w:rPr>
          <w:rFonts w:cs="B Lotus" w:hint="cs"/>
          <w:color w:val="000000"/>
          <w:sz w:val="28"/>
          <w:szCs w:val="28"/>
          <w:rtl/>
        </w:rPr>
        <w:t>از مراتب مزبور آنست که یاری جستن در آن به طور عموم از سلطان و زیرنظر وی باشد، چنان که اقتضا کند که وزیر پیوسته با سلطان در تماس باشد و در همه احوال کشور وی مشارکت جوید. لیکن مناصبی که مخصوص به بعضی است که جنبۀ کلی تر دارد مانند مرزبانی یا عهده داری خراج خاصی یا سرپرستی امری خاص از قبیل وظیفه محتسبی ارزاق یا تصدی امر سکه که تمام این گونه امور نظارت در احوال خاصی است و در نتیجه خدایگان</w:t>
      </w:r>
      <w:r w:rsidR="002606D0">
        <w:rPr>
          <w:rFonts w:cs="B Lotus" w:hint="cs"/>
          <w:color w:val="000000"/>
          <w:sz w:val="28"/>
          <w:szCs w:val="28"/>
          <w:rtl/>
        </w:rPr>
        <w:t xml:space="preserve"> آن‌ها </w:t>
      </w:r>
      <w:r w:rsidRPr="00A946F5">
        <w:rPr>
          <w:rFonts w:cs="B Lotus" w:hint="cs"/>
          <w:color w:val="000000"/>
          <w:sz w:val="28"/>
          <w:szCs w:val="28"/>
          <w:rtl/>
        </w:rPr>
        <w:t>باید پیرو کسانی باشد که صاحب نظر در امور عام و کلی هستند و از لحاظ پایه مرئوس آنان باشد.</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در</w:t>
      </w:r>
      <w:r w:rsidR="00C15254">
        <w:rPr>
          <w:rFonts w:cs="B Lotus" w:hint="cs"/>
          <w:color w:val="000000"/>
          <w:sz w:val="28"/>
          <w:szCs w:val="28"/>
          <w:rtl/>
        </w:rPr>
        <w:t xml:space="preserve"> دولت‌ها</w:t>
      </w:r>
      <w:r w:rsidRPr="00A946F5">
        <w:rPr>
          <w:rFonts w:cs="B Lotus" w:hint="cs"/>
          <w:color w:val="000000"/>
          <w:sz w:val="28"/>
          <w:szCs w:val="28"/>
          <w:rtl/>
        </w:rPr>
        <w:t>ی پیش از اسلام جریان امور پادشاهی پیوسته بر این منوال بود تا این که اسلام پدید آمد و فرمانروایی جامۀ خلافت پوشید از آن پس همۀ این پایگاه</w:t>
      </w:r>
      <w:r w:rsidR="009C6850">
        <w:rPr>
          <w:rFonts w:cs="B Lotus" w:hint="cs"/>
          <w:color w:val="000000"/>
          <w:sz w:val="28"/>
          <w:szCs w:val="28"/>
          <w:rtl/>
        </w:rPr>
        <w:t xml:space="preserve">‌ها </w:t>
      </w:r>
      <w:r w:rsidRPr="00A946F5">
        <w:rPr>
          <w:rFonts w:cs="B Lotus" w:hint="cs"/>
          <w:color w:val="000000"/>
          <w:sz w:val="28"/>
          <w:szCs w:val="28"/>
          <w:rtl/>
        </w:rPr>
        <w:t>در نتیجه از میان رفتن رسم پادشاهی به اموری در نگریست که طبیعی بود مانند یاری جستن در رأی و شرکت جستن در آن. چه از میان رفتن آن امکان نداشت و از امور اجتناب ناپذیر و ضروری به شمار</w:t>
      </w:r>
      <w:r w:rsidR="00311996">
        <w:rPr>
          <w:rFonts w:cs="B Lotus" w:hint="cs"/>
          <w:color w:val="000000"/>
          <w:sz w:val="28"/>
          <w:szCs w:val="28"/>
          <w:rtl/>
        </w:rPr>
        <w:t xml:space="preserve"> می‌</w:t>
      </w:r>
      <w:r w:rsidRPr="00A946F5">
        <w:rPr>
          <w:rFonts w:cs="B Lotus" w:hint="cs"/>
          <w:color w:val="000000"/>
          <w:sz w:val="28"/>
          <w:szCs w:val="28"/>
          <w:rtl/>
        </w:rPr>
        <w:t>رفت چنان که پیامبر</w:t>
      </w:r>
      <w:r w:rsidR="00BC7FAB" w:rsidRPr="00A946F5">
        <w:rPr>
          <w:rFonts w:cs="CTraditional Arabic" w:hint="cs"/>
          <w:color w:val="000000"/>
          <w:sz w:val="28"/>
          <w:szCs w:val="28"/>
          <w:rtl/>
        </w:rPr>
        <w:t xml:space="preserve">ص </w:t>
      </w:r>
      <w:r w:rsidRPr="00A946F5">
        <w:rPr>
          <w:rFonts w:cs="B Lotus" w:hint="cs"/>
          <w:color w:val="000000"/>
          <w:sz w:val="28"/>
          <w:szCs w:val="28"/>
          <w:rtl/>
        </w:rPr>
        <w:t>با اصحاب</w:t>
      </w:r>
      <w:r w:rsidR="00BC7FAB" w:rsidRPr="00A946F5">
        <w:rPr>
          <w:rFonts w:cs="CTraditional Arabic" w:hint="cs"/>
          <w:color w:val="000000"/>
          <w:sz w:val="28"/>
          <w:szCs w:val="28"/>
          <w:rtl/>
        </w:rPr>
        <w:t>س</w:t>
      </w:r>
      <w:r w:rsidRPr="00A946F5">
        <w:rPr>
          <w:rFonts w:cs="B Lotus" w:hint="cs"/>
          <w:color w:val="000000"/>
          <w:sz w:val="28"/>
          <w:szCs w:val="28"/>
          <w:rtl/>
        </w:rPr>
        <w:t xml:space="preserve"> خویش مشورت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آنان را در مهمات عام وخاص شرکت</w:t>
      </w:r>
      <w:r w:rsidR="00093D81">
        <w:rPr>
          <w:rFonts w:cs="B Lotus" w:hint="cs"/>
          <w:color w:val="000000"/>
          <w:sz w:val="28"/>
          <w:szCs w:val="28"/>
          <w:rtl/>
        </w:rPr>
        <w:t xml:space="preserve"> می‌داد</w:t>
      </w:r>
      <w:r w:rsidRPr="00A946F5">
        <w:rPr>
          <w:rFonts w:cs="B Lotus" w:hint="cs"/>
          <w:color w:val="000000"/>
          <w:sz w:val="28"/>
          <w:szCs w:val="28"/>
          <w:rtl/>
        </w:rPr>
        <w:t xml:space="preserve"> و با همه این ابوبکر به خصوصیات دیگری اختصاص یافته بود به حدی که گروهی از اعراب که اوضاع و احوال</w:t>
      </w:r>
      <w:r w:rsidR="00C15254">
        <w:rPr>
          <w:rFonts w:cs="B Lotus" w:hint="cs"/>
          <w:color w:val="000000"/>
          <w:sz w:val="28"/>
          <w:szCs w:val="28"/>
          <w:rtl/>
        </w:rPr>
        <w:t xml:space="preserve"> دولت‌ها</w:t>
      </w:r>
      <w:r w:rsidRPr="00A946F5">
        <w:rPr>
          <w:rFonts w:cs="B Lotus" w:hint="cs"/>
          <w:color w:val="000000"/>
          <w:sz w:val="28"/>
          <w:szCs w:val="28"/>
          <w:rtl/>
        </w:rPr>
        <w:t>ی ساسانیان و قیصرهای روم و نجاشی را</w:t>
      </w:r>
      <w:r w:rsidR="00311996">
        <w:rPr>
          <w:rFonts w:cs="B Lotus" w:hint="cs"/>
          <w:color w:val="000000"/>
          <w:sz w:val="28"/>
          <w:szCs w:val="28"/>
          <w:rtl/>
        </w:rPr>
        <w:t xml:space="preserve"> می‌</w:t>
      </w:r>
      <w:r w:rsidRPr="00A946F5">
        <w:rPr>
          <w:rFonts w:cs="B Lotus" w:hint="cs"/>
          <w:color w:val="000000"/>
          <w:sz w:val="28"/>
          <w:szCs w:val="28"/>
          <w:rtl/>
        </w:rPr>
        <w:t>شناختند ابوبکر</w:t>
      </w:r>
      <w:r w:rsidR="00BC7FAB" w:rsidRPr="00A946F5">
        <w:rPr>
          <w:rFonts w:cs="CTraditional Arabic" w:hint="cs"/>
          <w:color w:val="000000"/>
          <w:sz w:val="28"/>
          <w:szCs w:val="28"/>
          <w:rtl/>
        </w:rPr>
        <w:t>س</w:t>
      </w:r>
      <w:r w:rsidRPr="00A946F5">
        <w:rPr>
          <w:rFonts w:cs="B Lotus" w:hint="cs"/>
          <w:color w:val="000000"/>
          <w:sz w:val="28"/>
          <w:szCs w:val="28"/>
          <w:rtl/>
        </w:rPr>
        <w:t xml:space="preserve"> را وزیر پیامبر</w:t>
      </w:r>
      <w:r w:rsidR="00BC7FAB" w:rsidRPr="00A946F5">
        <w:rPr>
          <w:rFonts w:cs="CTraditional Arabic" w:hint="cs"/>
          <w:color w:val="000000"/>
          <w:sz w:val="28"/>
          <w:szCs w:val="28"/>
          <w:rtl/>
        </w:rPr>
        <w:t>ص</w:t>
      </w:r>
      <w:r w:rsidR="00311996">
        <w:rPr>
          <w:rFonts w:cs="B Lotus" w:hint="cs"/>
          <w:color w:val="000000"/>
          <w:sz w:val="28"/>
          <w:szCs w:val="28"/>
          <w:rtl/>
        </w:rPr>
        <w:t xml:space="preserve"> می‌</w:t>
      </w:r>
      <w:r w:rsidRPr="00A946F5">
        <w:rPr>
          <w:rFonts w:cs="B Lotus" w:hint="cs"/>
          <w:color w:val="000000"/>
          <w:sz w:val="28"/>
          <w:szCs w:val="28"/>
          <w:rtl/>
        </w:rPr>
        <w:t>نامیدند و به سبب از میان رفتن پایۀ پادشاهی و سادگی اسلام کلمۀ وزیر (با مفاهیم شایع آن پیش از اسلام) در میان مسلمانان متداول و متعارف نبود و همچنین بود حال عمر با ابوبکر و علی و عثمان با عمر</w:t>
      </w:r>
      <w:r w:rsidR="00BC7FAB" w:rsidRPr="00A946F5">
        <w:rPr>
          <w:rFonts w:cs="CTraditional Arabic" w:hint="cs"/>
          <w:color w:val="000000"/>
          <w:sz w:val="28"/>
          <w:szCs w:val="28"/>
          <w:rtl/>
        </w:rPr>
        <w:t>س</w:t>
      </w:r>
      <w:r w:rsidRPr="00A946F5">
        <w:rPr>
          <w:rFonts w:cs="B Lotus" w:hint="cs"/>
          <w:color w:val="000000"/>
          <w:sz w:val="28"/>
          <w:szCs w:val="28"/>
          <w:rtl/>
        </w:rPr>
        <w:t>. و اما کیفیت خراج و هزینه</w:t>
      </w:r>
      <w:r w:rsidR="009C6850">
        <w:rPr>
          <w:rFonts w:cs="B Lotus" w:hint="cs"/>
          <w:color w:val="000000"/>
          <w:sz w:val="28"/>
          <w:szCs w:val="28"/>
          <w:rtl/>
        </w:rPr>
        <w:t xml:space="preserve">‌ها </w:t>
      </w:r>
      <w:r w:rsidRPr="00A946F5">
        <w:rPr>
          <w:rFonts w:cs="B Lotus" w:hint="cs"/>
          <w:color w:val="000000"/>
          <w:sz w:val="28"/>
          <w:szCs w:val="28"/>
          <w:rtl/>
        </w:rPr>
        <w:t>و محاسبات در نزد ایشان</w:t>
      </w:r>
      <w:r w:rsidR="008D7223">
        <w:rPr>
          <w:rFonts w:cs="B Lotus" w:hint="cs"/>
          <w:color w:val="000000"/>
          <w:sz w:val="28"/>
          <w:szCs w:val="28"/>
          <w:rtl/>
        </w:rPr>
        <w:t xml:space="preserve"> پایه‌ای </w:t>
      </w:r>
      <w:r w:rsidRPr="00A946F5">
        <w:rPr>
          <w:rFonts w:cs="B Lotus" w:hint="cs"/>
          <w:color w:val="000000"/>
          <w:sz w:val="28"/>
          <w:szCs w:val="28"/>
          <w:rtl/>
        </w:rPr>
        <w:t>به شمار</w:t>
      </w:r>
      <w:r w:rsidR="008030A6">
        <w:rPr>
          <w:rFonts w:cs="B Lotus" w:hint="cs"/>
          <w:color w:val="000000"/>
          <w:sz w:val="28"/>
          <w:szCs w:val="28"/>
          <w:rtl/>
        </w:rPr>
        <w:t xml:space="preserve"> نمی‌</w:t>
      </w:r>
      <w:r w:rsidRPr="00A946F5">
        <w:rPr>
          <w:rFonts w:cs="B Lotus" w:hint="cs"/>
          <w:color w:val="000000"/>
          <w:sz w:val="28"/>
          <w:szCs w:val="28"/>
          <w:rtl/>
        </w:rPr>
        <w:t>رفت زیرا این قوم عرب وامی بودند و نوشتن و شمردن را نیک</w:t>
      </w:r>
      <w:r w:rsidR="008030A6">
        <w:rPr>
          <w:rFonts w:cs="B Lotus" w:hint="cs"/>
          <w:color w:val="000000"/>
          <w:sz w:val="28"/>
          <w:szCs w:val="28"/>
          <w:rtl/>
        </w:rPr>
        <w:t xml:space="preserve"> نمی‌</w:t>
      </w:r>
      <w:r w:rsidRPr="00A946F5">
        <w:rPr>
          <w:rFonts w:cs="B Lotus" w:hint="cs"/>
          <w:color w:val="000000"/>
          <w:sz w:val="28"/>
          <w:szCs w:val="28"/>
          <w:rtl/>
        </w:rPr>
        <w:t>دانستند از این رو امور حساب را به اهل کتاب (یهود و نصاری) یا افرادی از موالی عجم که در آن مهارت داشتند واگذار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چنین کسانی هم در این میان اندک بودند. و اما اشراف عرب حساب را نیک</w:t>
      </w:r>
      <w:r w:rsidR="00311996">
        <w:rPr>
          <w:rFonts w:cs="B Lotus" w:hint="cs"/>
          <w:color w:val="000000"/>
          <w:sz w:val="28"/>
          <w:szCs w:val="28"/>
          <w:rtl/>
        </w:rPr>
        <w:t xml:space="preserve"> می‌</w:t>
      </w:r>
      <w:r w:rsidRPr="00A946F5">
        <w:rPr>
          <w:rFonts w:cs="B Lotus" w:hint="cs"/>
          <w:color w:val="000000"/>
          <w:sz w:val="28"/>
          <w:szCs w:val="28"/>
          <w:rtl/>
        </w:rPr>
        <w:t>دانستند چه بیسوادی صفت ممتاز آنان به شمار</w:t>
      </w:r>
      <w:r w:rsidR="00311996">
        <w:rPr>
          <w:rFonts w:cs="B Lotus" w:hint="cs"/>
          <w:color w:val="000000"/>
          <w:sz w:val="28"/>
          <w:szCs w:val="28"/>
          <w:rtl/>
        </w:rPr>
        <w:t xml:space="preserve"> می‌</w:t>
      </w:r>
      <w:r w:rsidRPr="00A946F5">
        <w:rPr>
          <w:rFonts w:cs="B Lotus" w:hint="cs"/>
          <w:color w:val="000000"/>
          <w:sz w:val="28"/>
          <w:szCs w:val="28"/>
          <w:rtl/>
        </w:rPr>
        <w:t>رفت. همچنین کیفیت مخاطبات</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43"/>
      </w:r>
      <w:r w:rsidR="009639F5" w:rsidRPr="009639F5">
        <w:rPr>
          <w:rFonts w:cs="B Lotus" w:hint="cs"/>
          <w:color w:val="000000"/>
          <w:sz w:val="28"/>
          <w:szCs w:val="28"/>
          <w:vertAlign w:val="superscript"/>
          <w:rtl/>
        </w:rPr>
        <w:t>)</w:t>
      </w:r>
      <w:r w:rsidRPr="00A946F5">
        <w:rPr>
          <w:rFonts w:cs="B Lotus" w:hint="cs"/>
          <w:color w:val="000000"/>
          <w:sz w:val="28"/>
          <w:szCs w:val="28"/>
          <w:rtl/>
        </w:rPr>
        <w:t>و اجرای امور به سبب بیسوادی در میان ایشان و امانت عمومی آنان به کتمان قول و وفای بدان پایگاه خاصی به شمار</w:t>
      </w:r>
      <w:r w:rsidR="008030A6">
        <w:rPr>
          <w:rFonts w:cs="B Lotus" w:hint="cs"/>
          <w:color w:val="000000"/>
          <w:sz w:val="28"/>
          <w:szCs w:val="28"/>
          <w:rtl/>
        </w:rPr>
        <w:t xml:space="preserve"> نمی‌</w:t>
      </w:r>
      <w:r w:rsidRPr="00A946F5">
        <w:rPr>
          <w:rFonts w:cs="B Lotus" w:hint="cs"/>
          <w:color w:val="000000"/>
          <w:sz w:val="28"/>
          <w:szCs w:val="28"/>
          <w:rtl/>
        </w:rPr>
        <w:t>رفت و سیاست آنان را به برگزیدن این پایگاه نیازمند نکرد زیرا خلافت تنها جنبۀ دینی داشت و هیچیک از امور سیاسی کشوری در آن نبود و نیز نویسندگی (کتابت) هنری به شمار</w:t>
      </w:r>
      <w:r w:rsidR="008030A6">
        <w:rPr>
          <w:rFonts w:cs="B Lotus" w:hint="cs"/>
          <w:color w:val="000000"/>
          <w:sz w:val="28"/>
          <w:szCs w:val="28"/>
          <w:rtl/>
        </w:rPr>
        <w:t xml:space="preserve"> نمی‌</w:t>
      </w:r>
      <w:r w:rsidRPr="00A946F5">
        <w:rPr>
          <w:rFonts w:cs="B Lotus" w:hint="cs"/>
          <w:color w:val="000000"/>
          <w:sz w:val="28"/>
          <w:szCs w:val="28"/>
          <w:rtl/>
        </w:rPr>
        <w:t>رفت تا در نظر خلیفه بهترین آن نیکو شمرده شود. چه همۀ آنان مقاصد خویش را با بلیغ ترین عبارات تعبیر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به جز خط به چیزی نیازمند نبودند.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از این رو خلیفه وقتی به کسی بر</w:t>
      </w:r>
      <w:r w:rsidR="00311996">
        <w:rPr>
          <w:rFonts w:cs="B Lotus" w:hint="cs"/>
          <w:color w:val="000000"/>
          <w:sz w:val="28"/>
          <w:szCs w:val="28"/>
          <w:rtl/>
        </w:rPr>
        <w:t xml:space="preserve"> می‌</w:t>
      </w:r>
      <w:r w:rsidRPr="00A946F5">
        <w:rPr>
          <w:rFonts w:cs="B Lotus" w:hint="cs"/>
          <w:color w:val="000000"/>
          <w:sz w:val="28"/>
          <w:szCs w:val="28"/>
          <w:rtl/>
        </w:rPr>
        <w:t>خورد که آن را نیک</w:t>
      </w:r>
      <w:r w:rsidR="00311996">
        <w:rPr>
          <w:rFonts w:cs="B Lotus" w:hint="cs"/>
          <w:color w:val="000000"/>
          <w:sz w:val="28"/>
          <w:szCs w:val="28"/>
          <w:rtl/>
        </w:rPr>
        <w:t xml:space="preserve"> می‌</w:t>
      </w:r>
      <w:r w:rsidRPr="00A946F5">
        <w:rPr>
          <w:rFonts w:cs="B Lotus" w:hint="cs"/>
          <w:color w:val="000000"/>
          <w:sz w:val="28"/>
          <w:szCs w:val="28"/>
          <w:rtl/>
        </w:rPr>
        <w:t>دانست وی را جانشین خود در نوشتن قرار</w:t>
      </w:r>
      <w:r w:rsidR="00093D81">
        <w:rPr>
          <w:rFonts w:cs="B Lotus" w:hint="cs"/>
          <w:color w:val="000000"/>
          <w:sz w:val="28"/>
          <w:szCs w:val="28"/>
          <w:rtl/>
        </w:rPr>
        <w:t xml:space="preserve"> می‌داد</w:t>
      </w:r>
      <w:r w:rsidRPr="00A946F5">
        <w:rPr>
          <w:rFonts w:cs="B Lotus" w:hint="cs"/>
          <w:color w:val="000000"/>
          <w:sz w:val="28"/>
          <w:szCs w:val="28"/>
          <w:rtl/>
        </w:rPr>
        <w:t>. و اما راندن ارباب حوائج از درگاه خلیفه از نظر شرعی حرام بود و هیچکس این امر را انجام</w:t>
      </w:r>
      <w:r w:rsidR="008030A6">
        <w:rPr>
          <w:rFonts w:cs="B Lotus" w:hint="cs"/>
          <w:color w:val="000000"/>
          <w:sz w:val="28"/>
          <w:szCs w:val="28"/>
          <w:rtl/>
        </w:rPr>
        <w:t xml:space="preserve"> نمی‌</w:t>
      </w:r>
      <w:r w:rsidRPr="00A946F5">
        <w:rPr>
          <w:rFonts w:cs="B Lotus" w:hint="cs"/>
          <w:color w:val="000000"/>
          <w:sz w:val="28"/>
          <w:szCs w:val="28"/>
          <w:rtl/>
        </w:rPr>
        <w:t>داد، ولی همین که وضع خلافت دگرگونه شد و به پادشاهی تبدیل یافت و رسوم و القاب سلطان متداول شد نخستین چیزی را که در دولت آغاز کردند وضع درگاه و بستن آن به روی عامۀ مردم بود، چون از جان خویش بیمناک بودند که مبادا بدست خوارج و جز آنان کشته شوند، چنان که عمر و علی و عمروبن عاص و دیگران روی داد، گذشته از این که اگر درگاه را به روی عامه</w:t>
      </w:r>
      <w:r w:rsidR="00311996">
        <w:rPr>
          <w:rFonts w:cs="B Lotus" w:hint="cs"/>
          <w:color w:val="000000"/>
          <w:sz w:val="28"/>
          <w:szCs w:val="28"/>
          <w:rtl/>
        </w:rPr>
        <w:t xml:space="preserve"> می‌</w:t>
      </w:r>
      <w:r w:rsidRPr="00A946F5">
        <w:rPr>
          <w:rFonts w:cs="B Lotus" w:hint="cs"/>
          <w:color w:val="000000"/>
          <w:sz w:val="28"/>
          <w:szCs w:val="28"/>
          <w:rtl/>
        </w:rPr>
        <w:t>گشودند مردم بر آنان ازدحام</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ایشان را از توجه به مهمات امور باز</w:t>
      </w:r>
      <w:r w:rsidR="00311996">
        <w:rPr>
          <w:rFonts w:cs="B Lotus" w:hint="cs"/>
          <w:color w:val="000000"/>
          <w:sz w:val="28"/>
          <w:szCs w:val="28"/>
          <w:rtl/>
        </w:rPr>
        <w:t xml:space="preserve"> می‌</w:t>
      </w:r>
      <w:r w:rsidRPr="00A946F5">
        <w:rPr>
          <w:rFonts w:cs="B Lotus" w:hint="cs"/>
          <w:color w:val="000000"/>
          <w:sz w:val="28"/>
          <w:szCs w:val="28"/>
          <w:rtl/>
        </w:rPr>
        <w:t>داشتند.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از این رو برای ممانعت از ورود عامه به درگاه کسی را بدین سمت گماشتند و وی را به نام «حاجب»</w:t>
      </w:r>
      <w:r w:rsidR="00311996">
        <w:rPr>
          <w:rFonts w:cs="B Lotus" w:hint="cs"/>
          <w:color w:val="000000"/>
          <w:sz w:val="28"/>
          <w:szCs w:val="28"/>
          <w:rtl/>
        </w:rPr>
        <w:t xml:space="preserve"> می‌</w:t>
      </w:r>
      <w:r w:rsidRPr="00A946F5">
        <w:rPr>
          <w:rFonts w:cs="B Lotus" w:hint="cs"/>
          <w:color w:val="000000"/>
          <w:sz w:val="28"/>
          <w:szCs w:val="28"/>
          <w:rtl/>
        </w:rPr>
        <w:t>خواندند.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گویند چون عبدالملک حاجب خویش را تعیین کرد به وی گفت:</w:t>
      </w:r>
      <w:r w:rsidR="008030A6">
        <w:rPr>
          <w:rFonts w:cs="B Lotus" w:hint="cs"/>
          <w:color w:val="000000"/>
          <w:sz w:val="28"/>
          <w:szCs w:val="28"/>
          <w:rtl/>
        </w:rPr>
        <w:t xml:space="preserve"> تو را </w:t>
      </w:r>
      <w:r w:rsidRPr="00A946F5">
        <w:rPr>
          <w:rFonts w:cs="B Lotus" w:hint="cs"/>
          <w:color w:val="000000"/>
          <w:sz w:val="28"/>
          <w:szCs w:val="28"/>
          <w:rtl/>
        </w:rPr>
        <w:t>با من حاجبی درگاه خویش برگزیدم ولی از ورود سه تن نزد من هرگز ممانعت نکنی: نخست مؤذن نماز چه او دعوت کنندۀ به سوی خداست، دوم صاحب برید که ناچار برای کاری مهم</w:t>
      </w:r>
      <w:r w:rsidR="00311996">
        <w:rPr>
          <w:rFonts w:cs="B Lotus" w:hint="cs"/>
          <w:color w:val="000000"/>
          <w:sz w:val="28"/>
          <w:szCs w:val="28"/>
          <w:rtl/>
        </w:rPr>
        <w:t xml:space="preserve"> می‌</w:t>
      </w:r>
      <w:r w:rsidRPr="00A946F5">
        <w:rPr>
          <w:rFonts w:cs="B Lotus" w:hint="cs"/>
          <w:color w:val="000000"/>
          <w:sz w:val="28"/>
          <w:szCs w:val="28"/>
          <w:rtl/>
        </w:rPr>
        <w:t>آید، سوم خوانسالار تا مبادا غذا فاسد شود.</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پس از آن کارکشورداری بزرگ شد و اهمیت یافت. چنان که برای امور قبایل و جمعیت</w:t>
      </w:r>
      <w:r w:rsidR="009C6850">
        <w:rPr>
          <w:rFonts w:cs="B Lotus" w:hint="cs"/>
          <w:color w:val="000000"/>
          <w:sz w:val="28"/>
          <w:szCs w:val="28"/>
          <w:rtl/>
        </w:rPr>
        <w:t xml:space="preserve">‌ها </w:t>
      </w:r>
      <w:r w:rsidRPr="00A946F5">
        <w:rPr>
          <w:rFonts w:cs="B Lotus" w:hint="cs"/>
          <w:color w:val="000000"/>
          <w:sz w:val="28"/>
          <w:szCs w:val="28"/>
          <w:rtl/>
        </w:rPr>
        <w:t>و الفت دادن آنان با یکدیگر مشاور و معین برگزیدند و بر روی نام وزیر اطلاق کردند، لیکن امر محاسبات در دست موالی و ذمی</w:t>
      </w:r>
      <w:r w:rsidR="009639F5">
        <w:rPr>
          <w:rFonts w:cs="B Lotus" w:hint="eastAsia"/>
          <w:color w:val="000000"/>
          <w:sz w:val="28"/>
          <w:szCs w:val="28"/>
          <w:rtl/>
        </w:rPr>
        <w:t>‌</w:t>
      </w:r>
      <w:r w:rsidRPr="00A946F5">
        <w:rPr>
          <w:rFonts w:cs="B Lotus" w:hint="cs"/>
          <w:color w:val="000000"/>
          <w:sz w:val="28"/>
          <w:szCs w:val="28"/>
          <w:rtl/>
        </w:rPr>
        <w:t>ها</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44"/>
      </w:r>
      <w:r w:rsidR="009639F5" w:rsidRPr="009639F5">
        <w:rPr>
          <w:rFonts w:cs="B Lotus" w:hint="cs"/>
          <w:color w:val="000000"/>
          <w:sz w:val="28"/>
          <w:szCs w:val="28"/>
          <w:vertAlign w:val="superscript"/>
          <w:rtl/>
        </w:rPr>
        <w:t>)</w:t>
      </w:r>
      <w:r w:rsidRPr="00A946F5">
        <w:rPr>
          <w:rFonts w:cs="B Lotus" w:hint="cs"/>
          <w:color w:val="000000"/>
          <w:sz w:val="28"/>
          <w:szCs w:val="28"/>
          <w:rtl/>
        </w:rPr>
        <w:t>باقی بود.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برای دفتر احکام دبیر (کاتب) مخصوصی تعیین شد که بر اسرار سلطان احاطه داشت و</w:t>
      </w:r>
      <w:r w:rsidR="008030A6">
        <w:rPr>
          <w:rFonts w:cs="B Lotus" w:hint="cs"/>
          <w:color w:val="000000"/>
          <w:sz w:val="28"/>
          <w:szCs w:val="28"/>
          <w:rtl/>
        </w:rPr>
        <w:t xml:space="preserve"> نمی‌</w:t>
      </w:r>
      <w:r w:rsidRPr="00A946F5">
        <w:rPr>
          <w:rFonts w:cs="B Lotus" w:hint="cs"/>
          <w:color w:val="000000"/>
          <w:sz w:val="28"/>
          <w:szCs w:val="28"/>
          <w:rtl/>
        </w:rPr>
        <w:t>گذاشت اسرار او منتشر شود تا در نتیجه سیاست او و قومش تباه گردد. این دبیر به منزلۀ وزیر نبود چه نیاز به وی از لحاظ خط و نوشتن بود نه از حیث زبان یا سخن، زیرا زبان تا این روزگار تغییری نکرده و فساد بدان راه نیافته بود. به همین سبب وزارت در این روزگار بالاترین درجات در دولت بنی امیه به شمار</w:t>
      </w:r>
      <w:r w:rsidR="00311996">
        <w:rPr>
          <w:rFonts w:cs="B Lotus" w:hint="cs"/>
          <w:color w:val="000000"/>
          <w:sz w:val="28"/>
          <w:szCs w:val="28"/>
          <w:rtl/>
        </w:rPr>
        <w:t xml:space="preserve"> می‌</w:t>
      </w:r>
      <w:r w:rsidRPr="00A946F5">
        <w:rPr>
          <w:rFonts w:cs="B Lotus" w:hint="cs"/>
          <w:color w:val="000000"/>
          <w:sz w:val="28"/>
          <w:szCs w:val="28"/>
          <w:rtl/>
        </w:rPr>
        <w:t>رفت چه وزیر به طور عموم در چگونگی تدبیر امور و مشاغل دولتی و جریان امور کشورستانیها و نگهبانی و مسائلی که مربوط بدان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از قبیل نظارت در دیوان سپاه و لزوم پرداخت مستمری</w:t>
      </w:r>
      <w:r w:rsidR="002606D0">
        <w:rPr>
          <w:rFonts w:cs="B Lotus" w:hint="cs"/>
          <w:color w:val="000000"/>
          <w:sz w:val="28"/>
          <w:szCs w:val="28"/>
          <w:rtl/>
        </w:rPr>
        <w:t xml:space="preserve">‌های </w:t>
      </w:r>
      <w:r w:rsidRPr="00A946F5">
        <w:rPr>
          <w:rFonts w:cs="B Lotus" w:hint="cs"/>
          <w:color w:val="000000"/>
          <w:sz w:val="28"/>
          <w:szCs w:val="28"/>
          <w:rtl/>
        </w:rPr>
        <w:t>سالیانه به شایستگی و جز</w:t>
      </w:r>
      <w:r w:rsidR="008030A6">
        <w:rPr>
          <w:rFonts w:cs="B Lotus" w:hint="cs"/>
          <w:color w:val="000000"/>
          <w:sz w:val="28"/>
          <w:szCs w:val="28"/>
          <w:rtl/>
        </w:rPr>
        <w:t xml:space="preserve"> این‌ها </w:t>
      </w:r>
      <w:r w:rsidR="00311996">
        <w:rPr>
          <w:rFonts w:cs="B Lotus" w:hint="cs"/>
          <w:color w:val="000000"/>
          <w:sz w:val="28"/>
          <w:szCs w:val="28"/>
          <w:rtl/>
        </w:rPr>
        <w:t>می‌</w:t>
      </w:r>
      <w:r w:rsidRPr="00A946F5">
        <w:rPr>
          <w:rFonts w:cs="B Lotus" w:hint="cs"/>
          <w:color w:val="000000"/>
          <w:sz w:val="28"/>
          <w:szCs w:val="28"/>
          <w:rtl/>
        </w:rPr>
        <w:t>اندیشید.</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و چون دولت بنی عباس ظهور کرد و شکوه و شأن پادشاهی بزرگ شد و مراتب آن اهمیت یافت شأن و پایۀ وزیر ارجمندی پذیرفت و در اجرای امور و حل و عقد کارها جانشین و نایب خلیفه شد و پایۀ وزیر در دستگاه دولت اهمیت یافت و بزرگان قوم به وی روی آوردند و سران خاضع وی شدند و در دیوان محاسبات صاحب نظر شد چه مقام او ایجاب</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که در تقسیم مستمری</w:t>
      </w:r>
      <w:r w:rsidR="002606D0">
        <w:rPr>
          <w:rFonts w:cs="B Lotus" w:hint="cs"/>
          <w:color w:val="000000"/>
          <w:sz w:val="28"/>
          <w:szCs w:val="28"/>
          <w:rtl/>
        </w:rPr>
        <w:t xml:space="preserve">‌های </w:t>
      </w:r>
      <w:r w:rsidRPr="00A946F5">
        <w:rPr>
          <w:rFonts w:cs="B Lotus" w:hint="cs"/>
          <w:color w:val="000000"/>
          <w:sz w:val="28"/>
          <w:szCs w:val="28"/>
          <w:rtl/>
        </w:rPr>
        <w:t>سالیانۀ لشکریان مراقبت کند و در نتیجه ناچار شد چگونگی گردآوری و مخارج آن را هم زیرنظر قرار دهد و توجه بدین امر نیز بر وظایف او افزود، آنگاه امور قلم و نامه نگاری نیز زیر نظر او قرار گرفت تا اسرار سلطان و بلاغت زبان را صیانت کند چه زبان در نزد عامۀ مردم تباهی گرفته و خلل بدان راه یافته بود و مهری</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45"/>
      </w:r>
      <w:r w:rsidR="009639F5" w:rsidRPr="009639F5">
        <w:rPr>
          <w:rFonts w:cs="B Lotus" w:hint="cs"/>
          <w:color w:val="000000"/>
          <w:sz w:val="28"/>
          <w:szCs w:val="28"/>
          <w:vertAlign w:val="superscript"/>
          <w:rtl/>
        </w:rPr>
        <w:t>)</w:t>
      </w:r>
      <w:r w:rsidRPr="00A946F5">
        <w:rPr>
          <w:rFonts w:cs="B Lotus" w:hint="cs"/>
          <w:color w:val="000000"/>
          <w:sz w:val="28"/>
          <w:szCs w:val="28"/>
          <w:rtl/>
        </w:rPr>
        <w:t>برای دفاتر احکام و اسناد</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46"/>
      </w:r>
      <w:r w:rsidR="009639F5" w:rsidRPr="009639F5">
        <w:rPr>
          <w:rFonts w:cs="B Lotus" w:hint="cs"/>
          <w:color w:val="000000"/>
          <w:sz w:val="28"/>
          <w:szCs w:val="28"/>
          <w:vertAlign w:val="superscript"/>
          <w:rtl/>
        </w:rPr>
        <w:t>)</w:t>
      </w:r>
      <w:r w:rsidRPr="00A946F5">
        <w:rPr>
          <w:rFonts w:cs="B Lotus" w:hint="cs"/>
          <w:color w:val="000000"/>
          <w:sz w:val="28"/>
          <w:szCs w:val="28"/>
          <w:rtl/>
        </w:rPr>
        <w:t>سلطان اختصاص داد. تا</w:t>
      </w:r>
      <w:r w:rsidR="002606D0">
        <w:rPr>
          <w:rFonts w:cs="B Lotus" w:hint="cs"/>
          <w:color w:val="000000"/>
          <w:sz w:val="28"/>
          <w:szCs w:val="28"/>
          <w:rtl/>
        </w:rPr>
        <w:t xml:space="preserve"> آن‌ها </w:t>
      </w:r>
      <w:r w:rsidRPr="00A946F5">
        <w:rPr>
          <w:rFonts w:cs="B Lotus" w:hint="cs"/>
          <w:color w:val="000000"/>
          <w:sz w:val="28"/>
          <w:szCs w:val="28"/>
          <w:rtl/>
        </w:rPr>
        <w:t>را از انتشار (در هر جا) حفظ کند و بنابراین نام وزیر مشتمل بر دو پایگاه شمشیر و قلم و دیگر معانی وزارت و معاونت گردید، چنان که حتی جعفر بن یحیی در روزگار رشید سلطان خوانده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اشاره به این که وی را در امور نظری شامل و عمومی است و انجام دادن کارهای دولت بر عهدۀ اوست و هیچ یک از مراتب و پایگاه</w:t>
      </w:r>
      <w:r w:rsidR="002606D0">
        <w:rPr>
          <w:rFonts w:cs="B Lotus" w:hint="cs"/>
          <w:color w:val="000000"/>
          <w:sz w:val="28"/>
          <w:szCs w:val="28"/>
          <w:rtl/>
        </w:rPr>
        <w:t xml:space="preserve">‌های </w:t>
      </w:r>
      <w:r w:rsidRPr="00A946F5">
        <w:rPr>
          <w:rFonts w:cs="B Lotus" w:hint="cs"/>
          <w:color w:val="000000"/>
          <w:sz w:val="28"/>
          <w:szCs w:val="28"/>
          <w:rtl/>
        </w:rPr>
        <w:t>درگاه پادشاه از ید قدرت وی بیرون نبود به جز امر حاجبی یعنی ایستادن بر درگاه. فقط این وظیفه به عهدۀ دیگری بود چه جعفر از چنین شغلی استنکاف</w:t>
      </w:r>
      <w:r w:rsidR="00311996">
        <w:rPr>
          <w:rFonts w:cs="B Lotus" w:hint="cs"/>
          <w:color w:val="000000"/>
          <w:sz w:val="28"/>
          <w:szCs w:val="28"/>
          <w:rtl/>
        </w:rPr>
        <w:t xml:space="preserve"> می‌</w:t>
      </w:r>
      <w:r w:rsidRPr="00A946F5">
        <w:rPr>
          <w:rFonts w:cs="B Lotus" w:hint="cs"/>
          <w:color w:val="000000"/>
          <w:sz w:val="28"/>
          <w:szCs w:val="28"/>
          <w:rtl/>
        </w:rPr>
        <w:t>ورزید. سپس در روزگار دولت عباسی کیفیت غلبه یافتن رجال (وزیران) خودکامگی و استیلاگری پیش</w:t>
      </w:r>
      <w:r w:rsidR="00311996">
        <w:rPr>
          <w:rFonts w:cs="B Lotus" w:hint="cs"/>
          <w:color w:val="000000"/>
          <w:sz w:val="28"/>
          <w:szCs w:val="28"/>
          <w:rtl/>
        </w:rPr>
        <w:t xml:space="preserve"> می‌</w:t>
      </w:r>
      <w:r w:rsidRPr="00A946F5">
        <w:rPr>
          <w:rFonts w:cs="B Lotus" w:hint="cs"/>
          <w:color w:val="000000"/>
          <w:sz w:val="28"/>
          <w:szCs w:val="28"/>
          <w:rtl/>
        </w:rPr>
        <w:t xml:space="preserve">گرفتند چنانکه یکبار مقام وزارت غلبه یافت و بار دیگر سلطان غالب </w:t>
      </w:r>
      <w:r w:rsidR="0042364E">
        <w:rPr>
          <w:rFonts w:cs="B Lotus" w:hint="cs"/>
          <w:color w:val="000000"/>
          <w:sz w:val="28"/>
          <w:szCs w:val="28"/>
          <w:rtl/>
        </w:rPr>
        <w:t>می‌شد</w:t>
      </w:r>
      <w:r w:rsidRPr="00A946F5">
        <w:rPr>
          <w:rFonts w:cs="B Lotus" w:hint="cs"/>
          <w:color w:val="000000"/>
          <w:sz w:val="28"/>
          <w:szCs w:val="28"/>
          <w:rtl/>
        </w:rPr>
        <w:t xml:space="preserve"> و هرگاه وزیر تسلط و غلبه</w:t>
      </w:r>
      <w:r w:rsidR="00311996">
        <w:rPr>
          <w:rFonts w:cs="B Lotus" w:hint="cs"/>
          <w:color w:val="000000"/>
          <w:sz w:val="28"/>
          <w:szCs w:val="28"/>
          <w:rtl/>
        </w:rPr>
        <w:t xml:space="preserve"> می‌</w:t>
      </w:r>
      <w:r w:rsidRPr="00A946F5">
        <w:rPr>
          <w:rFonts w:cs="B Lotus" w:hint="cs"/>
          <w:color w:val="000000"/>
          <w:sz w:val="28"/>
          <w:szCs w:val="28"/>
          <w:rtl/>
        </w:rPr>
        <w:t>یافت مجبور بود به نیابت و جانشینی خلیفه کار کند تا احکام شرعی درست و منطبق بر اصول آن باشد چنان که در مطالب پیش بدان اشاره کردیم. و در این هنگام وزارت به دوگونه تقسیم شد: یکی وزارت اجرا و تنفیذ، و آن هنگامی بود که سلطان به خویش اتکا داشت و دارای استقلال بود و وزیر به منزلۀ نمایندۀ او در اجرای امور به شمار</w:t>
      </w:r>
      <w:r w:rsidR="00311996">
        <w:rPr>
          <w:rFonts w:cs="B Lotus" w:hint="cs"/>
          <w:color w:val="000000"/>
          <w:sz w:val="28"/>
          <w:szCs w:val="28"/>
          <w:rtl/>
        </w:rPr>
        <w:t xml:space="preserve"> می‌</w:t>
      </w:r>
      <w:r w:rsidRPr="00A946F5">
        <w:rPr>
          <w:rFonts w:cs="B Lotus" w:hint="cs"/>
          <w:color w:val="000000"/>
          <w:sz w:val="28"/>
          <w:szCs w:val="28"/>
          <w:rtl/>
        </w:rPr>
        <w:t>رفت، و دیگری وزارت تفویض، و آن در شرایطی بود که وزیر بر سلطان غالب و مسلط بود و به استقلال کار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خلیفه همۀ امور خلافت را به وی تفویض کرده و او را به نظر و اجتهاد خودش واگذاشته بود. و در این هنگام به علت تشکیل یافتن وزارت تفویض اختلاف روی داده بود همچنان که </w:t>
      </w:r>
      <w:r w:rsidR="00D44D54" w:rsidRPr="00A946F5">
        <w:rPr>
          <w:rFonts w:cs="B Lotus" w:hint="cs"/>
          <w:color w:val="000000"/>
          <w:sz w:val="28"/>
          <w:szCs w:val="28"/>
          <w:rtl/>
        </w:rPr>
        <w:t xml:space="preserve">دربارۀ </w:t>
      </w:r>
      <w:r w:rsidRPr="00A946F5">
        <w:rPr>
          <w:rFonts w:cs="B Lotus" w:hint="cs"/>
          <w:color w:val="000000"/>
          <w:sz w:val="28"/>
          <w:szCs w:val="28"/>
          <w:rtl/>
        </w:rPr>
        <w:t>دو امام با هم اختلاف نظر پدید آمده بود و در احکام مربوط به خلافت یاد کردیم.]</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47"/>
      </w:r>
      <w:r w:rsidR="009639F5" w:rsidRPr="009639F5">
        <w:rPr>
          <w:rFonts w:cs="B Lotus" w:hint="cs"/>
          <w:color w:val="000000"/>
          <w:sz w:val="28"/>
          <w:szCs w:val="28"/>
          <w:vertAlign w:val="superscript"/>
          <w:rtl/>
        </w:rPr>
        <w:t>)</w:t>
      </w:r>
      <w:r w:rsidR="009639F5">
        <w:rPr>
          <w:rFonts w:cs="B Lotus" w:hint="cs"/>
          <w:color w:val="000000"/>
          <w:sz w:val="28"/>
          <w:szCs w:val="28"/>
          <w:rtl/>
        </w:rPr>
        <w:t xml:space="preserve"> </w:t>
      </w:r>
      <w:r w:rsidRPr="00A946F5">
        <w:rPr>
          <w:rFonts w:cs="B Lotus" w:hint="cs"/>
          <w:color w:val="000000"/>
          <w:sz w:val="28"/>
          <w:szCs w:val="28"/>
          <w:rtl/>
        </w:rPr>
        <w:t>آنگاه موضوع غلبه یافتن و تسلط جویی همچنان ادامه یافت تا آن که فرمانروایی به پادشاهان غیرعرب منتقل شد و رسم خلافت</w:t>
      </w:r>
      <w:r w:rsidR="007C11C5">
        <w:rPr>
          <w:rFonts w:cs="B Lotus" w:hint="cs"/>
          <w:color w:val="000000"/>
          <w:sz w:val="28"/>
          <w:szCs w:val="28"/>
          <w:rtl/>
        </w:rPr>
        <w:t xml:space="preserve"> بی‌</w:t>
      </w:r>
      <w:r w:rsidRPr="00A946F5">
        <w:rPr>
          <w:rFonts w:cs="B Lotus" w:hint="cs"/>
          <w:color w:val="000000"/>
          <w:sz w:val="28"/>
          <w:szCs w:val="28"/>
          <w:rtl/>
        </w:rPr>
        <w:t>رونق شد. و این غلبه جویان القاب خلافت را به خود نسبت</w:t>
      </w:r>
      <w:r w:rsidR="008030A6">
        <w:rPr>
          <w:rFonts w:cs="B Lotus" w:hint="cs"/>
          <w:color w:val="000000"/>
          <w:sz w:val="28"/>
          <w:szCs w:val="28"/>
          <w:rtl/>
        </w:rPr>
        <w:t xml:space="preserve"> نمی‌</w:t>
      </w:r>
      <w:r w:rsidRPr="00A946F5">
        <w:rPr>
          <w:rFonts w:cs="B Lotus" w:hint="cs"/>
          <w:color w:val="000000"/>
          <w:sz w:val="28"/>
          <w:szCs w:val="28"/>
          <w:rtl/>
        </w:rPr>
        <w:t>دادند و از شرکت با وزیران در القاب وزارت نیز استنکاف</w:t>
      </w:r>
      <w:r w:rsidR="00311996">
        <w:rPr>
          <w:rFonts w:cs="B Lotus" w:hint="cs"/>
          <w:color w:val="000000"/>
          <w:sz w:val="28"/>
          <w:szCs w:val="28"/>
          <w:rtl/>
        </w:rPr>
        <w:t xml:space="preserve"> می‌</w:t>
      </w:r>
      <w:r w:rsidRPr="00A946F5">
        <w:rPr>
          <w:rFonts w:cs="B Lotus" w:hint="cs"/>
          <w:color w:val="000000"/>
          <w:sz w:val="28"/>
          <w:szCs w:val="28"/>
          <w:rtl/>
        </w:rPr>
        <w:t>ورزیدند چه وزیران به منزلۀ چاکران آنان به شمار</w:t>
      </w:r>
      <w:r w:rsidR="00311996">
        <w:rPr>
          <w:rFonts w:cs="B Lotus" w:hint="cs"/>
          <w:color w:val="000000"/>
          <w:sz w:val="28"/>
          <w:szCs w:val="28"/>
          <w:rtl/>
        </w:rPr>
        <w:t xml:space="preserve"> می‌</w:t>
      </w:r>
      <w:r w:rsidRPr="00A946F5">
        <w:rPr>
          <w:rFonts w:cs="B Lotus" w:hint="cs"/>
          <w:color w:val="000000"/>
          <w:sz w:val="28"/>
          <w:szCs w:val="28"/>
          <w:rtl/>
        </w:rPr>
        <w:t>رفتند از این رو خود را به</w:t>
      </w:r>
      <w:r w:rsidR="00093D81">
        <w:rPr>
          <w:rFonts w:cs="B Lotus" w:hint="cs"/>
          <w:color w:val="000000"/>
          <w:sz w:val="28"/>
          <w:szCs w:val="28"/>
          <w:rtl/>
        </w:rPr>
        <w:t xml:space="preserve"> نام‌های </w:t>
      </w:r>
      <w:r w:rsidRPr="00A946F5">
        <w:rPr>
          <w:rFonts w:cs="B Lotus" w:hint="cs"/>
          <w:color w:val="000000"/>
          <w:sz w:val="28"/>
          <w:szCs w:val="28"/>
          <w:rtl/>
        </w:rPr>
        <w:t>«امیر» و «سلطان»</w:t>
      </w:r>
      <w:r w:rsidR="00311996">
        <w:rPr>
          <w:rFonts w:cs="B Lotus" w:hint="cs"/>
          <w:color w:val="000000"/>
          <w:sz w:val="28"/>
          <w:szCs w:val="28"/>
          <w:rtl/>
        </w:rPr>
        <w:t xml:space="preserve"> می‌</w:t>
      </w:r>
      <w:r w:rsidRPr="00A946F5">
        <w:rPr>
          <w:rFonts w:cs="B Lotus" w:hint="cs"/>
          <w:color w:val="000000"/>
          <w:sz w:val="28"/>
          <w:szCs w:val="28"/>
          <w:rtl/>
        </w:rPr>
        <w:t>خواندند.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آن که دولت را به انفراد و خودکامگی اداره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به «امیرالامراء» یا «سلطان» نامیده </w:t>
      </w:r>
      <w:r w:rsidR="0042364E">
        <w:rPr>
          <w:rFonts w:cs="B Lotus" w:hint="cs"/>
          <w:color w:val="000000"/>
          <w:sz w:val="28"/>
          <w:szCs w:val="28"/>
          <w:rtl/>
        </w:rPr>
        <w:t>می‌شد</w:t>
      </w:r>
      <w:r w:rsidRPr="00A946F5">
        <w:rPr>
          <w:rFonts w:cs="B Lotus" w:hint="cs"/>
          <w:color w:val="000000"/>
          <w:sz w:val="28"/>
          <w:szCs w:val="28"/>
          <w:rtl/>
        </w:rPr>
        <w:t xml:space="preserve"> علاوه بر ال</w:t>
      </w:r>
      <w:r w:rsidR="00BC7FAB" w:rsidRPr="00A946F5">
        <w:rPr>
          <w:rFonts w:cs="B Lotus" w:hint="cs"/>
          <w:color w:val="000000"/>
          <w:sz w:val="28"/>
          <w:szCs w:val="28"/>
          <w:rtl/>
        </w:rPr>
        <w:t>قاب</w:t>
      </w:r>
      <w:r w:rsidRPr="00A946F5">
        <w:rPr>
          <w:rFonts w:cs="B Lotus" w:hint="cs"/>
          <w:color w:val="000000"/>
          <w:sz w:val="28"/>
          <w:szCs w:val="28"/>
          <w:rtl/>
        </w:rPr>
        <w:t>ی که خلیفه به آنان</w:t>
      </w:r>
      <w:r w:rsidR="00311996">
        <w:rPr>
          <w:rFonts w:cs="B Lotus" w:hint="cs"/>
          <w:color w:val="000000"/>
          <w:sz w:val="28"/>
          <w:szCs w:val="28"/>
          <w:rtl/>
        </w:rPr>
        <w:t xml:space="preserve"> می‌</w:t>
      </w:r>
      <w:r w:rsidRPr="00A946F5">
        <w:rPr>
          <w:rFonts w:cs="B Lotus" w:hint="cs"/>
          <w:color w:val="000000"/>
          <w:sz w:val="28"/>
          <w:szCs w:val="28"/>
          <w:rtl/>
        </w:rPr>
        <w:t>بخشید و</w:t>
      </w:r>
      <w:r w:rsidR="002606D0">
        <w:rPr>
          <w:rFonts w:cs="B Lotus" w:hint="cs"/>
          <w:color w:val="000000"/>
          <w:sz w:val="28"/>
          <w:szCs w:val="28"/>
          <w:rtl/>
        </w:rPr>
        <w:t xml:space="preserve"> آن‌ها </w:t>
      </w:r>
      <w:r w:rsidRPr="00A946F5">
        <w:rPr>
          <w:rFonts w:cs="B Lotus" w:hint="cs"/>
          <w:color w:val="000000"/>
          <w:sz w:val="28"/>
          <w:szCs w:val="28"/>
          <w:rtl/>
        </w:rPr>
        <w:t>را بدان سرافراز</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چنان که در القاب ایشان</w:t>
      </w:r>
      <w:r w:rsidR="00311996">
        <w:rPr>
          <w:rFonts w:cs="B Lotus" w:hint="cs"/>
          <w:color w:val="000000"/>
          <w:sz w:val="28"/>
          <w:szCs w:val="28"/>
          <w:rtl/>
        </w:rPr>
        <w:t xml:space="preserve"> می‌</w:t>
      </w:r>
      <w:r w:rsidRPr="00A946F5">
        <w:rPr>
          <w:rFonts w:cs="B Lotus" w:hint="cs"/>
          <w:color w:val="000000"/>
          <w:sz w:val="28"/>
          <w:szCs w:val="28"/>
          <w:rtl/>
        </w:rPr>
        <w:t>بینیم.</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نام وزیر را برای کسانی گذاشتند که خلیفه</w:t>
      </w:r>
      <w:r w:rsidR="002606D0">
        <w:rPr>
          <w:rFonts w:cs="B Lotus" w:hint="cs"/>
          <w:color w:val="000000"/>
          <w:sz w:val="28"/>
          <w:szCs w:val="28"/>
          <w:rtl/>
        </w:rPr>
        <w:t xml:space="preserve"> آن‌ها </w:t>
      </w:r>
      <w:r w:rsidRPr="00A946F5">
        <w:rPr>
          <w:rFonts w:cs="B Lotus" w:hint="cs"/>
          <w:color w:val="000000"/>
          <w:sz w:val="28"/>
          <w:szCs w:val="28"/>
          <w:rtl/>
        </w:rPr>
        <w:t>به امور مخصوص خویش</w:t>
      </w:r>
      <w:r w:rsidR="00311996">
        <w:rPr>
          <w:rFonts w:cs="B Lotus" w:hint="cs"/>
          <w:color w:val="000000"/>
          <w:sz w:val="28"/>
          <w:szCs w:val="28"/>
          <w:rtl/>
        </w:rPr>
        <w:t xml:space="preserve"> می‌</w:t>
      </w:r>
      <w:r w:rsidRPr="00A946F5">
        <w:rPr>
          <w:rFonts w:cs="B Lotus" w:hint="cs"/>
          <w:color w:val="000000"/>
          <w:sz w:val="28"/>
          <w:szCs w:val="28"/>
          <w:rtl/>
        </w:rPr>
        <w:t>گماشت و این وضع تا پایان دولت ایشان همچنان بر جای بود. و در خلال کلیۀ این اوضاع زبان فاسد گردید و به منزلۀ صناعتی شد که برخی از مردم آن را پیشۀ خود</w:t>
      </w:r>
      <w:r w:rsidR="00311996">
        <w:rPr>
          <w:rFonts w:cs="B Lotus" w:hint="cs"/>
          <w:color w:val="000000"/>
          <w:sz w:val="28"/>
          <w:szCs w:val="28"/>
          <w:rtl/>
        </w:rPr>
        <w:t xml:space="preserve"> می‌</w:t>
      </w:r>
      <w:r w:rsidRPr="00A946F5">
        <w:rPr>
          <w:rFonts w:cs="B Lotus" w:hint="cs"/>
          <w:color w:val="000000"/>
          <w:sz w:val="28"/>
          <w:szCs w:val="28"/>
          <w:rtl/>
        </w:rPr>
        <w:t>ساختند واز این رو این گونه کسان به خدمت گماشته شدند و در نتیجه وزیران از وظیفۀ مربوط به امور بلاغت و زبان دوری گزیدند و به سبب پیشه بودن آن و هم بدین سبب که آنان غیرعرب بودند و این بلاغت در زبانشان وجود نداشت از اینرو کسانی که در طبقات دیگر برای امر بلاغت برگزیده شدند وبدان اختصاص یافتند و این پیشه در خدمت وزیران قرار گرفت.</w:t>
      </w:r>
    </w:p>
    <w:p w:rsidR="000C3BE6" w:rsidRPr="00A946F5" w:rsidRDefault="00BC7FAB" w:rsidP="00B924A1">
      <w:pPr>
        <w:ind w:firstLine="284"/>
        <w:jc w:val="lowKashida"/>
        <w:rPr>
          <w:rFonts w:cs="B Lotus"/>
          <w:color w:val="000000"/>
          <w:sz w:val="28"/>
          <w:szCs w:val="28"/>
          <w:rtl/>
        </w:rPr>
      </w:pPr>
      <w:r w:rsidRPr="00A946F5">
        <w:rPr>
          <w:rFonts w:cs="B Lotus" w:hint="cs"/>
          <w:color w:val="000000"/>
          <w:sz w:val="28"/>
          <w:szCs w:val="28"/>
          <w:rtl/>
        </w:rPr>
        <w:t xml:space="preserve">و نام «امیر» به خدایگان </w:t>
      </w:r>
      <w:r w:rsidR="00C2204D">
        <w:rPr>
          <w:rFonts w:cs="B Lotus" w:hint="cs"/>
          <w:color w:val="000000"/>
          <w:sz w:val="28"/>
          <w:szCs w:val="28"/>
          <w:rtl/>
        </w:rPr>
        <w:t>جنگ‌ها</w:t>
      </w:r>
      <w:r w:rsidR="009C6850">
        <w:rPr>
          <w:rFonts w:cs="B Lotus" w:hint="cs"/>
          <w:color w:val="000000"/>
          <w:sz w:val="28"/>
          <w:szCs w:val="28"/>
          <w:rtl/>
        </w:rPr>
        <w:t xml:space="preserve"> </w:t>
      </w:r>
      <w:r w:rsidR="000C3BE6" w:rsidRPr="00A946F5">
        <w:rPr>
          <w:rFonts w:cs="B Lotus" w:hint="cs"/>
          <w:color w:val="000000"/>
          <w:sz w:val="28"/>
          <w:szCs w:val="28"/>
          <w:rtl/>
        </w:rPr>
        <w:t xml:space="preserve">و سپاهیان و آنچه مربوط به این امور است اختصاص یافت و او با داشتن این سمت بر دیگر صاحبان مراتب و درجات درگاه خلافت تسلط کامل داشت و فرمان وی در باره همۀ آنان یا به نیابت و یا به استقلال نافذ بود. و وضع بر همین منوال ادامه داشت آنگاه در پایان دولت ترک در مصر روی کار آمد. و اینان متوجه شدند که وزارت مبتذل شده است از این رو که پیشه بلاغت از آن تفکیک گردیده و سمت مزبور به کسی اختصاص یافته است که متصدی امور خاص خلیفۀ محجور است و با همۀ این باید از رأی و نظر امیر پیروی کند و در نتیجه وزارت مرئوسیتی ناقص شده است. </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بدین سبب خداوندان این پایگاه بلند در دستگاه دولت از نام وزیر استنکاف ورزیدند. و فرمانروای سپاهیان در دولت ایشان به نام «نائب» خوانده شد و تا این روزگار هم بدین کلمه نامیده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نام حاجب بر همان مفهومی که داشت در نزد ایشان باقی ماند و کلمۀ وزیر در دولت آنان به کسی اختصاص یافت که عهده دار امور خراج ستانی بود.</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و اما دولت بنی امیۀ اندلس نام وزیر را در همان مدلولی که در آغاز دولت (اسلامی) داشت باقی گذاردند</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48"/>
      </w:r>
      <w:r w:rsidR="009639F5" w:rsidRPr="009639F5">
        <w:rPr>
          <w:rFonts w:cs="B Lotus" w:hint="cs"/>
          <w:color w:val="000000"/>
          <w:sz w:val="28"/>
          <w:szCs w:val="28"/>
          <w:vertAlign w:val="superscript"/>
          <w:rtl/>
        </w:rPr>
        <w:t>)</w:t>
      </w:r>
      <w:r w:rsidRPr="00A946F5">
        <w:rPr>
          <w:rFonts w:cs="B Lotus" w:hint="cs"/>
          <w:color w:val="000000"/>
          <w:sz w:val="28"/>
          <w:szCs w:val="28"/>
          <w:rtl/>
        </w:rPr>
        <w:t>. آنگاه پایگاه او را با اصناف گوناگونی تقسیم کردند وبرای هر صنفی وزیری جداگانه بدینسان برگزیدند: وزیری برای محاسبۀ اموال، وزیری برای نامه نگاری، وزیری برای رسیدگی به حوائج متظلمان، وزیری برای نظارت در حال مرزنشینان.</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برای این وزیران خانۀ مخصوصی (عمارت) تعیین کردند و ایشان در آن جایگاه بر روی مسندهای خاصی که برای آنان گسترده بودند</w:t>
      </w:r>
      <w:r w:rsidR="00311996">
        <w:rPr>
          <w:rFonts w:cs="B Lotus" w:hint="cs"/>
          <w:color w:val="000000"/>
          <w:sz w:val="28"/>
          <w:szCs w:val="28"/>
          <w:rtl/>
        </w:rPr>
        <w:t xml:space="preserve"> می‌</w:t>
      </w:r>
      <w:r w:rsidRPr="00A946F5">
        <w:rPr>
          <w:rFonts w:cs="B Lotus" w:hint="cs"/>
          <w:color w:val="000000"/>
          <w:sz w:val="28"/>
          <w:szCs w:val="28"/>
          <w:rtl/>
        </w:rPr>
        <w:t>نشستند و فرمان سلطان را در موضوعاتی که به هر یک اختصاص داشت اجرا</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برای رفت و آمد و ارتباط میان وزیران و خلیفه یکی از آنان که</w:t>
      </w:r>
      <w:r w:rsidR="008D7223">
        <w:rPr>
          <w:rFonts w:cs="B Lotus" w:hint="cs"/>
          <w:color w:val="000000"/>
          <w:sz w:val="28"/>
          <w:szCs w:val="28"/>
          <w:rtl/>
        </w:rPr>
        <w:t xml:space="preserve"> پایه‌ای </w:t>
      </w:r>
      <w:r w:rsidRPr="00A946F5">
        <w:rPr>
          <w:rFonts w:cs="B Lotus" w:hint="cs"/>
          <w:color w:val="000000"/>
          <w:sz w:val="28"/>
          <w:szCs w:val="28"/>
          <w:rtl/>
        </w:rPr>
        <w:t>بلندتر داشت تعیین شده بود و او هر وقت</w:t>
      </w:r>
      <w:r w:rsidR="00311996">
        <w:rPr>
          <w:rFonts w:cs="B Lotus" w:hint="cs"/>
          <w:color w:val="000000"/>
          <w:sz w:val="28"/>
          <w:szCs w:val="28"/>
          <w:rtl/>
        </w:rPr>
        <w:t xml:space="preserve"> می‌</w:t>
      </w:r>
      <w:r w:rsidRPr="00A946F5">
        <w:rPr>
          <w:rFonts w:cs="B Lotus" w:hint="cs"/>
          <w:color w:val="000000"/>
          <w:sz w:val="28"/>
          <w:szCs w:val="28"/>
          <w:rtl/>
        </w:rPr>
        <w:t>خواست</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سن</w:t>
      </w:r>
      <w:r w:rsidR="007C11C5">
        <w:rPr>
          <w:rFonts w:cs="B Lotus" w:hint="cs"/>
          <w:color w:val="000000"/>
          <w:sz w:val="28"/>
          <w:szCs w:val="28"/>
          <w:rtl/>
        </w:rPr>
        <w:t xml:space="preserve"> بی‌</w:t>
      </w:r>
      <w:r w:rsidRPr="00A946F5">
        <w:rPr>
          <w:rFonts w:cs="B Lotus" w:hint="cs"/>
          <w:color w:val="000000"/>
          <w:sz w:val="28"/>
          <w:szCs w:val="28"/>
          <w:rtl/>
        </w:rPr>
        <w:t xml:space="preserve">هیچ رادعی نزد سلطان برود و به همین سبب جایگاه نشستن وی از دیگران برتر بود و این وزیر به نام «حاجب» اختصاص یافته بود. و این وضع تا پایان دولت ایشان همچنان معمول بود و پایگاه و </w:t>
      </w:r>
      <w:r w:rsidR="00BC7FAB" w:rsidRPr="00A946F5">
        <w:rPr>
          <w:rFonts w:cs="B Lotus" w:hint="cs"/>
          <w:color w:val="000000"/>
          <w:sz w:val="28"/>
          <w:szCs w:val="28"/>
          <w:rtl/>
        </w:rPr>
        <w:t>منزلت حاج</w:t>
      </w:r>
      <w:r w:rsidRPr="00A946F5">
        <w:rPr>
          <w:rFonts w:cs="B Lotus" w:hint="cs"/>
          <w:color w:val="000000"/>
          <w:sz w:val="28"/>
          <w:szCs w:val="28"/>
          <w:rtl/>
        </w:rPr>
        <w:t>ب بر دیگر مراتب برتری</w:t>
      </w:r>
      <w:r w:rsidR="00311996">
        <w:rPr>
          <w:rFonts w:cs="B Lotus" w:hint="cs"/>
          <w:color w:val="000000"/>
          <w:sz w:val="28"/>
          <w:szCs w:val="28"/>
          <w:rtl/>
        </w:rPr>
        <w:t xml:space="preserve"> می‌</w:t>
      </w:r>
      <w:r w:rsidRPr="00A946F5">
        <w:rPr>
          <w:rFonts w:cs="B Lotus" w:hint="cs"/>
          <w:color w:val="000000"/>
          <w:sz w:val="28"/>
          <w:szCs w:val="28"/>
          <w:rtl/>
        </w:rPr>
        <w:t xml:space="preserve">یافت به </w:t>
      </w:r>
      <w:r w:rsidR="00BC7FAB" w:rsidRPr="00A946F5">
        <w:rPr>
          <w:rFonts w:cs="B Lotus" w:hint="cs"/>
          <w:color w:val="000000"/>
          <w:sz w:val="28"/>
          <w:szCs w:val="28"/>
          <w:rtl/>
        </w:rPr>
        <w:t>حدی که ملوک طوایف اندلس این لقب</w:t>
      </w:r>
      <w:r w:rsidRPr="00A946F5">
        <w:rPr>
          <w:rFonts w:cs="B Lotus" w:hint="cs"/>
          <w:color w:val="000000"/>
          <w:sz w:val="28"/>
          <w:szCs w:val="28"/>
          <w:rtl/>
        </w:rPr>
        <w:t xml:space="preserve"> را به خویشتن</w:t>
      </w:r>
      <w:r w:rsidR="00311996">
        <w:rPr>
          <w:rFonts w:cs="B Lotus" w:hint="cs"/>
          <w:color w:val="000000"/>
          <w:sz w:val="28"/>
          <w:szCs w:val="28"/>
          <w:rtl/>
        </w:rPr>
        <w:t xml:space="preserve"> می‌</w:t>
      </w:r>
      <w:r w:rsidRPr="00A946F5">
        <w:rPr>
          <w:rFonts w:cs="B Lotus" w:hint="cs"/>
          <w:color w:val="000000"/>
          <w:sz w:val="28"/>
          <w:szCs w:val="28"/>
          <w:rtl/>
        </w:rPr>
        <w:t>گرفتند چنان که هم اکنون بزرگترین ایشان را به نام «حاجب»</w:t>
      </w:r>
      <w:r w:rsidR="00311996">
        <w:rPr>
          <w:rFonts w:cs="B Lotus" w:hint="cs"/>
          <w:color w:val="000000"/>
          <w:sz w:val="28"/>
          <w:szCs w:val="28"/>
          <w:rtl/>
        </w:rPr>
        <w:t xml:space="preserve"> می‌</w:t>
      </w:r>
      <w:r w:rsidRPr="00A946F5">
        <w:rPr>
          <w:rFonts w:cs="B Lotus" w:hint="cs"/>
          <w:color w:val="000000"/>
          <w:sz w:val="28"/>
          <w:szCs w:val="28"/>
          <w:rtl/>
        </w:rPr>
        <w:t>خواندند و ما در جای خود باز هم در این باره گفتگو خواهیم کرد.</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آنگاه دولت شیعه در افریقیه و قیروان پدید آمد و چون بنیان گذاران این دولت در بادیه نشینی رسوخ داشتند در آغاز کار از توجه به این مراتب و تنقیح اسامی</w:t>
      </w:r>
      <w:r w:rsidR="002606D0">
        <w:rPr>
          <w:rFonts w:cs="B Lotus" w:hint="cs"/>
          <w:color w:val="000000"/>
          <w:sz w:val="28"/>
          <w:szCs w:val="28"/>
          <w:rtl/>
        </w:rPr>
        <w:t xml:space="preserve"> آن‌ها </w:t>
      </w:r>
      <w:r w:rsidRPr="00A946F5">
        <w:rPr>
          <w:rFonts w:cs="B Lotus" w:hint="cs"/>
          <w:color w:val="000000"/>
          <w:sz w:val="28"/>
          <w:szCs w:val="28"/>
          <w:rtl/>
        </w:rPr>
        <w:t>غفلت ورزیدند [تا آن که دولت ایشان به مرحلۀ شهرنشینی رسید آنگاه در نامگذاری به تقلید از هر دو دولت پیش از خود پرداختند]</w:t>
      </w:r>
      <w:r w:rsidR="009639F5" w:rsidRPr="009639F5">
        <w:rPr>
          <w:rFonts w:cs="B Lotus" w:hint="cs"/>
          <w:color w:val="000000"/>
          <w:sz w:val="28"/>
          <w:szCs w:val="28"/>
          <w:vertAlign w:val="superscript"/>
          <w:rtl/>
        </w:rPr>
        <w:t>(</w:t>
      </w:r>
      <w:r w:rsidR="009639F5" w:rsidRPr="009639F5">
        <w:rPr>
          <w:rStyle w:val="FootnoteReference"/>
          <w:rFonts w:cs="B Lotus"/>
          <w:color w:val="000000"/>
          <w:sz w:val="28"/>
          <w:szCs w:val="28"/>
          <w:rtl/>
        </w:rPr>
        <w:footnoteReference w:id="1249"/>
      </w:r>
      <w:r w:rsidR="009639F5" w:rsidRPr="009639F5">
        <w:rPr>
          <w:rFonts w:cs="B Lotus" w:hint="cs"/>
          <w:color w:val="000000"/>
          <w:sz w:val="28"/>
          <w:szCs w:val="28"/>
          <w:vertAlign w:val="superscript"/>
          <w:rtl/>
        </w:rPr>
        <w:t>)</w:t>
      </w:r>
      <w:r w:rsidRPr="00A946F5">
        <w:rPr>
          <w:rFonts w:cs="B Lotus" w:hint="cs"/>
          <w:color w:val="000000"/>
          <w:sz w:val="28"/>
          <w:szCs w:val="28"/>
          <w:rtl/>
        </w:rPr>
        <w:t xml:space="preserve"> چنان که در اخبار دولت ایشان خواهی دید.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چون پس از دولت شیعه دولت موحدان تشکیل یافت نخست به سبب بادیه نشینی از این گونه امور غفلت کردند، آنگاه پس از چندی اسامی و القاب را به خویش گرفتند. در ابتدا نام وزیر بر همان مفهومی که داشت باقی بود ولی بعدها از دولت امویان پیروی کردند و در شیوه</w:t>
      </w:r>
      <w:r w:rsidR="009C6850">
        <w:rPr>
          <w:rFonts w:cs="B Lotus" w:hint="cs"/>
          <w:color w:val="000000"/>
          <w:sz w:val="28"/>
          <w:szCs w:val="28"/>
          <w:rtl/>
        </w:rPr>
        <w:t xml:space="preserve">‌ها </w:t>
      </w:r>
      <w:r w:rsidRPr="00A946F5">
        <w:rPr>
          <w:rFonts w:cs="B Lotus" w:hint="cs"/>
          <w:color w:val="000000"/>
          <w:sz w:val="28"/>
          <w:szCs w:val="28"/>
          <w:rtl/>
        </w:rPr>
        <w:t>و رسوم سلطان به تقلید از آن دولت پرداختند و نام وزیر را برای کسی برگزیدند که حاجب بارگاه سلطان بود و وارد شوندگان بر سلطان را در حدودی که برای آنان تعیین شده بود به پا</w:t>
      </w:r>
      <w:r w:rsidR="00311996">
        <w:rPr>
          <w:rFonts w:cs="B Lotus" w:hint="cs"/>
          <w:color w:val="000000"/>
          <w:sz w:val="28"/>
          <w:szCs w:val="28"/>
          <w:rtl/>
        </w:rPr>
        <w:t xml:space="preserve"> می‌</w:t>
      </w:r>
      <w:r w:rsidRPr="00A946F5">
        <w:rPr>
          <w:rFonts w:cs="B Lotus" w:hint="cs"/>
          <w:color w:val="000000"/>
          <w:sz w:val="28"/>
          <w:szCs w:val="28"/>
          <w:rtl/>
        </w:rPr>
        <w:t>داشت و آداب و رسومی را که باید در پیشگاه سلطان مراعات کنند به آنان باز</w:t>
      </w:r>
      <w:r w:rsidR="00311996">
        <w:rPr>
          <w:rFonts w:cs="B Lotus" w:hint="cs"/>
          <w:color w:val="000000"/>
          <w:sz w:val="28"/>
          <w:szCs w:val="28"/>
          <w:rtl/>
        </w:rPr>
        <w:t xml:space="preserve"> می‌</w:t>
      </w:r>
      <w:r w:rsidRPr="00A946F5">
        <w:rPr>
          <w:rFonts w:cs="B Lotus" w:hint="cs"/>
          <w:color w:val="000000"/>
          <w:sz w:val="28"/>
          <w:szCs w:val="28"/>
          <w:rtl/>
        </w:rPr>
        <w:t>گفت. موحدان پایگاه حاجبی را از آنچه بود تا جایی که</w:t>
      </w:r>
      <w:r w:rsidR="00311996">
        <w:rPr>
          <w:rFonts w:cs="B Lotus" w:hint="cs"/>
          <w:color w:val="000000"/>
          <w:sz w:val="28"/>
          <w:szCs w:val="28"/>
          <w:rtl/>
        </w:rPr>
        <w:t xml:space="preserve"> می‌</w:t>
      </w:r>
      <w:r w:rsidRPr="00A946F5">
        <w:rPr>
          <w:rFonts w:cs="B Lotus" w:hint="cs"/>
          <w:color w:val="000000"/>
          <w:sz w:val="28"/>
          <w:szCs w:val="28"/>
          <w:rtl/>
        </w:rPr>
        <w:t>خواستند ارتقا دادند و همان وضع در این عهد نیز همچنان پایدار است.</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و اما دولت ترک در مشرق به کسی که مردم را به حدود آداب و رسوم دیدار و درود گفتن در مجلس سلطان آگاه</w:t>
      </w:r>
      <w:r w:rsidR="00311996">
        <w:rPr>
          <w:rFonts w:cs="B Lotus" w:hint="cs"/>
          <w:color w:val="000000"/>
          <w:sz w:val="28"/>
          <w:szCs w:val="28"/>
          <w:rtl/>
        </w:rPr>
        <w:t xml:space="preserve"> می‌</w:t>
      </w:r>
      <w:r w:rsidRPr="00A946F5">
        <w:rPr>
          <w:rFonts w:cs="B Lotus" w:hint="cs"/>
          <w:color w:val="000000"/>
          <w:sz w:val="28"/>
          <w:szCs w:val="28"/>
          <w:rtl/>
        </w:rPr>
        <w:t>کند «دوادار»</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50"/>
      </w:r>
      <w:r w:rsidR="00EC2165" w:rsidRPr="009639F5">
        <w:rPr>
          <w:rFonts w:cs="B Lotus" w:hint="cs"/>
          <w:color w:val="000000"/>
          <w:sz w:val="28"/>
          <w:szCs w:val="28"/>
          <w:vertAlign w:val="superscript"/>
          <w:rtl/>
        </w:rPr>
        <w:t>)</w:t>
      </w:r>
      <w:r w:rsidR="00311996">
        <w:rPr>
          <w:rFonts w:cs="B Lotus" w:hint="cs"/>
          <w:color w:val="000000"/>
          <w:sz w:val="28"/>
          <w:szCs w:val="28"/>
          <w:rtl/>
        </w:rPr>
        <w:t xml:space="preserve"> می‌</w:t>
      </w:r>
      <w:r w:rsidRPr="00A946F5">
        <w:rPr>
          <w:rFonts w:cs="B Lotus" w:hint="cs"/>
          <w:color w:val="000000"/>
          <w:sz w:val="28"/>
          <w:szCs w:val="28"/>
          <w:rtl/>
        </w:rPr>
        <w:t>گویند و گذشته از این منشی مخصوص</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51"/>
      </w:r>
      <w:r w:rsidR="00EC2165" w:rsidRPr="009639F5">
        <w:rPr>
          <w:rFonts w:cs="B Lotus" w:hint="cs"/>
          <w:color w:val="000000"/>
          <w:sz w:val="28"/>
          <w:szCs w:val="28"/>
          <w:vertAlign w:val="superscript"/>
          <w:rtl/>
        </w:rPr>
        <w:t>)</w:t>
      </w:r>
      <w:r w:rsidRPr="00A946F5">
        <w:rPr>
          <w:rFonts w:cs="B Lotus" w:hint="cs"/>
          <w:color w:val="000000"/>
          <w:sz w:val="28"/>
          <w:szCs w:val="28"/>
          <w:rtl/>
        </w:rPr>
        <w:t>سلطان و صاحب بریدان که مباشران امور سلطان درنواحی دور و پایتخت</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نیز باید از وی پیروی کنند.</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و وضع ایشان دراین روزگار نیز بر همین روش است و خدای هر که را بخواهد فرمانروای امور</w:t>
      </w:r>
      <w:r w:rsidR="00311996">
        <w:rPr>
          <w:rFonts w:cs="B Lotus" w:hint="cs"/>
          <w:color w:val="000000"/>
          <w:sz w:val="28"/>
          <w:szCs w:val="28"/>
          <w:rtl/>
        </w:rPr>
        <w:t xml:space="preserve"> می‌</w:t>
      </w:r>
      <w:r w:rsidRPr="00A946F5">
        <w:rPr>
          <w:rFonts w:cs="B Lotus" w:hint="cs"/>
          <w:color w:val="000000"/>
          <w:sz w:val="28"/>
          <w:szCs w:val="28"/>
          <w:rtl/>
        </w:rPr>
        <w:t>کند</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52"/>
      </w:r>
      <w:r w:rsidR="00EC2165" w:rsidRPr="009639F5">
        <w:rPr>
          <w:rFonts w:cs="B Lotus" w:hint="cs"/>
          <w:color w:val="000000"/>
          <w:sz w:val="28"/>
          <w:szCs w:val="28"/>
          <w:vertAlign w:val="superscript"/>
          <w:rtl/>
        </w:rPr>
        <w:t>)</w:t>
      </w:r>
      <w:r w:rsidRPr="00A946F5">
        <w:rPr>
          <w:rFonts w:cs="B Lotus" w:hint="cs"/>
          <w:color w:val="000000"/>
          <w:sz w:val="28"/>
          <w:szCs w:val="28"/>
          <w:rtl/>
        </w:rPr>
        <w:t>.</w:t>
      </w:r>
    </w:p>
    <w:p w:rsidR="000C3BE6" w:rsidRPr="00A946F5" w:rsidRDefault="000C3BE6" w:rsidP="00B924A1">
      <w:pPr>
        <w:ind w:firstLine="284"/>
        <w:jc w:val="lowKashida"/>
        <w:rPr>
          <w:rFonts w:cs="B Lotus"/>
          <w:color w:val="000000"/>
          <w:sz w:val="28"/>
          <w:szCs w:val="28"/>
          <w:rtl/>
        </w:rPr>
      </w:pPr>
      <w:r w:rsidRPr="00A946F5">
        <w:rPr>
          <w:rFonts w:cs="B Lotus" w:hint="cs"/>
          <w:b/>
          <w:bCs/>
          <w:color w:val="000000"/>
          <w:sz w:val="28"/>
          <w:szCs w:val="28"/>
          <w:rtl/>
        </w:rPr>
        <w:t>حاجبی،</w:t>
      </w:r>
      <w:r w:rsidRPr="00A946F5">
        <w:rPr>
          <w:rFonts w:cs="B Lotus" w:hint="cs"/>
          <w:color w:val="000000"/>
          <w:sz w:val="28"/>
          <w:szCs w:val="28"/>
          <w:rtl/>
        </w:rPr>
        <w:t xml:space="preserve"> در صفحات پیش یاد کردیم که این لقب در دولت اموی و عباسی به کسی اختصاص داشت که سلطان را از دیدار عامه</w:t>
      </w:r>
      <w:r w:rsidR="00311996">
        <w:rPr>
          <w:rFonts w:cs="B Lotus" w:hint="cs"/>
          <w:color w:val="000000"/>
          <w:sz w:val="28"/>
          <w:szCs w:val="28"/>
          <w:rtl/>
        </w:rPr>
        <w:t xml:space="preserve"> می‌</w:t>
      </w:r>
      <w:r w:rsidRPr="00A946F5">
        <w:rPr>
          <w:rFonts w:cs="B Lotus" w:hint="cs"/>
          <w:color w:val="000000"/>
          <w:sz w:val="28"/>
          <w:szCs w:val="28"/>
          <w:rtl/>
        </w:rPr>
        <w:t>پوشید ودرگاه او را به روی آنان</w:t>
      </w:r>
      <w:r w:rsidR="00311996">
        <w:rPr>
          <w:rFonts w:cs="B Lotus" w:hint="cs"/>
          <w:color w:val="000000"/>
          <w:sz w:val="28"/>
          <w:szCs w:val="28"/>
          <w:rtl/>
        </w:rPr>
        <w:t xml:space="preserve"> می‌</w:t>
      </w:r>
      <w:r w:rsidRPr="00A946F5">
        <w:rPr>
          <w:rFonts w:cs="B Lotus" w:hint="cs"/>
          <w:color w:val="000000"/>
          <w:sz w:val="28"/>
          <w:szCs w:val="28"/>
          <w:rtl/>
        </w:rPr>
        <w:t>بست یا آن را برحسب اندازه معین و اوقات سلطان به روی آنان</w:t>
      </w:r>
      <w:r w:rsidR="00311996">
        <w:rPr>
          <w:rFonts w:cs="B Lotus" w:hint="cs"/>
          <w:color w:val="000000"/>
          <w:sz w:val="28"/>
          <w:szCs w:val="28"/>
          <w:rtl/>
        </w:rPr>
        <w:t xml:space="preserve"> می‌</w:t>
      </w:r>
      <w:r w:rsidRPr="00A946F5">
        <w:rPr>
          <w:rFonts w:cs="B Lotus" w:hint="cs"/>
          <w:color w:val="000000"/>
          <w:sz w:val="28"/>
          <w:szCs w:val="28"/>
          <w:rtl/>
        </w:rPr>
        <w:t>گشود، و این پایه را در آن روزگار از دیگر مراتب درگاه پادشاه فروتر بوده و متصدی آن مرئوس دیگر پایگاه</w:t>
      </w:r>
      <w:r w:rsidR="002606D0">
        <w:rPr>
          <w:rFonts w:cs="B Lotus" w:hint="cs"/>
          <w:color w:val="000000"/>
          <w:sz w:val="28"/>
          <w:szCs w:val="28"/>
          <w:rtl/>
        </w:rPr>
        <w:t xml:space="preserve">‌های </w:t>
      </w:r>
      <w:r w:rsidRPr="00A946F5">
        <w:rPr>
          <w:rFonts w:cs="B Lotus" w:hint="cs"/>
          <w:color w:val="000000"/>
          <w:sz w:val="28"/>
          <w:szCs w:val="28"/>
          <w:rtl/>
        </w:rPr>
        <w:t>زیرنظر وزیران به شمار</w:t>
      </w:r>
      <w:r w:rsidR="00311996">
        <w:rPr>
          <w:rFonts w:cs="B Lotus" w:hint="cs"/>
          <w:color w:val="000000"/>
          <w:sz w:val="28"/>
          <w:szCs w:val="28"/>
          <w:rtl/>
        </w:rPr>
        <w:t xml:space="preserve"> می‌</w:t>
      </w:r>
      <w:r w:rsidRPr="00A946F5">
        <w:rPr>
          <w:rFonts w:cs="B Lotus" w:hint="cs"/>
          <w:color w:val="000000"/>
          <w:sz w:val="28"/>
          <w:szCs w:val="28"/>
          <w:rtl/>
        </w:rPr>
        <w:t>رفته است چه وزیر هر گونه صلاح</w:t>
      </w:r>
      <w:r w:rsidR="00311996">
        <w:rPr>
          <w:rFonts w:cs="B Lotus" w:hint="cs"/>
          <w:color w:val="000000"/>
          <w:sz w:val="28"/>
          <w:szCs w:val="28"/>
          <w:rtl/>
        </w:rPr>
        <w:t xml:space="preserve"> می‌</w:t>
      </w:r>
      <w:r w:rsidRPr="00A946F5">
        <w:rPr>
          <w:rFonts w:cs="B Lotus" w:hint="cs"/>
          <w:color w:val="000000"/>
          <w:sz w:val="28"/>
          <w:szCs w:val="28"/>
          <w:rtl/>
        </w:rPr>
        <w:t>دید در پایگاه حاجبی دستور</w:t>
      </w:r>
      <w:r w:rsidR="00093D81">
        <w:rPr>
          <w:rFonts w:cs="B Lotus" w:hint="cs"/>
          <w:color w:val="000000"/>
          <w:sz w:val="28"/>
          <w:szCs w:val="28"/>
          <w:rtl/>
        </w:rPr>
        <w:t xml:space="preserve"> می‌داد</w:t>
      </w:r>
      <w:r w:rsidRPr="00A946F5">
        <w:rPr>
          <w:rFonts w:cs="B Lotus" w:hint="cs"/>
          <w:color w:val="000000"/>
          <w:sz w:val="28"/>
          <w:szCs w:val="28"/>
          <w:rtl/>
        </w:rPr>
        <w:t xml:space="preserve"> و همچنین روزگار بنی عباس وضع بدین منوال بوده و هم تا این عصر در مصر این شیوه متداولست و حاجب مرئوس و زیردست درجۀ بالاتری است که متصدی آن را «نایب»</w:t>
      </w:r>
      <w:r w:rsidR="00311996">
        <w:rPr>
          <w:rFonts w:cs="B Lotus" w:hint="cs"/>
          <w:color w:val="000000"/>
          <w:sz w:val="28"/>
          <w:szCs w:val="28"/>
          <w:rtl/>
        </w:rPr>
        <w:t xml:space="preserve"> می‌</w:t>
      </w:r>
      <w:r w:rsidRPr="00A946F5">
        <w:rPr>
          <w:rFonts w:cs="B Lotus" w:hint="cs"/>
          <w:color w:val="000000"/>
          <w:sz w:val="28"/>
          <w:szCs w:val="28"/>
          <w:rtl/>
        </w:rPr>
        <w:t>نامند.</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لیکن در دولت اموی اندلس حاجبی به کسی تعلق داشت که سلطان را از دیدار خواص و عوام نهان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میان سلطان و وزیران و فروتر از آنان واسطه ای به شمار</w:t>
      </w:r>
      <w:r w:rsidR="00311996">
        <w:rPr>
          <w:rFonts w:cs="B Lotus" w:hint="cs"/>
          <w:color w:val="000000"/>
          <w:sz w:val="28"/>
          <w:szCs w:val="28"/>
          <w:rtl/>
        </w:rPr>
        <w:t xml:space="preserve"> می‌</w:t>
      </w:r>
      <w:r w:rsidRPr="00A946F5">
        <w:rPr>
          <w:rFonts w:cs="B Lotus" w:hint="cs"/>
          <w:color w:val="000000"/>
          <w:sz w:val="28"/>
          <w:szCs w:val="28"/>
          <w:rtl/>
        </w:rPr>
        <w:t>رفت و از این رو این مقام در دولت ایشان از پایگاه</w:t>
      </w:r>
      <w:r w:rsidR="002606D0">
        <w:rPr>
          <w:rFonts w:cs="B Lotus" w:hint="cs"/>
          <w:color w:val="000000"/>
          <w:sz w:val="28"/>
          <w:szCs w:val="28"/>
          <w:rtl/>
        </w:rPr>
        <w:t xml:space="preserve">‌های </w:t>
      </w:r>
      <w:r w:rsidRPr="00A946F5">
        <w:rPr>
          <w:rFonts w:cs="B Lotus" w:hint="cs"/>
          <w:color w:val="000000"/>
          <w:sz w:val="28"/>
          <w:szCs w:val="28"/>
          <w:rtl/>
        </w:rPr>
        <w:t>بلند به شمار</w:t>
      </w:r>
      <w:r w:rsidR="00311996">
        <w:rPr>
          <w:rFonts w:cs="B Lotus" w:hint="cs"/>
          <w:color w:val="000000"/>
          <w:sz w:val="28"/>
          <w:szCs w:val="28"/>
          <w:rtl/>
        </w:rPr>
        <w:t xml:space="preserve"> می‌</w:t>
      </w:r>
      <w:r w:rsidRPr="00A946F5">
        <w:rPr>
          <w:rFonts w:cs="B Lotus" w:hint="cs"/>
          <w:color w:val="000000"/>
          <w:sz w:val="28"/>
          <w:szCs w:val="28"/>
          <w:rtl/>
        </w:rPr>
        <w:t>رفت چنان که در اخبار ایشان</w:t>
      </w:r>
      <w:r w:rsidR="00311996">
        <w:rPr>
          <w:rFonts w:cs="B Lotus" w:hint="cs"/>
          <w:color w:val="000000"/>
          <w:sz w:val="28"/>
          <w:szCs w:val="28"/>
          <w:rtl/>
        </w:rPr>
        <w:t xml:space="preserve"> می‌</w:t>
      </w:r>
      <w:r w:rsidRPr="00A946F5">
        <w:rPr>
          <w:rFonts w:cs="B Lotus" w:hint="cs"/>
          <w:color w:val="000000"/>
          <w:sz w:val="28"/>
          <w:szCs w:val="28"/>
          <w:rtl/>
        </w:rPr>
        <w:t>بینی، مانند ابن جدیر</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53"/>
      </w:r>
      <w:r w:rsidR="00EC2165" w:rsidRPr="009639F5">
        <w:rPr>
          <w:rFonts w:cs="B Lotus" w:hint="cs"/>
          <w:color w:val="000000"/>
          <w:sz w:val="28"/>
          <w:szCs w:val="28"/>
          <w:vertAlign w:val="superscript"/>
          <w:rtl/>
        </w:rPr>
        <w:t>)</w:t>
      </w:r>
      <w:r w:rsidRPr="00A946F5">
        <w:rPr>
          <w:rFonts w:cs="B Lotus" w:hint="cs"/>
          <w:color w:val="000000"/>
          <w:sz w:val="28"/>
          <w:szCs w:val="28"/>
          <w:rtl/>
        </w:rPr>
        <w:t>و دیگر حاجبان ایشان. و آنگاه چون دوران خودکامگی و یکه تازی دولت فرا رسید این لقب به سبب اهمیتی که داشت به کسی اختصاص یافت که به خودکامگی در دستگاه دولت نائل آمده بود. از این رو منصور بن ابی عامر و فرزندان وی را «حاجب»</w:t>
      </w:r>
      <w:r w:rsidR="00311996">
        <w:rPr>
          <w:rFonts w:cs="B Lotus" w:hint="cs"/>
          <w:color w:val="000000"/>
          <w:sz w:val="28"/>
          <w:szCs w:val="28"/>
          <w:rtl/>
        </w:rPr>
        <w:t xml:space="preserve"> می‌</w:t>
      </w:r>
      <w:r w:rsidRPr="00A946F5">
        <w:rPr>
          <w:rFonts w:cs="B Lotus" w:hint="cs"/>
          <w:color w:val="000000"/>
          <w:sz w:val="28"/>
          <w:szCs w:val="28"/>
          <w:rtl/>
        </w:rPr>
        <w:t>خواندند و هنگامی که در مظاهر و اطوار (مراحل) کشورداری (به مرحله نهایی) رسیدند دوران ملوک الطوایف فرا رسید</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54"/>
      </w:r>
      <w:r w:rsidR="00EC2165" w:rsidRPr="009639F5">
        <w:rPr>
          <w:rFonts w:cs="B Lotus" w:hint="cs"/>
          <w:color w:val="000000"/>
          <w:sz w:val="28"/>
          <w:szCs w:val="28"/>
          <w:vertAlign w:val="superscript"/>
          <w:rtl/>
        </w:rPr>
        <w:t>)</w:t>
      </w:r>
      <w:r w:rsidRPr="00A946F5">
        <w:rPr>
          <w:rFonts w:cs="B Lotus" w:hint="cs"/>
          <w:color w:val="000000"/>
          <w:sz w:val="28"/>
          <w:szCs w:val="28"/>
          <w:rtl/>
        </w:rPr>
        <w:t>و آنان نیز لقب حاجبی را فرو نگذاشتند و آن را منزلتی بزرگ</w:t>
      </w:r>
      <w:r w:rsidR="00311996">
        <w:rPr>
          <w:rFonts w:cs="B Lotus" w:hint="cs"/>
          <w:color w:val="000000"/>
          <w:sz w:val="28"/>
          <w:szCs w:val="28"/>
          <w:rtl/>
        </w:rPr>
        <w:t xml:space="preserve"> می‌</w:t>
      </w:r>
      <w:r w:rsidRPr="00A946F5">
        <w:rPr>
          <w:rFonts w:cs="B Lotus" w:hint="cs"/>
          <w:color w:val="000000"/>
          <w:sz w:val="28"/>
          <w:szCs w:val="28"/>
          <w:rtl/>
        </w:rPr>
        <w:t>شمردند و ناچار بودند در عناوین بزرگترین شخصیت کشور پس از نسبت دادن القاب و اسامی پادشاه به وی، دو لقب «حاجب» و «ذوالوزارتین» را قید کنند که لقب اخیر عنوان عهده داری شمشیر و قلم هر دو بود. «حاجب» حکایت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که باریافتن عامه و خاصه به درگاه سلطان در اختیار اوست و «ذوالوزارتین» نشان</w:t>
      </w:r>
      <w:r w:rsidR="00093D81">
        <w:rPr>
          <w:rFonts w:cs="B Lotus" w:hint="cs"/>
          <w:color w:val="000000"/>
          <w:sz w:val="28"/>
          <w:szCs w:val="28"/>
          <w:rtl/>
        </w:rPr>
        <w:t xml:space="preserve"> می‌داد</w:t>
      </w:r>
      <w:r w:rsidRPr="00A946F5">
        <w:rPr>
          <w:rFonts w:cs="B Lotus" w:hint="cs"/>
          <w:color w:val="000000"/>
          <w:sz w:val="28"/>
          <w:szCs w:val="28"/>
          <w:rtl/>
        </w:rPr>
        <w:t xml:space="preserve"> که دو منصب شمشیر و قلم به وی اختصاص دارد.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از آن پس در</w:t>
      </w:r>
      <w:r w:rsidR="00C15254">
        <w:rPr>
          <w:rFonts w:cs="B Lotus" w:hint="cs"/>
          <w:color w:val="000000"/>
          <w:sz w:val="28"/>
          <w:szCs w:val="28"/>
          <w:rtl/>
        </w:rPr>
        <w:t xml:space="preserve"> دولت‌ها</w:t>
      </w:r>
      <w:r w:rsidRPr="00A946F5">
        <w:rPr>
          <w:rFonts w:cs="B Lotus" w:hint="cs"/>
          <w:color w:val="000000"/>
          <w:sz w:val="28"/>
          <w:szCs w:val="28"/>
          <w:rtl/>
        </w:rPr>
        <w:t>ی مغرب و افریقیه ذکری از اسم نبود از این رو که آنان هنوز زیر تأثیر بادیه نشینی بودند و شاید در دولت عبیدیان مصر کلمۀ حاجبی را بیابیم ولی آن هم اندک و پس از بزرگ شدن دولت و خو گرفتن آنان به آداب شهرنشینی است. و چون دولت موحدان بر سر کار آمد، به جز در پایان دورۀ فرمانروایی خویش تا دیرزمانی به چنان تمدنی نائل نیامدند که آنان را به اتخاذ القاب و بازشناختن مراتب و درجات کشورداری و نامگذاری</w:t>
      </w:r>
      <w:r w:rsidR="002606D0">
        <w:rPr>
          <w:rFonts w:cs="B Lotus" w:hint="cs"/>
          <w:color w:val="000000"/>
          <w:sz w:val="28"/>
          <w:szCs w:val="28"/>
          <w:rtl/>
        </w:rPr>
        <w:t xml:space="preserve"> آن‌ها </w:t>
      </w:r>
      <w:r w:rsidRPr="00A946F5">
        <w:rPr>
          <w:rFonts w:cs="B Lotus" w:hint="cs"/>
          <w:color w:val="000000"/>
          <w:sz w:val="28"/>
          <w:szCs w:val="28"/>
          <w:rtl/>
        </w:rPr>
        <w:t>فراخواند از این رو در دولت ایشان از همۀ پایگاه</w:t>
      </w:r>
      <w:r w:rsidR="002606D0">
        <w:rPr>
          <w:rFonts w:cs="B Lotus" w:hint="cs"/>
          <w:color w:val="000000"/>
          <w:sz w:val="28"/>
          <w:szCs w:val="28"/>
          <w:rtl/>
        </w:rPr>
        <w:t xml:space="preserve">‌های </w:t>
      </w:r>
      <w:r w:rsidRPr="00A946F5">
        <w:rPr>
          <w:rFonts w:cs="B Lotus" w:hint="cs"/>
          <w:color w:val="000000"/>
          <w:sz w:val="28"/>
          <w:szCs w:val="28"/>
          <w:rtl/>
        </w:rPr>
        <w:t>کشوری به جز وزیر مرتبۀ دیگری نبود.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چنان که این نام را به کاتبی که در امور خاص سلطان شرکت و همکاری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اختصاص داده بودند مانند ابن عطیه و عبدالسلام کومی و او با همۀ این امور محاسبات و مشاغل مالی را نیز زیرنظر داشت.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آنگاه بعدها نام وزیر را بر اعضای خاندان دولت از طایفۀ موحدان اطلاق</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مانند ابن جامع و دیگران. و در آن روزگار نام حاجب در دولت ایشان معمول نبود.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 xml:space="preserve">و اما در خاندان ابوحفص افریقیه، در درجه اول ریاست و تقدم از آن وزیر رأی و مشورت بود که به نام شیخ الموحدین مخصوص و ممتاز بود و او در عزل و نصب فرمانروایان و فرماندهی سپاه و </w:t>
      </w:r>
      <w:r w:rsidR="00C2204D">
        <w:rPr>
          <w:rFonts w:cs="B Lotus" w:hint="cs"/>
          <w:color w:val="000000"/>
          <w:sz w:val="28"/>
          <w:szCs w:val="28"/>
          <w:rtl/>
        </w:rPr>
        <w:t>جنگ‌ها</w:t>
      </w:r>
      <w:r w:rsidRPr="00A946F5">
        <w:rPr>
          <w:rFonts w:cs="B Lotus" w:hint="cs"/>
          <w:color w:val="000000"/>
          <w:sz w:val="28"/>
          <w:szCs w:val="28"/>
          <w:rtl/>
        </w:rPr>
        <w:t xml:space="preserve"> نیز دست داشت. و امور محاسبات و دیوان منصب دیگری بود و متصدی آن را خدایگان مشاغل (اشغال)</w:t>
      </w:r>
      <w:r w:rsidR="00311996">
        <w:rPr>
          <w:rFonts w:cs="B Lotus" w:hint="cs"/>
          <w:color w:val="000000"/>
          <w:sz w:val="28"/>
          <w:szCs w:val="28"/>
          <w:rtl/>
        </w:rPr>
        <w:t xml:space="preserve"> می‌</w:t>
      </w:r>
      <w:r w:rsidRPr="00A946F5">
        <w:rPr>
          <w:rFonts w:cs="B Lotus" w:hint="cs"/>
          <w:color w:val="000000"/>
          <w:sz w:val="28"/>
          <w:szCs w:val="28"/>
          <w:rtl/>
        </w:rPr>
        <w:t>نامیدند و او با اختیارات مطلق در دخل و خرج نظارت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به محاسبه و تمرکز دادن اموال</w:t>
      </w:r>
      <w:r w:rsidR="00311996">
        <w:rPr>
          <w:rFonts w:cs="B Lotus" w:hint="cs"/>
          <w:color w:val="000000"/>
          <w:sz w:val="28"/>
          <w:szCs w:val="28"/>
          <w:rtl/>
        </w:rPr>
        <w:t xml:space="preserve"> می‌</w:t>
      </w:r>
      <w:r w:rsidRPr="00A946F5">
        <w:rPr>
          <w:rFonts w:cs="B Lotus" w:hint="cs"/>
          <w:color w:val="000000"/>
          <w:sz w:val="28"/>
          <w:szCs w:val="28"/>
          <w:rtl/>
        </w:rPr>
        <w:t>پرداخت و از تفریط بازخواست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شرط عهده دار شدن این مقام این بود که متصدی آن از خاندان موحدان باشد.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کار قلم نیز به شخص دیگری اختصاص یافته بود که نامه نگاری را نیک بداند و اسرار را با امانت نگهدارد و چون خاندان مزبور نوشتن را فرا</w:t>
      </w:r>
      <w:r w:rsidR="008030A6">
        <w:rPr>
          <w:rFonts w:cs="B Lotus" w:hint="cs"/>
          <w:color w:val="000000"/>
          <w:sz w:val="28"/>
          <w:szCs w:val="28"/>
          <w:rtl/>
        </w:rPr>
        <w:t xml:space="preserve"> نمی‌</w:t>
      </w:r>
      <w:r w:rsidRPr="00A946F5">
        <w:rPr>
          <w:rFonts w:cs="B Lotus" w:hint="cs"/>
          <w:color w:val="000000"/>
          <w:sz w:val="28"/>
          <w:szCs w:val="28"/>
          <w:rtl/>
        </w:rPr>
        <w:t>گرفتند و نامه</w:t>
      </w:r>
      <w:r w:rsidR="009C6850">
        <w:rPr>
          <w:rFonts w:cs="B Lotus" w:hint="cs"/>
          <w:color w:val="000000"/>
          <w:sz w:val="28"/>
          <w:szCs w:val="28"/>
          <w:rtl/>
        </w:rPr>
        <w:t xml:space="preserve">‌ها </w:t>
      </w:r>
      <w:r w:rsidRPr="00A946F5">
        <w:rPr>
          <w:rFonts w:cs="B Lotus" w:hint="cs"/>
          <w:color w:val="000000"/>
          <w:sz w:val="28"/>
          <w:szCs w:val="28"/>
          <w:rtl/>
        </w:rPr>
        <w:t>نیز به زبان ایشان نبود از این رو این منصب مشروط بدان نبود که متصدی آن از خاندان خود آنان باشد.</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و به سبب توسعه یافتن کشور و فزونی جیره خواران درگاه، سلطان ناگزیر شد قهرمان</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55"/>
      </w:r>
      <w:r w:rsidR="00EC2165" w:rsidRPr="009639F5">
        <w:rPr>
          <w:rFonts w:cs="B Lotus" w:hint="cs"/>
          <w:color w:val="000000"/>
          <w:sz w:val="28"/>
          <w:szCs w:val="28"/>
          <w:vertAlign w:val="superscript"/>
          <w:rtl/>
        </w:rPr>
        <w:t>)</w:t>
      </w:r>
      <w:r w:rsidRPr="00A946F5">
        <w:rPr>
          <w:rFonts w:cs="B Lotus" w:hint="cs"/>
          <w:color w:val="000000"/>
          <w:sz w:val="28"/>
          <w:szCs w:val="28"/>
          <w:rtl/>
        </w:rPr>
        <w:t>خاصی برای درگاه سلطان برگزیند و او موظف بود چگونگی مخارج درگاه را به میزان و ترتیبی که ضرور بود زیر نظر گیرد و مستمریهای سالیانه و خوراک و جامه و مخارج آشپزخانه</w:t>
      </w:r>
      <w:r w:rsidR="009C6850">
        <w:rPr>
          <w:rFonts w:cs="B Lotus" w:hint="cs"/>
          <w:color w:val="000000"/>
          <w:sz w:val="28"/>
          <w:szCs w:val="28"/>
          <w:rtl/>
        </w:rPr>
        <w:t xml:space="preserve">‌ها </w:t>
      </w:r>
      <w:r w:rsidRPr="00A946F5">
        <w:rPr>
          <w:rFonts w:cs="B Lotus" w:hint="cs"/>
          <w:color w:val="000000"/>
          <w:sz w:val="28"/>
          <w:szCs w:val="28"/>
          <w:rtl/>
        </w:rPr>
        <w:t>و اسطبل</w:t>
      </w:r>
      <w:r w:rsidR="009C6850">
        <w:rPr>
          <w:rFonts w:cs="B Lotus" w:hint="cs"/>
          <w:color w:val="000000"/>
          <w:sz w:val="28"/>
          <w:szCs w:val="28"/>
          <w:rtl/>
        </w:rPr>
        <w:t xml:space="preserve">‌ها </w:t>
      </w:r>
      <w:r w:rsidRPr="00A946F5">
        <w:rPr>
          <w:rFonts w:cs="B Lotus" w:hint="cs"/>
          <w:color w:val="000000"/>
          <w:sz w:val="28"/>
          <w:szCs w:val="28"/>
          <w:rtl/>
        </w:rPr>
        <w:t>و جز</w:t>
      </w:r>
      <w:r w:rsidR="008030A6">
        <w:rPr>
          <w:rFonts w:cs="B Lotus" w:hint="cs"/>
          <w:color w:val="000000"/>
          <w:sz w:val="28"/>
          <w:szCs w:val="28"/>
          <w:rtl/>
        </w:rPr>
        <w:t xml:space="preserve"> این‌ها </w:t>
      </w:r>
      <w:r w:rsidRPr="00A946F5">
        <w:rPr>
          <w:rFonts w:cs="B Lotus" w:hint="cs"/>
          <w:color w:val="000000"/>
          <w:sz w:val="28"/>
          <w:szCs w:val="28"/>
          <w:rtl/>
        </w:rPr>
        <w:t>را تعیین کند و مقدار ذخیره را بسنجد و میزان حوائجی را که به مصرف این امور</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بر خراج دهندگان تقسیم کند و متصدی این شغل را به نام «حاجب»</w:t>
      </w:r>
      <w:r w:rsidR="00311996">
        <w:rPr>
          <w:rFonts w:cs="B Lotus" w:hint="cs"/>
          <w:color w:val="000000"/>
          <w:sz w:val="28"/>
          <w:szCs w:val="28"/>
          <w:rtl/>
        </w:rPr>
        <w:t xml:space="preserve"> می‌</w:t>
      </w:r>
      <w:r w:rsidRPr="00A946F5">
        <w:rPr>
          <w:rFonts w:cs="B Lotus" w:hint="cs"/>
          <w:color w:val="000000"/>
          <w:sz w:val="28"/>
          <w:szCs w:val="28"/>
          <w:rtl/>
        </w:rPr>
        <w:t>خواندند.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چه بسا که اگر چنین حاجبی نویسندگی را نیک</w:t>
      </w:r>
      <w:r w:rsidR="00311996">
        <w:rPr>
          <w:rFonts w:cs="B Lotus" w:hint="cs"/>
          <w:color w:val="000000"/>
          <w:sz w:val="28"/>
          <w:szCs w:val="28"/>
          <w:rtl/>
        </w:rPr>
        <w:t xml:space="preserve"> می‌</w:t>
      </w:r>
      <w:r w:rsidRPr="00A946F5">
        <w:rPr>
          <w:rFonts w:cs="B Lotus" w:hint="cs"/>
          <w:color w:val="000000"/>
          <w:sz w:val="28"/>
          <w:szCs w:val="28"/>
          <w:rtl/>
        </w:rPr>
        <w:t>دانست نوشتن علامت (امضا) بر دفاتر احکام را نیز به وی واگذار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ولی ممکن هم بود این وظیفه را به دیگری محول کنند. و وضع بر این کیفیت همچنان ادامه داشت و سلطان خود را از دیدار مردم نهان ساخت و در نتیجه این حاجب واسطۀ میان مردم و کلیۀ صاحبان مراتب [رفیع] گردید. سپس در پایان دولت امور شمشیر و جنگ نیز به دو تفویض شد و آنگاه رأی و مشورت نیز به وی اختصاص یافت تا سرانجام این مقام بالاترین و جامعترین مناصب به شمار</w:t>
      </w:r>
      <w:r w:rsidR="00311996">
        <w:rPr>
          <w:rFonts w:cs="B Lotus" w:hint="cs"/>
          <w:color w:val="000000"/>
          <w:sz w:val="28"/>
          <w:szCs w:val="28"/>
          <w:rtl/>
        </w:rPr>
        <w:t xml:space="preserve"> می‌</w:t>
      </w:r>
      <w:r w:rsidRPr="00A946F5">
        <w:rPr>
          <w:rFonts w:cs="B Lotus" w:hint="cs"/>
          <w:color w:val="000000"/>
          <w:sz w:val="28"/>
          <w:szCs w:val="28"/>
          <w:rtl/>
        </w:rPr>
        <w:t>رفت. دیری نگذشت که از پس سلطان دوازدهم موحدان روزگار خودکامگی و محجور کردن سلطان پدید آمد و حاجب راه یکه تازی پیش گرفت و پس از آن نوادۀ سلطان مزبور سلطان ابوالعباس به تن خویش به خودکامگی گرایید و زمام را به دست گرفت و آثار محجوریت را با از میان بردن مقام حاجبی که به منزلۀ نردبانی برای این عمل بود از میان برد و خود زمام کلیۀ امور را عهده دار شد</w:t>
      </w:r>
      <w:r w:rsidR="007C11C5">
        <w:rPr>
          <w:rFonts w:cs="B Lotus" w:hint="cs"/>
          <w:color w:val="000000"/>
          <w:sz w:val="28"/>
          <w:szCs w:val="28"/>
          <w:rtl/>
        </w:rPr>
        <w:t xml:space="preserve"> بی‌</w:t>
      </w:r>
      <w:r w:rsidRPr="00A946F5">
        <w:rPr>
          <w:rFonts w:cs="B Lotus" w:hint="cs"/>
          <w:color w:val="000000"/>
          <w:sz w:val="28"/>
          <w:szCs w:val="28"/>
          <w:rtl/>
        </w:rPr>
        <w:t>آن که از هیچ کس یاری جوید و تا این روزگار نیز وضع بر همان منوال است.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اما در دولت زناته مغرب که بزرگترین آن دولت مرینی</w:t>
      </w:r>
      <w:r w:rsidR="009C6850">
        <w:rPr>
          <w:rFonts w:cs="B Lotus" w:hint="cs"/>
          <w:color w:val="000000"/>
          <w:sz w:val="28"/>
          <w:szCs w:val="28"/>
          <w:rtl/>
        </w:rPr>
        <w:t xml:space="preserve">‌ها </w:t>
      </w:r>
      <w:r w:rsidRPr="00A946F5">
        <w:rPr>
          <w:rFonts w:cs="B Lotus" w:hint="cs"/>
          <w:color w:val="000000"/>
          <w:sz w:val="28"/>
          <w:szCs w:val="28"/>
          <w:rtl/>
        </w:rPr>
        <w:t>است به هیچ رو اثری از نام حاجب نیست. ریاست جنگ و سپاهیان در دولت آنان به عهدۀ وزیر است و پایگاه قلم در امور محاسبات و نامه نگاریها به کسی سپرده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نیک آن را بداند و اهل این فن باشد هرچند به بعضی از</w:t>
      </w:r>
      <w:r w:rsidR="00C15254">
        <w:rPr>
          <w:rFonts w:cs="B Lotus" w:hint="cs"/>
          <w:color w:val="000000"/>
          <w:sz w:val="28"/>
          <w:szCs w:val="28"/>
          <w:rtl/>
        </w:rPr>
        <w:t xml:space="preserve"> خاندان‌ها</w:t>
      </w:r>
      <w:r w:rsidR="002606D0">
        <w:rPr>
          <w:rFonts w:cs="B Lotus" w:hint="cs"/>
          <w:color w:val="000000"/>
          <w:sz w:val="28"/>
          <w:szCs w:val="28"/>
          <w:rtl/>
        </w:rPr>
        <w:t xml:space="preserve">ی </w:t>
      </w:r>
      <w:r w:rsidRPr="00A946F5">
        <w:rPr>
          <w:rFonts w:cs="B Lotus" w:hint="cs"/>
          <w:color w:val="000000"/>
          <w:sz w:val="28"/>
          <w:szCs w:val="28"/>
          <w:rtl/>
        </w:rPr>
        <w:t>هوی خواهان آنان اختصاص یافته است لیکن مقام محاسبات و نامه نگاری  گاهی هر دو به یک تن سپرده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و گاه هر یک از دو شغل مزبور به فرد جداگانه ای اختصاص</w:t>
      </w:r>
      <w:r w:rsidR="00311996">
        <w:rPr>
          <w:rFonts w:cs="B Lotus" w:hint="cs"/>
          <w:color w:val="000000"/>
          <w:sz w:val="28"/>
          <w:szCs w:val="28"/>
          <w:rtl/>
        </w:rPr>
        <w:t xml:space="preserve"> می‌</w:t>
      </w:r>
      <w:r w:rsidRPr="00A946F5">
        <w:rPr>
          <w:rFonts w:cs="B Lotus" w:hint="cs"/>
          <w:color w:val="000000"/>
          <w:sz w:val="28"/>
          <w:szCs w:val="28"/>
          <w:rtl/>
        </w:rPr>
        <w:t>یافت.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اما درگاه سلطان و پوشاندن وی از انظار عامه در دولت ایشان مرتبه ایست که متصدی آن را «مزوار»</w:t>
      </w:r>
      <w:r w:rsidR="00311996">
        <w:rPr>
          <w:rFonts w:cs="B Lotus" w:hint="cs"/>
          <w:color w:val="000000"/>
          <w:sz w:val="28"/>
          <w:szCs w:val="28"/>
          <w:rtl/>
        </w:rPr>
        <w:t xml:space="preserve"> می‌</w:t>
      </w:r>
      <w:r w:rsidRPr="00A946F5">
        <w:rPr>
          <w:rFonts w:cs="B Lotus" w:hint="cs"/>
          <w:color w:val="000000"/>
          <w:sz w:val="28"/>
          <w:szCs w:val="28"/>
          <w:rtl/>
        </w:rPr>
        <w:t>نامند.</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و این کلمه بر کسی اطلاق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ریاست جاندارهای</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56"/>
      </w:r>
      <w:r w:rsidR="00EC2165" w:rsidRPr="009639F5">
        <w:rPr>
          <w:rFonts w:cs="B Lotus" w:hint="cs"/>
          <w:color w:val="000000"/>
          <w:sz w:val="28"/>
          <w:szCs w:val="28"/>
          <w:vertAlign w:val="superscript"/>
          <w:rtl/>
        </w:rPr>
        <w:t>)</w:t>
      </w:r>
      <w:r w:rsidRPr="00A946F5">
        <w:rPr>
          <w:rFonts w:cs="B Lotus" w:hint="cs"/>
          <w:color w:val="000000"/>
          <w:sz w:val="28"/>
          <w:szCs w:val="28"/>
          <w:rtl/>
        </w:rPr>
        <w:t>موظف درگاه سلطان را برعهده داشته باشد و او باید اوامر سلطان را اجرا کند و عقوبت</w:t>
      </w:r>
      <w:r w:rsidR="00EC2165">
        <w:rPr>
          <w:rFonts w:cs="B Lotus" w:hint="eastAsia"/>
          <w:color w:val="000000"/>
          <w:sz w:val="28"/>
          <w:szCs w:val="28"/>
          <w:rtl/>
        </w:rPr>
        <w:t>‌</w:t>
      </w:r>
      <w:r w:rsidRPr="00A946F5">
        <w:rPr>
          <w:rFonts w:cs="B Lotus" w:hint="cs"/>
          <w:color w:val="000000"/>
          <w:sz w:val="28"/>
          <w:szCs w:val="28"/>
          <w:rtl/>
        </w:rPr>
        <w:t>ها</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57"/>
      </w:r>
      <w:r w:rsidR="00EC2165" w:rsidRPr="009639F5">
        <w:rPr>
          <w:rFonts w:cs="B Lotus" w:hint="cs"/>
          <w:color w:val="000000"/>
          <w:sz w:val="28"/>
          <w:szCs w:val="28"/>
          <w:vertAlign w:val="superscript"/>
          <w:rtl/>
        </w:rPr>
        <w:t>)</w:t>
      </w:r>
      <w:r w:rsidRPr="00A946F5">
        <w:rPr>
          <w:rFonts w:cs="B Lotus" w:hint="cs"/>
          <w:color w:val="000000"/>
          <w:sz w:val="28"/>
          <w:szCs w:val="28"/>
          <w:rtl/>
        </w:rPr>
        <w:t>را برعهده گیرد و سخت گیری</w:t>
      </w:r>
      <w:r w:rsidR="002606D0">
        <w:rPr>
          <w:rFonts w:cs="B Lotus" w:hint="cs"/>
          <w:color w:val="000000"/>
          <w:sz w:val="28"/>
          <w:szCs w:val="28"/>
          <w:rtl/>
        </w:rPr>
        <w:t xml:space="preserve">‌های </w:t>
      </w:r>
      <w:r w:rsidRPr="00A946F5">
        <w:rPr>
          <w:rFonts w:cs="B Lotus" w:hint="cs"/>
          <w:color w:val="000000"/>
          <w:sz w:val="28"/>
          <w:szCs w:val="28"/>
          <w:rtl/>
        </w:rPr>
        <w:t>او را (نسبت به دیگران) انجام دهد و زندانیان درگاه وی را نگهداری کند و نگهبان «رئیس» زندان باشد. بنابراین (امور) درگاه در دست اوست و واداشتن مردم در بارگاه عمومی سلطان به حدودی که برای آنان تعیین شده است مربوط به وی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چنان که گویی از شغل وزارت کوچکی است.</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اما در دولت خاندان عبدالواد، هیچ گونه اثری از این گونه القاب نیست و مقامات کشوری را از یکدیگر باز</w:t>
      </w:r>
      <w:r w:rsidR="008030A6">
        <w:rPr>
          <w:rFonts w:cs="B Lotus" w:hint="cs"/>
          <w:color w:val="000000"/>
          <w:sz w:val="28"/>
          <w:szCs w:val="28"/>
          <w:rtl/>
        </w:rPr>
        <w:t xml:space="preserve"> نمی‌</w:t>
      </w:r>
      <w:r w:rsidRPr="00A946F5">
        <w:rPr>
          <w:rFonts w:cs="B Lotus" w:hint="cs"/>
          <w:color w:val="000000"/>
          <w:sz w:val="28"/>
          <w:szCs w:val="28"/>
          <w:rtl/>
        </w:rPr>
        <w:t>شناسند از این رو که دولت ایشان در مرحلۀ ابتدایی بود ومدتی کوتاه داشت. تنها در بعضی از احوال کسی را که به انجام دادن و اجرای ا</w:t>
      </w:r>
      <w:r w:rsidR="00BC7FAB" w:rsidRPr="00A946F5">
        <w:rPr>
          <w:rFonts w:cs="B Lotus" w:hint="cs"/>
          <w:color w:val="000000"/>
          <w:sz w:val="28"/>
          <w:szCs w:val="28"/>
          <w:rtl/>
        </w:rPr>
        <w:t>م</w:t>
      </w:r>
      <w:r w:rsidRPr="00A946F5">
        <w:rPr>
          <w:rFonts w:cs="B Lotus" w:hint="cs"/>
          <w:color w:val="000000"/>
          <w:sz w:val="28"/>
          <w:szCs w:val="28"/>
          <w:rtl/>
        </w:rPr>
        <w:t>ور خصوصی سلطان در خانۀ وی مشغول بود به نام حاجب اختصاص</w:t>
      </w:r>
      <w:r w:rsidR="00093D81">
        <w:rPr>
          <w:rFonts w:cs="B Lotus" w:hint="cs"/>
          <w:color w:val="000000"/>
          <w:sz w:val="28"/>
          <w:szCs w:val="28"/>
          <w:rtl/>
        </w:rPr>
        <w:t xml:space="preserve"> می‌داد</w:t>
      </w:r>
      <w:r w:rsidRPr="00A946F5">
        <w:rPr>
          <w:rFonts w:cs="B Lotus" w:hint="cs"/>
          <w:color w:val="000000"/>
          <w:sz w:val="28"/>
          <w:szCs w:val="28"/>
          <w:rtl/>
        </w:rPr>
        <w:t>ند چنان که در دولت خاندان ابوحفص نیز مرسوم بود و گاهی هم بر شیوۀ ابوحفصیان امور حسابداری و دفتر احکام را به وی</w:t>
      </w:r>
      <w:r w:rsidR="00311996">
        <w:rPr>
          <w:rFonts w:cs="B Lotus" w:hint="cs"/>
          <w:color w:val="000000"/>
          <w:sz w:val="28"/>
          <w:szCs w:val="28"/>
          <w:rtl/>
        </w:rPr>
        <w:t xml:space="preserve"> می‌</w:t>
      </w:r>
      <w:r w:rsidRPr="00A946F5">
        <w:rPr>
          <w:rFonts w:cs="B Lotus" w:hint="cs"/>
          <w:color w:val="000000"/>
          <w:sz w:val="28"/>
          <w:szCs w:val="28"/>
          <w:rtl/>
        </w:rPr>
        <w:t>سپردند و آنچه ایشان را در این باره به تقلید دولت خاندان ابوحفص وادار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این بود که دولت خاندان عبدالواد از آغاز فرمانروایی با ابوحفصیان بیعت کردند و عهده دار امر دعوت آنان بودند.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اما مردم اندلس در این روزگار، کسی که متصدی امور محاسبات و اجرای اوامر سلطان و دیگر امور مالی است در نزد آنان موسوم به «وکیل» است و وزیر به همان مفهوم اصلی 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جز این که گاهی امور نامه</w:t>
      </w:r>
      <w:r w:rsidR="009C6850">
        <w:rPr>
          <w:rFonts w:cs="B Lotus" w:hint="cs"/>
          <w:color w:val="000000"/>
          <w:sz w:val="28"/>
          <w:szCs w:val="28"/>
          <w:rtl/>
        </w:rPr>
        <w:t xml:space="preserve">‌ها </w:t>
      </w:r>
      <w:r w:rsidRPr="00A946F5">
        <w:rPr>
          <w:rFonts w:cs="B Lotus" w:hint="cs"/>
          <w:color w:val="000000"/>
          <w:sz w:val="28"/>
          <w:szCs w:val="28"/>
          <w:rtl/>
        </w:rPr>
        <w:t>نیز به دو محول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سلطان ایشان به خط خود کلیه دفاتر و احکام را امضا</w:t>
      </w:r>
      <w:r w:rsidR="00311996">
        <w:rPr>
          <w:rFonts w:cs="B Lotus" w:hint="cs"/>
          <w:color w:val="000000"/>
          <w:sz w:val="28"/>
          <w:szCs w:val="28"/>
          <w:rtl/>
        </w:rPr>
        <w:t xml:space="preserve"> می‌</w:t>
      </w:r>
      <w:r w:rsidRPr="00A946F5">
        <w:rPr>
          <w:rFonts w:cs="B Lotus" w:hint="cs"/>
          <w:color w:val="000000"/>
          <w:sz w:val="28"/>
          <w:szCs w:val="28"/>
          <w:rtl/>
        </w:rPr>
        <w:t>کند و منصب علامت (گذاری در دفاتر احکام) در نزد ایشان مانند</w:t>
      </w:r>
      <w:r w:rsidR="00C15254">
        <w:rPr>
          <w:rFonts w:cs="B Lotus" w:hint="cs"/>
          <w:color w:val="000000"/>
          <w:sz w:val="28"/>
          <w:szCs w:val="28"/>
          <w:rtl/>
        </w:rPr>
        <w:t xml:space="preserve"> دولت‌ها</w:t>
      </w:r>
      <w:r w:rsidRPr="00A946F5">
        <w:rPr>
          <w:rFonts w:cs="B Lotus" w:hint="cs"/>
          <w:color w:val="000000"/>
          <w:sz w:val="28"/>
          <w:szCs w:val="28"/>
          <w:rtl/>
        </w:rPr>
        <w:t>ی دیگر وجود ندارد.</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اما دولت ترک مصر، نام «حاجب» در نزد ایشان بر حاکمی از صاحبان شوکت اطلاق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صاحبان شوکت ترکند و احکام را در میان مردم در شهرها اجرا</w:t>
      </w:r>
      <w:r w:rsidR="00311996">
        <w:rPr>
          <w:rFonts w:cs="B Lotus" w:hint="cs"/>
          <w:color w:val="000000"/>
          <w:sz w:val="28"/>
          <w:szCs w:val="28"/>
          <w:rtl/>
        </w:rPr>
        <w:t xml:space="preserve"> می‌</w:t>
      </w:r>
      <w:r w:rsidRPr="00A946F5">
        <w:rPr>
          <w:rFonts w:cs="B Lotus" w:hint="cs"/>
          <w:color w:val="000000"/>
          <w:sz w:val="28"/>
          <w:szCs w:val="28"/>
          <w:rtl/>
        </w:rPr>
        <w:t>کنند و ایشان متعدداند و این وظیفه زیر نظر وظیفۀ «نیابت» انجام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پایگاه نیابت برعهده کسانی است که هم بر صاحبان مراتب دستگاه دولت فرمانروایی دارند و هم برعامۀ مردم به طور مطلق حکومت</w:t>
      </w:r>
      <w:r w:rsidR="00311996">
        <w:rPr>
          <w:rFonts w:cs="B Lotus" w:hint="cs"/>
          <w:color w:val="000000"/>
          <w:sz w:val="28"/>
          <w:szCs w:val="28"/>
          <w:rtl/>
        </w:rPr>
        <w:t xml:space="preserve"> می‌</w:t>
      </w:r>
      <w:r w:rsidRPr="00A946F5">
        <w:rPr>
          <w:rFonts w:cs="B Lotus" w:hint="cs"/>
          <w:color w:val="000000"/>
          <w:sz w:val="28"/>
          <w:szCs w:val="28"/>
          <w:rtl/>
        </w:rPr>
        <w:t xml:space="preserve">کنند. </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بعضی از اوقات عزل و نصب برخی از وظایف در اختیار «نایب» است، و</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اندکی از جیره</w:t>
      </w:r>
      <w:r w:rsidR="009C6850">
        <w:rPr>
          <w:rFonts w:cs="B Lotus" w:hint="cs"/>
          <w:color w:val="000000"/>
          <w:sz w:val="28"/>
          <w:szCs w:val="28"/>
          <w:rtl/>
        </w:rPr>
        <w:t xml:space="preserve">‌ها </w:t>
      </w:r>
      <w:r w:rsidRPr="00A946F5">
        <w:rPr>
          <w:rFonts w:cs="B Lotus" w:hint="cs"/>
          <w:color w:val="000000"/>
          <w:sz w:val="28"/>
          <w:szCs w:val="28"/>
          <w:rtl/>
        </w:rPr>
        <w:t>را قطع کند یا تثبیت نماید و اوامر وی مانند مقررات سلطانی اجرا</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چه او را از جانب سلطان نیابت مطلق است. </w:t>
      </w:r>
    </w:p>
    <w:p w:rsidR="000C3BE6" w:rsidRPr="00A946F5" w:rsidRDefault="000C3BE6" w:rsidP="00B924A1">
      <w:pPr>
        <w:ind w:firstLine="284"/>
        <w:jc w:val="lowKashida"/>
        <w:rPr>
          <w:rFonts w:cs="B Lotus"/>
          <w:color w:val="000000"/>
          <w:sz w:val="28"/>
          <w:szCs w:val="28"/>
          <w:rtl/>
        </w:rPr>
      </w:pPr>
      <w:r w:rsidRPr="00A946F5">
        <w:rPr>
          <w:rFonts w:cs="B Lotus" w:hint="cs"/>
          <w:color w:val="000000"/>
          <w:sz w:val="28"/>
          <w:szCs w:val="28"/>
          <w:rtl/>
        </w:rPr>
        <w:t>و فرمان حاجبان تنها در میان طبقات</w:t>
      </w:r>
      <w:r w:rsidR="00BC7FAB" w:rsidRPr="00A946F5">
        <w:rPr>
          <w:rFonts w:cs="B Lotus" w:hint="cs"/>
          <w:color w:val="000000"/>
          <w:sz w:val="28"/>
          <w:szCs w:val="28"/>
          <w:rtl/>
        </w:rPr>
        <w:t xml:space="preserve"> عامه و سپاهیانی است که برای تر</w:t>
      </w:r>
      <w:r w:rsidRPr="00A946F5">
        <w:rPr>
          <w:rFonts w:cs="B Lotus" w:hint="cs"/>
          <w:color w:val="000000"/>
          <w:sz w:val="28"/>
          <w:szCs w:val="28"/>
          <w:rtl/>
        </w:rPr>
        <w:t>فع نزد آنان</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و هم کسانی را که از اطاعت سر باز</w:t>
      </w:r>
      <w:r w:rsidR="00311996">
        <w:rPr>
          <w:rFonts w:cs="B Lotus" w:hint="cs"/>
          <w:color w:val="000000"/>
          <w:sz w:val="28"/>
          <w:szCs w:val="28"/>
          <w:rtl/>
        </w:rPr>
        <w:t xml:space="preserve"> می‌</w:t>
      </w:r>
      <w:r w:rsidRPr="00A946F5">
        <w:rPr>
          <w:rFonts w:cs="B Lotus" w:hint="cs"/>
          <w:color w:val="000000"/>
          <w:sz w:val="28"/>
          <w:szCs w:val="28"/>
          <w:rtl/>
        </w:rPr>
        <w:t>زنند مجبور به فرمانبری</w:t>
      </w:r>
      <w:r w:rsidR="00311996">
        <w:rPr>
          <w:rFonts w:cs="B Lotus" w:hint="cs"/>
          <w:color w:val="000000"/>
          <w:sz w:val="28"/>
          <w:szCs w:val="28"/>
          <w:rtl/>
        </w:rPr>
        <w:t xml:space="preserve"> می‌</w:t>
      </w:r>
      <w:r w:rsidRPr="00A946F5">
        <w:rPr>
          <w:rFonts w:cs="B Lotus" w:hint="cs"/>
          <w:color w:val="000000"/>
          <w:sz w:val="28"/>
          <w:szCs w:val="28"/>
          <w:rtl/>
        </w:rPr>
        <w:t>کنند و هیئت ایشان (از لحاظ وضع لباس و نشان</w:t>
      </w:r>
      <w:r w:rsidR="009C6850">
        <w:rPr>
          <w:rFonts w:cs="B Lotus" w:hint="cs"/>
          <w:color w:val="000000"/>
          <w:sz w:val="28"/>
          <w:szCs w:val="28"/>
          <w:rtl/>
        </w:rPr>
        <w:t xml:space="preserve">‌ها </w:t>
      </w:r>
      <w:r w:rsidRPr="00A946F5">
        <w:rPr>
          <w:rFonts w:cs="B Lotus" w:hint="cs"/>
          <w:color w:val="000000"/>
          <w:sz w:val="28"/>
          <w:szCs w:val="28"/>
          <w:rtl/>
        </w:rPr>
        <w:t xml:space="preserve">و غیره) تابع هیئت نیابت است. </w:t>
      </w:r>
    </w:p>
    <w:p w:rsidR="000C3BE6" w:rsidRPr="00A946F5" w:rsidRDefault="000C3BE6" w:rsidP="00094D58">
      <w:pPr>
        <w:ind w:firstLine="284"/>
        <w:jc w:val="lowKashida"/>
        <w:rPr>
          <w:rFonts w:cs="B Lotus"/>
          <w:color w:val="000000"/>
          <w:sz w:val="28"/>
          <w:szCs w:val="28"/>
          <w:rtl/>
        </w:rPr>
      </w:pPr>
      <w:r w:rsidRPr="00A946F5">
        <w:rPr>
          <w:rFonts w:cs="B Lotus" w:hint="cs"/>
          <w:color w:val="000000"/>
          <w:sz w:val="28"/>
          <w:szCs w:val="28"/>
          <w:rtl/>
        </w:rPr>
        <w:t>و وزیر در دولت ترک خدایگان خراج ستانی است که انواع مالیاتها را از قبیل خراج یا باج</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58"/>
      </w:r>
      <w:r w:rsidR="00EC2165" w:rsidRPr="009639F5">
        <w:rPr>
          <w:rFonts w:cs="B Lotus" w:hint="cs"/>
          <w:color w:val="000000"/>
          <w:sz w:val="28"/>
          <w:szCs w:val="28"/>
          <w:vertAlign w:val="superscript"/>
          <w:rtl/>
        </w:rPr>
        <w:t>)</w:t>
      </w:r>
      <w:r w:rsidR="00094D58">
        <w:rPr>
          <w:rFonts w:cs="B Lotus" w:hint="cs"/>
          <w:color w:val="000000"/>
          <w:sz w:val="28"/>
          <w:szCs w:val="28"/>
          <w:rtl/>
        </w:rPr>
        <w:t xml:space="preserve"> </w:t>
      </w:r>
      <w:r w:rsidRPr="00A946F5">
        <w:rPr>
          <w:rFonts w:cs="B Lotus" w:hint="cs"/>
          <w:color w:val="000000"/>
          <w:sz w:val="28"/>
          <w:szCs w:val="28"/>
          <w:rtl/>
        </w:rPr>
        <w:t>یا جزیه</w:t>
      </w:r>
      <w:r w:rsidR="00311996">
        <w:rPr>
          <w:rFonts w:cs="B Lotus" w:hint="cs"/>
          <w:color w:val="000000"/>
          <w:sz w:val="28"/>
          <w:szCs w:val="28"/>
          <w:rtl/>
        </w:rPr>
        <w:t xml:space="preserve"> می‌</w:t>
      </w:r>
      <w:r w:rsidRPr="00A946F5">
        <w:rPr>
          <w:rFonts w:cs="B Lotus" w:hint="cs"/>
          <w:color w:val="000000"/>
          <w:sz w:val="28"/>
          <w:szCs w:val="28"/>
          <w:rtl/>
        </w:rPr>
        <w:t>ستاند و سپس</w:t>
      </w:r>
      <w:r w:rsidR="002606D0">
        <w:rPr>
          <w:rFonts w:cs="B Lotus" w:hint="cs"/>
          <w:color w:val="000000"/>
          <w:sz w:val="28"/>
          <w:szCs w:val="28"/>
          <w:rtl/>
        </w:rPr>
        <w:t xml:space="preserve"> آن‌ها </w:t>
      </w:r>
      <w:r w:rsidRPr="00A946F5">
        <w:rPr>
          <w:rFonts w:cs="B Lotus" w:hint="cs"/>
          <w:color w:val="000000"/>
          <w:sz w:val="28"/>
          <w:szCs w:val="28"/>
          <w:rtl/>
        </w:rPr>
        <w:t>را در هزینه</w:t>
      </w:r>
      <w:r w:rsidR="002606D0">
        <w:rPr>
          <w:rFonts w:cs="B Lotus" w:hint="cs"/>
          <w:color w:val="000000"/>
          <w:sz w:val="28"/>
          <w:szCs w:val="28"/>
          <w:rtl/>
        </w:rPr>
        <w:t xml:space="preserve">‌های </w:t>
      </w:r>
      <w:r w:rsidRPr="00A946F5">
        <w:rPr>
          <w:rFonts w:cs="B Lotus" w:hint="cs"/>
          <w:color w:val="000000"/>
          <w:sz w:val="28"/>
          <w:szCs w:val="28"/>
          <w:rtl/>
        </w:rPr>
        <w:t>امور سلطانی و وظایف جاری معین خرج</w:t>
      </w:r>
      <w:r w:rsidR="00311996">
        <w:rPr>
          <w:rFonts w:cs="B Lotus" w:hint="cs"/>
          <w:color w:val="000000"/>
          <w:sz w:val="28"/>
          <w:szCs w:val="28"/>
          <w:rtl/>
        </w:rPr>
        <w:t xml:space="preserve"> می‌</w:t>
      </w:r>
      <w:r w:rsidRPr="00A946F5">
        <w:rPr>
          <w:rFonts w:cs="B Lotus" w:hint="cs"/>
          <w:color w:val="000000"/>
          <w:sz w:val="28"/>
          <w:szCs w:val="28"/>
          <w:rtl/>
        </w:rPr>
        <w:t>کند و او با همۀ این</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همۀ کارگزاران و مباشران امور خارج ستانی را عزل و نصب کند و او به منزلۀ نماینده ای میان سلطان و رعیت است برحسب اختلاف مرابت و تباین اصناف مردم</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59"/>
      </w:r>
      <w:r w:rsidR="00EC2165" w:rsidRPr="009639F5">
        <w:rPr>
          <w:rFonts w:cs="B Lotus" w:hint="cs"/>
          <w:color w:val="000000"/>
          <w:sz w:val="28"/>
          <w:szCs w:val="28"/>
          <w:vertAlign w:val="superscript"/>
          <w:rtl/>
        </w:rPr>
        <w:t>)</w:t>
      </w:r>
      <w:r w:rsidRPr="00A946F5">
        <w:rPr>
          <w:rFonts w:cs="B Lotus" w:hint="cs"/>
          <w:color w:val="000000"/>
          <w:sz w:val="28"/>
          <w:szCs w:val="28"/>
          <w:rtl/>
        </w:rPr>
        <w:t>. یکی از رسوم دولت ترکان مصر اینست که این وزیر باید از قبطانی باشد که عهده دار امور دیوان محاسبان و خراج ستانی هستند چه این گروه از روزگارهای کهن در مصر بدین امر اختصاص داشته</w:t>
      </w:r>
      <w:r w:rsidR="009C6850">
        <w:rPr>
          <w:rFonts w:cs="B Lotus" w:hint="cs"/>
          <w:color w:val="000000"/>
          <w:sz w:val="28"/>
          <w:szCs w:val="28"/>
          <w:rtl/>
        </w:rPr>
        <w:t>‌اند.</w:t>
      </w:r>
      <w:r w:rsidRPr="00A946F5">
        <w:rPr>
          <w:rFonts w:cs="B Lotus" w:hint="cs"/>
          <w:color w:val="000000"/>
          <w:sz w:val="28"/>
          <w:szCs w:val="28"/>
          <w:rtl/>
        </w:rPr>
        <w:t xml:space="preserve"> و گاهی هم سلطان این وزارت را به یکی از رجال و صاحبان شوکت ترک یا فرزندان ایشان بر حسب موجبی که اقتضا</w:t>
      </w:r>
      <w:r w:rsidR="00311996">
        <w:rPr>
          <w:rFonts w:cs="B Lotus" w:hint="cs"/>
          <w:color w:val="000000"/>
          <w:sz w:val="28"/>
          <w:szCs w:val="28"/>
          <w:rtl/>
        </w:rPr>
        <w:t xml:space="preserve"> می‌</w:t>
      </w:r>
      <w:r w:rsidRPr="00A946F5">
        <w:rPr>
          <w:rFonts w:cs="B Lotus" w:hint="cs"/>
          <w:color w:val="000000"/>
          <w:sz w:val="28"/>
          <w:szCs w:val="28"/>
          <w:rtl/>
        </w:rPr>
        <w:t>کند</w:t>
      </w:r>
      <w:r w:rsidR="00311996">
        <w:rPr>
          <w:rFonts w:cs="B Lotus" w:hint="cs"/>
          <w:color w:val="000000"/>
          <w:sz w:val="28"/>
          <w:szCs w:val="28"/>
          <w:rtl/>
        </w:rPr>
        <w:t xml:space="preserve"> می‌</w:t>
      </w:r>
      <w:r w:rsidRPr="00A946F5">
        <w:rPr>
          <w:rFonts w:cs="B Lotus" w:hint="cs"/>
          <w:color w:val="000000"/>
          <w:sz w:val="28"/>
          <w:szCs w:val="28"/>
          <w:rtl/>
        </w:rPr>
        <w:t>سپارد. و خدا به حکمت خود مدبر امور و گردانندۀ آنست خدایی جز او نیست [او پروردگار آغاز</w:t>
      </w:r>
      <w:r w:rsidR="009C6850">
        <w:rPr>
          <w:rFonts w:cs="B Lotus" w:hint="cs"/>
          <w:color w:val="000000"/>
          <w:sz w:val="28"/>
          <w:szCs w:val="28"/>
          <w:rtl/>
        </w:rPr>
        <w:t xml:space="preserve">‌ها </w:t>
      </w:r>
      <w:r w:rsidRPr="00A946F5">
        <w:rPr>
          <w:rFonts w:cs="B Lotus" w:hint="cs"/>
          <w:color w:val="000000"/>
          <w:sz w:val="28"/>
          <w:szCs w:val="28"/>
          <w:rtl/>
        </w:rPr>
        <w:t>و انجام هاست]</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60"/>
      </w:r>
      <w:r w:rsidR="00EC2165" w:rsidRPr="009639F5">
        <w:rPr>
          <w:rFonts w:cs="B Lotus" w:hint="cs"/>
          <w:color w:val="000000"/>
          <w:sz w:val="28"/>
          <w:szCs w:val="28"/>
          <w:vertAlign w:val="superscript"/>
          <w:rtl/>
        </w:rPr>
        <w:t>)</w:t>
      </w:r>
      <w:r w:rsidRPr="00A946F5">
        <w:rPr>
          <w:rFonts w:cs="B Lotus" w:hint="cs"/>
          <w:color w:val="000000"/>
          <w:sz w:val="28"/>
          <w:szCs w:val="28"/>
          <w:rtl/>
        </w:rPr>
        <w:t>.</w:t>
      </w:r>
    </w:p>
    <w:p w:rsidR="000C3BE6" w:rsidRPr="00A946F5" w:rsidRDefault="000C3BE6" w:rsidP="001D564C">
      <w:pPr>
        <w:pStyle w:val="a1"/>
        <w:rPr>
          <w:rtl/>
        </w:rPr>
      </w:pPr>
      <w:bookmarkStart w:id="103" w:name="_Toc342157015"/>
      <w:r w:rsidRPr="00A946F5">
        <w:rPr>
          <w:rFonts w:hint="cs"/>
          <w:rtl/>
        </w:rPr>
        <w:t>دیوان کارگزاران و خراجها،</w:t>
      </w:r>
      <w:bookmarkEnd w:id="103"/>
    </w:p>
    <w:p w:rsidR="00D30158" w:rsidRPr="00A946F5" w:rsidRDefault="00D30158" w:rsidP="00094D58">
      <w:pPr>
        <w:ind w:firstLine="284"/>
        <w:jc w:val="lowKashida"/>
        <w:rPr>
          <w:rFonts w:cs="B Lotus"/>
          <w:color w:val="000000"/>
          <w:sz w:val="28"/>
          <w:szCs w:val="28"/>
          <w:rtl/>
        </w:rPr>
      </w:pPr>
      <w:r w:rsidRPr="00A946F5">
        <w:rPr>
          <w:rFonts w:cs="B Lotus" w:hint="cs"/>
          <w:color w:val="000000"/>
          <w:sz w:val="28"/>
          <w:szCs w:val="28"/>
          <w:rtl/>
        </w:rPr>
        <w:t>باید دانست که این وظیفه از مهمترین وظایف ضروری کشور است و آن انجام دادن کارهای خراج ستانی و حفظ حقوق دولت در دخل و خرج و آمار سپاهیان به ذکر نام</w:t>
      </w:r>
      <w:r w:rsidR="009C6850">
        <w:rPr>
          <w:rFonts w:cs="B Lotus" w:hint="cs"/>
          <w:color w:val="000000"/>
          <w:sz w:val="28"/>
          <w:szCs w:val="28"/>
          <w:rtl/>
        </w:rPr>
        <w:t xml:space="preserve">‌ها </w:t>
      </w:r>
      <w:r w:rsidRPr="00A946F5">
        <w:rPr>
          <w:rFonts w:cs="B Lotus" w:hint="cs"/>
          <w:color w:val="000000"/>
          <w:sz w:val="28"/>
          <w:szCs w:val="28"/>
          <w:rtl/>
        </w:rPr>
        <w:t>و سنجش ارزاق ایشان و پرداخت مستمری سالیانۀ</w:t>
      </w:r>
      <w:r w:rsidR="002606D0">
        <w:rPr>
          <w:rFonts w:cs="B Lotus" w:hint="cs"/>
          <w:color w:val="000000"/>
          <w:sz w:val="28"/>
          <w:szCs w:val="28"/>
          <w:rtl/>
        </w:rPr>
        <w:t xml:space="preserve"> آن‌ها </w:t>
      </w:r>
      <w:r w:rsidRPr="00A946F5">
        <w:rPr>
          <w:rFonts w:cs="B Lotus" w:hint="cs"/>
          <w:color w:val="000000"/>
          <w:sz w:val="28"/>
          <w:szCs w:val="28"/>
          <w:rtl/>
        </w:rPr>
        <w:t xml:space="preserve">در مواقع آن است، و </w:t>
      </w:r>
      <w:r w:rsidR="00D44D54" w:rsidRPr="00A946F5">
        <w:rPr>
          <w:rFonts w:cs="B Lotus" w:hint="cs"/>
          <w:color w:val="000000"/>
          <w:sz w:val="28"/>
          <w:szCs w:val="28"/>
          <w:rtl/>
        </w:rPr>
        <w:t xml:space="preserve">دربارۀ </w:t>
      </w:r>
      <w:r w:rsidRPr="00A946F5">
        <w:rPr>
          <w:rFonts w:cs="B Lotus" w:hint="cs"/>
          <w:color w:val="000000"/>
          <w:sz w:val="28"/>
          <w:szCs w:val="28"/>
          <w:rtl/>
        </w:rPr>
        <w:t>این مسائل باید به قوانینی که متصدیان این مشاغل و محاسبان «قهرمانان» آگاه دولت تنظیم کرده</w:t>
      </w:r>
      <w:r w:rsidR="009C6850">
        <w:rPr>
          <w:rFonts w:cs="B Lotus" w:hint="cs"/>
          <w:color w:val="000000"/>
          <w:sz w:val="28"/>
          <w:szCs w:val="28"/>
          <w:rtl/>
        </w:rPr>
        <w:t xml:space="preserve">‌اند </w:t>
      </w:r>
      <w:r w:rsidRPr="00A946F5">
        <w:rPr>
          <w:rFonts w:cs="B Lotus" w:hint="cs"/>
          <w:color w:val="000000"/>
          <w:sz w:val="28"/>
          <w:szCs w:val="28"/>
          <w:rtl/>
        </w:rPr>
        <w:t>مراجعه کرد و کلیۀ این قوانین در کتابی آماده است که تفاصیل دخل و خرج در آن نوشته شده و قسمت بزرگی از علم و این کتاب را «دیوان»</w:t>
      </w:r>
      <w:r w:rsidR="00311996">
        <w:rPr>
          <w:rFonts w:cs="B Lotus" w:hint="cs"/>
          <w:color w:val="000000"/>
          <w:sz w:val="28"/>
          <w:szCs w:val="28"/>
          <w:rtl/>
        </w:rPr>
        <w:t xml:space="preserve"> می‌</w:t>
      </w:r>
      <w:r w:rsidRPr="00A946F5">
        <w:rPr>
          <w:rFonts w:cs="B Lotus" w:hint="cs"/>
          <w:color w:val="000000"/>
          <w:sz w:val="28"/>
          <w:szCs w:val="28"/>
          <w:rtl/>
        </w:rPr>
        <w:t>نامند چنان که جایگاه نشستن کارگزاران و مباشران آن را نیز به همین نام</w:t>
      </w:r>
      <w:r w:rsidR="00311996">
        <w:rPr>
          <w:rFonts w:cs="B Lotus" w:hint="cs"/>
          <w:color w:val="000000"/>
          <w:sz w:val="28"/>
          <w:szCs w:val="28"/>
          <w:rtl/>
        </w:rPr>
        <w:t xml:space="preserve"> می‌</w:t>
      </w:r>
      <w:r w:rsidRPr="00A946F5">
        <w:rPr>
          <w:rFonts w:cs="B Lotus" w:hint="cs"/>
          <w:color w:val="000000"/>
          <w:sz w:val="28"/>
          <w:szCs w:val="28"/>
          <w:rtl/>
        </w:rPr>
        <w:t>خوانند و گویند منشأ این نام گذاری اینست که روزی انوشیروان به نویسندگان دیوان</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61"/>
      </w:r>
      <w:r w:rsidR="00EC2165" w:rsidRPr="009639F5">
        <w:rPr>
          <w:rFonts w:cs="B Lotus" w:hint="cs"/>
          <w:color w:val="000000"/>
          <w:sz w:val="28"/>
          <w:szCs w:val="28"/>
          <w:vertAlign w:val="superscript"/>
          <w:rtl/>
        </w:rPr>
        <w:t>)</w:t>
      </w:r>
      <w:r w:rsidRPr="00A946F5">
        <w:rPr>
          <w:rFonts w:cs="B Lotus" w:hint="cs"/>
          <w:color w:val="000000"/>
          <w:sz w:val="28"/>
          <w:szCs w:val="28"/>
          <w:rtl/>
        </w:rPr>
        <w:t>خویش</w:t>
      </w:r>
      <w:r w:rsidR="00311996">
        <w:rPr>
          <w:rFonts w:cs="B Lotus" w:hint="cs"/>
          <w:color w:val="000000"/>
          <w:sz w:val="28"/>
          <w:szCs w:val="28"/>
          <w:rtl/>
        </w:rPr>
        <w:t xml:space="preserve"> می‌</w:t>
      </w:r>
      <w:r w:rsidRPr="00A946F5">
        <w:rPr>
          <w:rFonts w:cs="B Lotus" w:hint="cs"/>
          <w:color w:val="000000"/>
          <w:sz w:val="28"/>
          <w:szCs w:val="28"/>
          <w:rtl/>
        </w:rPr>
        <w:t>نگریست در حالی که با خود به حساب کردن مشغول بودند و از آن پس جایگاه آنان بدین کلمه ناامید شد و حرف «ه» به علت کثرت استعمال و تخفیف از آن حذف گردید و گفتند دیوان. آنگاه همین نام بر کتاب این گونه عملیات که متضمن قوانین محاسبات است اطلاق گردید. و گفته</w:t>
      </w:r>
      <w:r w:rsidR="009C6850">
        <w:rPr>
          <w:rFonts w:cs="B Lotus" w:hint="cs"/>
          <w:color w:val="000000"/>
          <w:sz w:val="28"/>
          <w:szCs w:val="28"/>
          <w:rtl/>
        </w:rPr>
        <w:t xml:space="preserve">‌اند </w:t>
      </w:r>
      <w:r w:rsidRPr="00A946F5">
        <w:rPr>
          <w:rFonts w:cs="B Lotus" w:hint="cs"/>
          <w:color w:val="000000"/>
          <w:sz w:val="28"/>
          <w:szCs w:val="28"/>
          <w:rtl/>
        </w:rPr>
        <w:t>دیوان در زبان فارسی نام شیاطین است و کتاب را از این رو بدان نامیده</w:t>
      </w:r>
      <w:r w:rsidR="009C6850">
        <w:rPr>
          <w:rFonts w:cs="B Lotus" w:hint="cs"/>
          <w:color w:val="000000"/>
          <w:sz w:val="28"/>
          <w:szCs w:val="28"/>
          <w:rtl/>
        </w:rPr>
        <w:t xml:space="preserve">‌اند </w:t>
      </w:r>
      <w:r w:rsidRPr="00A946F5">
        <w:rPr>
          <w:rFonts w:cs="B Lotus" w:hint="cs"/>
          <w:color w:val="000000"/>
          <w:sz w:val="28"/>
          <w:szCs w:val="28"/>
          <w:rtl/>
        </w:rPr>
        <w:t>که محاسبان در فهم امور و آگاهی بر مسائل آشکار و نهان و جمع اشیاء نادر و پراکنده سرعت نفوذ دارند و آنگاه کلمه بر جایگاه نشستن این گونه محاسبان اطلاق شده است و بنابراین کلمۀ دیوان هم نام کتاب نامه</w:t>
      </w:r>
      <w:r w:rsidR="009C6850">
        <w:rPr>
          <w:rFonts w:cs="B Lotus" w:hint="cs"/>
          <w:color w:val="000000"/>
          <w:sz w:val="28"/>
          <w:szCs w:val="28"/>
          <w:rtl/>
        </w:rPr>
        <w:t xml:space="preserve">‌ها </w:t>
      </w:r>
      <w:r w:rsidRPr="00A946F5">
        <w:rPr>
          <w:rFonts w:cs="B Lotus" w:hint="cs"/>
          <w:color w:val="000000"/>
          <w:sz w:val="28"/>
          <w:szCs w:val="28"/>
          <w:rtl/>
        </w:rPr>
        <w:t>و هم مکان نشستن حسابگزاران در بارگاه سلطان را</w:t>
      </w:r>
      <w:r w:rsidR="00311996">
        <w:rPr>
          <w:rFonts w:cs="B Lotus" w:hint="cs"/>
          <w:color w:val="000000"/>
          <w:sz w:val="28"/>
          <w:szCs w:val="28"/>
          <w:rtl/>
        </w:rPr>
        <w:t xml:space="preserve"> می‌</w:t>
      </w:r>
      <w:r w:rsidRPr="00A946F5">
        <w:rPr>
          <w:rFonts w:cs="B Lotus" w:hint="cs"/>
          <w:color w:val="000000"/>
          <w:sz w:val="28"/>
          <w:szCs w:val="28"/>
          <w:rtl/>
        </w:rPr>
        <w:t>رساند، چنان که در آینده نیز در این باره سخن خواهیم راند.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این وظیفه گاهی به تنهایی به یک ناظر واگذار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همه اعمال مربوط بدان را زیر نظر</w:t>
      </w:r>
      <w:r w:rsidR="00311996">
        <w:rPr>
          <w:rFonts w:cs="B Lotus" w:hint="cs"/>
          <w:color w:val="000000"/>
          <w:sz w:val="28"/>
          <w:szCs w:val="28"/>
          <w:rtl/>
        </w:rPr>
        <w:t xml:space="preserve"> می‌</w:t>
      </w:r>
      <w:r w:rsidRPr="00A946F5">
        <w:rPr>
          <w:rFonts w:cs="B Lotus" w:hint="cs"/>
          <w:color w:val="000000"/>
          <w:sz w:val="28"/>
          <w:szCs w:val="28"/>
          <w:rtl/>
        </w:rPr>
        <w:t>گیرد و گاهی هرگونۀ آن به ناظری جداگانه سپرده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 که دربعضی از</w:t>
      </w:r>
      <w:r w:rsidR="00C15254">
        <w:rPr>
          <w:rFonts w:cs="B Lotus" w:hint="cs"/>
          <w:color w:val="000000"/>
          <w:sz w:val="28"/>
          <w:szCs w:val="28"/>
          <w:rtl/>
        </w:rPr>
        <w:t xml:space="preserve"> دولت‌ها</w:t>
      </w:r>
      <w:r w:rsidRPr="00A946F5">
        <w:rPr>
          <w:rFonts w:cs="B Lotus" w:hint="cs"/>
          <w:color w:val="000000"/>
          <w:sz w:val="28"/>
          <w:szCs w:val="28"/>
          <w:rtl/>
        </w:rPr>
        <w:t xml:space="preserve"> نظارت در امور سپاهیان و اقطاعات و محاسبۀ مستمری</w:t>
      </w:r>
      <w:r w:rsidR="002606D0">
        <w:rPr>
          <w:rFonts w:cs="B Lotus" w:hint="cs"/>
          <w:color w:val="000000"/>
          <w:sz w:val="28"/>
          <w:szCs w:val="28"/>
          <w:rtl/>
        </w:rPr>
        <w:t xml:space="preserve">‌های </w:t>
      </w:r>
      <w:r w:rsidRPr="00A946F5">
        <w:rPr>
          <w:rFonts w:cs="B Lotus" w:hint="cs"/>
          <w:color w:val="000000"/>
          <w:sz w:val="28"/>
          <w:szCs w:val="28"/>
          <w:rtl/>
        </w:rPr>
        <w:t>سالیانۀ آنان یا جز</w:t>
      </w:r>
      <w:r w:rsidR="008030A6">
        <w:rPr>
          <w:rFonts w:cs="B Lotus" w:hint="cs"/>
          <w:color w:val="000000"/>
          <w:sz w:val="28"/>
          <w:szCs w:val="28"/>
          <w:rtl/>
        </w:rPr>
        <w:t xml:space="preserve"> این‌ها </w:t>
      </w:r>
      <w:r w:rsidRPr="00A946F5">
        <w:rPr>
          <w:rFonts w:cs="B Lotus" w:hint="cs"/>
          <w:color w:val="000000"/>
          <w:sz w:val="28"/>
          <w:szCs w:val="28"/>
          <w:rtl/>
        </w:rPr>
        <w:t>بر حسب مصطلحات آن دولت و مقرراتی که بنیان گذاران آن تعیین کرده</w:t>
      </w:r>
      <w:r w:rsidR="009C6850">
        <w:rPr>
          <w:rFonts w:cs="B Lotus" w:hint="cs"/>
          <w:color w:val="000000"/>
          <w:sz w:val="28"/>
          <w:szCs w:val="28"/>
          <w:rtl/>
        </w:rPr>
        <w:t xml:space="preserve">‌اند </w:t>
      </w:r>
      <w:r w:rsidRPr="00A946F5">
        <w:rPr>
          <w:rFonts w:cs="B Lotus" w:hint="cs"/>
          <w:color w:val="000000"/>
          <w:sz w:val="28"/>
          <w:szCs w:val="28"/>
          <w:rtl/>
        </w:rPr>
        <w:t>به یک تن واگذار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وباید دانست که این وظیفه هنگامی در</w:t>
      </w:r>
      <w:r w:rsidR="00C15254">
        <w:rPr>
          <w:rFonts w:cs="B Lotus" w:hint="cs"/>
          <w:color w:val="000000"/>
          <w:sz w:val="28"/>
          <w:szCs w:val="28"/>
          <w:rtl/>
        </w:rPr>
        <w:t xml:space="preserve"> دولت‌ها</w:t>
      </w:r>
      <w:r w:rsidRPr="00A946F5">
        <w:rPr>
          <w:rFonts w:cs="B Lotus" w:hint="cs"/>
          <w:color w:val="000000"/>
          <w:sz w:val="28"/>
          <w:szCs w:val="28"/>
          <w:rtl/>
        </w:rPr>
        <w:t xml:space="preserve"> ایجاد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قدرت استیلا و جهانگشایی</w:t>
      </w:r>
      <w:r w:rsidR="00311996">
        <w:rPr>
          <w:rFonts w:cs="B Lotus" w:hint="cs"/>
          <w:color w:val="000000"/>
          <w:sz w:val="28"/>
          <w:szCs w:val="28"/>
          <w:rtl/>
        </w:rPr>
        <w:t xml:space="preserve"> می‌</w:t>
      </w:r>
      <w:r w:rsidRPr="00A946F5">
        <w:rPr>
          <w:rFonts w:cs="B Lotus" w:hint="cs"/>
          <w:color w:val="000000"/>
          <w:sz w:val="28"/>
          <w:szCs w:val="28"/>
          <w:rtl/>
        </w:rPr>
        <w:t>یابند و به کلیۀ جوانب کشور و انواع اصلاحات و تجهیزات متوجه</w:t>
      </w:r>
      <w:r w:rsidR="00311996">
        <w:rPr>
          <w:rFonts w:cs="B Lotus" w:hint="cs"/>
          <w:color w:val="000000"/>
          <w:sz w:val="28"/>
          <w:szCs w:val="28"/>
          <w:rtl/>
        </w:rPr>
        <w:t xml:space="preserve"> می‌</w:t>
      </w:r>
      <w:r w:rsidRPr="00A946F5">
        <w:rPr>
          <w:rFonts w:cs="B Lotus" w:hint="cs"/>
          <w:color w:val="000000"/>
          <w:sz w:val="28"/>
          <w:szCs w:val="28"/>
          <w:rtl/>
        </w:rPr>
        <w:t>شوند.</w:t>
      </w:r>
    </w:p>
    <w:p w:rsidR="00D30158" w:rsidRPr="00A946F5" w:rsidRDefault="00D30158" w:rsidP="00094D58">
      <w:pPr>
        <w:ind w:firstLine="284"/>
        <w:jc w:val="lowKashida"/>
        <w:rPr>
          <w:rFonts w:cs="B Lotus"/>
          <w:color w:val="000000"/>
          <w:sz w:val="28"/>
          <w:szCs w:val="28"/>
          <w:rtl/>
        </w:rPr>
      </w:pPr>
      <w:r w:rsidRPr="00A946F5">
        <w:rPr>
          <w:rFonts w:cs="B Lotus" w:hint="cs"/>
          <w:color w:val="000000"/>
          <w:sz w:val="28"/>
          <w:szCs w:val="28"/>
          <w:rtl/>
        </w:rPr>
        <w:t>و نخستین کسی که در دولت اسلامی دیوان را وضع کرد عمر</w:t>
      </w:r>
      <w:r w:rsidR="00BC7FAB" w:rsidRPr="00A946F5">
        <w:rPr>
          <w:rFonts w:cs="CTraditional Arabic" w:hint="cs"/>
          <w:color w:val="000000"/>
          <w:sz w:val="28"/>
          <w:szCs w:val="28"/>
          <w:rtl/>
        </w:rPr>
        <w:t>س</w:t>
      </w:r>
      <w:r w:rsidR="00BC7FAB" w:rsidRPr="00A946F5">
        <w:rPr>
          <w:rFonts w:cs="B Lotus" w:hint="cs"/>
          <w:color w:val="000000"/>
          <w:sz w:val="28"/>
          <w:szCs w:val="28"/>
          <w:rtl/>
        </w:rPr>
        <w:t xml:space="preserve"> </w:t>
      </w:r>
      <w:r w:rsidRPr="00A946F5">
        <w:rPr>
          <w:rFonts w:cs="B Lotus" w:hint="cs"/>
          <w:color w:val="000000"/>
          <w:sz w:val="28"/>
          <w:szCs w:val="28"/>
          <w:rtl/>
        </w:rPr>
        <w:t>بود. و گویند این امر به سب مالی بود که ابوهریره، رض، از بحرین آورده بود و چون آن را افزون یافتند در تقسیم آن خسته شدند. از آن روز بدین همت گماشتند که اموال را بشمارند و مستمریهای سالیانه و حقوق را ضبط کنند و خالدبن ولید اشاره به دیوان کرد و گفت دیدم پادشاهان شام تدوین</w:t>
      </w:r>
      <w:r w:rsidR="00311996">
        <w:rPr>
          <w:rFonts w:cs="B Lotus" w:hint="cs"/>
          <w:color w:val="000000"/>
          <w:sz w:val="28"/>
          <w:szCs w:val="28"/>
          <w:rtl/>
        </w:rPr>
        <w:t xml:space="preserve"> می‌</w:t>
      </w:r>
      <w:r w:rsidRPr="00A946F5">
        <w:rPr>
          <w:rFonts w:cs="B Lotus" w:hint="cs"/>
          <w:color w:val="000000"/>
          <w:sz w:val="28"/>
          <w:szCs w:val="28"/>
          <w:rtl/>
        </w:rPr>
        <w:t>کنند</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62"/>
      </w:r>
      <w:r w:rsidR="00EC2165" w:rsidRPr="009639F5">
        <w:rPr>
          <w:rFonts w:cs="B Lotus" w:hint="cs"/>
          <w:color w:val="000000"/>
          <w:sz w:val="28"/>
          <w:szCs w:val="28"/>
          <w:vertAlign w:val="superscript"/>
          <w:rtl/>
        </w:rPr>
        <w:t>)</w:t>
      </w:r>
      <w:r w:rsidRPr="00A946F5">
        <w:rPr>
          <w:rFonts w:cs="B Lotus" w:hint="cs"/>
          <w:color w:val="000000"/>
          <w:sz w:val="28"/>
          <w:szCs w:val="28"/>
          <w:rtl/>
        </w:rPr>
        <w:t>و عمر پیشنهاد او را پذیرفت. و گویند بلکه هرمزان</w:t>
      </w:r>
      <w:r w:rsidR="00BC7FAB" w:rsidRPr="00A946F5">
        <w:rPr>
          <w:rFonts w:cs="B Lotus" w:hint="cs"/>
          <w:color w:val="000000"/>
          <w:sz w:val="28"/>
          <w:szCs w:val="28"/>
          <w:rtl/>
        </w:rPr>
        <w:t xml:space="preserve"> </w:t>
      </w:r>
      <w:r w:rsidRPr="00A946F5">
        <w:rPr>
          <w:rFonts w:cs="B Lotus" w:hint="cs"/>
          <w:color w:val="000000"/>
          <w:sz w:val="28"/>
          <w:szCs w:val="28"/>
          <w:rtl/>
        </w:rPr>
        <w:t>به دیوان اشاره کرده و هنگامی که دیده است عمر لشکریان را</w:t>
      </w:r>
      <w:r w:rsidR="007C11C5">
        <w:rPr>
          <w:rFonts w:cs="B Lotus" w:hint="cs"/>
          <w:color w:val="000000"/>
          <w:sz w:val="28"/>
          <w:szCs w:val="28"/>
          <w:rtl/>
        </w:rPr>
        <w:t xml:space="preserve"> بی‌</w:t>
      </w:r>
      <w:r w:rsidRPr="00A946F5">
        <w:rPr>
          <w:rFonts w:cs="B Lotus" w:hint="cs"/>
          <w:color w:val="000000"/>
          <w:sz w:val="28"/>
          <w:szCs w:val="28"/>
          <w:rtl/>
        </w:rPr>
        <w:t>دیوان گسیل</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به وی گفته است اگر کسی از آنان غیبت کند که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بدین امر پی ببرد؟ چه هر که عقب بماند جای او در سپاه خالی میماند بلکه نوشته اسامی آنان را ضبط</w:t>
      </w:r>
      <w:r w:rsidR="00311996">
        <w:rPr>
          <w:rFonts w:cs="B Lotus" w:hint="cs"/>
          <w:color w:val="000000"/>
          <w:sz w:val="28"/>
          <w:szCs w:val="28"/>
          <w:rtl/>
        </w:rPr>
        <w:t xml:space="preserve"> می‌</w:t>
      </w:r>
      <w:r w:rsidR="009F74C6">
        <w:rPr>
          <w:rFonts w:cs="B Lotus" w:hint="cs"/>
          <w:color w:val="000000"/>
          <w:sz w:val="28"/>
          <w:szCs w:val="28"/>
          <w:rtl/>
        </w:rPr>
        <w:t xml:space="preserve">کند. آنگاه هرمزان دیوانی برای </w:t>
      </w:r>
      <w:r w:rsidRPr="00A946F5">
        <w:rPr>
          <w:rFonts w:cs="B Lotus" w:hint="cs"/>
          <w:color w:val="000000"/>
          <w:sz w:val="28"/>
          <w:szCs w:val="28"/>
          <w:rtl/>
        </w:rPr>
        <w:t>ایشان ترتیب داد. عمر</w:t>
      </w:r>
      <w:r w:rsidR="00BC7FAB" w:rsidRPr="00A946F5">
        <w:rPr>
          <w:rFonts w:cs="CTraditional Arabic" w:hint="cs"/>
          <w:color w:val="000000"/>
          <w:sz w:val="28"/>
          <w:szCs w:val="28"/>
          <w:rtl/>
        </w:rPr>
        <w:t>س</w:t>
      </w:r>
      <w:r w:rsidRPr="00A946F5">
        <w:rPr>
          <w:rFonts w:cs="B Lotus" w:hint="cs"/>
          <w:color w:val="000000"/>
          <w:sz w:val="28"/>
          <w:szCs w:val="28"/>
          <w:rtl/>
        </w:rPr>
        <w:t xml:space="preserve"> از نام دیوان پرسید و هرمزان برای او (موضوع) را تفسیر کرد (و توضیح داد). و آنگاه که عمر بر تدوین دیوان مصمم شد به عقیل بن ابی اطالب و محرمه بن نوفل و حبیربن مطعم که از نویسندگان قریش بود فرمان داد در تنظیم آن شرکت جویند و</w:t>
      </w:r>
      <w:r w:rsidR="002606D0">
        <w:rPr>
          <w:rFonts w:cs="B Lotus" w:hint="cs"/>
          <w:color w:val="000000"/>
          <w:sz w:val="28"/>
          <w:szCs w:val="28"/>
          <w:rtl/>
        </w:rPr>
        <w:t xml:space="preserve"> آن‌ها </w:t>
      </w:r>
      <w:r w:rsidRPr="00A946F5">
        <w:rPr>
          <w:rFonts w:cs="B Lotus" w:hint="cs"/>
          <w:color w:val="000000"/>
          <w:sz w:val="28"/>
          <w:szCs w:val="28"/>
          <w:rtl/>
        </w:rPr>
        <w:t>دیوان سپاهیان اسلامی را به ترتیب</w:t>
      </w:r>
      <w:r w:rsidR="00C15254">
        <w:rPr>
          <w:rFonts w:cs="B Lotus" w:hint="cs"/>
          <w:color w:val="000000"/>
          <w:sz w:val="28"/>
          <w:szCs w:val="28"/>
          <w:rtl/>
        </w:rPr>
        <w:t xml:space="preserve"> خاندان‌ها</w:t>
      </w:r>
      <w:r w:rsidR="009C6850">
        <w:rPr>
          <w:rFonts w:cs="B Lotus" w:hint="cs"/>
          <w:color w:val="000000"/>
          <w:sz w:val="28"/>
          <w:szCs w:val="28"/>
          <w:rtl/>
        </w:rPr>
        <w:t xml:space="preserve"> </w:t>
      </w:r>
      <w:r w:rsidRPr="00A946F5">
        <w:rPr>
          <w:rFonts w:cs="B Lotus" w:hint="cs"/>
          <w:color w:val="000000"/>
          <w:sz w:val="28"/>
          <w:szCs w:val="28"/>
          <w:rtl/>
        </w:rPr>
        <w:t>نوشتند و از خویشاوندان رسول خدا</w:t>
      </w:r>
      <w:r w:rsidR="00BC7FAB" w:rsidRPr="00A946F5">
        <w:rPr>
          <w:rFonts w:cs="CTraditional Arabic" w:hint="cs"/>
          <w:color w:val="000000"/>
          <w:sz w:val="28"/>
          <w:szCs w:val="28"/>
          <w:rtl/>
        </w:rPr>
        <w:t>ص</w:t>
      </w:r>
      <w:r w:rsidRPr="00A946F5">
        <w:rPr>
          <w:rFonts w:cs="B Lotus" w:hint="cs"/>
          <w:color w:val="000000"/>
          <w:sz w:val="28"/>
          <w:szCs w:val="28"/>
          <w:rtl/>
        </w:rPr>
        <w:t>آغاز کردند و پس از آن هر خاندانی نزدیکتر به خاندان نبوت بود آن را مقدم داشتند. چنین است آغاز دیوان سپاه.</w:t>
      </w:r>
    </w:p>
    <w:p w:rsidR="00D30158" w:rsidRPr="00A946F5" w:rsidRDefault="00D30158" w:rsidP="00094D58">
      <w:pPr>
        <w:ind w:firstLine="284"/>
        <w:jc w:val="lowKashida"/>
        <w:rPr>
          <w:rFonts w:cs="B Lotus"/>
          <w:color w:val="000000"/>
          <w:sz w:val="28"/>
          <w:szCs w:val="28"/>
          <w:rtl/>
        </w:rPr>
      </w:pPr>
      <w:r w:rsidRPr="00A946F5">
        <w:rPr>
          <w:rFonts w:cs="B Lotus" w:hint="cs"/>
          <w:color w:val="000000"/>
          <w:sz w:val="28"/>
          <w:szCs w:val="28"/>
          <w:rtl/>
        </w:rPr>
        <w:t>و زهری از سعیدبن مسیب روایت کرده که این امر در محرم سال بیستم هجری روی داده است. و اما دیوان خراج و مالیاتها پس از اسلام بر همان وضعی باقی مانده بود که پیش از اسلام بود. دیوان عراق به زبان فارسی و دیوان شام به زبان رومی نوشته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و نویسندگان دیوان</w:t>
      </w:r>
      <w:r w:rsidR="009C6850">
        <w:rPr>
          <w:rFonts w:cs="B Lotus" w:hint="cs"/>
          <w:color w:val="000000"/>
          <w:sz w:val="28"/>
          <w:szCs w:val="28"/>
          <w:rtl/>
        </w:rPr>
        <w:t xml:space="preserve">‌ها </w:t>
      </w:r>
      <w:r w:rsidRPr="00A946F5">
        <w:rPr>
          <w:rFonts w:cs="B Lotus" w:hint="cs"/>
          <w:color w:val="000000"/>
          <w:sz w:val="28"/>
          <w:szCs w:val="28"/>
          <w:rtl/>
        </w:rPr>
        <w:t xml:space="preserve">از </w:t>
      </w:r>
      <w:r w:rsidR="00BC7FAB" w:rsidRPr="00A946F5">
        <w:rPr>
          <w:rFonts w:cs="B Lotus" w:hint="cs"/>
          <w:color w:val="000000"/>
          <w:sz w:val="28"/>
          <w:szCs w:val="28"/>
          <w:rtl/>
        </w:rPr>
        <w:t>صاحبان</w:t>
      </w:r>
      <w:r w:rsidRPr="00A946F5">
        <w:rPr>
          <w:rFonts w:cs="B Lotus" w:hint="cs"/>
          <w:color w:val="000000"/>
          <w:sz w:val="28"/>
          <w:szCs w:val="28"/>
          <w:rtl/>
        </w:rPr>
        <w:t xml:space="preserve"> عهد هر دو فریق بودند</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63"/>
      </w:r>
      <w:r w:rsidR="00EC2165" w:rsidRPr="009639F5">
        <w:rPr>
          <w:rFonts w:cs="B Lotus" w:hint="cs"/>
          <w:color w:val="000000"/>
          <w:sz w:val="28"/>
          <w:szCs w:val="28"/>
          <w:vertAlign w:val="superscript"/>
          <w:rtl/>
        </w:rPr>
        <w:t>)</w:t>
      </w:r>
      <w:r w:rsidRPr="00A946F5">
        <w:rPr>
          <w:rFonts w:cs="B Lotus" w:hint="cs"/>
          <w:color w:val="000000"/>
          <w:sz w:val="28"/>
          <w:szCs w:val="28"/>
          <w:rtl/>
        </w:rPr>
        <w:t>. و هنگامی که عبدالملک بن مروان به خلافت رسید و امر خلافت به پادشاهی تبدیل شد و قوم عرب از خشونت بادیه نشینی به رونق تمدن و از سادگی</w:t>
      </w:r>
      <w:r w:rsidR="007C11C5">
        <w:rPr>
          <w:rFonts w:cs="B Lotus" w:hint="cs"/>
          <w:color w:val="000000"/>
          <w:sz w:val="28"/>
          <w:szCs w:val="28"/>
          <w:rtl/>
        </w:rPr>
        <w:t xml:space="preserve"> بی‌</w:t>
      </w:r>
      <w:r w:rsidRPr="00A946F5">
        <w:rPr>
          <w:rFonts w:cs="B Lotus" w:hint="cs"/>
          <w:color w:val="000000"/>
          <w:sz w:val="28"/>
          <w:szCs w:val="28"/>
          <w:rtl/>
        </w:rPr>
        <w:t>سوادی به مهارت نوشتن نایل آمدند و در میان اعراب و موالی ایشان استادانی در نویسندگی و حسابداری ظهور کرد عبدالملک به سلیمان بن سعد که در آن روزگار فرمانروای اردن بود فرمان داد دیوان شام را به زبان عربی نقل کند و وی از روز آغاز بدین امر در ظرف یک سال آن را تکمیل کرد و چون سرحون کاتب عبدالملک بر این امر آگاهی یافت به نویسندگان روم گفت روزی خویش در جز این صناعت بجویید چه خداوند آن را از شما برید.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 xml:space="preserve">و اما دیوان عراق در روزگار حجاج تغییر یافت و او در این باره به کاتب خویش صالح بن عبدالرحمن فرمان داد </w:t>
      </w:r>
      <w:r w:rsidR="00BC7FAB" w:rsidRPr="00A946F5">
        <w:rPr>
          <w:rFonts w:cs="B Lotus" w:hint="cs"/>
          <w:color w:val="000000"/>
          <w:sz w:val="28"/>
          <w:szCs w:val="28"/>
          <w:rtl/>
        </w:rPr>
        <w:t>که</w:t>
      </w:r>
      <w:r w:rsidRPr="00A946F5">
        <w:rPr>
          <w:rFonts w:cs="B Lotus" w:hint="cs"/>
          <w:color w:val="000000"/>
          <w:sz w:val="28"/>
          <w:szCs w:val="28"/>
          <w:rtl/>
        </w:rPr>
        <w:t xml:space="preserve"> صا</w:t>
      </w:r>
      <w:r w:rsidR="00BC7FAB" w:rsidRPr="00A946F5">
        <w:rPr>
          <w:rFonts w:cs="B Lotus" w:hint="cs"/>
          <w:color w:val="000000"/>
          <w:sz w:val="28"/>
          <w:szCs w:val="28"/>
          <w:rtl/>
        </w:rPr>
        <w:t>ل</w:t>
      </w:r>
      <w:r w:rsidRPr="00A946F5">
        <w:rPr>
          <w:rFonts w:cs="B Lotus" w:hint="cs"/>
          <w:color w:val="000000"/>
          <w:sz w:val="28"/>
          <w:szCs w:val="28"/>
          <w:rtl/>
        </w:rPr>
        <w:t>ح نوشتن فارسی وعربی</w:t>
      </w:r>
      <w:r w:rsidR="00311996">
        <w:rPr>
          <w:rFonts w:cs="B Lotus" w:hint="cs"/>
          <w:color w:val="000000"/>
          <w:sz w:val="28"/>
          <w:szCs w:val="28"/>
          <w:rtl/>
        </w:rPr>
        <w:t xml:space="preserve"> می‌</w:t>
      </w:r>
      <w:r w:rsidRPr="00A946F5">
        <w:rPr>
          <w:rFonts w:cs="B Lotus" w:hint="cs"/>
          <w:color w:val="000000"/>
          <w:sz w:val="28"/>
          <w:szCs w:val="28"/>
          <w:rtl/>
        </w:rPr>
        <w:t xml:space="preserve">دانست و این هنر را از زادن فرخ کاتب پیشین حجاج فراگرفته بود و چون زادان فرخ در جنگ با عبدالرحمن بن اشعث کشته شد حجاج صالح را به جای وی به کاتبی خویش برگزید و به وی فرمان داد دیوان را از زبان فارسی به عربی نقل کند و او این امر را انجام داد و نویسندگان فارسی در این باره کراهت و نفرت نشان دادند و عبد الحمید بن </w:t>
      </w:r>
      <w:r w:rsidR="00BC7FAB" w:rsidRPr="00A946F5">
        <w:rPr>
          <w:rFonts w:cs="B Lotus" w:hint="cs"/>
          <w:color w:val="000000"/>
          <w:sz w:val="28"/>
          <w:szCs w:val="28"/>
          <w:rtl/>
        </w:rPr>
        <w:t>یحیی</w:t>
      </w:r>
      <w:r w:rsidR="00311996">
        <w:rPr>
          <w:rFonts w:cs="B Lotus" w:hint="cs"/>
          <w:color w:val="000000"/>
          <w:sz w:val="28"/>
          <w:szCs w:val="28"/>
          <w:rtl/>
        </w:rPr>
        <w:t xml:space="preserve"> می‌</w:t>
      </w:r>
      <w:r w:rsidR="00BC7FAB" w:rsidRPr="00A946F5">
        <w:rPr>
          <w:rFonts w:cs="B Lotus" w:hint="cs"/>
          <w:color w:val="000000"/>
          <w:sz w:val="28"/>
          <w:szCs w:val="28"/>
          <w:rtl/>
        </w:rPr>
        <w:t>گفت خدای صالح را خیر ده</w:t>
      </w:r>
      <w:r w:rsidRPr="00A946F5">
        <w:rPr>
          <w:rFonts w:cs="B Lotus" w:hint="cs"/>
          <w:color w:val="000000"/>
          <w:sz w:val="28"/>
          <w:szCs w:val="28"/>
          <w:rtl/>
        </w:rPr>
        <w:t>د او بر نویسندگان چه منت بزرگی دارد.</w:t>
      </w:r>
    </w:p>
    <w:p w:rsidR="00D30158" w:rsidRPr="00A946F5" w:rsidRDefault="00D30158" w:rsidP="00094D58">
      <w:pPr>
        <w:ind w:firstLine="284"/>
        <w:jc w:val="lowKashida"/>
        <w:rPr>
          <w:rFonts w:cs="B Lotus"/>
          <w:color w:val="000000"/>
          <w:sz w:val="28"/>
          <w:szCs w:val="28"/>
          <w:rtl/>
        </w:rPr>
      </w:pPr>
      <w:r w:rsidRPr="00A946F5">
        <w:rPr>
          <w:rFonts w:cs="B Lotus" w:hint="cs"/>
          <w:color w:val="000000"/>
          <w:sz w:val="28"/>
          <w:szCs w:val="28"/>
          <w:rtl/>
        </w:rPr>
        <w:t>آنگاه این وظیفه در دولت بنی عباس به کسانی که در آن نظر (و صلاحیت) داشتند واگذار گردید چنان که برمکیان و خاندان سهل بن نوبخت و جز آنان از وزیران دولت این وظیفه را نیز انجام</w:t>
      </w:r>
      <w:r w:rsidR="00093D81">
        <w:rPr>
          <w:rFonts w:cs="B Lotus" w:hint="cs"/>
          <w:color w:val="000000"/>
          <w:sz w:val="28"/>
          <w:szCs w:val="28"/>
          <w:rtl/>
        </w:rPr>
        <w:t xml:space="preserve"> می‌داد</w:t>
      </w:r>
      <w:r w:rsidRPr="00A946F5">
        <w:rPr>
          <w:rFonts w:cs="B Lotus" w:hint="cs"/>
          <w:color w:val="000000"/>
          <w:sz w:val="28"/>
          <w:szCs w:val="28"/>
          <w:rtl/>
        </w:rPr>
        <w:t>ند. و اما آنچه از احکام شرعی بدین وظیفه تعلق</w:t>
      </w:r>
      <w:r w:rsidR="00311996">
        <w:rPr>
          <w:rFonts w:cs="B Lotus" w:hint="cs"/>
          <w:color w:val="000000"/>
          <w:sz w:val="28"/>
          <w:szCs w:val="28"/>
          <w:rtl/>
        </w:rPr>
        <w:t xml:space="preserve"> می‌</w:t>
      </w:r>
      <w:r w:rsidRPr="00A946F5">
        <w:rPr>
          <w:rFonts w:cs="B Lotus" w:hint="cs"/>
          <w:color w:val="000000"/>
          <w:sz w:val="28"/>
          <w:szCs w:val="28"/>
          <w:rtl/>
        </w:rPr>
        <w:t xml:space="preserve">گیرد از قبیل مسائل مخصوص به سپاه یا بیت المال </w:t>
      </w:r>
      <w:r w:rsidR="00D44D54" w:rsidRPr="00A946F5">
        <w:rPr>
          <w:rFonts w:cs="B Lotus" w:hint="cs"/>
          <w:color w:val="000000"/>
          <w:sz w:val="28"/>
          <w:szCs w:val="28"/>
          <w:rtl/>
        </w:rPr>
        <w:t xml:space="preserve">دربارۀ </w:t>
      </w:r>
      <w:r w:rsidRPr="00A946F5">
        <w:rPr>
          <w:rFonts w:cs="B Lotus" w:hint="cs"/>
          <w:color w:val="000000"/>
          <w:sz w:val="28"/>
          <w:szCs w:val="28"/>
          <w:rtl/>
        </w:rPr>
        <w:t>دخل و خرج و بازشناختن نواحی و مناطقی که با صلح به حیطۀ اسلام در آمده یا به قهر و زور</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64"/>
      </w:r>
      <w:r w:rsidR="00EC2165" w:rsidRPr="009639F5">
        <w:rPr>
          <w:rFonts w:cs="B Lotus" w:hint="cs"/>
          <w:color w:val="000000"/>
          <w:sz w:val="28"/>
          <w:szCs w:val="28"/>
          <w:vertAlign w:val="superscript"/>
          <w:rtl/>
        </w:rPr>
        <w:t>)</w:t>
      </w:r>
      <w:r w:rsidRPr="00A946F5">
        <w:rPr>
          <w:rFonts w:cs="B Lotus" w:hint="cs"/>
          <w:color w:val="000000"/>
          <w:sz w:val="28"/>
          <w:szCs w:val="28"/>
          <w:rtl/>
        </w:rPr>
        <w:t>واین که این وظیفه را چه کسانی باید عهده دار شوند و شرایط ناظر و نویسندۀ آن و قوانین محاسبات، همه</w:t>
      </w:r>
      <w:r w:rsidR="008030A6">
        <w:rPr>
          <w:rFonts w:cs="B Lotus" w:hint="cs"/>
          <w:color w:val="000000"/>
          <w:sz w:val="28"/>
          <w:szCs w:val="28"/>
          <w:rtl/>
        </w:rPr>
        <w:t xml:space="preserve"> این‌ها </w:t>
      </w:r>
      <w:r w:rsidRPr="00A946F5">
        <w:rPr>
          <w:rFonts w:cs="B Lotus" w:hint="cs"/>
          <w:color w:val="000000"/>
          <w:sz w:val="28"/>
          <w:szCs w:val="28"/>
          <w:rtl/>
        </w:rPr>
        <w:t>از اموریست که مربوط به کتب احکام سلطانی است و در کتب مزبور نوشته شده است و از مقصد کتاب ما بیرونست چه ما در این باره فقط ازآن نظر بحث</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که به طبیعت کشورداری ارتباط دارد، همان هدفی که در این کتاب آن را دنبال</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و این وظیفه از این نظر قسمت عظی</w:t>
      </w:r>
      <w:r w:rsidR="00ED6F22" w:rsidRPr="00A946F5">
        <w:rPr>
          <w:rFonts w:cs="B Lotus" w:hint="cs"/>
          <w:color w:val="000000"/>
          <w:sz w:val="28"/>
          <w:szCs w:val="28"/>
          <w:rtl/>
        </w:rPr>
        <w:t>می از کشورداری است بلکه سومین ملوک</w:t>
      </w:r>
      <w:r w:rsidRPr="00A946F5">
        <w:rPr>
          <w:rFonts w:cs="B Lotus" w:hint="cs"/>
          <w:color w:val="000000"/>
          <w:sz w:val="28"/>
          <w:szCs w:val="28"/>
          <w:rtl/>
        </w:rPr>
        <w:t xml:space="preserve"> آن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چه هر پادشاه ناچار باید دارای سپاه و مال (درهم و دینار) و مخاطبه با کسانی باشد که از وی غایب</w:t>
      </w:r>
      <w:r w:rsidR="009C6850">
        <w:rPr>
          <w:rFonts w:cs="B Lotus" w:hint="cs"/>
          <w:color w:val="000000"/>
          <w:sz w:val="28"/>
          <w:szCs w:val="28"/>
          <w:rtl/>
        </w:rPr>
        <w:t>‌اند.</w:t>
      </w:r>
      <w:r w:rsidRPr="00A946F5">
        <w:rPr>
          <w:rFonts w:cs="B Lotus" w:hint="cs"/>
          <w:color w:val="000000"/>
          <w:sz w:val="28"/>
          <w:szCs w:val="28"/>
          <w:rtl/>
        </w:rPr>
        <w:t xml:space="preserve"> از این رو خدایگان کشور در امور شمشیر و قلم و مال به یارانی نیازمند است تا عهده دار هر یک از امور مزبور را (به سبب نیازمندی به آنان) به بخشی از ریاست کشور اختصاص دهد. و امر دیوان دولت بنی امیه اندلس و ملوک طوایف پس از ایشان نیز بر همین منوال بود.</w:t>
      </w:r>
    </w:p>
    <w:p w:rsidR="00D30158" w:rsidRPr="00A946F5" w:rsidRDefault="00D30158" w:rsidP="00094D58">
      <w:pPr>
        <w:ind w:firstLine="284"/>
        <w:jc w:val="lowKashida"/>
        <w:rPr>
          <w:rFonts w:cs="B Lotus"/>
          <w:color w:val="000000"/>
          <w:sz w:val="28"/>
          <w:szCs w:val="28"/>
          <w:rtl/>
        </w:rPr>
      </w:pPr>
      <w:r w:rsidRPr="00A946F5">
        <w:rPr>
          <w:rFonts w:cs="B Lotus" w:hint="cs"/>
          <w:color w:val="000000"/>
          <w:sz w:val="28"/>
          <w:szCs w:val="28"/>
          <w:rtl/>
        </w:rPr>
        <w:t>و اما در دولت موحدان باید متصدی و خدایگان آن از خاندان موحدان باشد و او به استقلال در امر بدست آوردن اموال و گردآوری و ضبط</w:t>
      </w:r>
      <w:r w:rsidR="002606D0">
        <w:rPr>
          <w:rFonts w:cs="B Lotus" w:hint="cs"/>
          <w:color w:val="000000"/>
          <w:sz w:val="28"/>
          <w:szCs w:val="28"/>
          <w:rtl/>
        </w:rPr>
        <w:t xml:space="preserve"> آن‌ها </w:t>
      </w:r>
      <w:r w:rsidRPr="00A946F5">
        <w:rPr>
          <w:rFonts w:cs="B Lotus" w:hint="cs"/>
          <w:color w:val="000000"/>
          <w:sz w:val="28"/>
          <w:szCs w:val="28"/>
          <w:rtl/>
        </w:rPr>
        <w:t>و روش کار فرمانروایان و کارگزاران در این باره نظارت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آنگاه اموال مزبور را در مواقع مقتضی و به میزان لازم به مصرف</w:t>
      </w:r>
      <w:r w:rsidR="00311996">
        <w:rPr>
          <w:rFonts w:cs="B Lotus" w:hint="cs"/>
          <w:color w:val="000000"/>
          <w:sz w:val="28"/>
          <w:szCs w:val="28"/>
          <w:rtl/>
        </w:rPr>
        <w:t xml:space="preserve"> می‌</w:t>
      </w:r>
      <w:r w:rsidRPr="00A946F5">
        <w:rPr>
          <w:rFonts w:cs="B Lotus" w:hint="cs"/>
          <w:color w:val="000000"/>
          <w:sz w:val="28"/>
          <w:szCs w:val="28"/>
          <w:rtl/>
        </w:rPr>
        <w:t>رسانید ودارندۀ این شغل را خدایگان اشغال</w:t>
      </w:r>
      <w:r w:rsidR="00311996">
        <w:rPr>
          <w:rFonts w:cs="B Lotus" w:hint="cs"/>
          <w:color w:val="000000"/>
          <w:sz w:val="28"/>
          <w:szCs w:val="28"/>
          <w:rtl/>
        </w:rPr>
        <w:t xml:space="preserve"> می‌</w:t>
      </w:r>
      <w:r w:rsidRPr="00A946F5">
        <w:rPr>
          <w:rFonts w:cs="B Lotus" w:hint="cs"/>
          <w:color w:val="000000"/>
          <w:sz w:val="28"/>
          <w:szCs w:val="28"/>
          <w:rtl/>
        </w:rPr>
        <w:t>نامیدند و چه بسا که در بعضی از نواحی کسانی را که از خاندان موحدان نبودند و در این فن مهارت داشتند نیز بدین شغل</w:t>
      </w:r>
      <w:r w:rsidR="00311996">
        <w:rPr>
          <w:rFonts w:cs="B Lotus" w:hint="cs"/>
          <w:color w:val="000000"/>
          <w:sz w:val="28"/>
          <w:szCs w:val="28"/>
          <w:rtl/>
        </w:rPr>
        <w:t xml:space="preserve"> می‌</w:t>
      </w:r>
      <w:r w:rsidRPr="00A946F5">
        <w:rPr>
          <w:rFonts w:cs="B Lotus" w:hint="cs"/>
          <w:color w:val="000000"/>
          <w:sz w:val="28"/>
          <w:szCs w:val="28"/>
          <w:rtl/>
        </w:rPr>
        <w:t>گماشتند. و چون خاندان ابوحفض در افریقیه به استقلال گراییدند و جزیه ستانی کار</w:t>
      </w:r>
      <w:r w:rsidR="00ED6F22" w:rsidRPr="00A946F5">
        <w:rPr>
          <w:rFonts w:cs="B Lotus" w:hint="cs"/>
          <w:color w:val="000000"/>
          <w:sz w:val="28"/>
          <w:szCs w:val="28"/>
          <w:rtl/>
        </w:rPr>
        <w:t xml:space="preserve"> </w:t>
      </w:r>
      <w:r w:rsidRPr="00A946F5">
        <w:rPr>
          <w:rFonts w:cs="B Lotus" w:hint="cs"/>
          <w:color w:val="000000"/>
          <w:sz w:val="28"/>
          <w:szCs w:val="28"/>
          <w:rtl/>
        </w:rPr>
        <w:t>ذمیان</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65"/>
      </w:r>
      <w:r w:rsidR="00EC2165" w:rsidRPr="009639F5">
        <w:rPr>
          <w:rFonts w:cs="B Lotus" w:hint="cs"/>
          <w:color w:val="000000"/>
          <w:sz w:val="28"/>
          <w:szCs w:val="28"/>
          <w:vertAlign w:val="superscript"/>
          <w:rtl/>
        </w:rPr>
        <w:t>)</w:t>
      </w:r>
      <w:r w:rsidRPr="00A946F5">
        <w:rPr>
          <w:rFonts w:cs="B Lotus" w:hint="cs"/>
          <w:color w:val="000000"/>
          <w:sz w:val="28"/>
          <w:szCs w:val="28"/>
          <w:rtl/>
        </w:rPr>
        <w:t>اندلس بود از این رو گروهی از</w:t>
      </w:r>
      <w:r w:rsidR="00C15254">
        <w:rPr>
          <w:rFonts w:cs="B Lotus" w:hint="cs"/>
          <w:color w:val="000000"/>
          <w:sz w:val="28"/>
          <w:szCs w:val="28"/>
          <w:rtl/>
        </w:rPr>
        <w:t xml:space="preserve"> خاندان‌ها</w:t>
      </w:r>
      <w:r w:rsidR="002606D0">
        <w:rPr>
          <w:rFonts w:cs="B Lotus" w:hint="cs"/>
          <w:color w:val="000000"/>
          <w:sz w:val="28"/>
          <w:szCs w:val="28"/>
          <w:rtl/>
        </w:rPr>
        <w:t xml:space="preserve">ی </w:t>
      </w:r>
      <w:r w:rsidRPr="00A946F5">
        <w:rPr>
          <w:rFonts w:cs="B Lotus" w:hint="cs"/>
          <w:color w:val="000000"/>
          <w:sz w:val="28"/>
          <w:szCs w:val="28"/>
          <w:rtl/>
        </w:rPr>
        <w:t>شرف بر آنان سبقت جستند و در میان آنان کسانی بودند که در اندلس به کار جزیه ستانی گماشته شده بودند مانند خاندان سعید که اصاب قلعۀ جوار غرناطه بودند و به خاندان ابوالحسن شهرت داشتند. ابوحفصیان از کفایت آنان در این امر استفاده کردند و ایشان را به تدبیر امور خراج یا منصب (اشغال) گماشتند همچنان که در اندلس این وظیفه را برعهده داشتند و در این باره به کار موحدان</w:t>
      </w:r>
      <w:r w:rsidR="00311996">
        <w:rPr>
          <w:rFonts w:cs="B Lotus" w:hint="cs"/>
          <w:color w:val="000000"/>
          <w:sz w:val="28"/>
          <w:szCs w:val="28"/>
          <w:rtl/>
        </w:rPr>
        <w:t xml:space="preserve"> می‌</w:t>
      </w:r>
      <w:r w:rsidRPr="00A946F5">
        <w:rPr>
          <w:rFonts w:cs="B Lotus" w:hint="cs"/>
          <w:color w:val="000000"/>
          <w:sz w:val="28"/>
          <w:szCs w:val="28"/>
          <w:rtl/>
        </w:rPr>
        <w:t>پرداختند (یعنی گاه با موحدان و گاه با ابوحفصیان کار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آنگاه حسابدانان و نویسندگان بدان اختصاص یافتند و کار از دست موحدان بیرون رفت. سپس چون امر حاجبی قدرت یافت و فرمان آن در همۀ شئون کشور نافذ گردید این رسم تعطیل شد و خدایگان آن زیردست حاچب قرار گرفت و در زمرۀ خراج گیران درآمد و این پایگاه ریاستی که در آن دولت وجود داشت بر افتاد.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اما در دولت خاندان مرینی هم اکنون منصب محاسبۀ مستمریهای سالیانه و خراج ستانی در اختیار یک تن است و خدایگان این پایگاه کسی است که کلیۀ محاسبات را تصحیح</w:t>
      </w:r>
      <w:r w:rsidR="00311996">
        <w:rPr>
          <w:rFonts w:cs="B Lotus" w:hint="cs"/>
          <w:color w:val="000000"/>
          <w:sz w:val="28"/>
          <w:szCs w:val="28"/>
          <w:rtl/>
        </w:rPr>
        <w:t xml:space="preserve"> می‌</w:t>
      </w:r>
      <w:r w:rsidRPr="00A946F5">
        <w:rPr>
          <w:rFonts w:cs="B Lotus" w:hint="cs"/>
          <w:color w:val="000000"/>
          <w:sz w:val="28"/>
          <w:szCs w:val="28"/>
          <w:rtl/>
        </w:rPr>
        <w:t>کند و</w:t>
      </w:r>
      <w:r w:rsidR="002606D0">
        <w:rPr>
          <w:rFonts w:cs="B Lotus" w:hint="cs"/>
          <w:color w:val="000000"/>
          <w:sz w:val="28"/>
          <w:szCs w:val="28"/>
          <w:rtl/>
        </w:rPr>
        <w:t xml:space="preserve"> آن‌ها </w:t>
      </w:r>
      <w:r w:rsidRPr="00A946F5">
        <w:rPr>
          <w:rFonts w:cs="B Lotus" w:hint="cs"/>
          <w:color w:val="000000"/>
          <w:sz w:val="28"/>
          <w:szCs w:val="28"/>
          <w:rtl/>
        </w:rPr>
        <w:t>را به دیوان آن رجوع</w:t>
      </w:r>
      <w:r w:rsidR="00311996">
        <w:rPr>
          <w:rFonts w:cs="B Lotus" w:hint="cs"/>
          <w:color w:val="000000"/>
          <w:sz w:val="28"/>
          <w:szCs w:val="28"/>
          <w:rtl/>
        </w:rPr>
        <w:t xml:space="preserve"> می‌</w:t>
      </w:r>
      <w:r w:rsidRPr="00A946F5">
        <w:rPr>
          <w:rFonts w:cs="B Lotus" w:hint="cs"/>
          <w:color w:val="000000"/>
          <w:sz w:val="28"/>
          <w:szCs w:val="28"/>
          <w:rtl/>
        </w:rPr>
        <w:t>دهند و رأی و نظر او پس از نظر سلطان یا وزیر است و خط و امضای او در صحت محاسبات خارج و مستمریهای سالیانه معتبر است.</w:t>
      </w:r>
      <w:r w:rsidR="008030A6">
        <w:rPr>
          <w:rFonts w:cs="B Lotus" w:hint="cs"/>
          <w:color w:val="000000"/>
          <w:sz w:val="28"/>
          <w:szCs w:val="28"/>
          <w:rtl/>
        </w:rPr>
        <w:t xml:space="preserve"> این‌ها </w:t>
      </w:r>
      <w:r w:rsidRPr="00A946F5">
        <w:rPr>
          <w:rFonts w:cs="B Lotus" w:hint="cs"/>
          <w:color w:val="000000"/>
          <w:sz w:val="28"/>
          <w:szCs w:val="28"/>
          <w:rtl/>
        </w:rPr>
        <w:t>است اصول پایگاهها و مراتب سلطانی و</w:t>
      </w:r>
      <w:r w:rsidR="008030A6">
        <w:rPr>
          <w:rFonts w:cs="B Lotus" w:hint="cs"/>
          <w:color w:val="000000"/>
          <w:sz w:val="28"/>
          <w:szCs w:val="28"/>
          <w:rtl/>
        </w:rPr>
        <w:t xml:space="preserve"> این‌ها </w:t>
      </w:r>
      <w:r w:rsidRPr="00A946F5">
        <w:rPr>
          <w:rFonts w:cs="B Lotus" w:hint="cs"/>
          <w:color w:val="000000"/>
          <w:sz w:val="28"/>
          <w:szCs w:val="28"/>
          <w:rtl/>
        </w:rPr>
        <w:t>درجاتی عالی هستند که صاحبان</w:t>
      </w:r>
      <w:r w:rsidR="002606D0">
        <w:rPr>
          <w:rFonts w:cs="B Lotus" w:hint="cs"/>
          <w:color w:val="000000"/>
          <w:sz w:val="28"/>
          <w:szCs w:val="28"/>
          <w:rtl/>
        </w:rPr>
        <w:t xml:space="preserve"> آن‌ها </w:t>
      </w:r>
      <w:r w:rsidRPr="00A946F5">
        <w:rPr>
          <w:rFonts w:cs="B Lotus" w:hint="cs"/>
          <w:color w:val="000000"/>
          <w:sz w:val="28"/>
          <w:szCs w:val="28"/>
          <w:rtl/>
        </w:rPr>
        <w:t>نظارت عام دارند و سروکار آنان مستقیم با سلطان است. و اما این مرتبه در دولت ترک دارای انواع گوناگونی است چنان که خدایگان دیوان مسمتریها را ناظر سپاه</w:t>
      </w:r>
      <w:r w:rsidR="00311996">
        <w:rPr>
          <w:rFonts w:cs="B Lotus" w:hint="cs"/>
          <w:color w:val="000000"/>
          <w:sz w:val="28"/>
          <w:szCs w:val="28"/>
          <w:rtl/>
        </w:rPr>
        <w:t xml:space="preserve"> می‌</w:t>
      </w:r>
      <w:r w:rsidRPr="00A946F5">
        <w:rPr>
          <w:rFonts w:cs="B Lotus" w:hint="cs"/>
          <w:color w:val="000000"/>
          <w:sz w:val="28"/>
          <w:szCs w:val="28"/>
          <w:rtl/>
        </w:rPr>
        <w:t>گویند و خدایگانی اموال اختصاص به وزیر دارد و او در دیوان خراج ستانی عمومی دولت نظارت</w:t>
      </w:r>
      <w:r w:rsidR="00311996">
        <w:rPr>
          <w:rFonts w:cs="B Lotus" w:hint="cs"/>
          <w:color w:val="000000"/>
          <w:sz w:val="28"/>
          <w:szCs w:val="28"/>
          <w:rtl/>
        </w:rPr>
        <w:t xml:space="preserve"> می‌</w:t>
      </w:r>
      <w:r w:rsidRPr="00A946F5">
        <w:rPr>
          <w:rFonts w:cs="B Lotus" w:hint="cs"/>
          <w:color w:val="000000"/>
          <w:sz w:val="28"/>
          <w:szCs w:val="28"/>
          <w:rtl/>
        </w:rPr>
        <w:t>کند و از بلندترین درجات ناظران اموال است زیرا نظارت در اموال در نزد ایشان به سبب پهناوری دولت و عظمت سلطنت و دایرۀ وسیع اموال و خراج</w:t>
      </w:r>
      <w:r w:rsidR="009C6850">
        <w:rPr>
          <w:rFonts w:cs="B Lotus" w:hint="cs"/>
          <w:color w:val="000000"/>
          <w:sz w:val="28"/>
          <w:szCs w:val="28"/>
          <w:rtl/>
        </w:rPr>
        <w:t xml:space="preserve">‌ها </w:t>
      </w:r>
      <w:r w:rsidRPr="00A946F5">
        <w:rPr>
          <w:rFonts w:cs="B Lotus" w:hint="cs"/>
          <w:color w:val="000000"/>
          <w:sz w:val="28"/>
          <w:szCs w:val="28"/>
          <w:rtl/>
        </w:rPr>
        <w:t>به مراتب بسیاری منشعب</w:t>
      </w:r>
      <w:r w:rsidR="00311996">
        <w:rPr>
          <w:rFonts w:cs="B Lotus" w:hint="cs"/>
          <w:color w:val="000000"/>
          <w:sz w:val="28"/>
          <w:szCs w:val="28"/>
          <w:rtl/>
        </w:rPr>
        <w:t xml:space="preserve"> می‌</w:t>
      </w:r>
      <w:r w:rsidRPr="00A946F5">
        <w:rPr>
          <w:rFonts w:cs="B Lotus" w:hint="cs"/>
          <w:color w:val="000000"/>
          <w:sz w:val="28"/>
          <w:szCs w:val="28"/>
          <w:rtl/>
        </w:rPr>
        <w:t>گردد و ممکن نیست یک تن به استقلال به ضبط وعهده داری آن قیام کند هر چند در شایستگی و کفایت لایق ترین افراد باشد. از این رو ناظر عمومی این قسمت به خصوص را به نام وزیر</w:t>
      </w:r>
      <w:r w:rsidR="00311996">
        <w:rPr>
          <w:rFonts w:cs="B Lotus" w:hint="cs"/>
          <w:color w:val="000000"/>
          <w:sz w:val="28"/>
          <w:szCs w:val="28"/>
          <w:rtl/>
        </w:rPr>
        <w:t xml:space="preserve"> می‌</w:t>
      </w:r>
      <w:r w:rsidRPr="00A946F5">
        <w:rPr>
          <w:rFonts w:cs="B Lotus" w:hint="cs"/>
          <w:color w:val="000000"/>
          <w:sz w:val="28"/>
          <w:szCs w:val="28"/>
          <w:rtl/>
        </w:rPr>
        <w:t>خوانند و او با همۀ این پیرو یکی از موالی سلطان و صاحبان عصبیت اوست.</w:t>
      </w:r>
    </w:p>
    <w:p w:rsidR="00D30158" w:rsidRPr="00A946F5" w:rsidRDefault="00D30158" w:rsidP="00094D58">
      <w:pPr>
        <w:ind w:firstLine="284"/>
        <w:jc w:val="lowKashida"/>
        <w:rPr>
          <w:rFonts w:cs="B Lotus"/>
          <w:color w:val="000000"/>
          <w:sz w:val="28"/>
          <w:szCs w:val="28"/>
          <w:rtl/>
        </w:rPr>
      </w:pPr>
      <w:r w:rsidRPr="00A946F5">
        <w:rPr>
          <w:rFonts w:cs="B Lotus" w:hint="cs"/>
          <w:color w:val="000000"/>
          <w:sz w:val="28"/>
          <w:szCs w:val="28"/>
          <w:rtl/>
        </w:rPr>
        <w:t xml:space="preserve">و </w:t>
      </w:r>
      <w:r w:rsidR="00CE4FCC" w:rsidRPr="00A946F5">
        <w:rPr>
          <w:rFonts w:cs="B Lotus" w:hint="cs"/>
          <w:color w:val="000000"/>
          <w:sz w:val="28"/>
          <w:szCs w:val="28"/>
          <w:rtl/>
        </w:rPr>
        <w:t>صاحب</w:t>
      </w:r>
      <w:r w:rsidRPr="00A946F5">
        <w:rPr>
          <w:rFonts w:cs="B Lotus" w:hint="cs"/>
          <w:color w:val="000000"/>
          <w:sz w:val="28"/>
          <w:szCs w:val="28"/>
          <w:rtl/>
        </w:rPr>
        <w:t xml:space="preserve"> شمشیر در دولت (آنچنان است) که نظر وزیر به وی رجوع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پیروی از وزیر منتهای کوشش را در نظر</w:t>
      </w:r>
      <w:r w:rsidR="00311996">
        <w:rPr>
          <w:rFonts w:cs="B Lotus" w:hint="cs"/>
          <w:color w:val="000000"/>
          <w:sz w:val="28"/>
          <w:szCs w:val="28"/>
          <w:rtl/>
        </w:rPr>
        <w:t xml:space="preserve"> می‌</w:t>
      </w:r>
      <w:r w:rsidRPr="00A946F5">
        <w:rPr>
          <w:rFonts w:cs="B Lotus" w:hint="cs"/>
          <w:color w:val="000000"/>
          <w:sz w:val="28"/>
          <w:szCs w:val="28"/>
          <w:rtl/>
        </w:rPr>
        <w:t>گیرد. و دارندۀ این مقام در نزد آنان به نام «استاذالدار»</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66"/>
      </w:r>
      <w:r w:rsidR="00EC2165" w:rsidRPr="009639F5">
        <w:rPr>
          <w:rFonts w:cs="B Lotus" w:hint="cs"/>
          <w:color w:val="000000"/>
          <w:sz w:val="28"/>
          <w:szCs w:val="28"/>
          <w:vertAlign w:val="superscript"/>
          <w:rtl/>
        </w:rPr>
        <w:t>)</w:t>
      </w:r>
      <w:r w:rsidRPr="00A946F5">
        <w:rPr>
          <w:rFonts w:cs="B Lotus" w:hint="cs"/>
          <w:color w:val="000000"/>
          <w:sz w:val="28"/>
          <w:szCs w:val="28"/>
          <w:rtl/>
        </w:rPr>
        <w:t xml:space="preserve"> خوانده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او باید یکی از امرای بزرگ سپاهیان و خداوندان شمشیر در دستگاه دولت باشد. و پایگاه</w:t>
      </w:r>
      <w:r w:rsidR="009C6850">
        <w:rPr>
          <w:rFonts w:cs="B Lotus" w:hint="cs"/>
          <w:color w:val="000000"/>
          <w:sz w:val="28"/>
          <w:szCs w:val="28"/>
          <w:rtl/>
        </w:rPr>
        <w:t xml:space="preserve">‌ها </w:t>
      </w:r>
      <w:r w:rsidRPr="00A946F5">
        <w:rPr>
          <w:rFonts w:cs="B Lotus" w:hint="cs"/>
          <w:color w:val="000000"/>
          <w:sz w:val="28"/>
          <w:szCs w:val="28"/>
          <w:rtl/>
        </w:rPr>
        <w:t>و درجات دیگری از مقام «استاذالدار» پیروی</w:t>
      </w:r>
      <w:r w:rsidR="00311996">
        <w:rPr>
          <w:rFonts w:cs="B Lotus" w:hint="cs"/>
          <w:color w:val="000000"/>
          <w:sz w:val="28"/>
          <w:szCs w:val="28"/>
          <w:rtl/>
        </w:rPr>
        <w:t xml:space="preserve"> می‌</w:t>
      </w:r>
      <w:r w:rsidRPr="00A946F5">
        <w:rPr>
          <w:rFonts w:cs="B Lotus" w:hint="cs"/>
          <w:color w:val="000000"/>
          <w:sz w:val="28"/>
          <w:szCs w:val="28"/>
          <w:rtl/>
        </w:rPr>
        <w:t>کنند که همۀ</w:t>
      </w:r>
      <w:r w:rsidR="002606D0">
        <w:rPr>
          <w:rFonts w:cs="B Lotus" w:hint="cs"/>
          <w:color w:val="000000"/>
          <w:sz w:val="28"/>
          <w:szCs w:val="28"/>
          <w:rtl/>
        </w:rPr>
        <w:t xml:space="preserve"> آن‌ها </w:t>
      </w:r>
      <w:r w:rsidRPr="00A946F5">
        <w:rPr>
          <w:rFonts w:cs="B Lotus" w:hint="cs"/>
          <w:color w:val="000000"/>
          <w:sz w:val="28"/>
          <w:szCs w:val="28"/>
          <w:rtl/>
        </w:rPr>
        <w:t>جنبۀ مالی و محاسباتی دارد و دایرۀ</w:t>
      </w:r>
      <w:r w:rsidR="002606D0">
        <w:rPr>
          <w:rFonts w:cs="B Lotus" w:hint="cs"/>
          <w:color w:val="000000"/>
          <w:sz w:val="28"/>
          <w:szCs w:val="28"/>
          <w:rtl/>
        </w:rPr>
        <w:t xml:space="preserve"> آن‌ها </w:t>
      </w:r>
      <w:r w:rsidRPr="00A946F5">
        <w:rPr>
          <w:rFonts w:cs="B Lotus" w:hint="cs"/>
          <w:color w:val="000000"/>
          <w:sz w:val="28"/>
          <w:szCs w:val="28"/>
          <w:rtl/>
        </w:rPr>
        <w:t>به امور خاص محدود است مانند: ناظر خاص مباشر اموال شخصی سلطان از قبیل اقطاعات یا سهامی است که از اموال خراج و نواحی باج ستانی متعلق به شخص سلطان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از اموال عمومی مسلمانان نیست و او زیردست امیر «استاذالدار» است و وزیر هر چند از سپاهیان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ولی «استاذالدار» را در کار او نظارتی نیست و ناظر خاص زیردست  خزینه دار اموال سلطان است که یکی از ممالیک</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67"/>
      </w:r>
      <w:r w:rsidR="00EC2165" w:rsidRPr="009639F5">
        <w:rPr>
          <w:rFonts w:cs="B Lotus" w:hint="cs"/>
          <w:color w:val="000000"/>
          <w:sz w:val="28"/>
          <w:szCs w:val="28"/>
          <w:vertAlign w:val="superscript"/>
          <w:rtl/>
        </w:rPr>
        <w:t>)</w:t>
      </w:r>
      <w:r w:rsidRPr="00A946F5">
        <w:rPr>
          <w:rFonts w:cs="B Lotus" w:hint="cs"/>
          <w:color w:val="000000"/>
          <w:sz w:val="28"/>
          <w:szCs w:val="28"/>
          <w:rtl/>
        </w:rPr>
        <w:t>وی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او را «خازن الدار»</w:t>
      </w:r>
      <w:r w:rsidR="00311996">
        <w:rPr>
          <w:rFonts w:cs="B Lotus" w:hint="cs"/>
          <w:color w:val="000000"/>
          <w:sz w:val="28"/>
          <w:szCs w:val="28"/>
          <w:rtl/>
        </w:rPr>
        <w:t xml:space="preserve"> می‌</w:t>
      </w:r>
      <w:r w:rsidRPr="00A946F5">
        <w:rPr>
          <w:rFonts w:cs="B Lotus" w:hint="cs"/>
          <w:color w:val="000000"/>
          <w:sz w:val="28"/>
          <w:szCs w:val="28"/>
          <w:rtl/>
        </w:rPr>
        <w:t>خوانند چه وظیفۀ او و ناظر خاص مراقبت در اموال شخصی سلطان است و اختصاص به این امر دارد.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اینست بیان مقام در دولت ترک مشرق پس از آن که نخست وضع آن را در مغرب باز گفتیم وخدا گردانندۀ امور است جز او پروردگاری نیست.</w:t>
      </w:r>
    </w:p>
    <w:p w:rsidR="00D30158" w:rsidRPr="00A946F5" w:rsidRDefault="00D30158" w:rsidP="001D564C">
      <w:pPr>
        <w:pStyle w:val="a1"/>
        <w:rPr>
          <w:rtl/>
        </w:rPr>
      </w:pPr>
      <w:bookmarkStart w:id="104" w:name="_Toc342157016"/>
      <w:r w:rsidRPr="00A946F5">
        <w:rPr>
          <w:rtl/>
        </w:rPr>
        <w:t>دیوان نامه</w:t>
      </w:r>
      <w:r w:rsidR="009C6850">
        <w:rPr>
          <w:rtl/>
        </w:rPr>
        <w:t xml:space="preserve">‌ها </w:t>
      </w:r>
      <w:r w:rsidRPr="00A946F5">
        <w:rPr>
          <w:rtl/>
        </w:rPr>
        <w:t>و نگارش،</w:t>
      </w:r>
      <w:bookmarkEnd w:id="104"/>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این وظیفه به طبیعت در کشور ضروری نیست چه بسیاری از</w:t>
      </w:r>
      <w:r w:rsidR="00C15254">
        <w:rPr>
          <w:rFonts w:cs="B Lotus" w:hint="cs"/>
          <w:color w:val="000000"/>
          <w:sz w:val="28"/>
          <w:szCs w:val="28"/>
          <w:rtl/>
        </w:rPr>
        <w:t xml:space="preserve"> دولت‌ها</w:t>
      </w:r>
      <w:r w:rsidRPr="00A946F5">
        <w:rPr>
          <w:rFonts w:cs="B Lotus" w:hint="cs"/>
          <w:color w:val="000000"/>
          <w:sz w:val="28"/>
          <w:szCs w:val="28"/>
          <w:rtl/>
        </w:rPr>
        <w:t xml:space="preserve"> در اصل از آن</w:t>
      </w:r>
      <w:r w:rsidR="007C11C5">
        <w:rPr>
          <w:rFonts w:cs="B Lotus" w:hint="cs"/>
          <w:color w:val="000000"/>
          <w:sz w:val="28"/>
          <w:szCs w:val="28"/>
          <w:rtl/>
        </w:rPr>
        <w:t xml:space="preserve"> بی‌</w:t>
      </w:r>
      <w:r w:rsidRPr="00A946F5">
        <w:rPr>
          <w:rFonts w:cs="B Lotus" w:hint="cs"/>
          <w:color w:val="000000"/>
          <w:sz w:val="28"/>
          <w:szCs w:val="28"/>
          <w:rtl/>
        </w:rPr>
        <w:t>نیازند چنان که در</w:t>
      </w:r>
      <w:r w:rsidR="00C15254">
        <w:rPr>
          <w:rFonts w:cs="B Lotus" w:hint="cs"/>
          <w:color w:val="000000"/>
          <w:sz w:val="28"/>
          <w:szCs w:val="28"/>
          <w:rtl/>
        </w:rPr>
        <w:t xml:space="preserve"> دولت‌ها</w:t>
      </w:r>
      <w:r w:rsidRPr="00A946F5">
        <w:rPr>
          <w:rFonts w:cs="B Lotus" w:hint="cs"/>
          <w:color w:val="000000"/>
          <w:sz w:val="28"/>
          <w:szCs w:val="28"/>
          <w:rtl/>
        </w:rPr>
        <w:t>ی سخت بادیه نشین که از تهذیب تمدن و شهرنشینی و استحکام صنایع بهره مند نیستند چنین مقامی وجود ندارد.</w:t>
      </w:r>
    </w:p>
    <w:p w:rsidR="00D30158" w:rsidRPr="00A946F5" w:rsidRDefault="00D30158" w:rsidP="00094D58">
      <w:pPr>
        <w:ind w:firstLine="284"/>
        <w:jc w:val="lowKashida"/>
        <w:rPr>
          <w:rFonts w:cs="B Lotus"/>
          <w:color w:val="000000"/>
          <w:sz w:val="28"/>
          <w:szCs w:val="28"/>
          <w:rtl/>
        </w:rPr>
      </w:pPr>
      <w:r w:rsidRPr="00A946F5">
        <w:rPr>
          <w:rFonts w:cs="B Lotus" w:hint="cs"/>
          <w:color w:val="000000"/>
          <w:sz w:val="28"/>
          <w:szCs w:val="28"/>
          <w:rtl/>
        </w:rPr>
        <w:t>و در دولت اسلامی که نیاز شدید بدان پید اشد به سبب کیفیت زبان ع</w:t>
      </w:r>
      <w:r w:rsidR="00CE4FCC" w:rsidRPr="00A946F5">
        <w:rPr>
          <w:rFonts w:cs="B Lotus" w:hint="cs"/>
          <w:color w:val="000000"/>
          <w:sz w:val="28"/>
          <w:szCs w:val="28"/>
          <w:rtl/>
        </w:rPr>
        <w:t>ر</w:t>
      </w:r>
      <w:r w:rsidRPr="00A946F5">
        <w:rPr>
          <w:rFonts w:cs="B Lotus" w:hint="cs"/>
          <w:color w:val="000000"/>
          <w:sz w:val="28"/>
          <w:szCs w:val="28"/>
          <w:rtl/>
        </w:rPr>
        <w:t>بی و بلاغت در تعبیر از مقاصد بود چه کتاب</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68"/>
      </w:r>
      <w:r w:rsidR="00EC2165" w:rsidRPr="009639F5">
        <w:rPr>
          <w:rFonts w:cs="B Lotus" w:hint="cs"/>
          <w:color w:val="000000"/>
          <w:sz w:val="28"/>
          <w:szCs w:val="28"/>
          <w:vertAlign w:val="superscript"/>
          <w:rtl/>
        </w:rPr>
        <w:t>)</w:t>
      </w:r>
      <w:r w:rsidRPr="00A946F5">
        <w:rPr>
          <w:rFonts w:cs="B Lotus" w:hint="cs"/>
          <w:color w:val="000000"/>
          <w:sz w:val="28"/>
          <w:szCs w:val="28"/>
          <w:rtl/>
        </w:rPr>
        <w:t>کنه حاجت انسان را اغلب بلیغ تر و رساتر از تعبیر لسانی ادا</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w:t>
      </w:r>
    </w:p>
    <w:p w:rsidR="00D30158" w:rsidRPr="00A946F5" w:rsidRDefault="00D30158" w:rsidP="007C11C5">
      <w:pPr>
        <w:ind w:firstLine="284"/>
        <w:jc w:val="lowKashida"/>
        <w:rPr>
          <w:rFonts w:cs="B Lotus"/>
          <w:color w:val="000000"/>
          <w:sz w:val="28"/>
          <w:szCs w:val="28"/>
          <w:rtl/>
        </w:rPr>
      </w:pPr>
      <w:r w:rsidRPr="00A946F5">
        <w:rPr>
          <w:rFonts w:cs="B Lotus" w:hint="cs"/>
          <w:color w:val="000000"/>
          <w:sz w:val="28"/>
          <w:szCs w:val="28"/>
          <w:rtl/>
        </w:rPr>
        <w:t>و کاتب امیر یکی از خویشاوندان و بزرگان قبیلۀ او به شمار</w:t>
      </w:r>
      <w:r w:rsidR="00311996">
        <w:rPr>
          <w:rFonts w:cs="B Lotus" w:hint="cs"/>
          <w:color w:val="000000"/>
          <w:sz w:val="28"/>
          <w:szCs w:val="28"/>
          <w:rtl/>
        </w:rPr>
        <w:t xml:space="preserve"> می‌</w:t>
      </w:r>
      <w:r w:rsidRPr="00A946F5">
        <w:rPr>
          <w:rFonts w:cs="B Lotus" w:hint="cs"/>
          <w:color w:val="000000"/>
          <w:sz w:val="28"/>
          <w:szCs w:val="28"/>
          <w:rtl/>
        </w:rPr>
        <w:t>رفت که بدین سمت انتخاب</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چنان که خلفا و امرای صحابه در شام وعراق نیز چنین کسی را به کاتبی خویش برمی گزیدند تا از لحاظ امانت داری وحفظ اسرار مورد اعتماد باشند. رفته رفه تباهی به زبان راه یافت و به منزلۀ صناعتی گردید که به اهل فن و کسانی که آن را نیک</w:t>
      </w:r>
      <w:r w:rsidR="00311996">
        <w:rPr>
          <w:rFonts w:cs="B Lotus" w:hint="cs"/>
          <w:color w:val="000000"/>
          <w:sz w:val="28"/>
          <w:szCs w:val="28"/>
          <w:rtl/>
        </w:rPr>
        <w:t xml:space="preserve"> می‌</w:t>
      </w:r>
      <w:r w:rsidRPr="00A946F5">
        <w:rPr>
          <w:rFonts w:cs="B Lotus" w:hint="cs"/>
          <w:color w:val="000000"/>
          <w:sz w:val="28"/>
          <w:szCs w:val="28"/>
          <w:rtl/>
        </w:rPr>
        <w:t xml:space="preserve">دانستند اختصاص یافت و خاندان عباسیان </w:t>
      </w:r>
      <w:r w:rsidR="00CE4FCC" w:rsidRPr="00A946F5">
        <w:rPr>
          <w:rFonts w:cs="B Lotus" w:hint="cs"/>
          <w:color w:val="000000"/>
          <w:sz w:val="28"/>
          <w:szCs w:val="28"/>
          <w:rtl/>
        </w:rPr>
        <w:t>صاحبان</w:t>
      </w:r>
      <w:r w:rsidRPr="00A946F5">
        <w:rPr>
          <w:rFonts w:cs="B Lotus" w:hint="cs"/>
          <w:color w:val="000000"/>
          <w:sz w:val="28"/>
          <w:szCs w:val="28"/>
          <w:rtl/>
        </w:rPr>
        <w:t xml:space="preserve"> آن منصب را در</w:t>
      </w:r>
      <w:r w:rsidR="008D7223">
        <w:rPr>
          <w:rFonts w:cs="B Lotus" w:hint="cs"/>
          <w:color w:val="000000"/>
          <w:sz w:val="28"/>
          <w:szCs w:val="28"/>
          <w:rtl/>
        </w:rPr>
        <w:t xml:space="preserve"> پایه‌ای </w:t>
      </w:r>
      <w:r w:rsidRPr="00A946F5">
        <w:rPr>
          <w:rFonts w:cs="B Lotus" w:hint="cs"/>
          <w:color w:val="000000"/>
          <w:sz w:val="28"/>
          <w:szCs w:val="28"/>
          <w:rtl/>
        </w:rPr>
        <w:t>بلند جای</w:t>
      </w:r>
      <w:r w:rsidR="00093D81">
        <w:rPr>
          <w:rFonts w:cs="B Lotus" w:hint="cs"/>
          <w:color w:val="000000"/>
          <w:sz w:val="28"/>
          <w:szCs w:val="28"/>
          <w:rtl/>
        </w:rPr>
        <w:t xml:space="preserve"> می‌داد</w:t>
      </w:r>
      <w:r w:rsidRPr="00A946F5">
        <w:rPr>
          <w:rFonts w:cs="B Lotus" w:hint="cs"/>
          <w:color w:val="000000"/>
          <w:sz w:val="28"/>
          <w:szCs w:val="28"/>
          <w:rtl/>
        </w:rPr>
        <w:t>ند و کاتب ایشان اسناد دفاتر احکام را به طور مطلق (بی</w:t>
      </w:r>
      <w:r w:rsidR="007C11C5">
        <w:rPr>
          <w:rFonts w:cs="B Lotus" w:hint="eastAsia"/>
          <w:color w:val="000000"/>
          <w:sz w:val="28"/>
          <w:szCs w:val="28"/>
          <w:rtl/>
        </w:rPr>
        <w:t>‌</w:t>
      </w:r>
      <w:r w:rsidRPr="00A946F5">
        <w:rPr>
          <w:rFonts w:cs="B Lotus" w:hint="cs"/>
          <w:color w:val="000000"/>
          <w:sz w:val="28"/>
          <w:szCs w:val="28"/>
          <w:rtl/>
        </w:rPr>
        <w:t>دخالت دیگری) صادر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در پایان آن نام خویش را</w:t>
      </w:r>
      <w:r w:rsidR="00311996">
        <w:rPr>
          <w:rFonts w:cs="B Lotus" w:hint="cs"/>
          <w:color w:val="000000"/>
          <w:sz w:val="28"/>
          <w:szCs w:val="28"/>
          <w:rtl/>
        </w:rPr>
        <w:t xml:space="preserve"> می‌</w:t>
      </w:r>
      <w:r w:rsidRPr="00A946F5">
        <w:rPr>
          <w:rFonts w:cs="B Lotus" w:hint="cs"/>
          <w:color w:val="000000"/>
          <w:sz w:val="28"/>
          <w:szCs w:val="28"/>
          <w:rtl/>
        </w:rPr>
        <w:t>نوشت و آن را با مهر سلطان مهر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بر روی مهر سلطان نام یا علامت او منقوش بود. که در آب حل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فرو</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به «گل مهر»</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69"/>
      </w:r>
      <w:r w:rsidR="00EC2165" w:rsidRPr="009639F5">
        <w:rPr>
          <w:rFonts w:cs="B Lotus" w:hint="cs"/>
          <w:color w:val="000000"/>
          <w:sz w:val="28"/>
          <w:szCs w:val="28"/>
          <w:vertAlign w:val="superscript"/>
          <w:rtl/>
        </w:rPr>
        <w:t>)</w:t>
      </w:r>
      <w:r w:rsidRPr="00A946F5">
        <w:rPr>
          <w:rFonts w:cs="B Lotus" w:hint="cs"/>
          <w:color w:val="000000"/>
          <w:sz w:val="28"/>
          <w:szCs w:val="28"/>
          <w:rtl/>
        </w:rPr>
        <w:t xml:space="preserve"> نامیده </w:t>
      </w:r>
      <w:r w:rsidR="00C15254">
        <w:rPr>
          <w:rFonts w:cs="B Lotus" w:hint="cs"/>
          <w:color w:val="000000"/>
          <w:sz w:val="28"/>
          <w:szCs w:val="28"/>
          <w:rtl/>
        </w:rPr>
        <w:t>می‌شود</w:t>
      </w:r>
      <w:r w:rsidRPr="00A946F5">
        <w:rPr>
          <w:rFonts w:cs="B Lotus" w:hint="cs"/>
          <w:color w:val="000000"/>
          <w:sz w:val="28"/>
          <w:szCs w:val="28"/>
          <w:rtl/>
        </w:rPr>
        <w:t xml:space="preserve"> سپس آن مهر را بر دو طرف دفتر احکام (یا طومار) هنگام تاکردن و الصاق آن</w:t>
      </w:r>
      <w:r w:rsidR="00311996">
        <w:rPr>
          <w:rFonts w:cs="B Lotus" w:hint="cs"/>
          <w:color w:val="000000"/>
          <w:sz w:val="28"/>
          <w:szCs w:val="28"/>
          <w:rtl/>
        </w:rPr>
        <w:t xml:space="preserve"> می‌</w:t>
      </w:r>
      <w:r w:rsidRPr="00A946F5">
        <w:rPr>
          <w:rFonts w:cs="B Lotus" w:hint="cs"/>
          <w:color w:val="000000"/>
          <w:sz w:val="28"/>
          <w:szCs w:val="28"/>
          <w:rtl/>
        </w:rPr>
        <w:t>زنند.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آنگاه پس از عباسیان طومارها به نام سلطان صادر</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و کاتب امضای خود را در آغاز یا انجام آن میگذاشت برحسب محل و لفظی که برمی گزیند. </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بعدها صاحب این پایگاه گاهی به سبب تقرب یافتن دیگری از خدمتگزاران دولت در پیشگاه سلطان تنزل</w:t>
      </w:r>
      <w:r w:rsidR="00311996">
        <w:rPr>
          <w:rFonts w:cs="B Lotus" w:hint="cs"/>
          <w:color w:val="000000"/>
          <w:sz w:val="28"/>
          <w:szCs w:val="28"/>
          <w:rtl/>
        </w:rPr>
        <w:t xml:space="preserve"> می‌</w:t>
      </w:r>
      <w:r w:rsidRPr="00A946F5">
        <w:rPr>
          <w:rFonts w:cs="B Lotus" w:hint="cs"/>
          <w:color w:val="000000"/>
          <w:sz w:val="28"/>
          <w:szCs w:val="28"/>
          <w:rtl/>
        </w:rPr>
        <w:t>یافت یا خودکامگی وزیری که او را مجبور</w:t>
      </w:r>
      <w:r w:rsidR="00311996">
        <w:rPr>
          <w:rFonts w:cs="B Lotus" w:hint="cs"/>
          <w:color w:val="000000"/>
          <w:sz w:val="28"/>
          <w:szCs w:val="28"/>
          <w:rtl/>
        </w:rPr>
        <w:t xml:space="preserve"> می‌</w:t>
      </w:r>
      <w:r w:rsidRPr="00A946F5">
        <w:rPr>
          <w:rFonts w:cs="B Lotus" w:hint="cs"/>
          <w:color w:val="000000"/>
          <w:sz w:val="28"/>
          <w:szCs w:val="28"/>
          <w:rtl/>
        </w:rPr>
        <w:t>ساخت و همۀ امور را در نزد خود متمرکز</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سبب تنزل وی </w:t>
      </w:r>
      <w:r w:rsidR="0042364E">
        <w:rPr>
          <w:rFonts w:cs="B Lotus" w:hint="cs"/>
          <w:color w:val="000000"/>
          <w:sz w:val="28"/>
          <w:szCs w:val="28"/>
          <w:rtl/>
        </w:rPr>
        <w:t>می‌شد</w:t>
      </w:r>
      <w:r w:rsidRPr="00A946F5">
        <w:rPr>
          <w:rFonts w:cs="B Lotus" w:hint="cs"/>
          <w:color w:val="000000"/>
          <w:sz w:val="28"/>
          <w:szCs w:val="28"/>
          <w:rtl/>
        </w:rPr>
        <w:t>. و آن وقت علامت این کاتب در برابر علامتی که دلیل صحت نوتشه و امضای وزیر بود غیرنافذ و ملغی</w:t>
      </w:r>
      <w:r w:rsidR="00311996">
        <w:rPr>
          <w:rFonts w:cs="B Lotus" w:hint="cs"/>
          <w:color w:val="000000"/>
          <w:sz w:val="28"/>
          <w:szCs w:val="28"/>
          <w:rtl/>
        </w:rPr>
        <w:t xml:space="preserve"> می‌</w:t>
      </w:r>
      <w:r w:rsidRPr="00A946F5">
        <w:rPr>
          <w:rFonts w:cs="B Lotus" w:hint="cs"/>
          <w:color w:val="000000"/>
          <w:sz w:val="28"/>
          <w:szCs w:val="28"/>
          <w:rtl/>
        </w:rPr>
        <w:t>گردید و آنگاه صورت علامت معهود خود را در برابر علامت این رئیس</w:t>
      </w:r>
      <w:r w:rsidR="00311996">
        <w:rPr>
          <w:rFonts w:cs="B Lotus" w:hint="cs"/>
          <w:color w:val="000000"/>
          <w:sz w:val="28"/>
          <w:szCs w:val="28"/>
          <w:rtl/>
        </w:rPr>
        <w:t xml:space="preserve"> می‌</w:t>
      </w:r>
      <w:r w:rsidRPr="00A946F5">
        <w:rPr>
          <w:rFonts w:cs="B Lotus" w:hint="cs"/>
          <w:color w:val="000000"/>
          <w:sz w:val="28"/>
          <w:szCs w:val="28"/>
          <w:rtl/>
        </w:rPr>
        <w:t>نوشت. چنان که این معنی در پایان دولت حفصی روی داد و هنگامی که کار حاجبی بالا گرفت و نخست فرمانروایی به وی تفویض گردید و سرانجام به خودکامگی و استبداد کشیده شد حکم علامتی که اختصاص به کاتب داشت ملغی و</w:t>
      </w:r>
      <w:r w:rsidR="007C11C5">
        <w:rPr>
          <w:rFonts w:cs="B Lotus" w:hint="cs"/>
          <w:color w:val="000000"/>
          <w:sz w:val="28"/>
          <w:szCs w:val="28"/>
          <w:rtl/>
        </w:rPr>
        <w:t xml:space="preserve"> بی‌</w:t>
      </w:r>
      <w:r w:rsidRPr="00A946F5">
        <w:rPr>
          <w:rFonts w:cs="B Lotus" w:hint="cs"/>
          <w:color w:val="000000"/>
          <w:sz w:val="28"/>
          <w:szCs w:val="28"/>
          <w:rtl/>
        </w:rPr>
        <w:t xml:space="preserve">اثر گردید ولی صورت آن چنان از نظر پیروی از کار سلف آن پایدار بود. </w:t>
      </w:r>
    </w:p>
    <w:p w:rsidR="00D30158" w:rsidRPr="00A946F5" w:rsidRDefault="00D30158" w:rsidP="00094D58">
      <w:pPr>
        <w:ind w:firstLine="284"/>
        <w:jc w:val="lowKashida"/>
        <w:rPr>
          <w:rFonts w:cs="B Lotus"/>
          <w:color w:val="000000"/>
          <w:sz w:val="28"/>
          <w:szCs w:val="28"/>
          <w:rtl/>
        </w:rPr>
      </w:pPr>
      <w:r w:rsidRPr="00A946F5">
        <w:rPr>
          <w:rFonts w:cs="B Lotus" w:hint="cs"/>
          <w:color w:val="000000"/>
          <w:sz w:val="28"/>
          <w:szCs w:val="28"/>
          <w:rtl/>
        </w:rPr>
        <w:t>از آن پس حاجب امضایی را که باید در آن دفتر بگذارد برای کاتب ترسیم</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آن را به خط مخصوصی</w:t>
      </w:r>
      <w:r w:rsidR="00311996">
        <w:rPr>
          <w:rFonts w:cs="B Lotus" w:hint="cs"/>
          <w:color w:val="000000"/>
          <w:sz w:val="28"/>
          <w:szCs w:val="28"/>
          <w:rtl/>
        </w:rPr>
        <w:t xml:space="preserve"> می‌</w:t>
      </w:r>
      <w:r w:rsidRPr="00A946F5">
        <w:rPr>
          <w:rFonts w:cs="B Lotus" w:hint="cs"/>
          <w:color w:val="000000"/>
          <w:sz w:val="28"/>
          <w:szCs w:val="28"/>
          <w:rtl/>
        </w:rPr>
        <w:t>ساخت</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70"/>
      </w:r>
      <w:r w:rsidR="00EC2165" w:rsidRPr="009639F5">
        <w:rPr>
          <w:rFonts w:cs="B Lotus" w:hint="cs"/>
          <w:color w:val="000000"/>
          <w:sz w:val="28"/>
          <w:szCs w:val="28"/>
          <w:vertAlign w:val="superscript"/>
          <w:rtl/>
        </w:rPr>
        <w:t>)</w:t>
      </w:r>
      <w:r w:rsidRPr="00A946F5">
        <w:rPr>
          <w:rFonts w:cs="B Lotus" w:hint="cs"/>
          <w:color w:val="000000"/>
          <w:sz w:val="28"/>
          <w:szCs w:val="28"/>
          <w:rtl/>
        </w:rPr>
        <w:t>و از صیغه</w:t>
      </w:r>
      <w:r w:rsidR="002606D0">
        <w:rPr>
          <w:rFonts w:cs="B Lotus" w:hint="cs"/>
          <w:color w:val="000000"/>
          <w:sz w:val="28"/>
          <w:szCs w:val="28"/>
          <w:rtl/>
        </w:rPr>
        <w:t xml:space="preserve">‌های </w:t>
      </w:r>
      <w:r w:rsidRPr="00A946F5">
        <w:rPr>
          <w:rFonts w:cs="B Lotus" w:hint="cs"/>
          <w:color w:val="000000"/>
          <w:sz w:val="28"/>
          <w:szCs w:val="28"/>
          <w:rtl/>
        </w:rPr>
        <w:t>انفاذ و اجرا آنچه</w:t>
      </w:r>
      <w:r w:rsidR="00311996">
        <w:rPr>
          <w:rFonts w:cs="B Lotus" w:hint="cs"/>
          <w:color w:val="000000"/>
          <w:sz w:val="28"/>
          <w:szCs w:val="28"/>
          <w:rtl/>
        </w:rPr>
        <w:t xml:space="preserve"> می‌</w:t>
      </w:r>
      <w:r w:rsidRPr="00A946F5">
        <w:rPr>
          <w:rFonts w:cs="B Lotus" w:hint="cs"/>
          <w:color w:val="000000"/>
          <w:sz w:val="28"/>
          <w:szCs w:val="28"/>
          <w:rtl/>
        </w:rPr>
        <w:t>خواست برای او بر</w:t>
      </w:r>
      <w:r w:rsidR="00311996">
        <w:rPr>
          <w:rFonts w:cs="B Lotus" w:hint="cs"/>
          <w:color w:val="000000"/>
          <w:sz w:val="28"/>
          <w:szCs w:val="28"/>
          <w:rtl/>
        </w:rPr>
        <w:t xml:space="preserve"> می‌</w:t>
      </w:r>
      <w:r w:rsidRPr="00A946F5">
        <w:rPr>
          <w:rFonts w:cs="B Lotus" w:hint="cs"/>
          <w:color w:val="000000"/>
          <w:sz w:val="28"/>
          <w:szCs w:val="28"/>
          <w:rtl/>
        </w:rPr>
        <w:t>گزید. پس کاتب فرمان او را امتثال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علامت معتاد را</w:t>
      </w:r>
      <w:r w:rsidR="00311996">
        <w:rPr>
          <w:rFonts w:cs="B Lotus" w:hint="cs"/>
          <w:color w:val="000000"/>
          <w:sz w:val="28"/>
          <w:szCs w:val="28"/>
          <w:rtl/>
        </w:rPr>
        <w:t xml:space="preserve"> می‌</w:t>
      </w:r>
      <w:r w:rsidRPr="00A946F5">
        <w:rPr>
          <w:rFonts w:cs="B Lotus" w:hint="cs"/>
          <w:color w:val="000000"/>
          <w:sz w:val="28"/>
          <w:szCs w:val="28"/>
          <w:rtl/>
        </w:rPr>
        <w:t xml:space="preserve">گذاشت. </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گاهی هم که سلطان زمام امور را به استقلال به چنگ</w:t>
      </w:r>
      <w:r w:rsidR="00311996">
        <w:rPr>
          <w:rFonts w:cs="B Lotus" w:hint="cs"/>
          <w:color w:val="000000"/>
          <w:sz w:val="28"/>
          <w:szCs w:val="28"/>
          <w:rtl/>
        </w:rPr>
        <w:t xml:space="preserve"> می‌</w:t>
      </w:r>
      <w:r w:rsidRPr="00A946F5">
        <w:rPr>
          <w:rFonts w:cs="B Lotus" w:hint="cs"/>
          <w:color w:val="000000"/>
          <w:sz w:val="28"/>
          <w:szCs w:val="28"/>
          <w:rtl/>
        </w:rPr>
        <w:t>گرفت و خودکامگی آغاز</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همین شیوه را به خویش اختصاص</w:t>
      </w:r>
      <w:r w:rsidR="00093D81">
        <w:rPr>
          <w:rFonts w:cs="B Lotus" w:hint="cs"/>
          <w:color w:val="000000"/>
          <w:sz w:val="28"/>
          <w:szCs w:val="28"/>
          <w:rtl/>
        </w:rPr>
        <w:t xml:space="preserve"> می‌داد</w:t>
      </w:r>
      <w:r w:rsidRPr="00A946F5">
        <w:rPr>
          <w:rFonts w:cs="B Lotus" w:hint="cs"/>
          <w:color w:val="000000"/>
          <w:sz w:val="28"/>
          <w:szCs w:val="28"/>
          <w:rtl/>
        </w:rPr>
        <w:t xml:space="preserve"> و امر فرمان را برای کاتب ترسیم</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تا وی علامت او را در نوشته</w:t>
      </w:r>
      <w:r w:rsidR="009C6850">
        <w:rPr>
          <w:rFonts w:cs="B Lotus" w:hint="cs"/>
          <w:color w:val="000000"/>
          <w:sz w:val="28"/>
          <w:szCs w:val="28"/>
          <w:rtl/>
        </w:rPr>
        <w:t xml:space="preserve">‌ها </w:t>
      </w:r>
      <w:r w:rsidRPr="00A946F5">
        <w:rPr>
          <w:rFonts w:cs="B Lotus" w:hint="cs"/>
          <w:color w:val="000000"/>
          <w:sz w:val="28"/>
          <w:szCs w:val="28"/>
          <w:rtl/>
        </w:rPr>
        <w:t>بگذارد.</w:t>
      </w:r>
    </w:p>
    <w:p w:rsidR="00D30158" w:rsidRPr="00A946F5" w:rsidRDefault="00D30158" w:rsidP="009C6850">
      <w:pPr>
        <w:ind w:firstLine="284"/>
        <w:jc w:val="lowKashida"/>
        <w:rPr>
          <w:rFonts w:cs="B Lotus"/>
          <w:color w:val="000000"/>
          <w:sz w:val="28"/>
          <w:szCs w:val="28"/>
          <w:rtl/>
        </w:rPr>
      </w:pPr>
      <w:r w:rsidRPr="00A946F5">
        <w:rPr>
          <w:rFonts w:cs="B Lotus" w:hint="cs"/>
          <w:color w:val="000000"/>
          <w:sz w:val="28"/>
          <w:szCs w:val="28"/>
          <w:rtl/>
        </w:rPr>
        <w:t>یکی از پایگاههای دیگر نویسندگی «توقیع» است و آن چنانست که کاتب در حضور سلطان هنگامی که مجالس فرمان دادن و حل و عقد امور تشکیل</w:t>
      </w:r>
      <w:r w:rsidR="00311996">
        <w:rPr>
          <w:rFonts w:cs="B Lotus" w:hint="cs"/>
          <w:color w:val="000000"/>
          <w:sz w:val="28"/>
          <w:szCs w:val="28"/>
          <w:rtl/>
        </w:rPr>
        <w:t xml:space="preserve"> </w:t>
      </w:r>
      <w:r w:rsidR="00C15254">
        <w:rPr>
          <w:rFonts w:cs="B Lotus" w:hint="cs"/>
          <w:color w:val="000000"/>
          <w:sz w:val="28"/>
          <w:szCs w:val="28"/>
          <w:rtl/>
        </w:rPr>
        <w:t>می‌شود</w:t>
      </w:r>
      <w:r w:rsidR="00311996">
        <w:rPr>
          <w:rFonts w:cs="B Lotus" w:hint="cs"/>
          <w:color w:val="000000"/>
          <w:sz w:val="28"/>
          <w:szCs w:val="28"/>
          <w:rtl/>
        </w:rPr>
        <w:t xml:space="preserve"> می‌</w:t>
      </w:r>
      <w:r w:rsidRPr="00A946F5">
        <w:rPr>
          <w:rFonts w:cs="B Lotus" w:hint="cs"/>
          <w:color w:val="000000"/>
          <w:sz w:val="28"/>
          <w:szCs w:val="28"/>
          <w:rtl/>
        </w:rPr>
        <w:t>نشیند و احکام و دستورهایی را که پادشاه بر وی القا</w:t>
      </w:r>
      <w:r w:rsidR="00311996">
        <w:rPr>
          <w:rFonts w:cs="B Lotus" w:hint="cs"/>
          <w:color w:val="000000"/>
          <w:sz w:val="28"/>
          <w:szCs w:val="28"/>
          <w:rtl/>
        </w:rPr>
        <w:t xml:space="preserve"> می‌</w:t>
      </w:r>
      <w:r w:rsidRPr="00A946F5">
        <w:rPr>
          <w:rFonts w:cs="B Lotus" w:hint="cs"/>
          <w:color w:val="000000"/>
          <w:sz w:val="28"/>
          <w:szCs w:val="28"/>
          <w:rtl/>
        </w:rPr>
        <w:t>کند با موجزترین و بلیغ ترین الفاظ برنامه</w:t>
      </w:r>
      <w:r w:rsidR="009C6850">
        <w:rPr>
          <w:rFonts w:cs="B Lotus" w:hint="cs"/>
          <w:color w:val="000000"/>
          <w:sz w:val="28"/>
          <w:szCs w:val="28"/>
          <w:rtl/>
        </w:rPr>
        <w:t xml:space="preserve">‌ها </w:t>
      </w:r>
      <w:r w:rsidRPr="00A946F5">
        <w:rPr>
          <w:rFonts w:cs="B Lotus" w:hint="cs"/>
          <w:color w:val="000000"/>
          <w:sz w:val="28"/>
          <w:szCs w:val="28"/>
          <w:rtl/>
        </w:rPr>
        <w:t>و شکایات</w:t>
      </w:r>
      <w:r w:rsidR="00311996">
        <w:rPr>
          <w:rFonts w:cs="B Lotus" w:hint="cs"/>
          <w:color w:val="000000"/>
          <w:sz w:val="28"/>
          <w:szCs w:val="28"/>
          <w:rtl/>
        </w:rPr>
        <w:t xml:space="preserve"> می‌</w:t>
      </w:r>
      <w:r w:rsidRPr="00A946F5">
        <w:rPr>
          <w:rFonts w:cs="B Lotus" w:hint="cs"/>
          <w:color w:val="000000"/>
          <w:sz w:val="28"/>
          <w:szCs w:val="28"/>
          <w:rtl/>
        </w:rPr>
        <w:t>نویسد. و توقیعات یا به همینسان که یاد کردیم صادر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یا آن که کاتب از نمونه</w:t>
      </w:r>
      <w:r w:rsidR="00C2204D">
        <w:rPr>
          <w:rFonts w:cs="B Lotus" w:hint="cs"/>
          <w:color w:val="000000"/>
          <w:sz w:val="28"/>
          <w:szCs w:val="28"/>
          <w:rtl/>
        </w:rPr>
        <w:t xml:space="preserve">‌هایی </w:t>
      </w:r>
      <w:r w:rsidRPr="00A946F5">
        <w:rPr>
          <w:rFonts w:cs="B Lotus" w:hint="cs"/>
          <w:color w:val="000000"/>
          <w:sz w:val="28"/>
          <w:szCs w:val="28"/>
          <w:rtl/>
        </w:rPr>
        <w:t>که در دفتری هست و در اختیار خدایگان عرایض و شکایات است پیروی</w:t>
      </w:r>
      <w:r w:rsidR="00311996">
        <w:rPr>
          <w:rFonts w:cs="B Lotus" w:hint="cs"/>
          <w:color w:val="000000"/>
          <w:sz w:val="28"/>
          <w:szCs w:val="28"/>
          <w:rtl/>
        </w:rPr>
        <w:t xml:space="preserve"> می‌</w:t>
      </w:r>
      <w:r w:rsidRPr="00A946F5">
        <w:rPr>
          <w:rFonts w:cs="B Lotus" w:hint="cs"/>
          <w:color w:val="000000"/>
          <w:sz w:val="28"/>
          <w:szCs w:val="28"/>
          <w:rtl/>
        </w:rPr>
        <w:t>کند. و توقیع نویس باید از بلاغت و سخنوری حظی وافر داشته باشد تا توقیعات او درست باشد. و جعفربن یحیی در نزد رشید بر شکایت نامه</w:t>
      </w:r>
      <w:r w:rsidR="009C6850">
        <w:rPr>
          <w:rFonts w:cs="B Lotus" w:hint="cs"/>
          <w:color w:val="000000"/>
          <w:sz w:val="28"/>
          <w:szCs w:val="28"/>
          <w:rtl/>
        </w:rPr>
        <w:t xml:space="preserve">‌ها </w:t>
      </w:r>
      <w:r w:rsidRPr="00A946F5">
        <w:rPr>
          <w:rFonts w:cs="B Lotus" w:hint="cs"/>
          <w:color w:val="000000"/>
          <w:sz w:val="28"/>
          <w:szCs w:val="28"/>
          <w:rtl/>
        </w:rPr>
        <w:t>توقیع</w:t>
      </w:r>
      <w:r w:rsidR="00311996">
        <w:rPr>
          <w:rFonts w:cs="B Lotus" w:hint="cs"/>
          <w:color w:val="000000"/>
          <w:sz w:val="28"/>
          <w:szCs w:val="28"/>
          <w:rtl/>
        </w:rPr>
        <w:t xml:space="preserve"> می‌</w:t>
      </w:r>
      <w:r w:rsidRPr="00A946F5">
        <w:rPr>
          <w:rFonts w:cs="B Lotus" w:hint="cs"/>
          <w:color w:val="000000"/>
          <w:sz w:val="28"/>
          <w:szCs w:val="28"/>
          <w:rtl/>
        </w:rPr>
        <w:t>نوشت و</w:t>
      </w:r>
      <w:r w:rsidR="002606D0">
        <w:rPr>
          <w:rFonts w:cs="B Lotus" w:hint="cs"/>
          <w:color w:val="000000"/>
          <w:sz w:val="28"/>
          <w:szCs w:val="28"/>
          <w:rtl/>
        </w:rPr>
        <w:t xml:space="preserve"> آن‌ها </w:t>
      </w:r>
      <w:r w:rsidRPr="00A946F5">
        <w:rPr>
          <w:rFonts w:cs="B Lotus" w:hint="cs"/>
          <w:color w:val="000000"/>
          <w:sz w:val="28"/>
          <w:szCs w:val="28"/>
          <w:rtl/>
        </w:rPr>
        <w:t>را به خدایگان عرایض و شکایات</w:t>
      </w:r>
      <w:r w:rsidR="00093D81">
        <w:rPr>
          <w:rFonts w:cs="B Lotus" w:hint="cs"/>
          <w:color w:val="000000"/>
          <w:sz w:val="28"/>
          <w:szCs w:val="28"/>
          <w:rtl/>
        </w:rPr>
        <w:t xml:space="preserve"> می‌داد</w:t>
      </w:r>
      <w:r w:rsidRPr="00A946F5">
        <w:rPr>
          <w:rFonts w:cs="B Lotus" w:hint="cs"/>
          <w:color w:val="000000"/>
          <w:sz w:val="28"/>
          <w:szCs w:val="28"/>
          <w:rtl/>
        </w:rPr>
        <w:t xml:space="preserve"> و توقیعات وی به حدی شیوا و رسا بود که در بدست آوردن</w:t>
      </w:r>
      <w:r w:rsidR="002606D0">
        <w:rPr>
          <w:rFonts w:cs="B Lotus" w:hint="cs"/>
          <w:color w:val="000000"/>
          <w:sz w:val="28"/>
          <w:szCs w:val="28"/>
          <w:rtl/>
        </w:rPr>
        <w:t xml:space="preserve"> آن‌ها </w:t>
      </w:r>
      <w:r w:rsidRPr="00A946F5">
        <w:rPr>
          <w:rFonts w:cs="B Lotus" w:hint="cs"/>
          <w:color w:val="000000"/>
          <w:sz w:val="28"/>
          <w:szCs w:val="28"/>
          <w:rtl/>
        </w:rPr>
        <w:t>میان خداوندان بلاغت. به منظور آکاهی بر فنون و شیوه</w:t>
      </w:r>
      <w:r w:rsidR="002606D0">
        <w:rPr>
          <w:rFonts w:cs="B Lotus" w:hint="cs"/>
          <w:color w:val="000000"/>
          <w:sz w:val="28"/>
          <w:szCs w:val="28"/>
          <w:rtl/>
        </w:rPr>
        <w:t xml:space="preserve">‌های </w:t>
      </w:r>
      <w:r w:rsidRPr="00A946F5">
        <w:rPr>
          <w:rFonts w:cs="B Lotus" w:hint="cs"/>
          <w:color w:val="000000"/>
          <w:sz w:val="28"/>
          <w:szCs w:val="28"/>
          <w:rtl/>
        </w:rPr>
        <w:t>شیوایی و بلاغت، رقابت و همچشمی پدید آمده بود چنان که گویند هر عریضه ای که توقیع وی بر آن بود به یک دینار خرید و فروش</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چنین است چگونگی و وضع</w:t>
      </w:r>
      <w:r w:rsidR="00C15254">
        <w:rPr>
          <w:rFonts w:cs="B Lotus" w:hint="cs"/>
          <w:color w:val="000000"/>
          <w:sz w:val="28"/>
          <w:szCs w:val="28"/>
          <w:rtl/>
        </w:rPr>
        <w:t xml:space="preserve"> دولت‌ها</w:t>
      </w:r>
      <w:r w:rsidRPr="00A946F5">
        <w:rPr>
          <w:rFonts w:cs="B Lotus" w:hint="cs"/>
          <w:color w:val="000000"/>
          <w:sz w:val="28"/>
          <w:szCs w:val="28"/>
          <w:rtl/>
        </w:rPr>
        <w:t>.</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 xml:space="preserve">و باید دانست که خدایگان دیوان توقیع ناچار باید از میان بالاترین طبقات مردم و </w:t>
      </w:r>
      <w:r w:rsidR="00CE4FCC" w:rsidRPr="00A946F5">
        <w:rPr>
          <w:rFonts w:cs="B Lotus" w:hint="cs"/>
          <w:color w:val="000000"/>
          <w:sz w:val="28"/>
          <w:szCs w:val="28"/>
          <w:rtl/>
        </w:rPr>
        <w:t>صاحبان</w:t>
      </w:r>
      <w:r w:rsidRPr="00A946F5">
        <w:rPr>
          <w:rFonts w:cs="B Lotus" w:hint="cs"/>
          <w:color w:val="000000"/>
          <w:sz w:val="28"/>
          <w:szCs w:val="28"/>
          <w:rtl/>
        </w:rPr>
        <w:t xml:space="preserve"> مروت و حشمت برگزیده شود وبهرۀ وافری از دانش و بلاغت و سخنوری داشته باشد چه در معرض کاری قرار</w:t>
      </w:r>
      <w:r w:rsidR="00311996">
        <w:rPr>
          <w:rFonts w:cs="B Lotus" w:hint="cs"/>
          <w:color w:val="000000"/>
          <w:sz w:val="28"/>
          <w:szCs w:val="28"/>
          <w:rtl/>
        </w:rPr>
        <w:t xml:space="preserve"> می‌</w:t>
      </w:r>
      <w:r w:rsidRPr="00A946F5">
        <w:rPr>
          <w:rFonts w:cs="B Lotus" w:hint="cs"/>
          <w:color w:val="000000"/>
          <w:sz w:val="28"/>
          <w:szCs w:val="28"/>
          <w:rtl/>
        </w:rPr>
        <w:t>گیرد که ناچار باید اصول علوم را بداند، زیرا در مجالس پادشاهان و مقاصد احکام ایشان این گونه مسائل پیش</w:t>
      </w:r>
      <w:r w:rsidR="00311996">
        <w:rPr>
          <w:rFonts w:cs="B Lotus" w:hint="cs"/>
          <w:color w:val="000000"/>
          <w:sz w:val="28"/>
          <w:szCs w:val="28"/>
          <w:rtl/>
        </w:rPr>
        <w:t xml:space="preserve"> می‌</w:t>
      </w:r>
      <w:r w:rsidRPr="00A946F5">
        <w:rPr>
          <w:rFonts w:cs="B Lotus" w:hint="cs"/>
          <w:color w:val="000000"/>
          <w:sz w:val="28"/>
          <w:szCs w:val="28"/>
          <w:rtl/>
        </w:rPr>
        <w:t>آید به اضافه چیزهایی که او را برمی انگیزاند تا با آداب معاشرت پادشاهان آشنا باشد و رسوم ایشان را مراعات کند و به فضایل و صفات نیک متصف باشد. گذشته از این که خواه ناخواه باید در نامه نگاری و تطبیق مقاصد سخن با اصول و رموز بلاغت توانا باشد و گاهی در برخی از</w:t>
      </w:r>
      <w:r w:rsidR="00C15254">
        <w:rPr>
          <w:rFonts w:cs="B Lotus" w:hint="cs"/>
          <w:color w:val="000000"/>
          <w:sz w:val="28"/>
          <w:szCs w:val="28"/>
          <w:rtl/>
        </w:rPr>
        <w:t xml:space="preserve"> دولت‌ها</w:t>
      </w:r>
      <w:r w:rsidRPr="00A946F5">
        <w:rPr>
          <w:rFonts w:cs="B Lotus" w:hint="cs"/>
          <w:color w:val="000000"/>
          <w:sz w:val="28"/>
          <w:szCs w:val="28"/>
          <w:rtl/>
        </w:rPr>
        <w:t xml:space="preserve"> این پایگاه را به خداوندان شمشیر</w:t>
      </w:r>
      <w:r w:rsidR="00311996">
        <w:rPr>
          <w:rFonts w:cs="B Lotus" w:hint="cs"/>
          <w:color w:val="000000"/>
          <w:sz w:val="28"/>
          <w:szCs w:val="28"/>
          <w:rtl/>
        </w:rPr>
        <w:t xml:space="preserve"> می‌</w:t>
      </w:r>
      <w:r w:rsidRPr="00A946F5">
        <w:rPr>
          <w:rFonts w:cs="B Lotus" w:hint="cs"/>
          <w:color w:val="000000"/>
          <w:sz w:val="28"/>
          <w:szCs w:val="28"/>
          <w:rtl/>
        </w:rPr>
        <w:t>سپارند زیرا طبیعت دولت به علت دوری از رنج اکتساب و آموختن علوم و سادگی عصبیت چنین اقتضا</w:t>
      </w:r>
      <w:r w:rsidR="00311996">
        <w:rPr>
          <w:rFonts w:cs="B Lotus" w:hint="cs"/>
          <w:color w:val="000000"/>
          <w:sz w:val="28"/>
          <w:szCs w:val="28"/>
          <w:rtl/>
        </w:rPr>
        <w:t xml:space="preserve"> می‌</w:t>
      </w:r>
      <w:r w:rsidRPr="00A946F5">
        <w:rPr>
          <w:rFonts w:cs="B Lotus" w:hint="cs"/>
          <w:color w:val="000000"/>
          <w:sz w:val="28"/>
          <w:szCs w:val="28"/>
          <w:rtl/>
        </w:rPr>
        <w:t xml:space="preserve">کند. از این رو سلطان </w:t>
      </w:r>
      <w:r w:rsidR="00CE4FCC" w:rsidRPr="00A946F5">
        <w:rPr>
          <w:rFonts w:cs="B Lotus" w:hint="cs"/>
          <w:color w:val="000000"/>
          <w:sz w:val="28"/>
          <w:szCs w:val="28"/>
          <w:rtl/>
        </w:rPr>
        <w:t>صاحبان</w:t>
      </w:r>
      <w:r w:rsidRPr="00A946F5">
        <w:rPr>
          <w:rFonts w:cs="B Lotus" w:hint="cs"/>
          <w:color w:val="000000"/>
          <w:sz w:val="28"/>
          <w:szCs w:val="28"/>
          <w:rtl/>
        </w:rPr>
        <w:t xml:space="preserve"> عصبیت خویش را به پایگاه</w:t>
      </w:r>
      <w:r w:rsidR="009C6850">
        <w:rPr>
          <w:rFonts w:cs="B Lotus" w:hint="cs"/>
          <w:color w:val="000000"/>
          <w:sz w:val="28"/>
          <w:szCs w:val="28"/>
          <w:rtl/>
        </w:rPr>
        <w:t xml:space="preserve">‌ها </w:t>
      </w:r>
      <w:r w:rsidRPr="00A946F5">
        <w:rPr>
          <w:rFonts w:cs="B Lotus" w:hint="cs"/>
          <w:color w:val="000000"/>
          <w:sz w:val="28"/>
          <w:szCs w:val="28"/>
          <w:rtl/>
        </w:rPr>
        <w:t xml:space="preserve">و مناصب دولتش اختصاص </w:t>
      </w:r>
      <w:r w:rsidR="003D1588">
        <w:rPr>
          <w:rFonts w:cs="B Lotus" w:hint="cs"/>
          <w:color w:val="000000"/>
          <w:sz w:val="28"/>
          <w:szCs w:val="28"/>
          <w:rtl/>
        </w:rPr>
        <w:t>می‌دهد</w:t>
      </w:r>
      <w:r w:rsidRPr="00A946F5">
        <w:rPr>
          <w:rFonts w:cs="B Lotus" w:hint="cs"/>
          <w:color w:val="000000"/>
          <w:sz w:val="28"/>
          <w:szCs w:val="28"/>
          <w:rtl/>
        </w:rPr>
        <w:t xml:space="preserve"> چنان که کسانی را از آنان عهده دار امور مالی و جنگی و نگارش</w:t>
      </w:r>
      <w:r w:rsidR="00311996">
        <w:rPr>
          <w:rFonts w:cs="B Lotus" w:hint="cs"/>
          <w:color w:val="000000"/>
          <w:sz w:val="28"/>
          <w:szCs w:val="28"/>
          <w:rtl/>
        </w:rPr>
        <w:t xml:space="preserve"> می‌</w:t>
      </w:r>
      <w:r w:rsidRPr="00A946F5">
        <w:rPr>
          <w:rFonts w:cs="B Lotus" w:hint="cs"/>
          <w:color w:val="000000"/>
          <w:sz w:val="28"/>
          <w:szCs w:val="28"/>
          <w:rtl/>
        </w:rPr>
        <w:t>کند. متصدی امور شمشیر و جنگ از فراگرفتن دانش</w:t>
      </w:r>
      <w:r w:rsidR="007C11C5">
        <w:rPr>
          <w:rFonts w:cs="B Lotus" w:hint="cs"/>
          <w:color w:val="000000"/>
          <w:sz w:val="28"/>
          <w:szCs w:val="28"/>
          <w:rtl/>
        </w:rPr>
        <w:t xml:space="preserve"> بی‌</w:t>
      </w:r>
      <w:r w:rsidRPr="00A946F5">
        <w:rPr>
          <w:rFonts w:cs="B Lotus" w:hint="cs"/>
          <w:color w:val="000000"/>
          <w:sz w:val="28"/>
          <w:szCs w:val="28"/>
          <w:rtl/>
        </w:rPr>
        <w:t>نیاز است ولی زمامداران امور مالی و نگارش یکی به حساب و دیگری به بلاغت نیازمندند، پس برای این مراتب کسان دیگری از خود آن طبقات برحسب ضرورت بر</w:t>
      </w:r>
      <w:r w:rsidR="00311996">
        <w:rPr>
          <w:rFonts w:cs="B Lotus" w:hint="cs"/>
          <w:color w:val="000000"/>
          <w:sz w:val="28"/>
          <w:szCs w:val="28"/>
          <w:rtl/>
        </w:rPr>
        <w:t xml:space="preserve"> می‌</w:t>
      </w:r>
      <w:r w:rsidRPr="00A946F5">
        <w:rPr>
          <w:rFonts w:cs="B Lotus" w:hint="cs"/>
          <w:color w:val="000000"/>
          <w:sz w:val="28"/>
          <w:szCs w:val="28"/>
          <w:rtl/>
        </w:rPr>
        <w:t>گزینند و این مشاغل را به آنان</w:t>
      </w:r>
      <w:r w:rsidR="00311996">
        <w:rPr>
          <w:rFonts w:cs="B Lotus" w:hint="cs"/>
          <w:color w:val="000000"/>
          <w:sz w:val="28"/>
          <w:szCs w:val="28"/>
          <w:rtl/>
        </w:rPr>
        <w:t xml:space="preserve"> می‌</w:t>
      </w:r>
      <w:r w:rsidRPr="00A946F5">
        <w:rPr>
          <w:rFonts w:cs="B Lotus" w:hint="cs"/>
          <w:color w:val="000000"/>
          <w:sz w:val="28"/>
          <w:szCs w:val="28"/>
          <w:rtl/>
        </w:rPr>
        <w:t xml:space="preserve">سپارند لیکن در عین حال صاحب قدرت دیگری از </w:t>
      </w:r>
      <w:r w:rsidR="00CE4FCC" w:rsidRPr="00A946F5">
        <w:rPr>
          <w:rFonts w:cs="B Lotus" w:hint="cs"/>
          <w:color w:val="000000"/>
          <w:sz w:val="28"/>
          <w:szCs w:val="28"/>
          <w:rtl/>
        </w:rPr>
        <w:t xml:space="preserve">صاحبان عصبیت </w:t>
      </w:r>
      <w:r w:rsidRPr="00A946F5">
        <w:rPr>
          <w:rFonts w:cs="B Lotus" w:hint="cs"/>
          <w:color w:val="000000"/>
          <w:sz w:val="28"/>
          <w:szCs w:val="28"/>
          <w:rtl/>
        </w:rPr>
        <w:t>بر وی مسلط است که باید زیر نظر وی انجام وظیفه کند چنان که هم اکنون این وضع در دولت ترک مشرق متداولست. زیرا منصب نگارش و نامه</w:t>
      </w:r>
      <w:r w:rsidR="009C6850">
        <w:rPr>
          <w:rFonts w:cs="B Lotus" w:hint="cs"/>
          <w:color w:val="000000"/>
          <w:sz w:val="28"/>
          <w:szCs w:val="28"/>
          <w:rtl/>
        </w:rPr>
        <w:t xml:space="preserve">‌ها </w:t>
      </w:r>
      <w:r w:rsidRPr="00A946F5">
        <w:rPr>
          <w:rFonts w:cs="B Lotus" w:hint="cs"/>
          <w:color w:val="000000"/>
          <w:sz w:val="28"/>
          <w:szCs w:val="28"/>
          <w:rtl/>
        </w:rPr>
        <w:t xml:space="preserve">در دولت اگرچه دارای خدایگان انشای خاصی است ولی وی باید زیرنظر و تسلط امیری از </w:t>
      </w:r>
      <w:r w:rsidR="00CE4FCC" w:rsidRPr="00A946F5">
        <w:rPr>
          <w:rFonts w:cs="B Lotus" w:hint="cs"/>
          <w:color w:val="000000"/>
          <w:sz w:val="28"/>
          <w:szCs w:val="28"/>
          <w:rtl/>
        </w:rPr>
        <w:t xml:space="preserve">صاحبان عصبیت </w:t>
      </w:r>
      <w:r w:rsidRPr="00A946F5">
        <w:rPr>
          <w:rFonts w:cs="B Lotus" w:hint="cs"/>
          <w:color w:val="000000"/>
          <w:sz w:val="28"/>
          <w:szCs w:val="28"/>
          <w:rtl/>
        </w:rPr>
        <w:t>سلطان باشد که او را «دویدار»</w:t>
      </w:r>
      <w:r w:rsidR="00311996">
        <w:rPr>
          <w:rFonts w:cs="B Lotus" w:hint="cs"/>
          <w:color w:val="000000"/>
          <w:sz w:val="28"/>
          <w:szCs w:val="28"/>
          <w:rtl/>
        </w:rPr>
        <w:t xml:space="preserve"> می‌</w:t>
      </w:r>
      <w:r w:rsidRPr="00A946F5">
        <w:rPr>
          <w:rFonts w:cs="B Lotus" w:hint="cs"/>
          <w:color w:val="000000"/>
          <w:sz w:val="28"/>
          <w:szCs w:val="28"/>
          <w:rtl/>
        </w:rPr>
        <w:t>نامند و اتکا و اعتماد سلطان به این امیر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در بیشتر احوال آن امیر مایۀ تسلی و آرامش وی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اتکای سطان به خدایگان انشاء تنها در کیفیات بلاغت (فن نگارش) و تطبیق مقاصد وی با اصول آن فن و نهان داشتن اسرار و نظایر</w:t>
      </w:r>
      <w:r w:rsidR="008030A6">
        <w:rPr>
          <w:rFonts w:cs="B Lotus" w:hint="cs"/>
          <w:color w:val="000000"/>
          <w:sz w:val="28"/>
          <w:szCs w:val="28"/>
          <w:rtl/>
        </w:rPr>
        <w:t xml:space="preserve"> این‌هاست</w:t>
      </w:r>
      <w:r w:rsidRPr="00A946F5">
        <w:rPr>
          <w:rFonts w:cs="B Lotus" w:hint="cs"/>
          <w:color w:val="000000"/>
          <w:sz w:val="28"/>
          <w:szCs w:val="28"/>
          <w:rtl/>
        </w:rPr>
        <w:t>.</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اما شرایط معتبر در خدایگان چنین پایگاهی که سلطان در برگزیدن وی از میان اصناف مختلف مردم، در نظر</w:t>
      </w:r>
      <w:r w:rsidR="00311996">
        <w:rPr>
          <w:rFonts w:cs="B Lotus" w:hint="cs"/>
          <w:color w:val="000000"/>
          <w:sz w:val="28"/>
          <w:szCs w:val="28"/>
          <w:rtl/>
        </w:rPr>
        <w:t xml:space="preserve"> می‌</w:t>
      </w:r>
      <w:r w:rsidRPr="00A946F5">
        <w:rPr>
          <w:rFonts w:cs="B Lotus" w:hint="cs"/>
          <w:color w:val="000000"/>
          <w:sz w:val="28"/>
          <w:szCs w:val="28"/>
          <w:rtl/>
        </w:rPr>
        <w:t>گیرد بسیار است و بهترین کسی که این شرایط را به طور جامع گردآوری کرده عبدالحمید کاتب است چنان که در</w:t>
      </w:r>
      <w:r w:rsidR="00202488">
        <w:rPr>
          <w:rFonts w:cs="B Lotus" w:hint="cs"/>
          <w:color w:val="000000"/>
          <w:sz w:val="28"/>
          <w:szCs w:val="28"/>
          <w:rtl/>
        </w:rPr>
        <w:t xml:space="preserve"> نامه‌ای </w:t>
      </w:r>
      <w:r w:rsidRPr="00A946F5">
        <w:rPr>
          <w:rFonts w:cs="B Lotus" w:hint="cs"/>
          <w:color w:val="000000"/>
          <w:sz w:val="28"/>
          <w:szCs w:val="28"/>
          <w:rtl/>
        </w:rPr>
        <w:t>خطاب به نویسندگان</w:t>
      </w:r>
      <w:r w:rsidR="00311996">
        <w:rPr>
          <w:rFonts w:cs="B Lotus" w:hint="cs"/>
          <w:color w:val="000000"/>
          <w:sz w:val="28"/>
          <w:szCs w:val="28"/>
          <w:rtl/>
        </w:rPr>
        <w:t xml:space="preserve"> می‌</w:t>
      </w:r>
      <w:r w:rsidRPr="00A946F5">
        <w:rPr>
          <w:rFonts w:cs="B Lotus" w:hint="cs"/>
          <w:color w:val="000000"/>
          <w:sz w:val="28"/>
          <w:szCs w:val="28"/>
          <w:rtl/>
        </w:rPr>
        <w:t>نویسد:</w:t>
      </w:r>
    </w:p>
    <w:p w:rsidR="00D30158" w:rsidRPr="00A946F5" w:rsidRDefault="00D30158" w:rsidP="009C6850">
      <w:pPr>
        <w:ind w:firstLine="284"/>
        <w:jc w:val="lowKashida"/>
        <w:rPr>
          <w:rFonts w:cs="B Lotus"/>
          <w:color w:val="000000"/>
          <w:sz w:val="28"/>
          <w:szCs w:val="28"/>
          <w:rtl/>
        </w:rPr>
      </w:pPr>
      <w:r w:rsidRPr="00A946F5">
        <w:rPr>
          <w:rFonts w:cs="B Lotus" w:hint="cs"/>
          <w:color w:val="000000"/>
          <w:sz w:val="28"/>
          <w:szCs w:val="28"/>
          <w:rtl/>
        </w:rPr>
        <w:t>اما بعد، ای</w:t>
      </w:r>
      <w:r w:rsidR="00CE4FCC" w:rsidRPr="00A946F5">
        <w:rPr>
          <w:rFonts w:cs="B Lotus" w:hint="cs"/>
          <w:color w:val="000000"/>
          <w:sz w:val="28"/>
          <w:szCs w:val="28"/>
          <w:rtl/>
        </w:rPr>
        <w:t xml:space="preserve"> صاحبان </w:t>
      </w:r>
      <w:r w:rsidRPr="00A946F5">
        <w:rPr>
          <w:rFonts w:cs="B Lotus" w:hint="cs"/>
          <w:color w:val="000000"/>
          <w:sz w:val="28"/>
          <w:szCs w:val="28"/>
          <w:rtl/>
        </w:rPr>
        <w:t>هنر نویسندگی، ایزد شما را نگهدارد و از گزند در امان دارد و کامیاب کند و رهبری فرماید خدای، عزوجل، پس از پیامبران مرسل</w:t>
      </w:r>
      <w:r w:rsidR="00CE4FCC" w:rsidRPr="00A946F5">
        <w:rPr>
          <w:rFonts w:cs="B Lotus" w:hint="cs"/>
          <w:color w:val="000000"/>
          <w:sz w:val="28"/>
          <w:szCs w:val="28"/>
          <w:rtl/>
        </w:rPr>
        <w:t xml:space="preserve"> </w:t>
      </w:r>
      <w:r w:rsidRPr="00A946F5">
        <w:rPr>
          <w:rFonts w:cs="B Lotus" w:hint="cs"/>
          <w:color w:val="000000"/>
          <w:sz w:val="28"/>
          <w:szCs w:val="28"/>
          <w:rtl/>
        </w:rPr>
        <w:t>و پادشاهان بزرگوار مردم را به اصناف گوناگونی تقسیم کرد هرچند در حقیقت همه با هم برابرند. و برای جستن روزی و مایۀ گذران آنان را به هنرها و پیشه</w:t>
      </w:r>
      <w:r w:rsidR="002606D0">
        <w:rPr>
          <w:rFonts w:cs="B Lotus" w:hint="cs"/>
          <w:color w:val="000000"/>
          <w:sz w:val="28"/>
          <w:szCs w:val="28"/>
          <w:rtl/>
        </w:rPr>
        <w:t xml:space="preserve">‌های </w:t>
      </w:r>
      <w:r w:rsidRPr="00A946F5">
        <w:rPr>
          <w:rFonts w:cs="B Lotus" w:hint="cs"/>
          <w:color w:val="000000"/>
          <w:sz w:val="28"/>
          <w:szCs w:val="28"/>
          <w:rtl/>
        </w:rPr>
        <w:t>مختلف و انواع کوشش</w:t>
      </w:r>
      <w:r w:rsidR="009C6850">
        <w:rPr>
          <w:rFonts w:cs="B Lotus" w:hint="cs"/>
          <w:color w:val="000000"/>
          <w:sz w:val="28"/>
          <w:szCs w:val="28"/>
          <w:rtl/>
        </w:rPr>
        <w:t xml:space="preserve">‌ها </w:t>
      </w:r>
      <w:r w:rsidRPr="00A946F5">
        <w:rPr>
          <w:rFonts w:cs="B Lotus" w:hint="cs"/>
          <w:color w:val="000000"/>
          <w:sz w:val="28"/>
          <w:szCs w:val="28"/>
          <w:rtl/>
        </w:rPr>
        <w:t>و تلاشها سرگرم ساخت آنگاه شما گروه نویسندگان را در والاترین پایه</w:t>
      </w:r>
      <w:r w:rsidR="009C6850">
        <w:rPr>
          <w:rFonts w:cs="B Lotus" w:hint="eastAsia"/>
          <w:color w:val="000000"/>
          <w:sz w:val="28"/>
          <w:szCs w:val="28"/>
          <w:rtl/>
        </w:rPr>
        <w:t>‌</w:t>
      </w:r>
      <w:r w:rsidRPr="00A946F5">
        <w:rPr>
          <w:rFonts w:cs="B Lotus" w:hint="cs"/>
          <w:color w:val="000000"/>
          <w:sz w:val="28"/>
          <w:szCs w:val="28"/>
          <w:rtl/>
        </w:rPr>
        <w:t xml:space="preserve">ها، یعنی پایگاه </w:t>
      </w:r>
      <w:r w:rsidR="00CE4FCC" w:rsidRPr="00A946F5">
        <w:rPr>
          <w:rFonts w:cs="B Lotus" w:hint="cs"/>
          <w:color w:val="000000"/>
          <w:sz w:val="28"/>
          <w:szCs w:val="28"/>
          <w:rtl/>
        </w:rPr>
        <w:t>صاحبان</w:t>
      </w:r>
      <w:r w:rsidRPr="00A946F5">
        <w:rPr>
          <w:rFonts w:cs="B Lotus" w:hint="cs"/>
          <w:color w:val="000000"/>
          <w:sz w:val="28"/>
          <w:szCs w:val="28"/>
          <w:rtl/>
        </w:rPr>
        <w:t xml:space="preserve"> ادب و فرهنگ و جوانمردی و دانش و رزانت، جای داد. آری انتظام محاسن خلافت و استقامت امور آن به نیروی اندیشه و خامۀ شماست.</w:t>
      </w:r>
    </w:p>
    <w:p w:rsidR="00D30158" w:rsidRPr="00A946F5" w:rsidRDefault="00D30158" w:rsidP="00094D58">
      <w:pPr>
        <w:ind w:firstLine="284"/>
        <w:jc w:val="lowKashida"/>
        <w:rPr>
          <w:rFonts w:cs="B Lotus"/>
          <w:color w:val="000000"/>
          <w:sz w:val="28"/>
          <w:szCs w:val="28"/>
          <w:rtl/>
        </w:rPr>
      </w:pPr>
      <w:r w:rsidRPr="00A946F5">
        <w:rPr>
          <w:rFonts w:cs="B Lotus" w:hint="cs"/>
          <w:color w:val="000000"/>
          <w:sz w:val="28"/>
          <w:szCs w:val="28"/>
          <w:rtl/>
        </w:rPr>
        <w:t>و از راه پندها</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71"/>
      </w:r>
      <w:r w:rsidR="00EC2165" w:rsidRPr="009639F5">
        <w:rPr>
          <w:rFonts w:cs="B Lotus" w:hint="cs"/>
          <w:color w:val="000000"/>
          <w:sz w:val="28"/>
          <w:szCs w:val="28"/>
          <w:vertAlign w:val="superscript"/>
          <w:rtl/>
        </w:rPr>
        <w:t>)</w:t>
      </w:r>
      <w:r w:rsidRPr="00A946F5">
        <w:rPr>
          <w:rFonts w:cs="B Lotus" w:hint="cs"/>
          <w:color w:val="000000"/>
          <w:sz w:val="28"/>
          <w:szCs w:val="28"/>
          <w:rtl/>
        </w:rPr>
        <w:t>و خیرخواهی</w:t>
      </w:r>
      <w:r w:rsidR="002606D0">
        <w:rPr>
          <w:rFonts w:cs="B Lotus" w:hint="cs"/>
          <w:color w:val="000000"/>
          <w:sz w:val="28"/>
          <w:szCs w:val="28"/>
          <w:rtl/>
        </w:rPr>
        <w:t xml:space="preserve">‌های </w:t>
      </w:r>
      <w:r w:rsidRPr="00A946F5">
        <w:rPr>
          <w:rFonts w:cs="B Lotus" w:hint="cs"/>
          <w:color w:val="000000"/>
          <w:sz w:val="28"/>
          <w:szCs w:val="28"/>
          <w:rtl/>
        </w:rPr>
        <w:t>شما خداوند برای خلق سلطان ایشان را شایسته</w:t>
      </w:r>
      <w:r w:rsidR="00311996">
        <w:rPr>
          <w:rFonts w:cs="B Lotus" w:hint="cs"/>
          <w:color w:val="000000"/>
          <w:sz w:val="28"/>
          <w:szCs w:val="28"/>
          <w:rtl/>
        </w:rPr>
        <w:t xml:space="preserve"> می‌</w:t>
      </w:r>
      <w:r w:rsidRPr="00A946F5">
        <w:rPr>
          <w:rFonts w:cs="B Lotus" w:hint="cs"/>
          <w:color w:val="000000"/>
          <w:sz w:val="28"/>
          <w:szCs w:val="28"/>
          <w:rtl/>
        </w:rPr>
        <w:t>کند و شهرهای آنان را آبادان</w:t>
      </w:r>
      <w:r w:rsidR="00311996">
        <w:rPr>
          <w:rFonts w:cs="B Lotus" w:hint="cs"/>
          <w:color w:val="000000"/>
          <w:sz w:val="28"/>
          <w:szCs w:val="28"/>
          <w:rtl/>
        </w:rPr>
        <w:t xml:space="preserve"> می‌</w:t>
      </w:r>
      <w:r w:rsidRPr="00A946F5">
        <w:rPr>
          <w:rFonts w:cs="B Lotus" w:hint="cs"/>
          <w:color w:val="000000"/>
          <w:sz w:val="28"/>
          <w:szCs w:val="28"/>
          <w:rtl/>
        </w:rPr>
        <w:t>سازد. پادشاه از شما</w:t>
      </w:r>
      <w:r w:rsidR="007C11C5">
        <w:rPr>
          <w:rFonts w:cs="B Lotus" w:hint="cs"/>
          <w:color w:val="000000"/>
          <w:sz w:val="28"/>
          <w:szCs w:val="28"/>
          <w:rtl/>
        </w:rPr>
        <w:t xml:space="preserve"> بی‌</w:t>
      </w:r>
      <w:r w:rsidRPr="00A946F5">
        <w:rPr>
          <w:rFonts w:cs="B Lotus" w:hint="cs"/>
          <w:color w:val="000000"/>
          <w:sz w:val="28"/>
          <w:szCs w:val="28"/>
          <w:rtl/>
        </w:rPr>
        <w:t>نیاز نیست و کارگزاری به جز شما 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پس وضع شما نسبت به پادشاهان به منزلۀ گوشهای ایشان است که بدان</w:t>
      </w:r>
      <w:r w:rsidR="00311996">
        <w:rPr>
          <w:rFonts w:cs="B Lotus" w:hint="cs"/>
          <w:color w:val="000000"/>
          <w:sz w:val="28"/>
          <w:szCs w:val="28"/>
          <w:rtl/>
        </w:rPr>
        <w:t xml:space="preserve"> می‌</w:t>
      </w:r>
      <w:r w:rsidRPr="00A946F5">
        <w:rPr>
          <w:rFonts w:cs="B Lotus" w:hint="cs"/>
          <w:color w:val="000000"/>
          <w:sz w:val="28"/>
          <w:szCs w:val="28"/>
          <w:rtl/>
        </w:rPr>
        <w:t>شنوند و دیدگان ایشان که بدان</w:t>
      </w:r>
      <w:r w:rsidR="00311996">
        <w:rPr>
          <w:rFonts w:cs="B Lotus" w:hint="cs"/>
          <w:color w:val="000000"/>
          <w:sz w:val="28"/>
          <w:szCs w:val="28"/>
          <w:rtl/>
        </w:rPr>
        <w:t xml:space="preserve"> می‌</w:t>
      </w:r>
      <w:r w:rsidRPr="00A946F5">
        <w:rPr>
          <w:rFonts w:cs="B Lotus" w:hint="cs"/>
          <w:color w:val="000000"/>
          <w:sz w:val="28"/>
          <w:szCs w:val="28"/>
          <w:rtl/>
        </w:rPr>
        <w:t>بینند و زبانهای ایشان که بدان سخن</w:t>
      </w:r>
      <w:r w:rsidR="00311996">
        <w:rPr>
          <w:rFonts w:cs="B Lotus" w:hint="cs"/>
          <w:color w:val="000000"/>
          <w:sz w:val="28"/>
          <w:szCs w:val="28"/>
          <w:rtl/>
        </w:rPr>
        <w:t xml:space="preserve"> می‌</w:t>
      </w:r>
      <w:r w:rsidRPr="00A946F5">
        <w:rPr>
          <w:rFonts w:cs="B Lotus" w:hint="cs"/>
          <w:color w:val="000000"/>
          <w:sz w:val="28"/>
          <w:szCs w:val="28"/>
          <w:rtl/>
        </w:rPr>
        <w:t>گویند ودستهای ایشان که بدان قدرت و نیرومندی خویش را نشان</w:t>
      </w:r>
      <w:r w:rsidR="00311996">
        <w:rPr>
          <w:rFonts w:cs="B Lotus" w:hint="cs"/>
          <w:color w:val="000000"/>
          <w:sz w:val="28"/>
          <w:szCs w:val="28"/>
          <w:rtl/>
        </w:rPr>
        <w:t xml:space="preserve"> می‌</w:t>
      </w:r>
      <w:r w:rsidRPr="00A946F5">
        <w:rPr>
          <w:rFonts w:cs="B Lotus" w:hint="cs"/>
          <w:color w:val="000000"/>
          <w:sz w:val="28"/>
          <w:szCs w:val="28"/>
          <w:rtl/>
        </w:rPr>
        <w:t>دهند.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ایزد شما را به فضیلت هنری که به شما اختصاص داده بهره مند سازد و نعمتی را که به کمال به شما ارزانی داشته است از شما بازستاند.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در میان کلیۀ هنرمندان و پیشه وران هیچ</w:t>
      </w:r>
      <w:r w:rsidR="0042364E">
        <w:rPr>
          <w:rFonts w:cs="B Lotus" w:hint="cs"/>
          <w:color w:val="000000"/>
          <w:sz w:val="28"/>
          <w:szCs w:val="28"/>
          <w:rtl/>
        </w:rPr>
        <w:t xml:space="preserve"> دسته‌ای </w:t>
      </w:r>
      <w:r w:rsidRPr="00A946F5">
        <w:rPr>
          <w:rFonts w:cs="B Lotus" w:hint="cs"/>
          <w:color w:val="000000"/>
          <w:sz w:val="28"/>
          <w:szCs w:val="28"/>
          <w:rtl/>
        </w:rPr>
        <w:t>به اندازۀ شما به کلیۀ خویها و سرشتهای نیک و پسندیده و یکایک خصلت</w:t>
      </w:r>
      <w:r w:rsidR="002606D0">
        <w:rPr>
          <w:rFonts w:cs="B Lotus" w:hint="cs"/>
          <w:color w:val="000000"/>
          <w:sz w:val="28"/>
          <w:szCs w:val="28"/>
          <w:rtl/>
        </w:rPr>
        <w:t xml:space="preserve">‌های </w:t>
      </w:r>
      <w:r w:rsidRPr="00A946F5">
        <w:rPr>
          <w:rFonts w:cs="B Lotus" w:hint="cs"/>
          <w:color w:val="000000"/>
          <w:sz w:val="28"/>
          <w:szCs w:val="28"/>
          <w:rtl/>
        </w:rPr>
        <w:t>فضیلت و نام آوری نیازمند نیست و ناچار باید به همۀ این خوی</w:t>
      </w:r>
      <w:r w:rsidR="009C6850">
        <w:rPr>
          <w:rFonts w:cs="B Lotus" w:hint="cs"/>
          <w:color w:val="000000"/>
          <w:sz w:val="28"/>
          <w:szCs w:val="28"/>
          <w:rtl/>
        </w:rPr>
        <w:t xml:space="preserve">‌ها </w:t>
      </w:r>
      <w:r w:rsidRPr="00A946F5">
        <w:rPr>
          <w:rFonts w:cs="B Lotus" w:hint="cs"/>
          <w:color w:val="000000"/>
          <w:sz w:val="28"/>
          <w:szCs w:val="28"/>
          <w:rtl/>
        </w:rPr>
        <w:t>و صفات متصف شوید «ای نویسندگان» اگر چنان باشید که در این نامه توصیف</w:t>
      </w:r>
      <w:r w:rsidR="00311996">
        <w:rPr>
          <w:rFonts w:cs="B Lotus" w:hint="cs"/>
          <w:color w:val="000000"/>
          <w:sz w:val="28"/>
          <w:szCs w:val="28"/>
          <w:rtl/>
        </w:rPr>
        <w:t xml:space="preserve"> می‌</w:t>
      </w:r>
      <w:r w:rsidRPr="00A946F5">
        <w:rPr>
          <w:rFonts w:cs="B Lotus" w:hint="cs"/>
          <w:color w:val="000000"/>
          <w:sz w:val="28"/>
          <w:szCs w:val="28"/>
          <w:rtl/>
        </w:rPr>
        <w:t>شوید. پس نویسنده هم از لحاظ خود و هم به منظور یاری خدایگانی که در امور مهم به وی اعتماد</w:t>
      </w:r>
      <w:r w:rsidR="00311996">
        <w:rPr>
          <w:rFonts w:cs="B Lotus" w:hint="cs"/>
          <w:color w:val="000000"/>
          <w:sz w:val="28"/>
          <w:szCs w:val="28"/>
          <w:rtl/>
        </w:rPr>
        <w:t xml:space="preserve"> می‌</w:t>
      </w:r>
      <w:r w:rsidRPr="00A946F5">
        <w:rPr>
          <w:rFonts w:cs="B Lotus" w:hint="cs"/>
          <w:color w:val="000000"/>
          <w:sz w:val="28"/>
          <w:szCs w:val="28"/>
          <w:rtl/>
        </w:rPr>
        <w:t>کند نیازمند است که در جای بردباری بردبار و درهنگام قضاوت فهیم و دانا و در موضع اقدام مبارز و دلاور و گاه بازایستادن از بیم، باز ایستد. پاکدامنی و داد و انصاف را برگزیند، هنگام طرح رازها، رازدار و در سختی</w:t>
      </w:r>
      <w:r w:rsidR="009C6850">
        <w:rPr>
          <w:rFonts w:cs="B Lotus" w:hint="cs"/>
          <w:color w:val="000000"/>
          <w:sz w:val="28"/>
          <w:szCs w:val="28"/>
          <w:rtl/>
        </w:rPr>
        <w:t xml:space="preserve">‌ها </w:t>
      </w:r>
      <w:r w:rsidRPr="00A946F5">
        <w:rPr>
          <w:rFonts w:cs="B Lotus" w:hint="cs"/>
          <w:color w:val="000000"/>
          <w:sz w:val="28"/>
          <w:szCs w:val="28"/>
          <w:rtl/>
        </w:rPr>
        <w:t>و شداید وفادار باشد. مصائب و ناگواریهایی را که ممکنست پیش آید پیش بینی کند و به رموز</w:t>
      </w:r>
      <w:r w:rsidR="002606D0">
        <w:rPr>
          <w:rFonts w:cs="B Lotus" w:hint="cs"/>
          <w:color w:val="000000"/>
          <w:sz w:val="28"/>
          <w:szCs w:val="28"/>
          <w:rtl/>
        </w:rPr>
        <w:t xml:space="preserve"> آن‌ها </w:t>
      </w:r>
      <w:r w:rsidRPr="00A946F5">
        <w:rPr>
          <w:rFonts w:cs="B Lotus" w:hint="cs"/>
          <w:color w:val="000000"/>
          <w:sz w:val="28"/>
          <w:szCs w:val="28"/>
          <w:rtl/>
        </w:rPr>
        <w:t>آگاه باشد. کارها را به جای خود انجام دهد و حوادث را در جایگاه خود دریابد. باید در هر یک از فنون وشعب دانش بیندیشد و</w:t>
      </w:r>
      <w:r w:rsidR="002606D0">
        <w:rPr>
          <w:rFonts w:cs="B Lotus" w:hint="cs"/>
          <w:color w:val="000000"/>
          <w:sz w:val="28"/>
          <w:szCs w:val="28"/>
          <w:rtl/>
        </w:rPr>
        <w:t xml:space="preserve"> آن‌ها </w:t>
      </w:r>
      <w:r w:rsidRPr="00A946F5">
        <w:rPr>
          <w:rFonts w:cs="B Lotus" w:hint="cs"/>
          <w:color w:val="000000"/>
          <w:sz w:val="28"/>
          <w:szCs w:val="28"/>
          <w:rtl/>
        </w:rPr>
        <w:t>را نیک فرا گیرد و اگر نتواند</w:t>
      </w:r>
      <w:r w:rsidR="002606D0">
        <w:rPr>
          <w:rFonts w:cs="B Lotus" w:hint="cs"/>
          <w:color w:val="000000"/>
          <w:sz w:val="28"/>
          <w:szCs w:val="28"/>
          <w:rtl/>
        </w:rPr>
        <w:t xml:space="preserve"> آن‌ها </w:t>
      </w:r>
      <w:r w:rsidRPr="00A946F5">
        <w:rPr>
          <w:rFonts w:cs="B Lotus" w:hint="cs"/>
          <w:color w:val="000000"/>
          <w:sz w:val="28"/>
          <w:szCs w:val="28"/>
          <w:rtl/>
        </w:rPr>
        <w:t>را کاملاً بیاموزد باید به اندازه ای که او را بس باشد از خرمن</w:t>
      </w:r>
      <w:r w:rsidR="00111191">
        <w:rPr>
          <w:rFonts w:cs="B Lotus" w:hint="cs"/>
          <w:color w:val="000000"/>
          <w:sz w:val="28"/>
          <w:szCs w:val="28"/>
          <w:rtl/>
        </w:rPr>
        <w:t xml:space="preserve"> دانش‌ها</w:t>
      </w:r>
      <w:r w:rsidR="009C6850">
        <w:rPr>
          <w:rFonts w:cs="B Lotus" w:hint="cs"/>
          <w:color w:val="000000"/>
          <w:sz w:val="28"/>
          <w:szCs w:val="28"/>
          <w:rtl/>
        </w:rPr>
        <w:t xml:space="preserve"> </w:t>
      </w:r>
      <w:r w:rsidRPr="00A946F5">
        <w:rPr>
          <w:rFonts w:cs="B Lotus" w:hint="cs"/>
          <w:color w:val="000000"/>
          <w:sz w:val="28"/>
          <w:szCs w:val="28"/>
          <w:rtl/>
        </w:rPr>
        <w:t>خوشه چینی کند. به نیروی غریزۀ خرد و تربیت نیکو و تجربه اندوزی فراوان باید هر امری را پیش از روی دادن و فرجام هر کاری را پیش از انجام دادن بشناسد، پس برای روبرو شدن با هر امری بسیج آن را فراهم سازد و خود را در برابر آن مجهز کند و در برابر هر پیش آمد و طریقی با خوی و عاداتی که بدان سازگار است آماده شود.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پس ای گروه نویسندگان، در فراگرفتن انواع آداب بر یکدیگر سبقت جویید و دانش دین را نیک بیاموزید و نخست به دانستن کتاب خدای عزوجل و فرایض آغاز کنید، آنگاه علوم عربی را فرا گیرد که مایۀ مهارت و استادی شما در سخنوری است، سپس خط را نیک تعلیم گیرید چه خط نیکو نامه</w:t>
      </w:r>
      <w:r w:rsidR="002606D0">
        <w:rPr>
          <w:rFonts w:cs="B Lotus" w:hint="cs"/>
          <w:color w:val="000000"/>
          <w:sz w:val="28"/>
          <w:szCs w:val="28"/>
          <w:rtl/>
        </w:rPr>
        <w:t xml:space="preserve">‌های </w:t>
      </w:r>
      <w:r w:rsidRPr="00A946F5">
        <w:rPr>
          <w:rFonts w:cs="B Lotus" w:hint="cs"/>
          <w:color w:val="000000"/>
          <w:sz w:val="28"/>
          <w:szCs w:val="28"/>
          <w:rtl/>
        </w:rPr>
        <w:t>شما را زیور</w:t>
      </w:r>
      <w:r w:rsidR="00311996">
        <w:rPr>
          <w:rFonts w:cs="B Lotus" w:hint="cs"/>
          <w:color w:val="000000"/>
          <w:sz w:val="28"/>
          <w:szCs w:val="28"/>
          <w:rtl/>
        </w:rPr>
        <w:t xml:space="preserve"> می‌</w:t>
      </w:r>
      <w:r w:rsidRPr="00A946F5">
        <w:rPr>
          <w:rFonts w:cs="B Lotus" w:hint="cs"/>
          <w:color w:val="000000"/>
          <w:sz w:val="28"/>
          <w:szCs w:val="28"/>
          <w:rtl/>
        </w:rPr>
        <w:t>بخشد، و اشعار را بخوانید و معانی و مشکلات</w:t>
      </w:r>
      <w:r w:rsidR="002606D0">
        <w:rPr>
          <w:rFonts w:cs="B Lotus" w:hint="cs"/>
          <w:color w:val="000000"/>
          <w:sz w:val="28"/>
          <w:szCs w:val="28"/>
          <w:rtl/>
        </w:rPr>
        <w:t xml:space="preserve"> آن‌ها </w:t>
      </w:r>
      <w:r w:rsidRPr="00A946F5">
        <w:rPr>
          <w:rFonts w:cs="B Lotus" w:hint="cs"/>
          <w:color w:val="000000"/>
          <w:sz w:val="28"/>
          <w:szCs w:val="28"/>
          <w:rtl/>
        </w:rPr>
        <w:t xml:space="preserve">را بشناسید و «ایام» </w:t>
      </w:r>
      <w:r w:rsidR="00C2204D">
        <w:rPr>
          <w:rFonts w:cs="B Lotus" w:hint="cs"/>
          <w:color w:val="000000"/>
          <w:sz w:val="28"/>
          <w:szCs w:val="28"/>
          <w:rtl/>
        </w:rPr>
        <w:t>جنگ‌ها</w:t>
      </w:r>
      <w:r w:rsidR="002606D0">
        <w:rPr>
          <w:rFonts w:cs="B Lotus" w:hint="cs"/>
          <w:color w:val="000000"/>
          <w:sz w:val="28"/>
          <w:szCs w:val="28"/>
          <w:rtl/>
        </w:rPr>
        <w:t xml:space="preserve">ی </w:t>
      </w:r>
      <w:r w:rsidRPr="00A946F5">
        <w:rPr>
          <w:rFonts w:cs="B Lotus" w:hint="cs"/>
          <w:color w:val="000000"/>
          <w:sz w:val="28"/>
          <w:szCs w:val="28"/>
          <w:rtl/>
        </w:rPr>
        <w:t xml:space="preserve">عرب و عجم و اخبار و </w:t>
      </w:r>
      <w:r w:rsidR="00C2204D">
        <w:rPr>
          <w:rFonts w:cs="B Lotus" w:hint="cs"/>
          <w:color w:val="000000"/>
          <w:sz w:val="28"/>
          <w:szCs w:val="28"/>
          <w:rtl/>
        </w:rPr>
        <w:t>سیرت‌ها</w:t>
      </w:r>
      <w:r w:rsidRPr="00A946F5">
        <w:rPr>
          <w:rFonts w:cs="B Lotus" w:hint="cs"/>
          <w:color w:val="000000"/>
          <w:sz w:val="28"/>
          <w:szCs w:val="28"/>
          <w:rtl/>
        </w:rPr>
        <w:t>ی</w:t>
      </w:r>
      <w:r w:rsidR="002606D0">
        <w:rPr>
          <w:rFonts w:cs="B Lotus" w:hint="cs"/>
          <w:color w:val="000000"/>
          <w:sz w:val="28"/>
          <w:szCs w:val="28"/>
          <w:rtl/>
        </w:rPr>
        <w:t xml:space="preserve"> آن‌ها </w:t>
      </w:r>
      <w:r w:rsidRPr="00A946F5">
        <w:rPr>
          <w:rFonts w:cs="B Lotus" w:hint="cs"/>
          <w:color w:val="000000"/>
          <w:sz w:val="28"/>
          <w:szCs w:val="28"/>
          <w:rtl/>
        </w:rPr>
        <w:t>را یاد گیرید چه این گونه معلومات شما را در هدف بلندی که بدان همت گماشته</w:t>
      </w:r>
      <w:r w:rsidR="009C6850">
        <w:rPr>
          <w:rFonts w:cs="B Lotus" w:hint="cs"/>
          <w:color w:val="000000"/>
          <w:sz w:val="28"/>
          <w:szCs w:val="28"/>
          <w:rtl/>
        </w:rPr>
        <w:t xml:space="preserve">‌اند </w:t>
      </w:r>
      <w:r w:rsidRPr="00A946F5">
        <w:rPr>
          <w:rFonts w:cs="B Lotus" w:hint="cs"/>
          <w:color w:val="000000"/>
          <w:sz w:val="28"/>
          <w:szCs w:val="28"/>
          <w:rtl/>
        </w:rPr>
        <w:t>یاری خواهد کرد. همچنین از فراگرفتن حساب غفلت</w:t>
      </w:r>
      <w:r w:rsidR="00311996">
        <w:rPr>
          <w:rFonts w:cs="B Lotus" w:hint="cs"/>
          <w:color w:val="000000"/>
          <w:sz w:val="28"/>
          <w:szCs w:val="28"/>
          <w:rtl/>
        </w:rPr>
        <w:t xml:space="preserve"> می‌</w:t>
      </w:r>
      <w:r w:rsidRPr="00A946F5">
        <w:rPr>
          <w:rFonts w:cs="B Lotus" w:hint="cs"/>
          <w:color w:val="000000"/>
          <w:sz w:val="28"/>
          <w:szCs w:val="28"/>
          <w:rtl/>
        </w:rPr>
        <w:t>ورزید چه دانش حساب اساس کار نویسندگان خراج ستانی است. و به آزمندی</w:t>
      </w:r>
      <w:r w:rsidR="009C6850">
        <w:rPr>
          <w:rFonts w:cs="B Lotus" w:hint="cs"/>
          <w:color w:val="000000"/>
          <w:sz w:val="28"/>
          <w:szCs w:val="28"/>
          <w:rtl/>
        </w:rPr>
        <w:t xml:space="preserve">‌ها </w:t>
      </w:r>
      <w:r w:rsidRPr="00A946F5">
        <w:rPr>
          <w:rFonts w:cs="B Lotus" w:hint="cs"/>
          <w:color w:val="000000"/>
          <w:sz w:val="28"/>
          <w:szCs w:val="28"/>
          <w:rtl/>
        </w:rPr>
        <w:t>خواه بزرگ یا خرد و کارهای پست و فرومایگی</w:t>
      </w:r>
      <w:r w:rsidR="009C6850">
        <w:rPr>
          <w:rFonts w:cs="B Lotus" w:hint="cs"/>
          <w:color w:val="000000"/>
          <w:sz w:val="28"/>
          <w:szCs w:val="28"/>
          <w:rtl/>
        </w:rPr>
        <w:t xml:space="preserve">‌ها </w:t>
      </w:r>
      <w:r w:rsidRPr="00A946F5">
        <w:rPr>
          <w:rFonts w:cs="B Lotus" w:hint="cs"/>
          <w:color w:val="000000"/>
          <w:sz w:val="28"/>
          <w:szCs w:val="28"/>
          <w:rtl/>
        </w:rPr>
        <w:t>مگرایید چه چنین تمایلاتی مایۀ خواری بندگان و تباهی نویسندگان است. و هم هنر خویش را از آلودگی</w:t>
      </w:r>
      <w:r w:rsidR="009C6850">
        <w:rPr>
          <w:rFonts w:cs="B Lotus" w:hint="cs"/>
          <w:color w:val="000000"/>
          <w:sz w:val="28"/>
          <w:szCs w:val="28"/>
          <w:rtl/>
        </w:rPr>
        <w:t xml:space="preserve">‌ها </w:t>
      </w:r>
      <w:r w:rsidRPr="00A946F5">
        <w:rPr>
          <w:rFonts w:cs="B Lotus" w:hint="cs"/>
          <w:color w:val="000000"/>
          <w:sz w:val="28"/>
          <w:szCs w:val="28"/>
          <w:rtl/>
        </w:rPr>
        <w:t>و فرومایگی</w:t>
      </w:r>
      <w:r w:rsidR="009C6850">
        <w:rPr>
          <w:rFonts w:cs="B Lotus" w:hint="cs"/>
          <w:color w:val="000000"/>
          <w:sz w:val="28"/>
          <w:szCs w:val="28"/>
          <w:rtl/>
        </w:rPr>
        <w:t xml:space="preserve">‌ها </w:t>
      </w:r>
      <w:r w:rsidRPr="00A946F5">
        <w:rPr>
          <w:rFonts w:cs="B Lotus" w:hint="cs"/>
          <w:color w:val="000000"/>
          <w:sz w:val="28"/>
          <w:szCs w:val="28"/>
          <w:rtl/>
        </w:rPr>
        <w:t>منزه سازید و خود را از سخن چینی و نمامی و صفات زشت جاهلان حفظ کنید.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از تکبر و نخوت و سبکسری سخت بپرهیزید، چه با این خوی دشمنی را</w:t>
      </w:r>
      <w:r w:rsidR="007C11C5">
        <w:rPr>
          <w:rFonts w:cs="B Lotus" w:hint="cs"/>
          <w:color w:val="000000"/>
          <w:sz w:val="28"/>
          <w:szCs w:val="28"/>
          <w:rtl/>
        </w:rPr>
        <w:t xml:space="preserve"> بی‌</w:t>
      </w:r>
      <w:r w:rsidRPr="00A946F5">
        <w:rPr>
          <w:rFonts w:cs="B Lotus" w:hint="cs"/>
          <w:color w:val="000000"/>
          <w:sz w:val="28"/>
          <w:szCs w:val="28"/>
          <w:rtl/>
        </w:rPr>
        <w:t>سبب خشم و کینه ای به خود جلب</w:t>
      </w:r>
      <w:r w:rsidR="00311996">
        <w:rPr>
          <w:rFonts w:cs="B Lotus" w:hint="cs"/>
          <w:color w:val="000000"/>
          <w:sz w:val="28"/>
          <w:szCs w:val="28"/>
          <w:rtl/>
        </w:rPr>
        <w:t xml:space="preserve"> می‌</w:t>
      </w:r>
      <w:r w:rsidRPr="00A946F5">
        <w:rPr>
          <w:rFonts w:cs="B Lotus" w:hint="cs"/>
          <w:color w:val="000000"/>
          <w:sz w:val="28"/>
          <w:szCs w:val="28"/>
          <w:rtl/>
        </w:rPr>
        <w:t xml:space="preserve">کنید و در راه خدای عزوجل در هنر خویش به یکدیگر دوستی و مهر ورزید و کسی را بدان توصیه کنید که نسبت به سلف شما در فضیلت و داد و نجات شایسته ترین افراد باشد. </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اگر روزگار نسبت به یکی از شما</w:t>
      </w:r>
      <w:r w:rsidR="007C11C5">
        <w:rPr>
          <w:rFonts w:cs="B Lotus" w:hint="cs"/>
          <w:color w:val="000000"/>
          <w:sz w:val="28"/>
          <w:szCs w:val="28"/>
          <w:rtl/>
        </w:rPr>
        <w:t xml:space="preserve"> بی‌</w:t>
      </w:r>
      <w:r w:rsidRPr="00A946F5">
        <w:rPr>
          <w:rFonts w:cs="B Lotus" w:hint="cs"/>
          <w:color w:val="000000"/>
          <w:sz w:val="28"/>
          <w:szCs w:val="28"/>
          <w:rtl/>
        </w:rPr>
        <w:t>مهری نشان دهد و به ستیز برخیزد شما نسبت به وی دلسوزی و مهربانی کنید و او را یاری دهید تا پریشان حالی او بهبود یابد و</w:t>
      </w:r>
      <w:r w:rsidR="007C11C5">
        <w:rPr>
          <w:rFonts w:cs="B Lotus" w:hint="cs"/>
          <w:color w:val="000000"/>
          <w:sz w:val="28"/>
          <w:szCs w:val="28"/>
          <w:rtl/>
        </w:rPr>
        <w:t xml:space="preserve"> بی‌</w:t>
      </w:r>
      <w:r w:rsidRPr="00A946F5">
        <w:rPr>
          <w:rFonts w:cs="B Lotus" w:hint="cs"/>
          <w:color w:val="000000"/>
          <w:sz w:val="28"/>
          <w:szCs w:val="28"/>
          <w:rtl/>
        </w:rPr>
        <w:t>سروسامان</w:t>
      </w:r>
      <w:r w:rsidR="00CE4FCC" w:rsidRPr="00A946F5">
        <w:rPr>
          <w:rFonts w:cs="B Lotus" w:hint="cs"/>
          <w:color w:val="000000"/>
          <w:sz w:val="28"/>
          <w:szCs w:val="28"/>
          <w:rtl/>
        </w:rPr>
        <w:t>ی</w:t>
      </w:r>
      <w:r w:rsidRPr="00A946F5">
        <w:rPr>
          <w:rFonts w:cs="B Lotus" w:hint="cs"/>
          <w:color w:val="000000"/>
          <w:sz w:val="28"/>
          <w:szCs w:val="28"/>
          <w:rtl/>
        </w:rPr>
        <w:t xml:space="preserve"> وی به وضع نخستین باز گردد. و اگر سالخوردگی و پیری یکی از شما را گوشه نشین کند و از پیشه و دیدار یاران و دوستانش محروم سازد بر شماست که به دیدار او بروید و او را گرامی شمارید و با وی در امور مشورت کنید و از تجارب فراوان و سوابق معرفت او یاری جویید.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باید یک فرد نویسنده نسبت به کسی که او را برمی گزیند و در روز نیازمندی به وی اتکا</w:t>
      </w:r>
      <w:r w:rsidR="00311996">
        <w:rPr>
          <w:rFonts w:cs="B Lotus" w:hint="cs"/>
          <w:color w:val="000000"/>
          <w:sz w:val="28"/>
          <w:szCs w:val="28"/>
          <w:rtl/>
        </w:rPr>
        <w:t xml:space="preserve"> می‌</w:t>
      </w:r>
      <w:r w:rsidRPr="00A946F5">
        <w:rPr>
          <w:rFonts w:cs="B Lotus" w:hint="cs"/>
          <w:color w:val="000000"/>
          <w:sz w:val="28"/>
          <w:szCs w:val="28"/>
          <w:rtl/>
        </w:rPr>
        <w:t>کند چنان مال اندیش باشد و در کارهای او از امور مربوط به فرزند و برادر خویش هم محتاط تر و دوراندیش تر باشد، چنان که اگر در ضمن کارها امری ستودنی پیش آید جز به خدایگان خویش به دیگری آن را نسبت ندهد</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72"/>
      </w:r>
      <w:r w:rsidR="00EC2165" w:rsidRPr="009639F5">
        <w:rPr>
          <w:rFonts w:cs="B Lotus" w:hint="cs"/>
          <w:color w:val="000000"/>
          <w:sz w:val="28"/>
          <w:szCs w:val="28"/>
          <w:vertAlign w:val="superscript"/>
          <w:rtl/>
        </w:rPr>
        <w:t>)</w:t>
      </w:r>
      <w:r w:rsidRPr="00A946F5">
        <w:rPr>
          <w:rFonts w:cs="B Lotus" w:hint="cs"/>
          <w:color w:val="000000"/>
          <w:sz w:val="28"/>
          <w:szCs w:val="28"/>
          <w:rtl/>
        </w:rPr>
        <w:t>و اگر نکوهشی روی دهد باید آن را از پیش وی بردارد و باید از لغزش و خطا و افسردگی هنگام دگرگونگی احوال بپرهیزد، زیرا به شما ای گروه نویسندگان، عیبجویی زودتر راه</w:t>
      </w:r>
      <w:r w:rsidR="00311996">
        <w:rPr>
          <w:rFonts w:cs="B Lotus" w:hint="cs"/>
          <w:color w:val="000000"/>
          <w:sz w:val="28"/>
          <w:szCs w:val="28"/>
          <w:rtl/>
        </w:rPr>
        <w:t xml:space="preserve"> می‌</w:t>
      </w:r>
      <w:r w:rsidRPr="00A946F5">
        <w:rPr>
          <w:rFonts w:cs="B Lotus" w:hint="cs"/>
          <w:color w:val="000000"/>
          <w:sz w:val="28"/>
          <w:szCs w:val="28"/>
          <w:rtl/>
        </w:rPr>
        <w:t>یابد تا به پارسایان متعبد</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73"/>
      </w:r>
      <w:r w:rsidR="00EC2165" w:rsidRPr="009639F5">
        <w:rPr>
          <w:rFonts w:cs="B Lotus" w:hint="cs"/>
          <w:color w:val="000000"/>
          <w:sz w:val="28"/>
          <w:szCs w:val="28"/>
          <w:vertAlign w:val="superscript"/>
          <w:rtl/>
        </w:rPr>
        <w:t>)</w:t>
      </w:r>
      <w:r w:rsidRPr="00A946F5">
        <w:rPr>
          <w:rFonts w:cs="B Lotus" w:hint="cs"/>
          <w:color w:val="000000"/>
          <w:sz w:val="28"/>
          <w:szCs w:val="28"/>
          <w:rtl/>
        </w:rPr>
        <w:t>، و هم برای شما زیان بخش و تباه کننده تر است چه دانستید یک فرد شما وقتی در درگاه سلطان به همنشینی با او نائل</w:t>
      </w:r>
      <w:r w:rsidR="00311996">
        <w:rPr>
          <w:rFonts w:cs="B Lotus" w:hint="cs"/>
          <w:color w:val="000000"/>
          <w:sz w:val="28"/>
          <w:szCs w:val="28"/>
          <w:rtl/>
        </w:rPr>
        <w:t xml:space="preserve"> می‌</w:t>
      </w:r>
      <w:r w:rsidRPr="00A946F5">
        <w:rPr>
          <w:rFonts w:cs="B Lotus" w:hint="cs"/>
          <w:color w:val="000000"/>
          <w:sz w:val="28"/>
          <w:szCs w:val="28"/>
          <w:rtl/>
        </w:rPr>
        <w:t>آید سلطان ادای حقوق شما را در نهایت جوانمردی بر خویش واجب</w:t>
      </w:r>
      <w:r w:rsidR="00311996">
        <w:rPr>
          <w:rFonts w:cs="B Lotus" w:hint="cs"/>
          <w:color w:val="000000"/>
          <w:sz w:val="28"/>
          <w:szCs w:val="28"/>
          <w:rtl/>
        </w:rPr>
        <w:t xml:space="preserve"> می‌</w:t>
      </w:r>
      <w:r w:rsidRPr="00A946F5">
        <w:rPr>
          <w:rFonts w:cs="B Lotus" w:hint="cs"/>
          <w:color w:val="000000"/>
          <w:sz w:val="28"/>
          <w:szCs w:val="28"/>
          <w:rtl/>
        </w:rPr>
        <w:t>شمرد پس برشما هم واجب است که از روی اعتماد و خلوص نسبت به وی چنان وفادار و سپاسگزار و حق شناس و خیرخواه و رازدار باشید و نیکی او را بخواهید و در تدبیر امور و پنددادن به او خلوص نیت نشان دهید تا پاداش حقی را که برگردن دارید ادا کنید و باید رفتار و کردارتان هنگام نیازمندی خدایگان به شما و در مواقع اضطرار گواه برین معانی باشد.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پس شما ای گروه نویسندگان، که خدای شما را کامیاب کند، این نکات را باید همواره احساس کنید و در همۀ احوال فراخی و تنگدستی و نومیدی ومواسات و احسان و شادمانی و اندوه</w:t>
      </w:r>
      <w:r w:rsidR="002606D0">
        <w:rPr>
          <w:rFonts w:cs="B Lotus" w:hint="cs"/>
          <w:color w:val="000000"/>
          <w:sz w:val="28"/>
          <w:szCs w:val="28"/>
          <w:rtl/>
        </w:rPr>
        <w:t xml:space="preserve"> آن‌ها </w:t>
      </w:r>
      <w:r w:rsidRPr="00A946F5">
        <w:rPr>
          <w:rFonts w:cs="B Lotus" w:hint="cs"/>
          <w:color w:val="000000"/>
          <w:sz w:val="28"/>
          <w:szCs w:val="28"/>
          <w:rtl/>
        </w:rPr>
        <w:t xml:space="preserve">را از یاد نبرید و هر یک از </w:t>
      </w:r>
      <w:r w:rsidR="00CE4FCC" w:rsidRPr="00A946F5">
        <w:rPr>
          <w:rFonts w:cs="B Lotus" w:hint="cs"/>
          <w:color w:val="000000"/>
          <w:sz w:val="28"/>
          <w:szCs w:val="28"/>
          <w:rtl/>
        </w:rPr>
        <w:t>صاحبان</w:t>
      </w:r>
      <w:r w:rsidRPr="00A946F5">
        <w:rPr>
          <w:rFonts w:cs="B Lotus" w:hint="cs"/>
          <w:color w:val="000000"/>
          <w:sz w:val="28"/>
          <w:szCs w:val="28"/>
          <w:rtl/>
        </w:rPr>
        <w:t xml:space="preserve"> این هنر شریف بدین روش و رفتار آراسته باشد چه اندازه نیکوخوی خواهد بود.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هر گاه یکی از میان شما به حکومت</w:t>
      </w:r>
      <w:r w:rsidR="0042364E">
        <w:rPr>
          <w:rFonts w:cs="B Lotus" w:hint="cs"/>
          <w:color w:val="000000"/>
          <w:sz w:val="28"/>
          <w:szCs w:val="28"/>
          <w:rtl/>
        </w:rPr>
        <w:t xml:space="preserve"> ناحیه‌ای </w:t>
      </w:r>
      <w:r w:rsidRPr="00A946F5">
        <w:rPr>
          <w:rFonts w:cs="B Lotus" w:hint="cs"/>
          <w:color w:val="000000"/>
          <w:sz w:val="28"/>
          <w:szCs w:val="28"/>
          <w:rtl/>
        </w:rPr>
        <w:t>برگزیده شود یا یکی از امور مربوط به خلق خدا و روزی خواران او به شما تفویض گردد باید خدای عزوجل را در نظر آورد و طاعت او را پیشه سازد و یاور ناتوانان باشد و بداد ستمدیدگان برسد چه خلق روزی خواران خدایند و محبوب ترین کسان و با ایشان همراهی</w:t>
      </w:r>
      <w:r w:rsidR="00311996">
        <w:rPr>
          <w:rFonts w:cs="B Lotus" w:hint="cs"/>
          <w:color w:val="000000"/>
          <w:sz w:val="28"/>
          <w:szCs w:val="28"/>
          <w:rtl/>
        </w:rPr>
        <w:t xml:space="preserve"> می‌</w:t>
      </w:r>
      <w:r w:rsidRPr="00A946F5">
        <w:rPr>
          <w:rFonts w:cs="B Lotus" w:hint="cs"/>
          <w:color w:val="000000"/>
          <w:sz w:val="28"/>
          <w:szCs w:val="28"/>
          <w:rtl/>
        </w:rPr>
        <w:t>کنند.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آنگاه باید در قضاوت بداد گراید و اشراف و بزرگان را گرامی دارد و بر میزان غنیمت و خراج بیفزاید و در آبادانی بلاد بکوشد و با رعیت الفت گیرد و از آزار ایشان بپرهیزید و باید در نشست و برخاست خویش فروتن و بردبار باشد و در دفاتر احکام و خراج و پیجویی حقوق به مدارا رفتار کند.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هر گاه یکی از شما نویسندگان با کسی همنشینی کنید، باید طبایع و عادات او را بیازمایید و همین که خصال نیک و بد او را شناختید باید وی را بر آنچه با نیکی سازگار است یاری دهید و با تدبیر دقیق و لطایف خیل و بهترین وسیله</w:t>
      </w:r>
      <w:r w:rsidR="009C6850">
        <w:rPr>
          <w:rFonts w:cs="B Lotus" w:hint="cs"/>
          <w:color w:val="000000"/>
          <w:sz w:val="28"/>
          <w:szCs w:val="28"/>
          <w:rtl/>
        </w:rPr>
        <w:t xml:space="preserve">‌ها </w:t>
      </w:r>
      <w:r w:rsidRPr="00A946F5">
        <w:rPr>
          <w:rFonts w:cs="B Lotus" w:hint="cs"/>
          <w:color w:val="000000"/>
          <w:sz w:val="28"/>
          <w:szCs w:val="28"/>
          <w:rtl/>
        </w:rPr>
        <w:t>بکوشید او را از تمایلات زشت و خصال بد منصرف کنید.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w:t>
      </w:r>
      <w:r w:rsidR="00311996">
        <w:rPr>
          <w:rFonts w:cs="B Lotus" w:hint="cs"/>
          <w:color w:val="000000"/>
          <w:sz w:val="28"/>
          <w:szCs w:val="28"/>
          <w:rtl/>
        </w:rPr>
        <w:t xml:space="preserve"> می‌</w:t>
      </w:r>
      <w:r w:rsidRPr="00A946F5">
        <w:rPr>
          <w:rFonts w:cs="B Lotus" w:hint="cs"/>
          <w:color w:val="000000"/>
          <w:sz w:val="28"/>
          <w:szCs w:val="28"/>
          <w:rtl/>
        </w:rPr>
        <w:t>دانید که رام کنندۀ چارپایان اگر در سیاست خود بصیر باشد ، به جستجوی شناختن خویهای</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پردازد، چنان که اگر اسبی لگدزن باشد هنگامی که بر آن سوار</w:t>
      </w:r>
      <w:r w:rsidR="00311996">
        <w:rPr>
          <w:rFonts w:cs="B Lotus" w:hint="cs"/>
          <w:color w:val="000000"/>
          <w:sz w:val="28"/>
          <w:szCs w:val="28"/>
          <w:rtl/>
        </w:rPr>
        <w:t xml:space="preserve"> می‌</w:t>
      </w:r>
      <w:r w:rsidRPr="00A946F5">
        <w:rPr>
          <w:rFonts w:cs="B Lotus" w:hint="cs"/>
          <w:color w:val="000000"/>
          <w:sz w:val="28"/>
          <w:szCs w:val="28"/>
          <w:rtl/>
        </w:rPr>
        <w:t>شوید حیوان را بر</w:t>
      </w:r>
      <w:r w:rsidR="008030A6">
        <w:rPr>
          <w:rFonts w:cs="B Lotus" w:hint="cs"/>
          <w:color w:val="000000"/>
          <w:sz w:val="28"/>
          <w:szCs w:val="28"/>
          <w:rtl/>
        </w:rPr>
        <w:t xml:space="preserve"> نمی‌</w:t>
      </w:r>
      <w:r w:rsidRPr="00A946F5">
        <w:rPr>
          <w:rFonts w:cs="B Lotus" w:hint="cs"/>
          <w:color w:val="000000"/>
          <w:sz w:val="28"/>
          <w:szCs w:val="28"/>
          <w:rtl/>
        </w:rPr>
        <w:t>انگیزد و به هیجان</w:t>
      </w:r>
      <w:r w:rsidR="008030A6">
        <w:rPr>
          <w:rFonts w:cs="B Lotus" w:hint="cs"/>
          <w:color w:val="000000"/>
          <w:sz w:val="28"/>
          <w:szCs w:val="28"/>
          <w:rtl/>
        </w:rPr>
        <w:t xml:space="preserve"> نمی‌</w:t>
      </w:r>
      <w:r w:rsidRPr="00A946F5">
        <w:rPr>
          <w:rFonts w:cs="B Lotus" w:hint="cs"/>
          <w:color w:val="000000"/>
          <w:sz w:val="28"/>
          <w:szCs w:val="28"/>
          <w:rtl/>
        </w:rPr>
        <w:t>آورد و اگر دست هایش را بلند</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 باشد از روبروی آن پرهیز</w:t>
      </w:r>
      <w:r w:rsidR="00311996">
        <w:rPr>
          <w:rFonts w:cs="B Lotus" w:hint="cs"/>
          <w:color w:val="000000"/>
          <w:sz w:val="28"/>
          <w:szCs w:val="28"/>
          <w:rtl/>
        </w:rPr>
        <w:t xml:space="preserve"> می‌</w:t>
      </w:r>
      <w:r w:rsidRPr="00A946F5">
        <w:rPr>
          <w:rFonts w:cs="B Lotus" w:hint="cs"/>
          <w:color w:val="000000"/>
          <w:sz w:val="28"/>
          <w:szCs w:val="28"/>
          <w:rtl/>
        </w:rPr>
        <w:t>کند و اگر بترسد و رم کند از پیش روی حیوان دور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اگر توسن باشد در رام کردن آن نرمی و ملاطفت پیش</w:t>
      </w:r>
      <w:r w:rsidR="00311996">
        <w:rPr>
          <w:rFonts w:cs="B Lotus" w:hint="cs"/>
          <w:color w:val="000000"/>
          <w:sz w:val="28"/>
          <w:szCs w:val="28"/>
          <w:rtl/>
        </w:rPr>
        <w:t xml:space="preserve"> می‌</w:t>
      </w:r>
      <w:r w:rsidRPr="00A946F5">
        <w:rPr>
          <w:rFonts w:cs="B Lotus" w:hint="cs"/>
          <w:color w:val="000000"/>
          <w:sz w:val="28"/>
          <w:szCs w:val="28"/>
          <w:rtl/>
        </w:rPr>
        <w:t>گیرد و از این راه حیوان را مطیع</w:t>
      </w:r>
      <w:r w:rsidR="00311996">
        <w:rPr>
          <w:rFonts w:cs="B Lotus" w:hint="cs"/>
          <w:color w:val="000000"/>
          <w:sz w:val="28"/>
          <w:szCs w:val="28"/>
          <w:rtl/>
        </w:rPr>
        <w:t xml:space="preserve"> می‌</w:t>
      </w:r>
      <w:r w:rsidRPr="00A946F5">
        <w:rPr>
          <w:rFonts w:cs="B Lotus" w:hint="cs"/>
          <w:color w:val="000000"/>
          <w:sz w:val="28"/>
          <w:szCs w:val="28"/>
          <w:rtl/>
        </w:rPr>
        <w:t>سازد چنان که اگر اندکی به مدارا و رفق ادامه دهد به آسانی حیوان را رام</w:t>
      </w:r>
      <w:r w:rsidR="00311996">
        <w:rPr>
          <w:rFonts w:cs="B Lotus" w:hint="cs"/>
          <w:color w:val="000000"/>
          <w:sz w:val="28"/>
          <w:szCs w:val="28"/>
          <w:rtl/>
        </w:rPr>
        <w:t xml:space="preserve"> می‌</w:t>
      </w:r>
      <w:r w:rsidRPr="00A946F5">
        <w:rPr>
          <w:rFonts w:cs="B Lotus" w:hint="cs"/>
          <w:color w:val="000000"/>
          <w:sz w:val="28"/>
          <w:szCs w:val="28"/>
          <w:rtl/>
        </w:rPr>
        <w:t>کند.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کسانی که به کار سیاست مردم مشغولند و با ایشان در</w:t>
      </w:r>
      <w:r w:rsidR="00311996">
        <w:rPr>
          <w:rFonts w:cs="B Lotus" w:hint="cs"/>
          <w:color w:val="000000"/>
          <w:sz w:val="28"/>
          <w:szCs w:val="28"/>
          <w:rtl/>
        </w:rPr>
        <w:t xml:space="preserve"> می‌</w:t>
      </w:r>
      <w:r w:rsidRPr="00A946F5">
        <w:rPr>
          <w:rFonts w:cs="B Lotus" w:hint="cs"/>
          <w:color w:val="000000"/>
          <w:sz w:val="28"/>
          <w:szCs w:val="28"/>
          <w:rtl/>
        </w:rPr>
        <w:t>آمیزند و آنان را خدمت</w:t>
      </w:r>
      <w:r w:rsidR="00311996">
        <w:rPr>
          <w:rFonts w:cs="B Lotus" w:hint="cs"/>
          <w:color w:val="000000"/>
          <w:sz w:val="28"/>
          <w:szCs w:val="28"/>
          <w:rtl/>
        </w:rPr>
        <w:t xml:space="preserve"> می‌</w:t>
      </w:r>
      <w:r w:rsidRPr="00A946F5">
        <w:rPr>
          <w:rFonts w:cs="B Lotus" w:hint="cs"/>
          <w:color w:val="000000"/>
          <w:sz w:val="28"/>
          <w:szCs w:val="28"/>
          <w:rtl/>
        </w:rPr>
        <w:t>کنند</w:t>
      </w:r>
      <w:r w:rsidR="00311996">
        <w:rPr>
          <w:rFonts w:cs="B Lotus" w:hint="cs"/>
          <w:color w:val="000000"/>
          <w:sz w:val="28"/>
          <w:szCs w:val="28"/>
          <w:rtl/>
        </w:rPr>
        <w:t xml:space="preserve"> می‌</w:t>
      </w:r>
      <w:r w:rsidRPr="00A946F5">
        <w:rPr>
          <w:rFonts w:cs="B Lotus" w:hint="cs"/>
          <w:color w:val="000000"/>
          <w:sz w:val="28"/>
          <w:szCs w:val="28"/>
          <w:rtl/>
        </w:rPr>
        <w:t>آزمایند و در امور ایشان مداخله</w:t>
      </w:r>
      <w:r w:rsidR="00311996">
        <w:rPr>
          <w:rFonts w:cs="B Lotus" w:hint="cs"/>
          <w:color w:val="000000"/>
          <w:sz w:val="28"/>
          <w:szCs w:val="28"/>
          <w:rtl/>
        </w:rPr>
        <w:t xml:space="preserve"> می‌</w:t>
      </w:r>
      <w:r w:rsidRPr="00A946F5">
        <w:rPr>
          <w:rFonts w:cs="B Lotus" w:hint="cs"/>
          <w:color w:val="000000"/>
          <w:sz w:val="28"/>
          <w:szCs w:val="28"/>
          <w:rtl/>
        </w:rPr>
        <w:t>کنند</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ند از توصیف سیاست رام کردن حیوانات (که ما یاد کردیم) نمونه</w:t>
      </w:r>
      <w:r w:rsidR="00C2204D">
        <w:rPr>
          <w:rFonts w:cs="B Lotus" w:hint="cs"/>
          <w:color w:val="000000"/>
          <w:sz w:val="28"/>
          <w:szCs w:val="28"/>
          <w:rtl/>
        </w:rPr>
        <w:t xml:space="preserve">‌هایی </w:t>
      </w:r>
      <w:r w:rsidRPr="00A946F5">
        <w:rPr>
          <w:rFonts w:cs="B Lotus" w:hint="cs"/>
          <w:color w:val="000000"/>
          <w:sz w:val="28"/>
          <w:szCs w:val="28"/>
          <w:rtl/>
        </w:rPr>
        <w:t>برای وظیفۀ خود به دست آورند، ولی نویسنده در پرتو فضل و ادب و هنر شریف و چاره جوییهای دقیق و چگونگی رفتار خویش با کسانی که هم سخن او</w:t>
      </w:r>
      <w:r w:rsidR="00311996">
        <w:rPr>
          <w:rFonts w:cs="B Lotus" w:hint="cs"/>
          <w:color w:val="000000"/>
          <w:sz w:val="28"/>
          <w:szCs w:val="28"/>
          <w:rtl/>
        </w:rPr>
        <w:t xml:space="preserve"> می‌</w:t>
      </w:r>
      <w:r w:rsidRPr="00A946F5">
        <w:rPr>
          <w:rFonts w:cs="B Lotus" w:hint="cs"/>
          <w:color w:val="000000"/>
          <w:sz w:val="28"/>
          <w:szCs w:val="28"/>
          <w:rtl/>
        </w:rPr>
        <w:t>شوند و با وی به بحث و مناظره</w:t>
      </w:r>
      <w:r w:rsidR="00311996">
        <w:rPr>
          <w:rFonts w:cs="B Lotus" w:hint="cs"/>
          <w:color w:val="000000"/>
          <w:sz w:val="28"/>
          <w:szCs w:val="28"/>
          <w:rtl/>
        </w:rPr>
        <w:t xml:space="preserve"> می‌</w:t>
      </w:r>
      <w:r w:rsidRPr="00A946F5">
        <w:rPr>
          <w:rFonts w:cs="B Lotus" w:hint="cs"/>
          <w:color w:val="000000"/>
          <w:sz w:val="28"/>
          <w:szCs w:val="28"/>
          <w:rtl/>
        </w:rPr>
        <w:t>پردازند و یا او گفتۀ</w:t>
      </w:r>
      <w:r w:rsidR="002606D0">
        <w:rPr>
          <w:rFonts w:cs="B Lotus" w:hint="cs"/>
          <w:color w:val="000000"/>
          <w:sz w:val="28"/>
          <w:szCs w:val="28"/>
          <w:rtl/>
        </w:rPr>
        <w:t xml:space="preserve"> آن‌ها </w:t>
      </w:r>
      <w:r w:rsidRPr="00A946F5">
        <w:rPr>
          <w:rFonts w:cs="B Lotus" w:hint="cs"/>
          <w:color w:val="000000"/>
          <w:sz w:val="28"/>
          <w:szCs w:val="28"/>
          <w:rtl/>
        </w:rPr>
        <w:t>را در</w:t>
      </w:r>
      <w:r w:rsidR="00311996">
        <w:rPr>
          <w:rFonts w:cs="B Lotus" w:hint="cs"/>
          <w:color w:val="000000"/>
          <w:sz w:val="28"/>
          <w:szCs w:val="28"/>
          <w:rtl/>
        </w:rPr>
        <w:t xml:space="preserve"> می‌</w:t>
      </w:r>
      <w:r w:rsidRPr="00A946F5">
        <w:rPr>
          <w:rFonts w:cs="B Lotus" w:hint="cs"/>
          <w:color w:val="000000"/>
          <w:sz w:val="28"/>
          <w:szCs w:val="28"/>
          <w:rtl/>
        </w:rPr>
        <w:t>یابد و یا از شکوه و سطوت آنان</w:t>
      </w:r>
      <w:r w:rsidR="00311996">
        <w:rPr>
          <w:rFonts w:cs="B Lotus" w:hint="cs"/>
          <w:color w:val="000000"/>
          <w:sz w:val="28"/>
          <w:szCs w:val="28"/>
          <w:rtl/>
        </w:rPr>
        <w:t xml:space="preserve"> می‌</w:t>
      </w:r>
      <w:r w:rsidRPr="00A946F5">
        <w:rPr>
          <w:rFonts w:cs="B Lotus" w:hint="cs"/>
          <w:color w:val="000000"/>
          <w:sz w:val="28"/>
          <w:szCs w:val="28"/>
          <w:rtl/>
        </w:rPr>
        <w:t xml:space="preserve">هراسد، به طریق اولی باید با </w:t>
      </w:r>
      <w:r w:rsidR="00CE4FCC" w:rsidRPr="00A946F5">
        <w:rPr>
          <w:rFonts w:cs="B Lotus" w:hint="cs"/>
          <w:color w:val="000000"/>
          <w:sz w:val="28"/>
          <w:szCs w:val="28"/>
          <w:rtl/>
        </w:rPr>
        <w:t>صاحبان</w:t>
      </w:r>
      <w:r w:rsidRPr="00A946F5">
        <w:rPr>
          <w:rFonts w:cs="B Lotus" w:hint="cs"/>
          <w:color w:val="000000"/>
          <w:sz w:val="28"/>
          <w:szCs w:val="28"/>
          <w:rtl/>
        </w:rPr>
        <w:t xml:space="preserve"> خویش برفق و مدارا رفتار کند و کژیهای او را راست و مستقیم سازد. او کجا و رام کنندۀ بهایمی که نه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ند پاسخ بدهند و نه صواب و خطا را از هم</w:t>
      </w:r>
      <w:r w:rsidR="00311996">
        <w:rPr>
          <w:rFonts w:cs="B Lotus" w:hint="cs"/>
          <w:color w:val="000000"/>
          <w:sz w:val="28"/>
          <w:szCs w:val="28"/>
          <w:rtl/>
        </w:rPr>
        <w:t xml:space="preserve"> می‌</w:t>
      </w:r>
      <w:r w:rsidRPr="00A946F5">
        <w:rPr>
          <w:rFonts w:cs="B Lotus" w:hint="cs"/>
          <w:color w:val="000000"/>
          <w:sz w:val="28"/>
          <w:szCs w:val="28"/>
          <w:rtl/>
        </w:rPr>
        <w:t>شناسند و نه درک پرسشی</w:t>
      </w:r>
      <w:r w:rsidR="00311996">
        <w:rPr>
          <w:rFonts w:cs="B Lotus" w:hint="cs"/>
          <w:color w:val="000000"/>
          <w:sz w:val="28"/>
          <w:szCs w:val="28"/>
          <w:rtl/>
        </w:rPr>
        <w:t xml:space="preserve"> می‌</w:t>
      </w:r>
      <w:r w:rsidRPr="00A946F5">
        <w:rPr>
          <w:rFonts w:cs="B Lotus" w:hint="cs"/>
          <w:color w:val="000000"/>
          <w:sz w:val="28"/>
          <w:szCs w:val="28"/>
          <w:rtl/>
        </w:rPr>
        <w:t>کنند جز به همین اندازه که صاحب شان</w:t>
      </w:r>
      <w:r w:rsidR="002606D0">
        <w:rPr>
          <w:rFonts w:cs="B Lotus" w:hint="cs"/>
          <w:color w:val="000000"/>
          <w:sz w:val="28"/>
          <w:szCs w:val="28"/>
          <w:rtl/>
        </w:rPr>
        <w:t xml:space="preserve"> آن‌ها </w:t>
      </w:r>
      <w:r w:rsidRPr="00A946F5">
        <w:rPr>
          <w:rFonts w:cs="B Lotus" w:hint="cs"/>
          <w:color w:val="000000"/>
          <w:sz w:val="28"/>
          <w:szCs w:val="28"/>
          <w:rtl/>
        </w:rPr>
        <w:t>را برای سوارشدن آماده</w:t>
      </w:r>
      <w:r w:rsidR="00311996">
        <w:rPr>
          <w:rFonts w:cs="B Lotus" w:hint="cs"/>
          <w:color w:val="000000"/>
          <w:sz w:val="28"/>
          <w:szCs w:val="28"/>
          <w:rtl/>
        </w:rPr>
        <w:t xml:space="preserve"> می‌</w:t>
      </w:r>
      <w:r w:rsidRPr="00A946F5">
        <w:rPr>
          <w:rFonts w:cs="B Lotus" w:hint="cs"/>
          <w:color w:val="000000"/>
          <w:sz w:val="28"/>
          <w:szCs w:val="28"/>
          <w:rtl/>
        </w:rPr>
        <w:t>کند.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آگاه باشید، خدای شما را ببخشاید، در رأی و نظر خویش همواره جنبۀ همراهی و سود آن را مراعات کنید و در آن فکر و اندیشۀ خویش را تا حد امکان به کار برید تا آن که به اذن خدای کسی که مصاحب او هستید با شما بسردی و</w:t>
      </w:r>
      <w:r w:rsidR="007C11C5">
        <w:rPr>
          <w:rFonts w:cs="B Lotus" w:hint="cs"/>
          <w:color w:val="000000"/>
          <w:sz w:val="28"/>
          <w:szCs w:val="28"/>
          <w:rtl/>
        </w:rPr>
        <w:t xml:space="preserve"> بی‌</w:t>
      </w:r>
      <w:r w:rsidRPr="00A946F5">
        <w:rPr>
          <w:rFonts w:cs="B Lotus" w:hint="cs"/>
          <w:color w:val="000000"/>
          <w:sz w:val="28"/>
          <w:szCs w:val="28"/>
          <w:rtl/>
        </w:rPr>
        <w:t>مهری رفتار نکند و همنشینی شما را گران نشمارد و از جفاکاری او در امان باشید و با شما از در سازگاری و موافقت درآید و مشمول دو</w:t>
      </w:r>
      <w:r w:rsidR="00CE4FCC" w:rsidRPr="00A946F5">
        <w:rPr>
          <w:rFonts w:cs="B Lotus" w:hint="cs"/>
          <w:color w:val="000000"/>
          <w:sz w:val="28"/>
          <w:szCs w:val="28"/>
          <w:rtl/>
        </w:rPr>
        <w:t>ستی و مهربانی وی گردید، انشاءالله</w:t>
      </w:r>
      <w:r w:rsidRPr="00A946F5">
        <w:rPr>
          <w:rFonts w:cs="B Lotus" w:hint="cs"/>
          <w:color w:val="000000"/>
          <w:sz w:val="28"/>
          <w:szCs w:val="28"/>
          <w:rtl/>
        </w:rPr>
        <w:t>، و ن</w:t>
      </w:r>
      <w:r w:rsidR="00CE4FCC" w:rsidRPr="00A946F5">
        <w:rPr>
          <w:rFonts w:cs="B Lotus" w:hint="cs"/>
          <w:color w:val="000000"/>
          <w:sz w:val="28"/>
          <w:szCs w:val="28"/>
          <w:rtl/>
        </w:rPr>
        <w:t>باید هیچ</w:t>
      </w:r>
      <w:r w:rsidRPr="00A946F5">
        <w:rPr>
          <w:rFonts w:cs="B Lotus" w:hint="cs"/>
          <w:color w:val="000000"/>
          <w:sz w:val="28"/>
          <w:szCs w:val="28"/>
          <w:rtl/>
        </w:rPr>
        <w:t>یک از شما در وضع مجلس و جامه و مرکوب و خوراک و آشامیدنی و بنا و خادمان ودیگر امور گوناگون مخصوص به خود از اندازۀ شایسته و لازم خویش تجاوز کنید زیرا با آن که خداوند شما را به شرف هنری که دارید بر دیگران برتری داده در عین حال ازخدمتگزارانی به شمار</w:t>
      </w:r>
      <w:r w:rsidR="00311996">
        <w:rPr>
          <w:rFonts w:cs="B Lotus" w:hint="cs"/>
          <w:color w:val="000000"/>
          <w:sz w:val="28"/>
          <w:szCs w:val="28"/>
          <w:rtl/>
        </w:rPr>
        <w:t xml:space="preserve"> می‌</w:t>
      </w:r>
      <w:r w:rsidRPr="00A946F5">
        <w:rPr>
          <w:rFonts w:cs="B Lotus" w:hint="cs"/>
          <w:color w:val="000000"/>
          <w:sz w:val="28"/>
          <w:szCs w:val="28"/>
          <w:rtl/>
        </w:rPr>
        <w:t>روید که سزاوار نیست در خدمتگزاری خویش کوتاهی و تقصیر از شما سربزند و کارگزاران و امینانی هستید که اعمال تضییع و تبذیر از شما قابل اغماض نیست.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در تمام نکاتی که برای شما یاد کردم و اندرزهایی که بر شما خواندم برای پاکدامنی خویش از میانه روی و اقتصاد یاری بجویید و از تلف کاریهای اسراف و بدفرجامی تجمل خواهی و نازپروردگی بپرهیزید، چه این دو شیوه فقر و بینوایی به بار</w:t>
      </w:r>
      <w:r w:rsidR="00311996">
        <w:rPr>
          <w:rFonts w:cs="B Lotus" w:hint="cs"/>
          <w:color w:val="000000"/>
          <w:sz w:val="28"/>
          <w:szCs w:val="28"/>
          <w:rtl/>
        </w:rPr>
        <w:t xml:space="preserve"> می‌</w:t>
      </w:r>
      <w:r w:rsidRPr="00A946F5">
        <w:rPr>
          <w:rFonts w:cs="B Lotus" w:hint="cs"/>
          <w:color w:val="000000"/>
          <w:sz w:val="28"/>
          <w:szCs w:val="28"/>
          <w:rtl/>
        </w:rPr>
        <w:t>آورند و بندگان را دچار خواری</w:t>
      </w:r>
      <w:r w:rsidR="00311996">
        <w:rPr>
          <w:rFonts w:cs="B Lotus" w:hint="cs"/>
          <w:color w:val="000000"/>
          <w:sz w:val="28"/>
          <w:szCs w:val="28"/>
          <w:rtl/>
        </w:rPr>
        <w:t xml:space="preserve"> می‌</w:t>
      </w:r>
      <w:r w:rsidRPr="00A946F5">
        <w:rPr>
          <w:rFonts w:cs="B Lotus" w:hint="cs"/>
          <w:color w:val="000000"/>
          <w:sz w:val="28"/>
          <w:szCs w:val="28"/>
          <w:rtl/>
        </w:rPr>
        <w:t>کنند و کسانی که بدانها متصف باشند به ویژه نویسندگان و خداوندان ادب و فرهنگ را رسوا</w:t>
      </w:r>
      <w:r w:rsidR="00311996">
        <w:rPr>
          <w:rFonts w:cs="B Lotus" w:hint="cs"/>
          <w:color w:val="000000"/>
          <w:sz w:val="28"/>
          <w:szCs w:val="28"/>
          <w:rtl/>
        </w:rPr>
        <w:t xml:space="preserve"> می‌</w:t>
      </w:r>
      <w:r w:rsidRPr="00A946F5">
        <w:rPr>
          <w:rFonts w:cs="B Lotus" w:hint="cs"/>
          <w:color w:val="000000"/>
          <w:sz w:val="28"/>
          <w:szCs w:val="28"/>
          <w:rtl/>
        </w:rPr>
        <w:t>سازند.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امور این جهان را همانند</w:t>
      </w:r>
      <w:r w:rsidR="009C6850">
        <w:rPr>
          <w:rFonts w:cs="B Lotus" w:hint="cs"/>
          <w:color w:val="000000"/>
          <w:sz w:val="28"/>
          <w:szCs w:val="28"/>
          <w:rtl/>
        </w:rPr>
        <w:t xml:space="preserve">‌ها </w:t>
      </w:r>
      <w:r w:rsidRPr="00A946F5">
        <w:rPr>
          <w:rFonts w:cs="B Lotus" w:hint="cs"/>
          <w:color w:val="000000"/>
          <w:sz w:val="28"/>
          <w:szCs w:val="28"/>
          <w:rtl/>
        </w:rPr>
        <w:t>و نظایریست و شما در کارهایی که تازه آغاز</w:t>
      </w:r>
      <w:r w:rsidR="00311996">
        <w:rPr>
          <w:rFonts w:cs="B Lotus" w:hint="cs"/>
          <w:color w:val="000000"/>
          <w:sz w:val="28"/>
          <w:szCs w:val="28"/>
          <w:rtl/>
        </w:rPr>
        <w:t xml:space="preserve"> می‌</w:t>
      </w:r>
      <w:r w:rsidRPr="00A946F5">
        <w:rPr>
          <w:rFonts w:cs="B Lotus" w:hint="cs"/>
          <w:color w:val="000000"/>
          <w:sz w:val="28"/>
          <w:szCs w:val="28"/>
          <w:rtl/>
        </w:rPr>
        <w:t>کنید</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ید از تجارب پیشین خود در نظایر</w:t>
      </w:r>
      <w:r w:rsidR="002606D0">
        <w:rPr>
          <w:rFonts w:cs="B Lotus" w:hint="cs"/>
          <w:color w:val="000000"/>
          <w:sz w:val="28"/>
          <w:szCs w:val="28"/>
          <w:rtl/>
        </w:rPr>
        <w:t xml:space="preserve"> آن‌ها </w:t>
      </w:r>
      <w:r w:rsidRPr="00A946F5">
        <w:rPr>
          <w:rFonts w:cs="B Lotus" w:hint="cs"/>
          <w:color w:val="000000"/>
          <w:sz w:val="28"/>
          <w:szCs w:val="28"/>
          <w:rtl/>
        </w:rPr>
        <w:t>راهنمایی بجویید، آنگاه هنگام تدبیر امور آشکارترین و مبرهن ترین شیوه</w:t>
      </w:r>
      <w:r w:rsidR="002606D0">
        <w:rPr>
          <w:rFonts w:cs="B Lotus" w:hint="cs"/>
          <w:color w:val="000000"/>
          <w:sz w:val="28"/>
          <w:szCs w:val="28"/>
          <w:rtl/>
        </w:rPr>
        <w:t xml:space="preserve">‌های </w:t>
      </w:r>
      <w:r w:rsidRPr="00A946F5">
        <w:rPr>
          <w:rFonts w:cs="B Lotus" w:hint="cs"/>
          <w:color w:val="000000"/>
          <w:sz w:val="28"/>
          <w:szCs w:val="28"/>
          <w:rtl/>
        </w:rPr>
        <w:t>اندیشه و راست ترین و نیک فرجام ترین راههای چاره جویی را بپیمایید.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بدانید که آفت تباه کنندۀ تدبیر امور آنست که نویسنده در حضور خدایگان خویش آنچنان در وصف امری زیاده روی کند و که وی را از اجرای دانش و اندیشه</w:t>
      </w:r>
      <w:r w:rsidR="008030A6">
        <w:rPr>
          <w:rFonts w:cs="B Lotus" w:hint="cs"/>
          <w:color w:val="000000"/>
          <w:sz w:val="28"/>
          <w:szCs w:val="28"/>
          <w:rtl/>
        </w:rPr>
        <w:t xml:space="preserve">‌اش </w:t>
      </w:r>
      <w:r w:rsidRPr="00A946F5">
        <w:rPr>
          <w:rFonts w:cs="B Lotus" w:hint="cs"/>
          <w:color w:val="000000"/>
          <w:sz w:val="28"/>
          <w:szCs w:val="28"/>
          <w:rtl/>
        </w:rPr>
        <w:t xml:space="preserve">بازدارد. از این رو هر نویسنده ای در انجمن خدایگان خویش باید به اندازه کافی در گفتار خویش میانه روی پیش گیرد و هنگام آغاز رکدن گفتار و پاسخ دادن به ایجاز پردازد و با همۀ این دلایل جامع آن را بازگوید چه مصلحت حال و بازداشتن او از فزون گویی در این شیوه است. و از بیم آن که مبادا غلطی به وی دست دهد که به تن و خرد و فرهنگ وی زیان برساند باید </w:t>
      </w:r>
      <w:r w:rsidR="00C16A3B" w:rsidRPr="00A946F5">
        <w:rPr>
          <w:rFonts w:cs="B Lotus" w:hint="cs"/>
          <w:color w:val="000000"/>
          <w:sz w:val="28"/>
          <w:szCs w:val="28"/>
          <w:rtl/>
        </w:rPr>
        <w:t>دست تضرع به سوی خدا بردارد که د</w:t>
      </w:r>
      <w:r w:rsidRPr="00A946F5">
        <w:rPr>
          <w:rFonts w:cs="B Lotus" w:hint="cs"/>
          <w:color w:val="000000"/>
          <w:sz w:val="28"/>
          <w:szCs w:val="28"/>
          <w:rtl/>
        </w:rPr>
        <w:t>رکامیابی واستواری امور او را یاری بخشد.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چه اگر نویسنده ای از شما گمان کند یا بگوید آنچه از هنر زیبا و نیروی جنبش او پدید</w:t>
      </w:r>
      <w:r w:rsidR="00311996">
        <w:rPr>
          <w:rFonts w:cs="B Lotus" w:hint="cs"/>
          <w:color w:val="000000"/>
          <w:sz w:val="28"/>
          <w:szCs w:val="28"/>
          <w:rtl/>
        </w:rPr>
        <w:t xml:space="preserve"> می‌</w:t>
      </w:r>
      <w:r w:rsidRPr="00A946F5">
        <w:rPr>
          <w:rFonts w:cs="B Lotus" w:hint="cs"/>
          <w:color w:val="000000"/>
          <w:sz w:val="28"/>
          <w:szCs w:val="28"/>
          <w:rtl/>
        </w:rPr>
        <w:t>آید فقط در پرتو چاره جویی و حسن تدبیر خود اوست، با این گمان یا گفتار خود در پی آن شده است که خدای عزوجل وی را به خود وامی گارد تا از آن مقام به</w:t>
      </w:r>
      <w:r w:rsidR="008D7223">
        <w:rPr>
          <w:rFonts w:cs="B Lotus" w:hint="cs"/>
          <w:color w:val="000000"/>
          <w:sz w:val="28"/>
          <w:szCs w:val="28"/>
          <w:rtl/>
        </w:rPr>
        <w:t xml:space="preserve"> پایه‌ای </w:t>
      </w:r>
      <w:r w:rsidRPr="00A946F5">
        <w:rPr>
          <w:rFonts w:cs="B Lotus" w:hint="cs"/>
          <w:color w:val="000000"/>
          <w:sz w:val="28"/>
          <w:szCs w:val="28"/>
          <w:rtl/>
        </w:rPr>
        <w:t>نابسنده باز</w:t>
      </w:r>
      <w:r w:rsidR="00311996">
        <w:rPr>
          <w:rFonts w:cs="B Lotus" w:hint="cs"/>
          <w:color w:val="000000"/>
          <w:sz w:val="28"/>
          <w:szCs w:val="28"/>
          <w:rtl/>
        </w:rPr>
        <w:t xml:space="preserve"> می‌</w:t>
      </w:r>
      <w:r w:rsidRPr="00A946F5">
        <w:rPr>
          <w:rFonts w:cs="B Lotus" w:hint="cs"/>
          <w:color w:val="000000"/>
          <w:sz w:val="28"/>
          <w:szCs w:val="28"/>
          <w:rtl/>
        </w:rPr>
        <w:t>گردد و این امر بر کسی که در آن بیندیشد نهان نیست</w:t>
      </w:r>
      <w:r w:rsidR="00EC2165" w:rsidRPr="009639F5">
        <w:rPr>
          <w:rFonts w:cs="B Lotus" w:hint="cs"/>
          <w:color w:val="000000"/>
          <w:sz w:val="28"/>
          <w:szCs w:val="28"/>
          <w:vertAlign w:val="superscript"/>
          <w:rtl/>
        </w:rPr>
        <w:t>(</w:t>
      </w:r>
      <w:r w:rsidR="00EC2165" w:rsidRPr="009639F5">
        <w:rPr>
          <w:rStyle w:val="FootnoteReference"/>
          <w:rFonts w:cs="B Lotus"/>
          <w:color w:val="000000"/>
          <w:sz w:val="28"/>
          <w:szCs w:val="28"/>
          <w:rtl/>
        </w:rPr>
        <w:footnoteReference w:id="1274"/>
      </w:r>
      <w:r w:rsidR="00EC2165" w:rsidRPr="009639F5">
        <w:rPr>
          <w:rFonts w:cs="B Lotus" w:hint="cs"/>
          <w:color w:val="000000"/>
          <w:sz w:val="28"/>
          <w:szCs w:val="28"/>
          <w:vertAlign w:val="superscript"/>
          <w:rtl/>
        </w:rPr>
        <w:t>)</w:t>
      </w:r>
      <w:r w:rsidRPr="00A946F5">
        <w:rPr>
          <w:rFonts w:cs="B Lotus" w:hint="cs"/>
          <w:color w:val="000000"/>
          <w:sz w:val="28"/>
          <w:szCs w:val="28"/>
          <w:rtl/>
        </w:rPr>
        <w:t>.</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هرگاه دوتن نویسنده در یک درگاه خدمت کنند نباید هیچ کدام بگوید که او در هنر و خدمتگزاری از همکار دیگرش بصیرتر و تواناتر و در تحمل بارهای سنگین تدبیر امور شکیباتر است، زیرا فرزانگان آن کس را خردمند</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xml:space="preserve"> که خودبینی و غرور را به دور افکند و معتقد باشد یارانش از وی خردمندتر و نیک روش ترند و بر همۀ نویسندگان یک بارگاه واجب است که نعمت</w:t>
      </w:r>
      <w:r w:rsidR="002606D0">
        <w:rPr>
          <w:rFonts w:cs="B Lotus" w:hint="cs"/>
          <w:color w:val="000000"/>
          <w:sz w:val="28"/>
          <w:szCs w:val="28"/>
          <w:rtl/>
        </w:rPr>
        <w:t xml:space="preserve">‌های </w:t>
      </w:r>
      <w:r w:rsidRPr="00A946F5">
        <w:rPr>
          <w:rFonts w:cs="B Lotus" w:hint="cs"/>
          <w:color w:val="000000"/>
          <w:sz w:val="28"/>
          <w:szCs w:val="28"/>
          <w:rtl/>
        </w:rPr>
        <w:t>بیکران ایزد، جل ثناؤه، را</w:t>
      </w:r>
      <w:r w:rsidR="007C11C5">
        <w:rPr>
          <w:rFonts w:cs="B Lotus" w:hint="cs"/>
          <w:color w:val="000000"/>
          <w:sz w:val="28"/>
          <w:szCs w:val="28"/>
          <w:rtl/>
        </w:rPr>
        <w:t xml:space="preserve"> بی‌</w:t>
      </w:r>
      <w:r w:rsidRPr="00A946F5">
        <w:rPr>
          <w:rFonts w:cs="B Lotus" w:hint="cs"/>
          <w:color w:val="000000"/>
          <w:sz w:val="28"/>
          <w:szCs w:val="28"/>
          <w:rtl/>
        </w:rPr>
        <w:t>خودستایی و فریفته شدن برای خویش بشناسد و خود را به فزونی هنر از همگنان و یاران و همنشینان خویش برتر نشمارند و در ورطۀ خودبینی و مباهات فرو نرود. و ستایش یزدان برهمه لازم است بدانسان که در برابر عظمت او فروتنی پیش گیرند و در پیشگاه بزرگی و چیرگی وی سر خضوع فرود آورند و از نعمت او سخن گویند.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من در این نامۀ خویش گفتاری را که از روزگارهای دیرین بدان مثل</w:t>
      </w:r>
      <w:r w:rsidR="00311996">
        <w:rPr>
          <w:rFonts w:cs="B Lotus" w:hint="cs"/>
          <w:color w:val="000000"/>
          <w:sz w:val="28"/>
          <w:szCs w:val="28"/>
          <w:rtl/>
        </w:rPr>
        <w:t xml:space="preserve"> می‌</w:t>
      </w:r>
      <w:r w:rsidRPr="00A946F5">
        <w:rPr>
          <w:rFonts w:cs="B Lotus" w:hint="cs"/>
          <w:color w:val="000000"/>
          <w:sz w:val="28"/>
          <w:szCs w:val="28"/>
          <w:rtl/>
        </w:rPr>
        <w:t>زنند باز</w:t>
      </w:r>
      <w:r w:rsidR="00311996">
        <w:rPr>
          <w:rFonts w:cs="B Lotus" w:hint="cs"/>
          <w:color w:val="000000"/>
          <w:sz w:val="28"/>
          <w:szCs w:val="28"/>
          <w:rtl/>
        </w:rPr>
        <w:t xml:space="preserve"> می‌</w:t>
      </w:r>
      <w:r w:rsidRPr="00A946F5">
        <w:rPr>
          <w:rFonts w:cs="B Lotus" w:hint="cs"/>
          <w:color w:val="000000"/>
          <w:sz w:val="28"/>
          <w:szCs w:val="28"/>
          <w:rtl/>
        </w:rPr>
        <w:t>گویم: نصیحت گر باید به گفتۀ خود عمل کند. و این مثل پس از یادکردن نام خدای، عزوجل، به منزلۀ یکتاگوهر و برگزیدۀ سخن در این نامه است و به همین سبب آن را در پایان آوردم و نامه را بدان تکمیل کردم.</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خدا ما و شما را ای گروه طالبان دانش و نویسندگان دوست و مقرب خویش گرداند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75"/>
      </w:r>
      <w:r w:rsidR="00682523" w:rsidRPr="009639F5">
        <w:rPr>
          <w:rFonts w:cs="B Lotus" w:hint="cs"/>
          <w:color w:val="000000"/>
          <w:sz w:val="28"/>
          <w:szCs w:val="28"/>
          <w:vertAlign w:val="superscript"/>
          <w:rtl/>
        </w:rPr>
        <w:t>)</w:t>
      </w:r>
      <w:r w:rsidRPr="00A946F5">
        <w:rPr>
          <w:rFonts w:cs="B Lotus" w:hint="cs"/>
          <w:color w:val="000000"/>
          <w:sz w:val="28"/>
          <w:szCs w:val="28"/>
          <w:rtl/>
        </w:rPr>
        <w:t>بدانچه به وی دوستی و نزدیکی جست هر آن که به نیروی یاری دادن و رهنمایی فرمودن وی در دانش بر ما سبقت گرفت. زیرا این امر (راجع) به او و در ید اوست. هر کامیابی به یاری او و در قدرت اوست.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درود و بخشایش  و نیکی خدا بر شما باد.</w:t>
      </w:r>
    </w:p>
    <w:p w:rsidR="00D30158" w:rsidRPr="00A946F5" w:rsidRDefault="00D30158" w:rsidP="00DF24C2">
      <w:pPr>
        <w:ind w:firstLine="284"/>
        <w:jc w:val="lowKashida"/>
        <w:rPr>
          <w:rFonts w:cs="B Lotus"/>
          <w:color w:val="000000"/>
          <w:sz w:val="28"/>
          <w:szCs w:val="28"/>
          <w:rtl/>
        </w:rPr>
      </w:pPr>
      <w:r w:rsidRPr="00A946F5">
        <w:rPr>
          <w:rFonts w:cs="B Lotus" w:hint="cs"/>
          <w:b/>
          <w:bCs/>
          <w:color w:val="000000"/>
          <w:sz w:val="28"/>
          <w:szCs w:val="28"/>
          <w:rtl/>
        </w:rPr>
        <w:t>شرطه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76"/>
      </w:r>
      <w:r w:rsidR="00682523" w:rsidRPr="009639F5">
        <w:rPr>
          <w:rFonts w:cs="B Lotus" w:hint="cs"/>
          <w:color w:val="000000"/>
          <w:sz w:val="28"/>
          <w:szCs w:val="28"/>
          <w:vertAlign w:val="superscript"/>
          <w:rtl/>
        </w:rPr>
        <w:t>)</w:t>
      </w:r>
      <w:r w:rsidRPr="00A946F5">
        <w:rPr>
          <w:rFonts w:cs="B Lotus" w:hint="cs"/>
          <w:b/>
          <w:bCs/>
          <w:color w:val="000000"/>
          <w:sz w:val="28"/>
          <w:szCs w:val="28"/>
          <w:rtl/>
        </w:rPr>
        <w:t>،</w:t>
      </w:r>
      <w:r w:rsidRPr="00A946F5">
        <w:rPr>
          <w:rFonts w:cs="B Lotus" w:hint="cs"/>
          <w:color w:val="000000"/>
          <w:sz w:val="28"/>
          <w:szCs w:val="28"/>
          <w:rtl/>
        </w:rPr>
        <w:t xml:space="preserve"> در این روزگار </w:t>
      </w:r>
      <w:r w:rsidR="00C16A3B" w:rsidRPr="00A946F5">
        <w:rPr>
          <w:rFonts w:cs="B Lotus" w:hint="cs"/>
          <w:color w:val="000000"/>
          <w:sz w:val="28"/>
          <w:szCs w:val="28"/>
          <w:rtl/>
        </w:rPr>
        <w:t>مردمان</w:t>
      </w:r>
      <w:r w:rsidRPr="00A946F5">
        <w:rPr>
          <w:rFonts w:cs="B Lotus" w:hint="cs"/>
          <w:color w:val="000000"/>
          <w:sz w:val="28"/>
          <w:szCs w:val="28"/>
          <w:rtl/>
        </w:rPr>
        <w:t xml:space="preserve"> آن را در افریقیه «حاکم» و در دولت اندلس «صاحب المدینه» و در دولت ترک. «والی»</w:t>
      </w:r>
      <w:r w:rsidR="00311996">
        <w:rPr>
          <w:rFonts w:cs="B Lotus" w:hint="cs"/>
          <w:color w:val="000000"/>
          <w:sz w:val="28"/>
          <w:szCs w:val="28"/>
          <w:rtl/>
        </w:rPr>
        <w:t xml:space="preserve"> می‌</w:t>
      </w:r>
      <w:r w:rsidRPr="00A946F5">
        <w:rPr>
          <w:rFonts w:cs="B Lotus" w:hint="cs"/>
          <w:color w:val="000000"/>
          <w:sz w:val="28"/>
          <w:szCs w:val="28"/>
          <w:rtl/>
        </w:rPr>
        <w:t>نامند. و متصدی این وظیفه در دستگاه دولت زیر دست خدایگان شمشیر (وزیرجنگ) است و فرمان وی در برخی از موارد در خدایگان شرطه نافذ است و نخست این منصب را در دولت عباسیان ایجاد کردند و کسانی که عهده دار آن بودند باید مقررات مربوط به جنایات را نخست در مرحلۀ برائت خواستن</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77"/>
      </w:r>
      <w:r w:rsidR="00682523" w:rsidRPr="009639F5">
        <w:rPr>
          <w:rFonts w:cs="B Lotus" w:hint="cs"/>
          <w:color w:val="000000"/>
          <w:sz w:val="28"/>
          <w:szCs w:val="28"/>
          <w:vertAlign w:val="superscript"/>
          <w:rtl/>
        </w:rPr>
        <w:t>)</w:t>
      </w:r>
      <w:r w:rsidRPr="00A946F5">
        <w:rPr>
          <w:rFonts w:cs="B Lotus" w:hint="cs"/>
          <w:color w:val="000000"/>
          <w:sz w:val="28"/>
          <w:szCs w:val="28"/>
          <w:rtl/>
        </w:rPr>
        <w:t>رسیدگی کنند و آن گاه پس از تکمیل مرحلۀ رسیدگی کیفرهای شرعی (حدود) را</w:t>
      </w:r>
      <w:r w:rsidR="00C16A3B" w:rsidRPr="00A946F5">
        <w:rPr>
          <w:rFonts w:cs="B Lotus" w:hint="cs"/>
          <w:color w:val="000000"/>
          <w:sz w:val="28"/>
          <w:szCs w:val="28"/>
          <w:rtl/>
        </w:rPr>
        <w:t xml:space="preserve"> </w:t>
      </w:r>
      <w:r w:rsidR="00D44D54" w:rsidRPr="00A946F5">
        <w:rPr>
          <w:rFonts w:cs="B Lotus" w:hint="cs"/>
          <w:color w:val="000000"/>
          <w:sz w:val="28"/>
          <w:szCs w:val="28"/>
          <w:rtl/>
        </w:rPr>
        <w:t xml:space="preserve">دربارۀ </w:t>
      </w:r>
      <w:r w:rsidRPr="00A946F5">
        <w:rPr>
          <w:rFonts w:cs="B Lotus" w:hint="cs"/>
          <w:color w:val="000000"/>
          <w:sz w:val="28"/>
          <w:szCs w:val="28"/>
          <w:rtl/>
        </w:rPr>
        <w:t>بزه کاران اجرا کنند. چه دخالت شرع در اتهامات جنائی بدین منظور است که حد زدن مجرمان انجام یابد و تنها در این باره نظارت</w:t>
      </w:r>
      <w:r w:rsidR="00311996">
        <w:rPr>
          <w:rFonts w:cs="B Lotus" w:hint="cs"/>
          <w:color w:val="000000"/>
          <w:sz w:val="28"/>
          <w:szCs w:val="28"/>
          <w:rtl/>
        </w:rPr>
        <w:t xml:space="preserve"> می‌</w:t>
      </w:r>
      <w:r w:rsidRPr="00A946F5">
        <w:rPr>
          <w:rFonts w:cs="B Lotus" w:hint="cs"/>
          <w:color w:val="000000"/>
          <w:sz w:val="28"/>
          <w:szCs w:val="28"/>
          <w:rtl/>
        </w:rPr>
        <w:t>کند، لیکن دستگاه سیاست دولت در کشف و تکمیل موجبات جرم هم دخالت و نظارت دارد و هر گاه در پیرامون قضیه ای قرائنی وجود داشته باشد حاکم مجرم را به اقرار مجبور</w:t>
      </w:r>
      <w:r w:rsidR="00311996">
        <w:rPr>
          <w:rFonts w:cs="B Lotus" w:hint="cs"/>
          <w:color w:val="000000"/>
          <w:sz w:val="28"/>
          <w:szCs w:val="28"/>
          <w:rtl/>
        </w:rPr>
        <w:t xml:space="preserve"> می‌</w:t>
      </w:r>
      <w:r w:rsidRPr="00A946F5">
        <w:rPr>
          <w:rFonts w:cs="B Lotus" w:hint="cs"/>
          <w:color w:val="000000"/>
          <w:sz w:val="28"/>
          <w:szCs w:val="28"/>
          <w:rtl/>
        </w:rPr>
        <w:t>سازد زیرا مصلحت عمومی ایجاب</w:t>
      </w:r>
      <w:r w:rsidR="00311996">
        <w:rPr>
          <w:rFonts w:cs="B Lotus" w:hint="cs"/>
          <w:color w:val="000000"/>
          <w:sz w:val="28"/>
          <w:szCs w:val="28"/>
          <w:rtl/>
        </w:rPr>
        <w:t xml:space="preserve"> می‌</w:t>
      </w:r>
      <w:r w:rsidRPr="00A946F5">
        <w:rPr>
          <w:rFonts w:cs="B Lotus" w:hint="cs"/>
          <w:color w:val="000000"/>
          <w:sz w:val="28"/>
          <w:szCs w:val="28"/>
          <w:rtl/>
        </w:rPr>
        <w:t>کند که بزه کاران کیفر یابند و بنابراین کسی را شرطه</w:t>
      </w:r>
      <w:r w:rsidR="00311996">
        <w:rPr>
          <w:rFonts w:cs="B Lotus" w:hint="cs"/>
          <w:color w:val="000000"/>
          <w:sz w:val="28"/>
          <w:szCs w:val="28"/>
          <w:rtl/>
        </w:rPr>
        <w:t xml:space="preserve"> می‌</w:t>
      </w:r>
      <w:r w:rsidRPr="00A946F5">
        <w:rPr>
          <w:rFonts w:cs="B Lotus" w:hint="cs"/>
          <w:color w:val="000000"/>
          <w:sz w:val="28"/>
          <w:szCs w:val="28"/>
          <w:rtl/>
        </w:rPr>
        <w:t>نامیدند که جنایات را در مرحلۀ ابتدایی رسیدگی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آنگاه کیفرهای شرعی را وقتی قاضی دخالتی در آن نداشت اجرا</w:t>
      </w:r>
      <w:r w:rsidR="00311996">
        <w:rPr>
          <w:rFonts w:cs="B Lotus" w:hint="cs"/>
          <w:color w:val="000000"/>
          <w:sz w:val="28"/>
          <w:szCs w:val="28"/>
          <w:rtl/>
        </w:rPr>
        <w:t xml:space="preserve"> می‌</w:t>
      </w:r>
      <w:r w:rsidRPr="00A946F5">
        <w:rPr>
          <w:rFonts w:cs="B Lotus" w:hint="cs"/>
          <w:color w:val="000000"/>
          <w:sz w:val="28"/>
          <w:szCs w:val="28"/>
          <w:rtl/>
        </w:rPr>
        <w:t>ساخت.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منصب شرطه مستقل بود و دارندۀ آن را «خدایگان» شرطه</w:t>
      </w:r>
      <w:r w:rsidR="00311996">
        <w:rPr>
          <w:rFonts w:cs="B Lotus" w:hint="cs"/>
          <w:color w:val="000000"/>
          <w:sz w:val="28"/>
          <w:szCs w:val="28"/>
          <w:rtl/>
        </w:rPr>
        <w:t xml:space="preserve"> می‌</w:t>
      </w:r>
      <w:r w:rsidRPr="00A946F5">
        <w:rPr>
          <w:rFonts w:cs="B Lotus" w:hint="cs"/>
          <w:color w:val="000000"/>
          <w:sz w:val="28"/>
          <w:szCs w:val="28"/>
          <w:rtl/>
        </w:rPr>
        <w:t>خواندند.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چه بسا که امور مربوط به کیفرها و مسائل وابسته به حفظ جان مردم را به طور مطلق به شرطه واگذار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چنان که او به استقلال و</w:t>
      </w:r>
      <w:r w:rsidR="007C11C5">
        <w:rPr>
          <w:rFonts w:cs="B Lotus" w:hint="cs"/>
          <w:color w:val="000000"/>
          <w:sz w:val="28"/>
          <w:szCs w:val="28"/>
          <w:rtl/>
        </w:rPr>
        <w:t xml:space="preserve"> بی‌</w:t>
      </w:r>
      <w:r w:rsidRPr="00A946F5">
        <w:rPr>
          <w:rFonts w:cs="B Lotus" w:hint="cs"/>
          <w:color w:val="000000"/>
          <w:sz w:val="28"/>
          <w:szCs w:val="28"/>
          <w:rtl/>
        </w:rPr>
        <w:t>دخالت قاضی این گونه وظایف را انجام</w:t>
      </w:r>
      <w:r w:rsidR="00093D81">
        <w:rPr>
          <w:rFonts w:cs="B Lotus" w:hint="cs"/>
          <w:color w:val="000000"/>
          <w:sz w:val="28"/>
          <w:szCs w:val="28"/>
          <w:rtl/>
        </w:rPr>
        <w:t xml:space="preserve"> می‌داد</w:t>
      </w:r>
      <w:r w:rsidRPr="00A946F5">
        <w:rPr>
          <w:rFonts w:cs="B Lotus" w:hint="cs"/>
          <w:color w:val="000000"/>
          <w:sz w:val="28"/>
          <w:szCs w:val="28"/>
          <w:rtl/>
        </w:rPr>
        <w:t xml:space="preserve"> و این پایگاه را بزرگ</w:t>
      </w:r>
      <w:r w:rsidR="00311996">
        <w:rPr>
          <w:rFonts w:cs="B Lotus" w:hint="cs"/>
          <w:color w:val="000000"/>
          <w:sz w:val="28"/>
          <w:szCs w:val="28"/>
          <w:rtl/>
        </w:rPr>
        <w:t xml:space="preserve"> می‌</w:t>
      </w:r>
      <w:r w:rsidRPr="00A946F5">
        <w:rPr>
          <w:rFonts w:cs="B Lotus" w:hint="cs"/>
          <w:color w:val="000000"/>
          <w:sz w:val="28"/>
          <w:szCs w:val="28"/>
          <w:rtl/>
        </w:rPr>
        <w:t>شمردند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78"/>
      </w:r>
      <w:r w:rsidR="00682523" w:rsidRPr="009639F5">
        <w:rPr>
          <w:rFonts w:cs="B Lotus" w:hint="cs"/>
          <w:color w:val="000000"/>
          <w:sz w:val="28"/>
          <w:szCs w:val="28"/>
          <w:vertAlign w:val="superscript"/>
          <w:rtl/>
        </w:rPr>
        <w:t>)</w:t>
      </w:r>
      <w:r w:rsidRPr="00A946F5">
        <w:rPr>
          <w:rFonts w:cs="B Lotus" w:hint="cs"/>
          <w:color w:val="000000"/>
          <w:sz w:val="28"/>
          <w:szCs w:val="28"/>
          <w:rtl/>
        </w:rPr>
        <w:t>و کسانی را که</w:t>
      </w:r>
      <w:r w:rsidR="002606D0">
        <w:rPr>
          <w:rFonts w:cs="B Lotus" w:hint="cs"/>
          <w:color w:val="000000"/>
          <w:sz w:val="28"/>
          <w:szCs w:val="28"/>
          <w:rtl/>
        </w:rPr>
        <w:t xml:space="preserve"> آن‌ها </w:t>
      </w:r>
      <w:r w:rsidRPr="00A946F5">
        <w:rPr>
          <w:rFonts w:cs="B Lotus" w:hint="cs"/>
          <w:color w:val="000000"/>
          <w:sz w:val="28"/>
          <w:szCs w:val="28"/>
          <w:rtl/>
        </w:rPr>
        <w:t>را به ریاست شرطه بر</w:t>
      </w:r>
      <w:r w:rsidR="00311996">
        <w:rPr>
          <w:rFonts w:cs="B Lotus" w:hint="cs"/>
          <w:color w:val="000000"/>
          <w:sz w:val="28"/>
          <w:szCs w:val="28"/>
          <w:rtl/>
        </w:rPr>
        <w:t xml:space="preserve"> می‌</w:t>
      </w:r>
      <w:r w:rsidRPr="00A946F5">
        <w:rPr>
          <w:rFonts w:cs="B Lotus" w:hint="cs"/>
          <w:color w:val="000000"/>
          <w:sz w:val="28"/>
          <w:szCs w:val="28"/>
          <w:rtl/>
        </w:rPr>
        <w:t>گزیدند عبارت بودند از سرداران بزرگ لشکری و موالی ارجمندی که از خواص و مقربان بارگاه سلطان به شمار</w:t>
      </w:r>
      <w:r w:rsidR="00311996">
        <w:rPr>
          <w:rFonts w:cs="B Lotus" w:hint="cs"/>
          <w:color w:val="000000"/>
          <w:sz w:val="28"/>
          <w:szCs w:val="28"/>
          <w:rtl/>
        </w:rPr>
        <w:t xml:space="preserve"> می‌</w:t>
      </w:r>
      <w:r w:rsidRPr="00A946F5">
        <w:rPr>
          <w:rFonts w:cs="B Lotus" w:hint="cs"/>
          <w:color w:val="000000"/>
          <w:sz w:val="28"/>
          <w:szCs w:val="28"/>
          <w:rtl/>
        </w:rPr>
        <w:t>رفتند ولی تسلط شرطگان جنبۀ عمومی نداشت و فرمان آنان در همۀ طبقات مردم نافذ نبود، بلکه ایشان تنها بر عامۀ خلق و عناصر متهم و مشکوک فرمانروایی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افراد اوباش و فرومایه و تبهکار را از شرارت باز میداشتند. بعدها دایرۀ قدرت و نفوذ شرطه در دولت امویان اندلس توسعه یافت و پایگاه مزبور به دو گونه تقسیم شد: شرطۀ بزرگ و شرطۀ کوچک.</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خدایگان شرطۀ بزرگ هم بر طبقات عالی و هم بر عامۀ مردم تسلط داشت و دارای اختیاراتی شد که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ست در کارهای رجال دستگاه و بارگاه سلطان نیز نظارت کند و آنان را از تجاوز و ستمگری باز دارد و </w:t>
      </w:r>
      <w:r w:rsidR="00C16A3B" w:rsidRPr="00A946F5">
        <w:rPr>
          <w:rFonts w:cs="B Lotus" w:hint="cs"/>
          <w:color w:val="000000"/>
          <w:sz w:val="28"/>
          <w:szCs w:val="28"/>
          <w:rtl/>
        </w:rPr>
        <w:t>صاحبان</w:t>
      </w:r>
      <w:r w:rsidRPr="00A946F5">
        <w:rPr>
          <w:rFonts w:cs="B Lotus" w:hint="cs"/>
          <w:color w:val="000000"/>
          <w:sz w:val="28"/>
          <w:szCs w:val="28"/>
          <w:rtl/>
        </w:rPr>
        <w:t xml:space="preserve"> شوکت و جاه و جلال را که از بستگان و خویشاوندان و مقربان صاحبان مراتب دولتی بودند نیز مورد بازخواست قرار دهد.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 xml:space="preserve">و وظیفۀ خدایگان شرطۀ کوچک به رسیدگی در امور عامۀ مردم اختصاص داشت. </w:t>
      </w:r>
    </w:p>
    <w:p w:rsidR="00D30158" w:rsidRPr="00A946F5" w:rsidRDefault="00C16A3B" w:rsidP="00B924A1">
      <w:pPr>
        <w:ind w:firstLine="284"/>
        <w:jc w:val="lowKashida"/>
        <w:rPr>
          <w:rFonts w:cs="B Lotus"/>
          <w:color w:val="000000"/>
          <w:sz w:val="28"/>
          <w:szCs w:val="28"/>
          <w:rtl/>
        </w:rPr>
      </w:pPr>
      <w:r w:rsidRPr="00A946F5">
        <w:rPr>
          <w:rFonts w:cs="B Lotus" w:hint="cs"/>
          <w:color w:val="000000"/>
          <w:sz w:val="28"/>
          <w:szCs w:val="28"/>
          <w:rtl/>
        </w:rPr>
        <w:t>و ب</w:t>
      </w:r>
      <w:r w:rsidR="00D30158" w:rsidRPr="00A946F5">
        <w:rPr>
          <w:rFonts w:cs="B Lotus" w:hint="cs"/>
          <w:color w:val="000000"/>
          <w:sz w:val="28"/>
          <w:szCs w:val="28"/>
          <w:rtl/>
        </w:rPr>
        <w:t>رای خدایگان شرطۀ بزرگ تختی در مدخل بارگاه سلطان اختصاص یافته بود و تنی چند از رجال درگان در پیرامون او بر روی صندلی</w:t>
      </w:r>
      <w:r w:rsidR="009C6850">
        <w:rPr>
          <w:rFonts w:cs="B Lotus" w:hint="cs"/>
          <w:color w:val="000000"/>
          <w:sz w:val="28"/>
          <w:szCs w:val="28"/>
          <w:rtl/>
        </w:rPr>
        <w:t xml:space="preserve">‌ها </w:t>
      </w:r>
      <w:r w:rsidR="00311996">
        <w:rPr>
          <w:rFonts w:cs="B Lotus" w:hint="cs"/>
          <w:color w:val="000000"/>
          <w:sz w:val="28"/>
          <w:szCs w:val="28"/>
          <w:rtl/>
        </w:rPr>
        <w:t>می‌</w:t>
      </w:r>
      <w:r w:rsidR="00D30158" w:rsidRPr="00A946F5">
        <w:rPr>
          <w:rFonts w:cs="B Lotus" w:hint="cs"/>
          <w:color w:val="000000"/>
          <w:sz w:val="28"/>
          <w:szCs w:val="28"/>
          <w:rtl/>
        </w:rPr>
        <w:t xml:space="preserve">نشستند و هیچ وظیفه ای جز اجرای اوامر وی نداشتند. این منصب به رجال بزرگ دولت تفویض </w:t>
      </w:r>
      <w:r w:rsidR="0042364E">
        <w:rPr>
          <w:rFonts w:cs="B Lotus" w:hint="cs"/>
          <w:color w:val="000000"/>
          <w:sz w:val="28"/>
          <w:szCs w:val="28"/>
          <w:rtl/>
        </w:rPr>
        <w:t>می‌شد</w:t>
      </w:r>
      <w:r w:rsidR="00D30158" w:rsidRPr="00A946F5">
        <w:rPr>
          <w:rFonts w:cs="B Lotus" w:hint="cs"/>
          <w:color w:val="000000"/>
          <w:sz w:val="28"/>
          <w:szCs w:val="28"/>
          <w:rtl/>
        </w:rPr>
        <w:t xml:space="preserve"> چنان که حتی خدایگان آن از کسانی بود که نامزد وزارت یا حاجبی</w:t>
      </w:r>
      <w:r w:rsidR="00311996">
        <w:rPr>
          <w:rFonts w:cs="B Lotus" w:hint="cs"/>
          <w:color w:val="000000"/>
          <w:sz w:val="28"/>
          <w:szCs w:val="28"/>
          <w:rtl/>
        </w:rPr>
        <w:t xml:space="preserve"> </w:t>
      </w:r>
      <w:r w:rsidR="0042364E">
        <w:rPr>
          <w:rFonts w:cs="B Lotus" w:hint="cs"/>
          <w:color w:val="000000"/>
          <w:sz w:val="28"/>
          <w:szCs w:val="28"/>
          <w:rtl/>
        </w:rPr>
        <w:t>می‌شد</w:t>
      </w:r>
      <w:r w:rsidR="00D30158" w:rsidRPr="00A946F5">
        <w:rPr>
          <w:rFonts w:cs="B Lotus" w:hint="cs"/>
          <w:color w:val="000000"/>
          <w:sz w:val="28"/>
          <w:szCs w:val="28"/>
          <w:rtl/>
        </w:rPr>
        <w:t>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اما در دولت موحدان مغرب خدایگان شرطه دارای اهمیت و شکوه فراوانی بود هرچند بر همۀ طبقات تسلط و نفوذ نداشت و این منصب را جز به رجال و بزرگان خاندان موحدان</w:t>
      </w:r>
      <w:r w:rsidR="008030A6">
        <w:rPr>
          <w:rFonts w:cs="B Lotus" w:hint="cs"/>
          <w:color w:val="000000"/>
          <w:sz w:val="28"/>
          <w:szCs w:val="28"/>
          <w:rtl/>
        </w:rPr>
        <w:t xml:space="preserve"> نمی‌</w:t>
      </w:r>
      <w:r w:rsidRPr="00A946F5">
        <w:rPr>
          <w:rFonts w:cs="B Lotus" w:hint="cs"/>
          <w:color w:val="000000"/>
          <w:sz w:val="28"/>
          <w:szCs w:val="28"/>
          <w:rtl/>
        </w:rPr>
        <w:t>سپردند ولی وی بر کسانی که در دستگاه دولت و درگاه سلطان خدمت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فرمانروایی نداشت، لیکن هم اکنون به منصب مزبور فساد راه یافته و ازدست رجال موحدان بیرون رفته است و ادارۀ آن برعهدۀ برگزیدگان نمک پروردۀ درگاه سلطان است.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اما در دولت بنی مرین مغرب هم اکنون منصب شرطه برعهدۀ کسانی است که از</w:t>
      </w:r>
      <w:r w:rsidR="00C15254">
        <w:rPr>
          <w:rFonts w:cs="B Lotus" w:hint="cs"/>
          <w:color w:val="000000"/>
          <w:sz w:val="28"/>
          <w:szCs w:val="28"/>
          <w:rtl/>
        </w:rPr>
        <w:t xml:space="preserve"> خاندان‌ها</w:t>
      </w:r>
      <w:r w:rsidR="002606D0">
        <w:rPr>
          <w:rFonts w:cs="B Lotus" w:hint="cs"/>
          <w:color w:val="000000"/>
          <w:sz w:val="28"/>
          <w:szCs w:val="28"/>
          <w:rtl/>
        </w:rPr>
        <w:t xml:space="preserve">ی </w:t>
      </w:r>
      <w:r w:rsidRPr="00A946F5">
        <w:rPr>
          <w:rFonts w:cs="B Lotus" w:hint="cs"/>
          <w:color w:val="000000"/>
          <w:sz w:val="28"/>
          <w:szCs w:val="28"/>
          <w:rtl/>
        </w:rPr>
        <w:t>موالی و برگزیدگان نمک پروردۀ ایشان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در دولت ترک مشرق خدایگان شرطه از میان رجال ترک یا بازماندگان دولت پیش از ترکان (کردها) [در هر دو ناحیه مشرق و مغرب]</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79"/>
      </w:r>
      <w:r w:rsidR="00682523" w:rsidRPr="009639F5">
        <w:rPr>
          <w:rFonts w:cs="B Lotus" w:hint="cs"/>
          <w:color w:val="000000"/>
          <w:sz w:val="28"/>
          <w:szCs w:val="28"/>
          <w:vertAlign w:val="superscript"/>
          <w:rtl/>
        </w:rPr>
        <w:t>)</w:t>
      </w:r>
      <w:r w:rsidRPr="00A946F5">
        <w:rPr>
          <w:rFonts w:cs="B Lotus" w:hint="cs"/>
          <w:color w:val="000000"/>
          <w:sz w:val="28"/>
          <w:szCs w:val="28"/>
          <w:rtl/>
        </w:rPr>
        <w:t xml:space="preserve"> برگزیده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کسانی را برمی گزینند که از لحاظ شدت عمل و توانایی بر اجرای فرمانها شایستگی داشته باشند تا بتوانند از راه بکاربردن کیفرهای شرعی وسیاسی با قدرت کامل مادۀ فساد را ریشه کن سازند و انواع فسق وفجور</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80"/>
      </w:r>
      <w:r w:rsidR="00682523" w:rsidRPr="009639F5">
        <w:rPr>
          <w:rFonts w:cs="B Lotus" w:hint="cs"/>
          <w:color w:val="000000"/>
          <w:sz w:val="28"/>
          <w:szCs w:val="28"/>
          <w:vertAlign w:val="superscript"/>
          <w:rtl/>
        </w:rPr>
        <w:t>)</w:t>
      </w:r>
      <w:r w:rsidRPr="00A946F5">
        <w:rPr>
          <w:rFonts w:cs="B Lotus" w:hint="cs"/>
          <w:color w:val="000000"/>
          <w:sz w:val="28"/>
          <w:szCs w:val="28"/>
          <w:rtl/>
        </w:rPr>
        <w:t>را براندازند و لانه</w:t>
      </w:r>
      <w:r w:rsidR="002606D0">
        <w:rPr>
          <w:rFonts w:cs="B Lotus" w:hint="cs"/>
          <w:color w:val="000000"/>
          <w:sz w:val="28"/>
          <w:szCs w:val="28"/>
          <w:rtl/>
        </w:rPr>
        <w:t xml:space="preserve">‌های </w:t>
      </w:r>
      <w:r w:rsidRPr="00A946F5">
        <w:rPr>
          <w:rFonts w:cs="B Lotus" w:hint="cs"/>
          <w:color w:val="000000"/>
          <w:sz w:val="28"/>
          <w:szCs w:val="28"/>
          <w:rtl/>
        </w:rPr>
        <w:t xml:space="preserve">آن را واژگون کنند و بر مقتضیات مصالح عمومی در شهر، مجامع فسق وبدکاری را پراکنده سازند. </w:t>
      </w:r>
    </w:p>
    <w:p w:rsidR="00D30158" w:rsidRPr="00A946F5" w:rsidRDefault="00D30158" w:rsidP="00A22D9E">
      <w:pPr>
        <w:ind w:firstLine="284"/>
        <w:jc w:val="lowKashida"/>
        <w:rPr>
          <w:rFonts w:cs="B Lotus"/>
          <w:color w:val="000000"/>
          <w:sz w:val="28"/>
          <w:szCs w:val="28"/>
          <w:rtl/>
        </w:rPr>
      </w:pPr>
      <w:r w:rsidRPr="00A946F5">
        <w:rPr>
          <w:rFonts w:cs="B Lotus" w:hint="cs"/>
          <w:color w:val="000000"/>
          <w:sz w:val="28"/>
          <w:szCs w:val="28"/>
          <w:rtl/>
        </w:rPr>
        <w:t>و خدا گردانندۀ شب و روز است [و غالب و جبار است و او (تعالی) داناتر است].</w:t>
      </w:r>
    </w:p>
    <w:p w:rsidR="00D30158" w:rsidRPr="00A946F5" w:rsidRDefault="00D30158" w:rsidP="00DF24C2">
      <w:pPr>
        <w:pStyle w:val="a1"/>
        <w:rPr>
          <w:rtl/>
        </w:rPr>
      </w:pPr>
      <w:bookmarkStart w:id="105" w:name="_Toc342157017"/>
      <w:r w:rsidRPr="00A946F5">
        <w:rPr>
          <w:rFonts w:hint="cs"/>
          <w:rtl/>
        </w:rPr>
        <w:t>فرماندهی نیروی دریایی</w:t>
      </w:r>
      <w:r w:rsidR="00682523" w:rsidRPr="009639F5">
        <w:rPr>
          <w:rFonts w:hint="cs"/>
          <w:color w:val="000000"/>
          <w:sz w:val="28"/>
          <w:szCs w:val="28"/>
          <w:vertAlign w:val="superscript"/>
          <w:rtl/>
        </w:rPr>
        <w:t>(</w:t>
      </w:r>
      <w:r w:rsidR="00682523" w:rsidRPr="009639F5">
        <w:rPr>
          <w:rStyle w:val="FootnoteReference"/>
          <w:color w:val="000000"/>
          <w:sz w:val="28"/>
          <w:szCs w:val="28"/>
          <w:rtl/>
        </w:rPr>
        <w:footnoteReference w:id="1281"/>
      </w:r>
      <w:r w:rsidR="00682523" w:rsidRPr="009639F5">
        <w:rPr>
          <w:rFonts w:hint="cs"/>
          <w:color w:val="000000"/>
          <w:sz w:val="28"/>
          <w:szCs w:val="28"/>
          <w:vertAlign w:val="superscript"/>
          <w:rtl/>
        </w:rPr>
        <w:t>)</w:t>
      </w:r>
      <w:r w:rsidRPr="00A946F5">
        <w:rPr>
          <w:rFonts w:hint="cs"/>
          <w:rtl/>
        </w:rPr>
        <w:t>،</w:t>
      </w:r>
      <w:bookmarkEnd w:id="105"/>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آن در مغرب و افریقیه از درجات و پایگاههای دولتی و در بسیاری از کیفیات زیر نظر و فرمان خدایگان شمشیر (وزیرجنگ) است و خدایگان آن را در تداول آنان «الملند»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82"/>
      </w:r>
      <w:r w:rsidR="00682523" w:rsidRPr="009639F5">
        <w:rPr>
          <w:rFonts w:cs="B Lotus" w:hint="cs"/>
          <w:color w:val="000000"/>
          <w:sz w:val="28"/>
          <w:szCs w:val="28"/>
          <w:vertAlign w:val="superscript"/>
          <w:rtl/>
        </w:rPr>
        <w:t>)</w:t>
      </w:r>
      <w:r w:rsidRPr="00A946F5">
        <w:rPr>
          <w:rFonts w:cs="B Lotus" w:hint="cs"/>
          <w:color w:val="000000"/>
          <w:sz w:val="28"/>
          <w:szCs w:val="28"/>
          <w:rtl/>
        </w:rPr>
        <w:t xml:space="preserve"> به تفخیم لام</w:t>
      </w:r>
      <w:r w:rsidR="00311996">
        <w:rPr>
          <w:rFonts w:cs="B Lotus" w:hint="cs"/>
          <w:color w:val="000000"/>
          <w:sz w:val="28"/>
          <w:szCs w:val="28"/>
          <w:rtl/>
        </w:rPr>
        <w:t xml:space="preserve"> می‌</w:t>
      </w:r>
      <w:r w:rsidRPr="00A946F5">
        <w:rPr>
          <w:rFonts w:cs="B Lotus" w:hint="cs"/>
          <w:color w:val="000000"/>
          <w:sz w:val="28"/>
          <w:szCs w:val="28"/>
          <w:rtl/>
        </w:rPr>
        <w:t>نامند و این کلمه از زبان فرنگان به عربی نقل شده است و در اصطلاح لغت ایشان نام خدایگان ناوگان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درجۀ مزبور به کشور افریقیه و مغرب اختصاص یاف</w:t>
      </w:r>
      <w:r w:rsidR="00C16A3B" w:rsidRPr="00A946F5">
        <w:rPr>
          <w:rFonts w:cs="B Lotus" w:hint="cs"/>
          <w:color w:val="000000"/>
          <w:sz w:val="28"/>
          <w:szCs w:val="28"/>
          <w:rtl/>
        </w:rPr>
        <w:t>ت</w:t>
      </w:r>
      <w:r w:rsidRPr="00A946F5">
        <w:rPr>
          <w:rFonts w:cs="B Lotus" w:hint="cs"/>
          <w:color w:val="000000"/>
          <w:sz w:val="28"/>
          <w:szCs w:val="28"/>
          <w:rtl/>
        </w:rPr>
        <w:t>ه است زیرا آن دو کشور از جهت جنوب در کنار دریای روم (مدیترانه) سکونت دارند و بر ساحل جنوبی آن دریا کلیۀ ممالک بربر از سبته تا اسکندریه به سوی شام، و بر ساحل شمالی آن ممالک اندلس و فرنگ و اسلاوها و روم نیز تا بلاد شام واقع است و آن را دریای رومی و دریای شامی، منسوب به اهالی کنار آن،</w:t>
      </w:r>
      <w:r w:rsidR="00311996">
        <w:rPr>
          <w:rFonts w:cs="B Lotus" w:hint="cs"/>
          <w:color w:val="000000"/>
          <w:sz w:val="28"/>
          <w:szCs w:val="28"/>
          <w:rtl/>
        </w:rPr>
        <w:t xml:space="preserve"> می‌</w:t>
      </w:r>
      <w:r w:rsidRPr="00A946F5">
        <w:rPr>
          <w:rFonts w:cs="B Lotus" w:hint="cs"/>
          <w:color w:val="000000"/>
          <w:sz w:val="28"/>
          <w:szCs w:val="28"/>
          <w:rtl/>
        </w:rPr>
        <w:t>نامند و ساکنان هر دو ساحل و کناره</w:t>
      </w:r>
      <w:r w:rsidR="002606D0">
        <w:rPr>
          <w:rFonts w:cs="B Lotus" w:hint="cs"/>
          <w:color w:val="000000"/>
          <w:sz w:val="28"/>
          <w:szCs w:val="28"/>
          <w:rtl/>
        </w:rPr>
        <w:t xml:space="preserve">‌های </w:t>
      </w:r>
      <w:r w:rsidRPr="00A946F5">
        <w:rPr>
          <w:rFonts w:cs="B Lotus" w:hint="cs"/>
          <w:color w:val="000000"/>
          <w:sz w:val="28"/>
          <w:szCs w:val="28"/>
          <w:rtl/>
        </w:rPr>
        <w:t>آن بیش از همۀ</w:t>
      </w:r>
      <w:r w:rsidR="00C15254">
        <w:rPr>
          <w:rFonts w:cs="B Lotus" w:hint="cs"/>
          <w:color w:val="000000"/>
          <w:sz w:val="28"/>
          <w:szCs w:val="28"/>
          <w:rtl/>
        </w:rPr>
        <w:t xml:space="preserve"> ملت‌ها</w:t>
      </w:r>
      <w:r w:rsidRPr="00A946F5">
        <w:rPr>
          <w:rFonts w:cs="B Lotus" w:hint="cs"/>
          <w:color w:val="000000"/>
          <w:sz w:val="28"/>
          <w:szCs w:val="28"/>
          <w:rtl/>
        </w:rPr>
        <w:t>ی دریانورد در امر کشتیرانی ممارست</w:t>
      </w:r>
      <w:r w:rsidR="00311996">
        <w:rPr>
          <w:rFonts w:cs="B Lotus" w:hint="cs"/>
          <w:color w:val="000000"/>
          <w:sz w:val="28"/>
          <w:szCs w:val="28"/>
          <w:rtl/>
        </w:rPr>
        <w:t xml:space="preserve"> می‌</w:t>
      </w:r>
      <w:r w:rsidRPr="00A946F5">
        <w:rPr>
          <w:rFonts w:cs="B Lotus" w:hint="cs"/>
          <w:color w:val="000000"/>
          <w:sz w:val="28"/>
          <w:szCs w:val="28"/>
          <w:rtl/>
        </w:rPr>
        <w:t>کنند و در این باره زحمات فراوانی متحمل</w:t>
      </w:r>
      <w:r w:rsidR="00311996">
        <w:rPr>
          <w:rFonts w:cs="B Lotus" w:hint="cs"/>
          <w:color w:val="000000"/>
          <w:sz w:val="28"/>
          <w:szCs w:val="28"/>
          <w:rtl/>
        </w:rPr>
        <w:t xml:space="preserve"> می‌</w:t>
      </w:r>
      <w:r w:rsidRPr="00A946F5">
        <w:rPr>
          <w:rFonts w:cs="B Lotus" w:hint="cs"/>
          <w:color w:val="000000"/>
          <w:sz w:val="28"/>
          <w:szCs w:val="28"/>
          <w:rtl/>
        </w:rPr>
        <w:t>شوند، چنان که رومیان و فرنگان و قوط</w:t>
      </w:r>
      <w:r w:rsidR="009C6850">
        <w:rPr>
          <w:rFonts w:cs="B Lotus" w:hint="cs"/>
          <w:color w:val="000000"/>
          <w:sz w:val="28"/>
          <w:szCs w:val="28"/>
          <w:rtl/>
        </w:rPr>
        <w:t xml:space="preserve">‌ها </w:t>
      </w:r>
      <w:r w:rsidRPr="00A946F5">
        <w:rPr>
          <w:rFonts w:cs="B Lotus" w:hint="cs"/>
          <w:color w:val="000000"/>
          <w:sz w:val="28"/>
          <w:szCs w:val="28"/>
          <w:rtl/>
        </w:rPr>
        <w:t>(گت</w:t>
      </w:r>
      <w:r w:rsidR="009C6850">
        <w:rPr>
          <w:rFonts w:cs="B Lotus" w:hint="cs"/>
          <w:color w:val="000000"/>
          <w:sz w:val="28"/>
          <w:szCs w:val="28"/>
          <w:rtl/>
        </w:rPr>
        <w:t>‌ها)</w:t>
      </w:r>
      <w:r w:rsidRPr="00A946F5">
        <w:rPr>
          <w:rFonts w:cs="B Lotus" w:hint="cs"/>
          <w:color w:val="000000"/>
          <w:sz w:val="28"/>
          <w:szCs w:val="28"/>
          <w:rtl/>
        </w:rPr>
        <w:t xml:space="preserve"> در ساحل شمالی این دریا بودند و بیشتر </w:t>
      </w:r>
      <w:r w:rsidR="00C2204D">
        <w:rPr>
          <w:rFonts w:cs="B Lotus" w:hint="cs"/>
          <w:color w:val="000000"/>
          <w:sz w:val="28"/>
          <w:szCs w:val="28"/>
          <w:rtl/>
        </w:rPr>
        <w:t>جنگ‌ها</w:t>
      </w:r>
      <w:r w:rsidRPr="00A946F5">
        <w:rPr>
          <w:rFonts w:cs="B Lotus" w:hint="cs"/>
          <w:color w:val="000000"/>
          <w:sz w:val="28"/>
          <w:szCs w:val="28"/>
          <w:rtl/>
        </w:rPr>
        <w:t xml:space="preserve"> و بازرگانی</w:t>
      </w:r>
      <w:r w:rsidR="002606D0">
        <w:rPr>
          <w:rFonts w:cs="B Lotus" w:hint="cs"/>
          <w:color w:val="000000"/>
          <w:sz w:val="28"/>
          <w:szCs w:val="28"/>
          <w:rtl/>
        </w:rPr>
        <w:t xml:space="preserve">‌های </w:t>
      </w:r>
      <w:r w:rsidRPr="00A946F5">
        <w:rPr>
          <w:rFonts w:cs="B Lotus" w:hint="cs"/>
          <w:color w:val="000000"/>
          <w:sz w:val="28"/>
          <w:szCs w:val="28"/>
          <w:rtl/>
        </w:rPr>
        <w:t>ایشان به وسیلۀ کشتی</w:t>
      </w:r>
      <w:r w:rsidR="009C6850">
        <w:rPr>
          <w:rFonts w:cs="B Lotus" w:hint="cs"/>
          <w:color w:val="000000"/>
          <w:sz w:val="28"/>
          <w:szCs w:val="28"/>
          <w:rtl/>
        </w:rPr>
        <w:t xml:space="preserve">‌ها </w:t>
      </w:r>
      <w:r w:rsidRPr="00A946F5">
        <w:rPr>
          <w:rFonts w:cs="B Lotus" w:hint="cs"/>
          <w:color w:val="000000"/>
          <w:sz w:val="28"/>
          <w:szCs w:val="28"/>
          <w:rtl/>
        </w:rPr>
        <w:t>انجام</w:t>
      </w:r>
      <w:r w:rsidR="00311996">
        <w:rPr>
          <w:rFonts w:cs="B Lotus" w:hint="cs"/>
          <w:color w:val="000000"/>
          <w:sz w:val="28"/>
          <w:szCs w:val="28"/>
          <w:rtl/>
        </w:rPr>
        <w:t xml:space="preserve"> می‌</w:t>
      </w:r>
      <w:r w:rsidRPr="00A946F5">
        <w:rPr>
          <w:rFonts w:cs="B Lotus" w:hint="cs"/>
          <w:color w:val="000000"/>
          <w:sz w:val="28"/>
          <w:szCs w:val="28"/>
          <w:rtl/>
        </w:rPr>
        <w:t xml:space="preserve">یافت و از این رو در کشتیرانی و </w:t>
      </w:r>
      <w:r w:rsidR="00C2204D">
        <w:rPr>
          <w:rFonts w:cs="B Lotus" w:hint="cs"/>
          <w:color w:val="000000"/>
          <w:sz w:val="28"/>
          <w:szCs w:val="28"/>
          <w:rtl/>
        </w:rPr>
        <w:t>جنگ‌ها</w:t>
      </w:r>
      <w:r w:rsidRPr="00A946F5">
        <w:rPr>
          <w:rFonts w:cs="B Lotus" w:hint="cs"/>
          <w:color w:val="000000"/>
          <w:sz w:val="28"/>
          <w:szCs w:val="28"/>
          <w:rtl/>
        </w:rPr>
        <w:t>ی دریایی و راندن ناوهای جنگی در آن دریا مهارت داشتند و چون برخی از سلاطین ممالک مزبور به س</w:t>
      </w:r>
      <w:r w:rsidR="00C16A3B" w:rsidRPr="00A946F5">
        <w:rPr>
          <w:rFonts w:cs="B Lotus" w:hint="cs"/>
          <w:color w:val="000000"/>
          <w:sz w:val="28"/>
          <w:szCs w:val="28"/>
          <w:rtl/>
        </w:rPr>
        <w:t>وی سواحل جنوب نزدیک</w:t>
      </w:r>
      <w:r w:rsidR="00311996">
        <w:rPr>
          <w:rFonts w:cs="B Lotus" w:hint="cs"/>
          <w:color w:val="000000"/>
          <w:sz w:val="28"/>
          <w:szCs w:val="28"/>
          <w:rtl/>
        </w:rPr>
        <w:t xml:space="preserve"> </w:t>
      </w:r>
      <w:r w:rsidR="0042364E">
        <w:rPr>
          <w:rFonts w:cs="B Lotus" w:hint="cs"/>
          <w:color w:val="000000"/>
          <w:sz w:val="28"/>
          <w:szCs w:val="28"/>
          <w:rtl/>
        </w:rPr>
        <w:t>می‌شد</w:t>
      </w:r>
      <w:r w:rsidR="00C16A3B" w:rsidRPr="00A946F5">
        <w:rPr>
          <w:rFonts w:cs="B Lotus" w:hint="cs"/>
          <w:color w:val="000000"/>
          <w:sz w:val="28"/>
          <w:szCs w:val="28"/>
          <w:rtl/>
        </w:rPr>
        <w:t>ند و همچ</w:t>
      </w:r>
      <w:r w:rsidRPr="00A946F5">
        <w:rPr>
          <w:rFonts w:cs="B Lotus" w:hint="cs"/>
          <w:color w:val="000000"/>
          <w:sz w:val="28"/>
          <w:szCs w:val="28"/>
          <w:rtl/>
        </w:rPr>
        <w:t>ون</w:t>
      </w:r>
      <w:r w:rsidR="00311996">
        <w:rPr>
          <w:rFonts w:cs="B Lotus" w:hint="cs"/>
          <w:color w:val="000000"/>
          <w:sz w:val="28"/>
          <w:szCs w:val="28"/>
          <w:rtl/>
        </w:rPr>
        <w:t xml:space="preserve"> می‌</w:t>
      </w:r>
      <w:r w:rsidRPr="00A946F5">
        <w:rPr>
          <w:rFonts w:cs="B Lotus" w:hint="cs"/>
          <w:color w:val="000000"/>
          <w:sz w:val="28"/>
          <w:szCs w:val="28"/>
          <w:rtl/>
        </w:rPr>
        <w:t>بردند، مانند رومیان به افریقیه و قوط (گت)</w:t>
      </w:r>
      <w:r w:rsidR="009C6850">
        <w:rPr>
          <w:rFonts w:cs="B Lotus" w:hint="cs"/>
          <w:color w:val="000000"/>
          <w:sz w:val="28"/>
          <w:szCs w:val="28"/>
          <w:rtl/>
        </w:rPr>
        <w:t xml:space="preserve">‌ها </w:t>
      </w:r>
      <w:r w:rsidRPr="00A946F5">
        <w:rPr>
          <w:rFonts w:cs="B Lotus" w:hint="cs"/>
          <w:color w:val="000000"/>
          <w:sz w:val="28"/>
          <w:szCs w:val="28"/>
          <w:rtl/>
        </w:rPr>
        <w:t>به مغرب، به وسیلۀ ناوهای جنگی مسافت میان آن ساحل را پیموده</w:t>
      </w:r>
      <w:r w:rsidR="009C6850">
        <w:rPr>
          <w:rFonts w:cs="B Lotus" w:hint="cs"/>
          <w:color w:val="000000"/>
          <w:sz w:val="28"/>
          <w:szCs w:val="28"/>
          <w:rtl/>
        </w:rPr>
        <w:t xml:space="preserve">‌اند </w:t>
      </w:r>
      <w:r w:rsidRPr="00A946F5">
        <w:rPr>
          <w:rFonts w:cs="B Lotus" w:hint="cs"/>
          <w:color w:val="000000"/>
          <w:sz w:val="28"/>
          <w:szCs w:val="28"/>
          <w:rtl/>
        </w:rPr>
        <w:t>و بر ممالک مزبور تسلط یافتند و بربرهای متوطن در آن کشورها را زیرفرمان خویش آوردند و فرمانروایی آن ممالک را از ایشان بازستدند و بربرها در آن سواحل شهرهای پرجمعیتی داشتند مانند قرطاجنه (کارتاژ)</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83"/>
      </w:r>
      <w:r w:rsidR="00682523" w:rsidRPr="009639F5">
        <w:rPr>
          <w:rFonts w:cs="B Lotus" w:hint="cs"/>
          <w:color w:val="000000"/>
          <w:sz w:val="28"/>
          <w:szCs w:val="28"/>
          <w:vertAlign w:val="superscript"/>
          <w:rtl/>
        </w:rPr>
        <w:t>)</w:t>
      </w:r>
      <w:r w:rsidRPr="00A946F5">
        <w:rPr>
          <w:rFonts w:cs="B Lotus" w:hint="cs"/>
          <w:color w:val="000000"/>
          <w:sz w:val="28"/>
          <w:szCs w:val="28"/>
          <w:rtl/>
        </w:rPr>
        <w:t xml:space="preserve"> و سبیطله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84"/>
      </w:r>
      <w:r w:rsidR="00682523" w:rsidRPr="009639F5">
        <w:rPr>
          <w:rFonts w:cs="B Lotus" w:hint="cs"/>
          <w:color w:val="000000"/>
          <w:sz w:val="28"/>
          <w:szCs w:val="28"/>
          <w:vertAlign w:val="superscript"/>
          <w:rtl/>
        </w:rPr>
        <w:t>)</w:t>
      </w:r>
      <w:r w:rsidRPr="00A946F5">
        <w:rPr>
          <w:rFonts w:cs="B Lotus" w:hint="cs"/>
          <w:color w:val="000000"/>
          <w:sz w:val="28"/>
          <w:szCs w:val="28"/>
          <w:rtl/>
        </w:rPr>
        <w:t>و جلولا</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85"/>
      </w:r>
      <w:r w:rsidR="00682523" w:rsidRPr="009639F5">
        <w:rPr>
          <w:rFonts w:cs="B Lotus" w:hint="cs"/>
          <w:color w:val="000000"/>
          <w:sz w:val="28"/>
          <w:szCs w:val="28"/>
          <w:vertAlign w:val="superscript"/>
          <w:rtl/>
        </w:rPr>
        <w:t>)</w:t>
      </w:r>
      <w:r w:rsidRPr="00A946F5">
        <w:rPr>
          <w:rFonts w:cs="B Lotus" w:hint="cs"/>
          <w:color w:val="000000"/>
          <w:sz w:val="28"/>
          <w:szCs w:val="28"/>
          <w:rtl/>
        </w:rPr>
        <w:t>و مرناق</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86"/>
      </w:r>
      <w:r w:rsidR="00682523" w:rsidRPr="009639F5">
        <w:rPr>
          <w:rFonts w:cs="B Lotus" w:hint="cs"/>
          <w:color w:val="000000"/>
          <w:sz w:val="28"/>
          <w:szCs w:val="28"/>
          <w:vertAlign w:val="superscript"/>
          <w:rtl/>
        </w:rPr>
        <w:t>)</w:t>
      </w:r>
      <w:r w:rsidRPr="00A946F5">
        <w:rPr>
          <w:rFonts w:cs="B Lotus" w:hint="cs"/>
          <w:color w:val="000000"/>
          <w:sz w:val="28"/>
          <w:szCs w:val="28"/>
          <w:rtl/>
        </w:rPr>
        <w:t>و شرشال</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87"/>
      </w:r>
      <w:r w:rsidR="00682523" w:rsidRPr="009639F5">
        <w:rPr>
          <w:rFonts w:cs="B Lotus" w:hint="cs"/>
          <w:color w:val="000000"/>
          <w:sz w:val="28"/>
          <w:szCs w:val="28"/>
          <w:vertAlign w:val="superscript"/>
          <w:rtl/>
        </w:rPr>
        <w:t>)</w:t>
      </w:r>
      <w:r w:rsidRPr="00A946F5">
        <w:rPr>
          <w:rFonts w:cs="B Lotus" w:hint="cs"/>
          <w:color w:val="000000"/>
          <w:sz w:val="28"/>
          <w:szCs w:val="28"/>
          <w:rtl/>
        </w:rPr>
        <w:t>و طنجه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88"/>
      </w:r>
      <w:r w:rsidR="00682523" w:rsidRPr="009639F5">
        <w:rPr>
          <w:rFonts w:cs="B Lotus" w:hint="cs"/>
          <w:color w:val="000000"/>
          <w:sz w:val="28"/>
          <w:szCs w:val="28"/>
          <w:vertAlign w:val="superscript"/>
          <w:rtl/>
        </w:rPr>
        <w:t>)</w:t>
      </w:r>
      <w:r w:rsidRPr="00A946F5">
        <w:rPr>
          <w:rFonts w:cs="B Lotus" w:hint="cs"/>
          <w:color w:val="000000"/>
          <w:sz w:val="28"/>
          <w:szCs w:val="28"/>
          <w:rtl/>
        </w:rPr>
        <w:t>. و پادشاه کارتاژ پیش از آنان با پادشاه روم</w:t>
      </w:r>
      <w:r w:rsidR="00311996">
        <w:rPr>
          <w:rFonts w:cs="B Lotus" w:hint="cs"/>
          <w:color w:val="000000"/>
          <w:sz w:val="28"/>
          <w:szCs w:val="28"/>
          <w:rtl/>
        </w:rPr>
        <w:t xml:space="preserve"> می‌</w:t>
      </w:r>
      <w:r w:rsidRPr="00A946F5">
        <w:rPr>
          <w:rFonts w:cs="B Lotus" w:hint="cs"/>
          <w:color w:val="000000"/>
          <w:sz w:val="28"/>
          <w:szCs w:val="28"/>
          <w:rtl/>
        </w:rPr>
        <w:t>جنگید و ناوگانی جنگی پر از تجهیزات و سپاهیان برای جنگ به سوی آنان گسیل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این عادت مردمانی است که در دو ساحل این دریا سکونت دارند و در روزگار گذشته با یکدیگر به جنگ</w:t>
      </w:r>
      <w:r w:rsidR="00311996">
        <w:rPr>
          <w:rFonts w:cs="B Lotus" w:hint="cs"/>
          <w:color w:val="000000"/>
          <w:sz w:val="28"/>
          <w:szCs w:val="28"/>
          <w:rtl/>
        </w:rPr>
        <w:t xml:space="preserve"> می‌</w:t>
      </w:r>
      <w:r w:rsidRPr="00A946F5">
        <w:rPr>
          <w:rFonts w:cs="B Lotus" w:hint="cs"/>
          <w:color w:val="000000"/>
          <w:sz w:val="28"/>
          <w:szCs w:val="28"/>
          <w:rtl/>
        </w:rPr>
        <w:t>پرداختند و هم در این عصر با هم نبرد</w:t>
      </w:r>
      <w:r w:rsidR="00311996">
        <w:rPr>
          <w:rFonts w:cs="B Lotus" w:hint="cs"/>
          <w:color w:val="000000"/>
          <w:sz w:val="28"/>
          <w:szCs w:val="28"/>
          <w:rtl/>
        </w:rPr>
        <w:t xml:space="preserve"> می‌</w:t>
      </w:r>
      <w:r w:rsidRPr="00A946F5">
        <w:rPr>
          <w:rFonts w:cs="B Lotus" w:hint="cs"/>
          <w:color w:val="000000"/>
          <w:sz w:val="28"/>
          <w:szCs w:val="28"/>
          <w:rtl/>
        </w:rPr>
        <w:t xml:space="preserve">کنند. </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وچون مسلمانان کشور مصر را متصرف شدند عمربن خطاب به عمروبن عاص</w:t>
      </w:r>
      <w:r w:rsidR="00C16A3B" w:rsidRPr="00A946F5">
        <w:rPr>
          <w:rFonts w:cs="CTraditional Arabic" w:hint="cs"/>
          <w:color w:val="000000"/>
          <w:sz w:val="28"/>
          <w:szCs w:val="28"/>
          <w:rtl/>
        </w:rPr>
        <w:t>س</w:t>
      </w:r>
      <w:r w:rsidR="00C16A3B" w:rsidRPr="00A946F5">
        <w:rPr>
          <w:rFonts w:cs="B Lotus" w:hint="cs"/>
          <w:color w:val="000000"/>
          <w:sz w:val="28"/>
          <w:szCs w:val="28"/>
          <w:rtl/>
        </w:rPr>
        <w:t xml:space="preserve"> </w:t>
      </w:r>
      <w:r w:rsidRPr="00A946F5">
        <w:rPr>
          <w:rFonts w:cs="B Lotus" w:hint="cs"/>
          <w:color w:val="000000"/>
          <w:sz w:val="28"/>
          <w:szCs w:val="28"/>
          <w:rtl/>
        </w:rPr>
        <w:t>نوشت که دریا را برای من وصف کن. و او در پاسخ نوشت: دریا آفریده ای عظیم است که آفریده ای ناتوان بر آن</w:t>
      </w:r>
      <w:r w:rsidR="00311996">
        <w:rPr>
          <w:rFonts w:cs="B Lotus" w:hint="cs"/>
          <w:color w:val="000000"/>
          <w:sz w:val="28"/>
          <w:szCs w:val="28"/>
          <w:rtl/>
        </w:rPr>
        <w:t xml:space="preserve"> می‌</w:t>
      </w:r>
      <w:r w:rsidRPr="00A946F5">
        <w:rPr>
          <w:rFonts w:cs="B Lotus" w:hint="cs"/>
          <w:color w:val="000000"/>
          <w:sz w:val="28"/>
          <w:szCs w:val="28"/>
          <w:rtl/>
        </w:rPr>
        <w:t>نشیند مانند کرمی که بر چوبی جای گیرد. آن وقت عمر اشاره کرد که از دریانوردی مسلمانان و سوارشدن آنان در کشتی جلوگیری شود و از آن پس هیچیک از افراد عرب بر کشتی سوار نشد مگر کسانی که از فرمان عمر</w:t>
      </w:r>
      <w:r w:rsidR="00C16A3B" w:rsidRPr="00A946F5">
        <w:rPr>
          <w:rFonts w:cs="CTraditional Arabic" w:hint="cs"/>
          <w:color w:val="000000"/>
          <w:sz w:val="28"/>
          <w:szCs w:val="28"/>
          <w:rtl/>
        </w:rPr>
        <w:t>س</w:t>
      </w:r>
      <w:r w:rsidRPr="00A946F5">
        <w:rPr>
          <w:rFonts w:cs="B Lotus" w:hint="cs"/>
          <w:color w:val="000000"/>
          <w:sz w:val="28"/>
          <w:szCs w:val="28"/>
          <w:rtl/>
        </w:rPr>
        <w:t xml:space="preserve"> سرپیچی کردند و در نتیجه مورد بازخواست وی واقع شدند مانند عرفجه بن هرثمۀ ازدی رئیس قبیلۀ بجیله که چون در عمان به جنگ پرداخت و خبر جنگ وی در دریا به گوش عمر</w:t>
      </w:r>
      <w:r w:rsidR="00C16A3B" w:rsidRPr="00A946F5">
        <w:rPr>
          <w:rFonts w:cs="CTraditional Arabic" w:hint="cs"/>
          <w:color w:val="000000"/>
          <w:sz w:val="28"/>
          <w:szCs w:val="28"/>
          <w:rtl/>
        </w:rPr>
        <w:t>س</w:t>
      </w:r>
      <w:r w:rsidRPr="00A946F5">
        <w:rPr>
          <w:rFonts w:cs="B Lotus" w:hint="cs"/>
          <w:color w:val="000000"/>
          <w:sz w:val="28"/>
          <w:szCs w:val="28"/>
          <w:rtl/>
        </w:rPr>
        <w:t xml:space="preserve"> رسید، این رفتار وی را زشت شمرد و او را مورد سرزنش و ملامت قرار داد که چرا برای جنگ دریانوردی کرده است. و وضوع بر همین منوال ادامه داشت تا آن که روزگار معاویه فرا رسید و وی به مسلمانان اجازه داد در کشتی بنشینند و به وسیلۀ آن جهاد کنند و علت منع عمر این بود که عرب به سبب بادیه نشینی در آغاز امر در فنون کشتیرانی و دریانوردی هیچ گونه مهارتی نداشتند لیکن رومیان نداشتند لیکن رومیان و فرنگان چون در این باره ممارست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چنان تربیت یافته بودند که همواره قادر بودند کشتیرانی کنند و در نتیجۀ تمرین بسیار فنون آن را به خوبی فرا گرفته بودند و در کشتیرانی مهارت داشتند.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چون عرب به سلطنت و کشورداری رسید و قدرت و تسلط ایشان به اوج کمال ارتقا یافت و</w:t>
      </w:r>
      <w:r w:rsidR="00C15254">
        <w:rPr>
          <w:rFonts w:cs="B Lotus" w:hint="cs"/>
          <w:color w:val="000000"/>
          <w:sz w:val="28"/>
          <w:szCs w:val="28"/>
          <w:rtl/>
        </w:rPr>
        <w:t xml:space="preserve"> ملت‌ها</w:t>
      </w:r>
      <w:r w:rsidR="002606D0">
        <w:rPr>
          <w:rFonts w:cs="B Lotus" w:hint="cs"/>
          <w:color w:val="000000"/>
          <w:sz w:val="28"/>
          <w:szCs w:val="28"/>
          <w:rtl/>
        </w:rPr>
        <w:t xml:space="preserve">ی </w:t>
      </w:r>
      <w:r w:rsidRPr="00A946F5">
        <w:rPr>
          <w:rFonts w:cs="B Lotus" w:hint="cs"/>
          <w:color w:val="000000"/>
          <w:sz w:val="28"/>
          <w:szCs w:val="28"/>
          <w:rtl/>
        </w:rPr>
        <w:t>غیرعرب خدمت آنان را به گردن گرفتند و در زیر فرمانروایی آنان واقع شدند و هر هنرمند و صنعتگری فر</w:t>
      </w:r>
      <w:r w:rsidR="00C16A3B" w:rsidRPr="00A946F5">
        <w:rPr>
          <w:rFonts w:cs="B Lotus" w:hint="cs"/>
          <w:color w:val="000000"/>
          <w:sz w:val="28"/>
          <w:szCs w:val="28"/>
          <w:rtl/>
        </w:rPr>
        <w:t>اخور هنر و فن خود به آنان تقرب ج</w:t>
      </w:r>
      <w:r w:rsidRPr="00A946F5">
        <w:rPr>
          <w:rFonts w:cs="B Lotus" w:hint="cs"/>
          <w:color w:val="000000"/>
          <w:sz w:val="28"/>
          <w:szCs w:val="28"/>
          <w:rtl/>
        </w:rPr>
        <w:t xml:space="preserve">ست و در </w:t>
      </w:r>
      <w:r w:rsidR="00C2204D">
        <w:rPr>
          <w:rFonts w:cs="B Lotus" w:hint="cs"/>
          <w:color w:val="000000"/>
          <w:sz w:val="28"/>
          <w:szCs w:val="28"/>
          <w:rtl/>
        </w:rPr>
        <w:t>نیازمندی‌ها</w:t>
      </w:r>
      <w:r w:rsidRPr="00A946F5">
        <w:rPr>
          <w:rFonts w:cs="B Lotus" w:hint="cs"/>
          <w:color w:val="000000"/>
          <w:sz w:val="28"/>
          <w:szCs w:val="28"/>
          <w:rtl/>
        </w:rPr>
        <w:t>ی دریانوردی خویش گروهی از ملاحان بیگانه از ملل گوناگون را استخدام کردند و در فن دریانوردی و کشتیرانی به کمال به ممارست و تمرین پرداختند و رفته رفته در این فن بصیرت پیدا کردند و شیفتۀ آن شدند که بدین وسیله به جهاد پردازند و به ایجاد کشتی</w:t>
      </w:r>
      <w:r w:rsidR="009C6850">
        <w:rPr>
          <w:rFonts w:cs="B Lotus" w:hint="cs"/>
          <w:color w:val="000000"/>
          <w:sz w:val="28"/>
          <w:szCs w:val="28"/>
          <w:rtl/>
        </w:rPr>
        <w:t xml:space="preserve">‌ها </w:t>
      </w:r>
      <w:r w:rsidRPr="00A946F5">
        <w:rPr>
          <w:rFonts w:cs="B Lotus" w:hint="cs"/>
          <w:color w:val="000000"/>
          <w:sz w:val="28"/>
          <w:szCs w:val="28"/>
          <w:rtl/>
        </w:rPr>
        <w:t>و نبرد ناوهای بزرگ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89"/>
      </w:r>
      <w:r w:rsidR="00682523" w:rsidRPr="009639F5">
        <w:rPr>
          <w:rFonts w:cs="B Lotus" w:hint="cs"/>
          <w:color w:val="000000"/>
          <w:sz w:val="28"/>
          <w:szCs w:val="28"/>
          <w:vertAlign w:val="superscript"/>
          <w:rtl/>
        </w:rPr>
        <w:t>)</w:t>
      </w:r>
      <w:r w:rsidRPr="00A946F5">
        <w:rPr>
          <w:rFonts w:cs="B Lotus" w:hint="cs"/>
          <w:color w:val="000000"/>
          <w:sz w:val="28"/>
          <w:szCs w:val="28"/>
          <w:rtl/>
        </w:rPr>
        <w:t>همت گماشتند و نیروی دریایی خویش را مملو از مردان جنگی و انواع سلاح</w:t>
      </w:r>
      <w:r w:rsidR="009C6850">
        <w:rPr>
          <w:rFonts w:cs="B Lotus" w:hint="cs"/>
          <w:color w:val="000000"/>
          <w:sz w:val="28"/>
          <w:szCs w:val="28"/>
          <w:rtl/>
        </w:rPr>
        <w:t xml:space="preserve">‌ها </w:t>
      </w:r>
      <w:r w:rsidR="00C2204D">
        <w:rPr>
          <w:rFonts w:cs="B Lotus" w:hint="cs"/>
          <w:color w:val="000000"/>
          <w:sz w:val="28"/>
          <w:szCs w:val="28"/>
          <w:rtl/>
        </w:rPr>
        <w:t>می‌کرد</w:t>
      </w:r>
      <w:r w:rsidRPr="00A946F5">
        <w:rPr>
          <w:rFonts w:cs="B Lotus" w:hint="cs"/>
          <w:color w:val="000000"/>
          <w:sz w:val="28"/>
          <w:szCs w:val="28"/>
          <w:rtl/>
        </w:rPr>
        <w:t>ند و سپاهیان و جنگاوران در</w:t>
      </w:r>
      <w:r w:rsidR="002606D0">
        <w:rPr>
          <w:rFonts w:cs="B Lotus" w:hint="cs"/>
          <w:color w:val="000000"/>
          <w:sz w:val="28"/>
          <w:szCs w:val="28"/>
          <w:rtl/>
        </w:rPr>
        <w:t xml:space="preserve"> آن‌ها </w:t>
      </w:r>
      <w:r w:rsidRPr="00A946F5">
        <w:rPr>
          <w:rFonts w:cs="B Lotus" w:hint="cs"/>
          <w:color w:val="000000"/>
          <w:sz w:val="28"/>
          <w:szCs w:val="28"/>
          <w:rtl/>
        </w:rPr>
        <w:t>سوار</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ند و</w:t>
      </w:r>
      <w:r w:rsidR="002606D0">
        <w:rPr>
          <w:rFonts w:cs="B Lotus" w:hint="cs"/>
          <w:color w:val="000000"/>
          <w:sz w:val="28"/>
          <w:szCs w:val="28"/>
          <w:rtl/>
        </w:rPr>
        <w:t xml:space="preserve"> آن‌ها </w:t>
      </w:r>
      <w:r w:rsidRPr="00A946F5">
        <w:rPr>
          <w:rFonts w:cs="B Lotus" w:hint="cs"/>
          <w:color w:val="000000"/>
          <w:sz w:val="28"/>
          <w:szCs w:val="28"/>
          <w:rtl/>
        </w:rPr>
        <w:t>را برای جنگ با کافران و</w:t>
      </w:r>
      <w:r w:rsidR="00C15254">
        <w:rPr>
          <w:rFonts w:cs="B Lotus" w:hint="cs"/>
          <w:color w:val="000000"/>
          <w:sz w:val="28"/>
          <w:szCs w:val="28"/>
          <w:rtl/>
        </w:rPr>
        <w:t xml:space="preserve"> ملت‌ها</w:t>
      </w:r>
      <w:r w:rsidRPr="00A946F5">
        <w:rPr>
          <w:rFonts w:cs="B Lotus" w:hint="cs"/>
          <w:color w:val="000000"/>
          <w:sz w:val="28"/>
          <w:szCs w:val="28"/>
          <w:rtl/>
        </w:rPr>
        <w:t>ی غیرمسلمان در ماورای بحارگسیل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w:t>
      </w:r>
      <w:r w:rsidR="0042364E">
        <w:rPr>
          <w:rFonts w:cs="B Lotus" w:hint="cs"/>
          <w:color w:val="000000"/>
          <w:sz w:val="28"/>
          <w:szCs w:val="28"/>
          <w:rtl/>
        </w:rPr>
        <w:t xml:space="preserve"> دسته‌ای </w:t>
      </w:r>
      <w:r w:rsidRPr="00A946F5">
        <w:rPr>
          <w:rFonts w:cs="B Lotus" w:hint="cs"/>
          <w:color w:val="000000"/>
          <w:sz w:val="28"/>
          <w:szCs w:val="28"/>
          <w:rtl/>
        </w:rPr>
        <w:t>از این ناوگان را به کشورها و مرزهای خویش که نزدیک تر به دریا بود یا در سواحل دریاها قرار داشت مانند شام و افریقیه و مغرب و اندلس اختصاص دادند. و خلیفه عبدالملک به حسان بن نعمان عامل افریقیه اشاره کرد که در تونس کارخانه ای مخصوص ساختن ابزار و آلات دریانوردی تأسیس کند چه او شیفتگی بسیاری به آداب و مراسم جهاد داشت و فتح صقلیه (سیسیل) از آن جا دست داد و آن در روزگار زیاده الله اول ابراهیم بن اغلب به دست اسدبن فرات شیخ صاحب فتوی انجام یافت. همچنین قوصره</w:t>
      </w:r>
      <w:r w:rsidR="00E50788" w:rsidRPr="009639F5">
        <w:rPr>
          <w:rFonts w:cs="B Lotus" w:hint="cs"/>
          <w:color w:val="000000"/>
          <w:sz w:val="28"/>
          <w:szCs w:val="28"/>
          <w:vertAlign w:val="superscript"/>
          <w:rtl/>
        </w:rPr>
        <w:t>(</w:t>
      </w:r>
      <w:r w:rsidR="00E50788" w:rsidRPr="009639F5">
        <w:rPr>
          <w:rStyle w:val="FootnoteReference"/>
          <w:rFonts w:cs="B Lotus"/>
          <w:color w:val="000000"/>
          <w:sz w:val="28"/>
          <w:szCs w:val="28"/>
          <w:rtl/>
        </w:rPr>
        <w:footnoteReference w:id="1290"/>
      </w:r>
      <w:r w:rsidR="00E50788" w:rsidRPr="009639F5">
        <w:rPr>
          <w:rFonts w:cs="B Lotus" w:hint="cs"/>
          <w:color w:val="000000"/>
          <w:sz w:val="28"/>
          <w:szCs w:val="28"/>
          <w:vertAlign w:val="superscript"/>
          <w:rtl/>
        </w:rPr>
        <w:t>)</w:t>
      </w:r>
      <w:r w:rsidRPr="00A946F5">
        <w:rPr>
          <w:rFonts w:cs="B Lotus" w:hint="cs"/>
          <w:color w:val="000000"/>
          <w:sz w:val="28"/>
          <w:szCs w:val="28"/>
          <w:rtl/>
        </w:rPr>
        <w:t>نیز در همان دورا</w:t>
      </w:r>
      <w:r w:rsidR="00C16A3B" w:rsidRPr="00A946F5">
        <w:rPr>
          <w:rFonts w:cs="B Lotus" w:hint="cs"/>
          <w:color w:val="000000"/>
          <w:sz w:val="28"/>
          <w:szCs w:val="28"/>
          <w:rtl/>
        </w:rPr>
        <w:t>ن فتح شد در صورتی که معاویه بن خ</w:t>
      </w:r>
      <w:r w:rsidRPr="00A946F5">
        <w:rPr>
          <w:rFonts w:cs="B Lotus" w:hint="cs"/>
          <w:color w:val="000000"/>
          <w:sz w:val="28"/>
          <w:szCs w:val="28"/>
          <w:rtl/>
        </w:rPr>
        <w:t>دیج در روزگار م</w:t>
      </w:r>
      <w:r w:rsidR="00C16A3B" w:rsidRPr="00A946F5">
        <w:rPr>
          <w:rFonts w:cs="B Lotus" w:hint="cs"/>
          <w:color w:val="000000"/>
          <w:sz w:val="28"/>
          <w:szCs w:val="28"/>
          <w:rtl/>
        </w:rPr>
        <w:t>ع</w:t>
      </w:r>
      <w:r w:rsidRPr="00A946F5">
        <w:rPr>
          <w:rFonts w:cs="B Lotus" w:hint="cs"/>
          <w:color w:val="000000"/>
          <w:sz w:val="28"/>
          <w:szCs w:val="28"/>
          <w:rtl/>
        </w:rPr>
        <w:t>اویه بن ابی سفیان با اهالی صقلیه (سیسیل) به جنگ پرداخت ولی خدا نخواست به دست او</w:t>
      </w:r>
      <w:r w:rsidR="00C16A3B" w:rsidRPr="00A946F5">
        <w:rPr>
          <w:rFonts w:cs="B Lotus" w:hint="cs"/>
          <w:color w:val="000000"/>
          <w:sz w:val="28"/>
          <w:szCs w:val="28"/>
          <w:rtl/>
        </w:rPr>
        <w:t xml:space="preserve"> فتح روی دهد و این فتح به دست ای</w:t>
      </w:r>
      <w:r w:rsidRPr="00A946F5">
        <w:rPr>
          <w:rFonts w:cs="B Lotus" w:hint="cs"/>
          <w:color w:val="000000"/>
          <w:sz w:val="28"/>
          <w:szCs w:val="28"/>
          <w:rtl/>
        </w:rPr>
        <w:t>ن اغلب و سردار او اسدبن فرات روی داد. و پس از این فتح نیروی دریایی افریقیه و اندلس در روزگار دولت عبیدیان و امویان پی درپی برای ایجاد فتنه به شهرهای آنان (شهرهای ساحلی اندلس و شهرهای تابع عبیدیان)</w:t>
      </w:r>
      <w:r w:rsidR="00311996">
        <w:rPr>
          <w:rFonts w:cs="B Lotus" w:hint="cs"/>
          <w:color w:val="000000"/>
          <w:sz w:val="28"/>
          <w:szCs w:val="28"/>
          <w:rtl/>
        </w:rPr>
        <w:t xml:space="preserve"> می‌</w:t>
      </w:r>
      <w:r w:rsidRPr="00A946F5">
        <w:rPr>
          <w:rFonts w:cs="B Lotus" w:hint="cs"/>
          <w:color w:val="000000"/>
          <w:sz w:val="28"/>
          <w:szCs w:val="28"/>
          <w:rtl/>
        </w:rPr>
        <w:t>شتافتند و در سواحل آنان به فتنه انگیزی و تخریب</w:t>
      </w:r>
      <w:r w:rsidR="00311996">
        <w:rPr>
          <w:rFonts w:cs="B Lotus" w:hint="cs"/>
          <w:color w:val="000000"/>
          <w:sz w:val="28"/>
          <w:szCs w:val="28"/>
          <w:rtl/>
        </w:rPr>
        <w:t xml:space="preserve"> می‌</w:t>
      </w:r>
      <w:r w:rsidRPr="00A946F5">
        <w:rPr>
          <w:rFonts w:cs="B Lotus" w:hint="cs"/>
          <w:color w:val="000000"/>
          <w:sz w:val="28"/>
          <w:szCs w:val="28"/>
          <w:rtl/>
        </w:rPr>
        <w:t>پرداختند.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 xml:space="preserve">و نیروی دریای اندلس در روزگار عبدالرحمن الناصر به دویست کشتی یا نزدیک به آن رسیده بود و نیروی دریایی  افریقیه نیز به همان اندازه یا در آن حدود بود. و سرداری </w:t>
      </w:r>
      <w:r w:rsidR="00C16A3B" w:rsidRPr="00A946F5">
        <w:rPr>
          <w:rFonts w:cs="B Lotus" w:hint="cs"/>
          <w:color w:val="000000"/>
          <w:sz w:val="28"/>
          <w:szCs w:val="28"/>
          <w:rtl/>
        </w:rPr>
        <w:t>ن</w:t>
      </w:r>
      <w:r w:rsidRPr="00A946F5">
        <w:rPr>
          <w:rFonts w:cs="B Lotus" w:hint="cs"/>
          <w:color w:val="000000"/>
          <w:sz w:val="28"/>
          <w:szCs w:val="28"/>
          <w:rtl/>
        </w:rPr>
        <w:t>یروی دریای اندلس را  ابن رماحس</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91"/>
      </w:r>
      <w:r w:rsidR="00682523" w:rsidRPr="009639F5">
        <w:rPr>
          <w:rFonts w:cs="B Lotus" w:hint="cs"/>
          <w:color w:val="000000"/>
          <w:sz w:val="28"/>
          <w:szCs w:val="28"/>
          <w:vertAlign w:val="superscript"/>
          <w:rtl/>
        </w:rPr>
        <w:t>)</w:t>
      </w:r>
      <w:r w:rsidRPr="00A946F5">
        <w:rPr>
          <w:rFonts w:cs="B Lotus" w:hint="cs"/>
          <w:color w:val="000000"/>
          <w:sz w:val="28"/>
          <w:szCs w:val="28"/>
          <w:rtl/>
        </w:rPr>
        <w:t>برعهده داشت و لنگرگاه و بندر کشتی</w:t>
      </w:r>
      <w:r w:rsidR="002606D0">
        <w:rPr>
          <w:rFonts w:cs="B Lotus" w:hint="cs"/>
          <w:color w:val="000000"/>
          <w:sz w:val="28"/>
          <w:szCs w:val="28"/>
          <w:rtl/>
        </w:rPr>
        <w:t xml:space="preserve">‌های </w:t>
      </w:r>
      <w:r w:rsidRPr="00A946F5">
        <w:rPr>
          <w:rFonts w:cs="B Lotus" w:hint="cs"/>
          <w:color w:val="000000"/>
          <w:sz w:val="28"/>
          <w:szCs w:val="28"/>
          <w:rtl/>
        </w:rPr>
        <w:t>اندلس شهرهای بجانه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92"/>
      </w:r>
      <w:r w:rsidR="00682523" w:rsidRPr="009639F5">
        <w:rPr>
          <w:rFonts w:cs="B Lotus" w:hint="cs"/>
          <w:color w:val="000000"/>
          <w:sz w:val="28"/>
          <w:szCs w:val="28"/>
          <w:vertAlign w:val="superscript"/>
          <w:rtl/>
        </w:rPr>
        <w:t>)</w:t>
      </w:r>
      <w:r w:rsidRPr="00A946F5">
        <w:rPr>
          <w:rFonts w:cs="B Lotus" w:hint="cs"/>
          <w:color w:val="000000"/>
          <w:sz w:val="28"/>
          <w:szCs w:val="28"/>
          <w:rtl/>
        </w:rPr>
        <w:t>و المریه بود. و این نیروی دریایی در آن بندرها از دیگر شهرها و ممالک گرد</w:t>
      </w:r>
      <w:r w:rsidR="00311996">
        <w:rPr>
          <w:rFonts w:cs="B Lotus" w:hint="cs"/>
          <w:color w:val="000000"/>
          <w:sz w:val="28"/>
          <w:szCs w:val="28"/>
          <w:rtl/>
        </w:rPr>
        <w:t xml:space="preserve"> می‌</w:t>
      </w:r>
      <w:r w:rsidRPr="00A946F5">
        <w:rPr>
          <w:rFonts w:cs="B Lotus" w:hint="cs"/>
          <w:color w:val="000000"/>
          <w:sz w:val="28"/>
          <w:szCs w:val="28"/>
          <w:rtl/>
        </w:rPr>
        <w:t>آید و از هر شهری که در آن به تهیۀ کشتی</w:t>
      </w:r>
      <w:r w:rsidR="00311996">
        <w:rPr>
          <w:rFonts w:cs="B Lotus" w:hint="cs"/>
          <w:color w:val="000000"/>
          <w:sz w:val="28"/>
          <w:szCs w:val="28"/>
          <w:rtl/>
        </w:rPr>
        <w:t xml:space="preserve"> می‌</w:t>
      </w:r>
      <w:r w:rsidRPr="00A946F5">
        <w:rPr>
          <w:rFonts w:cs="B Lotus" w:hint="cs"/>
          <w:color w:val="000000"/>
          <w:sz w:val="28"/>
          <w:szCs w:val="28"/>
          <w:rtl/>
        </w:rPr>
        <w:t xml:space="preserve">پرداختند نیروی دریایی خاصی تشکیل </w:t>
      </w:r>
      <w:r w:rsidR="0042364E">
        <w:rPr>
          <w:rFonts w:cs="B Lotus" w:hint="cs"/>
          <w:color w:val="000000"/>
          <w:sz w:val="28"/>
          <w:szCs w:val="28"/>
          <w:rtl/>
        </w:rPr>
        <w:t>می‌شد</w:t>
      </w:r>
      <w:r w:rsidRPr="00A946F5">
        <w:rPr>
          <w:rFonts w:cs="B Lotus" w:hint="cs"/>
          <w:color w:val="000000"/>
          <w:sz w:val="28"/>
          <w:szCs w:val="28"/>
          <w:rtl/>
        </w:rPr>
        <w:t xml:space="preserve"> که امور</w:t>
      </w:r>
      <w:r w:rsidR="002606D0">
        <w:rPr>
          <w:rFonts w:cs="B Lotus" w:hint="cs"/>
          <w:color w:val="000000"/>
          <w:sz w:val="28"/>
          <w:szCs w:val="28"/>
          <w:rtl/>
        </w:rPr>
        <w:t xml:space="preserve"> آن‌ها </w:t>
      </w:r>
      <w:r w:rsidRPr="00A946F5">
        <w:rPr>
          <w:rFonts w:cs="B Lotus" w:hint="cs"/>
          <w:color w:val="000000"/>
          <w:sz w:val="28"/>
          <w:szCs w:val="28"/>
          <w:rtl/>
        </w:rPr>
        <w:t>مربوط به فرماندهی از ملاحان بود و فرمانده مزبور این نیرو را اداره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w:t>
      </w:r>
      <w:r w:rsidR="00D44D54" w:rsidRPr="00A946F5">
        <w:rPr>
          <w:rFonts w:cs="B Lotus" w:hint="cs"/>
          <w:color w:val="000000"/>
          <w:sz w:val="28"/>
          <w:szCs w:val="28"/>
          <w:rtl/>
        </w:rPr>
        <w:t xml:space="preserve">دربارۀ </w:t>
      </w:r>
      <w:r w:rsidRPr="00A946F5">
        <w:rPr>
          <w:rFonts w:cs="B Lotus" w:hint="cs"/>
          <w:color w:val="000000"/>
          <w:sz w:val="28"/>
          <w:szCs w:val="28"/>
          <w:rtl/>
        </w:rPr>
        <w:t>کارهای جنگی و سلاح</w:t>
      </w:r>
      <w:r w:rsidR="009C6850">
        <w:rPr>
          <w:rFonts w:cs="B Lotus" w:hint="cs"/>
          <w:color w:val="000000"/>
          <w:sz w:val="28"/>
          <w:szCs w:val="28"/>
          <w:rtl/>
        </w:rPr>
        <w:t xml:space="preserve">‌ها </w:t>
      </w:r>
      <w:r w:rsidRPr="00A946F5">
        <w:rPr>
          <w:rFonts w:cs="B Lotus" w:hint="cs"/>
          <w:color w:val="000000"/>
          <w:sz w:val="28"/>
          <w:szCs w:val="28"/>
          <w:rtl/>
        </w:rPr>
        <w:t>و دیگر امور</w:t>
      </w:r>
      <w:r w:rsidR="002606D0">
        <w:rPr>
          <w:rFonts w:cs="B Lotus" w:hint="cs"/>
          <w:color w:val="000000"/>
          <w:sz w:val="28"/>
          <w:szCs w:val="28"/>
          <w:rtl/>
        </w:rPr>
        <w:t xml:space="preserve"> آن‌ها </w:t>
      </w:r>
      <w:r w:rsidRPr="00A946F5">
        <w:rPr>
          <w:rFonts w:cs="B Lotus" w:hint="cs"/>
          <w:color w:val="000000"/>
          <w:sz w:val="28"/>
          <w:szCs w:val="28"/>
          <w:rtl/>
        </w:rPr>
        <w:t>به نظارت</w:t>
      </w:r>
      <w:r w:rsidR="00311996">
        <w:rPr>
          <w:rFonts w:cs="B Lotus" w:hint="cs"/>
          <w:color w:val="000000"/>
          <w:sz w:val="28"/>
          <w:szCs w:val="28"/>
          <w:rtl/>
        </w:rPr>
        <w:t xml:space="preserve"> می‌</w:t>
      </w:r>
      <w:r w:rsidRPr="00A946F5">
        <w:rPr>
          <w:rFonts w:cs="B Lotus" w:hint="cs"/>
          <w:color w:val="000000"/>
          <w:sz w:val="28"/>
          <w:szCs w:val="28"/>
          <w:rtl/>
        </w:rPr>
        <w:t>پرداخت.</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هر کشتی دارای رئیسی بود که امور راندن آن را با باد یا پاروزنی اداره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فرمان</w:t>
      </w:r>
      <w:r w:rsidR="00093D81">
        <w:rPr>
          <w:rFonts w:cs="B Lotus" w:hint="cs"/>
          <w:color w:val="000000"/>
          <w:sz w:val="28"/>
          <w:szCs w:val="28"/>
          <w:rtl/>
        </w:rPr>
        <w:t xml:space="preserve"> می‌داد</w:t>
      </w:r>
      <w:r w:rsidRPr="00A946F5">
        <w:rPr>
          <w:rFonts w:cs="B Lotus" w:hint="cs"/>
          <w:color w:val="000000"/>
          <w:sz w:val="28"/>
          <w:szCs w:val="28"/>
          <w:rtl/>
        </w:rPr>
        <w:t xml:space="preserve"> که کشتی</w:t>
      </w:r>
      <w:r w:rsidR="009C6850">
        <w:rPr>
          <w:rFonts w:cs="B Lotus" w:hint="cs"/>
          <w:color w:val="000000"/>
          <w:sz w:val="28"/>
          <w:szCs w:val="28"/>
          <w:rtl/>
        </w:rPr>
        <w:t xml:space="preserve">‌ها </w:t>
      </w:r>
      <w:r w:rsidRPr="00A946F5">
        <w:rPr>
          <w:rFonts w:cs="B Lotus" w:hint="cs"/>
          <w:color w:val="000000"/>
          <w:sz w:val="28"/>
          <w:szCs w:val="28"/>
          <w:rtl/>
        </w:rPr>
        <w:t>در بندر لنگر اندازند و هنگامی که نیروهای دریایی برای جنگی احتمالی</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93"/>
      </w:r>
      <w:r w:rsidR="00682523" w:rsidRPr="009639F5">
        <w:rPr>
          <w:rFonts w:cs="B Lotus" w:hint="cs"/>
          <w:color w:val="000000"/>
          <w:sz w:val="28"/>
          <w:szCs w:val="28"/>
          <w:vertAlign w:val="superscript"/>
          <w:rtl/>
        </w:rPr>
        <w:t>)</w:t>
      </w:r>
      <w:r w:rsidRPr="00A946F5">
        <w:rPr>
          <w:rFonts w:cs="B Lotus" w:hint="cs"/>
          <w:color w:val="000000"/>
          <w:sz w:val="28"/>
          <w:szCs w:val="28"/>
          <w:rtl/>
        </w:rPr>
        <w:t>یا کار دولتی مهمی گرآوری</w:t>
      </w:r>
      <w:r w:rsidR="00311996">
        <w:rPr>
          <w:rFonts w:cs="B Lotus" w:hint="cs"/>
          <w:color w:val="000000"/>
          <w:sz w:val="28"/>
          <w:szCs w:val="28"/>
          <w:rtl/>
        </w:rPr>
        <w:t xml:space="preserve"> می‌</w:t>
      </w:r>
      <w:r w:rsidRPr="00A946F5">
        <w:rPr>
          <w:rFonts w:cs="B Lotus" w:hint="cs"/>
          <w:color w:val="000000"/>
          <w:sz w:val="28"/>
          <w:szCs w:val="28"/>
          <w:rtl/>
        </w:rPr>
        <w:t>شوند در بندر معینی سپاهیان متمرکز</w:t>
      </w:r>
      <w:r w:rsidR="00311996">
        <w:rPr>
          <w:rFonts w:cs="B Lotus" w:hint="cs"/>
          <w:color w:val="000000"/>
          <w:sz w:val="28"/>
          <w:szCs w:val="28"/>
          <w:rtl/>
        </w:rPr>
        <w:t xml:space="preserve"> می‌</w:t>
      </w:r>
      <w:r w:rsidRPr="00A946F5">
        <w:rPr>
          <w:rFonts w:cs="B Lotus" w:hint="cs"/>
          <w:color w:val="000000"/>
          <w:sz w:val="28"/>
          <w:szCs w:val="28"/>
          <w:rtl/>
        </w:rPr>
        <w:t>گردند و سلطان گروهی عظیم از رجال و دلاوران لشکری و موالی خویش را در آن ناوگان جای</w:t>
      </w:r>
      <w:r w:rsidR="00311996">
        <w:rPr>
          <w:rFonts w:cs="B Lotus" w:hint="cs"/>
          <w:color w:val="000000"/>
          <w:sz w:val="28"/>
          <w:szCs w:val="28"/>
          <w:rtl/>
        </w:rPr>
        <w:t xml:space="preserve"> می‌</w:t>
      </w:r>
      <w:r w:rsidRPr="00A946F5">
        <w:rPr>
          <w:rFonts w:cs="B Lotus" w:hint="cs"/>
          <w:color w:val="000000"/>
          <w:sz w:val="28"/>
          <w:szCs w:val="28"/>
          <w:rtl/>
        </w:rPr>
        <w:t>دهد و کلیۀ کشتی</w:t>
      </w:r>
      <w:r w:rsidR="009C6850">
        <w:rPr>
          <w:rFonts w:cs="B Lotus" w:hint="cs"/>
          <w:color w:val="000000"/>
          <w:sz w:val="28"/>
          <w:szCs w:val="28"/>
          <w:rtl/>
        </w:rPr>
        <w:t xml:space="preserve">‌ها </w:t>
      </w:r>
      <w:r w:rsidRPr="00A946F5">
        <w:rPr>
          <w:rFonts w:cs="B Lotus" w:hint="cs"/>
          <w:color w:val="000000"/>
          <w:sz w:val="28"/>
          <w:szCs w:val="28"/>
          <w:rtl/>
        </w:rPr>
        <w:t>از این گونه مردان جنگی پر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آنگاه یکی از رجالی را که از عالی ترین طبقات مردم کشور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به فرماندهی نیروی مزبور برمی گزیند و همۀ افراد باید از وی کسب دستور کنند و زیر فرمان او باشند. سپس فرمان آنان را به مقصدی که در نظر هست صادر</w:t>
      </w:r>
      <w:r w:rsidR="00311996">
        <w:rPr>
          <w:rFonts w:cs="B Lotus" w:hint="cs"/>
          <w:color w:val="000000"/>
          <w:sz w:val="28"/>
          <w:szCs w:val="28"/>
          <w:rtl/>
        </w:rPr>
        <w:t xml:space="preserve"> می‌</w:t>
      </w:r>
      <w:r w:rsidRPr="00A946F5">
        <w:rPr>
          <w:rFonts w:cs="B Lotus" w:hint="cs"/>
          <w:color w:val="000000"/>
          <w:sz w:val="28"/>
          <w:szCs w:val="28"/>
          <w:rtl/>
        </w:rPr>
        <w:t>کند و منتظر بازگشت ایشان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با پیروزی و غنایم بازآیند. مسلمانان در روزگار دولت اسلامی بر کلیۀ سواحل این دریا (دریای مدیترانه) تسلط یافته بودند و قدرت و صولت ایشان در فرمانروایی بر آن دریا به اوج عظمت رسیده بود و</w:t>
      </w:r>
      <w:r w:rsidR="00C15254">
        <w:rPr>
          <w:rFonts w:cs="B Lotus" w:hint="cs"/>
          <w:color w:val="000000"/>
          <w:sz w:val="28"/>
          <w:szCs w:val="28"/>
          <w:rtl/>
        </w:rPr>
        <w:t xml:space="preserve"> ملت‌ها</w:t>
      </w:r>
      <w:r w:rsidRPr="00A946F5">
        <w:rPr>
          <w:rFonts w:cs="B Lotus" w:hint="cs"/>
          <w:color w:val="000000"/>
          <w:sz w:val="28"/>
          <w:szCs w:val="28"/>
          <w:rtl/>
        </w:rPr>
        <w:t xml:space="preserve">ی مسیحی هیچگونه تاب و توانی در برابر نیروی دریایی ایشان نداشتند و مسلمانان در همه روزگار فرمانروایی خویش برای فتوحات دریای مزبور را مسخر ساخته بودند و از این رو آنهمه مقامات معلوم در فتح رسیدند و غنایم بسیار بدست آوردند و همۀ جزایر منقطع از سواحل دریای مزبور را به تصرف آوردند مانند میورقه (میورک) و منورقه (مینورک) و یابسه (ایوسا) و سردانیه (ساردنی) و صقلیه (سیسیل) و قوصره (کسره) و مالطه (مالت) و اقریطش (کرت) و قبرس، و بیشتر کشورهای روم و فرنگ. </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ابوالقاسم شیعی و پسرانش با نیروی دریایی خویش از مهدیه به جزیرۀ جنون (ژن) حمله</w:t>
      </w:r>
      <w:r w:rsidR="00311996">
        <w:rPr>
          <w:rFonts w:cs="B Lotus" w:hint="cs"/>
          <w:color w:val="000000"/>
          <w:sz w:val="28"/>
          <w:szCs w:val="28"/>
          <w:rtl/>
        </w:rPr>
        <w:t xml:space="preserve"> می‌</w:t>
      </w:r>
      <w:r w:rsidRPr="00A946F5">
        <w:rPr>
          <w:rFonts w:cs="B Lotus" w:hint="cs"/>
          <w:color w:val="000000"/>
          <w:sz w:val="28"/>
          <w:szCs w:val="28"/>
          <w:rtl/>
        </w:rPr>
        <w:t>بردند و پیروزی</w:t>
      </w:r>
      <w:r w:rsidR="00311996">
        <w:rPr>
          <w:rFonts w:cs="B Lotus" w:hint="cs"/>
          <w:color w:val="000000"/>
          <w:sz w:val="28"/>
          <w:szCs w:val="28"/>
          <w:rtl/>
        </w:rPr>
        <w:t xml:space="preserve"> می‌</w:t>
      </w:r>
      <w:r w:rsidRPr="00A946F5">
        <w:rPr>
          <w:rFonts w:cs="B Lotus" w:hint="cs"/>
          <w:color w:val="000000"/>
          <w:sz w:val="28"/>
          <w:szCs w:val="28"/>
          <w:rtl/>
        </w:rPr>
        <w:t>یافتند و غنایم بسیار به چنگ</w:t>
      </w:r>
      <w:r w:rsidR="00311996">
        <w:rPr>
          <w:rFonts w:cs="B Lotus" w:hint="cs"/>
          <w:color w:val="000000"/>
          <w:sz w:val="28"/>
          <w:szCs w:val="28"/>
          <w:rtl/>
        </w:rPr>
        <w:t xml:space="preserve"> می‌</w:t>
      </w:r>
      <w:r w:rsidRPr="00A946F5">
        <w:rPr>
          <w:rFonts w:cs="B Lotus" w:hint="cs"/>
          <w:color w:val="000000"/>
          <w:sz w:val="28"/>
          <w:szCs w:val="28"/>
          <w:rtl/>
        </w:rPr>
        <w:t>آوردند و مجاهد عامری خدایگان دانیه از ملوک طوایف اندلس جزیرۀ ساردنی (سردانیه) را به وسیلۀ نیروی دریایی خویش در سال 405 فتح کرد و مسیحیان در همان روزگار آن را پس گرفتند، و خلاصه مسلمانان در خلال کلیۀ این مدت بر قسمت اعظم این دریا تسلط یافتند و نیروهای دریای ایشان در آن دریا رفت و آمد</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سپاهیان اسلام به وسیلۀ نیروی دریایی خویش از سیسیل تا بر بزرگ (اروپا) روبروی آن در ساحل شمالی دریانوردی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با پادشاهان فرنگ به نبرد سخت بر</w:t>
      </w:r>
      <w:r w:rsidR="00311996">
        <w:rPr>
          <w:rFonts w:cs="B Lotus" w:hint="cs"/>
          <w:color w:val="000000"/>
          <w:sz w:val="28"/>
          <w:szCs w:val="28"/>
          <w:rtl/>
        </w:rPr>
        <w:t xml:space="preserve"> می‌</w:t>
      </w:r>
      <w:r w:rsidRPr="00A946F5">
        <w:rPr>
          <w:rFonts w:cs="B Lotus" w:hint="cs"/>
          <w:color w:val="000000"/>
          <w:sz w:val="28"/>
          <w:szCs w:val="28"/>
          <w:rtl/>
        </w:rPr>
        <w:t>خاستند و در ممالک ایشان کشتار فراوان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چنان که در روزگار خاندان ابوالحسین</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94"/>
      </w:r>
      <w:r w:rsidR="00682523" w:rsidRPr="009639F5">
        <w:rPr>
          <w:rFonts w:cs="B Lotus" w:hint="cs"/>
          <w:color w:val="000000"/>
          <w:sz w:val="28"/>
          <w:szCs w:val="28"/>
          <w:vertAlign w:val="superscript"/>
          <w:rtl/>
        </w:rPr>
        <w:t>)</w:t>
      </w:r>
      <w:r w:rsidRPr="00A946F5">
        <w:rPr>
          <w:rFonts w:cs="B Lotus" w:hint="cs"/>
          <w:color w:val="000000"/>
          <w:sz w:val="28"/>
          <w:szCs w:val="28"/>
          <w:rtl/>
        </w:rPr>
        <w:t>از ملوک سیسیل که در آن جزیره عقاید عبیدیان (فاطمیان) را تبلیغ</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این قضیه روی داد. و</w:t>
      </w:r>
      <w:r w:rsidR="00C15254">
        <w:rPr>
          <w:rFonts w:cs="B Lotus" w:hint="cs"/>
          <w:color w:val="000000"/>
          <w:sz w:val="28"/>
          <w:szCs w:val="28"/>
          <w:rtl/>
        </w:rPr>
        <w:t xml:space="preserve"> ملت‌ها</w:t>
      </w:r>
      <w:r w:rsidRPr="00A946F5">
        <w:rPr>
          <w:rFonts w:cs="B Lotus" w:hint="cs"/>
          <w:color w:val="000000"/>
          <w:sz w:val="28"/>
          <w:szCs w:val="28"/>
          <w:rtl/>
        </w:rPr>
        <w:t>ی مسیحی نیروی دریایی خود را به سواحل فرنگ و اسلاوها و جزایر رومانی</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95"/>
      </w:r>
      <w:r w:rsidR="00682523" w:rsidRPr="009639F5">
        <w:rPr>
          <w:rFonts w:cs="B Lotus" w:hint="cs"/>
          <w:color w:val="000000"/>
          <w:sz w:val="28"/>
          <w:szCs w:val="28"/>
          <w:vertAlign w:val="superscript"/>
          <w:rtl/>
        </w:rPr>
        <w:t>)</w:t>
      </w:r>
      <w:r w:rsidRPr="00A946F5">
        <w:rPr>
          <w:rFonts w:cs="B Lotus" w:hint="cs"/>
          <w:color w:val="000000"/>
          <w:sz w:val="28"/>
          <w:szCs w:val="28"/>
          <w:rtl/>
        </w:rPr>
        <w:t>به جانب شمال شرقی دریای روم واپس بردند و آن نواحی را ترک</w:t>
      </w:r>
      <w:r w:rsidR="008030A6">
        <w:rPr>
          <w:rFonts w:cs="B Lotus" w:hint="cs"/>
          <w:color w:val="000000"/>
          <w:sz w:val="28"/>
          <w:szCs w:val="28"/>
          <w:rtl/>
        </w:rPr>
        <w:t xml:space="preserve"> نمی‌</w:t>
      </w:r>
      <w:r w:rsidRPr="00A946F5">
        <w:rPr>
          <w:rFonts w:cs="B Lotus" w:hint="cs"/>
          <w:color w:val="000000"/>
          <w:sz w:val="28"/>
          <w:szCs w:val="28"/>
          <w:rtl/>
        </w:rPr>
        <w:t>گفتند ولی نیروی دریایی مسلمانان چنان بر ایشان تاختند که گویی شیر برشکار خود هجوم</w:t>
      </w:r>
      <w:r w:rsidR="00311996">
        <w:rPr>
          <w:rFonts w:cs="B Lotus" w:hint="cs"/>
          <w:color w:val="000000"/>
          <w:sz w:val="28"/>
          <w:szCs w:val="28"/>
          <w:rtl/>
        </w:rPr>
        <w:t xml:space="preserve"> می‌</w:t>
      </w:r>
      <w:r w:rsidRPr="00A946F5">
        <w:rPr>
          <w:rFonts w:cs="B Lotus" w:hint="cs"/>
          <w:color w:val="000000"/>
          <w:sz w:val="28"/>
          <w:szCs w:val="28"/>
          <w:rtl/>
        </w:rPr>
        <w:t>برد و بیشتر سطح این دریا از بسیج و گروه</w:t>
      </w:r>
      <w:r w:rsidR="002606D0">
        <w:rPr>
          <w:rFonts w:cs="B Lotus" w:hint="cs"/>
          <w:color w:val="000000"/>
          <w:sz w:val="28"/>
          <w:szCs w:val="28"/>
          <w:rtl/>
        </w:rPr>
        <w:t xml:space="preserve">‌های </w:t>
      </w:r>
      <w:r w:rsidRPr="00A946F5">
        <w:rPr>
          <w:rFonts w:cs="B Lotus" w:hint="cs"/>
          <w:color w:val="000000"/>
          <w:sz w:val="28"/>
          <w:szCs w:val="28"/>
          <w:rtl/>
        </w:rPr>
        <w:t>لشکریان آنان آکنده شده بود و در راههای دریایی آن بخش</w:t>
      </w:r>
      <w:r w:rsidR="009C6850">
        <w:rPr>
          <w:rFonts w:cs="B Lotus" w:hint="cs"/>
          <w:color w:val="000000"/>
          <w:sz w:val="28"/>
          <w:szCs w:val="28"/>
          <w:rtl/>
        </w:rPr>
        <w:t xml:space="preserve">‌ها </w:t>
      </w:r>
      <w:r w:rsidRPr="00A946F5">
        <w:rPr>
          <w:rFonts w:cs="B Lotus" w:hint="cs"/>
          <w:color w:val="000000"/>
          <w:sz w:val="28"/>
          <w:szCs w:val="28"/>
          <w:rtl/>
        </w:rPr>
        <w:t>خواه به منظور جنگ و خواه به قصد سفرهای صلح آمیز رفت وآمد</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چنان که اثری از نیروی دریای مسیحیان به جای نماند و حتی تخته پاره</w:t>
      </w:r>
      <w:r w:rsidR="00C2204D">
        <w:rPr>
          <w:rFonts w:cs="B Lotus" w:hint="cs"/>
          <w:color w:val="000000"/>
          <w:sz w:val="28"/>
          <w:szCs w:val="28"/>
          <w:rtl/>
        </w:rPr>
        <w:t xml:space="preserve">‌هایی </w:t>
      </w:r>
      <w:r w:rsidRPr="00A946F5">
        <w:rPr>
          <w:rFonts w:cs="B Lotus" w:hint="cs"/>
          <w:color w:val="000000"/>
          <w:sz w:val="28"/>
          <w:szCs w:val="28"/>
          <w:rtl/>
        </w:rPr>
        <w:t>هم از آن در روی آب شناور نبود. تا آن که</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عبیدیان و امویان رو به سستی و زبونی نهادند و رنجوری به</w:t>
      </w:r>
      <w:r w:rsidR="00C15254">
        <w:rPr>
          <w:rFonts w:cs="B Lotus" w:hint="cs"/>
          <w:color w:val="000000"/>
          <w:sz w:val="28"/>
          <w:szCs w:val="28"/>
          <w:rtl/>
        </w:rPr>
        <w:t xml:space="preserve"> دولت‌ها</w:t>
      </w:r>
      <w:r w:rsidR="002606D0">
        <w:rPr>
          <w:rFonts w:cs="B Lotus" w:hint="cs"/>
          <w:color w:val="000000"/>
          <w:sz w:val="28"/>
          <w:szCs w:val="28"/>
          <w:rtl/>
        </w:rPr>
        <w:t xml:space="preserve">ی آن‌ها </w:t>
      </w:r>
      <w:r w:rsidRPr="00A946F5">
        <w:rPr>
          <w:rFonts w:cs="B Lotus" w:hint="cs"/>
          <w:color w:val="000000"/>
          <w:sz w:val="28"/>
          <w:szCs w:val="28"/>
          <w:rtl/>
        </w:rPr>
        <w:t>راه یافت. در این هنگام مسیحیان به جزایر شرقی دریای مدیترانه مانند سیسیل و کرت و مالت دست درازی کردند و</w:t>
      </w:r>
      <w:r w:rsidR="002606D0">
        <w:rPr>
          <w:rFonts w:cs="B Lotus" w:hint="cs"/>
          <w:color w:val="000000"/>
          <w:sz w:val="28"/>
          <w:szCs w:val="28"/>
          <w:rtl/>
        </w:rPr>
        <w:t xml:space="preserve"> آن‌ها </w:t>
      </w:r>
      <w:r w:rsidRPr="00A946F5">
        <w:rPr>
          <w:rFonts w:cs="B Lotus" w:hint="cs"/>
          <w:color w:val="000000"/>
          <w:sz w:val="28"/>
          <w:szCs w:val="28"/>
          <w:rtl/>
        </w:rPr>
        <w:t>را متصرف شدند. سپس در همین فترت به سواحل شام هجوم آوردند و بر طرابلس و عسقلان و صور وعکا تسلط یافتند و کلیۀ مرزهای سواحل شام را یر استیلای خویش در آوردند و بیت المقدس رامتصرف شدند و در آنجا کلیسایی برای آشکارساختن دین وعبادت خود به پا کردند و بر خاندان خزرون طرابلس (غرب) و سپس برقابس</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96"/>
      </w:r>
      <w:r w:rsidR="00682523" w:rsidRPr="009639F5">
        <w:rPr>
          <w:rFonts w:cs="B Lotus" w:hint="cs"/>
          <w:color w:val="000000"/>
          <w:sz w:val="28"/>
          <w:szCs w:val="28"/>
          <w:vertAlign w:val="superscript"/>
          <w:rtl/>
        </w:rPr>
        <w:t>)</w:t>
      </w:r>
      <w:r w:rsidRPr="00A946F5">
        <w:rPr>
          <w:rFonts w:cs="B Lotus" w:hint="cs"/>
          <w:color w:val="000000"/>
          <w:sz w:val="28"/>
          <w:szCs w:val="28"/>
          <w:rtl/>
        </w:rPr>
        <w:t>و صفاقس</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97"/>
      </w:r>
      <w:r w:rsidR="00682523" w:rsidRPr="009639F5">
        <w:rPr>
          <w:rFonts w:cs="B Lotus" w:hint="cs"/>
          <w:color w:val="000000"/>
          <w:sz w:val="28"/>
          <w:szCs w:val="28"/>
          <w:vertAlign w:val="superscript"/>
          <w:rtl/>
        </w:rPr>
        <w:t>)</w:t>
      </w:r>
      <w:r w:rsidRPr="00A946F5">
        <w:rPr>
          <w:rFonts w:cs="B Lotus" w:hint="cs"/>
          <w:color w:val="000000"/>
          <w:sz w:val="28"/>
          <w:szCs w:val="28"/>
          <w:rtl/>
        </w:rPr>
        <w:t>غلبه یافتند و</w:t>
      </w:r>
      <w:r w:rsidR="002606D0">
        <w:rPr>
          <w:rFonts w:cs="B Lotus" w:hint="cs"/>
          <w:color w:val="000000"/>
          <w:sz w:val="28"/>
          <w:szCs w:val="28"/>
          <w:rtl/>
        </w:rPr>
        <w:t xml:space="preserve"> آن‌ها </w:t>
      </w:r>
      <w:r w:rsidRPr="00A946F5">
        <w:rPr>
          <w:rFonts w:cs="B Lotus" w:hint="cs"/>
          <w:color w:val="000000"/>
          <w:sz w:val="28"/>
          <w:szCs w:val="28"/>
          <w:rtl/>
        </w:rPr>
        <w:t>را به دادن گزیت مجبور ساختند، سپس مهدیه پایتخت عبیدیان (فاطمیان) را از تصرف اعقاب بلکین بن زیری به در آوردند و آنان در سده پنجم حملۀ بر این دریا را آغاز کرده بودند که وضع نیروی دریایی دولت مصر و شام رو به ضعف و سستی نهاده بود تا آن که از میان رفت و به هیچ رو به امور دریانوردی تا این روزگار هم توجهی نکردند، در صورتی که در گذشته و به ویژه در دوران دولت عبیدیان (فاطمیان) عنایت و توجهی بیش از حد بدان مبذول</w:t>
      </w:r>
      <w:r w:rsidR="00311996">
        <w:rPr>
          <w:rFonts w:cs="B Lotus" w:hint="cs"/>
          <w:color w:val="000000"/>
          <w:sz w:val="28"/>
          <w:szCs w:val="28"/>
          <w:rtl/>
        </w:rPr>
        <w:t xml:space="preserve"> می‌</w:t>
      </w:r>
      <w:r w:rsidRPr="00A946F5">
        <w:rPr>
          <w:rFonts w:cs="B Lotus" w:hint="cs"/>
          <w:color w:val="000000"/>
          <w:sz w:val="28"/>
          <w:szCs w:val="28"/>
          <w:rtl/>
        </w:rPr>
        <w:t>داشتند چنان که اخبار آن در تاریخ ایشان معروفست. در نتیجه رسم این منصب و پایگاه (فرماندهی نیروی دریایی) به کلی در مصر از میان رفت و تنها در افریقیه و مغرب این رسم باقی ماند و بدان ممالک اختصاص یافت  چنان که در ناحیۀ غربی این دریا همواره ناوگان نیرومند و نیروی دریای مهمی وجود داشته و هم اکنون نیز وجود دارد و هیچ دشمنی را یارای تجاوز و حمله بدان کرانه</w:t>
      </w:r>
      <w:r w:rsidR="009C6850">
        <w:rPr>
          <w:rFonts w:cs="B Lotus" w:hint="cs"/>
          <w:color w:val="000000"/>
          <w:sz w:val="28"/>
          <w:szCs w:val="28"/>
          <w:rtl/>
        </w:rPr>
        <w:t xml:space="preserve">‌ها </w:t>
      </w:r>
      <w:r w:rsidRPr="00A946F5">
        <w:rPr>
          <w:rFonts w:cs="B Lotus" w:hint="cs"/>
          <w:color w:val="000000"/>
          <w:sz w:val="28"/>
          <w:szCs w:val="28"/>
          <w:rtl/>
        </w:rPr>
        <w:t>نیست.</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فرمانده نیروی دریایی آن سرزمین در روزگار دولت لمتونه (مرابطان) بنی میمون رؤسای جزیرۀ قادس</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98"/>
      </w:r>
      <w:r w:rsidR="00682523" w:rsidRPr="009639F5">
        <w:rPr>
          <w:rFonts w:cs="B Lotus" w:hint="cs"/>
          <w:color w:val="000000"/>
          <w:sz w:val="28"/>
          <w:szCs w:val="28"/>
          <w:vertAlign w:val="superscript"/>
          <w:rtl/>
        </w:rPr>
        <w:t>)</w:t>
      </w:r>
      <w:r w:rsidRPr="00A946F5">
        <w:rPr>
          <w:rFonts w:cs="B Lotus" w:hint="cs"/>
          <w:color w:val="000000"/>
          <w:sz w:val="28"/>
          <w:szCs w:val="28"/>
          <w:rtl/>
        </w:rPr>
        <w:t>بودند و عبدالمؤمن (از موحدان) به سبب تسلیم و فرمانبری ایشان آن منصب را از ایشان بازگرفت و شمارۀ نیروی دریایی ایشان در فاس (عدوه اندلس و عدوه قیرویان) روی هم رفته به صد کشتی رسیده بود.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چون دولت موحدان در سده ششم به اوج عظمت رسید و فاس (عدوه اندلس و عدوه قیرویان) را به تصرف خویش در آورد سلاطین ایشان منصب و پایگاه دریانوردی را به کاملترین و بزرگترین وضعی که تاکنون شنیده شده تأسیس کردند و سپهسالار نیروی دریایی ایشان احمد صقلی بود و او در اصل از قبیله صدغیان</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299"/>
      </w:r>
      <w:r w:rsidR="00682523" w:rsidRPr="009639F5">
        <w:rPr>
          <w:rFonts w:cs="B Lotus" w:hint="cs"/>
          <w:color w:val="000000"/>
          <w:sz w:val="28"/>
          <w:szCs w:val="28"/>
          <w:vertAlign w:val="superscript"/>
          <w:rtl/>
        </w:rPr>
        <w:t>)</w:t>
      </w:r>
      <w:r w:rsidRPr="00A946F5">
        <w:rPr>
          <w:rFonts w:cs="B Lotus" w:hint="cs"/>
          <w:color w:val="000000"/>
          <w:sz w:val="28"/>
          <w:szCs w:val="28"/>
          <w:rtl/>
        </w:rPr>
        <w:t>بود که در جزیرۀ جربه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00"/>
      </w:r>
      <w:r w:rsidR="00682523" w:rsidRPr="009639F5">
        <w:rPr>
          <w:rFonts w:cs="B Lotus" w:hint="cs"/>
          <w:color w:val="000000"/>
          <w:sz w:val="28"/>
          <w:szCs w:val="28"/>
          <w:vertAlign w:val="superscript"/>
          <w:rtl/>
        </w:rPr>
        <w:t>)</w:t>
      </w:r>
      <w:r w:rsidRPr="00A946F5">
        <w:rPr>
          <w:rFonts w:cs="B Lotus" w:hint="cs"/>
          <w:color w:val="000000"/>
          <w:sz w:val="28"/>
          <w:szCs w:val="28"/>
          <w:rtl/>
        </w:rPr>
        <w:t>ناحیۀ سدویکش</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01"/>
      </w:r>
      <w:r w:rsidR="00682523" w:rsidRPr="009639F5">
        <w:rPr>
          <w:rFonts w:cs="B Lotus" w:hint="cs"/>
          <w:color w:val="000000"/>
          <w:sz w:val="28"/>
          <w:szCs w:val="28"/>
          <w:vertAlign w:val="superscript"/>
          <w:rtl/>
        </w:rPr>
        <w:t>)</w:t>
      </w:r>
      <w:r w:rsidRPr="00A946F5">
        <w:rPr>
          <w:rFonts w:cs="B Lotus" w:hint="cs"/>
          <w:color w:val="000000"/>
          <w:sz w:val="28"/>
          <w:szCs w:val="28"/>
          <w:rtl/>
        </w:rPr>
        <w:t>سکونت داشتند.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مسیحیان او را از سواحل آن جزیره به اسارت برده بودند و در نزد ایشان تربیت یافته بود. آنگاه خدایگان صقلیه (سیسیل) او را برگزید و برکشید و از خواص خویش گردانید سپس خدایگان هلاک شد و پسرش جانشین او گشت ولی احمد صقلی به علت برخی از تمایلات خدایگان جدید را به خشم آورد و او از بیم جان خود به تونس پناه برد و بر شاهزادۀ آن شهر که از خاندان عبدالمؤمن بود فرود آمد و از آنجا به مراکش رفت و در آنجا خلیفه یوسف بن عبدالمؤمن او را مشمول احسان و مهر خویش قرار داد و جوایز بسیاری به وی بخشید و او را به فرماندهی نیروی دریایی خویش برگماشت و وی در میدان جهاد با</w:t>
      </w:r>
      <w:r w:rsidR="00C15254">
        <w:rPr>
          <w:rFonts w:cs="B Lotus" w:hint="cs"/>
          <w:color w:val="000000"/>
          <w:sz w:val="28"/>
          <w:szCs w:val="28"/>
          <w:rtl/>
        </w:rPr>
        <w:t xml:space="preserve"> ملت‌ها</w:t>
      </w:r>
      <w:r w:rsidRPr="00A946F5">
        <w:rPr>
          <w:rFonts w:cs="B Lotus" w:hint="cs"/>
          <w:color w:val="000000"/>
          <w:sz w:val="28"/>
          <w:szCs w:val="28"/>
          <w:rtl/>
        </w:rPr>
        <w:t>ی مسیحی سبقت جست و در دولت موحدان دارای یادگارها و مقاماتی بنام بود. و در روزگار او نیروی دریایی مسلمانان هم از لحاظ شماره و هم از حیث خوبی و استحکام در حدود معلومات ما به</w:t>
      </w:r>
      <w:r w:rsidR="008D7223">
        <w:rPr>
          <w:rFonts w:cs="B Lotus" w:hint="cs"/>
          <w:color w:val="000000"/>
          <w:sz w:val="28"/>
          <w:szCs w:val="28"/>
          <w:rtl/>
        </w:rPr>
        <w:t xml:space="preserve"> مرحله‌ای </w:t>
      </w:r>
      <w:r w:rsidRPr="00A946F5">
        <w:rPr>
          <w:rFonts w:cs="B Lotus" w:hint="cs"/>
          <w:color w:val="000000"/>
          <w:sz w:val="28"/>
          <w:szCs w:val="28"/>
          <w:rtl/>
        </w:rPr>
        <w:t>نائل آمد که نه در گذشته بدان مرتبه رسیده بود و نه در آینده.</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چون صلاح الدین یوسف بن ایوب پادشاه مصر و شام در آن روزگار بر آن شد که مرزهای شام را از</w:t>
      </w:r>
      <w:r w:rsidR="00C15254">
        <w:rPr>
          <w:rFonts w:cs="B Lotus" w:hint="cs"/>
          <w:color w:val="000000"/>
          <w:sz w:val="28"/>
          <w:szCs w:val="28"/>
          <w:rtl/>
        </w:rPr>
        <w:t xml:space="preserve"> ملت‌ها</w:t>
      </w:r>
      <w:r w:rsidRPr="00A946F5">
        <w:rPr>
          <w:rFonts w:cs="B Lotus" w:hint="cs"/>
          <w:color w:val="000000"/>
          <w:sz w:val="28"/>
          <w:szCs w:val="28"/>
          <w:rtl/>
        </w:rPr>
        <w:t>ی مسیحی باز ستاند وبیت المقدس را [از لوث کفر و بنای آن</w:t>
      </w:r>
      <w:r w:rsidR="002606D0">
        <w:rPr>
          <w:rFonts w:cs="B Lotus" w:hint="eastAsia"/>
          <w:color w:val="000000"/>
          <w:sz w:val="28"/>
          <w:szCs w:val="28"/>
          <w:rtl/>
        </w:rPr>
        <w:t>‌</w:t>
      </w:r>
      <w:r w:rsidRPr="00A946F5">
        <w:rPr>
          <w:rFonts w:cs="B Lotus" w:hint="cs"/>
          <w:color w:val="000000"/>
          <w:sz w:val="28"/>
          <w:szCs w:val="28"/>
          <w:rtl/>
        </w:rPr>
        <w:t>ها]</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02"/>
      </w:r>
      <w:r w:rsidR="00682523" w:rsidRPr="009639F5">
        <w:rPr>
          <w:rFonts w:cs="B Lotus" w:hint="cs"/>
          <w:color w:val="000000"/>
          <w:sz w:val="28"/>
          <w:szCs w:val="28"/>
          <w:vertAlign w:val="superscript"/>
          <w:rtl/>
        </w:rPr>
        <w:t>)</w:t>
      </w:r>
      <w:r w:rsidR="00DF24C2">
        <w:rPr>
          <w:rFonts w:cs="B Lotus" w:hint="cs"/>
          <w:color w:val="000000"/>
          <w:sz w:val="28"/>
          <w:szCs w:val="28"/>
          <w:rtl/>
        </w:rPr>
        <w:t xml:space="preserve"> </w:t>
      </w:r>
      <w:r w:rsidRPr="00A946F5">
        <w:rPr>
          <w:rFonts w:cs="B Lotus" w:hint="cs"/>
          <w:color w:val="000000"/>
          <w:sz w:val="28"/>
          <w:szCs w:val="28"/>
          <w:rtl/>
        </w:rPr>
        <w:t>پاک کند، نیروهای دریایی کفار از کلیۀ نواحی نزدیک بیت المقدس که در تصرف آنان بود برای رساندن کمک به آن مرزها پی در پی روان شدند و</w:t>
      </w:r>
      <w:r w:rsidR="002606D0">
        <w:rPr>
          <w:rFonts w:cs="B Lotus" w:hint="cs"/>
          <w:color w:val="000000"/>
          <w:sz w:val="28"/>
          <w:szCs w:val="28"/>
          <w:rtl/>
        </w:rPr>
        <w:t xml:space="preserve"> آن‌ها </w:t>
      </w:r>
      <w:r w:rsidRPr="00A946F5">
        <w:rPr>
          <w:rFonts w:cs="B Lotus" w:hint="cs"/>
          <w:color w:val="000000"/>
          <w:sz w:val="28"/>
          <w:szCs w:val="28"/>
          <w:rtl/>
        </w:rPr>
        <w:t>را از لحاظ افراد و مواد غذایی یاری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نیروی دریایی اسکندریه</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ست در برابر آنان مقاومت کند زیرا</w:t>
      </w:r>
      <w:r w:rsidR="002606D0">
        <w:rPr>
          <w:rFonts w:cs="B Lotus" w:hint="cs"/>
          <w:color w:val="000000"/>
          <w:sz w:val="28"/>
          <w:szCs w:val="28"/>
          <w:rtl/>
        </w:rPr>
        <w:t xml:space="preserve"> آن‌ها </w:t>
      </w:r>
      <w:r w:rsidRPr="00A946F5">
        <w:rPr>
          <w:rFonts w:cs="B Lotus" w:hint="cs"/>
          <w:color w:val="000000"/>
          <w:sz w:val="28"/>
          <w:szCs w:val="28"/>
          <w:rtl/>
        </w:rPr>
        <w:t>پیوسته در این کرانۀ شرقی دریا غلبه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در آن سوی ناوگان فراوانی داشتند و مسلمانان از دیرزمانی ضعیف شده بودند 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ستند از حملات مسیحیان در آن ناحیه جلوگیری کنند چنان که در صفحات پیش بدان اشاره کردیم. از این رو صلاح الدین عبدالکریم بن منقذ از خانوادۀ بنی منقذ ملوک شیزر که آنان را برقدرتی که داشتند رها کرده و در دولت خویش ایشان را باقی گذارده بود با هیئتی به نمایندگی به سوی یعقوب</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03"/>
      </w:r>
      <w:r w:rsidR="00682523" w:rsidRPr="009639F5">
        <w:rPr>
          <w:rFonts w:cs="B Lotus" w:hint="cs"/>
          <w:color w:val="000000"/>
          <w:sz w:val="28"/>
          <w:szCs w:val="28"/>
          <w:vertAlign w:val="superscript"/>
          <w:rtl/>
        </w:rPr>
        <w:t>)</w:t>
      </w:r>
      <w:r w:rsidRPr="00A946F5">
        <w:rPr>
          <w:rFonts w:cs="B Lotus" w:hint="cs"/>
          <w:color w:val="000000"/>
          <w:sz w:val="28"/>
          <w:szCs w:val="28"/>
          <w:rtl/>
        </w:rPr>
        <w:t>منصور که در آن روزگار سلطان مغرب بود گسیل کرد. صلاح الدین این خاندان را بر قدرتی که داشتند رها کرده و در دولت خویش آنان را باقی گذارده بود. از اینرو به وسیلۀ عبدالکریم از منصور طلب یاری کرد که نیروی دریایی خویش را در اختیار وی بگذارد تا در دریا میان ناوگان کفار و هدف ایشان که کمکهای مسیحیان در قلاع شام بود به گردش و «مراقبت» پردازد. و</w:t>
      </w:r>
      <w:r w:rsidR="00202488">
        <w:rPr>
          <w:rFonts w:cs="B Lotus" w:hint="cs"/>
          <w:color w:val="000000"/>
          <w:sz w:val="28"/>
          <w:szCs w:val="28"/>
          <w:rtl/>
        </w:rPr>
        <w:t xml:space="preserve"> نامه‌ای </w:t>
      </w:r>
      <w:r w:rsidRPr="00A946F5">
        <w:rPr>
          <w:rFonts w:cs="B Lotus" w:hint="cs"/>
          <w:color w:val="000000"/>
          <w:sz w:val="28"/>
          <w:szCs w:val="28"/>
          <w:rtl/>
        </w:rPr>
        <w:t>به قلم فاضل بیسانی خطاب به منصور به وسیلۀ عبدالکریم نزد آن سلطان فرستاد که بر حسب آن که عماد اصفهانی نامه را در کتاب فتح القدسی</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04"/>
      </w:r>
      <w:r w:rsidR="00682523" w:rsidRPr="009639F5">
        <w:rPr>
          <w:rFonts w:cs="B Lotus" w:hint="cs"/>
          <w:color w:val="000000"/>
          <w:sz w:val="28"/>
          <w:szCs w:val="28"/>
          <w:vertAlign w:val="superscript"/>
          <w:rtl/>
        </w:rPr>
        <w:t>)</w:t>
      </w:r>
      <w:r w:rsidRPr="00A946F5">
        <w:rPr>
          <w:rFonts w:cs="B Lotus" w:hint="cs"/>
          <w:color w:val="000000"/>
          <w:sz w:val="28"/>
          <w:szCs w:val="28"/>
          <w:rtl/>
        </w:rPr>
        <w:t>نقل کرده آغاز آن چنین است:</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«خداوند درهای کامیابی</w:t>
      </w:r>
      <w:r w:rsidR="009C6850">
        <w:rPr>
          <w:rFonts w:cs="B Lotus" w:hint="cs"/>
          <w:color w:val="000000"/>
          <w:sz w:val="28"/>
          <w:szCs w:val="28"/>
          <w:rtl/>
        </w:rPr>
        <w:t xml:space="preserve">‌ها </w:t>
      </w:r>
      <w:r w:rsidRPr="00A946F5">
        <w:rPr>
          <w:rFonts w:cs="B Lotus" w:hint="cs"/>
          <w:color w:val="000000"/>
          <w:sz w:val="28"/>
          <w:szCs w:val="28"/>
          <w:rtl/>
        </w:rPr>
        <w:t>و فرخندگی</w:t>
      </w:r>
      <w:r w:rsidR="009C6850">
        <w:rPr>
          <w:rFonts w:cs="B Lotus" w:hint="cs"/>
          <w:color w:val="000000"/>
          <w:sz w:val="28"/>
          <w:szCs w:val="28"/>
          <w:rtl/>
        </w:rPr>
        <w:t xml:space="preserve">‌ها </w:t>
      </w:r>
      <w:r w:rsidRPr="00A946F5">
        <w:rPr>
          <w:rFonts w:cs="B Lotus" w:hint="cs"/>
          <w:color w:val="000000"/>
          <w:sz w:val="28"/>
          <w:szCs w:val="28"/>
          <w:rtl/>
        </w:rPr>
        <w:t>را به روی حضرت</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05"/>
      </w:r>
      <w:r w:rsidR="00682523" w:rsidRPr="009639F5">
        <w:rPr>
          <w:rFonts w:cs="B Lotus" w:hint="cs"/>
          <w:color w:val="000000"/>
          <w:sz w:val="28"/>
          <w:szCs w:val="28"/>
          <w:vertAlign w:val="superscript"/>
          <w:rtl/>
        </w:rPr>
        <w:t>)</w:t>
      </w:r>
      <w:r w:rsidRPr="00A946F5">
        <w:rPr>
          <w:rFonts w:cs="B Lotus" w:hint="cs"/>
          <w:color w:val="000000"/>
          <w:sz w:val="28"/>
          <w:szCs w:val="28"/>
          <w:rtl/>
        </w:rPr>
        <w:t>ما بگشاید».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منصور به سبب آن که او را به لقب امیرالمؤمنین خطاب نکرده بودند سخت دل آزرده و متنفر شد لیکن در این باره چیزی نگفت و آن را در دل نهان ساخت و انواع احسان و بخشش را نسبت به آنان مبذول داشت و ایشان را به سوی صلاح الدین روانه کرد و هیچ پاسخی به درخواست او نداد.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 xml:space="preserve">واین امر نشان </w:t>
      </w:r>
      <w:r w:rsidR="003D1588">
        <w:rPr>
          <w:rFonts w:cs="B Lotus" w:hint="cs"/>
          <w:color w:val="000000"/>
          <w:sz w:val="28"/>
          <w:szCs w:val="28"/>
          <w:rtl/>
        </w:rPr>
        <w:t>می‌دهد</w:t>
      </w:r>
      <w:r w:rsidRPr="00A946F5">
        <w:rPr>
          <w:rFonts w:cs="B Lotus" w:hint="cs"/>
          <w:color w:val="000000"/>
          <w:sz w:val="28"/>
          <w:szCs w:val="28"/>
          <w:rtl/>
        </w:rPr>
        <w:t xml:space="preserve"> که در آن روزگار نیروی دریایی اختصاص به سلاطین مغرب داشته است و هم</w:t>
      </w:r>
      <w:r w:rsidR="00C15254">
        <w:rPr>
          <w:rFonts w:cs="B Lotus" w:hint="cs"/>
          <w:color w:val="000000"/>
          <w:sz w:val="28"/>
          <w:szCs w:val="28"/>
          <w:rtl/>
        </w:rPr>
        <w:t xml:space="preserve"> ملت‌ها</w:t>
      </w:r>
      <w:r w:rsidRPr="00A946F5">
        <w:rPr>
          <w:rFonts w:cs="B Lotus" w:hint="cs"/>
          <w:color w:val="000000"/>
          <w:sz w:val="28"/>
          <w:szCs w:val="28"/>
          <w:rtl/>
        </w:rPr>
        <w:t>ی مسیحی در کرانۀ شرقی مدیترانه دارای ناوگان نیرومندی بوده</w:t>
      </w:r>
      <w:r w:rsidR="009C6850">
        <w:rPr>
          <w:rFonts w:cs="B Lotus" w:hint="cs"/>
          <w:color w:val="000000"/>
          <w:sz w:val="28"/>
          <w:szCs w:val="28"/>
          <w:rtl/>
        </w:rPr>
        <w:t xml:space="preserve">‌اند </w:t>
      </w:r>
      <w:r w:rsidRPr="00A946F5">
        <w:rPr>
          <w:rFonts w:cs="B Lotus" w:hint="cs"/>
          <w:color w:val="000000"/>
          <w:sz w:val="28"/>
          <w:szCs w:val="28"/>
          <w:rtl/>
        </w:rPr>
        <w:t>ولی</w:t>
      </w:r>
      <w:r w:rsidR="00C15254">
        <w:rPr>
          <w:rFonts w:cs="B Lotus" w:hint="cs"/>
          <w:color w:val="000000"/>
          <w:sz w:val="28"/>
          <w:szCs w:val="28"/>
          <w:rtl/>
        </w:rPr>
        <w:t xml:space="preserve"> دولت‌ها</w:t>
      </w:r>
      <w:r w:rsidRPr="00A946F5">
        <w:rPr>
          <w:rFonts w:cs="B Lotus" w:hint="cs"/>
          <w:color w:val="000000"/>
          <w:sz w:val="28"/>
          <w:szCs w:val="28"/>
          <w:rtl/>
        </w:rPr>
        <w:t>ی مصر و شام در آن عصر و پس از آن دوران به امور نیروی دریایی توجهی نداشته</w:t>
      </w:r>
      <w:r w:rsidR="009C6850">
        <w:rPr>
          <w:rFonts w:cs="B Lotus" w:hint="cs"/>
          <w:color w:val="000000"/>
          <w:sz w:val="28"/>
          <w:szCs w:val="28"/>
          <w:rtl/>
        </w:rPr>
        <w:t xml:space="preserve">‌اند </w:t>
      </w:r>
      <w:r w:rsidRPr="00A946F5">
        <w:rPr>
          <w:rFonts w:cs="B Lotus" w:hint="cs"/>
          <w:color w:val="000000"/>
          <w:sz w:val="28"/>
          <w:szCs w:val="28"/>
          <w:rtl/>
        </w:rPr>
        <w:t>و در تجهیزات آن</w:t>
      </w:r>
      <w:r w:rsidR="008030A6">
        <w:rPr>
          <w:rFonts w:cs="B Lotus" w:hint="cs"/>
          <w:color w:val="000000"/>
          <w:sz w:val="28"/>
          <w:szCs w:val="28"/>
          <w:rtl/>
        </w:rPr>
        <w:t xml:space="preserve"> نمی‌</w:t>
      </w:r>
      <w:r w:rsidRPr="00A946F5">
        <w:rPr>
          <w:rFonts w:cs="B Lotus" w:hint="cs"/>
          <w:color w:val="000000"/>
          <w:sz w:val="28"/>
          <w:szCs w:val="28"/>
          <w:rtl/>
        </w:rPr>
        <w:t>کوشیده</w:t>
      </w:r>
      <w:r w:rsidR="009C6850">
        <w:rPr>
          <w:rFonts w:cs="B Lotus" w:hint="cs"/>
          <w:color w:val="000000"/>
          <w:sz w:val="28"/>
          <w:szCs w:val="28"/>
          <w:rtl/>
        </w:rPr>
        <w:t>‌اند.</w:t>
      </w:r>
      <w:r w:rsidRPr="00A946F5">
        <w:rPr>
          <w:rFonts w:cs="B Lotus" w:hint="cs"/>
          <w:color w:val="000000"/>
          <w:sz w:val="28"/>
          <w:szCs w:val="28"/>
          <w:rtl/>
        </w:rPr>
        <w:t xml:space="preserve"> و چون یعقوب</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06"/>
      </w:r>
      <w:r w:rsidR="00682523" w:rsidRPr="009639F5">
        <w:rPr>
          <w:rFonts w:cs="B Lotus" w:hint="cs"/>
          <w:color w:val="000000"/>
          <w:sz w:val="28"/>
          <w:szCs w:val="28"/>
          <w:vertAlign w:val="superscript"/>
          <w:rtl/>
        </w:rPr>
        <w:t>)</w:t>
      </w:r>
      <w:r w:rsidRPr="00A946F5">
        <w:rPr>
          <w:rFonts w:cs="B Lotus" w:hint="cs"/>
          <w:color w:val="000000"/>
          <w:sz w:val="28"/>
          <w:szCs w:val="28"/>
          <w:rtl/>
        </w:rPr>
        <w:t>منصور درگذشت و دولت موحدان روبزبونی نهاد و جلالقه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07"/>
      </w:r>
      <w:r w:rsidR="00682523" w:rsidRPr="009639F5">
        <w:rPr>
          <w:rFonts w:cs="B Lotus" w:hint="cs"/>
          <w:color w:val="000000"/>
          <w:sz w:val="28"/>
          <w:szCs w:val="28"/>
          <w:vertAlign w:val="superscript"/>
          <w:rtl/>
        </w:rPr>
        <w:t>)</w:t>
      </w:r>
      <w:r w:rsidRPr="00A946F5">
        <w:rPr>
          <w:rFonts w:cs="B Lotus" w:hint="cs"/>
          <w:color w:val="000000"/>
          <w:sz w:val="28"/>
          <w:szCs w:val="28"/>
          <w:rtl/>
        </w:rPr>
        <w:t>(گالیسین</w:t>
      </w:r>
      <w:r w:rsidR="009C6850">
        <w:rPr>
          <w:rFonts w:cs="B Lotus" w:hint="cs"/>
          <w:color w:val="000000"/>
          <w:sz w:val="28"/>
          <w:szCs w:val="28"/>
          <w:rtl/>
        </w:rPr>
        <w:t>‌ها)</w:t>
      </w:r>
      <w:r w:rsidRPr="00A946F5">
        <w:rPr>
          <w:rFonts w:cs="B Lotus" w:hint="cs"/>
          <w:color w:val="000000"/>
          <w:sz w:val="28"/>
          <w:szCs w:val="28"/>
          <w:rtl/>
        </w:rPr>
        <w:t xml:space="preserve"> بر بیشتر نواحی اندلس استیلا یافتند و مسلمانان را مجبور کردند تا به سواحل دریا پناه برند و جزایری را که در جانب غربی دریای مدیترانه بود متصرف شدند قدرت جلالقه در سراسر دریای مزبور توسعه یافت و به منتهای شوکت نایل آمدند و نیروی دریایی آنان فراوانی یافت و از اقتدار مسلمانان در آن دریا کاسته شد و نیروی دریایی ایشان با نیروی جلالقه برابر گردید، چنان که در روزگار سلطان ابوالحسین پادشاه زناته در مغرب وضع بر این منوال بود زیرا ناوگان او هنگامی که آهنگ جهاد کرد از لحاظ شماره و کیفی با نیروی دریایی مسحیان برابر بود.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از آن پس نیروی دریایی مسلمانان باز هم رو به تنزل نهاد و از میزان مزبور هم کمتر شد زیرا به</w:t>
      </w:r>
      <w:r w:rsidR="00C15254">
        <w:rPr>
          <w:rFonts w:cs="B Lotus" w:hint="cs"/>
          <w:color w:val="000000"/>
          <w:sz w:val="28"/>
          <w:szCs w:val="28"/>
          <w:rtl/>
        </w:rPr>
        <w:t xml:space="preserve"> دولت‌ها</w:t>
      </w:r>
      <w:r w:rsidRPr="00A946F5">
        <w:rPr>
          <w:rFonts w:cs="B Lotus" w:hint="cs"/>
          <w:color w:val="000000"/>
          <w:sz w:val="28"/>
          <w:szCs w:val="28"/>
          <w:rtl/>
        </w:rPr>
        <w:t>ی اسلامی ضعف و زبونی راه یافت و به علت فزونی رسوم بادیه نشینی در مغرب رسوم دریانوردی را از یاد بردند و رسومی را که از اندلس فرا گرفته بودند از دست دادند ولی مسیحیان در دریانوردی به همان شیوه ای بازگشتند که در آن شهرت داشتند از قبیل مهارت و تمرین و ممارست در آن و بصیرت به احوال (و فنون) آن، و آن</w:t>
      </w:r>
      <w:r w:rsidR="00C15254">
        <w:rPr>
          <w:rFonts w:cs="B Lotus" w:hint="cs"/>
          <w:color w:val="000000"/>
          <w:sz w:val="28"/>
          <w:szCs w:val="28"/>
          <w:rtl/>
        </w:rPr>
        <w:t xml:space="preserve"> ملت‌ها</w:t>
      </w:r>
      <w:r w:rsidRPr="00A946F5">
        <w:rPr>
          <w:rFonts w:cs="B Lotus" w:hint="cs"/>
          <w:color w:val="000000"/>
          <w:sz w:val="28"/>
          <w:szCs w:val="28"/>
          <w:rtl/>
        </w:rPr>
        <w:t xml:space="preserve"> در لجۀ دریا بر تخته پاره</w:t>
      </w:r>
      <w:r w:rsidR="009C6850">
        <w:rPr>
          <w:rFonts w:cs="B Lotus" w:hint="cs"/>
          <w:color w:val="000000"/>
          <w:sz w:val="28"/>
          <w:szCs w:val="28"/>
          <w:rtl/>
        </w:rPr>
        <w:t xml:space="preserve">‌ها </w:t>
      </w:r>
      <w:r w:rsidRPr="00A946F5">
        <w:rPr>
          <w:rFonts w:cs="B Lotus" w:hint="cs"/>
          <w:color w:val="000000"/>
          <w:sz w:val="28"/>
          <w:szCs w:val="28"/>
          <w:rtl/>
        </w:rPr>
        <w:t>(کشتی</w:t>
      </w:r>
      <w:r w:rsidR="009C6850">
        <w:rPr>
          <w:rFonts w:cs="B Lotus" w:hint="cs"/>
          <w:color w:val="000000"/>
          <w:sz w:val="28"/>
          <w:szCs w:val="28"/>
          <w:rtl/>
        </w:rPr>
        <w:t>‌ها)</w:t>
      </w:r>
      <w:r w:rsidRPr="00A946F5">
        <w:rPr>
          <w:rFonts w:cs="B Lotus" w:hint="cs"/>
          <w:color w:val="000000"/>
          <w:sz w:val="28"/>
          <w:szCs w:val="28"/>
          <w:rtl/>
        </w:rPr>
        <w:t xml:space="preserve"> غالب آمدند. و مسلمانان، به جز گروه قلیلی که در آن تمرین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در این دریا (مدیترانه) به منزلۀ بیگانگان به شمار</w:t>
      </w:r>
      <w:r w:rsidR="00311996">
        <w:rPr>
          <w:rFonts w:cs="B Lotus" w:hint="cs"/>
          <w:color w:val="000000"/>
          <w:sz w:val="28"/>
          <w:szCs w:val="28"/>
          <w:rtl/>
        </w:rPr>
        <w:t xml:space="preserve"> می‌</w:t>
      </w:r>
      <w:r w:rsidRPr="00A946F5">
        <w:rPr>
          <w:rFonts w:cs="B Lotus" w:hint="cs"/>
          <w:color w:val="000000"/>
          <w:sz w:val="28"/>
          <w:szCs w:val="28"/>
          <w:rtl/>
        </w:rPr>
        <w:t>رفتند و آن گروه کسانی بودند که در سواحل دریا سکونت داشتند و کاش یاران و همراهانی بدست</w:t>
      </w:r>
      <w:r w:rsidR="00311996">
        <w:rPr>
          <w:rFonts w:cs="B Lotus" w:hint="cs"/>
          <w:color w:val="000000"/>
          <w:sz w:val="28"/>
          <w:szCs w:val="28"/>
          <w:rtl/>
        </w:rPr>
        <w:t xml:space="preserve"> می‌</w:t>
      </w:r>
      <w:r w:rsidRPr="00A946F5">
        <w:rPr>
          <w:rFonts w:cs="B Lotus" w:hint="cs"/>
          <w:color w:val="000000"/>
          <w:sz w:val="28"/>
          <w:szCs w:val="28"/>
          <w:rtl/>
        </w:rPr>
        <w:t>آوردند یا از</w:t>
      </w:r>
      <w:r w:rsidR="00C15254">
        <w:rPr>
          <w:rFonts w:cs="B Lotus" w:hint="cs"/>
          <w:color w:val="000000"/>
          <w:sz w:val="28"/>
          <w:szCs w:val="28"/>
          <w:rtl/>
        </w:rPr>
        <w:t xml:space="preserve"> دولت‌ها</w:t>
      </w:r>
      <w:r w:rsidRPr="00A946F5">
        <w:rPr>
          <w:rFonts w:cs="B Lotus" w:hint="cs"/>
          <w:color w:val="000000"/>
          <w:sz w:val="28"/>
          <w:szCs w:val="28"/>
          <w:rtl/>
        </w:rPr>
        <w:t xml:space="preserve"> به آنان کمکی </w:t>
      </w:r>
      <w:r w:rsidR="0042364E">
        <w:rPr>
          <w:rFonts w:cs="B Lotus" w:hint="cs"/>
          <w:color w:val="000000"/>
          <w:sz w:val="28"/>
          <w:szCs w:val="28"/>
          <w:rtl/>
        </w:rPr>
        <w:t>می‌شد</w:t>
      </w:r>
      <w:r w:rsidRPr="00A946F5">
        <w:rPr>
          <w:rFonts w:cs="B Lotus" w:hint="cs"/>
          <w:color w:val="000000"/>
          <w:sz w:val="28"/>
          <w:szCs w:val="28"/>
          <w:rtl/>
        </w:rPr>
        <w:t xml:space="preserve"> و کسانی را به یاری آنان</w:t>
      </w:r>
      <w:r w:rsidR="00311996">
        <w:rPr>
          <w:rFonts w:cs="B Lotus" w:hint="cs"/>
          <w:color w:val="000000"/>
          <w:sz w:val="28"/>
          <w:szCs w:val="28"/>
          <w:rtl/>
        </w:rPr>
        <w:t xml:space="preserve"> می‌</w:t>
      </w:r>
      <w:r w:rsidRPr="00A946F5">
        <w:rPr>
          <w:rFonts w:cs="B Lotus" w:hint="cs"/>
          <w:color w:val="000000"/>
          <w:sz w:val="28"/>
          <w:szCs w:val="28"/>
          <w:rtl/>
        </w:rPr>
        <w:t>گماشتند و ایشان را راهنمایی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لیکن پایگاه فرماندهی نیروی دریایی تاکنون همچنان در</w:t>
      </w:r>
      <w:r w:rsidR="00C15254">
        <w:rPr>
          <w:rFonts w:cs="B Lotus" w:hint="cs"/>
          <w:color w:val="000000"/>
          <w:sz w:val="28"/>
          <w:szCs w:val="28"/>
          <w:rtl/>
        </w:rPr>
        <w:t xml:space="preserve"> دولت‌ها</w:t>
      </w:r>
      <w:r w:rsidRPr="00A946F5">
        <w:rPr>
          <w:rFonts w:cs="B Lotus" w:hint="cs"/>
          <w:color w:val="000000"/>
          <w:sz w:val="28"/>
          <w:szCs w:val="28"/>
          <w:rtl/>
        </w:rPr>
        <w:t>ی مغرب پایدار و محفوظ است و رسم و عادت به کوشش و ممارست در ایجاد ناوگان و دریانوردی هنوز در میان ایشان متداولست و امید آن هست که مقاصد دولتی در کشورهای دریایی آنان را به لزوم این نیروی مهم متوجه کند و مسلمانان به طلب وزش باد به کفر و کافران برخیزند زیرا چنان که در میان مردم مغرب شهرت دارد بر حسب اطلاعاتی که از کتب مربوط به پیشگویی بدست آورده</w:t>
      </w:r>
      <w:r w:rsidR="009C6850">
        <w:rPr>
          <w:rFonts w:cs="B Lotus" w:hint="cs"/>
          <w:color w:val="000000"/>
          <w:sz w:val="28"/>
          <w:szCs w:val="28"/>
          <w:rtl/>
        </w:rPr>
        <w:t>‌اند،</w:t>
      </w:r>
      <w:r w:rsidRPr="00A946F5">
        <w:rPr>
          <w:rFonts w:cs="B Lotus" w:hint="cs"/>
          <w:color w:val="000000"/>
          <w:sz w:val="28"/>
          <w:szCs w:val="28"/>
          <w:rtl/>
        </w:rPr>
        <w:t xml:space="preserve"> در آینده مسلمانان</w:t>
      </w:r>
      <w:r w:rsidR="007C11C5">
        <w:rPr>
          <w:rFonts w:cs="B Lotus" w:hint="cs"/>
          <w:color w:val="000000"/>
          <w:sz w:val="28"/>
          <w:szCs w:val="28"/>
          <w:rtl/>
        </w:rPr>
        <w:t xml:space="preserve"> بی‌</w:t>
      </w:r>
      <w:r w:rsidRPr="00A946F5">
        <w:rPr>
          <w:rFonts w:cs="B Lotus" w:hint="cs"/>
          <w:color w:val="000000"/>
          <w:sz w:val="28"/>
          <w:szCs w:val="28"/>
          <w:rtl/>
        </w:rPr>
        <w:t>گمان به</w:t>
      </w:r>
      <w:r w:rsidR="00C15254">
        <w:rPr>
          <w:rFonts w:cs="B Lotus" w:hint="cs"/>
          <w:color w:val="000000"/>
          <w:sz w:val="28"/>
          <w:szCs w:val="28"/>
          <w:rtl/>
        </w:rPr>
        <w:t xml:space="preserve"> ملت‌ها</w:t>
      </w:r>
      <w:r w:rsidRPr="00A946F5">
        <w:rPr>
          <w:rFonts w:cs="B Lotus" w:hint="cs"/>
          <w:color w:val="000000"/>
          <w:sz w:val="28"/>
          <w:szCs w:val="28"/>
          <w:rtl/>
        </w:rPr>
        <w:t>ی مسیحی حمله خواهند برد و کشورهای فرنگیان را در ماورای دریا فتح خواهند کرد و چنین فتحی به یاری نیروی دریایی میسر خواهد گردید. و خدا دوست مؤمنان است</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08"/>
      </w:r>
      <w:r w:rsidR="00682523" w:rsidRPr="009639F5">
        <w:rPr>
          <w:rFonts w:cs="B Lotus" w:hint="cs"/>
          <w:color w:val="000000"/>
          <w:sz w:val="28"/>
          <w:szCs w:val="28"/>
          <w:vertAlign w:val="superscript"/>
          <w:rtl/>
        </w:rPr>
        <w:t>)</w:t>
      </w:r>
      <w:r w:rsidRPr="00A946F5">
        <w:rPr>
          <w:rFonts w:cs="B Lotus" w:hint="cs"/>
          <w:color w:val="000000"/>
          <w:sz w:val="28"/>
          <w:szCs w:val="28"/>
          <w:rtl/>
        </w:rPr>
        <w:t>و او ما را بس است و نیکوکارگزاریست</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09"/>
      </w:r>
      <w:r w:rsidR="00682523" w:rsidRPr="009639F5">
        <w:rPr>
          <w:rFonts w:cs="B Lotus" w:hint="cs"/>
          <w:color w:val="000000"/>
          <w:sz w:val="28"/>
          <w:szCs w:val="28"/>
          <w:vertAlign w:val="superscript"/>
          <w:rtl/>
        </w:rPr>
        <w:t>)</w:t>
      </w:r>
      <w:r w:rsidRPr="00A946F5">
        <w:rPr>
          <w:rFonts w:cs="B Lotus" w:hint="cs"/>
          <w:color w:val="000000"/>
          <w:sz w:val="28"/>
          <w:szCs w:val="28"/>
          <w:rtl/>
        </w:rPr>
        <w:t>.</w:t>
      </w:r>
    </w:p>
    <w:p w:rsidR="00D30158" w:rsidRPr="00A946F5" w:rsidRDefault="00D30158" w:rsidP="001D564C">
      <w:pPr>
        <w:pStyle w:val="a0"/>
        <w:rPr>
          <w:sz w:val="26"/>
          <w:szCs w:val="26"/>
          <w:rtl/>
        </w:rPr>
      </w:pPr>
      <w:bookmarkStart w:id="106" w:name="_Toc342157018"/>
      <w:r w:rsidRPr="00A946F5">
        <w:rPr>
          <w:rFonts w:hint="cs"/>
          <w:rtl/>
        </w:rPr>
        <w:t>فصل سی و پنجم</w:t>
      </w:r>
      <w:r w:rsidR="001D564C">
        <w:rPr>
          <w:rFonts w:hint="cs"/>
          <w:rtl/>
        </w:rPr>
        <w:t xml:space="preserve">: </w:t>
      </w:r>
      <w:r w:rsidRPr="00A946F5">
        <w:rPr>
          <w:rFonts w:hint="cs"/>
          <w:rtl/>
        </w:rPr>
        <w:t>در تفاوت میان مراتب شمشیر و قلم در</w:t>
      </w:r>
      <w:r w:rsidR="00C15254">
        <w:rPr>
          <w:rFonts w:hint="cs"/>
          <w:rtl/>
        </w:rPr>
        <w:t xml:space="preserve"> دولت‌ها</w:t>
      </w:r>
      <w:bookmarkEnd w:id="106"/>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 xml:space="preserve">باید دانست که شمشیر و قلم هر دو از ابزار و وسایل </w:t>
      </w:r>
      <w:r w:rsidR="00DF28F0" w:rsidRPr="00A946F5">
        <w:rPr>
          <w:rFonts w:cs="B Lotus" w:hint="cs"/>
          <w:color w:val="000000"/>
          <w:sz w:val="28"/>
          <w:szCs w:val="28"/>
          <w:rtl/>
        </w:rPr>
        <w:t>دولتمردان</w:t>
      </w:r>
      <w:r w:rsidRPr="00A946F5">
        <w:rPr>
          <w:rFonts w:cs="B Lotus" w:hint="cs"/>
          <w:color w:val="000000"/>
          <w:sz w:val="28"/>
          <w:szCs w:val="28"/>
          <w:rtl/>
        </w:rPr>
        <w:t xml:space="preserve"> دولت است که در فرمانروایی خویش از</w:t>
      </w:r>
      <w:r w:rsidR="002606D0">
        <w:rPr>
          <w:rFonts w:cs="B Lotus" w:hint="cs"/>
          <w:color w:val="000000"/>
          <w:sz w:val="28"/>
          <w:szCs w:val="28"/>
          <w:rtl/>
        </w:rPr>
        <w:t xml:space="preserve"> آن‌ها </w:t>
      </w:r>
      <w:r w:rsidRPr="00A946F5">
        <w:rPr>
          <w:rFonts w:cs="B Lotus" w:hint="cs"/>
          <w:color w:val="000000"/>
          <w:sz w:val="28"/>
          <w:szCs w:val="28"/>
          <w:rtl/>
        </w:rPr>
        <w:t>یاری</w:t>
      </w:r>
      <w:r w:rsidR="00311996">
        <w:rPr>
          <w:rFonts w:cs="B Lotus" w:hint="cs"/>
          <w:color w:val="000000"/>
          <w:sz w:val="28"/>
          <w:szCs w:val="28"/>
          <w:rtl/>
        </w:rPr>
        <w:t xml:space="preserve"> می‌</w:t>
      </w:r>
      <w:r w:rsidRPr="00A946F5">
        <w:rPr>
          <w:rFonts w:cs="B Lotus" w:hint="cs"/>
          <w:color w:val="000000"/>
          <w:sz w:val="28"/>
          <w:szCs w:val="28"/>
          <w:rtl/>
        </w:rPr>
        <w:t>جوید ولی در آغاز تشکیل دولت و هنگامی که هنوز ارکان دولت پایه</w:t>
      </w:r>
      <w:r w:rsidR="002606D0">
        <w:rPr>
          <w:rFonts w:cs="B Lotus" w:hint="cs"/>
          <w:color w:val="000000"/>
          <w:sz w:val="28"/>
          <w:szCs w:val="28"/>
          <w:rtl/>
        </w:rPr>
        <w:t xml:space="preserve">‌های </w:t>
      </w:r>
      <w:r w:rsidRPr="00A946F5">
        <w:rPr>
          <w:rFonts w:cs="B Lotus" w:hint="cs"/>
          <w:color w:val="000000"/>
          <w:sz w:val="28"/>
          <w:szCs w:val="28"/>
          <w:rtl/>
        </w:rPr>
        <w:t>فرمانروایی را استوار نساخته</w:t>
      </w:r>
      <w:r w:rsidR="009C6850">
        <w:rPr>
          <w:rFonts w:cs="B Lotus" w:hint="cs"/>
          <w:color w:val="000000"/>
          <w:sz w:val="28"/>
          <w:szCs w:val="28"/>
          <w:rtl/>
        </w:rPr>
        <w:t xml:space="preserve">‌اند </w:t>
      </w:r>
      <w:r w:rsidRPr="00A946F5">
        <w:rPr>
          <w:rFonts w:cs="B Lotus" w:hint="cs"/>
          <w:color w:val="000000"/>
          <w:sz w:val="28"/>
          <w:szCs w:val="28"/>
          <w:rtl/>
        </w:rPr>
        <w:t>نیاز پادشاه به شمشیر از قلم بیشتر است زیرا قلم در این مرحله خدمتگزاریست که تنها در ره تنفیذ و اجرای احکام دولتی به کار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شمشیر هم در این راه بدان کمک</w:t>
      </w:r>
      <w:r w:rsidR="00311996">
        <w:rPr>
          <w:rFonts w:cs="B Lotus" w:hint="cs"/>
          <w:color w:val="000000"/>
          <w:sz w:val="28"/>
          <w:szCs w:val="28"/>
          <w:rtl/>
        </w:rPr>
        <w:t xml:space="preserve"> می‌</w:t>
      </w:r>
      <w:r w:rsidRPr="00A946F5">
        <w:rPr>
          <w:rFonts w:cs="B Lotus" w:hint="cs"/>
          <w:color w:val="000000"/>
          <w:sz w:val="28"/>
          <w:szCs w:val="28"/>
          <w:rtl/>
        </w:rPr>
        <w:t>کند همچنین یارد کردیم شمشیر در پایان دولت که عصبیت آن رو به ضعف و زبونی</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دودمان و وابستگان سلطنت به علت راه یافتن پیری و فرتوتی به دولت تقلیل</w:t>
      </w:r>
      <w:r w:rsidR="00311996">
        <w:rPr>
          <w:rFonts w:cs="B Lotus" w:hint="cs"/>
          <w:color w:val="000000"/>
          <w:sz w:val="28"/>
          <w:szCs w:val="28"/>
          <w:rtl/>
        </w:rPr>
        <w:t xml:space="preserve"> می‌</w:t>
      </w:r>
      <w:r w:rsidRPr="00A946F5">
        <w:rPr>
          <w:rFonts w:cs="B Lotus" w:hint="cs"/>
          <w:color w:val="000000"/>
          <w:sz w:val="28"/>
          <w:szCs w:val="28"/>
          <w:rtl/>
        </w:rPr>
        <w:t>یابند بیش از قلم مورد نیاز دولت است و همانطور که در آغاز تشکیل آن به خداوندان شمشیر اتکا</w:t>
      </w:r>
      <w:r w:rsidR="00311996">
        <w:rPr>
          <w:rFonts w:cs="B Lotus" w:hint="cs"/>
          <w:color w:val="000000"/>
          <w:sz w:val="28"/>
          <w:szCs w:val="28"/>
          <w:rtl/>
        </w:rPr>
        <w:t xml:space="preserve"> می‌</w:t>
      </w:r>
      <w:r w:rsidRPr="00A946F5">
        <w:rPr>
          <w:rFonts w:cs="B Lotus" w:hint="cs"/>
          <w:color w:val="000000"/>
          <w:sz w:val="28"/>
          <w:szCs w:val="28"/>
          <w:rtl/>
        </w:rPr>
        <w:t>کند و از آنان یاری</w:t>
      </w:r>
      <w:r w:rsidR="00311996">
        <w:rPr>
          <w:rFonts w:cs="B Lotus" w:hint="cs"/>
          <w:color w:val="000000"/>
          <w:sz w:val="28"/>
          <w:szCs w:val="28"/>
          <w:rtl/>
        </w:rPr>
        <w:t xml:space="preserve"> می‌</w:t>
      </w:r>
      <w:r w:rsidRPr="00A946F5">
        <w:rPr>
          <w:rFonts w:cs="B Lotus" w:hint="cs"/>
          <w:color w:val="000000"/>
          <w:sz w:val="28"/>
          <w:szCs w:val="28"/>
          <w:rtl/>
        </w:rPr>
        <w:t>جوید در این مرحله هم برای تقویت کردن دولت ناچار است شمشیر را تکیه گاه خود سازد و از آن یاری طلبد و بنابراین شمشیر در هر دو مرحله آغاز و پایان دولت بر قلم مزیت دارد و خداوندان شمشیر در این دو مرحله شکوهمندتر و متنعم تراند و اقطاع (تیول) پر بهاتری به چنگ</w:t>
      </w:r>
      <w:r w:rsidR="00311996">
        <w:rPr>
          <w:rFonts w:cs="B Lotus" w:hint="cs"/>
          <w:color w:val="000000"/>
          <w:sz w:val="28"/>
          <w:szCs w:val="28"/>
          <w:rtl/>
        </w:rPr>
        <w:t xml:space="preserve"> می‌</w:t>
      </w:r>
      <w:r w:rsidRPr="00A946F5">
        <w:rPr>
          <w:rFonts w:cs="B Lotus" w:hint="cs"/>
          <w:color w:val="000000"/>
          <w:sz w:val="28"/>
          <w:szCs w:val="28"/>
          <w:rtl/>
        </w:rPr>
        <w:t>آورند.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اما در اواسط دولت سلطان و خدایگان آن تا حدی از شمشیر</w:t>
      </w:r>
      <w:r w:rsidR="007C11C5">
        <w:rPr>
          <w:rFonts w:cs="B Lotus" w:hint="cs"/>
          <w:color w:val="000000"/>
          <w:sz w:val="28"/>
          <w:szCs w:val="28"/>
          <w:rtl/>
        </w:rPr>
        <w:t xml:space="preserve"> بی‌</w:t>
      </w:r>
      <w:r w:rsidRPr="00A946F5">
        <w:rPr>
          <w:rFonts w:cs="B Lotus" w:hint="cs"/>
          <w:color w:val="000000"/>
          <w:sz w:val="28"/>
          <w:szCs w:val="28"/>
          <w:rtl/>
        </w:rPr>
        <w:t>نیاز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زیرا او در این مرحله در تشکیل دادن دولت کامیاب شده و فرمانش در همه جا نفوذ یافته است.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اکنون به جز کامروایی و بهره برداری از نتایج و ثمرات پادشاهی مانند گردآوری خراج و مالیات و نگهداری آن و مفاخره و مباهات با دیگر</w:t>
      </w:r>
      <w:r w:rsidR="00C15254">
        <w:rPr>
          <w:rFonts w:cs="B Lotus" w:hint="cs"/>
          <w:color w:val="000000"/>
          <w:sz w:val="28"/>
          <w:szCs w:val="28"/>
          <w:rtl/>
        </w:rPr>
        <w:t xml:space="preserve"> دولت‌ها</w:t>
      </w:r>
      <w:r w:rsidRPr="00A946F5">
        <w:rPr>
          <w:rFonts w:cs="B Lotus" w:hint="cs"/>
          <w:color w:val="000000"/>
          <w:sz w:val="28"/>
          <w:szCs w:val="28"/>
          <w:rtl/>
        </w:rPr>
        <w:t xml:space="preserve"> و اجرای فرمانها هدف دیگری ندارد و در این مرحله یاریگر او قلم است و نیاز فراوانی بدان پیدا</w:t>
      </w:r>
      <w:r w:rsidR="00311996">
        <w:rPr>
          <w:rFonts w:cs="B Lotus" w:hint="cs"/>
          <w:color w:val="000000"/>
          <w:sz w:val="28"/>
          <w:szCs w:val="28"/>
          <w:rtl/>
        </w:rPr>
        <w:t xml:space="preserve"> می‌</w:t>
      </w:r>
      <w:r w:rsidRPr="00A946F5">
        <w:rPr>
          <w:rFonts w:cs="B Lotus" w:hint="cs"/>
          <w:color w:val="000000"/>
          <w:sz w:val="28"/>
          <w:szCs w:val="28"/>
          <w:rtl/>
        </w:rPr>
        <w:t>کند تاآن را در راه مقاصدش به کار برد، و دیگر به شمشیر حاجتی ندارد، شمشیرها در نیام هستند و کاری از</w:t>
      </w:r>
      <w:r w:rsidR="002606D0">
        <w:rPr>
          <w:rFonts w:cs="B Lotus" w:hint="cs"/>
          <w:color w:val="000000"/>
          <w:sz w:val="28"/>
          <w:szCs w:val="28"/>
          <w:rtl/>
        </w:rPr>
        <w:t xml:space="preserve"> آن‌ها </w:t>
      </w:r>
      <w:r w:rsidRPr="00A946F5">
        <w:rPr>
          <w:rFonts w:cs="B Lotus" w:hint="cs"/>
          <w:color w:val="000000"/>
          <w:sz w:val="28"/>
          <w:szCs w:val="28"/>
          <w:rtl/>
        </w:rPr>
        <w:t>ساخته نیست مگر آن که غائله ای روی دهد یا رخنه ای به کشور راه یابد و شمشیر را برای بستن آن بطلبند و به جز در چنین مواردی هیچ نیازی به شمشیر پیدا</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از این رو در این مرحله خداوندان قلم شکوهمندترند و به پایگاه بلندتری نایل</w:t>
      </w:r>
      <w:r w:rsidR="00311996">
        <w:rPr>
          <w:rFonts w:cs="B Lotus" w:hint="cs"/>
          <w:color w:val="000000"/>
          <w:sz w:val="28"/>
          <w:szCs w:val="28"/>
          <w:rtl/>
        </w:rPr>
        <w:t xml:space="preserve"> می‌</w:t>
      </w:r>
      <w:r w:rsidRPr="00A946F5">
        <w:rPr>
          <w:rFonts w:cs="B Lotus" w:hint="cs"/>
          <w:color w:val="000000"/>
          <w:sz w:val="28"/>
          <w:szCs w:val="28"/>
          <w:rtl/>
        </w:rPr>
        <w:t>شوند و نعمت و ثروت بیشتری بدست</w:t>
      </w:r>
      <w:r w:rsidR="00311996">
        <w:rPr>
          <w:rFonts w:cs="B Lotus" w:hint="cs"/>
          <w:color w:val="000000"/>
          <w:sz w:val="28"/>
          <w:szCs w:val="28"/>
          <w:rtl/>
        </w:rPr>
        <w:t xml:space="preserve"> می‌</w:t>
      </w:r>
      <w:r w:rsidRPr="00A946F5">
        <w:rPr>
          <w:rFonts w:cs="B Lotus" w:hint="cs"/>
          <w:color w:val="000000"/>
          <w:sz w:val="28"/>
          <w:szCs w:val="28"/>
          <w:rtl/>
        </w:rPr>
        <w:t>آورند و در بارگاه سلطان مقرب ترند و بیشتر بار</w:t>
      </w:r>
      <w:r w:rsidR="00311996">
        <w:rPr>
          <w:rFonts w:cs="B Lotus" w:hint="cs"/>
          <w:color w:val="000000"/>
          <w:sz w:val="28"/>
          <w:szCs w:val="28"/>
          <w:rtl/>
        </w:rPr>
        <w:t xml:space="preserve"> می‌</w:t>
      </w:r>
      <w:r w:rsidRPr="00A946F5">
        <w:rPr>
          <w:rFonts w:cs="B Lotus" w:hint="cs"/>
          <w:color w:val="000000"/>
          <w:sz w:val="28"/>
          <w:szCs w:val="28"/>
          <w:rtl/>
        </w:rPr>
        <w:t>یابند و در مجالس خلوت از آنان رایزنی و مشاورۀ امور استفاده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زیرا در چنین شرایطی به منزلۀ ابزار کار اوست که بدان اتکا</w:t>
      </w:r>
      <w:r w:rsidR="00311996">
        <w:rPr>
          <w:rFonts w:cs="B Lotus" w:hint="cs"/>
          <w:color w:val="000000"/>
          <w:sz w:val="28"/>
          <w:szCs w:val="28"/>
          <w:rtl/>
        </w:rPr>
        <w:t xml:space="preserve"> می‌</w:t>
      </w:r>
      <w:r w:rsidRPr="00A946F5">
        <w:rPr>
          <w:rFonts w:cs="B Lotus" w:hint="cs"/>
          <w:color w:val="000000"/>
          <w:sz w:val="28"/>
          <w:szCs w:val="28"/>
          <w:rtl/>
        </w:rPr>
        <w:t>کند و برای بدست آوردن نتایج و ثمرات کشورداری و سلطنت و مراقبت در اوضاع نواحی کشور و اصلاح و بهبود مرزها و نواحی دور و مباهات به کیفیات و احوال ملک از آن یاری</w:t>
      </w:r>
      <w:r w:rsidR="00311996">
        <w:rPr>
          <w:rFonts w:cs="B Lotus" w:hint="cs"/>
          <w:color w:val="000000"/>
          <w:sz w:val="28"/>
          <w:szCs w:val="28"/>
          <w:rtl/>
        </w:rPr>
        <w:t xml:space="preserve"> می‌</w:t>
      </w:r>
      <w:r w:rsidRPr="00A946F5">
        <w:rPr>
          <w:rFonts w:cs="B Lotus" w:hint="cs"/>
          <w:color w:val="000000"/>
          <w:sz w:val="28"/>
          <w:szCs w:val="28"/>
          <w:rtl/>
        </w:rPr>
        <w:t>جوید. و در این هنگام از وزیران و خداوندان شمشیر</w:t>
      </w:r>
      <w:r w:rsidR="007C11C5">
        <w:rPr>
          <w:rFonts w:cs="B Lotus" w:hint="cs"/>
          <w:color w:val="000000"/>
          <w:sz w:val="28"/>
          <w:szCs w:val="28"/>
          <w:rtl/>
        </w:rPr>
        <w:t xml:space="preserve"> بی‌</w:t>
      </w:r>
      <w:r w:rsidRPr="00A946F5">
        <w:rPr>
          <w:rFonts w:cs="B Lotus" w:hint="cs"/>
          <w:color w:val="000000"/>
          <w:sz w:val="28"/>
          <w:szCs w:val="28"/>
          <w:rtl/>
        </w:rPr>
        <w:t>نیاز است و به همین سبب دور از بارگاه سلطان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از نتایج خشم او نسبت به خود بیمناک</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هنگامی که منصور فرمان</w:t>
      </w:r>
      <w:r w:rsidR="00093D81">
        <w:rPr>
          <w:rFonts w:cs="B Lotus" w:hint="cs"/>
          <w:color w:val="000000"/>
          <w:sz w:val="28"/>
          <w:szCs w:val="28"/>
          <w:rtl/>
        </w:rPr>
        <w:t xml:space="preserve"> می‌داد</w:t>
      </w:r>
      <w:r w:rsidRPr="00A946F5">
        <w:rPr>
          <w:rFonts w:cs="B Lotus" w:hint="cs"/>
          <w:color w:val="000000"/>
          <w:sz w:val="28"/>
          <w:szCs w:val="28"/>
          <w:rtl/>
        </w:rPr>
        <w:t xml:space="preserve"> ابومسلم نزد او بیاید ابومسلم</w:t>
      </w:r>
      <w:r w:rsidR="00202488">
        <w:rPr>
          <w:rFonts w:cs="B Lotus" w:hint="cs"/>
          <w:color w:val="000000"/>
          <w:sz w:val="28"/>
          <w:szCs w:val="28"/>
          <w:rtl/>
        </w:rPr>
        <w:t xml:space="preserve"> نامه‌ای </w:t>
      </w:r>
      <w:r w:rsidRPr="00A946F5">
        <w:rPr>
          <w:rFonts w:cs="B Lotus" w:hint="cs"/>
          <w:color w:val="000000"/>
          <w:sz w:val="28"/>
          <w:szCs w:val="28"/>
          <w:rtl/>
        </w:rPr>
        <w:t>به وی نوشته است که در آن نکته ای مناسب این مقام بدینسان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«اما بعد آنچه را که ما از اندرزهای ایرانیان به یاد سپرده</w:t>
      </w:r>
      <w:r w:rsidR="007A4724">
        <w:rPr>
          <w:rFonts w:cs="B Lotus" w:hint="cs"/>
          <w:color w:val="000000"/>
          <w:sz w:val="28"/>
          <w:szCs w:val="28"/>
          <w:rtl/>
        </w:rPr>
        <w:t xml:space="preserve">‌ایم </w:t>
      </w:r>
      <w:r w:rsidRPr="00A946F5">
        <w:rPr>
          <w:rFonts w:cs="B Lotus" w:hint="cs"/>
          <w:color w:val="000000"/>
          <w:sz w:val="28"/>
          <w:szCs w:val="28"/>
          <w:rtl/>
        </w:rPr>
        <w:t>اینست که خطرناکترین مواقع برای وزیران هنگامی است که غوغای خلق فرونشیند و کشور در حال آرامش باشد. دستور خداست در میان بندگانش</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10"/>
      </w:r>
      <w:r w:rsidR="00682523" w:rsidRPr="009639F5">
        <w:rPr>
          <w:rFonts w:cs="B Lotus" w:hint="cs"/>
          <w:color w:val="000000"/>
          <w:sz w:val="28"/>
          <w:szCs w:val="28"/>
          <w:vertAlign w:val="superscript"/>
          <w:rtl/>
        </w:rPr>
        <w:t>)</w:t>
      </w:r>
      <w:r w:rsidRPr="00A946F5">
        <w:rPr>
          <w:rFonts w:cs="B Lotus" w:hint="cs"/>
          <w:color w:val="000000"/>
          <w:sz w:val="28"/>
          <w:szCs w:val="28"/>
          <w:rtl/>
        </w:rPr>
        <w:t>. [و خدا سبحانه و تعالی داناتر است]</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11"/>
      </w:r>
      <w:r w:rsidR="00682523" w:rsidRPr="009639F5">
        <w:rPr>
          <w:rFonts w:cs="B Lotus" w:hint="cs"/>
          <w:color w:val="000000"/>
          <w:sz w:val="28"/>
          <w:szCs w:val="28"/>
          <w:vertAlign w:val="superscript"/>
          <w:rtl/>
        </w:rPr>
        <w:t>)</w:t>
      </w:r>
      <w:r w:rsidRPr="00A946F5">
        <w:rPr>
          <w:rFonts w:cs="B Lotus" w:hint="cs"/>
          <w:color w:val="000000"/>
          <w:sz w:val="28"/>
          <w:szCs w:val="28"/>
          <w:rtl/>
        </w:rPr>
        <w:t>.</w:t>
      </w:r>
    </w:p>
    <w:p w:rsidR="00D30158" w:rsidRPr="00A946F5" w:rsidRDefault="00D30158" w:rsidP="001D564C">
      <w:pPr>
        <w:pStyle w:val="a0"/>
        <w:rPr>
          <w:rtl/>
        </w:rPr>
      </w:pPr>
      <w:bookmarkStart w:id="107" w:name="_Toc342157019"/>
      <w:r w:rsidRPr="00A946F5">
        <w:rPr>
          <w:rFonts w:hint="cs"/>
          <w:rtl/>
        </w:rPr>
        <w:t>فصل سی و ششم</w:t>
      </w:r>
      <w:r w:rsidR="001D564C">
        <w:rPr>
          <w:rFonts w:hint="cs"/>
          <w:rtl/>
        </w:rPr>
        <w:t xml:space="preserve">: </w:t>
      </w:r>
      <w:r w:rsidRPr="00A946F5">
        <w:rPr>
          <w:rFonts w:hint="cs"/>
          <w:rtl/>
        </w:rPr>
        <w:t>در زیور و نشانهای ویژۀ پادشاه و سلطان</w:t>
      </w:r>
      <w:bookmarkEnd w:id="107"/>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باید دانست که سلطان دارای نشانها و زیورها و آدابی است که شکوه و جلال و ابهت وی</w:t>
      </w:r>
      <w:r w:rsidR="002606D0">
        <w:rPr>
          <w:rFonts w:cs="B Lotus" w:hint="cs"/>
          <w:color w:val="000000"/>
          <w:sz w:val="28"/>
          <w:szCs w:val="28"/>
          <w:rtl/>
        </w:rPr>
        <w:t xml:space="preserve"> آن‌ها </w:t>
      </w:r>
      <w:r w:rsidRPr="00A946F5">
        <w:rPr>
          <w:rFonts w:cs="B Lotus" w:hint="cs"/>
          <w:color w:val="000000"/>
          <w:sz w:val="28"/>
          <w:szCs w:val="28"/>
          <w:rtl/>
        </w:rPr>
        <w:t>را اقتضا</w:t>
      </w:r>
      <w:r w:rsidR="00311996">
        <w:rPr>
          <w:rFonts w:cs="B Lotus" w:hint="cs"/>
          <w:color w:val="000000"/>
          <w:sz w:val="28"/>
          <w:szCs w:val="28"/>
          <w:rtl/>
        </w:rPr>
        <w:t xml:space="preserve"> می‌</w:t>
      </w:r>
      <w:r w:rsidRPr="00A946F5">
        <w:rPr>
          <w:rFonts w:cs="B Lotus" w:hint="cs"/>
          <w:color w:val="000000"/>
          <w:sz w:val="28"/>
          <w:szCs w:val="28"/>
          <w:rtl/>
        </w:rPr>
        <w:t>کند و از این رو بدان</w:t>
      </w:r>
      <w:r w:rsidR="009C6850">
        <w:rPr>
          <w:rFonts w:cs="B Lotus" w:hint="cs"/>
          <w:color w:val="000000"/>
          <w:sz w:val="28"/>
          <w:szCs w:val="28"/>
          <w:rtl/>
        </w:rPr>
        <w:t xml:space="preserve">‌ها </w:t>
      </w:r>
      <w:r w:rsidRPr="00A946F5">
        <w:rPr>
          <w:rFonts w:cs="B Lotus" w:hint="cs"/>
          <w:color w:val="000000"/>
          <w:sz w:val="28"/>
          <w:szCs w:val="28"/>
          <w:rtl/>
        </w:rPr>
        <w:t>اختصاص</w:t>
      </w:r>
      <w:r w:rsidR="00311996">
        <w:rPr>
          <w:rFonts w:cs="B Lotus" w:hint="cs"/>
          <w:color w:val="000000"/>
          <w:sz w:val="28"/>
          <w:szCs w:val="28"/>
          <w:rtl/>
        </w:rPr>
        <w:t xml:space="preserve"> می‌</w:t>
      </w:r>
      <w:r w:rsidRPr="00A946F5">
        <w:rPr>
          <w:rFonts w:cs="B Lotus" w:hint="cs"/>
          <w:color w:val="000000"/>
          <w:sz w:val="28"/>
          <w:szCs w:val="28"/>
          <w:rtl/>
        </w:rPr>
        <w:t>یابد و با به کار بردن</w:t>
      </w:r>
      <w:r w:rsidR="002606D0">
        <w:rPr>
          <w:rFonts w:cs="B Lotus" w:hint="cs"/>
          <w:color w:val="000000"/>
          <w:sz w:val="28"/>
          <w:szCs w:val="28"/>
          <w:rtl/>
        </w:rPr>
        <w:t xml:space="preserve"> آن‌ها </w:t>
      </w:r>
      <w:r w:rsidRPr="00A946F5">
        <w:rPr>
          <w:rFonts w:cs="B Lotus" w:hint="cs"/>
          <w:color w:val="000000"/>
          <w:sz w:val="28"/>
          <w:szCs w:val="28"/>
          <w:rtl/>
        </w:rPr>
        <w:t>از رعیت و خاصان درگاه و دیگر بزرگان و رؤسای دولت متمایز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اینک ما قسمتی از</w:t>
      </w:r>
      <w:r w:rsidR="002606D0">
        <w:rPr>
          <w:rFonts w:cs="B Lotus" w:hint="cs"/>
          <w:color w:val="000000"/>
          <w:sz w:val="28"/>
          <w:szCs w:val="28"/>
          <w:rtl/>
        </w:rPr>
        <w:t xml:space="preserve"> آن‌ها </w:t>
      </w:r>
      <w:r w:rsidRPr="00A946F5">
        <w:rPr>
          <w:rFonts w:cs="B Lotus" w:hint="cs"/>
          <w:color w:val="000000"/>
          <w:sz w:val="28"/>
          <w:szCs w:val="28"/>
          <w:rtl/>
        </w:rPr>
        <w:t>را که مشهور است به میزان آگاهی خود یاد</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و بالاتر از هر صاحب دانشی داناییست</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12"/>
      </w:r>
      <w:r w:rsidR="00682523" w:rsidRPr="009639F5">
        <w:rPr>
          <w:rFonts w:cs="B Lotus" w:hint="cs"/>
          <w:color w:val="000000"/>
          <w:sz w:val="28"/>
          <w:szCs w:val="28"/>
          <w:vertAlign w:val="superscript"/>
          <w:rtl/>
        </w:rPr>
        <w:t>)</w:t>
      </w:r>
      <w:r w:rsidRPr="00A946F5">
        <w:rPr>
          <w:rFonts w:cs="B Lotus" w:hint="cs"/>
          <w:color w:val="000000"/>
          <w:sz w:val="28"/>
          <w:szCs w:val="28"/>
          <w:rtl/>
        </w:rPr>
        <w:t>.</w:t>
      </w:r>
    </w:p>
    <w:p w:rsidR="00D30158" w:rsidRPr="00A946F5" w:rsidRDefault="00D30158" w:rsidP="00DF24C2">
      <w:pPr>
        <w:pStyle w:val="a1"/>
        <w:rPr>
          <w:rtl/>
        </w:rPr>
      </w:pPr>
      <w:bookmarkStart w:id="108" w:name="_Toc342157020"/>
      <w:r w:rsidRPr="00A946F5">
        <w:rPr>
          <w:rFonts w:hint="cs"/>
          <w:rtl/>
        </w:rPr>
        <w:t>آلت (سازکارزار)</w:t>
      </w:r>
      <w:r w:rsidR="00682523" w:rsidRPr="00682523">
        <w:rPr>
          <w:rFonts w:hint="cs"/>
          <w:b w:val="0"/>
          <w:bCs w:val="0"/>
          <w:color w:val="000000"/>
          <w:sz w:val="28"/>
          <w:szCs w:val="28"/>
          <w:vertAlign w:val="superscript"/>
          <w:rtl/>
        </w:rPr>
        <w:t>(</w:t>
      </w:r>
      <w:r w:rsidR="00682523" w:rsidRPr="00682523">
        <w:rPr>
          <w:rStyle w:val="FootnoteReference"/>
          <w:b w:val="0"/>
          <w:bCs w:val="0"/>
          <w:color w:val="000000"/>
          <w:sz w:val="28"/>
          <w:szCs w:val="28"/>
          <w:rtl/>
        </w:rPr>
        <w:footnoteReference w:id="1313"/>
      </w:r>
      <w:r w:rsidR="00682523" w:rsidRPr="00682523">
        <w:rPr>
          <w:rFonts w:hint="cs"/>
          <w:b w:val="0"/>
          <w:bCs w:val="0"/>
          <w:color w:val="000000"/>
          <w:sz w:val="28"/>
          <w:szCs w:val="28"/>
          <w:vertAlign w:val="superscript"/>
          <w:rtl/>
        </w:rPr>
        <w:t>)</w:t>
      </w:r>
      <w:r w:rsidRPr="00A946F5">
        <w:rPr>
          <w:rFonts w:hint="cs"/>
          <w:rtl/>
        </w:rPr>
        <w:t>،</w:t>
      </w:r>
      <w:bookmarkEnd w:id="108"/>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فراهم آوردن و به کار بردن آلت از قبیل افراشتن و باز کردن درفشها</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14"/>
      </w:r>
      <w:r w:rsidR="00682523" w:rsidRPr="009639F5">
        <w:rPr>
          <w:rFonts w:cs="B Lotus" w:hint="cs"/>
          <w:color w:val="000000"/>
          <w:sz w:val="28"/>
          <w:szCs w:val="28"/>
          <w:vertAlign w:val="superscript"/>
          <w:rtl/>
        </w:rPr>
        <w:t>)</w:t>
      </w:r>
      <w:r w:rsidRPr="00A946F5">
        <w:rPr>
          <w:rFonts w:cs="B Lotus" w:hint="cs"/>
          <w:color w:val="000000"/>
          <w:sz w:val="28"/>
          <w:szCs w:val="28"/>
          <w:rtl/>
        </w:rPr>
        <w:t xml:space="preserve"> و بندها</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15"/>
      </w:r>
      <w:r w:rsidR="00682523" w:rsidRPr="009639F5">
        <w:rPr>
          <w:rFonts w:cs="B Lotus" w:hint="cs"/>
          <w:color w:val="000000"/>
          <w:sz w:val="28"/>
          <w:szCs w:val="28"/>
          <w:vertAlign w:val="superscript"/>
          <w:rtl/>
        </w:rPr>
        <w:t>)</w:t>
      </w:r>
      <w:r w:rsidR="00DF24C2">
        <w:rPr>
          <w:rFonts w:cs="B Lotus" w:hint="cs"/>
          <w:color w:val="000000"/>
          <w:sz w:val="28"/>
          <w:szCs w:val="28"/>
          <w:rtl/>
        </w:rPr>
        <w:t xml:space="preserve"> </w:t>
      </w:r>
      <w:r w:rsidRPr="00A946F5">
        <w:rPr>
          <w:rFonts w:cs="B Lotus" w:hint="cs"/>
          <w:color w:val="000000"/>
          <w:sz w:val="28"/>
          <w:szCs w:val="28"/>
          <w:rtl/>
        </w:rPr>
        <w:t>(رایات) و نواختن طبل</w:t>
      </w:r>
      <w:r w:rsidR="009C6850">
        <w:rPr>
          <w:rFonts w:cs="B Lotus" w:hint="cs"/>
          <w:color w:val="000000"/>
          <w:sz w:val="28"/>
          <w:szCs w:val="28"/>
          <w:rtl/>
        </w:rPr>
        <w:t xml:space="preserve">‌ها </w:t>
      </w:r>
      <w:r w:rsidRPr="00A946F5">
        <w:rPr>
          <w:rFonts w:cs="B Lotus" w:hint="cs"/>
          <w:color w:val="000000"/>
          <w:sz w:val="28"/>
          <w:szCs w:val="28"/>
          <w:rtl/>
        </w:rPr>
        <w:t>و زدن نایها بوقها و کرناها از زیورها و نشانهای ویژۀ پادشاهان است. و ارسو در کتاب السیاسه که به وی منسوب است گوید: سر بکار بردن</w:t>
      </w:r>
      <w:r w:rsidR="002606D0">
        <w:rPr>
          <w:rFonts w:cs="B Lotus" w:hint="cs"/>
          <w:color w:val="000000"/>
          <w:sz w:val="28"/>
          <w:szCs w:val="28"/>
          <w:rtl/>
        </w:rPr>
        <w:t xml:space="preserve"> آن‌ها </w:t>
      </w:r>
      <w:r w:rsidRPr="00A946F5">
        <w:rPr>
          <w:rFonts w:cs="B Lotus" w:hint="cs"/>
          <w:color w:val="000000"/>
          <w:sz w:val="28"/>
          <w:szCs w:val="28"/>
          <w:rtl/>
        </w:rPr>
        <w:t>ترسانیدن دشمن در جنگ است زیرا آوازهای هراسناک در نهاد آدمی تأثیر بیم انگیزی</w:t>
      </w:r>
      <w:r w:rsidR="00311996">
        <w:rPr>
          <w:rFonts w:cs="B Lotus" w:hint="cs"/>
          <w:color w:val="000000"/>
          <w:sz w:val="28"/>
          <w:szCs w:val="28"/>
          <w:rtl/>
        </w:rPr>
        <w:t xml:space="preserve"> می‌</w:t>
      </w:r>
      <w:r w:rsidRPr="00A946F5">
        <w:rPr>
          <w:rFonts w:cs="B Lotus" w:hint="cs"/>
          <w:color w:val="000000"/>
          <w:sz w:val="28"/>
          <w:szCs w:val="28"/>
          <w:rtl/>
        </w:rPr>
        <w:t>بخشد ولی سوگند یاد</w:t>
      </w:r>
      <w:r w:rsidR="00311996">
        <w:rPr>
          <w:rFonts w:cs="B Lotus" w:hint="cs"/>
          <w:color w:val="000000"/>
          <w:sz w:val="28"/>
          <w:szCs w:val="28"/>
          <w:rtl/>
        </w:rPr>
        <w:t xml:space="preserve"> </w:t>
      </w:r>
      <w:r w:rsidR="00C15254">
        <w:rPr>
          <w:rFonts w:cs="B Lotus" w:hint="cs"/>
          <w:color w:val="000000"/>
          <w:sz w:val="28"/>
          <w:szCs w:val="28"/>
          <w:rtl/>
        </w:rPr>
        <w:t>می‌کنم</w:t>
      </w:r>
      <w:r w:rsidRPr="00A946F5">
        <w:rPr>
          <w:rFonts w:cs="B Lotus" w:hint="cs"/>
          <w:color w:val="000000"/>
          <w:sz w:val="28"/>
          <w:szCs w:val="28"/>
          <w:rtl/>
        </w:rPr>
        <w:t xml:space="preserve"> که تأثیر آوازهای مزبور امری وجدانی (روحی) در رزمگاه</w:t>
      </w:r>
      <w:r w:rsidR="009C6850">
        <w:rPr>
          <w:rFonts w:cs="B Lotus" w:hint="cs"/>
          <w:color w:val="000000"/>
          <w:sz w:val="28"/>
          <w:szCs w:val="28"/>
          <w:rtl/>
        </w:rPr>
        <w:t xml:space="preserve">‌ها </w:t>
      </w:r>
      <w:r w:rsidRPr="00A946F5">
        <w:rPr>
          <w:rFonts w:cs="B Lotus" w:hint="cs"/>
          <w:color w:val="000000"/>
          <w:sz w:val="28"/>
          <w:szCs w:val="28"/>
          <w:rtl/>
        </w:rPr>
        <w:t>است که هر فرد تأثیر روحی</w:t>
      </w:r>
      <w:r w:rsidR="002606D0">
        <w:rPr>
          <w:rFonts w:cs="B Lotus" w:hint="cs"/>
          <w:color w:val="000000"/>
          <w:sz w:val="28"/>
          <w:szCs w:val="28"/>
          <w:rtl/>
        </w:rPr>
        <w:t xml:space="preserve"> آن‌ها </w:t>
      </w:r>
      <w:r w:rsidRPr="00A946F5">
        <w:rPr>
          <w:rFonts w:cs="B Lotus" w:hint="cs"/>
          <w:color w:val="000000"/>
          <w:sz w:val="28"/>
          <w:szCs w:val="28"/>
          <w:rtl/>
        </w:rPr>
        <w:t>را در خود</w:t>
      </w:r>
      <w:r w:rsidR="00311996">
        <w:rPr>
          <w:rFonts w:cs="B Lotus" w:hint="cs"/>
          <w:color w:val="000000"/>
          <w:sz w:val="28"/>
          <w:szCs w:val="28"/>
          <w:rtl/>
        </w:rPr>
        <w:t xml:space="preserve"> می‌</w:t>
      </w:r>
      <w:r w:rsidRPr="00A946F5">
        <w:rPr>
          <w:rFonts w:cs="B Lotus" w:hint="cs"/>
          <w:color w:val="000000"/>
          <w:sz w:val="28"/>
          <w:szCs w:val="28"/>
          <w:rtl/>
        </w:rPr>
        <w:t>یابند واین علتی را که ارسطو آورده، اگر آن را یاد کرده باشد، به بعضی اعتبارات صحیح است.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ولی در این باره حقیقت اینست که نفس هنگام شنیدن نغمه</w:t>
      </w:r>
      <w:r w:rsidR="009C6850">
        <w:rPr>
          <w:rFonts w:cs="B Lotus" w:hint="cs"/>
          <w:color w:val="000000"/>
          <w:sz w:val="28"/>
          <w:szCs w:val="28"/>
          <w:rtl/>
        </w:rPr>
        <w:t xml:space="preserve">‌ها </w:t>
      </w:r>
      <w:r w:rsidRPr="00A946F5">
        <w:rPr>
          <w:rFonts w:cs="B Lotus" w:hint="cs"/>
          <w:color w:val="000000"/>
          <w:sz w:val="28"/>
          <w:szCs w:val="28"/>
          <w:rtl/>
        </w:rPr>
        <w:t>و آوازها</w:t>
      </w:r>
      <w:r w:rsidR="007C11C5">
        <w:rPr>
          <w:rFonts w:cs="B Lotus" w:hint="cs"/>
          <w:color w:val="000000"/>
          <w:sz w:val="28"/>
          <w:szCs w:val="28"/>
          <w:rtl/>
        </w:rPr>
        <w:t xml:space="preserve"> بی‌</w:t>
      </w:r>
      <w:r w:rsidRPr="00A946F5">
        <w:rPr>
          <w:rFonts w:cs="B Lotus" w:hint="cs"/>
          <w:color w:val="000000"/>
          <w:sz w:val="28"/>
          <w:szCs w:val="28"/>
          <w:rtl/>
        </w:rPr>
        <w:t>شک شادی و طرب احساس</w:t>
      </w:r>
      <w:r w:rsidR="00311996">
        <w:rPr>
          <w:rFonts w:cs="B Lotus" w:hint="cs"/>
          <w:color w:val="000000"/>
          <w:sz w:val="28"/>
          <w:szCs w:val="28"/>
          <w:rtl/>
        </w:rPr>
        <w:t xml:space="preserve"> می‌</w:t>
      </w:r>
      <w:r w:rsidRPr="00A946F5">
        <w:rPr>
          <w:rFonts w:cs="B Lotus" w:hint="cs"/>
          <w:color w:val="000000"/>
          <w:sz w:val="28"/>
          <w:szCs w:val="28"/>
          <w:rtl/>
        </w:rPr>
        <w:t>کند چنان که به مزاج روح سرمستی خاصی</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که بدان هر امر دشواری را آسان یم کند و در این راه هر آن که باشد جان سپاری نشان </w:t>
      </w:r>
      <w:r w:rsidR="003D1588">
        <w:rPr>
          <w:rFonts w:cs="B Lotus" w:hint="cs"/>
          <w:color w:val="000000"/>
          <w:sz w:val="28"/>
          <w:szCs w:val="28"/>
          <w:rtl/>
        </w:rPr>
        <w:t>می‌دهد</w:t>
      </w:r>
      <w:r w:rsidRPr="00A946F5">
        <w:rPr>
          <w:rFonts w:cs="B Lotus" w:hint="cs"/>
          <w:color w:val="000000"/>
          <w:sz w:val="28"/>
          <w:szCs w:val="28"/>
          <w:rtl/>
        </w:rPr>
        <w:t>و این کیفیت حتی در جانوران زبان بسته هم موجود است و چنان که دانستی شتر را با خواندن سرود و اسب را با صفیر و فریاد بر</w:t>
      </w:r>
      <w:r w:rsidR="00311996">
        <w:rPr>
          <w:rFonts w:cs="B Lotus" w:hint="cs"/>
          <w:color w:val="000000"/>
          <w:sz w:val="28"/>
          <w:szCs w:val="28"/>
          <w:rtl/>
        </w:rPr>
        <w:t xml:space="preserve"> می‌</w:t>
      </w:r>
      <w:r w:rsidRPr="00A946F5">
        <w:rPr>
          <w:rFonts w:cs="B Lotus" w:hint="cs"/>
          <w:color w:val="000000"/>
          <w:sz w:val="28"/>
          <w:szCs w:val="28"/>
          <w:rtl/>
        </w:rPr>
        <w:t>انگیزند و هنگامی که آوازها متناسب باشد تأثیر آن فزونتر است چنان که در غنا و موسیقی مشاهده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هر کسی</w:t>
      </w:r>
      <w:r w:rsidR="00311996">
        <w:rPr>
          <w:rFonts w:cs="B Lotus" w:hint="cs"/>
          <w:color w:val="000000"/>
          <w:sz w:val="28"/>
          <w:szCs w:val="28"/>
          <w:rtl/>
        </w:rPr>
        <w:t xml:space="preserve"> می‌</w:t>
      </w:r>
      <w:r w:rsidRPr="00A946F5">
        <w:rPr>
          <w:rFonts w:cs="B Lotus" w:hint="cs"/>
          <w:color w:val="000000"/>
          <w:sz w:val="28"/>
          <w:szCs w:val="28"/>
          <w:rtl/>
        </w:rPr>
        <w:t>داند که از موسیقی چه حالتی به شنونده دست</w:t>
      </w:r>
      <w:r w:rsidR="00311996">
        <w:rPr>
          <w:rFonts w:cs="B Lotus" w:hint="cs"/>
          <w:color w:val="000000"/>
          <w:sz w:val="28"/>
          <w:szCs w:val="28"/>
          <w:rtl/>
        </w:rPr>
        <w:t xml:space="preserve"> می‌</w:t>
      </w:r>
      <w:r w:rsidRPr="00A946F5">
        <w:rPr>
          <w:rFonts w:cs="B Lotus" w:hint="cs"/>
          <w:color w:val="000000"/>
          <w:sz w:val="28"/>
          <w:szCs w:val="28"/>
          <w:rtl/>
        </w:rPr>
        <w:t xml:space="preserve">دهد. </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به همین سبب</w:t>
      </w:r>
      <w:r w:rsidR="00C15254">
        <w:rPr>
          <w:rFonts w:cs="B Lotus" w:hint="cs"/>
          <w:color w:val="000000"/>
          <w:sz w:val="28"/>
          <w:szCs w:val="28"/>
          <w:rtl/>
        </w:rPr>
        <w:t xml:space="preserve"> ملت‌ها</w:t>
      </w:r>
      <w:r w:rsidRPr="00A946F5">
        <w:rPr>
          <w:rFonts w:cs="B Lotus" w:hint="cs"/>
          <w:color w:val="000000"/>
          <w:sz w:val="28"/>
          <w:szCs w:val="28"/>
          <w:rtl/>
        </w:rPr>
        <w:t>ی غیرعرب در رزمگاه</w:t>
      </w:r>
      <w:r w:rsidR="009C6850">
        <w:rPr>
          <w:rFonts w:cs="B Lotus" w:hint="cs"/>
          <w:color w:val="000000"/>
          <w:sz w:val="28"/>
          <w:szCs w:val="28"/>
          <w:rtl/>
        </w:rPr>
        <w:t xml:space="preserve">‌ها </w:t>
      </w:r>
      <w:r w:rsidRPr="00A946F5">
        <w:rPr>
          <w:rFonts w:cs="B Lotus" w:hint="cs"/>
          <w:color w:val="000000"/>
          <w:sz w:val="28"/>
          <w:szCs w:val="28"/>
          <w:rtl/>
        </w:rPr>
        <w:t>آلات موسیقی</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16"/>
      </w:r>
      <w:r w:rsidR="00682523" w:rsidRPr="009639F5">
        <w:rPr>
          <w:rFonts w:cs="B Lotus" w:hint="cs"/>
          <w:color w:val="000000"/>
          <w:sz w:val="28"/>
          <w:szCs w:val="28"/>
          <w:vertAlign w:val="superscript"/>
          <w:rtl/>
        </w:rPr>
        <w:t>)</w:t>
      </w:r>
      <w:r w:rsidR="00DF24C2">
        <w:rPr>
          <w:rFonts w:cs="B Lotus" w:hint="cs"/>
          <w:color w:val="000000"/>
          <w:sz w:val="28"/>
          <w:szCs w:val="28"/>
          <w:rtl/>
        </w:rPr>
        <w:t xml:space="preserve"> </w:t>
      </w:r>
      <w:r w:rsidRPr="00A946F5">
        <w:rPr>
          <w:rFonts w:cs="B Lotus" w:hint="cs"/>
          <w:color w:val="000000"/>
          <w:sz w:val="28"/>
          <w:szCs w:val="28"/>
          <w:rtl/>
        </w:rPr>
        <w:t>به 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نه بوق یا طبل. چنان که نوازندگان با آلات موسیقی در پیرامون پادشاه که در موکب خویش</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حلقه</w:t>
      </w:r>
      <w:r w:rsidR="00311996">
        <w:rPr>
          <w:rFonts w:cs="B Lotus" w:hint="cs"/>
          <w:color w:val="000000"/>
          <w:sz w:val="28"/>
          <w:szCs w:val="28"/>
          <w:rtl/>
        </w:rPr>
        <w:t xml:space="preserve"> می‌</w:t>
      </w:r>
      <w:r w:rsidRPr="00A946F5">
        <w:rPr>
          <w:rFonts w:cs="B Lotus" w:hint="cs"/>
          <w:color w:val="000000"/>
          <w:sz w:val="28"/>
          <w:szCs w:val="28"/>
          <w:rtl/>
        </w:rPr>
        <w:t>زنند و آهنگهای گوناگون</w:t>
      </w:r>
      <w:r w:rsidR="00311996">
        <w:rPr>
          <w:rFonts w:cs="B Lotus" w:hint="cs"/>
          <w:color w:val="000000"/>
          <w:sz w:val="28"/>
          <w:szCs w:val="28"/>
          <w:rtl/>
        </w:rPr>
        <w:t xml:space="preserve"> می‌</w:t>
      </w:r>
      <w:r w:rsidRPr="00A946F5">
        <w:rPr>
          <w:rFonts w:cs="B Lotus" w:hint="cs"/>
          <w:color w:val="000000"/>
          <w:sz w:val="28"/>
          <w:szCs w:val="28"/>
          <w:rtl/>
        </w:rPr>
        <w:t>نوازند و در نتیجۀ ایجاد طرب و شادی نفوس دلاوران را بر</w:t>
      </w:r>
      <w:r w:rsidR="00311996">
        <w:rPr>
          <w:rFonts w:cs="B Lotus" w:hint="cs"/>
          <w:color w:val="000000"/>
          <w:sz w:val="28"/>
          <w:szCs w:val="28"/>
          <w:rtl/>
        </w:rPr>
        <w:t xml:space="preserve"> می‌</w:t>
      </w:r>
      <w:r w:rsidRPr="00A946F5">
        <w:rPr>
          <w:rFonts w:cs="B Lotus" w:hint="cs"/>
          <w:color w:val="000000"/>
          <w:sz w:val="28"/>
          <w:szCs w:val="28"/>
          <w:rtl/>
        </w:rPr>
        <w:t>انگیزند به حدی که جان سپاری</w:t>
      </w:r>
      <w:r w:rsidR="00311996">
        <w:rPr>
          <w:rFonts w:cs="B Lotus" w:hint="cs"/>
          <w:color w:val="000000"/>
          <w:sz w:val="28"/>
          <w:szCs w:val="28"/>
          <w:rtl/>
        </w:rPr>
        <w:t xml:space="preserve"> می‌</w:t>
      </w:r>
      <w:r w:rsidRPr="00A946F5">
        <w:rPr>
          <w:rFonts w:cs="B Lotus" w:hint="cs"/>
          <w:color w:val="000000"/>
          <w:sz w:val="28"/>
          <w:szCs w:val="28"/>
          <w:rtl/>
        </w:rPr>
        <w:t xml:space="preserve">کنند. و ما در </w:t>
      </w:r>
      <w:r w:rsidR="00C2204D">
        <w:rPr>
          <w:rFonts w:cs="B Lotus" w:hint="cs"/>
          <w:color w:val="000000"/>
          <w:sz w:val="28"/>
          <w:szCs w:val="28"/>
          <w:rtl/>
        </w:rPr>
        <w:t>جنگ‌ها</w:t>
      </w:r>
      <w:r w:rsidRPr="00A946F5">
        <w:rPr>
          <w:rFonts w:cs="B Lotus" w:hint="cs"/>
          <w:color w:val="000000"/>
          <w:sz w:val="28"/>
          <w:szCs w:val="28"/>
          <w:rtl/>
        </w:rPr>
        <w:t>ی عرب دیده</w:t>
      </w:r>
      <w:r w:rsidR="007A4724">
        <w:rPr>
          <w:rFonts w:cs="B Lotus" w:hint="cs"/>
          <w:color w:val="000000"/>
          <w:sz w:val="28"/>
          <w:szCs w:val="28"/>
          <w:rtl/>
        </w:rPr>
        <w:t xml:space="preserve">‌ایم </w:t>
      </w:r>
      <w:r w:rsidRPr="00A946F5">
        <w:rPr>
          <w:rFonts w:cs="B Lotus" w:hint="cs"/>
          <w:color w:val="000000"/>
          <w:sz w:val="28"/>
          <w:szCs w:val="28"/>
          <w:rtl/>
        </w:rPr>
        <w:t>که سرود گوی در پیش موکب با آهنگ غنا شعر</w:t>
      </w:r>
      <w:r w:rsidR="00311996">
        <w:rPr>
          <w:rFonts w:cs="B Lotus" w:hint="cs"/>
          <w:color w:val="000000"/>
          <w:sz w:val="28"/>
          <w:szCs w:val="28"/>
          <w:rtl/>
        </w:rPr>
        <w:t xml:space="preserve"> می‌</w:t>
      </w:r>
      <w:r w:rsidRPr="00A946F5">
        <w:rPr>
          <w:rFonts w:cs="B Lotus" w:hint="cs"/>
          <w:color w:val="000000"/>
          <w:sz w:val="28"/>
          <w:szCs w:val="28"/>
          <w:rtl/>
        </w:rPr>
        <w:t>خواند و جنگندگان را به طرب</w:t>
      </w:r>
      <w:r w:rsidR="00311996">
        <w:rPr>
          <w:rFonts w:cs="B Lotus" w:hint="cs"/>
          <w:color w:val="000000"/>
          <w:sz w:val="28"/>
          <w:szCs w:val="28"/>
          <w:rtl/>
        </w:rPr>
        <w:t xml:space="preserve"> می‌</w:t>
      </w:r>
      <w:r w:rsidRPr="00A946F5">
        <w:rPr>
          <w:rFonts w:cs="B Lotus" w:hint="cs"/>
          <w:color w:val="000000"/>
          <w:sz w:val="28"/>
          <w:szCs w:val="28"/>
          <w:rtl/>
        </w:rPr>
        <w:t>آورد چنان که پهلوانان با جوش و خروش به هیجان</w:t>
      </w:r>
      <w:r w:rsidR="00311996">
        <w:rPr>
          <w:rFonts w:cs="B Lotus" w:hint="cs"/>
          <w:color w:val="000000"/>
          <w:sz w:val="28"/>
          <w:szCs w:val="28"/>
          <w:rtl/>
        </w:rPr>
        <w:t xml:space="preserve"> می‌</w:t>
      </w:r>
      <w:r w:rsidRPr="00A946F5">
        <w:rPr>
          <w:rFonts w:cs="B Lotus" w:hint="cs"/>
          <w:color w:val="000000"/>
          <w:sz w:val="28"/>
          <w:szCs w:val="28"/>
          <w:rtl/>
        </w:rPr>
        <w:t>آیند و شتابان به سوی میدان گاه جنگ رهسپار</w:t>
      </w:r>
      <w:r w:rsidR="00311996">
        <w:rPr>
          <w:rFonts w:cs="B Lotus" w:hint="cs"/>
          <w:color w:val="000000"/>
          <w:sz w:val="28"/>
          <w:szCs w:val="28"/>
          <w:rtl/>
        </w:rPr>
        <w:t xml:space="preserve"> می‌</w:t>
      </w:r>
      <w:r w:rsidRPr="00A946F5">
        <w:rPr>
          <w:rFonts w:cs="B Lotus" w:hint="cs"/>
          <w:color w:val="000000"/>
          <w:sz w:val="28"/>
          <w:szCs w:val="28"/>
          <w:rtl/>
        </w:rPr>
        <w:t>گردند و هر پهلوانی به سوی پهلوان هم نبرد خود برانگیخته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همچنین زناته که از</w:t>
      </w:r>
      <w:r w:rsidR="00C15254">
        <w:rPr>
          <w:rFonts w:cs="B Lotus" w:hint="cs"/>
          <w:color w:val="000000"/>
          <w:sz w:val="28"/>
          <w:szCs w:val="28"/>
          <w:rtl/>
        </w:rPr>
        <w:t xml:space="preserve"> ملت‌ها</w:t>
      </w:r>
      <w:r w:rsidRPr="00A946F5">
        <w:rPr>
          <w:rFonts w:cs="B Lotus" w:hint="cs"/>
          <w:color w:val="000000"/>
          <w:sz w:val="28"/>
          <w:szCs w:val="28"/>
          <w:rtl/>
        </w:rPr>
        <w:t>ی مغرب به شمار</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بر همین شیوه</w:t>
      </w:r>
      <w:r w:rsidR="009C6850">
        <w:rPr>
          <w:rFonts w:cs="B Lotus" w:hint="cs"/>
          <w:color w:val="000000"/>
          <w:sz w:val="28"/>
          <w:szCs w:val="28"/>
          <w:rtl/>
        </w:rPr>
        <w:t>‌اند.</w:t>
      </w:r>
      <w:r w:rsidRPr="00A946F5">
        <w:rPr>
          <w:rFonts w:cs="B Lotus" w:hint="cs"/>
          <w:color w:val="000000"/>
          <w:sz w:val="28"/>
          <w:szCs w:val="28"/>
          <w:rtl/>
        </w:rPr>
        <w:t xml:space="preserve"> شاعر آنان در پیش صفوف</w:t>
      </w:r>
      <w:r w:rsidR="00311996">
        <w:rPr>
          <w:rFonts w:cs="B Lotus" w:hint="cs"/>
          <w:color w:val="000000"/>
          <w:sz w:val="28"/>
          <w:szCs w:val="28"/>
          <w:rtl/>
        </w:rPr>
        <w:t xml:space="preserve"> می‌</w:t>
      </w:r>
      <w:r w:rsidRPr="00A946F5">
        <w:rPr>
          <w:rFonts w:cs="B Lotus" w:hint="cs"/>
          <w:color w:val="000000"/>
          <w:sz w:val="28"/>
          <w:szCs w:val="28"/>
          <w:rtl/>
        </w:rPr>
        <w:t>ایستد و اشعار را با آهنگ محرکی</w:t>
      </w:r>
      <w:r w:rsidR="00311996">
        <w:rPr>
          <w:rFonts w:cs="B Lotus" w:hint="cs"/>
          <w:color w:val="000000"/>
          <w:sz w:val="28"/>
          <w:szCs w:val="28"/>
          <w:rtl/>
        </w:rPr>
        <w:t xml:space="preserve"> می‌</w:t>
      </w:r>
      <w:r w:rsidRPr="00A946F5">
        <w:rPr>
          <w:rFonts w:cs="B Lotus" w:hint="cs"/>
          <w:color w:val="000000"/>
          <w:sz w:val="28"/>
          <w:szCs w:val="28"/>
          <w:rtl/>
        </w:rPr>
        <w:t>خواند و با خواندن خود</w:t>
      </w:r>
      <w:r w:rsidR="00243D6A">
        <w:rPr>
          <w:rFonts w:cs="B Lotus" w:hint="cs"/>
          <w:color w:val="000000"/>
          <w:sz w:val="28"/>
          <w:szCs w:val="28"/>
          <w:rtl/>
        </w:rPr>
        <w:t xml:space="preserve"> کوه‌ها</w:t>
      </w:r>
      <w:r w:rsidRPr="00A946F5">
        <w:rPr>
          <w:rFonts w:cs="B Lotus" w:hint="cs"/>
          <w:color w:val="000000"/>
          <w:sz w:val="28"/>
          <w:szCs w:val="28"/>
          <w:rtl/>
        </w:rPr>
        <w:t>ی راسخ را به جنبش در</w:t>
      </w:r>
      <w:r w:rsidR="00311996">
        <w:rPr>
          <w:rFonts w:cs="B Lotus" w:hint="cs"/>
          <w:color w:val="000000"/>
          <w:sz w:val="28"/>
          <w:szCs w:val="28"/>
          <w:rtl/>
        </w:rPr>
        <w:t xml:space="preserve"> می‌</w:t>
      </w:r>
      <w:r w:rsidRPr="00A946F5">
        <w:rPr>
          <w:rFonts w:cs="B Lotus" w:hint="cs"/>
          <w:color w:val="000000"/>
          <w:sz w:val="28"/>
          <w:szCs w:val="28"/>
          <w:rtl/>
        </w:rPr>
        <w:t>آورد و کسانی را آمادۀ جان سپاری</w:t>
      </w:r>
      <w:r w:rsidR="00311996">
        <w:rPr>
          <w:rFonts w:cs="B Lotus" w:hint="cs"/>
          <w:color w:val="000000"/>
          <w:sz w:val="28"/>
          <w:szCs w:val="28"/>
          <w:rtl/>
        </w:rPr>
        <w:t xml:space="preserve"> می‌</w:t>
      </w:r>
      <w:r w:rsidRPr="00A946F5">
        <w:rPr>
          <w:rFonts w:cs="B Lotus" w:hint="cs"/>
          <w:color w:val="000000"/>
          <w:sz w:val="28"/>
          <w:szCs w:val="28"/>
          <w:rtl/>
        </w:rPr>
        <w:t>کند که هیچکس گمان فداکاری به</w:t>
      </w:r>
      <w:r w:rsidR="002606D0">
        <w:rPr>
          <w:rFonts w:cs="B Lotus" w:hint="cs"/>
          <w:color w:val="000000"/>
          <w:sz w:val="28"/>
          <w:szCs w:val="28"/>
          <w:rtl/>
        </w:rPr>
        <w:t xml:space="preserve"> آن‌ها</w:t>
      </w:r>
      <w:r w:rsidR="008030A6">
        <w:rPr>
          <w:rFonts w:cs="B Lotus" w:hint="cs"/>
          <w:color w:val="000000"/>
          <w:sz w:val="28"/>
          <w:szCs w:val="28"/>
          <w:rtl/>
        </w:rPr>
        <w:t xml:space="preserve"> نمی‌</w:t>
      </w:r>
      <w:r w:rsidRPr="00A946F5">
        <w:rPr>
          <w:rFonts w:cs="B Lotus" w:hint="cs"/>
          <w:color w:val="000000"/>
          <w:sz w:val="28"/>
          <w:szCs w:val="28"/>
          <w:rtl/>
        </w:rPr>
        <w:t>برد و قبایل مزبور این نوع آهنگ غنا را «تاصوکایت»</w:t>
      </w:r>
      <w:r w:rsidR="00311996">
        <w:rPr>
          <w:rFonts w:cs="B Lotus" w:hint="cs"/>
          <w:color w:val="000000"/>
          <w:sz w:val="28"/>
          <w:szCs w:val="28"/>
          <w:rtl/>
        </w:rPr>
        <w:t xml:space="preserve"> می‌</w:t>
      </w:r>
      <w:r w:rsidRPr="00A946F5">
        <w:rPr>
          <w:rFonts w:cs="B Lotus" w:hint="cs"/>
          <w:color w:val="000000"/>
          <w:sz w:val="28"/>
          <w:szCs w:val="28"/>
          <w:rtl/>
        </w:rPr>
        <w:t>نامند.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اصل تمام</w:t>
      </w:r>
      <w:r w:rsidR="002606D0">
        <w:rPr>
          <w:rFonts w:cs="B Lotus" w:hint="cs"/>
          <w:color w:val="000000"/>
          <w:sz w:val="28"/>
          <w:szCs w:val="28"/>
          <w:rtl/>
        </w:rPr>
        <w:t xml:space="preserve"> آن‌ها </w:t>
      </w:r>
      <w:r w:rsidRPr="00A946F5">
        <w:rPr>
          <w:rFonts w:cs="B Lotus" w:hint="cs"/>
          <w:color w:val="000000"/>
          <w:sz w:val="28"/>
          <w:szCs w:val="28"/>
          <w:rtl/>
        </w:rPr>
        <w:t xml:space="preserve">عبارت از شادی و طربی است که در نفس روی </w:t>
      </w:r>
      <w:r w:rsidR="003D1588">
        <w:rPr>
          <w:rFonts w:cs="B Lotus" w:hint="cs"/>
          <w:color w:val="000000"/>
          <w:sz w:val="28"/>
          <w:szCs w:val="28"/>
          <w:rtl/>
        </w:rPr>
        <w:t>می‌دهد</w:t>
      </w:r>
      <w:r w:rsidRPr="00A946F5">
        <w:rPr>
          <w:rFonts w:cs="B Lotus" w:hint="cs"/>
          <w:color w:val="000000"/>
          <w:sz w:val="28"/>
          <w:szCs w:val="28"/>
          <w:rtl/>
        </w:rPr>
        <w:t xml:space="preserve"> و از آن دلاوری برانگیخته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مانند شادی و فرحی که به سبب مستی باده روی</w:t>
      </w:r>
      <w:r w:rsidR="00311996">
        <w:rPr>
          <w:rFonts w:cs="B Lotus" w:hint="cs"/>
          <w:color w:val="000000"/>
          <w:sz w:val="28"/>
          <w:szCs w:val="28"/>
          <w:rtl/>
        </w:rPr>
        <w:t xml:space="preserve"> می‌</w:t>
      </w:r>
      <w:r w:rsidRPr="00A946F5">
        <w:rPr>
          <w:rFonts w:cs="B Lotus" w:hint="cs"/>
          <w:color w:val="000000"/>
          <w:sz w:val="28"/>
          <w:szCs w:val="28"/>
          <w:rtl/>
        </w:rPr>
        <w:t>دهد، و خدا داناتر است.</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اما منظور از بندهای (رایات) فراوان و رنگارنگ و بلند فقط ترسانیدن است و چه بسا که در نفوس به سبب ترساندن حس اقدام بسیار روی</w:t>
      </w:r>
      <w:r w:rsidR="00311996">
        <w:rPr>
          <w:rFonts w:cs="B Lotus" w:hint="cs"/>
          <w:color w:val="000000"/>
          <w:sz w:val="28"/>
          <w:szCs w:val="28"/>
          <w:rtl/>
        </w:rPr>
        <w:t xml:space="preserve"> می‌</w:t>
      </w:r>
      <w:r w:rsidRPr="00A946F5">
        <w:rPr>
          <w:rFonts w:cs="B Lotus" w:hint="cs"/>
          <w:color w:val="000000"/>
          <w:sz w:val="28"/>
          <w:szCs w:val="28"/>
          <w:rtl/>
        </w:rPr>
        <w:t>دهد. و کیفیات نفوس آدمی و رنگ به رنگ شدن آن شگفت آور است. و خدا آفرینندۀ داناست</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17"/>
      </w:r>
      <w:r w:rsidR="00682523" w:rsidRPr="009639F5">
        <w:rPr>
          <w:rFonts w:cs="B Lotus" w:hint="cs"/>
          <w:color w:val="000000"/>
          <w:sz w:val="28"/>
          <w:szCs w:val="28"/>
          <w:vertAlign w:val="superscript"/>
          <w:rtl/>
        </w:rPr>
        <w:t>)</w:t>
      </w:r>
      <w:r w:rsidRPr="00A946F5">
        <w:rPr>
          <w:rFonts w:cs="B Lotus" w:hint="cs"/>
          <w:color w:val="000000"/>
          <w:sz w:val="28"/>
          <w:szCs w:val="28"/>
          <w:rtl/>
        </w:rPr>
        <w:t>.</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سپس باید دانست که پادشاهان و</w:t>
      </w:r>
      <w:r w:rsidR="00C15254">
        <w:rPr>
          <w:rFonts w:cs="B Lotus" w:hint="cs"/>
          <w:color w:val="000000"/>
          <w:sz w:val="28"/>
          <w:szCs w:val="28"/>
          <w:rtl/>
        </w:rPr>
        <w:t xml:space="preserve"> دولت‌ها</w:t>
      </w:r>
      <w:r w:rsidRPr="00A946F5">
        <w:rPr>
          <w:rFonts w:cs="B Lotus" w:hint="cs"/>
          <w:color w:val="000000"/>
          <w:sz w:val="28"/>
          <w:szCs w:val="28"/>
          <w:rtl/>
        </w:rPr>
        <w:t xml:space="preserve"> در بکار بردن این نشانها و زیورها</w:t>
      </w:r>
      <w:r w:rsidR="001F43EA">
        <w:rPr>
          <w:rFonts w:cs="B Lotus" w:hint="cs"/>
          <w:color w:val="000000"/>
          <w:sz w:val="28"/>
          <w:szCs w:val="28"/>
          <w:rtl/>
        </w:rPr>
        <w:t xml:space="preserve"> روش‌ها</w:t>
      </w:r>
      <w:r w:rsidRPr="00A946F5">
        <w:rPr>
          <w:rFonts w:cs="B Lotus" w:hint="cs"/>
          <w:color w:val="000000"/>
          <w:sz w:val="28"/>
          <w:szCs w:val="28"/>
          <w:rtl/>
        </w:rPr>
        <w:t>ی گوناگون دارند چنان که برخی از آنان انواع بسیاری از</w:t>
      </w:r>
      <w:r w:rsidR="002606D0">
        <w:rPr>
          <w:rFonts w:cs="B Lotus" w:hint="cs"/>
          <w:color w:val="000000"/>
          <w:sz w:val="28"/>
          <w:szCs w:val="28"/>
          <w:rtl/>
        </w:rPr>
        <w:t xml:space="preserve"> آن‌ها </w:t>
      </w:r>
      <w:r w:rsidRPr="00A946F5">
        <w:rPr>
          <w:rFonts w:cs="B Lotus" w:hint="cs"/>
          <w:color w:val="000000"/>
          <w:sz w:val="28"/>
          <w:szCs w:val="28"/>
          <w:rtl/>
        </w:rPr>
        <w:t>را بکار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گروهی به میزان اندکی از</w:t>
      </w:r>
      <w:r w:rsidR="002606D0">
        <w:rPr>
          <w:rFonts w:cs="B Lotus" w:hint="cs"/>
          <w:color w:val="000000"/>
          <w:sz w:val="28"/>
          <w:szCs w:val="28"/>
          <w:rtl/>
        </w:rPr>
        <w:t xml:space="preserve"> آن‌ها </w:t>
      </w:r>
      <w:r w:rsidRPr="00A946F5">
        <w:rPr>
          <w:rFonts w:cs="B Lotus" w:hint="cs"/>
          <w:color w:val="000000"/>
          <w:sz w:val="28"/>
          <w:szCs w:val="28"/>
          <w:rtl/>
        </w:rPr>
        <w:t>استفاده</w:t>
      </w:r>
      <w:r w:rsidR="00311996">
        <w:rPr>
          <w:rFonts w:cs="B Lotus" w:hint="cs"/>
          <w:color w:val="000000"/>
          <w:sz w:val="28"/>
          <w:szCs w:val="28"/>
          <w:rtl/>
        </w:rPr>
        <w:t xml:space="preserve"> می‌</w:t>
      </w:r>
      <w:r w:rsidRPr="00A946F5">
        <w:rPr>
          <w:rFonts w:cs="B Lotus" w:hint="cs"/>
          <w:color w:val="000000"/>
          <w:sz w:val="28"/>
          <w:szCs w:val="28"/>
          <w:rtl/>
        </w:rPr>
        <w:t>کنند و این امر برحسب توسعه و عظمت</w:t>
      </w:r>
      <w:r w:rsidR="00C15254">
        <w:rPr>
          <w:rFonts w:cs="B Lotus" w:hint="cs"/>
          <w:color w:val="000000"/>
          <w:sz w:val="28"/>
          <w:szCs w:val="28"/>
          <w:rtl/>
        </w:rPr>
        <w:t xml:space="preserve"> دولت‌ها</w:t>
      </w:r>
      <w:r w:rsidRPr="00A946F5">
        <w:rPr>
          <w:rFonts w:cs="B Lotus" w:hint="cs"/>
          <w:color w:val="000000"/>
          <w:sz w:val="28"/>
          <w:szCs w:val="28"/>
          <w:rtl/>
        </w:rPr>
        <w:t xml:space="preserve"> متفاوتست. </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 xml:space="preserve">و اما بندها، از آغاز خلقت بشر در </w:t>
      </w:r>
      <w:r w:rsidR="00C2204D">
        <w:rPr>
          <w:rFonts w:cs="B Lotus" w:hint="cs"/>
          <w:color w:val="000000"/>
          <w:sz w:val="28"/>
          <w:szCs w:val="28"/>
          <w:rtl/>
        </w:rPr>
        <w:t>جنگ‌ها</w:t>
      </w:r>
      <w:r w:rsidRPr="00A946F5">
        <w:rPr>
          <w:rFonts w:cs="B Lotus" w:hint="cs"/>
          <w:color w:val="000000"/>
          <w:sz w:val="28"/>
          <w:szCs w:val="28"/>
          <w:rtl/>
        </w:rPr>
        <w:t xml:space="preserve"> متداول بوده و شعار مخصوص جنگ به شمار</w:t>
      </w:r>
      <w:r w:rsidR="00311996">
        <w:rPr>
          <w:rFonts w:cs="B Lotus" w:hint="cs"/>
          <w:color w:val="000000"/>
          <w:sz w:val="28"/>
          <w:szCs w:val="28"/>
          <w:rtl/>
        </w:rPr>
        <w:t xml:space="preserve"> می‌</w:t>
      </w:r>
      <w:r w:rsidRPr="00A946F5">
        <w:rPr>
          <w:rFonts w:cs="B Lotus" w:hint="cs"/>
          <w:color w:val="000000"/>
          <w:sz w:val="28"/>
          <w:szCs w:val="28"/>
          <w:rtl/>
        </w:rPr>
        <w:t>رفته است و همچنان</w:t>
      </w:r>
      <w:r w:rsidR="00C15254">
        <w:rPr>
          <w:rFonts w:cs="B Lotus" w:hint="cs"/>
          <w:color w:val="000000"/>
          <w:sz w:val="28"/>
          <w:szCs w:val="28"/>
          <w:rtl/>
        </w:rPr>
        <w:t xml:space="preserve"> ملت‌ها</w:t>
      </w:r>
      <w:r w:rsidR="002606D0">
        <w:rPr>
          <w:rFonts w:cs="B Lotus" w:hint="cs"/>
          <w:color w:val="000000"/>
          <w:sz w:val="28"/>
          <w:szCs w:val="28"/>
          <w:rtl/>
        </w:rPr>
        <w:t xml:space="preserve"> آن‌ها </w:t>
      </w:r>
      <w:r w:rsidRPr="00A946F5">
        <w:rPr>
          <w:rFonts w:cs="B Lotus" w:hint="cs"/>
          <w:color w:val="000000"/>
          <w:sz w:val="28"/>
          <w:szCs w:val="28"/>
          <w:rtl/>
        </w:rPr>
        <w:t>را در رزمگاه</w:t>
      </w:r>
      <w:r w:rsidR="009C6850">
        <w:rPr>
          <w:rFonts w:cs="B Lotus" w:hint="cs"/>
          <w:color w:val="000000"/>
          <w:sz w:val="28"/>
          <w:szCs w:val="28"/>
          <w:rtl/>
        </w:rPr>
        <w:t xml:space="preserve">‌ها </w:t>
      </w:r>
      <w:r w:rsidRPr="00A946F5">
        <w:rPr>
          <w:rFonts w:cs="B Lotus" w:hint="cs"/>
          <w:color w:val="000000"/>
          <w:sz w:val="28"/>
          <w:szCs w:val="28"/>
          <w:rtl/>
        </w:rPr>
        <w:t>و غزوات بکار</w:t>
      </w:r>
      <w:r w:rsidR="00311996">
        <w:rPr>
          <w:rFonts w:cs="B Lotus" w:hint="cs"/>
          <w:color w:val="000000"/>
          <w:sz w:val="28"/>
          <w:szCs w:val="28"/>
          <w:rtl/>
        </w:rPr>
        <w:t xml:space="preserve"> </w:t>
      </w:r>
      <w:r w:rsidR="00C2204D">
        <w:rPr>
          <w:rFonts w:cs="B Lotus" w:hint="cs"/>
          <w:color w:val="000000"/>
          <w:sz w:val="28"/>
          <w:szCs w:val="28"/>
          <w:rtl/>
        </w:rPr>
        <w:t>می‌برند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18"/>
      </w:r>
      <w:r w:rsidR="00682523" w:rsidRPr="009639F5">
        <w:rPr>
          <w:rFonts w:cs="B Lotus" w:hint="cs"/>
          <w:color w:val="000000"/>
          <w:sz w:val="28"/>
          <w:szCs w:val="28"/>
          <w:vertAlign w:val="superscript"/>
          <w:rtl/>
        </w:rPr>
        <w:t>)</w:t>
      </w:r>
      <w:r w:rsidRPr="00A946F5">
        <w:rPr>
          <w:rFonts w:cs="B Lotus" w:hint="cs"/>
          <w:color w:val="000000"/>
          <w:sz w:val="28"/>
          <w:szCs w:val="28"/>
          <w:rtl/>
        </w:rPr>
        <w:t xml:space="preserve"> و از روزگار پیامبر</w:t>
      </w:r>
      <w:r w:rsidR="00F36855" w:rsidRPr="00A946F5">
        <w:rPr>
          <w:rFonts w:cs="CTraditional Arabic" w:hint="cs"/>
          <w:color w:val="000000"/>
          <w:sz w:val="28"/>
          <w:szCs w:val="28"/>
          <w:rtl/>
        </w:rPr>
        <w:t>ص</w:t>
      </w:r>
      <w:r w:rsidR="00F36855" w:rsidRPr="00A946F5">
        <w:rPr>
          <w:rFonts w:cs="B Lotus" w:hint="cs"/>
          <w:color w:val="000000"/>
          <w:sz w:val="28"/>
          <w:szCs w:val="28"/>
          <w:rtl/>
        </w:rPr>
        <w:t xml:space="preserve"> </w:t>
      </w:r>
      <w:r w:rsidRPr="00A946F5">
        <w:rPr>
          <w:rFonts w:cs="B Lotus" w:hint="cs"/>
          <w:color w:val="000000"/>
          <w:sz w:val="28"/>
          <w:szCs w:val="28"/>
          <w:rtl/>
        </w:rPr>
        <w:t>[خلفای پس از وی]</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19"/>
      </w:r>
      <w:r w:rsidR="00682523" w:rsidRPr="009639F5">
        <w:rPr>
          <w:rFonts w:cs="B Lotus" w:hint="cs"/>
          <w:color w:val="000000"/>
          <w:sz w:val="28"/>
          <w:szCs w:val="28"/>
          <w:vertAlign w:val="superscript"/>
          <w:rtl/>
        </w:rPr>
        <w:t>)</w:t>
      </w:r>
      <w:r w:rsidRPr="00A946F5">
        <w:rPr>
          <w:rFonts w:cs="B Lotus" w:hint="cs"/>
          <w:color w:val="000000"/>
          <w:sz w:val="28"/>
          <w:szCs w:val="28"/>
          <w:rtl/>
        </w:rPr>
        <w:t xml:space="preserve"> نیز متداولست.</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اما نواختن طبل</w:t>
      </w:r>
      <w:r w:rsidR="009C6850">
        <w:rPr>
          <w:rFonts w:cs="B Lotus" w:hint="cs"/>
          <w:color w:val="000000"/>
          <w:sz w:val="28"/>
          <w:szCs w:val="28"/>
          <w:rtl/>
        </w:rPr>
        <w:t xml:space="preserve">‌ها </w:t>
      </w:r>
      <w:r w:rsidRPr="00A946F5">
        <w:rPr>
          <w:rFonts w:cs="B Lotus" w:hint="cs"/>
          <w:color w:val="000000"/>
          <w:sz w:val="28"/>
          <w:szCs w:val="28"/>
          <w:rtl/>
        </w:rPr>
        <w:t>و دمیدن در نایها یا بوقها را مسلمانان در آغاز ظهور مذهب اسلام به کار</w:t>
      </w:r>
      <w:r w:rsidR="008030A6">
        <w:rPr>
          <w:rFonts w:cs="B Lotus" w:hint="cs"/>
          <w:color w:val="000000"/>
          <w:sz w:val="28"/>
          <w:szCs w:val="28"/>
          <w:rtl/>
        </w:rPr>
        <w:t xml:space="preserve"> نمی‌</w:t>
      </w:r>
      <w:r w:rsidRPr="00A946F5">
        <w:rPr>
          <w:rFonts w:cs="B Lotus" w:hint="cs"/>
          <w:color w:val="000000"/>
          <w:sz w:val="28"/>
          <w:szCs w:val="28"/>
          <w:rtl/>
        </w:rPr>
        <w:t xml:space="preserve">بردند و از لحاظ اجتناب از درشتی و خشونت پادشاهی و </w:t>
      </w:r>
      <w:r w:rsidR="00F36855" w:rsidRPr="00A946F5">
        <w:rPr>
          <w:rFonts w:cs="B Lotus" w:hint="cs"/>
          <w:color w:val="000000"/>
          <w:sz w:val="28"/>
          <w:szCs w:val="28"/>
          <w:rtl/>
        </w:rPr>
        <w:t>فروگذاشتن کیفیت</w:t>
      </w:r>
      <w:r w:rsidRPr="00A946F5">
        <w:rPr>
          <w:rFonts w:cs="B Lotus" w:hint="cs"/>
          <w:color w:val="000000"/>
          <w:sz w:val="28"/>
          <w:szCs w:val="28"/>
          <w:rtl/>
        </w:rPr>
        <w:t xml:space="preserve"> آن و تحقیر ابهت و عظمتی </w:t>
      </w:r>
      <w:r w:rsidR="00F36855" w:rsidRPr="00A946F5">
        <w:rPr>
          <w:rFonts w:cs="B Lotus" w:hint="cs"/>
          <w:color w:val="000000"/>
          <w:sz w:val="28"/>
          <w:szCs w:val="28"/>
          <w:rtl/>
        </w:rPr>
        <w:t>ک</w:t>
      </w:r>
      <w:r w:rsidRPr="00A946F5">
        <w:rPr>
          <w:rFonts w:cs="B Lotus" w:hint="cs"/>
          <w:color w:val="000000"/>
          <w:sz w:val="28"/>
          <w:szCs w:val="28"/>
          <w:rtl/>
        </w:rPr>
        <w:t>ه به هیچ رو متکی به حق نیست از بکاربردن</w:t>
      </w:r>
      <w:r w:rsidR="002606D0">
        <w:rPr>
          <w:rFonts w:cs="B Lotus" w:hint="cs"/>
          <w:color w:val="000000"/>
          <w:sz w:val="28"/>
          <w:szCs w:val="28"/>
          <w:rtl/>
        </w:rPr>
        <w:t xml:space="preserve"> آن‌ها </w:t>
      </w:r>
      <w:r w:rsidRPr="00A946F5">
        <w:rPr>
          <w:rFonts w:cs="B Lotus" w:hint="cs"/>
          <w:color w:val="000000"/>
          <w:sz w:val="28"/>
          <w:szCs w:val="28"/>
          <w:rtl/>
        </w:rPr>
        <w:t>امتناع</w:t>
      </w:r>
      <w:r w:rsidR="00311996">
        <w:rPr>
          <w:rFonts w:cs="B Lotus" w:hint="cs"/>
          <w:color w:val="000000"/>
          <w:sz w:val="28"/>
          <w:szCs w:val="28"/>
          <w:rtl/>
        </w:rPr>
        <w:t xml:space="preserve"> می‌</w:t>
      </w:r>
      <w:r w:rsidRPr="00A946F5">
        <w:rPr>
          <w:rFonts w:cs="B Lotus" w:hint="cs"/>
          <w:color w:val="000000"/>
          <w:sz w:val="28"/>
          <w:szCs w:val="28"/>
          <w:rtl/>
        </w:rPr>
        <w:t>ورزیدند  تا آن که خلافت به پادشاهی تبدیل یافت و مسلمانان در بحبوحۀ شگفتی و ناز و نعمت دنیا واقع شدند و موالی ایرانی و رومی که کشورهای ایشان</w:t>
      </w:r>
      <w:r w:rsidR="00C15254">
        <w:rPr>
          <w:rFonts w:cs="B Lotus" w:hint="cs"/>
          <w:color w:val="000000"/>
          <w:sz w:val="28"/>
          <w:szCs w:val="28"/>
          <w:rtl/>
        </w:rPr>
        <w:t xml:space="preserve"> دولت‌ها</w:t>
      </w:r>
      <w:r w:rsidRPr="00A946F5">
        <w:rPr>
          <w:rFonts w:cs="B Lotus" w:hint="cs"/>
          <w:color w:val="000000"/>
          <w:sz w:val="28"/>
          <w:szCs w:val="28"/>
          <w:rtl/>
        </w:rPr>
        <w:t>ی کهن داشتند با مسلمانان آمیزش کردند و این گروه شیوه</w:t>
      </w:r>
      <w:r w:rsidR="002606D0">
        <w:rPr>
          <w:rFonts w:cs="B Lotus" w:hint="cs"/>
          <w:color w:val="000000"/>
          <w:sz w:val="28"/>
          <w:szCs w:val="28"/>
          <w:rtl/>
        </w:rPr>
        <w:t xml:space="preserve">‌های </w:t>
      </w:r>
      <w:r w:rsidRPr="00A946F5">
        <w:rPr>
          <w:rFonts w:cs="B Lotus" w:hint="cs"/>
          <w:color w:val="000000"/>
          <w:sz w:val="28"/>
          <w:szCs w:val="28"/>
          <w:rtl/>
        </w:rPr>
        <w:t>جلال و شکوه و تجمل پرستی که</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پیشین ایران و روم معمول</w:t>
      </w:r>
      <w:r w:rsidR="00311996">
        <w:rPr>
          <w:rFonts w:cs="B Lotus" w:hint="cs"/>
          <w:color w:val="000000"/>
          <w:sz w:val="28"/>
          <w:szCs w:val="28"/>
          <w:rtl/>
        </w:rPr>
        <w:t xml:space="preserve"> می‌</w:t>
      </w:r>
      <w:r w:rsidRPr="00A946F5">
        <w:rPr>
          <w:rFonts w:cs="B Lotus" w:hint="cs"/>
          <w:color w:val="000000"/>
          <w:sz w:val="28"/>
          <w:szCs w:val="28"/>
          <w:rtl/>
        </w:rPr>
        <w:t>داشتند به مسلمانان نشان دادند. ازین رو مسلمانان از جملۀ آداب و رسومی که پسندیدند به کاربردن سازکارزار بود. چنان که آن را متداول کردند و به کارگزارانشان اجازه دادند از لحاظ بزرگداشت پادشاهی و ارکان آن ساز کارزار را به کاربرند و بسیاری از اوقات خلیفۀ عباسیان یا عبیدیان (فاطمیان) دستور</w:t>
      </w:r>
      <w:r w:rsidR="00093D81">
        <w:rPr>
          <w:rFonts w:cs="B Lotus" w:hint="cs"/>
          <w:color w:val="000000"/>
          <w:sz w:val="28"/>
          <w:szCs w:val="28"/>
          <w:rtl/>
        </w:rPr>
        <w:t xml:space="preserve"> می‌داد</w:t>
      </w:r>
      <w:r w:rsidRPr="00A946F5">
        <w:rPr>
          <w:rFonts w:cs="B Lotus" w:hint="cs"/>
          <w:color w:val="000000"/>
          <w:sz w:val="28"/>
          <w:szCs w:val="28"/>
          <w:rtl/>
        </w:rPr>
        <w:t xml:space="preserve"> درفش کارگزاری را که به مرزبانی یا سرداری سپاه برگزیده شده بود ببندند و ترتیب دهند و از خانۀ خلیفه یا خانۀ خود در میان موکبی که بندداران و دارندگان و نوازندگان ساز کارزار خارج </w:t>
      </w:r>
      <w:r w:rsidR="0042364E">
        <w:rPr>
          <w:rFonts w:cs="B Lotus" w:hint="cs"/>
          <w:color w:val="000000"/>
          <w:sz w:val="28"/>
          <w:szCs w:val="28"/>
          <w:rtl/>
        </w:rPr>
        <w:t>می‌شد</w:t>
      </w:r>
      <w:r w:rsidRPr="00A946F5">
        <w:rPr>
          <w:rFonts w:cs="B Lotus" w:hint="cs"/>
          <w:color w:val="000000"/>
          <w:sz w:val="28"/>
          <w:szCs w:val="28"/>
          <w:rtl/>
        </w:rPr>
        <w:t xml:space="preserve"> چنان که جز به وسیلۀ بسیاری یا کمی درفشها یا رنگ خاصی که بند خلیفه بدان اختصاص داشت، مانند رنگ سیاه، ممکن نبود موکب او را از موکب خلیفه باز شناخت زیرا بندهای خلفای عباسی سیاه بود تا نشانۀ غمگساری بر شهدای ایشان از بنی هاشم و نکوهش بر بنی امیه باشد که گروهی از خاندان ایشان را به قتل رسانیده بودند و به همین سبب آنان را «مسوده»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20"/>
      </w:r>
      <w:r w:rsidR="00682523" w:rsidRPr="009639F5">
        <w:rPr>
          <w:rFonts w:cs="B Lotus" w:hint="cs"/>
          <w:color w:val="000000"/>
          <w:sz w:val="28"/>
          <w:szCs w:val="28"/>
          <w:vertAlign w:val="superscript"/>
          <w:rtl/>
        </w:rPr>
        <w:t>)</w:t>
      </w:r>
      <w:r w:rsidR="00311996">
        <w:rPr>
          <w:rFonts w:cs="B Lotus" w:hint="cs"/>
          <w:color w:val="000000"/>
          <w:sz w:val="28"/>
          <w:szCs w:val="28"/>
          <w:rtl/>
        </w:rPr>
        <w:t xml:space="preserve"> می‌</w:t>
      </w:r>
      <w:r w:rsidRPr="00A946F5">
        <w:rPr>
          <w:rFonts w:cs="B Lotus" w:hint="cs"/>
          <w:color w:val="000000"/>
          <w:sz w:val="28"/>
          <w:szCs w:val="28"/>
          <w:rtl/>
        </w:rPr>
        <w:t>نامیدند.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چون میان هاشمیان جدایی افتاد و طالبیان از هر سوی و در هر عصری با عباسیان به ستیز برخاستند در این باره نیز با عباسیان مخالفت کردند و بندهای سپید به کار</w:t>
      </w:r>
      <w:r w:rsidR="00311996">
        <w:rPr>
          <w:rFonts w:cs="B Lotus" w:hint="cs"/>
          <w:color w:val="000000"/>
          <w:sz w:val="28"/>
          <w:szCs w:val="28"/>
          <w:rtl/>
        </w:rPr>
        <w:t xml:space="preserve"> می‌</w:t>
      </w:r>
      <w:r w:rsidRPr="00A946F5">
        <w:rPr>
          <w:rFonts w:cs="B Lotus" w:hint="cs"/>
          <w:color w:val="000000"/>
          <w:sz w:val="28"/>
          <w:szCs w:val="28"/>
          <w:rtl/>
        </w:rPr>
        <w:t>بردند و</w:t>
      </w:r>
      <w:r w:rsidR="002606D0">
        <w:rPr>
          <w:rFonts w:cs="B Lotus" w:hint="cs"/>
          <w:color w:val="000000"/>
          <w:sz w:val="28"/>
          <w:szCs w:val="28"/>
          <w:rtl/>
        </w:rPr>
        <w:t xml:space="preserve"> آن‌ها </w:t>
      </w:r>
      <w:r w:rsidRPr="00A946F5">
        <w:rPr>
          <w:rFonts w:cs="B Lotus" w:hint="cs"/>
          <w:color w:val="000000"/>
          <w:sz w:val="28"/>
          <w:szCs w:val="28"/>
          <w:rtl/>
        </w:rPr>
        <w:t>را</w:t>
      </w:r>
      <w:r w:rsidR="00093D81">
        <w:rPr>
          <w:rFonts w:cs="B Lotus" w:hint="cs"/>
          <w:color w:val="000000"/>
          <w:sz w:val="28"/>
          <w:szCs w:val="28"/>
          <w:rtl/>
        </w:rPr>
        <w:t>»</w:t>
      </w:r>
      <w:r w:rsidRPr="00A946F5">
        <w:rPr>
          <w:rFonts w:cs="B Lotus" w:hint="cs"/>
          <w:color w:val="000000"/>
          <w:sz w:val="28"/>
          <w:szCs w:val="28"/>
          <w:rtl/>
        </w:rPr>
        <w:t>مبیضه»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21"/>
      </w:r>
      <w:r w:rsidR="00682523" w:rsidRPr="009639F5">
        <w:rPr>
          <w:rFonts w:cs="B Lotus" w:hint="cs"/>
          <w:color w:val="000000"/>
          <w:sz w:val="28"/>
          <w:szCs w:val="28"/>
          <w:vertAlign w:val="superscript"/>
          <w:rtl/>
        </w:rPr>
        <w:t>)</w:t>
      </w:r>
      <w:r w:rsidRPr="00A946F5">
        <w:rPr>
          <w:rFonts w:cs="B Lotus" w:hint="cs"/>
          <w:color w:val="000000"/>
          <w:sz w:val="28"/>
          <w:szCs w:val="28"/>
          <w:rtl/>
        </w:rPr>
        <w:t>، سپیدجامگان،</w:t>
      </w:r>
      <w:r w:rsidR="00311996">
        <w:rPr>
          <w:rFonts w:cs="B Lotus" w:hint="cs"/>
          <w:color w:val="000000"/>
          <w:sz w:val="28"/>
          <w:szCs w:val="28"/>
          <w:rtl/>
        </w:rPr>
        <w:t xml:space="preserve"> می‌</w:t>
      </w:r>
      <w:r w:rsidRPr="00A946F5">
        <w:rPr>
          <w:rFonts w:cs="B Lotus" w:hint="cs"/>
          <w:color w:val="000000"/>
          <w:sz w:val="28"/>
          <w:szCs w:val="28"/>
          <w:rtl/>
        </w:rPr>
        <w:t>نامیدند و از این رو قیام کنندگان</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22"/>
      </w:r>
      <w:r w:rsidR="00682523" w:rsidRPr="009639F5">
        <w:rPr>
          <w:rFonts w:cs="B Lotus" w:hint="cs"/>
          <w:color w:val="000000"/>
          <w:sz w:val="28"/>
          <w:szCs w:val="28"/>
          <w:vertAlign w:val="superscript"/>
          <w:rtl/>
        </w:rPr>
        <w:t>)</w:t>
      </w:r>
      <w:r w:rsidR="00DF24C2">
        <w:rPr>
          <w:rFonts w:cs="B Lotus" w:hint="cs"/>
          <w:color w:val="000000"/>
          <w:sz w:val="28"/>
          <w:szCs w:val="28"/>
          <w:rtl/>
        </w:rPr>
        <w:t xml:space="preserve"> </w:t>
      </w:r>
      <w:r w:rsidRPr="00A946F5">
        <w:rPr>
          <w:rFonts w:cs="B Lotus" w:hint="cs"/>
          <w:color w:val="000000"/>
          <w:sz w:val="28"/>
          <w:szCs w:val="28"/>
          <w:rtl/>
        </w:rPr>
        <w:t>روزگار عبیدیان و کسانی از طالبیان را که درین عصر در مشرق خروج کرده</w:t>
      </w:r>
      <w:r w:rsidR="009C6850">
        <w:rPr>
          <w:rFonts w:cs="B Lotus" w:hint="cs"/>
          <w:color w:val="000000"/>
          <w:sz w:val="28"/>
          <w:szCs w:val="28"/>
          <w:rtl/>
        </w:rPr>
        <w:t xml:space="preserve">‌اند </w:t>
      </w:r>
      <w:r w:rsidRPr="00A946F5">
        <w:rPr>
          <w:rFonts w:cs="B Lotus" w:hint="cs"/>
          <w:color w:val="000000"/>
          <w:sz w:val="28"/>
          <w:szCs w:val="28"/>
          <w:rtl/>
        </w:rPr>
        <w:t>مانند داعی (مبلغ) طبرستان و داعی صعده یا دیگر کسانی که بدعت رافضی را تبلغ</w:t>
      </w:r>
      <w:r w:rsidR="00311996">
        <w:rPr>
          <w:rFonts w:cs="B Lotus" w:hint="cs"/>
          <w:color w:val="000000"/>
          <w:sz w:val="28"/>
          <w:szCs w:val="28"/>
          <w:rtl/>
        </w:rPr>
        <w:t xml:space="preserve"> می‌</w:t>
      </w:r>
      <w:r w:rsidRPr="00A946F5">
        <w:rPr>
          <w:rFonts w:cs="B Lotus" w:hint="cs"/>
          <w:color w:val="000000"/>
          <w:sz w:val="28"/>
          <w:szCs w:val="28"/>
          <w:rtl/>
        </w:rPr>
        <w:t>کنند، چون قرمطیان، سپیدجامگان</w:t>
      </w:r>
      <w:r w:rsidR="00311996">
        <w:rPr>
          <w:rFonts w:cs="B Lotus" w:hint="cs"/>
          <w:color w:val="000000"/>
          <w:sz w:val="28"/>
          <w:szCs w:val="28"/>
          <w:rtl/>
        </w:rPr>
        <w:t xml:space="preserve"> می‌</w:t>
      </w:r>
      <w:r w:rsidRPr="00A946F5">
        <w:rPr>
          <w:rFonts w:cs="B Lotus" w:hint="cs"/>
          <w:color w:val="000000"/>
          <w:sz w:val="28"/>
          <w:szCs w:val="28"/>
          <w:rtl/>
        </w:rPr>
        <w:t>خوانند.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چون مأمون از پوشیدن جامۀ سیاه و به کار بردن این اشعار در دولت خود منصرف گردید رنگ سبز را برگزید و از این رو بند او سبزرنگ بود.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اما شماره و فزونی بندها و درفشهایی را که به کار</w:t>
      </w:r>
      <w:r w:rsidR="00311996">
        <w:rPr>
          <w:rFonts w:cs="B Lotus" w:hint="cs"/>
          <w:color w:val="000000"/>
          <w:sz w:val="28"/>
          <w:szCs w:val="28"/>
          <w:rtl/>
        </w:rPr>
        <w:t xml:space="preserve"> </w:t>
      </w:r>
      <w:r w:rsidR="00C2204D">
        <w:rPr>
          <w:rFonts w:cs="B Lotus" w:hint="cs"/>
          <w:color w:val="000000"/>
          <w:sz w:val="28"/>
          <w:szCs w:val="28"/>
          <w:rtl/>
        </w:rPr>
        <w:t>می‌برند</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تعیین کرد و در حقیقت</w:t>
      </w:r>
      <w:r w:rsidR="007C11C5">
        <w:rPr>
          <w:rFonts w:cs="B Lotus" w:hint="cs"/>
          <w:color w:val="000000"/>
          <w:sz w:val="28"/>
          <w:szCs w:val="28"/>
          <w:rtl/>
        </w:rPr>
        <w:t xml:space="preserve"> بی‌</w:t>
      </w:r>
      <w:r w:rsidRPr="00A946F5">
        <w:rPr>
          <w:rFonts w:cs="B Lotus" w:hint="cs"/>
          <w:color w:val="000000"/>
          <w:sz w:val="28"/>
          <w:szCs w:val="28"/>
          <w:rtl/>
        </w:rPr>
        <w:t>نهایت است. چنان که وقتی عزیز نزار (پنجمین خلیفۀ فاطمیان) عازم فتح شام شد از جملۀ نشانها و شعارهایی که در ساز</w:t>
      </w:r>
      <w:r w:rsidR="00F36855" w:rsidRPr="00A946F5">
        <w:rPr>
          <w:rFonts w:cs="B Lotus" w:hint="cs"/>
          <w:color w:val="000000"/>
          <w:sz w:val="28"/>
          <w:szCs w:val="28"/>
          <w:rtl/>
        </w:rPr>
        <w:t xml:space="preserve"> </w:t>
      </w:r>
      <w:r w:rsidRPr="00A946F5">
        <w:rPr>
          <w:rFonts w:cs="B Lotus" w:hint="cs"/>
          <w:color w:val="000000"/>
          <w:sz w:val="28"/>
          <w:szCs w:val="28"/>
          <w:rtl/>
        </w:rPr>
        <w:t>کازار وی شمرده</w:t>
      </w:r>
      <w:r w:rsidR="009C6850">
        <w:rPr>
          <w:rFonts w:cs="B Lotus" w:hint="cs"/>
          <w:color w:val="000000"/>
          <w:sz w:val="28"/>
          <w:szCs w:val="28"/>
          <w:rtl/>
        </w:rPr>
        <w:t xml:space="preserve">‌اند </w:t>
      </w:r>
      <w:r w:rsidRPr="00A946F5">
        <w:rPr>
          <w:rFonts w:cs="B Lotus" w:hint="cs"/>
          <w:color w:val="000000"/>
          <w:sz w:val="28"/>
          <w:szCs w:val="28"/>
          <w:rtl/>
        </w:rPr>
        <w:t>پانصد بند و پانصد بوق بوده است.</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اما پادشاهان بربر مغرب از قبیل صنهاجه و جز آنان، رنگ خاصی را برای بندها و درفشها تعیین نکرده بودند، بلکه</w:t>
      </w:r>
      <w:r w:rsidR="002606D0">
        <w:rPr>
          <w:rFonts w:cs="B Lotus" w:hint="cs"/>
          <w:color w:val="000000"/>
          <w:sz w:val="28"/>
          <w:szCs w:val="28"/>
          <w:rtl/>
        </w:rPr>
        <w:t xml:space="preserve"> آن‌ها </w:t>
      </w:r>
      <w:r w:rsidRPr="00A946F5">
        <w:rPr>
          <w:rFonts w:cs="B Lotus" w:hint="cs"/>
          <w:color w:val="000000"/>
          <w:sz w:val="28"/>
          <w:szCs w:val="28"/>
          <w:rtl/>
        </w:rPr>
        <w:t>را از پارچه</w:t>
      </w:r>
      <w:r w:rsidR="002606D0">
        <w:rPr>
          <w:rFonts w:cs="B Lotus" w:hint="cs"/>
          <w:color w:val="000000"/>
          <w:sz w:val="28"/>
          <w:szCs w:val="28"/>
          <w:rtl/>
        </w:rPr>
        <w:t xml:space="preserve">‌های </w:t>
      </w:r>
      <w:r w:rsidRPr="00A946F5">
        <w:rPr>
          <w:rFonts w:cs="B Lotus" w:hint="cs"/>
          <w:color w:val="000000"/>
          <w:sz w:val="28"/>
          <w:szCs w:val="28"/>
          <w:rtl/>
        </w:rPr>
        <w:t>زربفت و حریر خالص رنگارنگ بر</w:t>
      </w:r>
      <w:r w:rsidR="00311996">
        <w:rPr>
          <w:rFonts w:cs="B Lotus" w:hint="cs"/>
          <w:color w:val="000000"/>
          <w:sz w:val="28"/>
          <w:szCs w:val="28"/>
          <w:rtl/>
        </w:rPr>
        <w:t xml:space="preserve"> می‌</w:t>
      </w:r>
      <w:r w:rsidRPr="00A946F5">
        <w:rPr>
          <w:rFonts w:cs="B Lotus" w:hint="cs"/>
          <w:color w:val="000000"/>
          <w:sz w:val="28"/>
          <w:szCs w:val="28"/>
          <w:rtl/>
        </w:rPr>
        <w:t>گزیدند و بکارگزاران خود نیز اجازه</w:t>
      </w:r>
      <w:r w:rsidR="00093D81">
        <w:rPr>
          <w:rFonts w:cs="B Lotus" w:hint="cs"/>
          <w:color w:val="000000"/>
          <w:sz w:val="28"/>
          <w:szCs w:val="28"/>
          <w:rtl/>
        </w:rPr>
        <w:t xml:space="preserve"> می‌داد</w:t>
      </w:r>
      <w:r w:rsidRPr="00A946F5">
        <w:rPr>
          <w:rFonts w:cs="B Lotus" w:hint="cs"/>
          <w:color w:val="000000"/>
          <w:sz w:val="28"/>
          <w:szCs w:val="28"/>
          <w:rtl/>
        </w:rPr>
        <w:t>ند همین شیوه را معمول دارند تا آن که نوبت فرمانروایی به موحدان و سلاطین پس از</w:t>
      </w:r>
      <w:r w:rsidR="002606D0">
        <w:rPr>
          <w:rFonts w:cs="B Lotus" w:hint="cs"/>
          <w:color w:val="000000"/>
          <w:sz w:val="28"/>
          <w:szCs w:val="28"/>
          <w:rtl/>
        </w:rPr>
        <w:t xml:space="preserve"> آن‌ها </w:t>
      </w:r>
      <w:r w:rsidRPr="00A946F5">
        <w:rPr>
          <w:rFonts w:cs="B Lotus" w:hint="cs"/>
          <w:color w:val="000000"/>
          <w:sz w:val="28"/>
          <w:szCs w:val="28"/>
          <w:rtl/>
        </w:rPr>
        <w:t>از قبایل زناته رسید از آن پس پادشاهان مزبور ساز</w:t>
      </w:r>
      <w:r w:rsidR="00F36855" w:rsidRPr="00A946F5">
        <w:rPr>
          <w:rFonts w:cs="B Lotus" w:hint="cs"/>
          <w:color w:val="000000"/>
          <w:sz w:val="28"/>
          <w:szCs w:val="28"/>
          <w:rtl/>
        </w:rPr>
        <w:t xml:space="preserve"> </w:t>
      </w:r>
      <w:r w:rsidRPr="00A946F5">
        <w:rPr>
          <w:rFonts w:cs="B Lotus" w:hint="cs"/>
          <w:color w:val="000000"/>
          <w:sz w:val="28"/>
          <w:szCs w:val="28"/>
          <w:rtl/>
        </w:rPr>
        <w:t>کارزار را از قبیل طبلها و بندها منحصر به سلطان کردند و به دیگر کارگزاران اجازه</w:t>
      </w:r>
      <w:r w:rsidR="008030A6">
        <w:rPr>
          <w:rFonts w:cs="B Lotus" w:hint="cs"/>
          <w:color w:val="000000"/>
          <w:sz w:val="28"/>
          <w:szCs w:val="28"/>
          <w:rtl/>
        </w:rPr>
        <w:t xml:space="preserve"> نمی‌</w:t>
      </w:r>
      <w:r w:rsidRPr="00A946F5">
        <w:rPr>
          <w:rFonts w:cs="B Lotus" w:hint="cs"/>
          <w:color w:val="000000"/>
          <w:sz w:val="28"/>
          <w:szCs w:val="28"/>
          <w:rtl/>
        </w:rPr>
        <w:t>دادند</w:t>
      </w:r>
      <w:r w:rsidR="002606D0">
        <w:rPr>
          <w:rFonts w:cs="B Lotus" w:hint="cs"/>
          <w:color w:val="000000"/>
          <w:sz w:val="28"/>
          <w:szCs w:val="28"/>
          <w:rtl/>
        </w:rPr>
        <w:t xml:space="preserve"> آن‌ها </w:t>
      </w:r>
      <w:r w:rsidRPr="00A946F5">
        <w:rPr>
          <w:rFonts w:cs="B Lotus" w:hint="cs"/>
          <w:color w:val="000000"/>
          <w:sz w:val="28"/>
          <w:szCs w:val="28"/>
          <w:rtl/>
        </w:rPr>
        <w:t>را به کار برند. و برای سازکارزار موکب خاصی تعیین کردند که سلطان را در مسیری که</w:t>
      </w:r>
      <w:r w:rsidR="00311996">
        <w:rPr>
          <w:rFonts w:cs="B Lotus" w:hint="cs"/>
          <w:color w:val="000000"/>
          <w:sz w:val="28"/>
          <w:szCs w:val="28"/>
          <w:rtl/>
        </w:rPr>
        <w:t xml:space="preserve"> می‌</w:t>
      </w:r>
      <w:r w:rsidRPr="00A946F5">
        <w:rPr>
          <w:rFonts w:cs="B Lotus" w:hint="cs"/>
          <w:color w:val="000000"/>
          <w:sz w:val="28"/>
          <w:szCs w:val="28"/>
          <w:rtl/>
        </w:rPr>
        <w:t>رفت پیروی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آن موکب را «ساقه»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23"/>
      </w:r>
      <w:r w:rsidR="00682523" w:rsidRPr="009639F5">
        <w:rPr>
          <w:rFonts w:cs="B Lotus" w:hint="cs"/>
          <w:color w:val="000000"/>
          <w:sz w:val="28"/>
          <w:szCs w:val="28"/>
          <w:vertAlign w:val="superscript"/>
          <w:rtl/>
        </w:rPr>
        <w:t>)</w:t>
      </w:r>
      <w:r w:rsidR="00311996">
        <w:rPr>
          <w:rFonts w:cs="B Lotus" w:hint="cs"/>
          <w:color w:val="000000"/>
          <w:sz w:val="28"/>
          <w:szCs w:val="28"/>
          <w:rtl/>
        </w:rPr>
        <w:t xml:space="preserve"> می‌</w:t>
      </w:r>
      <w:r w:rsidRPr="00A946F5">
        <w:rPr>
          <w:rFonts w:cs="B Lotus" w:hint="cs"/>
          <w:color w:val="000000"/>
          <w:sz w:val="28"/>
          <w:szCs w:val="28"/>
          <w:rtl/>
        </w:rPr>
        <w:t>نامیدند. و شمارۀ</w:t>
      </w:r>
      <w:r w:rsidR="002606D0">
        <w:rPr>
          <w:rFonts w:cs="B Lotus" w:hint="cs"/>
          <w:color w:val="000000"/>
          <w:sz w:val="28"/>
          <w:szCs w:val="28"/>
          <w:rtl/>
        </w:rPr>
        <w:t xml:space="preserve"> آن‌ها </w:t>
      </w:r>
      <w:r w:rsidRPr="00A946F5">
        <w:rPr>
          <w:rFonts w:cs="B Lotus" w:hint="cs"/>
          <w:color w:val="000000"/>
          <w:sz w:val="28"/>
          <w:szCs w:val="28"/>
          <w:rtl/>
        </w:rPr>
        <w:t>برحسب اختلاف شیوۀ</w:t>
      </w:r>
      <w:r w:rsidR="00C15254">
        <w:rPr>
          <w:rFonts w:cs="B Lotus" w:hint="cs"/>
          <w:color w:val="000000"/>
          <w:sz w:val="28"/>
          <w:szCs w:val="28"/>
          <w:rtl/>
        </w:rPr>
        <w:t xml:space="preserve"> دولت‌ها</w:t>
      </w:r>
      <w:r w:rsidRPr="00A946F5">
        <w:rPr>
          <w:rFonts w:cs="B Lotus" w:hint="cs"/>
          <w:color w:val="000000"/>
          <w:sz w:val="28"/>
          <w:szCs w:val="28"/>
          <w:rtl/>
        </w:rPr>
        <w:t xml:space="preserve"> در این باره گاهی افزون و زمانی اندک بود چنان که برخی از</w:t>
      </w:r>
      <w:r w:rsidR="00C15254">
        <w:rPr>
          <w:rFonts w:cs="B Lotus" w:hint="cs"/>
          <w:color w:val="000000"/>
          <w:sz w:val="28"/>
          <w:szCs w:val="28"/>
          <w:rtl/>
        </w:rPr>
        <w:t xml:space="preserve"> دولت‌ها</w:t>
      </w:r>
      <w:r w:rsidRPr="00A946F5">
        <w:rPr>
          <w:rFonts w:cs="B Lotus" w:hint="cs"/>
          <w:color w:val="000000"/>
          <w:sz w:val="28"/>
          <w:szCs w:val="28"/>
          <w:rtl/>
        </w:rPr>
        <w:t xml:space="preserve"> از لحاظ فرخندگی عدد هفت به عدد مزبور اکتفا</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چنان که در دولت موحدان و بین احمر در اندلس این شیوه متداول بود و برخی هم بیش از ده تا بیست عدد به کار</w:t>
      </w:r>
      <w:r w:rsidR="00311996">
        <w:rPr>
          <w:rFonts w:cs="B Lotus" w:hint="cs"/>
          <w:color w:val="000000"/>
          <w:sz w:val="28"/>
          <w:szCs w:val="28"/>
          <w:rtl/>
        </w:rPr>
        <w:t xml:space="preserve"> می‌</w:t>
      </w:r>
      <w:r w:rsidRPr="00A946F5">
        <w:rPr>
          <w:rFonts w:cs="B Lotus" w:hint="cs"/>
          <w:color w:val="000000"/>
          <w:sz w:val="28"/>
          <w:szCs w:val="28"/>
          <w:rtl/>
        </w:rPr>
        <w:t>بردند مانند زناته.</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در روزگار سلطان ابوالحسن بر حسب آنچه ما دریافته</w:t>
      </w:r>
      <w:r w:rsidR="007A4724">
        <w:rPr>
          <w:rFonts w:cs="B Lotus" w:hint="cs"/>
          <w:color w:val="000000"/>
          <w:sz w:val="28"/>
          <w:szCs w:val="28"/>
          <w:rtl/>
        </w:rPr>
        <w:t xml:space="preserve">‌ایم </w:t>
      </w:r>
      <w:r w:rsidRPr="00A946F5">
        <w:rPr>
          <w:rFonts w:cs="B Lotus" w:hint="cs"/>
          <w:color w:val="000000"/>
          <w:sz w:val="28"/>
          <w:szCs w:val="28"/>
          <w:rtl/>
        </w:rPr>
        <w:t>در ساقۀ وی صد طبل و صد بند رنگارنگ حریر زربفت از بزرگ و کوچک بکار</w:t>
      </w:r>
      <w:r w:rsidR="00311996">
        <w:rPr>
          <w:rFonts w:cs="B Lotus" w:hint="cs"/>
          <w:color w:val="000000"/>
          <w:sz w:val="28"/>
          <w:szCs w:val="28"/>
          <w:rtl/>
        </w:rPr>
        <w:t xml:space="preserve"> می‌</w:t>
      </w:r>
      <w:r w:rsidRPr="00A946F5">
        <w:rPr>
          <w:rFonts w:cs="B Lotus" w:hint="cs"/>
          <w:color w:val="000000"/>
          <w:sz w:val="28"/>
          <w:szCs w:val="28"/>
          <w:rtl/>
        </w:rPr>
        <w:t>رفته است و به فرمانروایان و کارگزاران و سرداران سپاه خود اجازه</w:t>
      </w:r>
      <w:r w:rsidR="00093D81">
        <w:rPr>
          <w:rFonts w:cs="B Lotus" w:hint="cs"/>
          <w:color w:val="000000"/>
          <w:sz w:val="28"/>
          <w:szCs w:val="28"/>
          <w:rtl/>
        </w:rPr>
        <w:t xml:space="preserve"> می‌داد</w:t>
      </w:r>
      <w:r w:rsidRPr="00A946F5">
        <w:rPr>
          <w:rFonts w:cs="B Lotus" w:hint="cs"/>
          <w:color w:val="000000"/>
          <w:sz w:val="28"/>
          <w:szCs w:val="28"/>
          <w:rtl/>
        </w:rPr>
        <w:t>ند که یک درفش کوچک از کتان سفید و طبل کوچکی در هنگام جنگ بردارند و ازین حد تجاوز نکنند.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اما دولت ترک مشرق در این روزگار در ساز</w:t>
      </w:r>
      <w:r w:rsidR="00F36855" w:rsidRPr="00A946F5">
        <w:rPr>
          <w:rFonts w:cs="B Lotus" w:hint="cs"/>
          <w:color w:val="000000"/>
          <w:sz w:val="28"/>
          <w:szCs w:val="28"/>
          <w:rtl/>
        </w:rPr>
        <w:t xml:space="preserve"> </w:t>
      </w:r>
      <w:r w:rsidRPr="00A946F5">
        <w:rPr>
          <w:rFonts w:cs="B Lotus" w:hint="cs"/>
          <w:color w:val="000000"/>
          <w:sz w:val="28"/>
          <w:szCs w:val="28"/>
          <w:rtl/>
        </w:rPr>
        <w:t>کارزار خویش نخست یک بند عظیم برمیدارند که در سر آن رشتۀ بزرگی از موی تعبیه شده است و آن را جالیش</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24"/>
      </w:r>
      <w:r w:rsidR="00682523" w:rsidRPr="009639F5">
        <w:rPr>
          <w:rFonts w:cs="B Lotus" w:hint="cs"/>
          <w:color w:val="000000"/>
          <w:sz w:val="28"/>
          <w:szCs w:val="28"/>
          <w:vertAlign w:val="superscript"/>
          <w:rtl/>
        </w:rPr>
        <w:t>)</w:t>
      </w:r>
      <w:r w:rsidRPr="00A946F5">
        <w:rPr>
          <w:rFonts w:cs="B Lotus" w:hint="cs"/>
          <w:color w:val="000000"/>
          <w:sz w:val="28"/>
          <w:szCs w:val="28"/>
          <w:rtl/>
        </w:rPr>
        <w:t>و چتر</w:t>
      </w:r>
      <w:r w:rsidR="00311996">
        <w:rPr>
          <w:rFonts w:cs="B Lotus" w:hint="cs"/>
          <w:color w:val="000000"/>
          <w:sz w:val="28"/>
          <w:szCs w:val="28"/>
          <w:rtl/>
        </w:rPr>
        <w:t xml:space="preserve"> می‌</w:t>
      </w:r>
      <w:r w:rsidRPr="00A946F5">
        <w:rPr>
          <w:rFonts w:cs="B Lotus" w:hint="cs"/>
          <w:color w:val="000000"/>
          <w:sz w:val="28"/>
          <w:szCs w:val="28"/>
          <w:rtl/>
        </w:rPr>
        <w:t>نامند [با همۀ سپاهیان به طور عموم بکار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سپس بالای سر سلطان بند دیگریست که آن را «عصابه» و «شطفه»</w:t>
      </w:r>
      <w:r w:rsidR="00311996">
        <w:rPr>
          <w:rFonts w:cs="B Lotus" w:hint="cs"/>
          <w:color w:val="000000"/>
          <w:sz w:val="28"/>
          <w:szCs w:val="28"/>
          <w:rtl/>
        </w:rPr>
        <w:t xml:space="preserve"> می‌</w:t>
      </w:r>
      <w:r w:rsidRPr="00A946F5">
        <w:rPr>
          <w:rFonts w:cs="B Lotus" w:hint="cs"/>
          <w:color w:val="000000"/>
          <w:sz w:val="28"/>
          <w:szCs w:val="28"/>
          <w:rtl/>
        </w:rPr>
        <w:t>نامند] و این بند در نزد ایشان شعار خاص سلطان است. آنگاه بندهای متعدد گوناگونی برمیدارند که</w:t>
      </w:r>
      <w:r w:rsidR="002606D0">
        <w:rPr>
          <w:rFonts w:cs="B Lotus" w:hint="cs"/>
          <w:color w:val="000000"/>
          <w:sz w:val="28"/>
          <w:szCs w:val="28"/>
          <w:rtl/>
        </w:rPr>
        <w:t xml:space="preserve"> آن‌ها </w:t>
      </w:r>
      <w:r w:rsidRPr="00A946F5">
        <w:rPr>
          <w:rFonts w:cs="B Lotus" w:hint="cs"/>
          <w:color w:val="000000"/>
          <w:sz w:val="28"/>
          <w:szCs w:val="28"/>
          <w:rtl/>
        </w:rPr>
        <w:t>را «سناجق»</w:t>
      </w:r>
      <w:r w:rsidR="00311996">
        <w:rPr>
          <w:rFonts w:cs="B Lotus" w:hint="cs"/>
          <w:color w:val="000000"/>
          <w:sz w:val="28"/>
          <w:szCs w:val="28"/>
          <w:rtl/>
        </w:rPr>
        <w:t xml:space="preserve"> می‌</w:t>
      </w:r>
      <w:r w:rsidRPr="00A946F5">
        <w:rPr>
          <w:rFonts w:cs="B Lotus" w:hint="cs"/>
          <w:color w:val="000000"/>
          <w:sz w:val="28"/>
          <w:szCs w:val="28"/>
          <w:rtl/>
        </w:rPr>
        <w:t>خوانند و مفرد آن «سنجق»</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25"/>
      </w:r>
      <w:r w:rsidR="00682523" w:rsidRPr="009639F5">
        <w:rPr>
          <w:rFonts w:cs="B Lotus" w:hint="cs"/>
          <w:color w:val="000000"/>
          <w:sz w:val="28"/>
          <w:szCs w:val="28"/>
          <w:vertAlign w:val="superscript"/>
          <w:rtl/>
        </w:rPr>
        <w:t>)</w:t>
      </w:r>
      <w:r w:rsidRPr="00A946F5">
        <w:rPr>
          <w:rFonts w:cs="B Lotus" w:hint="cs"/>
          <w:color w:val="000000"/>
          <w:sz w:val="28"/>
          <w:szCs w:val="28"/>
          <w:rtl/>
        </w:rPr>
        <w:t xml:space="preserve"> و در زبان ترکی به معنی رایت است.</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اما طبل</w:t>
      </w:r>
      <w:r w:rsidR="009C6850">
        <w:rPr>
          <w:rFonts w:cs="B Lotus" w:hint="cs"/>
          <w:color w:val="000000"/>
          <w:sz w:val="28"/>
          <w:szCs w:val="28"/>
          <w:rtl/>
        </w:rPr>
        <w:t xml:space="preserve">‌ها </w:t>
      </w:r>
      <w:r w:rsidRPr="00A946F5">
        <w:rPr>
          <w:rFonts w:cs="B Lotus" w:hint="cs"/>
          <w:color w:val="000000"/>
          <w:sz w:val="28"/>
          <w:szCs w:val="28"/>
          <w:rtl/>
        </w:rPr>
        <w:t>را در دولت ترکان بسیار متداول دارند و در فزونی</w:t>
      </w:r>
      <w:r w:rsidR="002606D0">
        <w:rPr>
          <w:rFonts w:cs="B Lotus" w:hint="cs"/>
          <w:color w:val="000000"/>
          <w:sz w:val="28"/>
          <w:szCs w:val="28"/>
          <w:rtl/>
        </w:rPr>
        <w:t xml:space="preserve"> آن‌ها </w:t>
      </w:r>
      <w:r w:rsidRPr="00A946F5">
        <w:rPr>
          <w:rFonts w:cs="B Lotus" w:hint="cs"/>
          <w:color w:val="000000"/>
          <w:sz w:val="28"/>
          <w:szCs w:val="28"/>
          <w:rtl/>
        </w:rPr>
        <w:t>راه مبالغه را</w:t>
      </w:r>
      <w:r w:rsidR="00311996">
        <w:rPr>
          <w:rFonts w:cs="B Lotus" w:hint="cs"/>
          <w:color w:val="000000"/>
          <w:sz w:val="28"/>
          <w:szCs w:val="28"/>
          <w:rtl/>
        </w:rPr>
        <w:t xml:space="preserve"> می‌</w:t>
      </w:r>
      <w:r w:rsidRPr="00A946F5">
        <w:rPr>
          <w:rFonts w:cs="B Lotus" w:hint="cs"/>
          <w:color w:val="000000"/>
          <w:sz w:val="28"/>
          <w:szCs w:val="28"/>
          <w:rtl/>
        </w:rPr>
        <w:t>پیمایند و</w:t>
      </w:r>
      <w:r w:rsidR="002606D0">
        <w:rPr>
          <w:rFonts w:cs="B Lotus" w:hint="cs"/>
          <w:color w:val="000000"/>
          <w:sz w:val="28"/>
          <w:szCs w:val="28"/>
          <w:rtl/>
        </w:rPr>
        <w:t xml:space="preserve"> آن‌ها </w:t>
      </w:r>
      <w:r w:rsidRPr="00A946F5">
        <w:rPr>
          <w:rFonts w:cs="B Lotus" w:hint="cs"/>
          <w:color w:val="000000"/>
          <w:sz w:val="28"/>
          <w:szCs w:val="28"/>
          <w:rtl/>
        </w:rPr>
        <w:t>را «کوسات»</w:t>
      </w:r>
      <w:r w:rsidR="00311996">
        <w:rPr>
          <w:rFonts w:cs="B Lotus" w:hint="cs"/>
          <w:color w:val="000000"/>
          <w:sz w:val="28"/>
          <w:szCs w:val="28"/>
          <w:rtl/>
        </w:rPr>
        <w:t xml:space="preserve"> می‌</w:t>
      </w:r>
      <w:r w:rsidRPr="00A946F5">
        <w:rPr>
          <w:rFonts w:cs="B Lotus" w:hint="cs"/>
          <w:color w:val="000000"/>
          <w:sz w:val="28"/>
          <w:szCs w:val="28"/>
          <w:rtl/>
        </w:rPr>
        <w:t>نامند و به هر امیر یا سردارلشکری اجازه</w:t>
      </w:r>
      <w:r w:rsidR="00311996">
        <w:rPr>
          <w:rFonts w:cs="B Lotus" w:hint="cs"/>
          <w:color w:val="000000"/>
          <w:sz w:val="28"/>
          <w:szCs w:val="28"/>
          <w:rtl/>
        </w:rPr>
        <w:t xml:space="preserve"> می‌</w:t>
      </w:r>
      <w:r w:rsidRPr="00A946F5">
        <w:rPr>
          <w:rFonts w:cs="B Lotus" w:hint="cs"/>
          <w:color w:val="000000"/>
          <w:sz w:val="28"/>
          <w:szCs w:val="28"/>
          <w:rtl/>
        </w:rPr>
        <w:t>دهند آنچه بخواهد این نوع ساز کارزار را بکار برد ولی</w:t>
      </w:r>
      <w:r w:rsidR="008030A6">
        <w:rPr>
          <w:rFonts w:cs="B Lotus" w:hint="cs"/>
          <w:color w:val="000000"/>
          <w:sz w:val="28"/>
          <w:szCs w:val="28"/>
          <w:rtl/>
        </w:rPr>
        <w:t xml:space="preserve"> نمی‌</w:t>
      </w:r>
      <w:r w:rsidRPr="00A946F5">
        <w:rPr>
          <w:rFonts w:cs="B Lotus" w:hint="cs"/>
          <w:color w:val="000000"/>
          <w:sz w:val="28"/>
          <w:szCs w:val="28"/>
          <w:rtl/>
        </w:rPr>
        <w:t>گذارند</w:t>
      </w:r>
      <w:r w:rsidR="002606D0">
        <w:rPr>
          <w:rFonts w:cs="B Lotus" w:hint="cs"/>
          <w:color w:val="000000"/>
          <w:sz w:val="28"/>
          <w:szCs w:val="28"/>
          <w:rtl/>
        </w:rPr>
        <w:t xml:space="preserve"> آن‌ها </w:t>
      </w:r>
      <w:r w:rsidRPr="00A946F5">
        <w:rPr>
          <w:rFonts w:cs="B Lotus" w:hint="cs"/>
          <w:color w:val="000000"/>
          <w:sz w:val="28"/>
          <w:szCs w:val="28"/>
          <w:rtl/>
        </w:rPr>
        <w:t>عصابه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26"/>
      </w:r>
      <w:r w:rsidR="00682523" w:rsidRPr="009639F5">
        <w:rPr>
          <w:rFonts w:cs="B Lotus" w:hint="cs"/>
          <w:color w:val="000000"/>
          <w:sz w:val="28"/>
          <w:szCs w:val="28"/>
          <w:vertAlign w:val="superscript"/>
          <w:rtl/>
        </w:rPr>
        <w:t>)</w:t>
      </w:r>
      <w:r w:rsidRPr="00A946F5">
        <w:rPr>
          <w:rFonts w:cs="B Lotus" w:hint="cs"/>
          <w:color w:val="000000"/>
          <w:sz w:val="28"/>
          <w:szCs w:val="28"/>
          <w:rtl/>
        </w:rPr>
        <w:t>را که مخصوص پادشاه است بکار برند.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اما جلالقه (گالیسین</w:t>
      </w:r>
      <w:r w:rsidR="009C6850">
        <w:rPr>
          <w:rFonts w:cs="B Lotus" w:hint="cs"/>
          <w:color w:val="000000"/>
          <w:sz w:val="28"/>
          <w:szCs w:val="28"/>
          <w:rtl/>
        </w:rPr>
        <w:t>‌ها)</w:t>
      </w:r>
      <w:r w:rsidRPr="00A946F5">
        <w:rPr>
          <w:rFonts w:cs="B Lotus" w:hint="cs"/>
          <w:color w:val="000000"/>
          <w:sz w:val="28"/>
          <w:szCs w:val="28"/>
          <w:rtl/>
        </w:rPr>
        <w:t xml:space="preserve"> از</w:t>
      </w:r>
      <w:r w:rsidR="00C15254">
        <w:rPr>
          <w:rFonts w:cs="B Lotus" w:hint="cs"/>
          <w:color w:val="000000"/>
          <w:sz w:val="28"/>
          <w:szCs w:val="28"/>
          <w:rtl/>
        </w:rPr>
        <w:t xml:space="preserve"> ملت‌ها</w:t>
      </w:r>
      <w:r w:rsidRPr="00A946F5">
        <w:rPr>
          <w:rFonts w:cs="B Lotus" w:hint="cs"/>
          <w:color w:val="000000"/>
          <w:sz w:val="28"/>
          <w:szCs w:val="28"/>
          <w:rtl/>
        </w:rPr>
        <w:t>ی فرنگی اندلس در این عصر اغلب درفشهای اندکی برمی دارند[که</w:t>
      </w:r>
      <w:r w:rsidR="002606D0">
        <w:rPr>
          <w:rFonts w:cs="B Lotus" w:hint="cs"/>
          <w:color w:val="000000"/>
          <w:sz w:val="28"/>
          <w:szCs w:val="28"/>
          <w:rtl/>
        </w:rPr>
        <w:t xml:space="preserve"> آن‌ها </w:t>
      </w:r>
      <w:r w:rsidRPr="00A946F5">
        <w:rPr>
          <w:rFonts w:cs="B Lotus" w:hint="cs"/>
          <w:color w:val="000000"/>
          <w:sz w:val="28"/>
          <w:szCs w:val="28"/>
          <w:rtl/>
        </w:rPr>
        <w:t>را به دسته</w:t>
      </w:r>
      <w:r w:rsidR="002606D0">
        <w:rPr>
          <w:rFonts w:cs="B Lotus" w:hint="cs"/>
          <w:color w:val="000000"/>
          <w:sz w:val="28"/>
          <w:szCs w:val="28"/>
          <w:rtl/>
        </w:rPr>
        <w:t xml:space="preserve">‌های </w:t>
      </w:r>
      <w:r w:rsidRPr="00A946F5">
        <w:rPr>
          <w:rFonts w:cs="B Lotus" w:hint="cs"/>
          <w:color w:val="000000"/>
          <w:sz w:val="28"/>
          <w:szCs w:val="28"/>
          <w:rtl/>
        </w:rPr>
        <w:t>بسیار بلندی</w:t>
      </w:r>
      <w:r w:rsidR="00311996">
        <w:rPr>
          <w:rFonts w:cs="B Lotus" w:hint="cs"/>
          <w:color w:val="000000"/>
          <w:sz w:val="28"/>
          <w:szCs w:val="28"/>
          <w:rtl/>
        </w:rPr>
        <w:t xml:space="preserve"> می‌</w:t>
      </w:r>
      <w:r w:rsidRPr="00A946F5">
        <w:rPr>
          <w:rFonts w:cs="B Lotus" w:hint="cs"/>
          <w:color w:val="000000"/>
          <w:sz w:val="28"/>
          <w:szCs w:val="28"/>
          <w:rtl/>
        </w:rPr>
        <w:t>بندند] در حالی که در فضا بر افراشته است و همراه</w:t>
      </w:r>
      <w:r w:rsidR="002606D0">
        <w:rPr>
          <w:rFonts w:cs="B Lotus" w:hint="cs"/>
          <w:color w:val="000000"/>
          <w:sz w:val="28"/>
          <w:szCs w:val="28"/>
          <w:rtl/>
        </w:rPr>
        <w:t xml:space="preserve"> آن‌ها </w:t>
      </w:r>
      <w:r w:rsidRPr="00A946F5">
        <w:rPr>
          <w:rFonts w:cs="B Lotus" w:hint="cs"/>
          <w:color w:val="000000"/>
          <w:sz w:val="28"/>
          <w:szCs w:val="28"/>
          <w:rtl/>
        </w:rPr>
        <w:t>زدن آلات موسیقی زه دار مانند طنبور و دمیدن گیتار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w:t>
      </w:r>
      <w:r w:rsidR="002606D0">
        <w:rPr>
          <w:rFonts w:cs="B Lotus" w:hint="cs"/>
          <w:color w:val="000000"/>
          <w:sz w:val="28"/>
          <w:szCs w:val="28"/>
          <w:rtl/>
        </w:rPr>
        <w:t xml:space="preserve"> آن‌ها </w:t>
      </w:r>
      <w:r w:rsidRPr="00A946F5">
        <w:rPr>
          <w:rFonts w:cs="B Lotus" w:hint="cs"/>
          <w:color w:val="000000"/>
          <w:sz w:val="28"/>
          <w:szCs w:val="28"/>
          <w:rtl/>
        </w:rPr>
        <w:t>را</w:t>
      </w:r>
      <w:r w:rsidR="00311996">
        <w:rPr>
          <w:rFonts w:cs="B Lotus" w:hint="cs"/>
          <w:color w:val="000000"/>
          <w:sz w:val="28"/>
          <w:szCs w:val="28"/>
          <w:rtl/>
        </w:rPr>
        <w:t xml:space="preserve"> می‌</w:t>
      </w:r>
      <w:r w:rsidRPr="00A946F5">
        <w:rPr>
          <w:rFonts w:cs="B Lotus" w:hint="cs"/>
          <w:color w:val="000000"/>
          <w:sz w:val="28"/>
          <w:szCs w:val="28"/>
          <w:rtl/>
        </w:rPr>
        <w:t>نوازند. و شیوۀ غنا و موسیقی را برمی گزینند و</w:t>
      </w:r>
      <w:r w:rsidR="002606D0">
        <w:rPr>
          <w:rFonts w:cs="B Lotus" w:hint="cs"/>
          <w:color w:val="000000"/>
          <w:sz w:val="28"/>
          <w:szCs w:val="28"/>
          <w:rtl/>
        </w:rPr>
        <w:t xml:space="preserve"> آن‌ها </w:t>
      </w:r>
      <w:r w:rsidRPr="00A946F5">
        <w:rPr>
          <w:rFonts w:cs="B Lotus" w:hint="cs"/>
          <w:color w:val="000000"/>
          <w:sz w:val="28"/>
          <w:szCs w:val="28"/>
          <w:rtl/>
        </w:rPr>
        <w:t>را در رزمگاه</w:t>
      </w:r>
      <w:r w:rsidR="009C6850">
        <w:rPr>
          <w:rFonts w:cs="B Lotus" w:hint="cs"/>
          <w:color w:val="000000"/>
          <w:sz w:val="28"/>
          <w:szCs w:val="28"/>
          <w:rtl/>
        </w:rPr>
        <w:t xml:space="preserve">‌ها </w:t>
      </w:r>
      <w:r w:rsidRPr="00A946F5">
        <w:rPr>
          <w:rFonts w:cs="B Lotus" w:hint="cs"/>
          <w:color w:val="000000"/>
          <w:sz w:val="28"/>
          <w:szCs w:val="28"/>
          <w:rtl/>
        </w:rPr>
        <w:t>به 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اینست آنچه </w:t>
      </w:r>
      <w:r w:rsidR="00D44D54" w:rsidRPr="00A946F5">
        <w:rPr>
          <w:rFonts w:cs="B Lotus" w:hint="cs"/>
          <w:color w:val="000000"/>
          <w:sz w:val="28"/>
          <w:szCs w:val="28"/>
          <w:rtl/>
        </w:rPr>
        <w:t xml:space="preserve">دربارۀ </w:t>
      </w:r>
      <w:r w:rsidRPr="00A946F5">
        <w:rPr>
          <w:rFonts w:cs="B Lotus" w:hint="cs"/>
          <w:color w:val="000000"/>
          <w:sz w:val="28"/>
          <w:szCs w:val="28"/>
          <w:rtl/>
        </w:rPr>
        <w:t>ایشان ودیگر پادشاهان غیرعربی که در ماورای سرزمین آنان به سر</w:t>
      </w:r>
      <w:r w:rsidR="00311996">
        <w:rPr>
          <w:rFonts w:cs="B Lotus" w:hint="cs"/>
          <w:color w:val="000000"/>
          <w:sz w:val="28"/>
          <w:szCs w:val="28"/>
          <w:rtl/>
        </w:rPr>
        <w:t xml:space="preserve"> می‌</w:t>
      </w:r>
      <w:r w:rsidRPr="00A946F5">
        <w:rPr>
          <w:rFonts w:cs="B Lotus" w:hint="cs"/>
          <w:color w:val="000000"/>
          <w:sz w:val="28"/>
          <w:szCs w:val="28"/>
          <w:rtl/>
        </w:rPr>
        <w:t>بردند به ما رسیده است. و از آیت</w:t>
      </w:r>
      <w:r w:rsidR="002606D0">
        <w:rPr>
          <w:rFonts w:cs="B Lotus" w:hint="cs"/>
          <w:color w:val="000000"/>
          <w:sz w:val="28"/>
          <w:szCs w:val="28"/>
          <w:rtl/>
        </w:rPr>
        <w:t xml:space="preserve">‌های </w:t>
      </w:r>
      <w:r w:rsidRPr="00A946F5">
        <w:rPr>
          <w:rFonts w:cs="B Lotus" w:hint="cs"/>
          <w:color w:val="000000"/>
          <w:sz w:val="28"/>
          <w:szCs w:val="28"/>
          <w:rtl/>
        </w:rPr>
        <w:t>خدا آفریدن</w:t>
      </w:r>
      <w:r w:rsidR="00C15254">
        <w:rPr>
          <w:rFonts w:cs="B Lotus" w:hint="cs"/>
          <w:color w:val="000000"/>
          <w:sz w:val="28"/>
          <w:szCs w:val="28"/>
          <w:rtl/>
        </w:rPr>
        <w:t xml:space="preserve"> آسمان‌ها </w:t>
      </w:r>
      <w:r w:rsidRPr="00A946F5">
        <w:rPr>
          <w:rFonts w:cs="B Lotus" w:hint="cs"/>
          <w:color w:val="000000"/>
          <w:sz w:val="28"/>
          <w:szCs w:val="28"/>
          <w:rtl/>
        </w:rPr>
        <w:t>و زمین و اختلاف زبانها و رنگهای شما است. همانا در آن آیتهاست برای دانایان</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27"/>
      </w:r>
      <w:r w:rsidR="00682523" w:rsidRPr="009639F5">
        <w:rPr>
          <w:rFonts w:cs="B Lotus" w:hint="cs"/>
          <w:color w:val="000000"/>
          <w:sz w:val="28"/>
          <w:szCs w:val="28"/>
          <w:vertAlign w:val="superscript"/>
          <w:rtl/>
        </w:rPr>
        <w:t>)</w:t>
      </w:r>
      <w:r w:rsidRPr="00A946F5">
        <w:rPr>
          <w:rFonts w:cs="B Lotus" w:hint="cs"/>
          <w:color w:val="000000"/>
          <w:sz w:val="28"/>
          <w:szCs w:val="28"/>
          <w:rtl/>
        </w:rPr>
        <w:t>.</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سریر</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28"/>
      </w:r>
      <w:r w:rsidR="00682523" w:rsidRPr="009639F5">
        <w:rPr>
          <w:rFonts w:cs="B Lotus" w:hint="cs"/>
          <w:color w:val="000000"/>
          <w:sz w:val="28"/>
          <w:szCs w:val="28"/>
          <w:vertAlign w:val="superscript"/>
          <w:rtl/>
        </w:rPr>
        <w:t>)</w:t>
      </w:r>
      <w:r w:rsidRPr="00A946F5">
        <w:rPr>
          <w:rFonts w:cs="B Lotus" w:hint="cs"/>
          <w:color w:val="000000"/>
          <w:sz w:val="28"/>
          <w:szCs w:val="28"/>
          <w:rtl/>
        </w:rPr>
        <w:t>، و اما سریر و منبر و تخت و کرسی عبارت از تخته چوبهای برپا کرده با اریکه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29"/>
      </w:r>
      <w:r w:rsidR="00682523" w:rsidRPr="009639F5">
        <w:rPr>
          <w:rFonts w:cs="B Lotus" w:hint="cs"/>
          <w:color w:val="000000"/>
          <w:sz w:val="28"/>
          <w:szCs w:val="28"/>
          <w:vertAlign w:val="superscript"/>
          <w:rtl/>
        </w:rPr>
        <w:t>)</w:t>
      </w:r>
      <w:r w:rsidRPr="00A946F5">
        <w:rPr>
          <w:rFonts w:cs="B Lotus" w:hint="cs"/>
          <w:color w:val="000000"/>
          <w:sz w:val="28"/>
          <w:szCs w:val="28"/>
          <w:rtl/>
        </w:rPr>
        <w:t>های برهم نهاده ایست که سلطان بر آن</w:t>
      </w:r>
      <w:r w:rsidR="00311996">
        <w:rPr>
          <w:rFonts w:cs="B Lotus" w:hint="cs"/>
          <w:color w:val="000000"/>
          <w:sz w:val="28"/>
          <w:szCs w:val="28"/>
          <w:rtl/>
        </w:rPr>
        <w:t xml:space="preserve"> می‌</w:t>
      </w:r>
      <w:r w:rsidRPr="00A946F5">
        <w:rPr>
          <w:rFonts w:cs="B Lotus" w:hint="cs"/>
          <w:color w:val="000000"/>
          <w:sz w:val="28"/>
          <w:szCs w:val="28"/>
          <w:rtl/>
        </w:rPr>
        <w:t>نشیند در حالیکه بلندتر از اهل مجلس قرار</w:t>
      </w:r>
      <w:r w:rsidR="00311996">
        <w:rPr>
          <w:rFonts w:cs="B Lotus" w:hint="cs"/>
          <w:color w:val="000000"/>
          <w:sz w:val="28"/>
          <w:szCs w:val="28"/>
          <w:rtl/>
        </w:rPr>
        <w:t xml:space="preserve"> می‌</w:t>
      </w:r>
      <w:r w:rsidRPr="00A946F5">
        <w:rPr>
          <w:rFonts w:cs="B Lotus" w:hint="cs"/>
          <w:color w:val="000000"/>
          <w:sz w:val="28"/>
          <w:szCs w:val="28"/>
          <w:rtl/>
        </w:rPr>
        <w:t>گیرد و در بلندی با آنان برابر نیست. و این شیوه همواره از سنن و عادات پادشاهان پیش از اسلام و</w:t>
      </w:r>
      <w:r w:rsidR="00C15254">
        <w:rPr>
          <w:rFonts w:cs="B Lotus" w:hint="cs"/>
          <w:color w:val="000000"/>
          <w:sz w:val="28"/>
          <w:szCs w:val="28"/>
          <w:rtl/>
        </w:rPr>
        <w:t xml:space="preserve"> دولت‌ها</w:t>
      </w:r>
      <w:r w:rsidRPr="00A946F5">
        <w:rPr>
          <w:rFonts w:cs="B Lotus" w:hint="cs"/>
          <w:color w:val="000000"/>
          <w:sz w:val="28"/>
          <w:szCs w:val="28"/>
          <w:rtl/>
        </w:rPr>
        <w:t>ی غیرعربی به شمار</w:t>
      </w:r>
      <w:r w:rsidR="00311996">
        <w:rPr>
          <w:rFonts w:cs="B Lotus" w:hint="cs"/>
          <w:color w:val="000000"/>
          <w:sz w:val="28"/>
          <w:szCs w:val="28"/>
          <w:rtl/>
        </w:rPr>
        <w:t xml:space="preserve"> می‌</w:t>
      </w:r>
      <w:r w:rsidRPr="00A946F5">
        <w:rPr>
          <w:rFonts w:cs="B Lotus" w:hint="cs"/>
          <w:color w:val="000000"/>
          <w:sz w:val="28"/>
          <w:szCs w:val="28"/>
          <w:rtl/>
        </w:rPr>
        <w:t>رفته است و پادشاهان مزبور بر سریرهای زرین</w:t>
      </w:r>
      <w:r w:rsidR="00311996">
        <w:rPr>
          <w:rFonts w:cs="B Lotus" w:hint="cs"/>
          <w:color w:val="000000"/>
          <w:sz w:val="28"/>
          <w:szCs w:val="28"/>
          <w:rtl/>
        </w:rPr>
        <w:t xml:space="preserve"> می‌</w:t>
      </w:r>
      <w:r w:rsidRPr="00A946F5">
        <w:rPr>
          <w:rFonts w:cs="B Lotus" w:hint="cs"/>
          <w:color w:val="000000"/>
          <w:sz w:val="28"/>
          <w:szCs w:val="28"/>
          <w:rtl/>
        </w:rPr>
        <w:t>نشسته</w:t>
      </w:r>
      <w:r w:rsidR="009C6850">
        <w:rPr>
          <w:rFonts w:cs="B Lotus" w:hint="cs"/>
          <w:color w:val="000000"/>
          <w:sz w:val="28"/>
          <w:szCs w:val="28"/>
          <w:rtl/>
        </w:rPr>
        <w:t>‌اند.</w:t>
      </w:r>
      <w:r w:rsidRPr="00A946F5">
        <w:rPr>
          <w:rFonts w:cs="B Lotus" w:hint="cs"/>
          <w:color w:val="000000"/>
          <w:sz w:val="28"/>
          <w:szCs w:val="28"/>
          <w:rtl/>
        </w:rPr>
        <w:t xml:space="preserve"> و سلیمان بن داود، صلوات الله و سلامه علیهما سریری از عاج داشت که به زر پوشیده شده بود. </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ولی باید دانست که</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سریر را به کار</w:t>
      </w:r>
      <w:r w:rsidR="008030A6">
        <w:rPr>
          <w:rFonts w:cs="B Lotus" w:hint="cs"/>
          <w:color w:val="000000"/>
          <w:sz w:val="28"/>
          <w:szCs w:val="28"/>
          <w:rtl/>
        </w:rPr>
        <w:t xml:space="preserve"> ن</w:t>
      </w:r>
      <w:r w:rsidR="00C2204D">
        <w:rPr>
          <w:rFonts w:cs="B Lotus" w:hint="cs"/>
          <w:color w:val="000000"/>
          <w:sz w:val="28"/>
          <w:szCs w:val="28"/>
          <w:rtl/>
        </w:rPr>
        <w:t>می‌برند</w:t>
      </w:r>
      <w:r w:rsidRPr="00A946F5">
        <w:rPr>
          <w:rFonts w:cs="B Lotus" w:hint="cs"/>
          <w:color w:val="000000"/>
          <w:sz w:val="28"/>
          <w:szCs w:val="28"/>
          <w:rtl/>
        </w:rPr>
        <w:t xml:space="preserve"> مگر هنگامی که به مرحلۀ عظمت و توانگری و تجمل خواهی برسند مانند کلیۀ شئون ابهت و جلال پادشاهی که در این مرحله پدید</w:t>
      </w:r>
      <w:r w:rsidR="00311996">
        <w:rPr>
          <w:rFonts w:cs="B Lotus" w:hint="cs"/>
          <w:color w:val="000000"/>
          <w:sz w:val="28"/>
          <w:szCs w:val="28"/>
          <w:rtl/>
        </w:rPr>
        <w:t xml:space="preserve"> می‌</w:t>
      </w:r>
      <w:r w:rsidRPr="00A946F5">
        <w:rPr>
          <w:rFonts w:cs="B Lotus" w:hint="cs"/>
          <w:color w:val="000000"/>
          <w:sz w:val="28"/>
          <w:szCs w:val="28"/>
          <w:rtl/>
        </w:rPr>
        <w:t>آید، چنان که در فصول پیش یاد کردیم.</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در آغاز دولت و مرحلۀ بادیه نشینی بدان توجه</w:t>
      </w:r>
      <w:r w:rsidR="008030A6">
        <w:rPr>
          <w:rFonts w:cs="B Lotus" w:hint="cs"/>
          <w:color w:val="000000"/>
          <w:sz w:val="28"/>
          <w:szCs w:val="28"/>
          <w:rtl/>
        </w:rPr>
        <w:t xml:space="preserve"> نمی‌</w:t>
      </w:r>
      <w:r w:rsidRPr="00A946F5">
        <w:rPr>
          <w:rFonts w:cs="B Lotus" w:hint="cs"/>
          <w:color w:val="000000"/>
          <w:sz w:val="28"/>
          <w:szCs w:val="28"/>
          <w:rtl/>
        </w:rPr>
        <w:t>کنند و نخستین کسی که سریر را در اسلام بکار برده معاویه است که از مردم درین باره کسب اجازه کرد و گفت من فربه شده</w:t>
      </w:r>
      <w:r w:rsidR="009C6850">
        <w:rPr>
          <w:rFonts w:cs="B Lotus" w:hint="cs"/>
          <w:color w:val="000000"/>
          <w:sz w:val="28"/>
          <w:szCs w:val="28"/>
          <w:rtl/>
        </w:rPr>
        <w:t>‌ام،</w:t>
      </w:r>
      <w:r w:rsidRPr="00A946F5">
        <w:rPr>
          <w:rFonts w:cs="B Lotus" w:hint="cs"/>
          <w:color w:val="000000"/>
          <w:sz w:val="28"/>
          <w:szCs w:val="28"/>
          <w:rtl/>
        </w:rPr>
        <w:t xml:space="preserve"> و آنگاه به وی اجازه دادند که بر سریر نشیند و سپس دیگر پادشاهان اسلامی از او پیروی کردند و بر تخت نشستند و شیوۀ مزبور در اسلام از مراسم ابهت و جلال به شمار</w:t>
      </w:r>
      <w:r w:rsidR="00311996">
        <w:rPr>
          <w:rFonts w:cs="B Lotus" w:hint="cs"/>
          <w:color w:val="000000"/>
          <w:sz w:val="28"/>
          <w:szCs w:val="28"/>
          <w:rtl/>
        </w:rPr>
        <w:t xml:space="preserve"> می‌</w:t>
      </w:r>
      <w:r w:rsidRPr="00A946F5">
        <w:rPr>
          <w:rFonts w:cs="B Lotus" w:hint="cs"/>
          <w:color w:val="000000"/>
          <w:sz w:val="28"/>
          <w:szCs w:val="28"/>
          <w:rtl/>
        </w:rPr>
        <w:t>رفت.</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عمروبن عاص در کاخ خود در مصر بر روی زمین</w:t>
      </w:r>
      <w:r w:rsidR="00311996">
        <w:rPr>
          <w:rFonts w:cs="B Lotus" w:hint="cs"/>
          <w:color w:val="000000"/>
          <w:sz w:val="28"/>
          <w:szCs w:val="28"/>
          <w:rtl/>
        </w:rPr>
        <w:t xml:space="preserve"> می‌</w:t>
      </w:r>
      <w:r w:rsidRPr="00A946F5">
        <w:rPr>
          <w:rFonts w:cs="B Lotus" w:hint="cs"/>
          <w:color w:val="000000"/>
          <w:sz w:val="28"/>
          <w:szCs w:val="28"/>
          <w:rtl/>
        </w:rPr>
        <w:t>نشست و مقوقس</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30"/>
      </w:r>
      <w:r w:rsidR="00682523" w:rsidRPr="009639F5">
        <w:rPr>
          <w:rFonts w:cs="B Lotus" w:hint="cs"/>
          <w:color w:val="000000"/>
          <w:sz w:val="28"/>
          <w:szCs w:val="28"/>
          <w:vertAlign w:val="superscript"/>
          <w:rtl/>
        </w:rPr>
        <w:t>)</w:t>
      </w:r>
      <w:r w:rsidRPr="00A946F5">
        <w:rPr>
          <w:rFonts w:cs="B Lotus" w:hint="cs"/>
          <w:color w:val="000000"/>
          <w:sz w:val="28"/>
          <w:szCs w:val="28"/>
          <w:rtl/>
        </w:rPr>
        <w:t>به کاخ وی</w:t>
      </w:r>
      <w:r w:rsidR="00311996">
        <w:rPr>
          <w:rFonts w:cs="B Lotus" w:hint="cs"/>
          <w:color w:val="000000"/>
          <w:sz w:val="28"/>
          <w:szCs w:val="28"/>
          <w:rtl/>
        </w:rPr>
        <w:t xml:space="preserve"> می‌</w:t>
      </w:r>
      <w:r w:rsidRPr="00A946F5">
        <w:rPr>
          <w:rFonts w:cs="B Lotus" w:hint="cs"/>
          <w:color w:val="000000"/>
          <w:sz w:val="28"/>
          <w:szCs w:val="28"/>
          <w:rtl/>
        </w:rPr>
        <w:t>آمد و همراه او سریر زرینی بر روی دستها حمل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که همچون پادشاهان بر آن بنشیند ومقوقس در حالی که عمروبن عاص در پیش وی نشسته بود بر آن جلوس</w:t>
      </w:r>
      <w:r w:rsidR="00311996">
        <w:rPr>
          <w:rFonts w:cs="B Lotus" w:hint="cs"/>
          <w:color w:val="000000"/>
          <w:sz w:val="28"/>
          <w:szCs w:val="28"/>
          <w:rtl/>
        </w:rPr>
        <w:t xml:space="preserve"> </w:t>
      </w:r>
      <w:r w:rsidR="00C2204D">
        <w:rPr>
          <w:rFonts w:cs="B Lotus" w:hint="cs"/>
          <w:color w:val="000000"/>
          <w:sz w:val="28"/>
          <w:szCs w:val="28"/>
          <w:rtl/>
        </w:rPr>
        <w:t>می‌کرد</w:t>
      </w:r>
      <w:r w:rsidR="00622D5A" w:rsidRPr="00A946F5">
        <w:rPr>
          <w:rFonts w:cs="B Lotus" w:hint="cs"/>
          <w:color w:val="000000"/>
          <w:sz w:val="28"/>
          <w:szCs w:val="28"/>
          <w:rtl/>
        </w:rPr>
        <w:t xml:space="preserve"> و مردمان</w:t>
      </w:r>
      <w:r w:rsidRPr="00A946F5">
        <w:rPr>
          <w:rFonts w:cs="B Lotus" w:hint="cs"/>
          <w:color w:val="000000"/>
          <w:sz w:val="28"/>
          <w:szCs w:val="28"/>
          <w:rtl/>
        </w:rPr>
        <w:t xml:space="preserve"> بر او رشک</w:t>
      </w:r>
      <w:r w:rsidR="008030A6">
        <w:rPr>
          <w:rFonts w:cs="B Lotus" w:hint="cs"/>
          <w:color w:val="000000"/>
          <w:sz w:val="28"/>
          <w:szCs w:val="28"/>
          <w:rtl/>
        </w:rPr>
        <w:t xml:space="preserve"> نمی‌</w:t>
      </w:r>
      <w:r w:rsidRPr="00A946F5">
        <w:rPr>
          <w:rFonts w:cs="B Lotus" w:hint="cs"/>
          <w:color w:val="000000"/>
          <w:sz w:val="28"/>
          <w:szCs w:val="28"/>
          <w:rtl/>
        </w:rPr>
        <w:t>بردند تا وفاداری خود را در برابر بستن پیمان و معاهده وی با ایشان نشان دهند و هم ابهت و شکوه پادشاهی را به دور افکنند.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سپس بعد از آن دوران بنی عباس و عبیدیان و همه پادشاهان اسلام، خواه در شرق و خواه در غرب دارای سریرها و منابر و تختهای گوناگونی بودند به حدی که رسوم کسرایان و قیصران را از یادها بردند، و خدا گردانندۀ شب و روز است.</w:t>
      </w:r>
    </w:p>
    <w:p w:rsidR="00D30158" w:rsidRPr="00A946F5" w:rsidRDefault="00D30158" w:rsidP="00DF24C2">
      <w:pPr>
        <w:ind w:firstLine="284"/>
        <w:jc w:val="lowKashida"/>
        <w:rPr>
          <w:rFonts w:cs="B Lotus"/>
          <w:color w:val="000000"/>
          <w:sz w:val="28"/>
          <w:szCs w:val="28"/>
          <w:rtl/>
        </w:rPr>
      </w:pPr>
      <w:r w:rsidRPr="00A946F5">
        <w:rPr>
          <w:rFonts w:cs="B Lotus" w:hint="cs"/>
          <w:b/>
          <w:bCs/>
          <w:color w:val="000000"/>
          <w:sz w:val="28"/>
          <w:szCs w:val="28"/>
          <w:rtl/>
        </w:rPr>
        <w:t>سکه،</w:t>
      </w:r>
      <w:r w:rsidRPr="00A946F5">
        <w:rPr>
          <w:rFonts w:cs="B Lotus" w:hint="cs"/>
          <w:color w:val="000000"/>
          <w:sz w:val="28"/>
          <w:szCs w:val="28"/>
          <w:rtl/>
        </w:rPr>
        <w:t xml:space="preserve"> و آن مهرزدن بر دینارها و درهمهاییست که در میان مردم رایج است و با</w:t>
      </w:r>
      <w:r w:rsidR="002606D0">
        <w:rPr>
          <w:rFonts w:cs="B Lotus" w:hint="cs"/>
          <w:color w:val="000000"/>
          <w:sz w:val="28"/>
          <w:szCs w:val="28"/>
          <w:rtl/>
        </w:rPr>
        <w:t xml:space="preserve"> آن‌ها </w:t>
      </w:r>
      <w:r w:rsidRPr="00A946F5">
        <w:rPr>
          <w:rFonts w:cs="B Lotus" w:hint="cs"/>
          <w:color w:val="000000"/>
          <w:sz w:val="28"/>
          <w:szCs w:val="28"/>
          <w:rtl/>
        </w:rPr>
        <w:t>معامله</w:t>
      </w:r>
      <w:r w:rsidR="00311996">
        <w:rPr>
          <w:rFonts w:cs="B Lotus" w:hint="cs"/>
          <w:color w:val="000000"/>
          <w:sz w:val="28"/>
          <w:szCs w:val="28"/>
          <w:rtl/>
        </w:rPr>
        <w:t xml:space="preserve"> می‌</w:t>
      </w:r>
      <w:r w:rsidRPr="00A946F5">
        <w:rPr>
          <w:rFonts w:cs="B Lotus" w:hint="cs"/>
          <w:color w:val="000000"/>
          <w:sz w:val="28"/>
          <w:szCs w:val="28"/>
          <w:rtl/>
        </w:rPr>
        <w:t>کنند. و مهری که به 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عبارت از تکۀ آهنی است که بر آن صورت</w:t>
      </w:r>
      <w:r w:rsidR="009C6850">
        <w:rPr>
          <w:rFonts w:cs="B Lotus" w:hint="cs"/>
          <w:color w:val="000000"/>
          <w:sz w:val="28"/>
          <w:szCs w:val="28"/>
          <w:rtl/>
        </w:rPr>
        <w:t xml:space="preserve">‌ها </w:t>
      </w:r>
      <w:r w:rsidRPr="00A946F5">
        <w:rPr>
          <w:rFonts w:cs="B Lotus" w:hint="cs"/>
          <w:color w:val="000000"/>
          <w:sz w:val="28"/>
          <w:szCs w:val="28"/>
          <w:rtl/>
        </w:rPr>
        <w:t>یا کلماتی معکوس</w:t>
      </w:r>
      <w:r w:rsidR="00311996">
        <w:rPr>
          <w:rFonts w:cs="B Lotus" w:hint="cs"/>
          <w:color w:val="000000"/>
          <w:sz w:val="28"/>
          <w:szCs w:val="28"/>
          <w:rtl/>
        </w:rPr>
        <w:t xml:space="preserve"> می‌</w:t>
      </w:r>
      <w:r w:rsidRPr="00A946F5">
        <w:rPr>
          <w:rFonts w:cs="B Lotus" w:hint="cs"/>
          <w:color w:val="000000"/>
          <w:sz w:val="28"/>
          <w:szCs w:val="28"/>
          <w:rtl/>
        </w:rPr>
        <w:t>نگارند و آن را بر روی دینار یا درهم</w:t>
      </w:r>
      <w:r w:rsidR="00311996">
        <w:rPr>
          <w:rFonts w:cs="B Lotus" w:hint="cs"/>
          <w:color w:val="000000"/>
          <w:sz w:val="28"/>
          <w:szCs w:val="28"/>
          <w:rtl/>
        </w:rPr>
        <w:t xml:space="preserve"> می‌</w:t>
      </w:r>
      <w:r w:rsidRPr="00A946F5">
        <w:rPr>
          <w:rFonts w:cs="B Lotus" w:hint="cs"/>
          <w:color w:val="000000"/>
          <w:sz w:val="28"/>
          <w:szCs w:val="28"/>
          <w:rtl/>
        </w:rPr>
        <w:t>زنند و در این هنگام صورتها یا کلمات منقوش بر آن بطور طبیعی و مستقیم پدید</w:t>
      </w:r>
      <w:r w:rsidR="00311996">
        <w:rPr>
          <w:rFonts w:cs="B Lotus" w:hint="cs"/>
          <w:color w:val="000000"/>
          <w:sz w:val="28"/>
          <w:szCs w:val="28"/>
          <w:rtl/>
        </w:rPr>
        <w:t xml:space="preserve"> می‌</w:t>
      </w:r>
      <w:r w:rsidRPr="00A946F5">
        <w:rPr>
          <w:rFonts w:cs="B Lotus" w:hint="cs"/>
          <w:color w:val="000000"/>
          <w:sz w:val="28"/>
          <w:szCs w:val="28"/>
          <w:rtl/>
        </w:rPr>
        <w:t>آید. اما نخست عیار مسکوکات را از هر نوع فلزی که باشد در نظر</w:t>
      </w:r>
      <w:r w:rsidR="00311996">
        <w:rPr>
          <w:rFonts w:cs="B Lotus" w:hint="cs"/>
          <w:color w:val="000000"/>
          <w:sz w:val="28"/>
          <w:szCs w:val="28"/>
          <w:rtl/>
        </w:rPr>
        <w:t xml:space="preserve"> می‌</w:t>
      </w:r>
      <w:r w:rsidRPr="00A946F5">
        <w:rPr>
          <w:rFonts w:cs="B Lotus" w:hint="cs"/>
          <w:color w:val="000000"/>
          <w:sz w:val="28"/>
          <w:szCs w:val="28"/>
          <w:rtl/>
        </w:rPr>
        <w:t>گیرند و برای تصفیۀ</w:t>
      </w:r>
      <w:r w:rsidR="002606D0">
        <w:rPr>
          <w:rFonts w:cs="B Lotus" w:hint="cs"/>
          <w:color w:val="000000"/>
          <w:sz w:val="28"/>
          <w:szCs w:val="28"/>
          <w:rtl/>
        </w:rPr>
        <w:t xml:space="preserve"> آن‌ها </w:t>
      </w:r>
      <w:r w:rsidRPr="00A946F5">
        <w:rPr>
          <w:rFonts w:cs="B Lotus" w:hint="cs"/>
          <w:color w:val="000000"/>
          <w:sz w:val="28"/>
          <w:szCs w:val="28"/>
          <w:rtl/>
        </w:rPr>
        <w:t>از مواد دیگر چندین بار</w:t>
      </w:r>
      <w:r w:rsidR="002606D0">
        <w:rPr>
          <w:rFonts w:cs="B Lotus" w:hint="cs"/>
          <w:color w:val="000000"/>
          <w:sz w:val="28"/>
          <w:szCs w:val="28"/>
          <w:rtl/>
        </w:rPr>
        <w:t xml:space="preserve"> آن‌ها </w:t>
      </w:r>
      <w:r w:rsidRPr="00A946F5">
        <w:rPr>
          <w:rFonts w:cs="B Lotus" w:hint="cs"/>
          <w:color w:val="000000"/>
          <w:sz w:val="28"/>
          <w:szCs w:val="28"/>
          <w:rtl/>
        </w:rPr>
        <w:t>را در ریخته گری</w:t>
      </w:r>
      <w:r w:rsidR="00311996">
        <w:rPr>
          <w:rFonts w:cs="B Lotus" w:hint="cs"/>
          <w:color w:val="000000"/>
          <w:sz w:val="28"/>
          <w:szCs w:val="28"/>
          <w:rtl/>
        </w:rPr>
        <w:t xml:space="preserve"> می‌</w:t>
      </w:r>
      <w:r w:rsidRPr="00A946F5">
        <w:rPr>
          <w:rFonts w:cs="B Lotus" w:hint="cs"/>
          <w:color w:val="000000"/>
          <w:sz w:val="28"/>
          <w:szCs w:val="28"/>
          <w:rtl/>
        </w:rPr>
        <w:t>گدازند. و پس از سنجش و اندازه گیری جسم</w:t>
      </w:r>
      <w:r w:rsidR="002606D0">
        <w:rPr>
          <w:rFonts w:cs="B Lotus" w:hint="cs"/>
          <w:color w:val="000000"/>
          <w:sz w:val="28"/>
          <w:szCs w:val="28"/>
          <w:rtl/>
        </w:rPr>
        <w:t xml:space="preserve">‌های </w:t>
      </w:r>
      <w:r w:rsidRPr="00A946F5">
        <w:rPr>
          <w:rFonts w:cs="B Lotus" w:hint="cs"/>
          <w:color w:val="000000"/>
          <w:sz w:val="28"/>
          <w:szCs w:val="28"/>
          <w:rtl/>
        </w:rPr>
        <w:t>درهم</w:t>
      </w:r>
      <w:r w:rsidR="009C6850">
        <w:rPr>
          <w:rFonts w:cs="B Lotus" w:hint="cs"/>
          <w:color w:val="000000"/>
          <w:sz w:val="28"/>
          <w:szCs w:val="28"/>
          <w:rtl/>
        </w:rPr>
        <w:t xml:space="preserve">‌ها </w:t>
      </w:r>
      <w:r w:rsidRPr="00A946F5">
        <w:rPr>
          <w:rFonts w:cs="B Lotus" w:hint="cs"/>
          <w:color w:val="000000"/>
          <w:sz w:val="28"/>
          <w:szCs w:val="28"/>
          <w:rtl/>
        </w:rPr>
        <w:t>و دینارها به وزن معین [صحیحی]</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31"/>
      </w:r>
      <w:r w:rsidR="00682523" w:rsidRPr="009639F5">
        <w:rPr>
          <w:rFonts w:cs="B Lotus" w:hint="cs"/>
          <w:color w:val="000000"/>
          <w:sz w:val="28"/>
          <w:szCs w:val="28"/>
          <w:vertAlign w:val="superscript"/>
          <w:rtl/>
        </w:rPr>
        <w:t>)</w:t>
      </w:r>
      <w:r w:rsidRPr="00A946F5">
        <w:rPr>
          <w:rFonts w:cs="B Lotus" w:hint="cs"/>
          <w:color w:val="000000"/>
          <w:sz w:val="28"/>
          <w:szCs w:val="28"/>
          <w:rtl/>
        </w:rPr>
        <w:t xml:space="preserve"> که مقرر و متداولست</w:t>
      </w:r>
      <w:r w:rsidR="002606D0">
        <w:rPr>
          <w:rFonts w:cs="B Lotus" w:hint="cs"/>
          <w:color w:val="000000"/>
          <w:sz w:val="28"/>
          <w:szCs w:val="28"/>
          <w:rtl/>
        </w:rPr>
        <w:t xml:space="preserve"> آن‌ها </w:t>
      </w:r>
      <w:r w:rsidRPr="00A946F5">
        <w:rPr>
          <w:rFonts w:cs="B Lotus" w:hint="cs"/>
          <w:color w:val="000000"/>
          <w:sz w:val="28"/>
          <w:szCs w:val="28"/>
          <w:rtl/>
        </w:rPr>
        <w:t>را در داد و ستد از لحاظ عدد به 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اگر میزان مسکوک</w:t>
      </w:r>
      <w:r w:rsidR="002606D0">
        <w:rPr>
          <w:rFonts w:cs="B Lotus" w:hint="cs"/>
          <w:color w:val="000000"/>
          <w:sz w:val="28"/>
          <w:szCs w:val="28"/>
          <w:rtl/>
        </w:rPr>
        <w:t xml:space="preserve">‌های </w:t>
      </w:r>
      <w:r w:rsidRPr="00A946F5">
        <w:rPr>
          <w:rFonts w:cs="B Lotus" w:hint="cs"/>
          <w:color w:val="000000"/>
          <w:sz w:val="28"/>
          <w:szCs w:val="28"/>
          <w:rtl/>
        </w:rPr>
        <w:t>مزبور سنجیده نشود</w:t>
      </w:r>
      <w:r w:rsidR="002606D0">
        <w:rPr>
          <w:rFonts w:cs="B Lotus" w:hint="cs"/>
          <w:color w:val="000000"/>
          <w:sz w:val="28"/>
          <w:szCs w:val="28"/>
          <w:rtl/>
        </w:rPr>
        <w:t xml:space="preserve"> آن‌ها </w:t>
      </w:r>
      <w:r w:rsidRPr="00A946F5">
        <w:rPr>
          <w:rFonts w:cs="B Lotus" w:hint="cs"/>
          <w:color w:val="000000"/>
          <w:sz w:val="28"/>
          <w:szCs w:val="28"/>
          <w:rtl/>
        </w:rPr>
        <w:t>را از نظر وزن در معاملات به 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کلمۀ سکه نخست نام مهر آهنینی بود که برای این منظور به کار</w:t>
      </w:r>
      <w:r w:rsidR="00311996">
        <w:rPr>
          <w:rFonts w:cs="B Lotus" w:hint="cs"/>
          <w:color w:val="000000"/>
          <w:sz w:val="28"/>
          <w:szCs w:val="28"/>
          <w:rtl/>
        </w:rPr>
        <w:t xml:space="preserve"> می‌</w:t>
      </w:r>
      <w:r w:rsidRPr="00A946F5">
        <w:rPr>
          <w:rFonts w:cs="B Lotus" w:hint="cs"/>
          <w:color w:val="000000"/>
          <w:sz w:val="28"/>
          <w:szCs w:val="28"/>
          <w:rtl/>
        </w:rPr>
        <w:t>رفت لیکن پس از چندی آن را بر اثری که از مهر بر روی مسکوک</w:t>
      </w:r>
      <w:r w:rsidR="009C6850">
        <w:rPr>
          <w:rFonts w:cs="B Lotus" w:hint="cs"/>
          <w:color w:val="000000"/>
          <w:sz w:val="28"/>
          <w:szCs w:val="28"/>
          <w:rtl/>
        </w:rPr>
        <w:t xml:space="preserve">‌ها </w:t>
      </w:r>
      <w:r w:rsidRPr="00A946F5">
        <w:rPr>
          <w:rFonts w:cs="B Lotus" w:hint="cs"/>
          <w:color w:val="000000"/>
          <w:sz w:val="28"/>
          <w:szCs w:val="28"/>
          <w:rtl/>
        </w:rPr>
        <w:t>پدید</w:t>
      </w:r>
      <w:r w:rsidR="00311996">
        <w:rPr>
          <w:rFonts w:cs="B Lotus" w:hint="cs"/>
          <w:color w:val="000000"/>
          <w:sz w:val="28"/>
          <w:szCs w:val="28"/>
          <w:rtl/>
        </w:rPr>
        <w:t xml:space="preserve"> می‌</w:t>
      </w:r>
      <w:r w:rsidRPr="00A946F5">
        <w:rPr>
          <w:rFonts w:cs="B Lotus" w:hint="cs"/>
          <w:color w:val="000000"/>
          <w:sz w:val="28"/>
          <w:szCs w:val="28"/>
          <w:rtl/>
        </w:rPr>
        <w:t>آید اطلاق کردند که همان نقش و نگارهای منعکس شده بر روی درهم</w:t>
      </w:r>
      <w:r w:rsidR="009C6850">
        <w:rPr>
          <w:rFonts w:cs="B Lotus" w:hint="cs"/>
          <w:color w:val="000000"/>
          <w:sz w:val="28"/>
          <w:szCs w:val="28"/>
          <w:rtl/>
        </w:rPr>
        <w:t xml:space="preserve">‌ها </w:t>
      </w:r>
      <w:r w:rsidRPr="00A946F5">
        <w:rPr>
          <w:rFonts w:cs="B Lotus" w:hint="cs"/>
          <w:color w:val="000000"/>
          <w:sz w:val="28"/>
          <w:szCs w:val="28"/>
          <w:rtl/>
        </w:rPr>
        <w:t>و دینارهاست. آنگاه ازین معنی هم آن را به مفهوم دیگی نقل کردند که عبارت از انجام</w:t>
      </w:r>
      <w:r w:rsidR="00622D5A" w:rsidRPr="00A946F5">
        <w:rPr>
          <w:rFonts w:cs="B Lotus" w:hint="cs"/>
          <w:color w:val="000000"/>
          <w:sz w:val="28"/>
          <w:szCs w:val="28"/>
          <w:rtl/>
        </w:rPr>
        <w:t xml:space="preserve"> </w:t>
      </w:r>
      <w:r w:rsidRPr="00A946F5">
        <w:rPr>
          <w:rFonts w:cs="B Lotus" w:hint="cs"/>
          <w:color w:val="000000"/>
          <w:sz w:val="28"/>
          <w:szCs w:val="28"/>
          <w:rtl/>
        </w:rPr>
        <w:t xml:space="preserve">دادن عمل مزبور و نظارت در تکمیل شرایط و تهیه کردن </w:t>
      </w:r>
      <w:r w:rsidR="00C2204D">
        <w:rPr>
          <w:rFonts w:cs="B Lotus" w:hint="cs"/>
          <w:color w:val="000000"/>
          <w:sz w:val="28"/>
          <w:szCs w:val="28"/>
          <w:rtl/>
        </w:rPr>
        <w:t>نیازمندی‌ها</w:t>
      </w:r>
      <w:r w:rsidRPr="00A946F5">
        <w:rPr>
          <w:rFonts w:cs="B Lotus" w:hint="cs"/>
          <w:color w:val="000000"/>
          <w:sz w:val="28"/>
          <w:szCs w:val="28"/>
          <w:rtl/>
        </w:rPr>
        <w:t xml:space="preserve"> و لوازم آنست و در حقیقت آن را بر وظیفه و پایگاهی که عهده دار این عمل است اطلاق کردند و رفته رفته کلمۀ سکه در عرف و اصطلاح</w:t>
      </w:r>
      <w:r w:rsidR="00C15254">
        <w:rPr>
          <w:rFonts w:cs="B Lotus" w:hint="cs"/>
          <w:color w:val="000000"/>
          <w:sz w:val="28"/>
          <w:szCs w:val="28"/>
          <w:rtl/>
        </w:rPr>
        <w:t xml:space="preserve"> دولت‌ها</w:t>
      </w:r>
      <w:r w:rsidRPr="00A946F5">
        <w:rPr>
          <w:rFonts w:cs="B Lotus" w:hint="cs"/>
          <w:color w:val="000000"/>
          <w:sz w:val="28"/>
          <w:szCs w:val="28"/>
          <w:rtl/>
        </w:rPr>
        <w:t xml:space="preserve"> بدین مفهوم اختصاص یافت، که یکی از پایگاه</w:t>
      </w:r>
      <w:r w:rsidR="002606D0">
        <w:rPr>
          <w:rFonts w:cs="B Lotus" w:hint="cs"/>
          <w:color w:val="000000"/>
          <w:sz w:val="28"/>
          <w:szCs w:val="28"/>
          <w:rtl/>
        </w:rPr>
        <w:t xml:space="preserve">‌های </w:t>
      </w:r>
      <w:r w:rsidRPr="00A946F5">
        <w:rPr>
          <w:rFonts w:cs="B Lotus" w:hint="cs"/>
          <w:color w:val="000000"/>
          <w:sz w:val="28"/>
          <w:szCs w:val="28"/>
          <w:rtl/>
        </w:rPr>
        <w:t>ضروری برای کشور و پادشاهی است، زیرا به وسیلۀ این دستگاه مسکوکهای سره و ناسره ای که در میان مردم برای دادوستد رایج است از ی</w:t>
      </w:r>
      <w:r w:rsidR="00622D5A" w:rsidRPr="00A946F5">
        <w:rPr>
          <w:rFonts w:cs="B Lotus" w:hint="cs"/>
          <w:color w:val="000000"/>
          <w:sz w:val="28"/>
          <w:szCs w:val="28"/>
          <w:rtl/>
        </w:rPr>
        <w:t>ک</w:t>
      </w:r>
      <w:r w:rsidRPr="00A946F5">
        <w:rPr>
          <w:rFonts w:cs="B Lotus" w:hint="cs"/>
          <w:color w:val="000000"/>
          <w:sz w:val="28"/>
          <w:szCs w:val="28"/>
          <w:rtl/>
        </w:rPr>
        <w:t>دیگر باز شناخته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برای نگهداری</w:t>
      </w:r>
      <w:r w:rsidR="002606D0">
        <w:rPr>
          <w:rFonts w:cs="B Lotus" w:hint="cs"/>
          <w:color w:val="000000"/>
          <w:sz w:val="28"/>
          <w:szCs w:val="28"/>
          <w:rtl/>
        </w:rPr>
        <w:t xml:space="preserve"> آن‌ها </w:t>
      </w:r>
      <w:r w:rsidRPr="00A946F5">
        <w:rPr>
          <w:rFonts w:cs="B Lotus" w:hint="cs"/>
          <w:color w:val="000000"/>
          <w:sz w:val="28"/>
          <w:szCs w:val="28"/>
          <w:rtl/>
        </w:rPr>
        <w:t>از غل و غش مهر سلطان را که بر آن نقش و نگارهای معلوم و معینی نگاشته شده است بر روی درهم و دینار</w:t>
      </w:r>
      <w:r w:rsidR="00311996">
        <w:rPr>
          <w:rFonts w:cs="B Lotus" w:hint="cs"/>
          <w:color w:val="000000"/>
          <w:sz w:val="28"/>
          <w:szCs w:val="28"/>
          <w:rtl/>
        </w:rPr>
        <w:t xml:space="preserve"> می‌</w:t>
      </w:r>
      <w:r w:rsidRPr="00A946F5">
        <w:rPr>
          <w:rFonts w:cs="B Lotus" w:hint="cs"/>
          <w:color w:val="000000"/>
          <w:sz w:val="28"/>
          <w:szCs w:val="28"/>
          <w:rtl/>
        </w:rPr>
        <w:t>زنند.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پادشاهان غیرعرب بر روی مهر مزبور پیکره</w:t>
      </w:r>
      <w:r w:rsidR="002606D0">
        <w:rPr>
          <w:rFonts w:cs="B Lotus" w:hint="cs"/>
          <w:color w:val="000000"/>
          <w:sz w:val="28"/>
          <w:szCs w:val="28"/>
          <w:rtl/>
        </w:rPr>
        <w:t xml:space="preserve">‌های </w:t>
      </w:r>
      <w:r w:rsidRPr="00A946F5">
        <w:rPr>
          <w:rFonts w:cs="B Lotus" w:hint="cs"/>
          <w:color w:val="000000"/>
          <w:sz w:val="28"/>
          <w:szCs w:val="28"/>
          <w:rtl/>
        </w:rPr>
        <w:t>خاصی که به مسکوکها اختصاص داشت مانند پیکرۀ پادشاه هر عصر یا تصویر دژ یا جانور یا مصنوع یا جز</w:t>
      </w:r>
      <w:r w:rsidR="008030A6">
        <w:rPr>
          <w:rFonts w:cs="B Lotus" w:hint="cs"/>
          <w:color w:val="000000"/>
          <w:sz w:val="28"/>
          <w:szCs w:val="28"/>
          <w:rtl/>
        </w:rPr>
        <w:t xml:space="preserve"> این‌ها </w:t>
      </w:r>
      <w:r w:rsidRPr="00A946F5">
        <w:rPr>
          <w:rFonts w:cs="B Lotus" w:hint="cs"/>
          <w:color w:val="000000"/>
          <w:sz w:val="28"/>
          <w:szCs w:val="28"/>
          <w:rtl/>
        </w:rPr>
        <w:t>نقش</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این شیوه در نزد</w:t>
      </w:r>
      <w:r w:rsidR="00C15254">
        <w:rPr>
          <w:rFonts w:cs="B Lotus" w:hint="cs"/>
          <w:color w:val="000000"/>
          <w:sz w:val="28"/>
          <w:szCs w:val="28"/>
          <w:rtl/>
        </w:rPr>
        <w:t xml:space="preserve"> ملت‌ها</w:t>
      </w:r>
      <w:r w:rsidRPr="00A946F5">
        <w:rPr>
          <w:rFonts w:cs="B Lotus" w:hint="cs"/>
          <w:color w:val="000000"/>
          <w:sz w:val="28"/>
          <w:szCs w:val="28"/>
          <w:rtl/>
        </w:rPr>
        <w:t>ی  غیرعرب تا پایان دوران فرمانروایی آنان همچنان متداول بود.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ولی هنگامی که اسلام ظهور کرد از این روش به ع</w:t>
      </w:r>
      <w:r w:rsidR="009B6426" w:rsidRPr="00A946F5">
        <w:rPr>
          <w:rFonts w:cs="B Lotus" w:hint="cs"/>
          <w:color w:val="000000"/>
          <w:sz w:val="28"/>
          <w:szCs w:val="28"/>
          <w:rtl/>
        </w:rPr>
        <w:t xml:space="preserve">لت سادگی دین و بادیه نشینی عرب </w:t>
      </w:r>
      <w:r w:rsidRPr="00A946F5">
        <w:rPr>
          <w:rFonts w:cs="B Lotus" w:hint="cs"/>
          <w:color w:val="000000"/>
          <w:sz w:val="28"/>
          <w:szCs w:val="28"/>
          <w:rtl/>
        </w:rPr>
        <w:t>غفلت کردند و [داد</w:t>
      </w:r>
      <w:r w:rsidR="00622D5A" w:rsidRPr="00A946F5">
        <w:rPr>
          <w:rFonts w:cs="B Lotus" w:hint="cs"/>
          <w:color w:val="000000"/>
          <w:sz w:val="28"/>
          <w:szCs w:val="28"/>
          <w:rtl/>
        </w:rPr>
        <w:t xml:space="preserve"> </w:t>
      </w:r>
      <w:r w:rsidRPr="00A946F5">
        <w:rPr>
          <w:rFonts w:cs="B Lotus" w:hint="cs"/>
          <w:color w:val="000000"/>
          <w:sz w:val="28"/>
          <w:szCs w:val="28"/>
          <w:rtl/>
        </w:rPr>
        <w:t>و</w:t>
      </w:r>
      <w:r w:rsidR="009B6426" w:rsidRPr="00A946F5">
        <w:rPr>
          <w:rFonts w:cs="B Lotus" w:hint="cs"/>
          <w:color w:val="000000"/>
          <w:sz w:val="28"/>
          <w:szCs w:val="28"/>
          <w:rtl/>
        </w:rPr>
        <w:t xml:space="preserve"> </w:t>
      </w:r>
      <w:r w:rsidRPr="00A946F5">
        <w:rPr>
          <w:rFonts w:cs="B Lotus" w:hint="cs"/>
          <w:color w:val="000000"/>
          <w:sz w:val="28"/>
          <w:szCs w:val="28"/>
          <w:rtl/>
        </w:rPr>
        <w:t>ستد آنان با سیم و زر به طور وزن بود و دینارها و درهم</w:t>
      </w:r>
      <w:r w:rsidR="002606D0">
        <w:rPr>
          <w:rFonts w:cs="B Lotus" w:hint="cs"/>
          <w:color w:val="000000"/>
          <w:sz w:val="28"/>
          <w:szCs w:val="28"/>
          <w:rtl/>
        </w:rPr>
        <w:t xml:space="preserve">‌های </w:t>
      </w:r>
      <w:r w:rsidRPr="00A946F5">
        <w:rPr>
          <w:rFonts w:cs="B Lotus" w:hint="cs"/>
          <w:color w:val="000000"/>
          <w:sz w:val="28"/>
          <w:szCs w:val="28"/>
          <w:rtl/>
        </w:rPr>
        <w:t>ایرانی در دسترس آنان قرار داشت که</w:t>
      </w:r>
      <w:r w:rsidR="002606D0">
        <w:rPr>
          <w:rFonts w:cs="B Lotus" w:hint="cs"/>
          <w:color w:val="000000"/>
          <w:sz w:val="28"/>
          <w:szCs w:val="28"/>
          <w:rtl/>
        </w:rPr>
        <w:t xml:space="preserve"> آن‌ها </w:t>
      </w:r>
      <w:r w:rsidRPr="00A946F5">
        <w:rPr>
          <w:rFonts w:cs="B Lotus" w:hint="cs"/>
          <w:color w:val="000000"/>
          <w:sz w:val="28"/>
          <w:szCs w:val="28"/>
          <w:rtl/>
        </w:rPr>
        <w:t>را در معاملات به وزن به کار</w:t>
      </w:r>
      <w:r w:rsidR="00311996">
        <w:rPr>
          <w:rFonts w:cs="B Lotus" w:hint="cs"/>
          <w:color w:val="000000"/>
          <w:sz w:val="28"/>
          <w:szCs w:val="28"/>
          <w:rtl/>
        </w:rPr>
        <w:t xml:space="preserve"> می‌</w:t>
      </w:r>
      <w:r w:rsidRPr="00A946F5">
        <w:rPr>
          <w:rFonts w:cs="B Lotus" w:hint="cs"/>
          <w:color w:val="000000"/>
          <w:sz w:val="28"/>
          <w:szCs w:val="28"/>
          <w:rtl/>
        </w:rPr>
        <w:t>بردند]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32"/>
      </w:r>
      <w:r w:rsidR="00682523" w:rsidRPr="009639F5">
        <w:rPr>
          <w:rFonts w:cs="B Lotus" w:hint="cs"/>
          <w:color w:val="000000"/>
          <w:sz w:val="28"/>
          <w:szCs w:val="28"/>
          <w:vertAlign w:val="superscript"/>
          <w:rtl/>
        </w:rPr>
        <w:t>)</w:t>
      </w:r>
      <w:r w:rsidRPr="00A946F5">
        <w:rPr>
          <w:rFonts w:cs="B Lotus" w:hint="cs"/>
          <w:color w:val="000000"/>
          <w:sz w:val="28"/>
          <w:szCs w:val="28"/>
          <w:rtl/>
        </w:rPr>
        <w:t>.</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به وسیلۀ</w:t>
      </w:r>
      <w:r w:rsidR="002606D0">
        <w:rPr>
          <w:rFonts w:cs="B Lotus" w:hint="cs"/>
          <w:color w:val="000000"/>
          <w:sz w:val="28"/>
          <w:szCs w:val="28"/>
          <w:rtl/>
        </w:rPr>
        <w:t xml:space="preserve"> آن‌ها </w:t>
      </w:r>
      <w:r w:rsidRPr="00A946F5">
        <w:rPr>
          <w:rFonts w:cs="B Lotus" w:hint="cs"/>
          <w:color w:val="000000"/>
          <w:sz w:val="28"/>
          <w:szCs w:val="28"/>
          <w:rtl/>
        </w:rPr>
        <w:t>مبادلۀ اجناس</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تا آنکه به سبب غفلت دولت از این امر دینارها ودرهمهای ناسره رایج گشت و میزان غل و غش</w:t>
      </w:r>
      <w:r w:rsidR="002606D0">
        <w:rPr>
          <w:rFonts w:cs="B Lotus" w:hint="cs"/>
          <w:color w:val="000000"/>
          <w:sz w:val="28"/>
          <w:szCs w:val="28"/>
          <w:rtl/>
        </w:rPr>
        <w:t xml:space="preserve"> آن‌ها </w:t>
      </w:r>
      <w:r w:rsidRPr="00A946F5">
        <w:rPr>
          <w:rFonts w:cs="B Lotus" w:hint="cs"/>
          <w:color w:val="000000"/>
          <w:sz w:val="28"/>
          <w:szCs w:val="28"/>
          <w:rtl/>
        </w:rPr>
        <w:t>به مرحلۀ فاحشی رسید و بنابر روایت سعید بن مسیب و ابوالزناد عبدالملک به حجاج فرمان داد درهم</w:t>
      </w:r>
      <w:r w:rsidR="00C2204D">
        <w:rPr>
          <w:rFonts w:cs="B Lotus" w:hint="cs"/>
          <w:color w:val="000000"/>
          <w:sz w:val="28"/>
          <w:szCs w:val="28"/>
          <w:rtl/>
        </w:rPr>
        <w:t xml:space="preserve">‌هایی </w:t>
      </w:r>
      <w:r w:rsidRPr="00A946F5">
        <w:rPr>
          <w:rFonts w:cs="B Lotus" w:hint="cs"/>
          <w:color w:val="000000"/>
          <w:sz w:val="28"/>
          <w:szCs w:val="28"/>
          <w:rtl/>
        </w:rPr>
        <w:t>سکه زنند و مسکوک</w:t>
      </w:r>
      <w:r w:rsidR="002606D0">
        <w:rPr>
          <w:rFonts w:cs="B Lotus" w:hint="cs"/>
          <w:color w:val="000000"/>
          <w:sz w:val="28"/>
          <w:szCs w:val="28"/>
          <w:rtl/>
        </w:rPr>
        <w:t xml:space="preserve">‌های </w:t>
      </w:r>
      <w:r w:rsidRPr="00A946F5">
        <w:rPr>
          <w:rFonts w:cs="B Lotus" w:hint="cs"/>
          <w:color w:val="000000"/>
          <w:sz w:val="28"/>
          <w:szCs w:val="28"/>
          <w:rtl/>
        </w:rPr>
        <w:t>سره را از ناسره باز شناسند و از یکدیگر جدا کنند و این واقعه به سال 74 هجری روی داده است و مداینی گفته است که واقعه مزبور به سال 75 هجری بوده است. آنگاه عبدالملک در سال 76 فرمان داد که در دیگر نواحی نیز سکه بزنند و بر روی سکه کلمه</w:t>
      </w:r>
      <w:r w:rsidR="002606D0">
        <w:rPr>
          <w:rFonts w:cs="B Lotus" w:hint="cs"/>
          <w:color w:val="000000"/>
          <w:sz w:val="28"/>
          <w:szCs w:val="28"/>
          <w:rtl/>
        </w:rPr>
        <w:t xml:space="preserve">‌های </w:t>
      </w:r>
      <w:r w:rsidRPr="00A946F5">
        <w:rPr>
          <w:rFonts w:cs="B Lotus" w:hint="cs"/>
          <w:color w:val="000000"/>
          <w:sz w:val="28"/>
          <w:szCs w:val="28"/>
          <w:rtl/>
        </w:rPr>
        <w:t>«الله احد الله الصمد» بنویسند.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آنگاه ابن هبیره در روزگار یزیدبن عبدالملک به فرمانروایی عراق منصوب شد و درسره کردن سکه</w:t>
      </w:r>
      <w:r w:rsidR="009C6850">
        <w:rPr>
          <w:rFonts w:cs="B Lotus" w:hint="cs"/>
          <w:color w:val="000000"/>
          <w:sz w:val="28"/>
          <w:szCs w:val="28"/>
          <w:rtl/>
        </w:rPr>
        <w:t xml:space="preserve">‌ها </w:t>
      </w:r>
      <w:r w:rsidRPr="00A946F5">
        <w:rPr>
          <w:rFonts w:cs="B Lotus" w:hint="cs"/>
          <w:color w:val="000000"/>
          <w:sz w:val="28"/>
          <w:szCs w:val="28"/>
          <w:rtl/>
        </w:rPr>
        <w:t>کوشید. سپس خالد قسری در نیکویی</w:t>
      </w:r>
      <w:r w:rsidR="002606D0">
        <w:rPr>
          <w:rFonts w:cs="B Lotus" w:hint="cs"/>
          <w:color w:val="000000"/>
          <w:sz w:val="28"/>
          <w:szCs w:val="28"/>
          <w:rtl/>
        </w:rPr>
        <w:t xml:space="preserve"> آن‌ها </w:t>
      </w:r>
      <w:r w:rsidRPr="00A946F5">
        <w:rPr>
          <w:rFonts w:cs="B Lotus" w:hint="cs"/>
          <w:color w:val="000000"/>
          <w:sz w:val="28"/>
          <w:szCs w:val="28"/>
          <w:rtl/>
        </w:rPr>
        <w:t>جهدی بلیغ مبذو</w:t>
      </w:r>
      <w:r w:rsidR="009B6426" w:rsidRPr="00A946F5">
        <w:rPr>
          <w:rFonts w:cs="B Lotus" w:hint="cs"/>
          <w:color w:val="000000"/>
          <w:sz w:val="28"/>
          <w:szCs w:val="28"/>
          <w:rtl/>
        </w:rPr>
        <w:t>ل داشت و پس از وی یوسف بن عمر در</w:t>
      </w:r>
      <w:r w:rsidRPr="00A946F5">
        <w:rPr>
          <w:rFonts w:cs="B Lotus" w:hint="cs"/>
          <w:color w:val="000000"/>
          <w:sz w:val="28"/>
          <w:szCs w:val="28"/>
          <w:rtl/>
        </w:rPr>
        <w:t xml:space="preserve"> راه کوشش کرد و گویند نخستین کسی که در عراق دینار و درهم سکه زده مصعب بن زبیر بوده است که در سال 70 هجری هنگامی که برادرش عبدالله فرمانروای حجاز بود به فرمان وی بدین کار دست یازید و دستور داد بر یک روی سکه</w:t>
      </w:r>
      <w:r w:rsidR="009C6850">
        <w:rPr>
          <w:rFonts w:cs="B Lotus" w:hint="cs"/>
          <w:color w:val="000000"/>
          <w:sz w:val="28"/>
          <w:szCs w:val="28"/>
          <w:rtl/>
        </w:rPr>
        <w:t xml:space="preserve">‌ها </w:t>
      </w:r>
      <w:r w:rsidRPr="00A946F5">
        <w:rPr>
          <w:rFonts w:cs="B Lotus" w:hint="cs"/>
          <w:color w:val="000000"/>
          <w:sz w:val="28"/>
          <w:szCs w:val="28"/>
          <w:rtl/>
        </w:rPr>
        <w:t>کلمۀ«برکه»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33"/>
      </w:r>
      <w:r w:rsidR="00682523" w:rsidRPr="009639F5">
        <w:rPr>
          <w:rFonts w:cs="B Lotus" w:hint="cs"/>
          <w:color w:val="000000"/>
          <w:sz w:val="28"/>
          <w:szCs w:val="28"/>
          <w:vertAlign w:val="superscript"/>
          <w:rtl/>
        </w:rPr>
        <w:t>)</w:t>
      </w:r>
      <w:r w:rsidR="00682523">
        <w:rPr>
          <w:rFonts w:cs="B Lotus" w:hint="cs"/>
          <w:color w:val="000000"/>
          <w:sz w:val="28"/>
          <w:szCs w:val="28"/>
          <w:rtl/>
        </w:rPr>
        <w:t xml:space="preserve"> </w:t>
      </w:r>
      <w:r w:rsidRPr="00A946F5">
        <w:rPr>
          <w:rFonts w:cs="B Lotus" w:hint="cs"/>
          <w:color w:val="000000"/>
          <w:sz w:val="28"/>
          <w:szCs w:val="28"/>
          <w:rtl/>
        </w:rPr>
        <w:t>و بر روی دیگر نام «الله» را بنویسند. آنگاه پس از یکسال حجاج سکه</w:t>
      </w:r>
      <w:r w:rsidR="002606D0">
        <w:rPr>
          <w:rFonts w:cs="B Lotus" w:hint="cs"/>
          <w:color w:val="000000"/>
          <w:sz w:val="28"/>
          <w:szCs w:val="28"/>
          <w:rtl/>
        </w:rPr>
        <w:t xml:space="preserve">‌های </w:t>
      </w:r>
      <w:r w:rsidRPr="00A946F5">
        <w:rPr>
          <w:rFonts w:cs="B Lotus" w:hint="cs"/>
          <w:color w:val="000000"/>
          <w:sz w:val="28"/>
          <w:szCs w:val="28"/>
          <w:rtl/>
        </w:rPr>
        <w:t>مزبور را تغییر داد [و بر آن نوشت: «بسم الله الحجاج»</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34"/>
      </w:r>
      <w:r w:rsidR="00682523" w:rsidRPr="009639F5">
        <w:rPr>
          <w:rFonts w:cs="B Lotus" w:hint="cs"/>
          <w:color w:val="000000"/>
          <w:sz w:val="28"/>
          <w:szCs w:val="28"/>
          <w:vertAlign w:val="superscript"/>
          <w:rtl/>
        </w:rPr>
        <w:t>)</w:t>
      </w:r>
      <w:r w:rsidRPr="00A946F5">
        <w:rPr>
          <w:rFonts w:cs="B Lotus" w:hint="cs"/>
          <w:color w:val="000000"/>
          <w:sz w:val="28"/>
          <w:szCs w:val="28"/>
          <w:rtl/>
        </w:rPr>
        <w:t xml:space="preserve"> و دستور داد اندازه و وزن آن را به همان میزانی گرفتند که در روزگار عمر</w:t>
      </w:r>
      <w:r w:rsidR="009B6426" w:rsidRPr="00A946F5">
        <w:rPr>
          <w:rFonts w:cs="CTraditional Arabic" w:hint="cs"/>
          <w:color w:val="000000"/>
          <w:sz w:val="28"/>
          <w:szCs w:val="28"/>
          <w:rtl/>
        </w:rPr>
        <w:t>س</w:t>
      </w:r>
      <w:r w:rsidRPr="00A946F5">
        <w:rPr>
          <w:rFonts w:cs="B Lotus" w:hint="cs"/>
          <w:color w:val="000000"/>
          <w:sz w:val="28"/>
          <w:szCs w:val="28"/>
          <w:rtl/>
        </w:rPr>
        <w:t xml:space="preserve"> بر آن قرار گرفته بود.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باید دانست که در آغاز اسلام وزن هر درهم شش دانق (دانگ) و وزن هر مثقال یک درهم و سه هفتم آن بوده است و بنابراین وزن هر ده درهم برابر هفت مثقال بوده است.</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وعلت آن چنانست که درهم</w:t>
      </w:r>
      <w:r w:rsidR="009C6850">
        <w:rPr>
          <w:rFonts w:cs="B Lotus" w:hint="cs"/>
          <w:color w:val="000000"/>
          <w:sz w:val="28"/>
          <w:szCs w:val="28"/>
          <w:rtl/>
        </w:rPr>
        <w:t xml:space="preserve">‌ها </w:t>
      </w:r>
      <w:r w:rsidRPr="00A946F5">
        <w:rPr>
          <w:rFonts w:cs="B Lotus" w:hint="cs"/>
          <w:color w:val="000000"/>
          <w:sz w:val="28"/>
          <w:szCs w:val="28"/>
          <w:rtl/>
        </w:rPr>
        <w:t>در روزگار فرمانروایی ایرانیان اوزان مختلفی داشته است، چنان که برخی از</w:t>
      </w:r>
      <w:r w:rsidR="002606D0">
        <w:rPr>
          <w:rFonts w:cs="B Lotus" w:hint="cs"/>
          <w:color w:val="000000"/>
          <w:sz w:val="28"/>
          <w:szCs w:val="28"/>
          <w:rtl/>
        </w:rPr>
        <w:t xml:space="preserve"> آن‌ها </w:t>
      </w:r>
      <w:r w:rsidRPr="00A946F5">
        <w:rPr>
          <w:rFonts w:cs="B Lotus" w:hint="cs"/>
          <w:color w:val="000000"/>
          <w:sz w:val="28"/>
          <w:szCs w:val="28"/>
          <w:rtl/>
        </w:rPr>
        <w:t>به وزن مثقال بیست قیراط و برخی دوازده و بعضی ده قیراط بوده است  و چون از نظر ادای زکات ناچار شدند اندازۀ</w:t>
      </w:r>
      <w:r w:rsidR="002606D0">
        <w:rPr>
          <w:rFonts w:cs="B Lotus" w:hint="cs"/>
          <w:color w:val="000000"/>
          <w:sz w:val="28"/>
          <w:szCs w:val="28"/>
          <w:rtl/>
        </w:rPr>
        <w:t xml:space="preserve"> آن‌ها </w:t>
      </w:r>
      <w:r w:rsidRPr="00A946F5">
        <w:rPr>
          <w:rFonts w:cs="B Lotus" w:hint="cs"/>
          <w:color w:val="000000"/>
          <w:sz w:val="28"/>
          <w:szCs w:val="28"/>
          <w:rtl/>
        </w:rPr>
        <w:t>را معین کنند حد وسط را از سه گرفتند که چهارده قیراط است</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35"/>
      </w:r>
      <w:r w:rsidR="00682523" w:rsidRPr="009639F5">
        <w:rPr>
          <w:rFonts w:cs="B Lotus" w:hint="cs"/>
          <w:color w:val="000000"/>
          <w:sz w:val="28"/>
          <w:szCs w:val="28"/>
          <w:vertAlign w:val="superscript"/>
          <w:rtl/>
        </w:rPr>
        <w:t>)</w:t>
      </w:r>
      <w:r w:rsidRPr="00A946F5">
        <w:rPr>
          <w:rFonts w:cs="B Lotus" w:hint="cs"/>
          <w:color w:val="000000"/>
          <w:sz w:val="28"/>
          <w:szCs w:val="28"/>
          <w:rtl/>
        </w:rPr>
        <w:t>ازین رو هر مثقال معادل یک درهم و سه هفتم درهم شد.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گویند درهم</w:t>
      </w:r>
      <w:r w:rsidR="009C6850">
        <w:rPr>
          <w:rFonts w:cs="B Lotus" w:hint="cs"/>
          <w:color w:val="000000"/>
          <w:sz w:val="28"/>
          <w:szCs w:val="28"/>
          <w:rtl/>
        </w:rPr>
        <w:t xml:space="preserve">‌ها </w:t>
      </w:r>
      <w:r w:rsidRPr="00A946F5">
        <w:rPr>
          <w:rFonts w:cs="B Lotus" w:hint="cs"/>
          <w:color w:val="000000"/>
          <w:sz w:val="28"/>
          <w:szCs w:val="28"/>
          <w:rtl/>
        </w:rPr>
        <w:t>اقسام گوناگونی داشته</w:t>
      </w:r>
      <w:r w:rsidR="009C6850">
        <w:rPr>
          <w:rFonts w:cs="B Lotus" w:hint="cs"/>
          <w:color w:val="000000"/>
          <w:sz w:val="28"/>
          <w:szCs w:val="28"/>
          <w:rtl/>
        </w:rPr>
        <w:t xml:space="preserve">‌اند </w:t>
      </w:r>
      <w:r w:rsidRPr="00A946F5">
        <w:rPr>
          <w:rFonts w:cs="B Lotus" w:hint="cs"/>
          <w:color w:val="000000"/>
          <w:sz w:val="28"/>
          <w:szCs w:val="28"/>
          <w:rtl/>
        </w:rPr>
        <w:t>مانند بغلی به وزن هشت دانگ، و طبری چهاردانگ و مغربی سه دانگ و یمنی یک دانگ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36"/>
      </w:r>
      <w:r w:rsidR="00682523" w:rsidRPr="009639F5">
        <w:rPr>
          <w:rFonts w:cs="B Lotus" w:hint="cs"/>
          <w:color w:val="000000"/>
          <w:sz w:val="28"/>
          <w:szCs w:val="28"/>
          <w:vertAlign w:val="superscript"/>
          <w:rtl/>
        </w:rPr>
        <w:t>)</w:t>
      </w:r>
      <w:r w:rsidRPr="00A946F5">
        <w:rPr>
          <w:rFonts w:cs="B Lotus" w:hint="cs"/>
          <w:color w:val="000000"/>
          <w:sz w:val="28"/>
          <w:szCs w:val="28"/>
          <w:rtl/>
        </w:rPr>
        <w:t>. بدین سبب عمر</w:t>
      </w:r>
      <w:r w:rsidR="009B6426" w:rsidRPr="00A946F5">
        <w:rPr>
          <w:rFonts w:cs="CTraditional Arabic" w:hint="cs"/>
          <w:color w:val="000000"/>
          <w:sz w:val="28"/>
          <w:szCs w:val="28"/>
          <w:rtl/>
        </w:rPr>
        <w:t>س</w:t>
      </w:r>
      <w:r w:rsidRPr="00A946F5">
        <w:rPr>
          <w:rFonts w:cs="B Lotus" w:hint="cs"/>
          <w:color w:val="000000"/>
          <w:sz w:val="28"/>
          <w:szCs w:val="28"/>
          <w:rtl/>
        </w:rPr>
        <w:t xml:space="preserve"> فرمان داد که در م</w:t>
      </w:r>
      <w:r w:rsidR="009B6426" w:rsidRPr="00A946F5">
        <w:rPr>
          <w:rFonts w:cs="B Lotus" w:hint="cs"/>
          <w:color w:val="000000"/>
          <w:sz w:val="28"/>
          <w:szCs w:val="28"/>
          <w:rtl/>
        </w:rPr>
        <w:t>ع</w:t>
      </w:r>
      <w:r w:rsidRPr="00A946F5">
        <w:rPr>
          <w:rFonts w:cs="B Lotus" w:hint="cs"/>
          <w:color w:val="000000"/>
          <w:sz w:val="28"/>
          <w:szCs w:val="28"/>
          <w:rtl/>
        </w:rPr>
        <w:t>املات اغلب را در نظر گیرند چنان که بغلی و طبری روی هم دوازده دانگ بود پس درهم معادل شش دانگ شد و اگر سه هفتم بر آن بیفزایی یک مثقال خواهد بود و اگر سه عشر از مثقال کم کنی یک درهم خواهد ش</w:t>
      </w:r>
      <w:r w:rsidR="009B6426" w:rsidRPr="00A946F5">
        <w:rPr>
          <w:rFonts w:cs="B Lotus" w:hint="cs"/>
          <w:color w:val="000000"/>
          <w:sz w:val="28"/>
          <w:szCs w:val="28"/>
          <w:rtl/>
        </w:rPr>
        <w:t>د</w:t>
      </w:r>
      <w:r w:rsidRPr="00A946F5">
        <w:rPr>
          <w:rFonts w:cs="B Lotus" w:hint="cs"/>
          <w:color w:val="000000"/>
          <w:sz w:val="28"/>
          <w:szCs w:val="28"/>
          <w:rtl/>
        </w:rPr>
        <w:t>. ازین رو هنگامی که عبدالملک بر آن شد که برای نگهداری درهم و دینار رایج در دادوستد مسلمانان از غل و غش سکه برند دستور داد همان اندازه ای را در نظر گیرند که در روزگار عمر متداول بود و هم فرمان داد مهر آهنین تهیه کنند و به جای صورت</w:t>
      </w:r>
      <w:r w:rsidR="009C6850">
        <w:rPr>
          <w:rFonts w:cs="B Lotus" w:hint="cs"/>
          <w:color w:val="000000"/>
          <w:sz w:val="28"/>
          <w:szCs w:val="28"/>
          <w:rtl/>
        </w:rPr>
        <w:t xml:space="preserve">‌ها </w:t>
      </w:r>
      <w:r w:rsidRPr="00A946F5">
        <w:rPr>
          <w:rFonts w:cs="B Lotus" w:hint="cs"/>
          <w:color w:val="000000"/>
          <w:sz w:val="28"/>
          <w:szCs w:val="28"/>
          <w:rtl/>
        </w:rPr>
        <w:t>و پیکره</w:t>
      </w:r>
      <w:r w:rsidR="009C6850">
        <w:rPr>
          <w:rFonts w:cs="B Lotus" w:hint="cs"/>
          <w:color w:val="000000"/>
          <w:sz w:val="28"/>
          <w:szCs w:val="28"/>
          <w:rtl/>
        </w:rPr>
        <w:t xml:space="preserve">‌ها </w:t>
      </w:r>
      <w:r w:rsidRPr="00A946F5">
        <w:rPr>
          <w:rFonts w:cs="B Lotus" w:hint="cs"/>
          <w:color w:val="000000"/>
          <w:sz w:val="28"/>
          <w:szCs w:val="28"/>
          <w:rtl/>
        </w:rPr>
        <w:t>بر روی مسکوک</w:t>
      </w:r>
      <w:r w:rsidR="009C6850">
        <w:rPr>
          <w:rFonts w:cs="B Lotus" w:hint="cs"/>
          <w:color w:val="000000"/>
          <w:sz w:val="28"/>
          <w:szCs w:val="28"/>
          <w:rtl/>
        </w:rPr>
        <w:t xml:space="preserve">‌ها </w:t>
      </w:r>
      <w:r w:rsidRPr="00A946F5">
        <w:rPr>
          <w:rFonts w:cs="B Lotus" w:hint="cs"/>
          <w:color w:val="000000"/>
          <w:sz w:val="28"/>
          <w:szCs w:val="28"/>
          <w:rtl/>
        </w:rPr>
        <w:t>کلمه</w:t>
      </w:r>
      <w:r w:rsidR="00C2204D">
        <w:rPr>
          <w:rFonts w:cs="B Lotus" w:hint="cs"/>
          <w:color w:val="000000"/>
          <w:sz w:val="28"/>
          <w:szCs w:val="28"/>
          <w:rtl/>
        </w:rPr>
        <w:t xml:space="preserve">‌هایی </w:t>
      </w:r>
      <w:r w:rsidRPr="00A946F5">
        <w:rPr>
          <w:rFonts w:cs="B Lotus" w:hint="cs"/>
          <w:color w:val="000000"/>
          <w:sz w:val="28"/>
          <w:szCs w:val="28"/>
          <w:rtl/>
        </w:rPr>
        <w:t>نقش کنند زیرا سخن و بلاغت از نزدیک ترین و آشکارترین مقاصد عرب به شمار</w:t>
      </w:r>
      <w:r w:rsidR="00311996">
        <w:rPr>
          <w:rFonts w:cs="B Lotus" w:hint="cs"/>
          <w:color w:val="000000"/>
          <w:sz w:val="28"/>
          <w:szCs w:val="28"/>
          <w:rtl/>
        </w:rPr>
        <w:t xml:space="preserve"> می‌</w:t>
      </w:r>
      <w:r w:rsidRPr="00A946F5">
        <w:rPr>
          <w:rFonts w:cs="B Lotus" w:hint="cs"/>
          <w:color w:val="000000"/>
          <w:sz w:val="28"/>
          <w:szCs w:val="28"/>
          <w:rtl/>
        </w:rPr>
        <w:t>رفت، گذشه از این که شرع ترسیم صورت</w:t>
      </w:r>
      <w:r w:rsidR="009C6850">
        <w:rPr>
          <w:rFonts w:cs="B Lotus" w:hint="cs"/>
          <w:color w:val="000000"/>
          <w:sz w:val="28"/>
          <w:szCs w:val="28"/>
          <w:rtl/>
        </w:rPr>
        <w:t xml:space="preserve">‌ها </w:t>
      </w:r>
      <w:r w:rsidRPr="00A946F5">
        <w:rPr>
          <w:rFonts w:cs="B Lotus" w:hint="cs"/>
          <w:color w:val="000000"/>
          <w:sz w:val="28"/>
          <w:szCs w:val="28"/>
          <w:rtl/>
        </w:rPr>
        <w:t xml:space="preserve">را منع کرده بود. و از آن پس در تمام دوران دولت اسلامی این نوع سکه زدن ادامه یافت و دینار و درهم به شکل مدور ساخته </w:t>
      </w:r>
      <w:r w:rsidR="0042364E">
        <w:rPr>
          <w:rFonts w:cs="B Lotus" w:hint="cs"/>
          <w:color w:val="000000"/>
          <w:sz w:val="28"/>
          <w:szCs w:val="28"/>
          <w:rtl/>
        </w:rPr>
        <w:t>می‌شد</w:t>
      </w:r>
      <w:r w:rsidRPr="00A946F5">
        <w:rPr>
          <w:rFonts w:cs="B Lotus" w:hint="cs"/>
          <w:color w:val="000000"/>
          <w:sz w:val="28"/>
          <w:szCs w:val="28"/>
          <w:rtl/>
        </w:rPr>
        <w:t xml:space="preserve"> و در دایره</w:t>
      </w:r>
      <w:r w:rsidR="002606D0">
        <w:rPr>
          <w:rFonts w:cs="B Lotus" w:hint="cs"/>
          <w:color w:val="000000"/>
          <w:sz w:val="28"/>
          <w:szCs w:val="28"/>
          <w:rtl/>
        </w:rPr>
        <w:t xml:space="preserve">‌های </w:t>
      </w:r>
      <w:r w:rsidRPr="00A946F5">
        <w:rPr>
          <w:rFonts w:cs="B Lotus" w:hint="cs"/>
          <w:color w:val="000000"/>
          <w:sz w:val="28"/>
          <w:szCs w:val="28"/>
          <w:rtl/>
        </w:rPr>
        <w:t>متوازی که بر روی</w:t>
      </w:r>
      <w:r w:rsidR="002606D0">
        <w:rPr>
          <w:rFonts w:cs="B Lotus" w:hint="cs"/>
          <w:color w:val="000000"/>
          <w:sz w:val="28"/>
          <w:szCs w:val="28"/>
          <w:rtl/>
        </w:rPr>
        <w:t xml:space="preserve"> آن‌ها </w:t>
      </w:r>
      <w:r w:rsidRPr="00A946F5">
        <w:rPr>
          <w:rFonts w:cs="B Lotus" w:hint="cs"/>
          <w:color w:val="000000"/>
          <w:sz w:val="28"/>
          <w:szCs w:val="28"/>
          <w:rtl/>
        </w:rPr>
        <w:t>ترسیم</w:t>
      </w:r>
      <w:r w:rsidR="00311996">
        <w:rPr>
          <w:rFonts w:cs="B Lotus" w:hint="cs"/>
          <w:color w:val="000000"/>
          <w:sz w:val="28"/>
          <w:szCs w:val="28"/>
          <w:rtl/>
        </w:rPr>
        <w:t xml:space="preserve"> می‌</w:t>
      </w:r>
      <w:r w:rsidRPr="00A946F5">
        <w:rPr>
          <w:rFonts w:cs="B Lotus" w:hint="cs"/>
          <w:color w:val="000000"/>
          <w:sz w:val="28"/>
          <w:szCs w:val="28"/>
          <w:rtl/>
        </w:rPr>
        <w:t>یافت بر کی روی مسکوک به منظور یکتاپرستی و ستایش یزدان</w:t>
      </w:r>
      <w:r w:rsidR="00093D81">
        <w:rPr>
          <w:rFonts w:cs="B Lotus" w:hint="cs"/>
          <w:color w:val="000000"/>
          <w:sz w:val="28"/>
          <w:szCs w:val="28"/>
          <w:rtl/>
        </w:rPr>
        <w:t xml:space="preserve"> نام‌های </w:t>
      </w:r>
      <w:r w:rsidRPr="00A946F5">
        <w:rPr>
          <w:rFonts w:cs="B Lotus" w:hint="cs"/>
          <w:color w:val="000000"/>
          <w:sz w:val="28"/>
          <w:szCs w:val="28"/>
          <w:rtl/>
        </w:rPr>
        <w:t xml:space="preserve">خدا و درود بر پیامبر </w:t>
      </w:r>
      <w:r w:rsidR="009B6426" w:rsidRPr="00A946F5">
        <w:rPr>
          <w:rFonts w:cs="CTraditional Arabic" w:hint="cs"/>
          <w:color w:val="000000"/>
          <w:sz w:val="28"/>
          <w:szCs w:val="28"/>
          <w:rtl/>
        </w:rPr>
        <w:t>ص</w:t>
      </w:r>
      <w:r w:rsidRPr="00A946F5">
        <w:rPr>
          <w:rFonts w:cs="B Lotus" w:hint="cs"/>
          <w:color w:val="000000"/>
          <w:sz w:val="28"/>
          <w:szCs w:val="28"/>
          <w:rtl/>
        </w:rPr>
        <w:t>و خاندان او</w:t>
      </w:r>
      <w:r w:rsidR="009B6426" w:rsidRPr="00A946F5">
        <w:rPr>
          <w:rFonts w:cs="CTraditional Arabic" w:hint="cs"/>
          <w:color w:val="000000"/>
          <w:sz w:val="28"/>
          <w:szCs w:val="28"/>
          <w:rtl/>
        </w:rPr>
        <w:t xml:space="preserve"> </w:t>
      </w:r>
      <w:r w:rsidRPr="00A946F5">
        <w:rPr>
          <w:rFonts w:cs="B Lotus" w:hint="cs"/>
          <w:color w:val="000000"/>
          <w:sz w:val="28"/>
          <w:szCs w:val="28"/>
          <w:rtl/>
        </w:rPr>
        <w:t>و بر روی دیگر تاریخ و نام خلیفه را</w:t>
      </w:r>
      <w:r w:rsidR="00311996">
        <w:rPr>
          <w:rFonts w:cs="B Lotus" w:hint="cs"/>
          <w:color w:val="000000"/>
          <w:sz w:val="28"/>
          <w:szCs w:val="28"/>
          <w:rtl/>
        </w:rPr>
        <w:t xml:space="preserve"> می‌</w:t>
      </w:r>
      <w:r w:rsidRPr="00A946F5">
        <w:rPr>
          <w:rFonts w:cs="B Lotus" w:hint="cs"/>
          <w:color w:val="000000"/>
          <w:sz w:val="28"/>
          <w:szCs w:val="28"/>
          <w:rtl/>
        </w:rPr>
        <w:t>نگاشتند و همچنین در روزگار عباسیان و عبیدیان (فاطمیان) و امویان (اندلس) این شیوه متداول بود.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اما صنهاجه، چنان که ابن حماد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37"/>
      </w:r>
      <w:r w:rsidR="00682523" w:rsidRPr="009639F5">
        <w:rPr>
          <w:rFonts w:cs="B Lotus" w:hint="cs"/>
          <w:color w:val="000000"/>
          <w:sz w:val="28"/>
          <w:szCs w:val="28"/>
          <w:vertAlign w:val="superscript"/>
          <w:rtl/>
        </w:rPr>
        <w:t>)</w:t>
      </w:r>
      <w:r w:rsidRPr="00A946F5">
        <w:rPr>
          <w:rFonts w:cs="B Lotus" w:hint="cs"/>
          <w:color w:val="000000"/>
          <w:sz w:val="28"/>
          <w:szCs w:val="28"/>
          <w:rtl/>
        </w:rPr>
        <w:t>در تاریخ خود</w:t>
      </w:r>
      <w:r w:rsidR="00311996">
        <w:rPr>
          <w:rFonts w:cs="B Lotus" w:hint="cs"/>
          <w:color w:val="000000"/>
          <w:sz w:val="28"/>
          <w:szCs w:val="28"/>
          <w:rtl/>
        </w:rPr>
        <w:t xml:space="preserve"> می‌</w:t>
      </w:r>
      <w:r w:rsidRPr="00A946F5">
        <w:rPr>
          <w:rFonts w:cs="B Lotus" w:hint="cs"/>
          <w:color w:val="000000"/>
          <w:sz w:val="28"/>
          <w:szCs w:val="28"/>
          <w:rtl/>
        </w:rPr>
        <w:t>نویسد، جز در اواخر دوران فرمانروایی خود سکه نزدند و تنها در این هنگام بود که منصور خدایگان بجایه سکه زدن اقدام کرد و چون دولت موحدان روی کار آمد از سنتی که مهدی برای آنان مقرر داشت زدن سکه</w:t>
      </w:r>
      <w:r w:rsidR="002606D0">
        <w:rPr>
          <w:rFonts w:cs="B Lotus" w:hint="cs"/>
          <w:color w:val="000000"/>
          <w:sz w:val="28"/>
          <w:szCs w:val="28"/>
          <w:rtl/>
        </w:rPr>
        <w:t xml:space="preserve">‌های </w:t>
      </w:r>
      <w:r w:rsidRPr="00A946F5">
        <w:rPr>
          <w:rFonts w:cs="B Lotus" w:hint="cs"/>
          <w:color w:val="000000"/>
          <w:sz w:val="28"/>
          <w:szCs w:val="28"/>
          <w:rtl/>
        </w:rPr>
        <w:t>درهم چهارگوشه بود و دینار بر همان شکل بود منتها در وسط دایرۀ آن شکل مربعی ترسیم</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یکی از دو جانب آن را از کلمه</w:t>
      </w:r>
      <w:r w:rsidR="00C2204D">
        <w:rPr>
          <w:rFonts w:cs="B Lotus" w:hint="cs"/>
          <w:color w:val="000000"/>
          <w:sz w:val="28"/>
          <w:szCs w:val="28"/>
          <w:rtl/>
        </w:rPr>
        <w:t xml:space="preserve">‌هایی </w:t>
      </w:r>
      <w:r w:rsidRPr="00A946F5">
        <w:rPr>
          <w:rFonts w:cs="B Lotus" w:hint="cs"/>
          <w:color w:val="000000"/>
          <w:sz w:val="28"/>
          <w:szCs w:val="28"/>
          <w:rtl/>
        </w:rPr>
        <w:t>که حاکی از یکتاپرستی و ستایش یزدان بود پر</w:t>
      </w:r>
      <w:r w:rsidR="00311996">
        <w:rPr>
          <w:rFonts w:cs="B Lotus" w:hint="cs"/>
          <w:color w:val="000000"/>
          <w:sz w:val="28"/>
          <w:szCs w:val="28"/>
          <w:rtl/>
        </w:rPr>
        <w:t xml:space="preserve"> می‌</w:t>
      </w:r>
      <w:r w:rsidRPr="00A946F5">
        <w:rPr>
          <w:rFonts w:cs="B Lotus" w:hint="cs"/>
          <w:color w:val="000000"/>
          <w:sz w:val="28"/>
          <w:szCs w:val="28"/>
          <w:rtl/>
        </w:rPr>
        <w:t>ساختند. و در جانب دیگر سطوری به نام مهدی و نام خلفای پس از وی اختصاص</w:t>
      </w:r>
      <w:r w:rsidR="00093D81">
        <w:rPr>
          <w:rFonts w:cs="B Lotus" w:hint="cs"/>
          <w:color w:val="000000"/>
          <w:sz w:val="28"/>
          <w:szCs w:val="28"/>
          <w:rtl/>
        </w:rPr>
        <w:t xml:space="preserve"> می‌داد</w:t>
      </w:r>
      <w:r w:rsidRPr="00A946F5">
        <w:rPr>
          <w:rFonts w:cs="B Lotus" w:hint="cs"/>
          <w:color w:val="000000"/>
          <w:sz w:val="28"/>
          <w:szCs w:val="28"/>
          <w:rtl/>
        </w:rPr>
        <w:t>ند.</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موحدان این شکل مسکوک را تا این روزگار همچنان حفظ کرده</w:t>
      </w:r>
      <w:r w:rsidR="009C6850">
        <w:rPr>
          <w:rFonts w:cs="B Lotus" w:hint="cs"/>
          <w:color w:val="000000"/>
          <w:sz w:val="28"/>
          <w:szCs w:val="28"/>
          <w:rtl/>
        </w:rPr>
        <w:t xml:space="preserve">‌اند </w:t>
      </w:r>
      <w:r w:rsidRPr="00A946F5">
        <w:rPr>
          <w:rFonts w:cs="B Lotus" w:hint="cs"/>
          <w:color w:val="000000"/>
          <w:sz w:val="28"/>
          <w:szCs w:val="28"/>
          <w:rtl/>
        </w:rPr>
        <w:t>و چنان که حکایت شده است از جملۀ لقب</w:t>
      </w:r>
      <w:r w:rsidR="00C2204D">
        <w:rPr>
          <w:rFonts w:cs="B Lotus" w:hint="cs"/>
          <w:color w:val="000000"/>
          <w:sz w:val="28"/>
          <w:szCs w:val="28"/>
          <w:rtl/>
        </w:rPr>
        <w:t xml:space="preserve">‌هایی </w:t>
      </w:r>
      <w:r w:rsidRPr="00A946F5">
        <w:rPr>
          <w:rFonts w:cs="B Lotus" w:hint="cs"/>
          <w:color w:val="000000"/>
          <w:sz w:val="28"/>
          <w:szCs w:val="28"/>
          <w:rtl/>
        </w:rPr>
        <w:t>که پیش از ظهور مهدی بدان وی را</w:t>
      </w:r>
      <w:r w:rsidR="00311996">
        <w:rPr>
          <w:rFonts w:cs="B Lotus" w:hint="cs"/>
          <w:color w:val="000000"/>
          <w:sz w:val="28"/>
          <w:szCs w:val="28"/>
          <w:rtl/>
        </w:rPr>
        <w:t xml:space="preserve"> می‌</w:t>
      </w:r>
      <w:r w:rsidRPr="00A946F5">
        <w:rPr>
          <w:rFonts w:cs="B Lotus" w:hint="cs"/>
          <w:color w:val="000000"/>
          <w:sz w:val="28"/>
          <w:szCs w:val="28"/>
          <w:rtl/>
        </w:rPr>
        <w:t>ستودند «صاحب درهم مربع» بوده است و عیبگویان او را پیش از آن که قیام کند بدین لقب ستوده</w:t>
      </w:r>
      <w:r w:rsidR="009C6850">
        <w:rPr>
          <w:rFonts w:cs="B Lotus" w:hint="cs"/>
          <w:color w:val="000000"/>
          <w:sz w:val="28"/>
          <w:szCs w:val="28"/>
          <w:rtl/>
        </w:rPr>
        <w:t xml:space="preserve">‌اند </w:t>
      </w:r>
      <w:r w:rsidRPr="00A946F5">
        <w:rPr>
          <w:rFonts w:cs="B Lotus" w:hint="cs"/>
          <w:color w:val="000000"/>
          <w:sz w:val="28"/>
          <w:szCs w:val="28"/>
          <w:rtl/>
        </w:rPr>
        <w:t>و در «غیب نامه»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38"/>
      </w:r>
      <w:r w:rsidR="00682523" w:rsidRPr="009639F5">
        <w:rPr>
          <w:rFonts w:cs="B Lotus" w:hint="cs"/>
          <w:color w:val="000000"/>
          <w:sz w:val="28"/>
          <w:szCs w:val="28"/>
          <w:vertAlign w:val="superscript"/>
          <w:rtl/>
        </w:rPr>
        <w:t>)</w:t>
      </w:r>
      <w:r w:rsidR="002606D0">
        <w:rPr>
          <w:rFonts w:cs="B Lotus" w:hint="cs"/>
          <w:color w:val="000000"/>
          <w:sz w:val="28"/>
          <w:szCs w:val="28"/>
          <w:rtl/>
        </w:rPr>
        <w:t xml:space="preserve">‌های </w:t>
      </w:r>
      <w:r w:rsidRPr="00A946F5">
        <w:rPr>
          <w:rFonts w:cs="B Lotus" w:hint="cs"/>
          <w:color w:val="000000"/>
          <w:sz w:val="28"/>
          <w:szCs w:val="28"/>
          <w:rtl/>
        </w:rPr>
        <w:t>خود از ظهور دولت وی خبر داده</w:t>
      </w:r>
      <w:r w:rsidR="009C6850">
        <w:rPr>
          <w:rFonts w:cs="B Lotus" w:hint="cs"/>
          <w:color w:val="000000"/>
          <w:sz w:val="28"/>
          <w:szCs w:val="28"/>
          <w:rtl/>
        </w:rPr>
        <w:t>‌اند.</w:t>
      </w:r>
      <w:r w:rsidRPr="00A946F5">
        <w:rPr>
          <w:rFonts w:cs="B Lotus" w:hint="cs"/>
          <w:color w:val="000000"/>
          <w:sz w:val="28"/>
          <w:szCs w:val="28"/>
          <w:rtl/>
        </w:rPr>
        <w:t xml:space="preserve"> و اما سکه</w:t>
      </w:r>
      <w:r w:rsidR="002606D0">
        <w:rPr>
          <w:rFonts w:cs="B Lotus" w:hint="cs"/>
          <w:color w:val="000000"/>
          <w:sz w:val="28"/>
          <w:szCs w:val="28"/>
          <w:rtl/>
        </w:rPr>
        <w:t xml:space="preserve">‌های </w:t>
      </w:r>
      <w:r w:rsidRPr="00A946F5">
        <w:rPr>
          <w:rFonts w:cs="B Lotus" w:hint="cs"/>
          <w:color w:val="000000"/>
          <w:sz w:val="28"/>
          <w:szCs w:val="28"/>
          <w:rtl/>
        </w:rPr>
        <w:t>مردم مشرق در این روزگار دارای وزن ثابت و معینی نیست و فقط درهم و دینار را در دادو ستد هر چند عدد به جای سنجه</w:t>
      </w:r>
      <w:r w:rsidR="00682523">
        <w:rPr>
          <w:rFonts w:cs="B Lotus" w:hint="eastAsia"/>
          <w:color w:val="000000"/>
          <w:sz w:val="28"/>
          <w:szCs w:val="28"/>
          <w:rtl/>
        </w:rPr>
        <w:t>‌</w:t>
      </w:r>
      <w:r w:rsidRPr="00A946F5">
        <w:rPr>
          <w:rFonts w:cs="B Lotus" w:hint="cs"/>
          <w:color w:val="000000"/>
          <w:sz w:val="28"/>
          <w:szCs w:val="28"/>
          <w:rtl/>
        </w:rPr>
        <w:t>های</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39"/>
      </w:r>
      <w:r w:rsidR="00682523" w:rsidRPr="009639F5">
        <w:rPr>
          <w:rFonts w:cs="B Lotus" w:hint="cs"/>
          <w:color w:val="000000"/>
          <w:sz w:val="28"/>
          <w:szCs w:val="28"/>
          <w:vertAlign w:val="superscript"/>
          <w:rtl/>
        </w:rPr>
        <w:t>)</w:t>
      </w:r>
      <w:r w:rsidRPr="00A946F5">
        <w:rPr>
          <w:rFonts w:cs="B Lotus" w:hint="cs"/>
          <w:color w:val="000000"/>
          <w:sz w:val="28"/>
          <w:szCs w:val="28"/>
          <w:rtl/>
        </w:rPr>
        <w:t>معینی در اوزان به 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بر روی</w:t>
      </w:r>
      <w:r w:rsidR="002606D0">
        <w:rPr>
          <w:rFonts w:cs="B Lotus" w:hint="cs"/>
          <w:color w:val="000000"/>
          <w:sz w:val="28"/>
          <w:szCs w:val="28"/>
          <w:rtl/>
        </w:rPr>
        <w:t xml:space="preserve"> آن‌ها </w:t>
      </w:r>
      <w:r w:rsidRPr="00A946F5">
        <w:rPr>
          <w:rFonts w:cs="B Lotus" w:hint="cs"/>
          <w:color w:val="000000"/>
          <w:sz w:val="28"/>
          <w:szCs w:val="28"/>
          <w:rtl/>
        </w:rPr>
        <w:t>کلمات یکتاپرستی و درود بر پیامبر و نام سلطان را حک</w:t>
      </w:r>
      <w:r w:rsidR="00311996">
        <w:rPr>
          <w:rFonts w:cs="B Lotus" w:hint="cs"/>
          <w:color w:val="000000"/>
          <w:sz w:val="28"/>
          <w:szCs w:val="28"/>
          <w:rtl/>
        </w:rPr>
        <w:t xml:space="preserve"> می‌</w:t>
      </w:r>
      <w:r w:rsidRPr="00A946F5">
        <w:rPr>
          <w:rFonts w:cs="B Lotus" w:hint="cs"/>
          <w:color w:val="000000"/>
          <w:sz w:val="28"/>
          <w:szCs w:val="28"/>
          <w:rtl/>
        </w:rPr>
        <w:t>کنند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40"/>
      </w:r>
      <w:r w:rsidR="00682523" w:rsidRPr="009639F5">
        <w:rPr>
          <w:rFonts w:cs="B Lotus" w:hint="cs"/>
          <w:color w:val="000000"/>
          <w:sz w:val="28"/>
          <w:szCs w:val="28"/>
          <w:vertAlign w:val="superscript"/>
          <w:rtl/>
        </w:rPr>
        <w:t>)</w:t>
      </w:r>
      <w:r w:rsidRPr="00A946F5">
        <w:rPr>
          <w:rFonts w:cs="B Lotus" w:hint="cs"/>
          <w:color w:val="000000"/>
          <w:sz w:val="28"/>
          <w:szCs w:val="28"/>
          <w:rtl/>
        </w:rPr>
        <w:t>چنانکه مردم مغرب این شیوه را به کار</w:t>
      </w:r>
      <w:r w:rsidR="00311996">
        <w:rPr>
          <w:rFonts w:cs="B Lotus" w:hint="cs"/>
          <w:color w:val="000000"/>
          <w:sz w:val="28"/>
          <w:szCs w:val="28"/>
          <w:rtl/>
        </w:rPr>
        <w:t xml:space="preserve"> می‌</w:t>
      </w:r>
      <w:r w:rsidRPr="00A946F5">
        <w:rPr>
          <w:rFonts w:cs="B Lotus" w:hint="cs"/>
          <w:color w:val="000000"/>
          <w:sz w:val="28"/>
          <w:szCs w:val="28"/>
          <w:rtl/>
        </w:rPr>
        <w:t>بردند، و آن تقدیر خدای غالب داناست</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41"/>
      </w:r>
      <w:r w:rsidR="00682523" w:rsidRPr="009639F5">
        <w:rPr>
          <w:rFonts w:cs="B Lotus" w:hint="cs"/>
          <w:color w:val="000000"/>
          <w:sz w:val="28"/>
          <w:szCs w:val="28"/>
          <w:vertAlign w:val="superscript"/>
          <w:rtl/>
        </w:rPr>
        <w:t>)</w:t>
      </w:r>
      <w:r w:rsidRPr="00A946F5">
        <w:rPr>
          <w:rFonts w:cs="B Lotus" w:hint="cs"/>
          <w:color w:val="000000"/>
          <w:sz w:val="28"/>
          <w:szCs w:val="28"/>
          <w:rtl/>
        </w:rPr>
        <w:t>.</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 اینک</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42"/>
      </w:r>
      <w:r w:rsidR="00682523" w:rsidRPr="009639F5">
        <w:rPr>
          <w:rFonts w:cs="B Lotus" w:hint="cs"/>
          <w:color w:val="000000"/>
          <w:sz w:val="28"/>
          <w:szCs w:val="28"/>
          <w:vertAlign w:val="superscript"/>
          <w:rtl/>
        </w:rPr>
        <w:t>)</w:t>
      </w:r>
      <w:r w:rsidRPr="00A946F5">
        <w:rPr>
          <w:rFonts w:cs="B Lotus" w:hint="cs"/>
          <w:color w:val="000000"/>
          <w:sz w:val="28"/>
          <w:szCs w:val="28"/>
          <w:rtl/>
        </w:rPr>
        <w:t xml:space="preserve">گفتگوی </w:t>
      </w:r>
      <w:r w:rsidR="00D44D54" w:rsidRPr="00A946F5">
        <w:rPr>
          <w:rFonts w:cs="B Lotus" w:hint="cs"/>
          <w:color w:val="000000"/>
          <w:sz w:val="28"/>
          <w:szCs w:val="28"/>
          <w:rtl/>
        </w:rPr>
        <w:t xml:space="preserve">دربارۀ </w:t>
      </w:r>
      <w:r w:rsidRPr="00A946F5">
        <w:rPr>
          <w:rFonts w:cs="B Lotus" w:hint="cs"/>
          <w:color w:val="000000"/>
          <w:sz w:val="28"/>
          <w:szCs w:val="28"/>
          <w:rtl/>
        </w:rPr>
        <w:t>سکه را به یادکردن حقیقت درهم و دینار شرعی و بیان حقیقت مقدار</w:t>
      </w:r>
      <w:r w:rsidR="002606D0">
        <w:rPr>
          <w:rFonts w:cs="B Lotus" w:hint="cs"/>
          <w:color w:val="000000"/>
          <w:sz w:val="28"/>
          <w:szCs w:val="28"/>
          <w:rtl/>
        </w:rPr>
        <w:t xml:space="preserve"> آن‌ها </w:t>
      </w:r>
      <w:r w:rsidRPr="00A946F5">
        <w:rPr>
          <w:rFonts w:cs="B Lotus" w:hint="cs"/>
          <w:color w:val="000000"/>
          <w:sz w:val="28"/>
          <w:szCs w:val="28"/>
          <w:rtl/>
        </w:rPr>
        <w:t>پایان</w:t>
      </w:r>
      <w:r w:rsidR="00311996">
        <w:rPr>
          <w:rFonts w:cs="B Lotus" w:hint="cs"/>
          <w:color w:val="000000"/>
          <w:sz w:val="28"/>
          <w:szCs w:val="28"/>
          <w:rtl/>
        </w:rPr>
        <w:t xml:space="preserve"> می‌</w:t>
      </w:r>
      <w:r w:rsidRPr="00A946F5">
        <w:rPr>
          <w:rFonts w:cs="B Lotus" w:hint="cs"/>
          <w:color w:val="000000"/>
          <w:sz w:val="28"/>
          <w:szCs w:val="28"/>
          <w:rtl/>
        </w:rPr>
        <w:t>دهیم.</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حقیقت امر اینست که سکه</w:t>
      </w:r>
      <w:r w:rsidR="002606D0">
        <w:rPr>
          <w:rFonts w:cs="B Lotus" w:hint="cs"/>
          <w:color w:val="000000"/>
          <w:sz w:val="28"/>
          <w:szCs w:val="28"/>
          <w:rtl/>
        </w:rPr>
        <w:t xml:space="preserve">‌های </w:t>
      </w:r>
      <w:r w:rsidRPr="00A946F5">
        <w:rPr>
          <w:rFonts w:cs="B Lotus" w:hint="cs"/>
          <w:color w:val="000000"/>
          <w:sz w:val="28"/>
          <w:szCs w:val="28"/>
          <w:rtl/>
        </w:rPr>
        <w:t xml:space="preserve">دینار و درهم از لحاظ مقدار و وزن در سرزمینها و </w:t>
      </w:r>
      <w:r w:rsidR="00111191">
        <w:rPr>
          <w:rFonts w:cs="B Lotus" w:hint="cs"/>
          <w:color w:val="000000"/>
          <w:sz w:val="28"/>
          <w:szCs w:val="28"/>
          <w:rtl/>
        </w:rPr>
        <w:t>شهرستان‌ها</w:t>
      </w:r>
      <w:r w:rsidRPr="00A946F5">
        <w:rPr>
          <w:rFonts w:cs="B Lotus" w:hint="cs"/>
          <w:color w:val="000000"/>
          <w:sz w:val="28"/>
          <w:szCs w:val="28"/>
          <w:rtl/>
        </w:rPr>
        <w:t>ی گوناگون مختلف است و شرع متعرض ذکر</w:t>
      </w:r>
      <w:r w:rsidR="002606D0">
        <w:rPr>
          <w:rFonts w:cs="B Lotus" w:hint="cs"/>
          <w:color w:val="000000"/>
          <w:sz w:val="28"/>
          <w:szCs w:val="28"/>
          <w:rtl/>
        </w:rPr>
        <w:t xml:space="preserve"> آن‌ها </w:t>
      </w:r>
      <w:r w:rsidRPr="00A946F5">
        <w:rPr>
          <w:rFonts w:cs="B Lotus" w:hint="cs"/>
          <w:color w:val="000000"/>
          <w:sz w:val="28"/>
          <w:szCs w:val="28"/>
          <w:rtl/>
        </w:rPr>
        <w:t>شده و بسیاری از احکام آن از قبیل زکات و نکاح و حد زدن و جز</w:t>
      </w:r>
      <w:r w:rsidR="008030A6">
        <w:rPr>
          <w:rFonts w:cs="B Lotus" w:hint="cs"/>
          <w:color w:val="000000"/>
          <w:sz w:val="28"/>
          <w:szCs w:val="28"/>
          <w:rtl/>
        </w:rPr>
        <w:t xml:space="preserve"> این‌ها </w:t>
      </w:r>
      <w:r w:rsidRPr="00A946F5">
        <w:rPr>
          <w:rFonts w:cs="B Lotus" w:hint="cs"/>
          <w:color w:val="000000"/>
          <w:sz w:val="28"/>
          <w:szCs w:val="28"/>
          <w:rtl/>
        </w:rPr>
        <w:t>وابسته به دینار و درهم است. از این ر</w:t>
      </w:r>
      <w:r w:rsidR="009B6426" w:rsidRPr="00A946F5">
        <w:rPr>
          <w:rFonts w:cs="B Lotus" w:hint="cs"/>
          <w:color w:val="000000"/>
          <w:sz w:val="28"/>
          <w:szCs w:val="28"/>
          <w:rtl/>
        </w:rPr>
        <w:t>و ناچ</w:t>
      </w:r>
      <w:r w:rsidRPr="00A946F5">
        <w:rPr>
          <w:rFonts w:cs="B Lotus" w:hint="cs"/>
          <w:color w:val="000000"/>
          <w:sz w:val="28"/>
          <w:szCs w:val="28"/>
          <w:rtl/>
        </w:rPr>
        <w:t>ار باید ارزش و مقدار</w:t>
      </w:r>
      <w:r w:rsidR="002606D0">
        <w:rPr>
          <w:rFonts w:cs="B Lotus" w:hint="cs"/>
          <w:color w:val="000000"/>
          <w:sz w:val="28"/>
          <w:szCs w:val="28"/>
          <w:rtl/>
        </w:rPr>
        <w:t xml:space="preserve"> آن‌ها </w:t>
      </w:r>
      <w:r w:rsidRPr="00A946F5">
        <w:rPr>
          <w:rFonts w:cs="B Lotus" w:hint="cs"/>
          <w:color w:val="000000"/>
          <w:sz w:val="28"/>
          <w:szCs w:val="28"/>
          <w:rtl/>
        </w:rPr>
        <w:t>در شرع معین و معلوم باشد تا احکامی را که بدانها مربوط است بتوان در برابر دینارها و درهم</w:t>
      </w:r>
      <w:r w:rsidR="002606D0">
        <w:rPr>
          <w:rFonts w:cs="B Lotus" w:hint="cs"/>
          <w:color w:val="000000"/>
          <w:sz w:val="28"/>
          <w:szCs w:val="28"/>
          <w:rtl/>
        </w:rPr>
        <w:t xml:space="preserve">‌های </w:t>
      </w:r>
      <w:r w:rsidRPr="00A946F5">
        <w:rPr>
          <w:rFonts w:cs="B Lotus" w:hint="cs"/>
          <w:color w:val="000000"/>
          <w:sz w:val="28"/>
          <w:szCs w:val="28"/>
          <w:rtl/>
        </w:rPr>
        <w:t>غیرشرعی اجرا کرد. بنابراین باید دانست که از آغاز اسلام و روزگار صحابه و تابعان اجماع ثابت و مقرر شده است.</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زیرا در روزگار جاهلیت انواع گوناگون درهم در میان مردم عرب متداول بود از آن جمله درهم طبری که پرارزش ترین</w:t>
      </w:r>
      <w:r w:rsidR="002606D0">
        <w:rPr>
          <w:rFonts w:cs="B Lotus" w:hint="cs"/>
          <w:color w:val="000000"/>
          <w:sz w:val="28"/>
          <w:szCs w:val="28"/>
          <w:rtl/>
        </w:rPr>
        <w:t xml:space="preserve"> آن‌ها </w:t>
      </w:r>
      <w:r w:rsidRPr="00A946F5">
        <w:rPr>
          <w:rFonts w:cs="B Lotus" w:hint="cs"/>
          <w:color w:val="000000"/>
          <w:sz w:val="28"/>
          <w:szCs w:val="28"/>
          <w:rtl/>
        </w:rPr>
        <w:t>به شمار</w:t>
      </w:r>
      <w:r w:rsidR="00311996">
        <w:rPr>
          <w:rFonts w:cs="B Lotus" w:hint="cs"/>
          <w:color w:val="000000"/>
          <w:sz w:val="28"/>
          <w:szCs w:val="28"/>
          <w:rtl/>
        </w:rPr>
        <w:t xml:space="preserve"> می‌</w:t>
      </w:r>
      <w:r w:rsidRPr="00A946F5">
        <w:rPr>
          <w:rFonts w:cs="B Lotus" w:hint="cs"/>
          <w:color w:val="000000"/>
          <w:sz w:val="28"/>
          <w:szCs w:val="28"/>
          <w:rtl/>
        </w:rPr>
        <w:t>رفت معادل هشت دانگ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43"/>
      </w:r>
      <w:r w:rsidR="00682523" w:rsidRPr="009639F5">
        <w:rPr>
          <w:rFonts w:cs="B Lotus" w:hint="cs"/>
          <w:color w:val="000000"/>
          <w:sz w:val="28"/>
          <w:szCs w:val="28"/>
          <w:vertAlign w:val="superscript"/>
          <w:rtl/>
        </w:rPr>
        <w:t>)</w:t>
      </w:r>
      <w:r w:rsidRPr="00A946F5">
        <w:rPr>
          <w:rFonts w:cs="B Lotus" w:hint="cs"/>
          <w:color w:val="000000"/>
          <w:sz w:val="28"/>
          <w:szCs w:val="28"/>
          <w:rtl/>
        </w:rPr>
        <w:t>و بغلی برابر چهاردانگ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44"/>
      </w:r>
      <w:r w:rsidR="00682523" w:rsidRPr="009639F5">
        <w:rPr>
          <w:rFonts w:cs="B Lotus" w:hint="cs"/>
          <w:color w:val="000000"/>
          <w:sz w:val="28"/>
          <w:szCs w:val="28"/>
          <w:vertAlign w:val="superscript"/>
          <w:rtl/>
        </w:rPr>
        <w:t>)</w:t>
      </w:r>
      <w:r w:rsidRPr="00A946F5">
        <w:rPr>
          <w:rFonts w:cs="B Lotus" w:hint="cs"/>
          <w:color w:val="000000"/>
          <w:sz w:val="28"/>
          <w:szCs w:val="28"/>
          <w:rtl/>
        </w:rPr>
        <w:t>بود. از این رو درهم شرعی را معادل حد وسط آن دو قرار دادند که شش دانگ است و از اینرو بر هر صد درهم بغلی و صد درهم طبری پنج درهم هشت دانگی و چهاردانگی است. و مردم در این باره اختلاف کردند که آیا این (تعدیل و تقدیر) را عبدالملک وضع کرده است و</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45"/>
      </w:r>
      <w:r w:rsidR="00682523" w:rsidRPr="009639F5">
        <w:rPr>
          <w:rFonts w:cs="B Lotus" w:hint="cs"/>
          <w:color w:val="000000"/>
          <w:sz w:val="28"/>
          <w:szCs w:val="28"/>
          <w:vertAlign w:val="superscript"/>
          <w:rtl/>
        </w:rPr>
        <w:t>)</w:t>
      </w:r>
      <w:r w:rsidRPr="00A946F5">
        <w:rPr>
          <w:rFonts w:cs="B Lotus" w:hint="cs"/>
          <w:color w:val="000000"/>
          <w:sz w:val="28"/>
          <w:szCs w:val="28"/>
          <w:rtl/>
        </w:rPr>
        <w:t>چنان که یاد کردیم به سبب اجماع مردم همچنان متداول بوده است. و این قول را خطابی</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46"/>
      </w:r>
      <w:r w:rsidR="00682523" w:rsidRPr="009639F5">
        <w:rPr>
          <w:rFonts w:cs="B Lotus" w:hint="cs"/>
          <w:color w:val="000000"/>
          <w:sz w:val="28"/>
          <w:szCs w:val="28"/>
          <w:vertAlign w:val="superscript"/>
          <w:rtl/>
        </w:rPr>
        <w:t>)</w:t>
      </w:r>
      <w:r w:rsidRPr="00A946F5">
        <w:rPr>
          <w:rFonts w:cs="B Lotus" w:hint="cs"/>
          <w:color w:val="000000"/>
          <w:sz w:val="28"/>
          <w:szCs w:val="28"/>
          <w:rtl/>
        </w:rPr>
        <w:t>در کتاب «معالم السنن» و ماوردی در کتاب «احکام السلطانیه» آورده</w:t>
      </w:r>
      <w:r w:rsidR="009C6850">
        <w:rPr>
          <w:rFonts w:cs="B Lotus" w:hint="cs"/>
          <w:color w:val="000000"/>
          <w:sz w:val="28"/>
          <w:szCs w:val="28"/>
          <w:rtl/>
        </w:rPr>
        <w:t>‌اند.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ولی محققان متأخر گفتۀ ایشان را رد کرده</w:t>
      </w:r>
      <w:r w:rsidR="009C6850">
        <w:rPr>
          <w:rFonts w:cs="B Lotus" w:hint="cs"/>
          <w:color w:val="000000"/>
          <w:sz w:val="28"/>
          <w:szCs w:val="28"/>
          <w:rtl/>
        </w:rPr>
        <w:t xml:space="preserve">‌اند </w:t>
      </w:r>
      <w:r w:rsidRPr="00A946F5">
        <w:rPr>
          <w:rFonts w:cs="B Lotus" w:hint="cs"/>
          <w:color w:val="000000"/>
          <w:sz w:val="28"/>
          <w:szCs w:val="28"/>
          <w:rtl/>
        </w:rPr>
        <w:t>چه لازم</w:t>
      </w:r>
      <w:r w:rsidR="00311996">
        <w:rPr>
          <w:rFonts w:cs="B Lotus" w:hint="cs"/>
          <w:color w:val="000000"/>
          <w:sz w:val="28"/>
          <w:szCs w:val="28"/>
          <w:rtl/>
        </w:rPr>
        <w:t xml:space="preserve"> می‌</w:t>
      </w:r>
      <w:r w:rsidRPr="00A946F5">
        <w:rPr>
          <w:rFonts w:cs="B Lotus" w:hint="cs"/>
          <w:color w:val="000000"/>
          <w:sz w:val="28"/>
          <w:szCs w:val="28"/>
          <w:rtl/>
        </w:rPr>
        <w:t>آید که ارزش و وزن درهم و دینار شرعی در روزگار صحابه و پس از ایشان نامعلوم باشد در صورتیکه چنان که یاد کردیم بسیاری از حقوق شرعی در زکات و نکاح و حد زدن و جز</w:t>
      </w:r>
      <w:r w:rsidR="008030A6">
        <w:rPr>
          <w:rFonts w:cs="B Lotus" w:hint="cs"/>
          <w:color w:val="000000"/>
          <w:sz w:val="28"/>
          <w:szCs w:val="28"/>
          <w:rtl/>
        </w:rPr>
        <w:t xml:space="preserve"> این‌ها </w:t>
      </w:r>
      <w:r w:rsidRPr="00A946F5">
        <w:rPr>
          <w:rFonts w:cs="B Lotus" w:hint="cs"/>
          <w:color w:val="000000"/>
          <w:sz w:val="28"/>
          <w:szCs w:val="28"/>
          <w:rtl/>
        </w:rPr>
        <w:t>به آن دو بستگی داشته است.</w:t>
      </w:r>
    </w:p>
    <w:p w:rsidR="00D30158" w:rsidRPr="00A946F5" w:rsidRDefault="00D30158" w:rsidP="00DF24C2">
      <w:pPr>
        <w:ind w:firstLine="284"/>
        <w:jc w:val="lowKashida"/>
        <w:rPr>
          <w:rFonts w:cs="B Lotus"/>
          <w:color w:val="000000"/>
          <w:sz w:val="28"/>
          <w:szCs w:val="28"/>
          <w:rtl/>
        </w:rPr>
      </w:pPr>
      <w:r w:rsidRPr="00A946F5">
        <w:rPr>
          <w:rFonts w:cs="B Lotus" w:hint="cs"/>
          <w:color w:val="000000"/>
          <w:sz w:val="28"/>
          <w:szCs w:val="28"/>
          <w:rtl/>
        </w:rPr>
        <w:t>وحقیقت مطلب اینست که ارزش درهم و دینار در آن عصر معلوم بوده است چه احکام متعلق به</w:t>
      </w:r>
      <w:r w:rsidR="002606D0">
        <w:rPr>
          <w:rFonts w:cs="B Lotus" w:hint="cs"/>
          <w:color w:val="000000"/>
          <w:sz w:val="28"/>
          <w:szCs w:val="28"/>
          <w:rtl/>
        </w:rPr>
        <w:t xml:space="preserve"> آن‌ها </w:t>
      </w:r>
      <w:r w:rsidR="007C11C5">
        <w:rPr>
          <w:rFonts w:cs="B Lotus" w:hint="cs"/>
          <w:color w:val="000000"/>
          <w:sz w:val="28"/>
          <w:szCs w:val="28"/>
          <w:rtl/>
        </w:rPr>
        <w:t>بی‌</w:t>
      </w:r>
      <w:r w:rsidRPr="00A946F5">
        <w:rPr>
          <w:rFonts w:cs="B Lotus" w:hint="cs"/>
          <w:color w:val="000000"/>
          <w:sz w:val="28"/>
          <w:szCs w:val="28"/>
          <w:rtl/>
        </w:rPr>
        <w:t>شک در آن روزگار جریان داشته منتها مقدار آن دو در خارج نامشخص بوده و کسی ارزش</w:t>
      </w:r>
      <w:r w:rsidR="002606D0">
        <w:rPr>
          <w:rFonts w:cs="B Lotus" w:hint="cs"/>
          <w:color w:val="000000"/>
          <w:sz w:val="28"/>
          <w:szCs w:val="28"/>
          <w:rtl/>
        </w:rPr>
        <w:t xml:space="preserve"> آن‌ها </w:t>
      </w:r>
      <w:r w:rsidRPr="00A946F5">
        <w:rPr>
          <w:rFonts w:cs="B Lotus" w:hint="cs"/>
          <w:color w:val="000000"/>
          <w:sz w:val="28"/>
          <w:szCs w:val="28"/>
          <w:rtl/>
        </w:rPr>
        <w:t>را</w:t>
      </w:r>
      <w:r w:rsidR="008030A6">
        <w:rPr>
          <w:rFonts w:cs="B Lotus" w:hint="cs"/>
          <w:color w:val="000000"/>
          <w:sz w:val="28"/>
          <w:szCs w:val="28"/>
          <w:rtl/>
        </w:rPr>
        <w:t xml:space="preserve"> نمی‌</w:t>
      </w:r>
      <w:r w:rsidRPr="00A946F5">
        <w:rPr>
          <w:rFonts w:cs="B Lotus" w:hint="cs"/>
          <w:color w:val="000000"/>
          <w:sz w:val="28"/>
          <w:szCs w:val="28"/>
          <w:rtl/>
        </w:rPr>
        <w:t>دانسته است هرچند برحسب حکم شرعی ارزش مزبور مقرر شده و در میان آنان متداول بوده است تا آن که دولت دولت اسلامی عظمت یافت و رو به توسعه رفت آن وقت مقتضایت ایجاب کرد که ارزش و وزن</w:t>
      </w:r>
      <w:r w:rsidR="002606D0">
        <w:rPr>
          <w:rFonts w:cs="B Lotus" w:hint="cs"/>
          <w:color w:val="000000"/>
          <w:sz w:val="28"/>
          <w:szCs w:val="28"/>
          <w:rtl/>
        </w:rPr>
        <w:t xml:space="preserve"> آن‌ها </w:t>
      </w:r>
      <w:r w:rsidRPr="00A946F5">
        <w:rPr>
          <w:rFonts w:cs="B Lotus" w:hint="cs"/>
          <w:color w:val="000000"/>
          <w:sz w:val="28"/>
          <w:szCs w:val="28"/>
          <w:rtl/>
        </w:rPr>
        <w:t>بر وفق اصول شرعی در همه جا مشخص گردد تا از زحمت تشخیص آن در نقاط مختلف رهایی یابند و این وضع مقارن روزگار خلافت عبدالملک بوده است از این رو وی ارزش و مقدار</w:t>
      </w:r>
      <w:r w:rsidR="002606D0">
        <w:rPr>
          <w:rFonts w:cs="B Lotus" w:hint="cs"/>
          <w:color w:val="000000"/>
          <w:sz w:val="28"/>
          <w:szCs w:val="28"/>
          <w:rtl/>
        </w:rPr>
        <w:t xml:space="preserve"> آن‌ها </w:t>
      </w:r>
      <w:r w:rsidRPr="00A946F5">
        <w:rPr>
          <w:rFonts w:cs="B Lotus" w:hint="cs"/>
          <w:color w:val="000000"/>
          <w:sz w:val="28"/>
          <w:szCs w:val="28"/>
          <w:rtl/>
        </w:rPr>
        <w:t>را بروفق آنچه در اذهان مردم معلوم بود در خارج هم تعیین کرد و دستور داد بر روی سکه</w:t>
      </w:r>
      <w:r w:rsidR="009C6850">
        <w:rPr>
          <w:rFonts w:cs="B Lotus" w:hint="cs"/>
          <w:color w:val="000000"/>
          <w:sz w:val="28"/>
          <w:szCs w:val="28"/>
          <w:rtl/>
        </w:rPr>
        <w:t xml:space="preserve">‌ها </w:t>
      </w:r>
      <w:r w:rsidRPr="00A946F5">
        <w:rPr>
          <w:rFonts w:cs="B Lotus" w:hint="cs"/>
          <w:color w:val="000000"/>
          <w:sz w:val="28"/>
          <w:szCs w:val="28"/>
          <w:rtl/>
        </w:rPr>
        <w:t>نام وی و تاریخ آن را به دنبال دو کلمۀ شهادت</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47"/>
      </w:r>
      <w:r w:rsidR="00682523" w:rsidRPr="009639F5">
        <w:rPr>
          <w:rFonts w:cs="B Lotus" w:hint="cs"/>
          <w:color w:val="000000"/>
          <w:sz w:val="28"/>
          <w:szCs w:val="28"/>
          <w:vertAlign w:val="superscript"/>
          <w:rtl/>
        </w:rPr>
        <w:t>)</w:t>
      </w:r>
      <w:r w:rsidRPr="00A946F5">
        <w:rPr>
          <w:rFonts w:cs="B Lotus" w:hint="cs"/>
          <w:color w:val="000000"/>
          <w:sz w:val="28"/>
          <w:szCs w:val="28"/>
          <w:rtl/>
        </w:rPr>
        <w:t>که حاکی از ایمان مسلمانان است حک کنند.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مسکوک</w:t>
      </w:r>
      <w:r w:rsidR="002606D0">
        <w:rPr>
          <w:rFonts w:cs="B Lotus" w:hint="cs"/>
          <w:color w:val="000000"/>
          <w:sz w:val="28"/>
          <w:szCs w:val="28"/>
          <w:rtl/>
        </w:rPr>
        <w:t xml:space="preserve">‌های </w:t>
      </w:r>
      <w:r w:rsidRPr="00A946F5">
        <w:rPr>
          <w:rFonts w:cs="B Lotus" w:hint="cs"/>
          <w:color w:val="000000"/>
          <w:sz w:val="28"/>
          <w:szCs w:val="28"/>
          <w:rtl/>
        </w:rPr>
        <w:t>روزگار جاهلیت را به کلی متروک ساخت و</w:t>
      </w:r>
      <w:r w:rsidR="002606D0">
        <w:rPr>
          <w:rFonts w:cs="B Lotus" w:hint="cs"/>
          <w:color w:val="000000"/>
          <w:sz w:val="28"/>
          <w:szCs w:val="28"/>
          <w:rtl/>
        </w:rPr>
        <w:t xml:space="preserve"> آن‌ها </w:t>
      </w:r>
      <w:r w:rsidRPr="00A946F5">
        <w:rPr>
          <w:rFonts w:cs="B Lotus" w:hint="cs"/>
          <w:color w:val="000000"/>
          <w:sz w:val="28"/>
          <w:szCs w:val="28"/>
          <w:rtl/>
        </w:rPr>
        <w:t>را در (ضرابخانه</w:t>
      </w:r>
      <w:r w:rsidR="002606D0">
        <w:rPr>
          <w:rFonts w:cs="B Lotus" w:hint="cs"/>
          <w:color w:val="000000"/>
          <w:sz w:val="28"/>
          <w:szCs w:val="28"/>
          <w:rtl/>
        </w:rPr>
        <w:t xml:space="preserve">‌های </w:t>
      </w:r>
      <w:r w:rsidRPr="00A946F5">
        <w:rPr>
          <w:rFonts w:cs="B Lotus" w:hint="cs"/>
          <w:color w:val="000000"/>
          <w:sz w:val="28"/>
          <w:szCs w:val="28"/>
          <w:rtl/>
        </w:rPr>
        <w:t>اسلامی) تصفیه کرد و از نو موافق درهم و دینار اسلامی سکه زد. اینست حقیقتی که به هیچ رو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از آن عدول کرد.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پس ازچندی در</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مخلتف متصدیان امور سکه راههای دیگری پیش گرفتند و مقدار وارزش شرعی درهم و دینار را فروگذاشتند ودر هر سرزمین و کشوری مسکوک</w:t>
      </w:r>
      <w:r w:rsidR="002606D0">
        <w:rPr>
          <w:rFonts w:cs="B Lotus" w:hint="cs"/>
          <w:color w:val="000000"/>
          <w:sz w:val="28"/>
          <w:szCs w:val="28"/>
          <w:rtl/>
        </w:rPr>
        <w:t xml:space="preserve">‌های </w:t>
      </w:r>
      <w:r w:rsidRPr="00A946F5">
        <w:rPr>
          <w:rFonts w:cs="B Lotus" w:hint="cs"/>
          <w:color w:val="000000"/>
          <w:sz w:val="28"/>
          <w:szCs w:val="28"/>
          <w:rtl/>
        </w:rPr>
        <w:t>خاصی با ارزشها و اوزان ونقش ونگارهای مختلف پدید آمد و مردم ناچار شدند ارزش ومقدار شرعی</w:t>
      </w:r>
      <w:r w:rsidR="002606D0">
        <w:rPr>
          <w:rFonts w:cs="B Lotus" w:hint="cs"/>
          <w:color w:val="000000"/>
          <w:sz w:val="28"/>
          <w:szCs w:val="28"/>
          <w:rtl/>
        </w:rPr>
        <w:t xml:space="preserve"> آن‌ها </w:t>
      </w:r>
      <w:r w:rsidRPr="00A946F5">
        <w:rPr>
          <w:rFonts w:cs="B Lotus" w:hint="cs"/>
          <w:color w:val="000000"/>
          <w:sz w:val="28"/>
          <w:szCs w:val="28"/>
          <w:rtl/>
        </w:rPr>
        <w:t>را مانند صدر اسلام فقط به طور ذهنی فرا گیرند ودر هر کشور و</w:t>
      </w:r>
      <w:r w:rsidR="0042364E">
        <w:rPr>
          <w:rFonts w:cs="B Lotus" w:hint="cs"/>
          <w:color w:val="000000"/>
          <w:sz w:val="28"/>
          <w:szCs w:val="28"/>
          <w:rtl/>
        </w:rPr>
        <w:t xml:space="preserve"> ناحیه‌ای </w:t>
      </w:r>
      <w:r w:rsidRPr="00A946F5">
        <w:rPr>
          <w:rFonts w:cs="B Lotus" w:hint="cs"/>
          <w:color w:val="000000"/>
          <w:sz w:val="28"/>
          <w:szCs w:val="28"/>
          <w:rtl/>
        </w:rPr>
        <w:t xml:space="preserve">حقوق شرعی را </w:t>
      </w:r>
      <w:r w:rsidR="00D44D54" w:rsidRPr="00A946F5">
        <w:rPr>
          <w:rFonts w:cs="B Lotus" w:hint="cs"/>
          <w:color w:val="000000"/>
          <w:sz w:val="28"/>
          <w:szCs w:val="28"/>
          <w:rtl/>
        </w:rPr>
        <w:t xml:space="preserve">دربارۀ </w:t>
      </w:r>
      <w:r w:rsidRPr="00A946F5">
        <w:rPr>
          <w:rFonts w:cs="B Lotus" w:hint="cs"/>
          <w:color w:val="000000"/>
          <w:sz w:val="28"/>
          <w:szCs w:val="28"/>
          <w:rtl/>
        </w:rPr>
        <w:t>سکۀ رایج شهر خودشان از راه مقایسۀ</w:t>
      </w:r>
      <w:r w:rsidR="002606D0">
        <w:rPr>
          <w:rFonts w:cs="B Lotus" w:hint="cs"/>
          <w:color w:val="000000"/>
          <w:sz w:val="28"/>
          <w:szCs w:val="28"/>
          <w:rtl/>
        </w:rPr>
        <w:t xml:space="preserve"> آن‌ها </w:t>
      </w:r>
      <w:r w:rsidRPr="00A946F5">
        <w:rPr>
          <w:rFonts w:cs="B Lotus" w:hint="cs"/>
          <w:color w:val="000000"/>
          <w:sz w:val="28"/>
          <w:szCs w:val="28"/>
          <w:rtl/>
        </w:rPr>
        <w:t>با مقادیر شرعی استخراج</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نسبت میان آن هارا بدست</w:t>
      </w:r>
      <w:r w:rsidR="00311996">
        <w:rPr>
          <w:rFonts w:cs="B Lotus" w:hint="cs"/>
          <w:color w:val="000000"/>
          <w:sz w:val="28"/>
          <w:szCs w:val="28"/>
          <w:rtl/>
        </w:rPr>
        <w:t xml:space="preserve"> می‌</w:t>
      </w:r>
      <w:r w:rsidRPr="00A946F5">
        <w:rPr>
          <w:rFonts w:cs="B Lotus" w:hint="cs"/>
          <w:color w:val="000000"/>
          <w:sz w:val="28"/>
          <w:szCs w:val="28"/>
          <w:rtl/>
        </w:rPr>
        <w:t>آوردند.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 xml:space="preserve">و آنچه </w:t>
      </w:r>
      <w:r w:rsidR="00D44D54" w:rsidRPr="00A946F5">
        <w:rPr>
          <w:rFonts w:cs="B Lotus" w:hint="cs"/>
          <w:color w:val="000000"/>
          <w:sz w:val="28"/>
          <w:szCs w:val="28"/>
          <w:rtl/>
        </w:rPr>
        <w:t xml:space="preserve">دربارۀ </w:t>
      </w:r>
      <w:r w:rsidRPr="00A946F5">
        <w:rPr>
          <w:rFonts w:cs="B Lotus" w:hint="cs"/>
          <w:color w:val="000000"/>
          <w:sz w:val="28"/>
          <w:szCs w:val="28"/>
          <w:rtl/>
        </w:rPr>
        <w:t>وزن دینار یاد کردیم و آن را معادل هفتاد و دوحبۀ جو متوسط آوردیم گفته ایست که محققان روایت کرده</w:t>
      </w:r>
      <w:r w:rsidR="009C6850">
        <w:rPr>
          <w:rFonts w:cs="B Lotus" w:hint="cs"/>
          <w:color w:val="000000"/>
          <w:sz w:val="28"/>
          <w:szCs w:val="28"/>
          <w:rtl/>
        </w:rPr>
        <w:t xml:space="preserve">‌اند </w:t>
      </w:r>
      <w:r w:rsidRPr="00A946F5">
        <w:rPr>
          <w:rFonts w:cs="B Lotus" w:hint="cs"/>
          <w:color w:val="000000"/>
          <w:sz w:val="28"/>
          <w:szCs w:val="28"/>
          <w:rtl/>
        </w:rPr>
        <w:t>وبر آن اجماع شده است جز این که ابن حزم</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48"/>
      </w:r>
      <w:r w:rsidR="00682523"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با این نظر مخالفت کرده و پنداشته است که وزن دینار معادل هشتاد و چهار حبه است و این رای را قاضی عبدالحق</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49"/>
      </w:r>
      <w:r w:rsidR="00682523" w:rsidRPr="009639F5">
        <w:rPr>
          <w:rFonts w:cs="B Lotus" w:hint="cs"/>
          <w:color w:val="000000"/>
          <w:sz w:val="28"/>
          <w:szCs w:val="28"/>
          <w:vertAlign w:val="superscript"/>
          <w:rtl/>
        </w:rPr>
        <w:t>)</w:t>
      </w:r>
      <w:r w:rsidRPr="00A946F5">
        <w:rPr>
          <w:rFonts w:cs="B Lotus" w:hint="cs"/>
          <w:color w:val="000000"/>
          <w:sz w:val="28"/>
          <w:szCs w:val="28"/>
          <w:rtl/>
        </w:rPr>
        <w:t>از او نقل کرده ست ولی محققان برد آن خواسته و نظر وی را و هم یا غلط شمرده</w:t>
      </w:r>
      <w:r w:rsidR="009C6850">
        <w:rPr>
          <w:rFonts w:cs="B Lotus" w:hint="cs"/>
          <w:color w:val="000000"/>
          <w:sz w:val="28"/>
          <w:szCs w:val="28"/>
          <w:rtl/>
        </w:rPr>
        <w:t xml:space="preserve">‌اند </w:t>
      </w:r>
      <w:r w:rsidRPr="00A946F5">
        <w:rPr>
          <w:rFonts w:cs="B Lotus" w:hint="cs"/>
          <w:color w:val="000000"/>
          <w:sz w:val="28"/>
          <w:szCs w:val="28"/>
          <w:rtl/>
        </w:rPr>
        <w:t>ونظر آنان صحیح است. و خدا حق را به کلمات خود ثابت</w:t>
      </w:r>
      <w:r w:rsidR="00311996">
        <w:rPr>
          <w:rFonts w:cs="B Lotus" w:hint="cs"/>
          <w:color w:val="000000"/>
          <w:sz w:val="28"/>
          <w:szCs w:val="28"/>
          <w:rtl/>
        </w:rPr>
        <w:t xml:space="preserve"> می‌</w:t>
      </w:r>
      <w:r w:rsidRPr="00A946F5">
        <w:rPr>
          <w:rFonts w:cs="B Lotus" w:hint="cs"/>
          <w:color w:val="000000"/>
          <w:sz w:val="28"/>
          <w:szCs w:val="28"/>
          <w:rtl/>
        </w:rPr>
        <w:t>کند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50"/>
      </w:r>
      <w:r w:rsidR="00682523" w:rsidRPr="009639F5">
        <w:rPr>
          <w:rFonts w:cs="B Lotus" w:hint="cs"/>
          <w:color w:val="000000"/>
          <w:sz w:val="28"/>
          <w:szCs w:val="28"/>
          <w:vertAlign w:val="superscript"/>
          <w:rtl/>
        </w:rPr>
        <w:t>)</w:t>
      </w:r>
      <w:r w:rsidRPr="00A946F5">
        <w:rPr>
          <w:rFonts w:cs="B Lotus" w:hint="cs"/>
          <w:color w:val="000000"/>
          <w:sz w:val="28"/>
          <w:szCs w:val="28"/>
          <w:rtl/>
        </w:rPr>
        <w:t>.</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همچنین معلومست که اوقیۀ شرعی به جز اوقیه ایست که در میان مردم متداولست زیرا اوقیۀ اخیر در هر سرزمین و کشوری با دیگری تفاوت دارد لیکن اوقیۀ شرعی به طور ذهنی یکسانست و هیچ گونه اختلافی بدان راه نیافته است. و خدا همه چیز را آفرید پس تقدیر کردش تقدیر کردنی</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51"/>
      </w:r>
      <w:r w:rsidR="00682523" w:rsidRPr="009639F5">
        <w:rPr>
          <w:rFonts w:cs="B Lotus" w:hint="cs"/>
          <w:color w:val="000000"/>
          <w:sz w:val="28"/>
          <w:szCs w:val="28"/>
          <w:vertAlign w:val="superscript"/>
          <w:rtl/>
        </w:rPr>
        <w:t>)</w:t>
      </w:r>
      <w:r w:rsidRPr="00A946F5">
        <w:rPr>
          <w:rFonts w:cs="B Lotus" w:hint="cs"/>
          <w:color w:val="000000"/>
          <w:sz w:val="28"/>
          <w:szCs w:val="28"/>
          <w:rtl/>
        </w:rPr>
        <w:t>.</w:t>
      </w:r>
    </w:p>
    <w:p w:rsidR="00D30158" w:rsidRPr="00A946F5" w:rsidRDefault="00D30158" w:rsidP="00FC67E3">
      <w:pPr>
        <w:ind w:firstLine="284"/>
        <w:jc w:val="lowKashida"/>
        <w:rPr>
          <w:rFonts w:cs="B Lotus"/>
          <w:color w:val="000000"/>
          <w:sz w:val="28"/>
          <w:szCs w:val="28"/>
          <w:rtl/>
        </w:rPr>
      </w:pPr>
      <w:r w:rsidRPr="00A946F5">
        <w:rPr>
          <w:rFonts w:cs="B Lotus" w:hint="cs"/>
          <w:b/>
          <w:bCs/>
          <w:color w:val="000000"/>
          <w:sz w:val="28"/>
          <w:szCs w:val="28"/>
          <w:rtl/>
        </w:rPr>
        <w:t>انگشتری یا مهر،</w:t>
      </w:r>
      <w:r w:rsidRPr="00A946F5">
        <w:rPr>
          <w:rFonts w:cs="B Lotus" w:hint="cs"/>
          <w:color w:val="000000"/>
          <w:sz w:val="28"/>
          <w:szCs w:val="28"/>
          <w:rtl/>
        </w:rPr>
        <w:t xml:space="preserve"> و اما محافظت مهر یا انگشتری (خاتم) از جملۀ پایگاه</w:t>
      </w:r>
      <w:r w:rsidR="002606D0">
        <w:rPr>
          <w:rFonts w:cs="B Lotus" w:hint="cs"/>
          <w:color w:val="000000"/>
          <w:sz w:val="28"/>
          <w:szCs w:val="28"/>
          <w:rtl/>
        </w:rPr>
        <w:t xml:space="preserve">‌های </w:t>
      </w:r>
      <w:r w:rsidRPr="00A946F5">
        <w:rPr>
          <w:rFonts w:cs="B Lotus" w:hint="cs"/>
          <w:color w:val="000000"/>
          <w:sz w:val="28"/>
          <w:szCs w:val="28"/>
          <w:rtl/>
        </w:rPr>
        <w:t>پادشاه و وظایف دولتی است و مهرزدن برنامه</w:t>
      </w:r>
      <w:r w:rsidR="009C6850">
        <w:rPr>
          <w:rFonts w:cs="B Lotus" w:hint="cs"/>
          <w:color w:val="000000"/>
          <w:sz w:val="28"/>
          <w:szCs w:val="28"/>
          <w:rtl/>
        </w:rPr>
        <w:t xml:space="preserve">‌ها </w:t>
      </w:r>
      <w:r w:rsidRPr="00A946F5">
        <w:rPr>
          <w:rFonts w:cs="B Lotus" w:hint="cs"/>
          <w:color w:val="000000"/>
          <w:sz w:val="28"/>
          <w:szCs w:val="28"/>
          <w:rtl/>
        </w:rPr>
        <w:t>و چک</w:t>
      </w:r>
      <w:r w:rsidR="009C6850">
        <w:rPr>
          <w:rFonts w:cs="B Lotus" w:hint="cs"/>
          <w:color w:val="000000"/>
          <w:sz w:val="28"/>
          <w:szCs w:val="28"/>
          <w:rtl/>
        </w:rPr>
        <w:t xml:space="preserve">‌ها </w:t>
      </w:r>
      <w:r w:rsidRPr="00A946F5">
        <w:rPr>
          <w:rFonts w:cs="B Lotus" w:hint="cs"/>
          <w:color w:val="000000"/>
          <w:sz w:val="28"/>
          <w:szCs w:val="28"/>
          <w:rtl/>
        </w:rPr>
        <w:t>از جانب پادشاهان پیش از اسلام و پس از آن معروفست. و در صحیحین</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52"/>
      </w:r>
      <w:r w:rsidR="00682523" w:rsidRPr="009639F5">
        <w:rPr>
          <w:rFonts w:cs="B Lotus" w:hint="cs"/>
          <w:color w:val="000000"/>
          <w:sz w:val="28"/>
          <w:szCs w:val="28"/>
          <w:vertAlign w:val="superscript"/>
          <w:rtl/>
        </w:rPr>
        <w:t>)</w:t>
      </w:r>
      <w:r w:rsidRPr="00A946F5">
        <w:rPr>
          <w:rFonts w:cs="B Lotus" w:hint="cs"/>
          <w:color w:val="000000"/>
          <w:sz w:val="28"/>
          <w:szCs w:val="28"/>
          <w:rtl/>
        </w:rPr>
        <w:t>آمده است که پیامبر</w:t>
      </w:r>
      <w:r w:rsidR="009B6426" w:rsidRPr="00A946F5">
        <w:rPr>
          <w:rFonts w:cs="CTraditional Arabic" w:hint="cs"/>
          <w:color w:val="000000"/>
          <w:sz w:val="28"/>
          <w:szCs w:val="28"/>
          <w:rtl/>
        </w:rPr>
        <w:t>ص</w:t>
      </w:r>
      <w:r w:rsidR="00311996">
        <w:rPr>
          <w:rFonts w:cs="B Lotus" w:hint="cs"/>
          <w:color w:val="000000"/>
          <w:sz w:val="28"/>
          <w:szCs w:val="28"/>
          <w:rtl/>
        </w:rPr>
        <w:t xml:space="preserve"> می‌</w:t>
      </w:r>
      <w:r w:rsidRPr="00A946F5">
        <w:rPr>
          <w:rFonts w:cs="B Lotus" w:hint="cs"/>
          <w:color w:val="000000"/>
          <w:sz w:val="28"/>
          <w:szCs w:val="28"/>
          <w:rtl/>
        </w:rPr>
        <w:t>خواست</w:t>
      </w:r>
      <w:r w:rsidR="00202488">
        <w:rPr>
          <w:rFonts w:cs="B Lotus" w:hint="cs"/>
          <w:color w:val="000000"/>
          <w:sz w:val="28"/>
          <w:szCs w:val="28"/>
          <w:rtl/>
        </w:rPr>
        <w:t xml:space="preserve"> نامه‌ای </w:t>
      </w:r>
      <w:r w:rsidRPr="00A946F5">
        <w:rPr>
          <w:rFonts w:cs="B Lotus" w:hint="cs"/>
          <w:color w:val="000000"/>
          <w:sz w:val="28"/>
          <w:szCs w:val="28"/>
          <w:rtl/>
        </w:rPr>
        <w:t>به قیصر بنویسد، به وی گفتند مردم غیرعرب</w:t>
      </w:r>
      <w:r w:rsidR="00202488">
        <w:rPr>
          <w:rFonts w:cs="B Lotus" w:hint="cs"/>
          <w:color w:val="000000"/>
          <w:sz w:val="28"/>
          <w:szCs w:val="28"/>
          <w:rtl/>
        </w:rPr>
        <w:t xml:space="preserve"> نامه‌ای </w:t>
      </w:r>
      <w:r w:rsidRPr="00A946F5">
        <w:rPr>
          <w:rFonts w:cs="B Lotus" w:hint="cs"/>
          <w:color w:val="000000"/>
          <w:sz w:val="28"/>
          <w:szCs w:val="28"/>
          <w:rtl/>
        </w:rPr>
        <w:t>را که مهرنشده باشد</w:t>
      </w:r>
      <w:r w:rsidR="008030A6">
        <w:rPr>
          <w:rFonts w:cs="B Lotus" w:hint="cs"/>
          <w:color w:val="000000"/>
          <w:sz w:val="28"/>
          <w:szCs w:val="28"/>
          <w:rtl/>
        </w:rPr>
        <w:t xml:space="preserve"> نمی‌</w:t>
      </w:r>
      <w:r w:rsidRPr="00A946F5">
        <w:rPr>
          <w:rFonts w:cs="B Lotus" w:hint="cs"/>
          <w:color w:val="000000"/>
          <w:sz w:val="28"/>
          <w:szCs w:val="28"/>
          <w:rtl/>
        </w:rPr>
        <w:t>پذیرند، از این رو پیامبر انگشتری از سیم برگزید و بر روی نگین آن نگاشت: «محمد رسول خدست» (محمد رسول الله). بخاری گوید سه کلمۀ مزبور رادر سه سطر قرار داد و بدان نامه را مهر کرد و هم گوید: هیچکس را نشاید که مثل آن را نقش خاتم کند. و ابوبکر و عمر و عثمان</w:t>
      </w:r>
      <w:r w:rsidR="009B6426" w:rsidRPr="00A946F5">
        <w:rPr>
          <w:rFonts w:cs="CTraditional Arabic" w:hint="cs"/>
          <w:color w:val="000000"/>
          <w:sz w:val="28"/>
          <w:szCs w:val="28"/>
          <w:rtl/>
        </w:rPr>
        <w:t>س</w:t>
      </w:r>
      <w:r w:rsidRPr="00A946F5">
        <w:rPr>
          <w:rFonts w:cs="B Lotus" w:hint="cs"/>
          <w:color w:val="000000"/>
          <w:sz w:val="28"/>
          <w:szCs w:val="28"/>
          <w:rtl/>
        </w:rPr>
        <w:t xml:space="preserve"> (هر یک در زمام خلافت خود) آن را در انگشت کردند. ولی پس ازچندی مهر مزبور از دست عثمان در چاه اریس</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53"/>
      </w:r>
      <w:r w:rsidR="00682523" w:rsidRPr="009639F5">
        <w:rPr>
          <w:rFonts w:cs="B Lotus" w:hint="cs"/>
          <w:color w:val="000000"/>
          <w:sz w:val="28"/>
          <w:szCs w:val="28"/>
          <w:vertAlign w:val="superscript"/>
          <w:rtl/>
        </w:rPr>
        <w:t>)</w:t>
      </w:r>
      <w:r w:rsidRPr="00A946F5">
        <w:rPr>
          <w:rFonts w:cs="B Lotus" w:hint="cs"/>
          <w:color w:val="000000"/>
          <w:sz w:val="28"/>
          <w:szCs w:val="28"/>
          <w:rtl/>
        </w:rPr>
        <w:t>فرو افتاد. و آن چاه آب فراوان</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54"/>
      </w:r>
      <w:r w:rsidR="00682523"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داشت و قعر آن معلوم نشد از این رو عثمان اندوهگین گشت وآن را به فال بد گرفت و مهر دیگری نظیر آن بساخت.</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در کیفیت نقش [این مهر (خاتم)]</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55"/>
      </w:r>
      <w:r w:rsidR="00682523" w:rsidRPr="009639F5">
        <w:rPr>
          <w:rFonts w:cs="B Lotus" w:hint="cs"/>
          <w:color w:val="000000"/>
          <w:sz w:val="28"/>
          <w:szCs w:val="28"/>
          <w:vertAlign w:val="superscript"/>
          <w:rtl/>
        </w:rPr>
        <w:t>)</w:t>
      </w:r>
      <w:r w:rsidRPr="00A946F5">
        <w:rPr>
          <w:rFonts w:cs="B Lotus" w:hint="cs"/>
          <w:color w:val="000000"/>
          <w:sz w:val="28"/>
          <w:szCs w:val="28"/>
          <w:rtl/>
        </w:rPr>
        <w:t xml:space="preserve"> و  مهر کردن بدان چند وجه است زیرا خاتم بر زیوری اطلاق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آن را در انگشت</w:t>
      </w:r>
      <w:r w:rsidR="00311996">
        <w:rPr>
          <w:rFonts w:cs="B Lotus" w:hint="cs"/>
          <w:color w:val="000000"/>
          <w:sz w:val="28"/>
          <w:szCs w:val="28"/>
          <w:rtl/>
        </w:rPr>
        <w:t xml:space="preserve"> می‌</w:t>
      </w:r>
      <w:r w:rsidRPr="00A946F5">
        <w:rPr>
          <w:rFonts w:cs="B Lotus" w:hint="cs"/>
          <w:color w:val="000000"/>
          <w:sz w:val="28"/>
          <w:szCs w:val="28"/>
          <w:rtl/>
        </w:rPr>
        <w:t>کنند و کلمۀ «تختم» به معنی در انگشت کردن انگشتری نیز از همان ریشه است و هم خاتم بر معنی: نهایت و پایان یافتن نیز اطلاق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چنان که گویند «ختم الامر» یعنی امر را پایان دادم، «قرآن را ختم کردم» و «خاتم پیامبران» و «خاتمۀ امر» نیز از همین معنی است. و کلمه، بر سربندی که بدان سر ظروف و خم</w:t>
      </w:r>
      <w:r w:rsidR="009C6850">
        <w:rPr>
          <w:rFonts w:cs="B Lotus" w:hint="cs"/>
          <w:color w:val="000000"/>
          <w:sz w:val="28"/>
          <w:szCs w:val="28"/>
          <w:rtl/>
        </w:rPr>
        <w:t xml:space="preserve">‌ها </w:t>
      </w:r>
      <w:r w:rsidRPr="00A946F5">
        <w:rPr>
          <w:rFonts w:cs="B Lotus" w:hint="cs"/>
          <w:color w:val="000000"/>
          <w:sz w:val="28"/>
          <w:szCs w:val="28"/>
          <w:rtl/>
        </w:rPr>
        <w:t>رامی بندند نیز اطلاق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این معنی آن را «ختام»</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56"/>
      </w:r>
      <w:r w:rsidR="00682523" w:rsidRPr="009639F5">
        <w:rPr>
          <w:rFonts w:cs="B Lotus" w:hint="cs"/>
          <w:color w:val="000000"/>
          <w:sz w:val="28"/>
          <w:szCs w:val="28"/>
          <w:vertAlign w:val="superscript"/>
          <w:rtl/>
        </w:rPr>
        <w:t>)</w:t>
      </w:r>
      <w:r w:rsidR="00311996">
        <w:rPr>
          <w:rFonts w:cs="B Lotus" w:hint="cs"/>
          <w:color w:val="000000"/>
          <w:sz w:val="28"/>
          <w:szCs w:val="28"/>
          <w:rtl/>
        </w:rPr>
        <w:t xml:space="preserve"> می‌</w:t>
      </w:r>
      <w:r w:rsidRPr="00A946F5">
        <w:rPr>
          <w:rFonts w:cs="B Lotus" w:hint="cs"/>
          <w:color w:val="000000"/>
          <w:sz w:val="28"/>
          <w:szCs w:val="28"/>
          <w:rtl/>
        </w:rPr>
        <w:t>گویند و گفتار خدای تعالی: «ختام آن مشک است»</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57"/>
      </w:r>
      <w:r w:rsidR="00682523" w:rsidRPr="009639F5">
        <w:rPr>
          <w:rFonts w:cs="B Lotus" w:hint="cs"/>
          <w:color w:val="000000"/>
          <w:sz w:val="28"/>
          <w:szCs w:val="28"/>
          <w:vertAlign w:val="superscript"/>
          <w:rtl/>
        </w:rPr>
        <w:t>)</w:t>
      </w:r>
      <w:r w:rsidRPr="00A946F5">
        <w:rPr>
          <w:rFonts w:cs="B Lotus" w:hint="cs"/>
          <w:color w:val="000000"/>
          <w:sz w:val="28"/>
          <w:szCs w:val="28"/>
          <w:rtl/>
        </w:rPr>
        <w:t xml:space="preserve"> و نیز از همین معنی است و کسی که کلمۀ ختام را در این آیه به نهایت وپایان تفسر کرده و گفته است زیرا آخرین چیزی که در شراب شان</w:t>
      </w:r>
      <w:r w:rsidR="00311996">
        <w:rPr>
          <w:rFonts w:cs="B Lotus" w:hint="cs"/>
          <w:color w:val="000000"/>
          <w:sz w:val="28"/>
          <w:szCs w:val="28"/>
          <w:rtl/>
        </w:rPr>
        <w:t xml:space="preserve"> می‌</w:t>
      </w:r>
      <w:r w:rsidRPr="00A946F5">
        <w:rPr>
          <w:rFonts w:cs="B Lotus" w:hint="cs"/>
          <w:color w:val="000000"/>
          <w:sz w:val="28"/>
          <w:szCs w:val="28"/>
          <w:rtl/>
        </w:rPr>
        <w:t>بایند بوی مشک است اشتباه کرده است و معنی آیه چنین نیست بلکه در اینجا منظور ختامی است که مرادف سربند است زیرا برای حفظ شراب در خم سربندی از گل یا قیر بر آن</w:t>
      </w:r>
      <w:r w:rsidR="00311996">
        <w:rPr>
          <w:rFonts w:cs="B Lotus" w:hint="cs"/>
          <w:color w:val="000000"/>
          <w:sz w:val="28"/>
          <w:szCs w:val="28"/>
          <w:rtl/>
        </w:rPr>
        <w:t xml:space="preserve"> می‌</w:t>
      </w:r>
      <w:r w:rsidRPr="00A946F5">
        <w:rPr>
          <w:rFonts w:cs="B Lotus" w:hint="cs"/>
          <w:color w:val="000000"/>
          <w:sz w:val="28"/>
          <w:szCs w:val="28"/>
          <w:rtl/>
        </w:rPr>
        <w:t>نهند که بو و مزۀ</w:t>
      </w:r>
      <w:r w:rsidR="008030A6">
        <w:rPr>
          <w:rFonts w:cs="B Lotus" w:hint="cs"/>
          <w:color w:val="000000"/>
          <w:sz w:val="28"/>
          <w:szCs w:val="28"/>
          <w:rtl/>
        </w:rPr>
        <w:t xml:space="preserve"> آن را </w:t>
      </w:r>
      <w:r w:rsidRPr="00A946F5">
        <w:rPr>
          <w:rFonts w:cs="B Lotus" w:hint="cs"/>
          <w:color w:val="000000"/>
          <w:sz w:val="28"/>
          <w:szCs w:val="28"/>
          <w:rtl/>
        </w:rPr>
        <w:t>خوش</w:t>
      </w:r>
      <w:r w:rsidR="00311996">
        <w:rPr>
          <w:rFonts w:cs="B Lotus" w:hint="cs"/>
          <w:color w:val="000000"/>
          <w:sz w:val="28"/>
          <w:szCs w:val="28"/>
          <w:rtl/>
        </w:rPr>
        <w:t xml:space="preserve"> می‌</w:t>
      </w:r>
      <w:r w:rsidRPr="00A946F5">
        <w:rPr>
          <w:rFonts w:cs="B Lotus" w:hint="cs"/>
          <w:color w:val="000000"/>
          <w:sz w:val="28"/>
          <w:szCs w:val="28"/>
          <w:rtl/>
        </w:rPr>
        <w:t>کند. از این رو در این آیه در وصف شراب بهشت مبالغه شده است یعنی سربند آن از مشک است از لحاظ بو و مزه از گل و قیر که درین دنیا معمول است خوشبوتر و خوشمزه تر است.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هرگاه درست باشد که کلمۀ خاتم در همۀ این معانی به کار رود اطلاق آن بر اثری که از آن پدید</w:t>
      </w:r>
      <w:r w:rsidR="00311996">
        <w:rPr>
          <w:rFonts w:cs="B Lotus" w:hint="cs"/>
          <w:color w:val="000000"/>
          <w:sz w:val="28"/>
          <w:szCs w:val="28"/>
          <w:rtl/>
        </w:rPr>
        <w:t xml:space="preserve"> می‌</w:t>
      </w:r>
      <w:r w:rsidRPr="00A946F5">
        <w:rPr>
          <w:rFonts w:cs="B Lotus" w:hint="cs"/>
          <w:color w:val="000000"/>
          <w:sz w:val="28"/>
          <w:szCs w:val="28"/>
          <w:rtl/>
        </w:rPr>
        <w:t>آید نیز درست خواهد بود به عبارت دیگر هر گاه در روی خاتم کلمه</w:t>
      </w:r>
      <w:r w:rsidR="009C6850">
        <w:rPr>
          <w:rFonts w:cs="B Lotus" w:hint="cs"/>
          <w:color w:val="000000"/>
          <w:sz w:val="28"/>
          <w:szCs w:val="28"/>
          <w:rtl/>
        </w:rPr>
        <w:t xml:space="preserve">‌ها </w:t>
      </w:r>
      <w:r w:rsidRPr="00A946F5">
        <w:rPr>
          <w:rFonts w:cs="B Lotus" w:hint="cs"/>
          <w:color w:val="000000"/>
          <w:sz w:val="28"/>
          <w:szCs w:val="28"/>
          <w:rtl/>
        </w:rPr>
        <w:t>یا اشکالی بنگارند و سپس آن را در محلولی از گل یا دودۀ سیاه (مرکب) فرو برند و آنگاه بر روی صفحۀ کاغذی بزنند اثر کلمه</w:t>
      </w:r>
      <w:r w:rsidR="009C6850">
        <w:rPr>
          <w:rFonts w:cs="B Lotus" w:hint="cs"/>
          <w:color w:val="000000"/>
          <w:sz w:val="28"/>
          <w:szCs w:val="28"/>
          <w:rtl/>
        </w:rPr>
        <w:t xml:space="preserve">‌ها </w:t>
      </w:r>
      <w:r w:rsidRPr="00A946F5">
        <w:rPr>
          <w:rFonts w:cs="B Lotus" w:hint="cs"/>
          <w:color w:val="000000"/>
          <w:sz w:val="28"/>
          <w:szCs w:val="28"/>
          <w:rtl/>
        </w:rPr>
        <w:t>بر آن صفحه کاغذ به جای خواهد ماند.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همچنین اگر آن را بر روی جسم نرمی مانند موم بزنند نقش نوشته و اشکال بر روی آن جسم مرتسم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هر گاه کلماتی بر روی خاتم نقش یابد، اگر کلمه</w:t>
      </w:r>
      <w:r w:rsidR="009C6850">
        <w:rPr>
          <w:rFonts w:cs="B Lotus" w:hint="cs"/>
          <w:color w:val="000000"/>
          <w:sz w:val="28"/>
          <w:szCs w:val="28"/>
          <w:rtl/>
        </w:rPr>
        <w:t xml:space="preserve">‌ها </w:t>
      </w:r>
      <w:r w:rsidRPr="00A946F5">
        <w:rPr>
          <w:rFonts w:cs="B Lotus" w:hint="cs"/>
          <w:color w:val="000000"/>
          <w:sz w:val="28"/>
          <w:szCs w:val="28"/>
          <w:rtl/>
        </w:rPr>
        <w:t>را مستقیم و از سمت راست نوشته باشند در روی جسم از جهت چپ خوانده خواهند شد و اگر</w:t>
      </w:r>
      <w:r w:rsidR="002606D0">
        <w:rPr>
          <w:rFonts w:cs="B Lotus" w:hint="cs"/>
          <w:color w:val="000000"/>
          <w:sz w:val="28"/>
          <w:szCs w:val="28"/>
          <w:rtl/>
        </w:rPr>
        <w:t xml:space="preserve"> آن‌ها </w:t>
      </w:r>
      <w:r w:rsidRPr="00A946F5">
        <w:rPr>
          <w:rFonts w:cs="B Lotus" w:hint="cs"/>
          <w:color w:val="000000"/>
          <w:sz w:val="28"/>
          <w:szCs w:val="28"/>
          <w:rtl/>
        </w:rPr>
        <w:t>را از سمت چپ بنگارند در روی جسم از جهت راست خوانده</w:t>
      </w:r>
      <w:r w:rsidR="00311996">
        <w:rPr>
          <w:rFonts w:cs="B Lotus" w:hint="cs"/>
          <w:color w:val="000000"/>
          <w:sz w:val="28"/>
          <w:szCs w:val="28"/>
          <w:rtl/>
        </w:rPr>
        <w:t xml:space="preserve"> می‌</w:t>
      </w:r>
      <w:r w:rsidRPr="00A946F5">
        <w:rPr>
          <w:rFonts w:cs="B Lotus" w:hint="cs"/>
          <w:color w:val="000000"/>
          <w:sz w:val="28"/>
          <w:szCs w:val="28"/>
          <w:rtl/>
        </w:rPr>
        <w:t xml:space="preserve">شوند، زیرا مهر جهت خط را در صفحه از لحاظ چپ یا راست برعکس آنچه بر آن نقش شده است نشان </w:t>
      </w:r>
      <w:r w:rsidR="003D1588">
        <w:rPr>
          <w:rFonts w:cs="B Lotus" w:hint="cs"/>
          <w:color w:val="000000"/>
          <w:sz w:val="28"/>
          <w:szCs w:val="28"/>
          <w:rtl/>
        </w:rPr>
        <w:t>می‌دهد</w:t>
      </w:r>
      <w:r w:rsidRPr="00A946F5">
        <w:rPr>
          <w:rFonts w:cs="B Lotus" w:hint="cs"/>
          <w:color w:val="000000"/>
          <w:sz w:val="28"/>
          <w:szCs w:val="28"/>
          <w:rtl/>
        </w:rPr>
        <w:t xml:space="preserve">. و احتمال آن هم </w:t>
      </w:r>
      <w:r w:rsidR="00C2204D">
        <w:rPr>
          <w:rFonts w:cs="B Lotus" w:hint="cs"/>
          <w:color w:val="000000"/>
          <w:sz w:val="28"/>
          <w:szCs w:val="28"/>
          <w:rtl/>
        </w:rPr>
        <w:t>می‌رود</w:t>
      </w:r>
      <w:r w:rsidRPr="00A946F5">
        <w:rPr>
          <w:rFonts w:cs="B Lotus" w:hint="cs"/>
          <w:color w:val="000000"/>
          <w:sz w:val="28"/>
          <w:szCs w:val="28"/>
          <w:rtl/>
        </w:rPr>
        <w:t xml:space="preserve"> که مهر کردن به این خاتم به وسیلۀ فروبردن آن در مرکب یا گل و گذاردن آن بر روی صفحه و در نتیجه برخاستن اثر کلمات بر روی آن، از معنی نهایت و تمام شدن باشد. به عبارت دیگر مهر صحت نوشته شده و نفوذ آن را </w:t>
      </w:r>
      <w:r w:rsidR="00E57A70">
        <w:rPr>
          <w:rFonts w:cs="B Lotus" w:hint="cs"/>
          <w:color w:val="000000"/>
          <w:sz w:val="28"/>
          <w:szCs w:val="28"/>
          <w:rtl/>
        </w:rPr>
        <w:t>می‌رساند</w:t>
      </w:r>
      <w:r w:rsidRPr="00A946F5">
        <w:rPr>
          <w:rFonts w:cs="B Lotus" w:hint="cs"/>
          <w:color w:val="000000"/>
          <w:sz w:val="28"/>
          <w:szCs w:val="28"/>
          <w:rtl/>
        </w:rPr>
        <w:t xml:space="preserve"> و به معنی اینست که این علامت عمل کردن به نامه را تمام</w:t>
      </w:r>
      <w:r w:rsidR="00311996">
        <w:rPr>
          <w:rFonts w:cs="B Lotus" w:hint="cs"/>
          <w:color w:val="000000"/>
          <w:sz w:val="28"/>
          <w:szCs w:val="28"/>
          <w:rtl/>
        </w:rPr>
        <w:t xml:space="preserve"> می‌</w:t>
      </w:r>
      <w:r w:rsidRPr="00A946F5">
        <w:rPr>
          <w:rFonts w:cs="B Lotus" w:hint="cs"/>
          <w:color w:val="000000"/>
          <w:sz w:val="28"/>
          <w:szCs w:val="28"/>
          <w:rtl/>
        </w:rPr>
        <w:t>کند و اگر علامت مزبور در پایان نامه نباشد ملغی و ناتمام است.</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گاهی این مهرکردن به وسیله خط در پایان یا آغاز نامه با کلمات منتظمی از قبیل ستایش با درود با به نام سلطان یا امیر یا صاحب نامه است هر که باشد، یا اینکه برخی ازالقاب وی را یاد</w:t>
      </w:r>
      <w:r w:rsidR="00311996">
        <w:rPr>
          <w:rFonts w:cs="B Lotus" w:hint="cs"/>
          <w:color w:val="000000"/>
          <w:sz w:val="28"/>
          <w:szCs w:val="28"/>
          <w:rtl/>
        </w:rPr>
        <w:t xml:space="preserve"> می‌</w:t>
      </w:r>
      <w:r w:rsidRPr="00A946F5">
        <w:rPr>
          <w:rFonts w:cs="B Lotus" w:hint="cs"/>
          <w:color w:val="000000"/>
          <w:sz w:val="28"/>
          <w:szCs w:val="28"/>
          <w:rtl/>
        </w:rPr>
        <w:t>کنند و این خطوط نشانۀ صحت نامه و نفوذ 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در عرف و تداول کاتبان</w:t>
      </w:r>
      <w:r w:rsidR="002606D0">
        <w:rPr>
          <w:rFonts w:cs="B Lotus" w:hint="cs"/>
          <w:color w:val="000000"/>
          <w:sz w:val="28"/>
          <w:szCs w:val="28"/>
          <w:rtl/>
        </w:rPr>
        <w:t xml:space="preserve"> آن‌ها </w:t>
      </w:r>
      <w:r w:rsidRPr="00A946F5">
        <w:rPr>
          <w:rFonts w:cs="B Lotus" w:hint="cs"/>
          <w:color w:val="000000"/>
          <w:sz w:val="28"/>
          <w:szCs w:val="28"/>
          <w:rtl/>
        </w:rPr>
        <w:t>را «علامت»</w:t>
      </w:r>
      <w:r w:rsidR="00311996">
        <w:rPr>
          <w:rFonts w:cs="B Lotus" w:hint="cs"/>
          <w:color w:val="000000"/>
          <w:sz w:val="28"/>
          <w:szCs w:val="28"/>
          <w:rtl/>
        </w:rPr>
        <w:t xml:space="preserve"> می‌</w:t>
      </w:r>
      <w:r w:rsidRPr="00A946F5">
        <w:rPr>
          <w:rFonts w:cs="B Lotus" w:hint="cs"/>
          <w:color w:val="000000"/>
          <w:sz w:val="28"/>
          <w:szCs w:val="28"/>
          <w:rtl/>
        </w:rPr>
        <w:t>خوانند و</w:t>
      </w:r>
      <w:r w:rsidR="002606D0">
        <w:rPr>
          <w:rFonts w:cs="B Lotus" w:hint="cs"/>
          <w:color w:val="000000"/>
          <w:sz w:val="28"/>
          <w:szCs w:val="28"/>
          <w:rtl/>
        </w:rPr>
        <w:t xml:space="preserve"> آن‌ها </w:t>
      </w:r>
      <w:r w:rsidRPr="00A946F5">
        <w:rPr>
          <w:rFonts w:cs="B Lotus" w:hint="cs"/>
          <w:color w:val="000000"/>
          <w:sz w:val="28"/>
          <w:szCs w:val="28"/>
          <w:rtl/>
        </w:rPr>
        <w:t>را از لحاظ تشبیه به نقش و اثری که خاتم انگشتری</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58"/>
      </w:r>
      <w:r w:rsidR="00682523" w:rsidRPr="009639F5">
        <w:rPr>
          <w:rFonts w:cs="B Lotus" w:hint="cs"/>
          <w:color w:val="000000"/>
          <w:sz w:val="28"/>
          <w:szCs w:val="28"/>
          <w:vertAlign w:val="superscript"/>
          <w:rtl/>
        </w:rPr>
        <w:t>)</w:t>
      </w:r>
      <w:r w:rsidRPr="00A946F5">
        <w:rPr>
          <w:rFonts w:cs="B Lotus" w:hint="cs"/>
          <w:color w:val="000000"/>
          <w:sz w:val="28"/>
          <w:szCs w:val="28"/>
          <w:rtl/>
        </w:rPr>
        <w:t>به</w:t>
      </w:r>
      <w:r w:rsidR="001B5984" w:rsidRPr="00A946F5">
        <w:rPr>
          <w:rFonts w:cs="B Lotus" w:hint="cs"/>
          <w:color w:val="000000"/>
          <w:sz w:val="28"/>
          <w:szCs w:val="28"/>
          <w:rtl/>
        </w:rPr>
        <w:t xml:space="preserve"> </w:t>
      </w:r>
      <w:r w:rsidRPr="00A946F5">
        <w:rPr>
          <w:rFonts w:cs="B Lotus" w:hint="cs"/>
          <w:color w:val="000000"/>
          <w:sz w:val="28"/>
          <w:szCs w:val="28"/>
          <w:rtl/>
        </w:rPr>
        <w:t>جای</w:t>
      </w:r>
      <w:r w:rsidR="00311996">
        <w:rPr>
          <w:rFonts w:cs="B Lotus" w:hint="cs"/>
          <w:color w:val="000000"/>
          <w:sz w:val="28"/>
          <w:szCs w:val="28"/>
          <w:rtl/>
        </w:rPr>
        <w:t xml:space="preserve"> می‌</w:t>
      </w:r>
      <w:r w:rsidRPr="00A946F5">
        <w:rPr>
          <w:rFonts w:cs="B Lotus" w:hint="cs"/>
          <w:color w:val="000000"/>
          <w:sz w:val="28"/>
          <w:szCs w:val="28"/>
          <w:rtl/>
        </w:rPr>
        <w:t>گذارد، خاتم هم</w:t>
      </w:r>
      <w:r w:rsidR="00311996">
        <w:rPr>
          <w:rFonts w:cs="B Lotus" w:hint="cs"/>
          <w:color w:val="000000"/>
          <w:sz w:val="28"/>
          <w:szCs w:val="28"/>
          <w:rtl/>
        </w:rPr>
        <w:t xml:space="preserve"> می‌</w:t>
      </w:r>
      <w:r w:rsidRPr="00A946F5">
        <w:rPr>
          <w:rFonts w:cs="B Lotus" w:hint="cs"/>
          <w:color w:val="000000"/>
          <w:sz w:val="28"/>
          <w:szCs w:val="28"/>
          <w:rtl/>
        </w:rPr>
        <w:t>نامند.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خاتم یا علامتی که قاضی برای صاحبان دعوی</w:t>
      </w:r>
      <w:r w:rsidR="00311996">
        <w:rPr>
          <w:rFonts w:cs="B Lotus" w:hint="cs"/>
          <w:color w:val="000000"/>
          <w:sz w:val="28"/>
          <w:szCs w:val="28"/>
          <w:rtl/>
        </w:rPr>
        <w:t xml:space="preserve"> می‌</w:t>
      </w:r>
      <w:r w:rsidRPr="00A946F5">
        <w:rPr>
          <w:rFonts w:cs="B Lotus" w:hint="cs"/>
          <w:color w:val="000000"/>
          <w:sz w:val="28"/>
          <w:szCs w:val="28"/>
          <w:rtl/>
        </w:rPr>
        <w:t>فرستد و خطی که بدان احکامش را اجرا</w:t>
      </w:r>
      <w:r w:rsidR="00311996">
        <w:rPr>
          <w:rFonts w:cs="B Lotus" w:hint="cs"/>
          <w:color w:val="000000"/>
          <w:sz w:val="28"/>
          <w:szCs w:val="28"/>
          <w:rtl/>
        </w:rPr>
        <w:t xml:space="preserve"> می‌</w:t>
      </w:r>
      <w:r w:rsidRPr="00A946F5">
        <w:rPr>
          <w:rFonts w:cs="B Lotus" w:hint="cs"/>
          <w:color w:val="000000"/>
          <w:sz w:val="28"/>
          <w:szCs w:val="28"/>
          <w:rtl/>
        </w:rPr>
        <w:t>کند، نیز از همین معنی خاتم است و خاتم سلطان یا خلیفه یعنی علامت او نیز از همین معنی است. رشید هنگامی که بر آن شد جعفر را به جای پدرش فضل به وزارت برگزیند به یحیی بن خالد پدر آنان گفت: ای پدر من، بر آن شده ام که خاتم را از دست راستم به دست خود تغییر دهم. و او از وزارت بمجاز به کلمۀ خاتم تعبیر کرد زیرا علامت گذاری برنامه</w:t>
      </w:r>
      <w:r w:rsidR="009C6850">
        <w:rPr>
          <w:rFonts w:cs="B Lotus" w:hint="cs"/>
          <w:color w:val="000000"/>
          <w:sz w:val="28"/>
          <w:szCs w:val="28"/>
          <w:rtl/>
        </w:rPr>
        <w:t xml:space="preserve">‌ها </w:t>
      </w:r>
      <w:r w:rsidRPr="00A946F5">
        <w:rPr>
          <w:rFonts w:cs="B Lotus" w:hint="cs"/>
          <w:color w:val="000000"/>
          <w:sz w:val="28"/>
          <w:szCs w:val="28"/>
          <w:rtl/>
        </w:rPr>
        <w:t>و چکها در آن روزگار از وظایف پایگاه وزارت بود و گواه بر صحت اطلاق خاتم بر این معنی موضوعی است که طبری بدینسان نقل کرده است:</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معاویه هنگامی که برای صلح با حسن، علیه السلام، از در مدارا و نرمی</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59"/>
      </w:r>
      <w:r w:rsidR="00682523" w:rsidRPr="009639F5">
        <w:rPr>
          <w:rFonts w:cs="B Lotus" w:hint="cs"/>
          <w:color w:val="000000"/>
          <w:sz w:val="28"/>
          <w:szCs w:val="28"/>
          <w:vertAlign w:val="superscript"/>
          <w:rtl/>
        </w:rPr>
        <w:t>)</w:t>
      </w:r>
      <w:r w:rsidRPr="00A946F5">
        <w:rPr>
          <w:rFonts w:cs="B Lotus" w:hint="cs"/>
          <w:color w:val="000000"/>
          <w:sz w:val="28"/>
          <w:szCs w:val="28"/>
          <w:rtl/>
        </w:rPr>
        <w:t>در آمده بود نامۀ سفیدی (که هیچ بر آن نوشته نشده بود) به وی فرستاد و پایان آن را مهر کرد و در نامۀ دیگر به وی نوشت در نامۀ سفیدی که ذیل آن را مهر</w:t>
      </w:r>
      <w:r w:rsidR="00C15254">
        <w:rPr>
          <w:rFonts w:cs="B Lotus" w:hint="cs"/>
          <w:color w:val="000000"/>
          <w:sz w:val="28"/>
          <w:szCs w:val="28"/>
          <w:rtl/>
        </w:rPr>
        <w:t xml:space="preserve"> کرده‌ام </w:t>
      </w:r>
      <w:r w:rsidRPr="00A946F5">
        <w:rPr>
          <w:rFonts w:cs="B Lotus" w:hint="cs"/>
          <w:color w:val="000000"/>
          <w:sz w:val="28"/>
          <w:szCs w:val="28"/>
          <w:rtl/>
        </w:rPr>
        <w:t>هرگونه شرایطی که</w:t>
      </w:r>
      <w:r w:rsidR="00311996">
        <w:rPr>
          <w:rFonts w:cs="B Lotus" w:hint="cs"/>
          <w:color w:val="000000"/>
          <w:sz w:val="28"/>
          <w:szCs w:val="28"/>
          <w:rtl/>
        </w:rPr>
        <w:t xml:space="preserve"> می‌</w:t>
      </w:r>
      <w:r w:rsidRPr="00A946F5">
        <w:rPr>
          <w:rFonts w:cs="B Lotus" w:hint="cs"/>
          <w:color w:val="000000"/>
          <w:sz w:val="28"/>
          <w:szCs w:val="28"/>
          <w:rtl/>
        </w:rPr>
        <w:t>خواهی بنویس چه آن بسته ب</w:t>
      </w:r>
      <w:r w:rsidR="009B6426" w:rsidRPr="00A946F5">
        <w:rPr>
          <w:rFonts w:cs="B Lotus" w:hint="cs"/>
          <w:color w:val="000000"/>
          <w:sz w:val="28"/>
          <w:szCs w:val="28"/>
          <w:rtl/>
        </w:rPr>
        <w:t xml:space="preserve">ه </w:t>
      </w:r>
      <w:r w:rsidRPr="00A946F5">
        <w:rPr>
          <w:rFonts w:cs="B Lotus" w:hint="cs"/>
          <w:color w:val="000000"/>
          <w:sz w:val="28"/>
          <w:szCs w:val="28"/>
          <w:rtl/>
        </w:rPr>
        <w:t>نظر</w:t>
      </w:r>
      <w:r w:rsidR="009B6426" w:rsidRPr="00A946F5">
        <w:rPr>
          <w:rFonts w:cs="B Lotus" w:hint="cs"/>
          <w:color w:val="000000"/>
          <w:sz w:val="28"/>
          <w:szCs w:val="28"/>
          <w:rtl/>
        </w:rPr>
        <w:t xml:space="preserve"> </w:t>
      </w:r>
      <w:r w:rsidRPr="00A946F5">
        <w:rPr>
          <w:rFonts w:cs="B Lotus" w:hint="cs"/>
          <w:color w:val="000000"/>
          <w:sz w:val="28"/>
          <w:szCs w:val="28"/>
          <w:rtl/>
        </w:rPr>
        <w:t>ت</w:t>
      </w:r>
      <w:r w:rsidR="009B6426" w:rsidRPr="00A946F5">
        <w:rPr>
          <w:rFonts w:cs="B Lotus" w:hint="cs"/>
          <w:color w:val="000000"/>
          <w:sz w:val="28"/>
          <w:szCs w:val="28"/>
          <w:rtl/>
        </w:rPr>
        <w:t>و ا</w:t>
      </w:r>
      <w:r w:rsidRPr="00A946F5">
        <w:rPr>
          <w:rFonts w:cs="B Lotus" w:hint="cs"/>
          <w:color w:val="000000"/>
          <w:sz w:val="28"/>
          <w:szCs w:val="28"/>
          <w:rtl/>
        </w:rPr>
        <w:t>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معنی «ختم» در اینجا علامتی است که در پایان نامه به خط یا جز آن</w:t>
      </w:r>
      <w:r w:rsidR="00311996">
        <w:rPr>
          <w:rFonts w:cs="B Lotus" w:hint="cs"/>
          <w:color w:val="000000"/>
          <w:sz w:val="28"/>
          <w:szCs w:val="28"/>
          <w:rtl/>
        </w:rPr>
        <w:t xml:space="preserve"> می‌</w:t>
      </w:r>
      <w:r w:rsidRPr="00A946F5">
        <w:rPr>
          <w:rFonts w:cs="B Lotus" w:hint="cs"/>
          <w:color w:val="000000"/>
          <w:sz w:val="28"/>
          <w:szCs w:val="28"/>
          <w:rtl/>
        </w:rPr>
        <w:t>گذاشته</w:t>
      </w:r>
      <w:r w:rsidR="009C6850">
        <w:rPr>
          <w:rFonts w:cs="B Lotus" w:hint="cs"/>
          <w:color w:val="000000"/>
          <w:sz w:val="28"/>
          <w:szCs w:val="28"/>
          <w:rtl/>
        </w:rPr>
        <w:t>‌اند.</w:t>
      </w:r>
      <w:r w:rsidRPr="00A946F5">
        <w:rPr>
          <w:rFonts w:cs="B Lotus" w:hint="cs"/>
          <w:color w:val="000000"/>
          <w:sz w:val="28"/>
          <w:szCs w:val="28"/>
          <w:rtl/>
        </w:rPr>
        <w:t xml:space="preserve"> و احتمال دارد که بر روی جسم نرمی مهر بزنند یا علامتگذاری کنند و تا در آن جسم حروف نقش بندد و آن را در جایگاه بستن نامه در صورتی که آن را ببندند بر محل بندی که به نامه یا امانات</w:t>
      </w:r>
      <w:r w:rsidR="00311996">
        <w:rPr>
          <w:rFonts w:cs="B Lotus" w:hint="cs"/>
          <w:color w:val="000000"/>
          <w:sz w:val="28"/>
          <w:szCs w:val="28"/>
          <w:rtl/>
        </w:rPr>
        <w:t xml:space="preserve"> می‌</w:t>
      </w:r>
      <w:r w:rsidRPr="00A946F5">
        <w:rPr>
          <w:rFonts w:cs="B Lotus" w:hint="cs"/>
          <w:color w:val="000000"/>
          <w:sz w:val="28"/>
          <w:szCs w:val="28"/>
          <w:rtl/>
        </w:rPr>
        <w:t>پیوندد بگذارند. و این از معنی سربند است چنان که گذشت و معنی کلمۀ مزبور در هر دو وجه عبارت از آثار خاتم است ولی بر خود خاتم اطلاق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نخستین کسانی که برنامه مهر (ختم)، یعنی علامت، گذاشت معاویه بود زیرا او برای عمروبن زبیر صدهزار درهم بر زیاد که والی کوفه بود حواله کرد ولی عمرو نامه را باز کرد و صد را دویست کرد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60"/>
      </w:r>
      <w:r w:rsidR="00682523" w:rsidRPr="009639F5">
        <w:rPr>
          <w:rFonts w:cs="B Lotus" w:hint="cs"/>
          <w:color w:val="000000"/>
          <w:sz w:val="28"/>
          <w:szCs w:val="28"/>
          <w:vertAlign w:val="superscript"/>
          <w:rtl/>
        </w:rPr>
        <w:t>)</w:t>
      </w:r>
      <w:r w:rsidRPr="00A946F5">
        <w:rPr>
          <w:rFonts w:cs="B Lotus" w:hint="cs"/>
          <w:color w:val="000000"/>
          <w:sz w:val="28"/>
          <w:szCs w:val="28"/>
          <w:rtl/>
        </w:rPr>
        <w:t>. آنگاه زیاد حساب آن را نزد معاویه فرستاد ولی معاویه آن را انکار کرد و از عمر و صدهزار درهم زیاده مطالبه کرد و او را به زندان فرستاد تا آن که برادرش عبدالله آن را پرداخت. و از آن پس معاویه دیوان خاتم را پدید آورد. حکایت یاد کرده را طبری آورده و در پایان</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61"/>
      </w:r>
      <w:r w:rsidR="00682523" w:rsidRPr="009639F5">
        <w:rPr>
          <w:rFonts w:cs="B Lotus" w:hint="cs"/>
          <w:color w:val="000000"/>
          <w:sz w:val="28"/>
          <w:szCs w:val="28"/>
          <w:vertAlign w:val="superscript"/>
          <w:rtl/>
        </w:rPr>
        <w:t>)</w:t>
      </w:r>
      <w:r w:rsidRPr="00A946F5">
        <w:rPr>
          <w:rFonts w:cs="B Lotus" w:hint="cs"/>
          <w:color w:val="000000"/>
          <w:sz w:val="28"/>
          <w:szCs w:val="28"/>
          <w:rtl/>
        </w:rPr>
        <w:t>آن گوید: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در دیوان کسی را برای بستن نامه</w:t>
      </w:r>
      <w:r w:rsidR="009C6850">
        <w:rPr>
          <w:rFonts w:cs="B Lotus" w:hint="cs"/>
          <w:color w:val="000000"/>
          <w:sz w:val="28"/>
          <w:szCs w:val="28"/>
          <w:rtl/>
        </w:rPr>
        <w:t xml:space="preserve">‌ها </w:t>
      </w:r>
      <w:r w:rsidRPr="00A946F5">
        <w:rPr>
          <w:rFonts w:cs="B Lotus" w:hint="cs"/>
          <w:color w:val="000000"/>
          <w:sz w:val="28"/>
          <w:szCs w:val="28"/>
          <w:rtl/>
        </w:rPr>
        <w:t>تعیین کرد در صورتی که تا آن وقت نامه</w:t>
      </w:r>
      <w:r w:rsidR="009C6850">
        <w:rPr>
          <w:rFonts w:cs="B Lotus" w:hint="cs"/>
          <w:color w:val="000000"/>
          <w:sz w:val="28"/>
          <w:szCs w:val="28"/>
          <w:rtl/>
        </w:rPr>
        <w:t xml:space="preserve">‌ها </w:t>
      </w:r>
      <w:r w:rsidRPr="00A946F5">
        <w:rPr>
          <w:rFonts w:cs="B Lotus" w:hint="cs"/>
          <w:color w:val="000000"/>
          <w:sz w:val="28"/>
          <w:szCs w:val="28"/>
          <w:rtl/>
        </w:rPr>
        <w:t>را استوار</w:t>
      </w:r>
      <w:r w:rsidR="008030A6">
        <w:rPr>
          <w:rFonts w:cs="B Lotus" w:hint="cs"/>
          <w:color w:val="000000"/>
          <w:sz w:val="28"/>
          <w:szCs w:val="28"/>
          <w:rtl/>
        </w:rPr>
        <w:t xml:space="preserve"> نمی‌</w:t>
      </w:r>
      <w:r w:rsidRPr="00A946F5">
        <w:rPr>
          <w:rFonts w:cs="B Lotus" w:hint="cs"/>
          <w:color w:val="000000"/>
          <w:sz w:val="28"/>
          <w:szCs w:val="28"/>
          <w:rtl/>
        </w:rPr>
        <w:t>بستند به عبارت دیگر برای نامه</w:t>
      </w:r>
      <w:r w:rsidR="009C6850">
        <w:rPr>
          <w:rFonts w:cs="B Lotus" w:hint="cs"/>
          <w:color w:val="000000"/>
          <w:sz w:val="28"/>
          <w:szCs w:val="28"/>
          <w:rtl/>
        </w:rPr>
        <w:t xml:space="preserve">‌ها </w:t>
      </w:r>
      <w:r w:rsidRPr="00A946F5">
        <w:rPr>
          <w:rFonts w:cs="B Lotus" w:hint="cs"/>
          <w:color w:val="000000"/>
          <w:sz w:val="28"/>
          <w:szCs w:val="28"/>
          <w:rtl/>
        </w:rPr>
        <w:t>ترتیبی داد که سربند داشته باشند».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دیوان خاتم عبارت از گروهی از نویسندگان است که موظف به فرستادن نامه</w:t>
      </w:r>
      <w:r w:rsidR="002606D0">
        <w:rPr>
          <w:rFonts w:cs="B Lotus" w:hint="cs"/>
          <w:color w:val="000000"/>
          <w:sz w:val="28"/>
          <w:szCs w:val="28"/>
          <w:rtl/>
        </w:rPr>
        <w:t xml:space="preserve">‌های </w:t>
      </w:r>
      <w:r w:rsidRPr="00A946F5">
        <w:rPr>
          <w:rFonts w:cs="B Lotus" w:hint="cs"/>
          <w:color w:val="000000"/>
          <w:sz w:val="28"/>
          <w:szCs w:val="28"/>
          <w:rtl/>
        </w:rPr>
        <w:t>سلطان و مهرکردن</w:t>
      </w:r>
      <w:r w:rsidR="002606D0">
        <w:rPr>
          <w:rFonts w:cs="B Lotus" w:hint="cs"/>
          <w:color w:val="000000"/>
          <w:sz w:val="28"/>
          <w:szCs w:val="28"/>
          <w:rtl/>
        </w:rPr>
        <w:t xml:space="preserve"> آن‌ها </w:t>
      </w:r>
      <w:r w:rsidRPr="00A946F5">
        <w:rPr>
          <w:rFonts w:cs="B Lotus" w:hint="cs"/>
          <w:color w:val="000000"/>
          <w:sz w:val="28"/>
          <w:szCs w:val="28"/>
          <w:rtl/>
        </w:rPr>
        <w:t>یا بوسیلۀ علامت گذاری و یا از راه سربند نهادن بر</w:t>
      </w:r>
      <w:r w:rsidR="002606D0">
        <w:rPr>
          <w:rFonts w:cs="B Lotus" w:hint="cs"/>
          <w:color w:val="000000"/>
          <w:sz w:val="28"/>
          <w:szCs w:val="28"/>
          <w:rtl/>
        </w:rPr>
        <w:t xml:space="preserve"> آن‌ها </w:t>
      </w:r>
      <w:r w:rsidRPr="00A946F5">
        <w:rPr>
          <w:rFonts w:cs="B Lotus" w:hint="cs"/>
          <w:color w:val="000000"/>
          <w:sz w:val="28"/>
          <w:szCs w:val="28"/>
          <w:rtl/>
        </w:rPr>
        <w:t>هستند. و گاهی هم دیوان بر جایگاه نشستن آن نویسندگان اطلاق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 که در دیوان اعمال و خراجگزاری یاد کردیم.</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بستن نامه</w:t>
      </w:r>
      <w:r w:rsidR="009C6850">
        <w:rPr>
          <w:rFonts w:cs="B Lotus" w:hint="cs"/>
          <w:color w:val="000000"/>
          <w:sz w:val="28"/>
          <w:szCs w:val="28"/>
          <w:rtl/>
        </w:rPr>
        <w:t xml:space="preserve">‌ها </w:t>
      </w:r>
      <w:r w:rsidRPr="00A946F5">
        <w:rPr>
          <w:rFonts w:cs="B Lotus" w:hint="cs"/>
          <w:color w:val="000000"/>
          <w:sz w:val="28"/>
          <w:szCs w:val="28"/>
          <w:rtl/>
        </w:rPr>
        <w:t>به دو گونه انجام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یا به وسیلۀ شکاف دادن ورق</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62"/>
      </w:r>
      <w:r w:rsidR="00682523" w:rsidRPr="009639F5">
        <w:rPr>
          <w:rFonts w:cs="B Lotus" w:hint="cs"/>
          <w:color w:val="000000"/>
          <w:sz w:val="28"/>
          <w:szCs w:val="28"/>
          <w:vertAlign w:val="superscript"/>
          <w:rtl/>
        </w:rPr>
        <w:t>)</w:t>
      </w:r>
      <w:r w:rsidRPr="00A946F5">
        <w:rPr>
          <w:rFonts w:cs="B Lotus" w:hint="cs"/>
          <w:color w:val="000000"/>
          <w:sz w:val="28"/>
          <w:szCs w:val="28"/>
          <w:rtl/>
        </w:rPr>
        <w:t>چنان که در میان نویسندگان مغرب متداولست. یا از راه چسبانیدن سرصفحه بر قسمتی که تا</w:t>
      </w:r>
      <w:r w:rsidR="00311996">
        <w:rPr>
          <w:rFonts w:cs="B Lotus" w:hint="cs"/>
          <w:color w:val="000000"/>
          <w:sz w:val="28"/>
          <w:szCs w:val="28"/>
          <w:rtl/>
        </w:rPr>
        <w:t xml:space="preserve"> می‌</w:t>
      </w:r>
      <w:r w:rsidRPr="00A946F5">
        <w:rPr>
          <w:rFonts w:cs="B Lotus" w:hint="cs"/>
          <w:color w:val="000000"/>
          <w:sz w:val="28"/>
          <w:szCs w:val="28"/>
          <w:rtl/>
        </w:rPr>
        <w:t>کنند و درهم</w:t>
      </w:r>
      <w:r w:rsidR="00311996">
        <w:rPr>
          <w:rFonts w:cs="B Lotus" w:hint="cs"/>
          <w:color w:val="000000"/>
          <w:sz w:val="28"/>
          <w:szCs w:val="28"/>
          <w:rtl/>
        </w:rPr>
        <w:t xml:space="preserve"> می‌</w:t>
      </w:r>
      <w:r w:rsidRPr="00A946F5">
        <w:rPr>
          <w:rFonts w:cs="B Lotus" w:hint="cs"/>
          <w:color w:val="000000"/>
          <w:sz w:val="28"/>
          <w:szCs w:val="28"/>
          <w:rtl/>
        </w:rPr>
        <w:t>پیچند، چنان که در میان نویسندگان مشرق معمول است. و گاهی بر جایگاه شکاف یا الصاق علامتی</w:t>
      </w:r>
      <w:r w:rsidR="00311996">
        <w:rPr>
          <w:rFonts w:cs="B Lotus" w:hint="cs"/>
          <w:color w:val="000000"/>
          <w:sz w:val="28"/>
          <w:szCs w:val="28"/>
          <w:rtl/>
        </w:rPr>
        <w:t xml:space="preserve"> می‌</w:t>
      </w:r>
      <w:r w:rsidRPr="00A946F5">
        <w:rPr>
          <w:rFonts w:cs="B Lotus" w:hint="cs"/>
          <w:color w:val="000000"/>
          <w:sz w:val="28"/>
          <w:szCs w:val="28"/>
          <w:rtl/>
        </w:rPr>
        <w:t>گذارند تا به سبب آن مطمئن شوند که کسی نامه را</w:t>
      </w:r>
      <w:r w:rsidR="008030A6">
        <w:rPr>
          <w:rFonts w:cs="B Lotus" w:hint="cs"/>
          <w:color w:val="000000"/>
          <w:sz w:val="28"/>
          <w:szCs w:val="28"/>
          <w:rtl/>
        </w:rPr>
        <w:t xml:space="preserve"> نمی‌</w:t>
      </w:r>
      <w:r w:rsidRPr="00A946F5">
        <w:rPr>
          <w:rFonts w:cs="B Lotus" w:hint="cs"/>
          <w:color w:val="000000"/>
          <w:sz w:val="28"/>
          <w:szCs w:val="28"/>
          <w:rtl/>
        </w:rPr>
        <w:t>گشاید و بر مطالب آن آگاه</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چنان که مغرب به جایگاه شکاف تک مومی</w:t>
      </w:r>
      <w:r w:rsidR="00311996">
        <w:rPr>
          <w:rFonts w:cs="B Lotus" w:hint="cs"/>
          <w:color w:val="000000"/>
          <w:sz w:val="28"/>
          <w:szCs w:val="28"/>
          <w:rtl/>
        </w:rPr>
        <w:t xml:space="preserve"> می‌</w:t>
      </w:r>
      <w:r w:rsidRPr="00A946F5">
        <w:rPr>
          <w:rFonts w:cs="B Lotus" w:hint="cs"/>
          <w:color w:val="000000"/>
          <w:sz w:val="28"/>
          <w:szCs w:val="28"/>
          <w:rtl/>
        </w:rPr>
        <w:t>چسبانند وآن را با خاتمی که علامت مخصوص نامه</w:t>
      </w:r>
      <w:r w:rsidR="009C6850">
        <w:rPr>
          <w:rFonts w:cs="B Lotus" w:hint="cs"/>
          <w:color w:val="000000"/>
          <w:sz w:val="28"/>
          <w:szCs w:val="28"/>
          <w:rtl/>
        </w:rPr>
        <w:t xml:space="preserve">‌ها </w:t>
      </w:r>
      <w:r w:rsidRPr="00A946F5">
        <w:rPr>
          <w:rFonts w:cs="B Lotus" w:hint="cs"/>
          <w:color w:val="000000"/>
          <w:sz w:val="28"/>
          <w:szCs w:val="28"/>
          <w:rtl/>
        </w:rPr>
        <w:t>بر آن حک شده است مهر</w:t>
      </w:r>
      <w:r w:rsidR="00311996">
        <w:rPr>
          <w:rFonts w:cs="B Lotus" w:hint="cs"/>
          <w:color w:val="000000"/>
          <w:sz w:val="28"/>
          <w:szCs w:val="28"/>
          <w:rtl/>
        </w:rPr>
        <w:t xml:space="preserve"> می‌</w:t>
      </w:r>
      <w:r w:rsidRPr="00A946F5">
        <w:rPr>
          <w:rFonts w:cs="B Lotus" w:hint="cs"/>
          <w:color w:val="000000"/>
          <w:sz w:val="28"/>
          <w:szCs w:val="28"/>
          <w:rtl/>
        </w:rPr>
        <w:t>کنند و در نتیجه نیز چنین بود که بر محل الصاق نامه مهری</w:t>
      </w:r>
      <w:r w:rsidR="00311996">
        <w:rPr>
          <w:rFonts w:cs="B Lotus" w:hint="cs"/>
          <w:color w:val="000000"/>
          <w:sz w:val="28"/>
          <w:szCs w:val="28"/>
          <w:rtl/>
        </w:rPr>
        <w:t xml:space="preserve"> می‌</w:t>
      </w:r>
      <w:r w:rsidRPr="00A946F5">
        <w:rPr>
          <w:rFonts w:cs="B Lotus" w:hint="cs"/>
          <w:color w:val="000000"/>
          <w:sz w:val="28"/>
          <w:szCs w:val="28"/>
          <w:rtl/>
        </w:rPr>
        <w:t>زدند و بر آن مهر نشانه هائی حک</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آن را در گل سرخ محلولی که برای همین منظور آماده</w:t>
      </w:r>
      <w:r w:rsidR="00311996">
        <w:rPr>
          <w:rFonts w:cs="B Lotus" w:hint="cs"/>
          <w:color w:val="000000"/>
          <w:sz w:val="28"/>
          <w:szCs w:val="28"/>
          <w:rtl/>
        </w:rPr>
        <w:t xml:space="preserve"> می‌</w:t>
      </w:r>
      <w:r w:rsidRPr="00A946F5">
        <w:rPr>
          <w:rFonts w:cs="B Lotus" w:hint="cs"/>
          <w:color w:val="000000"/>
          <w:sz w:val="28"/>
          <w:szCs w:val="28"/>
          <w:rtl/>
        </w:rPr>
        <w:t>ساختند فرو</w:t>
      </w:r>
      <w:r w:rsidR="00311996">
        <w:rPr>
          <w:rFonts w:cs="B Lotus" w:hint="cs"/>
          <w:color w:val="000000"/>
          <w:sz w:val="28"/>
          <w:szCs w:val="28"/>
          <w:rtl/>
        </w:rPr>
        <w:t xml:space="preserve"> می‌</w:t>
      </w:r>
      <w:r w:rsidRPr="00A946F5">
        <w:rPr>
          <w:rFonts w:cs="B Lotus" w:hint="cs"/>
          <w:color w:val="000000"/>
          <w:sz w:val="28"/>
          <w:szCs w:val="28"/>
          <w:rtl/>
        </w:rPr>
        <w:t>بردند و آنگاه مهر را برنامه</w:t>
      </w:r>
      <w:r w:rsidR="00311996">
        <w:rPr>
          <w:rFonts w:cs="B Lotus" w:hint="cs"/>
          <w:color w:val="000000"/>
          <w:sz w:val="28"/>
          <w:szCs w:val="28"/>
          <w:rtl/>
        </w:rPr>
        <w:t xml:space="preserve"> می‌</w:t>
      </w:r>
      <w:r w:rsidRPr="00A946F5">
        <w:rPr>
          <w:rFonts w:cs="B Lotus" w:hint="cs"/>
          <w:color w:val="000000"/>
          <w:sz w:val="28"/>
          <w:szCs w:val="28"/>
          <w:rtl/>
        </w:rPr>
        <w:t>زدند نشانه</w:t>
      </w:r>
      <w:r w:rsidR="002606D0">
        <w:rPr>
          <w:rFonts w:cs="B Lotus" w:hint="cs"/>
          <w:color w:val="000000"/>
          <w:sz w:val="28"/>
          <w:szCs w:val="28"/>
          <w:rtl/>
        </w:rPr>
        <w:t xml:space="preserve">‌های </w:t>
      </w:r>
      <w:r w:rsidRPr="00A946F5">
        <w:rPr>
          <w:rFonts w:cs="B Lotus" w:hint="cs"/>
          <w:color w:val="000000"/>
          <w:sz w:val="28"/>
          <w:szCs w:val="28"/>
          <w:rtl/>
        </w:rPr>
        <w:t>مزبور بر روی آن پدید</w:t>
      </w:r>
      <w:r w:rsidR="00311996">
        <w:rPr>
          <w:rFonts w:cs="B Lotus" w:hint="cs"/>
          <w:color w:val="000000"/>
          <w:sz w:val="28"/>
          <w:szCs w:val="28"/>
          <w:rtl/>
        </w:rPr>
        <w:t xml:space="preserve"> می‌</w:t>
      </w:r>
      <w:r w:rsidRPr="00A946F5">
        <w:rPr>
          <w:rFonts w:cs="B Lotus" w:hint="cs"/>
          <w:color w:val="000000"/>
          <w:sz w:val="28"/>
          <w:szCs w:val="28"/>
          <w:rtl/>
        </w:rPr>
        <w:t>آمد.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این گل در دولت عباسی به «طین ختم»</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63"/>
      </w:r>
      <w:r w:rsidR="00682523" w:rsidRPr="009639F5">
        <w:rPr>
          <w:rFonts w:cs="B Lotus" w:hint="cs"/>
          <w:color w:val="000000"/>
          <w:sz w:val="28"/>
          <w:szCs w:val="28"/>
          <w:vertAlign w:val="superscript"/>
          <w:rtl/>
        </w:rPr>
        <w:t>)</w:t>
      </w:r>
      <w:r w:rsidRPr="00A946F5">
        <w:rPr>
          <w:rFonts w:cs="B Lotus" w:hint="cs"/>
          <w:color w:val="000000"/>
          <w:sz w:val="28"/>
          <w:szCs w:val="28"/>
          <w:rtl/>
        </w:rPr>
        <w:t>معروف بود و آن را سیراف</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64"/>
      </w:r>
      <w:r w:rsidR="00682523"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می</w:t>
      </w:r>
      <w:r w:rsidR="00682523">
        <w:rPr>
          <w:rFonts w:cs="B Lotus" w:hint="eastAsia"/>
          <w:color w:val="000000"/>
          <w:sz w:val="28"/>
          <w:szCs w:val="28"/>
          <w:rtl/>
        </w:rPr>
        <w:t>‌</w:t>
      </w:r>
      <w:r w:rsidRPr="00A946F5">
        <w:rPr>
          <w:rFonts w:cs="B Lotus" w:hint="cs"/>
          <w:color w:val="000000"/>
          <w:sz w:val="28"/>
          <w:szCs w:val="28"/>
          <w:rtl/>
        </w:rPr>
        <w:t>آوردند و چنین به نظر</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که آن مخصوص به شهر سیراف بوده است. پس این خاتم که عبارت از همان علامت نوشته یا حک شده برای استحکام و بستن نامه هاست مخصوص به دیوان نامه هاست و وظیفۀ مزبور در دولت عباسی اختصاص به وزیر داشت. بعدها از نظر عرف این رسم تغییر کرد و</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آن را به کسانی اختصاص دادند که کارنامه فرستادن و دیوان نویسندگان بر عهدۀ آنان بود. آنگاه در</w:t>
      </w:r>
      <w:r w:rsidR="00C15254">
        <w:rPr>
          <w:rFonts w:cs="B Lotus" w:hint="cs"/>
          <w:color w:val="000000"/>
          <w:sz w:val="28"/>
          <w:szCs w:val="28"/>
          <w:rtl/>
        </w:rPr>
        <w:t xml:space="preserve"> دولت‌ها</w:t>
      </w:r>
      <w:r w:rsidRPr="00A946F5">
        <w:rPr>
          <w:rFonts w:cs="B Lotus" w:hint="cs"/>
          <w:color w:val="000000"/>
          <w:sz w:val="28"/>
          <w:szCs w:val="28"/>
          <w:rtl/>
        </w:rPr>
        <w:t>ی مغرب انگشتری را از نشانه</w:t>
      </w:r>
      <w:r w:rsidR="009C6850">
        <w:rPr>
          <w:rFonts w:cs="B Lotus" w:hint="cs"/>
          <w:color w:val="000000"/>
          <w:sz w:val="28"/>
          <w:szCs w:val="28"/>
          <w:rtl/>
        </w:rPr>
        <w:t xml:space="preserve">‌ها </w:t>
      </w:r>
      <w:r w:rsidRPr="00A946F5">
        <w:rPr>
          <w:rFonts w:cs="B Lotus" w:hint="cs"/>
          <w:color w:val="000000"/>
          <w:sz w:val="28"/>
          <w:szCs w:val="28"/>
          <w:rtl/>
        </w:rPr>
        <w:t>و زیورهای خاص پادشاهی</w:t>
      </w:r>
      <w:r w:rsidR="00311996">
        <w:rPr>
          <w:rFonts w:cs="B Lotus" w:hint="cs"/>
          <w:color w:val="000000"/>
          <w:sz w:val="28"/>
          <w:szCs w:val="28"/>
          <w:rtl/>
        </w:rPr>
        <w:t xml:space="preserve"> می‌</w:t>
      </w:r>
      <w:r w:rsidRPr="00A946F5">
        <w:rPr>
          <w:rFonts w:cs="B Lotus" w:hint="cs"/>
          <w:color w:val="000000"/>
          <w:sz w:val="28"/>
          <w:szCs w:val="28"/>
          <w:rtl/>
        </w:rPr>
        <w:t>شمردند و از این رو انگشتری را در نهایت زیبایی از زر</w:t>
      </w:r>
      <w:r w:rsidR="00311996">
        <w:rPr>
          <w:rFonts w:cs="B Lotus" w:hint="cs"/>
          <w:color w:val="000000"/>
          <w:sz w:val="28"/>
          <w:szCs w:val="28"/>
          <w:rtl/>
        </w:rPr>
        <w:t xml:space="preserve"> می‌</w:t>
      </w:r>
      <w:r w:rsidRPr="00A946F5">
        <w:rPr>
          <w:rFonts w:cs="B Lotus" w:hint="cs"/>
          <w:color w:val="000000"/>
          <w:sz w:val="28"/>
          <w:szCs w:val="28"/>
          <w:rtl/>
        </w:rPr>
        <w:t>سازند و آن را به نگین</w:t>
      </w:r>
      <w:r w:rsidR="002606D0">
        <w:rPr>
          <w:rFonts w:cs="B Lotus" w:hint="cs"/>
          <w:color w:val="000000"/>
          <w:sz w:val="28"/>
          <w:szCs w:val="28"/>
          <w:rtl/>
        </w:rPr>
        <w:t xml:space="preserve">‌های </w:t>
      </w:r>
      <w:r w:rsidRPr="00A946F5">
        <w:rPr>
          <w:rFonts w:cs="B Lotus" w:hint="cs"/>
          <w:color w:val="000000"/>
          <w:sz w:val="28"/>
          <w:szCs w:val="28"/>
          <w:rtl/>
        </w:rPr>
        <w:t>یاقوت و فیروزه و زمرد مرصع</w:t>
      </w:r>
      <w:r w:rsidR="00311996">
        <w:rPr>
          <w:rFonts w:cs="B Lotus" w:hint="cs"/>
          <w:color w:val="000000"/>
          <w:sz w:val="28"/>
          <w:szCs w:val="28"/>
          <w:rtl/>
        </w:rPr>
        <w:t xml:space="preserve"> می‌</w:t>
      </w:r>
      <w:r w:rsidRPr="00A946F5">
        <w:rPr>
          <w:rFonts w:cs="B Lotus" w:hint="cs"/>
          <w:color w:val="000000"/>
          <w:sz w:val="28"/>
          <w:szCs w:val="28"/>
          <w:rtl/>
        </w:rPr>
        <w:t>کنند. و برحسب عرف و رسوم آن سرزمین سلطان آن را به عنوان زیور و نشان خاص پادشاهی در انگشت</w:t>
      </w:r>
      <w:r w:rsidR="00311996">
        <w:rPr>
          <w:rFonts w:cs="B Lotus" w:hint="cs"/>
          <w:color w:val="000000"/>
          <w:sz w:val="28"/>
          <w:szCs w:val="28"/>
          <w:rtl/>
        </w:rPr>
        <w:t xml:space="preserve"> می‌</w:t>
      </w:r>
      <w:r w:rsidRPr="00A946F5">
        <w:rPr>
          <w:rFonts w:cs="B Lotus" w:hint="cs"/>
          <w:color w:val="000000"/>
          <w:sz w:val="28"/>
          <w:szCs w:val="28"/>
          <w:rtl/>
        </w:rPr>
        <w:t>کند چنان که در دولت عباسی برده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65"/>
      </w:r>
      <w:r w:rsidR="00682523" w:rsidRPr="009639F5">
        <w:rPr>
          <w:rFonts w:cs="B Lotus" w:hint="cs"/>
          <w:color w:val="000000"/>
          <w:sz w:val="28"/>
          <w:szCs w:val="28"/>
          <w:vertAlign w:val="superscript"/>
          <w:rtl/>
        </w:rPr>
        <w:t>)</w:t>
      </w:r>
      <w:r w:rsidRPr="00A946F5">
        <w:rPr>
          <w:rFonts w:cs="B Lotus" w:hint="cs"/>
          <w:color w:val="000000"/>
          <w:sz w:val="28"/>
          <w:szCs w:val="28"/>
          <w:rtl/>
        </w:rPr>
        <w:t>و چوب دستی</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66"/>
      </w:r>
      <w:r w:rsidR="00682523" w:rsidRPr="009639F5">
        <w:rPr>
          <w:rFonts w:cs="B Lotus" w:hint="cs"/>
          <w:color w:val="000000"/>
          <w:sz w:val="28"/>
          <w:szCs w:val="28"/>
          <w:vertAlign w:val="superscript"/>
          <w:rtl/>
        </w:rPr>
        <w:t>)</w:t>
      </w:r>
      <w:r w:rsidRPr="00A946F5">
        <w:rPr>
          <w:rFonts w:cs="B Lotus" w:hint="cs"/>
          <w:color w:val="000000"/>
          <w:sz w:val="28"/>
          <w:szCs w:val="28"/>
          <w:rtl/>
        </w:rPr>
        <w:t>و در دولت عبیدیان (فاطمیان) سایبان یا شادروان از نشان</w:t>
      </w:r>
      <w:r w:rsidR="009C6850">
        <w:rPr>
          <w:rFonts w:cs="B Lotus" w:hint="cs"/>
          <w:color w:val="000000"/>
          <w:sz w:val="28"/>
          <w:szCs w:val="28"/>
          <w:rtl/>
        </w:rPr>
        <w:t xml:space="preserve">‌ها </w:t>
      </w:r>
      <w:r w:rsidRPr="00A946F5">
        <w:rPr>
          <w:rFonts w:cs="B Lotus" w:hint="cs"/>
          <w:color w:val="000000"/>
          <w:sz w:val="28"/>
          <w:szCs w:val="28"/>
          <w:rtl/>
        </w:rPr>
        <w:t>و زیورهای خاص سلطان به شمار</w:t>
      </w:r>
      <w:r w:rsidR="00311996">
        <w:rPr>
          <w:rFonts w:cs="B Lotus" w:hint="cs"/>
          <w:color w:val="000000"/>
          <w:sz w:val="28"/>
          <w:szCs w:val="28"/>
          <w:rtl/>
        </w:rPr>
        <w:t xml:space="preserve"> می‌</w:t>
      </w:r>
      <w:r w:rsidRPr="00A946F5">
        <w:rPr>
          <w:rFonts w:cs="B Lotus" w:hint="cs"/>
          <w:color w:val="000000"/>
          <w:sz w:val="28"/>
          <w:szCs w:val="28"/>
          <w:rtl/>
        </w:rPr>
        <w:t xml:space="preserve">رفت و خدا به فرمان خود گردانندۀ امور است. </w:t>
      </w:r>
    </w:p>
    <w:p w:rsidR="00D30158" w:rsidRPr="00A946F5" w:rsidRDefault="00D30158" w:rsidP="00FC67E3">
      <w:pPr>
        <w:ind w:firstLine="284"/>
        <w:jc w:val="lowKashida"/>
        <w:rPr>
          <w:rFonts w:cs="B Lotus"/>
          <w:color w:val="000000"/>
          <w:sz w:val="28"/>
          <w:szCs w:val="28"/>
          <w:rtl/>
        </w:rPr>
      </w:pPr>
      <w:r w:rsidRPr="00A946F5">
        <w:rPr>
          <w:rFonts w:cs="B Lotus" w:hint="cs"/>
          <w:b/>
          <w:bCs/>
          <w:color w:val="000000"/>
          <w:sz w:val="28"/>
          <w:szCs w:val="28"/>
          <w:rtl/>
        </w:rPr>
        <w:t>نگار جامه،</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67"/>
      </w:r>
      <w:r w:rsidR="00682523" w:rsidRPr="009639F5">
        <w:rPr>
          <w:rFonts w:cs="B Lotus" w:hint="cs"/>
          <w:color w:val="000000"/>
          <w:sz w:val="28"/>
          <w:szCs w:val="28"/>
          <w:vertAlign w:val="superscript"/>
          <w:rtl/>
        </w:rPr>
        <w:t>)</w:t>
      </w:r>
      <w:r w:rsidRPr="00A946F5">
        <w:rPr>
          <w:rFonts w:cs="B Lotus" w:hint="cs"/>
          <w:color w:val="000000"/>
          <w:sz w:val="28"/>
          <w:szCs w:val="28"/>
          <w:rtl/>
        </w:rPr>
        <w:t xml:space="preserve"> دیگر از علائم شکوه و عظمت پادشاه و سلطان و شیوه</w:t>
      </w:r>
      <w:r w:rsidR="00C2204D">
        <w:rPr>
          <w:rFonts w:cs="B Lotus" w:hint="cs"/>
          <w:color w:val="000000"/>
          <w:sz w:val="28"/>
          <w:szCs w:val="28"/>
          <w:rtl/>
        </w:rPr>
        <w:t xml:space="preserve">‌هایی </w:t>
      </w:r>
      <w:r w:rsidRPr="00A946F5">
        <w:rPr>
          <w:rFonts w:cs="B Lotus" w:hint="cs"/>
          <w:color w:val="000000"/>
          <w:sz w:val="28"/>
          <w:szCs w:val="28"/>
          <w:rtl/>
        </w:rPr>
        <w:t>که در</w:t>
      </w:r>
      <w:r w:rsidR="00C15254">
        <w:rPr>
          <w:rFonts w:cs="B Lotus" w:hint="cs"/>
          <w:color w:val="000000"/>
          <w:sz w:val="28"/>
          <w:szCs w:val="28"/>
          <w:rtl/>
        </w:rPr>
        <w:t xml:space="preserve"> دولت‌ها</w:t>
      </w:r>
      <w:r w:rsidRPr="00A946F5">
        <w:rPr>
          <w:rFonts w:cs="B Lotus" w:hint="cs"/>
          <w:color w:val="000000"/>
          <w:sz w:val="28"/>
          <w:szCs w:val="28"/>
          <w:rtl/>
        </w:rPr>
        <w:t xml:space="preserve"> متداولست اینست که نام</w:t>
      </w:r>
      <w:r w:rsidR="009C6850">
        <w:rPr>
          <w:rFonts w:cs="B Lotus" w:hint="cs"/>
          <w:color w:val="000000"/>
          <w:sz w:val="28"/>
          <w:szCs w:val="28"/>
          <w:rtl/>
        </w:rPr>
        <w:t xml:space="preserve">‌ها </w:t>
      </w:r>
      <w:r w:rsidRPr="00A946F5">
        <w:rPr>
          <w:rFonts w:cs="B Lotus" w:hint="cs"/>
          <w:color w:val="000000"/>
          <w:sz w:val="28"/>
          <w:szCs w:val="28"/>
          <w:rtl/>
        </w:rPr>
        <w:t>یا نشان</w:t>
      </w:r>
      <w:r w:rsidR="00C2204D">
        <w:rPr>
          <w:rFonts w:cs="B Lotus" w:hint="cs"/>
          <w:color w:val="000000"/>
          <w:sz w:val="28"/>
          <w:szCs w:val="28"/>
          <w:rtl/>
        </w:rPr>
        <w:t xml:space="preserve">‌هایی </w:t>
      </w:r>
      <w:r w:rsidRPr="00A946F5">
        <w:rPr>
          <w:rFonts w:cs="B Lotus" w:hint="cs"/>
          <w:color w:val="000000"/>
          <w:sz w:val="28"/>
          <w:szCs w:val="28"/>
          <w:rtl/>
        </w:rPr>
        <w:t>را که به ویژۀ</w:t>
      </w:r>
      <w:r w:rsidR="00DE756F">
        <w:rPr>
          <w:rFonts w:cs="B Lotus" w:hint="cs"/>
          <w:color w:val="000000"/>
          <w:sz w:val="28"/>
          <w:szCs w:val="28"/>
          <w:rtl/>
        </w:rPr>
        <w:t xml:space="preserve"> آن‌هاست</w:t>
      </w:r>
      <w:r w:rsidRPr="00A946F5">
        <w:rPr>
          <w:rFonts w:cs="B Lotus" w:hint="cs"/>
          <w:color w:val="000000"/>
          <w:sz w:val="28"/>
          <w:szCs w:val="28"/>
          <w:rtl/>
        </w:rPr>
        <w:t xml:space="preserve"> در پارچه</w:t>
      </w:r>
      <w:r w:rsidR="009C6850">
        <w:rPr>
          <w:rFonts w:cs="B Lotus" w:hint="cs"/>
          <w:color w:val="000000"/>
          <w:sz w:val="28"/>
          <w:szCs w:val="28"/>
          <w:rtl/>
        </w:rPr>
        <w:t xml:space="preserve">‌ها </w:t>
      </w:r>
      <w:r w:rsidR="00311996">
        <w:rPr>
          <w:rFonts w:cs="B Lotus" w:hint="cs"/>
          <w:color w:val="000000"/>
          <w:sz w:val="28"/>
          <w:szCs w:val="28"/>
          <w:rtl/>
        </w:rPr>
        <w:t>می‌</w:t>
      </w:r>
      <w:r w:rsidRPr="00A946F5">
        <w:rPr>
          <w:rFonts w:cs="B Lotus" w:hint="cs"/>
          <w:color w:val="000000"/>
          <w:sz w:val="28"/>
          <w:szCs w:val="28"/>
          <w:rtl/>
        </w:rPr>
        <w:t>نگارند و آن پارچه</w:t>
      </w:r>
      <w:r w:rsidR="009C6850">
        <w:rPr>
          <w:rFonts w:cs="B Lotus" w:hint="cs"/>
          <w:color w:val="000000"/>
          <w:sz w:val="28"/>
          <w:szCs w:val="28"/>
          <w:rtl/>
        </w:rPr>
        <w:t xml:space="preserve">‌ها </w:t>
      </w:r>
      <w:r w:rsidRPr="00A946F5">
        <w:rPr>
          <w:rFonts w:cs="B Lotus" w:hint="cs"/>
          <w:color w:val="000000"/>
          <w:sz w:val="28"/>
          <w:szCs w:val="28"/>
          <w:rtl/>
        </w:rPr>
        <w:t>را که از پرنیان یا دیبا یا ابریشم است برای جامه آماده</w:t>
      </w:r>
      <w:r w:rsidR="00311996">
        <w:rPr>
          <w:rFonts w:cs="B Lotus" w:hint="cs"/>
          <w:color w:val="000000"/>
          <w:sz w:val="28"/>
          <w:szCs w:val="28"/>
          <w:rtl/>
        </w:rPr>
        <w:t xml:space="preserve"> می‌</w:t>
      </w:r>
      <w:r w:rsidRPr="00A946F5">
        <w:rPr>
          <w:rFonts w:cs="B Lotus" w:hint="cs"/>
          <w:color w:val="000000"/>
          <w:sz w:val="28"/>
          <w:szCs w:val="28"/>
          <w:rtl/>
        </w:rPr>
        <w:t>کنند و هنگام بافتن پارچه نوشتن خطوطی را که لازم است در تار و پود آن از رشته</w:t>
      </w:r>
      <w:r w:rsidR="002606D0">
        <w:rPr>
          <w:rFonts w:cs="B Lotus" w:hint="cs"/>
          <w:color w:val="000000"/>
          <w:sz w:val="28"/>
          <w:szCs w:val="28"/>
          <w:rtl/>
        </w:rPr>
        <w:t xml:space="preserve">‌های </w:t>
      </w:r>
      <w:r w:rsidRPr="00A946F5">
        <w:rPr>
          <w:rFonts w:cs="B Lotus" w:hint="cs"/>
          <w:color w:val="000000"/>
          <w:sz w:val="28"/>
          <w:szCs w:val="28"/>
          <w:rtl/>
        </w:rPr>
        <w:t>زر یا نخ</w:t>
      </w:r>
      <w:r w:rsidR="002606D0">
        <w:rPr>
          <w:rFonts w:cs="B Lotus" w:hint="cs"/>
          <w:color w:val="000000"/>
          <w:sz w:val="28"/>
          <w:szCs w:val="28"/>
          <w:rtl/>
        </w:rPr>
        <w:t xml:space="preserve">‌های </w:t>
      </w:r>
      <w:r w:rsidRPr="00A946F5">
        <w:rPr>
          <w:rFonts w:cs="B Lotus" w:hint="cs"/>
          <w:color w:val="000000"/>
          <w:sz w:val="28"/>
          <w:szCs w:val="28"/>
          <w:rtl/>
        </w:rPr>
        <w:t>غیرزرین رنگارنگی که مخالف رنگ خود پارچه باشد در نظر</w:t>
      </w:r>
      <w:r w:rsidR="00311996">
        <w:rPr>
          <w:rFonts w:cs="B Lotus" w:hint="cs"/>
          <w:color w:val="000000"/>
          <w:sz w:val="28"/>
          <w:szCs w:val="28"/>
          <w:rtl/>
        </w:rPr>
        <w:t xml:space="preserve"> می‌</w:t>
      </w:r>
      <w:r w:rsidRPr="00A946F5">
        <w:rPr>
          <w:rFonts w:cs="B Lotus" w:hint="cs"/>
          <w:color w:val="000000"/>
          <w:sz w:val="28"/>
          <w:szCs w:val="28"/>
          <w:rtl/>
        </w:rPr>
        <w:t>گیرند و پارچه بافان وضع و اندازۀ</w:t>
      </w:r>
      <w:r w:rsidR="002606D0">
        <w:rPr>
          <w:rFonts w:cs="B Lotus" w:hint="cs"/>
          <w:color w:val="000000"/>
          <w:sz w:val="28"/>
          <w:szCs w:val="28"/>
          <w:rtl/>
        </w:rPr>
        <w:t xml:space="preserve"> آن‌ها </w:t>
      </w:r>
      <w:r w:rsidRPr="00A946F5">
        <w:rPr>
          <w:rFonts w:cs="B Lotus" w:hint="cs"/>
          <w:color w:val="000000"/>
          <w:sz w:val="28"/>
          <w:szCs w:val="28"/>
          <w:rtl/>
        </w:rPr>
        <w:t>را در هنر بافندگی به روشی استادانه پدید</w:t>
      </w:r>
      <w:r w:rsidR="00311996">
        <w:rPr>
          <w:rFonts w:cs="B Lotus" w:hint="cs"/>
          <w:color w:val="000000"/>
          <w:sz w:val="28"/>
          <w:szCs w:val="28"/>
          <w:rtl/>
        </w:rPr>
        <w:t xml:space="preserve"> می‌</w:t>
      </w:r>
      <w:r w:rsidRPr="00A946F5">
        <w:rPr>
          <w:rFonts w:cs="B Lotus" w:hint="cs"/>
          <w:color w:val="000000"/>
          <w:sz w:val="28"/>
          <w:szCs w:val="28"/>
          <w:rtl/>
        </w:rPr>
        <w:t>آورند چنان که پارچه</w:t>
      </w:r>
      <w:r w:rsidR="002606D0">
        <w:rPr>
          <w:rFonts w:cs="B Lotus" w:hint="cs"/>
          <w:color w:val="000000"/>
          <w:sz w:val="28"/>
          <w:szCs w:val="28"/>
          <w:rtl/>
        </w:rPr>
        <w:t xml:space="preserve">‌های </w:t>
      </w:r>
      <w:r w:rsidRPr="00A946F5">
        <w:rPr>
          <w:rFonts w:cs="B Lotus" w:hint="cs"/>
          <w:color w:val="000000"/>
          <w:sz w:val="28"/>
          <w:szCs w:val="28"/>
          <w:rtl/>
        </w:rPr>
        <w:t>شاهانه به سبب این نگار جامه نشاندار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بزرگداشت و شکوه پوشندۀ آن مانند وزیردست او یا بزرگداشت کسی که سلطان بخواهد جامۀ ویژۀ خویش را به او اختصاص دهد حکایت</w:t>
      </w:r>
      <w:r w:rsidR="00311996">
        <w:rPr>
          <w:rFonts w:cs="B Lotus" w:hint="cs"/>
          <w:color w:val="000000"/>
          <w:sz w:val="28"/>
          <w:szCs w:val="28"/>
          <w:rtl/>
        </w:rPr>
        <w:t xml:space="preserve"> می‌</w:t>
      </w:r>
      <w:r w:rsidRPr="00A946F5">
        <w:rPr>
          <w:rFonts w:cs="B Lotus" w:hint="cs"/>
          <w:color w:val="000000"/>
          <w:sz w:val="28"/>
          <w:szCs w:val="28"/>
          <w:rtl/>
        </w:rPr>
        <w:t>کند، و آن هنگامی است که سلطان بخواهد به کسی تشریفی ارزانی دارد یا او را به یکی از پایگاه</w:t>
      </w:r>
      <w:r w:rsidR="002606D0">
        <w:rPr>
          <w:rFonts w:cs="B Lotus" w:hint="cs"/>
          <w:color w:val="000000"/>
          <w:sz w:val="28"/>
          <w:szCs w:val="28"/>
          <w:rtl/>
        </w:rPr>
        <w:t xml:space="preserve">‌های </w:t>
      </w:r>
      <w:r w:rsidRPr="00A946F5">
        <w:rPr>
          <w:rFonts w:cs="B Lotus" w:hint="cs"/>
          <w:color w:val="000000"/>
          <w:sz w:val="28"/>
          <w:szCs w:val="28"/>
          <w:rtl/>
        </w:rPr>
        <w:t>دولت خود بگمارد.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پادشاهان غیرعرب پیش از اسلام این گونه نگار جامه را به صورت و شکل شاهان یا اشکال و صورتهای مخصوص چنین جامه</w:t>
      </w:r>
      <w:r w:rsidR="00C2204D">
        <w:rPr>
          <w:rFonts w:cs="B Lotus" w:hint="cs"/>
          <w:color w:val="000000"/>
          <w:sz w:val="28"/>
          <w:szCs w:val="28"/>
          <w:rtl/>
        </w:rPr>
        <w:t xml:space="preserve">‌هایی </w:t>
      </w:r>
      <w:r w:rsidR="00311996">
        <w:rPr>
          <w:rFonts w:cs="B Lotus" w:hint="cs"/>
          <w:color w:val="000000"/>
          <w:sz w:val="28"/>
          <w:szCs w:val="28"/>
          <w:rtl/>
        </w:rPr>
        <w:t>می‌</w:t>
      </w:r>
      <w:r w:rsidRPr="00A946F5">
        <w:rPr>
          <w:rFonts w:cs="B Lotus" w:hint="cs"/>
          <w:color w:val="000000"/>
          <w:sz w:val="28"/>
          <w:szCs w:val="28"/>
          <w:rtl/>
        </w:rPr>
        <w:t>آراستند. ولی پادشاهان اسلام به جای آن شیوه</w:t>
      </w:r>
      <w:r w:rsidR="00093D81">
        <w:rPr>
          <w:rFonts w:cs="B Lotus" w:hint="cs"/>
          <w:color w:val="000000"/>
          <w:sz w:val="28"/>
          <w:szCs w:val="28"/>
          <w:rtl/>
        </w:rPr>
        <w:t xml:space="preserve"> نام‌های </w:t>
      </w:r>
      <w:r w:rsidRPr="00A946F5">
        <w:rPr>
          <w:rFonts w:cs="B Lotus" w:hint="cs"/>
          <w:color w:val="000000"/>
          <w:sz w:val="28"/>
          <w:szCs w:val="28"/>
          <w:rtl/>
        </w:rPr>
        <w:t>خود را با کلمات دیگری که از فال (نیک) یا درود و دعا</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68"/>
      </w:r>
      <w:r w:rsidR="00682523"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حکایت</w:t>
      </w:r>
      <w:r w:rsidR="00311996">
        <w:rPr>
          <w:rFonts w:cs="B Lotus" w:hint="cs"/>
          <w:color w:val="000000"/>
          <w:sz w:val="28"/>
          <w:szCs w:val="28"/>
          <w:rtl/>
        </w:rPr>
        <w:t xml:space="preserve"> می‌</w:t>
      </w:r>
      <w:r w:rsidRPr="00A946F5">
        <w:rPr>
          <w:rFonts w:cs="B Lotus" w:hint="cs"/>
          <w:color w:val="000000"/>
          <w:sz w:val="28"/>
          <w:szCs w:val="28"/>
          <w:rtl/>
        </w:rPr>
        <w:t>کند</w:t>
      </w:r>
      <w:r w:rsidR="00311996">
        <w:rPr>
          <w:rFonts w:cs="B Lotus" w:hint="cs"/>
          <w:color w:val="000000"/>
          <w:sz w:val="28"/>
          <w:szCs w:val="28"/>
          <w:rtl/>
        </w:rPr>
        <w:t xml:space="preserve"> می‌</w:t>
      </w:r>
      <w:r w:rsidRPr="00A946F5">
        <w:rPr>
          <w:rFonts w:cs="B Lotus" w:hint="cs"/>
          <w:color w:val="000000"/>
          <w:sz w:val="28"/>
          <w:szCs w:val="28"/>
          <w:rtl/>
        </w:rPr>
        <w:t>نویسند و این رسم در</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امویان و عباسیان از مشهورترین امور در آمیخته به منقبت و فضیلت</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69"/>
      </w:r>
      <w:r w:rsidR="00682523" w:rsidRPr="009639F5">
        <w:rPr>
          <w:rFonts w:cs="B Lotus" w:hint="cs"/>
          <w:color w:val="000000"/>
          <w:sz w:val="28"/>
          <w:szCs w:val="28"/>
          <w:vertAlign w:val="superscript"/>
          <w:rtl/>
        </w:rPr>
        <w:t>)</w:t>
      </w:r>
      <w:r w:rsidRPr="00A946F5">
        <w:rPr>
          <w:rFonts w:cs="B Lotus" w:hint="cs"/>
          <w:color w:val="000000"/>
          <w:sz w:val="28"/>
          <w:szCs w:val="28"/>
          <w:rtl/>
        </w:rPr>
        <w:t>به شمار</w:t>
      </w:r>
      <w:r w:rsidR="00311996">
        <w:rPr>
          <w:rFonts w:cs="B Lotus" w:hint="cs"/>
          <w:color w:val="000000"/>
          <w:sz w:val="28"/>
          <w:szCs w:val="28"/>
          <w:rtl/>
        </w:rPr>
        <w:t xml:space="preserve"> می‌</w:t>
      </w:r>
      <w:r w:rsidRPr="00A946F5">
        <w:rPr>
          <w:rFonts w:cs="B Lotus" w:hint="cs"/>
          <w:color w:val="000000"/>
          <w:sz w:val="28"/>
          <w:szCs w:val="28"/>
          <w:rtl/>
        </w:rPr>
        <w:t>رفت، و خانه</w:t>
      </w:r>
      <w:r w:rsidR="00C2204D">
        <w:rPr>
          <w:rFonts w:cs="B Lotus" w:hint="cs"/>
          <w:color w:val="000000"/>
          <w:sz w:val="28"/>
          <w:szCs w:val="28"/>
          <w:rtl/>
        </w:rPr>
        <w:t xml:space="preserve">‌هایی </w:t>
      </w:r>
      <w:r w:rsidRPr="00A946F5">
        <w:rPr>
          <w:rFonts w:cs="B Lotus" w:hint="cs"/>
          <w:color w:val="000000"/>
          <w:sz w:val="28"/>
          <w:szCs w:val="28"/>
          <w:rtl/>
        </w:rPr>
        <w:t>را که در کاخ</w:t>
      </w:r>
      <w:r w:rsidR="002606D0">
        <w:rPr>
          <w:rFonts w:cs="B Lotus" w:hint="cs"/>
          <w:color w:val="000000"/>
          <w:sz w:val="28"/>
          <w:szCs w:val="28"/>
          <w:rtl/>
        </w:rPr>
        <w:t xml:space="preserve">‌های </w:t>
      </w:r>
      <w:r w:rsidRPr="00A946F5">
        <w:rPr>
          <w:rFonts w:cs="B Lotus" w:hint="cs"/>
          <w:color w:val="000000"/>
          <w:sz w:val="28"/>
          <w:szCs w:val="28"/>
          <w:rtl/>
        </w:rPr>
        <w:t>خود برای یافتن این گونه پارچه</w:t>
      </w:r>
      <w:r w:rsidR="009C6850">
        <w:rPr>
          <w:rFonts w:cs="B Lotus" w:hint="cs"/>
          <w:color w:val="000000"/>
          <w:sz w:val="28"/>
          <w:szCs w:val="28"/>
          <w:rtl/>
        </w:rPr>
        <w:t xml:space="preserve">‌ها </w:t>
      </w:r>
      <w:r w:rsidRPr="00A946F5">
        <w:rPr>
          <w:rFonts w:cs="B Lotus" w:hint="cs"/>
          <w:color w:val="000000"/>
          <w:sz w:val="28"/>
          <w:szCs w:val="28"/>
          <w:rtl/>
        </w:rPr>
        <w:t>اختصاص داده بودند خدایگان (دارالطراز)</w:t>
      </w:r>
      <w:r w:rsidR="00311996">
        <w:rPr>
          <w:rFonts w:cs="B Lotus" w:hint="cs"/>
          <w:color w:val="000000"/>
          <w:sz w:val="28"/>
          <w:szCs w:val="28"/>
          <w:rtl/>
        </w:rPr>
        <w:t xml:space="preserve"> می‌</w:t>
      </w:r>
      <w:r w:rsidRPr="00A946F5">
        <w:rPr>
          <w:rFonts w:cs="B Lotus" w:hint="cs"/>
          <w:color w:val="000000"/>
          <w:sz w:val="28"/>
          <w:szCs w:val="28"/>
          <w:rtl/>
        </w:rPr>
        <w:t>نامیدند و کسی را که عهده دار ادارۀ این طرازخانه</w:t>
      </w:r>
      <w:r w:rsidR="009C6850">
        <w:rPr>
          <w:rFonts w:cs="B Lotus" w:hint="cs"/>
          <w:color w:val="000000"/>
          <w:sz w:val="28"/>
          <w:szCs w:val="28"/>
          <w:rtl/>
        </w:rPr>
        <w:t xml:space="preserve">‌ها </w:t>
      </w:r>
      <w:r w:rsidRPr="00A946F5">
        <w:rPr>
          <w:rFonts w:cs="B Lotus" w:hint="cs"/>
          <w:color w:val="000000"/>
          <w:sz w:val="28"/>
          <w:szCs w:val="28"/>
          <w:rtl/>
        </w:rPr>
        <w:t>بود خدایگان طراز (صحب الطراز)</w:t>
      </w:r>
      <w:r w:rsidR="00311996">
        <w:rPr>
          <w:rFonts w:cs="B Lotus" w:hint="cs"/>
          <w:color w:val="000000"/>
          <w:sz w:val="28"/>
          <w:szCs w:val="28"/>
          <w:rtl/>
        </w:rPr>
        <w:t xml:space="preserve"> می‌</w:t>
      </w:r>
      <w:r w:rsidRPr="00A946F5">
        <w:rPr>
          <w:rFonts w:cs="B Lotus" w:hint="cs"/>
          <w:color w:val="000000"/>
          <w:sz w:val="28"/>
          <w:szCs w:val="28"/>
          <w:rtl/>
        </w:rPr>
        <w:t>خواندند. و او باید در امور صنعتگران</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70"/>
      </w:r>
      <w:r w:rsidR="00682523" w:rsidRPr="009639F5">
        <w:rPr>
          <w:rFonts w:cs="B Lotus" w:hint="cs"/>
          <w:color w:val="000000"/>
          <w:sz w:val="28"/>
          <w:szCs w:val="28"/>
          <w:vertAlign w:val="superscript"/>
          <w:rtl/>
        </w:rPr>
        <w:t>)</w:t>
      </w:r>
      <w:r w:rsidRPr="00A946F5">
        <w:rPr>
          <w:rFonts w:cs="B Lotus" w:hint="cs"/>
          <w:color w:val="000000"/>
          <w:sz w:val="28"/>
          <w:szCs w:val="28"/>
          <w:rtl/>
        </w:rPr>
        <w:t>و ابزار کار و بافندگان و پرداخت جیره و مزد آنان و تسهیل ابزار کار و بهترکردن کارهای ایشان نظارت کند و این وظیفه را به خواص دولت و موالی مورد اعتماد خود</w:t>
      </w:r>
      <w:r w:rsidR="00311996">
        <w:rPr>
          <w:rFonts w:cs="B Lotus" w:hint="cs"/>
          <w:color w:val="000000"/>
          <w:sz w:val="28"/>
          <w:szCs w:val="28"/>
          <w:rtl/>
        </w:rPr>
        <w:t xml:space="preserve"> می‌</w:t>
      </w:r>
      <w:r w:rsidRPr="00A946F5">
        <w:rPr>
          <w:rFonts w:cs="B Lotus" w:hint="cs"/>
          <w:color w:val="000000"/>
          <w:sz w:val="28"/>
          <w:szCs w:val="28"/>
          <w:rtl/>
        </w:rPr>
        <w:t>سپردند. در دولت بنی امیه اندلس و ملوک الطوایف پس از ایشان و دولت عبیدیان (فاطمیان) مصر و دیگر پادشاهان غیرعرب مشرق که همزمان آنان بودند نیز همین شیوه معمول بود. بعدها چون دایرۀ ثروت و ناز و نعمت و تفنن در</w:t>
      </w:r>
      <w:r w:rsidR="00C15254">
        <w:rPr>
          <w:rFonts w:cs="B Lotus" w:hint="cs"/>
          <w:color w:val="000000"/>
          <w:sz w:val="28"/>
          <w:szCs w:val="28"/>
          <w:rtl/>
        </w:rPr>
        <w:t xml:space="preserve"> دولت‌ها</w:t>
      </w:r>
      <w:r w:rsidRPr="00A946F5">
        <w:rPr>
          <w:rFonts w:cs="B Lotus" w:hint="cs"/>
          <w:color w:val="000000"/>
          <w:sz w:val="28"/>
          <w:szCs w:val="28"/>
          <w:rtl/>
        </w:rPr>
        <w:t xml:space="preserve"> تنگ و محدود گردید، زیرا از میزان استیلا و وسعت خاک</w:t>
      </w:r>
      <w:r w:rsidR="002606D0">
        <w:rPr>
          <w:rFonts w:cs="B Lotus" w:hint="cs"/>
          <w:color w:val="000000"/>
          <w:sz w:val="28"/>
          <w:szCs w:val="28"/>
          <w:rtl/>
        </w:rPr>
        <w:t xml:space="preserve"> آن‌ها </w:t>
      </w:r>
      <w:r w:rsidRPr="00A946F5">
        <w:rPr>
          <w:rFonts w:cs="B Lotus" w:hint="cs"/>
          <w:color w:val="000000"/>
          <w:sz w:val="28"/>
          <w:szCs w:val="28"/>
          <w:rtl/>
        </w:rPr>
        <w:t>کاسته شد و</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مستقل گوناگونی پدید آمد، از این رو این وظیفه و پایگاه هم در بیشتر</w:t>
      </w:r>
      <w:r w:rsidR="00C15254">
        <w:rPr>
          <w:rFonts w:cs="B Lotus" w:hint="cs"/>
          <w:color w:val="000000"/>
          <w:sz w:val="28"/>
          <w:szCs w:val="28"/>
          <w:rtl/>
        </w:rPr>
        <w:t xml:space="preserve"> دولت‌ها</w:t>
      </w:r>
      <w:r w:rsidRPr="00A946F5">
        <w:rPr>
          <w:rFonts w:cs="B Lotus" w:hint="cs"/>
          <w:color w:val="000000"/>
          <w:sz w:val="28"/>
          <w:szCs w:val="28"/>
          <w:rtl/>
        </w:rPr>
        <w:t xml:space="preserve"> به کلی از میان رفت و چون در آغاز سده ششم دولت موحدان پس از امویان در مغرب روی کار آمد</w:t>
      </w:r>
      <w:r w:rsidR="002606D0">
        <w:rPr>
          <w:rFonts w:cs="B Lotus" w:hint="cs"/>
          <w:color w:val="000000"/>
          <w:sz w:val="28"/>
          <w:szCs w:val="28"/>
          <w:rtl/>
        </w:rPr>
        <w:t xml:space="preserve"> آن‌ها </w:t>
      </w:r>
      <w:r w:rsidRPr="00A946F5">
        <w:rPr>
          <w:rFonts w:cs="B Lotus" w:hint="cs"/>
          <w:color w:val="000000"/>
          <w:sz w:val="28"/>
          <w:szCs w:val="28"/>
          <w:rtl/>
        </w:rPr>
        <w:t>این شیوه را فرو گذاشتند زیرا آنان از تمایلات و صفات سادگی و دیانتی پیروی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که</w:t>
      </w:r>
      <w:r w:rsidR="002606D0">
        <w:rPr>
          <w:rFonts w:cs="B Lotus" w:hint="cs"/>
          <w:color w:val="000000"/>
          <w:sz w:val="28"/>
          <w:szCs w:val="28"/>
          <w:rtl/>
        </w:rPr>
        <w:t xml:space="preserve"> آن‌ها </w:t>
      </w:r>
      <w:r w:rsidRPr="00A946F5">
        <w:rPr>
          <w:rFonts w:cs="B Lotus" w:hint="cs"/>
          <w:color w:val="000000"/>
          <w:sz w:val="28"/>
          <w:szCs w:val="28"/>
          <w:rtl/>
        </w:rPr>
        <w:t>را از پیشوای شان محمد بن تومرت مهدی فراگرفته بودند.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از پوشیدن لباس حریر و زر پرهیز</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از این رو پایگاه مزبور را در تشکیلات دولت خود به وجود نیاوردند و هر چند جانشینان ایشان در پایان دولت قسمتی از آن را بنیان نهادند ولی به آن مرحله از شکوه نرسید که در دوران پیشین بود.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اما در این عصر در دولت مرینی مغرب که در آغاز جوانی و قدرت است رسم و شیوۀ باشکوهی (در این باره) مشاهده کردیم که آن را از دولت همزمان خویش ابن احمر در اندلس فراگرفته است و ابن احمر در این شیوه از ملوک طوایف تقلید کرده و با در نگریستن سریعی به دنبال آنان رفته است. و اما دولت ترک مصر و شام در این عصر به تناسب وسعت کشور و آبادانی و تمدن شهرهایی که متصرفند از لحاظ نگارجامه (طراز) همچون دریایی بیکرانند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71"/>
      </w:r>
      <w:r w:rsidR="00682523" w:rsidRPr="009639F5">
        <w:rPr>
          <w:rFonts w:cs="B Lotus" w:hint="cs"/>
          <w:color w:val="000000"/>
          <w:sz w:val="28"/>
          <w:szCs w:val="28"/>
          <w:vertAlign w:val="superscript"/>
          <w:rtl/>
        </w:rPr>
        <w:t>)</w:t>
      </w:r>
      <w:r w:rsidRPr="00A946F5">
        <w:rPr>
          <w:rFonts w:cs="B Lotus" w:hint="cs"/>
          <w:color w:val="000000"/>
          <w:sz w:val="28"/>
          <w:szCs w:val="28"/>
          <w:rtl/>
        </w:rPr>
        <w:t>ولی با همۀ</w:t>
      </w:r>
      <w:r w:rsidR="008030A6">
        <w:rPr>
          <w:rFonts w:cs="B Lotus" w:hint="cs"/>
          <w:color w:val="000000"/>
          <w:sz w:val="28"/>
          <w:szCs w:val="28"/>
          <w:rtl/>
        </w:rPr>
        <w:t xml:space="preserve"> این‌ها </w:t>
      </w:r>
      <w:r w:rsidRPr="00A946F5">
        <w:rPr>
          <w:rFonts w:cs="B Lotus" w:hint="cs"/>
          <w:color w:val="000000"/>
          <w:sz w:val="28"/>
          <w:szCs w:val="28"/>
          <w:rtl/>
        </w:rPr>
        <w:t>جامه</w:t>
      </w:r>
      <w:r w:rsidR="009C6850">
        <w:rPr>
          <w:rFonts w:cs="B Lotus" w:hint="cs"/>
          <w:color w:val="000000"/>
          <w:sz w:val="28"/>
          <w:szCs w:val="28"/>
          <w:rtl/>
        </w:rPr>
        <w:t xml:space="preserve">‌ها </w:t>
      </w:r>
      <w:r w:rsidRPr="00A946F5">
        <w:rPr>
          <w:rFonts w:cs="B Lotus" w:hint="cs"/>
          <w:color w:val="000000"/>
          <w:sz w:val="28"/>
          <w:szCs w:val="28"/>
          <w:rtl/>
        </w:rPr>
        <w:t>را در خانه</w:t>
      </w:r>
      <w:r w:rsidR="009C6850">
        <w:rPr>
          <w:rFonts w:cs="B Lotus" w:hint="cs"/>
          <w:color w:val="000000"/>
          <w:sz w:val="28"/>
          <w:szCs w:val="28"/>
          <w:rtl/>
        </w:rPr>
        <w:t xml:space="preserve">‌ها </w:t>
      </w:r>
      <w:r w:rsidRPr="00A946F5">
        <w:rPr>
          <w:rFonts w:cs="B Lotus" w:hint="cs"/>
          <w:color w:val="000000"/>
          <w:sz w:val="28"/>
          <w:szCs w:val="28"/>
          <w:rtl/>
        </w:rPr>
        <w:t>و کاخ</w:t>
      </w:r>
      <w:r w:rsidR="002606D0">
        <w:rPr>
          <w:rFonts w:cs="B Lotus" w:hint="cs"/>
          <w:color w:val="000000"/>
          <w:sz w:val="28"/>
          <w:szCs w:val="28"/>
          <w:rtl/>
        </w:rPr>
        <w:t xml:space="preserve">‌های </w:t>
      </w:r>
      <w:r w:rsidRPr="00A946F5">
        <w:rPr>
          <w:rFonts w:cs="B Lotus" w:hint="cs"/>
          <w:color w:val="000000"/>
          <w:sz w:val="28"/>
          <w:szCs w:val="28"/>
          <w:rtl/>
        </w:rPr>
        <w:t>خویش تهیه</w:t>
      </w:r>
      <w:r w:rsidR="008030A6">
        <w:rPr>
          <w:rFonts w:cs="B Lotus" w:hint="cs"/>
          <w:color w:val="000000"/>
          <w:sz w:val="28"/>
          <w:szCs w:val="28"/>
          <w:rtl/>
        </w:rPr>
        <w:t xml:space="preserve"> نمی‌</w:t>
      </w:r>
      <w:r w:rsidRPr="00A946F5">
        <w:rPr>
          <w:rFonts w:cs="B Lotus" w:hint="cs"/>
          <w:color w:val="000000"/>
          <w:sz w:val="28"/>
          <w:szCs w:val="28"/>
          <w:rtl/>
        </w:rPr>
        <w:t>کنند و آن را در شمار پایگاه</w:t>
      </w:r>
      <w:r w:rsidR="009C6850">
        <w:rPr>
          <w:rFonts w:cs="B Lotus" w:hint="cs"/>
          <w:color w:val="000000"/>
          <w:sz w:val="28"/>
          <w:szCs w:val="28"/>
          <w:rtl/>
        </w:rPr>
        <w:t xml:space="preserve">‌ها </w:t>
      </w:r>
      <w:r w:rsidRPr="00A946F5">
        <w:rPr>
          <w:rFonts w:cs="B Lotus" w:hint="cs"/>
          <w:color w:val="000000"/>
          <w:sz w:val="28"/>
          <w:szCs w:val="28"/>
          <w:rtl/>
        </w:rPr>
        <w:t>و مراتب دولتی</w:t>
      </w:r>
      <w:r w:rsidR="008030A6">
        <w:rPr>
          <w:rFonts w:cs="B Lotus" w:hint="cs"/>
          <w:color w:val="000000"/>
          <w:sz w:val="28"/>
          <w:szCs w:val="28"/>
          <w:rtl/>
        </w:rPr>
        <w:t xml:space="preserve"> نمی‌</w:t>
      </w:r>
      <w:r w:rsidRPr="00A946F5">
        <w:rPr>
          <w:rFonts w:cs="B Lotus" w:hint="cs"/>
          <w:color w:val="000000"/>
          <w:sz w:val="28"/>
          <w:szCs w:val="28"/>
          <w:rtl/>
        </w:rPr>
        <w:t>آورند خالص</w:t>
      </w:r>
      <w:r w:rsidR="00311996">
        <w:rPr>
          <w:rFonts w:cs="B Lotus" w:hint="cs"/>
          <w:color w:val="000000"/>
          <w:sz w:val="28"/>
          <w:szCs w:val="28"/>
          <w:rtl/>
        </w:rPr>
        <w:t xml:space="preserve"> می‌</w:t>
      </w:r>
      <w:r w:rsidRPr="00A946F5">
        <w:rPr>
          <w:rFonts w:cs="B Lotus" w:hint="cs"/>
          <w:color w:val="000000"/>
          <w:sz w:val="28"/>
          <w:szCs w:val="28"/>
          <w:rtl/>
        </w:rPr>
        <w:t>بافند. و</w:t>
      </w:r>
      <w:r w:rsidR="002606D0">
        <w:rPr>
          <w:rFonts w:cs="B Lotus" w:hint="cs"/>
          <w:color w:val="000000"/>
          <w:sz w:val="28"/>
          <w:szCs w:val="28"/>
          <w:rtl/>
        </w:rPr>
        <w:t xml:space="preserve"> آن‌ها </w:t>
      </w:r>
      <w:r w:rsidRPr="00A946F5">
        <w:rPr>
          <w:rFonts w:cs="B Lotus" w:hint="cs"/>
          <w:color w:val="000000"/>
          <w:sz w:val="28"/>
          <w:szCs w:val="28"/>
          <w:rtl/>
        </w:rPr>
        <w:t>را زرکش</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72"/>
      </w:r>
      <w:r w:rsidR="00682523" w:rsidRPr="009639F5">
        <w:rPr>
          <w:rFonts w:cs="B Lotus" w:hint="cs"/>
          <w:color w:val="000000"/>
          <w:sz w:val="28"/>
          <w:szCs w:val="28"/>
          <w:vertAlign w:val="superscript"/>
          <w:rtl/>
        </w:rPr>
        <w:t>)</w:t>
      </w:r>
      <w:r w:rsidR="00311996">
        <w:rPr>
          <w:rFonts w:cs="B Lotus" w:hint="cs"/>
          <w:color w:val="000000"/>
          <w:sz w:val="28"/>
          <w:szCs w:val="28"/>
          <w:rtl/>
        </w:rPr>
        <w:t>می‌</w:t>
      </w:r>
      <w:r w:rsidRPr="00A946F5">
        <w:rPr>
          <w:rFonts w:cs="B Lotus" w:hint="cs"/>
          <w:color w:val="000000"/>
          <w:sz w:val="28"/>
          <w:szCs w:val="28"/>
          <w:rtl/>
        </w:rPr>
        <w:t>نامند که کلمه ای بیگانه (فارسی) است و نام سلطان یا امیر را بر</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نگارند و صنعتگران پارچۀ مزبور را برای دولت در زمره صنایع زیبا و شگفتی که زیبندۀ 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تهیه</w:t>
      </w:r>
      <w:r w:rsidR="00311996">
        <w:rPr>
          <w:rFonts w:cs="B Lotus" w:hint="cs"/>
          <w:color w:val="000000"/>
          <w:sz w:val="28"/>
          <w:szCs w:val="28"/>
          <w:rtl/>
        </w:rPr>
        <w:t xml:space="preserve"> می‌</w:t>
      </w:r>
      <w:r w:rsidRPr="00A946F5">
        <w:rPr>
          <w:rFonts w:cs="B Lotus" w:hint="cs"/>
          <w:color w:val="000000"/>
          <w:sz w:val="28"/>
          <w:szCs w:val="28"/>
          <w:rtl/>
        </w:rPr>
        <w:t>کنند.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خدا تقدیر کنندۀ شب و روز است و او بهترین وارثان است، خدایی جز او نیست.</w:t>
      </w:r>
    </w:p>
    <w:p w:rsidR="00D30158" w:rsidRPr="00A946F5" w:rsidRDefault="00D30158" w:rsidP="00FC67E3">
      <w:pPr>
        <w:ind w:firstLine="284"/>
        <w:jc w:val="lowKashida"/>
        <w:rPr>
          <w:rFonts w:cs="B Lotus"/>
          <w:color w:val="000000"/>
          <w:sz w:val="28"/>
          <w:szCs w:val="28"/>
          <w:rtl/>
        </w:rPr>
      </w:pPr>
      <w:r w:rsidRPr="00A946F5">
        <w:rPr>
          <w:rFonts w:cs="B Lotus" w:hint="cs"/>
          <w:b/>
          <w:bCs/>
          <w:color w:val="000000"/>
          <w:sz w:val="28"/>
          <w:szCs w:val="28"/>
          <w:rtl/>
        </w:rPr>
        <w:t>خرگاه</w:t>
      </w:r>
      <w:r w:rsidR="009C6850">
        <w:rPr>
          <w:rFonts w:cs="B Lotus" w:hint="cs"/>
          <w:b/>
          <w:bCs/>
          <w:color w:val="000000"/>
          <w:sz w:val="28"/>
          <w:szCs w:val="28"/>
          <w:rtl/>
        </w:rPr>
        <w:t xml:space="preserve">‌ها </w:t>
      </w:r>
      <w:r w:rsidRPr="00A946F5">
        <w:rPr>
          <w:rFonts w:cs="B Lotus" w:hint="cs"/>
          <w:b/>
          <w:bCs/>
          <w:color w:val="000000"/>
          <w:sz w:val="28"/>
          <w:szCs w:val="28"/>
          <w:rtl/>
        </w:rPr>
        <w:t>و پرده سراها</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73"/>
      </w:r>
      <w:r w:rsidR="00682523" w:rsidRPr="009639F5">
        <w:rPr>
          <w:rFonts w:cs="B Lotus" w:hint="cs"/>
          <w:color w:val="000000"/>
          <w:sz w:val="28"/>
          <w:szCs w:val="28"/>
          <w:vertAlign w:val="superscript"/>
          <w:rtl/>
        </w:rPr>
        <w:t>)</w:t>
      </w:r>
      <w:r w:rsidRPr="00A946F5">
        <w:rPr>
          <w:rFonts w:cs="B Lotus" w:hint="cs"/>
          <w:b/>
          <w:bCs/>
          <w:color w:val="000000"/>
          <w:sz w:val="28"/>
          <w:szCs w:val="28"/>
          <w:rtl/>
        </w:rPr>
        <w:t>،</w:t>
      </w:r>
      <w:r w:rsidR="00FC67E3">
        <w:rPr>
          <w:rFonts w:cs="B Lotus" w:hint="cs"/>
          <w:color w:val="000000"/>
          <w:sz w:val="28"/>
          <w:szCs w:val="28"/>
          <w:rtl/>
        </w:rPr>
        <w:t xml:space="preserve"> </w:t>
      </w:r>
      <w:r w:rsidRPr="00A946F5">
        <w:rPr>
          <w:rFonts w:cs="B Lotus" w:hint="cs"/>
          <w:color w:val="000000"/>
          <w:sz w:val="28"/>
          <w:szCs w:val="28"/>
          <w:rtl/>
        </w:rPr>
        <w:t>باید دانست که یکی از نشان</w:t>
      </w:r>
      <w:r w:rsidR="009C6850">
        <w:rPr>
          <w:rFonts w:cs="B Lotus" w:hint="cs"/>
          <w:color w:val="000000"/>
          <w:sz w:val="28"/>
          <w:szCs w:val="28"/>
          <w:rtl/>
        </w:rPr>
        <w:t xml:space="preserve">‌ها </w:t>
      </w:r>
      <w:r w:rsidRPr="00A946F5">
        <w:rPr>
          <w:rFonts w:cs="B Lotus" w:hint="cs"/>
          <w:color w:val="000000"/>
          <w:sz w:val="28"/>
          <w:szCs w:val="28"/>
          <w:rtl/>
        </w:rPr>
        <w:t>و زیورهای کشورداری و وسایل تجمل و شکوه آن بکار بردن سراپرده</w:t>
      </w:r>
      <w:r w:rsidR="00682523">
        <w:rPr>
          <w:rFonts w:cs="B Lotus" w:hint="eastAsia"/>
          <w:color w:val="000000"/>
          <w:sz w:val="28"/>
          <w:szCs w:val="28"/>
          <w:rtl/>
        </w:rPr>
        <w:t>‌</w:t>
      </w:r>
      <w:r w:rsidRPr="00A946F5">
        <w:rPr>
          <w:rFonts w:cs="B Lotus" w:hint="cs"/>
          <w:color w:val="000000"/>
          <w:sz w:val="28"/>
          <w:szCs w:val="28"/>
          <w:rtl/>
        </w:rPr>
        <w:t>ها</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74"/>
      </w:r>
      <w:r w:rsidR="00682523" w:rsidRPr="009639F5">
        <w:rPr>
          <w:rFonts w:cs="B Lotus" w:hint="cs"/>
          <w:color w:val="000000"/>
          <w:sz w:val="28"/>
          <w:szCs w:val="28"/>
          <w:vertAlign w:val="superscript"/>
          <w:rtl/>
        </w:rPr>
        <w:t>)</w:t>
      </w:r>
      <w:r w:rsidRPr="00A946F5">
        <w:rPr>
          <w:rFonts w:cs="B Lotus" w:hint="cs"/>
          <w:color w:val="000000"/>
          <w:sz w:val="28"/>
          <w:szCs w:val="28"/>
          <w:rtl/>
        </w:rPr>
        <w:t>و خرگاه</w:t>
      </w:r>
      <w:r w:rsidR="00682523">
        <w:rPr>
          <w:rFonts w:cs="B Lotus" w:hint="eastAsia"/>
          <w:color w:val="000000"/>
          <w:sz w:val="28"/>
          <w:szCs w:val="28"/>
          <w:rtl/>
        </w:rPr>
        <w:t>‌</w:t>
      </w:r>
      <w:r w:rsidRPr="00A946F5">
        <w:rPr>
          <w:rFonts w:cs="B Lotus" w:hint="cs"/>
          <w:color w:val="000000"/>
          <w:sz w:val="28"/>
          <w:szCs w:val="28"/>
          <w:rtl/>
        </w:rPr>
        <w:t>ها</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75"/>
      </w:r>
      <w:r w:rsidR="00682523" w:rsidRPr="009639F5">
        <w:rPr>
          <w:rFonts w:cs="B Lotus" w:hint="cs"/>
          <w:color w:val="000000"/>
          <w:sz w:val="28"/>
          <w:szCs w:val="28"/>
          <w:vertAlign w:val="superscript"/>
          <w:rtl/>
        </w:rPr>
        <w:t>)</w:t>
      </w:r>
      <w:r w:rsidRPr="00A946F5">
        <w:rPr>
          <w:rFonts w:cs="B Lotus" w:hint="cs"/>
          <w:color w:val="000000"/>
          <w:sz w:val="28"/>
          <w:szCs w:val="28"/>
          <w:rtl/>
        </w:rPr>
        <w:t>و سایه بانهایی</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76"/>
      </w:r>
      <w:r w:rsidR="00682523" w:rsidRPr="009639F5">
        <w:rPr>
          <w:rFonts w:cs="B Lotus" w:hint="cs"/>
          <w:color w:val="000000"/>
          <w:sz w:val="28"/>
          <w:szCs w:val="28"/>
          <w:vertAlign w:val="superscript"/>
          <w:rtl/>
        </w:rPr>
        <w:t>)</w:t>
      </w:r>
      <w:r w:rsidRPr="00A946F5">
        <w:rPr>
          <w:rFonts w:cs="B Lotus" w:hint="cs"/>
          <w:color w:val="000000"/>
          <w:sz w:val="28"/>
          <w:szCs w:val="28"/>
          <w:rtl/>
        </w:rPr>
        <w:t>است که</w:t>
      </w:r>
      <w:r w:rsidR="002606D0">
        <w:rPr>
          <w:rFonts w:cs="B Lotus" w:hint="cs"/>
          <w:color w:val="000000"/>
          <w:sz w:val="28"/>
          <w:szCs w:val="28"/>
          <w:rtl/>
        </w:rPr>
        <w:t xml:space="preserve"> آن‌ها </w:t>
      </w:r>
      <w:r w:rsidRPr="00A946F5">
        <w:rPr>
          <w:rFonts w:cs="B Lotus" w:hint="cs"/>
          <w:color w:val="000000"/>
          <w:sz w:val="28"/>
          <w:szCs w:val="28"/>
          <w:rtl/>
        </w:rPr>
        <w:t>را از پارچه</w:t>
      </w:r>
      <w:r w:rsidR="002606D0">
        <w:rPr>
          <w:rFonts w:cs="B Lotus" w:hint="cs"/>
          <w:color w:val="000000"/>
          <w:sz w:val="28"/>
          <w:szCs w:val="28"/>
          <w:rtl/>
        </w:rPr>
        <w:t xml:space="preserve">‌های </w:t>
      </w:r>
      <w:r w:rsidRPr="00A946F5">
        <w:rPr>
          <w:rFonts w:cs="B Lotus" w:hint="cs"/>
          <w:color w:val="000000"/>
          <w:sz w:val="28"/>
          <w:szCs w:val="28"/>
          <w:rtl/>
        </w:rPr>
        <w:t>کتان و پشم و پنبه</w:t>
      </w:r>
      <w:r w:rsidR="00311996">
        <w:rPr>
          <w:rFonts w:cs="B Lotus" w:hint="cs"/>
          <w:color w:val="000000"/>
          <w:sz w:val="28"/>
          <w:szCs w:val="28"/>
          <w:rtl/>
        </w:rPr>
        <w:t xml:space="preserve"> می‌</w:t>
      </w:r>
      <w:r w:rsidRPr="00A946F5">
        <w:rPr>
          <w:rFonts w:cs="B Lotus" w:hint="cs"/>
          <w:color w:val="000000"/>
          <w:sz w:val="28"/>
          <w:szCs w:val="28"/>
          <w:rtl/>
        </w:rPr>
        <w:t>ساند و نخ</w:t>
      </w:r>
      <w:r w:rsidR="002606D0">
        <w:rPr>
          <w:rFonts w:cs="B Lotus" w:hint="cs"/>
          <w:color w:val="000000"/>
          <w:sz w:val="28"/>
          <w:szCs w:val="28"/>
          <w:rtl/>
        </w:rPr>
        <w:t xml:space="preserve">‌های </w:t>
      </w:r>
      <w:r w:rsidRPr="00A946F5">
        <w:rPr>
          <w:rFonts w:cs="B Lotus" w:hint="cs"/>
          <w:color w:val="000000"/>
          <w:sz w:val="28"/>
          <w:szCs w:val="28"/>
          <w:rtl/>
        </w:rPr>
        <w:t>کتان و پنبه را با هم</w:t>
      </w:r>
      <w:r w:rsidR="00311996">
        <w:rPr>
          <w:rFonts w:cs="B Lotus" w:hint="cs"/>
          <w:color w:val="000000"/>
          <w:sz w:val="28"/>
          <w:szCs w:val="28"/>
          <w:rtl/>
        </w:rPr>
        <w:t xml:space="preserve"> می‌</w:t>
      </w:r>
      <w:r w:rsidRPr="00A946F5">
        <w:rPr>
          <w:rFonts w:cs="B Lotus" w:hint="cs"/>
          <w:color w:val="000000"/>
          <w:sz w:val="28"/>
          <w:szCs w:val="28"/>
          <w:rtl/>
        </w:rPr>
        <w:t>تابند که محکم تر باشد و آن گاه هنگام سفر بدانها مفاخره</w:t>
      </w:r>
      <w:r w:rsidR="00311996">
        <w:rPr>
          <w:rFonts w:cs="B Lotus" w:hint="cs"/>
          <w:color w:val="000000"/>
          <w:sz w:val="28"/>
          <w:szCs w:val="28"/>
          <w:rtl/>
        </w:rPr>
        <w:t xml:space="preserve"> می‌</w:t>
      </w:r>
      <w:r w:rsidRPr="00A946F5">
        <w:rPr>
          <w:rFonts w:cs="B Lotus" w:hint="cs"/>
          <w:color w:val="000000"/>
          <w:sz w:val="28"/>
          <w:szCs w:val="28"/>
          <w:rtl/>
        </w:rPr>
        <w:t>کنند. و هر دولتی به نسبت ثروت و توانگری خود از</w:t>
      </w:r>
      <w:r w:rsidR="002606D0">
        <w:rPr>
          <w:rFonts w:cs="B Lotus" w:hint="cs"/>
          <w:color w:val="000000"/>
          <w:sz w:val="28"/>
          <w:szCs w:val="28"/>
          <w:rtl/>
        </w:rPr>
        <w:t xml:space="preserve"> آن‌ها </w:t>
      </w:r>
      <w:r w:rsidRPr="00A946F5">
        <w:rPr>
          <w:rFonts w:cs="B Lotus" w:hint="cs"/>
          <w:color w:val="000000"/>
          <w:sz w:val="28"/>
          <w:szCs w:val="28"/>
          <w:rtl/>
        </w:rPr>
        <w:t>انواع رنگارنگ و کوچک و بزرگ فراهم</w:t>
      </w:r>
      <w:r w:rsidR="00311996">
        <w:rPr>
          <w:rFonts w:cs="B Lotus" w:hint="cs"/>
          <w:color w:val="000000"/>
          <w:sz w:val="28"/>
          <w:szCs w:val="28"/>
          <w:rtl/>
        </w:rPr>
        <w:t xml:space="preserve"> می‌</w:t>
      </w:r>
      <w:r w:rsidRPr="00A946F5">
        <w:rPr>
          <w:rFonts w:cs="B Lotus" w:hint="cs"/>
          <w:color w:val="000000"/>
          <w:sz w:val="28"/>
          <w:szCs w:val="28"/>
          <w:rtl/>
        </w:rPr>
        <w:t>سازد.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دولتها در آغاز تشکیل در همان خانه</w:t>
      </w:r>
      <w:r w:rsidR="002606D0">
        <w:rPr>
          <w:rFonts w:cs="B Lotus" w:hint="cs"/>
          <w:color w:val="000000"/>
          <w:sz w:val="28"/>
          <w:szCs w:val="28"/>
          <w:rtl/>
        </w:rPr>
        <w:t xml:space="preserve">‌های </w:t>
      </w:r>
      <w:r w:rsidRPr="00A946F5">
        <w:rPr>
          <w:rFonts w:cs="B Lotus" w:hint="cs"/>
          <w:color w:val="000000"/>
          <w:sz w:val="28"/>
          <w:szCs w:val="28"/>
          <w:rtl/>
        </w:rPr>
        <w:t>عادی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که کمی پیش از رسیدن به مرحلۀ کشورداری در</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زیستند. چنان که عرب در روزگار نخستین خلفای بنی امیه در همان چادرها و مساکنی بسر</w:t>
      </w:r>
      <w:r w:rsidR="00311996">
        <w:rPr>
          <w:rFonts w:cs="B Lotus" w:hint="cs"/>
          <w:color w:val="000000"/>
          <w:sz w:val="28"/>
          <w:szCs w:val="28"/>
          <w:rtl/>
        </w:rPr>
        <w:t xml:space="preserve"> می‌</w:t>
      </w:r>
      <w:r w:rsidRPr="00A946F5">
        <w:rPr>
          <w:rFonts w:cs="B Lotus" w:hint="cs"/>
          <w:color w:val="000000"/>
          <w:sz w:val="28"/>
          <w:szCs w:val="28"/>
          <w:rtl/>
        </w:rPr>
        <w:t>بردند که</w:t>
      </w:r>
      <w:r w:rsidR="002606D0">
        <w:rPr>
          <w:rFonts w:cs="B Lotus" w:hint="cs"/>
          <w:color w:val="000000"/>
          <w:sz w:val="28"/>
          <w:szCs w:val="28"/>
          <w:rtl/>
        </w:rPr>
        <w:t xml:space="preserve"> آن‌ها </w:t>
      </w:r>
      <w:r w:rsidRPr="00A946F5">
        <w:rPr>
          <w:rFonts w:cs="B Lotus" w:hint="cs"/>
          <w:color w:val="000000"/>
          <w:sz w:val="28"/>
          <w:szCs w:val="28"/>
          <w:rtl/>
        </w:rPr>
        <w:t>را از پشم و کرک</w:t>
      </w:r>
      <w:r w:rsidR="00311996">
        <w:rPr>
          <w:rFonts w:cs="B Lotus" w:hint="cs"/>
          <w:color w:val="000000"/>
          <w:sz w:val="28"/>
          <w:szCs w:val="28"/>
          <w:rtl/>
        </w:rPr>
        <w:t xml:space="preserve"> می‌</w:t>
      </w:r>
      <w:r w:rsidRPr="00A946F5">
        <w:rPr>
          <w:rFonts w:cs="B Lotus" w:hint="cs"/>
          <w:color w:val="000000"/>
          <w:sz w:val="28"/>
          <w:szCs w:val="28"/>
          <w:rtl/>
        </w:rPr>
        <w:t>ساختند، چه در آن عصر به جز گروهی اندک بیشتر قبایل عرب به حالت بادیه نشینی به سر</w:t>
      </w:r>
      <w:r w:rsidR="00311996">
        <w:rPr>
          <w:rFonts w:cs="B Lotus" w:hint="cs"/>
          <w:color w:val="000000"/>
          <w:sz w:val="28"/>
          <w:szCs w:val="28"/>
          <w:rtl/>
        </w:rPr>
        <w:t xml:space="preserve"> می‌</w:t>
      </w:r>
      <w:r w:rsidRPr="00A946F5">
        <w:rPr>
          <w:rFonts w:cs="B Lotus" w:hint="cs"/>
          <w:color w:val="000000"/>
          <w:sz w:val="28"/>
          <w:szCs w:val="28"/>
          <w:rtl/>
        </w:rPr>
        <w:t>بردند و هنگامی که برای جنگ و دستبرد آماده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ند با شتران هودج کش و همه وابستگان (اقوام نازل شونده بر آن</w:t>
      </w:r>
      <w:r w:rsidR="002606D0">
        <w:rPr>
          <w:rFonts w:cs="B Lotus" w:hint="eastAsia"/>
          <w:color w:val="000000"/>
          <w:sz w:val="28"/>
          <w:szCs w:val="28"/>
          <w:rtl/>
        </w:rPr>
        <w:t>‌</w:t>
      </w:r>
      <w:r w:rsidRPr="00A946F5">
        <w:rPr>
          <w:rFonts w:cs="B Lotus" w:hint="cs"/>
          <w:color w:val="000000"/>
          <w:sz w:val="28"/>
          <w:szCs w:val="28"/>
          <w:rtl/>
        </w:rPr>
        <w:t>ها) و تیره</w:t>
      </w:r>
      <w:r w:rsidR="002606D0">
        <w:rPr>
          <w:rFonts w:cs="B Lotus" w:hint="cs"/>
          <w:color w:val="000000"/>
          <w:sz w:val="28"/>
          <w:szCs w:val="28"/>
          <w:rtl/>
        </w:rPr>
        <w:t xml:space="preserve">‌های </w:t>
      </w:r>
      <w:r w:rsidRPr="00A946F5">
        <w:rPr>
          <w:rFonts w:cs="B Lotus" w:hint="cs"/>
          <w:color w:val="000000"/>
          <w:sz w:val="28"/>
          <w:szCs w:val="28"/>
          <w:rtl/>
        </w:rPr>
        <w:t>(قبیله) خود کوچ</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کلیۀ اعضای قبیله و</w:t>
      </w:r>
      <w:r w:rsidR="00C15254">
        <w:rPr>
          <w:rFonts w:cs="B Lotus" w:hint="cs"/>
          <w:color w:val="000000"/>
          <w:sz w:val="28"/>
          <w:szCs w:val="28"/>
          <w:rtl/>
        </w:rPr>
        <w:t xml:space="preserve"> خاندان‌ها</w:t>
      </w:r>
      <w:r w:rsidRPr="00A946F5">
        <w:rPr>
          <w:rFonts w:cs="B Lotus" w:hint="cs"/>
          <w:color w:val="000000"/>
          <w:sz w:val="28"/>
          <w:szCs w:val="28"/>
          <w:rtl/>
        </w:rPr>
        <w:t xml:space="preserve"> و فرزندانشان را با خود</w:t>
      </w:r>
      <w:r w:rsidR="00311996">
        <w:rPr>
          <w:rFonts w:cs="B Lotus" w:hint="cs"/>
          <w:color w:val="000000"/>
          <w:sz w:val="28"/>
          <w:szCs w:val="28"/>
          <w:rtl/>
        </w:rPr>
        <w:t xml:space="preserve"> می‌</w:t>
      </w:r>
      <w:r w:rsidRPr="00A946F5">
        <w:rPr>
          <w:rFonts w:cs="B Lotus" w:hint="cs"/>
          <w:color w:val="000000"/>
          <w:sz w:val="28"/>
          <w:szCs w:val="28"/>
          <w:rtl/>
        </w:rPr>
        <w:t>بردند چنان که هم اکنون نیز اعراب بدین شیوه</w:t>
      </w:r>
      <w:r w:rsidR="00311996">
        <w:rPr>
          <w:rFonts w:cs="B Lotus" w:hint="cs"/>
          <w:color w:val="000000"/>
          <w:sz w:val="28"/>
          <w:szCs w:val="28"/>
          <w:rtl/>
        </w:rPr>
        <w:t xml:space="preserve"> می‌</w:t>
      </w:r>
      <w:r w:rsidRPr="00A946F5">
        <w:rPr>
          <w:rFonts w:cs="B Lotus" w:hint="cs"/>
          <w:color w:val="000000"/>
          <w:sz w:val="28"/>
          <w:szCs w:val="28"/>
          <w:rtl/>
        </w:rPr>
        <w:t>زیند و لشکریان ایشان بدین سبب در منزلگاه</w:t>
      </w:r>
      <w:r w:rsidR="002606D0">
        <w:rPr>
          <w:rFonts w:cs="B Lotus" w:hint="cs"/>
          <w:color w:val="000000"/>
          <w:sz w:val="28"/>
          <w:szCs w:val="28"/>
          <w:rtl/>
        </w:rPr>
        <w:t xml:space="preserve">‌های </w:t>
      </w:r>
      <w:r w:rsidRPr="00A946F5">
        <w:rPr>
          <w:rFonts w:cs="B Lotus" w:hint="cs"/>
          <w:color w:val="000000"/>
          <w:sz w:val="28"/>
          <w:szCs w:val="28"/>
          <w:rtl/>
        </w:rPr>
        <w:t>فراوان پراکنده و دور از هم فرود</w:t>
      </w:r>
      <w:r w:rsidR="00311996">
        <w:rPr>
          <w:rFonts w:cs="B Lotus" w:hint="cs"/>
          <w:color w:val="000000"/>
          <w:sz w:val="28"/>
          <w:szCs w:val="28"/>
          <w:rtl/>
        </w:rPr>
        <w:t xml:space="preserve"> می‌</w:t>
      </w:r>
      <w:r w:rsidRPr="00A946F5">
        <w:rPr>
          <w:rFonts w:cs="B Lotus" w:hint="cs"/>
          <w:color w:val="000000"/>
          <w:sz w:val="28"/>
          <w:szCs w:val="28"/>
          <w:rtl/>
        </w:rPr>
        <w:t>آمدند و تیره</w:t>
      </w:r>
      <w:r w:rsidR="002606D0">
        <w:rPr>
          <w:rFonts w:cs="B Lotus" w:hint="cs"/>
          <w:color w:val="000000"/>
          <w:sz w:val="28"/>
          <w:szCs w:val="28"/>
          <w:rtl/>
        </w:rPr>
        <w:t xml:space="preserve">‌های </w:t>
      </w:r>
      <w:r w:rsidRPr="00A946F5">
        <w:rPr>
          <w:rFonts w:cs="B Lotus" w:hint="cs"/>
          <w:color w:val="000000"/>
          <w:sz w:val="28"/>
          <w:szCs w:val="28"/>
          <w:rtl/>
        </w:rPr>
        <w:t>(قبیله) پراکنده</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ند چنان که هر یک از نظر دیگری نهان گردد چنان که شیوۀ عرب بر این جاریست. و از این رو عبدالملک نیازمند شد هنگام به راه افتادن سپاهیان عقب دارانی (ساقه) به دنبال جبهه بفرستد تا مردم را به پیروی از لشکریان برانگیزند و</w:t>
      </w:r>
      <w:r w:rsidR="002606D0">
        <w:rPr>
          <w:rFonts w:cs="B Lotus" w:hint="cs"/>
          <w:color w:val="000000"/>
          <w:sz w:val="28"/>
          <w:szCs w:val="28"/>
          <w:rtl/>
        </w:rPr>
        <w:t xml:space="preserve"> آن‌ها </w:t>
      </w:r>
      <w:r w:rsidRPr="00A946F5">
        <w:rPr>
          <w:rFonts w:cs="B Lotus" w:hint="cs"/>
          <w:color w:val="000000"/>
          <w:sz w:val="28"/>
          <w:szCs w:val="28"/>
          <w:rtl/>
        </w:rPr>
        <w:t xml:space="preserve">را از اقامت باز دارند و گویند هنگامی که روح بن زنباع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حجاج با </w:t>
      </w:r>
      <w:r w:rsidR="008E1409" w:rsidRPr="00A946F5">
        <w:rPr>
          <w:rFonts w:cs="B Lotus" w:hint="cs"/>
          <w:color w:val="000000"/>
          <w:sz w:val="28"/>
          <w:szCs w:val="28"/>
          <w:rtl/>
        </w:rPr>
        <w:t>عبدالملک گفتگو کرد عبدالملک حجاج</w:t>
      </w:r>
      <w:r w:rsidRPr="00A946F5">
        <w:rPr>
          <w:rFonts w:cs="B Lotus" w:hint="cs"/>
          <w:color w:val="000000"/>
          <w:sz w:val="28"/>
          <w:szCs w:val="28"/>
          <w:rtl/>
        </w:rPr>
        <w:t xml:space="preserve"> را برای این منظور برگزید و قصۀ آنان (روح حجاج) </w:t>
      </w:r>
      <w:r w:rsidR="00D44D54" w:rsidRPr="00A946F5">
        <w:rPr>
          <w:rFonts w:cs="B Lotus" w:hint="cs"/>
          <w:color w:val="000000"/>
          <w:sz w:val="28"/>
          <w:szCs w:val="28"/>
          <w:rtl/>
        </w:rPr>
        <w:t xml:space="preserve">دربارۀ </w:t>
      </w:r>
      <w:r w:rsidRPr="00A946F5">
        <w:rPr>
          <w:rFonts w:cs="B Lotus" w:hint="cs"/>
          <w:color w:val="000000"/>
          <w:sz w:val="28"/>
          <w:szCs w:val="28"/>
          <w:rtl/>
        </w:rPr>
        <w:t>این که حجاج خرگاه</w:t>
      </w:r>
      <w:r w:rsidR="009C6850">
        <w:rPr>
          <w:rFonts w:cs="B Lotus" w:hint="cs"/>
          <w:color w:val="000000"/>
          <w:sz w:val="28"/>
          <w:szCs w:val="28"/>
          <w:rtl/>
        </w:rPr>
        <w:t xml:space="preserve">‌ها </w:t>
      </w:r>
      <w:r w:rsidRPr="00A946F5">
        <w:rPr>
          <w:rFonts w:cs="B Lotus" w:hint="cs"/>
          <w:color w:val="000000"/>
          <w:sz w:val="28"/>
          <w:szCs w:val="28"/>
          <w:rtl/>
        </w:rPr>
        <w:t>و سراپرده</w:t>
      </w:r>
      <w:r w:rsidR="002606D0">
        <w:rPr>
          <w:rFonts w:cs="B Lotus" w:hint="cs"/>
          <w:color w:val="000000"/>
          <w:sz w:val="28"/>
          <w:szCs w:val="28"/>
          <w:rtl/>
        </w:rPr>
        <w:t xml:space="preserve">‌های </w:t>
      </w:r>
      <w:r w:rsidRPr="00A946F5">
        <w:rPr>
          <w:rFonts w:cs="B Lotus" w:hint="cs"/>
          <w:color w:val="000000"/>
          <w:sz w:val="28"/>
          <w:szCs w:val="28"/>
          <w:rtl/>
        </w:rPr>
        <w:t>روح را در آغاز عهده داری این پایگاه سوزانید معروفست، چه او هنگامی که دید در روز حرکت عبدالملک روح و همراهانش همچنان اقامت گزیده</w:t>
      </w:r>
      <w:r w:rsidR="009C6850">
        <w:rPr>
          <w:rFonts w:cs="B Lotus" w:hint="cs"/>
          <w:color w:val="000000"/>
          <w:sz w:val="28"/>
          <w:szCs w:val="28"/>
          <w:rtl/>
        </w:rPr>
        <w:t xml:space="preserve">‌اند </w:t>
      </w:r>
      <w:r w:rsidRPr="00A946F5">
        <w:rPr>
          <w:rFonts w:cs="B Lotus" w:hint="cs"/>
          <w:color w:val="000000"/>
          <w:sz w:val="28"/>
          <w:szCs w:val="28"/>
          <w:rtl/>
        </w:rPr>
        <w:t>دستور داد سراپرده</w:t>
      </w:r>
      <w:r w:rsidR="002606D0">
        <w:rPr>
          <w:rFonts w:cs="B Lotus" w:hint="cs"/>
          <w:color w:val="000000"/>
          <w:sz w:val="28"/>
          <w:szCs w:val="28"/>
          <w:rtl/>
        </w:rPr>
        <w:t xml:space="preserve">‌های </w:t>
      </w:r>
      <w:r w:rsidRPr="00A946F5">
        <w:rPr>
          <w:rFonts w:cs="B Lotus" w:hint="cs"/>
          <w:color w:val="000000"/>
          <w:sz w:val="28"/>
          <w:szCs w:val="28"/>
          <w:rtl/>
        </w:rPr>
        <w:t>آنان را بسوزند و از این وظیفه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به </w:t>
      </w:r>
      <w:r w:rsidR="008E1409" w:rsidRPr="00A946F5">
        <w:rPr>
          <w:rFonts w:cs="B Lotus" w:hint="cs"/>
          <w:color w:val="000000"/>
          <w:sz w:val="28"/>
          <w:szCs w:val="28"/>
          <w:rtl/>
        </w:rPr>
        <w:t>مرتبه</w:t>
      </w:r>
      <w:r w:rsidRPr="00A946F5">
        <w:rPr>
          <w:rFonts w:cs="B Lotus" w:hint="cs"/>
          <w:color w:val="000000"/>
          <w:sz w:val="28"/>
          <w:szCs w:val="28"/>
          <w:rtl/>
        </w:rPr>
        <w:t xml:space="preserve"> بلند حجاج در میان عرب پی برد زیرا وادار کردن عرب را به کوچ دادن جز از کسی که به نیروی عصبیت خویش از گفته</w:t>
      </w:r>
      <w:r w:rsidR="002606D0">
        <w:rPr>
          <w:rFonts w:cs="B Lotus" w:hint="cs"/>
          <w:color w:val="000000"/>
          <w:sz w:val="28"/>
          <w:szCs w:val="28"/>
          <w:rtl/>
        </w:rPr>
        <w:t xml:space="preserve">‌های </w:t>
      </w:r>
      <w:r w:rsidRPr="00A946F5">
        <w:rPr>
          <w:rFonts w:cs="B Lotus" w:hint="cs"/>
          <w:color w:val="000000"/>
          <w:sz w:val="28"/>
          <w:szCs w:val="28"/>
          <w:rtl/>
        </w:rPr>
        <w:t>نابخردانه و نافرمانیهای سفیهان تیره</w:t>
      </w:r>
      <w:r w:rsidR="002606D0">
        <w:rPr>
          <w:rFonts w:cs="B Lotus" w:hint="cs"/>
          <w:color w:val="000000"/>
          <w:sz w:val="28"/>
          <w:szCs w:val="28"/>
          <w:rtl/>
        </w:rPr>
        <w:t xml:space="preserve">‌های </w:t>
      </w:r>
      <w:r w:rsidRPr="00A946F5">
        <w:rPr>
          <w:rFonts w:cs="B Lotus" w:hint="cs"/>
          <w:color w:val="000000"/>
          <w:sz w:val="28"/>
          <w:szCs w:val="28"/>
          <w:rtl/>
        </w:rPr>
        <w:t>آنان در امان باشد ساخته نیست و به همین سبب عبدالملک حجاج را بدین منصب برگزیده بود چه به کفایت او در این امر به سبب عصبیت و دلیری وچالاکی او اعتماد داشت. و چون دولت عرب به انواع شیوه</w:t>
      </w:r>
      <w:r w:rsidR="002606D0">
        <w:rPr>
          <w:rFonts w:cs="B Lotus" w:hint="cs"/>
          <w:color w:val="000000"/>
          <w:sz w:val="28"/>
          <w:szCs w:val="28"/>
          <w:rtl/>
        </w:rPr>
        <w:t xml:space="preserve">‌های </w:t>
      </w:r>
      <w:r w:rsidRPr="00A946F5">
        <w:rPr>
          <w:rFonts w:cs="B Lotus" w:hint="cs"/>
          <w:color w:val="000000"/>
          <w:sz w:val="28"/>
          <w:szCs w:val="28"/>
          <w:rtl/>
        </w:rPr>
        <w:t xml:space="preserve">شهرنشینی و ناز و نعمت و غرور خو گرفت و اعراب در شهرها و </w:t>
      </w:r>
      <w:r w:rsidR="00111191">
        <w:rPr>
          <w:rFonts w:cs="B Lotus" w:hint="cs"/>
          <w:color w:val="000000"/>
          <w:sz w:val="28"/>
          <w:szCs w:val="28"/>
          <w:rtl/>
        </w:rPr>
        <w:t>شهرستان‌ها</w:t>
      </w:r>
      <w:r w:rsidRPr="00A946F5">
        <w:rPr>
          <w:rFonts w:cs="B Lotus" w:hint="cs"/>
          <w:color w:val="000000"/>
          <w:sz w:val="28"/>
          <w:szCs w:val="28"/>
          <w:rtl/>
        </w:rPr>
        <w:t xml:space="preserve"> اقامت گزیدند و از چادرنشینی به کاخ نشینی منتقل شدند و شترسواری را فروگذاشتند و به اسب سواری پرداختند آن وقت در سفر و هنگام جنگ مساکنی از پارچۀ کتان به کار بردند چنان که از</w:t>
      </w:r>
      <w:r w:rsidR="002606D0">
        <w:rPr>
          <w:rFonts w:cs="B Lotus" w:hint="cs"/>
          <w:color w:val="000000"/>
          <w:sz w:val="28"/>
          <w:szCs w:val="28"/>
          <w:rtl/>
        </w:rPr>
        <w:t xml:space="preserve"> آن‌ها </w:t>
      </w:r>
      <w:r w:rsidRPr="00A946F5">
        <w:rPr>
          <w:rFonts w:cs="B Lotus" w:hint="cs"/>
          <w:color w:val="000000"/>
          <w:sz w:val="28"/>
          <w:szCs w:val="28"/>
          <w:rtl/>
        </w:rPr>
        <w:t>خانه</w:t>
      </w:r>
      <w:r w:rsidR="00C2204D">
        <w:rPr>
          <w:rFonts w:cs="B Lotus" w:hint="cs"/>
          <w:color w:val="000000"/>
          <w:sz w:val="28"/>
          <w:szCs w:val="28"/>
          <w:rtl/>
        </w:rPr>
        <w:t xml:space="preserve">‌هایی </w:t>
      </w:r>
      <w:r w:rsidRPr="00A946F5">
        <w:rPr>
          <w:rFonts w:cs="B Lotus" w:hint="cs"/>
          <w:color w:val="000000"/>
          <w:sz w:val="28"/>
          <w:szCs w:val="28"/>
          <w:rtl/>
        </w:rPr>
        <w:t>به اشکال گوناگون و به اندازه</w:t>
      </w:r>
      <w:r w:rsidR="002606D0">
        <w:rPr>
          <w:rFonts w:cs="B Lotus" w:hint="cs"/>
          <w:color w:val="000000"/>
          <w:sz w:val="28"/>
          <w:szCs w:val="28"/>
          <w:rtl/>
        </w:rPr>
        <w:t xml:space="preserve">‌های </w:t>
      </w:r>
      <w:r w:rsidRPr="00A946F5">
        <w:rPr>
          <w:rFonts w:cs="B Lotus" w:hint="cs"/>
          <w:color w:val="000000"/>
          <w:sz w:val="28"/>
          <w:szCs w:val="28"/>
          <w:rtl/>
        </w:rPr>
        <w:t>یکنواخت از قبیل گرد و مستطیل و چهارگوش</w:t>
      </w:r>
      <w:r w:rsidR="00311996">
        <w:rPr>
          <w:rFonts w:cs="B Lotus" w:hint="cs"/>
          <w:color w:val="000000"/>
          <w:sz w:val="28"/>
          <w:szCs w:val="28"/>
          <w:rtl/>
        </w:rPr>
        <w:t xml:space="preserve"> می‌</w:t>
      </w:r>
      <w:r w:rsidRPr="00A946F5">
        <w:rPr>
          <w:rFonts w:cs="B Lotus" w:hint="cs"/>
          <w:color w:val="000000"/>
          <w:sz w:val="28"/>
          <w:szCs w:val="28"/>
          <w:rtl/>
        </w:rPr>
        <w:t>سازند و با کامل تر شیوه</w:t>
      </w:r>
      <w:r w:rsidR="002606D0">
        <w:rPr>
          <w:rFonts w:cs="B Lotus" w:hint="cs"/>
          <w:color w:val="000000"/>
          <w:sz w:val="28"/>
          <w:szCs w:val="28"/>
          <w:rtl/>
        </w:rPr>
        <w:t xml:space="preserve">‌های </w:t>
      </w:r>
      <w:r w:rsidRPr="00A946F5">
        <w:rPr>
          <w:rFonts w:cs="B Lotus" w:hint="cs"/>
          <w:color w:val="000000"/>
          <w:sz w:val="28"/>
          <w:szCs w:val="28"/>
          <w:rtl/>
        </w:rPr>
        <w:t>آرایش و زینت در</w:t>
      </w:r>
      <w:r w:rsidR="002606D0">
        <w:rPr>
          <w:rFonts w:cs="B Lotus" w:hint="cs"/>
          <w:color w:val="000000"/>
          <w:sz w:val="28"/>
          <w:szCs w:val="28"/>
          <w:rtl/>
        </w:rPr>
        <w:t xml:space="preserve"> آن‌ها </w:t>
      </w:r>
      <w:r w:rsidRPr="00A946F5">
        <w:rPr>
          <w:rFonts w:cs="B Lotus" w:hint="cs"/>
          <w:color w:val="000000"/>
          <w:sz w:val="28"/>
          <w:szCs w:val="28"/>
          <w:rtl/>
        </w:rPr>
        <w:t>انجمن برپا</w:t>
      </w:r>
      <w:r w:rsidR="00311996">
        <w:rPr>
          <w:rFonts w:cs="B Lotus" w:hint="cs"/>
          <w:color w:val="000000"/>
          <w:sz w:val="28"/>
          <w:szCs w:val="28"/>
          <w:rtl/>
        </w:rPr>
        <w:t xml:space="preserve"> می‌</w:t>
      </w:r>
      <w:r w:rsidRPr="00A946F5">
        <w:rPr>
          <w:rFonts w:cs="B Lotus" w:hint="cs"/>
          <w:color w:val="000000"/>
          <w:sz w:val="28"/>
          <w:szCs w:val="28"/>
          <w:rtl/>
        </w:rPr>
        <w:t>کنند و امیر یا سردار سپاه میان خرگاه</w:t>
      </w:r>
      <w:r w:rsidR="009C6850">
        <w:rPr>
          <w:rFonts w:cs="B Lotus" w:hint="cs"/>
          <w:color w:val="000000"/>
          <w:sz w:val="28"/>
          <w:szCs w:val="28"/>
          <w:rtl/>
        </w:rPr>
        <w:t xml:space="preserve">‌ها </w:t>
      </w:r>
      <w:r w:rsidRPr="00A946F5">
        <w:rPr>
          <w:rFonts w:cs="B Lotus" w:hint="cs"/>
          <w:color w:val="000000"/>
          <w:sz w:val="28"/>
          <w:szCs w:val="28"/>
          <w:rtl/>
        </w:rPr>
        <w:t>و سایه بانهای دیگر و خرگاه خودش پرده سرایی از کتان</w:t>
      </w:r>
      <w:r w:rsidR="00311996">
        <w:rPr>
          <w:rFonts w:cs="B Lotus" w:hint="cs"/>
          <w:color w:val="000000"/>
          <w:sz w:val="28"/>
          <w:szCs w:val="28"/>
          <w:rtl/>
        </w:rPr>
        <w:t xml:space="preserve"> می‌</w:t>
      </w:r>
      <w:r w:rsidRPr="00A946F5">
        <w:rPr>
          <w:rFonts w:cs="B Lotus" w:hint="cs"/>
          <w:color w:val="000000"/>
          <w:sz w:val="28"/>
          <w:szCs w:val="28"/>
          <w:rtl/>
        </w:rPr>
        <w:t>کشد که در مغرب آن را به زبان مردم آن سامان، یعنی زبان بربرها، «افراک»</w:t>
      </w:r>
      <w:r w:rsidR="00311996">
        <w:rPr>
          <w:rFonts w:cs="B Lotus" w:hint="cs"/>
          <w:color w:val="000000"/>
          <w:sz w:val="28"/>
          <w:szCs w:val="28"/>
          <w:rtl/>
        </w:rPr>
        <w:t xml:space="preserve"> می‌</w:t>
      </w:r>
      <w:r w:rsidRPr="00A946F5">
        <w:rPr>
          <w:rFonts w:cs="B Lotus" w:hint="cs"/>
          <w:color w:val="000000"/>
          <w:sz w:val="28"/>
          <w:szCs w:val="28"/>
          <w:rtl/>
        </w:rPr>
        <w:t>نامند وکاف آن را میان (ک) و (ق) تلفظ</w:t>
      </w:r>
      <w:r w:rsidR="00311996">
        <w:rPr>
          <w:rFonts w:cs="B Lotus" w:hint="cs"/>
          <w:color w:val="000000"/>
          <w:sz w:val="28"/>
          <w:szCs w:val="28"/>
          <w:rtl/>
        </w:rPr>
        <w:t xml:space="preserve"> می‌</w:t>
      </w:r>
      <w:r w:rsidRPr="00A946F5">
        <w:rPr>
          <w:rFonts w:cs="B Lotus" w:hint="cs"/>
          <w:color w:val="000000"/>
          <w:sz w:val="28"/>
          <w:szCs w:val="28"/>
          <w:rtl/>
        </w:rPr>
        <w:t>کنند</w:t>
      </w:r>
      <w:r w:rsidR="00682523" w:rsidRPr="009639F5">
        <w:rPr>
          <w:rFonts w:cs="B Lotus" w:hint="cs"/>
          <w:color w:val="000000"/>
          <w:sz w:val="28"/>
          <w:szCs w:val="28"/>
          <w:vertAlign w:val="superscript"/>
          <w:rtl/>
        </w:rPr>
        <w:t>(</w:t>
      </w:r>
      <w:r w:rsidR="00682523" w:rsidRPr="009639F5">
        <w:rPr>
          <w:rStyle w:val="FootnoteReference"/>
          <w:rFonts w:cs="B Lotus"/>
          <w:color w:val="000000"/>
          <w:sz w:val="28"/>
          <w:szCs w:val="28"/>
          <w:rtl/>
        </w:rPr>
        <w:footnoteReference w:id="1377"/>
      </w:r>
      <w:r w:rsidR="00682523" w:rsidRPr="009639F5">
        <w:rPr>
          <w:rFonts w:cs="B Lotus" w:hint="cs"/>
          <w:color w:val="000000"/>
          <w:sz w:val="28"/>
          <w:szCs w:val="28"/>
          <w:vertAlign w:val="superscript"/>
          <w:rtl/>
        </w:rPr>
        <w:t>)</w:t>
      </w:r>
      <w:r w:rsidRPr="00A946F5">
        <w:rPr>
          <w:rFonts w:cs="B Lotus" w:hint="cs"/>
          <w:color w:val="000000"/>
          <w:sz w:val="28"/>
          <w:szCs w:val="28"/>
          <w:rtl/>
        </w:rPr>
        <w:t>. و این پرده سرا در مغرب فقط مخصوص سلطان است. ولی در مشرق هر امیری هرچند از سلطان فروتر باشد آن را به کار</w:t>
      </w:r>
      <w:r w:rsidR="00311996">
        <w:rPr>
          <w:rFonts w:cs="B Lotus" w:hint="cs"/>
          <w:color w:val="000000"/>
          <w:sz w:val="28"/>
          <w:szCs w:val="28"/>
          <w:rtl/>
        </w:rPr>
        <w:t xml:space="preserve"> می‌</w:t>
      </w:r>
      <w:r w:rsidRPr="00A946F5">
        <w:rPr>
          <w:rFonts w:cs="B Lotus" w:hint="cs"/>
          <w:color w:val="000000"/>
          <w:sz w:val="28"/>
          <w:szCs w:val="28"/>
          <w:rtl/>
        </w:rPr>
        <w:t>برد. آنگاه آرامش طلبی آنان را برانگیخت که زنان و کودکان رادر کاخ</w:t>
      </w:r>
      <w:r w:rsidR="009C6850">
        <w:rPr>
          <w:rFonts w:cs="B Lotus" w:hint="cs"/>
          <w:color w:val="000000"/>
          <w:sz w:val="28"/>
          <w:szCs w:val="28"/>
          <w:rtl/>
        </w:rPr>
        <w:t xml:space="preserve">‌ها </w:t>
      </w:r>
      <w:r w:rsidRPr="00A946F5">
        <w:rPr>
          <w:rFonts w:cs="B Lotus" w:hint="cs"/>
          <w:color w:val="000000"/>
          <w:sz w:val="28"/>
          <w:szCs w:val="28"/>
          <w:rtl/>
        </w:rPr>
        <w:t>و خانه</w:t>
      </w:r>
      <w:r w:rsidR="002606D0">
        <w:rPr>
          <w:rFonts w:cs="B Lotus" w:hint="cs"/>
          <w:color w:val="000000"/>
          <w:sz w:val="28"/>
          <w:szCs w:val="28"/>
          <w:rtl/>
        </w:rPr>
        <w:t xml:space="preserve">‌های </w:t>
      </w:r>
      <w:r w:rsidRPr="00A946F5">
        <w:rPr>
          <w:rFonts w:cs="B Lotus" w:hint="cs"/>
          <w:color w:val="000000"/>
          <w:sz w:val="28"/>
          <w:szCs w:val="28"/>
          <w:rtl/>
        </w:rPr>
        <w:t>شهری بگذارند و با خود به جنگ نبرند. از آن پس سبکبارتر شدند و فضای میان مساکن سپاهیان به یکدیگر نزدیک شد و سلطان و سپاه در یک لشکرگاه گردآمدند چنان که در زمینی هموار با چشم یکدیگر را</w:t>
      </w:r>
      <w:r w:rsidR="00311996">
        <w:rPr>
          <w:rFonts w:cs="B Lotus" w:hint="cs"/>
          <w:color w:val="000000"/>
          <w:sz w:val="28"/>
          <w:szCs w:val="28"/>
          <w:rtl/>
        </w:rPr>
        <w:t xml:space="preserve"> می‌</w:t>
      </w:r>
      <w:r w:rsidRPr="00A946F5">
        <w:rPr>
          <w:rFonts w:cs="B Lotus" w:hint="cs"/>
          <w:color w:val="000000"/>
          <w:sz w:val="28"/>
          <w:szCs w:val="28"/>
          <w:rtl/>
        </w:rPr>
        <w:t>دیدند. و به علت رنگارنگ بودن سراپرده</w:t>
      </w:r>
      <w:r w:rsidR="009C6850">
        <w:rPr>
          <w:rFonts w:cs="B Lotus" w:hint="cs"/>
          <w:color w:val="000000"/>
          <w:sz w:val="28"/>
          <w:szCs w:val="28"/>
          <w:rtl/>
        </w:rPr>
        <w:t xml:space="preserve">‌ها </w:t>
      </w:r>
      <w:r w:rsidRPr="00A946F5">
        <w:rPr>
          <w:rFonts w:cs="B Lotus" w:hint="cs"/>
          <w:color w:val="000000"/>
          <w:sz w:val="28"/>
          <w:szCs w:val="28"/>
          <w:rtl/>
        </w:rPr>
        <w:t>و خرگاه</w:t>
      </w:r>
      <w:r w:rsidR="002606D0">
        <w:rPr>
          <w:rFonts w:cs="B Lotus" w:hint="cs"/>
          <w:color w:val="000000"/>
          <w:sz w:val="28"/>
          <w:szCs w:val="28"/>
          <w:rtl/>
        </w:rPr>
        <w:t xml:space="preserve">‌های </w:t>
      </w:r>
      <w:r w:rsidRPr="00A946F5">
        <w:rPr>
          <w:rFonts w:cs="B Lotus" w:hint="cs"/>
          <w:color w:val="000000"/>
          <w:sz w:val="28"/>
          <w:szCs w:val="28"/>
          <w:rtl/>
        </w:rPr>
        <w:t>گوناگون منظرۀ زیبایی پدید</w:t>
      </w:r>
      <w:r w:rsidR="00311996">
        <w:rPr>
          <w:rFonts w:cs="B Lotus" w:hint="cs"/>
          <w:color w:val="000000"/>
          <w:sz w:val="28"/>
          <w:szCs w:val="28"/>
          <w:rtl/>
        </w:rPr>
        <w:t xml:space="preserve"> می‌</w:t>
      </w:r>
      <w:r w:rsidRPr="00A946F5">
        <w:rPr>
          <w:rFonts w:cs="B Lotus" w:hint="cs"/>
          <w:color w:val="000000"/>
          <w:sz w:val="28"/>
          <w:szCs w:val="28"/>
          <w:rtl/>
        </w:rPr>
        <w:t>آورد. و این امر دوشادوش دیگر عادات و شیوه</w:t>
      </w:r>
      <w:r w:rsidR="002606D0">
        <w:rPr>
          <w:rFonts w:cs="B Lotus" w:hint="cs"/>
          <w:color w:val="000000"/>
          <w:sz w:val="28"/>
          <w:szCs w:val="28"/>
          <w:rtl/>
        </w:rPr>
        <w:t xml:space="preserve">‌های </w:t>
      </w:r>
      <w:r w:rsidRPr="00A946F5">
        <w:rPr>
          <w:rFonts w:cs="B Lotus" w:hint="cs"/>
          <w:color w:val="000000"/>
          <w:sz w:val="28"/>
          <w:szCs w:val="28"/>
          <w:rtl/>
        </w:rPr>
        <w:t>تجمل خواهی و نازپروردگی</w:t>
      </w:r>
      <w:r w:rsidR="00C15254">
        <w:rPr>
          <w:rFonts w:cs="B Lotus" w:hint="cs"/>
          <w:color w:val="000000"/>
          <w:sz w:val="28"/>
          <w:szCs w:val="28"/>
          <w:rtl/>
        </w:rPr>
        <w:t xml:space="preserve"> دولت‌ها</w:t>
      </w:r>
      <w:r w:rsidRPr="00A946F5">
        <w:rPr>
          <w:rFonts w:cs="B Lotus" w:hint="cs"/>
          <w:color w:val="000000"/>
          <w:sz w:val="28"/>
          <w:szCs w:val="28"/>
          <w:rtl/>
        </w:rPr>
        <w:t xml:space="preserve"> همچنان ادامه یافت.</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همچنین دولت موحدان و زناته که با ما نزدیکند در آغاز کار هنگام سفر همان چادرها و سایه بانهایی</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78"/>
      </w:r>
      <w:r w:rsidR="00020E77"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را به کار</w:t>
      </w:r>
      <w:r w:rsidR="00311996">
        <w:rPr>
          <w:rFonts w:cs="B Lotus" w:hint="cs"/>
          <w:color w:val="000000"/>
          <w:sz w:val="28"/>
          <w:szCs w:val="28"/>
          <w:rtl/>
        </w:rPr>
        <w:t xml:space="preserve"> می‌</w:t>
      </w:r>
      <w:r w:rsidRPr="00A946F5">
        <w:rPr>
          <w:rFonts w:cs="B Lotus" w:hint="cs"/>
          <w:color w:val="000000"/>
          <w:sz w:val="28"/>
          <w:szCs w:val="28"/>
          <w:rtl/>
        </w:rPr>
        <w:t>بردند که پیش از رسیدن به سلطنت در</w:t>
      </w:r>
      <w:r w:rsidR="002606D0">
        <w:rPr>
          <w:rFonts w:cs="B Lotus" w:hint="cs"/>
          <w:color w:val="000000"/>
          <w:sz w:val="28"/>
          <w:szCs w:val="28"/>
          <w:rtl/>
        </w:rPr>
        <w:t xml:space="preserve"> آن‌ها </w:t>
      </w:r>
      <w:r w:rsidRPr="00A946F5">
        <w:rPr>
          <w:rFonts w:cs="B Lotus" w:hint="cs"/>
          <w:color w:val="000000"/>
          <w:sz w:val="28"/>
          <w:szCs w:val="28"/>
          <w:rtl/>
        </w:rPr>
        <w:t>به سر</w:t>
      </w:r>
      <w:r w:rsidR="00311996">
        <w:rPr>
          <w:rFonts w:cs="B Lotus" w:hint="cs"/>
          <w:color w:val="000000"/>
          <w:sz w:val="28"/>
          <w:szCs w:val="28"/>
          <w:rtl/>
        </w:rPr>
        <w:t xml:space="preserve"> می‌</w:t>
      </w:r>
      <w:r w:rsidRPr="00A946F5">
        <w:rPr>
          <w:rFonts w:cs="B Lotus" w:hint="cs"/>
          <w:color w:val="000000"/>
          <w:sz w:val="28"/>
          <w:szCs w:val="28"/>
          <w:rtl/>
        </w:rPr>
        <w:t>بردند ولی همین که دولت آنان به شیوه</w:t>
      </w:r>
      <w:r w:rsidR="002606D0">
        <w:rPr>
          <w:rFonts w:cs="B Lotus" w:hint="cs"/>
          <w:color w:val="000000"/>
          <w:sz w:val="28"/>
          <w:szCs w:val="28"/>
          <w:rtl/>
        </w:rPr>
        <w:t xml:space="preserve">‌های </w:t>
      </w:r>
      <w:r w:rsidRPr="00A946F5">
        <w:rPr>
          <w:rFonts w:cs="B Lotus" w:hint="cs"/>
          <w:color w:val="000000"/>
          <w:sz w:val="28"/>
          <w:szCs w:val="28"/>
          <w:rtl/>
        </w:rPr>
        <w:t>تجمل خواهی و توانگری وکاخ نشینی گرایید دولت مزبور سراپرده</w:t>
      </w:r>
      <w:r w:rsidR="009C6850">
        <w:rPr>
          <w:rFonts w:cs="B Lotus" w:hint="cs"/>
          <w:color w:val="000000"/>
          <w:sz w:val="28"/>
          <w:szCs w:val="28"/>
          <w:rtl/>
        </w:rPr>
        <w:t xml:space="preserve">‌ها </w:t>
      </w:r>
      <w:r w:rsidRPr="00A946F5">
        <w:rPr>
          <w:rFonts w:cs="B Lotus" w:hint="cs"/>
          <w:color w:val="000000"/>
          <w:sz w:val="28"/>
          <w:szCs w:val="28"/>
          <w:rtl/>
        </w:rPr>
        <w:t>و خرگاهها را برگزیدند و درین باره به</w:t>
      </w:r>
      <w:r w:rsidR="008D7223">
        <w:rPr>
          <w:rFonts w:cs="B Lotus" w:hint="cs"/>
          <w:color w:val="000000"/>
          <w:sz w:val="28"/>
          <w:szCs w:val="28"/>
          <w:rtl/>
        </w:rPr>
        <w:t xml:space="preserve"> مرحله‌ای </w:t>
      </w:r>
      <w:r w:rsidRPr="00A946F5">
        <w:rPr>
          <w:rFonts w:cs="B Lotus" w:hint="cs"/>
          <w:color w:val="000000"/>
          <w:sz w:val="28"/>
          <w:szCs w:val="28"/>
          <w:rtl/>
        </w:rPr>
        <w:t>برتر از آنچه</w:t>
      </w:r>
      <w:r w:rsidR="00311996">
        <w:rPr>
          <w:rFonts w:cs="B Lotus" w:hint="cs"/>
          <w:color w:val="000000"/>
          <w:sz w:val="28"/>
          <w:szCs w:val="28"/>
          <w:rtl/>
        </w:rPr>
        <w:t xml:space="preserve"> می‌</w:t>
      </w:r>
      <w:r w:rsidRPr="00A946F5">
        <w:rPr>
          <w:rFonts w:cs="B Lotus" w:hint="cs"/>
          <w:color w:val="000000"/>
          <w:sz w:val="28"/>
          <w:szCs w:val="28"/>
          <w:rtl/>
        </w:rPr>
        <w:t>خواستند رسیدند، چنان که عالیترین پایۀ توانگری و تجمل را نشان</w:t>
      </w:r>
      <w:r w:rsidR="00093D81">
        <w:rPr>
          <w:rFonts w:cs="B Lotus" w:hint="cs"/>
          <w:color w:val="000000"/>
          <w:sz w:val="28"/>
          <w:szCs w:val="28"/>
          <w:rtl/>
        </w:rPr>
        <w:t xml:space="preserve"> می‌داد</w:t>
      </w:r>
      <w:r w:rsidRPr="00A946F5">
        <w:rPr>
          <w:rFonts w:cs="B Lotus" w:hint="cs"/>
          <w:color w:val="000000"/>
          <w:sz w:val="28"/>
          <w:szCs w:val="28"/>
          <w:rtl/>
        </w:rPr>
        <w:t>.</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ولی باید دانست که سپاهیان به سبب این گونه سراپرده</w:t>
      </w:r>
      <w:r w:rsidR="009C6850">
        <w:rPr>
          <w:rFonts w:cs="B Lotus" w:hint="cs"/>
          <w:color w:val="000000"/>
          <w:sz w:val="28"/>
          <w:szCs w:val="28"/>
          <w:rtl/>
        </w:rPr>
        <w:t xml:space="preserve">‌ها </w:t>
      </w:r>
      <w:r w:rsidRPr="00A946F5">
        <w:rPr>
          <w:rFonts w:cs="B Lotus" w:hint="cs"/>
          <w:color w:val="000000"/>
          <w:sz w:val="28"/>
          <w:szCs w:val="28"/>
          <w:rtl/>
        </w:rPr>
        <w:t>و خرگاه</w:t>
      </w:r>
      <w:r w:rsidR="009C6850">
        <w:rPr>
          <w:rFonts w:cs="B Lotus" w:hint="cs"/>
          <w:color w:val="000000"/>
          <w:sz w:val="28"/>
          <w:szCs w:val="28"/>
          <w:rtl/>
        </w:rPr>
        <w:t xml:space="preserve">‌ها </w:t>
      </w:r>
      <w:r w:rsidRPr="00A946F5">
        <w:rPr>
          <w:rFonts w:cs="B Lotus" w:hint="cs"/>
          <w:color w:val="000000"/>
          <w:sz w:val="28"/>
          <w:szCs w:val="28"/>
          <w:rtl/>
        </w:rPr>
        <w:t xml:space="preserve">در معرض شبیخون </w:t>
      </w:r>
      <w:r w:rsidR="00C2204D">
        <w:rPr>
          <w:rFonts w:cs="B Lotus" w:hint="cs"/>
          <w:color w:val="000000"/>
          <w:sz w:val="28"/>
          <w:szCs w:val="28"/>
          <w:rtl/>
        </w:rPr>
        <w:t>می‌باشند</w:t>
      </w:r>
      <w:r w:rsidRPr="00A946F5">
        <w:rPr>
          <w:rFonts w:cs="B Lotus" w:hint="cs"/>
          <w:color w:val="000000"/>
          <w:sz w:val="28"/>
          <w:szCs w:val="28"/>
          <w:rtl/>
        </w:rPr>
        <w:t xml:space="preserve"> زیرا همۀ آنان در یک جایگاه نزدیک به هم که فریاد یکدیگر را</w:t>
      </w:r>
      <w:r w:rsidR="00311996">
        <w:rPr>
          <w:rFonts w:cs="B Lotus" w:hint="cs"/>
          <w:color w:val="000000"/>
          <w:sz w:val="28"/>
          <w:szCs w:val="28"/>
          <w:rtl/>
        </w:rPr>
        <w:t xml:space="preserve"> می‌</w:t>
      </w:r>
      <w:r w:rsidRPr="00A946F5">
        <w:rPr>
          <w:rFonts w:cs="B Lotus" w:hint="cs"/>
          <w:color w:val="000000"/>
          <w:sz w:val="28"/>
          <w:szCs w:val="28"/>
          <w:rtl/>
        </w:rPr>
        <w:t>شنوند متمرکز</w:t>
      </w:r>
      <w:r w:rsidR="00311996">
        <w:rPr>
          <w:rFonts w:cs="B Lotus" w:hint="cs"/>
          <w:color w:val="000000"/>
          <w:sz w:val="28"/>
          <w:szCs w:val="28"/>
          <w:rtl/>
        </w:rPr>
        <w:t xml:space="preserve"> می‌</w:t>
      </w:r>
      <w:r w:rsidRPr="00A946F5">
        <w:rPr>
          <w:rFonts w:cs="B Lotus" w:hint="cs"/>
          <w:color w:val="000000"/>
          <w:sz w:val="28"/>
          <w:szCs w:val="28"/>
          <w:rtl/>
        </w:rPr>
        <w:t>شوند و نیز چون خاندان و فرزند ندارند که محرک ایشان به جانسپاری در راه</w:t>
      </w:r>
      <w:r w:rsidR="002606D0">
        <w:rPr>
          <w:rFonts w:cs="B Lotus" w:hint="cs"/>
          <w:color w:val="000000"/>
          <w:sz w:val="28"/>
          <w:szCs w:val="28"/>
          <w:rtl/>
        </w:rPr>
        <w:t xml:space="preserve"> آن‌ها </w:t>
      </w:r>
      <w:r w:rsidRPr="00A946F5">
        <w:rPr>
          <w:rFonts w:cs="B Lotus" w:hint="cs"/>
          <w:color w:val="000000"/>
          <w:sz w:val="28"/>
          <w:szCs w:val="28"/>
          <w:rtl/>
        </w:rPr>
        <w:t>باشد چندان فداکاری نشان</w:t>
      </w:r>
      <w:r w:rsidR="008030A6">
        <w:rPr>
          <w:rFonts w:cs="B Lotus" w:hint="cs"/>
          <w:color w:val="000000"/>
          <w:sz w:val="28"/>
          <w:szCs w:val="28"/>
          <w:rtl/>
        </w:rPr>
        <w:t xml:space="preserve"> نمی‌</w:t>
      </w:r>
      <w:r w:rsidRPr="00A946F5">
        <w:rPr>
          <w:rFonts w:cs="B Lotus" w:hint="cs"/>
          <w:color w:val="000000"/>
          <w:sz w:val="28"/>
          <w:szCs w:val="28"/>
          <w:rtl/>
        </w:rPr>
        <w:t xml:space="preserve">دهند، از این رو باید برای نگهبانی این گونه لشکرگاهها تدابیر دیگری اندیشید چنان که در آینده </w:t>
      </w:r>
      <w:r w:rsidR="00D44D54" w:rsidRPr="00A946F5">
        <w:rPr>
          <w:rFonts w:cs="B Lotus" w:hint="cs"/>
          <w:color w:val="000000"/>
          <w:sz w:val="28"/>
          <w:szCs w:val="28"/>
          <w:rtl/>
        </w:rPr>
        <w:t xml:space="preserve">دربارۀ </w:t>
      </w:r>
      <w:r w:rsidRPr="00A946F5">
        <w:rPr>
          <w:rFonts w:cs="B Lotus" w:hint="cs"/>
          <w:color w:val="000000"/>
          <w:sz w:val="28"/>
          <w:szCs w:val="28"/>
          <w:rtl/>
        </w:rPr>
        <w:t>آن گفتگو خواهیم کرد، و خدا توانای غالب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79"/>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D30158" w:rsidRPr="00A946F5" w:rsidRDefault="00D30158" w:rsidP="00FC67E3">
      <w:pPr>
        <w:ind w:firstLine="284"/>
        <w:jc w:val="lowKashida"/>
        <w:rPr>
          <w:rFonts w:cs="B Lotus"/>
          <w:color w:val="000000"/>
          <w:sz w:val="28"/>
          <w:szCs w:val="28"/>
          <w:rtl/>
        </w:rPr>
      </w:pPr>
      <w:r w:rsidRPr="00A946F5">
        <w:rPr>
          <w:rFonts w:cs="B Lotus" w:hint="cs"/>
          <w:b/>
          <w:bCs/>
          <w:color w:val="000000"/>
          <w:sz w:val="28"/>
          <w:szCs w:val="28"/>
          <w:rtl/>
        </w:rPr>
        <w:t>مقصوره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80"/>
      </w:r>
      <w:r w:rsidR="00020E77" w:rsidRPr="009639F5">
        <w:rPr>
          <w:rFonts w:cs="B Lotus" w:hint="cs"/>
          <w:color w:val="000000"/>
          <w:sz w:val="28"/>
          <w:szCs w:val="28"/>
          <w:vertAlign w:val="superscript"/>
          <w:rtl/>
        </w:rPr>
        <w:t>)</w:t>
      </w:r>
      <w:r w:rsidR="00FC67E3">
        <w:rPr>
          <w:rFonts w:cs="B Lotus" w:hint="cs"/>
          <w:b/>
          <w:bCs/>
          <w:color w:val="000000"/>
          <w:sz w:val="28"/>
          <w:szCs w:val="28"/>
          <w:rtl/>
        </w:rPr>
        <w:t xml:space="preserve"> </w:t>
      </w:r>
      <w:r w:rsidRPr="00A946F5">
        <w:rPr>
          <w:rFonts w:cs="B Lotus" w:hint="cs"/>
          <w:b/>
          <w:bCs/>
          <w:color w:val="000000"/>
          <w:sz w:val="28"/>
          <w:szCs w:val="28"/>
          <w:rtl/>
        </w:rPr>
        <w:t xml:space="preserve">برای نماز و دعا کردن هنگام خواندن خطبه، </w:t>
      </w:r>
      <w:r w:rsidRPr="00A946F5">
        <w:rPr>
          <w:rFonts w:cs="B Lotus" w:hint="cs"/>
          <w:color w:val="000000"/>
          <w:sz w:val="28"/>
          <w:szCs w:val="28"/>
          <w:rtl/>
        </w:rPr>
        <w:t>و این دو از امور مخصوص خلافت و از نشانه</w:t>
      </w:r>
      <w:r w:rsidR="009C6850">
        <w:rPr>
          <w:rFonts w:cs="B Lotus" w:hint="cs"/>
          <w:color w:val="000000"/>
          <w:sz w:val="28"/>
          <w:szCs w:val="28"/>
          <w:rtl/>
        </w:rPr>
        <w:t xml:space="preserve">‌ها </w:t>
      </w:r>
      <w:r w:rsidRPr="00A946F5">
        <w:rPr>
          <w:rFonts w:cs="B Lotus" w:hint="cs"/>
          <w:color w:val="000000"/>
          <w:sz w:val="28"/>
          <w:szCs w:val="28"/>
          <w:rtl/>
        </w:rPr>
        <w:t>و زیورهای کشورهای اسلامی است و جز در این کشورها دیده نشده است. اما مقصوره (بیت المقصوره) مخصوص نماز سلطان است چنان که دیواره ای دور محراب</w:t>
      </w:r>
      <w:r w:rsidR="00311996">
        <w:rPr>
          <w:rFonts w:cs="B Lotus" w:hint="cs"/>
          <w:color w:val="000000"/>
          <w:sz w:val="28"/>
          <w:szCs w:val="28"/>
          <w:rtl/>
        </w:rPr>
        <w:t xml:space="preserve"> می‌</w:t>
      </w:r>
      <w:r w:rsidRPr="00A946F5">
        <w:rPr>
          <w:rFonts w:cs="B Lotus" w:hint="cs"/>
          <w:color w:val="000000"/>
          <w:sz w:val="28"/>
          <w:szCs w:val="28"/>
          <w:rtl/>
        </w:rPr>
        <w:t>کشند که محراب و قسمتی از پیرامون آن را فرا</w:t>
      </w:r>
      <w:r w:rsidR="00311996">
        <w:rPr>
          <w:rFonts w:cs="B Lotus" w:hint="cs"/>
          <w:color w:val="000000"/>
          <w:sz w:val="28"/>
          <w:szCs w:val="28"/>
          <w:rtl/>
        </w:rPr>
        <w:t xml:space="preserve"> می‌</w:t>
      </w:r>
      <w:r w:rsidRPr="00A946F5">
        <w:rPr>
          <w:rFonts w:cs="B Lotus" w:hint="cs"/>
          <w:color w:val="000000"/>
          <w:sz w:val="28"/>
          <w:szCs w:val="28"/>
          <w:rtl/>
        </w:rPr>
        <w:t>گیرد و مشخص</w:t>
      </w:r>
      <w:r w:rsidR="00311996">
        <w:rPr>
          <w:rFonts w:cs="B Lotus" w:hint="cs"/>
          <w:color w:val="000000"/>
          <w:sz w:val="28"/>
          <w:szCs w:val="28"/>
          <w:rtl/>
        </w:rPr>
        <w:t xml:space="preserve"> می‌</w:t>
      </w:r>
      <w:r w:rsidRPr="00A946F5">
        <w:rPr>
          <w:rFonts w:cs="B Lotus" w:hint="cs"/>
          <w:color w:val="000000"/>
          <w:sz w:val="28"/>
          <w:szCs w:val="28"/>
          <w:rtl/>
        </w:rPr>
        <w:t>کند.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نخستین کسی که مقصوره را برگزیده معاویه</w:t>
      </w:r>
      <w:r w:rsidR="008E1409" w:rsidRPr="00A946F5">
        <w:rPr>
          <w:rFonts w:cs="B Lotus" w:hint="cs"/>
          <w:color w:val="000000"/>
          <w:sz w:val="28"/>
          <w:szCs w:val="28"/>
          <w:rtl/>
        </w:rPr>
        <w:t xml:space="preserve"> </w:t>
      </w:r>
      <w:r w:rsidRPr="00A946F5">
        <w:rPr>
          <w:rFonts w:cs="B Lotus" w:hint="cs"/>
          <w:color w:val="000000"/>
          <w:sz w:val="28"/>
          <w:szCs w:val="28"/>
          <w:rtl/>
        </w:rPr>
        <w:t>بن ابی سفیان بوده است هنگامی که خارجی وی را زخم زده است و قصۀ آن معروفست.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گویند نخستین کسی که مقصوره را برگزیده مروان بن حکم بوده است هنگامی که یمانی او را مضروب ساخته است.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سپس خلفایی که پس ا</w:t>
      </w:r>
      <w:r w:rsidR="008E1409" w:rsidRPr="00A946F5">
        <w:rPr>
          <w:rFonts w:cs="B Lotus" w:hint="cs"/>
          <w:color w:val="000000"/>
          <w:sz w:val="28"/>
          <w:szCs w:val="28"/>
          <w:rtl/>
        </w:rPr>
        <w:t>ز</w:t>
      </w:r>
      <w:r w:rsidRPr="00A946F5">
        <w:rPr>
          <w:rFonts w:cs="B Lotus" w:hint="cs"/>
          <w:color w:val="000000"/>
          <w:sz w:val="28"/>
          <w:szCs w:val="28"/>
          <w:rtl/>
        </w:rPr>
        <w:t xml:space="preserve"> این دو به خلافت رسیده</w:t>
      </w:r>
      <w:r w:rsidR="009C6850">
        <w:rPr>
          <w:rFonts w:cs="B Lotus" w:hint="cs"/>
          <w:color w:val="000000"/>
          <w:sz w:val="28"/>
          <w:szCs w:val="28"/>
          <w:rtl/>
        </w:rPr>
        <w:t xml:space="preserve">‌اند </w:t>
      </w:r>
      <w:r w:rsidRPr="00A946F5">
        <w:rPr>
          <w:rFonts w:cs="B Lotus" w:hint="cs"/>
          <w:color w:val="000000"/>
          <w:sz w:val="28"/>
          <w:szCs w:val="28"/>
          <w:rtl/>
        </w:rPr>
        <w:t>در مقصوره نماز خوانده</w:t>
      </w:r>
      <w:r w:rsidR="009C6850">
        <w:rPr>
          <w:rFonts w:cs="B Lotus" w:hint="cs"/>
          <w:color w:val="000000"/>
          <w:sz w:val="28"/>
          <w:szCs w:val="28"/>
          <w:rtl/>
        </w:rPr>
        <w:t xml:space="preserve">‌اند </w:t>
      </w:r>
      <w:r w:rsidRPr="00A946F5">
        <w:rPr>
          <w:rFonts w:cs="B Lotus" w:hint="cs"/>
          <w:color w:val="000000"/>
          <w:sz w:val="28"/>
          <w:szCs w:val="28"/>
          <w:rtl/>
        </w:rPr>
        <w:t>و به منزلۀ سنتی شده است برای بازشناختن سلطان از دیگر مردم در هنگام نماز.</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w:t>
      </w:r>
      <w:r w:rsidR="008E1409" w:rsidRPr="00A946F5">
        <w:rPr>
          <w:rFonts w:cs="B Lotus" w:hint="cs"/>
          <w:color w:val="000000"/>
          <w:sz w:val="28"/>
          <w:szCs w:val="28"/>
          <w:rtl/>
        </w:rPr>
        <w:t>ی</w:t>
      </w:r>
      <w:r w:rsidRPr="00A946F5">
        <w:rPr>
          <w:rFonts w:cs="B Lotus" w:hint="cs"/>
          <w:color w:val="000000"/>
          <w:sz w:val="28"/>
          <w:szCs w:val="28"/>
          <w:rtl/>
        </w:rPr>
        <w:t>نگونه آداب و رسوم هنگامی پدید</w:t>
      </w:r>
      <w:r w:rsidR="00311996">
        <w:rPr>
          <w:rFonts w:cs="B Lotus" w:hint="cs"/>
          <w:color w:val="000000"/>
          <w:sz w:val="28"/>
          <w:szCs w:val="28"/>
          <w:rtl/>
        </w:rPr>
        <w:t xml:space="preserve"> می‌</w:t>
      </w:r>
      <w:r w:rsidRPr="00A946F5">
        <w:rPr>
          <w:rFonts w:cs="B Lotus" w:hint="cs"/>
          <w:color w:val="000000"/>
          <w:sz w:val="28"/>
          <w:szCs w:val="28"/>
          <w:rtl/>
        </w:rPr>
        <w:t>آید که</w:t>
      </w:r>
      <w:r w:rsidR="00C15254">
        <w:rPr>
          <w:rFonts w:cs="B Lotus" w:hint="cs"/>
          <w:color w:val="000000"/>
          <w:sz w:val="28"/>
          <w:szCs w:val="28"/>
          <w:rtl/>
        </w:rPr>
        <w:t xml:space="preserve"> دولت‌ها</w:t>
      </w:r>
      <w:r w:rsidRPr="00A946F5">
        <w:rPr>
          <w:rFonts w:cs="B Lotus" w:hint="cs"/>
          <w:color w:val="000000"/>
          <w:sz w:val="28"/>
          <w:szCs w:val="28"/>
          <w:rtl/>
        </w:rPr>
        <w:t xml:space="preserve"> به مرحلۀ عظمت و توانگری و تجمل خواهی</w:t>
      </w:r>
      <w:r w:rsidR="00311996">
        <w:rPr>
          <w:rFonts w:cs="B Lotus" w:hint="cs"/>
          <w:color w:val="000000"/>
          <w:sz w:val="28"/>
          <w:szCs w:val="28"/>
          <w:rtl/>
        </w:rPr>
        <w:t xml:space="preserve"> می‌</w:t>
      </w:r>
      <w:r w:rsidRPr="00A946F5">
        <w:rPr>
          <w:rFonts w:cs="B Lotus" w:hint="cs"/>
          <w:color w:val="000000"/>
          <w:sz w:val="28"/>
          <w:szCs w:val="28"/>
          <w:rtl/>
        </w:rPr>
        <w:t>رسند مانند کلیۀ کیفیات جلال و شکوه پادشاهی. و هم اکنون این شیوه در کلیۀ ممالک اسلامی متداولست و پس از تجزیۀ دولت عباسی و با روی کارآمدن</w:t>
      </w:r>
      <w:r w:rsidR="00C15254">
        <w:rPr>
          <w:rFonts w:cs="B Lotus" w:hint="cs"/>
          <w:color w:val="000000"/>
          <w:sz w:val="28"/>
          <w:szCs w:val="28"/>
          <w:rtl/>
        </w:rPr>
        <w:t xml:space="preserve"> دولت‌ها</w:t>
      </w:r>
      <w:r w:rsidRPr="00A946F5">
        <w:rPr>
          <w:rFonts w:cs="B Lotus" w:hint="cs"/>
          <w:color w:val="000000"/>
          <w:sz w:val="28"/>
          <w:szCs w:val="28"/>
          <w:rtl/>
        </w:rPr>
        <w:t>ی گوناگون در مشرق و همچنین پس از انقراض دولت امویان اندلس و ظهور دوران ملوک طوایف نیز این روش همچنان به جای مانده است.</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اما در مغرب خاندان اغلبیان در قیروان این رسم را برگزیده بودند، آنگاه عبیدیان و سپس فرمانروایان ایشان بر مغرب از قبیل خاندان بادیس صنهاجه در قیروان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81"/>
      </w:r>
      <w:r w:rsidR="00020E77"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و خاندان حماد در قلعه از اغلبیان پیروی کردند.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سپس موحدان بر همۀ مغرب و اندلس تسلط یافتند و این رسم را بنا بر شیوۀ بادیه نشینی که شعار آنان به شمار</w:t>
      </w:r>
      <w:r w:rsidR="00311996">
        <w:rPr>
          <w:rFonts w:cs="B Lotus" w:hint="cs"/>
          <w:color w:val="000000"/>
          <w:sz w:val="28"/>
          <w:szCs w:val="28"/>
          <w:rtl/>
        </w:rPr>
        <w:t xml:space="preserve"> می‌</w:t>
      </w:r>
      <w:r w:rsidRPr="00A946F5">
        <w:rPr>
          <w:rFonts w:cs="B Lotus" w:hint="cs"/>
          <w:color w:val="000000"/>
          <w:sz w:val="28"/>
          <w:szCs w:val="28"/>
          <w:rtl/>
        </w:rPr>
        <w:t>رفت برانداختند. ولی هنگامی که دولت آنان به مرحلۀ عظمت و توانگری و تجمل خواهی رسید و یعقوب منصور</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82"/>
      </w:r>
      <w:r w:rsidR="00020E77" w:rsidRPr="009639F5">
        <w:rPr>
          <w:rFonts w:cs="B Lotus" w:hint="cs"/>
          <w:color w:val="000000"/>
          <w:sz w:val="28"/>
          <w:szCs w:val="28"/>
          <w:vertAlign w:val="superscript"/>
          <w:rtl/>
        </w:rPr>
        <w:t>)</w:t>
      </w:r>
      <w:r w:rsidRPr="00A946F5">
        <w:rPr>
          <w:rFonts w:cs="B Lotus" w:hint="cs"/>
          <w:color w:val="000000"/>
          <w:sz w:val="28"/>
          <w:szCs w:val="28"/>
          <w:rtl/>
        </w:rPr>
        <w:t>سومین پادشاه آنان به سلطنت رسید وی مقصوره را متداول کرد و پس از وی برای پادشاهان مغرب و اندلس به منزلۀسنتی شد. همچنین در</w:t>
      </w:r>
      <w:r w:rsidR="00C15254">
        <w:rPr>
          <w:rFonts w:cs="B Lotus" w:hint="cs"/>
          <w:color w:val="000000"/>
          <w:sz w:val="28"/>
          <w:szCs w:val="28"/>
          <w:rtl/>
        </w:rPr>
        <w:t xml:space="preserve"> دولت‌ها</w:t>
      </w:r>
      <w:r w:rsidRPr="00A946F5">
        <w:rPr>
          <w:rFonts w:cs="B Lotus" w:hint="cs"/>
          <w:color w:val="000000"/>
          <w:sz w:val="28"/>
          <w:szCs w:val="28"/>
          <w:rtl/>
        </w:rPr>
        <w:t>ی دیگر اسلامی نیز وضع بر همین شیوه بوده است، دستور خداست در میان بندگانش.</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 xml:space="preserve">و اما </w:t>
      </w:r>
      <w:r w:rsidR="00D44D54" w:rsidRPr="00A946F5">
        <w:rPr>
          <w:rFonts w:cs="B Lotus" w:hint="cs"/>
          <w:color w:val="000000"/>
          <w:sz w:val="28"/>
          <w:szCs w:val="28"/>
          <w:rtl/>
        </w:rPr>
        <w:t xml:space="preserve">دربارۀ </w:t>
      </w:r>
      <w:r w:rsidRPr="00A946F5">
        <w:rPr>
          <w:rFonts w:cs="B Lotus" w:hint="cs"/>
          <w:color w:val="000000"/>
          <w:sz w:val="28"/>
          <w:szCs w:val="28"/>
          <w:rtl/>
        </w:rPr>
        <w:t>دعاکردن بر منابر هنگام خواندن خطبه، باید دانست که در آغاز کار خلفا به تن خویش در نماز امامت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این منصب به آنان اختصاص داشت از این رو پس از نماز بر پیامبر</w:t>
      </w:r>
      <w:r w:rsidR="008E1409" w:rsidRPr="00A946F5">
        <w:rPr>
          <w:rFonts w:cs="CTraditional Arabic" w:hint="cs"/>
          <w:color w:val="000000"/>
          <w:sz w:val="28"/>
          <w:szCs w:val="28"/>
          <w:rtl/>
        </w:rPr>
        <w:t>ص</w:t>
      </w:r>
      <w:r w:rsidRPr="00A946F5">
        <w:rPr>
          <w:rFonts w:cs="B Lotus" w:hint="cs"/>
          <w:color w:val="000000"/>
          <w:sz w:val="28"/>
          <w:szCs w:val="28"/>
          <w:rtl/>
        </w:rPr>
        <w:t xml:space="preserve"> دعا</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از خدا برای صحابه</w:t>
      </w:r>
      <w:r w:rsidR="008E1409" w:rsidRPr="00A946F5">
        <w:rPr>
          <w:rFonts w:cs="CTraditional Arabic" w:hint="cs"/>
          <w:color w:val="000000"/>
          <w:sz w:val="28"/>
          <w:szCs w:val="28"/>
          <w:rtl/>
        </w:rPr>
        <w:t>س</w:t>
      </w:r>
      <w:r w:rsidRPr="00A946F5">
        <w:rPr>
          <w:rFonts w:cs="B Lotus" w:hint="cs"/>
          <w:color w:val="000000"/>
          <w:sz w:val="28"/>
          <w:szCs w:val="28"/>
          <w:rtl/>
        </w:rPr>
        <w:t xml:space="preserve"> طلب رضوان و خشنودی</w:t>
      </w:r>
      <w:r w:rsidR="00311996">
        <w:rPr>
          <w:rFonts w:cs="B Lotus" w:hint="cs"/>
          <w:color w:val="000000"/>
          <w:sz w:val="28"/>
          <w:szCs w:val="28"/>
          <w:rtl/>
        </w:rPr>
        <w:t xml:space="preserve"> می‌</w:t>
      </w:r>
      <w:r w:rsidRPr="00A946F5">
        <w:rPr>
          <w:rFonts w:cs="B Lotus" w:hint="cs"/>
          <w:color w:val="000000"/>
          <w:sz w:val="28"/>
          <w:szCs w:val="28"/>
          <w:rtl/>
        </w:rPr>
        <w:t>نمودند.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نخستین کسی که منبر را برگزید عمروبن عاص</w:t>
      </w:r>
      <w:r w:rsidR="008E1409" w:rsidRPr="00A946F5">
        <w:rPr>
          <w:rFonts w:cs="CTraditional Arabic" w:hint="cs"/>
          <w:color w:val="000000"/>
          <w:sz w:val="28"/>
          <w:szCs w:val="28"/>
          <w:rtl/>
        </w:rPr>
        <w:t>س</w:t>
      </w:r>
      <w:r w:rsidRPr="00A946F5">
        <w:rPr>
          <w:rFonts w:cs="B Lotus" w:hint="cs"/>
          <w:color w:val="000000"/>
          <w:sz w:val="28"/>
          <w:szCs w:val="28"/>
          <w:rtl/>
        </w:rPr>
        <w:t xml:space="preserve"> بود که پس از بنیان نهادن مسجد جامع مصر بر منبر رفت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83"/>
      </w:r>
      <w:r w:rsidR="00020E77"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[و چون این خبر به عمربن</w:t>
      </w:r>
      <w:r w:rsidR="008E1409" w:rsidRPr="00A946F5">
        <w:rPr>
          <w:rFonts w:cs="CTraditional Arabic" w:hint="cs"/>
          <w:color w:val="000000"/>
          <w:sz w:val="28"/>
          <w:szCs w:val="28"/>
          <w:rtl/>
        </w:rPr>
        <w:t>س</w:t>
      </w:r>
      <w:r w:rsidRPr="00A946F5">
        <w:rPr>
          <w:rFonts w:cs="B Lotus" w:hint="cs"/>
          <w:color w:val="000000"/>
          <w:sz w:val="28"/>
          <w:szCs w:val="28"/>
          <w:rtl/>
        </w:rPr>
        <w:t xml:space="preserve"> خطاب رسید] به وی نوشت: «اما بعد، به من خبر رسیده است که تو منبری برگزیده ای که بدان بر مسلمانان تسلط</w:t>
      </w:r>
      <w:r w:rsidR="00311996">
        <w:rPr>
          <w:rFonts w:cs="B Lotus" w:hint="cs"/>
          <w:color w:val="000000"/>
          <w:sz w:val="28"/>
          <w:szCs w:val="28"/>
          <w:rtl/>
        </w:rPr>
        <w:t xml:space="preserve"> می‌</w:t>
      </w:r>
      <w:r w:rsidRPr="00A946F5">
        <w:rPr>
          <w:rFonts w:cs="B Lotus" w:hint="cs"/>
          <w:color w:val="000000"/>
          <w:sz w:val="28"/>
          <w:szCs w:val="28"/>
          <w:rtl/>
        </w:rPr>
        <w:t>یابی، آیا</w:t>
      </w:r>
      <w:r w:rsidR="008030A6">
        <w:rPr>
          <w:rFonts w:cs="B Lotus" w:hint="cs"/>
          <w:color w:val="000000"/>
          <w:sz w:val="28"/>
          <w:szCs w:val="28"/>
          <w:rtl/>
        </w:rPr>
        <w:t xml:space="preserve"> تو را </w:t>
      </w:r>
      <w:r w:rsidRPr="00A946F5">
        <w:rPr>
          <w:rFonts w:cs="B Lotus" w:hint="cs"/>
          <w:color w:val="000000"/>
          <w:sz w:val="28"/>
          <w:szCs w:val="28"/>
          <w:rtl/>
        </w:rPr>
        <w:t>بس نیست که بایستی و مسلمانان در زیر پای تو نشسته باشند؟ اینک</w:t>
      </w:r>
      <w:r w:rsidR="008030A6">
        <w:rPr>
          <w:rFonts w:cs="B Lotus" w:hint="cs"/>
          <w:color w:val="000000"/>
          <w:sz w:val="28"/>
          <w:szCs w:val="28"/>
          <w:rtl/>
        </w:rPr>
        <w:t xml:space="preserve"> تو را </w:t>
      </w:r>
      <w:r w:rsidRPr="00A946F5">
        <w:rPr>
          <w:rFonts w:cs="B Lotus" w:hint="cs"/>
          <w:color w:val="000000"/>
          <w:sz w:val="28"/>
          <w:szCs w:val="28"/>
          <w:rtl/>
        </w:rPr>
        <w:t>سوگند</w:t>
      </w:r>
      <w:r w:rsidR="00311996">
        <w:rPr>
          <w:rFonts w:cs="B Lotus" w:hint="cs"/>
          <w:color w:val="000000"/>
          <w:sz w:val="28"/>
          <w:szCs w:val="28"/>
          <w:rtl/>
        </w:rPr>
        <w:t xml:space="preserve"> می‌</w:t>
      </w:r>
      <w:r w:rsidRPr="00A946F5">
        <w:rPr>
          <w:rFonts w:cs="B Lotus" w:hint="cs"/>
          <w:color w:val="000000"/>
          <w:sz w:val="28"/>
          <w:szCs w:val="28"/>
          <w:rtl/>
        </w:rPr>
        <w:t>دهم که باید آن را بشکنی».</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چون دوران عظمت و شوکت دولت اسلامی فرا رسید و مانع برای خلفا در امر خطبه و نماز پیش آمد و دیگری را به جای خود به امامت بر</w:t>
      </w:r>
      <w:r w:rsidR="00311996">
        <w:rPr>
          <w:rFonts w:cs="B Lotus" w:hint="cs"/>
          <w:color w:val="000000"/>
          <w:sz w:val="28"/>
          <w:szCs w:val="28"/>
          <w:rtl/>
        </w:rPr>
        <w:t xml:space="preserve"> می‌</w:t>
      </w:r>
      <w:r w:rsidRPr="00A946F5">
        <w:rPr>
          <w:rFonts w:cs="B Lotus" w:hint="cs"/>
          <w:color w:val="000000"/>
          <w:sz w:val="28"/>
          <w:szCs w:val="28"/>
          <w:rtl/>
        </w:rPr>
        <w:t>گزیدند، از این رو خطیب به منظور بزرگداشت و بلندآوازه کردن نام خلیفه بر بالای منبر او را</w:t>
      </w:r>
      <w:r w:rsidR="00311996">
        <w:rPr>
          <w:rFonts w:cs="B Lotus" w:hint="cs"/>
          <w:color w:val="000000"/>
          <w:sz w:val="28"/>
          <w:szCs w:val="28"/>
          <w:rtl/>
        </w:rPr>
        <w:t xml:space="preserve"> می‌</w:t>
      </w:r>
      <w:r w:rsidRPr="00A946F5">
        <w:rPr>
          <w:rFonts w:cs="B Lotus" w:hint="cs"/>
          <w:color w:val="000000"/>
          <w:sz w:val="28"/>
          <w:szCs w:val="28"/>
          <w:rtl/>
        </w:rPr>
        <w:t>ستود و درود</w:t>
      </w:r>
      <w:r w:rsidR="00311996">
        <w:rPr>
          <w:rFonts w:cs="B Lotus" w:hint="cs"/>
          <w:color w:val="000000"/>
          <w:sz w:val="28"/>
          <w:szCs w:val="28"/>
          <w:rtl/>
        </w:rPr>
        <w:t xml:space="preserve"> می‌</w:t>
      </w:r>
      <w:r w:rsidRPr="00A946F5">
        <w:rPr>
          <w:rFonts w:cs="B Lotus" w:hint="cs"/>
          <w:color w:val="000000"/>
          <w:sz w:val="28"/>
          <w:szCs w:val="28"/>
          <w:rtl/>
        </w:rPr>
        <w:t xml:space="preserve">گفت و بر او دعا و آفرین میخواند بدان سبب که خدا مصلحت جهان را در آن قرار داده است و ازین رو که این ساعت امید اجابت دعا است و از سلف تأکید شده است که: هر کس را دعوت صالحی باشد آن را </w:t>
      </w:r>
      <w:r w:rsidR="00D44D54" w:rsidRPr="00A946F5">
        <w:rPr>
          <w:rFonts w:cs="B Lotus" w:hint="cs"/>
          <w:color w:val="000000"/>
          <w:sz w:val="28"/>
          <w:szCs w:val="28"/>
          <w:rtl/>
        </w:rPr>
        <w:t xml:space="preserve">دربارۀ </w:t>
      </w:r>
      <w:r w:rsidRPr="00A946F5">
        <w:rPr>
          <w:rFonts w:cs="B Lotus" w:hint="cs"/>
          <w:color w:val="000000"/>
          <w:sz w:val="28"/>
          <w:szCs w:val="28"/>
          <w:rtl/>
        </w:rPr>
        <w:t>سلطان به کار برد. و تنها خلیفه بدین امر اختصاص یافته بود.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نخستین کسی که خلیفه را در خطبه دعا کرده ابن عباس است که وقتی عامل بصره بود در ضمن خطبه علی</w:t>
      </w:r>
      <w:r w:rsidR="00633704" w:rsidRPr="00A946F5">
        <w:rPr>
          <w:rFonts w:cs="CTraditional Arabic" w:hint="cs"/>
          <w:color w:val="000000"/>
          <w:sz w:val="28"/>
          <w:szCs w:val="28"/>
          <w:rtl/>
        </w:rPr>
        <w:t>س</w:t>
      </w:r>
      <w:r w:rsidR="00633704" w:rsidRPr="00A946F5">
        <w:rPr>
          <w:rFonts w:cs="B Lotus" w:hint="cs"/>
          <w:color w:val="000000"/>
          <w:sz w:val="28"/>
          <w:szCs w:val="28"/>
          <w:rtl/>
        </w:rPr>
        <w:t xml:space="preserve"> </w:t>
      </w:r>
      <w:r w:rsidRPr="00A946F5">
        <w:rPr>
          <w:rFonts w:cs="B Lotus" w:hint="cs"/>
          <w:color w:val="000000"/>
          <w:sz w:val="28"/>
          <w:szCs w:val="28"/>
          <w:rtl/>
        </w:rPr>
        <w:t>را دعا کرد و گفت: «خدایا علی را در راه حق پیروز کن» و از آن پس کار براین روال ادامه یافت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84"/>
      </w:r>
      <w:r w:rsidR="00020E77" w:rsidRPr="009639F5">
        <w:rPr>
          <w:rFonts w:cs="B Lotus" w:hint="cs"/>
          <w:color w:val="000000"/>
          <w:sz w:val="28"/>
          <w:szCs w:val="28"/>
          <w:vertAlign w:val="superscript"/>
          <w:rtl/>
        </w:rPr>
        <w:t>)</w:t>
      </w:r>
      <w:r w:rsidRPr="00A946F5">
        <w:rPr>
          <w:rFonts w:cs="B Lotus" w:hint="cs"/>
          <w:color w:val="000000"/>
          <w:sz w:val="28"/>
          <w:szCs w:val="28"/>
          <w:rtl/>
        </w:rPr>
        <w:t>.]</w:t>
      </w:r>
      <w:r w:rsidR="00FC67E3">
        <w:rPr>
          <w:rFonts w:cs="B Lotus" w:hint="cs"/>
          <w:color w:val="000000"/>
          <w:sz w:val="28"/>
          <w:szCs w:val="28"/>
          <w:rtl/>
        </w:rPr>
        <w:t xml:space="preserve"> </w:t>
      </w:r>
      <w:r w:rsidRPr="00A946F5">
        <w:rPr>
          <w:rFonts w:cs="B Lotus" w:hint="cs"/>
          <w:color w:val="000000"/>
          <w:sz w:val="28"/>
          <w:szCs w:val="28"/>
          <w:rtl/>
        </w:rPr>
        <w:t>و در آن روزگار در خطبه تنها خلیفه را دعا</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نام دیگری یاد</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ند و چون دوران ن</w:t>
      </w:r>
      <w:r w:rsidR="00633704" w:rsidRPr="00A946F5">
        <w:rPr>
          <w:rFonts w:cs="B Lotus" w:hint="cs"/>
          <w:color w:val="000000"/>
          <w:sz w:val="28"/>
          <w:szCs w:val="28"/>
          <w:rtl/>
        </w:rPr>
        <w:t>خو</w:t>
      </w:r>
      <w:r w:rsidRPr="00A946F5">
        <w:rPr>
          <w:rFonts w:cs="B Lotus" w:hint="cs"/>
          <w:color w:val="000000"/>
          <w:sz w:val="28"/>
          <w:szCs w:val="28"/>
          <w:rtl/>
        </w:rPr>
        <w:t>ت و خودکامگی فرارسید چیره شوندگان بر</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اغلب با خلیفه در این شیوه شرکت</w:t>
      </w:r>
      <w:r w:rsidR="00311996">
        <w:rPr>
          <w:rFonts w:cs="B Lotus" w:hint="cs"/>
          <w:color w:val="000000"/>
          <w:sz w:val="28"/>
          <w:szCs w:val="28"/>
          <w:rtl/>
        </w:rPr>
        <w:t xml:space="preserve"> می‌</w:t>
      </w:r>
      <w:r w:rsidRPr="00A946F5">
        <w:rPr>
          <w:rFonts w:cs="B Lotus" w:hint="cs"/>
          <w:color w:val="000000"/>
          <w:sz w:val="28"/>
          <w:szCs w:val="28"/>
          <w:rtl/>
        </w:rPr>
        <w:t>جستند و خطیبان پس از ستودن خلیفه نام آنان را هم یاد</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ایشان را درود</w:t>
      </w:r>
      <w:r w:rsidR="00311996">
        <w:rPr>
          <w:rFonts w:cs="B Lotus" w:hint="cs"/>
          <w:color w:val="000000"/>
          <w:sz w:val="28"/>
          <w:szCs w:val="28"/>
          <w:rtl/>
        </w:rPr>
        <w:t xml:space="preserve"> می‌</w:t>
      </w:r>
      <w:r w:rsidRPr="00A946F5">
        <w:rPr>
          <w:rFonts w:cs="B Lotus" w:hint="cs"/>
          <w:color w:val="000000"/>
          <w:sz w:val="28"/>
          <w:szCs w:val="28"/>
          <w:rtl/>
        </w:rPr>
        <w:t>گفتند.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ولی این شیوه با از میان رفتن این گونه</w:t>
      </w:r>
      <w:r w:rsidR="00C15254">
        <w:rPr>
          <w:rFonts w:cs="B Lotus" w:hint="cs"/>
          <w:color w:val="000000"/>
          <w:sz w:val="28"/>
          <w:szCs w:val="28"/>
          <w:rtl/>
        </w:rPr>
        <w:t xml:space="preserve"> دولت‌ها</w:t>
      </w:r>
      <w:r w:rsidRPr="00A946F5">
        <w:rPr>
          <w:rFonts w:cs="B Lotus" w:hint="cs"/>
          <w:color w:val="000000"/>
          <w:sz w:val="28"/>
          <w:szCs w:val="28"/>
          <w:rtl/>
        </w:rPr>
        <w:t xml:space="preserve"> منسوخ گشت و چنین مرسوم شد که خطیبان بر منبر تنها به یادکردن نام سلطان اکتفا</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بر هیچکس جز وی دعا و آفرین</w:t>
      </w:r>
      <w:r w:rsidR="008030A6">
        <w:rPr>
          <w:rFonts w:cs="B Lotus" w:hint="cs"/>
          <w:color w:val="000000"/>
          <w:sz w:val="28"/>
          <w:szCs w:val="28"/>
          <w:rtl/>
        </w:rPr>
        <w:t xml:space="preserve"> نمی‌</w:t>
      </w:r>
      <w:r w:rsidRPr="00A946F5">
        <w:rPr>
          <w:rFonts w:cs="B Lotus" w:hint="cs"/>
          <w:color w:val="000000"/>
          <w:sz w:val="28"/>
          <w:szCs w:val="28"/>
          <w:rtl/>
        </w:rPr>
        <w:t>خواندند زیرا</w:t>
      </w:r>
      <w:r w:rsidR="002606D0">
        <w:rPr>
          <w:rFonts w:cs="B Lotus" w:hint="cs"/>
          <w:color w:val="000000"/>
          <w:sz w:val="28"/>
          <w:szCs w:val="28"/>
          <w:rtl/>
        </w:rPr>
        <w:t xml:space="preserve"> آن‌ها </w:t>
      </w:r>
      <w:r w:rsidRPr="00A946F5">
        <w:rPr>
          <w:rFonts w:cs="B Lotus" w:hint="cs"/>
          <w:color w:val="000000"/>
          <w:sz w:val="28"/>
          <w:szCs w:val="28"/>
          <w:rtl/>
        </w:rPr>
        <w:t>را منع</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باید در خطبه جز سلطان هیچکس را شرکت ندهند و نام احدی را بر زبان نرانند. و بسیاری از اوقات پایه گذاران</w:t>
      </w:r>
      <w:r w:rsidR="00C15254">
        <w:rPr>
          <w:rFonts w:cs="B Lotus" w:hint="cs"/>
          <w:color w:val="000000"/>
          <w:sz w:val="28"/>
          <w:szCs w:val="28"/>
          <w:rtl/>
        </w:rPr>
        <w:t xml:space="preserve"> دولت‌ها</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85"/>
      </w:r>
      <w:r w:rsidR="00020E77" w:rsidRPr="009639F5">
        <w:rPr>
          <w:rFonts w:cs="B Lotus" w:hint="cs"/>
          <w:color w:val="000000"/>
          <w:sz w:val="28"/>
          <w:szCs w:val="28"/>
          <w:vertAlign w:val="superscript"/>
          <w:rtl/>
        </w:rPr>
        <w:t>)</w:t>
      </w:r>
      <w:r w:rsidR="00FC67E3">
        <w:rPr>
          <w:rFonts w:cs="B Lotus" w:hint="cs"/>
          <w:color w:val="000000"/>
          <w:sz w:val="28"/>
          <w:szCs w:val="28"/>
          <w:rtl/>
        </w:rPr>
        <w:t xml:space="preserve"> </w:t>
      </w:r>
      <w:r w:rsidR="00D44D54" w:rsidRPr="00A946F5">
        <w:rPr>
          <w:rFonts w:cs="B Lotus" w:hint="cs"/>
          <w:color w:val="000000"/>
          <w:sz w:val="28"/>
          <w:szCs w:val="28"/>
          <w:rtl/>
        </w:rPr>
        <w:t xml:space="preserve">دربارۀ </w:t>
      </w:r>
      <w:r w:rsidRPr="00A946F5">
        <w:rPr>
          <w:rFonts w:cs="B Lotus" w:hint="cs"/>
          <w:color w:val="000000"/>
          <w:sz w:val="28"/>
          <w:szCs w:val="28"/>
          <w:rtl/>
        </w:rPr>
        <w:t>این رسم غفلت</w:t>
      </w:r>
      <w:r w:rsidR="00311996">
        <w:rPr>
          <w:rFonts w:cs="B Lotus" w:hint="cs"/>
          <w:color w:val="000000"/>
          <w:sz w:val="28"/>
          <w:szCs w:val="28"/>
          <w:rtl/>
        </w:rPr>
        <w:t xml:space="preserve"> می‌</w:t>
      </w:r>
      <w:r w:rsidRPr="00A946F5">
        <w:rPr>
          <w:rFonts w:cs="B Lotus" w:hint="cs"/>
          <w:color w:val="000000"/>
          <w:sz w:val="28"/>
          <w:szCs w:val="28"/>
          <w:rtl/>
        </w:rPr>
        <w:t>کنند و این هنگامی است که دولت بر شیوۀ سادگی و عادات بادیه نشینی و اسلوب</w:t>
      </w:r>
      <w:r w:rsidR="007C11C5">
        <w:rPr>
          <w:rFonts w:cs="B Lotus" w:hint="cs"/>
          <w:color w:val="000000"/>
          <w:sz w:val="28"/>
          <w:szCs w:val="28"/>
          <w:rtl/>
        </w:rPr>
        <w:t xml:space="preserve"> بی‌</w:t>
      </w:r>
      <w:r w:rsidRPr="00A946F5">
        <w:rPr>
          <w:rFonts w:cs="B Lotus" w:hint="cs"/>
          <w:color w:val="000000"/>
          <w:sz w:val="28"/>
          <w:szCs w:val="28"/>
          <w:rtl/>
        </w:rPr>
        <w:t>خبری و خشونت است. در این گونه</w:t>
      </w:r>
      <w:r w:rsidR="00C15254">
        <w:rPr>
          <w:rFonts w:cs="B Lotus" w:hint="cs"/>
          <w:color w:val="000000"/>
          <w:sz w:val="28"/>
          <w:szCs w:val="28"/>
          <w:rtl/>
        </w:rPr>
        <w:t xml:space="preserve"> دولت‌ها</w:t>
      </w:r>
      <w:r w:rsidRPr="00A946F5">
        <w:rPr>
          <w:rFonts w:cs="B Lotus" w:hint="cs"/>
          <w:color w:val="000000"/>
          <w:sz w:val="28"/>
          <w:szCs w:val="28"/>
          <w:rtl/>
        </w:rPr>
        <w:t xml:space="preserve"> به دعاگویی مجمل و ابهام آمیز </w:t>
      </w:r>
      <w:r w:rsidR="00D44D54" w:rsidRPr="00A946F5">
        <w:rPr>
          <w:rFonts w:cs="B Lotus" w:hint="cs"/>
          <w:color w:val="000000"/>
          <w:sz w:val="28"/>
          <w:szCs w:val="28"/>
          <w:rtl/>
        </w:rPr>
        <w:t xml:space="preserve">دربارۀ </w:t>
      </w:r>
      <w:r w:rsidRPr="00A946F5">
        <w:rPr>
          <w:rFonts w:cs="B Lotus" w:hint="cs"/>
          <w:color w:val="000000"/>
          <w:sz w:val="28"/>
          <w:szCs w:val="28"/>
          <w:rtl/>
        </w:rPr>
        <w:t>«ولی امور مسلمانان» قناعت</w:t>
      </w:r>
      <w:r w:rsidR="00311996">
        <w:rPr>
          <w:rFonts w:cs="B Lotus" w:hint="cs"/>
          <w:color w:val="000000"/>
          <w:sz w:val="28"/>
          <w:szCs w:val="28"/>
          <w:rtl/>
        </w:rPr>
        <w:t xml:space="preserve"> می‌</w:t>
      </w:r>
      <w:r w:rsidRPr="00A946F5">
        <w:rPr>
          <w:rFonts w:cs="B Lotus" w:hint="cs"/>
          <w:color w:val="000000"/>
          <w:sz w:val="28"/>
          <w:szCs w:val="28"/>
          <w:rtl/>
        </w:rPr>
        <w:t>کنند و نام معینی را بر زبان</w:t>
      </w:r>
      <w:r w:rsidR="008030A6">
        <w:rPr>
          <w:rFonts w:cs="B Lotus" w:hint="cs"/>
          <w:color w:val="000000"/>
          <w:sz w:val="28"/>
          <w:szCs w:val="28"/>
          <w:rtl/>
        </w:rPr>
        <w:t xml:space="preserve"> نمی‌</w:t>
      </w:r>
      <w:r w:rsidRPr="00A946F5">
        <w:rPr>
          <w:rFonts w:cs="B Lotus" w:hint="cs"/>
          <w:color w:val="000000"/>
          <w:sz w:val="28"/>
          <w:szCs w:val="28"/>
          <w:rtl/>
        </w:rPr>
        <w:t>آورند و این گونه خطبه</w:t>
      </w:r>
      <w:r w:rsidR="009C6850">
        <w:rPr>
          <w:rFonts w:cs="B Lotus" w:hint="cs"/>
          <w:color w:val="000000"/>
          <w:sz w:val="28"/>
          <w:szCs w:val="28"/>
          <w:rtl/>
        </w:rPr>
        <w:t xml:space="preserve">‌ها </w:t>
      </w:r>
      <w:r w:rsidRPr="00A946F5">
        <w:rPr>
          <w:rFonts w:cs="B Lotus" w:hint="cs"/>
          <w:color w:val="000000"/>
          <w:sz w:val="28"/>
          <w:szCs w:val="28"/>
          <w:rtl/>
        </w:rPr>
        <w:t>را که بدین شیوه «ولی مسلمانان» را دعا کنند «عباسی«</w:t>
      </w:r>
      <w:r w:rsidR="00311996">
        <w:rPr>
          <w:rFonts w:cs="B Lotus" w:hint="cs"/>
          <w:color w:val="000000"/>
          <w:sz w:val="28"/>
          <w:szCs w:val="28"/>
          <w:rtl/>
        </w:rPr>
        <w:t xml:space="preserve"> می‌</w:t>
      </w:r>
      <w:r w:rsidRPr="00A946F5">
        <w:rPr>
          <w:rFonts w:cs="B Lotus" w:hint="cs"/>
          <w:color w:val="000000"/>
          <w:sz w:val="28"/>
          <w:szCs w:val="28"/>
          <w:rtl/>
        </w:rPr>
        <w:t>نامند و آن را چنین تعبیر</w:t>
      </w:r>
      <w:r w:rsidR="00311996">
        <w:rPr>
          <w:rFonts w:cs="B Lotus" w:hint="cs"/>
          <w:color w:val="000000"/>
          <w:sz w:val="28"/>
          <w:szCs w:val="28"/>
          <w:rtl/>
        </w:rPr>
        <w:t xml:space="preserve"> می‌</w:t>
      </w:r>
      <w:r w:rsidRPr="00A946F5">
        <w:rPr>
          <w:rFonts w:cs="B Lotus" w:hint="cs"/>
          <w:color w:val="000000"/>
          <w:sz w:val="28"/>
          <w:szCs w:val="28"/>
          <w:rtl/>
        </w:rPr>
        <w:t>کنند که هر دعای مجمل و مبهمی بر خلیفه عباسیان شامل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زیرا نوعی تقلید از روش پیشین است و دیگر بیش از این توجه و اعتنا به شخص معینی ندارند و از کسی به صراحت نام</w:t>
      </w:r>
      <w:r w:rsidR="008030A6">
        <w:rPr>
          <w:rFonts w:cs="B Lotus" w:hint="cs"/>
          <w:color w:val="000000"/>
          <w:sz w:val="28"/>
          <w:szCs w:val="28"/>
          <w:rtl/>
        </w:rPr>
        <w:t xml:space="preserve"> ن</w:t>
      </w:r>
      <w:r w:rsidR="00C2204D">
        <w:rPr>
          <w:rFonts w:cs="B Lotus" w:hint="cs"/>
          <w:color w:val="000000"/>
          <w:sz w:val="28"/>
          <w:szCs w:val="28"/>
          <w:rtl/>
        </w:rPr>
        <w:t>می‌برند</w:t>
      </w:r>
      <w:r w:rsidRPr="00A946F5">
        <w:rPr>
          <w:rFonts w:cs="B Lotus" w:hint="cs"/>
          <w:color w:val="000000"/>
          <w:sz w:val="28"/>
          <w:szCs w:val="28"/>
          <w:rtl/>
        </w:rPr>
        <w:t>.</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چنان که حکایت کنند یغمراسن بن زیان بنیان گذار</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86"/>
      </w:r>
      <w:r w:rsidR="00020E77"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د</w:t>
      </w:r>
      <w:r w:rsidR="00633704" w:rsidRPr="00A946F5">
        <w:rPr>
          <w:rFonts w:cs="B Lotus" w:hint="cs"/>
          <w:color w:val="000000"/>
          <w:sz w:val="28"/>
          <w:szCs w:val="28"/>
          <w:rtl/>
        </w:rPr>
        <w:t xml:space="preserve">ولت بین عبدالواد مغلوب اسمر ابو </w:t>
      </w:r>
      <w:r w:rsidRPr="00A946F5">
        <w:rPr>
          <w:rFonts w:cs="B Lotus" w:hint="cs"/>
          <w:color w:val="000000"/>
          <w:sz w:val="28"/>
          <w:szCs w:val="28"/>
          <w:rtl/>
        </w:rPr>
        <w:t>زکریا یحیی بن ابوحفص شد و تلمسان از چنگ وی بیرون رفت و سپس بار دیگر به شرایطی فرمانروایی تلمسان به خود او واگذار شد و یکی از آن شرایط این بود که در تمام شهرهای قلمرو فرمانروایی وی نام امیر ابوزکریا رادر منابر هنگام خطبه یاد کنند، یغمراسن گفت: این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87"/>
      </w:r>
      <w:r w:rsidR="00020E77"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چارپایه</w:t>
      </w:r>
      <w:r w:rsidR="002606D0">
        <w:rPr>
          <w:rFonts w:cs="B Lotus" w:hint="cs"/>
          <w:color w:val="000000"/>
          <w:sz w:val="28"/>
          <w:szCs w:val="28"/>
          <w:rtl/>
        </w:rPr>
        <w:t xml:space="preserve">‌های </w:t>
      </w:r>
      <w:r w:rsidRPr="00A946F5">
        <w:rPr>
          <w:rFonts w:cs="B Lotus" w:hint="cs"/>
          <w:color w:val="000000"/>
          <w:sz w:val="28"/>
          <w:szCs w:val="28"/>
          <w:rtl/>
        </w:rPr>
        <w:t>(منبرهای) خودشان است هر که را</w:t>
      </w:r>
      <w:r w:rsidR="00311996">
        <w:rPr>
          <w:rFonts w:cs="B Lotus" w:hint="cs"/>
          <w:color w:val="000000"/>
          <w:sz w:val="28"/>
          <w:szCs w:val="28"/>
          <w:rtl/>
        </w:rPr>
        <w:t xml:space="preserve"> می‌</w:t>
      </w:r>
      <w:r w:rsidRPr="00A946F5">
        <w:rPr>
          <w:rFonts w:cs="B Lotus" w:hint="cs"/>
          <w:color w:val="000000"/>
          <w:sz w:val="28"/>
          <w:szCs w:val="28"/>
          <w:rtl/>
        </w:rPr>
        <w:t>خواهند بر</w:t>
      </w:r>
      <w:r w:rsidR="002606D0">
        <w:rPr>
          <w:rFonts w:cs="B Lotus" w:hint="cs"/>
          <w:color w:val="000000"/>
          <w:sz w:val="28"/>
          <w:szCs w:val="28"/>
          <w:rtl/>
        </w:rPr>
        <w:t xml:space="preserve"> آن‌ها </w:t>
      </w:r>
      <w:r w:rsidRPr="00A946F5">
        <w:rPr>
          <w:rFonts w:cs="B Lotus" w:hint="cs"/>
          <w:color w:val="000000"/>
          <w:sz w:val="28"/>
          <w:szCs w:val="28"/>
          <w:rtl/>
        </w:rPr>
        <w:t>یاد کنند.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همچنی</w:t>
      </w:r>
      <w:r w:rsidR="00633704" w:rsidRPr="00A946F5">
        <w:rPr>
          <w:rFonts w:cs="B Lotus" w:hint="cs"/>
          <w:color w:val="000000"/>
          <w:sz w:val="28"/>
          <w:szCs w:val="28"/>
          <w:rtl/>
        </w:rPr>
        <w:t>ن</w:t>
      </w:r>
      <w:r w:rsidRPr="00A946F5">
        <w:rPr>
          <w:rFonts w:cs="B Lotus" w:hint="cs"/>
          <w:color w:val="000000"/>
          <w:sz w:val="28"/>
          <w:szCs w:val="28"/>
          <w:rtl/>
        </w:rPr>
        <w:t xml:space="preserve"> فرستادۀ مستنصر خلیفۀ تونس از بنی ابوحفص و سومین پادشاه آن دودمان نزد یعقوب بن عبدالحق بنیان گذار دولت بین مرین آمد، و بعضی از روزها از حضور در نمازجمعه تخلف کرد. برخی از کسان به یعقوب گفتند علت آن که فرستادۀ خلیفه در نماز جمعه حاضر</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اینست که در خطبه نام سلطان را بر زبان</w:t>
      </w:r>
      <w:r w:rsidR="008030A6">
        <w:rPr>
          <w:rFonts w:cs="B Lotus" w:hint="cs"/>
          <w:color w:val="000000"/>
          <w:sz w:val="28"/>
          <w:szCs w:val="28"/>
          <w:rtl/>
        </w:rPr>
        <w:t xml:space="preserve"> نمی‌</w:t>
      </w:r>
      <w:r w:rsidRPr="00A946F5">
        <w:rPr>
          <w:rFonts w:cs="B Lotus" w:hint="cs"/>
          <w:color w:val="000000"/>
          <w:sz w:val="28"/>
          <w:szCs w:val="28"/>
          <w:rtl/>
        </w:rPr>
        <w:t>آورند.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از آن پس یعقوب اجازه داد مستنصر را دعا کنند و همین امر سبب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آن دودمان به دعوت و تبلیغ برای خلیفۀ مزبور همت گمارند.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چنین است کیفیت</w:t>
      </w:r>
      <w:r w:rsidR="00C15254">
        <w:rPr>
          <w:rFonts w:cs="B Lotus" w:hint="cs"/>
          <w:color w:val="000000"/>
          <w:sz w:val="28"/>
          <w:szCs w:val="28"/>
          <w:rtl/>
        </w:rPr>
        <w:t xml:space="preserve"> دولت‌ها</w:t>
      </w:r>
      <w:r w:rsidRPr="00A946F5">
        <w:rPr>
          <w:rFonts w:cs="B Lotus" w:hint="cs"/>
          <w:color w:val="000000"/>
          <w:sz w:val="28"/>
          <w:szCs w:val="28"/>
          <w:rtl/>
        </w:rPr>
        <w:t xml:space="preserve"> در آغاز تشکیل و به سربردن در مرحلۀ سادگی و خشونت و بادیه نشینی. ولی همین که دیدگان آنان در سیاست گشوده شود و به پیرامون کشور خود در نگرند و به کمال رنگ آمیزیهای شهرنشینی و معانی بزرگ منشی و شکوه و جلال تمدن پی ببرند آن وقت همت</w:t>
      </w:r>
      <w:r w:rsidR="00311996">
        <w:rPr>
          <w:rFonts w:cs="B Lotus" w:hint="cs"/>
          <w:color w:val="000000"/>
          <w:sz w:val="28"/>
          <w:szCs w:val="28"/>
          <w:rtl/>
        </w:rPr>
        <w:t xml:space="preserve"> می‌</w:t>
      </w:r>
      <w:r w:rsidRPr="00A946F5">
        <w:rPr>
          <w:rFonts w:cs="B Lotus" w:hint="cs"/>
          <w:color w:val="000000"/>
          <w:sz w:val="28"/>
          <w:szCs w:val="28"/>
          <w:rtl/>
        </w:rPr>
        <w:t>گمارند که همۀ این نشانها و زیورها را به دست آورند و در</w:t>
      </w:r>
      <w:r w:rsidR="002606D0">
        <w:rPr>
          <w:rFonts w:cs="B Lotus" w:hint="cs"/>
          <w:color w:val="000000"/>
          <w:sz w:val="28"/>
          <w:szCs w:val="28"/>
          <w:rtl/>
        </w:rPr>
        <w:t xml:space="preserve"> آن‌ها </w:t>
      </w:r>
      <w:r w:rsidRPr="00A946F5">
        <w:rPr>
          <w:rFonts w:cs="B Lotus" w:hint="cs"/>
          <w:color w:val="000000"/>
          <w:sz w:val="28"/>
          <w:szCs w:val="28"/>
          <w:rtl/>
        </w:rPr>
        <w:t>به تفنن و تنوع پردازند و به آخرین مرحلۀ</w:t>
      </w:r>
      <w:r w:rsidR="002606D0">
        <w:rPr>
          <w:rFonts w:cs="B Lotus" w:hint="cs"/>
          <w:color w:val="000000"/>
          <w:sz w:val="28"/>
          <w:szCs w:val="28"/>
          <w:rtl/>
        </w:rPr>
        <w:t xml:space="preserve"> آن‌ها </w:t>
      </w:r>
      <w:r w:rsidRPr="00A946F5">
        <w:rPr>
          <w:rFonts w:cs="B Lotus" w:hint="cs"/>
          <w:color w:val="000000"/>
          <w:sz w:val="28"/>
          <w:szCs w:val="28"/>
          <w:rtl/>
        </w:rPr>
        <w:t>نایل آیند و از مشارکت دادن دیگران در</w:t>
      </w:r>
      <w:r w:rsidR="002606D0">
        <w:rPr>
          <w:rFonts w:cs="B Lotus" w:hint="cs"/>
          <w:color w:val="000000"/>
          <w:sz w:val="28"/>
          <w:szCs w:val="28"/>
          <w:rtl/>
        </w:rPr>
        <w:t xml:space="preserve"> آن‌ها </w:t>
      </w:r>
      <w:r w:rsidRPr="00A946F5">
        <w:rPr>
          <w:rFonts w:cs="B Lotus" w:hint="cs"/>
          <w:color w:val="000000"/>
          <w:sz w:val="28"/>
          <w:szCs w:val="28"/>
          <w:rtl/>
        </w:rPr>
        <w:t>امتناع ورزند و بر از دست دادن و تهی بودن دولتشان از آثار</w:t>
      </w:r>
      <w:r w:rsidR="002606D0">
        <w:rPr>
          <w:rFonts w:cs="B Lotus" w:hint="cs"/>
          <w:color w:val="000000"/>
          <w:sz w:val="28"/>
          <w:szCs w:val="28"/>
          <w:rtl/>
        </w:rPr>
        <w:t xml:space="preserve"> آن‌ها </w:t>
      </w:r>
      <w:r w:rsidRPr="00A946F5">
        <w:rPr>
          <w:rFonts w:cs="B Lotus" w:hint="cs"/>
          <w:color w:val="000000"/>
          <w:sz w:val="28"/>
          <w:szCs w:val="28"/>
          <w:rtl/>
        </w:rPr>
        <w:t>افسوس خورند، و این جهان به منزله بوستانی است و خدا نگهبان همۀ چیزهاست.</w:t>
      </w:r>
    </w:p>
    <w:p w:rsidR="00D30158" w:rsidRPr="00A946F5" w:rsidRDefault="00D30158" w:rsidP="001D564C">
      <w:pPr>
        <w:pStyle w:val="a0"/>
        <w:rPr>
          <w:rtl/>
        </w:rPr>
      </w:pPr>
      <w:bookmarkStart w:id="109" w:name="_Toc342157021"/>
      <w:r w:rsidRPr="00A946F5">
        <w:rPr>
          <w:rFonts w:hint="cs"/>
          <w:rtl/>
        </w:rPr>
        <w:t>فصل سی و هفتم</w:t>
      </w:r>
      <w:r w:rsidR="001D564C">
        <w:rPr>
          <w:rFonts w:hint="cs"/>
          <w:rtl/>
        </w:rPr>
        <w:t xml:space="preserve">: </w:t>
      </w:r>
      <w:r w:rsidRPr="00A946F5">
        <w:rPr>
          <w:rFonts w:hint="cs"/>
          <w:rtl/>
        </w:rPr>
        <w:t xml:space="preserve">در </w:t>
      </w:r>
      <w:r w:rsidR="00C2204D">
        <w:rPr>
          <w:rFonts w:hint="cs"/>
          <w:rtl/>
        </w:rPr>
        <w:t>جنگ‌ها</w:t>
      </w:r>
      <w:r w:rsidRPr="00A946F5">
        <w:rPr>
          <w:rFonts w:hint="cs"/>
          <w:rtl/>
        </w:rPr>
        <w:t xml:space="preserve"> و</w:t>
      </w:r>
      <w:r w:rsidR="001F43EA">
        <w:rPr>
          <w:rFonts w:hint="cs"/>
          <w:rtl/>
        </w:rPr>
        <w:t xml:space="preserve"> روش‌ها</w:t>
      </w:r>
      <w:r w:rsidRPr="00A946F5">
        <w:rPr>
          <w:rFonts w:hint="cs"/>
          <w:rtl/>
        </w:rPr>
        <w:t>ی</w:t>
      </w:r>
      <w:r w:rsidR="00C15254">
        <w:rPr>
          <w:rFonts w:hint="cs"/>
          <w:rtl/>
        </w:rPr>
        <w:t xml:space="preserve"> ملت‌ها</w:t>
      </w:r>
      <w:r w:rsidRPr="00A946F5">
        <w:rPr>
          <w:rFonts w:hint="cs"/>
          <w:rtl/>
        </w:rPr>
        <w:t>ی مختلف در ترتیب و چگونگی آن</w:t>
      </w:r>
      <w:bookmarkEnd w:id="109"/>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 xml:space="preserve">باید دانست که انواع </w:t>
      </w:r>
      <w:r w:rsidR="00C2204D">
        <w:rPr>
          <w:rFonts w:cs="B Lotus" w:hint="cs"/>
          <w:color w:val="000000"/>
          <w:sz w:val="28"/>
          <w:szCs w:val="28"/>
          <w:rtl/>
        </w:rPr>
        <w:t>جنگ‌ها</w:t>
      </w:r>
      <w:r w:rsidRPr="00A946F5">
        <w:rPr>
          <w:rFonts w:cs="B Lotus" w:hint="cs"/>
          <w:color w:val="000000"/>
          <w:sz w:val="28"/>
          <w:szCs w:val="28"/>
          <w:rtl/>
        </w:rPr>
        <w:t xml:space="preserve"> و زد و خوردها از نخستین روزگاری که خداوند مردم را آفریده است پیوسته در میان آنان روی</w:t>
      </w:r>
      <w:r w:rsidR="00093D81">
        <w:rPr>
          <w:rFonts w:cs="B Lotus" w:hint="cs"/>
          <w:color w:val="000000"/>
          <w:sz w:val="28"/>
          <w:szCs w:val="28"/>
          <w:rtl/>
        </w:rPr>
        <w:t xml:space="preserve"> می‌داد</w:t>
      </w:r>
      <w:r w:rsidRPr="00A946F5">
        <w:rPr>
          <w:rFonts w:cs="B Lotus" w:hint="cs"/>
          <w:color w:val="000000"/>
          <w:sz w:val="28"/>
          <w:szCs w:val="28"/>
          <w:rtl/>
        </w:rPr>
        <w:t>ه است و اصل آن از کین توزی و انتقام گرفتن یکی از دیگری سرچشمه</w:t>
      </w:r>
      <w:r w:rsidR="00311996">
        <w:rPr>
          <w:rFonts w:cs="B Lotus" w:hint="cs"/>
          <w:color w:val="000000"/>
          <w:sz w:val="28"/>
          <w:szCs w:val="28"/>
          <w:rtl/>
        </w:rPr>
        <w:t xml:space="preserve"> می‌</w:t>
      </w:r>
      <w:r w:rsidRPr="00A946F5">
        <w:rPr>
          <w:rFonts w:cs="B Lotus" w:hint="cs"/>
          <w:color w:val="000000"/>
          <w:sz w:val="28"/>
          <w:szCs w:val="28"/>
          <w:rtl/>
        </w:rPr>
        <w:t xml:space="preserve">گیرد و آن وقت وابستگان و </w:t>
      </w:r>
      <w:r w:rsidR="00633704" w:rsidRPr="00A946F5">
        <w:rPr>
          <w:rFonts w:cs="B Lotus" w:hint="cs"/>
          <w:color w:val="000000"/>
          <w:sz w:val="28"/>
          <w:szCs w:val="28"/>
          <w:rtl/>
        </w:rPr>
        <w:t>صاحبان</w:t>
      </w:r>
      <w:r w:rsidRPr="00A946F5">
        <w:rPr>
          <w:rFonts w:cs="B Lotus" w:hint="cs"/>
          <w:color w:val="000000"/>
          <w:sz w:val="28"/>
          <w:szCs w:val="28"/>
          <w:rtl/>
        </w:rPr>
        <w:t xml:space="preserve"> عصبیت هر یک از دو دستۀ پیکارکننده به هوی خواهی و تعصب وی بر</w:t>
      </w:r>
      <w:r w:rsidR="00311996">
        <w:rPr>
          <w:rFonts w:cs="B Lotus" w:hint="cs"/>
          <w:color w:val="000000"/>
          <w:sz w:val="28"/>
          <w:szCs w:val="28"/>
          <w:rtl/>
        </w:rPr>
        <w:t xml:space="preserve"> می‌</w:t>
      </w:r>
      <w:r w:rsidRPr="00A946F5">
        <w:rPr>
          <w:rFonts w:cs="B Lotus" w:hint="cs"/>
          <w:color w:val="000000"/>
          <w:sz w:val="28"/>
          <w:szCs w:val="28"/>
          <w:rtl/>
        </w:rPr>
        <w:t>خیزند. [پس هنگامی که بدین سبب دو گروه به نبرد با یکدیگر برانگیخته شوند و در برابر هم بایستند]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88"/>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یکی از آن دو به قصد انتقامجویی بر</w:t>
      </w:r>
      <w:r w:rsidR="00311996">
        <w:rPr>
          <w:rFonts w:cs="B Lotus" w:hint="cs"/>
          <w:color w:val="000000"/>
          <w:sz w:val="28"/>
          <w:szCs w:val="28"/>
          <w:rtl/>
        </w:rPr>
        <w:t xml:space="preserve"> می‌</w:t>
      </w:r>
      <w:r w:rsidRPr="00A946F5">
        <w:rPr>
          <w:rFonts w:cs="B Lotus" w:hint="cs"/>
          <w:color w:val="000000"/>
          <w:sz w:val="28"/>
          <w:szCs w:val="28"/>
          <w:rtl/>
        </w:rPr>
        <w:t>خیزد و دیگری آمادۀ دفاع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نتیجه جنگ روی</w:t>
      </w:r>
      <w:r w:rsidR="00311996">
        <w:rPr>
          <w:rFonts w:cs="B Lotus" w:hint="cs"/>
          <w:color w:val="000000"/>
          <w:sz w:val="28"/>
          <w:szCs w:val="28"/>
          <w:rtl/>
        </w:rPr>
        <w:t xml:space="preserve"> می‌</w:t>
      </w:r>
      <w:r w:rsidRPr="00A946F5">
        <w:rPr>
          <w:rFonts w:cs="B Lotus" w:hint="cs"/>
          <w:color w:val="000000"/>
          <w:sz w:val="28"/>
          <w:szCs w:val="28"/>
          <w:rtl/>
        </w:rPr>
        <w:t>دهد.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این خوی در میان بشرطبیعی است، چنان که هیچ ملت و طایفه ای دیده</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که از آن</w:t>
      </w:r>
      <w:r w:rsidR="007C11C5">
        <w:rPr>
          <w:rFonts w:cs="B Lotus" w:hint="cs"/>
          <w:color w:val="000000"/>
          <w:sz w:val="28"/>
          <w:szCs w:val="28"/>
          <w:rtl/>
        </w:rPr>
        <w:t xml:space="preserve"> بی‌</w:t>
      </w:r>
      <w:r w:rsidRPr="00A946F5">
        <w:rPr>
          <w:rFonts w:cs="B Lotus" w:hint="cs"/>
          <w:color w:val="000000"/>
          <w:sz w:val="28"/>
          <w:szCs w:val="28"/>
          <w:rtl/>
        </w:rPr>
        <w:t>بهره باشد و سبب این انتقامجویی بیشتر غیرت و رشک و تفاخر بر یکدیگر یا تجاوز و یا خشم گرفتن برگروهی در راه خدا و دین او، و یا برانگیخته شدن در راه حفظ تاج و تخت و کوشیدن برای بنیان نهادن و استحکام آنست.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 xml:space="preserve">گونۀ نخستنی اغلب عبارت از </w:t>
      </w:r>
      <w:r w:rsidR="00C2204D">
        <w:rPr>
          <w:rFonts w:cs="B Lotus" w:hint="cs"/>
          <w:color w:val="000000"/>
          <w:sz w:val="28"/>
          <w:szCs w:val="28"/>
          <w:rtl/>
        </w:rPr>
        <w:t>جنگ‌ها</w:t>
      </w:r>
      <w:r w:rsidRPr="00A946F5">
        <w:rPr>
          <w:rFonts w:cs="B Lotus" w:hint="cs"/>
          <w:color w:val="000000"/>
          <w:sz w:val="28"/>
          <w:szCs w:val="28"/>
          <w:rtl/>
        </w:rPr>
        <w:t>یی است که میان قبایل مجاور و عشایر هم چشم و رقیب روی</w:t>
      </w:r>
      <w:r w:rsidR="00311996">
        <w:rPr>
          <w:rFonts w:cs="B Lotus" w:hint="cs"/>
          <w:color w:val="000000"/>
          <w:sz w:val="28"/>
          <w:szCs w:val="28"/>
          <w:rtl/>
        </w:rPr>
        <w:t xml:space="preserve"> می‌</w:t>
      </w:r>
      <w:r w:rsidRPr="00A946F5">
        <w:rPr>
          <w:rFonts w:cs="B Lotus" w:hint="cs"/>
          <w:color w:val="000000"/>
          <w:sz w:val="28"/>
          <w:szCs w:val="28"/>
          <w:rtl/>
        </w:rPr>
        <w:t>دهد و نوع دوم، یا تجاوز، بیشتر برهجوم</w:t>
      </w:r>
      <w:r w:rsidR="00C15254">
        <w:rPr>
          <w:rFonts w:cs="B Lotus" w:hint="cs"/>
          <w:color w:val="000000"/>
          <w:sz w:val="28"/>
          <w:szCs w:val="28"/>
          <w:rtl/>
        </w:rPr>
        <w:t xml:space="preserve"> ملت‌ها</w:t>
      </w:r>
      <w:r w:rsidR="002606D0">
        <w:rPr>
          <w:rFonts w:cs="B Lotus" w:hint="cs"/>
          <w:color w:val="000000"/>
          <w:sz w:val="28"/>
          <w:szCs w:val="28"/>
          <w:rtl/>
        </w:rPr>
        <w:t xml:space="preserve">ی </w:t>
      </w:r>
      <w:r w:rsidRPr="00A946F5">
        <w:rPr>
          <w:rFonts w:cs="B Lotus" w:hint="cs"/>
          <w:color w:val="000000"/>
          <w:sz w:val="28"/>
          <w:szCs w:val="28"/>
          <w:rtl/>
        </w:rPr>
        <w:t>وحشی که در</w:t>
      </w:r>
      <w:r w:rsidR="00093D81">
        <w:rPr>
          <w:rFonts w:cs="B Lotus" w:hint="cs"/>
          <w:color w:val="000000"/>
          <w:sz w:val="28"/>
          <w:szCs w:val="28"/>
          <w:rtl/>
        </w:rPr>
        <w:t xml:space="preserve"> دشت‌ها</w:t>
      </w:r>
      <w:r w:rsidRPr="00A946F5">
        <w:rPr>
          <w:rFonts w:cs="B Lotus" w:hint="cs"/>
          <w:color w:val="000000"/>
          <w:sz w:val="28"/>
          <w:szCs w:val="28"/>
          <w:rtl/>
        </w:rPr>
        <w:t xml:space="preserve"> و بیابانهای خشک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اطلاق</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مانند عرب و ترک و ترکمان و کردها و مانند</w:t>
      </w:r>
      <w:r w:rsidR="002606D0">
        <w:rPr>
          <w:rFonts w:cs="B Lotus" w:hint="cs"/>
          <w:color w:val="000000"/>
          <w:sz w:val="28"/>
          <w:szCs w:val="28"/>
          <w:rtl/>
        </w:rPr>
        <w:t xml:space="preserve"> آن‌ها،</w:t>
      </w:r>
      <w:r w:rsidRPr="00A946F5">
        <w:rPr>
          <w:rFonts w:cs="B Lotus" w:hint="cs"/>
          <w:color w:val="000000"/>
          <w:sz w:val="28"/>
          <w:szCs w:val="28"/>
          <w:rtl/>
        </w:rPr>
        <w:t xml:space="preserve"> چه</w:t>
      </w:r>
      <w:r w:rsidR="002606D0">
        <w:rPr>
          <w:rFonts w:cs="B Lotus" w:hint="cs"/>
          <w:color w:val="000000"/>
          <w:sz w:val="28"/>
          <w:szCs w:val="28"/>
          <w:rtl/>
        </w:rPr>
        <w:t xml:space="preserve"> آن‌ها </w:t>
      </w:r>
      <w:r w:rsidRPr="00A946F5">
        <w:rPr>
          <w:rFonts w:cs="B Lotus" w:hint="cs"/>
          <w:color w:val="000000"/>
          <w:sz w:val="28"/>
          <w:szCs w:val="28"/>
          <w:rtl/>
        </w:rPr>
        <w:t>اقوامی هستند که روزی خویش را در پرتو سرنیزه</w:t>
      </w:r>
      <w:r w:rsidR="002606D0">
        <w:rPr>
          <w:rFonts w:cs="B Lotus" w:hint="cs"/>
          <w:color w:val="000000"/>
          <w:sz w:val="28"/>
          <w:szCs w:val="28"/>
          <w:rtl/>
        </w:rPr>
        <w:t xml:space="preserve">‌های </w:t>
      </w:r>
      <w:r w:rsidRPr="00A946F5">
        <w:rPr>
          <w:rFonts w:cs="B Lotus" w:hint="cs"/>
          <w:color w:val="000000"/>
          <w:sz w:val="28"/>
          <w:szCs w:val="28"/>
          <w:rtl/>
        </w:rPr>
        <w:t>خود به دست</w:t>
      </w:r>
      <w:r w:rsidR="00311996">
        <w:rPr>
          <w:rFonts w:cs="B Lotus" w:hint="cs"/>
          <w:color w:val="000000"/>
          <w:sz w:val="28"/>
          <w:szCs w:val="28"/>
          <w:rtl/>
        </w:rPr>
        <w:t xml:space="preserve"> می‌</w:t>
      </w:r>
      <w:r w:rsidRPr="00A946F5">
        <w:rPr>
          <w:rFonts w:cs="B Lotus" w:hint="cs"/>
          <w:color w:val="000000"/>
          <w:sz w:val="28"/>
          <w:szCs w:val="28"/>
          <w:rtl/>
        </w:rPr>
        <w:t>آورند و معاش خود را از فراهم آورده</w:t>
      </w:r>
      <w:r w:rsidR="002606D0">
        <w:rPr>
          <w:rFonts w:cs="B Lotus" w:hint="cs"/>
          <w:color w:val="000000"/>
          <w:sz w:val="28"/>
          <w:szCs w:val="28"/>
          <w:rtl/>
        </w:rPr>
        <w:t xml:space="preserve">‌های </w:t>
      </w:r>
      <w:r w:rsidRPr="00A946F5">
        <w:rPr>
          <w:rFonts w:cs="B Lotus" w:hint="cs"/>
          <w:color w:val="000000"/>
          <w:sz w:val="28"/>
          <w:szCs w:val="28"/>
          <w:rtl/>
        </w:rPr>
        <w:t>دیگران بازمی ستانند و هر ملتی که به دفاع از کالای خود برخیزد و آنان را از دستبرد ممانعت کند به وی اعلان جنگ</w:t>
      </w:r>
      <w:r w:rsidR="00311996">
        <w:rPr>
          <w:rFonts w:cs="B Lotus" w:hint="cs"/>
          <w:color w:val="000000"/>
          <w:sz w:val="28"/>
          <w:szCs w:val="28"/>
          <w:rtl/>
        </w:rPr>
        <w:t xml:space="preserve"> می‌</w:t>
      </w:r>
      <w:r w:rsidRPr="00A946F5">
        <w:rPr>
          <w:rFonts w:cs="B Lotus" w:hint="cs"/>
          <w:color w:val="000000"/>
          <w:sz w:val="28"/>
          <w:szCs w:val="28"/>
          <w:rtl/>
        </w:rPr>
        <w:t>دهند.</w:t>
      </w:r>
      <w:r w:rsidR="002606D0">
        <w:rPr>
          <w:rFonts w:cs="B Lotus" w:hint="cs"/>
          <w:color w:val="000000"/>
          <w:sz w:val="28"/>
          <w:szCs w:val="28"/>
          <w:rtl/>
        </w:rPr>
        <w:t xml:space="preserve"> آن‌ها </w:t>
      </w:r>
      <w:r w:rsidRPr="00A946F5">
        <w:rPr>
          <w:rFonts w:cs="B Lotus" w:hint="cs"/>
          <w:color w:val="000000"/>
          <w:sz w:val="28"/>
          <w:szCs w:val="28"/>
          <w:rtl/>
        </w:rPr>
        <w:t>هیچ هدف (بلند) از قبیل رسیدن به جاه یا بدست آوردن تاج و تخت ندارند بلکه یگانه منظور ایشان از تجاوز غلبه یافتن بر مردم برای به چنگ آوردن ثروتها و کالاهای آنانست.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قسم سوم، همانست که در شریعت اسلام از آن به کلمۀ «جهاد» «جنگ مقدس» تعبیر</w:t>
      </w:r>
      <w:r w:rsidR="00311996">
        <w:rPr>
          <w:rFonts w:cs="B Lotus" w:hint="cs"/>
          <w:color w:val="000000"/>
          <w:sz w:val="28"/>
          <w:szCs w:val="28"/>
          <w:rtl/>
        </w:rPr>
        <w:t xml:space="preserve"> می‌</w:t>
      </w:r>
      <w:r w:rsidRPr="00A946F5">
        <w:rPr>
          <w:rFonts w:cs="B Lotus" w:hint="cs"/>
          <w:color w:val="000000"/>
          <w:sz w:val="28"/>
          <w:szCs w:val="28"/>
          <w:rtl/>
        </w:rPr>
        <w:t>کنند.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 xml:space="preserve">نوع چهارم، </w:t>
      </w:r>
      <w:r w:rsidR="00C2204D">
        <w:rPr>
          <w:rFonts w:cs="B Lotus" w:hint="cs"/>
          <w:color w:val="000000"/>
          <w:sz w:val="28"/>
          <w:szCs w:val="28"/>
          <w:rtl/>
        </w:rPr>
        <w:t>جنگ‌ها</w:t>
      </w:r>
      <w:r w:rsidRPr="00A946F5">
        <w:rPr>
          <w:rFonts w:cs="B Lotus" w:hint="cs"/>
          <w:color w:val="000000"/>
          <w:sz w:val="28"/>
          <w:szCs w:val="28"/>
          <w:rtl/>
        </w:rPr>
        <w:t>ی</w:t>
      </w:r>
      <w:r w:rsidR="00C15254">
        <w:rPr>
          <w:rFonts w:cs="B Lotus" w:hint="cs"/>
          <w:color w:val="000000"/>
          <w:sz w:val="28"/>
          <w:szCs w:val="28"/>
          <w:rtl/>
        </w:rPr>
        <w:t xml:space="preserve"> دولت‌ها</w:t>
      </w:r>
      <w:r w:rsidRPr="00A946F5">
        <w:rPr>
          <w:rFonts w:cs="B Lotus" w:hint="cs"/>
          <w:color w:val="000000"/>
          <w:sz w:val="28"/>
          <w:szCs w:val="28"/>
          <w:rtl/>
        </w:rPr>
        <w:t xml:space="preserve"> با گروههایی است که بر ضد</w:t>
      </w:r>
      <w:r w:rsidR="002606D0">
        <w:rPr>
          <w:rFonts w:cs="B Lotus" w:hint="cs"/>
          <w:color w:val="000000"/>
          <w:sz w:val="28"/>
          <w:szCs w:val="28"/>
          <w:rtl/>
        </w:rPr>
        <w:t xml:space="preserve"> آن‌ها </w:t>
      </w:r>
      <w:r w:rsidRPr="00A946F5">
        <w:rPr>
          <w:rFonts w:cs="B Lotus" w:hint="cs"/>
          <w:color w:val="000000"/>
          <w:sz w:val="28"/>
          <w:szCs w:val="28"/>
          <w:rtl/>
        </w:rPr>
        <w:t>قیام</w:t>
      </w:r>
      <w:r w:rsidR="00311996">
        <w:rPr>
          <w:rFonts w:cs="B Lotus" w:hint="cs"/>
          <w:color w:val="000000"/>
          <w:sz w:val="28"/>
          <w:szCs w:val="28"/>
          <w:rtl/>
        </w:rPr>
        <w:t xml:space="preserve"> می‌</w:t>
      </w:r>
      <w:r w:rsidRPr="00A946F5">
        <w:rPr>
          <w:rFonts w:cs="B Lotus" w:hint="cs"/>
          <w:color w:val="000000"/>
          <w:sz w:val="28"/>
          <w:szCs w:val="28"/>
          <w:rtl/>
        </w:rPr>
        <w:t>کنند و مردم را به نافرمانی نسبت به دولت بر</w:t>
      </w:r>
      <w:r w:rsidR="00311996">
        <w:rPr>
          <w:rFonts w:cs="B Lotus" w:hint="cs"/>
          <w:color w:val="000000"/>
          <w:sz w:val="28"/>
          <w:szCs w:val="28"/>
          <w:rtl/>
        </w:rPr>
        <w:t xml:space="preserve"> می‌</w:t>
      </w:r>
      <w:r w:rsidRPr="00A946F5">
        <w:rPr>
          <w:rFonts w:cs="B Lotus" w:hint="cs"/>
          <w:color w:val="000000"/>
          <w:sz w:val="28"/>
          <w:szCs w:val="28"/>
          <w:rtl/>
        </w:rPr>
        <w:t>انگیزند.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 xml:space="preserve">اینهاست چهارگونه از اقسام </w:t>
      </w:r>
      <w:r w:rsidR="00C2204D">
        <w:rPr>
          <w:rFonts w:cs="B Lotus" w:hint="cs"/>
          <w:color w:val="000000"/>
          <w:sz w:val="28"/>
          <w:szCs w:val="28"/>
          <w:rtl/>
        </w:rPr>
        <w:t>جنگ‌ها</w:t>
      </w:r>
      <w:r w:rsidRPr="00A946F5">
        <w:rPr>
          <w:rFonts w:cs="B Lotus" w:hint="cs"/>
          <w:color w:val="000000"/>
          <w:sz w:val="28"/>
          <w:szCs w:val="28"/>
          <w:rtl/>
        </w:rPr>
        <w:t xml:space="preserve"> که دو قسم نخستین و دوم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w:t>
      </w:r>
      <w:r w:rsidR="00C2204D">
        <w:rPr>
          <w:rFonts w:cs="B Lotus" w:hint="cs"/>
          <w:color w:val="000000"/>
          <w:sz w:val="28"/>
          <w:szCs w:val="28"/>
          <w:rtl/>
        </w:rPr>
        <w:t>جنگ‌ها</w:t>
      </w:r>
      <w:r w:rsidRPr="00A946F5">
        <w:rPr>
          <w:rFonts w:cs="B Lotus" w:hint="cs"/>
          <w:color w:val="000000"/>
          <w:sz w:val="28"/>
          <w:szCs w:val="28"/>
          <w:rtl/>
        </w:rPr>
        <w:t xml:space="preserve">ی ستمکاری و فتنه انگیزی، و دو گونۀ دیگر را </w:t>
      </w:r>
      <w:r w:rsidR="00C2204D">
        <w:rPr>
          <w:rFonts w:cs="B Lotus" w:hint="cs"/>
          <w:color w:val="000000"/>
          <w:sz w:val="28"/>
          <w:szCs w:val="28"/>
          <w:rtl/>
        </w:rPr>
        <w:t>جنگ‌ها</w:t>
      </w:r>
      <w:r w:rsidRPr="00A946F5">
        <w:rPr>
          <w:rFonts w:cs="B Lotus" w:hint="cs"/>
          <w:color w:val="000000"/>
          <w:sz w:val="28"/>
          <w:szCs w:val="28"/>
          <w:rtl/>
        </w:rPr>
        <w:t>ی عادلانه و جهاد «یا جنگ مقدس» خواند.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 xml:space="preserve">و اما ترتیب و کیفیت </w:t>
      </w:r>
      <w:r w:rsidR="00C2204D">
        <w:rPr>
          <w:rFonts w:cs="B Lotus" w:hint="cs"/>
          <w:color w:val="000000"/>
          <w:sz w:val="28"/>
          <w:szCs w:val="28"/>
          <w:rtl/>
        </w:rPr>
        <w:t>جنگ‌ها</w:t>
      </w:r>
      <w:r w:rsidRPr="00A946F5">
        <w:rPr>
          <w:rFonts w:cs="B Lotus" w:hint="cs"/>
          <w:color w:val="000000"/>
          <w:sz w:val="28"/>
          <w:szCs w:val="28"/>
          <w:rtl/>
        </w:rPr>
        <w:t>یی که از آغاز آفرینش در میان افراد بشر روی داده است بیش از دو گونه نیست: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نوعی جنگ منظم و دارای صفوف است که به صورت لشکرکشی انجام</w:t>
      </w:r>
      <w:r w:rsidR="00311996">
        <w:rPr>
          <w:rFonts w:cs="B Lotus" w:hint="cs"/>
          <w:color w:val="000000"/>
          <w:sz w:val="28"/>
          <w:szCs w:val="28"/>
          <w:rtl/>
        </w:rPr>
        <w:t xml:space="preserve"> می‌</w:t>
      </w:r>
      <w:r w:rsidRPr="00A946F5">
        <w:rPr>
          <w:rFonts w:cs="B Lotus" w:hint="cs"/>
          <w:color w:val="000000"/>
          <w:sz w:val="28"/>
          <w:szCs w:val="28"/>
          <w:rtl/>
        </w:rPr>
        <w:t>یابد و قسمی به صورت حمله و گریز.</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اما جنگ لشکرکشی اختصاص به کلیۀ اقوام غیرعرب دارد که از روزگار</w:t>
      </w:r>
      <w:r w:rsidR="002606D0">
        <w:rPr>
          <w:rFonts w:cs="B Lotus" w:hint="cs"/>
          <w:color w:val="000000"/>
          <w:sz w:val="28"/>
          <w:szCs w:val="28"/>
          <w:rtl/>
        </w:rPr>
        <w:t xml:space="preserve">‌های </w:t>
      </w:r>
      <w:r w:rsidRPr="00A946F5">
        <w:rPr>
          <w:rFonts w:cs="B Lotus" w:hint="cs"/>
          <w:color w:val="000000"/>
          <w:sz w:val="28"/>
          <w:szCs w:val="28"/>
          <w:rtl/>
        </w:rPr>
        <w:t>دراز پش در پشت آن را معمول</w:t>
      </w:r>
      <w:r w:rsidR="00311996">
        <w:rPr>
          <w:rFonts w:cs="B Lotus" w:hint="cs"/>
          <w:color w:val="000000"/>
          <w:sz w:val="28"/>
          <w:szCs w:val="28"/>
          <w:rtl/>
        </w:rPr>
        <w:t xml:space="preserve"> می‌</w:t>
      </w:r>
      <w:r w:rsidRPr="00A946F5">
        <w:rPr>
          <w:rFonts w:cs="B Lotus" w:hint="cs"/>
          <w:color w:val="000000"/>
          <w:sz w:val="28"/>
          <w:szCs w:val="28"/>
          <w:rtl/>
        </w:rPr>
        <w:t>داشته</w:t>
      </w:r>
      <w:r w:rsidR="009C6850">
        <w:rPr>
          <w:rFonts w:cs="B Lotus" w:hint="cs"/>
          <w:color w:val="000000"/>
          <w:sz w:val="28"/>
          <w:szCs w:val="28"/>
          <w:rtl/>
        </w:rPr>
        <w:t>‌اند.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جنگ حمله و گریز نظیر پیکارهای اقوام عرب و بربرهای مغرب است. لیکن قسم نخستین استوارتر و هولناک تر از نوع دوم</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زیرا در نبرد لشکرکشی صفوف منظمی از افراد تشکیل</w:t>
      </w:r>
      <w:r w:rsidR="00311996">
        <w:rPr>
          <w:rFonts w:cs="B Lotus" w:hint="cs"/>
          <w:color w:val="000000"/>
          <w:sz w:val="28"/>
          <w:szCs w:val="28"/>
          <w:rtl/>
        </w:rPr>
        <w:t xml:space="preserve"> می‌</w:t>
      </w:r>
      <w:r w:rsidRPr="00A946F5">
        <w:rPr>
          <w:rFonts w:cs="B Lotus" w:hint="cs"/>
          <w:color w:val="000000"/>
          <w:sz w:val="28"/>
          <w:szCs w:val="28"/>
          <w:rtl/>
        </w:rPr>
        <w:t>دهند و</w:t>
      </w:r>
      <w:r w:rsidR="002606D0">
        <w:rPr>
          <w:rFonts w:cs="B Lotus" w:hint="cs"/>
          <w:color w:val="000000"/>
          <w:sz w:val="28"/>
          <w:szCs w:val="28"/>
          <w:rtl/>
        </w:rPr>
        <w:t xml:space="preserve"> آن‌ها </w:t>
      </w:r>
      <w:r w:rsidRPr="00A946F5">
        <w:rPr>
          <w:rFonts w:cs="B Lotus" w:hint="cs"/>
          <w:color w:val="000000"/>
          <w:sz w:val="28"/>
          <w:szCs w:val="28"/>
          <w:rtl/>
        </w:rPr>
        <w:t>را مانند تیرهای کمان یا صفوف نماز جماعت برابر و یکسان</w:t>
      </w:r>
      <w:r w:rsidR="00311996">
        <w:rPr>
          <w:rFonts w:cs="B Lotus" w:hint="cs"/>
          <w:color w:val="000000"/>
          <w:sz w:val="28"/>
          <w:szCs w:val="28"/>
          <w:rtl/>
        </w:rPr>
        <w:t xml:space="preserve"> می‌</w:t>
      </w:r>
      <w:r w:rsidRPr="00A946F5">
        <w:rPr>
          <w:rFonts w:cs="B Lotus" w:hint="cs"/>
          <w:color w:val="000000"/>
          <w:sz w:val="28"/>
          <w:szCs w:val="28"/>
          <w:rtl/>
        </w:rPr>
        <w:t>کنند و صفوف لشکریان مرتب به سوی دشمن پیش</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و [این نوع جنگ در میدان زد وخورد و کشمکش دلاورانه تر و شدیدتر است و شکوه سپاهیان را بیشتر در دل دشمن جای گیر</w:t>
      </w:r>
      <w:r w:rsidR="00311996">
        <w:rPr>
          <w:rFonts w:cs="B Lotus" w:hint="cs"/>
          <w:color w:val="000000"/>
          <w:sz w:val="28"/>
          <w:szCs w:val="28"/>
          <w:rtl/>
        </w:rPr>
        <w:t xml:space="preserve"> می‌</w:t>
      </w:r>
      <w:r w:rsidRPr="00A946F5">
        <w:rPr>
          <w:rFonts w:cs="B Lotus" w:hint="cs"/>
          <w:color w:val="000000"/>
          <w:sz w:val="28"/>
          <w:szCs w:val="28"/>
          <w:rtl/>
        </w:rPr>
        <w:t>کند]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89"/>
      </w:r>
      <w:r w:rsidR="00020E77" w:rsidRPr="009639F5">
        <w:rPr>
          <w:rFonts w:cs="B Lotus" w:hint="cs"/>
          <w:color w:val="000000"/>
          <w:sz w:val="28"/>
          <w:szCs w:val="28"/>
          <w:vertAlign w:val="superscript"/>
          <w:rtl/>
        </w:rPr>
        <w:t>)</w:t>
      </w:r>
      <w:r w:rsidR="00FC67E3" w:rsidRPr="00A946F5">
        <w:rPr>
          <w:rFonts w:cs="B Lotus" w:hint="cs"/>
          <w:color w:val="000000"/>
          <w:sz w:val="28"/>
          <w:szCs w:val="28"/>
          <w:rtl/>
        </w:rPr>
        <w:t xml:space="preserve"> </w:t>
      </w:r>
      <w:r w:rsidRPr="00A946F5">
        <w:rPr>
          <w:rFonts w:cs="B Lotus" w:hint="cs"/>
          <w:color w:val="000000"/>
          <w:sz w:val="28"/>
          <w:szCs w:val="28"/>
          <w:rtl/>
        </w:rPr>
        <w:t>، چه صفوف منظم لشکریان به منزلۀ دیوار ممتد و کاخی با شکوه و استوارتر است که کسی</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د خیال از میان بردن</w:t>
      </w:r>
      <w:r w:rsidR="002606D0">
        <w:rPr>
          <w:rFonts w:cs="B Lotus" w:hint="cs"/>
          <w:color w:val="000000"/>
          <w:sz w:val="28"/>
          <w:szCs w:val="28"/>
          <w:rtl/>
        </w:rPr>
        <w:t xml:space="preserve"> آن‌ها </w:t>
      </w:r>
      <w:r w:rsidRPr="00A946F5">
        <w:rPr>
          <w:rFonts w:cs="B Lotus" w:hint="cs"/>
          <w:color w:val="000000"/>
          <w:sz w:val="28"/>
          <w:szCs w:val="28"/>
          <w:rtl/>
        </w:rPr>
        <w:t xml:space="preserve">را در سر بپروراند. و در تنزیل آمده است: </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«همانا خدا دوست</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آنان را که در راهش صف زده کارزار کنند چنان که گویی ایشان بنایی استوارند»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90"/>
      </w:r>
      <w:r w:rsidR="00020E77" w:rsidRPr="009639F5">
        <w:rPr>
          <w:rFonts w:cs="B Lotus" w:hint="cs"/>
          <w:color w:val="000000"/>
          <w:sz w:val="28"/>
          <w:szCs w:val="28"/>
          <w:vertAlign w:val="superscript"/>
          <w:rtl/>
        </w:rPr>
        <w:t>)</w:t>
      </w:r>
      <w:r w:rsidRPr="00A946F5">
        <w:rPr>
          <w:rFonts w:cs="B Lotus" w:hint="cs"/>
          <w:color w:val="000000"/>
          <w:sz w:val="28"/>
          <w:szCs w:val="28"/>
          <w:rtl/>
        </w:rPr>
        <w:t>. یعنی یکدیگر را در پایداری پشتیبانی و تقویت</w:t>
      </w:r>
      <w:r w:rsidR="00311996">
        <w:rPr>
          <w:rFonts w:cs="B Lotus" w:hint="cs"/>
          <w:color w:val="000000"/>
          <w:sz w:val="28"/>
          <w:szCs w:val="28"/>
          <w:rtl/>
        </w:rPr>
        <w:t xml:space="preserve"> می‌</w:t>
      </w:r>
      <w:r w:rsidRPr="00A946F5">
        <w:rPr>
          <w:rFonts w:cs="B Lotus" w:hint="cs"/>
          <w:color w:val="000000"/>
          <w:sz w:val="28"/>
          <w:szCs w:val="28"/>
          <w:rtl/>
        </w:rPr>
        <w:t>کنند. و در حدیث آمده است: «مؤمنان با یکدیگر به منزلۀ بنیانی باشند که قسمتی از آن قسمت دیگر را پشتیبانی و تقویت</w:t>
      </w:r>
      <w:r w:rsidR="00311996">
        <w:rPr>
          <w:rFonts w:cs="B Lotus" w:hint="cs"/>
          <w:color w:val="000000"/>
          <w:sz w:val="28"/>
          <w:szCs w:val="28"/>
          <w:rtl/>
        </w:rPr>
        <w:t xml:space="preserve"> می‌</w:t>
      </w:r>
      <w:r w:rsidRPr="00A946F5">
        <w:rPr>
          <w:rFonts w:cs="B Lotus" w:hint="cs"/>
          <w:color w:val="000000"/>
          <w:sz w:val="28"/>
          <w:szCs w:val="28"/>
          <w:rtl/>
        </w:rPr>
        <w:t>کند».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از اینجا حکمت پایداری و تحریم پشت کردن در جنگ لشکرکشی آشکار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زیرا چنان که گفتیم منظور از صف بندی در پیکارها حفظ نظم است وبنابراین کسی که از دشمن روی برتابد</w:t>
      </w:r>
      <w:r w:rsidR="007C11C5">
        <w:rPr>
          <w:rFonts w:cs="B Lotus" w:hint="cs"/>
          <w:color w:val="000000"/>
          <w:sz w:val="28"/>
          <w:szCs w:val="28"/>
          <w:rtl/>
        </w:rPr>
        <w:t xml:space="preserve"> بی‌</w:t>
      </w:r>
      <w:r w:rsidRPr="00A946F5">
        <w:rPr>
          <w:rFonts w:cs="B Lotus" w:hint="cs"/>
          <w:color w:val="000000"/>
          <w:sz w:val="28"/>
          <w:szCs w:val="28"/>
          <w:rtl/>
        </w:rPr>
        <w:t>شک به مصاف خلل</w:t>
      </w:r>
      <w:r w:rsidR="00311996">
        <w:rPr>
          <w:rFonts w:cs="B Lotus" w:hint="cs"/>
          <w:color w:val="000000"/>
          <w:sz w:val="28"/>
          <w:szCs w:val="28"/>
          <w:rtl/>
        </w:rPr>
        <w:t xml:space="preserve"> می‌</w:t>
      </w:r>
      <w:r w:rsidRPr="00A946F5">
        <w:rPr>
          <w:rFonts w:cs="B Lotus" w:hint="cs"/>
          <w:color w:val="000000"/>
          <w:sz w:val="28"/>
          <w:szCs w:val="28"/>
          <w:rtl/>
        </w:rPr>
        <w:t>رساند و به گناه هزیمت اعتراف</w:t>
      </w:r>
      <w:r w:rsidR="00311996">
        <w:rPr>
          <w:rFonts w:cs="B Lotus" w:hint="cs"/>
          <w:color w:val="000000"/>
          <w:sz w:val="28"/>
          <w:szCs w:val="28"/>
          <w:rtl/>
        </w:rPr>
        <w:t xml:space="preserve"> می‌</w:t>
      </w:r>
      <w:r w:rsidRPr="00A946F5">
        <w:rPr>
          <w:rFonts w:cs="B Lotus" w:hint="cs"/>
          <w:color w:val="000000"/>
          <w:sz w:val="28"/>
          <w:szCs w:val="28"/>
          <w:rtl/>
        </w:rPr>
        <w:t>کند (اگر از شکست روی دهد) و به منزلۀ آن است که گویی شکست را به سوی مسلمانان جلب کرده و دشمن را بر آنان مستولی ساخته است، پس کردار او به علت تعمیم مفسده و رساندن آن به دین از راه درهم شکستن مرزهای آن، گناهی بزرگ ودر شمار کبایر است. و از دلایلی که آوردیم آشکار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جنگ و پیکار لشکرکشی در نزد شارع برگزیده</w:t>
      </w:r>
      <w:r w:rsidR="00020E77">
        <w:rPr>
          <w:rFonts w:cs="B Lotus" w:hint="eastAsia"/>
          <w:color w:val="000000"/>
          <w:sz w:val="28"/>
          <w:szCs w:val="28"/>
          <w:rtl/>
        </w:rPr>
        <w:t>‌</w:t>
      </w:r>
      <w:r w:rsidRPr="00A946F5">
        <w:rPr>
          <w:rFonts w:cs="B Lotus" w:hint="cs"/>
          <w:color w:val="000000"/>
          <w:sz w:val="28"/>
          <w:szCs w:val="28"/>
          <w:rtl/>
        </w:rPr>
        <w:t>تر</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91"/>
      </w:r>
      <w:r w:rsidR="00020E77"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است، لیکن در جنگ حمله و گریزآن اندازه سرسختی و تأمینی که در جنگ لشکرکشی مایۀ تضمین لشکریان از هزیمت و شکست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وجود ندارد، جز این که در جنگ حمله و گریز گاهی هنگام پیکار در پشت سر جنگ آوران تکیه گاه پایداری تعیین</w:t>
      </w:r>
      <w:r w:rsidR="00311996">
        <w:rPr>
          <w:rFonts w:cs="B Lotus" w:hint="cs"/>
          <w:color w:val="000000"/>
          <w:sz w:val="28"/>
          <w:szCs w:val="28"/>
          <w:rtl/>
        </w:rPr>
        <w:t xml:space="preserve"> می‌</w:t>
      </w:r>
      <w:r w:rsidRPr="00A946F5">
        <w:rPr>
          <w:rFonts w:cs="B Lotus" w:hint="cs"/>
          <w:color w:val="000000"/>
          <w:sz w:val="28"/>
          <w:szCs w:val="28"/>
          <w:rtl/>
        </w:rPr>
        <w:t>کنند که رزمجویان همه در آن جایگاه هنگام فرار متمرکز</w:t>
      </w:r>
      <w:r w:rsidR="00311996">
        <w:rPr>
          <w:rFonts w:cs="B Lotus" w:hint="cs"/>
          <w:color w:val="000000"/>
          <w:sz w:val="28"/>
          <w:szCs w:val="28"/>
          <w:rtl/>
        </w:rPr>
        <w:t xml:space="preserve"> می‌</w:t>
      </w:r>
      <w:r w:rsidRPr="00A946F5">
        <w:rPr>
          <w:rFonts w:cs="B Lotus" w:hint="cs"/>
          <w:color w:val="000000"/>
          <w:sz w:val="28"/>
          <w:szCs w:val="28"/>
          <w:rtl/>
        </w:rPr>
        <w:t>شوند و این تکیه گاه برای آنان جانشین صف بندی و نظم و ترتیب جنگ لشکرکشی است چنان که در آینده آن را یاد خواهیم کرد.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سپس باید دانست</w:t>
      </w:r>
      <w:r w:rsidR="00C15254">
        <w:rPr>
          <w:rFonts w:cs="B Lotus" w:hint="cs"/>
          <w:color w:val="000000"/>
          <w:sz w:val="28"/>
          <w:szCs w:val="28"/>
          <w:rtl/>
        </w:rPr>
        <w:t xml:space="preserve"> دولت‌ها</w:t>
      </w:r>
      <w:r w:rsidRPr="00A946F5">
        <w:rPr>
          <w:rFonts w:cs="B Lotus" w:hint="cs"/>
          <w:color w:val="000000"/>
          <w:sz w:val="28"/>
          <w:szCs w:val="28"/>
          <w:rtl/>
        </w:rPr>
        <w:t>ی روزگار باستان که دارای جنگ آوران بسیار و کشورهای پهناور بودند، سپاهیان و لشکریان خود را به دسته</w:t>
      </w:r>
      <w:r w:rsidR="002606D0">
        <w:rPr>
          <w:rFonts w:cs="B Lotus" w:hint="cs"/>
          <w:color w:val="000000"/>
          <w:sz w:val="28"/>
          <w:szCs w:val="28"/>
          <w:rtl/>
        </w:rPr>
        <w:t xml:space="preserve">‌های </w:t>
      </w:r>
      <w:r w:rsidRPr="00A946F5">
        <w:rPr>
          <w:rFonts w:cs="B Lotus" w:hint="cs"/>
          <w:color w:val="000000"/>
          <w:sz w:val="28"/>
          <w:szCs w:val="28"/>
          <w:rtl/>
        </w:rPr>
        <w:t>گوناگونی تقسیم</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[که</w:t>
      </w:r>
      <w:r w:rsidR="002606D0">
        <w:rPr>
          <w:rFonts w:cs="B Lotus" w:hint="cs"/>
          <w:color w:val="000000"/>
          <w:sz w:val="28"/>
          <w:szCs w:val="28"/>
          <w:rtl/>
        </w:rPr>
        <w:t xml:space="preserve"> آن‌ها </w:t>
      </w:r>
      <w:r w:rsidRPr="00A946F5">
        <w:rPr>
          <w:rFonts w:cs="B Lotus" w:hint="cs"/>
          <w:color w:val="000000"/>
          <w:sz w:val="28"/>
          <w:szCs w:val="28"/>
          <w:rtl/>
        </w:rPr>
        <w:t>را کردایس</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92"/>
      </w:r>
      <w:r w:rsidR="00020E77" w:rsidRPr="009639F5">
        <w:rPr>
          <w:rFonts w:cs="B Lotus" w:hint="cs"/>
          <w:color w:val="000000"/>
          <w:sz w:val="28"/>
          <w:szCs w:val="28"/>
          <w:vertAlign w:val="superscript"/>
          <w:rtl/>
        </w:rPr>
        <w:t>)</w:t>
      </w:r>
      <w:r w:rsidR="00FC67E3">
        <w:rPr>
          <w:rFonts w:cs="B Lotus" w:hint="cs"/>
          <w:color w:val="000000"/>
          <w:sz w:val="28"/>
          <w:szCs w:val="28"/>
          <w:rtl/>
        </w:rPr>
        <w:t xml:space="preserve"> </w:t>
      </w:r>
      <w:r w:rsidR="00311996">
        <w:rPr>
          <w:rFonts w:cs="B Lotus" w:hint="cs"/>
          <w:color w:val="000000"/>
          <w:sz w:val="28"/>
          <w:szCs w:val="28"/>
          <w:rtl/>
        </w:rPr>
        <w:t>می‌</w:t>
      </w:r>
      <w:r w:rsidRPr="00A946F5">
        <w:rPr>
          <w:rFonts w:cs="B Lotus" w:hint="cs"/>
          <w:color w:val="000000"/>
          <w:sz w:val="28"/>
          <w:szCs w:val="28"/>
          <w:rtl/>
        </w:rPr>
        <w:t>نامیدند و هر کردوسی را جداگانه آرایش</w:t>
      </w:r>
      <w:r w:rsidR="00093D81">
        <w:rPr>
          <w:rFonts w:cs="B Lotus" w:hint="cs"/>
          <w:color w:val="000000"/>
          <w:sz w:val="28"/>
          <w:szCs w:val="28"/>
          <w:rtl/>
        </w:rPr>
        <w:t xml:space="preserve"> می‌داد</w:t>
      </w:r>
      <w:r w:rsidRPr="00A946F5">
        <w:rPr>
          <w:rFonts w:cs="B Lotus" w:hint="cs"/>
          <w:color w:val="000000"/>
          <w:sz w:val="28"/>
          <w:szCs w:val="28"/>
          <w:rtl/>
        </w:rPr>
        <w:t>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93"/>
      </w:r>
      <w:r w:rsidR="00020E77" w:rsidRPr="009639F5">
        <w:rPr>
          <w:rFonts w:cs="B Lotus" w:hint="cs"/>
          <w:color w:val="000000"/>
          <w:sz w:val="28"/>
          <w:szCs w:val="28"/>
          <w:vertAlign w:val="superscript"/>
          <w:rtl/>
        </w:rPr>
        <w:t>)</w:t>
      </w:r>
      <w:r w:rsidRPr="00A946F5">
        <w:rPr>
          <w:rFonts w:cs="B Lotus" w:hint="cs"/>
          <w:color w:val="000000"/>
          <w:sz w:val="28"/>
          <w:szCs w:val="28"/>
          <w:rtl/>
        </w:rPr>
        <w:t>. وعلت این تقسیمات چنان بود که چون شمارۀ سپاهیان آنان بیش از حد فزونی</w:t>
      </w:r>
      <w:r w:rsidR="00311996">
        <w:rPr>
          <w:rFonts w:cs="B Lotus" w:hint="cs"/>
          <w:color w:val="000000"/>
          <w:sz w:val="28"/>
          <w:szCs w:val="28"/>
          <w:rtl/>
        </w:rPr>
        <w:t xml:space="preserve"> می‌</w:t>
      </w:r>
      <w:r w:rsidRPr="00A946F5">
        <w:rPr>
          <w:rFonts w:cs="B Lotus" w:hint="cs"/>
          <w:color w:val="000000"/>
          <w:sz w:val="28"/>
          <w:szCs w:val="28"/>
          <w:rtl/>
        </w:rPr>
        <w:t>یافت و</w:t>
      </w:r>
      <w:r w:rsidR="002606D0">
        <w:rPr>
          <w:rFonts w:cs="B Lotus" w:hint="cs"/>
          <w:color w:val="000000"/>
          <w:sz w:val="28"/>
          <w:szCs w:val="28"/>
          <w:rtl/>
        </w:rPr>
        <w:t xml:space="preserve"> آن‌ها </w:t>
      </w:r>
      <w:r w:rsidRPr="00A946F5">
        <w:rPr>
          <w:rFonts w:cs="B Lotus" w:hint="cs"/>
          <w:color w:val="000000"/>
          <w:sz w:val="28"/>
          <w:szCs w:val="28"/>
          <w:rtl/>
        </w:rPr>
        <w:t>را از نواحی مرزی و دورگرد</w:t>
      </w:r>
      <w:r w:rsidR="00311996">
        <w:rPr>
          <w:rFonts w:cs="B Lotus" w:hint="cs"/>
          <w:color w:val="000000"/>
          <w:sz w:val="28"/>
          <w:szCs w:val="28"/>
          <w:rtl/>
        </w:rPr>
        <w:t xml:space="preserve"> می‌</w:t>
      </w:r>
      <w:r w:rsidRPr="00A946F5">
        <w:rPr>
          <w:rFonts w:cs="B Lotus" w:hint="cs"/>
          <w:color w:val="000000"/>
          <w:sz w:val="28"/>
          <w:szCs w:val="28"/>
          <w:rtl/>
        </w:rPr>
        <w:t>آوردند و این امر موجب</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که اگر در میدان با دشمن در</w:t>
      </w:r>
      <w:r w:rsidR="00311996">
        <w:rPr>
          <w:rFonts w:cs="B Lotus" w:hint="cs"/>
          <w:color w:val="000000"/>
          <w:sz w:val="28"/>
          <w:szCs w:val="28"/>
          <w:rtl/>
        </w:rPr>
        <w:t xml:space="preserve"> می‌</w:t>
      </w:r>
      <w:r w:rsidRPr="00A946F5">
        <w:rPr>
          <w:rFonts w:cs="B Lotus" w:hint="cs"/>
          <w:color w:val="000000"/>
          <w:sz w:val="28"/>
          <w:szCs w:val="28"/>
          <w:rtl/>
        </w:rPr>
        <w:t>آمیختند و با یکدیگر به نیزه زدن و زدوخورد</w:t>
      </w:r>
      <w:r w:rsidR="00311996">
        <w:rPr>
          <w:rFonts w:cs="B Lotus" w:hint="cs"/>
          <w:color w:val="000000"/>
          <w:sz w:val="28"/>
          <w:szCs w:val="28"/>
          <w:rtl/>
        </w:rPr>
        <w:t xml:space="preserve"> می‌</w:t>
      </w:r>
      <w:r w:rsidRPr="00A946F5">
        <w:rPr>
          <w:rFonts w:cs="B Lotus" w:hint="cs"/>
          <w:color w:val="000000"/>
          <w:sz w:val="28"/>
          <w:szCs w:val="28"/>
          <w:rtl/>
        </w:rPr>
        <w:t>پرداختند همدیگر را نشناسند و به علت نشناختن «لشکریان دوست از دشمن» بیم آن</w:t>
      </w:r>
      <w:r w:rsidR="00311996">
        <w:rPr>
          <w:rFonts w:cs="B Lotus" w:hint="cs"/>
          <w:color w:val="000000"/>
          <w:sz w:val="28"/>
          <w:szCs w:val="28"/>
          <w:rtl/>
        </w:rPr>
        <w:t xml:space="preserve"> می‌</w:t>
      </w:r>
      <w:r w:rsidRPr="00A946F5">
        <w:rPr>
          <w:rFonts w:cs="B Lotus" w:hint="cs"/>
          <w:color w:val="000000"/>
          <w:sz w:val="28"/>
          <w:szCs w:val="28"/>
          <w:rtl/>
        </w:rPr>
        <w:t>رفت که ضربات آنان بر خودشان فرود آید.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به همین سبب لشکریان را گروه گروه تقسیم</w:t>
      </w:r>
      <w:r w:rsidR="00311996">
        <w:rPr>
          <w:rFonts w:cs="B Lotus" w:hint="cs"/>
          <w:color w:val="000000"/>
          <w:sz w:val="28"/>
          <w:szCs w:val="28"/>
          <w:rtl/>
        </w:rPr>
        <w:t xml:space="preserve"> می‌</w:t>
      </w:r>
      <w:r w:rsidRPr="00A946F5">
        <w:rPr>
          <w:rFonts w:cs="B Lotus" w:hint="cs"/>
          <w:color w:val="000000"/>
          <w:sz w:val="28"/>
          <w:szCs w:val="28"/>
          <w:rtl/>
        </w:rPr>
        <w:t>کنند و دسته</w:t>
      </w:r>
      <w:r w:rsidR="00C2204D">
        <w:rPr>
          <w:rFonts w:cs="B Lotus" w:hint="cs"/>
          <w:color w:val="000000"/>
          <w:sz w:val="28"/>
          <w:szCs w:val="28"/>
          <w:rtl/>
        </w:rPr>
        <w:t xml:space="preserve">‌هایی </w:t>
      </w:r>
      <w:r w:rsidRPr="00A946F5">
        <w:rPr>
          <w:rFonts w:cs="B Lotus" w:hint="cs"/>
          <w:color w:val="000000"/>
          <w:sz w:val="28"/>
          <w:szCs w:val="28"/>
          <w:rtl/>
        </w:rPr>
        <w:t>را که از یک ناحیه هستند و یکدیگر را</w:t>
      </w:r>
      <w:r w:rsidR="00311996">
        <w:rPr>
          <w:rFonts w:cs="B Lotus" w:hint="cs"/>
          <w:color w:val="000000"/>
          <w:sz w:val="28"/>
          <w:szCs w:val="28"/>
          <w:rtl/>
        </w:rPr>
        <w:t xml:space="preserve"> می‌</w:t>
      </w:r>
      <w:r w:rsidRPr="00A946F5">
        <w:rPr>
          <w:rFonts w:cs="B Lotus" w:hint="cs"/>
          <w:color w:val="000000"/>
          <w:sz w:val="28"/>
          <w:szCs w:val="28"/>
          <w:rtl/>
        </w:rPr>
        <w:t>شناسند در یک گروه گرد</w:t>
      </w:r>
      <w:r w:rsidR="00311996">
        <w:rPr>
          <w:rFonts w:cs="B Lotus" w:hint="cs"/>
          <w:color w:val="000000"/>
          <w:sz w:val="28"/>
          <w:szCs w:val="28"/>
          <w:rtl/>
        </w:rPr>
        <w:t xml:space="preserve"> می‌</w:t>
      </w:r>
      <w:r w:rsidRPr="00A946F5">
        <w:rPr>
          <w:rFonts w:cs="B Lotus" w:hint="cs"/>
          <w:color w:val="000000"/>
          <w:sz w:val="28"/>
          <w:szCs w:val="28"/>
          <w:rtl/>
        </w:rPr>
        <w:t>آورند و</w:t>
      </w:r>
      <w:r w:rsidR="002606D0">
        <w:rPr>
          <w:rFonts w:cs="B Lotus" w:hint="cs"/>
          <w:color w:val="000000"/>
          <w:sz w:val="28"/>
          <w:szCs w:val="28"/>
          <w:rtl/>
        </w:rPr>
        <w:t xml:space="preserve"> آن‌ها </w:t>
      </w:r>
      <w:r w:rsidRPr="00A946F5">
        <w:rPr>
          <w:rFonts w:cs="B Lotus" w:hint="cs"/>
          <w:color w:val="000000"/>
          <w:sz w:val="28"/>
          <w:szCs w:val="28"/>
          <w:rtl/>
        </w:rPr>
        <w:t>را به روشی که با ترتیب طبیعی سازگار است در جهات چهارگانه منظم و مرتب</w:t>
      </w:r>
      <w:r w:rsidR="00311996">
        <w:rPr>
          <w:rFonts w:cs="B Lotus" w:hint="cs"/>
          <w:color w:val="000000"/>
          <w:sz w:val="28"/>
          <w:szCs w:val="28"/>
          <w:rtl/>
        </w:rPr>
        <w:t xml:space="preserve"> می‌</w:t>
      </w:r>
      <w:r w:rsidRPr="00A946F5">
        <w:rPr>
          <w:rFonts w:cs="B Lotus" w:hint="cs"/>
          <w:color w:val="000000"/>
          <w:sz w:val="28"/>
          <w:szCs w:val="28"/>
          <w:rtl/>
        </w:rPr>
        <w:t>کنند و فرمانده کل سپاهیان خواه سلطان یا سپهسالار در قلب سپاه جای</w:t>
      </w:r>
      <w:r w:rsidR="00311996">
        <w:rPr>
          <w:rFonts w:cs="B Lotus" w:hint="cs"/>
          <w:color w:val="000000"/>
          <w:sz w:val="28"/>
          <w:szCs w:val="28"/>
          <w:rtl/>
        </w:rPr>
        <w:t xml:space="preserve"> می‌</w:t>
      </w:r>
      <w:r w:rsidRPr="00A946F5">
        <w:rPr>
          <w:rFonts w:cs="B Lotus" w:hint="cs"/>
          <w:color w:val="000000"/>
          <w:sz w:val="28"/>
          <w:szCs w:val="28"/>
          <w:rtl/>
        </w:rPr>
        <w:t>گیرد و این ترتیب را «تعبیه»</w:t>
      </w:r>
      <w:r w:rsidR="00311996">
        <w:rPr>
          <w:rFonts w:cs="B Lotus" w:hint="cs"/>
          <w:color w:val="000000"/>
          <w:sz w:val="28"/>
          <w:szCs w:val="28"/>
          <w:rtl/>
        </w:rPr>
        <w:t xml:space="preserve"> می‌</w:t>
      </w:r>
      <w:r w:rsidRPr="00A946F5">
        <w:rPr>
          <w:rFonts w:cs="B Lotus" w:hint="cs"/>
          <w:color w:val="000000"/>
          <w:sz w:val="28"/>
          <w:szCs w:val="28"/>
          <w:rtl/>
        </w:rPr>
        <w:t>نامند و شرح آن در تواریخ ایران و روم و دو دولت صدر اسلام (امویان و عباسیان) یاد شده است.</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در پیشاپیش پادشاه لشکر مستقل و منظمی ترتیب</w:t>
      </w:r>
      <w:r w:rsidR="00311996">
        <w:rPr>
          <w:rFonts w:cs="B Lotus" w:hint="cs"/>
          <w:color w:val="000000"/>
          <w:sz w:val="28"/>
          <w:szCs w:val="28"/>
          <w:rtl/>
        </w:rPr>
        <w:t xml:space="preserve"> می‌</w:t>
      </w:r>
      <w:r w:rsidRPr="00A946F5">
        <w:rPr>
          <w:rFonts w:cs="B Lotus" w:hint="cs"/>
          <w:color w:val="000000"/>
          <w:sz w:val="28"/>
          <w:szCs w:val="28"/>
          <w:rtl/>
        </w:rPr>
        <w:t>دهند که دارای سردار و بند (رایت) (و شعار)</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94"/>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مخصوص به خود</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آن را «مقدمه»</w:t>
      </w:r>
      <w:r w:rsidR="00311996">
        <w:rPr>
          <w:rFonts w:cs="B Lotus" w:hint="cs"/>
          <w:color w:val="000000"/>
          <w:sz w:val="28"/>
          <w:szCs w:val="28"/>
          <w:rtl/>
        </w:rPr>
        <w:t xml:space="preserve"> می‌</w:t>
      </w:r>
      <w:r w:rsidRPr="00A946F5">
        <w:rPr>
          <w:rFonts w:cs="B Lotus" w:hint="cs"/>
          <w:color w:val="000000"/>
          <w:sz w:val="28"/>
          <w:szCs w:val="28"/>
          <w:rtl/>
        </w:rPr>
        <w:t xml:space="preserve">خوانند. و در سمت راست وی لشکر دیگری موسوم به «میمنه» و در دست چپ او لشکری به نام «میسره» قرار </w:t>
      </w:r>
      <w:r w:rsidR="00646D81">
        <w:rPr>
          <w:rFonts w:cs="B Lotus" w:hint="cs"/>
          <w:color w:val="000000"/>
          <w:sz w:val="28"/>
          <w:szCs w:val="28"/>
          <w:rtl/>
        </w:rPr>
        <w:t>می‌دهند</w:t>
      </w:r>
      <w:r w:rsidRPr="00A946F5">
        <w:rPr>
          <w:rFonts w:cs="B Lotus" w:hint="cs"/>
          <w:color w:val="000000"/>
          <w:sz w:val="28"/>
          <w:szCs w:val="28"/>
          <w:rtl/>
        </w:rPr>
        <w:t>.</w:t>
      </w:r>
    </w:p>
    <w:p w:rsidR="00D30158" w:rsidRPr="00A946F5" w:rsidRDefault="00633704" w:rsidP="00FC67E3">
      <w:pPr>
        <w:ind w:firstLine="284"/>
        <w:jc w:val="lowKashida"/>
        <w:rPr>
          <w:rFonts w:cs="B Lotus"/>
          <w:color w:val="000000"/>
          <w:sz w:val="28"/>
          <w:szCs w:val="28"/>
          <w:rtl/>
        </w:rPr>
      </w:pPr>
      <w:r w:rsidRPr="00A946F5">
        <w:rPr>
          <w:rFonts w:cs="B Lotus" w:hint="cs"/>
          <w:color w:val="000000"/>
          <w:sz w:val="28"/>
          <w:szCs w:val="28"/>
          <w:rtl/>
        </w:rPr>
        <w:t>آنگاه لشکر دیگ</w:t>
      </w:r>
      <w:r w:rsidR="00D30158" w:rsidRPr="00A946F5">
        <w:rPr>
          <w:rFonts w:cs="B Lotus" w:hint="cs"/>
          <w:color w:val="000000"/>
          <w:sz w:val="28"/>
          <w:szCs w:val="28"/>
          <w:rtl/>
        </w:rPr>
        <w:t>ری در دنبال این سپاه جای دارد که آن را «ساقه»</w:t>
      </w:r>
      <w:r w:rsidR="00311996">
        <w:rPr>
          <w:rFonts w:cs="B Lotus" w:hint="cs"/>
          <w:color w:val="000000"/>
          <w:sz w:val="28"/>
          <w:szCs w:val="28"/>
          <w:rtl/>
        </w:rPr>
        <w:t xml:space="preserve"> می‌</w:t>
      </w:r>
      <w:r w:rsidR="00D30158" w:rsidRPr="00A946F5">
        <w:rPr>
          <w:rFonts w:cs="B Lotus" w:hint="cs"/>
          <w:color w:val="000000"/>
          <w:sz w:val="28"/>
          <w:szCs w:val="28"/>
          <w:rtl/>
        </w:rPr>
        <w:t>نامند و پادشاه و همراهان او در مرکز این چهارلشکر جای</w:t>
      </w:r>
      <w:r w:rsidR="00311996">
        <w:rPr>
          <w:rFonts w:cs="B Lotus" w:hint="cs"/>
          <w:color w:val="000000"/>
          <w:sz w:val="28"/>
          <w:szCs w:val="28"/>
          <w:rtl/>
        </w:rPr>
        <w:t xml:space="preserve"> می‌</w:t>
      </w:r>
      <w:r w:rsidR="00D30158" w:rsidRPr="00A946F5">
        <w:rPr>
          <w:rFonts w:cs="B Lotus" w:hint="cs"/>
          <w:color w:val="000000"/>
          <w:sz w:val="28"/>
          <w:szCs w:val="28"/>
          <w:rtl/>
        </w:rPr>
        <w:t>گیرند و جایگاه او را «قلب»</w:t>
      </w:r>
      <w:r w:rsidR="00311996">
        <w:rPr>
          <w:rFonts w:cs="B Lotus" w:hint="cs"/>
          <w:color w:val="000000"/>
          <w:sz w:val="28"/>
          <w:szCs w:val="28"/>
          <w:rtl/>
        </w:rPr>
        <w:t xml:space="preserve"> می‌</w:t>
      </w:r>
      <w:r w:rsidR="00D30158" w:rsidRPr="00A946F5">
        <w:rPr>
          <w:rFonts w:cs="B Lotus" w:hint="cs"/>
          <w:color w:val="000000"/>
          <w:sz w:val="28"/>
          <w:szCs w:val="28"/>
          <w:rtl/>
        </w:rPr>
        <w:t>خوانند. و همین که این ترتیب استوار یا تعبیه پایان یابد آنگاه لشکرکشی</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95"/>
      </w:r>
      <w:r w:rsidR="00020E77" w:rsidRPr="009639F5">
        <w:rPr>
          <w:rFonts w:cs="B Lotus" w:hint="cs"/>
          <w:color w:val="000000"/>
          <w:sz w:val="28"/>
          <w:szCs w:val="28"/>
          <w:vertAlign w:val="superscript"/>
          <w:rtl/>
        </w:rPr>
        <w:t>)</w:t>
      </w:r>
      <w:r w:rsidR="00D30158" w:rsidRPr="00A946F5">
        <w:rPr>
          <w:rFonts w:cs="B Lotus" w:hint="cs"/>
          <w:color w:val="000000"/>
          <w:sz w:val="28"/>
          <w:szCs w:val="28"/>
          <w:rtl/>
        </w:rPr>
        <w:t>آغاز</w:t>
      </w:r>
      <w:r w:rsidR="00311996">
        <w:rPr>
          <w:rFonts w:cs="B Lotus" w:hint="cs"/>
          <w:color w:val="000000"/>
          <w:sz w:val="28"/>
          <w:szCs w:val="28"/>
          <w:rtl/>
        </w:rPr>
        <w:t xml:space="preserve"> می‌</w:t>
      </w:r>
      <w:r w:rsidR="00D30158" w:rsidRPr="00A946F5">
        <w:rPr>
          <w:rFonts w:cs="B Lotus" w:hint="cs"/>
          <w:color w:val="000000"/>
          <w:sz w:val="28"/>
          <w:szCs w:val="28"/>
          <w:rtl/>
        </w:rPr>
        <w:t>گردد و تعبیۀ مزبور از لحاظ فاصله و مسافت میان هر دو لشکر جنگ آور (مقدمه و ساقه) ممکنست به اندازۀ یک چشم انداز باشد یعنی جایی که چشم کار</w:t>
      </w:r>
      <w:r w:rsidR="00311996">
        <w:rPr>
          <w:rFonts w:cs="B Lotus" w:hint="cs"/>
          <w:color w:val="000000"/>
          <w:sz w:val="28"/>
          <w:szCs w:val="28"/>
          <w:rtl/>
        </w:rPr>
        <w:t xml:space="preserve"> می‌</w:t>
      </w:r>
      <w:r w:rsidR="00D30158" w:rsidRPr="00A946F5">
        <w:rPr>
          <w:rFonts w:cs="B Lotus" w:hint="cs"/>
          <w:color w:val="000000"/>
          <w:sz w:val="28"/>
          <w:szCs w:val="28"/>
          <w:rtl/>
        </w:rPr>
        <w:t>کند یا مسافت دورتری که حداکثر آن یک یا دو روز راه باشد یا هرگونه که مقتضیات و کیفیت سپاهیان از لحاظ کمی و فزونی ایجاب کند. و این کیفیت را</w:t>
      </w:r>
      <w:r w:rsidR="00311996">
        <w:rPr>
          <w:rFonts w:cs="B Lotus" w:hint="cs"/>
          <w:color w:val="000000"/>
          <w:sz w:val="28"/>
          <w:szCs w:val="28"/>
          <w:rtl/>
        </w:rPr>
        <w:t xml:space="preserve"> </w:t>
      </w:r>
      <w:r w:rsidR="00202488">
        <w:rPr>
          <w:rFonts w:cs="B Lotus" w:hint="cs"/>
          <w:color w:val="000000"/>
          <w:sz w:val="28"/>
          <w:szCs w:val="28"/>
          <w:rtl/>
        </w:rPr>
        <w:t>می‌توان</w:t>
      </w:r>
      <w:r w:rsidR="00D30158" w:rsidRPr="00A946F5">
        <w:rPr>
          <w:rFonts w:cs="B Lotus" w:hint="cs"/>
          <w:color w:val="000000"/>
          <w:sz w:val="28"/>
          <w:szCs w:val="28"/>
          <w:rtl/>
        </w:rPr>
        <w:t>یم در اخبار فتوحات اسلامی و تواریخ دو دولت اموی و عباسی [در مشرق]</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96"/>
      </w:r>
      <w:r w:rsidR="00020E77" w:rsidRPr="009639F5">
        <w:rPr>
          <w:rFonts w:cs="B Lotus" w:hint="cs"/>
          <w:color w:val="000000"/>
          <w:sz w:val="28"/>
          <w:szCs w:val="28"/>
          <w:vertAlign w:val="superscript"/>
          <w:rtl/>
        </w:rPr>
        <w:t>)</w:t>
      </w:r>
      <w:r w:rsidR="00D30158" w:rsidRPr="00A946F5">
        <w:rPr>
          <w:rFonts w:cs="B Lotus" w:hint="cs"/>
          <w:color w:val="000000"/>
          <w:sz w:val="28"/>
          <w:szCs w:val="28"/>
          <w:rtl/>
        </w:rPr>
        <w:t xml:space="preserve"> بخوانیم. و دیدیم که چگونه به علت دوری مسافت تعبیه سپاهیان در روزگار عبدالملک عقب</w:t>
      </w:r>
      <w:r w:rsidR="00311996">
        <w:rPr>
          <w:rFonts w:cs="B Lotus" w:hint="cs"/>
          <w:color w:val="000000"/>
          <w:sz w:val="28"/>
          <w:szCs w:val="28"/>
          <w:rtl/>
        </w:rPr>
        <w:t xml:space="preserve"> می‌</w:t>
      </w:r>
      <w:r w:rsidR="00D30158" w:rsidRPr="00A946F5">
        <w:rPr>
          <w:rFonts w:cs="B Lotus" w:hint="cs"/>
          <w:color w:val="000000"/>
          <w:sz w:val="28"/>
          <w:szCs w:val="28"/>
          <w:rtl/>
        </w:rPr>
        <w:t>ماندند و او ناچار شد برای پیش راندن آنان، فرماندهی معین کند و چنان که اشاره کردیم و در اخبار مربوط به حجاج معروفست عبدالمل</w:t>
      </w:r>
      <w:r w:rsidRPr="00A946F5">
        <w:rPr>
          <w:rFonts w:cs="B Lotus" w:hint="cs"/>
          <w:color w:val="000000"/>
          <w:sz w:val="28"/>
          <w:szCs w:val="28"/>
          <w:rtl/>
        </w:rPr>
        <w:t>ک حجاج بن یوسف را بدین منظور بگ</w:t>
      </w:r>
      <w:r w:rsidR="00D30158" w:rsidRPr="00A946F5">
        <w:rPr>
          <w:rFonts w:cs="B Lotus" w:hint="cs"/>
          <w:color w:val="000000"/>
          <w:sz w:val="28"/>
          <w:szCs w:val="28"/>
          <w:rtl/>
        </w:rPr>
        <w:t>ماشت. ودر دولت امویان اندلس نیز اینگونه لشکرکشیهای بزرگ بسیار بوده است ولی (بقیاس) آنچه در نزد ما هست بر ما نامعلوم است زیرا در عصر ما</w:t>
      </w:r>
      <w:r w:rsidR="00C15254">
        <w:rPr>
          <w:rFonts w:cs="B Lotus" w:hint="cs"/>
          <w:color w:val="000000"/>
          <w:sz w:val="28"/>
          <w:szCs w:val="28"/>
          <w:rtl/>
        </w:rPr>
        <w:t xml:space="preserve"> دولت‌ها</w:t>
      </w:r>
      <w:r w:rsidR="00D30158" w:rsidRPr="00A946F5">
        <w:rPr>
          <w:rFonts w:cs="B Lotus" w:hint="cs"/>
          <w:color w:val="000000"/>
          <w:sz w:val="28"/>
          <w:szCs w:val="28"/>
          <w:rtl/>
        </w:rPr>
        <w:t>یی بر سرکار است که لشکریان</w:t>
      </w:r>
      <w:r w:rsidR="002606D0">
        <w:rPr>
          <w:rFonts w:cs="B Lotus" w:hint="cs"/>
          <w:color w:val="000000"/>
          <w:sz w:val="28"/>
          <w:szCs w:val="28"/>
          <w:rtl/>
        </w:rPr>
        <w:t xml:space="preserve"> آن‌ها </w:t>
      </w:r>
      <w:r w:rsidR="00D30158" w:rsidRPr="00A946F5">
        <w:rPr>
          <w:rFonts w:cs="B Lotus" w:hint="cs"/>
          <w:color w:val="000000"/>
          <w:sz w:val="28"/>
          <w:szCs w:val="28"/>
          <w:rtl/>
        </w:rPr>
        <w:t>اندک است به حدی که در میدان کارزار کار به آنجا</w:t>
      </w:r>
      <w:r w:rsidR="008030A6">
        <w:rPr>
          <w:rFonts w:cs="B Lotus" w:hint="cs"/>
          <w:color w:val="000000"/>
          <w:sz w:val="28"/>
          <w:szCs w:val="28"/>
          <w:rtl/>
        </w:rPr>
        <w:t xml:space="preserve"> نمی‌</w:t>
      </w:r>
      <w:r w:rsidR="00D30158" w:rsidRPr="00A946F5">
        <w:rPr>
          <w:rFonts w:cs="B Lotus" w:hint="cs"/>
          <w:color w:val="000000"/>
          <w:sz w:val="28"/>
          <w:szCs w:val="28"/>
          <w:rtl/>
        </w:rPr>
        <w:t>کشد که یکدیگر را نشناسند بلکه بیشتر سپاهیان دو طایفه یا دو دولت روی هم رفته از یک منزلگاه (بدویان) یا یک شهراند و هر یک حریف خود را</w:t>
      </w:r>
      <w:r w:rsidR="00311996">
        <w:rPr>
          <w:rFonts w:cs="B Lotus" w:hint="cs"/>
          <w:color w:val="000000"/>
          <w:sz w:val="28"/>
          <w:szCs w:val="28"/>
          <w:rtl/>
        </w:rPr>
        <w:t xml:space="preserve"> می‌</w:t>
      </w:r>
      <w:r w:rsidR="00D30158" w:rsidRPr="00A946F5">
        <w:rPr>
          <w:rFonts w:cs="B Lotus" w:hint="cs"/>
          <w:color w:val="000000"/>
          <w:sz w:val="28"/>
          <w:szCs w:val="28"/>
          <w:rtl/>
        </w:rPr>
        <w:t>شناسد واو را در عرصۀ کارزار به نام و لقبش</w:t>
      </w:r>
      <w:r w:rsidR="00311996">
        <w:rPr>
          <w:rFonts w:cs="B Lotus" w:hint="cs"/>
          <w:color w:val="000000"/>
          <w:sz w:val="28"/>
          <w:szCs w:val="28"/>
          <w:rtl/>
        </w:rPr>
        <w:t xml:space="preserve"> می‌</w:t>
      </w:r>
      <w:r w:rsidR="00D30158" w:rsidRPr="00A946F5">
        <w:rPr>
          <w:rFonts w:cs="B Lotus" w:hint="cs"/>
          <w:color w:val="000000"/>
          <w:sz w:val="28"/>
          <w:szCs w:val="28"/>
          <w:rtl/>
        </w:rPr>
        <w:t>خواند، و از این رو این گونه سپاه</w:t>
      </w:r>
      <w:r w:rsidR="009C6850">
        <w:rPr>
          <w:rFonts w:cs="B Lotus" w:hint="cs"/>
          <w:color w:val="000000"/>
          <w:sz w:val="28"/>
          <w:szCs w:val="28"/>
          <w:rtl/>
        </w:rPr>
        <w:t xml:space="preserve">‌ها </w:t>
      </w:r>
      <w:r w:rsidR="00D30158" w:rsidRPr="00A946F5">
        <w:rPr>
          <w:rFonts w:cs="B Lotus" w:hint="cs"/>
          <w:color w:val="000000"/>
          <w:sz w:val="28"/>
          <w:szCs w:val="28"/>
          <w:rtl/>
        </w:rPr>
        <w:t>از آن نوع تعبیه ای که یاد کردیم</w:t>
      </w:r>
      <w:r w:rsidR="007C11C5">
        <w:rPr>
          <w:rFonts w:cs="B Lotus" w:hint="cs"/>
          <w:color w:val="000000"/>
          <w:sz w:val="28"/>
          <w:szCs w:val="28"/>
          <w:rtl/>
        </w:rPr>
        <w:t xml:space="preserve"> بی‌</w:t>
      </w:r>
      <w:r w:rsidR="00D30158" w:rsidRPr="00A946F5">
        <w:rPr>
          <w:rFonts w:cs="B Lotus" w:hint="cs"/>
          <w:color w:val="000000"/>
          <w:sz w:val="28"/>
          <w:szCs w:val="28"/>
          <w:rtl/>
        </w:rPr>
        <w:t>نیاز هستند.</w:t>
      </w:r>
    </w:p>
    <w:p w:rsidR="00D30158" w:rsidRPr="00A946F5" w:rsidRDefault="00D30158" w:rsidP="00FC67E3">
      <w:pPr>
        <w:jc w:val="center"/>
        <w:outlineLvl w:val="0"/>
        <w:rPr>
          <w:rFonts w:cs="B Lotus"/>
          <w:b/>
          <w:bCs/>
          <w:color w:val="000000"/>
          <w:rtl/>
        </w:rPr>
      </w:pPr>
      <w:r w:rsidRPr="00A946F5">
        <w:rPr>
          <w:rFonts w:cs="B Lotus" w:hint="cs"/>
          <w:b/>
          <w:bCs/>
          <w:color w:val="000000"/>
          <w:rtl/>
        </w:rPr>
        <w:t>فصل</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97"/>
      </w:r>
      <w:r w:rsidR="00020E77" w:rsidRPr="009639F5">
        <w:rPr>
          <w:rFonts w:cs="B Lotus" w:hint="cs"/>
          <w:color w:val="000000"/>
          <w:sz w:val="28"/>
          <w:szCs w:val="28"/>
          <w:vertAlign w:val="superscript"/>
          <w:rtl/>
        </w:rPr>
        <w:t>)</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از جملۀ شیوه</w:t>
      </w:r>
      <w:r w:rsidR="002606D0">
        <w:rPr>
          <w:rFonts w:cs="B Lotus" w:hint="cs"/>
          <w:color w:val="000000"/>
          <w:sz w:val="28"/>
          <w:szCs w:val="28"/>
          <w:rtl/>
        </w:rPr>
        <w:t xml:space="preserve">‌های </w:t>
      </w:r>
      <w:r w:rsidRPr="00A946F5">
        <w:rPr>
          <w:rFonts w:cs="B Lotus" w:hint="cs"/>
          <w:color w:val="000000"/>
          <w:sz w:val="28"/>
          <w:szCs w:val="28"/>
          <w:rtl/>
        </w:rPr>
        <w:t>جنگ آورانی که به جنگ و گریز</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98"/>
      </w:r>
      <w:r w:rsidR="00020E77"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دست</w:t>
      </w:r>
      <w:r w:rsidR="00311996">
        <w:rPr>
          <w:rFonts w:cs="B Lotus" w:hint="cs"/>
          <w:color w:val="000000"/>
          <w:sz w:val="28"/>
          <w:szCs w:val="28"/>
          <w:rtl/>
        </w:rPr>
        <w:t xml:space="preserve"> می‌</w:t>
      </w:r>
      <w:r w:rsidRPr="00A946F5">
        <w:rPr>
          <w:rFonts w:cs="B Lotus" w:hint="cs"/>
          <w:color w:val="000000"/>
          <w:sz w:val="28"/>
          <w:szCs w:val="28"/>
          <w:rtl/>
        </w:rPr>
        <w:t>یازند ایجاد رزمگاه</w:t>
      </w:r>
      <w:r w:rsidR="009C6850">
        <w:rPr>
          <w:rFonts w:cs="B Lotus" w:hint="cs"/>
          <w:color w:val="000000"/>
          <w:sz w:val="28"/>
          <w:szCs w:val="28"/>
          <w:rtl/>
        </w:rPr>
        <w:t xml:space="preserve">‌ها </w:t>
      </w:r>
      <w:r w:rsidRPr="00A946F5">
        <w:rPr>
          <w:rFonts w:cs="B Lotus" w:hint="cs"/>
          <w:color w:val="000000"/>
          <w:sz w:val="28"/>
          <w:szCs w:val="28"/>
          <w:rtl/>
        </w:rPr>
        <w:t>و صفوفی در پشت لشکریان از جمادات و جانوران است و</w:t>
      </w:r>
      <w:r w:rsidR="002606D0">
        <w:rPr>
          <w:rFonts w:cs="B Lotus" w:hint="cs"/>
          <w:color w:val="000000"/>
          <w:sz w:val="28"/>
          <w:szCs w:val="28"/>
          <w:rtl/>
        </w:rPr>
        <w:t xml:space="preserve"> آن‌ها </w:t>
      </w:r>
      <w:r w:rsidRPr="00A946F5">
        <w:rPr>
          <w:rFonts w:cs="B Lotus" w:hint="cs"/>
          <w:color w:val="000000"/>
          <w:sz w:val="28"/>
          <w:szCs w:val="28"/>
          <w:rtl/>
        </w:rPr>
        <w:t>را به منزلۀ پناهگاهی برای سواران هنگام جنگ و گریز قرار</w:t>
      </w:r>
      <w:r w:rsidR="00311996">
        <w:rPr>
          <w:rFonts w:cs="B Lotus" w:hint="cs"/>
          <w:color w:val="000000"/>
          <w:sz w:val="28"/>
          <w:szCs w:val="28"/>
          <w:rtl/>
        </w:rPr>
        <w:t xml:space="preserve"> می‌</w:t>
      </w:r>
      <w:r w:rsidRPr="00A946F5">
        <w:rPr>
          <w:rFonts w:cs="B Lotus" w:hint="cs"/>
          <w:color w:val="000000"/>
          <w:sz w:val="28"/>
          <w:szCs w:val="28"/>
          <w:rtl/>
        </w:rPr>
        <w:t xml:space="preserve">دهند و منظور آنان از این شیوه اینست که جنگ آوران پایدارتر باشند و جنگ را بیشتر ادامه دهند و به غلبۀ بر دشمن نزدیکتر شوند و گاهی هم این شیوه را در </w:t>
      </w:r>
      <w:r w:rsidR="00C2204D">
        <w:rPr>
          <w:rFonts w:cs="B Lotus" w:hint="cs"/>
          <w:color w:val="000000"/>
          <w:sz w:val="28"/>
          <w:szCs w:val="28"/>
          <w:rtl/>
        </w:rPr>
        <w:t>جنگ‌ها</w:t>
      </w:r>
      <w:r w:rsidRPr="00A946F5">
        <w:rPr>
          <w:rFonts w:cs="B Lotus" w:hint="cs"/>
          <w:color w:val="000000"/>
          <w:sz w:val="28"/>
          <w:szCs w:val="28"/>
          <w:rtl/>
        </w:rPr>
        <w:t>ی لشکرکشی و منظم به 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تا پایداری و فشار و سرسختی لشکریان فزونی یابد چنان که ایرانیان که همواره به جنگ لشکرکشی و منظم دست</w:t>
      </w:r>
      <w:r w:rsidR="00311996">
        <w:rPr>
          <w:rFonts w:cs="B Lotus" w:hint="cs"/>
          <w:color w:val="000000"/>
          <w:sz w:val="28"/>
          <w:szCs w:val="28"/>
          <w:rtl/>
        </w:rPr>
        <w:t xml:space="preserve"> می‌</w:t>
      </w:r>
      <w:r w:rsidRPr="00A946F5">
        <w:rPr>
          <w:rFonts w:cs="B Lotus" w:hint="cs"/>
          <w:color w:val="000000"/>
          <w:sz w:val="28"/>
          <w:szCs w:val="28"/>
          <w:rtl/>
        </w:rPr>
        <w:t xml:space="preserve">یازیدند در </w:t>
      </w:r>
      <w:r w:rsidR="00C2204D">
        <w:rPr>
          <w:rFonts w:cs="B Lotus" w:hint="cs"/>
          <w:color w:val="000000"/>
          <w:sz w:val="28"/>
          <w:szCs w:val="28"/>
          <w:rtl/>
        </w:rPr>
        <w:t>جنگ‌ها</w:t>
      </w:r>
      <w:r w:rsidR="009C6850">
        <w:rPr>
          <w:rFonts w:cs="B Lotus" w:hint="cs"/>
          <w:color w:val="000000"/>
          <w:sz w:val="28"/>
          <w:szCs w:val="28"/>
          <w:rtl/>
        </w:rPr>
        <w:t xml:space="preserve"> </w:t>
      </w:r>
      <w:r w:rsidRPr="00A946F5">
        <w:rPr>
          <w:rFonts w:cs="B Lotus" w:hint="cs"/>
          <w:color w:val="000000"/>
          <w:sz w:val="28"/>
          <w:szCs w:val="28"/>
          <w:rtl/>
        </w:rPr>
        <w:t>از فیل استفاده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بر پشت</w:t>
      </w:r>
      <w:r w:rsidR="002606D0">
        <w:rPr>
          <w:rFonts w:cs="B Lotus" w:hint="cs"/>
          <w:color w:val="000000"/>
          <w:sz w:val="28"/>
          <w:szCs w:val="28"/>
          <w:rtl/>
        </w:rPr>
        <w:t xml:space="preserve"> آن‌ها </w:t>
      </w:r>
      <w:r w:rsidRPr="00A946F5">
        <w:rPr>
          <w:rFonts w:cs="B Lotus" w:hint="cs"/>
          <w:color w:val="000000"/>
          <w:sz w:val="28"/>
          <w:szCs w:val="28"/>
          <w:rtl/>
        </w:rPr>
        <w:t>برجهایی چوبین و کوشک مانند ترتیب</w:t>
      </w:r>
      <w:r w:rsidR="00093D81">
        <w:rPr>
          <w:rFonts w:cs="B Lotus" w:hint="cs"/>
          <w:color w:val="000000"/>
          <w:sz w:val="28"/>
          <w:szCs w:val="28"/>
          <w:rtl/>
        </w:rPr>
        <w:t xml:space="preserve"> می‌داد</w:t>
      </w:r>
      <w:r w:rsidRPr="00A946F5">
        <w:rPr>
          <w:rFonts w:cs="B Lotus" w:hint="cs"/>
          <w:color w:val="000000"/>
          <w:sz w:val="28"/>
          <w:szCs w:val="28"/>
          <w:rtl/>
        </w:rPr>
        <w:t>ند و</w:t>
      </w:r>
      <w:r w:rsidR="002606D0">
        <w:rPr>
          <w:rFonts w:cs="B Lotus" w:hint="cs"/>
          <w:color w:val="000000"/>
          <w:sz w:val="28"/>
          <w:szCs w:val="28"/>
          <w:rtl/>
        </w:rPr>
        <w:t xml:space="preserve"> آن‌ها </w:t>
      </w:r>
      <w:r w:rsidRPr="00A946F5">
        <w:rPr>
          <w:rFonts w:cs="B Lotus" w:hint="cs"/>
          <w:color w:val="000000"/>
          <w:sz w:val="28"/>
          <w:szCs w:val="28"/>
          <w:rtl/>
        </w:rPr>
        <w:t>را از جنگ آوران و سلاحهای گوناگون و بندها (رایات) آکنده</w:t>
      </w:r>
      <w:r w:rsidR="00311996">
        <w:rPr>
          <w:rFonts w:cs="B Lotus" w:hint="cs"/>
          <w:color w:val="000000"/>
          <w:sz w:val="28"/>
          <w:szCs w:val="28"/>
          <w:rtl/>
        </w:rPr>
        <w:t xml:space="preserve"> می‌</w:t>
      </w:r>
      <w:r w:rsidRPr="00A946F5">
        <w:rPr>
          <w:rFonts w:cs="B Lotus" w:hint="cs"/>
          <w:color w:val="000000"/>
          <w:sz w:val="28"/>
          <w:szCs w:val="28"/>
          <w:rtl/>
        </w:rPr>
        <w:t>ساختند.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صفوفی از</w:t>
      </w:r>
      <w:r w:rsidR="002606D0">
        <w:rPr>
          <w:rFonts w:cs="B Lotus" w:hint="cs"/>
          <w:color w:val="000000"/>
          <w:sz w:val="28"/>
          <w:szCs w:val="28"/>
          <w:rtl/>
        </w:rPr>
        <w:t xml:space="preserve"> آن‌ها </w:t>
      </w:r>
      <w:r w:rsidRPr="00A946F5">
        <w:rPr>
          <w:rFonts w:cs="B Lotus" w:hint="cs"/>
          <w:color w:val="000000"/>
          <w:sz w:val="28"/>
          <w:szCs w:val="28"/>
          <w:rtl/>
        </w:rPr>
        <w:t>در دنبال نبردگاه تشکیل</w:t>
      </w:r>
      <w:r w:rsidR="00093D81">
        <w:rPr>
          <w:rFonts w:cs="B Lotus" w:hint="cs"/>
          <w:color w:val="000000"/>
          <w:sz w:val="28"/>
          <w:szCs w:val="28"/>
          <w:rtl/>
        </w:rPr>
        <w:t xml:space="preserve"> می‌داد</w:t>
      </w:r>
      <w:r w:rsidRPr="00A946F5">
        <w:rPr>
          <w:rFonts w:cs="B Lotus" w:hint="cs"/>
          <w:color w:val="000000"/>
          <w:sz w:val="28"/>
          <w:szCs w:val="28"/>
          <w:rtl/>
        </w:rPr>
        <w:t>ند که به منزلۀ دژها و استحکاماتی به شمار</w:t>
      </w:r>
      <w:r w:rsidR="00311996">
        <w:rPr>
          <w:rFonts w:cs="B Lotus" w:hint="cs"/>
          <w:color w:val="000000"/>
          <w:sz w:val="28"/>
          <w:szCs w:val="28"/>
          <w:rtl/>
        </w:rPr>
        <w:t xml:space="preserve"> می‌</w:t>
      </w:r>
      <w:r w:rsidRPr="00A946F5">
        <w:rPr>
          <w:rFonts w:cs="B Lotus" w:hint="cs"/>
          <w:color w:val="000000"/>
          <w:sz w:val="28"/>
          <w:szCs w:val="28"/>
          <w:rtl/>
        </w:rPr>
        <w:t>رفت و به سبب</w:t>
      </w:r>
      <w:r w:rsidR="002606D0">
        <w:rPr>
          <w:rFonts w:cs="B Lotus" w:hint="cs"/>
          <w:color w:val="000000"/>
          <w:sz w:val="28"/>
          <w:szCs w:val="28"/>
          <w:rtl/>
        </w:rPr>
        <w:t xml:space="preserve"> آن‌ها </w:t>
      </w:r>
      <w:r w:rsidRPr="00A946F5">
        <w:rPr>
          <w:rFonts w:cs="B Lotus" w:hint="cs"/>
          <w:color w:val="000000"/>
          <w:sz w:val="28"/>
          <w:szCs w:val="28"/>
          <w:rtl/>
        </w:rPr>
        <w:t>روحیۀ سپاهیان تقویت</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 و بر پشت گر</w:t>
      </w:r>
      <w:r w:rsidR="00633704" w:rsidRPr="00A946F5">
        <w:rPr>
          <w:rFonts w:cs="B Lotus" w:hint="cs"/>
          <w:color w:val="000000"/>
          <w:sz w:val="28"/>
          <w:szCs w:val="28"/>
          <w:rtl/>
        </w:rPr>
        <w:t>می و اعتماد آنان</w:t>
      </w:r>
      <w:r w:rsidR="00311996">
        <w:rPr>
          <w:rFonts w:cs="B Lotus" w:hint="cs"/>
          <w:color w:val="000000"/>
          <w:sz w:val="28"/>
          <w:szCs w:val="28"/>
          <w:rtl/>
        </w:rPr>
        <w:t xml:space="preserve"> می‌</w:t>
      </w:r>
      <w:r w:rsidR="00633704" w:rsidRPr="00A946F5">
        <w:rPr>
          <w:rFonts w:cs="B Lotus" w:hint="cs"/>
          <w:color w:val="000000"/>
          <w:sz w:val="28"/>
          <w:szCs w:val="28"/>
          <w:rtl/>
        </w:rPr>
        <w:t>افزود چنان ک</w:t>
      </w:r>
      <w:r w:rsidRPr="00A946F5">
        <w:rPr>
          <w:rFonts w:cs="B Lotus" w:hint="cs"/>
          <w:color w:val="000000"/>
          <w:sz w:val="28"/>
          <w:szCs w:val="28"/>
          <w:rtl/>
        </w:rPr>
        <w:t>ه نظیر همین شیوه را در قادسیه به کار</w:t>
      </w:r>
      <w:r w:rsidR="00311996">
        <w:rPr>
          <w:rFonts w:cs="B Lotus" w:hint="cs"/>
          <w:color w:val="000000"/>
          <w:sz w:val="28"/>
          <w:szCs w:val="28"/>
          <w:rtl/>
        </w:rPr>
        <w:t xml:space="preserve"> می‌</w:t>
      </w:r>
      <w:r w:rsidRPr="00A946F5">
        <w:rPr>
          <w:rFonts w:cs="B Lotus" w:hint="cs"/>
          <w:color w:val="000000"/>
          <w:sz w:val="28"/>
          <w:szCs w:val="28"/>
          <w:rtl/>
        </w:rPr>
        <w:t>بردند و ایرانیان در روز سوم جنگ به وسیلۀ فیلها بر مسلمانان حمله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ند تا آن که نامدارانی از </w:t>
      </w:r>
      <w:r w:rsidR="00633704" w:rsidRPr="00A946F5">
        <w:rPr>
          <w:rFonts w:cs="B Lotus" w:hint="cs"/>
          <w:color w:val="000000"/>
          <w:sz w:val="28"/>
          <w:szCs w:val="28"/>
          <w:rtl/>
        </w:rPr>
        <w:t>مسلمانان</w:t>
      </w:r>
      <w:r w:rsidRPr="00A946F5">
        <w:rPr>
          <w:rFonts w:cs="B Lotus" w:hint="cs"/>
          <w:color w:val="000000"/>
          <w:sz w:val="28"/>
          <w:szCs w:val="28"/>
          <w:rtl/>
        </w:rPr>
        <w:t xml:space="preserve"> به حملۀ شدیدی پرداختند و با فیلان در آمیختند و به شمشیرها خرطومهای پیلان را شکافتند از این رو فیلان رمیدند و فیلبانان خود را به اسطبلهایی که در مداین داشتند رسانیدند. بدین سبب ارودگاه ایرانیان متزلزل شد و در روز چهارم منهزم شدند.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اما رومیان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399"/>
      </w:r>
      <w:r w:rsidR="00020E77"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و پادشاهان قوط (گت) در اندلس و بلکه بیشتر</w:t>
      </w:r>
      <w:r w:rsidR="00C15254">
        <w:rPr>
          <w:rFonts w:cs="B Lotus" w:hint="cs"/>
          <w:color w:val="000000"/>
          <w:sz w:val="28"/>
          <w:szCs w:val="28"/>
          <w:rtl/>
        </w:rPr>
        <w:t xml:space="preserve"> ملت‌ها</w:t>
      </w:r>
      <w:r w:rsidR="002606D0">
        <w:rPr>
          <w:rFonts w:cs="B Lotus" w:hint="cs"/>
          <w:color w:val="000000"/>
          <w:sz w:val="28"/>
          <w:szCs w:val="28"/>
          <w:rtl/>
        </w:rPr>
        <w:t xml:space="preserve">ی </w:t>
      </w:r>
      <w:r w:rsidRPr="00A946F5">
        <w:rPr>
          <w:rFonts w:cs="B Lotus" w:hint="cs"/>
          <w:color w:val="000000"/>
          <w:sz w:val="28"/>
          <w:szCs w:val="28"/>
          <w:rtl/>
        </w:rPr>
        <w:t>غیرعرب برای این منظور سریرهایی به کار</w:t>
      </w:r>
      <w:r w:rsidR="00311996">
        <w:rPr>
          <w:rFonts w:cs="B Lotus" w:hint="cs"/>
          <w:color w:val="000000"/>
          <w:sz w:val="28"/>
          <w:szCs w:val="28"/>
          <w:rtl/>
        </w:rPr>
        <w:t xml:space="preserve"> می‌</w:t>
      </w:r>
      <w:r w:rsidRPr="00A946F5">
        <w:rPr>
          <w:rFonts w:cs="B Lotus" w:hint="cs"/>
          <w:color w:val="000000"/>
          <w:sz w:val="28"/>
          <w:szCs w:val="28"/>
          <w:rtl/>
        </w:rPr>
        <w:t>بردند، چنان که تخت پادشاه را در نبردگاه قرار</w:t>
      </w:r>
      <w:r w:rsidR="00093D81">
        <w:rPr>
          <w:rFonts w:cs="B Lotus" w:hint="cs"/>
          <w:color w:val="000000"/>
          <w:sz w:val="28"/>
          <w:szCs w:val="28"/>
          <w:rtl/>
        </w:rPr>
        <w:t xml:space="preserve"> می‌داد</w:t>
      </w:r>
      <w:r w:rsidRPr="00A946F5">
        <w:rPr>
          <w:rFonts w:cs="B Lotus" w:hint="cs"/>
          <w:color w:val="000000"/>
          <w:sz w:val="28"/>
          <w:szCs w:val="28"/>
          <w:rtl/>
        </w:rPr>
        <w:t>ند و گروهی از چاکران و درباریان و سپاه</w:t>
      </w:r>
      <w:r w:rsidR="00172BA9" w:rsidRPr="00A946F5">
        <w:rPr>
          <w:rFonts w:cs="B Lotus" w:hint="cs"/>
          <w:color w:val="000000"/>
          <w:sz w:val="28"/>
          <w:szCs w:val="28"/>
          <w:rtl/>
        </w:rPr>
        <w:t>ی</w:t>
      </w:r>
      <w:r w:rsidRPr="00A946F5">
        <w:rPr>
          <w:rFonts w:cs="B Lotus" w:hint="cs"/>
          <w:color w:val="000000"/>
          <w:sz w:val="28"/>
          <w:szCs w:val="28"/>
          <w:rtl/>
        </w:rPr>
        <w:t>ان یکه تا حد جان سپاری در راه او آماده خدمتگزاری بودند در پیرامونش حلقه</w:t>
      </w:r>
      <w:r w:rsidR="00311996">
        <w:rPr>
          <w:rFonts w:cs="B Lotus" w:hint="cs"/>
          <w:color w:val="000000"/>
          <w:sz w:val="28"/>
          <w:szCs w:val="28"/>
          <w:rtl/>
        </w:rPr>
        <w:t xml:space="preserve"> می‌</w:t>
      </w:r>
      <w:r w:rsidRPr="00A946F5">
        <w:rPr>
          <w:rFonts w:cs="B Lotus" w:hint="cs"/>
          <w:color w:val="000000"/>
          <w:sz w:val="28"/>
          <w:szCs w:val="28"/>
          <w:rtl/>
        </w:rPr>
        <w:t>زدند و از هر سوی پایه</w:t>
      </w:r>
      <w:r w:rsidR="002606D0">
        <w:rPr>
          <w:rFonts w:cs="B Lotus" w:hint="cs"/>
          <w:color w:val="000000"/>
          <w:sz w:val="28"/>
          <w:szCs w:val="28"/>
          <w:rtl/>
        </w:rPr>
        <w:t xml:space="preserve">‌های </w:t>
      </w:r>
      <w:r w:rsidRPr="00A946F5">
        <w:rPr>
          <w:rFonts w:cs="B Lotus" w:hint="cs"/>
          <w:color w:val="000000"/>
          <w:sz w:val="28"/>
          <w:szCs w:val="28"/>
          <w:rtl/>
        </w:rPr>
        <w:t>تخت بندهایی (رایات) بر</w:t>
      </w:r>
      <w:r w:rsidR="00311996">
        <w:rPr>
          <w:rFonts w:cs="B Lotus" w:hint="cs"/>
          <w:color w:val="000000"/>
          <w:sz w:val="28"/>
          <w:szCs w:val="28"/>
          <w:rtl/>
        </w:rPr>
        <w:t xml:space="preserve"> می‌</w:t>
      </w:r>
      <w:r w:rsidRPr="00A946F5">
        <w:rPr>
          <w:rFonts w:cs="B Lotus" w:hint="cs"/>
          <w:color w:val="000000"/>
          <w:sz w:val="28"/>
          <w:szCs w:val="28"/>
          <w:rtl/>
        </w:rPr>
        <w:t>افرشتند و گرداگرد آنان را صفوف دیگری از نیزه گزاران و پیادگان، دژ آسا احاطه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د</w:t>
      </w:r>
      <w:r w:rsidR="00172BA9" w:rsidRPr="00A946F5">
        <w:rPr>
          <w:rFonts w:cs="B Lotus" w:hint="cs"/>
          <w:color w:val="000000"/>
          <w:sz w:val="28"/>
          <w:szCs w:val="28"/>
          <w:rtl/>
        </w:rPr>
        <w:t>ر نتیجه منظرۀ تخت با شکوه و عظیم</w:t>
      </w:r>
      <w:r w:rsidRPr="00A946F5">
        <w:rPr>
          <w:rFonts w:cs="B Lotus" w:hint="cs"/>
          <w:color w:val="000000"/>
          <w:sz w:val="28"/>
          <w:szCs w:val="28"/>
          <w:rtl/>
        </w:rPr>
        <w:t xml:space="preserve"> خاصی جلوه گر </w:t>
      </w:r>
      <w:r w:rsidR="0042364E">
        <w:rPr>
          <w:rFonts w:cs="B Lotus" w:hint="cs"/>
          <w:color w:val="000000"/>
          <w:sz w:val="28"/>
          <w:szCs w:val="28"/>
          <w:rtl/>
        </w:rPr>
        <w:t>می‌شد</w:t>
      </w:r>
      <w:r w:rsidRPr="00A946F5">
        <w:rPr>
          <w:rFonts w:cs="B Lotus" w:hint="cs"/>
          <w:color w:val="000000"/>
          <w:sz w:val="28"/>
          <w:szCs w:val="28"/>
          <w:rtl/>
        </w:rPr>
        <w:t xml:space="preserve"> و گروهی هم پشت و یاریگر به یکدیگر در کارزار تشکیل</w:t>
      </w:r>
      <w:r w:rsidR="00311996">
        <w:rPr>
          <w:rFonts w:cs="B Lotus" w:hint="cs"/>
          <w:color w:val="000000"/>
          <w:sz w:val="28"/>
          <w:szCs w:val="28"/>
          <w:rtl/>
        </w:rPr>
        <w:t xml:space="preserve"> می‌</w:t>
      </w:r>
      <w:r w:rsidRPr="00A946F5">
        <w:rPr>
          <w:rFonts w:cs="B Lotus" w:hint="cs"/>
          <w:color w:val="000000"/>
          <w:sz w:val="28"/>
          <w:szCs w:val="28"/>
          <w:rtl/>
        </w:rPr>
        <w:t>یافت و برای جنگ و گریز به منزلۀ پناهگاهی به شمار</w:t>
      </w:r>
      <w:r w:rsidR="00311996">
        <w:rPr>
          <w:rFonts w:cs="B Lotus" w:hint="cs"/>
          <w:color w:val="000000"/>
          <w:sz w:val="28"/>
          <w:szCs w:val="28"/>
          <w:rtl/>
        </w:rPr>
        <w:t xml:space="preserve"> می‌</w:t>
      </w:r>
      <w:r w:rsidRPr="00A946F5">
        <w:rPr>
          <w:rFonts w:cs="B Lotus" w:hint="cs"/>
          <w:color w:val="000000"/>
          <w:sz w:val="28"/>
          <w:szCs w:val="28"/>
          <w:rtl/>
        </w:rPr>
        <w:t>رفت.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ایرانیان نیز در قادسیه همین شیوه را به کار بردند و رستم بر بالای تخت نشسته بود تا آن که صفوف ایرانیان در هم شکست و تازیان به آن تخت وی در آمدند و رستم از تخت بگردید و به فرات در افتاد و کشته شد.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 xml:space="preserve">و اما روش جنگ و گریز </w:t>
      </w:r>
      <w:r w:rsidR="00172BA9" w:rsidRPr="00A946F5">
        <w:rPr>
          <w:rFonts w:cs="B Lotus" w:hint="cs"/>
          <w:color w:val="000000"/>
          <w:sz w:val="28"/>
          <w:szCs w:val="28"/>
          <w:rtl/>
        </w:rPr>
        <w:t>عرب</w:t>
      </w:r>
      <w:r w:rsidRPr="00A946F5">
        <w:rPr>
          <w:rFonts w:cs="B Lotus" w:hint="cs"/>
          <w:color w:val="000000"/>
          <w:sz w:val="28"/>
          <w:szCs w:val="28"/>
          <w:rtl/>
        </w:rPr>
        <w:t xml:space="preserve"> و بیشتر اقوام بادیه نشین بیابانگرد چنین است که برای این منظور صفوفی از شتران و دیگر جانوران باربری که هوده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00"/>
      </w:r>
      <w:r w:rsidR="00020E77"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و کجاوۀ</w:t>
      </w:r>
      <w:r w:rsidR="002606D0">
        <w:rPr>
          <w:rFonts w:cs="B Lotus" w:hint="cs"/>
          <w:color w:val="000000"/>
          <w:sz w:val="28"/>
          <w:szCs w:val="28"/>
          <w:rtl/>
        </w:rPr>
        <w:t xml:space="preserve"> آن‌ها </w:t>
      </w:r>
      <w:r w:rsidRPr="00A946F5">
        <w:rPr>
          <w:rFonts w:cs="B Lotus" w:hint="cs"/>
          <w:color w:val="000000"/>
          <w:sz w:val="28"/>
          <w:szCs w:val="28"/>
          <w:rtl/>
        </w:rPr>
        <w:t>را حمل</w:t>
      </w:r>
      <w:r w:rsidR="00311996">
        <w:rPr>
          <w:rFonts w:cs="B Lotus" w:hint="cs"/>
          <w:color w:val="000000"/>
          <w:sz w:val="28"/>
          <w:szCs w:val="28"/>
          <w:rtl/>
        </w:rPr>
        <w:t xml:space="preserve"> می‌</w:t>
      </w:r>
      <w:r w:rsidRPr="00A946F5">
        <w:rPr>
          <w:rFonts w:cs="B Lotus" w:hint="cs"/>
          <w:color w:val="000000"/>
          <w:sz w:val="28"/>
          <w:szCs w:val="28"/>
          <w:rtl/>
        </w:rPr>
        <w:t>کنند تشکیل</w:t>
      </w:r>
      <w:r w:rsidR="00311996">
        <w:rPr>
          <w:rFonts w:cs="B Lotus" w:hint="cs"/>
          <w:color w:val="000000"/>
          <w:sz w:val="28"/>
          <w:szCs w:val="28"/>
          <w:rtl/>
        </w:rPr>
        <w:t xml:space="preserve"> می‌</w:t>
      </w:r>
      <w:r w:rsidRPr="00A946F5">
        <w:rPr>
          <w:rFonts w:cs="B Lotus" w:hint="cs"/>
          <w:color w:val="000000"/>
          <w:sz w:val="28"/>
          <w:szCs w:val="28"/>
          <w:rtl/>
        </w:rPr>
        <w:t>دهند و این صفوف به منزلۀ گروه پشتیبانی برای آنان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آن را «مجبوذه»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01"/>
      </w:r>
      <w:r w:rsidR="00020E77" w:rsidRPr="009639F5">
        <w:rPr>
          <w:rFonts w:cs="B Lotus" w:hint="cs"/>
          <w:color w:val="000000"/>
          <w:sz w:val="28"/>
          <w:szCs w:val="28"/>
          <w:vertAlign w:val="superscript"/>
          <w:rtl/>
        </w:rPr>
        <w:t>)</w:t>
      </w:r>
      <w:r w:rsidR="00311996">
        <w:rPr>
          <w:rFonts w:cs="B Lotus" w:hint="cs"/>
          <w:color w:val="000000"/>
          <w:sz w:val="28"/>
          <w:szCs w:val="28"/>
          <w:rtl/>
        </w:rPr>
        <w:t xml:space="preserve"> می‌</w:t>
      </w:r>
      <w:r w:rsidRPr="00A946F5">
        <w:rPr>
          <w:rFonts w:cs="B Lotus" w:hint="cs"/>
          <w:color w:val="000000"/>
          <w:sz w:val="28"/>
          <w:szCs w:val="28"/>
          <w:rtl/>
        </w:rPr>
        <w:t>نامند.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همۀ</w:t>
      </w:r>
      <w:r w:rsidR="00C15254">
        <w:rPr>
          <w:rFonts w:cs="B Lotus" w:hint="cs"/>
          <w:color w:val="000000"/>
          <w:sz w:val="28"/>
          <w:szCs w:val="28"/>
          <w:rtl/>
        </w:rPr>
        <w:t xml:space="preserve"> ملت‌ها</w:t>
      </w:r>
      <w:r w:rsidR="009C6850">
        <w:rPr>
          <w:rFonts w:cs="B Lotus" w:hint="cs"/>
          <w:color w:val="000000"/>
          <w:sz w:val="28"/>
          <w:szCs w:val="28"/>
          <w:rtl/>
        </w:rPr>
        <w:t xml:space="preserve"> </w:t>
      </w:r>
      <w:r w:rsidRPr="00A946F5">
        <w:rPr>
          <w:rFonts w:cs="B Lotus" w:hint="cs"/>
          <w:color w:val="000000"/>
          <w:sz w:val="28"/>
          <w:szCs w:val="28"/>
          <w:rtl/>
        </w:rPr>
        <w:t>این شیوه را در نبردها به 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آن را در عقب نشینی و حمله اطمینان بخش تر و برای صیانت از غافلگیرشدن وهزیمت بهتر </w:t>
      </w:r>
      <w:r w:rsidR="008D7223">
        <w:rPr>
          <w:rFonts w:cs="B Lotus" w:hint="cs"/>
          <w:color w:val="000000"/>
          <w:sz w:val="28"/>
          <w:szCs w:val="28"/>
          <w:rtl/>
        </w:rPr>
        <w:t>می‌دانند</w:t>
      </w:r>
      <w:r w:rsidRPr="00A946F5">
        <w:rPr>
          <w:rFonts w:cs="B Lotus" w:hint="cs"/>
          <w:color w:val="000000"/>
          <w:sz w:val="28"/>
          <w:szCs w:val="28"/>
          <w:rtl/>
        </w:rPr>
        <w:t xml:space="preserve"> چنان که نتایج آن برهمه معلوم است.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ولی</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همزمان ما به کلی از آن غفلت کرده</w:t>
      </w:r>
      <w:r w:rsidR="009C6850">
        <w:rPr>
          <w:rFonts w:cs="B Lotus" w:hint="cs"/>
          <w:color w:val="000000"/>
          <w:sz w:val="28"/>
          <w:szCs w:val="28"/>
          <w:rtl/>
        </w:rPr>
        <w:t xml:space="preserve">‌اند </w:t>
      </w:r>
      <w:r w:rsidRPr="00A946F5">
        <w:rPr>
          <w:rFonts w:cs="B Lotus" w:hint="cs"/>
          <w:color w:val="000000"/>
          <w:sz w:val="28"/>
          <w:szCs w:val="28"/>
          <w:rtl/>
        </w:rPr>
        <w:t xml:space="preserve">و به جای آن چارپایان باربری را که بارها و خرگاههای ایشان را </w:t>
      </w:r>
      <w:r w:rsidR="00C2204D">
        <w:rPr>
          <w:rFonts w:cs="B Lotus" w:hint="cs"/>
          <w:color w:val="000000"/>
          <w:sz w:val="28"/>
          <w:szCs w:val="28"/>
          <w:rtl/>
        </w:rPr>
        <w:t>می‌برند</w:t>
      </w:r>
      <w:r w:rsidRPr="00A946F5">
        <w:rPr>
          <w:rFonts w:cs="B Lotus" w:hint="cs"/>
          <w:color w:val="000000"/>
          <w:sz w:val="28"/>
          <w:szCs w:val="28"/>
          <w:rtl/>
        </w:rPr>
        <w:t xml:space="preserve"> برگزیده</w:t>
      </w:r>
      <w:r w:rsidR="009C6850">
        <w:rPr>
          <w:rFonts w:cs="B Lotus" w:hint="cs"/>
          <w:color w:val="000000"/>
          <w:sz w:val="28"/>
          <w:szCs w:val="28"/>
          <w:rtl/>
        </w:rPr>
        <w:t xml:space="preserve">‌اند </w:t>
      </w:r>
      <w:r w:rsidRPr="00A946F5">
        <w:rPr>
          <w:rFonts w:cs="B Lotus" w:hint="cs"/>
          <w:color w:val="000000"/>
          <w:sz w:val="28"/>
          <w:szCs w:val="28"/>
          <w:rtl/>
        </w:rPr>
        <w:t>و</w:t>
      </w:r>
      <w:r w:rsidR="002606D0">
        <w:rPr>
          <w:rFonts w:cs="B Lotus" w:hint="cs"/>
          <w:color w:val="000000"/>
          <w:sz w:val="28"/>
          <w:szCs w:val="28"/>
          <w:rtl/>
        </w:rPr>
        <w:t xml:space="preserve"> آن‌ها </w:t>
      </w:r>
      <w:r w:rsidRPr="00A946F5">
        <w:rPr>
          <w:rFonts w:cs="B Lotus" w:hint="cs"/>
          <w:color w:val="000000"/>
          <w:sz w:val="28"/>
          <w:szCs w:val="28"/>
          <w:rtl/>
        </w:rPr>
        <w:t>را به منزلۀ ساقه در دنبال سپاهیان قرار</w:t>
      </w:r>
      <w:r w:rsidR="00311996">
        <w:rPr>
          <w:rFonts w:cs="B Lotus" w:hint="cs"/>
          <w:color w:val="000000"/>
          <w:sz w:val="28"/>
          <w:szCs w:val="28"/>
          <w:rtl/>
        </w:rPr>
        <w:t xml:space="preserve"> می‌</w:t>
      </w:r>
      <w:r w:rsidRPr="00A946F5">
        <w:rPr>
          <w:rFonts w:cs="B Lotus" w:hint="cs"/>
          <w:color w:val="000000"/>
          <w:sz w:val="28"/>
          <w:szCs w:val="28"/>
          <w:rtl/>
        </w:rPr>
        <w:t>دهند و به هیچ رو از سودی که فیل و شتر دارد بهره مند</w:t>
      </w:r>
      <w:r w:rsidR="008030A6">
        <w:rPr>
          <w:rFonts w:cs="B Lotus" w:hint="cs"/>
          <w:color w:val="000000"/>
          <w:sz w:val="28"/>
          <w:szCs w:val="28"/>
          <w:rtl/>
        </w:rPr>
        <w:t xml:space="preserve"> نمی‌</w:t>
      </w:r>
      <w:r w:rsidRPr="00A946F5">
        <w:rPr>
          <w:rFonts w:cs="B Lotus" w:hint="cs"/>
          <w:color w:val="000000"/>
          <w:sz w:val="28"/>
          <w:szCs w:val="28"/>
          <w:rtl/>
        </w:rPr>
        <w:t>شوند. به همین سبب لشکریان همواره در معرض هزیمت و آمادۀ فرار از نبردگاه</w:t>
      </w:r>
      <w:r w:rsidR="009C6850">
        <w:rPr>
          <w:rFonts w:cs="B Lotus" w:hint="cs"/>
          <w:color w:val="000000"/>
          <w:sz w:val="28"/>
          <w:szCs w:val="28"/>
          <w:rtl/>
        </w:rPr>
        <w:t xml:space="preserve">‌ها </w:t>
      </w:r>
      <w:r w:rsidRPr="00A946F5">
        <w:rPr>
          <w:rFonts w:cs="B Lotus" w:hint="cs"/>
          <w:color w:val="000000"/>
          <w:sz w:val="28"/>
          <w:szCs w:val="28"/>
          <w:rtl/>
        </w:rPr>
        <w:t xml:space="preserve">هستند. </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کلیۀ نبردهای آغاز اسلام به صورت لشکرکشی و جنگ منظم بود و هرچند تازیان به شیوۀ جنگ و گریز عادت داشتند ولی دو امر</w:t>
      </w:r>
      <w:r w:rsidR="00C2204D">
        <w:rPr>
          <w:rFonts w:cs="B Lotus" w:hint="cs"/>
          <w:color w:val="000000"/>
          <w:sz w:val="28"/>
          <w:szCs w:val="28"/>
          <w:rtl/>
        </w:rPr>
        <w:t xml:space="preserve"> آنان را </w:t>
      </w:r>
      <w:r w:rsidRPr="00A946F5">
        <w:rPr>
          <w:rFonts w:cs="B Lotus" w:hint="cs"/>
          <w:color w:val="000000"/>
          <w:sz w:val="28"/>
          <w:szCs w:val="28"/>
          <w:rtl/>
        </w:rPr>
        <w:t xml:space="preserve">به </w:t>
      </w:r>
      <w:r w:rsidR="00C2204D">
        <w:rPr>
          <w:rFonts w:cs="B Lotus" w:hint="cs"/>
          <w:color w:val="000000"/>
          <w:sz w:val="28"/>
          <w:szCs w:val="28"/>
          <w:rtl/>
        </w:rPr>
        <w:t>جنگ‌ها</w:t>
      </w:r>
      <w:r w:rsidRPr="00A946F5">
        <w:rPr>
          <w:rFonts w:cs="B Lotus" w:hint="cs"/>
          <w:color w:val="000000"/>
          <w:sz w:val="28"/>
          <w:szCs w:val="28"/>
          <w:rtl/>
        </w:rPr>
        <w:t>ی لشکرکشی وادار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نخست آن که دشمنان ایشان به شیوۀ لشکرکشی پیکار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w:t>
      </w:r>
      <w:r w:rsidR="002606D0">
        <w:rPr>
          <w:rFonts w:cs="B Lotus" w:hint="cs"/>
          <w:color w:val="000000"/>
          <w:sz w:val="28"/>
          <w:szCs w:val="28"/>
          <w:rtl/>
        </w:rPr>
        <w:t xml:space="preserve"> آن‌ها </w:t>
      </w:r>
      <w:r w:rsidRPr="00A946F5">
        <w:rPr>
          <w:rFonts w:cs="B Lotus" w:hint="cs"/>
          <w:color w:val="000000"/>
          <w:sz w:val="28"/>
          <w:szCs w:val="28"/>
          <w:rtl/>
        </w:rPr>
        <w:t>هم ناچار بودند با همان شیوه پیکار کنند.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 xml:space="preserve">دوم این که </w:t>
      </w:r>
      <w:r w:rsidR="00172BA9" w:rsidRPr="00A946F5">
        <w:rPr>
          <w:rFonts w:cs="B Lotus" w:hint="cs"/>
          <w:color w:val="000000"/>
          <w:sz w:val="28"/>
          <w:szCs w:val="28"/>
          <w:rtl/>
        </w:rPr>
        <w:t>مسلمانان</w:t>
      </w:r>
      <w:r w:rsidRPr="00A946F5">
        <w:rPr>
          <w:rFonts w:cs="B Lotus" w:hint="cs"/>
          <w:color w:val="000000"/>
          <w:sz w:val="28"/>
          <w:szCs w:val="28"/>
          <w:rtl/>
        </w:rPr>
        <w:t xml:space="preserve"> آن روزگار در راه جهاد جانسپاری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زیرا به شکیبایی و تحمل در این راه شیفته بودند و نیز بدان ایمان راسخی داشتند و در جنگ لشکرکشی بهتر</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جانسپاری کرد. و نخستین کسی که در </w:t>
      </w:r>
      <w:r w:rsidR="00C2204D">
        <w:rPr>
          <w:rFonts w:cs="B Lotus" w:hint="cs"/>
          <w:color w:val="000000"/>
          <w:sz w:val="28"/>
          <w:szCs w:val="28"/>
          <w:rtl/>
        </w:rPr>
        <w:t>جنگ‌ها</w:t>
      </w:r>
      <w:r w:rsidR="009C6850">
        <w:rPr>
          <w:rFonts w:cs="B Lotus" w:hint="cs"/>
          <w:color w:val="000000"/>
          <w:sz w:val="28"/>
          <w:szCs w:val="28"/>
          <w:rtl/>
        </w:rPr>
        <w:t xml:space="preserve"> </w:t>
      </w:r>
      <w:r w:rsidRPr="00A946F5">
        <w:rPr>
          <w:rFonts w:cs="B Lotus" w:hint="cs"/>
          <w:color w:val="000000"/>
          <w:sz w:val="28"/>
          <w:szCs w:val="28"/>
          <w:rtl/>
        </w:rPr>
        <w:t>شیوۀ صف را فرو گذاشت و به تعبیه کردوسها همت گماشت مروان بن حکم بود که در پیکار با ضحاک خارجی و پس از آن با خیبری</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02"/>
      </w:r>
      <w:r w:rsidR="00020E77" w:rsidRPr="009639F5">
        <w:rPr>
          <w:rFonts w:cs="B Lotus" w:hint="cs"/>
          <w:color w:val="000000"/>
          <w:sz w:val="28"/>
          <w:szCs w:val="28"/>
          <w:vertAlign w:val="superscript"/>
          <w:rtl/>
        </w:rPr>
        <w:t>)</w:t>
      </w:r>
      <w:r w:rsidRPr="00A946F5">
        <w:rPr>
          <w:rFonts w:cs="B Lotus" w:hint="cs"/>
          <w:color w:val="000000"/>
          <w:sz w:val="28"/>
          <w:szCs w:val="28"/>
          <w:rtl/>
        </w:rPr>
        <w:t>این شیوه را برگزید. طبری هنگامی که از کشته شدن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03"/>
      </w:r>
      <w:r w:rsidR="00020E77" w:rsidRPr="009639F5">
        <w:rPr>
          <w:rFonts w:cs="B Lotus" w:hint="cs"/>
          <w:color w:val="000000"/>
          <w:sz w:val="28"/>
          <w:szCs w:val="28"/>
          <w:vertAlign w:val="superscript"/>
          <w:rtl/>
        </w:rPr>
        <w:t>)</w:t>
      </w:r>
      <w:r w:rsidRPr="00A946F5">
        <w:rPr>
          <w:rFonts w:cs="B Lotus" w:hint="cs"/>
          <w:color w:val="000000"/>
          <w:sz w:val="28"/>
          <w:szCs w:val="28"/>
          <w:rtl/>
        </w:rPr>
        <w:t>خیبری یاد</w:t>
      </w:r>
      <w:r w:rsidR="00311996">
        <w:rPr>
          <w:rFonts w:cs="B Lotus" w:hint="cs"/>
          <w:color w:val="000000"/>
          <w:sz w:val="28"/>
          <w:szCs w:val="28"/>
          <w:rtl/>
        </w:rPr>
        <w:t xml:space="preserve"> می‌</w:t>
      </w:r>
      <w:r w:rsidRPr="00A946F5">
        <w:rPr>
          <w:rFonts w:cs="B Lotus" w:hint="cs"/>
          <w:color w:val="000000"/>
          <w:sz w:val="28"/>
          <w:szCs w:val="28"/>
          <w:rtl/>
        </w:rPr>
        <w:t>کند</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خوارج شیبان بن عبدالعزیز یشکری ملقب به ابوالدلفا را به سرداری خویش برگزیدند، مروان از آن پس با ایشان به شیوۀ کردوسها پیکار کرد و روش صف را از آن روز باطل کرد. انتهی.</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پس رفته رفته به علت ابطال صف جنگ لشکرکشی فراموش شد، آنگاه صفوف پشت نبردگاه از یادها رفت و متروک گردید از این ور که دولت به مرحله توانگری وناز و نعمت رسید. و به سبب آن اینست که</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هرگاه در مرحله بادیه نشینی و چادرنشینی به سر ببرند دارای شتران بسیاراند و بر تعداد</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افزایند و در سفرها و میان قبایل زنان و کودکان را با خود همراه</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ولی همین که به ناز و نعمت و تجمل کشورداری نایل آیند و به شهرنشینی و سکونت در کاخها خو گیرند و سرشتهای بادیه نشینی و صحراگردی را فرو گذارند خواهی نخواهی خاطرۀ شتر و هوده و کجاوه را از یاد</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به کاربردن</w:t>
      </w:r>
      <w:r w:rsidR="002606D0">
        <w:rPr>
          <w:rFonts w:cs="B Lotus" w:hint="cs"/>
          <w:color w:val="000000"/>
          <w:sz w:val="28"/>
          <w:szCs w:val="28"/>
          <w:rtl/>
        </w:rPr>
        <w:t xml:space="preserve"> آن‌ها </w:t>
      </w:r>
      <w:r w:rsidRPr="00A946F5">
        <w:rPr>
          <w:rFonts w:cs="B Lotus" w:hint="cs"/>
          <w:color w:val="000000"/>
          <w:sz w:val="28"/>
          <w:szCs w:val="28"/>
          <w:rtl/>
        </w:rPr>
        <w:t>برایشان دشوار و گران</w:t>
      </w:r>
      <w:r w:rsidR="00311996">
        <w:rPr>
          <w:rFonts w:cs="B Lotus" w:hint="cs"/>
          <w:color w:val="000000"/>
          <w:sz w:val="28"/>
          <w:szCs w:val="28"/>
          <w:rtl/>
        </w:rPr>
        <w:t xml:space="preserve"> می‌</w:t>
      </w:r>
      <w:r w:rsidRPr="00A946F5">
        <w:rPr>
          <w:rFonts w:cs="B Lotus" w:hint="cs"/>
          <w:color w:val="000000"/>
          <w:sz w:val="28"/>
          <w:szCs w:val="28"/>
          <w:rtl/>
        </w:rPr>
        <w:t>آید. از این رو در سفرها زنان را در شهر</w:t>
      </w:r>
      <w:r w:rsidR="00311996">
        <w:rPr>
          <w:rFonts w:cs="B Lotus" w:hint="cs"/>
          <w:color w:val="000000"/>
          <w:sz w:val="28"/>
          <w:szCs w:val="28"/>
          <w:rtl/>
        </w:rPr>
        <w:t xml:space="preserve"> می‌</w:t>
      </w:r>
      <w:r w:rsidRPr="00A946F5">
        <w:rPr>
          <w:rFonts w:cs="B Lotus" w:hint="cs"/>
          <w:color w:val="000000"/>
          <w:sz w:val="28"/>
          <w:szCs w:val="28"/>
          <w:rtl/>
        </w:rPr>
        <w:t>گذارند و با خود</w:t>
      </w:r>
      <w:r w:rsidR="008030A6">
        <w:rPr>
          <w:rFonts w:cs="B Lotus" w:hint="cs"/>
          <w:color w:val="000000"/>
          <w:sz w:val="28"/>
          <w:szCs w:val="28"/>
          <w:rtl/>
        </w:rPr>
        <w:t xml:space="preserve"> ن</w:t>
      </w:r>
      <w:r w:rsidR="00C2204D">
        <w:rPr>
          <w:rFonts w:cs="B Lotus" w:hint="cs"/>
          <w:color w:val="000000"/>
          <w:sz w:val="28"/>
          <w:szCs w:val="28"/>
          <w:rtl/>
        </w:rPr>
        <w:t>می‌برند</w:t>
      </w:r>
      <w:r w:rsidRPr="00A946F5">
        <w:rPr>
          <w:rFonts w:cs="B Lotus" w:hint="cs"/>
          <w:color w:val="000000"/>
          <w:sz w:val="28"/>
          <w:szCs w:val="28"/>
          <w:rtl/>
        </w:rPr>
        <w:t xml:space="preserve"> و عادات کشورداری و ناز و نعمت و تجمل پادشاهی ایشان را به برگزیدن خرگاهها و سراپرده</w:t>
      </w:r>
      <w:r w:rsidR="009C6850">
        <w:rPr>
          <w:rFonts w:cs="B Lotus" w:hint="cs"/>
          <w:color w:val="000000"/>
          <w:sz w:val="28"/>
          <w:szCs w:val="28"/>
          <w:rtl/>
        </w:rPr>
        <w:t xml:space="preserve">‌ها </w:t>
      </w:r>
      <w:r w:rsidRPr="00A946F5">
        <w:rPr>
          <w:rFonts w:cs="B Lotus" w:hint="cs"/>
          <w:color w:val="000000"/>
          <w:sz w:val="28"/>
          <w:szCs w:val="28"/>
          <w:rtl/>
        </w:rPr>
        <w:t>وامی دارد و در نتیجه تنها به چارپایان باربری که بارها و سراپرده</w:t>
      </w:r>
      <w:r w:rsidR="00020E77">
        <w:rPr>
          <w:rFonts w:cs="B Lotus" w:hint="eastAsia"/>
          <w:color w:val="000000"/>
          <w:sz w:val="28"/>
          <w:szCs w:val="28"/>
          <w:rtl/>
        </w:rPr>
        <w:t>‌</w:t>
      </w:r>
      <w:r w:rsidRPr="00A946F5">
        <w:rPr>
          <w:rFonts w:cs="B Lotus" w:hint="cs"/>
          <w:color w:val="000000"/>
          <w:sz w:val="28"/>
          <w:szCs w:val="28"/>
          <w:rtl/>
        </w:rPr>
        <w:t>های</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04"/>
      </w:r>
      <w:r w:rsidR="00020E77" w:rsidRPr="009639F5">
        <w:rPr>
          <w:rFonts w:cs="B Lotus" w:hint="cs"/>
          <w:color w:val="000000"/>
          <w:sz w:val="28"/>
          <w:szCs w:val="28"/>
          <w:vertAlign w:val="superscript"/>
          <w:rtl/>
        </w:rPr>
        <w:t>)</w:t>
      </w:r>
      <w:r w:rsidRPr="00A946F5">
        <w:rPr>
          <w:rFonts w:cs="B Lotus" w:hint="cs"/>
          <w:color w:val="000000"/>
          <w:sz w:val="28"/>
          <w:szCs w:val="28"/>
          <w:rtl/>
        </w:rPr>
        <w:t>ایشان را حمل کنند قناعت</w:t>
      </w:r>
      <w:r w:rsidR="00311996">
        <w:rPr>
          <w:rFonts w:cs="B Lotus" w:hint="cs"/>
          <w:color w:val="000000"/>
          <w:sz w:val="28"/>
          <w:szCs w:val="28"/>
          <w:rtl/>
        </w:rPr>
        <w:t xml:space="preserve"> می‌</w:t>
      </w:r>
      <w:r w:rsidRPr="00A946F5">
        <w:rPr>
          <w:rFonts w:cs="B Lotus" w:hint="cs"/>
          <w:color w:val="000000"/>
          <w:sz w:val="28"/>
          <w:szCs w:val="28"/>
          <w:rtl/>
        </w:rPr>
        <w:t>ورزند و همین چارپایان حامل وسایل و باروبنه را به منزلۀ صف پشت نبردگاه تلقی</w:t>
      </w:r>
      <w:r w:rsidR="00311996">
        <w:rPr>
          <w:rFonts w:cs="B Lotus" w:hint="cs"/>
          <w:color w:val="000000"/>
          <w:sz w:val="28"/>
          <w:szCs w:val="28"/>
          <w:rtl/>
        </w:rPr>
        <w:t xml:space="preserve"> می‌</w:t>
      </w:r>
      <w:r w:rsidRPr="00A946F5">
        <w:rPr>
          <w:rFonts w:cs="B Lotus" w:hint="cs"/>
          <w:color w:val="000000"/>
          <w:sz w:val="28"/>
          <w:szCs w:val="28"/>
          <w:rtl/>
        </w:rPr>
        <w:t>کنند در صورتی که زن و خاندان واموال با سپاهیان نباشد از خود فداکاری و جان سپاری نشان</w:t>
      </w:r>
      <w:r w:rsidR="008030A6">
        <w:rPr>
          <w:rFonts w:cs="B Lotus" w:hint="cs"/>
          <w:color w:val="000000"/>
          <w:sz w:val="28"/>
          <w:szCs w:val="28"/>
          <w:rtl/>
        </w:rPr>
        <w:t xml:space="preserve"> نمی‌</w:t>
      </w:r>
      <w:r w:rsidRPr="00A946F5">
        <w:rPr>
          <w:rFonts w:cs="B Lotus" w:hint="cs"/>
          <w:color w:val="000000"/>
          <w:sz w:val="28"/>
          <w:szCs w:val="28"/>
          <w:rtl/>
        </w:rPr>
        <w:t>دهند، از این رو از میزان شکیبایی وتحمل لشکریان کاسته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هر آواز سهمناک و جوش و خروشی آنان را پراکنده</w:t>
      </w:r>
      <w:r w:rsidR="00311996">
        <w:rPr>
          <w:rFonts w:cs="B Lotus" w:hint="cs"/>
          <w:color w:val="000000"/>
          <w:sz w:val="28"/>
          <w:szCs w:val="28"/>
          <w:rtl/>
        </w:rPr>
        <w:t xml:space="preserve"> می‌</w:t>
      </w:r>
      <w:r w:rsidRPr="00A946F5">
        <w:rPr>
          <w:rFonts w:cs="B Lotus" w:hint="cs"/>
          <w:color w:val="000000"/>
          <w:sz w:val="28"/>
          <w:szCs w:val="28"/>
          <w:rtl/>
        </w:rPr>
        <w:t>کند و صفوفشان را از هم</w:t>
      </w:r>
      <w:r w:rsidR="00311996">
        <w:rPr>
          <w:rFonts w:cs="B Lotus" w:hint="cs"/>
          <w:color w:val="000000"/>
          <w:sz w:val="28"/>
          <w:szCs w:val="28"/>
          <w:rtl/>
        </w:rPr>
        <w:t xml:space="preserve"> می‌</w:t>
      </w:r>
      <w:r w:rsidRPr="00A946F5">
        <w:rPr>
          <w:rFonts w:cs="B Lotus" w:hint="cs"/>
          <w:color w:val="000000"/>
          <w:sz w:val="28"/>
          <w:szCs w:val="28"/>
          <w:rtl/>
        </w:rPr>
        <w:t>گسلد.</w:t>
      </w:r>
    </w:p>
    <w:p w:rsidR="00D30158" w:rsidRPr="00A946F5" w:rsidRDefault="00D30158" w:rsidP="001D564C">
      <w:pPr>
        <w:jc w:val="center"/>
        <w:outlineLvl w:val="0"/>
        <w:rPr>
          <w:rFonts w:cs="B Lotus"/>
          <w:b/>
          <w:bCs/>
          <w:color w:val="000000"/>
          <w:rtl/>
        </w:rPr>
      </w:pPr>
      <w:r w:rsidRPr="00A946F5">
        <w:rPr>
          <w:rFonts w:cs="B Lotus" w:hint="cs"/>
          <w:b/>
          <w:bCs/>
          <w:color w:val="000000"/>
          <w:rtl/>
        </w:rPr>
        <w:t>فصل</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به همان سببی که یاد کردیم چرا در پشت نبردگاه صفوفی تشکیل</w:t>
      </w:r>
      <w:r w:rsidR="00311996">
        <w:rPr>
          <w:rFonts w:cs="B Lotus" w:hint="cs"/>
          <w:color w:val="000000"/>
          <w:sz w:val="28"/>
          <w:szCs w:val="28"/>
          <w:rtl/>
        </w:rPr>
        <w:t xml:space="preserve"> می‌</w:t>
      </w:r>
      <w:r w:rsidRPr="00A946F5">
        <w:rPr>
          <w:rFonts w:cs="B Lotus" w:hint="cs"/>
          <w:color w:val="000000"/>
          <w:sz w:val="28"/>
          <w:szCs w:val="28"/>
          <w:rtl/>
        </w:rPr>
        <w:t>دهند و اهمیت آن را در نبردهای جنگ و گریز گوشزد کردیم پادشاهان مغرب نیزگروهی از فرنگان را در سپاهیان خود به خدمت</w:t>
      </w:r>
      <w:r w:rsidR="00311996">
        <w:rPr>
          <w:rFonts w:cs="B Lotus" w:hint="cs"/>
          <w:color w:val="000000"/>
          <w:sz w:val="28"/>
          <w:szCs w:val="28"/>
          <w:rtl/>
        </w:rPr>
        <w:t xml:space="preserve"> می‌</w:t>
      </w:r>
      <w:r w:rsidRPr="00A946F5">
        <w:rPr>
          <w:rFonts w:cs="B Lotus" w:hint="cs"/>
          <w:color w:val="000000"/>
          <w:sz w:val="28"/>
          <w:szCs w:val="28"/>
          <w:rtl/>
        </w:rPr>
        <w:t>گمارند و</w:t>
      </w:r>
      <w:r w:rsidR="002606D0">
        <w:rPr>
          <w:rFonts w:cs="B Lotus" w:hint="cs"/>
          <w:color w:val="000000"/>
          <w:sz w:val="28"/>
          <w:szCs w:val="28"/>
          <w:rtl/>
        </w:rPr>
        <w:t xml:space="preserve"> آن‌ها </w:t>
      </w:r>
      <w:r w:rsidRPr="00A946F5">
        <w:rPr>
          <w:rFonts w:cs="B Lotus" w:hint="cs"/>
          <w:color w:val="000000"/>
          <w:sz w:val="28"/>
          <w:szCs w:val="28"/>
          <w:rtl/>
        </w:rPr>
        <w:t>را بدین منظور اختصاص</w:t>
      </w:r>
      <w:r w:rsidR="00311996">
        <w:rPr>
          <w:rFonts w:cs="B Lotus" w:hint="cs"/>
          <w:color w:val="000000"/>
          <w:sz w:val="28"/>
          <w:szCs w:val="28"/>
          <w:rtl/>
        </w:rPr>
        <w:t xml:space="preserve"> می‌</w:t>
      </w:r>
      <w:r w:rsidRPr="00A946F5">
        <w:rPr>
          <w:rFonts w:cs="B Lotus" w:hint="cs"/>
          <w:color w:val="000000"/>
          <w:sz w:val="28"/>
          <w:szCs w:val="28"/>
          <w:rtl/>
        </w:rPr>
        <w:t>دهند زیرا همۀ پیکارهای مردم مغرب به شیوۀ جنگ و گریز است و سلطان به شیوۀ صفوف به منزلۀ پشتیبانی برای جنگ آوران جلو جبهه باشد.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از این رو ناچار باید کسانی را که برای این صفوف بر</w:t>
      </w:r>
      <w:r w:rsidR="00311996">
        <w:rPr>
          <w:rFonts w:cs="B Lotus" w:hint="cs"/>
          <w:color w:val="000000"/>
          <w:sz w:val="28"/>
          <w:szCs w:val="28"/>
          <w:rtl/>
        </w:rPr>
        <w:t xml:space="preserve"> می‌</w:t>
      </w:r>
      <w:r w:rsidRPr="00A946F5">
        <w:rPr>
          <w:rFonts w:cs="B Lotus" w:hint="cs"/>
          <w:color w:val="000000"/>
          <w:sz w:val="28"/>
          <w:szCs w:val="28"/>
          <w:rtl/>
        </w:rPr>
        <w:t>گزینند از اقوامی باشند که به پایداری در نبردهای لشکرکشی خو گرفته باشند و گرنه به شیوۀ کسانی که به جنگ و گریز عادت دارند شتابانه رو به فرار خواهند گذاشت و به سبب پشت کردن و فرار</w:t>
      </w:r>
      <w:r w:rsidR="002606D0">
        <w:rPr>
          <w:rFonts w:cs="B Lotus" w:hint="cs"/>
          <w:color w:val="000000"/>
          <w:sz w:val="28"/>
          <w:szCs w:val="28"/>
          <w:rtl/>
        </w:rPr>
        <w:t xml:space="preserve"> آن‌ها </w:t>
      </w:r>
      <w:r w:rsidRPr="00A946F5">
        <w:rPr>
          <w:rFonts w:cs="B Lotus" w:hint="cs"/>
          <w:color w:val="000000"/>
          <w:sz w:val="28"/>
          <w:szCs w:val="28"/>
          <w:rtl/>
        </w:rPr>
        <w:t>سلطان و لشکریانش منهزم خواهند گردید.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اینست که پادشاهان مغرب برای تشکیل دادن صفوف پشت نبردگاه به کسانی نیازمندند که به پایداری مخصوص پیکارهای لشکرکشی عادت داشته باشند و چنین کسانی را در میان اقوام فرنگ</w:t>
      </w:r>
      <w:r w:rsidR="00311996">
        <w:rPr>
          <w:rFonts w:cs="B Lotus" w:hint="cs"/>
          <w:color w:val="000000"/>
          <w:sz w:val="28"/>
          <w:szCs w:val="28"/>
          <w:rtl/>
        </w:rPr>
        <w:t xml:space="preserve"> می‌</w:t>
      </w:r>
      <w:r w:rsidRPr="00A946F5">
        <w:rPr>
          <w:rFonts w:cs="B Lotus" w:hint="cs"/>
          <w:color w:val="000000"/>
          <w:sz w:val="28"/>
          <w:szCs w:val="28"/>
          <w:rtl/>
        </w:rPr>
        <w:t>یابند. از این رو صفوفی که در گرداگرد سلطان و همراهان تشکیل</w:t>
      </w:r>
      <w:r w:rsidR="00311996">
        <w:rPr>
          <w:rFonts w:cs="B Lotus" w:hint="cs"/>
          <w:color w:val="000000"/>
          <w:sz w:val="28"/>
          <w:szCs w:val="28"/>
          <w:rtl/>
        </w:rPr>
        <w:t xml:space="preserve"> می‌</w:t>
      </w:r>
      <w:r w:rsidRPr="00A946F5">
        <w:rPr>
          <w:rFonts w:cs="B Lotus" w:hint="cs"/>
          <w:color w:val="000000"/>
          <w:sz w:val="28"/>
          <w:szCs w:val="28"/>
          <w:rtl/>
        </w:rPr>
        <w:t>دهند از این طوایف است.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این امر هرچند متکی بر توسل جستن و یاری طلبیدن از کافرانست ولی</w:t>
      </w:r>
      <w:r w:rsidR="002606D0">
        <w:rPr>
          <w:rFonts w:cs="B Lotus" w:hint="cs"/>
          <w:color w:val="000000"/>
          <w:sz w:val="28"/>
          <w:szCs w:val="28"/>
          <w:rtl/>
        </w:rPr>
        <w:t xml:space="preserve"> آن‌ها </w:t>
      </w:r>
      <w:r w:rsidRPr="00A946F5">
        <w:rPr>
          <w:rFonts w:cs="B Lotus" w:hint="cs"/>
          <w:color w:val="000000"/>
          <w:sz w:val="28"/>
          <w:szCs w:val="28"/>
          <w:rtl/>
        </w:rPr>
        <w:t>از لحاظ ضرورت آن را سبک</w:t>
      </w:r>
      <w:r w:rsidR="00311996">
        <w:rPr>
          <w:rFonts w:cs="B Lotus" w:hint="cs"/>
          <w:color w:val="000000"/>
          <w:sz w:val="28"/>
          <w:szCs w:val="28"/>
          <w:rtl/>
        </w:rPr>
        <w:t xml:space="preserve"> می‌</w:t>
      </w:r>
      <w:r w:rsidRPr="00A946F5">
        <w:rPr>
          <w:rFonts w:cs="B Lotus" w:hint="cs"/>
          <w:color w:val="000000"/>
          <w:sz w:val="28"/>
          <w:szCs w:val="28"/>
          <w:rtl/>
        </w:rPr>
        <w:t>شمردند چه یادآور شدیم که اگر جز این گروه را بدین وظیفه بگمارند بیم آن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که به علت گریزپایی و فرار</w:t>
      </w:r>
      <w:r w:rsidR="002606D0">
        <w:rPr>
          <w:rFonts w:cs="B Lotus" w:hint="cs"/>
          <w:color w:val="000000"/>
          <w:sz w:val="28"/>
          <w:szCs w:val="28"/>
          <w:rtl/>
        </w:rPr>
        <w:t xml:space="preserve"> آن‌ها </w:t>
      </w:r>
      <w:r w:rsidRPr="00A946F5">
        <w:rPr>
          <w:rFonts w:cs="B Lotus" w:hint="cs"/>
          <w:color w:val="000000"/>
          <w:sz w:val="28"/>
          <w:szCs w:val="28"/>
          <w:rtl/>
        </w:rPr>
        <w:t>صفوف پشت نبردگاه درهم گسلد و مایۀ شکست سلطان شود در صورتی که فنرگان در این باره جز پایداری خوی دیگری</w:t>
      </w:r>
      <w:r w:rsidR="008030A6">
        <w:rPr>
          <w:rFonts w:cs="B Lotus" w:hint="cs"/>
          <w:color w:val="000000"/>
          <w:sz w:val="28"/>
          <w:szCs w:val="28"/>
          <w:rtl/>
        </w:rPr>
        <w:t xml:space="preserve"> نمی‌</w:t>
      </w:r>
      <w:r w:rsidRPr="00A946F5">
        <w:rPr>
          <w:rFonts w:cs="B Lotus" w:hint="cs"/>
          <w:color w:val="000000"/>
          <w:sz w:val="28"/>
          <w:szCs w:val="28"/>
          <w:rtl/>
        </w:rPr>
        <w:t>شناسند زیرا به شیوۀ نبرد لشکرکشی عادت دارند، بدین سبب ایشان برای این منظور شایسته تر از دیگرانند. گذشته از این که پادشاهان مغرب آن گروه راتنها هنگام پیکار با اقوام عرب و بربر و واداشتن قبایل ایشان به فرمانبری استخدام</w:t>
      </w:r>
      <w:r w:rsidR="00311996">
        <w:rPr>
          <w:rFonts w:cs="B Lotus" w:hint="cs"/>
          <w:color w:val="000000"/>
          <w:sz w:val="28"/>
          <w:szCs w:val="28"/>
          <w:rtl/>
        </w:rPr>
        <w:t xml:space="preserve"> می‌</w:t>
      </w:r>
      <w:r w:rsidRPr="00A946F5">
        <w:rPr>
          <w:rFonts w:cs="B Lotus" w:hint="cs"/>
          <w:color w:val="000000"/>
          <w:sz w:val="28"/>
          <w:szCs w:val="28"/>
          <w:rtl/>
        </w:rPr>
        <w:t>کنند.</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لیکن در جهاد از</w:t>
      </w:r>
      <w:r w:rsidR="002606D0">
        <w:rPr>
          <w:rFonts w:cs="B Lotus" w:hint="cs"/>
          <w:color w:val="000000"/>
          <w:sz w:val="28"/>
          <w:szCs w:val="28"/>
          <w:rtl/>
        </w:rPr>
        <w:t xml:space="preserve"> آن‌ها </w:t>
      </w:r>
      <w:r w:rsidRPr="00A946F5">
        <w:rPr>
          <w:rFonts w:cs="B Lotus" w:hint="cs"/>
          <w:color w:val="000000"/>
          <w:sz w:val="28"/>
          <w:szCs w:val="28"/>
          <w:rtl/>
        </w:rPr>
        <w:t>یاری</w:t>
      </w:r>
      <w:r w:rsidR="008030A6">
        <w:rPr>
          <w:rFonts w:cs="B Lotus" w:hint="cs"/>
          <w:color w:val="000000"/>
          <w:sz w:val="28"/>
          <w:szCs w:val="28"/>
          <w:rtl/>
        </w:rPr>
        <w:t xml:space="preserve"> نمی‌</w:t>
      </w:r>
      <w:r w:rsidRPr="00A946F5">
        <w:rPr>
          <w:rFonts w:cs="B Lotus" w:hint="cs"/>
          <w:color w:val="000000"/>
          <w:sz w:val="28"/>
          <w:szCs w:val="28"/>
          <w:rtl/>
        </w:rPr>
        <w:t>جویند از بیم آن که مبادا بر ضد مسلمانان با کافران همدست شوند. اینست واقعیتی که هم اکنون در مغرب وجود دارد و ما سبب آن را آشک</w:t>
      </w:r>
      <w:r w:rsidR="00172BA9" w:rsidRPr="00A946F5">
        <w:rPr>
          <w:rFonts w:cs="B Lotus" w:hint="cs"/>
          <w:color w:val="000000"/>
          <w:sz w:val="28"/>
          <w:szCs w:val="28"/>
          <w:rtl/>
        </w:rPr>
        <w:t>ا</w:t>
      </w:r>
      <w:r w:rsidRPr="00A946F5">
        <w:rPr>
          <w:rFonts w:cs="B Lotus" w:hint="cs"/>
          <w:color w:val="000000"/>
          <w:sz w:val="28"/>
          <w:szCs w:val="28"/>
          <w:rtl/>
        </w:rPr>
        <w:t xml:space="preserve">ر کردیم و خدا به همه </w:t>
      </w:r>
      <w:r w:rsidR="00172BA9" w:rsidRPr="00A946F5">
        <w:rPr>
          <w:rFonts w:cs="B Lotus" w:hint="cs"/>
          <w:color w:val="000000"/>
          <w:sz w:val="28"/>
          <w:szCs w:val="28"/>
          <w:rtl/>
        </w:rPr>
        <w:t>چ</w:t>
      </w:r>
      <w:r w:rsidRPr="00A946F5">
        <w:rPr>
          <w:rFonts w:cs="B Lotus" w:hint="cs"/>
          <w:color w:val="000000"/>
          <w:sz w:val="28"/>
          <w:szCs w:val="28"/>
          <w:rtl/>
        </w:rPr>
        <w:t>یز داناست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05"/>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D30158" w:rsidRPr="00A946F5" w:rsidRDefault="00D30158" w:rsidP="00FC67E3">
      <w:pPr>
        <w:jc w:val="center"/>
        <w:outlineLvl w:val="0"/>
        <w:rPr>
          <w:rFonts w:cs="B Lotus"/>
          <w:b/>
          <w:bCs/>
          <w:color w:val="000000"/>
          <w:rtl/>
        </w:rPr>
      </w:pPr>
      <w:r w:rsidRPr="00A946F5">
        <w:rPr>
          <w:rFonts w:cs="B Lotus" w:hint="cs"/>
          <w:b/>
          <w:bCs/>
          <w:color w:val="000000"/>
          <w:rtl/>
        </w:rPr>
        <w:t>فصل</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06"/>
      </w:r>
      <w:r w:rsidR="00020E77" w:rsidRPr="009639F5">
        <w:rPr>
          <w:rFonts w:cs="B Lotus" w:hint="cs"/>
          <w:color w:val="000000"/>
          <w:sz w:val="28"/>
          <w:szCs w:val="28"/>
          <w:vertAlign w:val="superscript"/>
          <w:rtl/>
        </w:rPr>
        <w:t>)</w:t>
      </w:r>
    </w:p>
    <w:p w:rsidR="00D30158" w:rsidRPr="00A946F5" w:rsidRDefault="00D30158" w:rsidP="00FC67E3">
      <w:pPr>
        <w:ind w:firstLine="284"/>
        <w:jc w:val="lowKashida"/>
        <w:rPr>
          <w:rFonts w:cs="B Lotus"/>
          <w:color w:val="000000"/>
          <w:sz w:val="28"/>
          <w:szCs w:val="28"/>
          <w:rtl/>
        </w:rPr>
      </w:pPr>
      <w:r w:rsidRPr="00A946F5">
        <w:rPr>
          <w:rFonts w:cs="B Lotus" w:hint="cs"/>
          <w:color w:val="000000"/>
          <w:sz w:val="28"/>
          <w:szCs w:val="28"/>
          <w:rtl/>
        </w:rPr>
        <w:t>و خبر یافتیم</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07"/>
      </w:r>
      <w:r w:rsidR="00020E77" w:rsidRPr="009639F5">
        <w:rPr>
          <w:rFonts w:cs="B Lotus" w:hint="cs"/>
          <w:color w:val="000000"/>
          <w:sz w:val="28"/>
          <w:szCs w:val="28"/>
          <w:vertAlign w:val="superscript"/>
          <w:rtl/>
        </w:rPr>
        <w:t>)</w:t>
      </w:r>
      <w:r w:rsidR="00FC67E3">
        <w:rPr>
          <w:rFonts w:cs="B Lotus" w:hint="cs"/>
          <w:color w:val="000000"/>
          <w:sz w:val="28"/>
          <w:szCs w:val="28"/>
          <w:rtl/>
        </w:rPr>
        <w:t xml:space="preserve"> </w:t>
      </w:r>
      <w:r w:rsidRPr="00A946F5">
        <w:rPr>
          <w:rFonts w:cs="B Lotus" w:hint="cs"/>
          <w:color w:val="000000"/>
          <w:sz w:val="28"/>
          <w:szCs w:val="28"/>
          <w:rtl/>
        </w:rPr>
        <w:t>که</w:t>
      </w:r>
      <w:r w:rsidR="00C15254">
        <w:rPr>
          <w:rFonts w:cs="B Lotus" w:hint="cs"/>
          <w:color w:val="000000"/>
          <w:sz w:val="28"/>
          <w:szCs w:val="28"/>
          <w:rtl/>
        </w:rPr>
        <w:t xml:space="preserve"> ملت‌ها</w:t>
      </w:r>
      <w:r w:rsidRPr="00A946F5">
        <w:rPr>
          <w:rFonts w:cs="B Lotus" w:hint="cs"/>
          <w:color w:val="000000"/>
          <w:sz w:val="28"/>
          <w:szCs w:val="28"/>
          <w:rtl/>
        </w:rPr>
        <w:t>ی ترک در این عصر در حالی که به وسیله تیراندازی (نه جنگ با شمشیر و نیزه) پیکار</w:t>
      </w:r>
      <w:r w:rsidR="00311996">
        <w:rPr>
          <w:rFonts w:cs="B Lotus" w:hint="cs"/>
          <w:color w:val="000000"/>
          <w:sz w:val="28"/>
          <w:szCs w:val="28"/>
          <w:rtl/>
        </w:rPr>
        <w:t xml:space="preserve"> می‌</w:t>
      </w:r>
      <w:r w:rsidRPr="00A946F5">
        <w:rPr>
          <w:rFonts w:cs="B Lotus" w:hint="cs"/>
          <w:color w:val="000000"/>
          <w:sz w:val="28"/>
          <w:szCs w:val="28"/>
          <w:rtl/>
        </w:rPr>
        <w:t>کنند تعبیۀ نبرد آنان به شیوۀ مصاف است و لشکریان خود را به سه صف تقسیم</w:t>
      </w:r>
      <w:r w:rsidR="00311996">
        <w:rPr>
          <w:rFonts w:cs="B Lotus" w:hint="cs"/>
          <w:color w:val="000000"/>
          <w:sz w:val="28"/>
          <w:szCs w:val="28"/>
          <w:rtl/>
        </w:rPr>
        <w:t xml:space="preserve"> می‌</w:t>
      </w:r>
      <w:r w:rsidRPr="00A946F5">
        <w:rPr>
          <w:rFonts w:cs="B Lotus" w:hint="cs"/>
          <w:color w:val="000000"/>
          <w:sz w:val="28"/>
          <w:szCs w:val="28"/>
          <w:rtl/>
        </w:rPr>
        <w:t>کنند و هر صف پشت صف دیگر قرار</w:t>
      </w:r>
      <w:r w:rsidR="00311996">
        <w:rPr>
          <w:rFonts w:cs="B Lotus" w:hint="cs"/>
          <w:color w:val="000000"/>
          <w:sz w:val="28"/>
          <w:szCs w:val="28"/>
          <w:rtl/>
        </w:rPr>
        <w:t xml:space="preserve"> می‌</w:t>
      </w:r>
      <w:r w:rsidRPr="00A946F5">
        <w:rPr>
          <w:rFonts w:cs="B Lotus" w:hint="cs"/>
          <w:color w:val="000000"/>
          <w:sz w:val="28"/>
          <w:szCs w:val="28"/>
          <w:rtl/>
        </w:rPr>
        <w:t>گیرد و سواران از اسب پیاده</w:t>
      </w:r>
      <w:r w:rsidR="00311996">
        <w:rPr>
          <w:rFonts w:cs="B Lotus" w:hint="cs"/>
          <w:color w:val="000000"/>
          <w:sz w:val="28"/>
          <w:szCs w:val="28"/>
          <w:rtl/>
        </w:rPr>
        <w:t xml:space="preserve"> می‌</w:t>
      </w:r>
      <w:r w:rsidRPr="00A946F5">
        <w:rPr>
          <w:rFonts w:cs="B Lotus" w:hint="cs"/>
          <w:color w:val="000000"/>
          <w:sz w:val="28"/>
          <w:szCs w:val="28"/>
          <w:rtl/>
        </w:rPr>
        <w:t>شوند و ترکش هایشان را پیش رویشان از تیر خالی</w:t>
      </w:r>
      <w:r w:rsidR="00311996">
        <w:rPr>
          <w:rFonts w:cs="B Lotus" w:hint="cs"/>
          <w:color w:val="000000"/>
          <w:sz w:val="28"/>
          <w:szCs w:val="28"/>
          <w:rtl/>
        </w:rPr>
        <w:t xml:space="preserve"> می‌</w:t>
      </w:r>
      <w:r w:rsidRPr="00A946F5">
        <w:rPr>
          <w:rFonts w:cs="B Lotus" w:hint="cs"/>
          <w:color w:val="000000"/>
          <w:sz w:val="28"/>
          <w:szCs w:val="28"/>
          <w:rtl/>
        </w:rPr>
        <w:t>کنند. (هر چه تیر در کش دارند</w:t>
      </w:r>
      <w:r w:rsidR="002606D0">
        <w:rPr>
          <w:rFonts w:cs="B Lotus" w:hint="cs"/>
          <w:color w:val="000000"/>
          <w:sz w:val="28"/>
          <w:szCs w:val="28"/>
          <w:rtl/>
        </w:rPr>
        <w:t xml:space="preserve"> آن‌ها </w:t>
      </w:r>
      <w:r w:rsidRPr="00A946F5">
        <w:rPr>
          <w:rFonts w:cs="B Lotus" w:hint="cs"/>
          <w:color w:val="000000"/>
          <w:sz w:val="28"/>
          <w:szCs w:val="28"/>
          <w:rtl/>
        </w:rPr>
        <w:t>را در پیش خود</w:t>
      </w:r>
      <w:r w:rsidR="00311996">
        <w:rPr>
          <w:rFonts w:cs="B Lotus" w:hint="cs"/>
          <w:color w:val="000000"/>
          <w:sz w:val="28"/>
          <w:szCs w:val="28"/>
          <w:rtl/>
        </w:rPr>
        <w:t xml:space="preserve"> می‌</w:t>
      </w:r>
      <w:r w:rsidRPr="00A946F5">
        <w:rPr>
          <w:rFonts w:cs="B Lotus" w:hint="cs"/>
          <w:color w:val="000000"/>
          <w:sz w:val="28"/>
          <w:szCs w:val="28"/>
          <w:rtl/>
        </w:rPr>
        <w:t>ریزند) و</w:t>
      </w:r>
      <w:r w:rsidR="002606D0">
        <w:rPr>
          <w:rFonts w:cs="B Lotus" w:hint="cs"/>
          <w:color w:val="000000"/>
          <w:sz w:val="28"/>
          <w:szCs w:val="28"/>
          <w:rtl/>
        </w:rPr>
        <w:t xml:space="preserve"> آن‌ها </w:t>
      </w:r>
      <w:r w:rsidRPr="00A946F5">
        <w:rPr>
          <w:rFonts w:cs="B Lotus" w:hint="cs"/>
          <w:color w:val="000000"/>
          <w:sz w:val="28"/>
          <w:szCs w:val="28"/>
          <w:rtl/>
        </w:rPr>
        <w:t>را آماده</w:t>
      </w:r>
      <w:r w:rsidR="00311996">
        <w:rPr>
          <w:rFonts w:cs="B Lotus" w:hint="cs"/>
          <w:color w:val="000000"/>
          <w:sz w:val="28"/>
          <w:szCs w:val="28"/>
          <w:rtl/>
        </w:rPr>
        <w:t xml:space="preserve"> می‌</w:t>
      </w:r>
      <w:r w:rsidRPr="00A946F5">
        <w:rPr>
          <w:rFonts w:cs="B Lotus" w:hint="cs"/>
          <w:color w:val="000000"/>
          <w:sz w:val="28"/>
          <w:szCs w:val="28"/>
          <w:rtl/>
        </w:rPr>
        <w:t>کنند سپس</w:t>
      </w:r>
      <w:r w:rsidR="00311996">
        <w:rPr>
          <w:rFonts w:cs="B Lotus" w:hint="cs"/>
          <w:color w:val="000000"/>
          <w:sz w:val="28"/>
          <w:szCs w:val="28"/>
          <w:rtl/>
        </w:rPr>
        <w:t xml:space="preserve"> می‌</w:t>
      </w:r>
      <w:r w:rsidRPr="00A946F5">
        <w:rPr>
          <w:rFonts w:cs="B Lotus" w:hint="cs"/>
          <w:color w:val="000000"/>
          <w:sz w:val="28"/>
          <w:szCs w:val="28"/>
          <w:rtl/>
        </w:rPr>
        <w:t>نشینند و شروع به تیراندازی</w:t>
      </w:r>
      <w:r w:rsidR="00311996">
        <w:rPr>
          <w:rFonts w:cs="B Lotus" w:hint="cs"/>
          <w:color w:val="000000"/>
          <w:sz w:val="28"/>
          <w:szCs w:val="28"/>
          <w:rtl/>
        </w:rPr>
        <w:t xml:space="preserve"> می‌</w:t>
      </w:r>
      <w:r w:rsidRPr="00A946F5">
        <w:rPr>
          <w:rFonts w:cs="B Lotus" w:hint="cs"/>
          <w:color w:val="000000"/>
          <w:sz w:val="28"/>
          <w:szCs w:val="28"/>
          <w:rtl/>
        </w:rPr>
        <w:t>کنند و هر صفی یاریگر و پشتیبان صف دیگریست که در پیشاپیش او جای گرفته است از بیم آن که مبادا دشمن آنان را غافلگیر کند و به سیو ایشان هجوم آورد و همچنان بدین شیوه ادامه</w:t>
      </w:r>
      <w:r w:rsidR="00311996">
        <w:rPr>
          <w:rFonts w:cs="B Lotus" w:hint="cs"/>
          <w:color w:val="000000"/>
          <w:sz w:val="28"/>
          <w:szCs w:val="28"/>
          <w:rtl/>
        </w:rPr>
        <w:t xml:space="preserve"> می‌</w:t>
      </w:r>
      <w:r w:rsidRPr="00A946F5">
        <w:rPr>
          <w:rFonts w:cs="B Lotus" w:hint="cs"/>
          <w:color w:val="000000"/>
          <w:sz w:val="28"/>
          <w:szCs w:val="28"/>
          <w:rtl/>
        </w:rPr>
        <w:t>دهند تا هنگامی که یکی از دو لشکر جنگ آور بر دیگری پیروی یابد.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این شیوۀ تعبیه طیقۀ استوار و شگفتی است.</w:t>
      </w:r>
    </w:p>
    <w:p w:rsidR="00D30158" w:rsidRPr="00A946F5" w:rsidRDefault="00D30158" w:rsidP="00FC67E3">
      <w:pPr>
        <w:jc w:val="center"/>
        <w:outlineLvl w:val="0"/>
        <w:rPr>
          <w:rFonts w:cs="B Lotus"/>
          <w:b/>
          <w:bCs/>
          <w:color w:val="000000"/>
          <w:rtl/>
        </w:rPr>
      </w:pPr>
      <w:r w:rsidRPr="00A946F5">
        <w:rPr>
          <w:rFonts w:cs="B Lotus" w:hint="cs"/>
          <w:b/>
          <w:bCs/>
          <w:color w:val="000000"/>
          <w:rtl/>
        </w:rPr>
        <w:t>فصل</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08"/>
      </w:r>
      <w:r w:rsidR="00020E77" w:rsidRPr="009639F5">
        <w:rPr>
          <w:rFonts w:cs="B Lotus" w:hint="cs"/>
          <w:color w:val="000000"/>
          <w:sz w:val="28"/>
          <w:szCs w:val="28"/>
          <w:vertAlign w:val="superscript"/>
          <w:rtl/>
        </w:rPr>
        <w:t>)</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دیگر از شیوه</w:t>
      </w:r>
      <w:r w:rsidR="002606D0">
        <w:rPr>
          <w:rFonts w:cs="B Lotus" w:hint="cs"/>
          <w:color w:val="000000"/>
          <w:sz w:val="28"/>
          <w:szCs w:val="28"/>
          <w:rtl/>
        </w:rPr>
        <w:t>‌های</w:t>
      </w:r>
      <w:r w:rsidR="00C15254">
        <w:rPr>
          <w:rFonts w:cs="B Lotus" w:hint="cs"/>
          <w:color w:val="000000"/>
          <w:sz w:val="28"/>
          <w:szCs w:val="28"/>
          <w:rtl/>
        </w:rPr>
        <w:t xml:space="preserve"> ملت‌ها</w:t>
      </w:r>
      <w:r w:rsidRPr="00A946F5">
        <w:rPr>
          <w:rFonts w:cs="B Lotus" w:hint="cs"/>
          <w:color w:val="000000"/>
          <w:sz w:val="28"/>
          <w:szCs w:val="28"/>
          <w:rtl/>
        </w:rPr>
        <w:t>ی باستان در پیکارها کندن خندقهاست که از بیم آسیب شبیخون دشمن و هجوم شبانۀ او به لشکرگاه هنگامی که برای لشکرکشی نزدیک</w:t>
      </w:r>
      <w:r w:rsidR="00311996">
        <w:rPr>
          <w:rFonts w:cs="B Lotus" w:hint="cs"/>
          <w:color w:val="000000"/>
          <w:sz w:val="28"/>
          <w:szCs w:val="28"/>
          <w:rtl/>
        </w:rPr>
        <w:t xml:space="preserve"> می‌</w:t>
      </w:r>
      <w:r w:rsidRPr="00A946F5">
        <w:rPr>
          <w:rFonts w:cs="B Lotus" w:hint="cs"/>
          <w:color w:val="000000"/>
          <w:sz w:val="28"/>
          <w:szCs w:val="28"/>
          <w:rtl/>
        </w:rPr>
        <w:t>شوند در پیرامون لشکرگاه خندقهایی</w:t>
      </w:r>
      <w:r w:rsidR="00311996">
        <w:rPr>
          <w:rFonts w:cs="B Lotus" w:hint="cs"/>
          <w:color w:val="000000"/>
          <w:sz w:val="28"/>
          <w:szCs w:val="28"/>
          <w:rtl/>
        </w:rPr>
        <w:t xml:space="preserve"> می‌</w:t>
      </w:r>
      <w:r w:rsidRPr="00A946F5">
        <w:rPr>
          <w:rFonts w:cs="B Lotus" w:hint="cs"/>
          <w:color w:val="000000"/>
          <w:sz w:val="28"/>
          <w:szCs w:val="28"/>
          <w:rtl/>
        </w:rPr>
        <w:t>کنند، چه بیم لشکریان در تیرگی و وحشت شب دو چندان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تاریکی استفاده</w:t>
      </w:r>
      <w:r w:rsidR="00311996">
        <w:rPr>
          <w:rFonts w:cs="B Lotus" w:hint="cs"/>
          <w:color w:val="000000"/>
          <w:sz w:val="28"/>
          <w:szCs w:val="28"/>
          <w:rtl/>
        </w:rPr>
        <w:t xml:space="preserve"> می‌</w:t>
      </w:r>
      <w:r w:rsidRPr="00A946F5">
        <w:rPr>
          <w:rFonts w:cs="B Lotus" w:hint="cs"/>
          <w:color w:val="000000"/>
          <w:sz w:val="28"/>
          <w:szCs w:val="28"/>
          <w:rtl/>
        </w:rPr>
        <w:t>کنند و رو به فرار</w:t>
      </w:r>
      <w:r w:rsidR="00311996">
        <w:rPr>
          <w:rFonts w:cs="B Lotus" w:hint="cs"/>
          <w:color w:val="000000"/>
          <w:sz w:val="28"/>
          <w:szCs w:val="28"/>
          <w:rtl/>
        </w:rPr>
        <w:t xml:space="preserve"> می‌</w:t>
      </w:r>
      <w:r w:rsidRPr="00A946F5">
        <w:rPr>
          <w:rFonts w:cs="B Lotus" w:hint="cs"/>
          <w:color w:val="000000"/>
          <w:sz w:val="28"/>
          <w:szCs w:val="28"/>
          <w:rtl/>
        </w:rPr>
        <w:t>گذارند و تاریکی پرده ای در پیش حس ننگ و عار آنان</w:t>
      </w:r>
      <w:r w:rsidR="00311996">
        <w:rPr>
          <w:rFonts w:cs="B Lotus" w:hint="cs"/>
          <w:color w:val="000000"/>
          <w:sz w:val="28"/>
          <w:szCs w:val="28"/>
          <w:rtl/>
        </w:rPr>
        <w:t xml:space="preserve"> می‌</w:t>
      </w:r>
      <w:r w:rsidRPr="00A946F5">
        <w:rPr>
          <w:rFonts w:cs="B Lotus" w:hint="cs"/>
          <w:color w:val="000000"/>
          <w:sz w:val="28"/>
          <w:szCs w:val="28"/>
          <w:rtl/>
        </w:rPr>
        <w:t>کشد و هرگاه همۀ افراد در این صفت یکسان شوند لشکر در خبرهای فتنه انگیز و ناگوار فرو</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تزلزل و نگرانی به وی راه</w:t>
      </w:r>
      <w:r w:rsidR="00311996">
        <w:rPr>
          <w:rFonts w:cs="B Lotus" w:hint="cs"/>
          <w:color w:val="000000"/>
          <w:sz w:val="28"/>
          <w:szCs w:val="28"/>
          <w:rtl/>
        </w:rPr>
        <w:t xml:space="preserve"> می‌</w:t>
      </w:r>
      <w:r w:rsidRPr="00A946F5">
        <w:rPr>
          <w:rFonts w:cs="B Lotus" w:hint="cs"/>
          <w:color w:val="000000"/>
          <w:sz w:val="28"/>
          <w:szCs w:val="28"/>
          <w:rtl/>
        </w:rPr>
        <w:t>یابد و با شکست روبرو</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از این رو هنگامی که به سرزمینی فرود</w:t>
      </w:r>
      <w:r w:rsidR="00311996">
        <w:rPr>
          <w:rFonts w:cs="B Lotus" w:hint="cs"/>
          <w:color w:val="000000"/>
          <w:sz w:val="28"/>
          <w:szCs w:val="28"/>
          <w:rtl/>
        </w:rPr>
        <w:t xml:space="preserve"> می‌</w:t>
      </w:r>
      <w:r w:rsidRPr="00A946F5">
        <w:rPr>
          <w:rFonts w:cs="B Lotus" w:hint="cs"/>
          <w:color w:val="000000"/>
          <w:sz w:val="28"/>
          <w:szCs w:val="28"/>
          <w:rtl/>
        </w:rPr>
        <w:t>آمدند و در آنجا خیمه و خرگاه</w:t>
      </w:r>
      <w:r w:rsidR="00311996">
        <w:rPr>
          <w:rFonts w:cs="B Lotus" w:hint="cs"/>
          <w:color w:val="000000"/>
          <w:sz w:val="28"/>
          <w:szCs w:val="28"/>
          <w:rtl/>
        </w:rPr>
        <w:t xml:space="preserve"> می‌</w:t>
      </w:r>
      <w:r w:rsidRPr="00A946F5">
        <w:rPr>
          <w:rFonts w:cs="B Lotus" w:hint="cs"/>
          <w:color w:val="000000"/>
          <w:sz w:val="28"/>
          <w:szCs w:val="28"/>
          <w:rtl/>
        </w:rPr>
        <w:t>زدند در پیرامون لشکرگاه خندقهایی</w:t>
      </w:r>
      <w:r w:rsidR="00311996">
        <w:rPr>
          <w:rFonts w:cs="B Lotus" w:hint="cs"/>
          <w:color w:val="000000"/>
          <w:sz w:val="28"/>
          <w:szCs w:val="28"/>
          <w:rtl/>
        </w:rPr>
        <w:t xml:space="preserve"> می‌</w:t>
      </w:r>
      <w:r w:rsidRPr="00A946F5">
        <w:rPr>
          <w:rFonts w:cs="B Lotus" w:hint="cs"/>
          <w:color w:val="000000"/>
          <w:sz w:val="28"/>
          <w:szCs w:val="28"/>
          <w:rtl/>
        </w:rPr>
        <w:t>کندند چنان که دائره وار تمام گرداگرد لشکرگاه را فراگیرد تا به منزلۀ دژی باشد که دشمن را از شبیخون باز دارد و نتواند با لشکریان در آمیزد و مایۀ شکست و خواری آنان گردد. و</w:t>
      </w:r>
      <w:r w:rsidR="00C15254">
        <w:rPr>
          <w:rFonts w:cs="B Lotus" w:hint="cs"/>
          <w:color w:val="000000"/>
          <w:sz w:val="28"/>
          <w:szCs w:val="28"/>
          <w:rtl/>
        </w:rPr>
        <w:t xml:space="preserve"> دولت‌ها</w:t>
      </w:r>
      <w:r w:rsidRPr="00A946F5">
        <w:rPr>
          <w:rFonts w:cs="B Lotus" w:hint="cs"/>
          <w:color w:val="000000"/>
          <w:sz w:val="28"/>
          <w:szCs w:val="28"/>
          <w:rtl/>
        </w:rPr>
        <w:t xml:space="preserve"> را در امثال این گونه اعمال نیرومندی و توانایی (خاصی) بود که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ستند گروه عظیمی از مردان را گرد آورند و در هر یک از منزلگاه</w:t>
      </w:r>
      <w:r w:rsidR="009C6850">
        <w:rPr>
          <w:rFonts w:cs="B Lotus" w:hint="cs"/>
          <w:color w:val="000000"/>
          <w:sz w:val="28"/>
          <w:szCs w:val="28"/>
          <w:rtl/>
        </w:rPr>
        <w:t xml:space="preserve">‌ها </w:t>
      </w:r>
      <w:r w:rsidRPr="00A946F5">
        <w:rPr>
          <w:rFonts w:cs="B Lotus" w:hint="cs"/>
          <w:color w:val="000000"/>
          <w:sz w:val="28"/>
          <w:szCs w:val="28"/>
          <w:rtl/>
        </w:rPr>
        <w:t>و مراحل قدرتی ایجاد کنند. و همدستان و نیروه</w:t>
      </w:r>
      <w:r w:rsidR="00172BA9" w:rsidRPr="00A946F5">
        <w:rPr>
          <w:rFonts w:cs="B Lotus" w:hint="cs"/>
          <w:color w:val="000000"/>
          <w:sz w:val="28"/>
          <w:szCs w:val="28"/>
          <w:rtl/>
        </w:rPr>
        <w:t>ا</w:t>
      </w:r>
      <w:r w:rsidRPr="00A946F5">
        <w:rPr>
          <w:rFonts w:cs="B Lotus" w:hint="cs"/>
          <w:color w:val="000000"/>
          <w:sz w:val="28"/>
          <w:szCs w:val="28"/>
          <w:rtl/>
        </w:rPr>
        <w:t>ی بیکرانی فراهم سازند زیرا</w:t>
      </w:r>
      <w:r w:rsidR="00C15254">
        <w:rPr>
          <w:rFonts w:cs="B Lotus" w:hint="cs"/>
          <w:color w:val="000000"/>
          <w:sz w:val="28"/>
          <w:szCs w:val="28"/>
          <w:rtl/>
        </w:rPr>
        <w:t xml:space="preserve"> دولت‌ها</w:t>
      </w:r>
      <w:r w:rsidRPr="00A946F5">
        <w:rPr>
          <w:rFonts w:cs="B Lotus" w:hint="cs"/>
          <w:color w:val="000000"/>
          <w:sz w:val="28"/>
          <w:szCs w:val="28"/>
          <w:rtl/>
        </w:rPr>
        <w:t>ی یاد کرده از اجتماع و آبادانی بهرۀ فراوانی داشتند و بر سرزمین</w:t>
      </w:r>
      <w:r w:rsidR="002606D0">
        <w:rPr>
          <w:rFonts w:cs="B Lotus" w:hint="cs"/>
          <w:color w:val="000000"/>
          <w:sz w:val="28"/>
          <w:szCs w:val="28"/>
          <w:rtl/>
        </w:rPr>
        <w:t xml:space="preserve">‌های </w:t>
      </w:r>
      <w:r w:rsidRPr="00A946F5">
        <w:rPr>
          <w:rFonts w:cs="B Lotus" w:hint="cs"/>
          <w:color w:val="000000"/>
          <w:sz w:val="28"/>
          <w:szCs w:val="28"/>
          <w:rtl/>
        </w:rPr>
        <w:t>پهناوری فرمانروایی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w:t>
      </w:r>
    </w:p>
    <w:p w:rsidR="00D30158" w:rsidRPr="00A946F5" w:rsidRDefault="00D30158" w:rsidP="00A33DAD">
      <w:pPr>
        <w:ind w:firstLine="284"/>
        <w:jc w:val="lowKashida"/>
        <w:rPr>
          <w:rFonts w:cs="B Lotus"/>
          <w:color w:val="000000"/>
          <w:sz w:val="28"/>
          <w:szCs w:val="28"/>
          <w:rtl/>
        </w:rPr>
      </w:pPr>
      <w:r w:rsidRPr="00A946F5">
        <w:rPr>
          <w:rFonts w:cs="B Lotus" w:hint="cs"/>
          <w:color w:val="000000"/>
          <w:sz w:val="28"/>
          <w:szCs w:val="28"/>
          <w:rtl/>
        </w:rPr>
        <w:t>ولی هنگامی که آبادانی آنان به ویرانی مبدل شد و به دنبال آن ضعف و ناتوانی به</w:t>
      </w:r>
      <w:r w:rsidR="00C15254">
        <w:rPr>
          <w:rFonts w:cs="B Lotus" w:hint="cs"/>
          <w:color w:val="000000"/>
          <w:sz w:val="28"/>
          <w:szCs w:val="28"/>
          <w:rtl/>
        </w:rPr>
        <w:t xml:space="preserve"> دولت‌ها</w:t>
      </w:r>
      <w:r w:rsidRPr="00A946F5">
        <w:rPr>
          <w:rFonts w:cs="B Lotus" w:hint="cs"/>
          <w:color w:val="000000"/>
          <w:sz w:val="28"/>
          <w:szCs w:val="28"/>
          <w:rtl/>
        </w:rPr>
        <w:t xml:space="preserve"> راه یافت و از آن همه سپاهیان بیکران و نیروهای انبوه کارگران محروم شدند این شیوه چنان از یادها رفت که گویی هرگز نبوده است، و خدا بهترین توانایان است. و اگر به اندرزهای علی</w:t>
      </w:r>
      <w:r w:rsidR="00172BA9" w:rsidRPr="00A946F5">
        <w:rPr>
          <w:rFonts w:cs="CTraditional Arabic" w:hint="cs"/>
          <w:color w:val="000000"/>
          <w:sz w:val="28"/>
          <w:szCs w:val="28"/>
          <w:rtl/>
        </w:rPr>
        <w:t>س</w:t>
      </w:r>
      <w:r w:rsidR="00172BA9" w:rsidRPr="00A946F5">
        <w:rPr>
          <w:rFonts w:cs="B Lotus" w:hint="cs"/>
          <w:color w:val="000000"/>
          <w:sz w:val="28"/>
          <w:szCs w:val="28"/>
          <w:rtl/>
        </w:rPr>
        <w:t xml:space="preserve"> </w:t>
      </w:r>
      <w:r w:rsidRPr="00A946F5">
        <w:rPr>
          <w:rFonts w:cs="B Lotus" w:hint="cs"/>
          <w:color w:val="000000"/>
          <w:sz w:val="28"/>
          <w:szCs w:val="28"/>
          <w:rtl/>
        </w:rPr>
        <w:t>بنگریم که چگونه یاران خویش را در جنگ صفین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09"/>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بر</w:t>
      </w:r>
      <w:r w:rsidR="00311996">
        <w:rPr>
          <w:rFonts w:cs="B Lotus" w:hint="cs"/>
          <w:color w:val="000000"/>
          <w:sz w:val="28"/>
          <w:szCs w:val="28"/>
          <w:rtl/>
        </w:rPr>
        <w:t>می‌</w:t>
      </w:r>
      <w:r w:rsidRPr="00A946F5">
        <w:rPr>
          <w:rFonts w:cs="B Lotus" w:hint="cs"/>
          <w:color w:val="000000"/>
          <w:sz w:val="28"/>
          <w:szCs w:val="28"/>
          <w:rtl/>
        </w:rPr>
        <w:t>انگیخت، بسیاری از رموز و فنون دانش آگاه تر و بیناتر نبوده است. وی در ضمن یکی از خطابه</w:t>
      </w:r>
      <w:r w:rsidR="002606D0">
        <w:rPr>
          <w:rFonts w:cs="B Lotus" w:hint="cs"/>
          <w:color w:val="000000"/>
          <w:sz w:val="28"/>
          <w:szCs w:val="28"/>
          <w:rtl/>
        </w:rPr>
        <w:t xml:space="preserve">‌های </w:t>
      </w:r>
      <w:r w:rsidRPr="00A946F5">
        <w:rPr>
          <w:rFonts w:cs="B Lotus" w:hint="cs"/>
          <w:color w:val="000000"/>
          <w:sz w:val="28"/>
          <w:szCs w:val="28"/>
          <w:rtl/>
        </w:rPr>
        <w:t>خود فرمود: «صفوف خود را مانند بنیان استوار برابر کنید و زره داران رادر پیشاپیش و بیزرهان را در دنبال صفوف جای دهید و دندان</w:t>
      </w:r>
      <w:r w:rsidR="009C6850">
        <w:rPr>
          <w:rFonts w:cs="B Lotus" w:hint="cs"/>
          <w:color w:val="000000"/>
          <w:sz w:val="28"/>
          <w:szCs w:val="28"/>
          <w:rtl/>
        </w:rPr>
        <w:t xml:space="preserve">‌ها </w:t>
      </w:r>
      <w:r w:rsidRPr="00A946F5">
        <w:rPr>
          <w:rFonts w:cs="B Lotus" w:hint="cs"/>
          <w:color w:val="000000"/>
          <w:sz w:val="28"/>
          <w:szCs w:val="28"/>
          <w:rtl/>
        </w:rPr>
        <w:t>را برهم بفشارید که شمشیرها را بر سرها کندتر</w:t>
      </w:r>
      <w:r w:rsidR="00311996">
        <w:rPr>
          <w:rFonts w:cs="B Lotus" w:hint="cs"/>
          <w:color w:val="000000"/>
          <w:sz w:val="28"/>
          <w:szCs w:val="28"/>
          <w:rtl/>
        </w:rPr>
        <w:t xml:space="preserve"> می‌</w:t>
      </w:r>
      <w:r w:rsidRPr="00A946F5">
        <w:rPr>
          <w:rFonts w:cs="B Lotus" w:hint="cs"/>
          <w:color w:val="000000"/>
          <w:sz w:val="28"/>
          <w:szCs w:val="28"/>
          <w:rtl/>
        </w:rPr>
        <w:t>کند و در کناره</w:t>
      </w:r>
      <w:r w:rsidR="002606D0">
        <w:rPr>
          <w:rFonts w:cs="B Lotus" w:hint="cs"/>
          <w:color w:val="000000"/>
          <w:sz w:val="28"/>
          <w:szCs w:val="28"/>
          <w:rtl/>
        </w:rPr>
        <w:t xml:space="preserve">‌های </w:t>
      </w:r>
      <w:r w:rsidRPr="00A946F5">
        <w:rPr>
          <w:rFonts w:cs="B Lotus" w:hint="cs"/>
          <w:color w:val="000000"/>
          <w:sz w:val="28"/>
          <w:szCs w:val="28"/>
          <w:rtl/>
        </w:rPr>
        <w:t>نیزه</w:t>
      </w:r>
      <w:r w:rsidR="009C6850">
        <w:rPr>
          <w:rFonts w:cs="B Lotus" w:hint="cs"/>
          <w:color w:val="000000"/>
          <w:sz w:val="28"/>
          <w:szCs w:val="28"/>
          <w:rtl/>
        </w:rPr>
        <w:t xml:space="preserve">‌ها </w:t>
      </w:r>
      <w:r w:rsidRPr="00A946F5">
        <w:rPr>
          <w:rFonts w:cs="B Lotus" w:hint="cs"/>
          <w:color w:val="000000"/>
          <w:sz w:val="28"/>
          <w:szCs w:val="28"/>
          <w:rtl/>
        </w:rPr>
        <w:t>بپیچید چه آن(شما را) از سرنیزه</w:t>
      </w:r>
      <w:r w:rsidR="009C6850">
        <w:rPr>
          <w:rFonts w:cs="B Lotus" w:hint="cs"/>
          <w:color w:val="000000"/>
          <w:sz w:val="28"/>
          <w:szCs w:val="28"/>
          <w:rtl/>
        </w:rPr>
        <w:t xml:space="preserve">‌ها </w:t>
      </w:r>
      <w:r w:rsidRPr="00A946F5">
        <w:rPr>
          <w:rFonts w:cs="B Lotus" w:hint="cs"/>
          <w:color w:val="000000"/>
          <w:sz w:val="28"/>
          <w:szCs w:val="28"/>
          <w:rtl/>
        </w:rPr>
        <w:t>نگهبان تراست و چشم</w:t>
      </w:r>
      <w:r w:rsidR="009C6850">
        <w:rPr>
          <w:rFonts w:cs="B Lotus" w:hint="cs"/>
          <w:color w:val="000000"/>
          <w:sz w:val="28"/>
          <w:szCs w:val="28"/>
          <w:rtl/>
        </w:rPr>
        <w:t xml:space="preserve">‌ها </w:t>
      </w:r>
      <w:r w:rsidRPr="00A946F5">
        <w:rPr>
          <w:rFonts w:cs="B Lotus" w:hint="cs"/>
          <w:color w:val="000000"/>
          <w:sz w:val="28"/>
          <w:szCs w:val="28"/>
          <w:rtl/>
        </w:rPr>
        <w:t>را برهم نهید چه این کار به شما قوت قلب و دلاوری بیشتری</w:t>
      </w:r>
      <w:r w:rsidR="00311996">
        <w:rPr>
          <w:rFonts w:cs="B Lotus" w:hint="cs"/>
          <w:color w:val="000000"/>
          <w:sz w:val="28"/>
          <w:szCs w:val="28"/>
          <w:rtl/>
        </w:rPr>
        <w:t xml:space="preserve"> می‌</w:t>
      </w:r>
      <w:r w:rsidRPr="00A946F5">
        <w:rPr>
          <w:rFonts w:cs="B Lotus" w:hint="cs"/>
          <w:color w:val="000000"/>
          <w:sz w:val="28"/>
          <w:szCs w:val="28"/>
          <w:rtl/>
        </w:rPr>
        <w:t>بخشد و آرمش درونی تان را افزون تر</w:t>
      </w:r>
      <w:r w:rsidR="00311996">
        <w:rPr>
          <w:rFonts w:cs="B Lotus" w:hint="cs"/>
          <w:color w:val="000000"/>
          <w:sz w:val="28"/>
          <w:szCs w:val="28"/>
          <w:rtl/>
        </w:rPr>
        <w:t xml:space="preserve"> می‌</w:t>
      </w:r>
      <w:r w:rsidRPr="00A946F5">
        <w:rPr>
          <w:rFonts w:cs="B Lotus" w:hint="cs"/>
          <w:color w:val="000000"/>
          <w:sz w:val="28"/>
          <w:szCs w:val="28"/>
          <w:rtl/>
        </w:rPr>
        <w:t>کند. و آوازهای خویش را خاموش کنید چه این روش سستی و شکست را بهتر از شما</w:t>
      </w:r>
      <w:r w:rsidR="00311996">
        <w:rPr>
          <w:rFonts w:cs="B Lotus" w:hint="cs"/>
          <w:color w:val="000000"/>
          <w:sz w:val="28"/>
          <w:szCs w:val="28"/>
          <w:rtl/>
        </w:rPr>
        <w:t xml:space="preserve"> می‌</w:t>
      </w:r>
      <w:r w:rsidRPr="00A946F5">
        <w:rPr>
          <w:rFonts w:cs="B Lotus" w:hint="cs"/>
          <w:color w:val="000000"/>
          <w:sz w:val="28"/>
          <w:szCs w:val="28"/>
          <w:rtl/>
        </w:rPr>
        <w:t>راند و برای وقار و سنگینی تان شایسته تر است.</w:t>
      </w:r>
    </w:p>
    <w:p w:rsidR="00D30158" w:rsidRPr="00A946F5" w:rsidRDefault="00D30158" w:rsidP="00A33DAD">
      <w:pPr>
        <w:ind w:firstLine="284"/>
        <w:jc w:val="lowKashida"/>
        <w:rPr>
          <w:rFonts w:cs="B Lotus"/>
          <w:color w:val="000000"/>
          <w:sz w:val="28"/>
          <w:szCs w:val="28"/>
          <w:rtl/>
        </w:rPr>
      </w:pPr>
      <w:r w:rsidRPr="00A946F5">
        <w:rPr>
          <w:rFonts w:cs="B Lotus" w:hint="cs"/>
          <w:color w:val="000000"/>
          <w:sz w:val="28"/>
          <w:szCs w:val="28"/>
          <w:rtl/>
        </w:rPr>
        <w:t>و بندهای (رایات) خود را برافراشته و استوار نگهدارید و</w:t>
      </w:r>
      <w:r w:rsidR="002606D0">
        <w:rPr>
          <w:rFonts w:cs="B Lotus" w:hint="cs"/>
          <w:color w:val="000000"/>
          <w:sz w:val="28"/>
          <w:szCs w:val="28"/>
          <w:rtl/>
        </w:rPr>
        <w:t xml:space="preserve"> آن‌ها </w:t>
      </w:r>
      <w:r w:rsidRPr="00A946F5">
        <w:rPr>
          <w:rFonts w:cs="B Lotus" w:hint="cs"/>
          <w:color w:val="000000"/>
          <w:sz w:val="28"/>
          <w:szCs w:val="28"/>
          <w:rtl/>
        </w:rPr>
        <w:t>را فرود نیاورید و خم نکنید و جز به دست دلاوران خویش مسپارید، و به راستی و شکیبایی یاری جویید زیرا پیروزی به دنبال شکیبایی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10"/>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اشتر در آن روز که (</w:t>
      </w:r>
      <w:r w:rsidR="00172BA9" w:rsidRPr="00A946F5">
        <w:rPr>
          <w:rFonts w:cs="B Lotus" w:hint="cs"/>
          <w:color w:val="000000"/>
          <w:sz w:val="28"/>
          <w:szCs w:val="28"/>
          <w:rtl/>
        </w:rPr>
        <w:t>قبیلۀ) ازد</w:t>
      </w:r>
      <w:r w:rsidRPr="00A946F5">
        <w:rPr>
          <w:rFonts w:cs="B Lotus" w:hint="cs"/>
          <w:color w:val="000000"/>
          <w:sz w:val="28"/>
          <w:szCs w:val="28"/>
          <w:rtl/>
        </w:rPr>
        <w:t xml:space="preserve"> برمی انگیخت گفت: </w:t>
      </w:r>
    </w:p>
    <w:p w:rsidR="00D30158" w:rsidRPr="00A946F5" w:rsidRDefault="00D30158" w:rsidP="00A33DAD">
      <w:pPr>
        <w:ind w:firstLine="284"/>
        <w:jc w:val="lowKashida"/>
        <w:rPr>
          <w:rFonts w:cs="B Lotus"/>
          <w:color w:val="000000"/>
          <w:sz w:val="28"/>
          <w:szCs w:val="28"/>
          <w:rtl/>
        </w:rPr>
      </w:pPr>
      <w:r w:rsidRPr="00A946F5">
        <w:rPr>
          <w:rFonts w:cs="B Lotus" w:hint="cs"/>
          <w:color w:val="000000"/>
          <w:sz w:val="28"/>
          <w:szCs w:val="28"/>
          <w:rtl/>
        </w:rPr>
        <w:t>در برابر امور شکیبایی کنید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11"/>
      </w:r>
      <w:r w:rsidR="00020E77" w:rsidRPr="009639F5">
        <w:rPr>
          <w:rFonts w:cs="B Lotus" w:hint="cs"/>
          <w:color w:val="000000"/>
          <w:sz w:val="28"/>
          <w:szCs w:val="28"/>
          <w:vertAlign w:val="superscript"/>
          <w:rtl/>
        </w:rPr>
        <w:t>)</w:t>
      </w:r>
      <w:r w:rsidRPr="00A946F5">
        <w:rPr>
          <w:rFonts w:cs="B Lotus" w:hint="cs"/>
          <w:color w:val="000000"/>
          <w:sz w:val="28"/>
          <w:szCs w:val="28"/>
          <w:rtl/>
        </w:rPr>
        <w:t>و از قوم با سرهای خود استقبال کنید و بر دشمن با چنان شدتی بتازید که کشته شدگانی (از خویشاوندان خود) دارید و به خون</w:t>
      </w:r>
      <w:r w:rsidR="002606D0">
        <w:rPr>
          <w:rFonts w:cs="B Lotus" w:hint="cs"/>
          <w:color w:val="000000"/>
          <w:sz w:val="28"/>
          <w:szCs w:val="28"/>
          <w:rtl/>
        </w:rPr>
        <w:t xml:space="preserve">‌های </w:t>
      </w:r>
      <w:r w:rsidRPr="00A946F5">
        <w:rPr>
          <w:rFonts w:cs="B Lotus" w:hint="cs"/>
          <w:color w:val="000000"/>
          <w:sz w:val="28"/>
          <w:szCs w:val="28"/>
          <w:rtl/>
        </w:rPr>
        <w:t>کشته شدگان خود نایل نیامده</w:t>
      </w:r>
      <w:r w:rsidR="009C6850">
        <w:rPr>
          <w:rFonts w:cs="B Lotus" w:hint="cs"/>
          <w:color w:val="000000"/>
          <w:sz w:val="28"/>
          <w:szCs w:val="28"/>
          <w:rtl/>
        </w:rPr>
        <w:t xml:space="preserve">‌اند </w:t>
      </w:r>
      <w:r w:rsidRPr="00A946F5">
        <w:rPr>
          <w:rFonts w:cs="B Lotus" w:hint="cs"/>
          <w:color w:val="000000"/>
          <w:sz w:val="28"/>
          <w:szCs w:val="28"/>
          <w:rtl/>
        </w:rPr>
        <w:t>و به خونخواهی پدران و برادران و کینه توزی از دشمنان تان برخاسته اید و جان را بر کف گیرید و خویش را آمادۀ مرگ کنید تا ستمی به شما نرسد ودر این جهان لکۀ ننگ بر دامن شما ننشیند.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ابوبکر صیرفی شاعر لمتونه و مردم اندلس در ضمن اشعاری که تاشفین بن علی بن یوسف را</w:t>
      </w:r>
      <w:r w:rsidR="00311996">
        <w:rPr>
          <w:rFonts w:cs="B Lotus" w:hint="cs"/>
          <w:color w:val="000000"/>
          <w:sz w:val="28"/>
          <w:szCs w:val="28"/>
          <w:rtl/>
        </w:rPr>
        <w:t xml:space="preserve"> می‌</w:t>
      </w:r>
      <w:r w:rsidRPr="00A946F5">
        <w:rPr>
          <w:rFonts w:cs="B Lotus" w:hint="cs"/>
          <w:color w:val="000000"/>
          <w:sz w:val="28"/>
          <w:szCs w:val="28"/>
          <w:rtl/>
        </w:rPr>
        <w:t>ستاید به بسیاری از این مطالب اشاره کرده و در ستایش تاشفین پایداری او رادر جنگی که خود دیده است وصف</w:t>
      </w:r>
      <w:r w:rsidR="00311996">
        <w:rPr>
          <w:rFonts w:cs="B Lotus" w:hint="cs"/>
          <w:color w:val="000000"/>
          <w:sz w:val="28"/>
          <w:szCs w:val="28"/>
          <w:rtl/>
        </w:rPr>
        <w:t xml:space="preserve"> می‌</w:t>
      </w:r>
      <w:r w:rsidRPr="00A946F5">
        <w:rPr>
          <w:rFonts w:cs="B Lotus" w:hint="cs"/>
          <w:color w:val="000000"/>
          <w:sz w:val="28"/>
          <w:szCs w:val="28"/>
          <w:rtl/>
        </w:rPr>
        <w:t>کند و امور مربوط به جنگ را بصورت اندرزها و تحذیرها به وی یادآوری</w:t>
      </w:r>
      <w:r w:rsidR="00311996">
        <w:rPr>
          <w:rFonts w:cs="B Lotus" w:hint="cs"/>
          <w:color w:val="000000"/>
          <w:sz w:val="28"/>
          <w:szCs w:val="28"/>
          <w:rtl/>
        </w:rPr>
        <w:t xml:space="preserve"> می‌</w:t>
      </w:r>
      <w:r w:rsidRPr="00A946F5">
        <w:rPr>
          <w:rFonts w:cs="B Lotus" w:hint="cs"/>
          <w:color w:val="000000"/>
          <w:sz w:val="28"/>
          <w:szCs w:val="28"/>
          <w:rtl/>
        </w:rPr>
        <w:t>کند چنان که خواننده را به شناختن بسیاری از نکات مربوط به سیاست جنگ متوجه</w:t>
      </w:r>
      <w:r w:rsidR="00311996">
        <w:rPr>
          <w:rFonts w:cs="B Lotus" w:hint="cs"/>
          <w:color w:val="000000"/>
          <w:sz w:val="28"/>
          <w:szCs w:val="28"/>
          <w:rtl/>
        </w:rPr>
        <w:t xml:space="preserve"> می‌</w:t>
      </w:r>
      <w:r w:rsidRPr="00A946F5">
        <w:rPr>
          <w:rFonts w:cs="B Lotus" w:hint="cs"/>
          <w:color w:val="000000"/>
          <w:sz w:val="28"/>
          <w:szCs w:val="28"/>
          <w:rtl/>
        </w:rPr>
        <w:t>سازد: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ای مردم نقابدار! کیست از میان شما آن که پادشاه دلاور بخشنده و جوانمرد بیداردل است.؟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کیست آن که دشمن بدو مکر ورزید و به تاریکی بر او تاخت چنان که بپراکندند ولی او همچنان استوار و پابرجای ماند؟ سواران بر او (یا از او)</w:t>
      </w:r>
      <w:r w:rsidR="00311996">
        <w:rPr>
          <w:rFonts w:cs="B Lotus" w:hint="cs"/>
          <w:color w:val="000000"/>
          <w:sz w:val="28"/>
          <w:szCs w:val="28"/>
          <w:rtl/>
        </w:rPr>
        <w:t xml:space="preserve"> می‌</w:t>
      </w:r>
      <w:r w:rsidRPr="00A946F5">
        <w:rPr>
          <w:rFonts w:cs="B Lotus" w:hint="cs"/>
          <w:color w:val="000000"/>
          <w:sz w:val="28"/>
          <w:szCs w:val="28"/>
          <w:rtl/>
        </w:rPr>
        <w:t>گذرند، و چاکاچاک نیزه</w:t>
      </w:r>
      <w:r w:rsidR="002606D0">
        <w:rPr>
          <w:rFonts w:cs="B Lotus" w:hint="cs"/>
          <w:color w:val="000000"/>
          <w:sz w:val="28"/>
          <w:szCs w:val="28"/>
          <w:rtl/>
        </w:rPr>
        <w:t xml:space="preserve"> آن‌ها </w:t>
      </w:r>
      <w:r w:rsidRPr="00A946F5">
        <w:rPr>
          <w:rFonts w:cs="B Lotus" w:hint="cs"/>
          <w:color w:val="000000"/>
          <w:sz w:val="28"/>
          <w:szCs w:val="28"/>
          <w:rtl/>
        </w:rPr>
        <w:t xml:space="preserve">را از (یاری) او باز </w:t>
      </w:r>
      <w:r w:rsidR="00C15254">
        <w:rPr>
          <w:rFonts w:cs="B Lotus" w:hint="cs"/>
          <w:color w:val="000000"/>
          <w:sz w:val="28"/>
          <w:szCs w:val="28"/>
          <w:rtl/>
        </w:rPr>
        <w:t>می‌دارد</w:t>
      </w:r>
      <w:r w:rsidRPr="00A946F5">
        <w:rPr>
          <w:rFonts w:cs="B Lotus" w:hint="cs"/>
          <w:color w:val="000000"/>
          <w:sz w:val="28"/>
          <w:szCs w:val="28"/>
          <w:rtl/>
        </w:rPr>
        <w:t xml:space="preserve"> ولی وفاداری آنان را توبیخ</w:t>
      </w:r>
      <w:r w:rsidR="00311996">
        <w:rPr>
          <w:rFonts w:cs="B Lotus" w:hint="cs"/>
          <w:color w:val="000000"/>
          <w:sz w:val="28"/>
          <w:szCs w:val="28"/>
          <w:rtl/>
        </w:rPr>
        <w:t xml:space="preserve"> می‌</w:t>
      </w:r>
      <w:r w:rsidRPr="00A946F5">
        <w:rPr>
          <w:rFonts w:cs="B Lotus" w:hint="cs"/>
          <w:color w:val="000000"/>
          <w:sz w:val="28"/>
          <w:szCs w:val="28"/>
          <w:rtl/>
        </w:rPr>
        <w:t>کند پس (به یاری او) باز</w:t>
      </w:r>
      <w:r w:rsidR="00311996">
        <w:rPr>
          <w:rFonts w:cs="B Lotus" w:hint="cs"/>
          <w:color w:val="000000"/>
          <w:sz w:val="28"/>
          <w:szCs w:val="28"/>
          <w:rtl/>
        </w:rPr>
        <w:t xml:space="preserve"> می‌</w:t>
      </w:r>
      <w:r w:rsidRPr="00A946F5">
        <w:rPr>
          <w:rFonts w:cs="B Lotus" w:hint="cs"/>
          <w:color w:val="000000"/>
          <w:sz w:val="28"/>
          <w:szCs w:val="28"/>
          <w:rtl/>
        </w:rPr>
        <w:t>گردند.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شب هنگام به سبب تابندگی کلاه خودهای آهنین گویی بامداد است که بر سرهای سپاهیان</w:t>
      </w:r>
      <w:r w:rsidR="00311996">
        <w:rPr>
          <w:rFonts w:cs="B Lotus" w:hint="cs"/>
          <w:color w:val="000000"/>
          <w:sz w:val="28"/>
          <w:szCs w:val="28"/>
          <w:rtl/>
        </w:rPr>
        <w:t xml:space="preserve"> می‌</w:t>
      </w:r>
      <w:r w:rsidRPr="00A946F5">
        <w:rPr>
          <w:rFonts w:cs="B Lotus" w:hint="cs"/>
          <w:color w:val="000000"/>
          <w:sz w:val="28"/>
          <w:szCs w:val="28"/>
          <w:rtl/>
        </w:rPr>
        <w:t>درخشد.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ای فرزندان صنهاجه! چگونه هراسناک شدید در صورتی که شما همواره در هنگام ترس و جنگ پناهگاه همگی بودید؟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و از تاشفین روی برتافتید با اینکه اگر بخواهد در شما جای کیفر هست (سزاوار کیفر هستید). او مردمک چشمی است که پلک آن حفظش نکرد و قلبی است که دنده</w:t>
      </w:r>
      <w:r w:rsidR="009C6850">
        <w:rPr>
          <w:rFonts w:cs="B Lotus" w:hint="cs"/>
          <w:color w:val="000000"/>
          <w:sz w:val="28"/>
          <w:szCs w:val="28"/>
          <w:rtl/>
        </w:rPr>
        <w:t xml:space="preserve">‌ها </w:t>
      </w:r>
      <w:r w:rsidRPr="00A946F5">
        <w:rPr>
          <w:rFonts w:cs="B Lotus" w:hint="cs"/>
          <w:color w:val="000000"/>
          <w:sz w:val="28"/>
          <w:szCs w:val="28"/>
          <w:rtl/>
        </w:rPr>
        <w:t>آن را تسلیم کرد (از نگاهداریش دست برداشت).</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شما به جز شیران بیشۀ «خفیه» نیستید و همه برای هر جنگ و حادثۀ ناگواری مراقب و هشیار</w:t>
      </w:r>
      <w:r w:rsidR="00311996">
        <w:rPr>
          <w:rFonts w:cs="B Lotus" w:hint="cs"/>
          <w:color w:val="000000"/>
          <w:sz w:val="28"/>
          <w:szCs w:val="28"/>
          <w:rtl/>
        </w:rPr>
        <w:t xml:space="preserve"> می‌</w:t>
      </w:r>
      <w:r w:rsidRPr="00A946F5">
        <w:rPr>
          <w:rFonts w:cs="B Lotus" w:hint="cs"/>
          <w:color w:val="000000"/>
          <w:sz w:val="28"/>
          <w:szCs w:val="28"/>
          <w:rtl/>
        </w:rPr>
        <w:t>باشید.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ای تاشفین! برای خیانت شبانۀ سپاهیانت و بهانۀ دفاع ناپذیرشان دادگاه عدالت برپای دار.</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 xml:space="preserve">و هم او در این قصیده </w:t>
      </w:r>
      <w:r w:rsidR="00D44D54" w:rsidRPr="00A946F5">
        <w:rPr>
          <w:rFonts w:cs="B Lotus" w:hint="cs"/>
          <w:color w:val="000000"/>
          <w:sz w:val="28"/>
          <w:szCs w:val="28"/>
          <w:rtl/>
        </w:rPr>
        <w:t xml:space="preserve">دربارۀ </w:t>
      </w:r>
      <w:r w:rsidRPr="00A946F5">
        <w:rPr>
          <w:rFonts w:cs="B Lotus" w:hint="cs"/>
          <w:color w:val="000000"/>
          <w:sz w:val="28"/>
          <w:szCs w:val="28"/>
          <w:rtl/>
        </w:rPr>
        <w:t>آیین جنگ گوید:</w:t>
      </w:r>
    </w:p>
    <w:p w:rsidR="00D30158" w:rsidRPr="00A946F5" w:rsidRDefault="00D30158" w:rsidP="00B924A1">
      <w:pPr>
        <w:ind w:firstLine="284"/>
        <w:jc w:val="lowKashida"/>
        <w:rPr>
          <w:rFonts w:cs="B Lotus"/>
          <w:color w:val="000000"/>
          <w:sz w:val="28"/>
          <w:szCs w:val="28"/>
          <w:rtl/>
        </w:rPr>
      </w:pPr>
      <w:r w:rsidRPr="00A946F5">
        <w:rPr>
          <w:rFonts w:cs="B Lotus" w:hint="cs"/>
          <w:color w:val="000000"/>
          <w:sz w:val="28"/>
          <w:szCs w:val="28"/>
          <w:rtl/>
        </w:rPr>
        <w:t>از آیین سیاست نکاتی به تو ارمغان</w:t>
      </w:r>
      <w:r w:rsidR="00311996">
        <w:rPr>
          <w:rFonts w:cs="B Lotus" w:hint="cs"/>
          <w:color w:val="000000"/>
          <w:sz w:val="28"/>
          <w:szCs w:val="28"/>
          <w:rtl/>
        </w:rPr>
        <w:t xml:space="preserve"> می‌</w:t>
      </w:r>
      <w:r w:rsidRPr="00A946F5">
        <w:rPr>
          <w:rFonts w:cs="B Lotus" w:hint="cs"/>
          <w:color w:val="000000"/>
          <w:sz w:val="28"/>
          <w:szCs w:val="28"/>
          <w:rtl/>
        </w:rPr>
        <w:t xml:space="preserve">دارم که پی از تو پادشاهان ایران بدانها شیفته بودند. </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ادعا</w:t>
      </w:r>
      <w:r w:rsidR="008030A6">
        <w:rPr>
          <w:rFonts w:cs="B Lotus" w:hint="cs"/>
          <w:color w:val="000000"/>
          <w:sz w:val="28"/>
          <w:szCs w:val="28"/>
          <w:rtl/>
        </w:rPr>
        <w:t xml:space="preserve"> ن</w:t>
      </w:r>
      <w:r w:rsidR="00C15254">
        <w:rPr>
          <w:rFonts w:cs="B Lotus" w:hint="cs"/>
          <w:color w:val="000000"/>
          <w:sz w:val="28"/>
          <w:szCs w:val="28"/>
          <w:rtl/>
        </w:rPr>
        <w:t>می‌کنم</w:t>
      </w:r>
      <w:r w:rsidRPr="00A946F5">
        <w:rPr>
          <w:rFonts w:cs="B Lotus" w:hint="cs"/>
          <w:color w:val="000000"/>
          <w:sz w:val="28"/>
          <w:szCs w:val="28"/>
          <w:rtl/>
        </w:rPr>
        <w:t xml:space="preserve"> که از تو بدان فن آگاه ترم ولی آن یادآوریی است که مؤمنان را بر</w:t>
      </w:r>
      <w:r w:rsidR="00311996">
        <w:rPr>
          <w:rFonts w:cs="B Lotus" w:hint="cs"/>
          <w:color w:val="000000"/>
          <w:sz w:val="28"/>
          <w:szCs w:val="28"/>
          <w:rtl/>
        </w:rPr>
        <w:t xml:space="preserve"> می‌</w:t>
      </w:r>
      <w:r w:rsidRPr="00A946F5">
        <w:rPr>
          <w:rFonts w:cs="B Lotus" w:hint="cs"/>
          <w:color w:val="000000"/>
          <w:sz w:val="28"/>
          <w:szCs w:val="28"/>
          <w:rtl/>
        </w:rPr>
        <w:t>انگیزد و آنان را سودمند</w:t>
      </w:r>
      <w:r w:rsidR="00311996">
        <w:rPr>
          <w:rFonts w:cs="B Lotus" w:hint="cs"/>
          <w:color w:val="000000"/>
          <w:sz w:val="28"/>
          <w:szCs w:val="28"/>
          <w:rtl/>
        </w:rPr>
        <w:t xml:space="preserve"> می‌</w:t>
      </w:r>
      <w:r w:rsidRPr="00A946F5">
        <w:rPr>
          <w:rFonts w:cs="B Lotus" w:hint="cs"/>
          <w:color w:val="000000"/>
          <w:sz w:val="28"/>
          <w:szCs w:val="28"/>
          <w:rtl/>
        </w:rPr>
        <w:t>افتد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12"/>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از زره</w:t>
      </w:r>
      <w:r w:rsidR="002606D0">
        <w:rPr>
          <w:rFonts w:cs="B Lotus" w:hint="cs"/>
          <w:color w:val="000000"/>
          <w:sz w:val="28"/>
          <w:szCs w:val="28"/>
          <w:rtl/>
        </w:rPr>
        <w:t xml:space="preserve">‌های </w:t>
      </w:r>
      <w:r w:rsidRPr="00A946F5">
        <w:rPr>
          <w:rFonts w:cs="B Lotus" w:hint="cs"/>
          <w:color w:val="000000"/>
          <w:sz w:val="28"/>
          <w:szCs w:val="28"/>
          <w:rtl/>
        </w:rPr>
        <w:t>دو حلقه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13"/>
      </w:r>
      <w:r w:rsidR="00020E77" w:rsidRPr="009639F5">
        <w:rPr>
          <w:rFonts w:cs="B Lotus" w:hint="cs"/>
          <w:color w:val="000000"/>
          <w:sz w:val="28"/>
          <w:szCs w:val="28"/>
          <w:vertAlign w:val="superscript"/>
          <w:rtl/>
        </w:rPr>
        <w:t>)</w:t>
      </w:r>
      <w:r w:rsidR="00020E77">
        <w:rPr>
          <w:rFonts w:cs="B Lotus" w:hint="eastAsia"/>
          <w:color w:val="000000"/>
          <w:sz w:val="28"/>
          <w:szCs w:val="28"/>
          <w:rtl/>
        </w:rPr>
        <w:t>‌</w:t>
      </w:r>
      <w:r w:rsidRPr="00A946F5">
        <w:rPr>
          <w:rFonts w:cs="B Lotus" w:hint="cs"/>
          <w:color w:val="000000"/>
          <w:sz w:val="28"/>
          <w:szCs w:val="28"/>
          <w:rtl/>
        </w:rPr>
        <w:t>ای بوش که تبع</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14"/>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بدان</w:t>
      </w:r>
      <w:r w:rsidR="009C6850">
        <w:rPr>
          <w:rFonts w:cs="B Lotus" w:hint="cs"/>
          <w:color w:val="000000"/>
          <w:sz w:val="28"/>
          <w:szCs w:val="28"/>
          <w:rtl/>
        </w:rPr>
        <w:t xml:space="preserve">‌ها </w:t>
      </w:r>
      <w:r w:rsidRPr="00A946F5">
        <w:rPr>
          <w:rFonts w:cs="B Lotus" w:hint="cs"/>
          <w:color w:val="000000"/>
          <w:sz w:val="28"/>
          <w:szCs w:val="28"/>
          <w:rtl/>
        </w:rPr>
        <w:t>توصیه کرده است و</w:t>
      </w:r>
      <w:r w:rsidR="002606D0">
        <w:rPr>
          <w:rFonts w:cs="B Lotus" w:hint="cs"/>
          <w:color w:val="000000"/>
          <w:sz w:val="28"/>
          <w:szCs w:val="28"/>
          <w:rtl/>
        </w:rPr>
        <w:t xml:space="preserve"> آن‌ها </w:t>
      </w:r>
      <w:r w:rsidRPr="00A946F5">
        <w:rPr>
          <w:rFonts w:cs="B Lotus" w:hint="cs"/>
          <w:color w:val="000000"/>
          <w:sz w:val="28"/>
          <w:szCs w:val="28"/>
          <w:rtl/>
        </w:rPr>
        <w:t>را زره</w:t>
      </w:r>
      <w:r w:rsidR="00C2204D">
        <w:rPr>
          <w:rFonts w:cs="B Lotus" w:hint="cs"/>
          <w:color w:val="000000"/>
          <w:sz w:val="28"/>
          <w:szCs w:val="28"/>
          <w:rtl/>
        </w:rPr>
        <w:t xml:space="preserve">‌هایی </w:t>
      </w:r>
      <w:r w:rsidRPr="00A946F5">
        <w:rPr>
          <w:rFonts w:cs="B Lotus" w:hint="cs"/>
          <w:color w:val="000000"/>
          <w:sz w:val="28"/>
          <w:szCs w:val="28"/>
          <w:rtl/>
        </w:rPr>
        <w:t>کامل و بلند و فراخ هستند که سازندگان ماهر</w:t>
      </w:r>
      <w:r w:rsidR="002606D0">
        <w:rPr>
          <w:rFonts w:cs="B Lotus" w:hint="cs"/>
          <w:color w:val="000000"/>
          <w:sz w:val="28"/>
          <w:szCs w:val="28"/>
          <w:rtl/>
        </w:rPr>
        <w:t xml:space="preserve"> آن‌ها </w:t>
      </w:r>
      <w:r w:rsidRPr="00A946F5">
        <w:rPr>
          <w:rFonts w:cs="B Lotus" w:hint="cs"/>
          <w:color w:val="000000"/>
          <w:sz w:val="28"/>
          <w:szCs w:val="28"/>
          <w:rtl/>
        </w:rPr>
        <w:t>را</w:t>
      </w:r>
      <w:r w:rsidR="00311996">
        <w:rPr>
          <w:rFonts w:cs="B Lotus" w:hint="cs"/>
          <w:color w:val="000000"/>
          <w:sz w:val="28"/>
          <w:szCs w:val="28"/>
          <w:rtl/>
        </w:rPr>
        <w:t xml:space="preserve"> می‌</w:t>
      </w:r>
      <w:r w:rsidRPr="00A946F5">
        <w:rPr>
          <w:rFonts w:cs="B Lotus" w:hint="cs"/>
          <w:color w:val="000000"/>
          <w:sz w:val="28"/>
          <w:szCs w:val="28"/>
          <w:rtl/>
        </w:rPr>
        <w:t>سازند.</w:t>
      </w:r>
    </w:p>
    <w:p w:rsidR="00274D08" w:rsidRPr="00A946F5" w:rsidRDefault="00172BA9" w:rsidP="00B924A1">
      <w:pPr>
        <w:ind w:firstLine="284"/>
        <w:jc w:val="lowKashida"/>
        <w:rPr>
          <w:rFonts w:cs="B Lotus"/>
          <w:color w:val="000000"/>
          <w:sz w:val="28"/>
          <w:szCs w:val="28"/>
          <w:rtl/>
        </w:rPr>
      </w:pPr>
      <w:r w:rsidRPr="00A946F5">
        <w:rPr>
          <w:rFonts w:cs="B Lotus" w:hint="cs"/>
          <w:color w:val="000000"/>
          <w:sz w:val="28"/>
          <w:szCs w:val="28"/>
          <w:rtl/>
        </w:rPr>
        <w:t>و شمشیر هندی تیز بکار بر</w:t>
      </w:r>
      <w:r w:rsidR="00274D08" w:rsidRPr="00A946F5">
        <w:rPr>
          <w:rFonts w:cs="B Lotus" w:hint="cs"/>
          <w:color w:val="000000"/>
          <w:sz w:val="28"/>
          <w:szCs w:val="28"/>
          <w:rtl/>
        </w:rPr>
        <w:t>که بر روی زرههای نرم تابنده از هر شمشیر دیگر کارگرتر و برنده تر است.</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برای گروهی از سواران خود اسبهای پیشرو در مسابقه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15"/>
      </w:r>
      <w:r w:rsidR="00020E77" w:rsidRPr="009639F5">
        <w:rPr>
          <w:rFonts w:cs="B Lotus" w:hint="cs"/>
          <w:color w:val="000000"/>
          <w:sz w:val="28"/>
          <w:szCs w:val="28"/>
          <w:vertAlign w:val="superscript"/>
          <w:rtl/>
        </w:rPr>
        <w:t>)</w:t>
      </w:r>
      <w:r w:rsidRPr="00A946F5">
        <w:rPr>
          <w:rFonts w:cs="B Lotus" w:hint="cs"/>
          <w:color w:val="000000"/>
          <w:sz w:val="28"/>
          <w:szCs w:val="28"/>
          <w:rtl/>
        </w:rPr>
        <w:t>برگزین چنان که</w:t>
      </w:r>
      <w:r w:rsidR="008030A6">
        <w:rPr>
          <w:rFonts w:cs="B Lotus" w:hint="cs"/>
          <w:color w:val="000000"/>
          <w:sz w:val="28"/>
          <w:szCs w:val="28"/>
          <w:rtl/>
        </w:rPr>
        <w:t xml:space="preserve"> تو را </w:t>
      </w:r>
      <w:r w:rsidRPr="00A946F5">
        <w:rPr>
          <w:rFonts w:cs="B Lotus" w:hint="cs"/>
          <w:color w:val="000000"/>
          <w:sz w:val="28"/>
          <w:szCs w:val="28"/>
          <w:rtl/>
        </w:rPr>
        <w:t>به منزلۀ دژ استوار تسخیرناپذیری باشند.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به هر منزلگاهی فرود</w:t>
      </w:r>
      <w:r w:rsidR="00311996">
        <w:rPr>
          <w:rFonts w:cs="B Lotus" w:hint="cs"/>
          <w:color w:val="000000"/>
          <w:sz w:val="28"/>
          <w:szCs w:val="28"/>
          <w:rtl/>
        </w:rPr>
        <w:t xml:space="preserve"> می‌</w:t>
      </w:r>
      <w:r w:rsidRPr="00A946F5">
        <w:rPr>
          <w:rFonts w:cs="B Lotus" w:hint="cs"/>
          <w:color w:val="000000"/>
          <w:sz w:val="28"/>
          <w:szCs w:val="28"/>
          <w:rtl/>
        </w:rPr>
        <w:t>آیی در گرد لشکرگاه خود خندق بکن خواه در حال پیروزی باشی و دشمن را تعقیب کنی و خواه دشمن</w:t>
      </w:r>
      <w:r w:rsidR="008030A6">
        <w:rPr>
          <w:rFonts w:cs="B Lotus" w:hint="cs"/>
          <w:color w:val="000000"/>
          <w:sz w:val="28"/>
          <w:szCs w:val="28"/>
          <w:rtl/>
        </w:rPr>
        <w:t xml:space="preserve"> تو را </w:t>
      </w:r>
      <w:r w:rsidRPr="00A946F5">
        <w:rPr>
          <w:rFonts w:cs="B Lotus" w:hint="cs"/>
          <w:color w:val="000000"/>
          <w:sz w:val="28"/>
          <w:szCs w:val="28"/>
          <w:rtl/>
        </w:rPr>
        <w:t>دنبال کند.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از رودخانه لشکر خود را عبور مده بلکه در ساحل آن اردوگاه بزن تا رابطۀ میان سپاه</w:t>
      </w:r>
      <w:r w:rsidR="00172BA9" w:rsidRPr="00A946F5">
        <w:rPr>
          <w:rFonts w:cs="B Lotus" w:hint="cs"/>
          <w:color w:val="000000"/>
          <w:sz w:val="28"/>
          <w:szCs w:val="28"/>
          <w:rtl/>
        </w:rPr>
        <w:t>ی</w:t>
      </w:r>
      <w:r w:rsidRPr="00A946F5">
        <w:rPr>
          <w:rFonts w:cs="B Lotus" w:hint="cs"/>
          <w:color w:val="000000"/>
          <w:sz w:val="28"/>
          <w:szCs w:val="28"/>
          <w:rtl/>
        </w:rPr>
        <w:t>ان تو و دشمن را قطع کند. و پیکار دشمن را در هنگام غروب آغاز کن و نبردگاه رادر کرانه کوه قرار ده که مستحکمترین (دژ)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16"/>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هنگامی که سپاهیان تو  در نبردگاهی تنگ واقع شوند، آن وقت سرنیزه</w:t>
      </w:r>
      <w:r w:rsidR="002606D0">
        <w:rPr>
          <w:rFonts w:cs="B Lotus" w:hint="cs"/>
          <w:color w:val="000000"/>
          <w:sz w:val="28"/>
          <w:szCs w:val="28"/>
          <w:rtl/>
        </w:rPr>
        <w:t xml:space="preserve">‌های </w:t>
      </w:r>
      <w:r w:rsidRPr="00A946F5">
        <w:rPr>
          <w:rFonts w:cs="B Lotus" w:hint="cs"/>
          <w:color w:val="000000"/>
          <w:sz w:val="28"/>
          <w:szCs w:val="28"/>
          <w:rtl/>
        </w:rPr>
        <w:t>آنان باید رزمگاه را وسعت بخشند.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هنگام مقابله با دشمن بیدرنگ بر او بتاز و به هیچ چیز پروا مکن زیرا باز ایستادن از دشمن مایۀ خواری و شکست تو</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برای پیش آهنگان لشکر دلاورانی جوانمرد برگزین که صلابت و شدت خوی وعادتی است که مایۀ فریب</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گفتار دروغگو را که نزد تو اخبار ناگوار و فتنه انگیز و اضطراب آمیز</w:t>
      </w:r>
      <w:r w:rsidR="00311996">
        <w:rPr>
          <w:rFonts w:cs="B Lotus" w:hint="cs"/>
          <w:color w:val="000000"/>
          <w:sz w:val="28"/>
          <w:szCs w:val="28"/>
          <w:rtl/>
        </w:rPr>
        <w:t xml:space="preserve"> می‌</w:t>
      </w:r>
      <w:r w:rsidRPr="00A946F5">
        <w:rPr>
          <w:rFonts w:cs="B Lotus" w:hint="cs"/>
          <w:color w:val="000000"/>
          <w:sz w:val="28"/>
          <w:szCs w:val="28"/>
          <w:rtl/>
        </w:rPr>
        <w:t>آورد باور مکن چه دروغگو را در کارهای خود رأی و نظری نیست.</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اما گفتار شاعر درین شعر: «هنگام مقابله با دشمن</w:t>
      </w:r>
      <w:r w:rsidR="007C11C5">
        <w:rPr>
          <w:rFonts w:cs="B Lotus" w:hint="cs"/>
          <w:color w:val="000000"/>
          <w:sz w:val="28"/>
          <w:szCs w:val="28"/>
          <w:rtl/>
        </w:rPr>
        <w:t xml:space="preserve"> بی‌</w:t>
      </w:r>
      <w:r w:rsidRPr="00A946F5">
        <w:rPr>
          <w:rFonts w:cs="B Lotus" w:hint="cs"/>
          <w:color w:val="000000"/>
          <w:sz w:val="28"/>
          <w:szCs w:val="28"/>
          <w:rtl/>
        </w:rPr>
        <w:t>درنگ بر او بتاز [و در حمله پیش جوی] و به هیچ چیز پروا مکن</w:t>
      </w:r>
      <w:r w:rsidR="00093D81">
        <w:rPr>
          <w:rFonts w:cs="B Lotus" w:hint="cs"/>
          <w:color w:val="000000"/>
          <w:sz w:val="28"/>
          <w:szCs w:val="28"/>
          <w:rtl/>
        </w:rPr>
        <w:t>.</w:t>
      </w:r>
      <w:r w:rsidRPr="00A946F5">
        <w:rPr>
          <w:rFonts w:cs="B Lotus" w:hint="cs"/>
          <w:color w:val="000000"/>
          <w:sz w:val="28"/>
          <w:szCs w:val="28"/>
          <w:rtl/>
        </w:rPr>
        <w:t xml:space="preserve">..» مخالف دستورهایی است که دیگران </w:t>
      </w:r>
      <w:r w:rsidR="00D44D54" w:rsidRPr="00A946F5">
        <w:rPr>
          <w:rFonts w:cs="B Lotus" w:hint="cs"/>
          <w:color w:val="000000"/>
          <w:sz w:val="28"/>
          <w:szCs w:val="28"/>
          <w:rtl/>
        </w:rPr>
        <w:t xml:space="preserve">دربارۀ </w:t>
      </w:r>
      <w:r w:rsidRPr="00A946F5">
        <w:rPr>
          <w:rFonts w:cs="B Lotus" w:hint="cs"/>
          <w:color w:val="000000"/>
          <w:sz w:val="28"/>
          <w:szCs w:val="28"/>
          <w:rtl/>
        </w:rPr>
        <w:t>آیین جنگ یاد کرده</w:t>
      </w:r>
      <w:r w:rsidR="009C6850">
        <w:rPr>
          <w:rFonts w:cs="B Lotus" w:hint="cs"/>
          <w:color w:val="000000"/>
          <w:sz w:val="28"/>
          <w:szCs w:val="28"/>
          <w:rtl/>
        </w:rPr>
        <w:t xml:space="preserve">‌اند </w:t>
      </w:r>
      <w:r w:rsidRPr="00A946F5">
        <w:rPr>
          <w:rFonts w:cs="B Lotus" w:hint="cs"/>
          <w:color w:val="000000"/>
          <w:sz w:val="28"/>
          <w:szCs w:val="28"/>
          <w:rtl/>
        </w:rPr>
        <w:t>چنان که عمر</w:t>
      </w:r>
      <w:r w:rsidR="00172BA9" w:rsidRPr="00A946F5">
        <w:rPr>
          <w:rFonts w:cs="CTraditional Arabic" w:hint="cs"/>
          <w:color w:val="000000"/>
          <w:sz w:val="28"/>
          <w:szCs w:val="28"/>
          <w:rtl/>
        </w:rPr>
        <w:t>س</w:t>
      </w:r>
      <w:r w:rsidRPr="00A946F5">
        <w:rPr>
          <w:rFonts w:cs="B Lotus" w:hint="cs"/>
          <w:color w:val="000000"/>
          <w:sz w:val="28"/>
          <w:szCs w:val="28"/>
          <w:rtl/>
        </w:rPr>
        <w:t xml:space="preserve"> هنگامی که ابوعبیدبن مسعود ثقفی را به فرماندهی جنگ ایران و عراق برگماشت به وی گفت:</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به گفته</w:t>
      </w:r>
      <w:r w:rsidR="002606D0">
        <w:rPr>
          <w:rFonts w:cs="B Lotus" w:hint="cs"/>
          <w:color w:val="000000"/>
          <w:sz w:val="28"/>
          <w:szCs w:val="28"/>
          <w:rtl/>
        </w:rPr>
        <w:t xml:space="preserve">‌های </w:t>
      </w:r>
      <w:r w:rsidRPr="00A946F5">
        <w:rPr>
          <w:rFonts w:cs="B Lotus" w:hint="cs"/>
          <w:color w:val="000000"/>
          <w:sz w:val="28"/>
          <w:szCs w:val="28"/>
          <w:rtl/>
        </w:rPr>
        <w:t>صحابۀ پیامبر</w:t>
      </w:r>
      <w:r w:rsidR="00172BA9" w:rsidRPr="00A946F5">
        <w:rPr>
          <w:rFonts w:cs="CTraditional Arabic" w:hint="cs"/>
          <w:color w:val="000000"/>
          <w:sz w:val="28"/>
          <w:szCs w:val="28"/>
          <w:rtl/>
        </w:rPr>
        <w:t>ص</w:t>
      </w:r>
      <w:r w:rsidR="00172BA9" w:rsidRPr="00A946F5">
        <w:rPr>
          <w:rFonts w:cs="B Lotus" w:hint="cs"/>
          <w:color w:val="000000"/>
          <w:sz w:val="28"/>
          <w:szCs w:val="28"/>
          <w:rtl/>
        </w:rPr>
        <w:t xml:space="preserve"> </w:t>
      </w:r>
      <w:r w:rsidRPr="00A946F5">
        <w:rPr>
          <w:rFonts w:cs="B Lotus" w:hint="cs"/>
          <w:color w:val="000000"/>
          <w:sz w:val="28"/>
          <w:szCs w:val="28"/>
          <w:rtl/>
        </w:rPr>
        <w:t>گوش فرا ده [و</w:t>
      </w:r>
      <w:r w:rsidR="002606D0">
        <w:rPr>
          <w:rFonts w:cs="B Lotus" w:hint="cs"/>
          <w:color w:val="000000"/>
          <w:sz w:val="28"/>
          <w:szCs w:val="28"/>
          <w:rtl/>
        </w:rPr>
        <w:t xml:space="preserve"> آن‌ها </w:t>
      </w:r>
      <w:r w:rsidRPr="00A946F5">
        <w:rPr>
          <w:rFonts w:cs="B Lotus" w:hint="cs"/>
          <w:color w:val="000000"/>
          <w:sz w:val="28"/>
          <w:szCs w:val="28"/>
          <w:rtl/>
        </w:rPr>
        <w:t>را به کار بند]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17"/>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و ایشان را در کارها شرکت ده: به شتاب پاسخ مده مگر هنگامی که سخنی را نیک دریابی چه این کار جنگ است و برای چنین امری تنها مردی شایستگی دارد که در کارها شتابزده نباشد و درنگ کند و فرصت کارزار و هنگام دست کشیدن از آن را باز شناسد.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هم عمر</w:t>
      </w:r>
      <w:r w:rsidR="00172BA9" w:rsidRPr="00A946F5">
        <w:rPr>
          <w:rFonts w:cs="CTraditional Arabic" w:hint="cs"/>
          <w:color w:val="000000"/>
          <w:sz w:val="28"/>
          <w:szCs w:val="28"/>
          <w:rtl/>
        </w:rPr>
        <w:t>س</w:t>
      </w:r>
      <w:r w:rsidRPr="00A946F5">
        <w:rPr>
          <w:rFonts w:cs="B Lotus" w:hint="cs"/>
          <w:color w:val="000000"/>
          <w:sz w:val="28"/>
          <w:szCs w:val="28"/>
          <w:rtl/>
        </w:rPr>
        <w:t xml:space="preserve"> در موقع دیگری به وی گفته است: یگانه علتی که مرا از برگزیندن سلیط</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18"/>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به فرمانروایی باز</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اینست که او در کارزار شتابزدگی نشان </w:t>
      </w:r>
      <w:r w:rsidR="003D1588">
        <w:rPr>
          <w:rFonts w:cs="B Lotus" w:hint="cs"/>
          <w:color w:val="000000"/>
          <w:sz w:val="28"/>
          <w:szCs w:val="28"/>
          <w:rtl/>
        </w:rPr>
        <w:t>می‌دهد</w:t>
      </w:r>
      <w:r w:rsidRPr="00A946F5">
        <w:rPr>
          <w:rFonts w:cs="B Lotus" w:hint="cs"/>
          <w:color w:val="000000"/>
          <w:sz w:val="28"/>
          <w:szCs w:val="28"/>
          <w:rtl/>
        </w:rPr>
        <w:t xml:space="preserve"> و شتاب کردن در کارزار به جز هنگامی که دلیل آشکاری یافت شود مایۀ تباهی است. به خدای سوگند اگر این سبب</w:t>
      </w:r>
      <w:r w:rsidR="008030A6">
        <w:rPr>
          <w:rFonts w:cs="B Lotus" w:hint="cs"/>
          <w:color w:val="000000"/>
          <w:sz w:val="28"/>
          <w:szCs w:val="28"/>
          <w:rtl/>
        </w:rPr>
        <w:t xml:space="preserve"> نمی‌</w:t>
      </w:r>
      <w:r w:rsidRPr="00A946F5">
        <w:rPr>
          <w:rFonts w:cs="B Lotus" w:hint="cs"/>
          <w:color w:val="000000"/>
          <w:sz w:val="28"/>
          <w:szCs w:val="28"/>
          <w:rtl/>
        </w:rPr>
        <w:t>بود او را به فرماندهی برمی گزیدم. ولی برای پیکار هیچکس شایسته نیست جز مردی که شتاب زده نباشد و درنگ کند.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اینست گفتار عمر</w:t>
      </w:r>
      <w:r w:rsidR="00172BA9" w:rsidRPr="00A946F5">
        <w:rPr>
          <w:rFonts w:cs="CTraditional Arabic" w:hint="cs"/>
          <w:color w:val="000000"/>
          <w:sz w:val="28"/>
          <w:szCs w:val="28"/>
          <w:rtl/>
        </w:rPr>
        <w:t>س</w:t>
      </w:r>
      <w:r w:rsidRPr="00A946F5">
        <w:rPr>
          <w:rFonts w:cs="B Lotus" w:hint="cs"/>
          <w:color w:val="000000"/>
          <w:sz w:val="28"/>
          <w:szCs w:val="28"/>
          <w:rtl/>
        </w:rPr>
        <w:t>، و آن گواه اینست که در جنگ سنگینی و متانت سزاوارتر از سبکسری و شتابزدگی است تا آن که چگونگی آن جنگ روشن شود. و این شیوه درست عکس گفتۀ صیرفی است، مگر آن که بگوییم مقصود وی اینست که پس از آشکارشدن دلیل باید بر دشمن</w:t>
      </w:r>
      <w:r w:rsidR="007C11C5">
        <w:rPr>
          <w:rFonts w:cs="B Lotus" w:hint="cs"/>
          <w:color w:val="000000"/>
          <w:sz w:val="28"/>
          <w:szCs w:val="28"/>
          <w:rtl/>
        </w:rPr>
        <w:t xml:space="preserve"> بی‌</w:t>
      </w:r>
      <w:r w:rsidRPr="00A946F5">
        <w:rPr>
          <w:rFonts w:cs="B Lotus" w:hint="cs"/>
          <w:color w:val="000000"/>
          <w:sz w:val="28"/>
          <w:szCs w:val="28"/>
          <w:rtl/>
        </w:rPr>
        <w:t>درنگ ضربت زد، در این صورت</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سخن او را توجیه کرد، و خدا داناتر است.</w:t>
      </w:r>
    </w:p>
    <w:p w:rsidR="00274D08" w:rsidRPr="00A946F5" w:rsidRDefault="00274D08" w:rsidP="001D564C">
      <w:pPr>
        <w:jc w:val="center"/>
        <w:outlineLvl w:val="0"/>
        <w:rPr>
          <w:rFonts w:cs="B Lotus"/>
          <w:b/>
          <w:bCs/>
          <w:color w:val="000000"/>
          <w:rtl/>
        </w:rPr>
      </w:pPr>
      <w:r w:rsidRPr="00A946F5">
        <w:rPr>
          <w:rFonts w:cs="B Lotus" w:hint="cs"/>
          <w:b/>
          <w:bCs/>
          <w:color w:val="000000"/>
          <w:rtl/>
        </w:rPr>
        <w:t>فصل</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 xml:space="preserve">و در </w:t>
      </w:r>
      <w:r w:rsidR="00C2204D">
        <w:rPr>
          <w:rFonts w:cs="B Lotus" w:hint="cs"/>
          <w:color w:val="000000"/>
          <w:sz w:val="28"/>
          <w:szCs w:val="28"/>
          <w:rtl/>
        </w:rPr>
        <w:t>جنگ‌ها</w:t>
      </w:r>
      <w:r w:rsidR="009C6850">
        <w:rPr>
          <w:rFonts w:cs="B Lotus" w:hint="cs"/>
          <w:color w:val="000000"/>
          <w:sz w:val="28"/>
          <w:szCs w:val="28"/>
          <w:rtl/>
        </w:rPr>
        <w:t xml:space="preserve"> </w:t>
      </w:r>
      <w:r w:rsidRPr="00A946F5">
        <w:rPr>
          <w:rFonts w:cs="B Lotus" w:hint="cs"/>
          <w:color w:val="000000"/>
          <w:sz w:val="28"/>
          <w:szCs w:val="28"/>
          <w:rtl/>
        </w:rPr>
        <w:t>به هیچ رو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از روی یقین به پیروزی مطمئن شد هر چند همۀ ابزار و وسایل آن از قبیل شمارۀ جنگ آوران و بسیج به دست آید بلکه پیروزی و غلبه یافتن در جنگ از امور تصادفی و نظیر بخت و سرنوشت است.</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علت آن است که موجبات چیرگی و پیروزی اغلب یا از اموری ظاهری تشکیل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مانند سپاهیان بسیار. و سلاح</w:t>
      </w:r>
      <w:r w:rsidR="002606D0">
        <w:rPr>
          <w:rFonts w:cs="B Lotus" w:hint="cs"/>
          <w:color w:val="000000"/>
          <w:sz w:val="28"/>
          <w:szCs w:val="28"/>
          <w:rtl/>
        </w:rPr>
        <w:t xml:space="preserve">‌های </w:t>
      </w:r>
      <w:r w:rsidRPr="00A946F5">
        <w:rPr>
          <w:rFonts w:cs="B Lotus" w:hint="cs"/>
          <w:color w:val="000000"/>
          <w:sz w:val="28"/>
          <w:szCs w:val="28"/>
          <w:rtl/>
        </w:rPr>
        <w:t xml:space="preserve">کامل و استوار، و فزونی دلاوران و مرتب کردن صفوف و نبردگاه و از آن جمله شدت و صلابت در جنگ و آنچه جانشین آن صفت شود. </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یا به عبارت از اموری نهانی است که آن دو نیز بر دو گونه است: نخست حیله</w:t>
      </w:r>
      <w:r w:rsidR="009C6850">
        <w:rPr>
          <w:rFonts w:cs="B Lotus" w:hint="cs"/>
          <w:color w:val="000000"/>
          <w:sz w:val="28"/>
          <w:szCs w:val="28"/>
          <w:rtl/>
        </w:rPr>
        <w:t xml:space="preserve">‌ها </w:t>
      </w:r>
      <w:r w:rsidRPr="00A946F5">
        <w:rPr>
          <w:rFonts w:cs="B Lotus" w:hint="cs"/>
          <w:color w:val="000000"/>
          <w:sz w:val="28"/>
          <w:szCs w:val="28"/>
          <w:rtl/>
        </w:rPr>
        <w:t>و فریب کاری</w:t>
      </w:r>
      <w:r w:rsidR="002606D0">
        <w:rPr>
          <w:rFonts w:cs="B Lotus" w:hint="cs"/>
          <w:color w:val="000000"/>
          <w:sz w:val="28"/>
          <w:szCs w:val="28"/>
          <w:rtl/>
        </w:rPr>
        <w:t xml:space="preserve">‌های </w:t>
      </w:r>
      <w:r w:rsidRPr="00A946F5">
        <w:rPr>
          <w:rFonts w:cs="B Lotus" w:hint="cs"/>
          <w:color w:val="000000"/>
          <w:sz w:val="28"/>
          <w:szCs w:val="28"/>
          <w:rtl/>
        </w:rPr>
        <w:t>بشر از قبیل گول زدن دشمن از راه نشر اخبار وحشت آور و تحریک آمیزی که سبب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دشمن روحیۀ خود را</w:t>
      </w:r>
      <w:r w:rsidR="00311996">
        <w:rPr>
          <w:rFonts w:cs="B Lotus" w:hint="cs"/>
          <w:color w:val="000000"/>
          <w:sz w:val="28"/>
          <w:szCs w:val="28"/>
          <w:rtl/>
        </w:rPr>
        <w:t xml:space="preserve"> می‌</w:t>
      </w:r>
      <w:r w:rsidRPr="00A946F5">
        <w:rPr>
          <w:rFonts w:cs="B Lotus" w:hint="cs"/>
          <w:color w:val="000000"/>
          <w:sz w:val="28"/>
          <w:szCs w:val="28"/>
          <w:rtl/>
        </w:rPr>
        <w:t>بازد و شکست</w:t>
      </w:r>
      <w:r w:rsidR="00311996">
        <w:rPr>
          <w:rFonts w:cs="B Lotus" w:hint="cs"/>
          <w:color w:val="000000"/>
          <w:sz w:val="28"/>
          <w:szCs w:val="28"/>
          <w:rtl/>
        </w:rPr>
        <w:t xml:space="preserve"> می‌</w:t>
      </w:r>
      <w:r w:rsidRPr="00A946F5">
        <w:rPr>
          <w:rFonts w:cs="B Lotus" w:hint="cs"/>
          <w:color w:val="000000"/>
          <w:sz w:val="28"/>
          <w:szCs w:val="28"/>
          <w:rtl/>
        </w:rPr>
        <w:t>خورد و مانند این که بر دشمن پیشی جویند و به ارتفاعات و جاهای بلند برآیند تا جنگ از اماکن مرتفع آغاز گردد و دشمن که در سرزمینی پست واقع است دچار بیم و هراس شود و با شکست روبرو شود. یا آن که در بیشه</w:t>
      </w:r>
      <w:r w:rsidR="009C6850">
        <w:rPr>
          <w:rFonts w:cs="B Lotus" w:hint="cs"/>
          <w:color w:val="000000"/>
          <w:sz w:val="28"/>
          <w:szCs w:val="28"/>
          <w:rtl/>
        </w:rPr>
        <w:t xml:space="preserve">‌ها </w:t>
      </w:r>
      <w:r w:rsidRPr="00A946F5">
        <w:rPr>
          <w:rFonts w:cs="B Lotus" w:hint="cs"/>
          <w:color w:val="000000"/>
          <w:sz w:val="28"/>
          <w:szCs w:val="28"/>
          <w:rtl/>
        </w:rPr>
        <w:t>و سرزمین</w:t>
      </w:r>
      <w:r w:rsidR="002606D0">
        <w:rPr>
          <w:rFonts w:cs="B Lotus" w:hint="cs"/>
          <w:color w:val="000000"/>
          <w:sz w:val="28"/>
          <w:szCs w:val="28"/>
          <w:rtl/>
        </w:rPr>
        <w:t xml:space="preserve">‌های </w:t>
      </w:r>
      <w:r w:rsidRPr="00A946F5">
        <w:rPr>
          <w:rFonts w:cs="B Lotus" w:hint="cs"/>
          <w:color w:val="000000"/>
          <w:sz w:val="28"/>
          <w:szCs w:val="28"/>
          <w:rtl/>
        </w:rPr>
        <w:t>نشیب و پشت سنگهای بزرگ پنهان شوند، و در گرداگرد دشمن بدینسان کمین کنند تا همین که سپاهیان او در دسترس آنان واقع شوند یک باره بر ایشان بتازند و</w:t>
      </w:r>
      <w:r w:rsidR="002606D0">
        <w:rPr>
          <w:rFonts w:cs="B Lotus" w:hint="cs"/>
          <w:color w:val="000000"/>
          <w:sz w:val="28"/>
          <w:szCs w:val="28"/>
          <w:rtl/>
        </w:rPr>
        <w:t xml:space="preserve"> آن‌ها </w:t>
      </w:r>
      <w:r w:rsidRPr="00A946F5">
        <w:rPr>
          <w:rFonts w:cs="B Lotus" w:hint="cs"/>
          <w:color w:val="000000"/>
          <w:sz w:val="28"/>
          <w:szCs w:val="28"/>
          <w:rtl/>
        </w:rPr>
        <w:t>را به دام افکنند چنان که دشمن متوجه نجات خود گردد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19"/>
      </w:r>
      <w:r w:rsidR="00020E77" w:rsidRPr="009639F5">
        <w:rPr>
          <w:rFonts w:cs="B Lotus" w:hint="cs"/>
          <w:color w:val="000000"/>
          <w:sz w:val="28"/>
          <w:szCs w:val="28"/>
          <w:vertAlign w:val="superscript"/>
          <w:rtl/>
        </w:rPr>
        <w:t>)</w:t>
      </w:r>
      <w:r w:rsidRPr="00A946F5">
        <w:rPr>
          <w:rFonts w:cs="B Lotus" w:hint="cs"/>
          <w:color w:val="000000"/>
          <w:sz w:val="28"/>
          <w:szCs w:val="28"/>
          <w:rtl/>
        </w:rPr>
        <w:t>، و دیگر حیله</w:t>
      </w:r>
      <w:r w:rsidR="009C6850">
        <w:rPr>
          <w:rFonts w:cs="B Lotus" w:hint="cs"/>
          <w:color w:val="000000"/>
          <w:sz w:val="28"/>
          <w:szCs w:val="28"/>
          <w:rtl/>
        </w:rPr>
        <w:t xml:space="preserve">‌ها </w:t>
      </w:r>
      <w:r w:rsidRPr="00A946F5">
        <w:rPr>
          <w:rFonts w:cs="B Lotus" w:hint="cs"/>
          <w:color w:val="000000"/>
          <w:sz w:val="28"/>
          <w:szCs w:val="28"/>
          <w:rtl/>
        </w:rPr>
        <w:t>و فریبکاریهای مشابه او.</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دوم آن که آن امور نهانی آسمانی باشد و بشر نتواند</w:t>
      </w:r>
      <w:r w:rsidR="002606D0">
        <w:rPr>
          <w:rFonts w:cs="B Lotus" w:hint="cs"/>
          <w:color w:val="000000"/>
          <w:sz w:val="28"/>
          <w:szCs w:val="28"/>
          <w:rtl/>
        </w:rPr>
        <w:t xml:space="preserve"> آن‌ها </w:t>
      </w:r>
      <w:r w:rsidRPr="00A946F5">
        <w:rPr>
          <w:rFonts w:cs="B Lotus" w:hint="cs"/>
          <w:color w:val="000000"/>
          <w:sz w:val="28"/>
          <w:szCs w:val="28"/>
          <w:rtl/>
        </w:rPr>
        <w:t>را به دست آورد از قبیل آن که بر دل</w:t>
      </w:r>
      <w:r w:rsidR="002606D0">
        <w:rPr>
          <w:rFonts w:cs="B Lotus" w:hint="cs"/>
          <w:color w:val="000000"/>
          <w:sz w:val="28"/>
          <w:szCs w:val="28"/>
          <w:rtl/>
        </w:rPr>
        <w:t xml:space="preserve"> آن‌ها </w:t>
      </w:r>
      <w:r w:rsidRPr="00A946F5">
        <w:rPr>
          <w:rFonts w:cs="B Lotus" w:hint="cs"/>
          <w:color w:val="000000"/>
          <w:sz w:val="28"/>
          <w:szCs w:val="28"/>
          <w:rtl/>
        </w:rPr>
        <w:t>اندیشه هائی القا</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مایۀ بیم و هراس آنان</w:t>
      </w:r>
      <w:r w:rsidR="00311996">
        <w:rPr>
          <w:rFonts w:cs="B Lotus" w:hint="cs"/>
          <w:color w:val="000000"/>
          <w:sz w:val="28"/>
          <w:szCs w:val="28"/>
          <w:rtl/>
        </w:rPr>
        <w:t xml:space="preserve"> می‌</w:t>
      </w:r>
      <w:r w:rsidRPr="00A946F5">
        <w:rPr>
          <w:rFonts w:cs="B Lotus" w:hint="cs"/>
          <w:color w:val="000000"/>
          <w:sz w:val="28"/>
          <w:szCs w:val="28"/>
          <w:rtl/>
        </w:rPr>
        <w:t>گردد و بدین سبب به اجتماع و همدستی ایشان اختلال راه</w:t>
      </w:r>
      <w:r w:rsidR="00311996">
        <w:rPr>
          <w:rFonts w:cs="B Lotus" w:hint="cs"/>
          <w:color w:val="000000"/>
          <w:sz w:val="28"/>
          <w:szCs w:val="28"/>
          <w:rtl/>
        </w:rPr>
        <w:t xml:space="preserve"> می‌</w:t>
      </w:r>
      <w:r w:rsidRPr="00A946F5">
        <w:rPr>
          <w:rFonts w:cs="B Lotus" w:hint="cs"/>
          <w:color w:val="000000"/>
          <w:sz w:val="28"/>
          <w:szCs w:val="28"/>
          <w:rtl/>
        </w:rPr>
        <w:t>یابد و گرفتار هزیمت</w:t>
      </w:r>
      <w:r w:rsidR="00311996">
        <w:rPr>
          <w:rFonts w:cs="B Lotus" w:hint="cs"/>
          <w:color w:val="000000"/>
          <w:sz w:val="28"/>
          <w:szCs w:val="28"/>
          <w:rtl/>
        </w:rPr>
        <w:t xml:space="preserve"> می‌</w:t>
      </w:r>
      <w:r w:rsidRPr="00A946F5">
        <w:rPr>
          <w:rFonts w:cs="B Lotus" w:hint="cs"/>
          <w:color w:val="000000"/>
          <w:sz w:val="28"/>
          <w:szCs w:val="28"/>
          <w:rtl/>
        </w:rPr>
        <w:t>شوند.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بیشتر شکست</w:t>
      </w:r>
      <w:r w:rsidR="00C2204D">
        <w:rPr>
          <w:rFonts w:cs="B Lotus" w:hint="cs"/>
          <w:color w:val="000000"/>
          <w:sz w:val="28"/>
          <w:szCs w:val="28"/>
          <w:rtl/>
        </w:rPr>
        <w:t xml:space="preserve">‌هایی </w:t>
      </w:r>
      <w:r w:rsidRPr="00A946F5">
        <w:rPr>
          <w:rFonts w:cs="B Lotus" w:hint="cs"/>
          <w:color w:val="000000"/>
          <w:sz w:val="28"/>
          <w:szCs w:val="28"/>
          <w:rtl/>
        </w:rPr>
        <w:t>که روی</w:t>
      </w:r>
      <w:r w:rsidR="00311996">
        <w:rPr>
          <w:rFonts w:cs="B Lotus" w:hint="cs"/>
          <w:color w:val="000000"/>
          <w:sz w:val="28"/>
          <w:szCs w:val="28"/>
          <w:rtl/>
        </w:rPr>
        <w:t xml:space="preserve"> می‌</w:t>
      </w:r>
      <w:r w:rsidRPr="00A946F5">
        <w:rPr>
          <w:rFonts w:cs="B Lotus" w:hint="cs"/>
          <w:color w:val="000000"/>
          <w:sz w:val="28"/>
          <w:szCs w:val="28"/>
          <w:rtl/>
        </w:rPr>
        <w:t>دهد به علت این گونه موجبات نهانی است از این رو که هر یک از دو گروه جنگ آور از شدت آزمندی فراوانی که به پیروزی و غلبه دارند پیوسته به این گونه وسایل نهانی دست</w:t>
      </w:r>
      <w:r w:rsidR="00311996">
        <w:rPr>
          <w:rFonts w:cs="B Lotus" w:hint="cs"/>
          <w:color w:val="000000"/>
          <w:sz w:val="28"/>
          <w:szCs w:val="28"/>
          <w:rtl/>
        </w:rPr>
        <w:t xml:space="preserve"> می‌</w:t>
      </w:r>
      <w:r w:rsidRPr="00A946F5">
        <w:rPr>
          <w:rFonts w:cs="B Lotus" w:hint="cs"/>
          <w:color w:val="000000"/>
          <w:sz w:val="28"/>
          <w:szCs w:val="28"/>
          <w:rtl/>
        </w:rPr>
        <w:t>یازند و ناچار در یکی از دو طرف تأثیر</w:t>
      </w:r>
      <w:r w:rsidR="00311996">
        <w:rPr>
          <w:rFonts w:cs="B Lotus" w:hint="cs"/>
          <w:color w:val="000000"/>
          <w:sz w:val="28"/>
          <w:szCs w:val="28"/>
          <w:rtl/>
        </w:rPr>
        <w:t xml:space="preserve"> می‌</w:t>
      </w:r>
      <w:r w:rsidRPr="00A946F5">
        <w:rPr>
          <w:rFonts w:cs="B Lotus" w:hint="cs"/>
          <w:color w:val="000000"/>
          <w:sz w:val="28"/>
          <w:szCs w:val="28"/>
          <w:rtl/>
        </w:rPr>
        <w:t>بخشد و به همین سبب پیامبر</w:t>
      </w:r>
      <w:r w:rsidR="00172BA9" w:rsidRPr="00A946F5">
        <w:rPr>
          <w:rFonts w:cs="CTraditional Arabic" w:hint="cs"/>
          <w:color w:val="000000"/>
          <w:sz w:val="28"/>
          <w:szCs w:val="28"/>
          <w:rtl/>
        </w:rPr>
        <w:t>ص</w:t>
      </w:r>
      <w:r w:rsidR="00311996">
        <w:rPr>
          <w:rFonts w:cs="B Lotus" w:hint="cs"/>
          <w:color w:val="000000"/>
          <w:sz w:val="28"/>
          <w:szCs w:val="28"/>
          <w:rtl/>
        </w:rPr>
        <w:t xml:space="preserve"> می‌</w:t>
      </w:r>
      <w:r w:rsidRPr="00A946F5">
        <w:rPr>
          <w:rFonts w:cs="B Lotus" w:hint="cs"/>
          <w:color w:val="000000"/>
          <w:sz w:val="28"/>
          <w:szCs w:val="28"/>
          <w:rtl/>
        </w:rPr>
        <w:t>فرماید: جنگ فریب کاری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20"/>
      </w:r>
      <w:r w:rsidR="00020E77" w:rsidRPr="009639F5">
        <w:rPr>
          <w:rFonts w:cs="B Lotus" w:hint="cs"/>
          <w:color w:val="000000"/>
          <w:sz w:val="28"/>
          <w:szCs w:val="28"/>
          <w:vertAlign w:val="superscript"/>
          <w:rtl/>
        </w:rPr>
        <w:t>)</w:t>
      </w:r>
      <w:r w:rsidRPr="00A946F5">
        <w:rPr>
          <w:rFonts w:cs="B Lotus" w:hint="cs"/>
          <w:color w:val="000000"/>
          <w:sz w:val="28"/>
          <w:szCs w:val="28"/>
          <w:rtl/>
        </w:rPr>
        <w:t>و در امثال عرب آمده است: چه بسا حیله که از یک قبیله سودمندتر است.</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 xml:space="preserve">پس آشکار شد که روی دادن غلبه و پیروزی در </w:t>
      </w:r>
      <w:r w:rsidR="00C2204D">
        <w:rPr>
          <w:rFonts w:cs="B Lotus" w:hint="cs"/>
          <w:color w:val="000000"/>
          <w:sz w:val="28"/>
          <w:szCs w:val="28"/>
          <w:rtl/>
        </w:rPr>
        <w:t>جنگ‌ها</w:t>
      </w:r>
      <w:r w:rsidRPr="00A946F5">
        <w:rPr>
          <w:rFonts w:cs="B Lotus" w:hint="cs"/>
          <w:color w:val="000000"/>
          <w:sz w:val="28"/>
          <w:szCs w:val="28"/>
          <w:rtl/>
        </w:rPr>
        <w:t xml:space="preserve"> اغلب معلول موجبات نهانی ناپیدا است. و معنی بخت نیز عبارت است از روی دادن اشیایی در نتیجۀ موجبات نهانی، چنان که در جای خود به ثبوت رسیده است. بنابراین باید این نکات را در نظر گرفت و فهمید که روی دادن غلبه به سبب امور آسمانی چنان که ما شرح دادیم از معنی این گفتار پیامبر</w:t>
      </w:r>
      <w:r w:rsidR="00172BA9" w:rsidRPr="00A946F5">
        <w:rPr>
          <w:rFonts w:cs="CTraditional Arabic" w:hint="cs"/>
          <w:color w:val="000000"/>
          <w:sz w:val="28"/>
          <w:szCs w:val="28"/>
          <w:rtl/>
        </w:rPr>
        <w:t>ص</w:t>
      </w:r>
      <w:r w:rsidR="00172BA9" w:rsidRPr="00A946F5">
        <w:rPr>
          <w:rFonts w:cs="B Lotus" w:hint="cs"/>
          <w:color w:val="000000"/>
          <w:sz w:val="28"/>
          <w:szCs w:val="28"/>
          <w:rtl/>
        </w:rPr>
        <w:t xml:space="preserve"> </w:t>
      </w:r>
      <w:r w:rsidRPr="00A946F5">
        <w:rPr>
          <w:rFonts w:cs="B Lotus" w:hint="cs"/>
          <w:color w:val="000000"/>
          <w:sz w:val="28"/>
          <w:szCs w:val="28"/>
          <w:rtl/>
        </w:rPr>
        <w:t>نیز آشکار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w:t>
      </w:r>
      <w:r w:rsidR="00311996">
        <w:rPr>
          <w:rFonts w:cs="B Lotus" w:hint="cs"/>
          <w:color w:val="000000"/>
          <w:sz w:val="28"/>
          <w:szCs w:val="28"/>
          <w:rtl/>
        </w:rPr>
        <w:t xml:space="preserve"> می‌</w:t>
      </w:r>
      <w:r w:rsidRPr="00A946F5">
        <w:rPr>
          <w:rFonts w:cs="B Lotus" w:hint="cs"/>
          <w:color w:val="000000"/>
          <w:sz w:val="28"/>
          <w:szCs w:val="28"/>
          <w:rtl/>
        </w:rPr>
        <w:t>فرماید: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هم از اینکه وی در حیات خود به یاری گروه اندکی بر مشرکان غلبه یافت و هم مسلمانان پس از مرگ وی بر کافران پیروزی یافتند. و نیز از آن همه فتوحات این معنی به خوبی روشن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زیرا خدا سبحانه و تعالی از راه القای رعب در دلهای کافران پیشرفت پیامبر خود را تضمین فرمود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21"/>
      </w:r>
      <w:r w:rsidR="00020E77" w:rsidRPr="009639F5">
        <w:rPr>
          <w:rFonts w:cs="B Lotus" w:hint="cs"/>
          <w:color w:val="000000"/>
          <w:sz w:val="28"/>
          <w:szCs w:val="28"/>
          <w:vertAlign w:val="superscript"/>
          <w:rtl/>
        </w:rPr>
        <w:t>)</w:t>
      </w:r>
      <w:r w:rsidRPr="00A946F5">
        <w:rPr>
          <w:rFonts w:cs="B Lotus" w:hint="cs"/>
          <w:color w:val="000000"/>
          <w:sz w:val="28"/>
          <w:szCs w:val="28"/>
          <w:rtl/>
        </w:rPr>
        <w:t>تا پیامبر بر دلهای</w:t>
      </w:r>
      <w:r w:rsidR="002606D0">
        <w:rPr>
          <w:rFonts w:cs="B Lotus" w:hint="cs"/>
          <w:color w:val="000000"/>
          <w:sz w:val="28"/>
          <w:szCs w:val="28"/>
          <w:rtl/>
        </w:rPr>
        <w:t xml:space="preserve"> آن‌ها </w:t>
      </w:r>
      <w:r w:rsidRPr="00A946F5">
        <w:rPr>
          <w:rFonts w:cs="B Lotus" w:hint="cs"/>
          <w:color w:val="000000"/>
          <w:sz w:val="28"/>
          <w:szCs w:val="28"/>
          <w:rtl/>
        </w:rPr>
        <w:t>استیلا یافت و معجزه وار در برابر رسول خدا</w:t>
      </w:r>
      <w:r w:rsidR="00172BA9" w:rsidRPr="00A946F5">
        <w:rPr>
          <w:rFonts w:cs="CTraditional Arabic" w:hint="cs"/>
          <w:color w:val="000000"/>
          <w:sz w:val="28"/>
          <w:szCs w:val="28"/>
          <w:rtl/>
        </w:rPr>
        <w:t>ص</w:t>
      </w:r>
      <w:r w:rsidR="00172BA9" w:rsidRPr="00A946F5">
        <w:rPr>
          <w:rFonts w:cs="B Lotus" w:hint="cs"/>
          <w:color w:val="000000"/>
          <w:sz w:val="28"/>
          <w:szCs w:val="28"/>
          <w:rtl/>
        </w:rPr>
        <w:t xml:space="preserve"> </w:t>
      </w:r>
      <w:r w:rsidRPr="00A946F5">
        <w:rPr>
          <w:rFonts w:cs="B Lotus" w:hint="cs"/>
          <w:color w:val="000000"/>
          <w:sz w:val="28"/>
          <w:szCs w:val="28"/>
          <w:rtl/>
        </w:rPr>
        <w:t>شکست یافتند. پس روی دادن رعب و وحشت در دلها یکی از علل شکستهای دشمنان اسلام و کلیۀ فتوحات اسلامی است منتها این موجب از دیده</w:t>
      </w:r>
      <w:r w:rsidR="009C6850">
        <w:rPr>
          <w:rFonts w:cs="B Lotus" w:hint="cs"/>
          <w:color w:val="000000"/>
          <w:sz w:val="28"/>
          <w:szCs w:val="28"/>
          <w:rtl/>
        </w:rPr>
        <w:t xml:space="preserve">‌ها </w:t>
      </w:r>
      <w:r w:rsidRPr="00A946F5">
        <w:rPr>
          <w:rFonts w:cs="B Lotus" w:hint="cs"/>
          <w:color w:val="000000"/>
          <w:sz w:val="28"/>
          <w:szCs w:val="28"/>
          <w:rtl/>
        </w:rPr>
        <w:t>نهانست.</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طرطوشی گفته است که یکی از علل پیروزی در جنگ اینست که شمارۀ سواران دلیر نامور در یکی از دو جبهه بر جبهۀ دیگری فزونی یابد مانند این که در یکی از دو جانب ده یا بیست تن دلاور نامور باشد و در جانب دیگر هشت یا شانزده تن. و بنابراین جبهه ای که ازین لحاظ برتری دارد هرچند یک تن باشد چیرگی و غلبه با آن است. و او این موضوع را چندین بار تکرار کرده است.</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 xml:space="preserve">در صورتی که علت مزبور به موجبات ظاهریست که ما یادآور شدیم و درست نیست، بلکه آنچه صحیح و شایان اهمیت </w:t>
      </w:r>
      <w:r w:rsidR="00D44D54" w:rsidRPr="00A946F5">
        <w:rPr>
          <w:rFonts w:cs="B Lotus" w:hint="cs"/>
          <w:color w:val="000000"/>
          <w:sz w:val="28"/>
          <w:szCs w:val="28"/>
          <w:rtl/>
        </w:rPr>
        <w:t xml:space="preserve">دربارۀ </w:t>
      </w:r>
      <w:r w:rsidRPr="00A946F5">
        <w:rPr>
          <w:rFonts w:cs="B Lotus" w:hint="cs"/>
          <w:color w:val="000000"/>
          <w:sz w:val="28"/>
          <w:szCs w:val="28"/>
          <w:rtl/>
        </w:rPr>
        <w:t>غلبه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چگونگی عصبیت است چنان که در یک سوی عصبیت یگانه ای باشد و همۀ جنگ آوران را در آن گرد آورد و در سویی دیگر عصبیت</w:t>
      </w:r>
      <w:r w:rsidR="002606D0">
        <w:rPr>
          <w:rFonts w:cs="B Lotus" w:hint="cs"/>
          <w:color w:val="000000"/>
          <w:sz w:val="28"/>
          <w:szCs w:val="28"/>
          <w:rtl/>
        </w:rPr>
        <w:t xml:space="preserve">‌های </w:t>
      </w:r>
      <w:r w:rsidRPr="00A946F5">
        <w:rPr>
          <w:rFonts w:cs="B Lotus" w:hint="cs"/>
          <w:color w:val="000000"/>
          <w:sz w:val="28"/>
          <w:szCs w:val="28"/>
          <w:rtl/>
        </w:rPr>
        <w:t>گوناگون [و در صورتی که هر دو سوی از لحاظ عده به یکدیگر نزدیک باشند</w:t>
      </w:r>
      <w:r w:rsidR="007C11C5">
        <w:rPr>
          <w:rFonts w:cs="B Lotus" w:hint="cs"/>
          <w:color w:val="000000"/>
          <w:sz w:val="28"/>
          <w:szCs w:val="28"/>
          <w:rtl/>
        </w:rPr>
        <w:t xml:space="preserve"> بی‌</w:t>
      </w:r>
      <w:r w:rsidRPr="00A946F5">
        <w:rPr>
          <w:rFonts w:cs="B Lotus" w:hint="cs"/>
          <w:color w:val="000000"/>
          <w:sz w:val="28"/>
          <w:szCs w:val="28"/>
          <w:rtl/>
        </w:rPr>
        <w:t>شک جانبی که دارای عصبیت واحدی است از جانبی که عصبیت</w:t>
      </w:r>
      <w:r w:rsidR="002606D0">
        <w:rPr>
          <w:rFonts w:cs="B Lotus" w:hint="cs"/>
          <w:color w:val="000000"/>
          <w:sz w:val="28"/>
          <w:szCs w:val="28"/>
          <w:rtl/>
        </w:rPr>
        <w:t xml:space="preserve">‌های </w:t>
      </w:r>
      <w:r w:rsidRPr="00A946F5">
        <w:rPr>
          <w:rFonts w:cs="B Lotus" w:hint="cs"/>
          <w:color w:val="000000"/>
          <w:sz w:val="28"/>
          <w:szCs w:val="28"/>
          <w:rtl/>
        </w:rPr>
        <w:t>متعدد دارد نیرومندتر و غالب تر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22"/>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زیرا هنگامی که گروهها از عصبیت</w:t>
      </w:r>
      <w:r w:rsidR="002606D0">
        <w:rPr>
          <w:rFonts w:cs="B Lotus" w:hint="cs"/>
          <w:color w:val="000000"/>
          <w:sz w:val="28"/>
          <w:szCs w:val="28"/>
          <w:rtl/>
        </w:rPr>
        <w:t xml:space="preserve">‌های </w:t>
      </w:r>
      <w:r w:rsidRPr="00A946F5">
        <w:rPr>
          <w:rFonts w:cs="B Lotus" w:hint="cs"/>
          <w:color w:val="000000"/>
          <w:sz w:val="28"/>
          <w:szCs w:val="28"/>
          <w:rtl/>
        </w:rPr>
        <w:t>گوناگونی تشکیل یابند از لحاظ فروگذاشتن یکدیگر و جداشدن از هم، به همان سرنوشتی دچار</w:t>
      </w:r>
      <w:r w:rsidR="00311996">
        <w:rPr>
          <w:rFonts w:cs="B Lotus" w:hint="cs"/>
          <w:color w:val="000000"/>
          <w:sz w:val="28"/>
          <w:szCs w:val="28"/>
          <w:rtl/>
        </w:rPr>
        <w:t xml:space="preserve"> می‌</w:t>
      </w:r>
      <w:r w:rsidRPr="00A946F5">
        <w:rPr>
          <w:rFonts w:cs="B Lotus" w:hint="cs"/>
          <w:color w:val="000000"/>
          <w:sz w:val="28"/>
          <w:szCs w:val="28"/>
          <w:rtl/>
        </w:rPr>
        <w:t>شوند که افراد متفرق فاقد عصبیت با آن روبرو</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هر</w:t>
      </w:r>
      <w:r w:rsidR="0042364E">
        <w:rPr>
          <w:rFonts w:cs="B Lotus" w:hint="cs"/>
          <w:color w:val="000000"/>
          <w:sz w:val="28"/>
          <w:szCs w:val="28"/>
          <w:rtl/>
        </w:rPr>
        <w:t xml:space="preserve"> دسته‌ای </w:t>
      </w:r>
      <w:r w:rsidRPr="00A946F5">
        <w:rPr>
          <w:rFonts w:cs="B Lotus" w:hint="cs"/>
          <w:color w:val="000000"/>
          <w:sz w:val="28"/>
          <w:szCs w:val="28"/>
          <w:rtl/>
        </w:rPr>
        <w:t>از ایشان به منزلۀ یک فرد تلقی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جبهه ای که لشکریان آن از عصبیت</w:t>
      </w:r>
      <w:r w:rsidR="002606D0">
        <w:rPr>
          <w:rFonts w:cs="B Lotus" w:hint="cs"/>
          <w:color w:val="000000"/>
          <w:sz w:val="28"/>
          <w:szCs w:val="28"/>
          <w:rtl/>
        </w:rPr>
        <w:t xml:space="preserve">‌های </w:t>
      </w:r>
      <w:r w:rsidRPr="00A946F5">
        <w:rPr>
          <w:rFonts w:cs="B Lotus" w:hint="cs"/>
          <w:color w:val="000000"/>
          <w:sz w:val="28"/>
          <w:szCs w:val="28"/>
          <w:rtl/>
        </w:rPr>
        <w:t>پراکنده و گوناگون تشکیل یافته است</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د با جبهه ای که دارای عصبیت یگانه ای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به موجب همین وحدت عصبیت پایداری کند. پس باید این نکته را دریافت و دانست که استدلال ما از آنچه طرطوشی آورده است استوارتر و معتبرتر است و طرطوشی را بدین گفته وادار نکرد مگر این که شأن و پایه عصبیت در عصر و شهر او فراموش شده بود و امثال او دفاع و جهانگشایی و نگهبانی [کشور] را به افراد و جماعت</w:t>
      </w:r>
      <w:r w:rsidR="00C2204D">
        <w:rPr>
          <w:rFonts w:cs="B Lotus" w:hint="cs"/>
          <w:color w:val="000000"/>
          <w:sz w:val="28"/>
          <w:szCs w:val="28"/>
          <w:rtl/>
        </w:rPr>
        <w:t xml:space="preserve">‌هایی </w:t>
      </w:r>
      <w:r w:rsidRPr="00A946F5">
        <w:rPr>
          <w:rFonts w:cs="B Lotus" w:hint="cs"/>
          <w:color w:val="000000"/>
          <w:sz w:val="28"/>
          <w:szCs w:val="28"/>
          <w:rtl/>
        </w:rPr>
        <w:t>که از ایشان تشکیل</w:t>
      </w:r>
      <w:r w:rsidR="00311996">
        <w:rPr>
          <w:rFonts w:cs="B Lotus" w:hint="cs"/>
          <w:color w:val="000000"/>
          <w:sz w:val="28"/>
          <w:szCs w:val="28"/>
          <w:rtl/>
        </w:rPr>
        <w:t xml:space="preserve"> می‌</w:t>
      </w:r>
      <w:r w:rsidRPr="00A946F5">
        <w:rPr>
          <w:rFonts w:cs="B Lotus" w:hint="cs"/>
          <w:color w:val="000000"/>
          <w:sz w:val="28"/>
          <w:szCs w:val="28"/>
          <w:rtl/>
        </w:rPr>
        <w:t>یابند باز</w:t>
      </w:r>
      <w:r w:rsidR="00311996">
        <w:rPr>
          <w:rFonts w:cs="B Lotus" w:hint="cs"/>
          <w:color w:val="000000"/>
          <w:sz w:val="28"/>
          <w:szCs w:val="28"/>
          <w:rtl/>
        </w:rPr>
        <w:t xml:space="preserve"> می‌</w:t>
      </w:r>
      <w:r w:rsidRPr="00A946F5">
        <w:rPr>
          <w:rFonts w:cs="B Lotus" w:hint="cs"/>
          <w:color w:val="000000"/>
          <w:sz w:val="28"/>
          <w:szCs w:val="28"/>
          <w:rtl/>
        </w:rPr>
        <w:t>گردانند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23"/>
      </w:r>
      <w:r w:rsidR="00020E77" w:rsidRPr="009639F5">
        <w:rPr>
          <w:rFonts w:cs="B Lotus" w:hint="cs"/>
          <w:color w:val="000000"/>
          <w:sz w:val="28"/>
          <w:szCs w:val="28"/>
          <w:vertAlign w:val="superscript"/>
          <w:rtl/>
        </w:rPr>
        <w:t>)</w:t>
      </w:r>
      <w:r w:rsidRPr="00A946F5">
        <w:rPr>
          <w:rFonts w:cs="B Lotus" w:hint="cs"/>
          <w:color w:val="000000"/>
          <w:sz w:val="28"/>
          <w:szCs w:val="28"/>
          <w:rtl/>
        </w:rPr>
        <w:t>و در این باره عصبیت و نسب و خاندان را در نظر</w:t>
      </w:r>
      <w:r w:rsidR="008030A6">
        <w:rPr>
          <w:rFonts w:cs="B Lotus" w:hint="cs"/>
          <w:color w:val="000000"/>
          <w:sz w:val="28"/>
          <w:szCs w:val="28"/>
          <w:rtl/>
        </w:rPr>
        <w:t xml:space="preserve"> نمی‌</w:t>
      </w:r>
      <w:r w:rsidRPr="00A946F5">
        <w:rPr>
          <w:rFonts w:cs="B Lotus" w:hint="cs"/>
          <w:color w:val="000000"/>
          <w:sz w:val="28"/>
          <w:szCs w:val="28"/>
          <w:rtl/>
        </w:rPr>
        <w:t>گیرید که ما در آغاز کتاب</w:t>
      </w:r>
      <w:r w:rsidR="002606D0">
        <w:rPr>
          <w:rFonts w:cs="B Lotus" w:hint="cs"/>
          <w:color w:val="000000"/>
          <w:sz w:val="28"/>
          <w:szCs w:val="28"/>
          <w:rtl/>
        </w:rPr>
        <w:t xml:space="preserve"> آن‌ها </w:t>
      </w:r>
      <w:r w:rsidRPr="00A946F5">
        <w:rPr>
          <w:rFonts w:cs="B Lotus" w:hint="cs"/>
          <w:color w:val="000000"/>
          <w:sz w:val="28"/>
          <w:szCs w:val="28"/>
          <w:rtl/>
        </w:rPr>
        <w:t>را به تفصیل یاد کردیم.</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گذشته از این گونه موجبات به فرض که درست هم باشد تنها از عوامل و اسباب ظاهریست مانند برابری دو سپاه از لحاظ شماره و شدت و صلابت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24"/>
      </w:r>
      <w:r w:rsidR="00020E77" w:rsidRPr="009639F5">
        <w:rPr>
          <w:rFonts w:cs="B Lotus" w:hint="cs"/>
          <w:color w:val="000000"/>
          <w:sz w:val="28"/>
          <w:szCs w:val="28"/>
          <w:vertAlign w:val="superscript"/>
          <w:rtl/>
        </w:rPr>
        <w:t>)</w:t>
      </w:r>
      <w:r w:rsidRPr="00A946F5">
        <w:rPr>
          <w:rFonts w:cs="B Lotus" w:hint="cs"/>
          <w:color w:val="000000"/>
          <w:sz w:val="28"/>
          <w:szCs w:val="28"/>
          <w:rtl/>
        </w:rPr>
        <w:t>در جنگ آوری و فزونی سلاح</w:t>
      </w:r>
      <w:r w:rsidR="009C6850">
        <w:rPr>
          <w:rFonts w:cs="B Lotus" w:hint="cs"/>
          <w:color w:val="000000"/>
          <w:sz w:val="28"/>
          <w:szCs w:val="28"/>
          <w:rtl/>
        </w:rPr>
        <w:t xml:space="preserve">‌ها </w:t>
      </w:r>
      <w:r w:rsidRPr="00A946F5">
        <w:rPr>
          <w:rFonts w:cs="B Lotus" w:hint="cs"/>
          <w:color w:val="000000"/>
          <w:sz w:val="28"/>
          <w:szCs w:val="28"/>
          <w:rtl/>
        </w:rPr>
        <w:t>و نظایر</w:t>
      </w:r>
      <w:r w:rsidR="008030A6">
        <w:rPr>
          <w:rFonts w:cs="B Lotus" w:hint="cs"/>
          <w:color w:val="000000"/>
          <w:sz w:val="28"/>
          <w:szCs w:val="28"/>
          <w:rtl/>
        </w:rPr>
        <w:t xml:space="preserve"> این‌ها.</w:t>
      </w:r>
      <w:r w:rsidRPr="00A946F5">
        <w:rPr>
          <w:rFonts w:cs="B Lotus" w:hint="cs"/>
          <w:color w:val="000000"/>
          <w:sz w:val="28"/>
          <w:szCs w:val="28"/>
          <w:rtl/>
        </w:rPr>
        <w:t xml:space="preserve"> و چگونه ممکن است چنین موجباتی غلبه و پیروزی را تضمین کند در صورتی که ما هم اکنون ثابت کردیم که هیچیک از این موجبات ظاهری با موجبات نهانی از قبیل حیله</w:t>
      </w:r>
      <w:r w:rsidR="009C6850">
        <w:rPr>
          <w:rFonts w:cs="B Lotus" w:hint="cs"/>
          <w:color w:val="000000"/>
          <w:sz w:val="28"/>
          <w:szCs w:val="28"/>
          <w:rtl/>
        </w:rPr>
        <w:t xml:space="preserve">‌ها </w:t>
      </w:r>
      <w:r w:rsidRPr="00A946F5">
        <w:rPr>
          <w:rFonts w:cs="B Lotus" w:hint="cs"/>
          <w:color w:val="000000"/>
          <w:sz w:val="28"/>
          <w:szCs w:val="28"/>
          <w:rtl/>
        </w:rPr>
        <w:t>و فریبکاریها و همچنین امور آسمانی مانند رعب و خذلان الهی معارض نیست، پس</w:t>
      </w:r>
      <w:r w:rsidR="002606D0">
        <w:rPr>
          <w:rFonts w:cs="B Lotus" w:hint="cs"/>
          <w:color w:val="000000"/>
          <w:sz w:val="28"/>
          <w:szCs w:val="28"/>
          <w:rtl/>
        </w:rPr>
        <w:t xml:space="preserve"> آن‌ها </w:t>
      </w:r>
      <w:r w:rsidRPr="00A946F5">
        <w:rPr>
          <w:rFonts w:cs="B Lotus" w:hint="cs"/>
          <w:color w:val="000000"/>
          <w:sz w:val="28"/>
          <w:szCs w:val="28"/>
          <w:rtl/>
        </w:rPr>
        <w:t>را دریاب و به احوال و کیفیات این جهان هستی آگاه شو، و خدا تقدیر کنندۀ روز و شب است.</w:t>
      </w:r>
    </w:p>
    <w:p w:rsidR="00274D08" w:rsidRPr="00A946F5" w:rsidRDefault="00274D08" w:rsidP="00BE311E">
      <w:pPr>
        <w:jc w:val="center"/>
        <w:outlineLvl w:val="0"/>
        <w:rPr>
          <w:rFonts w:cs="B Lotus"/>
          <w:b/>
          <w:bCs/>
          <w:color w:val="000000"/>
          <w:rtl/>
        </w:rPr>
      </w:pPr>
      <w:r w:rsidRPr="00A946F5">
        <w:rPr>
          <w:rFonts w:cs="B Lotus" w:hint="cs"/>
          <w:b/>
          <w:bCs/>
          <w:color w:val="000000"/>
          <w:rtl/>
        </w:rPr>
        <w:t>فصل</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 xml:space="preserve">و از مسائلی که باید به موضوع غلبه و پیروزی در </w:t>
      </w:r>
      <w:r w:rsidR="00C2204D">
        <w:rPr>
          <w:rFonts w:cs="B Lotus" w:hint="cs"/>
          <w:color w:val="000000"/>
          <w:sz w:val="28"/>
          <w:szCs w:val="28"/>
          <w:rtl/>
        </w:rPr>
        <w:t>جنگ‌ها</w:t>
      </w:r>
      <w:r w:rsidR="009C6850">
        <w:rPr>
          <w:rFonts w:cs="B Lotus" w:hint="cs"/>
          <w:color w:val="000000"/>
          <w:sz w:val="28"/>
          <w:szCs w:val="28"/>
          <w:rtl/>
        </w:rPr>
        <w:t xml:space="preserve"> </w:t>
      </w:r>
      <w:r w:rsidRPr="00A946F5">
        <w:rPr>
          <w:rFonts w:cs="B Lotus" w:hint="cs"/>
          <w:color w:val="000000"/>
          <w:sz w:val="28"/>
          <w:szCs w:val="28"/>
          <w:rtl/>
        </w:rPr>
        <w:t>و موجبات نهانی و غیر</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25"/>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طبیعی آن ملحق گردد چگونگی نام آوری و بلند آوازگی است چه کمتر ممکنست این شهرتها و آوازه</w:t>
      </w:r>
      <w:r w:rsidR="009C6850">
        <w:rPr>
          <w:rFonts w:cs="B Lotus" w:hint="cs"/>
          <w:color w:val="000000"/>
          <w:sz w:val="28"/>
          <w:szCs w:val="28"/>
          <w:rtl/>
        </w:rPr>
        <w:t xml:space="preserve">‌ها </w:t>
      </w:r>
      <w:r w:rsidRPr="00A946F5">
        <w:rPr>
          <w:rFonts w:cs="B Lotus" w:hint="cs"/>
          <w:color w:val="000000"/>
          <w:sz w:val="28"/>
          <w:szCs w:val="28"/>
          <w:rtl/>
        </w:rPr>
        <w:t>در هیچیک از طبقات مردم از پادشاهان و دانشمندان و شایستگان گرفته تا آنان که به طور عموم به اکتساب فضائل مشهورند، موافق حقیقت و واقعیت باشد. چنان که بسیاری از کسان را سراغ داریم که به فضیلت و خصلتی نام آور شده و بر سر زبانها افتاده</w:t>
      </w:r>
      <w:r w:rsidR="009C6850">
        <w:rPr>
          <w:rFonts w:cs="B Lotus" w:hint="cs"/>
          <w:color w:val="000000"/>
          <w:sz w:val="28"/>
          <w:szCs w:val="28"/>
          <w:rtl/>
        </w:rPr>
        <w:t xml:space="preserve">‌اند </w:t>
      </w:r>
      <w:r w:rsidRPr="00A946F5">
        <w:rPr>
          <w:rFonts w:cs="B Lotus" w:hint="cs"/>
          <w:color w:val="000000"/>
          <w:sz w:val="28"/>
          <w:szCs w:val="28"/>
          <w:rtl/>
        </w:rPr>
        <w:t>در صورتی که درخور آن شهرت نیستند و چه بسا مردمی که به بدی شهرت یافته</w:t>
      </w:r>
      <w:r w:rsidR="009C6850">
        <w:rPr>
          <w:rFonts w:cs="B Lotus" w:hint="cs"/>
          <w:color w:val="000000"/>
          <w:sz w:val="28"/>
          <w:szCs w:val="28"/>
          <w:rtl/>
        </w:rPr>
        <w:t xml:space="preserve">‌اند </w:t>
      </w:r>
      <w:r w:rsidRPr="00A946F5">
        <w:rPr>
          <w:rFonts w:cs="B Lotus" w:hint="cs"/>
          <w:color w:val="000000"/>
          <w:sz w:val="28"/>
          <w:szCs w:val="28"/>
          <w:rtl/>
        </w:rPr>
        <w:t>در حالی که برعکس از نیاکان</w:t>
      </w:r>
      <w:r w:rsidR="009C6850">
        <w:rPr>
          <w:rFonts w:cs="B Lotus" w:hint="cs"/>
          <w:color w:val="000000"/>
          <w:sz w:val="28"/>
          <w:szCs w:val="28"/>
          <w:rtl/>
        </w:rPr>
        <w:t xml:space="preserve">‌اند </w:t>
      </w:r>
      <w:r w:rsidRPr="00A946F5">
        <w:rPr>
          <w:rFonts w:cs="B Lotus" w:hint="cs"/>
          <w:color w:val="000000"/>
          <w:sz w:val="28"/>
          <w:szCs w:val="28"/>
          <w:rtl/>
        </w:rPr>
        <w:t>و بسی از مردم هستند که در گمنامی بسر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در صورتی که از شایسته ترین کسانی هستند که باید نامدار و بلند آوازه شوند. و گاهی هم شهرت و نام آوری کسان با حقیقت مصادف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خور آن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زیرا نامبرداری و بلند آوازگی تنها از راه اخبار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راویان اخبار هنگام نقل کردن، مقاصد حقیقی اخبار را فرو</w:t>
      </w:r>
      <w:r w:rsidR="00311996">
        <w:rPr>
          <w:rFonts w:cs="B Lotus" w:hint="cs"/>
          <w:color w:val="000000"/>
          <w:sz w:val="28"/>
          <w:szCs w:val="28"/>
          <w:rtl/>
        </w:rPr>
        <w:t xml:space="preserve"> می‌</w:t>
      </w:r>
      <w:r w:rsidRPr="00A946F5">
        <w:rPr>
          <w:rFonts w:cs="B Lotus" w:hint="cs"/>
          <w:color w:val="000000"/>
          <w:sz w:val="28"/>
          <w:szCs w:val="28"/>
          <w:rtl/>
        </w:rPr>
        <w:t>گذارند و در ورطۀ</w:t>
      </w:r>
      <w:r w:rsidR="007C11C5">
        <w:rPr>
          <w:rFonts w:cs="B Lotus" w:hint="cs"/>
          <w:color w:val="000000"/>
          <w:sz w:val="28"/>
          <w:szCs w:val="28"/>
          <w:rtl/>
        </w:rPr>
        <w:t xml:space="preserve"> بی‌</w:t>
      </w:r>
      <w:r w:rsidRPr="00A946F5">
        <w:rPr>
          <w:rFonts w:cs="B Lotus" w:hint="cs"/>
          <w:color w:val="000000"/>
          <w:sz w:val="28"/>
          <w:szCs w:val="28"/>
          <w:rtl/>
        </w:rPr>
        <w:t>خبری و غفلت</w:t>
      </w:r>
      <w:r w:rsidR="00311996">
        <w:rPr>
          <w:rFonts w:cs="B Lotus" w:hint="cs"/>
          <w:color w:val="000000"/>
          <w:sz w:val="28"/>
          <w:szCs w:val="28"/>
          <w:rtl/>
        </w:rPr>
        <w:t xml:space="preserve"> می‌</w:t>
      </w:r>
      <w:r w:rsidRPr="00A946F5">
        <w:rPr>
          <w:rFonts w:cs="B Lotus" w:hint="cs"/>
          <w:color w:val="000000"/>
          <w:sz w:val="28"/>
          <w:szCs w:val="28"/>
          <w:rtl/>
        </w:rPr>
        <w:t>افتند.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از این رو به خبرها غفلت راه</w:t>
      </w:r>
      <w:r w:rsidR="00311996">
        <w:rPr>
          <w:rFonts w:cs="B Lotus" w:hint="cs"/>
          <w:color w:val="000000"/>
          <w:sz w:val="28"/>
          <w:szCs w:val="28"/>
          <w:rtl/>
        </w:rPr>
        <w:t xml:space="preserve"> می‌</w:t>
      </w:r>
      <w:r w:rsidRPr="00A946F5">
        <w:rPr>
          <w:rFonts w:cs="B Lotus" w:hint="cs"/>
          <w:color w:val="000000"/>
          <w:sz w:val="28"/>
          <w:szCs w:val="28"/>
          <w:rtl/>
        </w:rPr>
        <w:t>یابد و نیز اخبار با تعصب و هواخواهی رنگ آمیزی</w:t>
      </w:r>
      <w:r w:rsidR="00311996">
        <w:rPr>
          <w:rFonts w:cs="B Lotus" w:hint="cs"/>
          <w:color w:val="000000"/>
          <w:sz w:val="28"/>
          <w:szCs w:val="28"/>
          <w:rtl/>
        </w:rPr>
        <w:t xml:space="preserve"> می‌</w:t>
      </w:r>
      <w:r w:rsidRPr="00A946F5">
        <w:rPr>
          <w:rFonts w:cs="B Lotus" w:hint="cs"/>
          <w:color w:val="000000"/>
          <w:sz w:val="28"/>
          <w:szCs w:val="28"/>
          <w:rtl/>
        </w:rPr>
        <w:t>شوند ودر نتیجه اوهام و خرافات بدانها راه</w:t>
      </w:r>
      <w:r w:rsidR="00311996">
        <w:rPr>
          <w:rFonts w:cs="B Lotus" w:hint="cs"/>
          <w:color w:val="000000"/>
          <w:sz w:val="28"/>
          <w:szCs w:val="28"/>
          <w:rtl/>
        </w:rPr>
        <w:t xml:space="preserve"> می‌</w:t>
      </w:r>
      <w:r w:rsidRPr="00A946F5">
        <w:rPr>
          <w:rFonts w:cs="B Lotus" w:hint="cs"/>
          <w:color w:val="000000"/>
          <w:sz w:val="28"/>
          <w:szCs w:val="28"/>
          <w:rtl/>
        </w:rPr>
        <w:t>یابند و هم اخبار دستخوش تطبیق نشدن حکایات با احوال</w:t>
      </w:r>
      <w:r w:rsidR="00311996">
        <w:rPr>
          <w:rFonts w:cs="B Lotus" w:hint="cs"/>
          <w:color w:val="000000"/>
          <w:sz w:val="28"/>
          <w:szCs w:val="28"/>
          <w:rtl/>
        </w:rPr>
        <w:t xml:space="preserve"> می‌</w:t>
      </w:r>
      <w:r w:rsidRPr="00A946F5">
        <w:rPr>
          <w:rFonts w:cs="B Lotus" w:hint="cs"/>
          <w:color w:val="000000"/>
          <w:sz w:val="28"/>
          <w:szCs w:val="28"/>
          <w:rtl/>
        </w:rPr>
        <w:t>شوند و این یا به سبب نهان شدن</w:t>
      </w:r>
      <w:r w:rsidR="002606D0">
        <w:rPr>
          <w:rFonts w:cs="B Lotus" w:hint="cs"/>
          <w:color w:val="000000"/>
          <w:sz w:val="28"/>
          <w:szCs w:val="28"/>
          <w:rtl/>
        </w:rPr>
        <w:t xml:space="preserve"> آن‌ها </w:t>
      </w:r>
      <w:r w:rsidRPr="00A946F5">
        <w:rPr>
          <w:rFonts w:cs="B Lotus" w:hint="cs"/>
          <w:color w:val="000000"/>
          <w:sz w:val="28"/>
          <w:szCs w:val="28"/>
          <w:rtl/>
        </w:rPr>
        <w:t xml:space="preserve">در تلبیس و تصنع و یا به علت نادانی روایت کننده است و تقرب یافتن به بارگاه </w:t>
      </w:r>
      <w:r w:rsidR="004C11A9" w:rsidRPr="00A946F5">
        <w:rPr>
          <w:rFonts w:cs="B Lotus" w:hint="cs"/>
          <w:color w:val="000000"/>
          <w:sz w:val="28"/>
          <w:szCs w:val="28"/>
          <w:rtl/>
        </w:rPr>
        <w:t>صاحبان</w:t>
      </w:r>
      <w:r w:rsidRPr="00A946F5">
        <w:rPr>
          <w:rFonts w:cs="B Lotus" w:hint="cs"/>
          <w:color w:val="000000"/>
          <w:sz w:val="28"/>
          <w:szCs w:val="28"/>
          <w:rtl/>
        </w:rPr>
        <w:t xml:space="preserve"> جاه و مناصب دنیوی از راه درود گفتن و ستایش کردن و تحسین اوضاع و احوال و بلند آوازه کردن ایشان بدین روش، نیز به اخبار راه</w:t>
      </w:r>
      <w:r w:rsidR="00311996">
        <w:rPr>
          <w:rFonts w:cs="B Lotus" w:hint="cs"/>
          <w:color w:val="000000"/>
          <w:sz w:val="28"/>
          <w:szCs w:val="28"/>
          <w:rtl/>
        </w:rPr>
        <w:t xml:space="preserve"> می‌</w:t>
      </w:r>
      <w:r w:rsidRPr="00A946F5">
        <w:rPr>
          <w:rFonts w:cs="B Lotus" w:hint="cs"/>
          <w:color w:val="000000"/>
          <w:sz w:val="28"/>
          <w:szCs w:val="28"/>
          <w:rtl/>
        </w:rPr>
        <w:t>یابد و انسان شیفتۀ آن است که او را درود گویند و بستایند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26"/>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w:t>
      </w:r>
      <w:r w:rsidR="00311996">
        <w:rPr>
          <w:rFonts w:cs="B Lotus" w:hint="cs"/>
          <w:color w:val="000000"/>
          <w:sz w:val="28"/>
          <w:szCs w:val="28"/>
          <w:rtl/>
        </w:rPr>
        <w:t xml:space="preserve"> می‌</w:t>
      </w:r>
      <w:r w:rsidRPr="00A946F5">
        <w:rPr>
          <w:rFonts w:cs="B Lotus" w:hint="cs"/>
          <w:color w:val="000000"/>
          <w:sz w:val="28"/>
          <w:szCs w:val="28"/>
          <w:rtl/>
        </w:rPr>
        <w:t>دانیم که انسان خواهی نخواهی شیفتۀ آنست که او را درود گویند و ستایش کنند و مردم گردنکش و [حریص]</w:t>
      </w:r>
      <w:r w:rsidR="009C6850">
        <w:rPr>
          <w:rFonts w:cs="B Lotus" w:hint="cs"/>
          <w:color w:val="000000"/>
          <w:sz w:val="28"/>
          <w:szCs w:val="28"/>
          <w:rtl/>
        </w:rPr>
        <w:t xml:space="preserve">‌اند </w:t>
      </w:r>
      <w:r w:rsidRPr="00A946F5">
        <w:rPr>
          <w:rFonts w:cs="B Lotus" w:hint="cs"/>
          <w:color w:val="000000"/>
          <w:sz w:val="28"/>
          <w:szCs w:val="28"/>
          <w:rtl/>
        </w:rPr>
        <w:t>به دنیا و اسباب آن از قبیل جاه یا ثروت. و بیشتر آنان به فضایل دلبسته نیستند وتمای لخیرخواهانه به صاحبان فضیلت ندارند با همۀ این شرایط چگونه ممکنست نام آوری</w:t>
      </w:r>
      <w:r w:rsidR="009C6850">
        <w:rPr>
          <w:rFonts w:cs="B Lotus" w:hint="cs"/>
          <w:color w:val="000000"/>
          <w:sz w:val="28"/>
          <w:szCs w:val="28"/>
          <w:rtl/>
        </w:rPr>
        <w:t xml:space="preserve">‌ها </w:t>
      </w:r>
      <w:r w:rsidRPr="00A946F5">
        <w:rPr>
          <w:rFonts w:cs="B Lotus" w:hint="cs"/>
          <w:color w:val="000000"/>
          <w:sz w:val="28"/>
          <w:szCs w:val="28"/>
          <w:rtl/>
        </w:rPr>
        <w:t>مطابق واقعیت و حقیقت باشد؟ از این رو شهرت و نامبرداری از یک چنین موجبات نهانی 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مطابق با حقیقت</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xml:space="preserve"> و هر چیزی که به سببی نهانی حاصل آید عبارت از همان مفهومی است که از آن به بخت تعبیر</w:t>
      </w:r>
      <w:r w:rsidR="00311996">
        <w:rPr>
          <w:rFonts w:cs="B Lotus" w:hint="cs"/>
          <w:color w:val="000000"/>
          <w:sz w:val="28"/>
          <w:szCs w:val="28"/>
          <w:rtl/>
        </w:rPr>
        <w:t xml:space="preserve"> می‌</w:t>
      </w:r>
      <w:r w:rsidRPr="00A946F5">
        <w:rPr>
          <w:rFonts w:cs="B Lotus" w:hint="cs"/>
          <w:color w:val="000000"/>
          <w:sz w:val="28"/>
          <w:szCs w:val="28"/>
          <w:rtl/>
        </w:rPr>
        <w:t>کنند چنان که ثابت شد. [و خدا سبحانه و تعالی داناتر است و کامیابی به اوست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27"/>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E311E">
      <w:pPr>
        <w:pStyle w:val="a0"/>
        <w:rPr>
          <w:rtl/>
        </w:rPr>
      </w:pPr>
      <w:bookmarkStart w:id="110" w:name="_Toc342157022"/>
      <w:r w:rsidRPr="00A946F5">
        <w:rPr>
          <w:rFonts w:hint="cs"/>
          <w:rtl/>
        </w:rPr>
        <w:t>فصل سی و هشتم</w:t>
      </w:r>
      <w:r w:rsidR="00BE311E">
        <w:rPr>
          <w:rFonts w:hint="cs"/>
          <w:rtl/>
        </w:rPr>
        <w:t xml:space="preserve">: </w:t>
      </w:r>
      <w:r w:rsidRPr="00A946F5">
        <w:rPr>
          <w:rFonts w:hint="cs"/>
          <w:rtl/>
        </w:rPr>
        <w:t>در خراج ستانی و علت کمبودی و فزونی آن</w:t>
      </w:r>
      <w:bookmarkEnd w:id="110"/>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باید دانست که وضع خراج ستانی در آغاز تشکیل دولت از لحاظ تقسیم بندی وظایف خراجگزاران اندک و از نظر مجموعۀ عوایدی که به دست</w:t>
      </w:r>
      <w:r w:rsidR="00311996">
        <w:rPr>
          <w:rFonts w:cs="B Lotus" w:hint="cs"/>
          <w:color w:val="000000"/>
          <w:sz w:val="28"/>
          <w:szCs w:val="28"/>
          <w:rtl/>
        </w:rPr>
        <w:t xml:space="preserve"> می‌</w:t>
      </w:r>
      <w:r w:rsidRPr="00A946F5">
        <w:rPr>
          <w:rFonts w:cs="B Lotus" w:hint="cs"/>
          <w:color w:val="000000"/>
          <w:sz w:val="28"/>
          <w:szCs w:val="28"/>
          <w:rtl/>
        </w:rPr>
        <w:t>آید فراوانست و در پایان دولت برعکس تقسیم بندی و میزان تکالیفی که بر مردم تحمیل</w:t>
      </w:r>
      <w:r w:rsidR="00311996">
        <w:rPr>
          <w:rFonts w:cs="B Lotus" w:hint="cs"/>
          <w:color w:val="000000"/>
          <w:sz w:val="28"/>
          <w:szCs w:val="28"/>
          <w:rtl/>
        </w:rPr>
        <w:t xml:space="preserve"> می‌</w:t>
      </w:r>
      <w:r w:rsidRPr="00A946F5">
        <w:rPr>
          <w:rFonts w:cs="B Lotus" w:hint="cs"/>
          <w:color w:val="000000"/>
          <w:sz w:val="28"/>
          <w:szCs w:val="28"/>
          <w:rtl/>
        </w:rPr>
        <w:t>کنند فراوان و گوناگون است ولی با همۀ این مجموعۀ عواید دولت اندکست.</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زیرا دولت اگر از سنین دین پیروی کند به جز همان اعانات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28"/>
      </w:r>
      <w:r w:rsidR="00020E77" w:rsidRPr="009639F5">
        <w:rPr>
          <w:rFonts w:cs="B Lotus" w:hint="cs"/>
          <w:color w:val="000000"/>
          <w:sz w:val="28"/>
          <w:szCs w:val="28"/>
          <w:vertAlign w:val="superscript"/>
          <w:rtl/>
        </w:rPr>
        <w:t>)</w:t>
      </w:r>
      <w:r w:rsidRPr="00A946F5">
        <w:rPr>
          <w:rFonts w:cs="B Lotus" w:hint="cs"/>
          <w:color w:val="000000"/>
          <w:sz w:val="28"/>
          <w:szCs w:val="28"/>
          <w:rtl/>
        </w:rPr>
        <w:t>شرعی که مردم بر عهده دارند از قبیل صدقه</w:t>
      </w:r>
      <w:r w:rsidR="009C6850">
        <w:rPr>
          <w:rFonts w:cs="B Lotus" w:hint="cs"/>
          <w:color w:val="000000"/>
          <w:sz w:val="28"/>
          <w:szCs w:val="28"/>
          <w:rtl/>
        </w:rPr>
        <w:t xml:space="preserve">‌ها </w:t>
      </w:r>
      <w:r w:rsidRPr="00A946F5">
        <w:rPr>
          <w:rFonts w:cs="B Lotus" w:hint="cs"/>
          <w:color w:val="000000"/>
          <w:sz w:val="28"/>
          <w:szCs w:val="28"/>
          <w:rtl/>
        </w:rPr>
        <w:t>(زکات و مانند آن) و خراج و جزیه تکالیف دیگری</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د بر مردم تحمیل کند و میزان تقسیم بندی این تکالیف اندکست زیرا مقدار زکات مال چنان که میدانی اندکست و همچنین زکات حبوبات و چارپایان و هم گزیت (جزیه) و خراج و کلیۀ دیون شرعی قلیل و محدود است و به هیچ رو از میزانی که شارع تعیین کرده تجاوز</w:t>
      </w:r>
      <w:r w:rsidR="008030A6">
        <w:rPr>
          <w:rFonts w:cs="B Lotus" w:hint="cs"/>
          <w:color w:val="000000"/>
          <w:sz w:val="28"/>
          <w:szCs w:val="28"/>
          <w:rtl/>
        </w:rPr>
        <w:t xml:space="preserve"> نمی‌</w:t>
      </w:r>
      <w:r w:rsidRPr="00A946F5">
        <w:rPr>
          <w:rFonts w:cs="B Lotus" w:hint="cs"/>
          <w:color w:val="000000"/>
          <w:sz w:val="28"/>
          <w:szCs w:val="28"/>
          <w:rtl/>
        </w:rPr>
        <w:t>کند.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در صورتی که دولت به شیوۀ غلبه جویی و عصبیت تشکیل یابد آن وقت ناچار در آغاز کار چنان که در فصول پیش یاد کردیم در حالت بادیه نشینی خواهد بود و بادیه نشینی اقتضا</w:t>
      </w:r>
      <w:r w:rsidR="00311996">
        <w:rPr>
          <w:rFonts w:cs="B Lotus" w:hint="cs"/>
          <w:color w:val="000000"/>
          <w:sz w:val="28"/>
          <w:szCs w:val="28"/>
          <w:rtl/>
        </w:rPr>
        <w:t xml:space="preserve"> می‌</w:t>
      </w:r>
      <w:r w:rsidRPr="00A946F5">
        <w:rPr>
          <w:rFonts w:cs="B Lotus" w:hint="cs"/>
          <w:color w:val="000000"/>
          <w:sz w:val="28"/>
          <w:szCs w:val="28"/>
          <w:rtl/>
        </w:rPr>
        <w:t>کند که دولت با مردم به شیوۀ مسامحه کاری و «تعلل» و فروتنی رفتار کند و از ربودن اموال دوری جوید و به جز در موارد نادر از به دست آوردن از آن غافل باشد و به همین سبب مقدار وظیفه واحد و تکلیفی که به وسیلۀ آن خراج گردآوری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مجموع آن عواید دولت را تشکیل </w:t>
      </w:r>
      <w:r w:rsidR="003D1588">
        <w:rPr>
          <w:rFonts w:cs="B Lotus" w:hint="cs"/>
          <w:color w:val="000000"/>
          <w:sz w:val="28"/>
          <w:szCs w:val="28"/>
          <w:rtl/>
        </w:rPr>
        <w:t>می‌دهد</w:t>
      </w:r>
      <w:r w:rsidRPr="00A946F5">
        <w:rPr>
          <w:rFonts w:cs="B Lotus" w:hint="cs"/>
          <w:color w:val="000000"/>
          <w:sz w:val="28"/>
          <w:szCs w:val="28"/>
          <w:rtl/>
        </w:rPr>
        <w:t xml:space="preserve"> تقلیل</w:t>
      </w:r>
      <w:r w:rsidR="00311996">
        <w:rPr>
          <w:rFonts w:cs="B Lotus" w:hint="cs"/>
          <w:color w:val="000000"/>
          <w:sz w:val="28"/>
          <w:szCs w:val="28"/>
          <w:rtl/>
        </w:rPr>
        <w:t xml:space="preserve"> می‌</w:t>
      </w:r>
      <w:r w:rsidRPr="00A946F5">
        <w:rPr>
          <w:rFonts w:cs="B Lotus" w:hint="cs"/>
          <w:color w:val="000000"/>
          <w:sz w:val="28"/>
          <w:szCs w:val="28"/>
          <w:rtl/>
        </w:rPr>
        <w:t>یابد و هنگامی که میزان تقسیم بندی و تکالیف که بر رعایا تحمیل</w:t>
      </w:r>
      <w:r w:rsidR="00311996">
        <w:rPr>
          <w:rFonts w:cs="B Lotus" w:hint="cs"/>
          <w:color w:val="000000"/>
          <w:sz w:val="28"/>
          <w:szCs w:val="28"/>
          <w:rtl/>
        </w:rPr>
        <w:t xml:space="preserve"> می‌</w:t>
      </w:r>
      <w:r w:rsidRPr="00A946F5">
        <w:rPr>
          <w:rFonts w:cs="B Lotus" w:hint="cs"/>
          <w:color w:val="000000"/>
          <w:sz w:val="28"/>
          <w:szCs w:val="28"/>
          <w:rtl/>
        </w:rPr>
        <w:t>کنند اندک باشد مردم با شیفتگی و پشت کار به کوشش و فعالیت</w:t>
      </w:r>
      <w:r w:rsidR="00311996">
        <w:rPr>
          <w:rFonts w:cs="B Lotus" w:hint="cs"/>
          <w:color w:val="000000"/>
          <w:sz w:val="28"/>
          <w:szCs w:val="28"/>
          <w:rtl/>
        </w:rPr>
        <w:t xml:space="preserve"> می‌</w:t>
      </w:r>
      <w:r w:rsidRPr="00A946F5">
        <w:rPr>
          <w:rFonts w:cs="B Lotus" w:hint="cs"/>
          <w:color w:val="000000"/>
          <w:sz w:val="28"/>
          <w:szCs w:val="28"/>
          <w:rtl/>
        </w:rPr>
        <w:t>پردازند و در نتیجه آبادانی به طور روز افزون توسعه</w:t>
      </w:r>
      <w:r w:rsidR="00311996">
        <w:rPr>
          <w:rFonts w:cs="B Lotus" w:hint="cs"/>
          <w:color w:val="000000"/>
          <w:sz w:val="28"/>
          <w:szCs w:val="28"/>
          <w:rtl/>
        </w:rPr>
        <w:t xml:space="preserve"> می‌</w:t>
      </w:r>
      <w:r w:rsidRPr="00A946F5">
        <w:rPr>
          <w:rFonts w:cs="B Lotus" w:hint="cs"/>
          <w:color w:val="000000"/>
          <w:sz w:val="28"/>
          <w:szCs w:val="28"/>
          <w:rtl/>
        </w:rPr>
        <w:t>یابد زیرا در نتیجۀ کمی باج و ناچیز بودن مقدار خراج نیکو حال</w:t>
      </w:r>
      <w:r w:rsidR="00311996">
        <w:rPr>
          <w:rFonts w:cs="B Lotus" w:hint="cs"/>
          <w:color w:val="000000"/>
          <w:sz w:val="28"/>
          <w:szCs w:val="28"/>
          <w:rtl/>
        </w:rPr>
        <w:t xml:space="preserve"> می‌</w:t>
      </w:r>
      <w:r w:rsidRPr="00A946F5">
        <w:rPr>
          <w:rFonts w:cs="B Lotus" w:hint="cs"/>
          <w:color w:val="000000"/>
          <w:sz w:val="28"/>
          <w:szCs w:val="28"/>
          <w:rtl/>
        </w:rPr>
        <w:t>شوند و زندگانی آنان قرین بهبود و رفاه</w:t>
      </w:r>
      <w:r w:rsidR="00311996">
        <w:rPr>
          <w:rFonts w:cs="B Lotus" w:hint="cs"/>
          <w:color w:val="000000"/>
          <w:sz w:val="28"/>
          <w:szCs w:val="28"/>
          <w:rtl/>
        </w:rPr>
        <w:t xml:space="preserve"> می‌</w:t>
      </w:r>
      <w:r w:rsidRPr="00A946F5">
        <w:rPr>
          <w:rFonts w:cs="B Lotus" w:hint="cs"/>
          <w:color w:val="000000"/>
          <w:sz w:val="28"/>
          <w:szCs w:val="28"/>
          <w:rtl/>
        </w:rPr>
        <w:t>گردد. و هر گاه آبادانی توسعه یابد بر شمارۀ تکالیف و تقسیم بندی خراج ستانی افزوده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نتیجه خراج که از مجموعۀ تکالیف مزبور بدست</w:t>
      </w:r>
      <w:r w:rsidR="00311996">
        <w:rPr>
          <w:rFonts w:cs="B Lotus" w:hint="cs"/>
          <w:color w:val="000000"/>
          <w:sz w:val="28"/>
          <w:szCs w:val="28"/>
          <w:rtl/>
        </w:rPr>
        <w:t xml:space="preserve"> می‌</w:t>
      </w:r>
      <w:r w:rsidRPr="00A946F5">
        <w:rPr>
          <w:rFonts w:cs="B Lotus" w:hint="cs"/>
          <w:color w:val="000000"/>
          <w:sz w:val="28"/>
          <w:szCs w:val="28"/>
          <w:rtl/>
        </w:rPr>
        <w:t>آید نیز فزونی</w:t>
      </w:r>
      <w:r w:rsidR="00311996">
        <w:rPr>
          <w:rFonts w:cs="B Lotus" w:hint="cs"/>
          <w:color w:val="000000"/>
          <w:sz w:val="28"/>
          <w:szCs w:val="28"/>
          <w:rtl/>
        </w:rPr>
        <w:t xml:space="preserve"> می‌</w:t>
      </w:r>
      <w:r w:rsidRPr="00A946F5">
        <w:rPr>
          <w:rFonts w:cs="B Lotus" w:hint="cs"/>
          <w:color w:val="000000"/>
          <w:sz w:val="28"/>
          <w:szCs w:val="28"/>
          <w:rtl/>
        </w:rPr>
        <w:t>یابد.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هرگاه دولت استقرار یابد و پادشاهان آن یکی پس از دیگری به سلطنت ادامه دهند و به زیرکی و هوشیاری متصف شوند و شیوه</w:t>
      </w:r>
      <w:r w:rsidR="002606D0">
        <w:rPr>
          <w:rFonts w:cs="B Lotus" w:hint="cs"/>
          <w:color w:val="000000"/>
          <w:sz w:val="28"/>
          <w:szCs w:val="28"/>
          <w:rtl/>
        </w:rPr>
        <w:t xml:space="preserve">‌های </w:t>
      </w:r>
      <w:r w:rsidRPr="00A946F5">
        <w:rPr>
          <w:rFonts w:cs="B Lotus" w:hint="cs"/>
          <w:color w:val="000000"/>
          <w:sz w:val="28"/>
          <w:szCs w:val="28"/>
          <w:rtl/>
        </w:rPr>
        <w:t xml:space="preserve">بادیه نشینی و سادگی و خویهای آن از قبیل چشم پوشی و مسامحه و کناره گیری (از تصرف در اموال مردم) رخت بربندد و دورا سلطنت ستمگری و زورگویی فرا رسد و به حضارتی که خواننده آدمی به هوشیاری و زیرکی است خو گیرند و اولیای دولت به خوبی خودنمایی و تظاهر به مهارت در کار متصف شوند و به علت فرورفتن در ناز و نعمت وتجمل خواهی </w:t>
      </w:r>
      <w:r w:rsidR="00C2204D">
        <w:rPr>
          <w:rFonts w:cs="B Lotus" w:hint="cs"/>
          <w:color w:val="000000"/>
          <w:sz w:val="28"/>
          <w:szCs w:val="28"/>
          <w:rtl/>
        </w:rPr>
        <w:t>نیازمندی‌ها</w:t>
      </w:r>
      <w:r w:rsidRPr="00A946F5">
        <w:rPr>
          <w:rFonts w:cs="B Lotus" w:hint="cs"/>
          <w:color w:val="000000"/>
          <w:sz w:val="28"/>
          <w:szCs w:val="28"/>
          <w:rtl/>
        </w:rPr>
        <w:t xml:space="preserve"> و عادات و رسوم آنان فزونی یابد آن وقت بر تکالیف و تقسیم بندی خراج رعایا و برزگران و کشاورزان و دیگر کسانی که خراج</w:t>
      </w:r>
      <w:r w:rsidR="00311996">
        <w:rPr>
          <w:rFonts w:cs="B Lotus" w:hint="cs"/>
          <w:color w:val="000000"/>
          <w:sz w:val="28"/>
          <w:szCs w:val="28"/>
          <w:rtl/>
        </w:rPr>
        <w:t xml:space="preserve"> می‌</w:t>
      </w:r>
      <w:r w:rsidRPr="00A946F5">
        <w:rPr>
          <w:rFonts w:cs="B Lotus" w:hint="cs"/>
          <w:color w:val="000000"/>
          <w:sz w:val="28"/>
          <w:szCs w:val="28"/>
          <w:rtl/>
        </w:rPr>
        <w:t>پردازند</w:t>
      </w:r>
      <w:r w:rsidR="00311996">
        <w:rPr>
          <w:rFonts w:cs="B Lotus" w:hint="cs"/>
          <w:color w:val="000000"/>
          <w:sz w:val="28"/>
          <w:szCs w:val="28"/>
          <w:rtl/>
        </w:rPr>
        <w:t xml:space="preserve"> می‌</w:t>
      </w:r>
      <w:r w:rsidRPr="00A946F5">
        <w:rPr>
          <w:rFonts w:cs="B Lotus" w:hint="cs"/>
          <w:color w:val="000000"/>
          <w:sz w:val="28"/>
          <w:szCs w:val="28"/>
          <w:rtl/>
        </w:rPr>
        <w:t>افزایند و بر میزان کلیۀ رعایا و برزگران و کشاورزان و دیگر کسانی که خراج</w:t>
      </w:r>
      <w:r w:rsidR="00311996">
        <w:rPr>
          <w:rFonts w:cs="B Lotus" w:hint="cs"/>
          <w:color w:val="000000"/>
          <w:sz w:val="28"/>
          <w:szCs w:val="28"/>
          <w:rtl/>
        </w:rPr>
        <w:t xml:space="preserve"> می‌</w:t>
      </w:r>
      <w:r w:rsidRPr="00A946F5">
        <w:rPr>
          <w:rFonts w:cs="B Lotus" w:hint="cs"/>
          <w:color w:val="000000"/>
          <w:sz w:val="28"/>
          <w:szCs w:val="28"/>
          <w:rtl/>
        </w:rPr>
        <w:t>پردازند</w:t>
      </w:r>
      <w:r w:rsidR="00311996">
        <w:rPr>
          <w:rFonts w:cs="B Lotus" w:hint="cs"/>
          <w:color w:val="000000"/>
          <w:sz w:val="28"/>
          <w:szCs w:val="28"/>
          <w:rtl/>
        </w:rPr>
        <w:t xml:space="preserve"> می‌</w:t>
      </w:r>
      <w:r w:rsidRPr="00A946F5">
        <w:rPr>
          <w:rFonts w:cs="B Lotus" w:hint="cs"/>
          <w:color w:val="000000"/>
          <w:sz w:val="28"/>
          <w:szCs w:val="28"/>
          <w:rtl/>
        </w:rPr>
        <w:t>افزایند و بر میزان کلیۀ تکالیف و تقسیم بندی</w:t>
      </w:r>
      <w:r w:rsidR="009C6850">
        <w:rPr>
          <w:rFonts w:cs="B Lotus" w:hint="cs"/>
          <w:color w:val="000000"/>
          <w:sz w:val="28"/>
          <w:szCs w:val="28"/>
          <w:rtl/>
        </w:rPr>
        <w:t xml:space="preserve">‌ها </w:t>
      </w:r>
      <w:r w:rsidRPr="00A946F5">
        <w:rPr>
          <w:rFonts w:cs="B Lotus" w:hint="cs"/>
          <w:color w:val="000000"/>
          <w:sz w:val="28"/>
          <w:szCs w:val="28"/>
          <w:rtl/>
        </w:rPr>
        <w:t>مبلغ بزرگی اضافه</w:t>
      </w:r>
      <w:r w:rsidR="00311996">
        <w:rPr>
          <w:rFonts w:cs="B Lotus" w:hint="cs"/>
          <w:color w:val="000000"/>
          <w:sz w:val="28"/>
          <w:szCs w:val="28"/>
          <w:rtl/>
        </w:rPr>
        <w:t xml:space="preserve"> می‌</w:t>
      </w:r>
      <w:r w:rsidRPr="00A946F5">
        <w:rPr>
          <w:rFonts w:cs="B Lotus" w:hint="cs"/>
          <w:color w:val="000000"/>
          <w:sz w:val="28"/>
          <w:szCs w:val="28"/>
          <w:rtl/>
        </w:rPr>
        <w:t>کنند تا عایدی آنان از خراج ستانی بیشتر شود و گذشته ازین از بازرگانان و پیشه وران و دروازه</w:t>
      </w:r>
      <w:r w:rsidR="009C6850">
        <w:rPr>
          <w:rFonts w:cs="B Lotus" w:hint="cs"/>
          <w:color w:val="000000"/>
          <w:sz w:val="28"/>
          <w:szCs w:val="28"/>
          <w:rtl/>
        </w:rPr>
        <w:t xml:space="preserve">‌ها </w:t>
      </w:r>
      <w:r w:rsidRPr="00A946F5">
        <w:rPr>
          <w:rFonts w:cs="B Lotus" w:hint="cs"/>
          <w:color w:val="000000"/>
          <w:sz w:val="28"/>
          <w:szCs w:val="28"/>
          <w:rtl/>
        </w:rPr>
        <w:t>نیز باج</w:t>
      </w:r>
      <w:r w:rsidR="00C2204D">
        <w:rPr>
          <w:rFonts w:cs="B Lotus" w:hint="cs"/>
          <w:color w:val="000000"/>
          <w:sz w:val="28"/>
          <w:szCs w:val="28"/>
          <w:rtl/>
        </w:rPr>
        <w:t xml:space="preserve">‌هایی </w:t>
      </w:r>
      <w:r w:rsidR="00311996">
        <w:rPr>
          <w:rFonts w:cs="B Lotus" w:hint="cs"/>
          <w:color w:val="000000"/>
          <w:sz w:val="28"/>
          <w:szCs w:val="28"/>
          <w:rtl/>
        </w:rPr>
        <w:t>می‌</w:t>
      </w:r>
      <w:r w:rsidRPr="00A946F5">
        <w:rPr>
          <w:rFonts w:cs="B Lotus" w:hint="cs"/>
          <w:color w:val="000000"/>
          <w:sz w:val="28"/>
          <w:szCs w:val="28"/>
          <w:rtl/>
        </w:rPr>
        <w:t>گیرند چنان که در فصول آینده یاد خواهیم کرد. سپس بر تکالیف مزبور پی در پی و مقدار به مقدار</w:t>
      </w:r>
      <w:r w:rsidR="00311996">
        <w:rPr>
          <w:rFonts w:cs="B Lotus" w:hint="cs"/>
          <w:color w:val="000000"/>
          <w:sz w:val="28"/>
          <w:szCs w:val="28"/>
          <w:rtl/>
        </w:rPr>
        <w:t xml:space="preserve"> می‌</w:t>
      </w:r>
      <w:r w:rsidRPr="00A946F5">
        <w:rPr>
          <w:rFonts w:cs="B Lotus" w:hint="cs"/>
          <w:color w:val="000000"/>
          <w:sz w:val="28"/>
          <w:szCs w:val="28"/>
          <w:rtl/>
        </w:rPr>
        <w:t>افزایند زیرا عادات تجمل خواهی دولت نیز به همان نسبت روز به روز تازه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سبب آن </w:t>
      </w:r>
      <w:r w:rsidR="00C2204D">
        <w:rPr>
          <w:rFonts w:cs="B Lotus" w:hint="cs"/>
          <w:color w:val="000000"/>
          <w:sz w:val="28"/>
          <w:szCs w:val="28"/>
          <w:rtl/>
        </w:rPr>
        <w:t>نیازمندی‌ها</w:t>
      </w:r>
      <w:r w:rsidRPr="00A946F5">
        <w:rPr>
          <w:rFonts w:cs="B Lotus" w:hint="cs"/>
          <w:color w:val="000000"/>
          <w:sz w:val="28"/>
          <w:szCs w:val="28"/>
          <w:rtl/>
        </w:rPr>
        <w:t xml:space="preserve"> و مخارج آنان فزونی</w:t>
      </w:r>
      <w:r w:rsidR="00311996">
        <w:rPr>
          <w:rFonts w:cs="B Lotus" w:hint="cs"/>
          <w:color w:val="000000"/>
          <w:sz w:val="28"/>
          <w:szCs w:val="28"/>
          <w:rtl/>
        </w:rPr>
        <w:t xml:space="preserve"> می‌</w:t>
      </w:r>
      <w:r w:rsidRPr="00A946F5">
        <w:rPr>
          <w:rFonts w:cs="B Lotus" w:hint="cs"/>
          <w:color w:val="000000"/>
          <w:sz w:val="28"/>
          <w:szCs w:val="28"/>
          <w:rtl/>
        </w:rPr>
        <w:t>یابد تا به</w:t>
      </w:r>
      <w:r w:rsidR="008D7223">
        <w:rPr>
          <w:rFonts w:cs="B Lotus" w:hint="cs"/>
          <w:color w:val="000000"/>
          <w:sz w:val="28"/>
          <w:szCs w:val="28"/>
          <w:rtl/>
        </w:rPr>
        <w:t xml:space="preserve"> مرحله‌ای </w:t>
      </w:r>
      <w:r w:rsidR="00C2204D">
        <w:rPr>
          <w:rFonts w:cs="B Lotus" w:hint="cs"/>
          <w:color w:val="000000"/>
          <w:sz w:val="28"/>
          <w:szCs w:val="28"/>
          <w:rtl/>
        </w:rPr>
        <w:t>می‌رسد</w:t>
      </w:r>
      <w:r w:rsidRPr="00A946F5">
        <w:rPr>
          <w:rFonts w:cs="B Lotus" w:hint="cs"/>
          <w:color w:val="000000"/>
          <w:sz w:val="28"/>
          <w:szCs w:val="28"/>
          <w:rtl/>
        </w:rPr>
        <w:t xml:space="preserve"> که خراجها و عوارض مالیاتی رعایا را سنگین بار</w:t>
      </w:r>
      <w:r w:rsidR="00311996">
        <w:rPr>
          <w:rFonts w:cs="B Lotus" w:hint="cs"/>
          <w:color w:val="000000"/>
          <w:sz w:val="28"/>
          <w:szCs w:val="28"/>
          <w:rtl/>
        </w:rPr>
        <w:t xml:space="preserve"> می‌</w:t>
      </w:r>
      <w:r w:rsidRPr="00A946F5">
        <w:rPr>
          <w:rFonts w:cs="B Lotus" w:hint="cs"/>
          <w:color w:val="000000"/>
          <w:sz w:val="28"/>
          <w:szCs w:val="28"/>
          <w:rtl/>
        </w:rPr>
        <w:t>کنند و برای آنان کمرشکن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رفته رفته بدان خو</w:t>
      </w:r>
      <w:r w:rsidR="00311996">
        <w:rPr>
          <w:rFonts w:cs="B Lotus" w:hint="cs"/>
          <w:color w:val="000000"/>
          <w:sz w:val="28"/>
          <w:szCs w:val="28"/>
          <w:rtl/>
        </w:rPr>
        <w:t xml:space="preserve"> می‌</w:t>
      </w:r>
      <w:r w:rsidRPr="00A946F5">
        <w:rPr>
          <w:rFonts w:cs="B Lotus" w:hint="cs"/>
          <w:color w:val="000000"/>
          <w:sz w:val="28"/>
          <w:szCs w:val="28"/>
          <w:rtl/>
        </w:rPr>
        <w:t>گیرند و آن را در شمار وظایف واجب</w:t>
      </w:r>
      <w:r w:rsidR="00311996">
        <w:rPr>
          <w:rFonts w:cs="B Lotus" w:hint="cs"/>
          <w:color w:val="000000"/>
          <w:sz w:val="28"/>
          <w:szCs w:val="28"/>
          <w:rtl/>
        </w:rPr>
        <w:t xml:space="preserve"> می‌</w:t>
      </w:r>
      <w:r w:rsidRPr="00A946F5">
        <w:rPr>
          <w:rFonts w:cs="B Lotus" w:hint="cs"/>
          <w:color w:val="000000"/>
          <w:sz w:val="28"/>
          <w:szCs w:val="28"/>
          <w:rtl/>
        </w:rPr>
        <w:t>شمرند زیرا این اضافات اندک اندک و به تدریج وضع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تقسیم بندی این همه افزوده است بلکه آنچه بر رعایا معلوم است اینست که</w:t>
      </w:r>
      <w:r w:rsidR="002606D0">
        <w:rPr>
          <w:rFonts w:cs="B Lotus" w:hint="cs"/>
          <w:color w:val="000000"/>
          <w:sz w:val="28"/>
          <w:szCs w:val="28"/>
          <w:rtl/>
        </w:rPr>
        <w:t xml:space="preserve"> آن‌ها </w:t>
      </w:r>
      <w:r w:rsidRPr="00A946F5">
        <w:rPr>
          <w:rFonts w:cs="B Lotus" w:hint="cs"/>
          <w:color w:val="000000"/>
          <w:sz w:val="28"/>
          <w:szCs w:val="28"/>
          <w:rtl/>
        </w:rPr>
        <w:t>را در شمار عادات و وظایف واجب خود تلقی</w:t>
      </w:r>
      <w:r w:rsidR="00311996">
        <w:rPr>
          <w:rFonts w:cs="B Lotus" w:hint="cs"/>
          <w:color w:val="000000"/>
          <w:sz w:val="28"/>
          <w:szCs w:val="28"/>
          <w:rtl/>
        </w:rPr>
        <w:t xml:space="preserve"> می‌</w:t>
      </w:r>
      <w:r w:rsidRPr="00A946F5">
        <w:rPr>
          <w:rFonts w:cs="B Lotus" w:hint="cs"/>
          <w:color w:val="000000"/>
          <w:sz w:val="28"/>
          <w:szCs w:val="28"/>
          <w:rtl/>
        </w:rPr>
        <w:t>کنند.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آنگاه اضافات مزبور از حد اعتدال خارج</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(رعیت بهبود زندگی و نیکوحالی پیشین را از دست</w:t>
      </w:r>
      <w:r w:rsidR="00311996">
        <w:rPr>
          <w:rFonts w:cs="B Lotus" w:hint="cs"/>
          <w:color w:val="000000"/>
          <w:sz w:val="28"/>
          <w:szCs w:val="28"/>
          <w:rtl/>
        </w:rPr>
        <w:t xml:space="preserve"> می‌</w:t>
      </w:r>
      <w:r w:rsidRPr="00A946F5">
        <w:rPr>
          <w:rFonts w:cs="B Lotus" w:hint="cs"/>
          <w:color w:val="000000"/>
          <w:sz w:val="28"/>
          <w:szCs w:val="28"/>
          <w:rtl/>
        </w:rPr>
        <w:t>دهد) و از اشتیاق به آبادانی باز</w:t>
      </w:r>
      <w:r w:rsidR="00311996">
        <w:rPr>
          <w:rFonts w:cs="B Lotus" w:hint="cs"/>
          <w:color w:val="000000"/>
          <w:sz w:val="28"/>
          <w:szCs w:val="28"/>
          <w:rtl/>
        </w:rPr>
        <w:t xml:space="preserve"> می‌</w:t>
      </w:r>
      <w:r w:rsidRPr="00A946F5">
        <w:rPr>
          <w:rFonts w:cs="B Lotus" w:hint="cs"/>
          <w:color w:val="000000"/>
          <w:sz w:val="28"/>
          <w:szCs w:val="28"/>
          <w:rtl/>
        </w:rPr>
        <w:t>ایستد زیرا وقتی که مخارج و وام</w:t>
      </w:r>
      <w:r w:rsidR="009C6850">
        <w:rPr>
          <w:rFonts w:cs="B Lotus" w:hint="cs"/>
          <w:color w:val="000000"/>
          <w:sz w:val="28"/>
          <w:szCs w:val="28"/>
          <w:rtl/>
        </w:rPr>
        <w:t xml:space="preserve">‌ها </w:t>
      </w:r>
      <w:r w:rsidRPr="00A946F5">
        <w:rPr>
          <w:rFonts w:cs="B Lotus" w:hint="cs"/>
          <w:color w:val="000000"/>
          <w:sz w:val="28"/>
          <w:szCs w:val="28"/>
          <w:rtl/>
        </w:rPr>
        <w:t>و میزان خراجگزاری خود را با مقدار بهره برداری و سود خود</w:t>
      </w:r>
      <w:r w:rsidR="00311996">
        <w:rPr>
          <w:rFonts w:cs="B Lotus" w:hint="cs"/>
          <w:color w:val="000000"/>
          <w:sz w:val="28"/>
          <w:szCs w:val="28"/>
          <w:rtl/>
        </w:rPr>
        <w:t xml:space="preserve"> می‌</w:t>
      </w:r>
      <w:r w:rsidRPr="00A946F5">
        <w:rPr>
          <w:rFonts w:cs="B Lotus" w:hint="cs"/>
          <w:color w:val="000000"/>
          <w:sz w:val="28"/>
          <w:szCs w:val="28"/>
          <w:rtl/>
        </w:rPr>
        <w:t>سنجد و</w:t>
      </w:r>
      <w:r w:rsidR="00311996">
        <w:rPr>
          <w:rFonts w:cs="B Lotus" w:hint="cs"/>
          <w:color w:val="000000"/>
          <w:sz w:val="28"/>
          <w:szCs w:val="28"/>
          <w:rtl/>
        </w:rPr>
        <w:t xml:space="preserve"> می‌</w:t>
      </w:r>
      <w:r w:rsidRPr="00A946F5">
        <w:rPr>
          <w:rFonts w:cs="B Lotus" w:hint="cs"/>
          <w:color w:val="000000"/>
          <w:sz w:val="28"/>
          <w:szCs w:val="28"/>
          <w:rtl/>
        </w:rPr>
        <w:t>بیند سود اندکی بر</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آن وقت در ورطۀ نومیدی غوطه 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از این رو جمعیت بسیاری به کلی از آبادانی دست</w:t>
      </w:r>
      <w:r w:rsidR="00311996">
        <w:rPr>
          <w:rFonts w:cs="B Lotus" w:hint="cs"/>
          <w:color w:val="000000"/>
          <w:sz w:val="28"/>
          <w:szCs w:val="28"/>
          <w:rtl/>
        </w:rPr>
        <w:t xml:space="preserve"> می‌</w:t>
      </w:r>
      <w:r w:rsidRPr="00A946F5">
        <w:rPr>
          <w:rFonts w:cs="B Lotus" w:hint="cs"/>
          <w:color w:val="000000"/>
          <w:sz w:val="28"/>
          <w:szCs w:val="28"/>
          <w:rtl/>
        </w:rPr>
        <w:t>کشند و در این هنگام به علت نقصان یافتن برخی از آن تقسیم بندی</w:t>
      </w:r>
      <w:r w:rsidR="009C6850">
        <w:rPr>
          <w:rFonts w:cs="B Lotus" w:hint="cs"/>
          <w:color w:val="000000"/>
          <w:sz w:val="28"/>
          <w:szCs w:val="28"/>
          <w:rtl/>
        </w:rPr>
        <w:t xml:space="preserve">‌ها </w:t>
      </w:r>
      <w:r w:rsidRPr="00A946F5">
        <w:rPr>
          <w:rFonts w:cs="B Lotus" w:hint="cs"/>
          <w:color w:val="000000"/>
          <w:sz w:val="28"/>
          <w:szCs w:val="28"/>
          <w:rtl/>
        </w:rPr>
        <w:t>و تکالیف مجموعۀ خراج نیز نقصان</w:t>
      </w:r>
      <w:r w:rsidR="00311996">
        <w:rPr>
          <w:rFonts w:cs="B Lotus" w:hint="cs"/>
          <w:color w:val="000000"/>
          <w:sz w:val="28"/>
          <w:szCs w:val="28"/>
          <w:rtl/>
        </w:rPr>
        <w:t xml:space="preserve"> می‌</w:t>
      </w:r>
      <w:r w:rsidRPr="00A946F5">
        <w:rPr>
          <w:rFonts w:cs="B Lotus" w:hint="cs"/>
          <w:color w:val="000000"/>
          <w:sz w:val="28"/>
          <w:szCs w:val="28"/>
          <w:rtl/>
        </w:rPr>
        <w:t>پذیرد و چه بسا هنگامی که این کمبود را در خراج</w:t>
      </w:r>
      <w:r w:rsidR="00311996">
        <w:rPr>
          <w:rFonts w:cs="B Lotus" w:hint="cs"/>
          <w:color w:val="000000"/>
          <w:sz w:val="28"/>
          <w:szCs w:val="28"/>
          <w:rtl/>
        </w:rPr>
        <w:t xml:space="preserve"> می‌</w:t>
      </w:r>
      <w:r w:rsidRPr="00A946F5">
        <w:rPr>
          <w:rFonts w:cs="B Lotus" w:hint="cs"/>
          <w:color w:val="000000"/>
          <w:sz w:val="28"/>
          <w:szCs w:val="28"/>
          <w:rtl/>
        </w:rPr>
        <w:t>بینند بر مقدار تکالیف و تقسیم بندیها</w:t>
      </w:r>
      <w:r w:rsidR="00311996">
        <w:rPr>
          <w:rFonts w:cs="B Lotus" w:hint="cs"/>
          <w:color w:val="000000"/>
          <w:sz w:val="28"/>
          <w:szCs w:val="28"/>
          <w:rtl/>
        </w:rPr>
        <w:t xml:space="preserve"> می‌</w:t>
      </w:r>
      <w:r w:rsidRPr="00A946F5">
        <w:rPr>
          <w:rFonts w:cs="B Lotus" w:hint="cs"/>
          <w:color w:val="000000"/>
          <w:sz w:val="28"/>
          <w:szCs w:val="28"/>
          <w:rtl/>
        </w:rPr>
        <w:t>افزایند و گمان</w:t>
      </w:r>
      <w:r w:rsidR="00311996">
        <w:rPr>
          <w:rFonts w:cs="B Lotus" w:hint="cs"/>
          <w:color w:val="000000"/>
          <w:sz w:val="28"/>
          <w:szCs w:val="28"/>
          <w:rtl/>
        </w:rPr>
        <w:t xml:space="preserve"> می‌</w:t>
      </w:r>
      <w:r w:rsidRPr="00A946F5">
        <w:rPr>
          <w:rFonts w:cs="B Lotus" w:hint="cs"/>
          <w:color w:val="000000"/>
          <w:sz w:val="28"/>
          <w:szCs w:val="28"/>
          <w:rtl/>
        </w:rPr>
        <w:t>کنند از این راه کسر درآمد جبران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آنقدر بدین شیوه ادامه</w:t>
      </w:r>
      <w:r w:rsidR="00311996">
        <w:rPr>
          <w:rFonts w:cs="B Lotus" w:hint="cs"/>
          <w:color w:val="000000"/>
          <w:sz w:val="28"/>
          <w:szCs w:val="28"/>
          <w:rtl/>
        </w:rPr>
        <w:t xml:space="preserve"> می‌</w:t>
      </w:r>
      <w:r w:rsidRPr="00A946F5">
        <w:rPr>
          <w:rFonts w:cs="B Lotus" w:hint="cs"/>
          <w:color w:val="000000"/>
          <w:sz w:val="28"/>
          <w:szCs w:val="28"/>
          <w:rtl/>
        </w:rPr>
        <w:t>دهند تا آن که هر تکلیف و تقسیم بندی به</w:t>
      </w:r>
      <w:r w:rsidR="008D7223">
        <w:rPr>
          <w:rFonts w:cs="B Lotus" w:hint="cs"/>
          <w:color w:val="000000"/>
          <w:sz w:val="28"/>
          <w:szCs w:val="28"/>
          <w:rtl/>
        </w:rPr>
        <w:t xml:space="preserve"> مرحله‌ای </w:t>
      </w:r>
      <w:r w:rsidR="00C2204D">
        <w:rPr>
          <w:rFonts w:cs="B Lotus" w:hint="cs"/>
          <w:color w:val="000000"/>
          <w:sz w:val="28"/>
          <w:szCs w:val="28"/>
          <w:rtl/>
        </w:rPr>
        <w:t>می‌رسد</w:t>
      </w:r>
      <w:r w:rsidRPr="00A946F5">
        <w:rPr>
          <w:rFonts w:cs="B Lotus" w:hint="cs"/>
          <w:color w:val="000000"/>
          <w:sz w:val="28"/>
          <w:szCs w:val="28"/>
          <w:rtl/>
        </w:rPr>
        <w:t xml:space="preserve"> که دیگر هیچ بهره و سودی از آن به دست</w:t>
      </w:r>
      <w:r w:rsidR="008030A6">
        <w:rPr>
          <w:rFonts w:cs="B Lotus" w:hint="cs"/>
          <w:color w:val="000000"/>
          <w:sz w:val="28"/>
          <w:szCs w:val="28"/>
          <w:rtl/>
        </w:rPr>
        <w:t xml:space="preserve"> نمی‌</w:t>
      </w:r>
      <w:r w:rsidRPr="00A946F5">
        <w:rPr>
          <w:rFonts w:cs="B Lotus" w:hint="cs"/>
          <w:color w:val="000000"/>
          <w:sz w:val="28"/>
          <w:szCs w:val="28"/>
          <w:rtl/>
        </w:rPr>
        <w:t>آید زیرادر چنین شرایطی هم مخارج آبادانی و هم وامها و خراجها فزونی</w:t>
      </w:r>
      <w:r w:rsidR="00311996">
        <w:rPr>
          <w:rFonts w:cs="B Lotus" w:hint="cs"/>
          <w:color w:val="000000"/>
          <w:sz w:val="28"/>
          <w:szCs w:val="28"/>
          <w:rtl/>
        </w:rPr>
        <w:t xml:space="preserve"> می‌</w:t>
      </w:r>
      <w:r w:rsidRPr="00A946F5">
        <w:rPr>
          <w:rFonts w:cs="B Lotus" w:hint="cs"/>
          <w:color w:val="000000"/>
          <w:sz w:val="28"/>
          <w:szCs w:val="28"/>
          <w:rtl/>
        </w:rPr>
        <w:t>یابد و عوایدی که بدان امیدوارند وافی</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از این رو مجموعۀ درآمدها همچنان رو به نقصان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مقدار تقسیم بندی</w:t>
      </w:r>
      <w:r w:rsidR="009C6850">
        <w:rPr>
          <w:rFonts w:cs="B Lotus" w:hint="cs"/>
          <w:color w:val="000000"/>
          <w:sz w:val="28"/>
          <w:szCs w:val="28"/>
          <w:rtl/>
        </w:rPr>
        <w:t xml:space="preserve">‌ها </w:t>
      </w:r>
      <w:r w:rsidRPr="00A946F5">
        <w:rPr>
          <w:rFonts w:cs="B Lotus" w:hint="cs"/>
          <w:color w:val="000000"/>
          <w:sz w:val="28"/>
          <w:szCs w:val="28"/>
          <w:rtl/>
        </w:rPr>
        <w:t>و تکالیف بالا</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چه تصور</w:t>
      </w:r>
      <w:r w:rsidR="00311996">
        <w:rPr>
          <w:rFonts w:cs="B Lotus" w:hint="cs"/>
          <w:color w:val="000000"/>
          <w:sz w:val="28"/>
          <w:szCs w:val="28"/>
          <w:rtl/>
        </w:rPr>
        <w:t xml:space="preserve"> می‌</w:t>
      </w:r>
      <w:r w:rsidRPr="00A946F5">
        <w:rPr>
          <w:rFonts w:cs="B Lotus" w:hint="cs"/>
          <w:color w:val="000000"/>
          <w:sz w:val="28"/>
          <w:szCs w:val="28"/>
          <w:rtl/>
        </w:rPr>
        <w:t>کنند از این راه کسر مجموعۀ درآمدها جبران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تا آن که سرانجام آبادانی و اجتماع در سراشیب سقوط فرو</w:t>
      </w:r>
      <w:r w:rsidR="00311996">
        <w:rPr>
          <w:rFonts w:cs="B Lotus" w:hint="cs"/>
          <w:color w:val="000000"/>
          <w:sz w:val="28"/>
          <w:szCs w:val="28"/>
          <w:rtl/>
        </w:rPr>
        <w:t xml:space="preserve"> می‌</w:t>
      </w:r>
      <w:r w:rsidRPr="00A946F5">
        <w:rPr>
          <w:rFonts w:cs="B Lotus" w:hint="cs"/>
          <w:color w:val="000000"/>
          <w:sz w:val="28"/>
          <w:szCs w:val="28"/>
          <w:rtl/>
        </w:rPr>
        <w:t>افتد زیرا امید مردم به تولید ثروت و آبادانی قطع</w:t>
      </w:r>
      <w:r w:rsidR="00311996">
        <w:rPr>
          <w:rFonts w:cs="B Lotus" w:hint="cs"/>
          <w:color w:val="000000"/>
          <w:sz w:val="28"/>
          <w:szCs w:val="28"/>
          <w:rtl/>
        </w:rPr>
        <w:t xml:space="preserve"> می‌</w:t>
      </w:r>
      <w:r w:rsidRPr="00A946F5">
        <w:rPr>
          <w:rFonts w:cs="B Lotus" w:hint="cs"/>
          <w:color w:val="000000"/>
          <w:sz w:val="28"/>
          <w:szCs w:val="28"/>
          <w:rtl/>
        </w:rPr>
        <w:t>گردد.</w:t>
      </w:r>
    </w:p>
    <w:p w:rsidR="00274D08" w:rsidRPr="00A946F5" w:rsidRDefault="00274D08" w:rsidP="002606D0">
      <w:pPr>
        <w:ind w:firstLine="284"/>
        <w:jc w:val="lowKashida"/>
        <w:rPr>
          <w:rFonts w:cs="B Lotus"/>
          <w:color w:val="000000"/>
          <w:sz w:val="28"/>
          <w:szCs w:val="28"/>
          <w:rtl/>
        </w:rPr>
      </w:pPr>
      <w:r w:rsidRPr="00A946F5">
        <w:rPr>
          <w:rFonts w:cs="B Lotus" w:hint="cs"/>
          <w:color w:val="000000"/>
          <w:sz w:val="28"/>
          <w:szCs w:val="28"/>
          <w:rtl/>
        </w:rPr>
        <w:t>و فرجام ناسازگار همۀ</w:t>
      </w:r>
      <w:r w:rsidR="008030A6">
        <w:rPr>
          <w:rFonts w:cs="B Lotus" w:hint="cs"/>
          <w:color w:val="000000"/>
          <w:sz w:val="28"/>
          <w:szCs w:val="28"/>
          <w:rtl/>
        </w:rPr>
        <w:t xml:space="preserve"> این‌ها </w:t>
      </w:r>
      <w:r w:rsidRPr="00A946F5">
        <w:rPr>
          <w:rFonts w:cs="B Lotus" w:hint="cs"/>
          <w:color w:val="000000"/>
          <w:sz w:val="28"/>
          <w:szCs w:val="28"/>
          <w:rtl/>
        </w:rPr>
        <w:t>عاید دولت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زیرا سود آبادانی و تولید ثروت به آن باز</w:t>
      </w:r>
      <w:r w:rsidR="00311996">
        <w:rPr>
          <w:rFonts w:cs="B Lotus" w:hint="cs"/>
          <w:color w:val="000000"/>
          <w:sz w:val="28"/>
          <w:szCs w:val="28"/>
          <w:rtl/>
        </w:rPr>
        <w:t xml:space="preserve"> می‌</w:t>
      </w:r>
      <w:r w:rsidRPr="00A946F5">
        <w:rPr>
          <w:rFonts w:cs="B Lotus" w:hint="cs"/>
          <w:color w:val="000000"/>
          <w:sz w:val="28"/>
          <w:szCs w:val="28"/>
          <w:rtl/>
        </w:rPr>
        <w:t>گردد و هرگاه به این اصول پی ببری</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ی دریابی که قوی ترین موجبات آبادانی و تولید ثروت عبارت از تقلیل (مقدار تقسیم بندی</w:t>
      </w:r>
      <w:r w:rsidR="009C6850">
        <w:rPr>
          <w:rFonts w:cs="B Lotus" w:hint="cs"/>
          <w:color w:val="000000"/>
          <w:sz w:val="28"/>
          <w:szCs w:val="28"/>
          <w:rtl/>
        </w:rPr>
        <w:t xml:space="preserve">‌ها </w:t>
      </w:r>
      <w:r w:rsidRPr="00A946F5">
        <w:rPr>
          <w:rFonts w:cs="B Lotus" w:hint="cs"/>
          <w:color w:val="000000"/>
          <w:sz w:val="28"/>
          <w:szCs w:val="28"/>
          <w:rtl/>
        </w:rPr>
        <w:t>و تکالیف و تحمیلات) «یا مالیات</w:t>
      </w:r>
      <w:r w:rsidR="002606D0">
        <w:rPr>
          <w:rFonts w:cs="B Lotus" w:hint="eastAsia"/>
          <w:color w:val="000000"/>
          <w:sz w:val="28"/>
          <w:szCs w:val="28"/>
          <w:rtl/>
        </w:rPr>
        <w:t>‌</w:t>
      </w:r>
      <w:r w:rsidRPr="00A946F5">
        <w:rPr>
          <w:rFonts w:cs="B Lotus" w:hint="cs"/>
          <w:color w:val="000000"/>
          <w:sz w:val="28"/>
          <w:szCs w:val="28"/>
          <w:rtl/>
        </w:rPr>
        <w:t>ها» بر آبادکنندگان است تا جائی که امکان پذیر باشد چه از این راه روح پشتکار و فعالیت برای آبادانی در مردم بیدار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چه یقین</w:t>
      </w:r>
      <w:r w:rsidR="00311996">
        <w:rPr>
          <w:rFonts w:cs="B Lotus" w:hint="cs"/>
          <w:color w:val="000000"/>
          <w:sz w:val="28"/>
          <w:szCs w:val="28"/>
          <w:rtl/>
        </w:rPr>
        <w:t xml:space="preserve"> می‌</w:t>
      </w:r>
      <w:r w:rsidRPr="00A946F5">
        <w:rPr>
          <w:rFonts w:cs="B Lotus" w:hint="cs"/>
          <w:color w:val="000000"/>
          <w:sz w:val="28"/>
          <w:szCs w:val="28"/>
          <w:rtl/>
        </w:rPr>
        <w:t>کنند از آن سود</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بهره برداری</w:t>
      </w:r>
      <w:r w:rsidR="00311996">
        <w:rPr>
          <w:rFonts w:cs="B Lotus" w:hint="cs"/>
          <w:color w:val="000000"/>
          <w:sz w:val="28"/>
          <w:szCs w:val="28"/>
          <w:rtl/>
        </w:rPr>
        <w:t xml:space="preserve"> می‌</w:t>
      </w:r>
      <w:r w:rsidRPr="00A946F5">
        <w:rPr>
          <w:rFonts w:cs="B Lotus" w:hint="cs"/>
          <w:color w:val="000000"/>
          <w:sz w:val="28"/>
          <w:szCs w:val="28"/>
          <w:rtl/>
        </w:rPr>
        <w:t>کنند.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خدا، سبحانه و تعالی، خداوند همۀ امور است و پادشاهی همه چیز بدست اوست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29"/>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E311E">
      <w:pPr>
        <w:pStyle w:val="a0"/>
        <w:rPr>
          <w:rtl/>
        </w:rPr>
      </w:pPr>
      <w:bookmarkStart w:id="111" w:name="_Toc342157023"/>
      <w:r w:rsidRPr="00A946F5">
        <w:rPr>
          <w:rFonts w:hint="cs"/>
          <w:rtl/>
        </w:rPr>
        <w:t>فصل سی و نهم</w:t>
      </w:r>
      <w:r w:rsidR="00BE311E">
        <w:rPr>
          <w:rFonts w:hint="cs"/>
          <w:rtl/>
        </w:rPr>
        <w:t xml:space="preserve">: </w:t>
      </w:r>
      <w:r w:rsidRPr="00A946F5">
        <w:rPr>
          <w:rFonts w:hint="cs"/>
          <w:rtl/>
        </w:rPr>
        <w:t>در باج نهادن (وضع مالیات و باج) در پایان دولت</w:t>
      </w:r>
      <w:bookmarkEnd w:id="111"/>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 xml:space="preserve">باید دانست که دولت درآغاز کار چنان که یاد کردیم به حالت بادیه نشینی است و از این رو به علت نداشتن ثروت فراوان و نازونعمت و عادات و رسوم آن </w:t>
      </w:r>
      <w:r w:rsidR="00C2204D">
        <w:rPr>
          <w:rFonts w:cs="B Lotus" w:hint="cs"/>
          <w:color w:val="000000"/>
          <w:sz w:val="28"/>
          <w:szCs w:val="28"/>
          <w:rtl/>
        </w:rPr>
        <w:t>نیازمندی‌ها</w:t>
      </w:r>
      <w:r w:rsidRPr="00A946F5">
        <w:rPr>
          <w:rFonts w:cs="B Lotus" w:hint="cs"/>
          <w:color w:val="000000"/>
          <w:sz w:val="28"/>
          <w:szCs w:val="28"/>
          <w:rtl/>
        </w:rPr>
        <w:t>ی اندکی دارد و خرج آن نیز افزون</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به همین سبب درآمدهای خراج ستانی آن با هزینه</w:t>
      </w:r>
      <w:r w:rsidR="009C6850">
        <w:rPr>
          <w:rFonts w:cs="B Lotus" w:hint="cs"/>
          <w:color w:val="000000"/>
          <w:sz w:val="28"/>
          <w:szCs w:val="28"/>
          <w:rtl/>
        </w:rPr>
        <w:t xml:space="preserve">‌ها </w:t>
      </w:r>
      <w:r w:rsidRPr="00A946F5">
        <w:rPr>
          <w:rFonts w:cs="B Lotus" w:hint="cs"/>
          <w:color w:val="000000"/>
          <w:sz w:val="28"/>
          <w:szCs w:val="28"/>
          <w:rtl/>
        </w:rPr>
        <w:t>برابری</w:t>
      </w:r>
      <w:r w:rsidR="00311996">
        <w:rPr>
          <w:rFonts w:cs="B Lotus" w:hint="cs"/>
          <w:color w:val="000000"/>
          <w:sz w:val="28"/>
          <w:szCs w:val="28"/>
          <w:rtl/>
        </w:rPr>
        <w:t xml:space="preserve"> می‌</w:t>
      </w:r>
      <w:r w:rsidRPr="00A946F5">
        <w:rPr>
          <w:rFonts w:cs="B Lotus" w:hint="cs"/>
          <w:color w:val="000000"/>
          <w:sz w:val="28"/>
          <w:szCs w:val="28"/>
          <w:rtl/>
        </w:rPr>
        <w:t xml:space="preserve">کند و بلکه درآمد دولت به میزان بسیاری از </w:t>
      </w:r>
      <w:r w:rsidR="00C2204D">
        <w:rPr>
          <w:rFonts w:cs="B Lotus" w:hint="cs"/>
          <w:color w:val="000000"/>
          <w:sz w:val="28"/>
          <w:szCs w:val="28"/>
          <w:rtl/>
        </w:rPr>
        <w:t>نیازمندی‌ها</w:t>
      </w:r>
      <w:r w:rsidRPr="00A946F5">
        <w:rPr>
          <w:rFonts w:cs="B Lotus" w:hint="cs"/>
          <w:color w:val="000000"/>
          <w:sz w:val="28"/>
          <w:szCs w:val="28"/>
          <w:rtl/>
        </w:rPr>
        <w:t>ی آن افزون تر است. آنگاه دیری</w:t>
      </w:r>
      <w:r w:rsidR="008030A6">
        <w:rPr>
          <w:rFonts w:cs="B Lotus" w:hint="cs"/>
          <w:color w:val="000000"/>
          <w:sz w:val="28"/>
          <w:szCs w:val="28"/>
          <w:rtl/>
        </w:rPr>
        <w:t xml:space="preserve"> نمی‌</w:t>
      </w:r>
      <w:r w:rsidRPr="00A946F5">
        <w:rPr>
          <w:rFonts w:cs="B Lotus" w:hint="cs"/>
          <w:color w:val="000000"/>
          <w:sz w:val="28"/>
          <w:szCs w:val="28"/>
          <w:rtl/>
        </w:rPr>
        <w:t>گذرد که به آیین</w:t>
      </w:r>
      <w:r w:rsidR="002606D0">
        <w:rPr>
          <w:rFonts w:cs="B Lotus" w:hint="cs"/>
          <w:color w:val="000000"/>
          <w:sz w:val="28"/>
          <w:szCs w:val="28"/>
          <w:rtl/>
        </w:rPr>
        <w:t xml:space="preserve">‌های </w:t>
      </w:r>
      <w:r w:rsidRPr="00A946F5">
        <w:rPr>
          <w:rFonts w:cs="B Lotus" w:hint="cs"/>
          <w:color w:val="000000"/>
          <w:sz w:val="28"/>
          <w:szCs w:val="28"/>
          <w:rtl/>
        </w:rPr>
        <w:t>شهرنشینی از قبیل نازونعمت و تجمل خواهی و عادات و رسوم آن</w:t>
      </w:r>
      <w:r w:rsidR="00311996">
        <w:rPr>
          <w:rFonts w:cs="B Lotus" w:hint="cs"/>
          <w:color w:val="000000"/>
          <w:sz w:val="28"/>
          <w:szCs w:val="28"/>
          <w:rtl/>
        </w:rPr>
        <w:t xml:space="preserve"> می‌</w:t>
      </w:r>
      <w:r w:rsidRPr="00A946F5">
        <w:rPr>
          <w:rFonts w:cs="B Lotus" w:hint="cs"/>
          <w:color w:val="000000"/>
          <w:sz w:val="28"/>
          <w:szCs w:val="28"/>
          <w:rtl/>
        </w:rPr>
        <w:t>گراید و در راهی گام</w:t>
      </w:r>
      <w:r w:rsidR="00311996">
        <w:rPr>
          <w:rFonts w:cs="B Lotus" w:hint="cs"/>
          <w:color w:val="000000"/>
          <w:sz w:val="28"/>
          <w:szCs w:val="28"/>
          <w:rtl/>
        </w:rPr>
        <w:t xml:space="preserve"> می‌</w:t>
      </w:r>
      <w:r w:rsidRPr="00A946F5">
        <w:rPr>
          <w:rFonts w:cs="B Lotus" w:hint="cs"/>
          <w:color w:val="000000"/>
          <w:sz w:val="28"/>
          <w:szCs w:val="28"/>
          <w:rtl/>
        </w:rPr>
        <w:t>نهد که</w:t>
      </w:r>
      <w:r w:rsidR="00C15254">
        <w:rPr>
          <w:rFonts w:cs="B Lotus" w:hint="cs"/>
          <w:color w:val="000000"/>
          <w:sz w:val="28"/>
          <w:szCs w:val="28"/>
          <w:rtl/>
        </w:rPr>
        <w:t xml:space="preserve"> دولت‌ها</w:t>
      </w:r>
      <w:r w:rsidRPr="00A946F5">
        <w:rPr>
          <w:rFonts w:cs="B Lotus" w:hint="cs"/>
          <w:color w:val="000000"/>
          <w:sz w:val="28"/>
          <w:szCs w:val="28"/>
          <w:rtl/>
        </w:rPr>
        <w:t>ی پیشین</w:t>
      </w:r>
      <w:r w:rsidR="008030A6">
        <w:rPr>
          <w:rFonts w:cs="B Lotus" w:hint="cs"/>
          <w:color w:val="000000"/>
          <w:sz w:val="28"/>
          <w:szCs w:val="28"/>
          <w:rtl/>
        </w:rPr>
        <w:t xml:space="preserve"> آن را </w:t>
      </w:r>
      <w:r w:rsidR="00311996">
        <w:rPr>
          <w:rFonts w:cs="B Lotus" w:hint="cs"/>
          <w:color w:val="000000"/>
          <w:sz w:val="28"/>
          <w:szCs w:val="28"/>
          <w:rtl/>
        </w:rPr>
        <w:t>می‌</w:t>
      </w:r>
      <w:r w:rsidRPr="00A946F5">
        <w:rPr>
          <w:rFonts w:cs="B Lotus" w:hint="cs"/>
          <w:color w:val="000000"/>
          <w:sz w:val="28"/>
          <w:szCs w:val="28"/>
          <w:rtl/>
        </w:rPr>
        <w:t>پیموده</w:t>
      </w:r>
      <w:r w:rsidR="009C6850">
        <w:rPr>
          <w:rFonts w:cs="B Lotus" w:hint="cs"/>
          <w:color w:val="000000"/>
          <w:sz w:val="28"/>
          <w:szCs w:val="28"/>
          <w:rtl/>
        </w:rPr>
        <w:t xml:space="preserve">‌اند </w:t>
      </w:r>
      <w:r w:rsidRPr="00A946F5">
        <w:rPr>
          <w:rFonts w:cs="B Lotus" w:hint="cs"/>
          <w:color w:val="000000"/>
          <w:sz w:val="28"/>
          <w:szCs w:val="28"/>
          <w:rtl/>
        </w:rPr>
        <w:t>و از این رو هزینۀ اولیای دولت و به ویژه مخارج سلطان به میزان کثیری افزایش</w:t>
      </w:r>
      <w:r w:rsidR="00311996">
        <w:rPr>
          <w:rFonts w:cs="B Lotus" w:hint="cs"/>
          <w:color w:val="000000"/>
          <w:sz w:val="28"/>
          <w:szCs w:val="28"/>
          <w:rtl/>
        </w:rPr>
        <w:t xml:space="preserve"> می‌</w:t>
      </w:r>
      <w:r w:rsidRPr="00A946F5">
        <w:rPr>
          <w:rFonts w:cs="B Lotus" w:hint="cs"/>
          <w:color w:val="000000"/>
          <w:sz w:val="28"/>
          <w:szCs w:val="28"/>
          <w:rtl/>
        </w:rPr>
        <w:t>یابد چه سلطان ناچار است مخارج خواص و درباریان خود را بپردازد و بر میزان بذل و بخشش و مستمری</w:t>
      </w:r>
      <w:r w:rsidR="009C6850">
        <w:rPr>
          <w:rFonts w:cs="B Lotus" w:hint="cs"/>
          <w:color w:val="000000"/>
          <w:sz w:val="28"/>
          <w:szCs w:val="28"/>
          <w:rtl/>
        </w:rPr>
        <w:t xml:space="preserve">‌ها </w:t>
      </w:r>
      <w:r w:rsidRPr="00A946F5">
        <w:rPr>
          <w:rFonts w:cs="B Lotus" w:hint="cs"/>
          <w:color w:val="000000"/>
          <w:sz w:val="28"/>
          <w:szCs w:val="28"/>
          <w:rtl/>
        </w:rPr>
        <w:t>بیفزاید و البته با این وضع مخارج دولت با درآمدی که از خراج بدست</w:t>
      </w:r>
      <w:r w:rsidR="00311996">
        <w:rPr>
          <w:rFonts w:cs="B Lotus" w:hint="cs"/>
          <w:color w:val="000000"/>
          <w:sz w:val="28"/>
          <w:szCs w:val="28"/>
          <w:rtl/>
        </w:rPr>
        <w:t xml:space="preserve"> می‌</w:t>
      </w:r>
      <w:r w:rsidRPr="00A946F5">
        <w:rPr>
          <w:rFonts w:cs="B Lotus" w:hint="cs"/>
          <w:color w:val="000000"/>
          <w:sz w:val="28"/>
          <w:szCs w:val="28"/>
          <w:rtl/>
        </w:rPr>
        <w:t>آید برابری</w:t>
      </w:r>
      <w:r w:rsidR="008030A6">
        <w:rPr>
          <w:rFonts w:cs="B Lotus" w:hint="cs"/>
          <w:color w:val="000000"/>
          <w:sz w:val="28"/>
          <w:szCs w:val="28"/>
          <w:rtl/>
        </w:rPr>
        <w:t xml:space="preserve"> نمی‌</w:t>
      </w:r>
      <w:r w:rsidRPr="00A946F5">
        <w:rPr>
          <w:rFonts w:cs="B Lotus" w:hint="cs"/>
          <w:color w:val="000000"/>
          <w:sz w:val="28"/>
          <w:szCs w:val="28"/>
          <w:rtl/>
        </w:rPr>
        <w:t>کند ودولت مجبور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بر میزان خراج بیفزاید چه خواهی نخواهی مستمری لشکریان و نگهبانان و هم مخارج سلطان افزایش</w:t>
      </w:r>
      <w:r w:rsidR="00311996">
        <w:rPr>
          <w:rFonts w:cs="B Lotus" w:hint="cs"/>
          <w:color w:val="000000"/>
          <w:sz w:val="28"/>
          <w:szCs w:val="28"/>
          <w:rtl/>
        </w:rPr>
        <w:t xml:space="preserve"> می‌</w:t>
      </w:r>
      <w:r w:rsidRPr="00A946F5">
        <w:rPr>
          <w:rFonts w:cs="B Lotus" w:hint="cs"/>
          <w:color w:val="000000"/>
          <w:sz w:val="28"/>
          <w:szCs w:val="28"/>
          <w:rtl/>
        </w:rPr>
        <w:t>یابد و دولت چنان که گفتیم نخستین بار ناچار است بر مقدار تکالیف و تقسیم بندی</w:t>
      </w:r>
      <w:r w:rsidR="002606D0">
        <w:rPr>
          <w:rFonts w:cs="B Lotus" w:hint="cs"/>
          <w:color w:val="000000"/>
          <w:sz w:val="28"/>
          <w:szCs w:val="28"/>
          <w:rtl/>
        </w:rPr>
        <w:t xml:space="preserve">‌های </w:t>
      </w:r>
      <w:r w:rsidRPr="00A946F5">
        <w:rPr>
          <w:rFonts w:cs="B Lotus" w:hint="cs"/>
          <w:color w:val="000000"/>
          <w:sz w:val="28"/>
          <w:szCs w:val="28"/>
          <w:rtl/>
        </w:rPr>
        <w:t xml:space="preserve">خراج مردم اضافه کند و باز همچنان رفته رفته </w:t>
      </w:r>
      <w:r w:rsidR="00C2204D">
        <w:rPr>
          <w:rFonts w:cs="B Lotus" w:hint="cs"/>
          <w:color w:val="000000"/>
          <w:sz w:val="28"/>
          <w:szCs w:val="28"/>
          <w:rtl/>
        </w:rPr>
        <w:t>نیازمندی‌ها</w:t>
      </w:r>
      <w:r w:rsidRPr="00A946F5">
        <w:rPr>
          <w:rFonts w:cs="B Lotus" w:hint="cs"/>
          <w:color w:val="000000"/>
          <w:sz w:val="28"/>
          <w:szCs w:val="28"/>
          <w:rtl/>
        </w:rPr>
        <w:t xml:space="preserve"> و مخارج دولت به خاطر عادات و رسوم تجمل خواهی و ناز و نعمت و مستمریهای نگهبانان و سپاهیان روبه فزونی</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سستی و پیری به دستگاه دولت راه</w:t>
      </w:r>
      <w:r w:rsidR="00311996">
        <w:rPr>
          <w:rFonts w:cs="B Lotus" w:hint="cs"/>
          <w:color w:val="000000"/>
          <w:sz w:val="28"/>
          <w:szCs w:val="28"/>
          <w:rtl/>
        </w:rPr>
        <w:t xml:space="preserve"> می‌</w:t>
      </w:r>
      <w:r w:rsidRPr="00A946F5">
        <w:rPr>
          <w:rFonts w:cs="B Lotus" w:hint="cs"/>
          <w:color w:val="000000"/>
          <w:sz w:val="28"/>
          <w:szCs w:val="28"/>
          <w:rtl/>
        </w:rPr>
        <w:t xml:space="preserve">یابد و گروه اهل عصبیت و فرمانروایان او از خراج ستانی در </w:t>
      </w:r>
      <w:r w:rsidR="00111191">
        <w:rPr>
          <w:rFonts w:cs="B Lotus" w:hint="cs"/>
          <w:color w:val="000000"/>
          <w:sz w:val="28"/>
          <w:szCs w:val="28"/>
          <w:rtl/>
        </w:rPr>
        <w:t>شهرستان‌ها</w:t>
      </w:r>
      <w:r w:rsidRPr="00A946F5">
        <w:rPr>
          <w:rFonts w:cs="B Lotus" w:hint="cs"/>
          <w:color w:val="000000"/>
          <w:sz w:val="28"/>
          <w:szCs w:val="28"/>
          <w:rtl/>
        </w:rPr>
        <w:t xml:space="preserve"> و نواحی دور و مرزها عاجز</w:t>
      </w:r>
      <w:r w:rsidR="00311996">
        <w:rPr>
          <w:rFonts w:cs="B Lotus" w:hint="cs"/>
          <w:color w:val="000000"/>
          <w:sz w:val="28"/>
          <w:szCs w:val="28"/>
          <w:rtl/>
        </w:rPr>
        <w:t xml:space="preserve"> می‌</w:t>
      </w:r>
      <w:r w:rsidRPr="00A946F5">
        <w:rPr>
          <w:rFonts w:cs="B Lotus" w:hint="cs"/>
          <w:color w:val="000000"/>
          <w:sz w:val="28"/>
          <w:szCs w:val="28"/>
          <w:rtl/>
        </w:rPr>
        <w:t>شوند و در نتیجه ازمقدار خراج کاسته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برعکس عادات و رسوم تجمل خواهی توسعه</w:t>
      </w:r>
      <w:r w:rsidR="00311996">
        <w:rPr>
          <w:rFonts w:cs="B Lotus" w:hint="cs"/>
          <w:color w:val="000000"/>
          <w:sz w:val="28"/>
          <w:szCs w:val="28"/>
          <w:rtl/>
        </w:rPr>
        <w:t xml:space="preserve"> می‌</w:t>
      </w:r>
      <w:r w:rsidRPr="00A946F5">
        <w:rPr>
          <w:rFonts w:cs="B Lotus" w:hint="cs"/>
          <w:color w:val="000000"/>
          <w:sz w:val="28"/>
          <w:szCs w:val="28"/>
          <w:rtl/>
        </w:rPr>
        <w:t>یابد و به علت توسعۀ</w:t>
      </w:r>
      <w:r w:rsidR="002606D0">
        <w:rPr>
          <w:rFonts w:cs="B Lotus" w:hint="cs"/>
          <w:color w:val="000000"/>
          <w:sz w:val="28"/>
          <w:szCs w:val="28"/>
          <w:rtl/>
        </w:rPr>
        <w:t xml:space="preserve"> آن‌ها </w:t>
      </w:r>
      <w:r w:rsidRPr="00A946F5">
        <w:rPr>
          <w:rFonts w:cs="B Lotus" w:hint="cs"/>
          <w:color w:val="000000"/>
          <w:sz w:val="28"/>
          <w:szCs w:val="28"/>
          <w:rtl/>
        </w:rPr>
        <w:t>حوائج و مستمریهای سپاهیان افزایش</w:t>
      </w:r>
      <w:r w:rsidR="00311996">
        <w:rPr>
          <w:rFonts w:cs="B Lotus" w:hint="cs"/>
          <w:color w:val="000000"/>
          <w:sz w:val="28"/>
          <w:szCs w:val="28"/>
          <w:rtl/>
        </w:rPr>
        <w:t xml:space="preserve"> می‌</w:t>
      </w:r>
      <w:r w:rsidRPr="00A946F5">
        <w:rPr>
          <w:rFonts w:cs="B Lotus" w:hint="cs"/>
          <w:color w:val="000000"/>
          <w:sz w:val="28"/>
          <w:szCs w:val="28"/>
          <w:rtl/>
        </w:rPr>
        <w:t>یابد، از این رو خدایگان دولت به وضع انواع خراج</w:t>
      </w:r>
      <w:r w:rsidR="009C6850">
        <w:rPr>
          <w:rFonts w:cs="B Lotus" w:hint="cs"/>
          <w:color w:val="000000"/>
          <w:sz w:val="28"/>
          <w:szCs w:val="28"/>
          <w:rtl/>
        </w:rPr>
        <w:t xml:space="preserve">‌ها </w:t>
      </w:r>
      <w:r w:rsidRPr="00A946F5">
        <w:rPr>
          <w:rFonts w:cs="B Lotus" w:hint="cs"/>
          <w:color w:val="000000"/>
          <w:sz w:val="28"/>
          <w:szCs w:val="28"/>
          <w:rtl/>
        </w:rPr>
        <w:t>بر کالاها و فروختنی</w:t>
      </w:r>
      <w:r w:rsidR="009C6850">
        <w:rPr>
          <w:rFonts w:cs="B Lotus" w:hint="cs"/>
          <w:color w:val="000000"/>
          <w:sz w:val="28"/>
          <w:szCs w:val="28"/>
          <w:rtl/>
        </w:rPr>
        <w:t xml:space="preserve">‌ها </w:t>
      </w:r>
      <w:r w:rsidRPr="00A946F5">
        <w:rPr>
          <w:rFonts w:cs="B Lotus" w:hint="cs"/>
          <w:color w:val="000000"/>
          <w:sz w:val="28"/>
          <w:szCs w:val="28"/>
          <w:rtl/>
        </w:rPr>
        <w:t>دست</w:t>
      </w:r>
      <w:r w:rsidR="00311996">
        <w:rPr>
          <w:rFonts w:cs="B Lotus" w:hint="cs"/>
          <w:color w:val="000000"/>
          <w:sz w:val="28"/>
          <w:szCs w:val="28"/>
          <w:rtl/>
        </w:rPr>
        <w:t xml:space="preserve"> می‌</w:t>
      </w:r>
      <w:r w:rsidRPr="00A946F5">
        <w:rPr>
          <w:rFonts w:cs="B Lotus" w:hint="cs"/>
          <w:color w:val="000000"/>
          <w:sz w:val="28"/>
          <w:szCs w:val="28"/>
          <w:rtl/>
        </w:rPr>
        <w:t>یازد و به اندازۀ معینی بر قیمت</w:t>
      </w:r>
      <w:r w:rsidR="009C6850">
        <w:rPr>
          <w:rFonts w:cs="B Lotus" w:hint="cs"/>
          <w:color w:val="000000"/>
          <w:sz w:val="28"/>
          <w:szCs w:val="28"/>
          <w:rtl/>
        </w:rPr>
        <w:t xml:space="preserve">‌ها </w:t>
      </w:r>
      <w:r w:rsidRPr="00A946F5">
        <w:rPr>
          <w:rFonts w:cs="B Lotus" w:hint="cs"/>
          <w:color w:val="000000"/>
          <w:sz w:val="28"/>
          <w:szCs w:val="28"/>
          <w:rtl/>
        </w:rPr>
        <w:t>در بازار و هم بر عین کالاها در دروازه</w:t>
      </w:r>
      <w:r w:rsidR="00020E77">
        <w:rPr>
          <w:rFonts w:cs="B Lotus" w:hint="eastAsia"/>
          <w:color w:val="000000"/>
          <w:sz w:val="28"/>
          <w:szCs w:val="28"/>
          <w:rtl/>
        </w:rPr>
        <w:t>‌</w:t>
      </w:r>
      <w:r w:rsidRPr="00A946F5">
        <w:rPr>
          <w:rFonts w:cs="B Lotus" w:hint="cs"/>
          <w:color w:val="000000"/>
          <w:sz w:val="28"/>
          <w:szCs w:val="28"/>
          <w:rtl/>
        </w:rPr>
        <w:t>های</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30"/>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شهر باج</w:t>
      </w:r>
      <w:r w:rsidR="00311996">
        <w:rPr>
          <w:rFonts w:cs="B Lotus" w:hint="cs"/>
          <w:color w:val="000000"/>
          <w:sz w:val="28"/>
          <w:szCs w:val="28"/>
          <w:rtl/>
        </w:rPr>
        <w:t xml:space="preserve"> می‌</w:t>
      </w:r>
      <w:r w:rsidRPr="00A946F5">
        <w:rPr>
          <w:rFonts w:cs="B Lotus" w:hint="cs"/>
          <w:color w:val="000000"/>
          <w:sz w:val="28"/>
          <w:szCs w:val="28"/>
          <w:rtl/>
        </w:rPr>
        <w:t>گذارد و دولت باز هم ناچار استب دین روش ادامه دهد زیرا به همان نسبت نازونعمت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31"/>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توسعه</w:t>
      </w:r>
      <w:r w:rsidR="00311996">
        <w:rPr>
          <w:rFonts w:cs="B Lotus" w:hint="cs"/>
          <w:color w:val="000000"/>
          <w:sz w:val="28"/>
          <w:szCs w:val="28"/>
          <w:rtl/>
        </w:rPr>
        <w:t xml:space="preserve"> می‌</w:t>
      </w:r>
      <w:r w:rsidRPr="00A946F5">
        <w:rPr>
          <w:rFonts w:cs="B Lotus" w:hint="cs"/>
          <w:color w:val="000000"/>
          <w:sz w:val="28"/>
          <w:szCs w:val="28"/>
          <w:rtl/>
        </w:rPr>
        <w:t>یابد و بر مستمری</w:t>
      </w:r>
      <w:r w:rsidR="009C6850">
        <w:rPr>
          <w:rFonts w:cs="B Lotus" w:hint="cs"/>
          <w:color w:val="000000"/>
          <w:sz w:val="28"/>
          <w:szCs w:val="28"/>
          <w:rtl/>
        </w:rPr>
        <w:t xml:space="preserve">‌ها </w:t>
      </w:r>
      <w:r w:rsidRPr="00A946F5">
        <w:rPr>
          <w:rFonts w:cs="B Lotus" w:hint="cs"/>
          <w:color w:val="000000"/>
          <w:sz w:val="28"/>
          <w:szCs w:val="28"/>
          <w:rtl/>
        </w:rPr>
        <w:t>وشمارۀ لشکریان و نگهبانان افزوده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چه بسا که این گونه باجگزاری در پایان روزگار</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به حدی افزایش</w:t>
      </w:r>
      <w:r w:rsidR="00311996">
        <w:rPr>
          <w:rFonts w:cs="B Lotus" w:hint="cs"/>
          <w:color w:val="000000"/>
          <w:sz w:val="28"/>
          <w:szCs w:val="28"/>
          <w:rtl/>
        </w:rPr>
        <w:t xml:space="preserve"> می‌</w:t>
      </w:r>
      <w:r w:rsidRPr="00A946F5">
        <w:rPr>
          <w:rFonts w:cs="B Lotus" w:hint="cs"/>
          <w:color w:val="000000"/>
          <w:sz w:val="28"/>
          <w:szCs w:val="28"/>
          <w:rtl/>
        </w:rPr>
        <w:t>یابد که در نتیجۀ نومیدی مردم به  بازارها منجر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وضع اختلال و ویران شدن اجتماع و آبادانی را اعلام</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و نتایج آن به دولت باز</w:t>
      </w:r>
      <w:r w:rsidR="00311996">
        <w:rPr>
          <w:rFonts w:cs="B Lotus" w:hint="cs"/>
          <w:color w:val="000000"/>
          <w:sz w:val="28"/>
          <w:szCs w:val="28"/>
          <w:rtl/>
        </w:rPr>
        <w:t xml:space="preserve"> می‌</w:t>
      </w:r>
      <w:r w:rsidRPr="00A946F5">
        <w:rPr>
          <w:rFonts w:cs="B Lotus" w:hint="cs"/>
          <w:color w:val="000000"/>
          <w:sz w:val="28"/>
          <w:szCs w:val="28"/>
          <w:rtl/>
        </w:rPr>
        <w:t>گردد و همچنان باجها فزونی</w:t>
      </w:r>
      <w:r w:rsidR="00311996">
        <w:rPr>
          <w:rFonts w:cs="B Lotus" w:hint="cs"/>
          <w:color w:val="000000"/>
          <w:sz w:val="28"/>
          <w:szCs w:val="28"/>
          <w:rtl/>
        </w:rPr>
        <w:t xml:space="preserve"> می‌</w:t>
      </w:r>
      <w:r w:rsidRPr="00A946F5">
        <w:rPr>
          <w:rFonts w:cs="B Lotus" w:hint="cs"/>
          <w:color w:val="000000"/>
          <w:sz w:val="28"/>
          <w:szCs w:val="28"/>
          <w:rtl/>
        </w:rPr>
        <w:t>یابد تا آن که دولت مضمحل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نظیر این گونه باجگزاریها در شهرها و ممالک مشرق در اواخر دولت عباسیان و عبیدیان (فاطمیان) بسیار روی داده است به طوری که حتی بر حجگزاران نیز در موسم حج</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32"/>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 xml:space="preserve">باج و خراج وضع کردند. و صلاح الدین بن ایوب کلیۀ آن رسوم را لغو کرد و به جای آن به آثار خیر و یادگارهای جاوید پرداخت. همچنین در اندلس در دوران ملوک طوایف همین گونه باجها وضع کردند تا آن که یوسف بن تاشفین امیر مرابطان آن رسوم را برانداخت و در </w:t>
      </w:r>
      <w:r w:rsidR="00111191">
        <w:rPr>
          <w:rFonts w:cs="B Lotus" w:hint="cs"/>
          <w:color w:val="000000"/>
          <w:sz w:val="28"/>
          <w:szCs w:val="28"/>
          <w:rtl/>
        </w:rPr>
        <w:t>شهرستان‌ها</w:t>
      </w:r>
      <w:r w:rsidRPr="00A946F5">
        <w:rPr>
          <w:rFonts w:cs="B Lotus" w:hint="cs"/>
          <w:color w:val="000000"/>
          <w:sz w:val="28"/>
          <w:szCs w:val="28"/>
          <w:rtl/>
        </w:rPr>
        <w:t>ی جرید واقع در افریقیه نیز در همین روزگار هنگام خودکامگی رؤسای آن باج</w:t>
      </w:r>
      <w:r w:rsidR="009C6850">
        <w:rPr>
          <w:rFonts w:cs="B Lotus" w:hint="cs"/>
          <w:color w:val="000000"/>
          <w:sz w:val="28"/>
          <w:szCs w:val="28"/>
          <w:rtl/>
        </w:rPr>
        <w:t xml:space="preserve">‌ها </w:t>
      </w:r>
      <w:r w:rsidRPr="00A946F5">
        <w:rPr>
          <w:rFonts w:cs="B Lotus" w:hint="cs"/>
          <w:color w:val="000000"/>
          <w:sz w:val="28"/>
          <w:szCs w:val="28"/>
          <w:rtl/>
        </w:rPr>
        <w:t>و خراج</w:t>
      </w:r>
      <w:r w:rsidR="002606D0">
        <w:rPr>
          <w:rFonts w:cs="B Lotus" w:hint="cs"/>
          <w:color w:val="000000"/>
          <w:sz w:val="28"/>
          <w:szCs w:val="28"/>
          <w:rtl/>
        </w:rPr>
        <w:t xml:space="preserve">‌های </w:t>
      </w:r>
      <w:r w:rsidRPr="00A946F5">
        <w:rPr>
          <w:rFonts w:cs="B Lotus" w:hint="cs"/>
          <w:color w:val="000000"/>
          <w:sz w:val="28"/>
          <w:szCs w:val="28"/>
          <w:rtl/>
        </w:rPr>
        <w:t>گوناگونی بر مردم تحمیل کرده</w:t>
      </w:r>
      <w:r w:rsidR="009C6850">
        <w:rPr>
          <w:rFonts w:cs="B Lotus" w:hint="cs"/>
          <w:color w:val="000000"/>
          <w:sz w:val="28"/>
          <w:szCs w:val="28"/>
          <w:rtl/>
        </w:rPr>
        <w:t>‌اند،</w:t>
      </w:r>
      <w:r w:rsidRPr="00A946F5">
        <w:rPr>
          <w:rFonts w:cs="B Lotus" w:hint="cs"/>
          <w:color w:val="000000"/>
          <w:sz w:val="28"/>
          <w:szCs w:val="28"/>
          <w:rtl/>
        </w:rPr>
        <w:t xml:space="preserve"> و خدای تعالی داناتر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33"/>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E311E">
      <w:pPr>
        <w:pStyle w:val="a0"/>
        <w:rPr>
          <w:rtl/>
        </w:rPr>
      </w:pPr>
      <w:bookmarkStart w:id="112" w:name="_Toc342157024"/>
      <w:r w:rsidRPr="00A946F5">
        <w:rPr>
          <w:rFonts w:hint="cs"/>
          <w:rtl/>
        </w:rPr>
        <w:t>فصل چهلم</w:t>
      </w:r>
      <w:r w:rsidR="00BE311E">
        <w:rPr>
          <w:rFonts w:hint="cs"/>
          <w:rtl/>
        </w:rPr>
        <w:t xml:space="preserve">: </w:t>
      </w:r>
      <w:r w:rsidRPr="00A946F5">
        <w:rPr>
          <w:rFonts w:hint="cs"/>
          <w:rtl/>
        </w:rPr>
        <w:t>در این که بازرگانی سلطان برای رعایا زیان بخش و مایۀ تباهی خراج ستانی است</w:t>
      </w:r>
      <w:bookmarkEnd w:id="112"/>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 xml:space="preserve">باید دانست که هرگاه دولت از لحاظ خراج ستانی، چنان که یاد کردیم، به سبب رسیدن به مرحلۀ توانگری و نازونعمت و عادات گوناگون و مخارج فراوان، در مضیقه واقع شود و درآمد خراج با </w:t>
      </w:r>
      <w:r w:rsidR="00C2204D">
        <w:rPr>
          <w:rFonts w:cs="B Lotus" w:hint="cs"/>
          <w:color w:val="000000"/>
          <w:sz w:val="28"/>
          <w:szCs w:val="28"/>
          <w:rtl/>
        </w:rPr>
        <w:t>نیازمندی‌ها</w:t>
      </w:r>
      <w:r w:rsidRPr="00A946F5">
        <w:rPr>
          <w:rFonts w:cs="B Lotus" w:hint="cs"/>
          <w:color w:val="000000"/>
          <w:sz w:val="28"/>
          <w:szCs w:val="28"/>
          <w:rtl/>
        </w:rPr>
        <w:t xml:space="preserve"> ومخارج آن برابر نباشد و به مال (زروسیم) افزونتر و مالیات بیشتری نیازمند شود، آن وقت یک بار بر کالاهای رعایا و بازارهای</w:t>
      </w:r>
      <w:r w:rsidR="002606D0">
        <w:rPr>
          <w:rFonts w:cs="B Lotus" w:hint="cs"/>
          <w:color w:val="000000"/>
          <w:sz w:val="28"/>
          <w:szCs w:val="28"/>
          <w:rtl/>
        </w:rPr>
        <w:t xml:space="preserve"> آن‌ها </w:t>
      </w:r>
      <w:r w:rsidRPr="00A946F5">
        <w:rPr>
          <w:rFonts w:cs="B Lotus" w:hint="cs"/>
          <w:color w:val="000000"/>
          <w:sz w:val="28"/>
          <w:szCs w:val="28"/>
          <w:rtl/>
        </w:rPr>
        <w:t>باج</w:t>
      </w:r>
      <w:r w:rsidR="00311996">
        <w:rPr>
          <w:rFonts w:cs="B Lotus" w:hint="cs"/>
          <w:color w:val="000000"/>
          <w:sz w:val="28"/>
          <w:szCs w:val="28"/>
          <w:rtl/>
        </w:rPr>
        <w:t xml:space="preserve"> می‌</w:t>
      </w:r>
      <w:r w:rsidRPr="00A946F5">
        <w:rPr>
          <w:rFonts w:cs="B Lotus" w:hint="cs"/>
          <w:color w:val="000000"/>
          <w:sz w:val="28"/>
          <w:szCs w:val="28"/>
          <w:rtl/>
        </w:rPr>
        <w:t>گذارد، چنان که در فصل پیش یاد کردیم، و بار دیگر به افزودن بر باجها از راه تعویض</w:t>
      </w:r>
      <w:r w:rsidR="00093D81">
        <w:rPr>
          <w:rFonts w:cs="B Lotus" w:hint="cs"/>
          <w:color w:val="000000"/>
          <w:sz w:val="28"/>
          <w:szCs w:val="28"/>
          <w:rtl/>
        </w:rPr>
        <w:t xml:space="preserve"> نام‌های </w:t>
      </w:r>
      <w:r w:rsidR="002606D0">
        <w:rPr>
          <w:rFonts w:cs="B Lotus" w:hint="cs"/>
          <w:color w:val="000000"/>
          <w:sz w:val="28"/>
          <w:szCs w:val="28"/>
          <w:rtl/>
        </w:rPr>
        <w:t xml:space="preserve">آن‌ها </w:t>
      </w:r>
      <w:r w:rsidR="00311996">
        <w:rPr>
          <w:rFonts w:cs="B Lotus" w:hint="cs"/>
          <w:color w:val="000000"/>
          <w:sz w:val="28"/>
          <w:szCs w:val="28"/>
          <w:rtl/>
        </w:rPr>
        <w:t>می‌</w:t>
      </w:r>
      <w:r w:rsidRPr="00A946F5">
        <w:rPr>
          <w:rFonts w:cs="B Lotus" w:hint="cs"/>
          <w:color w:val="000000"/>
          <w:sz w:val="28"/>
          <w:szCs w:val="28"/>
          <w:rtl/>
        </w:rPr>
        <w:t>پردازد، (اگر از آن نوع مالیات از پیش وضع کرده باشند) و گاهی هم از اموال کارگزاران و خراج ستانان مبالغی</w:t>
      </w:r>
      <w:r w:rsidR="00311996">
        <w:rPr>
          <w:rFonts w:cs="B Lotus" w:hint="cs"/>
          <w:color w:val="000000"/>
          <w:sz w:val="28"/>
          <w:szCs w:val="28"/>
          <w:rtl/>
        </w:rPr>
        <w:t xml:space="preserve"> می‌</w:t>
      </w:r>
      <w:r w:rsidRPr="00A946F5">
        <w:rPr>
          <w:rFonts w:cs="B Lotus" w:hint="cs"/>
          <w:color w:val="000000"/>
          <w:sz w:val="28"/>
          <w:szCs w:val="28"/>
          <w:rtl/>
        </w:rPr>
        <w:t>گیرد (و با آنان به شدت و خشکی رفتار</w:t>
      </w:r>
      <w:r w:rsidR="00311996">
        <w:rPr>
          <w:rFonts w:cs="B Lotus" w:hint="cs"/>
          <w:color w:val="000000"/>
          <w:sz w:val="28"/>
          <w:szCs w:val="28"/>
          <w:rtl/>
        </w:rPr>
        <w:t xml:space="preserve"> می‌</w:t>
      </w:r>
      <w:r w:rsidRPr="00A946F5">
        <w:rPr>
          <w:rFonts w:cs="B Lotus" w:hint="cs"/>
          <w:color w:val="000000"/>
          <w:sz w:val="28"/>
          <w:szCs w:val="28"/>
          <w:rtl/>
        </w:rPr>
        <w:t>کند)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34"/>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به حدی که استخوان</w:t>
      </w:r>
      <w:r w:rsidR="002606D0">
        <w:rPr>
          <w:rFonts w:cs="B Lotus" w:hint="cs"/>
          <w:color w:val="000000"/>
          <w:sz w:val="28"/>
          <w:szCs w:val="28"/>
          <w:rtl/>
        </w:rPr>
        <w:t xml:space="preserve">‌های </w:t>
      </w:r>
      <w:r w:rsidRPr="00A946F5">
        <w:rPr>
          <w:rFonts w:cs="B Lotus" w:hint="cs"/>
          <w:color w:val="000000"/>
          <w:sz w:val="28"/>
          <w:szCs w:val="28"/>
          <w:rtl/>
        </w:rPr>
        <w:t>ایشان را</w:t>
      </w:r>
      <w:r w:rsidR="00311996">
        <w:rPr>
          <w:rFonts w:cs="B Lotus" w:hint="cs"/>
          <w:color w:val="000000"/>
          <w:sz w:val="28"/>
          <w:szCs w:val="28"/>
          <w:rtl/>
        </w:rPr>
        <w:t xml:space="preserve"> می‌</w:t>
      </w:r>
      <w:r w:rsidRPr="00A946F5">
        <w:rPr>
          <w:rFonts w:cs="B Lotus" w:hint="cs"/>
          <w:color w:val="000000"/>
          <w:sz w:val="28"/>
          <w:szCs w:val="28"/>
          <w:rtl/>
        </w:rPr>
        <w:t>مکد چه</w:t>
      </w:r>
      <w:r w:rsidR="00311996">
        <w:rPr>
          <w:rFonts w:cs="B Lotus" w:hint="cs"/>
          <w:color w:val="000000"/>
          <w:sz w:val="28"/>
          <w:szCs w:val="28"/>
          <w:rtl/>
        </w:rPr>
        <w:t xml:space="preserve"> می‌</w:t>
      </w:r>
      <w:r w:rsidRPr="00A946F5">
        <w:rPr>
          <w:rFonts w:cs="B Lotus" w:hint="cs"/>
          <w:color w:val="000000"/>
          <w:sz w:val="28"/>
          <w:szCs w:val="28"/>
          <w:rtl/>
        </w:rPr>
        <w:t>بیند</w:t>
      </w:r>
      <w:r w:rsidR="002606D0">
        <w:rPr>
          <w:rFonts w:cs="B Lotus" w:hint="cs"/>
          <w:color w:val="000000"/>
          <w:sz w:val="28"/>
          <w:szCs w:val="28"/>
          <w:rtl/>
        </w:rPr>
        <w:t xml:space="preserve"> آن‌ها </w:t>
      </w:r>
      <w:r w:rsidRPr="00A946F5">
        <w:rPr>
          <w:rFonts w:cs="B Lotus" w:hint="cs"/>
          <w:color w:val="000000"/>
          <w:sz w:val="28"/>
          <w:szCs w:val="28"/>
          <w:rtl/>
        </w:rPr>
        <w:t>از اموال جبایه سودهای فراوان و ثروت بیکرانی بدست آورده</w:t>
      </w:r>
      <w:r w:rsidR="009C6850">
        <w:rPr>
          <w:rFonts w:cs="B Lotus" w:hint="cs"/>
          <w:color w:val="000000"/>
          <w:sz w:val="28"/>
          <w:szCs w:val="28"/>
          <w:rtl/>
        </w:rPr>
        <w:t xml:space="preserve">‌اند </w:t>
      </w:r>
      <w:r w:rsidRPr="00A946F5">
        <w:rPr>
          <w:rFonts w:cs="B Lotus" w:hint="cs"/>
          <w:color w:val="000000"/>
          <w:sz w:val="28"/>
          <w:szCs w:val="28"/>
          <w:rtl/>
        </w:rPr>
        <w:t>چنان که حساب یا محاسبه</w:t>
      </w:r>
      <w:r w:rsidR="002606D0">
        <w:rPr>
          <w:rFonts w:cs="B Lotus" w:hint="cs"/>
          <w:color w:val="000000"/>
          <w:sz w:val="28"/>
          <w:szCs w:val="28"/>
          <w:rtl/>
        </w:rPr>
        <w:t xml:space="preserve"> آن‌ها </w:t>
      </w:r>
      <w:r w:rsidRPr="00A946F5">
        <w:rPr>
          <w:rFonts w:cs="B Lotus" w:hint="cs"/>
          <w:color w:val="000000"/>
          <w:sz w:val="28"/>
          <w:szCs w:val="28"/>
          <w:rtl/>
        </w:rPr>
        <w:t>آشکار نیست و گاهی هم سران دولت برای سلطان موجبات بازرگانی و کشاورزی فراهم</w:t>
      </w:r>
      <w:r w:rsidR="00311996">
        <w:rPr>
          <w:rFonts w:cs="B Lotus" w:hint="cs"/>
          <w:color w:val="000000"/>
          <w:sz w:val="28"/>
          <w:szCs w:val="28"/>
          <w:rtl/>
        </w:rPr>
        <w:t xml:space="preserve"> می‌</w:t>
      </w:r>
      <w:r w:rsidRPr="00A946F5">
        <w:rPr>
          <w:rFonts w:cs="B Lotus" w:hint="cs"/>
          <w:color w:val="000000"/>
          <w:sz w:val="28"/>
          <w:szCs w:val="28"/>
          <w:rtl/>
        </w:rPr>
        <w:t>کنند به طمع آن که اموال خراج را فزونی بخشند چه</w:t>
      </w:r>
      <w:r w:rsidR="00311996">
        <w:rPr>
          <w:rFonts w:cs="B Lotus" w:hint="cs"/>
          <w:color w:val="000000"/>
          <w:sz w:val="28"/>
          <w:szCs w:val="28"/>
          <w:rtl/>
        </w:rPr>
        <w:t xml:space="preserve"> می‌</w:t>
      </w:r>
      <w:r w:rsidRPr="00A946F5">
        <w:rPr>
          <w:rFonts w:cs="B Lotus" w:hint="cs"/>
          <w:color w:val="000000"/>
          <w:sz w:val="28"/>
          <w:szCs w:val="28"/>
          <w:rtl/>
        </w:rPr>
        <w:t>بینند بازرگانان سودها و بهره</w:t>
      </w:r>
      <w:r w:rsidR="002606D0">
        <w:rPr>
          <w:rFonts w:cs="B Lotus" w:hint="cs"/>
          <w:color w:val="000000"/>
          <w:sz w:val="28"/>
          <w:szCs w:val="28"/>
          <w:rtl/>
        </w:rPr>
        <w:t xml:space="preserve">‌های </w:t>
      </w:r>
      <w:r w:rsidRPr="00A946F5">
        <w:rPr>
          <w:rFonts w:cs="B Lotus" w:hint="cs"/>
          <w:color w:val="000000"/>
          <w:sz w:val="28"/>
          <w:szCs w:val="28"/>
          <w:rtl/>
        </w:rPr>
        <w:t>بسیار برمی گیرند با آن که سرمایه</w:t>
      </w:r>
      <w:r w:rsidR="002606D0">
        <w:rPr>
          <w:rFonts w:cs="B Lotus" w:hint="cs"/>
          <w:color w:val="000000"/>
          <w:sz w:val="28"/>
          <w:szCs w:val="28"/>
          <w:rtl/>
        </w:rPr>
        <w:t xml:space="preserve">‌های </w:t>
      </w:r>
      <w:r w:rsidRPr="00A946F5">
        <w:rPr>
          <w:rFonts w:cs="B Lotus" w:hint="cs"/>
          <w:color w:val="000000"/>
          <w:sz w:val="28"/>
          <w:szCs w:val="28"/>
          <w:rtl/>
        </w:rPr>
        <w:t>ایشان اندک است زیرا میزان سود همواره به نسبت سرمایه هاست پس شروع به کسب حیوان و گیاه</w:t>
      </w:r>
      <w:r w:rsidR="00311996">
        <w:rPr>
          <w:rFonts w:cs="B Lotus" w:hint="cs"/>
          <w:color w:val="000000"/>
          <w:sz w:val="28"/>
          <w:szCs w:val="28"/>
          <w:rtl/>
        </w:rPr>
        <w:t xml:space="preserve"> می‌</w:t>
      </w:r>
      <w:r w:rsidRPr="00A946F5">
        <w:rPr>
          <w:rFonts w:cs="B Lotus" w:hint="cs"/>
          <w:color w:val="000000"/>
          <w:sz w:val="28"/>
          <w:szCs w:val="28"/>
          <w:rtl/>
        </w:rPr>
        <w:t>کنند تا از آن در خریدن کالاهای بازرگانی بهره برداری کنند و بدان در تغییر متناوب نرخ بازارها استفاده برند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35"/>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و گمان</w:t>
      </w:r>
      <w:r w:rsidR="00311996">
        <w:rPr>
          <w:rFonts w:cs="B Lotus" w:hint="cs"/>
          <w:color w:val="000000"/>
          <w:sz w:val="28"/>
          <w:szCs w:val="28"/>
          <w:rtl/>
        </w:rPr>
        <w:t xml:space="preserve"> می‌</w:t>
      </w:r>
      <w:r w:rsidRPr="00A946F5">
        <w:rPr>
          <w:rFonts w:cs="B Lotus" w:hint="cs"/>
          <w:color w:val="000000"/>
          <w:sz w:val="28"/>
          <w:szCs w:val="28"/>
          <w:rtl/>
        </w:rPr>
        <w:t>کنند این شیوه مایۀ فزونی خراج و افزایش سود آنست در صورتی که اشتباه بزرگی است و از راههای گوناگون به رعایا زیان</w:t>
      </w:r>
      <w:r w:rsidR="00311996">
        <w:rPr>
          <w:rFonts w:cs="B Lotus" w:hint="cs"/>
          <w:color w:val="000000"/>
          <w:sz w:val="28"/>
          <w:szCs w:val="28"/>
          <w:rtl/>
        </w:rPr>
        <w:t xml:space="preserve"> می‌</w:t>
      </w:r>
      <w:r w:rsidRPr="00A946F5">
        <w:rPr>
          <w:rFonts w:cs="B Lotus" w:hint="cs"/>
          <w:color w:val="000000"/>
          <w:sz w:val="28"/>
          <w:szCs w:val="28"/>
          <w:rtl/>
        </w:rPr>
        <w:t>رساند چه نخستین زیان آن اینست که کشاورزان و بازرگانان در خریدن چارپایان و کالاها د</w:t>
      </w:r>
      <w:r w:rsidR="004C11A9" w:rsidRPr="00A946F5">
        <w:rPr>
          <w:rFonts w:cs="B Lotus" w:hint="cs"/>
          <w:color w:val="000000"/>
          <w:sz w:val="28"/>
          <w:szCs w:val="28"/>
          <w:rtl/>
        </w:rPr>
        <w:t>چ</w:t>
      </w:r>
      <w:r w:rsidRPr="00A946F5">
        <w:rPr>
          <w:rFonts w:cs="B Lotus" w:hint="cs"/>
          <w:color w:val="000000"/>
          <w:sz w:val="28"/>
          <w:szCs w:val="28"/>
          <w:rtl/>
        </w:rPr>
        <w:t>ار مضیقه</w:t>
      </w:r>
      <w:r w:rsidR="00311996">
        <w:rPr>
          <w:rFonts w:cs="B Lotus" w:hint="cs"/>
          <w:color w:val="000000"/>
          <w:sz w:val="28"/>
          <w:szCs w:val="28"/>
          <w:rtl/>
        </w:rPr>
        <w:t xml:space="preserve"> می‌</w:t>
      </w:r>
      <w:r w:rsidRPr="00A946F5">
        <w:rPr>
          <w:rFonts w:cs="B Lotus" w:hint="cs"/>
          <w:color w:val="000000"/>
          <w:sz w:val="28"/>
          <w:szCs w:val="28"/>
          <w:rtl/>
        </w:rPr>
        <w:t>شوند 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ند به آسانی وسایل خرید</w:t>
      </w:r>
      <w:r w:rsidR="002606D0">
        <w:rPr>
          <w:rFonts w:cs="B Lotus" w:hint="cs"/>
          <w:color w:val="000000"/>
          <w:sz w:val="28"/>
          <w:szCs w:val="28"/>
          <w:rtl/>
        </w:rPr>
        <w:t xml:space="preserve"> آن‌ها </w:t>
      </w:r>
      <w:r w:rsidRPr="00A946F5">
        <w:rPr>
          <w:rFonts w:cs="B Lotus" w:hint="cs"/>
          <w:color w:val="000000"/>
          <w:sz w:val="28"/>
          <w:szCs w:val="28"/>
          <w:rtl/>
        </w:rPr>
        <w:t>را فراهم آورند. زیرا رعایا از لحاظ ثروت و مکنت در یک سطح هستند یا اندکی با هم اختلاف دارند و مزاحمت و رقابت آنان با یکدیگر منتهی یا نزدیک به سود ثروتهای ایشان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ولی هر گاه سلطان هم با آن همه ثروت</w:t>
      </w:r>
      <w:r w:rsidR="007C11C5">
        <w:rPr>
          <w:rFonts w:cs="B Lotus" w:hint="cs"/>
          <w:color w:val="000000"/>
          <w:sz w:val="28"/>
          <w:szCs w:val="28"/>
          <w:rtl/>
        </w:rPr>
        <w:t xml:space="preserve"> بی‌</w:t>
      </w:r>
      <w:r w:rsidRPr="00A946F5">
        <w:rPr>
          <w:rFonts w:cs="B Lotus" w:hint="cs"/>
          <w:color w:val="000000"/>
          <w:sz w:val="28"/>
          <w:szCs w:val="28"/>
          <w:rtl/>
        </w:rPr>
        <w:t>کران که از همۀ</w:t>
      </w:r>
      <w:r w:rsidR="002606D0">
        <w:rPr>
          <w:rFonts w:cs="B Lotus" w:hint="cs"/>
          <w:color w:val="000000"/>
          <w:sz w:val="28"/>
          <w:szCs w:val="28"/>
          <w:rtl/>
        </w:rPr>
        <w:t xml:space="preserve"> آن‌ها </w:t>
      </w:r>
      <w:r w:rsidRPr="00A946F5">
        <w:rPr>
          <w:rFonts w:cs="B Lotus" w:hint="cs"/>
          <w:color w:val="000000"/>
          <w:sz w:val="28"/>
          <w:szCs w:val="28"/>
          <w:rtl/>
        </w:rPr>
        <w:t>توانگرتر است در این گونه رقابتها شرکت جوید آن وقت کار به جایی</w:t>
      </w:r>
      <w:r w:rsidR="00311996">
        <w:rPr>
          <w:rFonts w:cs="B Lotus" w:hint="cs"/>
          <w:color w:val="000000"/>
          <w:sz w:val="28"/>
          <w:szCs w:val="28"/>
          <w:rtl/>
        </w:rPr>
        <w:t xml:space="preserve"> می‌</w:t>
      </w:r>
      <w:r w:rsidRPr="00A946F5">
        <w:rPr>
          <w:rFonts w:cs="B Lotus" w:hint="cs"/>
          <w:color w:val="000000"/>
          <w:sz w:val="28"/>
          <w:szCs w:val="28"/>
          <w:rtl/>
        </w:rPr>
        <w:t xml:space="preserve">کشد که هیچ یک از رعایا نتواند کمترین </w:t>
      </w:r>
      <w:r w:rsidR="00C2204D">
        <w:rPr>
          <w:rFonts w:cs="B Lotus" w:hint="cs"/>
          <w:color w:val="000000"/>
          <w:sz w:val="28"/>
          <w:szCs w:val="28"/>
          <w:rtl/>
        </w:rPr>
        <w:t>نیازمندی‌ها</w:t>
      </w:r>
      <w:r w:rsidRPr="00A946F5">
        <w:rPr>
          <w:rFonts w:cs="B Lotus" w:hint="cs"/>
          <w:color w:val="000000"/>
          <w:sz w:val="28"/>
          <w:szCs w:val="28"/>
          <w:rtl/>
        </w:rPr>
        <w:t>ی خود را بدست آورد و این امر موجب افسردگی و سیه روزگاری مردم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گذشته از زیان مزبور گاهی سلطان وقتی کالاها و وسایل بازرگانی را در معرض فروش</w:t>
      </w:r>
      <w:r w:rsidR="00311996">
        <w:rPr>
          <w:rFonts w:cs="B Lotus" w:hint="cs"/>
          <w:color w:val="000000"/>
          <w:sz w:val="28"/>
          <w:szCs w:val="28"/>
          <w:rtl/>
        </w:rPr>
        <w:t xml:space="preserve"> می‌</w:t>
      </w:r>
      <w:r w:rsidRPr="00A946F5">
        <w:rPr>
          <w:rFonts w:cs="B Lotus" w:hint="cs"/>
          <w:color w:val="000000"/>
          <w:sz w:val="28"/>
          <w:szCs w:val="28"/>
          <w:rtl/>
        </w:rPr>
        <w:t>بیند بسیاری از</w:t>
      </w:r>
      <w:r w:rsidR="002606D0">
        <w:rPr>
          <w:rFonts w:cs="B Lotus" w:hint="cs"/>
          <w:color w:val="000000"/>
          <w:sz w:val="28"/>
          <w:szCs w:val="28"/>
          <w:rtl/>
        </w:rPr>
        <w:t xml:space="preserve"> آن‌ها </w:t>
      </w:r>
      <w:r w:rsidRPr="00A946F5">
        <w:rPr>
          <w:rFonts w:cs="B Lotus" w:hint="cs"/>
          <w:color w:val="000000"/>
          <w:sz w:val="28"/>
          <w:szCs w:val="28"/>
          <w:rtl/>
        </w:rPr>
        <w:t>را غاصبانه از چنگ مردم</w:t>
      </w:r>
      <w:r w:rsidR="00311996">
        <w:rPr>
          <w:rFonts w:cs="B Lotus" w:hint="cs"/>
          <w:color w:val="000000"/>
          <w:sz w:val="28"/>
          <w:szCs w:val="28"/>
          <w:rtl/>
        </w:rPr>
        <w:t xml:space="preserve"> می‌</w:t>
      </w:r>
      <w:r w:rsidRPr="00A946F5">
        <w:rPr>
          <w:rFonts w:cs="B Lotus" w:hint="cs"/>
          <w:color w:val="000000"/>
          <w:sz w:val="28"/>
          <w:szCs w:val="28"/>
          <w:rtl/>
        </w:rPr>
        <w:t>رباید یا</w:t>
      </w:r>
      <w:r w:rsidR="002606D0">
        <w:rPr>
          <w:rFonts w:cs="B Lotus" w:hint="cs"/>
          <w:color w:val="000000"/>
          <w:sz w:val="28"/>
          <w:szCs w:val="28"/>
          <w:rtl/>
        </w:rPr>
        <w:t xml:space="preserve"> آن‌ها </w:t>
      </w:r>
      <w:r w:rsidRPr="00A946F5">
        <w:rPr>
          <w:rFonts w:cs="B Lotus" w:hint="cs"/>
          <w:color w:val="000000"/>
          <w:sz w:val="28"/>
          <w:szCs w:val="28"/>
          <w:rtl/>
        </w:rPr>
        <w:t>را به کمترین بها</w:t>
      </w:r>
      <w:r w:rsidR="00311996">
        <w:rPr>
          <w:rFonts w:cs="B Lotus" w:hint="cs"/>
          <w:color w:val="000000"/>
          <w:sz w:val="28"/>
          <w:szCs w:val="28"/>
          <w:rtl/>
        </w:rPr>
        <w:t xml:space="preserve"> می‌</w:t>
      </w:r>
      <w:r w:rsidRPr="00A946F5">
        <w:rPr>
          <w:rFonts w:cs="B Lotus" w:hint="cs"/>
          <w:color w:val="000000"/>
          <w:sz w:val="28"/>
          <w:szCs w:val="28"/>
          <w:rtl/>
        </w:rPr>
        <w:t>خرد یا در برابر خود هیچگونه رقیب یا حریفی</w:t>
      </w:r>
      <w:r w:rsidR="008030A6">
        <w:rPr>
          <w:rFonts w:cs="B Lotus" w:hint="cs"/>
          <w:color w:val="000000"/>
          <w:sz w:val="28"/>
          <w:szCs w:val="28"/>
          <w:rtl/>
        </w:rPr>
        <w:t xml:space="preserve"> نمی‌</w:t>
      </w:r>
      <w:r w:rsidRPr="00A946F5">
        <w:rPr>
          <w:rFonts w:cs="B Lotus" w:hint="cs"/>
          <w:color w:val="000000"/>
          <w:sz w:val="28"/>
          <w:szCs w:val="28"/>
          <w:rtl/>
        </w:rPr>
        <w:t>یابد و از این رو با مبلغ ناچیزی</w:t>
      </w:r>
      <w:r w:rsidR="002606D0">
        <w:rPr>
          <w:rFonts w:cs="B Lotus" w:hint="cs"/>
          <w:color w:val="000000"/>
          <w:sz w:val="28"/>
          <w:szCs w:val="28"/>
          <w:rtl/>
        </w:rPr>
        <w:t xml:space="preserve"> آن‌ها </w:t>
      </w:r>
      <w:r w:rsidRPr="00A946F5">
        <w:rPr>
          <w:rFonts w:cs="B Lotus" w:hint="cs"/>
          <w:color w:val="000000"/>
          <w:sz w:val="28"/>
          <w:szCs w:val="28"/>
          <w:rtl/>
        </w:rPr>
        <w:t>را از فروشنده</w:t>
      </w:r>
      <w:r w:rsidR="00311996">
        <w:rPr>
          <w:rFonts w:cs="B Lotus" w:hint="cs"/>
          <w:color w:val="000000"/>
          <w:sz w:val="28"/>
          <w:szCs w:val="28"/>
          <w:rtl/>
        </w:rPr>
        <w:t xml:space="preserve"> می‌</w:t>
      </w:r>
      <w:r w:rsidRPr="00A946F5">
        <w:rPr>
          <w:rFonts w:cs="B Lotus" w:hint="cs"/>
          <w:color w:val="000000"/>
          <w:sz w:val="28"/>
          <w:szCs w:val="28"/>
          <w:rtl/>
        </w:rPr>
        <w:t>خرد.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گذشته از</w:t>
      </w:r>
      <w:r w:rsidR="008030A6">
        <w:rPr>
          <w:rFonts w:cs="B Lotus" w:hint="cs"/>
          <w:color w:val="000000"/>
          <w:sz w:val="28"/>
          <w:szCs w:val="28"/>
          <w:rtl/>
        </w:rPr>
        <w:t xml:space="preserve"> این‌ها </w:t>
      </w:r>
      <w:r w:rsidRPr="00A946F5">
        <w:rPr>
          <w:rFonts w:cs="B Lotus" w:hint="cs"/>
          <w:color w:val="000000"/>
          <w:sz w:val="28"/>
          <w:szCs w:val="28"/>
          <w:rtl/>
        </w:rPr>
        <w:t>هنگامی که برای سلطان کلیۀ عواید و محصولات کشاورزی از قبیل غلات و حبوب یا حریر یا عسل یا شکر یا جز</w:t>
      </w:r>
      <w:r w:rsidR="008030A6">
        <w:rPr>
          <w:rFonts w:cs="B Lotus" w:hint="cs"/>
          <w:color w:val="000000"/>
          <w:sz w:val="28"/>
          <w:szCs w:val="28"/>
          <w:rtl/>
        </w:rPr>
        <w:t xml:space="preserve"> این‌ها </w:t>
      </w:r>
      <w:r w:rsidRPr="00A946F5">
        <w:rPr>
          <w:rFonts w:cs="B Lotus" w:hint="cs"/>
          <w:color w:val="000000"/>
          <w:sz w:val="28"/>
          <w:szCs w:val="28"/>
          <w:rtl/>
        </w:rPr>
        <w:t>از انواع بهره برداری</w:t>
      </w:r>
      <w:r w:rsidR="009C6850">
        <w:rPr>
          <w:rFonts w:cs="B Lotus" w:hint="cs"/>
          <w:color w:val="000000"/>
          <w:sz w:val="28"/>
          <w:szCs w:val="28"/>
          <w:rtl/>
        </w:rPr>
        <w:t xml:space="preserve">‌ها </w:t>
      </w:r>
      <w:r w:rsidRPr="00A946F5">
        <w:rPr>
          <w:rFonts w:cs="B Lotus" w:hint="cs"/>
          <w:color w:val="000000"/>
          <w:sz w:val="28"/>
          <w:szCs w:val="28"/>
          <w:rtl/>
        </w:rPr>
        <w:t>را بدست</w:t>
      </w:r>
      <w:r w:rsidR="00311996">
        <w:rPr>
          <w:rFonts w:cs="B Lotus" w:hint="cs"/>
          <w:color w:val="000000"/>
          <w:sz w:val="28"/>
          <w:szCs w:val="28"/>
          <w:rtl/>
        </w:rPr>
        <w:t xml:space="preserve"> می‌</w:t>
      </w:r>
      <w:r w:rsidRPr="00A946F5">
        <w:rPr>
          <w:rFonts w:cs="B Lotus" w:hint="cs"/>
          <w:color w:val="000000"/>
          <w:sz w:val="28"/>
          <w:szCs w:val="28"/>
          <w:rtl/>
        </w:rPr>
        <w:t>آورند وعلاوه بر</w:t>
      </w:r>
      <w:r w:rsidR="008030A6">
        <w:rPr>
          <w:rFonts w:cs="B Lotus" w:hint="cs"/>
          <w:color w:val="000000"/>
          <w:sz w:val="28"/>
          <w:szCs w:val="28"/>
          <w:rtl/>
        </w:rPr>
        <w:t xml:space="preserve"> این‌ها </w:t>
      </w:r>
      <w:r w:rsidRPr="00A946F5">
        <w:rPr>
          <w:rFonts w:cs="B Lotus" w:hint="cs"/>
          <w:color w:val="000000"/>
          <w:sz w:val="28"/>
          <w:szCs w:val="28"/>
          <w:rtl/>
        </w:rPr>
        <w:t>همه کالاهای بازرگانی را نیز خریداری</w:t>
      </w:r>
      <w:r w:rsidR="00311996">
        <w:rPr>
          <w:rFonts w:cs="B Lotus" w:hint="cs"/>
          <w:color w:val="000000"/>
          <w:sz w:val="28"/>
          <w:szCs w:val="28"/>
          <w:rtl/>
        </w:rPr>
        <w:t xml:space="preserve"> می‌</w:t>
      </w:r>
      <w:r w:rsidRPr="00A946F5">
        <w:rPr>
          <w:rFonts w:cs="B Lotus" w:hint="cs"/>
          <w:color w:val="000000"/>
          <w:sz w:val="28"/>
          <w:szCs w:val="28"/>
          <w:rtl/>
        </w:rPr>
        <w:t>کنند، در چنین شرایطی دیگر منتظر بحرانی شدن بازارها یا رواج کالاها</w:t>
      </w:r>
      <w:r w:rsidR="008030A6">
        <w:rPr>
          <w:rFonts w:cs="B Lotus" w:hint="cs"/>
          <w:color w:val="000000"/>
          <w:sz w:val="28"/>
          <w:szCs w:val="28"/>
          <w:rtl/>
        </w:rPr>
        <w:t xml:space="preserve"> نمی‌</w:t>
      </w:r>
      <w:r w:rsidRPr="00A946F5">
        <w:rPr>
          <w:rFonts w:cs="B Lotus" w:hint="cs"/>
          <w:color w:val="000000"/>
          <w:sz w:val="28"/>
          <w:szCs w:val="28"/>
          <w:rtl/>
        </w:rPr>
        <w:t>شوند زیرا برای فروش</w:t>
      </w:r>
      <w:r w:rsidR="002606D0">
        <w:rPr>
          <w:rFonts w:cs="B Lotus" w:hint="cs"/>
          <w:color w:val="000000"/>
          <w:sz w:val="28"/>
          <w:szCs w:val="28"/>
          <w:rtl/>
        </w:rPr>
        <w:t xml:space="preserve"> آن‌ها </w:t>
      </w:r>
      <w:r w:rsidRPr="00A946F5">
        <w:rPr>
          <w:rFonts w:cs="B Lotus" w:hint="cs"/>
          <w:color w:val="000000"/>
          <w:sz w:val="28"/>
          <w:szCs w:val="28"/>
          <w:rtl/>
        </w:rPr>
        <w:t>به مقررات دولت متوسل</w:t>
      </w:r>
      <w:r w:rsidR="00311996">
        <w:rPr>
          <w:rFonts w:cs="B Lotus" w:hint="cs"/>
          <w:color w:val="000000"/>
          <w:sz w:val="28"/>
          <w:szCs w:val="28"/>
          <w:rtl/>
        </w:rPr>
        <w:t xml:space="preserve"> می‌</w:t>
      </w:r>
      <w:r w:rsidRPr="00A946F5">
        <w:rPr>
          <w:rFonts w:cs="B Lotus" w:hint="cs"/>
          <w:color w:val="000000"/>
          <w:sz w:val="28"/>
          <w:szCs w:val="28"/>
          <w:rtl/>
        </w:rPr>
        <w:t>گردند و کلیۀ اصناف را از بازرگان گرفته تا کشاورز به خریدن محصولات و کالاهای مزبور مکلف و مجبور</w:t>
      </w:r>
      <w:r w:rsidR="00311996">
        <w:rPr>
          <w:rFonts w:cs="B Lotus" w:hint="cs"/>
          <w:color w:val="000000"/>
          <w:sz w:val="28"/>
          <w:szCs w:val="28"/>
          <w:rtl/>
        </w:rPr>
        <w:t xml:space="preserve"> می‌</w:t>
      </w:r>
      <w:r w:rsidRPr="00A946F5">
        <w:rPr>
          <w:rFonts w:cs="B Lotus" w:hint="cs"/>
          <w:color w:val="000000"/>
          <w:sz w:val="28"/>
          <w:szCs w:val="28"/>
          <w:rtl/>
        </w:rPr>
        <w:t>سازند و در بهای</w:t>
      </w:r>
      <w:r w:rsidR="002606D0">
        <w:rPr>
          <w:rFonts w:cs="B Lotus" w:hint="cs"/>
          <w:color w:val="000000"/>
          <w:sz w:val="28"/>
          <w:szCs w:val="28"/>
          <w:rtl/>
        </w:rPr>
        <w:t xml:space="preserve"> آن‌ها </w:t>
      </w:r>
      <w:r w:rsidRPr="00A946F5">
        <w:rPr>
          <w:rFonts w:cs="B Lotus" w:hint="cs"/>
          <w:color w:val="000000"/>
          <w:sz w:val="28"/>
          <w:szCs w:val="28"/>
          <w:rtl/>
        </w:rPr>
        <w:t>هم به نرخ معمول قناعت</w:t>
      </w:r>
      <w:r w:rsidR="008030A6">
        <w:rPr>
          <w:rFonts w:cs="B Lotus" w:hint="cs"/>
          <w:color w:val="000000"/>
          <w:sz w:val="28"/>
          <w:szCs w:val="28"/>
          <w:rtl/>
        </w:rPr>
        <w:t xml:space="preserve"> نمی‌</w:t>
      </w:r>
      <w:r w:rsidRPr="00A946F5">
        <w:rPr>
          <w:rFonts w:cs="B Lotus" w:hint="cs"/>
          <w:color w:val="000000"/>
          <w:sz w:val="28"/>
          <w:szCs w:val="28"/>
          <w:rtl/>
        </w:rPr>
        <w:t>کنند بلکه</w:t>
      </w:r>
      <w:r w:rsidR="002606D0">
        <w:rPr>
          <w:rFonts w:cs="B Lotus" w:hint="cs"/>
          <w:color w:val="000000"/>
          <w:sz w:val="28"/>
          <w:szCs w:val="28"/>
          <w:rtl/>
        </w:rPr>
        <w:t xml:space="preserve"> آن‌ها </w:t>
      </w:r>
      <w:r w:rsidRPr="00A946F5">
        <w:rPr>
          <w:rFonts w:cs="B Lotus" w:hint="cs"/>
          <w:color w:val="000000"/>
          <w:sz w:val="28"/>
          <w:szCs w:val="28"/>
          <w:rtl/>
        </w:rPr>
        <w:t>را به قیمتی فزونتر از نرخ عادی بر</w:t>
      </w:r>
      <w:r w:rsidR="002606D0">
        <w:rPr>
          <w:rFonts w:cs="B Lotus" w:hint="cs"/>
          <w:color w:val="000000"/>
          <w:sz w:val="28"/>
          <w:szCs w:val="28"/>
          <w:rtl/>
        </w:rPr>
        <w:t xml:space="preserve"> آن‌ها </w:t>
      </w:r>
      <w:r w:rsidRPr="00A946F5">
        <w:rPr>
          <w:rFonts w:cs="B Lotus" w:hint="cs"/>
          <w:color w:val="000000"/>
          <w:sz w:val="28"/>
          <w:szCs w:val="28"/>
          <w:rtl/>
        </w:rPr>
        <w:t>تحمیل</w:t>
      </w:r>
      <w:r w:rsidR="00311996">
        <w:rPr>
          <w:rFonts w:cs="B Lotus" w:hint="cs"/>
          <w:color w:val="000000"/>
          <w:sz w:val="28"/>
          <w:szCs w:val="28"/>
          <w:rtl/>
        </w:rPr>
        <w:t xml:space="preserve"> می‌</w:t>
      </w:r>
      <w:r w:rsidRPr="00A946F5">
        <w:rPr>
          <w:rFonts w:cs="B Lotus" w:hint="cs"/>
          <w:color w:val="000000"/>
          <w:sz w:val="28"/>
          <w:szCs w:val="28"/>
          <w:rtl/>
        </w:rPr>
        <w:t>کنند چنان که کلیۀ ثروت نقد یعنی درهم و دینار ایشان را از کفشان بیرون</w:t>
      </w:r>
      <w:r w:rsidR="00311996">
        <w:rPr>
          <w:rFonts w:cs="B Lotus" w:hint="cs"/>
          <w:color w:val="000000"/>
          <w:sz w:val="28"/>
          <w:szCs w:val="28"/>
          <w:rtl/>
        </w:rPr>
        <w:t xml:space="preserve"> می‌</w:t>
      </w:r>
      <w:r w:rsidRPr="00A946F5">
        <w:rPr>
          <w:rFonts w:cs="B Lotus" w:hint="cs"/>
          <w:color w:val="000000"/>
          <w:sz w:val="28"/>
          <w:szCs w:val="28"/>
          <w:rtl/>
        </w:rPr>
        <w:t>آورند و کالاهای مزبور به صورت اموال</w:t>
      </w:r>
      <w:r w:rsidR="007C11C5">
        <w:rPr>
          <w:rFonts w:cs="B Lotus" w:hint="cs"/>
          <w:color w:val="000000"/>
          <w:sz w:val="28"/>
          <w:szCs w:val="28"/>
          <w:rtl/>
        </w:rPr>
        <w:t xml:space="preserve"> بی‌</w:t>
      </w:r>
      <w:r w:rsidRPr="00A946F5">
        <w:rPr>
          <w:rFonts w:cs="B Lotus" w:hint="cs"/>
          <w:color w:val="000000"/>
          <w:sz w:val="28"/>
          <w:szCs w:val="28"/>
          <w:rtl/>
        </w:rPr>
        <w:t>استفاده و جامدی در نزد آنان باقی</w:t>
      </w:r>
      <w:r w:rsidR="00311996">
        <w:rPr>
          <w:rFonts w:cs="B Lotus" w:hint="cs"/>
          <w:color w:val="000000"/>
          <w:sz w:val="28"/>
          <w:szCs w:val="28"/>
          <w:rtl/>
        </w:rPr>
        <w:t xml:space="preserve"> می‌</w:t>
      </w:r>
      <w:r w:rsidRPr="00A946F5">
        <w:rPr>
          <w:rFonts w:cs="B Lotus" w:hint="cs"/>
          <w:color w:val="000000"/>
          <w:sz w:val="28"/>
          <w:szCs w:val="28"/>
          <w:rtl/>
        </w:rPr>
        <w:t>ماند و روزگاری را به بیکاری</w:t>
      </w:r>
      <w:r w:rsidR="00311996">
        <w:rPr>
          <w:rFonts w:cs="B Lotus" w:hint="cs"/>
          <w:color w:val="000000"/>
          <w:sz w:val="28"/>
          <w:szCs w:val="28"/>
          <w:rtl/>
        </w:rPr>
        <w:t xml:space="preserve"> می‌</w:t>
      </w:r>
      <w:r w:rsidRPr="00A946F5">
        <w:rPr>
          <w:rFonts w:cs="B Lotus" w:hint="cs"/>
          <w:color w:val="000000"/>
          <w:sz w:val="28"/>
          <w:szCs w:val="28"/>
          <w:rtl/>
        </w:rPr>
        <w:t>گذرانند و از تلاش در اعمالی که کسب و معیشت ایشان را تأمین</w:t>
      </w:r>
      <w:r w:rsidR="00311996">
        <w:rPr>
          <w:rFonts w:cs="B Lotus" w:hint="cs"/>
          <w:color w:val="000000"/>
          <w:sz w:val="28"/>
          <w:szCs w:val="28"/>
          <w:rtl/>
        </w:rPr>
        <w:t xml:space="preserve"> می‌</w:t>
      </w:r>
      <w:r w:rsidRPr="00A946F5">
        <w:rPr>
          <w:rFonts w:cs="B Lotus" w:hint="cs"/>
          <w:color w:val="000000"/>
          <w:sz w:val="28"/>
          <w:szCs w:val="28"/>
          <w:rtl/>
        </w:rPr>
        <w:t>کند باز</w:t>
      </w:r>
      <w:r w:rsidR="00311996">
        <w:rPr>
          <w:rFonts w:cs="B Lotus" w:hint="cs"/>
          <w:color w:val="000000"/>
          <w:sz w:val="28"/>
          <w:szCs w:val="28"/>
          <w:rtl/>
        </w:rPr>
        <w:t xml:space="preserve"> می‌</w:t>
      </w:r>
      <w:r w:rsidRPr="00A946F5">
        <w:rPr>
          <w:rFonts w:cs="B Lotus" w:hint="cs"/>
          <w:color w:val="000000"/>
          <w:sz w:val="28"/>
          <w:szCs w:val="28"/>
          <w:rtl/>
        </w:rPr>
        <w:t>مانند.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چه بسا که از روی ناچاری قسمتی از آن کالاها را در موقع</w:t>
      </w:r>
      <w:r w:rsidR="009C6850">
        <w:rPr>
          <w:rFonts w:cs="B Lotus" w:hint="cs"/>
          <w:color w:val="000000"/>
          <w:sz w:val="28"/>
          <w:szCs w:val="28"/>
          <w:rtl/>
        </w:rPr>
        <w:t xml:space="preserve">‌ی </w:t>
      </w:r>
      <w:r w:rsidRPr="00A946F5">
        <w:rPr>
          <w:rFonts w:cs="B Lotus" w:hint="cs"/>
          <w:color w:val="000000"/>
          <w:sz w:val="28"/>
          <w:szCs w:val="28"/>
          <w:rtl/>
        </w:rPr>
        <w:t>بازار به کمترین قیمت</w:t>
      </w:r>
      <w:r w:rsidR="00311996">
        <w:rPr>
          <w:rFonts w:cs="B Lotus" w:hint="cs"/>
          <w:color w:val="000000"/>
          <w:sz w:val="28"/>
          <w:szCs w:val="28"/>
          <w:rtl/>
        </w:rPr>
        <w:t xml:space="preserve"> می‌</w:t>
      </w:r>
      <w:r w:rsidRPr="00A946F5">
        <w:rPr>
          <w:rFonts w:cs="B Lotus" w:hint="cs"/>
          <w:color w:val="000000"/>
          <w:sz w:val="28"/>
          <w:szCs w:val="28"/>
          <w:rtl/>
        </w:rPr>
        <w:t>فروشند و اغلب این وضع به تکرار بر بازرگان و کشاورز تحمیل</w:t>
      </w:r>
      <w:r w:rsidR="00311996">
        <w:rPr>
          <w:rFonts w:cs="B Lotus" w:hint="cs"/>
          <w:color w:val="000000"/>
          <w:sz w:val="28"/>
          <w:szCs w:val="28"/>
          <w:rtl/>
        </w:rPr>
        <w:t xml:space="preserve"> می‌</w:t>
      </w:r>
      <w:r w:rsidRPr="00A946F5">
        <w:rPr>
          <w:rFonts w:cs="B Lotus" w:hint="cs"/>
          <w:color w:val="000000"/>
          <w:sz w:val="28"/>
          <w:szCs w:val="28"/>
          <w:rtl/>
        </w:rPr>
        <w:t>وشد وپیاپی</w:t>
      </w:r>
      <w:r w:rsidR="002606D0">
        <w:rPr>
          <w:rFonts w:cs="B Lotus" w:hint="cs"/>
          <w:color w:val="000000"/>
          <w:sz w:val="28"/>
          <w:szCs w:val="28"/>
          <w:rtl/>
        </w:rPr>
        <w:t xml:space="preserve"> آن‌ها </w:t>
      </w:r>
      <w:r w:rsidRPr="00A946F5">
        <w:rPr>
          <w:rFonts w:cs="B Lotus" w:hint="cs"/>
          <w:color w:val="000000"/>
          <w:sz w:val="28"/>
          <w:szCs w:val="28"/>
          <w:rtl/>
        </w:rPr>
        <w:t>را در برابر بهای اندکی</w:t>
      </w:r>
      <w:r w:rsidR="00311996">
        <w:rPr>
          <w:rFonts w:cs="B Lotus" w:hint="cs"/>
          <w:color w:val="000000"/>
          <w:sz w:val="28"/>
          <w:szCs w:val="28"/>
          <w:rtl/>
        </w:rPr>
        <w:t xml:space="preserve"> می‌</w:t>
      </w:r>
      <w:r w:rsidRPr="00A946F5">
        <w:rPr>
          <w:rFonts w:cs="B Lotus" w:hint="cs"/>
          <w:color w:val="000000"/>
          <w:sz w:val="28"/>
          <w:szCs w:val="28"/>
          <w:rtl/>
        </w:rPr>
        <w:t>فروشند تا آن که به کلی سرمایۀ خود را از دست</w:t>
      </w:r>
      <w:r w:rsidR="00311996">
        <w:rPr>
          <w:rFonts w:cs="B Lotus" w:hint="cs"/>
          <w:color w:val="000000"/>
          <w:sz w:val="28"/>
          <w:szCs w:val="28"/>
          <w:rtl/>
        </w:rPr>
        <w:t xml:space="preserve"> می‌</w:t>
      </w:r>
      <w:r w:rsidRPr="00A946F5">
        <w:rPr>
          <w:rFonts w:cs="B Lotus" w:hint="cs"/>
          <w:color w:val="000000"/>
          <w:sz w:val="28"/>
          <w:szCs w:val="28"/>
          <w:rtl/>
        </w:rPr>
        <w:t>دهند و از کار بازرگانی و دادوستد باز</w:t>
      </w:r>
      <w:r w:rsidR="00311996">
        <w:rPr>
          <w:rFonts w:cs="B Lotus" w:hint="cs"/>
          <w:color w:val="000000"/>
          <w:sz w:val="28"/>
          <w:szCs w:val="28"/>
          <w:rtl/>
        </w:rPr>
        <w:t xml:space="preserve"> می‌</w:t>
      </w:r>
      <w:r w:rsidRPr="00A946F5">
        <w:rPr>
          <w:rFonts w:cs="B Lotus" w:hint="cs"/>
          <w:color w:val="000000"/>
          <w:sz w:val="28"/>
          <w:szCs w:val="28"/>
          <w:rtl/>
        </w:rPr>
        <w:t>مانند و این ترتیب بارها روی</w:t>
      </w:r>
      <w:r w:rsidR="00311996">
        <w:rPr>
          <w:rFonts w:cs="B Lotus" w:hint="cs"/>
          <w:color w:val="000000"/>
          <w:sz w:val="28"/>
          <w:szCs w:val="28"/>
          <w:rtl/>
        </w:rPr>
        <w:t xml:space="preserve"> می‌</w:t>
      </w:r>
      <w:r w:rsidRPr="00A946F5">
        <w:rPr>
          <w:rFonts w:cs="B Lotus" w:hint="cs"/>
          <w:color w:val="000000"/>
          <w:sz w:val="28"/>
          <w:szCs w:val="28"/>
          <w:rtl/>
        </w:rPr>
        <w:t>دهد و تکرار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این راه رعیت در ورطۀ رنج و بدبختی و فشار شدید فرو</w:t>
      </w:r>
      <w:r w:rsidR="00311996">
        <w:rPr>
          <w:rFonts w:cs="B Lotus" w:hint="cs"/>
          <w:color w:val="000000"/>
          <w:sz w:val="28"/>
          <w:szCs w:val="28"/>
          <w:rtl/>
        </w:rPr>
        <w:t xml:space="preserve"> می‌</w:t>
      </w:r>
      <w:r w:rsidRPr="00A946F5">
        <w:rPr>
          <w:rFonts w:cs="B Lotus" w:hint="cs"/>
          <w:color w:val="000000"/>
          <w:sz w:val="28"/>
          <w:szCs w:val="28"/>
          <w:rtl/>
        </w:rPr>
        <w:t>افتد و به سودها و بهره</w:t>
      </w:r>
      <w:r w:rsidR="009C6850">
        <w:rPr>
          <w:rFonts w:cs="B Lotus" w:hint="cs"/>
          <w:color w:val="000000"/>
          <w:sz w:val="28"/>
          <w:szCs w:val="28"/>
          <w:rtl/>
        </w:rPr>
        <w:t xml:space="preserve">‌ها </w:t>
      </w:r>
      <w:r w:rsidRPr="00A946F5">
        <w:rPr>
          <w:rFonts w:cs="B Lotus" w:hint="cs"/>
          <w:color w:val="000000"/>
          <w:sz w:val="28"/>
          <w:szCs w:val="28"/>
          <w:rtl/>
        </w:rPr>
        <w:t>تباهی و فساد راه</w:t>
      </w:r>
      <w:r w:rsidR="00311996">
        <w:rPr>
          <w:rFonts w:cs="B Lotus" w:hint="cs"/>
          <w:color w:val="000000"/>
          <w:sz w:val="28"/>
          <w:szCs w:val="28"/>
          <w:rtl/>
        </w:rPr>
        <w:t xml:space="preserve"> می‌</w:t>
      </w:r>
      <w:r w:rsidRPr="00A946F5">
        <w:rPr>
          <w:rFonts w:cs="B Lotus" w:hint="cs"/>
          <w:color w:val="000000"/>
          <w:sz w:val="28"/>
          <w:szCs w:val="28"/>
          <w:rtl/>
        </w:rPr>
        <w:t>یابد چنان که مردم از بهره برداری و بدست آوردن سود نومید</w:t>
      </w:r>
      <w:r w:rsidR="00311996">
        <w:rPr>
          <w:rFonts w:cs="B Lotus" w:hint="cs"/>
          <w:color w:val="000000"/>
          <w:sz w:val="28"/>
          <w:szCs w:val="28"/>
          <w:rtl/>
        </w:rPr>
        <w:t xml:space="preserve"> می‌</w:t>
      </w:r>
      <w:r w:rsidRPr="00A946F5">
        <w:rPr>
          <w:rFonts w:cs="B Lotus" w:hint="cs"/>
          <w:color w:val="000000"/>
          <w:sz w:val="28"/>
          <w:szCs w:val="28"/>
          <w:rtl/>
        </w:rPr>
        <w:t>شوند و در این راه به کلی دست از تلاش باز</w:t>
      </w:r>
      <w:r w:rsidR="00311996">
        <w:rPr>
          <w:rFonts w:cs="B Lotus" w:hint="cs"/>
          <w:color w:val="000000"/>
          <w:sz w:val="28"/>
          <w:szCs w:val="28"/>
          <w:rtl/>
        </w:rPr>
        <w:t xml:space="preserve"> می‌</w:t>
      </w:r>
      <w:r w:rsidRPr="00A946F5">
        <w:rPr>
          <w:rFonts w:cs="B Lotus" w:hint="cs"/>
          <w:color w:val="000000"/>
          <w:sz w:val="28"/>
          <w:szCs w:val="28"/>
          <w:rtl/>
        </w:rPr>
        <w:t>دارند و این وضع به تباهی و نقصان شدید خراج منجر</w:t>
      </w:r>
      <w:r w:rsidR="00311996">
        <w:rPr>
          <w:rFonts w:cs="B Lotus" w:hint="cs"/>
          <w:color w:val="000000"/>
          <w:sz w:val="28"/>
          <w:szCs w:val="28"/>
          <w:rtl/>
        </w:rPr>
        <w:t xml:space="preserve"> می‌</w:t>
      </w:r>
      <w:r w:rsidRPr="00A946F5">
        <w:rPr>
          <w:rFonts w:cs="B Lotus" w:hint="cs"/>
          <w:color w:val="000000"/>
          <w:sz w:val="28"/>
          <w:szCs w:val="28"/>
          <w:rtl/>
        </w:rPr>
        <w:t>گردد زیرا قسمت عمدۀ خراج از کشاورزان و بازرگانان عاید خزانۀ دولت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به ویژه که دولت باج</w:t>
      </w:r>
      <w:r w:rsidR="002606D0">
        <w:rPr>
          <w:rFonts w:cs="B Lotus" w:hint="cs"/>
          <w:color w:val="000000"/>
          <w:sz w:val="28"/>
          <w:szCs w:val="28"/>
          <w:rtl/>
        </w:rPr>
        <w:t>‌های</w:t>
      </w:r>
      <w:r w:rsidR="0042364E">
        <w:rPr>
          <w:rFonts w:cs="B Lotus" w:hint="cs"/>
          <w:color w:val="000000"/>
          <w:sz w:val="28"/>
          <w:szCs w:val="28"/>
          <w:rtl/>
        </w:rPr>
        <w:t xml:space="preserve"> تازه‌ای </w:t>
      </w:r>
      <w:r w:rsidRPr="00A946F5">
        <w:rPr>
          <w:rFonts w:cs="B Lotus" w:hint="cs"/>
          <w:color w:val="000000"/>
          <w:sz w:val="28"/>
          <w:szCs w:val="28"/>
          <w:rtl/>
        </w:rPr>
        <w:t>وضع کرده و از این راه بر میزان خراج افزوده باشد.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پس هرگاه کشاورزان دست از کشاورزی بردارند و بازرگانان به ورشکستگی گرفتار شوند و پیشۀ خود را ترک گویند آن وقت کلیۀ درآمد دولت که از اخراج به دست</w:t>
      </w:r>
      <w:r w:rsidR="00311996">
        <w:rPr>
          <w:rFonts w:cs="B Lotus" w:hint="cs"/>
          <w:color w:val="000000"/>
          <w:sz w:val="28"/>
          <w:szCs w:val="28"/>
          <w:rtl/>
        </w:rPr>
        <w:t xml:space="preserve"> می‌</w:t>
      </w:r>
      <w:r w:rsidRPr="00A946F5">
        <w:rPr>
          <w:rFonts w:cs="B Lotus" w:hint="cs"/>
          <w:color w:val="000000"/>
          <w:sz w:val="28"/>
          <w:szCs w:val="28"/>
          <w:rtl/>
        </w:rPr>
        <w:t>اید از میان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یا نقصان فاحشی بدان راه</w:t>
      </w:r>
      <w:r w:rsidR="00311996">
        <w:rPr>
          <w:rFonts w:cs="B Lotus" w:hint="cs"/>
          <w:color w:val="000000"/>
          <w:sz w:val="28"/>
          <w:szCs w:val="28"/>
          <w:rtl/>
        </w:rPr>
        <w:t xml:space="preserve"> می‌</w:t>
      </w:r>
      <w:r w:rsidRPr="00A946F5">
        <w:rPr>
          <w:rFonts w:cs="B Lotus" w:hint="cs"/>
          <w:color w:val="000000"/>
          <w:sz w:val="28"/>
          <w:szCs w:val="28"/>
          <w:rtl/>
        </w:rPr>
        <w:t>یابد و هرگاه سلطان آنچه را که برای او از خراج بدست</w:t>
      </w:r>
      <w:r w:rsidR="00311996">
        <w:rPr>
          <w:rFonts w:cs="B Lotus" w:hint="cs"/>
          <w:color w:val="000000"/>
          <w:sz w:val="28"/>
          <w:szCs w:val="28"/>
          <w:rtl/>
        </w:rPr>
        <w:t xml:space="preserve"> می‌</w:t>
      </w:r>
      <w:r w:rsidRPr="00A946F5">
        <w:rPr>
          <w:rFonts w:cs="B Lotus" w:hint="cs"/>
          <w:color w:val="000000"/>
          <w:sz w:val="28"/>
          <w:szCs w:val="28"/>
          <w:rtl/>
        </w:rPr>
        <w:t>آید با این سودهای اندک مقایسه کند سودهای مزبور را نسبت هب خارج اندک تر از اندک خواهد یافت.</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گذشته از</w:t>
      </w:r>
      <w:r w:rsidR="008030A6">
        <w:rPr>
          <w:rFonts w:cs="B Lotus" w:hint="cs"/>
          <w:color w:val="000000"/>
          <w:sz w:val="28"/>
          <w:szCs w:val="28"/>
          <w:rtl/>
        </w:rPr>
        <w:t xml:space="preserve"> این‌ها </w:t>
      </w:r>
      <w:r w:rsidRPr="00A946F5">
        <w:rPr>
          <w:rFonts w:cs="B Lotus" w:hint="cs"/>
          <w:color w:val="000000"/>
          <w:sz w:val="28"/>
          <w:szCs w:val="28"/>
          <w:rtl/>
        </w:rPr>
        <w:t>به فرض که بازرگانی برای سلطان سودمند باشد در نتیجۀ آن سهم بزرگی از خراج به خزانۀ دولت عاید نخواهد شد زیرا بسیار بعید است که دولت از دادوستد و خرید و فروش کالاهای سلطان باج بگیرد در صورتی که اگر این همه معاملات را دیگران انجام</w:t>
      </w:r>
      <w:r w:rsidR="00093D81">
        <w:rPr>
          <w:rFonts w:cs="B Lotus" w:hint="cs"/>
          <w:color w:val="000000"/>
          <w:sz w:val="28"/>
          <w:szCs w:val="28"/>
          <w:rtl/>
        </w:rPr>
        <w:t xml:space="preserve"> می‌داد</w:t>
      </w:r>
      <w:r w:rsidRPr="00A946F5">
        <w:rPr>
          <w:rFonts w:cs="B Lotus" w:hint="cs"/>
          <w:color w:val="000000"/>
          <w:sz w:val="28"/>
          <w:szCs w:val="28"/>
          <w:rtl/>
        </w:rPr>
        <w:t>ند</w:t>
      </w:r>
      <w:r w:rsidR="007C11C5">
        <w:rPr>
          <w:rFonts w:cs="B Lotus" w:hint="cs"/>
          <w:color w:val="000000"/>
          <w:sz w:val="28"/>
          <w:szCs w:val="28"/>
          <w:rtl/>
        </w:rPr>
        <w:t xml:space="preserve"> بی‌</w:t>
      </w:r>
      <w:r w:rsidRPr="00A946F5">
        <w:rPr>
          <w:rFonts w:cs="B Lotus" w:hint="cs"/>
          <w:color w:val="000000"/>
          <w:sz w:val="28"/>
          <w:szCs w:val="28"/>
          <w:rtl/>
        </w:rPr>
        <w:t>شک باج کلیۀ</w:t>
      </w:r>
      <w:r w:rsidR="002606D0">
        <w:rPr>
          <w:rFonts w:cs="B Lotus" w:hint="cs"/>
          <w:color w:val="000000"/>
          <w:sz w:val="28"/>
          <w:szCs w:val="28"/>
          <w:rtl/>
        </w:rPr>
        <w:t xml:space="preserve"> آن‌ها </w:t>
      </w:r>
      <w:r w:rsidRPr="00A946F5">
        <w:rPr>
          <w:rFonts w:cs="B Lotus" w:hint="cs"/>
          <w:color w:val="000000"/>
          <w:sz w:val="28"/>
          <w:szCs w:val="28"/>
          <w:rtl/>
        </w:rPr>
        <w:t xml:space="preserve">گرفته </w:t>
      </w:r>
      <w:r w:rsidR="0042364E">
        <w:rPr>
          <w:rFonts w:cs="B Lotus" w:hint="cs"/>
          <w:color w:val="000000"/>
          <w:sz w:val="28"/>
          <w:szCs w:val="28"/>
          <w:rtl/>
        </w:rPr>
        <w:t>می‌شد</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همچنی</w:t>
      </w:r>
      <w:r w:rsidR="004C11A9" w:rsidRPr="00A946F5">
        <w:rPr>
          <w:rFonts w:cs="B Lotus" w:hint="cs"/>
          <w:color w:val="000000"/>
          <w:sz w:val="28"/>
          <w:szCs w:val="28"/>
          <w:rtl/>
        </w:rPr>
        <w:t>ن</w:t>
      </w:r>
      <w:r w:rsidRPr="00A946F5">
        <w:rPr>
          <w:rFonts w:cs="B Lotus" w:hint="cs"/>
          <w:color w:val="000000"/>
          <w:sz w:val="28"/>
          <w:szCs w:val="28"/>
          <w:rtl/>
        </w:rPr>
        <w:t xml:space="preserve"> این امر مایۀ تباهی عمران و اجتماع</w:t>
      </w:r>
      <w:r w:rsidR="00311996">
        <w:rPr>
          <w:rFonts w:cs="B Lotus" w:hint="cs"/>
          <w:color w:val="000000"/>
          <w:sz w:val="28"/>
          <w:szCs w:val="28"/>
          <w:rtl/>
        </w:rPr>
        <w:t xml:space="preserve"> می‌</w:t>
      </w:r>
      <w:r w:rsidRPr="00A946F5">
        <w:rPr>
          <w:rFonts w:cs="B Lotus" w:hint="cs"/>
          <w:color w:val="000000"/>
          <w:sz w:val="28"/>
          <w:szCs w:val="28"/>
          <w:rtl/>
        </w:rPr>
        <w:t>گردد و در نتیجۀ تباهی و نقصان اجتماع وضع دولت مختل و متزلزل</w:t>
      </w:r>
      <w:r w:rsidR="00311996">
        <w:rPr>
          <w:rFonts w:cs="B Lotus" w:hint="cs"/>
          <w:color w:val="000000"/>
          <w:sz w:val="28"/>
          <w:szCs w:val="28"/>
          <w:rtl/>
        </w:rPr>
        <w:t xml:space="preserve"> می‌</w:t>
      </w:r>
      <w:r w:rsidRPr="00A946F5">
        <w:rPr>
          <w:rFonts w:cs="B Lotus" w:hint="cs"/>
          <w:color w:val="000000"/>
          <w:sz w:val="28"/>
          <w:szCs w:val="28"/>
          <w:rtl/>
        </w:rPr>
        <w:t>گردد چه هنگامی که رعایا از تولید ثروت و بهره برداری از اموال خویش به وسیلۀ کشاورزی و بازرگانی کناره گیری کنند ثروت آنان نقصان</w:t>
      </w:r>
      <w:r w:rsidR="00311996">
        <w:rPr>
          <w:rFonts w:cs="B Lotus" w:hint="cs"/>
          <w:color w:val="000000"/>
          <w:sz w:val="28"/>
          <w:szCs w:val="28"/>
          <w:rtl/>
        </w:rPr>
        <w:t xml:space="preserve"> می‌</w:t>
      </w:r>
      <w:r w:rsidRPr="00A946F5">
        <w:rPr>
          <w:rFonts w:cs="B Lotus" w:hint="cs"/>
          <w:color w:val="000000"/>
          <w:sz w:val="28"/>
          <w:szCs w:val="28"/>
          <w:rtl/>
        </w:rPr>
        <w:t>پذیرد و به سبب مخارج به کلی دچار پریشانی و سیه روزگاری</w:t>
      </w:r>
      <w:r w:rsidR="00311996">
        <w:rPr>
          <w:rFonts w:cs="B Lotus" w:hint="cs"/>
          <w:color w:val="000000"/>
          <w:sz w:val="28"/>
          <w:szCs w:val="28"/>
          <w:rtl/>
        </w:rPr>
        <w:t xml:space="preserve"> می‌</w:t>
      </w:r>
      <w:r w:rsidRPr="00A946F5">
        <w:rPr>
          <w:rFonts w:cs="B Lotus" w:hint="cs"/>
          <w:color w:val="000000"/>
          <w:sz w:val="28"/>
          <w:szCs w:val="28"/>
          <w:rtl/>
        </w:rPr>
        <w:t>شوند. از این رو خواننده باید این حقیقت را نیک دریابد.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ایرانیان [باستان] هیچکس را به پایگاه فرمانروایی بر خویشتن</w:t>
      </w:r>
      <w:r w:rsidR="008030A6">
        <w:rPr>
          <w:rFonts w:cs="B Lotus" w:hint="cs"/>
          <w:color w:val="000000"/>
          <w:sz w:val="28"/>
          <w:szCs w:val="28"/>
          <w:rtl/>
        </w:rPr>
        <w:t xml:space="preserve"> نمی‌</w:t>
      </w:r>
      <w:r w:rsidRPr="00A946F5">
        <w:rPr>
          <w:rFonts w:cs="B Lotus" w:hint="cs"/>
          <w:color w:val="000000"/>
          <w:sz w:val="28"/>
          <w:szCs w:val="28"/>
          <w:rtl/>
        </w:rPr>
        <w:t>گماشتند مگر آن که از دودمان پادشاهی باشد، سپس از میان آنان کسی را بر</w:t>
      </w:r>
      <w:r w:rsidR="00311996">
        <w:rPr>
          <w:rFonts w:cs="B Lotus" w:hint="cs"/>
          <w:color w:val="000000"/>
          <w:sz w:val="28"/>
          <w:szCs w:val="28"/>
          <w:rtl/>
        </w:rPr>
        <w:t xml:space="preserve"> می‌</w:t>
      </w:r>
      <w:r w:rsidRPr="00A946F5">
        <w:rPr>
          <w:rFonts w:cs="B Lotus" w:hint="cs"/>
          <w:color w:val="000000"/>
          <w:sz w:val="28"/>
          <w:szCs w:val="28"/>
          <w:rtl/>
        </w:rPr>
        <w:t>گزیدند که دیندار و دانا و فضیلتمند و تربیت یافته و سخاوتمند و دلاور و نیکوکار باشد و آنگاه فرمانروایی او را بدان مشروط</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که به داد گراید و برای خود دیه و زمین و آب بدست نیاورد تا مبادا مایۀ زیان همسایگان آن دیه</w:t>
      </w:r>
      <w:r w:rsidR="009C6850">
        <w:rPr>
          <w:rFonts w:cs="B Lotus" w:hint="cs"/>
          <w:color w:val="000000"/>
          <w:sz w:val="28"/>
          <w:szCs w:val="28"/>
          <w:rtl/>
        </w:rPr>
        <w:t xml:space="preserve">‌ها </w:t>
      </w:r>
      <w:r w:rsidRPr="00A946F5">
        <w:rPr>
          <w:rFonts w:cs="B Lotus" w:hint="cs"/>
          <w:color w:val="000000"/>
          <w:sz w:val="28"/>
          <w:szCs w:val="28"/>
          <w:rtl/>
        </w:rPr>
        <w:t>و سرزمین</w:t>
      </w:r>
      <w:r w:rsidR="009C6850">
        <w:rPr>
          <w:rFonts w:cs="B Lotus" w:hint="cs"/>
          <w:color w:val="000000"/>
          <w:sz w:val="28"/>
          <w:szCs w:val="28"/>
          <w:rtl/>
        </w:rPr>
        <w:t xml:space="preserve">‌ها </w:t>
      </w:r>
      <w:r w:rsidRPr="00A946F5">
        <w:rPr>
          <w:rFonts w:cs="B Lotus" w:hint="cs"/>
          <w:color w:val="000000"/>
          <w:sz w:val="28"/>
          <w:szCs w:val="28"/>
          <w:rtl/>
        </w:rPr>
        <w:t>شود و بازرگانی پیشه نکند تا مبادا دوستدار گرانی نرخ کالاها گردد و بندگان به کارها نگمارد چه آنان به خیر و یا مصلحتی رایزنی</w:t>
      </w:r>
      <w:r w:rsidR="008030A6">
        <w:rPr>
          <w:rFonts w:cs="B Lotus" w:hint="cs"/>
          <w:color w:val="000000"/>
          <w:sz w:val="28"/>
          <w:szCs w:val="28"/>
          <w:rtl/>
        </w:rPr>
        <w:t xml:space="preserve"> نمی‌</w:t>
      </w:r>
      <w:r w:rsidRPr="00A946F5">
        <w:rPr>
          <w:rFonts w:cs="B Lotus" w:hint="cs"/>
          <w:color w:val="000000"/>
          <w:sz w:val="28"/>
          <w:szCs w:val="28"/>
          <w:rtl/>
        </w:rPr>
        <w:t>کنند.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باید دانست که ثروت و توانگری سلطان جز از راه خراج ستانی فزونی</w:t>
      </w:r>
      <w:r w:rsidR="008030A6">
        <w:rPr>
          <w:rFonts w:cs="B Lotus" w:hint="cs"/>
          <w:color w:val="000000"/>
          <w:sz w:val="28"/>
          <w:szCs w:val="28"/>
          <w:rtl/>
        </w:rPr>
        <w:t xml:space="preserve"> نمی‌</w:t>
      </w:r>
      <w:r w:rsidRPr="00A946F5">
        <w:rPr>
          <w:rFonts w:cs="B Lotus" w:hint="cs"/>
          <w:color w:val="000000"/>
          <w:sz w:val="28"/>
          <w:szCs w:val="28"/>
          <w:rtl/>
        </w:rPr>
        <w:t>یابد و فزونی خراج تنها از راه دادگری امکان پذیر است بدانسان که اموال مردم را از دستبرد ستمگران نگهدارند و به کار رعیت در نگرند. بدینسان آرزوهای مردم گسترش</w:t>
      </w:r>
      <w:r w:rsidR="00311996">
        <w:rPr>
          <w:rFonts w:cs="B Lotus" w:hint="cs"/>
          <w:color w:val="000000"/>
          <w:sz w:val="28"/>
          <w:szCs w:val="28"/>
          <w:rtl/>
        </w:rPr>
        <w:t xml:space="preserve"> می‌</w:t>
      </w:r>
      <w:r w:rsidRPr="00A946F5">
        <w:rPr>
          <w:rFonts w:cs="B Lotus" w:hint="cs"/>
          <w:color w:val="000000"/>
          <w:sz w:val="28"/>
          <w:szCs w:val="28"/>
          <w:rtl/>
        </w:rPr>
        <w:t>یابد و پرتو شادمانی و امید بر دل ایشان</w:t>
      </w:r>
      <w:r w:rsidR="00311996">
        <w:rPr>
          <w:rFonts w:cs="B Lotus" w:hint="cs"/>
          <w:color w:val="000000"/>
          <w:sz w:val="28"/>
          <w:szCs w:val="28"/>
          <w:rtl/>
        </w:rPr>
        <w:t xml:space="preserve"> می‌</w:t>
      </w:r>
      <w:r w:rsidRPr="00A946F5">
        <w:rPr>
          <w:rFonts w:cs="B Lotus" w:hint="cs"/>
          <w:color w:val="000000"/>
          <w:sz w:val="28"/>
          <w:szCs w:val="28"/>
          <w:rtl/>
        </w:rPr>
        <w:t>تابد و به نیروی امید و دلخوشی در راه افزایش ثروت و بهره برداری از آن</w:t>
      </w:r>
      <w:r w:rsidR="00311996">
        <w:rPr>
          <w:rFonts w:cs="B Lotus" w:hint="cs"/>
          <w:color w:val="000000"/>
          <w:sz w:val="28"/>
          <w:szCs w:val="28"/>
          <w:rtl/>
        </w:rPr>
        <w:t xml:space="preserve"> می‌</w:t>
      </w:r>
      <w:r w:rsidRPr="00A946F5">
        <w:rPr>
          <w:rFonts w:cs="B Lotus" w:hint="cs"/>
          <w:color w:val="000000"/>
          <w:sz w:val="28"/>
          <w:szCs w:val="28"/>
          <w:rtl/>
        </w:rPr>
        <w:t>کوشند [و خواهی نخواهی در پرتو تلاش ایشان] بر خراج سلطان به میزان عظیمی افزوده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ولی اگر سلطان راهی جز این مانند کشاورزی یا بازرگانی در پیش گیرد</w:t>
      </w:r>
      <w:r w:rsidR="007C11C5">
        <w:rPr>
          <w:rFonts w:cs="B Lotus" w:hint="cs"/>
          <w:color w:val="000000"/>
          <w:sz w:val="28"/>
          <w:szCs w:val="28"/>
          <w:rtl/>
        </w:rPr>
        <w:t xml:space="preserve"> بی‌</w:t>
      </w:r>
      <w:r w:rsidRPr="00A946F5">
        <w:rPr>
          <w:rFonts w:cs="B Lotus" w:hint="cs"/>
          <w:color w:val="000000"/>
          <w:sz w:val="28"/>
          <w:szCs w:val="28"/>
          <w:rtl/>
        </w:rPr>
        <w:t>شک با شتاب هر چه بیشتر به رعایا زیان خواهد رسید و مایۀ تباهی و نقصان خراج او خواهد شد و آبادانی کشورش آسیب خواهد دید.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 xml:space="preserve">و گاهی هم کار گروهی از امیران و </w:t>
      </w:r>
      <w:r w:rsidR="004C11A9" w:rsidRPr="00A946F5">
        <w:rPr>
          <w:rFonts w:cs="B Lotus" w:hint="cs"/>
          <w:color w:val="000000"/>
          <w:sz w:val="28"/>
          <w:szCs w:val="28"/>
          <w:rtl/>
        </w:rPr>
        <w:t>صاحبان</w:t>
      </w:r>
      <w:r w:rsidRPr="00A946F5">
        <w:rPr>
          <w:rFonts w:cs="B Lotus" w:hint="cs"/>
          <w:color w:val="000000"/>
          <w:sz w:val="28"/>
          <w:szCs w:val="28"/>
          <w:rtl/>
        </w:rPr>
        <w:t xml:space="preserve"> نفوذ که به کشاورزی و بازرگانی</w:t>
      </w:r>
      <w:r w:rsidR="00311996">
        <w:rPr>
          <w:rFonts w:cs="B Lotus" w:hint="cs"/>
          <w:color w:val="000000"/>
          <w:sz w:val="28"/>
          <w:szCs w:val="28"/>
          <w:rtl/>
        </w:rPr>
        <w:t xml:space="preserve"> می‌</w:t>
      </w:r>
      <w:r w:rsidRPr="00A946F5">
        <w:rPr>
          <w:rFonts w:cs="B Lotus" w:hint="cs"/>
          <w:color w:val="000000"/>
          <w:sz w:val="28"/>
          <w:szCs w:val="28"/>
          <w:rtl/>
        </w:rPr>
        <w:t>پردازند به آنجا</w:t>
      </w:r>
      <w:r w:rsidR="00311996">
        <w:rPr>
          <w:rFonts w:cs="B Lotus" w:hint="cs"/>
          <w:color w:val="000000"/>
          <w:sz w:val="28"/>
          <w:szCs w:val="28"/>
          <w:rtl/>
        </w:rPr>
        <w:t xml:space="preserve"> می‌</w:t>
      </w:r>
      <w:r w:rsidRPr="00A946F5">
        <w:rPr>
          <w:rFonts w:cs="B Lotus" w:hint="cs"/>
          <w:color w:val="000000"/>
          <w:sz w:val="28"/>
          <w:szCs w:val="28"/>
          <w:rtl/>
        </w:rPr>
        <w:t>کشد که غلات و کالاها و محصولات شهر خود را از دست اول (یعنی فروشندگانی که</w:t>
      </w:r>
      <w:r w:rsidR="002606D0">
        <w:rPr>
          <w:rFonts w:cs="B Lotus" w:hint="cs"/>
          <w:color w:val="000000"/>
          <w:sz w:val="28"/>
          <w:szCs w:val="28"/>
          <w:rtl/>
        </w:rPr>
        <w:t xml:space="preserve"> آن‌ها </w:t>
      </w:r>
      <w:r w:rsidRPr="00A946F5">
        <w:rPr>
          <w:rFonts w:cs="B Lotus" w:hint="cs"/>
          <w:color w:val="000000"/>
          <w:sz w:val="28"/>
          <w:szCs w:val="28"/>
          <w:rtl/>
        </w:rPr>
        <w:t>را از خارج شهر</w:t>
      </w:r>
      <w:r w:rsidR="00311996">
        <w:rPr>
          <w:rFonts w:cs="B Lotus" w:hint="cs"/>
          <w:color w:val="000000"/>
          <w:sz w:val="28"/>
          <w:szCs w:val="28"/>
          <w:rtl/>
        </w:rPr>
        <w:t xml:space="preserve"> می‌</w:t>
      </w:r>
      <w:r w:rsidRPr="00A946F5">
        <w:rPr>
          <w:rFonts w:cs="B Lotus" w:hint="cs"/>
          <w:color w:val="000000"/>
          <w:sz w:val="28"/>
          <w:szCs w:val="28"/>
          <w:rtl/>
        </w:rPr>
        <w:t>آورند) به بهایی ارزان</w:t>
      </w:r>
      <w:r w:rsidR="00311996">
        <w:rPr>
          <w:rFonts w:cs="B Lotus" w:hint="cs"/>
          <w:color w:val="000000"/>
          <w:sz w:val="28"/>
          <w:szCs w:val="28"/>
          <w:rtl/>
        </w:rPr>
        <w:t xml:space="preserve"> می‌</w:t>
      </w:r>
      <w:r w:rsidRPr="00A946F5">
        <w:rPr>
          <w:rFonts w:cs="B Lotus" w:hint="cs"/>
          <w:color w:val="000000"/>
          <w:sz w:val="28"/>
          <w:szCs w:val="28"/>
          <w:rtl/>
        </w:rPr>
        <w:t>خرند و بدلخواه خود هر نرخی را که دلشان بخواهد برای</w:t>
      </w:r>
      <w:r w:rsidR="002606D0">
        <w:rPr>
          <w:rFonts w:cs="B Lotus" w:hint="cs"/>
          <w:color w:val="000000"/>
          <w:sz w:val="28"/>
          <w:szCs w:val="28"/>
          <w:rtl/>
        </w:rPr>
        <w:t xml:space="preserve"> آن‌ها </w:t>
      </w:r>
      <w:r w:rsidRPr="00A946F5">
        <w:rPr>
          <w:rFonts w:cs="B Lotus" w:hint="cs"/>
          <w:color w:val="000000"/>
          <w:sz w:val="28"/>
          <w:szCs w:val="28"/>
          <w:rtl/>
        </w:rPr>
        <w:t>تعیین</w:t>
      </w:r>
      <w:r w:rsidR="00311996">
        <w:rPr>
          <w:rFonts w:cs="B Lotus" w:hint="cs"/>
          <w:color w:val="000000"/>
          <w:sz w:val="28"/>
          <w:szCs w:val="28"/>
          <w:rtl/>
        </w:rPr>
        <w:t xml:space="preserve"> می‌</w:t>
      </w:r>
      <w:r w:rsidRPr="00A946F5">
        <w:rPr>
          <w:rFonts w:cs="B Lotus" w:hint="cs"/>
          <w:color w:val="000000"/>
          <w:sz w:val="28"/>
          <w:szCs w:val="28"/>
          <w:rtl/>
        </w:rPr>
        <w:t>کنند. و سپس آن کالاها را در همان وقت به رعایای زیردست خود باز هم مطابق نرخی که خودشان تعیین</w:t>
      </w:r>
      <w:r w:rsidR="00311996">
        <w:rPr>
          <w:rFonts w:cs="B Lotus" w:hint="cs"/>
          <w:color w:val="000000"/>
          <w:sz w:val="28"/>
          <w:szCs w:val="28"/>
          <w:rtl/>
        </w:rPr>
        <w:t xml:space="preserve"> می‌</w:t>
      </w:r>
      <w:r w:rsidRPr="00A946F5">
        <w:rPr>
          <w:rFonts w:cs="B Lotus" w:hint="cs"/>
          <w:color w:val="000000"/>
          <w:sz w:val="28"/>
          <w:szCs w:val="28"/>
          <w:rtl/>
        </w:rPr>
        <w:t>کنند</w:t>
      </w:r>
      <w:r w:rsidR="00311996">
        <w:rPr>
          <w:rFonts w:cs="B Lotus" w:hint="cs"/>
          <w:color w:val="000000"/>
          <w:sz w:val="28"/>
          <w:szCs w:val="28"/>
          <w:rtl/>
        </w:rPr>
        <w:t xml:space="preserve"> می‌</w:t>
      </w:r>
      <w:r w:rsidRPr="00A946F5">
        <w:rPr>
          <w:rFonts w:cs="B Lotus" w:hint="cs"/>
          <w:color w:val="000000"/>
          <w:sz w:val="28"/>
          <w:szCs w:val="28"/>
          <w:rtl/>
        </w:rPr>
        <w:t>فروشند، و این شیوه از روش نخستین به درجات ظالمانه تر است و زودتر مایۀ تبه حالی و پریشانی رعایا</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گاهی برخی از این اصناف یعنی بازرگانان و کشاورزانی که پیشۀ دائمی آنان بازرگانی یا کشاورزیست و به دربار راه دارند سلطان را بدینگونه مشاغل و سودها تحریک</w:t>
      </w:r>
      <w:r w:rsidR="00311996">
        <w:rPr>
          <w:rFonts w:cs="B Lotus" w:hint="cs"/>
          <w:color w:val="000000"/>
          <w:sz w:val="28"/>
          <w:szCs w:val="28"/>
          <w:rtl/>
        </w:rPr>
        <w:t xml:space="preserve"> می‌</w:t>
      </w:r>
      <w:r w:rsidRPr="00A946F5">
        <w:rPr>
          <w:rFonts w:cs="B Lotus" w:hint="cs"/>
          <w:color w:val="000000"/>
          <w:sz w:val="28"/>
          <w:szCs w:val="28"/>
          <w:rtl/>
        </w:rPr>
        <w:t>کنند.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او را در سهمی شریک خود</w:t>
      </w:r>
      <w:r w:rsidR="00311996">
        <w:rPr>
          <w:rFonts w:cs="B Lotus" w:hint="cs"/>
          <w:color w:val="000000"/>
          <w:sz w:val="28"/>
          <w:szCs w:val="28"/>
          <w:rtl/>
        </w:rPr>
        <w:t xml:space="preserve"> می‌</w:t>
      </w:r>
      <w:r w:rsidRPr="00A946F5">
        <w:rPr>
          <w:rFonts w:cs="B Lotus" w:hint="cs"/>
          <w:color w:val="000000"/>
          <w:sz w:val="28"/>
          <w:szCs w:val="28"/>
          <w:rtl/>
        </w:rPr>
        <w:t>سازند تا در راه گردآوری ثروت از قدرت او استفاده کنند و به سرعت هرچه بیشتر بر اموال خود بیفزایند، به ویژه که در نتیجۀ این مشارکت از پرداخت خراج و باج هم معاف</w:t>
      </w:r>
      <w:r w:rsidR="00311996">
        <w:rPr>
          <w:rFonts w:cs="B Lotus" w:hint="cs"/>
          <w:color w:val="000000"/>
          <w:sz w:val="28"/>
          <w:szCs w:val="28"/>
          <w:rtl/>
        </w:rPr>
        <w:t xml:space="preserve"> می‌</w:t>
      </w:r>
      <w:r w:rsidRPr="00A946F5">
        <w:rPr>
          <w:rFonts w:cs="B Lotus" w:hint="cs"/>
          <w:color w:val="000000"/>
          <w:sz w:val="28"/>
          <w:szCs w:val="28"/>
          <w:rtl/>
        </w:rPr>
        <w:t>شوند چه این شیوه برای بهره برداری از اموال و تسریع در تولید و افزایش آن سزاوارتر است (و آن که به دربار سلطان بدینسان راه</w:t>
      </w:r>
      <w:r w:rsidR="00311996">
        <w:rPr>
          <w:rFonts w:cs="B Lotus" w:hint="cs"/>
          <w:color w:val="000000"/>
          <w:sz w:val="28"/>
          <w:szCs w:val="28"/>
          <w:rtl/>
        </w:rPr>
        <w:t xml:space="preserve"> می‌</w:t>
      </w:r>
      <w:r w:rsidRPr="00A946F5">
        <w:rPr>
          <w:rFonts w:cs="B Lotus" w:hint="cs"/>
          <w:color w:val="000000"/>
          <w:sz w:val="28"/>
          <w:szCs w:val="28"/>
          <w:rtl/>
        </w:rPr>
        <w:t>یابد و او را شریک خود</w:t>
      </w:r>
      <w:r w:rsidR="00311996">
        <w:rPr>
          <w:rFonts w:cs="B Lotus" w:hint="cs"/>
          <w:color w:val="000000"/>
          <w:sz w:val="28"/>
          <w:szCs w:val="28"/>
          <w:rtl/>
        </w:rPr>
        <w:t xml:space="preserve"> می‌</w:t>
      </w:r>
      <w:r w:rsidRPr="00A946F5">
        <w:rPr>
          <w:rFonts w:cs="B Lotus" w:hint="cs"/>
          <w:color w:val="000000"/>
          <w:sz w:val="28"/>
          <w:szCs w:val="28"/>
          <w:rtl/>
        </w:rPr>
        <w:t>سازد)</w:t>
      </w:r>
      <w:r w:rsidR="008030A6">
        <w:rPr>
          <w:rFonts w:cs="B Lotus" w:hint="cs"/>
          <w:color w:val="000000"/>
          <w:sz w:val="28"/>
          <w:szCs w:val="28"/>
          <w:rtl/>
        </w:rPr>
        <w:t xml:space="preserve"> نمی‌</w:t>
      </w:r>
      <w:r w:rsidRPr="00A946F5">
        <w:rPr>
          <w:rFonts w:cs="B Lotus" w:hint="cs"/>
          <w:color w:val="000000"/>
          <w:sz w:val="28"/>
          <w:szCs w:val="28"/>
          <w:rtl/>
        </w:rPr>
        <w:t>فهمند که از این راه زیان بسیاری به خراج سلطان راه</w:t>
      </w:r>
      <w:r w:rsidR="00311996">
        <w:rPr>
          <w:rFonts w:cs="B Lotus" w:hint="cs"/>
          <w:color w:val="000000"/>
          <w:sz w:val="28"/>
          <w:szCs w:val="28"/>
          <w:rtl/>
        </w:rPr>
        <w:t xml:space="preserve"> می‌</w:t>
      </w:r>
      <w:r w:rsidRPr="00A946F5">
        <w:rPr>
          <w:rFonts w:cs="B Lotus" w:hint="cs"/>
          <w:color w:val="000000"/>
          <w:sz w:val="28"/>
          <w:szCs w:val="28"/>
          <w:rtl/>
        </w:rPr>
        <w:t>یابد و از مقدار آن کاسته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پس سزاست که سلطان از این گونه کسان برحذر باشد و از بداندیشی زیان بخش چنین کسانی که به خراج و توانایی او آسیب</w:t>
      </w:r>
      <w:r w:rsidR="00311996">
        <w:rPr>
          <w:rFonts w:cs="B Lotus" w:hint="cs"/>
          <w:color w:val="000000"/>
          <w:sz w:val="28"/>
          <w:szCs w:val="28"/>
          <w:rtl/>
        </w:rPr>
        <w:t xml:space="preserve"> می‌</w:t>
      </w:r>
      <w:r w:rsidRPr="00A946F5">
        <w:rPr>
          <w:rFonts w:cs="B Lotus" w:hint="cs"/>
          <w:color w:val="000000"/>
          <w:sz w:val="28"/>
          <w:szCs w:val="28"/>
          <w:rtl/>
        </w:rPr>
        <w:t>زنند بپرهیزد. و خدا ما را به رشد خودمان الهام</w:t>
      </w:r>
      <w:r w:rsidR="00311996">
        <w:rPr>
          <w:rFonts w:cs="B Lotus" w:hint="cs"/>
          <w:color w:val="000000"/>
          <w:sz w:val="28"/>
          <w:szCs w:val="28"/>
          <w:rtl/>
        </w:rPr>
        <w:t xml:space="preserve"> می‌</w:t>
      </w:r>
      <w:r w:rsidRPr="00A946F5">
        <w:rPr>
          <w:rFonts w:cs="B Lotus" w:hint="cs"/>
          <w:color w:val="000000"/>
          <w:sz w:val="28"/>
          <w:szCs w:val="28"/>
          <w:rtl/>
        </w:rPr>
        <w:t>بخشد و ما را از کارهای شایسته مان بهره مند</w:t>
      </w:r>
      <w:r w:rsidR="00311996">
        <w:rPr>
          <w:rFonts w:cs="B Lotus" w:hint="cs"/>
          <w:color w:val="000000"/>
          <w:sz w:val="28"/>
          <w:szCs w:val="28"/>
          <w:rtl/>
        </w:rPr>
        <w:t xml:space="preserve"> می‌</w:t>
      </w:r>
      <w:r w:rsidRPr="00A946F5">
        <w:rPr>
          <w:rFonts w:cs="B Lotus" w:hint="cs"/>
          <w:color w:val="000000"/>
          <w:sz w:val="28"/>
          <w:szCs w:val="28"/>
          <w:rtl/>
        </w:rPr>
        <w:t>فرماید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36"/>
      </w:r>
      <w:r w:rsidR="00020E77" w:rsidRPr="009639F5">
        <w:rPr>
          <w:rFonts w:cs="B Lotus" w:hint="cs"/>
          <w:color w:val="000000"/>
          <w:sz w:val="28"/>
          <w:szCs w:val="28"/>
          <w:vertAlign w:val="superscript"/>
          <w:rtl/>
        </w:rPr>
        <w:t>)</w:t>
      </w:r>
      <w:r w:rsidRPr="00A946F5">
        <w:rPr>
          <w:rFonts w:cs="B Lotus" w:hint="cs"/>
          <w:color w:val="000000"/>
          <w:sz w:val="28"/>
          <w:szCs w:val="28"/>
          <w:rtl/>
        </w:rPr>
        <w:t>، پروردگاری جز او نیست.</w:t>
      </w:r>
    </w:p>
    <w:p w:rsidR="00274D08" w:rsidRPr="00A946F5" w:rsidRDefault="00274D08" w:rsidP="00BE311E">
      <w:pPr>
        <w:pStyle w:val="a0"/>
        <w:rPr>
          <w:rtl/>
        </w:rPr>
      </w:pPr>
      <w:bookmarkStart w:id="113" w:name="_Toc342157025"/>
      <w:r w:rsidRPr="00A946F5">
        <w:rPr>
          <w:rFonts w:hint="cs"/>
          <w:rtl/>
        </w:rPr>
        <w:t>فصل چهل و یکم</w:t>
      </w:r>
      <w:r w:rsidR="00BE311E">
        <w:rPr>
          <w:rFonts w:hint="cs"/>
          <w:rtl/>
        </w:rPr>
        <w:t xml:space="preserve">: </w:t>
      </w:r>
      <w:r w:rsidRPr="00A946F5">
        <w:rPr>
          <w:rFonts w:hint="cs"/>
          <w:rtl/>
        </w:rPr>
        <w:t>در این که سلطان و کارکنان درگاه فرمانروایی او در اواسط یک دولت به توانگری نایل</w:t>
      </w:r>
      <w:r w:rsidR="00311996">
        <w:rPr>
          <w:rFonts w:hint="cs"/>
          <w:rtl/>
        </w:rPr>
        <w:t xml:space="preserve"> می‌</w:t>
      </w:r>
      <w:r w:rsidRPr="00A946F5">
        <w:rPr>
          <w:rFonts w:hint="cs"/>
          <w:rtl/>
        </w:rPr>
        <w:t>آیند</w:t>
      </w:r>
      <w:bookmarkEnd w:id="113"/>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زیرا در آغاز دولت هر یک از اعضای خاندان و قبیلۀ سلطان به نسبت نیرومندی و عصبیتی که دارند از اموال خراج سهم</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هرچه از راه خراج عاید دولت</w:t>
      </w:r>
      <w:r w:rsidR="00311996">
        <w:rPr>
          <w:rFonts w:cs="B Lotus" w:hint="cs"/>
          <w:color w:val="000000"/>
          <w:sz w:val="28"/>
          <w:szCs w:val="28"/>
          <w:rtl/>
        </w:rPr>
        <w:t xml:space="preserve"> می‌</w:t>
      </w:r>
      <w:r w:rsidRPr="00A946F5">
        <w:rPr>
          <w:rFonts w:cs="B Lotus" w:hint="cs"/>
          <w:color w:val="000000"/>
          <w:sz w:val="28"/>
          <w:szCs w:val="28"/>
          <w:rtl/>
        </w:rPr>
        <w:t>گردد و در میان آنان تقسیم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چنان که در فصول پیش یاد کردیم پایه گذار و مؤسس هر دولتی برای استقرار ارکان دولت به آنان نیازمند است. و به همین سبب رئیس آنان [در امر خراج نسبت به توقعات فراوانی که آنان دارند پرهیز</w:t>
      </w:r>
      <w:r w:rsidR="00311996">
        <w:rPr>
          <w:rFonts w:cs="B Lotus" w:hint="cs"/>
          <w:color w:val="000000"/>
          <w:sz w:val="28"/>
          <w:szCs w:val="28"/>
          <w:rtl/>
        </w:rPr>
        <w:t xml:space="preserve"> می‌</w:t>
      </w:r>
      <w:r w:rsidRPr="00A946F5">
        <w:rPr>
          <w:rFonts w:cs="B Lotus" w:hint="cs"/>
          <w:color w:val="000000"/>
          <w:sz w:val="28"/>
          <w:szCs w:val="28"/>
          <w:rtl/>
        </w:rPr>
        <w:t>کند و به جای آن هدف غلبه جستن بر آنان و خودکامگی را</w:t>
      </w:r>
      <w:r w:rsidR="00311996">
        <w:rPr>
          <w:rFonts w:cs="B Lotus" w:hint="cs"/>
          <w:color w:val="000000"/>
          <w:sz w:val="28"/>
          <w:szCs w:val="28"/>
          <w:rtl/>
        </w:rPr>
        <w:t xml:space="preserve"> می‌</w:t>
      </w:r>
      <w:r w:rsidRPr="00A946F5">
        <w:rPr>
          <w:rFonts w:cs="B Lotus" w:hint="cs"/>
          <w:color w:val="000000"/>
          <w:sz w:val="28"/>
          <w:szCs w:val="28"/>
          <w:rtl/>
        </w:rPr>
        <w:t>جوید از این رو او را برایشان شرف و زندگی و هم بدیشان نیاز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37"/>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و به جز مقداری، که از </w:t>
      </w:r>
      <w:r w:rsidR="00C2204D">
        <w:rPr>
          <w:rFonts w:cs="B Lotus" w:hint="cs"/>
          <w:color w:val="000000"/>
          <w:sz w:val="28"/>
          <w:szCs w:val="28"/>
          <w:rtl/>
        </w:rPr>
        <w:t>نیازمندی‌ها</w:t>
      </w:r>
      <w:r w:rsidRPr="00A946F5">
        <w:rPr>
          <w:rFonts w:cs="B Lotus" w:hint="cs"/>
          <w:color w:val="000000"/>
          <w:sz w:val="28"/>
          <w:szCs w:val="28"/>
          <w:rtl/>
        </w:rPr>
        <w:t>ی او هم کمتر است. از خراج برای خود سهمی برن</w:t>
      </w:r>
      <w:r w:rsidR="00C15254">
        <w:rPr>
          <w:rFonts w:cs="B Lotus" w:hint="cs"/>
          <w:color w:val="000000"/>
          <w:sz w:val="28"/>
          <w:szCs w:val="28"/>
          <w:rtl/>
        </w:rPr>
        <w:t>می‌دارد</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از این رو حاشیه نشینان و چاکران درگاهش از قبیل وزیران و کاتبان و موالی اغلب تنگدست و بینوا هستند و جاه و جلال آنان نیز اندک و محدود است زیرا جاه ایشان به نسبت جاه مخدوم آنان است و چون اعضای خاندان و عصبیتش عرصه را بر او تنگ</w:t>
      </w:r>
      <w:r w:rsidR="00311996">
        <w:rPr>
          <w:rFonts w:cs="B Lotus" w:hint="cs"/>
          <w:color w:val="000000"/>
          <w:sz w:val="28"/>
          <w:szCs w:val="28"/>
          <w:rtl/>
        </w:rPr>
        <w:t xml:space="preserve"> می‌</w:t>
      </w:r>
      <w:r w:rsidRPr="00A946F5">
        <w:rPr>
          <w:rFonts w:cs="B Lotus" w:hint="cs"/>
          <w:color w:val="000000"/>
          <w:sz w:val="28"/>
          <w:szCs w:val="28"/>
          <w:rtl/>
        </w:rPr>
        <w:t>کنند و درکارها به مداخله</w:t>
      </w:r>
      <w:r w:rsidR="00311996">
        <w:rPr>
          <w:rFonts w:cs="B Lotus" w:hint="cs"/>
          <w:color w:val="000000"/>
          <w:sz w:val="28"/>
          <w:szCs w:val="28"/>
          <w:rtl/>
        </w:rPr>
        <w:t xml:space="preserve"> می‌</w:t>
      </w:r>
      <w:r w:rsidRPr="00A946F5">
        <w:rPr>
          <w:rFonts w:cs="B Lotus" w:hint="cs"/>
          <w:color w:val="000000"/>
          <w:sz w:val="28"/>
          <w:szCs w:val="28"/>
          <w:rtl/>
        </w:rPr>
        <w:t>پردازند خواهی نخواهی عظمت و شکوه</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[دایرۀ فرمانروایی آن پهناورتر</w:t>
      </w:r>
      <w:r w:rsidR="00311996">
        <w:rPr>
          <w:rFonts w:cs="B Lotus" w:hint="cs"/>
          <w:color w:val="000000"/>
          <w:sz w:val="28"/>
          <w:szCs w:val="28"/>
          <w:rtl/>
        </w:rPr>
        <w:t xml:space="preserve"> می‌</w:t>
      </w:r>
      <w:r w:rsidRPr="00A946F5">
        <w:rPr>
          <w:rFonts w:cs="B Lotus" w:hint="cs"/>
          <w:color w:val="000000"/>
          <w:sz w:val="28"/>
          <w:szCs w:val="28"/>
          <w:rtl/>
        </w:rPr>
        <w:t>گردد] و خدایگان دولت به خودکامگی نایل</w:t>
      </w:r>
      <w:r w:rsidR="00311996">
        <w:rPr>
          <w:rFonts w:cs="B Lotus" w:hint="cs"/>
          <w:color w:val="000000"/>
          <w:sz w:val="28"/>
          <w:szCs w:val="28"/>
          <w:rtl/>
        </w:rPr>
        <w:t xml:space="preserve"> می‌</w:t>
      </w:r>
      <w:r w:rsidRPr="00A946F5">
        <w:rPr>
          <w:rFonts w:cs="B Lotus" w:hint="cs"/>
          <w:color w:val="000000"/>
          <w:sz w:val="28"/>
          <w:szCs w:val="28"/>
          <w:rtl/>
        </w:rPr>
        <w:t>آید و برخویشاوندان و اعضای قبیلۀ خود چیره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دست آنان را از امور خراج کوتاه</w:t>
      </w:r>
      <w:r w:rsidR="00311996">
        <w:rPr>
          <w:rFonts w:cs="B Lotus" w:hint="cs"/>
          <w:color w:val="000000"/>
          <w:sz w:val="28"/>
          <w:szCs w:val="28"/>
          <w:rtl/>
        </w:rPr>
        <w:t xml:space="preserve"> می‌</w:t>
      </w:r>
      <w:r w:rsidRPr="00A946F5">
        <w:rPr>
          <w:rFonts w:cs="B Lotus" w:hint="cs"/>
          <w:color w:val="000000"/>
          <w:sz w:val="28"/>
          <w:szCs w:val="28"/>
          <w:rtl/>
        </w:rPr>
        <w:t>کند به جز آنچه از میان مردم برای ایشان قسمت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 گاه بهره آنان تقلیل</w:t>
      </w:r>
      <w:r w:rsidR="00311996">
        <w:rPr>
          <w:rFonts w:cs="B Lotus" w:hint="cs"/>
          <w:color w:val="000000"/>
          <w:sz w:val="28"/>
          <w:szCs w:val="28"/>
          <w:rtl/>
        </w:rPr>
        <w:t xml:space="preserve"> می‌</w:t>
      </w:r>
      <w:r w:rsidRPr="00A946F5">
        <w:rPr>
          <w:rFonts w:cs="B Lotus" w:hint="cs"/>
          <w:color w:val="000000"/>
          <w:sz w:val="28"/>
          <w:szCs w:val="28"/>
          <w:rtl/>
        </w:rPr>
        <w:t>یابد چون کفایت و نفع آنان در دولت اندک است و خدایگان دولت (ازمداخلۀ ایشان در کارها ممانعت</w:t>
      </w:r>
      <w:r w:rsidR="00311996">
        <w:rPr>
          <w:rFonts w:cs="B Lotus" w:hint="cs"/>
          <w:color w:val="000000"/>
          <w:sz w:val="28"/>
          <w:szCs w:val="28"/>
          <w:rtl/>
        </w:rPr>
        <w:t xml:space="preserve"> می‌</w:t>
      </w:r>
      <w:r w:rsidRPr="00A946F5">
        <w:rPr>
          <w:rFonts w:cs="B Lotus" w:hint="cs"/>
          <w:color w:val="000000"/>
          <w:sz w:val="28"/>
          <w:szCs w:val="28"/>
          <w:rtl/>
        </w:rPr>
        <w:t>کند) و بر</w:t>
      </w:r>
      <w:r w:rsidR="002606D0">
        <w:rPr>
          <w:rFonts w:cs="B Lotus" w:hint="cs"/>
          <w:color w:val="000000"/>
          <w:sz w:val="28"/>
          <w:szCs w:val="28"/>
          <w:rtl/>
        </w:rPr>
        <w:t xml:space="preserve"> آن‌ها </w:t>
      </w:r>
      <w:r w:rsidRPr="00A946F5">
        <w:rPr>
          <w:rFonts w:cs="B Lotus" w:hint="cs"/>
          <w:color w:val="000000"/>
          <w:sz w:val="28"/>
          <w:szCs w:val="28"/>
          <w:rtl/>
        </w:rPr>
        <w:t>لگام</w:t>
      </w:r>
      <w:r w:rsidR="00311996">
        <w:rPr>
          <w:rFonts w:cs="B Lotus" w:hint="cs"/>
          <w:color w:val="000000"/>
          <w:sz w:val="28"/>
          <w:szCs w:val="28"/>
          <w:rtl/>
        </w:rPr>
        <w:t xml:space="preserve"> می‌</w:t>
      </w:r>
      <w:r w:rsidRPr="00A946F5">
        <w:rPr>
          <w:rFonts w:cs="B Lotus" w:hint="cs"/>
          <w:color w:val="000000"/>
          <w:sz w:val="28"/>
          <w:szCs w:val="28"/>
          <w:rtl/>
        </w:rPr>
        <w:t>زند، و موالی و نمک پروردگان را در اداره کردن امور دولت و حل و عقد کارها با آنان شرکت</w:t>
      </w:r>
      <w:r w:rsidR="00311996">
        <w:rPr>
          <w:rFonts w:cs="B Lotus" w:hint="cs"/>
          <w:color w:val="000000"/>
          <w:sz w:val="28"/>
          <w:szCs w:val="28"/>
          <w:rtl/>
        </w:rPr>
        <w:t xml:space="preserve"> می‌</w:t>
      </w:r>
      <w:r w:rsidRPr="00A946F5">
        <w:rPr>
          <w:rFonts w:cs="B Lotus" w:hint="cs"/>
          <w:color w:val="000000"/>
          <w:sz w:val="28"/>
          <w:szCs w:val="28"/>
          <w:rtl/>
        </w:rPr>
        <w:t>هد.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اینست که در این مرحله کلیۀ درآمد خراج یا قسمت عمدۀ</w:t>
      </w:r>
      <w:r w:rsidR="002606D0">
        <w:rPr>
          <w:rFonts w:cs="B Lotus" w:hint="cs"/>
          <w:color w:val="000000"/>
          <w:sz w:val="28"/>
          <w:szCs w:val="28"/>
          <w:rtl/>
        </w:rPr>
        <w:t xml:space="preserve"> آن‌ها </w:t>
      </w:r>
      <w:r w:rsidRPr="00A946F5">
        <w:rPr>
          <w:rFonts w:cs="B Lotus" w:hint="cs"/>
          <w:color w:val="000000"/>
          <w:sz w:val="28"/>
          <w:szCs w:val="28"/>
          <w:rtl/>
        </w:rPr>
        <w:t>به تنهایی به خدایگان دولت اختصاص</w:t>
      </w:r>
      <w:r w:rsidR="00311996">
        <w:rPr>
          <w:rFonts w:cs="B Lotus" w:hint="cs"/>
          <w:color w:val="000000"/>
          <w:sz w:val="28"/>
          <w:szCs w:val="28"/>
          <w:rtl/>
        </w:rPr>
        <w:t xml:space="preserve"> می‌</w:t>
      </w:r>
      <w:r w:rsidRPr="00A946F5">
        <w:rPr>
          <w:rFonts w:cs="B Lotus" w:hint="cs"/>
          <w:color w:val="000000"/>
          <w:sz w:val="28"/>
          <w:szCs w:val="28"/>
          <w:rtl/>
        </w:rPr>
        <w:t>یابد و به گردآوری ثروت</w:t>
      </w:r>
      <w:r w:rsidR="00311996">
        <w:rPr>
          <w:rFonts w:cs="B Lotus" w:hint="cs"/>
          <w:color w:val="000000"/>
          <w:sz w:val="28"/>
          <w:szCs w:val="28"/>
          <w:rtl/>
        </w:rPr>
        <w:t xml:space="preserve"> می‌</w:t>
      </w:r>
      <w:r w:rsidRPr="00A946F5">
        <w:rPr>
          <w:rFonts w:cs="B Lotus" w:hint="cs"/>
          <w:color w:val="000000"/>
          <w:sz w:val="28"/>
          <w:szCs w:val="28"/>
          <w:rtl/>
        </w:rPr>
        <w:t>پردازد و</w:t>
      </w:r>
      <w:r w:rsidR="002606D0">
        <w:rPr>
          <w:rFonts w:cs="B Lotus" w:hint="cs"/>
          <w:color w:val="000000"/>
          <w:sz w:val="28"/>
          <w:szCs w:val="28"/>
          <w:rtl/>
        </w:rPr>
        <w:t xml:space="preserve"> آن‌ها </w:t>
      </w:r>
      <w:r w:rsidRPr="00A946F5">
        <w:rPr>
          <w:rFonts w:cs="B Lotus" w:hint="cs"/>
          <w:color w:val="000000"/>
          <w:sz w:val="28"/>
          <w:szCs w:val="28"/>
          <w:rtl/>
        </w:rPr>
        <w:t>را برای روزها و پیش آمدهای مهم اندوخته</w:t>
      </w:r>
      <w:r w:rsidR="00311996">
        <w:rPr>
          <w:rFonts w:cs="B Lotus" w:hint="cs"/>
          <w:color w:val="000000"/>
          <w:sz w:val="28"/>
          <w:szCs w:val="28"/>
          <w:rtl/>
        </w:rPr>
        <w:t xml:space="preserve"> می‌</w:t>
      </w:r>
      <w:r w:rsidRPr="00A946F5">
        <w:rPr>
          <w:rFonts w:cs="B Lotus" w:hint="cs"/>
          <w:color w:val="000000"/>
          <w:sz w:val="28"/>
          <w:szCs w:val="28"/>
          <w:rtl/>
        </w:rPr>
        <w:t>کند و ثروتی فراوان به چنگ</w:t>
      </w:r>
      <w:r w:rsidR="00311996">
        <w:rPr>
          <w:rFonts w:cs="B Lotus" w:hint="cs"/>
          <w:color w:val="000000"/>
          <w:sz w:val="28"/>
          <w:szCs w:val="28"/>
          <w:rtl/>
        </w:rPr>
        <w:t xml:space="preserve"> می‌</w:t>
      </w:r>
      <w:r w:rsidRPr="00A946F5">
        <w:rPr>
          <w:rFonts w:cs="B Lotus" w:hint="cs"/>
          <w:color w:val="000000"/>
          <w:sz w:val="28"/>
          <w:szCs w:val="28"/>
          <w:rtl/>
        </w:rPr>
        <w:t>آورد و خزاین و گنجینه</w:t>
      </w:r>
      <w:r w:rsidR="009C6850">
        <w:rPr>
          <w:rFonts w:cs="B Lotus" w:hint="cs"/>
          <w:color w:val="000000"/>
          <w:sz w:val="28"/>
          <w:szCs w:val="28"/>
          <w:rtl/>
        </w:rPr>
        <w:t xml:space="preserve">‌ها </w:t>
      </w:r>
      <w:r w:rsidRPr="00A946F5">
        <w:rPr>
          <w:rFonts w:cs="B Lotus" w:hint="cs"/>
          <w:color w:val="000000"/>
          <w:sz w:val="28"/>
          <w:szCs w:val="28"/>
          <w:rtl/>
        </w:rPr>
        <w:t>مالامال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دایرۀ جاه و شکوهش وسعت</w:t>
      </w:r>
      <w:r w:rsidR="00311996">
        <w:rPr>
          <w:rFonts w:cs="B Lotus" w:hint="cs"/>
          <w:color w:val="000000"/>
          <w:sz w:val="28"/>
          <w:szCs w:val="28"/>
          <w:rtl/>
        </w:rPr>
        <w:t xml:space="preserve"> می‌</w:t>
      </w:r>
      <w:r w:rsidRPr="00A946F5">
        <w:rPr>
          <w:rFonts w:cs="B Lotus" w:hint="cs"/>
          <w:color w:val="000000"/>
          <w:sz w:val="28"/>
          <w:szCs w:val="28"/>
          <w:rtl/>
        </w:rPr>
        <w:t>یابد و بر دیگر خویشاوندانش چیره</w:t>
      </w:r>
      <w:r w:rsidR="00311996">
        <w:rPr>
          <w:rFonts w:cs="B Lotus" w:hint="cs"/>
          <w:color w:val="000000"/>
          <w:sz w:val="28"/>
          <w:szCs w:val="28"/>
          <w:rtl/>
        </w:rPr>
        <w:t xml:space="preserve"> می‌</w:t>
      </w:r>
      <w:r w:rsidRPr="00A946F5">
        <w:rPr>
          <w:rFonts w:cs="B Lotus" w:hint="cs"/>
          <w:color w:val="000000"/>
          <w:sz w:val="28"/>
          <w:szCs w:val="28"/>
          <w:rtl/>
        </w:rPr>
        <w:t>گردد و در نتیجۀ قدرت او کلیۀ کارکنان درگاهش مانند وزیر و کاتب و حاجب و مولی و شرطی (رئیس پاسبانان) نیز نیرومند تر</w:t>
      </w:r>
      <w:r w:rsidR="00311996">
        <w:rPr>
          <w:rFonts w:cs="B Lotus" w:hint="cs"/>
          <w:color w:val="000000"/>
          <w:sz w:val="28"/>
          <w:szCs w:val="28"/>
          <w:rtl/>
        </w:rPr>
        <w:t xml:space="preserve"> می‌</w:t>
      </w:r>
      <w:r w:rsidRPr="00A946F5">
        <w:rPr>
          <w:rFonts w:cs="B Lotus" w:hint="cs"/>
          <w:color w:val="000000"/>
          <w:sz w:val="28"/>
          <w:szCs w:val="28"/>
          <w:rtl/>
        </w:rPr>
        <w:t>شوند و جاه و جلال آنان فزونی</w:t>
      </w:r>
      <w:r w:rsidR="00311996">
        <w:rPr>
          <w:rFonts w:cs="B Lotus" w:hint="cs"/>
          <w:color w:val="000000"/>
          <w:sz w:val="28"/>
          <w:szCs w:val="28"/>
          <w:rtl/>
        </w:rPr>
        <w:t xml:space="preserve"> می‌</w:t>
      </w:r>
      <w:r w:rsidRPr="00A946F5">
        <w:rPr>
          <w:rFonts w:cs="B Lotus" w:hint="cs"/>
          <w:color w:val="000000"/>
          <w:sz w:val="28"/>
          <w:szCs w:val="28"/>
          <w:rtl/>
        </w:rPr>
        <w:t>یابد و به کسب ثروت</w:t>
      </w:r>
      <w:r w:rsidR="00311996">
        <w:rPr>
          <w:rFonts w:cs="B Lotus" w:hint="cs"/>
          <w:color w:val="000000"/>
          <w:sz w:val="28"/>
          <w:szCs w:val="28"/>
          <w:rtl/>
        </w:rPr>
        <w:t xml:space="preserve"> می‌</w:t>
      </w:r>
      <w:r w:rsidRPr="00A946F5">
        <w:rPr>
          <w:rFonts w:cs="B Lotus" w:hint="cs"/>
          <w:color w:val="000000"/>
          <w:sz w:val="28"/>
          <w:szCs w:val="28"/>
          <w:rtl/>
        </w:rPr>
        <w:t>پردازند و از اموال بهره</w:t>
      </w:r>
      <w:r w:rsidR="002606D0">
        <w:rPr>
          <w:rFonts w:cs="B Lotus" w:hint="cs"/>
          <w:color w:val="000000"/>
          <w:sz w:val="28"/>
          <w:szCs w:val="28"/>
          <w:rtl/>
        </w:rPr>
        <w:t xml:space="preserve">‌های </w:t>
      </w:r>
      <w:r w:rsidRPr="00A946F5">
        <w:rPr>
          <w:rFonts w:cs="B Lotus" w:hint="cs"/>
          <w:color w:val="000000"/>
          <w:sz w:val="28"/>
          <w:szCs w:val="28"/>
          <w:rtl/>
        </w:rPr>
        <w:t>فراوان</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w:t>
      </w:r>
    </w:p>
    <w:p w:rsidR="00274D08" w:rsidRPr="00A946F5" w:rsidRDefault="00274D08" w:rsidP="009C6850">
      <w:pPr>
        <w:ind w:firstLine="284"/>
        <w:jc w:val="lowKashida"/>
        <w:rPr>
          <w:rFonts w:cs="B Lotus"/>
          <w:color w:val="000000"/>
          <w:sz w:val="28"/>
          <w:szCs w:val="28"/>
          <w:rtl/>
        </w:rPr>
      </w:pPr>
      <w:r w:rsidRPr="00A946F5">
        <w:rPr>
          <w:rFonts w:cs="B Lotus" w:hint="cs"/>
          <w:color w:val="000000"/>
          <w:sz w:val="28"/>
          <w:szCs w:val="28"/>
          <w:rtl/>
        </w:rPr>
        <w:t>آنگاه پس از چندی در نتیجۀ متلاشی شدن عصبیت و نابودی قبیله</w:t>
      </w:r>
      <w:r w:rsidR="00C2204D">
        <w:rPr>
          <w:rFonts w:cs="B Lotus" w:hint="cs"/>
          <w:color w:val="000000"/>
          <w:sz w:val="28"/>
          <w:szCs w:val="28"/>
          <w:rtl/>
        </w:rPr>
        <w:t xml:space="preserve">‌هایی </w:t>
      </w:r>
      <w:r w:rsidRPr="00A946F5">
        <w:rPr>
          <w:rFonts w:cs="B Lotus" w:hint="cs"/>
          <w:color w:val="000000"/>
          <w:sz w:val="28"/>
          <w:szCs w:val="28"/>
          <w:rtl/>
        </w:rPr>
        <w:t>که از پایه گذاران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38"/>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دولت بودند مرحلۀ فرسودگی و پیری دولت فرا</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در این هنگام خدایگان دولت به علت سرکشان و متمردان و قیام کنندگان بسیاری که به ستیز بر</w:t>
      </w:r>
      <w:r w:rsidR="00311996">
        <w:rPr>
          <w:rFonts w:cs="B Lotus" w:hint="cs"/>
          <w:color w:val="000000"/>
          <w:sz w:val="28"/>
          <w:szCs w:val="28"/>
          <w:rtl/>
        </w:rPr>
        <w:t xml:space="preserve"> می‌</w:t>
      </w:r>
      <w:r w:rsidRPr="00A946F5">
        <w:rPr>
          <w:rFonts w:cs="B Lotus" w:hint="cs"/>
          <w:color w:val="000000"/>
          <w:sz w:val="28"/>
          <w:szCs w:val="28"/>
          <w:rtl/>
        </w:rPr>
        <w:t>خیزند و از بیم آن که مبادا در دولت رخنه کنند و موجب سقوط آن شوند، به یاران و پشتیبانان</w:t>
      </w:r>
      <w:r w:rsidR="0042364E">
        <w:rPr>
          <w:rFonts w:cs="B Lotus" w:hint="cs"/>
          <w:color w:val="000000"/>
          <w:sz w:val="28"/>
          <w:szCs w:val="28"/>
          <w:rtl/>
        </w:rPr>
        <w:t xml:space="preserve"> تازه‌ای </w:t>
      </w:r>
      <w:r w:rsidRPr="00A946F5">
        <w:rPr>
          <w:rFonts w:cs="B Lotus" w:hint="cs"/>
          <w:color w:val="000000"/>
          <w:sz w:val="28"/>
          <w:szCs w:val="28"/>
          <w:rtl/>
        </w:rPr>
        <w:t>نیازمند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این رو درآمد خراج او به مصرف مستمری پشتیبانان و یارانش</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که عبارتند از خداوندان شمشیر و عصبیت</w:t>
      </w:r>
      <w:r w:rsidR="009C6850">
        <w:rPr>
          <w:rFonts w:cs="B Lotus" w:hint="eastAsia"/>
          <w:color w:val="000000"/>
          <w:sz w:val="28"/>
          <w:szCs w:val="28"/>
          <w:rtl/>
        </w:rPr>
        <w:t>‌</w:t>
      </w:r>
      <w:r w:rsidRPr="00A946F5">
        <w:rPr>
          <w:rFonts w:cs="B Lotus" w:hint="cs"/>
          <w:color w:val="000000"/>
          <w:sz w:val="28"/>
          <w:szCs w:val="28"/>
          <w:rtl/>
        </w:rPr>
        <w:t>ها.</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ثروتهای گنجینه</w:t>
      </w:r>
      <w:r w:rsidR="009C6850">
        <w:rPr>
          <w:rFonts w:cs="B Lotus" w:hint="cs"/>
          <w:color w:val="000000"/>
          <w:sz w:val="28"/>
          <w:szCs w:val="28"/>
          <w:rtl/>
        </w:rPr>
        <w:t xml:space="preserve">‌ها </w:t>
      </w:r>
      <w:r w:rsidRPr="00A946F5">
        <w:rPr>
          <w:rFonts w:cs="B Lotus" w:hint="cs"/>
          <w:color w:val="000000"/>
          <w:sz w:val="28"/>
          <w:szCs w:val="28"/>
          <w:rtl/>
        </w:rPr>
        <w:t>و اندوخته</w:t>
      </w:r>
      <w:r w:rsidR="002606D0">
        <w:rPr>
          <w:rFonts w:cs="B Lotus" w:hint="cs"/>
          <w:color w:val="000000"/>
          <w:sz w:val="28"/>
          <w:szCs w:val="28"/>
          <w:rtl/>
        </w:rPr>
        <w:t xml:space="preserve">‌های </w:t>
      </w:r>
      <w:r w:rsidRPr="00A946F5">
        <w:rPr>
          <w:rFonts w:cs="B Lotus" w:hint="cs"/>
          <w:color w:val="000000"/>
          <w:sz w:val="28"/>
          <w:szCs w:val="28"/>
          <w:rtl/>
        </w:rPr>
        <w:t>خزاین خود را در راه کارهای مهم اصلاح دولت خرج کرده است و با همۀ</w:t>
      </w:r>
      <w:r w:rsidR="008030A6">
        <w:rPr>
          <w:rFonts w:cs="B Lotus" w:hint="cs"/>
          <w:color w:val="000000"/>
          <w:sz w:val="28"/>
          <w:szCs w:val="28"/>
          <w:rtl/>
        </w:rPr>
        <w:t xml:space="preserve"> این‌ها </w:t>
      </w:r>
      <w:r w:rsidRPr="00A946F5">
        <w:rPr>
          <w:rFonts w:cs="B Lotus" w:hint="cs"/>
          <w:color w:val="000000"/>
          <w:sz w:val="28"/>
          <w:szCs w:val="28"/>
          <w:rtl/>
        </w:rPr>
        <w:t>به سبب افزودن بر میزان مستمری</w:t>
      </w:r>
      <w:r w:rsidR="009C6850">
        <w:rPr>
          <w:rFonts w:cs="B Lotus" w:hint="cs"/>
          <w:color w:val="000000"/>
          <w:sz w:val="28"/>
          <w:szCs w:val="28"/>
          <w:rtl/>
        </w:rPr>
        <w:t xml:space="preserve">‌ها </w:t>
      </w:r>
      <w:r w:rsidRPr="00A946F5">
        <w:rPr>
          <w:rFonts w:cs="B Lotus" w:hint="cs"/>
          <w:color w:val="000000"/>
          <w:sz w:val="28"/>
          <w:szCs w:val="28"/>
          <w:rtl/>
        </w:rPr>
        <w:t>و فزونی مخارج عادات و رسوم تازه که در گذشته یاد کردیم میزان خراج و باج هم تقلیل</w:t>
      </w:r>
      <w:r w:rsidR="00311996">
        <w:rPr>
          <w:rFonts w:cs="B Lotus" w:hint="cs"/>
          <w:color w:val="000000"/>
          <w:sz w:val="28"/>
          <w:szCs w:val="28"/>
          <w:rtl/>
        </w:rPr>
        <w:t xml:space="preserve"> می‌</w:t>
      </w:r>
      <w:r w:rsidRPr="00A946F5">
        <w:rPr>
          <w:rFonts w:cs="B Lotus" w:hint="cs"/>
          <w:color w:val="000000"/>
          <w:sz w:val="28"/>
          <w:szCs w:val="28"/>
          <w:rtl/>
        </w:rPr>
        <w:t>یابد و دولت گرفتار مضیقۀ مالی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سایه نازونعمت و ثروت که خواص و حاجبان و کاتبان به سبب دورشدن جاه از ایشان و تنگ شدن دایره آن بر خدایگان دولت، زدوده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آنگاه وضع مضیقۀ مالی و گرفتاری خدایگان دولت بیش از پیش شدت</w:t>
      </w:r>
      <w:r w:rsidR="00311996">
        <w:rPr>
          <w:rFonts w:cs="B Lotus" w:hint="cs"/>
          <w:color w:val="000000"/>
          <w:sz w:val="28"/>
          <w:szCs w:val="28"/>
          <w:rtl/>
        </w:rPr>
        <w:t xml:space="preserve"> می‌</w:t>
      </w:r>
      <w:r w:rsidRPr="00A946F5">
        <w:rPr>
          <w:rFonts w:cs="B Lotus" w:hint="cs"/>
          <w:color w:val="000000"/>
          <w:sz w:val="28"/>
          <w:szCs w:val="28"/>
          <w:rtl/>
        </w:rPr>
        <w:t>یابد و فرزندان حاشیه نشینان و خواص درگاه او ثروتی را که پ</w:t>
      </w:r>
      <w:r w:rsidR="004C11A9" w:rsidRPr="00A946F5">
        <w:rPr>
          <w:rFonts w:cs="B Lotus" w:hint="cs"/>
          <w:color w:val="000000"/>
          <w:sz w:val="28"/>
          <w:szCs w:val="28"/>
          <w:rtl/>
        </w:rPr>
        <w:t>د</w:t>
      </w:r>
      <w:r w:rsidRPr="00A946F5">
        <w:rPr>
          <w:rFonts w:cs="B Lotus" w:hint="cs"/>
          <w:color w:val="000000"/>
          <w:sz w:val="28"/>
          <w:szCs w:val="28"/>
          <w:rtl/>
        </w:rPr>
        <w:t>رانشان اندوخته و از آن بهره برداری فراوان کرده</w:t>
      </w:r>
      <w:r w:rsidR="009C6850">
        <w:rPr>
          <w:rFonts w:cs="B Lotus" w:hint="cs"/>
          <w:color w:val="000000"/>
          <w:sz w:val="28"/>
          <w:szCs w:val="28"/>
          <w:rtl/>
        </w:rPr>
        <w:t xml:space="preserve">‌اند </w:t>
      </w:r>
      <w:r w:rsidRPr="00A946F5">
        <w:rPr>
          <w:rFonts w:cs="B Lotus" w:hint="cs"/>
          <w:color w:val="000000"/>
          <w:sz w:val="28"/>
          <w:szCs w:val="28"/>
          <w:rtl/>
        </w:rPr>
        <w:t>در راه ناسودمند به 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به جای کمک به خدایگان دولت</w:t>
      </w:r>
      <w:r w:rsidR="002606D0">
        <w:rPr>
          <w:rFonts w:cs="B Lotus" w:hint="cs"/>
          <w:color w:val="000000"/>
          <w:sz w:val="28"/>
          <w:szCs w:val="28"/>
          <w:rtl/>
        </w:rPr>
        <w:t xml:space="preserve"> آن‌ها </w:t>
      </w:r>
      <w:r w:rsidRPr="00A946F5">
        <w:rPr>
          <w:rFonts w:cs="B Lotus" w:hint="cs"/>
          <w:color w:val="000000"/>
          <w:sz w:val="28"/>
          <w:szCs w:val="28"/>
          <w:rtl/>
        </w:rPr>
        <w:t>را در راه ناصحیح خرج</w:t>
      </w:r>
      <w:r w:rsidR="00311996">
        <w:rPr>
          <w:rFonts w:cs="B Lotus" w:hint="cs"/>
          <w:color w:val="000000"/>
          <w:sz w:val="28"/>
          <w:szCs w:val="28"/>
          <w:rtl/>
        </w:rPr>
        <w:t xml:space="preserve"> می‌</w:t>
      </w:r>
      <w:r w:rsidRPr="00A946F5">
        <w:rPr>
          <w:rFonts w:cs="B Lotus" w:hint="cs"/>
          <w:color w:val="000000"/>
          <w:sz w:val="28"/>
          <w:szCs w:val="28"/>
          <w:rtl/>
        </w:rPr>
        <w:t>کنند و روش خیرخواهی و دلسوزی نیاکان و گذشتگان خود را فرو میگذارند. از آن پس خدایگان دولت متعهد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او شایسته تر است این اموال را تصاحب کند زیرا پدران شان اینهمه ثروت را در دستگاه دولت پیشین و به نیروی جاه و نفوذ آن بدست آورده</w:t>
      </w:r>
      <w:r w:rsidR="009C6850">
        <w:rPr>
          <w:rFonts w:cs="B Lotus" w:hint="cs"/>
          <w:color w:val="000000"/>
          <w:sz w:val="28"/>
          <w:szCs w:val="28"/>
          <w:rtl/>
        </w:rPr>
        <w:t>‌اند.</w:t>
      </w:r>
      <w:r w:rsidRPr="00A946F5">
        <w:rPr>
          <w:rFonts w:cs="B Lotus" w:hint="cs"/>
          <w:color w:val="000000"/>
          <w:sz w:val="28"/>
          <w:szCs w:val="28"/>
          <w:rtl/>
        </w:rPr>
        <w:t xml:space="preserve"> از این رو درصدد ریشه کن کردن آن اموال و</w:t>
      </w:r>
      <w:r w:rsidR="002606D0">
        <w:rPr>
          <w:rFonts w:cs="B Lotus" w:hint="cs"/>
          <w:color w:val="000000"/>
          <w:sz w:val="28"/>
          <w:szCs w:val="28"/>
          <w:rtl/>
        </w:rPr>
        <w:t xml:space="preserve"> آن‌ها </w:t>
      </w:r>
      <w:r w:rsidRPr="00A946F5">
        <w:rPr>
          <w:rFonts w:cs="B Lotus" w:hint="cs"/>
          <w:color w:val="000000"/>
          <w:sz w:val="28"/>
          <w:szCs w:val="28"/>
          <w:rtl/>
        </w:rPr>
        <w:t>را اندک اندک از یکایک آن</w:t>
      </w:r>
      <w:r w:rsidR="00C15254">
        <w:rPr>
          <w:rFonts w:cs="B Lotus" w:hint="cs"/>
          <w:color w:val="000000"/>
          <w:sz w:val="28"/>
          <w:szCs w:val="28"/>
          <w:rtl/>
        </w:rPr>
        <w:t xml:space="preserve"> خاندان‌ها</w:t>
      </w:r>
      <w:r w:rsidRPr="00A946F5">
        <w:rPr>
          <w:rFonts w:cs="B Lotus" w:hint="cs"/>
          <w:color w:val="000000"/>
          <w:sz w:val="28"/>
          <w:szCs w:val="28"/>
          <w:rtl/>
        </w:rPr>
        <w:t xml:space="preserve"> به نسبت رتبه و مقامی که دارند و برحسب تغیر احوال</w:t>
      </w:r>
      <w:r w:rsidR="002606D0">
        <w:rPr>
          <w:rFonts w:cs="B Lotus" w:hint="cs"/>
          <w:color w:val="000000"/>
          <w:sz w:val="28"/>
          <w:szCs w:val="28"/>
          <w:rtl/>
        </w:rPr>
        <w:t xml:space="preserve"> آن‌ها </w:t>
      </w:r>
      <w:r w:rsidRPr="00A946F5">
        <w:rPr>
          <w:rFonts w:cs="B Lotus" w:hint="cs"/>
          <w:color w:val="000000"/>
          <w:sz w:val="28"/>
          <w:szCs w:val="28"/>
          <w:rtl/>
        </w:rPr>
        <w:t>در دستگاه دولت باز میستاند، و فرجام ناسازگار چنین عملی به دولت باز</w:t>
      </w:r>
      <w:r w:rsidR="00311996">
        <w:rPr>
          <w:rFonts w:cs="B Lotus" w:hint="cs"/>
          <w:color w:val="000000"/>
          <w:sz w:val="28"/>
          <w:szCs w:val="28"/>
          <w:rtl/>
        </w:rPr>
        <w:t xml:space="preserve"> می‌</w:t>
      </w:r>
      <w:r w:rsidRPr="00A946F5">
        <w:rPr>
          <w:rFonts w:cs="B Lotus" w:hint="cs"/>
          <w:color w:val="000000"/>
          <w:sz w:val="28"/>
          <w:szCs w:val="28"/>
          <w:rtl/>
        </w:rPr>
        <w:t>گردد زیرا درگاه نشینان و رجال کشور و خداوندان ثروت و نعمت را که در شمار خواص درگاه دولت بودند از دست</w:t>
      </w:r>
      <w:r w:rsidR="00311996">
        <w:rPr>
          <w:rFonts w:cs="B Lotus" w:hint="cs"/>
          <w:color w:val="000000"/>
          <w:sz w:val="28"/>
          <w:szCs w:val="28"/>
          <w:rtl/>
        </w:rPr>
        <w:t xml:space="preserve"> می‌</w:t>
      </w:r>
      <w:r w:rsidRPr="00A946F5">
        <w:rPr>
          <w:rFonts w:cs="B Lotus" w:hint="cs"/>
          <w:color w:val="000000"/>
          <w:sz w:val="28"/>
          <w:szCs w:val="28"/>
          <w:rtl/>
        </w:rPr>
        <w:t>دهد و از این راه بسی از کاخ</w:t>
      </w:r>
      <w:r w:rsidR="002606D0">
        <w:rPr>
          <w:rFonts w:cs="B Lotus" w:hint="cs"/>
          <w:color w:val="000000"/>
          <w:sz w:val="28"/>
          <w:szCs w:val="28"/>
          <w:rtl/>
        </w:rPr>
        <w:t xml:space="preserve">‌های </w:t>
      </w:r>
      <w:r w:rsidRPr="00A946F5">
        <w:rPr>
          <w:rFonts w:cs="B Lotus" w:hint="cs"/>
          <w:color w:val="000000"/>
          <w:sz w:val="28"/>
          <w:szCs w:val="28"/>
          <w:rtl/>
        </w:rPr>
        <w:t>بزرگواری و توانایی را که</w:t>
      </w:r>
      <w:r w:rsidR="00C15254">
        <w:rPr>
          <w:rFonts w:cs="B Lotus" w:hint="cs"/>
          <w:color w:val="000000"/>
          <w:sz w:val="28"/>
          <w:szCs w:val="28"/>
          <w:rtl/>
        </w:rPr>
        <w:t xml:space="preserve"> خاندان‌ها</w:t>
      </w:r>
      <w:r w:rsidR="002606D0">
        <w:rPr>
          <w:rFonts w:cs="B Lotus" w:hint="cs"/>
          <w:color w:val="000000"/>
          <w:sz w:val="28"/>
          <w:szCs w:val="28"/>
          <w:rtl/>
        </w:rPr>
        <w:t xml:space="preserve">ی </w:t>
      </w:r>
      <w:r w:rsidRPr="00A946F5">
        <w:rPr>
          <w:rFonts w:cs="B Lotus" w:hint="cs"/>
          <w:color w:val="000000"/>
          <w:sz w:val="28"/>
          <w:szCs w:val="28"/>
          <w:rtl/>
        </w:rPr>
        <w:t>مذکور با  استواری بنیان نهاده</w:t>
      </w:r>
      <w:r w:rsidR="009C6850">
        <w:rPr>
          <w:rFonts w:cs="B Lotus" w:hint="cs"/>
          <w:color w:val="000000"/>
          <w:sz w:val="28"/>
          <w:szCs w:val="28"/>
          <w:rtl/>
        </w:rPr>
        <w:t xml:space="preserve">‌اند </w:t>
      </w:r>
      <w:r w:rsidRPr="00A946F5">
        <w:rPr>
          <w:rFonts w:cs="B Lotus" w:hint="cs"/>
          <w:color w:val="000000"/>
          <w:sz w:val="28"/>
          <w:szCs w:val="28"/>
          <w:rtl/>
        </w:rPr>
        <w:t>واژگون</w:t>
      </w:r>
      <w:r w:rsidR="00311996">
        <w:rPr>
          <w:rFonts w:cs="B Lotus" w:hint="cs"/>
          <w:color w:val="000000"/>
          <w:sz w:val="28"/>
          <w:szCs w:val="28"/>
          <w:rtl/>
        </w:rPr>
        <w:t xml:space="preserve"> می‌</w:t>
      </w:r>
      <w:r w:rsidRPr="00A946F5">
        <w:rPr>
          <w:rFonts w:cs="B Lotus" w:hint="cs"/>
          <w:color w:val="000000"/>
          <w:sz w:val="28"/>
          <w:szCs w:val="28"/>
          <w:rtl/>
        </w:rPr>
        <w:t>سازد.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چنان که نظیر همین معنی برای وزیران دولت عباسی، مانند خاندان قحطبهو خاندان برمک و خاندان سهل و طاهریان و امثال ایشان روی داد. همچنین در دولت امویان اندلس هنگام انقراض آن در روزگار ملوک طوایف خاندان شهید و خاندان ابوعبده و خاندان حدیر و خاندان برد و امثال ایشان به همین سرنوشت گرفتار شدند و نیز در</w:t>
      </w:r>
      <w:r w:rsidR="00C15254">
        <w:rPr>
          <w:rFonts w:cs="B Lotus" w:hint="cs"/>
          <w:color w:val="000000"/>
          <w:sz w:val="28"/>
          <w:szCs w:val="28"/>
          <w:rtl/>
        </w:rPr>
        <w:t xml:space="preserve"> دولت‌ها</w:t>
      </w:r>
      <w:r w:rsidRPr="00A946F5">
        <w:rPr>
          <w:rFonts w:cs="B Lotus" w:hint="cs"/>
          <w:color w:val="000000"/>
          <w:sz w:val="28"/>
          <w:szCs w:val="28"/>
          <w:rtl/>
        </w:rPr>
        <w:t>یی که همزمان ماست نظیر همین وقایع روی داده است. دستور خداست که گذشت در بندگانش</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39"/>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E311E">
      <w:pPr>
        <w:jc w:val="center"/>
        <w:outlineLvl w:val="0"/>
        <w:rPr>
          <w:rFonts w:cs="B Lotus"/>
          <w:b/>
          <w:bCs/>
          <w:color w:val="000000"/>
          <w:rtl/>
        </w:rPr>
      </w:pPr>
      <w:r w:rsidRPr="00A946F5">
        <w:rPr>
          <w:rFonts w:cs="B Lotus" w:hint="cs"/>
          <w:b/>
          <w:bCs/>
          <w:color w:val="000000"/>
          <w:rtl/>
        </w:rPr>
        <w:t>فصل</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به علت آن که وابستگان به</w:t>
      </w:r>
      <w:r w:rsidR="00C15254">
        <w:rPr>
          <w:rFonts w:cs="B Lotus" w:hint="cs"/>
          <w:color w:val="000000"/>
          <w:sz w:val="28"/>
          <w:szCs w:val="28"/>
          <w:rtl/>
        </w:rPr>
        <w:t xml:space="preserve"> دولت‌ها</w:t>
      </w:r>
      <w:r w:rsidRPr="00A946F5">
        <w:rPr>
          <w:rFonts w:cs="B Lotus" w:hint="cs"/>
          <w:color w:val="000000"/>
          <w:sz w:val="28"/>
          <w:szCs w:val="28"/>
          <w:rtl/>
        </w:rPr>
        <w:t xml:space="preserve"> در انتظار این گونه مهلکه</w:t>
      </w:r>
      <w:r w:rsidR="002606D0">
        <w:rPr>
          <w:rFonts w:cs="B Lotus" w:hint="cs"/>
          <w:color w:val="000000"/>
          <w:sz w:val="28"/>
          <w:szCs w:val="28"/>
          <w:rtl/>
        </w:rPr>
        <w:t xml:space="preserve">‌های </w:t>
      </w:r>
      <w:r w:rsidRPr="00A946F5">
        <w:rPr>
          <w:rFonts w:cs="B Lotus" w:hint="cs"/>
          <w:color w:val="000000"/>
          <w:sz w:val="28"/>
          <w:szCs w:val="28"/>
          <w:rtl/>
        </w:rPr>
        <w:t>ناگوار هستند بسیاری از آنان شیفتۀ آن</w:t>
      </w:r>
      <w:r w:rsidR="00311996">
        <w:rPr>
          <w:rFonts w:cs="B Lotus" w:hint="cs"/>
          <w:color w:val="000000"/>
          <w:sz w:val="28"/>
          <w:szCs w:val="28"/>
          <w:rtl/>
        </w:rPr>
        <w:t xml:space="preserve"> می‌</w:t>
      </w:r>
      <w:r w:rsidRPr="00A946F5">
        <w:rPr>
          <w:rFonts w:cs="B Lotus" w:hint="cs"/>
          <w:color w:val="000000"/>
          <w:sz w:val="28"/>
          <w:szCs w:val="28"/>
          <w:rtl/>
        </w:rPr>
        <w:t>شوند که از پایگاه خود بگریزند و خود را از زیر بار تسلط سلطان برهانند و با آنچه از اموال دولت به دست آورده</w:t>
      </w:r>
      <w:r w:rsidR="009C6850">
        <w:rPr>
          <w:rFonts w:cs="B Lotus" w:hint="cs"/>
          <w:color w:val="000000"/>
          <w:sz w:val="28"/>
          <w:szCs w:val="28"/>
          <w:rtl/>
        </w:rPr>
        <w:t xml:space="preserve">‌اند </w:t>
      </w:r>
      <w:r w:rsidRPr="00A946F5">
        <w:rPr>
          <w:rFonts w:cs="B Lotus" w:hint="cs"/>
          <w:color w:val="000000"/>
          <w:sz w:val="28"/>
          <w:szCs w:val="28"/>
          <w:rtl/>
        </w:rPr>
        <w:t>به سرزمین و ناحیۀ دیگری رهسپار شوند و چنین</w:t>
      </w:r>
      <w:r w:rsidR="00311996">
        <w:rPr>
          <w:rFonts w:cs="B Lotus" w:hint="cs"/>
          <w:color w:val="000000"/>
          <w:sz w:val="28"/>
          <w:szCs w:val="28"/>
          <w:rtl/>
        </w:rPr>
        <w:t xml:space="preserve"> می‌</w:t>
      </w:r>
      <w:r w:rsidRPr="00A946F5">
        <w:rPr>
          <w:rFonts w:cs="B Lotus" w:hint="cs"/>
          <w:color w:val="000000"/>
          <w:sz w:val="28"/>
          <w:szCs w:val="28"/>
          <w:rtl/>
        </w:rPr>
        <w:t>پندارند که آسوده تر به سر خواهند برد و در صرف کردن و بهره برداری از آن ثروت مصون تر از گزند و آسیب خواهند بود. در صورتی که چنین پنداری از اغلاط فاحش و اوهامی است که امور زندگی و احوال ایشان را تباه</w:t>
      </w:r>
      <w:r w:rsidR="00311996">
        <w:rPr>
          <w:rFonts w:cs="B Lotus" w:hint="cs"/>
          <w:color w:val="000000"/>
          <w:sz w:val="28"/>
          <w:szCs w:val="28"/>
          <w:rtl/>
        </w:rPr>
        <w:t xml:space="preserve"> می‌</w:t>
      </w:r>
      <w:r w:rsidRPr="00A946F5">
        <w:rPr>
          <w:rFonts w:cs="B Lotus" w:hint="cs"/>
          <w:color w:val="000000"/>
          <w:sz w:val="28"/>
          <w:szCs w:val="28"/>
          <w:rtl/>
        </w:rPr>
        <w:t>کند.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باید دانست که رهایی از این سرنوشت پس از باقی ماندن در آن دشوار و ممتنع است، زیرا اگر کسی که این منظور را در سر</w:t>
      </w:r>
      <w:r w:rsidR="00311996">
        <w:rPr>
          <w:rFonts w:cs="B Lotus" w:hint="cs"/>
          <w:color w:val="000000"/>
          <w:sz w:val="28"/>
          <w:szCs w:val="28"/>
          <w:rtl/>
        </w:rPr>
        <w:t xml:space="preserve"> می‌</w:t>
      </w:r>
      <w:r w:rsidRPr="00A946F5">
        <w:rPr>
          <w:rFonts w:cs="B Lotus" w:hint="cs"/>
          <w:color w:val="000000"/>
          <w:sz w:val="28"/>
          <w:szCs w:val="28"/>
          <w:rtl/>
        </w:rPr>
        <w:t>پروراند خود پادشاه باشد هم رعیت و هم خداوندان عصبیتش که همواره وی را در فشار دارند و مزاحم هستند</w:t>
      </w:r>
      <w:r w:rsidR="00B961E7">
        <w:rPr>
          <w:rFonts w:cs="B Lotus" w:hint="cs"/>
          <w:color w:val="000000"/>
          <w:sz w:val="28"/>
          <w:szCs w:val="28"/>
          <w:rtl/>
        </w:rPr>
        <w:t xml:space="preserve"> لحظه‌ای </w:t>
      </w:r>
      <w:r w:rsidRPr="00A946F5">
        <w:rPr>
          <w:rFonts w:cs="B Lotus" w:hint="cs"/>
          <w:color w:val="000000"/>
          <w:sz w:val="28"/>
          <w:szCs w:val="28"/>
          <w:rtl/>
        </w:rPr>
        <w:t>به او امکان</w:t>
      </w:r>
      <w:r w:rsidR="008030A6">
        <w:rPr>
          <w:rFonts w:cs="B Lotus" w:hint="cs"/>
          <w:color w:val="000000"/>
          <w:sz w:val="28"/>
          <w:szCs w:val="28"/>
          <w:rtl/>
        </w:rPr>
        <w:t xml:space="preserve"> نمی‌</w:t>
      </w:r>
      <w:r w:rsidRPr="00A946F5">
        <w:rPr>
          <w:rFonts w:cs="B Lotus" w:hint="cs"/>
          <w:color w:val="000000"/>
          <w:sz w:val="28"/>
          <w:szCs w:val="28"/>
          <w:rtl/>
        </w:rPr>
        <w:t>دهند که این اندیشه را اجرا کند بلکه اگر این پندار را اظهار دارد به سرنوشتی گرفتار خواهد شد که مایۀ انهدام کشور و نابودی جان او گردد چه مجاری عادت بدان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از این رو که کشورداری از اموریست که رهایی از آن دشوار است به ویژه هنگام بزرگ شدن حوداث ناگوار در دولت و تنگ شدن دایره آن و پدید آمدن آنچه از این وضع روی</w:t>
      </w:r>
      <w:r w:rsidR="00311996">
        <w:rPr>
          <w:rFonts w:cs="B Lotus" w:hint="cs"/>
          <w:color w:val="000000"/>
          <w:sz w:val="28"/>
          <w:szCs w:val="28"/>
          <w:rtl/>
        </w:rPr>
        <w:t xml:space="preserve"> می‌</w:t>
      </w:r>
      <w:r w:rsidRPr="00A946F5">
        <w:rPr>
          <w:rFonts w:cs="B Lotus" w:hint="cs"/>
          <w:color w:val="000000"/>
          <w:sz w:val="28"/>
          <w:szCs w:val="28"/>
          <w:rtl/>
        </w:rPr>
        <w:t>دهد همچون: دورشدن از صفات بزرگ منشی و خصال نیکو از میان اعضای دولت و گراییدن آنان به خویهای بد و ناشایست.</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 xml:space="preserve">و اما، اگر آن که این پندار را در سر دارد از خواص و درگاه نشینان سلطان و خداوندان مناصب رفیع دولت او </w:t>
      </w:r>
      <w:r w:rsidR="004C11A9" w:rsidRPr="00A946F5">
        <w:rPr>
          <w:rFonts w:cs="B Lotus" w:hint="cs"/>
          <w:color w:val="000000"/>
          <w:sz w:val="28"/>
          <w:szCs w:val="28"/>
          <w:rtl/>
        </w:rPr>
        <w:t>باشد، کمتر ممکنست بگذارد چنین که</w:t>
      </w:r>
      <w:r w:rsidRPr="00A946F5">
        <w:rPr>
          <w:rFonts w:cs="B Lotus" w:hint="cs"/>
          <w:color w:val="000000"/>
          <w:sz w:val="28"/>
          <w:szCs w:val="28"/>
          <w:rtl/>
        </w:rPr>
        <w:t xml:space="preserve"> از کشورش جان سالمی به در برد: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چه نخست آن که پادشاهان معتقدند که وابستگان و حاشیه نشینان و بلکه کلیۀ رعایای</w:t>
      </w:r>
      <w:r w:rsidR="002606D0">
        <w:rPr>
          <w:rFonts w:cs="B Lotus" w:hint="cs"/>
          <w:color w:val="000000"/>
          <w:sz w:val="28"/>
          <w:szCs w:val="28"/>
          <w:rtl/>
        </w:rPr>
        <w:t xml:space="preserve"> آن‌ها </w:t>
      </w:r>
      <w:r w:rsidRPr="00A946F5">
        <w:rPr>
          <w:rFonts w:cs="B Lotus" w:hint="cs"/>
          <w:color w:val="000000"/>
          <w:sz w:val="28"/>
          <w:szCs w:val="28"/>
          <w:rtl/>
        </w:rPr>
        <w:t>به منزلۀ بردگان شان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از اسرار درونی آنان آگاه</w:t>
      </w:r>
      <w:r w:rsidR="009C6850">
        <w:rPr>
          <w:rFonts w:cs="B Lotus" w:hint="cs"/>
          <w:color w:val="000000"/>
          <w:sz w:val="28"/>
          <w:szCs w:val="28"/>
          <w:rtl/>
        </w:rPr>
        <w:t xml:space="preserve">‌اند </w:t>
      </w:r>
      <w:r w:rsidRPr="00A946F5">
        <w:rPr>
          <w:rFonts w:cs="B Lotus" w:hint="cs"/>
          <w:color w:val="000000"/>
          <w:sz w:val="28"/>
          <w:szCs w:val="28"/>
          <w:rtl/>
        </w:rPr>
        <w:t>و از این رو اجازه</w:t>
      </w:r>
      <w:r w:rsidR="008030A6">
        <w:rPr>
          <w:rFonts w:cs="B Lotus" w:hint="cs"/>
          <w:color w:val="000000"/>
          <w:sz w:val="28"/>
          <w:szCs w:val="28"/>
          <w:rtl/>
        </w:rPr>
        <w:t xml:space="preserve"> نمی‌</w:t>
      </w:r>
      <w:r w:rsidRPr="00A946F5">
        <w:rPr>
          <w:rFonts w:cs="B Lotus" w:hint="cs"/>
          <w:color w:val="000000"/>
          <w:sz w:val="28"/>
          <w:szCs w:val="28"/>
          <w:rtl/>
        </w:rPr>
        <w:t>دهند چنین کسانی خویش را از قید بندگی و خدمتگزاری برهانند از بیم آن که مبادا کسی بر احوال و اسرار ایشان آگاهی یابد و در این بسیار بخل</w:t>
      </w:r>
      <w:r w:rsidR="00311996">
        <w:rPr>
          <w:rFonts w:cs="B Lotus" w:hint="cs"/>
          <w:color w:val="000000"/>
          <w:sz w:val="28"/>
          <w:szCs w:val="28"/>
          <w:rtl/>
        </w:rPr>
        <w:t xml:space="preserve"> می‌</w:t>
      </w:r>
      <w:r w:rsidRPr="00A946F5">
        <w:rPr>
          <w:rFonts w:cs="B Lotus" w:hint="cs"/>
          <w:color w:val="000000"/>
          <w:sz w:val="28"/>
          <w:szCs w:val="28"/>
          <w:rtl/>
        </w:rPr>
        <w:t>ورزند.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هم غیرت و رشک به آنان اجازه</w:t>
      </w:r>
      <w:r w:rsidR="008030A6">
        <w:rPr>
          <w:rFonts w:cs="B Lotus" w:hint="cs"/>
          <w:color w:val="000000"/>
          <w:sz w:val="28"/>
          <w:szCs w:val="28"/>
          <w:rtl/>
        </w:rPr>
        <w:t xml:space="preserve"> نمی‌</w:t>
      </w:r>
      <w:r w:rsidRPr="00A946F5">
        <w:rPr>
          <w:rFonts w:cs="B Lotus" w:hint="cs"/>
          <w:color w:val="000000"/>
          <w:sz w:val="28"/>
          <w:szCs w:val="28"/>
          <w:rtl/>
        </w:rPr>
        <w:t>دهد که ببینند یکی از چاکران درگاه شان برای دیگری خدمتگزاری</w:t>
      </w:r>
      <w:r w:rsidR="00311996">
        <w:rPr>
          <w:rFonts w:cs="B Lotus" w:hint="cs"/>
          <w:color w:val="000000"/>
          <w:sz w:val="28"/>
          <w:szCs w:val="28"/>
          <w:rtl/>
        </w:rPr>
        <w:t xml:space="preserve"> می‌</w:t>
      </w:r>
      <w:r w:rsidRPr="00A946F5">
        <w:rPr>
          <w:rFonts w:cs="B Lotus" w:hint="cs"/>
          <w:color w:val="000000"/>
          <w:sz w:val="28"/>
          <w:szCs w:val="28"/>
          <w:rtl/>
        </w:rPr>
        <w:t>کند چنان که امویان اندلس خدمتگزاران درگاه خود را از ادای فریضۀ حج هم منع</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زیرا گمان</w:t>
      </w:r>
      <w:r w:rsidR="00311996">
        <w:rPr>
          <w:rFonts w:cs="B Lotus" w:hint="cs"/>
          <w:color w:val="000000"/>
          <w:sz w:val="28"/>
          <w:szCs w:val="28"/>
          <w:rtl/>
        </w:rPr>
        <w:t xml:space="preserve"> می‌</w:t>
      </w:r>
      <w:r w:rsidRPr="00A946F5">
        <w:rPr>
          <w:rFonts w:cs="B Lotus" w:hint="cs"/>
          <w:color w:val="000000"/>
          <w:sz w:val="28"/>
          <w:szCs w:val="28"/>
          <w:rtl/>
        </w:rPr>
        <w:t>بردند که ممکن است بنی عباس</w:t>
      </w:r>
      <w:r w:rsidR="002606D0">
        <w:rPr>
          <w:rFonts w:cs="B Lotus" w:hint="cs"/>
          <w:color w:val="000000"/>
          <w:sz w:val="28"/>
          <w:szCs w:val="28"/>
          <w:rtl/>
        </w:rPr>
        <w:t xml:space="preserve"> آن‌ها </w:t>
      </w:r>
      <w:r w:rsidRPr="00A946F5">
        <w:rPr>
          <w:rFonts w:cs="B Lotus" w:hint="cs"/>
          <w:color w:val="000000"/>
          <w:sz w:val="28"/>
          <w:szCs w:val="28"/>
          <w:rtl/>
        </w:rPr>
        <w:t>را از چنگ ایشان بربایند. از این رو هیچیک از کارکنان درگاه امویان اندلس در تمام دورۀ فرمانروایی ایشان حج نگزاردند و فقط هنگامی به خدمتگزاری</w:t>
      </w:r>
      <w:r w:rsidR="00C15254">
        <w:rPr>
          <w:rFonts w:cs="B Lotus" w:hint="cs"/>
          <w:color w:val="000000"/>
          <w:sz w:val="28"/>
          <w:szCs w:val="28"/>
          <w:rtl/>
        </w:rPr>
        <w:t xml:space="preserve"> دولت‌ها</w:t>
      </w:r>
      <w:r w:rsidRPr="00A946F5">
        <w:rPr>
          <w:rFonts w:cs="B Lotus" w:hint="cs"/>
          <w:color w:val="000000"/>
          <w:sz w:val="28"/>
          <w:szCs w:val="28"/>
          <w:rtl/>
        </w:rPr>
        <w:t>ی اندلس اجازۀ سفر حج داده شد که امویان منقرض گردیدند و فرمانروایی به دست ملوک طوایف افتاد.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دوم آن که به فرض پادشاهان به رهایی یکی از خدمتگزاران خود از قید بندگی تن در دهند، به هیچ رو به وی روا</w:t>
      </w:r>
      <w:r w:rsidR="008030A6">
        <w:rPr>
          <w:rFonts w:cs="B Lotus" w:hint="cs"/>
          <w:color w:val="000000"/>
          <w:sz w:val="28"/>
          <w:szCs w:val="28"/>
          <w:rtl/>
        </w:rPr>
        <w:t xml:space="preserve"> نمی‌</w:t>
      </w:r>
      <w:r w:rsidRPr="00A946F5">
        <w:rPr>
          <w:rFonts w:cs="B Lotus" w:hint="cs"/>
          <w:color w:val="000000"/>
          <w:sz w:val="28"/>
          <w:szCs w:val="28"/>
          <w:rtl/>
        </w:rPr>
        <w:t>دارند ثروت خود را از آن کشور خارج سازد. چه همانطور که معقتدند خود او یکی از اجزای دولت آنان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ثروت وی را هم جزو ثروت خودشان</w:t>
      </w:r>
      <w:r w:rsidR="00311996">
        <w:rPr>
          <w:rFonts w:cs="B Lotus" w:hint="cs"/>
          <w:color w:val="000000"/>
          <w:sz w:val="28"/>
          <w:szCs w:val="28"/>
          <w:rtl/>
        </w:rPr>
        <w:t xml:space="preserve"> می‌</w:t>
      </w:r>
      <w:r w:rsidRPr="00A946F5">
        <w:rPr>
          <w:rFonts w:cs="B Lotus" w:hint="cs"/>
          <w:color w:val="000000"/>
          <w:sz w:val="28"/>
          <w:szCs w:val="28"/>
          <w:rtl/>
        </w:rPr>
        <w:t>پندارند زیرا او جز در کشور ایشان و چه در سایۀ جاه و نفوذ آنان آن را به دست نیاورده است، از این رو این اندیشه برای آنان پیش</w:t>
      </w:r>
      <w:r w:rsidR="00311996">
        <w:rPr>
          <w:rFonts w:cs="B Lotus" w:hint="cs"/>
          <w:color w:val="000000"/>
          <w:sz w:val="28"/>
          <w:szCs w:val="28"/>
          <w:rtl/>
        </w:rPr>
        <w:t xml:space="preserve"> می‌</w:t>
      </w:r>
      <w:r w:rsidRPr="00A946F5">
        <w:rPr>
          <w:rFonts w:cs="B Lotus" w:hint="cs"/>
          <w:color w:val="000000"/>
          <w:sz w:val="28"/>
          <w:szCs w:val="28"/>
          <w:rtl/>
        </w:rPr>
        <w:t>آید که ثروت مزبور را از وی باز ستانند یا او را در کشورشان ابقا کنند و به منزلۀ قسمتی از اجزای دولت بشمارند که از</w:t>
      </w:r>
      <w:r w:rsidR="002606D0">
        <w:rPr>
          <w:rFonts w:cs="B Lotus" w:hint="cs"/>
          <w:color w:val="000000"/>
          <w:sz w:val="28"/>
          <w:szCs w:val="28"/>
          <w:rtl/>
        </w:rPr>
        <w:t xml:space="preserve"> آن‌ها </w:t>
      </w:r>
      <w:r w:rsidRPr="00A946F5">
        <w:rPr>
          <w:rFonts w:cs="B Lotus" w:hint="cs"/>
          <w:color w:val="000000"/>
          <w:sz w:val="28"/>
          <w:szCs w:val="28"/>
          <w:rtl/>
        </w:rPr>
        <w:t>بهره مند</w:t>
      </w:r>
      <w:r w:rsidR="00311996">
        <w:rPr>
          <w:rFonts w:cs="B Lotus" w:hint="cs"/>
          <w:color w:val="000000"/>
          <w:sz w:val="28"/>
          <w:szCs w:val="28"/>
          <w:rtl/>
        </w:rPr>
        <w:t xml:space="preserve"> می‌</w:t>
      </w:r>
      <w:r w:rsidRPr="00A946F5">
        <w:rPr>
          <w:rFonts w:cs="B Lotus" w:hint="cs"/>
          <w:color w:val="000000"/>
          <w:sz w:val="28"/>
          <w:szCs w:val="28"/>
          <w:rtl/>
        </w:rPr>
        <w:t>شوند.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گذشته از این به فرض که او بتواند این ثروت را برهاند و به سرزمین دیگری ببرد، با این که چنین پیش آمدی بسیار به ندرت روی</w:t>
      </w:r>
      <w:r w:rsidR="00311996">
        <w:rPr>
          <w:rFonts w:cs="B Lotus" w:hint="cs"/>
          <w:color w:val="000000"/>
          <w:sz w:val="28"/>
          <w:szCs w:val="28"/>
          <w:rtl/>
        </w:rPr>
        <w:t xml:space="preserve"> می‌</w:t>
      </w:r>
      <w:r w:rsidRPr="00A946F5">
        <w:rPr>
          <w:rFonts w:cs="B Lotus" w:hint="cs"/>
          <w:color w:val="000000"/>
          <w:sz w:val="28"/>
          <w:szCs w:val="28"/>
          <w:rtl/>
        </w:rPr>
        <w:t>دهد، آن وقت در آن کشور چشمهای پادشاه آن به ثروت مزبور دوخته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w:t>
      </w:r>
      <w:r w:rsidR="002606D0">
        <w:rPr>
          <w:rFonts w:cs="B Lotus" w:hint="cs"/>
          <w:color w:val="000000"/>
          <w:sz w:val="28"/>
          <w:szCs w:val="28"/>
          <w:rtl/>
        </w:rPr>
        <w:t xml:space="preserve"> آن‌ها </w:t>
      </w:r>
      <w:r w:rsidRPr="00A946F5">
        <w:rPr>
          <w:rFonts w:cs="B Lotus" w:hint="cs"/>
          <w:color w:val="000000"/>
          <w:sz w:val="28"/>
          <w:szCs w:val="28"/>
          <w:rtl/>
        </w:rPr>
        <w:t>را یا با تهدید و ارعاب به طور پوشیده، و یا علنی و آشکار به  جبر و زور از وی باز میستاند زیرا معتقد است که اموال مزبور از خراج بدست آمده است و شایسته است که چنین اموالی در راه مصالح مردم خرج شود و چنان که یاد کردیم هنگامی که دیدگان پادشاهان به ثروت توانگرانی دوخته شود که</w:t>
      </w:r>
      <w:r w:rsidR="002606D0">
        <w:rPr>
          <w:rFonts w:cs="B Lotus" w:hint="cs"/>
          <w:color w:val="000000"/>
          <w:sz w:val="28"/>
          <w:szCs w:val="28"/>
          <w:rtl/>
        </w:rPr>
        <w:t xml:space="preserve"> آن‌ها </w:t>
      </w:r>
      <w:r w:rsidRPr="00A946F5">
        <w:rPr>
          <w:rFonts w:cs="B Lotus" w:hint="cs"/>
          <w:color w:val="000000"/>
          <w:sz w:val="28"/>
          <w:szCs w:val="28"/>
          <w:rtl/>
        </w:rPr>
        <w:t>را از راه کسب و پیشه برای معاش خود به دست</w:t>
      </w:r>
      <w:r w:rsidR="00311996">
        <w:rPr>
          <w:rFonts w:cs="B Lotus" w:hint="cs"/>
          <w:color w:val="000000"/>
          <w:sz w:val="28"/>
          <w:szCs w:val="28"/>
          <w:rtl/>
        </w:rPr>
        <w:t xml:space="preserve"> می‌</w:t>
      </w:r>
      <w:r w:rsidRPr="00A946F5">
        <w:rPr>
          <w:rFonts w:cs="B Lotus" w:hint="cs"/>
          <w:color w:val="000000"/>
          <w:sz w:val="28"/>
          <w:szCs w:val="28"/>
          <w:rtl/>
        </w:rPr>
        <w:t>آورند به طریق اولی مال خراج و</w:t>
      </w:r>
      <w:r w:rsidR="00C15254">
        <w:rPr>
          <w:rFonts w:cs="B Lotus" w:hint="cs"/>
          <w:color w:val="000000"/>
          <w:sz w:val="28"/>
          <w:szCs w:val="28"/>
          <w:rtl/>
        </w:rPr>
        <w:t xml:space="preserve"> دولت‌ها</w:t>
      </w:r>
      <w:r w:rsidRPr="00A946F5">
        <w:rPr>
          <w:rFonts w:cs="B Lotus" w:hint="cs"/>
          <w:color w:val="000000"/>
          <w:sz w:val="28"/>
          <w:szCs w:val="28"/>
          <w:rtl/>
        </w:rPr>
        <w:t xml:space="preserve"> را بهتر شایستۀ خود خواهند دانست چه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ند برای تصاحب این گونه اموال مجوز شرعی و عادی هم بیابند.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 xml:space="preserve">[و ببین چه سرنوشتی برای قاضی جبله روی داد هنگامی که وی در آن ناحیه به ستیز با ابن عمار </w:t>
      </w:r>
      <w:r w:rsidR="004C11A9" w:rsidRPr="00A946F5">
        <w:rPr>
          <w:rFonts w:cs="B Lotus" w:hint="cs"/>
          <w:color w:val="000000"/>
          <w:sz w:val="28"/>
          <w:szCs w:val="28"/>
          <w:rtl/>
        </w:rPr>
        <w:t>امراء</w:t>
      </w:r>
      <w:r w:rsidRPr="00A946F5">
        <w:rPr>
          <w:rFonts w:cs="B Lotus" w:hint="cs"/>
          <w:color w:val="000000"/>
          <w:sz w:val="28"/>
          <w:szCs w:val="28"/>
          <w:rtl/>
        </w:rPr>
        <w:t xml:space="preserve"> طرابلس برخاست و دست به انقلاب زد، همین که فرنگان بر آن ناحیه دست یافتند او به دمشق گریخت و سپس به بغداد رفت و در آنجا سلطان بر کیاروق بن ملکشاه سلطنت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این واقعه در پایان قرن پنجم بود.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پس از آن که در بغداد اقامت گزید دیری نگذشت که وزیر سلطان نزد وی آمد و قسمت عمدۀ اموالش را به عنوان وام از او بستد و سپس همۀ دارایی وی را از او گرفت در صورتی که مقدار و مبلغ آن به حدی بود که به شرح و شمار</w:t>
      </w:r>
      <w:r w:rsidR="008030A6">
        <w:rPr>
          <w:rFonts w:cs="B Lotus" w:hint="cs"/>
          <w:color w:val="000000"/>
          <w:sz w:val="28"/>
          <w:szCs w:val="28"/>
          <w:rtl/>
        </w:rPr>
        <w:t xml:space="preserve"> نمی‌</w:t>
      </w:r>
      <w:r w:rsidRPr="00A946F5">
        <w:rPr>
          <w:rFonts w:cs="B Lotus" w:hint="cs"/>
          <w:color w:val="000000"/>
          <w:sz w:val="28"/>
          <w:szCs w:val="28"/>
          <w:rtl/>
        </w:rPr>
        <w:t>آمد]</w:t>
      </w:r>
      <w:r w:rsidR="002B38C5" w:rsidRPr="002B38C5">
        <w:rPr>
          <w:rFonts w:cs="B Lotus" w:hint="cs"/>
          <w:color w:val="000000"/>
          <w:sz w:val="28"/>
          <w:szCs w:val="28"/>
          <w:vertAlign w:val="superscript"/>
          <w:rtl/>
        </w:rPr>
        <w:t>(</w:t>
      </w:r>
      <w:r w:rsidR="002B38C5" w:rsidRPr="002B38C5">
        <w:rPr>
          <w:rStyle w:val="FootnoteReference"/>
          <w:rFonts w:cs="B Lotus"/>
          <w:color w:val="000000"/>
          <w:sz w:val="28"/>
          <w:szCs w:val="28"/>
          <w:rtl/>
        </w:rPr>
        <w:footnoteReference w:id="1440"/>
      </w:r>
      <w:r w:rsidR="002B38C5" w:rsidRPr="002B38C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هم سلطان ابویحیی زکریا بن احمد لحیانی نهمین یا دهمین پادشاه حفصیان افریقیه بر آن شد که از امر سلطنت کناره گیری کند و به مصر پناه برد تا بتواند از مطالبۀ خدایگان ثغور (استحکامات قلاع) غربی که لشکریانی برای پیکار با تونس فراهم آورده بود بگریزد از این رو لحیانی سفر به مرز طرابلس را برگزید در حالی که آمادگی و (نیت) خویش را نهان</w:t>
      </w:r>
      <w:r w:rsidR="00311996">
        <w:rPr>
          <w:rFonts w:cs="B Lotus" w:hint="cs"/>
          <w:color w:val="000000"/>
          <w:sz w:val="28"/>
          <w:szCs w:val="28"/>
          <w:rtl/>
        </w:rPr>
        <w:t xml:space="preserve"> می‌</w:t>
      </w:r>
      <w:r w:rsidRPr="00A946F5">
        <w:rPr>
          <w:rFonts w:cs="B Lotus" w:hint="cs"/>
          <w:color w:val="000000"/>
          <w:sz w:val="28"/>
          <w:szCs w:val="28"/>
          <w:rtl/>
        </w:rPr>
        <w:t>داشت. و از آنجا سوار کشتی شد و خود را به اسکندریه رسانید و او هنگام حرکت کلیۀ موجودی بیت المال را از زر و سیم و اندوخته</w:t>
      </w:r>
      <w:r w:rsidR="002606D0">
        <w:rPr>
          <w:rFonts w:cs="B Lotus" w:hint="cs"/>
          <w:color w:val="000000"/>
          <w:sz w:val="28"/>
          <w:szCs w:val="28"/>
          <w:rtl/>
        </w:rPr>
        <w:t xml:space="preserve">‌های </w:t>
      </w:r>
      <w:r w:rsidRPr="00A946F5">
        <w:rPr>
          <w:rFonts w:cs="B Lotus" w:hint="cs"/>
          <w:color w:val="000000"/>
          <w:sz w:val="28"/>
          <w:szCs w:val="28"/>
          <w:rtl/>
        </w:rPr>
        <w:t>دیگر با خود برداشت و هر آنچه را در خزاین و گنجینه</w:t>
      </w:r>
      <w:r w:rsidR="002606D0">
        <w:rPr>
          <w:rFonts w:cs="B Lotus" w:hint="cs"/>
          <w:color w:val="000000"/>
          <w:sz w:val="28"/>
          <w:szCs w:val="28"/>
          <w:rtl/>
        </w:rPr>
        <w:t xml:space="preserve">‌های </w:t>
      </w:r>
      <w:r w:rsidRPr="00A946F5">
        <w:rPr>
          <w:rFonts w:cs="B Lotus" w:hint="cs"/>
          <w:color w:val="000000"/>
          <w:sz w:val="28"/>
          <w:szCs w:val="28"/>
          <w:rtl/>
        </w:rPr>
        <w:t>آن دودمان بود از کالا و اثاث و گوهر حتی کتب فروخت و همۀ این ثروت را با خود به مصر برد.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بر ملک ناصر محمد بن قلاون به سال719</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41"/>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وارد شد و ملک ناصر ورود او را گرامی داشت و او را در مسند رفیع بنشاند. و همواره از اندوختۀ او به طور تعریض اندک اندک</w:t>
      </w:r>
      <w:r w:rsidR="00311996">
        <w:rPr>
          <w:rFonts w:cs="B Lotus" w:hint="cs"/>
          <w:color w:val="000000"/>
          <w:sz w:val="28"/>
          <w:szCs w:val="28"/>
          <w:rtl/>
        </w:rPr>
        <w:t xml:space="preserve"> می‌</w:t>
      </w:r>
      <w:r w:rsidRPr="00A946F5">
        <w:rPr>
          <w:rFonts w:cs="B Lotus" w:hint="cs"/>
          <w:color w:val="000000"/>
          <w:sz w:val="28"/>
          <w:szCs w:val="28"/>
          <w:rtl/>
        </w:rPr>
        <w:t>گرفت تا آن که همۀ آن ثروت را به چنگ آورد و برای معاش ابن لحیانی به جز وظیفه ای که به وی</w:t>
      </w:r>
      <w:r w:rsidR="00311996">
        <w:rPr>
          <w:rFonts w:cs="B Lotus" w:hint="cs"/>
          <w:color w:val="000000"/>
          <w:sz w:val="28"/>
          <w:szCs w:val="28"/>
          <w:rtl/>
        </w:rPr>
        <w:t xml:space="preserve"> می‌</w:t>
      </w:r>
      <w:r w:rsidRPr="00A946F5">
        <w:rPr>
          <w:rFonts w:cs="B Lotus" w:hint="cs"/>
          <w:color w:val="000000"/>
          <w:sz w:val="28"/>
          <w:szCs w:val="28"/>
          <w:rtl/>
        </w:rPr>
        <w:t>پرداختند دیناری هم باقی نماند تا آن که در سال 728 هلاک شد چنان که در ضمن اخبار مربوط به وی در این باره گفتگو خواهیم کرد. این واقعه و نظایر آن از جمله خیالات پوچی است که فرمانروایان</w:t>
      </w:r>
      <w:r w:rsidR="00C15254">
        <w:rPr>
          <w:rFonts w:cs="B Lotus" w:hint="cs"/>
          <w:color w:val="000000"/>
          <w:sz w:val="28"/>
          <w:szCs w:val="28"/>
          <w:rtl/>
        </w:rPr>
        <w:t xml:space="preserve"> دولت‌ها</w:t>
      </w:r>
      <w:r w:rsidRPr="00A946F5">
        <w:rPr>
          <w:rFonts w:cs="B Lotus" w:hint="cs"/>
          <w:color w:val="000000"/>
          <w:sz w:val="28"/>
          <w:szCs w:val="28"/>
          <w:rtl/>
        </w:rPr>
        <w:t xml:space="preserve"> در سر</w:t>
      </w:r>
      <w:r w:rsidR="00311996">
        <w:rPr>
          <w:rFonts w:cs="B Lotus" w:hint="cs"/>
          <w:color w:val="000000"/>
          <w:sz w:val="28"/>
          <w:szCs w:val="28"/>
          <w:rtl/>
        </w:rPr>
        <w:t xml:space="preserve"> می‌</w:t>
      </w:r>
      <w:r w:rsidRPr="00A946F5">
        <w:rPr>
          <w:rFonts w:cs="B Lotus" w:hint="cs"/>
          <w:color w:val="000000"/>
          <w:sz w:val="28"/>
          <w:szCs w:val="28"/>
          <w:rtl/>
        </w:rPr>
        <w:t>پرورانند چون از بیم خشم سلاطین در انتظار مهلکه</w:t>
      </w:r>
      <w:r w:rsidR="009C6850">
        <w:rPr>
          <w:rFonts w:cs="B Lotus" w:hint="cs"/>
          <w:color w:val="000000"/>
          <w:sz w:val="28"/>
          <w:szCs w:val="28"/>
          <w:rtl/>
        </w:rPr>
        <w:t xml:space="preserve">‌ها </w:t>
      </w:r>
      <w:r w:rsidRPr="00A946F5">
        <w:rPr>
          <w:rFonts w:cs="B Lotus" w:hint="cs"/>
          <w:color w:val="000000"/>
          <w:sz w:val="28"/>
          <w:szCs w:val="28"/>
          <w:rtl/>
        </w:rPr>
        <w:t>هستند.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آری اگر بتوانند خود را برهانند تنها شاید جانشان را خلاص کنند و حاجتی که توهم</w:t>
      </w:r>
      <w:r w:rsidR="00311996">
        <w:rPr>
          <w:rFonts w:cs="B Lotus" w:hint="cs"/>
          <w:color w:val="000000"/>
          <w:sz w:val="28"/>
          <w:szCs w:val="28"/>
          <w:rtl/>
        </w:rPr>
        <w:t xml:space="preserve"> می‌</w:t>
      </w:r>
      <w:r w:rsidRPr="00A946F5">
        <w:rPr>
          <w:rFonts w:cs="B Lotus" w:hint="cs"/>
          <w:color w:val="000000"/>
          <w:sz w:val="28"/>
          <w:szCs w:val="28"/>
          <w:rtl/>
        </w:rPr>
        <w:t>کنند غلط و متکی بر اوهام است، و همان شهرتی که در نتیجۀ خدمتگزاری</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به دست</w:t>
      </w:r>
      <w:r w:rsidR="00311996">
        <w:rPr>
          <w:rFonts w:cs="B Lotus" w:hint="cs"/>
          <w:color w:val="000000"/>
          <w:sz w:val="28"/>
          <w:szCs w:val="28"/>
          <w:rtl/>
        </w:rPr>
        <w:t xml:space="preserve"> می‌</w:t>
      </w:r>
      <w:r w:rsidRPr="00A946F5">
        <w:rPr>
          <w:rFonts w:cs="B Lotus" w:hint="cs"/>
          <w:color w:val="000000"/>
          <w:sz w:val="28"/>
          <w:szCs w:val="28"/>
          <w:rtl/>
        </w:rPr>
        <w:t>آورند برای یافتن امور معاش شان کافی است چه یا وظایفی از طرف پادشاهان برای آنان مقرر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یا به وسیلۀ نفوذ و جاهی که دارند</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ند از راه پیشه</w:t>
      </w:r>
      <w:r w:rsidR="00C2204D">
        <w:rPr>
          <w:rFonts w:cs="B Lotus" w:hint="cs"/>
          <w:color w:val="000000"/>
          <w:sz w:val="28"/>
          <w:szCs w:val="28"/>
          <w:rtl/>
        </w:rPr>
        <w:t xml:space="preserve">‌هایی </w:t>
      </w:r>
      <w:r w:rsidRPr="00A946F5">
        <w:rPr>
          <w:rFonts w:cs="B Lotus" w:hint="cs"/>
          <w:color w:val="000000"/>
          <w:sz w:val="28"/>
          <w:szCs w:val="28"/>
          <w:rtl/>
        </w:rPr>
        <w:t>چون کشاورزی و بازرگانی معاش خود را تأمین کنند.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w:t>
      </w:r>
      <w:r w:rsidR="00C15254">
        <w:rPr>
          <w:rFonts w:cs="B Lotus" w:hint="cs"/>
          <w:color w:val="000000"/>
          <w:sz w:val="28"/>
          <w:szCs w:val="28"/>
          <w:rtl/>
        </w:rPr>
        <w:t xml:space="preserve"> دولت‌ها</w:t>
      </w:r>
      <w:r w:rsidRPr="00A946F5">
        <w:rPr>
          <w:rFonts w:cs="B Lotus" w:hint="cs"/>
          <w:color w:val="000000"/>
          <w:sz w:val="28"/>
          <w:szCs w:val="28"/>
          <w:rtl/>
        </w:rPr>
        <w:t xml:space="preserve"> انساب</w:t>
      </w:r>
      <w:r w:rsidR="009C6850">
        <w:rPr>
          <w:rFonts w:cs="B Lotus" w:hint="cs"/>
          <w:color w:val="000000"/>
          <w:sz w:val="28"/>
          <w:szCs w:val="28"/>
          <w:rtl/>
        </w:rPr>
        <w:t xml:space="preserve">‌اند </w:t>
      </w:r>
      <w:r w:rsidRPr="00A946F5">
        <w:rPr>
          <w:rFonts w:cs="B Lotus" w:hint="cs"/>
          <w:color w:val="000000"/>
          <w:sz w:val="28"/>
          <w:szCs w:val="28"/>
          <w:rtl/>
        </w:rPr>
        <w:t>(ولی نفس را به هرچه شیفته کنی بدان</w:t>
      </w:r>
      <w:r w:rsidR="00311996">
        <w:rPr>
          <w:rFonts w:cs="B Lotus" w:hint="cs"/>
          <w:color w:val="000000"/>
          <w:sz w:val="28"/>
          <w:szCs w:val="28"/>
          <w:rtl/>
        </w:rPr>
        <w:t xml:space="preserve"> می‌</w:t>
      </w:r>
      <w:r w:rsidRPr="00A946F5">
        <w:rPr>
          <w:rFonts w:cs="B Lotus" w:hint="cs"/>
          <w:color w:val="000000"/>
          <w:sz w:val="28"/>
          <w:szCs w:val="28"/>
          <w:rtl/>
        </w:rPr>
        <w:t>گراید و اگر آن را به اندک بازگردانی خرسند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42"/>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و خدای روزی دهنده صاحب نیروی استوار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43"/>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E311E">
      <w:pPr>
        <w:pStyle w:val="a0"/>
        <w:rPr>
          <w:rtl/>
        </w:rPr>
      </w:pPr>
      <w:bookmarkStart w:id="114" w:name="_Toc342157026"/>
      <w:r w:rsidRPr="00A946F5">
        <w:rPr>
          <w:rFonts w:hint="cs"/>
          <w:rtl/>
        </w:rPr>
        <w:t>فصل چهل و دوم</w:t>
      </w:r>
      <w:r w:rsidR="00BE311E">
        <w:rPr>
          <w:rFonts w:hint="cs"/>
          <w:rtl/>
        </w:rPr>
        <w:t xml:space="preserve">: </w:t>
      </w:r>
      <w:r w:rsidRPr="00A946F5">
        <w:rPr>
          <w:rFonts w:hint="cs"/>
          <w:rtl/>
        </w:rPr>
        <w:t xml:space="preserve">در این که اگر سلطان مستمری اندک بپردازد سبب کمبود خراج </w:t>
      </w:r>
      <w:r w:rsidR="00C15254">
        <w:rPr>
          <w:rFonts w:hint="cs"/>
          <w:rtl/>
        </w:rPr>
        <w:t>می‌شود</w:t>
      </w:r>
      <w:bookmarkEnd w:id="114"/>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سبب آن این است که دولت و سلطان به منزلۀ بزرگترین بازار برای جهانست و مادۀ اجتماع و آبادانی از آن به دست</w:t>
      </w:r>
      <w:r w:rsidR="00311996">
        <w:rPr>
          <w:rFonts w:cs="B Lotus" w:hint="cs"/>
          <w:color w:val="000000"/>
          <w:sz w:val="28"/>
          <w:szCs w:val="28"/>
          <w:rtl/>
        </w:rPr>
        <w:t xml:space="preserve"> می‌</w:t>
      </w:r>
      <w:r w:rsidRPr="00A946F5">
        <w:rPr>
          <w:rFonts w:cs="B Lotus" w:hint="cs"/>
          <w:color w:val="000000"/>
          <w:sz w:val="28"/>
          <w:szCs w:val="28"/>
          <w:rtl/>
        </w:rPr>
        <w:t>آید.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از این رو هرگاه دولت ثروتها و خراجها راگرد آورد و بیندوزد</w:t>
      </w:r>
      <w:r w:rsidR="002606D0">
        <w:rPr>
          <w:rFonts w:cs="B Lotus" w:hint="cs"/>
          <w:color w:val="000000"/>
          <w:sz w:val="28"/>
          <w:szCs w:val="28"/>
          <w:rtl/>
        </w:rPr>
        <w:t xml:space="preserve"> آن‌ها </w:t>
      </w:r>
      <w:r w:rsidRPr="00A946F5">
        <w:rPr>
          <w:rFonts w:cs="B Lotus" w:hint="cs"/>
          <w:color w:val="000000"/>
          <w:sz w:val="28"/>
          <w:szCs w:val="28"/>
          <w:rtl/>
        </w:rPr>
        <w:t>را چنان از دست بدهد که در مصرف</w:t>
      </w:r>
      <w:r w:rsidR="002606D0">
        <w:rPr>
          <w:rFonts w:cs="B Lotus" w:hint="cs"/>
          <w:color w:val="000000"/>
          <w:sz w:val="28"/>
          <w:szCs w:val="28"/>
          <w:rtl/>
        </w:rPr>
        <w:t xml:space="preserve">‌های </w:t>
      </w:r>
      <w:r w:rsidRPr="00A946F5">
        <w:rPr>
          <w:rFonts w:cs="B Lotus" w:hint="cs"/>
          <w:color w:val="000000"/>
          <w:sz w:val="28"/>
          <w:szCs w:val="28"/>
          <w:rtl/>
        </w:rPr>
        <w:t>حقیقی به کار نرود، آن وقت پولی که دردست حاشیه نشینان (و لشکریان)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44"/>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اوست تقلیل</w:t>
      </w:r>
      <w:r w:rsidR="00311996">
        <w:rPr>
          <w:rFonts w:cs="B Lotus" w:hint="cs"/>
          <w:color w:val="000000"/>
          <w:sz w:val="28"/>
          <w:szCs w:val="28"/>
          <w:rtl/>
        </w:rPr>
        <w:t xml:space="preserve"> می‌</w:t>
      </w:r>
      <w:r w:rsidRPr="00A946F5">
        <w:rPr>
          <w:rFonts w:cs="B Lotus" w:hint="cs"/>
          <w:color w:val="000000"/>
          <w:sz w:val="28"/>
          <w:szCs w:val="28"/>
          <w:rtl/>
        </w:rPr>
        <w:t>یابد و آنچه از ایشان به اطرافیان و وابستگانشان</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نیز قطع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طور کلی به مخارجشان لط</w:t>
      </w:r>
      <w:r w:rsidR="00C553F5" w:rsidRPr="00A946F5">
        <w:rPr>
          <w:rFonts w:cs="B Lotus" w:hint="cs"/>
          <w:color w:val="000000"/>
          <w:sz w:val="28"/>
          <w:szCs w:val="28"/>
          <w:rtl/>
        </w:rPr>
        <w:t>م</w:t>
      </w:r>
      <w:r w:rsidRPr="00A946F5">
        <w:rPr>
          <w:rFonts w:cs="B Lotus" w:hint="cs"/>
          <w:color w:val="000000"/>
          <w:sz w:val="28"/>
          <w:szCs w:val="28"/>
          <w:rtl/>
        </w:rPr>
        <w:t>ه</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این گروه قسمت اعظم اهالی شهرها را تشکیل</w:t>
      </w:r>
      <w:r w:rsidR="00311996">
        <w:rPr>
          <w:rFonts w:cs="B Lotus" w:hint="cs"/>
          <w:color w:val="000000"/>
          <w:sz w:val="28"/>
          <w:szCs w:val="28"/>
          <w:rtl/>
        </w:rPr>
        <w:t xml:space="preserve"> می‌</w:t>
      </w:r>
      <w:r w:rsidRPr="00A946F5">
        <w:rPr>
          <w:rFonts w:cs="B Lotus" w:hint="cs"/>
          <w:color w:val="000000"/>
          <w:sz w:val="28"/>
          <w:szCs w:val="28"/>
          <w:rtl/>
        </w:rPr>
        <w:t>دهند و مخارج</w:t>
      </w:r>
      <w:r w:rsidR="002606D0">
        <w:rPr>
          <w:rFonts w:cs="B Lotus" w:hint="cs"/>
          <w:color w:val="000000"/>
          <w:sz w:val="28"/>
          <w:szCs w:val="28"/>
          <w:rtl/>
        </w:rPr>
        <w:t xml:space="preserve"> آن‌ها </w:t>
      </w:r>
      <w:r w:rsidRPr="00A946F5">
        <w:rPr>
          <w:rFonts w:cs="B Lotus" w:hint="cs"/>
          <w:color w:val="000000"/>
          <w:sz w:val="28"/>
          <w:szCs w:val="28"/>
          <w:rtl/>
        </w:rPr>
        <w:t xml:space="preserve">از دیگران بیشتر و سرمایۀ اساسی بازارهاست. این است که در چنین شرایطی بازارها </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سودهای بازرگانی به سبب کمی ثروت و پول کم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نتیجه میزان خراج هم تقلیل</w:t>
      </w:r>
      <w:r w:rsidR="00311996">
        <w:rPr>
          <w:rFonts w:cs="B Lotus" w:hint="cs"/>
          <w:color w:val="000000"/>
          <w:sz w:val="28"/>
          <w:szCs w:val="28"/>
          <w:rtl/>
        </w:rPr>
        <w:t xml:space="preserve"> می‌</w:t>
      </w:r>
      <w:r w:rsidRPr="00A946F5">
        <w:rPr>
          <w:rFonts w:cs="B Lotus" w:hint="cs"/>
          <w:color w:val="000000"/>
          <w:sz w:val="28"/>
          <w:szCs w:val="28"/>
          <w:rtl/>
        </w:rPr>
        <w:t>یابد زیرا انواع خارج</w:t>
      </w:r>
      <w:r w:rsidR="009C6850">
        <w:rPr>
          <w:rFonts w:cs="B Lotus" w:hint="cs"/>
          <w:color w:val="000000"/>
          <w:sz w:val="28"/>
          <w:szCs w:val="28"/>
          <w:rtl/>
        </w:rPr>
        <w:t xml:space="preserve">‌ها </w:t>
      </w:r>
      <w:r w:rsidRPr="00A946F5">
        <w:rPr>
          <w:rFonts w:cs="B Lotus" w:hint="cs"/>
          <w:color w:val="000000"/>
          <w:sz w:val="28"/>
          <w:szCs w:val="28"/>
          <w:rtl/>
        </w:rPr>
        <w:t>و مالیاتهای اراضی از آبادانی و داد</w:t>
      </w:r>
      <w:r w:rsidR="00C553F5" w:rsidRPr="00A946F5">
        <w:rPr>
          <w:rFonts w:cs="B Lotus" w:hint="cs"/>
          <w:color w:val="000000"/>
          <w:sz w:val="28"/>
          <w:szCs w:val="28"/>
          <w:rtl/>
        </w:rPr>
        <w:t xml:space="preserve"> </w:t>
      </w:r>
      <w:r w:rsidRPr="00A946F5">
        <w:rPr>
          <w:rFonts w:cs="B Lotus" w:hint="cs"/>
          <w:color w:val="000000"/>
          <w:sz w:val="28"/>
          <w:szCs w:val="28"/>
          <w:rtl/>
        </w:rPr>
        <w:t>وستد و رواج بازار و کوشش مردم در راه بدست آوردن سودها و ربح</w:t>
      </w:r>
      <w:r w:rsidR="009C6850">
        <w:rPr>
          <w:rFonts w:cs="B Lotus" w:hint="cs"/>
          <w:color w:val="000000"/>
          <w:sz w:val="28"/>
          <w:szCs w:val="28"/>
          <w:rtl/>
        </w:rPr>
        <w:t xml:space="preserve">‌ها </w:t>
      </w:r>
      <w:r w:rsidRPr="00A946F5">
        <w:rPr>
          <w:rFonts w:cs="B Lotus" w:hint="cs"/>
          <w:color w:val="000000"/>
          <w:sz w:val="28"/>
          <w:szCs w:val="28"/>
          <w:rtl/>
        </w:rPr>
        <w:t>حاصل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فرجام ناسازگار آن مایه نقصان کار دولت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زیرا در این هنگام کمبود ثروث سلطان به علت کمبود خراج است چه دولت همچ</w:t>
      </w:r>
      <w:r w:rsidR="00C553F5" w:rsidRPr="00A946F5">
        <w:rPr>
          <w:rFonts w:cs="B Lotus" w:hint="cs"/>
          <w:color w:val="000000"/>
          <w:sz w:val="28"/>
          <w:szCs w:val="28"/>
          <w:rtl/>
        </w:rPr>
        <w:t>نان که یاد کردیم بزرگترین بازار</w:t>
      </w:r>
      <w:r w:rsidRPr="00A946F5">
        <w:rPr>
          <w:rFonts w:cs="B Lotus" w:hint="cs"/>
          <w:color w:val="000000"/>
          <w:sz w:val="28"/>
          <w:szCs w:val="28"/>
          <w:rtl/>
        </w:rPr>
        <w:t xml:space="preserve"> و ما</w:t>
      </w:r>
      <w:r w:rsidR="00C553F5" w:rsidRPr="00A946F5">
        <w:rPr>
          <w:rFonts w:cs="B Lotus" w:hint="cs"/>
          <w:color w:val="000000"/>
          <w:sz w:val="28"/>
          <w:szCs w:val="28"/>
          <w:rtl/>
        </w:rPr>
        <w:t xml:space="preserve"> </w:t>
      </w:r>
      <w:r w:rsidRPr="00A946F5">
        <w:rPr>
          <w:rFonts w:cs="B Lotus" w:hint="cs"/>
          <w:color w:val="000000"/>
          <w:sz w:val="28"/>
          <w:szCs w:val="28"/>
          <w:rtl/>
        </w:rPr>
        <w:t>در و</w:t>
      </w:r>
      <w:r w:rsidR="00C553F5" w:rsidRPr="00A946F5">
        <w:rPr>
          <w:rFonts w:cs="B Lotus" w:hint="cs"/>
          <w:color w:val="000000"/>
          <w:sz w:val="28"/>
          <w:szCs w:val="28"/>
          <w:rtl/>
        </w:rPr>
        <w:t>ا</w:t>
      </w:r>
      <w:r w:rsidRPr="00A946F5">
        <w:rPr>
          <w:rFonts w:cs="B Lotus" w:hint="cs"/>
          <w:color w:val="000000"/>
          <w:sz w:val="28"/>
          <w:szCs w:val="28"/>
          <w:rtl/>
        </w:rPr>
        <w:t>ساس و مایۀ همۀ بازارها در دخل و خرج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45"/>
      </w:r>
      <w:r w:rsidR="00020E77" w:rsidRPr="009639F5">
        <w:rPr>
          <w:rFonts w:cs="B Lotus" w:hint="cs"/>
          <w:color w:val="000000"/>
          <w:sz w:val="28"/>
          <w:szCs w:val="28"/>
          <w:vertAlign w:val="superscript"/>
          <w:rtl/>
        </w:rPr>
        <w:t>)</w:t>
      </w:r>
      <w:r w:rsidRPr="00A946F5">
        <w:rPr>
          <w:rFonts w:cs="B Lotus" w:hint="cs"/>
          <w:color w:val="000000"/>
          <w:sz w:val="28"/>
          <w:szCs w:val="28"/>
          <w:rtl/>
        </w:rPr>
        <w:t>، و اگر این بازار اساسی (یعنی دولت)  شود و مصارف آن تقلیل یابد به طریق اولی بازارهای دیگر به همان سرنوشت و بلکه بدتر از آن گرفتار</w:t>
      </w:r>
      <w:r w:rsidR="00311996">
        <w:rPr>
          <w:rFonts w:cs="B Lotus" w:hint="cs"/>
          <w:color w:val="000000"/>
          <w:sz w:val="28"/>
          <w:szCs w:val="28"/>
          <w:rtl/>
        </w:rPr>
        <w:t xml:space="preserve"> می‌</w:t>
      </w:r>
      <w:r w:rsidRPr="00A946F5">
        <w:rPr>
          <w:rFonts w:cs="B Lotus" w:hint="cs"/>
          <w:color w:val="000000"/>
          <w:sz w:val="28"/>
          <w:szCs w:val="28"/>
          <w:rtl/>
        </w:rPr>
        <w:t>شوند و نیز</w:t>
      </w:r>
      <w:r w:rsidR="00311996">
        <w:rPr>
          <w:rFonts w:cs="B Lotus" w:hint="cs"/>
          <w:color w:val="000000"/>
          <w:sz w:val="28"/>
          <w:szCs w:val="28"/>
          <w:rtl/>
        </w:rPr>
        <w:t xml:space="preserve"> می‌</w:t>
      </w:r>
      <w:r w:rsidRPr="00A946F5">
        <w:rPr>
          <w:rFonts w:cs="B Lotus" w:hint="cs"/>
          <w:color w:val="000000"/>
          <w:sz w:val="28"/>
          <w:szCs w:val="28"/>
          <w:rtl/>
        </w:rPr>
        <w:t>دانیم که ثروت میان رعیت وسلطان دست به دست مبادله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از مردم به سلطان</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از سلطان به مردم باز</w:t>
      </w:r>
      <w:r w:rsidR="00311996">
        <w:rPr>
          <w:rFonts w:cs="B Lotus" w:hint="cs"/>
          <w:color w:val="000000"/>
          <w:sz w:val="28"/>
          <w:szCs w:val="28"/>
          <w:rtl/>
        </w:rPr>
        <w:t xml:space="preserve"> می‌</w:t>
      </w:r>
      <w:r w:rsidRPr="00A946F5">
        <w:rPr>
          <w:rFonts w:cs="B Lotus" w:hint="cs"/>
          <w:color w:val="000000"/>
          <w:sz w:val="28"/>
          <w:szCs w:val="28"/>
          <w:rtl/>
        </w:rPr>
        <w:t>گردد، و اگر سلطان آن را نزد خود نگهدارد [و به کار نیندازد] رعیت فاقد آن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سنت خداست در میان بندگانش.</w:t>
      </w:r>
    </w:p>
    <w:p w:rsidR="00274D08" w:rsidRPr="00A946F5" w:rsidRDefault="00274D08" w:rsidP="00BE311E">
      <w:pPr>
        <w:pStyle w:val="a0"/>
        <w:rPr>
          <w:rtl/>
        </w:rPr>
      </w:pPr>
      <w:bookmarkStart w:id="115" w:name="_Toc342157027"/>
      <w:r w:rsidRPr="00A946F5">
        <w:rPr>
          <w:rFonts w:hint="cs"/>
          <w:rtl/>
        </w:rPr>
        <w:t>فصل چهل وسوم</w:t>
      </w:r>
      <w:r w:rsidR="00BE311E">
        <w:rPr>
          <w:rFonts w:hint="cs"/>
          <w:rtl/>
        </w:rPr>
        <w:t xml:space="preserve">: </w:t>
      </w:r>
      <w:r w:rsidRPr="00A946F5">
        <w:rPr>
          <w:rFonts w:hint="cs"/>
          <w:rtl/>
        </w:rPr>
        <w:t>در این که ستم اعلام کنندۀ ویرانی اجتماع وعمران است</w:t>
      </w:r>
      <w:bookmarkEnd w:id="115"/>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باید دانست که تجاوز به اموال مردم آنان را از بدست آوردن و بارورکردن ثروت نومید</w:t>
      </w:r>
      <w:r w:rsidR="00311996">
        <w:rPr>
          <w:rFonts w:cs="B Lotus" w:hint="cs"/>
          <w:color w:val="000000"/>
          <w:sz w:val="28"/>
          <w:szCs w:val="28"/>
          <w:rtl/>
        </w:rPr>
        <w:t xml:space="preserve"> می‌</w:t>
      </w:r>
      <w:r w:rsidRPr="00A946F5">
        <w:rPr>
          <w:rFonts w:cs="B Lotus" w:hint="cs"/>
          <w:color w:val="000000"/>
          <w:sz w:val="28"/>
          <w:szCs w:val="28"/>
          <w:rtl/>
        </w:rPr>
        <w:t>سازد، چه</w:t>
      </w:r>
      <w:r w:rsidR="00311996">
        <w:rPr>
          <w:rFonts w:cs="B Lotus" w:hint="cs"/>
          <w:color w:val="000000"/>
          <w:sz w:val="28"/>
          <w:szCs w:val="28"/>
          <w:rtl/>
        </w:rPr>
        <w:t xml:space="preserve"> می‌</w:t>
      </w:r>
      <w:r w:rsidRPr="00A946F5">
        <w:rPr>
          <w:rFonts w:cs="B Lotus" w:hint="cs"/>
          <w:color w:val="000000"/>
          <w:sz w:val="28"/>
          <w:szCs w:val="28"/>
          <w:rtl/>
        </w:rPr>
        <w:t>بینید در چنین شرایطی سرانجام هستی شان را به غارت</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آنچه را بدست</w:t>
      </w:r>
      <w:r w:rsidR="00311996">
        <w:rPr>
          <w:rFonts w:cs="B Lotus" w:hint="cs"/>
          <w:color w:val="000000"/>
          <w:sz w:val="28"/>
          <w:szCs w:val="28"/>
          <w:rtl/>
        </w:rPr>
        <w:t xml:space="preserve"> می‌</w:t>
      </w:r>
      <w:r w:rsidRPr="00A946F5">
        <w:rPr>
          <w:rFonts w:cs="B Lotus" w:hint="cs"/>
          <w:color w:val="000000"/>
          <w:sz w:val="28"/>
          <w:szCs w:val="28"/>
          <w:rtl/>
        </w:rPr>
        <w:t>آورند از ایشان</w:t>
      </w:r>
      <w:r w:rsidR="00311996">
        <w:rPr>
          <w:rFonts w:cs="B Lotus" w:hint="cs"/>
          <w:color w:val="000000"/>
          <w:sz w:val="28"/>
          <w:szCs w:val="28"/>
          <w:rtl/>
        </w:rPr>
        <w:t xml:space="preserve"> می‌</w:t>
      </w:r>
      <w:r w:rsidRPr="00A946F5">
        <w:rPr>
          <w:rFonts w:cs="B Lotus" w:hint="cs"/>
          <w:color w:val="000000"/>
          <w:sz w:val="28"/>
          <w:szCs w:val="28"/>
          <w:rtl/>
        </w:rPr>
        <w:t>ربایند و هرگاه مردم از بدست آوردن و تولید ثروت نومید شوند از کوشش و تلاش در راه آن دست بر</w:t>
      </w:r>
      <w:r w:rsidR="00311996">
        <w:rPr>
          <w:rFonts w:cs="B Lotus" w:hint="cs"/>
          <w:color w:val="000000"/>
          <w:sz w:val="28"/>
          <w:szCs w:val="28"/>
          <w:rtl/>
        </w:rPr>
        <w:t xml:space="preserve"> می‌</w:t>
      </w:r>
      <w:r w:rsidRPr="00A946F5">
        <w:rPr>
          <w:rFonts w:cs="B Lotus" w:hint="cs"/>
          <w:color w:val="000000"/>
          <w:sz w:val="28"/>
          <w:szCs w:val="28"/>
          <w:rtl/>
        </w:rPr>
        <w:t>دارند.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تجاوز به هر اندازه باشد به همان نسبت رعایا از کوشش در راه بدست آوردن ثروت باز</w:t>
      </w:r>
      <w:r w:rsidR="00311996">
        <w:rPr>
          <w:rFonts w:cs="B Lotus" w:hint="cs"/>
          <w:color w:val="000000"/>
          <w:sz w:val="28"/>
          <w:szCs w:val="28"/>
          <w:rtl/>
        </w:rPr>
        <w:t xml:space="preserve"> می‌</w:t>
      </w:r>
      <w:r w:rsidRPr="00A946F5">
        <w:rPr>
          <w:rFonts w:cs="B Lotus" w:hint="cs"/>
          <w:color w:val="000000"/>
          <w:sz w:val="28"/>
          <w:szCs w:val="28"/>
          <w:rtl/>
        </w:rPr>
        <w:t>ایستند چنان که اگر تجاوز بسیار و عمومی باشد و به همۀ راههای کسب معاش سرایت کند آن وقت مردم به علت نومیدی از پیشه کردن انواع حرفه</w:t>
      </w:r>
      <w:r w:rsidR="009C6850">
        <w:rPr>
          <w:rFonts w:cs="B Lotus" w:hint="cs"/>
          <w:color w:val="000000"/>
          <w:sz w:val="28"/>
          <w:szCs w:val="28"/>
          <w:rtl/>
        </w:rPr>
        <w:t xml:space="preserve">‌ها </w:t>
      </w:r>
      <w:r w:rsidRPr="00A946F5">
        <w:rPr>
          <w:rFonts w:cs="B Lotus" w:hint="cs"/>
          <w:color w:val="000000"/>
          <w:sz w:val="28"/>
          <w:szCs w:val="28"/>
          <w:rtl/>
        </w:rPr>
        <w:t>و وسایل کسب روزی دست از کلیۀ پیشه</w:t>
      </w:r>
      <w:r w:rsidR="009C6850">
        <w:rPr>
          <w:rFonts w:cs="B Lotus" w:hint="cs"/>
          <w:color w:val="000000"/>
          <w:sz w:val="28"/>
          <w:szCs w:val="28"/>
          <w:rtl/>
        </w:rPr>
        <w:t xml:space="preserve">‌ها </w:t>
      </w:r>
      <w:r w:rsidRPr="00A946F5">
        <w:rPr>
          <w:rFonts w:cs="B Lotus" w:hint="cs"/>
          <w:color w:val="000000"/>
          <w:sz w:val="28"/>
          <w:szCs w:val="28"/>
          <w:rtl/>
        </w:rPr>
        <w:t>و هنرها برخواهند داشت.</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اگر تجاوز اندک باشد به همان نسبت مردم از پیشه</w:t>
      </w:r>
      <w:r w:rsidR="009C6850">
        <w:rPr>
          <w:rFonts w:cs="B Lotus" w:hint="cs"/>
          <w:color w:val="000000"/>
          <w:sz w:val="28"/>
          <w:szCs w:val="28"/>
          <w:rtl/>
        </w:rPr>
        <w:t xml:space="preserve">‌ها </w:t>
      </w:r>
      <w:r w:rsidRPr="00A946F5">
        <w:rPr>
          <w:rFonts w:cs="B Lotus" w:hint="cs"/>
          <w:color w:val="000000"/>
          <w:sz w:val="28"/>
          <w:szCs w:val="28"/>
          <w:rtl/>
        </w:rPr>
        <w:t>و بدست آوردن ثروت دست خواهند کشید.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آبادانی و فراوانی و رواج بازارهای آن تنها در پرتو کار و کوشش مردم برای مصالح زندگی و پیشه</w:t>
      </w:r>
      <w:r w:rsidR="009C6850">
        <w:rPr>
          <w:rFonts w:cs="B Lotus" w:hint="cs"/>
          <w:color w:val="000000"/>
          <w:sz w:val="28"/>
          <w:szCs w:val="28"/>
          <w:rtl/>
        </w:rPr>
        <w:t xml:space="preserve">‌ها </w:t>
      </w:r>
      <w:r w:rsidRPr="00A946F5">
        <w:rPr>
          <w:rFonts w:cs="B Lotus" w:hint="cs"/>
          <w:color w:val="000000"/>
          <w:sz w:val="28"/>
          <w:szCs w:val="28"/>
          <w:rtl/>
        </w:rPr>
        <w:t>است که پیوسته در این راهها در تکاپو و تلاش</w:t>
      </w:r>
      <w:r w:rsidR="009C6850">
        <w:rPr>
          <w:rFonts w:cs="B Lotus" w:hint="cs"/>
          <w:color w:val="000000"/>
          <w:sz w:val="28"/>
          <w:szCs w:val="28"/>
          <w:rtl/>
        </w:rPr>
        <w:t xml:space="preserve">‌اند </w:t>
      </w:r>
      <w:r w:rsidRPr="00A946F5">
        <w:rPr>
          <w:rFonts w:cs="B Lotus" w:hint="cs"/>
          <w:color w:val="000000"/>
          <w:sz w:val="28"/>
          <w:szCs w:val="28"/>
          <w:rtl/>
        </w:rPr>
        <w:t>و به همین سبب اگر مردم در راه معاش خود کوشش نکنند و دست از پیشه</w:t>
      </w:r>
      <w:r w:rsidR="009C6850">
        <w:rPr>
          <w:rFonts w:cs="B Lotus" w:hint="cs"/>
          <w:color w:val="000000"/>
          <w:sz w:val="28"/>
          <w:szCs w:val="28"/>
          <w:rtl/>
        </w:rPr>
        <w:t xml:space="preserve">‌ها </w:t>
      </w:r>
      <w:r w:rsidRPr="00A946F5">
        <w:rPr>
          <w:rFonts w:cs="B Lotus" w:hint="cs"/>
          <w:color w:val="000000"/>
          <w:sz w:val="28"/>
          <w:szCs w:val="28"/>
          <w:rtl/>
        </w:rPr>
        <w:t>بردارند بازارهای اجتماع و آبادانی</w:t>
      </w:r>
      <w:r w:rsidR="007C11C5">
        <w:rPr>
          <w:rFonts w:cs="B Lotus" w:hint="cs"/>
          <w:color w:val="000000"/>
          <w:sz w:val="28"/>
          <w:szCs w:val="28"/>
          <w:rtl/>
        </w:rPr>
        <w:t xml:space="preserve"> بی‌</w:t>
      </w:r>
      <w:r w:rsidRPr="00A946F5">
        <w:rPr>
          <w:rFonts w:cs="B Lotus" w:hint="cs"/>
          <w:color w:val="000000"/>
          <w:sz w:val="28"/>
          <w:szCs w:val="28"/>
          <w:rtl/>
        </w:rPr>
        <w:t>رونق و کاسد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احوال</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46"/>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متزلزل</w:t>
      </w:r>
      <w:r w:rsidR="00311996">
        <w:rPr>
          <w:rFonts w:cs="B Lotus" w:hint="cs"/>
          <w:color w:val="000000"/>
          <w:sz w:val="28"/>
          <w:szCs w:val="28"/>
          <w:rtl/>
        </w:rPr>
        <w:t xml:space="preserve"> می‌</w:t>
      </w:r>
      <w:r w:rsidRPr="00A946F5">
        <w:rPr>
          <w:rFonts w:cs="B Lotus" w:hint="cs"/>
          <w:color w:val="000000"/>
          <w:sz w:val="28"/>
          <w:szCs w:val="28"/>
          <w:rtl/>
        </w:rPr>
        <w:t>گردد، و مردم در جستجوی روزی از آن سرزمین رخت بر</w:t>
      </w:r>
      <w:r w:rsidR="00311996">
        <w:rPr>
          <w:rFonts w:cs="B Lotus" w:hint="cs"/>
          <w:color w:val="000000"/>
          <w:sz w:val="28"/>
          <w:szCs w:val="28"/>
          <w:rtl/>
        </w:rPr>
        <w:t xml:space="preserve"> می‌</w:t>
      </w:r>
      <w:r w:rsidRPr="00A946F5">
        <w:rPr>
          <w:rFonts w:cs="B Lotus" w:hint="cs"/>
          <w:color w:val="000000"/>
          <w:sz w:val="28"/>
          <w:szCs w:val="28"/>
          <w:rtl/>
        </w:rPr>
        <w:t>بندند و در نواحی دیگر که بیرون از قلمرو فرمانروایی آن ناحیه است پراکنده</w:t>
      </w:r>
      <w:r w:rsidR="00311996">
        <w:rPr>
          <w:rFonts w:cs="B Lotus" w:hint="cs"/>
          <w:color w:val="000000"/>
          <w:sz w:val="28"/>
          <w:szCs w:val="28"/>
          <w:rtl/>
        </w:rPr>
        <w:t xml:space="preserve"> می‌</w:t>
      </w:r>
      <w:r w:rsidRPr="00A946F5">
        <w:rPr>
          <w:rFonts w:cs="B Lotus" w:hint="cs"/>
          <w:color w:val="000000"/>
          <w:sz w:val="28"/>
          <w:szCs w:val="28"/>
          <w:rtl/>
        </w:rPr>
        <w:t>شوند و در نتیجه جمعیت آن ناحیه تقلیل</w:t>
      </w:r>
      <w:r w:rsidR="00311996">
        <w:rPr>
          <w:rFonts w:cs="B Lotus" w:hint="cs"/>
          <w:color w:val="000000"/>
          <w:sz w:val="28"/>
          <w:szCs w:val="28"/>
          <w:rtl/>
        </w:rPr>
        <w:t xml:space="preserve"> می‌</w:t>
      </w:r>
      <w:r w:rsidRPr="00A946F5">
        <w:rPr>
          <w:rFonts w:cs="B Lotus" w:hint="cs"/>
          <w:color w:val="000000"/>
          <w:sz w:val="28"/>
          <w:szCs w:val="28"/>
          <w:rtl/>
        </w:rPr>
        <w:t>یابد و شهرهای آن از سکنه خالی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w:t>
      </w:r>
      <w:r w:rsidR="00111191">
        <w:rPr>
          <w:rFonts w:cs="B Lotus" w:hint="cs"/>
          <w:color w:val="000000"/>
          <w:sz w:val="28"/>
          <w:szCs w:val="28"/>
          <w:rtl/>
        </w:rPr>
        <w:t>شهرستان‌ها</w:t>
      </w:r>
      <w:r w:rsidRPr="00A946F5">
        <w:rPr>
          <w:rFonts w:cs="B Lotus" w:hint="cs"/>
          <w:color w:val="000000"/>
          <w:sz w:val="28"/>
          <w:szCs w:val="28"/>
          <w:rtl/>
        </w:rPr>
        <w:t>ی آن ویران</w:t>
      </w:r>
      <w:r w:rsidR="00311996">
        <w:rPr>
          <w:rFonts w:cs="B Lotus" w:hint="cs"/>
          <w:color w:val="000000"/>
          <w:sz w:val="28"/>
          <w:szCs w:val="28"/>
          <w:rtl/>
        </w:rPr>
        <w:t xml:space="preserve"> می‌</w:t>
      </w:r>
      <w:r w:rsidRPr="00A946F5">
        <w:rPr>
          <w:rFonts w:cs="B Lotus" w:hint="cs"/>
          <w:color w:val="000000"/>
          <w:sz w:val="28"/>
          <w:szCs w:val="28"/>
          <w:rtl/>
        </w:rPr>
        <w:t>گردد و پریشانی و نابسامانی آن دیار به دولت و سلطان هم سرایت</w:t>
      </w:r>
      <w:r w:rsidR="00311996">
        <w:rPr>
          <w:rFonts w:cs="B Lotus" w:hint="cs"/>
          <w:color w:val="000000"/>
          <w:sz w:val="28"/>
          <w:szCs w:val="28"/>
          <w:rtl/>
        </w:rPr>
        <w:t xml:space="preserve"> می‌</w:t>
      </w:r>
      <w:r w:rsidRPr="00A946F5">
        <w:rPr>
          <w:rFonts w:cs="B Lotus" w:hint="cs"/>
          <w:color w:val="000000"/>
          <w:sz w:val="28"/>
          <w:szCs w:val="28"/>
          <w:rtl/>
        </w:rPr>
        <w:t>کند زیرا دولت برای اجتماع به منزلۀ صورت است که وقتی مادۀ</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47"/>
      </w:r>
      <w:r w:rsidR="00020E77" w:rsidRPr="009639F5">
        <w:rPr>
          <w:rFonts w:cs="B Lotus" w:hint="cs"/>
          <w:color w:val="000000"/>
          <w:sz w:val="28"/>
          <w:szCs w:val="28"/>
          <w:vertAlign w:val="superscript"/>
          <w:rtl/>
        </w:rPr>
        <w:t>)</w:t>
      </w:r>
      <w:r w:rsidRPr="00A946F5">
        <w:rPr>
          <w:rFonts w:cs="B Lotus" w:hint="cs"/>
          <w:color w:val="000000"/>
          <w:sz w:val="28"/>
          <w:szCs w:val="28"/>
          <w:rtl/>
        </w:rPr>
        <w:t>آن تباهی پذیرد خواه ناخواه صورت هم تباه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در این باره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حکایتی را که مسعودی در ضمن اخبار ایرانیان آورده در نظر گرفت و آن اینست که: موبدان پیشوای دین آنان در روزگار بهرام پسر بهرام به طور کنایه پادشاه را از ستمگری و غفلتی که از نتیجۀ آن عاید دولت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نهی کرد و در این باره مثالی از زبان جغد برای پادشاه آورد. چه هنگامی که پادشاه آواز جغد را شنید پرسید آیا گفتار این پرنده را</w:t>
      </w:r>
      <w:r w:rsidR="00311996">
        <w:rPr>
          <w:rFonts w:cs="B Lotus" w:hint="cs"/>
          <w:color w:val="000000"/>
          <w:sz w:val="28"/>
          <w:szCs w:val="28"/>
          <w:rtl/>
        </w:rPr>
        <w:t xml:space="preserve"> می‌</w:t>
      </w:r>
      <w:r w:rsidRPr="00A946F5">
        <w:rPr>
          <w:rFonts w:cs="B Lotus" w:hint="cs"/>
          <w:color w:val="000000"/>
          <w:sz w:val="28"/>
          <w:szCs w:val="28"/>
          <w:rtl/>
        </w:rPr>
        <w:t>فهمی، موبدان گفت آری: جغد نری میخواهد با جغد ماده ای جفت شود و جغد ماده شیر بهای خود را بیست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48"/>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ده ویرانه شرط</w:t>
      </w:r>
      <w:r w:rsidR="00311996">
        <w:rPr>
          <w:rFonts w:cs="B Lotus" w:hint="cs"/>
          <w:color w:val="000000"/>
          <w:sz w:val="28"/>
          <w:szCs w:val="28"/>
          <w:rtl/>
        </w:rPr>
        <w:t xml:space="preserve"> می‌</w:t>
      </w:r>
      <w:r w:rsidRPr="00A946F5">
        <w:rPr>
          <w:rFonts w:cs="B Lotus" w:hint="cs"/>
          <w:color w:val="000000"/>
          <w:sz w:val="28"/>
          <w:szCs w:val="28"/>
          <w:rtl/>
        </w:rPr>
        <w:t>کند از دیه</w:t>
      </w:r>
      <w:r w:rsidR="00C2204D">
        <w:rPr>
          <w:rFonts w:cs="B Lotus" w:hint="cs"/>
          <w:color w:val="000000"/>
          <w:sz w:val="28"/>
          <w:szCs w:val="28"/>
          <w:rtl/>
        </w:rPr>
        <w:t xml:space="preserve">‌هایی </w:t>
      </w:r>
      <w:r w:rsidRPr="00A946F5">
        <w:rPr>
          <w:rFonts w:cs="B Lotus" w:hint="cs"/>
          <w:color w:val="000000"/>
          <w:sz w:val="28"/>
          <w:szCs w:val="28"/>
          <w:rtl/>
        </w:rPr>
        <w:t>که در عصر بهرام ویران شده است. تا در</w:t>
      </w:r>
      <w:r w:rsidR="002606D0">
        <w:rPr>
          <w:rFonts w:cs="B Lotus" w:hint="cs"/>
          <w:color w:val="000000"/>
          <w:sz w:val="28"/>
          <w:szCs w:val="28"/>
          <w:rtl/>
        </w:rPr>
        <w:t xml:space="preserve"> آن‌ها </w:t>
      </w:r>
      <w:r w:rsidRPr="00A946F5">
        <w:rPr>
          <w:rFonts w:cs="B Lotus" w:hint="cs"/>
          <w:color w:val="000000"/>
          <w:sz w:val="28"/>
          <w:szCs w:val="28"/>
          <w:rtl/>
        </w:rPr>
        <w:t>به نوحه سرایی و زاری بپردازد و نر شرط ماده را پذیرفت و به وی گفت اگر فرمانروایی این پادشاه ادامه یابد هزار ده ویران هم به عنوان تیول به تو خواهم بخشید و چنین شرطی از هر خواستۀ دیگر آسان تر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49"/>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پادشاه از خواب غفلت بیدار شد و با موبدان خلوت کرد و مقصود او را در این باره پرسید. موبدان گفت: پادشاها: کشور ارجمندی نیابد جز به دین و فرمانبری از خدا و علم کردن به اوامر و نواحی شریعت او و دین استوار نشود جز به پادشاهی و پادشاهی ارجمندی نیابد جز به مردان و مردان نیرو نگیرند جز به مال (زر و سیم) و به مال نتوان راه یافت جز به آبادانی و به آبادانی نتوان رسید جز به داد.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داد ترازویی است میان مردم که پروردگار آن را به پای داشته و برای آن قیم و نگهبانی برگماشته است که پادشاه است و تو ای پادشاه به ده</w:t>
      </w:r>
      <w:r w:rsidR="009C6850">
        <w:rPr>
          <w:rFonts w:cs="B Lotus" w:hint="cs"/>
          <w:color w:val="000000"/>
          <w:sz w:val="28"/>
          <w:szCs w:val="28"/>
          <w:rtl/>
        </w:rPr>
        <w:t xml:space="preserve">‌ها </w:t>
      </w:r>
      <w:r w:rsidRPr="00A946F5">
        <w:rPr>
          <w:rFonts w:cs="B Lotus" w:hint="cs"/>
          <w:color w:val="000000"/>
          <w:sz w:val="28"/>
          <w:szCs w:val="28"/>
          <w:rtl/>
        </w:rPr>
        <w:t>و املاک مردم آهنگ کردی و</w:t>
      </w:r>
      <w:r w:rsidR="002606D0">
        <w:rPr>
          <w:rFonts w:cs="B Lotus" w:hint="cs"/>
          <w:color w:val="000000"/>
          <w:sz w:val="28"/>
          <w:szCs w:val="28"/>
          <w:rtl/>
        </w:rPr>
        <w:t xml:space="preserve"> آن‌ها </w:t>
      </w:r>
      <w:r w:rsidRPr="00A946F5">
        <w:rPr>
          <w:rFonts w:cs="B Lotus" w:hint="cs"/>
          <w:color w:val="000000"/>
          <w:sz w:val="28"/>
          <w:szCs w:val="28"/>
          <w:rtl/>
        </w:rPr>
        <w:t>را از دست خداوندان و آباد کنندگان آن بازستدی که خراجگزاران تواند و کسانی هستند که مال از آنان ستده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سپس آن دیه</w:t>
      </w:r>
      <w:r w:rsidR="009C6850">
        <w:rPr>
          <w:rFonts w:cs="B Lotus" w:hint="cs"/>
          <w:color w:val="000000"/>
          <w:sz w:val="28"/>
          <w:szCs w:val="28"/>
          <w:rtl/>
        </w:rPr>
        <w:t xml:space="preserve">‌ها </w:t>
      </w:r>
      <w:r w:rsidRPr="00A946F5">
        <w:rPr>
          <w:rFonts w:cs="B Lotus" w:hint="cs"/>
          <w:color w:val="000000"/>
          <w:sz w:val="28"/>
          <w:szCs w:val="28"/>
          <w:rtl/>
        </w:rPr>
        <w:t>و املاک را تیول درگاه نشینان و خدمتگزاران و مردم بیکاره ساختی از این رو گروه آبادانی و دوراندیشی را فرو گذاشتند و در اصلاح</w:t>
      </w:r>
      <w:r w:rsidR="002606D0">
        <w:rPr>
          <w:rFonts w:cs="B Lotus" w:hint="cs"/>
          <w:color w:val="000000"/>
          <w:sz w:val="28"/>
          <w:szCs w:val="28"/>
          <w:rtl/>
        </w:rPr>
        <w:t xml:space="preserve"> آن‌ها </w:t>
      </w:r>
      <w:r w:rsidRPr="00A946F5">
        <w:rPr>
          <w:rFonts w:cs="B Lotus" w:hint="cs"/>
          <w:color w:val="000000"/>
          <w:sz w:val="28"/>
          <w:szCs w:val="28"/>
          <w:rtl/>
        </w:rPr>
        <w:t>نکوشیدند و به سبب نزدیکی به پادشاه در پرداخت مالیات مزروعی با آنان مسامحه شد و به دیگر خراجگزاران و آباد کنندگان دیه</w:t>
      </w:r>
      <w:r w:rsidR="009C6850">
        <w:rPr>
          <w:rFonts w:cs="B Lotus" w:hint="cs"/>
          <w:color w:val="000000"/>
          <w:sz w:val="28"/>
          <w:szCs w:val="28"/>
          <w:rtl/>
        </w:rPr>
        <w:t xml:space="preserve">‌ها </w:t>
      </w:r>
      <w:r w:rsidRPr="00A946F5">
        <w:rPr>
          <w:rFonts w:cs="B Lotus" w:hint="cs"/>
          <w:color w:val="000000"/>
          <w:sz w:val="28"/>
          <w:szCs w:val="28"/>
          <w:rtl/>
        </w:rPr>
        <w:t>و املاک از این شیوه ستم رسید و ناچار</w:t>
      </w:r>
      <w:r w:rsidR="002606D0">
        <w:rPr>
          <w:rFonts w:cs="B Lotus" w:hint="cs"/>
          <w:color w:val="000000"/>
          <w:sz w:val="28"/>
          <w:szCs w:val="28"/>
          <w:rtl/>
        </w:rPr>
        <w:t xml:space="preserve"> آن‌ها </w:t>
      </w:r>
      <w:r w:rsidRPr="00A946F5">
        <w:rPr>
          <w:rFonts w:cs="B Lotus" w:hint="cs"/>
          <w:color w:val="000000"/>
          <w:sz w:val="28"/>
          <w:szCs w:val="28"/>
          <w:rtl/>
        </w:rPr>
        <w:t>هم املاک خود را فرو گذاشتند و از شهرها و مزارع خود رخت بربستند و به جاهای دور یا سرزمینهایی که دسترسی به</w:t>
      </w:r>
      <w:r w:rsidR="002606D0">
        <w:rPr>
          <w:rFonts w:cs="B Lotus" w:hint="cs"/>
          <w:color w:val="000000"/>
          <w:sz w:val="28"/>
          <w:szCs w:val="28"/>
          <w:rtl/>
        </w:rPr>
        <w:t xml:space="preserve"> آن‌ها </w:t>
      </w:r>
      <w:r w:rsidRPr="00A946F5">
        <w:rPr>
          <w:rFonts w:cs="B Lotus" w:hint="cs"/>
          <w:color w:val="000000"/>
          <w:sz w:val="28"/>
          <w:szCs w:val="28"/>
          <w:rtl/>
        </w:rPr>
        <w:t>دشوار بود پناه بردند و سکونت گزیدند و از این رو آبادانی اندک شد و دیه</w:t>
      </w:r>
      <w:r w:rsidR="009C6850">
        <w:rPr>
          <w:rFonts w:cs="B Lotus" w:hint="cs"/>
          <w:color w:val="000000"/>
          <w:sz w:val="28"/>
          <w:szCs w:val="28"/>
          <w:rtl/>
        </w:rPr>
        <w:t xml:space="preserve">‌ها </w:t>
      </w:r>
      <w:r w:rsidRPr="00A946F5">
        <w:rPr>
          <w:rFonts w:cs="B Lotus" w:hint="cs"/>
          <w:color w:val="000000"/>
          <w:sz w:val="28"/>
          <w:szCs w:val="28"/>
          <w:rtl/>
        </w:rPr>
        <w:t>و املاک مزروعی ویران گردید و به سبب آن ثروت و دارائی از میان رفت و سپاهیان و رعیت تو هلاک شدند و پادشاهان همسایۀ کشور تو چون آگاه شدند موادی که پایه</w:t>
      </w:r>
      <w:r w:rsidR="002606D0">
        <w:rPr>
          <w:rFonts w:cs="B Lotus" w:hint="cs"/>
          <w:color w:val="000000"/>
          <w:sz w:val="28"/>
          <w:szCs w:val="28"/>
          <w:rtl/>
        </w:rPr>
        <w:t xml:space="preserve">‌های </w:t>
      </w:r>
      <w:r w:rsidRPr="00A946F5">
        <w:rPr>
          <w:rFonts w:cs="B Lotus" w:hint="cs"/>
          <w:color w:val="000000"/>
          <w:sz w:val="28"/>
          <w:szCs w:val="28"/>
          <w:rtl/>
        </w:rPr>
        <w:t>کشور جز بدانها استوار نشود از کشور تو رخت بربسته است در کشور تو طمع بستند.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چون پادشاه این سخنان را شنید به کشور خود در نگریست و دیه</w:t>
      </w:r>
      <w:r w:rsidR="009C6850">
        <w:rPr>
          <w:rFonts w:cs="B Lotus" w:hint="cs"/>
          <w:color w:val="000000"/>
          <w:sz w:val="28"/>
          <w:szCs w:val="28"/>
          <w:rtl/>
        </w:rPr>
        <w:t xml:space="preserve">‌ها </w:t>
      </w:r>
      <w:r w:rsidRPr="00A946F5">
        <w:rPr>
          <w:rFonts w:cs="B Lotus" w:hint="cs"/>
          <w:color w:val="000000"/>
          <w:sz w:val="28"/>
          <w:szCs w:val="28"/>
          <w:rtl/>
        </w:rPr>
        <w:t>و املاک را از چاکران درگاه خود بازستد و</w:t>
      </w:r>
      <w:r w:rsidR="002606D0">
        <w:rPr>
          <w:rFonts w:cs="B Lotus" w:hint="cs"/>
          <w:color w:val="000000"/>
          <w:sz w:val="28"/>
          <w:szCs w:val="28"/>
          <w:rtl/>
        </w:rPr>
        <w:t xml:space="preserve"> آن‌ها </w:t>
      </w:r>
      <w:r w:rsidRPr="00A946F5">
        <w:rPr>
          <w:rFonts w:cs="B Lotus" w:hint="cs"/>
          <w:color w:val="000000"/>
          <w:sz w:val="28"/>
          <w:szCs w:val="28"/>
          <w:rtl/>
        </w:rPr>
        <w:t xml:space="preserve">را به </w:t>
      </w:r>
      <w:r w:rsidR="00C553F5" w:rsidRPr="00A946F5">
        <w:rPr>
          <w:rFonts w:cs="B Lotus" w:hint="cs"/>
          <w:color w:val="000000"/>
          <w:sz w:val="28"/>
          <w:szCs w:val="28"/>
          <w:rtl/>
        </w:rPr>
        <w:t>صاحبان</w:t>
      </w:r>
      <w:r w:rsidR="002606D0">
        <w:rPr>
          <w:rFonts w:cs="B Lotus" w:hint="cs"/>
          <w:color w:val="000000"/>
          <w:sz w:val="28"/>
          <w:szCs w:val="28"/>
          <w:rtl/>
        </w:rPr>
        <w:t xml:space="preserve"> آن‌ها </w:t>
      </w:r>
      <w:r w:rsidRPr="00A946F5">
        <w:rPr>
          <w:rFonts w:cs="B Lotus" w:hint="cs"/>
          <w:color w:val="000000"/>
          <w:sz w:val="28"/>
          <w:szCs w:val="28"/>
          <w:rtl/>
        </w:rPr>
        <w:t>بازگردانید و</w:t>
      </w:r>
      <w:r w:rsidR="002606D0">
        <w:rPr>
          <w:rFonts w:cs="B Lotus" w:hint="cs"/>
          <w:color w:val="000000"/>
          <w:sz w:val="28"/>
          <w:szCs w:val="28"/>
          <w:rtl/>
        </w:rPr>
        <w:t xml:space="preserve"> آن‌ها </w:t>
      </w:r>
      <w:r w:rsidRPr="00A946F5">
        <w:rPr>
          <w:rFonts w:cs="B Lotus" w:hint="cs"/>
          <w:color w:val="000000"/>
          <w:sz w:val="28"/>
          <w:szCs w:val="28"/>
          <w:rtl/>
        </w:rPr>
        <w:t>را به همان شیوه</w:t>
      </w:r>
      <w:r w:rsidR="002606D0">
        <w:rPr>
          <w:rFonts w:cs="B Lotus" w:hint="cs"/>
          <w:color w:val="000000"/>
          <w:sz w:val="28"/>
          <w:szCs w:val="28"/>
          <w:rtl/>
        </w:rPr>
        <w:t xml:space="preserve">‌های </w:t>
      </w:r>
      <w:r w:rsidRPr="00A946F5">
        <w:rPr>
          <w:rFonts w:cs="B Lotus" w:hint="cs"/>
          <w:color w:val="000000"/>
          <w:sz w:val="28"/>
          <w:szCs w:val="28"/>
          <w:rtl/>
        </w:rPr>
        <w:t>پیشین برانگیخت، مردم بار دیگر به کار آباداین آغاز کردند و ناتوانان نیرومند شدند از این رو کشور آباد شد و در شهرها فراوانی نعمت پدید آمد و خراج ستانان ثروت فراوانی از مردم گرد آوردند و سپاهیان نیرومند شدند و دشمنان ریشه کن گردیدند و مرزها آکنده (از مردان نیرومند) شد. و پادشاه به تن خود به امور کشور عنایت کرد بدانسان که در روزگار فرمانروایی او مردم نیکوحال شدند و در کشورش نظم برقرار شد.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از این حکایت باید دریابی که ستمگری ویران کنندۀ آبادانی و اجتماع است ونتایج ویرانی اجتماع و آبادانی که عبارت از تباهی و تزلزل و سقوط</w:t>
      </w:r>
      <w:r w:rsidR="002606D0">
        <w:rPr>
          <w:rFonts w:cs="B Lotus" w:hint="cs"/>
          <w:color w:val="000000"/>
          <w:sz w:val="28"/>
          <w:szCs w:val="28"/>
          <w:rtl/>
        </w:rPr>
        <w:t xml:space="preserve">‌های </w:t>
      </w:r>
      <w:r w:rsidRPr="00A946F5">
        <w:rPr>
          <w:rFonts w:cs="B Lotus" w:hint="cs"/>
          <w:color w:val="000000"/>
          <w:sz w:val="28"/>
          <w:szCs w:val="28"/>
          <w:rtl/>
        </w:rPr>
        <w:t>بزرگ متعلق به یک دولت تجاوز وجود دارد ولی در عین حال ویرانی هم بدان راه نیافته است، تردید به خود راه داد و گمان کرد اصلی که ما آن را یاد کردیم منطقی نیست.</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بلکه باید دانست که این وضع معلول تناسب میان تجاوز و کیفیات و احوال مردم آن شهرستانست زیرا از این رو که آن شهرستان بزرگ است و آبادانی فراوان دارد و وضع عراق و آبادی و بهبود احوال مردم آن به حدی پهناور و فراوانست که به شمار در</w:t>
      </w:r>
      <w:r w:rsidR="008030A6">
        <w:rPr>
          <w:rFonts w:cs="B Lotus" w:hint="cs"/>
          <w:color w:val="000000"/>
          <w:sz w:val="28"/>
          <w:szCs w:val="28"/>
          <w:rtl/>
        </w:rPr>
        <w:t xml:space="preserve"> نمی‌</w:t>
      </w:r>
      <w:r w:rsidRPr="00A946F5">
        <w:rPr>
          <w:rFonts w:cs="B Lotus" w:hint="cs"/>
          <w:color w:val="000000"/>
          <w:sz w:val="28"/>
          <w:szCs w:val="28"/>
          <w:rtl/>
        </w:rPr>
        <w:t>آید اینست که نقصان و خرابی ناشی از تجاوز و ستمگری نسبت به توسعۀ آبادانی آن اندک به نظر</w:t>
      </w:r>
      <w:r w:rsidR="00311996">
        <w:rPr>
          <w:rFonts w:cs="B Lotus" w:hint="cs"/>
          <w:color w:val="000000"/>
          <w:sz w:val="28"/>
          <w:szCs w:val="28"/>
          <w:rtl/>
        </w:rPr>
        <w:t xml:space="preserve"> می‌</w:t>
      </w:r>
      <w:r w:rsidRPr="00A946F5">
        <w:rPr>
          <w:rFonts w:cs="B Lotus" w:hint="cs"/>
          <w:color w:val="000000"/>
          <w:sz w:val="28"/>
          <w:szCs w:val="28"/>
          <w:rtl/>
        </w:rPr>
        <w:t>آید زیرا خرابی و نقصان همیشه به تدریج روی</w:t>
      </w:r>
      <w:r w:rsidR="00311996">
        <w:rPr>
          <w:rFonts w:cs="B Lotus" w:hint="cs"/>
          <w:color w:val="000000"/>
          <w:sz w:val="28"/>
          <w:szCs w:val="28"/>
          <w:rtl/>
        </w:rPr>
        <w:t xml:space="preserve"> می‌</w:t>
      </w:r>
      <w:r w:rsidRPr="00A946F5">
        <w:rPr>
          <w:rFonts w:cs="B Lotus" w:hint="cs"/>
          <w:color w:val="000000"/>
          <w:sz w:val="28"/>
          <w:szCs w:val="28"/>
          <w:rtl/>
        </w:rPr>
        <w:t>دهد و هر گاه به ع</w:t>
      </w:r>
      <w:r w:rsidR="005930F2" w:rsidRPr="00A946F5">
        <w:rPr>
          <w:rFonts w:cs="B Lotus" w:hint="cs"/>
          <w:color w:val="000000"/>
          <w:sz w:val="28"/>
          <w:szCs w:val="28"/>
          <w:rtl/>
        </w:rPr>
        <w:t>لت فراوانی نعمت و پهناوری و گونا</w:t>
      </w:r>
      <w:r w:rsidRPr="00A946F5">
        <w:rPr>
          <w:rFonts w:cs="B Lotus" w:hint="cs"/>
          <w:color w:val="000000"/>
          <w:sz w:val="28"/>
          <w:szCs w:val="28"/>
          <w:rtl/>
        </w:rPr>
        <w:t>گون بودن و فزونی مشاغل و کارها در یک شهرستان نقصان در آن نهان و ناپدید باشد و به نظر نیاید</w:t>
      </w:r>
      <w:r w:rsidR="007C11C5">
        <w:rPr>
          <w:rFonts w:cs="B Lotus" w:hint="cs"/>
          <w:color w:val="000000"/>
          <w:sz w:val="28"/>
          <w:szCs w:val="28"/>
          <w:rtl/>
        </w:rPr>
        <w:t xml:space="preserve"> بی‌</w:t>
      </w:r>
      <w:r w:rsidRPr="00A946F5">
        <w:rPr>
          <w:rFonts w:cs="B Lotus" w:hint="cs"/>
          <w:color w:val="000000"/>
          <w:sz w:val="28"/>
          <w:szCs w:val="28"/>
          <w:rtl/>
        </w:rPr>
        <w:t xml:space="preserve">شک آثار آن رفته رفته پس از دیرزمانی نمودار خواهد شد و گاهی هم ممکنست آن دولت متجاوز و ستمگر پیش از ویرانی </w:t>
      </w:r>
      <w:r w:rsidR="00111191">
        <w:rPr>
          <w:rFonts w:cs="B Lotus" w:hint="cs"/>
          <w:color w:val="000000"/>
          <w:sz w:val="28"/>
          <w:szCs w:val="28"/>
          <w:rtl/>
        </w:rPr>
        <w:t>شهرستان‌ها</w:t>
      </w:r>
      <w:r w:rsidR="009C6850">
        <w:rPr>
          <w:rFonts w:cs="B Lotus" w:hint="cs"/>
          <w:color w:val="000000"/>
          <w:sz w:val="28"/>
          <w:szCs w:val="28"/>
          <w:rtl/>
        </w:rPr>
        <w:t xml:space="preserve"> </w:t>
      </w:r>
      <w:r w:rsidRPr="00A946F5">
        <w:rPr>
          <w:rFonts w:cs="B Lotus" w:hint="cs"/>
          <w:color w:val="000000"/>
          <w:sz w:val="28"/>
          <w:szCs w:val="28"/>
          <w:rtl/>
        </w:rPr>
        <w:t>واژگون گردد و دولت دیگری روی کار آید و به ترمیم خرابکاری</w:t>
      </w:r>
      <w:r w:rsidR="009C6850">
        <w:rPr>
          <w:rFonts w:cs="B Lotus" w:hint="cs"/>
          <w:color w:val="000000"/>
          <w:sz w:val="28"/>
          <w:szCs w:val="28"/>
          <w:rtl/>
        </w:rPr>
        <w:t xml:space="preserve">‌ها </w:t>
      </w:r>
      <w:r w:rsidRPr="00A946F5">
        <w:rPr>
          <w:rFonts w:cs="B Lotus" w:hint="cs"/>
          <w:color w:val="000000"/>
          <w:sz w:val="28"/>
          <w:szCs w:val="28"/>
          <w:rtl/>
        </w:rPr>
        <w:t>(از نو) بپردازد و در صدد اصلاح برآید و نقصان</w:t>
      </w:r>
      <w:r w:rsidR="002606D0">
        <w:rPr>
          <w:rFonts w:cs="B Lotus" w:hint="cs"/>
          <w:color w:val="000000"/>
          <w:sz w:val="28"/>
          <w:szCs w:val="28"/>
          <w:rtl/>
        </w:rPr>
        <w:t xml:space="preserve">‌های </w:t>
      </w:r>
      <w:r w:rsidRPr="00A946F5">
        <w:rPr>
          <w:rFonts w:cs="B Lotus" w:hint="cs"/>
          <w:color w:val="000000"/>
          <w:sz w:val="28"/>
          <w:szCs w:val="28"/>
          <w:rtl/>
        </w:rPr>
        <w:t xml:space="preserve">نهان و نامرئی را از میان ببرد چنان که به هیچ رو خرابی و نقصان احساس نشود. ولی چنین وضعی به ندرت روی </w:t>
      </w:r>
      <w:r w:rsidR="003D1588">
        <w:rPr>
          <w:rFonts w:cs="B Lotus" w:hint="cs"/>
          <w:color w:val="000000"/>
          <w:sz w:val="28"/>
          <w:szCs w:val="28"/>
          <w:rtl/>
        </w:rPr>
        <w:t>می‌دهد</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مقصود اینست که پدید آمدن ویرانی و نقصان در اجتماع به علت ستمگری و تجاوز، چنان که دلایل آن را بیان کردیم، از واقعیات اجتناب ناپذیر است و فرجام ناسازگار آن به</w:t>
      </w:r>
      <w:r w:rsidR="00C15254">
        <w:rPr>
          <w:rFonts w:cs="B Lotus" w:hint="cs"/>
          <w:color w:val="000000"/>
          <w:sz w:val="28"/>
          <w:szCs w:val="28"/>
          <w:rtl/>
        </w:rPr>
        <w:t xml:space="preserve"> دولت‌ها</w:t>
      </w:r>
      <w:r w:rsidRPr="00A946F5">
        <w:rPr>
          <w:rFonts w:cs="B Lotus" w:hint="cs"/>
          <w:color w:val="000000"/>
          <w:sz w:val="28"/>
          <w:szCs w:val="28"/>
          <w:rtl/>
        </w:rPr>
        <w:t xml:space="preserve"> باز</w:t>
      </w:r>
      <w:r w:rsidR="00311996">
        <w:rPr>
          <w:rFonts w:cs="B Lotus" w:hint="cs"/>
          <w:color w:val="000000"/>
          <w:sz w:val="28"/>
          <w:szCs w:val="28"/>
          <w:rtl/>
        </w:rPr>
        <w:t xml:space="preserve"> می‌</w:t>
      </w:r>
      <w:r w:rsidRPr="00A946F5">
        <w:rPr>
          <w:rFonts w:cs="B Lotus" w:hint="cs"/>
          <w:color w:val="000000"/>
          <w:sz w:val="28"/>
          <w:szCs w:val="28"/>
          <w:rtl/>
        </w:rPr>
        <w:t>گردد و نباید گمان کرد که ستمگری چنان که مشهور است تنها عبارت از گرفتن ثروت یا ملکی از دست مالک آن بدون عوض و سبب است بلکه ستمگری مفهومی کلی تر ازین دارد و هر کس ثروت یا ملک دیگری را از چنگ او برباید یا او را به بیگاری گیرد یا بناحق از وی چیزی بخواهد یا او را به ادای تکلیف و حقی مجبور کند، که شرع آن را واجب نکرده، چنین کسی ستمگر است.</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بنابراین خراج ستانانی که بناحق خراج</w:t>
      </w:r>
      <w:r w:rsidR="00311996">
        <w:rPr>
          <w:rFonts w:cs="B Lotus" w:hint="cs"/>
          <w:color w:val="000000"/>
          <w:sz w:val="28"/>
          <w:szCs w:val="28"/>
          <w:rtl/>
        </w:rPr>
        <w:t xml:space="preserve"> می‌</w:t>
      </w:r>
      <w:r w:rsidRPr="00A946F5">
        <w:rPr>
          <w:rFonts w:cs="B Lotus" w:hint="cs"/>
          <w:color w:val="000000"/>
          <w:sz w:val="28"/>
          <w:szCs w:val="28"/>
          <w:rtl/>
        </w:rPr>
        <w:t>گیرند و آنان که به عنوان خراج به غارت رعیت</w:t>
      </w:r>
      <w:r w:rsidR="00311996">
        <w:rPr>
          <w:rFonts w:cs="B Lotus" w:hint="cs"/>
          <w:color w:val="000000"/>
          <w:sz w:val="28"/>
          <w:szCs w:val="28"/>
          <w:rtl/>
        </w:rPr>
        <w:t xml:space="preserve"> می‌</w:t>
      </w:r>
      <w:r w:rsidRPr="00A946F5">
        <w:rPr>
          <w:rFonts w:cs="B Lotus" w:hint="cs"/>
          <w:color w:val="000000"/>
          <w:sz w:val="28"/>
          <w:szCs w:val="28"/>
          <w:rtl/>
        </w:rPr>
        <w:t>پردازند و کسانی که مردم را از حقوقشان بازمی دارند و کلیۀ غاصبان املاک بهر نحوه ای که باشد همۀ</w:t>
      </w:r>
      <w:r w:rsidR="008030A6">
        <w:rPr>
          <w:rFonts w:cs="B Lotus" w:hint="cs"/>
          <w:color w:val="000000"/>
          <w:sz w:val="28"/>
          <w:szCs w:val="28"/>
          <w:rtl/>
        </w:rPr>
        <w:t xml:space="preserve"> این‌ها </w:t>
      </w:r>
      <w:r w:rsidRPr="00A946F5">
        <w:rPr>
          <w:rFonts w:cs="B Lotus" w:hint="cs"/>
          <w:color w:val="000000"/>
          <w:sz w:val="28"/>
          <w:szCs w:val="28"/>
          <w:rtl/>
        </w:rPr>
        <w:t>ستمگرانند و فرجام بد همۀ</w:t>
      </w:r>
      <w:r w:rsidR="002606D0">
        <w:rPr>
          <w:rFonts w:cs="B Lotus" w:hint="cs"/>
          <w:color w:val="000000"/>
          <w:sz w:val="28"/>
          <w:szCs w:val="28"/>
          <w:rtl/>
        </w:rPr>
        <w:t xml:space="preserve"> آن‌ها </w:t>
      </w:r>
      <w:r w:rsidRPr="00A946F5">
        <w:rPr>
          <w:rFonts w:cs="B Lotus" w:hint="cs"/>
          <w:color w:val="000000"/>
          <w:sz w:val="28"/>
          <w:szCs w:val="28"/>
          <w:rtl/>
        </w:rPr>
        <w:t>به دولت باز</w:t>
      </w:r>
      <w:r w:rsidR="00311996">
        <w:rPr>
          <w:rFonts w:cs="B Lotus" w:hint="cs"/>
          <w:color w:val="000000"/>
          <w:sz w:val="28"/>
          <w:szCs w:val="28"/>
          <w:rtl/>
        </w:rPr>
        <w:t xml:space="preserve"> می‌</w:t>
      </w:r>
      <w:r w:rsidRPr="00A946F5">
        <w:rPr>
          <w:rFonts w:cs="B Lotus" w:hint="cs"/>
          <w:color w:val="000000"/>
          <w:sz w:val="28"/>
          <w:szCs w:val="28"/>
          <w:rtl/>
        </w:rPr>
        <w:t>گردد زیرا اجتماع و عمران که به منزلۀ مادۀ دولت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ویران </w:t>
      </w:r>
      <w:r w:rsidR="00E57A70">
        <w:rPr>
          <w:rFonts w:cs="B Lotus" w:hint="cs"/>
          <w:color w:val="000000"/>
          <w:sz w:val="28"/>
          <w:szCs w:val="28"/>
          <w:rtl/>
        </w:rPr>
        <w:t>می‌گردد</w:t>
      </w:r>
      <w:r w:rsidRPr="00A946F5">
        <w:rPr>
          <w:rFonts w:cs="B Lotus" w:hint="cs"/>
          <w:color w:val="000000"/>
          <w:sz w:val="28"/>
          <w:szCs w:val="28"/>
          <w:rtl/>
        </w:rPr>
        <w:t xml:space="preserve"> چه آرزوها از مردم آن رخت بر</w:t>
      </w:r>
      <w:r w:rsidR="00311996">
        <w:rPr>
          <w:rFonts w:cs="B Lotus" w:hint="cs"/>
          <w:color w:val="000000"/>
          <w:sz w:val="28"/>
          <w:szCs w:val="28"/>
          <w:rtl/>
        </w:rPr>
        <w:t xml:space="preserve"> می‌</w:t>
      </w:r>
      <w:r w:rsidRPr="00A946F5">
        <w:rPr>
          <w:rFonts w:cs="B Lotus" w:hint="cs"/>
          <w:color w:val="000000"/>
          <w:sz w:val="28"/>
          <w:szCs w:val="28"/>
          <w:rtl/>
        </w:rPr>
        <w:t>بندد.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باید دانست که مقصود شارع از تحریم ستمگری همین حکمت و فلسفه است چه از ستم اجتماع به تباهی و ویرانی دچار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ویرانی و تباهی انقراض نوع بشر را اعلام</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و این حکمت عمومی را شرع در همۀ مقاصد ضروری پنجگانه در نظر گرفته است که عبارتند از: حفظ دین و جان و خرد و نسل و مال.</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چون ستمگری چنان که دیدی نابودی نوع بشر را اعلام</w:t>
      </w:r>
      <w:r w:rsidR="00311996">
        <w:rPr>
          <w:rFonts w:cs="B Lotus" w:hint="cs"/>
          <w:color w:val="000000"/>
          <w:sz w:val="28"/>
          <w:szCs w:val="28"/>
          <w:rtl/>
        </w:rPr>
        <w:t xml:space="preserve"> می‌</w:t>
      </w:r>
      <w:r w:rsidRPr="00A946F5">
        <w:rPr>
          <w:rFonts w:cs="B Lotus" w:hint="cs"/>
          <w:color w:val="000000"/>
          <w:sz w:val="28"/>
          <w:szCs w:val="28"/>
          <w:rtl/>
        </w:rPr>
        <w:t>کند، زیرا سرانجام آن ویرانی اجتماع است، به همین سبب حکمت و فلسفۀ این منع</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50"/>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درباره ستم موجود است چنان که تحریم آن مهم و دلایل آن در قرآن و سنت بحدیست که ضبط و حصر</w:t>
      </w:r>
      <w:r w:rsidR="002606D0">
        <w:rPr>
          <w:rFonts w:cs="B Lotus" w:hint="cs"/>
          <w:color w:val="000000"/>
          <w:sz w:val="28"/>
          <w:szCs w:val="28"/>
          <w:rtl/>
        </w:rPr>
        <w:t xml:space="preserve"> آن‌ها </w:t>
      </w:r>
      <w:r w:rsidRPr="00A946F5">
        <w:rPr>
          <w:rFonts w:cs="B Lotus" w:hint="cs"/>
          <w:color w:val="000000"/>
          <w:sz w:val="28"/>
          <w:szCs w:val="28"/>
          <w:rtl/>
        </w:rPr>
        <w:t>ممکن نیست.</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اگر هر فردی بر ستمگری توانایی میداشت در برابر آن مانند دیگر گناهانی که به تباهی منجر</w:t>
      </w:r>
      <w:r w:rsidR="00311996">
        <w:rPr>
          <w:rFonts w:cs="B Lotus" w:hint="cs"/>
          <w:color w:val="000000"/>
          <w:sz w:val="28"/>
          <w:szCs w:val="28"/>
          <w:rtl/>
        </w:rPr>
        <w:t xml:space="preserve"> می‌</w:t>
      </w:r>
      <w:r w:rsidRPr="00A946F5">
        <w:rPr>
          <w:rFonts w:cs="B Lotus" w:hint="cs"/>
          <w:color w:val="000000"/>
          <w:sz w:val="28"/>
          <w:szCs w:val="28"/>
          <w:rtl/>
        </w:rPr>
        <w:t>گردد و هرکسی</w:t>
      </w:r>
      <w:r w:rsidR="00311996">
        <w:rPr>
          <w:rFonts w:cs="B Lotus" w:hint="cs"/>
          <w:color w:val="000000"/>
          <w:sz w:val="28"/>
          <w:szCs w:val="28"/>
          <w:rtl/>
        </w:rPr>
        <w:t xml:space="preserve"> می‌</w:t>
      </w:r>
      <w:r w:rsidRPr="00A946F5">
        <w:rPr>
          <w:rFonts w:cs="B Lotus" w:hint="cs"/>
          <w:color w:val="000000"/>
          <w:sz w:val="28"/>
          <w:szCs w:val="28"/>
          <w:rtl/>
        </w:rPr>
        <w:t>تواد مرتکب</w:t>
      </w:r>
      <w:r w:rsidR="002606D0">
        <w:rPr>
          <w:rFonts w:cs="B Lotus" w:hint="cs"/>
          <w:color w:val="000000"/>
          <w:sz w:val="28"/>
          <w:szCs w:val="28"/>
          <w:rtl/>
        </w:rPr>
        <w:t xml:space="preserve"> آن‌ها </w:t>
      </w:r>
      <w:r w:rsidRPr="00A946F5">
        <w:rPr>
          <w:rFonts w:cs="B Lotus" w:hint="cs"/>
          <w:color w:val="000000"/>
          <w:sz w:val="28"/>
          <w:szCs w:val="28"/>
          <w:rtl/>
        </w:rPr>
        <w:t xml:space="preserve">شود. چون زنا و قتل و مستی، شکنجه و کیفری وضع </w:t>
      </w:r>
      <w:r w:rsidR="0042364E">
        <w:rPr>
          <w:rFonts w:cs="B Lotus" w:hint="cs"/>
          <w:color w:val="000000"/>
          <w:sz w:val="28"/>
          <w:szCs w:val="28"/>
          <w:rtl/>
        </w:rPr>
        <w:t>می‌شد</w:t>
      </w:r>
      <w:r w:rsidRPr="00A946F5">
        <w:rPr>
          <w:rFonts w:cs="B Lotus" w:hint="cs"/>
          <w:color w:val="000000"/>
          <w:sz w:val="28"/>
          <w:szCs w:val="28"/>
          <w:rtl/>
        </w:rPr>
        <w:t>. ولی ستمگری جز از کسانی که دستی بر</w:t>
      </w:r>
      <w:r w:rsidR="002606D0">
        <w:rPr>
          <w:rFonts w:cs="B Lotus" w:hint="cs"/>
          <w:color w:val="000000"/>
          <w:sz w:val="28"/>
          <w:szCs w:val="28"/>
          <w:rtl/>
        </w:rPr>
        <w:t xml:space="preserve"> آن‌ها </w:t>
      </w:r>
      <w:r w:rsidRPr="00A946F5">
        <w:rPr>
          <w:rFonts w:cs="B Lotus" w:hint="cs"/>
          <w:color w:val="000000"/>
          <w:sz w:val="28"/>
          <w:szCs w:val="28"/>
          <w:rtl/>
        </w:rPr>
        <w:t>نیست سر</w:t>
      </w:r>
      <w:r w:rsidR="008030A6">
        <w:rPr>
          <w:rFonts w:cs="B Lotus" w:hint="cs"/>
          <w:color w:val="000000"/>
          <w:sz w:val="28"/>
          <w:szCs w:val="28"/>
          <w:rtl/>
        </w:rPr>
        <w:t xml:space="preserve"> نمی‌</w:t>
      </w:r>
      <w:r w:rsidRPr="00A946F5">
        <w:rPr>
          <w:rFonts w:cs="B Lotus" w:hint="cs"/>
          <w:color w:val="000000"/>
          <w:sz w:val="28"/>
          <w:szCs w:val="28"/>
          <w:rtl/>
        </w:rPr>
        <w:t>زند زیرا این گناه را فقط خداوندان زور و قدرت مرتکب</w:t>
      </w:r>
      <w:r w:rsidR="00311996">
        <w:rPr>
          <w:rFonts w:cs="B Lotus" w:hint="cs"/>
          <w:color w:val="000000"/>
          <w:sz w:val="28"/>
          <w:szCs w:val="28"/>
          <w:rtl/>
        </w:rPr>
        <w:t xml:space="preserve"> می‌</w:t>
      </w:r>
      <w:r w:rsidRPr="00A946F5">
        <w:rPr>
          <w:rFonts w:cs="B Lotus" w:hint="cs"/>
          <w:color w:val="000000"/>
          <w:sz w:val="28"/>
          <w:szCs w:val="28"/>
          <w:rtl/>
        </w:rPr>
        <w:t>شوند از این رو شارع در نکوهش و تهدید ستمگران مبالغۀ فراوان کرده است تا شاید آن همه مذمت و تهدید موجب شود تا در نفس کسانی که بر آن توانایی دارند رادعی به وجود آید و پروردگار تو بر بندگان ستمکار نیست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51"/>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نباید گفته شود که در برابر راهزنان در شرع کیفری وضع شده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52"/>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و آن هم از نوع ستم کسی است که قادر بر ستم</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زیرا راهزن هنگام راهزنی خود تواناست چه این گفته را به دو روش</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پاسخ داد: نخست آن که بگوییم کیفری که در این باره وضع شده است در برابر گناهی است که مرتکب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از قبیل جنایت کردند در نفس یا مال مردم، چنان که بسیاری از فقیهان بر این عقیده</w:t>
      </w:r>
      <w:r w:rsidR="009C6850">
        <w:rPr>
          <w:rFonts w:cs="B Lotus" w:hint="cs"/>
          <w:color w:val="000000"/>
          <w:sz w:val="28"/>
          <w:szCs w:val="28"/>
          <w:rtl/>
        </w:rPr>
        <w:t xml:space="preserve">‌اند </w:t>
      </w:r>
      <w:r w:rsidRPr="00A946F5">
        <w:rPr>
          <w:rFonts w:cs="B Lotus" w:hint="cs"/>
          <w:color w:val="000000"/>
          <w:sz w:val="28"/>
          <w:szCs w:val="28"/>
          <w:rtl/>
        </w:rPr>
        <w:t>و این امر پس از قدرت بر آن و بازخواست جنایت اوست. ولی خود راهزنی بذاته عقوبت و کیفی ندارد.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دوم آن که بگوئیم راهزن را</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به داشتن قدرت نسبت داد زیرا مقصود ما از قدرت ستمگر دست درازی و قدرت وسیعی است که در برابر آن هیچ قدرتی معارضه نتواند کرد و چنین قدرتی وقتی در راه ستمگری به کار رود مایۀ خرابی و ویرانی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لیکن قدرت راهزن عبارت از تهدیدی است که آن را به وسیلۀ گرفتن اموال قرار</w:t>
      </w:r>
      <w:r w:rsidR="00311996">
        <w:rPr>
          <w:rFonts w:cs="B Lotus" w:hint="cs"/>
          <w:color w:val="000000"/>
          <w:sz w:val="28"/>
          <w:szCs w:val="28"/>
          <w:rtl/>
        </w:rPr>
        <w:t xml:space="preserve"> می‌</w:t>
      </w:r>
      <w:r w:rsidRPr="00A946F5">
        <w:rPr>
          <w:rFonts w:cs="B Lotus" w:hint="cs"/>
          <w:color w:val="000000"/>
          <w:sz w:val="28"/>
          <w:szCs w:val="28"/>
          <w:rtl/>
        </w:rPr>
        <w:t>دهد، و دفاع کردن از تو به وسیلۀ عموم مسلمانان از نظر شرع و سیاست مقرر شده است و از این رو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آن را قدرتی شمرد که منجر به ویرانی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خدا بر آنچه بخواهد تواناست.</w:t>
      </w:r>
    </w:p>
    <w:p w:rsidR="00274D08" w:rsidRPr="00A946F5" w:rsidRDefault="00274D08" w:rsidP="00BE311E">
      <w:pPr>
        <w:jc w:val="center"/>
        <w:outlineLvl w:val="0"/>
        <w:rPr>
          <w:rFonts w:cs="B Lotus"/>
          <w:b/>
          <w:bCs/>
          <w:color w:val="000000"/>
          <w:sz w:val="30"/>
          <w:szCs w:val="30"/>
          <w:rtl/>
        </w:rPr>
      </w:pPr>
      <w:r w:rsidRPr="00A946F5">
        <w:rPr>
          <w:rFonts w:cs="B Lotus" w:hint="cs"/>
          <w:b/>
          <w:bCs/>
          <w:color w:val="000000"/>
          <w:sz w:val="30"/>
          <w:szCs w:val="30"/>
          <w:rtl/>
        </w:rPr>
        <w:t>فصل</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از سخت ترین ستمگریها و بزرگترین</w:t>
      </w:r>
      <w:r w:rsidR="002606D0">
        <w:rPr>
          <w:rFonts w:cs="B Lotus" w:hint="cs"/>
          <w:color w:val="000000"/>
          <w:sz w:val="28"/>
          <w:szCs w:val="28"/>
          <w:rtl/>
        </w:rPr>
        <w:t xml:space="preserve"> آن‌ها </w:t>
      </w:r>
      <w:r w:rsidRPr="00A946F5">
        <w:rPr>
          <w:rFonts w:cs="B Lotus" w:hint="cs"/>
          <w:color w:val="000000"/>
          <w:sz w:val="28"/>
          <w:szCs w:val="28"/>
          <w:rtl/>
        </w:rPr>
        <w:t>از لحاظ فساد اجتماع اینست که مردم را بناحق به کار اجباری وادار کنند و</w:t>
      </w:r>
      <w:r w:rsidR="007C11C5">
        <w:rPr>
          <w:rFonts w:cs="B Lotus" w:hint="cs"/>
          <w:color w:val="000000"/>
          <w:sz w:val="28"/>
          <w:szCs w:val="28"/>
          <w:rtl/>
        </w:rPr>
        <w:t xml:space="preserve"> بی‌</w:t>
      </w:r>
      <w:r w:rsidRPr="00A946F5">
        <w:rPr>
          <w:rFonts w:cs="B Lotus" w:hint="cs"/>
          <w:color w:val="000000"/>
          <w:sz w:val="28"/>
          <w:szCs w:val="28"/>
          <w:rtl/>
        </w:rPr>
        <w:t>مزد آنان را به مزدوری گمارند، زیرا کار انسان از قبیل تمول و ثروت اوست چنان که این معنی را در باب رزق آشکار خواهیم کرد و خواهیم گفت روزی و کسب عبارت از بهای کارهای کسانی است که در یک اجتم</w:t>
      </w:r>
      <w:r w:rsidR="005930F2" w:rsidRPr="00A946F5">
        <w:rPr>
          <w:rFonts w:cs="B Lotus" w:hint="cs"/>
          <w:color w:val="000000"/>
          <w:sz w:val="28"/>
          <w:szCs w:val="28"/>
          <w:rtl/>
        </w:rPr>
        <w:t>اع به سر</w:t>
      </w:r>
      <w:r w:rsidR="00311996">
        <w:rPr>
          <w:rFonts w:cs="B Lotus" w:hint="cs"/>
          <w:color w:val="000000"/>
          <w:sz w:val="28"/>
          <w:szCs w:val="28"/>
          <w:rtl/>
        </w:rPr>
        <w:t xml:space="preserve"> </w:t>
      </w:r>
      <w:r w:rsidR="00C2204D">
        <w:rPr>
          <w:rFonts w:cs="B Lotus" w:hint="cs"/>
          <w:color w:val="000000"/>
          <w:sz w:val="28"/>
          <w:szCs w:val="28"/>
          <w:rtl/>
        </w:rPr>
        <w:t>می‌برند</w:t>
      </w:r>
      <w:r w:rsidR="005930F2" w:rsidRPr="00A946F5">
        <w:rPr>
          <w:rFonts w:cs="B Lotus" w:hint="cs"/>
          <w:color w:val="000000"/>
          <w:sz w:val="28"/>
          <w:szCs w:val="28"/>
          <w:rtl/>
        </w:rPr>
        <w:t xml:space="preserve"> و بنابراین کلیه</w:t>
      </w:r>
      <w:r w:rsidRPr="00A946F5">
        <w:rPr>
          <w:rFonts w:cs="B Lotus" w:hint="cs"/>
          <w:color w:val="000000"/>
          <w:sz w:val="28"/>
          <w:szCs w:val="28"/>
          <w:rtl/>
        </w:rPr>
        <w:t xml:space="preserve"> تلاشها و کارهای ایشان تمول و درآمدهای ایشان از کسب آنانست بلکه</w:t>
      </w:r>
      <w:r w:rsidR="002606D0">
        <w:rPr>
          <w:rFonts w:cs="B Lotus" w:hint="cs"/>
          <w:color w:val="000000"/>
          <w:sz w:val="28"/>
          <w:szCs w:val="28"/>
          <w:rtl/>
        </w:rPr>
        <w:t xml:space="preserve"> آن‌ها </w:t>
      </w:r>
      <w:r w:rsidRPr="00A946F5">
        <w:rPr>
          <w:rFonts w:cs="B Lotus" w:hint="cs"/>
          <w:color w:val="000000"/>
          <w:sz w:val="28"/>
          <w:szCs w:val="28"/>
          <w:rtl/>
        </w:rPr>
        <w:t>به جز کار خود وسیلۀ روزی و پیشه ای ندارند زیرا رعیتی که در آبادانی کار</w:t>
      </w:r>
      <w:r w:rsidR="00311996">
        <w:rPr>
          <w:rFonts w:cs="B Lotus" w:hint="cs"/>
          <w:color w:val="000000"/>
          <w:sz w:val="28"/>
          <w:szCs w:val="28"/>
          <w:rtl/>
        </w:rPr>
        <w:t xml:space="preserve"> می‌</w:t>
      </w:r>
      <w:r w:rsidRPr="00A946F5">
        <w:rPr>
          <w:rFonts w:cs="B Lotus" w:hint="cs"/>
          <w:color w:val="000000"/>
          <w:sz w:val="28"/>
          <w:szCs w:val="28"/>
          <w:rtl/>
        </w:rPr>
        <w:t>کنند معاش و پیشۀ</w:t>
      </w:r>
      <w:r w:rsidR="002606D0">
        <w:rPr>
          <w:rFonts w:cs="B Lotus" w:hint="cs"/>
          <w:color w:val="000000"/>
          <w:sz w:val="28"/>
          <w:szCs w:val="28"/>
          <w:rtl/>
        </w:rPr>
        <w:t xml:space="preserve"> آن‌ها </w:t>
      </w:r>
      <w:r w:rsidRPr="00A946F5">
        <w:rPr>
          <w:rFonts w:cs="B Lotus" w:hint="cs"/>
          <w:color w:val="000000"/>
          <w:sz w:val="28"/>
          <w:szCs w:val="28"/>
          <w:rtl/>
        </w:rPr>
        <w:t>همان کارکرد</w:t>
      </w:r>
      <w:r w:rsidR="002606D0">
        <w:rPr>
          <w:rFonts w:cs="B Lotus" w:hint="cs"/>
          <w:color w:val="000000"/>
          <w:sz w:val="28"/>
          <w:szCs w:val="28"/>
          <w:rtl/>
        </w:rPr>
        <w:t xml:space="preserve"> آن‌ها </w:t>
      </w:r>
      <w:r w:rsidRPr="00A946F5">
        <w:rPr>
          <w:rFonts w:cs="B Lotus" w:hint="cs"/>
          <w:color w:val="000000"/>
          <w:sz w:val="28"/>
          <w:szCs w:val="28"/>
          <w:rtl/>
        </w:rPr>
        <w:t>است. از این رو اگر</w:t>
      </w:r>
      <w:r w:rsidR="002606D0">
        <w:rPr>
          <w:rFonts w:cs="B Lotus" w:hint="cs"/>
          <w:color w:val="000000"/>
          <w:sz w:val="28"/>
          <w:szCs w:val="28"/>
          <w:rtl/>
        </w:rPr>
        <w:t xml:space="preserve"> آن‌ها </w:t>
      </w:r>
      <w:r w:rsidRPr="00A946F5">
        <w:rPr>
          <w:rFonts w:cs="B Lotus" w:hint="cs"/>
          <w:color w:val="000000"/>
          <w:sz w:val="28"/>
          <w:szCs w:val="28"/>
          <w:rtl/>
        </w:rPr>
        <w:t>را بکاری در جز شأن شان وادارند و مزد کار آنان را که همان روزی</w:t>
      </w:r>
      <w:r w:rsidR="00DE756F">
        <w:rPr>
          <w:rFonts w:cs="B Lotus" w:hint="cs"/>
          <w:color w:val="000000"/>
          <w:sz w:val="28"/>
          <w:szCs w:val="28"/>
          <w:rtl/>
        </w:rPr>
        <w:t xml:space="preserve"> آن‌هاست</w:t>
      </w:r>
      <w:r w:rsidRPr="00A946F5">
        <w:rPr>
          <w:rFonts w:cs="B Lotus" w:hint="cs"/>
          <w:color w:val="000000"/>
          <w:sz w:val="28"/>
          <w:szCs w:val="28"/>
          <w:rtl/>
        </w:rPr>
        <w:t xml:space="preserve"> به آنان نپردازد کسب شان باطل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حقیقت بهای کار آنان را غصب کرده</w:t>
      </w:r>
      <w:r w:rsidR="009C6850">
        <w:rPr>
          <w:rFonts w:cs="B Lotus" w:hint="cs"/>
          <w:color w:val="000000"/>
          <w:sz w:val="28"/>
          <w:szCs w:val="28"/>
          <w:rtl/>
        </w:rPr>
        <w:t xml:space="preserve">‌اند </w:t>
      </w:r>
      <w:r w:rsidRPr="00A946F5">
        <w:rPr>
          <w:rFonts w:cs="B Lotus" w:hint="cs"/>
          <w:color w:val="000000"/>
          <w:sz w:val="28"/>
          <w:szCs w:val="28"/>
          <w:rtl/>
        </w:rPr>
        <w:t>که به عبارت از تمول و ثروت آناست و از این رو به آنان زیان رسانده و سهم بزرگی از معاش و بلکه مجموعه و کلیۀ معاش آنان را از آنان ربوده</w:t>
      </w:r>
      <w:r w:rsidR="009C6850">
        <w:rPr>
          <w:rFonts w:cs="B Lotus" w:hint="cs"/>
          <w:color w:val="000000"/>
          <w:sz w:val="28"/>
          <w:szCs w:val="28"/>
          <w:rtl/>
        </w:rPr>
        <w:t>‌اند.</w:t>
      </w:r>
      <w:r w:rsidRPr="00A946F5">
        <w:rPr>
          <w:rFonts w:cs="B Lotus" w:hint="cs"/>
          <w:color w:val="000000"/>
          <w:sz w:val="28"/>
          <w:szCs w:val="28"/>
          <w:rtl/>
        </w:rPr>
        <w:t xml:space="preserve"> و اگر این ستم </w:t>
      </w:r>
      <w:r w:rsidR="00D44D54" w:rsidRPr="00A946F5">
        <w:rPr>
          <w:rFonts w:cs="B Lotus" w:hint="cs"/>
          <w:color w:val="000000"/>
          <w:sz w:val="28"/>
          <w:szCs w:val="28"/>
          <w:rtl/>
        </w:rPr>
        <w:t xml:space="preserve">دربارۀ </w:t>
      </w:r>
      <w:r w:rsidRPr="00A946F5">
        <w:rPr>
          <w:rFonts w:cs="B Lotus" w:hint="cs"/>
          <w:color w:val="000000"/>
          <w:sz w:val="28"/>
          <w:szCs w:val="28"/>
          <w:rtl/>
        </w:rPr>
        <w:t>آنان تکرار شود امید از آبادانی برمی دارند و در ورطۀ نومیدی گرفتار</w:t>
      </w:r>
      <w:r w:rsidR="00311996">
        <w:rPr>
          <w:rFonts w:cs="B Lotus" w:hint="cs"/>
          <w:color w:val="000000"/>
          <w:sz w:val="28"/>
          <w:szCs w:val="28"/>
          <w:rtl/>
        </w:rPr>
        <w:t xml:space="preserve"> می‌</w:t>
      </w:r>
      <w:r w:rsidRPr="00A946F5">
        <w:rPr>
          <w:rFonts w:cs="B Lotus" w:hint="cs"/>
          <w:color w:val="000000"/>
          <w:sz w:val="28"/>
          <w:szCs w:val="28"/>
          <w:rtl/>
        </w:rPr>
        <w:t>شوند و به کلی از کوشش و تلاش در راه آبادانی دست</w:t>
      </w:r>
      <w:r w:rsidR="00311996">
        <w:rPr>
          <w:rFonts w:cs="B Lotus" w:hint="cs"/>
          <w:color w:val="000000"/>
          <w:sz w:val="28"/>
          <w:szCs w:val="28"/>
          <w:rtl/>
        </w:rPr>
        <w:t xml:space="preserve"> می‌</w:t>
      </w:r>
      <w:r w:rsidRPr="00A946F5">
        <w:rPr>
          <w:rFonts w:cs="B Lotus" w:hint="cs"/>
          <w:color w:val="000000"/>
          <w:sz w:val="28"/>
          <w:szCs w:val="28"/>
          <w:rtl/>
        </w:rPr>
        <w:t>کشند و این وضع به واژگون شدن و ویرانی اجتماع 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خدا کسی را که بخواهد</w:t>
      </w:r>
      <w:r w:rsidR="007C11C5">
        <w:rPr>
          <w:rFonts w:cs="B Lotus" w:hint="cs"/>
          <w:color w:val="000000"/>
          <w:sz w:val="28"/>
          <w:szCs w:val="28"/>
          <w:rtl/>
        </w:rPr>
        <w:t xml:space="preserve"> بی‌</w:t>
      </w:r>
      <w:r w:rsidRPr="00A946F5">
        <w:rPr>
          <w:rFonts w:cs="B Lotus" w:hint="cs"/>
          <w:color w:val="000000"/>
          <w:sz w:val="28"/>
          <w:szCs w:val="28"/>
          <w:rtl/>
        </w:rPr>
        <w:t>شمار روزی</w:t>
      </w:r>
      <w:r w:rsidR="00311996">
        <w:rPr>
          <w:rFonts w:cs="B Lotus" w:hint="cs"/>
          <w:color w:val="000000"/>
          <w:sz w:val="28"/>
          <w:szCs w:val="28"/>
          <w:rtl/>
        </w:rPr>
        <w:t xml:space="preserve"> می‌</w:t>
      </w:r>
      <w:r w:rsidRPr="00A946F5">
        <w:rPr>
          <w:rFonts w:cs="B Lotus" w:hint="cs"/>
          <w:color w:val="000000"/>
          <w:sz w:val="28"/>
          <w:szCs w:val="28"/>
          <w:rtl/>
        </w:rPr>
        <w:t>دهد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53"/>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E311E">
      <w:pPr>
        <w:jc w:val="center"/>
        <w:outlineLvl w:val="0"/>
        <w:rPr>
          <w:rFonts w:cs="B Lotus"/>
          <w:b/>
          <w:bCs/>
          <w:color w:val="000000"/>
          <w:rtl/>
        </w:rPr>
      </w:pPr>
      <w:r w:rsidRPr="00A946F5">
        <w:rPr>
          <w:rFonts w:cs="B Lotus" w:hint="cs"/>
          <w:b/>
          <w:bCs/>
          <w:color w:val="000000"/>
          <w:rtl/>
        </w:rPr>
        <w:t>فصل</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ستمگری دیگری که از ستم یاد کرده در فصل پیش بزرگتر است و اجتماع و دولت را سریعتر به سراشیب سقوط و تباهی نزدیک</w:t>
      </w:r>
      <w:r w:rsidR="00311996">
        <w:rPr>
          <w:rFonts w:cs="B Lotus" w:hint="cs"/>
          <w:color w:val="000000"/>
          <w:sz w:val="28"/>
          <w:szCs w:val="28"/>
          <w:rtl/>
        </w:rPr>
        <w:t xml:space="preserve"> می‌</w:t>
      </w:r>
      <w:r w:rsidRPr="00A946F5">
        <w:rPr>
          <w:rFonts w:cs="B Lotus" w:hint="cs"/>
          <w:color w:val="000000"/>
          <w:sz w:val="28"/>
          <w:szCs w:val="28"/>
          <w:rtl/>
        </w:rPr>
        <w:t>سازد، تسلط یافتن بر اموال مردم از راه خزیدن (محصولات و کالاهای ایشان) به ارزان ترین بها است و آنگاه عرضه کردن همان کالاها به گران ترین قیمت</w:t>
      </w:r>
      <w:r w:rsidR="009C6850">
        <w:rPr>
          <w:rFonts w:cs="B Lotus" w:hint="cs"/>
          <w:color w:val="000000"/>
          <w:sz w:val="28"/>
          <w:szCs w:val="28"/>
          <w:rtl/>
        </w:rPr>
        <w:t xml:space="preserve">‌ها </w:t>
      </w:r>
      <w:r w:rsidRPr="00A946F5">
        <w:rPr>
          <w:rFonts w:cs="B Lotus" w:hint="cs"/>
          <w:color w:val="000000"/>
          <w:sz w:val="28"/>
          <w:szCs w:val="28"/>
          <w:rtl/>
        </w:rPr>
        <w:t>به طور غصب و اکراه در خرید و فروش به آنان. و چه بسا که</w:t>
      </w:r>
      <w:r w:rsidR="002606D0">
        <w:rPr>
          <w:rFonts w:cs="B Lotus" w:hint="cs"/>
          <w:color w:val="000000"/>
          <w:sz w:val="28"/>
          <w:szCs w:val="28"/>
          <w:rtl/>
        </w:rPr>
        <w:t xml:space="preserve"> آن‌ها </w:t>
      </w:r>
      <w:r w:rsidRPr="00A946F5">
        <w:rPr>
          <w:rFonts w:cs="B Lotus" w:hint="cs"/>
          <w:color w:val="000000"/>
          <w:sz w:val="28"/>
          <w:szCs w:val="28"/>
          <w:rtl/>
        </w:rPr>
        <w:t>را مکلف</w:t>
      </w:r>
      <w:r w:rsidR="00311996">
        <w:rPr>
          <w:rFonts w:cs="B Lotus" w:hint="cs"/>
          <w:color w:val="000000"/>
          <w:sz w:val="28"/>
          <w:szCs w:val="28"/>
          <w:rtl/>
        </w:rPr>
        <w:t xml:space="preserve"> می‌</w:t>
      </w:r>
      <w:r w:rsidRPr="00A946F5">
        <w:rPr>
          <w:rFonts w:cs="B Lotus" w:hint="cs"/>
          <w:color w:val="000000"/>
          <w:sz w:val="28"/>
          <w:szCs w:val="28"/>
          <w:rtl/>
        </w:rPr>
        <w:t>سازند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54"/>
      </w:r>
      <w:r w:rsidR="00020E77" w:rsidRPr="009639F5">
        <w:rPr>
          <w:rFonts w:cs="B Lotus" w:hint="cs"/>
          <w:color w:val="000000"/>
          <w:sz w:val="28"/>
          <w:szCs w:val="28"/>
          <w:vertAlign w:val="superscript"/>
          <w:rtl/>
        </w:rPr>
        <w:t>)</w:t>
      </w:r>
      <w:r w:rsidRPr="00A946F5">
        <w:rPr>
          <w:rFonts w:cs="B Lotus" w:hint="cs"/>
          <w:color w:val="000000"/>
          <w:sz w:val="28"/>
          <w:szCs w:val="28"/>
          <w:rtl/>
        </w:rPr>
        <w:t>تا بهای کالاهای مزبور را به طور نسیه در موعد معین بپردازند و آنگاه برای جبران این خسارت به آنچه آزمندانه در نوسانهای نرخ بازار احداث</w:t>
      </w:r>
      <w:r w:rsidR="00311996">
        <w:rPr>
          <w:rFonts w:cs="B Lotus" w:hint="cs"/>
          <w:color w:val="000000"/>
          <w:sz w:val="28"/>
          <w:szCs w:val="28"/>
          <w:rtl/>
        </w:rPr>
        <w:t xml:space="preserve"> می‌</w:t>
      </w:r>
      <w:r w:rsidRPr="00A946F5">
        <w:rPr>
          <w:rFonts w:cs="B Lotus" w:hint="cs"/>
          <w:color w:val="000000"/>
          <w:sz w:val="28"/>
          <w:szCs w:val="28"/>
          <w:rtl/>
        </w:rPr>
        <w:t>کنند دست</w:t>
      </w:r>
      <w:r w:rsidR="00311996">
        <w:rPr>
          <w:rFonts w:cs="B Lotus" w:hint="cs"/>
          <w:color w:val="000000"/>
          <w:sz w:val="28"/>
          <w:szCs w:val="28"/>
          <w:rtl/>
        </w:rPr>
        <w:t xml:space="preserve"> می‌</w:t>
      </w:r>
      <w:r w:rsidRPr="00A946F5">
        <w:rPr>
          <w:rFonts w:cs="B Lotus" w:hint="cs"/>
          <w:color w:val="000000"/>
          <w:sz w:val="28"/>
          <w:szCs w:val="28"/>
          <w:rtl/>
        </w:rPr>
        <w:t>یازند تا کلاهایی را که با کراهت و (به اجبار) به گرانی خریده</w:t>
      </w:r>
      <w:r w:rsidR="009C6850">
        <w:rPr>
          <w:rFonts w:cs="B Lotus" w:hint="cs"/>
          <w:color w:val="000000"/>
          <w:sz w:val="28"/>
          <w:szCs w:val="28"/>
          <w:rtl/>
        </w:rPr>
        <w:t xml:space="preserve">‌اند </w:t>
      </w:r>
      <w:r w:rsidRPr="00A946F5">
        <w:rPr>
          <w:rFonts w:cs="B Lotus" w:hint="cs"/>
          <w:color w:val="000000"/>
          <w:sz w:val="28"/>
          <w:szCs w:val="28"/>
          <w:rtl/>
        </w:rPr>
        <w:t>به پست ترین بها بفروشند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55"/>
      </w:r>
      <w:r w:rsidR="00020E77" w:rsidRPr="009639F5">
        <w:rPr>
          <w:rFonts w:cs="B Lotus" w:hint="cs"/>
          <w:color w:val="000000"/>
          <w:sz w:val="28"/>
          <w:szCs w:val="28"/>
          <w:vertAlign w:val="superscript"/>
          <w:rtl/>
        </w:rPr>
        <w:t>)</w:t>
      </w:r>
      <w:r w:rsidRPr="00A946F5">
        <w:rPr>
          <w:rFonts w:cs="B Lotus" w:hint="cs"/>
          <w:color w:val="000000"/>
          <w:sz w:val="28"/>
          <w:szCs w:val="28"/>
          <w:rtl/>
        </w:rPr>
        <w:t>و بدینسان خسارت میان دو معامله به سرمایۀ ایشان باز</w:t>
      </w:r>
      <w:r w:rsidR="00311996">
        <w:rPr>
          <w:rFonts w:cs="B Lotus" w:hint="cs"/>
          <w:color w:val="000000"/>
          <w:sz w:val="28"/>
          <w:szCs w:val="28"/>
          <w:rtl/>
        </w:rPr>
        <w:t xml:space="preserve"> می‌</w:t>
      </w:r>
      <w:r w:rsidRPr="00A946F5">
        <w:rPr>
          <w:rFonts w:cs="B Lotus" w:hint="cs"/>
          <w:color w:val="000000"/>
          <w:sz w:val="28"/>
          <w:szCs w:val="28"/>
          <w:rtl/>
        </w:rPr>
        <w:t xml:space="preserve">گردد. و گاهی این شیوه را فرمانروایان دولت </w:t>
      </w:r>
      <w:r w:rsidR="00D44D54" w:rsidRPr="00A946F5">
        <w:rPr>
          <w:rFonts w:cs="B Lotus" w:hint="cs"/>
          <w:color w:val="000000"/>
          <w:sz w:val="28"/>
          <w:szCs w:val="28"/>
          <w:rtl/>
        </w:rPr>
        <w:t xml:space="preserve">دربارۀ </w:t>
      </w:r>
      <w:r w:rsidRPr="00A946F5">
        <w:rPr>
          <w:rFonts w:cs="B Lotus" w:hint="cs"/>
          <w:color w:val="000000"/>
          <w:sz w:val="28"/>
          <w:szCs w:val="28"/>
          <w:rtl/>
        </w:rPr>
        <w:t>همۀ اصناف و بازرگانان مقیم شهر به کار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با بیگانگانی که از کشورهای دیگر کالا وارد</w:t>
      </w:r>
      <w:r w:rsidR="00311996">
        <w:rPr>
          <w:rFonts w:cs="B Lotus" w:hint="cs"/>
          <w:color w:val="000000"/>
          <w:sz w:val="28"/>
          <w:szCs w:val="28"/>
          <w:rtl/>
        </w:rPr>
        <w:t xml:space="preserve"> می‌</w:t>
      </w:r>
      <w:r w:rsidRPr="00A946F5">
        <w:rPr>
          <w:rFonts w:cs="B Lotus" w:hint="cs"/>
          <w:color w:val="000000"/>
          <w:sz w:val="28"/>
          <w:szCs w:val="28"/>
          <w:rtl/>
        </w:rPr>
        <w:t>کنند و همه بازاریان و کلیۀ دکان داران از قبیل کسانی که مواد غذایی و انواع میوه</w:t>
      </w:r>
      <w:r w:rsidR="009C6850">
        <w:rPr>
          <w:rFonts w:cs="B Lotus" w:hint="cs"/>
          <w:color w:val="000000"/>
          <w:sz w:val="28"/>
          <w:szCs w:val="28"/>
          <w:rtl/>
        </w:rPr>
        <w:t xml:space="preserve">‌ها </w:t>
      </w:r>
      <w:r w:rsidR="00311996">
        <w:rPr>
          <w:rFonts w:cs="B Lotus" w:hint="cs"/>
          <w:color w:val="000000"/>
          <w:sz w:val="28"/>
          <w:szCs w:val="28"/>
          <w:rtl/>
        </w:rPr>
        <w:t>می‌</w:t>
      </w:r>
      <w:r w:rsidRPr="00A946F5">
        <w:rPr>
          <w:rFonts w:cs="B Lotus" w:hint="cs"/>
          <w:color w:val="000000"/>
          <w:sz w:val="28"/>
          <w:szCs w:val="28"/>
          <w:rtl/>
        </w:rPr>
        <w:t>فروشند و صنعتگرانی که ابزار و اثاث خانه</w:t>
      </w:r>
      <w:r w:rsidR="00311996">
        <w:rPr>
          <w:rFonts w:cs="B Lotus" w:hint="cs"/>
          <w:color w:val="000000"/>
          <w:sz w:val="28"/>
          <w:szCs w:val="28"/>
          <w:rtl/>
        </w:rPr>
        <w:t xml:space="preserve"> می‌</w:t>
      </w:r>
      <w:r w:rsidRPr="00A946F5">
        <w:rPr>
          <w:rFonts w:cs="B Lotus" w:hint="cs"/>
          <w:color w:val="000000"/>
          <w:sz w:val="28"/>
          <w:szCs w:val="28"/>
          <w:rtl/>
        </w:rPr>
        <w:t>سازند به همین طریق رفتار</w:t>
      </w:r>
      <w:r w:rsidR="00311996">
        <w:rPr>
          <w:rFonts w:cs="B Lotus" w:hint="cs"/>
          <w:color w:val="000000"/>
          <w:sz w:val="28"/>
          <w:szCs w:val="28"/>
          <w:rtl/>
        </w:rPr>
        <w:t xml:space="preserve"> می‌</w:t>
      </w:r>
      <w:r w:rsidRPr="00A946F5">
        <w:rPr>
          <w:rFonts w:cs="B Lotus" w:hint="cs"/>
          <w:color w:val="000000"/>
          <w:sz w:val="28"/>
          <w:szCs w:val="28"/>
          <w:rtl/>
        </w:rPr>
        <w:t>کنند.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خسارت مزبور دامن گیر همۀ اصناف و طبقات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شیوه را به کرات </w:t>
      </w:r>
      <w:r w:rsidR="00D44D54" w:rsidRPr="00A946F5">
        <w:rPr>
          <w:rFonts w:cs="B Lotus" w:hint="cs"/>
          <w:color w:val="000000"/>
          <w:sz w:val="28"/>
          <w:szCs w:val="28"/>
          <w:rtl/>
        </w:rPr>
        <w:t xml:space="preserve">دربارۀ </w:t>
      </w:r>
      <w:r w:rsidRPr="00A946F5">
        <w:rPr>
          <w:rFonts w:cs="B Lotus" w:hint="cs"/>
          <w:color w:val="000000"/>
          <w:sz w:val="28"/>
          <w:szCs w:val="28"/>
          <w:rtl/>
        </w:rPr>
        <w:t>کالاها معمول</w:t>
      </w:r>
      <w:r w:rsidR="00311996">
        <w:rPr>
          <w:rFonts w:cs="B Lotus" w:hint="cs"/>
          <w:color w:val="000000"/>
          <w:sz w:val="28"/>
          <w:szCs w:val="28"/>
          <w:rtl/>
        </w:rPr>
        <w:t xml:space="preserve"> می‌</w:t>
      </w:r>
      <w:r w:rsidRPr="00A946F5">
        <w:rPr>
          <w:rFonts w:cs="B Lotus" w:hint="cs"/>
          <w:color w:val="000000"/>
          <w:sz w:val="28"/>
          <w:szCs w:val="28"/>
          <w:rtl/>
        </w:rPr>
        <w:t>دارندو به سرمایه</w:t>
      </w:r>
      <w:r w:rsidR="002606D0">
        <w:rPr>
          <w:rFonts w:cs="B Lotus" w:hint="cs"/>
          <w:color w:val="000000"/>
          <w:sz w:val="28"/>
          <w:szCs w:val="28"/>
          <w:rtl/>
        </w:rPr>
        <w:t xml:space="preserve">‌های </w:t>
      </w:r>
      <w:r w:rsidRPr="00A946F5">
        <w:rPr>
          <w:rFonts w:cs="B Lotus" w:hint="cs"/>
          <w:color w:val="000000"/>
          <w:sz w:val="28"/>
          <w:szCs w:val="28"/>
          <w:rtl/>
        </w:rPr>
        <w:t>مردم نقصانی فاحش راه</w:t>
      </w:r>
      <w:r w:rsidR="00311996">
        <w:rPr>
          <w:rFonts w:cs="B Lotus" w:hint="cs"/>
          <w:color w:val="000000"/>
          <w:sz w:val="28"/>
          <w:szCs w:val="28"/>
          <w:rtl/>
        </w:rPr>
        <w:t xml:space="preserve"> می‌</w:t>
      </w:r>
      <w:r w:rsidRPr="00A946F5">
        <w:rPr>
          <w:rFonts w:cs="B Lotus" w:hint="cs"/>
          <w:color w:val="000000"/>
          <w:sz w:val="28"/>
          <w:szCs w:val="28"/>
          <w:rtl/>
        </w:rPr>
        <w:t>یابد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56"/>
      </w:r>
      <w:r w:rsidR="00020E77" w:rsidRPr="009639F5">
        <w:rPr>
          <w:rFonts w:cs="B Lotus" w:hint="cs"/>
          <w:color w:val="000000"/>
          <w:sz w:val="28"/>
          <w:szCs w:val="28"/>
          <w:vertAlign w:val="superscript"/>
          <w:rtl/>
        </w:rPr>
        <w:t>)</w:t>
      </w:r>
      <w:r w:rsidRPr="00A946F5">
        <w:rPr>
          <w:rFonts w:cs="B Lotus" w:hint="cs"/>
          <w:color w:val="000000"/>
          <w:sz w:val="28"/>
          <w:szCs w:val="28"/>
          <w:rtl/>
        </w:rPr>
        <w:t>و راه گریزی</w:t>
      </w:r>
      <w:r w:rsidR="008030A6">
        <w:rPr>
          <w:rFonts w:cs="B Lotus" w:hint="cs"/>
          <w:color w:val="000000"/>
          <w:sz w:val="28"/>
          <w:szCs w:val="28"/>
          <w:rtl/>
        </w:rPr>
        <w:t xml:space="preserve"> نمی‌</w:t>
      </w:r>
      <w:r w:rsidRPr="00A946F5">
        <w:rPr>
          <w:rFonts w:cs="B Lotus" w:hint="cs"/>
          <w:color w:val="000000"/>
          <w:sz w:val="28"/>
          <w:szCs w:val="28"/>
          <w:rtl/>
        </w:rPr>
        <w:t>بینند جز این که دست از داد وستد و پیشه وری بردارند زیرا سرمایه</w:t>
      </w:r>
      <w:r w:rsidR="002606D0">
        <w:rPr>
          <w:rFonts w:cs="B Lotus" w:hint="cs"/>
          <w:color w:val="000000"/>
          <w:sz w:val="28"/>
          <w:szCs w:val="28"/>
          <w:rtl/>
        </w:rPr>
        <w:t xml:space="preserve">‌های </w:t>
      </w:r>
      <w:r w:rsidRPr="00A946F5">
        <w:rPr>
          <w:rFonts w:cs="B Lotus" w:hint="cs"/>
          <w:color w:val="000000"/>
          <w:sz w:val="28"/>
          <w:szCs w:val="28"/>
          <w:rtl/>
        </w:rPr>
        <w:t>آنان فدای جبران سودهای فرمانروایان دولت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کسانی که از نواحی و کشورهای دیگر برای خرید و فروش کالاها  بدانش هر</w:t>
      </w:r>
      <w:r w:rsidR="00311996">
        <w:rPr>
          <w:rFonts w:cs="B Lotus" w:hint="cs"/>
          <w:color w:val="000000"/>
          <w:sz w:val="28"/>
          <w:szCs w:val="28"/>
          <w:rtl/>
        </w:rPr>
        <w:t xml:space="preserve"> می‌</w:t>
      </w:r>
      <w:r w:rsidRPr="00A946F5">
        <w:rPr>
          <w:rFonts w:cs="B Lotus" w:hint="cs"/>
          <w:color w:val="000000"/>
          <w:sz w:val="28"/>
          <w:szCs w:val="28"/>
          <w:rtl/>
        </w:rPr>
        <w:t>آمدند بدین سبب از آمدن بدان شهر خودداری</w:t>
      </w:r>
      <w:r w:rsidR="00311996">
        <w:rPr>
          <w:rFonts w:cs="B Lotus" w:hint="cs"/>
          <w:color w:val="000000"/>
          <w:sz w:val="28"/>
          <w:szCs w:val="28"/>
          <w:rtl/>
        </w:rPr>
        <w:t xml:space="preserve"> می‌</w:t>
      </w:r>
      <w:r w:rsidRPr="00A946F5">
        <w:rPr>
          <w:rFonts w:cs="B Lotus" w:hint="cs"/>
          <w:color w:val="000000"/>
          <w:sz w:val="28"/>
          <w:szCs w:val="28"/>
          <w:rtl/>
        </w:rPr>
        <w:t>کنند و در نتیجه بازارها کاسد و کسب معاش برای رعایا دشوار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زیرا بیشتر وسیلۀ معاش آنان از خرید و فروش کالاها تأمین</w:t>
      </w:r>
      <w:r w:rsidR="00311996">
        <w:rPr>
          <w:rFonts w:cs="B Lotus" w:hint="cs"/>
          <w:color w:val="000000"/>
          <w:sz w:val="28"/>
          <w:szCs w:val="28"/>
          <w:rtl/>
        </w:rPr>
        <w:t xml:space="preserve"> می‌</w:t>
      </w:r>
      <w:r w:rsidRPr="00A946F5">
        <w:rPr>
          <w:rFonts w:cs="B Lotus" w:hint="cs"/>
          <w:color w:val="000000"/>
          <w:sz w:val="28"/>
          <w:szCs w:val="28"/>
          <w:rtl/>
        </w:rPr>
        <w:t>گردد و هرگاه بازارهای داد</w:t>
      </w:r>
      <w:r w:rsidR="005930F2" w:rsidRPr="00A946F5">
        <w:rPr>
          <w:rFonts w:cs="B Lotus" w:hint="cs"/>
          <w:color w:val="000000"/>
          <w:sz w:val="28"/>
          <w:szCs w:val="28"/>
          <w:rtl/>
        </w:rPr>
        <w:t xml:space="preserve"> </w:t>
      </w:r>
      <w:r w:rsidRPr="00A946F5">
        <w:rPr>
          <w:rFonts w:cs="B Lotus" w:hint="cs"/>
          <w:color w:val="000000"/>
          <w:sz w:val="28"/>
          <w:szCs w:val="28"/>
          <w:rtl/>
        </w:rPr>
        <w:t>وستد تعطیل باشد رعایا از لحاظ معاش دچار مضیقه و تنگدستی</w:t>
      </w:r>
      <w:r w:rsidR="00311996">
        <w:rPr>
          <w:rFonts w:cs="B Lotus" w:hint="cs"/>
          <w:color w:val="000000"/>
          <w:sz w:val="28"/>
          <w:szCs w:val="28"/>
          <w:rtl/>
        </w:rPr>
        <w:t xml:space="preserve"> می‌</w:t>
      </w:r>
      <w:r w:rsidRPr="00A946F5">
        <w:rPr>
          <w:rFonts w:cs="B Lotus" w:hint="cs"/>
          <w:color w:val="000000"/>
          <w:sz w:val="28"/>
          <w:szCs w:val="28"/>
          <w:rtl/>
        </w:rPr>
        <w:t>شوند و خراج ستانی سلطان نیز نقصان</w:t>
      </w:r>
      <w:r w:rsidR="00311996">
        <w:rPr>
          <w:rFonts w:cs="B Lotus" w:hint="cs"/>
          <w:color w:val="000000"/>
          <w:sz w:val="28"/>
          <w:szCs w:val="28"/>
          <w:rtl/>
        </w:rPr>
        <w:t xml:space="preserve"> می‌</w:t>
      </w:r>
      <w:r w:rsidRPr="00A946F5">
        <w:rPr>
          <w:rFonts w:cs="B Lotus" w:hint="cs"/>
          <w:color w:val="000000"/>
          <w:sz w:val="28"/>
          <w:szCs w:val="28"/>
          <w:rtl/>
        </w:rPr>
        <w:t>پذیرد یا به کلی از بین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زیرا چنان که یاد کردیم قسمت عمدۀ خراج او از اواسط دورۀ فرمانروایی دولت و پس از آن است که باج</w:t>
      </w:r>
      <w:r w:rsidR="002606D0">
        <w:rPr>
          <w:rFonts w:cs="B Lotus" w:hint="cs"/>
          <w:color w:val="000000"/>
          <w:sz w:val="28"/>
          <w:szCs w:val="28"/>
          <w:rtl/>
        </w:rPr>
        <w:t xml:space="preserve">‌های </w:t>
      </w:r>
      <w:r w:rsidRPr="00A946F5">
        <w:rPr>
          <w:rFonts w:cs="B Lotus" w:hint="cs"/>
          <w:color w:val="000000"/>
          <w:sz w:val="28"/>
          <w:szCs w:val="28"/>
          <w:rtl/>
        </w:rPr>
        <w:t>گوناگون برکالاها وضع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روش به واژگون شدن دولت و تباهی اجتماع شهرها منجر</w:t>
      </w:r>
      <w:r w:rsidR="00311996">
        <w:rPr>
          <w:rFonts w:cs="B Lotus" w:hint="cs"/>
          <w:color w:val="000000"/>
          <w:sz w:val="28"/>
          <w:szCs w:val="28"/>
          <w:rtl/>
        </w:rPr>
        <w:t xml:space="preserve"> می‌</w:t>
      </w:r>
      <w:r w:rsidRPr="00A946F5">
        <w:rPr>
          <w:rFonts w:cs="B Lotus" w:hint="cs"/>
          <w:color w:val="000000"/>
          <w:sz w:val="28"/>
          <w:szCs w:val="28"/>
          <w:rtl/>
        </w:rPr>
        <w:t>گردد و آسیب و خرابی آن به تدریج به دولت راه</w:t>
      </w:r>
      <w:r w:rsidR="00311996">
        <w:rPr>
          <w:rFonts w:cs="B Lotus" w:hint="cs"/>
          <w:color w:val="000000"/>
          <w:sz w:val="28"/>
          <w:szCs w:val="28"/>
          <w:rtl/>
        </w:rPr>
        <w:t xml:space="preserve"> می‌</w:t>
      </w:r>
      <w:r w:rsidRPr="00A946F5">
        <w:rPr>
          <w:rFonts w:cs="B Lotus" w:hint="cs"/>
          <w:color w:val="000000"/>
          <w:sz w:val="28"/>
          <w:szCs w:val="28"/>
          <w:rtl/>
        </w:rPr>
        <w:t>یابد و این گوته فساد و خرابی هنگامی است که وسایل و اسباب مردم را از آنان</w:t>
      </w:r>
      <w:r w:rsidR="00311996">
        <w:rPr>
          <w:rFonts w:cs="B Lotus" w:hint="cs"/>
          <w:color w:val="000000"/>
          <w:sz w:val="28"/>
          <w:szCs w:val="28"/>
          <w:rtl/>
        </w:rPr>
        <w:t xml:space="preserve"> می‌</w:t>
      </w:r>
      <w:r w:rsidRPr="00A946F5">
        <w:rPr>
          <w:rFonts w:cs="B Lotus" w:hint="cs"/>
          <w:color w:val="000000"/>
          <w:sz w:val="28"/>
          <w:szCs w:val="28"/>
          <w:rtl/>
        </w:rPr>
        <w:t>ربایند و آثار آن نمایان نیست، ولی اگر</w:t>
      </w:r>
      <w:r w:rsidR="002606D0">
        <w:rPr>
          <w:rFonts w:cs="B Lotus" w:hint="cs"/>
          <w:color w:val="000000"/>
          <w:sz w:val="28"/>
          <w:szCs w:val="28"/>
          <w:rtl/>
        </w:rPr>
        <w:t xml:space="preserve"> آن‌ها </w:t>
      </w:r>
      <w:r w:rsidRPr="00A946F5">
        <w:rPr>
          <w:rFonts w:cs="B Lotus" w:hint="cs"/>
          <w:color w:val="000000"/>
          <w:sz w:val="28"/>
          <w:szCs w:val="28"/>
          <w:rtl/>
        </w:rPr>
        <w:t>را مفت و بلاعوض بگیرند و به مال و نوامیس و جان و محصول</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57"/>
      </w:r>
      <w:r w:rsidR="00020E77" w:rsidRPr="009639F5">
        <w:rPr>
          <w:rFonts w:cs="B Lotus" w:hint="cs"/>
          <w:color w:val="000000"/>
          <w:sz w:val="28"/>
          <w:szCs w:val="28"/>
          <w:vertAlign w:val="superscript"/>
          <w:rtl/>
        </w:rPr>
        <w:t>)</w:t>
      </w:r>
      <w:r w:rsidRPr="00A946F5">
        <w:rPr>
          <w:rFonts w:cs="B Lotus" w:hint="cs"/>
          <w:color w:val="000000"/>
          <w:sz w:val="28"/>
          <w:szCs w:val="28"/>
          <w:rtl/>
        </w:rPr>
        <w:t>آنان تجاوز کنند آن وقت ناگهان به خلل و فساد منجر</w:t>
      </w:r>
      <w:r w:rsidR="00311996">
        <w:rPr>
          <w:rFonts w:cs="B Lotus" w:hint="cs"/>
          <w:color w:val="000000"/>
          <w:sz w:val="28"/>
          <w:szCs w:val="28"/>
          <w:rtl/>
        </w:rPr>
        <w:t xml:space="preserve"> می‌</w:t>
      </w:r>
      <w:r w:rsidRPr="00A946F5">
        <w:rPr>
          <w:rFonts w:cs="B Lotus" w:hint="cs"/>
          <w:color w:val="000000"/>
          <w:sz w:val="28"/>
          <w:szCs w:val="28"/>
          <w:rtl/>
        </w:rPr>
        <w:t>گردد و به سرعت دولت واژگون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زیرا هرج و مرجی از آن روی </w:t>
      </w:r>
      <w:r w:rsidR="003D1588">
        <w:rPr>
          <w:rFonts w:cs="B Lotus" w:hint="cs"/>
          <w:color w:val="000000"/>
          <w:sz w:val="28"/>
          <w:szCs w:val="28"/>
          <w:rtl/>
        </w:rPr>
        <w:t>می‌دهد</w:t>
      </w:r>
      <w:r w:rsidRPr="00A946F5">
        <w:rPr>
          <w:rFonts w:cs="B Lotus" w:hint="cs"/>
          <w:color w:val="000000"/>
          <w:sz w:val="28"/>
          <w:szCs w:val="28"/>
          <w:rtl/>
        </w:rPr>
        <w:t xml:space="preserve"> که به سقوط و سرنگون شدن دولت منتهی</w:t>
      </w:r>
      <w:r w:rsidR="00311996">
        <w:rPr>
          <w:rFonts w:cs="B Lotus" w:hint="cs"/>
          <w:color w:val="000000"/>
          <w:sz w:val="28"/>
          <w:szCs w:val="28"/>
          <w:rtl/>
        </w:rPr>
        <w:t xml:space="preserve"> می‌</w:t>
      </w:r>
      <w:r w:rsidRPr="00A946F5">
        <w:rPr>
          <w:rFonts w:cs="B Lotus" w:hint="cs"/>
          <w:color w:val="000000"/>
          <w:sz w:val="28"/>
          <w:szCs w:val="28"/>
          <w:rtl/>
        </w:rPr>
        <w:t>گردد. و به سبب این گونه مفاسد، شرع همۀ</w:t>
      </w:r>
      <w:r w:rsidR="008030A6">
        <w:rPr>
          <w:rFonts w:cs="B Lotus" w:hint="cs"/>
          <w:color w:val="000000"/>
          <w:sz w:val="28"/>
          <w:szCs w:val="28"/>
          <w:rtl/>
        </w:rPr>
        <w:t xml:space="preserve"> این‌ها </w:t>
      </w:r>
      <w:r w:rsidRPr="00A946F5">
        <w:rPr>
          <w:rFonts w:cs="B Lotus" w:hint="cs"/>
          <w:color w:val="000000"/>
          <w:sz w:val="28"/>
          <w:szCs w:val="28"/>
          <w:rtl/>
        </w:rPr>
        <w:t>را حرام کرده و در معاملات مکایسه (چانه زدن)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58"/>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را لازم دانسته و خوردن مال مردم را به باطل حرام شمرده است تا همۀ راههای مفاسدی که به سرنگون شدن اجتماع به وسیلۀ هرج و مرج یا از میان رفتن وسیلۀ معاش منجر</w:t>
      </w:r>
      <w:r w:rsidR="00311996">
        <w:rPr>
          <w:rFonts w:cs="B Lotus" w:hint="cs"/>
          <w:color w:val="000000"/>
          <w:sz w:val="28"/>
          <w:szCs w:val="28"/>
          <w:rtl/>
        </w:rPr>
        <w:t xml:space="preserve"> می‌</w:t>
      </w:r>
      <w:r w:rsidRPr="00A946F5">
        <w:rPr>
          <w:rFonts w:cs="B Lotus" w:hint="cs"/>
          <w:color w:val="000000"/>
          <w:sz w:val="28"/>
          <w:szCs w:val="28"/>
          <w:rtl/>
        </w:rPr>
        <w:t>گردد مسدود شود.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باید دانست که موجب همۀ این مفاسد نیاز دولت و سلطان به ازدیاد ثروت است زیرا دولت به مرحلۀ نازونعمت و تجمل خواهی</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در نتیجه مخارج فرمانروایان آن فزونی</w:t>
      </w:r>
      <w:r w:rsidR="00311996">
        <w:rPr>
          <w:rFonts w:cs="B Lotus" w:hint="cs"/>
          <w:color w:val="000000"/>
          <w:sz w:val="28"/>
          <w:szCs w:val="28"/>
          <w:rtl/>
        </w:rPr>
        <w:t xml:space="preserve"> می‌</w:t>
      </w:r>
      <w:r w:rsidRPr="00A946F5">
        <w:rPr>
          <w:rFonts w:cs="B Lotus" w:hint="cs"/>
          <w:color w:val="000000"/>
          <w:sz w:val="28"/>
          <w:szCs w:val="28"/>
          <w:rtl/>
        </w:rPr>
        <w:t>یابد و رقم بزرگی را تشکیل</w:t>
      </w:r>
      <w:r w:rsidR="00311996">
        <w:rPr>
          <w:rFonts w:cs="B Lotus" w:hint="cs"/>
          <w:color w:val="000000"/>
          <w:sz w:val="28"/>
          <w:szCs w:val="28"/>
          <w:rtl/>
        </w:rPr>
        <w:t xml:space="preserve"> می‌</w:t>
      </w:r>
      <w:r w:rsidRPr="00A946F5">
        <w:rPr>
          <w:rFonts w:cs="B Lotus" w:hint="cs"/>
          <w:color w:val="000000"/>
          <w:sz w:val="28"/>
          <w:szCs w:val="28"/>
          <w:rtl/>
        </w:rPr>
        <w:t>دهد که به هیچ رو با میزان درآمد دولت بر وفق قوانین معمولی برابری</w:t>
      </w:r>
      <w:r w:rsidR="008030A6">
        <w:rPr>
          <w:rFonts w:cs="B Lotus" w:hint="cs"/>
          <w:color w:val="000000"/>
          <w:sz w:val="28"/>
          <w:szCs w:val="28"/>
          <w:rtl/>
        </w:rPr>
        <w:t xml:space="preserve"> نمی‌</w:t>
      </w:r>
      <w:r w:rsidRPr="00A946F5">
        <w:rPr>
          <w:rFonts w:cs="B Lotus" w:hint="cs"/>
          <w:color w:val="000000"/>
          <w:sz w:val="28"/>
          <w:szCs w:val="28"/>
          <w:rtl/>
        </w:rPr>
        <w:t>کند از این رو ناچار</w:t>
      </w:r>
      <w:r w:rsidR="00311996">
        <w:rPr>
          <w:rFonts w:cs="B Lotus" w:hint="cs"/>
          <w:color w:val="000000"/>
          <w:sz w:val="28"/>
          <w:szCs w:val="28"/>
          <w:rtl/>
        </w:rPr>
        <w:t xml:space="preserve"> می‌</w:t>
      </w:r>
      <w:r w:rsidRPr="00A946F5">
        <w:rPr>
          <w:rFonts w:cs="B Lotus" w:hint="cs"/>
          <w:color w:val="000000"/>
          <w:sz w:val="28"/>
          <w:szCs w:val="28"/>
          <w:rtl/>
        </w:rPr>
        <w:t>شوند برای توسعه دادن خراج به عناوین و اسامی گوناگون باج</w:t>
      </w:r>
      <w:r w:rsidR="002606D0">
        <w:rPr>
          <w:rFonts w:cs="B Lotus" w:hint="cs"/>
          <w:color w:val="000000"/>
          <w:sz w:val="28"/>
          <w:szCs w:val="28"/>
          <w:rtl/>
        </w:rPr>
        <w:t xml:space="preserve">‌های </w:t>
      </w:r>
      <w:r w:rsidRPr="00A946F5">
        <w:rPr>
          <w:rFonts w:cs="B Lotus" w:hint="cs"/>
          <w:color w:val="000000"/>
          <w:sz w:val="28"/>
          <w:szCs w:val="28"/>
          <w:rtl/>
        </w:rPr>
        <w:t>تازه از مردم بگیرند تا ازین راه درآمد و هزینۀ دولت را متعادل کنند. ولی با همۀ</w:t>
      </w:r>
      <w:r w:rsidR="008030A6">
        <w:rPr>
          <w:rFonts w:cs="B Lotus" w:hint="cs"/>
          <w:color w:val="000000"/>
          <w:sz w:val="28"/>
          <w:szCs w:val="28"/>
          <w:rtl/>
        </w:rPr>
        <w:t xml:space="preserve"> این‌ها </w:t>
      </w:r>
      <w:r w:rsidRPr="00A946F5">
        <w:rPr>
          <w:rFonts w:cs="B Lotus" w:hint="cs"/>
          <w:color w:val="000000"/>
          <w:sz w:val="28"/>
          <w:szCs w:val="28"/>
          <w:rtl/>
        </w:rPr>
        <w:t>وسائل نازونعمت و تجمل همچنان توسعه</w:t>
      </w:r>
      <w:r w:rsidR="00311996">
        <w:rPr>
          <w:rFonts w:cs="B Lotus" w:hint="cs"/>
          <w:color w:val="000000"/>
          <w:sz w:val="28"/>
          <w:szCs w:val="28"/>
          <w:rtl/>
        </w:rPr>
        <w:t xml:space="preserve"> می‌</w:t>
      </w:r>
      <w:r w:rsidRPr="00A946F5">
        <w:rPr>
          <w:rFonts w:cs="B Lotus" w:hint="cs"/>
          <w:color w:val="000000"/>
          <w:sz w:val="28"/>
          <w:szCs w:val="28"/>
          <w:rtl/>
        </w:rPr>
        <w:t>یابد و بر مخارج آنان</w:t>
      </w:r>
      <w:r w:rsidR="00311996">
        <w:rPr>
          <w:rFonts w:cs="B Lotus" w:hint="cs"/>
          <w:color w:val="000000"/>
          <w:sz w:val="28"/>
          <w:szCs w:val="28"/>
          <w:rtl/>
        </w:rPr>
        <w:t xml:space="preserve"> می‌</w:t>
      </w:r>
      <w:r w:rsidRPr="00A946F5">
        <w:rPr>
          <w:rFonts w:cs="B Lotus" w:hint="cs"/>
          <w:color w:val="000000"/>
          <w:sz w:val="28"/>
          <w:szCs w:val="28"/>
          <w:rtl/>
        </w:rPr>
        <w:t>افزاید و نیاز دولت به گرفتن ثروت مردم بیشتر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دایرۀ مرزهای دولت کوچک و تنگ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تا سرانجام به کلی محو</w:t>
      </w:r>
      <w:r w:rsidR="00311996">
        <w:rPr>
          <w:rFonts w:cs="B Lotus" w:hint="cs"/>
          <w:color w:val="000000"/>
          <w:sz w:val="28"/>
          <w:szCs w:val="28"/>
          <w:rtl/>
        </w:rPr>
        <w:t xml:space="preserve"> می‌</w:t>
      </w:r>
      <w:r w:rsidRPr="00A946F5">
        <w:rPr>
          <w:rFonts w:cs="B Lotus" w:hint="cs"/>
          <w:color w:val="000000"/>
          <w:sz w:val="28"/>
          <w:szCs w:val="28"/>
          <w:rtl/>
        </w:rPr>
        <w:t>گردد و آثار آن هم از بین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جوینده آن بر دولت غلبه</w:t>
      </w:r>
      <w:r w:rsidR="00311996">
        <w:rPr>
          <w:rFonts w:cs="B Lotus" w:hint="cs"/>
          <w:color w:val="000000"/>
          <w:sz w:val="28"/>
          <w:szCs w:val="28"/>
          <w:rtl/>
        </w:rPr>
        <w:t xml:space="preserve"> می‌</w:t>
      </w:r>
      <w:r w:rsidRPr="00A946F5">
        <w:rPr>
          <w:rFonts w:cs="B Lotus" w:hint="cs"/>
          <w:color w:val="000000"/>
          <w:sz w:val="28"/>
          <w:szCs w:val="28"/>
          <w:rtl/>
        </w:rPr>
        <w:t>یابد، و خدا تقدیر کنندۀ امور است، پروردگاری جز او نیست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59"/>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E311E">
      <w:pPr>
        <w:pStyle w:val="a0"/>
        <w:rPr>
          <w:rtl/>
        </w:rPr>
      </w:pPr>
      <w:bookmarkStart w:id="116" w:name="_Toc342157028"/>
      <w:r w:rsidRPr="00A946F5">
        <w:rPr>
          <w:rFonts w:hint="cs"/>
          <w:rtl/>
        </w:rPr>
        <w:t>فصل چهل و چهارم</w:t>
      </w:r>
      <w:r w:rsidR="00BE311E">
        <w:rPr>
          <w:rFonts w:hint="cs"/>
          <w:rtl/>
        </w:rPr>
        <w:t xml:space="preserve">: </w:t>
      </w:r>
      <w:r w:rsidRPr="00A946F5">
        <w:rPr>
          <w:rFonts w:hint="cs"/>
          <w:rtl/>
        </w:rPr>
        <w:t>در این که چگونه در</w:t>
      </w:r>
      <w:r w:rsidR="00C15254">
        <w:rPr>
          <w:rFonts w:hint="cs"/>
          <w:rtl/>
        </w:rPr>
        <w:t xml:space="preserve"> دولت‌ها</w:t>
      </w:r>
      <w:r w:rsidRPr="00A946F5">
        <w:rPr>
          <w:rFonts w:hint="cs"/>
          <w:rtl/>
        </w:rPr>
        <w:t xml:space="preserve"> میان مردم و سلطان پرده</w:t>
      </w:r>
      <w:r w:rsidR="00C2204D">
        <w:rPr>
          <w:rFonts w:hint="cs"/>
          <w:rtl/>
        </w:rPr>
        <w:t xml:space="preserve">‌هایی </w:t>
      </w:r>
      <w:r w:rsidRPr="00A946F5">
        <w:rPr>
          <w:rFonts w:hint="cs"/>
          <w:rtl/>
        </w:rPr>
        <w:t>حایل</w:t>
      </w:r>
      <w:r w:rsidR="00311996">
        <w:rPr>
          <w:rFonts w:hint="cs"/>
          <w:rtl/>
        </w:rPr>
        <w:t xml:space="preserve"> </w:t>
      </w:r>
      <w:r w:rsidR="00C15254">
        <w:rPr>
          <w:rFonts w:hint="cs"/>
          <w:rtl/>
        </w:rPr>
        <w:t>می‌شود</w:t>
      </w:r>
      <w:r w:rsidRPr="00A946F5">
        <w:rPr>
          <w:rFonts w:hint="cs"/>
          <w:rtl/>
        </w:rPr>
        <w:t xml:space="preserve"> و این که چگونه این پرده</w:t>
      </w:r>
      <w:r w:rsidR="009C6850">
        <w:rPr>
          <w:rFonts w:hint="cs"/>
          <w:rtl/>
        </w:rPr>
        <w:t xml:space="preserve">‌ها </w:t>
      </w:r>
      <w:r w:rsidRPr="00A946F5">
        <w:rPr>
          <w:rFonts w:hint="cs"/>
          <w:rtl/>
        </w:rPr>
        <w:t>در مرحلۀ فرسودگی و پیری دولت فزونی</w:t>
      </w:r>
      <w:r w:rsidR="00311996">
        <w:rPr>
          <w:rFonts w:hint="cs"/>
          <w:rtl/>
        </w:rPr>
        <w:t xml:space="preserve"> می‌</w:t>
      </w:r>
      <w:r w:rsidRPr="00A946F5">
        <w:rPr>
          <w:rFonts w:hint="cs"/>
          <w:rtl/>
        </w:rPr>
        <w:t>یابد</w:t>
      </w:r>
      <w:bookmarkEnd w:id="116"/>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باید دانست که دولت در آغاز فرمانروایی از تمایلات و هوی و هوسهای کشورداری دور است، چنان که در فصول پیش یاد کردیم، زیرا ناچار باید متکی به عصبیتی باشد که به نیروی آن کار وی کمال پذیرد و بر حریفان خود چیره شود و شعار عصبیت خوی بادیه نشینی است. پس اگر دولت به دین اتکا کند آن وقت از هوی و هوسهای کشورداری دور خواهد بود و اگر تنها از راه استیلا و غلبه به ارجمندی رسد آن وقت هم خوی بادیه نشینی که به سبب آن غلبه یافته است فرمانروایان دولت را از این گونه هوسها و شیوه</w:t>
      </w:r>
      <w:r w:rsidR="009C6850">
        <w:rPr>
          <w:rFonts w:cs="B Lotus" w:hint="cs"/>
          <w:color w:val="000000"/>
          <w:sz w:val="28"/>
          <w:szCs w:val="28"/>
          <w:rtl/>
        </w:rPr>
        <w:t xml:space="preserve">‌ها </w:t>
      </w:r>
      <w:r w:rsidRPr="00A946F5">
        <w:rPr>
          <w:rFonts w:cs="B Lotus" w:hint="cs"/>
          <w:color w:val="000000"/>
          <w:sz w:val="28"/>
          <w:szCs w:val="28"/>
          <w:rtl/>
        </w:rPr>
        <w:t>باز خواهد داشت.</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پس اگر دولت در آغاز فرمانروایی خوی بادیه نشینی داشته باشد خدایگان آن برصفات فروتنی بادیه نشینی و نزدیکی جستن با مردم خواهد بود و به آسانی کسانی را که به دیدار او</w:t>
      </w:r>
      <w:r w:rsidR="00311996">
        <w:rPr>
          <w:rFonts w:cs="B Lotus" w:hint="cs"/>
          <w:color w:val="000000"/>
          <w:sz w:val="28"/>
          <w:szCs w:val="28"/>
          <w:rtl/>
        </w:rPr>
        <w:t xml:space="preserve"> می‌</w:t>
      </w:r>
      <w:r w:rsidRPr="00A946F5">
        <w:rPr>
          <w:rFonts w:cs="B Lotus" w:hint="cs"/>
          <w:color w:val="000000"/>
          <w:sz w:val="28"/>
          <w:szCs w:val="28"/>
          <w:rtl/>
        </w:rPr>
        <w:t>آیند خواهد پذیرفت [و هیچ گونه تشریفاتی درین باره قائل نخواهد شد] ولی همین که استیلا و ارجمندی او رسوخ یابد و به روش فرمانروایی خودکامگی و یگانه سالاری گراید و از مردم به سبب خودکامگی</w:t>
      </w:r>
      <w:r w:rsidR="007C11C5">
        <w:rPr>
          <w:rFonts w:cs="B Lotus" w:hint="cs"/>
          <w:color w:val="000000"/>
          <w:sz w:val="28"/>
          <w:szCs w:val="28"/>
          <w:rtl/>
        </w:rPr>
        <w:t xml:space="preserve"> بی‌</w:t>
      </w:r>
      <w:r w:rsidRPr="00A946F5">
        <w:rPr>
          <w:rFonts w:cs="B Lotus" w:hint="cs"/>
          <w:color w:val="000000"/>
          <w:sz w:val="28"/>
          <w:szCs w:val="28"/>
          <w:rtl/>
        </w:rPr>
        <w:t xml:space="preserve">نیاز شود، برای گفتگو کردن با درگاه نشینان خود </w:t>
      </w:r>
      <w:r w:rsidR="00D44D54" w:rsidRPr="00A946F5">
        <w:rPr>
          <w:rFonts w:cs="B Lotus" w:hint="cs"/>
          <w:color w:val="000000"/>
          <w:sz w:val="28"/>
          <w:szCs w:val="28"/>
          <w:rtl/>
        </w:rPr>
        <w:t xml:space="preserve">دربارۀ </w:t>
      </w:r>
      <w:r w:rsidRPr="00A946F5">
        <w:rPr>
          <w:rFonts w:cs="B Lotus" w:hint="cs"/>
          <w:color w:val="000000"/>
          <w:sz w:val="28"/>
          <w:szCs w:val="28"/>
          <w:rtl/>
        </w:rPr>
        <w:t>شؤون مخصوص سلطنتی به علت رفت وآمد بسیار دوستان و ملاقات کنندگان درصدد آن برمی آید که تا حدامکان از عامه دوری جوید و در بارگاه خود کسی برمی گزیند که امر بار دادن دیگران به وسیله او باشد تا کسانی را بپذیرد که ناچار باشد با آنان دیدار کند از قبیل دوستان و کارکنان دولتش و از این رو حاجبی برمی گزیند که میان او و مردم در تمامس باشد و او را در درگاه خود برای این وظیفه نگاه</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آنگاه هنگامی که پادشاهی به مرحلۀ عظمت</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شیو ه</w:t>
      </w:r>
      <w:r w:rsidR="009C6850">
        <w:rPr>
          <w:rFonts w:cs="B Lotus" w:hint="cs"/>
          <w:color w:val="000000"/>
          <w:sz w:val="28"/>
          <w:szCs w:val="28"/>
          <w:rtl/>
        </w:rPr>
        <w:t xml:space="preserve">‌ها </w:t>
      </w:r>
      <w:r w:rsidRPr="00A946F5">
        <w:rPr>
          <w:rFonts w:cs="B Lotus" w:hint="cs"/>
          <w:color w:val="000000"/>
          <w:sz w:val="28"/>
          <w:szCs w:val="28"/>
          <w:rtl/>
        </w:rPr>
        <w:t>و هوی و هوسهای این دوران متداول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خوی خدایگان دولت تغییر</w:t>
      </w:r>
      <w:r w:rsidR="00311996">
        <w:rPr>
          <w:rFonts w:cs="B Lotus" w:hint="cs"/>
          <w:color w:val="000000"/>
          <w:sz w:val="28"/>
          <w:szCs w:val="28"/>
          <w:rtl/>
        </w:rPr>
        <w:t xml:space="preserve"> می‌</w:t>
      </w:r>
      <w:r w:rsidRPr="00A946F5">
        <w:rPr>
          <w:rFonts w:cs="B Lotus" w:hint="cs"/>
          <w:color w:val="000000"/>
          <w:sz w:val="28"/>
          <w:szCs w:val="28"/>
          <w:rtl/>
        </w:rPr>
        <w:t>پذیرد و به خوی پادشاهان</w:t>
      </w:r>
      <w:r w:rsidR="00311996">
        <w:rPr>
          <w:rFonts w:cs="B Lotus" w:hint="cs"/>
          <w:color w:val="000000"/>
          <w:sz w:val="28"/>
          <w:szCs w:val="28"/>
          <w:rtl/>
        </w:rPr>
        <w:t xml:space="preserve"> می‌</w:t>
      </w:r>
      <w:r w:rsidRPr="00A946F5">
        <w:rPr>
          <w:rFonts w:cs="B Lotus" w:hint="cs"/>
          <w:color w:val="000000"/>
          <w:sz w:val="28"/>
          <w:szCs w:val="28"/>
          <w:rtl/>
        </w:rPr>
        <w:t>گراید که خویی شگفت و مخصوص به خود</w:t>
      </w:r>
      <w:r w:rsidR="00DE756F">
        <w:rPr>
          <w:rFonts w:cs="B Lotus" w:hint="cs"/>
          <w:color w:val="000000"/>
          <w:sz w:val="28"/>
          <w:szCs w:val="28"/>
          <w:rtl/>
        </w:rPr>
        <w:t xml:space="preserve"> آن‌هاست</w:t>
      </w:r>
      <w:r w:rsidRPr="00A946F5">
        <w:rPr>
          <w:rFonts w:cs="B Lotus" w:hint="cs"/>
          <w:color w:val="000000"/>
          <w:sz w:val="28"/>
          <w:szCs w:val="28"/>
          <w:rtl/>
        </w:rPr>
        <w:t>.</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کسی که مباشر کارهای اوست باید بدان خوی</w:t>
      </w:r>
      <w:r w:rsidR="002606D0">
        <w:rPr>
          <w:rFonts w:cs="B Lotus" w:hint="cs"/>
          <w:color w:val="000000"/>
          <w:sz w:val="28"/>
          <w:szCs w:val="28"/>
          <w:rtl/>
        </w:rPr>
        <w:t xml:space="preserve">‌های </w:t>
      </w:r>
      <w:r w:rsidRPr="00A946F5">
        <w:rPr>
          <w:rFonts w:cs="B Lotus" w:hint="cs"/>
          <w:color w:val="000000"/>
          <w:sz w:val="28"/>
          <w:szCs w:val="28"/>
          <w:rtl/>
        </w:rPr>
        <w:t>شگفت آشنا باشد و در رفتار خود مدارا پیش گیرد و واجبات حالات مختلف وی را در نظر داشته باشد و چه بسا که برخی از مباشران پادشاهان از این خوی غفلت</w:t>
      </w:r>
      <w:r w:rsidR="00311996">
        <w:rPr>
          <w:rFonts w:cs="B Lotus" w:hint="cs"/>
          <w:color w:val="000000"/>
          <w:sz w:val="28"/>
          <w:szCs w:val="28"/>
          <w:rtl/>
        </w:rPr>
        <w:t xml:space="preserve"> می‌</w:t>
      </w:r>
      <w:r w:rsidRPr="00A946F5">
        <w:rPr>
          <w:rFonts w:cs="B Lotus" w:hint="cs"/>
          <w:color w:val="000000"/>
          <w:sz w:val="28"/>
          <w:szCs w:val="28"/>
          <w:rtl/>
        </w:rPr>
        <w:t xml:space="preserve">ورزند و رفتاری از آنان سرمی زند که مایۀ ناخشنودی پادشاه </w:t>
      </w:r>
      <w:r w:rsidR="00C15254">
        <w:rPr>
          <w:rFonts w:cs="B Lotus" w:hint="cs"/>
          <w:color w:val="000000"/>
          <w:sz w:val="28"/>
          <w:szCs w:val="28"/>
          <w:rtl/>
        </w:rPr>
        <w:t>می‌شود</w:t>
      </w:r>
      <w:r w:rsidRPr="00A946F5">
        <w:rPr>
          <w:rFonts w:cs="B Lotus" w:hint="cs"/>
          <w:color w:val="000000"/>
          <w:sz w:val="28"/>
          <w:szCs w:val="28"/>
          <w:rtl/>
        </w:rPr>
        <w:t xml:space="preserve"> آن وقت مورد خشم و انتقام او واقع</w:t>
      </w:r>
      <w:r w:rsidR="00311996">
        <w:rPr>
          <w:rFonts w:cs="B Lotus" w:hint="cs"/>
          <w:color w:val="000000"/>
          <w:sz w:val="28"/>
          <w:szCs w:val="28"/>
          <w:rtl/>
        </w:rPr>
        <w:t xml:space="preserve"> می‌</w:t>
      </w:r>
      <w:r w:rsidRPr="00A946F5">
        <w:rPr>
          <w:rFonts w:cs="B Lotus" w:hint="cs"/>
          <w:color w:val="000000"/>
          <w:sz w:val="28"/>
          <w:szCs w:val="28"/>
          <w:rtl/>
        </w:rPr>
        <w:t>شوند. اینست که اینگونه آداب و شیوه</w:t>
      </w:r>
      <w:r w:rsidR="009C6850">
        <w:rPr>
          <w:rFonts w:cs="B Lotus" w:hint="cs"/>
          <w:color w:val="000000"/>
          <w:sz w:val="28"/>
          <w:szCs w:val="28"/>
          <w:rtl/>
        </w:rPr>
        <w:t xml:space="preserve">‌ها </w:t>
      </w:r>
      <w:r w:rsidRPr="00A946F5">
        <w:rPr>
          <w:rFonts w:cs="B Lotus" w:hint="cs"/>
          <w:color w:val="000000"/>
          <w:sz w:val="28"/>
          <w:szCs w:val="28"/>
          <w:rtl/>
        </w:rPr>
        <w:t>را تنها خواص اولیا و خدمتگزاران ایشان</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xml:space="preserve"> و به همین سبب کسانی را که از خواص درباری نبودند در هر وقت اجازه</w:t>
      </w:r>
      <w:r w:rsidR="008030A6">
        <w:rPr>
          <w:rFonts w:cs="B Lotus" w:hint="cs"/>
          <w:color w:val="000000"/>
          <w:sz w:val="28"/>
          <w:szCs w:val="28"/>
          <w:rtl/>
        </w:rPr>
        <w:t xml:space="preserve"> نمی‌</w:t>
      </w:r>
      <w:r w:rsidRPr="00A946F5">
        <w:rPr>
          <w:rFonts w:cs="B Lotus" w:hint="cs"/>
          <w:color w:val="000000"/>
          <w:sz w:val="28"/>
          <w:szCs w:val="28"/>
          <w:rtl/>
        </w:rPr>
        <w:t>دادند با پادشاه دیدار کنند بدین منظور که خویش و مردم را از خشم پادشاه حفظ کنند و نگذارند کسی در معرض کیفر وی واقع شود. از این رو حجاب با پردۀ دیگری هم علاوه بر پردۀ نخستین میان پادشاه و مردم ایجاد کردند و این حجاب خصوصی تر از آن نخستین بود چه در این هنگام فقط خواص هوی خواهان و خدمتگزاران بار</w:t>
      </w:r>
      <w:r w:rsidR="00311996">
        <w:rPr>
          <w:rFonts w:cs="B Lotus" w:hint="cs"/>
          <w:color w:val="000000"/>
          <w:sz w:val="28"/>
          <w:szCs w:val="28"/>
          <w:rtl/>
        </w:rPr>
        <w:t xml:space="preserve"> می‌</w:t>
      </w:r>
      <w:r w:rsidRPr="00A946F5">
        <w:rPr>
          <w:rFonts w:cs="B Lotus" w:hint="cs"/>
          <w:color w:val="000000"/>
          <w:sz w:val="28"/>
          <w:szCs w:val="28"/>
          <w:rtl/>
        </w:rPr>
        <w:t>یافتند و دیگران از باریافتن ممنوع</w:t>
      </w:r>
      <w:r w:rsidR="00311996">
        <w:rPr>
          <w:rFonts w:cs="B Lotus" w:hint="cs"/>
          <w:color w:val="000000"/>
          <w:sz w:val="28"/>
          <w:szCs w:val="28"/>
          <w:rtl/>
        </w:rPr>
        <w:t xml:space="preserve"> </w:t>
      </w:r>
      <w:r w:rsidR="0042364E">
        <w:rPr>
          <w:rFonts w:cs="B Lotus" w:hint="cs"/>
          <w:color w:val="000000"/>
          <w:sz w:val="28"/>
          <w:szCs w:val="28"/>
          <w:rtl/>
        </w:rPr>
        <w:t>می‌شد</w:t>
      </w:r>
      <w:r w:rsidRPr="00A946F5">
        <w:rPr>
          <w:rFonts w:cs="B Lotus" w:hint="cs"/>
          <w:color w:val="000000"/>
          <w:sz w:val="28"/>
          <w:szCs w:val="28"/>
          <w:rtl/>
        </w:rPr>
        <w:t xml:space="preserve">ند. این حجاب تنها به روی بزرگان و اولیای دولت باز </w:t>
      </w:r>
      <w:r w:rsidR="0042364E">
        <w:rPr>
          <w:rFonts w:cs="B Lotus" w:hint="cs"/>
          <w:color w:val="000000"/>
          <w:sz w:val="28"/>
          <w:szCs w:val="28"/>
          <w:rtl/>
        </w:rPr>
        <w:t>می‌شد</w:t>
      </w:r>
      <w:r w:rsidRPr="00A946F5">
        <w:rPr>
          <w:rFonts w:cs="B Lotus" w:hint="cs"/>
          <w:color w:val="000000"/>
          <w:sz w:val="28"/>
          <w:szCs w:val="28"/>
          <w:rtl/>
        </w:rPr>
        <w:t xml:space="preserve"> و به دیگران اجازۀ دیدار</w:t>
      </w:r>
      <w:r w:rsidR="008030A6">
        <w:rPr>
          <w:rFonts w:cs="B Lotus" w:hint="cs"/>
          <w:color w:val="000000"/>
          <w:sz w:val="28"/>
          <w:szCs w:val="28"/>
          <w:rtl/>
        </w:rPr>
        <w:t xml:space="preserve"> نمی‌</w:t>
      </w:r>
      <w:r w:rsidRPr="00A946F5">
        <w:rPr>
          <w:rFonts w:cs="B Lotus" w:hint="cs"/>
          <w:color w:val="000000"/>
          <w:sz w:val="28"/>
          <w:szCs w:val="28"/>
          <w:rtl/>
        </w:rPr>
        <w:t>دادند [پس]</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60"/>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حجاب نخستین چنان که یاد کردیم در آغاز دولت متداول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همانطوری که در روزگار معاویه و عبدالملک و خلفای امویان معمول گردید و متصدی این وظیفه را در درگاه آنان «حاجب»</w:t>
      </w:r>
      <w:r w:rsidR="00311996">
        <w:rPr>
          <w:rFonts w:cs="B Lotus" w:hint="cs"/>
          <w:color w:val="000000"/>
          <w:sz w:val="28"/>
          <w:szCs w:val="28"/>
          <w:rtl/>
        </w:rPr>
        <w:t xml:space="preserve"> می‌</w:t>
      </w:r>
      <w:r w:rsidRPr="00A946F5">
        <w:rPr>
          <w:rFonts w:cs="B Lotus" w:hint="cs"/>
          <w:color w:val="000000"/>
          <w:sz w:val="28"/>
          <w:szCs w:val="28"/>
          <w:rtl/>
        </w:rPr>
        <w:t>نامیدند و بر وفق اشتقاق صحیح کلمه. آنگاه همین که دوران خلافت عباسیان فرا رسدی و دولت بدانچه سزاوار بود تکمیل یافت  از این رو این وضع موجب شد که حجاب دوم هم متداول شود و نام حاجب جنبۀ خصوصی تری پیدا کرد و در بارگاه خلفا دو خانه برای زیارت کنندگان خلیفه تشکیل یافت: درگاهی برای خاصه و درگاهی برای عامه، چنان که آنان مسطور است.</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آنگاه حجاب سومی که مخصوص تر از دو حجاب یاد کرده بود معول گردید و آن هنگامی بود که یکی از رجال درگاه خدایگان دولت</w:t>
      </w:r>
      <w:r w:rsidR="00311996">
        <w:rPr>
          <w:rFonts w:cs="B Lotus" w:hint="cs"/>
          <w:color w:val="000000"/>
          <w:sz w:val="28"/>
          <w:szCs w:val="28"/>
          <w:rtl/>
        </w:rPr>
        <w:t xml:space="preserve"> می‌</w:t>
      </w:r>
      <w:r w:rsidRPr="00A946F5">
        <w:rPr>
          <w:rFonts w:cs="B Lotus" w:hint="cs"/>
          <w:color w:val="000000"/>
          <w:sz w:val="28"/>
          <w:szCs w:val="28"/>
          <w:rtl/>
        </w:rPr>
        <w:t>کوشید سلطان را محجور کند و به خود کامگی گراید، چنان که وقتی کارکنان دولت و خواص پادشاه بخواهند یکی از فرزندان پادشاه را به جانشینی (سلطان متوفی) برگمارند و بر آن باشند که فرزندان جانشین پادشاهان را محجور کنند و خویشتن را به خودکامگی رسانند نخستین کاری که آن فرمانروای خودکامه انجام</w:t>
      </w:r>
      <w:r w:rsidR="00311996">
        <w:rPr>
          <w:rFonts w:cs="B Lotus" w:hint="cs"/>
          <w:color w:val="000000"/>
          <w:sz w:val="28"/>
          <w:szCs w:val="28"/>
          <w:rtl/>
        </w:rPr>
        <w:t xml:space="preserve"> می‌</w:t>
      </w:r>
      <w:r w:rsidRPr="00A946F5">
        <w:rPr>
          <w:rFonts w:cs="B Lotus" w:hint="cs"/>
          <w:color w:val="000000"/>
          <w:sz w:val="28"/>
          <w:szCs w:val="28"/>
          <w:rtl/>
        </w:rPr>
        <w:t>دهد اینست که خواص و محارم و هواخواهان پدر آن فرزند را از ملاقات با او باز</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و به او چنین تلقین</w:t>
      </w:r>
      <w:r w:rsidR="00311996">
        <w:rPr>
          <w:rFonts w:cs="B Lotus" w:hint="cs"/>
          <w:color w:val="000000"/>
          <w:sz w:val="28"/>
          <w:szCs w:val="28"/>
          <w:rtl/>
        </w:rPr>
        <w:t xml:space="preserve"> می‌</w:t>
      </w:r>
      <w:r w:rsidRPr="00A946F5">
        <w:rPr>
          <w:rFonts w:cs="B Lotus" w:hint="cs"/>
          <w:color w:val="000000"/>
          <w:sz w:val="28"/>
          <w:szCs w:val="28"/>
          <w:rtl/>
        </w:rPr>
        <w:t>کند که دیدار آنان با وی سبب پاره شدن پرده هیبت سلطان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مخالف قانون ادب</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ولی مقصود آن خودکمه اینست که از این راه سلطان را از دیدار دیگران باز دارد و رابطه او را با هرکس قطع کند تا بتواند او را تنها به خوی خود عادت دهد چنان که دیگری را به جای او برنگزیند و او در این مدت استیلا و فرمانروایی مستبدانۀ خود را استوار سازد. بنابراین چنین حجابی از موجبات فرمانروایی اوست.</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این حجاب بیشتر جز در اواخر فرمانروایی دولت روی</w:t>
      </w:r>
      <w:r w:rsidR="008030A6">
        <w:rPr>
          <w:rFonts w:cs="B Lotus" w:hint="cs"/>
          <w:color w:val="000000"/>
          <w:sz w:val="28"/>
          <w:szCs w:val="28"/>
          <w:rtl/>
        </w:rPr>
        <w:t xml:space="preserve"> نمی‌</w:t>
      </w:r>
      <w:r w:rsidRPr="00A946F5">
        <w:rPr>
          <w:rFonts w:cs="B Lotus" w:hint="cs"/>
          <w:color w:val="000000"/>
          <w:sz w:val="28"/>
          <w:szCs w:val="28"/>
          <w:rtl/>
        </w:rPr>
        <w:t>دهد، چنان که در فصل محجور کردن سلطان یاد کردیم، و دلیل برمرحلۀ فرسودگی و پیری دولت و پایان یافتن نیروی آنست و خدایگانان</w:t>
      </w:r>
      <w:r w:rsidR="00C15254">
        <w:rPr>
          <w:rFonts w:cs="B Lotus" w:hint="cs"/>
          <w:color w:val="000000"/>
          <w:sz w:val="28"/>
          <w:szCs w:val="28"/>
          <w:rtl/>
        </w:rPr>
        <w:t xml:space="preserve"> دولت‌ها</w:t>
      </w:r>
      <w:r w:rsidRPr="00A946F5">
        <w:rPr>
          <w:rFonts w:cs="B Lotus" w:hint="cs"/>
          <w:color w:val="000000"/>
          <w:sz w:val="28"/>
          <w:szCs w:val="28"/>
          <w:rtl/>
        </w:rPr>
        <w:t xml:space="preserve"> از آن بیمناک</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زیرا زمامداران</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به طبع هنگام فرسودگی و پیری دولت که جانشینان پادشاهانشان شیوۀ خودکامگی را از دست</w:t>
      </w:r>
      <w:r w:rsidR="00311996">
        <w:rPr>
          <w:rFonts w:cs="B Lotus" w:hint="cs"/>
          <w:color w:val="000000"/>
          <w:sz w:val="28"/>
          <w:szCs w:val="28"/>
          <w:rtl/>
        </w:rPr>
        <w:t xml:space="preserve"> می‌</w:t>
      </w:r>
      <w:r w:rsidRPr="00A946F5">
        <w:rPr>
          <w:rFonts w:cs="B Lotus" w:hint="cs"/>
          <w:color w:val="000000"/>
          <w:sz w:val="28"/>
          <w:szCs w:val="28"/>
          <w:rtl/>
        </w:rPr>
        <w:t>دهند در این راه</w:t>
      </w:r>
      <w:r w:rsidR="00311996">
        <w:rPr>
          <w:rFonts w:cs="B Lotus" w:hint="cs"/>
          <w:color w:val="000000"/>
          <w:sz w:val="28"/>
          <w:szCs w:val="28"/>
          <w:rtl/>
        </w:rPr>
        <w:t xml:space="preserve"> می‌</w:t>
      </w:r>
      <w:r w:rsidRPr="00A946F5">
        <w:rPr>
          <w:rFonts w:cs="B Lotus" w:hint="cs"/>
          <w:color w:val="000000"/>
          <w:sz w:val="28"/>
          <w:szCs w:val="28"/>
          <w:rtl/>
        </w:rPr>
        <w:t>کوشند، زیرا دلبستگی به خودکامگی در فرمانروایی در نهاد انسان سرشته شده است، به ویژه که کسی نامزد چنین مقامی باشد و موجبات و مقدمات آن به دست آید، و خدا بر کار خود غالب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61"/>
      </w:r>
      <w:r w:rsidR="00020E77" w:rsidRPr="009639F5">
        <w:rPr>
          <w:rFonts w:cs="B Lotus" w:hint="cs"/>
          <w:color w:val="000000"/>
          <w:sz w:val="28"/>
          <w:szCs w:val="28"/>
          <w:vertAlign w:val="superscript"/>
          <w:rtl/>
        </w:rPr>
        <w:t>)</w:t>
      </w:r>
    </w:p>
    <w:p w:rsidR="00274D08" w:rsidRPr="00A946F5" w:rsidRDefault="00274D08" w:rsidP="00BE311E">
      <w:pPr>
        <w:pStyle w:val="a0"/>
        <w:rPr>
          <w:rtl/>
        </w:rPr>
      </w:pPr>
      <w:bookmarkStart w:id="117" w:name="_Toc342157029"/>
      <w:r w:rsidRPr="00A946F5">
        <w:rPr>
          <w:rFonts w:hint="cs"/>
          <w:rtl/>
        </w:rPr>
        <w:t>فصل چهل و پنجم</w:t>
      </w:r>
      <w:r w:rsidR="00BE311E">
        <w:rPr>
          <w:rFonts w:hint="cs"/>
          <w:rtl/>
        </w:rPr>
        <w:t xml:space="preserve">: </w:t>
      </w:r>
      <w:r w:rsidRPr="00A946F5">
        <w:rPr>
          <w:rFonts w:hint="cs"/>
          <w:rtl/>
        </w:rPr>
        <w:t>در تجزیه یافتن یک دولت به دو دولت</w:t>
      </w:r>
      <w:bookmarkEnd w:id="117"/>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باید دانست که نخستین آثاری که از فرسودگی و پیری دولت پدید</w:t>
      </w:r>
      <w:r w:rsidR="00311996">
        <w:rPr>
          <w:rFonts w:cs="B Lotus" w:hint="cs"/>
          <w:color w:val="000000"/>
          <w:sz w:val="28"/>
          <w:szCs w:val="28"/>
          <w:rtl/>
        </w:rPr>
        <w:t xml:space="preserve"> می‌</w:t>
      </w:r>
      <w:r w:rsidRPr="00A946F5">
        <w:rPr>
          <w:rFonts w:cs="B Lotus" w:hint="cs"/>
          <w:color w:val="000000"/>
          <w:sz w:val="28"/>
          <w:szCs w:val="28"/>
          <w:rtl/>
        </w:rPr>
        <w:t>آید تقسیم و تجزیۀ آنست، زیرا پادشاهی که به مرحلۀ عظمت و وسعت</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به آخرین سرحد ناز</w:t>
      </w:r>
      <w:r w:rsidR="005930F2" w:rsidRPr="00A946F5">
        <w:rPr>
          <w:rFonts w:cs="B Lotus" w:hint="cs"/>
          <w:color w:val="000000"/>
          <w:sz w:val="28"/>
          <w:szCs w:val="28"/>
          <w:rtl/>
        </w:rPr>
        <w:t xml:space="preserve"> </w:t>
      </w:r>
      <w:r w:rsidRPr="00A946F5">
        <w:rPr>
          <w:rFonts w:cs="B Lotus" w:hint="cs"/>
          <w:color w:val="000000"/>
          <w:sz w:val="28"/>
          <w:szCs w:val="28"/>
          <w:rtl/>
        </w:rPr>
        <w:t>و</w:t>
      </w:r>
      <w:r w:rsidR="005930F2" w:rsidRPr="00A946F5">
        <w:rPr>
          <w:rFonts w:cs="B Lotus" w:hint="cs"/>
          <w:color w:val="000000"/>
          <w:sz w:val="28"/>
          <w:szCs w:val="28"/>
          <w:rtl/>
        </w:rPr>
        <w:t xml:space="preserve"> </w:t>
      </w:r>
      <w:r w:rsidRPr="00A946F5">
        <w:rPr>
          <w:rFonts w:cs="B Lotus" w:hint="cs"/>
          <w:color w:val="000000"/>
          <w:sz w:val="28"/>
          <w:szCs w:val="28"/>
          <w:rtl/>
        </w:rPr>
        <w:t>نعمت و عادات و کیفیات تجمل خواهی نایل</w:t>
      </w:r>
      <w:r w:rsidR="00311996">
        <w:rPr>
          <w:rFonts w:cs="B Lotus" w:hint="cs"/>
          <w:color w:val="000000"/>
          <w:sz w:val="28"/>
          <w:szCs w:val="28"/>
          <w:rtl/>
        </w:rPr>
        <w:t xml:space="preserve"> می‌</w:t>
      </w:r>
      <w:r w:rsidRPr="00A946F5">
        <w:rPr>
          <w:rFonts w:cs="B Lotus" w:hint="cs"/>
          <w:color w:val="000000"/>
          <w:sz w:val="28"/>
          <w:szCs w:val="28"/>
          <w:rtl/>
        </w:rPr>
        <w:t>آید و خدایگان آن به خودکامگی و یگانه سالاری</w:t>
      </w:r>
      <w:r w:rsidR="00311996">
        <w:rPr>
          <w:rFonts w:cs="B Lotus" w:hint="cs"/>
          <w:color w:val="000000"/>
          <w:sz w:val="28"/>
          <w:szCs w:val="28"/>
          <w:rtl/>
        </w:rPr>
        <w:t xml:space="preserve"> می‌</w:t>
      </w:r>
      <w:r w:rsidRPr="00A946F5">
        <w:rPr>
          <w:rFonts w:cs="B Lotus" w:hint="cs"/>
          <w:color w:val="000000"/>
          <w:sz w:val="28"/>
          <w:szCs w:val="28"/>
          <w:rtl/>
        </w:rPr>
        <w:t>گراید آن وقت از مشارکت دادن دیگران در امر فرمانروایی خود سرباز</w:t>
      </w:r>
      <w:r w:rsidR="00311996">
        <w:rPr>
          <w:rFonts w:cs="B Lotus" w:hint="cs"/>
          <w:color w:val="000000"/>
          <w:sz w:val="28"/>
          <w:szCs w:val="28"/>
          <w:rtl/>
        </w:rPr>
        <w:t xml:space="preserve"> می‌</w:t>
      </w:r>
      <w:r w:rsidRPr="00A946F5">
        <w:rPr>
          <w:rFonts w:cs="B Lotus" w:hint="cs"/>
          <w:color w:val="000000"/>
          <w:sz w:val="28"/>
          <w:szCs w:val="28"/>
          <w:rtl/>
        </w:rPr>
        <w:t>زند و تا حد امکان به ریشه کن ساختن موجبات آن همت</w:t>
      </w:r>
      <w:r w:rsidR="00311996">
        <w:rPr>
          <w:rFonts w:cs="B Lotus" w:hint="cs"/>
          <w:color w:val="000000"/>
          <w:sz w:val="28"/>
          <w:szCs w:val="28"/>
          <w:rtl/>
        </w:rPr>
        <w:t xml:space="preserve"> می‌</w:t>
      </w:r>
      <w:r w:rsidRPr="00A946F5">
        <w:rPr>
          <w:rFonts w:cs="B Lotus" w:hint="cs"/>
          <w:color w:val="000000"/>
          <w:sz w:val="28"/>
          <w:szCs w:val="28"/>
          <w:rtl/>
        </w:rPr>
        <w:t>گمارد چنان که به هر یک از خویشاوندان خود شک برد که او نامزد منصب پادشاهی است وی را از میان برمی دارد و چه بسا که شرکت جویندگان وی در این باره خود بدگمان</w:t>
      </w:r>
      <w:r w:rsidR="00311996">
        <w:rPr>
          <w:rFonts w:cs="B Lotus" w:hint="cs"/>
          <w:color w:val="000000"/>
          <w:sz w:val="28"/>
          <w:szCs w:val="28"/>
          <w:rtl/>
        </w:rPr>
        <w:t xml:space="preserve"> می‌</w:t>
      </w:r>
      <w:r w:rsidRPr="00A946F5">
        <w:rPr>
          <w:rFonts w:cs="B Lotus" w:hint="cs"/>
          <w:color w:val="000000"/>
          <w:sz w:val="28"/>
          <w:szCs w:val="28"/>
          <w:rtl/>
        </w:rPr>
        <w:t>شوند (و از بیم) به سوی نواحی دور و مرزها رهسپار</w:t>
      </w:r>
      <w:r w:rsidR="00311996">
        <w:rPr>
          <w:rFonts w:cs="B Lotus" w:hint="cs"/>
          <w:color w:val="000000"/>
          <w:sz w:val="28"/>
          <w:szCs w:val="28"/>
          <w:rtl/>
        </w:rPr>
        <w:t xml:space="preserve"> می‌</w:t>
      </w:r>
      <w:r w:rsidRPr="00A946F5">
        <w:rPr>
          <w:rFonts w:cs="B Lotus" w:hint="cs"/>
          <w:color w:val="000000"/>
          <w:sz w:val="28"/>
          <w:szCs w:val="28"/>
          <w:rtl/>
        </w:rPr>
        <w:t>گردند و کسانی که مانند آنان مورد بدگمانی و در معرض خطر</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در گردشان فراهم</w:t>
      </w:r>
      <w:r w:rsidR="00311996">
        <w:rPr>
          <w:rFonts w:cs="B Lotus" w:hint="cs"/>
          <w:color w:val="000000"/>
          <w:sz w:val="28"/>
          <w:szCs w:val="28"/>
          <w:rtl/>
        </w:rPr>
        <w:t xml:space="preserve"> می‌</w:t>
      </w:r>
      <w:r w:rsidRPr="00A946F5">
        <w:rPr>
          <w:rFonts w:cs="B Lotus" w:hint="cs"/>
          <w:color w:val="000000"/>
          <w:sz w:val="28"/>
          <w:szCs w:val="28"/>
          <w:rtl/>
        </w:rPr>
        <w:t>آیند و در این هنگام دایرۀ مرزهای دولت رفته رفه تنگ تر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نفوذ دولت مرکزی از نواحی دور رخت برمی بندد. از این ور این گونه کسان (که به مرزها و نواحی دور</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به سبب قرابت در آن ناحیه درفش استقلال طلبی و خودکامگی را به اهتزاز در</w:t>
      </w:r>
      <w:r w:rsidR="00311996">
        <w:rPr>
          <w:rFonts w:cs="B Lotus" w:hint="cs"/>
          <w:color w:val="000000"/>
          <w:sz w:val="28"/>
          <w:szCs w:val="28"/>
          <w:rtl/>
        </w:rPr>
        <w:t xml:space="preserve"> می‌</w:t>
      </w:r>
      <w:r w:rsidRPr="00A946F5">
        <w:rPr>
          <w:rFonts w:cs="B Lotus" w:hint="cs"/>
          <w:color w:val="000000"/>
          <w:sz w:val="28"/>
          <w:szCs w:val="28"/>
          <w:rtl/>
        </w:rPr>
        <w:t>آورند و به علت تنگ شدن و محدودیت دایرۀ مرزهای دولت کار این گونه استقلال طلبان بالا</w:t>
      </w:r>
      <w:r w:rsidR="00311996">
        <w:rPr>
          <w:rFonts w:cs="B Lotus" w:hint="cs"/>
          <w:color w:val="000000"/>
          <w:sz w:val="28"/>
          <w:szCs w:val="28"/>
          <w:rtl/>
        </w:rPr>
        <w:t xml:space="preserve"> می‌</w:t>
      </w:r>
      <w:r w:rsidRPr="00A946F5">
        <w:rPr>
          <w:rFonts w:cs="B Lotus" w:hint="cs"/>
          <w:color w:val="000000"/>
          <w:sz w:val="28"/>
          <w:szCs w:val="28"/>
          <w:rtl/>
        </w:rPr>
        <w:t>گیرد تا آن که دولت تجزیه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یا در معرض آن قرار</w:t>
      </w:r>
      <w:r w:rsidR="00311996">
        <w:rPr>
          <w:rFonts w:cs="B Lotus" w:hint="cs"/>
          <w:color w:val="000000"/>
          <w:sz w:val="28"/>
          <w:szCs w:val="28"/>
          <w:rtl/>
        </w:rPr>
        <w:t xml:space="preserve"> می‌</w:t>
      </w:r>
      <w:r w:rsidRPr="00A946F5">
        <w:rPr>
          <w:rFonts w:cs="B Lotus" w:hint="cs"/>
          <w:color w:val="000000"/>
          <w:sz w:val="28"/>
          <w:szCs w:val="28"/>
          <w:rtl/>
        </w:rPr>
        <w:t>گیرد.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در این باره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دولت اسلامی عربی را مورد بررسی قرارداد، چه هنگامی که فرمانروایی آن دولت و مستقر و متمرکز بود و دایرۀ مرزهای آن پیوسته رو به توسعه</w:t>
      </w:r>
      <w:r w:rsidR="00311996">
        <w:rPr>
          <w:rFonts w:cs="B Lotus" w:hint="cs"/>
          <w:color w:val="000000"/>
          <w:sz w:val="28"/>
          <w:szCs w:val="28"/>
          <w:rtl/>
        </w:rPr>
        <w:t xml:space="preserve"> می‌</w:t>
      </w:r>
      <w:r w:rsidRPr="00A946F5">
        <w:rPr>
          <w:rFonts w:cs="B Lotus" w:hint="cs"/>
          <w:color w:val="000000"/>
          <w:sz w:val="28"/>
          <w:szCs w:val="28"/>
          <w:rtl/>
        </w:rPr>
        <w:t>رفت و عصبیت خاندان عبدمناف تجزیه و تفکیک نشده بود و بر دیگر قبایل مضر غلبه و چیرگی داشت در تمام جریان فرمانروایی دولت مزبور هیچ رگ ستیزی به جنبش نیامد (کوچکتر ستیز و اختلافی روی نداد) به جز جنبش</w:t>
      </w:r>
      <w:r w:rsidR="002606D0">
        <w:rPr>
          <w:rFonts w:cs="B Lotus" w:hint="cs"/>
          <w:color w:val="000000"/>
          <w:sz w:val="28"/>
          <w:szCs w:val="28"/>
          <w:rtl/>
        </w:rPr>
        <w:t xml:space="preserve">‌های </w:t>
      </w:r>
      <w:r w:rsidRPr="00A946F5">
        <w:rPr>
          <w:rFonts w:cs="B Lotus" w:hint="cs"/>
          <w:color w:val="000000"/>
          <w:sz w:val="28"/>
          <w:szCs w:val="28"/>
          <w:rtl/>
        </w:rPr>
        <w:t>بعضی از خوارج که در راه بدعت خود جانسپاری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جنبش آنان به منظور تشکیل سلطنت یا ریاستی نبود و کار آنان پیشرفت</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 xml:space="preserve"> زیرا با عصبیت نیرومندی روبرو بودند.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سپس همین که فرمانروایی امویان به سر آمد و عباسیان در فرمانروایی استقلال یافتند، و آن هنگامی بود که دولت عربی به منتها درجۀ غلبه و استیلا و توانگری و نازونعت رسیده بود و همین مرحله از کاستن نفوذ او در مرزها و نواحی دور حکایت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در چنین شرایطی عبدالرحمن الداخل، به اندلس یکی از نواحی دور دست دولت اسلامی رهسپار شد و در آن سرزمین سلطنتی بنیان نهاد و آن را از دولت عباسیان جدا کرد ودولت بزرگ اسلامی به دو دولت تجزیه شد. آن گاه ادریس به مغرب شتافت و در آن جا قیام کرد و بربرهای اوربه و مغیله و زناته دعوت او و پسرش را، که پس از وی شیوۀ پدر را دنبال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پذیرفتند و به یاری آن دودمان برخاستند و سرانجام بر ناحیۀ دو مغرب</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62"/>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 xml:space="preserve">استیلا یافت. سپس همچنان از نفوذ آب دولت در نواحی مرزی کاسته </w:t>
      </w:r>
      <w:r w:rsidR="0042364E">
        <w:rPr>
          <w:rFonts w:cs="B Lotus" w:hint="cs"/>
          <w:color w:val="000000"/>
          <w:sz w:val="28"/>
          <w:szCs w:val="28"/>
          <w:rtl/>
        </w:rPr>
        <w:t>می‌شد</w:t>
      </w:r>
      <w:r w:rsidRPr="00A946F5">
        <w:rPr>
          <w:rFonts w:cs="B Lotus" w:hint="cs"/>
          <w:color w:val="000000"/>
          <w:sz w:val="28"/>
          <w:szCs w:val="28"/>
          <w:rtl/>
        </w:rPr>
        <w:t xml:space="preserve"> چنان که اغلبیان در باز ایستادن از ایشان مردد و نگران گشتند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63"/>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و آن گاه شیعه قیام کرد و قبایل کتمه وصنهاجه به پشتیبانی آنان برخاستند و بر افریقیه و مغرب و سپس بر مصر و شام و حجاز استیلا یافتند و همچنین ادریسیان را مغلوب ساختند و دولت را به دو دولت دیگر تجزیه کردند و درین هنگام دولت غربی به سه دولت تقسیم شد: یکی دولت عباسی در مرکز عرب که اساس و مادۀ اسلام را تشکیل</w:t>
      </w:r>
      <w:r w:rsidR="00093D81">
        <w:rPr>
          <w:rFonts w:cs="B Lotus" w:hint="cs"/>
          <w:color w:val="000000"/>
          <w:sz w:val="28"/>
          <w:szCs w:val="28"/>
          <w:rtl/>
        </w:rPr>
        <w:t xml:space="preserve"> می‌داد</w:t>
      </w:r>
      <w:r w:rsidRPr="00A946F5">
        <w:rPr>
          <w:rFonts w:cs="B Lotus" w:hint="cs"/>
          <w:color w:val="000000"/>
          <w:sz w:val="28"/>
          <w:szCs w:val="28"/>
          <w:rtl/>
        </w:rPr>
        <w:t>، دیگر دولت بنی امیۀ تازه در اندلس و</w:t>
      </w:r>
      <w:r w:rsidR="002606D0">
        <w:rPr>
          <w:rFonts w:cs="B Lotus" w:hint="cs"/>
          <w:color w:val="000000"/>
          <w:sz w:val="28"/>
          <w:szCs w:val="28"/>
          <w:rtl/>
        </w:rPr>
        <w:t xml:space="preserve"> آن‌ها </w:t>
      </w:r>
      <w:r w:rsidRPr="00A946F5">
        <w:rPr>
          <w:rFonts w:cs="B Lotus" w:hint="cs"/>
          <w:color w:val="000000"/>
          <w:sz w:val="28"/>
          <w:szCs w:val="28"/>
          <w:rtl/>
        </w:rPr>
        <w:t>در آنجا فرمانروایی و خلافت پیشین خود را که در مشرق داشتند بدست آوردند، سوم دولت عبیدیان (فاطمیان) در افریقیه و مصر و شام و حجاز.</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این</w:t>
      </w:r>
      <w:r w:rsidR="00C15254">
        <w:rPr>
          <w:rFonts w:cs="B Lotus" w:hint="cs"/>
          <w:color w:val="000000"/>
          <w:sz w:val="28"/>
          <w:szCs w:val="28"/>
          <w:rtl/>
        </w:rPr>
        <w:t xml:space="preserve"> دولت‌ها</w:t>
      </w:r>
      <w:r w:rsidRPr="00A946F5">
        <w:rPr>
          <w:rFonts w:cs="B Lotus" w:hint="cs"/>
          <w:color w:val="000000"/>
          <w:sz w:val="28"/>
          <w:szCs w:val="28"/>
          <w:rtl/>
        </w:rPr>
        <w:t xml:space="preserve"> همچنان پایدار بودند تا آن که نزدیک به یک زمان، یا همه با هم منقرض شدند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64"/>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همچنین دولت بنی عباس به چندین دولت دیگر تجزیه شد چنان که [در جزیره و موصل خاندان حمدان و پس از آنان بنی عقیل ودر مصر و شام بنی طولون و پس از آنان بنی طغج فرمانروایی یافتند و]</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65"/>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در نواحی دوردست ماوراءالنهر و خراسان ساماینان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66"/>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در دیلم و طبرستان علویه حکومت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این وضع بدان منجر شد که دیلمیان بر فارس و دو عراق «عراقین» و بغداد و خلفا استیلا یافتند. آنگاه نوبت سلجوقیان فرارسید و همۀ این نواحی را متصرف شدند و سپس دولت ایشان پس از رسیدن به مرحلۀ عظمت تجزیه شد چنان که در تاریخ ایشان معروفست.</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همچنین چگونگی تجزیه شدن</w:t>
      </w:r>
      <w:r w:rsidR="00C15254">
        <w:rPr>
          <w:rFonts w:cs="B Lotus" w:hint="cs"/>
          <w:color w:val="000000"/>
          <w:sz w:val="28"/>
          <w:szCs w:val="28"/>
          <w:rtl/>
        </w:rPr>
        <w:t xml:space="preserve"> دولت‌ها</w:t>
      </w:r>
      <w:r w:rsidRPr="00A946F5">
        <w:rPr>
          <w:rFonts w:cs="B Lotus" w:hint="cs"/>
          <w:color w:val="000000"/>
          <w:sz w:val="28"/>
          <w:szCs w:val="28"/>
          <w:rtl/>
        </w:rPr>
        <w:t xml:space="preserve">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در دولت صنهاجۀ مغرب و افریقیه در نظر گرفت که چون در روزگار بادیس بن منصور دولت او به نهایت مرحلۀ عظمت رسید عمویش حماد بر وی خروج کرد و ممالک مغرب را که میان کوه اوراس</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67"/>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تا تلمسان و ملویه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68"/>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واقع بودند تجزیه کرد و به خود اختصاص داد.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او شهر قلعه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69"/>
      </w:r>
      <w:r w:rsidR="00020E77" w:rsidRPr="009639F5">
        <w:rPr>
          <w:rFonts w:cs="B Lotus" w:hint="cs"/>
          <w:color w:val="000000"/>
          <w:sz w:val="28"/>
          <w:szCs w:val="28"/>
          <w:vertAlign w:val="superscript"/>
          <w:rtl/>
        </w:rPr>
        <w:t>)</w:t>
      </w:r>
      <w:r w:rsidRPr="00A946F5">
        <w:rPr>
          <w:rFonts w:cs="B Lotus" w:hint="cs"/>
          <w:color w:val="000000"/>
          <w:sz w:val="28"/>
          <w:szCs w:val="28"/>
          <w:rtl/>
        </w:rPr>
        <w:t>را بالای کوه کتامه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70"/>
      </w:r>
      <w:r w:rsidR="00020E77" w:rsidRPr="009639F5">
        <w:rPr>
          <w:rFonts w:cs="B Lotus" w:hint="cs"/>
          <w:color w:val="000000"/>
          <w:sz w:val="28"/>
          <w:szCs w:val="28"/>
          <w:vertAlign w:val="superscript"/>
          <w:rtl/>
        </w:rPr>
        <w:t>)</w:t>
      </w:r>
      <w:r w:rsidRPr="00A946F5">
        <w:rPr>
          <w:rFonts w:cs="B Lotus" w:hint="cs"/>
          <w:color w:val="000000"/>
          <w:sz w:val="28"/>
          <w:szCs w:val="28"/>
          <w:rtl/>
        </w:rPr>
        <w:t>که در مقابل</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71"/>
      </w:r>
      <w:r w:rsidR="00020E77" w:rsidRPr="009639F5">
        <w:rPr>
          <w:rFonts w:cs="B Lotus" w:hint="cs"/>
          <w:color w:val="000000"/>
          <w:sz w:val="28"/>
          <w:szCs w:val="28"/>
          <w:vertAlign w:val="superscript"/>
          <w:rtl/>
        </w:rPr>
        <w:t>)</w:t>
      </w:r>
      <w:r w:rsidRPr="00A946F5">
        <w:rPr>
          <w:rFonts w:cs="B Lotus" w:hint="cs"/>
          <w:color w:val="000000"/>
          <w:sz w:val="28"/>
          <w:szCs w:val="28"/>
          <w:rtl/>
        </w:rPr>
        <w:t>مسیله واقع است بنیان نهاد و آن را اقامتگاه خود قرار داد و براشیر</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72"/>
      </w:r>
      <w:r w:rsidR="00020E77" w:rsidRPr="009639F5">
        <w:rPr>
          <w:rFonts w:cs="B Lotus" w:hint="cs"/>
          <w:color w:val="000000"/>
          <w:sz w:val="28"/>
          <w:szCs w:val="28"/>
          <w:vertAlign w:val="superscript"/>
          <w:rtl/>
        </w:rPr>
        <w:t>)</w:t>
      </w:r>
      <w:r w:rsidRPr="00A946F5">
        <w:rPr>
          <w:rFonts w:cs="B Lotus" w:hint="cs"/>
          <w:color w:val="000000"/>
          <w:sz w:val="28"/>
          <w:szCs w:val="28"/>
          <w:rtl/>
        </w:rPr>
        <w:t>واقع در کوه تیطری</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73"/>
      </w:r>
      <w:r w:rsidR="00020E77" w:rsidRPr="009639F5">
        <w:rPr>
          <w:rFonts w:cs="B Lotus" w:hint="cs"/>
          <w:color w:val="000000"/>
          <w:sz w:val="28"/>
          <w:szCs w:val="28"/>
          <w:vertAlign w:val="superscript"/>
          <w:rtl/>
        </w:rPr>
        <w:t>)</w:t>
      </w:r>
      <w:r w:rsidRPr="00A946F5">
        <w:rPr>
          <w:rFonts w:cs="B Lotus" w:hint="cs"/>
          <w:color w:val="000000"/>
          <w:sz w:val="28"/>
          <w:szCs w:val="28"/>
          <w:rtl/>
        </w:rPr>
        <w:t>که مرکز آن دودمان بود استیلا یافت و کشور تازۀ دیگری از کشور خاندان بادیس جدا کرد و برای خاندان بادیس قیروان و نواحی اطراف آن باقی ماند و این وضع همچنان ادامه داشت تا آن که حکومت هر دو دودمان منقرض شد.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همچنین هنگامی که از نفوذ دودمان موحدان کاسته شد خاندان ابوحفص در افریقیه دست به انقلاب زدند و در آن ناحیه استقلال یافتند و برای جانشینان خود در اطراف آن سرزمین کشوری تشکیل دادند. سپس هنگامی که دولت آنان به مرحلۀ عظمت و نهایت فرمانروایی رسید یکی از اعقاب ایشان ابوزکریا یحیی بن سلطان ابواسحق ابراهیم چهارمین خلیفۀ آن دودمان در ممالک غربی قیام کرد و کشور</w:t>
      </w:r>
      <w:r w:rsidR="0042364E">
        <w:rPr>
          <w:rFonts w:cs="B Lotus" w:hint="cs"/>
          <w:color w:val="000000"/>
          <w:sz w:val="28"/>
          <w:szCs w:val="28"/>
          <w:rtl/>
        </w:rPr>
        <w:t xml:space="preserve"> تازه‌ای </w:t>
      </w:r>
      <w:r w:rsidRPr="00A946F5">
        <w:rPr>
          <w:rFonts w:cs="B Lotus" w:hint="cs"/>
          <w:color w:val="000000"/>
          <w:sz w:val="28"/>
          <w:szCs w:val="28"/>
          <w:rtl/>
        </w:rPr>
        <w:t xml:space="preserve">در بجایه و قسطنطنیه و سایر نواحی آن شهرها تشکیل داد که فرزندانش پس از وی در آن کشور فرمانروایی داشتند و بدینسان یک دولت را به دو دولت تقسیم کردند. آن گاه جانشینان ابوزکریا بر تونس پایتخت کشور حفصیان استیلا یافتند و بعدها این کشور این تجزیه به بیش از دو یا سه دولت منتهی </w:t>
      </w:r>
      <w:r w:rsidR="0042364E">
        <w:rPr>
          <w:rFonts w:cs="B Lotus" w:hint="cs"/>
          <w:color w:val="000000"/>
          <w:sz w:val="28"/>
          <w:szCs w:val="28"/>
          <w:rtl/>
        </w:rPr>
        <w:t>می‌شد</w:t>
      </w:r>
      <w:r w:rsidRPr="00A946F5">
        <w:rPr>
          <w:rFonts w:cs="B Lotus" w:hint="cs"/>
          <w:color w:val="000000"/>
          <w:sz w:val="28"/>
          <w:szCs w:val="28"/>
          <w:rtl/>
        </w:rPr>
        <w:t xml:space="preserve"> و فرمانروایان کشورهای مزبور برخی از اوقات از شاهزادگان وابسته به آن دودمان هم نبودند چنان که همین وضع در دورۀ ملوک طوایف اندلس و پادشاهان غیرعرب مشرق و کشور صنهاجه در افریقیه نیز روی داده بود چنان که در اواخر دولت صنهاجه در هر یک از قلاع افریقیه شخصی قیام کرده بود و به استقلال فرمانروایی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و ما در آینده به شرح آن خواهیم پرداخت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74"/>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همچنین وضع جرید و زاب در فریقیه کمی پیش از این عصر بر همین منوال بود، چنان که این قسمت را نیز یاد خواهیم کرد.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چنین است سرنوشت هر دولتی که ناچار در آن عوارض فرسودگی و فرتوتی به علت تجمل خواهی و فرورفتن در نازونعمت و برافتادن نفوذ و تسلط آنان روی</w:t>
      </w:r>
      <w:r w:rsidR="00311996">
        <w:rPr>
          <w:rFonts w:cs="B Lotus" w:hint="cs"/>
          <w:color w:val="000000"/>
          <w:sz w:val="28"/>
          <w:szCs w:val="28"/>
          <w:rtl/>
        </w:rPr>
        <w:t xml:space="preserve"> می‌</w:t>
      </w:r>
      <w:r w:rsidRPr="00A946F5">
        <w:rPr>
          <w:rFonts w:cs="B Lotus" w:hint="cs"/>
          <w:color w:val="000000"/>
          <w:sz w:val="28"/>
          <w:szCs w:val="28"/>
          <w:rtl/>
        </w:rPr>
        <w:t>دهد و آن وقت شاهزادگان دست</w:t>
      </w:r>
      <w:r w:rsidR="00311996">
        <w:rPr>
          <w:rFonts w:cs="B Lotus" w:hint="cs"/>
          <w:color w:val="000000"/>
          <w:sz w:val="28"/>
          <w:szCs w:val="28"/>
          <w:rtl/>
        </w:rPr>
        <w:t xml:space="preserve"> می‌</w:t>
      </w:r>
      <w:r w:rsidRPr="00A946F5">
        <w:rPr>
          <w:rFonts w:cs="B Lotus" w:hint="cs"/>
          <w:color w:val="000000"/>
          <w:sz w:val="28"/>
          <w:szCs w:val="28"/>
          <w:rtl/>
        </w:rPr>
        <w:t>یازند و در کشور ایشان</w:t>
      </w:r>
      <w:r w:rsidR="00C15254">
        <w:rPr>
          <w:rFonts w:cs="B Lotus" w:hint="cs"/>
          <w:color w:val="000000"/>
          <w:sz w:val="28"/>
          <w:szCs w:val="28"/>
          <w:rtl/>
        </w:rPr>
        <w:t xml:space="preserve"> دولت‌ها</w:t>
      </w:r>
      <w:r w:rsidRPr="00A946F5">
        <w:rPr>
          <w:rFonts w:cs="B Lotus" w:hint="cs"/>
          <w:color w:val="000000"/>
          <w:sz w:val="28"/>
          <w:szCs w:val="28"/>
          <w:rtl/>
        </w:rPr>
        <w:t>ی گوناگونی تشکیل</w:t>
      </w:r>
      <w:r w:rsidR="00311996">
        <w:rPr>
          <w:rFonts w:cs="B Lotus" w:hint="cs"/>
          <w:color w:val="000000"/>
          <w:sz w:val="28"/>
          <w:szCs w:val="28"/>
          <w:rtl/>
        </w:rPr>
        <w:t xml:space="preserve"> می‌</w:t>
      </w:r>
      <w:r w:rsidRPr="00A946F5">
        <w:rPr>
          <w:rFonts w:cs="B Lotus" w:hint="cs"/>
          <w:color w:val="000000"/>
          <w:sz w:val="28"/>
          <w:szCs w:val="28"/>
          <w:rtl/>
        </w:rPr>
        <w:t>یابد، و خدا وارث زمین و کسانی است که بر آن هستند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75"/>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E311E">
      <w:pPr>
        <w:pStyle w:val="a0"/>
        <w:rPr>
          <w:rtl/>
        </w:rPr>
      </w:pPr>
      <w:bookmarkStart w:id="118" w:name="_Toc342157030"/>
      <w:r w:rsidRPr="00A946F5">
        <w:rPr>
          <w:rFonts w:hint="cs"/>
          <w:rtl/>
        </w:rPr>
        <w:t>فصل چهل و ششم</w:t>
      </w:r>
      <w:r w:rsidR="00BE311E">
        <w:rPr>
          <w:rFonts w:hint="cs"/>
          <w:rtl/>
        </w:rPr>
        <w:t xml:space="preserve">: </w:t>
      </w:r>
      <w:r w:rsidRPr="00A946F5">
        <w:rPr>
          <w:rFonts w:hint="cs"/>
          <w:rtl/>
        </w:rPr>
        <w:t>در این که اگر فرتوتی و فرسودگی (بحران و انحطاط) به دولتی راه یابد به هیچ رو برطرف</w:t>
      </w:r>
      <w:r w:rsidR="008030A6">
        <w:rPr>
          <w:rFonts w:hint="cs"/>
          <w:rtl/>
        </w:rPr>
        <w:t xml:space="preserve"> ن</w:t>
      </w:r>
      <w:r w:rsidR="00C15254">
        <w:rPr>
          <w:rFonts w:hint="cs"/>
          <w:rtl/>
        </w:rPr>
        <w:t>می‌شود</w:t>
      </w:r>
      <w:bookmarkEnd w:id="118"/>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در فصول پیش عوارضی را که حکایت از فرسودگی و فرتوتی (بحران و انحطاط) دولت</w:t>
      </w:r>
      <w:r w:rsidR="00311996">
        <w:rPr>
          <w:rFonts w:cs="B Lotus" w:hint="cs"/>
          <w:color w:val="000000"/>
          <w:sz w:val="28"/>
          <w:szCs w:val="28"/>
          <w:rtl/>
        </w:rPr>
        <w:t xml:space="preserve"> می‌</w:t>
      </w:r>
      <w:r w:rsidRPr="00A946F5">
        <w:rPr>
          <w:rFonts w:cs="B Lotus" w:hint="cs"/>
          <w:color w:val="000000"/>
          <w:sz w:val="28"/>
          <w:szCs w:val="28"/>
          <w:rtl/>
        </w:rPr>
        <w:t>کند و هم موجبات</w:t>
      </w:r>
      <w:r w:rsidR="002606D0">
        <w:rPr>
          <w:rFonts w:cs="B Lotus" w:hint="cs"/>
          <w:color w:val="000000"/>
          <w:sz w:val="28"/>
          <w:szCs w:val="28"/>
          <w:rtl/>
        </w:rPr>
        <w:t xml:space="preserve"> آن‌ها </w:t>
      </w:r>
      <w:r w:rsidRPr="00A946F5">
        <w:rPr>
          <w:rFonts w:cs="B Lotus" w:hint="cs"/>
          <w:color w:val="000000"/>
          <w:sz w:val="28"/>
          <w:szCs w:val="28"/>
          <w:rtl/>
        </w:rPr>
        <w:t>را یک به یک یاد کردیم و به ثبوت رسانیدیم که این عوارض به طبیعت و خواه ناخواه برای دولت روی</w:t>
      </w:r>
      <w:r w:rsidR="00311996">
        <w:rPr>
          <w:rFonts w:cs="B Lotus" w:hint="cs"/>
          <w:color w:val="000000"/>
          <w:sz w:val="28"/>
          <w:szCs w:val="28"/>
          <w:rtl/>
        </w:rPr>
        <w:t xml:space="preserve"> می‌</w:t>
      </w:r>
      <w:r w:rsidRPr="00A946F5">
        <w:rPr>
          <w:rFonts w:cs="B Lotus" w:hint="cs"/>
          <w:color w:val="000000"/>
          <w:sz w:val="28"/>
          <w:szCs w:val="28"/>
          <w:rtl/>
        </w:rPr>
        <w:t>دهد و همۀ</w:t>
      </w:r>
      <w:r w:rsidR="002606D0">
        <w:rPr>
          <w:rFonts w:cs="B Lotus" w:hint="cs"/>
          <w:color w:val="000000"/>
          <w:sz w:val="28"/>
          <w:szCs w:val="28"/>
          <w:rtl/>
        </w:rPr>
        <w:t xml:space="preserve"> آن‌ها </w:t>
      </w:r>
      <w:r w:rsidRPr="00A946F5">
        <w:rPr>
          <w:rFonts w:cs="B Lotus" w:hint="cs"/>
          <w:color w:val="000000"/>
          <w:sz w:val="28"/>
          <w:szCs w:val="28"/>
          <w:rtl/>
        </w:rPr>
        <w:t>از امور طبیعی هر دولتی است.</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بنابراین هرگاه کیفیت فرتوتی در دولت طبیعی باشد روی دادن آن هم مانند پدید آمدن همۀ امور طبیعی خواهد بود چنان که به مزاح حیوانی پیری راه</w:t>
      </w:r>
      <w:r w:rsidR="00311996">
        <w:rPr>
          <w:rFonts w:cs="B Lotus" w:hint="cs"/>
          <w:color w:val="000000"/>
          <w:sz w:val="28"/>
          <w:szCs w:val="28"/>
          <w:rtl/>
        </w:rPr>
        <w:t xml:space="preserve"> می‌</w:t>
      </w:r>
      <w:r w:rsidRPr="00A946F5">
        <w:rPr>
          <w:rFonts w:cs="B Lotus" w:hint="cs"/>
          <w:color w:val="000000"/>
          <w:sz w:val="28"/>
          <w:szCs w:val="28"/>
          <w:rtl/>
        </w:rPr>
        <w:t>یابد و این عارضه از بیماریهای مزمن درمان پذیر است که</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آن را برطرف کرد زیرا امورطبیعی تغییرناپذیرند. و گاهی بسیاری از فرمانروایان</w:t>
      </w:r>
      <w:r w:rsidR="00C15254">
        <w:rPr>
          <w:rFonts w:cs="B Lotus" w:hint="cs"/>
          <w:color w:val="000000"/>
          <w:sz w:val="28"/>
          <w:szCs w:val="28"/>
          <w:rtl/>
        </w:rPr>
        <w:t xml:space="preserve"> دولت‌ها</w:t>
      </w:r>
      <w:r w:rsidRPr="00A946F5">
        <w:rPr>
          <w:rFonts w:cs="B Lotus" w:hint="cs"/>
          <w:color w:val="000000"/>
          <w:sz w:val="28"/>
          <w:szCs w:val="28"/>
          <w:rtl/>
        </w:rPr>
        <w:t xml:space="preserve"> که در کار سیاست کشورداری بیدار و هوشمنداند بدین عارضه توجه</w:t>
      </w:r>
      <w:r w:rsidR="00311996">
        <w:rPr>
          <w:rFonts w:cs="B Lotus" w:hint="cs"/>
          <w:color w:val="000000"/>
          <w:sz w:val="28"/>
          <w:szCs w:val="28"/>
          <w:rtl/>
        </w:rPr>
        <w:t xml:space="preserve"> می‌</w:t>
      </w:r>
      <w:r w:rsidRPr="00A946F5">
        <w:rPr>
          <w:rFonts w:cs="B Lotus" w:hint="cs"/>
          <w:color w:val="000000"/>
          <w:sz w:val="28"/>
          <w:szCs w:val="28"/>
          <w:rtl/>
        </w:rPr>
        <w:t>کنند و</w:t>
      </w:r>
      <w:r w:rsidR="00311996">
        <w:rPr>
          <w:rFonts w:cs="B Lotus" w:hint="cs"/>
          <w:color w:val="000000"/>
          <w:sz w:val="28"/>
          <w:szCs w:val="28"/>
          <w:rtl/>
        </w:rPr>
        <w:t xml:space="preserve"> می‌</w:t>
      </w:r>
      <w:r w:rsidRPr="00A946F5">
        <w:rPr>
          <w:rFonts w:cs="B Lotus" w:hint="cs"/>
          <w:color w:val="000000"/>
          <w:sz w:val="28"/>
          <w:szCs w:val="28"/>
          <w:rtl/>
        </w:rPr>
        <w:t>بینند عوارض و موجبات فرسودگی و پیری به دولت آنان راه یافته است و گمان</w:t>
      </w:r>
      <w:r w:rsidR="00311996">
        <w:rPr>
          <w:rFonts w:cs="B Lotus" w:hint="cs"/>
          <w:color w:val="000000"/>
          <w:sz w:val="28"/>
          <w:szCs w:val="28"/>
          <w:rtl/>
        </w:rPr>
        <w:t xml:space="preserve"> می‌</w:t>
      </w:r>
      <w:r w:rsidRPr="00A946F5">
        <w:rPr>
          <w:rFonts w:cs="B Lotus" w:hint="cs"/>
          <w:color w:val="000000"/>
          <w:sz w:val="28"/>
          <w:szCs w:val="28"/>
          <w:rtl/>
        </w:rPr>
        <w:t xml:space="preserve">کنند ممکنست این عوارض را برطرف کرد و بر آن </w:t>
      </w:r>
      <w:r w:rsidR="00E57A70">
        <w:rPr>
          <w:rFonts w:cs="B Lotus" w:hint="cs"/>
          <w:color w:val="000000"/>
          <w:sz w:val="28"/>
          <w:szCs w:val="28"/>
          <w:rtl/>
        </w:rPr>
        <w:t>می‌شوند</w:t>
      </w:r>
      <w:r w:rsidRPr="00A946F5">
        <w:rPr>
          <w:rFonts w:cs="B Lotus" w:hint="cs"/>
          <w:color w:val="000000"/>
          <w:sz w:val="28"/>
          <w:szCs w:val="28"/>
          <w:rtl/>
        </w:rPr>
        <w:t xml:space="preserve"> که وضع دولت را جبران و مزاج آن را ازین فرتوتی اصلاح کنند و</w:t>
      </w:r>
      <w:r w:rsidR="00311996">
        <w:rPr>
          <w:rFonts w:cs="B Lotus" w:hint="cs"/>
          <w:color w:val="000000"/>
          <w:sz w:val="28"/>
          <w:szCs w:val="28"/>
          <w:rtl/>
        </w:rPr>
        <w:t xml:space="preserve"> می‌</w:t>
      </w:r>
      <w:r w:rsidRPr="00A946F5">
        <w:rPr>
          <w:rFonts w:cs="B Lotus" w:hint="cs"/>
          <w:color w:val="000000"/>
          <w:sz w:val="28"/>
          <w:szCs w:val="28"/>
          <w:rtl/>
        </w:rPr>
        <w:t>پندارند که این عارضه به سبب کوتاهی یا غفلت کسانی بوده است که پیش از آنان فرمانروایی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w:t>
      </w:r>
      <w:r w:rsidR="009C6850">
        <w:rPr>
          <w:rFonts w:cs="B Lotus" w:hint="cs"/>
          <w:color w:val="000000"/>
          <w:sz w:val="28"/>
          <w:szCs w:val="28"/>
          <w:rtl/>
        </w:rPr>
        <w:t xml:space="preserve">‌اند </w:t>
      </w:r>
      <w:r w:rsidRPr="00A946F5">
        <w:rPr>
          <w:rFonts w:cs="B Lotus" w:hint="cs"/>
          <w:color w:val="000000"/>
          <w:sz w:val="28"/>
          <w:szCs w:val="28"/>
          <w:rtl/>
        </w:rPr>
        <w:t>در صورتی که حقیقت امر چنین نیست زیرا پدید آمدن عوارض مزبور در</w:t>
      </w:r>
      <w:r w:rsidR="00C15254">
        <w:rPr>
          <w:rFonts w:cs="B Lotus" w:hint="cs"/>
          <w:color w:val="000000"/>
          <w:sz w:val="28"/>
          <w:szCs w:val="28"/>
          <w:rtl/>
        </w:rPr>
        <w:t xml:space="preserve"> دولت‌ها</w:t>
      </w:r>
      <w:r w:rsidRPr="00A946F5">
        <w:rPr>
          <w:rFonts w:cs="B Lotus" w:hint="cs"/>
          <w:color w:val="000000"/>
          <w:sz w:val="28"/>
          <w:szCs w:val="28"/>
          <w:rtl/>
        </w:rPr>
        <w:t xml:space="preserve"> از امور طبیعی است و آنچه مانع جبران و اصلاح عوارض مزبور </w:t>
      </w:r>
      <w:r w:rsidR="00C15254">
        <w:rPr>
          <w:rFonts w:cs="B Lotus" w:hint="cs"/>
          <w:color w:val="000000"/>
          <w:sz w:val="28"/>
          <w:szCs w:val="28"/>
          <w:rtl/>
        </w:rPr>
        <w:t>می‌شود</w:t>
      </w:r>
      <w:r w:rsidRPr="00A946F5">
        <w:rPr>
          <w:rFonts w:cs="B Lotus" w:hint="cs"/>
          <w:color w:val="000000"/>
          <w:sz w:val="28"/>
          <w:szCs w:val="28"/>
          <w:rtl/>
        </w:rPr>
        <w:t xml:space="preserve"> عادات است وعادات به منزلۀ طبیعت دیگری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زیرا کسی که در مثل پدر و بزرگان خاندان به منزلۀ طبیعت دیگری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زیرا کسی که در مثل پدر و بزرگان خاندان خود را ببیند که جامۀ حریر و دیبا</w:t>
      </w:r>
      <w:r w:rsidR="00311996">
        <w:rPr>
          <w:rFonts w:cs="B Lotus" w:hint="cs"/>
          <w:color w:val="000000"/>
          <w:sz w:val="28"/>
          <w:szCs w:val="28"/>
          <w:rtl/>
        </w:rPr>
        <w:t xml:space="preserve"> می‌</w:t>
      </w:r>
      <w:r w:rsidRPr="00A946F5">
        <w:rPr>
          <w:rFonts w:cs="B Lotus" w:hint="cs"/>
          <w:color w:val="000000"/>
          <w:sz w:val="28"/>
          <w:szCs w:val="28"/>
          <w:rtl/>
        </w:rPr>
        <w:t>پوشند و سلاح</w:t>
      </w:r>
      <w:r w:rsidR="009C6850">
        <w:rPr>
          <w:rFonts w:cs="B Lotus" w:hint="cs"/>
          <w:color w:val="000000"/>
          <w:sz w:val="28"/>
          <w:szCs w:val="28"/>
          <w:rtl/>
        </w:rPr>
        <w:t xml:space="preserve">‌ها </w:t>
      </w:r>
      <w:r w:rsidRPr="00A946F5">
        <w:rPr>
          <w:rFonts w:cs="B Lotus" w:hint="cs"/>
          <w:color w:val="000000"/>
          <w:sz w:val="28"/>
          <w:szCs w:val="28"/>
          <w:rtl/>
        </w:rPr>
        <w:t>و مرکوبهای خود را به زر</w:t>
      </w:r>
      <w:r w:rsidR="00311996">
        <w:rPr>
          <w:rFonts w:cs="B Lotus" w:hint="cs"/>
          <w:color w:val="000000"/>
          <w:sz w:val="28"/>
          <w:szCs w:val="28"/>
          <w:rtl/>
        </w:rPr>
        <w:t xml:space="preserve"> می‌</w:t>
      </w:r>
      <w:r w:rsidRPr="00A946F5">
        <w:rPr>
          <w:rFonts w:cs="B Lotus" w:hint="cs"/>
          <w:color w:val="000000"/>
          <w:sz w:val="28"/>
          <w:szCs w:val="28"/>
          <w:rtl/>
        </w:rPr>
        <w:t>آرایند و در مجالس و هنگام نماز از مردم نهان</w:t>
      </w:r>
      <w:r w:rsidR="00311996">
        <w:rPr>
          <w:rFonts w:cs="B Lotus" w:hint="cs"/>
          <w:color w:val="000000"/>
          <w:sz w:val="28"/>
          <w:szCs w:val="28"/>
          <w:rtl/>
        </w:rPr>
        <w:t xml:space="preserve"> می‌</w:t>
      </w:r>
      <w:r w:rsidRPr="00A946F5">
        <w:rPr>
          <w:rFonts w:cs="B Lotus" w:hint="cs"/>
          <w:color w:val="000000"/>
          <w:sz w:val="28"/>
          <w:szCs w:val="28"/>
          <w:rtl/>
        </w:rPr>
        <w:t>شوند [و پرده ای میان خود و دیگران ایجاد</w:t>
      </w:r>
      <w:r w:rsidR="00311996">
        <w:rPr>
          <w:rFonts w:cs="B Lotus" w:hint="cs"/>
          <w:color w:val="000000"/>
          <w:sz w:val="28"/>
          <w:szCs w:val="28"/>
          <w:rtl/>
        </w:rPr>
        <w:t xml:space="preserve"> می‌</w:t>
      </w:r>
      <w:r w:rsidRPr="00A946F5">
        <w:rPr>
          <w:rFonts w:cs="B Lotus" w:hint="cs"/>
          <w:color w:val="000000"/>
          <w:sz w:val="28"/>
          <w:szCs w:val="28"/>
          <w:rtl/>
        </w:rPr>
        <w:t>کنند] چنین کسی</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د با سلف خود در این عادات به مخالفت برخیزد و در پوشیدن جامه و دیگر رسوم شیوۀ خشنی پیش گیرد و با مردم در آمیزد.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چه اگر بخواهد به چنین روشی دست یازد عادات مانع او خواهند شد و مرتکب چنین روشی را دیگران مورد تقبیح و سرزنش قرار خواهند داد و اگر برفرض یکباره برخلاف عادات رفتار کند او را به دیوانگی و مالیخولیا متهم خواهند کرد و فرجام آن سلطنت وی را مورد تهدید قرار خواهد داد. و ببین اگر تأیید الهی و کمک و یاری آسمانی</w:t>
      </w:r>
      <w:r w:rsidR="008030A6">
        <w:rPr>
          <w:rFonts w:cs="B Lotus" w:hint="cs"/>
          <w:color w:val="000000"/>
          <w:sz w:val="28"/>
          <w:szCs w:val="28"/>
          <w:rtl/>
        </w:rPr>
        <w:t xml:space="preserve"> نمی‌</w:t>
      </w:r>
      <w:r w:rsidRPr="00A946F5">
        <w:rPr>
          <w:rFonts w:cs="B Lotus" w:hint="cs"/>
          <w:color w:val="000000"/>
          <w:sz w:val="28"/>
          <w:szCs w:val="28"/>
          <w:rtl/>
        </w:rPr>
        <w:t>بود پیامبران در نپذیرفتن عادات و مخالفت با</w:t>
      </w:r>
      <w:r w:rsidR="002606D0">
        <w:rPr>
          <w:rFonts w:cs="B Lotus" w:hint="cs"/>
          <w:color w:val="000000"/>
          <w:sz w:val="28"/>
          <w:szCs w:val="28"/>
          <w:rtl/>
        </w:rPr>
        <w:t xml:space="preserve"> آن‌ها </w:t>
      </w:r>
      <w:r w:rsidRPr="00A946F5">
        <w:rPr>
          <w:rFonts w:cs="B Lotus" w:hint="cs"/>
          <w:color w:val="000000"/>
          <w:sz w:val="28"/>
          <w:szCs w:val="28"/>
          <w:rtl/>
        </w:rPr>
        <w:t xml:space="preserve">به چه سرنوشتی گرفتار </w:t>
      </w:r>
      <w:r w:rsidR="0042364E">
        <w:rPr>
          <w:rFonts w:cs="B Lotus" w:hint="cs"/>
          <w:color w:val="000000"/>
          <w:sz w:val="28"/>
          <w:szCs w:val="28"/>
          <w:rtl/>
        </w:rPr>
        <w:t>می‌شد</w:t>
      </w:r>
      <w:r w:rsidRPr="00A946F5">
        <w:rPr>
          <w:rFonts w:cs="B Lotus" w:hint="cs"/>
          <w:color w:val="000000"/>
          <w:sz w:val="28"/>
          <w:szCs w:val="28"/>
          <w:rtl/>
        </w:rPr>
        <w:t>ند و چه بسا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عصبیت یک دودمان از میان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آن وقت عظمت و شکوه پادشاهی در نفوس مردم جانشین آن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اگر این عظمت و شکوه هم با ضعف عصبیت زایل شود، آن وقت رعایا به علت از میان رفتن اوهام عظمت و شکوه گستاخانه با دولت به ستیز برمی خیزند. از این رو درچنین شرایطی تا حد امکان دولت خود را در پناه آن شکوه و عظمت حفظ</w:t>
      </w:r>
      <w:r w:rsidR="00311996">
        <w:rPr>
          <w:rFonts w:cs="B Lotus" w:hint="cs"/>
          <w:color w:val="000000"/>
          <w:sz w:val="28"/>
          <w:szCs w:val="28"/>
          <w:rtl/>
        </w:rPr>
        <w:t xml:space="preserve"> می‌</w:t>
      </w:r>
      <w:r w:rsidRPr="00A946F5">
        <w:rPr>
          <w:rFonts w:cs="B Lotus" w:hint="cs"/>
          <w:color w:val="000000"/>
          <w:sz w:val="28"/>
          <w:szCs w:val="28"/>
          <w:rtl/>
        </w:rPr>
        <w:t>کند تا امر پادشاهی به پایان آید.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چه بسا که در پایان دورۀ فرمانروایی دولت و نیرویی پدید</w:t>
      </w:r>
      <w:r w:rsidR="00311996">
        <w:rPr>
          <w:rFonts w:cs="B Lotus" w:hint="cs"/>
          <w:color w:val="000000"/>
          <w:sz w:val="28"/>
          <w:szCs w:val="28"/>
          <w:rtl/>
        </w:rPr>
        <w:t xml:space="preserve"> می‌</w:t>
      </w:r>
      <w:r w:rsidRPr="00A946F5">
        <w:rPr>
          <w:rFonts w:cs="B Lotus" w:hint="cs"/>
          <w:color w:val="000000"/>
          <w:sz w:val="28"/>
          <w:szCs w:val="28"/>
          <w:rtl/>
        </w:rPr>
        <w:t xml:space="preserve">آدی که خیال </w:t>
      </w:r>
      <w:r w:rsidR="00E57A70">
        <w:rPr>
          <w:rFonts w:cs="B Lotus" w:hint="cs"/>
          <w:color w:val="000000"/>
          <w:sz w:val="28"/>
          <w:szCs w:val="28"/>
          <w:rtl/>
        </w:rPr>
        <w:t>می‌کنند</w:t>
      </w:r>
      <w:r w:rsidRPr="00A946F5">
        <w:rPr>
          <w:rFonts w:cs="B Lotus" w:hint="cs"/>
          <w:color w:val="000000"/>
          <w:sz w:val="28"/>
          <w:szCs w:val="28"/>
          <w:rtl/>
        </w:rPr>
        <w:t xml:space="preserve"> پیری و فرتوتی از دولت مرتفع شده است و فتیلۀ شمع آن نیرو آخرین جلوۀ هنگام توانایی را نشان</w:t>
      </w:r>
      <w:r w:rsidR="00311996">
        <w:rPr>
          <w:rFonts w:cs="B Lotus" w:hint="cs"/>
          <w:color w:val="000000"/>
          <w:sz w:val="28"/>
          <w:szCs w:val="28"/>
          <w:rtl/>
        </w:rPr>
        <w:t xml:space="preserve"> می‌</w:t>
      </w:r>
      <w:r w:rsidRPr="00A946F5">
        <w:rPr>
          <w:rFonts w:cs="B Lotus" w:hint="cs"/>
          <w:color w:val="000000"/>
          <w:sz w:val="28"/>
          <w:szCs w:val="28"/>
          <w:rtl/>
        </w:rPr>
        <w:t>دهد چنان که گویی یک شمع برافروخته از قدرت و توانایی</w:t>
      </w:r>
      <w:r w:rsidR="00311996">
        <w:rPr>
          <w:rFonts w:cs="B Lotus" w:hint="cs"/>
          <w:color w:val="000000"/>
          <w:sz w:val="28"/>
          <w:szCs w:val="28"/>
          <w:rtl/>
        </w:rPr>
        <w:t xml:space="preserve"> می‌</w:t>
      </w:r>
      <w:r w:rsidRPr="00A946F5">
        <w:rPr>
          <w:rFonts w:cs="B Lotus" w:hint="cs"/>
          <w:color w:val="000000"/>
          <w:sz w:val="28"/>
          <w:szCs w:val="28"/>
          <w:rtl/>
        </w:rPr>
        <w:t>درخشد در صورتیکه شعله</w:t>
      </w:r>
      <w:r w:rsidR="002606D0">
        <w:rPr>
          <w:rFonts w:cs="B Lotus" w:hint="cs"/>
          <w:color w:val="000000"/>
          <w:sz w:val="28"/>
          <w:szCs w:val="28"/>
          <w:rtl/>
        </w:rPr>
        <w:t xml:space="preserve">‌های </w:t>
      </w:r>
      <w:r w:rsidRPr="00A946F5">
        <w:rPr>
          <w:rFonts w:cs="B Lotus" w:hint="cs"/>
          <w:color w:val="000000"/>
          <w:sz w:val="28"/>
          <w:szCs w:val="28"/>
          <w:rtl/>
        </w:rPr>
        <w:t>مزبور آخرین تابشهای آن قدرت است زیرا شمع نزدیک خاموش شدن چشمک</w:t>
      </w:r>
      <w:r w:rsidR="00C2204D">
        <w:rPr>
          <w:rFonts w:cs="B Lotus" w:hint="cs"/>
          <w:color w:val="000000"/>
          <w:sz w:val="28"/>
          <w:szCs w:val="28"/>
          <w:rtl/>
        </w:rPr>
        <w:t xml:space="preserve">‌هایی </w:t>
      </w:r>
      <w:r w:rsidR="00311996">
        <w:rPr>
          <w:rFonts w:cs="B Lotus" w:hint="cs"/>
          <w:color w:val="000000"/>
          <w:sz w:val="28"/>
          <w:szCs w:val="28"/>
          <w:rtl/>
        </w:rPr>
        <w:t>می‌</w:t>
      </w:r>
      <w:r w:rsidRPr="00A946F5">
        <w:rPr>
          <w:rFonts w:cs="B Lotus" w:hint="cs"/>
          <w:color w:val="000000"/>
          <w:sz w:val="28"/>
          <w:szCs w:val="28"/>
          <w:rtl/>
        </w:rPr>
        <w:t>زند که مردم</w:t>
      </w:r>
      <w:r w:rsidR="00311996">
        <w:rPr>
          <w:rFonts w:cs="B Lotus" w:hint="cs"/>
          <w:color w:val="000000"/>
          <w:sz w:val="28"/>
          <w:szCs w:val="28"/>
          <w:rtl/>
        </w:rPr>
        <w:t xml:space="preserve"> می‌</w:t>
      </w:r>
      <w:r w:rsidRPr="00A946F5">
        <w:rPr>
          <w:rFonts w:cs="B Lotus" w:hint="cs"/>
          <w:color w:val="000000"/>
          <w:sz w:val="28"/>
          <w:szCs w:val="28"/>
          <w:rtl/>
        </w:rPr>
        <w:t>پندارند برافروختگی آن جاوید است در صورتی که آن پرتوها و چشمکها نشانۀ خاموشی آنست، و از راز و حکمت خدای تعالی در آنچه بدان حکمت در عالم وجود مقدر کرده است غافل مباش، و برای هر اجلی نوشته ایست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76"/>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274D08" w:rsidRPr="00A946F5" w:rsidRDefault="00274D08" w:rsidP="00BE311E">
      <w:pPr>
        <w:pStyle w:val="a0"/>
        <w:rPr>
          <w:rtl/>
        </w:rPr>
      </w:pPr>
      <w:bookmarkStart w:id="119" w:name="_Toc342157031"/>
      <w:r w:rsidRPr="00A946F5">
        <w:rPr>
          <w:rFonts w:hint="cs"/>
          <w:rtl/>
        </w:rPr>
        <w:t>فصل چهل و هفتم</w:t>
      </w:r>
      <w:r w:rsidR="00BE311E">
        <w:rPr>
          <w:rFonts w:hint="cs"/>
          <w:rtl/>
        </w:rPr>
        <w:t xml:space="preserve">: </w:t>
      </w:r>
      <w:r w:rsidRPr="00A946F5">
        <w:rPr>
          <w:rFonts w:hint="cs"/>
          <w:rtl/>
        </w:rPr>
        <w:t>در این که چگونه به دولت خلل راه</w:t>
      </w:r>
      <w:r w:rsidR="00311996">
        <w:rPr>
          <w:rFonts w:hint="cs"/>
          <w:rtl/>
        </w:rPr>
        <w:t xml:space="preserve"> می‌</w:t>
      </w:r>
      <w:r w:rsidRPr="00A946F5">
        <w:rPr>
          <w:rFonts w:hint="cs"/>
          <w:rtl/>
        </w:rPr>
        <w:t>یابد</w:t>
      </w:r>
      <w:bookmarkEnd w:id="119"/>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باید دانست که بنیان کشور بر دو پایه استوار است که ناچار باید آن دو پایه در کشور وجود داشته باشد: نخست شوکت و عصبیت که از</w:t>
      </w:r>
      <w:r w:rsidR="002606D0">
        <w:rPr>
          <w:rFonts w:cs="B Lotus" w:hint="cs"/>
          <w:color w:val="000000"/>
          <w:sz w:val="28"/>
          <w:szCs w:val="28"/>
          <w:rtl/>
        </w:rPr>
        <w:t xml:space="preserve"> آن‌ها </w:t>
      </w:r>
      <w:r w:rsidRPr="00A946F5">
        <w:rPr>
          <w:rFonts w:cs="B Lotus" w:hint="cs"/>
          <w:color w:val="000000"/>
          <w:sz w:val="28"/>
          <w:szCs w:val="28"/>
          <w:rtl/>
        </w:rPr>
        <w:t>به سپاه تعبیر</w:t>
      </w:r>
      <w:r w:rsidR="00311996">
        <w:rPr>
          <w:rFonts w:cs="B Lotus" w:hint="cs"/>
          <w:color w:val="000000"/>
          <w:sz w:val="28"/>
          <w:szCs w:val="28"/>
          <w:rtl/>
        </w:rPr>
        <w:t xml:space="preserve"> می‌</w:t>
      </w:r>
      <w:r w:rsidRPr="00A946F5">
        <w:rPr>
          <w:rFonts w:cs="B Lotus" w:hint="cs"/>
          <w:color w:val="000000"/>
          <w:sz w:val="28"/>
          <w:szCs w:val="28"/>
          <w:rtl/>
        </w:rPr>
        <w:t xml:space="preserve">کنند، و دوم مال (پول) که نگهدارندۀ سپاهیان است و پادشاه همۀ کیفیات و </w:t>
      </w:r>
      <w:r w:rsidR="00C2204D">
        <w:rPr>
          <w:rFonts w:cs="B Lotus" w:hint="cs"/>
          <w:color w:val="000000"/>
          <w:sz w:val="28"/>
          <w:szCs w:val="28"/>
          <w:rtl/>
        </w:rPr>
        <w:t>نیازمندی‌ها</w:t>
      </w:r>
      <w:r w:rsidRPr="00A946F5">
        <w:rPr>
          <w:rFonts w:cs="B Lotus" w:hint="cs"/>
          <w:color w:val="000000"/>
          <w:sz w:val="28"/>
          <w:szCs w:val="28"/>
          <w:rtl/>
        </w:rPr>
        <w:t xml:space="preserve"> و وسایل کشورداری را بدان فراهم</w:t>
      </w:r>
      <w:r w:rsidR="00311996">
        <w:rPr>
          <w:rFonts w:cs="B Lotus" w:hint="cs"/>
          <w:color w:val="000000"/>
          <w:sz w:val="28"/>
          <w:szCs w:val="28"/>
          <w:rtl/>
        </w:rPr>
        <w:t xml:space="preserve"> می‌</w:t>
      </w:r>
      <w:r w:rsidRPr="00A946F5">
        <w:rPr>
          <w:rFonts w:cs="B Lotus" w:hint="cs"/>
          <w:color w:val="000000"/>
          <w:sz w:val="28"/>
          <w:szCs w:val="28"/>
          <w:rtl/>
        </w:rPr>
        <w:t>کند، و هرگاه خللی به دولت راه یابد از این دو اساس است. و ما نخست چگونگی خلل یافتن به سپاه و عصبیت را یاد</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و سپس به شرح آسیب رسیدن به ثروت و خراج دولت</w:t>
      </w:r>
      <w:r w:rsidR="00311996">
        <w:rPr>
          <w:rFonts w:cs="B Lotus" w:hint="cs"/>
          <w:color w:val="000000"/>
          <w:sz w:val="28"/>
          <w:szCs w:val="28"/>
          <w:rtl/>
        </w:rPr>
        <w:t xml:space="preserve"> می‌</w:t>
      </w:r>
      <w:r w:rsidRPr="00A946F5">
        <w:rPr>
          <w:rFonts w:cs="B Lotus" w:hint="cs"/>
          <w:color w:val="000000"/>
          <w:sz w:val="28"/>
          <w:szCs w:val="28"/>
          <w:rtl/>
        </w:rPr>
        <w:t>پردازیم.</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باید دانست که، چنان که یاد کردیم، پایه گذاری و بنیان نهادن دولت که دیگر جمعیت</w:t>
      </w:r>
      <w:r w:rsidR="009C6850">
        <w:rPr>
          <w:rFonts w:cs="B Lotus" w:hint="cs"/>
          <w:color w:val="000000"/>
          <w:sz w:val="28"/>
          <w:szCs w:val="28"/>
          <w:rtl/>
        </w:rPr>
        <w:t xml:space="preserve">‌ها </w:t>
      </w:r>
      <w:r w:rsidRPr="00A946F5">
        <w:rPr>
          <w:rFonts w:cs="B Lotus" w:hint="cs"/>
          <w:color w:val="000000"/>
          <w:sz w:val="28"/>
          <w:szCs w:val="28"/>
          <w:rtl/>
        </w:rPr>
        <w:t>و عصبیت</w:t>
      </w:r>
      <w:r w:rsidR="009C6850">
        <w:rPr>
          <w:rFonts w:cs="B Lotus" w:hint="cs"/>
          <w:color w:val="000000"/>
          <w:sz w:val="28"/>
          <w:szCs w:val="28"/>
          <w:rtl/>
        </w:rPr>
        <w:t xml:space="preserve">‌ها </w:t>
      </w:r>
      <w:r w:rsidRPr="00A946F5">
        <w:rPr>
          <w:rFonts w:cs="B Lotus" w:hint="cs"/>
          <w:color w:val="000000"/>
          <w:sz w:val="28"/>
          <w:szCs w:val="28"/>
          <w:rtl/>
        </w:rPr>
        <w:t>را در پیرامون خود گرد آورد و همۀ</w:t>
      </w:r>
      <w:r w:rsidR="002606D0">
        <w:rPr>
          <w:rFonts w:cs="B Lotus" w:hint="cs"/>
          <w:color w:val="000000"/>
          <w:sz w:val="28"/>
          <w:szCs w:val="28"/>
          <w:rtl/>
        </w:rPr>
        <w:t xml:space="preserve"> آن‌ها </w:t>
      </w:r>
      <w:r w:rsidRPr="00A946F5">
        <w:rPr>
          <w:rFonts w:cs="B Lotus" w:hint="cs"/>
          <w:color w:val="000000"/>
          <w:sz w:val="28"/>
          <w:szCs w:val="28"/>
          <w:rtl/>
        </w:rPr>
        <w:t>از آن عصبیت بزرگ پیروی کنند و چنین عصبیتی از آن خدایگان دولت و ویژۀ اوست که طایفه و ایل و تبار وی باشد.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به همین هنگامیکه [برحسب طبیعت کشورداری]</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77"/>
      </w:r>
      <w:r w:rsidR="00020E77" w:rsidRPr="009639F5">
        <w:rPr>
          <w:rFonts w:cs="B Lotus" w:hint="cs"/>
          <w:color w:val="000000"/>
          <w:sz w:val="28"/>
          <w:szCs w:val="28"/>
          <w:vertAlign w:val="superscript"/>
          <w:rtl/>
        </w:rPr>
        <w:t>)</w:t>
      </w:r>
      <w:r w:rsidR="00A33DAD" w:rsidRPr="00A946F5">
        <w:rPr>
          <w:rFonts w:cs="B Lotus" w:hint="cs"/>
          <w:color w:val="000000"/>
          <w:sz w:val="28"/>
          <w:szCs w:val="28"/>
          <w:rtl/>
        </w:rPr>
        <w:t xml:space="preserve"> </w:t>
      </w:r>
      <w:r w:rsidRPr="00A946F5">
        <w:rPr>
          <w:rFonts w:cs="B Lotus" w:hint="cs"/>
          <w:color w:val="000000"/>
          <w:sz w:val="28"/>
          <w:szCs w:val="28"/>
          <w:rtl/>
        </w:rPr>
        <w:t>، دولت به مرحلۀ عظمت و توانگری و تجمل خواهی</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خداوندان عصبیت را ریشه کن</w:t>
      </w:r>
      <w:r w:rsidR="00311996">
        <w:rPr>
          <w:rFonts w:cs="B Lotus" w:hint="cs"/>
          <w:color w:val="000000"/>
          <w:sz w:val="28"/>
          <w:szCs w:val="28"/>
          <w:rtl/>
        </w:rPr>
        <w:t xml:space="preserve"> می‌</w:t>
      </w:r>
      <w:r w:rsidRPr="00A946F5">
        <w:rPr>
          <w:rFonts w:cs="B Lotus" w:hint="cs"/>
          <w:color w:val="000000"/>
          <w:sz w:val="28"/>
          <w:szCs w:val="28"/>
          <w:rtl/>
        </w:rPr>
        <w:t>سازد نخستین بار خویشاوندان و عشیره و تبار خود را که در مفاخر پادشاهی با او شرکت</w:t>
      </w:r>
      <w:r w:rsidR="00311996">
        <w:rPr>
          <w:rFonts w:cs="B Lotus" w:hint="cs"/>
          <w:color w:val="000000"/>
          <w:sz w:val="28"/>
          <w:szCs w:val="28"/>
          <w:rtl/>
        </w:rPr>
        <w:t xml:space="preserve"> می‌</w:t>
      </w:r>
      <w:r w:rsidRPr="00A946F5">
        <w:rPr>
          <w:rFonts w:cs="B Lotus" w:hint="cs"/>
          <w:color w:val="000000"/>
          <w:sz w:val="28"/>
          <w:szCs w:val="28"/>
          <w:rtl/>
        </w:rPr>
        <w:t>جویند تارومار</w:t>
      </w:r>
      <w:r w:rsidR="00311996">
        <w:rPr>
          <w:rFonts w:cs="B Lotus" w:hint="cs"/>
          <w:color w:val="000000"/>
          <w:sz w:val="28"/>
          <w:szCs w:val="28"/>
          <w:rtl/>
        </w:rPr>
        <w:t xml:space="preserve"> می‌</w:t>
      </w:r>
      <w:r w:rsidRPr="00A946F5">
        <w:rPr>
          <w:rFonts w:cs="B Lotus" w:hint="cs"/>
          <w:color w:val="000000"/>
          <w:sz w:val="28"/>
          <w:szCs w:val="28"/>
          <w:rtl/>
        </w:rPr>
        <w:t>کند و</w:t>
      </w:r>
      <w:r w:rsidR="002606D0">
        <w:rPr>
          <w:rFonts w:cs="B Lotus" w:hint="cs"/>
          <w:color w:val="000000"/>
          <w:sz w:val="28"/>
          <w:szCs w:val="28"/>
          <w:rtl/>
        </w:rPr>
        <w:t xml:space="preserve"> آن‌ها </w:t>
      </w:r>
      <w:r w:rsidRPr="00A946F5">
        <w:rPr>
          <w:rFonts w:cs="B Lotus" w:hint="cs"/>
          <w:color w:val="000000"/>
          <w:sz w:val="28"/>
          <w:szCs w:val="28"/>
          <w:rtl/>
        </w:rPr>
        <w:t>را با خودکامگی و خشونتی بیش از دیگر کسان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78"/>
      </w:r>
      <w:r w:rsidR="00020E77" w:rsidRPr="009639F5">
        <w:rPr>
          <w:rFonts w:cs="B Lotus" w:hint="cs"/>
          <w:color w:val="000000"/>
          <w:sz w:val="28"/>
          <w:szCs w:val="28"/>
          <w:vertAlign w:val="superscript"/>
          <w:rtl/>
        </w:rPr>
        <w:t>)</w:t>
      </w:r>
      <w:r w:rsidRPr="00A946F5">
        <w:rPr>
          <w:rFonts w:cs="B Lotus" w:hint="cs"/>
          <w:color w:val="000000"/>
          <w:sz w:val="28"/>
          <w:szCs w:val="28"/>
          <w:rtl/>
        </w:rPr>
        <w:t>از میان برمی دارد و بخصوص که</w:t>
      </w:r>
      <w:r w:rsidR="002606D0">
        <w:rPr>
          <w:rFonts w:cs="B Lotus" w:hint="cs"/>
          <w:color w:val="000000"/>
          <w:sz w:val="28"/>
          <w:szCs w:val="28"/>
          <w:rtl/>
        </w:rPr>
        <w:t xml:space="preserve"> آن‌ها </w:t>
      </w:r>
      <w:r w:rsidRPr="00A946F5">
        <w:rPr>
          <w:rFonts w:cs="B Lotus" w:hint="cs"/>
          <w:color w:val="000000"/>
          <w:sz w:val="28"/>
          <w:szCs w:val="28"/>
          <w:rtl/>
        </w:rPr>
        <w:t>به علت مکانتی که دارند از دیگران توانگرتر و بیشتر در نازونعمت</w:t>
      </w:r>
      <w:r w:rsidR="009C6850">
        <w:rPr>
          <w:rFonts w:cs="B Lotus" w:hint="cs"/>
          <w:color w:val="000000"/>
          <w:sz w:val="28"/>
          <w:szCs w:val="28"/>
          <w:rtl/>
        </w:rPr>
        <w:t xml:space="preserve">‌اند </w:t>
      </w:r>
      <w:r w:rsidRPr="00A946F5">
        <w:rPr>
          <w:rFonts w:cs="B Lotus" w:hint="cs"/>
          <w:color w:val="000000"/>
          <w:sz w:val="28"/>
          <w:szCs w:val="28"/>
          <w:rtl/>
        </w:rPr>
        <w:t>و از همۀ مزایای پادشاهی و ارجمندی وغلبه بهره مند</w:t>
      </w:r>
      <w:r w:rsidR="00311996">
        <w:rPr>
          <w:rFonts w:cs="B Lotus" w:hint="cs"/>
          <w:color w:val="000000"/>
          <w:sz w:val="28"/>
          <w:szCs w:val="28"/>
          <w:rtl/>
        </w:rPr>
        <w:t xml:space="preserve"> می‌</w:t>
      </w:r>
      <w:r w:rsidRPr="00A946F5">
        <w:rPr>
          <w:rFonts w:cs="B Lotus" w:hint="cs"/>
          <w:color w:val="000000"/>
          <w:sz w:val="28"/>
          <w:szCs w:val="28"/>
          <w:rtl/>
        </w:rPr>
        <w:t>شوند. و از این رو درین شرایط دو دشمن مخرب بر آنان مسلط</w:t>
      </w:r>
      <w:r w:rsidR="00311996">
        <w:rPr>
          <w:rFonts w:cs="B Lotus" w:hint="cs"/>
          <w:color w:val="000000"/>
          <w:sz w:val="28"/>
          <w:szCs w:val="28"/>
          <w:rtl/>
        </w:rPr>
        <w:t xml:space="preserve"> می‌</w:t>
      </w:r>
      <w:r w:rsidRPr="00A946F5">
        <w:rPr>
          <w:rFonts w:cs="B Lotus" w:hint="cs"/>
          <w:color w:val="000000"/>
          <w:sz w:val="28"/>
          <w:szCs w:val="28"/>
          <w:rtl/>
        </w:rPr>
        <w:t>گردد که عبارتند از تجمل و قهر و تسلط و سپس این قهر و تسلط سرانجام به قتل</w:t>
      </w:r>
      <w:r w:rsidR="002606D0">
        <w:rPr>
          <w:rFonts w:cs="B Lotus" w:hint="cs"/>
          <w:color w:val="000000"/>
          <w:sz w:val="28"/>
          <w:szCs w:val="28"/>
          <w:rtl/>
        </w:rPr>
        <w:t xml:space="preserve"> آن‌ها </w:t>
      </w:r>
      <w:r w:rsidRPr="00A946F5">
        <w:rPr>
          <w:rFonts w:cs="B Lotus" w:hint="cs"/>
          <w:color w:val="000000"/>
          <w:sz w:val="28"/>
          <w:szCs w:val="28"/>
          <w:rtl/>
        </w:rPr>
        <w:t>منجر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چه از بیماری دلهای</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79"/>
      </w:r>
      <w:r w:rsidR="00020E77" w:rsidRPr="009639F5">
        <w:rPr>
          <w:rFonts w:cs="B Lotus" w:hint="cs"/>
          <w:color w:val="000000"/>
          <w:sz w:val="28"/>
          <w:szCs w:val="28"/>
          <w:vertAlign w:val="superscript"/>
          <w:rtl/>
        </w:rPr>
        <w:t>)</w:t>
      </w:r>
      <w:r w:rsidR="002606D0">
        <w:rPr>
          <w:rFonts w:cs="B Lotus" w:hint="cs"/>
          <w:color w:val="000000"/>
          <w:sz w:val="28"/>
          <w:szCs w:val="28"/>
          <w:rtl/>
        </w:rPr>
        <w:t xml:space="preserve"> آن‌ها </w:t>
      </w:r>
      <w:r w:rsidRPr="00A946F5">
        <w:rPr>
          <w:rFonts w:cs="B Lotus" w:hint="cs"/>
          <w:color w:val="000000"/>
          <w:sz w:val="28"/>
          <w:szCs w:val="28"/>
          <w:rtl/>
        </w:rPr>
        <w:t>هنگام رسوخ یافتن پادشاهی حالتی به خدایگان کشور دست</w:t>
      </w:r>
      <w:r w:rsidR="00311996">
        <w:rPr>
          <w:rFonts w:cs="B Lotus" w:hint="cs"/>
          <w:color w:val="000000"/>
          <w:sz w:val="28"/>
          <w:szCs w:val="28"/>
          <w:rtl/>
        </w:rPr>
        <w:t xml:space="preserve"> می‌</w:t>
      </w:r>
      <w:r w:rsidRPr="00A946F5">
        <w:rPr>
          <w:rFonts w:cs="B Lotus" w:hint="cs"/>
          <w:color w:val="000000"/>
          <w:sz w:val="28"/>
          <w:szCs w:val="28"/>
          <w:rtl/>
        </w:rPr>
        <w:t>دهد که غیرت و رشکش نسبت به آنان به ببیم و هراس تبدیل</w:t>
      </w:r>
      <w:r w:rsidR="00311996">
        <w:rPr>
          <w:rFonts w:cs="B Lotus" w:hint="cs"/>
          <w:color w:val="000000"/>
          <w:sz w:val="28"/>
          <w:szCs w:val="28"/>
          <w:rtl/>
        </w:rPr>
        <w:t xml:space="preserve"> می‌</w:t>
      </w:r>
      <w:r w:rsidRPr="00A946F5">
        <w:rPr>
          <w:rFonts w:cs="B Lotus" w:hint="cs"/>
          <w:color w:val="000000"/>
          <w:sz w:val="28"/>
          <w:szCs w:val="28"/>
          <w:rtl/>
        </w:rPr>
        <w:t>یابد و</w:t>
      </w:r>
      <w:r w:rsidR="00311996">
        <w:rPr>
          <w:rFonts w:cs="B Lotus" w:hint="cs"/>
          <w:color w:val="000000"/>
          <w:sz w:val="28"/>
          <w:szCs w:val="28"/>
          <w:rtl/>
        </w:rPr>
        <w:t xml:space="preserve"> می‌</w:t>
      </w:r>
      <w:r w:rsidRPr="00A946F5">
        <w:rPr>
          <w:rFonts w:cs="B Lotus" w:hint="cs"/>
          <w:color w:val="000000"/>
          <w:sz w:val="28"/>
          <w:szCs w:val="28"/>
          <w:rtl/>
        </w:rPr>
        <w:t>اندیشد مبادا به پادشاهی او گزند برسانند از این رو در صدد هلاک و کشتن آنان برمی آیند و آنان را به کشتار و اهانت و سلب نعمت و توانگری که بسیاری از</w:t>
      </w:r>
      <w:r w:rsidR="002606D0">
        <w:rPr>
          <w:rFonts w:cs="B Lotus" w:hint="cs"/>
          <w:color w:val="000000"/>
          <w:sz w:val="28"/>
          <w:szCs w:val="28"/>
          <w:rtl/>
        </w:rPr>
        <w:t xml:space="preserve"> آن‌ها </w:t>
      </w:r>
      <w:r w:rsidRPr="00A946F5">
        <w:rPr>
          <w:rFonts w:cs="B Lotus" w:hint="cs"/>
          <w:color w:val="000000"/>
          <w:sz w:val="28"/>
          <w:szCs w:val="28"/>
          <w:rtl/>
        </w:rPr>
        <w:t>خو گرفته</w:t>
      </w:r>
      <w:r w:rsidR="009C6850">
        <w:rPr>
          <w:rFonts w:cs="B Lotus" w:hint="cs"/>
          <w:color w:val="000000"/>
          <w:sz w:val="28"/>
          <w:szCs w:val="28"/>
          <w:rtl/>
        </w:rPr>
        <w:t xml:space="preserve">‌اند </w:t>
      </w:r>
      <w:r w:rsidRPr="00A946F5">
        <w:rPr>
          <w:rFonts w:cs="B Lotus" w:hint="cs"/>
          <w:color w:val="000000"/>
          <w:sz w:val="28"/>
          <w:szCs w:val="28"/>
          <w:rtl/>
        </w:rPr>
        <w:t>گرفتار</w:t>
      </w:r>
      <w:r w:rsidR="00311996">
        <w:rPr>
          <w:rFonts w:cs="B Lotus" w:hint="cs"/>
          <w:color w:val="000000"/>
          <w:sz w:val="28"/>
          <w:szCs w:val="28"/>
          <w:rtl/>
        </w:rPr>
        <w:t xml:space="preserve"> می‌</w:t>
      </w:r>
      <w:r w:rsidRPr="00A946F5">
        <w:rPr>
          <w:rFonts w:cs="B Lotus" w:hint="cs"/>
          <w:color w:val="000000"/>
          <w:sz w:val="28"/>
          <w:szCs w:val="28"/>
          <w:rtl/>
        </w:rPr>
        <w:t>سازد. و بالنتیجه عصبیت خدایگان دولت به سبب تباهی آنان تباه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همان عصبیت بزرگی است که دسته</w:t>
      </w:r>
      <w:r w:rsidR="009C6850">
        <w:rPr>
          <w:rFonts w:cs="B Lotus" w:hint="cs"/>
          <w:color w:val="000000"/>
          <w:sz w:val="28"/>
          <w:szCs w:val="28"/>
          <w:rtl/>
        </w:rPr>
        <w:t xml:space="preserve">‌ها </w:t>
      </w:r>
      <w:r w:rsidRPr="00A946F5">
        <w:rPr>
          <w:rFonts w:cs="B Lotus" w:hint="cs"/>
          <w:color w:val="000000"/>
          <w:sz w:val="28"/>
          <w:szCs w:val="28"/>
          <w:rtl/>
        </w:rPr>
        <w:t>و گروه</w:t>
      </w:r>
      <w:r w:rsidR="002606D0">
        <w:rPr>
          <w:rFonts w:cs="B Lotus" w:hint="cs"/>
          <w:color w:val="000000"/>
          <w:sz w:val="28"/>
          <w:szCs w:val="28"/>
          <w:rtl/>
        </w:rPr>
        <w:t xml:space="preserve">‌های </w:t>
      </w:r>
      <w:r w:rsidRPr="00A946F5">
        <w:rPr>
          <w:rFonts w:cs="B Lotus" w:hint="cs"/>
          <w:color w:val="000000"/>
          <w:sz w:val="28"/>
          <w:szCs w:val="28"/>
          <w:rtl/>
        </w:rPr>
        <w:t>دیگر را در گرداگرد آن متحد و یک دل کرده بود و آنان را به پیروی از آن وامی داشت که بدینسان اساس آن را مضمحل</w:t>
      </w:r>
      <w:r w:rsidR="00311996">
        <w:rPr>
          <w:rFonts w:cs="B Lotus" w:hint="cs"/>
          <w:color w:val="000000"/>
          <w:sz w:val="28"/>
          <w:szCs w:val="28"/>
          <w:rtl/>
        </w:rPr>
        <w:t xml:space="preserve"> می‌</w:t>
      </w:r>
      <w:r w:rsidRPr="00A946F5">
        <w:rPr>
          <w:rFonts w:cs="B Lotus" w:hint="cs"/>
          <w:color w:val="000000"/>
          <w:sz w:val="28"/>
          <w:szCs w:val="28"/>
          <w:rtl/>
        </w:rPr>
        <w:t>کند و بنیان آن را سست و متزلزل</w:t>
      </w:r>
      <w:r w:rsidR="00311996">
        <w:rPr>
          <w:rFonts w:cs="B Lotus" w:hint="cs"/>
          <w:color w:val="000000"/>
          <w:sz w:val="28"/>
          <w:szCs w:val="28"/>
          <w:rtl/>
        </w:rPr>
        <w:t xml:space="preserve"> می‌</w:t>
      </w:r>
      <w:r w:rsidRPr="00A946F5">
        <w:rPr>
          <w:rFonts w:cs="B Lotus" w:hint="cs"/>
          <w:color w:val="000000"/>
          <w:sz w:val="28"/>
          <w:szCs w:val="28"/>
          <w:rtl/>
        </w:rPr>
        <w:t>سازد و به جای</w:t>
      </w:r>
      <w:r w:rsidR="002606D0">
        <w:rPr>
          <w:rFonts w:cs="B Lotus" w:hint="cs"/>
          <w:color w:val="000000"/>
          <w:sz w:val="28"/>
          <w:szCs w:val="28"/>
          <w:rtl/>
        </w:rPr>
        <w:t xml:space="preserve"> آن‌ها </w:t>
      </w:r>
      <w:r w:rsidRPr="00A946F5">
        <w:rPr>
          <w:rFonts w:cs="B Lotus" w:hint="cs"/>
          <w:color w:val="000000"/>
          <w:sz w:val="28"/>
          <w:szCs w:val="28"/>
          <w:rtl/>
        </w:rPr>
        <w:t>نقطۀ اتکای نوینی از خواص و موالی و برگزیدگان نمک پرورده به دست</w:t>
      </w:r>
      <w:r w:rsidR="00311996">
        <w:rPr>
          <w:rFonts w:cs="B Lotus" w:hint="cs"/>
          <w:color w:val="000000"/>
          <w:sz w:val="28"/>
          <w:szCs w:val="28"/>
          <w:rtl/>
        </w:rPr>
        <w:t xml:space="preserve"> می‌</w:t>
      </w:r>
      <w:r w:rsidRPr="00A946F5">
        <w:rPr>
          <w:rFonts w:cs="B Lotus" w:hint="cs"/>
          <w:color w:val="000000"/>
          <w:sz w:val="28"/>
          <w:szCs w:val="28"/>
          <w:rtl/>
        </w:rPr>
        <w:t>آورد و از</w:t>
      </w:r>
      <w:r w:rsidR="002606D0">
        <w:rPr>
          <w:rFonts w:cs="B Lotus" w:hint="cs"/>
          <w:color w:val="000000"/>
          <w:sz w:val="28"/>
          <w:szCs w:val="28"/>
          <w:rtl/>
        </w:rPr>
        <w:t xml:space="preserve"> آن‌ها </w:t>
      </w:r>
      <w:r w:rsidRPr="00A946F5">
        <w:rPr>
          <w:rFonts w:cs="B Lotus" w:hint="cs"/>
          <w:color w:val="000000"/>
          <w:sz w:val="28"/>
          <w:szCs w:val="28"/>
          <w:rtl/>
        </w:rPr>
        <w:t>عصبیت و نیروی جدیدی تشکیل</w:t>
      </w:r>
      <w:r w:rsidR="00311996">
        <w:rPr>
          <w:rFonts w:cs="B Lotus" w:hint="cs"/>
          <w:color w:val="000000"/>
          <w:sz w:val="28"/>
          <w:szCs w:val="28"/>
          <w:rtl/>
        </w:rPr>
        <w:t xml:space="preserve"> می‌</w:t>
      </w:r>
      <w:r w:rsidRPr="00A946F5">
        <w:rPr>
          <w:rFonts w:cs="B Lotus" w:hint="cs"/>
          <w:color w:val="000000"/>
          <w:sz w:val="28"/>
          <w:szCs w:val="28"/>
          <w:rtl/>
        </w:rPr>
        <w:t xml:space="preserve">دهد، ولی این عصبیت نوین به اندازۀ عصبیت نخستین </w:t>
      </w:r>
      <w:r w:rsidR="005930F2" w:rsidRPr="00A946F5">
        <w:rPr>
          <w:rFonts w:cs="B Lotus" w:hint="cs"/>
          <w:color w:val="000000"/>
          <w:sz w:val="28"/>
          <w:szCs w:val="28"/>
          <w:rtl/>
        </w:rPr>
        <w:t xml:space="preserve">نیرومند نیست </w:t>
      </w:r>
      <w:r w:rsidRPr="00A946F5">
        <w:rPr>
          <w:rFonts w:cs="B Lotus" w:hint="cs"/>
          <w:color w:val="000000"/>
          <w:sz w:val="28"/>
          <w:szCs w:val="28"/>
          <w:rtl/>
        </w:rPr>
        <w:t xml:space="preserve">و نیروی جدیدی تشکیل </w:t>
      </w:r>
      <w:r w:rsidR="003D1588">
        <w:rPr>
          <w:rFonts w:cs="B Lotus" w:hint="cs"/>
          <w:color w:val="000000"/>
          <w:sz w:val="28"/>
          <w:szCs w:val="28"/>
          <w:rtl/>
        </w:rPr>
        <w:t>می‌دهد</w:t>
      </w:r>
      <w:r w:rsidRPr="00A946F5">
        <w:rPr>
          <w:rFonts w:cs="B Lotus" w:hint="cs"/>
          <w:color w:val="000000"/>
          <w:sz w:val="28"/>
          <w:szCs w:val="28"/>
          <w:rtl/>
        </w:rPr>
        <w:t>، زیرا فاقد پیوندهای خویشی و همبستگی خانوادگی است و ما در فصول گذشته یاد کردیم که اهمیت عصبیت و نیرومندی</w:t>
      </w:r>
      <w:r w:rsidR="002606D0">
        <w:rPr>
          <w:rFonts w:cs="B Lotus" w:hint="cs"/>
          <w:color w:val="000000"/>
          <w:sz w:val="28"/>
          <w:szCs w:val="28"/>
          <w:rtl/>
        </w:rPr>
        <w:t xml:space="preserve"> آن‌ها </w:t>
      </w:r>
      <w:r w:rsidRPr="00A946F5">
        <w:rPr>
          <w:rFonts w:cs="B Lotus" w:hint="cs"/>
          <w:color w:val="000000"/>
          <w:sz w:val="28"/>
          <w:szCs w:val="28"/>
          <w:rtl/>
        </w:rPr>
        <w:t>تنها به سبب خویشاوندی و همبستگی خانوادگی است چه خدا این نیرو را در آن قرار داده است از این رو خدایگان دولت از تیره و تبار و یاران طبیعی که دارای حس غرور قومی هستند محروم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امر را خداوندان عصبیت</w:t>
      </w:r>
      <w:r w:rsidR="002606D0">
        <w:rPr>
          <w:rFonts w:cs="B Lotus" w:hint="cs"/>
          <w:color w:val="000000"/>
          <w:sz w:val="28"/>
          <w:szCs w:val="28"/>
          <w:rtl/>
        </w:rPr>
        <w:t xml:space="preserve">‌های </w:t>
      </w:r>
      <w:r w:rsidRPr="00A946F5">
        <w:rPr>
          <w:rFonts w:cs="B Lotus" w:hint="cs"/>
          <w:color w:val="000000"/>
          <w:sz w:val="28"/>
          <w:szCs w:val="28"/>
          <w:rtl/>
        </w:rPr>
        <w:t>دیگر درک</w:t>
      </w:r>
      <w:r w:rsidR="00311996">
        <w:rPr>
          <w:rFonts w:cs="B Lotus" w:hint="cs"/>
          <w:color w:val="000000"/>
          <w:sz w:val="28"/>
          <w:szCs w:val="28"/>
          <w:rtl/>
        </w:rPr>
        <w:t xml:space="preserve"> می‌</w:t>
      </w:r>
      <w:r w:rsidRPr="00A946F5">
        <w:rPr>
          <w:rFonts w:cs="B Lotus" w:hint="cs"/>
          <w:color w:val="000000"/>
          <w:sz w:val="28"/>
          <w:szCs w:val="28"/>
          <w:rtl/>
        </w:rPr>
        <w:t>کنند و به طور طبیعی با او و خواص درگاهش گستاخی</w:t>
      </w:r>
      <w:r w:rsidR="00311996">
        <w:rPr>
          <w:rFonts w:cs="B Lotus" w:hint="cs"/>
          <w:color w:val="000000"/>
          <w:sz w:val="28"/>
          <w:szCs w:val="28"/>
          <w:rtl/>
        </w:rPr>
        <w:t xml:space="preserve"> می‌</w:t>
      </w:r>
      <w:r w:rsidRPr="00A946F5">
        <w:rPr>
          <w:rFonts w:cs="B Lotus" w:hint="cs"/>
          <w:color w:val="000000"/>
          <w:sz w:val="28"/>
          <w:szCs w:val="28"/>
          <w:rtl/>
        </w:rPr>
        <w:t>کنند و به ستیز بر</w:t>
      </w:r>
      <w:r w:rsidR="00311996">
        <w:rPr>
          <w:rFonts w:cs="B Lotus" w:hint="cs"/>
          <w:color w:val="000000"/>
          <w:sz w:val="28"/>
          <w:szCs w:val="28"/>
          <w:rtl/>
        </w:rPr>
        <w:t xml:space="preserve"> می‌</w:t>
      </w:r>
      <w:r w:rsidRPr="00A946F5">
        <w:rPr>
          <w:rFonts w:cs="B Lotus" w:hint="cs"/>
          <w:color w:val="000000"/>
          <w:sz w:val="28"/>
          <w:szCs w:val="28"/>
          <w:rtl/>
        </w:rPr>
        <w:t>خیزند و در نتیجه خدایگان دولت آنان را نابود</w:t>
      </w:r>
      <w:r w:rsidR="00311996">
        <w:rPr>
          <w:rFonts w:cs="B Lotus" w:hint="cs"/>
          <w:color w:val="000000"/>
          <w:sz w:val="28"/>
          <w:szCs w:val="28"/>
          <w:rtl/>
        </w:rPr>
        <w:t xml:space="preserve"> می‌</w:t>
      </w:r>
      <w:r w:rsidRPr="00A946F5">
        <w:rPr>
          <w:rFonts w:cs="B Lotus" w:hint="cs"/>
          <w:color w:val="000000"/>
          <w:sz w:val="28"/>
          <w:szCs w:val="28"/>
          <w:rtl/>
        </w:rPr>
        <w:t>کند و یکی را پس از دیگری به قتل</w:t>
      </w:r>
      <w:r w:rsidR="00311996">
        <w:rPr>
          <w:rFonts w:cs="B Lotus" w:hint="cs"/>
          <w:color w:val="000000"/>
          <w:sz w:val="28"/>
          <w:szCs w:val="28"/>
          <w:rtl/>
        </w:rPr>
        <w:t xml:space="preserve"> می‌</w:t>
      </w:r>
      <w:r w:rsidRPr="00A946F5">
        <w:rPr>
          <w:rFonts w:cs="B Lotus" w:hint="cs"/>
          <w:color w:val="000000"/>
          <w:sz w:val="28"/>
          <w:szCs w:val="28"/>
          <w:rtl/>
        </w:rPr>
        <w:t>رساند و در این باره هرکدام از خدایگانان دولت از نخستین تقلید</w:t>
      </w:r>
      <w:r w:rsidR="00311996">
        <w:rPr>
          <w:rFonts w:cs="B Lotus" w:hint="cs"/>
          <w:color w:val="000000"/>
          <w:sz w:val="28"/>
          <w:szCs w:val="28"/>
          <w:rtl/>
        </w:rPr>
        <w:t xml:space="preserve"> می‌</w:t>
      </w:r>
      <w:r w:rsidRPr="00A946F5">
        <w:rPr>
          <w:rFonts w:cs="B Lotus" w:hint="cs"/>
          <w:color w:val="000000"/>
          <w:sz w:val="28"/>
          <w:szCs w:val="28"/>
          <w:rtl/>
        </w:rPr>
        <w:t>کند با آن که مایۀ هلاکت به دسته</w:t>
      </w:r>
      <w:r w:rsidR="002606D0">
        <w:rPr>
          <w:rFonts w:cs="B Lotus" w:hint="cs"/>
          <w:color w:val="000000"/>
          <w:sz w:val="28"/>
          <w:szCs w:val="28"/>
          <w:rtl/>
        </w:rPr>
        <w:t xml:space="preserve">‌های </w:t>
      </w:r>
      <w:r w:rsidRPr="00A946F5">
        <w:rPr>
          <w:rFonts w:cs="B Lotus" w:hint="cs"/>
          <w:color w:val="000000"/>
          <w:sz w:val="28"/>
          <w:szCs w:val="28"/>
          <w:rtl/>
        </w:rPr>
        <w:t>مزبور نیز نازل شده است و آن عبارت از تجمل و نازونعمت است که آن را یادآور شدیم.</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از این رو به علت تجمل و کشتار نابودی و انقراض بر گروه</w:t>
      </w:r>
      <w:r w:rsidR="002606D0">
        <w:rPr>
          <w:rFonts w:cs="B Lotus" w:hint="cs"/>
          <w:color w:val="000000"/>
          <w:sz w:val="28"/>
          <w:szCs w:val="28"/>
          <w:rtl/>
        </w:rPr>
        <w:t xml:space="preserve">‌های </w:t>
      </w:r>
      <w:r w:rsidRPr="00A946F5">
        <w:rPr>
          <w:rFonts w:cs="B Lotus" w:hint="cs"/>
          <w:color w:val="000000"/>
          <w:sz w:val="28"/>
          <w:szCs w:val="28"/>
          <w:rtl/>
        </w:rPr>
        <w:t>آن دودمان استیلا</w:t>
      </w:r>
      <w:r w:rsidR="00311996">
        <w:rPr>
          <w:rFonts w:cs="B Lotus" w:hint="cs"/>
          <w:color w:val="000000"/>
          <w:sz w:val="28"/>
          <w:szCs w:val="28"/>
          <w:rtl/>
        </w:rPr>
        <w:t xml:space="preserve"> می‌</w:t>
      </w:r>
      <w:r w:rsidRPr="00A946F5">
        <w:rPr>
          <w:rFonts w:cs="B Lotus" w:hint="cs"/>
          <w:color w:val="000000"/>
          <w:sz w:val="28"/>
          <w:szCs w:val="28"/>
          <w:rtl/>
        </w:rPr>
        <w:t>یابد تا آن که به کلی از صبغت «آیین» آن عصبیت خارج</w:t>
      </w:r>
      <w:r w:rsidR="00311996">
        <w:rPr>
          <w:rFonts w:cs="B Lotus" w:hint="cs"/>
          <w:color w:val="000000"/>
          <w:sz w:val="28"/>
          <w:szCs w:val="28"/>
          <w:rtl/>
        </w:rPr>
        <w:t xml:space="preserve"> می‌</w:t>
      </w:r>
      <w:r w:rsidRPr="00A946F5">
        <w:rPr>
          <w:rFonts w:cs="B Lotus" w:hint="cs"/>
          <w:color w:val="000000"/>
          <w:sz w:val="28"/>
          <w:szCs w:val="28"/>
          <w:rtl/>
        </w:rPr>
        <w:t>شوند و غرور ملی و جوش و خروش آن را از یاد</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صاحبان عصبیت</w:t>
      </w:r>
      <w:r w:rsidR="002606D0">
        <w:rPr>
          <w:rFonts w:cs="B Lotus" w:hint="cs"/>
          <w:color w:val="000000"/>
          <w:sz w:val="28"/>
          <w:szCs w:val="28"/>
          <w:rtl/>
        </w:rPr>
        <w:t xml:space="preserve">‌های </w:t>
      </w:r>
      <w:r w:rsidRPr="00A946F5">
        <w:rPr>
          <w:rFonts w:cs="B Lotus" w:hint="cs"/>
          <w:color w:val="000000"/>
          <w:sz w:val="28"/>
          <w:szCs w:val="28"/>
          <w:rtl/>
        </w:rPr>
        <w:t>مذکور به صورت لشکریان مزدوری در</w:t>
      </w:r>
      <w:r w:rsidR="00311996">
        <w:rPr>
          <w:rFonts w:cs="B Lotus" w:hint="cs"/>
          <w:color w:val="000000"/>
          <w:sz w:val="28"/>
          <w:szCs w:val="28"/>
          <w:rtl/>
        </w:rPr>
        <w:t xml:space="preserve"> می‌</w:t>
      </w:r>
      <w:r w:rsidRPr="00A946F5">
        <w:rPr>
          <w:rFonts w:cs="B Lotus" w:hint="cs"/>
          <w:color w:val="000000"/>
          <w:sz w:val="28"/>
          <w:szCs w:val="28"/>
          <w:rtl/>
        </w:rPr>
        <w:t>آیند و بدین سبب تقلیل</w:t>
      </w:r>
      <w:r w:rsidR="00311996">
        <w:rPr>
          <w:rFonts w:cs="B Lotus" w:hint="cs"/>
          <w:color w:val="000000"/>
          <w:sz w:val="28"/>
          <w:szCs w:val="28"/>
          <w:rtl/>
        </w:rPr>
        <w:t xml:space="preserve"> می‌</w:t>
      </w:r>
      <w:r w:rsidRPr="00A946F5">
        <w:rPr>
          <w:rFonts w:cs="B Lotus" w:hint="cs"/>
          <w:color w:val="000000"/>
          <w:sz w:val="28"/>
          <w:szCs w:val="28"/>
          <w:rtl/>
        </w:rPr>
        <w:t>یابند و در نتیجه لشکریانی که باید به مرزها و نواحی دوردست فرود آیند کاهش</w:t>
      </w:r>
      <w:r w:rsidR="00311996">
        <w:rPr>
          <w:rFonts w:cs="B Lotus" w:hint="cs"/>
          <w:color w:val="000000"/>
          <w:sz w:val="28"/>
          <w:szCs w:val="28"/>
          <w:rtl/>
        </w:rPr>
        <w:t xml:space="preserve"> می‌</w:t>
      </w:r>
      <w:r w:rsidRPr="00A946F5">
        <w:rPr>
          <w:rFonts w:cs="B Lotus" w:hint="cs"/>
          <w:color w:val="000000"/>
          <w:sz w:val="28"/>
          <w:szCs w:val="28"/>
          <w:rtl/>
        </w:rPr>
        <w:t>پذیرد از این رو رعایا در مرزها نقض دعوت</w:t>
      </w:r>
      <w:r w:rsidR="00311996">
        <w:rPr>
          <w:rFonts w:cs="B Lotus" w:hint="cs"/>
          <w:color w:val="000000"/>
          <w:sz w:val="28"/>
          <w:szCs w:val="28"/>
          <w:rtl/>
        </w:rPr>
        <w:t xml:space="preserve"> می‌</w:t>
      </w:r>
      <w:r w:rsidRPr="00A946F5">
        <w:rPr>
          <w:rFonts w:cs="B Lotus" w:hint="cs"/>
          <w:color w:val="000000"/>
          <w:sz w:val="28"/>
          <w:szCs w:val="28"/>
          <w:rtl/>
        </w:rPr>
        <w:t>کنند و شاهزادگان و دیگر عناصر ناراضی بدان نواحی رهسپار</w:t>
      </w:r>
      <w:r w:rsidR="00311996">
        <w:rPr>
          <w:rFonts w:cs="B Lotus" w:hint="cs"/>
          <w:color w:val="000000"/>
          <w:sz w:val="28"/>
          <w:szCs w:val="28"/>
          <w:rtl/>
        </w:rPr>
        <w:t xml:space="preserve"> می‌</w:t>
      </w:r>
      <w:r w:rsidRPr="00A946F5">
        <w:rPr>
          <w:rFonts w:cs="B Lotus" w:hint="cs"/>
          <w:color w:val="000000"/>
          <w:sz w:val="28"/>
          <w:szCs w:val="28"/>
          <w:rtl/>
        </w:rPr>
        <w:t>شوند و با سرکشان همراهی</w:t>
      </w:r>
      <w:r w:rsidR="00311996">
        <w:rPr>
          <w:rFonts w:cs="B Lotus" w:hint="cs"/>
          <w:color w:val="000000"/>
          <w:sz w:val="28"/>
          <w:szCs w:val="28"/>
          <w:rtl/>
        </w:rPr>
        <w:t xml:space="preserve"> می‌</w:t>
      </w:r>
      <w:r w:rsidRPr="00A946F5">
        <w:rPr>
          <w:rFonts w:cs="B Lotus" w:hint="cs"/>
          <w:color w:val="000000"/>
          <w:sz w:val="28"/>
          <w:szCs w:val="28"/>
          <w:rtl/>
        </w:rPr>
        <w:t>کنند چه امیدوار</w:t>
      </w:r>
      <w:r w:rsidR="00311996">
        <w:rPr>
          <w:rFonts w:cs="B Lotus" w:hint="cs"/>
          <w:color w:val="000000"/>
          <w:sz w:val="28"/>
          <w:szCs w:val="28"/>
          <w:rtl/>
        </w:rPr>
        <w:t xml:space="preserve"> می‌</w:t>
      </w:r>
      <w:r w:rsidRPr="00A946F5">
        <w:rPr>
          <w:rFonts w:cs="B Lotus" w:hint="cs"/>
          <w:color w:val="000000"/>
          <w:sz w:val="28"/>
          <w:szCs w:val="28"/>
          <w:rtl/>
        </w:rPr>
        <w:t>شوند که در این هنگام به منظور خویش</w:t>
      </w:r>
      <w:r w:rsidR="00311996">
        <w:rPr>
          <w:rFonts w:cs="B Lotus" w:hint="cs"/>
          <w:color w:val="000000"/>
          <w:sz w:val="28"/>
          <w:szCs w:val="28"/>
          <w:rtl/>
        </w:rPr>
        <w:t xml:space="preserve"> می‌</w:t>
      </w:r>
      <w:r w:rsidRPr="00A946F5">
        <w:rPr>
          <w:rFonts w:cs="B Lotus" w:hint="cs"/>
          <w:color w:val="000000"/>
          <w:sz w:val="28"/>
          <w:szCs w:val="28"/>
          <w:rtl/>
        </w:rPr>
        <w:t>رسند و مردمان نواحی دور از مرکز و مرزها آنان را پشتیبانی خواهند کرد و از سوی دیگر یقین دارند که به علت نقصان نیروی نگهبانی از تعرض لشکریان مصون خواهند بود و این وضع همچنان رفته رفته دامنه دار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دایرۀ مرزهای دولت تنگ تر</w:t>
      </w:r>
      <w:r w:rsidR="00311996">
        <w:rPr>
          <w:rFonts w:cs="B Lotus" w:hint="cs"/>
          <w:color w:val="000000"/>
          <w:sz w:val="28"/>
          <w:szCs w:val="28"/>
          <w:rtl/>
        </w:rPr>
        <w:t xml:space="preserve"> می‌</w:t>
      </w:r>
      <w:r w:rsidRPr="00A946F5">
        <w:rPr>
          <w:rFonts w:cs="B Lotus" w:hint="cs"/>
          <w:color w:val="000000"/>
          <w:sz w:val="28"/>
          <w:szCs w:val="28"/>
          <w:rtl/>
        </w:rPr>
        <w:t>گردد تا آن که قیام کنندگان به نزدیکترین نقاط پایتخت</w:t>
      </w:r>
      <w:r w:rsidR="00311996">
        <w:rPr>
          <w:rFonts w:cs="B Lotus" w:hint="cs"/>
          <w:color w:val="000000"/>
          <w:sz w:val="28"/>
          <w:szCs w:val="28"/>
          <w:rtl/>
        </w:rPr>
        <w:t xml:space="preserve"> می‌</w:t>
      </w:r>
      <w:r w:rsidRPr="00A946F5">
        <w:rPr>
          <w:rFonts w:cs="B Lotus" w:hint="cs"/>
          <w:color w:val="000000"/>
          <w:sz w:val="28"/>
          <w:szCs w:val="28"/>
          <w:rtl/>
        </w:rPr>
        <w:t>رسند و چه بسا که در این گونه شرایط دولت به دو یا سه دولت دیگر برحسب قدرت و وسعت اساسی آن تجزیه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چنان که یاد کردیم، و کسانی که عهده دار امور</w:t>
      </w:r>
      <w:r w:rsidR="00C15254">
        <w:rPr>
          <w:rFonts w:cs="B Lotus" w:hint="cs"/>
          <w:color w:val="000000"/>
          <w:sz w:val="28"/>
          <w:szCs w:val="28"/>
          <w:rtl/>
        </w:rPr>
        <w:t xml:space="preserve"> دولت‌ها</w:t>
      </w:r>
      <w:r w:rsidRPr="00A946F5">
        <w:rPr>
          <w:rFonts w:cs="B Lotus" w:hint="cs"/>
          <w:color w:val="000000"/>
          <w:sz w:val="28"/>
          <w:szCs w:val="28"/>
          <w:rtl/>
        </w:rPr>
        <w:t>ی نوین</w:t>
      </w:r>
      <w:r w:rsidR="00311996">
        <w:rPr>
          <w:rFonts w:cs="B Lotus" w:hint="cs"/>
          <w:color w:val="000000"/>
          <w:sz w:val="28"/>
          <w:szCs w:val="28"/>
          <w:rtl/>
        </w:rPr>
        <w:t xml:space="preserve"> می‌</w:t>
      </w:r>
      <w:r w:rsidRPr="00A946F5">
        <w:rPr>
          <w:rFonts w:cs="B Lotus" w:hint="cs"/>
          <w:color w:val="000000"/>
          <w:sz w:val="28"/>
          <w:szCs w:val="28"/>
          <w:rtl/>
        </w:rPr>
        <w:t>شوند که به هیچ رو از عصبیت آن نواحی نیستند در حالی که به اهل عصبیت آنجا و غلبۀ معهودشان اذعان</w:t>
      </w:r>
      <w:r w:rsidR="00311996">
        <w:rPr>
          <w:rFonts w:cs="B Lotus" w:hint="cs"/>
          <w:color w:val="000000"/>
          <w:sz w:val="28"/>
          <w:szCs w:val="28"/>
          <w:rtl/>
        </w:rPr>
        <w:t xml:space="preserve"> می‌</w:t>
      </w:r>
      <w:r w:rsidRPr="00A946F5">
        <w:rPr>
          <w:rFonts w:cs="B Lotus" w:hint="cs"/>
          <w:color w:val="000000"/>
          <w:sz w:val="28"/>
          <w:szCs w:val="28"/>
          <w:rtl/>
        </w:rPr>
        <w:t>کنند.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این حقیقت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از دولت عرب در روزگار اسلام پند گرفت که چگون آن دولت در مرحلۀ نخستین نفوذ و قدرت خود را تا اندلس و هند و چین توسعه داد و فرمان بنی امیه در همۀ قوم عرب به علت عصبیت عبدمناف نافذ بود به حدی که سلیمان بن عبدالملک از دمشق به قتل عبدالعزیزبن موسی بن نصیر در قرطبه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80"/>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فرمان داد و فرمان او را رد نکردند و عبدالعزیز را کشتند. ولی پس از چندی عصبیت بنی امیه به سبب آن که به مرحلۀ تجمل و نازونعمت رسیده بودند متلاشی شد و آن دودمان منقرض گردید و بنی عباس به خلافت رسیدند و</w:t>
      </w:r>
      <w:r w:rsidR="002606D0">
        <w:rPr>
          <w:rFonts w:cs="B Lotus" w:hint="cs"/>
          <w:color w:val="000000"/>
          <w:sz w:val="28"/>
          <w:szCs w:val="28"/>
          <w:rtl/>
        </w:rPr>
        <w:t xml:space="preserve"> آن‌ها </w:t>
      </w:r>
      <w:r w:rsidRPr="00A946F5">
        <w:rPr>
          <w:rFonts w:cs="B Lotus" w:hint="cs"/>
          <w:color w:val="000000"/>
          <w:sz w:val="28"/>
          <w:szCs w:val="28"/>
          <w:rtl/>
        </w:rPr>
        <w:t>هم به آزار بنی هاشم پرداختند و طالبیان را کشتند و</w:t>
      </w:r>
      <w:r w:rsidR="002606D0">
        <w:rPr>
          <w:rFonts w:cs="B Lotus" w:hint="cs"/>
          <w:color w:val="000000"/>
          <w:sz w:val="28"/>
          <w:szCs w:val="28"/>
          <w:rtl/>
        </w:rPr>
        <w:t xml:space="preserve"> آن‌ها </w:t>
      </w:r>
      <w:r w:rsidRPr="00A946F5">
        <w:rPr>
          <w:rFonts w:cs="B Lotus" w:hint="cs"/>
          <w:color w:val="000000"/>
          <w:sz w:val="28"/>
          <w:szCs w:val="28"/>
          <w:rtl/>
        </w:rPr>
        <w:t>را متفرق ساختند و از این رو عصبیت عبدمناف از هم گسیخت وعرب نسبت به آنان گستاخ شدند و فرمانروایان مرزها و نواحی دور، مانند خاندان اغلبیان و مردم اندلس و دیگران، داعیۀ استقلال طلبی در سرکردند و دولت ایشان تجزیه شد. آن گاه خاندان ادریس در مغرب قیام کردند و بربرها یکی به علت اعتراف به عصبیت آنان و دیگری به سبب مطمئن بودن از این که سپاهیان و نگهبانانی از دولت وجود ندارد که به آنان به نبرد برخیزند، دعوت ادریسیان را پذیرفتند و از آنان حمایت کردند. اینست که هرگاه داعیان و مبلغانی در پایان فرمانروایی یک دولت در مرزها و نواحی دوردست قیام کردند و دعوت آنان را در آن نواحی بپذیرند و به تشکیل دولتی نایل آیند از این راه دولت تجزیه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چه بسا که این وضع هنگامی که نفوذ دولت مرکزی نقصان پذیرد همچنان فزونی</w:t>
      </w:r>
      <w:r w:rsidR="00311996">
        <w:rPr>
          <w:rFonts w:cs="B Lotus" w:hint="cs"/>
          <w:color w:val="000000"/>
          <w:sz w:val="28"/>
          <w:szCs w:val="28"/>
          <w:rtl/>
        </w:rPr>
        <w:t xml:space="preserve"> می‌</w:t>
      </w:r>
      <w:r w:rsidRPr="00A946F5">
        <w:rPr>
          <w:rFonts w:cs="B Lotus" w:hint="cs"/>
          <w:color w:val="000000"/>
          <w:sz w:val="28"/>
          <w:szCs w:val="28"/>
          <w:rtl/>
        </w:rPr>
        <w:t>یابد تا آن که به پایتخت هم</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از آن پس خواص و همراهان دولت به علت فرورفتن در وسایل تجمل و ناز ونعمت زبون</w:t>
      </w:r>
      <w:r w:rsidR="00311996">
        <w:rPr>
          <w:rFonts w:cs="B Lotus" w:hint="cs"/>
          <w:color w:val="000000"/>
          <w:sz w:val="28"/>
          <w:szCs w:val="28"/>
          <w:rtl/>
        </w:rPr>
        <w:t xml:space="preserve"> می‌</w:t>
      </w:r>
      <w:r w:rsidRPr="00A946F5">
        <w:rPr>
          <w:rFonts w:cs="B Lotus" w:hint="cs"/>
          <w:color w:val="000000"/>
          <w:sz w:val="28"/>
          <w:szCs w:val="28"/>
          <w:rtl/>
        </w:rPr>
        <w:t>شوند و در نتیجه هلاک و مضمحل</w:t>
      </w:r>
      <w:r w:rsidR="00311996">
        <w:rPr>
          <w:rFonts w:cs="B Lotus" w:hint="cs"/>
          <w:color w:val="000000"/>
          <w:sz w:val="28"/>
          <w:szCs w:val="28"/>
          <w:rtl/>
        </w:rPr>
        <w:t xml:space="preserve"> می‌</w:t>
      </w:r>
      <w:r w:rsidRPr="00A946F5">
        <w:rPr>
          <w:rFonts w:cs="B Lotus" w:hint="cs"/>
          <w:color w:val="000000"/>
          <w:sz w:val="28"/>
          <w:szCs w:val="28"/>
          <w:rtl/>
        </w:rPr>
        <w:t>گردند و سرتاسر دولت تجزیه شده رو به سستی و زبونی</w:t>
      </w:r>
      <w:r w:rsidR="00311996">
        <w:rPr>
          <w:rFonts w:cs="B Lotus" w:hint="cs"/>
          <w:color w:val="000000"/>
          <w:sz w:val="28"/>
          <w:szCs w:val="28"/>
          <w:rtl/>
        </w:rPr>
        <w:t xml:space="preserve"> می‌</w:t>
      </w:r>
      <w:r w:rsidRPr="00A946F5">
        <w:rPr>
          <w:rFonts w:cs="B Lotus" w:hint="cs"/>
          <w:color w:val="000000"/>
          <w:sz w:val="28"/>
          <w:szCs w:val="28"/>
          <w:rtl/>
        </w:rPr>
        <w:t>نهد. و گاهی دولت مرکزی پس از مراحل مذکور دیرزمانی به جای</w:t>
      </w:r>
      <w:r w:rsidR="00311996">
        <w:rPr>
          <w:rFonts w:cs="B Lotus" w:hint="cs"/>
          <w:color w:val="000000"/>
          <w:sz w:val="28"/>
          <w:szCs w:val="28"/>
          <w:rtl/>
        </w:rPr>
        <w:t xml:space="preserve"> می‌</w:t>
      </w:r>
      <w:r w:rsidRPr="00A946F5">
        <w:rPr>
          <w:rFonts w:cs="B Lotus" w:hint="cs"/>
          <w:color w:val="000000"/>
          <w:sz w:val="28"/>
          <w:szCs w:val="28"/>
          <w:rtl/>
        </w:rPr>
        <w:t>ماند و از عصبیت خاصی</w:t>
      </w:r>
      <w:r w:rsidR="007C11C5">
        <w:rPr>
          <w:rFonts w:cs="B Lotus" w:hint="cs"/>
          <w:color w:val="000000"/>
          <w:sz w:val="28"/>
          <w:szCs w:val="28"/>
          <w:rtl/>
        </w:rPr>
        <w:t xml:space="preserve"> بی‌</w:t>
      </w:r>
      <w:r w:rsidRPr="00A946F5">
        <w:rPr>
          <w:rFonts w:cs="B Lotus" w:hint="cs"/>
          <w:color w:val="000000"/>
          <w:sz w:val="28"/>
          <w:szCs w:val="28"/>
          <w:rtl/>
        </w:rPr>
        <w:t>نیاز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چه آیین فرمانبری درنهاد مردم قلمرو فرمانروایی آن جایگیر شده و به مرور زمان وسالیان دراز فرمانبری و تسلیم به منزلۀ خوی و عادت آنان گردیده است و</w:t>
      </w:r>
      <w:r w:rsidR="007C11C5">
        <w:rPr>
          <w:rFonts w:cs="B Lotus" w:hint="cs"/>
          <w:color w:val="000000"/>
          <w:sz w:val="28"/>
          <w:szCs w:val="28"/>
          <w:rtl/>
        </w:rPr>
        <w:t xml:space="preserve"> بی‌</w:t>
      </w:r>
      <w:r w:rsidRPr="00A946F5">
        <w:rPr>
          <w:rFonts w:cs="B Lotus" w:hint="cs"/>
          <w:color w:val="000000"/>
          <w:sz w:val="28"/>
          <w:szCs w:val="28"/>
          <w:rtl/>
        </w:rPr>
        <w:t>آن که هیچیک از</w:t>
      </w:r>
      <w:r w:rsidR="00C15254">
        <w:rPr>
          <w:rFonts w:cs="B Lotus" w:hint="cs"/>
          <w:color w:val="000000"/>
          <w:sz w:val="28"/>
          <w:szCs w:val="28"/>
          <w:rtl/>
        </w:rPr>
        <w:t xml:space="preserve"> نسل‌ها</w:t>
      </w:r>
      <w:r w:rsidR="002606D0">
        <w:rPr>
          <w:rFonts w:cs="B Lotus" w:hint="cs"/>
          <w:color w:val="000000"/>
          <w:sz w:val="28"/>
          <w:szCs w:val="28"/>
          <w:rtl/>
        </w:rPr>
        <w:t xml:space="preserve">ی </w:t>
      </w:r>
      <w:r w:rsidRPr="00A946F5">
        <w:rPr>
          <w:rFonts w:cs="B Lotus" w:hint="cs"/>
          <w:color w:val="000000"/>
          <w:sz w:val="28"/>
          <w:szCs w:val="28"/>
          <w:rtl/>
        </w:rPr>
        <w:t>متأخر بیندیشند آغاز و منشأ این صبغت «آیین» تسلیم چه بوده و به کدام علت رسوخ یافته است از آن پیروی</w:t>
      </w:r>
      <w:r w:rsidR="00311996">
        <w:rPr>
          <w:rFonts w:cs="B Lotus" w:hint="cs"/>
          <w:color w:val="000000"/>
          <w:sz w:val="28"/>
          <w:szCs w:val="28"/>
          <w:rtl/>
        </w:rPr>
        <w:t xml:space="preserve"> می‌</w:t>
      </w:r>
      <w:r w:rsidRPr="00A946F5">
        <w:rPr>
          <w:rFonts w:cs="B Lotus" w:hint="cs"/>
          <w:color w:val="000000"/>
          <w:sz w:val="28"/>
          <w:szCs w:val="28"/>
          <w:rtl/>
        </w:rPr>
        <w:t>کنند و هیچ اندیشه ای جز تسلیم در سر</w:t>
      </w:r>
      <w:r w:rsidR="008030A6">
        <w:rPr>
          <w:rFonts w:cs="B Lotus" w:hint="cs"/>
          <w:color w:val="000000"/>
          <w:sz w:val="28"/>
          <w:szCs w:val="28"/>
          <w:rtl/>
        </w:rPr>
        <w:t xml:space="preserve"> نمی‌</w:t>
      </w:r>
      <w:r w:rsidRPr="00A946F5">
        <w:rPr>
          <w:rFonts w:cs="B Lotus" w:hint="cs"/>
          <w:color w:val="000000"/>
          <w:sz w:val="28"/>
          <w:szCs w:val="28"/>
          <w:rtl/>
        </w:rPr>
        <w:t>پرورانند از این رو دولت به سبب این روش فرمانبری مردم از نیروی عصبیت</w:t>
      </w:r>
      <w:r w:rsidR="009C6850">
        <w:rPr>
          <w:rFonts w:cs="B Lotus" w:hint="cs"/>
          <w:color w:val="000000"/>
          <w:sz w:val="28"/>
          <w:szCs w:val="28"/>
          <w:rtl/>
        </w:rPr>
        <w:t xml:space="preserve">‌ها </w:t>
      </w:r>
      <w:r w:rsidR="007C11C5">
        <w:rPr>
          <w:rFonts w:cs="B Lotus" w:hint="cs"/>
          <w:color w:val="000000"/>
          <w:sz w:val="28"/>
          <w:szCs w:val="28"/>
          <w:rtl/>
        </w:rPr>
        <w:t>بی‌</w:t>
      </w:r>
      <w:r w:rsidRPr="00A946F5">
        <w:rPr>
          <w:rFonts w:cs="B Lotus" w:hint="cs"/>
          <w:color w:val="000000"/>
          <w:sz w:val="28"/>
          <w:szCs w:val="28"/>
          <w:rtl/>
        </w:rPr>
        <w:t>نیاز</w:t>
      </w:r>
      <w:r w:rsidR="00311996">
        <w:rPr>
          <w:rFonts w:cs="B Lotus" w:hint="cs"/>
          <w:color w:val="000000"/>
          <w:sz w:val="28"/>
          <w:szCs w:val="28"/>
          <w:rtl/>
        </w:rPr>
        <w:t xml:space="preserve"> می‌</w:t>
      </w:r>
      <w:r w:rsidRPr="00A946F5">
        <w:rPr>
          <w:rFonts w:cs="B Lotus" w:hint="cs"/>
          <w:color w:val="000000"/>
          <w:sz w:val="28"/>
          <w:szCs w:val="28"/>
          <w:rtl/>
        </w:rPr>
        <w:t>گردد و کافی است که خدایگان دولت به سبب حصول بنیان گذاری دولت به سپاهیان مزدور و لشکریان حقوق بگیری اکتفا کند و آنچه در نفوس (مردم) به طور عموم به سبب تسلیم تأثیر گذاشته نیز بدین منظور کمک</w:t>
      </w:r>
      <w:r w:rsidR="00311996">
        <w:rPr>
          <w:rFonts w:cs="B Lotus" w:hint="cs"/>
          <w:color w:val="000000"/>
          <w:sz w:val="28"/>
          <w:szCs w:val="28"/>
          <w:rtl/>
        </w:rPr>
        <w:t xml:space="preserve"> می‌</w:t>
      </w:r>
      <w:r w:rsidRPr="00A946F5">
        <w:rPr>
          <w:rFonts w:cs="B Lotus" w:hint="cs"/>
          <w:color w:val="000000"/>
          <w:sz w:val="28"/>
          <w:szCs w:val="28"/>
          <w:rtl/>
        </w:rPr>
        <w:t>کند چه همین که کسی خیال نافرمانی یا سرکشی و طغیان و خروج در سر</w:t>
      </w:r>
      <w:r w:rsidR="00311996">
        <w:rPr>
          <w:rFonts w:cs="B Lotus" w:hint="cs"/>
          <w:color w:val="000000"/>
          <w:sz w:val="28"/>
          <w:szCs w:val="28"/>
          <w:rtl/>
        </w:rPr>
        <w:t xml:space="preserve"> می‌</w:t>
      </w:r>
      <w:r w:rsidRPr="00A946F5">
        <w:rPr>
          <w:rFonts w:cs="B Lotus" w:hint="cs"/>
          <w:color w:val="000000"/>
          <w:sz w:val="28"/>
          <w:szCs w:val="28"/>
          <w:rtl/>
        </w:rPr>
        <w:t>پروراند</w:t>
      </w:r>
      <w:r w:rsidR="007C11C5">
        <w:rPr>
          <w:rFonts w:cs="B Lotus" w:hint="cs"/>
          <w:color w:val="000000"/>
          <w:sz w:val="28"/>
          <w:szCs w:val="28"/>
          <w:rtl/>
        </w:rPr>
        <w:t xml:space="preserve"> بی‌</w:t>
      </w:r>
      <w:r w:rsidRPr="00A946F5">
        <w:rPr>
          <w:rFonts w:cs="B Lotus" w:hint="cs"/>
          <w:color w:val="000000"/>
          <w:sz w:val="28"/>
          <w:szCs w:val="28"/>
          <w:rtl/>
        </w:rPr>
        <w:t>درنگ تودۀ مردم به انکار وی بر</w:t>
      </w:r>
      <w:r w:rsidR="00311996">
        <w:rPr>
          <w:rFonts w:cs="B Lotus" w:hint="cs"/>
          <w:color w:val="000000"/>
          <w:sz w:val="28"/>
          <w:szCs w:val="28"/>
          <w:rtl/>
        </w:rPr>
        <w:t xml:space="preserve"> می‌</w:t>
      </w:r>
      <w:r w:rsidRPr="00A946F5">
        <w:rPr>
          <w:rFonts w:cs="B Lotus" w:hint="cs"/>
          <w:color w:val="000000"/>
          <w:sz w:val="28"/>
          <w:szCs w:val="28"/>
          <w:rtl/>
        </w:rPr>
        <w:t>خیزند و با وی مخالفت</w:t>
      </w:r>
      <w:r w:rsidR="00311996">
        <w:rPr>
          <w:rFonts w:cs="B Lotus" w:hint="cs"/>
          <w:color w:val="000000"/>
          <w:sz w:val="28"/>
          <w:szCs w:val="28"/>
          <w:rtl/>
        </w:rPr>
        <w:t xml:space="preserve"> می‌</w:t>
      </w:r>
      <w:r w:rsidRPr="00A946F5">
        <w:rPr>
          <w:rFonts w:cs="B Lotus" w:hint="cs"/>
          <w:color w:val="000000"/>
          <w:sz w:val="28"/>
          <w:szCs w:val="28"/>
          <w:rtl/>
        </w:rPr>
        <w:t>کنند و قیام کننده</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د به منظور خود نایل آید هر چند با تمام قوا بکوشد.</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چه بسا که دولت در چنین شرایطی از گزند سرکشان و قیام کنندگان به علت استواری آیین تسلیم و انقیاد مردم نسبت بدان مصون تر و آسوده تر است و از این رو مردم همچنان هیچگونه ستیزی به دل راه</w:t>
      </w:r>
      <w:r w:rsidR="008030A6">
        <w:rPr>
          <w:rFonts w:cs="B Lotus" w:hint="cs"/>
          <w:color w:val="000000"/>
          <w:sz w:val="28"/>
          <w:szCs w:val="28"/>
          <w:rtl/>
        </w:rPr>
        <w:t xml:space="preserve"> نمی‌</w:t>
      </w:r>
      <w:r w:rsidRPr="00A946F5">
        <w:rPr>
          <w:rFonts w:cs="B Lotus" w:hint="cs"/>
          <w:color w:val="000000"/>
          <w:sz w:val="28"/>
          <w:szCs w:val="28"/>
          <w:rtl/>
        </w:rPr>
        <w:t>دهند و در ضمیر هیچ کس کوچکترین انحرافی از فرمانبری خطور</w:t>
      </w:r>
      <w:r w:rsidR="008030A6">
        <w:rPr>
          <w:rFonts w:cs="B Lotus" w:hint="cs"/>
          <w:color w:val="000000"/>
          <w:sz w:val="28"/>
          <w:szCs w:val="28"/>
          <w:rtl/>
        </w:rPr>
        <w:t xml:space="preserve"> نمی‌</w:t>
      </w:r>
      <w:r w:rsidRPr="00A946F5">
        <w:rPr>
          <w:rFonts w:cs="B Lotus" w:hint="cs"/>
          <w:color w:val="000000"/>
          <w:sz w:val="28"/>
          <w:szCs w:val="28"/>
          <w:rtl/>
        </w:rPr>
        <w:t>کند و چنین وضعی دولت را از فتنه و آشوبی که به وسیلۀ دسته</w:t>
      </w:r>
      <w:r w:rsidR="009C6850">
        <w:rPr>
          <w:rFonts w:cs="B Lotus" w:hint="cs"/>
          <w:color w:val="000000"/>
          <w:sz w:val="28"/>
          <w:szCs w:val="28"/>
          <w:rtl/>
        </w:rPr>
        <w:t xml:space="preserve">‌ها </w:t>
      </w:r>
      <w:r w:rsidRPr="00A946F5">
        <w:rPr>
          <w:rFonts w:cs="B Lotus" w:hint="cs"/>
          <w:color w:val="000000"/>
          <w:sz w:val="28"/>
          <w:szCs w:val="28"/>
          <w:rtl/>
        </w:rPr>
        <w:t>و عشیره</w:t>
      </w:r>
      <w:r w:rsidR="009C6850">
        <w:rPr>
          <w:rFonts w:cs="B Lotus" w:hint="cs"/>
          <w:color w:val="000000"/>
          <w:sz w:val="28"/>
          <w:szCs w:val="28"/>
          <w:rtl/>
        </w:rPr>
        <w:t xml:space="preserve">‌ها </w:t>
      </w:r>
      <w:r w:rsidRPr="00A946F5">
        <w:rPr>
          <w:rFonts w:cs="B Lotus" w:hint="cs"/>
          <w:color w:val="000000"/>
          <w:sz w:val="28"/>
          <w:szCs w:val="28"/>
          <w:rtl/>
        </w:rPr>
        <w:t>پدید</w:t>
      </w:r>
      <w:r w:rsidR="00311996">
        <w:rPr>
          <w:rFonts w:cs="B Lotus" w:hint="cs"/>
          <w:color w:val="000000"/>
          <w:sz w:val="28"/>
          <w:szCs w:val="28"/>
          <w:rtl/>
        </w:rPr>
        <w:t xml:space="preserve"> می‌</w:t>
      </w:r>
      <w:r w:rsidRPr="00A946F5">
        <w:rPr>
          <w:rFonts w:cs="B Lotus" w:hint="cs"/>
          <w:color w:val="000000"/>
          <w:sz w:val="28"/>
          <w:szCs w:val="28"/>
          <w:rtl/>
        </w:rPr>
        <w:t>آید به خوبی محفوظ</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آنگاه دولت بر همین شیوه مدتی پایدار</w:t>
      </w:r>
      <w:r w:rsidR="00311996">
        <w:rPr>
          <w:rFonts w:cs="B Lotus" w:hint="cs"/>
          <w:color w:val="000000"/>
          <w:sz w:val="28"/>
          <w:szCs w:val="28"/>
          <w:rtl/>
        </w:rPr>
        <w:t xml:space="preserve"> می‌</w:t>
      </w:r>
      <w:r w:rsidRPr="00A946F5">
        <w:rPr>
          <w:rFonts w:cs="B Lotus" w:hint="cs"/>
          <w:color w:val="000000"/>
          <w:sz w:val="28"/>
          <w:szCs w:val="28"/>
          <w:rtl/>
        </w:rPr>
        <w:t>ماند در حالی که مانند حرارت غریزی در بدن کسی که فاقد مواد غذایی است خود به خود و از ذات خودش رو به ویرانی و سقوط</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تا آن که واژگون شدن آن به وقتی که خدا مقرر کرده 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برای هر اجلی نوشته ایست و هر دولتی را نهایت و پایانی است، و خدا شب و روز را اندازه</w:t>
      </w:r>
      <w:r w:rsidR="00311996">
        <w:rPr>
          <w:rFonts w:cs="B Lotus" w:hint="cs"/>
          <w:color w:val="000000"/>
          <w:sz w:val="28"/>
          <w:szCs w:val="28"/>
          <w:rtl/>
        </w:rPr>
        <w:t xml:space="preserve"> می‌</w:t>
      </w:r>
      <w:r w:rsidRPr="00A946F5">
        <w:rPr>
          <w:rFonts w:cs="B Lotus" w:hint="cs"/>
          <w:color w:val="000000"/>
          <w:sz w:val="28"/>
          <w:szCs w:val="28"/>
          <w:rtl/>
        </w:rPr>
        <w:t>کند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81"/>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و اوست خدای یگانۀ قهار</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82"/>
      </w:r>
      <w:r w:rsidR="00020E77" w:rsidRPr="009639F5">
        <w:rPr>
          <w:rFonts w:cs="B Lotus" w:hint="cs"/>
          <w:color w:val="000000"/>
          <w:sz w:val="28"/>
          <w:szCs w:val="28"/>
          <w:vertAlign w:val="superscript"/>
          <w:rtl/>
        </w:rPr>
        <w:t>)</w:t>
      </w:r>
      <w:r w:rsidRPr="00A946F5">
        <w:rPr>
          <w:rFonts w:cs="B Lotus" w:hint="cs"/>
          <w:color w:val="000000"/>
          <w:sz w:val="28"/>
          <w:szCs w:val="28"/>
          <w:rtl/>
        </w:rPr>
        <w:t>. و اما دربارۀ خلل وگزندی که از راه ثروت و مال به دولت راه</w:t>
      </w:r>
      <w:r w:rsidR="00311996">
        <w:rPr>
          <w:rFonts w:cs="B Lotus" w:hint="cs"/>
          <w:color w:val="000000"/>
          <w:sz w:val="28"/>
          <w:szCs w:val="28"/>
          <w:rtl/>
        </w:rPr>
        <w:t xml:space="preserve"> می‌</w:t>
      </w:r>
      <w:r w:rsidRPr="00A946F5">
        <w:rPr>
          <w:rFonts w:cs="B Lotus" w:hint="cs"/>
          <w:color w:val="000000"/>
          <w:sz w:val="28"/>
          <w:szCs w:val="28"/>
          <w:rtl/>
        </w:rPr>
        <w:t>یابد باید دانست که دولت چنان که گذشت در آغاز تشکیل به وضع بادیه نشینی است وازین رو نسبت به رعایا خوی رفق و مدارا دارد و در مخارج طریق اقتصاد و میانه روی را برمی گزیند و نسبت به اموال مردم با پاکدامنی رفتار</w:t>
      </w:r>
      <w:r w:rsidR="00311996">
        <w:rPr>
          <w:rFonts w:cs="B Lotus" w:hint="cs"/>
          <w:color w:val="000000"/>
          <w:sz w:val="28"/>
          <w:szCs w:val="28"/>
          <w:rtl/>
        </w:rPr>
        <w:t xml:space="preserve"> می‌</w:t>
      </w:r>
      <w:r w:rsidRPr="00A946F5">
        <w:rPr>
          <w:rFonts w:cs="B Lotus" w:hint="cs"/>
          <w:color w:val="000000"/>
          <w:sz w:val="28"/>
          <w:szCs w:val="28"/>
          <w:rtl/>
        </w:rPr>
        <w:t>کند و از دقت فراوان در امر خراج ستانی و مهارت و هوشمندی در گردآوری ثروت و رسیدگی دقیق به حساب کارگزاران و حکام دوری</w:t>
      </w:r>
      <w:r w:rsidR="00311996">
        <w:rPr>
          <w:rFonts w:cs="B Lotus" w:hint="cs"/>
          <w:color w:val="000000"/>
          <w:sz w:val="28"/>
          <w:szCs w:val="28"/>
          <w:rtl/>
        </w:rPr>
        <w:t xml:space="preserve"> می‌</w:t>
      </w:r>
      <w:r w:rsidRPr="00A946F5">
        <w:rPr>
          <w:rFonts w:cs="B Lotus" w:hint="cs"/>
          <w:color w:val="000000"/>
          <w:sz w:val="28"/>
          <w:szCs w:val="28"/>
          <w:rtl/>
        </w:rPr>
        <w:t>جوید و در این هنگام موجبی برای اسراف و مخارج</w:t>
      </w:r>
      <w:r w:rsidR="007C11C5">
        <w:rPr>
          <w:rFonts w:cs="B Lotus" w:hint="cs"/>
          <w:color w:val="000000"/>
          <w:sz w:val="28"/>
          <w:szCs w:val="28"/>
          <w:rtl/>
        </w:rPr>
        <w:t xml:space="preserve"> بی‌</w:t>
      </w:r>
      <w:r w:rsidRPr="00A946F5">
        <w:rPr>
          <w:rFonts w:cs="B Lotus" w:hint="cs"/>
          <w:color w:val="000000"/>
          <w:sz w:val="28"/>
          <w:szCs w:val="28"/>
          <w:rtl/>
        </w:rPr>
        <w:t>حد و حصر 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از این رو دولت به گردآوری ثروت فراوان نیازی ندارد. ولی پس از چندی که دولت به مرحلۀ عظمت و استیلا و توسعه طلبی</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به تجمل خواهی و نازونعمت</w:t>
      </w:r>
      <w:r w:rsidR="00311996">
        <w:rPr>
          <w:rFonts w:cs="B Lotus" w:hint="cs"/>
          <w:color w:val="000000"/>
          <w:sz w:val="28"/>
          <w:szCs w:val="28"/>
          <w:rtl/>
        </w:rPr>
        <w:t xml:space="preserve"> می‌</w:t>
      </w:r>
      <w:r w:rsidRPr="00A946F5">
        <w:rPr>
          <w:rFonts w:cs="B Lotus" w:hint="cs"/>
          <w:color w:val="000000"/>
          <w:sz w:val="28"/>
          <w:szCs w:val="28"/>
          <w:rtl/>
        </w:rPr>
        <w:t>گراید و بدین سبب مخارج فزونی</w:t>
      </w:r>
      <w:r w:rsidR="00311996">
        <w:rPr>
          <w:rFonts w:cs="B Lotus" w:hint="cs"/>
          <w:color w:val="000000"/>
          <w:sz w:val="28"/>
          <w:szCs w:val="28"/>
          <w:rtl/>
        </w:rPr>
        <w:t xml:space="preserve"> می‌</w:t>
      </w:r>
      <w:r w:rsidRPr="00A946F5">
        <w:rPr>
          <w:rFonts w:cs="B Lotus" w:hint="cs"/>
          <w:color w:val="000000"/>
          <w:sz w:val="28"/>
          <w:szCs w:val="28"/>
          <w:rtl/>
        </w:rPr>
        <w:t>یابد و در نتیجه مخارج سلطان و کارکنان دولت به طور عموم روزافزون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بلکه این شیوه به </w:t>
      </w:r>
      <w:r w:rsidR="00111191">
        <w:rPr>
          <w:rFonts w:cs="B Lotus" w:hint="cs"/>
          <w:color w:val="000000"/>
          <w:sz w:val="28"/>
          <w:szCs w:val="28"/>
          <w:rtl/>
        </w:rPr>
        <w:t>شهرستان‌ها</w:t>
      </w:r>
      <w:r w:rsidRPr="00A946F5">
        <w:rPr>
          <w:rFonts w:cs="B Lotus" w:hint="cs"/>
          <w:color w:val="000000"/>
          <w:sz w:val="28"/>
          <w:szCs w:val="28"/>
          <w:rtl/>
        </w:rPr>
        <w:t xml:space="preserve"> هم سرایت</w:t>
      </w:r>
      <w:r w:rsidR="00311996">
        <w:rPr>
          <w:rFonts w:cs="B Lotus" w:hint="cs"/>
          <w:color w:val="000000"/>
          <w:sz w:val="28"/>
          <w:szCs w:val="28"/>
          <w:rtl/>
        </w:rPr>
        <w:t xml:space="preserve"> می‌</w:t>
      </w:r>
      <w:r w:rsidRPr="00A946F5">
        <w:rPr>
          <w:rFonts w:cs="B Lotus" w:hint="cs"/>
          <w:color w:val="000000"/>
          <w:sz w:val="28"/>
          <w:szCs w:val="28"/>
          <w:rtl/>
        </w:rPr>
        <w:t>کند و موجب افزودن مسترمیهای لشکریان و وسایل معاش کارگزاران و اعضای دولت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آن گاه همچنان عادات و رسوم تجمل خواهی فزونی</w:t>
      </w:r>
      <w:r w:rsidR="00311996">
        <w:rPr>
          <w:rFonts w:cs="B Lotus" w:hint="cs"/>
          <w:color w:val="000000"/>
          <w:sz w:val="28"/>
          <w:szCs w:val="28"/>
          <w:rtl/>
        </w:rPr>
        <w:t xml:space="preserve"> می‌</w:t>
      </w:r>
      <w:r w:rsidRPr="00A946F5">
        <w:rPr>
          <w:rFonts w:cs="B Lotus" w:hint="cs"/>
          <w:color w:val="000000"/>
          <w:sz w:val="28"/>
          <w:szCs w:val="28"/>
          <w:rtl/>
        </w:rPr>
        <w:t>یابد و اسراف و ولخرجی بیش از پیش متداول</w:t>
      </w:r>
      <w:r w:rsidR="00311996">
        <w:rPr>
          <w:rFonts w:cs="B Lotus" w:hint="cs"/>
          <w:color w:val="000000"/>
          <w:sz w:val="28"/>
          <w:szCs w:val="28"/>
          <w:rtl/>
        </w:rPr>
        <w:t xml:space="preserve"> می‌</w:t>
      </w:r>
      <w:r w:rsidRPr="00A946F5">
        <w:rPr>
          <w:rFonts w:cs="B Lotus" w:hint="cs"/>
          <w:color w:val="000000"/>
          <w:sz w:val="28"/>
          <w:szCs w:val="28"/>
          <w:rtl/>
        </w:rPr>
        <w:t>گردد چنان که در میان رعایا نیزاین آداب و شیوه</w:t>
      </w:r>
      <w:r w:rsidR="009C6850">
        <w:rPr>
          <w:rFonts w:cs="B Lotus" w:hint="cs"/>
          <w:color w:val="000000"/>
          <w:sz w:val="28"/>
          <w:szCs w:val="28"/>
          <w:rtl/>
        </w:rPr>
        <w:t xml:space="preserve">‌ها </w:t>
      </w:r>
      <w:r w:rsidRPr="00A946F5">
        <w:rPr>
          <w:rFonts w:cs="B Lotus" w:hint="cs"/>
          <w:color w:val="000000"/>
          <w:sz w:val="28"/>
          <w:szCs w:val="28"/>
          <w:rtl/>
        </w:rPr>
        <w:t>رواج</w:t>
      </w:r>
      <w:r w:rsidR="00311996">
        <w:rPr>
          <w:rFonts w:cs="B Lotus" w:hint="cs"/>
          <w:color w:val="000000"/>
          <w:sz w:val="28"/>
          <w:szCs w:val="28"/>
          <w:rtl/>
        </w:rPr>
        <w:t xml:space="preserve"> می‌</w:t>
      </w:r>
      <w:r w:rsidRPr="00A946F5">
        <w:rPr>
          <w:rFonts w:cs="B Lotus" w:hint="cs"/>
          <w:color w:val="000000"/>
          <w:sz w:val="28"/>
          <w:szCs w:val="28"/>
          <w:rtl/>
        </w:rPr>
        <w:t>یابد زیرا «مردم بر دین پادشاهان شان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83"/>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و به عادات و رسوم آنان</w:t>
      </w:r>
      <w:r w:rsidR="00311996">
        <w:rPr>
          <w:rFonts w:cs="B Lotus" w:hint="cs"/>
          <w:color w:val="000000"/>
          <w:sz w:val="28"/>
          <w:szCs w:val="28"/>
          <w:rtl/>
        </w:rPr>
        <w:t xml:space="preserve"> می‌</w:t>
      </w:r>
      <w:r w:rsidRPr="00A946F5">
        <w:rPr>
          <w:rFonts w:cs="B Lotus" w:hint="cs"/>
          <w:color w:val="000000"/>
          <w:sz w:val="28"/>
          <w:szCs w:val="28"/>
          <w:rtl/>
        </w:rPr>
        <w:t>گروند و دولت و سلطان ناچار</w:t>
      </w:r>
      <w:r w:rsidR="00311996">
        <w:rPr>
          <w:rFonts w:cs="B Lotus" w:hint="cs"/>
          <w:color w:val="000000"/>
          <w:sz w:val="28"/>
          <w:szCs w:val="28"/>
          <w:rtl/>
        </w:rPr>
        <w:t xml:space="preserve"> می‌</w:t>
      </w:r>
      <w:r w:rsidRPr="00A946F5">
        <w:rPr>
          <w:rFonts w:cs="B Lotus" w:hint="cs"/>
          <w:color w:val="000000"/>
          <w:sz w:val="28"/>
          <w:szCs w:val="28"/>
          <w:rtl/>
        </w:rPr>
        <w:t>شوند بر بهای کالاهای بازرگانان و پیشه وران در بازارها باج بگذارند تا مگر ازین راه امرخراج بهبود یابد، چه مشاهده</w:t>
      </w:r>
      <w:r w:rsidR="00311996">
        <w:rPr>
          <w:rFonts w:cs="B Lotus" w:hint="cs"/>
          <w:color w:val="000000"/>
          <w:sz w:val="28"/>
          <w:szCs w:val="28"/>
          <w:rtl/>
        </w:rPr>
        <w:t xml:space="preserve"> می‌</w:t>
      </w:r>
      <w:r w:rsidRPr="00A946F5">
        <w:rPr>
          <w:rFonts w:cs="B Lotus" w:hint="cs"/>
          <w:color w:val="000000"/>
          <w:sz w:val="28"/>
          <w:szCs w:val="28"/>
          <w:rtl/>
        </w:rPr>
        <w:t>کنند که بر ثروت مردم شهرها و وسایل رفاه آنان افزوده شده است و دولت بدان ثروت</w:t>
      </w:r>
      <w:r w:rsidR="009C6850">
        <w:rPr>
          <w:rFonts w:cs="B Lotus" w:hint="cs"/>
          <w:color w:val="000000"/>
          <w:sz w:val="28"/>
          <w:szCs w:val="28"/>
          <w:rtl/>
        </w:rPr>
        <w:t xml:space="preserve">‌ها </w:t>
      </w:r>
      <w:r w:rsidRPr="00A946F5">
        <w:rPr>
          <w:rFonts w:cs="B Lotus" w:hint="cs"/>
          <w:color w:val="000000"/>
          <w:sz w:val="28"/>
          <w:szCs w:val="28"/>
          <w:rtl/>
        </w:rPr>
        <w:t>نهایت نیازمندی دارد تا</w:t>
      </w:r>
      <w:r w:rsidR="002606D0">
        <w:rPr>
          <w:rFonts w:cs="B Lotus" w:hint="cs"/>
          <w:color w:val="000000"/>
          <w:sz w:val="28"/>
          <w:szCs w:val="28"/>
          <w:rtl/>
        </w:rPr>
        <w:t xml:space="preserve"> آن‌ها </w:t>
      </w:r>
      <w:r w:rsidRPr="00A946F5">
        <w:rPr>
          <w:rFonts w:cs="B Lotus" w:hint="cs"/>
          <w:color w:val="000000"/>
          <w:sz w:val="28"/>
          <w:szCs w:val="28"/>
          <w:rtl/>
        </w:rPr>
        <w:t>را در راه مخارج دستگاه سلطنت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84"/>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لشکریان به کاربرد و باز عادات تجمل خواهی همچنان فزونی</w:t>
      </w:r>
      <w:r w:rsidR="00311996">
        <w:rPr>
          <w:rFonts w:cs="B Lotus" w:hint="cs"/>
          <w:color w:val="000000"/>
          <w:sz w:val="28"/>
          <w:szCs w:val="28"/>
          <w:rtl/>
        </w:rPr>
        <w:t xml:space="preserve"> می‌</w:t>
      </w:r>
      <w:r w:rsidRPr="00A946F5">
        <w:rPr>
          <w:rFonts w:cs="B Lotus" w:hint="cs"/>
          <w:color w:val="000000"/>
          <w:sz w:val="28"/>
          <w:szCs w:val="28"/>
          <w:rtl/>
        </w:rPr>
        <w:t>یابد و میزان باجی که</w:t>
      </w:r>
      <w:r w:rsidR="00311996">
        <w:rPr>
          <w:rFonts w:cs="B Lotus" w:hint="cs"/>
          <w:color w:val="000000"/>
          <w:sz w:val="28"/>
          <w:szCs w:val="28"/>
          <w:rtl/>
        </w:rPr>
        <w:t xml:space="preserve"> می‌</w:t>
      </w:r>
      <w:r w:rsidRPr="00A946F5">
        <w:rPr>
          <w:rFonts w:cs="B Lotus" w:hint="cs"/>
          <w:color w:val="000000"/>
          <w:sz w:val="28"/>
          <w:szCs w:val="28"/>
          <w:rtl/>
        </w:rPr>
        <w:t>گیرند نیز در برابر</w:t>
      </w:r>
      <w:r w:rsidR="002606D0">
        <w:rPr>
          <w:rFonts w:cs="B Lotus" w:hint="cs"/>
          <w:color w:val="000000"/>
          <w:sz w:val="28"/>
          <w:szCs w:val="28"/>
          <w:rtl/>
        </w:rPr>
        <w:t xml:space="preserve"> آن‌ها </w:t>
      </w:r>
      <w:r w:rsidRPr="00A946F5">
        <w:rPr>
          <w:rFonts w:cs="B Lotus" w:hint="cs"/>
          <w:color w:val="000000"/>
          <w:sz w:val="28"/>
          <w:szCs w:val="28"/>
          <w:rtl/>
        </w:rPr>
        <w:t>وافی</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w:t>
      </w:r>
    </w:p>
    <w:p w:rsidR="00274D08" w:rsidRPr="00A946F5" w:rsidRDefault="00274D08" w:rsidP="00A33DAD">
      <w:pPr>
        <w:ind w:firstLine="284"/>
        <w:jc w:val="lowKashida"/>
        <w:rPr>
          <w:rFonts w:cs="B Lotus"/>
          <w:color w:val="000000"/>
          <w:sz w:val="28"/>
          <w:szCs w:val="28"/>
          <w:rtl/>
        </w:rPr>
      </w:pPr>
      <w:r w:rsidRPr="00A946F5">
        <w:rPr>
          <w:rFonts w:cs="B Lotus" w:hint="cs"/>
          <w:color w:val="000000"/>
          <w:sz w:val="28"/>
          <w:szCs w:val="28"/>
          <w:rtl/>
        </w:rPr>
        <w:t>و دولت چون به مرحلۀ عظمت رسیده و به رعایا و زیردستان خود تسلط کامل دارد از این رو از راه وضع باج</w:t>
      </w:r>
      <w:r w:rsidR="002606D0">
        <w:rPr>
          <w:rFonts w:cs="B Lotus" w:hint="cs"/>
          <w:color w:val="000000"/>
          <w:sz w:val="28"/>
          <w:szCs w:val="28"/>
          <w:rtl/>
        </w:rPr>
        <w:t xml:space="preserve">‌های </w:t>
      </w:r>
      <w:r w:rsidRPr="00A946F5">
        <w:rPr>
          <w:rFonts w:cs="B Lotus" w:hint="cs"/>
          <w:color w:val="000000"/>
          <w:sz w:val="28"/>
          <w:szCs w:val="28"/>
          <w:rtl/>
        </w:rPr>
        <w:t>جدید یا پیشه کردن بازرگانی یا در بعضی از احوال تجاوزی به شبهه یا غیرشبهه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85"/>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(به اموال مردم)، بر میزان ثروت خود</w:t>
      </w:r>
      <w:r w:rsidR="00311996">
        <w:rPr>
          <w:rFonts w:cs="B Lotus" w:hint="cs"/>
          <w:color w:val="000000"/>
          <w:sz w:val="28"/>
          <w:szCs w:val="28"/>
          <w:rtl/>
        </w:rPr>
        <w:t xml:space="preserve"> می‌</w:t>
      </w:r>
      <w:r w:rsidRPr="00A946F5">
        <w:rPr>
          <w:rFonts w:cs="B Lotus" w:hint="cs"/>
          <w:color w:val="000000"/>
          <w:sz w:val="28"/>
          <w:szCs w:val="28"/>
          <w:rtl/>
        </w:rPr>
        <w:t>افزاید و در این مرحله به علت راه یافتن زبونی و فرسودگی و فرتوتی (انحطاط) به عصبیت و قدرت دولت سپاهیان نسبت به دولت گستاخ</w:t>
      </w:r>
      <w:r w:rsidR="00311996">
        <w:rPr>
          <w:rFonts w:cs="B Lotus" w:hint="cs"/>
          <w:color w:val="000000"/>
          <w:sz w:val="28"/>
          <w:szCs w:val="28"/>
          <w:rtl/>
        </w:rPr>
        <w:t xml:space="preserve"> می‌</w:t>
      </w:r>
      <w:r w:rsidRPr="00A946F5">
        <w:rPr>
          <w:rFonts w:cs="B Lotus" w:hint="cs"/>
          <w:color w:val="000000"/>
          <w:sz w:val="28"/>
          <w:szCs w:val="28"/>
          <w:rtl/>
        </w:rPr>
        <w:t>شوند و بیم آن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که سرکشی آغاز کنند، از این رو دولت گستاخی آنان را به وسیلۀ افزودن بر مستمریها و وسایل معاش آنان تسکین</w:t>
      </w:r>
      <w:r w:rsidR="00311996">
        <w:rPr>
          <w:rFonts w:cs="B Lotus" w:hint="cs"/>
          <w:color w:val="000000"/>
          <w:sz w:val="28"/>
          <w:szCs w:val="28"/>
          <w:rtl/>
        </w:rPr>
        <w:t xml:space="preserve"> می‌</w:t>
      </w:r>
      <w:r w:rsidRPr="00A946F5">
        <w:rPr>
          <w:rFonts w:cs="B Lotus" w:hint="cs"/>
          <w:color w:val="000000"/>
          <w:sz w:val="28"/>
          <w:szCs w:val="28"/>
          <w:rtl/>
        </w:rPr>
        <w:t>بخشد و در میان آنان مبالغ بزرگی خرج</w:t>
      </w:r>
      <w:r w:rsidR="00311996">
        <w:rPr>
          <w:rFonts w:cs="B Lotus" w:hint="cs"/>
          <w:color w:val="000000"/>
          <w:sz w:val="28"/>
          <w:szCs w:val="28"/>
          <w:rtl/>
        </w:rPr>
        <w:t xml:space="preserve"> می‌</w:t>
      </w:r>
      <w:r w:rsidRPr="00A946F5">
        <w:rPr>
          <w:rFonts w:cs="B Lotus" w:hint="cs"/>
          <w:color w:val="000000"/>
          <w:sz w:val="28"/>
          <w:szCs w:val="28"/>
          <w:rtl/>
        </w:rPr>
        <w:t>کند و هیچ راهی جز این ندارد. و نیز در این مرحله کارگزاران و خراج ستانان دولت بسیار توانگر</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آن به سبب فزونی مالیات و قرارگرفتن آن در اختیار ایشان و به علت وسعت یافتن جاه آنان از این راه است، اینست که تهمت</w:t>
      </w:r>
      <w:r w:rsidR="002606D0">
        <w:rPr>
          <w:rFonts w:cs="B Lotus" w:hint="cs"/>
          <w:color w:val="000000"/>
          <w:sz w:val="28"/>
          <w:szCs w:val="28"/>
          <w:rtl/>
        </w:rPr>
        <w:t xml:space="preserve">‌های </w:t>
      </w:r>
      <w:r w:rsidRPr="00A946F5">
        <w:rPr>
          <w:rFonts w:cs="B Lotus" w:hint="cs"/>
          <w:color w:val="000000"/>
          <w:sz w:val="28"/>
          <w:szCs w:val="28"/>
          <w:rtl/>
        </w:rPr>
        <w:t>بسیاری متوجه آنان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مانند این که</w:t>
      </w:r>
      <w:r w:rsidR="002606D0">
        <w:rPr>
          <w:rFonts w:cs="B Lotus" w:hint="cs"/>
          <w:color w:val="000000"/>
          <w:sz w:val="28"/>
          <w:szCs w:val="28"/>
          <w:rtl/>
        </w:rPr>
        <w:t xml:space="preserve"> آن‌ها </w:t>
      </w:r>
      <w:r w:rsidRPr="00A946F5">
        <w:rPr>
          <w:rFonts w:cs="B Lotus" w:hint="cs"/>
          <w:color w:val="000000"/>
          <w:sz w:val="28"/>
          <w:szCs w:val="28"/>
          <w:rtl/>
        </w:rPr>
        <w:t>مال خراج گرد</w:t>
      </w:r>
      <w:r w:rsidR="00311996">
        <w:rPr>
          <w:rFonts w:cs="B Lotus" w:hint="cs"/>
          <w:color w:val="000000"/>
          <w:sz w:val="28"/>
          <w:szCs w:val="28"/>
          <w:rtl/>
        </w:rPr>
        <w:t xml:space="preserve"> می‌</w:t>
      </w:r>
      <w:r w:rsidRPr="00A946F5">
        <w:rPr>
          <w:rFonts w:cs="B Lotus" w:hint="cs"/>
          <w:color w:val="000000"/>
          <w:sz w:val="28"/>
          <w:szCs w:val="28"/>
          <w:rtl/>
        </w:rPr>
        <w:t>آورند و از خرج آن استنکاف</w:t>
      </w:r>
      <w:r w:rsidR="00311996">
        <w:rPr>
          <w:rFonts w:cs="B Lotus" w:hint="cs"/>
          <w:color w:val="000000"/>
          <w:sz w:val="28"/>
          <w:szCs w:val="28"/>
          <w:rtl/>
        </w:rPr>
        <w:t xml:space="preserve"> می‌</w:t>
      </w:r>
      <w:r w:rsidRPr="00A946F5">
        <w:rPr>
          <w:rFonts w:cs="B Lotus" w:hint="cs"/>
          <w:color w:val="000000"/>
          <w:sz w:val="28"/>
          <w:szCs w:val="28"/>
          <w:rtl/>
        </w:rPr>
        <w:t>ورزند و بازار سخن چینی و سعایت در میان خود آنان به علت حسادت و هم چشمی و کینه توزی به شدت رواج</w:t>
      </w:r>
      <w:r w:rsidR="00311996">
        <w:rPr>
          <w:rFonts w:cs="B Lotus" w:hint="cs"/>
          <w:color w:val="000000"/>
          <w:sz w:val="28"/>
          <w:szCs w:val="28"/>
          <w:rtl/>
        </w:rPr>
        <w:t xml:space="preserve"> می‌</w:t>
      </w:r>
      <w:r w:rsidRPr="00A946F5">
        <w:rPr>
          <w:rFonts w:cs="B Lotus" w:hint="cs"/>
          <w:color w:val="000000"/>
          <w:sz w:val="28"/>
          <w:szCs w:val="28"/>
          <w:rtl/>
        </w:rPr>
        <w:t>یابد و در نتیجه عموم گرفتار سرنوشتهای نکبت بار</w:t>
      </w:r>
      <w:r w:rsidR="00311996">
        <w:rPr>
          <w:rFonts w:cs="B Lotus" w:hint="cs"/>
          <w:color w:val="000000"/>
          <w:sz w:val="28"/>
          <w:szCs w:val="28"/>
          <w:rtl/>
        </w:rPr>
        <w:t xml:space="preserve"> می‌</w:t>
      </w:r>
      <w:r w:rsidRPr="00A946F5">
        <w:rPr>
          <w:rFonts w:cs="B Lotus" w:hint="cs"/>
          <w:color w:val="000000"/>
          <w:sz w:val="28"/>
          <w:szCs w:val="28"/>
          <w:rtl/>
        </w:rPr>
        <w:t>شوند و اموال آنان مصادره</w:t>
      </w:r>
      <w:r w:rsidR="00311996">
        <w:rPr>
          <w:rFonts w:cs="B Lotus" w:hint="cs"/>
          <w:color w:val="000000"/>
          <w:sz w:val="28"/>
          <w:szCs w:val="28"/>
          <w:rtl/>
        </w:rPr>
        <w:t xml:space="preserve"> می‌</w:t>
      </w:r>
      <w:r w:rsidRPr="00A946F5">
        <w:rPr>
          <w:rFonts w:cs="B Lotus" w:hint="cs"/>
          <w:color w:val="000000"/>
          <w:sz w:val="28"/>
          <w:szCs w:val="28"/>
          <w:rtl/>
        </w:rPr>
        <w:t>گردد تا آن که یکایک آنان بدین سیه روزگاری گرفتار</w:t>
      </w:r>
      <w:r w:rsidR="00311996">
        <w:rPr>
          <w:rFonts w:cs="B Lotus" w:hint="cs"/>
          <w:color w:val="000000"/>
          <w:sz w:val="28"/>
          <w:szCs w:val="28"/>
          <w:rtl/>
        </w:rPr>
        <w:t xml:space="preserve"> می‌</w:t>
      </w:r>
      <w:r w:rsidRPr="00A946F5">
        <w:rPr>
          <w:rFonts w:cs="B Lotus" w:hint="cs"/>
          <w:color w:val="000000"/>
          <w:sz w:val="28"/>
          <w:szCs w:val="28"/>
          <w:rtl/>
        </w:rPr>
        <w:t>شوند و ثروت آنان از میان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به بینوائی و پریشان حالی دچار</w:t>
      </w:r>
      <w:r w:rsidR="00311996">
        <w:rPr>
          <w:rFonts w:cs="B Lotus" w:hint="cs"/>
          <w:color w:val="000000"/>
          <w:sz w:val="28"/>
          <w:szCs w:val="28"/>
          <w:rtl/>
        </w:rPr>
        <w:t xml:space="preserve"> می‌</w:t>
      </w:r>
      <w:r w:rsidRPr="00A946F5">
        <w:rPr>
          <w:rFonts w:cs="B Lotus" w:hint="cs"/>
          <w:color w:val="000000"/>
          <w:sz w:val="28"/>
          <w:szCs w:val="28"/>
          <w:rtl/>
        </w:rPr>
        <w:t>شوند و عظمت و زیبایی و شکوهی که دولت را بدیشان بود از میان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چون نعمت و ثروت آنان ریشه کن شد آن وقت دولت به توانگران و رعایای دیگر تجاوز</w:t>
      </w:r>
      <w:r w:rsidR="00311996">
        <w:rPr>
          <w:rFonts w:cs="B Lotus" w:hint="cs"/>
          <w:color w:val="000000"/>
          <w:sz w:val="28"/>
          <w:szCs w:val="28"/>
          <w:rtl/>
        </w:rPr>
        <w:t xml:space="preserve"> می‌</w:t>
      </w:r>
      <w:r w:rsidRPr="00A946F5">
        <w:rPr>
          <w:rFonts w:cs="B Lotus" w:hint="cs"/>
          <w:color w:val="000000"/>
          <w:sz w:val="28"/>
          <w:szCs w:val="28"/>
          <w:rtl/>
        </w:rPr>
        <w:t>کند و هم در این مرحله ضعف و زبونی به نیروی لشکری و شوکت دولت نیز راه</w:t>
      </w:r>
      <w:r w:rsidR="00311996">
        <w:rPr>
          <w:rFonts w:cs="B Lotus" w:hint="cs"/>
          <w:color w:val="000000"/>
          <w:sz w:val="28"/>
          <w:szCs w:val="28"/>
          <w:rtl/>
        </w:rPr>
        <w:t xml:space="preserve"> می‌</w:t>
      </w:r>
      <w:r w:rsidRPr="00A946F5">
        <w:rPr>
          <w:rFonts w:cs="B Lotus" w:hint="cs"/>
          <w:color w:val="000000"/>
          <w:sz w:val="28"/>
          <w:szCs w:val="28"/>
          <w:rtl/>
        </w:rPr>
        <w:t>یابد ودیگر</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د قدرت و نفوذ خود را به نیروی لشکری  در میان مردم مستقر سازد از این رو خدایگان دولت سیاست دیگری پیش</w:t>
      </w:r>
      <w:r w:rsidR="00311996">
        <w:rPr>
          <w:rFonts w:cs="B Lotus" w:hint="cs"/>
          <w:color w:val="000000"/>
          <w:sz w:val="28"/>
          <w:szCs w:val="28"/>
          <w:rtl/>
        </w:rPr>
        <w:t xml:space="preserve"> می‌</w:t>
      </w:r>
      <w:r w:rsidRPr="00A946F5">
        <w:rPr>
          <w:rFonts w:cs="B Lotus" w:hint="cs"/>
          <w:color w:val="000000"/>
          <w:sz w:val="28"/>
          <w:szCs w:val="28"/>
          <w:rtl/>
        </w:rPr>
        <w:t>گیرد و آن ممانعت از پیشامدهای بد بوسیلۀ بذل و بخشش اموال است. و مشاهده</w:t>
      </w:r>
      <w:r w:rsidR="00311996">
        <w:rPr>
          <w:rFonts w:cs="B Lotus" w:hint="cs"/>
          <w:color w:val="000000"/>
          <w:sz w:val="28"/>
          <w:szCs w:val="28"/>
          <w:rtl/>
        </w:rPr>
        <w:t xml:space="preserve"> می‌</w:t>
      </w:r>
      <w:r w:rsidRPr="00A946F5">
        <w:rPr>
          <w:rFonts w:cs="B Lotus" w:hint="cs"/>
          <w:color w:val="000000"/>
          <w:sz w:val="28"/>
          <w:szCs w:val="28"/>
          <w:rtl/>
        </w:rPr>
        <w:t>کند که این شیوه از شمشیر و قدرت لشکری سودمندتر است زیرا در این مرحله سود شمشیر اندک است ولی از سوی دیگر نیاز او برای پیش بردن این سیاست باز هم به ثروت بیشتری علاوه بر مخارج روزافزون دولت و مستمریهای سپاهیان فزونتر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راهی به یافتن آن</w:t>
      </w:r>
      <w:r w:rsidR="008030A6">
        <w:rPr>
          <w:rFonts w:cs="B Lotus" w:hint="cs"/>
          <w:color w:val="000000"/>
          <w:sz w:val="28"/>
          <w:szCs w:val="28"/>
          <w:rtl/>
        </w:rPr>
        <w:t xml:space="preserve"> نمی‌</w:t>
      </w:r>
      <w:r w:rsidRPr="00A946F5">
        <w:rPr>
          <w:rFonts w:cs="B Lotus" w:hint="cs"/>
          <w:color w:val="000000"/>
          <w:sz w:val="28"/>
          <w:szCs w:val="28"/>
          <w:rtl/>
        </w:rPr>
        <w:t>یابد و رفته رفته فرتوتی (انحطاط و بحران) بیش ازپیش بدان راه</w:t>
      </w:r>
      <w:r w:rsidR="00311996">
        <w:rPr>
          <w:rFonts w:cs="B Lotus" w:hint="cs"/>
          <w:color w:val="000000"/>
          <w:sz w:val="28"/>
          <w:szCs w:val="28"/>
          <w:rtl/>
        </w:rPr>
        <w:t xml:space="preserve"> می‌</w:t>
      </w:r>
      <w:r w:rsidRPr="00A946F5">
        <w:rPr>
          <w:rFonts w:cs="B Lotus" w:hint="cs"/>
          <w:color w:val="000000"/>
          <w:sz w:val="28"/>
          <w:szCs w:val="28"/>
          <w:rtl/>
        </w:rPr>
        <w:t>یابد و مردم نواحی دوردست و مرزها گستاخانه سرکشی آغاز</w:t>
      </w:r>
      <w:r w:rsidR="00311996">
        <w:rPr>
          <w:rFonts w:cs="B Lotus" w:hint="cs"/>
          <w:color w:val="000000"/>
          <w:sz w:val="28"/>
          <w:szCs w:val="28"/>
          <w:rtl/>
        </w:rPr>
        <w:t xml:space="preserve"> می‌</w:t>
      </w:r>
      <w:r w:rsidRPr="00A946F5">
        <w:rPr>
          <w:rFonts w:cs="B Lotus" w:hint="cs"/>
          <w:color w:val="000000"/>
          <w:sz w:val="28"/>
          <w:szCs w:val="28"/>
          <w:rtl/>
        </w:rPr>
        <w:t>کنند و بدینسان قدرت و شوکت</w:t>
      </w:r>
      <w:r w:rsidR="00C15254">
        <w:rPr>
          <w:rFonts w:cs="B Lotus" w:hint="cs"/>
          <w:color w:val="000000"/>
          <w:sz w:val="28"/>
          <w:szCs w:val="28"/>
          <w:rtl/>
        </w:rPr>
        <w:t xml:space="preserve"> دولت‌ها</w:t>
      </w:r>
      <w:r w:rsidRPr="00A946F5">
        <w:rPr>
          <w:rFonts w:cs="B Lotus" w:hint="cs"/>
          <w:color w:val="000000"/>
          <w:sz w:val="28"/>
          <w:szCs w:val="28"/>
          <w:rtl/>
        </w:rPr>
        <w:t xml:space="preserve"> در این مراحل و اطوار رفته رفته از هم</w:t>
      </w:r>
      <w:r w:rsidR="00311996">
        <w:rPr>
          <w:rFonts w:cs="B Lotus" w:hint="cs"/>
          <w:color w:val="000000"/>
          <w:sz w:val="28"/>
          <w:szCs w:val="28"/>
          <w:rtl/>
        </w:rPr>
        <w:t xml:space="preserve"> می‌</w:t>
      </w:r>
      <w:r w:rsidRPr="00A946F5">
        <w:rPr>
          <w:rFonts w:cs="B Lotus" w:hint="cs"/>
          <w:color w:val="000000"/>
          <w:sz w:val="28"/>
          <w:szCs w:val="28"/>
          <w:rtl/>
        </w:rPr>
        <w:t>گلسد تا سرانجام به انقراض و نابودن</w:t>
      </w:r>
      <w:r w:rsidR="002606D0">
        <w:rPr>
          <w:rFonts w:cs="B Lotus" w:hint="cs"/>
          <w:color w:val="000000"/>
          <w:sz w:val="28"/>
          <w:szCs w:val="28"/>
          <w:rtl/>
        </w:rPr>
        <w:t xml:space="preserve"> آن‌ها </w:t>
      </w:r>
      <w:r w:rsidRPr="00A946F5">
        <w:rPr>
          <w:rFonts w:cs="B Lotus" w:hint="cs"/>
          <w:color w:val="000000"/>
          <w:sz w:val="28"/>
          <w:szCs w:val="28"/>
          <w:rtl/>
        </w:rPr>
        <w:t>منتهی</w:t>
      </w:r>
      <w:r w:rsidR="00311996">
        <w:rPr>
          <w:rFonts w:cs="B Lotus" w:hint="cs"/>
          <w:color w:val="000000"/>
          <w:sz w:val="28"/>
          <w:szCs w:val="28"/>
          <w:rtl/>
        </w:rPr>
        <w:t xml:space="preserve"> می‌</w:t>
      </w:r>
      <w:r w:rsidRPr="00A946F5">
        <w:rPr>
          <w:rFonts w:cs="B Lotus" w:hint="cs"/>
          <w:color w:val="000000"/>
          <w:sz w:val="28"/>
          <w:szCs w:val="28"/>
          <w:rtl/>
        </w:rPr>
        <w:t>گردد، و در معرض استیلای کسانی واقع</w:t>
      </w:r>
      <w:r w:rsidR="00311996">
        <w:rPr>
          <w:rFonts w:cs="B Lotus" w:hint="cs"/>
          <w:color w:val="000000"/>
          <w:sz w:val="28"/>
          <w:szCs w:val="28"/>
          <w:rtl/>
        </w:rPr>
        <w:t xml:space="preserve"> می‌</w:t>
      </w:r>
      <w:r w:rsidRPr="00A946F5">
        <w:rPr>
          <w:rFonts w:cs="B Lotus" w:hint="cs"/>
          <w:color w:val="000000"/>
          <w:sz w:val="28"/>
          <w:szCs w:val="28"/>
          <w:rtl/>
        </w:rPr>
        <w:t>شوند که جویندۀ سروری و پادشاهی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اگر از اتفاق قیام کننده ای از این گونه کسان آهنگ سرکشی کند قدرت و سلطنت را از چنگ زمامداران چنین دولتی</w:t>
      </w:r>
      <w:r w:rsidR="00311996">
        <w:rPr>
          <w:rFonts w:cs="B Lotus" w:hint="cs"/>
          <w:color w:val="000000"/>
          <w:sz w:val="28"/>
          <w:szCs w:val="28"/>
          <w:rtl/>
        </w:rPr>
        <w:t xml:space="preserve"> می‌</w:t>
      </w:r>
      <w:r w:rsidRPr="00A946F5">
        <w:rPr>
          <w:rFonts w:cs="B Lotus" w:hint="cs"/>
          <w:color w:val="000000"/>
          <w:sz w:val="28"/>
          <w:szCs w:val="28"/>
          <w:rtl/>
        </w:rPr>
        <w:t>رباید و گرنه همچنان باقی</w:t>
      </w:r>
      <w:r w:rsidR="00311996">
        <w:rPr>
          <w:rFonts w:cs="B Lotus" w:hint="cs"/>
          <w:color w:val="000000"/>
          <w:sz w:val="28"/>
          <w:szCs w:val="28"/>
          <w:rtl/>
        </w:rPr>
        <w:t xml:space="preserve"> می‌</w:t>
      </w:r>
      <w:r w:rsidRPr="00A946F5">
        <w:rPr>
          <w:rFonts w:cs="B Lotus" w:hint="cs"/>
          <w:color w:val="000000"/>
          <w:sz w:val="28"/>
          <w:szCs w:val="28"/>
          <w:rtl/>
        </w:rPr>
        <w:t>ماند در حالی که از داخل خود متلاشی و مضمحل</w:t>
      </w:r>
      <w:r w:rsidR="00311996">
        <w:rPr>
          <w:rFonts w:cs="B Lotus" w:hint="cs"/>
          <w:color w:val="000000"/>
          <w:sz w:val="28"/>
          <w:szCs w:val="28"/>
          <w:rtl/>
        </w:rPr>
        <w:t xml:space="preserve"> می‌</w:t>
      </w:r>
      <w:r w:rsidRPr="00A946F5">
        <w:rPr>
          <w:rFonts w:cs="B Lotus" w:hint="cs"/>
          <w:color w:val="000000"/>
          <w:sz w:val="28"/>
          <w:szCs w:val="28"/>
          <w:rtl/>
        </w:rPr>
        <w:t>گردد مانند فتیلۀ چراغی که روغن آن تمام شود و به خاموشی گراید.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خدا دارندۀ امور و مدبر همۀ آفریده</w:t>
      </w:r>
      <w:r w:rsidR="009C6850">
        <w:rPr>
          <w:rFonts w:cs="B Lotus" w:hint="cs"/>
          <w:color w:val="000000"/>
          <w:sz w:val="28"/>
          <w:szCs w:val="28"/>
          <w:rtl/>
        </w:rPr>
        <w:t xml:space="preserve">‌ها </w:t>
      </w:r>
      <w:r w:rsidRPr="00A946F5">
        <w:rPr>
          <w:rFonts w:cs="B Lotus" w:hint="cs"/>
          <w:color w:val="000000"/>
          <w:sz w:val="28"/>
          <w:szCs w:val="28"/>
          <w:rtl/>
        </w:rPr>
        <w:t>است جز او خدایی نیست.</w:t>
      </w:r>
    </w:p>
    <w:p w:rsidR="00274D08" w:rsidRPr="00BE311E" w:rsidRDefault="00274D08" w:rsidP="00A33DAD">
      <w:pPr>
        <w:pStyle w:val="a1"/>
        <w:rPr>
          <w:rtl/>
        </w:rPr>
      </w:pPr>
      <w:bookmarkStart w:id="120" w:name="_Toc342157032"/>
      <w:r w:rsidRPr="00BE311E">
        <w:rPr>
          <w:rFonts w:hint="cs"/>
          <w:rtl/>
        </w:rPr>
        <w:t>فصل</w:t>
      </w:r>
      <w:r w:rsidR="00020E77" w:rsidRPr="00020E77">
        <w:rPr>
          <w:rFonts w:hint="cs"/>
          <w:b w:val="0"/>
          <w:bCs w:val="0"/>
          <w:color w:val="000000"/>
          <w:sz w:val="28"/>
          <w:szCs w:val="28"/>
          <w:vertAlign w:val="superscript"/>
          <w:rtl/>
        </w:rPr>
        <w:t>(</w:t>
      </w:r>
      <w:r w:rsidR="00020E77" w:rsidRPr="00020E77">
        <w:rPr>
          <w:rStyle w:val="FootnoteReference"/>
          <w:b w:val="0"/>
          <w:bCs w:val="0"/>
          <w:color w:val="000000"/>
          <w:sz w:val="28"/>
          <w:szCs w:val="28"/>
          <w:rtl/>
        </w:rPr>
        <w:footnoteReference w:id="1486"/>
      </w:r>
      <w:r w:rsidR="00020E77" w:rsidRPr="00020E77">
        <w:rPr>
          <w:rFonts w:hint="cs"/>
          <w:b w:val="0"/>
          <w:bCs w:val="0"/>
          <w:color w:val="000000"/>
          <w:sz w:val="28"/>
          <w:szCs w:val="28"/>
          <w:vertAlign w:val="superscript"/>
          <w:rtl/>
        </w:rPr>
        <w:t>)</w:t>
      </w:r>
      <w:r w:rsidR="00BE311E" w:rsidRPr="00BE311E">
        <w:rPr>
          <w:rFonts w:hint="cs"/>
          <w:rtl/>
        </w:rPr>
        <w:t xml:space="preserve">: </w:t>
      </w:r>
      <w:r w:rsidRPr="00BE311E">
        <w:rPr>
          <w:rFonts w:hint="cs"/>
          <w:rtl/>
        </w:rPr>
        <w:t>در این که چگونه دایرۀ مرزهای یک دولت از آغاز تشکیل تا پایان دوران جهانگشایی آن توسعه</w:t>
      </w:r>
      <w:r w:rsidR="00311996">
        <w:rPr>
          <w:rFonts w:hint="cs"/>
          <w:rtl/>
        </w:rPr>
        <w:t xml:space="preserve"> می‌</w:t>
      </w:r>
      <w:r w:rsidRPr="00BE311E">
        <w:rPr>
          <w:rFonts w:hint="cs"/>
          <w:rtl/>
        </w:rPr>
        <w:t>یابد و سپس مرحله به مرحله مرز و بوم آن رو به نقصان</w:t>
      </w:r>
      <w:r w:rsidR="00311996">
        <w:rPr>
          <w:rFonts w:hint="cs"/>
          <w:rtl/>
        </w:rPr>
        <w:t xml:space="preserve"> </w:t>
      </w:r>
      <w:r w:rsidR="00C2204D">
        <w:rPr>
          <w:rFonts w:hint="cs"/>
          <w:rtl/>
        </w:rPr>
        <w:t>می‌رود</w:t>
      </w:r>
      <w:r w:rsidRPr="00BE311E">
        <w:rPr>
          <w:rFonts w:hint="cs"/>
          <w:rtl/>
        </w:rPr>
        <w:t xml:space="preserve"> و کوچک</w:t>
      </w:r>
      <w:r w:rsidR="00311996">
        <w:rPr>
          <w:rFonts w:hint="cs"/>
          <w:rtl/>
        </w:rPr>
        <w:t xml:space="preserve"> </w:t>
      </w:r>
      <w:r w:rsidR="00C15254">
        <w:rPr>
          <w:rFonts w:hint="cs"/>
          <w:rtl/>
        </w:rPr>
        <w:t>می‌شود</w:t>
      </w:r>
      <w:r w:rsidRPr="00BE311E">
        <w:rPr>
          <w:rFonts w:hint="cs"/>
          <w:rtl/>
        </w:rPr>
        <w:t xml:space="preserve"> تا سرانجام به انقراض و اضمحلال منتهی</w:t>
      </w:r>
      <w:r w:rsidR="00311996">
        <w:rPr>
          <w:rFonts w:hint="cs"/>
          <w:rtl/>
        </w:rPr>
        <w:t xml:space="preserve"> می‌</w:t>
      </w:r>
      <w:r w:rsidRPr="00BE311E">
        <w:rPr>
          <w:rFonts w:hint="cs"/>
          <w:rtl/>
        </w:rPr>
        <w:t>گردد</w:t>
      </w:r>
      <w:bookmarkEnd w:id="120"/>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در فصل خلافت و پادشاهی که بخش سوم این مقدمه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یادآور شدیم که هر دولتی</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د بهرۀ معینی از سرزمین و مرزوبوم داشته ممکن نیست بر آن حدود کشورها و شهرهای دیگری بیفزاید. و علت آن را باید در این حقیقت جست که دولت خدمتگزاران و افراد قبیلۀ خود را بر شهرها و نواحی دور و نزدیک کشور تقسیم</w:t>
      </w:r>
      <w:r w:rsidR="00311996">
        <w:rPr>
          <w:rFonts w:cs="B Lotus" w:hint="cs"/>
          <w:color w:val="000000"/>
          <w:sz w:val="28"/>
          <w:szCs w:val="28"/>
          <w:rtl/>
        </w:rPr>
        <w:t xml:space="preserve"> می‌</w:t>
      </w:r>
      <w:r w:rsidRPr="00A946F5">
        <w:rPr>
          <w:rFonts w:cs="B Lotus" w:hint="cs"/>
          <w:color w:val="000000"/>
          <w:sz w:val="28"/>
          <w:szCs w:val="28"/>
          <w:rtl/>
        </w:rPr>
        <w:t>کند تا</w:t>
      </w:r>
      <w:r w:rsidR="002606D0">
        <w:rPr>
          <w:rFonts w:cs="B Lotus" w:hint="cs"/>
          <w:color w:val="000000"/>
          <w:sz w:val="28"/>
          <w:szCs w:val="28"/>
          <w:rtl/>
        </w:rPr>
        <w:t xml:space="preserve"> آن‌ها </w:t>
      </w:r>
      <w:r w:rsidRPr="00A946F5">
        <w:rPr>
          <w:rFonts w:cs="B Lotus" w:hint="cs"/>
          <w:color w:val="000000"/>
          <w:sz w:val="28"/>
          <w:szCs w:val="28"/>
          <w:rtl/>
        </w:rPr>
        <w:t>را نگهبانی کنند و هنگامی که همۀ آنان را به نواحی گوناگون گسیل دارد، دیگر کسی باقی</w:t>
      </w:r>
      <w:r w:rsidR="008030A6">
        <w:rPr>
          <w:rFonts w:cs="B Lotus" w:hint="cs"/>
          <w:color w:val="000000"/>
          <w:sz w:val="28"/>
          <w:szCs w:val="28"/>
          <w:rtl/>
        </w:rPr>
        <w:t xml:space="preserve"> نمی‌</w:t>
      </w:r>
      <w:r w:rsidRPr="00A946F5">
        <w:rPr>
          <w:rFonts w:cs="B Lotus" w:hint="cs"/>
          <w:color w:val="000000"/>
          <w:sz w:val="28"/>
          <w:szCs w:val="28"/>
          <w:rtl/>
        </w:rPr>
        <w:t>ماند و آخرین نواحی پیرامون کشور وی مرزهای او خواهد بود که مانند کمربند از تمام اطراف دولت او را احاطه</w:t>
      </w:r>
      <w:r w:rsidR="00311996">
        <w:rPr>
          <w:rFonts w:cs="B Lotus" w:hint="cs"/>
          <w:color w:val="000000"/>
          <w:sz w:val="28"/>
          <w:szCs w:val="28"/>
          <w:rtl/>
        </w:rPr>
        <w:t xml:space="preserve"> می‌</w:t>
      </w:r>
      <w:r w:rsidRPr="00A946F5">
        <w:rPr>
          <w:rFonts w:cs="B Lotus" w:hint="cs"/>
          <w:color w:val="000000"/>
          <w:sz w:val="28"/>
          <w:szCs w:val="28"/>
          <w:rtl/>
        </w:rPr>
        <w:t>کند.</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سرحدها و نهایت مرزوبوم یک دولت گاهی عبارت از همان دایره ایست که نخستین دولت پایه گذار به دست آورده است و گاهی هم اگر شمارۀ خدمتگزاران و افراد قبیلۀ دولتی از دولت پیش از آن فزونتر باشد ممکنست پهناورتر شود و همۀ این مراحل جهانگشایی و وسعت بخشیدن مرزوبوم هنگامی میسر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اعضای دولت هنوز عادات و رسوم بادیه نشینی را از دست نداده و بر همان خشونت و سرسختی و دلاوری باقی هستند و گرنه هنگامی که ارجمندی و غلبه جویی دولت به اوج عظمت برسد و در نتیجۀ فزونی مالیات</w:t>
      </w:r>
      <w:r w:rsidR="009C6850">
        <w:rPr>
          <w:rFonts w:cs="B Lotus" w:hint="cs"/>
          <w:color w:val="000000"/>
          <w:sz w:val="28"/>
          <w:szCs w:val="28"/>
          <w:rtl/>
        </w:rPr>
        <w:t xml:space="preserve">‌ها </w:t>
      </w:r>
      <w:r w:rsidRPr="00A946F5">
        <w:rPr>
          <w:rFonts w:cs="B Lotus" w:hint="cs"/>
          <w:color w:val="000000"/>
          <w:sz w:val="28"/>
          <w:szCs w:val="28"/>
          <w:rtl/>
        </w:rPr>
        <w:t>وسایل معاش و ارزاق به حد وفور در دسترس آنان قرار گیرد و در دریای تجمل و ناز و نعمت فرو روند و به عادات شهرنشینی خو گیرند و</w:t>
      </w:r>
      <w:r w:rsidR="00C15254">
        <w:rPr>
          <w:rFonts w:cs="B Lotus" w:hint="cs"/>
          <w:color w:val="000000"/>
          <w:sz w:val="28"/>
          <w:szCs w:val="28"/>
          <w:rtl/>
        </w:rPr>
        <w:t xml:space="preserve"> نسل‌ها</w:t>
      </w:r>
      <w:r w:rsidR="002606D0">
        <w:rPr>
          <w:rFonts w:cs="B Lotus" w:hint="cs"/>
          <w:color w:val="000000"/>
          <w:sz w:val="28"/>
          <w:szCs w:val="28"/>
          <w:rtl/>
        </w:rPr>
        <w:t xml:space="preserve">ی </w:t>
      </w:r>
      <w:r w:rsidRPr="00A946F5">
        <w:rPr>
          <w:rFonts w:cs="B Lotus" w:hint="cs"/>
          <w:color w:val="000000"/>
          <w:sz w:val="28"/>
          <w:szCs w:val="28"/>
          <w:rtl/>
        </w:rPr>
        <w:t>آنان بر این شیوه پرورش یابند، آن وقت نگهبانان و لشکریان نرمخو بار</w:t>
      </w:r>
      <w:r w:rsidR="00311996">
        <w:rPr>
          <w:rFonts w:cs="B Lotus" w:hint="cs"/>
          <w:color w:val="000000"/>
          <w:sz w:val="28"/>
          <w:szCs w:val="28"/>
          <w:rtl/>
        </w:rPr>
        <w:t xml:space="preserve"> می‌</w:t>
      </w:r>
      <w:r w:rsidRPr="00A946F5">
        <w:rPr>
          <w:rFonts w:cs="B Lotus" w:hint="cs"/>
          <w:color w:val="000000"/>
          <w:sz w:val="28"/>
          <w:szCs w:val="28"/>
          <w:rtl/>
        </w:rPr>
        <w:t>آیند و حاشیه نشینان دولت نازپرورده</w:t>
      </w:r>
      <w:r w:rsidR="00311996">
        <w:rPr>
          <w:rFonts w:cs="B Lotus" w:hint="cs"/>
          <w:color w:val="000000"/>
          <w:sz w:val="28"/>
          <w:szCs w:val="28"/>
          <w:rtl/>
        </w:rPr>
        <w:t xml:space="preserve"> می‌</w:t>
      </w:r>
      <w:r w:rsidRPr="00A946F5">
        <w:rPr>
          <w:rFonts w:cs="B Lotus" w:hint="cs"/>
          <w:color w:val="000000"/>
          <w:sz w:val="28"/>
          <w:szCs w:val="28"/>
          <w:rtl/>
        </w:rPr>
        <w:t>شوند و به سبب این روش تربیت روح ترس و تنبلی بر آنان چیره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نیز به علت ممارستدر خویهای پیمان شکنی و گرویدن از حق به باطل که خصوصیات شهرنشینان است صفات سرسختی و دلاوری و  مردانگی را از دست</w:t>
      </w:r>
      <w:r w:rsidR="00311996">
        <w:rPr>
          <w:rFonts w:cs="B Lotus" w:hint="cs"/>
          <w:color w:val="000000"/>
          <w:sz w:val="28"/>
          <w:szCs w:val="28"/>
          <w:rtl/>
        </w:rPr>
        <w:t xml:space="preserve"> می‌</w:t>
      </w:r>
      <w:r w:rsidRPr="00A946F5">
        <w:rPr>
          <w:rFonts w:cs="B Lotus" w:hint="cs"/>
          <w:color w:val="000000"/>
          <w:sz w:val="28"/>
          <w:szCs w:val="28"/>
          <w:rtl/>
        </w:rPr>
        <w:t>دهند، به ویژه که خشونت بادیه نشینی از آنان زایل</w:t>
      </w:r>
      <w:r w:rsidR="00311996">
        <w:rPr>
          <w:rFonts w:cs="B Lotus" w:hint="cs"/>
          <w:color w:val="000000"/>
          <w:sz w:val="28"/>
          <w:szCs w:val="28"/>
          <w:rtl/>
        </w:rPr>
        <w:t xml:space="preserve"> می‌</w:t>
      </w:r>
      <w:r w:rsidRPr="00A946F5">
        <w:rPr>
          <w:rFonts w:cs="B Lotus" w:hint="cs"/>
          <w:color w:val="000000"/>
          <w:sz w:val="28"/>
          <w:szCs w:val="28"/>
          <w:rtl/>
        </w:rPr>
        <w:t>گردد و برای رسیدن به ارجمندی وجاه و جلال در صدد بدست آوردن پایگاه ریاست بر</w:t>
      </w:r>
      <w:r w:rsidR="00311996">
        <w:rPr>
          <w:rFonts w:cs="B Lotus" w:hint="cs"/>
          <w:color w:val="000000"/>
          <w:sz w:val="28"/>
          <w:szCs w:val="28"/>
          <w:rtl/>
        </w:rPr>
        <w:t xml:space="preserve"> می‌</w:t>
      </w:r>
      <w:r w:rsidRPr="00A946F5">
        <w:rPr>
          <w:rFonts w:cs="B Lotus" w:hint="cs"/>
          <w:color w:val="000000"/>
          <w:sz w:val="28"/>
          <w:szCs w:val="28"/>
          <w:rtl/>
        </w:rPr>
        <w:t>آیند و با یکدیگر به تجاوز و کشمکش</w:t>
      </w:r>
      <w:r w:rsidR="00311996">
        <w:rPr>
          <w:rFonts w:cs="B Lotus" w:hint="cs"/>
          <w:color w:val="000000"/>
          <w:sz w:val="28"/>
          <w:szCs w:val="28"/>
          <w:rtl/>
        </w:rPr>
        <w:t xml:space="preserve"> می‌</w:t>
      </w:r>
      <w:r w:rsidRPr="00A946F5">
        <w:rPr>
          <w:rFonts w:cs="B Lotus" w:hint="cs"/>
          <w:color w:val="000000"/>
          <w:sz w:val="28"/>
          <w:szCs w:val="28"/>
          <w:rtl/>
        </w:rPr>
        <w:t>پردازند و این وضع بدان منتهی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یکدیگر را به قتل</w:t>
      </w:r>
      <w:r w:rsidR="00311996">
        <w:rPr>
          <w:rFonts w:cs="B Lotus" w:hint="cs"/>
          <w:color w:val="000000"/>
          <w:sz w:val="28"/>
          <w:szCs w:val="28"/>
          <w:rtl/>
        </w:rPr>
        <w:t xml:space="preserve"> می‌</w:t>
      </w:r>
      <w:r w:rsidRPr="00A946F5">
        <w:rPr>
          <w:rFonts w:cs="B Lotus" w:hint="cs"/>
          <w:color w:val="000000"/>
          <w:sz w:val="28"/>
          <w:szCs w:val="28"/>
          <w:rtl/>
        </w:rPr>
        <w:t>رسانند و سلطان خواهی نخواهی آنان را از این گو</w:t>
      </w:r>
      <w:r w:rsidR="00885FB4" w:rsidRPr="00A946F5">
        <w:rPr>
          <w:rFonts w:cs="B Lotus" w:hint="cs"/>
          <w:color w:val="000000"/>
          <w:sz w:val="28"/>
          <w:szCs w:val="28"/>
          <w:rtl/>
        </w:rPr>
        <w:t>نه کشمکشها باز</w:t>
      </w:r>
      <w:r w:rsidR="00311996">
        <w:rPr>
          <w:rFonts w:cs="B Lotus" w:hint="cs"/>
          <w:color w:val="000000"/>
          <w:sz w:val="28"/>
          <w:szCs w:val="28"/>
          <w:rtl/>
        </w:rPr>
        <w:t xml:space="preserve"> </w:t>
      </w:r>
      <w:r w:rsidR="00C15254">
        <w:rPr>
          <w:rFonts w:cs="B Lotus" w:hint="cs"/>
          <w:color w:val="000000"/>
          <w:sz w:val="28"/>
          <w:szCs w:val="28"/>
          <w:rtl/>
        </w:rPr>
        <w:t>می‌دارد</w:t>
      </w:r>
      <w:r w:rsidR="00885FB4" w:rsidRPr="00A946F5">
        <w:rPr>
          <w:rFonts w:cs="B Lotus" w:hint="cs"/>
          <w:color w:val="000000"/>
          <w:sz w:val="28"/>
          <w:szCs w:val="28"/>
          <w:rtl/>
        </w:rPr>
        <w:t xml:space="preserve"> و مهار </w:t>
      </w:r>
      <w:r w:rsidR="00646D81">
        <w:rPr>
          <w:rFonts w:cs="B Lotus" w:hint="cs"/>
          <w:color w:val="000000"/>
          <w:sz w:val="28"/>
          <w:szCs w:val="28"/>
          <w:rtl/>
        </w:rPr>
        <w:t>می‌کند</w:t>
      </w:r>
      <w:r w:rsidRPr="00A946F5">
        <w:rPr>
          <w:rFonts w:cs="B Lotus" w:hint="cs"/>
          <w:color w:val="000000"/>
          <w:sz w:val="28"/>
          <w:szCs w:val="28"/>
          <w:rtl/>
        </w:rPr>
        <w:t xml:space="preserve"> چه بزرگان و و رئیسان دوتل به قتل</w:t>
      </w:r>
      <w:r w:rsidR="00311996">
        <w:rPr>
          <w:rFonts w:cs="B Lotus" w:hint="cs"/>
          <w:color w:val="000000"/>
          <w:sz w:val="28"/>
          <w:szCs w:val="28"/>
          <w:rtl/>
        </w:rPr>
        <w:t xml:space="preserve"> می‌</w:t>
      </w:r>
      <w:r w:rsidRPr="00A946F5">
        <w:rPr>
          <w:rFonts w:cs="B Lotus" w:hint="cs"/>
          <w:color w:val="000000"/>
          <w:sz w:val="28"/>
          <w:szCs w:val="28"/>
          <w:rtl/>
        </w:rPr>
        <w:t>رسندو کشور امیران و رجال خود را زا دست</w:t>
      </w:r>
      <w:r w:rsidR="00311996">
        <w:rPr>
          <w:rFonts w:cs="B Lotus" w:hint="cs"/>
          <w:color w:val="000000"/>
          <w:sz w:val="28"/>
          <w:szCs w:val="28"/>
          <w:rtl/>
        </w:rPr>
        <w:t xml:space="preserve"> می‌</w:t>
      </w:r>
      <w:r w:rsidRPr="00A946F5">
        <w:rPr>
          <w:rFonts w:cs="B Lotus" w:hint="cs"/>
          <w:color w:val="000000"/>
          <w:sz w:val="28"/>
          <w:szCs w:val="28"/>
          <w:rtl/>
        </w:rPr>
        <w:t>دهد و بر شارۀ زیردستان و پیروان افزوده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پیداست که چنین روشی شکوه و شوکت دولت را درهم</w:t>
      </w:r>
      <w:r w:rsidR="00311996">
        <w:rPr>
          <w:rFonts w:cs="B Lotus" w:hint="cs"/>
          <w:color w:val="000000"/>
          <w:sz w:val="28"/>
          <w:szCs w:val="28"/>
          <w:rtl/>
        </w:rPr>
        <w:t xml:space="preserve"> می‌</w:t>
      </w:r>
      <w:r w:rsidRPr="00A946F5">
        <w:rPr>
          <w:rFonts w:cs="B Lotus" w:hint="cs"/>
          <w:color w:val="000000"/>
          <w:sz w:val="28"/>
          <w:szCs w:val="28"/>
          <w:rtl/>
        </w:rPr>
        <w:t>شکند و از نفوذ و قدرت آن</w:t>
      </w:r>
      <w:r w:rsidR="00311996">
        <w:rPr>
          <w:rFonts w:cs="B Lotus" w:hint="cs"/>
          <w:color w:val="000000"/>
          <w:sz w:val="28"/>
          <w:szCs w:val="28"/>
          <w:rtl/>
        </w:rPr>
        <w:t xml:space="preserve"> می‌</w:t>
      </w:r>
      <w:r w:rsidRPr="00A946F5">
        <w:rPr>
          <w:rFonts w:cs="B Lotus" w:hint="cs"/>
          <w:color w:val="000000"/>
          <w:sz w:val="28"/>
          <w:szCs w:val="28"/>
          <w:rtl/>
        </w:rPr>
        <w:t>کاهد و نخستین رخنه و خرابی که به دولت راه</w:t>
      </w:r>
      <w:r w:rsidR="00311996">
        <w:rPr>
          <w:rFonts w:cs="B Lotus" w:hint="cs"/>
          <w:color w:val="000000"/>
          <w:sz w:val="28"/>
          <w:szCs w:val="28"/>
          <w:rtl/>
        </w:rPr>
        <w:t xml:space="preserve"> می‌</w:t>
      </w:r>
      <w:r w:rsidRPr="00A946F5">
        <w:rPr>
          <w:rFonts w:cs="B Lotus" w:hint="cs"/>
          <w:color w:val="000000"/>
          <w:sz w:val="28"/>
          <w:szCs w:val="28"/>
          <w:rtl/>
        </w:rPr>
        <w:t>یابد از ناحیۀ سپاهیان و لشکریان است، چنان که در فصول پیش یاد کردیم.</w:t>
      </w:r>
    </w:p>
    <w:p w:rsidR="00274D08" w:rsidRPr="00A946F5" w:rsidRDefault="00274D08" w:rsidP="00B924A1">
      <w:pPr>
        <w:ind w:firstLine="284"/>
        <w:jc w:val="lowKashida"/>
        <w:rPr>
          <w:rFonts w:cs="B Lotus"/>
          <w:color w:val="000000"/>
          <w:sz w:val="28"/>
          <w:szCs w:val="28"/>
          <w:rtl/>
        </w:rPr>
      </w:pPr>
      <w:r w:rsidRPr="00A946F5">
        <w:rPr>
          <w:rFonts w:cs="B Lotus" w:hint="cs"/>
          <w:color w:val="000000"/>
          <w:sz w:val="28"/>
          <w:szCs w:val="28"/>
          <w:rtl/>
        </w:rPr>
        <w:t>و از این رو که</w:t>
      </w:r>
      <w:r w:rsidR="00311996">
        <w:rPr>
          <w:rFonts w:cs="B Lotus" w:hint="cs"/>
          <w:color w:val="000000"/>
          <w:sz w:val="28"/>
          <w:szCs w:val="28"/>
          <w:rtl/>
        </w:rPr>
        <w:t xml:space="preserve"> می‌</w:t>
      </w:r>
      <w:r w:rsidRPr="00A946F5">
        <w:rPr>
          <w:rFonts w:cs="B Lotus" w:hint="cs"/>
          <w:color w:val="000000"/>
          <w:sz w:val="28"/>
          <w:szCs w:val="28"/>
          <w:rtl/>
        </w:rPr>
        <w:t>خواهند به مراحل ارجمندی و شکوه و جلال نایل آیند در مخارج زندگی مسابقه وار راه اسراف و تبذیر را پیش</w:t>
      </w:r>
      <w:r w:rsidR="00311996">
        <w:rPr>
          <w:rFonts w:cs="B Lotus" w:hint="cs"/>
          <w:color w:val="000000"/>
          <w:sz w:val="28"/>
          <w:szCs w:val="28"/>
          <w:rtl/>
        </w:rPr>
        <w:t xml:space="preserve"> می‌</w:t>
      </w:r>
      <w:r w:rsidRPr="00A946F5">
        <w:rPr>
          <w:rFonts w:cs="B Lotus" w:hint="cs"/>
          <w:color w:val="000000"/>
          <w:sz w:val="28"/>
          <w:szCs w:val="28"/>
          <w:rtl/>
        </w:rPr>
        <w:t>گیرند و بیش از حد همچشمی و رقابت در وسایل تجملی و اشرافیت را دنبال</w:t>
      </w:r>
      <w:r w:rsidR="00311996">
        <w:rPr>
          <w:rFonts w:cs="B Lotus" w:hint="cs"/>
          <w:color w:val="000000"/>
          <w:sz w:val="28"/>
          <w:szCs w:val="28"/>
          <w:rtl/>
        </w:rPr>
        <w:t xml:space="preserve"> می‌</w:t>
      </w:r>
      <w:r w:rsidRPr="00A946F5">
        <w:rPr>
          <w:rFonts w:cs="B Lotus" w:hint="cs"/>
          <w:color w:val="000000"/>
          <w:sz w:val="28"/>
          <w:szCs w:val="28"/>
          <w:rtl/>
        </w:rPr>
        <w:t>کنند و در کلیۀ امور زندگی از قبیل خوراک وپوشاک و برافراشتن کاخهای بلند و سلاحهای زیبا و نیکو و فراهم آوردن اسبهای گوناگون در سرطویله</w:t>
      </w:r>
      <w:r w:rsidR="009C6850">
        <w:rPr>
          <w:rFonts w:cs="B Lotus" w:hint="cs"/>
          <w:color w:val="000000"/>
          <w:sz w:val="28"/>
          <w:szCs w:val="28"/>
          <w:rtl/>
        </w:rPr>
        <w:t xml:space="preserve">‌ها </w:t>
      </w:r>
      <w:r w:rsidRPr="00A946F5">
        <w:rPr>
          <w:rFonts w:cs="B Lotus" w:hint="cs"/>
          <w:color w:val="000000"/>
          <w:sz w:val="28"/>
          <w:szCs w:val="28"/>
          <w:rtl/>
        </w:rPr>
        <w:t>از حد عادی و لزوم در</w:t>
      </w:r>
      <w:r w:rsidR="00311996">
        <w:rPr>
          <w:rFonts w:cs="B Lotus" w:hint="cs"/>
          <w:color w:val="000000"/>
          <w:sz w:val="28"/>
          <w:szCs w:val="28"/>
          <w:rtl/>
        </w:rPr>
        <w:t xml:space="preserve"> می‌</w:t>
      </w:r>
      <w:r w:rsidRPr="00A946F5">
        <w:rPr>
          <w:rFonts w:cs="B Lotus" w:hint="cs"/>
          <w:color w:val="000000"/>
          <w:sz w:val="28"/>
          <w:szCs w:val="28"/>
          <w:rtl/>
        </w:rPr>
        <w:t>گذرند و در چنین شرایطی عواید دولت نسبت به مخارج آن تقلیل</w:t>
      </w:r>
      <w:r w:rsidR="00311996">
        <w:rPr>
          <w:rFonts w:cs="B Lotus" w:hint="cs"/>
          <w:color w:val="000000"/>
          <w:sz w:val="28"/>
          <w:szCs w:val="28"/>
          <w:rtl/>
        </w:rPr>
        <w:t xml:space="preserve"> می‌</w:t>
      </w:r>
      <w:r w:rsidRPr="00A946F5">
        <w:rPr>
          <w:rFonts w:cs="B Lotus" w:hint="cs"/>
          <w:color w:val="000000"/>
          <w:sz w:val="28"/>
          <w:szCs w:val="28"/>
          <w:rtl/>
        </w:rPr>
        <w:t>پذیرد و دومین خرابی و رخنه دولت راه</w:t>
      </w:r>
      <w:r w:rsidR="00311996">
        <w:rPr>
          <w:rFonts w:cs="B Lotus" w:hint="cs"/>
          <w:color w:val="000000"/>
          <w:sz w:val="28"/>
          <w:szCs w:val="28"/>
          <w:rtl/>
        </w:rPr>
        <w:t xml:space="preserve"> می‌</w:t>
      </w:r>
      <w:r w:rsidRPr="00A946F5">
        <w:rPr>
          <w:rFonts w:cs="B Lotus" w:hint="cs"/>
          <w:color w:val="000000"/>
          <w:sz w:val="28"/>
          <w:szCs w:val="28"/>
          <w:rtl/>
        </w:rPr>
        <w:t>یابد که عبارت از بدی وضع مالی و امور خراجهاست ودر نتیجۀ این دو لطمه و آسیب (تباهی سپاهیان و بدی وضع مالی) ضعف و زبونی در دستگاه دولت پدید</w:t>
      </w:r>
      <w:r w:rsidR="00311996">
        <w:rPr>
          <w:rFonts w:cs="B Lotus" w:hint="cs"/>
          <w:color w:val="000000"/>
          <w:sz w:val="28"/>
          <w:szCs w:val="28"/>
          <w:rtl/>
        </w:rPr>
        <w:t xml:space="preserve"> می‌</w:t>
      </w:r>
      <w:r w:rsidRPr="00A946F5">
        <w:rPr>
          <w:rFonts w:cs="B Lotus" w:hint="cs"/>
          <w:color w:val="000000"/>
          <w:sz w:val="28"/>
          <w:szCs w:val="28"/>
          <w:rtl/>
        </w:rPr>
        <w:t>آید و آنگاه چه بسا که سران دولت در نواحی دیگر به معارضه و رقابت برمی خیزند و کار به کشمکش و پیکار منجر</w:t>
      </w:r>
      <w:r w:rsidR="00311996">
        <w:rPr>
          <w:rFonts w:cs="B Lotus" w:hint="cs"/>
          <w:color w:val="000000"/>
          <w:sz w:val="28"/>
          <w:szCs w:val="28"/>
          <w:rtl/>
        </w:rPr>
        <w:t xml:space="preserve"> می‌</w:t>
      </w:r>
      <w:r w:rsidRPr="00A946F5">
        <w:rPr>
          <w:rFonts w:cs="B Lotus" w:hint="cs"/>
          <w:color w:val="000000"/>
          <w:sz w:val="28"/>
          <w:szCs w:val="28"/>
          <w:rtl/>
        </w:rPr>
        <w:t>گردد، ولی دولت از سرکوب کردن آنان عاجز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د با گردنکشان داخلی و همیسایه مقاومت کند و در نتیجه بسیاری از نواحی از تصرف دولت بیرون</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و گاهی هم مردمان نواحی دور و ساکنان مرزها همین که زبونی و ضعف دولت را احساس</w:t>
      </w:r>
      <w:r w:rsidR="00311996">
        <w:rPr>
          <w:rFonts w:cs="B Lotus" w:hint="cs"/>
          <w:color w:val="000000"/>
          <w:sz w:val="28"/>
          <w:szCs w:val="28"/>
          <w:rtl/>
        </w:rPr>
        <w:t xml:space="preserve"> می‌</w:t>
      </w:r>
      <w:r w:rsidRPr="00A946F5">
        <w:rPr>
          <w:rFonts w:cs="B Lotus" w:hint="cs"/>
          <w:color w:val="000000"/>
          <w:sz w:val="28"/>
          <w:szCs w:val="28"/>
          <w:rtl/>
        </w:rPr>
        <w:t>کنند سرکشی آغاز</w:t>
      </w:r>
      <w:r w:rsidR="00311996">
        <w:rPr>
          <w:rFonts w:cs="B Lotus" w:hint="cs"/>
          <w:color w:val="000000"/>
          <w:sz w:val="28"/>
          <w:szCs w:val="28"/>
          <w:rtl/>
        </w:rPr>
        <w:t xml:space="preserve"> می‌</w:t>
      </w:r>
      <w:r w:rsidRPr="00A946F5">
        <w:rPr>
          <w:rFonts w:cs="B Lotus" w:hint="cs"/>
          <w:color w:val="000000"/>
          <w:sz w:val="28"/>
          <w:szCs w:val="28"/>
          <w:rtl/>
        </w:rPr>
        <w:t>کنند و مدعی استقلال طلبی</w:t>
      </w:r>
      <w:r w:rsidR="00311996">
        <w:rPr>
          <w:rFonts w:cs="B Lotus" w:hint="cs"/>
          <w:color w:val="000000"/>
          <w:sz w:val="28"/>
          <w:szCs w:val="28"/>
          <w:rtl/>
        </w:rPr>
        <w:t xml:space="preserve"> می‌</w:t>
      </w:r>
      <w:r w:rsidRPr="00A946F5">
        <w:rPr>
          <w:rFonts w:cs="B Lotus" w:hint="cs"/>
          <w:color w:val="000000"/>
          <w:sz w:val="28"/>
          <w:szCs w:val="28"/>
          <w:rtl/>
        </w:rPr>
        <w:t>شوند و برنواحی و شهرهایی که در تصرف خویش دارند به استقلال تسلط</w:t>
      </w:r>
      <w:r w:rsidR="00311996">
        <w:rPr>
          <w:rFonts w:cs="B Lotus" w:hint="cs"/>
          <w:color w:val="000000"/>
          <w:sz w:val="28"/>
          <w:szCs w:val="28"/>
          <w:rtl/>
        </w:rPr>
        <w:t xml:space="preserve"> می‌</w:t>
      </w:r>
      <w:r w:rsidRPr="00A946F5">
        <w:rPr>
          <w:rFonts w:cs="B Lotus" w:hint="cs"/>
          <w:color w:val="000000"/>
          <w:sz w:val="28"/>
          <w:szCs w:val="28"/>
          <w:rtl/>
        </w:rPr>
        <w:t>یابند و خدایگان دولت از رام کردن آنان عاجز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نتیجه دایرۀ مرزهای دولت نسبت هب وسعتی که در آغاز تشکیل بدان نایل آمده است محدود و تنگ تر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توجه به نگاهداری سرحد کوچکتری معطوف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تا آن که در این راه فرمانروایی هم همان اوضاع و احوالی پدید</w:t>
      </w:r>
      <w:r w:rsidR="00311996">
        <w:rPr>
          <w:rFonts w:cs="B Lotus" w:hint="cs"/>
          <w:color w:val="000000"/>
          <w:sz w:val="28"/>
          <w:szCs w:val="28"/>
          <w:rtl/>
        </w:rPr>
        <w:t xml:space="preserve"> می‌</w:t>
      </w:r>
      <w:r w:rsidRPr="00A946F5">
        <w:rPr>
          <w:rFonts w:cs="B Lotus" w:hint="cs"/>
          <w:color w:val="000000"/>
          <w:sz w:val="28"/>
          <w:szCs w:val="28"/>
          <w:rtl/>
        </w:rPr>
        <w:t>آید که در قلمرو نخستین روی داده بود، یعنی باز هم ناتوانی و سستی و زبونی به خدمتگزاران و اعضای دولت راه</w:t>
      </w:r>
      <w:r w:rsidR="00311996">
        <w:rPr>
          <w:rFonts w:cs="B Lotus" w:hint="cs"/>
          <w:color w:val="000000"/>
          <w:sz w:val="28"/>
          <w:szCs w:val="28"/>
          <w:rtl/>
        </w:rPr>
        <w:t xml:space="preserve"> می‌</w:t>
      </w:r>
      <w:r w:rsidRPr="00A946F5">
        <w:rPr>
          <w:rFonts w:cs="B Lotus" w:hint="cs"/>
          <w:color w:val="000000"/>
          <w:sz w:val="28"/>
          <w:szCs w:val="28"/>
          <w:rtl/>
        </w:rPr>
        <w:t>یابد و وضع مالی و امور خراج نقصان</w:t>
      </w:r>
      <w:r w:rsidR="00311996">
        <w:rPr>
          <w:rFonts w:cs="B Lotus" w:hint="cs"/>
          <w:color w:val="000000"/>
          <w:sz w:val="28"/>
          <w:szCs w:val="28"/>
          <w:rtl/>
        </w:rPr>
        <w:t xml:space="preserve"> می‌</w:t>
      </w:r>
      <w:r w:rsidRPr="00A946F5">
        <w:rPr>
          <w:rFonts w:cs="B Lotus" w:hint="cs"/>
          <w:color w:val="000000"/>
          <w:sz w:val="28"/>
          <w:szCs w:val="28"/>
          <w:rtl/>
        </w:rPr>
        <w:t>پذیرد. چنان که زمامداران دولت ناچار</w:t>
      </w:r>
      <w:r w:rsidR="00311996">
        <w:rPr>
          <w:rFonts w:cs="B Lotus" w:hint="cs"/>
          <w:color w:val="000000"/>
          <w:sz w:val="28"/>
          <w:szCs w:val="28"/>
          <w:rtl/>
        </w:rPr>
        <w:t xml:space="preserve"> می‌</w:t>
      </w:r>
      <w:r w:rsidRPr="00A946F5">
        <w:rPr>
          <w:rFonts w:cs="B Lotus" w:hint="cs"/>
          <w:color w:val="000000"/>
          <w:sz w:val="28"/>
          <w:szCs w:val="28"/>
          <w:rtl/>
        </w:rPr>
        <w:t>شوند قوانینی را که سیاست دولت بر</w:t>
      </w:r>
      <w:r w:rsidR="002606D0">
        <w:rPr>
          <w:rFonts w:cs="B Lotus" w:hint="cs"/>
          <w:color w:val="000000"/>
          <w:sz w:val="28"/>
          <w:szCs w:val="28"/>
          <w:rtl/>
        </w:rPr>
        <w:t xml:space="preserve"> آن‌ها </w:t>
      </w:r>
      <w:r w:rsidRPr="00A946F5">
        <w:rPr>
          <w:rFonts w:cs="B Lotus" w:hint="cs"/>
          <w:color w:val="000000"/>
          <w:sz w:val="28"/>
          <w:szCs w:val="28"/>
          <w:rtl/>
        </w:rPr>
        <w:t>مبتنی بوده است نغییر دهند و در امور لشکری و مالی و والیان و حکم تجدید نظر کنند تا مگر از راه برابر کردن دخل و خرج و تناسب عایدات با هزینه</w:t>
      </w:r>
      <w:r w:rsidR="002606D0">
        <w:rPr>
          <w:rFonts w:cs="B Lotus" w:hint="cs"/>
          <w:color w:val="000000"/>
          <w:sz w:val="28"/>
          <w:szCs w:val="28"/>
          <w:rtl/>
        </w:rPr>
        <w:t xml:space="preserve">‌های </w:t>
      </w:r>
      <w:r w:rsidRPr="00A946F5">
        <w:rPr>
          <w:rFonts w:cs="B Lotus" w:hint="cs"/>
          <w:color w:val="000000"/>
          <w:sz w:val="28"/>
          <w:szCs w:val="28"/>
          <w:rtl/>
        </w:rPr>
        <w:t>لشکری و حکام و فرمانروایان و توزیع مالیاتها بر ارزاق و سنجیدن</w:t>
      </w:r>
      <w:r w:rsidR="002606D0">
        <w:rPr>
          <w:rFonts w:cs="B Lotus" w:hint="cs"/>
          <w:color w:val="000000"/>
          <w:sz w:val="28"/>
          <w:szCs w:val="28"/>
          <w:rtl/>
        </w:rPr>
        <w:t xml:space="preserve"> آن‌ها </w:t>
      </w:r>
      <w:r w:rsidRPr="00A946F5">
        <w:rPr>
          <w:rFonts w:cs="B Lotus" w:hint="cs"/>
          <w:color w:val="000000"/>
          <w:sz w:val="28"/>
          <w:szCs w:val="28"/>
          <w:rtl/>
        </w:rPr>
        <w:t>با دیگر اوضاع و احوال دولت در نخستین مراحل تشکیل، بهبود در جریان امور حاصل آید، لیکن با همۀ</w:t>
      </w:r>
      <w:r w:rsidR="008030A6">
        <w:rPr>
          <w:rFonts w:cs="B Lotus" w:hint="cs"/>
          <w:color w:val="000000"/>
          <w:sz w:val="28"/>
          <w:szCs w:val="28"/>
          <w:rtl/>
        </w:rPr>
        <w:t xml:space="preserve"> این‌ها </w:t>
      </w:r>
      <w:r w:rsidRPr="00A946F5">
        <w:rPr>
          <w:rFonts w:cs="B Lotus" w:hint="cs"/>
          <w:color w:val="000000"/>
          <w:sz w:val="28"/>
          <w:szCs w:val="28"/>
          <w:rtl/>
        </w:rPr>
        <w:t>مفاسد و خرابی از هر سوی دولت را تهدید</w:t>
      </w:r>
      <w:r w:rsidR="00311996">
        <w:rPr>
          <w:rFonts w:cs="B Lotus" w:hint="cs"/>
          <w:color w:val="000000"/>
          <w:sz w:val="28"/>
          <w:szCs w:val="28"/>
          <w:rtl/>
        </w:rPr>
        <w:t xml:space="preserve"> می‌</w:t>
      </w:r>
      <w:r w:rsidRPr="00A946F5">
        <w:rPr>
          <w:rFonts w:cs="B Lotus" w:hint="cs"/>
          <w:color w:val="000000"/>
          <w:sz w:val="28"/>
          <w:szCs w:val="28"/>
          <w:rtl/>
        </w:rPr>
        <w:t>کند.</w:t>
      </w:r>
    </w:p>
    <w:p w:rsidR="00274D08" w:rsidRPr="00A946F5" w:rsidRDefault="00274D08" w:rsidP="00B924A1">
      <w:pPr>
        <w:ind w:firstLine="284"/>
        <w:jc w:val="lowKashida"/>
        <w:rPr>
          <w:rFonts w:cs="B Lotus"/>
          <w:color w:val="000000"/>
          <w:sz w:val="28"/>
          <w:szCs w:val="28"/>
        </w:rPr>
      </w:pPr>
      <w:r w:rsidRPr="00A946F5">
        <w:rPr>
          <w:rFonts w:cs="B Lotus" w:hint="cs"/>
          <w:color w:val="000000"/>
          <w:sz w:val="28"/>
          <w:szCs w:val="28"/>
          <w:rtl/>
        </w:rPr>
        <w:t>و بار دیگر در این مرحله و شکل دولت نیز همان وضعی است که در مرحلۀ پیش پدید آمده بود روی</w:t>
      </w:r>
      <w:r w:rsidR="00311996">
        <w:rPr>
          <w:rFonts w:cs="B Lotus" w:hint="cs"/>
          <w:color w:val="000000"/>
          <w:sz w:val="28"/>
          <w:szCs w:val="28"/>
          <w:rtl/>
        </w:rPr>
        <w:t xml:space="preserve"> می‌</w:t>
      </w:r>
      <w:r w:rsidRPr="00A946F5">
        <w:rPr>
          <w:rFonts w:cs="B Lotus" w:hint="cs"/>
          <w:color w:val="000000"/>
          <w:sz w:val="28"/>
          <w:szCs w:val="28"/>
          <w:rtl/>
        </w:rPr>
        <w:t>دهد و خدایگان دولت همان تدبیری را که برای اصلاح آن اندیشیده بودند در نظر</w:t>
      </w:r>
      <w:r w:rsidR="00311996">
        <w:rPr>
          <w:rFonts w:cs="B Lotus" w:hint="cs"/>
          <w:color w:val="000000"/>
          <w:sz w:val="28"/>
          <w:szCs w:val="28"/>
          <w:rtl/>
        </w:rPr>
        <w:t xml:space="preserve"> می‌</w:t>
      </w:r>
      <w:r w:rsidRPr="00A946F5">
        <w:rPr>
          <w:rFonts w:cs="B Lotus" w:hint="cs"/>
          <w:color w:val="000000"/>
          <w:sz w:val="28"/>
          <w:szCs w:val="28"/>
          <w:rtl/>
        </w:rPr>
        <w:t>گیرد و دومین مرحلۀ بحرانی را نیز با همان مقیاس نخستین</w:t>
      </w:r>
      <w:r w:rsidR="00311996">
        <w:rPr>
          <w:rFonts w:cs="B Lotus" w:hint="cs"/>
          <w:color w:val="000000"/>
          <w:sz w:val="28"/>
          <w:szCs w:val="28"/>
          <w:rtl/>
        </w:rPr>
        <w:t xml:space="preserve"> می‌</w:t>
      </w:r>
      <w:r w:rsidRPr="00A946F5">
        <w:rPr>
          <w:rFonts w:cs="B Lotus" w:hint="cs"/>
          <w:color w:val="000000"/>
          <w:sz w:val="28"/>
          <w:szCs w:val="28"/>
          <w:rtl/>
        </w:rPr>
        <w:t>سنجد ودرصدد بر</w:t>
      </w:r>
      <w:r w:rsidR="00311996">
        <w:rPr>
          <w:rFonts w:cs="B Lotus" w:hint="cs"/>
          <w:color w:val="000000"/>
          <w:sz w:val="28"/>
          <w:szCs w:val="28"/>
          <w:rtl/>
        </w:rPr>
        <w:t xml:space="preserve"> می‌</w:t>
      </w:r>
      <w:r w:rsidRPr="00A946F5">
        <w:rPr>
          <w:rFonts w:cs="B Lotus" w:hint="cs"/>
          <w:color w:val="000000"/>
          <w:sz w:val="28"/>
          <w:szCs w:val="28"/>
          <w:rtl/>
        </w:rPr>
        <w:t>آید رخنه</w:t>
      </w:r>
      <w:r w:rsidR="009C6850">
        <w:rPr>
          <w:rFonts w:cs="B Lotus" w:hint="cs"/>
          <w:color w:val="000000"/>
          <w:sz w:val="28"/>
          <w:szCs w:val="28"/>
          <w:rtl/>
        </w:rPr>
        <w:t xml:space="preserve">‌ها </w:t>
      </w:r>
      <w:r w:rsidRPr="00A946F5">
        <w:rPr>
          <w:rFonts w:cs="B Lotus" w:hint="cs"/>
          <w:color w:val="000000"/>
          <w:sz w:val="28"/>
          <w:szCs w:val="28"/>
          <w:rtl/>
        </w:rPr>
        <w:t>و مفاسدی را که در هر مرحله و شکل دولت و از هر سوی بدان روی</w:t>
      </w:r>
      <w:r w:rsidR="00311996">
        <w:rPr>
          <w:rFonts w:cs="B Lotus" w:hint="cs"/>
          <w:color w:val="000000"/>
          <w:sz w:val="28"/>
          <w:szCs w:val="28"/>
          <w:rtl/>
        </w:rPr>
        <w:t xml:space="preserve"> می‌</w:t>
      </w:r>
      <w:r w:rsidRPr="00A946F5">
        <w:rPr>
          <w:rFonts w:cs="B Lotus" w:hint="cs"/>
          <w:color w:val="000000"/>
          <w:sz w:val="28"/>
          <w:szCs w:val="28"/>
          <w:rtl/>
        </w:rPr>
        <w:t>آورد با همان روش دفع کند تا آن که آخرین دایرۀ مرزها و حدود آن باز هم کوچکتر از مرحلۀ گذشته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همان پیش آمدها در کشور روی</w:t>
      </w:r>
      <w:r w:rsidR="00311996">
        <w:rPr>
          <w:rFonts w:cs="B Lotus" w:hint="cs"/>
          <w:color w:val="000000"/>
          <w:sz w:val="28"/>
          <w:szCs w:val="28"/>
          <w:rtl/>
        </w:rPr>
        <w:t xml:space="preserve"> می‌</w:t>
      </w:r>
      <w:r w:rsidRPr="00A946F5">
        <w:rPr>
          <w:rFonts w:cs="B Lotus" w:hint="cs"/>
          <w:color w:val="000000"/>
          <w:sz w:val="28"/>
          <w:szCs w:val="28"/>
          <w:rtl/>
        </w:rPr>
        <w:t>دهد و هر یک ازین کسانی که قوانین مرحلۀ سابق را تغییر</w:t>
      </w:r>
      <w:r w:rsidR="00311996">
        <w:rPr>
          <w:rFonts w:cs="B Lotus" w:hint="cs"/>
          <w:color w:val="000000"/>
          <w:sz w:val="28"/>
          <w:szCs w:val="28"/>
          <w:rtl/>
        </w:rPr>
        <w:t xml:space="preserve"> می‌</w:t>
      </w:r>
      <w:r w:rsidRPr="00A946F5">
        <w:rPr>
          <w:rFonts w:cs="B Lotus" w:hint="cs"/>
          <w:color w:val="000000"/>
          <w:sz w:val="28"/>
          <w:szCs w:val="28"/>
          <w:rtl/>
        </w:rPr>
        <w:t>دهند چنان رفتار</w:t>
      </w:r>
      <w:r w:rsidR="00311996">
        <w:rPr>
          <w:rFonts w:cs="B Lotus" w:hint="cs"/>
          <w:color w:val="000000"/>
          <w:sz w:val="28"/>
          <w:szCs w:val="28"/>
          <w:rtl/>
        </w:rPr>
        <w:t xml:space="preserve"> می‌</w:t>
      </w:r>
      <w:r w:rsidRPr="00A946F5">
        <w:rPr>
          <w:rFonts w:cs="B Lotus" w:hint="cs"/>
          <w:color w:val="000000"/>
          <w:sz w:val="28"/>
          <w:szCs w:val="28"/>
          <w:rtl/>
        </w:rPr>
        <w:t>کنند که گویی دولت دیگری تشکیل</w:t>
      </w:r>
      <w:r w:rsidR="00311996">
        <w:rPr>
          <w:rFonts w:cs="B Lotus" w:hint="cs"/>
          <w:color w:val="000000"/>
          <w:sz w:val="28"/>
          <w:szCs w:val="28"/>
          <w:rtl/>
        </w:rPr>
        <w:t xml:space="preserve"> می‌</w:t>
      </w:r>
      <w:r w:rsidRPr="00A946F5">
        <w:rPr>
          <w:rFonts w:cs="B Lotus" w:hint="cs"/>
          <w:color w:val="000000"/>
          <w:sz w:val="28"/>
          <w:szCs w:val="28"/>
          <w:rtl/>
        </w:rPr>
        <w:t>دهند و کشور نوینی به وجود</w:t>
      </w:r>
      <w:r w:rsidR="00311996">
        <w:rPr>
          <w:rFonts w:cs="B Lotus" w:hint="cs"/>
          <w:color w:val="000000"/>
          <w:sz w:val="28"/>
          <w:szCs w:val="28"/>
          <w:rtl/>
        </w:rPr>
        <w:t xml:space="preserve"> می‌</w:t>
      </w:r>
      <w:r w:rsidRPr="00A946F5">
        <w:rPr>
          <w:rFonts w:cs="B Lotus" w:hint="cs"/>
          <w:color w:val="000000"/>
          <w:sz w:val="28"/>
          <w:szCs w:val="28"/>
          <w:rtl/>
        </w:rPr>
        <w:t>آورند تا آن که سرانجام دولت منقرض</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w:t>
      </w:r>
      <w:r w:rsidR="00C15254">
        <w:rPr>
          <w:rFonts w:cs="B Lotus" w:hint="cs"/>
          <w:color w:val="000000"/>
          <w:sz w:val="28"/>
          <w:szCs w:val="28"/>
          <w:rtl/>
        </w:rPr>
        <w:t xml:space="preserve"> ملت‌ها</w:t>
      </w:r>
      <w:r w:rsidRPr="00A946F5">
        <w:rPr>
          <w:rFonts w:cs="B Lotus" w:hint="cs"/>
          <w:color w:val="000000"/>
          <w:sz w:val="28"/>
          <w:szCs w:val="28"/>
          <w:rtl/>
        </w:rPr>
        <w:t>ی مجاوز به کشور آن دست درازی</w:t>
      </w:r>
      <w:r w:rsidR="00311996">
        <w:rPr>
          <w:rFonts w:cs="B Lotus" w:hint="cs"/>
          <w:color w:val="000000"/>
          <w:sz w:val="28"/>
          <w:szCs w:val="28"/>
          <w:rtl/>
        </w:rPr>
        <w:t xml:space="preserve"> می‌</w:t>
      </w:r>
      <w:r w:rsidRPr="00A946F5">
        <w:rPr>
          <w:rFonts w:cs="B Lotus" w:hint="cs"/>
          <w:color w:val="000000"/>
          <w:sz w:val="28"/>
          <w:szCs w:val="28"/>
          <w:rtl/>
        </w:rPr>
        <w:t>کنند و بر آن تسلط</w:t>
      </w:r>
      <w:r w:rsidR="00311996">
        <w:rPr>
          <w:rFonts w:cs="B Lotus" w:hint="cs"/>
          <w:color w:val="000000"/>
          <w:sz w:val="28"/>
          <w:szCs w:val="28"/>
          <w:rtl/>
        </w:rPr>
        <w:t xml:space="preserve"> می‌</w:t>
      </w:r>
      <w:r w:rsidRPr="00A946F5">
        <w:rPr>
          <w:rFonts w:cs="B Lotus" w:hint="cs"/>
          <w:color w:val="000000"/>
          <w:sz w:val="28"/>
          <w:szCs w:val="28"/>
          <w:rtl/>
        </w:rPr>
        <w:t>یابند و دولت دیگری تشکیل</w:t>
      </w:r>
      <w:r w:rsidR="00311996">
        <w:rPr>
          <w:rFonts w:cs="B Lotus" w:hint="cs"/>
          <w:color w:val="000000"/>
          <w:sz w:val="28"/>
          <w:szCs w:val="28"/>
          <w:rtl/>
        </w:rPr>
        <w:t xml:space="preserve"> می‌</w:t>
      </w:r>
      <w:r w:rsidRPr="00A946F5">
        <w:rPr>
          <w:rFonts w:cs="B Lotus" w:hint="cs"/>
          <w:color w:val="000000"/>
          <w:sz w:val="28"/>
          <w:szCs w:val="28"/>
          <w:rtl/>
        </w:rPr>
        <w:t>دهند و سرنوشت و تقدیر ایزدی روی</w:t>
      </w:r>
      <w:r w:rsidR="00311996">
        <w:rPr>
          <w:rFonts w:cs="B Lotus" w:hint="cs"/>
          <w:color w:val="000000"/>
          <w:sz w:val="28"/>
          <w:szCs w:val="28"/>
          <w:rtl/>
        </w:rPr>
        <w:t xml:space="preserve"> می‌</w:t>
      </w:r>
      <w:r w:rsidRPr="00A946F5">
        <w:rPr>
          <w:rFonts w:cs="B Lotus" w:hint="cs"/>
          <w:color w:val="000000"/>
          <w:sz w:val="28"/>
          <w:szCs w:val="28"/>
          <w:rtl/>
        </w:rPr>
        <w:t>دهد.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باید این حقیقت را در وضع دولت اسلامی در نظر گرفت که چگونه دایرۀ مرزهای آن از راه فتوحات و جهانگشاییها و غلبه بر</w:t>
      </w:r>
      <w:r w:rsidR="00C15254">
        <w:rPr>
          <w:rFonts w:cs="B Lotus" w:hint="cs"/>
          <w:color w:val="000000"/>
          <w:sz w:val="28"/>
          <w:szCs w:val="28"/>
          <w:rtl/>
        </w:rPr>
        <w:t xml:space="preserve"> ملت‌ها</w:t>
      </w:r>
      <w:r w:rsidRPr="00A946F5">
        <w:rPr>
          <w:rFonts w:cs="B Lotus" w:hint="cs"/>
          <w:color w:val="000000"/>
          <w:sz w:val="28"/>
          <w:szCs w:val="28"/>
          <w:rtl/>
        </w:rPr>
        <w:t>ی گوناگون توسعه یافت آنگاه به سبب نایل آمدن به نعمتها و ارزاق فراوان نیروی نگهبانی و لشکری آنان فزونی یافت تا آن که فرمانورایی امویان منقرض گردید و خاندان عباسیان به فرمانروایی رسیدند.</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سپس نازونعمت و تجمل روبه فرونی رفت و به مرحلۀ حضارت و شهرنشینی رسیدند و خرابی و فساد به حکومت آنان راه یافت و در نتیجۀ تشکیل دولت امویان مروانی و علویان در اندلس و مغرب دایرۀ مرزهای آن دولت از دو ناحیۀ مزبور تنگ شد و آن دو مرز را از کشور اسلامی عباسیان تجزیه کردند و این وضع همچنان ادامه داشت تا آن که میان خاندان رشید ستیز و اختلاف روی داد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87"/>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 xml:space="preserve">و داعیان و مبلغان علویان در هر سوی </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پدید آمدند و به تشکیل دادن</w:t>
      </w:r>
      <w:r w:rsidR="00C15254">
        <w:rPr>
          <w:rFonts w:cs="B Lotus" w:hint="cs"/>
          <w:color w:val="000000"/>
          <w:sz w:val="28"/>
          <w:szCs w:val="28"/>
          <w:rtl/>
        </w:rPr>
        <w:t xml:space="preserve"> دولت‌ها</w:t>
      </w:r>
      <w:r w:rsidRPr="00A946F5">
        <w:rPr>
          <w:rFonts w:cs="B Lotus" w:hint="cs"/>
          <w:color w:val="000000"/>
          <w:sz w:val="28"/>
          <w:szCs w:val="28"/>
          <w:rtl/>
        </w:rPr>
        <w:t>یی نایل شدند، سپس متوکل کشته شد و امرای دستگاه خلافت کوس استقلال طلبی زدند و خلفا را محجور کردند و حکام و والیان در کشورها و استانهای نواحی مختلف استقلال یافتند و خراج آن نواحی قطع شد و وسایل تجمل و نازونعمت فزونی یافت و چون نوبت خلافت به معتضد رسید قوانین را تغییر داد و قانون دیگری برای تدبیر امور و سیاست کشور وضع کرد و در آن قانون مقرر داشت که فرمانروایان (سرکش) نواحی و مرزها عواید مرزوبومی را که در تصرف خویش دارند صرف امورکشوری و لشکری همان ناحیه کنند و به عبارت دیگر سرزمین هر فرمانروایی را تیول او قرارداد چنان که سامانیان ماوراءالنهر</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88"/>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و طاهریان عراق و خراسان و صفاریان سند و فارس و خاندان طولون کشور مصر و بنی اغلب افریقیه را تیول خویش ساخته بودند.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تا آن که سرانجام کار فرمانروایی تازیان به پراکندگی و تشتت گرایید و اقوام غیرعرب (ایرانیان) بر اوضاع تسلط یافتند و خاندان بویه و دیلمیان کوس استقلال زدند و از دولت اسلامی جدا شدند و خلفا را تحت قیمومیت قراردادند و سامانیان در ماوراء النهر همچنان در وضع مستقلی که داشتند باقی ماندند و فاطمیان از مغرب به سوی مصر و شام تاختند و آن کشورها را متصرف شدند سپس دولت سلجوقیان که از اقوام ترک بودند تشکیل گردید و بر ممالک اسلامی استیلا یافتند و خلفا را بر همان وضع محجوریت باقی گذاشتند و کار به جایی کشید که</w:t>
      </w:r>
      <w:r w:rsidR="00C15254">
        <w:rPr>
          <w:rFonts w:cs="B Lotus" w:hint="cs"/>
          <w:color w:val="000000"/>
          <w:sz w:val="28"/>
          <w:szCs w:val="28"/>
          <w:rtl/>
        </w:rPr>
        <w:t xml:space="preserve"> دولت‌ها</w:t>
      </w:r>
      <w:r w:rsidRPr="00A946F5">
        <w:rPr>
          <w:rFonts w:cs="B Lotus" w:hint="cs"/>
          <w:color w:val="000000"/>
          <w:sz w:val="28"/>
          <w:szCs w:val="28"/>
          <w:rtl/>
        </w:rPr>
        <w:t>ی</w:t>
      </w:r>
      <w:r w:rsidR="002606D0">
        <w:rPr>
          <w:rFonts w:cs="B Lotus" w:hint="cs"/>
          <w:color w:val="000000"/>
          <w:sz w:val="28"/>
          <w:szCs w:val="28"/>
          <w:rtl/>
        </w:rPr>
        <w:t xml:space="preserve"> آن‌ها </w:t>
      </w:r>
      <w:r w:rsidRPr="00A946F5">
        <w:rPr>
          <w:rFonts w:cs="B Lotus" w:hint="cs"/>
          <w:color w:val="000000"/>
          <w:sz w:val="28"/>
          <w:szCs w:val="28"/>
          <w:rtl/>
        </w:rPr>
        <w:t>متلاشی گردید و از روزگار الناصر دایرۀ مرزهای ایشان به حدی رسید که از هالۀ ماه هم تنگ تر بود یعنی قلمرو فرمانروایی ایشان عبارت از عراق عرب تا اصفهان و فارس و بحرین. و دولت ایشان تا اندک زمانی بر همین وضع بود تا آن که فرمانروایی خلفا به دست هولاکو پسر تولی بن توشی خان پادشاه تاتار و مغول منقرض گردید.</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هلاکو پس از آن که بر سلجوقیان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89"/>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غلبه یافت و کشورهای اسلامی را که در تصرف ایشان بود به چنگ آورد بدین کاردست یازید. بدینسان دایرۀ فرمانروایی هر دولتی نسبت به نخستین قلمرو حکومت آن تنگ و محدود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همچنان مرحله به مرحله ادامه</w:t>
      </w:r>
      <w:r w:rsidR="00311996">
        <w:rPr>
          <w:rFonts w:cs="B Lotus" w:hint="cs"/>
          <w:color w:val="000000"/>
          <w:sz w:val="28"/>
          <w:szCs w:val="28"/>
          <w:rtl/>
        </w:rPr>
        <w:t xml:space="preserve"> می‌</w:t>
      </w:r>
      <w:r w:rsidRPr="00A946F5">
        <w:rPr>
          <w:rFonts w:cs="B Lotus" w:hint="cs"/>
          <w:color w:val="000000"/>
          <w:sz w:val="28"/>
          <w:szCs w:val="28"/>
          <w:rtl/>
        </w:rPr>
        <w:t>یابد تا سرانجام منقرض</w:t>
      </w:r>
      <w:r w:rsidR="00311996">
        <w:rPr>
          <w:rFonts w:cs="B Lotus" w:hint="cs"/>
          <w:color w:val="000000"/>
          <w:sz w:val="28"/>
          <w:szCs w:val="28"/>
          <w:rtl/>
        </w:rPr>
        <w:t xml:space="preserve"> می‌</w:t>
      </w:r>
      <w:r w:rsidRPr="00A946F5">
        <w:rPr>
          <w:rFonts w:cs="B Lotus" w:hint="cs"/>
          <w:color w:val="000000"/>
          <w:sz w:val="28"/>
          <w:szCs w:val="28"/>
          <w:rtl/>
        </w:rPr>
        <w:t>گردد.</w:t>
      </w:r>
    </w:p>
    <w:p w:rsidR="00176006" w:rsidRPr="00A946F5" w:rsidRDefault="00176006" w:rsidP="005A6593">
      <w:pPr>
        <w:ind w:firstLine="284"/>
        <w:jc w:val="lowKashida"/>
        <w:rPr>
          <w:rFonts w:cs="B Lotus"/>
          <w:color w:val="000000"/>
          <w:sz w:val="28"/>
          <w:szCs w:val="28"/>
          <w:rtl/>
        </w:rPr>
      </w:pPr>
      <w:r w:rsidRPr="00A946F5">
        <w:rPr>
          <w:rFonts w:cs="B Lotus" w:hint="cs"/>
          <w:color w:val="000000"/>
          <w:sz w:val="28"/>
          <w:szCs w:val="28"/>
          <w:rtl/>
        </w:rPr>
        <w:t xml:space="preserve">و این اصل را باید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هر دولتی خواه بزرگ یا کوچک در نظر داشت و از آن پند گرفت و چنین است دستور خدا </w:t>
      </w:r>
      <w:r w:rsidR="00D44D54" w:rsidRPr="00A946F5">
        <w:rPr>
          <w:rFonts w:cs="B Lotus" w:hint="cs"/>
          <w:color w:val="000000"/>
          <w:sz w:val="28"/>
          <w:szCs w:val="28"/>
          <w:rtl/>
        </w:rPr>
        <w:t>دربارۀ</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تا آن که سرنوشت نیستی و انقراضی را که خدا برای آفریدگان خود مقدر کرده فراز آید، و همه چیز هلاک و زوال پذیرد مگر ذات مقدس او.</w:t>
      </w:r>
    </w:p>
    <w:p w:rsidR="00176006" w:rsidRPr="00A946F5" w:rsidRDefault="00176006" w:rsidP="00BE311E">
      <w:pPr>
        <w:pStyle w:val="a0"/>
        <w:rPr>
          <w:rtl/>
        </w:rPr>
      </w:pPr>
      <w:bookmarkStart w:id="121" w:name="_Toc342157033"/>
      <w:r w:rsidRPr="00A946F5">
        <w:rPr>
          <w:rFonts w:hint="cs"/>
          <w:rtl/>
        </w:rPr>
        <w:t>فصل چهل و هشتم</w:t>
      </w:r>
      <w:r w:rsidR="00BE311E">
        <w:rPr>
          <w:rFonts w:hint="cs"/>
          <w:rtl/>
        </w:rPr>
        <w:t xml:space="preserve">: </w:t>
      </w:r>
      <w:r w:rsidRPr="00A946F5">
        <w:rPr>
          <w:rFonts w:hint="cs"/>
          <w:rtl/>
        </w:rPr>
        <w:t>در این که چگونه</w:t>
      </w:r>
      <w:r w:rsidR="00C15254">
        <w:rPr>
          <w:rFonts w:hint="cs"/>
          <w:rtl/>
        </w:rPr>
        <w:t xml:space="preserve"> دولت‌ها</w:t>
      </w:r>
      <w:r w:rsidR="002606D0">
        <w:rPr>
          <w:rFonts w:hint="cs"/>
          <w:rtl/>
        </w:rPr>
        <w:t xml:space="preserve">ی </w:t>
      </w:r>
      <w:r w:rsidRPr="00A946F5">
        <w:rPr>
          <w:rFonts w:hint="cs"/>
          <w:rtl/>
        </w:rPr>
        <w:t>تازه تشکیل</w:t>
      </w:r>
      <w:r w:rsidR="00311996">
        <w:rPr>
          <w:rFonts w:hint="cs"/>
          <w:rtl/>
        </w:rPr>
        <w:t xml:space="preserve"> می‌</w:t>
      </w:r>
      <w:r w:rsidRPr="00A946F5">
        <w:rPr>
          <w:rFonts w:hint="cs"/>
          <w:rtl/>
        </w:rPr>
        <w:t>یابند</w:t>
      </w:r>
      <w:bookmarkEnd w:id="121"/>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باید دانست که وقتی</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کهن استقرار یافته به مرحلۀ فرتوتی (انحطاط و بحران)</w:t>
      </w:r>
      <w:r w:rsidR="00311996">
        <w:rPr>
          <w:rFonts w:cs="B Lotus" w:hint="cs"/>
          <w:color w:val="000000"/>
          <w:sz w:val="28"/>
          <w:szCs w:val="28"/>
          <w:rtl/>
        </w:rPr>
        <w:t xml:space="preserve"> می‌</w:t>
      </w:r>
      <w:r w:rsidRPr="00A946F5">
        <w:rPr>
          <w:rFonts w:cs="B Lotus" w:hint="cs"/>
          <w:color w:val="000000"/>
          <w:sz w:val="28"/>
          <w:szCs w:val="28"/>
          <w:rtl/>
        </w:rPr>
        <w:t>رسند و  رو به اضمحلال</w:t>
      </w:r>
      <w:r w:rsidR="00311996">
        <w:rPr>
          <w:rFonts w:cs="B Lotus" w:hint="cs"/>
          <w:color w:val="000000"/>
          <w:sz w:val="28"/>
          <w:szCs w:val="28"/>
          <w:rtl/>
        </w:rPr>
        <w:t xml:space="preserve"> </w:t>
      </w:r>
      <w:r w:rsidR="00C2204D">
        <w:rPr>
          <w:rFonts w:cs="B Lotus" w:hint="cs"/>
          <w:color w:val="000000"/>
          <w:sz w:val="28"/>
          <w:szCs w:val="28"/>
          <w:rtl/>
        </w:rPr>
        <w:t>می‌روند</w:t>
      </w:r>
      <w:r w:rsidR="00C15254">
        <w:rPr>
          <w:rFonts w:cs="B Lotus" w:hint="cs"/>
          <w:color w:val="000000"/>
          <w:sz w:val="28"/>
          <w:szCs w:val="28"/>
          <w:rtl/>
        </w:rPr>
        <w:t xml:space="preserve"> دولت‌ها</w:t>
      </w:r>
      <w:r w:rsidRPr="00A946F5">
        <w:rPr>
          <w:rFonts w:cs="B Lotus" w:hint="cs"/>
          <w:color w:val="000000"/>
          <w:sz w:val="28"/>
          <w:szCs w:val="28"/>
          <w:rtl/>
        </w:rPr>
        <w:t>ی پس از</w:t>
      </w:r>
      <w:r w:rsidR="002606D0">
        <w:rPr>
          <w:rFonts w:cs="B Lotus" w:hint="cs"/>
          <w:color w:val="000000"/>
          <w:sz w:val="28"/>
          <w:szCs w:val="28"/>
          <w:rtl/>
        </w:rPr>
        <w:t xml:space="preserve"> آن‌ها </w:t>
      </w:r>
      <w:r w:rsidRPr="00A946F5">
        <w:rPr>
          <w:rFonts w:cs="B Lotus" w:hint="cs"/>
          <w:color w:val="000000"/>
          <w:sz w:val="28"/>
          <w:szCs w:val="28"/>
          <w:rtl/>
        </w:rPr>
        <w:t>ممکنست به دو گونه تشکیل یابند: نخست آن که فرمانروایان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90"/>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ولایات و استانها در نواحی دوردست و مرزها هنگامی که</w:t>
      </w:r>
      <w:r w:rsidR="00311996">
        <w:rPr>
          <w:rFonts w:cs="B Lotus" w:hint="cs"/>
          <w:color w:val="000000"/>
          <w:sz w:val="28"/>
          <w:szCs w:val="28"/>
          <w:rtl/>
        </w:rPr>
        <w:t xml:space="preserve"> می‌</w:t>
      </w:r>
      <w:r w:rsidRPr="00A946F5">
        <w:rPr>
          <w:rFonts w:cs="B Lotus" w:hint="cs"/>
          <w:color w:val="000000"/>
          <w:sz w:val="28"/>
          <w:szCs w:val="28"/>
          <w:rtl/>
        </w:rPr>
        <w:t>بینند از نفوذ دولت کاسته شده و سایۀ قدرت آن از سرزمین آنان برافتاده است هر یک به تشکیل دولت نوینی دست</w:t>
      </w:r>
      <w:r w:rsidR="00311996">
        <w:rPr>
          <w:rFonts w:cs="B Lotus" w:hint="cs"/>
          <w:color w:val="000000"/>
          <w:sz w:val="28"/>
          <w:szCs w:val="28"/>
          <w:rtl/>
        </w:rPr>
        <w:t xml:space="preserve"> می‌</w:t>
      </w:r>
      <w:r w:rsidRPr="00A946F5">
        <w:rPr>
          <w:rFonts w:cs="B Lotus" w:hint="cs"/>
          <w:color w:val="000000"/>
          <w:sz w:val="28"/>
          <w:szCs w:val="28"/>
          <w:rtl/>
        </w:rPr>
        <w:t>یازند وبر مردم آن سرزمین تسلط</w:t>
      </w:r>
      <w:r w:rsidR="00311996">
        <w:rPr>
          <w:rFonts w:cs="B Lotus" w:hint="cs"/>
          <w:color w:val="000000"/>
          <w:sz w:val="28"/>
          <w:szCs w:val="28"/>
          <w:rtl/>
        </w:rPr>
        <w:t xml:space="preserve"> می‌</w:t>
      </w:r>
      <w:r w:rsidRPr="00A946F5">
        <w:rPr>
          <w:rFonts w:cs="B Lotus" w:hint="cs"/>
          <w:color w:val="000000"/>
          <w:sz w:val="28"/>
          <w:szCs w:val="28"/>
          <w:rtl/>
        </w:rPr>
        <w:t>یابند و پادشاهی برمی گزینند که از طبقۀ حاکمه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فرزندان یاموالیش پس از او پادشاهی به ارث</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پادشاهی آنان رفته رفته به مرحلۀ وسعت و عظمت</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چه بسا که در اختصاص دادن این پادشاهی به خود، کشمکش و اختلاف روی</w:t>
      </w:r>
      <w:r w:rsidR="00311996">
        <w:rPr>
          <w:rFonts w:cs="B Lotus" w:hint="cs"/>
          <w:color w:val="000000"/>
          <w:sz w:val="28"/>
          <w:szCs w:val="28"/>
          <w:rtl/>
        </w:rPr>
        <w:t xml:space="preserve"> می‌</w:t>
      </w:r>
      <w:r w:rsidRPr="00A946F5">
        <w:rPr>
          <w:rFonts w:cs="B Lotus" w:hint="cs"/>
          <w:color w:val="000000"/>
          <w:sz w:val="28"/>
          <w:szCs w:val="28"/>
          <w:rtl/>
        </w:rPr>
        <w:t>دهد و با یکدیگر در این باره به نبرد و ستیز برمی خیزند  و از میان آنان کسی که دارای نیروی بیشتر نسبت به رقبیش باشد چیره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آنچه را که در زیر قدرت رقیب وی هست از چنگ او</w:t>
      </w:r>
      <w:r w:rsidR="00311996">
        <w:rPr>
          <w:rFonts w:cs="B Lotus" w:hint="cs"/>
          <w:color w:val="000000"/>
          <w:sz w:val="28"/>
          <w:szCs w:val="28"/>
          <w:rtl/>
        </w:rPr>
        <w:t xml:space="preserve"> می‌</w:t>
      </w:r>
      <w:r w:rsidRPr="00A946F5">
        <w:rPr>
          <w:rFonts w:cs="B Lotus" w:hint="cs"/>
          <w:color w:val="000000"/>
          <w:sz w:val="28"/>
          <w:szCs w:val="28"/>
          <w:rtl/>
        </w:rPr>
        <w:t>رباید، چنان که این وضع در دولت بنی عباس روی داد و هنگامی که دولت آنان به مرحلۀ فرتوتی (انحطاط و بحران) رسید و سایۀ قدرت و نفوذ آن از نواحی دوردست کوتاه شد سامانیان در ماوراءالنهر و خاندان حمدان در موصل و شام و خاندان طولون در مصر فرمانروایی را به خود اختصاص دادند و همچنین دولت امویان اندلس نیز به همین سرنوشت گرفتار شد و کشور آن دودمان در میان ملوک طوایف که والیان آن دولت در نواحی و استانها به شمار</w:t>
      </w:r>
      <w:r w:rsidR="00311996">
        <w:rPr>
          <w:rFonts w:cs="B Lotus" w:hint="cs"/>
          <w:color w:val="000000"/>
          <w:sz w:val="28"/>
          <w:szCs w:val="28"/>
          <w:rtl/>
        </w:rPr>
        <w:t xml:space="preserve"> می‌</w:t>
      </w:r>
      <w:r w:rsidRPr="00A946F5">
        <w:rPr>
          <w:rFonts w:cs="B Lotus" w:hint="cs"/>
          <w:color w:val="000000"/>
          <w:sz w:val="28"/>
          <w:szCs w:val="28"/>
          <w:rtl/>
        </w:rPr>
        <w:t>رفتند تقسیم شد و چندین دولت در آن کشور تشکیل یافت و پادشاهانی چند بر آن ممالک استیلا یافتند که پس از آنان خویشاوندان یا موالی</w:t>
      </w:r>
      <w:r w:rsidR="002606D0">
        <w:rPr>
          <w:rFonts w:cs="B Lotus" w:hint="cs"/>
          <w:color w:val="000000"/>
          <w:sz w:val="28"/>
          <w:szCs w:val="28"/>
          <w:rtl/>
        </w:rPr>
        <w:t xml:space="preserve"> آن‌ها </w:t>
      </w:r>
      <w:r w:rsidRPr="00A946F5">
        <w:rPr>
          <w:rFonts w:cs="B Lotus" w:hint="cs"/>
          <w:color w:val="000000"/>
          <w:sz w:val="28"/>
          <w:szCs w:val="28"/>
          <w:rtl/>
        </w:rPr>
        <w:t>پادشاهی را به ارث بردند. در این نوع تشکیل یافتن دولت نوین میان بنیان گذاران دولت تازه و دولت استقرار یافتۀ پیشین جنگی روی</w:t>
      </w:r>
      <w:r w:rsidR="008030A6">
        <w:rPr>
          <w:rFonts w:cs="B Lotus" w:hint="cs"/>
          <w:color w:val="000000"/>
          <w:sz w:val="28"/>
          <w:szCs w:val="28"/>
          <w:rtl/>
        </w:rPr>
        <w:t xml:space="preserve"> نمی‌</w:t>
      </w:r>
      <w:r w:rsidRPr="00A946F5">
        <w:rPr>
          <w:rFonts w:cs="B Lotus" w:hint="cs"/>
          <w:color w:val="000000"/>
          <w:sz w:val="28"/>
          <w:szCs w:val="28"/>
          <w:rtl/>
        </w:rPr>
        <w:t>دهد زیرا گروهی که به استقلال ناحیۀ خود نایل آمده</w:t>
      </w:r>
      <w:r w:rsidR="009C6850">
        <w:rPr>
          <w:rFonts w:cs="B Lotus" w:hint="cs"/>
          <w:color w:val="000000"/>
          <w:sz w:val="28"/>
          <w:szCs w:val="28"/>
          <w:rtl/>
        </w:rPr>
        <w:t xml:space="preserve">‌اند </w:t>
      </w:r>
      <w:r w:rsidRPr="00A946F5">
        <w:rPr>
          <w:rFonts w:cs="B Lotus" w:hint="cs"/>
          <w:color w:val="000000"/>
          <w:sz w:val="28"/>
          <w:szCs w:val="28"/>
          <w:rtl/>
        </w:rPr>
        <w:t>در ریاست خویش استقرار یافته</w:t>
      </w:r>
      <w:r w:rsidR="009C6850">
        <w:rPr>
          <w:rFonts w:cs="B Lotus" w:hint="cs"/>
          <w:color w:val="000000"/>
          <w:sz w:val="28"/>
          <w:szCs w:val="28"/>
          <w:rtl/>
        </w:rPr>
        <w:t xml:space="preserve">‌اند </w:t>
      </w:r>
      <w:r w:rsidRPr="00A946F5">
        <w:rPr>
          <w:rFonts w:cs="B Lotus" w:hint="cs"/>
          <w:color w:val="000000"/>
          <w:sz w:val="28"/>
          <w:szCs w:val="28"/>
          <w:rtl/>
        </w:rPr>
        <w:t>و به استیلا یافتن بر دولت مرکزی طمع</w:t>
      </w:r>
      <w:r w:rsidR="008030A6">
        <w:rPr>
          <w:rFonts w:cs="B Lotus" w:hint="cs"/>
          <w:color w:val="000000"/>
          <w:sz w:val="28"/>
          <w:szCs w:val="28"/>
          <w:rtl/>
        </w:rPr>
        <w:t xml:space="preserve"> نمی‌</w:t>
      </w:r>
      <w:r w:rsidRPr="00A946F5">
        <w:rPr>
          <w:rFonts w:cs="B Lotus" w:hint="cs"/>
          <w:color w:val="000000"/>
          <w:sz w:val="28"/>
          <w:szCs w:val="28"/>
          <w:rtl/>
        </w:rPr>
        <w:t>بندند بلکه فرتوتی (انحطاط و بحران) دولت مرکزی را فرا</w:t>
      </w:r>
      <w:r w:rsidR="00311996">
        <w:rPr>
          <w:rFonts w:cs="B Lotus" w:hint="cs"/>
          <w:color w:val="000000"/>
          <w:sz w:val="28"/>
          <w:szCs w:val="28"/>
          <w:rtl/>
        </w:rPr>
        <w:t xml:space="preserve"> می‌</w:t>
      </w:r>
      <w:r w:rsidRPr="00A946F5">
        <w:rPr>
          <w:rFonts w:cs="B Lotus" w:hint="cs"/>
          <w:color w:val="000000"/>
          <w:sz w:val="28"/>
          <w:szCs w:val="28"/>
          <w:rtl/>
        </w:rPr>
        <w:t>گیرد و از رسیدگی به آن گونه مناطق دور دست باز</w:t>
      </w:r>
      <w:r w:rsidR="00311996">
        <w:rPr>
          <w:rFonts w:cs="B Lotus" w:hint="cs"/>
          <w:color w:val="000000"/>
          <w:sz w:val="28"/>
          <w:szCs w:val="28"/>
          <w:rtl/>
        </w:rPr>
        <w:t xml:space="preserve"> می‌</w:t>
      </w:r>
      <w:r w:rsidRPr="00A946F5">
        <w:rPr>
          <w:rFonts w:cs="B Lotus" w:hint="cs"/>
          <w:color w:val="000000"/>
          <w:sz w:val="28"/>
          <w:szCs w:val="28"/>
          <w:rtl/>
        </w:rPr>
        <w:t>مانند.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گونۀ دوم اینست که از</w:t>
      </w:r>
      <w:r w:rsidR="00C15254">
        <w:rPr>
          <w:rFonts w:cs="B Lotus" w:hint="cs"/>
          <w:color w:val="000000"/>
          <w:sz w:val="28"/>
          <w:szCs w:val="28"/>
          <w:rtl/>
        </w:rPr>
        <w:t xml:space="preserve"> ملت‌ها</w:t>
      </w:r>
      <w:r w:rsidR="009C6850">
        <w:rPr>
          <w:rFonts w:cs="B Lotus" w:hint="cs"/>
          <w:color w:val="000000"/>
          <w:sz w:val="28"/>
          <w:szCs w:val="28"/>
          <w:rtl/>
        </w:rPr>
        <w:t xml:space="preserve"> </w:t>
      </w:r>
      <w:r w:rsidRPr="00A946F5">
        <w:rPr>
          <w:rFonts w:cs="B Lotus" w:hint="cs"/>
          <w:color w:val="000000"/>
          <w:sz w:val="28"/>
          <w:szCs w:val="28"/>
          <w:rtl/>
        </w:rPr>
        <w:t>و قبایل مجاور طغیانگری دست به انقلاب زند و یا از راه دعوت مردم (به آیین خاصی که آن را</w:t>
      </w:r>
      <w:r w:rsidR="00311996">
        <w:rPr>
          <w:rFonts w:cs="B Lotus" w:hint="cs"/>
          <w:color w:val="000000"/>
          <w:sz w:val="28"/>
          <w:szCs w:val="28"/>
          <w:rtl/>
        </w:rPr>
        <w:t xml:space="preserve"> می‌</w:t>
      </w:r>
      <w:r w:rsidRPr="00A946F5">
        <w:rPr>
          <w:rFonts w:cs="B Lotus" w:hint="cs"/>
          <w:color w:val="000000"/>
          <w:sz w:val="28"/>
          <w:szCs w:val="28"/>
          <w:rtl/>
        </w:rPr>
        <w:t>آورد) نیرویی در گرد خود فراهم سازد، چنان که بدان اشاره کردیم، و یا دارای لشکریان و عصبیتی بزرگ در میان طایفۀ خود باشد که بدان عظمت یابد و آنگاه به (نیروی) ایشان به مقام بلند پادشاهی اهتمام کند، در حالی که قوم وی با خود در این باره سخن گفته باشند به سبب بدست آوردن چیرگی بر دولت استقرار یافته همجوار و به ویژه آگاهی از رسیدن آن دولت به مرحلۀ فرتوتی (انحطاط و بحران) از این رو قیام کنندۀ مزبور بر خود و ایل و تبارش لازم</w:t>
      </w:r>
      <w:r w:rsidR="00311996">
        <w:rPr>
          <w:rFonts w:cs="B Lotus" w:hint="cs"/>
          <w:color w:val="000000"/>
          <w:sz w:val="28"/>
          <w:szCs w:val="28"/>
          <w:rtl/>
        </w:rPr>
        <w:t xml:space="preserve"> می‌</w:t>
      </w:r>
      <w:r w:rsidRPr="00A946F5">
        <w:rPr>
          <w:rFonts w:cs="B Lotus" w:hint="cs"/>
          <w:color w:val="000000"/>
          <w:sz w:val="28"/>
          <w:szCs w:val="28"/>
          <w:rtl/>
        </w:rPr>
        <w:t>شمرد که بر آن کشور استیلا یابد و به مطالبۀ تاج و تخت آن برمی خیزند تا آن که پیروزی</w:t>
      </w:r>
      <w:r w:rsidR="00311996">
        <w:rPr>
          <w:rFonts w:cs="B Lotus" w:hint="cs"/>
          <w:color w:val="000000"/>
          <w:sz w:val="28"/>
          <w:szCs w:val="28"/>
          <w:rtl/>
        </w:rPr>
        <w:t xml:space="preserve"> می‌</w:t>
      </w:r>
      <w:r w:rsidRPr="00A946F5">
        <w:rPr>
          <w:rFonts w:cs="B Lotus" w:hint="cs"/>
          <w:color w:val="000000"/>
          <w:sz w:val="28"/>
          <w:szCs w:val="28"/>
          <w:rtl/>
        </w:rPr>
        <w:t>یاند و وارث فرمانروایی و تاج و تخت آن کشور</w:t>
      </w:r>
      <w:r w:rsidR="00311996">
        <w:rPr>
          <w:rFonts w:cs="B Lotus" w:hint="cs"/>
          <w:color w:val="000000"/>
          <w:sz w:val="28"/>
          <w:szCs w:val="28"/>
          <w:rtl/>
        </w:rPr>
        <w:t xml:space="preserve"> می‌</w:t>
      </w:r>
      <w:r w:rsidRPr="00A946F5">
        <w:rPr>
          <w:rFonts w:cs="B Lotus" w:hint="cs"/>
          <w:color w:val="000000"/>
          <w:sz w:val="28"/>
          <w:szCs w:val="28"/>
          <w:rtl/>
        </w:rPr>
        <w:t>شوند. [چنان که سلجوقیان با خاندان سبکتکین و خاندان مرینیان در مغرب باموحدان این شیوه را پیش گرفتند و پیروز شدند و خدا بر امر خود غالب است].</w:t>
      </w:r>
    </w:p>
    <w:p w:rsidR="00176006" w:rsidRPr="00A946F5" w:rsidRDefault="00176006" w:rsidP="00BE311E">
      <w:pPr>
        <w:pStyle w:val="a0"/>
        <w:rPr>
          <w:rtl/>
        </w:rPr>
      </w:pPr>
      <w:bookmarkStart w:id="122" w:name="_Toc342157034"/>
      <w:r w:rsidRPr="00A946F5">
        <w:rPr>
          <w:rFonts w:hint="cs"/>
          <w:rtl/>
        </w:rPr>
        <w:t>فصل چهل و نهم</w:t>
      </w:r>
      <w:r w:rsidR="00BE311E">
        <w:rPr>
          <w:rFonts w:hint="cs"/>
          <w:rtl/>
        </w:rPr>
        <w:t xml:space="preserve">: </w:t>
      </w:r>
      <w:r w:rsidRPr="00A946F5">
        <w:rPr>
          <w:rFonts w:hint="cs"/>
          <w:rtl/>
        </w:rPr>
        <w:t>در این که دولت نوبنیاد تنها از راه درنگ و به تأخیر انداختن هنگام نبرد و پیروزی بر دولت کهن و استقراریافته استیلا</w:t>
      </w:r>
      <w:r w:rsidR="00311996">
        <w:rPr>
          <w:rFonts w:hint="cs"/>
          <w:rtl/>
        </w:rPr>
        <w:t xml:space="preserve"> می‌</w:t>
      </w:r>
      <w:r w:rsidRPr="00A946F5">
        <w:rPr>
          <w:rFonts w:hint="cs"/>
          <w:rtl/>
        </w:rPr>
        <w:t>یابد نه به وسیلۀ نبرد و پیکار</w:t>
      </w:r>
      <w:bookmarkEnd w:id="122"/>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در فصل پیش یاد کردیم که</w:t>
      </w:r>
      <w:r w:rsidR="00C15254">
        <w:rPr>
          <w:rFonts w:cs="B Lotus" w:hint="cs"/>
          <w:color w:val="000000"/>
          <w:sz w:val="28"/>
          <w:szCs w:val="28"/>
          <w:rtl/>
        </w:rPr>
        <w:t xml:space="preserve"> دولت‌ها</w:t>
      </w:r>
      <w:r w:rsidRPr="00A946F5">
        <w:rPr>
          <w:rFonts w:cs="B Lotus" w:hint="cs"/>
          <w:color w:val="000000"/>
          <w:sz w:val="28"/>
          <w:szCs w:val="28"/>
          <w:rtl/>
        </w:rPr>
        <w:t>ی تازه به دوران رسیده و نوبنیاد بر دو گونه</w:t>
      </w:r>
      <w:r w:rsidR="009C6850">
        <w:rPr>
          <w:rFonts w:cs="B Lotus" w:hint="cs"/>
          <w:color w:val="000000"/>
          <w:sz w:val="28"/>
          <w:szCs w:val="28"/>
          <w:rtl/>
        </w:rPr>
        <w:t>‌اند:</w:t>
      </w:r>
      <w:r w:rsidRPr="00A946F5">
        <w:rPr>
          <w:rFonts w:cs="B Lotus" w:hint="cs"/>
          <w:color w:val="000000"/>
          <w:sz w:val="28"/>
          <w:szCs w:val="28"/>
          <w:rtl/>
        </w:rPr>
        <w:t xml:space="preserve"> نوعی به وسیلۀ فرمانروایان نواحی دوردست هنگامی تشکیل</w:t>
      </w:r>
      <w:r w:rsidR="00311996">
        <w:rPr>
          <w:rFonts w:cs="B Lotus" w:hint="cs"/>
          <w:color w:val="000000"/>
          <w:sz w:val="28"/>
          <w:szCs w:val="28"/>
          <w:rtl/>
        </w:rPr>
        <w:t xml:space="preserve"> می‌</w:t>
      </w:r>
      <w:r w:rsidRPr="00A946F5">
        <w:rPr>
          <w:rFonts w:cs="B Lotus" w:hint="cs"/>
          <w:color w:val="000000"/>
          <w:sz w:val="28"/>
          <w:szCs w:val="28"/>
          <w:rtl/>
        </w:rPr>
        <w:t>یابد که سایۀ نفوذ دولت از آن سرزمین بر</w:t>
      </w:r>
      <w:r w:rsidR="00311996">
        <w:rPr>
          <w:rFonts w:cs="B Lotus" w:hint="cs"/>
          <w:color w:val="000000"/>
          <w:sz w:val="28"/>
          <w:szCs w:val="28"/>
          <w:rtl/>
        </w:rPr>
        <w:t xml:space="preserve"> می‌</w:t>
      </w:r>
      <w:r w:rsidRPr="00A946F5">
        <w:rPr>
          <w:rFonts w:cs="B Lotus" w:hint="cs"/>
          <w:color w:val="000000"/>
          <w:sz w:val="28"/>
          <w:szCs w:val="28"/>
          <w:rtl/>
        </w:rPr>
        <w:t>افتد و امواج قدرت آن به سرزمین</w:t>
      </w:r>
      <w:r w:rsidR="002606D0">
        <w:rPr>
          <w:rFonts w:cs="B Lotus" w:hint="cs"/>
          <w:color w:val="000000"/>
          <w:sz w:val="28"/>
          <w:szCs w:val="28"/>
          <w:rtl/>
        </w:rPr>
        <w:t xml:space="preserve">‌های </w:t>
      </w:r>
      <w:r w:rsidRPr="00A946F5">
        <w:rPr>
          <w:rFonts w:cs="B Lotus" w:hint="cs"/>
          <w:color w:val="000000"/>
          <w:sz w:val="28"/>
          <w:szCs w:val="28"/>
          <w:rtl/>
        </w:rPr>
        <w:t>دور افتاده</w:t>
      </w:r>
      <w:r w:rsidR="008030A6">
        <w:rPr>
          <w:rFonts w:cs="B Lotus" w:hint="cs"/>
          <w:color w:val="000000"/>
          <w:sz w:val="28"/>
          <w:szCs w:val="28"/>
          <w:rtl/>
        </w:rPr>
        <w:t xml:space="preserve"> ن</w:t>
      </w:r>
      <w:r w:rsidR="00C2204D">
        <w:rPr>
          <w:rFonts w:cs="B Lotus" w:hint="cs"/>
          <w:color w:val="000000"/>
          <w:sz w:val="28"/>
          <w:szCs w:val="28"/>
          <w:rtl/>
        </w:rPr>
        <w:t>می‌رسد</w:t>
      </w:r>
      <w:r w:rsidRPr="00A946F5">
        <w:rPr>
          <w:rFonts w:cs="B Lotus" w:hint="cs"/>
          <w:color w:val="000000"/>
          <w:sz w:val="28"/>
          <w:szCs w:val="28"/>
          <w:rtl/>
        </w:rPr>
        <w:t xml:space="preserve"> و اغلب بنیان گذاران این گونه</w:t>
      </w:r>
      <w:r w:rsidR="00C15254">
        <w:rPr>
          <w:rFonts w:cs="B Lotus" w:hint="cs"/>
          <w:color w:val="000000"/>
          <w:sz w:val="28"/>
          <w:szCs w:val="28"/>
          <w:rtl/>
        </w:rPr>
        <w:t xml:space="preserve"> دولت‌ها</w:t>
      </w:r>
      <w:r w:rsidRPr="00A946F5">
        <w:rPr>
          <w:rFonts w:cs="B Lotus" w:hint="cs"/>
          <w:color w:val="000000"/>
          <w:sz w:val="28"/>
          <w:szCs w:val="28"/>
          <w:rtl/>
        </w:rPr>
        <w:t xml:space="preserve"> چنان که یاد کردیم طمع کشورگشایی نسبت به دولت استقرار یافته ندارند. زیرا منتهای هدف مطلوب آنان قناعت به همان سرزمینهایی است که در زیر فرمانروایی ایشان است و نهایت نیرومندی</w:t>
      </w:r>
      <w:r w:rsidR="002606D0">
        <w:rPr>
          <w:rFonts w:cs="B Lotus" w:hint="cs"/>
          <w:color w:val="000000"/>
          <w:sz w:val="28"/>
          <w:szCs w:val="28"/>
          <w:rtl/>
        </w:rPr>
        <w:t xml:space="preserve"> آن‌ها </w:t>
      </w:r>
      <w:r w:rsidRPr="00A946F5">
        <w:rPr>
          <w:rFonts w:cs="B Lotus" w:hint="cs"/>
          <w:color w:val="000000"/>
          <w:sz w:val="28"/>
          <w:szCs w:val="28"/>
          <w:rtl/>
        </w:rPr>
        <w:t>همان است وگونۀ دوم اینست که داعیان و قیام کنندگان به ستیز با دولت برمی خیزند و ناچار این گروه باید به کشورگشایی پردازند و به ستیز برخیزند زیرا نیروی</w:t>
      </w:r>
      <w:r w:rsidR="002606D0">
        <w:rPr>
          <w:rFonts w:cs="B Lotus" w:hint="cs"/>
          <w:color w:val="000000"/>
          <w:sz w:val="28"/>
          <w:szCs w:val="28"/>
          <w:rtl/>
        </w:rPr>
        <w:t xml:space="preserve"> آن‌ها </w:t>
      </w:r>
      <w:r w:rsidRPr="00A946F5">
        <w:rPr>
          <w:rFonts w:cs="B Lotus" w:hint="cs"/>
          <w:color w:val="000000"/>
          <w:sz w:val="28"/>
          <w:szCs w:val="28"/>
          <w:rtl/>
        </w:rPr>
        <w:t xml:space="preserve">برای ستیزه جویی وافی است چه این امر خاص طبقه ای است که از لحاظ عصبیت و ارجمندی برای جهان گشایی و غلبه کفایت دارند. و به همین سبب میان آن گروه و دولت کهن </w:t>
      </w:r>
      <w:r w:rsidR="00C2204D">
        <w:rPr>
          <w:rFonts w:cs="B Lotus" w:hint="cs"/>
          <w:color w:val="000000"/>
          <w:sz w:val="28"/>
          <w:szCs w:val="28"/>
          <w:rtl/>
        </w:rPr>
        <w:t>جنگ‌ها</w:t>
      </w:r>
      <w:r w:rsidRPr="00A946F5">
        <w:rPr>
          <w:rFonts w:cs="B Lotus" w:hint="cs"/>
          <w:color w:val="000000"/>
          <w:sz w:val="28"/>
          <w:szCs w:val="28"/>
          <w:rtl/>
        </w:rPr>
        <w:t>ی محلی مکرری روی</w:t>
      </w:r>
      <w:r w:rsidR="00311996">
        <w:rPr>
          <w:rFonts w:cs="B Lotus" w:hint="cs"/>
          <w:color w:val="000000"/>
          <w:sz w:val="28"/>
          <w:szCs w:val="28"/>
          <w:rtl/>
        </w:rPr>
        <w:t xml:space="preserve"> می‌</w:t>
      </w:r>
      <w:r w:rsidRPr="00A946F5">
        <w:rPr>
          <w:rFonts w:cs="B Lotus" w:hint="cs"/>
          <w:color w:val="000000"/>
          <w:sz w:val="28"/>
          <w:szCs w:val="28"/>
          <w:rtl/>
        </w:rPr>
        <w:t>دهد (که هر بار یکی پیروز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دیگری شکست</w:t>
      </w:r>
      <w:r w:rsidR="00311996">
        <w:rPr>
          <w:rFonts w:cs="B Lotus" w:hint="cs"/>
          <w:color w:val="000000"/>
          <w:sz w:val="28"/>
          <w:szCs w:val="28"/>
          <w:rtl/>
        </w:rPr>
        <w:t xml:space="preserve"> می‌</w:t>
      </w:r>
      <w:r w:rsidRPr="00A946F5">
        <w:rPr>
          <w:rFonts w:cs="B Lotus" w:hint="cs"/>
          <w:color w:val="000000"/>
          <w:sz w:val="28"/>
          <w:szCs w:val="28"/>
          <w:rtl/>
        </w:rPr>
        <w:t xml:space="preserve">خورد و این گونه </w:t>
      </w:r>
      <w:r w:rsidR="00C2204D">
        <w:rPr>
          <w:rFonts w:cs="B Lotus" w:hint="cs"/>
          <w:color w:val="000000"/>
          <w:sz w:val="28"/>
          <w:szCs w:val="28"/>
          <w:rtl/>
        </w:rPr>
        <w:t>جنگ‌ها</w:t>
      </w:r>
      <w:r w:rsidRPr="00A946F5">
        <w:rPr>
          <w:rFonts w:cs="B Lotus" w:hint="cs"/>
          <w:color w:val="000000"/>
          <w:sz w:val="28"/>
          <w:szCs w:val="28"/>
          <w:rtl/>
        </w:rPr>
        <w:t xml:space="preserve"> دیرزمانی تکرار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ادامه</w:t>
      </w:r>
      <w:r w:rsidR="00311996">
        <w:rPr>
          <w:rFonts w:cs="B Lotus" w:hint="cs"/>
          <w:color w:val="000000"/>
          <w:sz w:val="28"/>
          <w:szCs w:val="28"/>
          <w:rtl/>
        </w:rPr>
        <w:t xml:space="preserve"> می‌</w:t>
      </w:r>
      <w:r w:rsidRPr="00A946F5">
        <w:rPr>
          <w:rFonts w:cs="B Lotus" w:hint="cs"/>
          <w:color w:val="000000"/>
          <w:sz w:val="28"/>
          <w:szCs w:val="28"/>
          <w:rtl/>
        </w:rPr>
        <w:t>یابد) تا سرانجام از راه درنگ و به تأخیرانداختن بر دولت کهن استیلا</w:t>
      </w:r>
      <w:r w:rsidR="00311996">
        <w:rPr>
          <w:rFonts w:cs="B Lotus" w:hint="cs"/>
          <w:color w:val="000000"/>
          <w:sz w:val="28"/>
          <w:szCs w:val="28"/>
          <w:rtl/>
        </w:rPr>
        <w:t xml:space="preserve"> می‌</w:t>
      </w:r>
      <w:r w:rsidRPr="00A946F5">
        <w:rPr>
          <w:rFonts w:cs="B Lotus" w:hint="cs"/>
          <w:color w:val="000000"/>
          <w:sz w:val="28"/>
          <w:szCs w:val="28"/>
          <w:rtl/>
        </w:rPr>
        <w:t>یابند و پیروز</w:t>
      </w:r>
      <w:r w:rsidR="00311996">
        <w:rPr>
          <w:rFonts w:cs="B Lotus" w:hint="cs"/>
          <w:color w:val="000000"/>
          <w:sz w:val="28"/>
          <w:szCs w:val="28"/>
          <w:rtl/>
        </w:rPr>
        <w:t xml:space="preserve"> می‌</w:t>
      </w:r>
      <w:r w:rsidRPr="00A946F5">
        <w:rPr>
          <w:rFonts w:cs="B Lotus" w:hint="cs"/>
          <w:color w:val="000000"/>
          <w:sz w:val="28"/>
          <w:szCs w:val="28"/>
          <w:rtl/>
        </w:rPr>
        <w:t>شوند و اغلب به وسیلۀ پیکار و نبرد قطعی و با یک حمله کار را یکسره</w:t>
      </w:r>
      <w:r w:rsidR="008030A6">
        <w:rPr>
          <w:rFonts w:cs="B Lotus" w:hint="cs"/>
          <w:color w:val="000000"/>
          <w:sz w:val="28"/>
          <w:szCs w:val="28"/>
          <w:rtl/>
        </w:rPr>
        <w:t xml:space="preserve"> نمی‌</w:t>
      </w:r>
      <w:r w:rsidRPr="00A946F5">
        <w:rPr>
          <w:rFonts w:cs="B Lotus" w:hint="cs"/>
          <w:color w:val="000000"/>
          <w:sz w:val="28"/>
          <w:szCs w:val="28"/>
          <w:rtl/>
        </w:rPr>
        <w:t>کنند و پیروزی</w:t>
      </w:r>
      <w:r w:rsidR="008030A6">
        <w:rPr>
          <w:rFonts w:cs="B Lotus" w:hint="cs"/>
          <w:color w:val="000000"/>
          <w:sz w:val="28"/>
          <w:szCs w:val="28"/>
          <w:rtl/>
        </w:rPr>
        <w:t xml:space="preserve"> نمی‌</w:t>
      </w:r>
      <w:r w:rsidRPr="00A946F5">
        <w:rPr>
          <w:rFonts w:cs="B Lotus" w:hint="cs"/>
          <w:color w:val="000000"/>
          <w:sz w:val="28"/>
          <w:szCs w:val="28"/>
          <w:rtl/>
        </w:rPr>
        <w:t xml:space="preserve">یابند زیرا چنان که یاد کردیم بیشتر اوقات پیروزی در </w:t>
      </w:r>
      <w:r w:rsidR="00C2204D">
        <w:rPr>
          <w:rFonts w:cs="B Lotus" w:hint="cs"/>
          <w:color w:val="000000"/>
          <w:sz w:val="28"/>
          <w:szCs w:val="28"/>
          <w:rtl/>
        </w:rPr>
        <w:t>جنگ‌ها</w:t>
      </w:r>
      <w:r w:rsidR="009C6850">
        <w:rPr>
          <w:rFonts w:cs="B Lotus" w:hint="cs"/>
          <w:color w:val="000000"/>
          <w:sz w:val="28"/>
          <w:szCs w:val="28"/>
          <w:rtl/>
        </w:rPr>
        <w:t xml:space="preserve"> </w:t>
      </w:r>
      <w:r w:rsidRPr="00A946F5">
        <w:rPr>
          <w:rFonts w:cs="B Lotus" w:hint="cs"/>
          <w:color w:val="000000"/>
          <w:sz w:val="28"/>
          <w:szCs w:val="28"/>
          <w:rtl/>
        </w:rPr>
        <w:t>به علت امور روحی و نفسانی که جنبۀ وهمی دارد روی</w:t>
      </w:r>
      <w:r w:rsidR="00311996">
        <w:rPr>
          <w:rFonts w:cs="B Lotus" w:hint="cs"/>
          <w:color w:val="000000"/>
          <w:sz w:val="28"/>
          <w:szCs w:val="28"/>
          <w:rtl/>
        </w:rPr>
        <w:t xml:space="preserve"> می‌</w:t>
      </w:r>
      <w:r w:rsidRPr="00A946F5">
        <w:rPr>
          <w:rFonts w:cs="B Lotus" w:hint="cs"/>
          <w:color w:val="000000"/>
          <w:sz w:val="28"/>
          <w:szCs w:val="28"/>
          <w:rtl/>
        </w:rPr>
        <w:t>دهد و هر چند شمارۀ سپاهیان و سلاح و شدت و صلابت در پیکار پیروزی را تضمین</w:t>
      </w:r>
      <w:r w:rsidR="008030A6">
        <w:rPr>
          <w:rFonts w:cs="B Lotus" w:hint="cs"/>
          <w:color w:val="000000"/>
          <w:sz w:val="28"/>
          <w:szCs w:val="28"/>
          <w:rtl/>
        </w:rPr>
        <w:t xml:space="preserve"> می‌</w:t>
      </w:r>
      <w:r w:rsidRPr="00A946F5">
        <w:rPr>
          <w:rFonts w:cs="B Lotus" w:hint="cs"/>
          <w:color w:val="000000"/>
          <w:sz w:val="28"/>
          <w:szCs w:val="28"/>
          <w:rtl/>
        </w:rPr>
        <w:t>کند ولی وسایل مزبور در عین حال در برابر امور وهمی وافی نیست، چنان که گذشت. و به همین سبب خدعه و نیرنگ از سودمندترین وسایلی است که در جنگ به کار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اغلب پیروزی به وسیلۀ آن بدست</w:t>
      </w:r>
      <w:r w:rsidR="00311996">
        <w:rPr>
          <w:rFonts w:cs="B Lotus" w:hint="cs"/>
          <w:color w:val="000000"/>
          <w:sz w:val="28"/>
          <w:szCs w:val="28"/>
          <w:rtl/>
        </w:rPr>
        <w:t xml:space="preserve"> می‌</w:t>
      </w:r>
      <w:r w:rsidRPr="00A946F5">
        <w:rPr>
          <w:rFonts w:cs="B Lotus" w:hint="cs"/>
          <w:color w:val="000000"/>
          <w:sz w:val="28"/>
          <w:szCs w:val="28"/>
          <w:rtl/>
        </w:rPr>
        <w:t>آید، و در حدیث آمده است جنگ فریبکاریست.</w:t>
      </w:r>
    </w:p>
    <w:p w:rsidR="00176006" w:rsidRPr="00A946F5" w:rsidRDefault="00176006" w:rsidP="007A4724">
      <w:pPr>
        <w:ind w:firstLine="284"/>
        <w:jc w:val="lowKashida"/>
        <w:rPr>
          <w:rFonts w:cs="B Lotus"/>
          <w:color w:val="000000"/>
          <w:sz w:val="28"/>
          <w:szCs w:val="28"/>
          <w:rtl/>
        </w:rPr>
      </w:pPr>
      <w:r w:rsidRPr="00A946F5">
        <w:rPr>
          <w:rFonts w:cs="B Lotus" w:hint="cs"/>
          <w:color w:val="000000"/>
          <w:sz w:val="28"/>
          <w:szCs w:val="28"/>
          <w:rtl/>
        </w:rPr>
        <w:t>و دولت استقرار یافته چنان است که عادات و رسوم معمولی فرمانبری از آن ضرور و واجب گردانیده است. چنان که در موضع دیگری بدین نکته اشاره کرده</w:t>
      </w:r>
      <w:r w:rsidR="007A4724">
        <w:rPr>
          <w:rFonts w:cs="B Lotus" w:hint="eastAsia"/>
          <w:color w:val="000000"/>
          <w:sz w:val="28"/>
          <w:szCs w:val="28"/>
          <w:rtl/>
        </w:rPr>
        <w:t>‌</w:t>
      </w:r>
      <w:r w:rsidRPr="00A946F5">
        <w:rPr>
          <w:rFonts w:cs="B Lotus" w:hint="cs"/>
          <w:color w:val="000000"/>
          <w:sz w:val="28"/>
          <w:szCs w:val="28"/>
          <w:rtl/>
        </w:rPr>
        <w:t>ایم، و بدین سبب برای خدایگان دولت نوبنیاد موانع فزونی</w:t>
      </w:r>
      <w:r w:rsidR="00311996">
        <w:rPr>
          <w:rFonts w:cs="B Lotus" w:hint="cs"/>
          <w:color w:val="000000"/>
          <w:sz w:val="28"/>
          <w:szCs w:val="28"/>
          <w:rtl/>
        </w:rPr>
        <w:t xml:space="preserve"> می‌</w:t>
      </w:r>
      <w:r w:rsidRPr="00A946F5">
        <w:rPr>
          <w:rFonts w:cs="B Lotus" w:hint="cs"/>
          <w:color w:val="000000"/>
          <w:sz w:val="28"/>
          <w:szCs w:val="28"/>
          <w:rtl/>
        </w:rPr>
        <w:t>یابد و همت پیروان و نیروی لشکری او را در هم</w:t>
      </w:r>
      <w:r w:rsidR="00311996">
        <w:rPr>
          <w:rFonts w:cs="B Lotus" w:hint="cs"/>
          <w:color w:val="000000"/>
          <w:sz w:val="28"/>
          <w:szCs w:val="28"/>
          <w:rtl/>
        </w:rPr>
        <w:t xml:space="preserve"> می‌</w:t>
      </w:r>
      <w:r w:rsidRPr="00A946F5">
        <w:rPr>
          <w:rFonts w:cs="B Lotus" w:hint="cs"/>
          <w:color w:val="000000"/>
          <w:sz w:val="28"/>
          <w:szCs w:val="28"/>
          <w:rtl/>
        </w:rPr>
        <w:t>شکند و هر چند نزدیکان و خواص وی در طاعت او و ممانعت به وی بصیرت کامل دارند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91"/>
      </w:r>
      <w:r w:rsidR="00020E77" w:rsidRPr="009639F5">
        <w:rPr>
          <w:rFonts w:cs="B Lotus" w:hint="cs"/>
          <w:color w:val="000000"/>
          <w:sz w:val="28"/>
          <w:szCs w:val="28"/>
          <w:vertAlign w:val="superscript"/>
          <w:rtl/>
        </w:rPr>
        <w:t>)</w:t>
      </w:r>
      <w:r w:rsidRPr="00A946F5">
        <w:rPr>
          <w:rFonts w:cs="B Lotus" w:hint="cs"/>
          <w:color w:val="000000"/>
          <w:sz w:val="28"/>
          <w:szCs w:val="28"/>
          <w:rtl/>
        </w:rPr>
        <w:t>. ولی به دیگر لشکریانش که اکثریت را تشکیل</w:t>
      </w:r>
      <w:r w:rsidR="00311996">
        <w:rPr>
          <w:rFonts w:cs="B Lotus" w:hint="cs"/>
          <w:color w:val="000000"/>
          <w:sz w:val="28"/>
          <w:szCs w:val="28"/>
          <w:rtl/>
        </w:rPr>
        <w:t xml:space="preserve"> می‌</w:t>
      </w:r>
      <w:r w:rsidRPr="00A946F5">
        <w:rPr>
          <w:rFonts w:cs="B Lotus" w:hint="cs"/>
          <w:color w:val="000000"/>
          <w:sz w:val="28"/>
          <w:szCs w:val="28"/>
          <w:rtl/>
        </w:rPr>
        <w:t>دهند بدین سبب سستی و زبونی راه</w:t>
      </w:r>
      <w:r w:rsidR="00311996">
        <w:rPr>
          <w:rFonts w:cs="B Lotus" w:hint="cs"/>
          <w:color w:val="000000"/>
          <w:sz w:val="28"/>
          <w:szCs w:val="28"/>
          <w:rtl/>
        </w:rPr>
        <w:t xml:space="preserve"> می‌</w:t>
      </w:r>
      <w:r w:rsidRPr="00A946F5">
        <w:rPr>
          <w:rFonts w:cs="B Lotus" w:hint="cs"/>
          <w:color w:val="000000"/>
          <w:sz w:val="28"/>
          <w:szCs w:val="28"/>
          <w:rtl/>
        </w:rPr>
        <w:t>یابد و این گونه عقاید اکثریت را تشکیل</w:t>
      </w:r>
      <w:r w:rsidR="00311996">
        <w:rPr>
          <w:rFonts w:cs="B Lotus" w:hint="cs"/>
          <w:color w:val="000000"/>
          <w:sz w:val="28"/>
          <w:szCs w:val="28"/>
          <w:rtl/>
        </w:rPr>
        <w:t xml:space="preserve"> می‌</w:t>
      </w:r>
      <w:r w:rsidRPr="00A946F5">
        <w:rPr>
          <w:rFonts w:cs="B Lotus" w:hint="cs"/>
          <w:color w:val="000000"/>
          <w:sz w:val="28"/>
          <w:szCs w:val="28"/>
          <w:rtl/>
        </w:rPr>
        <w:t>دهند و در</w:t>
      </w:r>
      <w:r w:rsidR="002606D0">
        <w:rPr>
          <w:rFonts w:cs="B Lotus" w:hint="cs"/>
          <w:color w:val="000000"/>
          <w:sz w:val="28"/>
          <w:szCs w:val="28"/>
          <w:rtl/>
        </w:rPr>
        <w:t xml:space="preserve"> آن‌ها </w:t>
      </w:r>
      <w:r w:rsidRPr="00A946F5">
        <w:rPr>
          <w:rFonts w:cs="B Lotus" w:hint="cs"/>
          <w:color w:val="000000"/>
          <w:sz w:val="28"/>
          <w:szCs w:val="28"/>
          <w:rtl/>
        </w:rPr>
        <w:t>رسوخ دارد که تسیلم دولت کهن واستقرار یافته شوند و از اینرو تا حدی از شدت آنان کاسته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خدایگان دولت نوبنیاد ناگزیر در برابر چنین امری مقاومت</w:t>
      </w:r>
      <w:r w:rsidR="00311996">
        <w:rPr>
          <w:rFonts w:cs="B Lotus" w:hint="cs"/>
          <w:color w:val="000000"/>
          <w:sz w:val="28"/>
          <w:szCs w:val="28"/>
          <w:rtl/>
        </w:rPr>
        <w:t xml:space="preserve"> می‌</w:t>
      </w:r>
      <w:r w:rsidRPr="00A946F5">
        <w:rPr>
          <w:rFonts w:cs="B Lotus" w:hint="cs"/>
          <w:color w:val="000000"/>
          <w:sz w:val="28"/>
          <w:szCs w:val="28"/>
          <w:rtl/>
        </w:rPr>
        <w:t xml:space="preserve">کند و صبر و مسامحه و درنگ را بر پیکار ترجیح </w:t>
      </w:r>
      <w:r w:rsidR="003D1588">
        <w:rPr>
          <w:rFonts w:cs="B Lotus" w:hint="cs"/>
          <w:color w:val="000000"/>
          <w:sz w:val="28"/>
          <w:szCs w:val="28"/>
          <w:rtl/>
        </w:rPr>
        <w:t>می‌دهد</w:t>
      </w:r>
      <w:r w:rsidRPr="00A946F5">
        <w:rPr>
          <w:rFonts w:cs="B Lotus" w:hint="cs"/>
          <w:color w:val="000000"/>
          <w:sz w:val="28"/>
          <w:szCs w:val="28"/>
          <w:rtl/>
        </w:rPr>
        <w:t xml:space="preserve"> تا آن که فرتوتی (انحطاط و بحران) دولت کهن روشن تر و آشکارتر شود و در نتیجه عقاید اقوام و ملتش </w:t>
      </w:r>
      <w:r w:rsidR="00D44D54" w:rsidRPr="00A946F5">
        <w:rPr>
          <w:rFonts w:cs="B Lotus" w:hint="cs"/>
          <w:color w:val="000000"/>
          <w:sz w:val="28"/>
          <w:szCs w:val="28"/>
          <w:rtl/>
        </w:rPr>
        <w:t xml:space="preserve">دربارۀ </w:t>
      </w:r>
      <w:r w:rsidRPr="00A946F5">
        <w:rPr>
          <w:rFonts w:cs="B Lotus" w:hint="cs"/>
          <w:color w:val="000000"/>
          <w:sz w:val="28"/>
          <w:szCs w:val="28"/>
          <w:rtl/>
        </w:rPr>
        <w:t>تسلیم شدن به دولت کهن سست و مضمحل گردد و همت آنان به کشورگشایی و نبرد جدی برانگیخته شود و از روی صلابت و شدت به ستیز برخیزند تا پیروزی و غلبه برای او روی دهد.</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گذشته از این دولت کهن دارای ثروت بیکران و وسایل معاش فراوان و نعمت سرشار و لذایذ گوناگون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که در پرتو استحکام یافتن پایه</w:t>
      </w:r>
      <w:r w:rsidR="002606D0">
        <w:rPr>
          <w:rFonts w:cs="B Lotus" w:hint="cs"/>
          <w:color w:val="000000"/>
          <w:sz w:val="28"/>
          <w:szCs w:val="28"/>
          <w:rtl/>
        </w:rPr>
        <w:t xml:space="preserve">‌های </w:t>
      </w:r>
      <w:r w:rsidRPr="00A946F5">
        <w:rPr>
          <w:rFonts w:cs="B Lotus" w:hint="cs"/>
          <w:color w:val="000000"/>
          <w:sz w:val="28"/>
          <w:szCs w:val="28"/>
          <w:rtl/>
        </w:rPr>
        <w:t>کشورداری به مرور زمان برای آنان بدست آمده است و از اموال خراج مبالغ بسیاری در اختیاردارد که خدایگان دولت نوبنیاد از آن</w:t>
      </w:r>
      <w:r w:rsidR="007C11C5">
        <w:rPr>
          <w:rFonts w:cs="B Lotus" w:hint="cs"/>
          <w:color w:val="000000"/>
          <w:sz w:val="28"/>
          <w:szCs w:val="28"/>
          <w:rtl/>
        </w:rPr>
        <w:t xml:space="preserve"> بی‌</w:t>
      </w:r>
      <w:r w:rsidRPr="00A946F5">
        <w:rPr>
          <w:rFonts w:cs="B Lotus" w:hint="cs"/>
          <w:color w:val="000000"/>
          <w:sz w:val="28"/>
          <w:szCs w:val="28"/>
          <w:rtl/>
        </w:rPr>
        <w:t>بهره است و از این راه دولت کهن دارای اسطبل</w:t>
      </w:r>
      <w:r w:rsidR="009C6850">
        <w:rPr>
          <w:rFonts w:cs="B Lotus" w:hint="cs"/>
          <w:color w:val="000000"/>
          <w:sz w:val="28"/>
          <w:szCs w:val="28"/>
          <w:rtl/>
        </w:rPr>
        <w:t xml:space="preserve">‌ها </w:t>
      </w:r>
      <w:r w:rsidRPr="00A946F5">
        <w:rPr>
          <w:rFonts w:cs="B Lotus" w:hint="cs"/>
          <w:color w:val="000000"/>
          <w:sz w:val="28"/>
          <w:szCs w:val="28"/>
          <w:rtl/>
        </w:rPr>
        <w:t>برای اسبان (در نواحی مرزی) و سلاحهای نیکوی فراوان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عظمت و ابهت پادشاهی آن همچنان پایدار است و خواهی نخواهی بذل و بخشش فراوان به لشکریان و مردم</w:t>
      </w:r>
      <w:r w:rsidR="00311996">
        <w:rPr>
          <w:rFonts w:cs="B Lotus" w:hint="cs"/>
          <w:color w:val="000000"/>
          <w:sz w:val="28"/>
          <w:szCs w:val="28"/>
          <w:rtl/>
        </w:rPr>
        <w:t xml:space="preserve"> می‌</w:t>
      </w:r>
      <w:r w:rsidRPr="00A946F5">
        <w:rPr>
          <w:rFonts w:cs="B Lotus" w:hint="cs"/>
          <w:color w:val="000000"/>
          <w:sz w:val="28"/>
          <w:szCs w:val="28"/>
          <w:rtl/>
        </w:rPr>
        <w:t>کند و به وسیلۀ همۀ</w:t>
      </w:r>
      <w:r w:rsidR="008030A6">
        <w:rPr>
          <w:rFonts w:cs="B Lotus" w:hint="cs"/>
          <w:color w:val="000000"/>
          <w:sz w:val="28"/>
          <w:szCs w:val="28"/>
          <w:rtl/>
        </w:rPr>
        <w:t xml:space="preserve"> این‌ها </w:t>
      </w:r>
      <w:r w:rsidRPr="00A946F5">
        <w:rPr>
          <w:rFonts w:cs="B Lotus" w:hint="cs"/>
          <w:color w:val="000000"/>
          <w:sz w:val="28"/>
          <w:szCs w:val="28"/>
          <w:rtl/>
        </w:rPr>
        <w:t>دشمنان خود را به وحشت</w:t>
      </w:r>
      <w:r w:rsidR="00311996">
        <w:rPr>
          <w:rFonts w:cs="B Lotus" w:hint="cs"/>
          <w:color w:val="000000"/>
          <w:sz w:val="28"/>
          <w:szCs w:val="28"/>
          <w:rtl/>
        </w:rPr>
        <w:t xml:space="preserve"> می‌</w:t>
      </w:r>
      <w:r w:rsidRPr="00A946F5">
        <w:rPr>
          <w:rFonts w:cs="B Lotus" w:hint="cs"/>
          <w:color w:val="000000"/>
          <w:sz w:val="28"/>
          <w:szCs w:val="28"/>
          <w:rtl/>
        </w:rPr>
        <w:t>اندازد در صورتی که هیئت دولت نوبنیاد از همۀ</w:t>
      </w:r>
      <w:r w:rsidR="008030A6">
        <w:rPr>
          <w:rFonts w:cs="B Lotus" w:hint="cs"/>
          <w:color w:val="000000"/>
          <w:sz w:val="28"/>
          <w:szCs w:val="28"/>
          <w:rtl/>
        </w:rPr>
        <w:t xml:space="preserve"> این‌ها </w:t>
      </w:r>
      <w:r w:rsidRPr="00A946F5">
        <w:rPr>
          <w:rFonts w:cs="B Lotus" w:hint="cs"/>
          <w:color w:val="000000"/>
          <w:sz w:val="28"/>
          <w:szCs w:val="28"/>
          <w:rtl/>
        </w:rPr>
        <w:t>به کلی محروم است، زیرا آن دولت هنوز در مرحلۀ بادیه نشینی و گرفتار فقر و بینوایی است 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د خود را بدین گونه وسایل مجهز کند از این رو وقتی اخبار دولت کهن و کیفیت شکوه و عظمت آن در میان مردم و لشکریان دولت نوبنیاد منتشر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اوهام ترس و رعب بر</w:t>
      </w:r>
      <w:r w:rsidR="002606D0">
        <w:rPr>
          <w:rFonts w:cs="B Lotus" w:hint="cs"/>
          <w:color w:val="000000"/>
          <w:sz w:val="28"/>
          <w:szCs w:val="28"/>
          <w:rtl/>
        </w:rPr>
        <w:t xml:space="preserve"> آن‌ها </w:t>
      </w:r>
      <w:r w:rsidRPr="00A946F5">
        <w:rPr>
          <w:rFonts w:cs="B Lotus" w:hint="cs"/>
          <w:color w:val="000000"/>
          <w:sz w:val="28"/>
          <w:szCs w:val="28"/>
          <w:rtl/>
        </w:rPr>
        <w:t>چیره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علل مزبور از پیکار با آن دولت کناره جویی</w:t>
      </w:r>
      <w:r w:rsidR="00311996">
        <w:rPr>
          <w:rFonts w:cs="B Lotus" w:hint="cs"/>
          <w:color w:val="000000"/>
          <w:sz w:val="28"/>
          <w:szCs w:val="28"/>
          <w:rtl/>
        </w:rPr>
        <w:t xml:space="preserve"> می‌</w:t>
      </w:r>
      <w:r w:rsidRPr="00A946F5">
        <w:rPr>
          <w:rFonts w:cs="B Lotus" w:hint="cs"/>
          <w:color w:val="000000"/>
          <w:sz w:val="28"/>
          <w:szCs w:val="28"/>
          <w:rtl/>
        </w:rPr>
        <w:t>کنند و ناچار امیر و فرمانروای دولت آنان درنگ و تأخیر را ترجیح</w:t>
      </w:r>
      <w:r w:rsidR="00311996">
        <w:rPr>
          <w:rFonts w:cs="B Lotus" w:hint="cs"/>
          <w:color w:val="000000"/>
          <w:sz w:val="28"/>
          <w:szCs w:val="28"/>
          <w:rtl/>
        </w:rPr>
        <w:t xml:space="preserve"> می‌</w:t>
      </w:r>
      <w:r w:rsidRPr="00A946F5">
        <w:rPr>
          <w:rFonts w:cs="B Lotus" w:hint="cs"/>
          <w:color w:val="000000"/>
          <w:sz w:val="28"/>
          <w:szCs w:val="28"/>
          <w:rtl/>
        </w:rPr>
        <w:t>دهد تا آن که دولت کهن به آخرین مرحلۀ فرتوتی (انحطاط و بحران) برسد و آسیب و خلل شدید به عصبیت و خراج آن راه یابد. درین هنگام است که خدایگان دولت نوبنیاد منتظر بدست آوردن فرصت (مناسب) برای استیلایافتن بر دولت کهن پس از سپری شدن</w:t>
      </w:r>
      <w:r w:rsidR="0042364E">
        <w:rPr>
          <w:rFonts w:cs="B Lotus" w:hint="cs"/>
          <w:color w:val="000000"/>
          <w:sz w:val="28"/>
          <w:szCs w:val="28"/>
          <w:rtl/>
        </w:rPr>
        <w:t xml:space="preserve"> سال‌ها</w:t>
      </w:r>
      <w:r w:rsidRPr="00A946F5">
        <w:rPr>
          <w:rFonts w:cs="B Lotus" w:hint="cs"/>
          <w:color w:val="000000"/>
          <w:sz w:val="28"/>
          <w:szCs w:val="28"/>
          <w:rtl/>
        </w:rPr>
        <w:t xml:space="preserve"> از آغاز هدف کشورستانی</w:t>
      </w:r>
      <w:r w:rsidR="00311996">
        <w:rPr>
          <w:rFonts w:cs="B Lotus" w:hint="cs"/>
          <w:color w:val="000000"/>
          <w:sz w:val="28"/>
          <w:szCs w:val="28"/>
          <w:rtl/>
        </w:rPr>
        <w:t xml:space="preserve"> </w:t>
      </w:r>
      <w:r w:rsidR="00C15254">
        <w:rPr>
          <w:rFonts w:cs="B Lotus" w:hint="cs"/>
          <w:color w:val="000000"/>
          <w:sz w:val="28"/>
          <w:szCs w:val="28"/>
          <w:rtl/>
        </w:rPr>
        <w:t>می‌باشد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92"/>
      </w:r>
      <w:r w:rsidR="00020E77" w:rsidRPr="009639F5">
        <w:rPr>
          <w:rFonts w:cs="B Lotus" w:hint="cs"/>
          <w:color w:val="000000"/>
          <w:sz w:val="28"/>
          <w:szCs w:val="28"/>
          <w:vertAlign w:val="superscript"/>
          <w:rtl/>
        </w:rPr>
        <w:t>)</w:t>
      </w:r>
      <w:r w:rsidRPr="00A946F5">
        <w:rPr>
          <w:rFonts w:cs="B Lotus" w:hint="cs"/>
          <w:color w:val="000000"/>
          <w:sz w:val="28"/>
          <w:szCs w:val="28"/>
          <w:rtl/>
        </w:rPr>
        <w:t>. دستور خداست در میان بندگانش. و نیز مردم کشور و دولت نوبنیاد از لحاظ انساب و عادات و همه تمایلات و مقاصد با اهالی کهن مباینت کلی دارند. و همچنین ایشان به علت وقوع این کشورستانی و به سبب طمع در استیلاگری بر آنان مفاخره</w:t>
      </w:r>
      <w:r w:rsidR="00311996">
        <w:rPr>
          <w:rFonts w:cs="B Lotus" w:hint="cs"/>
          <w:color w:val="000000"/>
          <w:sz w:val="28"/>
          <w:szCs w:val="28"/>
          <w:rtl/>
        </w:rPr>
        <w:t xml:space="preserve"> می‌</w:t>
      </w:r>
      <w:r w:rsidRPr="00A946F5">
        <w:rPr>
          <w:rFonts w:cs="B Lotus" w:hint="cs"/>
          <w:color w:val="000000"/>
          <w:sz w:val="28"/>
          <w:szCs w:val="28"/>
          <w:rtl/>
        </w:rPr>
        <w:t>کنند و با آنان بر سر ستیزاند و از این رو میان اهالی هر دو دولت در نهان و آشکار جدایی و دوری روی</w:t>
      </w:r>
      <w:r w:rsidR="00311996">
        <w:rPr>
          <w:rFonts w:cs="B Lotus" w:hint="cs"/>
          <w:color w:val="000000"/>
          <w:sz w:val="28"/>
          <w:szCs w:val="28"/>
          <w:rtl/>
        </w:rPr>
        <w:t xml:space="preserve"> می‌</w:t>
      </w:r>
      <w:r w:rsidRPr="00A946F5">
        <w:rPr>
          <w:rFonts w:cs="B Lotus" w:hint="cs"/>
          <w:color w:val="000000"/>
          <w:sz w:val="28"/>
          <w:szCs w:val="28"/>
          <w:rtl/>
        </w:rPr>
        <w:t>دهد و به علت قطع رابطه میان دودولت به خداوندان دولت نوبنیاد هیچ خبری از اهل دولت کهن</w:t>
      </w:r>
      <w:r w:rsidR="008030A6">
        <w:rPr>
          <w:rFonts w:cs="B Lotus" w:hint="cs"/>
          <w:color w:val="000000"/>
          <w:sz w:val="28"/>
          <w:szCs w:val="28"/>
          <w:rtl/>
        </w:rPr>
        <w:t xml:space="preserve"> ن</w:t>
      </w:r>
      <w:r w:rsidR="00C2204D">
        <w:rPr>
          <w:rFonts w:cs="B Lotus" w:hint="cs"/>
          <w:color w:val="000000"/>
          <w:sz w:val="28"/>
          <w:szCs w:val="28"/>
          <w:rtl/>
        </w:rPr>
        <w:t>می‌رسد</w:t>
      </w:r>
      <w:r w:rsidRPr="00A946F5">
        <w:rPr>
          <w:rFonts w:cs="B Lotus" w:hint="cs"/>
          <w:color w:val="000000"/>
          <w:sz w:val="28"/>
          <w:szCs w:val="28"/>
          <w:rtl/>
        </w:rPr>
        <w:t xml:space="preserve"> تا از آن (دریابند) که آنان به ظاهر یا در باطن پند گرفته</w:t>
      </w:r>
      <w:r w:rsidR="009C6850">
        <w:rPr>
          <w:rFonts w:cs="B Lotus" w:hint="cs"/>
          <w:color w:val="000000"/>
          <w:sz w:val="28"/>
          <w:szCs w:val="28"/>
          <w:rtl/>
        </w:rPr>
        <w:t xml:space="preserve">‌اند </w:t>
      </w:r>
      <w:r w:rsidRPr="00A946F5">
        <w:rPr>
          <w:rFonts w:cs="B Lotus" w:hint="cs"/>
          <w:color w:val="000000"/>
          <w:sz w:val="28"/>
          <w:szCs w:val="28"/>
          <w:rtl/>
        </w:rPr>
        <w:t>یا نه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93"/>
      </w:r>
      <w:r w:rsidR="00020E77" w:rsidRPr="009639F5">
        <w:rPr>
          <w:rFonts w:cs="B Lotus" w:hint="cs"/>
          <w:color w:val="000000"/>
          <w:sz w:val="28"/>
          <w:szCs w:val="28"/>
          <w:vertAlign w:val="superscript"/>
          <w:rtl/>
        </w:rPr>
        <w:t>)</w:t>
      </w:r>
      <w:r w:rsidRPr="00A946F5">
        <w:rPr>
          <w:rFonts w:cs="B Lotus" w:hint="cs"/>
          <w:color w:val="000000"/>
          <w:sz w:val="28"/>
          <w:szCs w:val="28"/>
          <w:rtl/>
        </w:rPr>
        <w:t>؟ و ن</w:t>
      </w:r>
      <w:r w:rsidR="008D7223">
        <w:rPr>
          <w:rFonts w:cs="B Lotus" w:hint="cs"/>
          <w:color w:val="000000"/>
          <w:sz w:val="28"/>
          <w:szCs w:val="28"/>
          <w:rtl/>
        </w:rPr>
        <w:t>می‌دانند</w:t>
      </w:r>
      <w:r w:rsidRPr="00A946F5">
        <w:rPr>
          <w:rFonts w:cs="B Lotus" w:hint="cs"/>
          <w:color w:val="000000"/>
          <w:sz w:val="28"/>
          <w:szCs w:val="28"/>
          <w:rtl/>
        </w:rPr>
        <w:t xml:space="preserve"> آیا آنان گرفتار غفلت و</w:t>
      </w:r>
      <w:r w:rsidR="007C11C5">
        <w:rPr>
          <w:rFonts w:cs="B Lotus" w:hint="cs"/>
          <w:color w:val="000000"/>
          <w:sz w:val="28"/>
          <w:szCs w:val="28"/>
          <w:rtl/>
        </w:rPr>
        <w:t xml:space="preserve"> بی‌</w:t>
      </w:r>
      <w:r w:rsidRPr="00A946F5">
        <w:rPr>
          <w:rFonts w:cs="B Lotus" w:hint="cs"/>
          <w:color w:val="000000"/>
          <w:sz w:val="28"/>
          <w:szCs w:val="28"/>
          <w:rtl/>
        </w:rPr>
        <w:t>خبری ظاهری یا نهانی شده</w:t>
      </w:r>
      <w:r w:rsidR="009C6850">
        <w:rPr>
          <w:rFonts w:cs="B Lotus" w:hint="cs"/>
          <w:color w:val="000000"/>
          <w:sz w:val="28"/>
          <w:szCs w:val="28"/>
          <w:rtl/>
        </w:rPr>
        <w:t xml:space="preserve">‌اند </w:t>
      </w:r>
      <w:r w:rsidRPr="00A946F5">
        <w:rPr>
          <w:rFonts w:cs="B Lotus" w:hint="cs"/>
          <w:color w:val="000000"/>
          <w:sz w:val="28"/>
          <w:szCs w:val="28"/>
          <w:rtl/>
        </w:rPr>
        <w:t>یا نه؟</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از این رو در حالی که پیکار قطعی را به تأخیر</w:t>
      </w:r>
      <w:r w:rsidR="00311996">
        <w:rPr>
          <w:rFonts w:cs="B Lotus" w:hint="cs"/>
          <w:color w:val="000000"/>
          <w:sz w:val="28"/>
          <w:szCs w:val="28"/>
          <w:rtl/>
        </w:rPr>
        <w:t xml:space="preserve"> می‌</w:t>
      </w:r>
      <w:r w:rsidRPr="00A946F5">
        <w:rPr>
          <w:rFonts w:cs="B Lotus" w:hint="cs"/>
          <w:color w:val="000000"/>
          <w:sz w:val="28"/>
          <w:szCs w:val="28"/>
          <w:rtl/>
        </w:rPr>
        <w:t>اندازند و در حال انتظار و درنگ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همچنان دست از کشورستانی بر</w:t>
      </w:r>
      <w:r w:rsidR="008030A6">
        <w:rPr>
          <w:rFonts w:cs="B Lotus" w:hint="cs"/>
          <w:color w:val="000000"/>
          <w:sz w:val="28"/>
          <w:szCs w:val="28"/>
          <w:rtl/>
        </w:rPr>
        <w:t xml:space="preserve"> نمی‌</w:t>
      </w:r>
      <w:r w:rsidRPr="00A946F5">
        <w:rPr>
          <w:rFonts w:cs="B Lotus" w:hint="cs"/>
          <w:color w:val="000000"/>
          <w:sz w:val="28"/>
          <w:szCs w:val="28"/>
          <w:rtl/>
        </w:rPr>
        <w:t>دارند تا آن که خداوند زوال دولت و پایان یافتن دوران فرمانروایی دولت کهن را اعلام فرماید و خلل و آسیب از همۀ جهات بدان راه یابد و اهالی دولت نوبنیاد به مرور زمان به فرتوتی (انحطاط و بحران) و متلاشی شدن آن دولت که از نظر</w:t>
      </w:r>
      <w:r w:rsidR="002606D0">
        <w:rPr>
          <w:rFonts w:cs="B Lotus" w:hint="cs"/>
          <w:color w:val="000000"/>
          <w:sz w:val="28"/>
          <w:szCs w:val="28"/>
          <w:rtl/>
        </w:rPr>
        <w:t xml:space="preserve"> آن‌ها </w:t>
      </w:r>
      <w:r w:rsidRPr="00A946F5">
        <w:rPr>
          <w:rFonts w:cs="B Lotus" w:hint="cs"/>
          <w:color w:val="000000"/>
          <w:sz w:val="28"/>
          <w:szCs w:val="28"/>
          <w:rtl/>
        </w:rPr>
        <w:t>نهفته بوده است پی ببرند و نابودی آن دولت برایشان آشکار شود.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در این هنگام مردم کشور نوبنیاد به علت جداساختن برخی از نواحی دور دست دولت کهن و کوچک کردن دائره فرمانروایی آن دولت، خویش را نیرومند</w:t>
      </w:r>
      <w:r w:rsidR="00311996">
        <w:rPr>
          <w:rFonts w:cs="B Lotus" w:hint="cs"/>
          <w:color w:val="000000"/>
          <w:sz w:val="28"/>
          <w:szCs w:val="28"/>
          <w:rtl/>
        </w:rPr>
        <w:t xml:space="preserve"> می‌</w:t>
      </w:r>
      <w:r w:rsidRPr="00A946F5">
        <w:rPr>
          <w:rFonts w:cs="B Lotus" w:hint="cs"/>
          <w:color w:val="000000"/>
          <w:sz w:val="28"/>
          <w:szCs w:val="28"/>
          <w:rtl/>
        </w:rPr>
        <w:t>یابند و همت</w:t>
      </w:r>
      <w:r w:rsidR="002606D0">
        <w:rPr>
          <w:rFonts w:cs="B Lotus" w:hint="cs"/>
          <w:color w:val="000000"/>
          <w:sz w:val="28"/>
          <w:szCs w:val="28"/>
          <w:rtl/>
        </w:rPr>
        <w:t xml:space="preserve">‌های </w:t>
      </w:r>
      <w:r w:rsidRPr="00A946F5">
        <w:rPr>
          <w:rFonts w:cs="B Lotus" w:hint="cs"/>
          <w:color w:val="000000"/>
          <w:sz w:val="28"/>
          <w:szCs w:val="28"/>
          <w:rtl/>
        </w:rPr>
        <w:t>آنان برانگیخته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همۀ آنان یک تن و یکدل و یکرو برای پیکار آماده</w:t>
      </w:r>
      <w:r w:rsidR="00311996">
        <w:rPr>
          <w:rFonts w:cs="B Lotus" w:hint="cs"/>
          <w:color w:val="000000"/>
          <w:sz w:val="28"/>
          <w:szCs w:val="28"/>
          <w:rtl/>
        </w:rPr>
        <w:t xml:space="preserve"> می‌</w:t>
      </w:r>
      <w:r w:rsidRPr="00A946F5">
        <w:rPr>
          <w:rFonts w:cs="B Lotus" w:hint="cs"/>
          <w:color w:val="000000"/>
          <w:sz w:val="28"/>
          <w:szCs w:val="28"/>
          <w:rtl/>
        </w:rPr>
        <w:t>شوند و اوهام و موجبات بیمی که اراده</w:t>
      </w:r>
      <w:r w:rsidR="002606D0">
        <w:rPr>
          <w:rFonts w:cs="B Lotus" w:hint="cs"/>
          <w:color w:val="000000"/>
          <w:sz w:val="28"/>
          <w:szCs w:val="28"/>
          <w:rtl/>
        </w:rPr>
        <w:t xml:space="preserve">‌های </w:t>
      </w:r>
      <w:r w:rsidRPr="00A946F5">
        <w:rPr>
          <w:rFonts w:cs="B Lotus" w:hint="cs"/>
          <w:color w:val="000000"/>
          <w:sz w:val="28"/>
          <w:szCs w:val="28"/>
          <w:rtl/>
        </w:rPr>
        <w:t xml:space="preserve">آنان را سست کرده بود از میان </w:t>
      </w:r>
      <w:r w:rsidR="00C2204D">
        <w:rPr>
          <w:rFonts w:cs="B Lotus" w:hint="cs"/>
          <w:color w:val="000000"/>
          <w:sz w:val="28"/>
          <w:szCs w:val="28"/>
          <w:rtl/>
        </w:rPr>
        <w:t>می‌رود</w:t>
      </w:r>
      <w:r w:rsidRPr="00A946F5">
        <w:rPr>
          <w:rFonts w:cs="B Lotus" w:hint="cs"/>
          <w:color w:val="000000"/>
          <w:sz w:val="28"/>
          <w:szCs w:val="28"/>
          <w:rtl/>
        </w:rPr>
        <w:t xml:space="preserve"> و درنگ و تأخیر به سرحد نهایی آن</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سرانجام از راه پیکار بر دشمن استیلا</w:t>
      </w:r>
      <w:r w:rsidR="00311996">
        <w:rPr>
          <w:rFonts w:cs="B Lotus" w:hint="cs"/>
          <w:color w:val="000000"/>
          <w:sz w:val="28"/>
          <w:szCs w:val="28"/>
          <w:rtl/>
        </w:rPr>
        <w:t xml:space="preserve"> می‌</w:t>
      </w:r>
      <w:r w:rsidRPr="00A946F5">
        <w:rPr>
          <w:rFonts w:cs="B Lotus" w:hint="cs"/>
          <w:color w:val="000000"/>
          <w:sz w:val="28"/>
          <w:szCs w:val="28"/>
          <w:rtl/>
        </w:rPr>
        <w:t>یابند و پیروز</w:t>
      </w:r>
      <w:r w:rsidR="00311996">
        <w:rPr>
          <w:rFonts w:cs="B Lotus" w:hint="cs"/>
          <w:color w:val="000000"/>
          <w:sz w:val="28"/>
          <w:szCs w:val="28"/>
          <w:rtl/>
        </w:rPr>
        <w:t xml:space="preserve"> می‌</w:t>
      </w:r>
      <w:r w:rsidRPr="00A946F5">
        <w:rPr>
          <w:rFonts w:cs="B Lotus" w:hint="cs"/>
          <w:color w:val="000000"/>
          <w:sz w:val="28"/>
          <w:szCs w:val="28"/>
          <w:rtl/>
        </w:rPr>
        <w:t>شوند.</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این معنی را</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برای نمونه در دولت بنی عباس در نظر گرفت که هنگام ظهور یا آغاز موجودیت آن دولت چگونه شیعیان (هوی خواهان خاندان ایشان) در خراسان پس از استوارشدن دعوت و گردآمدن و همرأی شدن ایشان بر بازستدن کشور (از امویان) مدت ده سال یا بیشتر (این هدف را) به پا داشتند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94"/>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تا سرانجام پیروزی یافتند و بر دولت امویان غالب شدند.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همچنین علویان طبرستان هنگامی که در میان دیلمیان آشکار شدند دیرزمانی درنگ کردند تا آن که بر آن ناحیه استیلا یافتند آنگاه پس از آن که کار علویان پایان یافت و دیلمیان به تسیخر کشور فارس و عراقین همت گماشتند، سالیان دراز درنگ کردند تا آن که اصفهان و فارس را متصرف شدند و سپس در بغداد و خلیفه هم استیلا یافتند.</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وهمچنین عبیدیان که ابوعبدالله شیعی داعیه ایشان را در میان خاندان کتامه از قبایل بربر مدت دهسال و بلکه بیشتر به پا داشت و در این مدت با خاندان اغلبیان افریقیه به نبرد</w:t>
      </w:r>
      <w:r w:rsidR="00311996">
        <w:rPr>
          <w:rFonts w:cs="B Lotus" w:hint="cs"/>
          <w:color w:val="000000"/>
          <w:sz w:val="28"/>
          <w:szCs w:val="28"/>
          <w:rtl/>
        </w:rPr>
        <w:t xml:space="preserve"> می‌</w:t>
      </w:r>
      <w:r w:rsidRPr="00A946F5">
        <w:rPr>
          <w:rFonts w:cs="B Lotus" w:hint="cs"/>
          <w:color w:val="000000"/>
          <w:sz w:val="28"/>
          <w:szCs w:val="28"/>
          <w:rtl/>
        </w:rPr>
        <w:t>پرداخت (و درنگ و تأخیر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تا سرانجام بر آنان پیروز شد و بر سراسر مغرب استیلا یافت و آن گاه دودمان مزبور به تسخیر کشور مصر همت گماشتند و مدت سی سال یا قریب بدان درنگ کردند و دست از کشورستانی برنداشتند و در این مدت سپاهیان و نیروی دریایی خویش را در هر فرصتی برای نبرد با مصرمجهز</w:t>
      </w:r>
      <w:r w:rsidR="00311996">
        <w:rPr>
          <w:rFonts w:cs="B Lotus" w:hint="cs"/>
          <w:color w:val="000000"/>
          <w:sz w:val="28"/>
          <w:szCs w:val="28"/>
          <w:rtl/>
        </w:rPr>
        <w:t xml:space="preserve"> می‌</w:t>
      </w:r>
      <w:r w:rsidRPr="00A946F5">
        <w:rPr>
          <w:rFonts w:cs="B Lotus" w:hint="cs"/>
          <w:color w:val="000000"/>
          <w:sz w:val="28"/>
          <w:szCs w:val="28"/>
          <w:rtl/>
        </w:rPr>
        <w:t>ساختند و جهت مدافعۀ مصریان از بغداد و شام از راه خشکی و دریا کمک</w:t>
      </w:r>
      <w:r w:rsidR="00311996">
        <w:rPr>
          <w:rFonts w:cs="B Lotus" w:hint="cs"/>
          <w:color w:val="000000"/>
          <w:sz w:val="28"/>
          <w:szCs w:val="28"/>
          <w:rtl/>
        </w:rPr>
        <w:t xml:space="preserve"> </w:t>
      </w:r>
      <w:r w:rsidR="008D7223">
        <w:rPr>
          <w:rFonts w:cs="B Lotus" w:hint="cs"/>
          <w:color w:val="000000"/>
          <w:sz w:val="28"/>
          <w:szCs w:val="28"/>
          <w:rtl/>
        </w:rPr>
        <w:t>می‌رسید</w:t>
      </w:r>
      <w:r w:rsidRPr="00A946F5">
        <w:rPr>
          <w:rFonts w:cs="B Lotus" w:hint="cs"/>
          <w:color w:val="000000"/>
          <w:sz w:val="28"/>
          <w:szCs w:val="28"/>
          <w:rtl/>
        </w:rPr>
        <w:t xml:space="preserve"> تا سرانجام عبیدیان (فاطمیان) بر اسکندریه وفیوم و صعید استیلا یافتند و دعوت آنان از آنجا به حجاز هم سرایت کرد و در حرمین (مکه و مدینه) نیز انتشار یافت سپس سردار آنان جوهر کاتب با سپاهیان خود را برانداخت و شهر قاهره را بنیان نهاد. آن گاه خلیفۀ آنان ممدالمعز</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95"/>
      </w:r>
      <w:r w:rsidR="00020E77" w:rsidRPr="009639F5">
        <w:rPr>
          <w:rFonts w:cs="B Lotus" w:hint="cs"/>
          <w:color w:val="000000"/>
          <w:sz w:val="28"/>
          <w:szCs w:val="28"/>
          <w:vertAlign w:val="superscript"/>
          <w:rtl/>
        </w:rPr>
        <w:t>)</w:t>
      </w:r>
      <w:r w:rsidRPr="00A946F5">
        <w:rPr>
          <w:rFonts w:cs="B Lotus" w:hint="cs"/>
          <w:color w:val="000000"/>
          <w:sz w:val="28"/>
          <w:szCs w:val="28"/>
          <w:rtl/>
        </w:rPr>
        <w:t>لدین الله بدان شهر آمد و از آغاز استیلای عبیدیان بر اسکندریه تا ورود خلیفه مزبور به شهر قاهره شصت سال طول کشید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96"/>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همچنین سلجوقیان پادشاهان ترک پس از آن که بر سامانیان استیلا یافتند و از ماوراء النهر (جیحون) گذشتند قریب سی سال با خاندان سبکتکین در خراسان ستیزه جویی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منتظر فرصت مناسب بودند تا آن که بر دولت</w:t>
      </w:r>
      <w:r w:rsidR="002606D0">
        <w:rPr>
          <w:rFonts w:cs="B Lotus" w:hint="cs"/>
          <w:color w:val="000000"/>
          <w:sz w:val="28"/>
          <w:szCs w:val="28"/>
          <w:rtl/>
        </w:rPr>
        <w:t xml:space="preserve"> آن‌ها </w:t>
      </w:r>
      <w:r w:rsidRPr="00A946F5">
        <w:rPr>
          <w:rFonts w:cs="B Lotus" w:hint="cs"/>
          <w:color w:val="000000"/>
          <w:sz w:val="28"/>
          <w:szCs w:val="28"/>
          <w:rtl/>
        </w:rPr>
        <w:t>(غزنویان) استیلا یافتند و سپس به بغداد لشکر کشیدند و پس از روزگاری بر شهر و هم بر خلیفه چیره شدند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97"/>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همچنین تاتارها پس از سلجوقیان در سال 617 از</w:t>
      </w:r>
      <w:r w:rsidR="00093D81">
        <w:rPr>
          <w:rFonts w:cs="B Lotus" w:hint="cs"/>
          <w:color w:val="000000"/>
          <w:sz w:val="28"/>
          <w:szCs w:val="28"/>
          <w:rtl/>
        </w:rPr>
        <w:t xml:space="preserve"> دشت‌ها</w:t>
      </w:r>
      <w:r w:rsidRPr="00A946F5">
        <w:rPr>
          <w:rFonts w:cs="B Lotus" w:hint="cs"/>
          <w:color w:val="000000"/>
          <w:sz w:val="28"/>
          <w:szCs w:val="28"/>
          <w:rtl/>
        </w:rPr>
        <w:t>ئی که اقامتگاه آنان بود بیرون رفتند ولی استیلای آنان پی از چهل سال انجام یافت. و نیز در مغرب مرابطان از قبیلۀ لمتونه قیام کردند و به ستیز با پادشاهان مغراوه دست یازیدند ولی سالیان دراز درنگ کردند و منتظر فرصت مناسب بودند تا سرانجام بر آنان استیلا یافتند.</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سپس موحدان با دعوت خود به مخالفت با قبایل لمتونه خروج کردند و قریب سی سال با درنگ و حالت انتظار ستیزه جویی و نبرد پیش گرفتند تا آن که برمراکش پایتخت مرابطان استیلا یافتند. همچنین مراینیان از قبایل زناته بر موحدان قیام کردند و درنگ پیش گرفتند و قریب سی سال در کمین فرصت مناسب بودند تا برفاس استیلا یافتند و آن شهر را با نواحی آن از کشور موحدان تجزیه کردند سپس مدت سی سال دیگر با آن دودمان به پیکار ادامه دادند تا آن که مراکش پایتخت آنان را تصرف کردند، چنان که کلیۀ این وقایع در تاریخ</w:t>
      </w:r>
      <w:r w:rsidR="00C15254">
        <w:rPr>
          <w:rFonts w:cs="B Lotus" w:hint="cs"/>
          <w:color w:val="000000"/>
          <w:sz w:val="28"/>
          <w:szCs w:val="28"/>
          <w:rtl/>
        </w:rPr>
        <w:t xml:space="preserve"> دولت‌ها</w:t>
      </w:r>
      <w:r w:rsidRPr="00A946F5">
        <w:rPr>
          <w:rFonts w:cs="B Lotus" w:hint="cs"/>
          <w:color w:val="000000"/>
          <w:sz w:val="28"/>
          <w:szCs w:val="28"/>
          <w:rtl/>
        </w:rPr>
        <w:t>ی مزبور مذکور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98"/>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چنین است شیوۀ</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نوبنیاد با دول کهن و استقراریافته در چگونگی کشورستانی و انتظار کشیدن برای فرصت مناسب، دستور خداست در میان بندگانش وهرگز دستور خدا را تغییر نیابی.</w:t>
      </w:r>
    </w:p>
    <w:p w:rsidR="00176006" w:rsidRPr="00A946F5" w:rsidRDefault="00176006" w:rsidP="007C11C5">
      <w:pPr>
        <w:ind w:firstLine="284"/>
        <w:jc w:val="lowKashida"/>
        <w:rPr>
          <w:rFonts w:cs="B Lotus"/>
          <w:color w:val="000000"/>
          <w:sz w:val="28"/>
          <w:szCs w:val="28"/>
          <w:rtl/>
        </w:rPr>
      </w:pPr>
      <w:r w:rsidRPr="00A946F5">
        <w:rPr>
          <w:rFonts w:cs="B Lotus" w:hint="cs"/>
          <w:color w:val="000000"/>
          <w:sz w:val="28"/>
          <w:szCs w:val="28"/>
          <w:rtl/>
        </w:rPr>
        <w:t>و آنچه درین باره یاد کردیم معارض فتوحات اسلامی نیست که چگونه بر ایران و روم در ظرف سه یا چهار سال پس از وفات پیامبر</w:t>
      </w:r>
      <w:r w:rsidR="00885FB4" w:rsidRPr="00A946F5">
        <w:rPr>
          <w:rFonts w:cs="CTraditional Arabic" w:hint="cs"/>
          <w:color w:val="000000"/>
          <w:sz w:val="28"/>
          <w:szCs w:val="28"/>
          <w:rtl/>
        </w:rPr>
        <w:t>ص</w:t>
      </w:r>
      <w:r w:rsidR="00885FB4" w:rsidRPr="00A946F5">
        <w:rPr>
          <w:rFonts w:cs="B Lotus" w:hint="cs"/>
          <w:color w:val="000000"/>
          <w:sz w:val="28"/>
          <w:szCs w:val="28"/>
          <w:rtl/>
        </w:rPr>
        <w:t xml:space="preserve"> </w:t>
      </w:r>
      <w:r w:rsidRPr="00A946F5">
        <w:rPr>
          <w:rFonts w:cs="B Lotus" w:hint="cs"/>
          <w:color w:val="000000"/>
          <w:sz w:val="28"/>
          <w:szCs w:val="28"/>
          <w:rtl/>
        </w:rPr>
        <w:t>[بی</w:t>
      </w:r>
      <w:r w:rsidR="007C11C5">
        <w:rPr>
          <w:rFonts w:cs="B Lotus" w:hint="eastAsia"/>
          <w:color w:val="000000"/>
          <w:sz w:val="28"/>
          <w:szCs w:val="28"/>
          <w:rtl/>
        </w:rPr>
        <w:t>‌</w:t>
      </w:r>
      <w:r w:rsidRPr="00A946F5">
        <w:rPr>
          <w:rFonts w:cs="B Lotus" w:hint="cs"/>
          <w:color w:val="000000"/>
          <w:sz w:val="28"/>
          <w:szCs w:val="28"/>
          <w:rtl/>
        </w:rPr>
        <w:t>درنگ و انتظار کشیدن]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499"/>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استیلا یافتند. بلکه باید دانست که این پیشرفتهای سریع از جملۀ معجزات پیامبر ماست و سر آن جانسپاری مسلمانان در راه جهاد با دشمناشان بود که از روی بصیرت ایمان داشتند[و</w:t>
      </w:r>
      <w:r w:rsidR="007C11C5">
        <w:rPr>
          <w:rFonts w:cs="B Lotus" w:hint="cs"/>
          <w:color w:val="000000"/>
          <w:sz w:val="28"/>
          <w:szCs w:val="28"/>
          <w:rtl/>
        </w:rPr>
        <w:t xml:space="preserve"> بی‌</w:t>
      </w:r>
      <w:r w:rsidRPr="00A946F5">
        <w:rPr>
          <w:rFonts w:cs="B Lotus" w:hint="cs"/>
          <w:color w:val="000000"/>
          <w:sz w:val="28"/>
          <w:szCs w:val="28"/>
          <w:rtl/>
        </w:rPr>
        <w:t>درنگ و منتظر فرصت مناسب بودن] به آن همه فتوحات نایل</w:t>
      </w:r>
      <w:r w:rsidR="00311996">
        <w:rPr>
          <w:rFonts w:cs="B Lotus" w:hint="cs"/>
          <w:color w:val="000000"/>
          <w:sz w:val="28"/>
          <w:szCs w:val="28"/>
          <w:rtl/>
        </w:rPr>
        <w:t xml:space="preserve"> می‌</w:t>
      </w:r>
      <w:r w:rsidRPr="00A946F5">
        <w:rPr>
          <w:rFonts w:cs="B Lotus" w:hint="cs"/>
          <w:color w:val="000000"/>
          <w:sz w:val="28"/>
          <w:szCs w:val="28"/>
          <w:rtl/>
        </w:rPr>
        <w:t>آمدند و از این رو که خدا در دل</w:t>
      </w:r>
      <w:r w:rsidR="002606D0">
        <w:rPr>
          <w:rFonts w:cs="B Lotus" w:hint="cs"/>
          <w:color w:val="000000"/>
          <w:sz w:val="28"/>
          <w:szCs w:val="28"/>
          <w:rtl/>
        </w:rPr>
        <w:t xml:space="preserve">‌های </w:t>
      </w:r>
      <w:r w:rsidRPr="00A946F5">
        <w:rPr>
          <w:rFonts w:cs="B Lotus" w:hint="cs"/>
          <w:color w:val="000000"/>
          <w:sz w:val="28"/>
          <w:szCs w:val="28"/>
          <w:rtl/>
        </w:rPr>
        <w:t>دشمنان ایشان رعب و شکست</w:t>
      </w:r>
      <w:r w:rsidR="00311996">
        <w:rPr>
          <w:rFonts w:cs="B Lotus" w:hint="cs"/>
          <w:color w:val="000000"/>
          <w:sz w:val="28"/>
          <w:szCs w:val="28"/>
          <w:rtl/>
        </w:rPr>
        <w:t xml:space="preserve"> می‌</w:t>
      </w:r>
      <w:r w:rsidRPr="00A946F5">
        <w:rPr>
          <w:rFonts w:cs="B Lotus" w:hint="cs"/>
          <w:color w:val="000000"/>
          <w:sz w:val="28"/>
          <w:szCs w:val="28"/>
          <w:rtl/>
        </w:rPr>
        <w:t>افکندند و همۀ</w:t>
      </w:r>
      <w:r w:rsidR="002606D0">
        <w:rPr>
          <w:rFonts w:cs="B Lotus" w:hint="cs"/>
          <w:color w:val="000000"/>
          <w:sz w:val="28"/>
          <w:szCs w:val="28"/>
          <w:rtl/>
        </w:rPr>
        <w:t xml:space="preserve"> آن‌ها </w:t>
      </w:r>
      <w:r w:rsidRPr="00A946F5">
        <w:rPr>
          <w:rFonts w:cs="B Lotus" w:hint="cs"/>
          <w:color w:val="000000"/>
          <w:sz w:val="28"/>
          <w:szCs w:val="28"/>
          <w:rtl/>
        </w:rPr>
        <w:t>از خوارق عادات [معلوم]</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00"/>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در موضوع درنگ و انتظار</w:t>
      </w:r>
      <w:r w:rsidR="00C15254">
        <w:rPr>
          <w:rFonts w:cs="B Lotus" w:hint="cs"/>
          <w:color w:val="000000"/>
          <w:sz w:val="28"/>
          <w:szCs w:val="28"/>
          <w:rtl/>
        </w:rPr>
        <w:t xml:space="preserve"> دولت‌ها</w:t>
      </w:r>
      <w:r w:rsidR="002606D0">
        <w:rPr>
          <w:rFonts w:cs="B Lotus" w:hint="cs"/>
          <w:color w:val="000000"/>
          <w:sz w:val="28"/>
          <w:szCs w:val="28"/>
          <w:rtl/>
        </w:rPr>
        <w:t xml:space="preserve">ی </w:t>
      </w:r>
      <w:r w:rsidRPr="00A946F5">
        <w:rPr>
          <w:rFonts w:cs="B Lotus" w:hint="cs"/>
          <w:color w:val="000000"/>
          <w:sz w:val="28"/>
          <w:szCs w:val="28"/>
          <w:rtl/>
        </w:rPr>
        <w:t>کهن و استقراریافته به شمار</w:t>
      </w:r>
      <w:r w:rsidR="00311996">
        <w:rPr>
          <w:rFonts w:cs="B Lotus" w:hint="cs"/>
          <w:color w:val="000000"/>
          <w:sz w:val="28"/>
          <w:szCs w:val="28"/>
          <w:rtl/>
        </w:rPr>
        <w:t xml:space="preserve"> می‌</w:t>
      </w:r>
      <w:r w:rsidRPr="00A946F5">
        <w:rPr>
          <w:rFonts w:cs="B Lotus" w:hint="cs"/>
          <w:color w:val="000000"/>
          <w:sz w:val="28"/>
          <w:szCs w:val="28"/>
          <w:rtl/>
        </w:rPr>
        <w:t>رفت.</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هرگاه جهانگشایی</w:t>
      </w:r>
      <w:r w:rsidR="002606D0">
        <w:rPr>
          <w:rFonts w:cs="B Lotus" w:hint="cs"/>
          <w:color w:val="000000"/>
          <w:sz w:val="28"/>
          <w:szCs w:val="28"/>
          <w:rtl/>
        </w:rPr>
        <w:t xml:space="preserve">‌های </w:t>
      </w:r>
      <w:r w:rsidRPr="00A946F5">
        <w:rPr>
          <w:rFonts w:cs="B Lotus" w:hint="cs"/>
          <w:color w:val="000000"/>
          <w:sz w:val="28"/>
          <w:szCs w:val="28"/>
          <w:rtl/>
        </w:rPr>
        <w:t>اسلام به منزلۀ خارق باشد باید</w:t>
      </w:r>
      <w:r w:rsidR="002606D0">
        <w:rPr>
          <w:rFonts w:cs="B Lotus" w:hint="cs"/>
          <w:color w:val="000000"/>
          <w:sz w:val="28"/>
          <w:szCs w:val="28"/>
          <w:rtl/>
        </w:rPr>
        <w:t xml:space="preserve"> آن‌ها </w:t>
      </w:r>
      <w:r w:rsidRPr="00A946F5">
        <w:rPr>
          <w:rFonts w:cs="B Lotus" w:hint="cs"/>
          <w:color w:val="000000"/>
          <w:sz w:val="28"/>
          <w:szCs w:val="28"/>
          <w:rtl/>
        </w:rPr>
        <w:t>را از معجزات پیامبر خودمان، ص، بدانیم معجزاتی که بسیار در ملت اسلام به ظهور پیوسته است و امور عادی را با معجزات</w:t>
      </w:r>
      <w:r w:rsidR="008030A6">
        <w:rPr>
          <w:rFonts w:cs="B Lotus" w:hint="cs"/>
          <w:color w:val="000000"/>
          <w:sz w:val="28"/>
          <w:szCs w:val="28"/>
          <w:rtl/>
        </w:rPr>
        <w:t xml:space="preserve"> نمی‌</w:t>
      </w:r>
      <w:r w:rsidRPr="00A946F5">
        <w:rPr>
          <w:rFonts w:cs="B Lotus" w:hint="cs"/>
          <w:color w:val="000000"/>
          <w:sz w:val="28"/>
          <w:szCs w:val="28"/>
          <w:rtl/>
        </w:rPr>
        <w:t>سنجند و معجزه را دلیل بر رد امور عادی و طبیعی</w:t>
      </w:r>
      <w:r w:rsidR="008030A6">
        <w:rPr>
          <w:rFonts w:cs="B Lotus" w:hint="cs"/>
          <w:color w:val="000000"/>
          <w:sz w:val="28"/>
          <w:szCs w:val="28"/>
          <w:rtl/>
        </w:rPr>
        <w:t xml:space="preserve"> نمی‌</w:t>
      </w:r>
      <w:r w:rsidRPr="00A946F5">
        <w:rPr>
          <w:rFonts w:cs="B Lotus" w:hint="cs"/>
          <w:color w:val="000000"/>
          <w:sz w:val="28"/>
          <w:szCs w:val="28"/>
          <w:rtl/>
        </w:rPr>
        <w:t>آورند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01"/>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176006" w:rsidRPr="00A946F5" w:rsidRDefault="00176006" w:rsidP="00BE311E">
      <w:pPr>
        <w:pStyle w:val="a0"/>
        <w:rPr>
          <w:rtl/>
        </w:rPr>
      </w:pPr>
      <w:bookmarkStart w:id="123" w:name="_Toc342157035"/>
      <w:r w:rsidRPr="00A946F5">
        <w:rPr>
          <w:rFonts w:hint="cs"/>
          <w:rtl/>
        </w:rPr>
        <w:t>فصل پنجاهم</w:t>
      </w:r>
      <w:r w:rsidR="00BE311E">
        <w:rPr>
          <w:rFonts w:hint="cs"/>
          <w:rtl/>
        </w:rPr>
        <w:t xml:space="preserve">: </w:t>
      </w:r>
      <w:r w:rsidRPr="00A946F5">
        <w:rPr>
          <w:rFonts w:hint="cs"/>
          <w:rtl/>
        </w:rPr>
        <w:t>در این که در اواخر دوران فرمانروایی</w:t>
      </w:r>
      <w:r w:rsidR="00C15254">
        <w:rPr>
          <w:rFonts w:hint="cs"/>
          <w:rtl/>
        </w:rPr>
        <w:t xml:space="preserve"> دولت‌ها</w:t>
      </w:r>
      <w:r w:rsidRPr="00A946F5">
        <w:rPr>
          <w:rFonts w:hint="cs"/>
          <w:rtl/>
        </w:rPr>
        <w:t xml:space="preserve"> اجتماع توسعه</w:t>
      </w:r>
      <w:r w:rsidR="00311996">
        <w:rPr>
          <w:rFonts w:hint="cs"/>
          <w:rtl/>
        </w:rPr>
        <w:t xml:space="preserve"> می‌</w:t>
      </w:r>
      <w:r w:rsidRPr="00A946F5">
        <w:rPr>
          <w:rFonts w:hint="cs"/>
          <w:rtl/>
        </w:rPr>
        <w:t>یابد و مرگ و میر و قحطی و گرسنگی بسیار روی</w:t>
      </w:r>
      <w:r w:rsidR="00311996">
        <w:rPr>
          <w:rFonts w:hint="cs"/>
          <w:rtl/>
        </w:rPr>
        <w:t xml:space="preserve"> می‌</w:t>
      </w:r>
      <w:r w:rsidRPr="00A946F5">
        <w:rPr>
          <w:rFonts w:hint="cs"/>
          <w:rtl/>
        </w:rPr>
        <w:t>دهد</w:t>
      </w:r>
      <w:bookmarkEnd w:id="123"/>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از آنچه در فصول پیش یاد کردیم ثابت شد که</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در آغاز کار ناچار و خواهی نخواهی با مردم روش همراهی پیش</w:t>
      </w:r>
      <w:r w:rsidR="00311996">
        <w:rPr>
          <w:rFonts w:cs="B Lotus" w:hint="cs"/>
          <w:color w:val="000000"/>
          <w:sz w:val="28"/>
          <w:szCs w:val="28"/>
          <w:rtl/>
        </w:rPr>
        <w:t xml:space="preserve"> می‌</w:t>
      </w:r>
      <w:r w:rsidRPr="00A946F5">
        <w:rPr>
          <w:rFonts w:cs="B Lotus" w:hint="cs"/>
          <w:color w:val="000000"/>
          <w:sz w:val="28"/>
          <w:szCs w:val="28"/>
          <w:rtl/>
        </w:rPr>
        <w:t>گیرند و شیوۀ اعتدال را از دست</w:t>
      </w:r>
      <w:r w:rsidR="008030A6">
        <w:rPr>
          <w:rFonts w:cs="B Lotus" w:hint="cs"/>
          <w:color w:val="000000"/>
          <w:sz w:val="28"/>
          <w:szCs w:val="28"/>
          <w:rtl/>
        </w:rPr>
        <w:t xml:space="preserve"> نمی‌</w:t>
      </w:r>
      <w:r w:rsidRPr="00A946F5">
        <w:rPr>
          <w:rFonts w:cs="B Lotus" w:hint="cs"/>
          <w:color w:val="000000"/>
          <w:sz w:val="28"/>
          <w:szCs w:val="28"/>
          <w:rtl/>
        </w:rPr>
        <w:t>دهند و آن یا به سبب دین است، اگر دولت در نتیجۀ دعوت دینی تشکیل یافته باشد، و یا به علت ملاطفت و خوش رفتاری و جوانمردی است که مخصوص بادیه نشینان است و</w:t>
      </w:r>
      <w:r w:rsidR="00C15254">
        <w:rPr>
          <w:rFonts w:cs="B Lotus" w:hint="cs"/>
          <w:color w:val="000000"/>
          <w:sz w:val="28"/>
          <w:szCs w:val="28"/>
          <w:rtl/>
        </w:rPr>
        <w:t xml:space="preserve"> دولت‌ها</w:t>
      </w:r>
      <w:r w:rsidRPr="00A946F5">
        <w:rPr>
          <w:rFonts w:cs="B Lotus" w:hint="cs"/>
          <w:color w:val="000000"/>
          <w:sz w:val="28"/>
          <w:szCs w:val="28"/>
          <w:rtl/>
        </w:rPr>
        <w:t>ی تازه کار چون هنوز بر خوی بادیه نشینی هستند این خوی مقتضی بداوت طبیعی</w:t>
      </w:r>
      <w:r w:rsidR="00C15254">
        <w:rPr>
          <w:rFonts w:cs="B Lotus" w:hint="cs"/>
          <w:color w:val="000000"/>
          <w:sz w:val="28"/>
          <w:szCs w:val="28"/>
          <w:rtl/>
        </w:rPr>
        <w:t xml:space="preserve"> دولت‌ها</w:t>
      </w:r>
      <w:r w:rsidRPr="00A946F5">
        <w:rPr>
          <w:rFonts w:cs="B Lotus" w:hint="cs"/>
          <w:color w:val="000000"/>
          <w:sz w:val="28"/>
          <w:szCs w:val="28"/>
          <w:rtl/>
        </w:rPr>
        <w:t xml:space="preserve"> است. و هرگاه [چنین دولتی] با مردم همراه باشد و خوش رفتاری با رعیت را از دست ندهد رعایا امیدوار</w:t>
      </w:r>
      <w:r w:rsidR="00311996">
        <w:rPr>
          <w:rFonts w:cs="B Lotus" w:hint="cs"/>
          <w:color w:val="000000"/>
          <w:sz w:val="28"/>
          <w:szCs w:val="28"/>
          <w:rtl/>
        </w:rPr>
        <w:t xml:space="preserve"> می‌</w:t>
      </w:r>
      <w:r w:rsidRPr="00A946F5">
        <w:rPr>
          <w:rFonts w:cs="B Lotus" w:hint="cs"/>
          <w:color w:val="000000"/>
          <w:sz w:val="28"/>
          <w:szCs w:val="28"/>
          <w:rtl/>
        </w:rPr>
        <w:t>شوند و با جنبش و کوشش در راه تهیه کردن وسایل عمران و آبادانی تلاش</w:t>
      </w:r>
      <w:r w:rsidR="00311996">
        <w:rPr>
          <w:rFonts w:cs="B Lotus" w:hint="cs"/>
          <w:color w:val="000000"/>
          <w:sz w:val="28"/>
          <w:szCs w:val="28"/>
          <w:rtl/>
        </w:rPr>
        <w:t xml:space="preserve"> می‌</w:t>
      </w:r>
      <w:r w:rsidRPr="00A946F5">
        <w:rPr>
          <w:rFonts w:cs="B Lotus" w:hint="cs"/>
          <w:color w:val="000000"/>
          <w:sz w:val="28"/>
          <w:szCs w:val="28"/>
          <w:rtl/>
        </w:rPr>
        <w:t>کنند و در نتیجه اجتماع توسعه</w:t>
      </w:r>
      <w:r w:rsidR="00311996">
        <w:rPr>
          <w:rFonts w:cs="B Lotus" w:hint="cs"/>
          <w:color w:val="000000"/>
          <w:sz w:val="28"/>
          <w:szCs w:val="28"/>
          <w:rtl/>
        </w:rPr>
        <w:t xml:space="preserve"> می‌</w:t>
      </w:r>
      <w:r w:rsidRPr="00A946F5">
        <w:rPr>
          <w:rFonts w:cs="B Lotus" w:hint="cs"/>
          <w:color w:val="000000"/>
          <w:sz w:val="28"/>
          <w:szCs w:val="28"/>
          <w:rtl/>
        </w:rPr>
        <w:t>یابد و توالد و تناسل مردم افزون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چون کلیۀ این امور به تدریج پیش</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از این رو نتایج و آثار</w:t>
      </w:r>
      <w:r w:rsidR="002606D0">
        <w:rPr>
          <w:rFonts w:cs="B Lotus" w:hint="cs"/>
          <w:color w:val="000000"/>
          <w:sz w:val="28"/>
          <w:szCs w:val="28"/>
          <w:rtl/>
        </w:rPr>
        <w:t xml:space="preserve"> آن‌ها </w:t>
      </w:r>
      <w:r w:rsidRPr="00A946F5">
        <w:rPr>
          <w:rFonts w:cs="B Lotus" w:hint="cs"/>
          <w:color w:val="000000"/>
          <w:sz w:val="28"/>
          <w:szCs w:val="28"/>
          <w:rtl/>
        </w:rPr>
        <w:t>لااقل پس از یک یا دو نسل پدید</w:t>
      </w:r>
      <w:r w:rsidR="00311996">
        <w:rPr>
          <w:rFonts w:cs="B Lotus" w:hint="cs"/>
          <w:color w:val="000000"/>
          <w:sz w:val="28"/>
          <w:szCs w:val="28"/>
          <w:rtl/>
        </w:rPr>
        <w:t xml:space="preserve"> می‌</w:t>
      </w:r>
      <w:r w:rsidRPr="00A946F5">
        <w:rPr>
          <w:rFonts w:cs="B Lotus" w:hint="cs"/>
          <w:color w:val="000000"/>
          <w:sz w:val="28"/>
          <w:szCs w:val="28"/>
          <w:rtl/>
        </w:rPr>
        <w:t>آید و پس از انقضای دو نسل دولت به پایان عمر طبیعی خود نزدیک</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این هنگام اجتماع در نهایت توسعه و رشد</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 نباید گفت چون در صفحات پیش یادآور شدیم که در اواخر</w:t>
      </w:r>
      <w:r w:rsidR="00C15254">
        <w:rPr>
          <w:rFonts w:cs="B Lotus" w:hint="cs"/>
          <w:color w:val="000000"/>
          <w:sz w:val="28"/>
          <w:szCs w:val="28"/>
          <w:rtl/>
        </w:rPr>
        <w:t xml:space="preserve"> دولت‌ها</w:t>
      </w:r>
      <w:r w:rsidRPr="00A946F5">
        <w:rPr>
          <w:rFonts w:cs="B Lotus" w:hint="cs"/>
          <w:color w:val="000000"/>
          <w:sz w:val="28"/>
          <w:szCs w:val="28"/>
          <w:rtl/>
        </w:rPr>
        <w:t xml:space="preserve"> تجاوز و ستمگری و بدرفتاری نسبت به رعایا معمول</w:t>
      </w:r>
      <w:r w:rsidR="00311996">
        <w:rPr>
          <w:rFonts w:cs="B Lotus" w:hint="cs"/>
          <w:color w:val="000000"/>
          <w:sz w:val="28"/>
          <w:szCs w:val="28"/>
          <w:rtl/>
        </w:rPr>
        <w:t xml:space="preserve"> می‌</w:t>
      </w:r>
      <w:r w:rsidRPr="00A946F5">
        <w:rPr>
          <w:rFonts w:cs="B Lotus" w:hint="cs"/>
          <w:color w:val="000000"/>
          <w:sz w:val="28"/>
          <w:szCs w:val="28"/>
          <w:rtl/>
        </w:rPr>
        <w:t>گردد این موضوع با گفتۀ پیشین معارض است بلکه این اصل به کمال درست است و به هیچ رو با آن منافی نیست زیرا در این مرحله هرچند ستمگری روی</w:t>
      </w:r>
      <w:r w:rsidR="00311996">
        <w:rPr>
          <w:rFonts w:cs="B Lotus" w:hint="cs"/>
          <w:color w:val="000000"/>
          <w:sz w:val="28"/>
          <w:szCs w:val="28"/>
          <w:rtl/>
        </w:rPr>
        <w:t xml:space="preserve"> می‌</w:t>
      </w:r>
      <w:r w:rsidRPr="00A946F5">
        <w:rPr>
          <w:rFonts w:cs="B Lotus" w:hint="cs"/>
          <w:color w:val="000000"/>
          <w:sz w:val="28"/>
          <w:szCs w:val="28"/>
          <w:rtl/>
        </w:rPr>
        <w:t>دهد و میزان خراج</w:t>
      </w:r>
      <w:r w:rsidR="009C6850">
        <w:rPr>
          <w:rFonts w:cs="B Lotus" w:hint="cs"/>
          <w:color w:val="000000"/>
          <w:sz w:val="28"/>
          <w:szCs w:val="28"/>
          <w:rtl/>
        </w:rPr>
        <w:t xml:space="preserve">‌ها </w:t>
      </w:r>
      <w:r w:rsidRPr="00A946F5">
        <w:rPr>
          <w:rFonts w:cs="B Lotus" w:hint="cs"/>
          <w:color w:val="000000"/>
          <w:sz w:val="28"/>
          <w:szCs w:val="28"/>
          <w:rtl/>
        </w:rPr>
        <w:t>تقلیل</w:t>
      </w:r>
      <w:r w:rsidR="00311996">
        <w:rPr>
          <w:rFonts w:cs="B Lotus" w:hint="cs"/>
          <w:color w:val="000000"/>
          <w:sz w:val="28"/>
          <w:szCs w:val="28"/>
          <w:rtl/>
        </w:rPr>
        <w:t xml:space="preserve"> می‌</w:t>
      </w:r>
      <w:r w:rsidRPr="00A946F5">
        <w:rPr>
          <w:rFonts w:cs="B Lotus" w:hint="cs"/>
          <w:color w:val="000000"/>
          <w:sz w:val="28"/>
          <w:szCs w:val="28"/>
          <w:rtl/>
        </w:rPr>
        <w:t>یابد ولی اثر آن از لحاظ کمبود و نقصان اجتماع پس از روزگاری دراز پدید</w:t>
      </w:r>
      <w:r w:rsidR="00311996">
        <w:rPr>
          <w:rFonts w:cs="B Lotus" w:hint="cs"/>
          <w:color w:val="000000"/>
          <w:sz w:val="28"/>
          <w:szCs w:val="28"/>
          <w:rtl/>
        </w:rPr>
        <w:t xml:space="preserve"> می‌</w:t>
      </w:r>
      <w:r w:rsidRPr="00A946F5">
        <w:rPr>
          <w:rFonts w:cs="B Lotus" w:hint="cs"/>
          <w:color w:val="000000"/>
          <w:sz w:val="28"/>
          <w:szCs w:val="28"/>
          <w:rtl/>
        </w:rPr>
        <w:t>آید از این رو که امور طبیعی همواره به تدریج و مرور زمان روی</w:t>
      </w:r>
      <w:r w:rsidR="00311996">
        <w:rPr>
          <w:rFonts w:cs="B Lotus" w:hint="cs"/>
          <w:color w:val="000000"/>
          <w:sz w:val="28"/>
          <w:szCs w:val="28"/>
          <w:rtl/>
        </w:rPr>
        <w:t xml:space="preserve"> می‌</w:t>
      </w:r>
      <w:r w:rsidRPr="00A946F5">
        <w:rPr>
          <w:rFonts w:cs="B Lotus" w:hint="cs"/>
          <w:color w:val="000000"/>
          <w:sz w:val="28"/>
          <w:szCs w:val="28"/>
          <w:rtl/>
        </w:rPr>
        <w:t>دهند. [سپس باید دانست که] قحطی و گرسنگی و مرگ و میر در اواخر دوران فرمانروایی</w:t>
      </w:r>
      <w:r w:rsidR="00C15254">
        <w:rPr>
          <w:rFonts w:cs="B Lotus" w:hint="cs"/>
          <w:color w:val="000000"/>
          <w:sz w:val="28"/>
          <w:szCs w:val="28"/>
          <w:rtl/>
        </w:rPr>
        <w:t xml:space="preserve"> دولت‌ها</w:t>
      </w:r>
      <w:r w:rsidRPr="00A946F5">
        <w:rPr>
          <w:rFonts w:cs="B Lotus" w:hint="cs"/>
          <w:color w:val="000000"/>
          <w:sz w:val="28"/>
          <w:szCs w:val="28"/>
          <w:rtl/>
        </w:rPr>
        <w:t xml:space="preserve"> افزایش</w:t>
      </w:r>
      <w:r w:rsidR="00311996">
        <w:rPr>
          <w:rFonts w:cs="B Lotus" w:hint="cs"/>
          <w:color w:val="000000"/>
          <w:sz w:val="28"/>
          <w:szCs w:val="28"/>
          <w:rtl/>
        </w:rPr>
        <w:t xml:space="preserve"> می‌</w:t>
      </w:r>
      <w:r w:rsidRPr="00A946F5">
        <w:rPr>
          <w:rFonts w:cs="B Lotus" w:hint="cs"/>
          <w:color w:val="000000"/>
          <w:sz w:val="28"/>
          <w:szCs w:val="28"/>
          <w:rtl/>
        </w:rPr>
        <w:t xml:space="preserve">یابد. </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اما علت قحطی اینست که اغلب مردم دست از کشاورزی برمی دارند چه در این مرحله یعنی اواخر</w:t>
      </w:r>
      <w:r w:rsidR="00C15254">
        <w:rPr>
          <w:rFonts w:cs="B Lotus" w:hint="cs"/>
          <w:color w:val="000000"/>
          <w:sz w:val="28"/>
          <w:szCs w:val="28"/>
          <w:rtl/>
        </w:rPr>
        <w:t xml:space="preserve"> دولت‌ها</w:t>
      </w:r>
      <w:r w:rsidRPr="00A946F5">
        <w:rPr>
          <w:rFonts w:cs="B Lotus" w:hint="cs"/>
          <w:color w:val="000000"/>
          <w:sz w:val="28"/>
          <w:szCs w:val="28"/>
          <w:rtl/>
        </w:rPr>
        <w:t xml:space="preserve"> به اموال مردم از راه خراج</w:t>
      </w:r>
      <w:r w:rsidR="002606D0">
        <w:rPr>
          <w:rFonts w:cs="B Lotus" w:hint="cs"/>
          <w:color w:val="000000"/>
          <w:sz w:val="28"/>
          <w:szCs w:val="28"/>
          <w:rtl/>
        </w:rPr>
        <w:t xml:space="preserve">‌های </w:t>
      </w:r>
      <w:r w:rsidRPr="00A946F5">
        <w:rPr>
          <w:rFonts w:cs="B Lotus" w:hint="cs"/>
          <w:color w:val="000000"/>
          <w:sz w:val="28"/>
          <w:szCs w:val="28"/>
          <w:rtl/>
        </w:rPr>
        <w:t>گوناگون تجاوز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یا به علت فرسودگی و پیری (بحران و انحطاط) دولت سرکشان قیام</w:t>
      </w:r>
      <w:r w:rsidR="00311996">
        <w:rPr>
          <w:rFonts w:cs="B Lotus" w:hint="cs"/>
          <w:color w:val="000000"/>
          <w:sz w:val="28"/>
          <w:szCs w:val="28"/>
          <w:rtl/>
        </w:rPr>
        <w:t xml:space="preserve"> می‌</w:t>
      </w:r>
      <w:r w:rsidRPr="00A946F5">
        <w:rPr>
          <w:rFonts w:cs="B Lotus" w:hint="cs"/>
          <w:color w:val="000000"/>
          <w:sz w:val="28"/>
          <w:szCs w:val="28"/>
          <w:rtl/>
        </w:rPr>
        <w:t>کنند و فتنه</w:t>
      </w:r>
      <w:r w:rsidR="009C6850">
        <w:rPr>
          <w:rFonts w:cs="B Lotus" w:hint="cs"/>
          <w:color w:val="000000"/>
          <w:sz w:val="28"/>
          <w:szCs w:val="28"/>
          <w:rtl/>
        </w:rPr>
        <w:t xml:space="preserve">‌ها </w:t>
      </w:r>
      <w:r w:rsidRPr="00A946F5">
        <w:rPr>
          <w:rFonts w:cs="B Lotus" w:hint="cs"/>
          <w:color w:val="000000"/>
          <w:sz w:val="28"/>
          <w:szCs w:val="28"/>
          <w:rtl/>
        </w:rPr>
        <w:t>و</w:t>
      </w:r>
      <w:r w:rsidR="00093D81">
        <w:rPr>
          <w:rFonts w:cs="B Lotus" w:hint="cs"/>
          <w:color w:val="000000"/>
          <w:sz w:val="28"/>
          <w:szCs w:val="28"/>
          <w:rtl/>
        </w:rPr>
        <w:t xml:space="preserve"> آشوب‌ها </w:t>
      </w:r>
      <w:r w:rsidRPr="00A946F5">
        <w:rPr>
          <w:rFonts w:cs="B Lotus" w:hint="cs"/>
          <w:color w:val="000000"/>
          <w:sz w:val="28"/>
          <w:szCs w:val="28"/>
          <w:rtl/>
        </w:rPr>
        <w:t>پدید</w:t>
      </w:r>
      <w:r w:rsidR="00311996">
        <w:rPr>
          <w:rFonts w:cs="B Lotus" w:hint="cs"/>
          <w:color w:val="000000"/>
          <w:sz w:val="28"/>
          <w:szCs w:val="28"/>
          <w:rtl/>
        </w:rPr>
        <w:t xml:space="preserve"> می‌</w:t>
      </w:r>
      <w:r w:rsidRPr="00A946F5">
        <w:rPr>
          <w:rFonts w:cs="B Lotus" w:hint="cs"/>
          <w:color w:val="000000"/>
          <w:sz w:val="28"/>
          <w:szCs w:val="28"/>
          <w:rtl/>
        </w:rPr>
        <w:t>آید که رعایا آواره</w:t>
      </w:r>
      <w:r w:rsidR="00311996">
        <w:rPr>
          <w:rFonts w:cs="B Lotus" w:hint="cs"/>
          <w:color w:val="000000"/>
          <w:sz w:val="28"/>
          <w:szCs w:val="28"/>
          <w:rtl/>
        </w:rPr>
        <w:t xml:space="preserve"> می‌</w:t>
      </w:r>
      <w:r w:rsidRPr="00A946F5">
        <w:rPr>
          <w:rFonts w:cs="B Lotus" w:hint="cs"/>
          <w:color w:val="000000"/>
          <w:sz w:val="28"/>
          <w:szCs w:val="28"/>
          <w:rtl/>
        </w:rPr>
        <w:t>شوند و کار کشاورزی نقصان</w:t>
      </w:r>
      <w:r w:rsidR="00311996">
        <w:rPr>
          <w:rFonts w:cs="B Lotus" w:hint="cs"/>
          <w:color w:val="000000"/>
          <w:sz w:val="28"/>
          <w:szCs w:val="28"/>
          <w:rtl/>
        </w:rPr>
        <w:t xml:space="preserve"> می‌</w:t>
      </w:r>
      <w:r w:rsidRPr="00A946F5">
        <w:rPr>
          <w:rFonts w:cs="B Lotus" w:hint="cs"/>
          <w:color w:val="000000"/>
          <w:sz w:val="28"/>
          <w:szCs w:val="28"/>
          <w:rtl/>
        </w:rPr>
        <w:t>پذیرد.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از این رو اغلب محصولات کشاورزی در چنین شرایطی کمتر احتکار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خوبی و بهبود کشت و ثمرۀ آن همیشگی نیست (همه ساله امیدبخش</w:t>
      </w:r>
      <w:r w:rsidR="008030A6">
        <w:rPr>
          <w:rFonts w:cs="B Lotus" w:hint="cs"/>
          <w:color w:val="000000"/>
          <w:sz w:val="28"/>
          <w:szCs w:val="28"/>
          <w:rtl/>
        </w:rPr>
        <w:t xml:space="preserve"> ن</w:t>
      </w:r>
      <w:r w:rsidR="00C15254">
        <w:rPr>
          <w:rFonts w:cs="B Lotus" w:hint="cs"/>
          <w:color w:val="000000"/>
          <w:sz w:val="28"/>
          <w:szCs w:val="28"/>
          <w:rtl/>
        </w:rPr>
        <w:t>می‌باشد</w:t>
      </w:r>
      <w:r w:rsidRPr="00A946F5">
        <w:rPr>
          <w:rFonts w:cs="B Lotus" w:hint="cs"/>
          <w:color w:val="000000"/>
          <w:sz w:val="28"/>
          <w:szCs w:val="28"/>
          <w:rtl/>
        </w:rPr>
        <w:t>) و پیوسته بر یک شیوه نیست چه طبیعت جهان از لحاظ کمی و فزونی باران مختلف است و باران گاهی پیاپی و بسیار و زمانی دیر به دیر و اندکاست و محصولات کشاورزی و دام پروری به نسبت خشکسالی یا مساعد بودن طبیعت متفاوتست و گاهی فراوان و زمانی کمیاب است ولی مردم از راه اندوختن و احتکار کردن به وسایل معاش خود مطمئن</w:t>
      </w:r>
      <w:r w:rsidR="00311996">
        <w:rPr>
          <w:rFonts w:cs="B Lotus" w:hint="cs"/>
          <w:color w:val="000000"/>
          <w:sz w:val="28"/>
          <w:szCs w:val="28"/>
          <w:rtl/>
        </w:rPr>
        <w:t xml:space="preserve"> می‌</w:t>
      </w:r>
      <w:r w:rsidRPr="00A946F5">
        <w:rPr>
          <w:rFonts w:cs="B Lotus" w:hint="cs"/>
          <w:color w:val="000000"/>
          <w:sz w:val="28"/>
          <w:szCs w:val="28"/>
          <w:rtl/>
        </w:rPr>
        <w:t>شوند و بنابراین هرگاه از احتکار و انبارکردن محصولات هم دست بردارند انتظار وقوع قحطی و تنگسالی فزونی</w:t>
      </w:r>
      <w:r w:rsidR="00311996">
        <w:rPr>
          <w:rFonts w:cs="B Lotus" w:hint="cs"/>
          <w:color w:val="000000"/>
          <w:sz w:val="28"/>
          <w:szCs w:val="28"/>
          <w:rtl/>
        </w:rPr>
        <w:t xml:space="preserve"> می‌</w:t>
      </w:r>
      <w:r w:rsidRPr="00A946F5">
        <w:rPr>
          <w:rFonts w:cs="B Lotus" w:hint="cs"/>
          <w:color w:val="000000"/>
          <w:sz w:val="28"/>
          <w:szCs w:val="28"/>
          <w:rtl/>
        </w:rPr>
        <w:t>یابد و وسایل روزی آنان گران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بینوایان و مردم تنگدست از فراهم آوردن</w:t>
      </w:r>
      <w:r w:rsidR="002606D0">
        <w:rPr>
          <w:rFonts w:cs="B Lotus" w:hint="cs"/>
          <w:color w:val="000000"/>
          <w:sz w:val="28"/>
          <w:szCs w:val="28"/>
          <w:rtl/>
        </w:rPr>
        <w:t xml:space="preserve"> آن‌ها </w:t>
      </w:r>
      <w:r w:rsidRPr="00A946F5">
        <w:rPr>
          <w:rFonts w:cs="B Lotus" w:hint="cs"/>
          <w:color w:val="000000"/>
          <w:sz w:val="28"/>
          <w:szCs w:val="28"/>
          <w:rtl/>
        </w:rPr>
        <w:t>عاجز</w:t>
      </w:r>
      <w:r w:rsidR="00311996">
        <w:rPr>
          <w:rFonts w:cs="B Lotus" w:hint="cs"/>
          <w:color w:val="000000"/>
          <w:sz w:val="28"/>
          <w:szCs w:val="28"/>
          <w:rtl/>
        </w:rPr>
        <w:t xml:space="preserve"> می‌</w:t>
      </w:r>
      <w:r w:rsidRPr="00A946F5">
        <w:rPr>
          <w:rFonts w:cs="B Lotus" w:hint="cs"/>
          <w:color w:val="000000"/>
          <w:sz w:val="28"/>
          <w:szCs w:val="28"/>
          <w:rtl/>
        </w:rPr>
        <w:t>شوند و از گرسنگی</w:t>
      </w:r>
      <w:r w:rsidR="00311996">
        <w:rPr>
          <w:rFonts w:cs="B Lotus" w:hint="cs"/>
          <w:color w:val="000000"/>
          <w:sz w:val="28"/>
          <w:szCs w:val="28"/>
          <w:rtl/>
        </w:rPr>
        <w:t xml:space="preserve"> می‌</w:t>
      </w:r>
      <w:r w:rsidRPr="00A946F5">
        <w:rPr>
          <w:rFonts w:cs="B Lotus" w:hint="cs"/>
          <w:color w:val="000000"/>
          <w:sz w:val="28"/>
          <w:szCs w:val="28"/>
          <w:rtl/>
        </w:rPr>
        <w:t>میرند یا اگر بعضی از خشکسالی</w:t>
      </w:r>
      <w:r w:rsidR="009C6850">
        <w:rPr>
          <w:rFonts w:cs="B Lotus" w:hint="cs"/>
          <w:color w:val="000000"/>
          <w:sz w:val="28"/>
          <w:szCs w:val="28"/>
          <w:rtl/>
        </w:rPr>
        <w:t xml:space="preserve">‌ها </w:t>
      </w:r>
      <w:r w:rsidRPr="00A946F5">
        <w:rPr>
          <w:rFonts w:cs="B Lotus" w:hint="cs"/>
          <w:color w:val="000000"/>
          <w:sz w:val="28"/>
          <w:szCs w:val="28"/>
          <w:rtl/>
        </w:rPr>
        <w:t>روی دهد و احتکار هم نباشد گرسنگی همگانی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بینوا و توانگر را فرا</w:t>
      </w:r>
      <w:r w:rsidR="00311996">
        <w:rPr>
          <w:rFonts w:cs="B Lotus" w:hint="cs"/>
          <w:color w:val="000000"/>
          <w:sz w:val="28"/>
          <w:szCs w:val="28"/>
          <w:rtl/>
        </w:rPr>
        <w:t xml:space="preserve"> می‌</w:t>
      </w:r>
      <w:r w:rsidRPr="00A946F5">
        <w:rPr>
          <w:rFonts w:cs="B Lotus" w:hint="cs"/>
          <w:color w:val="000000"/>
          <w:sz w:val="28"/>
          <w:szCs w:val="28"/>
          <w:rtl/>
        </w:rPr>
        <w:t>گیرد.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اما مرگ و میر بسیار در اواخر</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موجبات گوناگونی دارد، از آن جمله قحطی زدگی، چنان که یاد کردیم و یا به سبب تزلزل اوضاع</w:t>
      </w:r>
      <w:r w:rsidR="00C15254">
        <w:rPr>
          <w:rFonts w:cs="B Lotus" w:hint="cs"/>
          <w:color w:val="000000"/>
          <w:sz w:val="28"/>
          <w:szCs w:val="28"/>
          <w:rtl/>
        </w:rPr>
        <w:t xml:space="preserve"> دولت‌ها</w:t>
      </w:r>
      <w:r w:rsidRPr="00A946F5">
        <w:rPr>
          <w:rFonts w:cs="B Lotus" w:hint="cs"/>
          <w:color w:val="000000"/>
          <w:sz w:val="28"/>
          <w:szCs w:val="28"/>
          <w:rtl/>
        </w:rPr>
        <w:t xml:space="preserve"> فتنه</w:t>
      </w:r>
      <w:r w:rsidR="009C6850">
        <w:rPr>
          <w:rFonts w:cs="B Lotus" w:hint="cs"/>
          <w:color w:val="000000"/>
          <w:sz w:val="28"/>
          <w:szCs w:val="28"/>
          <w:rtl/>
        </w:rPr>
        <w:t xml:space="preserve">‌ها </w:t>
      </w:r>
      <w:r w:rsidRPr="00A946F5">
        <w:rPr>
          <w:rFonts w:cs="B Lotus" w:hint="cs"/>
          <w:color w:val="000000"/>
          <w:sz w:val="28"/>
          <w:szCs w:val="28"/>
          <w:rtl/>
        </w:rPr>
        <w:t>و</w:t>
      </w:r>
      <w:r w:rsidR="00093D81">
        <w:rPr>
          <w:rFonts w:cs="B Lotus" w:hint="cs"/>
          <w:color w:val="000000"/>
          <w:sz w:val="28"/>
          <w:szCs w:val="28"/>
          <w:rtl/>
        </w:rPr>
        <w:t xml:space="preserve"> آشوب‌ها </w:t>
      </w:r>
      <w:r w:rsidRPr="00A946F5">
        <w:rPr>
          <w:rFonts w:cs="B Lotus" w:hint="cs"/>
          <w:color w:val="000000"/>
          <w:sz w:val="28"/>
          <w:szCs w:val="28"/>
          <w:rtl/>
        </w:rPr>
        <w:t>روی</w:t>
      </w:r>
      <w:r w:rsidR="00311996">
        <w:rPr>
          <w:rFonts w:cs="B Lotus" w:hint="cs"/>
          <w:color w:val="000000"/>
          <w:sz w:val="28"/>
          <w:szCs w:val="28"/>
          <w:rtl/>
        </w:rPr>
        <w:t xml:space="preserve"> می‌</w:t>
      </w:r>
      <w:r w:rsidRPr="00A946F5">
        <w:rPr>
          <w:rFonts w:cs="B Lotus" w:hint="cs"/>
          <w:color w:val="000000"/>
          <w:sz w:val="28"/>
          <w:szCs w:val="28"/>
          <w:rtl/>
        </w:rPr>
        <w:t>دهد و فساد و هرج ومرج و کشتار فزونی</w:t>
      </w:r>
      <w:r w:rsidR="00311996">
        <w:rPr>
          <w:rFonts w:cs="B Lotus" w:hint="cs"/>
          <w:color w:val="000000"/>
          <w:sz w:val="28"/>
          <w:szCs w:val="28"/>
          <w:rtl/>
        </w:rPr>
        <w:t xml:space="preserve"> می‌</w:t>
      </w:r>
      <w:r w:rsidRPr="00A946F5">
        <w:rPr>
          <w:rFonts w:cs="B Lotus" w:hint="cs"/>
          <w:color w:val="000000"/>
          <w:sz w:val="28"/>
          <w:szCs w:val="28"/>
          <w:rtl/>
        </w:rPr>
        <w:t>یابد یا مر</w:t>
      </w:r>
      <w:r w:rsidR="00885FB4" w:rsidRPr="00A946F5">
        <w:rPr>
          <w:rFonts w:cs="B Lotus" w:hint="cs"/>
          <w:color w:val="000000"/>
          <w:sz w:val="28"/>
          <w:szCs w:val="28"/>
          <w:rtl/>
        </w:rPr>
        <w:t>د</w:t>
      </w:r>
      <w:r w:rsidRPr="00A946F5">
        <w:rPr>
          <w:rFonts w:cs="B Lotus" w:hint="cs"/>
          <w:color w:val="000000"/>
          <w:sz w:val="28"/>
          <w:szCs w:val="28"/>
          <w:rtl/>
        </w:rPr>
        <w:t>م گرفتار وبا</w:t>
      </w:r>
      <w:r w:rsidR="00311996">
        <w:rPr>
          <w:rFonts w:cs="B Lotus" w:hint="cs"/>
          <w:color w:val="000000"/>
          <w:sz w:val="28"/>
          <w:szCs w:val="28"/>
          <w:rtl/>
        </w:rPr>
        <w:t xml:space="preserve"> می‌</w:t>
      </w:r>
      <w:r w:rsidRPr="00A946F5">
        <w:rPr>
          <w:rFonts w:cs="B Lotus" w:hint="cs"/>
          <w:color w:val="000000"/>
          <w:sz w:val="28"/>
          <w:szCs w:val="28"/>
          <w:rtl/>
        </w:rPr>
        <w:t>شوند وعلت آن اغلب اینست که در نتیجۀ توسعۀ اجتماع و افزایش جمعیت هوا فاسد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زیرا هوای شهرهای پرجمعیت با مواد گندیده و رطوبات فاسد در</w:t>
      </w:r>
      <w:r w:rsidR="00311996">
        <w:rPr>
          <w:rFonts w:cs="B Lotus" w:hint="cs"/>
          <w:color w:val="000000"/>
          <w:sz w:val="28"/>
          <w:szCs w:val="28"/>
          <w:rtl/>
        </w:rPr>
        <w:t xml:space="preserve"> می‌</w:t>
      </w:r>
      <w:r w:rsidRPr="00A946F5">
        <w:rPr>
          <w:rFonts w:cs="B Lotus" w:hint="cs"/>
          <w:color w:val="000000"/>
          <w:sz w:val="28"/>
          <w:szCs w:val="28"/>
          <w:rtl/>
        </w:rPr>
        <w:t>آمیزد و هرگاه هوا که به منزلۀ غذای روح حیوانی است و همواره آن را استنشاق</w:t>
      </w:r>
      <w:r w:rsidR="00311996">
        <w:rPr>
          <w:rFonts w:cs="B Lotus" w:hint="cs"/>
          <w:color w:val="000000"/>
          <w:sz w:val="28"/>
          <w:szCs w:val="28"/>
          <w:rtl/>
        </w:rPr>
        <w:t xml:space="preserve"> می‌</w:t>
      </w:r>
      <w:r w:rsidRPr="00A946F5">
        <w:rPr>
          <w:rFonts w:cs="B Lotus" w:hint="cs"/>
          <w:color w:val="000000"/>
          <w:sz w:val="28"/>
          <w:szCs w:val="28"/>
          <w:rtl/>
        </w:rPr>
        <w:t>کند فاسد شود این فساد به مزاج انسان راه</w:t>
      </w:r>
      <w:r w:rsidR="00311996">
        <w:rPr>
          <w:rFonts w:cs="B Lotus" w:hint="cs"/>
          <w:color w:val="000000"/>
          <w:sz w:val="28"/>
          <w:szCs w:val="28"/>
          <w:rtl/>
        </w:rPr>
        <w:t xml:space="preserve"> می‌</w:t>
      </w:r>
      <w:r w:rsidRPr="00A946F5">
        <w:rPr>
          <w:rFonts w:cs="B Lotus" w:hint="cs"/>
          <w:color w:val="000000"/>
          <w:sz w:val="28"/>
          <w:szCs w:val="28"/>
          <w:rtl/>
        </w:rPr>
        <w:t>یابد.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اگر این فساد قوی باشد به ریۀ انسان بیماری سرایت</w:t>
      </w:r>
      <w:r w:rsidR="00311996">
        <w:rPr>
          <w:rFonts w:cs="B Lotus" w:hint="cs"/>
          <w:color w:val="000000"/>
          <w:sz w:val="28"/>
          <w:szCs w:val="28"/>
          <w:rtl/>
        </w:rPr>
        <w:t xml:space="preserve"> می‌</w:t>
      </w:r>
      <w:r w:rsidRPr="00A946F5">
        <w:rPr>
          <w:rFonts w:cs="B Lotus" w:hint="cs"/>
          <w:color w:val="000000"/>
          <w:sz w:val="28"/>
          <w:szCs w:val="28"/>
          <w:rtl/>
        </w:rPr>
        <w:t>کند و این گونه بیماریها عبارت از انواع طاعون</w:t>
      </w:r>
      <w:r w:rsidR="009C6850">
        <w:rPr>
          <w:rFonts w:cs="B Lotus" w:hint="cs"/>
          <w:color w:val="000000"/>
          <w:sz w:val="28"/>
          <w:szCs w:val="28"/>
          <w:rtl/>
        </w:rPr>
        <w:t xml:space="preserve">‌ها </w:t>
      </w:r>
      <w:r w:rsidR="00C2204D">
        <w:rPr>
          <w:rFonts w:cs="B Lotus" w:hint="cs"/>
          <w:color w:val="000000"/>
          <w:sz w:val="28"/>
          <w:szCs w:val="28"/>
          <w:rtl/>
        </w:rPr>
        <w:t>می‌باشند</w:t>
      </w:r>
      <w:r w:rsidRPr="00A946F5">
        <w:rPr>
          <w:rFonts w:cs="B Lotus" w:hint="cs"/>
          <w:color w:val="000000"/>
          <w:sz w:val="28"/>
          <w:szCs w:val="28"/>
          <w:rtl/>
        </w:rPr>
        <w:t xml:space="preserve"> و عوارض</w:t>
      </w:r>
      <w:r w:rsidR="002606D0">
        <w:rPr>
          <w:rFonts w:cs="B Lotus" w:hint="cs"/>
          <w:color w:val="000000"/>
          <w:sz w:val="28"/>
          <w:szCs w:val="28"/>
          <w:rtl/>
        </w:rPr>
        <w:t xml:space="preserve"> آن‌ها </w:t>
      </w:r>
      <w:r w:rsidRPr="00A946F5">
        <w:rPr>
          <w:rFonts w:cs="B Lotus" w:hint="cs"/>
          <w:color w:val="000000"/>
          <w:sz w:val="28"/>
          <w:szCs w:val="28"/>
          <w:rtl/>
        </w:rPr>
        <w:t>مخصوص به ریه است. و اگر فساد مزاج به آن حد افزون و قوی نباشد عفونت آن بسیار و دوچندان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انواع تب</w:t>
      </w:r>
      <w:r w:rsidR="009C6850">
        <w:rPr>
          <w:rFonts w:cs="B Lotus" w:hint="cs"/>
          <w:color w:val="000000"/>
          <w:sz w:val="28"/>
          <w:szCs w:val="28"/>
          <w:rtl/>
        </w:rPr>
        <w:t xml:space="preserve">‌ها </w:t>
      </w:r>
      <w:r w:rsidRPr="00A946F5">
        <w:rPr>
          <w:rFonts w:cs="B Lotus" w:hint="cs"/>
          <w:color w:val="000000"/>
          <w:sz w:val="28"/>
          <w:szCs w:val="28"/>
          <w:rtl/>
        </w:rPr>
        <w:t>در امزجه پدید</w:t>
      </w:r>
      <w:r w:rsidR="00311996">
        <w:rPr>
          <w:rFonts w:cs="B Lotus" w:hint="cs"/>
          <w:color w:val="000000"/>
          <w:sz w:val="28"/>
          <w:szCs w:val="28"/>
          <w:rtl/>
        </w:rPr>
        <w:t xml:space="preserve"> می‌</w:t>
      </w:r>
      <w:r w:rsidRPr="00A946F5">
        <w:rPr>
          <w:rFonts w:cs="B Lotus" w:hint="cs"/>
          <w:color w:val="000000"/>
          <w:sz w:val="28"/>
          <w:szCs w:val="28"/>
          <w:rtl/>
        </w:rPr>
        <w:t>آید و بدن گرفتار بیماری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سبب هلاک آدمی</w:t>
      </w:r>
      <w:r w:rsidR="00311996">
        <w:rPr>
          <w:rFonts w:cs="B Lotus" w:hint="cs"/>
          <w:color w:val="000000"/>
          <w:sz w:val="28"/>
          <w:szCs w:val="28"/>
          <w:rtl/>
        </w:rPr>
        <w:t xml:space="preserve"> می‌</w:t>
      </w:r>
      <w:r w:rsidRPr="00A946F5">
        <w:rPr>
          <w:rFonts w:cs="B Lotus" w:hint="cs"/>
          <w:color w:val="000000"/>
          <w:sz w:val="28"/>
          <w:szCs w:val="28"/>
          <w:rtl/>
        </w:rPr>
        <w:t>گردد. و علت بسیاری عفونت</w:t>
      </w:r>
      <w:r w:rsidR="009C6850">
        <w:rPr>
          <w:rFonts w:cs="B Lotus" w:hint="cs"/>
          <w:color w:val="000000"/>
          <w:sz w:val="28"/>
          <w:szCs w:val="28"/>
          <w:rtl/>
        </w:rPr>
        <w:t xml:space="preserve">‌ها </w:t>
      </w:r>
      <w:r w:rsidRPr="00A946F5">
        <w:rPr>
          <w:rFonts w:cs="B Lotus" w:hint="cs"/>
          <w:color w:val="000000"/>
          <w:sz w:val="28"/>
          <w:szCs w:val="28"/>
          <w:rtl/>
        </w:rPr>
        <w:t>و رطوبت فاسد در کلیۀ این گونه حالات توسعۀ اجتماع و افزایش جمعیت شهر در اواخر دوران فرمانروایی</w:t>
      </w:r>
      <w:r w:rsidR="00C15254">
        <w:rPr>
          <w:rFonts w:cs="B Lotus" w:hint="cs"/>
          <w:color w:val="000000"/>
          <w:sz w:val="28"/>
          <w:szCs w:val="28"/>
          <w:rtl/>
        </w:rPr>
        <w:t xml:space="preserve"> دولت‌ها</w:t>
      </w:r>
      <w:r w:rsidRPr="00A946F5">
        <w:rPr>
          <w:rFonts w:cs="B Lotus" w:hint="cs"/>
          <w:color w:val="000000"/>
          <w:sz w:val="28"/>
          <w:szCs w:val="28"/>
          <w:rtl/>
        </w:rPr>
        <w:t>ست. زیرا</w:t>
      </w:r>
      <w:r w:rsidR="00C15254">
        <w:rPr>
          <w:rFonts w:cs="B Lotus" w:hint="cs"/>
          <w:color w:val="000000"/>
          <w:sz w:val="28"/>
          <w:szCs w:val="28"/>
          <w:rtl/>
        </w:rPr>
        <w:t xml:space="preserve"> دولت‌ها</w:t>
      </w:r>
      <w:r w:rsidRPr="00A946F5">
        <w:rPr>
          <w:rFonts w:cs="B Lotus" w:hint="cs"/>
          <w:color w:val="000000"/>
          <w:sz w:val="28"/>
          <w:szCs w:val="28"/>
          <w:rtl/>
        </w:rPr>
        <w:t xml:space="preserve"> در آغاز کار با مردم شیوۀ همراهی و خوشرفتاری پیش</w:t>
      </w:r>
      <w:r w:rsidR="00311996">
        <w:rPr>
          <w:rFonts w:cs="B Lotus" w:hint="cs"/>
          <w:color w:val="000000"/>
          <w:sz w:val="28"/>
          <w:szCs w:val="28"/>
          <w:rtl/>
        </w:rPr>
        <w:t xml:space="preserve"> می‌</w:t>
      </w:r>
      <w:r w:rsidRPr="00A946F5">
        <w:rPr>
          <w:rFonts w:cs="B Lotus" w:hint="cs"/>
          <w:color w:val="000000"/>
          <w:sz w:val="28"/>
          <w:szCs w:val="28"/>
          <w:rtl/>
        </w:rPr>
        <w:t xml:space="preserve">گیرند و مردم را از هر گزندی حمایت </w:t>
      </w:r>
      <w:r w:rsidR="00E57A70">
        <w:rPr>
          <w:rFonts w:cs="B Lotus" w:hint="cs"/>
          <w:color w:val="000000"/>
          <w:sz w:val="28"/>
          <w:szCs w:val="28"/>
          <w:rtl/>
        </w:rPr>
        <w:t>می‌کنند</w:t>
      </w:r>
      <w:r w:rsidRPr="00A946F5">
        <w:rPr>
          <w:rFonts w:cs="B Lotus" w:hint="cs"/>
          <w:color w:val="000000"/>
          <w:sz w:val="28"/>
          <w:szCs w:val="28"/>
          <w:rtl/>
        </w:rPr>
        <w:t xml:space="preserve"> و مالیاتها آنقدر افزون نیست که برای رعایا کمرشکن باشد و سبب آن آشکار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از این رو در دانش حکمت در موضع خود ثابت شده است که گشودگی خلأ و دشت میان اجتماع ضروری است [یعنی] باید اجتماع و مناطق مسکونی به</w:t>
      </w:r>
      <w:r w:rsidR="00093D81">
        <w:rPr>
          <w:rFonts w:cs="B Lotus" w:hint="cs"/>
          <w:color w:val="000000"/>
          <w:sz w:val="28"/>
          <w:szCs w:val="28"/>
          <w:rtl/>
        </w:rPr>
        <w:t xml:space="preserve"> دشت‌ها</w:t>
      </w:r>
      <w:r w:rsidRPr="00A946F5">
        <w:rPr>
          <w:rFonts w:cs="B Lotus" w:hint="cs"/>
          <w:color w:val="000000"/>
          <w:sz w:val="28"/>
          <w:szCs w:val="28"/>
          <w:rtl/>
        </w:rPr>
        <w:t xml:space="preserve"> و نقاطی که دارای هوای آزاد است پیوسته باشد تا تموج هوا آنچه را که از فساد و گندیدگی به سبب در آمیختگی با جانوران در شهر پدید</w:t>
      </w:r>
      <w:r w:rsidR="00311996">
        <w:rPr>
          <w:rFonts w:cs="B Lotus" w:hint="cs"/>
          <w:color w:val="000000"/>
          <w:sz w:val="28"/>
          <w:szCs w:val="28"/>
          <w:rtl/>
        </w:rPr>
        <w:t xml:space="preserve"> می‌</w:t>
      </w:r>
      <w:r w:rsidRPr="00A946F5">
        <w:rPr>
          <w:rFonts w:cs="B Lotus" w:hint="cs"/>
          <w:color w:val="000000"/>
          <w:sz w:val="28"/>
          <w:szCs w:val="28"/>
          <w:rtl/>
        </w:rPr>
        <w:t>آید از میان ببرد و هوای سالم و صحیح داخل شهر شود، و نیز به همین سبب است که مرگ و میر در شهرهای پرجمعیت به درجات بیش از نقاط دیگر است مانند مصر در مشرق و فاس در مغرب، و خدا هر چه بخواهد مقدر</w:t>
      </w:r>
      <w:r w:rsidR="00311996">
        <w:rPr>
          <w:rFonts w:cs="B Lotus" w:hint="cs"/>
          <w:color w:val="000000"/>
          <w:sz w:val="28"/>
          <w:szCs w:val="28"/>
          <w:rtl/>
        </w:rPr>
        <w:t xml:space="preserve"> می‌</w:t>
      </w:r>
      <w:r w:rsidRPr="00A946F5">
        <w:rPr>
          <w:rFonts w:cs="B Lotus" w:hint="cs"/>
          <w:color w:val="000000"/>
          <w:sz w:val="28"/>
          <w:szCs w:val="28"/>
          <w:rtl/>
        </w:rPr>
        <w:t>کند.</w:t>
      </w:r>
    </w:p>
    <w:p w:rsidR="00176006" w:rsidRPr="00A946F5" w:rsidRDefault="00176006" w:rsidP="00BE311E">
      <w:pPr>
        <w:pStyle w:val="a0"/>
        <w:rPr>
          <w:rtl/>
        </w:rPr>
      </w:pPr>
      <w:bookmarkStart w:id="124" w:name="_Toc342157036"/>
      <w:r w:rsidRPr="00A946F5">
        <w:rPr>
          <w:rFonts w:hint="cs"/>
          <w:rtl/>
        </w:rPr>
        <w:t>فصل پنجاه و یکم</w:t>
      </w:r>
      <w:r w:rsidR="00BE311E">
        <w:rPr>
          <w:rFonts w:hint="cs"/>
          <w:rtl/>
        </w:rPr>
        <w:t xml:space="preserve">: </w:t>
      </w:r>
      <w:r w:rsidRPr="00A946F5">
        <w:rPr>
          <w:rFonts w:hint="cs"/>
          <w:rtl/>
        </w:rPr>
        <w:t>در این که در اجتماع بشری ناچار باید سیاستی به کار رود که بدان نظم و ترتیب امور اجتماع برقرار شود</w:t>
      </w:r>
      <w:bookmarkEnd w:id="124"/>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 xml:space="preserve">در چند جای دیگر گذشت که اجتماع بشری امری ضروریست و آن به معنی عمرانیست که ما </w:t>
      </w:r>
      <w:r w:rsidR="00D44D54" w:rsidRPr="00A946F5">
        <w:rPr>
          <w:rFonts w:cs="B Lotus" w:hint="cs"/>
          <w:color w:val="000000"/>
          <w:sz w:val="28"/>
          <w:szCs w:val="28"/>
          <w:rtl/>
        </w:rPr>
        <w:t xml:space="preserve">دربارۀ </w:t>
      </w:r>
      <w:r w:rsidRPr="00A946F5">
        <w:rPr>
          <w:rFonts w:cs="B Lotus" w:hint="cs"/>
          <w:color w:val="000000"/>
          <w:sz w:val="28"/>
          <w:szCs w:val="28"/>
          <w:rtl/>
        </w:rPr>
        <w:t>آن سخن</w:t>
      </w:r>
      <w:r w:rsidR="00311996">
        <w:rPr>
          <w:rFonts w:cs="B Lotus" w:hint="cs"/>
          <w:color w:val="000000"/>
          <w:sz w:val="28"/>
          <w:szCs w:val="28"/>
          <w:rtl/>
        </w:rPr>
        <w:t xml:space="preserve"> می‌</w:t>
      </w:r>
      <w:r w:rsidRPr="00A946F5">
        <w:rPr>
          <w:rFonts w:cs="B Lotus" w:hint="cs"/>
          <w:color w:val="000000"/>
          <w:sz w:val="28"/>
          <w:szCs w:val="28"/>
          <w:rtl/>
        </w:rPr>
        <w:t>گوئیم و هم یادآور شدیم که در هر اجتماعی ناچار باید رادع یا «وازع» و حاکمی باشد که مردم به وی رجوع کنند، و فرمان آن حاکم در میان مردم گاهی متکی بر شرعی است که از جانب خدا نازل شده است و ایمان مردم به ثواب و عقابی که مبلغ آن دین آورده است ایجاب</w:t>
      </w:r>
      <w:r w:rsidR="00311996">
        <w:rPr>
          <w:rFonts w:cs="B Lotus" w:hint="cs"/>
          <w:color w:val="000000"/>
          <w:sz w:val="28"/>
          <w:szCs w:val="28"/>
          <w:rtl/>
        </w:rPr>
        <w:t xml:space="preserve"> می‌</w:t>
      </w:r>
      <w:r w:rsidRPr="00A946F5">
        <w:rPr>
          <w:rFonts w:cs="B Lotus" w:hint="cs"/>
          <w:color w:val="000000"/>
          <w:sz w:val="28"/>
          <w:szCs w:val="28"/>
          <w:rtl/>
        </w:rPr>
        <w:t>کند که از آن حاکم فرمانبری کنند و طوق انقیاد او را برگردن نهند.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گاهی فرمان حاکم متکی بر سیاستی عقلی پس از آشنا شدن وی به مصالح جماعت است به سبب خواهش</w:t>
      </w:r>
      <w:r w:rsidR="009C6850">
        <w:rPr>
          <w:rFonts w:cs="B Lotus" w:hint="cs"/>
          <w:color w:val="000000"/>
          <w:sz w:val="28"/>
          <w:szCs w:val="28"/>
          <w:rtl/>
        </w:rPr>
        <w:t xml:space="preserve">‌ها </w:t>
      </w:r>
      <w:r w:rsidRPr="00A946F5">
        <w:rPr>
          <w:rFonts w:cs="B Lotus" w:hint="cs"/>
          <w:color w:val="000000"/>
          <w:sz w:val="28"/>
          <w:szCs w:val="28"/>
          <w:rtl/>
        </w:rPr>
        <w:t>و توقعاتی که از اجرا و پاداش آن حاکم دارند فرمانبری از وی را بر خویش واجب</w:t>
      </w:r>
      <w:r w:rsidR="00311996">
        <w:rPr>
          <w:rFonts w:cs="B Lotus" w:hint="cs"/>
          <w:color w:val="000000"/>
          <w:sz w:val="28"/>
          <w:szCs w:val="28"/>
          <w:rtl/>
        </w:rPr>
        <w:t xml:space="preserve"> می‌</w:t>
      </w:r>
      <w:r w:rsidRPr="00A946F5">
        <w:rPr>
          <w:rFonts w:cs="B Lotus" w:hint="cs"/>
          <w:color w:val="000000"/>
          <w:sz w:val="28"/>
          <w:szCs w:val="28"/>
          <w:rtl/>
        </w:rPr>
        <w:t>شمارند.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بنابراین سودگونۀ نخستین هم در این جهان و هم در سرای دیگر عاید انسان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زیرا شارع از مصالح عاقبت انسان آگاه است و رستگاری بندگان خدا را در آن جهان نیز در نظر</w:t>
      </w:r>
      <w:r w:rsidR="00311996">
        <w:rPr>
          <w:rFonts w:cs="B Lotus" w:hint="cs"/>
          <w:color w:val="000000"/>
          <w:sz w:val="28"/>
          <w:szCs w:val="28"/>
          <w:rtl/>
        </w:rPr>
        <w:t xml:space="preserve"> می‌</w:t>
      </w:r>
      <w:r w:rsidRPr="00A946F5">
        <w:rPr>
          <w:rFonts w:cs="B Lotus" w:hint="cs"/>
          <w:color w:val="000000"/>
          <w:sz w:val="28"/>
          <w:szCs w:val="28"/>
          <w:rtl/>
        </w:rPr>
        <w:t>گیرد.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ولی سود گونۀ دوم تنها درین جهان حاصل</w:t>
      </w:r>
      <w:r w:rsidR="00311996">
        <w:rPr>
          <w:rFonts w:cs="B Lotus" w:hint="cs"/>
          <w:color w:val="000000"/>
          <w:sz w:val="28"/>
          <w:szCs w:val="28"/>
          <w:rtl/>
        </w:rPr>
        <w:t xml:space="preserve"> می‌</w:t>
      </w:r>
      <w:r w:rsidRPr="00A946F5">
        <w:rPr>
          <w:rFonts w:cs="B Lotus" w:hint="cs"/>
          <w:color w:val="000000"/>
          <w:sz w:val="28"/>
          <w:szCs w:val="28"/>
          <w:rtl/>
        </w:rPr>
        <w:t>گردد، و آنچه از سیاست مدنی</w:t>
      </w:r>
      <w:r w:rsidR="00311996">
        <w:rPr>
          <w:rFonts w:cs="B Lotus" w:hint="cs"/>
          <w:color w:val="000000"/>
          <w:sz w:val="28"/>
          <w:szCs w:val="28"/>
          <w:rtl/>
        </w:rPr>
        <w:t xml:space="preserve"> می‌</w:t>
      </w:r>
      <w:r w:rsidRPr="00A946F5">
        <w:rPr>
          <w:rFonts w:cs="B Lotus" w:hint="cs"/>
          <w:color w:val="000000"/>
          <w:sz w:val="28"/>
          <w:szCs w:val="28"/>
          <w:rtl/>
        </w:rPr>
        <w:t>شنویم مربوط به این موضوع نیست بلکه معنای آن در نزد حکما آن چیزی است «سیرتی» که باید هر فرد از مردم آن جامعه از لحاظ روان و خوی بر آن باشد تا از فرمانروایان و حاکمان براسه</w:t>
      </w:r>
      <w:r w:rsidR="007C11C5">
        <w:rPr>
          <w:rFonts w:cs="B Lotus" w:hint="cs"/>
          <w:color w:val="000000"/>
          <w:sz w:val="28"/>
          <w:szCs w:val="28"/>
          <w:rtl/>
        </w:rPr>
        <w:t xml:space="preserve"> بی‌</w:t>
      </w:r>
      <w:r w:rsidRPr="00A946F5">
        <w:rPr>
          <w:rFonts w:cs="B Lotus" w:hint="cs"/>
          <w:color w:val="000000"/>
          <w:sz w:val="28"/>
          <w:szCs w:val="28"/>
          <w:rtl/>
        </w:rPr>
        <w:t>نیاز شود.</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جامعه ای را که در آن آنچه سزاوار</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02"/>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است از این «سیرت» حاصل آید «مدینۀ فاضله»</w:t>
      </w:r>
      <w:r w:rsidR="00311996">
        <w:rPr>
          <w:rFonts w:cs="B Lotus" w:hint="cs"/>
          <w:color w:val="000000"/>
          <w:sz w:val="28"/>
          <w:szCs w:val="28"/>
          <w:rtl/>
        </w:rPr>
        <w:t xml:space="preserve"> می‌</w:t>
      </w:r>
      <w:r w:rsidRPr="00A946F5">
        <w:rPr>
          <w:rFonts w:cs="B Lotus" w:hint="cs"/>
          <w:color w:val="000000"/>
          <w:sz w:val="28"/>
          <w:szCs w:val="28"/>
          <w:rtl/>
        </w:rPr>
        <w:t>نامند و قوانین مراعات شده در آن «جامعه» را سیاست مدنی</w:t>
      </w:r>
      <w:r w:rsidR="00311996">
        <w:rPr>
          <w:rFonts w:cs="B Lotus" w:hint="cs"/>
          <w:color w:val="000000"/>
          <w:sz w:val="28"/>
          <w:szCs w:val="28"/>
          <w:rtl/>
        </w:rPr>
        <w:t xml:space="preserve"> می‌</w:t>
      </w:r>
      <w:r w:rsidRPr="00A946F5">
        <w:rPr>
          <w:rFonts w:cs="B Lotus" w:hint="cs"/>
          <w:color w:val="000000"/>
          <w:sz w:val="28"/>
          <w:szCs w:val="28"/>
          <w:rtl/>
        </w:rPr>
        <w:t xml:space="preserve">گویند و منظور حکیمان سیاستی نیست که اهل اجتماع را به عنوان مصالح عمومی بدان وامیدارند چه این سیاست به جز آن سیاست مدنی است. و این مدینۀ فاضله در نزد آنان نادر و نایاب است یا وقوع آن دور است و حکما تنها از لحاظ فرضیه و به طور نظری </w:t>
      </w:r>
      <w:r w:rsidR="00D44D54" w:rsidRPr="00A946F5">
        <w:rPr>
          <w:rFonts w:cs="B Lotus" w:hint="cs"/>
          <w:color w:val="000000"/>
          <w:sz w:val="28"/>
          <w:szCs w:val="28"/>
          <w:rtl/>
        </w:rPr>
        <w:t xml:space="preserve">دربارۀ </w:t>
      </w:r>
      <w:r w:rsidRPr="00A946F5">
        <w:rPr>
          <w:rFonts w:cs="B Lotus" w:hint="cs"/>
          <w:color w:val="000000"/>
          <w:sz w:val="28"/>
          <w:szCs w:val="28"/>
          <w:rtl/>
        </w:rPr>
        <w:t>آن گفتگو</w:t>
      </w:r>
      <w:r w:rsidR="00311996">
        <w:rPr>
          <w:rFonts w:cs="B Lotus" w:hint="cs"/>
          <w:color w:val="000000"/>
          <w:sz w:val="28"/>
          <w:szCs w:val="28"/>
          <w:rtl/>
        </w:rPr>
        <w:t xml:space="preserve"> می‌</w:t>
      </w:r>
      <w:r w:rsidRPr="00A946F5">
        <w:rPr>
          <w:rFonts w:cs="B Lotus" w:hint="cs"/>
          <w:color w:val="000000"/>
          <w:sz w:val="28"/>
          <w:szCs w:val="28"/>
          <w:rtl/>
        </w:rPr>
        <w:t>کنند.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سپس باید دانست که سیاست عقلی که آن را یادآور شدیم بر دو گونه است: یکی آن که در آن مصالح «مردم» به طور عموم و مصالح پادشاه در استقامت «نگاه داشتن» ملک او بخصوص مراعات شود و این سیاست به ایرانیان اختصاص داشت و متکی بر روش حکمت بود.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البته خدای تعالی ما را از آن در مذهب اسلام و در دوران خلافت</w:t>
      </w:r>
      <w:r w:rsidR="007C11C5">
        <w:rPr>
          <w:rFonts w:cs="B Lotus" w:hint="cs"/>
          <w:color w:val="000000"/>
          <w:sz w:val="28"/>
          <w:szCs w:val="28"/>
          <w:rtl/>
        </w:rPr>
        <w:t xml:space="preserve"> بی‌</w:t>
      </w:r>
      <w:r w:rsidRPr="00A946F5">
        <w:rPr>
          <w:rFonts w:cs="B Lotus" w:hint="cs"/>
          <w:color w:val="000000"/>
          <w:sz w:val="28"/>
          <w:szCs w:val="28"/>
          <w:rtl/>
        </w:rPr>
        <w:t>نیاز کرده است زیرا احکام شریعت در مصالح عمومی و خصوصی و آداب زندگانی ما را از آن</w:t>
      </w:r>
      <w:r w:rsidR="007C11C5">
        <w:rPr>
          <w:rFonts w:cs="B Lotus" w:hint="cs"/>
          <w:color w:val="000000"/>
          <w:sz w:val="28"/>
          <w:szCs w:val="28"/>
          <w:rtl/>
        </w:rPr>
        <w:t xml:space="preserve"> بی‌</w:t>
      </w:r>
      <w:r w:rsidRPr="00A946F5">
        <w:rPr>
          <w:rFonts w:cs="B Lotus" w:hint="cs"/>
          <w:color w:val="000000"/>
          <w:sz w:val="28"/>
          <w:szCs w:val="28"/>
          <w:rtl/>
        </w:rPr>
        <w:t>نیاز</w:t>
      </w:r>
      <w:r w:rsidR="00311996">
        <w:rPr>
          <w:rFonts w:cs="B Lotus" w:hint="cs"/>
          <w:color w:val="000000"/>
          <w:sz w:val="28"/>
          <w:szCs w:val="28"/>
          <w:rtl/>
        </w:rPr>
        <w:t xml:space="preserve"> می‌</w:t>
      </w:r>
      <w:r w:rsidRPr="00A946F5">
        <w:rPr>
          <w:rFonts w:cs="B Lotus" w:hint="cs"/>
          <w:color w:val="000000"/>
          <w:sz w:val="28"/>
          <w:szCs w:val="28"/>
          <w:rtl/>
        </w:rPr>
        <w:t>کند و قوانین و احکام پادشاهی و کشورداری نیز در آن مندرج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گونۀ دوم اینست که در آن مصلحت سلطان و کیفیت استوارشدن پادشاهی از راه قهر و غلبه و دست درازی مراعات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مصالح عمومی درین روش متفرع بر مصالح سلطان است و این سیاست از آن یکدیگر پادشاهان جهان خواه مسلمان یا کافر است جز این که پادشاهان مسلمانان بر حسب طاقتشان از آن سیاست بدانسان پیروی</w:t>
      </w:r>
      <w:r w:rsidR="00311996">
        <w:rPr>
          <w:rFonts w:cs="B Lotus" w:hint="cs"/>
          <w:color w:val="000000"/>
          <w:sz w:val="28"/>
          <w:szCs w:val="28"/>
          <w:rtl/>
        </w:rPr>
        <w:t xml:space="preserve"> می‌</w:t>
      </w:r>
      <w:r w:rsidRPr="00A946F5">
        <w:rPr>
          <w:rFonts w:cs="B Lotus" w:hint="cs"/>
          <w:color w:val="000000"/>
          <w:sz w:val="28"/>
          <w:szCs w:val="28"/>
          <w:rtl/>
        </w:rPr>
        <w:t>کنند که بر مقتضای شریعت اسلامی باشد و بنابرین قوانین از یک رشته احکام شرعی و آداب اخلاقی تشکیل</w:t>
      </w:r>
      <w:r w:rsidR="00311996">
        <w:rPr>
          <w:rFonts w:cs="B Lotus" w:hint="cs"/>
          <w:color w:val="000000"/>
          <w:sz w:val="28"/>
          <w:szCs w:val="28"/>
          <w:rtl/>
        </w:rPr>
        <w:t xml:space="preserve"> می‌</w:t>
      </w:r>
      <w:r w:rsidRPr="00A946F5">
        <w:rPr>
          <w:rFonts w:cs="B Lotus" w:hint="cs"/>
          <w:color w:val="000000"/>
          <w:sz w:val="28"/>
          <w:szCs w:val="28"/>
          <w:rtl/>
        </w:rPr>
        <w:t>یابد و قوانینی را که در اجتماع طبیعی است و اصولی را که از لحاظ مراعات شوکت و عصبیت ضرورت دارد نیز در نظر</w:t>
      </w:r>
      <w:r w:rsidR="00311996">
        <w:rPr>
          <w:rFonts w:cs="B Lotus" w:hint="cs"/>
          <w:color w:val="000000"/>
          <w:sz w:val="28"/>
          <w:szCs w:val="28"/>
          <w:rtl/>
        </w:rPr>
        <w:t xml:space="preserve"> می‌</w:t>
      </w:r>
      <w:r w:rsidRPr="00A946F5">
        <w:rPr>
          <w:rFonts w:cs="B Lotus" w:hint="cs"/>
          <w:color w:val="000000"/>
          <w:sz w:val="28"/>
          <w:szCs w:val="28"/>
          <w:rtl/>
        </w:rPr>
        <w:t>گیرند.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 xml:space="preserve">و در اصول و قوانین مزبور نخست به شرع و آنگاه به نظریات حکما </w:t>
      </w:r>
      <w:r w:rsidR="00D44D54" w:rsidRPr="00A946F5">
        <w:rPr>
          <w:rFonts w:cs="B Lotus" w:hint="cs"/>
          <w:color w:val="000000"/>
          <w:sz w:val="28"/>
          <w:szCs w:val="28"/>
          <w:rtl/>
        </w:rPr>
        <w:t xml:space="preserve">دربارۀ </w:t>
      </w:r>
      <w:r w:rsidRPr="00A946F5">
        <w:rPr>
          <w:rFonts w:cs="B Lotus" w:hint="cs"/>
          <w:color w:val="000000"/>
          <w:sz w:val="28"/>
          <w:szCs w:val="28"/>
          <w:rtl/>
        </w:rPr>
        <w:t>آداب و رسوم و سیرت پادشاهان اقتدا</w:t>
      </w:r>
      <w:r w:rsidR="00311996">
        <w:rPr>
          <w:rFonts w:cs="B Lotus" w:hint="cs"/>
          <w:color w:val="000000"/>
          <w:sz w:val="28"/>
          <w:szCs w:val="28"/>
          <w:rtl/>
        </w:rPr>
        <w:t xml:space="preserve"> می‌</w:t>
      </w:r>
      <w:r w:rsidRPr="00A946F5">
        <w:rPr>
          <w:rFonts w:cs="B Lotus" w:hint="cs"/>
          <w:color w:val="000000"/>
          <w:sz w:val="28"/>
          <w:szCs w:val="28"/>
          <w:rtl/>
        </w:rPr>
        <w:t>کنند و از بهترین آثار و جامع ترین</w:t>
      </w:r>
      <w:r w:rsidR="002606D0">
        <w:rPr>
          <w:rFonts w:cs="B Lotus" w:hint="cs"/>
          <w:color w:val="000000"/>
          <w:sz w:val="28"/>
          <w:szCs w:val="28"/>
          <w:rtl/>
        </w:rPr>
        <w:t xml:space="preserve"> آن‌ها </w:t>
      </w:r>
      <w:r w:rsidRPr="00A946F5">
        <w:rPr>
          <w:rFonts w:cs="B Lotus" w:hint="cs"/>
          <w:color w:val="000000"/>
          <w:sz w:val="28"/>
          <w:szCs w:val="28"/>
          <w:rtl/>
        </w:rPr>
        <w:t>که در باره نوشته شده و به یادگار مانده است نامۀ طاهربن حسین سردار مأمون به پسرش عبدالله بن طاهر است و چون مأمون فرمانروایی رقه و مصر و سرزمین</w:t>
      </w:r>
      <w:r w:rsidR="002606D0">
        <w:rPr>
          <w:rFonts w:cs="B Lotus" w:hint="cs"/>
          <w:color w:val="000000"/>
          <w:sz w:val="28"/>
          <w:szCs w:val="28"/>
          <w:rtl/>
        </w:rPr>
        <w:t xml:space="preserve">‌های </w:t>
      </w:r>
      <w:r w:rsidRPr="00A946F5">
        <w:rPr>
          <w:rFonts w:cs="B Lotus" w:hint="cs"/>
          <w:color w:val="000000"/>
          <w:sz w:val="28"/>
          <w:szCs w:val="28"/>
          <w:rtl/>
        </w:rPr>
        <w:t xml:space="preserve">میان آن دو ناحیه را به عبدالله سپرد، پدرش طاهرنامۀ مشهور خود را به وی نوشت و در آن وی را اندرز داد و او را به همۀ </w:t>
      </w:r>
      <w:r w:rsidR="00C2204D">
        <w:rPr>
          <w:rFonts w:cs="B Lotus" w:hint="cs"/>
          <w:color w:val="000000"/>
          <w:sz w:val="28"/>
          <w:szCs w:val="28"/>
          <w:rtl/>
        </w:rPr>
        <w:t>نیازمندی‌ها</w:t>
      </w:r>
      <w:r w:rsidRPr="00A946F5">
        <w:rPr>
          <w:rFonts w:cs="B Lotus" w:hint="cs"/>
          <w:color w:val="000000"/>
          <w:sz w:val="28"/>
          <w:szCs w:val="28"/>
          <w:rtl/>
        </w:rPr>
        <w:t>یی که در دولت و فرمانروایی خویش داشت از قبیل آداب دینی و اخلاقی و سیاست شرعی و کشورداری توصیه کرد و وی را بر مکارم اخلاق و عادات و خصال نیکو برانگیخت و صفاتی را که هیچ پادشاه یا بازاری و عامی از</w:t>
      </w:r>
      <w:r w:rsidR="002606D0">
        <w:rPr>
          <w:rFonts w:cs="B Lotus" w:hint="cs"/>
          <w:color w:val="000000"/>
          <w:sz w:val="28"/>
          <w:szCs w:val="28"/>
          <w:rtl/>
        </w:rPr>
        <w:t xml:space="preserve"> آن‌ها </w:t>
      </w:r>
      <w:r w:rsidR="007C11C5">
        <w:rPr>
          <w:rFonts w:cs="B Lotus" w:hint="cs"/>
          <w:color w:val="000000"/>
          <w:sz w:val="28"/>
          <w:szCs w:val="28"/>
          <w:rtl/>
        </w:rPr>
        <w:t>بی‌</w:t>
      </w:r>
      <w:r w:rsidRPr="00A946F5">
        <w:rPr>
          <w:rFonts w:cs="B Lotus" w:hint="cs"/>
          <w:color w:val="000000"/>
          <w:sz w:val="28"/>
          <w:szCs w:val="28"/>
          <w:rtl/>
        </w:rPr>
        <w:t>نیاز نیست به وی یادآور شد و متن نامۀ او به نقل از کتاب طبری چنین است:</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بسم الله الرحمن الرحیم</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03"/>
      </w:r>
      <w:r w:rsidR="00020E77" w:rsidRPr="009639F5">
        <w:rPr>
          <w:rFonts w:cs="B Lotus" w:hint="cs"/>
          <w:color w:val="000000"/>
          <w:sz w:val="28"/>
          <w:szCs w:val="28"/>
          <w:vertAlign w:val="superscript"/>
          <w:rtl/>
        </w:rPr>
        <w:t>)</w:t>
      </w:r>
      <w:r w:rsidRPr="00A946F5">
        <w:rPr>
          <w:rFonts w:cs="B Lotus" w:hint="cs"/>
          <w:color w:val="000000"/>
          <w:sz w:val="28"/>
          <w:szCs w:val="28"/>
          <w:rtl/>
        </w:rPr>
        <w:t>، اما بعد پرهیزگاری یزدان یکتا و</w:t>
      </w:r>
      <w:r w:rsidR="007C11C5">
        <w:rPr>
          <w:rFonts w:cs="B Lotus" w:hint="cs"/>
          <w:color w:val="000000"/>
          <w:sz w:val="28"/>
          <w:szCs w:val="28"/>
          <w:rtl/>
        </w:rPr>
        <w:t xml:space="preserve"> بی‌</w:t>
      </w:r>
      <w:r w:rsidRPr="00A946F5">
        <w:rPr>
          <w:rFonts w:cs="B Lotus" w:hint="cs"/>
          <w:color w:val="000000"/>
          <w:sz w:val="28"/>
          <w:szCs w:val="28"/>
          <w:rtl/>
        </w:rPr>
        <w:t>همتا را برخویش واجب شمار و همواره خدای ترس و مراقب او باش و از خشم وی عزوجل بپرهیز و شب و روز در نگهبانی رعیت خویش بکوش و در برابر نعمت تندرستی که ایزد به تو ارزانی داشته است پیوسته آن جهان را بیاد آور و بیندیش که سرانجام به سرای دیگر</w:t>
      </w:r>
      <w:r w:rsidR="00311996">
        <w:rPr>
          <w:rFonts w:cs="B Lotus" w:hint="cs"/>
          <w:color w:val="000000"/>
          <w:sz w:val="28"/>
          <w:szCs w:val="28"/>
          <w:rtl/>
        </w:rPr>
        <w:t xml:space="preserve"> می‌</w:t>
      </w:r>
      <w:r w:rsidRPr="00A946F5">
        <w:rPr>
          <w:rFonts w:cs="B Lotus" w:hint="cs"/>
          <w:color w:val="000000"/>
          <w:sz w:val="28"/>
          <w:szCs w:val="28"/>
          <w:rtl/>
        </w:rPr>
        <w:t>روی و زندگی جاوید تو در آن جهانست و در آن جا همۀ کردارهای تو مورد پرسش و بازخواست واقع خواهد شد، پس چنان شیوه ای پیش گیر که ایزد عزوجل تر از هر لغزشی نگهدارد و روز رستاخیز</w:t>
      </w:r>
      <w:r w:rsidR="008030A6">
        <w:rPr>
          <w:rFonts w:cs="B Lotus" w:hint="cs"/>
          <w:color w:val="000000"/>
          <w:sz w:val="28"/>
          <w:szCs w:val="28"/>
          <w:rtl/>
        </w:rPr>
        <w:t xml:space="preserve"> تو را </w:t>
      </w:r>
      <w:r w:rsidRPr="00A946F5">
        <w:rPr>
          <w:rFonts w:cs="B Lotus" w:hint="cs"/>
          <w:color w:val="000000"/>
          <w:sz w:val="28"/>
          <w:szCs w:val="28"/>
          <w:rtl/>
        </w:rPr>
        <w:t>از شکنجه و عذاب دردناک برهاند زیرا ایزد سبحانه به تو نیکی فرموده و فرمانروایی گروهی از بندگانش را به تو سپرده است، و دریغ نداشتن مهر خویش را از بندگان خدا بر تو واجب کرده و</w:t>
      </w:r>
      <w:r w:rsidR="008030A6">
        <w:rPr>
          <w:rFonts w:cs="B Lotus" w:hint="cs"/>
          <w:color w:val="000000"/>
          <w:sz w:val="28"/>
          <w:szCs w:val="28"/>
          <w:rtl/>
        </w:rPr>
        <w:t xml:space="preserve"> تو را </w:t>
      </w:r>
      <w:r w:rsidRPr="00A946F5">
        <w:rPr>
          <w:rFonts w:cs="B Lotus" w:hint="cs"/>
          <w:color w:val="000000"/>
          <w:sz w:val="28"/>
          <w:szCs w:val="28"/>
          <w:rtl/>
        </w:rPr>
        <w:t>به دادگری در میان آن ملزم ساخته است (پس باید) احکام و حدود ایزدی را در میان ایشان اجرا سازی و از جان و ناموس و سرزمین آنان دفاع کنی و نگذاری خون کسی بریزد و در امنیت راههای ایشان بکوشی</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04"/>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و آسایش مردم را تأمین کنی.</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چه ایزد</w:t>
      </w:r>
      <w:r w:rsidR="008030A6">
        <w:rPr>
          <w:rFonts w:cs="B Lotus" w:hint="cs"/>
          <w:color w:val="000000"/>
          <w:sz w:val="28"/>
          <w:szCs w:val="28"/>
          <w:rtl/>
        </w:rPr>
        <w:t xml:space="preserve"> تو را </w:t>
      </w:r>
      <w:r w:rsidRPr="00A946F5">
        <w:rPr>
          <w:rFonts w:cs="B Lotus" w:hint="cs"/>
          <w:color w:val="000000"/>
          <w:sz w:val="28"/>
          <w:szCs w:val="28"/>
          <w:rtl/>
        </w:rPr>
        <w:t>بر واجباتی که برعهدۀ تو فرض کرده است بازخواست</w:t>
      </w:r>
      <w:r w:rsidR="00311996">
        <w:rPr>
          <w:rFonts w:cs="B Lotus" w:hint="cs"/>
          <w:color w:val="000000"/>
          <w:sz w:val="28"/>
          <w:szCs w:val="28"/>
          <w:rtl/>
        </w:rPr>
        <w:t xml:space="preserve"> می‌</w:t>
      </w:r>
      <w:r w:rsidRPr="00A946F5">
        <w:rPr>
          <w:rFonts w:cs="B Lotus" w:hint="cs"/>
          <w:color w:val="000000"/>
          <w:sz w:val="28"/>
          <w:szCs w:val="28"/>
          <w:rtl/>
        </w:rPr>
        <w:t>کند و در ایستگاه عدالت قرار</w:t>
      </w:r>
      <w:r w:rsidR="00311996">
        <w:rPr>
          <w:rFonts w:cs="B Lotus" w:hint="cs"/>
          <w:color w:val="000000"/>
          <w:sz w:val="28"/>
          <w:szCs w:val="28"/>
          <w:rtl/>
        </w:rPr>
        <w:t xml:space="preserve"> می‌</w:t>
      </w:r>
      <w:r w:rsidRPr="00A946F5">
        <w:rPr>
          <w:rFonts w:cs="B Lotus" w:hint="cs"/>
          <w:color w:val="000000"/>
          <w:sz w:val="28"/>
          <w:szCs w:val="28"/>
          <w:rtl/>
        </w:rPr>
        <w:t>گیرد و از تو پرسش</w:t>
      </w:r>
      <w:r w:rsidR="00311996">
        <w:rPr>
          <w:rFonts w:cs="B Lotus" w:hint="cs"/>
          <w:color w:val="000000"/>
          <w:sz w:val="28"/>
          <w:szCs w:val="28"/>
          <w:rtl/>
        </w:rPr>
        <w:t xml:space="preserve"> می‌</w:t>
      </w:r>
      <w:r w:rsidRPr="00A946F5">
        <w:rPr>
          <w:rFonts w:cs="B Lotus" w:hint="cs"/>
          <w:color w:val="000000"/>
          <w:sz w:val="28"/>
          <w:szCs w:val="28"/>
          <w:rtl/>
        </w:rPr>
        <w:t>کنند و پاداش و کیفر تو وابسته به پیش و پس انداختن [این تکالیف است] پس [برای گزاردن</w:t>
      </w:r>
      <w:r w:rsidR="002606D0">
        <w:rPr>
          <w:rFonts w:cs="B Lotus" w:hint="cs"/>
          <w:color w:val="000000"/>
          <w:sz w:val="28"/>
          <w:szCs w:val="28"/>
          <w:rtl/>
        </w:rPr>
        <w:t xml:space="preserve"> آن‌ها </w:t>
      </w:r>
      <w:r w:rsidRPr="00A946F5">
        <w:rPr>
          <w:rFonts w:cs="B Lotus" w:hint="cs"/>
          <w:color w:val="000000"/>
          <w:sz w:val="28"/>
          <w:szCs w:val="28"/>
          <w:rtl/>
        </w:rPr>
        <w:t>همواره] فهم و خرد و بینایی خویش را فارغ بگذار و مبادا [هیچ مایۀ غفلت] و سرگرمی دیگر</w:t>
      </w:r>
      <w:r w:rsidR="008030A6">
        <w:rPr>
          <w:rFonts w:cs="B Lotus" w:hint="cs"/>
          <w:color w:val="000000"/>
          <w:sz w:val="28"/>
          <w:szCs w:val="28"/>
          <w:rtl/>
        </w:rPr>
        <w:t xml:space="preserve"> تو را </w:t>
      </w:r>
      <w:r w:rsidRPr="00A946F5">
        <w:rPr>
          <w:rFonts w:cs="B Lotus" w:hint="cs"/>
          <w:color w:val="000000"/>
          <w:sz w:val="28"/>
          <w:szCs w:val="28"/>
          <w:rtl/>
        </w:rPr>
        <w:t>را از انجام دادن واجبات باز دارد. زیرا آن تکالیف سرفصل و ملاک کار تو و نخستین توفیقی است که خدای عزوجل</w:t>
      </w:r>
      <w:r w:rsidR="008030A6">
        <w:rPr>
          <w:rFonts w:cs="B Lotus" w:hint="cs"/>
          <w:color w:val="000000"/>
          <w:sz w:val="28"/>
          <w:szCs w:val="28"/>
          <w:rtl/>
        </w:rPr>
        <w:t xml:space="preserve"> تو را </w:t>
      </w:r>
      <w:r w:rsidRPr="00A946F5">
        <w:rPr>
          <w:rFonts w:cs="B Lotus" w:hint="cs"/>
          <w:color w:val="000000"/>
          <w:sz w:val="28"/>
          <w:szCs w:val="28"/>
          <w:rtl/>
        </w:rPr>
        <w:t>به سبب</w:t>
      </w:r>
      <w:r w:rsidR="002606D0">
        <w:rPr>
          <w:rFonts w:cs="B Lotus" w:hint="cs"/>
          <w:color w:val="000000"/>
          <w:sz w:val="28"/>
          <w:szCs w:val="28"/>
          <w:rtl/>
        </w:rPr>
        <w:t xml:space="preserve"> آن‌ها </w:t>
      </w:r>
      <w:r w:rsidRPr="00A946F5">
        <w:rPr>
          <w:rFonts w:cs="B Lotus" w:hint="cs"/>
          <w:color w:val="000000"/>
          <w:sz w:val="28"/>
          <w:szCs w:val="28"/>
          <w:rtl/>
        </w:rPr>
        <w:t>به راه راست رهبری</w:t>
      </w:r>
      <w:r w:rsidR="00311996">
        <w:rPr>
          <w:rFonts w:cs="B Lotus" w:hint="cs"/>
          <w:color w:val="000000"/>
          <w:sz w:val="28"/>
          <w:szCs w:val="28"/>
          <w:rtl/>
        </w:rPr>
        <w:t xml:space="preserve"> می‌</w:t>
      </w:r>
      <w:r w:rsidRPr="00A946F5">
        <w:rPr>
          <w:rFonts w:cs="B Lotus" w:hint="cs"/>
          <w:color w:val="000000"/>
          <w:sz w:val="28"/>
          <w:szCs w:val="28"/>
          <w:rtl/>
        </w:rPr>
        <w:t>فرماید. و باید نخستین امری که بر گردن</w:t>
      </w:r>
      <w:r w:rsidR="00311996">
        <w:rPr>
          <w:rFonts w:cs="B Lotus" w:hint="cs"/>
          <w:color w:val="000000"/>
          <w:sz w:val="28"/>
          <w:szCs w:val="28"/>
          <w:rtl/>
        </w:rPr>
        <w:t xml:space="preserve"> می‌</w:t>
      </w:r>
      <w:r w:rsidRPr="00A946F5">
        <w:rPr>
          <w:rFonts w:cs="B Lotus" w:hint="cs"/>
          <w:color w:val="000000"/>
          <w:sz w:val="28"/>
          <w:szCs w:val="28"/>
          <w:rtl/>
        </w:rPr>
        <w:t>گیری و کردارت را بدان نسبت</w:t>
      </w:r>
      <w:r w:rsidR="00311996">
        <w:rPr>
          <w:rFonts w:cs="B Lotus" w:hint="cs"/>
          <w:color w:val="000000"/>
          <w:sz w:val="28"/>
          <w:szCs w:val="28"/>
          <w:rtl/>
        </w:rPr>
        <w:t xml:space="preserve"> می‌</w:t>
      </w:r>
      <w:r w:rsidRPr="00A946F5">
        <w:rPr>
          <w:rFonts w:cs="B Lotus" w:hint="cs"/>
          <w:color w:val="000000"/>
          <w:sz w:val="28"/>
          <w:szCs w:val="28"/>
          <w:rtl/>
        </w:rPr>
        <w:t>دهی، مواظبت بر فرایضی باشد که ایزد عزوجل</w:t>
      </w:r>
      <w:r w:rsidR="002606D0">
        <w:rPr>
          <w:rFonts w:cs="B Lotus" w:hint="cs"/>
          <w:color w:val="000000"/>
          <w:sz w:val="28"/>
          <w:szCs w:val="28"/>
          <w:rtl/>
        </w:rPr>
        <w:t xml:space="preserve"> آن‌ها </w:t>
      </w:r>
      <w:r w:rsidRPr="00A946F5">
        <w:rPr>
          <w:rFonts w:cs="B Lotus" w:hint="cs"/>
          <w:color w:val="000000"/>
          <w:sz w:val="28"/>
          <w:szCs w:val="28"/>
          <w:rtl/>
        </w:rPr>
        <w:t>را بر تو واجب فرموده است از قبیل نمازهای پنجگانه و حاضر شدن در نماز جماعت با مردمی که</w:t>
      </w:r>
      <w:r w:rsidR="008030A6">
        <w:rPr>
          <w:rFonts w:cs="B Lotus" w:hint="cs"/>
          <w:color w:val="000000"/>
          <w:sz w:val="28"/>
          <w:szCs w:val="28"/>
          <w:rtl/>
        </w:rPr>
        <w:t xml:space="preserve"> تو را </w:t>
      </w:r>
      <w:r w:rsidRPr="00A946F5">
        <w:rPr>
          <w:rFonts w:cs="B Lotus" w:hint="cs"/>
          <w:color w:val="000000"/>
          <w:sz w:val="28"/>
          <w:szCs w:val="28"/>
          <w:rtl/>
        </w:rPr>
        <w:t>پذیرفته</w:t>
      </w:r>
      <w:r w:rsidR="009C6850">
        <w:rPr>
          <w:rFonts w:cs="B Lotus" w:hint="cs"/>
          <w:color w:val="000000"/>
          <w:sz w:val="28"/>
          <w:szCs w:val="28"/>
          <w:rtl/>
        </w:rPr>
        <w:t xml:space="preserve">‌اند </w:t>
      </w:r>
      <w:r w:rsidRPr="00A946F5">
        <w:rPr>
          <w:rFonts w:cs="B Lotus" w:hint="cs"/>
          <w:color w:val="000000"/>
          <w:sz w:val="28"/>
          <w:szCs w:val="28"/>
          <w:rtl/>
        </w:rPr>
        <w:t>و گزاردن توابع نماز بر وفق سنت</w:t>
      </w:r>
      <w:r w:rsidR="002606D0">
        <w:rPr>
          <w:rFonts w:cs="B Lotus" w:hint="cs"/>
          <w:color w:val="000000"/>
          <w:sz w:val="28"/>
          <w:szCs w:val="28"/>
          <w:rtl/>
        </w:rPr>
        <w:t xml:space="preserve">‌های </w:t>
      </w:r>
      <w:r w:rsidRPr="00A946F5">
        <w:rPr>
          <w:rFonts w:cs="B Lotus" w:hint="cs"/>
          <w:color w:val="000000"/>
          <w:sz w:val="28"/>
          <w:szCs w:val="28"/>
          <w:rtl/>
        </w:rPr>
        <w:t>آن بدانسان که باید چنان وضوگیری که شرایط آن در همۀ اعضا به شایستگی انجام یابد و نخست نام خدای عزوجل را یاد کنی و هنگام قرائت (حمد وسوره) کلمات را به آهستگی و</w:t>
      </w:r>
      <w:r w:rsidR="007C11C5">
        <w:rPr>
          <w:rFonts w:cs="B Lotus" w:hint="cs"/>
          <w:color w:val="000000"/>
          <w:sz w:val="28"/>
          <w:szCs w:val="28"/>
          <w:rtl/>
        </w:rPr>
        <w:t xml:space="preserve"> بی‌</w:t>
      </w:r>
      <w:r w:rsidRPr="00A946F5">
        <w:rPr>
          <w:rFonts w:cs="B Lotus" w:hint="cs"/>
          <w:color w:val="000000"/>
          <w:sz w:val="28"/>
          <w:szCs w:val="28"/>
          <w:rtl/>
        </w:rPr>
        <w:t>شتابزدگی بر زبان آری و در رکوع و سجود و تشهد آرامی و راسخ قدمی را نگاهداری و نیت خود را صادقانه به پروردگارت اختصاص دهی.</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نیز همراهان و زیردستان خویش را به خواندن نماز برانگیز و پیوسته به این شیوه ادامه ده چه نماز همچنان که خدای عزوجل</w:t>
      </w:r>
      <w:r w:rsidR="00311996">
        <w:rPr>
          <w:rFonts w:cs="B Lotus" w:hint="cs"/>
          <w:color w:val="000000"/>
          <w:sz w:val="28"/>
          <w:szCs w:val="28"/>
          <w:rtl/>
        </w:rPr>
        <w:t xml:space="preserve"> می‌</w:t>
      </w:r>
      <w:r w:rsidRPr="00A946F5">
        <w:rPr>
          <w:rFonts w:cs="B Lotus" w:hint="cs"/>
          <w:color w:val="000000"/>
          <w:sz w:val="28"/>
          <w:szCs w:val="28"/>
          <w:rtl/>
        </w:rPr>
        <w:t>فرماید مردم را: «از کار زشت و ناپسند نهی</w:t>
      </w:r>
      <w:r w:rsidR="00311996">
        <w:rPr>
          <w:rFonts w:cs="B Lotus" w:hint="cs"/>
          <w:color w:val="000000"/>
          <w:sz w:val="28"/>
          <w:szCs w:val="28"/>
          <w:rtl/>
        </w:rPr>
        <w:t xml:space="preserve"> می‌</w:t>
      </w:r>
      <w:r w:rsidRPr="00A946F5">
        <w:rPr>
          <w:rFonts w:cs="B Lotus" w:hint="cs"/>
          <w:color w:val="000000"/>
          <w:sz w:val="28"/>
          <w:szCs w:val="28"/>
          <w:rtl/>
        </w:rPr>
        <w:t>کند»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05"/>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آن گاه پس از واجب نماز سنن پیامبر خدا، ص، را فراگیر و در پیروی از طبایع و خصال او و سلف صالح پس از وی مواظبت کن و هرگاه برای تو کاری مهم پیش آید از خدای عزوجل نیکی و خیر بجوی و بپرهیزگاری او گرای و دستورهایی را که خدای عزوجل در کتاب خود از امر و نهی و حلال و حرام نازل فرموده است در نظر گیر و بر خود واجب شمار و احادیثی را که از پیامبر، ص، آورده</w:t>
      </w:r>
      <w:r w:rsidR="009C6850">
        <w:rPr>
          <w:rFonts w:cs="B Lotus" w:hint="cs"/>
          <w:color w:val="000000"/>
          <w:sz w:val="28"/>
          <w:szCs w:val="28"/>
          <w:rtl/>
        </w:rPr>
        <w:t xml:space="preserve">‌اند </w:t>
      </w:r>
      <w:r w:rsidRPr="00A946F5">
        <w:rPr>
          <w:rFonts w:cs="B Lotus" w:hint="cs"/>
          <w:color w:val="000000"/>
          <w:sz w:val="28"/>
          <w:szCs w:val="28"/>
          <w:rtl/>
        </w:rPr>
        <w:t>پیروی کن آن گاه آن مهم را بر طبق آنچه خدای عزوجل مقرر فرموده از روی حق و حقیقت انجام ده.</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 xml:space="preserve">و هرگز در کارها از جادۀ عدالت منحرف مشو خواه آن کار را دوست بداری یا بر وفق دلخواه تو نباشد و چه مربوط به کسانی باشد که از نزدیکان و خویشاوندان تواند یا </w:t>
      </w:r>
      <w:r w:rsidR="00D44D54" w:rsidRPr="00A946F5">
        <w:rPr>
          <w:rFonts w:cs="B Lotus" w:hint="cs"/>
          <w:color w:val="000000"/>
          <w:sz w:val="28"/>
          <w:szCs w:val="28"/>
          <w:rtl/>
        </w:rPr>
        <w:t xml:space="preserve">دربارۀ </w:t>
      </w:r>
      <w:r w:rsidRPr="00A946F5">
        <w:rPr>
          <w:rFonts w:cs="B Lotus" w:hint="cs"/>
          <w:color w:val="000000"/>
          <w:sz w:val="28"/>
          <w:szCs w:val="28"/>
          <w:rtl/>
        </w:rPr>
        <w:t>کسانی باشد که نسبت به تو بیگانه</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فقه و فقیهان و دین و عالمان دین و کتاب خدای عزوجل و عاملان به آن را برگزین چه فقه در دین و جستن آن و برانگیختن بر (کسب) آن، و معرفت به آنچه آدمی را به خدای عزوجل نزدیک</w:t>
      </w:r>
      <w:r w:rsidR="00311996">
        <w:rPr>
          <w:rFonts w:cs="B Lotus" w:hint="cs"/>
          <w:color w:val="000000"/>
          <w:sz w:val="28"/>
          <w:szCs w:val="28"/>
          <w:rtl/>
        </w:rPr>
        <w:t xml:space="preserve"> می‌</w:t>
      </w:r>
      <w:r w:rsidRPr="00A946F5">
        <w:rPr>
          <w:rFonts w:cs="B Lotus" w:hint="cs"/>
          <w:color w:val="000000"/>
          <w:sz w:val="28"/>
          <w:szCs w:val="28"/>
          <w:rtl/>
        </w:rPr>
        <w:t>سازد بهترین زیور انسان است و او را به همۀ نیکی</w:t>
      </w:r>
      <w:r w:rsidR="009C6850">
        <w:rPr>
          <w:rFonts w:cs="B Lotus" w:hint="cs"/>
          <w:color w:val="000000"/>
          <w:sz w:val="28"/>
          <w:szCs w:val="28"/>
          <w:rtl/>
        </w:rPr>
        <w:t xml:space="preserve">‌ها </w:t>
      </w:r>
      <w:r w:rsidRPr="00A946F5">
        <w:rPr>
          <w:rFonts w:cs="B Lotus" w:hint="cs"/>
          <w:color w:val="000000"/>
          <w:sz w:val="28"/>
          <w:szCs w:val="28"/>
          <w:rtl/>
        </w:rPr>
        <w:t>رهبری</w:t>
      </w:r>
      <w:r w:rsidR="00311996">
        <w:rPr>
          <w:rFonts w:cs="B Lotus" w:hint="cs"/>
          <w:color w:val="000000"/>
          <w:sz w:val="28"/>
          <w:szCs w:val="28"/>
          <w:rtl/>
        </w:rPr>
        <w:t xml:space="preserve"> می‌</w:t>
      </w:r>
      <w:r w:rsidRPr="00A946F5">
        <w:rPr>
          <w:rFonts w:cs="B Lotus" w:hint="cs"/>
          <w:color w:val="000000"/>
          <w:sz w:val="28"/>
          <w:szCs w:val="28"/>
          <w:rtl/>
        </w:rPr>
        <w:t>کند فقه راهنما و فرمانده آدمی به نیکوکاری</w:t>
      </w:r>
      <w:r w:rsidR="009C6850">
        <w:rPr>
          <w:rFonts w:cs="B Lotus" w:hint="cs"/>
          <w:color w:val="000000"/>
          <w:sz w:val="28"/>
          <w:szCs w:val="28"/>
          <w:rtl/>
        </w:rPr>
        <w:t xml:space="preserve">‌ها </w:t>
      </w:r>
      <w:r w:rsidRPr="00A946F5">
        <w:rPr>
          <w:rFonts w:cs="B Lotus" w:hint="cs"/>
          <w:color w:val="000000"/>
          <w:sz w:val="28"/>
          <w:szCs w:val="28"/>
          <w:rtl/>
        </w:rPr>
        <w:t>و بازدارنده انسان از کلیۀ گناهان و بزه</w:t>
      </w:r>
      <w:r w:rsidR="009C6850">
        <w:rPr>
          <w:rFonts w:cs="B Lotus" w:hint="cs"/>
          <w:color w:val="000000"/>
          <w:sz w:val="28"/>
          <w:szCs w:val="28"/>
          <w:rtl/>
        </w:rPr>
        <w:t xml:space="preserve">‌ها </w:t>
      </w:r>
      <w:r w:rsidRPr="00A946F5">
        <w:rPr>
          <w:rFonts w:cs="B Lotus" w:hint="cs"/>
          <w:color w:val="000000"/>
          <w:sz w:val="28"/>
          <w:szCs w:val="28"/>
          <w:rtl/>
        </w:rPr>
        <w:t>است و با توفیق خدای عزوجل معرفت انسان به خدا افزونی</w:t>
      </w:r>
      <w:r w:rsidR="00311996">
        <w:rPr>
          <w:rFonts w:cs="B Lotus" w:hint="cs"/>
          <w:color w:val="000000"/>
          <w:sz w:val="28"/>
          <w:szCs w:val="28"/>
          <w:rtl/>
        </w:rPr>
        <w:t xml:space="preserve"> می‌</w:t>
      </w:r>
      <w:r w:rsidRPr="00A946F5">
        <w:rPr>
          <w:rFonts w:cs="B Lotus" w:hint="cs"/>
          <w:color w:val="000000"/>
          <w:sz w:val="28"/>
          <w:szCs w:val="28"/>
          <w:rtl/>
        </w:rPr>
        <w:t>یابد و به جلال و عظمت او بیشتر پی</w:t>
      </w:r>
      <w:r w:rsidR="00311996">
        <w:rPr>
          <w:rFonts w:cs="B Lotus" w:hint="cs"/>
          <w:color w:val="000000"/>
          <w:sz w:val="28"/>
          <w:szCs w:val="28"/>
          <w:rtl/>
        </w:rPr>
        <w:t xml:space="preserve"> می‌</w:t>
      </w:r>
      <w:r w:rsidRPr="00A946F5">
        <w:rPr>
          <w:rFonts w:cs="B Lotus" w:hint="cs"/>
          <w:color w:val="000000"/>
          <w:sz w:val="28"/>
          <w:szCs w:val="28"/>
          <w:rtl/>
        </w:rPr>
        <w:t>برد و در سرای دیگر به درجات برتری نایل</w:t>
      </w:r>
      <w:r w:rsidR="00311996">
        <w:rPr>
          <w:rFonts w:cs="B Lotus" w:hint="cs"/>
          <w:color w:val="000000"/>
          <w:sz w:val="28"/>
          <w:szCs w:val="28"/>
          <w:rtl/>
        </w:rPr>
        <w:t xml:space="preserve"> می‌</w:t>
      </w:r>
      <w:r w:rsidRPr="00A946F5">
        <w:rPr>
          <w:rFonts w:cs="B Lotus" w:hint="cs"/>
          <w:color w:val="000000"/>
          <w:sz w:val="28"/>
          <w:szCs w:val="28"/>
          <w:rtl/>
        </w:rPr>
        <w:t>آید.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گذشته ازین چون در دیدۀ مردم به دانش دین آراسته باشی فرمان</w:t>
      </w:r>
      <w:r w:rsidR="008030A6">
        <w:rPr>
          <w:rFonts w:cs="B Lotus" w:hint="cs"/>
          <w:color w:val="000000"/>
          <w:sz w:val="28"/>
          <w:szCs w:val="28"/>
          <w:rtl/>
        </w:rPr>
        <w:t xml:space="preserve"> تو را </w:t>
      </w:r>
      <w:r w:rsidRPr="00A946F5">
        <w:rPr>
          <w:rFonts w:cs="B Lotus" w:hint="cs"/>
          <w:color w:val="000000"/>
          <w:sz w:val="28"/>
          <w:szCs w:val="28"/>
          <w:rtl/>
        </w:rPr>
        <w:t>گرامی</w:t>
      </w:r>
      <w:r w:rsidR="00311996">
        <w:rPr>
          <w:rFonts w:cs="B Lotus" w:hint="cs"/>
          <w:color w:val="000000"/>
          <w:sz w:val="28"/>
          <w:szCs w:val="28"/>
          <w:rtl/>
        </w:rPr>
        <w:t xml:space="preserve"> می‌</w:t>
      </w:r>
      <w:r w:rsidRPr="00A946F5">
        <w:rPr>
          <w:rFonts w:cs="B Lotus" w:hint="cs"/>
          <w:color w:val="000000"/>
          <w:sz w:val="28"/>
          <w:szCs w:val="28"/>
          <w:rtl/>
        </w:rPr>
        <w:t>شمرند و شکوه تو در دل آنان جایگیر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 تو روی</w:t>
      </w:r>
      <w:r w:rsidR="00311996">
        <w:rPr>
          <w:rFonts w:cs="B Lotus" w:hint="cs"/>
          <w:color w:val="000000"/>
          <w:sz w:val="28"/>
          <w:szCs w:val="28"/>
          <w:rtl/>
        </w:rPr>
        <w:t xml:space="preserve"> می‌</w:t>
      </w:r>
      <w:r w:rsidRPr="00A946F5">
        <w:rPr>
          <w:rFonts w:cs="B Lotus" w:hint="cs"/>
          <w:color w:val="000000"/>
          <w:sz w:val="28"/>
          <w:szCs w:val="28"/>
          <w:rtl/>
        </w:rPr>
        <w:t>آورند و به عدل و دادت مطمئن</w:t>
      </w:r>
      <w:r w:rsidR="00311996">
        <w:rPr>
          <w:rFonts w:cs="B Lotus" w:hint="cs"/>
          <w:color w:val="000000"/>
          <w:sz w:val="28"/>
          <w:szCs w:val="28"/>
          <w:rtl/>
        </w:rPr>
        <w:t xml:space="preserve"> می‌</w:t>
      </w:r>
      <w:r w:rsidRPr="00A946F5">
        <w:rPr>
          <w:rFonts w:cs="B Lotus" w:hint="cs"/>
          <w:color w:val="000000"/>
          <w:sz w:val="28"/>
          <w:szCs w:val="28"/>
          <w:rtl/>
        </w:rPr>
        <w:t xml:space="preserve">شوند. </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برتست که در همۀ کارها میانه روی پیش گیری چه سود آن از همه چیز آشکارتر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آسودگی بدان بهتر آماده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دارای مزایای جامعتر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میانه روی آدمی را به راه راست</w:t>
      </w:r>
      <w:r w:rsidR="00311996">
        <w:rPr>
          <w:rFonts w:cs="B Lotus" w:hint="cs"/>
          <w:color w:val="000000"/>
          <w:sz w:val="28"/>
          <w:szCs w:val="28"/>
          <w:rtl/>
        </w:rPr>
        <w:t xml:space="preserve"> می‌</w:t>
      </w:r>
      <w:r w:rsidRPr="00A946F5">
        <w:rPr>
          <w:rFonts w:cs="B Lotus" w:hint="cs"/>
          <w:color w:val="000000"/>
          <w:sz w:val="28"/>
          <w:szCs w:val="28"/>
          <w:rtl/>
        </w:rPr>
        <w:t>خواند و راه راست او را به کامیابی رهبری</w:t>
      </w:r>
      <w:r w:rsidR="00311996">
        <w:rPr>
          <w:rFonts w:cs="B Lotus" w:hint="cs"/>
          <w:color w:val="000000"/>
          <w:sz w:val="28"/>
          <w:szCs w:val="28"/>
          <w:rtl/>
        </w:rPr>
        <w:t xml:space="preserve"> می‌</w:t>
      </w:r>
      <w:r w:rsidRPr="00A946F5">
        <w:rPr>
          <w:rFonts w:cs="B Lotus" w:hint="cs"/>
          <w:color w:val="000000"/>
          <w:sz w:val="28"/>
          <w:szCs w:val="28"/>
          <w:rtl/>
        </w:rPr>
        <w:t>کند و کامیابی راهنمای وی به سوی خوشبختی است و استواری دین و سنن هدایت کنندۀ انسان وابسته به میانه رویست. پس آن را در همۀ امور دنیوی خویش برگزین ولی در طلب آخرت و کردارهای شایسته و سنت</w:t>
      </w:r>
      <w:r w:rsidR="002606D0">
        <w:rPr>
          <w:rFonts w:cs="B Lotus" w:hint="cs"/>
          <w:color w:val="000000"/>
          <w:sz w:val="28"/>
          <w:szCs w:val="28"/>
          <w:rtl/>
        </w:rPr>
        <w:t xml:space="preserve">‌های </w:t>
      </w:r>
      <w:r w:rsidRPr="00A946F5">
        <w:rPr>
          <w:rFonts w:cs="B Lotus" w:hint="cs"/>
          <w:color w:val="000000"/>
          <w:sz w:val="28"/>
          <w:szCs w:val="28"/>
          <w:rtl/>
        </w:rPr>
        <w:t>معروف و نشانه</w:t>
      </w:r>
      <w:r w:rsidR="002606D0">
        <w:rPr>
          <w:rFonts w:cs="B Lotus" w:hint="cs"/>
          <w:color w:val="000000"/>
          <w:sz w:val="28"/>
          <w:szCs w:val="28"/>
          <w:rtl/>
        </w:rPr>
        <w:t xml:space="preserve">‌های </w:t>
      </w:r>
      <w:r w:rsidRPr="00A946F5">
        <w:rPr>
          <w:rFonts w:cs="B Lotus" w:hint="cs"/>
          <w:color w:val="000000"/>
          <w:sz w:val="28"/>
          <w:szCs w:val="28"/>
          <w:rtl/>
        </w:rPr>
        <w:t>راستی نهایتی قائل مشو چه کوشش در راه نیکی و احسان فراوان را سرحد و پایانی نیست به ویژه که در راه خشنودی خدا باشد و بدان مصاحبت با اولیای خدای تعالی را در آن جهان بطلبد.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بدان که میانه روی در امور دنیوی مایۀ ارجمندی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شخص را از گناه باز </w:t>
      </w:r>
      <w:r w:rsidR="00C15254">
        <w:rPr>
          <w:rFonts w:cs="B Lotus" w:hint="cs"/>
          <w:color w:val="000000"/>
          <w:sz w:val="28"/>
          <w:szCs w:val="28"/>
          <w:rtl/>
        </w:rPr>
        <w:t>می‌دارد</w:t>
      </w:r>
      <w:r w:rsidRPr="00A946F5">
        <w:rPr>
          <w:rFonts w:cs="B Lotus" w:hint="cs"/>
          <w:color w:val="000000"/>
          <w:sz w:val="28"/>
          <w:szCs w:val="28"/>
          <w:rtl/>
        </w:rPr>
        <w:t xml:space="preserve"> و هیچ چیز بهتر از آن وجود و پایگاه</w:t>
      </w:r>
      <w:r w:rsidR="008030A6">
        <w:rPr>
          <w:rFonts w:cs="B Lotus" w:hint="cs"/>
          <w:color w:val="000000"/>
          <w:sz w:val="28"/>
          <w:szCs w:val="28"/>
          <w:rtl/>
        </w:rPr>
        <w:t xml:space="preserve"> تو را </w:t>
      </w:r>
      <w:r w:rsidRPr="00A946F5">
        <w:rPr>
          <w:rFonts w:cs="B Lotus" w:hint="cs"/>
          <w:color w:val="000000"/>
          <w:sz w:val="28"/>
          <w:szCs w:val="28"/>
          <w:rtl/>
        </w:rPr>
        <w:t>حفظ</w:t>
      </w:r>
      <w:r w:rsidR="008030A6">
        <w:rPr>
          <w:rFonts w:cs="B Lotus" w:hint="cs"/>
          <w:color w:val="000000"/>
          <w:sz w:val="28"/>
          <w:szCs w:val="28"/>
          <w:rtl/>
        </w:rPr>
        <w:t xml:space="preserve"> نمی‌</w:t>
      </w:r>
      <w:r w:rsidRPr="00A946F5">
        <w:rPr>
          <w:rFonts w:cs="B Lotus" w:hint="cs"/>
          <w:color w:val="000000"/>
          <w:sz w:val="28"/>
          <w:szCs w:val="28"/>
          <w:rtl/>
        </w:rPr>
        <w:t>کند و مایۀ صلاح کارت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پس میانه روی برگزین و آن را راهنمای خویش کن تا همۀ امورت کمال پذیرد و بر توانایی تو بیفزاید و کسان</w:t>
      </w:r>
      <w:r w:rsidR="008030A6">
        <w:rPr>
          <w:rFonts w:cs="B Lotus" w:hint="cs"/>
          <w:color w:val="000000"/>
          <w:sz w:val="28"/>
          <w:szCs w:val="28"/>
          <w:rtl/>
        </w:rPr>
        <w:t xml:space="preserve"> تو را </w:t>
      </w:r>
      <w:r w:rsidRPr="00A946F5">
        <w:rPr>
          <w:rFonts w:cs="B Lotus" w:hint="cs"/>
          <w:color w:val="000000"/>
          <w:sz w:val="28"/>
          <w:szCs w:val="28"/>
          <w:rtl/>
        </w:rPr>
        <w:t>از عام و خاص اصلاح کند.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یقین خود را به خدای عزوجل نیکو کن تا بدان رعیت تو به اعتدال گراید و در همۀ امور به وی چنگ زن و وسیلۀ کلیۀ کارها را از او بخواه تا نعمت خدا بر تو پاینده و جاوید بماند.</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به هیچ یک از کسانی که به کار</w:t>
      </w:r>
      <w:r w:rsidR="00311996">
        <w:rPr>
          <w:rFonts w:cs="B Lotus" w:hint="cs"/>
          <w:color w:val="000000"/>
          <w:sz w:val="28"/>
          <w:szCs w:val="28"/>
          <w:rtl/>
        </w:rPr>
        <w:t xml:space="preserve"> می‌</w:t>
      </w:r>
      <w:r w:rsidRPr="00A946F5">
        <w:rPr>
          <w:rFonts w:cs="B Lotus" w:hint="cs"/>
          <w:color w:val="000000"/>
          <w:sz w:val="28"/>
          <w:szCs w:val="28"/>
          <w:rtl/>
        </w:rPr>
        <w:t>گماری، پیش از آن که حقیقت حال آنان بر تو آشکار شود تهمت مبند، زیرا تهمت زدن و بدگمانی به مردم بیگناه از بدترین گناهان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پس به یاران و همراهان خود نیک گمان باش و بدگمانی را از خود دور کن و آن را </w:t>
      </w:r>
      <w:r w:rsidR="00D44D54" w:rsidRPr="00A946F5">
        <w:rPr>
          <w:rFonts w:cs="B Lotus" w:hint="cs"/>
          <w:color w:val="000000"/>
          <w:sz w:val="28"/>
          <w:szCs w:val="28"/>
          <w:rtl/>
        </w:rPr>
        <w:t xml:space="preserve">دربارۀ </w:t>
      </w:r>
      <w:r w:rsidRPr="00A946F5">
        <w:rPr>
          <w:rFonts w:cs="B Lotus" w:hint="cs"/>
          <w:color w:val="000000"/>
          <w:sz w:val="28"/>
          <w:szCs w:val="28"/>
          <w:rtl/>
        </w:rPr>
        <w:t>کسان خویش فروگذار چه حسن ظن تر در جلب اطاعت و تربیت کردن هواخواهان و یارانت یاری</w:t>
      </w:r>
      <w:r w:rsidR="00311996">
        <w:rPr>
          <w:rFonts w:cs="B Lotus" w:hint="cs"/>
          <w:color w:val="000000"/>
          <w:sz w:val="28"/>
          <w:szCs w:val="28"/>
          <w:rtl/>
        </w:rPr>
        <w:t xml:space="preserve"> می‌</w:t>
      </w:r>
      <w:r w:rsidRPr="00A946F5">
        <w:rPr>
          <w:rFonts w:cs="B Lotus" w:hint="cs"/>
          <w:color w:val="000000"/>
          <w:sz w:val="28"/>
          <w:szCs w:val="28"/>
          <w:rtl/>
        </w:rPr>
        <w:t>کند و به هیچ رو نباید دشمن یزدان، اهریمن، در کار تو مایۀ نکوهش و عیبی بیابد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06"/>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چه اهریمن از سستی و زبونی تو به اندک اکتفا</w:t>
      </w:r>
      <w:r w:rsidR="00311996">
        <w:rPr>
          <w:rFonts w:cs="B Lotus" w:hint="cs"/>
          <w:color w:val="000000"/>
          <w:sz w:val="28"/>
          <w:szCs w:val="28"/>
          <w:rtl/>
        </w:rPr>
        <w:t xml:space="preserve"> می‌</w:t>
      </w:r>
      <w:r w:rsidRPr="00A946F5">
        <w:rPr>
          <w:rFonts w:cs="B Lotus" w:hint="cs"/>
          <w:color w:val="000000"/>
          <w:sz w:val="28"/>
          <w:szCs w:val="28"/>
          <w:rtl/>
        </w:rPr>
        <w:t>کند و از راه بدگمان کردنت به دیگران</w:t>
      </w:r>
      <w:r w:rsidR="008030A6">
        <w:rPr>
          <w:rFonts w:cs="B Lotus" w:hint="cs"/>
          <w:color w:val="000000"/>
          <w:sz w:val="28"/>
          <w:szCs w:val="28"/>
          <w:rtl/>
        </w:rPr>
        <w:t xml:space="preserve"> تو را </w:t>
      </w:r>
      <w:r w:rsidRPr="00A946F5">
        <w:rPr>
          <w:rFonts w:cs="B Lotus" w:hint="cs"/>
          <w:color w:val="000000"/>
          <w:sz w:val="28"/>
          <w:szCs w:val="28"/>
          <w:rtl/>
        </w:rPr>
        <w:t>گرفتار اندوه</w:t>
      </w:r>
      <w:r w:rsidR="00311996">
        <w:rPr>
          <w:rFonts w:cs="B Lotus" w:hint="cs"/>
          <w:color w:val="000000"/>
          <w:sz w:val="28"/>
          <w:szCs w:val="28"/>
          <w:rtl/>
        </w:rPr>
        <w:t xml:space="preserve"> می‌</w:t>
      </w:r>
      <w:r w:rsidRPr="00A946F5">
        <w:rPr>
          <w:rFonts w:cs="B Lotus" w:hint="cs"/>
          <w:color w:val="000000"/>
          <w:sz w:val="28"/>
          <w:szCs w:val="28"/>
          <w:rtl/>
        </w:rPr>
        <w:t>سازد چنان که لذت و شیرینی زندگی را از دست</w:t>
      </w:r>
      <w:r w:rsidR="00311996">
        <w:rPr>
          <w:rFonts w:cs="B Lotus" w:hint="cs"/>
          <w:color w:val="000000"/>
          <w:sz w:val="28"/>
          <w:szCs w:val="28"/>
          <w:rtl/>
        </w:rPr>
        <w:t xml:space="preserve"> می‌</w:t>
      </w:r>
      <w:r w:rsidRPr="00A946F5">
        <w:rPr>
          <w:rFonts w:cs="B Lotus" w:hint="cs"/>
          <w:color w:val="000000"/>
          <w:sz w:val="28"/>
          <w:szCs w:val="28"/>
          <w:rtl/>
        </w:rPr>
        <w:t>دهی.</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بدان که حسن ظن</w:t>
      </w:r>
      <w:r w:rsidR="008030A6">
        <w:rPr>
          <w:rFonts w:cs="B Lotus" w:hint="cs"/>
          <w:color w:val="000000"/>
          <w:sz w:val="28"/>
          <w:szCs w:val="28"/>
          <w:rtl/>
        </w:rPr>
        <w:t xml:space="preserve"> تو را </w:t>
      </w:r>
      <w:r w:rsidRPr="00A946F5">
        <w:rPr>
          <w:rFonts w:cs="B Lotus" w:hint="cs"/>
          <w:color w:val="000000"/>
          <w:sz w:val="28"/>
          <w:szCs w:val="28"/>
          <w:rtl/>
        </w:rPr>
        <w:t>قرین نیرومندی و آسایش</w:t>
      </w:r>
      <w:r w:rsidR="00311996">
        <w:rPr>
          <w:rFonts w:cs="B Lotus" w:hint="cs"/>
          <w:color w:val="000000"/>
          <w:sz w:val="28"/>
          <w:szCs w:val="28"/>
          <w:rtl/>
        </w:rPr>
        <w:t xml:space="preserve"> می‌</w:t>
      </w:r>
      <w:r w:rsidRPr="00A946F5">
        <w:rPr>
          <w:rFonts w:cs="B Lotus" w:hint="cs"/>
          <w:color w:val="000000"/>
          <w:sz w:val="28"/>
          <w:szCs w:val="28"/>
          <w:rtl/>
        </w:rPr>
        <w:t>کند و بدان به آنچه بسندی آن را دوست داری بسنده</w:t>
      </w:r>
      <w:r w:rsidR="00311996">
        <w:rPr>
          <w:rFonts w:cs="B Lotus" w:hint="cs"/>
          <w:color w:val="000000"/>
          <w:sz w:val="28"/>
          <w:szCs w:val="28"/>
          <w:rtl/>
        </w:rPr>
        <w:t xml:space="preserve"> می‌</w:t>
      </w:r>
      <w:r w:rsidRPr="00A946F5">
        <w:rPr>
          <w:rFonts w:cs="B Lotus" w:hint="cs"/>
          <w:color w:val="000000"/>
          <w:sz w:val="28"/>
          <w:szCs w:val="28"/>
          <w:rtl/>
        </w:rPr>
        <w:t>کنی. و از این راه دوستی مردم را به خود</w:t>
      </w:r>
      <w:r w:rsidR="00311996">
        <w:rPr>
          <w:rFonts w:cs="B Lotus" w:hint="cs"/>
          <w:color w:val="000000"/>
          <w:sz w:val="28"/>
          <w:szCs w:val="28"/>
          <w:rtl/>
        </w:rPr>
        <w:t xml:space="preserve"> می‌</w:t>
      </w:r>
      <w:r w:rsidRPr="00A946F5">
        <w:rPr>
          <w:rFonts w:cs="B Lotus" w:hint="cs"/>
          <w:color w:val="000000"/>
          <w:sz w:val="28"/>
          <w:szCs w:val="28"/>
          <w:rtl/>
        </w:rPr>
        <w:t>کشانی و همۀ کارهایت را به بهبود و استقامات</w:t>
      </w:r>
      <w:r w:rsidR="00311996">
        <w:rPr>
          <w:rFonts w:cs="B Lotus" w:hint="cs"/>
          <w:color w:val="000000"/>
          <w:sz w:val="28"/>
          <w:szCs w:val="28"/>
          <w:rtl/>
        </w:rPr>
        <w:t xml:space="preserve"> می‌</w:t>
      </w:r>
      <w:r w:rsidRPr="00A946F5">
        <w:rPr>
          <w:rFonts w:cs="B Lotus" w:hint="cs"/>
          <w:color w:val="000000"/>
          <w:sz w:val="28"/>
          <w:szCs w:val="28"/>
          <w:rtl/>
        </w:rPr>
        <w:t>گراید.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ولی حسن ظن به یاران و همراهان و مهربانی نسبت به رعیت نباید</w:t>
      </w:r>
      <w:r w:rsidR="008030A6">
        <w:rPr>
          <w:rFonts w:cs="B Lotus" w:hint="cs"/>
          <w:color w:val="000000"/>
          <w:sz w:val="28"/>
          <w:szCs w:val="28"/>
          <w:rtl/>
        </w:rPr>
        <w:t xml:space="preserve"> تو را </w:t>
      </w:r>
      <w:r w:rsidRPr="00A946F5">
        <w:rPr>
          <w:rFonts w:cs="B Lotus" w:hint="cs"/>
          <w:color w:val="000000"/>
          <w:sz w:val="28"/>
          <w:szCs w:val="28"/>
          <w:rtl/>
        </w:rPr>
        <w:t xml:space="preserve">از جستجو و کنجکاوی در کارها بازدارد و منافی آن نیست که در طرز کار خدمتگزاران و همراهانت به تن خویش مراقبت کنی و رعیت را از مصائب مصون داری و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آنچه مایۀ اصلاح و استقامت حال وی </w:t>
      </w:r>
      <w:r w:rsidR="00C15254">
        <w:rPr>
          <w:rFonts w:cs="B Lotus" w:hint="cs"/>
          <w:color w:val="000000"/>
          <w:sz w:val="28"/>
          <w:szCs w:val="28"/>
          <w:rtl/>
        </w:rPr>
        <w:t>می‌شود</w:t>
      </w:r>
      <w:r w:rsidRPr="00A946F5">
        <w:rPr>
          <w:rFonts w:cs="B Lotus" w:hint="cs"/>
          <w:color w:val="000000"/>
          <w:sz w:val="28"/>
          <w:szCs w:val="28"/>
          <w:rtl/>
        </w:rPr>
        <w:t xml:space="preserve"> بیندیشی بلکه باید بر گردن گرفتن امور اولیا و برطرف کردن </w:t>
      </w:r>
      <w:r w:rsidR="00C2204D">
        <w:rPr>
          <w:rFonts w:cs="B Lotus" w:hint="cs"/>
          <w:color w:val="000000"/>
          <w:sz w:val="28"/>
          <w:szCs w:val="28"/>
          <w:rtl/>
        </w:rPr>
        <w:t>نیازمندی‌ها</w:t>
      </w:r>
      <w:r w:rsidRPr="00A946F5">
        <w:rPr>
          <w:rFonts w:cs="B Lotus" w:hint="cs"/>
          <w:color w:val="000000"/>
          <w:sz w:val="28"/>
          <w:szCs w:val="28"/>
          <w:rtl/>
        </w:rPr>
        <w:t>ی رعیت و زدودن رنج و مشقت ایشان را بر هر کاری ترجیح دهی و  در محافظت رعیت بکوشی. زیرا چنین شیوه ای دین را استوارتر</w:t>
      </w:r>
      <w:r w:rsidR="00311996">
        <w:rPr>
          <w:rFonts w:cs="B Lotus" w:hint="cs"/>
          <w:color w:val="000000"/>
          <w:sz w:val="28"/>
          <w:szCs w:val="28"/>
          <w:rtl/>
        </w:rPr>
        <w:t xml:space="preserve"> می‌</w:t>
      </w:r>
      <w:r w:rsidRPr="00A946F5">
        <w:rPr>
          <w:rFonts w:cs="B Lotus" w:hint="cs"/>
          <w:color w:val="000000"/>
          <w:sz w:val="28"/>
          <w:szCs w:val="28"/>
          <w:rtl/>
        </w:rPr>
        <w:t>سازد و سنت پیامبر را نمودارتر</w:t>
      </w:r>
      <w:r w:rsidR="00311996">
        <w:rPr>
          <w:rFonts w:cs="B Lotus" w:hint="cs"/>
          <w:color w:val="000000"/>
          <w:sz w:val="28"/>
          <w:szCs w:val="28"/>
          <w:rtl/>
        </w:rPr>
        <w:t xml:space="preserve"> می‌</w:t>
      </w:r>
      <w:r w:rsidRPr="00A946F5">
        <w:rPr>
          <w:rFonts w:cs="B Lotus" w:hint="cs"/>
          <w:color w:val="000000"/>
          <w:sz w:val="28"/>
          <w:szCs w:val="28"/>
          <w:rtl/>
        </w:rPr>
        <w:t>کند.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نیت خویش را در همۀ این امور</w:t>
      </w:r>
      <w:r w:rsidR="007C11C5">
        <w:rPr>
          <w:rFonts w:cs="B Lotus" w:hint="cs"/>
          <w:color w:val="000000"/>
          <w:sz w:val="28"/>
          <w:szCs w:val="28"/>
          <w:rtl/>
        </w:rPr>
        <w:t xml:space="preserve"> بی‌</w:t>
      </w:r>
      <w:r w:rsidRPr="00A946F5">
        <w:rPr>
          <w:rFonts w:cs="B Lotus" w:hint="cs"/>
          <w:color w:val="000000"/>
          <w:sz w:val="28"/>
          <w:szCs w:val="28"/>
          <w:rtl/>
        </w:rPr>
        <w:t>شائبه و پاک کن و در اصلاح و تهذیب اخلاق خویش</w:t>
      </w:r>
      <w:r w:rsidR="007C11C5">
        <w:rPr>
          <w:rFonts w:cs="B Lotus" w:hint="cs"/>
          <w:color w:val="000000"/>
          <w:sz w:val="28"/>
          <w:szCs w:val="28"/>
          <w:rtl/>
        </w:rPr>
        <w:t xml:space="preserve"> بی‌</w:t>
      </w:r>
      <w:r w:rsidRPr="00A946F5">
        <w:rPr>
          <w:rFonts w:cs="B Lotus" w:hint="cs"/>
          <w:color w:val="000000"/>
          <w:sz w:val="28"/>
          <w:szCs w:val="28"/>
          <w:rtl/>
        </w:rPr>
        <w:t>همتا و منفرد باش همچون کسی که بداند در برابر کردۀ خویش مسئول است، اگر نیکی کند پاداش</w:t>
      </w:r>
      <w:r w:rsidR="00311996">
        <w:rPr>
          <w:rFonts w:cs="B Lotus" w:hint="cs"/>
          <w:color w:val="000000"/>
          <w:sz w:val="28"/>
          <w:szCs w:val="28"/>
          <w:rtl/>
        </w:rPr>
        <w:t xml:space="preserve"> می‌</w:t>
      </w:r>
      <w:r w:rsidRPr="00A946F5">
        <w:rPr>
          <w:rFonts w:cs="B Lotus" w:hint="cs"/>
          <w:color w:val="000000"/>
          <w:sz w:val="28"/>
          <w:szCs w:val="28"/>
          <w:rtl/>
        </w:rPr>
        <w:t>بیند و اگر به بدی گراید بازخواست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کیفر</w:t>
      </w:r>
      <w:r w:rsidR="00311996">
        <w:rPr>
          <w:rFonts w:cs="B Lotus" w:hint="cs"/>
          <w:color w:val="000000"/>
          <w:sz w:val="28"/>
          <w:szCs w:val="28"/>
          <w:rtl/>
        </w:rPr>
        <w:t xml:space="preserve"> می‌</w:t>
      </w:r>
      <w:r w:rsidRPr="00A946F5">
        <w:rPr>
          <w:rFonts w:cs="B Lotus" w:hint="cs"/>
          <w:color w:val="000000"/>
          <w:sz w:val="28"/>
          <w:szCs w:val="28"/>
          <w:rtl/>
        </w:rPr>
        <w:t>یابد چه خدای عزوجل دین را به منزلۀ دژی استوار و پایگاهی بلند برای انسان قرارداده است هر که آن را پیروی کند او را به مرحلۀ سرافرازی</w:t>
      </w:r>
      <w:r w:rsidR="002606D0">
        <w:rPr>
          <w:rFonts w:cs="B Lotus" w:hint="cs"/>
          <w:color w:val="000000"/>
          <w:sz w:val="28"/>
          <w:szCs w:val="28"/>
          <w:rtl/>
        </w:rPr>
        <w:t xml:space="preserve"> آن‌ها </w:t>
      </w:r>
      <w:r w:rsidRPr="00A946F5">
        <w:rPr>
          <w:rFonts w:cs="B Lotus" w:hint="cs"/>
          <w:color w:val="000000"/>
          <w:sz w:val="28"/>
          <w:szCs w:val="28"/>
          <w:rtl/>
        </w:rPr>
        <w:t xml:space="preserve">برعهدۀ تست، روش دین پیش گیر و طریقۀ راستی برگزین و حدود و کیفرهای خدای تعالی را </w:t>
      </w:r>
      <w:r w:rsidR="00D44D54" w:rsidRPr="00A946F5">
        <w:rPr>
          <w:rFonts w:cs="B Lotus" w:hint="cs"/>
          <w:color w:val="000000"/>
          <w:sz w:val="28"/>
          <w:szCs w:val="28"/>
          <w:rtl/>
        </w:rPr>
        <w:t xml:space="preserve">دربارۀ </w:t>
      </w:r>
      <w:r w:rsidRPr="00A946F5">
        <w:rPr>
          <w:rFonts w:cs="B Lotus" w:hint="cs"/>
          <w:color w:val="000000"/>
          <w:sz w:val="28"/>
          <w:szCs w:val="28"/>
          <w:rtl/>
        </w:rPr>
        <w:t>بزه کاران به اندازۀ گناهی که مرتکب شده</w:t>
      </w:r>
      <w:r w:rsidR="009C6850">
        <w:rPr>
          <w:rFonts w:cs="B Lotus" w:hint="cs"/>
          <w:color w:val="000000"/>
          <w:sz w:val="28"/>
          <w:szCs w:val="28"/>
          <w:rtl/>
        </w:rPr>
        <w:t xml:space="preserve">‌اند </w:t>
      </w:r>
      <w:r w:rsidRPr="00A946F5">
        <w:rPr>
          <w:rFonts w:cs="B Lotus" w:hint="cs"/>
          <w:color w:val="000000"/>
          <w:sz w:val="28"/>
          <w:szCs w:val="28"/>
          <w:rtl/>
        </w:rPr>
        <w:t>و مستوجب کیفر</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اجرا کن و این شیوه را از دست مده و در آن سستی مکن و کیفر گناهکاران را به تأخیر میفکن زیرا اگر درین باره تفریط و مسامحه کاری کنی مایۀ تباهی حسن ظن تو</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بر آن باش که در این باره سنت</w:t>
      </w:r>
      <w:r w:rsidR="002606D0">
        <w:rPr>
          <w:rFonts w:cs="B Lotus" w:hint="cs"/>
          <w:color w:val="000000"/>
          <w:sz w:val="28"/>
          <w:szCs w:val="28"/>
          <w:rtl/>
        </w:rPr>
        <w:t xml:space="preserve">‌های </w:t>
      </w:r>
      <w:r w:rsidRPr="00A946F5">
        <w:rPr>
          <w:rFonts w:cs="B Lotus" w:hint="cs"/>
          <w:color w:val="000000"/>
          <w:sz w:val="28"/>
          <w:szCs w:val="28"/>
          <w:rtl/>
        </w:rPr>
        <w:t>معروف را به کار بندی و از بدعتها و شبهات دوری جویی تا دین تو مصون بماند و جوانمردیت پایدار گردد. و هرگاه با کسی پیمان بندی بدان وفاکن و به قول و وعدۀ خود پایبند باش. و کار نیک را بپذیر و بدی را بدان از خود بران و از عیوبی که در هر صاحب عیب از افراد رعیت خود</w:t>
      </w:r>
      <w:r w:rsidR="00311996">
        <w:rPr>
          <w:rFonts w:cs="B Lotus" w:hint="cs"/>
          <w:color w:val="000000"/>
          <w:sz w:val="28"/>
          <w:szCs w:val="28"/>
          <w:rtl/>
        </w:rPr>
        <w:t xml:space="preserve"> می‌</w:t>
      </w:r>
      <w:r w:rsidRPr="00A946F5">
        <w:rPr>
          <w:rFonts w:cs="B Lotus" w:hint="cs"/>
          <w:color w:val="000000"/>
          <w:sz w:val="28"/>
          <w:szCs w:val="28"/>
          <w:rtl/>
        </w:rPr>
        <w:t>بینی اغماض کن و زبان خود را از گفتار دروغ و بهتان ببند و با سخن چینان دشمنی کن زیرا نزدیک ساختن دروغگو و گستای بر دروغ کارهای اکنون و آینده</w:t>
      </w:r>
      <w:r w:rsidR="008030A6">
        <w:rPr>
          <w:rFonts w:cs="B Lotus" w:hint="cs"/>
          <w:color w:val="000000"/>
          <w:sz w:val="28"/>
          <w:szCs w:val="28"/>
          <w:rtl/>
        </w:rPr>
        <w:t xml:space="preserve"> تو را </w:t>
      </w:r>
      <w:r w:rsidRPr="00A946F5">
        <w:rPr>
          <w:rFonts w:cs="B Lotus" w:hint="cs"/>
          <w:color w:val="000000"/>
          <w:sz w:val="28"/>
          <w:szCs w:val="28"/>
          <w:rtl/>
        </w:rPr>
        <w:t>تباه</w:t>
      </w:r>
      <w:r w:rsidR="00311996">
        <w:rPr>
          <w:rFonts w:cs="B Lotus" w:hint="cs"/>
          <w:color w:val="000000"/>
          <w:sz w:val="28"/>
          <w:szCs w:val="28"/>
          <w:rtl/>
        </w:rPr>
        <w:t xml:space="preserve"> می‌</w:t>
      </w:r>
      <w:r w:rsidRPr="00A946F5">
        <w:rPr>
          <w:rFonts w:cs="B Lotus" w:hint="cs"/>
          <w:color w:val="000000"/>
          <w:sz w:val="28"/>
          <w:szCs w:val="28"/>
          <w:rtl/>
        </w:rPr>
        <w:t>سازد.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از این رو که دروغ سرآغاز گناهان وبهتان و سخن چینی پایان</w:t>
      </w:r>
      <w:r w:rsidR="002606D0">
        <w:rPr>
          <w:rFonts w:cs="B Lotus" w:hint="cs"/>
          <w:color w:val="000000"/>
          <w:sz w:val="28"/>
          <w:szCs w:val="28"/>
          <w:rtl/>
        </w:rPr>
        <w:t xml:space="preserve"> آن‌ها </w:t>
      </w:r>
      <w:r w:rsidRPr="00A946F5">
        <w:rPr>
          <w:rFonts w:cs="B Lotus" w:hint="cs"/>
          <w:color w:val="000000"/>
          <w:sz w:val="28"/>
          <w:szCs w:val="28"/>
          <w:rtl/>
        </w:rPr>
        <w:t>ست. چه سخن چینی آفتی است که نه گوینده و نه شنوندۀ آن در امان</w:t>
      </w:r>
      <w:r w:rsidR="00311996">
        <w:rPr>
          <w:rFonts w:cs="B Lotus" w:hint="cs"/>
          <w:color w:val="000000"/>
          <w:sz w:val="28"/>
          <w:szCs w:val="28"/>
          <w:rtl/>
        </w:rPr>
        <w:t xml:space="preserve"> می‌</w:t>
      </w:r>
      <w:r w:rsidRPr="00A946F5">
        <w:rPr>
          <w:rFonts w:cs="B Lotus" w:hint="cs"/>
          <w:color w:val="000000"/>
          <w:sz w:val="28"/>
          <w:szCs w:val="28"/>
          <w:rtl/>
        </w:rPr>
        <w:t>ماند و خاصیت آن نابسامانی هر امری است و با شایسته کاران و راستگویان دوستی کن و از روی حق وعدالت به یاری مردمان شریف برخیز و ناتوانان را دریاب و صلۀ رحم را مراعات کن و بدان راه خدای تعالی را بجوی و فرمان او را گرامی دار و ثواب آن را در جهان از او درخواست کن.</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از هوسهای بد و ستمگری بپرهیز و رأی و نظر خود را از</w:t>
      </w:r>
      <w:r w:rsidR="002606D0">
        <w:rPr>
          <w:rFonts w:cs="B Lotus" w:hint="cs"/>
          <w:color w:val="000000"/>
          <w:sz w:val="28"/>
          <w:szCs w:val="28"/>
          <w:rtl/>
        </w:rPr>
        <w:t xml:space="preserve"> آن‌ها </w:t>
      </w:r>
      <w:r w:rsidRPr="00A946F5">
        <w:rPr>
          <w:rFonts w:cs="B Lotus" w:hint="cs"/>
          <w:color w:val="000000"/>
          <w:sz w:val="28"/>
          <w:szCs w:val="28"/>
          <w:rtl/>
        </w:rPr>
        <w:t>مصرف کن و برائت خویش را در نزد رعیت از هوسبازی و بیدادی آشکار ساز و به سیاست و تدبیر امور مردم از روی عدالت رسیدگی کن و در میان آنان به حق و راستی و معرفتی رفتار کن که</w:t>
      </w:r>
      <w:r w:rsidR="008030A6">
        <w:rPr>
          <w:rFonts w:cs="B Lotus" w:hint="cs"/>
          <w:color w:val="000000"/>
          <w:sz w:val="28"/>
          <w:szCs w:val="28"/>
          <w:rtl/>
        </w:rPr>
        <w:t xml:space="preserve"> تو را </w:t>
      </w:r>
      <w:r w:rsidRPr="00A946F5">
        <w:rPr>
          <w:rFonts w:cs="B Lotus" w:hint="cs"/>
          <w:color w:val="000000"/>
          <w:sz w:val="28"/>
          <w:szCs w:val="28"/>
          <w:rtl/>
        </w:rPr>
        <w:t>به راه راست و حقیقت رهبری کند.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هنگام خشم خویشتن دار باش و وقار و بردباری برگزین. از تندخویی و سبکسری و غرور در کاری که برعهده داری بپرهیز و مبادا بگویی من چیره و فرمانروا هستم و هر آنچه بخواهم</w:t>
      </w:r>
      <w:r w:rsidR="00311996">
        <w:rPr>
          <w:rFonts w:cs="B Lotus" w:hint="cs"/>
          <w:color w:val="000000"/>
          <w:sz w:val="28"/>
          <w:szCs w:val="28"/>
          <w:rtl/>
        </w:rPr>
        <w:t xml:space="preserve"> </w:t>
      </w:r>
      <w:r w:rsidR="00C15254">
        <w:rPr>
          <w:rFonts w:cs="B Lotus" w:hint="cs"/>
          <w:color w:val="000000"/>
          <w:sz w:val="28"/>
          <w:szCs w:val="28"/>
          <w:rtl/>
        </w:rPr>
        <w:t>می‌کنم</w:t>
      </w:r>
      <w:r w:rsidRPr="00A946F5">
        <w:rPr>
          <w:rFonts w:cs="B Lotus" w:hint="cs"/>
          <w:color w:val="000000"/>
          <w:sz w:val="28"/>
          <w:szCs w:val="28"/>
          <w:rtl/>
        </w:rPr>
        <w:t xml:space="preserve"> زیرا چنین داعیه</w:t>
      </w:r>
      <w:r w:rsidR="008030A6">
        <w:rPr>
          <w:rFonts w:cs="B Lotus" w:hint="cs"/>
          <w:color w:val="000000"/>
          <w:sz w:val="28"/>
          <w:szCs w:val="28"/>
          <w:rtl/>
        </w:rPr>
        <w:t xml:space="preserve"> تو را </w:t>
      </w:r>
      <w:r w:rsidRPr="00A946F5">
        <w:rPr>
          <w:rFonts w:cs="B Lotus" w:hint="cs"/>
          <w:color w:val="000000"/>
          <w:sz w:val="28"/>
          <w:szCs w:val="28"/>
          <w:rtl/>
        </w:rPr>
        <w:t>بزودی در پرتگاه نقصان عقیده و کمی یقین به خدای عزوجل فرو</w:t>
      </w:r>
      <w:r w:rsidR="00311996">
        <w:rPr>
          <w:rFonts w:cs="B Lotus" w:hint="cs"/>
          <w:color w:val="000000"/>
          <w:sz w:val="28"/>
          <w:szCs w:val="28"/>
          <w:rtl/>
        </w:rPr>
        <w:t xml:space="preserve"> می‌</w:t>
      </w:r>
      <w:r w:rsidRPr="00A946F5">
        <w:rPr>
          <w:rFonts w:cs="B Lotus" w:hint="cs"/>
          <w:color w:val="000000"/>
          <w:sz w:val="28"/>
          <w:szCs w:val="28"/>
          <w:rtl/>
        </w:rPr>
        <w:t>افکند.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 xml:space="preserve">نیت خود را </w:t>
      </w:r>
      <w:r w:rsidR="00D44D54" w:rsidRPr="00A946F5">
        <w:rPr>
          <w:rFonts w:cs="B Lotus" w:hint="cs"/>
          <w:color w:val="000000"/>
          <w:sz w:val="28"/>
          <w:szCs w:val="28"/>
          <w:rtl/>
        </w:rPr>
        <w:t xml:space="preserve">دربارۀ </w:t>
      </w:r>
      <w:r w:rsidRPr="00A946F5">
        <w:rPr>
          <w:rFonts w:cs="B Lotus" w:hint="cs"/>
          <w:color w:val="000000"/>
          <w:sz w:val="28"/>
          <w:szCs w:val="28"/>
          <w:rtl/>
        </w:rPr>
        <w:t>خدای</w:t>
      </w:r>
      <w:r w:rsidR="007C11C5">
        <w:rPr>
          <w:rFonts w:cs="B Lotus" w:hint="cs"/>
          <w:color w:val="000000"/>
          <w:sz w:val="28"/>
          <w:szCs w:val="28"/>
          <w:rtl/>
        </w:rPr>
        <w:t xml:space="preserve"> بی‌</w:t>
      </w:r>
      <w:r w:rsidRPr="00A946F5">
        <w:rPr>
          <w:rFonts w:cs="B Lotus" w:hint="cs"/>
          <w:color w:val="000000"/>
          <w:sz w:val="28"/>
          <w:szCs w:val="28"/>
          <w:rtl/>
        </w:rPr>
        <w:t>همتا و یقین به او خالص کن و بدان که کشور و پادشاهی ویژه خداست</w:t>
      </w:r>
      <w:r w:rsidR="008030A6">
        <w:rPr>
          <w:rFonts w:cs="B Lotus" w:hint="cs"/>
          <w:color w:val="000000"/>
          <w:sz w:val="28"/>
          <w:szCs w:val="28"/>
          <w:rtl/>
        </w:rPr>
        <w:t xml:space="preserve"> آن را </w:t>
      </w:r>
      <w:r w:rsidRPr="00A946F5">
        <w:rPr>
          <w:rFonts w:cs="B Lotus" w:hint="cs"/>
          <w:color w:val="000000"/>
          <w:sz w:val="28"/>
          <w:szCs w:val="28"/>
          <w:rtl/>
        </w:rPr>
        <w:t>به هر که خواهد</w:t>
      </w:r>
      <w:r w:rsidR="00311996">
        <w:rPr>
          <w:rFonts w:cs="B Lotus" w:hint="cs"/>
          <w:color w:val="000000"/>
          <w:sz w:val="28"/>
          <w:szCs w:val="28"/>
          <w:rtl/>
        </w:rPr>
        <w:t xml:space="preserve"> می‌</w:t>
      </w:r>
      <w:r w:rsidRPr="00A946F5">
        <w:rPr>
          <w:rFonts w:cs="B Lotus" w:hint="cs"/>
          <w:color w:val="000000"/>
          <w:sz w:val="28"/>
          <w:szCs w:val="28"/>
          <w:rtl/>
        </w:rPr>
        <w:t>بخشد و از آن که بخواهد باز میستاند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07"/>
      </w:r>
      <w:r w:rsidR="00020E77" w:rsidRPr="009639F5">
        <w:rPr>
          <w:rFonts w:cs="B Lotus" w:hint="cs"/>
          <w:color w:val="000000"/>
          <w:sz w:val="28"/>
          <w:szCs w:val="28"/>
          <w:vertAlign w:val="superscript"/>
          <w:rtl/>
        </w:rPr>
        <w:t>)</w:t>
      </w:r>
      <w:r w:rsidRPr="00A946F5">
        <w:rPr>
          <w:rStyle w:val="FootnoteReference"/>
          <w:rFonts w:cs="B Lotus"/>
          <w:color w:val="000000"/>
          <w:sz w:val="28"/>
          <w:szCs w:val="28"/>
          <w:rtl/>
        </w:rPr>
        <w:footnoteReference w:customMarkFollows="1" w:id="1508"/>
        <w:t>1</w:t>
      </w:r>
      <w:r w:rsidRPr="00A946F5">
        <w:rPr>
          <w:rFonts w:cs="B Lotus" w:hint="cs"/>
          <w:color w:val="000000"/>
          <w:sz w:val="28"/>
          <w:szCs w:val="28"/>
          <w:rtl/>
        </w:rPr>
        <w:t xml:space="preserve"> و هر گاه خداوندان زور و آنان که خدا ناسپاسی کنند و به کفران نعمت گرایند و در برابر احسانی که خدای عزوجل به آنان ارزانی داشته غرور نشان دهند خداوند با شتاب هر چه بیشتر کاخ نعمت و شکوه آنان را واژگون</w:t>
      </w:r>
      <w:r w:rsidR="00311996">
        <w:rPr>
          <w:rFonts w:cs="B Lotus" w:hint="cs"/>
          <w:color w:val="000000"/>
          <w:sz w:val="28"/>
          <w:szCs w:val="28"/>
          <w:rtl/>
        </w:rPr>
        <w:t xml:space="preserve"> می‌</w:t>
      </w:r>
      <w:r w:rsidRPr="00A946F5">
        <w:rPr>
          <w:rFonts w:cs="B Lotus" w:hint="cs"/>
          <w:color w:val="000000"/>
          <w:sz w:val="28"/>
          <w:szCs w:val="28"/>
          <w:rtl/>
        </w:rPr>
        <w:t>سازد و ایشان را کیفر</w:t>
      </w:r>
      <w:r w:rsidR="00311996">
        <w:rPr>
          <w:rFonts w:cs="B Lotus" w:hint="cs"/>
          <w:color w:val="000000"/>
          <w:sz w:val="28"/>
          <w:szCs w:val="28"/>
          <w:rtl/>
        </w:rPr>
        <w:t xml:space="preserve"> می‌</w:t>
      </w:r>
      <w:r w:rsidRPr="00A946F5">
        <w:rPr>
          <w:rFonts w:cs="B Lotus" w:hint="cs"/>
          <w:color w:val="000000"/>
          <w:sz w:val="28"/>
          <w:szCs w:val="28"/>
          <w:rtl/>
        </w:rPr>
        <w:t>بخشد و هرگز هیچکس را نخواهی یافت که ایزد بشتاب نعمت ازو بازستاند و او را گرفتار بازخواست گرداند مگر نعمت ناشناسان (از) خداوندان سلطه و زور را ، آنان که برایشان دولتی پهناور فراهم آمده است، آن گاه که نسبت به نعمتهای ایزد  و احسان وی به ناسپاسی و کفران گرایند و در برابر آنچه خدای عزوجل از فضل خویش به ایشان ارزانی فرموده گردن فرازی ودست درازی آغاز کنند.</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آزمندی را از خود دور کن چه باید گنجینه</w:t>
      </w:r>
      <w:r w:rsidR="009C6850">
        <w:rPr>
          <w:rFonts w:cs="B Lotus" w:hint="cs"/>
          <w:color w:val="000000"/>
          <w:sz w:val="28"/>
          <w:szCs w:val="28"/>
          <w:rtl/>
        </w:rPr>
        <w:t xml:space="preserve">‌ها </w:t>
      </w:r>
      <w:r w:rsidRPr="00A946F5">
        <w:rPr>
          <w:rFonts w:cs="B Lotus" w:hint="cs"/>
          <w:color w:val="000000"/>
          <w:sz w:val="28"/>
          <w:szCs w:val="28"/>
          <w:rtl/>
        </w:rPr>
        <w:t>و اندوخته</w:t>
      </w:r>
      <w:r w:rsidR="002606D0">
        <w:rPr>
          <w:rFonts w:cs="B Lotus" w:hint="cs"/>
          <w:color w:val="000000"/>
          <w:sz w:val="28"/>
          <w:szCs w:val="28"/>
          <w:rtl/>
        </w:rPr>
        <w:t xml:space="preserve">‌های </w:t>
      </w:r>
      <w:r w:rsidRPr="00A946F5">
        <w:rPr>
          <w:rFonts w:cs="B Lotus" w:hint="cs"/>
          <w:color w:val="000000"/>
          <w:sz w:val="28"/>
          <w:szCs w:val="28"/>
          <w:rtl/>
        </w:rPr>
        <w:t>تو نیکی و پرهیزکاری و اصلاح حال رعیت و آبادان ساختن شهرها و رسیدگی به امور مردم و حفظ خون «جان»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09"/>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خلق و دادرسی ستمدیدگان باشد.</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بدان که هرگاه ثروت را در گنجینه</w:t>
      </w:r>
      <w:r w:rsidR="009C6850">
        <w:rPr>
          <w:rFonts w:cs="B Lotus" w:hint="cs"/>
          <w:color w:val="000000"/>
          <w:sz w:val="28"/>
          <w:szCs w:val="28"/>
          <w:rtl/>
        </w:rPr>
        <w:t xml:space="preserve">‌ها </w:t>
      </w:r>
      <w:r w:rsidRPr="00A946F5">
        <w:rPr>
          <w:rFonts w:cs="B Lotus" w:hint="cs"/>
          <w:color w:val="000000"/>
          <w:sz w:val="28"/>
          <w:szCs w:val="28"/>
          <w:rtl/>
        </w:rPr>
        <w:t>بیندوزند بهره و سود</w:t>
      </w:r>
      <w:r w:rsidR="008030A6">
        <w:rPr>
          <w:rFonts w:cs="B Lotus" w:hint="cs"/>
          <w:color w:val="000000"/>
          <w:sz w:val="28"/>
          <w:szCs w:val="28"/>
          <w:rtl/>
        </w:rPr>
        <w:t xml:space="preserve"> نمی‌</w:t>
      </w:r>
      <w:r w:rsidRPr="00A946F5">
        <w:rPr>
          <w:rFonts w:cs="B Lotus" w:hint="cs"/>
          <w:color w:val="000000"/>
          <w:sz w:val="28"/>
          <w:szCs w:val="28"/>
          <w:rtl/>
        </w:rPr>
        <w:t>بخشد ولی اگر آن را در راه صلاح حال رعیت و اعطای حقوق آنان به کار برند و به وسیلۀ آن بار رنج ومشقت را از دوش خلق بردارند، فزونی</w:t>
      </w:r>
      <w:r w:rsidR="00311996">
        <w:rPr>
          <w:rFonts w:cs="B Lotus" w:hint="cs"/>
          <w:color w:val="000000"/>
          <w:sz w:val="28"/>
          <w:szCs w:val="28"/>
          <w:rtl/>
        </w:rPr>
        <w:t xml:space="preserve"> می‌</w:t>
      </w:r>
      <w:r w:rsidRPr="00A946F5">
        <w:rPr>
          <w:rFonts w:cs="B Lotus" w:hint="cs"/>
          <w:color w:val="000000"/>
          <w:sz w:val="28"/>
          <w:szCs w:val="28"/>
          <w:rtl/>
        </w:rPr>
        <w:t>یابد و مایۀ فراوانی نعمت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عامۀ مردم بدان رستگار</w:t>
      </w:r>
      <w:r w:rsidR="00311996">
        <w:rPr>
          <w:rFonts w:cs="B Lotus" w:hint="cs"/>
          <w:color w:val="000000"/>
          <w:sz w:val="28"/>
          <w:szCs w:val="28"/>
          <w:rtl/>
        </w:rPr>
        <w:t xml:space="preserve"> می‌</w:t>
      </w:r>
      <w:r w:rsidRPr="00A946F5">
        <w:rPr>
          <w:rFonts w:cs="B Lotus" w:hint="cs"/>
          <w:color w:val="000000"/>
          <w:sz w:val="28"/>
          <w:szCs w:val="28"/>
          <w:rtl/>
        </w:rPr>
        <w:t>گردند و والیان بدان آرایش</w:t>
      </w:r>
      <w:r w:rsidR="00311996">
        <w:rPr>
          <w:rFonts w:cs="B Lotus" w:hint="cs"/>
          <w:color w:val="000000"/>
          <w:sz w:val="28"/>
          <w:szCs w:val="28"/>
          <w:rtl/>
        </w:rPr>
        <w:t xml:space="preserve"> می‌</w:t>
      </w:r>
      <w:r w:rsidRPr="00A946F5">
        <w:rPr>
          <w:rFonts w:cs="B Lotus" w:hint="cs"/>
          <w:color w:val="000000"/>
          <w:sz w:val="28"/>
          <w:szCs w:val="28"/>
          <w:rtl/>
        </w:rPr>
        <w:t>یابند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10"/>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و زمانه ای نیو و پررفاه پدید</w:t>
      </w:r>
      <w:r w:rsidR="00311996">
        <w:rPr>
          <w:rFonts w:cs="B Lotus" w:hint="cs"/>
          <w:color w:val="000000"/>
          <w:sz w:val="28"/>
          <w:szCs w:val="28"/>
          <w:rtl/>
        </w:rPr>
        <w:t xml:space="preserve"> می‌</w:t>
      </w:r>
      <w:r w:rsidRPr="00A946F5">
        <w:rPr>
          <w:rFonts w:cs="B Lotus" w:hint="cs"/>
          <w:color w:val="000000"/>
          <w:sz w:val="28"/>
          <w:szCs w:val="28"/>
          <w:rtl/>
        </w:rPr>
        <w:t>آید و مردم به ارجمندی و بزرگی نایل</w:t>
      </w:r>
      <w:r w:rsidR="00311996">
        <w:rPr>
          <w:rFonts w:cs="B Lotus" w:hint="cs"/>
          <w:color w:val="000000"/>
          <w:sz w:val="28"/>
          <w:szCs w:val="28"/>
          <w:rtl/>
        </w:rPr>
        <w:t xml:space="preserve"> می‌</w:t>
      </w:r>
      <w:r w:rsidRPr="00A946F5">
        <w:rPr>
          <w:rFonts w:cs="B Lotus" w:hint="cs"/>
          <w:color w:val="000000"/>
          <w:sz w:val="28"/>
          <w:szCs w:val="28"/>
          <w:rtl/>
        </w:rPr>
        <w:t>آیند. پس باید کار گنجینه و خزانۀ تو پراکندن ثروت در راه آبادانی اسلام و مسلمانان باشد و از اموال خزانۀ خویش مبالغی بر دوستان امیرالمؤمنین (خلیفه) که در برابر تو هستند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11"/>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تقسیم کن و حقوق آنان را بپرداز و بهرۀ رعیت را به طور وافی و به قدری که امور زندگی و معاش آنان را اصلاح کند در نظر گیر، چه اگر بدین شیوه رفتار کنی نعمت تو پایدار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 جانب خدای تعالی مستوجب مزید نعمت</w:t>
      </w:r>
      <w:r w:rsidR="00311996">
        <w:rPr>
          <w:rFonts w:cs="B Lotus" w:hint="cs"/>
          <w:color w:val="000000"/>
          <w:sz w:val="28"/>
          <w:szCs w:val="28"/>
          <w:rtl/>
        </w:rPr>
        <w:t xml:space="preserve"> می‌</w:t>
      </w:r>
      <w:r w:rsidRPr="00A946F5">
        <w:rPr>
          <w:rFonts w:cs="B Lotus" w:hint="cs"/>
          <w:color w:val="000000"/>
          <w:sz w:val="28"/>
          <w:szCs w:val="28"/>
          <w:rtl/>
        </w:rPr>
        <w:t>گردی و در امر خراج ستانی و گردآوری اموال از رعیت و فرمانروایی خویش تواناتر میشوی و به سبب آن که دادگری و احسان و نیکی تو شامل حال عموم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همۀ مدرم رام</w:t>
      </w:r>
      <w:r w:rsidR="00311996">
        <w:rPr>
          <w:rFonts w:cs="B Lotus" w:hint="cs"/>
          <w:color w:val="000000"/>
          <w:sz w:val="28"/>
          <w:szCs w:val="28"/>
          <w:rtl/>
        </w:rPr>
        <w:t xml:space="preserve"> می‌</w:t>
      </w:r>
      <w:r w:rsidRPr="00A946F5">
        <w:rPr>
          <w:rFonts w:cs="B Lotus" w:hint="cs"/>
          <w:color w:val="000000"/>
          <w:sz w:val="28"/>
          <w:szCs w:val="28"/>
          <w:rtl/>
        </w:rPr>
        <w:t>گردند و فرمان</w:t>
      </w:r>
      <w:r w:rsidR="008030A6">
        <w:rPr>
          <w:rFonts w:cs="B Lotus" w:hint="cs"/>
          <w:color w:val="000000"/>
          <w:sz w:val="28"/>
          <w:szCs w:val="28"/>
          <w:rtl/>
        </w:rPr>
        <w:t xml:space="preserve"> تو را </w:t>
      </w:r>
      <w:r w:rsidRPr="00A946F5">
        <w:rPr>
          <w:rFonts w:cs="B Lotus" w:hint="cs"/>
          <w:color w:val="000000"/>
          <w:sz w:val="28"/>
          <w:szCs w:val="28"/>
          <w:rtl/>
        </w:rPr>
        <w:t>بهتر پیروی</w:t>
      </w:r>
      <w:r w:rsidR="00311996">
        <w:rPr>
          <w:rFonts w:cs="B Lotus" w:hint="cs"/>
          <w:color w:val="000000"/>
          <w:sz w:val="28"/>
          <w:szCs w:val="28"/>
          <w:rtl/>
        </w:rPr>
        <w:t xml:space="preserve"> می‌</w:t>
      </w:r>
      <w:r w:rsidRPr="00A946F5">
        <w:rPr>
          <w:rFonts w:cs="B Lotus" w:hint="cs"/>
          <w:color w:val="000000"/>
          <w:sz w:val="28"/>
          <w:szCs w:val="28"/>
          <w:rtl/>
        </w:rPr>
        <w:t>کنند و به</w:t>
      </w:r>
      <w:r w:rsidR="00885FB4" w:rsidRPr="00A946F5">
        <w:rPr>
          <w:rFonts w:cs="B Lotus" w:hint="cs"/>
          <w:color w:val="000000"/>
          <w:sz w:val="28"/>
          <w:szCs w:val="28"/>
          <w:rtl/>
        </w:rPr>
        <w:t xml:space="preserve"> ه</w:t>
      </w:r>
      <w:r w:rsidRPr="00A946F5">
        <w:rPr>
          <w:rFonts w:cs="B Lotus" w:hint="cs"/>
          <w:color w:val="000000"/>
          <w:sz w:val="28"/>
          <w:szCs w:val="28"/>
          <w:rtl/>
        </w:rPr>
        <w:t>رچه اراده کنی آن را در نهایت گشاده رویی و رضامندی</w:t>
      </w:r>
      <w:r w:rsidR="00311996">
        <w:rPr>
          <w:rFonts w:cs="B Lotus" w:hint="cs"/>
          <w:color w:val="000000"/>
          <w:sz w:val="28"/>
          <w:szCs w:val="28"/>
          <w:rtl/>
        </w:rPr>
        <w:t xml:space="preserve"> می‌</w:t>
      </w:r>
      <w:r w:rsidRPr="00A946F5">
        <w:rPr>
          <w:rFonts w:cs="B Lotus" w:hint="cs"/>
          <w:color w:val="000000"/>
          <w:sz w:val="28"/>
          <w:szCs w:val="28"/>
          <w:rtl/>
        </w:rPr>
        <w:t>پذیرند. و منتهای کوشش خود  را در آنچه به تو یادآور شدم مبذول دار تا</w:t>
      </w:r>
      <w:r w:rsidR="002606D0">
        <w:rPr>
          <w:rFonts w:cs="B Lotus" w:hint="cs"/>
          <w:color w:val="000000"/>
          <w:sz w:val="28"/>
          <w:szCs w:val="28"/>
          <w:rtl/>
        </w:rPr>
        <w:t xml:space="preserve"> آن‌ها </w:t>
      </w:r>
      <w:r w:rsidRPr="00A946F5">
        <w:rPr>
          <w:rFonts w:cs="B Lotus" w:hint="cs"/>
          <w:color w:val="000000"/>
          <w:sz w:val="28"/>
          <w:szCs w:val="28"/>
          <w:rtl/>
        </w:rPr>
        <w:t>را بکار بندی و باید درین باره همواره خدای ترس باشی چه ثروتی جاوید</w:t>
      </w:r>
      <w:r w:rsidR="00311996">
        <w:rPr>
          <w:rFonts w:cs="B Lotus" w:hint="cs"/>
          <w:color w:val="000000"/>
          <w:sz w:val="28"/>
          <w:szCs w:val="28"/>
          <w:rtl/>
        </w:rPr>
        <w:t xml:space="preserve"> می‌</w:t>
      </w:r>
      <w:r w:rsidRPr="00A946F5">
        <w:rPr>
          <w:rFonts w:cs="B Lotus" w:hint="cs"/>
          <w:color w:val="000000"/>
          <w:sz w:val="28"/>
          <w:szCs w:val="28"/>
          <w:rtl/>
        </w:rPr>
        <w:t>ماند که آن را به شایستگی در راه خدا خرج کنند، و سپاسگزاران را بشناس و ایشان را</w:t>
      </w:r>
      <w:r w:rsidR="007C11C5">
        <w:rPr>
          <w:rFonts w:cs="B Lotus" w:hint="cs"/>
          <w:color w:val="000000"/>
          <w:sz w:val="28"/>
          <w:szCs w:val="28"/>
          <w:rtl/>
        </w:rPr>
        <w:t xml:space="preserve"> بی‌</w:t>
      </w:r>
      <w:r w:rsidRPr="00A946F5">
        <w:rPr>
          <w:rFonts w:cs="B Lotus" w:hint="cs"/>
          <w:color w:val="000000"/>
          <w:sz w:val="28"/>
          <w:szCs w:val="28"/>
          <w:rtl/>
        </w:rPr>
        <w:t>پاداش مگذار.</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مبادا جاه و غرور این جهان بیم از سرای دیگر را از یاد تو ببرد و در نتیجۀ این غرور از ادای حقوقی که برعهدۀ تست شانه تهی کنی و سستی و سهل انگاری نشان دهی زیرا سهل انگاری مایۀ تفریط</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تفریط مورث هلاک آدمی است. و باید عمل تو برای خدای عزوجل ودر راه او و به امید ثواب آخرت باشد زیرا خدا سبحانه نعمت خودرا در این دنیا به کمال بر تو ارزانی داشته و فضل و احسان خود را در نزد تو آشکار ساخته است. و به شکر  چنگ زن و بر آن اعتماد کن تا خیر و احسان خدا به تو افزون شود زیرا خدای عزوجل به اندازۀ شکرسپاسگزاران و سیرت نیکوکاران و حقگزاری آنان نسبت به نعمتها و بخشش</w:t>
      </w:r>
      <w:r w:rsidR="00C2204D">
        <w:rPr>
          <w:rFonts w:cs="B Lotus" w:hint="cs"/>
          <w:color w:val="000000"/>
          <w:sz w:val="28"/>
          <w:szCs w:val="28"/>
          <w:rtl/>
        </w:rPr>
        <w:t xml:space="preserve">‌هایی </w:t>
      </w:r>
      <w:r w:rsidRPr="00A946F5">
        <w:rPr>
          <w:rFonts w:cs="B Lotus" w:hint="cs"/>
          <w:color w:val="000000"/>
          <w:sz w:val="28"/>
          <w:szCs w:val="28"/>
          <w:rtl/>
        </w:rPr>
        <w:t xml:space="preserve">که به ایشان اعطا شده است، مزد و اجر </w:t>
      </w:r>
      <w:r w:rsidR="003D1588">
        <w:rPr>
          <w:rFonts w:cs="B Lotus" w:hint="cs"/>
          <w:color w:val="000000"/>
          <w:sz w:val="28"/>
          <w:szCs w:val="28"/>
          <w:rtl/>
        </w:rPr>
        <w:t>می‌دهد</w:t>
      </w:r>
      <w:r w:rsidRPr="00A946F5">
        <w:rPr>
          <w:rFonts w:cs="B Lotus" w:hint="cs"/>
          <w:color w:val="000000"/>
          <w:sz w:val="28"/>
          <w:szCs w:val="28"/>
          <w:rtl/>
        </w:rPr>
        <w:t>.</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هیچگاه گناه را کوچک مشمار و حسود را یاری مکن و بر بدکار و فاجر رحمت میاور و به ناسپاس انعام مکن و با دشمن به چرب زبانی مپرداز و گفتار سخن چین را راست مینگار و به</w:t>
      </w:r>
      <w:r w:rsidR="007C11C5">
        <w:rPr>
          <w:rFonts w:cs="B Lotus" w:hint="cs"/>
          <w:color w:val="000000"/>
          <w:sz w:val="28"/>
          <w:szCs w:val="28"/>
          <w:rtl/>
        </w:rPr>
        <w:t xml:space="preserve"> بی‌</w:t>
      </w:r>
      <w:r w:rsidRPr="00A946F5">
        <w:rPr>
          <w:rFonts w:cs="B Lotus" w:hint="cs"/>
          <w:color w:val="000000"/>
          <w:sz w:val="28"/>
          <w:szCs w:val="28"/>
          <w:rtl/>
        </w:rPr>
        <w:t>وفا اطمینان مکن و به دوستی فاسق مگرای و از گمراه پیروی مکن و ریاکار را مستای و هرگز آدمی را تحقیر مکن و خواهندۀ بینوا را نومید بازمگردان و به باطل پاسخ مده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12"/>
      </w:r>
      <w:r w:rsidR="00020E77" w:rsidRPr="009639F5">
        <w:rPr>
          <w:rFonts w:cs="B Lotus" w:hint="cs"/>
          <w:color w:val="000000"/>
          <w:sz w:val="28"/>
          <w:szCs w:val="28"/>
          <w:vertAlign w:val="superscript"/>
          <w:rtl/>
        </w:rPr>
        <w:t>)</w:t>
      </w:r>
      <w:r w:rsidRPr="00A946F5">
        <w:rPr>
          <w:rFonts w:cs="B Lotus" w:hint="cs"/>
          <w:color w:val="000000"/>
          <w:sz w:val="28"/>
          <w:szCs w:val="28"/>
          <w:rtl/>
        </w:rPr>
        <w:t>و به گفتۀ خنده آور در منگر. پیمان شکن مباش و به دروغ فخر مکن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13"/>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و به نسبت خود مبال و خشم خویش را نمودار کن و کبر و غرور به خود راه مده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14"/>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 xml:space="preserve">و </w:t>
      </w:r>
      <w:r w:rsidR="00885FB4" w:rsidRPr="00A946F5">
        <w:rPr>
          <w:rFonts w:cs="B Lotus" w:hint="cs"/>
          <w:color w:val="000000"/>
          <w:sz w:val="28"/>
          <w:szCs w:val="28"/>
          <w:rtl/>
        </w:rPr>
        <w:t>ا</w:t>
      </w:r>
      <w:r w:rsidRPr="00A946F5">
        <w:rPr>
          <w:rFonts w:cs="B Lotus" w:hint="cs"/>
          <w:color w:val="000000"/>
          <w:sz w:val="28"/>
          <w:szCs w:val="28"/>
          <w:rtl/>
        </w:rPr>
        <w:t>ز روی کبر در زمین راه مرو و سفیهان را برمکش و در طلب آخرت کوتاهی مکن و روزگار را در حال درشتی و بدگویی مگذران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15"/>
      </w:r>
      <w:r w:rsidR="00020E77" w:rsidRPr="009639F5">
        <w:rPr>
          <w:rFonts w:cs="B Lotus" w:hint="cs"/>
          <w:color w:val="000000"/>
          <w:sz w:val="28"/>
          <w:szCs w:val="28"/>
          <w:vertAlign w:val="superscript"/>
          <w:rtl/>
        </w:rPr>
        <w:t>)</w:t>
      </w:r>
      <w:r w:rsidRPr="00A946F5">
        <w:rPr>
          <w:rFonts w:cs="B Lotus" w:hint="cs"/>
          <w:color w:val="000000"/>
          <w:sz w:val="28"/>
          <w:szCs w:val="28"/>
          <w:rtl/>
        </w:rPr>
        <w:t>و از روی ترس یا تمایل شخصی نسبت به ستمگری چشم پوشی مکن و ثواب آن سرای را درین جهان مخواه و پیوسته با فقیهان مشورت کن و خود را و به بردباری عادت ده و از آزمودگان و خردمندان و خداوندان اندیشه و حکمت «دانش و تجربه» فراگیر و مردمان فرومایه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16"/>
      </w:r>
      <w:r w:rsidR="00020E77" w:rsidRPr="009639F5">
        <w:rPr>
          <w:rFonts w:cs="B Lotus" w:hint="cs"/>
          <w:color w:val="000000"/>
          <w:sz w:val="28"/>
          <w:szCs w:val="28"/>
          <w:vertAlign w:val="superscript"/>
          <w:rtl/>
        </w:rPr>
        <w:t>)</w:t>
      </w:r>
      <w:r w:rsidRPr="00A946F5">
        <w:rPr>
          <w:rFonts w:cs="B Lotus" w:hint="cs"/>
          <w:color w:val="000000"/>
          <w:sz w:val="28"/>
          <w:szCs w:val="28"/>
          <w:rtl/>
        </w:rPr>
        <w:t>و بخیل را در رأی زندی و مشورت شرکت مده.</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به هیچ رو گفتارشان را مشنو زیرا زیان آنان بیش از سود</w:t>
      </w:r>
      <w:r w:rsidR="00DE756F">
        <w:rPr>
          <w:rFonts w:cs="B Lotus" w:hint="cs"/>
          <w:color w:val="000000"/>
          <w:sz w:val="28"/>
          <w:szCs w:val="28"/>
          <w:rtl/>
        </w:rPr>
        <w:t xml:space="preserve"> آن‌هاست</w:t>
      </w:r>
      <w:r w:rsidRPr="00A946F5">
        <w:rPr>
          <w:rFonts w:cs="B Lotus" w:hint="cs"/>
          <w:color w:val="000000"/>
          <w:sz w:val="28"/>
          <w:szCs w:val="28"/>
          <w:rtl/>
        </w:rPr>
        <w:t>. بخل و امساک ورزیدن در امور رعیت بیش از هر چیز سبب فساد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بدان که اگر آزمند و طمع کار باشی خوی تو چنان خواهد شد که فراوان بگیری و اندک ببخشی و هرگاه برین شیوه باشی، مگراندک زمانی، کار تو به استقامت نخواهد گرایید زیرا رعیت تنها از این رو به</w:t>
      </w:r>
      <w:r w:rsidR="003A5719" w:rsidRPr="00A946F5">
        <w:rPr>
          <w:rFonts w:cs="B Lotus" w:hint="cs"/>
          <w:color w:val="000000"/>
          <w:sz w:val="28"/>
          <w:szCs w:val="28"/>
          <w:rtl/>
        </w:rPr>
        <w:t xml:space="preserve"> </w:t>
      </w:r>
      <w:r w:rsidRPr="00A946F5">
        <w:rPr>
          <w:rFonts w:cs="B Lotus" w:hint="cs"/>
          <w:color w:val="000000"/>
          <w:sz w:val="28"/>
          <w:szCs w:val="28"/>
          <w:rtl/>
        </w:rPr>
        <w:t>مهر تو دل</w:t>
      </w:r>
      <w:r w:rsidR="008030A6">
        <w:rPr>
          <w:rFonts w:cs="B Lotus" w:hint="cs"/>
          <w:color w:val="000000"/>
          <w:sz w:val="28"/>
          <w:szCs w:val="28"/>
          <w:rtl/>
        </w:rPr>
        <w:t xml:space="preserve"> نمی‌</w:t>
      </w:r>
      <w:r w:rsidRPr="00A946F5">
        <w:rPr>
          <w:rFonts w:cs="B Lotus" w:hint="cs"/>
          <w:color w:val="000000"/>
          <w:sz w:val="28"/>
          <w:szCs w:val="28"/>
          <w:rtl/>
        </w:rPr>
        <w:t>بندد که به ثروت آنان دست درازی نکنی و ستمگری را فرو گذاری.</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هر که با تو صمیمیت کند با وی به درستی گرای و احسان وبخشش خود را از و دریغ مدار]</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17"/>
      </w:r>
      <w:r w:rsidR="00020E77" w:rsidRPr="009639F5">
        <w:rPr>
          <w:rFonts w:cs="B Lotus" w:hint="cs"/>
          <w:color w:val="000000"/>
          <w:sz w:val="28"/>
          <w:szCs w:val="28"/>
          <w:vertAlign w:val="superscript"/>
          <w:rtl/>
        </w:rPr>
        <w:t>)</w:t>
      </w:r>
      <w:r w:rsidRPr="00A946F5">
        <w:rPr>
          <w:rFonts w:cs="B Lotus" w:hint="cs"/>
          <w:color w:val="000000"/>
          <w:sz w:val="28"/>
          <w:szCs w:val="28"/>
          <w:rtl/>
        </w:rPr>
        <w:t>. [و صافی بودن و صمیمیت ایشان نسبت به تو از راه احسان بر ایشان و بخشش نیک به آنان پایدار</w:t>
      </w:r>
      <w:r w:rsidR="00311996">
        <w:rPr>
          <w:rFonts w:cs="B Lotus" w:hint="cs"/>
          <w:color w:val="000000"/>
          <w:sz w:val="28"/>
          <w:szCs w:val="28"/>
          <w:rtl/>
        </w:rPr>
        <w:t xml:space="preserve"> می‌</w:t>
      </w:r>
      <w:r w:rsidRPr="00A946F5">
        <w:rPr>
          <w:rFonts w:cs="B Lotus" w:hint="cs"/>
          <w:color w:val="000000"/>
          <w:sz w:val="28"/>
          <w:szCs w:val="28"/>
          <w:rtl/>
        </w:rPr>
        <w:t>ماند]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18"/>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ابواب انعام و احسان را بر روی دوستانی که از روی خلوص و صفا به دوستی تو گراییده</w:t>
      </w:r>
      <w:r w:rsidR="009C6850">
        <w:rPr>
          <w:rFonts w:cs="B Lotus" w:hint="cs"/>
          <w:color w:val="000000"/>
          <w:sz w:val="28"/>
          <w:szCs w:val="28"/>
          <w:rtl/>
        </w:rPr>
        <w:t xml:space="preserve">‌اند </w:t>
      </w:r>
      <w:r w:rsidRPr="00A946F5">
        <w:rPr>
          <w:rFonts w:cs="B Lotus" w:hint="cs"/>
          <w:color w:val="000000"/>
          <w:sz w:val="28"/>
          <w:szCs w:val="28"/>
          <w:rtl/>
        </w:rPr>
        <w:t>بگشای و ایشان را مورد بخشش خویش قرار ده و از بخل و امساک بپرهیز و بدان که بخل نخستین صفتی است که انسان به سبب آن به پروردگار خویش نافرمانی کرده است و شخص نافرمان و سرکش در پایگاه پستی و فرومایگی است و آن موافق گفتار خدای عزوجل باشد که فرماید: «و آن که نفسش از بخل نگه داشته شود پس ایشان رستگارانند»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19"/>
      </w:r>
      <w:r w:rsidR="00020E77" w:rsidRPr="009639F5">
        <w:rPr>
          <w:rFonts w:cs="B Lotus" w:hint="cs"/>
          <w:color w:val="000000"/>
          <w:sz w:val="28"/>
          <w:szCs w:val="28"/>
          <w:vertAlign w:val="superscript"/>
          <w:rtl/>
        </w:rPr>
        <w:t>)</w:t>
      </w:r>
      <w:r w:rsidRPr="00A946F5">
        <w:rPr>
          <w:rFonts w:cs="B Lotus" w:hint="cs"/>
          <w:color w:val="000000"/>
          <w:sz w:val="28"/>
          <w:szCs w:val="28"/>
          <w:rtl/>
        </w:rPr>
        <w:t>. پس به حق و راستی دیوان</w:t>
      </w:r>
      <w:r w:rsidR="002606D0">
        <w:rPr>
          <w:rFonts w:cs="B Lotus" w:hint="cs"/>
          <w:color w:val="000000"/>
          <w:sz w:val="28"/>
          <w:szCs w:val="28"/>
          <w:rtl/>
        </w:rPr>
        <w:t xml:space="preserve">‌های </w:t>
      </w:r>
      <w:r w:rsidRPr="00A946F5">
        <w:rPr>
          <w:rFonts w:cs="B Lotus" w:hint="cs"/>
          <w:color w:val="000000"/>
          <w:sz w:val="28"/>
          <w:szCs w:val="28"/>
          <w:rtl/>
        </w:rPr>
        <w:t>جادۀ بخشش را هموار کن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20"/>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و به همۀ مسلمانان از خراج ناحیۀ خود بهره ای اختصاص ده.</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یقین بدان که بخشش از بهترین اعمال بندگان خداست، از این رو از حیث خوی خویش را بدان مجهز کن و خشنود باش که شیوه و رفتار خود را بدان بیارایی.</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سپاهیان را مورد تفقد قرار ده و به دفاتر</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21"/>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آنان در نگر و پایۀ هر یک را رسیدگی کن و بر روزی ایشان بیفزای و وسایل معاش آنان را به حد کافی فراهم آور، تا خدای عزوجل بدان ایشان را از تنگدستی برهاند و در نتیجه وضع ایشان مایۀ توانایی تو شود و از جان و دل بیش از پیش به فرمان تو سرتسلیم فرود آورند و برای خداوندان قدرت همین خوشبختی بس است که بر سپاه و رعیت از راه دادگری و نگهبانی و عنایت و مهربانی و احسان و توانگری خویش بخشایش کنند.</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پس امر ناپسندی را که از سوی یکی از آنان (سپاه یا رعیت) پدید آید از راه درپوشیدن جامۀ فضیلت دیگری و لزوم عمل کردن بدان، برطرف کن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22"/>
      </w:r>
      <w:r w:rsidR="00020E77" w:rsidRPr="009639F5">
        <w:rPr>
          <w:rFonts w:cs="B Lotus" w:hint="cs"/>
          <w:color w:val="000000"/>
          <w:sz w:val="28"/>
          <w:szCs w:val="28"/>
          <w:vertAlign w:val="superscript"/>
          <w:rtl/>
        </w:rPr>
        <w:t>)</w:t>
      </w:r>
      <w:r w:rsidRPr="00A946F5">
        <w:rPr>
          <w:rFonts w:cs="B Lotus" w:hint="cs"/>
          <w:color w:val="000000"/>
          <w:sz w:val="28"/>
          <w:szCs w:val="28"/>
          <w:rtl/>
        </w:rPr>
        <w:t>تا انشاء الله تعالی به کامیابی و صلاح نایل آیی.</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بدان که پایگاه امر قضا و داوری در پیشگاه خدا از همۀ کارها برتر است، زیرا داوری همچون ترازوی خداست که بدان احوال مردم در روی زمین با یکدیگر برابر و تعدیل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با اجرای برابری در امر قضا [و کار دیوانی]</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23"/>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روزگار رعیت به اصلاح</w:t>
      </w:r>
      <w:r w:rsidR="00311996">
        <w:rPr>
          <w:rFonts w:cs="B Lotus" w:hint="cs"/>
          <w:color w:val="000000"/>
          <w:sz w:val="28"/>
          <w:szCs w:val="28"/>
          <w:rtl/>
        </w:rPr>
        <w:t xml:space="preserve"> می‌</w:t>
      </w:r>
      <w:r w:rsidRPr="00A946F5">
        <w:rPr>
          <w:rFonts w:cs="B Lotus" w:hint="cs"/>
          <w:color w:val="000000"/>
          <w:sz w:val="28"/>
          <w:szCs w:val="28"/>
          <w:rtl/>
        </w:rPr>
        <w:t>گراید و راهها امن</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ستمدیده داد خویش را از ستمگر میساند و مردم به گرفتن حقوق خود نایل</w:t>
      </w:r>
      <w:r w:rsidR="00311996">
        <w:rPr>
          <w:rFonts w:cs="B Lotus" w:hint="cs"/>
          <w:color w:val="000000"/>
          <w:sz w:val="28"/>
          <w:szCs w:val="28"/>
          <w:rtl/>
        </w:rPr>
        <w:t xml:space="preserve"> می‌</w:t>
      </w:r>
      <w:r w:rsidRPr="00A946F5">
        <w:rPr>
          <w:rFonts w:cs="B Lotus" w:hint="cs"/>
          <w:color w:val="000000"/>
          <w:sz w:val="28"/>
          <w:szCs w:val="28"/>
          <w:rtl/>
        </w:rPr>
        <w:t>آیند و امور معیشت ایشان استوار</w:t>
      </w:r>
      <w:r w:rsidR="00311996">
        <w:rPr>
          <w:rFonts w:cs="B Lotus" w:hint="cs"/>
          <w:color w:val="000000"/>
          <w:sz w:val="28"/>
          <w:szCs w:val="28"/>
          <w:rtl/>
        </w:rPr>
        <w:t xml:space="preserve"> می‌</w:t>
      </w:r>
      <w:r w:rsidRPr="00A946F5">
        <w:rPr>
          <w:rFonts w:cs="B Lotus" w:hint="cs"/>
          <w:color w:val="000000"/>
          <w:sz w:val="28"/>
          <w:szCs w:val="28"/>
          <w:rtl/>
        </w:rPr>
        <w:t>گردد و حق طاعت خویش را میگزارند و خداوند ایشان را از تندرستی و عافیت بهره مند</w:t>
      </w:r>
      <w:r w:rsidR="00311996">
        <w:rPr>
          <w:rFonts w:cs="B Lotus" w:hint="cs"/>
          <w:color w:val="000000"/>
          <w:sz w:val="28"/>
          <w:szCs w:val="28"/>
          <w:rtl/>
        </w:rPr>
        <w:t xml:space="preserve"> می‌</w:t>
      </w:r>
      <w:r w:rsidRPr="00A946F5">
        <w:rPr>
          <w:rFonts w:cs="B Lotus" w:hint="cs"/>
          <w:color w:val="000000"/>
          <w:sz w:val="28"/>
          <w:szCs w:val="28"/>
          <w:rtl/>
        </w:rPr>
        <w:t>سازد و کار دین استقرار</w:t>
      </w:r>
      <w:r w:rsidR="00311996">
        <w:rPr>
          <w:rFonts w:cs="B Lotus" w:hint="cs"/>
          <w:color w:val="000000"/>
          <w:sz w:val="28"/>
          <w:szCs w:val="28"/>
          <w:rtl/>
        </w:rPr>
        <w:t xml:space="preserve"> می‌</w:t>
      </w:r>
      <w:r w:rsidRPr="00A946F5">
        <w:rPr>
          <w:rFonts w:cs="B Lotus" w:hint="cs"/>
          <w:color w:val="000000"/>
          <w:sz w:val="28"/>
          <w:szCs w:val="28"/>
          <w:rtl/>
        </w:rPr>
        <w:t>یابد و سنت</w:t>
      </w:r>
      <w:r w:rsidR="009C6850">
        <w:rPr>
          <w:rFonts w:cs="B Lotus" w:hint="cs"/>
          <w:color w:val="000000"/>
          <w:sz w:val="28"/>
          <w:szCs w:val="28"/>
          <w:rtl/>
        </w:rPr>
        <w:t xml:space="preserve">‌ها </w:t>
      </w:r>
      <w:r w:rsidRPr="00A946F5">
        <w:rPr>
          <w:rFonts w:cs="B Lotus" w:hint="cs"/>
          <w:color w:val="000000"/>
          <w:sz w:val="28"/>
          <w:szCs w:val="28"/>
          <w:rtl/>
        </w:rPr>
        <w:t>و شرایع به سبب اجرای حق در کار داوری، در مجاری خود جریان</w:t>
      </w:r>
      <w:r w:rsidR="00311996">
        <w:rPr>
          <w:rFonts w:cs="B Lotus" w:hint="cs"/>
          <w:color w:val="000000"/>
          <w:sz w:val="28"/>
          <w:szCs w:val="28"/>
          <w:rtl/>
        </w:rPr>
        <w:t xml:space="preserve"> می‌</w:t>
      </w:r>
      <w:r w:rsidRPr="00A946F5">
        <w:rPr>
          <w:rFonts w:cs="B Lotus" w:hint="cs"/>
          <w:color w:val="000000"/>
          <w:sz w:val="28"/>
          <w:szCs w:val="28"/>
          <w:rtl/>
        </w:rPr>
        <w:t>یابند.</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در اجرای فرمان خدا نیرومند باش و از شر و فساد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24"/>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 xml:space="preserve">بپرهیز و حدود را </w:t>
      </w:r>
      <w:r w:rsidR="00D44D54" w:rsidRPr="00A946F5">
        <w:rPr>
          <w:rFonts w:cs="B Lotus" w:hint="cs"/>
          <w:color w:val="000000"/>
          <w:sz w:val="28"/>
          <w:szCs w:val="28"/>
          <w:rtl/>
        </w:rPr>
        <w:t xml:space="preserve">دربارۀ </w:t>
      </w:r>
      <w:r w:rsidRPr="00A946F5">
        <w:rPr>
          <w:rFonts w:cs="B Lotus" w:hint="cs"/>
          <w:color w:val="000000"/>
          <w:sz w:val="28"/>
          <w:szCs w:val="28"/>
          <w:rtl/>
        </w:rPr>
        <w:t>مردم اجرا کن.</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از شتابزدگی به کاه و دلتنگی و اضطراب به خویش راه مده و به بهره و روزی خویش خرسند باش. [و باید قدرت و غلبۀ تو استقرار یابد و کیفرهایی که تعیین</w:t>
      </w:r>
      <w:r w:rsidR="00311996">
        <w:rPr>
          <w:rFonts w:cs="B Lotus" w:hint="cs"/>
          <w:color w:val="000000"/>
          <w:sz w:val="28"/>
          <w:szCs w:val="28"/>
          <w:rtl/>
        </w:rPr>
        <w:t xml:space="preserve"> می‌</w:t>
      </w:r>
      <w:r w:rsidRPr="00A946F5">
        <w:rPr>
          <w:rFonts w:cs="B Lotus" w:hint="cs"/>
          <w:color w:val="000000"/>
          <w:sz w:val="28"/>
          <w:szCs w:val="28"/>
          <w:rtl/>
        </w:rPr>
        <w:t>کنی اجرا شود]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25"/>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از تجربۀ خویش سود برگیر و هنگام خاموشی بیدار و گاه سخن گفتن استوار باشد و با خصم به داد و انصاف رفتار کن و هنگام شبهه درنگ پیش گیر و در استدلال بر حکمی که</w:t>
      </w:r>
      <w:r w:rsidR="00311996">
        <w:rPr>
          <w:rFonts w:cs="B Lotus" w:hint="cs"/>
          <w:color w:val="000000"/>
          <w:sz w:val="28"/>
          <w:szCs w:val="28"/>
          <w:rtl/>
        </w:rPr>
        <w:t xml:space="preserve"> می‌</w:t>
      </w:r>
      <w:r w:rsidRPr="00A946F5">
        <w:rPr>
          <w:rFonts w:cs="B Lotus" w:hint="cs"/>
          <w:color w:val="000000"/>
          <w:sz w:val="28"/>
          <w:szCs w:val="28"/>
          <w:rtl/>
        </w:rPr>
        <w:t xml:space="preserve">کنی حجت قوی دار و نباید </w:t>
      </w:r>
      <w:r w:rsidR="00D44D54" w:rsidRPr="00A946F5">
        <w:rPr>
          <w:rFonts w:cs="B Lotus" w:hint="cs"/>
          <w:color w:val="000000"/>
          <w:sz w:val="28"/>
          <w:szCs w:val="28"/>
          <w:rtl/>
        </w:rPr>
        <w:t xml:space="preserve">دربارۀ </w:t>
      </w:r>
      <w:r w:rsidRPr="00A946F5">
        <w:rPr>
          <w:rFonts w:cs="B Lotus" w:hint="cs"/>
          <w:color w:val="000000"/>
          <w:sz w:val="28"/>
          <w:szCs w:val="28"/>
          <w:rtl/>
        </w:rPr>
        <w:t>هیچ یک از رعایای خود زیر تأثیر حب و بغض واقع شوی و جانب بیطرفی را رها کنی و هنگام داوری به تمایل نسبت به یکی یا خوشرفتاری به دیگری (به ناحق) برخیزی یا از سرزنش ملامت کنندگان بیندیشی. [بلکه در داوری همواره] تأنی و درنگ کن و مراقبت پیش گیر و قضیه را مطالعه کن و بیندیش و نیک دلایل را با هم بسنج و عبرت بگیر و در پیشگاه پروردگارت فروتن باش و به همۀ افراد رعیت همراهی کن و حق و حقیقت را بر خویش فرمانروا ساز و هرگز در ریختن خون کسی شتاب مورز، زیرا ریختن خون به ناحق  در نزد خدای عزوجل گناهی عظیم است و به کار مهم خراج نیک عنایت کن چه بدان کار رعیت راست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بهبود</w:t>
      </w:r>
      <w:r w:rsidR="00311996">
        <w:rPr>
          <w:rFonts w:cs="B Lotus" w:hint="cs"/>
          <w:color w:val="000000"/>
          <w:sz w:val="28"/>
          <w:szCs w:val="28"/>
          <w:rtl/>
        </w:rPr>
        <w:t xml:space="preserve"> می‌</w:t>
      </w:r>
      <w:r w:rsidRPr="00A946F5">
        <w:rPr>
          <w:rFonts w:cs="B Lotus" w:hint="cs"/>
          <w:color w:val="000000"/>
          <w:sz w:val="28"/>
          <w:szCs w:val="28"/>
          <w:rtl/>
        </w:rPr>
        <w:t>پذیرد و خدا آن را مایۀ ارجمندی و سرافرازی اسلام و سبب توانگری و برتری مسلمانان قرار داده است، برای دشمنان اسلام خواری و خشم نهفته عاجزانه ای و برای کافران مذلت و کوچکی است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26"/>
      </w:r>
      <w:r w:rsidR="00020E77" w:rsidRPr="009639F5">
        <w:rPr>
          <w:rFonts w:cs="B Lotus" w:hint="cs"/>
          <w:color w:val="000000"/>
          <w:sz w:val="28"/>
          <w:szCs w:val="28"/>
          <w:vertAlign w:val="superscript"/>
          <w:rtl/>
        </w:rPr>
        <w:t>)</w:t>
      </w:r>
      <w:r w:rsidRPr="00A946F5">
        <w:rPr>
          <w:rFonts w:cs="B Lotus" w:hint="cs"/>
          <w:color w:val="000000"/>
          <w:sz w:val="28"/>
          <w:szCs w:val="28"/>
          <w:rtl/>
        </w:rPr>
        <w:t>، پس در تقسیم خراج میان خراجگزاران روش حق و برابری ودادگری پیش گیر چنان که نباید از میزان خراج شریف به علت شرف، یا توانگر به سبب توانگری وی دیناری بکاهی و حتی نسبت به هیچ یک از خواص و حاشیه نشینان و کاتبان درگاه خویش نباید در این باره چشم پوشی کنی.</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ولی به هیچ رو روا نیست بیش از توانایی و طاقت مردم از آنان خراج گرفت و ایشان را آنچنان مکلف ساخت که از حد معین خراج تجاوز کند و به افراط کاری و ستمگری منجر شود) و باید همۀ مردم را به حق و حقیقت تلخ برانگیخت</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27"/>
      </w:r>
      <w:r w:rsidR="00020E77" w:rsidRPr="009639F5">
        <w:rPr>
          <w:rFonts w:cs="B Lotus" w:hint="cs"/>
          <w:color w:val="000000"/>
          <w:sz w:val="28"/>
          <w:szCs w:val="28"/>
          <w:vertAlign w:val="superscript"/>
          <w:rtl/>
        </w:rPr>
        <w:t>)</w:t>
      </w:r>
      <w:r w:rsidRPr="00A946F5">
        <w:rPr>
          <w:rFonts w:cs="B Lotus" w:hint="cs"/>
          <w:color w:val="000000"/>
          <w:sz w:val="28"/>
          <w:szCs w:val="28"/>
          <w:rtl/>
        </w:rPr>
        <w:t>.</w:t>
      </w:r>
      <w:r w:rsidR="00A33DAD">
        <w:rPr>
          <w:rFonts w:cs="B Lotus" w:hint="cs"/>
          <w:color w:val="000000"/>
          <w:sz w:val="28"/>
          <w:szCs w:val="28"/>
          <w:rtl/>
        </w:rPr>
        <w:t xml:space="preserve"> </w:t>
      </w:r>
      <w:r w:rsidRPr="00A946F5">
        <w:rPr>
          <w:rFonts w:cs="B Lotus" w:hint="cs"/>
          <w:color w:val="000000"/>
          <w:sz w:val="28"/>
          <w:szCs w:val="28"/>
          <w:rtl/>
        </w:rPr>
        <w:t>زیرا چنین روشی بهتر رعیت را به هم الفت</w:t>
      </w:r>
      <w:r w:rsidR="00311996">
        <w:rPr>
          <w:rFonts w:cs="B Lotus" w:hint="cs"/>
          <w:color w:val="000000"/>
          <w:sz w:val="28"/>
          <w:szCs w:val="28"/>
          <w:rtl/>
        </w:rPr>
        <w:t xml:space="preserve"> می‌</w:t>
      </w:r>
      <w:r w:rsidRPr="00A946F5">
        <w:rPr>
          <w:rFonts w:cs="B Lotus" w:hint="cs"/>
          <w:color w:val="000000"/>
          <w:sz w:val="28"/>
          <w:szCs w:val="28"/>
          <w:rtl/>
        </w:rPr>
        <w:t>دهد و باید در راه خشنودی عامه بکوشی. و بدان که این فرمانروایی</w:t>
      </w:r>
      <w:r w:rsidR="008030A6">
        <w:rPr>
          <w:rFonts w:cs="B Lotus" w:hint="cs"/>
          <w:color w:val="000000"/>
          <w:sz w:val="28"/>
          <w:szCs w:val="28"/>
          <w:rtl/>
        </w:rPr>
        <w:t xml:space="preserve"> تو را </w:t>
      </w:r>
      <w:r w:rsidRPr="00A946F5">
        <w:rPr>
          <w:rFonts w:cs="B Lotus" w:hint="cs"/>
          <w:color w:val="000000"/>
          <w:sz w:val="28"/>
          <w:szCs w:val="28"/>
          <w:rtl/>
        </w:rPr>
        <w:t>به منزلۀ گنجور و نگهبان و پاسبان رعیت قرار داده است و ازین رو زیردستانت را «رعیت»</w:t>
      </w:r>
      <w:r w:rsidR="00311996">
        <w:rPr>
          <w:rFonts w:cs="B Lotus" w:hint="cs"/>
          <w:color w:val="000000"/>
          <w:sz w:val="28"/>
          <w:szCs w:val="28"/>
          <w:rtl/>
        </w:rPr>
        <w:t xml:space="preserve"> می‌</w:t>
      </w:r>
      <w:r w:rsidRPr="00A946F5">
        <w:rPr>
          <w:rFonts w:cs="B Lotus" w:hint="cs"/>
          <w:color w:val="000000"/>
          <w:sz w:val="28"/>
          <w:szCs w:val="28"/>
          <w:rtl/>
        </w:rPr>
        <w:t>نامند که تو همچون شبان و قیم آنان هستی. پس باید خراج آنچنان گرفته شود که آن را از مازاد مخارج خویش</w:t>
      </w:r>
      <w:r w:rsidR="007C11C5">
        <w:rPr>
          <w:rFonts w:cs="B Lotus" w:hint="cs"/>
          <w:color w:val="000000"/>
          <w:sz w:val="28"/>
          <w:szCs w:val="28"/>
          <w:rtl/>
        </w:rPr>
        <w:t xml:space="preserve"> بی‌</w:t>
      </w:r>
      <w:r w:rsidRPr="00A946F5">
        <w:rPr>
          <w:rFonts w:cs="B Lotus" w:hint="cs"/>
          <w:color w:val="000000"/>
          <w:sz w:val="28"/>
          <w:szCs w:val="28"/>
          <w:rtl/>
        </w:rPr>
        <w:t>هیچ عسرت اعطا کنند (و در پرداخت آن دچار دشواری و سختی نشوند) و باید آن خارج رادر راه استواری و بهبود زندگانی و اصلاح نابسامانی</w:t>
      </w:r>
      <w:r w:rsidR="009C6850">
        <w:rPr>
          <w:rFonts w:cs="B Lotus" w:hint="cs"/>
          <w:color w:val="000000"/>
          <w:sz w:val="28"/>
          <w:szCs w:val="28"/>
          <w:rtl/>
        </w:rPr>
        <w:t xml:space="preserve">‌ها </w:t>
      </w:r>
      <w:r w:rsidRPr="00A946F5">
        <w:rPr>
          <w:rFonts w:cs="B Lotus" w:hint="cs"/>
          <w:color w:val="000000"/>
          <w:sz w:val="28"/>
          <w:szCs w:val="28"/>
          <w:rtl/>
        </w:rPr>
        <w:t>و «هموارساختن ناهمواریهای» امور مردم صرف کنی. و کسانی را بر رعیت بگمار که از خداوندان رأی و تدبیر و تجربه و بصیرت باشند و سیاست کشورداری را بدانند و به پاکدامنی متصف باشند، و آن وقت روزی و امور معاش ایشان را به حدکافی و فراوان تأمین کن. چه امر گماشت چنین کارگزارانی درین  پایگاهی که به تو واگذار شده است از مهمترین واجبات تو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نباید هیچگونه سرگرمی و کار دیگر</w:t>
      </w:r>
      <w:r w:rsidR="008030A6">
        <w:rPr>
          <w:rFonts w:cs="B Lotus" w:hint="cs"/>
          <w:color w:val="000000"/>
          <w:sz w:val="28"/>
          <w:szCs w:val="28"/>
          <w:rtl/>
        </w:rPr>
        <w:t xml:space="preserve"> تو را </w:t>
      </w:r>
      <w:r w:rsidRPr="00A946F5">
        <w:rPr>
          <w:rFonts w:cs="B Lotus" w:hint="cs"/>
          <w:color w:val="000000"/>
          <w:sz w:val="28"/>
          <w:szCs w:val="28"/>
          <w:rtl/>
        </w:rPr>
        <w:t>از آن غافل کند چه اگر این شیوۀ فرمانروای را برگزینی و وظایف و واجباتی را که برعهدۀ تست انجام دهی مایۀ مزید نعمت تو از سوی پروردگار خواهد شد و مردم رفتار</w:t>
      </w:r>
      <w:r w:rsidR="008030A6">
        <w:rPr>
          <w:rFonts w:cs="B Lotus" w:hint="cs"/>
          <w:color w:val="000000"/>
          <w:sz w:val="28"/>
          <w:szCs w:val="28"/>
          <w:rtl/>
        </w:rPr>
        <w:t xml:space="preserve"> تو را </w:t>
      </w:r>
      <w:r w:rsidRPr="00A946F5">
        <w:rPr>
          <w:rFonts w:cs="B Lotus" w:hint="cs"/>
          <w:color w:val="000000"/>
          <w:sz w:val="28"/>
          <w:szCs w:val="28"/>
          <w:rtl/>
        </w:rPr>
        <w:t>به نیکی یاد خواهند کرد و بدان محبت رعیت را به سوی خود جلب خواهی کرد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28"/>
      </w:r>
      <w:r w:rsidR="00020E77" w:rsidRPr="009639F5">
        <w:rPr>
          <w:rFonts w:cs="B Lotus" w:hint="cs"/>
          <w:color w:val="000000"/>
          <w:sz w:val="28"/>
          <w:szCs w:val="28"/>
          <w:vertAlign w:val="superscript"/>
          <w:rtl/>
        </w:rPr>
        <w:t>)</w:t>
      </w:r>
      <w:r w:rsidRPr="00A946F5">
        <w:rPr>
          <w:rFonts w:cs="B Lotus" w:hint="cs"/>
          <w:color w:val="000000"/>
          <w:sz w:val="28"/>
          <w:szCs w:val="28"/>
          <w:rtl/>
        </w:rPr>
        <w:t>و به صلاح و رستگاری رعیت یاری خواهی نمود، آنگاه نیکی</w:t>
      </w:r>
      <w:r w:rsidR="009C6850">
        <w:rPr>
          <w:rFonts w:cs="B Lotus" w:hint="cs"/>
          <w:color w:val="000000"/>
          <w:sz w:val="28"/>
          <w:szCs w:val="28"/>
          <w:rtl/>
        </w:rPr>
        <w:t xml:space="preserve">‌ها </w:t>
      </w:r>
      <w:r w:rsidRPr="00A946F5">
        <w:rPr>
          <w:rFonts w:cs="B Lotus" w:hint="cs"/>
          <w:color w:val="000000"/>
          <w:sz w:val="28"/>
          <w:szCs w:val="28"/>
          <w:rtl/>
        </w:rPr>
        <w:t>و برکت به شهر تو روی</w:t>
      </w:r>
      <w:r w:rsidR="00311996">
        <w:rPr>
          <w:rFonts w:cs="B Lotus" w:hint="cs"/>
          <w:color w:val="000000"/>
          <w:sz w:val="28"/>
          <w:szCs w:val="28"/>
          <w:rtl/>
        </w:rPr>
        <w:t xml:space="preserve"> می‌</w:t>
      </w:r>
      <w:r w:rsidRPr="00A946F5">
        <w:rPr>
          <w:rFonts w:cs="B Lotus" w:hint="cs"/>
          <w:color w:val="000000"/>
          <w:sz w:val="28"/>
          <w:szCs w:val="28"/>
          <w:rtl/>
        </w:rPr>
        <w:t>آورد و و درناحیۀ تو آبادانی منتشر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در استان تو فراوانی نعمت پدید</w:t>
      </w:r>
      <w:r w:rsidR="00311996">
        <w:rPr>
          <w:rFonts w:cs="B Lotus" w:hint="cs"/>
          <w:color w:val="000000"/>
          <w:sz w:val="28"/>
          <w:szCs w:val="28"/>
          <w:rtl/>
        </w:rPr>
        <w:t xml:space="preserve"> می‌</w:t>
      </w:r>
      <w:r w:rsidRPr="00A946F5">
        <w:rPr>
          <w:rFonts w:cs="B Lotus" w:hint="cs"/>
          <w:color w:val="000000"/>
          <w:sz w:val="28"/>
          <w:szCs w:val="28"/>
          <w:rtl/>
        </w:rPr>
        <w:t>آید و میزان خراج تو فزونی</w:t>
      </w:r>
      <w:r w:rsidR="00311996">
        <w:rPr>
          <w:rFonts w:cs="B Lotus" w:hint="cs"/>
          <w:color w:val="000000"/>
          <w:sz w:val="28"/>
          <w:szCs w:val="28"/>
          <w:rtl/>
        </w:rPr>
        <w:t xml:space="preserve"> می‌</w:t>
      </w:r>
      <w:r w:rsidRPr="00A946F5">
        <w:rPr>
          <w:rFonts w:cs="B Lotus" w:hint="cs"/>
          <w:color w:val="000000"/>
          <w:sz w:val="28"/>
          <w:szCs w:val="28"/>
          <w:rtl/>
        </w:rPr>
        <w:t>یابد و ثروت بیکران بدست</w:t>
      </w:r>
      <w:r w:rsidR="00311996">
        <w:rPr>
          <w:rFonts w:cs="B Lotus" w:hint="cs"/>
          <w:color w:val="000000"/>
          <w:sz w:val="28"/>
          <w:szCs w:val="28"/>
          <w:rtl/>
        </w:rPr>
        <w:t xml:space="preserve"> می‌</w:t>
      </w:r>
      <w:r w:rsidRPr="00A946F5">
        <w:rPr>
          <w:rFonts w:cs="B Lotus" w:hint="cs"/>
          <w:color w:val="000000"/>
          <w:sz w:val="28"/>
          <w:szCs w:val="28"/>
          <w:rtl/>
        </w:rPr>
        <w:t>آوری و</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ی به وسیلۀ آن سپاهیان خود را تربیت کنی</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29"/>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نیرومند شوی و از راه پراکندن ثروت و بذل و بخشش در میان مردم خشنودی عامه را به دست آوری و آنگاه در نزد دشمن خویش به حسن سیاست و دادگری جلوه گر </w:t>
      </w:r>
      <w:r w:rsidR="00C15254">
        <w:rPr>
          <w:rFonts w:cs="B Lotus" w:hint="cs"/>
          <w:color w:val="000000"/>
          <w:sz w:val="28"/>
          <w:szCs w:val="28"/>
          <w:rtl/>
        </w:rPr>
        <w:t>می‌شود</w:t>
      </w:r>
      <w:r w:rsidRPr="00A946F5">
        <w:rPr>
          <w:rFonts w:cs="B Lotus" w:hint="cs"/>
          <w:color w:val="000000"/>
          <w:sz w:val="28"/>
          <w:szCs w:val="28"/>
          <w:rtl/>
        </w:rPr>
        <w:t xml:space="preserve"> و به داشتن داوران و فرمانروایان دادگر و ساز کارزار و نیرو و بسیج در کلیۀ امور خویش نایل میگردی. پس در این شیوۀ پسندیده مسابقه وار بکوش و هیچ چیزی را بر آن مقدم مدار تا فرجام کار ستوده ای داشته باشی، انشاء الله تعالی.</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به هر یک از استانهایی که زیر فرمانروایی تست کسانی امین گسیل کن تا اخبار مربوط به کارگزارانت را به تو خبر دهند و روش کار و طرز رفتار</w:t>
      </w:r>
      <w:r w:rsidR="002606D0">
        <w:rPr>
          <w:rFonts w:cs="B Lotus" w:hint="cs"/>
          <w:color w:val="000000"/>
          <w:sz w:val="28"/>
          <w:szCs w:val="28"/>
          <w:rtl/>
        </w:rPr>
        <w:t xml:space="preserve"> آن‌ها </w:t>
      </w:r>
      <w:r w:rsidRPr="00A946F5">
        <w:rPr>
          <w:rFonts w:cs="B Lotus" w:hint="cs"/>
          <w:color w:val="000000"/>
          <w:sz w:val="28"/>
          <w:szCs w:val="28"/>
          <w:rtl/>
        </w:rPr>
        <w:t>را برای تو بنویسند تا چنان از وضع کار آنان آگاه شوی که گویی با همۀ کارگزاران خود در تمام کارهای شان همراهی و طرز رفتار ایشان را به چشم</w:t>
      </w:r>
      <w:r w:rsidR="00311996">
        <w:rPr>
          <w:rFonts w:cs="B Lotus" w:hint="cs"/>
          <w:color w:val="000000"/>
          <w:sz w:val="28"/>
          <w:szCs w:val="28"/>
          <w:rtl/>
        </w:rPr>
        <w:t xml:space="preserve"> می‌</w:t>
      </w:r>
      <w:r w:rsidRPr="00A946F5">
        <w:rPr>
          <w:rFonts w:cs="B Lotus" w:hint="cs"/>
          <w:color w:val="000000"/>
          <w:sz w:val="28"/>
          <w:szCs w:val="28"/>
          <w:rtl/>
        </w:rPr>
        <w:t>بینی.</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هرگاه بخواهی کارگزاران خود را به کاری فرمان دهی در فرجام دستوری که</w:t>
      </w:r>
      <w:r w:rsidR="00311996">
        <w:rPr>
          <w:rFonts w:cs="B Lotus" w:hint="cs"/>
          <w:color w:val="000000"/>
          <w:sz w:val="28"/>
          <w:szCs w:val="28"/>
          <w:rtl/>
        </w:rPr>
        <w:t xml:space="preserve"> می‌</w:t>
      </w:r>
      <w:r w:rsidRPr="00A946F5">
        <w:rPr>
          <w:rFonts w:cs="B Lotus" w:hint="cs"/>
          <w:color w:val="000000"/>
          <w:sz w:val="28"/>
          <w:szCs w:val="28"/>
          <w:rtl/>
        </w:rPr>
        <w:t>خواهی صادر کنی نیک بیندیش آنگاه اگر آن را مایۀ سلامت و بهبود مردم بیابی و امیدوار شوی که بدان</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رعیت را از گزند</w:t>
      </w:r>
      <w:r w:rsidR="009C6850">
        <w:rPr>
          <w:rFonts w:cs="B Lotus" w:hint="cs"/>
          <w:color w:val="000000"/>
          <w:sz w:val="28"/>
          <w:szCs w:val="28"/>
          <w:rtl/>
        </w:rPr>
        <w:t xml:space="preserve">‌ها </w:t>
      </w:r>
      <w:r w:rsidRPr="00A946F5">
        <w:rPr>
          <w:rFonts w:cs="B Lotus" w:hint="cs"/>
          <w:color w:val="000000"/>
          <w:sz w:val="28"/>
          <w:szCs w:val="28"/>
          <w:rtl/>
        </w:rPr>
        <w:t>رهانید و کار نیک انجام داد آن وقت دستور خویش را صادر کن و گرنه از آن منصرف شو و به کسانی مراجعه کن که در آن بینایی و آگاهی دارند، سپس بس</w:t>
      </w:r>
      <w:r w:rsidR="003A5719" w:rsidRPr="00A946F5">
        <w:rPr>
          <w:rFonts w:cs="B Lotus" w:hint="cs"/>
          <w:color w:val="000000"/>
          <w:sz w:val="28"/>
          <w:szCs w:val="28"/>
          <w:rtl/>
        </w:rPr>
        <w:t>ی</w:t>
      </w:r>
      <w:r w:rsidRPr="00A946F5">
        <w:rPr>
          <w:rFonts w:cs="B Lotus" w:hint="cs"/>
          <w:color w:val="000000"/>
          <w:sz w:val="28"/>
          <w:szCs w:val="28"/>
          <w:rtl/>
        </w:rPr>
        <w:t>ج و وسایل آن را به کمال فراهم کن زیرا چه بسا که مرد در امری</w:t>
      </w:r>
      <w:r w:rsidR="00311996">
        <w:rPr>
          <w:rFonts w:cs="B Lotus" w:hint="cs"/>
          <w:color w:val="000000"/>
          <w:sz w:val="28"/>
          <w:szCs w:val="28"/>
          <w:rtl/>
        </w:rPr>
        <w:t xml:space="preserve"> می‌</w:t>
      </w:r>
      <w:r w:rsidRPr="00A946F5">
        <w:rPr>
          <w:rFonts w:cs="B Lotus" w:hint="cs"/>
          <w:color w:val="000000"/>
          <w:sz w:val="28"/>
          <w:szCs w:val="28"/>
          <w:rtl/>
        </w:rPr>
        <w:t>اندیشد و آن را بر وفق دلخواه خود انجام</w:t>
      </w:r>
      <w:r w:rsidR="00311996">
        <w:rPr>
          <w:rFonts w:cs="B Lotus" w:hint="cs"/>
          <w:color w:val="000000"/>
          <w:sz w:val="28"/>
          <w:szCs w:val="28"/>
          <w:rtl/>
        </w:rPr>
        <w:t xml:space="preserve"> می‌</w:t>
      </w:r>
      <w:r w:rsidRPr="00A946F5">
        <w:rPr>
          <w:rFonts w:cs="B Lotus" w:hint="cs"/>
          <w:color w:val="000000"/>
          <w:sz w:val="28"/>
          <w:szCs w:val="28"/>
          <w:rtl/>
        </w:rPr>
        <w:t>دهد و آنگاه این عمل، او را گمراه</w:t>
      </w:r>
      <w:r w:rsidR="00311996">
        <w:rPr>
          <w:rFonts w:cs="B Lotus" w:hint="cs"/>
          <w:color w:val="000000"/>
          <w:sz w:val="28"/>
          <w:szCs w:val="28"/>
          <w:rtl/>
        </w:rPr>
        <w:t xml:space="preserve"> می‌</w:t>
      </w:r>
      <w:r w:rsidRPr="00A946F5">
        <w:rPr>
          <w:rFonts w:cs="B Lotus" w:hint="cs"/>
          <w:color w:val="000000"/>
          <w:sz w:val="28"/>
          <w:szCs w:val="28"/>
          <w:rtl/>
        </w:rPr>
        <w:t>سازد و به شگفتی وا</w:t>
      </w:r>
      <w:r w:rsidR="00C15254">
        <w:rPr>
          <w:rFonts w:cs="B Lotus" w:hint="cs"/>
          <w:color w:val="000000"/>
          <w:sz w:val="28"/>
          <w:szCs w:val="28"/>
          <w:rtl/>
        </w:rPr>
        <w:t>می‌دارد</w:t>
      </w:r>
      <w:r w:rsidRPr="00A946F5">
        <w:rPr>
          <w:rFonts w:cs="B Lotus" w:hint="cs"/>
          <w:color w:val="000000"/>
          <w:sz w:val="28"/>
          <w:szCs w:val="28"/>
          <w:rtl/>
        </w:rPr>
        <w:t xml:space="preserve"> و اگر در فرجام آن بیندیشد سبب نابودی او</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کارش به تباهی</w:t>
      </w:r>
      <w:r w:rsidR="00311996">
        <w:rPr>
          <w:rFonts w:cs="B Lotus" w:hint="cs"/>
          <w:color w:val="000000"/>
          <w:sz w:val="28"/>
          <w:szCs w:val="28"/>
          <w:rtl/>
        </w:rPr>
        <w:t xml:space="preserve"> می‌</w:t>
      </w:r>
      <w:r w:rsidRPr="00A946F5">
        <w:rPr>
          <w:rFonts w:cs="B Lotus" w:hint="cs"/>
          <w:color w:val="000000"/>
          <w:sz w:val="28"/>
          <w:szCs w:val="28"/>
          <w:rtl/>
        </w:rPr>
        <w:t>گراید.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پس درهر کاری که آغاز</w:t>
      </w:r>
      <w:r w:rsidR="00311996">
        <w:rPr>
          <w:rFonts w:cs="B Lotus" w:hint="cs"/>
          <w:color w:val="000000"/>
          <w:sz w:val="28"/>
          <w:szCs w:val="28"/>
          <w:rtl/>
        </w:rPr>
        <w:t xml:space="preserve"> می‌</w:t>
      </w:r>
      <w:r w:rsidRPr="00A946F5">
        <w:rPr>
          <w:rFonts w:cs="B Lotus" w:hint="cs"/>
          <w:color w:val="000000"/>
          <w:sz w:val="28"/>
          <w:szCs w:val="28"/>
          <w:rtl/>
        </w:rPr>
        <w:t>کنی دوراندیشی واحتیاط را از دست مده و پس از یاری خدای عزوجل آن را با نیرو و بسیج به تن خویش انجام ده. و در همۀ کارها همواره از پروردگار خویش طلب خیر کن. و کار امروزرا به فردا میفکن و پیوسته آن را به تن خویش پایان ده چه فردا هم کارها و پیش آمدهایی پدید</w:t>
      </w:r>
      <w:r w:rsidR="00311996">
        <w:rPr>
          <w:rFonts w:cs="B Lotus" w:hint="cs"/>
          <w:color w:val="000000"/>
          <w:sz w:val="28"/>
          <w:szCs w:val="28"/>
          <w:rtl/>
        </w:rPr>
        <w:t xml:space="preserve"> می‌</w:t>
      </w:r>
      <w:r w:rsidRPr="00A946F5">
        <w:rPr>
          <w:rFonts w:cs="B Lotus" w:hint="cs"/>
          <w:color w:val="000000"/>
          <w:sz w:val="28"/>
          <w:szCs w:val="28"/>
          <w:rtl/>
        </w:rPr>
        <w:t>آید که</w:t>
      </w:r>
      <w:r w:rsidR="008030A6">
        <w:rPr>
          <w:rFonts w:cs="B Lotus" w:hint="cs"/>
          <w:color w:val="000000"/>
          <w:sz w:val="28"/>
          <w:szCs w:val="28"/>
          <w:rtl/>
        </w:rPr>
        <w:t xml:space="preserve"> تو را </w:t>
      </w:r>
      <w:r w:rsidRPr="00A946F5">
        <w:rPr>
          <w:rFonts w:cs="B Lotus" w:hint="cs"/>
          <w:color w:val="000000"/>
          <w:sz w:val="28"/>
          <w:szCs w:val="28"/>
          <w:rtl/>
        </w:rPr>
        <w:t>از کار به تأخیر انداختۀ امروز باز</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و بدان که هرگاه روزی سپری شود آنچه در آن باشد نیز سپری</w:t>
      </w:r>
      <w:r w:rsidR="00311996">
        <w:rPr>
          <w:rFonts w:cs="B Lotus" w:hint="cs"/>
          <w:color w:val="000000"/>
          <w:sz w:val="28"/>
          <w:szCs w:val="28"/>
          <w:rtl/>
        </w:rPr>
        <w:t xml:space="preserve"> می‌</w:t>
      </w:r>
      <w:r w:rsidRPr="00A946F5">
        <w:rPr>
          <w:rFonts w:cs="B Lotus" w:hint="cs"/>
          <w:color w:val="000000"/>
          <w:sz w:val="28"/>
          <w:szCs w:val="28"/>
          <w:rtl/>
        </w:rPr>
        <w:t>گردد و اگر کار امروز را به تأخیر افکنی فردا کار دو روز در پیش تو گرد خواهد آمد و چنین وضعی</w:t>
      </w:r>
      <w:r w:rsidR="008030A6">
        <w:rPr>
          <w:rFonts w:cs="B Lotus" w:hint="cs"/>
          <w:color w:val="000000"/>
          <w:sz w:val="28"/>
          <w:szCs w:val="28"/>
          <w:rtl/>
        </w:rPr>
        <w:t xml:space="preserve"> تو را </w:t>
      </w:r>
      <w:r w:rsidRPr="00A946F5">
        <w:rPr>
          <w:rFonts w:cs="B Lotus" w:hint="cs"/>
          <w:color w:val="000000"/>
          <w:sz w:val="28"/>
          <w:szCs w:val="28"/>
          <w:rtl/>
        </w:rPr>
        <w:t>سنگین بار خواهد کرد چنان که سرانجام به بیماری تو منجر گردد، ولی اگر هر روز کار همان روز را انجام دهی روح و بدنت قرین آرامش و آسایش</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امور سلطان را استوار</w:t>
      </w:r>
      <w:r w:rsidR="00311996">
        <w:rPr>
          <w:rFonts w:cs="B Lotus" w:hint="cs"/>
          <w:color w:val="000000"/>
          <w:sz w:val="28"/>
          <w:szCs w:val="28"/>
          <w:rtl/>
        </w:rPr>
        <w:t xml:space="preserve"> می‌</w:t>
      </w:r>
      <w:r w:rsidRPr="00A946F5">
        <w:rPr>
          <w:rFonts w:cs="B Lotus" w:hint="cs"/>
          <w:color w:val="000000"/>
          <w:sz w:val="28"/>
          <w:szCs w:val="28"/>
          <w:rtl/>
        </w:rPr>
        <w:t>کنی.</w:t>
      </w:r>
    </w:p>
    <w:p w:rsidR="00176006" w:rsidRPr="00A946F5" w:rsidRDefault="00176006" w:rsidP="00A33DAD">
      <w:pPr>
        <w:ind w:firstLine="284"/>
        <w:jc w:val="lowKashida"/>
        <w:rPr>
          <w:rFonts w:cs="B Lotus"/>
          <w:color w:val="000000"/>
          <w:sz w:val="28"/>
          <w:szCs w:val="28"/>
          <w:rtl/>
        </w:rPr>
      </w:pPr>
      <w:r w:rsidRPr="00A946F5">
        <w:rPr>
          <w:rFonts w:cs="B Lotus" w:hint="cs"/>
          <w:color w:val="000000"/>
          <w:sz w:val="28"/>
          <w:szCs w:val="28"/>
          <w:rtl/>
        </w:rPr>
        <w:t>و عنایت خود را از مردم آزاده به ویژه سالخوردگان و آنان که به صفای ضمیرشان اعتماد داری و دوستی و پشتیبانی آنان را از راه خیرخواهی و مشورت به معاینه آزموده و به صمیمیت و خلوص آنان پی برده</w:t>
      </w:r>
      <w:r w:rsidR="009C6850">
        <w:rPr>
          <w:rFonts w:cs="B Lotus" w:hint="cs"/>
          <w:color w:val="000000"/>
          <w:sz w:val="28"/>
          <w:szCs w:val="28"/>
          <w:rtl/>
        </w:rPr>
        <w:t>‌ای،</w:t>
      </w:r>
      <w:r w:rsidRPr="00A946F5">
        <w:rPr>
          <w:rFonts w:cs="B Lotus" w:hint="cs"/>
          <w:color w:val="000000"/>
          <w:sz w:val="28"/>
          <w:szCs w:val="28"/>
          <w:rtl/>
        </w:rPr>
        <w:t xml:space="preserve"> دریغ مدار و ایشان را برگزین و دربارۀ آنان نیکی کن. همچنین خداوندان</w:t>
      </w:r>
      <w:r w:rsidR="00C15254">
        <w:rPr>
          <w:rFonts w:cs="B Lotus" w:hint="cs"/>
          <w:color w:val="000000"/>
          <w:sz w:val="28"/>
          <w:szCs w:val="28"/>
          <w:rtl/>
        </w:rPr>
        <w:t xml:space="preserve"> خاندان‌ها</w:t>
      </w:r>
      <w:r w:rsidRPr="00A946F5">
        <w:rPr>
          <w:rFonts w:cs="B Lotus" w:hint="cs"/>
          <w:color w:val="000000"/>
          <w:sz w:val="28"/>
          <w:szCs w:val="28"/>
          <w:rtl/>
        </w:rPr>
        <w:t>ی شریف را که گرفتار نیازمندی شده</w:t>
      </w:r>
      <w:r w:rsidR="009C6850">
        <w:rPr>
          <w:rFonts w:cs="B Lotus" w:hint="cs"/>
          <w:color w:val="000000"/>
          <w:sz w:val="28"/>
          <w:szCs w:val="28"/>
          <w:rtl/>
        </w:rPr>
        <w:t xml:space="preserve">‌اند </w:t>
      </w:r>
      <w:r w:rsidRPr="00A946F5">
        <w:rPr>
          <w:rFonts w:cs="B Lotus" w:hint="cs"/>
          <w:color w:val="000000"/>
          <w:sz w:val="28"/>
          <w:szCs w:val="28"/>
          <w:rtl/>
        </w:rPr>
        <w:t>مشمول عواطف خویش کن و وسایل معاش ایشان را بر عهده گیر و در اصلاح حال آنان بکوش تا کمترین رنجی از بینوایی احساس نکنند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30"/>
      </w:r>
      <w:r w:rsidR="00020E77" w:rsidRPr="009639F5">
        <w:rPr>
          <w:rFonts w:cs="B Lotus" w:hint="cs"/>
          <w:color w:val="000000"/>
          <w:sz w:val="28"/>
          <w:szCs w:val="28"/>
          <w:vertAlign w:val="superscript"/>
          <w:rtl/>
        </w:rPr>
        <w:t>)</w:t>
      </w:r>
      <w:r w:rsidR="00A33DAD">
        <w:rPr>
          <w:rFonts w:cs="B Lotus" w:hint="cs"/>
          <w:color w:val="000000"/>
          <w:sz w:val="28"/>
          <w:szCs w:val="28"/>
          <w:rtl/>
        </w:rPr>
        <w:t xml:space="preserve"> </w:t>
      </w:r>
      <w:r w:rsidRPr="00A946F5">
        <w:rPr>
          <w:rFonts w:cs="B Lotus" w:hint="cs"/>
          <w:color w:val="000000"/>
          <w:sz w:val="28"/>
          <w:szCs w:val="28"/>
          <w:rtl/>
        </w:rPr>
        <w:t>و در رفاه بسر برند. و وقت خاصی تعیین کن تا به تن خویش به کارهای بینوایان و درماندگان رسیدگی کنی و به شکایت کسانی که قادر نیستند نزد تو به تظلم آیند درنگری و به درد بیچارگانی که از چگونگی مطالب</w:t>
      </w:r>
      <w:r w:rsidR="003A5719" w:rsidRPr="00A946F5">
        <w:rPr>
          <w:rFonts w:cs="B Lotus" w:hint="cs"/>
          <w:color w:val="000000"/>
          <w:sz w:val="28"/>
          <w:szCs w:val="28"/>
          <w:rtl/>
        </w:rPr>
        <w:t>ۀ حقوق خویش آگاه نیستند برسی. چ</w:t>
      </w:r>
      <w:r w:rsidRPr="00A946F5">
        <w:rPr>
          <w:rFonts w:cs="B Lotus" w:hint="cs"/>
          <w:color w:val="000000"/>
          <w:sz w:val="28"/>
          <w:szCs w:val="28"/>
          <w:rtl/>
        </w:rPr>
        <w:t>نی</w:t>
      </w:r>
      <w:r w:rsidR="003A5719" w:rsidRPr="00A946F5">
        <w:rPr>
          <w:rFonts w:cs="B Lotus" w:hint="cs"/>
          <w:color w:val="000000"/>
          <w:sz w:val="28"/>
          <w:szCs w:val="28"/>
          <w:rtl/>
        </w:rPr>
        <w:t>ن</w:t>
      </w:r>
      <w:r w:rsidRPr="00A946F5">
        <w:rPr>
          <w:rFonts w:cs="B Lotus" w:hint="cs"/>
          <w:color w:val="000000"/>
          <w:sz w:val="28"/>
          <w:szCs w:val="28"/>
          <w:rtl/>
        </w:rPr>
        <w:t xml:space="preserve"> کاسن را</w:t>
      </w:r>
      <w:r w:rsidR="003A5719" w:rsidRPr="00A946F5">
        <w:rPr>
          <w:rFonts w:cs="B Lotus" w:hint="cs"/>
          <w:color w:val="000000"/>
          <w:sz w:val="28"/>
          <w:szCs w:val="28"/>
          <w:rtl/>
        </w:rPr>
        <w:t xml:space="preserve"> </w:t>
      </w:r>
      <w:r w:rsidRPr="00A946F5">
        <w:rPr>
          <w:rFonts w:cs="B Lotus" w:hint="cs"/>
          <w:color w:val="000000"/>
          <w:sz w:val="28"/>
          <w:szCs w:val="28"/>
          <w:rtl/>
        </w:rPr>
        <w:t>در آن روز معنی بپذیر و همچون کسی که به فزونی و با مهربانی کامل از حال زیردستان خویش</w:t>
      </w:r>
      <w:r w:rsidR="00311996">
        <w:rPr>
          <w:rFonts w:cs="B Lotus" w:hint="cs"/>
          <w:color w:val="000000"/>
          <w:sz w:val="28"/>
          <w:szCs w:val="28"/>
          <w:rtl/>
        </w:rPr>
        <w:t xml:space="preserve"> می‌</w:t>
      </w:r>
      <w:r w:rsidRPr="00A946F5">
        <w:rPr>
          <w:rFonts w:cs="B Lotus" w:hint="cs"/>
          <w:color w:val="000000"/>
          <w:sz w:val="28"/>
          <w:szCs w:val="28"/>
          <w:rtl/>
        </w:rPr>
        <w:t>پرسد از وی پرسش کن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31"/>
      </w:r>
      <w:r w:rsidR="00020E77" w:rsidRPr="009639F5">
        <w:rPr>
          <w:rFonts w:cs="B Lotus" w:hint="cs"/>
          <w:color w:val="000000"/>
          <w:sz w:val="28"/>
          <w:szCs w:val="28"/>
          <w:vertAlign w:val="superscript"/>
          <w:rtl/>
        </w:rPr>
        <w:t>)</w:t>
      </w:r>
      <w:r w:rsidRPr="00A946F5">
        <w:rPr>
          <w:rFonts w:cs="B Lotus" w:hint="cs"/>
          <w:color w:val="000000"/>
          <w:sz w:val="28"/>
          <w:szCs w:val="28"/>
          <w:rtl/>
        </w:rPr>
        <w:t xml:space="preserve">. </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 xml:space="preserve">و برای این گونه امور گروهی از شایستگان رعیت خویش را برگزین و به آنان فرمان ده تا به کار کسانی که یاد کردیم رسیدگی کنند و </w:t>
      </w:r>
      <w:r w:rsidR="00C2204D">
        <w:rPr>
          <w:rFonts w:cs="B Lotus" w:hint="cs"/>
          <w:color w:val="000000"/>
          <w:sz w:val="28"/>
          <w:szCs w:val="28"/>
          <w:rtl/>
        </w:rPr>
        <w:t>نیازمندی‌ها</w:t>
      </w:r>
      <w:r w:rsidRPr="00A946F5">
        <w:rPr>
          <w:rFonts w:cs="B Lotus" w:hint="cs"/>
          <w:color w:val="000000"/>
          <w:sz w:val="28"/>
          <w:szCs w:val="28"/>
          <w:rtl/>
        </w:rPr>
        <w:t xml:space="preserve"> و حالات آنان را به تو بازگویند تا تو </w:t>
      </w:r>
      <w:r w:rsidR="00D44D54" w:rsidRPr="00A946F5">
        <w:rPr>
          <w:rFonts w:cs="B Lotus" w:hint="cs"/>
          <w:color w:val="000000"/>
          <w:sz w:val="28"/>
          <w:szCs w:val="28"/>
          <w:rtl/>
        </w:rPr>
        <w:t xml:space="preserve">دربارۀ </w:t>
      </w:r>
      <w:r w:rsidRPr="00A946F5">
        <w:rPr>
          <w:rFonts w:cs="B Lotus" w:hint="cs"/>
          <w:color w:val="000000"/>
          <w:sz w:val="28"/>
          <w:szCs w:val="28"/>
          <w:rtl/>
        </w:rPr>
        <w:t>چگونگی اصلاح حال ایشان بیندیشی و راهی بجویی که خداوند آنا را به صلاح رهبری فرماید. و از حال مردمان تیره بخت، به ویژه یتیمان و بیوه زنان سیه روزگار، تفقد کن و روزی آنان را از بیت المال بپرداز و در مهربانی و عطوفت و بخشش به این گونه کسان به امیرالمؤمنین، که خدای او را ارجمند کناد، اقتدا کن تا خدای تعالی به سبب عنایت تو روزگار ایشان را اصلاح فرماید و مایۀ برکت و فزونی روزی تو شود.</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برای نابینایان از بیت المال وظیفۀ خاصی تعیین کن و کسانی را که از این گروه حافظان و راویان قرآن</w:t>
      </w:r>
      <w:r w:rsidR="009C6850">
        <w:rPr>
          <w:rFonts w:cs="B Lotus" w:hint="cs"/>
          <w:color w:val="000000"/>
          <w:sz w:val="28"/>
          <w:szCs w:val="28"/>
          <w:rtl/>
        </w:rPr>
        <w:t xml:space="preserve">‌اند </w:t>
      </w:r>
      <w:r w:rsidRPr="00A946F5">
        <w:rPr>
          <w:rFonts w:cs="B Lotus" w:hint="cs"/>
          <w:color w:val="000000"/>
          <w:sz w:val="28"/>
          <w:szCs w:val="28"/>
          <w:rtl/>
        </w:rPr>
        <w:t>و بیشتر آن را از بر دارند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32"/>
      </w:r>
      <w:r w:rsidR="00020E77" w:rsidRPr="009639F5">
        <w:rPr>
          <w:rFonts w:cs="B Lotus" w:hint="cs"/>
          <w:color w:val="000000"/>
          <w:sz w:val="28"/>
          <w:szCs w:val="28"/>
          <w:vertAlign w:val="superscript"/>
          <w:rtl/>
        </w:rPr>
        <w:t>)</w:t>
      </w:r>
      <w:r w:rsidRPr="00A946F5">
        <w:rPr>
          <w:rFonts w:cs="B Lotus" w:hint="cs"/>
          <w:color w:val="000000"/>
          <w:sz w:val="28"/>
          <w:szCs w:val="28"/>
          <w:rtl/>
        </w:rPr>
        <w:t>بر دیگران مقدم دار و برای بیماران مسلمانان بیمارستانهایی برپا کن و بیماران را در</w:t>
      </w:r>
      <w:r w:rsidR="002606D0">
        <w:rPr>
          <w:rFonts w:cs="B Lotus" w:hint="cs"/>
          <w:color w:val="000000"/>
          <w:sz w:val="28"/>
          <w:szCs w:val="28"/>
          <w:rtl/>
        </w:rPr>
        <w:t xml:space="preserve"> آن‌ها </w:t>
      </w:r>
      <w:r w:rsidRPr="00A946F5">
        <w:rPr>
          <w:rFonts w:cs="B Lotus" w:hint="cs"/>
          <w:color w:val="000000"/>
          <w:sz w:val="28"/>
          <w:szCs w:val="28"/>
          <w:rtl/>
        </w:rPr>
        <w:t>پناه ده و متصدیان و پرستارانی برای بیمارستانها برگزین که به حال بیماران رسیدگی کنند و پزشکانی رابرگمار که دردها و بیماریهای ایشان را درمان سازند و آرزوها و خواهش</w:t>
      </w:r>
      <w:r w:rsidR="002606D0">
        <w:rPr>
          <w:rFonts w:cs="B Lotus" w:hint="cs"/>
          <w:color w:val="000000"/>
          <w:sz w:val="28"/>
          <w:szCs w:val="28"/>
          <w:rtl/>
        </w:rPr>
        <w:t xml:space="preserve">‌های </w:t>
      </w:r>
      <w:r w:rsidRPr="00A946F5">
        <w:rPr>
          <w:rFonts w:cs="B Lotus" w:hint="cs"/>
          <w:color w:val="000000"/>
          <w:sz w:val="28"/>
          <w:szCs w:val="28"/>
          <w:rtl/>
        </w:rPr>
        <w:t>آنان را تا آنجا که مایۀ اسراف بیت المال نشود بر آور. و بدان که خوی مردم چنانست که هرچند حقوق شان را ارزانی داری و بهترین آرزوهایشان را برآوری، اگر خود نتوانند نیازمندی هایشان را به فرمانروایان عرضه دارند، چندان خشنود و خوشحال</w:t>
      </w:r>
      <w:r w:rsidR="008030A6">
        <w:rPr>
          <w:rFonts w:cs="B Lotus" w:hint="cs"/>
          <w:color w:val="000000"/>
          <w:sz w:val="28"/>
          <w:szCs w:val="28"/>
          <w:rtl/>
        </w:rPr>
        <w:t xml:space="preserve"> نمی‌</w:t>
      </w:r>
      <w:r w:rsidRPr="00A946F5">
        <w:rPr>
          <w:rFonts w:cs="B Lotus" w:hint="cs"/>
          <w:color w:val="000000"/>
          <w:sz w:val="28"/>
          <w:szCs w:val="28"/>
          <w:rtl/>
        </w:rPr>
        <w:t>شوند، چه آنان طمع دارند که با دیدار فرمانروایان به همراهی بیشتر نایل آیند و چه بسا کسانی که به کار مردم رسیدگی</w:t>
      </w:r>
      <w:r w:rsidR="00311996">
        <w:rPr>
          <w:rFonts w:cs="B Lotus" w:hint="cs"/>
          <w:color w:val="000000"/>
          <w:sz w:val="28"/>
          <w:szCs w:val="28"/>
          <w:rtl/>
        </w:rPr>
        <w:t xml:space="preserve"> می‌</w:t>
      </w:r>
      <w:r w:rsidRPr="00A946F5">
        <w:rPr>
          <w:rFonts w:cs="B Lotus" w:hint="cs"/>
          <w:color w:val="000000"/>
          <w:sz w:val="28"/>
          <w:szCs w:val="28"/>
          <w:rtl/>
        </w:rPr>
        <w:t>کنند به علت بسیاری کارهایی که به</w:t>
      </w:r>
      <w:r w:rsidR="002606D0">
        <w:rPr>
          <w:rFonts w:cs="B Lotus" w:hint="cs"/>
          <w:color w:val="000000"/>
          <w:sz w:val="28"/>
          <w:szCs w:val="28"/>
          <w:rtl/>
        </w:rPr>
        <w:t xml:space="preserve"> آن‌ها </w:t>
      </w:r>
      <w:r w:rsidRPr="00A946F5">
        <w:rPr>
          <w:rFonts w:cs="B Lotus" w:hint="cs"/>
          <w:color w:val="000000"/>
          <w:sz w:val="28"/>
          <w:szCs w:val="28"/>
          <w:rtl/>
        </w:rPr>
        <w:t>رجوع</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بردن رنج فکری و ذهنی فراوان برای حل مشکلات ایشان، سرانجام افسرده و دلتنگ</w:t>
      </w:r>
      <w:r w:rsidR="00311996">
        <w:rPr>
          <w:rFonts w:cs="B Lotus" w:hint="cs"/>
          <w:color w:val="000000"/>
          <w:sz w:val="28"/>
          <w:szCs w:val="28"/>
          <w:rtl/>
        </w:rPr>
        <w:t xml:space="preserve"> می‌</w:t>
      </w:r>
      <w:r w:rsidRPr="00A946F5">
        <w:rPr>
          <w:rFonts w:cs="B Lotus" w:hint="cs"/>
          <w:color w:val="000000"/>
          <w:sz w:val="28"/>
          <w:szCs w:val="28"/>
          <w:rtl/>
        </w:rPr>
        <w:t>شوند و از پذیرفتن مردم گوناگون رنج و مشقت</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ولی کسی که شیفتۀ عدل وداد</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به محاسن آن در این دنیا و فضیلت ثواب آخرت آگاه است مانند فردی نیست که از هر چه او را به خدا نزدیک سازد استقبال</w:t>
      </w:r>
      <w:r w:rsidR="00311996">
        <w:rPr>
          <w:rFonts w:cs="B Lotus" w:hint="cs"/>
          <w:color w:val="000000"/>
          <w:sz w:val="28"/>
          <w:szCs w:val="28"/>
          <w:rtl/>
        </w:rPr>
        <w:t xml:space="preserve"> می‌</w:t>
      </w:r>
      <w:r w:rsidRPr="00A946F5">
        <w:rPr>
          <w:rFonts w:cs="B Lotus" w:hint="cs"/>
          <w:color w:val="000000"/>
          <w:sz w:val="28"/>
          <w:szCs w:val="28"/>
          <w:rtl/>
        </w:rPr>
        <w:t>کند و همواره بخشایش خدا را</w:t>
      </w:r>
      <w:r w:rsidR="00311996">
        <w:rPr>
          <w:rFonts w:cs="B Lotus" w:hint="cs"/>
          <w:color w:val="000000"/>
          <w:sz w:val="28"/>
          <w:szCs w:val="28"/>
          <w:rtl/>
        </w:rPr>
        <w:t xml:space="preserve"> می‌</w:t>
      </w:r>
      <w:r w:rsidRPr="00A946F5">
        <w:rPr>
          <w:rFonts w:cs="B Lotus" w:hint="cs"/>
          <w:color w:val="000000"/>
          <w:sz w:val="28"/>
          <w:szCs w:val="28"/>
          <w:rtl/>
        </w:rPr>
        <w:t xml:space="preserve">طلبد، پس تا </w:t>
      </w:r>
      <w:r w:rsidR="00202488">
        <w:rPr>
          <w:rFonts w:cs="B Lotus" w:hint="cs"/>
          <w:color w:val="000000"/>
          <w:sz w:val="28"/>
          <w:szCs w:val="28"/>
          <w:rtl/>
        </w:rPr>
        <w:t>می‌توان</w:t>
      </w:r>
      <w:r w:rsidRPr="00A946F5">
        <w:rPr>
          <w:rFonts w:cs="B Lotus" w:hint="cs"/>
          <w:color w:val="000000"/>
          <w:sz w:val="28"/>
          <w:szCs w:val="28"/>
          <w:rtl/>
        </w:rPr>
        <w:t>ی اجازه بده که مردم بیشترنزد تو آیند و روی خود را به</w:t>
      </w:r>
      <w:r w:rsidR="002606D0">
        <w:rPr>
          <w:rFonts w:cs="B Lotus" w:hint="cs"/>
          <w:color w:val="000000"/>
          <w:sz w:val="28"/>
          <w:szCs w:val="28"/>
          <w:rtl/>
        </w:rPr>
        <w:t xml:space="preserve"> آن‌ها </w:t>
      </w:r>
      <w:r w:rsidRPr="00A946F5">
        <w:rPr>
          <w:rFonts w:cs="B Lotus" w:hint="cs"/>
          <w:color w:val="000000"/>
          <w:sz w:val="28"/>
          <w:szCs w:val="28"/>
          <w:rtl/>
        </w:rPr>
        <w:t>نشان ده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33"/>
      </w:r>
      <w:r w:rsidR="00020E77" w:rsidRPr="009639F5">
        <w:rPr>
          <w:rFonts w:cs="B Lotus" w:hint="cs"/>
          <w:color w:val="000000"/>
          <w:sz w:val="28"/>
          <w:szCs w:val="28"/>
          <w:vertAlign w:val="superscript"/>
          <w:rtl/>
        </w:rPr>
        <w:t>)</w:t>
      </w:r>
      <w:r w:rsidRPr="00A946F5">
        <w:rPr>
          <w:rFonts w:cs="B Lotus" w:hint="cs"/>
          <w:color w:val="000000"/>
          <w:sz w:val="28"/>
          <w:szCs w:val="28"/>
          <w:rtl/>
        </w:rPr>
        <w:t>و پاسبانان و نگهبانان خویش را در برابر آنان به آرامی و نرمی فرمان ده</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34"/>
      </w:r>
      <w:r w:rsidR="00020E77" w:rsidRPr="009639F5">
        <w:rPr>
          <w:rFonts w:cs="B Lotus" w:hint="cs"/>
          <w:color w:val="000000"/>
          <w:sz w:val="28"/>
          <w:szCs w:val="28"/>
          <w:vertAlign w:val="superscript"/>
          <w:rtl/>
        </w:rPr>
        <w:t>)</w:t>
      </w:r>
      <w:r w:rsidRPr="00A946F5">
        <w:rPr>
          <w:rFonts w:cs="B Lotus" w:hint="cs"/>
          <w:color w:val="000000"/>
          <w:sz w:val="28"/>
          <w:szCs w:val="28"/>
          <w:rtl/>
        </w:rPr>
        <w:t>. و با آنان فروتنی کن و با خوشرویی و چهرۀ باز بر ایشان نمودار شو و با آنان به نرمی پرسش و گفتگو کن و با خوشرویی و چهرۀ باز بر ایشان نمودار شو و با آنان به نرمی پرسش و گفتگو کن و از راه بذل و بخشش مهربانی و عطوفت خویش را به آنان نشان ده و گفتگو کن و از راه بذل و بخشش مهربانی و عطوفت خویش را به آنان نشان ده و هرگاه چیزی به ایشان</w:t>
      </w:r>
      <w:r w:rsidR="00311996">
        <w:rPr>
          <w:rFonts w:cs="B Lotus" w:hint="cs"/>
          <w:color w:val="000000"/>
          <w:sz w:val="28"/>
          <w:szCs w:val="28"/>
          <w:rtl/>
        </w:rPr>
        <w:t xml:space="preserve"> می‌</w:t>
      </w:r>
      <w:r w:rsidRPr="00A946F5">
        <w:rPr>
          <w:rFonts w:cs="B Lotus" w:hint="cs"/>
          <w:color w:val="000000"/>
          <w:sz w:val="28"/>
          <w:szCs w:val="28"/>
          <w:rtl/>
        </w:rPr>
        <w:t>بخشی آن را از روی سخاوتمندی و طیب نفس و برای کسب احسان و اجر ببخش</w:t>
      </w:r>
      <w:r w:rsidR="007C11C5">
        <w:rPr>
          <w:rFonts w:cs="B Lotus" w:hint="cs"/>
          <w:color w:val="000000"/>
          <w:sz w:val="28"/>
          <w:szCs w:val="28"/>
          <w:rtl/>
        </w:rPr>
        <w:t xml:space="preserve"> بی‌</w:t>
      </w:r>
      <w:r w:rsidRPr="00A946F5">
        <w:rPr>
          <w:rFonts w:cs="B Lotus" w:hint="cs"/>
          <w:color w:val="000000"/>
          <w:sz w:val="28"/>
          <w:szCs w:val="28"/>
          <w:rtl/>
        </w:rPr>
        <w:t>تکدر (خاطر) و یا منت نهادن</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35"/>
      </w:r>
      <w:r w:rsidR="00020E77" w:rsidRPr="009639F5">
        <w:rPr>
          <w:rFonts w:cs="B Lotus" w:hint="cs"/>
          <w:color w:val="000000"/>
          <w:sz w:val="28"/>
          <w:szCs w:val="28"/>
          <w:vertAlign w:val="superscript"/>
          <w:rtl/>
        </w:rPr>
        <w:t>)</w:t>
      </w:r>
      <w:r w:rsidRPr="00A946F5">
        <w:rPr>
          <w:rFonts w:cs="B Lotus" w:hint="cs"/>
          <w:color w:val="000000"/>
          <w:sz w:val="28"/>
          <w:szCs w:val="28"/>
          <w:rtl/>
        </w:rPr>
        <w:t>. چه چنین بخششی همچون بازرگانی سودآوری خواهد بود، انشاء الله تعالی.</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از حوادث این جهان و صاحبان قدرتی که پیش از تو در قرون گذشته و در میان</w:t>
      </w:r>
      <w:r w:rsidR="00C15254">
        <w:rPr>
          <w:rFonts w:cs="B Lotus" w:hint="cs"/>
          <w:color w:val="000000"/>
          <w:sz w:val="28"/>
          <w:szCs w:val="28"/>
          <w:rtl/>
        </w:rPr>
        <w:t xml:space="preserve"> ملت‌ها</w:t>
      </w:r>
      <w:r w:rsidRPr="00A946F5">
        <w:rPr>
          <w:rFonts w:cs="B Lotus" w:hint="cs"/>
          <w:color w:val="000000"/>
          <w:sz w:val="28"/>
          <w:szCs w:val="28"/>
          <w:rtl/>
        </w:rPr>
        <w:t>ی انقراض یافته ریاست و فرمانروایی داشته</w:t>
      </w:r>
      <w:r w:rsidR="009C6850">
        <w:rPr>
          <w:rFonts w:cs="B Lotus" w:hint="cs"/>
          <w:color w:val="000000"/>
          <w:sz w:val="28"/>
          <w:szCs w:val="28"/>
          <w:rtl/>
        </w:rPr>
        <w:t xml:space="preserve">‌اند </w:t>
      </w:r>
      <w:r w:rsidRPr="00A946F5">
        <w:rPr>
          <w:rFonts w:cs="B Lotus" w:hint="cs"/>
          <w:color w:val="000000"/>
          <w:sz w:val="28"/>
          <w:szCs w:val="28"/>
          <w:rtl/>
        </w:rPr>
        <w:t>پند و عبرت گیر. آن گاه در همۀ حالات زندگانی خویش به فرمان خدای سبحانه و تعالی متوسل شو و در ایستگاه مهر و دوستی او ثبت قدم باش و به شریعت و سنن او عمل کن و در راه اجرای دین و کتاب او بکوش و از هر چه مباین آن باشد و به خشم خدای عزوجل منتهی گردد بپرهیز. و بر کیفیت اموالی که کارگزاران تو گرد</w:t>
      </w:r>
      <w:r w:rsidR="00311996">
        <w:rPr>
          <w:rFonts w:cs="B Lotus" w:hint="cs"/>
          <w:color w:val="000000"/>
          <w:sz w:val="28"/>
          <w:szCs w:val="28"/>
          <w:rtl/>
        </w:rPr>
        <w:t xml:space="preserve"> می‌</w:t>
      </w:r>
      <w:r w:rsidRPr="00A946F5">
        <w:rPr>
          <w:rFonts w:cs="B Lotus" w:hint="cs"/>
          <w:color w:val="000000"/>
          <w:sz w:val="28"/>
          <w:szCs w:val="28"/>
          <w:rtl/>
        </w:rPr>
        <w:t>آورند و خرج</w:t>
      </w:r>
      <w:r w:rsidR="00311996">
        <w:rPr>
          <w:rFonts w:cs="B Lotus" w:hint="cs"/>
          <w:color w:val="000000"/>
          <w:sz w:val="28"/>
          <w:szCs w:val="28"/>
          <w:rtl/>
        </w:rPr>
        <w:t xml:space="preserve"> می‌</w:t>
      </w:r>
      <w:r w:rsidRPr="00A946F5">
        <w:rPr>
          <w:rFonts w:cs="B Lotus" w:hint="cs"/>
          <w:color w:val="000000"/>
          <w:sz w:val="28"/>
          <w:szCs w:val="28"/>
          <w:rtl/>
        </w:rPr>
        <w:t>کنند آگاه باش و ثروت حرام بدست میاور و راه اسراف پیش مگیر و بیشتر با دانشمندان همنشینی کن و با آنان در امور به مشورت پرداز. و برتست که به پیروی از سنت</w:t>
      </w:r>
      <w:r w:rsidR="009C6850">
        <w:rPr>
          <w:rFonts w:cs="B Lotus" w:hint="cs"/>
          <w:color w:val="000000"/>
          <w:sz w:val="28"/>
          <w:szCs w:val="28"/>
          <w:rtl/>
        </w:rPr>
        <w:t xml:space="preserve">‌ها </w:t>
      </w:r>
      <w:r w:rsidRPr="00A946F5">
        <w:rPr>
          <w:rFonts w:cs="B Lotus" w:hint="cs"/>
          <w:color w:val="000000"/>
          <w:sz w:val="28"/>
          <w:szCs w:val="28"/>
          <w:rtl/>
        </w:rPr>
        <w:t>و اجرای</w:t>
      </w:r>
      <w:r w:rsidR="002606D0">
        <w:rPr>
          <w:rFonts w:cs="B Lotus" w:hint="cs"/>
          <w:color w:val="000000"/>
          <w:sz w:val="28"/>
          <w:szCs w:val="28"/>
          <w:rtl/>
        </w:rPr>
        <w:t xml:space="preserve"> آن‌ها </w:t>
      </w:r>
      <w:r w:rsidRPr="00A946F5">
        <w:rPr>
          <w:rFonts w:cs="B Lotus" w:hint="cs"/>
          <w:color w:val="000000"/>
          <w:sz w:val="28"/>
          <w:szCs w:val="28"/>
          <w:rtl/>
        </w:rPr>
        <w:t>متصف شدن به مکارم اخلاق و فضائل عالی شیفته باشی.</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باید گرامی ترین هم به زمان و خواص تو کسانی باشند که هر گاه عیبی در تو ببینند شکوه تو آنان را از بازگفتن آن به تو در نهان و داناکردن تو بدان نقص باز ندارد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36"/>
      </w:r>
      <w:r w:rsidR="00020E77" w:rsidRPr="009639F5">
        <w:rPr>
          <w:rFonts w:cs="B Lotus" w:hint="cs"/>
          <w:color w:val="000000"/>
          <w:sz w:val="28"/>
          <w:szCs w:val="28"/>
          <w:vertAlign w:val="superscript"/>
          <w:rtl/>
        </w:rPr>
        <w:t>)</w:t>
      </w:r>
      <w:r w:rsidRPr="00A946F5">
        <w:rPr>
          <w:rFonts w:cs="B Lotus" w:hint="cs"/>
          <w:color w:val="000000"/>
          <w:sz w:val="28"/>
          <w:szCs w:val="28"/>
          <w:rtl/>
        </w:rPr>
        <w:t>. زیرا چنین کسانی خیرخواه ترین یاران و دوستان و بهترین پشتیبانان تو باشند وبه کارگزاران درگاه و کاتبان خویش عنایت کن و برای هر کی از کاتبان و کارگزاران در هر روز وقت معین اختصاص ده تا نزد تو آیند و نامه</w:t>
      </w:r>
      <w:r w:rsidR="009C6850">
        <w:rPr>
          <w:rFonts w:cs="B Lotus" w:hint="cs"/>
          <w:color w:val="000000"/>
          <w:sz w:val="28"/>
          <w:szCs w:val="28"/>
          <w:rtl/>
        </w:rPr>
        <w:t xml:space="preserve">‌ها </w:t>
      </w:r>
      <w:r w:rsidRPr="00A946F5">
        <w:rPr>
          <w:rFonts w:cs="B Lotus" w:hint="cs"/>
          <w:color w:val="000000"/>
          <w:sz w:val="28"/>
          <w:szCs w:val="28"/>
          <w:rtl/>
        </w:rPr>
        <w:t xml:space="preserve">و اموری را که باید مورد مشاوره قرار گیرد مطرح کنند و </w:t>
      </w:r>
      <w:r w:rsidR="00C2204D">
        <w:rPr>
          <w:rFonts w:cs="B Lotus" w:hint="cs"/>
          <w:color w:val="000000"/>
          <w:sz w:val="28"/>
          <w:szCs w:val="28"/>
          <w:rtl/>
        </w:rPr>
        <w:t>نیازمندی‌ها</w:t>
      </w:r>
      <w:r w:rsidRPr="00A946F5">
        <w:rPr>
          <w:rFonts w:cs="B Lotus" w:hint="cs"/>
          <w:color w:val="000000"/>
          <w:sz w:val="28"/>
          <w:szCs w:val="28"/>
          <w:rtl/>
        </w:rPr>
        <w:t>ی کارگزاران و امور استانی را که قلمرو فرمانروایی تست و وضع و حال رعیت را به تو بازگویند.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آن گاه باید با دقت کامل گوش و دیده و فهم خود را به مسائلی که مطرح</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متوجه سازی و هر یک را چندین بار مورد بررسی قرار دهی و </w:t>
      </w:r>
      <w:r w:rsidR="00D44D54" w:rsidRPr="00A946F5">
        <w:rPr>
          <w:rFonts w:cs="B Lotus" w:hint="cs"/>
          <w:color w:val="000000"/>
          <w:sz w:val="28"/>
          <w:szCs w:val="28"/>
          <w:rtl/>
        </w:rPr>
        <w:t>دربارۀ</w:t>
      </w:r>
      <w:r w:rsidR="002606D0">
        <w:rPr>
          <w:rFonts w:cs="B Lotus" w:hint="cs"/>
          <w:color w:val="000000"/>
          <w:sz w:val="28"/>
          <w:szCs w:val="28"/>
          <w:rtl/>
        </w:rPr>
        <w:t xml:space="preserve"> آن‌ها </w:t>
      </w:r>
      <w:r w:rsidRPr="00A946F5">
        <w:rPr>
          <w:rFonts w:cs="B Lotus" w:hint="cs"/>
          <w:color w:val="000000"/>
          <w:sz w:val="28"/>
          <w:szCs w:val="28"/>
          <w:rtl/>
        </w:rPr>
        <w:t xml:space="preserve">نیک بیندیشی و آنچه با حق و حقیقت و دوراندیشی وخرد موافق باشد بپذیری و دستور اجرای آن را صادر کنی و خیر و نیکی را </w:t>
      </w:r>
      <w:r w:rsidR="00D44D54" w:rsidRPr="00A946F5">
        <w:rPr>
          <w:rFonts w:cs="B Lotus" w:hint="cs"/>
          <w:color w:val="000000"/>
          <w:sz w:val="28"/>
          <w:szCs w:val="28"/>
          <w:rtl/>
        </w:rPr>
        <w:t>دربارۀ</w:t>
      </w:r>
      <w:r w:rsidR="002606D0">
        <w:rPr>
          <w:rFonts w:cs="B Lotus" w:hint="cs"/>
          <w:color w:val="000000"/>
          <w:sz w:val="28"/>
          <w:szCs w:val="28"/>
          <w:rtl/>
        </w:rPr>
        <w:t xml:space="preserve"> آن‌ها </w:t>
      </w:r>
      <w:r w:rsidRPr="00A946F5">
        <w:rPr>
          <w:rFonts w:cs="B Lotus" w:hint="cs"/>
          <w:color w:val="000000"/>
          <w:sz w:val="28"/>
          <w:szCs w:val="28"/>
          <w:rtl/>
        </w:rPr>
        <w:t>از خدا بخواهی و در مطالبی که مخالف حق و دوراندیشی باشد تأمل و درنگ کن و</w:t>
      </w:r>
      <w:r w:rsidR="002606D0">
        <w:rPr>
          <w:rFonts w:cs="B Lotus" w:hint="cs"/>
          <w:color w:val="000000"/>
          <w:sz w:val="28"/>
          <w:szCs w:val="28"/>
          <w:rtl/>
        </w:rPr>
        <w:t xml:space="preserve"> آن‌ها </w:t>
      </w:r>
      <w:r w:rsidRPr="00A946F5">
        <w:rPr>
          <w:rFonts w:cs="B Lotus" w:hint="cs"/>
          <w:color w:val="000000"/>
          <w:sz w:val="28"/>
          <w:szCs w:val="28"/>
          <w:rtl/>
        </w:rPr>
        <w:t>را از اهل بصیرت بپرس.</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بر رعیت خود یا</w:t>
      </w:r>
      <w:r w:rsidR="003A5719" w:rsidRPr="00A946F5">
        <w:rPr>
          <w:rFonts w:cs="B Lotus" w:hint="cs"/>
          <w:color w:val="000000"/>
          <w:sz w:val="28"/>
          <w:szCs w:val="28"/>
          <w:rtl/>
        </w:rPr>
        <w:t xml:space="preserve"> </w:t>
      </w:r>
      <w:r w:rsidRPr="00A946F5">
        <w:rPr>
          <w:rFonts w:cs="B Lotus" w:hint="cs"/>
          <w:color w:val="000000"/>
          <w:sz w:val="28"/>
          <w:szCs w:val="28"/>
          <w:rtl/>
        </w:rPr>
        <w:t xml:space="preserve">دیگر کسان به خاطر احسان یا کارنیکی که انجام دهی منت منه، و از </w:t>
      </w:r>
      <w:r w:rsidR="003A5719" w:rsidRPr="00A946F5">
        <w:rPr>
          <w:rFonts w:cs="B Lotus" w:hint="cs"/>
          <w:color w:val="000000"/>
          <w:sz w:val="28"/>
          <w:szCs w:val="28"/>
          <w:rtl/>
        </w:rPr>
        <w:t>هیچکس جز وفاداری و استق</w:t>
      </w:r>
      <w:r w:rsidRPr="00A946F5">
        <w:rPr>
          <w:rFonts w:cs="B Lotus" w:hint="cs"/>
          <w:color w:val="000000"/>
          <w:sz w:val="28"/>
          <w:szCs w:val="28"/>
          <w:rtl/>
        </w:rPr>
        <w:t>امت و یاریگری به امور مسلمانان چیز دیگری مپذیر و جز در برابر این گونه صفات احسان مکن.</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این نامۀ مرا نیک دریاب و به دقت در آن بیندیش و آن را به کار بند و از خدا در همۀ امور خویش یاری جوی و از وی طلب خیر کن زیرا خدای عزوجل همراه شایستگی و شایستگان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باید بزرگترین سیرت و بهترین شیفتگی تو چیزی باشد که مایۀ خشنودی خدای عزوجل و نظام دین و ارجمندی و قدرت پیروان دین او گردد و سبب عدالت و شایستگی در میان ملت اسلام و هم عهدان «اهل ذمه» آنان شود.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من از خدای عزوجل مسئلت</w:t>
      </w:r>
      <w:r w:rsidR="00311996">
        <w:rPr>
          <w:rFonts w:cs="B Lotus" w:hint="cs"/>
          <w:color w:val="000000"/>
          <w:sz w:val="28"/>
          <w:szCs w:val="28"/>
          <w:rtl/>
        </w:rPr>
        <w:t xml:space="preserve"> </w:t>
      </w:r>
      <w:r w:rsidR="00C15254">
        <w:rPr>
          <w:rFonts w:cs="B Lotus" w:hint="cs"/>
          <w:color w:val="000000"/>
          <w:sz w:val="28"/>
          <w:szCs w:val="28"/>
          <w:rtl/>
        </w:rPr>
        <w:t>می‌کنم</w:t>
      </w:r>
      <w:r w:rsidRPr="00A946F5">
        <w:rPr>
          <w:rFonts w:cs="B Lotus" w:hint="cs"/>
          <w:color w:val="000000"/>
          <w:sz w:val="28"/>
          <w:szCs w:val="28"/>
          <w:rtl/>
        </w:rPr>
        <w:t xml:space="preserve"> که به تو یاری کند و</w:t>
      </w:r>
      <w:r w:rsidR="008030A6">
        <w:rPr>
          <w:rFonts w:cs="B Lotus" w:hint="cs"/>
          <w:color w:val="000000"/>
          <w:sz w:val="28"/>
          <w:szCs w:val="28"/>
          <w:rtl/>
        </w:rPr>
        <w:t xml:space="preserve"> تو را </w:t>
      </w:r>
      <w:r w:rsidRPr="00A946F5">
        <w:rPr>
          <w:rFonts w:cs="B Lotus" w:hint="cs"/>
          <w:color w:val="000000"/>
          <w:sz w:val="28"/>
          <w:szCs w:val="28"/>
          <w:rtl/>
        </w:rPr>
        <w:t>توفیق بخشد و هدایت فرماید و حفظ کند، و السلام.</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مورخان گفته</w:t>
      </w:r>
      <w:r w:rsidR="009C6850">
        <w:rPr>
          <w:rFonts w:cs="B Lotus" w:hint="cs"/>
          <w:color w:val="000000"/>
          <w:sz w:val="28"/>
          <w:szCs w:val="28"/>
          <w:rtl/>
        </w:rPr>
        <w:t xml:space="preserve">‌اند </w:t>
      </w:r>
      <w:r w:rsidRPr="00A946F5">
        <w:rPr>
          <w:rFonts w:cs="B Lotus" w:hint="cs"/>
          <w:color w:val="000000"/>
          <w:sz w:val="28"/>
          <w:szCs w:val="28"/>
          <w:rtl/>
        </w:rPr>
        <w:t>که چون این نامه شیوع یافت مایۀ شگفتی مردم گردید و خبر آن به مأمون رسید و چون بر مأمون خوانده شد گفت ابوالطیب، یعنی طاهر، هیچ یک از امور دنیا و دین و تدابیر و رأی و سیاست و صلاح کشور و رعیت و حفظ سلطان و طاعت خلفا و تحکیم خلافت را فرونگذاشته مگر آن که همۀ</w:t>
      </w:r>
      <w:r w:rsidR="002606D0">
        <w:rPr>
          <w:rFonts w:cs="B Lotus" w:hint="cs"/>
          <w:color w:val="000000"/>
          <w:sz w:val="28"/>
          <w:szCs w:val="28"/>
          <w:rtl/>
        </w:rPr>
        <w:t xml:space="preserve"> آن‌ها </w:t>
      </w:r>
      <w:r w:rsidRPr="00A946F5">
        <w:rPr>
          <w:rFonts w:cs="B Lotus" w:hint="cs"/>
          <w:color w:val="000000"/>
          <w:sz w:val="28"/>
          <w:szCs w:val="28"/>
          <w:rtl/>
        </w:rPr>
        <w:t xml:space="preserve">را به خوبی و استواری بیان کرده و </w:t>
      </w:r>
      <w:r w:rsidR="00D44D54" w:rsidRPr="00A946F5">
        <w:rPr>
          <w:rFonts w:cs="B Lotus" w:hint="cs"/>
          <w:color w:val="000000"/>
          <w:sz w:val="28"/>
          <w:szCs w:val="28"/>
          <w:rtl/>
        </w:rPr>
        <w:t xml:space="preserve">دربارۀ </w:t>
      </w:r>
      <w:r w:rsidRPr="00A946F5">
        <w:rPr>
          <w:rFonts w:cs="B Lotus" w:hint="cs"/>
          <w:color w:val="000000"/>
          <w:sz w:val="28"/>
          <w:szCs w:val="28"/>
          <w:rtl/>
        </w:rPr>
        <w:t>هر یک از اندرزهای وافی داده است. سپس فرمان داد که آن را در نسخه</w:t>
      </w:r>
      <w:r w:rsidR="002606D0">
        <w:rPr>
          <w:rFonts w:cs="B Lotus" w:hint="cs"/>
          <w:color w:val="000000"/>
          <w:sz w:val="28"/>
          <w:szCs w:val="28"/>
          <w:rtl/>
        </w:rPr>
        <w:t xml:space="preserve">‌های </w:t>
      </w:r>
      <w:r w:rsidRPr="00A946F5">
        <w:rPr>
          <w:rFonts w:cs="B Lotus" w:hint="cs"/>
          <w:color w:val="000000"/>
          <w:sz w:val="28"/>
          <w:szCs w:val="28"/>
          <w:rtl/>
        </w:rPr>
        <w:t xml:space="preserve">بسیاری استنساخ کنند و به سوی همۀ کارگزاران نواحی گوناگون بفرستند تا از آن پیروی کنند و دستورها و پندهای آن را به کار بندند. و این نیکوترین دستوریاست که </w:t>
      </w:r>
      <w:r w:rsidR="00D44D54" w:rsidRPr="00A946F5">
        <w:rPr>
          <w:rFonts w:cs="B Lotus" w:hint="cs"/>
          <w:color w:val="000000"/>
          <w:sz w:val="28"/>
          <w:szCs w:val="28"/>
          <w:rtl/>
        </w:rPr>
        <w:t xml:space="preserve">دربارۀ </w:t>
      </w:r>
      <w:r w:rsidRPr="00A946F5">
        <w:rPr>
          <w:rFonts w:cs="B Lotus" w:hint="cs"/>
          <w:color w:val="000000"/>
          <w:sz w:val="28"/>
          <w:szCs w:val="28"/>
          <w:rtl/>
        </w:rPr>
        <w:t>سیاست اجتماع بشری بر آن دست یافتم. [و خدا به هر که بخواهد الهام</w:t>
      </w:r>
      <w:r w:rsidR="00311996">
        <w:rPr>
          <w:rFonts w:cs="B Lotus" w:hint="cs"/>
          <w:color w:val="000000"/>
          <w:sz w:val="28"/>
          <w:szCs w:val="28"/>
          <w:rtl/>
        </w:rPr>
        <w:t xml:space="preserve"> می‌</w:t>
      </w:r>
      <w:r w:rsidRPr="00A946F5">
        <w:rPr>
          <w:rFonts w:cs="B Lotus" w:hint="cs"/>
          <w:color w:val="000000"/>
          <w:sz w:val="28"/>
          <w:szCs w:val="28"/>
          <w:rtl/>
        </w:rPr>
        <w:t>کند]</w:t>
      </w:r>
      <w:r w:rsidR="00020E77" w:rsidRPr="009639F5">
        <w:rPr>
          <w:rFonts w:cs="B Lotus" w:hint="cs"/>
          <w:color w:val="000000"/>
          <w:sz w:val="28"/>
          <w:szCs w:val="28"/>
          <w:vertAlign w:val="superscript"/>
          <w:rtl/>
        </w:rPr>
        <w:t>(</w:t>
      </w:r>
      <w:r w:rsidR="00020E77" w:rsidRPr="009639F5">
        <w:rPr>
          <w:rStyle w:val="FootnoteReference"/>
          <w:rFonts w:cs="B Lotus"/>
          <w:color w:val="000000"/>
          <w:sz w:val="28"/>
          <w:szCs w:val="28"/>
          <w:rtl/>
        </w:rPr>
        <w:footnoteReference w:id="1537"/>
      </w:r>
      <w:r w:rsidR="00020E77" w:rsidRPr="009639F5">
        <w:rPr>
          <w:rFonts w:cs="B Lotus" w:hint="cs"/>
          <w:color w:val="000000"/>
          <w:sz w:val="28"/>
          <w:szCs w:val="28"/>
          <w:vertAlign w:val="superscript"/>
          <w:rtl/>
        </w:rPr>
        <w:t>)</w:t>
      </w:r>
      <w:r w:rsidRPr="00A946F5">
        <w:rPr>
          <w:rFonts w:cs="B Lotus" w:hint="cs"/>
          <w:color w:val="000000"/>
          <w:sz w:val="28"/>
          <w:szCs w:val="28"/>
          <w:rtl/>
        </w:rPr>
        <w:t>.</w:t>
      </w:r>
    </w:p>
    <w:p w:rsidR="00176006" w:rsidRPr="00A946F5" w:rsidRDefault="00176006" w:rsidP="005D7E33">
      <w:pPr>
        <w:pStyle w:val="a0"/>
        <w:rPr>
          <w:rtl/>
        </w:rPr>
      </w:pPr>
      <w:bookmarkStart w:id="125" w:name="_Toc342157037"/>
      <w:r w:rsidRPr="00A946F5">
        <w:rPr>
          <w:rFonts w:hint="cs"/>
          <w:rtl/>
        </w:rPr>
        <w:t>فصل پنجاه و دوم</w:t>
      </w:r>
      <w:r w:rsidR="005D7E33">
        <w:rPr>
          <w:rFonts w:hint="cs"/>
          <w:rtl/>
        </w:rPr>
        <w:t xml:space="preserve">: </w:t>
      </w:r>
      <w:r w:rsidR="00D44D54" w:rsidRPr="00A946F5">
        <w:rPr>
          <w:rFonts w:hint="cs"/>
          <w:rtl/>
        </w:rPr>
        <w:t xml:space="preserve">دربارۀ </w:t>
      </w:r>
      <w:r w:rsidRPr="00A946F5">
        <w:rPr>
          <w:rFonts w:hint="cs"/>
          <w:rtl/>
        </w:rPr>
        <w:t>فاطمی و عقایدی که مردم در این خصوص دارند و کشف حقیقت آن</w:t>
      </w:r>
      <w:bookmarkEnd w:id="125"/>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آنچه در میان عموم مسلمانان به مرور زمان شهرت یافته اینست که ناچار باید در آخرالزمان مردی از خاندان پیامبر</w:t>
      </w:r>
      <w:r w:rsidR="003A5719" w:rsidRPr="00A946F5">
        <w:rPr>
          <w:rFonts w:cs="CTraditional Arabic" w:hint="cs"/>
          <w:color w:val="000000"/>
          <w:sz w:val="28"/>
          <w:szCs w:val="28"/>
          <w:rtl/>
        </w:rPr>
        <w:t>ص</w:t>
      </w:r>
      <w:r w:rsidRPr="00A946F5">
        <w:rPr>
          <w:rFonts w:cs="B Lotus" w:hint="cs"/>
          <w:color w:val="000000"/>
          <w:sz w:val="28"/>
          <w:szCs w:val="28"/>
          <w:rtl/>
        </w:rPr>
        <w:t xml:space="preserve"> ظهور کند و دین را تأیید بخشد و عدل و داد را آشکار سازد و مسلمانان از او پیروی خواهند کرد و بر کشورهای اسلامی استیلا خواهد یافت و او را مهدی</w:t>
      </w:r>
      <w:r w:rsidR="00311996">
        <w:rPr>
          <w:rFonts w:cs="B Lotus" w:hint="cs"/>
          <w:color w:val="000000"/>
          <w:sz w:val="28"/>
          <w:szCs w:val="28"/>
          <w:rtl/>
        </w:rPr>
        <w:t xml:space="preserve"> می‌</w:t>
      </w:r>
      <w:r w:rsidRPr="00A946F5">
        <w:rPr>
          <w:rFonts w:cs="B Lotus" w:hint="cs"/>
          <w:color w:val="000000"/>
          <w:sz w:val="28"/>
          <w:szCs w:val="28"/>
          <w:rtl/>
        </w:rPr>
        <w:t>نامند. و خروج دجال و وقایع پس از آن از نشانه</w:t>
      </w:r>
      <w:r w:rsidR="002606D0">
        <w:rPr>
          <w:rFonts w:cs="B Lotus" w:hint="cs"/>
          <w:color w:val="000000"/>
          <w:sz w:val="28"/>
          <w:szCs w:val="28"/>
          <w:rtl/>
        </w:rPr>
        <w:t xml:space="preserve">‌های </w:t>
      </w:r>
      <w:r w:rsidRPr="00A946F5">
        <w:rPr>
          <w:rFonts w:cs="B Lotus" w:hint="cs"/>
          <w:color w:val="000000"/>
          <w:sz w:val="28"/>
          <w:szCs w:val="28"/>
          <w:rtl/>
        </w:rPr>
        <w:t>رستاخیز (ثابت در صحیح) بر اثر آن است و آن گاه عیسی (از آسمان) فرود</w:t>
      </w:r>
      <w:r w:rsidR="00311996">
        <w:rPr>
          <w:rFonts w:cs="B Lotus" w:hint="cs"/>
          <w:color w:val="000000"/>
          <w:sz w:val="28"/>
          <w:szCs w:val="28"/>
          <w:rtl/>
        </w:rPr>
        <w:t xml:space="preserve"> می‌</w:t>
      </w:r>
      <w:r w:rsidRPr="00A946F5">
        <w:rPr>
          <w:rFonts w:cs="B Lotus" w:hint="cs"/>
          <w:color w:val="000000"/>
          <w:sz w:val="28"/>
          <w:szCs w:val="28"/>
          <w:rtl/>
        </w:rPr>
        <w:t>آید و دجال را</w:t>
      </w:r>
      <w:r w:rsidR="00311996">
        <w:rPr>
          <w:rFonts w:cs="B Lotus" w:hint="cs"/>
          <w:color w:val="000000"/>
          <w:sz w:val="28"/>
          <w:szCs w:val="28"/>
          <w:rtl/>
        </w:rPr>
        <w:t xml:space="preserve"> می‌</w:t>
      </w:r>
      <w:r w:rsidRPr="00A946F5">
        <w:rPr>
          <w:rFonts w:cs="B Lotus" w:hint="cs"/>
          <w:color w:val="000000"/>
          <w:sz w:val="28"/>
          <w:szCs w:val="28"/>
          <w:rtl/>
        </w:rPr>
        <w:t>کشد یا این که با ظهور مهدی فرود</w:t>
      </w:r>
      <w:r w:rsidR="00311996">
        <w:rPr>
          <w:rFonts w:cs="B Lotus" w:hint="cs"/>
          <w:color w:val="000000"/>
          <w:sz w:val="28"/>
          <w:szCs w:val="28"/>
          <w:rtl/>
        </w:rPr>
        <w:t xml:space="preserve"> می‌</w:t>
      </w:r>
      <w:r w:rsidRPr="00A946F5">
        <w:rPr>
          <w:rFonts w:cs="B Lotus" w:hint="cs"/>
          <w:color w:val="000000"/>
          <w:sz w:val="28"/>
          <w:szCs w:val="28"/>
          <w:rtl/>
        </w:rPr>
        <w:t>آید و او را در کشتن دجال یاری</w:t>
      </w:r>
      <w:r w:rsidR="00311996">
        <w:rPr>
          <w:rFonts w:cs="B Lotus" w:hint="cs"/>
          <w:color w:val="000000"/>
          <w:sz w:val="28"/>
          <w:szCs w:val="28"/>
          <w:rtl/>
        </w:rPr>
        <w:t xml:space="preserve"> می‌</w:t>
      </w:r>
      <w:r w:rsidRPr="00A946F5">
        <w:rPr>
          <w:rFonts w:cs="B Lotus" w:hint="cs"/>
          <w:color w:val="000000"/>
          <w:sz w:val="28"/>
          <w:szCs w:val="28"/>
          <w:rtl/>
        </w:rPr>
        <w:t>دهد و در نماز به مهدی اقتدا</w:t>
      </w:r>
      <w:r w:rsidR="00311996">
        <w:rPr>
          <w:rFonts w:cs="B Lotus" w:hint="cs"/>
          <w:color w:val="000000"/>
          <w:sz w:val="28"/>
          <w:szCs w:val="28"/>
          <w:rtl/>
        </w:rPr>
        <w:t xml:space="preserve"> می‌</w:t>
      </w:r>
      <w:r w:rsidRPr="00A946F5">
        <w:rPr>
          <w:rFonts w:cs="B Lotus" w:hint="cs"/>
          <w:color w:val="000000"/>
          <w:sz w:val="28"/>
          <w:szCs w:val="28"/>
          <w:rtl/>
        </w:rPr>
        <w:t>کند. و در این باره به احادیثی استدلال</w:t>
      </w:r>
      <w:r w:rsidR="00311996">
        <w:rPr>
          <w:rFonts w:cs="B Lotus" w:hint="cs"/>
          <w:color w:val="000000"/>
          <w:sz w:val="28"/>
          <w:szCs w:val="28"/>
          <w:rtl/>
        </w:rPr>
        <w:t xml:space="preserve"> می‌</w:t>
      </w:r>
      <w:r w:rsidRPr="00A946F5">
        <w:rPr>
          <w:rFonts w:cs="B Lotus" w:hint="cs"/>
          <w:color w:val="000000"/>
          <w:sz w:val="28"/>
          <w:szCs w:val="28"/>
          <w:rtl/>
        </w:rPr>
        <w:t>کنند که ائمه محدثان</w:t>
      </w:r>
      <w:r w:rsidR="002606D0">
        <w:rPr>
          <w:rFonts w:cs="B Lotus" w:hint="cs"/>
          <w:color w:val="000000"/>
          <w:sz w:val="28"/>
          <w:szCs w:val="28"/>
          <w:rtl/>
        </w:rPr>
        <w:t xml:space="preserve"> آن‌ها </w:t>
      </w:r>
      <w:r w:rsidRPr="00A946F5">
        <w:rPr>
          <w:rFonts w:cs="B Lotus" w:hint="cs"/>
          <w:color w:val="000000"/>
          <w:sz w:val="28"/>
          <w:szCs w:val="28"/>
          <w:rtl/>
        </w:rPr>
        <w:t>را تخریج کرده</w:t>
      </w:r>
      <w:r w:rsidR="009C6850">
        <w:rPr>
          <w:rFonts w:cs="B Lotus" w:hint="cs"/>
          <w:color w:val="000000"/>
          <w:sz w:val="28"/>
          <w:szCs w:val="28"/>
          <w:rtl/>
        </w:rPr>
        <w:t>‌اند.</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 xml:space="preserve">و کسانی که منکر این امراند </w:t>
      </w:r>
      <w:r w:rsidR="00D44D54" w:rsidRPr="00A946F5">
        <w:rPr>
          <w:rFonts w:cs="B Lotus" w:hint="cs"/>
          <w:color w:val="000000"/>
          <w:sz w:val="28"/>
          <w:szCs w:val="28"/>
          <w:rtl/>
        </w:rPr>
        <w:t>دربارۀ</w:t>
      </w:r>
      <w:r w:rsidR="002606D0">
        <w:rPr>
          <w:rFonts w:cs="B Lotus" w:hint="cs"/>
          <w:color w:val="000000"/>
          <w:sz w:val="28"/>
          <w:szCs w:val="28"/>
          <w:rtl/>
        </w:rPr>
        <w:t xml:space="preserve"> آن‌ها </w:t>
      </w:r>
      <w:r w:rsidRPr="00A946F5">
        <w:rPr>
          <w:rFonts w:cs="B Lotus" w:hint="cs"/>
          <w:color w:val="000000"/>
          <w:sz w:val="28"/>
          <w:szCs w:val="28"/>
          <w:rtl/>
        </w:rPr>
        <w:t>سخن رانده و چه بسا که با</w:t>
      </w:r>
      <w:r w:rsidR="002606D0">
        <w:rPr>
          <w:rFonts w:cs="B Lotus" w:hint="cs"/>
          <w:color w:val="000000"/>
          <w:sz w:val="28"/>
          <w:szCs w:val="28"/>
          <w:rtl/>
        </w:rPr>
        <w:t xml:space="preserve"> آن‌ها </w:t>
      </w:r>
      <w:r w:rsidRPr="00A946F5">
        <w:rPr>
          <w:rFonts w:cs="B Lotus" w:hint="cs"/>
          <w:color w:val="000000"/>
          <w:sz w:val="28"/>
          <w:szCs w:val="28"/>
          <w:rtl/>
        </w:rPr>
        <w:t>به بعضی اخبار دیگر معارضه کرده</w:t>
      </w:r>
      <w:r w:rsidR="009C6850">
        <w:rPr>
          <w:rFonts w:cs="B Lotus" w:hint="cs"/>
          <w:color w:val="000000"/>
          <w:sz w:val="28"/>
          <w:szCs w:val="28"/>
          <w:rtl/>
        </w:rPr>
        <w:t>‌اند.</w:t>
      </w:r>
      <w:r w:rsidRPr="00A946F5">
        <w:rPr>
          <w:rFonts w:cs="B Lotus" w:hint="cs"/>
          <w:color w:val="000000"/>
          <w:sz w:val="28"/>
          <w:szCs w:val="28"/>
          <w:rtl/>
        </w:rPr>
        <w:t xml:space="preserve"> و متأخران از متصوفه در امر فاطمی طریقت دیگری دارند و به نوع خاصی استدلال</w:t>
      </w:r>
      <w:r w:rsidR="00311996">
        <w:rPr>
          <w:rFonts w:cs="B Lotus" w:hint="cs"/>
          <w:color w:val="000000"/>
          <w:sz w:val="28"/>
          <w:szCs w:val="28"/>
          <w:rtl/>
        </w:rPr>
        <w:t xml:space="preserve"> می‌</w:t>
      </w:r>
      <w:r w:rsidRPr="00A946F5">
        <w:rPr>
          <w:rFonts w:cs="B Lotus" w:hint="cs"/>
          <w:color w:val="000000"/>
          <w:sz w:val="28"/>
          <w:szCs w:val="28"/>
          <w:rtl/>
        </w:rPr>
        <w:t>کنند و چه بسا که در این باره متکی به کشف</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که اصل و اساس طریقت آنانست. و ما هم اکنون در اینجا احادیثی را که در این باره نقل شده است</w:t>
      </w:r>
      <w:r w:rsidR="00311996">
        <w:rPr>
          <w:rFonts w:cs="B Lotus" w:hint="cs"/>
          <w:color w:val="000000"/>
          <w:sz w:val="28"/>
          <w:szCs w:val="28"/>
          <w:rtl/>
        </w:rPr>
        <w:t xml:space="preserve"> می‌</w:t>
      </w:r>
      <w:r w:rsidRPr="00A946F5">
        <w:rPr>
          <w:rFonts w:cs="B Lotus" w:hint="cs"/>
          <w:color w:val="000000"/>
          <w:sz w:val="28"/>
          <w:szCs w:val="28"/>
          <w:rtl/>
        </w:rPr>
        <w:t>آوریم و هم مطاعن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38"/>
      </w:r>
      <w:r w:rsidR="00CE4966" w:rsidRPr="009639F5">
        <w:rPr>
          <w:rFonts w:cs="B Lotus" w:hint="cs"/>
          <w:color w:val="000000"/>
          <w:sz w:val="28"/>
          <w:szCs w:val="28"/>
          <w:vertAlign w:val="superscript"/>
          <w:rtl/>
        </w:rPr>
        <w:t>)</w:t>
      </w:r>
      <w:r w:rsidRPr="00A946F5">
        <w:rPr>
          <w:rFonts w:cs="B Lotus" w:hint="cs"/>
          <w:color w:val="000000"/>
          <w:sz w:val="28"/>
          <w:szCs w:val="28"/>
          <w:rtl/>
        </w:rPr>
        <w:t>(عیبجویی های) منکران و مستندات</w:t>
      </w:r>
      <w:r w:rsidR="002606D0">
        <w:rPr>
          <w:rFonts w:cs="B Lotus" w:hint="cs"/>
          <w:color w:val="000000"/>
          <w:sz w:val="28"/>
          <w:szCs w:val="28"/>
          <w:rtl/>
        </w:rPr>
        <w:t xml:space="preserve"> آن‌ها </w:t>
      </w:r>
      <w:r w:rsidRPr="00A946F5">
        <w:rPr>
          <w:rFonts w:cs="B Lotus" w:hint="cs"/>
          <w:color w:val="000000"/>
          <w:sz w:val="28"/>
          <w:szCs w:val="28"/>
          <w:rtl/>
        </w:rPr>
        <w:t>را یاد</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سپس به نقل سخنان متصوفه و عقاید و آراء ایشان در این خصوص</w:t>
      </w:r>
      <w:r w:rsidR="00311996">
        <w:rPr>
          <w:rFonts w:cs="B Lotus" w:hint="cs"/>
          <w:color w:val="000000"/>
          <w:sz w:val="28"/>
          <w:szCs w:val="28"/>
          <w:rtl/>
        </w:rPr>
        <w:t xml:space="preserve"> می‌</w:t>
      </w:r>
      <w:r w:rsidRPr="00A946F5">
        <w:rPr>
          <w:rFonts w:cs="B Lotus" w:hint="cs"/>
          <w:color w:val="000000"/>
          <w:sz w:val="28"/>
          <w:szCs w:val="28"/>
          <w:rtl/>
        </w:rPr>
        <w:t>پردازیم تا نظر صحیح در این باره آشکار شود، انشاء الله تعالی.</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گروهی از پیشوایان علم حدیث اخبار مربوطه به مهدی را تخریج کرده</w:t>
      </w:r>
      <w:r w:rsidR="009C6850">
        <w:rPr>
          <w:rFonts w:cs="B Lotus" w:hint="cs"/>
          <w:color w:val="000000"/>
          <w:sz w:val="28"/>
          <w:szCs w:val="28"/>
          <w:rtl/>
        </w:rPr>
        <w:t xml:space="preserve">‌اند </w:t>
      </w:r>
      <w:r w:rsidRPr="00A946F5">
        <w:rPr>
          <w:rFonts w:cs="B Lotus" w:hint="cs"/>
          <w:color w:val="000000"/>
          <w:sz w:val="28"/>
          <w:szCs w:val="28"/>
          <w:rtl/>
        </w:rPr>
        <w:t>که عبارتند از ترمذ</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39"/>
      </w:r>
      <w:r w:rsidR="00CE4966" w:rsidRPr="009639F5">
        <w:rPr>
          <w:rFonts w:cs="B Lotus" w:hint="cs"/>
          <w:color w:val="000000"/>
          <w:sz w:val="28"/>
          <w:szCs w:val="28"/>
          <w:vertAlign w:val="superscript"/>
          <w:rtl/>
        </w:rPr>
        <w:t>)</w:t>
      </w:r>
      <w:r w:rsidRPr="00A946F5">
        <w:rPr>
          <w:rFonts w:cs="B Lotus" w:hint="cs"/>
          <w:color w:val="000000"/>
          <w:sz w:val="28"/>
          <w:szCs w:val="28"/>
          <w:rtl/>
        </w:rPr>
        <w:t>و ابوداود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40"/>
      </w:r>
      <w:r w:rsidR="00CE4966" w:rsidRPr="009639F5">
        <w:rPr>
          <w:rFonts w:cs="B Lotus" w:hint="cs"/>
          <w:color w:val="000000"/>
          <w:sz w:val="28"/>
          <w:szCs w:val="28"/>
          <w:vertAlign w:val="superscript"/>
          <w:rtl/>
        </w:rPr>
        <w:t>)</w:t>
      </w:r>
      <w:r w:rsidRPr="00A946F5">
        <w:rPr>
          <w:rFonts w:cs="B Lotus" w:hint="cs"/>
          <w:color w:val="000000"/>
          <w:sz w:val="28"/>
          <w:szCs w:val="28"/>
          <w:rtl/>
        </w:rPr>
        <w:t>و بزار</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41"/>
      </w:r>
      <w:r w:rsidR="00CE4966" w:rsidRPr="009639F5">
        <w:rPr>
          <w:rFonts w:cs="B Lotus" w:hint="cs"/>
          <w:color w:val="000000"/>
          <w:sz w:val="28"/>
          <w:szCs w:val="28"/>
          <w:vertAlign w:val="superscript"/>
          <w:rtl/>
        </w:rPr>
        <w:t>)</w:t>
      </w:r>
      <w:r w:rsidRPr="00A946F5">
        <w:rPr>
          <w:rFonts w:cs="B Lotus" w:hint="cs"/>
          <w:color w:val="000000"/>
          <w:sz w:val="28"/>
          <w:szCs w:val="28"/>
          <w:rtl/>
        </w:rPr>
        <w:t>و ابن ماجه</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42"/>
      </w:r>
      <w:r w:rsidR="00CE4966" w:rsidRPr="009639F5">
        <w:rPr>
          <w:rFonts w:cs="B Lotus" w:hint="cs"/>
          <w:color w:val="000000"/>
          <w:sz w:val="28"/>
          <w:szCs w:val="28"/>
          <w:vertAlign w:val="superscript"/>
          <w:rtl/>
        </w:rPr>
        <w:t>)</w:t>
      </w:r>
      <w:r w:rsidRPr="00A946F5">
        <w:rPr>
          <w:rFonts w:cs="B Lotus" w:hint="cs"/>
          <w:color w:val="000000"/>
          <w:sz w:val="28"/>
          <w:szCs w:val="28"/>
          <w:rtl/>
        </w:rPr>
        <w:t>و حاکم</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43"/>
      </w:r>
      <w:r w:rsidR="00CE4966" w:rsidRPr="009639F5">
        <w:rPr>
          <w:rFonts w:cs="B Lotus" w:hint="cs"/>
          <w:color w:val="000000"/>
          <w:sz w:val="28"/>
          <w:szCs w:val="28"/>
          <w:vertAlign w:val="superscript"/>
          <w:rtl/>
        </w:rPr>
        <w:t>)</w:t>
      </w:r>
      <w:r w:rsidRPr="00A946F5">
        <w:rPr>
          <w:rFonts w:cs="B Lotus" w:hint="cs"/>
          <w:color w:val="000000"/>
          <w:sz w:val="28"/>
          <w:szCs w:val="28"/>
          <w:rtl/>
        </w:rPr>
        <w:t>و طبرانی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44"/>
      </w:r>
      <w:r w:rsidR="00CE4966" w:rsidRPr="009639F5">
        <w:rPr>
          <w:rFonts w:cs="B Lotus" w:hint="cs"/>
          <w:color w:val="000000"/>
          <w:sz w:val="28"/>
          <w:szCs w:val="28"/>
          <w:vertAlign w:val="superscript"/>
          <w:rtl/>
        </w:rPr>
        <w:t>)</w:t>
      </w:r>
      <w:r w:rsidRPr="00A946F5">
        <w:rPr>
          <w:rFonts w:cs="B Lotus" w:hint="cs"/>
          <w:color w:val="000000"/>
          <w:sz w:val="28"/>
          <w:szCs w:val="28"/>
          <w:rtl/>
        </w:rPr>
        <w:t>و ابویعلی موصلی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45"/>
      </w:r>
      <w:r w:rsidR="00CE4966" w:rsidRPr="009639F5">
        <w:rPr>
          <w:rFonts w:cs="B Lotus" w:hint="cs"/>
          <w:color w:val="000000"/>
          <w:sz w:val="28"/>
          <w:szCs w:val="28"/>
          <w:vertAlign w:val="superscript"/>
          <w:rtl/>
        </w:rPr>
        <w:t>)</w:t>
      </w:r>
      <w:r w:rsidRPr="00A946F5">
        <w:rPr>
          <w:rFonts w:cs="B Lotus" w:hint="cs"/>
          <w:color w:val="000000"/>
          <w:sz w:val="28"/>
          <w:szCs w:val="28"/>
          <w:rtl/>
        </w:rPr>
        <w:t>، و این گروه احادیثی را که تخریج کرده</w:t>
      </w:r>
      <w:r w:rsidR="009C6850">
        <w:rPr>
          <w:rFonts w:cs="B Lotus" w:hint="cs"/>
          <w:color w:val="000000"/>
          <w:sz w:val="28"/>
          <w:szCs w:val="28"/>
          <w:rtl/>
        </w:rPr>
        <w:t xml:space="preserve">‌اند </w:t>
      </w:r>
      <w:r w:rsidRPr="00A946F5">
        <w:rPr>
          <w:rFonts w:cs="B Lotus" w:hint="cs"/>
          <w:color w:val="000000"/>
          <w:sz w:val="28"/>
          <w:szCs w:val="28"/>
          <w:rtl/>
        </w:rPr>
        <w:t>به جماعتی از صحابه</w:t>
      </w:r>
      <w:r w:rsidR="003A5719" w:rsidRPr="00A946F5">
        <w:rPr>
          <w:rFonts w:cs="CTraditional Arabic" w:hint="cs"/>
          <w:color w:val="000000"/>
          <w:sz w:val="28"/>
          <w:szCs w:val="28"/>
          <w:rtl/>
        </w:rPr>
        <w:t>س</w:t>
      </w:r>
      <w:r w:rsidRPr="00A946F5">
        <w:rPr>
          <w:rFonts w:cs="B Lotus" w:hint="cs"/>
          <w:color w:val="000000"/>
          <w:sz w:val="28"/>
          <w:szCs w:val="28"/>
          <w:rtl/>
        </w:rPr>
        <w:t xml:space="preserve"> مانند علی</w:t>
      </w:r>
      <w:r w:rsidR="003A5719" w:rsidRPr="00A946F5">
        <w:rPr>
          <w:rFonts w:cs="CTraditional Arabic" w:hint="cs"/>
          <w:color w:val="000000"/>
          <w:sz w:val="28"/>
          <w:szCs w:val="28"/>
          <w:rtl/>
        </w:rPr>
        <w:t>؛</w:t>
      </w:r>
      <w:r w:rsidRPr="00A946F5">
        <w:rPr>
          <w:rFonts w:cs="B Lotus" w:hint="cs"/>
          <w:color w:val="000000"/>
          <w:sz w:val="28"/>
          <w:szCs w:val="28"/>
          <w:rtl/>
        </w:rPr>
        <w:t>و ابن عباس و ابن عمر و طلحه و ابن مسعود و ابوهریره و انس و ابن حارث بن جزء نسبت داده و اسانیدی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46"/>
      </w:r>
      <w:r w:rsidR="00CE4966" w:rsidRPr="009639F5">
        <w:rPr>
          <w:rFonts w:cs="B Lotus" w:hint="cs"/>
          <w:color w:val="000000"/>
          <w:sz w:val="28"/>
          <w:szCs w:val="28"/>
          <w:vertAlign w:val="superscript"/>
          <w:rtl/>
        </w:rPr>
        <w:t>)</w:t>
      </w:r>
      <w:r w:rsidRPr="00A946F5">
        <w:rPr>
          <w:rFonts w:cs="B Lotus" w:hint="cs"/>
          <w:color w:val="000000"/>
          <w:sz w:val="28"/>
          <w:szCs w:val="28"/>
          <w:rtl/>
        </w:rPr>
        <w:t>آورده</w:t>
      </w:r>
      <w:r w:rsidR="009C6850">
        <w:rPr>
          <w:rFonts w:cs="B Lotus" w:hint="cs"/>
          <w:color w:val="000000"/>
          <w:sz w:val="28"/>
          <w:szCs w:val="28"/>
          <w:rtl/>
        </w:rPr>
        <w:t xml:space="preserve">‌اند </w:t>
      </w:r>
      <w:r w:rsidRPr="00A946F5">
        <w:rPr>
          <w:rFonts w:cs="B Lotus" w:hint="cs"/>
          <w:color w:val="000000"/>
          <w:sz w:val="28"/>
          <w:szCs w:val="28"/>
          <w:rtl/>
        </w:rPr>
        <w:t>که چه بسا منکران بر</w:t>
      </w:r>
      <w:r w:rsidR="002606D0">
        <w:rPr>
          <w:rFonts w:cs="B Lotus" w:hint="cs"/>
          <w:color w:val="000000"/>
          <w:sz w:val="28"/>
          <w:szCs w:val="28"/>
          <w:rtl/>
        </w:rPr>
        <w:t xml:space="preserve"> آن‌ها </w:t>
      </w:r>
      <w:r w:rsidRPr="00A946F5">
        <w:rPr>
          <w:rFonts w:cs="B Lotus" w:hint="cs"/>
          <w:color w:val="000000"/>
          <w:sz w:val="28"/>
          <w:szCs w:val="28"/>
          <w:rtl/>
        </w:rPr>
        <w:t>خرده گرفته</w:t>
      </w:r>
      <w:r w:rsidR="009C6850">
        <w:rPr>
          <w:rFonts w:cs="B Lotus" w:hint="cs"/>
          <w:color w:val="000000"/>
          <w:sz w:val="28"/>
          <w:szCs w:val="28"/>
          <w:rtl/>
        </w:rPr>
        <w:t>‌اند،</w:t>
      </w:r>
      <w:r w:rsidRPr="00A946F5">
        <w:rPr>
          <w:rFonts w:cs="B Lotus" w:hint="cs"/>
          <w:color w:val="000000"/>
          <w:sz w:val="28"/>
          <w:szCs w:val="28"/>
          <w:rtl/>
        </w:rPr>
        <w:t xml:space="preserve"> چنان که هم اکنون</w:t>
      </w:r>
      <w:r w:rsidR="002606D0">
        <w:rPr>
          <w:rFonts w:cs="B Lotus" w:hint="cs"/>
          <w:color w:val="000000"/>
          <w:sz w:val="28"/>
          <w:szCs w:val="28"/>
          <w:rtl/>
        </w:rPr>
        <w:t xml:space="preserve"> آن‌ها </w:t>
      </w:r>
      <w:r w:rsidRPr="00A946F5">
        <w:rPr>
          <w:rFonts w:cs="B Lotus" w:hint="cs"/>
          <w:color w:val="000000"/>
          <w:sz w:val="28"/>
          <w:szCs w:val="28"/>
          <w:rtl/>
        </w:rPr>
        <w:t>را یاد</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چه در نزد محدثان معروفست که جرح مقدم بر تعدیل است از این رو هرگاه در بعضی از رجال اسانید عیبجویی و نکوهشی از قبیل غفلت یا بدی حفظ یا کمی ضبط</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47"/>
      </w:r>
      <w:r w:rsidR="00CE4966" w:rsidRPr="009639F5">
        <w:rPr>
          <w:rFonts w:cs="B Lotus" w:hint="cs"/>
          <w:color w:val="000000"/>
          <w:sz w:val="28"/>
          <w:szCs w:val="28"/>
          <w:vertAlign w:val="superscript"/>
          <w:rtl/>
        </w:rPr>
        <w:t>)</w:t>
      </w:r>
      <w:r w:rsidRPr="00A946F5">
        <w:rPr>
          <w:rFonts w:cs="B Lotus" w:hint="cs"/>
          <w:color w:val="000000"/>
          <w:sz w:val="28"/>
          <w:szCs w:val="28"/>
          <w:rtl/>
        </w:rPr>
        <w:t>یا ضعف یا سوء رأی بیابیم عیب</w:t>
      </w:r>
      <w:r w:rsidR="002606D0">
        <w:rPr>
          <w:rFonts w:cs="B Lotus" w:hint="cs"/>
          <w:color w:val="000000"/>
          <w:sz w:val="28"/>
          <w:szCs w:val="28"/>
          <w:rtl/>
        </w:rPr>
        <w:t xml:space="preserve">‌های </w:t>
      </w:r>
      <w:r w:rsidRPr="00A946F5">
        <w:rPr>
          <w:rFonts w:cs="B Lotus" w:hint="cs"/>
          <w:color w:val="000000"/>
          <w:sz w:val="28"/>
          <w:szCs w:val="28"/>
          <w:rtl/>
        </w:rPr>
        <w:t>مزبور به صحت حدیث هم راه خواهد یافت و آن را سست خواهد کرد، و نباید گفت چه بسا نظیر این گونه عیبجویی</w:t>
      </w:r>
      <w:r w:rsidR="009C6850">
        <w:rPr>
          <w:rFonts w:cs="B Lotus" w:hint="cs"/>
          <w:color w:val="000000"/>
          <w:sz w:val="28"/>
          <w:szCs w:val="28"/>
          <w:rtl/>
        </w:rPr>
        <w:t xml:space="preserve">‌ها </w:t>
      </w:r>
      <w:r w:rsidRPr="00A946F5">
        <w:rPr>
          <w:rFonts w:cs="B Lotus" w:hint="cs"/>
          <w:color w:val="000000"/>
          <w:sz w:val="28"/>
          <w:szCs w:val="28"/>
          <w:rtl/>
        </w:rPr>
        <w:t>ممکنست به رجال صحیحین (صحیح مسلم و بخاری) نیز راه یابد چه اجماع محدثان بر اینست که آنچه را بخاری و مسلم در</w:t>
      </w:r>
      <w:r w:rsidR="002606D0">
        <w:rPr>
          <w:rFonts w:cs="B Lotus" w:hint="cs"/>
          <w:color w:val="000000"/>
          <w:sz w:val="28"/>
          <w:szCs w:val="28"/>
          <w:rtl/>
        </w:rPr>
        <w:t xml:space="preserve"> آن‌ها </w:t>
      </w:r>
      <w:r w:rsidRPr="00A946F5">
        <w:rPr>
          <w:rFonts w:cs="B Lotus" w:hint="cs"/>
          <w:color w:val="000000"/>
          <w:sz w:val="28"/>
          <w:szCs w:val="28"/>
          <w:rtl/>
        </w:rPr>
        <w:t>آورده</w:t>
      </w:r>
      <w:r w:rsidR="009C6850">
        <w:rPr>
          <w:rFonts w:cs="B Lotus" w:hint="cs"/>
          <w:color w:val="000000"/>
          <w:sz w:val="28"/>
          <w:szCs w:val="28"/>
          <w:rtl/>
        </w:rPr>
        <w:t xml:space="preserve">‌اند </w:t>
      </w:r>
      <w:r w:rsidRPr="00A946F5">
        <w:rPr>
          <w:rFonts w:cs="B Lotus" w:hint="cs"/>
          <w:color w:val="000000"/>
          <w:sz w:val="28"/>
          <w:szCs w:val="28"/>
          <w:rtl/>
        </w:rPr>
        <w:t>مقرون به صحت است و هم اجماع امت بر اینست که باید احادیث</w:t>
      </w:r>
      <w:r w:rsidR="002606D0">
        <w:rPr>
          <w:rFonts w:cs="B Lotus" w:hint="cs"/>
          <w:color w:val="000000"/>
          <w:sz w:val="28"/>
          <w:szCs w:val="28"/>
          <w:rtl/>
        </w:rPr>
        <w:t xml:space="preserve"> آن‌ها </w:t>
      </w:r>
      <w:r w:rsidRPr="00A946F5">
        <w:rPr>
          <w:rFonts w:cs="B Lotus" w:hint="cs"/>
          <w:color w:val="000000"/>
          <w:sz w:val="28"/>
          <w:szCs w:val="28"/>
          <w:rtl/>
        </w:rPr>
        <w:t>را به قبول تلقی کرد و به</w:t>
      </w:r>
      <w:r w:rsidR="002606D0">
        <w:rPr>
          <w:rFonts w:cs="B Lotus" w:hint="cs"/>
          <w:color w:val="000000"/>
          <w:sz w:val="28"/>
          <w:szCs w:val="28"/>
          <w:rtl/>
        </w:rPr>
        <w:t xml:space="preserve"> آن‌ها </w:t>
      </w:r>
      <w:r w:rsidRPr="00A946F5">
        <w:rPr>
          <w:rFonts w:cs="B Lotus" w:hint="cs"/>
          <w:color w:val="000000"/>
          <w:sz w:val="28"/>
          <w:szCs w:val="28"/>
          <w:rtl/>
        </w:rPr>
        <w:t>عمل نمود و اجماع خود بزرگترین و نیکوترین وسیلۀ حمایت و دفاع است. و جز صحیحین دیگر کتب حدیث این منزلت را ندارند چه به آنچه از ائمه حدیث در این باره نقل شده در اساتید آن دو مجال سخن</w:t>
      </w:r>
      <w:r w:rsidR="00311996">
        <w:rPr>
          <w:rFonts w:cs="B Lotus" w:hint="cs"/>
          <w:color w:val="000000"/>
          <w:sz w:val="28"/>
          <w:szCs w:val="28"/>
          <w:rtl/>
        </w:rPr>
        <w:t xml:space="preserve"> می‌</w:t>
      </w:r>
      <w:r w:rsidRPr="00A946F5">
        <w:rPr>
          <w:rFonts w:cs="B Lotus" w:hint="cs"/>
          <w:color w:val="000000"/>
          <w:sz w:val="28"/>
          <w:szCs w:val="28"/>
          <w:rtl/>
        </w:rPr>
        <w:t>یابیم</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48"/>
      </w:r>
      <w:r w:rsidR="00CE4966" w:rsidRPr="009639F5">
        <w:rPr>
          <w:rFonts w:cs="B Lotus" w:hint="cs"/>
          <w:color w:val="000000"/>
          <w:sz w:val="28"/>
          <w:szCs w:val="28"/>
          <w:vertAlign w:val="superscript"/>
          <w:rtl/>
        </w:rPr>
        <w:t>)</w:t>
      </w:r>
      <w:r w:rsidRPr="00A946F5">
        <w:rPr>
          <w:rFonts w:cs="B Lotus" w:hint="cs"/>
          <w:color w:val="000000"/>
          <w:sz w:val="28"/>
          <w:szCs w:val="28"/>
          <w:rtl/>
        </w:rPr>
        <w:t>.</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ابوبکر بن ابوخیثمه</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49"/>
      </w:r>
      <w:r w:rsidR="00CE4966" w:rsidRPr="009639F5">
        <w:rPr>
          <w:rFonts w:cs="B Lotus" w:hint="cs"/>
          <w:color w:val="000000"/>
          <w:sz w:val="28"/>
          <w:szCs w:val="28"/>
          <w:vertAlign w:val="superscript"/>
          <w:rtl/>
        </w:rPr>
        <w:t>)</w:t>
      </w:r>
      <w:r w:rsidRPr="00A946F5">
        <w:rPr>
          <w:rFonts w:cs="B Lotus" w:hint="cs"/>
          <w:color w:val="000000"/>
          <w:sz w:val="28"/>
          <w:szCs w:val="28"/>
          <w:rtl/>
        </w:rPr>
        <w:t>بنابراین آنچه سهیلی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50"/>
      </w:r>
      <w:r w:rsidR="00CE4966" w:rsidRPr="009639F5">
        <w:rPr>
          <w:rFonts w:cs="B Lotus" w:hint="cs"/>
          <w:color w:val="000000"/>
          <w:sz w:val="28"/>
          <w:szCs w:val="28"/>
          <w:vertAlign w:val="superscript"/>
          <w:rtl/>
        </w:rPr>
        <w:t>)</w:t>
      </w:r>
      <w:r w:rsidRPr="00A946F5">
        <w:rPr>
          <w:rFonts w:cs="B Lotus" w:hint="cs"/>
          <w:color w:val="000000"/>
          <w:sz w:val="28"/>
          <w:szCs w:val="28"/>
          <w:rtl/>
        </w:rPr>
        <w:t>از وی نقل کرده، در گردآوری احادیث مربوط به مهدی تنبع فراوان کرده است چنان که گوید غریب ترین آن اخبار از لحاظ اسناد حدیثی است که ابوبکر اسکاف در کتاب فوایدالاخبار آورده و آن را به مالک بن انس</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51"/>
      </w:r>
      <w:r w:rsidR="00CE4966" w:rsidRPr="009639F5">
        <w:rPr>
          <w:rFonts w:cs="B Lotus" w:hint="cs"/>
          <w:color w:val="000000"/>
          <w:sz w:val="28"/>
          <w:szCs w:val="28"/>
          <w:vertAlign w:val="superscript"/>
          <w:rtl/>
        </w:rPr>
        <w:t>)</w:t>
      </w:r>
      <w:r w:rsidRPr="00A946F5">
        <w:rPr>
          <w:rFonts w:cs="B Lotus" w:hint="cs"/>
          <w:color w:val="000000"/>
          <w:sz w:val="28"/>
          <w:szCs w:val="28"/>
          <w:rtl/>
        </w:rPr>
        <w:t>از محمد بن منکدر</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52"/>
      </w:r>
      <w:r w:rsidR="00CE4966" w:rsidRPr="009639F5">
        <w:rPr>
          <w:rFonts w:cs="B Lotus" w:hint="cs"/>
          <w:color w:val="000000"/>
          <w:sz w:val="28"/>
          <w:szCs w:val="28"/>
          <w:vertAlign w:val="superscript"/>
          <w:rtl/>
        </w:rPr>
        <w:t>)</w:t>
      </w:r>
      <w:r w:rsidRPr="00A946F5">
        <w:rPr>
          <w:rFonts w:cs="B Lotus" w:hint="cs"/>
          <w:color w:val="000000"/>
          <w:sz w:val="28"/>
          <w:szCs w:val="28"/>
          <w:rtl/>
        </w:rPr>
        <w:t>از جابر، مستند کرده است، گفت پیامبر</w:t>
      </w:r>
      <w:r w:rsidR="003A5719" w:rsidRPr="00A946F5">
        <w:rPr>
          <w:rFonts w:cs="CTraditional Arabic" w:hint="cs"/>
          <w:color w:val="000000"/>
          <w:sz w:val="28"/>
          <w:szCs w:val="28"/>
          <w:rtl/>
        </w:rPr>
        <w:t>ص</w:t>
      </w:r>
      <w:r w:rsidR="003A5719" w:rsidRPr="00A946F5">
        <w:rPr>
          <w:rFonts w:cs="B Lotus" w:hint="cs"/>
          <w:color w:val="000000"/>
          <w:sz w:val="28"/>
          <w:szCs w:val="28"/>
          <w:rtl/>
        </w:rPr>
        <w:t xml:space="preserve"> </w:t>
      </w:r>
      <w:r w:rsidRPr="00A946F5">
        <w:rPr>
          <w:rFonts w:cs="B Lotus" w:hint="cs"/>
          <w:color w:val="000000"/>
          <w:sz w:val="28"/>
          <w:szCs w:val="28"/>
          <w:rtl/>
        </w:rPr>
        <w:t>فرمود: هر که مهدی را تکذیب کند کافر شده است و هر که دجال</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53"/>
      </w:r>
      <w:r w:rsidR="00CE4966" w:rsidRPr="009639F5">
        <w:rPr>
          <w:rFonts w:cs="B Lotus" w:hint="cs"/>
          <w:color w:val="000000"/>
          <w:sz w:val="28"/>
          <w:szCs w:val="28"/>
          <w:vertAlign w:val="superscript"/>
          <w:rtl/>
        </w:rPr>
        <w:t>)</w:t>
      </w:r>
      <w:r w:rsidRPr="00A946F5">
        <w:rPr>
          <w:rFonts w:cs="B Lotus" w:hint="cs"/>
          <w:color w:val="000000"/>
          <w:sz w:val="28"/>
          <w:szCs w:val="28"/>
          <w:rtl/>
        </w:rPr>
        <w:t>را تکذیب کند دروغ گفته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 xml:space="preserve">و </w:t>
      </w:r>
      <w:r w:rsidR="00D44D54" w:rsidRPr="00A946F5">
        <w:rPr>
          <w:rFonts w:cs="B Lotus" w:hint="cs"/>
          <w:color w:val="000000"/>
          <w:sz w:val="28"/>
          <w:szCs w:val="28"/>
          <w:rtl/>
        </w:rPr>
        <w:t xml:space="preserve">دربارۀ </w:t>
      </w:r>
      <w:r w:rsidRPr="00A946F5">
        <w:rPr>
          <w:rFonts w:cs="B Lotus" w:hint="cs"/>
          <w:color w:val="000000"/>
          <w:sz w:val="28"/>
          <w:szCs w:val="28"/>
          <w:rtl/>
        </w:rPr>
        <w:t>طلوع آفتاب از مغرب نیز چنان که گمان</w:t>
      </w:r>
      <w:r w:rsidR="00311996">
        <w:rPr>
          <w:rFonts w:cs="B Lotus" w:hint="cs"/>
          <w:color w:val="000000"/>
          <w:sz w:val="28"/>
          <w:szCs w:val="28"/>
          <w:rtl/>
        </w:rPr>
        <w:t xml:space="preserve"> </w:t>
      </w:r>
      <w:r w:rsidR="00C15254">
        <w:rPr>
          <w:rFonts w:cs="B Lotus" w:hint="cs"/>
          <w:color w:val="000000"/>
          <w:sz w:val="28"/>
          <w:szCs w:val="28"/>
          <w:rtl/>
        </w:rPr>
        <w:t>می‌کنم</w:t>
      </w:r>
      <w:r w:rsidRPr="00A946F5">
        <w:rPr>
          <w:rFonts w:cs="B Lotus" w:hint="cs"/>
          <w:color w:val="000000"/>
          <w:sz w:val="28"/>
          <w:szCs w:val="28"/>
          <w:rtl/>
        </w:rPr>
        <w:t xml:space="preserve"> نظیر این معانی را بیان کرده و</w:t>
      </w:r>
      <w:r w:rsidR="003A5719" w:rsidRPr="00A946F5">
        <w:rPr>
          <w:rFonts w:cs="B Lotus" w:hint="cs"/>
          <w:color w:val="000000"/>
          <w:sz w:val="28"/>
          <w:szCs w:val="28"/>
          <w:rtl/>
        </w:rPr>
        <w:t xml:space="preserve"> همین اندازه غلو کافی است، و خد</w:t>
      </w:r>
      <w:r w:rsidRPr="00A946F5">
        <w:rPr>
          <w:rFonts w:cs="B Lotus" w:hint="cs"/>
          <w:color w:val="000000"/>
          <w:sz w:val="28"/>
          <w:szCs w:val="28"/>
          <w:rtl/>
        </w:rPr>
        <w:t>ا</w:t>
      </w:r>
      <w:r w:rsidR="003A5719" w:rsidRPr="00A946F5">
        <w:rPr>
          <w:rFonts w:cs="B Lotus" w:hint="cs"/>
          <w:color w:val="000000"/>
          <w:sz w:val="28"/>
          <w:szCs w:val="28"/>
          <w:rtl/>
        </w:rPr>
        <w:t xml:space="preserve"> </w:t>
      </w:r>
      <w:r w:rsidRPr="00A946F5">
        <w:rPr>
          <w:rFonts w:cs="B Lotus" w:hint="cs"/>
          <w:color w:val="000000"/>
          <w:sz w:val="28"/>
          <w:szCs w:val="28"/>
          <w:rtl/>
        </w:rPr>
        <w:t xml:space="preserve">بصحت طریق آن به مالک بن انس داناتر است با این که ابوبکراسکاف در نزد ائمه حدیث متهم و سازنده است. </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اما ترمذی و ابوداود سندشان را به ابن مسعود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54"/>
      </w:r>
      <w:r w:rsidR="00CE4966" w:rsidRPr="009639F5">
        <w:rPr>
          <w:rFonts w:cs="B Lotus" w:hint="cs"/>
          <w:color w:val="000000"/>
          <w:sz w:val="28"/>
          <w:szCs w:val="28"/>
          <w:vertAlign w:val="superscript"/>
          <w:rtl/>
        </w:rPr>
        <w:t>)</w:t>
      </w:r>
      <w:r w:rsidRPr="00A946F5">
        <w:rPr>
          <w:rFonts w:cs="B Lotus" w:hint="cs"/>
          <w:color w:val="000000"/>
          <w:sz w:val="28"/>
          <w:szCs w:val="28"/>
          <w:rtl/>
        </w:rPr>
        <w:t>از طریق عاصم بنابی النجود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55"/>
      </w:r>
      <w:r w:rsidR="00CE4966" w:rsidRPr="009639F5">
        <w:rPr>
          <w:rFonts w:cs="B Lotus" w:hint="cs"/>
          <w:color w:val="000000"/>
          <w:sz w:val="28"/>
          <w:szCs w:val="28"/>
          <w:vertAlign w:val="superscript"/>
          <w:rtl/>
        </w:rPr>
        <w:t>)</w:t>
      </w:r>
      <w:r w:rsidR="00C33CBF">
        <w:rPr>
          <w:rFonts w:cs="B Lotus" w:hint="cs"/>
          <w:color w:val="000000"/>
          <w:sz w:val="28"/>
          <w:szCs w:val="28"/>
          <w:rtl/>
        </w:rPr>
        <w:t xml:space="preserve"> </w:t>
      </w:r>
      <w:r w:rsidRPr="00A946F5">
        <w:rPr>
          <w:rFonts w:cs="B Lotus" w:hint="cs"/>
          <w:color w:val="000000"/>
          <w:sz w:val="28"/>
          <w:szCs w:val="28"/>
          <w:rtl/>
        </w:rPr>
        <w:t>یکی از قراء سبعه از زربن جیش</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56"/>
      </w:r>
      <w:r w:rsidR="00CE4966" w:rsidRPr="009639F5">
        <w:rPr>
          <w:rFonts w:cs="B Lotus" w:hint="cs"/>
          <w:color w:val="000000"/>
          <w:sz w:val="28"/>
          <w:szCs w:val="28"/>
          <w:vertAlign w:val="superscript"/>
          <w:rtl/>
        </w:rPr>
        <w:t>)</w:t>
      </w:r>
      <w:r w:rsidRPr="00A946F5">
        <w:rPr>
          <w:rFonts w:cs="B Lotus" w:hint="cs"/>
          <w:color w:val="000000"/>
          <w:sz w:val="28"/>
          <w:szCs w:val="28"/>
          <w:rtl/>
        </w:rPr>
        <w:t>از عبدالله بن مسعود از پیامبر</w:t>
      </w:r>
      <w:r w:rsidR="003A5719" w:rsidRPr="00A946F5">
        <w:rPr>
          <w:rFonts w:cs="CTraditional Arabic" w:hint="cs"/>
          <w:color w:val="000000"/>
          <w:sz w:val="28"/>
          <w:szCs w:val="28"/>
          <w:rtl/>
        </w:rPr>
        <w:t>ص</w:t>
      </w:r>
      <w:r w:rsidR="003A5719" w:rsidRPr="00A946F5">
        <w:rPr>
          <w:rFonts w:cs="B Lotus" w:hint="cs"/>
          <w:color w:val="000000"/>
          <w:sz w:val="28"/>
          <w:szCs w:val="28"/>
          <w:rtl/>
        </w:rPr>
        <w:t xml:space="preserve"> </w:t>
      </w:r>
      <w:r w:rsidRPr="00A946F5">
        <w:rPr>
          <w:rFonts w:cs="B Lotus" w:hint="cs"/>
          <w:color w:val="000000"/>
          <w:sz w:val="28"/>
          <w:szCs w:val="28"/>
          <w:rtl/>
        </w:rPr>
        <w:t>تخریج کرده</w:t>
      </w:r>
      <w:r w:rsidR="009C6850">
        <w:rPr>
          <w:rFonts w:cs="B Lotus" w:hint="cs"/>
          <w:color w:val="000000"/>
          <w:sz w:val="28"/>
          <w:szCs w:val="28"/>
          <w:rtl/>
        </w:rPr>
        <w:t xml:space="preserve">‌اند </w:t>
      </w:r>
      <w:r w:rsidRPr="00A946F5">
        <w:rPr>
          <w:rFonts w:cs="B Lotus" w:hint="cs"/>
          <w:color w:val="000000"/>
          <w:sz w:val="28"/>
          <w:szCs w:val="28"/>
          <w:rtl/>
        </w:rPr>
        <w:t>بدینسان: اگر از دنیا به جز یک روز باقی نماند (زایده گوید)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57"/>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 خدا آن روز را دراز</w:t>
      </w:r>
      <w:r w:rsidR="00311996">
        <w:rPr>
          <w:rFonts w:cs="B Lotus" w:hint="cs"/>
          <w:color w:val="000000"/>
          <w:sz w:val="28"/>
          <w:szCs w:val="28"/>
          <w:rtl/>
        </w:rPr>
        <w:t xml:space="preserve"> می‌</w:t>
      </w:r>
      <w:r w:rsidRPr="00A946F5">
        <w:rPr>
          <w:rFonts w:cs="B Lotus" w:hint="cs"/>
          <w:color w:val="000000"/>
          <w:sz w:val="28"/>
          <w:szCs w:val="28"/>
          <w:rtl/>
        </w:rPr>
        <w:t>کند تا (مردی از «دودمان» من یا) از خاندان مرا برانگیزد که نام او و نام پدرش با نام من و نام پدرم یکیست. این لفظ ابوداود است و بر آن سکوت کرده است و در رسالۀ مشهور خود گفته است آنچه در کتاب خود بر آن سکوت کرده است از حدیث</w:t>
      </w:r>
      <w:r w:rsidR="002606D0">
        <w:rPr>
          <w:rFonts w:cs="B Lotus" w:hint="cs"/>
          <w:color w:val="000000"/>
          <w:sz w:val="28"/>
          <w:szCs w:val="28"/>
          <w:rtl/>
        </w:rPr>
        <w:t xml:space="preserve">‌های </w:t>
      </w:r>
      <w:r w:rsidRPr="00A946F5">
        <w:rPr>
          <w:rFonts w:cs="B Lotus" w:hint="cs"/>
          <w:color w:val="000000"/>
          <w:sz w:val="28"/>
          <w:szCs w:val="28"/>
          <w:rtl/>
        </w:rPr>
        <w:t>شایسته</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 لفظ ترمذی چنین است: دنیا از میان</w:t>
      </w:r>
      <w:r w:rsidR="008030A6">
        <w:rPr>
          <w:rFonts w:cs="B Lotus" w:hint="cs"/>
          <w:color w:val="000000"/>
          <w:sz w:val="28"/>
          <w:szCs w:val="28"/>
          <w:rtl/>
        </w:rPr>
        <w:t xml:space="preserve"> ن</w:t>
      </w:r>
      <w:r w:rsidR="00C2204D">
        <w:rPr>
          <w:rFonts w:cs="B Lotus" w:hint="cs"/>
          <w:color w:val="000000"/>
          <w:sz w:val="28"/>
          <w:szCs w:val="28"/>
          <w:rtl/>
        </w:rPr>
        <w:t>می‌رود</w:t>
      </w:r>
      <w:r w:rsidRPr="00A946F5">
        <w:rPr>
          <w:rFonts w:cs="B Lotus" w:hint="cs"/>
          <w:color w:val="000000"/>
          <w:sz w:val="28"/>
          <w:szCs w:val="28"/>
          <w:rtl/>
        </w:rPr>
        <w:t xml:space="preserve"> مگر آن که مردی از خاندان من که او با نام من یکیست برعرب فرمانروامی شود. و در لفظ دیگر چنین است: تا اینکه بعد مردی از خاندانم به ولایت برسد. و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هردو لفظ گوید حدثی حسن و صحیح است. </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هم آن را از طریقی موقوف بر ابوهریره روایت کرده است.</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حاکم گوید: ثوری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58"/>
      </w:r>
      <w:r w:rsidR="00CE4966" w:rsidRPr="009639F5">
        <w:rPr>
          <w:rFonts w:cs="B Lotus" w:hint="cs"/>
          <w:color w:val="000000"/>
          <w:sz w:val="28"/>
          <w:szCs w:val="28"/>
          <w:vertAlign w:val="superscript"/>
          <w:rtl/>
        </w:rPr>
        <w:t>)</w:t>
      </w:r>
      <w:r w:rsidRPr="00A946F5">
        <w:rPr>
          <w:rFonts w:cs="B Lotus" w:hint="cs"/>
          <w:color w:val="000000"/>
          <w:sz w:val="28"/>
          <w:szCs w:val="28"/>
          <w:rtl/>
        </w:rPr>
        <w:t>وشعبه و ازایده و دیگر از ائمۀ مسلمانان از عاصم آن را نقل کرده</w:t>
      </w:r>
      <w:r w:rsidR="009C6850">
        <w:rPr>
          <w:rFonts w:cs="B Lotus" w:hint="cs"/>
          <w:color w:val="000000"/>
          <w:sz w:val="28"/>
          <w:szCs w:val="28"/>
          <w:rtl/>
        </w:rPr>
        <w:t>‌اند.</w:t>
      </w:r>
      <w:r w:rsidRPr="00A946F5">
        <w:rPr>
          <w:rFonts w:cs="B Lotus" w:hint="cs"/>
          <w:color w:val="000000"/>
          <w:sz w:val="28"/>
          <w:szCs w:val="28"/>
          <w:rtl/>
        </w:rPr>
        <w:t xml:space="preserve"> و گوید: و کلیۀ طرق عاصم به روایت از زر و او به روایت از عبدالله بنابر آنچه اصل</w:t>
      </w:r>
      <w:r w:rsidR="002606D0">
        <w:rPr>
          <w:rFonts w:cs="B Lotus" w:hint="cs"/>
          <w:color w:val="000000"/>
          <w:sz w:val="28"/>
          <w:szCs w:val="28"/>
          <w:rtl/>
        </w:rPr>
        <w:t xml:space="preserve"> آن‌ها </w:t>
      </w:r>
      <w:r w:rsidRPr="00A946F5">
        <w:rPr>
          <w:rFonts w:cs="B Lotus" w:hint="cs"/>
          <w:color w:val="000000"/>
          <w:sz w:val="28"/>
          <w:szCs w:val="28"/>
          <w:rtl/>
        </w:rPr>
        <w:t>را از استدلال به اخبار عاصم آشکار کردم صحیح است، زیرا او یکی از پیشوایان مسلمانان است، انتهی.</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ولی احمد بن حنبل گفته است که عاصم مردی صالح و قاری قرآن و نیکوکار و ثقه بوده است لیکن اعمش حافظه بهتر و قوی تر از عاصم داشت، و همچنین شعبه اعمش رادر تثبیت حدیث بر عاصم ترحیج</w:t>
      </w:r>
      <w:r w:rsidR="00093D81">
        <w:rPr>
          <w:rFonts w:cs="B Lotus" w:hint="cs"/>
          <w:color w:val="000000"/>
          <w:sz w:val="28"/>
          <w:szCs w:val="28"/>
          <w:rtl/>
        </w:rPr>
        <w:t xml:space="preserve"> می‌داد</w:t>
      </w:r>
      <w:r w:rsidRPr="00A946F5">
        <w:rPr>
          <w:rFonts w:cs="B Lotus" w:hint="cs"/>
          <w:color w:val="000000"/>
          <w:sz w:val="28"/>
          <w:szCs w:val="28"/>
          <w:rtl/>
        </w:rPr>
        <w:t>ه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 xml:space="preserve">و عجلی گوید در خصوص روایات او از زر و ابی وائل </w:t>
      </w:r>
      <w:r w:rsidR="00D44D54" w:rsidRPr="00A946F5">
        <w:rPr>
          <w:rFonts w:cs="B Lotus" w:hint="cs"/>
          <w:color w:val="000000"/>
          <w:sz w:val="28"/>
          <w:szCs w:val="28"/>
          <w:rtl/>
        </w:rPr>
        <w:t xml:space="preserve">دربارۀ </w:t>
      </w:r>
      <w:r w:rsidRPr="00A946F5">
        <w:rPr>
          <w:rFonts w:cs="B Lotus" w:hint="cs"/>
          <w:color w:val="000000"/>
          <w:sz w:val="28"/>
          <w:szCs w:val="28"/>
          <w:rtl/>
        </w:rPr>
        <w:t>او اختلاف روی داده است و این گفته اشاره به ضعف روایت او از</w:t>
      </w:r>
      <w:r w:rsidR="00DE756F">
        <w:rPr>
          <w:rFonts w:cs="B Lotus" w:hint="cs"/>
          <w:color w:val="000000"/>
          <w:sz w:val="28"/>
          <w:szCs w:val="28"/>
          <w:rtl/>
        </w:rPr>
        <w:t xml:space="preserve"> آن‌هاست</w:t>
      </w:r>
      <w:r w:rsidRPr="00A946F5">
        <w:rPr>
          <w:rFonts w:cs="B Lotus" w:hint="cs"/>
          <w:color w:val="000000"/>
          <w:sz w:val="28"/>
          <w:szCs w:val="28"/>
          <w:rtl/>
        </w:rPr>
        <w:t>.</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محمد بن سعد گوید: عاصم مردی ثقه بود ولی در احادیث بسیار اشتباه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یعقوب بن سفیان گوید در حدیث او اضطراب است.</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عبدالرحمن بن ابی حاتم گوید به پدرم گفتم که ابوزرعه</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xml:space="preserve"> عاصم مردی ثقه است، گفت این مرتبه را ندارد. و ابن علیه </w:t>
      </w:r>
      <w:r w:rsidR="00D44D54" w:rsidRPr="00A946F5">
        <w:rPr>
          <w:rFonts w:cs="B Lotus" w:hint="cs"/>
          <w:color w:val="000000"/>
          <w:sz w:val="28"/>
          <w:szCs w:val="28"/>
          <w:rtl/>
        </w:rPr>
        <w:t xml:space="preserve">دربارۀ </w:t>
      </w:r>
      <w:r w:rsidRPr="00A946F5">
        <w:rPr>
          <w:rFonts w:cs="B Lotus" w:hint="cs"/>
          <w:color w:val="000000"/>
          <w:sz w:val="28"/>
          <w:szCs w:val="28"/>
          <w:rtl/>
        </w:rPr>
        <w:t>او گفتگو کرده و گفته است هرکس نام او عاصم بوده سوء حفظ داشته است. و ابوحاتم گوید: محل عاصم در نزد من محل صدق است ولی با همۀ</w:t>
      </w:r>
      <w:r w:rsidR="008030A6">
        <w:rPr>
          <w:rFonts w:cs="B Lotus" w:hint="cs"/>
          <w:color w:val="000000"/>
          <w:sz w:val="28"/>
          <w:szCs w:val="28"/>
          <w:rtl/>
        </w:rPr>
        <w:t xml:space="preserve"> این‌ها </w:t>
      </w:r>
      <w:r w:rsidRPr="00A946F5">
        <w:rPr>
          <w:rFonts w:cs="B Lotus" w:hint="cs"/>
          <w:color w:val="000000"/>
          <w:sz w:val="28"/>
          <w:szCs w:val="28"/>
          <w:rtl/>
        </w:rPr>
        <w:t xml:space="preserve">حافظ نبوده است. و گفتار نسایی </w:t>
      </w:r>
      <w:r w:rsidR="00D44D54" w:rsidRPr="00A946F5">
        <w:rPr>
          <w:rFonts w:cs="B Lotus" w:hint="cs"/>
          <w:color w:val="000000"/>
          <w:sz w:val="28"/>
          <w:szCs w:val="28"/>
          <w:rtl/>
        </w:rPr>
        <w:t xml:space="preserve">دربارۀ </w:t>
      </w:r>
      <w:r w:rsidRPr="00A946F5">
        <w:rPr>
          <w:rFonts w:cs="B Lotus" w:hint="cs"/>
          <w:color w:val="000000"/>
          <w:sz w:val="28"/>
          <w:szCs w:val="28"/>
          <w:rtl/>
        </w:rPr>
        <w:t>او مختلف است و ابن فراش گوید در حدیث او ناآشنایی (نکره) است و ابوجعفر عقیلی گوید به جز سوء حفظ عیبی در او نبوده است. و دارقطنی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59"/>
      </w:r>
      <w:r w:rsidR="00CE4966" w:rsidRPr="009639F5">
        <w:rPr>
          <w:rFonts w:cs="B Lotus" w:hint="cs"/>
          <w:color w:val="000000"/>
          <w:sz w:val="28"/>
          <w:szCs w:val="28"/>
          <w:vertAlign w:val="superscript"/>
          <w:rtl/>
        </w:rPr>
        <w:t>)</w:t>
      </w:r>
      <w:r w:rsidRPr="00A946F5">
        <w:rPr>
          <w:rFonts w:cs="B Lotus" w:hint="cs"/>
          <w:color w:val="000000"/>
          <w:sz w:val="28"/>
          <w:szCs w:val="28"/>
          <w:rtl/>
        </w:rPr>
        <w:t>گوید در حفظ او چیزی (عیبی) است. و یحی قطان گوید هیچ مردی رانیافتم که نام او عاصم باشد جز این که او ار در حفظ در مرتبه ای پست یافتم. و هم گوید شنیدم که شعبه</w:t>
      </w:r>
      <w:r w:rsidR="00311996">
        <w:rPr>
          <w:rFonts w:cs="B Lotus" w:hint="cs"/>
          <w:color w:val="000000"/>
          <w:sz w:val="28"/>
          <w:szCs w:val="28"/>
          <w:rtl/>
        </w:rPr>
        <w:t xml:space="preserve"> می‌</w:t>
      </w:r>
      <w:r w:rsidRPr="00A946F5">
        <w:rPr>
          <w:rFonts w:cs="B Lotus" w:hint="cs"/>
          <w:color w:val="000000"/>
          <w:sz w:val="28"/>
          <w:szCs w:val="28"/>
          <w:rtl/>
        </w:rPr>
        <w:t>گفت عاصم بن ابی النجود به ما خبر داد و در نفس من نسبت به او چیزی (سوء ظنی) هست.</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وذهبی گوید او در قرائت (قرآن) قابل اعتماد است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60"/>
      </w:r>
      <w:r w:rsidR="00CE4966" w:rsidRPr="009639F5">
        <w:rPr>
          <w:rFonts w:cs="B Lotus" w:hint="cs"/>
          <w:color w:val="000000"/>
          <w:sz w:val="28"/>
          <w:szCs w:val="28"/>
          <w:vertAlign w:val="superscript"/>
          <w:rtl/>
        </w:rPr>
        <w:t>)</w:t>
      </w:r>
      <w:r w:rsidRPr="00A946F5">
        <w:rPr>
          <w:rFonts w:cs="B Lotus" w:hint="cs"/>
          <w:color w:val="000000"/>
          <w:sz w:val="28"/>
          <w:szCs w:val="28"/>
          <w:rtl/>
        </w:rPr>
        <w:t>ولی در حدیث مقامی فروتر از آن دارد راستگو است و حدیث او حسن است و اگر استدلال کنند که شیخین (بخاری و مسلم) از او حدیث روایت کرده</w:t>
      </w:r>
      <w:r w:rsidR="009C6850">
        <w:rPr>
          <w:rFonts w:cs="B Lotus" w:hint="cs"/>
          <w:color w:val="000000"/>
          <w:sz w:val="28"/>
          <w:szCs w:val="28"/>
          <w:rtl/>
        </w:rPr>
        <w:t xml:space="preserve">‌اند </w:t>
      </w:r>
      <w:r w:rsidRPr="00A946F5">
        <w:rPr>
          <w:rFonts w:cs="B Lotus" w:hint="cs"/>
          <w:color w:val="000000"/>
          <w:sz w:val="28"/>
          <w:szCs w:val="28"/>
          <w:rtl/>
        </w:rPr>
        <w:t>باید گفت که</w:t>
      </w:r>
      <w:r w:rsidR="002606D0">
        <w:rPr>
          <w:rFonts w:cs="B Lotus" w:hint="cs"/>
          <w:color w:val="000000"/>
          <w:sz w:val="28"/>
          <w:szCs w:val="28"/>
          <w:rtl/>
        </w:rPr>
        <w:t xml:space="preserve"> آن‌ها </w:t>
      </w:r>
      <w:r w:rsidRPr="00A946F5">
        <w:rPr>
          <w:rFonts w:cs="B Lotus" w:hint="cs"/>
          <w:color w:val="000000"/>
          <w:sz w:val="28"/>
          <w:szCs w:val="28"/>
          <w:rtl/>
        </w:rPr>
        <w:t>منحصر و تنها از وی روایت نکرده</w:t>
      </w:r>
      <w:r w:rsidR="009C6850">
        <w:rPr>
          <w:rFonts w:cs="B Lotus" w:hint="cs"/>
          <w:color w:val="000000"/>
          <w:sz w:val="28"/>
          <w:szCs w:val="28"/>
          <w:rtl/>
        </w:rPr>
        <w:t xml:space="preserve">‌اند </w:t>
      </w:r>
      <w:r w:rsidRPr="00A946F5">
        <w:rPr>
          <w:rFonts w:cs="B Lotus" w:hint="cs"/>
          <w:color w:val="000000"/>
          <w:sz w:val="28"/>
          <w:szCs w:val="28"/>
          <w:rtl/>
        </w:rPr>
        <w:t>بلکه روایت از او مقرون به راویان دیگر نیز بوده است.</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ابوداود در همین موضوع حدیثی از علی</w:t>
      </w:r>
      <w:r w:rsidR="003A5719" w:rsidRPr="00A946F5">
        <w:rPr>
          <w:rFonts w:cs="CTraditional Arabic" w:hint="cs"/>
          <w:color w:val="000000"/>
          <w:sz w:val="28"/>
          <w:szCs w:val="28"/>
          <w:rtl/>
        </w:rPr>
        <w:t>س</w:t>
      </w:r>
      <w:r w:rsidR="003A5719" w:rsidRPr="00A946F5">
        <w:rPr>
          <w:rFonts w:cs="B Lotus" w:hint="cs"/>
          <w:color w:val="000000"/>
          <w:sz w:val="28"/>
          <w:szCs w:val="28"/>
          <w:rtl/>
        </w:rPr>
        <w:t xml:space="preserve"> </w:t>
      </w:r>
      <w:r w:rsidRPr="00A946F5">
        <w:rPr>
          <w:rFonts w:cs="B Lotus" w:hint="cs"/>
          <w:color w:val="000000"/>
          <w:sz w:val="28"/>
          <w:szCs w:val="28"/>
          <w:rtl/>
        </w:rPr>
        <w:t>تخریج کرده به روایت فطر</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61"/>
      </w:r>
      <w:r w:rsidR="00CE4966" w:rsidRPr="009639F5">
        <w:rPr>
          <w:rFonts w:cs="B Lotus" w:hint="cs"/>
          <w:color w:val="000000"/>
          <w:sz w:val="28"/>
          <w:szCs w:val="28"/>
          <w:vertAlign w:val="superscript"/>
          <w:rtl/>
        </w:rPr>
        <w:t>)</w:t>
      </w:r>
      <w:r w:rsidRPr="00A946F5">
        <w:rPr>
          <w:rFonts w:cs="B Lotus" w:hint="cs"/>
          <w:color w:val="000000"/>
          <w:sz w:val="28"/>
          <w:szCs w:val="28"/>
          <w:rtl/>
        </w:rPr>
        <w:t>بن خلیفه (بفاء) از قاسم بن ابوبزه</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62"/>
      </w:r>
      <w:r w:rsidR="00CE4966" w:rsidRPr="009639F5">
        <w:rPr>
          <w:rFonts w:cs="B Lotus" w:hint="cs"/>
          <w:color w:val="000000"/>
          <w:sz w:val="28"/>
          <w:szCs w:val="28"/>
          <w:vertAlign w:val="superscript"/>
          <w:rtl/>
        </w:rPr>
        <w:t>)</w:t>
      </w:r>
      <w:r w:rsidRPr="00A946F5">
        <w:rPr>
          <w:rFonts w:cs="B Lotus" w:hint="cs"/>
          <w:color w:val="000000"/>
          <w:sz w:val="28"/>
          <w:szCs w:val="28"/>
          <w:rtl/>
        </w:rPr>
        <w:t>و او از ابوطفیل</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63"/>
      </w:r>
      <w:r w:rsidR="00CE4966" w:rsidRPr="009639F5">
        <w:rPr>
          <w:rFonts w:cs="B Lotus" w:hint="cs"/>
          <w:color w:val="000000"/>
          <w:sz w:val="28"/>
          <w:szCs w:val="28"/>
          <w:vertAlign w:val="superscript"/>
          <w:rtl/>
        </w:rPr>
        <w:t>)</w:t>
      </w:r>
      <w:r w:rsidRPr="00A946F5">
        <w:rPr>
          <w:rFonts w:cs="B Lotus" w:hint="cs"/>
          <w:color w:val="000000"/>
          <w:sz w:val="28"/>
          <w:szCs w:val="28"/>
          <w:rtl/>
        </w:rPr>
        <w:t>و او ازعلی</w:t>
      </w:r>
      <w:r w:rsidR="003A5719" w:rsidRPr="00A946F5">
        <w:rPr>
          <w:rFonts w:cs="CTraditional Arabic" w:hint="cs"/>
          <w:color w:val="000000"/>
          <w:sz w:val="28"/>
          <w:szCs w:val="28"/>
          <w:rtl/>
        </w:rPr>
        <w:t>س</w:t>
      </w:r>
      <w:r w:rsidR="003A5719" w:rsidRPr="00A946F5">
        <w:rPr>
          <w:rFonts w:cs="B Lotus" w:hint="cs"/>
          <w:color w:val="000000"/>
          <w:sz w:val="28"/>
          <w:szCs w:val="28"/>
          <w:rtl/>
        </w:rPr>
        <w:t xml:space="preserve"> </w:t>
      </w:r>
      <w:r w:rsidRPr="00A946F5">
        <w:rPr>
          <w:rFonts w:cs="B Lotus" w:hint="cs"/>
          <w:color w:val="000000"/>
          <w:sz w:val="28"/>
          <w:szCs w:val="28"/>
          <w:rtl/>
        </w:rPr>
        <w:t>و علی از پیامبر</w:t>
      </w:r>
      <w:r w:rsidR="003A5719" w:rsidRPr="00A946F5">
        <w:rPr>
          <w:rFonts w:cs="CTraditional Arabic" w:hint="cs"/>
          <w:color w:val="000000"/>
          <w:sz w:val="28"/>
          <w:szCs w:val="28"/>
          <w:rtl/>
        </w:rPr>
        <w:t>ص</w:t>
      </w:r>
      <w:r w:rsidR="003A5719" w:rsidRPr="00A946F5">
        <w:rPr>
          <w:rFonts w:cs="B Lotus" w:hint="cs"/>
          <w:color w:val="000000"/>
          <w:sz w:val="28"/>
          <w:szCs w:val="28"/>
          <w:rtl/>
        </w:rPr>
        <w:t xml:space="preserve"> </w:t>
      </w:r>
      <w:r w:rsidRPr="00A946F5">
        <w:rPr>
          <w:rFonts w:cs="B Lotus" w:hint="cs"/>
          <w:color w:val="000000"/>
          <w:sz w:val="28"/>
          <w:szCs w:val="28"/>
          <w:rtl/>
        </w:rPr>
        <w:t>که گفت:</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اگر از مدت دنیا بیش از یکروز هم باقی نمانده باشد در آن روز خدا مردی را از خاندان من برخودهد انگیخت که زمین را پس از آن که پر از ستمگری و بیدادگری بوده است پرعدل و داد کند. و هرچند احمد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64"/>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و یحیی بن قطان و ابن معین ونسایی و دیگران فطربن </w:t>
      </w:r>
      <w:r w:rsidR="003A5719" w:rsidRPr="00A946F5">
        <w:rPr>
          <w:rFonts w:cs="B Lotus" w:hint="cs"/>
          <w:color w:val="000000"/>
          <w:sz w:val="28"/>
          <w:szCs w:val="28"/>
          <w:rtl/>
        </w:rPr>
        <w:t>خ</w:t>
      </w:r>
      <w:r w:rsidRPr="00A946F5">
        <w:rPr>
          <w:rFonts w:cs="B Lotus" w:hint="cs"/>
          <w:color w:val="000000"/>
          <w:sz w:val="28"/>
          <w:szCs w:val="28"/>
          <w:rtl/>
        </w:rPr>
        <w:t xml:space="preserve">لیفه </w:t>
      </w:r>
      <w:r w:rsidR="003A5719" w:rsidRPr="00A946F5">
        <w:rPr>
          <w:rFonts w:cs="B Lotus" w:hint="cs"/>
          <w:color w:val="000000"/>
          <w:sz w:val="28"/>
          <w:szCs w:val="28"/>
          <w:rtl/>
        </w:rPr>
        <w:t>ر</w:t>
      </w:r>
      <w:r w:rsidRPr="00A946F5">
        <w:rPr>
          <w:rFonts w:cs="B Lotus" w:hint="cs"/>
          <w:color w:val="000000"/>
          <w:sz w:val="28"/>
          <w:szCs w:val="28"/>
          <w:rtl/>
        </w:rPr>
        <w:t>ا موثق دانسته</w:t>
      </w:r>
      <w:r w:rsidR="009C6850">
        <w:rPr>
          <w:rFonts w:cs="B Lotus" w:hint="cs"/>
          <w:color w:val="000000"/>
          <w:sz w:val="28"/>
          <w:szCs w:val="28"/>
          <w:rtl/>
        </w:rPr>
        <w:t xml:space="preserve">‌اند </w:t>
      </w:r>
      <w:r w:rsidRPr="00A946F5">
        <w:rPr>
          <w:rFonts w:cs="B Lotus" w:hint="cs"/>
          <w:color w:val="000000"/>
          <w:sz w:val="28"/>
          <w:szCs w:val="28"/>
          <w:rtl/>
        </w:rPr>
        <w:t>ولی عجلی گفته است: حدیث او حسن است ولی در او اندکی به وی تشیع است. و ابن معین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65"/>
      </w:r>
      <w:r w:rsidR="00CE4966" w:rsidRPr="009639F5">
        <w:rPr>
          <w:rFonts w:cs="B Lotus" w:hint="cs"/>
          <w:color w:val="000000"/>
          <w:sz w:val="28"/>
          <w:szCs w:val="28"/>
          <w:vertAlign w:val="superscript"/>
          <w:rtl/>
        </w:rPr>
        <w:t>)</w:t>
      </w:r>
      <w:r w:rsidRPr="00A946F5">
        <w:rPr>
          <w:rFonts w:cs="B Lotus" w:hint="cs"/>
          <w:color w:val="000000"/>
          <w:sz w:val="28"/>
          <w:szCs w:val="28"/>
          <w:rtl/>
        </w:rPr>
        <w:t>هم یکبار گفته است او محدثی موثق و شیعه است. و احمدبن عبدالله بن یونس گفته است ما برفطر</w:t>
      </w:r>
      <w:r w:rsidR="00311996">
        <w:rPr>
          <w:rFonts w:cs="B Lotus" w:hint="cs"/>
          <w:color w:val="000000"/>
          <w:sz w:val="28"/>
          <w:szCs w:val="28"/>
          <w:rtl/>
        </w:rPr>
        <w:t xml:space="preserve"> می‌</w:t>
      </w:r>
      <w:r w:rsidRPr="00A946F5">
        <w:rPr>
          <w:rFonts w:cs="B Lotus" w:hint="cs"/>
          <w:color w:val="000000"/>
          <w:sz w:val="28"/>
          <w:szCs w:val="28"/>
          <w:rtl/>
        </w:rPr>
        <w:t>گذشتیم و او مطروح بود و از او هیچ خبری</w:t>
      </w:r>
      <w:r w:rsidR="008030A6">
        <w:rPr>
          <w:rFonts w:cs="B Lotus" w:hint="cs"/>
          <w:color w:val="000000"/>
          <w:sz w:val="28"/>
          <w:szCs w:val="28"/>
          <w:rtl/>
        </w:rPr>
        <w:t xml:space="preserve"> نمی‌</w:t>
      </w:r>
      <w:r w:rsidRPr="00A946F5">
        <w:rPr>
          <w:rFonts w:cs="B Lotus" w:hint="cs"/>
          <w:color w:val="000000"/>
          <w:sz w:val="28"/>
          <w:szCs w:val="28"/>
          <w:rtl/>
        </w:rPr>
        <w:t>نوشتیم، و بار دیگر گفته است: من به او</w:t>
      </w:r>
      <w:r w:rsidR="00311996">
        <w:rPr>
          <w:rFonts w:cs="B Lotus" w:hint="cs"/>
          <w:color w:val="000000"/>
          <w:sz w:val="28"/>
          <w:szCs w:val="28"/>
          <w:rtl/>
        </w:rPr>
        <w:t xml:space="preserve"> می‌</w:t>
      </w:r>
      <w:r w:rsidRPr="00A946F5">
        <w:rPr>
          <w:rFonts w:cs="B Lotus" w:hint="cs"/>
          <w:color w:val="000000"/>
          <w:sz w:val="28"/>
          <w:szCs w:val="28"/>
          <w:rtl/>
        </w:rPr>
        <w:t>گذشتم و او را مانند سگ فرو</w:t>
      </w:r>
      <w:r w:rsidR="00311996">
        <w:rPr>
          <w:rFonts w:cs="B Lotus" w:hint="cs"/>
          <w:color w:val="000000"/>
          <w:sz w:val="28"/>
          <w:szCs w:val="28"/>
          <w:rtl/>
        </w:rPr>
        <w:t xml:space="preserve"> می‌</w:t>
      </w:r>
      <w:r w:rsidRPr="00A946F5">
        <w:rPr>
          <w:rFonts w:cs="B Lotus" w:hint="cs"/>
          <w:color w:val="000000"/>
          <w:sz w:val="28"/>
          <w:szCs w:val="28"/>
          <w:rtl/>
        </w:rPr>
        <w:t>گذاشتم.</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دارقطنی گفته است به قوی وی استناد</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و ابوبکر بن عیاش گفته است روایات او را تنها بدان سب فرو گذاشتم که وی به مذهبی ناشایست منتسب بود.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گوزگانی (جوزجانی) گوید او منحرف از راه حق است و موثق نیست، انتهی.</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هم ابوداود آن را به علی رضی الله عنه، نسبت داده و حدیث را بدینسان تخریج کرده است:</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از هارون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66"/>
      </w:r>
      <w:r w:rsidR="00CE4966" w:rsidRPr="009639F5">
        <w:rPr>
          <w:rFonts w:cs="B Lotus" w:hint="cs"/>
          <w:color w:val="000000"/>
          <w:sz w:val="28"/>
          <w:szCs w:val="28"/>
          <w:vertAlign w:val="superscript"/>
          <w:rtl/>
        </w:rPr>
        <w:t>)</w:t>
      </w:r>
      <w:r w:rsidRPr="00A946F5">
        <w:rPr>
          <w:rFonts w:cs="B Lotus" w:hint="cs"/>
          <w:color w:val="000000"/>
          <w:sz w:val="28"/>
          <w:szCs w:val="28"/>
          <w:rtl/>
        </w:rPr>
        <w:t>بن مغیره از عمروبن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67"/>
      </w:r>
      <w:r w:rsidR="00CE4966" w:rsidRPr="009639F5">
        <w:rPr>
          <w:rFonts w:cs="B Lotus" w:hint="cs"/>
          <w:color w:val="000000"/>
          <w:sz w:val="28"/>
          <w:szCs w:val="28"/>
          <w:vertAlign w:val="superscript"/>
          <w:rtl/>
        </w:rPr>
        <w:t>)</w:t>
      </w:r>
      <w:r w:rsidRPr="00A946F5">
        <w:rPr>
          <w:rFonts w:cs="B Lotus" w:hint="cs"/>
          <w:color w:val="000000"/>
          <w:sz w:val="28"/>
          <w:szCs w:val="28"/>
          <w:rtl/>
        </w:rPr>
        <w:t>ابی قیس از شعیب بن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68"/>
      </w:r>
      <w:r w:rsidR="00CE4966" w:rsidRPr="009639F5">
        <w:rPr>
          <w:rFonts w:cs="B Lotus" w:hint="cs"/>
          <w:color w:val="000000"/>
          <w:sz w:val="28"/>
          <w:szCs w:val="28"/>
          <w:vertAlign w:val="superscript"/>
          <w:rtl/>
        </w:rPr>
        <w:t>)</w:t>
      </w:r>
      <w:r w:rsidRPr="00A946F5">
        <w:rPr>
          <w:rFonts w:cs="B Lotus" w:hint="cs"/>
          <w:color w:val="000000"/>
          <w:sz w:val="28"/>
          <w:szCs w:val="28"/>
          <w:rtl/>
        </w:rPr>
        <w:t>خالد از ابواسحاق سبیعی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69"/>
      </w:r>
      <w:r w:rsidR="00CE4966" w:rsidRPr="009639F5">
        <w:rPr>
          <w:rFonts w:cs="B Lotus" w:hint="cs"/>
          <w:color w:val="000000"/>
          <w:sz w:val="28"/>
          <w:szCs w:val="28"/>
          <w:vertAlign w:val="superscript"/>
          <w:rtl/>
        </w:rPr>
        <w:t>)</w:t>
      </w:r>
      <w:r w:rsidR="00C33CBF">
        <w:rPr>
          <w:rFonts w:cs="B Lotus" w:hint="cs"/>
          <w:color w:val="000000"/>
          <w:sz w:val="28"/>
          <w:szCs w:val="28"/>
          <w:rtl/>
        </w:rPr>
        <w:t xml:space="preserve"> </w:t>
      </w:r>
      <w:r w:rsidRPr="00A946F5">
        <w:rPr>
          <w:rFonts w:cs="B Lotus" w:hint="cs"/>
          <w:color w:val="000000"/>
          <w:sz w:val="28"/>
          <w:szCs w:val="28"/>
          <w:rtl/>
        </w:rPr>
        <w:t>روایت شده است که علی</w:t>
      </w:r>
      <w:r w:rsidR="003A5719" w:rsidRPr="00A946F5">
        <w:rPr>
          <w:rFonts w:cs="CTraditional Arabic" w:hint="cs"/>
          <w:color w:val="000000"/>
          <w:sz w:val="28"/>
          <w:szCs w:val="28"/>
          <w:rtl/>
        </w:rPr>
        <w:t>س</w:t>
      </w:r>
      <w:r w:rsidR="003A5719" w:rsidRPr="00A946F5">
        <w:rPr>
          <w:rFonts w:cs="B Lotus" w:hint="cs"/>
          <w:color w:val="000000"/>
          <w:sz w:val="28"/>
          <w:szCs w:val="28"/>
          <w:rtl/>
        </w:rPr>
        <w:t xml:space="preserve"> </w:t>
      </w:r>
      <w:r w:rsidRPr="00A946F5">
        <w:rPr>
          <w:rFonts w:cs="B Lotus" w:hint="cs"/>
          <w:color w:val="000000"/>
          <w:sz w:val="28"/>
          <w:szCs w:val="28"/>
          <w:rtl/>
        </w:rPr>
        <w:t>در حالی که به فرزندش حسن نگریست فرمود این فرزندم سید است چنان که رسول</w:t>
      </w:r>
      <w:r w:rsidR="003A5719" w:rsidRPr="00A946F5">
        <w:rPr>
          <w:rFonts w:cs="CTraditional Arabic" w:hint="cs"/>
          <w:color w:val="000000"/>
          <w:sz w:val="28"/>
          <w:szCs w:val="28"/>
          <w:rtl/>
        </w:rPr>
        <w:t>ص</w:t>
      </w:r>
      <w:r w:rsidR="003A5719" w:rsidRPr="00A946F5">
        <w:rPr>
          <w:rFonts w:cs="B Lotus" w:hint="cs"/>
          <w:color w:val="000000"/>
          <w:sz w:val="28"/>
          <w:szCs w:val="28"/>
          <w:rtl/>
        </w:rPr>
        <w:t xml:space="preserve"> </w:t>
      </w:r>
      <w:r w:rsidRPr="00A946F5">
        <w:rPr>
          <w:rFonts w:cs="B Lotus" w:hint="cs"/>
          <w:color w:val="000000"/>
          <w:sz w:val="28"/>
          <w:szCs w:val="28"/>
          <w:rtl/>
        </w:rPr>
        <w:t>او را بدین عنوان نامیده در آینده از نسل او مردی به جهان خواهد آمد که به نام پیامبر شما موسوم خواهد بود و در خوی به وی شباهت خواهد داشت ولی در خلقت به او شبیه نخواهد بود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70"/>
      </w:r>
      <w:r w:rsidR="00CE4966" w:rsidRPr="009639F5">
        <w:rPr>
          <w:rFonts w:cs="B Lotus" w:hint="cs"/>
          <w:color w:val="000000"/>
          <w:sz w:val="28"/>
          <w:szCs w:val="28"/>
          <w:vertAlign w:val="superscript"/>
          <w:rtl/>
        </w:rPr>
        <w:t>)</w:t>
      </w:r>
      <w:r w:rsidRPr="00A946F5">
        <w:rPr>
          <w:rFonts w:cs="B Lotus" w:hint="cs"/>
          <w:color w:val="000000"/>
          <w:sz w:val="28"/>
          <w:szCs w:val="28"/>
          <w:rtl/>
        </w:rPr>
        <w:t>، آنگاه داستان او را شرح داد که وی زمین را پر از داد خواهد کرد.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هارون گفت: عمروبن ابوقیس از مطرف بن طریف از ابوالحسن از هلال بن عمرو به ما روایت کرد که شنید</w:t>
      </w:r>
      <w:r w:rsidR="003A5719" w:rsidRPr="00A946F5">
        <w:rPr>
          <w:rFonts w:cs="B Lotus" w:hint="cs"/>
          <w:color w:val="000000"/>
          <w:sz w:val="28"/>
          <w:szCs w:val="28"/>
          <w:rtl/>
        </w:rPr>
        <w:t xml:space="preserve"> </w:t>
      </w:r>
      <w:r w:rsidRPr="00A946F5">
        <w:rPr>
          <w:rFonts w:cs="B Lotus" w:hint="cs"/>
          <w:color w:val="000000"/>
          <w:sz w:val="28"/>
          <w:szCs w:val="28"/>
          <w:rtl/>
        </w:rPr>
        <w:t>علی</w:t>
      </w:r>
      <w:r w:rsidR="003A5719" w:rsidRPr="00A946F5">
        <w:rPr>
          <w:rFonts w:cs="CTraditional Arabic" w:hint="cs"/>
          <w:color w:val="000000"/>
          <w:sz w:val="28"/>
          <w:szCs w:val="28"/>
          <w:rtl/>
        </w:rPr>
        <w:t>س</w:t>
      </w:r>
      <w:r w:rsidR="003A5719" w:rsidRPr="00A946F5">
        <w:rPr>
          <w:rFonts w:cs="B Lotus" w:hint="cs"/>
          <w:color w:val="000000"/>
          <w:sz w:val="28"/>
          <w:szCs w:val="28"/>
          <w:rtl/>
        </w:rPr>
        <w:t xml:space="preserve"> </w:t>
      </w:r>
      <w:r w:rsidRPr="00A946F5">
        <w:rPr>
          <w:rFonts w:cs="B Lotus" w:hint="cs"/>
          <w:color w:val="000000"/>
          <w:sz w:val="28"/>
          <w:szCs w:val="28"/>
          <w:rtl/>
        </w:rPr>
        <w:t>به روایت از پیامبر</w:t>
      </w:r>
      <w:r w:rsidR="003A5719" w:rsidRPr="00A946F5">
        <w:rPr>
          <w:rFonts w:cs="CTraditional Arabic" w:hint="cs"/>
          <w:color w:val="000000"/>
          <w:sz w:val="28"/>
          <w:szCs w:val="28"/>
          <w:rtl/>
        </w:rPr>
        <w:t>ص</w:t>
      </w:r>
      <w:r w:rsidR="003A5719" w:rsidRPr="00A946F5">
        <w:rPr>
          <w:rFonts w:cs="B Lotus" w:hint="cs"/>
          <w:color w:val="000000"/>
          <w:sz w:val="28"/>
          <w:szCs w:val="28"/>
          <w:rtl/>
        </w:rPr>
        <w:t xml:space="preserve"> </w:t>
      </w:r>
      <w:r w:rsidRPr="00A946F5">
        <w:rPr>
          <w:rFonts w:cs="B Lotus" w:hint="cs"/>
          <w:color w:val="000000"/>
          <w:sz w:val="28"/>
          <w:szCs w:val="28"/>
          <w:rtl/>
        </w:rPr>
        <w:t>فرمود مردی از ماورءالنهر(جیحون) ظهور</w:t>
      </w:r>
      <w:r w:rsidR="00311996">
        <w:rPr>
          <w:rFonts w:cs="B Lotus" w:hint="cs"/>
          <w:color w:val="000000"/>
          <w:sz w:val="28"/>
          <w:szCs w:val="28"/>
          <w:rtl/>
        </w:rPr>
        <w:t xml:space="preserve"> می‌</w:t>
      </w:r>
      <w:r w:rsidRPr="00A946F5">
        <w:rPr>
          <w:rFonts w:cs="B Lotus" w:hint="cs"/>
          <w:color w:val="000000"/>
          <w:sz w:val="28"/>
          <w:szCs w:val="28"/>
          <w:rtl/>
        </w:rPr>
        <w:t>کند که او را حارث</w:t>
      </w:r>
      <w:r w:rsidR="00311996">
        <w:rPr>
          <w:rFonts w:cs="B Lotus" w:hint="cs"/>
          <w:color w:val="000000"/>
          <w:sz w:val="28"/>
          <w:szCs w:val="28"/>
          <w:rtl/>
        </w:rPr>
        <w:t xml:space="preserve"> می‌</w:t>
      </w:r>
      <w:r w:rsidRPr="00A946F5">
        <w:rPr>
          <w:rFonts w:cs="B Lotus" w:hint="cs"/>
          <w:color w:val="000000"/>
          <w:sz w:val="28"/>
          <w:szCs w:val="28"/>
          <w:rtl/>
        </w:rPr>
        <w:t xml:space="preserve">نامند و پیشرو لشکریان او مردی به نام منصور خواهد بود برای خاندان محمد </w:t>
      </w:r>
      <w:r w:rsidR="003A5719" w:rsidRPr="00A946F5">
        <w:rPr>
          <w:rFonts w:cs="CTraditional Arabic" w:hint="cs"/>
          <w:color w:val="000000"/>
          <w:sz w:val="28"/>
          <w:szCs w:val="28"/>
          <w:rtl/>
        </w:rPr>
        <w:t>ص</w:t>
      </w:r>
      <w:r w:rsidR="003A5719" w:rsidRPr="00A946F5">
        <w:rPr>
          <w:rFonts w:cs="B Lotus" w:hint="cs"/>
          <w:color w:val="000000"/>
          <w:sz w:val="28"/>
          <w:szCs w:val="28"/>
          <w:rtl/>
        </w:rPr>
        <w:t xml:space="preserve"> </w:t>
      </w:r>
      <w:r w:rsidRPr="00A946F5">
        <w:rPr>
          <w:rFonts w:cs="B Lotus" w:hint="cs"/>
          <w:color w:val="000000"/>
          <w:sz w:val="28"/>
          <w:szCs w:val="28"/>
          <w:rtl/>
        </w:rPr>
        <w:t>(امر) را ممهد</w:t>
      </w:r>
      <w:r w:rsidR="00311996">
        <w:rPr>
          <w:rFonts w:cs="B Lotus" w:hint="cs"/>
          <w:color w:val="000000"/>
          <w:sz w:val="28"/>
          <w:szCs w:val="28"/>
          <w:rtl/>
        </w:rPr>
        <w:t xml:space="preserve"> می‌</w:t>
      </w:r>
      <w:r w:rsidRPr="00A946F5">
        <w:rPr>
          <w:rFonts w:cs="B Lotus" w:hint="cs"/>
          <w:color w:val="000000"/>
          <w:sz w:val="28"/>
          <w:szCs w:val="28"/>
          <w:rtl/>
        </w:rPr>
        <w:t>کند یا سلطه و قدرتی فراهم</w:t>
      </w:r>
      <w:r w:rsidR="00311996">
        <w:rPr>
          <w:rFonts w:cs="B Lotus" w:hint="cs"/>
          <w:color w:val="000000"/>
          <w:sz w:val="28"/>
          <w:szCs w:val="28"/>
          <w:rtl/>
        </w:rPr>
        <w:t xml:space="preserve"> می‌</w:t>
      </w:r>
      <w:r w:rsidRPr="00A946F5">
        <w:rPr>
          <w:rFonts w:cs="B Lotus" w:hint="cs"/>
          <w:color w:val="000000"/>
          <w:sz w:val="28"/>
          <w:szCs w:val="28"/>
          <w:rtl/>
        </w:rPr>
        <w:t>سازد همچنان که قریش به سبب رسول خد</w:t>
      </w:r>
      <w:r w:rsidR="003A5719" w:rsidRPr="00A946F5">
        <w:rPr>
          <w:rFonts w:cs="CTraditional Arabic" w:hint="cs"/>
          <w:color w:val="000000"/>
          <w:sz w:val="28"/>
          <w:szCs w:val="28"/>
          <w:rtl/>
        </w:rPr>
        <w:t xml:space="preserve">ص </w:t>
      </w:r>
      <w:r w:rsidRPr="00A946F5">
        <w:rPr>
          <w:rFonts w:cs="B Lotus" w:hint="cs"/>
          <w:color w:val="000000"/>
          <w:sz w:val="28"/>
          <w:szCs w:val="28"/>
          <w:rtl/>
        </w:rPr>
        <w:t xml:space="preserve">قدرت و توانایی بدست آورد بر هر مؤمنی یاری کردن به وی واجب است، یا فرمود: اجابت دعوت او بر هر مؤمنی واجب است. ابوداود در این حدیث سخنی نگفته و سکوت کرده است ولی در جای دیگر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هارون گفته است که او از فرقۀ شیعه است و سلیمانی گفته است </w:t>
      </w:r>
      <w:r w:rsidR="00D44D54" w:rsidRPr="00A946F5">
        <w:rPr>
          <w:rFonts w:cs="B Lotus" w:hint="cs"/>
          <w:color w:val="000000"/>
          <w:sz w:val="28"/>
          <w:szCs w:val="28"/>
          <w:rtl/>
        </w:rPr>
        <w:t xml:space="preserve">دربارۀ </w:t>
      </w:r>
      <w:r w:rsidRPr="00A946F5">
        <w:rPr>
          <w:rFonts w:cs="B Lotus" w:hint="cs"/>
          <w:color w:val="000000"/>
          <w:sz w:val="28"/>
          <w:szCs w:val="28"/>
          <w:rtl/>
        </w:rPr>
        <w:t>او باید تأمل کرد.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ابوداود در خصوص عمروبن ابی قیس گفته است قوی نیست و در حدیث او خطا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ذهبی گفته است راستگو است ولی دارای اوهام است. و اما ابواسحق سبعیی هرچند در صحیحین احدایثی از وی تخریج شده است ولی ثابت گردیده است که در پایان زندگی عقل او تباه شده است. و روایت وی از علی، ع، منقطع است، چنان که روایت ابوداود از هارون بن غیره نیز بر همین صفت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دربارۀ زنجیر روایت (سند) دوم ابوالحسن و هلال بن عمرو مجهول</w:t>
      </w:r>
      <w:r w:rsidR="009C6850">
        <w:rPr>
          <w:rFonts w:cs="B Lotus" w:hint="cs"/>
          <w:color w:val="000000"/>
          <w:sz w:val="28"/>
          <w:szCs w:val="28"/>
          <w:rtl/>
        </w:rPr>
        <w:t xml:space="preserve">‌اند </w:t>
      </w:r>
      <w:r w:rsidRPr="00A946F5">
        <w:rPr>
          <w:rFonts w:cs="B Lotus" w:hint="cs"/>
          <w:color w:val="000000"/>
          <w:sz w:val="28"/>
          <w:szCs w:val="28"/>
          <w:rtl/>
        </w:rPr>
        <w:t>و ابوالحسن شناخته نشده است به جز این که مطرف بن طریف از او روایت کرده است، انتهی.</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هم ابوداود از ام سلمه و نیز ابن ماجه وحاکم درمستدرک از طریق علی بن نفیل بدینسان تخریج کرده</w:t>
      </w:r>
      <w:r w:rsidR="009C6850">
        <w:rPr>
          <w:rFonts w:cs="B Lotus" w:hint="cs"/>
          <w:color w:val="000000"/>
          <w:sz w:val="28"/>
          <w:szCs w:val="28"/>
          <w:rtl/>
        </w:rPr>
        <w:t>‌اند:</w:t>
      </w:r>
      <w:r w:rsidRPr="00A946F5">
        <w:rPr>
          <w:rFonts w:cs="B Lotus" w:hint="cs"/>
          <w:color w:val="000000"/>
          <w:sz w:val="28"/>
          <w:szCs w:val="28"/>
          <w:rtl/>
        </w:rPr>
        <w:t xml:space="preserve"> از سعید بن مسیب از ام سلمه روایت کرده</w:t>
      </w:r>
      <w:r w:rsidR="009C6850">
        <w:rPr>
          <w:rFonts w:cs="B Lotus" w:hint="cs"/>
          <w:color w:val="000000"/>
          <w:sz w:val="28"/>
          <w:szCs w:val="28"/>
          <w:rtl/>
        </w:rPr>
        <w:t xml:space="preserve">‌اند </w:t>
      </w:r>
      <w:r w:rsidRPr="00A946F5">
        <w:rPr>
          <w:rFonts w:cs="B Lotus" w:hint="cs"/>
          <w:color w:val="000000"/>
          <w:sz w:val="28"/>
          <w:szCs w:val="28"/>
          <w:rtl/>
        </w:rPr>
        <w:t>که گفت شنیدم پیامبر، ص،</w:t>
      </w:r>
      <w:r w:rsidR="00311996">
        <w:rPr>
          <w:rFonts w:cs="B Lotus" w:hint="cs"/>
          <w:color w:val="000000"/>
          <w:sz w:val="28"/>
          <w:szCs w:val="28"/>
          <w:rtl/>
        </w:rPr>
        <w:t xml:space="preserve"> می‌</w:t>
      </w:r>
      <w:r w:rsidRPr="00A946F5">
        <w:rPr>
          <w:rFonts w:cs="B Lotus" w:hint="cs"/>
          <w:color w:val="000000"/>
          <w:sz w:val="28"/>
          <w:szCs w:val="28"/>
          <w:rtl/>
        </w:rPr>
        <w:t>گفت مهدی از خاندان من از نسل فاطمه است. و ابوداود این گفته را بیان کرده و بر آن خاموشی گزیده است و ابن ماجه مهدی را از نسل فاطمه آورده است، و لفظ حاکم چنین است: شنیدم رسول</w:t>
      </w:r>
      <w:r w:rsidR="003C50BF" w:rsidRPr="00A946F5">
        <w:rPr>
          <w:rFonts w:cs="CTraditional Arabic" w:hint="cs"/>
          <w:color w:val="000000"/>
          <w:sz w:val="28"/>
          <w:szCs w:val="28"/>
          <w:rtl/>
        </w:rPr>
        <w:t>ص</w:t>
      </w:r>
      <w:r w:rsidR="003C50BF" w:rsidRPr="00A946F5">
        <w:rPr>
          <w:rFonts w:cs="B Lotus" w:hint="cs"/>
          <w:color w:val="000000"/>
          <w:sz w:val="28"/>
          <w:szCs w:val="28"/>
          <w:rtl/>
        </w:rPr>
        <w:t xml:space="preserve"> </w:t>
      </w:r>
      <w:r w:rsidR="00D44D54" w:rsidRPr="00A946F5">
        <w:rPr>
          <w:rFonts w:cs="B Lotus" w:hint="cs"/>
          <w:color w:val="000000"/>
          <w:sz w:val="28"/>
          <w:szCs w:val="28"/>
          <w:rtl/>
        </w:rPr>
        <w:t xml:space="preserve">دربارۀ </w:t>
      </w:r>
      <w:r w:rsidRPr="00A946F5">
        <w:rPr>
          <w:rFonts w:cs="B Lotus" w:hint="cs"/>
          <w:color w:val="000000"/>
          <w:sz w:val="28"/>
          <w:szCs w:val="28"/>
          <w:rtl/>
        </w:rPr>
        <w:t>مهدی سخن</w:t>
      </w:r>
      <w:r w:rsidR="00311996">
        <w:rPr>
          <w:rFonts w:cs="B Lotus" w:hint="cs"/>
          <w:color w:val="000000"/>
          <w:sz w:val="28"/>
          <w:szCs w:val="28"/>
          <w:rtl/>
        </w:rPr>
        <w:t xml:space="preserve"> می‌</w:t>
      </w:r>
      <w:r w:rsidRPr="00A946F5">
        <w:rPr>
          <w:rFonts w:cs="B Lotus" w:hint="cs"/>
          <w:color w:val="000000"/>
          <w:sz w:val="28"/>
          <w:szCs w:val="28"/>
          <w:rtl/>
        </w:rPr>
        <w:t>گفت و فرمود ظهور اوحق است و او از خاندان فاطمه است. و در تصحیح و تخطئۀ آن گفتگو نکرده است. و ابوجعفر عقیلی آن را ضعیف دانسته و گفته است علی بن نفیل را بر این حدیث تبعیت</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 کرد و جز به همین حدیث شناخته نشده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هم ابوداود از ام سلمه حدیث دیگری تخریج کرده به روایت صالح ابوالخلیل از یکی از یارانش و اواز ام سلمه و او از پیامبر</w:t>
      </w:r>
      <w:r w:rsidR="003C50BF" w:rsidRPr="00A946F5">
        <w:rPr>
          <w:rFonts w:cs="CTraditional Arabic" w:hint="cs"/>
          <w:color w:val="000000"/>
          <w:sz w:val="28"/>
          <w:szCs w:val="28"/>
          <w:rtl/>
        </w:rPr>
        <w:t>ص</w:t>
      </w:r>
      <w:r w:rsidRPr="00A946F5">
        <w:rPr>
          <w:rFonts w:cs="B Lotus" w:hint="cs"/>
          <w:color w:val="000000"/>
          <w:sz w:val="28"/>
          <w:szCs w:val="28"/>
          <w:rtl/>
        </w:rPr>
        <w:t xml:space="preserve"> که فرموده است:</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هنگام مرگ یکی از خلفا اختلافی روی</w:t>
      </w:r>
      <w:r w:rsidR="00311996">
        <w:rPr>
          <w:rFonts w:cs="B Lotus" w:hint="cs"/>
          <w:color w:val="000000"/>
          <w:sz w:val="28"/>
          <w:szCs w:val="28"/>
          <w:rtl/>
        </w:rPr>
        <w:t xml:space="preserve"> می‌</w:t>
      </w:r>
      <w:r w:rsidRPr="00A946F5">
        <w:rPr>
          <w:rFonts w:cs="B Lotus" w:hint="cs"/>
          <w:color w:val="000000"/>
          <w:sz w:val="28"/>
          <w:szCs w:val="28"/>
          <w:rtl/>
        </w:rPr>
        <w:t>دهد و مردی از اهل مدینه گریزان به سوی مکه</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و گروهی ازمردم مکه نزد وی</w:t>
      </w:r>
      <w:r w:rsidR="00311996">
        <w:rPr>
          <w:rFonts w:cs="B Lotus" w:hint="cs"/>
          <w:color w:val="000000"/>
          <w:sz w:val="28"/>
          <w:szCs w:val="28"/>
          <w:rtl/>
        </w:rPr>
        <w:t xml:space="preserve"> می‌</w:t>
      </w:r>
      <w:r w:rsidRPr="00A946F5">
        <w:rPr>
          <w:rFonts w:cs="B Lotus" w:hint="cs"/>
          <w:color w:val="000000"/>
          <w:sz w:val="28"/>
          <w:szCs w:val="28"/>
          <w:rtl/>
        </w:rPr>
        <w:t>آیند و او را بیرون</w:t>
      </w:r>
      <w:r w:rsidR="00311996">
        <w:rPr>
          <w:rFonts w:cs="B Lotus" w:hint="cs"/>
          <w:color w:val="000000"/>
          <w:sz w:val="28"/>
          <w:szCs w:val="28"/>
          <w:rtl/>
        </w:rPr>
        <w:t xml:space="preserve"> می‌</w:t>
      </w:r>
      <w:r w:rsidRPr="00A946F5">
        <w:rPr>
          <w:rFonts w:cs="B Lotus" w:hint="cs"/>
          <w:color w:val="000000"/>
          <w:sz w:val="28"/>
          <w:szCs w:val="28"/>
          <w:rtl/>
        </w:rPr>
        <w:t>آورند، در حالی که او اکراه دارد، سپس میان رکن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71"/>
      </w:r>
      <w:r w:rsidR="00CE4966" w:rsidRPr="009639F5">
        <w:rPr>
          <w:rFonts w:cs="B Lotus" w:hint="cs"/>
          <w:color w:val="000000"/>
          <w:sz w:val="28"/>
          <w:szCs w:val="28"/>
          <w:vertAlign w:val="superscript"/>
          <w:rtl/>
        </w:rPr>
        <w:t>)</w:t>
      </w:r>
      <w:r w:rsidRPr="00A946F5">
        <w:rPr>
          <w:rFonts w:cs="B Lotus" w:hint="cs"/>
          <w:color w:val="000000"/>
          <w:sz w:val="28"/>
          <w:szCs w:val="28"/>
          <w:rtl/>
        </w:rPr>
        <w:t>و مقام</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72"/>
      </w:r>
      <w:r w:rsidR="00CE4966" w:rsidRPr="009639F5">
        <w:rPr>
          <w:rFonts w:cs="B Lotus" w:hint="cs"/>
          <w:color w:val="000000"/>
          <w:sz w:val="28"/>
          <w:szCs w:val="28"/>
          <w:vertAlign w:val="superscript"/>
          <w:rtl/>
        </w:rPr>
        <w:t>)</w:t>
      </w:r>
      <w:r w:rsidRPr="00A946F5">
        <w:rPr>
          <w:rFonts w:cs="B Lotus" w:hint="cs"/>
          <w:color w:val="000000"/>
          <w:sz w:val="28"/>
          <w:szCs w:val="28"/>
          <w:rtl/>
        </w:rPr>
        <w:t>با او بیعت</w:t>
      </w:r>
      <w:r w:rsidR="00311996">
        <w:rPr>
          <w:rFonts w:cs="B Lotus" w:hint="cs"/>
          <w:color w:val="000000"/>
          <w:sz w:val="28"/>
          <w:szCs w:val="28"/>
          <w:rtl/>
        </w:rPr>
        <w:t xml:space="preserve"> می‌</w:t>
      </w:r>
      <w:r w:rsidRPr="00A946F5">
        <w:rPr>
          <w:rFonts w:cs="B Lotus" w:hint="cs"/>
          <w:color w:val="000000"/>
          <w:sz w:val="28"/>
          <w:szCs w:val="28"/>
          <w:rtl/>
        </w:rPr>
        <w:t>کنند. آنگاه لشکریانی از شام برای نبرد با او گسیل</w:t>
      </w:r>
      <w:r w:rsidR="00311996">
        <w:rPr>
          <w:rFonts w:cs="B Lotus" w:hint="cs"/>
          <w:color w:val="000000"/>
          <w:sz w:val="28"/>
          <w:szCs w:val="28"/>
          <w:rtl/>
        </w:rPr>
        <w:t xml:space="preserve"> می‌</w:t>
      </w:r>
      <w:r w:rsidRPr="00A946F5">
        <w:rPr>
          <w:rFonts w:cs="B Lotus" w:hint="cs"/>
          <w:color w:val="000000"/>
          <w:sz w:val="28"/>
          <w:szCs w:val="28"/>
          <w:rtl/>
        </w:rPr>
        <w:t>دارند ولی</w:t>
      </w:r>
      <w:r w:rsidR="002606D0">
        <w:rPr>
          <w:rFonts w:cs="B Lotus" w:hint="cs"/>
          <w:color w:val="000000"/>
          <w:sz w:val="28"/>
          <w:szCs w:val="28"/>
          <w:rtl/>
        </w:rPr>
        <w:t xml:space="preserve"> آن‌ها </w:t>
      </w:r>
      <w:r w:rsidRPr="00A946F5">
        <w:rPr>
          <w:rFonts w:cs="B Lotus" w:hint="cs"/>
          <w:color w:val="000000"/>
          <w:sz w:val="28"/>
          <w:szCs w:val="28"/>
          <w:rtl/>
        </w:rPr>
        <w:t>در صحرای میان مکه و مدینه به زمین فرو</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و هنگامی که مردم این وضع را مشاهده</w:t>
      </w:r>
      <w:r w:rsidR="00311996">
        <w:rPr>
          <w:rFonts w:cs="B Lotus" w:hint="cs"/>
          <w:color w:val="000000"/>
          <w:sz w:val="28"/>
          <w:szCs w:val="28"/>
          <w:rtl/>
        </w:rPr>
        <w:t xml:space="preserve"> می‌</w:t>
      </w:r>
      <w:r w:rsidRPr="00A946F5">
        <w:rPr>
          <w:rFonts w:cs="B Lotus" w:hint="cs"/>
          <w:color w:val="000000"/>
          <w:sz w:val="28"/>
          <w:szCs w:val="28"/>
          <w:rtl/>
        </w:rPr>
        <w:t>کنند آن وقت ابدال</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73"/>
      </w:r>
      <w:r w:rsidR="00CE4966" w:rsidRPr="009639F5">
        <w:rPr>
          <w:rFonts w:cs="B Lotus" w:hint="cs"/>
          <w:color w:val="000000"/>
          <w:sz w:val="28"/>
          <w:szCs w:val="28"/>
          <w:vertAlign w:val="superscript"/>
          <w:rtl/>
        </w:rPr>
        <w:t>)</w:t>
      </w:r>
      <w:r w:rsidR="00C33CBF">
        <w:rPr>
          <w:rFonts w:cs="B Lotus" w:hint="cs"/>
          <w:color w:val="000000"/>
          <w:sz w:val="28"/>
          <w:szCs w:val="28"/>
          <w:rtl/>
        </w:rPr>
        <w:t xml:space="preserve"> </w:t>
      </w:r>
      <w:r w:rsidRPr="00A946F5">
        <w:rPr>
          <w:rFonts w:cs="B Lotus" w:hint="cs"/>
          <w:color w:val="000000"/>
          <w:sz w:val="28"/>
          <w:szCs w:val="28"/>
          <w:rtl/>
        </w:rPr>
        <w:t>شام و گروه</w:t>
      </w:r>
      <w:r w:rsidR="002606D0">
        <w:rPr>
          <w:rFonts w:cs="B Lotus" w:hint="cs"/>
          <w:color w:val="000000"/>
          <w:sz w:val="28"/>
          <w:szCs w:val="28"/>
          <w:rtl/>
        </w:rPr>
        <w:t xml:space="preserve">‌های </w:t>
      </w:r>
      <w:r w:rsidRPr="00A946F5">
        <w:rPr>
          <w:rFonts w:cs="B Lotus" w:hint="cs"/>
          <w:color w:val="000000"/>
          <w:sz w:val="28"/>
          <w:szCs w:val="28"/>
          <w:rtl/>
        </w:rPr>
        <w:t>مردم عراق نزد او</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و با وی بیعت</w:t>
      </w:r>
      <w:r w:rsidR="00311996">
        <w:rPr>
          <w:rFonts w:cs="B Lotus" w:hint="cs"/>
          <w:color w:val="000000"/>
          <w:sz w:val="28"/>
          <w:szCs w:val="28"/>
          <w:rtl/>
        </w:rPr>
        <w:t xml:space="preserve"> می‌</w:t>
      </w:r>
      <w:r w:rsidRPr="00A946F5">
        <w:rPr>
          <w:rFonts w:cs="B Lotus" w:hint="cs"/>
          <w:color w:val="000000"/>
          <w:sz w:val="28"/>
          <w:szCs w:val="28"/>
          <w:rtl/>
        </w:rPr>
        <w:t>کنند. سپس مردی از قریش کهدایی</w:t>
      </w:r>
      <w:r w:rsidR="002606D0">
        <w:rPr>
          <w:rFonts w:cs="B Lotus" w:hint="cs"/>
          <w:color w:val="000000"/>
          <w:sz w:val="28"/>
          <w:szCs w:val="28"/>
          <w:rtl/>
        </w:rPr>
        <w:t xml:space="preserve">‌های </w:t>
      </w:r>
      <w:r w:rsidRPr="00A946F5">
        <w:rPr>
          <w:rFonts w:cs="B Lotus" w:hint="cs"/>
          <w:color w:val="000000"/>
          <w:sz w:val="28"/>
          <w:szCs w:val="28"/>
          <w:rtl/>
        </w:rPr>
        <w:t>او از قبیلۀ کلب هستند پدید</w:t>
      </w:r>
      <w:r w:rsidR="00311996">
        <w:rPr>
          <w:rFonts w:cs="B Lotus" w:hint="cs"/>
          <w:color w:val="000000"/>
          <w:sz w:val="28"/>
          <w:szCs w:val="28"/>
          <w:rtl/>
        </w:rPr>
        <w:t xml:space="preserve"> می‌</w:t>
      </w:r>
      <w:r w:rsidRPr="00A946F5">
        <w:rPr>
          <w:rFonts w:cs="B Lotus" w:hint="cs"/>
          <w:color w:val="000000"/>
          <w:sz w:val="28"/>
          <w:szCs w:val="28"/>
          <w:rtl/>
        </w:rPr>
        <w:t>آید و لشکریانی به سوی آنان گسیل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 لشکریان بر</w:t>
      </w:r>
      <w:r w:rsidR="002606D0">
        <w:rPr>
          <w:rFonts w:cs="B Lotus" w:hint="cs"/>
          <w:color w:val="000000"/>
          <w:sz w:val="28"/>
          <w:szCs w:val="28"/>
          <w:rtl/>
        </w:rPr>
        <w:t xml:space="preserve"> آن‌ها </w:t>
      </w:r>
      <w:r w:rsidRPr="00A946F5">
        <w:rPr>
          <w:rFonts w:cs="B Lotus" w:hint="cs"/>
          <w:color w:val="000000"/>
          <w:sz w:val="28"/>
          <w:szCs w:val="28"/>
          <w:rtl/>
        </w:rPr>
        <w:t>غلبه</w:t>
      </w:r>
      <w:r w:rsidR="00311996">
        <w:rPr>
          <w:rFonts w:cs="B Lotus" w:hint="cs"/>
          <w:color w:val="000000"/>
          <w:sz w:val="28"/>
          <w:szCs w:val="28"/>
          <w:rtl/>
        </w:rPr>
        <w:t xml:space="preserve"> می‌</w:t>
      </w:r>
      <w:r w:rsidRPr="00A946F5">
        <w:rPr>
          <w:rFonts w:cs="B Lotus" w:hint="cs"/>
          <w:color w:val="000000"/>
          <w:sz w:val="28"/>
          <w:szCs w:val="28"/>
          <w:rtl/>
        </w:rPr>
        <w:t>یابند و کسانی که حسرت خواهند برد که غنائم کلبیه را نبینند، آنگاه آن مرد به تقسیم همۀ آن ثروت</w:t>
      </w:r>
      <w:r w:rsidR="00311996">
        <w:rPr>
          <w:rFonts w:cs="B Lotus" w:hint="cs"/>
          <w:color w:val="000000"/>
          <w:sz w:val="28"/>
          <w:szCs w:val="28"/>
          <w:rtl/>
        </w:rPr>
        <w:t xml:space="preserve"> می‌</w:t>
      </w:r>
      <w:r w:rsidRPr="00A946F5">
        <w:rPr>
          <w:rFonts w:cs="B Lotus" w:hint="cs"/>
          <w:color w:val="000000"/>
          <w:sz w:val="28"/>
          <w:szCs w:val="28"/>
          <w:rtl/>
        </w:rPr>
        <w:t>پردازد و در میان مردم بر وفق سنت پیامبر ایشان، ص، رفتار</w:t>
      </w:r>
      <w:r w:rsidR="00311996">
        <w:rPr>
          <w:rFonts w:cs="B Lotus" w:hint="cs"/>
          <w:color w:val="000000"/>
          <w:sz w:val="28"/>
          <w:szCs w:val="28"/>
          <w:rtl/>
        </w:rPr>
        <w:t xml:space="preserve"> می‌</w:t>
      </w:r>
      <w:r w:rsidRPr="00A946F5">
        <w:rPr>
          <w:rFonts w:cs="B Lotus" w:hint="cs"/>
          <w:color w:val="000000"/>
          <w:sz w:val="28"/>
          <w:szCs w:val="28"/>
          <w:rtl/>
        </w:rPr>
        <w:t>کند و اسلام در سراسر زمین مستقر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مدت هفت سال در میان مردم</w:t>
      </w:r>
      <w:r w:rsidR="00311996">
        <w:rPr>
          <w:rFonts w:cs="B Lotus" w:hint="cs"/>
          <w:color w:val="000000"/>
          <w:sz w:val="28"/>
          <w:szCs w:val="28"/>
          <w:rtl/>
        </w:rPr>
        <w:t xml:space="preserve"> می‌</w:t>
      </w:r>
      <w:r w:rsidRPr="00A946F5">
        <w:rPr>
          <w:rFonts w:cs="B Lotus" w:hint="cs"/>
          <w:color w:val="000000"/>
          <w:sz w:val="28"/>
          <w:szCs w:val="28"/>
          <w:rtl/>
        </w:rPr>
        <w:t>ماند و آنگاه فوت</w:t>
      </w:r>
      <w:r w:rsidR="00311996">
        <w:rPr>
          <w:rFonts w:cs="B Lotus" w:hint="cs"/>
          <w:color w:val="000000"/>
          <w:sz w:val="28"/>
          <w:szCs w:val="28"/>
          <w:rtl/>
        </w:rPr>
        <w:t xml:space="preserve"> می‌</w:t>
      </w:r>
      <w:r w:rsidRPr="00A946F5">
        <w:rPr>
          <w:rFonts w:cs="B Lotus" w:hint="cs"/>
          <w:color w:val="000000"/>
          <w:sz w:val="28"/>
          <w:szCs w:val="28"/>
          <w:rtl/>
        </w:rPr>
        <w:t>کند و مسلمانان بر او نماز میخوانند. ابوداود گفته است که برخی از هشام روایت کرده</w:t>
      </w:r>
      <w:r w:rsidR="009C6850">
        <w:rPr>
          <w:rFonts w:cs="B Lotus" w:hint="cs"/>
          <w:color w:val="000000"/>
          <w:sz w:val="28"/>
          <w:szCs w:val="28"/>
          <w:rtl/>
        </w:rPr>
        <w:t xml:space="preserve">‌اند </w:t>
      </w:r>
      <w:r w:rsidRPr="00A946F5">
        <w:rPr>
          <w:rFonts w:cs="B Lotus" w:hint="cs"/>
          <w:color w:val="000000"/>
          <w:sz w:val="28"/>
          <w:szCs w:val="28"/>
          <w:rtl/>
        </w:rPr>
        <w:t>که وی نه سال زندگی خواهد کرد و گروهی گفته</w:t>
      </w:r>
      <w:r w:rsidR="009C6850">
        <w:rPr>
          <w:rFonts w:cs="B Lotus" w:hint="cs"/>
          <w:color w:val="000000"/>
          <w:sz w:val="28"/>
          <w:szCs w:val="28"/>
          <w:rtl/>
        </w:rPr>
        <w:t xml:space="preserve">‌اند </w:t>
      </w:r>
      <w:r w:rsidRPr="00A946F5">
        <w:rPr>
          <w:rFonts w:cs="B Lotus" w:hint="cs"/>
          <w:color w:val="000000"/>
          <w:sz w:val="28"/>
          <w:szCs w:val="28"/>
          <w:rtl/>
        </w:rPr>
        <w:t>هفت سال بسر خواهد برد.</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سپس ابوداود همین حدیث را به نقل ابوالخیل از عبدالله بن حارث و او از ام سلمه روایت کرده است.پس بدین سان موضوع مبهم اسناد اول آشکار شده است زیرا رجال حدیث آن از رجال صحیحین هستند و مورد نکوهش و عیبجویی</w:t>
      </w:r>
      <w:r w:rsidR="008030A6">
        <w:rPr>
          <w:rFonts w:cs="B Lotus" w:hint="cs"/>
          <w:color w:val="000000"/>
          <w:sz w:val="28"/>
          <w:szCs w:val="28"/>
          <w:rtl/>
        </w:rPr>
        <w:t xml:space="preserve"> ن</w:t>
      </w:r>
      <w:r w:rsidR="00C2204D">
        <w:rPr>
          <w:rFonts w:cs="B Lotus" w:hint="cs"/>
          <w:color w:val="000000"/>
          <w:sz w:val="28"/>
          <w:szCs w:val="28"/>
          <w:rtl/>
        </w:rPr>
        <w:t>می‌باشند</w:t>
      </w:r>
      <w:r w:rsidRPr="00A946F5">
        <w:rPr>
          <w:rFonts w:cs="B Lotus" w:hint="cs"/>
          <w:color w:val="000000"/>
          <w:sz w:val="28"/>
          <w:szCs w:val="28"/>
          <w:rtl/>
        </w:rPr>
        <w:t xml:space="preserve"> و برخی هم گفته</w:t>
      </w:r>
      <w:r w:rsidR="009C6850">
        <w:rPr>
          <w:rFonts w:cs="B Lotus" w:hint="cs"/>
          <w:color w:val="000000"/>
          <w:sz w:val="28"/>
          <w:szCs w:val="28"/>
          <w:rtl/>
        </w:rPr>
        <w:t xml:space="preserve">‌اند </w:t>
      </w:r>
      <w:r w:rsidRPr="00A946F5">
        <w:rPr>
          <w:rFonts w:cs="B Lotus" w:hint="cs"/>
          <w:color w:val="000000"/>
          <w:sz w:val="28"/>
          <w:szCs w:val="28"/>
          <w:rtl/>
        </w:rPr>
        <w:t>که حدیث مزبور به روایت قتاده از ابوالخلیل است و گاه گفته</w:t>
      </w:r>
      <w:r w:rsidR="009C6850">
        <w:rPr>
          <w:rFonts w:cs="B Lotus" w:hint="cs"/>
          <w:color w:val="000000"/>
          <w:sz w:val="28"/>
          <w:szCs w:val="28"/>
          <w:rtl/>
        </w:rPr>
        <w:t xml:space="preserve">‌اند </w:t>
      </w:r>
      <w:r w:rsidRPr="00A946F5">
        <w:rPr>
          <w:rFonts w:cs="B Lotus" w:hint="cs"/>
          <w:color w:val="000000"/>
          <w:sz w:val="28"/>
          <w:szCs w:val="28"/>
          <w:rtl/>
        </w:rPr>
        <w:t>که این روایت قتاده از ابوالخلیل و قتاده مدلس است و آن را معنعن کرده است. و حدیث مدلس پذیرفته</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جز آن که ابوداود در فصول و ابواب مهدی به صراحت حدیث را آورده است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74"/>
      </w:r>
      <w:r w:rsidR="00CE4966" w:rsidRPr="009639F5">
        <w:rPr>
          <w:rFonts w:cs="B Lotus" w:hint="cs"/>
          <w:color w:val="000000"/>
          <w:sz w:val="28"/>
          <w:szCs w:val="28"/>
          <w:vertAlign w:val="superscript"/>
          <w:rtl/>
        </w:rPr>
        <w:t>)</w:t>
      </w:r>
      <w:r w:rsidRPr="00A946F5">
        <w:rPr>
          <w:rFonts w:cs="B Lotus" w:hint="cs"/>
          <w:color w:val="000000"/>
          <w:sz w:val="28"/>
          <w:szCs w:val="28"/>
          <w:rtl/>
        </w:rPr>
        <w:t>.</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هم ابوداود حدیثی تخریج کرده و حاکم هم از وی تبعیت نموده است بدینسان که از طریق عمران قتان و او از قتاده و او از ابونضره و او از ابوسعید خدری روایت از پیامبر</w:t>
      </w:r>
      <w:r w:rsidR="003C50BF" w:rsidRPr="00A946F5">
        <w:rPr>
          <w:rFonts w:cs="CTraditional Arabic" w:hint="cs"/>
          <w:color w:val="000000"/>
          <w:sz w:val="28"/>
          <w:szCs w:val="28"/>
          <w:rtl/>
        </w:rPr>
        <w:t>ص</w:t>
      </w:r>
      <w:r w:rsidR="003C50BF" w:rsidRPr="00A946F5">
        <w:rPr>
          <w:rFonts w:cs="B Lotus" w:hint="cs"/>
          <w:color w:val="000000"/>
          <w:sz w:val="28"/>
          <w:szCs w:val="28"/>
          <w:rtl/>
        </w:rPr>
        <w:t xml:space="preserve"> </w:t>
      </w:r>
      <w:r w:rsidRPr="00A946F5">
        <w:rPr>
          <w:rFonts w:cs="B Lotus" w:hint="cs"/>
          <w:color w:val="000000"/>
          <w:sz w:val="28"/>
          <w:szCs w:val="28"/>
          <w:rtl/>
        </w:rPr>
        <w:t>گفته است که مهدی از من است، گشاده پیشانی است و نوک بینی او بلند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75"/>
      </w:r>
      <w:r w:rsidR="00CE4966" w:rsidRPr="009639F5">
        <w:rPr>
          <w:rFonts w:cs="B Lotus" w:hint="cs"/>
          <w:color w:val="000000"/>
          <w:sz w:val="28"/>
          <w:szCs w:val="28"/>
          <w:vertAlign w:val="superscript"/>
          <w:rtl/>
        </w:rPr>
        <w:t>)</w:t>
      </w:r>
      <w:r w:rsidR="00C33CBF">
        <w:rPr>
          <w:rFonts w:cs="B Lotus" w:hint="cs"/>
          <w:color w:val="000000"/>
          <w:sz w:val="28"/>
          <w:szCs w:val="28"/>
          <w:rtl/>
        </w:rPr>
        <w:t xml:space="preserve"> </w:t>
      </w:r>
      <w:r w:rsidRPr="00A946F5">
        <w:rPr>
          <w:rFonts w:cs="B Lotus" w:hint="cs"/>
          <w:color w:val="000000"/>
          <w:sz w:val="28"/>
          <w:szCs w:val="28"/>
          <w:rtl/>
        </w:rPr>
        <w:t>خواهد بود،</w:t>
      </w:r>
      <w:r w:rsidR="003C50BF" w:rsidRPr="00A946F5">
        <w:rPr>
          <w:rFonts w:cs="B Lotus" w:hint="cs"/>
          <w:color w:val="000000"/>
          <w:sz w:val="28"/>
          <w:szCs w:val="28"/>
          <w:rtl/>
        </w:rPr>
        <w:t xml:space="preserve"> </w:t>
      </w:r>
      <w:r w:rsidRPr="00A946F5">
        <w:rPr>
          <w:rFonts w:cs="B Lotus" w:hint="cs"/>
          <w:color w:val="000000"/>
          <w:sz w:val="28"/>
          <w:szCs w:val="28"/>
          <w:rtl/>
        </w:rPr>
        <w:t>وی زمین را پرعدل و داد خواهدکرد از آن پس که ستمگری و جور آن را فراگرفته باشد و هفت سال فرمانروایی</w:t>
      </w:r>
      <w:r w:rsidR="00311996">
        <w:rPr>
          <w:rFonts w:cs="B Lotus" w:hint="cs"/>
          <w:color w:val="000000"/>
          <w:sz w:val="28"/>
          <w:szCs w:val="28"/>
          <w:rtl/>
        </w:rPr>
        <w:t xml:space="preserve"> می‌</w:t>
      </w:r>
      <w:r w:rsidRPr="00A946F5">
        <w:rPr>
          <w:rFonts w:cs="B Lotus" w:hint="cs"/>
          <w:color w:val="000000"/>
          <w:sz w:val="28"/>
          <w:szCs w:val="28"/>
          <w:rtl/>
        </w:rPr>
        <w:t>کند. اینست عبارت ابوداود و سخنی در این باره</w:t>
      </w:r>
      <w:r w:rsidR="008030A6">
        <w:rPr>
          <w:rFonts w:cs="B Lotus" w:hint="cs"/>
          <w:color w:val="000000"/>
          <w:sz w:val="28"/>
          <w:szCs w:val="28"/>
          <w:rtl/>
        </w:rPr>
        <w:t xml:space="preserve"> ن</w:t>
      </w:r>
      <w:r w:rsidR="00190A63">
        <w:rPr>
          <w:rFonts w:cs="B Lotus" w:hint="cs"/>
          <w:color w:val="000000"/>
          <w:sz w:val="28"/>
          <w:szCs w:val="28"/>
          <w:rtl/>
        </w:rPr>
        <w:t>می‌گوید</w:t>
      </w:r>
      <w:r w:rsidRPr="00A946F5">
        <w:rPr>
          <w:rFonts w:cs="B Lotus" w:hint="cs"/>
          <w:color w:val="000000"/>
          <w:sz w:val="28"/>
          <w:szCs w:val="28"/>
          <w:rtl/>
        </w:rPr>
        <w:t>، و عبارت حاکم چنین است: مهدی از خاندان ماست بلند بینی است و نوک آن بلند و گشاده پیشنانی خواهد بود و زمین را از داد و عدل پر</w:t>
      </w:r>
      <w:r w:rsidR="00311996">
        <w:rPr>
          <w:rFonts w:cs="B Lotus" w:hint="cs"/>
          <w:color w:val="000000"/>
          <w:sz w:val="28"/>
          <w:szCs w:val="28"/>
          <w:rtl/>
        </w:rPr>
        <w:t xml:space="preserve"> می‌</w:t>
      </w:r>
      <w:r w:rsidRPr="00A946F5">
        <w:rPr>
          <w:rFonts w:cs="B Lotus" w:hint="cs"/>
          <w:color w:val="000000"/>
          <w:sz w:val="28"/>
          <w:szCs w:val="28"/>
          <w:rtl/>
        </w:rPr>
        <w:t>کند. از آن پس که ستمگری و جور آن را فراگرفته باشد، بدینسان</w:t>
      </w:r>
      <w:r w:rsidR="00311996">
        <w:rPr>
          <w:rFonts w:cs="B Lotus" w:hint="cs"/>
          <w:color w:val="000000"/>
          <w:sz w:val="28"/>
          <w:szCs w:val="28"/>
          <w:rtl/>
        </w:rPr>
        <w:t xml:space="preserve"> می‌</w:t>
      </w:r>
      <w:r w:rsidRPr="00A946F5">
        <w:rPr>
          <w:rFonts w:cs="B Lotus" w:hint="cs"/>
          <w:color w:val="000000"/>
          <w:sz w:val="28"/>
          <w:szCs w:val="28"/>
          <w:rtl/>
        </w:rPr>
        <w:t>زند ودست چپ و دو انگشت شست و ابهام دست راستش را گشود و سه انگشت دیگر را بست. حاکم گوید: این حدیث صحیح است ولی به شرط آن که با اصول مسلم موافقت کند، و او آن را تخریج نکرده است. انتهی.</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 xml:space="preserve">و </w:t>
      </w:r>
      <w:r w:rsidR="00D44D54" w:rsidRPr="00A946F5">
        <w:rPr>
          <w:rFonts w:cs="B Lotus" w:hint="cs"/>
          <w:color w:val="000000"/>
          <w:sz w:val="28"/>
          <w:szCs w:val="28"/>
          <w:rtl/>
        </w:rPr>
        <w:t xml:space="preserve">دربارۀ </w:t>
      </w:r>
      <w:r w:rsidRPr="00A946F5">
        <w:rPr>
          <w:rFonts w:cs="B Lotus" w:hint="cs"/>
          <w:color w:val="000000"/>
          <w:sz w:val="28"/>
          <w:szCs w:val="28"/>
          <w:rtl/>
        </w:rPr>
        <w:t>استدلال به احادیث عمران قطان اختلاف نظر است و بخاری از او بعنوان استشهاد و نه به طور اصالت روایت کرده است و یحیی قطان از او نقل روایت</w:t>
      </w:r>
      <w:r w:rsidR="008030A6">
        <w:rPr>
          <w:rFonts w:cs="B Lotus" w:hint="cs"/>
          <w:color w:val="000000"/>
          <w:sz w:val="28"/>
          <w:szCs w:val="28"/>
          <w:rtl/>
        </w:rPr>
        <w:t xml:space="preserve"> نمی‌</w:t>
      </w:r>
      <w:r w:rsidRPr="00A946F5">
        <w:rPr>
          <w:rFonts w:cs="B Lotus" w:hint="cs"/>
          <w:color w:val="000000"/>
          <w:sz w:val="28"/>
          <w:szCs w:val="28"/>
          <w:rtl/>
        </w:rPr>
        <w:t>نمود.</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 xml:space="preserve">و یحیی بن معین </w:t>
      </w:r>
      <w:r w:rsidR="00D44D54" w:rsidRPr="00A946F5">
        <w:rPr>
          <w:rFonts w:cs="B Lotus" w:hint="cs"/>
          <w:color w:val="000000"/>
          <w:sz w:val="28"/>
          <w:szCs w:val="28"/>
          <w:rtl/>
        </w:rPr>
        <w:t xml:space="preserve">دربارۀ </w:t>
      </w:r>
      <w:r w:rsidRPr="00A946F5">
        <w:rPr>
          <w:rFonts w:cs="B Lotus" w:hint="cs"/>
          <w:color w:val="000000"/>
          <w:sz w:val="28"/>
          <w:szCs w:val="28"/>
          <w:rtl/>
        </w:rPr>
        <w:t>او گفته است: حدیث او [همیشه]</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76"/>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 قوی نیست و بار دیگر گفته است: چیزی نیست.</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احمد بن حنبل گفته است: امیدوارم که از لحاظ حدیث صالح باشد و یزید بن زریع گفته است او مردی از حروریه</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77"/>
      </w:r>
      <w:r w:rsidR="00CE4966" w:rsidRPr="009639F5">
        <w:rPr>
          <w:rFonts w:cs="B Lotus" w:hint="cs"/>
          <w:color w:val="000000"/>
          <w:sz w:val="28"/>
          <w:szCs w:val="28"/>
          <w:vertAlign w:val="superscript"/>
          <w:rtl/>
        </w:rPr>
        <w:t>)</w:t>
      </w:r>
      <w:r w:rsidR="00C33CBF">
        <w:rPr>
          <w:rFonts w:cs="B Lotus" w:hint="cs"/>
          <w:color w:val="000000"/>
          <w:sz w:val="28"/>
          <w:szCs w:val="28"/>
          <w:rtl/>
        </w:rPr>
        <w:t xml:space="preserve"> </w:t>
      </w:r>
      <w:r w:rsidRPr="00A946F5">
        <w:rPr>
          <w:rFonts w:cs="B Lotus" w:hint="cs"/>
          <w:color w:val="000000"/>
          <w:sz w:val="28"/>
          <w:szCs w:val="28"/>
          <w:rtl/>
        </w:rPr>
        <w:t>بوده و شمشیر کشیدن بر روی اهل قبله (مسلمانان) را روا</w:t>
      </w:r>
      <w:r w:rsidR="00311996">
        <w:rPr>
          <w:rFonts w:cs="B Lotus" w:hint="cs"/>
          <w:color w:val="000000"/>
          <w:sz w:val="28"/>
          <w:szCs w:val="28"/>
          <w:rtl/>
        </w:rPr>
        <w:t xml:space="preserve"> می‌</w:t>
      </w:r>
      <w:r w:rsidRPr="00A946F5">
        <w:rPr>
          <w:rFonts w:cs="B Lotus" w:hint="cs"/>
          <w:color w:val="000000"/>
          <w:sz w:val="28"/>
          <w:szCs w:val="28"/>
          <w:rtl/>
        </w:rPr>
        <w:t>دانسته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 xml:space="preserve">و نسایی گفته است: ضعیف است. و ابوعبید آجری گوید از ابوداود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وی پرسیدم، گفت: او از اصحاب حسن است و جز نیکی </w:t>
      </w:r>
      <w:r w:rsidR="00D44D54" w:rsidRPr="00A946F5">
        <w:rPr>
          <w:rFonts w:cs="B Lotus" w:hint="cs"/>
          <w:color w:val="000000"/>
          <w:sz w:val="28"/>
          <w:szCs w:val="28"/>
          <w:rtl/>
        </w:rPr>
        <w:t xml:space="preserve">دربارۀ </w:t>
      </w:r>
      <w:r w:rsidRPr="00A946F5">
        <w:rPr>
          <w:rFonts w:cs="B Lotus" w:hint="cs"/>
          <w:color w:val="000000"/>
          <w:sz w:val="28"/>
          <w:szCs w:val="28"/>
          <w:rtl/>
        </w:rPr>
        <w:t>او چیزی نشنیده ام و بار دیگر از ابوداود شنیدم که او را نام برده و گفته: ضعیف است وی در زمان ابراهیم بن عبدالله بن حسن فتوای شدیدی داده که موجب خونریزی شده است.</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ترمذی و ابن ماجه و حام از ابوسعید خدری [از طریق زید عمی و او از ابوصدیق ناجی و او از ابوسعید خدری]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78"/>
      </w:r>
      <w:r w:rsidR="00CE4966" w:rsidRPr="009639F5">
        <w:rPr>
          <w:rFonts w:cs="B Lotus" w:hint="cs"/>
          <w:color w:val="000000"/>
          <w:sz w:val="28"/>
          <w:szCs w:val="28"/>
          <w:vertAlign w:val="superscript"/>
          <w:rtl/>
        </w:rPr>
        <w:t>)</w:t>
      </w:r>
      <w:r w:rsidR="00C33CBF">
        <w:rPr>
          <w:rFonts w:cs="B Lotus" w:hint="cs"/>
          <w:color w:val="000000"/>
          <w:sz w:val="28"/>
          <w:szCs w:val="28"/>
          <w:rtl/>
        </w:rPr>
        <w:t xml:space="preserve"> </w:t>
      </w:r>
      <w:r w:rsidRPr="00A946F5">
        <w:rPr>
          <w:rFonts w:cs="B Lotus" w:hint="cs"/>
          <w:color w:val="000000"/>
          <w:sz w:val="28"/>
          <w:szCs w:val="28"/>
          <w:rtl/>
        </w:rPr>
        <w:t>خبری تخریج کرده</w:t>
      </w:r>
      <w:r w:rsidR="009C6850">
        <w:rPr>
          <w:rFonts w:cs="B Lotus" w:hint="cs"/>
          <w:color w:val="000000"/>
          <w:sz w:val="28"/>
          <w:szCs w:val="28"/>
          <w:rtl/>
        </w:rPr>
        <w:t xml:space="preserve">‌اند </w:t>
      </w:r>
      <w:r w:rsidRPr="00A946F5">
        <w:rPr>
          <w:rFonts w:cs="B Lotus" w:hint="cs"/>
          <w:color w:val="000000"/>
          <w:sz w:val="28"/>
          <w:szCs w:val="28"/>
          <w:rtl/>
        </w:rPr>
        <w:t>که وی گفته است بیم داشتیم که پس از پیامبر ما بعضی از وقایع روی دهد از این رو از پیغمبر خدا</w:t>
      </w:r>
      <w:r w:rsidR="003C50BF" w:rsidRPr="00A946F5">
        <w:rPr>
          <w:rFonts w:cs="CTraditional Arabic" w:hint="cs"/>
          <w:color w:val="000000"/>
          <w:sz w:val="28"/>
          <w:szCs w:val="28"/>
          <w:rtl/>
        </w:rPr>
        <w:t>ص</w:t>
      </w:r>
      <w:r w:rsidR="003C50BF" w:rsidRPr="00A946F5">
        <w:rPr>
          <w:rFonts w:cs="B Lotus" w:hint="cs"/>
          <w:color w:val="000000"/>
          <w:sz w:val="28"/>
          <w:szCs w:val="28"/>
          <w:rtl/>
        </w:rPr>
        <w:t xml:space="preserve"> </w:t>
      </w:r>
      <w:r w:rsidRPr="00A946F5">
        <w:rPr>
          <w:rFonts w:cs="B Lotus" w:hint="cs"/>
          <w:color w:val="000000"/>
          <w:sz w:val="28"/>
          <w:szCs w:val="28"/>
          <w:rtl/>
        </w:rPr>
        <w:t>در این باره سؤال کردیم و او فرمود:</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در میان امت من مهدی ظهور</w:t>
      </w:r>
      <w:r w:rsidR="00311996">
        <w:rPr>
          <w:rFonts w:cs="B Lotus" w:hint="cs"/>
          <w:color w:val="000000"/>
          <w:sz w:val="28"/>
          <w:szCs w:val="28"/>
          <w:rtl/>
        </w:rPr>
        <w:t xml:space="preserve"> می‌</w:t>
      </w:r>
      <w:r w:rsidRPr="00A946F5">
        <w:rPr>
          <w:rFonts w:cs="B Lotus" w:hint="cs"/>
          <w:color w:val="000000"/>
          <w:sz w:val="28"/>
          <w:szCs w:val="28"/>
          <w:rtl/>
        </w:rPr>
        <w:t>کند و پنج [سال]</w:t>
      </w:r>
      <w:r w:rsidR="00311996">
        <w:rPr>
          <w:rFonts w:cs="B Lotus" w:hint="cs"/>
          <w:color w:val="000000"/>
          <w:sz w:val="28"/>
          <w:szCs w:val="28"/>
          <w:rtl/>
        </w:rPr>
        <w:t xml:space="preserve"> می‌</w:t>
      </w:r>
      <w:r w:rsidRPr="00A946F5">
        <w:rPr>
          <w:rFonts w:cs="B Lotus" w:hint="cs"/>
          <w:color w:val="000000"/>
          <w:sz w:val="28"/>
          <w:szCs w:val="28"/>
          <w:rtl/>
        </w:rPr>
        <w:t>زید یا هفت یا نه [به تردید] زید شکاک (راوی). معدود را بر آن بیفزای. گفت پرسیدیم</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79"/>
      </w:r>
      <w:r w:rsidR="00CE4966" w:rsidRPr="009639F5">
        <w:rPr>
          <w:rFonts w:cs="B Lotus" w:hint="cs"/>
          <w:color w:val="000000"/>
          <w:sz w:val="28"/>
          <w:szCs w:val="28"/>
          <w:vertAlign w:val="superscript"/>
          <w:rtl/>
        </w:rPr>
        <w:t>)</w:t>
      </w:r>
      <w:r w:rsidR="00C33CBF">
        <w:rPr>
          <w:rFonts w:cs="B Lotus" w:hint="cs"/>
          <w:color w:val="000000"/>
          <w:sz w:val="28"/>
          <w:szCs w:val="28"/>
          <w:rtl/>
        </w:rPr>
        <w:t xml:space="preserve"> </w:t>
      </w:r>
      <w:r w:rsidRPr="00A946F5">
        <w:rPr>
          <w:rFonts w:cs="B Lotus" w:hint="cs"/>
          <w:color w:val="000000"/>
          <w:sz w:val="28"/>
          <w:szCs w:val="28"/>
          <w:rtl/>
        </w:rPr>
        <w:t>مقصود چیست؟ گفت:</w:t>
      </w:r>
      <w:r w:rsidR="0042364E">
        <w:rPr>
          <w:rFonts w:cs="B Lotus" w:hint="cs"/>
          <w:color w:val="000000"/>
          <w:sz w:val="28"/>
          <w:szCs w:val="28"/>
          <w:rtl/>
        </w:rPr>
        <w:t xml:space="preserve"> سال‌ها</w:t>
      </w:r>
      <w:r w:rsidRPr="00A946F5">
        <w:rPr>
          <w:rFonts w:cs="B Lotus" w:hint="cs"/>
          <w:color w:val="000000"/>
          <w:sz w:val="28"/>
          <w:szCs w:val="28"/>
          <w:rtl/>
        </w:rPr>
        <w:t>یی. پس [کسان] نزد مهدی</w:t>
      </w:r>
      <w:r w:rsidR="00311996">
        <w:rPr>
          <w:rFonts w:cs="B Lotus" w:hint="cs"/>
          <w:color w:val="000000"/>
          <w:sz w:val="28"/>
          <w:szCs w:val="28"/>
          <w:rtl/>
        </w:rPr>
        <w:t xml:space="preserve"> می‌</w:t>
      </w:r>
      <w:r w:rsidRPr="00A946F5">
        <w:rPr>
          <w:rFonts w:cs="B Lotus" w:hint="cs"/>
          <w:color w:val="000000"/>
          <w:sz w:val="28"/>
          <w:szCs w:val="28"/>
          <w:rtl/>
        </w:rPr>
        <w:t>آیند و</w:t>
      </w:r>
      <w:r w:rsidR="00311996">
        <w:rPr>
          <w:rFonts w:cs="B Lotus" w:hint="cs"/>
          <w:color w:val="000000"/>
          <w:sz w:val="28"/>
          <w:szCs w:val="28"/>
          <w:rtl/>
        </w:rPr>
        <w:t xml:space="preserve"> می‌</w:t>
      </w:r>
      <w:r w:rsidRPr="00A946F5">
        <w:rPr>
          <w:rFonts w:cs="B Lotus" w:hint="cs"/>
          <w:color w:val="000000"/>
          <w:sz w:val="28"/>
          <w:szCs w:val="28"/>
          <w:rtl/>
        </w:rPr>
        <w:t>گویند: ای مهدی به ما بخشش کن مهدی در دامان جامۀ او تا حدی که بتواند حمل کند (درهم و دینار)</w:t>
      </w:r>
      <w:r w:rsidR="00311996">
        <w:rPr>
          <w:rFonts w:cs="B Lotus" w:hint="cs"/>
          <w:color w:val="000000"/>
          <w:sz w:val="28"/>
          <w:szCs w:val="28"/>
          <w:rtl/>
        </w:rPr>
        <w:t xml:space="preserve"> می‌</w:t>
      </w:r>
      <w:r w:rsidRPr="00A946F5">
        <w:rPr>
          <w:rFonts w:cs="B Lotus" w:hint="cs"/>
          <w:color w:val="000000"/>
          <w:sz w:val="28"/>
          <w:szCs w:val="28"/>
          <w:rtl/>
        </w:rPr>
        <w:t xml:space="preserve">ریزد. اینست لفظ ترمذی و گوید این حدیث حسن است و از ابوسعید خدری و آن </w:t>
      </w:r>
      <w:r w:rsidR="003C50BF" w:rsidRPr="00A946F5">
        <w:rPr>
          <w:rFonts w:cs="B Lotus" w:hint="cs"/>
          <w:color w:val="000000"/>
          <w:sz w:val="28"/>
          <w:szCs w:val="28"/>
          <w:rtl/>
        </w:rPr>
        <w:t xml:space="preserve">را </w:t>
      </w:r>
      <w:r w:rsidRPr="00A946F5">
        <w:rPr>
          <w:rFonts w:cs="B Lotus" w:hint="cs"/>
          <w:color w:val="000000"/>
          <w:sz w:val="28"/>
          <w:szCs w:val="28"/>
          <w:rtl/>
        </w:rPr>
        <w:t>پیامبر</w:t>
      </w:r>
      <w:r w:rsidR="003C50BF" w:rsidRPr="00A946F5">
        <w:rPr>
          <w:rFonts w:cs="CTraditional Arabic" w:hint="cs"/>
          <w:color w:val="000000"/>
          <w:sz w:val="28"/>
          <w:szCs w:val="28"/>
          <w:rtl/>
        </w:rPr>
        <w:t>ص</w:t>
      </w:r>
      <w:r w:rsidR="003C50BF" w:rsidRPr="00A946F5">
        <w:rPr>
          <w:rFonts w:cs="B Lotus" w:hint="cs"/>
          <w:color w:val="000000"/>
          <w:sz w:val="28"/>
          <w:szCs w:val="28"/>
          <w:rtl/>
        </w:rPr>
        <w:t xml:space="preserve"> </w:t>
      </w:r>
      <w:r w:rsidR="007C11C5">
        <w:rPr>
          <w:rFonts w:cs="B Lotus" w:hint="cs"/>
          <w:color w:val="000000"/>
          <w:sz w:val="28"/>
          <w:szCs w:val="28"/>
          <w:rtl/>
        </w:rPr>
        <w:t xml:space="preserve"> بی‌</w:t>
      </w:r>
      <w:r w:rsidRPr="00A946F5">
        <w:rPr>
          <w:rFonts w:cs="B Lotus" w:hint="cs"/>
          <w:color w:val="000000"/>
          <w:sz w:val="28"/>
          <w:szCs w:val="28"/>
          <w:rtl/>
        </w:rPr>
        <w:t>وجهی روایت شده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تعبیر ابن ماجه و حاکم چنین است: مهدی در میان امت من پدید</w:t>
      </w:r>
      <w:r w:rsidR="00311996">
        <w:rPr>
          <w:rFonts w:cs="B Lotus" w:hint="cs"/>
          <w:color w:val="000000"/>
          <w:sz w:val="28"/>
          <w:szCs w:val="28"/>
          <w:rtl/>
        </w:rPr>
        <w:t xml:space="preserve"> می‌</w:t>
      </w:r>
      <w:r w:rsidRPr="00A946F5">
        <w:rPr>
          <w:rFonts w:cs="B Lotus" w:hint="cs"/>
          <w:color w:val="000000"/>
          <w:sz w:val="28"/>
          <w:szCs w:val="28"/>
          <w:rtl/>
        </w:rPr>
        <w:t xml:space="preserve">آید اگر دوران ظهور او کوتاه باشد هفت و گرنه نه سال خواهد بود و آنگاه امت من در آن روزگار آن چنان متنعم </w:t>
      </w:r>
      <w:r w:rsidR="00E57A70">
        <w:rPr>
          <w:rFonts w:cs="B Lotus" w:hint="cs"/>
          <w:color w:val="000000"/>
          <w:sz w:val="28"/>
          <w:szCs w:val="28"/>
          <w:rtl/>
        </w:rPr>
        <w:t>می‌شوند</w:t>
      </w:r>
      <w:r w:rsidRPr="00A946F5">
        <w:rPr>
          <w:rFonts w:cs="B Lotus" w:hint="cs"/>
          <w:color w:val="000000"/>
          <w:sz w:val="28"/>
          <w:szCs w:val="28"/>
          <w:rtl/>
        </w:rPr>
        <w:t xml:space="preserve"> که هرگز نظیر آن شنیده نشده است. زمین طعمه</w:t>
      </w:r>
      <w:r w:rsidR="002606D0">
        <w:rPr>
          <w:rFonts w:cs="B Lotus" w:hint="cs"/>
          <w:color w:val="000000"/>
          <w:sz w:val="28"/>
          <w:szCs w:val="28"/>
          <w:rtl/>
        </w:rPr>
        <w:t xml:space="preserve">‌های </w:t>
      </w:r>
      <w:r w:rsidRPr="00A946F5">
        <w:rPr>
          <w:rFonts w:cs="B Lotus" w:hint="cs"/>
          <w:color w:val="000000"/>
          <w:sz w:val="28"/>
          <w:szCs w:val="28"/>
          <w:rtl/>
        </w:rPr>
        <w:t>خود را ارزانی</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و چیزی از آن اندوخته</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و ثروت در آن روزگار خرمن وار در دسترس مردم خواهد بود بدانسان که فلان مرد نزد مهدی</w:t>
      </w:r>
      <w:r w:rsidR="00311996">
        <w:rPr>
          <w:rFonts w:cs="B Lotus" w:hint="cs"/>
          <w:color w:val="000000"/>
          <w:sz w:val="28"/>
          <w:szCs w:val="28"/>
          <w:rtl/>
        </w:rPr>
        <w:t xml:space="preserve"> می‌</w:t>
      </w:r>
      <w:r w:rsidRPr="00A946F5">
        <w:rPr>
          <w:rFonts w:cs="B Lotus" w:hint="cs"/>
          <w:color w:val="000000"/>
          <w:sz w:val="28"/>
          <w:szCs w:val="28"/>
          <w:rtl/>
        </w:rPr>
        <w:t>آید و</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ای مهدی چیزی به من ببخش و او</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xml:space="preserve"> برگیر، انتهی. </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 xml:space="preserve">و هرچند دارقطنی و احمدبن حنبل و یحیی بن معین </w:t>
      </w:r>
      <w:r w:rsidR="00D44D54" w:rsidRPr="00A946F5">
        <w:rPr>
          <w:rFonts w:cs="B Lotus" w:hint="cs"/>
          <w:color w:val="000000"/>
          <w:sz w:val="28"/>
          <w:szCs w:val="28"/>
          <w:rtl/>
        </w:rPr>
        <w:t xml:space="preserve">دربارۀ </w:t>
      </w:r>
      <w:r w:rsidRPr="00A946F5">
        <w:rPr>
          <w:rFonts w:cs="B Lotus" w:hint="cs"/>
          <w:color w:val="000000"/>
          <w:sz w:val="28"/>
          <w:szCs w:val="28"/>
          <w:rtl/>
        </w:rPr>
        <w:t>زید عمی گفته</w:t>
      </w:r>
      <w:r w:rsidR="009C6850">
        <w:rPr>
          <w:rFonts w:cs="B Lotus" w:hint="cs"/>
          <w:color w:val="000000"/>
          <w:sz w:val="28"/>
          <w:szCs w:val="28"/>
          <w:rtl/>
        </w:rPr>
        <w:t xml:space="preserve">‌اند </w:t>
      </w:r>
      <w:r w:rsidRPr="00A946F5">
        <w:rPr>
          <w:rFonts w:cs="B Lotus" w:hint="cs"/>
          <w:color w:val="000000"/>
          <w:sz w:val="28"/>
          <w:szCs w:val="28"/>
          <w:rtl/>
        </w:rPr>
        <w:t>که او صالح است و احمدبن حنبل افزوده است که او بدتر از یزید رقاشی و فضل بن عیسی است ولی با همۀ</w:t>
      </w:r>
      <w:r w:rsidR="008030A6">
        <w:rPr>
          <w:rFonts w:cs="B Lotus" w:hint="cs"/>
          <w:color w:val="000000"/>
          <w:sz w:val="28"/>
          <w:szCs w:val="28"/>
          <w:rtl/>
        </w:rPr>
        <w:t xml:space="preserve"> این‌ها </w:t>
      </w:r>
      <w:r w:rsidRPr="00A946F5">
        <w:rPr>
          <w:rFonts w:cs="B Lotus" w:hint="cs"/>
          <w:color w:val="000000"/>
          <w:sz w:val="28"/>
          <w:szCs w:val="28"/>
          <w:rtl/>
        </w:rPr>
        <w:t>ابوحاتم حدیث او را ضعیف دانسته و گفته است اخبار او را</w:t>
      </w:r>
      <w:r w:rsidR="00311996">
        <w:rPr>
          <w:rFonts w:cs="B Lotus" w:hint="cs"/>
          <w:color w:val="000000"/>
          <w:sz w:val="28"/>
          <w:szCs w:val="28"/>
          <w:rtl/>
        </w:rPr>
        <w:t xml:space="preserve"> می‌</w:t>
      </w:r>
      <w:r w:rsidRPr="00A946F5">
        <w:rPr>
          <w:rFonts w:cs="B Lotus" w:hint="cs"/>
          <w:color w:val="000000"/>
          <w:sz w:val="28"/>
          <w:szCs w:val="28"/>
          <w:rtl/>
        </w:rPr>
        <w:t>نویسند ولی بدانها استدلال</w:t>
      </w:r>
      <w:r w:rsidR="008030A6">
        <w:rPr>
          <w:rFonts w:cs="B Lotus" w:hint="cs"/>
          <w:color w:val="000000"/>
          <w:sz w:val="28"/>
          <w:szCs w:val="28"/>
          <w:rtl/>
        </w:rPr>
        <w:t xml:space="preserve"> نمی‌</w:t>
      </w:r>
      <w:r w:rsidRPr="00A946F5">
        <w:rPr>
          <w:rFonts w:cs="B Lotus" w:hint="cs"/>
          <w:color w:val="000000"/>
          <w:sz w:val="28"/>
          <w:szCs w:val="28"/>
          <w:rtl/>
        </w:rPr>
        <w:t>کنند و یحیی بن معین در روایت دیگری گفته است چیزی نیست، و بار دیگر گفته است حدیث او را</w:t>
      </w:r>
      <w:r w:rsidR="00311996">
        <w:rPr>
          <w:rFonts w:cs="B Lotus" w:hint="cs"/>
          <w:color w:val="000000"/>
          <w:sz w:val="28"/>
          <w:szCs w:val="28"/>
          <w:rtl/>
        </w:rPr>
        <w:t xml:space="preserve"> می‌</w:t>
      </w:r>
      <w:r w:rsidRPr="00A946F5">
        <w:rPr>
          <w:rFonts w:cs="B Lotus" w:hint="cs"/>
          <w:color w:val="000000"/>
          <w:sz w:val="28"/>
          <w:szCs w:val="28"/>
          <w:rtl/>
        </w:rPr>
        <w:t>نویسند ولی ضعیف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(جوزجانی) گوزگانی گفته است: او متماسک است. و ابوزرعه گفته است. قوی نیست و حدیث او سست و ضعیف است. و ابوداود گفته است: چنین نیست بلکه شعبه از او روایت کرده است. و نسایی گفته است: ضعیف است و ابن عدی گفته است: عموم روایات و کسانی که از</w:t>
      </w:r>
      <w:r w:rsidR="002606D0">
        <w:rPr>
          <w:rFonts w:cs="B Lotus" w:hint="cs"/>
          <w:color w:val="000000"/>
          <w:sz w:val="28"/>
          <w:szCs w:val="28"/>
          <w:rtl/>
        </w:rPr>
        <w:t xml:space="preserve"> آن‌ها </w:t>
      </w:r>
      <w:r w:rsidRPr="00A946F5">
        <w:rPr>
          <w:rFonts w:cs="B Lotus" w:hint="cs"/>
          <w:color w:val="000000"/>
          <w:sz w:val="28"/>
          <w:szCs w:val="28"/>
          <w:rtl/>
        </w:rPr>
        <w:t>روایت کرده است ضعیف هستند، با این که شعبه از او روایت کرده است و شاید بتوان گفت که شعبه از کسی ضعیف تر از وی روایت نکرده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ممکنست گفته شود که حدیث ترمذی به منزلۀ تفسیری برای روایتی شده است که مسلم آن را در صحیح خود آورده است و آن عبارت از حدیث جابر است که گفته است رسول</w:t>
      </w:r>
      <w:r w:rsidR="003C50BF" w:rsidRPr="00A946F5">
        <w:rPr>
          <w:rFonts w:cs="CTraditional Arabic" w:hint="cs"/>
          <w:color w:val="000000"/>
          <w:sz w:val="28"/>
          <w:szCs w:val="28"/>
          <w:rtl/>
        </w:rPr>
        <w:t>ص</w:t>
      </w:r>
      <w:r w:rsidR="003C50BF" w:rsidRPr="00A946F5">
        <w:rPr>
          <w:rFonts w:cs="B Lotus" w:hint="cs"/>
          <w:color w:val="000000"/>
          <w:sz w:val="28"/>
          <w:szCs w:val="28"/>
          <w:rtl/>
        </w:rPr>
        <w:t xml:space="preserve"> </w:t>
      </w:r>
      <w:r w:rsidRPr="00A946F5">
        <w:rPr>
          <w:rFonts w:cs="B Lotus" w:hint="cs"/>
          <w:color w:val="000000"/>
          <w:sz w:val="28"/>
          <w:szCs w:val="28"/>
          <w:rtl/>
        </w:rPr>
        <w:t>فرمود: در پایان روزگار امت من خلیفه ای خواهد بود که مال را (چون خاک) به مردم</w:t>
      </w:r>
      <w:r w:rsidR="00311996">
        <w:rPr>
          <w:rFonts w:cs="B Lotus" w:hint="cs"/>
          <w:color w:val="000000"/>
          <w:sz w:val="28"/>
          <w:szCs w:val="28"/>
          <w:rtl/>
        </w:rPr>
        <w:t xml:space="preserve"> می‌</w:t>
      </w:r>
      <w:r w:rsidRPr="00A946F5">
        <w:rPr>
          <w:rFonts w:cs="B Lotus" w:hint="cs"/>
          <w:color w:val="000000"/>
          <w:sz w:val="28"/>
          <w:szCs w:val="28"/>
          <w:rtl/>
        </w:rPr>
        <w:t>بخشد چنان که به شمار نیاید.</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هم از حدیث ابوسعید که گفت: از خلفای شما خلیفه ای خواهد بود که مال (چون خاک)</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80"/>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 به مردم ارزانی دراد و نیز از طریق دیگری از آنان بدینسان روایت شده است: (پیامبر) گفت: در آخر الزمان خلیفه ای خواهد بود ثروت</w:t>
      </w:r>
      <w:r w:rsidR="009C6850">
        <w:rPr>
          <w:rFonts w:cs="B Lotus" w:hint="cs"/>
          <w:color w:val="000000"/>
          <w:sz w:val="28"/>
          <w:szCs w:val="28"/>
          <w:rtl/>
        </w:rPr>
        <w:t xml:space="preserve">‌ها </w:t>
      </w:r>
      <w:r w:rsidRPr="00A946F5">
        <w:rPr>
          <w:rFonts w:cs="B Lotus" w:hint="cs"/>
          <w:color w:val="000000"/>
          <w:sz w:val="28"/>
          <w:szCs w:val="28"/>
          <w:rtl/>
        </w:rPr>
        <w:t>را تقسیم</w:t>
      </w:r>
      <w:r w:rsidR="00311996">
        <w:rPr>
          <w:rFonts w:cs="B Lotus" w:hint="cs"/>
          <w:color w:val="000000"/>
          <w:sz w:val="28"/>
          <w:szCs w:val="28"/>
          <w:rtl/>
        </w:rPr>
        <w:t xml:space="preserve"> می‌</w:t>
      </w:r>
      <w:r w:rsidRPr="00A946F5">
        <w:rPr>
          <w:rFonts w:cs="B Lotus" w:hint="cs"/>
          <w:color w:val="000000"/>
          <w:sz w:val="28"/>
          <w:szCs w:val="28"/>
          <w:rtl/>
        </w:rPr>
        <w:t>کند و</w:t>
      </w:r>
      <w:r w:rsidR="002606D0">
        <w:rPr>
          <w:rFonts w:cs="B Lotus" w:hint="cs"/>
          <w:color w:val="000000"/>
          <w:sz w:val="28"/>
          <w:szCs w:val="28"/>
          <w:rtl/>
        </w:rPr>
        <w:t xml:space="preserve"> آن‌ها </w:t>
      </w:r>
      <w:r w:rsidRPr="00A946F5">
        <w:rPr>
          <w:rFonts w:cs="B Lotus" w:hint="cs"/>
          <w:color w:val="000000"/>
          <w:sz w:val="28"/>
          <w:szCs w:val="28"/>
          <w:rtl/>
        </w:rPr>
        <w:t>را نمیشرد، انتهی. و در احادیث مسلم نام مهدی یاد نشده است و دلیلی هم در دست نیست که نشان دهد مراد از</w:t>
      </w:r>
      <w:r w:rsidR="002606D0">
        <w:rPr>
          <w:rFonts w:cs="B Lotus" w:hint="cs"/>
          <w:color w:val="000000"/>
          <w:sz w:val="28"/>
          <w:szCs w:val="28"/>
          <w:rtl/>
        </w:rPr>
        <w:t xml:space="preserve"> آن‌ها </w:t>
      </w:r>
      <w:r w:rsidRPr="00A946F5">
        <w:rPr>
          <w:rFonts w:cs="B Lotus" w:hint="cs"/>
          <w:color w:val="000000"/>
          <w:sz w:val="28"/>
          <w:szCs w:val="28"/>
          <w:rtl/>
        </w:rPr>
        <w:t>مهدی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حاکم نیز همان حدیث را از طریق عوف اعرابی و او از صدیق ناجی و وی از ابوسعدی خدری بدینسان روایت کرده است که ابوسعید گفت پیامبر</w:t>
      </w:r>
      <w:r w:rsidR="003C50BF" w:rsidRPr="00A946F5">
        <w:rPr>
          <w:rFonts w:cs="CTraditional Arabic" w:hint="cs"/>
          <w:color w:val="000000"/>
          <w:sz w:val="28"/>
          <w:szCs w:val="28"/>
          <w:rtl/>
        </w:rPr>
        <w:t>ص</w:t>
      </w:r>
      <w:r w:rsidR="003C50BF" w:rsidRPr="00A946F5">
        <w:rPr>
          <w:rFonts w:cs="B Lotus" w:hint="cs"/>
          <w:color w:val="000000"/>
          <w:sz w:val="28"/>
          <w:szCs w:val="28"/>
          <w:rtl/>
        </w:rPr>
        <w:t xml:space="preserve"> </w:t>
      </w:r>
      <w:r w:rsidRPr="00A946F5">
        <w:rPr>
          <w:rFonts w:cs="B Lotus" w:hint="cs"/>
          <w:color w:val="000000"/>
          <w:sz w:val="28"/>
          <w:szCs w:val="28"/>
          <w:rtl/>
        </w:rPr>
        <w:t>فرمود: رستاخیر روی</w:t>
      </w:r>
      <w:r w:rsidR="008030A6">
        <w:rPr>
          <w:rFonts w:cs="B Lotus" w:hint="cs"/>
          <w:color w:val="000000"/>
          <w:sz w:val="28"/>
          <w:szCs w:val="28"/>
          <w:rtl/>
        </w:rPr>
        <w:t xml:space="preserve"> نمی‌</w:t>
      </w:r>
      <w:r w:rsidRPr="00A946F5">
        <w:rPr>
          <w:rFonts w:cs="B Lotus" w:hint="cs"/>
          <w:color w:val="000000"/>
          <w:sz w:val="28"/>
          <w:szCs w:val="28"/>
          <w:rtl/>
        </w:rPr>
        <w:t>دهد مگر هنگامی که زمین پر از جور و ستم و تجاوز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آن گاه از خاندان من مردی پدید</w:t>
      </w:r>
      <w:r w:rsidR="00311996">
        <w:rPr>
          <w:rFonts w:cs="B Lotus" w:hint="cs"/>
          <w:color w:val="000000"/>
          <w:sz w:val="28"/>
          <w:szCs w:val="28"/>
          <w:rtl/>
        </w:rPr>
        <w:t xml:space="preserve"> می‌</w:t>
      </w:r>
      <w:r w:rsidRPr="00A946F5">
        <w:rPr>
          <w:rFonts w:cs="B Lotus" w:hint="cs"/>
          <w:color w:val="000000"/>
          <w:sz w:val="28"/>
          <w:szCs w:val="28"/>
          <w:rtl/>
        </w:rPr>
        <w:t>آید که زمین را پر از عدل و داد</w:t>
      </w:r>
      <w:r w:rsidR="00311996">
        <w:rPr>
          <w:rFonts w:cs="B Lotus" w:hint="cs"/>
          <w:color w:val="000000"/>
          <w:sz w:val="28"/>
          <w:szCs w:val="28"/>
          <w:rtl/>
        </w:rPr>
        <w:t xml:space="preserve"> می‌</w:t>
      </w:r>
      <w:r w:rsidRPr="00A946F5">
        <w:rPr>
          <w:rFonts w:cs="B Lotus" w:hint="cs"/>
          <w:color w:val="000000"/>
          <w:sz w:val="28"/>
          <w:szCs w:val="28"/>
          <w:rtl/>
        </w:rPr>
        <w:t xml:space="preserve">کند چنان که پر از جور و ستم شده بود، و حاکم </w:t>
      </w:r>
      <w:r w:rsidR="00D44D54" w:rsidRPr="00A946F5">
        <w:rPr>
          <w:rFonts w:cs="B Lotus" w:hint="cs"/>
          <w:color w:val="000000"/>
          <w:sz w:val="28"/>
          <w:szCs w:val="28"/>
          <w:rtl/>
        </w:rPr>
        <w:t xml:space="preserve">دربارۀ </w:t>
      </w:r>
      <w:r w:rsidRPr="00A946F5">
        <w:rPr>
          <w:rFonts w:cs="B Lotus" w:hint="cs"/>
          <w:color w:val="000000"/>
          <w:sz w:val="28"/>
          <w:szCs w:val="28"/>
          <w:rtl/>
        </w:rPr>
        <w:t>این حدیث گفته است این روایت بر شرط شیخین (مسلم و بخاری) صحیح است و</w:t>
      </w:r>
      <w:r w:rsidR="002606D0">
        <w:rPr>
          <w:rFonts w:cs="B Lotus" w:hint="cs"/>
          <w:color w:val="000000"/>
          <w:sz w:val="28"/>
          <w:szCs w:val="28"/>
          <w:rtl/>
        </w:rPr>
        <w:t xml:space="preserve"> آن‌ها </w:t>
      </w:r>
      <w:r w:rsidRPr="00A946F5">
        <w:rPr>
          <w:rFonts w:cs="B Lotus" w:hint="cs"/>
          <w:color w:val="000000"/>
          <w:sz w:val="28"/>
          <w:szCs w:val="28"/>
          <w:rtl/>
        </w:rPr>
        <w:t>حدیث مزبور را تخریج نکرده</w:t>
      </w:r>
      <w:r w:rsidR="009C6850">
        <w:rPr>
          <w:rFonts w:cs="B Lotus" w:hint="cs"/>
          <w:color w:val="000000"/>
          <w:sz w:val="28"/>
          <w:szCs w:val="28"/>
          <w:rtl/>
        </w:rPr>
        <w:t>‌اند.</w:t>
      </w:r>
      <w:r w:rsidRPr="00A946F5">
        <w:rPr>
          <w:rFonts w:cs="B Lotus" w:hint="cs"/>
          <w:color w:val="000000"/>
          <w:sz w:val="28"/>
          <w:szCs w:val="28"/>
          <w:rtl/>
        </w:rPr>
        <w:t xml:space="preserve"> </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هم حاکم حدیث یاد کرده را از طریق سلیمان بن عبید به روایت از ابوالصدیق ناجی و او به نقل از ابوسعید خدری روایت کرده که رسول</w:t>
      </w:r>
      <w:r w:rsidR="003C50BF" w:rsidRPr="00A946F5">
        <w:rPr>
          <w:rFonts w:cs="CTraditional Arabic" w:hint="cs"/>
          <w:color w:val="000000"/>
          <w:sz w:val="28"/>
          <w:szCs w:val="28"/>
          <w:rtl/>
        </w:rPr>
        <w:t>ص</w:t>
      </w:r>
      <w:r w:rsidR="003C50BF" w:rsidRPr="00A946F5">
        <w:rPr>
          <w:rFonts w:cs="B Lotus" w:hint="cs"/>
          <w:color w:val="000000"/>
          <w:sz w:val="28"/>
          <w:szCs w:val="28"/>
          <w:rtl/>
        </w:rPr>
        <w:t xml:space="preserve"> </w:t>
      </w:r>
      <w:r w:rsidRPr="00A946F5">
        <w:rPr>
          <w:rFonts w:cs="B Lotus" w:hint="cs"/>
          <w:color w:val="000000"/>
          <w:sz w:val="28"/>
          <w:szCs w:val="28"/>
          <w:rtl/>
        </w:rPr>
        <w:t>گفته است: در پایان روزگار امت من و مهدی پدید</w:t>
      </w:r>
      <w:r w:rsidR="00311996">
        <w:rPr>
          <w:rFonts w:cs="B Lotus" w:hint="cs"/>
          <w:color w:val="000000"/>
          <w:sz w:val="28"/>
          <w:szCs w:val="28"/>
          <w:rtl/>
        </w:rPr>
        <w:t xml:space="preserve"> می‌</w:t>
      </w:r>
      <w:r w:rsidRPr="00A946F5">
        <w:rPr>
          <w:rFonts w:cs="B Lotus" w:hint="cs"/>
          <w:color w:val="000000"/>
          <w:sz w:val="28"/>
          <w:szCs w:val="28"/>
          <w:rtl/>
        </w:rPr>
        <w:t>آید و خدا بر او باران نازل</w:t>
      </w:r>
      <w:r w:rsidR="00311996">
        <w:rPr>
          <w:rFonts w:cs="B Lotus" w:hint="cs"/>
          <w:color w:val="000000"/>
          <w:sz w:val="28"/>
          <w:szCs w:val="28"/>
          <w:rtl/>
        </w:rPr>
        <w:t xml:space="preserve"> می‌</w:t>
      </w:r>
      <w:r w:rsidRPr="00A946F5">
        <w:rPr>
          <w:rFonts w:cs="B Lotus" w:hint="cs"/>
          <w:color w:val="000000"/>
          <w:sz w:val="28"/>
          <w:szCs w:val="28"/>
          <w:rtl/>
        </w:rPr>
        <w:t>کند و زمین گیاه خود را بیرون</w:t>
      </w:r>
      <w:r w:rsidR="00311996">
        <w:rPr>
          <w:rFonts w:cs="B Lotus" w:hint="cs"/>
          <w:color w:val="000000"/>
          <w:sz w:val="28"/>
          <w:szCs w:val="28"/>
          <w:rtl/>
        </w:rPr>
        <w:t xml:space="preserve"> می‌</w:t>
      </w:r>
      <w:r w:rsidRPr="00A946F5">
        <w:rPr>
          <w:rFonts w:cs="B Lotus" w:hint="cs"/>
          <w:color w:val="000000"/>
          <w:sz w:val="28"/>
          <w:szCs w:val="28"/>
          <w:rtl/>
        </w:rPr>
        <w:t>دهد و مال را از روی صحت به مردم ارزانی</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 xml:space="preserve"> و چهارپایان فزونی</w:t>
      </w:r>
      <w:r w:rsidR="00311996">
        <w:rPr>
          <w:rFonts w:cs="B Lotus" w:hint="cs"/>
          <w:color w:val="000000"/>
          <w:sz w:val="28"/>
          <w:szCs w:val="28"/>
          <w:rtl/>
        </w:rPr>
        <w:t xml:space="preserve"> می‌</w:t>
      </w:r>
      <w:r w:rsidRPr="00A946F5">
        <w:rPr>
          <w:rFonts w:cs="B Lotus" w:hint="cs"/>
          <w:color w:val="000000"/>
          <w:sz w:val="28"/>
          <w:szCs w:val="28"/>
          <w:rtl/>
        </w:rPr>
        <w:t>یابند و ملت اسلام به مرحلۀ عظمت</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او هفت یا هشت سال میزید. </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 xml:space="preserve">و حاکم </w:t>
      </w:r>
      <w:r w:rsidR="00D44D54" w:rsidRPr="00A946F5">
        <w:rPr>
          <w:rFonts w:cs="B Lotus" w:hint="cs"/>
          <w:color w:val="000000"/>
          <w:sz w:val="28"/>
          <w:szCs w:val="28"/>
          <w:rtl/>
        </w:rPr>
        <w:t xml:space="preserve">دربارۀ </w:t>
      </w:r>
      <w:r w:rsidRPr="00A946F5">
        <w:rPr>
          <w:rFonts w:cs="B Lotus" w:hint="cs"/>
          <w:color w:val="000000"/>
          <w:sz w:val="28"/>
          <w:szCs w:val="28"/>
          <w:rtl/>
        </w:rPr>
        <w:t>این حدیث گفته است این صحیح است بر شرط شیخین، مسلم و بخاری، ولی</w:t>
      </w:r>
      <w:r w:rsidR="002606D0">
        <w:rPr>
          <w:rFonts w:cs="B Lotus" w:hint="cs"/>
          <w:color w:val="000000"/>
          <w:sz w:val="28"/>
          <w:szCs w:val="28"/>
          <w:rtl/>
        </w:rPr>
        <w:t xml:space="preserve"> آن‌ها </w:t>
      </w:r>
      <w:r w:rsidRPr="00A946F5">
        <w:rPr>
          <w:rFonts w:cs="B Lotus" w:hint="cs"/>
          <w:color w:val="000000"/>
          <w:sz w:val="28"/>
          <w:szCs w:val="28"/>
          <w:rtl/>
        </w:rPr>
        <w:t>آن را تخریج نکرده</w:t>
      </w:r>
      <w:r w:rsidR="009C6850">
        <w:rPr>
          <w:rFonts w:cs="B Lotus" w:hint="cs"/>
          <w:color w:val="000000"/>
          <w:sz w:val="28"/>
          <w:szCs w:val="28"/>
          <w:rtl/>
        </w:rPr>
        <w:t xml:space="preserve">‌اند </w:t>
      </w:r>
      <w:r w:rsidRPr="00A946F5">
        <w:rPr>
          <w:rFonts w:cs="B Lotus" w:hint="cs"/>
          <w:color w:val="000000"/>
          <w:sz w:val="28"/>
          <w:szCs w:val="28"/>
          <w:rtl/>
        </w:rPr>
        <w:t>با این که سلیمان بن عبید کسی است که هیچ کس سنتی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81"/>
      </w:r>
      <w:r w:rsidR="00CE4966" w:rsidRPr="009639F5">
        <w:rPr>
          <w:rFonts w:cs="B Lotus" w:hint="cs"/>
          <w:color w:val="000000"/>
          <w:sz w:val="28"/>
          <w:szCs w:val="28"/>
          <w:vertAlign w:val="superscript"/>
          <w:rtl/>
        </w:rPr>
        <w:t>)</w:t>
      </w:r>
      <w:r w:rsidR="00C33CBF">
        <w:rPr>
          <w:rFonts w:cs="B Lotus" w:hint="cs"/>
          <w:color w:val="000000"/>
          <w:sz w:val="28"/>
          <w:szCs w:val="28"/>
          <w:rtl/>
        </w:rPr>
        <w:t xml:space="preserve"> </w:t>
      </w:r>
      <w:r w:rsidRPr="00A946F5">
        <w:rPr>
          <w:rFonts w:cs="B Lotus" w:hint="cs"/>
          <w:color w:val="000000"/>
          <w:sz w:val="28"/>
          <w:szCs w:val="28"/>
          <w:rtl/>
        </w:rPr>
        <w:t xml:space="preserve">از او تخریج نکرده است، اما ابن حبان وی را در زمرۀ ثقات شمرده و نیاورده است که کسی </w:t>
      </w:r>
      <w:r w:rsidR="00D44D54" w:rsidRPr="00A946F5">
        <w:rPr>
          <w:rFonts w:cs="B Lotus" w:hint="cs"/>
          <w:color w:val="000000"/>
          <w:sz w:val="28"/>
          <w:szCs w:val="28"/>
          <w:rtl/>
        </w:rPr>
        <w:t xml:space="preserve">دربارۀ </w:t>
      </w:r>
      <w:r w:rsidRPr="00A946F5">
        <w:rPr>
          <w:rFonts w:cs="B Lotus" w:hint="cs"/>
          <w:color w:val="000000"/>
          <w:sz w:val="28"/>
          <w:szCs w:val="28"/>
          <w:rtl/>
        </w:rPr>
        <w:t>آن اظهار نظری کرده باشد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82"/>
      </w:r>
      <w:r w:rsidR="00CE4966" w:rsidRPr="009639F5">
        <w:rPr>
          <w:rFonts w:cs="B Lotus" w:hint="cs"/>
          <w:color w:val="000000"/>
          <w:sz w:val="28"/>
          <w:szCs w:val="28"/>
          <w:vertAlign w:val="superscript"/>
          <w:rtl/>
        </w:rPr>
        <w:t>)</w:t>
      </w:r>
      <w:r w:rsidRPr="00A946F5">
        <w:rPr>
          <w:rFonts w:cs="B Lotus" w:hint="cs"/>
          <w:color w:val="000000"/>
          <w:sz w:val="28"/>
          <w:szCs w:val="28"/>
          <w:rtl/>
        </w:rPr>
        <w:t>.</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آن گاه حاکم همین حدیث را بار دیگر از طریق اسدبن موسی به روایت از حماد بن سلمه و او به نقل از مطروراق و ابوهارون عبدی و</w:t>
      </w:r>
      <w:r w:rsidR="002606D0">
        <w:rPr>
          <w:rFonts w:cs="B Lotus" w:hint="cs"/>
          <w:color w:val="000000"/>
          <w:sz w:val="28"/>
          <w:szCs w:val="28"/>
          <w:rtl/>
        </w:rPr>
        <w:t xml:space="preserve"> آن‌ها </w:t>
      </w:r>
      <w:r w:rsidRPr="00A946F5">
        <w:rPr>
          <w:rFonts w:cs="B Lotus" w:hint="cs"/>
          <w:color w:val="000000"/>
          <w:sz w:val="28"/>
          <w:szCs w:val="28"/>
          <w:rtl/>
        </w:rPr>
        <w:t>از ابوالصدیق ناجی و وی از ابوسعید روایت کرده است که پیامبر</w:t>
      </w:r>
      <w:r w:rsidR="003C50BF" w:rsidRPr="00A946F5">
        <w:rPr>
          <w:rFonts w:cs="CTraditional Arabic" w:hint="cs"/>
          <w:color w:val="000000"/>
          <w:sz w:val="28"/>
          <w:szCs w:val="28"/>
          <w:rtl/>
        </w:rPr>
        <w:t>ص</w:t>
      </w:r>
      <w:r w:rsidR="003C50BF" w:rsidRPr="00A946F5">
        <w:rPr>
          <w:rFonts w:cs="B Lotus" w:hint="cs"/>
          <w:color w:val="000000"/>
          <w:sz w:val="28"/>
          <w:szCs w:val="28"/>
          <w:rtl/>
        </w:rPr>
        <w:t xml:space="preserve"> </w:t>
      </w:r>
      <w:r w:rsidRPr="00A946F5">
        <w:rPr>
          <w:rFonts w:cs="B Lotus" w:hint="cs"/>
          <w:color w:val="000000"/>
          <w:sz w:val="28"/>
          <w:szCs w:val="28"/>
          <w:rtl/>
        </w:rPr>
        <w:t>فرمود: زمین پر از ستم و جور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آن گاه مردی از خاندان من پدید</w:t>
      </w:r>
      <w:r w:rsidR="00311996">
        <w:rPr>
          <w:rFonts w:cs="B Lotus" w:hint="cs"/>
          <w:color w:val="000000"/>
          <w:sz w:val="28"/>
          <w:szCs w:val="28"/>
          <w:rtl/>
        </w:rPr>
        <w:t xml:space="preserve"> می‌</w:t>
      </w:r>
      <w:r w:rsidRPr="00A946F5">
        <w:rPr>
          <w:rFonts w:cs="B Lotus" w:hint="cs"/>
          <w:color w:val="000000"/>
          <w:sz w:val="28"/>
          <w:szCs w:val="28"/>
          <w:rtl/>
        </w:rPr>
        <w:t>آید و هفت یا نه سال فرمانروایی</w:t>
      </w:r>
      <w:r w:rsidR="00311996">
        <w:rPr>
          <w:rFonts w:cs="B Lotus" w:hint="cs"/>
          <w:color w:val="000000"/>
          <w:sz w:val="28"/>
          <w:szCs w:val="28"/>
          <w:rtl/>
        </w:rPr>
        <w:t xml:space="preserve"> می‌</w:t>
      </w:r>
      <w:r w:rsidRPr="00A946F5">
        <w:rPr>
          <w:rFonts w:cs="B Lotus" w:hint="cs"/>
          <w:color w:val="000000"/>
          <w:sz w:val="28"/>
          <w:szCs w:val="28"/>
          <w:rtl/>
        </w:rPr>
        <w:t>کند و زمین را پر از عدل وداد</w:t>
      </w:r>
      <w:r w:rsidR="00311996">
        <w:rPr>
          <w:rFonts w:cs="B Lotus" w:hint="cs"/>
          <w:color w:val="000000"/>
          <w:sz w:val="28"/>
          <w:szCs w:val="28"/>
          <w:rtl/>
        </w:rPr>
        <w:t xml:space="preserve"> می‌</w:t>
      </w:r>
      <w:r w:rsidRPr="00A946F5">
        <w:rPr>
          <w:rFonts w:cs="B Lotus" w:hint="cs"/>
          <w:color w:val="000000"/>
          <w:sz w:val="28"/>
          <w:szCs w:val="28"/>
          <w:rtl/>
        </w:rPr>
        <w:t xml:space="preserve">سازد از آن پس که پر از جور و ستم بوده است و حاکم </w:t>
      </w:r>
      <w:r w:rsidR="00D44D54" w:rsidRPr="00A946F5">
        <w:rPr>
          <w:rFonts w:cs="B Lotus" w:hint="cs"/>
          <w:color w:val="000000"/>
          <w:sz w:val="28"/>
          <w:szCs w:val="28"/>
          <w:rtl/>
        </w:rPr>
        <w:t xml:space="preserve">دربارۀ </w:t>
      </w:r>
      <w:r w:rsidRPr="00A946F5">
        <w:rPr>
          <w:rFonts w:cs="B Lotus" w:hint="cs"/>
          <w:color w:val="000000"/>
          <w:sz w:val="28"/>
          <w:szCs w:val="28"/>
          <w:rtl/>
        </w:rPr>
        <w:t>آن گفته است: این حدیث [بر شرط مسلم است و آن را بر شرط از این رو قرار داده است که]</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83"/>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 او حدیث را از حمادبن سلمه و شیخ وی مطروراق تخریج کرده است ولی از شیخ دیگر وی ابوهارون عبدی تخریجی نکرده است و او بسیار ضعیف و متهم به دروغگویی است و نیازی نیست که اقوال ائمۀ حدیث را دربارۀ تضعیف او به تفصیل بیاوریم. و اما اسدبن موسی که از حماد بن سلمه حدیث روایت کرده است ملقب به اسدالسنه (شیر سنت)</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هرچند بخاری گفته است حدیث او مشهور است و در صحیح خود بدان استناد کرده است و هم ابوداود و نسایی به حدیث وی استدلال کرده</w:t>
      </w:r>
      <w:r w:rsidR="009C6850">
        <w:rPr>
          <w:rFonts w:cs="B Lotus" w:hint="cs"/>
          <w:color w:val="000000"/>
          <w:sz w:val="28"/>
          <w:szCs w:val="28"/>
          <w:rtl/>
        </w:rPr>
        <w:t xml:space="preserve">‌اند </w:t>
      </w:r>
      <w:r w:rsidRPr="00A946F5">
        <w:rPr>
          <w:rFonts w:cs="B Lotus" w:hint="cs"/>
          <w:color w:val="000000"/>
          <w:sz w:val="28"/>
          <w:szCs w:val="28"/>
          <w:rtl/>
        </w:rPr>
        <w:t>ولی با همۀ</w:t>
      </w:r>
      <w:r w:rsidR="008030A6">
        <w:rPr>
          <w:rFonts w:cs="B Lotus" w:hint="cs"/>
          <w:color w:val="000000"/>
          <w:sz w:val="28"/>
          <w:szCs w:val="28"/>
          <w:rtl/>
        </w:rPr>
        <w:t xml:space="preserve"> این‌ها </w:t>
      </w:r>
      <w:r w:rsidRPr="00A946F5">
        <w:rPr>
          <w:rFonts w:cs="B Lotus" w:hint="cs"/>
          <w:color w:val="000000"/>
          <w:sz w:val="28"/>
          <w:szCs w:val="28"/>
          <w:rtl/>
        </w:rPr>
        <w:t>ابوداود بار دیگر گفته است: او (اسد) از ثقاتی است که اگر تصنیف</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 xml:space="preserve"> بهتر بود. و ابومحمد بن حزم </w:t>
      </w:r>
      <w:r w:rsidR="00D44D54" w:rsidRPr="00A946F5">
        <w:rPr>
          <w:rFonts w:cs="B Lotus" w:hint="cs"/>
          <w:color w:val="000000"/>
          <w:sz w:val="28"/>
          <w:szCs w:val="28"/>
          <w:rtl/>
        </w:rPr>
        <w:t xml:space="preserve">دربارۀ </w:t>
      </w:r>
      <w:r w:rsidRPr="00A946F5">
        <w:rPr>
          <w:rFonts w:cs="B Lotus" w:hint="cs"/>
          <w:color w:val="000000"/>
          <w:sz w:val="28"/>
          <w:szCs w:val="28"/>
          <w:rtl/>
        </w:rPr>
        <w:t>وی گفته است: حدیث وی منکر است. و طبرانی همان حدیث را در معجم اوسط خود به روایت ابوالواصل از عبدالحمید بن واصل و او از ابوالصدیق ناجی و وی از حسن بن زید سعدی یک از افراد خاندان بهدله و او از ابوسعید خدری نقل کرده است که ابوسعید گفته است: شنیدم پیامبر</w:t>
      </w:r>
      <w:r w:rsidR="003C50BF" w:rsidRPr="00A946F5">
        <w:rPr>
          <w:rFonts w:cs="CTraditional Arabic" w:hint="cs"/>
          <w:color w:val="000000"/>
          <w:sz w:val="28"/>
          <w:szCs w:val="28"/>
          <w:rtl/>
        </w:rPr>
        <w:t>ص</w:t>
      </w:r>
      <w:r w:rsidR="003C50BF" w:rsidRPr="00A946F5">
        <w:rPr>
          <w:rFonts w:cs="B Lotus" w:hint="cs"/>
          <w:color w:val="000000"/>
          <w:sz w:val="28"/>
          <w:szCs w:val="28"/>
          <w:rtl/>
        </w:rPr>
        <w:t xml:space="preserve"> </w:t>
      </w:r>
      <w:r w:rsidRPr="00A946F5">
        <w:rPr>
          <w:rFonts w:cs="B Lotus" w:hint="cs"/>
          <w:color w:val="000000"/>
          <w:sz w:val="28"/>
          <w:szCs w:val="28"/>
          <w:rtl/>
        </w:rPr>
        <w:t>فرمود: مردی از امت من بیرون</w:t>
      </w:r>
      <w:r w:rsidR="00311996">
        <w:rPr>
          <w:rFonts w:cs="B Lotus" w:hint="cs"/>
          <w:color w:val="000000"/>
          <w:sz w:val="28"/>
          <w:szCs w:val="28"/>
          <w:rtl/>
        </w:rPr>
        <w:t xml:space="preserve"> می‌</w:t>
      </w:r>
      <w:r w:rsidRPr="00A946F5">
        <w:rPr>
          <w:rFonts w:cs="B Lotus" w:hint="cs"/>
          <w:color w:val="000000"/>
          <w:sz w:val="28"/>
          <w:szCs w:val="28"/>
          <w:rtl/>
        </w:rPr>
        <w:t>آید که قائل به سنت منست. خدای عزوجل به خاطر او از آسمان باران رحمت نازل</w:t>
      </w:r>
      <w:r w:rsidR="00311996">
        <w:rPr>
          <w:rFonts w:cs="B Lotus" w:hint="cs"/>
          <w:color w:val="000000"/>
          <w:sz w:val="28"/>
          <w:szCs w:val="28"/>
          <w:rtl/>
        </w:rPr>
        <w:t xml:space="preserve"> می‌</w:t>
      </w:r>
      <w:r w:rsidRPr="00A946F5">
        <w:rPr>
          <w:rFonts w:cs="B Lotus" w:hint="cs"/>
          <w:color w:val="000000"/>
          <w:sz w:val="28"/>
          <w:szCs w:val="28"/>
          <w:rtl/>
        </w:rPr>
        <w:t>کند و زمین برکت و خیر خود را آشکار</w:t>
      </w:r>
      <w:r w:rsidR="00311996">
        <w:rPr>
          <w:rFonts w:cs="B Lotus" w:hint="cs"/>
          <w:color w:val="000000"/>
          <w:sz w:val="28"/>
          <w:szCs w:val="28"/>
          <w:rtl/>
        </w:rPr>
        <w:t xml:space="preserve"> می‌</w:t>
      </w:r>
      <w:r w:rsidRPr="00A946F5">
        <w:rPr>
          <w:rFonts w:cs="B Lotus" w:hint="cs"/>
          <w:color w:val="000000"/>
          <w:sz w:val="28"/>
          <w:szCs w:val="28"/>
          <w:rtl/>
        </w:rPr>
        <w:t>کند و به سبب او زمین پرداد و عدل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از آن پس که پر از جور و ستم بود و بر این امت مدت هفت سال فرمانروایی</w:t>
      </w:r>
      <w:r w:rsidR="00311996">
        <w:rPr>
          <w:rFonts w:cs="B Lotus" w:hint="cs"/>
          <w:color w:val="000000"/>
          <w:sz w:val="28"/>
          <w:szCs w:val="28"/>
          <w:rtl/>
        </w:rPr>
        <w:t xml:space="preserve"> می‌</w:t>
      </w:r>
      <w:r w:rsidRPr="00A946F5">
        <w:rPr>
          <w:rFonts w:cs="B Lotus" w:hint="cs"/>
          <w:color w:val="000000"/>
          <w:sz w:val="28"/>
          <w:szCs w:val="28"/>
          <w:rtl/>
        </w:rPr>
        <w:t>کند و به بیت المقدس فرود</w:t>
      </w:r>
      <w:r w:rsidR="00311996">
        <w:rPr>
          <w:rFonts w:cs="B Lotus" w:hint="cs"/>
          <w:color w:val="000000"/>
          <w:sz w:val="28"/>
          <w:szCs w:val="28"/>
          <w:rtl/>
        </w:rPr>
        <w:t xml:space="preserve"> می‌</w:t>
      </w:r>
      <w:r w:rsidRPr="00A946F5">
        <w:rPr>
          <w:rFonts w:cs="B Lotus" w:hint="cs"/>
          <w:color w:val="000000"/>
          <w:sz w:val="28"/>
          <w:szCs w:val="28"/>
          <w:rtl/>
        </w:rPr>
        <w:t>آید.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 xml:space="preserve">و طبرانی </w:t>
      </w:r>
      <w:r w:rsidR="00D44D54" w:rsidRPr="00A946F5">
        <w:rPr>
          <w:rFonts w:cs="B Lotus" w:hint="cs"/>
          <w:color w:val="000000"/>
          <w:sz w:val="28"/>
          <w:szCs w:val="28"/>
          <w:rtl/>
        </w:rPr>
        <w:t xml:space="preserve">دربارۀ </w:t>
      </w:r>
      <w:r w:rsidRPr="00A946F5">
        <w:rPr>
          <w:rFonts w:cs="B Lotus" w:hint="cs"/>
          <w:color w:val="000000"/>
          <w:sz w:val="28"/>
          <w:szCs w:val="28"/>
          <w:rtl/>
        </w:rPr>
        <w:t>این حدیث گفته است: جماعتی آن را از ابوالصدق روایت کرده</w:t>
      </w:r>
      <w:r w:rsidR="009C6850">
        <w:rPr>
          <w:rFonts w:cs="B Lotus" w:hint="cs"/>
          <w:color w:val="000000"/>
          <w:sz w:val="28"/>
          <w:szCs w:val="28"/>
          <w:rtl/>
        </w:rPr>
        <w:t xml:space="preserve">‌اند </w:t>
      </w:r>
      <w:r w:rsidRPr="00A946F5">
        <w:rPr>
          <w:rFonts w:cs="B Lotus" w:hint="cs"/>
          <w:color w:val="000000"/>
          <w:sz w:val="28"/>
          <w:szCs w:val="28"/>
          <w:rtl/>
        </w:rPr>
        <w:t>ولی جز ابوواصل هیچیک از راویان این خبر، میان «ابوالصدیق» و «ابوسعید» کسی را واسطه قرار نداده است چه او حدیث را از حسن بن یزید و وی از ابوسعید آورده است، انتهی.</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 xml:space="preserve">و ابن ابی حاتم این حسن بن زید را نام برده ولی پیش از آنچه دراین اسناد از ابوسعید روایت آورده است و ابوالصدیق از وی روایت کرده است سخنی </w:t>
      </w:r>
      <w:r w:rsidR="00D44D54" w:rsidRPr="00A946F5">
        <w:rPr>
          <w:rFonts w:cs="B Lotus" w:hint="cs"/>
          <w:color w:val="000000"/>
          <w:sz w:val="28"/>
          <w:szCs w:val="28"/>
          <w:rtl/>
        </w:rPr>
        <w:t xml:space="preserve">دربارۀ </w:t>
      </w:r>
      <w:r w:rsidRPr="00A946F5">
        <w:rPr>
          <w:rFonts w:cs="B Lotus" w:hint="cs"/>
          <w:color w:val="000000"/>
          <w:sz w:val="28"/>
          <w:szCs w:val="28"/>
          <w:rtl/>
        </w:rPr>
        <w:t>او نگفته است و او را معرفی نکرده است.</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ذهی در میزان گفته است که وی ناشناس (مجهول) است ولی این حبان وی را در زمرۀ ثقات نام برده است. و اما ابوالواصل که حدیث را از ابوالصدیق روایت کرده است کسی است که هیچ کس سنتی از وی تخریج نکرده است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84"/>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لیکن ابن حیان او را در زمرۀ طبقۀ دوم ثقات نام برده و </w:t>
      </w:r>
      <w:r w:rsidR="00D44D54" w:rsidRPr="00A946F5">
        <w:rPr>
          <w:rFonts w:cs="B Lotus" w:hint="cs"/>
          <w:color w:val="000000"/>
          <w:sz w:val="28"/>
          <w:szCs w:val="28"/>
          <w:rtl/>
        </w:rPr>
        <w:t xml:space="preserve">دربارۀ </w:t>
      </w:r>
      <w:r w:rsidRPr="00A946F5">
        <w:rPr>
          <w:rFonts w:cs="B Lotus" w:hint="cs"/>
          <w:color w:val="000000"/>
          <w:sz w:val="28"/>
          <w:szCs w:val="28"/>
          <w:rtl/>
        </w:rPr>
        <w:t>وی گفته است: از انس روایت آورده است و شعبه و عتاب بن بشر</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85"/>
      </w:r>
      <w:r w:rsidR="00CE4966" w:rsidRPr="009639F5">
        <w:rPr>
          <w:rFonts w:cs="B Lotus" w:hint="cs"/>
          <w:color w:val="000000"/>
          <w:sz w:val="28"/>
          <w:szCs w:val="28"/>
          <w:vertAlign w:val="superscript"/>
          <w:rtl/>
        </w:rPr>
        <w:t>)</w:t>
      </w:r>
      <w:r w:rsidR="00C33CBF">
        <w:rPr>
          <w:rFonts w:cs="B Lotus" w:hint="cs"/>
          <w:color w:val="000000"/>
          <w:sz w:val="28"/>
          <w:szCs w:val="28"/>
          <w:rtl/>
        </w:rPr>
        <w:t xml:space="preserve"> </w:t>
      </w:r>
      <w:r w:rsidRPr="00A946F5">
        <w:rPr>
          <w:rFonts w:cs="B Lotus" w:hint="cs"/>
          <w:color w:val="000000"/>
          <w:sz w:val="28"/>
          <w:szCs w:val="28"/>
          <w:rtl/>
        </w:rPr>
        <w:t>از وی روایت کرده</w:t>
      </w:r>
      <w:r w:rsidR="009C6850">
        <w:rPr>
          <w:rFonts w:cs="B Lotus" w:hint="cs"/>
          <w:color w:val="000000"/>
          <w:sz w:val="28"/>
          <w:szCs w:val="28"/>
          <w:rtl/>
        </w:rPr>
        <w:t>‌اند.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ابن ماجه در کتاب خود موسوم به: «سنن» حدیثی بدینسان تخریج کرده است: از عبدالله بن مسعود از طریق یزیدبن ابی زیاد از ابراهیم از علقمه از عبدالله که گفت (عبدالله): هنگامی که ما در نزد پیامبر</w:t>
      </w:r>
      <w:r w:rsidR="003C50BF" w:rsidRPr="00A946F5">
        <w:rPr>
          <w:rFonts w:cs="CTraditional Arabic" w:hint="cs"/>
          <w:color w:val="000000"/>
          <w:sz w:val="28"/>
          <w:szCs w:val="28"/>
          <w:rtl/>
        </w:rPr>
        <w:t>ص</w:t>
      </w:r>
      <w:r w:rsidR="003C50BF" w:rsidRPr="00A946F5">
        <w:rPr>
          <w:rFonts w:cs="B Lotus" w:hint="cs"/>
          <w:color w:val="000000"/>
          <w:sz w:val="28"/>
          <w:szCs w:val="28"/>
          <w:rtl/>
        </w:rPr>
        <w:t xml:space="preserve"> </w:t>
      </w:r>
      <w:r w:rsidRPr="00A946F5">
        <w:rPr>
          <w:rFonts w:cs="B Lotus" w:hint="cs"/>
          <w:color w:val="000000"/>
          <w:sz w:val="28"/>
          <w:szCs w:val="28"/>
          <w:rtl/>
        </w:rPr>
        <w:t>بودیم ناگاه جوانانی از بنی هاشم پدید آمدند و همین که پیامبر</w:t>
      </w:r>
      <w:r w:rsidR="003C50BF" w:rsidRPr="00A946F5">
        <w:rPr>
          <w:rFonts w:cs="CTraditional Arabic" w:hint="cs"/>
          <w:color w:val="000000"/>
          <w:sz w:val="28"/>
          <w:szCs w:val="28"/>
          <w:rtl/>
        </w:rPr>
        <w:t>ص</w:t>
      </w:r>
      <w:r w:rsidR="003C50BF" w:rsidRPr="00A946F5">
        <w:rPr>
          <w:rFonts w:cs="B Lotus" w:hint="cs"/>
          <w:color w:val="000000"/>
          <w:sz w:val="28"/>
          <w:szCs w:val="28"/>
          <w:rtl/>
        </w:rPr>
        <w:t xml:space="preserve"> </w:t>
      </w:r>
      <w:r w:rsidRPr="00A946F5">
        <w:rPr>
          <w:rFonts w:cs="B Lotus" w:hint="cs"/>
          <w:color w:val="000000"/>
          <w:sz w:val="28"/>
          <w:szCs w:val="28"/>
          <w:rtl/>
        </w:rPr>
        <w:t>آنان را دید اشک از دیدگانش فرو ریخت و رنگ از رخسارش پرید. عبدالله گوید:</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گفتم ما همچنان در چهرۀ تو گرفتگی</w:t>
      </w:r>
      <w:r w:rsidR="00311996">
        <w:rPr>
          <w:rFonts w:cs="B Lotus" w:hint="cs"/>
          <w:color w:val="000000"/>
          <w:sz w:val="28"/>
          <w:szCs w:val="28"/>
          <w:rtl/>
        </w:rPr>
        <w:t xml:space="preserve"> می‌</w:t>
      </w:r>
      <w:r w:rsidRPr="00A946F5">
        <w:rPr>
          <w:rFonts w:cs="B Lotus" w:hint="cs"/>
          <w:color w:val="000000"/>
          <w:sz w:val="28"/>
          <w:szCs w:val="28"/>
          <w:rtl/>
        </w:rPr>
        <w:t>بینیم که دوست نداریم بدینسان باشی. گفت: ما خاندانی هستیم که خدا برای ما به جای این دنیا آن جهان را برگزیده است و خاندان من پس از مرگ من گرفتار بلایا و آوارگی</w:t>
      </w:r>
      <w:r w:rsidR="009C6850">
        <w:rPr>
          <w:rFonts w:cs="B Lotus" w:hint="cs"/>
          <w:color w:val="000000"/>
          <w:sz w:val="28"/>
          <w:szCs w:val="28"/>
          <w:rtl/>
        </w:rPr>
        <w:t xml:space="preserve">‌ها </w:t>
      </w:r>
      <w:r w:rsidRPr="00A946F5">
        <w:rPr>
          <w:rFonts w:cs="B Lotus" w:hint="cs"/>
          <w:color w:val="000000"/>
          <w:sz w:val="28"/>
          <w:szCs w:val="28"/>
          <w:rtl/>
        </w:rPr>
        <w:t>و</w:t>
      </w:r>
      <w:r w:rsidR="007C11C5">
        <w:rPr>
          <w:rFonts w:cs="B Lotus" w:hint="cs"/>
          <w:color w:val="000000"/>
          <w:sz w:val="28"/>
          <w:szCs w:val="28"/>
          <w:rtl/>
        </w:rPr>
        <w:t xml:space="preserve"> بی‌</w:t>
      </w:r>
      <w:r w:rsidRPr="00A946F5">
        <w:rPr>
          <w:rFonts w:cs="B Lotus" w:hint="cs"/>
          <w:color w:val="000000"/>
          <w:sz w:val="28"/>
          <w:szCs w:val="28"/>
          <w:rtl/>
        </w:rPr>
        <w:t>خانمانیها خواهند شد تا آن که طایفه ای از سوی خاور پدید</w:t>
      </w:r>
      <w:r w:rsidR="00311996">
        <w:rPr>
          <w:rFonts w:cs="B Lotus" w:hint="cs"/>
          <w:color w:val="000000"/>
          <w:sz w:val="28"/>
          <w:szCs w:val="28"/>
          <w:rtl/>
        </w:rPr>
        <w:t xml:space="preserve"> می‌</w:t>
      </w:r>
      <w:r w:rsidRPr="00A946F5">
        <w:rPr>
          <w:rFonts w:cs="B Lotus" w:hint="cs"/>
          <w:color w:val="000000"/>
          <w:sz w:val="28"/>
          <w:szCs w:val="28"/>
          <w:rtl/>
        </w:rPr>
        <w:t>آیند که دارای بندها و درفشهای سیاه خواهند بود و</w:t>
      </w:r>
      <w:r w:rsidR="002606D0">
        <w:rPr>
          <w:rFonts w:cs="B Lotus" w:hint="cs"/>
          <w:color w:val="000000"/>
          <w:sz w:val="28"/>
          <w:szCs w:val="28"/>
          <w:rtl/>
        </w:rPr>
        <w:t xml:space="preserve"> آن‌ها </w:t>
      </w:r>
      <w:r w:rsidRPr="00A946F5">
        <w:rPr>
          <w:rFonts w:cs="B Lotus" w:hint="cs"/>
          <w:color w:val="000000"/>
          <w:sz w:val="28"/>
          <w:szCs w:val="28"/>
          <w:rtl/>
        </w:rPr>
        <w:t>درخواست خیرو نیکی</w:t>
      </w:r>
      <w:r w:rsidR="00311996">
        <w:rPr>
          <w:rFonts w:cs="B Lotus" w:hint="cs"/>
          <w:color w:val="000000"/>
          <w:sz w:val="28"/>
          <w:szCs w:val="28"/>
          <w:rtl/>
        </w:rPr>
        <w:t xml:space="preserve"> می‌</w:t>
      </w:r>
      <w:r w:rsidRPr="00A946F5">
        <w:rPr>
          <w:rFonts w:cs="B Lotus" w:hint="cs"/>
          <w:color w:val="000000"/>
          <w:sz w:val="28"/>
          <w:szCs w:val="28"/>
          <w:rtl/>
        </w:rPr>
        <w:t>کنند ولی خواستهای ایشان را اجابت</w:t>
      </w:r>
      <w:r w:rsidR="008030A6">
        <w:rPr>
          <w:rFonts w:cs="B Lotus" w:hint="cs"/>
          <w:color w:val="000000"/>
          <w:sz w:val="28"/>
          <w:szCs w:val="28"/>
          <w:rtl/>
        </w:rPr>
        <w:t xml:space="preserve"> نمی‌</w:t>
      </w:r>
      <w:r w:rsidRPr="00A946F5">
        <w:rPr>
          <w:rFonts w:cs="B Lotus" w:hint="cs"/>
          <w:color w:val="000000"/>
          <w:sz w:val="28"/>
          <w:szCs w:val="28"/>
          <w:rtl/>
        </w:rPr>
        <w:t>کنند از این رو به نبرد برمی خیزند و پیروز</w:t>
      </w:r>
      <w:r w:rsidR="00311996">
        <w:rPr>
          <w:rFonts w:cs="B Lotus" w:hint="cs"/>
          <w:color w:val="000000"/>
          <w:sz w:val="28"/>
          <w:szCs w:val="28"/>
          <w:rtl/>
        </w:rPr>
        <w:t xml:space="preserve"> می‌</w:t>
      </w:r>
      <w:r w:rsidRPr="00A946F5">
        <w:rPr>
          <w:rFonts w:cs="B Lotus" w:hint="cs"/>
          <w:color w:val="000000"/>
          <w:sz w:val="28"/>
          <w:szCs w:val="28"/>
          <w:rtl/>
        </w:rPr>
        <w:t>شوند و آن گاه خواسته</w:t>
      </w:r>
      <w:r w:rsidR="002606D0">
        <w:rPr>
          <w:rFonts w:cs="B Lotus" w:hint="cs"/>
          <w:color w:val="000000"/>
          <w:sz w:val="28"/>
          <w:szCs w:val="28"/>
          <w:rtl/>
        </w:rPr>
        <w:t xml:space="preserve">‌های </w:t>
      </w:r>
      <w:r w:rsidRPr="00A946F5">
        <w:rPr>
          <w:rFonts w:cs="B Lotus" w:hint="cs"/>
          <w:color w:val="000000"/>
          <w:sz w:val="28"/>
          <w:szCs w:val="28"/>
          <w:rtl/>
        </w:rPr>
        <w:t>ایشان را به آنان ارزانی میدارند ولی آن طایفه</w:t>
      </w:r>
      <w:r w:rsidR="002606D0">
        <w:rPr>
          <w:rFonts w:cs="B Lotus" w:hint="cs"/>
          <w:color w:val="000000"/>
          <w:sz w:val="28"/>
          <w:szCs w:val="28"/>
          <w:rtl/>
        </w:rPr>
        <w:t xml:space="preserve"> آن‌ها </w:t>
      </w:r>
      <w:r w:rsidRPr="00A946F5">
        <w:rPr>
          <w:rFonts w:cs="B Lotus" w:hint="cs"/>
          <w:color w:val="000000"/>
          <w:sz w:val="28"/>
          <w:szCs w:val="28"/>
          <w:rtl/>
        </w:rPr>
        <w:t>را</w:t>
      </w:r>
      <w:r w:rsidR="008030A6">
        <w:rPr>
          <w:rFonts w:cs="B Lotus" w:hint="cs"/>
          <w:color w:val="000000"/>
          <w:sz w:val="28"/>
          <w:szCs w:val="28"/>
          <w:rtl/>
        </w:rPr>
        <w:t xml:space="preserve"> نمی‌</w:t>
      </w:r>
      <w:r w:rsidRPr="00A946F5">
        <w:rPr>
          <w:rFonts w:cs="B Lotus" w:hint="cs"/>
          <w:color w:val="000000"/>
          <w:sz w:val="28"/>
          <w:szCs w:val="28"/>
          <w:rtl/>
        </w:rPr>
        <w:t>پذیرند تا آن که زمام امور را به مردی از خاندان من</w:t>
      </w:r>
      <w:r w:rsidR="00311996">
        <w:rPr>
          <w:rFonts w:cs="B Lotus" w:hint="cs"/>
          <w:color w:val="000000"/>
          <w:sz w:val="28"/>
          <w:szCs w:val="28"/>
          <w:rtl/>
        </w:rPr>
        <w:t xml:space="preserve"> می‌</w:t>
      </w:r>
      <w:r w:rsidRPr="00A946F5">
        <w:rPr>
          <w:rFonts w:cs="B Lotus" w:hint="cs"/>
          <w:color w:val="000000"/>
          <w:sz w:val="28"/>
          <w:szCs w:val="28"/>
          <w:rtl/>
        </w:rPr>
        <w:t>سپرند و او زمین را آکنده از داد و عدل</w:t>
      </w:r>
      <w:r w:rsidR="00311996">
        <w:rPr>
          <w:rFonts w:cs="B Lotus" w:hint="cs"/>
          <w:color w:val="000000"/>
          <w:sz w:val="28"/>
          <w:szCs w:val="28"/>
          <w:rtl/>
        </w:rPr>
        <w:t xml:space="preserve"> می‌</w:t>
      </w:r>
      <w:r w:rsidRPr="00A946F5">
        <w:rPr>
          <w:rFonts w:cs="B Lotus" w:hint="cs"/>
          <w:color w:val="000000"/>
          <w:sz w:val="28"/>
          <w:szCs w:val="28"/>
          <w:rtl/>
        </w:rPr>
        <w:t>کند چنان که آن را پر از جور و ستم کرده بودند پس هرکس از شما آن دوران را درک کند باید به سوی آنان بشتابد هر چند خیزان و افتان بر روی برف باشد، انتهی.</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این حدیث در نزد محدثان معروف به حدیث رایات است و راوی آن یزیدبن ابی زیاد</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 xml:space="preserve">و شعبه </w:t>
      </w:r>
      <w:r w:rsidR="00D44D54" w:rsidRPr="00A946F5">
        <w:rPr>
          <w:rFonts w:cs="B Lotus" w:hint="cs"/>
          <w:color w:val="000000"/>
          <w:sz w:val="28"/>
          <w:szCs w:val="28"/>
          <w:rtl/>
        </w:rPr>
        <w:t xml:space="preserve">دربارۀ </w:t>
      </w:r>
      <w:r w:rsidRPr="00A946F5">
        <w:rPr>
          <w:rFonts w:cs="B Lotus" w:hint="cs"/>
          <w:color w:val="000000"/>
          <w:sz w:val="28"/>
          <w:szCs w:val="28"/>
          <w:rtl/>
        </w:rPr>
        <w:t>یزیدبن ابی زیاد گفته است که او مردی رفاع بود یعنی احادیثی را که ناشناخت بود مرفوع</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86"/>
      </w:r>
      <w:r w:rsidR="00CE4966" w:rsidRPr="009639F5">
        <w:rPr>
          <w:rFonts w:cs="B Lotus" w:hint="cs"/>
          <w:color w:val="000000"/>
          <w:sz w:val="28"/>
          <w:szCs w:val="28"/>
          <w:vertAlign w:val="superscript"/>
          <w:rtl/>
        </w:rPr>
        <w:t>)</w:t>
      </w:r>
      <w:r w:rsidRPr="00A946F5">
        <w:rPr>
          <w:rFonts w:cs="B Lotus" w:hint="cs"/>
          <w:color w:val="000000"/>
          <w:sz w:val="28"/>
          <w:szCs w:val="28"/>
          <w:rtl/>
        </w:rPr>
        <w:t>قرار</w:t>
      </w:r>
      <w:r w:rsidR="00093D81">
        <w:rPr>
          <w:rFonts w:cs="B Lotus" w:hint="cs"/>
          <w:color w:val="000000"/>
          <w:sz w:val="28"/>
          <w:szCs w:val="28"/>
          <w:rtl/>
        </w:rPr>
        <w:t xml:space="preserve"> می‌داد</w:t>
      </w:r>
      <w:r w:rsidRPr="00A946F5">
        <w:rPr>
          <w:rFonts w:cs="B Lotus" w:hint="cs"/>
          <w:color w:val="000000"/>
          <w:sz w:val="28"/>
          <w:szCs w:val="28"/>
          <w:rtl/>
        </w:rPr>
        <w:t xml:space="preserve"> و محمدبن فضل گفته است: وی از پیشوایان بزرگ شیعه بوده است و احمدبن حنبل گفته است: وی حافظ نبوده است. و بار دیگر گفته است حدیث او [این نیست]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87"/>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 و یحیی بن معین گفته است: ضعیف است. و عجلی گفته است: او[جائزحدیث است و در اخذ آن هنگام حفظ شتاب</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88"/>
      </w:r>
      <w:r w:rsidR="00CE4966" w:rsidRPr="009639F5">
        <w:rPr>
          <w:rFonts w:cs="B Lotus" w:hint="cs"/>
          <w:color w:val="000000"/>
          <w:sz w:val="28"/>
          <w:szCs w:val="28"/>
          <w:vertAlign w:val="superscript"/>
          <w:rtl/>
        </w:rPr>
        <w:t>)</w:t>
      </w:r>
      <w:r w:rsidRPr="00A946F5">
        <w:rPr>
          <w:rFonts w:cs="B Lotus" w:hint="cs"/>
          <w:color w:val="000000"/>
          <w:sz w:val="28"/>
          <w:szCs w:val="28"/>
          <w:rtl/>
        </w:rPr>
        <w:t>. و ابوزرعه گفته است: حدیث او را</w:t>
      </w:r>
      <w:r w:rsidR="008030A6">
        <w:rPr>
          <w:rFonts w:cs="B Lotus" w:hint="cs"/>
          <w:color w:val="000000"/>
          <w:sz w:val="28"/>
          <w:szCs w:val="28"/>
          <w:rtl/>
        </w:rPr>
        <w:t xml:space="preserve"> نمی‌</w:t>
      </w:r>
      <w:r w:rsidRPr="00A946F5">
        <w:rPr>
          <w:rFonts w:cs="B Lotus" w:hint="cs"/>
          <w:color w:val="000000"/>
          <w:sz w:val="28"/>
          <w:szCs w:val="28"/>
          <w:rtl/>
        </w:rPr>
        <w:t>نویسند و بدان استدلال</w:t>
      </w:r>
      <w:r w:rsidR="008030A6">
        <w:rPr>
          <w:rFonts w:cs="B Lotus" w:hint="cs"/>
          <w:color w:val="000000"/>
          <w:sz w:val="28"/>
          <w:szCs w:val="28"/>
          <w:rtl/>
        </w:rPr>
        <w:t xml:space="preserve"> نمی‌</w:t>
      </w:r>
      <w:r w:rsidRPr="00A946F5">
        <w:rPr>
          <w:rFonts w:cs="B Lotus" w:hint="cs"/>
          <w:color w:val="000000"/>
          <w:sz w:val="28"/>
          <w:szCs w:val="28"/>
          <w:rtl/>
        </w:rPr>
        <w:t>کنند. و ابوحاتم گفته است: قوی نیست. و گوزگانی گفته است: شنیدم که رجال حدیث اخبار او را ضعیف</w:t>
      </w:r>
      <w:r w:rsidR="00311996">
        <w:rPr>
          <w:rFonts w:cs="B Lotus" w:hint="cs"/>
          <w:color w:val="000000"/>
          <w:sz w:val="28"/>
          <w:szCs w:val="28"/>
          <w:rtl/>
        </w:rPr>
        <w:t xml:space="preserve"> می‌</w:t>
      </w:r>
      <w:r w:rsidRPr="00A946F5">
        <w:rPr>
          <w:rFonts w:cs="B Lotus" w:hint="cs"/>
          <w:color w:val="000000"/>
          <w:sz w:val="28"/>
          <w:szCs w:val="28"/>
          <w:rtl/>
        </w:rPr>
        <w:t>شمردند. و ابوداود گفته است: کسی را</w:t>
      </w:r>
      <w:r w:rsidR="008030A6">
        <w:rPr>
          <w:rFonts w:cs="B Lotus" w:hint="cs"/>
          <w:color w:val="000000"/>
          <w:sz w:val="28"/>
          <w:szCs w:val="28"/>
          <w:rtl/>
        </w:rPr>
        <w:t xml:space="preserve"> نمی‌</w:t>
      </w:r>
      <w:r w:rsidRPr="00A946F5">
        <w:rPr>
          <w:rFonts w:cs="B Lotus" w:hint="cs"/>
          <w:color w:val="000000"/>
          <w:sz w:val="28"/>
          <w:szCs w:val="28"/>
          <w:rtl/>
        </w:rPr>
        <w:t>شناسم که حدیث وی را فروگذاشته باشد ولی من دیگران را از او دوست تر دارم. و ابن عدی گفته است: وی از شیعیان کوفه است و با این که ضعیف است حدیث او را</w:t>
      </w:r>
      <w:r w:rsidR="00311996">
        <w:rPr>
          <w:rFonts w:cs="B Lotus" w:hint="cs"/>
          <w:color w:val="000000"/>
          <w:sz w:val="28"/>
          <w:szCs w:val="28"/>
          <w:rtl/>
        </w:rPr>
        <w:t xml:space="preserve"> می‌</w:t>
      </w:r>
      <w:r w:rsidRPr="00A946F5">
        <w:rPr>
          <w:rFonts w:cs="B Lotus" w:hint="cs"/>
          <w:color w:val="000000"/>
          <w:sz w:val="28"/>
          <w:szCs w:val="28"/>
          <w:rtl/>
        </w:rPr>
        <w:t>نویسند و مسلم از او روایتی کرده ولی مقرون به دیگری [نه به طور استقلال].</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خلاصه اکثر رجال حدیث او را به ضعف نسبت داده</w:t>
      </w:r>
      <w:r w:rsidR="009C6850">
        <w:rPr>
          <w:rFonts w:cs="B Lotus" w:hint="cs"/>
          <w:color w:val="000000"/>
          <w:sz w:val="28"/>
          <w:szCs w:val="28"/>
          <w:rtl/>
        </w:rPr>
        <w:t xml:space="preserve">‌اند </w:t>
      </w:r>
      <w:r w:rsidRPr="00A946F5">
        <w:rPr>
          <w:rFonts w:cs="B Lotus" w:hint="cs"/>
          <w:color w:val="000000"/>
          <w:sz w:val="28"/>
          <w:szCs w:val="28"/>
          <w:rtl/>
        </w:rPr>
        <w:t>و ائمۀ ایشان تصریح کرده</w:t>
      </w:r>
      <w:r w:rsidR="009C6850">
        <w:rPr>
          <w:rFonts w:cs="B Lotus" w:hint="cs"/>
          <w:color w:val="000000"/>
          <w:sz w:val="28"/>
          <w:szCs w:val="28"/>
          <w:rtl/>
        </w:rPr>
        <w:t xml:space="preserve">‌اند </w:t>
      </w:r>
      <w:r w:rsidRPr="00A946F5">
        <w:rPr>
          <w:rFonts w:cs="B Lotus" w:hint="cs"/>
          <w:color w:val="000000"/>
          <w:sz w:val="28"/>
          <w:szCs w:val="28"/>
          <w:rtl/>
        </w:rPr>
        <w:t>حدیثی که از ابراهیم از علقمه از عبدالله روایت کرده است و معروف به حدیث رایات است ضعیف</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وکیع بن جراح و همچنین احمدبن حنبل گفته</w:t>
      </w:r>
      <w:r w:rsidR="009C6850">
        <w:rPr>
          <w:rFonts w:cs="B Lotus" w:hint="cs"/>
          <w:color w:val="000000"/>
          <w:sz w:val="28"/>
          <w:szCs w:val="28"/>
          <w:rtl/>
        </w:rPr>
        <w:t>‌اند:</w:t>
      </w:r>
      <w:r w:rsidRPr="00A946F5">
        <w:rPr>
          <w:rFonts w:cs="B Lotus" w:hint="cs"/>
          <w:color w:val="000000"/>
          <w:sz w:val="28"/>
          <w:szCs w:val="28"/>
          <w:rtl/>
        </w:rPr>
        <w:t xml:space="preserve"> چیزی نیست. و ابوقدامه گفته است: شنیدم ابواسامه </w:t>
      </w:r>
      <w:r w:rsidR="00D44D54" w:rsidRPr="00A946F5">
        <w:rPr>
          <w:rFonts w:cs="B Lotus" w:hint="cs"/>
          <w:color w:val="000000"/>
          <w:sz w:val="28"/>
          <w:szCs w:val="28"/>
          <w:rtl/>
        </w:rPr>
        <w:t xml:space="preserve">دربارۀ </w:t>
      </w:r>
      <w:r w:rsidRPr="00A946F5">
        <w:rPr>
          <w:rFonts w:cs="B Lotus" w:hint="cs"/>
          <w:color w:val="000000"/>
          <w:sz w:val="28"/>
          <w:szCs w:val="28"/>
          <w:rtl/>
        </w:rPr>
        <w:t>حدیث یزید از ابراهیم در خصوص رایات</w:t>
      </w:r>
      <w:r w:rsidR="00311996">
        <w:rPr>
          <w:rFonts w:cs="B Lotus" w:hint="cs"/>
          <w:color w:val="000000"/>
          <w:sz w:val="28"/>
          <w:szCs w:val="28"/>
          <w:rtl/>
        </w:rPr>
        <w:t xml:space="preserve"> می‌</w:t>
      </w:r>
      <w:r w:rsidRPr="00A946F5">
        <w:rPr>
          <w:rFonts w:cs="B Lotus" w:hint="cs"/>
          <w:color w:val="000000"/>
          <w:sz w:val="28"/>
          <w:szCs w:val="28"/>
          <w:rtl/>
        </w:rPr>
        <w:t>گفت: اگر در نزد من پنجاه هزار سوگند یاد کند آن را تصدیق نخواهم کرد. آیا این مذهب ابراهیم یا مذهب علقمه یا مذهب عبدالله است؟ و عقیلی این حدیث را در ضمن احادیث ضعیفان آورده است و ذهبی گفته است: صحیح نیست.</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ابن ماجه حدیثی از علی</w:t>
      </w:r>
      <w:r w:rsidR="003C50BF" w:rsidRPr="00A946F5">
        <w:rPr>
          <w:rFonts w:cs="CTraditional Arabic" w:hint="cs"/>
          <w:color w:val="000000"/>
          <w:sz w:val="28"/>
          <w:szCs w:val="28"/>
          <w:rtl/>
        </w:rPr>
        <w:t>س</w:t>
      </w:r>
      <w:r w:rsidR="003C50BF" w:rsidRPr="00A946F5">
        <w:rPr>
          <w:rFonts w:cs="B Lotus" w:hint="cs"/>
          <w:color w:val="000000"/>
          <w:sz w:val="28"/>
          <w:szCs w:val="28"/>
          <w:rtl/>
        </w:rPr>
        <w:t xml:space="preserve"> </w:t>
      </w:r>
      <w:r w:rsidRPr="00A946F5">
        <w:rPr>
          <w:rFonts w:cs="B Lotus" w:hint="cs"/>
          <w:color w:val="000000"/>
          <w:sz w:val="28"/>
          <w:szCs w:val="28"/>
          <w:rtl/>
        </w:rPr>
        <w:t>تخریج کرده که زنجیر سند آن چنین است: یاسین عجلی از ابراهیم بن محمد بن حنیفه از پدرش از جدش روایت کرده که پیامبر، ص، فرمود: مهدی از ما خاندان رسالت است که خدا به وسیلۀ او در یک شب [جهان را] اصلاح</w:t>
      </w:r>
      <w:r w:rsidR="00311996">
        <w:rPr>
          <w:rFonts w:cs="B Lotus" w:hint="cs"/>
          <w:color w:val="000000"/>
          <w:sz w:val="28"/>
          <w:szCs w:val="28"/>
          <w:rtl/>
        </w:rPr>
        <w:t xml:space="preserve"> می‌</w:t>
      </w:r>
      <w:r w:rsidRPr="00A946F5">
        <w:rPr>
          <w:rFonts w:cs="B Lotus" w:hint="cs"/>
          <w:color w:val="000000"/>
          <w:sz w:val="28"/>
          <w:szCs w:val="28"/>
          <w:rtl/>
        </w:rPr>
        <w:t>کند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89"/>
      </w:r>
      <w:r w:rsidR="00CE4966" w:rsidRPr="009639F5">
        <w:rPr>
          <w:rFonts w:cs="B Lotus" w:hint="cs"/>
          <w:color w:val="000000"/>
          <w:sz w:val="28"/>
          <w:szCs w:val="28"/>
          <w:vertAlign w:val="superscript"/>
          <w:rtl/>
        </w:rPr>
        <w:t>)</w:t>
      </w:r>
      <w:r w:rsidRPr="00A946F5">
        <w:rPr>
          <w:rFonts w:cs="B Lotus" w:hint="cs"/>
          <w:color w:val="000000"/>
          <w:sz w:val="28"/>
          <w:szCs w:val="28"/>
          <w:rtl/>
        </w:rPr>
        <w:t>.</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 xml:space="preserve">و هر چند ابن معین </w:t>
      </w:r>
      <w:r w:rsidR="00D44D54" w:rsidRPr="00A946F5">
        <w:rPr>
          <w:rFonts w:cs="B Lotus" w:hint="cs"/>
          <w:color w:val="000000"/>
          <w:sz w:val="28"/>
          <w:szCs w:val="28"/>
          <w:rtl/>
        </w:rPr>
        <w:t xml:space="preserve">دربارۀ </w:t>
      </w:r>
      <w:r w:rsidRPr="00A946F5">
        <w:rPr>
          <w:rFonts w:cs="B Lotus" w:hint="cs"/>
          <w:color w:val="000000"/>
          <w:sz w:val="28"/>
          <w:szCs w:val="28"/>
          <w:rtl/>
        </w:rPr>
        <w:t>یاسین عجلی گفته است که مانعی در حدیث او نیست ولی بخاری گفته است در آن نظر است و این جمله در اصطلاح بخاری از تضعیف بسیر شدید در خصوص اشخاص حکایت</w:t>
      </w:r>
      <w:r w:rsidR="00311996">
        <w:rPr>
          <w:rFonts w:cs="B Lotus" w:hint="cs"/>
          <w:color w:val="000000"/>
          <w:sz w:val="28"/>
          <w:szCs w:val="28"/>
          <w:rtl/>
        </w:rPr>
        <w:t xml:space="preserve"> می‌</w:t>
      </w:r>
      <w:r w:rsidRPr="00A946F5">
        <w:rPr>
          <w:rFonts w:cs="B Lotus" w:hint="cs"/>
          <w:color w:val="000000"/>
          <w:sz w:val="28"/>
          <w:szCs w:val="28"/>
          <w:rtl/>
        </w:rPr>
        <w:t>کند. و ابن عبدی در کامل و ذهبی در میزان این حدیث را آورده</w:t>
      </w:r>
      <w:r w:rsidR="009C6850">
        <w:rPr>
          <w:rFonts w:cs="B Lotus" w:hint="cs"/>
          <w:color w:val="000000"/>
          <w:sz w:val="28"/>
          <w:szCs w:val="28"/>
          <w:rtl/>
        </w:rPr>
        <w:t xml:space="preserve">‌اند </w:t>
      </w:r>
      <w:r w:rsidRPr="00A946F5">
        <w:rPr>
          <w:rFonts w:cs="B Lotus" w:hint="cs"/>
          <w:color w:val="000000"/>
          <w:sz w:val="28"/>
          <w:szCs w:val="28"/>
          <w:rtl/>
        </w:rPr>
        <w:t>ولی بر سبیل انکار وی و ذهبی گفته است او به همین حدیث معروفست.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طبرانی در معجم اوسط حدیثی از علی</w:t>
      </w:r>
      <w:r w:rsidR="003C50BF" w:rsidRPr="00A946F5">
        <w:rPr>
          <w:rFonts w:cs="CTraditional Arabic" w:hint="cs"/>
          <w:color w:val="000000"/>
          <w:sz w:val="28"/>
          <w:szCs w:val="28"/>
          <w:rtl/>
        </w:rPr>
        <w:t>س</w:t>
      </w:r>
      <w:r w:rsidR="003C50BF" w:rsidRPr="00A946F5">
        <w:rPr>
          <w:rFonts w:cs="B Lotus" w:hint="cs"/>
          <w:color w:val="000000"/>
          <w:sz w:val="28"/>
          <w:szCs w:val="28"/>
          <w:rtl/>
        </w:rPr>
        <w:t xml:space="preserve"> </w:t>
      </w:r>
      <w:r w:rsidRPr="00A946F5">
        <w:rPr>
          <w:rFonts w:cs="B Lotus" w:hint="cs"/>
          <w:color w:val="000000"/>
          <w:sz w:val="28"/>
          <w:szCs w:val="28"/>
          <w:rtl/>
        </w:rPr>
        <w:t>تخریج کرده که وی به پیامبر</w:t>
      </w:r>
      <w:r w:rsidR="003C50BF" w:rsidRPr="00A946F5">
        <w:rPr>
          <w:rFonts w:cs="CTraditional Arabic" w:hint="cs"/>
          <w:color w:val="000000"/>
          <w:sz w:val="28"/>
          <w:szCs w:val="28"/>
          <w:rtl/>
        </w:rPr>
        <w:t>ص</w:t>
      </w:r>
      <w:r w:rsidR="003C50BF" w:rsidRPr="00A946F5">
        <w:rPr>
          <w:rFonts w:cs="B Lotus" w:hint="cs"/>
          <w:color w:val="000000"/>
          <w:sz w:val="28"/>
          <w:szCs w:val="28"/>
          <w:rtl/>
        </w:rPr>
        <w:t xml:space="preserve"> </w:t>
      </w:r>
      <w:r w:rsidRPr="00A946F5">
        <w:rPr>
          <w:rFonts w:cs="B Lotus" w:hint="cs"/>
          <w:color w:val="000000"/>
          <w:sz w:val="28"/>
          <w:szCs w:val="28"/>
          <w:rtl/>
        </w:rPr>
        <w:t>گفت: ای رسول خدا، آیا مهدی از ماست یا از دیگران؟ پیامبر فرمود بلکه مهدی از ماست، خدا به ما [جهان را] ختم</w:t>
      </w:r>
      <w:r w:rsidR="00311996">
        <w:rPr>
          <w:rFonts w:cs="B Lotus" w:hint="cs"/>
          <w:color w:val="000000"/>
          <w:sz w:val="28"/>
          <w:szCs w:val="28"/>
          <w:rtl/>
        </w:rPr>
        <w:t xml:space="preserve"> می‌</w:t>
      </w:r>
      <w:r w:rsidRPr="00A946F5">
        <w:rPr>
          <w:rFonts w:cs="B Lotus" w:hint="cs"/>
          <w:color w:val="000000"/>
          <w:sz w:val="28"/>
          <w:szCs w:val="28"/>
          <w:rtl/>
        </w:rPr>
        <w:t>کند همچنان که به ما آغاز کرد و به ما [مردم] از شرک رهایی</w:t>
      </w:r>
      <w:r w:rsidR="00311996">
        <w:rPr>
          <w:rFonts w:cs="B Lotus" w:hint="cs"/>
          <w:color w:val="000000"/>
          <w:sz w:val="28"/>
          <w:szCs w:val="28"/>
          <w:rtl/>
        </w:rPr>
        <w:t xml:space="preserve"> می‌</w:t>
      </w:r>
      <w:r w:rsidRPr="00A946F5">
        <w:rPr>
          <w:rFonts w:cs="B Lotus" w:hint="cs"/>
          <w:color w:val="000000"/>
          <w:sz w:val="28"/>
          <w:szCs w:val="28"/>
          <w:rtl/>
        </w:rPr>
        <w:t>بخشند و به وسیلۀ ما پس از دشمنی</w:t>
      </w:r>
      <w:r w:rsidR="002606D0">
        <w:rPr>
          <w:rFonts w:cs="B Lotus" w:hint="cs"/>
          <w:color w:val="000000"/>
          <w:sz w:val="28"/>
          <w:szCs w:val="28"/>
          <w:rtl/>
        </w:rPr>
        <w:t xml:space="preserve">‌های </w:t>
      </w:r>
      <w:r w:rsidRPr="00A946F5">
        <w:rPr>
          <w:rFonts w:cs="B Lotus" w:hint="cs"/>
          <w:color w:val="000000"/>
          <w:sz w:val="28"/>
          <w:szCs w:val="28"/>
          <w:rtl/>
        </w:rPr>
        <w:t>آشکار تألیف قلوب</w:t>
      </w:r>
      <w:r w:rsidR="00311996">
        <w:rPr>
          <w:rFonts w:cs="B Lotus" w:hint="cs"/>
          <w:color w:val="000000"/>
          <w:sz w:val="28"/>
          <w:szCs w:val="28"/>
          <w:rtl/>
        </w:rPr>
        <w:t xml:space="preserve"> می‌</w:t>
      </w:r>
      <w:r w:rsidRPr="00A946F5">
        <w:rPr>
          <w:rFonts w:cs="B Lotus" w:hint="cs"/>
          <w:color w:val="000000"/>
          <w:sz w:val="28"/>
          <w:szCs w:val="28"/>
          <w:rtl/>
        </w:rPr>
        <w:t>کند همچنان که به وسیلۀما پس از دشمنی ناشی از شرک دلهای آنان را به هم نزدیک کرد و آنان را یک دل و متحد ساخت آنگاه علی، رض، گفت: آیا مردم آن زمان مؤمن خواهند بود یا کافر؟ پیامبر فرمود: گروهی مفتون و گروهی کافر خواهند بود، انتهی.</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در زنجیر سند این روایت نام عبدالله بن لهیعه آمده است که ضعیف و همه او را برین صفت</w:t>
      </w:r>
      <w:r w:rsidR="00311996">
        <w:rPr>
          <w:rFonts w:cs="B Lotus" w:hint="cs"/>
          <w:color w:val="000000"/>
          <w:sz w:val="28"/>
          <w:szCs w:val="28"/>
          <w:rtl/>
        </w:rPr>
        <w:t xml:space="preserve"> می‌</w:t>
      </w:r>
      <w:r w:rsidRPr="00A946F5">
        <w:rPr>
          <w:rFonts w:cs="B Lotus" w:hint="cs"/>
          <w:color w:val="000000"/>
          <w:sz w:val="28"/>
          <w:szCs w:val="28"/>
          <w:rtl/>
        </w:rPr>
        <w:t>شناسند و هم نام عمروجابر حضر</w:t>
      </w:r>
      <w:r w:rsidR="00311996">
        <w:rPr>
          <w:rFonts w:cs="B Lotus" w:hint="cs"/>
          <w:color w:val="000000"/>
          <w:sz w:val="28"/>
          <w:szCs w:val="28"/>
          <w:rtl/>
        </w:rPr>
        <w:t xml:space="preserve"> می‌</w:t>
      </w:r>
      <w:r w:rsidRPr="00A946F5">
        <w:rPr>
          <w:rFonts w:cs="B Lotus" w:hint="cs"/>
          <w:color w:val="000000"/>
          <w:sz w:val="28"/>
          <w:szCs w:val="28"/>
          <w:rtl/>
        </w:rPr>
        <w:t>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از عبدالله هم ضعیف تر است و احمدبن حنبل گوید: از جابر احادیث منکری روایت شده است و من خبر یافته ام که او دروغگو بوده</w:t>
      </w:r>
      <w:r w:rsidR="00093D81">
        <w:rPr>
          <w:rFonts w:cs="B Lotus" w:hint="cs"/>
          <w:color w:val="000000"/>
          <w:sz w:val="28"/>
          <w:szCs w:val="28"/>
          <w:rtl/>
        </w:rPr>
        <w:t>.</w:t>
      </w:r>
      <w:r w:rsidRPr="00A946F5">
        <w:rPr>
          <w:rFonts w:cs="B Lotus" w:hint="cs"/>
          <w:color w:val="000000"/>
          <w:sz w:val="28"/>
          <w:szCs w:val="28"/>
          <w:rtl/>
        </w:rPr>
        <w:t xml:space="preserve"> نسائی گفته است: مورد اعتماد نیست و هم گفته است: ابن لهیعه شیخی احمق و سست خرد بوده است و</w:t>
      </w:r>
      <w:r w:rsidR="00311996">
        <w:rPr>
          <w:rFonts w:cs="B Lotus" w:hint="cs"/>
          <w:color w:val="000000"/>
          <w:sz w:val="28"/>
          <w:szCs w:val="28"/>
          <w:rtl/>
        </w:rPr>
        <w:t xml:space="preserve"> می‌</w:t>
      </w:r>
      <w:r w:rsidRPr="00A946F5">
        <w:rPr>
          <w:rFonts w:cs="B Lotus" w:hint="cs"/>
          <w:color w:val="000000"/>
          <w:sz w:val="28"/>
          <w:szCs w:val="28"/>
          <w:rtl/>
        </w:rPr>
        <w:t>گفته است علی در میان ابرهاست و در حالی که با ما نشسته بود همین که ابری در آسمان</w:t>
      </w:r>
      <w:r w:rsidR="00311996">
        <w:rPr>
          <w:rFonts w:cs="B Lotus" w:hint="cs"/>
          <w:color w:val="000000"/>
          <w:sz w:val="28"/>
          <w:szCs w:val="28"/>
          <w:rtl/>
        </w:rPr>
        <w:t xml:space="preserve"> می‌</w:t>
      </w:r>
      <w:r w:rsidRPr="00A946F5">
        <w:rPr>
          <w:rFonts w:cs="B Lotus" w:hint="cs"/>
          <w:color w:val="000000"/>
          <w:sz w:val="28"/>
          <w:szCs w:val="28"/>
          <w:rtl/>
        </w:rPr>
        <w:t>دید</w:t>
      </w:r>
      <w:r w:rsidR="00311996">
        <w:rPr>
          <w:rFonts w:cs="B Lotus" w:hint="cs"/>
          <w:color w:val="000000"/>
          <w:sz w:val="28"/>
          <w:szCs w:val="28"/>
          <w:rtl/>
        </w:rPr>
        <w:t xml:space="preserve"> می‌</w:t>
      </w:r>
      <w:r w:rsidRPr="00A946F5">
        <w:rPr>
          <w:rFonts w:cs="B Lotus" w:hint="cs"/>
          <w:color w:val="000000"/>
          <w:sz w:val="28"/>
          <w:szCs w:val="28"/>
          <w:rtl/>
        </w:rPr>
        <w:t>گفت: آن علی است که در میان ابر گذشت.</w:t>
      </w:r>
    </w:p>
    <w:p w:rsidR="00176006" w:rsidRPr="00A946F5" w:rsidRDefault="00176006" w:rsidP="00C33CBF">
      <w:pPr>
        <w:ind w:firstLine="284"/>
        <w:jc w:val="lowKashida"/>
        <w:rPr>
          <w:rFonts w:cs="B Lotus"/>
          <w:color w:val="000000"/>
          <w:sz w:val="28"/>
          <w:szCs w:val="28"/>
          <w:rtl/>
        </w:rPr>
      </w:pPr>
      <w:r w:rsidRPr="00A946F5">
        <w:rPr>
          <w:rFonts w:cs="B Lotus" w:hint="cs"/>
          <w:color w:val="000000"/>
          <w:sz w:val="28"/>
          <w:szCs w:val="28"/>
          <w:rtl/>
        </w:rPr>
        <w:t>و هم طبرانی از علی</w:t>
      </w:r>
      <w:r w:rsidR="003C50BF" w:rsidRPr="00A946F5">
        <w:rPr>
          <w:rFonts w:cs="CTraditional Arabic" w:hint="cs"/>
          <w:color w:val="000000"/>
          <w:sz w:val="28"/>
          <w:szCs w:val="28"/>
          <w:rtl/>
        </w:rPr>
        <w:t>س</w:t>
      </w:r>
      <w:r w:rsidR="003C50BF" w:rsidRPr="00A946F5">
        <w:rPr>
          <w:rFonts w:cs="B Lotus" w:hint="cs"/>
          <w:color w:val="000000"/>
          <w:sz w:val="28"/>
          <w:szCs w:val="28"/>
          <w:rtl/>
        </w:rPr>
        <w:t xml:space="preserve"> </w:t>
      </w:r>
      <w:r w:rsidRPr="00A946F5">
        <w:rPr>
          <w:rFonts w:cs="B Lotus" w:hint="cs"/>
          <w:color w:val="000000"/>
          <w:sz w:val="28"/>
          <w:szCs w:val="28"/>
          <w:rtl/>
        </w:rPr>
        <w:t>حدیثی تخرج کرده است که پیامبر</w:t>
      </w:r>
      <w:r w:rsidR="003C50BF" w:rsidRPr="00A946F5">
        <w:rPr>
          <w:rFonts w:cs="CTraditional Arabic" w:hint="cs"/>
          <w:color w:val="000000"/>
          <w:sz w:val="28"/>
          <w:szCs w:val="28"/>
          <w:rtl/>
        </w:rPr>
        <w:t>ص</w:t>
      </w:r>
      <w:r w:rsidR="003C50BF" w:rsidRPr="00A946F5">
        <w:rPr>
          <w:rFonts w:cs="B Lotus" w:hint="cs"/>
          <w:color w:val="000000"/>
          <w:sz w:val="28"/>
          <w:szCs w:val="28"/>
          <w:rtl/>
        </w:rPr>
        <w:t xml:space="preserve"> </w:t>
      </w:r>
      <w:r w:rsidRPr="00A946F5">
        <w:rPr>
          <w:rFonts w:cs="B Lotus" w:hint="cs"/>
          <w:color w:val="000000"/>
          <w:sz w:val="28"/>
          <w:szCs w:val="28"/>
          <w:rtl/>
        </w:rPr>
        <w:t>فرمود: در آخر الزمان فتنه ای پدید</w:t>
      </w:r>
      <w:r w:rsidR="00311996">
        <w:rPr>
          <w:rFonts w:cs="B Lotus" w:hint="cs"/>
          <w:color w:val="000000"/>
          <w:sz w:val="28"/>
          <w:szCs w:val="28"/>
          <w:rtl/>
        </w:rPr>
        <w:t xml:space="preserve"> می‌</w:t>
      </w:r>
      <w:r w:rsidRPr="00A946F5">
        <w:rPr>
          <w:rFonts w:cs="B Lotus" w:hint="cs"/>
          <w:color w:val="000000"/>
          <w:sz w:val="28"/>
          <w:szCs w:val="28"/>
          <w:rtl/>
        </w:rPr>
        <w:t>آید که مردم آواره</w:t>
      </w:r>
      <w:r w:rsidR="00311996">
        <w:rPr>
          <w:rFonts w:cs="B Lotus" w:hint="cs"/>
          <w:color w:val="000000"/>
          <w:sz w:val="28"/>
          <w:szCs w:val="28"/>
          <w:rtl/>
        </w:rPr>
        <w:t xml:space="preserve"> می‌</w:t>
      </w:r>
      <w:r w:rsidRPr="00A946F5">
        <w:rPr>
          <w:rFonts w:cs="B Lotus" w:hint="cs"/>
          <w:color w:val="000000"/>
          <w:sz w:val="28"/>
          <w:szCs w:val="28"/>
          <w:rtl/>
        </w:rPr>
        <w:t>شوند و چنان ناپدید</w:t>
      </w:r>
      <w:r w:rsidR="00311996">
        <w:rPr>
          <w:rFonts w:cs="B Lotus" w:hint="cs"/>
          <w:color w:val="000000"/>
          <w:sz w:val="28"/>
          <w:szCs w:val="28"/>
          <w:rtl/>
        </w:rPr>
        <w:t xml:space="preserve"> می‌</w:t>
      </w:r>
      <w:r w:rsidRPr="00A946F5">
        <w:rPr>
          <w:rFonts w:cs="B Lotus" w:hint="cs"/>
          <w:color w:val="000000"/>
          <w:sz w:val="28"/>
          <w:szCs w:val="28"/>
          <w:rtl/>
        </w:rPr>
        <w:t>گردند که به دست آوردن آنان مانند بدست آوردن زردرکان دشوار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پس مردم شام را ناسزا مگوئید بلکه فتنه انگیزان آنان را نکوهش کنید زیرا در میان مردم شام ابدال هم بسر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دیری نخواهد گذشت که ابری پر از رعدوبرق و بیمناک از آسمان بر مردم شام نازل خواهد شد بدانسان که همۀ مردم را پراکنده خواهد کرد و چنان مرعوب خواهند گردید که اگر روباهان هم با آنان به نبرد برخیزند بر ایشان چیره خواهند شد و درین هنگام کسی از خاندان من قیام</w:t>
      </w:r>
      <w:r w:rsidR="00311996">
        <w:rPr>
          <w:rFonts w:cs="B Lotus" w:hint="cs"/>
          <w:color w:val="000000"/>
          <w:sz w:val="28"/>
          <w:szCs w:val="28"/>
          <w:rtl/>
        </w:rPr>
        <w:t xml:space="preserve"> می‌</w:t>
      </w:r>
      <w:r w:rsidRPr="00A946F5">
        <w:rPr>
          <w:rFonts w:cs="B Lotus" w:hint="cs"/>
          <w:color w:val="000000"/>
          <w:sz w:val="28"/>
          <w:szCs w:val="28"/>
          <w:rtl/>
        </w:rPr>
        <w:t>کند که سپاهیان او سه بند (رایت) خواهند داشت، آن که زیاده گوید پانزده هزار و آن که کم گوید دوازده هزار برشمارد و شعار ایشان [امت و امت]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90"/>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 بکش! بکش! خواهد بود و هفت بند (رایت) با ایشان روبرو</w:t>
      </w:r>
      <w:r w:rsidR="00311996">
        <w:rPr>
          <w:rFonts w:cs="B Lotus" w:hint="cs"/>
          <w:color w:val="000000"/>
          <w:sz w:val="28"/>
          <w:szCs w:val="28"/>
          <w:rtl/>
        </w:rPr>
        <w:t xml:space="preserve"> می‌</w:t>
      </w:r>
      <w:r w:rsidRPr="00A946F5">
        <w:rPr>
          <w:rFonts w:cs="B Lotus" w:hint="cs"/>
          <w:color w:val="000000"/>
          <w:sz w:val="28"/>
          <w:szCs w:val="28"/>
          <w:rtl/>
        </w:rPr>
        <w:t>شوند و در زیر هربندی مردیست که خواستار پادشاهی است، پس خدا همۀ آنان را</w:t>
      </w:r>
      <w:r w:rsidR="00311996">
        <w:rPr>
          <w:rFonts w:cs="B Lotus" w:hint="cs"/>
          <w:color w:val="000000"/>
          <w:sz w:val="28"/>
          <w:szCs w:val="28"/>
          <w:rtl/>
        </w:rPr>
        <w:t xml:space="preserve"> می‌</w:t>
      </w:r>
      <w:r w:rsidRPr="00A946F5">
        <w:rPr>
          <w:rFonts w:cs="B Lotus" w:hint="cs"/>
          <w:color w:val="000000"/>
          <w:sz w:val="28"/>
          <w:szCs w:val="28"/>
          <w:rtl/>
        </w:rPr>
        <w:t>کشد [و الفت و نعمت و سرزمین (دور و نزدیک و رای و تدبیر) مسلمانان را به آنان]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91"/>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 باز</w:t>
      </w:r>
      <w:r w:rsidR="00311996">
        <w:rPr>
          <w:rFonts w:cs="B Lotus" w:hint="cs"/>
          <w:color w:val="000000"/>
          <w:sz w:val="28"/>
          <w:szCs w:val="28"/>
          <w:rtl/>
        </w:rPr>
        <w:t xml:space="preserve"> می‌</w:t>
      </w:r>
      <w:r w:rsidRPr="00A946F5">
        <w:rPr>
          <w:rFonts w:cs="B Lotus" w:hint="cs"/>
          <w:color w:val="000000"/>
          <w:sz w:val="28"/>
          <w:szCs w:val="28"/>
          <w:rtl/>
        </w:rPr>
        <w:t>گرداند،  انتهی.</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در زنجیر سند بین حدیث عبدالله بن لهیعه است که ضعیف</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حال او معروفست. و حاکم آن در مستدرک خود روایت کرده و گفته است: اسناد آن صحیح است  ولی مسلم و بخاری آن را تخریج نکرده</w:t>
      </w:r>
      <w:r w:rsidR="009C6850">
        <w:rPr>
          <w:rFonts w:cs="B Lotus" w:hint="cs"/>
          <w:color w:val="000000"/>
          <w:sz w:val="28"/>
          <w:szCs w:val="28"/>
          <w:rtl/>
        </w:rPr>
        <w:t xml:space="preserve">‌اند </w:t>
      </w:r>
      <w:r w:rsidRPr="00A946F5">
        <w:rPr>
          <w:rFonts w:cs="B Lotus" w:hint="cs"/>
          <w:color w:val="000000"/>
          <w:sz w:val="28"/>
          <w:szCs w:val="28"/>
          <w:rtl/>
        </w:rPr>
        <w:t>و در روایت حاکم چنین است: سپس هاشمی ظهور</w:t>
      </w:r>
      <w:r w:rsidR="00311996">
        <w:rPr>
          <w:rFonts w:cs="B Lotus" w:hint="cs"/>
          <w:color w:val="000000"/>
          <w:sz w:val="28"/>
          <w:szCs w:val="28"/>
          <w:rtl/>
        </w:rPr>
        <w:t xml:space="preserve"> می‌</w:t>
      </w:r>
      <w:r w:rsidRPr="00A946F5">
        <w:rPr>
          <w:rFonts w:cs="B Lotus" w:hint="cs"/>
          <w:color w:val="000000"/>
          <w:sz w:val="28"/>
          <w:szCs w:val="28"/>
          <w:rtl/>
        </w:rPr>
        <w:t>کند و خدا ائتلاف و نعمت و</w:t>
      </w:r>
      <w:r w:rsidR="00093D81">
        <w:rPr>
          <w:rFonts w:cs="B Lotus" w:hint="cs"/>
          <w:color w:val="000000"/>
          <w:sz w:val="28"/>
          <w:szCs w:val="28"/>
          <w:rtl/>
        </w:rPr>
        <w:t>.</w:t>
      </w:r>
      <w:r w:rsidRPr="00A946F5">
        <w:rPr>
          <w:rFonts w:cs="B Lotus" w:hint="cs"/>
          <w:color w:val="000000"/>
          <w:sz w:val="28"/>
          <w:szCs w:val="28"/>
          <w:rtl/>
        </w:rPr>
        <w:t xml:space="preserve">... تا آخر. </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در طریق او ابن لهیعه نیست و آن از لحاظ اسناد صحیح است.</w:t>
      </w:r>
    </w:p>
    <w:p w:rsidR="00176006" w:rsidRPr="00A946F5" w:rsidRDefault="00176006" w:rsidP="00B924A1">
      <w:pPr>
        <w:ind w:firstLine="284"/>
        <w:jc w:val="lowKashida"/>
        <w:rPr>
          <w:rFonts w:cs="B Lotus"/>
          <w:color w:val="000000"/>
          <w:sz w:val="28"/>
          <w:szCs w:val="28"/>
          <w:rtl/>
        </w:rPr>
      </w:pPr>
      <w:r w:rsidRPr="00A946F5">
        <w:rPr>
          <w:rFonts w:cs="B Lotus" w:hint="cs"/>
          <w:color w:val="000000"/>
          <w:sz w:val="28"/>
          <w:szCs w:val="28"/>
          <w:rtl/>
        </w:rPr>
        <w:t>و حاکم در مستدرک از علی</w:t>
      </w:r>
      <w:r w:rsidR="003C50BF" w:rsidRPr="00A946F5">
        <w:rPr>
          <w:rFonts w:cs="CTraditional Arabic" w:hint="cs"/>
          <w:color w:val="000000"/>
          <w:sz w:val="28"/>
          <w:szCs w:val="28"/>
          <w:rtl/>
        </w:rPr>
        <w:t>س</w:t>
      </w:r>
      <w:r w:rsidR="003C50BF" w:rsidRPr="00A946F5">
        <w:rPr>
          <w:rFonts w:cs="B Lotus" w:hint="cs"/>
          <w:color w:val="000000"/>
          <w:sz w:val="28"/>
          <w:szCs w:val="28"/>
          <w:rtl/>
        </w:rPr>
        <w:t xml:space="preserve"> </w:t>
      </w:r>
      <w:r w:rsidRPr="00A946F5">
        <w:rPr>
          <w:rFonts w:cs="B Lotus" w:hint="cs"/>
          <w:color w:val="000000"/>
          <w:sz w:val="28"/>
          <w:szCs w:val="28"/>
          <w:rtl/>
        </w:rPr>
        <w:t>به روایت ابوالطفیل از محمدبن حنفیه حدیثی تخریج کرده است که محمد بن حنفیه گفته است: روزی در نزد علی</w:t>
      </w:r>
      <w:r w:rsidR="003C50BF" w:rsidRPr="00A946F5">
        <w:rPr>
          <w:rFonts w:cs="CTraditional Arabic" w:hint="cs"/>
          <w:color w:val="000000"/>
          <w:sz w:val="28"/>
          <w:szCs w:val="28"/>
          <w:rtl/>
        </w:rPr>
        <w:t>س</w:t>
      </w:r>
      <w:r w:rsidR="003C50BF" w:rsidRPr="00A946F5">
        <w:rPr>
          <w:rFonts w:cs="B Lotus" w:hint="cs"/>
          <w:color w:val="000000"/>
          <w:sz w:val="28"/>
          <w:szCs w:val="28"/>
          <w:rtl/>
        </w:rPr>
        <w:t xml:space="preserve"> </w:t>
      </w:r>
      <w:r w:rsidRPr="00A946F5">
        <w:rPr>
          <w:rFonts w:cs="B Lotus" w:hint="cs"/>
          <w:color w:val="000000"/>
          <w:sz w:val="28"/>
          <w:szCs w:val="28"/>
          <w:rtl/>
        </w:rPr>
        <w:t xml:space="preserve">بودیم مردی </w:t>
      </w:r>
      <w:r w:rsidR="00D44D54" w:rsidRPr="00A946F5">
        <w:rPr>
          <w:rFonts w:cs="B Lotus" w:hint="cs"/>
          <w:color w:val="000000"/>
          <w:sz w:val="28"/>
          <w:szCs w:val="28"/>
          <w:rtl/>
        </w:rPr>
        <w:t xml:space="preserve">دربارۀ </w:t>
      </w:r>
      <w:r w:rsidRPr="00A946F5">
        <w:rPr>
          <w:rFonts w:cs="B Lotus" w:hint="cs"/>
          <w:color w:val="000000"/>
          <w:sz w:val="28"/>
          <w:szCs w:val="28"/>
          <w:rtl/>
        </w:rPr>
        <w:t>مهدی از وی سؤال کرد. علی گفت: هیهات! سپس با بست و گشاد دست شماره هفت را نشان داد و آن گاه گفت: این امر در آخرالزمان خواهد بود، هنگامی که اگر مرد بگوید خدا، کشته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خدا برای مهدی قومی کرد</w:t>
      </w:r>
      <w:r w:rsidR="00311996">
        <w:rPr>
          <w:rFonts w:cs="B Lotus" w:hint="cs"/>
          <w:color w:val="000000"/>
          <w:sz w:val="28"/>
          <w:szCs w:val="28"/>
          <w:rtl/>
        </w:rPr>
        <w:t xml:space="preserve"> می‌</w:t>
      </w:r>
      <w:r w:rsidRPr="00A946F5">
        <w:rPr>
          <w:rFonts w:cs="B Lotus" w:hint="cs"/>
          <w:color w:val="000000"/>
          <w:sz w:val="28"/>
          <w:szCs w:val="28"/>
          <w:rtl/>
        </w:rPr>
        <w:t>آورد که مانند تکه</w:t>
      </w:r>
      <w:r w:rsidR="002606D0">
        <w:rPr>
          <w:rFonts w:cs="B Lotus" w:hint="cs"/>
          <w:color w:val="000000"/>
          <w:sz w:val="28"/>
          <w:szCs w:val="28"/>
          <w:rtl/>
        </w:rPr>
        <w:t xml:space="preserve">‌های </w:t>
      </w:r>
      <w:r w:rsidRPr="00A946F5">
        <w:rPr>
          <w:rFonts w:cs="B Lotus" w:hint="cs"/>
          <w:color w:val="000000"/>
          <w:sz w:val="28"/>
          <w:szCs w:val="28"/>
          <w:rtl/>
        </w:rPr>
        <w:t>ابر پراکنده</w:t>
      </w:r>
      <w:r w:rsidR="009C6850">
        <w:rPr>
          <w:rFonts w:cs="B Lotus" w:hint="cs"/>
          <w:color w:val="000000"/>
          <w:sz w:val="28"/>
          <w:szCs w:val="28"/>
          <w:rtl/>
        </w:rPr>
        <w:t xml:space="preserve">‌اند </w:t>
      </w:r>
      <w:r w:rsidRPr="00A946F5">
        <w:rPr>
          <w:rFonts w:cs="B Lotus" w:hint="cs"/>
          <w:color w:val="000000"/>
          <w:sz w:val="28"/>
          <w:szCs w:val="28"/>
          <w:rtl/>
        </w:rPr>
        <w:t>ولی خدای دلهای آنان را به هم نزدیک</w:t>
      </w:r>
      <w:r w:rsidR="00311996">
        <w:rPr>
          <w:rFonts w:cs="B Lotus" w:hint="cs"/>
          <w:color w:val="000000"/>
          <w:sz w:val="28"/>
          <w:szCs w:val="28"/>
          <w:rtl/>
        </w:rPr>
        <w:t xml:space="preserve"> می‌</w:t>
      </w:r>
      <w:r w:rsidRPr="00A946F5">
        <w:rPr>
          <w:rFonts w:cs="B Lotus" w:hint="cs"/>
          <w:color w:val="000000"/>
          <w:sz w:val="28"/>
          <w:szCs w:val="28"/>
          <w:rtl/>
        </w:rPr>
        <w:t>سازد و همه یک دل و یک رأی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چنان که از هیچکس وحشت ندارند و به سبب داخل شدن هیچیک از کسانی که داخل ایشان</w:t>
      </w:r>
      <w:r w:rsidR="00311996">
        <w:rPr>
          <w:rFonts w:cs="B Lotus" w:hint="cs"/>
          <w:color w:val="000000"/>
          <w:sz w:val="28"/>
          <w:szCs w:val="28"/>
          <w:rtl/>
        </w:rPr>
        <w:t xml:space="preserve"> می‌</w:t>
      </w:r>
      <w:r w:rsidRPr="00A946F5">
        <w:rPr>
          <w:rFonts w:cs="B Lotus" w:hint="cs"/>
          <w:color w:val="000000"/>
          <w:sz w:val="28"/>
          <w:szCs w:val="28"/>
          <w:rtl/>
        </w:rPr>
        <w:t>شوند شاد و مغرور</w:t>
      </w:r>
      <w:r w:rsidR="008030A6">
        <w:rPr>
          <w:rFonts w:cs="B Lotus" w:hint="cs"/>
          <w:color w:val="000000"/>
          <w:sz w:val="28"/>
          <w:szCs w:val="28"/>
          <w:rtl/>
        </w:rPr>
        <w:t xml:space="preserve"> نمی‌</w:t>
      </w:r>
      <w:r w:rsidRPr="00A946F5">
        <w:rPr>
          <w:rFonts w:cs="B Lotus" w:hint="cs"/>
          <w:color w:val="000000"/>
          <w:sz w:val="28"/>
          <w:szCs w:val="28"/>
          <w:rtl/>
        </w:rPr>
        <w:t>گردند شمارۀ آنان به اندازۀ جنگ آوران بدر است نه در گذشته کسی برایشان سبقت جسته و نه در آینده نظیر آنان پیدا خواهد شد و شمارۀ آنان به اندازه اصحاب طالوت خواهد بود که با او از رود گذشتند.</w:t>
      </w:r>
    </w:p>
    <w:p w:rsidR="00E12AFC" w:rsidRPr="00A946F5" w:rsidRDefault="00E12AFC" w:rsidP="00C33CBF">
      <w:pPr>
        <w:ind w:firstLine="284"/>
        <w:jc w:val="lowKashida"/>
        <w:rPr>
          <w:rFonts w:cs="B Lotus"/>
          <w:color w:val="000000"/>
          <w:sz w:val="28"/>
          <w:szCs w:val="28"/>
          <w:rtl/>
        </w:rPr>
      </w:pPr>
      <w:r w:rsidRPr="00A946F5">
        <w:rPr>
          <w:rFonts w:cs="B Lotus" w:hint="cs"/>
          <w:color w:val="000000"/>
          <w:sz w:val="28"/>
          <w:szCs w:val="28"/>
          <w:rtl/>
        </w:rPr>
        <w:t>ابوالطفیل گوید: ابن حنفیه پرسید آیا</w:t>
      </w:r>
      <w:r w:rsidR="00311996">
        <w:rPr>
          <w:rFonts w:cs="B Lotus" w:hint="cs"/>
          <w:color w:val="000000"/>
          <w:sz w:val="28"/>
          <w:szCs w:val="28"/>
          <w:rtl/>
        </w:rPr>
        <w:t xml:space="preserve"> می‌</w:t>
      </w:r>
      <w:r w:rsidRPr="00A946F5">
        <w:rPr>
          <w:rFonts w:cs="B Lotus" w:hint="cs"/>
          <w:color w:val="000000"/>
          <w:sz w:val="28"/>
          <w:szCs w:val="28"/>
          <w:rtl/>
        </w:rPr>
        <w:t>خواهی (آن را بدانی؟) گفتم: آری، گفت: مهدی از میان این دو کوه</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92"/>
      </w:r>
      <w:r w:rsidR="00CE4966" w:rsidRPr="009639F5">
        <w:rPr>
          <w:rFonts w:cs="B Lotus" w:hint="cs"/>
          <w:color w:val="000000"/>
          <w:sz w:val="28"/>
          <w:szCs w:val="28"/>
          <w:vertAlign w:val="superscript"/>
          <w:rtl/>
        </w:rPr>
        <w:t>)</w:t>
      </w:r>
      <w:r w:rsidR="00C33CBF">
        <w:rPr>
          <w:rFonts w:cs="B Lotus" w:hint="cs"/>
          <w:color w:val="000000"/>
          <w:sz w:val="28"/>
          <w:szCs w:val="28"/>
          <w:rtl/>
        </w:rPr>
        <w:t xml:space="preserve"> </w:t>
      </w:r>
      <w:r w:rsidRPr="00A946F5">
        <w:rPr>
          <w:rFonts w:cs="B Lotus" w:hint="cs"/>
          <w:color w:val="000000"/>
          <w:sz w:val="28"/>
          <w:szCs w:val="28"/>
          <w:rtl/>
        </w:rPr>
        <w:t>بیرون</w:t>
      </w:r>
      <w:r w:rsidR="00311996">
        <w:rPr>
          <w:rFonts w:cs="B Lotus" w:hint="cs"/>
          <w:color w:val="000000"/>
          <w:sz w:val="28"/>
          <w:szCs w:val="28"/>
          <w:rtl/>
        </w:rPr>
        <w:t xml:space="preserve"> می‌</w:t>
      </w:r>
      <w:r w:rsidRPr="00A946F5">
        <w:rPr>
          <w:rFonts w:cs="B Lotus" w:hint="cs"/>
          <w:color w:val="000000"/>
          <w:sz w:val="28"/>
          <w:szCs w:val="28"/>
          <w:rtl/>
        </w:rPr>
        <w:t>آید. گفتم ناچار به خدای سوگند اینجا را ترک نخواهم گفت تا هنگامی که زنده باشم. و او در آنجا یعنی در مکه درگذشت.</w:t>
      </w:r>
    </w:p>
    <w:p w:rsidR="00E12AFC" w:rsidRPr="00A946F5" w:rsidRDefault="00E12AFC" w:rsidP="00C33CBF">
      <w:pPr>
        <w:ind w:firstLine="284"/>
        <w:jc w:val="lowKashida"/>
        <w:rPr>
          <w:rFonts w:cs="B Lotus"/>
          <w:color w:val="000000"/>
          <w:sz w:val="28"/>
          <w:szCs w:val="28"/>
          <w:rtl/>
        </w:rPr>
      </w:pPr>
      <w:r w:rsidRPr="00A946F5">
        <w:rPr>
          <w:rFonts w:cs="B Lotus" w:hint="cs"/>
          <w:color w:val="000000"/>
          <w:sz w:val="28"/>
          <w:szCs w:val="28"/>
          <w:rtl/>
        </w:rPr>
        <w:t>حاکم گفته است این حدیث صحیح است و بر شرط اصول شیخین(مسلم و بخاری) است،انتهی. ولی آن تنها بر شرط اصول مسلم است چه در زنجیر اسناد آن عمار ذهبی و یونس بن ابی اسحاق است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93"/>
      </w:r>
      <w:r w:rsidR="00CE4966" w:rsidRPr="009639F5">
        <w:rPr>
          <w:rFonts w:cs="B Lotus" w:hint="cs"/>
          <w:color w:val="000000"/>
          <w:sz w:val="28"/>
          <w:szCs w:val="28"/>
          <w:vertAlign w:val="superscript"/>
          <w:rtl/>
        </w:rPr>
        <w:t>)</w:t>
      </w:r>
      <w:r w:rsidR="00C33CBF">
        <w:rPr>
          <w:rFonts w:cs="B Lotus" w:hint="cs"/>
          <w:color w:val="000000"/>
          <w:sz w:val="28"/>
          <w:szCs w:val="28"/>
          <w:rtl/>
        </w:rPr>
        <w:t xml:space="preserve"> </w:t>
      </w:r>
      <w:r w:rsidRPr="00A946F5">
        <w:rPr>
          <w:rFonts w:cs="B Lotus" w:hint="cs"/>
          <w:color w:val="000000"/>
          <w:sz w:val="28"/>
          <w:szCs w:val="28"/>
          <w:rtl/>
        </w:rPr>
        <w:t>و بخاری برای او به عنوان اینکه بدین موضوع تشیع عمار ذهبی هم ضمیمه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او کسی است که هر چند احمد (بن حنبل) و ابن معین و ابوحاتم نسایی و دیگران او را موثق دانسته</w:t>
      </w:r>
      <w:r w:rsidR="009C6850">
        <w:rPr>
          <w:rFonts w:cs="B Lotus" w:hint="cs"/>
          <w:color w:val="000000"/>
          <w:sz w:val="28"/>
          <w:szCs w:val="28"/>
          <w:rtl/>
        </w:rPr>
        <w:t xml:space="preserve">‌اند </w:t>
      </w:r>
      <w:r w:rsidRPr="00A946F5">
        <w:rPr>
          <w:rFonts w:cs="B Lotus" w:hint="cs"/>
          <w:color w:val="000000"/>
          <w:sz w:val="28"/>
          <w:szCs w:val="28"/>
          <w:rtl/>
        </w:rPr>
        <w:t>ولی علی بن مدنی به روایت از سفیان آورده است که بشیربن مروان او را پی بریده است. گفتم چرا؟ گفت برای تشیع او.</w:t>
      </w:r>
    </w:p>
    <w:p w:rsidR="00E12AFC" w:rsidRPr="00A946F5" w:rsidRDefault="00E12AFC" w:rsidP="00C33CBF">
      <w:pPr>
        <w:ind w:firstLine="284"/>
        <w:jc w:val="lowKashida"/>
        <w:rPr>
          <w:rFonts w:cs="B Lotus"/>
          <w:color w:val="000000"/>
          <w:sz w:val="28"/>
          <w:szCs w:val="28"/>
          <w:rtl/>
        </w:rPr>
      </w:pPr>
      <w:r w:rsidRPr="00A946F5">
        <w:rPr>
          <w:rFonts w:cs="B Lotus" w:hint="cs"/>
          <w:color w:val="000000"/>
          <w:sz w:val="28"/>
          <w:szCs w:val="28"/>
          <w:rtl/>
        </w:rPr>
        <w:t>و ابن ماجه حدیثی از انس بن مالک</w:t>
      </w:r>
      <w:r w:rsidR="003C50BF" w:rsidRPr="00A946F5">
        <w:rPr>
          <w:rFonts w:cs="CTraditional Arabic" w:hint="cs"/>
          <w:color w:val="000000"/>
          <w:sz w:val="28"/>
          <w:szCs w:val="28"/>
          <w:rtl/>
        </w:rPr>
        <w:t>س</w:t>
      </w:r>
      <w:r w:rsidR="003C50BF" w:rsidRPr="00A946F5">
        <w:rPr>
          <w:rFonts w:cs="B Lotus" w:hint="cs"/>
          <w:color w:val="000000"/>
          <w:sz w:val="28"/>
          <w:szCs w:val="28"/>
          <w:rtl/>
        </w:rPr>
        <w:t xml:space="preserve"> </w:t>
      </w:r>
      <w:r w:rsidRPr="00A946F5">
        <w:rPr>
          <w:rFonts w:cs="B Lotus" w:hint="cs"/>
          <w:color w:val="000000"/>
          <w:sz w:val="28"/>
          <w:szCs w:val="28"/>
          <w:rtl/>
        </w:rPr>
        <w:t>تخریج کرد که زنجیر اسناد آن چنین است: سعد بن عبدالحمید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94"/>
      </w:r>
      <w:r w:rsidR="00CE4966" w:rsidRPr="009639F5">
        <w:rPr>
          <w:rFonts w:cs="B Lotus" w:hint="cs"/>
          <w:color w:val="000000"/>
          <w:sz w:val="28"/>
          <w:szCs w:val="28"/>
          <w:vertAlign w:val="superscript"/>
          <w:rtl/>
        </w:rPr>
        <w:t>)</w:t>
      </w:r>
      <w:r w:rsidRPr="00A946F5">
        <w:rPr>
          <w:rFonts w:cs="B Lotus" w:hint="cs"/>
          <w:color w:val="000000"/>
          <w:sz w:val="28"/>
          <w:szCs w:val="28"/>
          <w:rtl/>
        </w:rPr>
        <w:t>از جعفر و او از علی بن زیاد یمامی و او از عکرمه بن عمار و وی از اسحاق</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95"/>
      </w:r>
      <w:r w:rsidR="00CE4966" w:rsidRPr="009639F5">
        <w:rPr>
          <w:rFonts w:cs="B Lotus" w:hint="cs"/>
          <w:color w:val="000000"/>
          <w:sz w:val="28"/>
          <w:szCs w:val="28"/>
          <w:vertAlign w:val="superscript"/>
          <w:rtl/>
        </w:rPr>
        <w:t>)</w:t>
      </w:r>
      <w:r w:rsidRPr="00A946F5">
        <w:rPr>
          <w:rFonts w:cs="B Lotus" w:hint="cs"/>
          <w:color w:val="000000"/>
          <w:sz w:val="28"/>
          <w:szCs w:val="28"/>
          <w:rtl/>
        </w:rPr>
        <w:t>و او از عبدالله [بن مسعود] و او از انس روایت کند که انس گفت شنیدم رسول خدا</w:t>
      </w:r>
      <w:r w:rsidR="003C50BF" w:rsidRPr="00A946F5">
        <w:rPr>
          <w:rFonts w:cs="CTraditional Arabic" w:hint="cs"/>
          <w:color w:val="000000"/>
          <w:sz w:val="28"/>
          <w:szCs w:val="28"/>
          <w:rtl/>
        </w:rPr>
        <w:t>ص</w:t>
      </w:r>
      <w:r w:rsidR="00311996">
        <w:rPr>
          <w:rFonts w:cs="B Lotus" w:hint="cs"/>
          <w:color w:val="000000"/>
          <w:sz w:val="28"/>
          <w:szCs w:val="28"/>
          <w:rtl/>
        </w:rPr>
        <w:t xml:space="preserve"> می‌</w:t>
      </w:r>
      <w:r w:rsidRPr="00A946F5">
        <w:rPr>
          <w:rFonts w:cs="B Lotus" w:hint="cs"/>
          <w:color w:val="000000"/>
          <w:sz w:val="28"/>
          <w:szCs w:val="28"/>
          <w:rtl/>
        </w:rPr>
        <w:t>گفت: ما فرزندان عبدالمطلب بزرگان و سادات اهل بهشتیم من و حمزه و علی و جعفر و حسن و حسین و مهدی، انتهی. و عکرمه بن عمار هرچند مسلم برای او حدیث تخریج کرده ولی آن را به عنوان متابع</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96"/>
      </w:r>
      <w:r w:rsidR="00CE4966" w:rsidRPr="009639F5">
        <w:rPr>
          <w:rFonts w:cs="B Lotus" w:hint="cs"/>
          <w:color w:val="000000"/>
          <w:sz w:val="28"/>
          <w:szCs w:val="28"/>
          <w:vertAlign w:val="superscript"/>
          <w:rtl/>
        </w:rPr>
        <w:t>)</w:t>
      </w:r>
      <w:r w:rsidRPr="00A946F5">
        <w:rPr>
          <w:rFonts w:cs="B Lotus" w:hint="cs"/>
          <w:color w:val="000000"/>
          <w:sz w:val="28"/>
          <w:szCs w:val="28"/>
          <w:rtl/>
        </w:rPr>
        <w:t>آورده است. برخی او را ضعیف و برخی وی را موثق دانسته</w:t>
      </w:r>
      <w:r w:rsidR="009C6850">
        <w:rPr>
          <w:rFonts w:cs="B Lotus" w:hint="cs"/>
          <w:color w:val="000000"/>
          <w:sz w:val="28"/>
          <w:szCs w:val="28"/>
          <w:rtl/>
        </w:rPr>
        <w:t>‌اند.</w:t>
      </w:r>
      <w:r w:rsidRPr="00A946F5">
        <w:rPr>
          <w:rFonts w:cs="B Lotus" w:hint="cs"/>
          <w:color w:val="000000"/>
          <w:sz w:val="28"/>
          <w:szCs w:val="28"/>
          <w:rtl/>
        </w:rPr>
        <w:t xml:space="preserve"> و ابوحاتم رازی گفته است او مدلس است و حدیث او پذیرفته</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مگر آن که</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97"/>
      </w:r>
      <w:r w:rsidR="00CE4966" w:rsidRPr="009639F5">
        <w:rPr>
          <w:rFonts w:cs="B Lotus" w:hint="cs"/>
          <w:color w:val="000000"/>
          <w:sz w:val="28"/>
          <w:szCs w:val="28"/>
          <w:vertAlign w:val="superscript"/>
          <w:rtl/>
        </w:rPr>
        <w:t>)</w:t>
      </w:r>
      <w:r w:rsidRPr="00A946F5">
        <w:rPr>
          <w:rFonts w:cs="B Lotus" w:hint="cs"/>
          <w:color w:val="000000"/>
          <w:sz w:val="28"/>
          <w:szCs w:val="28"/>
          <w:rtl/>
        </w:rPr>
        <w:t>به سماع آن تصریح کند.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و </w:t>
      </w:r>
      <w:r w:rsidR="00D44D54" w:rsidRPr="00A946F5">
        <w:rPr>
          <w:rFonts w:cs="B Lotus" w:hint="cs"/>
          <w:color w:val="000000"/>
          <w:sz w:val="28"/>
          <w:szCs w:val="28"/>
          <w:rtl/>
        </w:rPr>
        <w:t xml:space="preserve">دربارۀ </w:t>
      </w:r>
      <w:r w:rsidRPr="00A946F5">
        <w:rPr>
          <w:rFonts w:cs="B Lotus" w:hint="cs"/>
          <w:color w:val="000000"/>
          <w:sz w:val="28"/>
          <w:szCs w:val="28"/>
          <w:rtl/>
        </w:rPr>
        <w:t>علی بن زیاد ذهبی در میزان گفته است</w:t>
      </w:r>
      <w:r w:rsidR="008030A6">
        <w:rPr>
          <w:rFonts w:cs="B Lotus" w:hint="cs"/>
          <w:color w:val="000000"/>
          <w:sz w:val="28"/>
          <w:szCs w:val="28"/>
          <w:rtl/>
        </w:rPr>
        <w:t xml:space="preserve"> نمی‌</w:t>
      </w:r>
      <w:r w:rsidRPr="00A946F5">
        <w:rPr>
          <w:rFonts w:cs="B Lotus" w:hint="cs"/>
          <w:color w:val="000000"/>
          <w:sz w:val="28"/>
          <w:szCs w:val="28"/>
          <w:rtl/>
        </w:rPr>
        <w:t>دانیم او کیست، سپس گفته است درست اینست که نام او عبدالله بن زیاد باشد.</w:t>
      </w:r>
    </w:p>
    <w:p w:rsidR="00E12AFC" w:rsidRPr="00A946F5" w:rsidRDefault="00E12AFC" w:rsidP="00C33CBF">
      <w:pPr>
        <w:ind w:firstLine="284"/>
        <w:jc w:val="lowKashida"/>
        <w:rPr>
          <w:rFonts w:cs="B Lotus"/>
          <w:color w:val="000000"/>
          <w:sz w:val="28"/>
          <w:szCs w:val="28"/>
          <w:rtl/>
        </w:rPr>
      </w:pPr>
      <w:r w:rsidRPr="00A946F5">
        <w:rPr>
          <w:rFonts w:cs="B Lotus" w:hint="cs"/>
          <w:color w:val="000000"/>
          <w:sz w:val="28"/>
          <w:szCs w:val="28"/>
          <w:rtl/>
        </w:rPr>
        <w:t xml:space="preserve">و اما سعدبن عبدالحمید، هرچند یعقوب بن شیبه او را موثق دانسته و یحیی بن معین هم گفته است مانعی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حدیث او نیست، ولی ثوری سخنانی در خصوص او یاد کرده است، گویند بدان سبب که ثوری دیده است او </w:t>
      </w:r>
      <w:r w:rsidR="00D44D54" w:rsidRPr="00A946F5">
        <w:rPr>
          <w:rFonts w:cs="B Lotus" w:hint="cs"/>
          <w:color w:val="000000"/>
          <w:sz w:val="28"/>
          <w:szCs w:val="28"/>
          <w:rtl/>
        </w:rPr>
        <w:t xml:space="preserve">دربارۀ </w:t>
      </w:r>
      <w:r w:rsidRPr="00A946F5">
        <w:rPr>
          <w:rFonts w:cs="B Lotus" w:hint="cs"/>
          <w:color w:val="000000"/>
          <w:sz w:val="28"/>
          <w:szCs w:val="28"/>
          <w:rtl/>
        </w:rPr>
        <w:t>مسائلی فتوی</w:t>
      </w:r>
      <w:r w:rsidR="00311996">
        <w:rPr>
          <w:rFonts w:cs="B Lotus" w:hint="cs"/>
          <w:color w:val="000000"/>
          <w:sz w:val="28"/>
          <w:szCs w:val="28"/>
          <w:rtl/>
        </w:rPr>
        <w:t xml:space="preserve"> می‌</w:t>
      </w:r>
      <w:r w:rsidRPr="00A946F5">
        <w:rPr>
          <w:rFonts w:cs="B Lotus" w:hint="cs"/>
          <w:color w:val="000000"/>
          <w:sz w:val="28"/>
          <w:szCs w:val="28"/>
          <w:rtl/>
        </w:rPr>
        <w:t>دهد و خطا</w:t>
      </w:r>
      <w:r w:rsidR="00311996">
        <w:rPr>
          <w:rFonts w:cs="B Lotus" w:hint="cs"/>
          <w:color w:val="000000"/>
          <w:sz w:val="28"/>
          <w:szCs w:val="28"/>
          <w:rtl/>
        </w:rPr>
        <w:t xml:space="preserve"> می‌</w:t>
      </w:r>
      <w:r w:rsidRPr="00A946F5">
        <w:rPr>
          <w:rFonts w:cs="B Lotus" w:hint="cs"/>
          <w:color w:val="000000"/>
          <w:sz w:val="28"/>
          <w:szCs w:val="28"/>
          <w:rtl/>
        </w:rPr>
        <w:t>کند. و ابن حبان گفته است: او از کسانی است که خطای وی فاش است و ازین رو به گفتۀ او استدلال</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و احمد بن حنبل گفته است: سعدبن عبدالحمید مدعیست که عرضه کردن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98"/>
      </w:r>
      <w:r w:rsidR="00CE4966" w:rsidRPr="009639F5">
        <w:rPr>
          <w:rFonts w:cs="B Lotus" w:hint="cs"/>
          <w:color w:val="000000"/>
          <w:sz w:val="28"/>
          <w:szCs w:val="28"/>
          <w:vertAlign w:val="superscript"/>
          <w:rtl/>
        </w:rPr>
        <w:t>)</w:t>
      </w:r>
      <w:r w:rsidR="00C33CBF">
        <w:rPr>
          <w:rFonts w:cs="B Lotus" w:hint="cs"/>
          <w:color w:val="000000"/>
          <w:sz w:val="28"/>
          <w:szCs w:val="28"/>
          <w:rtl/>
        </w:rPr>
        <w:t xml:space="preserve"> </w:t>
      </w:r>
      <w:r w:rsidRPr="00A946F5">
        <w:rPr>
          <w:rFonts w:cs="B Lotus" w:hint="cs"/>
          <w:color w:val="000000"/>
          <w:sz w:val="28"/>
          <w:szCs w:val="28"/>
          <w:rtl/>
        </w:rPr>
        <w:t>کتب مالک را سماع کرده است در صورتی که مردم منکر این ادعای او هستند و</w:t>
      </w:r>
      <w:r w:rsidR="00311996">
        <w:rPr>
          <w:rFonts w:cs="B Lotus" w:hint="cs"/>
          <w:color w:val="000000"/>
          <w:sz w:val="28"/>
          <w:szCs w:val="28"/>
          <w:rtl/>
        </w:rPr>
        <w:t xml:space="preserve"> می‌</w:t>
      </w:r>
      <w:r w:rsidRPr="00A946F5">
        <w:rPr>
          <w:rFonts w:cs="B Lotus" w:hint="cs"/>
          <w:color w:val="000000"/>
          <w:sz w:val="28"/>
          <w:szCs w:val="28"/>
          <w:rtl/>
        </w:rPr>
        <w:t>گویند او در اینجا (بغداد) است و به حج نرفته است پس چگونه</w:t>
      </w:r>
      <w:r w:rsidR="002606D0">
        <w:rPr>
          <w:rFonts w:cs="B Lotus" w:hint="cs"/>
          <w:color w:val="000000"/>
          <w:sz w:val="28"/>
          <w:szCs w:val="28"/>
          <w:rtl/>
        </w:rPr>
        <w:t xml:space="preserve"> آن‌ها </w:t>
      </w:r>
      <w:r w:rsidRPr="00A946F5">
        <w:rPr>
          <w:rFonts w:cs="B Lotus" w:hint="cs"/>
          <w:color w:val="000000"/>
          <w:sz w:val="28"/>
          <w:szCs w:val="28"/>
          <w:rtl/>
        </w:rPr>
        <w:t>را سماع کرده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ذهبی او را در زمرۀ کسانی قرار داده که سخن آنان که در باره روایت وی آمده نکوهش و قدح نشده است.</w:t>
      </w:r>
    </w:p>
    <w:p w:rsidR="00E12AFC" w:rsidRPr="00A946F5" w:rsidRDefault="00E12AFC" w:rsidP="00C33CBF">
      <w:pPr>
        <w:ind w:firstLine="284"/>
        <w:jc w:val="lowKashida"/>
        <w:rPr>
          <w:rFonts w:cs="B Lotus"/>
          <w:color w:val="000000"/>
          <w:sz w:val="28"/>
          <w:szCs w:val="28"/>
          <w:rtl/>
        </w:rPr>
      </w:pPr>
      <w:r w:rsidRPr="00A946F5">
        <w:rPr>
          <w:rFonts w:cs="B Lotus" w:hint="cs"/>
          <w:color w:val="000000"/>
          <w:sz w:val="28"/>
          <w:szCs w:val="28"/>
          <w:rtl/>
        </w:rPr>
        <w:t>و حاکم در مستدرک خود به روایت مجاهد از ابن عباس و موقوف</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599"/>
      </w:r>
      <w:r w:rsidR="00CE4966" w:rsidRPr="009639F5">
        <w:rPr>
          <w:rFonts w:cs="B Lotus" w:hint="cs"/>
          <w:color w:val="000000"/>
          <w:sz w:val="28"/>
          <w:szCs w:val="28"/>
          <w:vertAlign w:val="superscript"/>
          <w:rtl/>
        </w:rPr>
        <w:t>)</w:t>
      </w:r>
      <w:r w:rsidR="00C33CBF">
        <w:rPr>
          <w:rFonts w:cs="B Lotus" w:hint="cs"/>
          <w:color w:val="000000"/>
          <w:sz w:val="28"/>
          <w:szCs w:val="28"/>
          <w:rtl/>
        </w:rPr>
        <w:t xml:space="preserve"> </w:t>
      </w:r>
      <w:r w:rsidRPr="00A946F5">
        <w:rPr>
          <w:rFonts w:cs="B Lotus" w:hint="cs"/>
          <w:color w:val="000000"/>
          <w:sz w:val="28"/>
          <w:szCs w:val="28"/>
          <w:rtl/>
        </w:rPr>
        <w:t>بر وی حدیثی تخریج کرده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مجاهد گفته است که عبدالله بن عباس گفت: اگر</w:t>
      </w:r>
      <w:r w:rsidR="008030A6">
        <w:rPr>
          <w:rFonts w:cs="B Lotus" w:hint="cs"/>
          <w:color w:val="000000"/>
          <w:sz w:val="28"/>
          <w:szCs w:val="28"/>
          <w:rtl/>
        </w:rPr>
        <w:t xml:space="preserve"> نمی‌</w:t>
      </w:r>
      <w:r w:rsidRPr="00A946F5">
        <w:rPr>
          <w:rFonts w:cs="B Lotus" w:hint="cs"/>
          <w:color w:val="000000"/>
          <w:sz w:val="28"/>
          <w:szCs w:val="28"/>
          <w:rtl/>
        </w:rPr>
        <w:t>شنیدم که تو مانند اعضای خاندان پیامبری این حدیث رابرای تو نقل</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م. مجاهد گفت این گفتار در پرده</w:t>
      </w:r>
      <w:r w:rsidR="00311996">
        <w:rPr>
          <w:rFonts w:cs="B Lotus" w:hint="cs"/>
          <w:color w:val="000000"/>
          <w:sz w:val="28"/>
          <w:szCs w:val="28"/>
          <w:rtl/>
        </w:rPr>
        <w:t xml:space="preserve"> می‌</w:t>
      </w:r>
      <w:r w:rsidRPr="00A946F5">
        <w:rPr>
          <w:rFonts w:cs="B Lotus" w:hint="cs"/>
          <w:color w:val="000000"/>
          <w:sz w:val="28"/>
          <w:szCs w:val="28"/>
          <w:rtl/>
        </w:rPr>
        <w:t>ماند و آن را به کسانی</w:t>
      </w:r>
      <w:r w:rsidR="008030A6">
        <w:rPr>
          <w:rFonts w:cs="B Lotus" w:hint="cs"/>
          <w:color w:val="000000"/>
          <w:sz w:val="28"/>
          <w:szCs w:val="28"/>
          <w:rtl/>
        </w:rPr>
        <w:t xml:space="preserve"> نمی‌</w:t>
      </w:r>
      <w:r w:rsidRPr="00A946F5">
        <w:rPr>
          <w:rFonts w:cs="B Lotus" w:hint="cs"/>
          <w:color w:val="000000"/>
          <w:sz w:val="28"/>
          <w:szCs w:val="28"/>
          <w:rtl/>
        </w:rPr>
        <w:t>گویم که از شنیدن آن اکراه دارند سپس گفت عبدالله بن عباس گفت: چهارتن از ما خاندان پیامبرند: سفاح و منذر و منصور و مهدی. مجاهد گفت: این چهارتن را برای من تشریح کن.</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ابن عباس گفت: اما سفاح چه بسا که یاران و انصار خود را بکشد و از دشمن خود درگذرد و اما منذر ثروت بیکرانی به مردم</w:t>
      </w:r>
      <w:r w:rsidR="00311996">
        <w:rPr>
          <w:rFonts w:cs="B Lotus" w:hint="cs"/>
          <w:color w:val="000000"/>
          <w:sz w:val="28"/>
          <w:szCs w:val="28"/>
          <w:rtl/>
        </w:rPr>
        <w:t xml:space="preserve"> می‌</w:t>
      </w:r>
      <w:r w:rsidRPr="00A946F5">
        <w:rPr>
          <w:rFonts w:cs="B Lotus" w:hint="cs"/>
          <w:color w:val="000000"/>
          <w:sz w:val="28"/>
          <w:szCs w:val="28"/>
          <w:rtl/>
        </w:rPr>
        <w:t>بخشد و حال آن که به نظر خودش عظمی ندارد و مقدار اندکی از آن مال برای خود نگه</w:t>
      </w:r>
      <w:r w:rsidR="00311996">
        <w:rPr>
          <w:rFonts w:cs="B Lotus" w:hint="cs"/>
          <w:color w:val="000000"/>
          <w:sz w:val="28"/>
          <w:szCs w:val="28"/>
          <w:rtl/>
        </w:rPr>
        <w:t xml:space="preserve"> </w:t>
      </w:r>
      <w:r w:rsidR="00C15254">
        <w:rPr>
          <w:rFonts w:cs="B Lotus" w:hint="cs"/>
          <w:color w:val="000000"/>
          <w:sz w:val="28"/>
          <w:szCs w:val="28"/>
          <w:rtl/>
        </w:rPr>
        <w:t>می‌دارد</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اما منصور نیمی از نصرتی که به پیامبر</w:t>
      </w:r>
      <w:r w:rsidR="00153A7E" w:rsidRPr="00A946F5">
        <w:rPr>
          <w:rFonts w:cs="CTraditional Arabic" w:hint="cs"/>
          <w:color w:val="000000"/>
          <w:sz w:val="28"/>
          <w:szCs w:val="28"/>
          <w:rtl/>
        </w:rPr>
        <w:t>ص</w:t>
      </w:r>
      <w:r w:rsidRPr="00A946F5">
        <w:rPr>
          <w:rFonts w:cs="B Lotus" w:hint="cs"/>
          <w:color w:val="000000"/>
          <w:sz w:val="28"/>
          <w:szCs w:val="28"/>
          <w:rtl/>
        </w:rPr>
        <w:t xml:space="preserve"> خدا اعطا شده بود به وی اعطا</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همچنان که دشمنان پیامبر</w:t>
      </w:r>
      <w:r w:rsidR="00153A7E" w:rsidRPr="00A946F5">
        <w:rPr>
          <w:rFonts w:cs="CTraditional Arabic" w:hint="cs"/>
          <w:color w:val="000000"/>
          <w:sz w:val="28"/>
          <w:szCs w:val="28"/>
          <w:rtl/>
        </w:rPr>
        <w:t>ص</w:t>
      </w:r>
      <w:r w:rsidRPr="00A946F5">
        <w:rPr>
          <w:rFonts w:cs="B Lotus" w:hint="cs"/>
          <w:color w:val="000000"/>
          <w:sz w:val="28"/>
          <w:szCs w:val="28"/>
          <w:rtl/>
        </w:rPr>
        <w:t xml:space="preserve"> تا مسافت دو ماه راه از وی در بیم بودند  دشمنان منصور هم تا مسافت یک ماه راه از وی در هراس خواهند بود.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اما مهدی کسی است که زمین را پرعدل و داد</w:t>
      </w:r>
      <w:r w:rsidR="00311996">
        <w:rPr>
          <w:rFonts w:cs="B Lotus" w:hint="cs"/>
          <w:color w:val="000000"/>
          <w:sz w:val="28"/>
          <w:szCs w:val="28"/>
          <w:rtl/>
        </w:rPr>
        <w:t xml:space="preserve"> می‌</w:t>
      </w:r>
      <w:r w:rsidRPr="00A946F5">
        <w:rPr>
          <w:rFonts w:cs="B Lotus" w:hint="cs"/>
          <w:color w:val="000000"/>
          <w:sz w:val="28"/>
          <w:szCs w:val="28"/>
          <w:rtl/>
        </w:rPr>
        <w:t>کند از آن پس که آکنده از جور و ستم بوده است و بهائم از درندگان آسوده</w:t>
      </w:r>
      <w:r w:rsidR="00311996">
        <w:rPr>
          <w:rFonts w:cs="B Lotus" w:hint="cs"/>
          <w:color w:val="000000"/>
          <w:sz w:val="28"/>
          <w:szCs w:val="28"/>
          <w:rtl/>
        </w:rPr>
        <w:t xml:space="preserve"> می‌</w:t>
      </w:r>
      <w:r w:rsidRPr="00A946F5">
        <w:rPr>
          <w:rFonts w:cs="B Lotus" w:hint="cs"/>
          <w:color w:val="000000"/>
          <w:sz w:val="28"/>
          <w:szCs w:val="28"/>
          <w:rtl/>
        </w:rPr>
        <w:t>شوند. و زمین پاره</w:t>
      </w:r>
      <w:r w:rsidR="002606D0">
        <w:rPr>
          <w:rFonts w:cs="B Lotus" w:hint="cs"/>
          <w:color w:val="000000"/>
          <w:sz w:val="28"/>
          <w:szCs w:val="28"/>
          <w:rtl/>
        </w:rPr>
        <w:t xml:space="preserve">‌های </w:t>
      </w:r>
      <w:r w:rsidRPr="00A946F5">
        <w:rPr>
          <w:rFonts w:cs="B Lotus" w:hint="cs"/>
          <w:color w:val="000000"/>
          <w:sz w:val="28"/>
          <w:szCs w:val="28"/>
          <w:rtl/>
        </w:rPr>
        <w:t>جگر «زرو سیم درون» خود را بیرون</w:t>
      </w:r>
      <w:r w:rsidR="00311996">
        <w:rPr>
          <w:rFonts w:cs="B Lotus" w:hint="cs"/>
          <w:color w:val="000000"/>
          <w:sz w:val="28"/>
          <w:szCs w:val="28"/>
          <w:rtl/>
        </w:rPr>
        <w:t xml:space="preserve"> می‌</w:t>
      </w:r>
      <w:r w:rsidRPr="00A946F5">
        <w:rPr>
          <w:rFonts w:cs="B Lotus" w:hint="cs"/>
          <w:color w:val="000000"/>
          <w:sz w:val="28"/>
          <w:szCs w:val="28"/>
          <w:rtl/>
        </w:rPr>
        <w:t>افکند. گفت: پرسیدم</w:t>
      </w:r>
      <w:r w:rsidR="002606D0">
        <w:rPr>
          <w:rFonts w:cs="B Lotus" w:hint="cs"/>
          <w:color w:val="000000"/>
          <w:sz w:val="28"/>
          <w:szCs w:val="28"/>
          <w:rtl/>
        </w:rPr>
        <w:t xml:space="preserve"> آن‌ها </w:t>
      </w:r>
      <w:r w:rsidRPr="00A946F5">
        <w:rPr>
          <w:rFonts w:cs="B Lotus" w:hint="cs"/>
          <w:color w:val="000000"/>
          <w:sz w:val="28"/>
          <w:szCs w:val="28"/>
          <w:rtl/>
        </w:rPr>
        <w:t>چیست؟ گفت: آن پاره</w:t>
      </w:r>
      <w:r w:rsidR="002606D0">
        <w:rPr>
          <w:rFonts w:cs="B Lotus" w:hint="cs"/>
          <w:color w:val="000000"/>
          <w:sz w:val="28"/>
          <w:szCs w:val="28"/>
          <w:rtl/>
        </w:rPr>
        <w:t xml:space="preserve">‌های </w:t>
      </w:r>
      <w:r w:rsidRPr="00A946F5">
        <w:rPr>
          <w:rFonts w:cs="B Lotus" w:hint="cs"/>
          <w:color w:val="000000"/>
          <w:sz w:val="28"/>
          <w:szCs w:val="28"/>
          <w:rtl/>
        </w:rPr>
        <w:t>جگری که زمین بیرون</w:t>
      </w:r>
      <w:r w:rsidR="00311996">
        <w:rPr>
          <w:rFonts w:cs="B Lotus" w:hint="cs"/>
          <w:color w:val="000000"/>
          <w:sz w:val="28"/>
          <w:szCs w:val="28"/>
          <w:rtl/>
        </w:rPr>
        <w:t xml:space="preserve"> می‌</w:t>
      </w:r>
      <w:r w:rsidRPr="00A946F5">
        <w:rPr>
          <w:rFonts w:cs="B Lotus" w:hint="cs"/>
          <w:color w:val="000000"/>
          <w:sz w:val="28"/>
          <w:szCs w:val="28"/>
          <w:rtl/>
        </w:rPr>
        <w:t>دهد (زروسیم) هر یک مانند ستونی «در بزرگی»</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انتهی.</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حاکم گفته است: این حدیث از لحاظ اسناد صحیح است. ولی مسلم و بخاری آن را تخریج نکرده</w:t>
      </w:r>
      <w:r w:rsidR="009C6850">
        <w:rPr>
          <w:rFonts w:cs="B Lotus" w:hint="cs"/>
          <w:color w:val="000000"/>
          <w:sz w:val="28"/>
          <w:szCs w:val="28"/>
          <w:rtl/>
        </w:rPr>
        <w:t xml:space="preserve">‌اند </w:t>
      </w:r>
      <w:r w:rsidRPr="00A946F5">
        <w:rPr>
          <w:rFonts w:cs="B Lotus" w:hint="cs"/>
          <w:color w:val="000000"/>
          <w:sz w:val="28"/>
          <w:szCs w:val="28"/>
          <w:rtl/>
        </w:rPr>
        <w:t>و آن به روایت از اسماعیل بن ابراهمی بن مهاجر است که وی از پدرش نقل کرده است و اسماعیل ضعیف است.</w:t>
      </w:r>
      <w:r w:rsidR="00093D81">
        <w:rPr>
          <w:rFonts w:cs="B Lotus" w:hint="cs"/>
          <w:color w:val="000000"/>
          <w:sz w:val="28"/>
          <w:szCs w:val="28"/>
          <w:rtl/>
        </w:rPr>
        <w:t>.</w:t>
      </w:r>
      <w:r w:rsidRPr="00A946F5">
        <w:rPr>
          <w:rFonts w:cs="B Lotus" w:hint="cs"/>
          <w:color w:val="000000"/>
          <w:sz w:val="28"/>
          <w:szCs w:val="28"/>
          <w:rtl/>
        </w:rPr>
        <w:t>و پدرش ابراهیم هرچند مسلم برای او حدیث تخریج کرده است ولی بیشتر رجال حدیث او را به ضعف نسبت داده</w:t>
      </w:r>
      <w:r w:rsidR="009C6850">
        <w:rPr>
          <w:rFonts w:cs="B Lotus" w:hint="cs"/>
          <w:color w:val="000000"/>
          <w:sz w:val="28"/>
          <w:szCs w:val="28"/>
          <w:rtl/>
        </w:rPr>
        <w:t>‌اند،</w:t>
      </w:r>
      <w:r w:rsidRPr="00A946F5">
        <w:rPr>
          <w:rFonts w:cs="B Lotus" w:hint="cs"/>
          <w:color w:val="000000"/>
          <w:sz w:val="28"/>
          <w:szCs w:val="28"/>
          <w:rtl/>
        </w:rPr>
        <w:t xml:space="preserve"> انتهی.</w:t>
      </w:r>
    </w:p>
    <w:p w:rsidR="00E12AFC" w:rsidRPr="00A946F5" w:rsidRDefault="00E12AFC" w:rsidP="00C33CBF">
      <w:pPr>
        <w:ind w:firstLine="284"/>
        <w:jc w:val="lowKashida"/>
        <w:rPr>
          <w:rFonts w:cs="B Lotus"/>
          <w:color w:val="000000"/>
          <w:sz w:val="28"/>
          <w:szCs w:val="28"/>
          <w:rtl/>
        </w:rPr>
      </w:pPr>
      <w:r w:rsidRPr="00A946F5">
        <w:rPr>
          <w:rFonts w:cs="B Lotus" w:hint="cs"/>
          <w:color w:val="000000"/>
          <w:sz w:val="28"/>
          <w:szCs w:val="28"/>
          <w:rtl/>
        </w:rPr>
        <w:t>و ابن ماجه از ثوبان حدیثی تخریج کرده که ثوبان گفته است رسول خدا</w:t>
      </w:r>
      <w:r w:rsidR="00153A7E" w:rsidRPr="00A946F5">
        <w:rPr>
          <w:rFonts w:cs="CTraditional Arabic" w:hint="cs"/>
          <w:color w:val="000000"/>
          <w:sz w:val="28"/>
          <w:szCs w:val="28"/>
          <w:rtl/>
        </w:rPr>
        <w:t>ص</w:t>
      </w:r>
      <w:r w:rsidR="00153A7E" w:rsidRPr="00A946F5">
        <w:rPr>
          <w:rFonts w:cs="B Lotus" w:hint="cs"/>
          <w:color w:val="000000"/>
          <w:sz w:val="28"/>
          <w:szCs w:val="28"/>
          <w:rtl/>
        </w:rPr>
        <w:t xml:space="preserve"> </w:t>
      </w:r>
      <w:r w:rsidRPr="00A946F5">
        <w:rPr>
          <w:rFonts w:cs="B Lotus" w:hint="cs"/>
          <w:color w:val="000000"/>
          <w:sz w:val="28"/>
          <w:szCs w:val="28"/>
          <w:rtl/>
        </w:rPr>
        <w:t>فرمود: سه تن که هر سه فرزند خلیفه</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در دوران بزرگی شما</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00"/>
      </w:r>
      <w:r w:rsidR="00CE4966" w:rsidRPr="009639F5">
        <w:rPr>
          <w:rFonts w:cs="B Lotus" w:hint="cs"/>
          <w:color w:val="000000"/>
          <w:sz w:val="28"/>
          <w:szCs w:val="28"/>
          <w:vertAlign w:val="superscript"/>
          <w:rtl/>
        </w:rPr>
        <w:t>)</w:t>
      </w:r>
      <w:r w:rsidRPr="00A946F5">
        <w:rPr>
          <w:rFonts w:cs="B Lotus" w:hint="cs"/>
          <w:color w:val="000000"/>
          <w:sz w:val="28"/>
          <w:szCs w:val="28"/>
          <w:rtl/>
        </w:rPr>
        <w:t>به نبرد برمی خیزند و در نزد شما کشته</w:t>
      </w:r>
      <w:r w:rsidR="00311996">
        <w:rPr>
          <w:rFonts w:cs="B Lotus" w:hint="cs"/>
          <w:color w:val="000000"/>
          <w:sz w:val="28"/>
          <w:szCs w:val="28"/>
          <w:rtl/>
        </w:rPr>
        <w:t xml:space="preserve"> می‌</w:t>
      </w:r>
      <w:r w:rsidRPr="00A946F5">
        <w:rPr>
          <w:rFonts w:cs="B Lotus" w:hint="cs"/>
          <w:color w:val="000000"/>
          <w:sz w:val="28"/>
          <w:szCs w:val="28"/>
          <w:rtl/>
        </w:rPr>
        <w:t>شوند</w:t>
      </w:r>
      <w:r w:rsidR="005A6593" w:rsidRPr="009639F5">
        <w:rPr>
          <w:rFonts w:cs="B Lotus" w:hint="cs"/>
          <w:color w:val="000000"/>
          <w:sz w:val="28"/>
          <w:szCs w:val="28"/>
          <w:vertAlign w:val="superscript"/>
          <w:rtl/>
        </w:rPr>
        <w:t>(</w:t>
      </w:r>
      <w:r w:rsidR="005A6593" w:rsidRPr="009639F5">
        <w:rPr>
          <w:rStyle w:val="FootnoteReference"/>
          <w:rFonts w:cs="B Lotus"/>
          <w:color w:val="000000"/>
          <w:sz w:val="28"/>
          <w:szCs w:val="28"/>
          <w:rtl/>
        </w:rPr>
        <w:footnoteReference w:id="1601"/>
      </w:r>
      <w:r w:rsidR="005A6593" w:rsidRPr="009639F5">
        <w:rPr>
          <w:rFonts w:cs="B Lotus" w:hint="cs"/>
          <w:color w:val="000000"/>
          <w:sz w:val="28"/>
          <w:szCs w:val="28"/>
          <w:vertAlign w:val="superscript"/>
          <w:rtl/>
        </w:rPr>
        <w:t>)</w:t>
      </w:r>
      <w:r w:rsidRPr="00A946F5">
        <w:rPr>
          <w:rFonts w:cs="B Lotus" w:hint="cs"/>
          <w:color w:val="000000"/>
          <w:sz w:val="28"/>
          <w:szCs w:val="28"/>
          <w:rtl/>
        </w:rPr>
        <w:t>آن گاه بندهای (رایات) سیاه از جانب مشرق برافراشته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شما را آنچنان</w:t>
      </w:r>
      <w:r w:rsidR="00311996">
        <w:rPr>
          <w:rFonts w:cs="B Lotus" w:hint="cs"/>
          <w:color w:val="000000"/>
          <w:sz w:val="28"/>
          <w:szCs w:val="28"/>
          <w:rtl/>
        </w:rPr>
        <w:t xml:space="preserve"> می‌</w:t>
      </w:r>
      <w:r w:rsidRPr="00A946F5">
        <w:rPr>
          <w:rFonts w:cs="B Lotus" w:hint="cs"/>
          <w:color w:val="000000"/>
          <w:sz w:val="28"/>
          <w:szCs w:val="28"/>
          <w:rtl/>
        </w:rPr>
        <w:t>کشند که هیچ قومی را بدانسان نکشته</w:t>
      </w:r>
      <w:r w:rsidR="00CE4966">
        <w:rPr>
          <w:rFonts w:cs="B Lotus" w:hint="eastAsia"/>
          <w:color w:val="000000"/>
          <w:sz w:val="28"/>
          <w:szCs w:val="28"/>
          <w:rtl/>
        </w:rPr>
        <w:t>‌</w:t>
      </w:r>
      <w:r w:rsidRPr="00A946F5">
        <w:rPr>
          <w:rFonts w:cs="B Lotus" w:hint="cs"/>
          <w:color w:val="000000"/>
          <w:sz w:val="28"/>
          <w:szCs w:val="28"/>
          <w:rtl/>
        </w:rPr>
        <w:t>اند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02"/>
      </w:r>
      <w:r w:rsidR="00CE4966" w:rsidRPr="009639F5">
        <w:rPr>
          <w:rFonts w:cs="B Lotus" w:hint="cs"/>
          <w:color w:val="000000"/>
          <w:sz w:val="28"/>
          <w:szCs w:val="28"/>
          <w:vertAlign w:val="superscript"/>
          <w:rtl/>
        </w:rPr>
        <w:t>)</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Pr>
      </w:pPr>
      <w:r w:rsidRPr="00A946F5">
        <w:rPr>
          <w:rFonts w:cs="B Lotus" w:hint="cs"/>
          <w:color w:val="000000"/>
          <w:sz w:val="28"/>
          <w:szCs w:val="28"/>
          <w:rtl/>
        </w:rPr>
        <w:t>آنگاه سخنی فرمود که آن را به یاد ندارم و سپس گفت هرگاه او را ببینید با وی بیعت کنید و به سوی او بشتابید هر چند به زانو بر روی برف باشد چه او مهدی خلیفۀ خداست، انتهی.</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رجال این حدیث رجال صحیحین هستند جز این که در زنجیر اسنان آن نام ابوقلابۀ جرمی هم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ذهبی و دیگران وی را مدلس دانسته</w:t>
      </w:r>
      <w:r w:rsidR="009C6850">
        <w:rPr>
          <w:rFonts w:cs="B Lotus" w:hint="cs"/>
          <w:color w:val="000000"/>
          <w:sz w:val="28"/>
          <w:szCs w:val="28"/>
          <w:rtl/>
        </w:rPr>
        <w:t xml:space="preserve">‌اند </w:t>
      </w:r>
      <w:r w:rsidRPr="00A946F5">
        <w:rPr>
          <w:rFonts w:cs="B Lotus" w:hint="cs"/>
          <w:color w:val="000000"/>
          <w:sz w:val="28"/>
          <w:szCs w:val="28"/>
          <w:rtl/>
        </w:rPr>
        <w:t xml:space="preserve"> و هم در زنجیر اسناد آن سفیان ثوری است که مشهور به تدلیس است و هر یک از آن دو تن به ذکر زنجیر حدیث پرداخته (حدیث رامعنعن آورده) و تصریح به مساع نکرده</w:t>
      </w:r>
      <w:r w:rsidR="009C6850">
        <w:rPr>
          <w:rFonts w:cs="B Lotus" w:hint="cs"/>
          <w:color w:val="000000"/>
          <w:sz w:val="28"/>
          <w:szCs w:val="28"/>
          <w:rtl/>
        </w:rPr>
        <w:t xml:space="preserve">‌اند </w:t>
      </w:r>
      <w:r w:rsidRPr="00A946F5">
        <w:rPr>
          <w:rFonts w:cs="B Lotus" w:hint="cs"/>
          <w:color w:val="000000"/>
          <w:sz w:val="28"/>
          <w:szCs w:val="28"/>
          <w:rtl/>
        </w:rPr>
        <w:t>و از این رو حدیث آنان را</w:t>
      </w:r>
      <w:r w:rsidR="008030A6">
        <w:rPr>
          <w:rFonts w:cs="B Lotus" w:hint="cs"/>
          <w:color w:val="000000"/>
          <w:sz w:val="28"/>
          <w:szCs w:val="28"/>
          <w:rtl/>
        </w:rPr>
        <w:t xml:space="preserve"> نمی‌</w:t>
      </w:r>
      <w:r w:rsidRPr="00A946F5">
        <w:rPr>
          <w:rFonts w:cs="B Lotus" w:hint="cs"/>
          <w:color w:val="000000"/>
          <w:sz w:val="28"/>
          <w:szCs w:val="28"/>
          <w:rtl/>
        </w:rPr>
        <w:t>پذیرند. و هم نام عبدالرزاق بن همان در زنجیر اسناد آن وجود دارد که به تشیع معروف بوده است و در پایان دوران زندگی کور شده است و احادیث را با هم درآمیخته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ابن عدی گفته است: عبدالرزاق </w:t>
      </w:r>
      <w:r w:rsidR="00D44D54" w:rsidRPr="00A946F5">
        <w:rPr>
          <w:rFonts w:cs="B Lotus" w:hint="cs"/>
          <w:color w:val="000000"/>
          <w:sz w:val="28"/>
          <w:szCs w:val="28"/>
          <w:rtl/>
        </w:rPr>
        <w:t xml:space="preserve">دربارۀ </w:t>
      </w:r>
      <w:r w:rsidRPr="00A946F5">
        <w:rPr>
          <w:rFonts w:cs="B Lotus" w:hint="cs"/>
          <w:color w:val="000000"/>
          <w:sz w:val="28"/>
          <w:szCs w:val="28"/>
          <w:rtl/>
        </w:rPr>
        <w:t>فضایل احادیثی نقل کرده است که هیچکس با او بر</w:t>
      </w:r>
      <w:r w:rsidR="002606D0">
        <w:rPr>
          <w:rFonts w:cs="B Lotus" w:hint="cs"/>
          <w:color w:val="000000"/>
          <w:sz w:val="28"/>
          <w:szCs w:val="28"/>
          <w:rtl/>
        </w:rPr>
        <w:t xml:space="preserve"> آن‌ها </w:t>
      </w:r>
      <w:r w:rsidRPr="00A946F5">
        <w:rPr>
          <w:rFonts w:cs="B Lotus" w:hint="cs"/>
          <w:color w:val="000000"/>
          <w:sz w:val="28"/>
          <w:szCs w:val="28"/>
          <w:rtl/>
        </w:rPr>
        <w:t>موافقت نکرده و او را به تشیع نسبت داده</w:t>
      </w:r>
      <w:r w:rsidR="009C6850">
        <w:rPr>
          <w:rFonts w:cs="B Lotus" w:hint="cs"/>
          <w:color w:val="000000"/>
          <w:sz w:val="28"/>
          <w:szCs w:val="28"/>
          <w:rtl/>
        </w:rPr>
        <w:t>‌اند،</w:t>
      </w:r>
      <w:r w:rsidRPr="00A946F5">
        <w:rPr>
          <w:rFonts w:cs="B Lotus" w:hint="cs"/>
          <w:color w:val="000000"/>
          <w:sz w:val="28"/>
          <w:szCs w:val="28"/>
          <w:rtl/>
        </w:rPr>
        <w:t xml:space="preserve"> انتهی.</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ابن ماجه به روایت از عبدالل</w:t>
      </w:r>
      <w:r w:rsidR="00153A7E" w:rsidRPr="00A946F5">
        <w:rPr>
          <w:rFonts w:cs="B Lotus" w:hint="cs"/>
          <w:color w:val="000000"/>
          <w:sz w:val="28"/>
          <w:szCs w:val="28"/>
          <w:rtl/>
        </w:rPr>
        <w:t>ه بن حارث بن جزء زبیدی حدیثی ترج</w:t>
      </w:r>
      <w:r w:rsidRPr="00A946F5">
        <w:rPr>
          <w:rFonts w:cs="B Lotus" w:hint="cs"/>
          <w:color w:val="000000"/>
          <w:sz w:val="28"/>
          <w:szCs w:val="28"/>
          <w:rtl/>
        </w:rPr>
        <w:t>یج کرده که از طریق ابن لهیعه و او از ابو زرعه و وی از عمروبن جابر حضرمی و او از عبدالله ابن حارث بن جزء روایت کرده</w:t>
      </w:r>
      <w:r w:rsidR="00153A7E" w:rsidRPr="00A946F5">
        <w:rPr>
          <w:rFonts w:cs="B Lotus" w:hint="cs"/>
          <w:color w:val="000000"/>
          <w:sz w:val="28"/>
          <w:szCs w:val="28"/>
          <w:rtl/>
        </w:rPr>
        <w:t xml:space="preserve"> </w:t>
      </w:r>
      <w:r w:rsidRPr="00A946F5">
        <w:rPr>
          <w:rFonts w:cs="B Lotus" w:hint="cs"/>
          <w:color w:val="000000"/>
          <w:sz w:val="28"/>
          <w:szCs w:val="28"/>
          <w:rtl/>
        </w:rPr>
        <w:t>است که پیامبر</w:t>
      </w:r>
      <w:r w:rsidR="00153A7E" w:rsidRPr="00A946F5">
        <w:rPr>
          <w:rFonts w:cs="CTraditional Arabic" w:hint="cs"/>
          <w:color w:val="000000"/>
          <w:sz w:val="28"/>
          <w:szCs w:val="28"/>
          <w:rtl/>
        </w:rPr>
        <w:t>ص</w:t>
      </w:r>
      <w:r w:rsidR="00153A7E" w:rsidRPr="00A946F5">
        <w:rPr>
          <w:rFonts w:cs="B Lotus" w:hint="cs"/>
          <w:color w:val="000000"/>
          <w:sz w:val="28"/>
          <w:szCs w:val="28"/>
          <w:rtl/>
        </w:rPr>
        <w:t xml:space="preserve"> </w:t>
      </w:r>
      <w:r w:rsidRPr="00A946F5">
        <w:rPr>
          <w:rFonts w:cs="B Lotus" w:hint="cs"/>
          <w:color w:val="000000"/>
          <w:sz w:val="28"/>
          <w:szCs w:val="28"/>
          <w:rtl/>
        </w:rPr>
        <w:t>گفت: مردمی از مشرق بیرون</w:t>
      </w:r>
      <w:r w:rsidR="00311996">
        <w:rPr>
          <w:rFonts w:cs="B Lotus" w:hint="cs"/>
          <w:color w:val="000000"/>
          <w:sz w:val="28"/>
          <w:szCs w:val="28"/>
          <w:rtl/>
        </w:rPr>
        <w:t xml:space="preserve"> می‌</w:t>
      </w:r>
      <w:r w:rsidRPr="00A946F5">
        <w:rPr>
          <w:rFonts w:cs="B Lotus" w:hint="cs"/>
          <w:color w:val="000000"/>
          <w:sz w:val="28"/>
          <w:szCs w:val="28"/>
          <w:rtl/>
        </w:rPr>
        <w:t>آیند و برای مهدی کار را بنیان</w:t>
      </w:r>
      <w:r w:rsidR="00311996">
        <w:rPr>
          <w:rFonts w:cs="B Lotus" w:hint="cs"/>
          <w:color w:val="000000"/>
          <w:sz w:val="28"/>
          <w:szCs w:val="28"/>
          <w:rtl/>
        </w:rPr>
        <w:t xml:space="preserve"> می‌</w:t>
      </w:r>
      <w:r w:rsidRPr="00A946F5">
        <w:rPr>
          <w:rFonts w:cs="B Lotus" w:hint="cs"/>
          <w:color w:val="000000"/>
          <w:sz w:val="28"/>
          <w:szCs w:val="28"/>
          <w:rtl/>
        </w:rPr>
        <w:t>گذارند یعنی سلطنت و قدرت او را مستحکم</w:t>
      </w:r>
      <w:r w:rsidR="00311996">
        <w:rPr>
          <w:rFonts w:cs="B Lotus" w:hint="cs"/>
          <w:color w:val="000000"/>
          <w:sz w:val="28"/>
          <w:szCs w:val="28"/>
          <w:rtl/>
        </w:rPr>
        <w:t xml:space="preserve"> می‌</w:t>
      </w:r>
      <w:r w:rsidRPr="00A946F5">
        <w:rPr>
          <w:rFonts w:cs="B Lotus" w:hint="cs"/>
          <w:color w:val="000000"/>
          <w:sz w:val="28"/>
          <w:szCs w:val="28"/>
          <w:rtl/>
        </w:rPr>
        <w:t>کنند. طبرانی گفته است: این حدیث را تنها لهیعه روایت کرده و ما در ضمن حدیث</w:t>
      </w:r>
      <w:r w:rsidR="00153A7E" w:rsidRPr="00A946F5">
        <w:rPr>
          <w:rFonts w:cs="B Lotus" w:hint="cs"/>
          <w:color w:val="000000"/>
          <w:sz w:val="28"/>
          <w:szCs w:val="28"/>
          <w:rtl/>
        </w:rPr>
        <w:t xml:space="preserve"> </w:t>
      </w:r>
      <w:r w:rsidRPr="00A946F5">
        <w:rPr>
          <w:rFonts w:cs="B Lotus" w:hint="cs"/>
          <w:color w:val="000000"/>
          <w:sz w:val="28"/>
          <w:szCs w:val="28"/>
          <w:rtl/>
        </w:rPr>
        <w:t>علی که آن را طبرانی در معجم اوسط خود تخریج کرده بود یاد کردیم که ابن لهیعه ضعیف است و هم یادآور شدیم که شیح وی عمروبن جابر از وی ضعیف تر است.</w:t>
      </w:r>
    </w:p>
    <w:p w:rsidR="00E12AFC" w:rsidRPr="00A946F5" w:rsidRDefault="00E12AFC" w:rsidP="00C33CBF">
      <w:pPr>
        <w:ind w:firstLine="284"/>
        <w:jc w:val="lowKashida"/>
        <w:rPr>
          <w:rFonts w:cs="B Lotus"/>
          <w:color w:val="000000"/>
          <w:sz w:val="28"/>
          <w:szCs w:val="28"/>
          <w:rtl/>
        </w:rPr>
      </w:pPr>
      <w:r w:rsidRPr="00A946F5">
        <w:rPr>
          <w:rFonts w:cs="B Lotus" w:hint="cs"/>
          <w:color w:val="000000"/>
          <w:sz w:val="28"/>
          <w:szCs w:val="28"/>
          <w:rtl/>
        </w:rPr>
        <w:t>و بزار در مسند خود و هم طبرانی در معجم اوسط خویش از ابوهریره حدیثی تخریج کرده</w:t>
      </w:r>
      <w:r w:rsidR="009C6850">
        <w:rPr>
          <w:rFonts w:cs="B Lotus" w:hint="cs"/>
          <w:color w:val="000000"/>
          <w:sz w:val="28"/>
          <w:szCs w:val="28"/>
          <w:rtl/>
        </w:rPr>
        <w:t xml:space="preserve">‌اند </w:t>
      </w:r>
      <w:r w:rsidRPr="00A946F5">
        <w:rPr>
          <w:rFonts w:cs="B Lotus" w:hint="cs"/>
          <w:color w:val="000000"/>
          <w:sz w:val="28"/>
          <w:szCs w:val="28"/>
          <w:rtl/>
        </w:rPr>
        <w:t>که عبارت آن از طبرانی است و ابوهریره از پیامبر، ص، روایت کند که فرموده است: مهدی در میان امت من خواهد بود. امت من در روزگار وی چنان متنعم خواهندشد که همانند آن متنعم نشده</w:t>
      </w:r>
      <w:r w:rsidR="009C6850">
        <w:rPr>
          <w:rFonts w:cs="B Lotus" w:hint="cs"/>
          <w:color w:val="000000"/>
          <w:sz w:val="28"/>
          <w:szCs w:val="28"/>
          <w:rtl/>
        </w:rPr>
        <w:t>‌اند.</w:t>
      </w:r>
      <w:r w:rsidRPr="00A946F5">
        <w:rPr>
          <w:rFonts w:cs="B Lotus" w:hint="cs"/>
          <w:color w:val="000000"/>
          <w:sz w:val="28"/>
          <w:szCs w:val="28"/>
          <w:rtl/>
        </w:rPr>
        <w:t xml:space="preserve"> آسمان پی درپی برایشان باران خواهد فرستاد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03"/>
      </w:r>
      <w:r w:rsidR="00CE4966" w:rsidRPr="009639F5">
        <w:rPr>
          <w:rFonts w:cs="B Lotus" w:hint="cs"/>
          <w:color w:val="000000"/>
          <w:sz w:val="28"/>
          <w:szCs w:val="28"/>
          <w:vertAlign w:val="superscript"/>
          <w:rtl/>
        </w:rPr>
        <w:t>)</w:t>
      </w:r>
      <w:r w:rsidRPr="00A946F5">
        <w:rPr>
          <w:rFonts w:cs="B Lotus" w:hint="cs"/>
          <w:color w:val="000000"/>
          <w:sz w:val="28"/>
          <w:szCs w:val="28"/>
          <w:rtl/>
        </w:rPr>
        <w:t>و زمین هیچیک ازگیاهان خود را ذخیره نخواهد کرد و ثروت خرمن وار در دسترس مردم قرار خواهد گرفت چنان که مرد برمی خیزد و</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xml:space="preserve">: ای مهدی مرا ثروتی ببخش و او </w:t>
      </w:r>
      <w:r w:rsidR="00190A63">
        <w:rPr>
          <w:rFonts w:cs="B Lotus" w:hint="cs"/>
          <w:color w:val="000000"/>
          <w:sz w:val="28"/>
          <w:szCs w:val="28"/>
          <w:rtl/>
        </w:rPr>
        <w:t>می‌گوید</w:t>
      </w:r>
      <w:r w:rsidRPr="00A946F5">
        <w:rPr>
          <w:rFonts w:cs="B Lotus" w:hint="cs"/>
          <w:color w:val="000000"/>
          <w:sz w:val="28"/>
          <w:szCs w:val="28"/>
          <w:rtl/>
        </w:rPr>
        <w:t>: برگیر!</w:t>
      </w:r>
    </w:p>
    <w:p w:rsidR="00E12AFC" w:rsidRPr="00A946F5" w:rsidRDefault="00E12AFC" w:rsidP="00C33CBF">
      <w:pPr>
        <w:ind w:firstLine="284"/>
        <w:jc w:val="lowKashida"/>
        <w:rPr>
          <w:rFonts w:cs="B Lotus"/>
          <w:color w:val="000000"/>
          <w:sz w:val="28"/>
          <w:szCs w:val="28"/>
          <w:rtl/>
        </w:rPr>
      </w:pPr>
      <w:r w:rsidRPr="00A946F5">
        <w:rPr>
          <w:rFonts w:cs="B Lotus" w:hint="cs"/>
          <w:color w:val="000000"/>
          <w:sz w:val="28"/>
          <w:szCs w:val="28"/>
          <w:rtl/>
        </w:rPr>
        <w:t>و بزار و طبرانی گفته</w:t>
      </w:r>
      <w:r w:rsidR="009C6850">
        <w:rPr>
          <w:rFonts w:cs="B Lotus" w:hint="cs"/>
          <w:color w:val="000000"/>
          <w:sz w:val="28"/>
          <w:szCs w:val="28"/>
          <w:rtl/>
        </w:rPr>
        <w:t xml:space="preserve">‌اند </w:t>
      </w:r>
      <w:r w:rsidRPr="00A946F5">
        <w:rPr>
          <w:rFonts w:cs="B Lotus" w:hint="cs"/>
          <w:color w:val="000000"/>
          <w:sz w:val="28"/>
          <w:szCs w:val="28"/>
          <w:rtl/>
        </w:rPr>
        <w:t xml:space="preserve">این حدیث را تنها محمدبن مروان عجلی نقل کرده و بزار افزوده است که معلوم نیست هیچکس او را متابعت کرده باشد و هر چند ابوداود او را موثق شمرده و نیز ابن حبان نام وی را در زمرۀ ثقات یاد کرده است و یحیی بن معین </w:t>
      </w:r>
      <w:r w:rsidR="00D44D54" w:rsidRPr="00A946F5">
        <w:rPr>
          <w:rFonts w:cs="B Lotus" w:hint="cs"/>
          <w:color w:val="000000"/>
          <w:sz w:val="28"/>
          <w:szCs w:val="28"/>
          <w:rtl/>
        </w:rPr>
        <w:t xml:space="preserve">دربارۀ </w:t>
      </w:r>
      <w:r w:rsidRPr="00A946F5">
        <w:rPr>
          <w:rFonts w:cs="B Lotus" w:hint="cs"/>
          <w:color w:val="000000"/>
          <w:sz w:val="28"/>
          <w:szCs w:val="28"/>
          <w:rtl/>
        </w:rPr>
        <w:t>وی گفته است صالح است و بار دیگر گفته است در حدیث او مانعی نیست، ولی با همۀ</w:t>
      </w:r>
      <w:r w:rsidR="008030A6">
        <w:rPr>
          <w:rFonts w:cs="B Lotus" w:hint="cs"/>
          <w:color w:val="000000"/>
          <w:sz w:val="28"/>
          <w:szCs w:val="28"/>
          <w:rtl/>
        </w:rPr>
        <w:t xml:space="preserve"> این‌ها </w:t>
      </w:r>
      <w:r w:rsidR="00D44D54" w:rsidRPr="00A946F5">
        <w:rPr>
          <w:rFonts w:cs="B Lotus" w:hint="cs"/>
          <w:color w:val="000000"/>
          <w:sz w:val="28"/>
          <w:szCs w:val="28"/>
          <w:rtl/>
        </w:rPr>
        <w:t xml:space="preserve">دربارۀ </w:t>
      </w:r>
      <w:r w:rsidRPr="00A946F5">
        <w:rPr>
          <w:rFonts w:cs="B Lotus" w:hint="cs"/>
          <w:color w:val="000000"/>
          <w:sz w:val="28"/>
          <w:szCs w:val="28"/>
          <w:rtl/>
        </w:rPr>
        <w:t>او اختلاف کرده</w:t>
      </w:r>
      <w:r w:rsidR="009C6850">
        <w:rPr>
          <w:rFonts w:cs="B Lotus" w:hint="cs"/>
          <w:color w:val="000000"/>
          <w:sz w:val="28"/>
          <w:szCs w:val="28"/>
          <w:rtl/>
        </w:rPr>
        <w:t xml:space="preserve">‌اند </w:t>
      </w:r>
      <w:r w:rsidRPr="00A946F5">
        <w:rPr>
          <w:rFonts w:cs="B Lotus" w:hint="cs"/>
          <w:color w:val="000000"/>
          <w:sz w:val="28"/>
          <w:szCs w:val="28"/>
          <w:rtl/>
        </w:rPr>
        <w:t>چنان که ابوزرعه گفته است حدیث او در نزد من آن (پذیرفتنی) نیست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04"/>
      </w:r>
      <w:r w:rsidR="00CE4966" w:rsidRPr="009639F5">
        <w:rPr>
          <w:rFonts w:cs="B Lotus" w:hint="cs"/>
          <w:color w:val="000000"/>
          <w:sz w:val="28"/>
          <w:szCs w:val="28"/>
          <w:vertAlign w:val="superscript"/>
          <w:rtl/>
        </w:rPr>
        <w:t>)</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وعبدالله بن احمد بن حنبل گفته است: دیدم محمدبن مروان عجلی احادیثی را نقل</w:t>
      </w:r>
      <w:r w:rsidR="00311996">
        <w:rPr>
          <w:rFonts w:cs="B Lotus" w:hint="cs"/>
          <w:color w:val="000000"/>
          <w:sz w:val="28"/>
          <w:szCs w:val="28"/>
          <w:rtl/>
        </w:rPr>
        <w:t xml:space="preserve"> می‌</w:t>
      </w:r>
      <w:r w:rsidRPr="00A946F5">
        <w:rPr>
          <w:rFonts w:cs="B Lotus" w:hint="cs"/>
          <w:color w:val="000000"/>
          <w:sz w:val="28"/>
          <w:szCs w:val="28"/>
          <w:rtl/>
        </w:rPr>
        <w:t>کند و من حضور داشتم و به عمد</w:t>
      </w:r>
      <w:r w:rsidR="002606D0">
        <w:rPr>
          <w:rFonts w:cs="B Lotus" w:hint="cs"/>
          <w:color w:val="000000"/>
          <w:sz w:val="28"/>
          <w:szCs w:val="28"/>
          <w:rtl/>
        </w:rPr>
        <w:t xml:space="preserve"> آن‌ها </w:t>
      </w:r>
      <w:r w:rsidRPr="00A946F5">
        <w:rPr>
          <w:rFonts w:cs="B Lotus" w:hint="cs"/>
          <w:color w:val="000000"/>
          <w:sz w:val="28"/>
          <w:szCs w:val="28"/>
          <w:rtl/>
        </w:rPr>
        <w:t>را ننوشتم و</w:t>
      </w:r>
      <w:r w:rsidR="002606D0">
        <w:rPr>
          <w:rFonts w:cs="B Lotus" w:hint="cs"/>
          <w:color w:val="000000"/>
          <w:sz w:val="28"/>
          <w:szCs w:val="28"/>
          <w:rtl/>
        </w:rPr>
        <w:t xml:space="preserve"> آن‌ها </w:t>
      </w:r>
      <w:r w:rsidRPr="00A946F5">
        <w:rPr>
          <w:rFonts w:cs="B Lotus" w:hint="cs"/>
          <w:color w:val="000000"/>
          <w:sz w:val="28"/>
          <w:szCs w:val="28"/>
          <w:rtl/>
        </w:rPr>
        <w:t>را فرو گذاشتم و حال آن که برخی از اصحاب ما آن را</w:t>
      </w:r>
      <w:r w:rsidR="00311996">
        <w:rPr>
          <w:rFonts w:cs="B Lotus" w:hint="cs"/>
          <w:color w:val="000000"/>
          <w:sz w:val="28"/>
          <w:szCs w:val="28"/>
          <w:rtl/>
        </w:rPr>
        <w:t xml:space="preserve"> می‌</w:t>
      </w:r>
      <w:r w:rsidRPr="00A946F5">
        <w:rPr>
          <w:rFonts w:cs="B Lotus" w:hint="cs"/>
          <w:color w:val="000000"/>
          <w:sz w:val="28"/>
          <w:szCs w:val="28"/>
          <w:rtl/>
        </w:rPr>
        <w:t>نوشتند. و گویی ابن حنبل با این بیان او را تضعیف کرده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ابویعلی موصلی در مسند خود به رایت از ابوهریره حدیثی بدینسان تخریج کرده است: ابوهریره گفت دوست من ابوالقاسم، ص، به من خبر داد که رستاخیز پدید</w:t>
      </w:r>
      <w:r w:rsidR="008030A6">
        <w:rPr>
          <w:rFonts w:cs="B Lotus" w:hint="cs"/>
          <w:color w:val="000000"/>
          <w:sz w:val="28"/>
          <w:szCs w:val="28"/>
          <w:rtl/>
        </w:rPr>
        <w:t xml:space="preserve"> نمی‌</w:t>
      </w:r>
      <w:r w:rsidRPr="00A946F5">
        <w:rPr>
          <w:rFonts w:cs="B Lotus" w:hint="cs"/>
          <w:color w:val="000000"/>
          <w:sz w:val="28"/>
          <w:szCs w:val="28"/>
          <w:rtl/>
        </w:rPr>
        <w:t>آید مگر آن که در میان مردم مردی از خاندان من ظهور کند و او آنقدر مردم را بر</w:t>
      </w:r>
      <w:r w:rsidR="00311996">
        <w:rPr>
          <w:rFonts w:cs="B Lotus" w:hint="cs"/>
          <w:color w:val="000000"/>
          <w:sz w:val="28"/>
          <w:szCs w:val="28"/>
          <w:rtl/>
        </w:rPr>
        <w:t xml:space="preserve"> می‌</w:t>
      </w:r>
      <w:r w:rsidRPr="00A946F5">
        <w:rPr>
          <w:rFonts w:cs="B Lotus" w:hint="cs"/>
          <w:color w:val="000000"/>
          <w:sz w:val="28"/>
          <w:szCs w:val="28"/>
          <w:rtl/>
        </w:rPr>
        <w:t>انگیزد تا به حق بازگردند، پرسیدم (ابوهریره) چه مدتی فرمانروایی</w:t>
      </w:r>
      <w:r w:rsidR="00311996">
        <w:rPr>
          <w:rFonts w:cs="B Lotus" w:hint="cs"/>
          <w:color w:val="000000"/>
          <w:sz w:val="28"/>
          <w:szCs w:val="28"/>
          <w:rtl/>
        </w:rPr>
        <w:t xml:space="preserve"> می‌</w:t>
      </w:r>
      <w:r w:rsidRPr="00A946F5">
        <w:rPr>
          <w:rFonts w:cs="B Lotus" w:hint="cs"/>
          <w:color w:val="000000"/>
          <w:sz w:val="28"/>
          <w:szCs w:val="28"/>
          <w:rtl/>
        </w:rPr>
        <w:t>کند؟ فرمود پنج و دو. گفتم: مقصود از پنج و دو چیست؟ گفت:</w:t>
      </w:r>
      <w:r w:rsidR="008030A6">
        <w:rPr>
          <w:rFonts w:cs="B Lotus" w:hint="cs"/>
          <w:color w:val="000000"/>
          <w:sz w:val="28"/>
          <w:szCs w:val="28"/>
          <w:rtl/>
        </w:rPr>
        <w:t xml:space="preserve"> نمی‌</w:t>
      </w:r>
      <w:r w:rsidRPr="00A946F5">
        <w:rPr>
          <w:rFonts w:cs="B Lotus" w:hint="cs"/>
          <w:color w:val="000000"/>
          <w:sz w:val="28"/>
          <w:szCs w:val="28"/>
          <w:rtl/>
        </w:rPr>
        <w:t>دانم، انتهی.</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هر چند در این سند نام بشیربن نهیک است]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05"/>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 بدان استدلال نتوان کرد و ابوحاتم در باره آن گفته است بدان استدلال</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با همۀ</w:t>
      </w:r>
      <w:r w:rsidR="008030A6">
        <w:rPr>
          <w:rFonts w:cs="B Lotus" w:hint="cs"/>
          <w:color w:val="000000"/>
          <w:sz w:val="28"/>
          <w:szCs w:val="28"/>
          <w:rtl/>
        </w:rPr>
        <w:t xml:space="preserve"> این‌ها </w:t>
      </w:r>
      <w:r w:rsidRPr="00A946F5">
        <w:rPr>
          <w:rFonts w:cs="B Lotus" w:hint="cs"/>
          <w:color w:val="000000"/>
          <w:sz w:val="28"/>
          <w:szCs w:val="28"/>
          <w:rtl/>
        </w:rPr>
        <w:t>مسلم و بخاری بدان استدلال کرده</w:t>
      </w:r>
      <w:r w:rsidR="009C6850">
        <w:rPr>
          <w:rFonts w:cs="B Lotus" w:hint="cs"/>
          <w:color w:val="000000"/>
          <w:sz w:val="28"/>
          <w:szCs w:val="28"/>
          <w:rtl/>
        </w:rPr>
        <w:t xml:space="preserve">‌اند </w:t>
      </w:r>
      <w:r w:rsidRPr="00A946F5">
        <w:rPr>
          <w:rFonts w:cs="B Lotus" w:hint="cs"/>
          <w:color w:val="000000"/>
          <w:sz w:val="28"/>
          <w:szCs w:val="28"/>
          <w:rtl/>
        </w:rPr>
        <w:t>و مردم هم آن را مورد اعتماد قرار داده و به گفتار ابوحاتم توجه نکرده</w:t>
      </w:r>
      <w:r w:rsidR="009C6850">
        <w:rPr>
          <w:rFonts w:cs="B Lotus" w:hint="cs"/>
          <w:color w:val="000000"/>
          <w:sz w:val="28"/>
          <w:szCs w:val="28"/>
          <w:rtl/>
        </w:rPr>
        <w:t xml:space="preserve">‌اند </w:t>
      </w:r>
      <w:r w:rsidRPr="00A946F5">
        <w:rPr>
          <w:rFonts w:cs="B Lotus" w:hint="cs"/>
          <w:color w:val="000000"/>
          <w:sz w:val="28"/>
          <w:szCs w:val="28"/>
          <w:rtl/>
        </w:rPr>
        <w:t>که گفته است بدان استدلال</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جز این که در زنجیر اسناد آن نام مرجان بن رجاء یشکری هم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w:t>
      </w:r>
      <w:r w:rsidR="00D44D54" w:rsidRPr="00A946F5">
        <w:rPr>
          <w:rFonts w:cs="B Lotus" w:hint="cs"/>
          <w:color w:val="000000"/>
          <w:sz w:val="28"/>
          <w:szCs w:val="28"/>
          <w:rtl/>
        </w:rPr>
        <w:t xml:space="preserve">دربارۀ </w:t>
      </w:r>
      <w:r w:rsidRPr="00A946F5">
        <w:rPr>
          <w:rFonts w:cs="B Lotus" w:hint="cs"/>
          <w:color w:val="000000"/>
          <w:sz w:val="28"/>
          <w:szCs w:val="28"/>
          <w:rtl/>
        </w:rPr>
        <w:t>وی اختلاف کرده</w:t>
      </w:r>
      <w:r w:rsidR="009C6850">
        <w:rPr>
          <w:rFonts w:cs="B Lotus" w:hint="cs"/>
          <w:color w:val="000000"/>
          <w:sz w:val="28"/>
          <w:szCs w:val="28"/>
          <w:rtl/>
        </w:rPr>
        <w:t>‌اند.</w:t>
      </w:r>
      <w:r w:rsidRPr="00A946F5">
        <w:rPr>
          <w:rFonts w:cs="B Lotus" w:hint="cs"/>
          <w:color w:val="000000"/>
          <w:sz w:val="28"/>
          <w:szCs w:val="28"/>
          <w:rtl/>
        </w:rPr>
        <w:t xml:space="preserve"> چنان که ابوزرعه گفته است مورد وثوق است و یحیی بن معنی او را ضعیف دانسته</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06"/>
      </w:r>
      <w:r w:rsidR="00CE4966" w:rsidRPr="009639F5">
        <w:rPr>
          <w:rFonts w:cs="B Lotus" w:hint="cs"/>
          <w:color w:val="000000"/>
          <w:sz w:val="28"/>
          <w:szCs w:val="28"/>
          <w:vertAlign w:val="superscript"/>
          <w:rtl/>
        </w:rPr>
        <w:t>)</w:t>
      </w:r>
      <w:r w:rsidRPr="00A946F5">
        <w:rPr>
          <w:rFonts w:cs="B Lotus" w:hint="cs"/>
          <w:color w:val="000000"/>
          <w:sz w:val="28"/>
          <w:szCs w:val="28"/>
          <w:rtl/>
        </w:rPr>
        <w:t>و بار دیگر گفته است صالح است و بخاری در صحیح خود فقط یک حدیث به نام او آورده است و ابوبکر بزار در مسند خویش و هم طبرانی در معجم کبیر و اوسط خود حدیثی به روایت از قره بن ایاس بدینسان تخریج کرده</w:t>
      </w:r>
      <w:r w:rsidR="009C6850">
        <w:rPr>
          <w:rFonts w:cs="B Lotus" w:hint="cs"/>
          <w:color w:val="000000"/>
          <w:sz w:val="28"/>
          <w:szCs w:val="28"/>
          <w:rtl/>
        </w:rPr>
        <w:t>‌اند:</w:t>
      </w:r>
      <w:r w:rsidRPr="00A946F5">
        <w:rPr>
          <w:rFonts w:cs="B Lotus" w:hint="cs"/>
          <w:color w:val="000000"/>
          <w:sz w:val="28"/>
          <w:szCs w:val="28"/>
          <w:rtl/>
        </w:rPr>
        <w:t xml:space="preserve"> قره گفت که: پیامبر خدا، ص، فرمود: هر آینه زمین پر از جور و ستم خواهد شد و هرگاه چنین شود خدا مردی را از میان خاندان من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07"/>
      </w:r>
      <w:r w:rsidR="00CE4966" w:rsidRPr="009639F5">
        <w:rPr>
          <w:rFonts w:cs="B Lotus" w:hint="cs"/>
          <w:color w:val="000000"/>
          <w:sz w:val="28"/>
          <w:szCs w:val="28"/>
          <w:vertAlign w:val="superscript"/>
          <w:rtl/>
        </w:rPr>
        <w:t>)</w:t>
      </w:r>
      <w:r w:rsidRPr="00A946F5">
        <w:rPr>
          <w:rFonts w:cs="B Lotus" w:hint="cs"/>
          <w:color w:val="000000"/>
          <w:sz w:val="28"/>
          <w:szCs w:val="28"/>
          <w:rtl/>
        </w:rPr>
        <w:t>برخواهد انگیخت که نام او و نام من و نام پدرش نام پدر من خواهد بود و او زمین را پر از داد و عدل خواهد کرد از آن پس که پر از جور و ستم بوده است. در آن هنگام آسمان به هیچ رو از باران دریغ نخواهد کرد و زمین هیچیک از گیاهان خود را نخواهد اندوخت. وی در میان شما هفت یا هشت یا نه یعنی سالیانی درنگ خواهد کرد، انتهی.</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در زنجیر سند این حدیث نام داود بن حبربن قحزم</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08"/>
      </w:r>
      <w:r w:rsidR="00CE4966" w:rsidRPr="009639F5">
        <w:rPr>
          <w:rFonts w:cs="B Lotus" w:hint="cs"/>
          <w:color w:val="000000"/>
          <w:sz w:val="28"/>
          <w:szCs w:val="28"/>
          <w:vertAlign w:val="superscript"/>
          <w:rtl/>
        </w:rPr>
        <w:t>)</w:t>
      </w:r>
      <w:r w:rsidRPr="00A946F5">
        <w:rPr>
          <w:rFonts w:cs="B Lotus" w:hint="cs"/>
          <w:color w:val="000000"/>
          <w:sz w:val="28"/>
          <w:szCs w:val="28"/>
          <w:rtl/>
        </w:rPr>
        <w:t>به روایت از پدرش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هر دو بسیار ضعیف</w:t>
      </w:r>
      <w:r w:rsidR="009C6850">
        <w:rPr>
          <w:rFonts w:cs="B Lotus" w:hint="cs"/>
          <w:color w:val="000000"/>
          <w:sz w:val="28"/>
          <w:szCs w:val="28"/>
          <w:rtl/>
        </w:rPr>
        <w:t>‌اند.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طبرانی در معجم اوسط خود [حدیثی به روایت از ام حبیبه بدینسان تخریج کرده است: ام حبیبه گفت شنیدم رسول خدا</w:t>
      </w:r>
      <w:r w:rsidR="00153A7E" w:rsidRPr="00A946F5">
        <w:rPr>
          <w:rFonts w:cs="CTraditional Arabic" w:hint="cs"/>
          <w:color w:val="000000"/>
          <w:sz w:val="28"/>
          <w:szCs w:val="28"/>
          <w:rtl/>
        </w:rPr>
        <w:t>ص</w:t>
      </w:r>
      <w:r w:rsidR="00311996">
        <w:rPr>
          <w:rFonts w:cs="B Lotus" w:hint="cs"/>
          <w:color w:val="000000"/>
          <w:sz w:val="28"/>
          <w:szCs w:val="28"/>
          <w:rtl/>
        </w:rPr>
        <w:t xml:space="preserve"> می‌</w:t>
      </w:r>
      <w:r w:rsidRPr="00A946F5">
        <w:rPr>
          <w:rFonts w:cs="B Lotus" w:hint="cs"/>
          <w:color w:val="000000"/>
          <w:sz w:val="28"/>
          <w:szCs w:val="28"/>
          <w:rtl/>
        </w:rPr>
        <w:t>گفت مردمی از سوی مشرق بیرون</w:t>
      </w:r>
      <w:r w:rsidR="00311996">
        <w:rPr>
          <w:rFonts w:cs="B Lotus" w:hint="cs"/>
          <w:color w:val="000000"/>
          <w:sz w:val="28"/>
          <w:szCs w:val="28"/>
          <w:rtl/>
        </w:rPr>
        <w:t xml:space="preserve"> می‌</w:t>
      </w:r>
      <w:r w:rsidRPr="00A946F5">
        <w:rPr>
          <w:rFonts w:cs="B Lotus" w:hint="cs"/>
          <w:color w:val="000000"/>
          <w:sz w:val="28"/>
          <w:szCs w:val="28"/>
          <w:rtl/>
        </w:rPr>
        <w:t>آیند و در جستجوی مردی هستند که نزدیک خانۀ (خدا) است و همینکه به پایان</w:t>
      </w:r>
      <w:r w:rsidR="00311996">
        <w:rPr>
          <w:rFonts w:cs="B Lotus" w:hint="cs"/>
          <w:color w:val="000000"/>
          <w:sz w:val="28"/>
          <w:szCs w:val="28"/>
          <w:rtl/>
        </w:rPr>
        <w:t xml:space="preserve"> می‌</w:t>
      </w:r>
      <w:r w:rsidRPr="00A946F5">
        <w:rPr>
          <w:rFonts w:cs="B Lotus" w:hint="cs"/>
          <w:color w:val="000000"/>
          <w:sz w:val="28"/>
          <w:szCs w:val="28"/>
          <w:rtl/>
        </w:rPr>
        <w:t>رسند زمین آنان را در خود فرو</w:t>
      </w:r>
      <w:r w:rsidR="00311996">
        <w:rPr>
          <w:rFonts w:cs="B Lotus" w:hint="cs"/>
          <w:color w:val="000000"/>
          <w:sz w:val="28"/>
          <w:szCs w:val="28"/>
          <w:rtl/>
        </w:rPr>
        <w:t xml:space="preserve"> می‌</w:t>
      </w:r>
      <w:r w:rsidRPr="00A946F5">
        <w:rPr>
          <w:rFonts w:cs="B Lotus" w:hint="cs"/>
          <w:color w:val="000000"/>
          <w:sz w:val="28"/>
          <w:szCs w:val="28"/>
          <w:rtl/>
        </w:rPr>
        <w:t>برد و آنان که عقب مانده باشند نیز همین که بدان سرزمین برسند زمین آنان را فرو</w:t>
      </w:r>
      <w:r w:rsidR="00311996">
        <w:rPr>
          <w:rFonts w:cs="B Lotus" w:hint="cs"/>
          <w:color w:val="000000"/>
          <w:sz w:val="28"/>
          <w:szCs w:val="28"/>
          <w:rtl/>
        </w:rPr>
        <w:t xml:space="preserve"> می‌</w:t>
      </w:r>
      <w:r w:rsidRPr="00A946F5">
        <w:rPr>
          <w:rFonts w:cs="B Lotus" w:hint="cs"/>
          <w:color w:val="000000"/>
          <w:sz w:val="28"/>
          <w:szCs w:val="28"/>
          <w:rtl/>
        </w:rPr>
        <w:t xml:space="preserve">برد. گفتم ای پیامبر </w:t>
      </w:r>
      <w:r w:rsidR="00153A7E" w:rsidRPr="00A946F5">
        <w:rPr>
          <w:rFonts w:cs="CTraditional Arabic" w:hint="cs"/>
          <w:color w:val="000000"/>
          <w:sz w:val="28"/>
          <w:szCs w:val="28"/>
          <w:rtl/>
        </w:rPr>
        <w:t>ص</w:t>
      </w:r>
      <w:r w:rsidR="00153A7E" w:rsidRPr="00A946F5">
        <w:rPr>
          <w:rFonts w:cs="B Lotus" w:hint="cs"/>
          <w:color w:val="000000"/>
          <w:sz w:val="28"/>
          <w:szCs w:val="28"/>
          <w:rtl/>
        </w:rPr>
        <w:t xml:space="preserve"> </w:t>
      </w:r>
      <w:r w:rsidRPr="00A946F5">
        <w:rPr>
          <w:rFonts w:cs="B Lotus" w:hint="cs"/>
          <w:color w:val="000000"/>
          <w:sz w:val="28"/>
          <w:szCs w:val="28"/>
          <w:rtl/>
        </w:rPr>
        <w:t>خدا کسانی که از روی اکراه بیرون</w:t>
      </w:r>
      <w:r w:rsidR="00311996">
        <w:rPr>
          <w:rFonts w:cs="B Lotus" w:hint="cs"/>
          <w:color w:val="000000"/>
          <w:sz w:val="28"/>
          <w:szCs w:val="28"/>
          <w:rtl/>
        </w:rPr>
        <w:t xml:space="preserve"> </w:t>
      </w:r>
      <w:r w:rsidR="00C2204D">
        <w:rPr>
          <w:rFonts w:cs="B Lotus" w:hint="cs"/>
          <w:color w:val="000000"/>
          <w:sz w:val="28"/>
          <w:szCs w:val="28"/>
          <w:rtl/>
        </w:rPr>
        <w:t>می‌روند</w:t>
      </w:r>
      <w:r w:rsidRPr="00A946F5">
        <w:rPr>
          <w:rFonts w:cs="B Lotus" w:hint="cs"/>
          <w:color w:val="000000"/>
          <w:sz w:val="28"/>
          <w:szCs w:val="28"/>
          <w:rtl/>
        </w:rPr>
        <w:t xml:space="preserve"> به چه سرنوشتی گرفتار</w:t>
      </w:r>
      <w:r w:rsidR="00311996">
        <w:rPr>
          <w:rFonts w:cs="B Lotus" w:hint="cs"/>
          <w:color w:val="000000"/>
          <w:sz w:val="28"/>
          <w:szCs w:val="28"/>
          <w:rtl/>
        </w:rPr>
        <w:t xml:space="preserve"> می‌</w:t>
      </w:r>
      <w:r w:rsidRPr="00A946F5">
        <w:rPr>
          <w:rFonts w:cs="B Lotus" w:hint="cs"/>
          <w:color w:val="000000"/>
          <w:sz w:val="28"/>
          <w:szCs w:val="28"/>
          <w:rtl/>
        </w:rPr>
        <w:t>شوند؟ فرمود</w:t>
      </w:r>
      <w:r w:rsidR="002606D0">
        <w:rPr>
          <w:rFonts w:cs="B Lotus" w:hint="cs"/>
          <w:color w:val="000000"/>
          <w:sz w:val="28"/>
          <w:szCs w:val="28"/>
          <w:rtl/>
        </w:rPr>
        <w:t xml:space="preserve"> آن‌ها </w:t>
      </w:r>
      <w:r w:rsidRPr="00A946F5">
        <w:rPr>
          <w:rFonts w:cs="B Lotus" w:hint="cs"/>
          <w:color w:val="000000"/>
          <w:sz w:val="28"/>
          <w:szCs w:val="28"/>
          <w:rtl/>
        </w:rPr>
        <w:t>هم به سرنوشت دیگر مردم دچار</w:t>
      </w:r>
      <w:r w:rsidR="00311996">
        <w:rPr>
          <w:rFonts w:cs="B Lotus" w:hint="cs"/>
          <w:color w:val="000000"/>
          <w:sz w:val="28"/>
          <w:szCs w:val="28"/>
          <w:rtl/>
        </w:rPr>
        <w:t xml:space="preserve"> می‌</w:t>
      </w:r>
      <w:r w:rsidRPr="00A946F5">
        <w:rPr>
          <w:rFonts w:cs="B Lotus" w:hint="cs"/>
          <w:color w:val="000000"/>
          <w:sz w:val="28"/>
          <w:szCs w:val="28"/>
          <w:rtl/>
        </w:rPr>
        <w:t>گردند سپس خدا مردم را برمی انگیزاند ولی هر کسی را بر وفق نیتی که دارد، انتهی.</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در زنجیر اسناد این حدیث نام سلمه بن ابرش است که ضعیف است و هم نام محمد بن اسحق که مدلس است و حدیث را معنعن روایت کرده است و چنین حدیثی پذیرفته ن</w:t>
      </w:r>
      <w:r w:rsidR="00C15254">
        <w:rPr>
          <w:rFonts w:cs="B Lotus" w:hint="cs"/>
          <w:color w:val="000000"/>
          <w:sz w:val="28"/>
          <w:szCs w:val="28"/>
          <w:rtl/>
        </w:rPr>
        <w:t>می‌شود</w:t>
      </w:r>
      <w:r w:rsidRPr="00A946F5">
        <w:rPr>
          <w:rFonts w:cs="B Lotus" w:hint="cs"/>
          <w:color w:val="000000"/>
          <w:sz w:val="28"/>
          <w:szCs w:val="28"/>
          <w:rtl/>
        </w:rPr>
        <w:t xml:space="preserve"> جز این که سماع آن را تصریح کند. و طبرانی]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09"/>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 از ابن عمر حدیثی بدینسان تخریج کرده است: ابن عمر گفت: پیامبر</w:t>
      </w:r>
      <w:r w:rsidR="00153A7E" w:rsidRPr="00A946F5">
        <w:rPr>
          <w:rFonts w:cs="CTraditional Arabic" w:hint="cs"/>
          <w:color w:val="000000"/>
          <w:sz w:val="28"/>
          <w:szCs w:val="28"/>
          <w:rtl/>
        </w:rPr>
        <w:t>ص</w:t>
      </w:r>
      <w:r w:rsidR="00153A7E" w:rsidRPr="00A946F5">
        <w:rPr>
          <w:rFonts w:cs="B Lotus" w:hint="cs"/>
          <w:color w:val="000000"/>
          <w:sz w:val="28"/>
          <w:szCs w:val="28"/>
          <w:rtl/>
        </w:rPr>
        <w:t xml:space="preserve"> </w:t>
      </w:r>
      <w:r w:rsidRPr="00A946F5">
        <w:rPr>
          <w:rFonts w:cs="B Lotus" w:hint="cs"/>
          <w:color w:val="000000"/>
          <w:sz w:val="28"/>
          <w:szCs w:val="28"/>
          <w:rtl/>
        </w:rPr>
        <w:t>در میان چندتن از مهاجران و انصار بود وعلی بن ابیطالب در دست چپ وعباس در دست راست وی بودند، ناگاه عباس و مردی از انصار با یکدیگر به بدگویی و نکوهش پرداختند و آن مرد که از انصار بود با عباس درشتخویی کرد آن گاه پیامبر</w:t>
      </w:r>
      <w:r w:rsidR="00153A7E" w:rsidRPr="00A946F5">
        <w:rPr>
          <w:rFonts w:cs="CTraditional Arabic" w:hint="cs"/>
          <w:color w:val="000000"/>
          <w:sz w:val="28"/>
          <w:szCs w:val="28"/>
          <w:rtl/>
        </w:rPr>
        <w:t>ص</w:t>
      </w:r>
      <w:r w:rsidR="00153A7E" w:rsidRPr="00A946F5">
        <w:rPr>
          <w:rFonts w:cs="B Lotus" w:hint="cs"/>
          <w:color w:val="000000"/>
          <w:sz w:val="28"/>
          <w:szCs w:val="28"/>
          <w:rtl/>
        </w:rPr>
        <w:t xml:space="preserve"> </w:t>
      </w:r>
      <w:r w:rsidRPr="00A946F5">
        <w:rPr>
          <w:rFonts w:cs="B Lotus" w:hint="cs"/>
          <w:color w:val="000000"/>
          <w:sz w:val="28"/>
          <w:szCs w:val="28"/>
          <w:rtl/>
        </w:rPr>
        <w:t>دست عباس و دست علی را در دستان خود گرفت و گفت در آینده از پشت این (عباس) کسی بیرون خواهد آمد که زمین را پر جور و ستم خواهد کرد و از پشت این (علی) کسی که زمین را پرعدل و داد خواهد نمود و هرگاه آن روزگار را دریابید برشماست که به جوان تمیمی که از سوی مشرق بیرون</w:t>
      </w:r>
      <w:r w:rsidR="00311996">
        <w:rPr>
          <w:rFonts w:cs="B Lotus" w:hint="cs"/>
          <w:color w:val="000000"/>
          <w:sz w:val="28"/>
          <w:szCs w:val="28"/>
          <w:rtl/>
        </w:rPr>
        <w:t xml:space="preserve"> می‌</w:t>
      </w:r>
      <w:r w:rsidRPr="00A946F5">
        <w:rPr>
          <w:rFonts w:cs="B Lotus" w:hint="cs"/>
          <w:color w:val="000000"/>
          <w:sz w:val="28"/>
          <w:szCs w:val="28"/>
          <w:rtl/>
        </w:rPr>
        <w:t>آید روی آورید چه او علمدار مهدی خواهد بود، انتهی.</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در زنجیر اسناد این حدیث نام عبدالله عمری و عبدالله بن لهیعه است که هر دو ضعیف</w:t>
      </w:r>
      <w:r w:rsidR="009C6850">
        <w:rPr>
          <w:rFonts w:cs="B Lotus" w:hint="cs"/>
          <w:color w:val="000000"/>
          <w:sz w:val="28"/>
          <w:szCs w:val="28"/>
          <w:rtl/>
        </w:rPr>
        <w:t>‌اند،</w:t>
      </w:r>
      <w:r w:rsidRPr="00A946F5">
        <w:rPr>
          <w:rFonts w:cs="B Lotus" w:hint="cs"/>
          <w:color w:val="000000"/>
          <w:sz w:val="28"/>
          <w:szCs w:val="28"/>
          <w:rtl/>
        </w:rPr>
        <w:t xml:space="preserve"> انتهی.</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طبرانی در معجم اوسط خود حدیثی از طلحه بن عبدالله به روایت از پیامبر بدینسان تخریج کرده است: فرمود دیری نخواهد گذشت که فتنه و آشوبی آنچنان برپا خواهد شد که هر جانب آن را فرو نشانند از سوی دیگر آن فتنه برانگیخته خواهد شد تا آن که منادیگری از آسمان ندا در</w:t>
      </w:r>
      <w:r w:rsidR="00311996">
        <w:rPr>
          <w:rFonts w:cs="B Lotus" w:hint="cs"/>
          <w:color w:val="000000"/>
          <w:sz w:val="28"/>
          <w:szCs w:val="28"/>
          <w:rtl/>
        </w:rPr>
        <w:t xml:space="preserve"> می‌</w:t>
      </w:r>
      <w:r w:rsidRPr="00A946F5">
        <w:rPr>
          <w:rFonts w:cs="B Lotus" w:hint="cs"/>
          <w:color w:val="000000"/>
          <w:sz w:val="28"/>
          <w:szCs w:val="28"/>
          <w:rtl/>
        </w:rPr>
        <w:t>دهد که امیر شما فلان است، انتهی.</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در زنجیر اسناد این حدیث نام مثنی بن صباح است که بسیار ضعیف</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گذشته ازین در حدیث نام مهدی تصریح نشده است بلکه محدثان از لحاظ انس به این موضوع آن را در ذیل فصول و ترجمۀ احوال مهدی آورده</w:t>
      </w:r>
      <w:r w:rsidR="009C6850">
        <w:rPr>
          <w:rFonts w:cs="B Lotus" w:hint="cs"/>
          <w:color w:val="000000"/>
          <w:sz w:val="28"/>
          <w:szCs w:val="28"/>
          <w:rtl/>
        </w:rPr>
        <w:t>‌اند.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اینست کلیۀ احادیثی که ائمه حدیث</w:t>
      </w:r>
      <w:r w:rsidR="002606D0">
        <w:rPr>
          <w:rFonts w:cs="B Lotus" w:hint="cs"/>
          <w:color w:val="000000"/>
          <w:sz w:val="28"/>
          <w:szCs w:val="28"/>
          <w:rtl/>
        </w:rPr>
        <w:t xml:space="preserve"> آن‌ها </w:t>
      </w:r>
      <w:r w:rsidRPr="00A946F5">
        <w:rPr>
          <w:rFonts w:cs="B Lotus" w:hint="cs"/>
          <w:color w:val="000000"/>
          <w:sz w:val="28"/>
          <w:szCs w:val="28"/>
          <w:rtl/>
        </w:rPr>
        <w:t xml:space="preserve">را </w:t>
      </w:r>
      <w:r w:rsidR="00D44D54" w:rsidRPr="00A946F5">
        <w:rPr>
          <w:rFonts w:cs="B Lotus" w:hint="cs"/>
          <w:color w:val="000000"/>
          <w:sz w:val="28"/>
          <w:szCs w:val="28"/>
          <w:rtl/>
        </w:rPr>
        <w:t xml:space="preserve">دربارۀ </w:t>
      </w:r>
      <w:r w:rsidRPr="00A946F5">
        <w:rPr>
          <w:rFonts w:cs="B Lotus" w:hint="cs"/>
          <w:color w:val="000000"/>
          <w:sz w:val="28"/>
          <w:szCs w:val="28"/>
          <w:rtl/>
        </w:rPr>
        <w:t>مهدی و ظهور وی در آخرالزمان تخریج کرده</w:t>
      </w:r>
      <w:r w:rsidR="009C6850">
        <w:rPr>
          <w:rFonts w:cs="B Lotus" w:hint="cs"/>
          <w:color w:val="000000"/>
          <w:sz w:val="28"/>
          <w:szCs w:val="28"/>
          <w:rtl/>
        </w:rPr>
        <w:t xml:space="preserve">‌اند </w:t>
      </w:r>
      <w:r w:rsidRPr="00A946F5">
        <w:rPr>
          <w:rFonts w:cs="B Lotus" w:hint="cs"/>
          <w:color w:val="000000"/>
          <w:sz w:val="28"/>
          <w:szCs w:val="28"/>
          <w:rtl/>
        </w:rPr>
        <w:t>و احادیث مزبور چنان که دیدی به جز قلیل و بلکه کمتر</w:t>
      </w:r>
      <w:r w:rsidR="002606D0">
        <w:rPr>
          <w:rFonts w:cs="B Lotus" w:hint="cs"/>
          <w:color w:val="000000"/>
          <w:sz w:val="28"/>
          <w:szCs w:val="28"/>
          <w:rtl/>
        </w:rPr>
        <w:t xml:space="preserve"> آن‌ها </w:t>
      </w:r>
      <w:r w:rsidRPr="00A946F5">
        <w:rPr>
          <w:rFonts w:cs="B Lotus" w:hint="cs"/>
          <w:color w:val="000000"/>
          <w:sz w:val="28"/>
          <w:szCs w:val="28"/>
          <w:rtl/>
        </w:rPr>
        <w:t>خالی از انتقاد نیست.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چه بسا که منکران این موضوع متمسک به حدیثی</w:t>
      </w:r>
      <w:r w:rsidR="00311996">
        <w:rPr>
          <w:rFonts w:cs="B Lotus" w:hint="cs"/>
          <w:color w:val="000000"/>
          <w:sz w:val="28"/>
          <w:szCs w:val="28"/>
          <w:rtl/>
        </w:rPr>
        <w:t xml:space="preserve"> می‌</w:t>
      </w:r>
      <w:r w:rsidRPr="00A946F5">
        <w:rPr>
          <w:rFonts w:cs="B Lotus" w:hint="cs"/>
          <w:color w:val="000000"/>
          <w:sz w:val="28"/>
          <w:szCs w:val="28"/>
          <w:rtl/>
        </w:rPr>
        <w:t>شوند که محمدبن خالد جندی آن را از ابان بن صالح و او از ابوعیاش و وی از حسن بصری و او از انس بن مالک بدینسان روایت کرده است: انس بن مالک از پیامبر</w:t>
      </w:r>
      <w:r w:rsidR="00153A7E" w:rsidRPr="00A946F5">
        <w:rPr>
          <w:rFonts w:cs="CTraditional Arabic" w:hint="cs"/>
          <w:color w:val="000000"/>
          <w:sz w:val="28"/>
          <w:szCs w:val="28"/>
          <w:rtl/>
        </w:rPr>
        <w:t>ص</w:t>
      </w:r>
      <w:r w:rsidR="00153A7E" w:rsidRPr="00A946F5">
        <w:rPr>
          <w:rFonts w:cs="B Lotus" w:hint="cs"/>
          <w:color w:val="000000"/>
          <w:sz w:val="28"/>
          <w:szCs w:val="28"/>
          <w:rtl/>
        </w:rPr>
        <w:t xml:space="preserve"> </w:t>
      </w:r>
      <w:r w:rsidRPr="00A946F5">
        <w:rPr>
          <w:rFonts w:cs="B Lotus" w:hint="cs"/>
          <w:color w:val="000000"/>
          <w:sz w:val="28"/>
          <w:szCs w:val="28"/>
          <w:rtl/>
        </w:rPr>
        <w:t>حدیث کرد که فرمود: به جز عیسی بن مریم مهدیی وجود نخواهد داشت.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 xml:space="preserve">و یحیی بن معین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محمدبن خالد جندی گفته است که او مورد اعتماد است. و بیهقی گفته است تنها محمد بن خالد به روایت آن اختصاص یافته است. و حاکم </w:t>
      </w:r>
      <w:r w:rsidR="00D44D54" w:rsidRPr="00A946F5">
        <w:rPr>
          <w:rFonts w:cs="B Lotus" w:hint="cs"/>
          <w:color w:val="000000"/>
          <w:sz w:val="28"/>
          <w:szCs w:val="28"/>
          <w:rtl/>
        </w:rPr>
        <w:t xml:space="preserve">دربارۀ </w:t>
      </w:r>
      <w:r w:rsidRPr="00A946F5">
        <w:rPr>
          <w:rFonts w:cs="B Lotus" w:hint="cs"/>
          <w:color w:val="000000"/>
          <w:sz w:val="28"/>
          <w:szCs w:val="28"/>
          <w:rtl/>
        </w:rPr>
        <w:t>وی گفته است که او مردی گمنام و مجهولست. ودر کیفیت اسناد آن نیز اختلاف شده است چنان که یک بار آن را چنان که یاد کردیم روایت</w:t>
      </w:r>
      <w:r w:rsidR="00311996">
        <w:rPr>
          <w:rFonts w:cs="B Lotus" w:hint="cs"/>
          <w:color w:val="000000"/>
          <w:sz w:val="28"/>
          <w:szCs w:val="28"/>
          <w:rtl/>
        </w:rPr>
        <w:t xml:space="preserve"> می‌</w:t>
      </w:r>
      <w:r w:rsidRPr="00A946F5">
        <w:rPr>
          <w:rFonts w:cs="B Lotus" w:hint="cs"/>
          <w:color w:val="000000"/>
          <w:sz w:val="28"/>
          <w:szCs w:val="28"/>
          <w:rtl/>
        </w:rPr>
        <w:t>کنند و آن را به محمد بن ادریس شافعی نسبت</w:t>
      </w:r>
      <w:r w:rsidR="00311996">
        <w:rPr>
          <w:rFonts w:cs="B Lotus" w:hint="cs"/>
          <w:color w:val="000000"/>
          <w:sz w:val="28"/>
          <w:szCs w:val="28"/>
          <w:rtl/>
        </w:rPr>
        <w:t xml:space="preserve"> می‌</w:t>
      </w:r>
      <w:r w:rsidRPr="00A946F5">
        <w:rPr>
          <w:rFonts w:cs="B Lotus" w:hint="cs"/>
          <w:color w:val="000000"/>
          <w:sz w:val="28"/>
          <w:szCs w:val="28"/>
          <w:rtl/>
        </w:rPr>
        <w:t>دهند، و بار دیگر آن را از محمدبن خالد، ازابان، از حسن، ازپیامبر</w:t>
      </w:r>
      <w:r w:rsidR="00153A7E" w:rsidRPr="00A946F5">
        <w:rPr>
          <w:rFonts w:cs="CTraditional Arabic" w:hint="cs"/>
          <w:color w:val="000000"/>
          <w:sz w:val="28"/>
          <w:szCs w:val="28"/>
          <w:rtl/>
        </w:rPr>
        <w:t>ص</w:t>
      </w:r>
      <w:r w:rsidR="00153A7E" w:rsidRPr="00A946F5">
        <w:rPr>
          <w:rFonts w:cs="B Lotus" w:hint="cs"/>
          <w:color w:val="000000"/>
          <w:sz w:val="28"/>
          <w:szCs w:val="28"/>
          <w:rtl/>
        </w:rPr>
        <w:t xml:space="preserve"> </w:t>
      </w:r>
      <w:r w:rsidRPr="00A946F5">
        <w:rPr>
          <w:rFonts w:cs="B Lotus" w:hint="cs"/>
          <w:color w:val="000000"/>
          <w:sz w:val="28"/>
          <w:szCs w:val="28"/>
          <w:rtl/>
        </w:rPr>
        <w:t>بطور مرسل</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10"/>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روایت</w:t>
      </w:r>
      <w:r w:rsidR="00311996">
        <w:rPr>
          <w:rFonts w:cs="B Lotus" w:hint="cs"/>
          <w:color w:val="000000"/>
          <w:sz w:val="28"/>
          <w:szCs w:val="28"/>
          <w:rtl/>
        </w:rPr>
        <w:t xml:space="preserve"> می‌</w:t>
      </w:r>
      <w:r w:rsidRPr="00A946F5">
        <w:rPr>
          <w:rFonts w:cs="B Lotus" w:hint="cs"/>
          <w:color w:val="000000"/>
          <w:sz w:val="28"/>
          <w:szCs w:val="28"/>
          <w:rtl/>
        </w:rPr>
        <w:t>کنند. بیهقی گفته است به روایت محمد بن خالد رجوع شده است و او مجهول است و سند از ابان، متروک است، و از حسن از نبی</w:t>
      </w:r>
      <w:r w:rsidR="00153A7E" w:rsidRPr="00A946F5">
        <w:rPr>
          <w:rFonts w:cs="CTraditional Arabic" w:hint="cs"/>
          <w:color w:val="000000"/>
          <w:sz w:val="28"/>
          <w:szCs w:val="28"/>
          <w:rtl/>
        </w:rPr>
        <w:t>ص</w:t>
      </w:r>
      <w:r w:rsidR="00153A7E" w:rsidRPr="00A946F5">
        <w:rPr>
          <w:rFonts w:cs="B Lotus" w:hint="cs"/>
          <w:color w:val="000000"/>
          <w:sz w:val="28"/>
          <w:szCs w:val="28"/>
          <w:rtl/>
        </w:rPr>
        <w:t xml:space="preserve"> </w:t>
      </w:r>
      <w:r w:rsidRPr="00A946F5">
        <w:rPr>
          <w:rFonts w:cs="B Lotus" w:hint="cs"/>
          <w:color w:val="000000"/>
          <w:sz w:val="28"/>
          <w:szCs w:val="28"/>
          <w:rtl/>
        </w:rPr>
        <w:t>منقطع است و در جمله پس حدیث ضعیف و مضطرب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برخی هم گفته</w:t>
      </w:r>
      <w:r w:rsidR="009C6850">
        <w:rPr>
          <w:rFonts w:cs="B Lotus" w:hint="cs"/>
          <w:color w:val="000000"/>
          <w:sz w:val="28"/>
          <w:szCs w:val="28"/>
          <w:rtl/>
        </w:rPr>
        <w:t xml:space="preserve">‌اند </w:t>
      </w:r>
      <w:r w:rsidRPr="00A946F5">
        <w:rPr>
          <w:rFonts w:cs="B Lotus" w:hint="cs"/>
          <w:color w:val="000000"/>
          <w:sz w:val="28"/>
          <w:szCs w:val="28"/>
          <w:rtl/>
        </w:rPr>
        <w:t>معنی این که: «به جز عیسی مهدیی نیست» اینست که جز عیسی کسی در مهد (گهواره) سخن</w:t>
      </w:r>
      <w:r w:rsidR="008030A6">
        <w:rPr>
          <w:rFonts w:cs="B Lotus" w:hint="cs"/>
          <w:color w:val="000000"/>
          <w:sz w:val="28"/>
          <w:szCs w:val="28"/>
          <w:rtl/>
        </w:rPr>
        <w:t xml:space="preserve"> ن</w:t>
      </w:r>
      <w:r w:rsidR="00190A63">
        <w:rPr>
          <w:rFonts w:cs="B Lotus" w:hint="cs"/>
          <w:color w:val="000000"/>
          <w:sz w:val="28"/>
          <w:szCs w:val="28"/>
          <w:rtl/>
        </w:rPr>
        <w:t>می‌گوید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11"/>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و</w:t>
      </w:r>
      <w:r w:rsidR="00311996">
        <w:rPr>
          <w:rFonts w:cs="B Lotus" w:hint="cs"/>
          <w:color w:val="000000"/>
          <w:sz w:val="28"/>
          <w:szCs w:val="28"/>
          <w:rtl/>
        </w:rPr>
        <w:t xml:space="preserve"> می‌</w:t>
      </w:r>
      <w:r w:rsidRPr="00A946F5">
        <w:rPr>
          <w:rFonts w:cs="B Lotus" w:hint="cs"/>
          <w:color w:val="000000"/>
          <w:sz w:val="28"/>
          <w:szCs w:val="28"/>
          <w:rtl/>
        </w:rPr>
        <w:t>خواهند با این تأویل استدلال کردن به آن را رد کنند یا میان آن و دیگر احادیث مربوط به مهدی جمع نمایند. این به حدیث حریج</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12"/>
      </w:r>
      <w:r w:rsidR="00CE4966" w:rsidRPr="009639F5">
        <w:rPr>
          <w:rFonts w:cs="B Lotus" w:hint="cs"/>
          <w:color w:val="000000"/>
          <w:sz w:val="28"/>
          <w:szCs w:val="28"/>
          <w:vertAlign w:val="superscript"/>
          <w:rtl/>
        </w:rPr>
        <w:t>)</w:t>
      </w:r>
      <w:r w:rsidRPr="00A946F5">
        <w:rPr>
          <w:rFonts w:cs="B Lotus" w:hint="cs"/>
          <w:color w:val="000000"/>
          <w:sz w:val="28"/>
          <w:szCs w:val="28"/>
          <w:rtl/>
        </w:rPr>
        <w:t>و دیگر خوارق مانند آن رد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و اما متصوفه، متقدمان آنان </w:t>
      </w:r>
      <w:r w:rsidR="00D44D54" w:rsidRPr="00A946F5">
        <w:rPr>
          <w:rFonts w:cs="B Lotus" w:hint="cs"/>
          <w:color w:val="000000"/>
          <w:sz w:val="28"/>
          <w:szCs w:val="28"/>
          <w:rtl/>
        </w:rPr>
        <w:t xml:space="preserve">دربارۀ </w:t>
      </w:r>
      <w:r w:rsidRPr="00A946F5">
        <w:rPr>
          <w:rFonts w:cs="B Lotus" w:hint="cs"/>
          <w:color w:val="000000"/>
          <w:sz w:val="28"/>
          <w:szCs w:val="28"/>
          <w:rtl/>
        </w:rPr>
        <w:t>هیچیک از این مسائل بحث و تحقیق نکرده</w:t>
      </w:r>
      <w:r w:rsidR="009C6850">
        <w:rPr>
          <w:rFonts w:cs="B Lotus" w:hint="cs"/>
          <w:color w:val="000000"/>
          <w:sz w:val="28"/>
          <w:szCs w:val="28"/>
          <w:rtl/>
        </w:rPr>
        <w:t xml:space="preserve">‌اند </w:t>
      </w:r>
      <w:r w:rsidRPr="00A946F5">
        <w:rPr>
          <w:rFonts w:cs="B Lotus" w:hint="cs"/>
          <w:color w:val="000000"/>
          <w:sz w:val="28"/>
          <w:szCs w:val="28"/>
          <w:rtl/>
        </w:rPr>
        <w:t xml:space="preserve">بلکه سخن ایشان </w:t>
      </w:r>
      <w:r w:rsidR="00D44D54" w:rsidRPr="00A946F5">
        <w:rPr>
          <w:rFonts w:cs="B Lotus" w:hint="cs"/>
          <w:color w:val="000000"/>
          <w:sz w:val="28"/>
          <w:szCs w:val="28"/>
          <w:rtl/>
        </w:rPr>
        <w:t xml:space="preserve">دربارۀ </w:t>
      </w:r>
      <w:r w:rsidRPr="00A946F5">
        <w:rPr>
          <w:rFonts w:cs="B Lotus" w:hint="cs"/>
          <w:color w:val="000000"/>
          <w:sz w:val="28"/>
          <w:szCs w:val="28"/>
          <w:rtl/>
        </w:rPr>
        <w:t>مجاهده به اعمال و نتایجی است که از</w:t>
      </w:r>
      <w:r w:rsidR="002606D0">
        <w:rPr>
          <w:rFonts w:cs="B Lotus" w:hint="cs"/>
          <w:color w:val="000000"/>
          <w:sz w:val="28"/>
          <w:szCs w:val="28"/>
          <w:rtl/>
        </w:rPr>
        <w:t xml:space="preserve"> آن‌ها </w:t>
      </w:r>
      <w:r w:rsidRPr="00A946F5">
        <w:rPr>
          <w:rFonts w:cs="B Lotus" w:hint="cs"/>
          <w:color w:val="000000"/>
          <w:sz w:val="28"/>
          <w:szCs w:val="28"/>
          <w:rtl/>
        </w:rPr>
        <w:t>بدست</w:t>
      </w:r>
      <w:r w:rsidR="00311996">
        <w:rPr>
          <w:rFonts w:cs="B Lotus" w:hint="cs"/>
          <w:color w:val="000000"/>
          <w:sz w:val="28"/>
          <w:szCs w:val="28"/>
          <w:rtl/>
        </w:rPr>
        <w:t xml:space="preserve"> می‌</w:t>
      </w:r>
      <w:r w:rsidRPr="00A946F5">
        <w:rPr>
          <w:rFonts w:cs="B Lotus" w:hint="cs"/>
          <w:color w:val="000000"/>
          <w:sz w:val="28"/>
          <w:szCs w:val="28"/>
          <w:rtl/>
        </w:rPr>
        <w:t>آید مانند «حال» و «وجد».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سخنان امامیه و رافضیان شیعه درخصوص برتری دادن علی</w:t>
      </w:r>
      <w:r w:rsidR="00153A7E" w:rsidRPr="00A946F5">
        <w:rPr>
          <w:rFonts w:cs="CTraditional Arabic" w:hint="cs"/>
          <w:color w:val="000000"/>
          <w:sz w:val="28"/>
          <w:szCs w:val="28"/>
          <w:rtl/>
        </w:rPr>
        <w:t>س</w:t>
      </w:r>
      <w:r w:rsidR="00153A7E" w:rsidRPr="00A946F5">
        <w:rPr>
          <w:rFonts w:cs="B Lotus" w:hint="cs"/>
          <w:color w:val="000000"/>
          <w:sz w:val="28"/>
          <w:szCs w:val="28"/>
          <w:rtl/>
        </w:rPr>
        <w:t xml:space="preserve"> </w:t>
      </w:r>
      <w:r w:rsidRPr="00A946F5">
        <w:rPr>
          <w:rFonts w:cs="B Lotus" w:hint="cs"/>
          <w:color w:val="000000"/>
          <w:sz w:val="28"/>
          <w:szCs w:val="28"/>
          <w:rtl/>
        </w:rPr>
        <w:t>و اعتقاد به امامت وی و ادعای وصیت پیامبر</w:t>
      </w:r>
      <w:r w:rsidR="00153A7E" w:rsidRPr="00A946F5">
        <w:rPr>
          <w:rFonts w:cs="CTraditional Arabic" w:hint="cs"/>
          <w:color w:val="000000"/>
          <w:sz w:val="28"/>
          <w:szCs w:val="28"/>
          <w:rtl/>
        </w:rPr>
        <w:t>ص</w:t>
      </w:r>
      <w:r w:rsidRPr="00A946F5">
        <w:rPr>
          <w:rFonts w:cs="B Lotus" w:hint="cs"/>
          <w:color w:val="000000"/>
          <w:sz w:val="28"/>
          <w:szCs w:val="28"/>
          <w:rtl/>
        </w:rPr>
        <w:t xml:space="preserve">، </w:t>
      </w:r>
      <w:r w:rsidR="00D44D54" w:rsidRPr="00A946F5">
        <w:rPr>
          <w:rFonts w:cs="B Lotus" w:hint="cs"/>
          <w:color w:val="000000"/>
          <w:sz w:val="28"/>
          <w:szCs w:val="28"/>
          <w:rtl/>
        </w:rPr>
        <w:t xml:space="preserve">دربارۀ </w:t>
      </w:r>
      <w:r w:rsidRPr="00A946F5">
        <w:rPr>
          <w:rFonts w:cs="B Lotus" w:hint="cs"/>
          <w:color w:val="000000"/>
          <w:sz w:val="28"/>
          <w:szCs w:val="28"/>
          <w:rtl/>
        </w:rPr>
        <w:t>جانشینی او و تبری از شیخین (ابوبکر و عمر</w:t>
      </w:r>
      <w:r w:rsidR="00153A7E" w:rsidRPr="00A946F5">
        <w:rPr>
          <w:rFonts w:cs="CTraditional Arabic" w:hint="cs"/>
          <w:color w:val="000000"/>
          <w:sz w:val="28"/>
          <w:szCs w:val="28"/>
          <w:rtl/>
        </w:rPr>
        <w:t>س</w:t>
      </w:r>
      <w:r w:rsidR="00153A7E" w:rsidRPr="00A946F5">
        <w:rPr>
          <w:rFonts w:cs="B Lotus" w:hint="cs"/>
          <w:color w:val="000000"/>
          <w:sz w:val="28"/>
          <w:szCs w:val="28"/>
          <w:rtl/>
        </w:rPr>
        <w:t xml:space="preserve"> </w:t>
      </w:r>
      <w:r w:rsidRPr="00A946F5">
        <w:rPr>
          <w:rFonts w:cs="B Lotus" w:hint="cs"/>
          <w:color w:val="000000"/>
          <w:sz w:val="28"/>
          <w:szCs w:val="28"/>
          <w:rtl/>
        </w:rPr>
        <w:t xml:space="preserve">) بوده است چنان که در ضمن مذاهب ایشان یاد کردیم آن گاه پس از چندی به امام معصوم معتقد شدند و کتب بسیاری </w:t>
      </w:r>
      <w:r w:rsidR="00D44D54" w:rsidRPr="00A946F5">
        <w:rPr>
          <w:rFonts w:cs="B Lotus" w:hint="cs"/>
          <w:color w:val="000000"/>
          <w:sz w:val="28"/>
          <w:szCs w:val="28"/>
          <w:rtl/>
        </w:rPr>
        <w:t xml:space="preserve">دربارۀ </w:t>
      </w:r>
      <w:r w:rsidRPr="00A946F5">
        <w:rPr>
          <w:rFonts w:cs="B Lotus" w:hint="cs"/>
          <w:color w:val="000000"/>
          <w:sz w:val="28"/>
          <w:szCs w:val="28"/>
          <w:rtl/>
        </w:rPr>
        <w:t>معتقدات و مذاهب آنان تألیف گردید.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سپس از میان آنان گروه اسماعیلیان پدید آمدند که بالوهیت امام به گونۀ حلول مدعی هستند و گروه دیگری از ایشان رجعت هر یک از امامان را به نوعی از تناسخ یا به طور حقیقت ادعا</w:t>
      </w:r>
      <w:r w:rsidR="00311996">
        <w:rPr>
          <w:rFonts w:cs="B Lotus" w:hint="cs"/>
          <w:color w:val="000000"/>
          <w:sz w:val="28"/>
          <w:szCs w:val="28"/>
          <w:rtl/>
        </w:rPr>
        <w:t xml:space="preserve"> می‌</w:t>
      </w:r>
      <w:r w:rsidRPr="00A946F5">
        <w:rPr>
          <w:rFonts w:cs="B Lotus" w:hint="cs"/>
          <w:color w:val="000000"/>
          <w:sz w:val="28"/>
          <w:szCs w:val="28"/>
          <w:rtl/>
        </w:rPr>
        <w:t>کنند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13"/>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و گروهی از آنان منتظر بازگشت فرمانروایی به خاندان پیامبرند و در این باره احادیثی به جز آنچه ما از احادیث مربوط به مهدی در پیش گفتیم یاد</w:t>
      </w:r>
      <w:r w:rsidR="00311996">
        <w:rPr>
          <w:rFonts w:cs="B Lotus" w:hint="cs"/>
          <w:color w:val="000000"/>
          <w:sz w:val="28"/>
          <w:szCs w:val="28"/>
          <w:rtl/>
        </w:rPr>
        <w:t xml:space="preserve"> می‌</w:t>
      </w:r>
      <w:r w:rsidRPr="00A946F5">
        <w:rPr>
          <w:rFonts w:cs="B Lotus" w:hint="cs"/>
          <w:color w:val="000000"/>
          <w:sz w:val="28"/>
          <w:szCs w:val="28"/>
          <w:rtl/>
        </w:rPr>
        <w:t>کنند.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 xml:space="preserve">آن گاه در میان متصوفۀ معاصر نیز </w:t>
      </w:r>
      <w:r w:rsidR="00D44D54" w:rsidRPr="00A946F5">
        <w:rPr>
          <w:rFonts w:cs="B Lotus" w:hint="cs"/>
          <w:color w:val="000000"/>
          <w:sz w:val="28"/>
          <w:szCs w:val="28"/>
          <w:rtl/>
        </w:rPr>
        <w:t xml:space="preserve">دربارۀ </w:t>
      </w:r>
      <w:r w:rsidRPr="00A946F5">
        <w:rPr>
          <w:rFonts w:cs="B Lotus" w:hint="cs"/>
          <w:color w:val="000000"/>
          <w:sz w:val="28"/>
          <w:szCs w:val="28"/>
          <w:rtl/>
        </w:rPr>
        <w:t>کشف و ماورای حس سخن به میان آمد و بسیاری ازمتصوفه به طور مطلق قائل به حلول و وحدت شدند و با امامیه و رافضیان در این عقیده شرکت جستند چه ایشان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14"/>
      </w:r>
      <w:r w:rsidR="00CE4966" w:rsidRPr="009639F5">
        <w:rPr>
          <w:rFonts w:cs="B Lotus" w:hint="cs"/>
          <w:color w:val="000000"/>
          <w:sz w:val="28"/>
          <w:szCs w:val="28"/>
          <w:vertAlign w:val="superscript"/>
          <w:rtl/>
        </w:rPr>
        <w:t>)</w:t>
      </w:r>
      <w:r w:rsidRPr="00A946F5">
        <w:rPr>
          <w:rFonts w:cs="B Lotus" w:hint="cs"/>
          <w:color w:val="000000"/>
          <w:sz w:val="28"/>
          <w:szCs w:val="28"/>
          <w:rtl/>
        </w:rPr>
        <w:t>معتقد به الوهیت امامان یا حلول خدا در ایشان بودند. وهم متصوفه به قطب و ابدال عقیده مند شدند و گویی</w:t>
      </w:r>
      <w:r w:rsidR="002606D0">
        <w:rPr>
          <w:rFonts w:cs="B Lotus" w:hint="cs"/>
          <w:color w:val="000000"/>
          <w:sz w:val="28"/>
          <w:szCs w:val="28"/>
          <w:rtl/>
        </w:rPr>
        <w:t xml:space="preserve"> آن‌ها </w:t>
      </w:r>
      <w:r w:rsidRPr="00A946F5">
        <w:rPr>
          <w:rFonts w:cs="B Lotus" w:hint="cs"/>
          <w:color w:val="000000"/>
          <w:sz w:val="28"/>
          <w:szCs w:val="28"/>
          <w:rtl/>
        </w:rPr>
        <w:t xml:space="preserve">را در این عقیده از مذهب رافضیان </w:t>
      </w:r>
      <w:r w:rsidR="00D44D54" w:rsidRPr="00A946F5">
        <w:rPr>
          <w:rFonts w:cs="B Lotus" w:hint="cs"/>
          <w:color w:val="000000"/>
          <w:sz w:val="28"/>
          <w:szCs w:val="28"/>
          <w:rtl/>
        </w:rPr>
        <w:t xml:space="preserve">دربارۀ </w:t>
      </w:r>
      <w:r w:rsidRPr="00A946F5">
        <w:rPr>
          <w:rFonts w:cs="B Lotus" w:hint="cs"/>
          <w:color w:val="000000"/>
          <w:sz w:val="28"/>
          <w:szCs w:val="28"/>
          <w:rtl/>
        </w:rPr>
        <w:t>امام و نقیبان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15"/>
      </w:r>
      <w:r w:rsidR="00CE4966" w:rsidRPr="009639F5">
        <w:rPr>
          <w:rFonts w:cs="B Lotus" w:hint="cs"/>
          <w:color w:val="000000"/>
          <w:sz w:val="28"/>
          <w:szCs w:val="28"/>
          <w:vertAlign w:val="superscript"/>
          <w:rtl/>
        </w:rPr>
        <w:t>)</w:t>
      </w:r>
      <w:r w:rsidRPr="00A946F5">
        <w:rPr>
          <w:rFonts w:cs="B Lotus" w:hint="cs"/>
          <w:color w:val="000000"/>
          <w:sz w:val="28"/>
          <w:szCs w:val="28"/>
          <w:rtl/>
        </w:rPr>
        <w:t>تقلید کردند و اقوال شیعیان را با عقاید خود در</w:t>
      </w:r>
      <w:r w:rsidR="00311996">
        <w:rPr>
          <w:rFonts w:cs="B Lotus" w:hint="cs"/>
          <w:color w:val="000000"/>
          <w:sz w:val="28"/>
          <w:szCs w:val="28"/>
          <w:rtl/>
        </w:rPr>
        <w:t xml:space="preserve"> می‌</w:t>
      </w:r>
      <w:r w:rsidRPr="00A946F5">
        <w:rPr>
          <w:rFonts w:cs="B Lotus" w:hint="cs"/>
          <w:color w:val="000000"/>
          <w:sz w:val="28"/>
          <w:szCs w:val="28"/>
          <w:rtl/>
        </w:rPr>
        <w:t>آمیختند و در دیانت مذاهب ایشان را اقتباس کردند و در</w:t>
      </w:r>
      <w:r w:rsidR="002606D0">
        <w:rPr>
          <w:rFonts w:cs="B Lotus" w:hint="cs"/>
          <w:color w:val="000000"/>
          <w:sz w:val="28"/>
          <w:szCs w:val="28"/>
          <w:rtl/>
        </w:rPr>
        <w:t xml:space="preserve"> آن‌ها </w:t>
      </w:r>
      <w:r w:rsidRPr="00A946F5">
        <w:rPr>
          <w:rFonts w:cs="B Lotus" w:hint="cs"/>
          <w:color w:val="000000"/>
          <w:sz w:val="28"/>
          <w:szCs w:val="28"/>
          <w:rtl/>
        </w:rPr>
        <w:t>فرو رفتند به حدی که مستند طریقت خود را در پوشیدن خرقه این قراردادند که علی. رض. آن را بر حسن بصری پوشانیده و از وی عهد با التزام طریقت گرفته بود و این خرقه و طریقت به عقیدۀ آنان از حسن بصری به جنید یکی از مشایخ آنان رسیده است. در صورتی که از طریق صحیح چنین واقعه ای دانسته نشده است و این طریقت به علی، کرم الله وجهه، اختصاص نداشته است بلکه کلیۀ صحابه در طریق دین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16"/>
      </w:r>
      <w:r w:rsidR="00CE4966" w:rsidRPr="009639F5">
        <w:rPr>
          <w:rFonts w:cs="B Lotus" w:hint="cs"/>
          <w:color w:val="000000"/>
          <w:sz w:val="28"/>
          <w:szCs w:val="28"/>
          <w:vertAlign w:val="superscript"/>
          <w:rtl/>
        </w:rPr>
        <w:t>)</w:t>
      </w:r>
      <w:r w:rsidRPr="00A946F5">
        <w:rPr>
          <w:rFonts w:cs="B Lotus" w:hint="cs"/>
          <w:color w:val="000000"/>
          <w:sz w:val="28"/>
          <w:szCs w:val="28"/>
          <w:rtl/>
        </w:rPr>
        <w:t>به منزلۀ راهنما و پیشوای مسلمانان</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در اختصاص دادن آن تنها به علی، ع، بوی تندی از تشیع درک</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از آن ودیگر مطالبی که </w:t>
      </w:r>
      <w:r w:rsidR="00D44D54" w:rsidRPr="00A946F5">
        <w:rPr>
          <w:rFonts w:cs="B Lotus" w:hint="cs"/>
          <w:color w:val="000000"/>
          <w:sz w:val="28"/>
          <w:szCs w:val="28"/>
          <w:rtl/>
        </w:rPr>
        <w:t xml:space="preserve">دربارۀ </w:t>
      </w:r>
      <w:r w:rsidRPr="00A946F5">
        <w:rPr>
          <w:rFonts w:cs="B Lotus" w:hint="cs"/>
          <w:color w:val="000000"/>
          <w:sz w:val="28"/>
          <w:szCs w:val="28"/>
          <w:rtl/>
        </w:rPr>
        <w:t>دخول ایان در تشیع و در آمدن آنان در سلک شیعیان مقدم داشتیم فهمیده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از این رو کتب اسماعیلیان آکنده از عقاید رافضی است. و کتب اسماعیلیان و هم کتب متأخران متصوفه نیز سراپا </w:t>
      </w:r>
      <w:r w:rsidR="00D44D54" w:rsidRPr="00A946F5">
        <w:rPr>
          <w:rFonts w:cs="B Lotus" w:hint="cs"/>
          <w:color w:val="000000"/>
          <w:sz w:val="28"/>
          <w:szCs w:val="28"/>
          <w:rtl/>
        </w:rPr>
        <w:t xml:space="preserve">دربارۀ </w:t>
      </w:r>
      <w:r w:rsidRPr="00A946F5">
        <w:rPr>
          <w:rFonts w:cs="B Lotus" w:hint="cs"/>
          <w:color w:val="000000"/>
          <w:sz w:val="28"/>
          <w:szCs w:val="28"/>
          <w:rtl/>
        </w:rPr>
        <w:t>فاطمی منتظر</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17"/>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است و</w:t>
      </w:r>
      <w:r w:rsidR="002606D0">
        <w:rPr>
          <w:rFonts w:cs="B Lotus" w:hint="cs"/>
          <w:color w:val="000000"/>
          <w:sz w:val="28"/>
          <w:szCs w:val="28"/>
          <w:rtl/>
        </w:rPr>
        <w:t xml:space="preserve"> آن‌ها </w:t>
      </w:r>
      <w:r w:rsidRPr="00A946F5">
        <w:rPr>
          <w:rFonts w:cs="B Lotus" w:hint="cs"/>
          <w:color w:val="000000"/>
          <w:sz w:val="28"/>
          <w:szCs w:val="28"/>
          <w:rtl/>
        </w:rPr>
        <w:t>را به یکدیگر املا</w:t>
      </w:r>
      <w:r w:rsidR="00311996">
        <w:rPr>
          <w:rFonts w:cs="B Lotus" w:hint="cs"/>
          <w:color w:val="000000"/>
          <w:sz w:val="28"/>
          <w:szCs w:val="28"/>
          <w:rtl/>
        </w:rPr>
        <w:t xml:space="preserve"> می‌</w:t>
      </w:r>
      <w:r w:rsidRPr="00A946F5">
        <w:rPr>
          <w:rFonts w:cs="B Lotus" w:hint="cs"/>
          <w:color w:val="000000"/>
          <w:sz w:val="28"/>
          <w:szCs w:val="28"/>
          <w:rtl/>
        </w:rPr>
        <w:t>کنند و از همدیگر فرا</w:t>
      </w:r>
      <w:r w:rsidR="00311996">
        <w:rPr>
          <w:rFonts w:cs="B Lotus" w:hint="cs"/>
          <w:color w:val="000000"/>
          <w:sz w:val="28"/>
          <w:szCs w:val="28"/>
          <w:rtl/>
        </w:rPr>
        <w:t xml:space="preserve"> می‌</w:t>
      </w:r>
      <w:r w:rsidRPr="00A946F5">
        <w:rPr>
          <w:rFonts w:cs="B Lotus" w:hint="cs"/>
          <w:color w:val="000000"/>
          <w:sz w:val="28"/>
          <w:szCs w:val="28"/>
          <w:rtl/>
        </w:rPr>
        <w:t xml:space="preserve">گیرند و همۀ آنان مبتنی بر اصول واهی از هر دو گروه است و گاهی هم برخی از آنان به سخنان منجمان </w:t>
      </w:r>
      <w:r w:rsidR="00D44D54" w:rsidRPr="00A946F5">
        <w:rPr>
          <w:rFonts w:cs="B Lotus" w:hint="cs"/>
          <w:color w:val="000000"/>
          <w:sz w:val="28"/>
          <w:szCs w:val="28"/>
          <w:rtl/>
        </w:rPr>
        <w:t xml:space="preserve">دربارۀ </w:t>
      </w:r>
      <w:r w:rsidRPr="00A946F5">
        <w:rPr>
          <w:rFonts w:cs="B Lotus" w:hint="cs"/>
          <w:color w:val="000000"/>
          <w:sz w:val="28"/>
          <w:szCs w:val="28"/>
          <w:rtl/>
        </w:rPr>
        <w:t>قرانات اسناد</w:t>
      </w:r>
      <w:r w:rsidR="00311996">
        <w:rPr>
          <w:rFonts w:cs="B Lotus" w:hint="cs"/>
          <w:color w:val="000000"/>
          <w:sz w:val="28"/>
          <w:szCs w:val="28"/>
          <w:rtl/>
        </w:rPr>
        <w:t xml:space="preserve"> می‌</w:t>
      </w:r>
      <w:r w:rsidRPr="00A946F5">
        <w:rPr>
          <w:rFonts w:cs="B Lotus" w:hint="cs"/>
          <w:color w:val="000000"/>
          <w:sz w:val="28"/>
          <w:szCs w:val="28"/>
          <w:rtl/>
        </w:rPr>
        <w:t>کنند و این گونه پیشگویی</w:t>
      </w:r>
      <w:r w:rsidR="002606D0">
        <w:rPr>
          <w:rFonts w:cs="B Lotus" w:hint="cs"/>
          <w:color w:val="000000"/>
          <w:sz w:val="28"/>
          <w:szCs w:val="28"/>
          <w:rtl/>
        </w:rPr>
        <w:t xml:space="preserve">‌های </w:t>
      </w:r>
      <w:r w:rsidRPr="00A946F5">
        <w:rPr>
          <w:rFonts w:cs="B Lotus" w:hint="cs"/>
          <w:color w:val="000000"/>
          <w:sz w:val="28"/>
          <w:szCs w:val="28"/>
          <w:rtl/>
        </w:rPr>
        <w:t>آنان از نوع سخنانی است که در (ملاحم) چکامه</w:t>
      </w:r>
      <w:r w:rsidR="002606D0">
        <w:rPr>
          <w:rFonts w:cs="B Lotus" w:hint="cs"/>
          <w:color w:val="000000"/>
          <w:sz w:val="28"/>
          <w:szCs w:val="28"/>
          <w:rtl/>
        </w:rPr>
        <w:t xml:space="preserve">‌های </w:t>
      </w:r>
      <w:r w:rsidRPr="00A946F5">
        <w:rPr>
          <w:rFonts w:cs="B Lotus" w:hint="cs"/>
          <w:color w:val="000000"/>
          <w:sz w:val="28"/>
          <w:szCs w:val="28"/>
          <w:rtl/>
        </w:rPr>
        <w:t>پیشگویی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w:t>
      </w:r>
      <w:r w:rsidR="00D44D54" w:rsidRPr="00A946F5">
        <w:rPr>
          <w:rFonts w:cs="B Lotus" w:hint="cs"/>
          <w:color w:val="000000"/>
          <w:sz w:val="28"/>
          <w:szCs w:val="28"/>
          <w:rtl/>
        </w:rPr>
        <w:t>دربارۀ</w:t>
      </w:r>
      <w:r w:rsidR="002606D0">
        <w:rPr>
          <w:rFonts w:cs="B Lotus" w:hint="cs"/>
          <w:color w:val="000000"/>
          <w:sz w:val="28"/>
          <w:szCs w:val="28"/>
          <w:rtl/>
        </w:rPr>
        <w:t xml:space="preserve"> آن‌ها </w:t>
      </w:r>
      <w:r w:rsidRPr="00A946F5">
        <w:rPr>
          <w:rFonts w:cs="B Lotus" w:hint="cs"/>
          <w:color w:val="000000"/>
          <w:sz w:val="28"/>
          <w:szCs w:val="28"/>
          <w:rtl/>
        </w:rPr>
        <w:t>در فصل آینده گفتگو خواهیم کرد. و کسانی که ازین گروه متصوفۀ متأخر بیش از دیگران در امر فاطمی سخن رانده</w:t>
      </w:r>
      <w:r w:rsidR="009C6850">
        <w:rPr>
          <w:rFonts w:cs="B Lotus" w:hint="cs"/>
          <w:color w:val="000000"/>
          <w:sz w:val="28"/>
          <w:szCs w:val="28"/>
          <w:rtl/>
        </w:rPr>
        <w:t xml:space="preserve">‌اند </w:t>
      </w:r>
      <w:r w:rsidRPr="00A946F5">
        <w:rPr>
          <w:rFonts w:cs="B Lotus" w:hint="cs"/>
          <w:color w:val="000000"/>
          <w:sz w:val="28"/>
          <w:szCs w:val="28"/>
          <w:rtl/>
        </w:rPr>
        <w:t>عبارتند از ابن العربی حاتمی در کتاب عنقای مغرب و ابن قسی در کتاب خلع النعلین و عبدالحق بن سبعین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18"/>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 xml:space="preserve">درین باره گفتگو کرده است. و بیشتر کلمات ایشان که </w:t>
      </w:r>
      <w:r w:rsidR="00D44D54" w:rsidRPr="00A946F5">
        <w:rPr>
          <w:rFonts w:cs="B Lotus" w:hint="cs"/>
          <w:color w:val="000000"/>
          <w:sz w:val="28"/>
          <w:szCs w:val="28"/>
          <w:rtl/>
        </w:rPr>
        <w:t xml:space="preserve">دربارۀ </w:t>
      </w:r>
      <w:r w:rsidRPr="00A946F5">
        <w:rPr>
          <w:rFonts w:cs="B Lotus" w:hint="cs"/>
          <w:color w:val="000000"/>
          <w:sz w:val="28"/>
          <w:szCs w:val="28"/>
          <w:rtl/>
        </w:rPr>
        <w:t>فاطمی به منزلۀ لغزها و امثال است و به ندرت به صراحت سخن</w:t>
      </w:r>
      <w:r w:rsidR="00311996">
        <w:rPr>
          <w:rFonts w:cs="B Lotus" w:hint="cs"/>
          <w:color w:val="000000"/>
          <w:sz w:val="28"/>
          <w:szCs w:val="28"/>
          <w:rtl/>
        </w:rPr>
        <w:t xml:space="preserve"> می‌</w:t>
      </w:r>
      <w:r w:rsidRPr="00A946F5">
        <w:rPr>
          <w:rFonts w:cs="B Lotus" w:hint="cs"/>
          <w:color w:val="000000"/>
          <w:sz w:val="28"/>
          <w:szCs w:val="28"/>
          <w:rtl/>
        </w:rPr>
        <w:t>گویند یا مفسران سخنان ایشان گاهی موضوع را به تصریح بیان</w:t>
      </w:r>
      <w:r w:rsidR="00311996">
        <w:rPr>
          <w:rFonts w:cs="B Lotus" w:hint="cs"/>
          <w:color w:val="000000"/>
          <w:sz w:val="28"/>
          <w:szCs w:val="28"/>
          <w:rtl/>
        </w:rPr>
        <w:t xml:space="preserve"> می‌</w:t>
      </w:r>
      <w:r w:rsidRPr="00A946F5">
        <w:rPr>
          <w:rFonts w:cs="B Lotus" w:hint="cs"/>
          <w:color w:val="000000"/>
          <w:sz w:val="28"/>
          <w:szCs w:val="28"/>
          <w:rtl/>
        </w:rPr>
        <w:t>کنند.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خلاصه مذهب ایشان بنابرآنچه ابن ابی واطیل یاد کرده اینست که به وسیلۀ نبوت حق و راستی پس از گمراهی و کوری بشر پدید آمده است و به دنبال نبوت خلافت روی</w:t>
      </w:r>
      <w:r w:rsidR="00311996">
        <w:rPr>
          <w:rFonts w:cs="B Lotus" w:hint="cs"/>
          <w:color w:val="000000"/>
          <w:sz w:val="28"/>
          <w:szCs w:val="28"/>
          <w:rtl/>
        </w:rPr>
        <w:t xml:space="preserve"> می‌</w:t>
      </w:r>
      <w:r w:rsidRPr="00A946F5">
        <w:rPr>
          <w:rFonts w:cs="B Lotus" w:hint="cs"/>
          <w:color w:val="000000"/>
          <w:sz w:val="28"/>
          <w:szCs w:val="28"/>
          <w:rtl/>
        </w:rPr>
        <w:t>دهد و سپس پادشاهی جای خلافت را</w:t>
      </w:r>
      <w:r w:rsidR="00311996">
        <w:rPr>
          <w:rFonts w:cs="B Lotus" w:hint="cs"/>
          <w:color w:val="000000"/>
          <w:sz w:val="28"/>
          <w:szCs w:val="28"/>
          <w:rtl/>
        </w:rPr>
        <w:t xml:space="preserve"> می‌</w:t>
      </w:r>
      <w:r w:rsidRPr="00A946F5">
        <w:rPr>
          <w:rFonts w:cs="B Lotus" w:hint="cs"/>
          <w:color w:val="000000"/>
          <w:sz w:val="28"/>
          <w:szCs w:val="28"/>
          <w:rtl/>
        </w:rPr>
        <w:t>گیرد آن گاه دوران ستمگری و تکبر و باطل پیش</w:t>
      </w:r>
      <w:r w:rsidR="00311996">
        <w:rPr>
          <w:rFonts w:cs="B Lotus" w:hint="cs"/>
          <w:color w:val="000000"/>
          <w:sz w:val="28"/>
          <w:szCs w:val="28"/>
          <w:rtl/>
        </w:rPr>
        <w:t xml:space="preserve"> می‌</w:t>
      </w:r>
      <w:r w:rsidRPr="00A946F5">
        <w:rPr>
          <w:rFonts w:cs="B Lotus" w:hint="cs"/>
          <w:color w:val="000000"/>
          <w:sz w:val="28"/>
          <w:szCs w:val="28"/>
          <w:rtl/>
        </w:rPr>
        <w:t>آید.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می گویند و چون معهود از سنت خدا این است که امور به وضع نخستین خود بازگردد از این رو واجب است امر نبوت و حق از راه ولایت زنده گردد و سپس به خلافت تبدیل شود و به دنبال آن دوران دروغ و تزویر</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جانشین پادشاهی و فرمانروایی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 گاه کفر به وضعی که پیش از نبوت بود باز</w:t>
      </w:r>
      <w:r w:rsidR="00311996">
        <w:rPr>
          <w:rFonts w:cs="B Lotus" w:hint="cs"/>
          <w:color w:val="000000"/>
          <w:sz w:val="28"/>
          <w:szCs w:val="28"/>
          <w:rtl/>
        </w:rPr>
        <w:t xml:space="preserve"> می‌</w:t>
      </w:r>
      <w:r w:rsidRPr="00A946F5">
        <w:rPr>
          <w:rFonts w:cs="B Lotus" w:hint="cs"/>
          <w:color w:val="000000"/>
          <w:sz w:val="28"/>
          <w:szCs w:val="28"/>
          <w:rtl/>
        </w:rPr>
        <w:t>گردد.</w:t>
      </w:r>
      <w:r w:rsidR="002606D0">
        <w:rPr>
          <w:rFonts w:cs="B Lotus" w:hint="cs"/>
          <w:color w:val="000000"/>
          <w:sz w:val="28"/>
          <w:szCs w:val="28"/>
          <w:rtl/>
        </w:rPr>
        <w:t xml:space="preserve"> آن‌ها </w:t>
      </w:r>
      <w:r w:rsidRPr="00A946F5">
        <w:rPr>
          <w:rFonts w:cs="B Lotus" w:hint="cs"/>
          <w:color w:val="000000"/>
          <w:sz w:val="28"/>
          <w:szCs w:val="28"/>
          <w:rtl/>
        </w:rPr>
        <w:t>با بیان به وقایعی که پس از نبوت روی داده است اشاره</w:t>
      </w:r>
      <w:r w:rsidR="00311996">
        <w:rPr>
          <w:rFonts w:cs="B Lotus" w:hint="cs"/>
          <w:color w:val="000000"/>
          <w:sz w:val="28"/>
          <w:szCs w:val="28"/>
          <w:rtl/>
        </w:rPr>
        <w:t xml:space="preserve"> می‌</w:t>
      </w:r>
      <w:r w:rsidRPr="00A946F5">
        <w:rPr>
          <w:rFonts w:cs="B Lotus" w:hint="cs"/>
          <w:color w:val="000000"/>
          <w:sz w:val="28"/>
          <w:szCs w:val="28"/>
          <w:rtl/>
        </w:rPr>
        <w:t>کنند از قبیل خلافت و تبدیل آن به پادشاهی. و</w:t>
      </w:r>
      <w:r w:rsidR="002606D0">
        <w:rPr>
          <w:rFonts w:cs="B Lotus" w:hint="cs"/>
          <w:color w:val="000000"/>
          <w:sz w:val="28"/>
          <w:szCs w:val="28"/>
          <w:rtl/>
        </w:rPr>
        <w:t xml:space="preserve"> آن‌ها </w:t>
      </w:r>
      <w:r w:rsidRPr="00A946F5">
        <w:rPr>
          <w:rFonts w:cs="B Lotus" w:hint="cs"/>
          <w:color w:val="000000"/>
          <w:sz w:val="28"/>
          <w:szCs w:val="28"/>
          <w:rtl/>
        </w:rPr>
        <w:t>را سه مرحله به شمار</w:t>
      </w:r>
      <w:r w:rsidR="00311996">
        <w:rPr>
          <w:rFonts w:cs="B Lotus" w:hint="cs"/>
          <w:color w:val="000000"/>
          <w:sz w:val="28"/>
          <w:szCs w:val="28"/>
          <w:rtl/>
        </w:rPr>
        <w:t xml:space="preserve"> می‌</w:t>
      </w:r>
      <w:r w:rsidRPr="00A946F5">
        <w:rPr>
          <w:rFonts w:cs="B Lotus" w:hint="cs"/>
          <w:color w:val="000000"/>
          <w:sz w:val="28"/>
          <w:szCs w:val="28"/>
          <w:rtl/>
        </w:rPr>
        <w:t>آورند از این رو ولایت را هم که مخصوص آن فاطمی است و امر نبوت و حق را زنده</w:t>
      </w:r>
      <w:r w:rsidR="00311996">
        <w:rPr>
          <w:rFonts w:cs="B Lotus" w:hint="cs"/>
          <w:color w:val="000000"/>
          <w:sz w:val="28"/>
          <w:szCs w:val="28"/>
          <w:rtl/>
        </w:rPr>
        <w:t xml:space="preserve"> می‌</w:t>
      </w:r>
      <w:r w:rsidRPr="00A946F5">
        <w:rPr>
          <w:rFonts w:cs="B Lotus" w:hint="cs"/>
          <w:color w:val="000000"/>
          <w:sz w:val="28"/>
          <w:szCs w:val="28"/>
          <w:rtl/>
        </w:rPr>
        <w:t>کند به امر خلفا و جانشینان آن ولی آن گاه دوران دروغ و تزویر که به طور کنایه از آن به خروج دجال تعبیر</w:t>
      </w:r>
      <w:r w:rsidR="00311996">
        <w:rPr>
          <w:rFonts w:cs="B Lotus" w:hint="cs"/>
          <w:color w:val="000000"/>
          <w:sz w:val="28"/>
          <w:szCs w:val="28"/>
          <w:rtl/>
        </w:rPr>
        <w:t xml:space="preserve"> می‌</w:t>
      </w:r>
      <w:r w:rsidRPr="00A946F5">
        <w:rPr>
          <w:rFonts w:cs="B Lotus" w:hint="cs"/>
          <w:color w:val="000000"/>
          <w:sz w:val="28"/>
          <w:szCs w:val="28"/>
          <w:rtl/>
        </w:rPr>
        <w:t>کنند فرا</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پس این سه مرتبه است بر سنت سه مرتبۀ نخستین سپس کفر باز</w:t>
      </w:r>
      <w:r w:rsidR="00311996">
        <w:rPr>
          <w:rFonts w:cs="B Lotus" w:hint="cs"/>
          <w:color w:val="000000"/>
          <w:sz w:val="28"/>
          <w:szCs w:val="28"/>
          <w:rtl/>
        </w:rPr>
        <w:t xml:space="preserve"> می‌</w:t>
      </w:r>
      <w:r w:rsidRPr="00A946F5">
        <w:rPr>
          <w:rFonts w:cs="B Lotus" w:hint="cs"/>
          <w:color w:val="000000"/>
          <w:sz w:val="28"/>
          <w:szCs w:val="28"/>
          <w:rtl/>
        </w:rPr>
        <w:t>گردد همچنان که پیش از نبوت بود. و نیز</w:t>
      </w:r>
      <w:r w:rsidR="00311996">
        <w:rPr>
          <w:rFonts w:cs="B Lotus" w:hint="cs"/>
          <w:color w:val="000000"/>
          <w:sz w:val="28"/>
          <w:szCs w:val="28"/>
          <w:rtl/>
        </w:rPr>
        <w:t xml:space="preserve"> می‌</w:t>
      </w:r>
      <w:r w:rsidRPr="00A946F5">
        <w:rPr>
          <w:rFonts w:cs="B Lotus" w:hint="cs"/>
          <w:color w:val="000000"/>
          <w:sz w:val="28"/>
          <w:szCs w:val="28"/>
          <w:rtl/>
        </w:rPr>
        <w:t>گویند: و چون امر خلافت برای قبیلۀ قریش به منزلۀ حکم شرعی به اجماعی بوده که انکار آن که علم آن را به دست نیاورده آن را سست</w:t>
      </w:r>
      <w:r w:rsidR="008030A6">
        <w:rPr>
          <w:rFonts w:cs="B Lotus" w:hint="cs"/>
          <w:color w:val="000000"/>
          <w:sz w:val="28"/>
          <w:szCs w:val="28"/>
          <w:rtl/>
        </w:rPr>
        <w:t xml:space="preserve"> نمی‌</w:t>
      </w:r>
      <w:r w:rsidRPr="00A946F5">
        <w:rPr>
          <w:rFonts w:cs="B Lotus" w:hint="cs"/>
          <w:color w:val="000000"/>
          <w:sz w:val="28"/>
          <w:szCs w:val="28"/>
          <w:rtl/>
        </w:rPr>
        <w:t>کند. پس واجب است که امامت به کسی اختصاص یابد که از قریش به پیامبر</w:t>
      </w:r>
      <w:r w:rsidR="00153A7E" w:rsidRPr="00A946F5">
        <w:rPr>
          <w:rFonts w:cs="CTraditional Arabic" w:hint="cs"/>
          <w:color w:val="000000"/>
          <w:sz w:val="28"/>
          <w:szCs w:val="28"/>
          <w:rtl/>
        </w:rPr>
        <w:t>ص</w:t>
      </w:r>
      <w:r w:rsidR="00153A7E" w:rsidRPr="00A946F5">
        <w:rPr>
          <w:rFonts w:cs="B Lotus" w:hint="cs"/>
          <w:color w:val="000000"/>
          <w:sz w:val="28"/>
          <w:szCs w:val="28"/>
          <w:rtl/>
        </w:rPr>
        <w:t xml:space="preserve"> </w:t>
      </w:r>
      <w:r w:rsidRPr="00A946F5">
        <w:rPr>
          <w:rFonts w:cs="B Lotus" w:hint="cs"/>
          <w:color w:val="000000"/>
          <w:sz w:val="28"/>
          <w:szCs w:val="28"/>
          <w:rtl/>
        </w:rPr>
        <w:t>اخص باشد یا به ظاهر مانند خاندان عبدالمطلب و یا در باطن پس باید از کسانی باشد که از حقیقت خاندان (آل) به شمار رود. و خاندان کسانی هستند که هرگاه حاضر شود (امام) هر آن که از آن خاندان است غایب نشود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19"/>
      </w:r>
      <w:r w:rsidR="00CE4966" w:rsidRPr="009639F5">
        <w:rPr>
          <w:rFonts w:cs="B Lotus" w:hint="cs"/>
          <w:color w:val="000000"/>
          <w:sz w:val="28"/>
          <w:szCs w:val="28"/>
          <w:vertAlign w:val="superscript"/>
          <w:rtl/>
        </w:rPr>
        <w:t>)</w:t>
      </w:r>
      <w:r w:rsidRPr="00A946F5">
        <w:rPr>
          <w:rFonts w:cs="B Lotus" w:hint="cs"/>
          <w:color w:val="000000"/>
          <w:sz w:val="28"/>
          <w:szCs w:val="28"/>
          <w:rtl/>
        </w:rPr>
        <w:t>. این عربی حاتمی در کتاب خودموسوم به عنقای مغرب فاطمی را به نام «خاتم اولیا» نامیده و از وی به طور کنایه به «خشت نقره» تعبیر کرده است و عنوان اخیر اشاره به حدیث بخاری در (باب خاتم النبیین) است که پیامبر، ص، فرموده است: مثل من در میان پیامبران پیش از من همچون مثل مردیست که خانه ای بنیان نهاد و آن را تکمیل کرد به حدی که از آن هیچ چیز باقی نماند به جز جای یک خشت، پس من آن خشت هستم».</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خاتم پیغمبران را به خشتی تفسیر</w:t>
      </w:r>
      <w:r w:rsidR="00311996">
        <w:rPr>
          <w:rFonts w:cs="B Lotus" w:hint="cs"/>
          <w:color w:val="000000"/>
          <w:sz w:val="28"/>
          <w:szCs w:val="28"/>
          <w:rtl/>
        </w:rPr>
        <w:t xml:space="preserve"> می‌</w:t>
      </w:r>
      <w:r w:rsidRPr="00A946F5">
        <w:rPr>
          <w:rFonts w:cs="B Lotus" w:hint="cs"/>
          <w:color w:val="000000"/>
          <w:sz w:val="28"/>
          <w:szCs w:val="28"/>
          <w:rtl/>
        </w:rPr>
        <w:t>کنند که بنا را تکمیل کرده است. و معنی آن پیامبریست که برای او نبوت کامل حاصل آمده است. و ولایت را در تفاوت مراتب آن به نبوت تشبیه</w:t>
      </w:r>
      <w:r w:rsidR="00311996">
        <w:rPr>
          <w:rFonts w:cs="B Lotus" w:hint="cs"/>
          <w:color w:val="000000"/>
          <w:sz w:val="28"/>
          <w:szCs w:val="28"/>
          <w:rtl/>
        </w:rPr>
        <w:t xml:space="preserve"> می‌</w:t>
      </w:r>
      <w:r w:rsidRPr="00A946F5">
        <w:rPr>
          <w:rFonts w:cs="B Lotus" w:hint="cs"/>
          <w:color w:val="000000"/>
          <w:sz w:val="28"/>
          <w:szCs w:val="28"/>
          <w:rtl/>
        </w:rPr>
        <w:t>کنند و صاحب کمال ولایت را خاتم اولیا قرار</w:t>
      </w:r>
      <w:r w:rsidR="00311996">
        <w:rPr>
          <w:rFonts w:cs="B Lotus" w:hint="cs"/>
          <w:color w:val="000000"/>
          <w:sz w:val="28"/>
          <w:szCs w:val="28"/>
          <w:rtl/>
        </w:rPr>
        <w:t xml:space="preserve"> می‌</w:t>
      </w:r>
      <w:r w:rsidRPr="00A946F5">
        <w:rPr>
          <w:rFonts w:cs="B Lotus" w:hint="cs"/>
          <w:color w:val="000000"/>
          <w:sz w:val="28"/>
          <w:szCs w:val="28"/>
          <w:rtl/>
        </w:rPr>
        <w:t>دهند یعنی حائز رتبه ای که خاتمه و پایان ولایت است همچنان که خاتم انبیا حائز پایگاهی بود که خاتمۀ نبوت به شمار میرفت. و از این رو که شارع در حدیث یاد کرده از این پایگاه خاتمه به خشت خانه تعبیر کرده است و هر دو مقام دارای یک نسبت</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و به همین سبب در تمثیل یک خشت بیش نیستند منتها در نبوت خشت زرین و در ولایت خشت سیمین تا میان دو پایگاه تفاوت حاصل آید چنان که میان زر و سیم فرق هست. از این رو خشت زرین را کنایه از پیامبر، ص، و خشت سیمین را کنایه از آن ولی فاطمی منتظر</w:t>
      </w:r>
      <w:r w:rsidR="00311996">
        <w:rPr>
          <w:rFonts w:cs="B Lotus" w:hint="cs"/>
          <w:color w:val="000000"/>
          <w:sz w:val="28"/>
          <w:szCs w:val="28"/>
          <w:rtl/>
        </w:rPr>
        <w:t xml:space="preserve"> می‌</w:t>
      </w:r>
      <w:r w:rsidRPr="00A946F5">
        <w:rPr>
          <w:rFonts w:cs="B Lotus" w:hint="cs"/>
          <w:color w:val="000000"/>
          <w:sz w:val="28"/>
          <w:szCs w:val="28"/>
          <w:rtl/>
        </w:rPr>
        <w:t>آورند و آن را خاتم اولیا</w:t>
      </w:r>
      <w:r w:rsidR="00311996">
        <w:rPr>
          <w:rFonts w:cs="B Lotus" w:hint="cs"/>
          <w:color w:val="000000"/>
          <w:sz w:val="28"/>
          <w:szCs w:val="28"/>
          <w:rtl/>
        </w:rPr>
        <w:t xml:space="preserve"> می‌</w:t>
      </w:r>
      <w:r w:rsidRPr="00A946F5">
        <w:rPr>
          <w:rFonts w:cs="B Lotus" w:hint="cs"/>
          <w:color w:val="000000"/>
          <w:sz w:val="28"/>
          <w:szCs w:val="28"/>
          <w:rtl/>
        </w:rPr>
        <w:t>نامند.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و ابن عربی در ضمن مطالبی که ابن ابی واطیل از وی نقل کرده گفته است که آن امام منتظر از خاندان پیامبر </w:t>
      </w:r>
      <w:r w:rsidR="00153A7E" w:rsidRPr="00A946F5">
        <w:rPr>
          <w:rFonts w:cs="CTraditional Arabic" w:hint="cs"/>
          <w:color w:val="000000"/>
          <w:sz w:val="28"/>
          <w:szCs w:val="28"/>
          <w:rtl/>
        </w:rPr>
        <w:t>ص</w:t>
      </w:r>
      <w:r w:rsidR="00153A7E" w:rsidRPr="00A946F5">
        <w:rPr>
          <w:rFonts w:cs="B Lotus" w:hint="cs"/>
          <w:color w:val="000000"/>
          <w:sz w:val="28"/>
          <w:szCs w:val="28"/>
          <w:rtl/>
        </w:rPr>
        <w:t xml:space="preserve"> </w:t>
      </w:r>
      <w:r w:rsidRPr="00A946F5">
        <w:rPr>
          <w:rFonts w:cs="B Lotus" w:hint="cs"/>
          <w:color w:val="000000"/>
          <w:sz w:val="28"/>
          <w:szCs w:val="28"/>
          <w:rtl/>
        </w:rPr>
        <w:t>و از نسل فاطمه خواهد بود و ظهور او پس از گذشتن  «خ ف ج» از هجرت روی خواهد داد.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سه حرف مزبور را به منظور بدست آوردن عدد</w:t>
      </w:r>
      <w:r w:rsidR="002606D0">
        <w:rPr>
          <w:rFonts w:cs="B Lotus" w:hint="cs"/>
          <w:color w:val="000000"/>
          <w:sz w:val="28"/>
          <w:szCs w:val="28"/>
          <w:rtl/>
        </w:rPr>
        <w:t xml:space="preserve"> آن‌ها </w:t>
      </w:r>
      <w:r w:rsidRPr="00A946F5">
        <w:rPr>
          <w:rFonts w:cs="B Lotus" w:hint="cs"/>
          <w:color w:val="000000"/>
          <w:sz w:val="28"/>
          <w:szCs w:val="28"/>
          <w:rtl/>
        </w:rPr>
        <w:t>به حساب جمل ترسیم کرده است که یکی «خ» نقطه دار برابر ششصد و دیگری «ف» اخت قاف برابر هشتادوسومی «ج» نقطه دار برابر عدد سه است که روی هم رفته ششصد و هشتاد و سه سال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مقارن آخر قرن هفتم است و چون این عصر سپری گردید و فاطمی ظهور نکرد برخی از مقلدان آنان پیش بینی مزبور را بدینسان توجیه کردند که مقصود از آن مدت مولد او بوده است و ظهور او را به مولدش تعبیر کردند و گفتند خروج وی نزدیک هفتصد و ده خواهد بود و او امامی است که از ناحیۀ مغرب ظهور خواهد کرد. و هم ابن ابی واطیل گوید: هرگاه روز تولد امام منتظر برحسب گفتۀ ابن عربی در سال ششصد و هشتاد و شش باشد پس سن او هنگام خروج بیست و شش سال خواهد بود.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 xml:space="preserve">و نیز افزوده است که: دجال در سال هفتصد و </w:t>
      </w:r>
      <w:r w:rsidR="00077801" w:rsidRPr="00A946F5">
        <w:rPr>
          <w:rFonts w:cs="B Lotus" w:hint="cs"/>
          <w:color w:val="000000"/>
          <w:sz w:val="28"/>
          <w:szCs w:val="28"/>
          <w:rtl/>
        </w:rPr>
        <w:t>چ</w:t>
      </w:r>
      <w:r w:rsidRPr="00A946F5">
        <w:rPr>
          <w:rFonts w:cs="B Lotus" w:hint="cs"/>
          <w:color w:val="000000"/>
          <w:sz w:val="28"/>
          <w:szCs w:val="28"/>
          <w:rtl/>
        </w:rPr>
        <w:t>هل و سه از روز محمدی خروج خواهد کرد و آغاز روز محمدی به عقیده ایشان از روز وفات پیامبر</w:t>
      </w:r>
      <w:r w:rsidR="00077801" w:rsidRPr="00A946F5">
        <w:rPr>
          <w:rFonts w:cs="CTraditional Arabic" w:hint="cs"/>
          <w:color w:val="000000"/>
          <w:sz w:val="28"/>
          <w:szCs w:val="28"/>
          <w:rtl/>
        </w:rPr>
        <w:t>ص</w:t>
      </w:r>
      <w:r w:rsidR="00077801" w:rsidRPr="00A946F5">
        <w:rPr>
          <w:rFonts w:cs="B Lotus" w:hint="cs"/>
          <w:color w:val="000000"/>
          <w:sz w:val="28"/>
          <w:szCs w:val="28"/>
          <w:rtl/>
        </w:rPr>
        <w:t xml:space="preserve"> </w:t>
      </w:r>
      <w:r w:rsidRPr="00A946F5">
        <w:rPr>
          <w:rFonts w:cs="B Lotus" w:hint="cs"/>
          <w:color w:val="000000"/>
          <w:sz w:val="28"/>
          <w:szCs w:val="28"/>
          <w:rtl/>
        </w:rPr>
        <w:t>تا پایان هزار سال است. و نیز ابن ابی واطیل در شرحی که بر کتاب خلع النعلین نوشته است گوید: ولی منتظر کسی است که القائم بامرالله خواهد بود و او را به نام محمد مهدی</w:t>
      </w:r>
      <w:r w:rsidR="00311996">
        <w:rPr>
          <w:rFonts w:cs="B Lotus" w:hint="cs"/>
          <w:color w:val="000000"/>
          <w:sz w:val="28"/>
          <w:szCs w:val="28"/>
          <w:rtl/>
        </w:rPr>
        <w:t xml:space="preserve"> می‌</w:t>
      </w:r>
      <w:r w:rsidRPr="00A946F5">
        <w:rPr>
          <w:rFonts w:cs="B Lotus" w:hint="cs"/>
          <w:color w:val="000000"/>
          <w:sz w:val="28"/>
          <w:szCs w:val="28"/>
          <w:rtl/>
        </w:rPr>
        <w:t>خوانند، او خاتم اولیاست و پیامبری نخواهد بود بلکه ولیی است که روح ودوستدار او وی را برمی انگیزد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20"/>
      </w:r>
      <w:r w:rsidR="00CE4966" w:rsidRPr="009639F5">
        <w:rPr>
          <w:rFonts w:cs="B Lotus" w:hint="cs"/>
          <w:color w:val="000000"/>
          <w:sz w:val="28"/>
          <w:szCs w:val="28"/>
          <w:vertAlign w:val="superscript"/>
          <w:rtl/>
        </w:rPr>
        <w:t>)</w:t>
      </w:r>
      <w:r w:rsidRPr="00A946F5">
        <w:rPr>
          <w:rFonts w:cs="B Lotus" w:hint="cs"/>
          <w:color w:val="000000"/>
          <w:sz w:val="28"/>
          <w:szCs w:val="28"/>
          <w:rtl/>
        </w:rPr>
        <w:t>. پیامبر</w:t>
      </w:r>
      <w:r w:rsidR="00077801" w:rsidRPr="00A946F5">
        <w:rPr>
          <w:rFonts w:cs="CTraditional Arabic" w:hint="cs"/>
          <w:color w:val="000000"/>
          <w:sz w:val="28"/>
          <w:szCs w:val="28"/>
          <w:rtl/>
        </w:rPr>
        <w:t>ص</w:t>
      </w:r>
      <w:r w:rsidR="00077801" w:rsidRPr="00A946F5">
        <w:rPr>
          <w:rFonts w:cs="B Lotus" w:hint="cs"/>
          <w:color w:val="000000"/>
          <w:sz w:val="28"/>
          <w:szCs w:val="28"/>
          <w:rtl/>
        </w:rPr>
        <w:t xml:space="preserve"> </w:t>
      </w:r>
      <w:r w:rsidRPr="00A946F5">
        <w:rPr>
          <w:rFonts w:cs="B Lotus" w:hint="cs"/>
          <w:color w:val="000000"/>
          <w:sz w:val="28"/>
          <w:szCs w:val="28"/>
          <w:rtl/>
        </w:rPr>
        <w:t>فرموده است: عالم در میان قوم خود مانند پیامبری در میان امت خویش</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و هم فرموده است: عالمان امت من مانند پیامبران بنی اسرائیل</w:t>
      </w:r>
      <w:r w:rsidR="009C6850">
        <w:rPr>
          <w:rFonts w:cs="B Lotus" w:hint="cs"/>
          <w:color w:val="000000"/>
          <w:sz w:val="28"/>
          <w:szCs w:val="28"/>
          <w:rtl/>
        </w:rPr>
        <w:t>‌اند.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مژده دادن به ظهور مهدی از آغاز روز محمدی تا کمی پیش از سال پانصد یعنی نصف روز مزبور همچنان پیاپی ادامه یافته و از هنگام سپری شدن آن زمان تاکنون بشارت</w:t>
      </w:r>
      <w:r w:rsidR="009C6850">
        <w:rPr>
          <w:rFonts w:cs="B Lotus" w:hint="cs"/>
          <w:color w:val="000000"/>
          <w:sz w:val="28"/>
          <w:szCs w:val="28"/>
          <w:rtl/>
        </w:rPr>
        <w:t xml:space="preserve">‌ها </w:t>
      </w:r>
      <w:r w:rsidRPr="00A946F5">
        <w:rPr>
          <w:rFonts w:cs="B Lotus" w:hint="cs"/>
          <w:color w:val="000000"/>
          <w:sz w:val="28"/>
          <w:szCs w:val="28"/>
          <w:rtl/>
        </w:rPr>
        <w:t>و نویدهای مشایخ به نزدیک شدن هنگام ظهور او روز بروز استوارتر و افزونتر شده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ابن ابی واطیل گوید: و کندی یاد کرده است که این ولی کسی است که با مردم نماز ظهر</w:t>
      </w:r>
      <w:r w:rsidR="00311996">
        <w:rPr>
          <w:rFonts w:cs="B Lotus" w:hint="cs"/>
          <w:color w:val="000000"/>
          <w:sz w:val="28"/>
          <w:szCs w:val="28"/>
          <w:rtl/>
        </w:rPr>
        <w:t xml:space="preserve"> می‌</w:t>
      </w:r>
      <w:r w:rsidRPr="00A946F5">
        <w:rPr>
          <w:rFonts w:cs="B Lotus" w:hint="cs"/>
          <w:color w:val="000000"/>
          <w:sz w:val="28"/>
          <w:szCs w:val="28"/>
          <w:rtl/>
        </w:rPr>
        <w:t>گذارد و اسلام را تجدید</w:t>
      </w:r>
      <w:r w:rsidR="00311996">
        <w:rPr>
          <w:rFonts w:cs="B Lotus" w:hint="cs"/>
          <w:color w:val="000000"/>
          <w:sz w:val="28"/>
          <w:szCs w:val="28"/>
          <w:rtl/>
        </w:rPr>
        <w:t xml:space="preserve"> می‌</w:t>
      </w:r>
      <w:r w:rsidRPr="00A946F5">
        <w:rPr>
          <w:rFonts w:cs="B Lotus" w:hint="cs"/>
          <w:color w:val="000000"/>
          <w:sz w:val="28"/>
          <w:szCs w:val="28"/>
          <w:rtl/>
        </w:rPr>
        <w:t>کند و عدل وداد را نمودار</w:t>
      </w:r>
      <w:r w:rsidR="00311996">
        <w:rPr>
          <w:rFonts w:cs="B Lotus" w:hint="cs"/>
          <w:color w:val="000000"/>
          <w:sz w:val="28"/>
          <w:szCs w:val="28"/>
          <w:rtl/>
        </w:rPr>
        <w:t xml:space="preserve"> می‌</w:t>
      </w:r>
      <w:r w:rsidRPr="00A946F5">
        <w:rPr>
          <w:rFonts w:cs="B Lotus" w:hint="cs"/>
          <w:color w:val="000000"/>
          <w:sz w:val="28"/>
          <w:szCs w:val="28"/>
          <w:rtl/>
        </w:rPr>
        <w:t>سازد و جزیرۀ اندلس را فتح</w:t>
      </w:r>
      <w:r w:rsidR="00311996">
        <w:rPr>
          <w:rFonts w:cs="B Lotus" w:hint="cs"/>
          <w:color w:val="000000"/>
          <w:sz w:val="28"/>
          <w:szCs w:val="28"/>
          <w:rtl/>
        </w:rPr>
        <w:t xml:space="preserve"> می‌</w:t>
      </w:r>
      <w:r w:rsidRPr="00A946F5">
        <w:rPr>
          <w:rFonts w:cs="B Lotus" w:hint="cs"/>
          <w:color w:val="000000"/>
          <w:sz w:val="28"/>
          <w:szCs w:val="28"/>
          <w:rtl/>
        </w:rPr>
        <w:t xml:space="preserve">کند و به رومه </w:t>
      </w:r>
      <w:r w:rsidR="00C2204D">
        <w:rPr>
          <w:rFonts w:cs="B Lotus" w:hint="cs"/>
          <w:color w:val="000000"/>
          <w:sz w:val="28"/>
          <w:szCs w:val="28"/>
          <w:rtl/>
        </w:rPr>
        <w:t>می‌رسد</w:t>
      </w:r>
      <w:r w:rsidRPr="00A946F5">
        <w:rPr>
          <w:rFonts w:cs="B Lotus" w:hint="cs"/>
          <w:color w:val="000000"/>
          <w:sz w:val="28"/>
          <w:szCs w:val="28"/>
          <w:rtl/>
        </w:rPr>
        <w:t xml:space="preserve"> و آن ناحیه را</w:t>
      </w:r>
      <w:r w:rsidR="00311996">
        <w:rPr>
          <w:rFonts w:cs="B Lotus" w:hint="cs"/>
          <w:color w:val="000000"/>
          <w:sz w:val="28"/>
          <w:szCs w:val="28"/>
          <w:rtl/>
        </w:rPr>
        <w:t xml:space="preserve"> می‌</w:t>
      </w:r>
      <w:r w:rsidRPr="00A946F5">
        <w:rPr>
          <w:rFonts w:cs="B Lotus" w:hint="cs"/>
          <w:color w:val="000000"/>
          <w:sz w:val="28"/>
          <w:szCs w:val="28"/>
          <w:rtl/>
        </w:rPr>
        <w:t>گشاید و به سوی مشرق رهسپار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آن سرزمین و هم قسطنطنیه را فتح</w:t>
      </w:r>
      <w:r w:rsidR="00311996">
        <w:rPr>
          <w:rFonts w:cs="B Lotus" w:hint="cs"/>
          <w:color w:val="000000"/>
          <w:sz w:val="28"/>
          <w:szCs w:val="28"/>
          <w:rtl/>
        </w:rPr>
        <w:t xml:space="preserve"> می‌</w:t>
      </w:r>
      <w:r w:rsidRPr="00A946F5">
        <w:rPr>
          <w:rFonts w:cs="B Lotus" w:hint="cs"/>
          <w:color w:val="000000"/>
          <w:sz w:val="28"/>
          <w:szCs w:val="28"/>
          <w:rtl/>
        </w:rPr>
        <w:t>کند و فرمانروایی زمین از آن او</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ازین رو مسلمانان نیرو و توانایی</w:t>
      </w:r>
      <w:r w:rsidR="00311996">
        <w:rPr>
          <w:rFonts w:cs="B Lotus" w:hint="cs"/>
          <w:color w:val="000000"/>
          <w:sz w:val="28"/>
          <w:szCs w:val="28"/>
          <w:rtl/>
        </w:rPr>
        <w:t xml:space="preserve"> می‌</w:t>
      </w:r>
      <w:r w:rsidRPr="00A946F5">
        <w:rPr>
          <w:rFonts w:cs="B Lotus" w:hint="cs"/>
          <w:color w:val="000000"/>
          <w:sz w:val="28"/>
          <w:szCs w:val="28"/>
          <w:rtl/>
        </w:rPr>
        <w:t>یابند و اسلام به اوج عظمت</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xml:space="preserve"> و دین حنیفیه</w:t>
      </w:r>
      <w:r w:rsidR="005C714D" w:rsidRPr="009639F5">
        <w:rPr>
          <w:rFonts w:cs="B Lotus" w:hint="cs"/>
          <w:color w:val="000000"/>
          <w:sz w:val="28"/>
          <w:szCs w:val="28"/>
          <w:vertAlign w:val="superscript"/>
          <w:rtl/>
        </w:rPr>
        <w:t>(</w:t>
      </w:r>
      <w:r w:rsidR="005C714D" w:rsidRPr="009639F5">
        <w:rPr>
          <w:rStyle w:val="FootnoteReference"/>
          <w:rFonts w:cs="B Lotus"/>
          <w:color w:val="000000"/>
          <w:sz w:val="28"/>
          <w:szCs w:val="28"/>
          <w:rtl/>
        </w:rPr>
        <w:footnoteReference w:id="1621"/>
      </w:r>
      <w:r w:rsidR="005C714D"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آشکار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چه از هنگام نماز ظهر تا هنگام عصر وقت نماز خاصی است. پیامبر</w:t>
      </w:r>
      <w:r w:rsidR="00077801" w:rsidRPr="00A946F5">
        <w:rPr>
          <w:rFonts w:cs="CTraditional Arabic" w:hint="cs"/>
          <w:color w:val="000000"/>
          <w:sz w:val="28"/>
          <w:szCs w:val="28"/>
          <w:rtl/>
        </w:rPr>
        <w:t>ص</w:t>
      </w:r>
      <w:r w:rsidR="00077801" w:rsidRPr="00A946F5">
        <w:rPr>
          <w:rFonts w:cs="B Lotus" w:hint="cs"/>
          <w:color w:val="000000"/>
          <w:sz w:val="28"/>
          <w:szCs w:val="28"/>
          <w:rtl/>
        </w:rPr>
        <w:t xml:space="preserve"> </w:t>
      </w:r>
      <w:r w:rsidRPr="00A946F5">
        <w:rPr>
          <w:rFonts w:cs="B Lotus" w:hint="cs"/>
          <w:color w:val="000000"/>
          <w:sz w:val="28"/>
          <w:szCs w:val="28"/>
          <w:rtl/>
        </w:rPr>
        <w:t>فرمود: میان این دو نماز (ظهر و عصر) وقتی است. (برای نماز) و هم کندی گفته است: عدد کلیۀ حروف عربی</w:t>
      </w:r>
      <w:r w:rsidR="007C11C5">
        <w:rPr>
          <w:rFonts w:cs="B Lotus" w:hint="cs"/>
          <w:color w:val="000000"/>
          <w:sz w:val="28"/>
          <w:szCs w:val="28"/>
          <w:rtl/>
        </w:rPr>
        <w:t xml:space="preserve"> بی‌</w:t>
      </w:r>
      <w:r w:rsidRPr="00A946F5">
        <w:rPr>
          <w:rFonts w:cs="B Lotus" w:hint="cs"/>
          <w:color w:val="000000"/>
          <w:sz w:val="28"/>
          <w:szCs w:val="28"/>
          <w:rtl/>
        </w:rPr>
        <w:t>نقطه یعنی حروفی که سوره</w:t>
      </w:r>
      <w:r w:rsidR="002606D0">
        <w:rPr>
          <w:rFonts w:cs="B Lotus" w:hint="cs"/>
          <w:color w:val="000000"/>
          <w:sz w:val="28"/>
          <w:szCs w:val="28"/>
          <w:rtl/>
        </w:rPr>
        <w:t xml:space="preserve">‌های </w:t>
      </w:r>
      <w:r w:rsidRPr="00A946F5">
        <w:rPr>
          <w:rFonts w:cs="B Lotus" w:hint="cs"/>
          <w:color w:val="000000"/>
          <w:sz w:val="28"/>
          <w:szCs w:val="28"/>
          <w:rtl/>
        </w:rPr>
        <w:t>قرآن به</w:t>
      </w:r>
      <w:r w:rsidR="002606D0">
        <w:rPr>
          <w:rFonts w:cs="B Lotus" w:hint="cs"/>
          <w:color w:val="000000"/>
          <w:sz w:val="28"/>
          <w:szCs w:val="28"/>
          <w:rtl/>
        </w:rPr>
        <w:t xml:space="preserve"> آن‌ها </w:t>
      </w:r>
      <w:r w:rsidRPr="00A946F5">
        <w:rPr>
          <w:rFonts w:cs="B Lotus" w:hint="cs"/>
          <w:color w:val="000000"/>
          <w:sz w:val="28"/>
          <w:szCs w:val="28"/>
          <w:rtl/>
        </w:rPr>
        <w:t>افتتاح شده به حساب جمل هفتصد و چهل وس</w:t>
      </w:r>
      <w:r w:rsidR="00077801" w:rsidRPr="00A946F5">
        <w:rPr>
          <w:rFonts w:cs="B Lotus" w:hint="cs"/>
          <w:color w:val="000000"/>
          <w:sz w:val="28"/>
          <w:szCs w:val="28"/>
          <w:rtl/>
        </w:rPr>
        <w:t>ال</w:t>
      </w:r>
      <w:r w:rsidRPr="00A946F5">
        <w:rPr>
          <w:rFonts w:cs="B Lotus" w:hint="cs"/>
          <w:color w:val="000000"/>
          <w:sz w:val="28"/>
          <w:szCs w:val="28"/>
          <w:rtl/>
        </w:rPr>
        <w:t xml:space="preserve"> است و هفت سال دوران قدرت دجال خواهد بود آن گاه در وقت نماز عصر عیسی فرود</w:t>
      </w:r>
      <w:r w:rsidR="00311996">
        <w:rPr>
          <w:rFonts w:cs="B Lotus" w:hint="cs"/>
          <w:color w:val="000000"/>
          <w:sz w:val="28"/>
          <w:szCs w:val="28"/>
          <w:rtl/>
        </w:rPr>
        <w:t xml:space="preserve"> می‌</w:t>
      </w:r>
      <w:r w:rsidRPr="00A946F5">
        <w:rPr>
          <w:rFonts w:cs="B Lotus" w:hint="cs"/>
          <w:color w:val="000000"/>
          <w:sz w:val="28"/>
          <w:szCs w:val="28"/>
          <w:rtl/>
        </w:rPr>
        <w:t>آید و دنیا را اصلاح</w:t>
      </w:r>
      <w:r w:rsidR="00311996">
        <w:rPr>
          <w:rFonts w:cs="B Lotus" w:hint="cs"/>
          <w:color w:val="000000"/>
          <w:sz w:val="28"/>
          <w:szCs w:val="28"/>
          <w:rtl/>
        </w:rPr>
        <w:t xml:space="preserve"> می‌</w:t>
      </w:r>
      <w:r w:rsidRPr="00A946F5">
        <w:rPr>
          <w:rFonts w:cs="B Lotus" w:hint="cs"/>
          <w:color w:val="000000"/>
          <w:sz w:val="28"/>
          <w:szCs w:val="28"/>
          <w:rtl/>
        </w:rPr>
        <w:t>کند چنان که میش و گرگ با هم به سربرند.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سپس باید دانست که مدت پادشاهی غیرعرب پس از اسلام آوردن ایشان با عیسی صدوشصت سال خواهد بود که [شمارۀ حروف نقطه دار ق ـ</w:t>
      </w:r>
      <w:r w:rsidR="009C6850">
        <w:rPr>
          <w:rFonts w:cs="B Lotus" w:hint="cs"/>
          <w:color w:val="000000"/>
          <w:sz w:val="28"/>
          <w:szCs w:val="28"/>
          <w:rtl/>
        </w:rPr>
        <w:t xml:space="preserve">‌ی </w:t>
      </w:r>
      <w:r w:rsidRPr="00A946F5">
        <w:rPr>
          <w:rFonts w:cs="B Lotus" w:hint="cs"/>
          <w:color w:val="000000"/>
          <w:sz w:val="28"/>
          <w:szCs w:val="28"/>
          <w:rtl/>
        </w:rPr>
        <w:t>ـ ن است و دولت عدالت وداد از این مدت چهل سال خواهد بود]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22"/>
      </w:r>
      <w:r w:rsidR="00CE4966" w:rsidRPr="009639F5">
        <w:rPr>
          <w:rFonts w:cs="B Lotus" w:hint="cs"/>
          <w:color w:val="000000"/>
          <w:sz w:val="28"/>
          <w:szCs w:val="28"/>
          <w:vertAlign w:val="superscript"/>
          <w:rtl/>
        </w:rPr>
        <w:t>)</w:t>
      </w:r>
      <w:r w:rsidRPr="00A946F5">
        <w:rPr>
          <w:rFonts w:cs="B Lotus" w:hint="cs"/>
          <w:color w:val="000000"/>
          <w:sz w:val="28"/>
          <w:szCs w:val="28"/>
          <w:rtl/>
        </w:rPr>
        <w:t>.</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ابن ابی واطیل گوید: و حدیثی که از قول پیامبر</w:t>
      </w:r>
      <w:r w:rsidR="00077801" w:rsidRPr="00A946F5">
        <w:rPr>
          <w:rFonts w:cs="CTraditional Arabic" w:hint="cs"/>
          <w:color w:val="000000"/>
          <w:sz w:val="28"/>
          <w:szCs w:val="28"/>
          <w:rtl/>
        </w:rPr>
        <w:t>ص</w:t>
      </w:r>
      <w:r w:rsidRPr="00A946F5">
        <w:rPr>
          <w:rFonts w:cs="B Lotus" w:hint="cs"/>
          <w:color w:val="000000"/>
          <w:sz w:val="28"/>
          <w:szCs w:val="28"/>
          <w:rtl/>
        </w:rPr>
        <w:t xml:space="preserve"> آمده است که: مهدیی به جز عیسی نیست بدین معنی است که هیچ مهدی نیست که هدایت او با ولایت وی برابر باشد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23"/>
      </w:r>
      <w:r w:rsidR="00CE4966" w:rsidRPr="009639F5">
        <w:rPr>
          <w:rFonts w:cs="B Lotus" w:hint="cs"/>
          <w:color w:val="000000"/>
          <w:sz w:val="28"/>
          <w:szCs w:val="28"/>
          <w:vertAlign w:val="superscript"/>
          <w:rtl/>
        </w:rPr>
        <w:t>)</w:t>
      </w:r>
      <w:r w:rsidRPr="00A946F5">
        <w:rPr>
          <w:rFonts w:cs="B Lotus" w:hint="cs"/>
          <w:color w:val="000000"/>
          <w:sz w:val="28"/>
          <w:szCs w:val="28"/>
          <w:rtl/>
        </w:rPr>
        <w:t>، و به قولی معنی آن اینست که به جز عیسی کسی در گهواره سخن</w:t>
      </w:r>
      <w:r w:rsidR="008030A6">
        <w:rPr>
          <w:rFonts w:cs="B Lotus" w:hint="cs"/>
          <w:color w:val="000000"/>
          <w:sz w:val="28"/>
          <w:szCs w:val="28"/>
          <w:rtl/>
        </w:rPr>
        <w:t xml:space="preserve"> ن</w:t>
      </w:r>
      <w:r w:rsidR="00190A63">
        <w:rPr>
          <w:rFonts w:cs="B Lotus" w:hint="cs"/>
          <w:color w:val="000000"/>
          <w:sz w:val="28"/>
          <w:szCs w:val="28"/>
          <w:rtl/>
        </w:rPr>
        <w:t>می‌گوید</w:t>
      </w:r>
      <w:r w:rsidRPr="00A946F5">
        <w:rPr>
          <w:rFonts w:cs="B Lotus" w:hint="cs"/>
          <w:color w:val="000000"/>
          <w:sz w:val="28"/>
          <w:szCs w:val="28"/>
          <w:rtl/>
        </w:rPr>
        <w:t>، ولی این گفتار را حدیث حریج و دیگران رد</w:t>
      </w:r>
      <w:r w:rsidR="00311996">
        <w:rPr>
          <w:rFonts w:cs="B Lotus" w:hint="cs"/>
          <w:color w:val="000000"/>
          <w:sz w:val="28"/>
          <w:szCs w:val="28"/>
          <w:rtl/>
        </w:rPr>
        <w:t xml:space="preserve"> می‌</w:t>
      </w:r>
      <w:r w:rsidRPr="00A946F5">
        <w:rPr>
          <w:rFonts w:cs="B Lotus" w:hint="cs"/>
          <w:color w:val="000000"/>
          <w:sz w:val="28"/>
          <w:szCs w:val="28"/>
          <w:rtl/>
        </w:rPr>
        <w:t>کند. ودر صحیح آمده است که پیامبر فرموده است: این امر «اسلام» یا «دین محمد» همچنان پایدار خواهد بود تا این که رستاخیز برپا شود یا برایشان دوازده تن خلیفه فرمانروایی کند. یعنی خلیفۀ قرشی. و بنابراین واقعیت نشان</w:t>
      </w:r>
      <w:r w:rsidR="00311996">
        <w:rPr>
          <w:rFonts w:cs="B Lotus" w:hint="cs"/>
          <w:color w:val="000000"/>
          <w:sz w:val="28"/>
          <w:szCs w:val="28"/>
          <w:rtl/>
        </w:rPr>
        <w:t xml:space="preserve"> می‌</w:t>
      </w:r>
      <w:r w:rsidRPr="00A946F5">
        <w:rPr>
          <w:rFonts w:cs="B Lotus" w:hint="cs"/>
          <w:color w:val="000000"/>
          <w:sz w:val="28"/>
          <w:szCs w:val="28"/>
          <w:rtl/>
        </w:rPr>
        <w:t>دهد که برخی از این دوازده تن در صدر اسلام بوده</w:t>
      </w:r>
      <w:r w:rsidR="009C6850">
        <w:rPr>
          <w:rFonts w:cs="B Lotus" w:hint="cs"/>
          <w:color w:val="000000"/>
          <w:sz w:val="28"/>
          <w:szCs w:val="28"/>
          <w:rtl/>
        </w:rPr>
        <w:t xml:space="preserve">‌اند </w:t>
      </w:r>
      <w:r w:rsidRPr="00A946F5">
        <w:rPr>
          <w:rFonts w:cs="B Lotus" w:hint="cs"/>
          <w:color w:val="000000"/>
          <w:sz w:val="28"/>
          <w:szCs w:val="28"/>
          <w:rtl/>
        </w:rPr>
        <w:t>و برخی از آنان هم در پایان آن خواهند بود. و هم پیامبر فرموده است: مدت خلافت پس از من سی (سال) خواهد بود یا برحسب روایتی سی و یک یا به روایت دیگر سی وشش سال. و انقضای آن در خلافت حسن و اول فرمانروایی معاویه است. بنابراین آغاز فرمانروایی معاویه خلافت به شمار</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برحسب معانی اصلی کلمات (گرفتن اوایل اسماء) و وی ششمین خلیفه است و اما هفتمین خلیفه عمربن عبدالعزیر است. آن گاه بقیۀ خلفا پنج تن از خاندان پیامبر </w:t>
      </w:r>
      <w:r w:rsidR="00077801" w:rsidRPr="00A946F5">
        <w:rPr>
          <w:rFonts w:cs="CTraditional Arabic" w:hint="cs"/>
          <w:color w:val="000000"/>
          <w:sz w:val="28"/>
          <w:szCs w:val="28"/>
          <w:rtl/>
        </w:rPr>
        <w:t>ص</w:t>
      </w:r>
      <w:r w:rsidR="00077801" w:rsidRPr="00A946F5">
        <w:rPr>
          <w:rFonts w:cs="B Lotus" w:hint="cs"/>
          <w:color w:val="000000"/>
          <w:sz w:val="28"/>
          <w:szCs w:val="28"/>
          <w:rtl/>
        </w:rPr>
        <w:t xml:space="preserve"> </w:t>
      </w:r>
      <w:r w:rsidRPr="00A946F5">
        <w:rPr>
          <w:rFonts w:cs="B Lotus" w:hint="cs"/>
          <w:color w:val="000000"/>
          <w:sz w:val="28"/>
          <w:szCs w:val="28"/>
          <w:rtl/>
        </w:rPr>
        <w:t>و از ذریۀ علی</w:t>
      </w:r>
      <w:r w:rsidR="00077801" w:rsidRPr="00A946F5">
        <w:rPr>
          <w:rFonts w:cs="CTraditional Arabic" w:hint="cs"/>
          <w:color w:val="000000"/>
          <w:sz w:val="28"/>
          <w:szCs w:val="28"/>
          <w:rtl/>
        </w:rPr>
        <w:t>؛</w:t>
      </w:r>
      <w:r w:rsidR="00077801" w:rsidRPr="00A946F5">
        <w:rPr>
          <w:rFonts w:cs="B Lotus" w:hint="cs"/>
          <w:color w:val="000000"/>
          <w:sz w:val="28"/>
          <w:szCs w:val="28"/>
          <w:rtl/>
        </w:rPr>
        <w:t xml:space="preserve"> </w:t>
      </w:r>
      <w:r w:rsidRPr="00A946F5">
        <w:rPr>
          <w:rFonts w:cs="B Lotus" w:hint="cs"/>
          <w:color w:val="000000"/>
          <w:sz w:val="28"/>
          <w:szCs w:val="28"/>
          <w:rtl/>
        </w:rPr>
        <w:t>هستند ومؤید آن گفتار پیامبر</w:t>
      </w:r>
      <w:r w:rsidR="00077801" w:rsidRPr="00A946F5">
        <w:rPr>
          <w:rFonts w:cs="CTraditional Arabic" w:hint="cs"/>
          <w:color w:val="000000"/>
          <w:sz w:val="28"/>
          <w:szCs w:val="28"/>
          <w:rtl/>
        </w:rPr>
        <w:t>ص</w:t>
      </w:r>
      <w:r w:rsidRPr="00A946F5">
        <w:rPr>
          <w:rFonts w:cs="B Lotus" w:hint="cs"/>
          <w:color w:val="000000"/>
          <w:sz w:val="28"/>
          <w:szCs w:val="28"/>
          <w:rtl/>
        </w:rPr>
        <w:t xml:space="preserve"> است که</w:t>
      </w:r>
      <w:r w:rsidR="00311996">
        <w:rPr>
          <w:rFonts w:cs="B Lotus" w:hint="cs"/>
          <w:color w:val="000000"/>
          <w:sz w:val="28"/>
          <w:szCs w:val="28"/>
          <w:rtl/>
        </w:rPr>
        <w:t xml:space="preserve"> می‌</w:t>
      </w:r>
      <w:r w:rsidRPr="00A946F5">
        <w:rPr>
          <w:rFonts w:cs="B Lotus" w:hint="cs"/>
          <w:color w:val="000000"/>
          <w:sz w:val="28"/>
          <w:szCs w:val="28"/>
          <w:rtl/>
        </w:rPr>
        <w:t>فرماید: تو ذوقرنین آنی. مقصود ذوقرنین امت است، یعنی تو در آغاز امت اسلام و ذریۀ تو در پایان آن خلیفه خواهد بود و چه بسا که معتقدان به رجعت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24"/>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بدین حدیث استدلال</w:t>
      </w:r>
      <w:r w:rsidR="00311996">
        <w:rPr>
          <w:rFonts w:cs="B Lotus" w:hint="cs"/>
          <w:color w:val="000000"/>
          <w:sz w:val="28"/>
          <w:szCs w:val="28"/>
          <w:rtl/>
        </w:rPr>
        <w:t xml:space="preserve"> می‌</w:t>
      </w:r>
      <w:r w:rsidRPr="00A946F5">
        <w:rPr>
          <w:rFonts w:cs="B Lotus" w:hint="cs"/>
          <w:color w:val="000000"/>
          <w:sz w:val="28"/>
          <w:szCs w:val="28"/>
          <w:rtl/>
        </w:rPr>
        <w:t>کنند پس (قرن) اول به عقیدۀ ایشان اشاره به وقتی است که خورشید از مغرب طلوع</w:t>
      </w:r>
      <w:r w:rsidR="00311996">
        <w:rPr>
          <w:rFonts w:cs="B Lotus" w:hint="cs"/>
          <w:color w:val="000000"/>
          <w:sz w:val="28"/>
          <w:szCs w:val="28"/>
          <w:rtl/>
        </w:rPr>
        <w:t xml:space="preserve"> می‌</w:t>
      </w:r>
      <w:r w:rsidRPr="00A946F5">
        <w:rPr>
          <w:rFonts w:cs="B Lotus" w:hint="cs"/>
          <w:color w:val="000000"/>
          <w:sz w:val="28"/>
          <w:szCs w:val="28"/>
          <w:rtl/>
        </w:rPr>
        <w:t>کند و پیامبر</w:t>
      </w:r>
      <w:r w:rsidR="00077801" w:rsidRPr="00A946F5">
        <w:rPr>
          <w:rFonts w:cs="B Lotus" w:hint="cs"/>
          <w:color w:val="000000"/>
          <w:sz w:val="28"/>
          <w:szCs w:val="28"/>
          <w:rtl/>
        </w:rPr>
        <w:t xml:space="preserve"> </w:t>
      </w:r>
      <w:r w:rsidR="00077801" w:rsidRPr="00A946F5">
        <w:rPr>
          <w:rFonts w:cs="CTraditional Arabic" w:hint="cs"/>
          <w:color w:val="000000"/>
          <w:sz w:val="28"/>
          <w:szCs w:val="28"/>
          <w:rtl/>
        </w:rPr>
        <w:t>ص</w:t>
      </w:r>
      <w:r w:rsidR="00077801" w:rsidRPr="00A946F5">
        <w:rPr>
          <w:rFonts w:cs="B Lotus" w:hint="cs"/>
          <w:color w:val="000000"/>
          <w:sz w:val="28"/>
          <w:szCs w:val="28"/>
          <w:rtl/>
        </w:rPr>
        <w:t xml:space="preserve"> </w:t>
      </w:r>
      <w:r w:rsidRPr="00A946F5">
        <w:rPr>
          <w:rFonts w:cs="B Lotus" w:hint="cs"/>
          <w:color w:val="000000"/>
          <w:sz w:val="28"/>
          <w:szCs w:val="28"/>
          <w:rtl/>
        </w:rPr>
        <w:t>فرموده است: هرگاه کسری (خسرو) کشته شود پس از وی خسروی نخواهد بود و هرگاه قیصر هلاک شود پس از او قیصری فرمانروایی نخواهد کرد. و سوگند به کسی که جان من در ید اوست گنج</w:t>
      </w:r>
      <w:r w:rsidR="002606D0">
        <w:rPr>
          <w:rFonts w:cs="B Lotus" w:hint="cs"/>
          <w:color w:val="000000"/>
          <w:sz w:val="28"/>
          <w:szCs w:val="28"/>
          <w:rtl/>
        </w:rPr>
        <w:t xml:space="preserve">‌های </w:t>
      </w:r>
      <w:r w:rsidRPr="00A946F5">
        <w:rPr>
          <w:rFonts w:cs="B Lotus" w:hint="cs"/>
          <w:color w:val="000000"/>
          <w:sz w:val="28"/>
          <w:szCs w:val="28"/>
          <w:rtl/>
        </w:rPr>
        <w:t>آنان را</w:t>
      </w:r>
      <w:r w:rsidR="007C11C5">
        <w:rPr>
          <w:rFonts w:cs="B Lotus" w:hint="cs"/>
          <w:color w:val="000000"/>
          <w:sz w:val="28"/>
          <w:szCs w:val="28"/>
          <w:rtl/>
        </w:rPr>
        <w:t xml:space="preserve"> بی‌</w:t>
      </w:r>
      <w:r w:rsidRPr="00A946F5">
        <w:rPr>
          <w:rFonts w:cs="B Lotus" w:hint="cs"/>
          <w:color w:val="000000"/>
          <w:sz w:val="28"/>
          <w:szCs w:val="28"/>
          <w:rtl/>
        </w:rPr>
        <w:t>شک در راه خدا خرج خواهید کرد.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عمربن خطاب گنج</w:t>
      </w:r>
      <w:r w:rsidR="002606D0">
        <w:rPr>
          <w:rFonts w:cs="B Lotus" w:hint="cs"/>
          <w:color w:val="000000"/>
          <w:sz w:val="28"/>
          <w:szCs w:val="28"/>
          <w:rtl/>
        </w:rPr>
        <w:t xml:space="preserve">‌های </w:t>
      </w:r>
      <w:r w:rsidRPr="00A946F5">
        <w:rPr>
          <w:rFonts w:cs="B Lotus" w:hint="cs"/>
          <w:color w:val="000000"/>
          <w:sz w:val="28"/>
          <w:szCs w:val="28"/>
          <w:rtl/>
        </w:rPr>
        <w:t>خسرو را در راه خدا خرج کرده است و آن که قیصر را</w:t>
      </w:r>
      <w:r w:rsidR="00311996">
        <w:rPr>
          <w:rFonts w:cs="B Lotus" w:hint="cs"/>
          <w:color w:val="000000"/>
          <w:sz w:val="28"/>
          <w:szCs w:val="28"/>
          <w:rtl/>
        </w:rPr>
        <w:t xml:space="preserve"> می‌</w:t>
      </w:r>
      <w:r w:rsidRPr="00A946F5">
        <w:rPr>
          <w:rFonts w:cs="B Lotus" w:hint="cs"/>
          <w:color w:val="000000"/>
          <w:sz w:val="28"/>
          <w:szCs w:val="28"/>
          <w:rtl/>
        </w:rPr>
        <w:t>کشد و گنج</w:t>
      </w:r>
      <w:r w:rsidR="002606D0">
        <w:rPr>
          <w:rFonts w:cs="B Lotus" w:hint="cs"/>
          <w:color w:val="000000"/>
          <w:sz w:val="28"/>
          <w:szCs w:val="28"/>
          <w:rtl/>
        </w:rPr>
        <w:t xml:space="preserve">‌های </w:t>
      </w:r>
      <w:r w:rsidRPr="00A946F5">
        <w:rPr>
          <w:rFonts w:cs="B Lotus" w:hint="cs"/>
          <w:color w:val="000000"/>
          <w:sz w:val="28"/>
          <w:szCs w:val="28"/>
          <w:rtl/>
        </w:rPr>
        <w:t>وی را در راه خدا خرج</w:t>
      </w:r>
      <w:r w:rsidR="00311996">
        <w:rPr>
          <w:rFonts w:cs="B Lotus" w:hint="cs"/>
          <w:color w:val="000000"/>
          <w:sz w:val="28"/>
          <w:szCs w:val="28"/>
          <w:rtl/>
        </w:rPr>
        <w:t xml:space="preserve"> می‌</w:t>
      </w:r>
      <w:r w:rsidRPr="00A946F5">
        <w:rPr>
          <w:rFonts w:cs="B Lotus" w:hint="cs"/>
          <w:color w:val="000000"/>
          <w:sz w:val="28"/>
          <w:szCs w:val="28"/>
          <w:rtl/>
        </w:rPr>
        <w:t>کند همین منتظر (مهدی) است هنگامی که قسطنطنیه را فتح کند. پس چه امیر نیک و چه سپاه نیکی خواهد بود این چنین پیامبر</w:t>
      </w:r>
      <w:r w:rsidR="00077801" w:rsidRPr="00A946F5">
        <w:rPr>
          <w:rFonts w:cs="CTraditional Arabic" w:hint="cs"/>
          <w:color w:val="000000"/>
          <w:sz w:val="28"/>
          <w:szCs w:val="28"/>
          <w:rtl/>
        </w:rPr>
        <w:t>ص</w:t>
      </w:r>
      <w:r w:rsidR="00077801" w:rsidRPr="00A946F5">
        <w:rPr>
          <w:rFonts w:cs="B Lotus" w:hint="cs"/>
          <w:color w:val="000000"/>
          <w:sz w:val="28"/>
          <w:szCs w:val="28"/>
          <w:rtl/>
        </w:rPr>
        <w:t xml:space="preserve"> </w:t>
      </w:r>
      <w:r w:rsidRPr="00A946F5">
        <w:rPr>
          <w:rFonts w:cs="B Lotus" w:hint="cs"/>
          <w:color w:val="000000"/>
          <w:sz w:val="28"/>
          <w:szCs w:val="28"/>
          <w:rtl/>
        </w:rPr>
        <w:t>فرموده است. و مدت فرمانروایی وی</w:t>
      </w:r>
      <w:r w:rsidR="009C6850">
        <w:rPr>
          <w:rFonts w:cs="B Lotus" w:hint="cs"/>
          <w:color w:val="000000"/>
          <w:sz w:val="28"/>
          <w:szCs w:val="28"/>
          <w:rtl/>
        </w:rPr>
        <w:t xml:space="preserve">‌اند </w:t>
      </w:r>
      <w:r w:rsidRPr="00A946F5">
        <w:rPr>
          <w:rFonts w:cs="B Lotus" w:hint="cs"/>
          <w:color w:val="000000"/>
          <w:sz w:val="28"/>
          <w:szCs w:val="28"/>
          <w:rtl/>
        </w:rPr>
        <w:t>(بضع) سال خواهد بود و</w:t>
      </w:r>
      <w:r w:rsidR="009C6850">
        <w:rPr>
          <w:rFonts w:cs="B Lotus" w:hint="cs"/>
          <w:color w:val="000000"/>
          <w:sz w:val="28"/>
          <w:szCs w:val="28"/>
          <w:rtl/>
        </w:rPr>
        <w:t xml:space="preserve">‌اند </w:t>
      </w:r>
      <w:r w:rsidRPr="00A946F5">
        <w:rPr>
          <w:rFonts w:cs="B Lotus" w:hint="cs"/>
          <w:color w:val="000000"/>
          <w:sz w:val="28"/>
          <w:szCs w:val="28"/>
          <w:rtl/>
        </w:rPr>
        <w:t>(بضع) از سه تا نه و به قولی تا ده را</w:t>
      </w:r>
      <w:r w:rsidR="00311996">
        <w:rPr>
          <w:rFonts w:cs="B Lotus" w:hint="cs"/>
          <w:color w:val="000000"/>
          <w:sz w:val="28"/>
          <w:szCs w:val="28"/>
          <w:rtl/>
        </w:rPr>
        <w:t xml:space="preserve"> می‌</w:t>
      </w:r>
      <w:r w:rsidRPr="00A946F5">
        <w:rPr>
          <w:rFonts w:cs="B Lotus" w:hint="cs"/>
          <w:color w:val="000000"/>
          <w:sz w:val="28"/>
          <w:szCs w:val="28"/>
          <w:rtl/>
        </w:rPr>
        <w:t>رساند و در احادیثی چهل و در روایات دیگری هفتاد هم آمده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اما چهل سال عبارت از مدت فرمانروایی وی (مهدی) و دوران دیگر خلفای چهارگانه</w:t>
      </w:r>
      <w:r w:rsidR="008030A6">
        <w:rPr>
          <w:rFonts w:cs="B Lotus" w:hint="cs"/>
          <w:color w:val="000000"/>
          <w:sz w:val="28"/>
          <w:szCs w:val="28"/>
          <w:rtl/>
        </w:rPr>
        <w:t xml:space="preserve">‌اش </w:t>
      </w:r>
      <w:r w:rsidRPr="00A946F5">
        <w:rPr>
          <w:rFonts w:cs="B Lotus" w:hint="cs"/>
          <w:color w:val="000000"/>
          <w:sz w:val="28"/>
          <w:szCs w:val="28"/>
          <w:rtl/>
        </w:rPr>
        <w:t>خواهد بود که از خاندان او پس از مرگش خلافت خواهند کرد، بر همۀ آنان درود باد.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گوید (ابن ابی واطیل) ستاره شناسان و اهل قرانات یاد کرده</w:t>
      </w:r>
      <w:r w:rsidR="009C6850">
        <w:rPr>
          <w:rFonts w:cs="B Lotus" w:hint="cs"/>
          <w:color w:val="000000"/>
          <w:sz w:val="28"/>
          <w:szCs w:val="28"/>
          <w:rtl/>
        </w:rPr>
        <w:t xml:space="preserve">‌اند </w:t>
      </w:r>
      <w:r w:rsidRPr="00A946F5">
        <w:rPr>
          <w:rFonts w:cs="B Lotus" w:hint="cs"/>
          <w:color w:val="000000"/>
          <w:sz w:val="28"/>
          <w:szCs w:val="28"/>
          <w:rtl/>
        </w:rPr>
        <w:t>که مدت بقای فرمانروایی مهدی و خاندانش پس از وی صد وپنجاه و نه سال خواهد بود. و بنابراین جریان فرمانروایی خلافت و عدالت چهل یا هفتاد سال خواهد بود آن گاه اوضاع تغییر خواهد یافت و پادشاهی پدید خواهد آمد. پایان سخن ابن ابی واطیل.</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(ابن ابی واطیل) در جای دیگر گوید: فرود آمدن عیسی در وقت نماز عصر روز محمدی هنگامی خواهد بود که سه چهارم آن سپری شود. (گوید) و کندی یعقوب بن اسحاق در کتاب جفری که در آن قرانات را یاد کرده گفته است که هرگاه قران به ثور برسد در اول ضح</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25"/>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(به ضاد معجمه و حای مهمله</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26"/>
      </w:r>
      <w:r w:rsidR="00CE4966" w:rsidRPr="009639F5">
        <w:rPr>
          <w:rFonts w:cs="B Lotus" w:hint="cs"/>
          <w:color w:val="000000"/>
          <w:sz w:val="28"/>
          <w:szCs w:val="28"/>
          <w:vertAlign w:val="superscript"/>
          <w:rtl/>
        </w:rPr>
        <w:t>)</w:t>
      </w:r>
      <w:r w:rsidRPr="00A946F5">
        <w:rPr>
          <w:rFonts w:cs="B Lotus" w:hint="cs"/>
          <w:color w:val="000000"/>
          <w:sz w:val="28"/>
          <w:szCs w:val="28"/>
          <w:rtl/>
        </w:rPr>
        <w:t>) یعنی ششصد ونود و هشت هجری مسیح فرود</w:t>
      </w:r>
      <w:r w:rsidR="00311996">
        <w:rPr>
          <w:rFonts w:cs="B Lotus" w:hint="cs"/>
          <w:color w:val="000000"/>
          <w:sz w:val="28"/>
          <w:szCs w:val="28"/>
          <w:rtl/>
        </w:rPr>
        <w:t xml:space="preserve"> می‌</w:t>
      </w:r>
      <w:r w:rsidRPr="00A946F5">
        <w:rPr>
          <w:rFonts w:cs="B Lotus" w:hint="cs"/>
          <w:color w:val="000000"/>
          <w:sz w:val="28"/>
          <w:szCs w:val="28"/>
          <w:rtl/>
        </w:rPr>
        <w:t>آید و آن گاه در روی زمین آنچه خدای تعالی بخواهد فرمانروایی</w:t>
      </w:r>
      <w:r w:rsidR="00311996">
        <w:rPr>
          <w:rFonts w:cs="B Lotus" w:hint="cs"/>
          <w:color w:val="000000"/>
          <w:sz w:val="28"/>
          <w:szCs w:val="28"/>
          <w:rtl/>
        </w:rPr>
        <w:t xml:space="preserve"> می‌</w:t>
      </w:r>
      <w:r w:rsidRPr="00A946F5">
        <w:rPr>
          <w:rFonts w:cs="B Lotus" w:hint="cs"/>
          <w:color w:val="000000"/>
          <w:sz w:val="28"/>
          <w:szCs w:val="28"/>
          <w:rtl/>
        </w:rPr>
        <w:t>کند.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(گوید) و در حدیث آمده است که عیسی نزدیک منارۀ سفید جانب شرقی دمشق فرود</w:t>
      </w:r>
      <w:r w:rsidR="00311996">
        <w:rPr>
          <w:rFonts w:cs="B Lotus" w:hint="cs"/>
          <w:color w:val="000000"/>
          <w:sz w:val="28"/>
          <w:szCs w:val="28"/>
          <w:rtl/>
        </w:rPr>
        <w:t xml:space="preserve"> می‌</w:t>
      </w:r>
      <w:r w:rsidRPr="00A946F5">
        <w:rPr>
          <w:rFonts w:cs="B Lotus" w:hint="cs"/>
          <w:color w:val="000000"/>
          <w:sz w:val="28"/>
          <w:szCs w:val="28"/>
          <w:rtl/>
        </w:rPr>
        <w:t>آید، بر تن او دو ردای زرد زعفرانی رنگ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27"/>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پوشیده خواهد بود دو دست او بر روی بالهای دو فرشته قرار خواهد داشت دارای موهای فرو آویخته بر روی نرمه گوش خواهد بود چنان که گویی از زندان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28"/>
      </w:r>
      <w:r w:rsidR="00CE4966" w:rsidRPr="009639F5">
        <w:rPr>
          <w:rFonts w:cs="B Lotus" w:hint="cs"/>
          <w:color w:val="000000"/>
          <w:sz w:val="28"/>
          <w:szCs w:val="28"/>
          <w:vertAlign w:val="superscript"/>
          <w:rtl/>
        </w:rPr>
        <w:t>)</w:t>
      </w:r>
      <w:r w:rsidRPr="00A946F5">
        <w:rPr>
          <w:rFonts w:cs="B Lotus" w:hint="cs"/>
          <w:color w:val="000000"/>
          <w:sz w:val="28"/>
          <w:szCs w:val="28"/>
          <w:rtl/>
        </w:rPr>
        <w:t>بیرون آمده است. هرگاه سرش را فرود آورد قطره قطره از آن جاری شود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29"/>
      </w:r>
      <w:r w:rsidR="00CE4966" w:rsidRPr="009639F5">
        <w:rPr>
          <w:rFonts w:cs="B Lotus" w:hint="cs"/>
          <w:color w:val="000000"/>
          <w:sz w:val="28"/>
          <w:szCs w:val="28"/>
          <w:vertAlign w:val="superscript"/>
          <w:rtl/>
        </w:rPr>
        <w:t>)</w:t>
      </w:r>
      <w:r w:rsidRPr="00A946F5">
        <w:rPr>
          <w:rFonts w:cs="B Lotus" w:hint="cs"/>
          <w:color w:val="000000"/>
          <w:sz w:val="28"/>
          <w:szCs w:val="28"/>
          <w:rtl/>
        </w:rPr>
        <w:t>و هرگاه آن را بلند کند دانه</w:t>
      </w:r>
      <w:r w:rsidR="00C2204D">
        <w:rPr>
          <w:rFonts w:cs="B Lotus" w:hint="cs"/>
          <w:color w:val="000000"/>
          <w:sz w:val="28"/>
          <w:szCs w:val="28"/>
          <w:rtl/>
        </w:rPr>
        <w:t xml:space="preserve">‌هایی </w:t>
      </w:r>
      <w:r w:rsidRPr="00A946F5">
        <w:rPr>
          <w:rFonts w:cs="B Lotus" w:hint="cs"/>
          <w:color w:val="000000"/>
          <w:sz w:val="28"/>
          <w:szCs w:val="28"/>
          <w:rtl/>
        </w:rPr>
        <w:t>مانند مروارید از آن فرو</w:t>
      </w:r>
      <w:r w:rsidR="00311996">
        <w:rPr>
          <w:rFonts w:cs="B Lotus" w:hint="cs"/>
          <w:color w:val="000000"/>
          <w:sz w:val="28"/>
          <w:szCs w:val="28"/>
          <w:rtl/>
        </w:rPr>
        <w:t xml:space="preserve"> می‌</w:t>
      </w:r>
      <w:r w:rsidRPr="00A946F5">
        <w:rPr>
          <w:rFonts w:cs="B Lotus" w:hint="cs"/>
          <w:color w:val="000000"/>
          <w:sz w:val="28"/>
          <w:szCs w:val="28"/>
          <w:rtl/>
        </w:rPr>
        <w:t>ریزد. چهرۀ او دارای خال</w:t>
      </w:r>
      <w:r w:rsidR="002606D0">
        <w:rPr>
          <w:rFonts w:cs="B Lotus" w:hint="cs"/>
          <w:color w:val="000000"/>
          <w:sz w:val="28"/>
          <w:szCs w:val="28"/>
          <w:rtl/>
        </w:rPr>
        <w:t xml:space="preserve">‌های </w:t>
      </w:r>
      <w:r w:rsidRPr="00A946F5">
        <w:rPr>
          <w:rFonts w:cs="B Lotus" w:hint="cs"/>
          <w:color w:val="000000"/>
          <w:sz w:val="28"/>
          <w:szCs w:val="28"/>
          <w:rtl/>
        </w:rPr>
        <w:t>بسیار خواهد بود.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در حدیث دیگر آمده است که وی قدی میانه خواهد داشت و رنگ بدن وی به سفیدی و سرخی خواهد زد.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در حدیث دیگر است که او در میان اعراب بادیه نشین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30"/>
      </w:r>
      <w:r w:rsidR="00CE4966" w:rsidRPr="009639F5">
        <w:rPr>
          <w:rFonts w:cs="B Lotus" w:hint="cs"/>
          <w:color w:val="000000"/>
          <w:sz w:val="28"/>
          <w:szCs w:val="28"/>
          <w:vertAlign w:val="superscript"/>
          <w:rtl/>
        </w:rPr>
        <w:t>)</w:t>
      </w:r>
      <w:r w:rsidRPr="00A946F5">
        <w:rPr>
          <w:rFonts w:cs="B Lotus" w:hint="cs"/>
          <w:color w:val="000000"/>
          <w:sz w:val="28"/>
          <w:szCs w:val="28"/>
          <w:rtl/>
        </w:rPr>
        <w:t>زناشویی خواهد کرد. مقصود اینست که او با</w:t>
      </w:r>
      <w:r w:rsidR="002606D0">
        <w:rPr>
          <w:rFonts w:cs="B Lotus" w:hint="cs"/>
          <w:color w:val="000000"/>
          <w:sz w:val="28"/>
          <w:szCs w:val="28"/>
          <w:rtl/>
        </w:rPr>
        <w:t xml:space="preserve"> آن‌ها </w:t>
      </w:r>
      <w:r w:rsidRPr="00A946F5">
        <w:rPr>
          <w:rFonts w:cs="B Lotus" w:hint="cs"/>
          <w:color w:val="000000"/>
          <w:sz w:val="28"/>
          <w:szCs w:val="28"/>
          <w:rtl/>
        </w:rPr>
        <w:t>ازدواج</w:t>
      </w:r>
      <w:r w:rsidR="00311996">
        <w:rPr>
          <w:rFonts w:cs="B Lotus" w:hint="cs"/>
          <w:color w:val="000000"/>
          <w:sz w:val="28"/>
          <w:szCs w:val="28"/>
          <w:rtl/>
        </w:rPr>
        <w:t xml:space="preserve"> می‌</w:t>
      </w:r>
      <w:r w:rsidRPr="00A946F5">
        <w:rPr>
          <w:rFonts w:cs="B Lotus" w:hint="cs"/>
          <w:color w:val="000000"/>
          <w:sz w:val="28"/>
          <w:szCs w:val="28"/>
          <w:rtl/>
        </w:rPr>
        <w:t>کند و همسرش فرزندی</w:t>
      </w:r>
      <w:r w:rsidR="00311996">
        <w:rPr>
          <w:rFonts w:cs="B Lotus" w:hint="cs"/>
          <w:color w:val="000000"/>
          <w:sz w:val="28"/>
          <w:szCs w:val="28"/>
          <w:rtl/>
        </w:rPr>
        <w:t xml:space="preserve"> می‌</w:t>
      </w:r>
      <w:r w:rsidRPr="00A946F5">
        <w:rPr>
          <w:rFonts w:cs="B Lotus" w:hint="cs"/>
          <w:color w:val="000000"/>
          <w:sz w:val="28"/>
          <w:szCs w:val="28"/>
          <w:rtl/>
        </w:rPr>
        <w:t>زاید و وفات او را پس از چهل سال یاد کرده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در حدیث آمده است که عیسی در مدینه در میگذرد و در پهلوی عمربن خطاب دفت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وهم در حدیث آمده است که ابوبکر و عمر</w:t>
      </w:r>
      <w:r w:rsidR="00077801" w:rsidRPr="00A946F5">
        <w:rPr>
          <w:rFonts w:cs="CTraditional Arabic" w:hint="cs"/>
          <w:color w:val="000000"/>
          <w:sz w:val="28"/>
          <w:szCs w:val="28"/>
          <w:rtl/>
        </w:rPr>
        <w:t>س</w:t>
      </w:r>
      <w:r w:rsidR="00077801" w:rsidRPr="00A946F5">
        <w:rPr>
          <w:rFonts w:cs="B Lotus" w:hint="cs"/>
          <w:color w:val="000000"/>
          <w:sz w:val="28"/>
          <w:szCs w:val="28"/>
          <w:rtl/>
        </w:rPr>
        <w:t xml:space="preserve"> </w:t>
      </w:r>
      <w:r w:rsidRPr="00A946F5">
        <w:rPr>
          <w:rFonts w:cs="B Lotus" w:hint="cs"/>
          <w:color w:val="000000"/>
          <w:sz w:val="28"/>
          <w:szCs w:val="28"/>
          <w:rtl/>
        </w:rPr>
        <w:t xml:space="preserve"> از میان دو پیامبر برانگیخته</w:t>
      </w:r>
      <w:r w:rsidR="00311996">
        <w:rPr>
          <w:rFonts w:cs="B Lotus" w:hint="cs"/>
          <w:color w:val="000000"/>
          <w:sz w:val="28"/>
          <w:szCs w:val="28"/>
          <w:rtl/>
        </w:rPr>
        <w:t xml:space="preserve"> می‌</w:t>
      </w:r>
      <w:r w:rsidRPr="00A946F5">
        <w:rPr>
          <w:rFonts w:cs="B Lotus" w:hint="cs"/>
          <w:color w:val="000000"/>
          <w:sz w:val="28"/>
          <w:szCs w:val="28"/>
          <w:rtl/>
        </w:rPr>
        <w:t>شوند. ابن ابی واطیل گفته است که شیعه</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 xml:space="preserve"> که مسیح، مسیح همۀ مسیح هاست از دودمان محمد</w:t>
      </w:r>
      <w:r w:rsidR="00077801" w:rsidRPr="00A946F5">
        <w:rPr>
          <w:rFonts w:cs="CTraditional Arabic" w:hint="cs"/>
          <w:color w:val="000000"/>
          <w:sz w:val="28"/>
          <w:szCs w:val="28"/>
          <w:rtl/>
        </w:rPr>
        <w:t>ص</w:t>
      </w:r>
      <w:r w:rsidR="00077801" w:rsidRPr="00A946F5">
        <w:rPr>
          <w:rFonts w:cs="B Lotus" w:hint="cs"/>
          <w:color w:val="000000"/>
          <w:sz w:val="28"/>
          <w:szCs w:val="28"/>
          <w:rtl/>
        </w:rPr>
        <w:t xml:space="preserve"> </w:t>
      </w:r>
      <w:r w:rsidRPr="00A946F5">
        <w:rPr>
          <w:rFonts w:cs="B Lotus" w:hint="cs"/>
          <w:color w:val="000000"/>
          <w:sz w:val="28"/>
          <w:szCs w:val="28"/>
          <w:rtl/>
        </w:rPr>
        <w:t>و برخی از آنان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31"/>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حدیث: به جز عیسی مهدیی نیست را بر آن حمل کرده</w:t>
      </w:r>
      <w:r w:rsidR="009C6850">
        <w:rPr>
          <w:rFonts w:cs="B Lotus" w:hint="cs"/>
          <w:color w:val="000000"/>
          <w:sz w:val="28"/>
          <w:szCs w:val="28"/>
          <w:rtl/>
        </w:rPr>
        <w:t xml:space="preserve">‌اند </w:t>
      </w:r>
      <w:r w:rsidRPr="00A946F5">
        <w:rPr>
          <w:rFonts w:cs="B Lotus" w:hint="cs"/>
          <w:color w:val="000000"/>
          <w:sz w:val="28"/>
          <w:szCs w:val="28"/>
          <w:rtl/>
        </w:rPr>
        <w:t>یعنی مهدیی وجود ندارد به جز آن مهدیی که نسبت او به شریعت محمدی مانند نب</w:t>
      </w:r>
      <w:r w:rsidR="00077801" w:rsidRPr="00A946F5">
        <w:rPr>
          <w:rFonts w:cs="B Lotus" w:hint="cs"/>
          <w:color w:val="000000"/>
          <w:sz w:val="28"/>
          <w:szCs w:val="28"/>
          <w:rtl/>
        </w:rPr>
        <w:t>و</w:t>
      </w:r>
      <w:r w:rsidRPr="00A946F5">
        <w:rPr>
          <w:rFonts w:cs="B Lotus" w:hint="cs"/>
          <w:color w:val="000000"/>
          <w:sz w:val="28"/>
          <w:szCs w:val="28"/>
          <w:rtl/>
        </w:rPr>
        <w:t>ت عیسی به شریعت موسوی است در پیروی کردن و عدم نسخ (سخنی از شریعت وی).</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به اضافه بسیاری از این گونه گفتارها که در</w:t>
      </w:r>
      <w:r w:rsidR="002606D0">
        <w:rPr>
          <w:rFonts w:cs="B Lotus" w:hint="cs"/>
          <w:color w:val="000000"/>
          <w:sz w:val="28"/>
          <w:szCs w:val="28"/>
          <w:rtl/>
        </w:rPr>
        <w:t xml:space="preserve"> آن‌ها </w:t>
      </w:r>
      <w:r w:rsidRPr="00A946F5">
        <w:rPr>
          <w:rFonts w:cs="B Lotus" w:hint="cs"/>
          <w:color w:val="000000"/>
          <w:sz w:val="28"/>
          <w:szCs w:val="28"/>
          <w:rtl/>
        </w:rPr>
        <w:t>ظهور و کسی را که ظهور</w:t>
      </w:r>
      <w:r w:rsidR="00311996">
        <w:rPr>
          <w:rFonts w:cs="B Lotus" w:hint="cs"/>
          <w:color w:val="000000"/>
          <w:sz w:val="28"/>
          <w:szCs w:val="28"/>
          <w:rtl/>
        </w:rPr>
        <w:t xml:space="preserve"> می‌</w:t>
      </w:r>
      <w:r w:rsidRPr="00A946F5">
        <w:rPr>
          <w:rFonts w:cs="B Lotus" w:hint="cs"/>
          <w:color w:val="000000"/>
          <w:sz w:val="28"/>
          <w:szCs w:val="28"/>
          <w:rtl/>
        </w:rPr>
        <w:t>کند و جایگاه ظهور او را تعیین</w:t>
      </w:r>
      <w:r w:rsidR="00311996">
        <w:rPr>
          <w:rFonts w:cs="B Lotus" w:hint="cs"/>
          <w:color w:val="000000"/>
          <w:sz w:val="28"/>
          <w:szCs w:val="28"/>
          <w:rtl/>
        </w:rPr>
        <w:t xml:space="preserve"> می‌</w:t>
      </w:r>
      <w:r w:rsidRPr="00A946F5">
        <w:rPr>
          <w:rFonts w:cs="B Lotus" w:hint="cs"/>
          <w:color w:val="000000"/>
          <w:sz w:val="28"/>
          <w:szCs w:val="28"/>
          <w:rtl/>
        </w:rPr>
        <w:t>کنند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32"/>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 xml:space="preserve">و زمانی را که خبر </w:t>
      </w:r>
      <w:r w:rsidR="00646D81">
        <w:rPr>
          <w:rFonts w:cs="B Lotus" w:hint="cs"/>
          <w:color w:val="000000"/>
          <w:sz w:val="28"/>
          <w:szCs w:val="28"/>
          <w:rtl/>
        </w:rPr>
        <w:t>می‌دهند</w:t>
      </w:r>
      <w:r w:rsidRPr="00A946F5">
        <w:rPr>
          <w:rFonts w:cs="B Lotus" w:hint="cs"/>
          <w:color w:val="000000"/>
          <w:sz w:val="28"/>
          <w:szCs w:val="28"/>
          <w:rtl/>
        </w:rPr>
        <w:t xml:space="preserve"> سپری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هیچ اثری از ظهور پدید</w:t>
      </w:r>
      <w:r w:rsidR="008030A6">
        <w:rPr>
          <w:rFonts w:cs="B Lotus" w:hint="cs"/>
          <w:color w:val="000000"/>
          <w:sz w:val="28"/>
          <w:szCs w:val="28"/>
          <w:rtl/>
        </w:rPr>
        <w:t xml:space="preserve"> نمی‌</w:t>
      </w:r>
      <w:r w:rsidRPr="00A946F5">
        <w:rPr>
          <w:rFonts w:cs="B Lotus" w:hint="cs"/>
          <w:color w:val="000000"/>
          <w:sz w:val="28"/>
          <w:szCs w:val="28"/>
          <w:rtl/>
        </w:rPr>
        <w:t>آید و آن وقت به رأی</w:t>
      </w:r>
      <w:r w:rsidR="0042364E">
        <w:rPr>
          <w:rFonts w:cs="B Lotus" w:hint="cs"/>
          <w:color w:val="000000"/>
          <w:sz w:val="28"/>
          <w:szCs w:val="28"/>
          <w:rtl/>
        </w:rPr>
        <w:t xml:space="preserve"> تازه‌ای </w:t>
      </w:r>
      <w:r w:rsidRPr="00A946F5">
        <w:rPr>
          <w:rFonts w:cs="B Lotus" w:hint="cs"/>
          <w:color w:val="000000"/>
          <w:sz w:val="28"/>
          <w:szCs w:val="28"/>
          <w:rtl/>
        </w:rPr>
        <w:t>که</w:t>
      </w:r>
      <w:r w:rsidR="00311996">
        <w:rPr>
          <w:rFonts w:cs="B Lotus" w:hint="cs"/>
          <w:color w:val="000000"/>
          <w:sz w:val="28"/>
          <w:szCs w:val="28"/>
          <w:rtl/>
        </w:rPr>
        <w:t xml:space="preserve"> می‌</w:t>
      </w:r>
      <w:r w:rsidRPr="00A946F5">
        <w:rPr>
          <w:rFonts w:cs="B Lotus" w:hint="cs"/>
          <w:color w:val="000000"/>
          <w:sz w:val="28"/>
          <w:szCs w:val="28"/>
          <w:rtl/>
        </w:rPr>
        <w:t>سازند باز</w:t>
      </w:r>
      <w:r w:rsidR="00311996">
        <w:rPr>
          <w:rFonts w:cs="B Lotus" w:hint="cs"/>
          <w:color w:val="000000"/>
          <w:sz w:val="28"/>
          <w:szCs w:val="28"/>
          <w:rtl/>
        </w:rPr>
        <w:t xml:space="preserve"> می‌</w:t>
      </w:r>
      <w:r w:rsidRPr="00A946F5">
        <w:rPr>
          <w:rFonts w:cs="B Lotus" w:hint="cs"/>
          <w:color w:val="000000"/>
          <w:sz w:val="28"/>
          <w:szCs w:val="28"/>
          <w:rtl/>
        </w:rPr>
        <w:t>گردند چنان که</w:t>
      </w:r>
      <w:r w:rsidR="00311996">
        <w:rPr>
          <w:rFonts w:cs="B Lotus" w:hint="cs"/>
          <w:color w:val="000000"/>
          <w:sz w:val="28"/>
          <w:szCs w:val="28"/>
          <w:rtl/>
        </w:rPr>
        <w:t xml:space="preserve"> می‌</w:t>
      </w:r>
      <w:r w:rsidRPr="00A946F5">
        <w:rPr>
          <w:rFonts w:cs="B Lotus" w:hint="cs"/>
          <w:color w:val="000000"/>
          <w:sz w:val="28"/>
          <w:szCs w:val="28"/>
          <w:rtl/>
        </w:rPr>
        <w:t>بینی در این باره به چه مفهوم</w:t>
      </w:r>
      <w:r w:rsidR="002606D0">
        <w:rPr>
          <w:rFonts w:cs="B Lotus" w:hint="cs"/>
          <w:color w:val="000000"/>
          <w:sz w:val="28"/>
          <w:szCs w:val="28"/>
          <w:rtl/>
        </w:rPr>
        <w:t xml:space="preserve">‌های </w:t>
      </w:r>
      <w:r w:rsidRPr="00A946F5">
        <w:rPr>
          <w:rFonts w:cs="B Lotus" w:hint="cs"/>
          <w:color w:val="000000"/>
          <w:sz w:val="28"/>
          <w:szCs w:val="28"/>
          <w:rtl/>
        </w:rPr>
        <w:t>لغوی وموضوعات خیالی و احکام نجومی متوسل</w:t>
      </w:r>
      <w:r w:rsidR="00311996">
        <w:rPr>
          <w:rFonts w:cs="B Lotus" w:hint="cs"/>
          <w:color w:val="000000"/>
          <w:sz w:val="28"/>
          <w:szCs w:val="28"/>
          <w:rtl/>
        </w:rPr>
        <w:t xml:space="preserve"> می‌</w:t>
      </w:r>
      <w:r w:rsidRPr="00A946F5">
        <w:rPr>
          <w:rFonts w:cs="B Lotus" w:hint="cs"/>
          <w:color w:val="000000"/>
          <w:sz w:val="28"/>
          <w:szCs w:val="28"/>
          <w:rtl/>
        </w:rPr>
        <w:t>شوند در این (اعمار) سنین اول و آخری</w:t>
      </w:r>
      <w:r w:rsidR="002606D0">
        <w:rPr>
          <w:rFonts w:cs="B Lotus" w:hint="cs"/>
          <w:color w:val="000000"/>
          <w:sz w:val="28"/>
          <w:szCs w:val="28"/>
          <w:rtl/>
        </w:rPr>
        <w:t xml:space="preserve"> آن‌ها </w:t>
      </w:r>
      <w:r w:rsidRPr="00A946F5">
        <w:rPr>
          <w:rFonts w:cs="B Lotus" w:hint="cs"/>
          <w:color w:val="000000"/>
          <w:sz w:val="28"/>
          <w:szCs w:val="28"/>
          <w:rtl/>
        </w:rPr>
        <w:t>سپری گردیده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اما متصوفۀ همزمان ما، بیشتر آنان به ظهور مردی اشاره</w:t>
      </w:r>
      <w:r w:rsidR="00311996">
        <w:rPr>
          <w:rFonts w:cs="B Lotus" w:hint="cs"/>
          <w:color w:val="000000"/>
          <w:sz w:val="28"/>
          <w:szCs w:val="28"/>
          <w:rtl/>
        </w:rPr>
        <w:t xml:space="preserve"> می‌</w:t>
      </w:r>
      <w:r w:rsidRPr="00A946F5">
        <w:rPr>
          <w:rFonts w:cs="B Lotus" w:hint="cs"/>
          <w:color w:val="000000"/>
          <w:sz w:val="28"/>
          <w:szCs w:val="28"/>
          <w:rtl/>
        </w:rPr>
        <w:t>کنند که تجدید کنندۀ احکام مذهب اسلام و مراسم حق خواهد بود و ظهور او را در اوقاتی تعیین</w:t>
      </w:r>
      <w:r w:rsidR="00311996">
        <w:rPr>
          <w:rFonts w:cs="B Lotus" w:hint="cs"/>
          <w:color w:val="000000"/>
          <w:sz w:val="28"/>
          <w:szCs w:val="28"/>
          <w:rtl/>
        </w:rPr>
        <w:t xml:space="preserve"> می‌</w:t>
      </w:r>
      <w:r w:rsidRPr="00A946F5">
        <w:rPr>
          <w:rFonts w:cs="B Lotus" w:hint="cs"/>
          <w:color w:val="000000"/>
          <w:sz w:val="28"/>
          <w:szCs w:val="28"/>
          <w:rtl/>
        </w:rPr>
        <w:t>کنند که نزدیک به عصر ماست بعضی از آنان</w:t>
      </w:r>
      <w:r w:rsidR="00311996">
        <w:rPr>
          <w:rFonts w:cs="B Lotus" w:hint="cs"/>
          <w:color w:val="000000"/>
          <w:sz w:val="28"/>
          <w:szCs w:val="28"/>
          <w:rtl/>
        </w:rPr>
        <w:t xml:space="preserve"> می‌</w:t>
      </w:r>
      <w:r w:rsidRPr="00A946F5">
        <w:rPr>
          <w:rFonts w:cs="B Lotus" w:hint="cs"/>
          <w:color w:val="000000"/>
          <w:sz w:val="28"/>
          <w:szCs w:val="28"/>
          <w:rtl/>
        </w:rPr>
        <w:t>گویند از نسل فاطمه از آنان شنیده</w:t>
      </w:r>
      <w:r w:rsidR="007A4724">
        <w:rPr>
          <w:rFonts w:cs="B Lotus" w:hint="cs"/>
          <w:color w:val="000000"/>
          <w:sz w:val="28"/>
          <w:szCs w:val="28"/>
          <w:rtl/>
        </w:rPr>
        <w:t xml:space="preserve">‌ایم </w:t>
      </w:r>
      <w:r w:rsidRPr="00A946F5">
        <w:rPr>
          <w:rFonts w:cs="B Lotus" w:hint="cs"/>
          <w:color w:val="000000"/>
          <w:sz w:val="28"/>
          <w:szCs w:val="28"/>
          <w:rtl/>
        </w:rPr>
        <w:t>که بزرگتر ایشان ابویعقوب بادسی سرور اولیای مغرب است و در آغاز این قرن یعنی هشتم</w:t>
      </w:r>
      <w:r w:rsidR="00311996">
        <w:rPr>
          <w:rFonts w:cs="B Lotus" w:hint="cs"/>
          <w:color w:val="000000"/>
          <w:sz w:val="28"/>
          <w:szCs w:val="28"/>
          <w:rtl/>
        </w:rPr>
        <w:t xml:space="preserve"> می‌</w:t>
      </w:r>
      <w:r w:rsidRPr="00A946F5">
        <w:rPr>
          <w:rFonts w:cs="B Lotus" w:hint="cs"/>
          <w:color w:val="000000"/>
          <w:sz w:val="28"/>
          <w:szCs w:val="28"/>
          <w:rtl/>
        </w:rPr>
        <w:t>زیسته است. و این موضوع را نوادۀ او خدایگان ما ابوزکریا یحیی به نقل از پدرش ابومحمد عبدالله ولی و او پدرش ابویعقوب یاد کرده و به من خبر داده است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33"/>
      </w:r>
      <w:r w:rsidR="00CE4966" w:rsidRPr="009639F5">
        <w:rPr>
          <w:rFonts w:cs="B Lotus" w:hint="cs"/>
          <w:color w:val="000000"/>
          <w:sz w:val="28"/>
          <w:szCs w:val="28"/>
          <w:vertAlign w:val="superscript"/>
          <w:rtl/>
        </w:rPr>
        <w:t>)</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اینست پایان مطالبی که بر آن دست یافته</w:t>
      </w:r>
      <w:r w:rsidR="007A4724">
        <w:rPr>
          <w:rFonts w:cs="B Lotus" w:hint="cs"/>
          <w:color w:val="000000"/>
          <w:sz w:val="28"/>
          <w:szCs w:val="28"/>
          <w:rtl/>
        </w:rPr>
        <w:t xml:space="preserve">‌ایم </w:t>
      </w:r>
      <w:r w:rsidRPr="00A946F5">
        <w:rPr>
          <w:rFonts w:cs="B Lotus" w:hint="cs"/>
          <w:color w:val="000000"/>
          <w:sz w:val="28"/>
          <w:szCs w:val="28"/>
          <w:rtl/>
        </w:rPr>
        <w:t xml:space="preserve">یا از سخنان گروه متصوفه به ما رسیده است و هم آنچه محدثان </w:t>
      </w:r>
      <w:r w:rsidR="00D44D54" w:rsidRPr="00A946F5">
        <w:rPr>
          <w:rFonts w:cs="B Lotus" w:hint="cs"/>
          <w:color w:val="000000"/>
          <w:sz w:val="28"/>
          <w:szCs w:val="28"/>
          <w:rtl/>
        </w:rPr>
        <w:t xml:space="preserve">دربارۀ </w:t>
      </w:r>
      <w:r w:rsidRPr="00A946F5">
        <w:rPr>
          <w:rFonts w:cs="B Lotus" w:hint="cs"/>
          <w:color w:val="000000"/>
          <w:sz w:val="28"/>
          <w:szCs w:val="28"/>
          <w:rtl/>
        </w:rPr>
        <w:t>اخبار مهدی آورده</w:t>
      </w:r>
      <w:r w:rsidR="009C6850">
        <w:rPr>
          <w:rFonts w:cs="B Lotus" w:hint="cs"/>
          <w:color w:val="000000"/>
          <w:sz w:val="28"/>
          <w:szCs w:val="28"/>
          <w:rtl/>
        </w:rPr>
        <w:t xml:space="preserve">‌اند </w:t>
      </w:r>
      <w:r w:rsidRPr="00A946F5">
        <w:rPr>
          <w:rFonts w:cs="B Lotus" w:hint="cs"/>
          <w:color w:val="000000"/>
          <w:sz w:val="28"/>
          <w:szCs w:val="28"/>
          <w:rtl/>
        </w:rPr>
        <w:t>که به طور کامل همۀ</w:t>
      </w:r>
      <w:r w:rsidR="002606D0">
        <w:rPr>
          <w:rFonts w:cs="B Lotus" w:hint="cs"/>
          <w:color w:val="000000"/>
          <w:sz w:val="28"/>
          <w:szCs w:val="28"/>
          <w:rtl/>
        </w:rPr>
        <w:t xml:space="preserve"> آن‌ها </w:t>
      </w:r>
      <w:r w:rsidRPr="00A946F5">
        <w:rPr>
          <w:rFonts w:cs="B Lotus" w:hint="cs"/>
          <w:color w:val="000000"/>
          <w:sz w:val="28"/>
          <w:szCs w:val="28"/>
          <w:rtl/>
        </w:rPr>
        <w:t>را به اندازۀ وسع خویش یاد کردیم.</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ولی حقیقتی که باید برتو ثابت شود اینست که هیچ دعوتی خواه برای دین یا سلطنت و پادشاهی به مرحلۀ عمل و کمال</w:t>
      </w:r>
      <w:r w:rsidR="008030A6">
        <w:rPr>
          <w:rFonts w:cs="B Lotus" w:hint="cs"/>
          <w:color w:val="000000"/>
          <w:sz w:val="28"/>
          <w:szCs w:val="28"/>
          <w:rtl/>
        </w:rPr>
        <w:t xml:space="preserve"> ن</w:t>
      </w:r>
      <w:r w:rsidR="00C2204D">
        <w:rPr>
          <w:rFonts w:cs="B Lotus" w:hint="cs"/>
          <w:color w:val="000000"/>
          <w:sz w:val="28"/>
          <w:szCs w:val="28"/>
          <w:rtl/>
        </w:rPr>
        <w:t>می‌رسد</w:t>
      </w:r>
      <w:r w:rsidRPr="00A946F5">
        <w:rPr>
          <w:rFonts w:cs="B Lotus" w:hint="cs"/>
          <w:color w:val="000000"/>
          <w:sz w:val="28"/>
          <w:szCs w:val="28"/>
          <w:rtl/>
        </w:rPr>
        <w:t xml:space="preserve"> مگر در پرتو شوکت و سپاه و عصبیت چه فرمان دعوت کننده را لشکر و عصبیت آشکار</w:t>
      </w:r>
      <w:r w:rsidR="00311996">
        <w:rPr>
          <w:rFonts w:cs="B Lotus" w:hint="cs"/>
          <w:color w:val="000000"/>
          <w:sz w:val="28"/>
          <w:szCs w:val="28"/>
          <w:rtl/>
        </w:rPr>
        <w:t xml:space="preserve"> می‌</w:t>
      </w:r>
      <w:r w:rsidRPr="00A946F5">
        <w:rPr>
          <w:rFonts w:cs="B Lotus" w:hint="cs"/>
          <w:color w:val="000000"/>
          <w:sz w:val="28"/>
          <w:szCs w:val="28"/>
          <w:rtl/>
        </w:rPr>
        <w:t>سازد و از آن دفاع</w:t>
      </w:r>
      <w:r w:rsidR="00311996">
        <w:rPr>
          <w:rFonts w:cs="B Lotus" w:hint="cs"/>
          <w:color w:val="000000"/>
          <w:sz w:val="28"/>
          <w:szCs w:val="28"/>
          <w:rtl/>
        </w:rPr>
        <w:t xml:space="preserve"> می‌</w:t>
      </w:r>
      <w:r w:rsidRPr="00A946F5">
        <w:rPr>
          <w:rFonts w:cs="B Lotus" w:hint="cs"/>
          <w:color w:val="000000"/>
          <w:sz w:val="28"/>
          <w:szCs w:val="28"/>
          <w:rtl/>
        </w:rPr>
        <w:t>کند تا آن که امر خدا در آن به کمال</w:t>
      </w:r>
      <w:r w:rsidR="00311996">
        <w:rPr>
          <w:rFonts w:cs="B Lotus" w:hint="cs"/>
          <w:color w:val="000000"/>
          <w:sz w:val="28"/>
          <w:szCs w:val="28"/>
          <w:rtl/>
        </w:rPr>
        <w:t xml:space="preserve"> </w:t>
      </w:r>
      <w:r w:rsidR="00C2204D">
        <w:rPr>
          <w:rFonts w:cs="B Lotus" w:hint="cs"/>
          <w:color w:val="000000"/>
          <w:sz w:val="28"/>
          <w:szCs w:val="28"/>
          <w:rtl/>
        </w:rPr>
        <w:t>می‌رسد</w:t>
      </w:r>
      <w:r w:rsidRPr="00A946F5">
        <w:rPr>
          <w:rFonts w:cs="B Lotus" w:hint="cs"/>
          <w:color w:val="000000"/>
          <w:sz w:val="28"/>
          <w:szCs w:val="28"/>
          <w:rtl/>
        </w:rPr>
        <w:t>. و ما در فصول پیشین با برهانهای طبیعی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34"/>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که نشان دادیم این امر را ثابت کردیم.</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عصبیت فاطمیان و طالبیان و بلکه عصبیت کلیۀ قریش هم اکنون در سراسر جهان متلاشی شده است و</w:t>
      </w:r>
      <w:r w:rsidR="00C15254">
        <w:rPr>
          <w:rFonts w:cs="B Lotus" w:hint="cs"/>
          <w:color w:val="000000"/>
          <w:sz w:val="28"/>
          <w:szCs w:val="28"/>
          <w:rtl/>
        </w:rPr>
        <w:t xml:space="preserve"> ملت‌ها</w:t>
      </w:r>
      <w:r w:rsidRPr="00A946F5">
        <w:rPr>
          <w:rFonts w:cs="B Lotus" w:hint="cs"/>
          <w:color w:val="000000"/>
          <w:sz w:val="28"/>
          <w:szCs w:val="28"/>
          <w:rtl/>
        </w:rPr>
        <w:t>ی دیگری پدید آمده</w:t>
      </w:r>
      <w:r w:rsidR="009C6850">
        <w:rPr>
          <w:rFonts w:cs="B Lotus" w:hint="cs"/>
          <w:color w:val="000000"/>
          <w:sz w:val="28"/>
          <w:szCs w:val="28"/>
          <w:rtl/>
        </w:rPr>
        <w:t xml:space="preserve">‌اند </w:t>
      </w:r>
      <w:r w:rsidRPr="00A946F5">
        <w:rPr>
          <w:rFonts w:cs="B Lotus" w:hint="cs"/>
          <w:color w:val="000000"/>
          <w:sz w:val="28"/>
          <w:szCs w:val="28"/>
          <w:rtl/>
        </w:rPr>
        <w:t>که عصبیت آنان بر عصبیت قریش برتری یافته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به جز عصبیتهایی که از قریش به حجاز در مکه و شهرهای ینبع و مدینه مانده و گروهی از طالبیان مانند خاندان حسن و خاندان حسین و خاندان جعفر در شهرهای مزبور پراکنده</w:t>
      </w:r>
      <w:r w:rsidR="009C6850">
        <w:rPr>
          <w:rFonts w:cs="B Lotus" w:hint="cs"/>
          <w:color w:val="000000"/>
          <w:sz w:val="28"/>
          <w:szCs w:val="28"/>
          <w:rtl/>
        </w:rPr>
        <w:t xml:space="preserve">‌اند </w:t>
      </w:r>
      <w:r w:rsidRPr="00A946F5">
        <w:rPr>
          <w:rFonts w:cs="B Lotus" w:hint="cs"/>
          <w:color w:val="000000"/>
          <w:sz w:val="28"/>
          <w:szCs w:val="28"/>
          <w:rtl/>
        </w:rPr>
        <w:t>و بر آن نواحی استیلا دارند دیگر در سایر نقاط جهان اثری از عصبیت قریش 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w:t>
      </w:r>
      <w:r w:rsidR="002606D0">
        <w:rPr>
          <w:rFonts w:cs="B Lotus" w:hint="cs"/>
          <w:color w:val="000000"/>
          <w:sz w:val="28"/>
          <w:szCs w:val="28"/>
          <w:rtl/>
        </w:rPr>
        <w:t xml:space="preserve"> آن‌ها </w:t>
      </w:r>
      <w:r w:rsidRPr="00A946F5">
        <w:rPr>
          <w:rFonts w:cs="B Lotus" w:hint="cs"/>
          <w:color w:val="000000"/>
          <w:sz w:val="28"/>
          <w:szCs w:val="28"/>
          <w:rtl/>
        </w:rPr>
        <w:t>هم گروه</w:t>
      </w:r>
      <w:r w:rsidR="009C6850">
        <w:rPr>
          <w:rFonts w:cs="B Lotus" w:hint="cs"/>
          <w:color w:val="000000"/>
          <w:sz w:val="28"/>
          <w:szCs w:val="28"/>
          <w:rtl/>
        </w:rPr>
        <w:t xml:space="preserve">‌ها </w:t>
      </w:r>
      <w:r w:rsidRPr="00A946F5">
        <w:rPr>
          <w:rFonts w:cs="B Lotus" w:hint="cs"/>
          <w:color w:val="000000"/>
          <w:sz w:val="28"/>
          <w:szCs w:val="28"/>
          <w:rtl/>
        </w:rPr>
        <w:t>و طوایف بادیه نشینی هستند که در زادگاه خویش به وضع پراکنده ای به سر</w:t>
      </w:r>
      <w:r w:rsidR="00311996">
        <w:rPr>
          <w:rFonts w:cs="B Lotus" w:hint="cs"/>
          <w:color w:val="000000"/>
          <w:sz w:val="28"/>
          <w:szCs w:val="28"/>
          <w:rtl/>
        </w:rPr>
        <w:t xml:space="preserve"> </w:t>
      </w:r>
      <w:r w:rsidR="00C2204D">
        <w:rPr>
          <w:rFonts w:cs="B Lotus" w:hint="cs"/>
          <w:color w:val="000000"/>
          <w:sz w:val="28"/>
          <w:szCs w:val="28"/>
          <w:rtl/>
        </w:rPr>
        <w:t>می‌برند</w:t>
      </w:r>
      <w:r w:rsidRPr="00A946F5">
        <w:rPr>
          <w:rFonts w:cs="B Lotus" w:hint="cs"/>
          <w:color w:val="000000"/>
          <w:sz w:val="28"/>
          <w:szCs w:val="28"/>
          <w:rtl/>
        </w:rPr>
        <w:t xml:space="preserve"> و از لحاظ بسیاری فرمان</w:t>
      </w:r>
      <w:r w:rsidR="00077801" w:rsidRPr="00A946F5">
        <w:rPr>
          <w:rFonts w:cs="B Lotus" w:hint="cs"/>
          <w:color w:val="000000"/>
          <w:sz w:val="28"/>
          <w:szCs w:val="28"/>
          <w:rtl/>
        </w:rPr>
        <w:t xml:space="preserve">روایان و افکار و عقاید گوناگون به </w:t>
      </w:r>
      <w:r w:rsidRPr="00A946F5">
        <w:rPr>
          <w:rFonts w:cs="B Lotus" w:hint="cs"/>
          <w:color w:val="000000"/>
          <w:sz w:val="28"/>
          <w:szCs w:val="28"/>
          <w:rtl/>
        </w:rPr>
        <w:t>هزارها گروه</w:t>
      </w:r>
      <w:r w:rsidR="00311996">
        <w:rPr>
          <w:rFonts w:cs="B Lotus" w:hint="cs"/>
          <w:color w:val="000000"/>
          <w:sz w:val="28"/>
          <w:szCs w:val="28"/>
          <w:rtl/>
        </w:rPr>
        <w:t xml:space="preserve"> می‌</w:t>
      </w:r>
      <w:r w:rsidRPr="00A946F5">
        <w:rPr>
          <w:rFonts w:cs="B Lotus" w:hint="cs"/>
          <w:color w:val="000000"/>
          <w:sz w:val="28"/>
          <w:szCs w:val="28"/>
          <w:rtl/>
        </w:rPr>
        <w:t>رسند. بنابراین اگر ظهور این مهدی صحیح باشد هیچ راهی برای آشکارشدن دعوتش به نظر</w:t>
      </w:r>
      <w:r w:rsidR="008030A6">
        <w:rPr>
          <w:rFonts w:cs="B Lotus" w:hint="cs"/>
          <w:color w:val="000000"/>
          <w:sz w:val="28"/>
          <w:szCs w:val="28"/>
          <w:rtl/>
        </w:rPr>
        <w:t xml:space="preserve"> ن</w:t>
      </w:r>
      <w:r w:rsidR="00C2204D">
        <w:rPr>
          <w:rFonts w:cs="B Lotus" w:hint="cs"/>
          <w:color w:val="000000"/>
          <w:sz w:val="28"/>
          <w:szCs w:val="28"/>
          <w:rtl/>
        </w:rPr>
        <w:t>می‌رسد</w:t>
      </w:r>
      <w:r w:rsidRPr="00A946F5">
        <w:rPr>
          <w:rFonts w:cs="B Lotus" w:hint="cs"/>
          <w:color w:val="000000"/>
          <w:sz w:val="28"/>
          <w:szCs w:val="28"/>
          <w:rtl/>
        </w:rPr>
        <w:t xml:space="preserve"> جز این که از آن</w:t>
      </w:r>
      <w:r w:rsidR="00C15254">
        <w:rPr>
          <w:rFonts w:cs="B Lotus" w:hint="cs"/>
          <w:color w:val="000000"/>
          <w:sz w:val="28"/>
          <w:szCs w:val="28"/>
          <w:rtl/>
        </w:rPr>
        <w:t xml:space="preserve"> خاندان‌ها</w:t>
      </w:r>
      <w:r w:rsidR="009C6850">
        <w:rPr>
          <w:rFonts w:cs="B Lotus" w:hint="cs"/>
          <w:color w:val="000000"/>
          <w:sz w:val="28"/>
          <w:szCs w:val="28"/>
          <w:rtl/>
        </w:rPr>
        <w:t xml:space="preserve"> </w:t>
      </w:r>
      <w:r w:rsidRPr="00A946F5">
        <w:rPr>
          <w:rFonts w:cs="B Lotus" w:hint="cs"/>
          <w:color w:val="000000"/>
          <w:sz w:val="28"/>
          <w:szCs w:val="28"/>
          <w:rtl/>
        </w:rPr>
        <w:t>باشد و خدا دلهای آنان را در پیروی کردن از او به هم نزدیک کند و در نتیجه عصبیت و شوکتی به کمال برای وی میسر</w:t>
      </w:r>
      <w:r w:rsidR="00311996">
        <w:rPr>
          <w:rFonts w:cs="B Lotus" w:hint="cs"/>
          <w:color w:val="000000"/>
          <w:sz w:val="28"/>
          <w:szCs w:val="28"/>
          <w:rtl/>
        </w:rPr>
        <w:t xml:space="preserve"> می‌</w:t>
      </w:r>
      <w:r w:rsidRPr="00A946F5">
        <w:rPr>
          <w:rFonts w:cs="B Lotus" w:hint="cs"/>
          <w:color w:val="000000"/>
          <w:sz w:val="28"/>
          <w:szCs w:val="28"/>
          <w:rtl/>
        </w:rPr>
        <w:t>گردد و بتواند گفتار خود را آشکار سازد و مردم را بدان وادار کند و گرنه در جزین صورت مانند این که شخصی فاطمی از آن خاندان بخواهد در یکی از نواحی جهان بدون عصبیت و لشکر و به صرف انتساب به آن خاندان به چنین دعوتی قیام کند به هیچ رو پیشرفت نخواهد کرد و به موجب برهان</w:t>
      </w:r>
      <w:r w:rsidR="002606D0">
        <w:rPr>
          <w:rFonts w:cs="B Lotus" w:hint="cs"/>
          <w:color w:val="000000"/>
          <w:sz w:val="28"/>
          <w:szCs w:val="28"/>
          <w:rtl/>
        </w:rPr>
        <w:t xml:space="preserve">‌های </w:t>
      </w:r>
      <w:r w:rsidRPr="00A946F5">
        <w:rPr>
          <w:rFonts w:cs="B Lotus" w:hint="cs"/>
          <w:color w:val="000000"/>
          <w:sz w:val="28"/>
          <w:szCs w:val="28"/>
          <w:rtl/>
        </w:rPr>
        <w:t>درست و استواری که در فل پیشین آوردیم چنین قیامی امکان پذیر نخواهد بود.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اما ادعای برخی از عامه در این باره پذیرفتنی نیست، چه آنان ابلهانی بیش نیستند که نه به زیور خرد آراسته</w:t>
      </w:r>
      <w:r w:rsidR="009C6850">
        <w:rPr>
          <w:rFonts w:cs="B Lotus" w:hint="cs"/>
          <w:color w:val="000000"/>
          <w:sz w:val="28"/>
          <w:szCs w:val="28"/>
          <w:rtl/>
        </w:rPr>
        <w:t xml:space="preserve">‌اند </w:t>
      </w:r>
      <w:r w:rsidRPr="00A946F5">
        <w:rPr>
          <w:rFonts w:cs="B Lotus" w:hint="cs"/>
          <w:color w:val="000000"/>
          <w:sz w:val="28"/>
          <w:szCs w:val="28"/>
          <w:rtl/>
        </w:rPr>
        <w:t>تا بدان رهبری شوند و نه دانشی دارند تا از آن بهره برگیرند.</w:t>
      </w:r>
      <w:r w:rsidR="002606D0">
        <w:rPr>
          <w:rFonts w:cs="B Lotus" w:hint="cs"/>
          <w:color w:val="000000"/>
          <w:sz w:val="28"/>
          <w:szCs w:val="28"/>
          <w:rtl/>
        </w:rPr>
        <w:t xml:space="preserve"> آن‌ها </w:t>
      </w:r>
      <w:r w:rsidRPr="00A946F5">
        <w:rPr>
          <w:rFonts w:cs="B Lotus" w:hint="cs"/>
          <w:color w:val="000000"/>
          <w:sz w:val="28"/>
          <w:szCs w:val="28"/>
          <w:rtl/>
        </w:rPr>
        <w:t>منتظر زمان ظهور آن فاطمی هستند</w:t>
      </w:r>
      <w:r w:rsidR="007C11C5">
        <w:rPr>
          <w:rFonts w:cs="B Lotus" w:hint="cs"/>
          <w:color w:val="000000"/>
          <w:sz w:val="28"/>
          <w:szCs w:val="28"/>
          <w:rtl/>
        </w:rPr>
        <w:t xml:space="preserve"> بی‌</w:t>
      </w:r>
      <w:r w:rsidRPr="00A946F5">
        <w:rPr>
          <w:rFonts w:cs="B Lotus" w:hint="cs"/>
          <w:color w:val="000000"/>
          <w:sz w:val="28"/>
          <w:szCs w:val="28"/>
          <w:rtl/>
        </w:rPr>
        <w:t xml:space="preserve">آن که منتسب به خاندانی باشد یا آن که جایگاه درست آن را بدانند به تقلید از شایعاتی که </w:t>
      </w:r>
      <w:r w:rsidR="00D44D54" w:rsidRPr="00A946F5">
        <w:rPr>
          <w:rFonts w:cs="B Lotus" w:hint="cs"/>
          <w:color w:val="000000"/>
          <w:sz w:val="28"/>
          <w:szCs w:val="28"/>
          <w:rtl/>
        </w:rPr>
        <w:t xml:space="preserve">دربارۀ </w:t>
      </w:r>
      <w:r w:rsidRPr="00A946F5">
        <w:rPr>
          <w:rFonts w:cs="B Lotus" w:hint="cs"/>
          <w:color w:val="000000"/>
          <w:sz w:val="28"/>
          <w:szCs w:val="28"/>
          <w:rtl/>
        </w:rPr>
        <w:t>ظهور مردی فاطمی در میان مردم منتشر است و چنان که ثابت کردیم به حقیقت امر آگاه نیستند.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بیشتر ظهور فاطمی را از نواحی دوردست کشورها و کناره</w:t>
      </w:r>
      <w:r w:rsidR="002606D0">
        <w:rPr>
          <w:rFonts w:cs="B Lotus" w:hint="cs"/>
          <w:color w:val="000000"/>
          <w:sz w:val="28"/>
          <w:szCs w:val="28"/>
          <w:rtl/>
        </w:rPr>
        <w:t xml:space="preserve">‌های </w:t>
      </w:r>
      <w:r w:rsidRPr="00A946F5">
        <w:rPr>
          <w:rFonts w:cs="B Lotus" w:hint="cs"/>
          <w:color w:val="000000"/>
          <w:sz w:val="28"/>
          <w:szCs w:val="28"/>
          <w:rtl/>
        </w:rPr>
        <w:t>جاهای آباد مانند زاب در افریقیه و سوس در مغرب تعیین</w:t>
      </w:r>
      <w:r w:rsidR="00311996">
        <w:rPr>
          <w:rFonts w:cs="B Lotus" w:hint="cs"/>
          <w:color w:val="000000"/>
          <w:sz w:val="28"/>
          <w:szCs w:val="28"/>
          <w:rtl/>
        </w:rPr>
        <w:t xml:space="preserve"> می‌</w:t>
      </w:r>
      <w:r w:rsidRPr="00A946F5">
        <w:rPr>
          <w:rFonts w:cs="B Lotus" w:hint="cs"/>
          <w:color w:val="000000"/>
          <w:sz w:val="28"/>
          <w:szCs w:val="28"/>
          <w:rtl/>
        </w:rPr>
        <w:t>کنند و بسیاری از کسانی که بصیرت ضعیف دارند توجه خود را رباطی در ماسه از سرزمین سوس معطوف میدارند [و</w:t>
      </w:r>
      <w:r w:rsidR="00311996">
        <w:rPr>
          <w:rFonts w:cs="B Lotus" w:hint="cs"/>
          <w:color w:val="000000"/>
          <w:sz w:val="28"/>
          <w:szCs w:val="28"/>
          <w:rtl/>
        </w:rPr>
        <w:t xml:space="preserve"> می‌</w:t>
      </w:r>
      <w:r w:rsidRPr="00A946F5">
        <w:rPr>
          <w:rFonts w:cs="B Lotus" w:hint="cs"/>
          <w:color w:val="000000"/>
          <w:sz w:val="28"/>
          <w:szCs w:val="28"/>
          <w:rtl/>
        </w:rPr>
        <w:t>گویند فاطمی از آنجا ظهور خواهد کرد به گمان این که وی در آن رباط دیده شده است و تصور</w:t>
      </w:r>
      <w:r w:rsidR="00311996">
        <w:rPr>
          <w:rFonts w:cs="B Lotus" w:hint="cs"/>
          <w:color w:val="000000"/>
          <w:sz w:val="28"/>
          <w:szCs w:val="28"/>
          <w:rtl/>
        </w:rPr>
        <w:t xml:space="preserve"> می‌</w:t>
      </w:r>
      <w:r w:rsidRPr="00A946F5">
        <w:rPr>
          <w:rFonts w:cs="B Lotus" w:hint="cs"/>
          <w:color w:val="000000"/>
          <w:sz w:val="28"/>
          <w:szCs w:val="28"/>
          <w:rtl/>
        </w:rPr>
        <w:t>کنند که مردم با وی در آنجا بیعت خواهند کرد]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35"/>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 چون آن رباط نزدیک طوایف نقاب دار (کداله) است و عامه معتقدند که فاطمی از آن طوایف است یا آن قبایل دعوت او را</w:t>
      </w:r>
      <w:r w:rsidR="00311996">
        <w:rPr>
          <w:rFonts w:cs="B Lotus" w:hint="cs"/>
          <w:color w:val="000000"/>
          <w:sz w:val="28"/>
          <w:szCs w:val="28"/>
          <w:rtl/>
        </w:rPr>
        <w:t xml:space="preserve"> می‌</w:t>
      </w:r>
      <w:r w:rsidRPr="00A946F5">
        <w:rPr>
          <w:rFonts w:cs="B Lotus" w:hint="cs"/>
          <w:color w:val="000000"/>
          <w:sz w:val="28"/>
          <w:szCs w:val="28"/>
          <w:rtl/>
        </w:rPr>
        <w:t>پذیرد و منتشر</w:t>
      </w:r>
      <w:r w:rsidR="00311996">
        <w:rPr>
          <w:rFonts w:cs="B Lotus" w:hint="cs"/>
          <w:color w:val="000000"/>
          <w:sz w:val="28"/>
          <w:szCs w:val="28"/>
          <w:rtl/>
        </w:rPr>
        <w:t xml:space="preserve"> می‌</w:t>
      </w:r>
      <w:r w:rsidRPr="00A946F5">
        <w:rPr>
          <w:rFonts w:cs="B Lotus" w:hint="cs"/>
          <w:color w:val="000000"/>
          <w:sz w:val="28"/>
          <w:szCs w:val="28"/>
          <w:rtl/>
        </w:rPr>
        <w:t>کنند و این فاطمی پنداریست که به هیچ دلیلی متکی نیست به جز دوری و شگفتی آن</w:t>
      </w:r>
      <w:r w:rsidR="00C15254">
        <w:rPr>
          <w:rFonts w:cs="B Lotus" w:hint="cs"/>
          <w:color w:val="000000"/>
          <w:sz w:val="28"/>
          <w:szCs w:val="28"/>
          <w:rtl/>
        </w:rPr>
        <w:t xml:space="preserve"> ملت‌ها</w:t>
      </w:r>
      <w:r w:rsidRPr="00A946F5">
        <w:rPr>
          <w:rFonts w:cs="B Lotus" w:hint="cs"/>
          <w:color w:val="000000"/>
          <w:sz w:val="28"/>
          <w:szCs w:val="28"/>
          <w:rtl/>
        </w:rPr>
        <w:t xml:space="preserve"> و از این رو که عامه کمترین اطلاعی به احوال آن طوایف از لحاظ فزونی یا کمی جمعیت و نیرومندی یا ناتوانی آنان ندارند و بدین سبب که نقاط دوردست و مرزی دور از دسترس دولت و بیرون از دایرۀ نفوذ آنست از این رو اوهام عامه قوت</w:t>
      </w:r>
      <w:r w:rsidR="00311996">
        <w:rPr>
          <w:rFonts w:cs="B Lotus" w:hint="cs"/>
          <w:color w:val="000000"/>
          <w:sz w:val="28"/>
          <w:szCs w:val="28"/>
          <w:rtl/>
        </w:rPr>
        <w:t xml:space="preserve"> می‌</w:t>
      </w:r>
      <w:r w:rsidRPr="00A946F5">
        <w:rPr>
          <w:rFonts w:cs="B Lotus" w:hint="cs"/>
          <w:color w:val="000000"/>
          <w:sz w:val="28"/>
          <w:szCs w:val="28"/>
          <w:rtl/>
        </w:rPr>
        <w:t>یابد که فاطمی از آن نواحی ظهور</w:t>
      </w:r>
      <w:r w:rsidR="00311996">
        <w:rPr>
          <w:rFonts w:cs="B Lotus" w:hint="cs"/>
          <w:color w:val="000000"/>
          <w:sz w:val="28"/>
          <w:szCs w:val="28"/>
          <w:rtl/>
        </w:rPr>
        <w:t xml:space="preserve"> می‌</w:t>
      </w:r>
      <w:r w:rsidRPr="00A946F5">
        <w:rPr>
          <w:rFonts w:cs="B Lotus" w:hint="cs"/>
          <w:color w:val="000000"/>
          <w:sz w:val="28"/>
          <w:szCs w:val="28"/>
          <w:rtl/>
        </w:rPr>
        <w:t>کند و تنها بهره ای که از این پندار ممکنست ببرند اینست که (فاطمی منتظر) از زیر قدرت</w:t>
      </w:r>
      <w:r w:rsidR="00C15254">
        <w:rPr>
          <w:rFonts w:cs="B Lotus" w:hint="cs"/>
          <w:color w:val="000000"/>
          <w:sz w:val="28"/>
          <w:szCs w:val="28"/>
          <w:rtl/>
        </w:rPr>
        <w:t xml:space="preserve"> دولت‌ها</w:t>
      </w:r>
      <w:r w:rsidR="009C6850">
        <w:rPr>
          <w:rFonts w:cs="B Lotus" w:hint="cs"/>
          <w:color w:val="000000"/>
          <w:sz w:val="28"/>
          <w:szCs w:val="28"/>
          <w:rtl/>
        </w:rPr>
        <w:t xml:space="preserve"> </w:t>
      </w:r>
      <w:r w:rsidRPr="00A946F5">
        <w:rPr>
          <w:rFonts w:cs="B Lotus" w:hint="cs"/>
          <w:color w:val="000000"/>
          <w:sz w:val="28"/>
          <w:szCs w:val="28"/>
          <w:rtl/>
        </w:rPr>
        <w:t>و قوانین و فرمان</w:t>
      </w:r>
      <w:r w:rsidR="009C6850">
        <w:rPr>
          <w:rFonts w:cs="B Lotus" w:hint="cs"/>
          <w:color w:val="000000"/>
          <w:sz w:val="28"/>
          <w:szCs w:val="28"/>
          <w:rtl/>
        </w:rPr>
        <w:t xml:space="preserve">‌ها </w:t>
      </w:r>
      <w:r w:rsidRPr="00A946F5">
        <w:rPr>
          <w:rFonts w:cs="B Lotus" w:hint="cs"/>
          <w:color w:val="000000"/>
          <w:sz w:val="28"/>
          <w:szCs w:val="28"/>
          <w:rtl/>
        </w:rPr>
        <w:t>خارج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اینست که اغلب بسیاری از کم خردان ریاکارانه برای تبلیغ و دعوت مردم بدان جایگاه (رباط ماسه)</w:t>
      </w:r>
      <w:r w:rsidR="00311996">
        <w:rPr>
          <w:rFonts w:cs="B Lotus" w:hint="cs"/>
          <w:color w:val="000000"/>
          <w:sz w:val="28"/>
          <w:szCs w:val="28"/>
          <w:rtl/>
        </w:rPr>
        <w:t xml:space="preserve"> می‌</w:t>
      </w:r>
      <w:r w:rsidRPr="00A946F5">
        <w:rPr>
          <w:rFonts w:cs="B Lotus" w:hint="cs"/>
          <w:color w:val="000000"/>
          <w:sz w:val="28"/>
          <w:szCs w:val="28"/>
          <w:rtl/>
        </w:rPr>
        <w:t>شتابند و خیالات پوچ و احمقانه ای در سر</w:t>
      </w:r>
      <w:r w:rsidR="00311996">
        <w:rPr>
          <w:rFonts w:cs="B Lotus" w:hint="cs"/>
          <w:color w:val="000000"/>
          <w:sz w:val="28"/>
          <w:szCs w:val="28"/>
          <w:rtl/>
        </w:rPr>
        <w:t xml:space="preserve"> می‌</w:t>
      </w:r>
      <w:r w:rsidRPr="00A946F5">
        <w:rPr>
          <w:rFonts w:cs="B Lotus" w:hint="cs"/>
          <w:color w:val="000000"/>
          <w:sz w:val="28"/>
          <w:szCs w:val="28"/>
          <w:rtl/>
        </w:rPr>
        <w:t>پرورند که به منظور خویش نایل آیند و دعوت خود را به کمال رسانند در حالی که بیشتر آنان جان خود را در این راه از دست داده و به قتل رسیده</w:t>
      </w:r>
      <w:r w:rsidR="009C6850">
        <w:rPr>
          <w:rFonts w:cs="B Lotus" w:hint="cs"/>
          <w:color w:val="000000"/>
          <w:sz w:val="28"/>
          <w:szCs w:val="28"/>
          <w:rtl/>
        </w:rPr>
        <w:t>‌اند.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شیخ ما محمد بن ابراهیم ابلی برای من روایت کرد که در آغاز قرن هشتم و روزگار فرمانروایی سلطان یوسف بن یعقوب مردی از تصوف پیشگان معروف به تویرزی مصغرتوزر و منسوب بدان شهر در رباط ماسه خروج کرد و مدعی شد که وی فاطمی منتظر است. گروهی از مردم سوس از قبایل صناکه (صنهاجه) و کزوله او را پیروی کردند و کارش بالاگرفت و نزدیک بود تا سکسیوی به حیله کسی را برانگیخت که شبانه وی را بکشت و هوی خواهان وی متلاشی شدند. </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همچنین در آخر قرن هفتم، یعنی مال سال ششصد ونود تا هفتصد مردی در غمازه موسوم به عباس ظهور کرد و مدعی شد که او فاطمی است و عامۀ مردم غماره از وی پیروی کردند و آن گاه با قهر و غلبه بر شهر بادس تسلط یافت و بازارهای آن را سوخت و سپس به سوی شهر المزمه شتافت و در آن شهر او را با مکر و حیله به قتل رسانیدند و دعوتش پایان یافت.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از این گونه دعاوی که مدعیان</w:t>
      </w:r>
      <w:r w:rsidR="002606D0">
        <w:rPr>
          <w:rFonts w:cs="B Lotus" w:hint="cs"/>
          <w:color w:val="000000"/>
          <w:sz w:val="28"/>
          <w:szCs w:val="28"/>
          <w:rtl/>
        </w:rPr>
        <w:t xml:space="preserve"> آن‌ها </w:t>
      </w:r>
      <w:r w:rsidRPr="00A946F5">
        <w:rPr>
          <w:rFonts w:cs="B Lotus" w:hint="cs"/>
          <w:color w:val="000000"/>
          <w:sz w:val="28"/>
          <w:szCs w:val="28"/>
          <w:rtl/>
        </w:rPr>
        <w:t>پیشرفت نکرده</w:t>
      </w:r>
      <w:r w:rsidR="009C6850">
        <w:rPr>
          <w:rFonts w:cs="B Lotus" w:hint="cs"/>
          <w:color w:val="000000"/>
          <w:sz w:val="28"/>
          <w:szCs w:val="28"/>
          <w:rtl/>
        </w:rPr>
        <w:t xml:space="preserve">‌اند </w:t>
      </w:r>
      <w:r w:rsidRPr="00A946F5">
        <w:rPr>
          <w:rFonts w:cs="B Lotus" w:hint="cs"/>
          <w:color w:val="000000"/>
          <w:sz w:val="28"/>
          <w:szCs w:val="28"/>
          <w:rtl/>
        </w:rPr>
        <w:t>نمونه</w:t>
      </w:r>
      <w:r w:rsidR="002606D0">
        <w:rPr>
          <w:rFonts w:cs="B Lotus" w:hint="cs"/>
          <w:color w:val="000000"/>
          <w:sz w:val="28"/>
          <w:szCs w:val="28"/>
          <w:rtl/>
        </w:rPr>
        <w:t xml:space="preserve">‌های </w:t>
      </w:r>
      <w:r w:rsidRPr="00A946F5">
        <w:rPr>
          <w:rFonts w:cs="B Lotus" w:hint="cs"/>
          <w:color w:val="000000"/>
          <w:sz w:val="28"/>
          <w:szCs w:val="28"/>
          <w:rtl/>
        </w:rPr>
        <w:t>بسیاری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هم شیخ یاد کرده (محمد ابراهیم ابلی) داستان شگفت آوری از ای</w:t>
      </w:r>
      <w:r w:rsidR="00077801" w:rsidRPr="00A946F5">
        <w:rPr>
          <w:rFonts w:cs="B Lotus" w:hint="cs"/>
          <w:color w:val="000000"/>
          <w:sz w:val="28"/>
          <w:szCs w:val="28"/>
          <w:rtl/>
        </w:rPr>
        <w:t>ن</w:t>
      </w:r>
      <w:r w:rsidRPr="00A946F5">
        <w:rPr>
          <w:rFonts w:cs="B Lotus" w:hint="cs"/>
          <w:color w:val="000000"/>
          <w:sz w:val="28"/>
          <w:szCs w:val="28"/>
          <w:rtl/>
        </w:rPr>
        <w:t>گونه داعیه</w:t>
      </w:r>
      <w:r w:rsidR="009C6850">
        <w:rPr>
          <w:rFonts w:cs="B Lotus" w:hint="cs"/>
          <w:color w:val="000000"/>
          <w:sz w:val="28"/>
          <w:szCs w:val="28"/>
          <w:rtl/>
        </w:rPr>
        <w:t xml:space="preserve">‌ها </w:t>
      </w:r>
      <w:r w:rsidRPr="00A946F5">
        <w:rPr>
          <w:rFonts w:cs="B Lotus" w:hint="cs"/>
          <w:color w:val="000000"/>
          <w:sz w:val="28"/>
          <w:szCs w:val="28"/>
          <w:rtl/>
        </w:rPr>
        <w:t>برای من نقل کرد و آن اینست که: هنگام سفر حج از رباط عباد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36"/>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که مدفن شیخ ابومدین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37"/>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واقع در کوه تلمسان است و کوه مزبور مشرف بر آن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مردی از خاندان پیامبر (سید) که از ساکنان کربلا بوده است همراه سفر وی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او دارای پیروان و شاگردان و خدمتگزاران بسیار بوده و در میان قوم خود پایۀ ارجمند داشته است و در بیشتر شهرها همشهری هایش او را استقبال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مخارج وی را</w:t>
      </w:r>
      <w:r w:rsidR="00311996">
        <w:rPr>
          <w:rFonts w:cs="B Lotus" w:hint="cs"/>
          <w:color w:val="000000"/>
          <w:sz w:val="28"/>
          <w:szCs w:val="28"/>
          <w:rtl/>
        </w:rPr>
        <w:t xml:space="preserve"> می‌</w:t>
      </w:r>
      <w:r w:rsidRPr="00A946F5">
        <w:rPr>
          <w:rFonts w:cs="B Lotus" w:hint="cs"/>
          <w:color w:val="000000"/>
          <w:sz w:val="28"/>
          <w:szCs w:val="28"/>
          <w:rtl/>
        </w:rPr>
        <w:t>پرداختند. شیخ گوید: میان ما دوستی و همنشینی درین سفر و در تمام طول راه استوار گردید. و موضوع کار او بر من کشف و معلوم شد که وی با همراهان خویش از کربلا که اقامتگاه او بود برای جستجوی فرمانروایی ودعوی این که وی فاطمی است به مغب آمده [و چون دیده است دولت مرینیان و یوسف بن یعقوب در آن هنگام تلسمان را پایتخت خود قرارداده ودر نهایت قدرت است به همراهان خود گفته است] برگردید، ما دچار غلط و اشتباه شده</w:t>
      </w:r>
      <w:r w:rsidR="007A4724">
        <w:rPr>
          <w:rFonts w:cs="B Lotus" w:hint="cs"/>
          <w:color w:val="000000"/>
          <w:sz w:val="28"/>
          <w:szCs w:val="28"/>
          <w:rtl/>
        </w:rPr>
        <w:t xml:space="preserve">‌ایم </w:t>
      </w:r>
      <w:r w:rsidRPr="00A946F5">
        <w:rPr>
          <w:rFonts w:cs="B Lotus" w:hint="cs"/>
          <w:color w:val="000000"/>
          <w:sz w:val="28"/>
          <w:szCs w:val="28"/>
          <w:rtl/>
        </w:rPr>
        <w:t>و اکنون هنگام ادعای ما نیست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38"/>
      </w:r>
      <w:r w:rsidR="00CE4966" w:rsidRPr="009639F5">
        <w:rPr>
          <w:rFonts w:cs="B Lotus" w:hint="cs"/>
          <w:color w:val="000000"/>
          <w:sz w:val="28"/>
          <w:szCs w:val="28"/>
          <w:vertAlign w:val="superscript"/>
          <w:rtl/>
        </w:rPr>
        <w:t>)</w:t>
      </w:r>
      <w:r w:rsidRPr="00A946F5">
        <w:rPr>
          <w:rFonts w:cs="B Lotus" w:hint="cs"/>
          <w:color w:val="000000"/>
          <w:sz w:val="28"/>
          <w:szCs w:val="28"/>
          <w:rtl/>
        </w:rPr>
        <w:t>.</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گفتار آن مرد نشان</w:t>
      </w:r>
      <w:r w:rsidR="00311996">
        <w:rPr>
          <w:rFonts w:cs="B Lotus" w:hint="cs"/>
          <w:color w:val="000000"/>
          <w:sz w:val="28"/>
          <w:szCs w:val="28"/>
          <w:rtl/>
        </w:rPr>
        <w:t xml:space="preserve"> می‌</w:t>
      </w:r>
      <w:r w:rsidRPr="00A946F5">
        <w:rPr>
          <w:rFonts w:cs="B Lotus" w:hint="cs"/>
          <w:color w:val="000000"/>
          <w:sz w:val="28"/>
          <w:szCs w:val="28"/>
          <w:rtl/>
        </w:rPr>
        <w:t>دهد که وی بدین حقیقت آگاه و بینا بوده است که کار فرمانروایی جز در پرتو عصبیت و نیرویی که برابر با قدرت لشکری خداوندان قدرت هر عصر باشد انجام</w:t>
      </w:r>
      <w:r w:rsidR="008030A6">
        <w:rPr>
          <w:rFonts w:cs="B Lotus" w:hint="cs"/>
          <w:color w:val="000000"/>
          <w:sz w:val="28"/>
          <w:szCs w:val="28"/>
          <w:rtl/>
        </w:rPr>
        <w:t xml:space="preserve"> نمی‌</w:t>
      </w:r>
      <w:r w:rsidRPr="00A946F5">
        <w:rPr>
          <w:rFonts w:cs="B Lotus" w:hint="cs"/>
          <w:color w:val="000000"/>
          <w:sz w:val="28"/>
          <w:szCs w:val="28"/>
          <w:rtl/>
        </w:rPr>
        <w:t>یابد و همین که دریافته است که وی در آن دیار مردی بیگانه و</w:t>
      </w:r>
      <w:r w:rsidR="007C11C5">
        <w:rPr>
          <w:rFonts w:cs="B Lotus" w:hint="cs"/>
          <w:color w:val="000000"/>
          <w:sz w:val="28"/>
          <w:szCs w:val="28"/>
          <w:rtl/>
        </w:rPr>
        <w:t xml:space="preserve"> بی‌</w:t>
      </w:r>
      <w:r w:rsidRPr="00A946F5">
        <w:rPr>
          <w:rFonts w:cs="B Lotus" w:hint="cs"/>
          <w:color w:val="000000"/>
          <w:sz w:val="28"/>
          <w:szCs w:val="28"/>
          <w:rtl/>
        </w:rPr>
        <w:t>یار و یاور است 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د در برابر عصبیت مرینیان در آن روزگار مقاومت کند از ادعای خود صرفنظر کرده و حقیقت را دریافته و دست از آزمندیهای خود برداشته است و مطلبی را که</w:t>
      </w:r>
      <w:r w:rsidR="00311996">
        <w:rPr>
          <w:rFonts w:cs="B Lotus" w:hint="cs"/>
          <w:color w:val="000000"/>
          <w:sz w:val="28"/>
          <w:szCs w:val="28"/>
          <w:rtl/>
        </w:rPr>
        <w:t xml:space="preserve"> می‌</w:t>
      </w:r>
      <w:r w:rsidRPr="00A946F5">
        <w:rPr>
          <w:rFonts w:cs="B Lotus" w:hint="cs"/>
          <w:color w:val="000000"/>
          <w:sz w:val="28"/>
          <w:szCs w:val="28"/>
          <w:rtl/>
        </w:rPr>
        <w:t>بایست یقین کند این بود که کلیۀ عصبیت فاطمیان و قریش به ویژه در مغرب یکسره از میان رفته است ولی تعصب او به کارش مانع آنست که چنین اعتقادی پیدا کند و خدا</w:t>
      </w:r>
      <w:r w:rsidR="00311996">
        <w:rPr>
          <w:rFonts w:cs="B Lotus" w:hint="cs"/>
          <w:color w:val="000000"/>
          <w:sz w:val="28"/>
          <w:szCs w:val="28"/>
          <w:rtl/>
        </w:rPr>
        <w:t xml:space="preserve"> می‌</w:t>
      </w:r>
      <w:r w:rsidRPr="00A946F5">
        <w:rPr>
          <w:rFonts w:cs="B Lotus" w:hint="cs"/>
          <w:color w:val="000000"/>
          <w:sz w:val="28"/>
          <w:szCs w:val="28"/>
          <w:rtl/>
        </w:rPr>
        <w:t>داند و شما</w:t>
      </w:r>
      <w:r w:rsidR="008030A6">
        <w:rPr>
          <w:rFonts w:cs="B Lotus" w:hint="cs"/>
          <w:color w:val="000000"/>
          <w:sz w:val="28"/>
          <w:szCs w:val="28"/>
          <w:rtl/>
        </w:rPr>
        <w:t xml:space="preserve"> نمی‌</w:t>
      </w:r>
      <w:r w:rsidRPr="00A946F5">
        <w:rPr>
          <w:rFonts w:cs="B Lotus" w:hint="cs"/>
          <w:color w:val="000000"/>
          <w:sz w:val="28"/>
          <w:szCs w:val="28"/>
          <w:rtl/>
        </w:rPr>
        <w:t>دانید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39"/>
      </w:r>
      <w:r w:rsidR="00CE4966" w:rsidRPr="009639F5">
        <w:rPr>
          <w:rFonts w:cs="B Lotus" w:hint="cs"/>
          <w:color w:val="000000"/>
          <w:sz w:val="28"/>
          <w:szCs w:val="28"/>
          <w:vertAlign w:val="superscript"/>
          <w:rtl/>
        </w:rPr>
        <w:t>)</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و در روزگارهای نزدیک به عصر ما در میان </w:t>
      </w:r>
      <w:r w:rsidR="00077801" w:rsidRPr="00A946F5">
        <w:rPr>
          <w:rFonts w:cs="B Lotus" w:hint="cs"/>
          <w:color w:val="000000"/>
          <w:sz w:val="28"/>
          <w:szCs w:val="28"/>
          <w:rtl/>
        </w:rPr>
        <w:t>عرب</w:t>
      </w:r>
      <w:r w:rsidRPr="00A946F5">
        <w:rPr>
          <w:rFonts w:cs="B Lotus" w:hint="cs"/>
          <w:color w:val="000000"/>
          <w:sz w:val="28"/>
          <w:szCs w:val="28"/>
          <w:rtl/>
        </w:rPr>
        <w:t xml:space="preserve"> ساکن دیارمغرب شوق و تمایلی (نهضتی) پدید آمده بود که مردم را به راه راست وحقیقت و انجام دادن سنت پیامبر دعوت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w:t>
      </w:r>
      <w:r w:rsidR="007C11C5">
        <w:rPr>
          <w:rFonts w:cs="B Lotus" w:hint="cs"/>
          <w:color w:val="000000"/>
          <w:sz w:val="28"/>
          <w:szCs w:val="28"/>
          <w:rtl/>
        </w:rPr>
        <w:t xml:space="preserve"> بی‌</w:t>
      </w:r>
      <w:r w:rsidRPr="00A946F5">
        <w:rPr>
          <w:rFonts w:cs="B Lotus" w:hint="cs"/>
          <w:color w:val="000000"/>
          <w:sz w:val="28"/>
          <w:szCs w:val="28"/>
          <w:rtl/>
        </w:rPr>
        <w:t>آن که در این گونه تبلیغات دعوت فاطمی یا جز آن وجود داشته باشد چنان که گاهی از اوقات یکی پس از دیگری از آنان مردم را به پاداشتن سنت و تغییر دادن منکر دعوت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عنایت خویش را بدین امور مبذول</w:t>
      </w:r>
      <w:r w:rsidR="00311996">
        <w:rPr>
          <w:rFonts w:cs="B Lotus" w:hint="cs"/>
          <w:color w:val="000000"/>
          <w:sz w:val="28"/>
          <w:szCs w:val="28"/>
          <w:rtl/>
        </w:rPr>
        <w:t xml:space="preserve"> می‌</w:t>
      </w:r>
      <w:r w:rsidRPr="00A946F5">
        <w:rPr>
          <w:rFonts w:cs="B Lotus" w:hint="cs"/>
          <w:color w:val="000000"/>
          <w:sz w:val="28"/>
          <w:szCs w:val="28"/>
          <w:rtl/>
        </w:rPr>
        <w:t>داشتند و پیروان آنان فزونی</w:t>
      </w:r>
      <w:r w:rsidR="00311996">
        <w:rPr>
          <w:rFonts w:cs="B Lotus" w:hint="cs"/>
          <w:color w:val="000000"/>
          <w:sz w:val="28"/>
          <w:szCs w:val="28"/>
          <w:rtl/>
        </w:rPr>
        <w:t xml:space="preserve"> می‌</w:t>
      </w:r>
      <w:r w:rsidRPr="00A946F5">
        <w:rPr>
          <w:rFonts w:cs="B Lotus" w:hint="cs"/>
          <w:color w:val="000000"/>
          <w:sz w:val="28"/>
          <w:szCs w:val="28"/>
          <w:rtl/>
        </w:rPr>
        <w:t>یافت و بیش از همه چیز به اصلاح جاده</w:t>
      </w:r>
      <w:r w:rsidR="009C6850">
        <w:rPr>
          <w:rFonts w:cs="B Lotus" w:hint="cs"/>
          <w:color w:val="000000"/>
          <w:sz w:val="28"/>
          <w:szCs w:val="28"/>
          <w:rtl/>
        </w:rPr>
        <w:t xml:space="preserve">‌ها </w:t>
      </w:r>
      <w:r w:rsidRPr="00A946F5">
        <w:rPr>
          <w:rFonts w:cs="B Lotus" w:hint="cs"/>
          <w:color w:val="000000"/>
          <w:sz w:val="28"/>
          <w:szCs w:val="28"/>
          <w:rtl/>
        </w:rPr>
        <w:t>از لحاظ جلوگیری از دستبرد به مسافران توجه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زیرا بیشتر تبهکاری تازیان درین قسمت بود که به راهزنی</w:t>
      </w:r>
      <w:r w:rsidR="00311996">
        <w:rPr>
          <w:rFonts w:cs="B Lotus" w:hint="cs"/>
          <w:color w:val="000000"/>
          <w:sz w:val="28"/>
          <w:szCs w:val="28"/>
          <w:rtl/>
        </w:rPr>
        <w:t xml:space="preserve"> می‌</w:t>
      </w:r>
      <w:r w:rsidRPr="00A946F5">
        <w:rPr>
          <w:rFonts w:cs="B Lotus" w:hint="cs"/>
          <w:color w:val="000000"/>
          <w:sz w:val="28"/>
          <w:szCs w:val="28"/>
          <w:rtl/>
        </w:rPr>
        <w:t>پرداختند چنان که در فصول پیشین یاد کردیم که وضع طبیعی اقتصاد و معاش ایشان ایجاب</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به این گونه کردارها دست یازند.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ازین رو آنچه دوستداران اصلاحات</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ستند مردم را از کارهای منکر و ناپسند باز</w:t>
      </w:r>
      <w:r w:rsidR="00311996">
        <w:rPr>
          <w:rFonts w:cs="B Lotus" w:hint="cs"/>
          <w:color w:val="000000"/>
          <w:sz w:val="28"/>
          <w:szCs w:val="28"/>
          <w:rtl/>
        </w:rPr>
        <w:t xml:space="preserve"> می‌</w:t>
      </w:r>
      <w:r w:rsidRPr="00A946F5">
        <w:rPr>
          <w:rFonts w:cs="B Lotus" w:hint="cs"/>
          <w:color w:val="000000"/>
          <w:sz w:val="28"/>
          <w:szCs w:val="28"/>
          <w:rtl/>
        </w:rPr>
        <w:t>داشتند و به ویژه در امن کردن جاده</w:t>
      </w:r>
      <w:r w:rsidR="009C6850">
        <w:rPr>
          <w:rFonts w:cs="B Lotus" w:hint="cs"/>
          <w:color w:val="000000"/>
          <w:sz w:val="28"/>
          <w:szCs w:val="28"/>
          <w:rtl/>
        </w:rPr>
        <w:t xml:space="preserve">‌ها </w:t>
      </w:r>
      <w:r w:rsidRPr="00A946F5">
        <w:rPr>
          <w:rFonts w:cs="B Lotus" w:hint="cs"/>
          <w:color w:val="000000"/>
          <w:sz w:val="28"/>
          <w:szCs w:val="28"/>
          <w:rtl/>
        </w:rPr>
        <w:t>و راه</w:t>
      </w:r>
      <w:r w:rsidR="009C6850">
        <w:rPr>
          <w:rFonts w:cs="B Lotus" w:hint="cs"/>
          <w:color w:val="000000"/>
          <w:sz w:val="28"/>
          <w:szCs w:val="28"/>
          <w:rtl/>
        </w:rPr>
        <w:t xml:space="preserve">‌ها </w:t>
      </w:r>
      <w:r w:rsidRPr="00A946F5">
        <w:rPr>
          <w:rFonts w:cs="B Lotus" w:hint="cs"/>
          <w:color w:val="000000"/>
          <w:sz w:val="28"/>
          <w:szCs w:val="28"/>
          <w:rtl/>
        </w:rPr>
        <w:t>از دستبرد  راهزنان</w:t>
      </w:r>
      <w:r w:rsidR="00311996">
        <w:rPr>
          <w:rFonts w:cs="B Lotus" w:hint="cs"/>
          <w:color w:val="000000"/>
          <w:sz w:val="28"/>
          <w:szCs w:val="28"/>
          <w:rtl/>
        </w:rPr>
        <w:t xml:space="preserve"> می‌</w:t>
      </w:r>
      <w:r w:rsidRPr="00A946F5">
        <w:rPr>
          <w:rFonts w:cs="B Lotus" w:hint="cs"/>
          <w:color w:val="000000"/>
          <w:sz w:val="28"/>
          <w:szCs w:val="28"/>
          <w:rtl/>
        </w:rPr>
        <w:t>کوشیدند ولی چیزی که هست آیین</w:t>
      </w:r>
      <w:r w:rsidR="002606D0">
        <w:rPr>
          <w:rFonts w:cs="B Lotus" w:hint="cs"/>
          <w:color w:val="000000"/>
          <w:sz w:val="28"/>
          <w:szCs w:val="28"/>
          <w:rtl/>
        </w:rPr>
        <w:t xml:space="preserve">‌های </w:t>
      </w:r>
      <w:r w:rsidRPr="00A946F5">
        <w:rPr>
          <w:rFonts w:cs="B Lotus" w:hint="cs"/>
          <w:color w:val="000000"/>
          <w:sz w:val="28"/>
          <w:szCs w:val="28"/>
          <w:rtl/>
        </w:rPr>
        <w:t>دینی در میان ایشان استوار نشده بود از این رو که تو به عرب و روی آوردن ایشان به دین تنها ایشانرا بدین امر متوجه ساخت که از غارتگری و تاراج و راهزنی خودداری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40"/>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کنند و در بازگشت ایشان بدین و توجه شان بدان خرد ایشان فضیلت دیگری را درک</w:t>
      </w:r>
      <w:r w:rsidR="008030A6">
        <w:rPr>
          <w:rFonts w:cs="B Lotus" w:hint="cs"/>
          <w:color w:val="000000"/>
          <w:sz w:val="28"/>
          <w:szCs w:val="28"/>
          <w:rtl/>
        </w:rPr>
        <w:t xml:space="preserve"> ن</w:t>
      </w:r>
      <w:r w:rsidR="00C2204D">
        <w:rPr>
          <w:rFonts w:cs="B Lotus" w:hint="cs"/>
          <w:color w:val="000000"/>
          <w:sz w:val="28"/>
          <w:szCs w:val="28"/>
          <w:rtl/>
        </w:rPr>
        <w:t>می‌کرد</w:t>
      </w:r>
      <w:r w:rsidRPr="00A946F5">
        <w:rPr>
          <w:rFonts w:cs="B Lotus" w:hint="cs"/>
          <w:color w:val="000000"/>
          <w:sz w:val="28"/>
          <w:szCs w:val="28"/>
          <w:rtl/>
        </w:rPr>
        <w:t xml:space="preserve"> و</w:t>
      </w:r>
      <w:r w:rsidR="008030A6">
        <w:rPr>
          <w:rFonts w:cs="B Lotus" w:hint="cs"/>
          <w:color w:val="000000"/>
          <w:sz w:val="28"/>
          <w:szCs w:val="28"/>
          <w:rtl/>
        </w:rPr>
        <w:t xml:space="preserve"> ن</w:t>
      </w:r>
      <w:r w:rsidR="00202488">
        <w:rPr>
          <w:rFonts w:cs="B Lotus" w:hint="cs"/>
          <w:color w:val="000000"/>
          <w:sz w:val="28"/>
          <w:szCs w:val="28"/>
          <w:rtl/>
        </w:rPr>
        <w:t>می‌توان</w:t>
      </w:r>
      <w:r w:rsidRPr="00A946F5">
        <w:rPr>
          <w:rFonts w:cs="B Lotus" w:hint="cs"/>
          <w:color w:val="000000"/>
          <w:sz w:val="28"/>
          <w:szCs w:val="28"/>
          <w:rtl/>
        </w:rPr>
        <w:t xml:space="preserve">ستند به تمام مقاصد دین پی ببرند و به جز ترک غارتگری حقیقت دیگری را دریابند زیرا پیش از نزدیکی به دیانت گناهی که مرتکب </w:t>
      </w:r>
      <w:r w:rsidR="0042364E">
        <w:rPr>
          <w:rFonts w:cs="B Lotus" w:hint="cs"/>
          <w:color w:val="000000"/>
          <w:sz w:val="28"/>
          <w:szCs w:val="28"/>
          <w:rtl/>
        </w:rPr>
        <w:t>می‌شد</w:t>
      </w:r>
      <w:r w:rsidRPr="00A946F5">
        <w:rPr>
          <w:rFonts w:cs="B Lotus" w:hint="cs"/>
          <w:color w:val="000000"/>
          <w:sz w:val="28"/>
          <w:szCs w:val="28"/>
          <w:rtl/>
        </w:rPr>
        <w:t>ند همین عمل بود و از این رو هنگامی که به دیانت روی آوردند از همان رفتار ناستوده توبه کردند. اینست که</w:t>
      </w:r>
      <w:r w:rsidR="00311996">
        <w:rPr>
          <w:rFonts w:cs="B Lotus" w:hint="cs"/>
          <w:color w:val="000000"/>
          <w:sz w:val="28"/>
          <w:szCs w:val="28"/>
          <w:rtl/>
        </w:rPr>
        <w:t xml:space="preserve"> می‌</w:t>
      </w:r>
      <w:r w:rsidRPr="00A946F5">
        <w:rPr>
          <w:rFonts w:cs="B Lotus" w:hint="cs"/>
          <w:color w:val="000000"/>
          <w:sz w:val="28"/>
          <w:szCs w:val="28"/>
          <w:rtl/>
        </w:rPr>
        <w:t>بینیم پیروان این گروه مصلحان که به گمان خود مردم را به سنت و حق دعوت</w:t>
      </w:r>
      <w:r w:rsidR="00311996">
        <w:rPr>
          <w:rFonts w:cs="B Lotus" w:hint="cs"/>
          <w:color w:val="000000"/>
          <w:sz w:val="28"/>
          <w:szCs w:val="28"/>
          <w:rtl/>
        </w:rPr>
        <w:t xml:space="preserve"> می‌</w:t>
      </w:r>
      <w:r w:rsidRPr="00A946F5">
        <w:rPr>
          <w:rFonts w:cs="B Lotus" w:hint="cs"/>
          <w:color w:val="000000"/>
          <w:sz w:val="28"/>
          <w:szCs w:val="28"/>
          <w:rtl/>
        </w:rPr>
        <w:t>کنند در دیگر فروع اقتدا و پیروی از دین عمیق نیستند و تنها کیش آنان فروگذاشتن غارتگری و ستم و راهزنی و آزار مسافران است و آن گاه باتمام قوایی که دارند به جستن سودهای دنیوی و امور معاش روی</w:t>
      </w:r>
      <w:r w:rsidR="00311996">
        <w:rPr>
          <w:rFonts w:cs="B Lotus" w:hint="cs"/>
          <w:color w:val="000000"/>
          <w:sz w:val="28"/>
          <w:szCs w:val="28"/>
          <w:rtl/>
        </w:rPr>
        <w:t xml:space="preserve"> می‌</w:t>
      </w:r>
      <w:r w:rsidRPr="00A946F5">
        <w:rPr>
          <w:rFonts w:cs="B Lotus" w:hint="cs"/>
          <w:color w:val="000000"/>
          <w:sz w:val="28"/>
          <w:szCs w:val="28"/>
          <w:rtl/>
        </w:rPr>
        <w:t>آورند و تفاوت میان امر رستگاری و شایستگی مردم و طلبیدن دنیا از زمین تا آسمانست و سازش آن دو با هم ممتنع</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بدین سبب به هیچ رو در میان چنین کسانی آیین</w:t>
      </w:r>
      <w:r w:rsidR="009C6850">
        <w:rPr>
          <w:rFonts w:cs="B Lotus" w:hint="cs"/>
          <w:color w:val="000000"/>
          <w:sz w:val="28"/>
          <w:szCs w:val="28"/>
          <w:rtl/>
        </w:rPr>
        <w:t xml:space="preserve">‌ها </w:t>
      </w:r>
      <w:r w:rsidRPr="00A946F5">
        <w:rPr>
          <w:rFonts w:cs="B Lotus" w:hint="cs"/>
          <w:color w:val="000000"/>
          <w:sz w:val="28"/>
          <w:szCs w:val="28"/>
          <w:rtl/>
        </w:rPr>
        <w:t>و اصول دین استوار</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 به طور کامل از راه باطل باز</w:t>
      </w:r>
      <w:r w:rsidR="008030A6">
        <w:rPr>
          <w:rFonts w:cs="B Lotus" w:hint="cs"/>
          <w:color w:val="000000"/>
          <w:sz w:val="28"/>
          <w:szCs w:val="28"/>
          <w:rtl/>
        </w:rPr>
        <w:t xml:space="preserve"> نمی‌</w:t>
      </w:r>
      <w:r w:rsidRPr="00A946F5">
        <w:rPr>
          <w:rFonts w:cs="B Lotus" w:hint="cs"/>
          <w:color w:val="000000"/>
          <w:sz w:val="28"/>
          <w:szCs w:val="28"/>
          <w:rtl/>
        </w:rPr>
        <w:t>گردند و برگروه آنان افزوده</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و میان صفات و خوی دعوت کنندۀ آنان در استحکام دین و فرمانروایی بر خود با پیروانش اختلاف و تفاوت بسیار دیده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w:t>
      </w:r>
      <w:r w:rsidR="002606D0">
        <w:rPr>
          <w:rFonts w:cs="B Lotus" w:hint="cs"/>
          <w:color w:val="000000"/>
          <w:sz w:val="28"/>
          <w:szCs w:val="28"/>
          <w:rtl/>
        </w:rPr>
        <w:t xml:space="preserve"> آن‌ها </w:t>
      </w:r>
      <w:r w:rsidRPr="00A946F5">
        <w:rPr>
          <w:rFonts w:cs="B Lotus" w:hint="cs"/>
          <w:color w:val="000000"/>
          <w:sz w:val="28"/>
          <w:szCs w:val="28"/>
          <w:rtl/>
        </w:rPr>
        <w:t>آن چنان که باید به خوی وی</w:t>
      </w:r>
      <w:r w:rsidR="008030A6">
        <w:rPr>
          <w:rFonts w:cs="B Lotus" w:hint="cs"/>
          <w:color w:val="000000"/>
          <w:sz w:val="28"/>
          <w:szCs w:val="28"/>
          <w:rtl/>
        </w:rPr>
        <w:t xml:space="preserve"> نمی‌</w:t>
      </w:r>
      <w:r w:rsidRPr="00A946F5">
        <w:rPr>
          <w:rFonts w:cs="B Lotus" w:hint="cs"/>
          <w:color w:val="000000"/>
          <w:sz w:val="28"/>
          <w:szCs w:val="28"/>
          <w:rtl/>
        </w:rPr>
        <w:t>گروند] و از این رو همین که زندگی را به درود گوید رشتۀ کار آنان از هم</w:t>
      </w:r>
      <w:r w:rsidR="00311996">
        <w:rPr>
          <w:rFonts w:cs="B Lotus" w:hint="cs"/>
          <w:color w:val="000000"/>
          <w:sz w:val="28"/>
          <w:szCs w:val="28"/>
          <w:rtl/>
        </w:rPr>
        <w:t xml:space="preserve"> می‌</w:t>
      </w:r>
      <w:r w:rsidRPr="00A946F5">
        <w:rPr>
          <w:rFonts w:cs="B Lotus" w:hint="cs"/>
          <w:color w:val="000000"/>
          <w:sz w:val="28"/>
          <w:szCs w:val="28"/>
          <w:rtl/>
        </w:rPr>
        <w:t>گسلد و عصبیت و قدرت آنان متلاشی</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نمونۀ این کیفیت در افریقیه برای مردی از قبیلۀ بنی کعب سلیم</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41"/>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موسوم به قاسم بن مره بن احمد در قرن هفتم روی داد و آن گاه پس از او برای مرد دیگری موسوم به سعاده از تیرۀ (بطن) مسلم وابسته به قبایل بادیه نشین ریاح</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42"/>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و او از مصلحنخستین دیندارتر بود و روشی استوارتر داشت و با همۀ</w:t>
      </w:r>
      <w:r w:rsidR="008030A6">
        <w:rPr>
          <w:rFonts w:cs="B Lotus" w:hint="cs"/>
          <w:color w:val="000000"/>
          <w:sz w:val="28"/>
          <w:szCs w:val="28"/>
          <w:rtl/>
        </w:rPr>
        <w:t xml:space="preserve"> این‌ها </w:t>
      </w:r>
      <w:r w:rsidRPr="00A946F5">
        <w:rPr>
          <w:rFonts w:cs="B Lotus" w:hint="cs"/>
          <w:color w:val="000000"/>
          <w:sz w:val="28"/>
          <w:szCs w:val="28"/>
          <w:rtl/>
        </w:rPr>
        <w:t>کار پیروان او به هیچ رو بهبود نیافت و به اصلاح نگرایید به علت دلایلی که یاد کردیم، و ما در ضمن یاد کردن قبایل سلیم  و ریاح در این باره گفتگو خواهیم کرد. و پس از اصلاح خواهانی پدید آمدند که به تقلید آنان این گونه دعوتها را به خود</w:t>
      </w:r>
      <w:r w:rsidR="00311996">
        <w:rPr>
          <w:rFonts w:cs="B Lotus" w:hint="cs"/>
          <w:color w:val="000000"/>
          <w:sz w:val="28"/>
          <w:szCs w:val="28"/>
          <w:rtl/>
        </w:rPr>
        <w:t xml:space="preserve"> می‌</w:t>
      </w:r>
      <w:r w:rsidRPr="00A946F5">
        <w:rPr>
          <w:rFonts w:cs="B Lotus" w:hint="cs"/>
          <w:color w:val="000000"/>
          <w:sz w:val="28"/>
          <w:szCs w:val="28"/>
          <w:rtl/>
        </w:rPr>
        <w:t>بستند و راه ریاکاری و سالوسی را</w:t>
      </w:r>
      <w:r w:rsidR="00311996">
        <w:rPr>
          <w:rFonts w:cs="B Lotus" w:hint="cs"/>
          <w:color w:val="000000"/>
          <w:sz w:val="28"/>
          <w:szCs w:val="28"/>
          <w:rtl/>
        </w:rPr>
        <w:t xml:space="preserve"> می‌</w:t>
      </w:r>
      <w:r w:rsidRPr="00A946F5">
        <w:rPr>
          <w:rFonts w:cs="B Lotus" w:hint="cs"/>
          <w:color w:val="000000"/>
          <w:sz w:val="28"/>
          <w:szCs w:val="28"/>
          <w:rtl/>
        </w:rPr>
        <w:t>پیمودند و کلمۀ سنت را بر زبان</w:t>
      </w:r>
      <w:r w:rsidR="00311996">
        <w:rPr>
          <w:rFonts w:cs="B Lotus" w:hint="cs"/>
          <w:color w:val="000000"/>
          <w:sz w:val="28"/>
          <w:szCs w:val="28"/>
          <w:rtl/>
        </w:rPr>
        <w:t xml:space="preserve"> می‌</w:t>
      </w:r>
      <w:r w:rsidRPr="00A946F5">
        <w:rPr>
          <w:rFonts w:cs="B Lotus" w:hint="cs"/>
          <w:color w:val="000000"/>
          <w:sz w:val="28"/>
          <w:szCs w:val="28"/>
          <w:rtl/>
        </w:rPr>
        <w:t>آوردند در صورتی که خود به جز اندکی بدان آراسته نبودند و به همین سبب نه این گروه و نه کسانی که پس از ایشان این گونه دعاوی را به خود بستند هیچ پیشرفتی نکردند و کاری انجام ندادند. دستور خداست در میان بندگانش</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43"/>
      </w:r>
      <w:r w:rsidR="00CE4966" w:rsidRPr="009639F5">
        <w:rPr>
          <w:rFonts w:cs="B Lotus" w:hint="cs"/>
          <w:color w:val="000000"/>
          <w:sz w:val="28"/>
          <w:szCs w:val="28"/>
          <w:vertAlign w:val="superscript"/>
          <w:rtl/>
        </w:rPr>
        <w:t>)</w:t>
      </w:r>
    </w:p>
    <w:p w:rsidR="00077801" w:rsidRPr="00A946F5" w:rsidRDefault="00E12AFC" w:rsidP="008170DF">
      <w:pPr>
        <w:pStyle w:val="a0"/>
        <w:rPr>
          <w:rtl/>
        </w:rPr>
      </w:pPr>
      <w:bookmarkStart w:id="126" w:name="_Toc342157038"/>
      <w:r w:rsidRPr="00A946F5">
        <w:rPr>
          <w:rFonts w:hint="cs"/>
          <w:rtl/>
        </w:rPr>
        <w:t>فصل پنجاه و سوم</w:t>
      </w:r>
      <w:r w:rsidR="005D7E33">
        <w:rPr>
          <w:rFonts w:hint="cs"/>
          <w:rtl/>
        </w:rPr>
        <w:t xml:space="preserve">: </w:t>
      </w:r>
      <w:r w:rsidR="00D44D54" w:rsidRPr="00A946F5">
        <w:rPr>
          <w:rFonts w:hint="cs"/>
          <w:rtl/>
        </w:rPr>
        <w:t xml:space="preserve">دربارۀ </w:t>
      </w:r>
      <w:r w:rsidRPr="00A946F5">
        <w:rPr>
          <w:rFonts w:hint="cs"/>
          <w:rtl/>
        </w:rPr>
        <w:t>امور غیب بینی و فالگزاری</w:t>
      </w:r>
      <w:r w:rsidR="00C15254">
        <w:rPr>
          <w:rFonts w:hint="cs"/>
          <w:rtl/>
        </w:rPr>
        <w:t xml:space="preserve"> دولت‌ها</w:t>
      </w:r>
      <w:r w:rsidR="009C6850">
        <w:rPr>
          <w:rFonts w:hint="cs"/>
          <w:rtl/>
        </w:rPr>
        <w:t xml:space="preserve"> </w:t>
      </w:r>
      <w:r w:rsidRPr="00A946F5">
        <w:rPr>
          <w:rFonts w:hint="cs"/>
          <w:rtl/>
        </w:rPr>
        <w:t>و</w:t>
      </w:r>
      <w:r w:rsidR="00C15254">
        <w:rPr>
          <w:rFonts w:hint="cs"/>
          <w:rtl/>
        </w:rPr>
        <w:t xml:space="preserve"> ملت‌ها</w:t>
      </w:r>
      <w:r w:rsidR="009C6850">
        <w:rPr>
          <w:rFonts w:hint="cs"/>
          <w:rtl/>
        </w:rPr>
        <w:t xml:space="preserve"> </w:t>
      </w:r>
      <w:r w:rsidRPr="00A946F5">
        <w:rPr>
          <w:rFonts w:hint="cs"/>
          <w:rtl/>
        </w:rPr>
        <w:t>و در این فصل از «ملاحم» چکامه</w:t>
      </w:r>
      <w:r w:rsidR="002606D0">
        <w:rPr>
          <w:rFonts w:hint="cs"/>
          <w:rtl/>
        </w:rPr>
        <w:t xml:space="preserve">‌های </w:t>
      </w:r>
      <w:r w:rsidRPr="00A946F5">
        <w:rPr>
          <w:rFonts w:hint="cs"/>
          <w:rtl/>
        </w:rPr>
        <w:t xml:space="preserve">پیشگویی و کشف مفهوم </w:t>
      </w:r>
      <w:r w:rsidR="00077801" w:rsidRPr="00A946F5">
        <w:rPr>
          <w:rFonts w:hint="cs"/>
          <w:rtl/>
        </w:rPr>
        <w:t>حفر نیز گفتگو</w:t>
      </w:r>
      <w:r w:rsidR="00311996">
        <w:rPr>
          <w:rFonts w:hint="cs"/>
          <w:rtl/>
        </w:rPr>
        <w:t xml:space="preserve"> </w:t>
      </w:r>
      <w:r w:rsidR="00C15254">
        <w:rPr>
          <w:rFonts w:hint="cs"/>
          <w:rtl/>
        </w:rPr>
        <w:t>می‌شود</w:t>
      </w:r>
      <w:r w:rsidR="00CE4966" w:rsidRPr="00CE4966">
        <w:rPr>
          <w:rFonts w:cs="B Lotus" w:hint="cs"/>
          <w:b w:val="0"/>
          <w:bCs w:val="0"/>
          <w:color w:val="000000"/>
          <w:vertAlign w:val="superscript"/>
          <w:rtl/>
        </w:rPr>
        <w:t>(</w:t>
      </w:r>
      <w:r w:rsidR="00CE4966" w:rsidRPr="00CE4966">
        <w:rPr>
          <w:rStyle w:val="FootnoteReference"/>
          <w:rFonts w:cs="B Lotus"/>
          <w:b w:val="0"/>
          <w:bCs w:val="0"/>
          <w:color w:val="000000"/>
          <w:rtl/>
        </w:rPr>
        <w:footnoteReference w:id="1644"/>
      </w:r>
      <w:r w:rsidR="00CE4966" w:rsidRPr="00CE4966">
        <w:rPr>
          <w:rFonts w:cs="B Lotus" w:hint="cs"/>
          <w:b w:val="0"/>
          <w:bCs w:val="0"/>
          <w:color w:val="000000"/>
          <w:vertAlign w:val="superscript"/>
          <w:rtl/>
        </w:rPr>
        <w:t>)</w:t>
      </w:r>
      <w:bookmarkEnd w:id="126"/>
    </w:p>
    <w:p w:rsidR="00E12AFC" w:rsidRPr="00A946F5" w:rsidRDefault="00E12AFC" w:rsidP="009C6850">
      <w:pPr>
        <w:ind w:firstLine="284"/>
        <w:jc w:val="lowKashida"/>
        <w:rPr>
          <w:rFonts w:cs="B Lotus"/>
          <w:color w:val="000000"/>
          <w:sz w:val="28"/>
          <w:szCs w:val="28"/>
          <w:rtl/>
        </w:rPr>
      </w:pPr>
      <w:r w:rsidRPr="00A946F5">
        <w:rPr>
          <w:rFonts w:cs="B Lotus" w:hint="cs"/>
          <w:color w:val="000000"/>
          <w:sz w:val="28"/>
          <w:szCs w:val="28"/>
          <w:rtl/>
        </w:rPr>
        <w:t>باید دانست که همت گماشتن و توجه به دانستن فرجام کارها و آگاهی از پیش آمدهایی که در آینده برای هر کسی روی خواهد داد از قبیل چگونگی زندگی یا مرگ یا نیکی و بدی، از خصوصیات روحی نوع بشر است به ویژه مردم شیفتۀ آنند که از پیش آمدها و حوادث عمومی آینده آگاه شوند مانند: شناختن</w:t>
      </w:r>
      <w:r w:rsidR="00C15254">
        <w:rPr>
          <w:rFonts w:cs="B Lotus" w:hint="cs"/>
          <w:color w:val="000000"/>
          <w:sz w:val="28"/>
          <w:szCs w:val="28"/>
          <w:rtl/>
        </w:rPr>
        <w:t xml:space="preserve"> دولت‌ها</w:t>
      </w:r>
      <w:r w:rsidRPr="00A946F5">
        <w:rPr>
          <w:rFonts w:cs="B Lotus" w:hint="cs"/>
          <w:color w:val="000000"/>
          <w:sz w:val="28"/>
          <w:szCs w:val="28"/>
          <w:rtl/>
        </w:rPr>
        <w:t>، که</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گفت خبریافتن از این گونه امور جبلی بشر است و در نهاد او مخمر گردیده است. از این رو</w:t>
      </w:r>
      <w:r w:rsidR="00311996">
        <w:rPr>
          <w:rFonts w:cs="B Lotus" w:hint="cs"/>
          <w:color w:val="000000"/>
          <w:sz w:val="28"/>
          <w:szCs w:val="28"/>
          <w:rtl/>
        </w:rPr>
        <w:t xml:space="preserve"> می‌</w:t>
      </w:r>
      <w:r w:rsidRPr="00A946F5">
        <w:rPr>
          <w:rFonts w:cs="B Lotus" w:hint="cs"/>
          <w:color w:val="000000"/>
          <w:sz w:val="28"/>
          <w:szCs w:val="28"/>
          <w:rtl/>
        </w:rPr>
        <w:t>بینیم بیشتر مردم بر آن</w:t>
      </w:r>
      <w:r w:rsidR="00311996">
        <w:rPr>
          <w:rFonts w:cs="B Lotus" w:hint="cs"/>
          <w:color w:val="000000"/>
          <w:sz w:val="28"/>
          <w:szCs w:val="28"/>
          <w:rtl/>
        </w:rPr>
        <w:t xml:space="preserve"> می‌</w:t>
      </w:r>
      <w:r w:rsidRPr="00A946F5">
        <w:rPr>
          <w:rFonts w:cs="B Lotus" w:hint="cs"/>
          <w:color w:val="000000"/>
          <w:sz w:val="28"/>
          <w:szCs w:val="28"/>
          <w:rtl/>
        </w:rPr>
        <w:t xml:space="preserve">شوند که در خواب بدین گونه امور پی برند و اخبار کاهنان </w:t>
      </w:r>
      <w:r w:rsidR="00D44D54" w:rsidRPr="00A946F5">
        <w:rPr>
          <w:rFonts w:cs="B Lotus" w:hint="cs"/>
          <w:color w:val="000000"/>
          <w:sz w:val="28"/>
          <w:szCs w:val="28"/>
          <w:rtl/>
        </w:rPr>
        <w:t xml:space="preserve">دربارۀ </w:t>
      </w:r>
      <w:r w:rsidRPr="00A946F5">
        <w:rPr>
          <w:rFonts w:cs="B Lotus" w:hint="cs"/>
          <w:color w:val="000000"/>
          <w:sz w:val="28"/>
          <w:szCs w:val="28"/>
          <w:rtl/>
        </w:rPr>
        <w:t>کسانی که برای چنین مسائلی به آنان روی</w:t>
      </w:r>
      <w:r w:rsidR="00311996">
        <w:rPr>
          <w:rFonts w:cs="B Lotus" w:hint="cs"/>
          <w:color w:val="000000"/>
          <w:sz w:val="28"/>
          <w:szCs w:val="28"/>
          <w:rtl/>
        </w:rPr>
        <w:t xml:space="preserve"> می‌</w:t>
      </w:r>
      <w:r w:rsidRPr="00A946F5">
        <w:rPr>
          <w:rFonts w:cs="B Lotus" w:hint="cs"/>
          <w:color w:val="000000"/>
          <w:sz w:val="28"/>
          <w:szCs w:val="28"/>
          <w:rtl/>
        </w:rPr>
        <w:t>آورند از پادشاهان گرفته تا مردم بازاری و عامه معروفست. به همین سبب</w:t>
      </w:r>
      <w:r w:rsidR="00311996">
        <w:rPr>
          <w:rFonts w:cs="B Lotus" w:hint="cs"/>
          <w:color w:val="000000"/>
          <w:sz w:val="28"/>
          <w:szCs w:val="28"/>
          <w:rtl/>
        </w:rPr>
        <w:t xml:space="preserve"> می‌</w:t>
      </w:r>
      <w:r w:rsidRPr="00A946F5">
        <w:rPr>
          <w:rFonts w:cs="B Lotus" w:hint="cs"/>
          <w:color w:val="000000"/>
          <w:sz w:val="28"/>
          <w:szCs w:val="28"/>
          <w:rtl/>
        </w:rPr>
        <w:t>بینیم در شهرها صنف خاصی این گونه پیشگویی</w:t>
      </w:r>
      <w:r w:rsidR="009C6850">
        <w:rPr>
          <w:rFonts w:cs="B Lotus" w:hint="cs"/>
          <w:color w:val="000000"/>
          <w:sz w:val="28"/>
          <w:szCs w:val="28"/>
          <w:rtl/>
        </w:rPr>
        <w:t xml:space="preserve">‌ها </w:t>
      </w:r>
      <w:r w:rsidRPr="00A946F5">
        <w:rPr>
          <w:rFonts w:cs="B Lotus" w:hint="cs"/>
          <w:color w:val="000000"/>
          <w:sz w:val="28"/>
          <w:szCs w:val="28"/>
          <w:rtl/>
        </w:rPr>
        <w:t>را وسیلۀ معاش و پیشۀ خود</w:t>
      </w:r>
      <w:r w:rsidR="00311996">
        <w:rPr>
          <w:rFonts w:cs="B Lotus" w:hint="cs"/>
          <w:color w:val="000000"/>
          <w:sz w:val="28"/>
          <w:szCs w:val="28"/>
          <w:rtl/>
        </w:rPr>
        <w:t xml:space="preserve"> می‌</w:t>
      </w:r>
      <w:r w:rsidRPr="00A946F5">
        <w:rPr>
          <w:rFonts w:cs="B Lotus" w:hint="cs"/>
          <w:color w:val="000000"/>
          <w:sz w:val="28"/>
          <w:szCs w:val="28"/>
          <w:rtl/>
        </w:rPr>
        <w:t>سازند چه</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xml:space="preserve"> که مردم سخت شیفتۀ چنین مسائلی هستند و از این رو در کنار گذرها و دکانها جایگاه خاصی برمی گزینند تا کسانی که</w:t>
      </w:r>
      <w:r w:rsidR="00311996">
        <w:rPr>
          <w:rFonts w:cs="B Lotus" w:hint="cs"/>
          <w:color w:val="000000"/>
          <w:sz w:val="28"/>
          <w:szCs w:val="28"/>
          <w:rtl/>
        </w:rPr>
        <w:t xml:space="preserve"> می‌</w:t>
      </w:r>
      <w:r w:rsidRPr="00A946F5">
        <w:rPr>
          <w:rFonts w:cs="B Lotus" w:hint="cs"/>
          <w:color w:val="000000"/>
          <w:sz w:val="28"/>
          <w:szCs w:val="28"/>
          <w:rtl/>
        </w:rPr>
        <w:t>خواهند از آنان درین باره پرسش کنند محل ایشان را بدانند. اینست که بامداد و شامگاه زنان و کودکان شهر و بلکه بسیاری از کم خردان در جایگاه آنان گرد</w:t>
      </w:r>
      <w:r w:rsidR="00311996">
        <w:rPr>
          <w:rFonts w:cs="B Lotus" w:hint="cs"/>
          <w:color w:val="000000"/>
          <w:sz w:val="28"/>
          <w:szCs w:val="28"/>
          <w:rtl/>
        </w:rPr>
        <w:t xml:space="preserve"> می‌</w:t>
      </w:r>
      <w:r w:rsidRPr="00A946F5">
        <w:rPr>
          <w:rFonts w:cs="B Lotus" w:hint="cs"/>
          <w:color w:val="000000"/>
          <w:sz w:val="28"/>
          <w:szCs w:val="28"/>
          <w:rtl/>
        </w:rPr>
        <w:t>آیند و از فرجام کارهای خود از کسب و پیشه و جاه و مقام گرفته تا امور معاش و دوستی و دشمنی و نظایر</w:t>
      </w:r>
      <w:r w:rsidR="008030A6">
        <w:rPr>
          <w:rFonts w:cs="B Lotus" w:hint="cs"/>
          <w:color w:val="000000"/>
          <w:sz w:val="28"/>
          <w:szCs w:val="28"/>
          <w:rtl/>
        </w:rPr>
        <w:t xml:space="preserve"> این‌ها </w:t>
      </w:r>
      <w:r w:rsidRPr="00A946F5">
        <w:rPr>
          <w:rFonts w:cs="B Lotus" w:hint="cs"/>
          <w:color w:val="000000"/>
          <w:sz w:val="28"/>
          <w:szCs w:val="28"/>
          <w:rtl/>
        </w:rPr>
        <w:t>پرسش</w:t>
      </w:r>
      <w:r w:rsidR="00311996">
        <w:rPr>
          <w:rFonts w:cs="B Lotus" w:hint="cs"/>
          <w:color w:val="000000"/>
          <w:sz w:val="28"/>
          <w:szCs w:val="28"/>
          <w:rtl/>
        </w:rPr>
        <w:t xml:space="preserve"> می‌</w:t>
      </w:r>
      <w:r w:rsidRPr="00A946F5">
        <w:rPr>
          <w:rFonts w:cs="B Lotus" w:hint="cs"/>
          <w:color w:val="000000"/>
          <w:sz w:val="28"/>
          <w:szCs w:val="28"/>
          <w:rtl/>
        </w:rPr>
        <w:t>کنند و این گروه به انواع گوناگون پیشگویی</w:t>
      </w:r>
      <w:r w:rsidR="00311996">
        <w:rPr>
          <w:rFonts w:cs="B Lotus" w:hint="cs"/>
          <w:color w:val="000000"/>
          <w:sz w:val="28"/>
          <w:szCs w:val="28"/>
          <w:rtl/>
        </w:rPr>
        <w:t xml:space="preserve"> می‌</w:t>
      </w:r>
      <w:r w:rsidRPr="00A946F5">
        <w:rPr>
          <w:rFonts w:cs="B Lotus" w:hint="cs"/>
          <w:color w:val="000000"/>
          <w:sz w:val="28"/>
          <w:szCs w:val="28"/>
          <w:rtl/>
        </w:rPr>
        <w:t>پردازند از قبیل بینندۀ خط رمل که او را منجم</w:t>
      </w:r>
      <w:r w:rsidR="00311996">
        <w:rPr>
          <w:rFonts w:cs="B Lotus" w:hint="cs"/>
          <w:color w:val="000000"/>
          <w:sz w:val="28"/>
          <w:szCs w:val="28"/>
          <w:rtl/>
        </w:rPr>
        <w:t xml:space="preserve"> می‌</w:t>
      </w:r>
      <w:r w:rsidRPr="00A946F5">
        <w:rPr>
          <w:rFonts w:cs="B Lotus" w:hint="cs"/>
          <w:color w:val="000000"/>
          <w:sz w:val="28"/>
          <w:szCs w:val="28"/>
          <w:rtl/>
        </w:rPr>
        <w:t>خوانند و فال بین با سنگریزه</w:t>
      </w:r>
      <w:r w:rsidR="009C6850">
        <w:rPr>
          <w:rFonts w:cs="B Lotus" w:hint="cs"/>
          <w:color w:val="000000"/>
          <w:sz w:val="28"/>
          <w:szCs w:val="28"/>
          <w:rtl/>
        </w:rPr>
        <w:t xml:space="preserve">‌ها </w:t>
      </w:r>
      <w:r w:rsidRPr="00A946F5">
        <w:rPr>
          <w:rFonts w:cs="B Lotus" w:hint="cs"/>
          <w:color w:val="000000"/>
          <w:sz w:val="28"/>
          <w:szCs w:val="28"/>
          <w:rtl/>
        </w:rPr>
        <w:t>و دانه</w:t>
      </w:r>
      <w:r w:rsidR="009C6850">
        <w:rPr>
          <w:rFonts w:cs="B Lotus" w:hint="cs"/>
          <w:color w:val="000000"/>
          <w:sz w:val="28"/>
          <w:szCs w:val="28"/>
          <w:rtl/>
        </w:rPr>
        <w:t xml:space="preserve">‌ها </w:t>
      </w:r>
      <w:r w:rsidRPr="00A946F5">
        <w:rPr>
          <w:rFonts w:cs="B Lotus" w:hint="cs"/>
          <w:color w:val="000000"/>
          <w:sz w:val="28"/>
          <w:szCs w:val="28"/>
          <w:rtl/>
        </w:rPr>
        <w:t>(فال نخود) که وی را حاسب (شمارگر)</w:t>
      </w:r>
      <w:r w:rsidR="00311996">
        <w:rPr>
          <w:rFonts w:cs="B Lotus" w:hint="cs"/>
          <w:color w:val="000000"/>
          <w:sz w:val="28"/>
          <w:szCs w:val="28"/>
          <w:rtl/>
        </w:rPr>
        <w:t xml:space="preserve"> می‌</w:t>
      </w:r>
      <w:r w:rsidRPr="00A946F5">
        <w:rPr>
          <w:rFonts w:cs="B Lotus" w:hint="cs"/>
          <w:color w:val="000000"/>
          <w:sz w:val="28"/>
          <w:szCs w:val="28"/>
          <w:rtl/>
        </w:rPr>
        <w:t>نامند و آنان که در آینه و آب فال</w:t>
      </w:r>
      <w:r w:rsidR="00311996">
        <w:rPr>
          <w:rFonts w:cs="B Lotus" w:hint="cs"/>
          <w:color w:val="000000"/>
          <w:sz w:val="28"/>
          <w:szCs w:val="28"/>
          <w:rtl/>
        </w:rPr>
        <w:t xml:space="preserve"> می‌</w:t>
      </w:r>
      <w:r w:rsidRPr="00A946F5">
        <w:rPr>
          <w:rFonts w:cs="B Lotus" w:hint="cs"/>
          <w:color w:val="000000"/>
          <w:sz w:val="28"/>
          <w:szCs w:val="28"/>
          <w:rtl/>
        </w:rPr>
        <w:t>بینند و ایشان را مندل زن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45"/>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00311996">
        <w:rPr>
          <w:rFonts w:cs="B Lotus" w:hint="cs"/>
          <w:color w:val="000000"/>
          <w:sz w:val="28"/>
          <w:szCs w:val="28"/>
          <w:rtl/>
        </w:rPr>
        <w:t>می‌</w:t>
      </w:r>
      <w:r w:rsidRPr="00A946F5">
        <w:rPr>
          <w:rFonts w:cs="B Lotus" w:hint="cs"/>
          <w:color w:val="000000"/>
          <w:sz w:val="28"/>
          <w:szCs w:val="28"/>
          <w:rtl/>
        </w:rPr>
        <w:t>خوانند.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این اعمال منکر و ناپسند را در همۀ شهرهای بزرگ به طور آشکار مرتکب</w:t>
      </w:r>
      <w:r w:rsidR="00311996">
        <w:rPr>
          <w:rFonts w:cs="B Lotus" w:hint="cs"/>
          <w:color w:val="000000"/>
          <w:sz w:val="28"/>
          <w:szCs w:val="28"/>
          <w:rtl/>
        </w:rPr>
        <w:t xml:space="preserve"> می‌</w:t>
      </w:r>
      <w:r w:rsidRPr="00A946F5">
        <w:rPr>
          <w:rFonts w:cs="B Lotus" w:hint="cs"/>
          <w:color w:val="000000"/>
          <w:sz w:val="28"/>
          <w:szCs w:val="28"/>
          <w:rtl/>
        </w:rPr>
        <w:t>شوند در صورتی که در شریعت مورد نکوهش واقع شده است و مقرر گردیده است که بشر از امور غیبی آگاه</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به جز کسانی که خدا در خواب یا از راه منصب ولایت آنان را از دانش خود بر غیب آگاه</w:t>
      </w:r>
      <w:r w:rsidR="00311996">
        <w:rPr>
          <w:rFonts w:cs="B Lotus" w:hint="cs"/>
          <w:color w:val="000000"/>
          <w:sz w:val="28"/>
          <w:szCs w:val="28"/>
          <w:rtl/>
        </w:rPr>
        <w:t xml:space="preserve"> می‌</w:t>
      </w:r>
      <w:r w:rsidRPr="00A946F5">
        <w:rPr>
          <w:rFonts w:cs="B Lotus" w:hint="cs"/>
          <w:color w:val="000000"/>
          <w:sz w:val="28"/>
          <w:szCs w:val="28"/>
          <w:rtl/>
        </w:rPr>
        <w:t>کند و بیشتر کسانی که بدین امور توجه</w:t>
      </w:r>
      <w:r w:rsidR="00311996">
        <w:rPr>
          <w:rFonts w:cs="B Lotus" w:hint="cs"/>
          <w:color w:val="000000"/>
          <w:sz w:val="28"/>
          <w:szCs w:val="28"/>
          <w:rtl/>
        </w:rPr>
        <w:t xml:space="preserve"> می‌</w:t>
      </w:r>
      <w:r w:rsidRPr="00A946F5">
        <w:rPr>
          <w:rFonts w:cs="B Lotus" w:hint="cs"/>
          <w:color w:val="000000"/>
          <w:sz w:val="28"/>
          <w:szCs w:val="28"/>
          <w:rtl/>
        </w:rPr>
        <w:t>کنند و به جستجوی آگاهی یافتن بر</w:t>
      </w:r>
      <w:r w:rsidR="002606D0">
        <w:rPr>
          <w:rFonts w:cs="B Lotus" w:hint="cs"/>
          <w:color w:val="000000"/>
          <w:sz w:val="28"/>
          <w:szCs w:val="28"/>
          <w:rtl/>
        </w:rPr>
        <w:t xml:space="preserve"> آن‌ها </w:t>
      </w:r>
      <w:r w:rsidR="00311996">
        <w:rPr>
          <w:rFonts w:cs="B Lotus" w:hint="cs"/>
          <w:color w:val="000000"/>
          <w:sz w:val="28"/>
          <w:szCs w:val="28"/>
          <w:rtl/>
        </w:rPr>
        <w:t>می‌</w:t>
      </w:r>
      <w:r w:rsidRPr="00A946F5">
        <w:rPr>
          <w:rFonts w:cs="B Lotus" w:hint="cs"/>
          <w:color w:val="000000"/>
          <w:sz w:val="28"/>
          <w:szCs w:val="28"/>
          <w:rtl/>
        </w:rPr>
        <w:t>پردازند پادشاهان و امیران</w:t>
      </w:r>
      <w:r w:rsidR="009C6850">
        <w:rPr>
          <w:rFonts w:cs="B Lotus" w:hint="cs"/>
          <w:color w:val="000000"/>
          <w:sz w:val="28"/>
          <w:szCs w:val="28"/>
          <w:rtl/>
        </w:rPr>
        <w:t xml:space="preserve">‌اند </w:t>
      </w:r>
      <w:r w:rsidRPr="00A946F5">
        <w:rPr>
          <w:rFonts w:cs="B Lotus" w:hint="cs"/>
          <w:color w:val="000000"/>
          <w:sz w:val="28"/>
          <w:szCs w:val="28"/>
          <w:rtl/>
        </w:rPr>
        <w:t>که</w:t>
      </w:r>
      <w:r w:rsidR="00311996">
        <w:rPr>
          <w:rFonts w:cs="B Lotus" w:hint="cs"/>
          <w:color w:val="000000"/>
          <w:sz w:val="28"/>
          <w:szCs w:val="28"/>
          <w:rtl/>
        </w:rPr>
        <w:t xml:space="preserve"> می‌</w:t>
      </w:r>
      <w:r w:rsidRPr="00A946F5">
        <w:rPr>
          <w:rFonts w:cs="B Lotus" w:hint="cs"/>
          <w:color w:val="000000"/>
          <w:sz w:val="28"/>
          <w:szCs w:val="28"/>
          <w:rtl/>
        </w:rPr>
        <w:t>خواهند مدت باقی دولت بدان معطوف شده است و در میان هر ملتی سخنان کاهن یا ستاره شناس یا ولی امری در این باره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از قبیل چگونگی پادشاهی و سلطنتی که در انتظار آنند یا دولتی که از نایل آمدن بدان با خود سخن</w:t>
      </w:r>
      <w:r w:rsidR="00311996">
        <w:rPr>
          <w:rFonts w:cs="B Lotus" w:hint="cs"/>
          <w:color w:val="000000"/>
          <w:sz w:val="28"/>
          <w:szCs w:val="28"/>
          <w:rtl/>
        </w:rPr>
        <w:t xml:space="preserve"> می‌</w:t>
      </w:r>
      <w:r w:rsidRPr="00A946F5">
        <w:rPr>
          <w:rFonts w:cs="B Lotus" w:hint="cs"/>
          <w:color w:val="000000"/>
          <w:sz w:val="28"/>
          <w:szCs w:val="28"/>
          <w:rtl/>
        </w:rPr>
        <w:t xml:space="preserve">گویند و پیش آمدهایی که در آینده برای آنان روی خواهد داد مانند </w:t>
      </w:r>
      <w:r w:rsidR="00C2204D">
        <w:rPr>
          <w:rFonts w:cs="B Lotus" w:hint="cs"/>
          <w:color w:val="000000"/>
          <w:sz w:val="28"/>
          <w:szCs w:val="28"/>
          <w:rtl/>
        </w:rPr>
        <w:t>جنگ‌ها</w:t>
      </w:r>
      <w:r w:rsidR="009C6850">
        <w:rPr>
          <w:rFonts w:cs="B Lotus" w:hint="cs"/>
          <w:color w:val="000000"/>
          <w:sz w:val="28"/>
          <w:szCs w:val="28"/>
          <w:rtl/>
        </w:rPr>
        <w:t xml:space="preserve"> </w:t>
      </w:r>
      <w:r w:rsidRPr="00A946F5">
        <w:rPr>
          <w:rFonts w:cs="B Lotus" w:hint="cs"/>
          <w:color w:val="000000"/>
          <w:sz w:val="28"/>
          <w:szCs w:val="28"/>
          <w:rtl/>
        </w:rPr>
        <w:t>و فتنه</w:t>
      </w:r>
      <w:r w:rsidR="009C6850">
        <w:rPr>
          <w:rFonts w:cs="B Lotus" w:hint="cs"/>
          <w:color w:val="000000"/>
          <w:sz w:val="28"/>
          <w:szCs w:val="28"/>
          <w:rtl/>
        </w:rPr>
        <w:t xml:space="preserve">‌ها </w:t>
      </w:r>
      <w:r w:rsidRPr="00A946F5">
        <w:rPr>
          <w:rFonts w:cs="B Lotus" w:hint="cs"/>
          <w:color w:val="000000"/>
          <w:sz w:val="28"/>
          <w:szCs w:val="28"/>
          <w:rtl/>
        </w:rPr>
        <w:t xml:space="preserve">و کشتارهای عظیم و مدت بقای دولت و شمارۀ پادشاهان آن و سخن </w:t>
      </w:r>
      <w:r w:rsidR="00D44D54" w:rsidRPr="00A946F5">
        <w:rPr>
          <w:rFonts w:cs="B Lotus" w:hint="cs"/>
          <w:color w:val="000000"/>
          <w:sz w:val="28"/>
          <w:szCs w:val="28"/>
          <w:rtl/>
        </w:rPr>
        <w:t xml:space="preserve">دربارۀ </w:t>
      </w:r>
      <w:r w:rsidRPr="00A946F5">
        <w:rPr>
          <w:rFonts w:cs="B Lotus" w:hint="cs"/>
          <w:color w:val="000000"/>
          <w:sz w:val="28"/>
          <w:szCs w:val="28"/>
          <w:rtl/>
        </w:rPr>
        <w:t>اسامی آنان و این گونه امور را پیشگویی حوادث</w:t>
      </w:r>
      <w:r w:rsidR="00311996">
        <w:rPr>
          <w:rFonts w:cs="B Lotus" w:hint="cs"/>
          <w:color w:val="000000"/>
          <w:sz w:val="28"/>
          <w:szCs w:val="28"/>
          <w:rtl/>
        </w:rPr>
        <w:t xml:space="preserve"> می‌</w:t>
      </w:r>
      <w:r w:rsidRPr="00A946F5">
        <w:rPr>
          <w:rFonts w:cs="B Lotus" w:hint="cs"/>
          <w:color w:val="000000"/>
          <w:sz w:val="28"/>
          <w:szCs w:val="28"/>
          <w:rtl/>
        </w:rPr>
        <w:t>نامند.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در میان عرب کاهنان و فالگزارانی بودند که در این گونه موضوعات به آنان رجوع</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w:t>
      </w:r>
      <w:r w:rsidR="002606D0">
        <w:rPr>
          <w:rFonts w:cs="B Lotus" w:hint="cs"/>
          <w:color w:val="000000"/>
          <w:sz w:val="28"/>
          <w:szCs w:val="28"/>
          <w:rtl/>
        </w:rPr>
        <w:t xml:space="preserve"> آن‌ها </w:t>
      </w:r>
      <w:r w:rsidRPr="00A946F5">
        <w:rPr>
          <w:rFonts w:cs="B Lotus" w:hint="cs"/>
          <w:color w:val="000000"/>
          <w:sz w:val="28"/>
          <w:szCs w:val="28"/>
          <w:rtl/>
        </w:rPr>
        <w:t xml:space="preserve">از آیندۀ قوم عرب خبر داده و پادشاهی و دولت آنان را پیشگویی کرده بودند، چنان که شق وسطیح </w:t>
      </w:r>
      <w:r w:rsidR="00D44D54" w:rsidRPr="00A946F5">
        <w:rPr>
          <w:rFonts w:cs="B Lotus" w:hint="cs"/>
          <w:color w:val="000000"/>
          <w:sz w:val="28"/>
          <w:szCs w:val="28"/>
          <w:rtl/>
        </w:rPr>
        <w:t xml:space="preserve">دربارۀ </w:t>
      </w:r>
      <w:r w:rsidRPr="00A946F5">
        <w:rPr>
          <w:rFonts w:cs="B Lotus" w:hint="cs"/>
          <w:color w:val="000000"/>
          <w:sz w:val="28"/>
          <w:szCs w:val="28"/>
          <w:rtl/>
        </w:rPr>
        <w:t>خواب ربیعه بن نصر یکی از پادشاهان یمن خبر دادند که حبشه بر بلاد ایشان</w:t>
      </w:r>
      <w:r w:rsidR="00311996">
        <w:rPr>
          <w:rFonts w:cs="B Lotus" w:hint="cs"/>
          <w:color w:val="000000"/>
          <w:sz w:val="28"/>
          <w:szCs w:val="28"/>
          <w:rtl/>
        </w:rPr>
        <w:t xml:space="preserve"> می‌</w:t>
      </w:r>
      <w:r w:rsidRPr="00A946F5">
        <w:rPr>
          <w:rFonts w:cs="B Lotus" w:hint="cs"/>
          <w:color w:val="000000"/>
          <w:sz w:val="28"/>
          <w:szCs w:val="28"/>
          <w:rtl/>
        </w:rPr>
        <w:t>تازد و سپس آن کشور به تصرف یمن</w:t>
      </w:r>
      <w:r w:rsidR="00311996">
        <w:rPr>
          <w:rFonts w:cs="B Lotus" w:hint="cs"/>
          <w:color w:val="000000"/>
          <w:sz w:val="28"/>
          <w:szCs w:val="28"/>
          <w:rtl/>
        </w:rPr>
        <w:t xml:space="preserve"> می‌</w:t>
      </w:r>
      <w:r w:rsidRPr="00A946F5">
        <w:rPr>
          <w:rFonts w:cs="B Lotus" w:hint="cs"/>
          <w:color w:val="000000"/>
          <w:sz w:val="28"/>
          <w:szCs w:val="28"/>
          <w:rtl/>
        </w:rPr>
        <w:t>آید و آن گاه پادشاهی ودولت عرب ظهور</w:t>
      </w:r>
      <w:r w:rsidR="00311996">
        <w:rPr>
          <w:rFonts w:cs="B Lotus" w:hint="cs"/>
          <w:color w:val="000000"/>
          <w:sz w:val="28"/>
          <w:szCs w:val="28"/>
          <w:rtl/>
        </w:rPr>
        <w:t xml:space="preserve"> می‌</w:t>
      </w:r>
      <w:r w:rsidRPr="00A946F5">
        <w:rPr>
          <w:rFonts w:cs="B Lotus" w:hint="cs"/>
          <w:color w:val="000000"/>
          <w:sz w:val="28"/>
          <w:szCs w:val="28"/>
          <w:rtl/>
        </w:rPr>
        <w:t>کند. و همچنین سطیح رؤیای موبذان را تأویل کرد هنگامی که کسری (خسرو انوشیروان) آن را با عبدالمسیح نزد وی فرستاد و او ظهور دولت عرب را خبر داد. همچنین طوایف بربر کاهنانی داشتند که مشهورترین</w:t>
      </w:r>
      <w:r w:rsidR="002606D0">
        <w:rPr>
          <w:rFonts w:cs="B Lotus" w:hint="cs"/>
          <w:color w:val="000000"/>
          <w:sz w:val="28"/>
          <w:szCs w:val="28"/>
          <w:rtl/>
        </w:rPr>
        <w:t xml:space="preserve"> آن‌ها </w:t>
      </w:r>
      <w:r w:rsidRPr="00A946F5">
        <w:rPr>
          <w:rFonts w:cs="B Lotus" w:hint="cs"/>
          <w:color w:val="000000"/>
          <w:sz w:val="28"/>
          <w:szCs w:val="28"/>
          <w:rtl/>
        </w:rPr>
        <w:t>موسی بن صالح</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46"/>
      </w:r>
      <w:r w:rsidR="00CE4966" w:rsidRPr="009639F5">
        <w:rPr>
          <w:rFonts w:cs="B Lotus" w:hint="cs"/>
          <w:color w:val="000000"/>
          <w:sz w:val="28"/>
          <w:szCs w:val="28"/>
          <w:vertAlign w:val="superscript"/>
          <w:rtl/>
        </w:rPr>
        <w:t>)</w:t>
      </w:r>
      <w:r w:rsidRPr="00A946F5">
        <w:rPr>
          <w:rFonts w:cs="B Lotus" w:hint="cs"/>
          <w:color w:val="000000"/>
          <w:sz w:val="28"/>
          <w:szCs w:val="28"/>
          <w:rtl/>
        </w:rPr>
        <w:t>از قبیلۀ بنی یفرن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47"/>
      </w:r>
      <w:r w:rsidR="00CE4966" w:rsidRPr="009639F5">
        <w:rPr>
          <w:rFonts w:cs="B Lotus" w:hint="cs"/>
          <w:color w:val="000000"/>
          <w:sz w:val="28"/>
          <w:szCs w:val="28"/>
          <w:vertAlign w:val="superscript"/>
          <w:rtl/>
        </w:rPr>
        <w:t>)</w:t>
      </w:r>
      <w:r w:rsidRPr="00A946F5">
        <w:rPr>
          <w:rFonts w:cs="B Lotus" w:hint="cs"/>
          <w:color w:val="000000"/>
          <w:sz w:val="28"/>
          <w:szCs w:val="28"/>
          <w:rtl/>
        </w:rPr>
        <w:t>و به قولی از قبیلۀ غمرت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48"/>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بود. وی پیشگویی هائی منظوم به زبان محلی دارد که از وقایع بسیار خبر داده است و بیشتر پیشگوییهای او </w:t>
      </w:r>
      <w:r w:rsidR="00D44D54" w:rsidRPr="00A946F5">
        <w:rPr>
          <w:rFonts w:cs="B Lotus" w:hint="cs"/>
          <w:color w:val="000000"/>
          <w:sz w:val="28"/>
          <w:szCs w:val="28"/>
          <w:rtl/>
        </w:rPr>
        <w:t xml:space="preserve">دربارۀ </w:t>
      </w:r>
      <w:r w:rsidRPr="00A946F5">
        <w:rPr>
          <w:rFonts w:cs="B Lotus" w:hint="cs"/>
          <w:color w:val="000000"/>
          <w:sz w:val="28"/>
          <w:szCs w:val="28"/>
          <w:rtl/>
        </w:rPr>
        <w:t>اینست که قبیلۀزناته در مغرب به پادشاهی و کشورداری خواهند رسید و اشعار او در میان قبال مربور متداولست و مردم آن نواحی گاهی او را ولی</w:t>
      </w:r>
      <w:r w:rsidR="00311996">
        <w:rPr>
          <w:rFonts w:cs="B Lotus" w:hint="cs"/>
          <w:color w:val="000000"/>
          <w:sz w:val="28"/>
          <w:szCs w:val="28"/>
          <w:rtl/>
        </w:rPr>
        <w:t xml:space="preserve"> می‌</w:t>
      </w:r>
      <w:r w:rsidRPr="00A946F5">
        <w:rPr>
          <w:rFonts w:cs="B Lotus" w:hint="cs"/>
          <w:color w:val="000000"/>
          <w:sz w:val="28"/>
          <w:szCs w:val="28"/>
          <w:rtl/>
        </w:rPr>
        <w:t>پندارند و زمانی وی را کاهن</w:t>
      </w:r>
      <w:r w:rsidR="00311996">
        <w:rPr>
          <w:rFonts w:cs="B Lotus" w:hint="cs"/>
          <w:color w:val="000000"/>
          <w:sz w:val="28"/>
          <w:szCs w:val="28"/>
          <w:rtl/>
        </w:rPr>
        <w:t xml:space="preserve"> </w:t>
      </w:r>
      <w:r w:rsidR="008D7223">
        <w:rPr>
          <w:rFonts w:cs="B Lotus" w:hint="cs"/>
          <w:color w:val="000000"/>
          <w:sz w:val="28"/>
          <w:szCs w:val="28"/>
          <w:rtl/>
        </w:rPr>
        <w:t>می‌دانند</w:t>
      </w:r>
      <w:r w:rsidRPr="00A946F5">
        <w:rPr>
          <w:rFonts w:cs="B Lotus" w:hint="cs"/>
          <w:color w:val="000000"/>
          <w:sz w:val="28"/>
          <w:szCs w:val="28"/>
          <w:rtl/>
        </w:rPr>
        <w:t>، برخی هم از روی پندارهای مخصوص به خودشان او را پیامبر</w:t>
      </w:r>
      <w:r w:rsidR="00311996">
        <w:rPr>
          <w:rFonts w:cs="B Lotus" w:hint="cs"/>
          <w:color w:val="000000"/>
          <w:sz w:val="28"/>
          <w:szCs w:val="28"/>
          <w:rtl/>
        </w:rPr>
        <w:t xml:space="preserve"> می‌</w:t>
      </w:r>
      <w:r w:rsidRPr="00A946F5">
        <w:rPr>
          <w:rFonts w:cs="B Lotus" w:hint="cs"/>
          <w:color w:val="000000"/>
          <w:sz w:val="28"/>
          <w:szCs w:val="28"/>
          <w:rtl/>
        </w:rPr>
        <w:t>پندارند زیرا تاریخ او به عقیدۀ ایشان مدتها پیش از هجرت بوده است، و خدا داناتر است. و گاهی هم بعضی از</w:t>
      </w:r>
      <w:r w:rsidR="00C15254">
        <w:rPr>
          <w:rFonts w:cs="B Lotus" w:hint="cs"/>
          <w:color w:val="000000"/>
          <w:sz w:val="28"/>
          <w:szCs w:val="28"/>
          <w:rtl/>
        </w:rPr>
        <w:t xml:space="preserve"> نسل‌ها</w:t>
      </w:r>
      <w:r w:rsidRPr="00A946F5">
        <w:rPr>
          <w:rFonts w:cs="B Lotus" w:hint="cs"/>
          <w:color w:val="000000"/>
          <w:sz w:val="28"/>
          <w:szCs w:val="28"/>
          <w:rtl/>
        </w:rPr>
        <w:t xml:space="preserve">ی اقوام به اخبار پیمبران </w:t>
      </w:r>
      <w:r w:rsidR="00D44D54" w:rsidRPr="00A946F5">
        <w:rPr>
          <w:rFonts w:cs="B Lotus" w:hint="cs"/>
          <w:color w:val="000000"/>
          <w:sz w:val="28"/>
          <w:szCs w:val="28"/>
          <w:rtl/>
        </w:rPr>
        <w:t xml:space="preserve">دربارۀ </w:t>
      </w:r>
      <w:r w:rsidRPr="00A946F5">
        <w:rPr>
          <w:rFonts w:cs="B Lotus" w:hint="cs"/>
          <w:color w:val="000000"/>
          <w:sz w:val="28"/>
          <w:szCs w:val="28"/>
          <w:rtl/>
        </w:rPr>
        <w:t>حوادث آینده استناد</w:t>
      </w:r>
      <w:r w:rsidR="00311996">
        <w:rPr>
          <w:rFonts w:cs="B Lotus" w:hint="cs"/>
          <w:color w:val="000000"/>
          <w:sz w:val="28"/>
          <w:szCs w:val="28"/>
          <w:rtl/>
        </w:rPr>
        <w:t xml:space="preserve"> می‌</w:t>
      </w:r>
      <w:r w:rsidRPr="00A946F5">
        <w:rPr>
          <w:rFonts w:cs="B Lotus" w:hint="cs"/>
          <w:color w:val="000000"/>
          <w:sz w:val="28"/>
          <w:szCs w:val="28"/>
          <w:rtl/>
        </w:rPr>
        <w:t>کنند در صورتی که در روزگار ایشان پیامبری وجود داشته باشد چنان که در میان قوم بنی اسرائیل این وضع روی داده بود چه پیامبرانی که پیاپی در میان آنان ظهور</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ند هنگامی که مردم سؤالاتی </w:t>
      </w:r>
      <w:r w:rsidR="00D44D54" w:rsidRPr="00A946F5">
        <w:rPr>
          <w:rFonts w:cs="B Lotus" w:hint="cs"/>
          <w:color w:val="000000"/>
          <w:sz w:val="28"/>
          <w:szCs w:val="28"/>
          <w:rtl/>
        </w:rPr>
        <w:t xml:space="preserve">دربارۀ </w:t>
      </w:r>
      <w:r w:rsidRPr="00A946F5">
        <w:rPr>
          <w:rFonts w:cs="B Lotus" w:hint="cs"/>
          <w:color w:val="000000"/>
          <w:sz w:val="28"/>
          <w:szCs w:val="28"/>
          <w:rtl/>
        </w:rPr>
        <w:t>اینگونه مسائل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به آنان پاسخ</w:t>
      </w:r>
      <w:r w:rsidR="00093D81">
        <w:rPr>
          <w:rFonts w:cs="B Lotus" w:hint="cs"/>
          <w:color w:val="000000"/>
          <w:sz w:val="28"/>
          <w:szCs w:val="28"/>
          <w:rtl/>
        </w:rPr>
        <w:t xml:space="preserve"> می‌داد</w:t>
      </w:r>
      <w:r w:rsidRPr="00A946F5">
        <w:rPr>
          <w:rFonts w:cs="B Lotus" w:hint="cs"/>
          <w:color w:val="000000"/>
          <w:sz w:val="28"/>
          <w:szCs w:val="28"/>
          <w:rtl/>
        </w:rPr>
        <w:t>ند و از آینده خبرهایی باز</w:t>
      </w:r>
      <w:r w:rsidR="00311996">
        <w:rPr>
          <w:rFonts w:cs="B Lotus" w:hint="cs"/>
          <w:color w:val="000000"/>
          <w:sz w:val="28"/>
          <w:szCs w:val="28"/>
          <w:rtl/>
        </w:rPr>
        <w:t xml:space="preserve"> می‌</w:t>
      </w:r>
      <w:r w:rsidRPr="00A946F5">
        <w:rPr>
          <w:rFonts w:cs="B Lotus" w:hint="cs"/>
          <w:color w:val="000000"/>
          <w:sz w:val="28"/>
          <w:szCs w:val="28"/>
          <w:rtl/>
        </w:rPr>
        <w:t>گفتند.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اما در دولت اسلامی بیشتر پیشگویی</w:t>
      </w:r>
      <w:r w:rsidR="002606D0">
        <w:rPr>
          <w:rFonts w:cs="B Lotus" w:hint="cs"/>
          <w:color w:val="000000"/>
          <w:sz w:val="28"/>
          <w:szCs w:val="28"/>
          <w:rtl/>
        </w:rPr>
        <w:t xml:space="preserve">‌های </w:t>
      </w:r>
      <w:r w:rsidRPr="00A946F5">
        <w:rPr>
          <w:rFonts w:cs="B Lotus" w:hint="cs"/>
          <w:color w:val="000000"/>
          <w:sz w:val="28"/>
          <w:szCs w:val="28"/>
          <w:rtl/>
        </w:rPr>
        <w:t>که در میان آنان روی داد مربوط است به مدت بقای دنیا و بدانچه به وضع</w:t>
      </w:r>
      <w:r w:rsidR="00C15254">
        <w:rPr>
          <w:rFonts w:cs="B Lotus" w:hint="cs"/>
          <w:color w:val="000000"/>
          <w:sz w:val="28"/>
          <w:szCs w:val="28"/>
          <w:rtl/>
        </w:rPr>
        <w:t xml:space="preserve"> دولت‌ها</w:t>
      </w:r>
      <w:r w:rsidRPr="00A946F5">
        <w:rPr>
          <w:rFonts w:cs="B Lotus" w:hint="cs"/>
          <w:color w:val="000000"/>
          <w:sz w:val="28"/>
          <w:szCs w:val="28"/>
          <w:rtl/>
        </w:rPr>
        <w:t xml:space="preserve"> و دوران فرمانروایی</w:t>
      </w:r>
      <w:r w:rsidR="002606D0">
        <w:rPr>
          <w:rFonts w:cs="B Lotus" w:hint="cs"/>
          <w:color w:val="000000"/>
          <w:sz w:val="28"/>
          <w:szCs w:val="28"/>
          <w:rtl/>
        </w:rPr>
        <w:t xml:space="preserve"> آن‌ها </w:t>
      </w:r>
      <w:r w:rsidRPr="00A946F5">
        <w:rPr>
          <w:rFonts w:cs="B Lotus" w:hint="cs"/>
          <w:color w:val="000000"/>
          <w:sz w:val="28"/>
          <w:szCs w:val="28"/>
          <w:rtl/>
        </w:rPr>
        <w:t>باز</w:t>
      </w:r>
      <w:r w:rsidR="00311996">
        <w:rPr>
          <w:rFonts w:cs="B Lotus" w:hint="cs"/>
          <w:color w:val="000000"/>
          <w:sz w:val="28"/>
          <w:szCs w:val="28"/>
          <w:rtl/>
        </w:rPr>
        <w:t xml:space="preserve"> می‌</w:t>
      </w:r>
      <w:r w:rsidRPr="00A946F5">
        <w:rPr>
          <w:rFonts w:cs="B Lotus" w:hint="cs"/>
          <w:color w:val="000000"/>
          <w:sz w:val="28"/>
          <w:szCs w:val="28"/>
          <w:rtl/>
        </w:rPr>
        <w:t>گردد و در این باره به صدر اسلام و آثاری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49"/>
      </w:r>
      <w:r w:rsidR="00CE4966" w:rsidRPr="009639F5">
        <w:rPr>
          <w:rFonts w:cs="B Lotus" w:hint="cs"/>
          <w:color w:val="000000"/>
          <w:sz w:val="28"/>
          <w:szCs w:val="28"/>
          <w:vertAlign w:val="superscript"/>
          <w:rtl/>
        </w:rPr>
        <w:t>)</w:t>
      </w:r>
      <w:r w:rsidRPr="00A946F5">
        <w:rPr>
          <w:rFonts w:cs="B Lotus" w:hint="cs"/>
          <w:color w:val="000000"/>
          <w:sz w:val="28"/>
          <w:szCs w:val="28"/>
          <w:rtl/>
        </w:rPr>
        <w:t>اتکا</w:t>
      </w:r>
      <w:r w:rsidR="00311996">
        <w:rPr>
          <w:rFonts w:cs="B Lotus" w:hint="cs"/>
          <w:color w:val="000000"/>
          <w:sz w:val="28"/>
          <w:szCs w:val="28"/>
          <w:rtl/>
        </w:rPr>
        <w:t xml:space="preserve"> می‌</w:t>
      </w:r>
      <w:r w:rsidRPr="00A946F5">
        <w:rPr>
          <w:rFonts w:cs="B Lotus" w:hint="cs"/>
          <w:color w:val="000000"/>
          <w:sz w:val="28"/>
          <w:szCs w:val="28"/>
          <w:rtl/>
        </w:rPr>
        <w:t>کنند که ارصحابه و به ویژه مسلمانانی که از بنی اسرائیل (یهودیان) به اسلام گرویده</w:t>
      </w:r>
      <w:r w:rsidR="009C6850">
        <w:rPr>
          <w:rFonts w:cs="B Lotus" w:hint="cs"/>
          <w:color w:val="000000"/>
          <w:sz w:val="28"/>
          <w:szCs w:val="28"/>
          <w:rtl/>
        </w:rPr>
        <w:t xml:space="preserve">‌اند </w:t>
      </w:r>
      <w:r w:rsidRPr="00A946F5">
        <w:rPr>
          <w:rFonts w:cs="B Lotus" w:hint="cs"/>
          <w:color w:val="000000"/>
          <w:sz w:val="28"/>
          <w:szCs w:val="28"/>
          <w:rtl/>
        </w:rPr>
        <w:t>نقل</w:t>
      </w:r>
      <w:r w:rsidR="00311996">
        <w:rPr>
          <w:rFonts w:cs="B Lotus" w:hint="cs"/>
          <w:color w:val="000000"/>
          <w:sz w:val="28"/>
          <w:szCs w:val="28"/>
          <w:rtl/>
        </w:rPr>
        <w:t xml:space="preserve"> می‌</w:t>
      </w:r>
      <w:r w:rsidRPr="00A946F5">
        <w:rPr>
          <w:rFonts w:cs="B Lotus" w:hint="cs"/>
          <w:color w:val="000000"/>
          <w:sz w:val="28"/>
          <w:szCs w:val="28"/>
          <w:rtl/>
        </w:rPr>
        <w:t>کنند مانند کعب الاحبار و وهب بن منبه</w:t>
      </w:r>
      <w:r w:rsidR="005C714D" w:rsidRPr="009639F5">
        <w:rPr>
          <w:rFonts w:cs="B Lotus" w:hint="cs"/>
          <w:color w:val="000000"/>
          <w:sz w:val="28"/>
          <w:szCs w:val="28"/>
          <w:vertAlign w:val="superscript"/>
          <w:rtl/>
        </w:rPr>
        <w:t>(</w:t>
      </w:r>
      <w:r w:rsidR="005C714D" w:rsidRPr="009639F5">
        <w:rPr>
          <w:rStyle w:val="FootnoteReference"/>
          <w:rFonts w:cs="B Lotus"/>
          <w:color w:val="000000"/>
          <w:sz w:val="28"/>
          <w:szCs w:val="28"/>
          <w:rtl/>
        </w:rPr>
        <w:footnoteReference w:id="1650"/>
      </w:r>
      <w:r w:rsidR="005C714D" w:rsidRPr="009639F5">
        <w:rPr>
          <w:rFonts w:cs="B Lotus" w:hint="cs"/>
          <w:color w:val="000000"/>
          <w:sz w:val="28"/>
          <w:szCs w:val="28"/>
          <w:vertAlign w:val="superscript"/>
          <w:rtl/>
        </w:rPr>
        <w:t>)</w:t>
      </w:r>
      <w:r w:rsidRPr="00A946F5">
        <w:rPr>
          <w:rFonts w:cs="B Lotus" w:hint="cs"/>
          <w:color w:val="000000"/>
          <w:sz w:val="28"/>
          <w:szCs w:val="28"/>
          <w:rtl/>
        </w:rPr>
        <w:t>و امثال آنان.</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چه بسا که بعضی از این پیشگوییها را از ظواهر اخبار منقول و تأویلات احتمالی اقتباس</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 و برای جفر صادق</w:t>
      </w:r>
      <w:r w:rsidR="004D3999" w:rsidRPr="00A946F5">
        <w:rPr>
          <w:rFonts w:cs="CTraditional Arabic" w:hint="cs"/>
          <w:color w:val="000000"/>
          <w:sz w:val="28"/>
          <w:szCs w:val="28"/>
          <w:rtl/>
        </w:rPr>
        <w:t>؛</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51"/>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 و امثال او از خاندان پیامبر پیشگویی</w:t>
      </w:r>
      <w:r w:rsidR="002606D0">
        <w:rPr>
          <w:rFonts w:cs="B Lotus" w:hint="cs"/>
          <w:color w:val="000000"/>
          <w:sz w:val="28"/>
          <w:szCs w:val="28"/>
          <w:rtl/>
        </w:rPr>
        <w:t xml:space="preserve">‌های </w:t>
      </w:r>
      <w:r w:rsidRPr="00A946F5">
        <w:rPr>
          <w:rFonts w:cs="B Lotus" w:hint="cs"/>
          <w:color w:val="000000"/>
          <w:sz w:val="28"/>
          <w:szCs w:val="28"/>
          <w:rtl/>
        </w:rPr>
        <w:t>بسیار روی داده است که مستند نقل کنندگان در</w:t>
      </w:r>
      <w:r w:rsidR="002606D0">
        <w:rPr>
          <w:rFonts w:cs="B Lotus" w:hint="cs"/>
          <w:color w:val="000000"/>
          <w:sz w:val="28"/>
          <w:szCs w:val="28"/>
          <w:rtl/>
        </w:rPr>
        <w:t xml:space="preserve"> آن‌ها </w:t>
      </w:r>
      <w:r w:rsidRPr="00A946F5">
        <w:rPr>
          <w:rFonts w:cs="B Lotus" w:hint="cs"/>
          <w:color w:val="000000"/>
          <w:sz w:val="28"/>
          <w:szCs w:val="28"/>
          <w:rtl/>
        </w:rPr>
        <w:t>(و خدا داناتر است.) کشف (کرامت) ایشان به سبب امر ولایت بوده است و هرگاه نظایر آن از یاران و اعقاب آنان که در شمار اولیا نیستند انکارپذیر نباشد و در حالیکه پیامبر</w:t>
      </w:r>
      <w:r w:rsidR="004D3999" w:rsidRPr="00A946F5">
        <w:rPr>
          <w:rFonts w:cs="CTraditional Arabic" w:hint="cs"/>
          <w:color w:val="000000"/>
          <w:sz w:val="28"/>
          <w:szCs w:val="28"/>
          <w:rtl/>
        </w:rPr>
        <w:t>ص</w:t>
      </w:r>
      <w:r w:rsidR="004D3999" w:rsidRPr="00A946F5">
        <w:rPr>
          <w:rFonts w:cs="B Lotus" w:hint="cs"/>
          <w:color w:val="000000"/>
          <w:sz w:val="28"/>
          <w:szCs w:val="28"/>
          <w:rtl/>
        </w:rPr>
        <w:t xml:space="preserve"> </w:t>
      </w:r>
      <w:r w:rsidRPr="00A946F5">
        <w:rPr>
          <w:rFonts w:cs="B Lotus" w:hint="cs"/>
          <w:color w:val="000000"/>
          <w:sz w:val="28"/>
          <w:szCs w:val="28"/>
          <w:rtl/>
        </w:rPr>
        <w:t>فرموده است: در میان شما راست گمانان باشد، پس ایشان (خاندان رسول) شایسته ترین مردم برای این گونه مراتب شریف و کرامات موهوب (بخشیده شده) هستند. و اما پس از دوران صدر اسلام و هنگامی که مردم بدانشها و به اصطلاحات روی آوردند و کتب حکما به زبان عربی ترجمه شد در این باره بیشتر به سخنان ستاره شناسان (منجمان) اتکا کردند چنان که در پادشاهی و</w:t>
      </w:r>
      <w:r w:rsidR="00C15254">
        <w:rPr>
          <w:rFonts w:cs="B Lotus" w:hint="cs"/>
          <w:color w:val="000000"/>
          <w:sz w:val="28"/>
          <w:szCs w:val="28"/>
          <w:rtl/>
        </w:rPr>
        <w:t xml:space="preserve"> دولت‌ها</w:t>
      </w:r>
      <w:r w:rsidRPr="00A946F5">
        <w:rPr>
          <w:rFonts w:cs="B Lotus" w:hint="cs"/>
          <w:color w:val="000000"/>
          <w:sz w:val="28"/>
          <w:szCs w:val="28"/>
          <w:rtl/>
        </w:rPr>
        <w:t xml:space="preserve"> و سایر امور عمومی از قرانها و در موالید و مسائل و سایر امور خصوصی از طوالع هر یک که عبارت از شکل فلک در هنگام حدوث</w:t>
      </w:r>
      <w:r w:rsidR="00DE756F">
        <w:rPr>
          <w:rFonts w:cs="B Lotus" w:hint="cs"/>
          <w:color w:val="000000"/>
          <w:sz w:val="28"/>
          <w:szCs w:val="28"/>
          <w:rtl/>
        </w:rPr>
        <w:t xml:space="preserve"> آن‌هاست</w:t>
      </w:r>
      <w:r w:rsidRPr="00A946F5">
        <w:rPr>
          <w:rFonts w:cs="B Lotus" w:hint="cs"/>
          <w:color w:val="000000"/>
          <w:sz w:val="28"/>
          <w:szCs w:val="28"/>
          <w:rtl/>
        </w:rPr>
        <w:t xml:space="preserve"> استفاده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هم اکنون نخست مطالبی را که اهل خبر درین باره آورده</w:t>
      </w:r>
      <w:r w:rsidR="009C6850">
        <w:rPr>
          <w:rFonts w:cs="B Lotus" w:hint="cs"/>
          <w:color w:val="000000"/>
          <w:sz w:val="28"/>
          <w:szCs w:val="28"/>
          <w:rtl/>
        </w:rPr>
        <w:t xml:space="preserve">‌اند </w:t>
      </w:r>
      <w:r w:rsidRPr="00A946F5">
        <w:rPr>
          <w:rFonts w:cs="B Lotus" w:hint="cs"/>
          <w:color w:val="000000"/>
          <w:sz w:val="28"/>
          <w:szCs w:val="28"/>
          <w:rtl/>
        </w:rPr>
        <w:t>یاد</w:t>
      </w:r>
      <w:r w:rsidR="00311996">
        <w:rPr>
          <w:rFonts w:cs="B Lotus" w:hint="cs"/>
          <w:color w:val="000000"/>
          <w:sz w:val="28"/>
          <w:szCs w:val="28"/>
          <w:rtl/>
        </w:rPr>
        <w:t xml:space="preserve"> </w:t>
      </w:r>
      <w:r w:rsidR="008D7223">
        <w:rPr>
          <w:rFonts w:cs="B Lotus" w:hint="cs"/>
          <w:color w:val="000000"/>
          <w:sz w:val="28"/>
          <w:szCs w:val="28"/>
          <w:rtl/>
        </w:rPr>
        <w:t>می‌کنیم</w:t>
      </w:r>
      <w:r w:rsidRPr="00A946F5">
        <w:rPr>
          <w:rFonts w:cs="B Lotus" w:hint="cs"/>
          <w:color w:val="000000"/>
          <w:sz w:val="28"/>
          <w:szCs w:val="28"/>
          <w:rtl/>
        </w:rPr>
        <w:t xml:space="preserve"> و سپس به سخنان ستاره شناسان</w:t>
      </w:r>
      <w:r w:rsidR="00311996">
        <w:rPr>
          <w:rFonts w:cs="B Lotus" w:hint="cs"/>
          <w:color w:val="000000"/>
          <w:sz w:val="28"/>
          <w:szCs w:val="28"/>
          <w:rtl/>
        </w:rPr>
        <w:t xml:space="preserve"> می‌</w:t>
      </w:r>
      <w:r w:rsidRPr="00A946F5">
        <w:rPr>
          <w:rFonts w:cs="B Lotus" w:hint="cs"/>
          <w:color w:val="000000"/>
          <w:sz w:val="28"/>
          <w:szCs w:val="28"/>
          <w:rtl/>
        </w:rPr>
        <w:t>پردازیم:</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 xml:space="preserve">اما اهل اثر </w:t>
      </w:r>
      <w:r w:rsidR="00D44D54" w:rsidRPr="00A946F5">
        <w:rPr>
          <w:rFonts w:cs="B Lotus" w:hint="cs"/>
          <w:color w:val="000000"/>
          <w:sz w:val="28"/>
          <w:szCs w:val="28"/>
          <w:rtl/>
        </w:rPr>
        <w:t xml:space="preserve">دربارۀ </w:t>
      </w:r>
      <w:r w:rsidRPr="00A946F5">
        <w:rPr>
          <w:rFonts w:cs="B Lotus" w:hint="cs"/>
          <w:color w:val="000000"/>
          <w:sz w:val="28"/>
          <w:szCs w:val="28"/>
          <w:rtl/>
        </w:rPr>
        <w:t>مدت ملت (اسلام)</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52"/>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 و بقای دنیا به آثاری استناد دارند که در کتاب سهیلی آمده است چه او از طبری اخباری نقل کرده که نشان</w:t>
      </w:r>
      <w:r w:rsidR="00311996">
        <w:rPr>
          <w:rFonts w:cs="B Lotus" w:hint="cs"/>
          <w:color w:val="000000"/>
          <w:sz w:val="28"/>
          <w:szCs w:val="28"/>
          <w:rtl/>
        </w:rPr>
        <w:t xml:space="preserve"> می‌</w:t>
      </w:r>
      <w:r w:rsidRPr="00A946F5">
        <w:rPr>
          <w:rFonts w:cs="B Lotus" w:hint="cs"/>
          <w:color w:val="000000"/>
          <w:sz w:val="28"/>
          <w:szCs w:val="28"/>
          <w:rtl/>
        </w:rPr>
        <w:t>دهد مدت بقای دنیا از آغاز ملت اسلام پانصد سال خواهد بود. و این رأی به آشکار شدن کذب آن نقض گردیده است. و مستند طبری در این باره حدیثی است که از ابن عباس</w:t>
      </w:r>
      <w:r w:rsidR="004D3999" w:rsidRPr="00A946F5">
        <w:rPr>
          <w:rFonts w:cs="CTraditional Arabic" w:hint="cs"/>
          <w:color w:val="000000"/>
          <w:sz w:val="28"/>
          <w:szCs w:val="28"/>
          <w:rtl/>
        </w:rPr>
        <w:t>س</w:t>
      </w:r>
      <w:r w:rsidR="004D3999" w:rsidRPr="00A946F5">
        <w:rPr>
          <w:rFonts w:cs="B Lotus" w:hint="cs"/>
          <w:color w:val="000000"/>
          <w:sz w:val="28"/>
          <w:szCs w:val="28"/>
          <w:rtl/>
        </w:rPr>
        <w:t xml:space="preserve"> </w:t>
      </w:r>
      <w:r w:rsidRPr="00A946F5">
        <w:rPr>
          <w:rFonts w:cs="B Lotus" w:hint="cs"/>
          <w:color w:val="000000"/>
          <w:sz w:val="28"/>
          <w:szCs w:val="28"/>
          <w:rtl/>
        </w:rPr>
        <w:t>بدینسان نقل شده است: «همانا دنیا یک جمعه از روزهای جمعۀ آخرت است» و او برای این موضوع دلیلی نیاورده است و راز آن، و خدا داناتر است، اینست که اندازه گیری مدت بقای دنیا به حساب روزهایی که خدا</w:t>
      </w:r>
      <w:r w:rsidR="00C15254">
        <w:rPr>
          <w:rFonts w:cs="B Lotus" w:hint="cs"/>
          <w:color w:val="000000"/>
          <w:sz w:val="28"/>
          <w:szCs w:val="28"/>
          <w:rtl/>
        </w:rPr>
        <w:t xml:space="preserve"> آسمان‌ها </w:t>
      </w:r>
      <w:r w:rsidRPr="00A946F5">
        <w:rPr>
          <w:rFonts w:cs="B Lotus" w:hint="cs"/>
          <w:color w:val="000000"/>
          <w:sz w:val="28"/>
          <w:szCs w:val="28"/>
          <w:rtl/>
        </w:rPr>
        <w:t>و زمین را آفریده است، یعنی هفت روز،</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هر روز برابر هزار سال است به دلیل قول خدای تعالی: «و همانا روزی نزد پروردگار تو چون هزار سال است از آنچه</w:t>
      </w:r>
      <w:r w:rsidR="00311996">
        <w:rPr>
          <w:rFonts w:cs="B Lotus" w:hint="cs"/>
          <w:color w:val="000000"/>
          <w:sz w:val="28"/>
          <w:szCs w:val="28"/>
          <w:rtl/>
        </w:rPr>
        <w:t xml:space="preserve"> می‌</w:t>
      </w:r>
      <w:r w:rsidRPr="00A946F5">
        <w:rPr>
          <w:rFonts w:cs="B Lotus" w:hint="cs"/>
          <w:color w:val="000000"/>
          <w:sz w:val="28"/>
          <w:szCs w:val="28"/>
          <w:rtl/>
        </w:rPr>
        <w:t>شمارید»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53"/>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 و گوید (طبری) و در صحیح</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54"/>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آمده است که رسول </w:t>
      </w:r>
      <w:r w:rsidR="004D3999" w:rsidRPr="00A946F5">
        <w:rPr>
          <w:rFonts w:cs="CTraditional Arabic" w:hint="cs"/>
          <w:color w:val="000000"/>
          <w:sz w:val="28"/>
          <w:szCs w:val="28"/>
          <w:rtl/>
        </w:rPr>
        <w:t>ص</w:t>
      </w:r>
      <w:r w:rsidR="004D3999" w:rsidRPr="00A946F5">
        <w:rPr>
          <w:rFonts w:cs="B Lotus" w:hint="cs"/>
          <w:color w:val="000000"/>
          <w:sz w:val="28"/>
          <w:szCs w:val="28"/>
          <w:rtl/>
        </w:rPr>
        <w:t xml:space="preserve"> </w:t>
      </w:r>
      <w:r w:rsidRPr="00A946F5">
        <w:rPr>
          <w:rFonts w:cs="B Lotus" w:hint="cs"/>
          <w:color w:val="000000"/>
          <w:sz w:val="28"/>
          <w:szCs w:val="28"/>
          <w:rtl/>
        </w:rPr>
        <w:t>گفت: اجل شما در مقابل اجل کسانی که پیش از شما بوده</w:t>
      </w:r>
      <w:r w:rsidR="009C6850">
        <w:rPr>
          <w:rFonts w:cs="B Lotus" w:hint="cs"/>
          <w:color w:val="000000"/>
          <w:sz w:val="28"/>
          <w:szCs w:val="28"/>
          <w:rtl/>
        </w:rPr>
        <w:t xml:space="preserve">‌اند </w:t>
      </w:r>
      <w:r w:rsidRPr="00A946F5">
        <w:rPr>
          <w:rFonts w:cs="B Lotus" w:hint="cs"/>
          <w:color w:val="000000"/>
          <w:sz w:val="28"/>
          <w:szCs w:val="28"/>
          <w:rtl/>
        </w:rPr>
        <w:t>به اندازۀ مدت نمازن عصر تا غروب خورشید است. و فرمود: من با روز رستاخیز مانند این دو</w:t>
      </w:r>
      <w:r w:rsidR="00311996">
        <w:rPr>
          <w:rFonts w:cs="B Lotus" w:hint="cs"/>
          <w:color w:val="000000"/>
          <w:sz w:val="28"/>
          <w:szCs w:val="28"/>
          <w:rtl/>
        </w:rPr>
        <w:t xml:space="preserve"> می‌</w:t>
      </w:r>
      <w:r w:rsidRPr="00A946F5">
        <w:rPr>
          <w:rFonts w:cs="B Lotus" w:hint="cs"/>
          <w:color w:val="000000"/>
          <w:sz w:val="28"/>
          <w:szCs w:val="28"/>
          <w:rtl/>
        </w:rPr>
        <w:t>باشم</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55"/>
      </w:r>
      <w:r w:rsidR="00CE4966" w:rsidRPr="009639F5">
        <w:rPr>
          <w:rFonts w:cs="B Lotus" w:hint="cs"/>
          <w:color w:val="000000"/>
          <w:sz w:val="28"/>
          <w:szCs w:val="28"/>
          <w:vertAlign w:val="superscript"/>
          <w:rtl/>
        </w:rPr>
        <w:t>)</w:t>
      </w:r>
      <w:r w:rsidRPr="00A946F5">
        <w:rPr>
          <w:rFonts w:cs="B Lotus" w:hint="cs"/>
          <w:color w:val="000000"/>
          <w:sz w:val="28"/>
          <w:szCs w:val="28"/>
          <w:rtl/>
        </w:rPr>
        <w:t>، و اشاره به انگشت سبابه و میانه کرد. و مدت میان نماز عصر و غروب خورشید هنگامی که سایۀ هرچیز به اندازۀ دو برابر آن باشد قریب نصف یک هفتم است که مازاد انگشت میانه نسبت به سبابه نیز همین است و بنابراین مدت مزبور نصف یک هفتم تمام آن جمعه است که پانصد سال باشد و مؤید آن گفتار پیامبر</w:t>
      </w:r>
      <w:r w:rsidR="004D3999" w:rsidRPr="00A946F5">
        <w:rPr>
          <w:rFonts w:cs="CTraditional Arabic" w:hint="cs"/>
          <w:color w:val="000000"/>
          <w:sz w:val="28"/>
          <w:szCs w:val="28"/>
          <w:rtl/>
        </w:rPr>
        <w:t>ص</w:t>
      </w:r>
      <w:r w:rsidR="004D3999" w:rsidRPr="00A946F5">
        <w:rPr>
          <w:rFonts w:cs="B Lotus" w:hint="cs"/>
          <w:color w:val="000000"/>
          <w:sz w:val="28"/>
          <w:szCs w:val="28"/>
          <w:rtl/>
        </w:rPr>
        <w:t xml:space="preserve"> </w:t>
      </w:r>
      <w:r w:rsidRPr="00A946F5">
        <w:rPr>
          <w:rFonts w:cs="B Lotus" w:hint="cs"/>
          <w:color w:val="000000"/>
          <w:sz w:val="28"/>
          <w:szCs w:val="28"/>
          <w:rtl/>
        </w:rPr>
        <w:t>است که فرمود: هرگز خدا از آن ناتوان نخواهد بود که مدت این امت را نصف روز به تأخیر اندازد. و این نشان</w:t>
      </w:r>
      <w:r w:rsidR="00311996">
        <w:rPr>
          <w:rFonts w:cs="B Lotus" w:hint="cs"/>
          <w:color w:val="000000"/>
          <w:sz w:val="28"/>
          <w:szCs w:val="28"/>
          <w:rtl/>
        </w:rPr>
        <w:t xml:space="preserve"> می‌</w:t>
      </w:r>
      <w:r w:rsidRPr="00A946F5">
        <w:rPr>
          <w:rFonts w:cs="B Lotus" w:hint="cs"/>
          <w:color w:val="000000"/>
          <w:sz w:val="28"/>
          <w:szCs w:val="28"/>
          <w:rtl/>
        </w:rPr>
        <w:t>دهد که مدت دنیا پیش از اسلام پنج هزار و پانصد سال است و از وهب بن منبه روایت شده است که مدت دنیا پیش از اسلام پنچ هزار و ششصد سال است، یعنی مدت روزگار گذشته. و از کعب روایت کنند که مدت دنیا شش هزار سال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سهیلی گوید: و در حدیث مزبور هیچ گواهی بر آنچه یاد کرده است وجود ندارد گذشته از این که خلاف آن روی داده است. بنابراین گفتار پیامبر: هرگز خدا از آن ناتوان</w:t>
      </w:r>
      <w:r w:rsidR="00093D81">
        <w:rPr>
          <w:rFonts w:cs="B Lotus" w:hint="cs"/>
          <w:color w:val="000000"/>
          <w:sz w:val="28"/>
          <w:szCs w:val="28"/>
          <w:rtl/>
        </w:rPr>
        <w:t>.</w:t>
      </w:r>
      <w:r w:rsidRPr="00A946F5">
        <w:rPr>
          <w:rFonts w:cs="B Lotus" w:hint="cs"/>
          <w:color w:val="000000"/>
          <w:sz w:val="28"/>
          <w:szCs w:val="28"/>
          <w:rtl/>
        </w:rPr>
        <w:t>.. تا آخر، اقتضا</w:t>
      </w:r>
      <w:r w:rsidR="008030A6">
        <w:rPr>
          <w:rFonts w:cs="B Lotus" w:hint="cs"/>
          <w:color w:val="000000"/>
          <w:sz w:val="28"/>
          <w:szCs w:val="28"/>
          <w:rtl/>
        </w:rPr>
        <w:t xml:space="preserve"> نمی‌</w:t>
      </w:r>
      <w:r w:rsidRPr="00A946F5">
        <w:rPr>
          <w:rFonts w:cs="B Lotus" w:hint="cs"/>
          <w:color w:val="000000"/>
          <w:sz w:val="28"/>
          <w:szCs w:val="28"/>
          <w:rtl/>
        </w:rPr>
        <w:t>کند که زیاده بر نصف نفی شده باشد. و اما حدیث: من با روز رستاخیز</w:t>
      </w:r>
      <w:r w:rsidR="00093D81">
        <w:rPr>
          <w:rFonts w:cs="B Lotus" w:hint="cs"/>
          <w:color w:val="000000"/>
          <w:sz w:val="28"/>
          <w:szCs w:val="28"/>
          <w:rtl/>
        </w:rPr>
        <w:t>.</w:t>
      </w:r>
      <w:r w:rsidRPr="00A946F5">
        <w:rPr>
          <w:rFonts w:cs="B Lotus" w:hint="cs"/>
          <w:color w:val="000000"/>
          <w:sz w:val="28"/>
          <w:szCs w:val="28"/>
          <w:rtl/>
        </w:rPr>
        <w:t>.. تا آخر، اشاره به نزدیکی روز رستاخیر است و هم منظور اینست که در فاصلۀ بعثت او و روز رستاخیر جزوی پیامبری نخواهد بود و شریعتی جز شریعت او پدید نخواهد آمد. اگر در تحقیق آن توفیق یابد، و آن اینست که حروف مقطع اوایل سوره</w:t>
      </w:r>
      <w:r w:rsidR="002606D0">
        <w:rPr>
          <w:rFonts w:cs="B Lotus" w:hint="cs"/>
          <w:color w:val="000000"/>
          <w:sz w:val="28"/>
          <w:szCs w:val="28"/>
          <w:rtl/>
        </w:rPr>
        <w:t xml:space="preserve">‌های </w:t>
      </w:r>
      <w:r w:rsidRPr="00A946F5">
        <w:rPr>
          <w:rFonts w:cs="B Lotus" w:hint="cs"/>
          <w:color w:val="000000"/>
          <w:sz w:val="28"/>
          <w:szCs w:val="28"/>
          <w:rtl/>
        </w:rPr>
        <w:t>قرآن را پس از حذف مکررات</w:t>
      </w:r>
      <w:r w:rsidR="002606D0">
        <w:rPr>
          <w:rFonts w:cs="B Lotus" w:hint="cs"/>
          <w:color w:val="000000"/>
          <w:sz w:val="28"/>
          <w:szCs w:val="28"/>
          <w:rtl/>
        </w:rPr>
        <w:t xml:space="preserve"> آن‌ها </w:t>
      </w:r>
      <w:r w:rsidRPr="00A946F5">
        <w:rPr>
          <w:rFonts w:cs="B Lotus" w:hint="cs"/>
          <w:color w:val="000000"/>
          <w:sz w:val="28"/>
          <w:szCs w:val="28"/>
          <w:rtl/>
        </w:rPr>
        <w:t>گردآوری کرده است و گوید مجموع</w:t>
      </w:r>
      <w:r w:rsidR="002606D0">
        <w:rPr>
          <w:rFonts w:cs="B Lotus" w:hint="cs"/>
          <w:color w:val="000000"/>
          <w:sz w:val="28"/>
          <w:szCs w:val="28"/>
          <w:rtl/>
        </w:rPr>
        <w:t xml:space="preserve"> آن‌ها </w:t>
      </w:r>
      <w:r w:rsidRPr="00A946F5">
        <w:rPr>
          <w:rFonts w:cs="B Lotus" w:hint="cs"/>
          <w:color w:val="000000"/>
          <w:sz w:val="28"/>
          <w:szCs w:val="28"/>
          <w:rtl/>
        </w:rPr>
        <w:t>چهارده حرف است که عبارت ذیل را تشکیل</w:t>
      </w:r>
      <w:r w:rsidR="00311996">
        <w:rPr>
          <w:rFonts w:cs="B Lotus" w:hint="cs"/>
          <w:color w:val="000000"/>
          <w:sz w:val="28"/>
          <w:szCs w:val="28"/>
          <w:rtl/>
        </w:rPr>
        <w:t xml:space="preserve"> می‌</w:t>
      </w:r>
      <w:r w:rsidRPr="00A946F5">
        <w:rPr>
          <w:rFonts w:cs="B Lotus" w:hint="cs"/>
          <w:color w:val="000000"/>
          <w:sz w:val="28"/>
          <w:szCs w:val="28"/>
          <w:rtl/>
        </w:rPr>
        <w:t>دهند: الم یسطع نص حق کره؛ و آنگاه شمارۀ</w:t>
      </w:r>
      <w:r w:rsidR="002606D0">
        <w:rPr>
          <w:rFonts w:cs="B Lotus" w:hint="cs"/>
          <w:color w:val="000000"/>
          <w:sz w:val="28"/>
          <w:szCs w:val="28"/>
          <w:rtl/>
        </w:rPr>
        <w:t xml:space="preserve"> آن‌ها </w:t>
      </w:r>
      <w:r w:rsidRPr="00A946F5">
        <w:rPr>
          <w:rFonts w:cs="B Lotus" w:hint="cs"/>
          <w:color w:val="000000"/>
          <w:sz w:val="28"/>
          <w:szCs w:val="28"/>
          <w:rtl/>
        </w:rPr>
        <w:t>را به حساب جمل به دست آورده است که برابر با رقم هفتصد و سه است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56"/>
      </w:r>
      <w:r w:rsidR="00CE4966" w:rsidRPr="009639F5">
        <w:rPr>
          <w:rFonts w:cs="B Lotus" w:hint="cs"/>
          <w:color w:val="000000"/>
          <w:sz w:val="28"/>
          <w:szCs w:val="28"/>
          <w:vertAlign w:val="superscript"/>
          <w:rtl/>
        </w:rPr>
        <w:t>)</w:t>
      </w:r>
      <w:r w:rsidRPr="00A946F5">
        <w:rPr>
          <w:rFonts w:cs="B Lotus" w:hint="cs"/>
          <w:color w:val="000000"/>
          <w:sz w:val="28"/>
          <w:szCs w:val="28"/>
          <w:rtl/>
        </w:rPr>
        <w:t>و این رقم را به مدتی که از آخرین هزار سال پیش از بعثت پیامبر گذشته افزوده است و مجموع</w:t>
      </w:r>
      <w:r w:rsidR="002606D0">
        <w:rPr>
          <w:rFonts w:cs="B Lotus" w:hint="cs"/>
          <w:color w:val="000000"/>
          <w:sz w:val="28"/>
          <w:szCs w:val="28"/>
          <w:rtl/>
        </w:rPr>
        <w:t xml:space="preserve"> آن‌ها </w:t>
      </w:r>
      <w:r w:rsidRPr="00A946F5">
        <w:rPr>
          <w:rFonts w:cs="B Lotus" w:hint="cs"/>
          <w:color w:val="000000"/>
          <w:sz w:val="28"/>
          <w:szCs w:val="28"/>
          <w:rtl/>
        </w:rPr>
        <w:t xml:space="preserve">را مدت ملت اسلام شمرده است. </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سهیلی گوید: و دور نیست که این حساب از مقتضیات و فواید حروف مزبور باشد و من</w:t>
      </w:r>
      <w:r w:rsidR="00311996">
        <w:rPr>
          <w:rFonts w:cs="B Lotus" w:hint="cs"/>
          <w:color w:val="000000"/>
          <w:sz w:val="28"/>
          <w:szCs w:val="28"/>
          <w:rtl/>
        </w:rPr>
        <w:t xml:space="preserve"> می‌</w:t>
      </w:r>
      <w:r w:rsidRPr="00A946F5">
        <w:rPr>
          <w:rFonts w:cs="B Lotus" w:hint="cs"/>
          <w:color w:val="000000"/>
          <w:sz w:val="28"/>
          <w:szCs w:val="28"/>
          <w:rtl/>
        </w:rPr>
        <w:t>گویم بودن آن «برحسب گفته سهیلی» «دور نیست» اقتضا</w:t>
      </w:r>
      <w:r w:rsidR="008030A6">
        <w:rPr>
          <w:rFonts w:cs="B Lotus" w:hint="cs"/>
          <w:color w:val="000000"/>
          <w:sz w:val="28"/>
          <w:szCs w:val="28"/>
          <w:rtl/>
        </w:rPr>
        <w:t xml:space="preserve"> نمی‌</w:t>
      </w:r>
      <w:r w:rsidRPr="00A946F5">
        <w:rPr>
          <w:rFonts w:cs="B Lotus" w:hint="cs"/>
          <w:color w:val="000000"/>
          <w:sz w:val="28"/>
          <w:szCs w:val="28"/>
          <w:rtl/>
        </w:rPr>
        <w:t>کند که ظهور کند و دلیل آن</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که بتوان بر آن اعتماد کرد.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آنچه سهیلی را به چنین محاسبه ای واداشته داستانی است که در کتاب «سیر» ابن اسحاق در حدیث دو پسر اخطب، دو تن از احبار</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57"/>
      </w:r>
      <w:r w:rsidR="00CE4966" w:rsidRPr="009639F5">
        <w:rPr>
          <w:rFonts w:cs="B Lotus" w:hint="cs"/>
          <w:color w:val="000000"/>
          <w:sz w:val="28"/>
          <w:szCs w:val="28"/>
          <w:vertAlign w:val="superscript"/>
          <w:rtl/>
        </w:rPr>
        <w:t>)</w:t>
      </w:r>
      <w:r w:rsidRPr="00A946F5">
        <w:rPr>
          <w:rFonts w:cs="B Lotus" w:hint="cs"/>
          <w:color w:val="000000"/>
          <w:sz w:val="28"/>
          <w:szCs w:val="28"/>
          <w:rtl/>
        </w:rPr>
        <w:t>یهود آمده است و آن اینست که ابویاسر و برادرش حیی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58"/>
      </w:r>
      <w:r w:rsidR="00CE4966" w:rsidRPr="009639F5">
        <w:rPr>
          <w:rFonts w:cs="B Lotus" w:hint="cs"/>
          <w:color w:val="000000"/>
          <w:sz w:val="28"/>
          <w:szCs w:val="28"/>
          <w:vertAlign w:val="superscript"/>
          <w:rtl/>
        </w:rPr>
        <w:t>)</w:t>
      </w:r>
      <w:r w:rsidRPr="00A946F5">
        <w:rPr>
          <w:rFonts w:cs="B Lotus" w:hint="cs"/>
          <w:color w:val="000000"/>
          <w:sz w:val="28"/>
          <w:szCs w:val="28"/>
          <w:rtl/>
        </w:rPr>
        <w:t>(پسران اخطب) هنگامی که از حروف مقطع قرآن «الم» را شنیدند و</w:t>
      </w:r>
      <w:r w:rsidR="002606D0">
        <w:rPr>
          <w:rFonts w:cs="B Lotus" w:hint="cs"/>
          <w:color w:val="000000"/>
          <w:sz w:val="28"/>
          <w:szCs w:val="28"/>
          <w:rtl/>
        </w:rPr>
        <w:t xml:space="preserve"> آن‌ها </w:t>
      </w:r>
      <w:r w:rsidRPr="00A946F5">
        <w:rPr>
          <w:rFonts w:cs="B Lotus" w:hint="cs"/>
          <w:color w:val="000000"/>
          <w:sz w:val="28"/>
          <w:szCs w:val="28"/>
          <w:rtl/>
        </w:rPr>
        <w:t>را به حساب جمل شمردند عدد هفتاد و یک بدست آمد و آن را به مدت دوران اسلام تأویل کردند و «آن دو تن از احیار» مدت را نزدیک یا (کم) شمردند</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59"/>
      </w:r>
      <w:r w:rsidR="00CE4966" w:rsidRPr="009639F5">
        <w:rPr>
          <w:rFonts w:cs="B Lotus" w:hint="cs"/>
          <w:color w:val="000000"/>
          <w:sz w:val="28"/>
          <w:szCs w:val="28"/>
          <w:vertAlign w:val="superscript"/>
          <w:rtl/>
        </w:rPr>
        <w:t>)</w:t>
      </w:r>
      <w:r w:rsidRPr="00A946F5">
        <w:rPr>
          <w:rFonts w:cs="B Lotus" w:hint="cs"/>
          <w:color w:val="000000"/>
          <w:sz w:val="28"/>
          <w:szCs w:val="28"/>
          <w:rtl/>
        </w:rPr>
        <w:t>، آن گاه حیی نزد پیامبر</w:t>
      </w:r>
      <w:r w:rsidR="004D3999" w:rsidRPr="00A946F5">
        <w:rPr>
          <w:rFonts w:cs="CTraditional Arabic" w:hint="cs"/>
          <w:color w:val="000000"/>
          <w:sz w:val="28"/>
          <w:szCs w:val="28"/>
          <w:rtl/>
        </w:rPr>
        <w:t>ص</w:t>
      </w:r>
      <w:r w:rsidR="004D3999" w:rsidRPr="00A946F5">
        <w:rPr>
          <w:rFonts w:cs="B Lotus" w:hint="cs"/>
          <w:color w:val="000000"/>
          <w:sz w:val="28"/>
          <w:szCs w:val="28"/>
          <w:rtl/>
        </w:rPr>
        <w:t xml:space="preserve"> </w:t>
      </w:r>
      <w:r w:rsidRPr="00A946F5">
        <w:rPr>
          <w:rFonts w:cs="B Lotus" w:hint="cs"/>
          <w:color w:val="000000"/>
          <w:sz w:val="28"/>
          <w:szCs w:val="28"/>
          <w:rtl/>
        </w:rPr>
        <w:t>آمد و پرسید آیا علاوه بر این حروف دیگری هم هست؟ فرمود: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«المص» و آن گاه افزود «الر» و سپس افزود «المر» و آن وقت عدد دویست و هفتاد و یک بدست آمد و در نتیجه حیی مدت را طولانی شمرد و گفت: </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ای محمد، کار تو بر ما مشتبه شده است چنان که</w:t>
      </w:r>
      <w:r w:rsidR="008030A6">
        <w:rPr>
          <w:rFonts w:cs="B Lotus" w:hint="cs"/>
          <w:color w:val="000000"/>
          <w:sz w:val="28"/>
          <w:szCs w:val="28"/>
          <w:rtl/>
        </w:rPr>
        <w:t xml:space="preserve"> نمی‌</w:t>
      </w:r>
      <w:r w:rsidRPr="00A946F5">
        <w:rPr>
          <w:rFonts w:cs="B Lotus" w:hint="cs"/>
          <w:color w:val="000000"/>
          <w:sz w:val="28"/>
          <w:szCs w:val="28"/>
          <w:rtl/>
        </w:rPr>
        <w:t>دانیم آیا اندک یا فزون ارزانی داشتی. سپس از نزد وی رفتند و به ایشان گفت: شما</w:t>
      </w:r>
      <w:r w:rsidR="008030A6">
        <w:rPr>
          <w:rFonts w:cs="B Lotus" w:hint="cs"/>
          <w:color w:val="000000"/>
          <w:sz w:val="28"/>
          <w:szCs w:val="28"/>
          <w:rtl/>
        </w:rPr>
        <w:t xml:space="preserve"> نمی‌</w:t>
      </w:r>
      <w:r w:rsidRPr="00A946F5">
        <w:rPr>
          <w:rFonts w:cs="B Lotus" w:hint="cs"/>
          <w:color w:val="000000"/>
          <w:sz w:val="28"/>
          <w:szCs w:val="28"/>
          <w:rtl/>
        </w:rPr>
        <w:t>دانید شاید او کلیۀ عدد آن را ارزانی داشته است که هفتصد وچهار</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60"/>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سال است. این اسحاق گوید: در این هنگام گفتار خدای تعالی بدینسان نازل شد: از آن (قرآن) آیاتیست که محکم که</w:t>
      </w:r>
      <w:r w:rsidR="002606D0">
        <w:rPr>
          <w:rFonts w:cs="B Lotus" w:hint="cs"/>
          <w:color w:val="000000"/>
          <w:sz w:val="28"/>
          <w:szCs w:val="28"/>
          <w:rtl/>
        </w:rPr>
        <w:t xml:space="preserve"> آن‌ها </w:t>
      </w:r>
      <w:r w:rsidRPr="00A946F5">
        <w:rPr>
          <w:rFonts w:cs="B Lotus" w:hint="cs"/>
          <w:color w:val="000000"/>
          <w:sz w:val="28"/>
          <w:szCs w:val="28"/>
          <w:rtl/>
        </w:rPr>
        <w:t>اصل کتابند و دیگر متشبهاتند، الآیات</w:t>
      </w:r>
      <w:r w:rsidR="00093D81">
        <w:rPr>
          <w:rFonts w:cs="B Lotus" w:hint="cs"/>
          <w:color w:val="000000"/>
          <w:sz w:val="28"/>
          <w:szCs w:val="28"/>
          <w:rtl/>
        </w:rPr>
        <w:t>.</w:t>
      </w:r>
      <w:r w:rsidRPr="00A946F5">
        <w:rPr>
          <w:rFonts w:cs="B Lotus" w:hint="cs"/>
          <w:color w:val="000000"/>
          <w:sz w:val="28"/>
          <w:szCs w:val="28"/>
          <w:rtl/>
        </w:rPr>
        <w:t>.. و از این داستان دلیلی به دست</w:t>
      </w:r>
      <w:r w:rsidR="008030A6">
        <w:rPr>
          <w:rFonts w:cs="B Lotus" w:hint="cs"/>
          <w:color w:val="000000"/>
          <w:sz w:val="28"/>
          <w:szCs w:val="28"/>
          <w:rtl/>
        </w:rPr>
        <w:t xml:space="preserve"> نمی‌</w:t>
      </w:r>
      <w:r w:rsidRPr="00A946F5">
        <w:rPr>
          <w:rFonts w:cs="B Lotus" w:hint="cs"/>
          <w:color w:val="000000"/>
          <w:sz w:val="28"/>
          <w:szCs w:val="28"/>
          <w:rtl/>
        </w:rPr>
        <w:t>آید که برساند این عدد مدت ملت اسلام است زیرا دلالت این حروف بر اعداد مزبور نه طبیعی و نه عقلی است بلکه تنها مبتنی بر قرارداد و اصطلاحی است که آن را حساب جمل</w:t>
      </w:r>
      <w:r w:rsidR="00311996">
        <w:rPr>
          <w:rFonts w:cs="B Lotus" w:hint="cs"/>
          <w:color w:val="000000"/>
          <w:sz w:val="28"/>
          <w:szCs w:val="28"/>
          <w:rtl/>
        </w:rPr>
        <w:t xml:space="preserve"> می‌</w:t>
      </w:r>
      <w:r w:rsidRPr="00A946F5">
        <w:rPr>
          <w:rFonts w:cs="B Lotus" w:hint="cs"/>
          <w:color w:val="000000"/>
          <w:sz w:val="28"/>
          <w:szCs w:val="28"/>
          <w:rtl/>
        </w:rPr>
        <w:t>نامند راست است که این اصطلاح قدیمی و مشهور است ولی قدمت اصطلاح آن را به منزلۀ حجت و برهان قرار</w:t>
      </w:r>
      <w:r w:rsidR="008030A6">
        <w:rPr>
          <w:rFonts w:cs="B Lotus" w:hint="cs"/>
          <w:color w:val="000000"/>
          <w:sz w:val="28"/>
          <w:szCs w:val="28"/>
          <w:rtl/>
        </w:rPr>
        <w:t xml:space="preserve"> نمی‌</w:t>
      </w:r>
      <w:r w:rsidRPr="00A946F5">
        <w:rPr>
          <w:rFonts w:cs="B Lotus" w:hint="cs"/>
          <w:color w:val="000000"/>
          <w:sz w:val="28"/>
          <w:szCs w:val="28"/>
          <w:rtl/>
        </w:rPr>
        <w:t>دهد و گذشته از این ابویاسر و حیی از کسانی نیستند که بتوان رأی آنان را در این باره به عنوان دلیل یاد کرد و هم آن دو از عالمان یهود شمرده</w:t>
      </w:r>
      <w:r w:rsidR="008030A6">
        <w:rPr>
          <w:rFonts w:cs="B Lotus" w:hint="cs"/>
          <w:color w:val="000000"/>
          <w:sz w:val="28"/>
          <w:szCs w:val="28"/>
          <w:rtl/>
        </w:rPr>
        <w:t xml:space="preserve"> نمی‌</w:t>
      </w:r>
      <w:r w:rsidRPr="00A946F5">
        <w:rPr>
          <w:rFonts w:cs="B Lotus" w:hint="cs"/>
          <w:color w:val="000000"/>
          <w:sz w:val="28"/>
          <w:szCs w:val="28"/>
          <w:rtl/>
        </w:rPr>
        <w:t>شوند. زیرا</w:t>
      </w:r>
      <w:r w:rsidR="002606D0">
        <w:rPr>
          <w:rFonts w:cs="B Lotus" w:hint="cs"/>
          <w:color w:val="000000"/>
          <w:sz w:val="28"/>
          <w:szCs w:val="28"/>
          <w:rtl/>
        </w:rPr>
        <w:t xml:space="preserve"> آن‌ها </w:t>
      </w:r>
      <w:r w:rsidRPr="00A946F5">
        <w:rPr>
          <w:rFonts w:cs="B Lotus" w:hint="cs"/>
          <w:color w:val="000000"/>
          <w:sz w:val="28"/>
          <w:szCs w:val="28"/>
          <w:rtl/>
        </w:rPr>
        <w:t>از بادیه نشینان حجاز بودند و از صنایع و علوم اطلاعی نداشتند و حتی از دانش شریعت و فقه کتاب و مذهب خودشان نیز آگاه نبودند بلکه همچنان که مردم عوام در میان هر ملتی به تلفیق این گونه محاسبات</w:t>
      </w:r>
      <w:r w:rsidR="00311996">
        <w:rPr>
          <w:rFonts w:cs="B Lotus" w:hint="cs"/>
          <w:color w:val="000000"/>
          <w:sz w:val="28"/>
          <w:szCs w:val="28"/>
          <w:rtl/>
        </w:rPr>
        <w:t xml:space="preserve"> می‌</w:t>
      </w:r>
      <w:r w:rsidRPr="00A946F5">
        <w:rPr>
          <w:rFonts w:cs="B Lotus" w:hint="cs"/>
          <w:color w:val="000000"/>
          <w:sz w:val="28"/>
          <w:szCs w:val="28"/>
          <w:rtl/>
        </w:rPr>
        <w:t>پردازند</w:t>
      </w:r>
      <w:r w:rsidR="002606D0">
        <w:rPr>
          <w:rFonts w:cs="B Lotus" w:hint="cs"/>
          <w:color w:val="000000"/>
          <w:sz w:val="28"/>
          <w:szCs w:val="28"/>
          <w:rtl/>
        </w:rPr>
        <w:t xml:space="preserve"> آن‌ها </w:t>
      </w:r>
      <w:r w:rsidRPr="00A946F5">
        <w:rPr>
          <w:rFonts w:cs="B Lotus" w:hint="cs"/>
          <w:color w:val="000000"/>
          <w:sz w:val="28"/>
          <w:szCs w:val="28"/>
          <w:rtl/>
        </w:rPr>
        <w:t>هم چنین حسابی را به هم بسته</w:t>
      </w:r>
      <w:r w:rsidR="009C6850">
        <w:rPr>
          <w:rFonts w:cs="B Lotus" w:hint="cs"/>
          <w:color w:val="000000"/>
          <w:sz w:val="28"/>
          <w:szCs w:val="28"/>
          <w:rtl/>
        </w:rPr>
        <w:t>‌اند.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بنابراین سهیلی برای ادعای خود دلیلی ندارد.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 xml:space="preserve">و در مذهب اسلام به خصوص </w:t>
      </w:r>
      <w:r w:rsidR="00D44D54" w:rsidRPr="00A946F5">
        <w:rPr>
          <w:rFonts w:cs="B Lotus" w:hint="cs"/>
          <w:color w:val="000000"/>
          <w:sz w:val="28"/>
          <w:szCs w:val="28"/>
          <w:rtl/>
        </w:rPr>
        <w:t xml:space="preserve">دربارۀ </w:t>
      </w:r>
      <w:r w:rsidRPr="00A946F5">
        <w:rPr>
          <w:rFonts w:cs="B Lotus" w:hint="cs"/>
          <w:color w:val="000000"/>
          <w:sz w:val="28"/>
          <w:szCs w:val="28"/>
          <w:rtl/>
        </w:rPr>
        <w:t>پیشگویی</w:t>
      </w:r>
      <w:r w:rsidR="00C15254">
        <w:rPr>
          <w:rFonts w:cs="B Lotus" w:hint="cs"/>
          <w:color w:val="000000"/>
          <w:sz w:val="28"/>
          <w:szCs w:val="28"/>
          <w:rtl/>
        </w:rPr>
        <w:t xml:space="preserve"> دولت‌ها</w:t>
      </w:r>
      <w:r w:rsidRPr="00A946F5">
        <w:rPr>
          <w:rFonts w:cs="B Lotus" w:hint="cs"/>
          <w:color w:val="000000"/>
          <w:sz w:val="28"/>
          <w:szCs w:val="28"/>
          <w:rtl/>
        </w:rPr>
        <w:t>ی آن مستندی اجمالی در احادیث آمده است وآن حدیثی است که ابوداود به روایت از حذیفه بن یمان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61"/>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از طریق شیخ خود محمد بن یحیی ذهبی بدینسان تخریج کرده است: از سعید بن ابی مریم از عبدالله بن فروخ از اسامه بن زید لیثی از ابن لقیطه بن ذویب از پدرش روایت شده است که حذیفه بن یمان گفته است: به خدا سوگند</w:t>
      </w:r>
      <w:r w:rsidR="008030A6">
        <w:rPr>
          <w:rFonts w:cs="B Lotus" w:hint="cs"/>
          <w:color w:val="000000"/>
          <w:sz w:val="28"/>
          <w:szCs w:val="28"/>
          <w:rtl/>
        </w:rPr>
        <w:t xml:space="preserve"> نمی‌</w:t>
      </w:r>
      <w:r w:rsidRPr="00A946F5">
        <w:rPr>
          <w:rFonts w:cs="B Lotus" w:hint="cs"/>
          <w:color w:val="000000"/>
          <w:sz w:val="28"/>
          <w:szCs w:val="28"/>
          <w:rtl/>
        </w:rPr>
        <w:t>دانم آیا یارانم فراموش کرده</w:t>
      </w:r>
      <w:r w:rsidR="009C6850">
        <w:rPr>
          <w:rFonts w:cs="B Lotus" w:hint="cs"/>
          <w:color w:val="000000"/>
          <w:sz w:val="28"/>
          <w:szCs w:val="28"/>
          <w:rtl/>
        </w:rPr>
        <w:t xml:space="preserve">‌اند </w:t>
      </w:r>
      <w:r w:rsidRPr="00A946F5">
        <w:rPr>
          <w:rFonts w:cs="B Lotus" w:hint="cs"/>
          <w:color w:val="000000"/>
          <w:sz w:val="28"/>
          <w:szCs w:val="28"/>
          <w:rtl/>
        </w:rPr>
        <w:t>یا خود را به فراموشی</w:t>
      </w:r>
      <w:r w:rsidR="00311996">
        <w:rPr>
          <w:rFonts w:cs="B Lotus" w:hint="cs"/>
          <w:color w:val="000000"/>
          <w:sz w:val="28"/>
          <w:szCs w:val="28"/>
          <w:rtl/>
        </w:rPr>
        <w:t xml:space="preserve"> می‌</w:t>
      </w:r>
      <w:r w:rsidRPr="00A946F5">
        <w:rPr>
          <w:rFonts w:cs="B Lotus" w:hint="cs"/>
          <w:color w:val="000000"/>
          <w:sz w:val="28"/>
          <w:szCs w:val="28"/>
          <w:rtl/>
        </w:rPr>
        <w:t>زنند. به خدای سوگند پیامبر</w:t>
      </w:r>
      <w:r w:rsidR="004D3999" w:rsidRPr="00A946F5">
        <w:rPr>
          <w:rFonts w:cs="CTraditional Arabic" w:hint="cs"/>
          <w:color w:val="000000"/>
          <w:sz w:val="28"/>
          <w:szCs w:val="28"/>
          <w:rtl/>
        </w:rPr>
        <w:t>ص</w:t>
      </w:r>
      <w:r w:rsidR="004D3999" w:rsidRPr="00A946F5">
        <w:rPr>
          <w:rFonts w:cs="B Lotus" w:hint="cs"/>
          <w:color w:val="000000"/>
          <w:sz w:val="28"/>
          <w:szCs w:val="28"/>
          <w:rtl/>
        </w:rPr>
        <w:t xml:space="preserve"> </w:t>
      </w:r>
      <w:r w:rsidRPr="00A946F5">
        <w:rPr>
          <w:rFonts w:cs="B Lotus" w:hint="cs"/>
          <w:color w:val="000000"/>
          <w:sz w:val="28"/>
          <w:szCs w:val="28"/>
          <w:rtl/>
        </w:rPr>
        <w:t>هیچ سردار گروهی را تا هنگام انقضای دنیا که همراهان او به سیصد و بیشتر</w:t>
      </w:r>
      <w:r w:rsidR="00311996">
        <w:rPr>
          <w:rFonts w:cs="B Lotus" w:hint="cs"/>
          <w:color w:val="000000"/>
          <w:sz w:val="28"/>
          <w:szCs w:val="28"/>
          <w:rtl/>
        </w:rPr>
        <w:t xml:space="preserve"> می‌</w:t>
      </w:r>
      <w:r w:rsidRPr="00A946F5">
        <w:rPr>
          <w:rFonts w:cs="B Lotus" w:hint="cs"/>
          <w:color w:val="000000"/>
          <w:sz w:val="28"/>
          <w:szCs w:val="28"/>
          <w:rtl/>
        </w:rPr>
        <w:t>رسند فرونگذاشت جز این که نام خود و نام پدر و قبیله</w:t>
      </w:r>
      <w:r w:rsidR="008030A6">
        <w:rPr>
          <w:rFonts w:cs="B Lotus" w:hint="cs"/>
          <w:color w:val="000000"/>
          <w:sz w:val="28"/>
          <w:szCs w:val="28"/>
          <w:rtl/>
        </w:rPr>
        <w:t xml:space="preserve">‌اش </w:t>
      </w:r>
      <w:r w:rsidRPr="00A946F5">
        <w:rPr>
          <w:rFonts w:cs="B Lotus" w:hint="cs"/>
          <w:color w:val="000000"/>
          <w:sz w:val="28"/>
          <w:szCs w:val="28"/>
          <w:rtl/>
        </w:rPr>
        <w:t>را به ما باز گفت.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و ابوداود </w:t>
      </w:r>
      <w:r w:rsidR="00D44D54" w:rsidRPr="00A946F5">
        <w:rPr>
          <w:rFonts w:cs="B Lotus" w:hint="cs"/>
          <w:color w:val="000000"/>
          <w:sz w:val="28"/>
          <w:szCs w:val="28"/>
          <w:rtl/>
        </w:rPr>
        <w:t xml:space="preserve">دربارۀ </w:t>
      </w:r>
      <w:r w:rsidRPr="00A946F5">
        <w:rPr>
          <w:rFonts w:cs="B Lotus" w:hint="cs"/>
          <w:color w:val="000000"/>
          <w:sz w:val="28"/>
          <w:szCs w:val="28"/>
          <w:rtl/>
        </w:rPr>
        <w:t xml:space="preserve">آن سخنی نگفته است و ما در فصول پیش یاد کردیم که وی در رسالۀ خود گفته است: در کتاب خود </w:t>
      </w:r>
      <w:r w:rsidR="00D44D54" w:rsidRPr="00A946F5">
        <w:rPr>
          <w:rFonts w:cs="B Lotus" w:hint="cs"/>
          <w:color w:val="000000"/>
          <w:sz w:val="28"/>
          <w:szCs w:val="28"/>
          <w:rtl/>
        </w:rPr>
        <w:t xml:space="preserve">دربارۀ </w:t>
      </w:r>
      <w:r w:rsidRPr="00A946F5">
        <w:rPr>
          <w:rFonts w:cs="B Lotus" w:hint="cs"/>
          <w:color w:val="000000"/>
          <w:sz w:val="28"/>
          <w:szCs w:val="28"/>
          <w:rtl/>
        </w:rPr>
        <w:t>هرچه سکوت</w:t>
      </w:r>
      <w:r w:rsidR="00C15254">
        <w:rPr>
          <w:rFonts w:cs="B Lotus" w:hint="cs"/>
          <w:color w:val="000000"/>
          <w:sz w:val="28"/>
          <w:szCs w:val="28"/>
          <w:rtl/>
        </w:rPr>
        <w:t xml:space="preserve"> کرده‌ام </w:t>
      </w:r>
      <w:r w:rsidRPr="00A946F5">
        <w:rPr>
          <w:rFonts w:cs="B Lotus" w:hint="cs"/>
          <w:color w:val="000000"/>
          <w:sz w:val="28"/>
          <w:szCs w:val="28"/>
          <w:rtl/>
        </w:rPr>
        <w:t>پس آن صالح است. و این حدیث بر فرض که صحیح باشد مجمل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در بیان اجمال و تعیین مبهمات آن محتاج به آثار دیگری هستیم که اسنادهای نیک داشته ابشد.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این حدیث</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62"/>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در کتب دیگری به جز کتاب السنن به وجهی مغایر این آمده است. چنان که در حصیحین نیز به روایت حذیفه چنین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پیامبر</w:t>
      </w:r>
      <w:r w:rsidR="004D3999" w:rsidRPr="00A946F5">
        <w:rPr>
          <w:rFonts w:cs="CTraditional Arabic" w:hint="cs"/>
          <w:color w:val="000000"/>
          <w:sz w:val="28"/>
          <w:szCs w:val="28"/>
          <w:rtl/>
        </w:rPr>
        <w:t>ص</w:t>
      </w:r>
      <w:r w:rsidR="004D3999" w:rsidRPr="00A946F5">
        <w:rPr>
          <w:rFonts w:cs="B Lotus" w:hint="cs"/>
          <w:color w:val="000000"/>
          <w:sz w:val="28"/>
          <w:szCs w:val="28"/>
          <w:rtl/>
        </w:rPr>
        <w:t xml:space="preserve"> </w:t>
      </w:r>
      <w:r w:rsidRPr="00A946F5">
        <w:rPr>
          <w:rFonts w:cs="B Lotus" w:hint="cs"/>
          <w:color w:val="000000"/>
          <w:sz w:val="28"/>
          <w:szCs w:val="28"/>
          <w:rtl/>
        </w:rPr>
        <w:t>در میان ما خطبه ای خواند و هیچ چیزی را از</w:t>
      </w:r>
      <w:r w:rsidR="002606D0">
        <w:rPr>
          <w:rFonts w:cs="B Lotus" w:hint="cs"/>
          <w:color w:val="000000"/>
          <w:sz w:val="28"/>
          <w:szCs w:val="28"/>
          <w:rtl/>
        </w:rPr>
        <w:t xml:space="preserve"> آن‌ها </w:t>
      </w:r>
      <w:r w:rsidRPr="00A946F5">
        <w:rPr>
          <w:rFonts w:cs="B Lotus" w:hint="cs"/>
          <w:color w:val="000000"/>
          <w:sz w:val="28"/>
          <w:szCs w:val="28"/>
          <w:rtl/>
        </w:rPr>
        <w:t xml:space="preserve">که تا روز رستاخیز واقع خواهد شد در آن مقام فرو نگذاشت جز این که </w:t>
      </w:r>
      <w:r w:rsidR="00D44D54" w:rsidRPr="00A946F5">
        <w:rPr>
          <w:rFonts w:cs="B Lotus" w:hint="cs"/>
          <w:color w:val="000000"/>
          <w:sz w:val="28"/>
          <w:szCs w:val="28"/>
          <w:rtl/>
        </w:rPr>
        <w:t xml:space="preserve">دربارۀ </w:t>
      </w:r>
      <w:r w:rsidRPr="00A946F5">
        <w:rPr>
          <w:rFonts w:cs="B Lotus" w:hint="cs"/>
          <w:color w:val="000000"/>
          <w:sz w:val="28"/>
          <w:szCs w:val="28"/>
          <w:rtl/>
        </w:rPr>
        <w:t>آن سخن گفت و گروهی آن را به یاد سپردند و گروهی آن را فراموش کردند و آن اصحابش این را</w:t>
      </w:r>
      <w:r w:rsidR="00311996">
        <w:rPr>
          <w:rFonts w:cs="B Lotus" w:hint="cs"/>
          <w:color w:val="000000"/>
          <w:sz w:val="28"/>
          <w:szCs w:val="28"/>
          <w:rtl/>
        </w:rPr>
        <w:t xml:space="preserve"> می‌</w:t>
      </w:r>
      <w:r w:rsidRPr="00A946F5">
        <w:rPr>
          <w:rFonts w:cs="B Lotus" w:hint="cs"/>
          <w:color w:val="000000"/>
          <w:sz w:val="28"/>
          <w:szCs w:val="28"/>
          <w:rtl/>
        </w:rPr>
        <w:t>دانستند. انتهی.</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لفظ بخاری چنین است: هیچ چیز را تا روز رستاخیز فرو نگذاشت جز این که آن را یاد کرد. و در کتاب ترمذی حدیثی به روایت از ابوسعید خدری بدینسان آمده است: پیامبر، ص، روزی با ما نماز عصر را به هنگام ادا کرد سپس برخاست و هیچ چیزی را که تا روز رستاخیز خواهد بود فرو نگذاشت جز آن که آن را به ما خبر داد گروهی آن را به یاد سپردند و گروهی آن را فراموش کردند. انتهی.</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کلیۀ این احادیث محمول بر آن است که در صحیحین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63"/>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 xml:space="preserve">تنها </w:t>
      </w:r>
      <w:r w:rsidR="00D44D54" w:rsidRPr="00A946F5">
        <w:rPr>
          <w:rFonts w:cs="B Lotus" w:hint="cs"/>
          <w:color w:val="000000"/>
          <w:sz w:val="28"/>
          <w:szCs w:val="28"/>
          <w:rtl/>
        </w:rPr>
        <w:t xml:space="preserve">دربارۀ </w:t>
      </w:r>
      <w:r w:rsidRPr="00A946F5">
        <w:rPr>
          <w:rFonts w:cs="B Lotus" w:hint="cs"/>
          <w:color w:val="000000"/>
          <w:sz w:val="28"/>
          <w:szCs w:val="28"/>
          <w:rtl/>
        </w:rPr>
        <w:t>فتنه</w:t>
      </w:r>
      <w:r w:rsidR="009C6850">
        <w:rPr>
          <w:rFonts w:cs="B Lotus" w:hint="cs"/>
          <w:color w:val="000000"/>
          <w:sz w:val="28"/>
          <w:szCs w:val="28"/>
          <w:rtl/>
        </w:rPr>
        <w:t xml:space="preserve">‌ها </w:t>
      </w:r>
      <w:r w:rsidRPr="00A946F5">
        <w:rPr>
          <w:rFonts w:cs="B Lotus" w:hint="cs"/>
          <w:color w:val="000000"/>
          <w:sz w:val="28"/>
          <w:szCs w:val="28"/>
          <w:rtl/>
        </w:rPr>
        <w:t xml:space="preserve">و علائم رستاخیز ثبت شده است. و از شارع </w:t>
      </w:r>
      <w:r w:rsidR="004D3999" w:rsidRPr="00A946F5">
        <w:rPr>
          <w:rFonts w:cs="CTraditional Arabic" w:hint="cs"/>
          <w:color w:val="000000"/>
          <w:sz w:val="28"/>
          <w:szCs w:val="28"/>
          <w:rtl/>
        </w:rPr>
        <w:t>ص</w:t>
      </w:r>
      <w:r w:rsidR="004D3999" w:rsidRPr="00A946F5">
        <w:rPr>
          <w:rFonts w:cs="B Lotus" w:hint="cs"/>
          <w:color w:val="000000"/>
          <w:sz w:val="28"/>
          <w:szCs w:val="28"/>
          <w:rtl/>
        </w:rPr>
        <w:t xml:space="preserve"> </w:t>
      </w:r>
      <w:r w:rsidRPr="00A946F5">
        <w:rPr>
          <w:rFonts w:cs="B Lotus" w:hint="cs"/>
          <w:color w:val="000000"/>
          <w:sz w:val="28"/>
          <w:szCs w:val="28"/>
          <w:rtl/>
        </w:rPr>
        <w:t>همین معهود است و در مثال این گونه مسائل عمومی. و این قسمت زیاده که تنها ابوداود در این طریق آورده است شاذ و منکر است. گذشته از این که پیشوایان علم حدیث در رجال آن اختلاف کرده</w:t>
      </w:r>
      <w:r w:rsidR="009C6850">
        <w:rPr>
          <w:rFonts w:cs="B Lotus" w:hint="cs"/>
          <w:color w:val="000000"/>
          <w:sz w:val="28"/>
          <w:szCs w:val="28"/>
          <w:rtl/>
        </w:rPr>
        <w:t xml:space="preserve">‌اند </w:t>
      </w:r>
      <w:r w:rsidRPr="00A946F5">
        <w:rPr>
          <w:rFonts w:cs="B Lotus" w:hint="cs"/>
          <w:color w:val="000000"/>
          <w:sz w:val="28"/>
          <w:szCs w:val="28"/>
          <w:rtl/>
        </w:rPr>
        <w:t xml:space="preserve">چنان که ابن ابومریم </w:t>
      </w:r>
      <w:r w:rsidR="00D44D54" w:rsidRPr="00A946F5">
        <w:rPr>
          <w:rFonts w:cs="B Lotus" w:hint="cs"/>
          <w:color w:val="000000"/>
          <w:sz w:val="28"/>
          <w:szCs w:val="28"/>
          <w:rtl/>
        </w:rPr>
        <w:t xml:space="preserve">دربارۀ </w:t>
      </w:r>
      <w:r w:rsidRPr="00A946F5">
        <w:rPr>
          <w:rFonts w:cs="B Lotus" w:hint="cs"/>
          <w:color w:val="000000"/>
          <w:sz w:val="28"/>
          <w:szCs w:val="28"/>
          <w:rtl/>
        </w:rPr>
        <w:t>ابن فروخ گوید: خبرهای او منکر است. و بخاری گوید: در احادث او هم معروف و هم منکر یافت</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ابن عدی گوید: اخبار او محفوظ نیست.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اما اسامه بن زید، هرچند در صحیحین به نام او حدیث تخریج شده و ابن معین او را مورد وثوق دانسته است ولی بخاری از وی به عنوان شاهد حدیث تخریج کرده است و یحیی بن سعید و احمد بن حنبل او را به ضعف نسبت داده</w:t>
      </w:r>
      <w:r w:rsidR="009C6850">
        <w:rPr>
          <w:rFonts w:cs="B Lotus" w:hint="cs"/>
          <w:color w:val="000000"/>
          <w:sz w:val="28"/>
          <w:szCs w:val="28"/>
          <w:rtl/>
        </w:rPr>
        <w:t xml:space="preserve">‌اند </w:t>
      </w:r>
      <w:r w:rsidRPr="00A946F5">
        <w:rPr>
          <w:rFonts w:cs="B Lotus" w:hint="cs"/>
          <w:color w:val="000000"/>
          <w:sz w:val="28"/>
          <w:szCs w:val="28"/>
          <w:rtl/>
        </w:rPr>
        <w:t>و ابوحاتم گوید حدیث او را</w:t>
      </w:r>
      <w:r w:rsidR="00311996">
        <w:rPr>
          <w:rFonts w:cs="B Lotus" w:hint="cs"/>
          <w:color w:val="000000"/>
          <w:sz w:val="28"/>
          <w:szCs w:val="28"/>
          <w:rtl/>
        </w:rPr>
        <w:t xml:space="preserve"> می‌</w:t>
      </w:r>
      <w:r w:rsidRPr="00A946F5">
        <w:rPr>
          <w:rFonts w:cs="B Lotus" w:hint="cs"/>
          <w:color w:val="000000"/>
          <w:sz w:val="28"/>
          <w:szCs w:val="28"/>
          <w:rtl/>
        </w:rPr>
        <w:t>نویسند ولی بدان استدلال</w:t>
      </w:r>
      <w:r w:rsidR="008030A6">
        <w:rPr>
          <w:rFonts w:cs="B Lotus" w:hint="cs"/>
          <w:color w:val="000000"/>
          <w:sz w:val="28"/>
          <w:szCs w:val="28"/>
          <w:rtl/>
        </w:rPr>
        <w:t xml:space="preserve"> نمی‌</w:t>
      </w:r>
      <w:r w:rsidRPr="00A946F5">
        <w:rPr>
          <w:rFonts w:cs="B Lotus" w:hint="cs"/>
          <w:color w:val="000000"/>
          <w:sz w:val="28"/>
          <w:szCs w:val="28"/>
          <w:rtl/>
        </w:rPr>
        <w:t>کنند. و ابن قبیصه ابن ذؤیب مجهول است بنابراین قسمت زیاده ای که ابوداود در این حدیث روایت کرده به جهات یاد شده ضعیف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گذشته از این که چنان که گذشت شاذ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و گاهی </w:t>
      </w:r>
      <w:r w:rsidR="00D44D54" w:rsidRPr="00A946F5">
        <w:rPr>
          <w:rFonts w:cs="B Lotus" w:hint="cs"/>
          <w:color w:val="000000"/>
          <w:sz w:val="28"/>
          <w:szCs w:val="28"/>
          <w:rtl/>
        </w:rPr>
        <w:t xml:space="preserve">دربارۀ </w:t>
      </w:r>
      <w:r w:rsidRPr="00A946F5">
        <w:rPr>
          <w:rFonts w:cs="B Lotus" w:hint="cs"/>
          <w:color w:val="000000"/>
          <w:sz w:val="28"/>
          <w:szCs w:val="28"/>
          <w:rtl/>
        </w:rPr>
        <w:t>پیشگوییهای</w:t>
      </w:r>
      <w:r w:rsidR="00C15254">
        <w:rPr>
          <w:rFonts w:cs="B Lotus" w:hint="cs"/>
          <w:color w:val="000000"/>
          <w:sz w:val="28"/>
          <w:szCs w:val="28"/>
          <w:rtl/>
        </w:rPr>
        <w:t xml:space="preserve"> دولت‌ها</w:t>
      </w:r>
      <w:r w:rsidRPr="00A946F5">
        <w:rPr>
          <w:rFonts w:cs="B Lotus" w:hint="cs"/>
          <w:color w:val="000000"/>
          <w:sz w:val="28"/>
          <w:szCs w:val="28"/>
          <w:rtl/>
        </w:rPr>
        <w:t xml:space="preserve"> بخصوص به کتاب جفر استناد</w:t>
      </w:r>
      <w:r w:rsidR="00311996">
        <w:rPr>
          <w:rFonts w:cs="B Lotus" w:hint="cs"/>
          <w:color w:val="000000"/>
          <w:sz w:val="28"/>
          <w:szCs w:val="28"/>
          <w:rtl/>
        </w:rPr>
        <w:t xml:space="preserve"> می‌</w:t>
      </w:r>
      <w:r w:rsidRPr="00A946F5">
        <w:rPr>
          <w:rFonts w:cs="B Lotus" w:hint="cs"/>
          <w:color w:val="000000"/>
          <w:sz w:val="28"/>
          <w:szCs w:val="28"/>
          <w:rtl/>
        </w:rPr>
        <w:t>کنند و</w:t>
      </w:r>
      <w:r w:rsidR="00311996">
        <w:rPr>
          <w:rFonts w:cs="B Lotus" w:hint="cs"/>
          <w:color w:val="000000"/>
          <w:sz w:val="28"/>
          <w:szCs w:val="28"/>
          <w:rtl/>
        </w:rPr>
        <w:t xml:space="preserve"> می‌</w:t>
      </w:r>
      <w:r w:rsidRPr="00A946F5">
        <w:rPr>
          <w:rFonts w:cs="B Lotus" w:hint="cs"/>
          <w:color w:val="000000"/>
          <w:sz w:val="28"/>
          <w:szCs w:val="28"/>
          <w:rtl/>
        </w:rPr>
        <w:t>پندارند که در آن کتاب دانش کلیۀ این امور از طریق احادیث یا ستاره شناسی مندرج است و سخنی بیش از این بر آن</w:t>
      </w:r>
      <w:r w:rsidR="008030A6">
        <w:rPr>
          <w:rFonts w:cs="B Lotus" w:hint="cs"/>
          <w:color w:val="000000"/>
          <w:sz w:val="28"/>
          <w:szCs w:val="28"/>
          <w:rtl/>
        </w:rPr>
        <w:t xml:space="preserve"> نمی‌</w:t>
      </w:r>
      <w:r w:rsidRPr="00A946F5">
        <w:rPr>
          <w:rFonts w:cs="B Lotus" w:hint="cs"/>
          <w:color w:val="000000"/>
          <w:sz w:val="28"/>
          <w:szCs w:val="28"/>
          <w:rtl/>
        </w:rPr>
        <w:t>افزایند و از اصل کتاب و مستند آن هیچ گونه اطلاعی ندارند.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باید دانست که اصل کتاب جفر</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64"/>
      </w:r>
      <w:r w:rsidR="00CE4966" w:rsidRPr="009639F5">
        <w:rPr>
          <w:rFonts w:cs="B Lotus" w:hint="cs"/>
          <w:color w:val="000000"/>
          <w:sz w:val="28"/>
          <w:szCs w:val="28"/>
          <w:vertAlign w:val="superscript"/>
          <w:rtl/>
        </w:rPr>
        <w:t>)</w:t>
      </w:r>
      <w:r w:rsidRPr="00A946F5">
        <w:rPr>
          <w:rFonts w:cs="B Lotus" w:hint="cs"/>
          <w:color w:val="000000"/>
          <w:sz w:val="28"/>
          <w:szCs w:val="28"/>
          <w:rtl/>
        </w:rPr>
        <w:t>اینست که هارون بن سعید عجلی</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65"/>
      </w:r>
      <w:r w:rsidR="00CE4966" w:rsidRPr="009639F5">
        <w:rPr>
          <w:rFonts w:cs="B Lotus" w:hint="cs"/>
          <w:color w:val="000000"/>
          <w:sz w:val="28"/>
          <w:szCs w:val="28"/>
          <w:vertAlign w:val="superscript"/>
          <w:rtl/>
        </w:rPr>
        <w:t>)</w:t>
      </w:r>
      <w:r w:rsidRPr="00A946F5">
        <w:rPr>
          <w:rFonts w:cs="B Lotus" w:hint="cs"/>
          <w:color w:val="000000"/>
          <w:sz w:val="28"/>
          <w:szCs w:val="28"/>
          <w:rtl/>
        </w:rPr>
        <w:t>سرور فرقۀ زیدیه کتابی داشت که آن را از جعفر صادق</w:t>
      </w:r>
      <w:r w:rsidR="004D3999" w:rsidRPr="00A946F5">
        <w:rPr>
          <w:rFonts w:cs="CTraditional Arabic" w:hint="cs"/>
          <w:color w:val="000000"/>
          <w:sz w:val="28"/>
          <w:szCs w:val="28"/>
          <w:rtl/>
        </w:rPr>
        <w:t>؛</w:t>
      </w:r>
      <w:r w:rsidR="004D3999" w:rsidRPr="00A946F5">
        <w:rPr>
          <w:rFonts w:cs="B Lotus" w:hint="cs"/>
          <w:color w:val="000000"/>
          <w:sz w:val="28"/>
          <w:szCs w:val="28"/>
          <w:rtl/>
        </w:rPr>
        <w:t xml:space="preserve"> </w:t>
      </w:r>
      <w:r w:rsidRPr="00A946F5">
        <w:rPr>
          <w:rFonts w:cs="B Lotus" w:hint="cs"/>
          <w:color w:val="000000"/>
          <w:sz w:val="28"/>
          <w:szCs w:val="28"/>
          <w:rtl/>
        </w:rPr>
        <w:t>روایت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در آن کتاب معرفت وقایعی که به طور کلی برای خاندان پیامبر</w:t>
      </w:r>
      <w:r w:rsidR="004D3999" w:rsidRPr="00A946F5">
        <w:rPr>
          <w:rFonts w:cs="CTraditional Arabic" w:hint="cs"/>
          <w:color w:val="000000"/>
          <w:sz w:val="28"/>
          <w:szCs w:val="28"/>
          <w:rtl/>
        </w:rPr>
        <w:t>ص</w:t>
      </w:r>
      <w:r w:rsidRPr="00A946F5">
        <w:rPr>
          <w:rFonts w:cs="B Lotus" w:hint="cs"/>
          <w:color w:val="000000"/>
          <w:sz w:val="28"/>
          <w:szCs w:val="28"/>
          <w:rtl/>
        </w:rPr>
        <w:t xml:space="preserve"> و بخصوص برای بعضی از شخصیت</w:t>
      </w:r>
      <w:r w:rsidR="002606D0">
        <w:rPr>
          <w:rFonts w:cs="B Lotus" w:hint="cs"/>
          <w:color w:val="000000"/>
          <w:sz w:val="28"/>
          <w:szCs w:val="28"/>
          <w:rtl/>
        </w:rPr>
        <w:t xml:space="preserve">‌های </w:t>
      </w:r>
      <w:r w:rsidRPr="00A946F5">
        <w:rPr>
          <w:rFonts w:cs="B Lotus" w:hint="cs"/>
          <w:color w:val="000000"/>
          <w:sz w:val="28"/>
          <w:szCs w:val="28"/>
          <w:rtl/>
        </w:rPr>
        <w:t>آن خاندان روی خواهد داد مندرج بود. این گونه پیشگویی</w:t>
      </w:r>
      <w:r w:rsidR="009C6850">
        <w:rPr>
          <w:rFonts w:cs="B Lotus" w:hint="cs"/>
          <w:color w:val="000000"/>
          <w:sz w:val="28"/>
          <w:szCs w:val="28"/>
          <w:rtl/>
        </w:rPr>
        <w:t xml:space="preserve">‌ها </w:t>
      </w:r>
      <w:r w:rsidRPr="00A946F5">
        <w:rPr>
          <w:rFonts w:cs="B Lotus" w:hint="cs"/>
          <w:color w:val="000000"/>
          <w:sz w:val="28"/>
          <w:szCs w:val="28"/>
          <w:rtl/>
        </w:rPr>
        <w:t>از جعفر صادق</w:t>
      </w:r>
      <w:r w:rsidR="004D3999" w:rsidRPr="00A946F5">
        <w:rPr>
          <w:rFonts w:cs="CTraditional Arabic" w:hint="cs"/>
          <w:color w:val="000000"/>
          <w:sz w:val="28"/>
          <w:szCs w:val="28"/>
          <w:rtl/>
        </w:rPr>
        <w:t>؛</w:t>
      </w:r>
      <w:r w:rsidR="004D3999" w:rsidRPr="00A946F5">
        <w:rPr>
          <w:rFonts w:cs="B Lotus" w:hint="cs"/>
          <w:color w:val="000000"/>
          <w:sz w:val="28"/>
          <w:szCs w:val="28"/>
          <w:rtl/>
        </w:rPr>
        <w:t xml:space="preserve"> </w:t>
      </w:r>
      <w:r w:rsidRPr="00A946F5">
        <w:rPr>
          <w:rFonts w:cs="B Lotus" w:hint="cs"/>
          <w:color w:val="000000"/>
          <w:sz w:val="28"/>
          <w:szCs w:val="28"/>
          <w:rtl/>
        </w:rPr>
        <w:t>ودیگر مردان بزرگ آن خاندان به طریق کرامت و کشف که مخصوص این گونه اولیاست پدید آمده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کتاب مزبور در نزد جعفر بود و آن را روی پوست گوساله ای نوشته بودند و هارون عجلی مطالب آن را از وی روایت</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در</w:t>
      </w:r>
      <w:r w:rsidR="00093D81">
        <w:rPr>
          <w:rFonts w:cs="B Lotus" w:hint="cs"/>
          <w:color w:val="000000"/>
          <w:sz w:val="28"/>
          <w:szCs w:val="28"/>
          <w:rtl/>
        </w:rPr>
        <w:t xml:space="preserve"> نسخه‌ای </w:t>
      </w:r>
      <w:r w:rsidR="00311996">
        <w:rPr>
          <w:rFonts w:cs="B Lotus" w:hint="cs"/>
          <w:color w:val="000000"/>
          <w:sz w:val="28"/>
          <w:szCs w:val="28"/>
          <w:rtl/>
        </w:rPr>
        <w:t>می‌</w:t>
      </w:r>
      <w:r w:rsidRPr="00A946F5">
        <w:rPr>
          <w:rFonts w:cs="B Lotus" w:hint="cs"/>
          <w:color w:val="000000"/>
          <w:sz w:val="28"/>
          <w:szCs w:val="28"/>
          <w:rtl/>
        </w:rPr>
        <w:t>نوشت و آن را به نام پوستی که بر آن نوشته شده بود</w:t>
      </w:r>
      <w:r w:rsidR="00311996">
        <w:rPr>
          <w:rFonts w:cs="B Lotus" w:hint="cs"/>
          <w:color w:val="000000"/>
          <w:sz w:val="28"/>
          <w:szCs w:val="28"/>
          <w:rtl/>
        </w:rPr>
        <w:t xml:space="preserve"> می‌</w:t>
      </w:r>
      <w:r w:rsidRPr="00A946F5">
        <w:rPr>
          <w:rFonts w:cs="B Lotus" w:hint="cs"/>
          <w:color w:val="000000"/>
          <w:sz w:val="28"/>
          <w:szCs w:val="28"/>
          <w:rtl/>
        </w:rPr>
        <w:t>خواندند زیرا جفر</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66"/>
      </w:r>
      <w:r w:rsidR="00CE4966" w:rsidRPr="009639F5">
        <w:rPr>
          <w:rFonts w:cs="B Lotus" w:hint="cs"/>
          <w:color w:val="000000"/>
          <w:sz w:val="28"/>
          <w:szCs w:val="28"/>
          <w:vertAlign w:val="superscript"/>
          <w:rtl/>
        </w:rPr>
        <w:t>)</w:t>
      </w:r>
      <w:r w:rsidRPr="00A946F5">
        <w:rPr>
          <w:rFonts w:cs="B Lotus" w:hint="cs"/>
          <w:color w:val="000000"/>
          <w:sz w:val="28"/>
          <w:szCs w:val="28"/>
          <w:rtl/>
        </w:rPr>
        <w:t>در لغت به معنی خرد است ولی رفته رفته این نام بر آن کتاب اطلاق شد. و در آن کتاب تفسیر قرآن و معانی غریبی است که از باطن آن مستفاد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نیز مندرج بوده و از جفر صادق روایت شده است ولی روایت آن کتاب پیوسته و متصل نیست وعین کتاب نیز دیده نشده است بلکه کلمات و خبرهای شاذی که به هیچ دلیلی متکی نیست از آن در میان مردم منتشر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اگر استناد کتاب به جعفر صادق</w:t>
      </w:r>
      <w:r w:rsidR="004D3999" w:rsidRPr="00A946F5">
        <w:rPr>
          <w:rFonts w:cs="CTraditional Arabic" w:hint="cs"/>
          <w:color w:val="000000"/>
          <w:sz w:val="28"/>
          <w:szCs w:val="28"/>
          <w:rtl/>
        </w:rPr>
        <w:t>؛</w:t>
      </w:r>
      <w:r w:rsidR="004D3999" w:rsidRPr="00A946F5">
        <w:rPr>
          <w:rFonts w:cs="B Lotus" w:hint="cs"/>
          <w:color w:val="000000"/>
          <w:sz w:val="28"/>
          <w:szCs w:val="28"/>
          <w:rtl/>
        </w:rPr>
        <w:t xml:space="preserve"> </w:t>
      </w:r>
      <w:r w:rsidRPr="00A946F5">
        <w:rPr>
          <w:rFonts w:cs="B Lotus" w:hint="cs"/>
          <w:color w:val="000000"/>
          <w:sz w:val="28"/>
          <w:szCs w:val="28"/>
          <w:rtl/>
        </w:rPr>
        <w:t>درست باشد</w:t>
      </w:r>
      <w:r w:rsidR="007C11C5">
        <w:rPr>
          <w:rFonts w:cs="B Lotus" w:hint="cs"/>
          <w:color w:val="000000"/>
          <w:sz w:val="28"/>
          <w:szCs w:val="28"/>
          <w:rtl/>
        </w:rPr>
        <w:t xml:space="preserve"> بی‌</w:t>
      </w:r>
      <w:r w:rsidRPr="00A946F5">
        <w:rPr>
          <w:rFonts w:cs="B Lotus" w:hint="cs"/>
          <w:color w:val="000000"/>
          <w:sz w:val="28"/>
          <w:szCs w:val="28"/>
          <w:rtl/>
        </w:rPr>
        <w:t>شک بهترین مستند خواهد بود خواه به خود او یا به مردان بزرگ خویشاوندش نسبت داده شود چه آنان از خداوندان کرامات</w:t>
      </w:r>
      <w:r w:rsidR="009C6850">
        <w:rPr>
          <w:rFonts w:cs="B Lotus" w:hint="cs"/>
          <w:color w:val="000000"/>
          <w:sz w:val="28"/>
          <w:szCs w:val="28"/>
          <w:rtl/>
        </w:rPr>
        <w:t xml:space="preserve">‌اند </w:t>
      </w:r>
      <w:r w:rsidRPr="00A946F5">
        <w:rPr>
          <w:rFonts w:cs="B Lotus" w:hint="cs"/>
          <w:color w:val="000000"/>
          <w:sz w:val="28"/>
          <w:szCs w:val="28"/>
          <w:rtl/>
        </w:rPr>
        <w:t>و به صحت پیوسته است که او (جعفر صادق) برخی از خویشاوندان خویش را از پیش از وقایعی که در آینده برای آنان روی خواهد داد برحذر</w:t>
      </w:r>
      <w:r w:rsidR="00311996">
        <w:rPr>
          <w:rFonts w:cs="B Lotus" w:hint="cs"/>
          <w:color w:val="000000"/>
          <w:sz w:val="28"/>
          <w:szCs w:val="28"/>
          <w:rtl/>
        </w:rPr>
        <w:t xml:space="preserve"> می‌</w:t>
      </w:r>
      <w:r w:rsidRPr="00A946F5">
        <w:rPr>
          <w:rFonts w:cs="B Lotus" w:hint="cs"/>
          <w:color w:val="000000"/>
          <w:sz w:val="28"/>
          <w:szCs w:val="28"/>
          <w:rtl/>
        </w:rPr>
        <w:t>داشت و پیشگویی</w:t>
      </w:r>
      <w:r w:rsidR="002606D0">
        <w:rPr>
          <w:rFonts w:cs="B Lotus" w:hint="cs"/>
          <w:color w:val="000000"/>
          <w:sz w:val="28"/>
          <w:szCs w:val="28"/>
          <w:rtl/>
        </w:rPr>
        <w:t xml:space="preserve">‌های </w:t>
      </w:r>
      <w:r w:rsidRPr="00A946F5">
        <w:rPr>
          <w:rFonts w:cs="B Lotus" w:hint="cs"/>
          <w:color w:val="000000"/>
          <w:sz w:val="28"/>
          <w:szCs w:val="28"/>
          <w:rtl/>
        </w:rPr>
        <w:t>وی به صحت</w:t>
      </w:r>
      <w:r w:rsidR="00311996">
        <w:rPr>
          <w:rFonts w:cs="B Lotus" w:hint="cs"/>
          <w:color w:val="000000"/>
          <w:sz w:val="28"/>
          <w:szCs w:val="28"/>
          <w:rtl/>
        </w:rPr>
        <w:t xml:space="preserve"> می‌</w:t>
      </w:r>
      <w:r w:rsidRPr="00A946F5">
        <w:rPr>
          <w:rFonts w:cs="B Lotus" w:hint="cs"/>
          <w:color w:val="000000"/>
          <w:sz w:val="28"/>
          <w:szCs w:val="28"/>
          <w:rtl/>
        </w:rPr>
        <w:t>پیوست. و یحیی پسر عم خود زید را</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67"/>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از مهلکه ای که بدان دچار شد برحذر داشت ولی پسرعمویش از گفتۀ وی سرپیچی کرد و دست به انقلاب زد و سرانجام در گوزکان کشته شد چنان که قضیۀ آن معروفست.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هر گاه کسانی جز خاندان پیامبر</w:t>
      </w:r>
      <w:r w:rsidR="004D3999" w:rsidRPr="00A946F5">
        <w:rPr>
          <w:rFonts w:cs="CTraditional Arabic" w:hint="cs"/>
          <w:color w:val="000000"/>
          <w:sz w:val="28"/>
          <w:szCs w:val="28"/>
          <w:rtl/>
        </w:rPr>
        <w:t>ص</w:t>
      </w:r>
      <w:r w:rsidR="004D3999" w:rsidRPr="00A946F5">
        <w:rPr>
          <w:rFonts w:cs="B Lotus" w:hint="cs"/>
          <w:color w:val="000000"/>
          <w:sz w:val="28"/>
          <w:szCs w:val="28"/>
          <w:rtl/>
        </w:rPr>
        <w:t xml:space="preserve"> </w:t>
      </w:r>
      <w:r w:rsidRPr="00A946F5">
        <w:rPr>
          <w:rFonts w:cs="B Lotus" w:hint="cs"/>
          <w:color w:val="000000"/>
          <w:sz w:val="28"/>
          <w:szCs w:val="28"/>
          <w:rtl/>
        </w:rPr>
        <w:t>صاحب کرامت باشند شکی نیست آن خاندان که متصف به علم و دیانت هستند و به اخبار نبوت آگاه</w:t>
      </w:r>
      <w:r w:rsidR="009C6850">
        <w:rPr>
          <w:rFonts w:cs="B Lotus" w:hint="cs"/>
          <w:color w:val="000000"/>
          <w:sz w:val="28"/>
          <w:szCs w:val="28"/>
          <w:rtl/>
        </w:rPr>
        <w:t xml:space="preserve">‌اند </w:t>
      </w:r>
      <w:r w:rsidRPr="00A946F5">
        <w:rPr>
          <w:rFonts w:cs="B Lotus" w:hint="cs"/>
          <w:color w:val="000000"/>
          <w:sz w:val="28"/>
          <w:szCs w:val="28"/>
          <w:rtl/>
        </w:rPr>
        <w:t>و مشمول عنایت خدای تعالی</w:t>
      </w:r>
      <w:r w:rsidR="00311996">
        <w:rPr>
          <w:rFonts w:cs="B Lotus" w:hint="cs"/>
          <w:color w:val="000000"/>
          <w:sz w:val="28"/>
          <w:szCs w:val="28"/>
          <w:rtl/>
        </w:rPr>
        <w:t xml:space="preserve"> </w:t>
      </w:r>
      <w:r w:rsidR="00C2204D">
        <w:rPr>
          <w:rFonts w:cs="B Lotus" w:hint="cs"/>
          <w:color w:val="000000"/>
          <w:sz w:val="28"/>
          <w:szCs w:val="28"/>
          <w:rtl/>
        </w:rPr>
        <w:t>می‌باشند</w:t>
      </w:r>
      <w:r w:rsidRPr="00A946F5">
        <w:rPr>
          <w:rFonts w:cs="B Lotus" w:hint="cs"/>
          <w:color w:val="000000"/>
          <w:sz w:val="28"/>
          <w:szCs w:val="28"/>
          <w:rtl/>
        </w:rPr>
        <w:t xml:space="preserve"> به طریق اولی شایستۀ کشف و کرامتند به سبب اصل کریمی که شاخه</w:t>
      </w:r>
      <w:r w:rsidR="002606D0">
        <w:rPr>
          <w:rFonts w:cs="B Lotus" w:hint="cs"/>
          <w:color w:val="000000"/>
          <w:sz w:val="28"/>
          <w:szCs w:val="28"/>
          <w:rtl/>
        </w:rPr>
        <w:t xml:space="preserve">‌های </w:t>
      </w:r>
      <w:r w:rsidRPr="00A946F5">
        <w:rPr>
          <w:rFonts w:cs="B Lotus" w:hint="cs"/>
          <w:color w:val="000000"/>
          <w:sz w:val="28"/>
          <w:szCs w:val="28"/>
          <w:rtl/>
        </w:rPr>
        <w:t>پاکش بر آن گواه</w:t>
      </w:r>
      <w:r w:rsidR="009C6850">
        <w:rPr>
          <w:rFonts w:cs="B Lotus" w:hint="cs"/>
          <w:color w:val="000000"/>
          <w:sz w:val="28"/>
          <w:szCs w:val="28"/>
          <w:rtl/>
        </w:rPr>
        <w:t>‌اند.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گاهی در میان خاندان پیامبر</w:t>
      </w:r>
      <w:r w:rsidR="004D3999" w:rsidRPr="00A946F5">
        <w:rPr>
          <w:rFonts w:cs="CTraditional Arabic" w:hint="cs"/>
          <w:color w:val="000000"/>
          <w:sz w:val="28"/>
          <w:szCs w:val="28"/>
          <w:rtl/>
        </w:rPr>
        <w:t>ص</w:t>
      </w:r>
      <w:r w:rsidR="004D3999" w:rsidRPr="00A946F5">
        <w:rPr>
          <w:rFonts w:cs="B Lotus" w:hint="cs"/>
          <w:color w:val="000000"/>
          <w:sz w:val="28"/>
          <w:szCs w:val="28"/>
          <w:rtl/>
        </w:rPr>
        <w:t xml:space="preserve"> </w:t>
      </w:r>
      <w:r w:rsidRPr="00A946F5">
        <w:rPr>
          <w:rFonts w:cs="B Lotus" w:hint="cs"/>
          <w:color w:val="000000"/>
          <w:sz w:val="28"/>
          <w:szCs w:val="28"/>
          <w:rtl/>
        </w:rPr>
        <w:t>راست گمانیها و پیشگویی</w:t>
      </w:r>
      <w:r w:rsidR="002606D0">
        <w:rPr>
          <w:rFonts w:cs="B Lotus" w:hint="cs"/>
          <w:color w:val="000000"/>
          <w:sz w:val="28"/>
          <w:szCs w:val="28"/>
          <w:rtl/>
        </w:rPr>
        <w:t xml:space="preserve">‌های </w:t>
      </w:r>
      <w:r w:rsidRPr="00A946F5">
        <w:rPr>
          <w:rFonts w:cs="B Lotus" w:hint="cs"/>
          <w:color w:val="000000"/>
          <w:sz w:val="28"/>
          <w:szCs w:val="28"/>
          <w:rtl/>
        </w:rPr>
        <w:t>بسیاری نقل</w:t>
      </w:r>
      <w:r w:rsidR="00311996">
        <w:rPr>
          <w:rFonts w:cs="B Lotus" w:hint="cs"/>
          <w:color w:val="000000"/>
          <w:sz w:val="28"/>
          <w:szCs w:val="28"/>
          <w:rtl/>
        </w:rPr>
        <w:t xml:space="preserve"> </w:t>
      </w:r>
      <w:r w:rsidR="00C15254">
        <w:rPr>
          <w:rFonts w:cs="B Lotus" w:hint="cs"/>
          <w:color w:val="000000"/>
          <w:sz w:val="28"/>
          <w:szCs w:val="28"/>
          <w:rtl/>
        </w:rPr>
        <w:t>می‌شود</w:t>
      </w:r>
      <w:r w:rsidR="007C11C5">
        <w:rPr>
          <w:rFonts w:cs="B Lotus" w:hint="cs"/>
          <w:color w:val="000000"/>
          <w:sz w:val="28"/>
          <w:szCs w:val="28"/>
          <w:rtl/>
        </w:rPr>
        <w:t xml:space="preserve"> بی‌</w:t>
      </w:r>
      <w:r w:rsidRPr="00A946F5">
        <w:rPr>
          <w:rFonts w:cs="B Lotus" w:hint="cs"/>
          <w:color w:val="000000"/>
          <w:sz w:val="28"/>
          <w:szCs w:val="28"/>
          <w:rtl/>
        </w:rPr>
        <w:t>آن که منسوب به جفر</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68"/>
      </w:r>
      <w:r w:rsidR="00CE4966" w:rsidRPr="009639F5">
        <w:rPr>
          <w:rFonts w:cs="B Lotus" w:hint="cs"/>
          <w:color w:val="000000"/>
          <w:sz w:val="28"/>
          <w:szCs w:val="28"/>
          <w:vertAlign w:val="superscript"/>
          <w:rtl/>
        </w:rPr>
        <w:t>)</w:t>
      </w:r>
      <w:r w:rsidRPr="00A946F5">
        <w:rPr>
          <w:rFonts w:cs="B Lotus" w:hint="cs"/>
          <w:color w:val="000000"/>
          <w:sz w:val="28"/>
          <w:szCs w:val="28"/>
          <w:rtl/>
        </w:rPr>
        <w:t>باشد. و دراخبار دولت عبیدیان (فاطمیان) از این گونه پیشگویی</w:t>
      </w:r>
      <w:r w:rsidR="009C6850">
        <w:rPr>
          <w:rFonts w:cs="B Lotus" w:hint="cs"/>
          <w:color w:val="000000"/>
          <w:sz w:val="28"/>
          <w:szCs w:val="28"/>
          <w:rtl/>
        </w:rPr>
        <w:t xml:space="preserve">‌ها </w:t>
      </w:r>
      <w:r w:rsidRPr="00A946F5">
        <w:rPr>
          <w:rFonts w:cs="B Lotus" w:hint="cs"/>
          <w:color w:val="000000"/>
          <w:sz w:val="28"/>
          <w:szCs w:val="28"/>
          <w:rtl/>
        </w:rPr>
        <w:t>بسیار روایت شده است، از آن جمله حکایتی است که ابن الرقیق در بارة ملاقات ابوعبدالله شیعی با عبیدالله مهدی و پدرش</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69"/>
      </w:r>
      <w:r w:rsidR="00CE4966" w:rsidRPr="009639F5">
        <w:rPr>
          <w:rFonts w:cs="B Lotus" w:hint="cs"/>
          <w:color w:val="000000"/>
          <w:sz w:val="28"/>
          <w:szCs w:val="28"/>
          <w:vertAlign w:val="superscript"/>
          <w:rtl/>
        </w:rPr>
        <w:t>)</w:t>
      </w:r>
      <w:r w:rsidRPr="00A946F5">
        <w:rPr>
          <w:rFonts w:cs="B Lotus" w:hint="cs"/>
          <w:color w:val="000000"/>
          <w:sz w:val="28"/>
          <w:szCs w:val="28"/>
          <w:rtl/>
        </w:rPr>
        <w:t>محمد حبیب نقل کرده است که چه چیزهایی به وی خبر داده و چگونه او را به سوی ابن حوشب یکی از داعیان و مبلغان خود در یمن فرستاده</w:t>
      </w:r>
      <w:r w:rsidR="009C6850">
        <w:rPr>
          <w:rFonts w:cs="B Lotus" w:hint="cs"/>
          <w:color w:val="000000"/>
          <w:sz w:val="28"/>
          <w:szCs w:val="28"/>
          <w:rtl/>
        </w:rPr>
        <w:t xml:space="preserve">‌اند </w:t>
      </w:r>
      <w:r w:rsidRPr="00A946F5">
        <w:rPr>
          <w:rFonts w:cs="B Lotus" w:hint="cs"/>
          <w:color w:val="000000"/>
          <w:sz w:val="28"/>
          <w:szCs w:val="28"/>
          <w:rtl/>
        </w:rPr>
        <w:t>و او از روی علمی که به وی تلقین شده بود که دولت فاطمیان در مغرب تشکیل خواهد یافت ابن حوشب را برای تبلیغ و نشر عقاید مهدی بدان سرزمین گسیل کرده است. و نیز ابن الرقیق نوشته است که چون عبیدالله پس از پایدار شدن دولت فاطمیان در افریقیه، شهر مهدیه را بنیان نهاد گفت: این شهر را از این رو بنیان نهادم که خاندان فاطمیان در یک ساعت از روزی آن را به منزلۀ پناهگاه و دژ مستحکم خویش قرار دهند و سپس جایگاه توقف (و شکست) صاحب الحمار</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70"/>
      </w:r>
      <w:r w:rsidR="00CE4966" w:rsidRPr="009639F5">
        <w:rPr>
          <w:rFonts w:cs="B Lotus" w:hint="cs"/>
          <w:color w:val="000000"/>
          <w:sz w:val="28"/>
          <w:szCs w:val="28"/>
          <w:vertAlign w:val="superscript"/>
          <w:rtl/>
        </w:rPr>
        <w:t>)</w:t>
      </w:r>
      <w:r w:rsidRPr="00A946F5">
        <w:rPr>
          <w:rFonts w:cs="B Lotus" w:hint="cs"/>
          <w:color w:val="000000"/>
          <w:sz w:val="28"/>
          <w:szCs w:val="28"/>
          <w:rtl/>
        </w:rPr>
        <w:t xml:space="preserve">را در شهر مهدیه به وابستگان خود نشان داد. بعدها اسمعیل منصور نوادۀ عبیدالله ازین غیبگویی آگاه شده بود و چون صاحب الحمار ابویزید او را در مهدیه محاصره کرد از نزدیکان خود </w:t>
      </w:r>
      <w:r w:rsidR="00D44D54" w:rsidRPr="00A946F5">
        <w:rPr>
          <w:rFonts w:cs="B Lotus" w:hint="cs"/>
          <w:color w:val="000000"/>
          <w:sz w:val="28"/>
          <w:szCs w:val="28"/>
          <w:rtl/>
        </w:rPr>
        <w:t xml:space="preserve">دربارۀ </w:t>
      </w:r>
      <w:r w:rsidRPr="00A946F5">
        <w:rPr>
          <w:rFonts w:cs="B Lotus" w:hint="cs"/>
          <w:color w:val="000000"/>
          <w:sz w:val="28"/>
          <w:szCs w:val="28"/>
          <w:rtl/>
        </w:rPr>
        <w:t>آن جایگاه</w:t>
      </w:r>
      <w:r w:rsidR="00311996">
        <w:rPr>
          <w:rFonts w:cs="B Lotus" w:hint="cs"/>
          <w:color w:val="000000"/>
          <w:sz w:val="28"/>
          <w:szCs w:val="28"/>
          <w:rtl/>
        </w:rPr>
        <w:t xml:space="preserve"> می‌</w:t>
      </w:r>
      <w:r w:rsidRPr="00A946F5">
        <w:rPr>
          <w:rFonts w:cs="B Lotus" w:hint="cs"/>
          <w:color w:val="000000"/>
          <w:sz w:val="28"/>
          <w:szCs w:val="28"/>
          <w:rtl/>
        </w:rPr>
        <w:t>پرسید تا این که به وی خبر رسید که ابویزید به جایگاهی که نیای او تعیین کرده رسیده است، آن وقت اسمعیل به پیروزی خود یقین</w:t>
      </w:r>
      <w:r w:rsidR="00311996">
        <w:rPr>
          <w:rFonts w:cs="B Lotus" w:hint="cs"/>
          <w:color w:val="000000"/>
          <w:sz w:val="28"/>
          <w:szCs w:val="28"/>
          <w:rtl/>
        </w:rPr>
        <w:t xml:space="preserve"> می‌</w:t>
      </w:r>
      <w:r w:rsidRPr="00A946F5">
        <w:rPr>
          <w:rFonts w:cs="B Lotus" w:hint="cs"/>
          <w:color w:val="000000"/>
          <w:sz w:val="28"/>
          <w:szCs w:val="28"/>
          <w:rtl/>
        </w:rPr>
        <w:t>کند و از شهر خارج</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دشمن را شکست</w:t>
      </w:r>
      <w:r w:rsidR="00311996">
        <w:rPr>
          <w:rFonts w:cs="B Lotus" w:hint="cs"/>
          <w:color w:val="000000"/>
          <w:sz w:val="28"/>
          <w:szCs w:val="28"/>
          <w:rtl/>
        </w:rPr>
        <w:t xml:space="preserve"> می‌</w:t>
      </w:r>
      <w:r w:rsidRPr="00A946F5">
        <w:rPr>
          <w:rFonts w:cs="B Lotus" w:hint="cs"/>
          <w:color w:val="000000"/>
          <w:sz w:val="28"/>
          <w:szCs w:val="28"/>
          <w:rtl/>
        </w:rPr>
        <w:t>دهد و او را تا ناحیۀ زاب دنبال</w:t>
      </w:r>
      <w:r w:rsidR="00311996">
        <w:rPr>
          <w:rFonts w:cs="B Lotus" w:hint="cs"/>
          <w:color w:val="000000"/>
          <w:sz w:val="28"/>
          <w:szCs w:val="28"/>
          <w:rtl/>
        </w:rPr>
        <w:t xml:space="preserve"> می‌</w:t>
      </w:r>
      <w:r w:rsidRPr="00A946F5">
        <w:rPr>
          <w:rFonts w:cs="B Lotus" w:hint="cs"/>
          <w:color w:val="000000"/>
          <w:sz w:val="28"/>
          <w:szCs w:val="28"/>
          <w:rtl/>
        </w:rPr>
        <w:t xml:space="preserve">کند و پس از دست یافتن بر خصم او را میکشد و مانند این اخبار </w:t>
      </w:r>
      <w:r w:rsidR="00D44D54" w:rsidRPr="00A946F5">
        <w:rPr>
          <w:rFonts w:cs="B Lotus" w:hint="cs"/>
          <w:color w:val="000000"/>
          <w:sz w:val="28"/>
          <w:szCs w:val="28"/>
          <w:rtl/>
        </w:rPr>
        <w:t xml:space="preserve">دربارۀ </w:t>
      </w:r>
      <w:r w:rsidRPr="00A946F5">
        <w:rPr>
          <w:rFonts w:cs="B Lotus" w:hint="cs"/>
          <w:color w:val="000000"/>
          <w:sz w:val="28"/>
          <w:szCs w:val="28"/>
          <w:rtl/>
        </w:rPr>
        <w:t>آن خاندان بسیار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اما ستاره شناسان پیشگوییهای مربوط به</w:t>
      </w:r>
      <w:r w:rsidR="00C15254">
        <w:rPr>
          <w:rFonts w:cs="B Lotus" w:hint="cs"/>
          <w:color w:val="000000"/>
          <w:sz w:val="28"/>
          <w:szCs w:val="28"/>
          <w:rtl/>
        </w:rPr>
        <w:t xml:space="preserve"> دولت‌ها</w:t>
      </w:r>
      <w:r w:rsidRPr="00A946F5">
        <w:rPr>
          <w:rFonts w:cs="B Lotus" w:hint="cs"/>
          <w:color w:val="000000"/>
          <w:sz w:val="28"/>
          <w:szCs w:val="28"/>
          <w:rtl/>
        </w:rPr>
        <w:t xml:space="preserve"> را به احکام نجومی مستند</w:t>
      </w:r>
      <w:r w:rsidR="00311996">
        <w:rPr>
          <w:rFonts w:cs="B Lotus" w:hint="cs"/>
          <w:color w:val="000000"/>
          <w:sz w:val="28"/>
          <w:szCs w:val="28"/>
          <w:rtl/>
        </w:rPr>
        <w:t xml:space="preserve"> می‌</w:t>
      </w:r>
      <w:r w:rsidRPr="00A946F5">
        <w:rPr>
          <w:rFonts w:cs="B Lotus" w:hint="cs"/>
          <w:color w:val="000000"/>
          <w:sz w:val="28"/>
          <w:szCs w:val="28"/>
          <w:rtl/>
        </w:rPr>
        <w:t>کنند چنان که درامور عمومی مانند پادشاهی و</w:t>
      </w:r>
      <w:r w:rsidR="00C15254">
        <w:rPr>
          <w:rFonts w:cs="B Lotus" w:hint="cs"/>
          <w:color w:val="000000"/>
          <w:sz w:val="28"/>
          <w:szCs w:val="28"/>
          <w:rtl/>
        </w:rPr>
        <w:t xml:space="preserve"> دولت‌ها</w:t>
      </w:r>
      <w:r w:rsidRPr="00A946F5">
        <w:rPr>
          <w:rFonts w:cs="B Lotus" w:hint="cs"/>
          <w:color w:val="000000"/>
          <w:sz w:val="28"/>
          <w:szCs w:val="28"/>
          <w:rtl/>
        </w:rPr>
        <w:t xml:space="preserve"> به قرانات</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71"/>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و به ویژه میان علویین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72"/>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متوسل</w:t>
      </w:r>
      <w:r w:rsidR="00311996">
        <w:rPr>
          <w:rFonts w:cs="B Lotus" w:hint="cs"/>
          <w:color w:val="000000"/>
          <w:sz w:val="28"/>
          <w:szCs w:val="28"/>
          <w:rtl/>
        </w:rPr>
        <w:t xml:space="preserve"> می‌</w:t>
      </w:r>
      <w:r w:rsidRPr="00A946F5">
        <w:rPr>
          <w:rFonts w:cs="B Lotus" w:hint="cs"/>
          <w:color w:val="000000"/>
          <w:sz w:val="28"/>
          <w:szCs w:val="28"/>
          <w:rtl/>
        </w:rPr>
        <w:t>شوند زیرا علویین، یعنی زحل و مشتری، در هر بیست سال یکبار قران حاصل</w:t>
      </w:r>
      <w:r w:rsidR="00311996">
        <w:rPr>
          <w:rFonts w:cs="B Lotus" w:hint="cs"/>
          <w:color w:val="000000"/>
          <w:sz w:val="28"/>
          <w:szCs w:val="28"/>
          <w:rtl/>
        </w:rPr>
        <w:t xml:space="preserve"> می‌</w:t>
      </w:r>
      <w:r w:rsidRPr="00A946F5">
        <w:rPr>
          <w:rFonts w:cs="B Lotus" w:hint="cs"/>
          <w:color w:val="000000"/>
          <w:sz w:val="28"/>
          <w:szCs w:val="28"/>
          <w:rtl/>
        </w:rPr>
        <w:t>کنند. سپس قران به برج دیگری از تثیث</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73"/>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دست راست آن مثلث</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74"/>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باز</w:t>
      </w:r>
      <w:r w:rsidR="00311996">
        <w:rPr>
          <w:rFonts w:cs="B Lotus" w:hint="cs"/>
          <w:color w:val="000000"/>
          <w:sz w:val="28"/>
          <w:szCs w:val="28"/>
          <w:rtl/>
        </w:rPr>
        <w:t xml:space="preserve"> می‌</w:t>
      </w:r>
      <w:r w:rsidRPr="00A946F5">
        <w:rPr>
          <w:rFonts w:cs="B Lotus" w:hint="cs"/>
          <w:color w:val="000000"/>
          <w:sz w:val="28"/>
          <w:szCs w:val="28"/>
          <w:rtl/>
        </w:rPr>
        <w:t>گردد. آن گاه پس از آن به برج دیگر عود</w:t>
      </w:r>
      <w:r w:rsidR="00311996">
        <w:rPr>
          <w:rFonts w:cs="B Lotus" w:hint="cs"/>
          <w:color w:val="000000"/>
          <w:sz w:val="28"/>
          <w:szCs w:val="28"/>
          <w:rtl/>
        </w:rPr>
        <w:t xml:space="preserve"> می‌</w:t>
      </w:r>
      <w:r w:rsidRPr="00A946F5">
        <w:rPr>
          <w:rFonts w:cs="B Lotus" w:hint="cs"/>
          <w:color w:val="000000"/>
          <w:sz w:val="28"/>
          <w:szCs w:val="28"/>
          <w:rtl/>
        </w:rPr>
        <w:t>کند تا آن که در یک مثلث دوازده بار تکرار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چنان که بروج سه گانۀ آن در شصت سال تکمیل</w:t>
      </w:r>
      <w:r w:rsidR="00311996">
        <w:rPr>
          <w:rFonts w:cs="B Lotus" w:hint="cs"/>
          <w:color w:val="000000"/>
          <w:sz w:val="28"/>
          <w:szCs w:val="28"/>
          <w:rtl/>
        </w:rPr>
        <w:t xml:space="preserve"> می‌</w:t>
      </w:r>
      <w:r w:rsidRPr="00A946F5">
        <w:rPr>
          <w:rFonts w:cs="B Lotus" w:hint="cs"/>
          <w:color w:val="000000"/>
          <w:sz w:val="28"/>
          <w:szCs w:val="28"/>
          <w:rtl/>
        </w:rPr>
        <w:t>گردد سپس باز</w:t>
      </w:r>
      <w:r w:rsidR="00311996">
        <w:rPr>
          <w:rFonts w:cs="B Lotus" w:hint="cs"/>
          <w:color w:val="000000"/>
          <w:sz w:val="28"/>
          <w:szCs w:val="28"/>
          <w:rtl/>
        </w:rPr>
        <w:t xml:space="preserve"> می‌</w:t>
      </w:r>
      <w:r w:rsidRPr="00A946F5">
        <w:rPr>
          <w:rFonts w:cs="B Lotus" w:hint="cs"/>
          <w:color w:val="000000"/>
          <w:sz w:val="28"/>
          <w:szCs w:val="28"/>
          <w:rtl/>
        </w:rPr>
        <w:t>گردد و آن را در مدت شصت سال دیگر تکمیل</w:t>
      </w:r>
      <w:r w:rsidR="00311996">
        <w:rPr>
          <w:rFonts w:cs="B Lotus" w:hint="cs"/>
          <w:color w:val="000000"/>
          <w:sz w:val="28"/>
          <w:szCs w:val="28"/>
          <w:rtl/>
        </w:rPr>
        <w:t xml:space="preserve"> می‌</w:t>
      </w:r>
      <w:r w:rsidRPr="00A946F5">
        <w:rPr>
          <w:rFonts w:cs="B Lotus" w:hint="cs"/>
          <w:color w:val="000000"/>
          <w:sz w:val="28"/>
          <w:szCs w:val="28"/>
          <w:rtl/>
        </w:rPr>
        <w:t>کند و باز بارسوم و بار چهارم باز</w:t>
      </w:r>
      <w:r w:rsidR="00311996">
        <w:rPr>
          <w:rFonts w:cs="B Lotus" w:hint="cs"/>
          <w:color w:val="000000"/>
          <w:sz w:val="28"/>
          <w:szCs w:val="28"/>
          <w:rtl/>
        </w:rPr>
        <w:t xml:space="preserve"> می‌</w:t>
      </w:r>
      <w:r w:rsidRPr="00A946F5">
        <w:rPr>
          <w:rFonts w:cs="B Lotus" w:hint="cs"/>
          <w:color w:val="000000"/>
          <w:sz w:val="28"/>
          <w:szCs w:val="28"/>
          <w:rtl/>
        </w:rPr>
        <w:t>گردد چنان که مثلث به سبب دوازده بار تکرار و چهار بازگشت در مدت دویست و چهل سال تکمیل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انتقال آن در هر برج به تثلیث دست راست است و از هر مثلث به مثلثی که پس از آنست منتقل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یعنی به برج آخرین قرانی که دو مثلث پیش از آن آمده است انتقال</w:t>
      </w:r>
      <w:r w:rsidR="00311996">
        <w:rPr>
          <w:rFonts w:cs="B Lotus" w:hint="cs"/>
          <w:color w:val="000000"/>
          <w:sz w:val="28"/>
          <w:szCs w:val="28"/>
          <w:rtl/>
        </w:rPr>
        <w:t xml:space="preserve"> می‌</w:t>
      </w:r>
      <w:r w:rsidRPr="00A946F5">
        <w:rPr>
          <w:rFonts w:cs="B Lotus" w:hint="cs"/>
          <w:color w:val="000000"/>
          <w:sz w:val="28"/>
          <w:szCs w:val="28"/>
          <w:rtl/>
        </w:rPr>
        <w:t>یابد و قران علوبین به سه گونۀ بزرگ و خرد و میانه تقسیم</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بزرگ عبارت از اجتماع علویین در یک درجۀ فلک است تا آن که پس از نهصد و شصت سال سیر آن یکبار بدان باز</w:t>
      </w:r>
      <w:r w:rsidR="00311996">
        <w:rPr>
          <w:rFonts w:cs="B Lotus" w:hint="cs"/>
          <w:color w:val="000000"/>
          <w:sz w:val="28"/>
          <w:szCs w:val="28"/>
          <w:rtl/>
        </w:rPr>
        <w:t xml:space="preserve"> می‌</w:t>
      </w:r>
      <w:r w:rsidRPr="00A946F5">
        <w:rPr>
          <w:rFonts w:cs="B Lotus" w:hint="cs"/>
          <w:color w:val="000000"/>
          <w:sz w:val="28"/>
          <w:szCs w:val="28"/>
          <w:rtl/>
        </w:rPr>
        <w:t>گردد.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میانه چنانست که علویین در هر مثلثی دوازده بار اقتران حاصل کنند و پس از دویست وچهل سال به مثلث دیگری منتقل شوند.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خرد عبارت از اقتران علویین در یک برج و پس از بیست سال در برج دیگر بر تثلیث دست راست ودر درجه یا دقایق نظیر آنست.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مثال آن چنانست که روی دادن قران در نخستین دقیقۀ حمل است و پس از بست سال در نخستین دقیقۀ</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75"/>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قوس و پس از بیست سال دیگر در اسد است. و همۀ</w:t>
      </w:r>
      <w:r w:rsidR="008030A6">
        <w:rPr>
          <w:rFonts w:cs="B Lotus" w:hint="cs"/>
          <w:color w:val="000000"/>
          <w:sz w:val="28"/>
          <w:szCs w:val="28"/>
          <w:rtl/>
        </w:rPr>
        <w:t xml:space="preserve"> این‌ها </w:t>
      </w:r>
      <w:r w:rsidRPr="00A946F5">
        <w:rPr>
          <w:rFonts w:cs="B Lotus" w:hint="cs"/>
          <w:color w:val="000000"/>
          <w:sz w:val="28"/>
          <w:szCs w:val="28"/>
          <w:rtl/>
        </w:rPr>
        <w:t>آتشی و قران خرد است آن گاه پس از شصت سال به اول باز</w:t>
      </w:r>
      <w:r w:rsidR="00311996">
        <w:rPr>
          <w:rFonts w:cs="B Lotus" w:hint="cs"/>
          <w:color w:val="000000"/>
          <w:sz w:val="28"/>
          <w:szCs w:val="28"/>
          <w:rtl/>
        </w:rPr>
        <w:t xml:space="preserve"> می‌</w:t>
      </w:r>
      <w:r w:rsidRPr="00A946F5">
        <w:rPr>
          <w:rFonts w:cs="B Lotus" w:hint="cs"/>
          <w:color w:val="000000"/>
          <w:sz w:val="28"/>
          <w:szCs w:val="28"/>
          <w:rtl/>
        </w:rPr>
        <w:t>گردد و آن دور قران به بازگشت قران</w:t>
      </w:r>
      <w:r w:rsidR="00311996">
        <w:rPr>
          <w:rFonts w:cs="B Lotus" w:hint="cs"/>
          <w:color w:val="000000"/>
          <w:sz w:val="28"/>
          <w:szCs w:val="28"/>
          <w:rtl/>
        </w:rPr>
        <w:t xml:space="preserve"> می‌</w:t>
      </w:r>
      <w:r w:rsidRPr="00A946F5">
        <w:rPr>
          <w:rFonts w:cs="B Lotus" w:hint="cs"/>
          <w:color w:val="000000"/>
          <w:sz w:val="28"/>
          <w:szCs w:val="28"/>
          <w:rtl/>
        </w:rPr>
        <w:t>نامند و پس از دویست و چهل سال از آتشی به خاکی منتقل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زیرا برجهای خاکی پس از آتشی به آبی منتقل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قران میانه است سپس به هوایی و آنگاه به آبی انتقال</w:t>
      </w:r>
      <w:r w:rsidR="00311996">
        <w:rPr>
          <w:rFonts w:cs="B Lotus" w:hint="cs"/>
          <w:color w:val="000000"/>
          <w:sz w:val="28"/>
          <w:szCs w:val="28"/>
          <w:rtl/>
        </w:rPr>
        <w:t xml:space="preserve"> می‌</w:t>
      </w:r>
      <w:r w:rsidRPr="00A946F5">
        <w:rPr>
          <w:rFonts w:cs="B Lotus" w:hint="cs"/>
          <w:color w:val="000000"/>
          <w:sz w:val="28"/>
          <w:szCs w:val="28"/>
          <w:rtl/>
        </w:rPr>
        <w:t>باید. و آنگاه در مدت نهصد و شصت سال به اول حمل باز</w:t>
      </w:r>
      <w:r w:rsidR="00311996">
        <w:rPr>
          <w:rFonts w:cs="B Lotus" w:hint="cs"/>
          <w:color w:val="000000"/>
          <w:sz w:val="28"/>
          <w:szCs w:val="28"/>
          <w:rtl/>
        </w:rPr>
        <w:t xml:space="preserve"> می‌</w:t>
      </w:r>
      <w:r w:rsidRPr="00A946F5">
        <w:rPr>
          <w:rFonts w:cs="B Lotus" w:hint="cs"/>
          <w:color w:val="000000"/>
          <w:sz w:val="28"/>
          <w:szCs w:val="28"/>
          <w:rtl/>
        </w:rPr>
        <w:t>گردد و آن قران بزرگ است. و این قران بر امور عظیم مانند دگرگونگی</w:t>
      </w:r>
      <w:r w:rsidR="00C15254">
        <w:rPr>
          <w:rFonts w:cs="B Lotus" w:hint="cs"/>
          <w:color w:val="000000"/>
          <w:sz w:val="28"/>
          <w:szCs w:val="28"/>
          <w:rtl/>
        </w:rPr>
        <w:t xml:space="preserve"> ملت‌ها</w:t>
      </w:r>
      <w:r w:rsidRPr="00A946F5">
        <w:rPr>
          <w:rFonts w:cs="B Lotus" w:hint="cs"/>
          <w:color w:val="000000"/>
          <w:sz w:val="28"/>
          <w:szCs w:val="28"/>
          <w:rtl/>
        </w:rPr>
        <w:t xml:space="preserve"> و</w:t>
      </w:r>
      <w:r w:rsidR="00C15254">
        <w:rPr>
          <w:rFonts w:cs="B Lotus" w:hint="cs"/>
          <w:color w:val="000000"/>
          <w:sz w:val="28"/>
          <w:szCs w:val="28"/>
          <w:rtl/>
        </w:rPr>
        <w:t xml:space="preserve"> دولت‌ها</w:t>
      </w:r>
      <w:r w:rsidRPr="00A946F5">
        <w:rPr>
          <w:rFonts w:cs="B Lotus" w:hint="cs"/>
          <w:color w:val="000000"/>
          <w:sz w:val="28"/>
          <w:szCs w:val="28"/>
          <w:rtl/>
        </w:rPr>
        <w:t xml:space="preserve"> و انتقال پادشاهی از قومی به قوم دیگر دلالت</w:t>
      </w:r>
      <w:r w:rsidR="00311996">
        <w:rPr>
          <w:rFonts w:cs="B Lotus" w:hint="cs"/>
          <w:color w:val="000000"/>
          <w:sz w:val="28"/>
          <w:szCs w:val="28"/>
          <w:rtl/>
        </w:rPr>
        <w:t xml:space="preserve"> می‌</w:t>
      </w:r>
      <w:r w:rsidRPr="00A946F5">
        <w:rPr>
          <w:rFonts w:cs="B Lotus" w:hint="cs"/>
          <w:color w:val="000000"/>
          <w:sz w:val="28"/>
          <w:szCs w:val="28"/>
          <w:rtl/>
        </w:rPr>
        <w:t>کند.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قر</w:t>
      </w:r>
      <w:r w:rsidR="004D3999" w:rsidRPr="00A946F5">
        <w:rPr>
          <w:rFonts w:cs="B Lotus" w:hint="cs"/>
          <w:color w:val="000000"/>
          <w:sz w:val="28"/>
          <w:szCs w:val="28"/>
          <w:rtl/>
        </w:rPr>
        <w:t>ا</w:t>
      </w:r>
      <w:r w:rsidRPr="00A946F5">
        <w:rPr>
          <w:rFonts w:cs="B Lotus" w:hint="cs"/>
          <w:color w:val="000000"/>
          <w:sz w:val="28"/>
          <w:szCs w:val="28"/>
          <w:rtl/>
        </w:rPr>
        <w:t>ن میانه پدید آمدن غلبه جویان و خواهندگان پادشاهی را نشان</w:t>
      </w:r>
      <w:r w:rsidR="00311996">
        <w:rPr>
          <w:rFonts w:cs="B Lotus" w:hint="cs"/>
          <w:color w:val="000000"/>
          <w:sz w:val="28"/>
          <w:szCs w:val="28"/>
          <w:rtl/>
        </w:rPr>
        <w:t xml:space="preserve"> می‌</w:t>
      </w:r>
      <w:r w:rsidRPr="00A946F5">
        <w:rPr>
          <w:rFonts w:cs="B Lotus" w:hint="cs"/>
          <w:color w:val="000000"/>
          <w:sz w:val="28"/>
          <w:szCs w:val="28"/>
          <w:rtl/>
        </w:rPr>
        <w:t>دهد و قر</w:t>
      </w:r>
      <w:r w:rsidR="004D3999" w:rsidRPr="00A946F5">
        <w:rPr>
          <w:rFonts w:cs="B Lotus" w:hint="cs"/>
          <w:color w:val="000000"/>
          <w:sz w:val="28"/>
          <w:szCs w:val="28"/>
          <w:rtl/>
        </w:rPr>
        <w:t>ا</w:t>
      </w:r>
      <w:r w:rsidRPr="00A946F5">
        <w:rPr>
          <w:rFonts w:cs="B Lotus" w:hint="cs"/>
          <w:color w:val="000000"/>
          <w:sz w:val="28"/>
          <w:szCs w:val="28"/>
          <w:rtl/>
        </w:rPr>
        <w:t>ن خرد بر آشکارشدن سرکشان و مبلغان و ویرانی شهرها یا عمران</w:t>
      </w:r>
      <w:r w:rsidR="002606D0">
        <w:rPr>
          <w:rFonts w:cs="B Lotus" w:hint="cs"/>
          <w:color w:val="000000"/>
          <w:sz w:val="28"/>
          <w:szCs w:val="28"/>
          <w:rtl/>
        </w:rPr>
        <w:t xml:space="preserve"> آن‌ها </w:t>
      </w:r>
      <w:r w:rsidRPr="00A946F5">
        <w:rPr>
          <w:rFonts w:cs="B Lotus" w:hint="cs"/>
          <w:color w:val="000000"/>
          <w:sz w:val="28"/>
          <w:szCs w:val="28"/>
          <w:rtl/>
        </w:rPr>
        <w:t>دلالت</w:t>
      </w:r>
      <w:r w:rsidR="00311996">
        <w:rPr>
          <w:rFonts w:cs="B Lotus" w:hint="cs"/>
          <w:color w:val="000000"/>
          <w:sz w:val="28"/>
          <w:szCs w:val="28"/>
          <w:rtl/>
        </w:rPr>
        <w:t xml:space="preserve"> می‌</w:t>
      </w:r>
      <w:r w:rsidRPr="00A946F5">
        <w:rPr>
          <w:rFonts w:cs="B Lotus" w:hint="cs"/>
          <w:color w:val="000000"/>
          <w:sz w:val="28"/>
          <w:szCs w:val="28"/>
          <w:rtl/>
        </w:rPr>
        <w:t>کند.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در اثنای این قرانات قران نحسین</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76"/>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در برج سرطان در هر سی سال یک بار روی</w:t>
      </w:r>
      <w:r w:rsidR="00311996">
        <w:rPr>
          <w:rFonts w:cs="B Lotus" w:hint="cs"/>
          <w:color w:val="000000"/>
          <w:sz w:val="28"/>
          <w:szCs w:val="28"/>
          <w:rtl/>
        </w:rPr>
        <w:t xml:space="preserve"> می‌</w:t>
      </w:r>
      <w:r w:rsidRPr="00A946F5">
        <w:rPr>
          <w:rFonts w:cs="B Lotus" w:hint="cs"/>
          <w:color w:val="000000"/>
          <w:sz w:val="28"/>
          <w:szCs w:val="28"/>
          <w:rtl/>
        </w:rPr>
        <w:t>دهد و آن را چهارم</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77"/>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00311996">
        <w:rPr>
          <w:rFonts w:cs="B Lotus" w:hint="cs"/>
          <w:color w:val="000000"/>
          <w:sz w:val="28"/>
          <w:szCs w:val="28"/>
          <w:rtl/>
        </w:rPr>
        <w:t>می‌</w:t>
      </w:r>
      <w:r w:rsidRPr="00A946F5">
        <w:rPr>
          <w:rFonts w:cs="B Lotus" w:hint="cs"/>
          <w:color w:val="000000"/>
          <w:sz w:val="28"/>
          <w:szCs w:val="28"/>
          <w:rtl/>
        </w:rPr>
        <w:t>نامند. و برج سرطان طالع جهان است و در آن وبال زحل و هبوط</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78"/>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مریخ است و اینست که این قران بر بزرگترین</w:t>
      </w:r>
      <w:r w:rsidR="00093D81">
        <w:rPr>
          <w:rFonts w:cs="B Lotus" w:hint="cs"/>
          <w:color w:val="000000"/>
          <w:sz w:val="28"/>
          <w:szCs w:val="28"/>
          <w:rtl/>
        </w:rPr>
        <w:t xml:space="preserve"> آشوب‌ها </w:t>
      </w:r>
      <w:r w:rsidRPr="00A946F5">
        <w:rPr>
          <w:rFonts w:cs="B Lotus" w:hint="cs"/>
          <w:color w:val="000000"/>
          <w:sz w:val="28"/>
          <w:szCs w:val="28"/>
          <w:rtl/>
        </w:rPr>
        <w:t>و خونریزی</w:t>
      </w:r>
      <w:r w:rsidR="009C6850">
        <w:rPr>
          <w:rFonts w:cs="B Lotus" w:hint="cs"/>
          <w:color w:val="000000"/>
          <w:sz w:val="28"/>
          <w:szCs w:val="28"/>
          <w:rtl/>
        </w:rPr>
        <w:t xml:space="preserve">‌ها </w:t>
      </w:r>
      <w:r w:rsidRPr="00A946F5">
        <w:rPr>
          <w:rFonts w:cs="B Lotus" w:hint="cs"/>
          <w:color w:val="000000"/>
          <w:sz w:val="28"/>
          <w:szCs w:val="28"/>
          <w:rtl/>
        </w:rPr>
        <w:t>و پدیدآمدن سرکشان و لشکرکشی</w:t>
      </w:r>
      <w:r w:rsidR="009C6850">
        <w:rPr>
          <w:rFonts w:cs="B Lotus" w:hint="cs"/>
          <w:color w:val="000000"/>
          <w:sz w:val="28"/>
          <w:szCs w:val="28"/>
          <w:rtl/>
        </w:rPr>
        <w:t xml:space="preserve">‌ها </w:t>
      </w:r>
      <w:r w:rsidRPr="00A946F5">
        <w:rPr>
          <w:rFonts w:cs="B Lotus" w:hint="cs"/>
          <w:color w:val="000000"/>
          <w:sz w:val="28"/>
          <w:szCs w:val="28"/>
          <w:rtl/>
        </w:rPr>
        <w:t>و انقلاب سپاه و وبا و قحطی دلالت</w:t>
      </w:r>
      <w:r w:rsidR="00311996">
        <w:rPr>
          <w:rFonts w:cs="B Lotus" w:hint="cs"/>
          <w:color w:val="000000"/>
          <w:sz w:val="28"/>
          <w:szCs w:val="28"/>
          <w:rtl/>
        </w:rPr>
        <w:t xml:space="preserve"> می‌</w:t>
      </w:r>
      <w:r w:rsidRPr="00A946F5">
        <w:rPr>
          <w:rFonts w:cs="B Lotus" w:hint="cs"/>
          <w:color w:val="000000"/>
          <w:sz w:val="28"/>
          <w:szCs w:val="28"/>
          <w:rtl/>
        </w:rPr>
        <w:t>کند و دوام یافتن یا پایان رسیدن این وضع وابسته به میزان فرخندگی (سعادت) یا شومی (نحوست) در هنگام قران آن دو و بر اندازه تسییر دلیل در آنست.</w:t>
      </w:r>
    </w:p>
    <w:p w:rsidR="00E12AFC" w:rsidRPr="00A946F5" w:rsidRDefault="00E12AFC" w:rsidP="008170DF">
      <w:pPr>
        <w:ind w:firstLine="284"/>
        <w:jc w:val="both"/>
        <w:rPr>
          <w:rFonts w:cs="B Lotus"/>
          <w:color w:val="000000"/>
          <w:sz w:val="28"/>
          <w:szCs w:val="28"/>
          <w:rtl/>
        </w:rPr>
      </w:pPr>
      <w:r w:rsidRPr="00A946F5">
        <w:rPr>
          <w:rFonts w:cs="B Lotus" w:hint="cs"/>
          <w:color w:val="000000"/>
          <w:sz w:val="28"/>
          <w:szCs w:val="28"/>
          <w:rtl/>
        </w:rPr>
        <w:t>جراش</w:t>
      </w:r>
      <w:r w:rsidR="00CE4966" w:rsidRPr="009639F5">
        <w:rPr>
          <w:rFonts w:cs="B Lotus" w:hint="cs"/>
          <w:color w:val="000000"/>
          <w:sz w:val="28"/>
          <w:szCs w:val="28"/>
          <w:vertAlign w:val="superscript"/>
          <w:rtl/>
        </w:rPr>
        <w:t>(</w:t>
      </w:r>
      <w:r w:rsidR="00CE4966" w:rsidRPr="009639F5">
        <w:rPr>
          <w:rStyle w:val="FootnoteReference"/>
          <w:rFonts w:cs="B Lotus"/>
          <w:color w:val="000000"/>
          <w:sz w:val="28"/>
          <w:szCs w:val="28"/>
          <w:rtl/>
        </w:rPr>
        <w:footnoteReference w:id="1679"/>
      </w:r>
      <w:r w:rsidR="00CE4966"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 xml:space="preserve">بن احمد حاسب (ریاضی دان) در کتابی که آن را به نام نظام الملک تألیف کرده است گوید بازگشت مریخ به عقرب در ملت اسلام اثری عظیم دارد زیرا دلیل ملت مزبور بوده است چنان که مولد </w:t>
      </w:r>
      <w:r w:rsidR="004D3999" w:rsidRPr="00A946F5">
        <w:rPr>
          <w:rFonts w:cs="B Lotus"/>
          <w:color w:val="000000"/>
          <w:sz w:val="28"/>
          <w:szCs w:val="28"/>
          <w:rtl/>
        </w:rPr>
        <w:t>پ</w:t>
      </w:r>
      <w:r w:rsidR="004D3999" w:rsidRPr="00A946F5">
        <w:rPr>
          <w:rFonts w:cs="B Lotus" w:hint="cs"/>
          <w:color w:val="000000"/>
          <w:sz w:val="28"/>
          <w:szCs w:val="28"/>
          <w:rtl/>
        </w:rPr>
        <w:t>ی</w:t>
      </w:r>
      <w:r w:rsidR="004D3999" w:rsidRPr="00A946F5">
        <w:rPr>
          <w:rFonts w:cs="B Lotus" w:hint="eastAsia"/>
          <w:color w:val="000000"/>
          <w:sz w:val="28"/>
          <w:szCs w:val="28"/>
          <w:rtl/>
        </w:rPr>
        <w:t>امبر</w:t>
      </w:r>
      <w:r w:rsidRPr="00A946F5">
        <w:rPr>
          <w:rFonts w:cs="B Lotus" w:hint="cs"/>
          <w:color w:val="000000"/>
          <w:sz w:val="28"/>
          <w:szCs w:val="28"/>
          <w:rtl/>
        </w:rPr>
        <w:t xml:space="preserve"> هنگام قران علویین دربرج عقرب بوده است پس هرگاه به آنجا بازگردد برای خلفا</w:t>
      </w:r>
      <w:r w:rsidR="004D3999" w:rsidRPr="00A946F5">
        <w:rPr>
          <w:rFonts w:cs="B Lotus" w:hint="cs"/>
          <w:color w:val="000000"/>
          <w:sz w:val="28"/>
          <w:szCs w:val="28"/>
          <w:rtl/>
        </w:rPr>
        <w:t>ء</w:t>
      </w:r>
      <w:r w:rsidRPr="00A946F5">
        <w:rPr>
          <w:rFonts w:cs="B Lotus" w:hint="cs"/>
          <w:color w:val="000000"/>
          <w:sz w:val="28"/>
          <w:szCs w:val="28"/>
          <w:rtl/>
        </w:rPr>
        <w:t xml:space="preserve"> پریشانی و نگرانی روی داده است و در میان دانشمندان و دینداران بیماری فزونی یافته و تبه حالی به آنان روی آورده است و چه بسا که برخی از عبادت گاه</w:t>
      </w:r>
      <w:r w:rsidR="009C6850">
        <w:rPr>
          <w:rFonts w:cs="B Lotus" w:hint="cs"/>
          <w:color w:val="000000"/>
          <w:sz w:val="28"/>
          <w:szCs w:val="28"/>
          <w:rtl/>
        </w:rPr>
        <w:t xml:space="preserve">‌ها </w:t>
      </w:r>
      <w:r w:rsidRPr="00A946F5">
        <w:rPr>
          <w:rFonts w:cs="B Lotus" w:hint="cs"/>
          <w:color w:val="000000"/>
          <w:sz w:val="28"/>
          <w:szCs w:val="28"/>
          <w:rtl/>
        </w:rPr>
        <w:t xml:space="preserve">منهدم شده است و همانا گفته </w:t>
      </w:r>
      <w:r w:rsidR="00C15254">
        <w:rPr>
          <w:rFonts w:cs="B Lotus" w:hint="cs"/>
          <w:color w:val="000000"/>
          <w:sz w:val="28"/>
          <w:szCs w:val="28"/>
          <w:rtl/>
        </w:rPr>
        <w:t>می‌شود</w:t>
      </w:r>
      <w:r w:rsidRPr="00A946F5">
        <w:rPr>
          <w:rFonts w:cs="B Lotus" w:hint="cs"/>
          <w:color w:val="000000"/>
          <w:sz w:val="28"/>
          <w:szCs w:val="28"/>
          <w:rtl/>
        </w:rPr>
        <w:t xml:space="preserve"> که کشتن علی</w:t>
      </w:r>
      <w:r w:rsidR="004D3999" w:rsidRPr="00A946F5">
        <w:rPr>
          <w:rFonts w:cs="CTraditional Arabic" w:hint="cs"/>
          <w:color w:val="000000"/>
          <w:sz w:val="28"/>
          <w:szCs w:val="28"/>
          <w:rtl/>
        </w:rPr>
        <w:t xml:space="preserve">س </w:t>
      </w:r>
      <w:r w:rsidR="004D3999" w:rsidRPr="00A946F5">
        <w:rPr>
          <w:rFonts w:cs="B Lotus" w:hint="cs"/>
          <w:color w:val="000000"/>
          <w:sz w:val="28"/>
          <w:szCs w:val="28"/>
          <w:rtl/>
        </w:rPr>
        <w:t xml:space="preserve"> </w:t>
      </w:r>
      <w:r w:rsidRPr="00A946F5">
        <w:rPr>
          <w:rFonts w:cs="B Lotus" w:hint="cs"/>
          <w:color w:val="000000"/>
          <w:sz w:val="28"/>
          <w:szCs w:val="28"/>
          <w:rtl/>
        </w:rPr>
        <w:t>و مروان از خاندان امویان و متوکل از عباسیان درین هنگام روی داده است، بنابراین اگر احکام یاد کرده با احکام قرنات رعایت شود نتیجۀ آن در نهایت استواری خواهد بود.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شاذان بلخی گفته است که دوران بقای ملت اسلام سیصدوبیست</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80"/>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سال خواهد بود و دروغ بودن این گفتار هم اکنون ثابت شده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اومعشرگفته است که پس از سپری شدن صدوپنجاه سال از دوران اسلام اختلافات بسیار روی خواهد داد</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81"/>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و این گفتار درست نبوده است و جراش گفته است: در کتب پیشینیان دیده ام که ستاره شناسان، سلطنت عرب و پدید آمدن نبوت را در میان آنان، به خسرو (انوشیروان) خبر داده</w:t>
      </w:r>
      <w:r w:rsidR="009C6850">
        <w:rPr>
          <w:rFonts w:cs="B Lotus" w:hint="cs"/>
          <w:color w:val="000000"/>
          <w:sz w:val="28"/>
          <w:szCs w:val="28"/>
          <w:rtl/>
        </w:rPr>
        <w:t xml:space="preserve">‌اند </w:t>
      </w:r>
      <w:r w:rsidRPr="00A946F5">
        <w:rPr>
          <w:rFonts w:cs="B Lotus" w:hint="cs"/>
          <w:color w:val="000000"/>
          <w:sz w:val="28"/>
          <w:szCs w:val="28"/>
          <w:rtl/>
        </w:rPr>
        <w:t>(و دلیل ایشان زهره است که در شرف خود بوده پس پادشاهی در آنان چهل سال باقی</w:t>
      </w:r>
      <w:r w:rsidR="00311996">
        <w:rPr>
          <w:rFonts w:cs="B Lotus" w:hint="cs"/>
          <w:color w:val="000000"/>
          <w:sz w:val="28"/>
          <w:szCs w:val="28"/>
          <w:rtl/>
        </w:rPr>
        <w:t xml:space="preserve"> می‌</w:t>
      </w:r>
      <w:r w:rsidRPr="00A946F5">
        <w:rPr>
          <w:rFonts w:cs="B Lotus" w:hint="cs"/>
          <w:color w:val="000000"/>
          <w:sz w:val="28"/>
          <w:szCs w:val="28"/>
          <w:rtl/>
        </w:rPr>
        <w:t>ماند). و ابومعشر در کتاب قرانات آوردها است که هرگاه (قسمت)</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82"/>
      </w:r>
      <w:r w:rsidR="006E5DA2" w:rsidRPr="009639F5">
        <w:rPr>
          <w:rFonts w:cs="B Lotus" w:hint="cs"/>
          <w:color w:val="000000"/>
          <w:sz w:val="28"/>
          <w:szCs w:val="28"/>
          <w:vertAlign w:val="superscript"/>
          <w:rtl/>
        </w:rPr>
        <w:t>)</w:t>
      </w:r>
      <w:r w:rsidRPr="00A946F5">
        <w:rPr>
          <w:rFonts w:cs="B Lotus" w:hint="cs"/>
          <w:color w:val="000000"/>
          <w:sz w:val="28"/>
          <w:szCs w:val="28"/>
          <w:rtl/>
        </w:rPr>
        <w:t xml:space="preserve"> به بیست و هفت حوت برسد و در آن شرف زهره باشد و در عین حال قران در برج عقرب روی دهد که دلیل عرب است، در این هنگام دولت عرب ظهور</w:t>
      </w:r>
      <w:r w:rsidR="00311996">
        <w:rPr>
          <w:rFonts w:cs="B Lotus" w:hint="cs"/>
          <w:color w:val="000000"/>
          <w:sz w:val="28"/>
          <w:szCs w:val="28"/>
          <w:rtl/>
        </w:rPr>
        <w:t xml:space="preserve"> می‌</w:t>
      </w:r>
      <w:r w:rsidRPr="00A946F5">
        <w:rPr>
          <w:rFonts w:cs="B Lotus" w:hint="cs"/>
          <w:color w:val="000000"/>
          <w:sz w:val="28"/>
          <w:szCs w:val="28"/>
          <w:rtl/>
        </w:rPr>
        <w:t>کند و از ایشان پیامبر ظهور خواهد کرد و نیروی پادشاهی ومدت آن برحسب مقداریست که از درجه</w:t>
      </w:r>
      <w:r w:rsidR="002606D0">
        <w:rPr>
          <w:rFonts w:cs="B Lotus" w:hint="cs"/>
          <w:color w:val="000000"/>
          <w:sz w:val="28"/>
          <w:szCs w:val="28"/>
          <w:rtl/>
        </w:rPr>
        <w:t xml:space="preserve">‌های </w:t>
      </w:r>
      <w:r w:rsidRPr="00A946F5">
        <w:rPr>
          <w:rFonts w:cs="B Lotus" w:hint="cs"/>
          <w:color w:val="000000"/>
          <w:sz w:val="28"/>
          <w:szCs w:val="28"/>
          <w:rtl/>
        </w:rPr>
        <w:t>شرف زهره باقی</w:t>
      </w:r>
      <w:r w:rsidR="00311996">
        <w:rPr>
          <w:rFonts w:cs="B Lotus" w:hint="cs"/>
          <w:color w:val="000000"/>
          <w:sz w:val="28"/>
          <w:szCs w:val="28"/>
          <w:rtl/>
        </w:rPr>
        <w:t xml:space="preserve"> می‌</w:t>
      </w:r>
      <w:r w:rsidRPr="00A946F5">
        <w:rPr>
          <w:rFonts w:cs="B Lotus" w:hint="cs"/>
          <w:color w:val="000000"/>
          <w:sz w:val="28"/>
          <w:szCs w:val="28"/>
          <w:rtl/>
        </w:rPr>
        <w:t>ماند که تقریباً یازده درجه از برج حوت است و مدت آن ششصد و ده سال است و ظهور ابومسلم هنگام انتقال زهره بود و وقوع قسمت در آغاز حمل (فروردین) و صاحب بخت مشتری است. و یعقوب بن اسحاق کندی گفته است که مدت ملت اسلام به ششصدونودو سه سال به پایان خواهد رسید زیرا زهره هنگام قران ملت اسلام در هیجده درجه و چهل و دودقیقه</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83"/>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از حوت بوده است و بنابراین باقیماندۀ آن یازده درجه و هیجده دقیقه است و دقیقه</w:t>
      </w:r>
      <w:r w:rsidR="002606D0">
        <w:rPr>
          <w:rFonts w:cs="B Lotus" w:hint="cs"/>
          <w:color w:val="000000"/>
          <w:sz w:val="28"/>
          <w:szCs w:val="28"/>
          <w:rtl/>
        </w:rPr>
        <w:t xml:space="preserve">‌های </w:t>
      </w:r>
      <w:r w:rsidRPr="00A946F5">
        <w:rPr>
          <w:rFonts w:cs="B Lotus" w:hint="cs"/>
          <w:color w:val="000000"/>
          <w:sz w:val="28"/>
          <w:szCs w:val="28"/>
          <w:rtl/>
        </w:rPr>
        <w:t xml:space="preserve">آن هر یک شصت است، اینست که مدت مزبور ششصد و نود و سه سال است. </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یعقوب گفته است مدت ملت اسلام به اتفاق حکما موافق پیش بینی مزبور است و حروف واقع در اول سوره</w:t>
      </w:r>
      <w:r w:rsidR="002606D0">
        <w:rPr>
          <w:rFonts w:cs="B Lotus" w:hint="cs"/>
          <w:color w:val="000000"/>
          <w:sz w:val="28"/>
          <w:szCs w:val="28"/>
          <w:rtl/>
        </w:rPr>
        <w:t xml:space="preserve">‌های </w:t>
      </w:r>
      <w:r w:rsidRPr="00A946F5">
        <w:rPr>
          <w:rFonts w:cs="B Lotus" w:hint="cs"/>
          <w:color w:val="000000"/>
          <w:sz w:val="28"/>
          <w:szCs w:val="28"/>
          <w:rtl/>
        </w:rPr>
        <w:t>[قرآن] با حذف مکرر و اعتبار</w:t>
      </w:r>
      <w:r w:rsidR="002606D0">
        <w:rPr>
          <w:rFonts w:cs="B Lotus" w:hint="cs"/>
          <w:color w:val="000000"/>
          <w:sz w:val="28"/>
          <w:szCs w:val="28"/>
          <w:rtl/>
        </w:rPr>
        <w:t xml:space="preserve"> آن‌ها </w:t>
      </w:r>
      <w:r w:rsidRPr="00A946F5">
        <w:rPr>
          <w:rFonts w:cs="B Lotus" w:hint="cs"/>
          <w:color w:val="000000"/>
          <w:sz w:val="28"/>
          <w:szCs w:val="28"/>
          <w:rtl/>
        </w:rPr>
        <w:t>به حساب جمل به ایشان کمک</w:t>
      </w:r>
      <w:r w:rsidR="00311996">
        <w:rPr>
          <w:rFonts w:cs="B Lotus" w:hint="cs"/>
          <w:color w:val="000000"/>
          <w:sz w:val="28"/>
          <w:szCs w:val="28"/>
          <w:rtl/>
        </w:rPr>
        <w:t xml:space="preserve"> می‌</w:t>
      </w:r>
      <w:r w:rsidRPr="00A946F5">
        <w:rPr>
          <w:rFonts w:cs="B Lotus" w:hint="cs"/>
          <w:color w:val="000000"/>
          <w:sz w:val="28"/>
          <w:szCs w:val="28"/>
          <w:rtl/>
        </w:rPr>
        <w:t>کند.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من</w:t>
      </w:r>
      <w:r w:rsidR="00311996">
        <w:rPr>
          <w:rFonts w:cs="B Lotus" w:hint="cs"/>
          <w:color w:val="000000"/>
          <w:sz w:val="28"/>
          <w:szCs w:val="28"/>
          <w:rtl/>
        </w:rPr>
        <w:t xml:space="preserve"> می‌</w:t>
      </w:r>
      <w:r w:rsidRPr="00A946F5">
        <w:rPr>
          <w:rFonts w:cs="B Lotus" w:hint="cs"/>
          <w:color w:val="000000"/>
          <w:sz w:val="28"/>
          <w:szCs w:val="28"/>
          <w:rtl/>
        </w:rPr>
        <w:t>گویم [این همان نظریست که سهیلی آن را یاد کرده است و احتمال</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که مستند سهیلی چنان که ما آن را نقل کردیم مقدم بر گفتۀ کندی باشد]</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84"/>
      </w:r>
      <w:r w:rsidR="006E5DA2" w:rsidRPr="009639F5">
        <w:rPr>
          <w:rFonts w:cs="B Lotus" w:hint="cs"/>
          <w:color w:val="000000"/>
          <w:sz w:val="28"/>
          <w:szCs w:val="28"/>
          <w:vertAlign w:val="superscript"/>
          <w:rtl/>
        </w:rPr>
        <w:t>)</w:t>
      </w:r>
      <w:r w:rsidRPr="00A946F5">
        <w:rPr>
          <w:rFonts w:cs="B Lotus" w:hint="cs"/>
          <w:color w:val="000000"/>
          <w:sz w:val="28"/>
          <w:szCs w:val="28"/>
          <w:rtl/>
        </w:rPr>
        <w:t>.</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 xml:space="preserve">و جراش گوید: از هر مزد آفرید حکیم </w:t>
      </w:r>
      <w:r w:rsidR="00D44D54" w:rsidRPr="00A946F5">
        <w:rPr>
          <w:rFonts w:cs="B Lotus" w:hint="cs"/>
          <w:color w:val="000000"/>
          <w:sz w:val="28"/>
          <w:szCs w:val="28"/>
          <w:rtl/>
        </w:rPr>
        <w:t xml:space="preserve">دربارۀ </w:t>
      </w:r>
      <w:r w:rsidRPr="00A946F5">
        <w:rPr>
          <w:rFonts w:cs="B Lotus" w:hint="cs"/>
          <w:color w:val="000000"/>
          <w:sz w:val="28"/>
          <w:szCs w:val="28"/>
          <w:rtl/>
        </w:rPr>
        <w:t>دوران سلطنت اردشیر و دیگر فرزندان وی از خاندان ساسانی پرسیده شد</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85"/>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و او گفت: دلیل پادشاهی او مشتری است که در شرف</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86"/>
      </w:r>
      <w:r w:rsidR="006E5DA2" w:rsidRPr="009639F5">
        <w:rPr>
          <w:rFonts w:cs="B Lotus" w:hint="cs"/>
          <w:color w:val="000000"/>
          <w:sz w:val="28"/>
          <w:szCs w:val="28"/>
          <w:vertAlign w:val="superscript"/>
          <w:rtl/>
        </w:rPr>
        <w:t>)</w:t>
      </w:r>
      <w:r w:rsidRPr="00A946F5">
        <w:rPr>
          <w:rFonts w:cs="B Lotus" w:hint="cs"/>
          <w:color w:val="000000"/>
          <w:sz w:val="28"/>
          <w:szCs w:val="28"/>
          <w:rtl/>
        </w:rPr>
        <w:t>خود بوده است و بدین سبب مشتری درازترین و بهترین</w:t>
      </w:r>
      <w:r w:rsidR="0042364E">
        <w:rPr>
          <w:rFonts w:cs="B Lotus" w:hint="cs"/>
          <w:color w:val="000000"/>
          <w:sz w:val="28"/>
          <w:szCs w:val="28"/>
          <w:rtl/>
        </w:rPr>
        <w:t xml:space="preserve"> سال‌ها</w:t>
      </w:r>
      <w:r w:rsidRPr="00A946F5">
        <w:rPr>
          <w:rFonts w:cs="B Lotus" w:hint="cs"/>
          <w:color w:val="000000"/>
          <w:sz w:val="28"/>
          <w:szCs w:val="28"/>
          <w:rtl/>
        </w:rPr>
        <w:t xml:space="preserve"> به او خواهد بخشید یعنی دوران فرمانروایی آن خاندان چهارصد وبیست وهفت سال دوام خواهد کرد. سپس نوبت فرمانروایی زهره فرا </w:t>
      </w:r>
      <w:r w:rsidR="00C2204D">
        <w:rPr>
          <w:rFonts w:cs="B Lotus" w:hint="cs"/>
          <w:color w:val="000000"/>
          <w:sz w:val="28"/>
          <w:szCs w:val="28"/>
          <w:rtl/>
        </w:rPr>
        <w:t>می‌رسد</w:t>
      </w:r>
      <w:r w:rsidRPr="00A946F5">
        <w:rPr>
          <w:rFonts w:cs="B Lotus" w:hint="cs"/>
          <w:color w:val="000000"/>
          <w:sz w:val="28"/>
          <w:szCs w:val="28"/>
          <w:rtl/>
        </w:rPr>
        <w:t xml:space="preserve"> و در شرف</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87"/>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خود</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آن دلیل عرب است و</w:t>
      </w:r>
      <w:r w:rsidR="002606D0">
        <w:rPr>
          <w:rFonts w:cs="B Lotus" w:hint="cs"/>
          <w:color w:val="000000"/>
          <w:sz w:val="28"/>
          <w:szCs w:val="28"/>
          <w:rtl/>
        </w:rPr>
        <w:t xml:space="preserve"> آن‌ها </w:t>
      </w:r>
      <w:r w:rsidRPr="00A946F5">
        <w:rPr>
          <w:rFonts w:cs="B Lotus" w:hint="cs"/>
          <w:color w:val="000000"/>
          <w:sz w:val="28"/>
          <w:szCs w:val="28"/>
          <w:rtl/>
        </w:rPr>
        <w:t>به سلطنت</w:t>
      </w:r>
      <w:r w:rsidR="00311996">
        <w:rPr>
          <w:rFonts w:cs="B Lotus" w:hint="cs"/>
          <w:color w:val="000000"/>
          <w:sz w:val="28"/>
          <w:szCs w:val="28"/>
          <w:rtl/>
        </w:rPr>
        <w:t xml:space="preserve"> می‌</w:t>
      </w:r>
      <w:r w:rsidRPr="00A946F5">
        <w:rPr>
          <w:rFonts w:cs="B Lotus" w:hint="cs"/>
          <w:color w:val="000000"/>
          <w:sz w:val="28"/>
          <w:szCs w:val="28"/>
          <w:rtl/>
        </w:rPr>
        <w:t>رسند زیرا طالع قران میزان و صاحب آن زهره است و هنگام قران زهره در شرف خود خواهد بود و نشان</w:t>
      </w:r>
      <w:r w:rsidR="00311996">
        <w:rPr>
          <w:rFonts w:cs="B Lotus" w:hint="cs"/>
          <w:color w:val="000000"/>
          <w:sz w:val="28"/>
          <w:szCs w:val="28"/>
          <w:rtl/>
        </w:rPr>
        <w:t xml:space="preserve"> می‌</w:t>
      </w:r>
      <w:r w:rsidRPr="00A946F5">
        <w:rPr>
          <w:rFonts w:cs="B Lotus" w:hint="cs"/>
          <w:color w:val="000000"/>
          <w:sz w:val="28"/>
          <w:szCs w:val="28"/>
          <w:rtl/>
        </w:rPr>
        <w:t>دهد که عرب هزار و شصت سال فرمانروایی خواهندکرد.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 xml:space="preserve">و خسرو انوشیروان از بوزرجمهر حکیم وزیر خود دربارۀ بیرون رفتن پادشاهی از دست ایرانیان و انتقال آن به </w:t>
      </w:r>
      <w:r w:rsidR="00424A0E" w:rsidRPr="00A946F5">
        <w:rPr>
          <w:rFonts w:cs="B Lotus" w:hint="cs"/>
          <w:color w:val="000000"/>
          <w:sz w:val="28"/>
          <w:szCs w:val="28"/>
          <w:rtl/>
        </w:rPr>
        <w:t>عرب</w:t>
      </w:r>
      <w:r w:rsidRPr="00A946F5">
        <w:rPr>
          <w:rFonts w:cs="B Lotus" w:hint="cs"/>
          <w:color w:val="000000"/>
          <w:sz w:val="28"/>
          <w:szCs w:val="28"/>
          <w:rtl/>
        </w:rPr>
        <w:t xml:space="preserve"> پرسش کرد. بوزرجمهر گفت بنیان گذار فرمانروایی عرب پس از چهل سال از پادشاهی انوشیروان متولد خواهد شد و مشرق و مغرب را متصرف خواهد شد و در آن روزگار مشتری سرنوشت کارها را به زهره واگذار</w:t>
      </w:r>
      <w:r w:rsidR="00311996">
        <w:rPr>
          <w:rFonts w:cs="B Lotus" w:hint="cs"/>
          <w:color w:val="000000"/>
          <w:sz w:val="28"/>
          <w:szCs w:val="28"/>
          <w:rtl/>
        </w:rPr>
        <w:t xml:space="preserve"> می‌</w:t>
      </w:r>
      <w:r w:rsidRPr="00A946F5">
        <w:rPr>
          <w:rFonts w:cs="B Lotus" w:hint="cs"/>
          <w:color w:val="000000"/>
          <w:sz w:val="28"/>
          <w:szCs w:val="28"/>
          <w:rtl/>
        </w:rPr>
        <w:t>کند، و قران از هوایی یعقوب انتقال</w:t>
      </w:r>
      <w:r w:rsidR="00311996">
        <w:rPr>
          <w:rFonts w:cs="B Lotus" w:hint="cs"/>
          <w:color w:val="000000"/>
          <w:sz w:val="28"/>
          <w:szCs w:val="28"/>
          <w:rtl/>
        </w:rPr>
        <w:t xml:space="preserve"> می‌</w:t>
      </w:r>
      <w:r w:rsidRPr="00A946F5">
        <w:rPr>
          <w:rFonts w:cs="B Lotus" w:hint="cs"/>
          <w:color w:val="000000"/>
          <w:sz w:val="28"/>
          <w:szCs w:val="28"/>
          <w:rtl/>
        </w:rPr>
        <w:t>یابد که آبی است و آن دلیل عرب</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پس از این ادله برای ملت اسلام مدت گردش زهره را حکم</w:t>
      </w:r>
      <w:r w:rsidR="00311996">
        <w:rPr>
          <w:rFonts w:cs="B Lotus" w:hint="cs"/>
          <w:color w:val="000000"/>
          <w:sz w:val="28"/>
          <w:szCs w:val="28"/>
          <w:rtl/>
        </w:rPr>
        <w:t xml:space="preserve"> می‌</w:t>
      </w:r>
      <w:r w:rsidRPr="00A946F5">
        <w:rPr>
          <w:rFonts w:cs="B Lotus" w:hint="cs"/>
          <w:color w:val="000000"/>
          <w:sz w:val="28"/>
          <w:szCs w:val="28"/>
          <w:rtl/>
        </w:rPr>
        <w:t>کند</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88"/>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که عبارت از هزار و شصت سال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خسروپرویز از الیوس</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89"/>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حکیم درین باره سؤال کرد و او هم مانند گفتار بوزرجمهر پاسخ داد.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توفیل</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90"/>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رومی منجم روزگار امویان گفته است که دولت اسلام</w:t>
      </w:r>
      <w:r w:rsidR="005C714D" w:rsidRPr="009639F5">
        <w:rPr>
          <w:rFonts w:cs="B Lotus" w:hint="cs"/>
          <w:color w:val="000000"/>
          <w:sz w:val="28"/>
          <w:szCs w:val="28"/>
          <w:vertAlign w:val="superscript"/>
          <w:rtl/>
        </w:rPr>
        <w:t>(</w:t>
      </w:r>
      <w:r w:rsidR="005C714D" w:rsidRPr="009639F5">
        <w:rPr>
          <w:rStyle w:val="FootnoteReference"/>
          <w:rFonts w:cs="B Lotus"/>
          <w:color w:val="000000"/>
          <w:sz w:val="28"/>
          <w:szCs w:val="28"/>
          <w:rtl/>
        </w:rPr>
        <w:footnoteReference w:id="1691"/>
      </w:r>
      <w:r w:rsidR="005C714D"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تا مدت قران کبیر نهصد و شصت سال باقی خواهد ماند و هرگاه قران به برج عقرب بازگردد چنان که در آغاز ملت اسلام نیز در آن برج بود و وضع ستارگان از هیئت و شکلی که در قران ملت اسلام داشتند تغییر پذیرد آن وقت یا عمل کردن به کیش اسلام رو به سستی و فترت</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یا احکامی (احکام نجوم) تجدید</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موجب خلاف ظن پیش بینی شده</w:t>
      </w:r>
      <w:r w:rsidR="00311996">
        <w:rPr>
          <w:rFonts w:cs="B Lotus" w:hint="cs"/>
          <w:color w:val="000000"/>
          <w:sz w:val="28"/>
          <w:szCs w:val="28"/>
          <w:rtl/>
        </w:rPr>
        <w:t xml:space="preserve"> می‌</w:t>
      </w:r>
      <w:r w:rsidRPr="00A946F5">
        <w:rPr>
          <w:rFonts w:cs="B Lotus" w:hint="cs"/>
          <w:color w:val="000000"/>
          <w:sz w:val="28"/>
          <w:szCs w:val="28"/>
          <w:rtl/>
        </w:rPr>
        <w:t>گردد.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جراش گوید و علما اتفاق دارند که ویرانی جهان به سبب استیلای آب و آتش روی خواهد داد چنان که همه موجودات تکوینی (گیاهان ـ جمادات ـ حیوانات) نابود</w:t>
      </w:r>
      <w:r w:rsidR="00311996">
        <w:rPr>
          <w:rFonts w:cs="B Lotus" w:hint="cs"/>
          <w:color w:val="000000"/>
          <w:sz w:val="28"/>
          <w:szCs w:val="28"/>
          <w:rtl/>
        </w:rPr>
        <w:t xml:space="preserve"> می‌</w:t>
      </w:r>
      <w:r w:rsidRPr="00A946F5">
        <w:rPr>
          <w:rFonts w:cs="B Lotus" w:hint="cs"/>
          <w:color w:val="000000"/>
          <w:sz w:val="28"/>
          <w:szCs w:val="28"/>
          <w:rtl/>
        </w:rPr>
        <w:t>شوند و آن هنگامی خواهد بود که قلب الاسد بیست و چهار درجه را بپیماید و این بیست و چهار درجه حد مریخ است، و واقعۀ یاد کرده پس از گذشتن نهصد و شصت سال خواهد بود.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جراش گفته است که پادشاه زابلستان، یعنی غزنه، در ضمن ارمغانهایی که برای مأمون فرستاد حکیم خود دوبان</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92"/>
      </w:r>
      <w:r w:rsidR="006E5DA2" w:rsidRPr="009639F5">
        <w:rPr>
          <w:rFonts w:cs="B Lotus" w:hint="cs"/>
          <w:color w:val="000000"/>
          <w:sz w:val="28"/>
          <w:szCs w:val="28"/>
          <w:vertAlign w:val="superscript"/>
          <w:rtl/>
        </w:rPr>
        <w:t>)</w:t>
      </w:r>
      <w:r w:rsidRPr="00A946F5">
        <w:rPr>
          <w:rFonts w:cs="B Lotus" w:hint="cs"/>
          <w:color w:val="000000"/>
          <w:sz w:val="28"/>
          <w:szCs w:val="28"/>
          <w:rtl/>
        </w:rPr>
        <w:t xml:space="preserve">را نیز به عنوان یادبود به سوی وی گسیل کرد و او در </w:t>
      </w:r>
      <w:r w:rsidR="00C2204D">
        <w:rPr>
          <w:rFonts w:cs="B Lotus" w:hint="cs"/>
          <w:color w:val="000000"/>
          <w:sz w:val="28"/>
          <w:szCs w:val="28"/>
          <w:rtl/>
        </w:rPr>
        <w:t>جنگ‌ها</w:t>
      </w:r>
      <w:r w:rsidR="002606D0">
        <w:rPr>
          <w:rFonts w:cs="B Lotus" w:hint="cs"/>
          <w:color w:val="000000"/>
          <w:sz w:val="28"/>
          <w:szCs w:val="28"/>
          <w:rtl/>
        </w:rPr>
        <w:t xml:space="preserve">ی </w:t>
      </w:r>
      <w:r w:rsidRPr="00A946F5">
        <w:rPr>
          <w:rFonts w:cs="B Lotus" w:hint="cs"/>
          <w:color w:val="000000"/>
          <w:sz w:val="28"/>
          <w:szCs w:val="28"/>
          <w:rtl/>
        </w:rPr>
        <w:t>مأمون و برادرش امین و در عقد درفش (لوا) برای او برطبق قواعد (اختیارات)</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93"/>
      </w:r>
      <w:r w:rsidR="006E5DA2" w:rsidRPr="009639F5">
        <w:rPr>
          <w:rFonts w:cs="B Lotus" w:hint="cs"/>
          <w:color w:val="000000"/>
          <w:sz w:val="28"/>
          <w:szCs w:val="28"/>
          <w:vertAlign w:val="superscript"/>
          <w:rtl/>
        </w:rPr>
        <w:t>)</w:t>
      </w:r>
      <w:r w:rsidRPr="00A946F5">
        <w:rPr>
          <w:rFonts w:cs="B Lotus" w:hint="cs"/>
          <w:color w:val="000000"/>
          <w:sz w:val="28"/>
          <w:szCs w:val="28"/>
          <w:rtl/>
        </w:rPr>
        <w:t xml:space="preserve"> ساعت دید. مأمون دانش و حکمت او را با اهمیت بزرگی تلقی کرد و </w:t>
      </w:r>
      <w:r w:rsidR="00D44D54" w:rsidRPr="00A946F5">
        <w:rPr>
          <w:rFonts w:cs="B Lotus" w:hint="cs"/>
          <w:color w:val="000000"/>
          <w:sz w:val="28"/>
          <w:szCs w:val="28"/>
          <w:rtl/>
        </w:rPr>
        <w:t xml:space="preserve">دربارۀ </w:t>
      </w:r>
      <w:r w:rsidRPr="00A946F5">
        <w:rPr>
          <w:rFonts w:cs="B Lotus" w:hint="cs"/>
          <w:color w:val="000000"/>
          <w:sz w:val="28"/>
          <w:szCs w:val="28"/>
          <w:rtl/>
        </w:rPr>
        <w:t>مدت فرمانروایی خاندان از او پرسید، دوبان پاسخ داد که کشورداری در نسل او باقی نخواهد ماند و به فرزندان برادرش منتقل خواهد شد و سرانجام دیلمان از ملتی غیرعرب بر خلافت استیلا خواهند یافت و دولتی نیکو تشکیل خواهند داد که پنجاه سال دوام خواهد یافت آن گاه وضع فرمانروایی آنان به وخامت خواهد گرایید تا آن که ترکان ازشمال شرق ظهور کنند و</w:t>
      </w:r>
      <w:r w:rsidR="002606D0">
        <w:rPr>
          <w:rFonts w:cs="B Lotus" w:hint="cs"/>
          <w:color w:val="000000"/>
          <w:sz w:val="28"/>
          <w:szCs w:val="28"/>
          <w:rtl/>
        </w:rPr>
        <w:t xml:space="preserve"> آن‌ها </w:t>
      </w:r>
      <w:r w:rsidRPr="00A946F5">
        <w:rPr>
          <w:rFonts w:cs="B Lotus" w:hint="cs"/>
          <w:color w:val="000000"/>
          <w:sz w:val="28"/>
          <w:szCs w:val="28"/>
          <w:rtl/>
        </w:rPr>
        <w:t>تا شام و فرات را متصرف خواهند شد و بلاد روم را فتح خواهند کرد، آن گاه آنچه از خدای تعالی بخواهد روی خواهد داد.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مأمون پرسید این پیشگوییها را از کجا</w:t>
      </w:r>
      <w:r w:rsidR="00311996">
        <w:rPr>
          <w:rFonts w:cs="B Lotus" w:hint="cs"/>
          <w:color w:val="000000"/>
          <w:sz w:val="28"/>
          <w:szCs w:val="28"/>
          <w:rtl/>
        </w:rPr>
        <w:t xml:space="preserve"> می‌</w:t>
      </w:r>
      <w:r w:rsidRPr="00A946F5">
        <w:rPr>
          <w:rFonts w:cs="B Lotus" w:hint="cs"/>
          <w:color w:val="000000"/>
          <w:sz w:val="28"/>
          <w:szCs w:val="28"/>
          <w:rtl/>
        </w:rPr>
        <w:t>گویی؟ گفت از کتب و احکام صصه بن داهر هندی که شطرنج را وضع کرده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من</w:t>
      </w:r>
      <w:r w:rsidR="00311996">
        <w:rPr>
          <w:rFonts w:cs="B Lotus" w:hint="cs"/>
          <w:color w:val="000000"/>
          <w:sz w:val="28"/>
          <w:szCs w:val="28"/>
          <w:rtl/>
        </w:rPr>
        <w:t xml:space="preserve"> می‌</w:t>
      </w:r>
      <w:r w:rsidRPr="00A946F5">
        <w:rPr>
          <w:rFonts w:cs="B Lotus" w:hint="cs"/>
          <w:color w:val="000000"/>
          <w:sz w:val="28"/>
          <w:szCs w:val="28"/>
          <w:rtl/>
        </w:rPr>
        <w:t>گویم ترکانی که پس از دیلمان بدانها اشاره کرده است سلجوقیان</w:t>
      </w:r>
      <w:r w:rsidR="009C6850">
        <w:rPr>
          <w:rFonts w:cs="B Lotus" w:hint="cs"/>
          <w:color w:val="000000"/>
          <w:sz w:val="28"/>
          <w:szCs w:val="28"/>
          <w:rtl/>
        </w:rPr>
        <w:t xml:space="preserve">‌اند </w:t>
      </w:r>
      <w:r w:rsidRPr="00A946F5">
        <w:rPr>
          <w:rFonts w:cs="B Lotus" w:hint="cs"/>
          <w:color w:val="000000"/>
          <w:sz w:val="28"/>
          <w:szCs w:val="28"/>
          <w:rtl/>
        </w:rPr>
        <w:t>و دولت آنان در آغاز قرن هفتم سپری شد.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جراش گوید: و انتقال قران به مثلث خاکی در برج حوت در سال هشتصد و سی و سه یزدگردی است و پس از آن به برج عقرب منتقل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همانجا که قران ملت اسلام در سال 53 هجری بود، و گوید آنچه در حوت روی داد آغاز انتقال به شمار</w:t>
      </w:r>
      <w:r w:rsidR="00311996">
        <w:rPr>
          <w:rFonts w:cs="B Lotus" w:hint="cs"/>
          <w:color w:val="000000"/>
          <w:sz w:val="28"/>
          <w:szCs w:val="28"/>
          <w:rtl/>
        </w:rPr>
        <w:t xml:space="preserve"> می‌</w:t>
      </w:r>
      <w:r w:rsidRPr="00A946F5">
        <w:rPr>
          <w:rFonts w:cs="B Lotus" w:hint="cs"/>
          <w:color w:val="000000"/>
          <w:sz w:val="28"/>
          <w:szCs w:val="28"/>
          <w:rtl/>
        </w:rPr>
        <w:t>رفت و دلایل ملت اسلام از انتقالی که در عقرب اتفاق افتاد استخراج</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و هم گوید و تحویل سال نخستین از قران اول در مثلثات آبی در دوم رجب سال هشتصد و شصت و هشت است و در این باره به طور کافی گفتگو نکرده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و اما مستند ستاره شناسان </w:t>
      </w:r>
      <w:r w:rsidR="00D44D54" w:rsidRPr="00A946F5">
        <w:rPr>
          <w:rFonts w:cs="B Lotus" w:hint="cs"/>
          <w:color w:val="000000"/>
          <w:sz w:val="28"/>
          <w:szCs w:val="28"/>
          <w:rtl/>
        </w:rPr>
        <w:t xml:space="preserve">دربارۀ </w:t>
      </w:r>
      <w:r w:rsidRPr="00A946F5">
        <w:rPr>
          <w:rFonts w:cs="B Lotus" w:hint="cs"/>
          <w:color w:val="000000"/>
          <w:sz w:val="28"/>
          <w:szCs w:val="28"/>
          <w:rtl/>
        </w:rPr>
        <w:t>دولتی به خصوص از قران اوسط و کیفیت هیئت فلک هنگام روی دادن آن است زیرا به عقیدۀ ایشان درین قران دلالتی است که حدوث دولت و جهات آن از عمران و</w:t>
      </w:r>
      <w:r w:rsidR="00C15254">
        <w:rPr>
          <w:rFonts w:cs="B Lotus" w:hint="cs"/>
          <w:color w:val="000000"/>
          <w:sz w:val="28"/>
          <w:szCs w:val="28"/>
          <w:rtl/>
        </w:rPr>
        <w:t xml:space="preserve"> ملت‌ها</w:t>
      </w:r>
      <w:r w:rsidRPr="00A946F5">
        <w:rPr>
          <w:rFonts w:cs="B Lotus" w:hint="cs"/>
          <w:color w:val="000000"/>
          <w:sz w:val="28"/>
          <w:szCs w:val="28"/>
          <w:rtl/>
        </w:rPr>
        <w:t>یی که زمامدار آن</w:t>
      </w:r>
      <w:r w:rsidR="00311996">
        <w:rPr>
          <w:rFonts w:cs="B Lotus" w:hint="cs"/>
          <w:color w:val="000000"/>
          <w:sz w:val="28"/>
          <w:szCs w:val="28"/>
          <w:rtl/>
        </w:rPr>
        <w:t xml:space="preserve"> می‌</w:t>
      </w:r>
      <w:r w:rsidRPr="00A946F5">
        <w:rPr>
          <w:rFonts w:cs="B Lotus" w:hint="cs"/>
          <w:color w:val="000000"/>
          <w:sz w:val="28"/>
          <w:szCs w:val="28"/>
          <w:rtl/>
        </w:rPr>
        <w:t>شوند و شمارۀ پادشاهان و نام</w:t>
      </w:r>
      <w:r w:rsidR="009C6850">
        <w:rPr>
          <w:rFonts w:cs="B Lotus" w:hint="cs"/>
          <w:color w:val="000000"/>
          <w:sz w:val="28"/>
          <w:szCs w:val="28"/>
          <w:rtl/>
        </w:rPr>
        <w:t xml:space="preserve">‌ها </w:t>
      </w:r>
      <w:r w:rsidRPr="00A946F5">
        <w:rPr>
          <w:rFonts w:cs="B Lotus" w:hint="cs"/>
          <w:color w:val="000000"/>
          <w:sz w:val="28"/>
          <w:szCs w:val="28"/>
          <w:rtl/>
        </w:rPr>
        <w:t xml:space="preserve">و سن و مذهب و دیانت و عادات و رسوم و </w:t>
      </w:r>
      <w:r w:rsidR="00C2204D">
        <w:rPr>
          <w:rFonts w:cs="B Lotus" w:hint="cs"/>
          <w:color w:val="000000"/>
          <w:sz w:val="28"/>
          <w:szCs w:val="28"/>
          <w:rtl/>
        </w:rPr>
        <w:t>جنگ‌ها</w:t>
      </w:r>
      <w:r w:rsidRPr="00A946F5">
        <w:rPr>
          <w:rFonts w:cs="B Lotus" w:hint="cs"/>
          <w:color w:val="000000"/>
          <w:sz w:val="28"/>
          <w:szCs w:val="28"/>
          <w:rtl/>
        </w:rPr>
        <w:t>ی ایشان را نشان</w:t>
      </w:r>
      <w:r w:rsidR="00311996">
        <w:rPr>
          <w:rFonts w:cs="B Lotus" w:hint="cs"/>
          <w:color w:val="000000"/>
          <w:sz w:val="28"/>
          <w:szCs w:val="28"/>
          <w:rtl/>
        </w:rPr>
        <w:t xml:space="preserve"> می‌</w:t>
      </w:r>
      <w:r w:rsidRPr="00A946F5">
        <w:rPr>
          <w:rFonts w:cs="B Lotus" w:hint="cs"/>
          <w:color w:val="000000"/>
          <w:sz w:val="28"/>
          <w:szCs w:val="28"/>
          <w:rtl/>
        </w:rPr>
        <w:t>دهد، چنان که ابومعشر بلخی در کتاب خود به نام قرانات یاد کرده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گاهی این ادله را از قران اصغر هم</w:t>
      </w:r>
      <w:r w:rsidR="00311996">
        <w:rPr>
          <w:rFonts w:cs="B Lotus" w:hint="cs"/>
          <w:color w:val="000000"/>
          <w:sz w:val="28"/>
          <w:szCs w:val="28"/>
          <w:rtl/>
        </w:rPr>
        <w:t xml:space="preserve"> می‌</w:t>
      </w:r>
      <w:r w:rsidRPr="00A946F5">
        <w:rPr>
          <w:rFonts w:cs="B Lotus" w:hint="cs"/>
          <w:color w:val="000000"/>
          <w:sz w:val="28"/>
          <w:szCs w:val="28"/>
          <w:rtl/>
        </w:rPr>
        <w:t>گیرند و آن هنگامی است که اوسط</w:t>
      </w:r>
      <w:r w:rsidR="002606D0">
        <w:rPr>
          <w:rFonts w:cs="B Lotus" w:hint="cs"/>
          <w:color w:val="000000"/>
          <w:sz w:val="28"/>
          <w:szCs w:val="28"/>
          <w:rtl/>
        </w:rPr>
        <w:t xml:space="preserve"> آن‌ها </w:t>
      </w:r>
      <w:r w:rsidRPr="00A946F5">
        <w:rPr>
          <w:rFonts w:cs="B Lotus" w:hint="cs"/>
          <w:color w:val="000000"/>
          <w:sz w:val="28"/>
          <w:szCs w:val="28"/>
          <w:rtl/>
        </w:rPr>
        <w:t xml:space="preserve">را نشان دهد، آن وقت پیش بینی </w:t>
      </w:r>
      <w:r w:rsidR="00D44D54" w:rsidRPr="00A946F5">
        <w:rPr>
          <w:rFonts w:cs="B Lotus" w:hint="cs"/>
          <w:color w:val="000000"/>
          <w:sz w:val="28"/>
          <w:szCs w:val="28"/>
          <w:rtl/>
        </w:rPr>
        <w:t>دربارۀ</w:t>
      </w:r>
      <w:r w:rsidR="00C15254">
        <w:rPr>
          <w:rFonts w:cs="B Lotus" w:hint="cs"/>
          <w:color w:val="000000"/>
          <w:sz w:val="28"/>
          <w:szCs w:val="28"/>
          <w:rtl/>
        </w:rPr>
        <w:t xml:space="preserve"> دولت‌ها</w:t>
      </w:r>
      <w:r w:rsidRPr="00A946F5">
        <w:rPr>
          <w:rFonts w:cs="B Lotus" w:hint="cs"/>
          <w:color w:val="000000"/>
          <w:sz w:val="28"/>
          <w:szCs w:val="28"/>
          <w:rtl/>
        </w:rPr>
        <w:t xml:space="preserve"> را ازین قران استخراج</w:t>
      </w:r>
      <w:r w:rsidR="00311996">
        <w:rPr>
          <w:rFonts w:cs="B Lotus" w:hint="cs"/>
          <w:color w:val="000000"/>
          <w:sz w:val="28"/>
          <w:szCs w:val="28"/>
          <w:rtl/>
        </w:rPr>
        <w:t xml:space="preserve"> می‌</w:t>
      </w:r>
      <w:r w:rsidRPr="00A946F5">
        <w:rPr>
          <w:rFonts w:cs="B Lotus" w:hint="cs"/>
          <w:color w:val="000000"/>
          <w:sz w:val="28"/>
          <w:szCs w:val="28"/>
          <w:rtl/>
        </w:rPr>
        <w:t>کنند.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یعقوب بن اسحاق کندی، منجم رشید و مأمون، کتابی در موضوع قراناتی که در ملت اسلام روی</w:t>
      </w:r>
      <w:r w:rsidR="00311996">
        <w:rPr>
          <w:rFonts w:cs="B Lotus" w:hint="cs"/>
          <w:color w:val="000000"/>
          <w:sz w:val="28"/>
          <w:szCs w:val="28"/>
          <w:rtl/>
        </w:rPr>
        <w:t xml:space="preserve"> می‌</w:t>
      </w:r>
      <w:r w:rsidRPr="00A946F5">
        <w:rPr>
          <w:rFonts w:cs="B Lotus" w:hint="cs"/>
          <w:color w:val="000000"/>
          <w:sz w:val="28"/>
          <w:szCs w:val="28"/>
          <w:rtl/>
        </w:rPr>
        <w:t>دهد تألیف کرده است که شیعیان آن را به نام «جفر» کتاب مورد نظرشان منسوب به جعفر صادق نامیده</w:t>
      </w:r>
      <w:r w:rsidR="009C6850">
        <w:rPr>
          <w:rFonts w:cs="B Lotus" w:hint="cs"/>
          <w:color w:val="000000"/>
          <w:sz w:val="28"/>
          <w:szCs w:val="28"/>
          <w:rtl/>
        </w:rPr>
        <w:t xml:space="preserve">‌اند </w:t>
      </w:r>
      <w:r w:rsidRPr="00A946F5">
        <w:rPr>
          <w:rFonts w:cs="B Lotus" w:hint="cs"/>
          <w:color w:val="000000"/>
          <w:sz w:val="28"/>
          <w:szCs w:val="28"/>
          <w:rtl/>
        </w:rPr>
        <w:t>و چنان که</w:t>
      </w:r>
      <w:r w:rsidR="00311996">
        <w:rPr>
          <w:rFonts w:cs="B Lotus" w:hint="cs"/>
          <w:color w:val="000000"/>
          <w:sz w:val="28"/>
          <w:szCs w:val="28"/>
          <w:rtl/>
        </w:rPr>
        <w:t xml:space="preserve"> می‌</w:t>
      </w:r>
      <w:r w:rsidRPr="00A946F5">
        <w:rPr>
          <w:rFonts w:cs="B Lotus" w:hint="cs"/>
          <w:color w:val="000000"/>
          <w:sz w:val="28"/>
          <w:szCs w:val="28"/>
          <w:rtl/>
        </w:rPr>
        <w:t>گویند در آن کتاب حوادث مربوط به دولت بنی عباس را پیشگویی کرده و به نهایت دولت مزبور و انقراض آن و واقعۀ بغداد</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94"/>
      </w:r>
      <w:r w:rsidR="006E5DA2" w:rsidRPr="009639F5">
        <w:rPr>
          <w:rFonts w:cs="B Lotus" w:hint="cs"/>
          <w:color w:val="000000"/>
          <w:sz w:val="28"/>
          <w:szCs w:val="28"/>
          <w:vertAlign w:val="superscript"/>
          <w:rtl/>
        </w:rPr>
        <w:t>)</w:t>
      </w:r>
      <w:r w:rsidRPr="00A946F5">
        <w:rPr>
          <w:rFonts w:cs="B Lotus" w:hint="cs"/>
          <w:color w:val="000000"/>
          <w:sz w:val="28"/>
          <w:szCs w:val="28"/>
          <w:rtl/>
        </w:rPr>
        <w:t>اشاره کرده و یادآور شده است که واقعۀ مزبور در نیمۀ قرن هفتم خواهد بود و با انقراض آن ملت اسلام منقرض خواهد گردید، ولی ما به هیچ رو بر این کتاب دست نیافتیم و کسی را هم ندیدیم که از آن آگاه شده باشد.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شاید کتاب مزبور در ضمن کتبی که هلاکو پادشاه تاتار هنگام استیلای بر بغداد و کشتن مستعصم</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95"/>
      </w:r>
      <w:r w:rsidR="006E5DA2" w:rsidRPr="009639F5">
        <w:rPr>
          <w:rFonts w:cs="B Lotus" w:hint="cs"/>
          <w:color w:val="000000"/>
          <w:sz w:val="28"/>
          <w:szCs w:val="28"/>
          <w:vertAlign w:val="superscript"/>
          <w:rtl/>
        </w:rPr>
        <w:t>)</w:t>
      </w:r>
      <w:r w:rsidRPr="00A946F5">
        <w:rPr>
          <w:rFonts w:cs="B Lotus" w:hint="cs"/>
          <w:color w:val="000000"/>
          <w:sz w:val="28"/>
          <w:szCs w:val="28"/>
          <w:rtl/>
        </w:rPr>
        <w:t>آخرین خلیفه،</w:t>
      </w:r>
      <w:r w:rsidR="002606D0">
        <w:rPr>
          <w:rFonts w:cs="B Lotus" w:hint="cs"/>
          <w:color w:val="000000"/>
          <w:sz w:val="28"/>
          <w:szCs w:val="28"/>
          <w:rtl/>
        </w:rPr>
        <w:t xml:space="preserve"> آن‌ها </w:t>
      </w:r>
      <w:r w:rsidRPr="00A946F5">
        <w:rPr>
          <w:rFonts w:cs="B Lotus" w:hint="cs"/>
          <w:color w:val="000000"/>
          <w:sz w:val="28"/>
          <w:szCs w:val="28"/>
          <w:rtl/>
        </w:rPr>
        <w:t>را در دجله فرو ریخته از دست رفته باشد. و در مغرب بخشی در این باره هست که آن را به کتاب مزبور نسبت</w:t>
      </w:r>
      <w:r w:rsidR="00311996">
        <w:rPr>
          <w:rFonts w:cs="B Lotus" w:hint="cs"/>
          <w:color w:val="000000"/>
          <w:sz w:val="28"/>
          <w:szCs w:val="28"/>
          <w:rtl/>
        </w:rPr>
        <w:t xml:space="preserve"> می‌</w:t>
      </w:r>
      <w:r w:rsidRPr="00A946F5">
        <w:rPr>
          <w:rFonts w:cs="B Lotus" w:hint="cs"/>
          <w:color w:val="000000"/>
          <w:sz w:val="28"/>
          <w:szCs w:val="28"/>
          <w:rtl/>
        </w:rPr>
        <w:t>دهند و موسوم به «جفرصغیر» است و به ظاهر کتاب مزبور برای خاندان عبدالمؤمن</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96"/>
      </w:r>
      <w:r w:rsidR="006E5DA2" w:rsidRPr="009639F5">
        <w:rPr>
          <w:rFonts w:cs="B Lotus" w:hint="cs"/>
          <w:color w:val="000000"/>
          <w:sz w:val="28"/>
          <w:szCs w:val="28"/>
          <w:vertAlign w:val="superscript"/>
          <w:rtl/>
        </w:rPr>
        <w:t>)</w:t>
      </w:r>
      <w:r w:rsidRPr="00A946F5">
        <w:rPr>
          <w:rFonts w:cs="B Lotus" w:hint="cs"/>
          <w:color w:val="000000"/>
          <w:sz w:val="28"/>
          <w:szCs w:val="28"/>
          <w:rtl/>
        </w:rPr>
        <w:t>تنظیم یافته است و از این رو که تاریخ پادشاهان گذشتۀ این دودمان به تفصیل یاد شده است و غیبگوییهای مربوط به وقایع گذشتۀ آنان مطابق با واقع است ولی آنچه مربوط به متأخران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دروغ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 xml:space="preserve">و پس از مرگ کندی در دولت عباسیان ستاره شناسانی پدید آمده و کتبی </w:t>
      </w:r>
      <w:r w:rsidR="00D44D54" w:rsidRPr="00A946F5">
        <w:rPr>
          <w:rFonts w:cs="B Lotus" w:hint="cs"/>
          <w:color w:val="000000"/>
          <w:sz w:val="28"/>
          <w:szCs w:val="28"/>
          <w:rtl/>
        </w:rPr>
        <w:t xml:space="preserve">دربارۀ </w:t>
      </w:r>
      <w:r w:rsidRPr="00A946F5">
        <w:rPr>
          <w:rFonts w:cs="B Lotus" w:hint="cs"/>
          <w:color w:val="000000"/>
          <w:sz w:val="28"/>
          <w:szCs w:val="28"/>
          <w:rtl/>
        </w:rPr>
        <w:t>پیشگویی وقایع داشته</w:t>
      </w:r>
      <w:r w:rsidR="009C6850">
        <w:rPr>
          <w:rFonts w:cs="B Lotus" w:hint="cs"/>
          <w:color w:val="000000"/>
          <w:sz w:val="28"/>
          <w:szCs w:val="28"/>
          <w:rtl/>
        </w:rPr>
        <w:t xml:space="preserve">‌اند </w:t>
      </w:r>
      <w:r w:rsidRPr="00A946F5">
        <w:rPr>
          <w:rFonts w:cs="B Lotus" w:hint="cs"/>
          <w:color w:val="000000"/>
          <w:sz w:val="28"/>
          <w:szCs w:val="28"/>
          <w:rtl/>
        </w:rPr>
        <w:t xml:space="preserve">و با مراجعه به تاریخ طبری </w:t>
      </w:r>
      <w:r w:rsidR="00D44D54" w:rsidRPr="00A946F5">
        <w:rPr>
          <w:rFonts w:cs="B Lotus" w:hint="cs"/>
          <w:color w:val="000000"/>
          <w:sz w:val="28"/>
          <w:szCs w:val="28"/>
          <w:rtl/>
        </w:rPr>
        <w:t xml:space="preserve">دربارۀ </w:t>
      </w:r>
      <w:r w:rsidRPr="00A946F5">
        <w:rPr>
          <w:rFonts w:cs="B Lotus" w:hint="cs"/>
          <w:color w:val="000000"/>
          <w:sz w:val="28"/>
          <w:szCs w:val="28"/>
          <w:rtl/>
        </w:rPr>
        <w:t>اخبار مهدی</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97"/>
      </w:r>
      <w:r w:rsidR="006E5DA2" w:rsidRPr="009639F5">
        <w:rPr>
          <w:rFonts w:cs="B Lotus" w:hint="cs"/>
          <w:color w:val="000000"/>
          <w:sz w:val="28"/>
          <w:szCs w:val="28"/>
          <w:vertAlign w:val="superscript"/>
          <w:rtl/>
        </w:rPr>
        <w:t>)</w:t>
      </w:r>
      <w:r w:rsidRPr="00A946F5">
        <w:rPr>
          <w:rFonts w:cs="B Lotus" w:hint="cs"/>
          <w:color w:val="000000"/>
          <w:sz w:val="28"/>
          <w:szCs w:val="28"/>
          <w:rtl/>
        </w:rPr>
        <w:t>که از ابو بدیل یکی از برگزیدگان نمک پروردۀ دولت (عباسیان) نقل</w:t>
      </w:r>
      <w:r w:rsidR="00311996">
        <w:rPr>
          <w:rFonts w:cs="B Lotus" w:hint="cs"/>
          <w:color w:val="000000"/>
          <w:sz w:val="28"/>
          <w:szCs w:val="28"/>
          <w:rtl/>
        </w:rPr>
        <w:t xml:space="preserve"> می‌</w:t>
      </w:r>
      <w:r w:rsidRPr="00A946F5">
        <w:rPr>
          <w:rFonts w:cs="B Lotus" w:hint="cs"/>
          <w:color w:val="000000"/>
          <w:sz w:val="28"/>
          <w:szCs w:val="28"/>
          <w:rtl/>
        </w:rPr>
        <w:t>کند این حقیقت آشکار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ابوبدیل گوید هنگامی که ربیع و حسن همراه رشید در روزگار پدرش در غزو (جهاد) بودند مرا احضار کردند</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98"/>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من نیمه شب به سوی ربیع و حسن شتافتم و ناگهان دیدم یکی از کتب دولت یعنی پیشگویی</w:t>
      </w:r>
      <w:r w:rsidR="009C6850">
        <w:rPr>
          <w:rFonts w:cs="B Lotus" w:hint="cs"/>
          <w:color w:val="000000"/>
          <w:sz w:val="28"/>
          <w:szCs w:val="28"/>
          <w:rtl/>
        </w:rPr>
        <w:t xml:space="preserve">‌ها </w:t>
      </w:r>
      <w:r w:rsidRPr="00A946F5">
        <w:rPr>
          <w:rFonts w:cs="B Lotus" w:hint="cs"/>
          <w:color w:val="000000"/>
          <w:sz w:val="28"/>
          <w:szCs w:val="28"/>
          <w:rtl/>
        </w:rPr>
        <w:t>در نزد آنانست و یکباره دیدم مدت فرمانروایی مهدی در آن ده سال است. گفتم این کتاب بر مهدی پوشیده نخواهد ماند در صورتی که آنچه از (مدت) دولت او گذشته، سپری شده است و هرگاه بر آن آگاه گردد چنانست که شما خبرمرگش را به او داده اید. گفتند چاره چیست؟ من عنبسۀ وراق را که یکی از موالی خاندان بدیل بودم خواستم و به وی گفتم این ورق را عوض کن و به جای عدد ده رقم چهل بنویس و او آن را چنان مطابق اصل نوشت که خدا گواه است اگر رقم ده را در ورق پیشین و رقم چهل را در ورقی که او نوشته بود</w:t>
      </w:r>
      <w:r w:rsidR="008030A6">
        <w:rPr>
          <w:rFonts w:cs="B Lotus" w:hint="cs"/>
          <w:color w:val="000000"/>
          <w:sz w:val="28"/>
          <w:szCs w:val="28"/>
          <w:rtl/>
        </w:rPr>
        <w:t xml:space="preserve"> نمی‌</w:t>
      </w:r>
      <w:r w:rsidRPr="00A946F5">
        <w:rPr>
          <w:rFonts w:cs="B Lotus" w:hint="cs"/>
          <w:color w:val="000000"/>
          <w:sz w:val="28"/>
          <w:szCs w:val="28"/>
          <w:rtl/>
        </w:rPr>
        <w:t>دیدم هرگز تردید به خود راه</w:t>
      </w:r>
      <w:r w:rsidR="008030A6">
        <w:rPr>
          <w:rFonts w:cs="B Lotus" w:hint="cs"/>
          <w:color w:val="000000"/>
          <w:sz w:val="28"/>
          <w:szCs w:val="28"/>
          <w:rtl/>
        </w:rPr>
        <w:t xml:space="preserve"> نمی‌</w:t>
      </w:r>
      <w:r w:rsidRPr="00A946F5">
        <w:rPr>
          <w:rFonts w:cs="B Lotus" w:hint="cs"/>
          <w:color w:val="000000"/>
          <w:sz w:val="28"/>
          <w:szCs w:val="28"/>
          <w:rtl/>
        </w:rPr>
        <w:t>دادم که نوشتۀ او عین نوشتۀ پیشین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از آن پس مردم دربارۀ پیشگویی</w:t>
      </w:r>
      <w:r w:rsidR="00C15254">
        <w:rPr>
          <w:rFonts w:cs="B Lotus" w:hint="cs"/>
          <w:color w:val="000000"/>
          <w:sz w:val="28"/>
          <w:szCs w:val="28"/>
          <w:rtl/>
        </w:rPr>
        <w:t xml:space="preserve"> دولت‌ها</w:t>
      </w:r>
      <w:r w:rsidRPr="00A946F5">
        <w:rPr>
          <w:rFonts w:cs="B Lotus" w:hint="cs"/>
          <w:color w:val="000000"/>
          <w:sz w:val="28"/>
          <w:szCs w:val="28"/>
          <w:rtl/>
        </w:rPr>
        <w:t xml:space="preserve"> به نظم و نثر و بحر رجز آثار فراوان و گوناگونی به یادگار گذاشتند که بسیاری از</w:t>
      </w:r>
      <w:r w:rsidR="002606D0">
        <w:rPr>
          <w:rFonts w:cs="B Lotus" w:hint="cs"/>
          <w:color w:val="000000"/>
          <w:sz w:val="28"/>
          <w:szCs w:val="28"/>
          <w:rtl/>
        </w:rPr>
        <w:t xml:space="preserve"> آن‌ها </w:t>
      </w:r>
      <w:r w:rsidRPr="00A946F5">
        <w:rPr>
          <w:rFonts w:cs="B Lotus" w:hint="cs"/>
          <w:color w:val="000000"/>
          <w:sz w:val="28"/>
          <w:szCs w:val="28"/>
          <w:rtl/>
        </w:rPr>
        <w:t>در میان مردم پراکنده است و</w:t>
      </w:r>
      <w:r w:rsidR="002606D0">
        <w:rPr>
          <w:rFonts w:cs="B Lotus" w:hint="cs"/>
          <w:color w:val="000000"/>
          <w:sz w:val="28"/>
          <w:szCs w:val="28"/>
          <w:rtl/>
        </w:rPr>
        <w:t xml:space="preserve"> آن‌ها </w:t>
      </w:r>
      <w:r w:rsidRPr="00A946F5">
        <w:rPr>
          <w:rFonts w:cs="B Lotus" w:hint="cs"/>
          <w:color w:val="000000"/>
          <w:sz w:val="28"/>
          <w:szCs w:val="28"/>
          <w:rtl/>
        </w:rPr>
        <w:t>را ملاحم (چکامه</w:t>
      </w:r>
      <w:r w:rsidR="002606D0">
        <w:rPr>
          <w:rFonts w:cs="B Lotus" w:hint="cs"/>
          <w:color w:val="000000"/>
          <w:sz w:val="28"/>
          <w:szCs w:val="28"/>
          <w:rtl/>
        </w:rPr>
        <w:t xml:space="preserve">‌های </w:t>
      </w:r>
      <w:r w:rsidRPr="00A946F5">
        <w:rPr>
          <w:rFonts w:cs="B Lotus" w:hint="cs"/>
          <w:color w:val="000000"/>
          <w:sz w:val="28"/>
          <w:szCs w:val="28"/>
          <w:rtl/>
        </w:rPr>
        <w:t>پیشگویی)</w:t>
      </w:r>
      <w:r w:rsidR="00311996">
        <w:rPr>
          <w:rFonts w:cs="B Lotus" w:hint="cs"/>
          <w:color w:val="000000"/>
          <w:sz w:val="28"/>
          <w:szCs w:val="28"/>
          <w:rtl/>
        </w:rPr>
        <w:t xml:space="preserve"> می‌</w:t>
      </w:r>
      <w:r w:rsidRPr="00A946F5">
        <w:rPr>
          <w:rFonts w:cs="B Lotus" w:hint="cs"/>
          <w:color w:val="000000"/>
          <w:sz w:val="28"/>
          <w:szCs w:val="28"/>
          <w:rtl/>
        </w:rPr>
        <w:t>نامند.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 xml:space="preserve">برخی از آثار مزبور </w:t>
      </w:r>
      <w:r w:rsidR="00D44D54" w:rsidRPr="00A946F5">
        <w:rPr>
          <w:rFonts w:cs="B Lotus" w:hint="cs"/>
          <w:color w:val="000000"/>
          <w:sz w:val="28"/>
          <w:szCs w:val="28"/>
          <w:rtl/>
        </w:rPr>
        <w:t xml:space="preserve">دربارۀ </w:t>
      </w:r>
      <w:r w:rsidRPr="00A946F5">
        <w:rPr>
          <w:rFonts w:cs="B Lotus" w:hint="cs"/>
          <w:color w:val="000000"/>
          <w:sz w:val="28"/>
          <w:szCs w:val="28"/>
          <w:rtl/>
        </w:rPr>
        <w:t>اخبار آیندۀ ملت اسلام به طور عموم و برخی از</w:t>
      </w:r>
      <w:r w:rsidR="002606D0">
        <w:rPr>
          <w:rFonts w:cs="B Lotus" w:hint="cs"/>
          <w:color w:val="000000"/>
          <w:sz w:val="28"/>
          <w:szCs w:val="28"/>
          <w:rtl/>
        </w:rPr>
        <w:t xml:space="preserve"> آن‌ها </w:t>
      </w:r>
      <w:r w:rsidRPr="00A946F5">
        <w:rPr>
          <w:rFonts w:cs="B Lotus" w:hint="cs"/>
          <w:color w:val="000000"/>
          <w:sz w:val="28"/>
          <w:szCs w:val="28"/>
          <w:rtl/>
        </w:rPr>
        <w:t>در موضوع دولت و سلسلۀ خاصی است و همۀ</w:t>
      </w:r>
      <w:r w:rsidR="002606D0">
        <w:rPr>
          <w:rFonts w:cs="B Lotus" w:hint="cs"/>
          <w:color w:val="000000"/>
          <w:sz w:val="28"/>
          <w:szCs w:val="28"/>
          <w:rtl/>
        </w:rPr>
        <w:t xml:space="preserve"> آن‌ها </w:t>
      </w:r>
      <w:r w:rsidRPr="00A946F5">
        <w:rPr>
          <w:rFonts w:cs="B Lotus" w:hint="cs"/>
          <w:color w:val="000000"/>
          <w:sz w:val="28"/>
          <w:szCs w:val="28"/>
          <w:rtl/>
        </w:rPr>
        <w:t>منسوب به کسانی نامور است. ولی دلیل و قاعده مورد اعتمادی در دست نیست که صحت انتساب</w:t>
      </w:r>
      <w:r w:rsidR="002606D0">
        <w:rPr>
          <w:rFonts w:cs="B Lotus" w:hint="cs"/>
          <w:color w:val="000000"/>
          <w:sz w:val="28"/>
          <w:szCs w:val="28"/>
          <w:rtl/>
        </w:rPr>
        <w:t xml:space="preserve"> آن‌ها </w:t>
      </w:r>
      <w:r w:rsidRPr="00A946F5">
        <w:rPr>
          <w:rFonts w:cs="B Lotus" w:hint="cs"/>
          <w:color w:val="000000"/>
          <w:sz w:val="28"/>
          <w:szCs w:val="28"/>
          <w:rtl/>
        </w:rPr>
        <w:t>را به گویندۀ هرکدام ثابت کند. و از جملۀ ملاحمی (چکامه</w:t>
      </w:r>
      <w:r w:rsidR="002606D0">
        <w:rPr>
          <w:rFonts w:cs="B Lotus" w:hint="cs"/>
          <w:color w:val="000000"/>
          <w:sz w:val="28"/>
          <w:szCs w:val="28"/>
          <w:rtl/>
        </w:rPr>
        <w:t xml:space="preserve">‌های </w:t>
      </w:r>
      <w:r w:rsidRPr="00A946F5">
        <w:rPr>
          <w:rFonts w:cs="B Lotus" w:hint="cs"/>
          <w:color w:val="000000"/>
          <w:sz w:val="28"/>
          <w:szCs w:val="28"/>
          <w:rtl/>
        </w:rPr>
        <w:t>پیشگویی) که در مغرب معروفست</w:t>
      </w:r>
      <w:r w:rsidR="00311996">
        <w:rPr>
          <w:rFonts w:cs="B Lotus" w:hint="cs"/>
          <w:color w:val="000000"/>
          <w:sz w:val="28"/>
          <w:szCs w:val="28"/>
          <w:rtl/>
        </w:rPr>
        <w:t xml:space="preserve"> </w:t>
      </w:r>
      <w:r w:rsidR="00202488">
        <w:rPr>
          <w:rFonts w:cs="B Lotus" w:hint="cs"/>
          <w:color w:val="000000"/>
          <w:sz w:val="28"/>
          <w:szCs w:val="28"/>
          <w:rtl/>
        </w:rPr>
        <w:t>می‌توان</w:t>
      </w:r>
      <w:r w:rsidRPr="00A946F5">
        <w:rPr>
          <w:rFonts w:cs="B Lotus" w:hint="cs"/>
          <w:color w:val="000000"/>
          <w:sz w:val="28"/>
          <w:szCs w:val="28"/>
          <w:rtl/>
        </w:rPr>
        <w:t xml:space="preserve"> قصیدۀ ابن مرانه را نام برد که به بحر طویل و به روی راء سروده است</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699"/>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و در دسترس مردم</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عامه گمان</w:t>
      </w:r>
      <w:r w:rsidR="00311996">
        <w:rPr>
          <w:rFonts w:cs="B Lotus" w:hint="cs"/>
          <w:color w:val="000000"/>
          <w:sz w:val="28"/>
          <w:szCs w:val="28"/>
          <w:rtl/>
        </w:rPr>
        <w:t xml:space="preserve"> می‌</w:t>
      </w:r>
      <w:r w:rsidRPr="00A946F5">
        <w:rPr>
          <w:rFonts w:cs="B Lotus" w:hint="cs"/>
          <w:color w:val="000000"/>
          <w:sz w:val="28"/>
          <w:szCs w:val="28"/>
          <w:rtl/>
        </w:rPr>
        <w:t xml:space="preserve">کنند اشعارمزبور </w:t>
      </w:r>
      <w:r w:rsidR="00D44D54" w:rsidRPr="00A946F5">
        <w:rPr>
          <w:rFonts w:cs="B Lotus" w:hint="cs"/>
          <w:color w:val="000000"/>
          <w:sz w:val="28"/>
          <w:szCs w:val="28"/>
          <w:rtl/>
        </w:rPr>
        <w:t xml:space="preserve">دربارۀ </w:t>
      </w:r>
      <w:r w:rsidRPr="00A946F5">
        <w:rPr>
          <w:rFonts w:cs="B Lotus" w:hint="cs"/>
          <w:color w:val="000000"/>
          <w:sz w:val="28"/>
          <w:szCs w:val="28"/>
          <w:rtl/>
        </w:rPr>
        <w:t>پیشگویی</w:t>
      </w:r>
      <w:r w:rsidR="002606D0">
        <w:rPr>
          <w:rFonts w:cs="B Lotus" w:hint="cs"/>
          <w:color w:val="000000"/>
          <w:sz w:val="28"/>
          <w:szCs w:val="28"/>
          <w:rtl/>
        </w:rPr>
        <w:t xml:space="preserve">‌های </w:t>
      </w:r>
      <w:r w:rsidRPr="00A946F5">
        <w:rPr>
          <w:rFonts w:cs="B Lotus" w:hint="cs"/>
          <w:color w:val="000000"/>
          <w:sz w:val="28"/>
          <w:szCs w:val="28"/>
          <w:rtl/>
        </w:rPr>
        <w:t>عمومی است و بسیاری از اشعار آن را بر وضع حاضر و آینده تطبیق</w:t>
      </w:r>
      <w:r w:rsidR="00311996">
        <w:rPr>
          <w:rFonts w:cs="B Lotus" w:hint="cs"/>
          <w:color w:val="000000"/>
          <w:sz w:val="28"/>
          <w:szCs w:val="28"/>
          <w:rtl/>
        </w:rPr>
        <w:t xml:space="preserve"> می‌</w:t>
      </w:r>
      <w:r w:rsidRPr="00A946F5">
        <w:rPr>
          <w:rFonts w:cs="B Lotus" w:hint="cs"/>
          <w:color w:val="000000"/>
          <w:sz w:val="28"/>
          <w:szCs w:val="28"/>
          <w:rtl/>
        </w:rPr>
        <w:t>کنند ولی آنچه ما از مشایخ خود شنیده</w:t>
      </w:r>
      <w:r w:rsidR="007A4724">
        <w:rPr>
          <w:rFonts w:cs="B Lotus" w:hint="cs"/>
          <w:color w:val="000000"/>
          <w:sz w:val="28"/>
          <w:szCs w:val="28"/>
          <w:rtl/>
        </w:rPr>
        <w:t xml:space="preserve">‌ایم </w:t>
      </w:r>
      <w:r w:rsidRPr="00A946F5">
        <w:rPr>
          <w:rFonts w:cs="B Lotus" w:hint="cs"/>
          <w:color w:val="000000"/>
          <w:sz w:val="28"/>
          <w:szCs w:val="28"/>
          <w:rtl/>
        </w:rPr>
        <w:t>مخصوص به دولت لمتونه (مرابطان)</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زیرا گویندۀ آن کمی پیش از دولت آنان</w:t>
      </w:r>
      <w:r w:rsidR="00311996">
        <w:rPr>
          <w:rFonts w:cs="B Lotus" w:hint="cs"/>
          <w:color w:val="000000"/>
          <w:sz w:val="28"/>
          <w:szCs w:val="28"/>
          <w:rtl/>
        </w:rPr>
        <w:t xml:space="preserve"> می‌</w:t>
      </w:r>
      <w:r w:rsidRPr="00A946F5">
        <w:rPr>
          <w:rFonts w:cs="B Lotus" w:hint="cs"/>
          <w:color w:val="000000"/>
          <w:sz w:val="28"/>
          <w:szCs w:val="28"/>
          <w:rtl/>
        </w:rPr>
        <w:t>زیسته و در آن قصیده استیلای ایشان را بر سبته</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00"/>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و استرداد آن شهر را از موالی بنی حمود</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01"/>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و تسلط و فرمانروایی آنان را برعدوه اندلس</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02"/>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یاد کرده است. و دیگر از ملاحمی که در دسترس مردم مغربست قصیده ایست موسوم به «تبعیه» که اول آن چنین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«شادی کردم ولی این به حقیقت شادی من نیست،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چنان که گاهی پرندۀ گرفتار هم شادمانی</w:t>
      </w:r>
      <w:r w:rsidR="00311996">
        <w:rPr>
          <w:rFonts w:cs="B Lotus" w:hint="cs"/>
          <w:color w:val="000000"/>
          <w:sz w:val="28"/>
          <w:szCs w:val="28"/>
          <w:rtl/>
        </w:rPr>
        <w:t xml:space="preserve"> می‌</w:t>
      </w:r>
      <w:r w:rsidRPr="00A946F5">
        <w:rPr>
          <w:rFonts w:cs="B Lotus" w:hint="cs"/>
          <w:color w:val="000000"/>
          <w:sz w:val="28"/>
          <w:szCs w:val="28"/>
          <w:rtl/>
        </w:rPr>
        <w:t>کند،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این از جهت لهو و بیهوده ای که</w:t>
      </w:r>
      <w:r w:rsidR="00311996">
        <w:rPr>
          <w:rFonts w:cs="B Lotus" w:hint="cs"/>
          <w:color w:val="000000"/>
          <w:sz w:val="28"/>
          <w:szCs w:val="28"/>
          <w:rtl/>
        </w:rPr>
        <w:t xml:space="preserve"> می‌</w:t>
      </w:r>
      <w:r w:rsidRPr="00A946F5">
        <w:rPr>
          <w:rFonts w:cs="B Lotus" w:hint="cs"/>
          <w:color w:val="000000"/>
          <w:sz w:val="28"/>
          <w:szCs w:val="28"/>
          <w:rtl/>
        </w:rPr>
        <w:t>بینم نیست.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بلکه به علت یادآوری برخی از سبب است»</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03"/>
      </w:r>
      <w:r w:rsidR="006E5DA2" w:rsidRPr="009639F5">
        <w:rPr>
          <w:rFonts w:cs="B Lotus" w:hint="cs"/>
          <w:color w:val="000000"/>
          <w:sz w:val="28"/>
          <w:szCs w:val="28"/>
          <w:vertAlign w:val="superscript"/>
          <w:rtl/>
        </w:rPr>
        <w:t>)</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چنان که</w:t>
      </w:r>
      <w:r w:rsidR="00311996">
        <w:rPr>
          <w:rFonts w:cs="B Lotus" w:hint="cs"/>
          <w:color w:val="000000"/>
          <w:sz w:val="28"/>
          <w:szCs w:val="28"/>
          <w:rtl/>
        </w:rPr>
        <w:t xml:space="preserve"> می‌</w:t>
      </w:r>
      <w:r w:rsidRPr="00A946F5">
        <w:rPr>
          <w:rFonts w:cs="B Lotus" w:hint="cs"/>
          <w:color w:val="000000"/>
          <w:sz w:val="28"/>
          <w:szCs w:val="28"/>
          <w:rtl/>
        </w:rPr>
        <w:t>گویند قریب پانصد یا هزار بیت است که در</w:t>
      </w:r>
      <w:r w:rsidR="002606D0">
        <w:rPr>
          <w:rFonts w:cs="B Lotus" w:hint="cs"/>
          <w:color w:val="000000"/>
          <w:sz w:val="28"/>
          <w:szCs w:val="28"/>
          <w:rtl/>
        </w:rPr>
        <w:t xml:space="preserve"> آن‌ها </w:t>
      </w:r>
      <w:r w:rsidRPr="00A946F5">
        <w:rPr>
          <w:rFonts w:cs="B Lotus" w:hint="cs"/>
          <w:color w:val="000000"/>
          <w:sz w:val="28"/>
          <w:szCs w:val="28"/>
          <w:rtl/>
        </w:rPr>
        <w:t>بسیاری از وقایع دولت موحدان را آورده و به فاطمی و دیگر کسان نیز اشاره کرده است. و به ظاهر قصیدۀ مزبور ساختگی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نیز یکی از ملاحم که در میان مردم مغرب متداولست «ملعبه»</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04"/>
      </w:r>
      <w:r w:rsidR="006E5DA2" w:rsidRPr="009639F5">
        <w:rPr>
          <w:rFonts w:cs="B Lotus" w:hint="cs"/>
          <w:color w:val="000000"/>
          <w:sz w:val="28"/>
          <w:szCs w:val="28"/>
          <w:vertAlign w:val="superscript"/>
          <w:rtl/>
        </w:rPr>
        <w:t>)</w:t>
      </w:r>
      <w:r w:rsidRPr="00A946F5">
        <w:rPr>
          <w:rFonts w:cs="B Lotus" w:hint="cs"/>
          <w:color w:val="000000"/>
          <w:sz w:val="28"/>
          <w:szCs w:val="28"/>
          <w:rtl/>
        </w:rPr>
        <w:t xml:space="preserve"> ایست از نوع شعر زجلی</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05"/>
      </w:r>
      <w:r w:rsidR="006E5DA2" w:rsidRPr="009639F5">
        <w:rPr>
          <w:rFonts w:cs="B Lotus" w:hint="cs"/>
          <w:color w:val="000000"/>
          <w:sz w:val="28"/>
          <w:szCs w:val="28"/>
          <w:vertAlign w:val="superscript"/>
          <w:rtl/>
        </w:rPr>
        <w:t>)</w:t>
      </w:r>
      <w:r w:rsidRPr="00A946F5">
        <w:rPr>
          <w:rFonts w:cs="B Lotus" w:hint="cs"/>
          <w:color w:val="000000"/>
          <w:sz w:val="28"/>
          <w:szCs w:val="28"/>
          <w:rtl/>
        </w:rPr>
        <w:t>منسوب به بعضی از شاعران یهود که در آن احکام قرانات علویین و نحسین ودیگر قرانات عصر خود را آورده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هم در آن از کشته شدن خود در فاس خبر داده است و چنان که</w:t>
      </w:r>
      <w:r w:rsidR="00311996">
        <w:rPr>
          <w:rFonts w:cs="B Lotus" w:hint="cs"/>
          <w:color w:val="000000"/>
          <w:sz w:val="28"/>
          <w:szCs w:val="28"/>
          <w:rtl/>
        </w:rPr>
        <w:t xml:space="preserve"> می‌</w:t>
      </w:r>
      <w:r w:rsidRPr="00A946F5">
        <w:rPr>
          <w:rFonts w:cs="B Lotus" w:hint="cs"/>
          <w:color w:val="000000"/>
          <w:sz w:val="28"/>
          <w:szCs w:val="28"/>
          <w:rtl/>
        </w:rPr>
        <w:t>گویند پیشگویی او درین باره درست بوده است. قصیدۀ او بدینسان آغاز</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«در رنگ این «آسمان» کبود بزرگی و برگزیدگی او هویداست، ای مردم این اشاره را دریابید!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ستارۀ کیوان این نشانه را خبر داده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شکل</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06"/>
      </w:r>
      <w:r w:rsidR="006E5DA2" w:rsidRPr="009639F5">
        <w:rPr>
          <w:rFonts w:cs="B Lotus" w:hint="cs"/>
          <w:color w:val="000000"/>
          <w:sz w:val="28"/>
          <w:szCs w:val="28"/>
          <w:vertAlign w:val="superscript"/>
          <w:rtl/>
        </w:rPr>
        <w:t>)</w:t>
      </w:r>
      <w:r w:rsidRPr="00A946F5">
        <w:rPr>
          <w:rFonts w:cs="B Lotus" w:hint="cs"/>
          <w:color w:val="000000"/>
          <w:sz w:val="28"/>
          <w:szCs w:val="28"/>
          <w:rtl/>
        </w:rPr>
        <w:t>را عوض کرده است که نشانۀ سلامت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عرقچین لاجوردی به جای دستار و طاشری</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07"/>
      </w:r>
      <w:r w:rsidR="006E5DA2" w:rsidRPr="009639F5">
        <w:rPr>
          <w:rFonts w:cs="B Lotus" w:hint="cs"/>
          <w:color w:val="000000"/>
          <w:sz w:val="28"/>
          <w:szCs w:val="28"/>
          <w:vertAlign w:val="superscript"/>
          <w:rtl/>
        </w:rPr>
        <w:t>)</w:t>
      </w:r>
      <w:r w:rsidRPr="00A946F5">
        <w:rPr>
          <w:rFonts w:cs="B Lotus" w:hint="cs"/>
          <w:color w:val="000000"/>
          <w:sz w:val="28"/>
          <w:szCs w:val="28"/>
          <w:rtl/>
        </w:rPr>
        <w:t>کبود به جای سرپوش (ارزانی داشته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در پایان قصیده</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«این تجنیس توسط یک انسان یهودی انجام یافت،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که در کنار رود فاس در روز عیدی به دار آویخته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تا مردم از بادیه</w:t>
      </w:r>
      <w:r w:rsidR="009C6850">
        <w:rPr>
          <w:rFonts w:cs="B Lotus" w:hint="cs"/>
          <w:color w:val="000000"/>
          <w:sz w:val="28"/>
          <w:szCs w:val="28"/>
          <w:rtl/>
        </w:rPr>
        <w:t xml:space="preserve">‌ها </w:t>
      </w:r>
      <w:r w:rsidRPr="00A946F5">
        <w:rPr>
          <w:rFonts w:cs="B Lotus" w:hint="cs"/>
          <w:color w:val="000000"/>
          <w:sz w:val="28"/>
          <w:szCs w:val="28"/>
          <w:rtl/>
        </w:rPr>
        <w:t>نزد او</w:t>
      </w:r>
      <w:r w:rsidR="00311996">
        <w:rPr>
          <w:rFonts w:cs="B Lotus" w:hint="cs"/>
          <w:color w:val="000000"/>
          <w:sz w:val="28"/>
          <w:szCs w:val="28"/>
          <w:rtl/>
        </w:rPr>
        <w:t xml:space="preserve"> می‌</w:t>
      </w:r>
      <w:r w:rsidRPr="00A946F5">
        <w:rPr>
          <w:rFonts w:cs="B Lotus" w:hint="cs"/>
          <w:color w:val="000000"/>
          <w:sz w:val="28"/>
          <w:szCs w:val="28"/>
          <w:rtl/>
        </w:rPr>
        <w:t>آیند».</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کشتن وی ای مردم بر فراد</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08"/>
      </w:r>
      <w:r w:rsidR="006E5DA2" w:rsidRPr="009639F5">
        <w:rPr>
          <w:rFonts w:cs="B Lotus" w:hint="cs"/>
          <w:color w:val="000000"/>
          <w:sz w:val="28"/>
          <w:szCs w:val="28"/>
          <w:vertAlign w:val="superscript"/>
          <w:rtl/>
        </w:rPr>
        <w:t>)</w:t>
      </w:r>
      <w:r w:rsidRPr="00A946F5">
        <w:rPr>
          <w:rFonts w:cs="B Lotus" w:hint="cs"/>
          <w:color w:val="000000"/>
          <w:sz w:val="28"/>
          <w:szCs w:val="28"/>
          <w:rtl/>
        </w:rPr>
        <w:t>(یا بر دست افراد) خواهد بود».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و قصیدۀ مزبور قریب پانصد بیت و </w:t>
      </w:r>
      <w:r w:rsidR="00D44D54" w:rsidRPr="00A946F5">
        <w:rPr>
          <w:rFonts w:cs="B Lotus" w:hint="cs"/>
          <w:color w:val="000000"/>
          <w:sz w:val="28"/>
          <w:szCs w:val="28"/>
          <w:rtl/>
        </w:rPr>
        <w:t xml:space="preserve">دربارۀ </w:t>
      </w:r>
      <w:r w:rsidRPr="00A946F5">
        <w:rPr>
          <w:rFonts w:cs="B Lotus" w:hint="cs"/>
          <w:color w:val="000000"/>
          <w:sz w:val="28"/>
          <w:szCs w:val="28"/>
          <w:rtl/>
        </w:rPr>
        <w:t>قراناتی که آیندۀ دولت موحدان را نشان</w:t>
      </w:r>
      <w:r w:rsidR="00311996">
        <w:rPr>
          <w:rFonts w:cs="B Lotus" w:hint="cs"/>
          <w:color w:val="000000"/>
          <w:sz w:val="28"/>
          <w:szCs w:val="28"/>
          <w:rtl/>
        </w:rPr>
        <w:t xml:space="preserve"> می‌</w:t>
      </w:r>
      <w:r w:rsidRPr="00A946F5">
        <w:rPr>
          <w:rFonts w:cs="B Lotus" w:hint="cs"/>
          <w:color w:val="000000"/>
          <w:sz w:val="28"/>
          <w:szCs w:val="28"/>
          <w:rtl/>
        </w:rPr>
        <w:t>دهد.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دیگر از ملاحم (چکامه</w:t>
      </w:r>
      <w:r w:rsidR="002606D0">
        <w:rPr>
          <w:rFonts w:cs="B Lotus" w:hint="cs"/>
          <w:color w:val="000000"/>
          <w:sz w:val="28"/>
          <w:szCs w:val="28"/>
          <w:rtl/>
        </w:rPr>
        <w:t xml:space="preserve">‌های </w:t>
      </w:r>
      <w:r w:rsidRPr="00A946F5">
        <w:rPr>
          <w:rFonts w:cs="B Lotus" w:hint="cs"/>
          <w:color w:val="000000"/>
          <w:sz w:val="28"/>
          <w:szCs w:val="28"/>
          <w:rtl/>
        </w:rPr>
        <w:t>پیشگویی) مغرب قصیده ایست به بحر متقارب و روی باء در پیشگویی وقایع دولت خاندان ابوحفص از موحدان تونس منسوب به ابن ابار. و قاضی قسنطینه خطیب بزرگ ابوعلی بن بادیس که در گفتۀ خود بینا بود و در علم نجوم دست داشت، به من گفت ابن ابن ابار به جز حافظ اندلسی و کاتب معروفست که مستنصر او را کشت بلکه وی مرد خیاطی از مردم تونس است که شهرت او با شهرت حافظ برابر</w:t>
      </w:r>
      <w:r w:rsidR="00311996">
        <w:rPr>
          <w:rFonts w:cs="B Lotus" w:hint="cs"/>
          <w:color w:val="000000"/>
          <w:sz w:val="28"/>
          <w:szCs w:val="28"/>
          <w:rtl/>
        </w:rPr>
        <w:t xml:space="preserve"> </w:t>
      </w:r>
      <w:r w:rsidR="00C15254">
        <w:rPr>
          <w:rFonts w:cs="B Lotus" w:hint="cs"/>
          <w:color w:val="000000"/>
          <w:sz w:val="28"/>
          <w:szCs w:val="28"/>
          <w:rtl/>
        </w:rPr>
        <w:t>می‌باشد</w:t>
      </w:r>
      <w:r w:rsidRPr="00A946F5">
        <w:rPr>
          <w:rFonts w:cs="B Lotus" w:hint="cs"/>
          <w:color w:val="000000"/>
          <w:sz w:val="28"/>
          <w:szCs w:val="28"/>
          <w:rtl/>
        </w:rPr>
        <w:t xml:space="preserve"> و پدرم، رحمه الله تعالی، برای من اشعاری از ملحمۀ (چکامه پیشگویی) او</w:t>
      </w:r>
      <w:r w:rsidR="00311996">
        <w:rPr>
          <w:rFonts w:cs="B Lotus" w:hint="cs"/>
          <w:color w:val="000000"/>
          <w:sz w:val="28"/>
          <w:szCs w:val="28"/>
          <w:rtl/>
        </w:rPr>
        <w:t xml:space="preserve"> می‌</w:t>
      </w:r>
      <w:r w:rsidRPr="00A946F5">
        <w:rPr>
          <w:rFonts w:cs="B Lotus" w:hint="cs"/>
          <w:color w:val="000000"/>
          <w:sz w:val="28"/>
          <w:szCs w:val="28"/>
          <w:rtl/>
        </w:rPr>
        <w:t>خواند که بعضی از</w:t>
      </w:r>
      <w:r w:rsidR="002606D0">
        <w:rPr>
          <w:rFonts w:cs="B Lotus" w:hint="cs"/>
          <w:color w:val="000000"/>
          <w:sz w:val="28"/>
          <w:szCs w:val="28"/>
          <w:rtl/>
        </w:rPr>
        <w:t xml:space="preserve"> آن‌ها </w:t>
      </w:r>
      <w:r w:rsidRPr="00A946F5">
        <w:rPr>
          <w:rFonts w:cs="B Lotus" w:hint="cs"/>
          <w:color w:val="000000"/>
          <w:sz w:val="28"/>
          <w:szCs w:val="28"/>
          <w:rtl/>
        </w:rPr>
        <w:t>به یادم مانده است بدینسان: «اثر جراحت من از روزگار واژگون است که (با پیری و فرتوتی) با دندانهای سپید و درخشانش خود را به جوانی</w:t>
      </w:r>
      <w:r w:rsidR="00311996">
        <w:rPr>
          <w:rFonts w:cs="B Lotus" w:hint="cs"/>
          <w:color w:val="000000"/>
          <w:sz w:val="28"/>
          <w:szCs w:val="28"/>
          <w:rtl/>
        </w:rPr>
        <w:t xml:space="preserve"> می‌</w:t>
      </w:r>
      <w:r w:rsidRPr="00A946F5">
        <w:rPr>
          <w:rFonts w:cs="B Lotus" w:hint="cs"/>
          <w:color w:val="000000"/>
          <w:sz w:val="28"/>
          <w:szCs w:val="28"/>
          <w:rtl/>
        </w:rPr>
        <w:t xml:space="preserve">نماید». و در همین قصیده </w:t>
      </w:r>
      <w:r w:rsidR="00D44D54" w:rsidRPr="00A946F5">
        <w:rPr>
          <w:rFonts w:cs="B Lotus" w:hint="cs"/>
          <w:color w:val="000000"/>
          <w:sz w:val="28"/>
          <w:szCs w:val="28"/>
          <w:rtl/>
        </w:rPr>
        <w:t xml:space="preserve">دربارۀ </w:t>
      </w:r>
      <w:r w:rsidRPr="00A946F5">
        <w:rPr>
          <w:rFonts w:cs="B Lotus" w:hint="cs"/>
          <w:color w:val="000000"/>
          <w:sz w:val="28"/>
          <w:szCs w:val="28"/>
          <w:rtl/>
        </w:rPr>
        <w:t>لحیانی نهمین پادشاه آن دودمان گوید: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از لشکر خود سرداری را</w:t>
      </w:r>
      <w:r w:rsidR="00311996">
        <w:rPr>
          <w:rFonts w:cs="B Lotus" w:hint="cs"/>
          <w:color w:val="000000"/>
          <w:sz w:val="28"/>
          <w:szCs w:val="28"/>
          <w:rtl/>
        </w:rPr>
        <w:t xml:space="preserve"> می‌</w:t>
      </w:r>
      <w:r w:rsidRPr="00A946F5">
        <w:rPr>
          <w:rFonts w:cs="B Lotus" w:hint="cs"/>
          <w:color w:val="000000"/>
          <w:sz w:val="28"/>
          <w:szCs w:val="28"/>
          <w:rtl/>
        </w:rPr>
        <w:t>فرستد و خود در آنجا منتظر</w:t>
      </w:r>
      <w:r w:rsidR="00311996">
        <w:rPr>
          <w:rFonts w:cs="B Lotus" w:hint="cs"/>
          <w:color w:val="000000"/>
          <w:sz w:val="28"/>
          <w:szCs w:val="28"/>
          <w:rtl/>
        </w:rPr>
        <w:t xml:space="preserve"> می‌</w:t>
      </w:r>
      <w:r w:rsidRPr="00A946F5">
        <w:rPr>
          <w:rFonts w:cs="B Lotus" w:hint="cs"/>
          <w:color w:val="000000"/>
          <w:sz w:val="28"/>
          <w:szCs w:val="28"/>
          <w:rtl/>
        </w:rPr>
        <w:t>ماند، آن وقت اخبار جنگ به نزد شیخ (سردار سپاهش)</w:t>
      </w:r>
      <w:r w:rsidR="00311996">
        <w:rPr>
          <w:rFonts w:cs="B Lotus" w:hint="cs"/>
          <w:color w:val="000000"/>
          <w:sz w:val="28"/>
          <w:szCs w:val="28"/>
          <w:rtl/>
        </w:rPr>
        <w:t xml:space="preserve"> می‌</w:t>
      </w:r>
      <w:r w:rsidRPr="00A946F5">
        <w:rPr>
          <w:rFonts w:cs="B Lotus" w:hint="cs"/>
          <w:color w:val="000000"/>
          <w:sz w:val="28"/>
          <w:szCs w:val="28"/>
          <w:rtl/>
        </w:rPr>
        <w:t>آید و او در کینه توزی مانند شتر گر روی</w:t>
      </w:r>
      <w:r w:rsidR="00311996">
        <w:rPr>
          <w:rFonts w:cs="B Lotus" w:hint="cs"/>
          <w:color w:val="000000"/>
          <w:sz w:val="28"/>
          <w:szCs w:val="28"/>
          <w:rtl/>
        </w:rPr>
        <w:t xml:space="preserve"> می‌</w:t>
      </w:r>
      <w:r w:rsidRPr="00A946F5">
        <w:rPr>
          <w:rFonts w:cs="B Lotus" w:hint="cs"/>
          <w:color w:val="000000"/>
          <w:sz w:val="28"/>
          <w:szCs w:val="28"/>
          <w:rtl/>
        </w:rPr>
        <w:t>آورد،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ولی شیوه ای از دادگری آشکار</w:t>
      </w:r>
      <w:r w:rsidR="00311996">
        <w:rPr>
          <w:rFonts w:cs="B Lotus" w:hint="cs"/>
          <w:color w:val="000000"/>
          <w:sz w:val="28"/>
          <w:szCs w:val="28"/>
          <w:rtl/>
        </w:rPr>
        <w:t xml:space="preserve"> می‌</w:t>
      </w:r>
      <w:r w:rsidRPr="00A946F5">
        <w:rPr>
          <w:rFonts w:cs="B Lotus" w:hint="cs"/>
          <w:color w:val="000000"/>
          <w:sz w:val="28"/>
          <w:szCs w:val="28"/>
          <w:rtl/>
        </w:rPr>
        <w:t>کند و این سیاست است که همه کس را به سوی او جلب</w:t>
      </w:r>
      <w:r w:rsidR="00311996">
        <w:rPr>
          <w:rFonts w:cs="B Lotus" w:hint="cs"/>
          <w:color w:val="000000"/>
          <w:sz w:val="28"/>
          <w:szCs w:val="28"/>
          <w:rtl/>
        </w:rPr>
        <w:t xml:space="preserve"> می‌</w:t>
      </w:r>
      <w:r w:rsidRPr="00A946F5">
        <w:rPr>
          <w:rFonts w:cs="B Lotus" w:hint="cs"/>
          <w:color w:val="000000"/>
          <w:sz w:val="28"/>
          <w:szCs w:val="28"/>
          <w:rtl/>
        </w:rPr>
        <w:t>کند».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و </w:t>
      </w:r>
      <w:r w:rsidR="00D44D54" w:rsidRPr="00A946F5">
        <w:rPr>
          <w:rFonts w:cs="B Lotus" w:hint="cs"/>
          <w:color w:val="000000"/>
          <w:sz w:val="28"/>
          <w:szCs w:val="28"/>
          <w:rtl/>
        </w:rPr>
        <w:t xml:space="preserve">دربارۀ </w:t>
      </w:r>
      <w:r w:rsidRPr="00A946F5">
        <w:rPr>
          <w:rFonts w:cs="B Lotus" w:hint="cs"/>
          <w:color w:val="000000"/>
          <w:sz w:val="28"/>
          <w:szCs w:val="28"/>
          <w:rtl/>
        </w:rPr>
        <w:t>احوال عمومی تونس گوید: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«هرگاه ببینی آثار و نشانه</w:t>
      </w:r>
      <w:r w:rsidR="002606D0">
        <w:rPr>
          <w:rFonts w:cs="B Lotus" w:hint="cs"/>
          <w:color w:val="000000"/>
          <w:sz w:val="28"/>
          <w:szCs w:val="28"/>
          <w:rtl/>
        </w:rPr>
        <w:t xml:space="preserve">‌های </w:t>
      </w:r>
      <w:r w:rsidRPr="00A946F5">
        <w:rPr>
          <w:rFonts w:cs="B Lotus" w:hint="cs"/>
          <w:color w:val="000000"/>
          <w:sz w:val="28"/>
          <w:szCs w:val="28"/>
          <w:rtl/>
        </w:rPr>
        <w:t>محو گردیده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حق هیچیک از صاحبان مناصب مراعات نشده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آنوقت از تونس کوچ کن و همۀ نشانه</w:t>
      </w:r>
      <w:r w:rsidR="002606D0">
        <w:rPr>
          <w:rFonts w:cs="B Lotus" w:hint="cs"/>
          <w:color w:val="000000"/>
          <w:sz w:val="28"/>
          <w:szCs w:val="28"/>
          <w:rtl/>
        </w:rPr>
        <w:t xml:space="preserve">‌های </w:t>
      </w:r>
      <w:r w:rsidRPr="00A946F5">
        <w:rPr>
          <w:rFonts w:cs="B Lotus" w:hint="cs"/>
          <w:color w:val="000000"/>
          <w:sz w:val="28"/>
          <w:szCs w:val="28"/>
          <w:rtl/>
        </w:rPr>
        <w:t xml:space="preserve">آن را بدرود گوی و برو، </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دیری نخواهد گذشت که در آن آنچنان فتنه ای برانگیخته شود که</w:t>
      </w:r>
      <w:r w:rsidR="007C11C5">
        <w:rPr>
          <w:rFonts w:cs="B Lotus" w:hint="cs"/>
          <w:color w:val="000000"/>
          <w:sz w:val="28"/>
          <w:szCs w:val="28"/>
          <w:rtl/>
        </w:rPr>
        <w:t xml:space="preserve"> بی‌</w:t>
      </w:r>
      <w:r w:rsidRPr="00A946F5">
        <w:rPr>
          <w:rFonts w:cs="B Lotus" w:hint="cs"/>
          <w:color w:val="000000"/>
          <w:sz w:val="28"/>
          <w:szCs w:val="28"/>
          <w:rtl/>
        </w:rPr>
        <w:t>گناه را به گناهکار بیفزایند».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و هم در مغرب بر ملحمۀ (چکامه پیشگویی) دیگری آگاه شدم که شاعر آن </w:t>
      </w:r>
      <w:r w:rsidR="00D44D54" w:rsidRPr="00A946F5">
        <w:rPr>
          <w:rFonts w:cs="B Lotus" w:hint="cs"/>
          <w:color w:val="000000"/>
          <w:sz w:val="28"/>
          <w:szCs w:val="28"/>
          <w:rtl/>
        </w:rPr>
        <w:t xml:space="preserve">دربارۀ </w:t>
      </w:r>
      <w:r w:rsidRPr="00A946F5">
        <w:rPr>
          <w:rFonts w:cs="B Lotus" w:hint="cs"/>
          <w:color w:val="000000"/>
          <w:sz w:val="28"/>
          <w:szCs w:val="28"/>
          <w:rtl/>
        </w:rPr>
        <w:t>همین دولت خاندان ابوحفص تونس پیشگویی کرده و در آن خبر داده است پس از سلطان ابویحیی که دهمین پادشاه نامی آن دودمان است محمد برادر وی خواهد آمد و در این باره</w:t>
      </w:r>
      <w:r w:rsidR="00311996">
        <w:rPr>
          <w:rFonts w:cs="B Lotus" w:hint="cs"/>
          <w:color w:val="000000"/>
          <w:sz w:val="28"/>
          <w:szCs w:val="28"/>
          <w:rtl/>
        </w:rPr>
        <w:t xml:space="preserve"> </w:t>
      </w:r>
      <w:r w:rsidR="00190A63">
        <w:rPr>
          <w:rFonts w:cs="B Lotus" w:hint="cs"/>
          <w:color w:val="000000"/>
          <w:sz w:val="28"/>
          <w:szCs w:val="28"/>
          <w:rtl/>
        </w:rPr>
        <w:t>می‌گوید</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پس از ابوعبدالاله برادر اوست،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در نسخۀ اصل به (وثاب) شناخته شده است»</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09"/>
      </w:r>
      <w:r w:rsidR="006E5DA2" w:rsidRPr="009639F5">
        <w:rPr>
          <w:rFonts w:cs="B Lotus" w:hint="cs"/>
          <w:color w:val="000000"/>
          <w:sz w:val="28"/>
          <w:szCs w:val="28"/>
          <w:vertAlign w:val="superscript"/>
          <w:rtl/>
        </w:rPr>
        <w:t>)</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ولی پیشگویی شاعر به حقیقت نپیوسته و آرزوی آن را تا دم مرگ در سرمی پرورانیده و بدان نایل نیامده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دیگر از ملاحم(چکامه</w:t>
      </w:r>
      <w:r w:rsidR="002606D0">
        <w:rPr>
          <w:rFonts w:cs="B Lotus" w:hint="cs"/>
          <w:color w:val="000000"/>
          <w:sz w:val="28"/>
          <w:szCs w:val="28"/>
          <w:rtl/>
        </w:rPr>
        <w:t xml:space="preserve">‌های </w:t>
      </w:r>
      <w:r w:rsidRPr="00A946F5">
        <w:rPr>
          <w:rFonts w:cs="B Lotus" w:hint="cs"/>
          <w:color w:val="000000"/>
          <w:sz w:val="28"/>
          <w:szCs w:val="28"/>
          <w:rtl/>
        </w:rPr>
        <w:t>پیشگویی) مغرب ملعبه ایست منسوب به هوشنی</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10"/>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به زبان عامه و در بحر مخصوص به مغرب که بدینسان آغاز</w:t>
      </w:r>
      <w:r w:rsidR="00311996">
        <w:rPr>
          <w:rFonts w:cs="B Lotus" w:hint="cs"/>
          <w:color w:val="000000"/>
          <w:sz w:val="28"/>
          <w:szCs w:val="28"/>
          <w:rtl/>
        </w:rPr>
        <w:t xml:space="preserve"> می‌</w:t>
      </w:r>
      <w:r w:rsidRPr="00A946F5">
        <w:rPr>
          <w:rFonts w:cs="B Lotus" w:hint="cs"/>
          <w:color w:val="000000"/>
          <w:sz w:val="28"/>
          <w:szCs w:val="28"/>
          <w:rtl/>
        </w:rPr>
        <w:t>وشد: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«مرا با اشکهای ریزانم واگذار.</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باران</w:t>
      </w:r>
      <w:r w:rsidR="009C6850">
        <w:rPr>
          <w:rFonts w:cs="B Lotus" w:hint="cs"/>
          <w:color w:val="000000"/>
          <w:sz w:val="28"/>
          <w:szCs w:val="28"/>
          <w:rtl/>
        </w:rPr>
        <w:t xml:space="preserve">‌ها </w:t>
      </w:r>
      <w:r w:rsidRPr="00A946F5">
        <w:rPr>
          <w:rFonts w:cs="B Lotus" w:hint="cs"/>
          <w:color w:val="000000"/>
          <w:sz w:val="28"/>
          <w:szCs w:val="28"/>
          <w:rtl/>
        </w:rPr>
        <w:t>سست شد و [اشکهایم] سست نشد.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هنگامی که مرا فرو میگذاری و</w:t>
      </w:r>
      <w:r w:rsidR="007C11C5">
        <w:rPr>
          <w:rFonts w:cs="B Lotus" w:hint="cs"/>
          <w:color w:val="000000"/>
          <w:sz w:val="28"/>
          <w:szCs w:val="28"/>
          <w:rtl/>
        </w:rPr>
        <w:t xml:space="preserve"> بی‌</w:t>
      </w:r>
      <w:r w:rsidRPr="00A946F5">
        <w:rPr>
          <w:rFonts w:cs="B Lotus" w:hint="cs"/>
          <w:color w:val="000000"/>
          <w:sz w:val="28"/>
          <w:szCs w:val="28"/>
          <w:rtl/>
        </w:rPr>
        <w:t>وفایی آغاز</w:t>
      </w:r>
      <w:r w:rsidR="00311996">
        <w:rPr>
          <w:rFonts w:cs="B Lotus" w:hint="cs"/>
          <w:color w:val="000000"/>
          <w:sz w:val="28"/>
          <w:szCs w:val="28"/>
          <w:rtl/>
        </w:rPr>
        <w:t xml:space="preserve"> می‌</w:t>
      </w:r>
      <w:r w:rsidRPr="00A946F5">
        <w:rPr>
          <w:rFonts w:cs="B Lotus" w:hint="cs"/>
          <w:color w:val="000000"/>
          <w:sz w:val="28"/>
          <w:szCs w:val="28"/>
          <w:rtl/>
        </w:rPr>
        <w:t>کنی دیدگانم رودها روان</w:t>
      </w:r>
      <w:r w:rsidR="00311996">
        <w:rPr>
          <w:rFonts w:cs="B Lotus" w:hint="cs"/>
          <w:color w:val="000000"/>
          <w:sz w:val="28"/>
          <w:szCs w:val="28"/>
          <w:rtl/>
        </w:rPr>
        <w:t xml:space="preserve"> می‌</w:t>
      </w:r>
      <w:r w:rsidRPr="00A946F5">
        <w:rPr>
          <w:rFonts w:cs="B Lotus" w:hint="cs"/>
          <w:color w:val="000000"/>
          <w:sz w:val="28"/>
          <w:szCs w:val="28"/>
          <w:rtl/>
        </w:rPr>
        <w:t>کنند،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[روزگاری که جدایی</w:t>
      </w:r>
      <w:r w:rsidR="00311996">
        <w:rPr>
          <w:rFonts w:cs="B Lotus" w:hint="cs"/>
          <w:color w:val="000000"/>
          <w:sz w:val="28"/>
          <w:szCs w:val="28"/>
          <w:rtl/>
        </w:rPr>
        <w:t xml:space="preserve"> می‌</w:t>
      </w:r>
      <w:r w:rsidRPr="00A946F5">
        <w:rPr>
          <w:rFonts w:cs="B Lotus" w:hint="cs"/>
          <w:color w:val="000000"/>
          <w:sz w:val="28"/>
          <w:szCs w:val="28"/>
          <w:rtl/>
        </w:rPr>
        <w:t>گزینی و</w:t>
      </w:r>
      <w:r w:rsidR="007C11C5">
        <w:rPr>
          <w:rFonts w:cs="B Lotus" w:hint="cs"/>
          <w:color w:val="000000"/>
          <w:sz w:val="28"/>
          <w:szCs w:val="28"/>
          <w:rtl/>
        </w:rPr>
        <w:t xml:space="preserve"> بی‌</w:t>
      </w:r>
      <w:r w:rsidRPr="00A946F5">
        <w:rPr>
          <w:rFonts w:cs="B Lotus" w:hint="cs"/>
          <w:color w:val="000000"/>
          <w:sz w:val="28"/>
          <w:szCs w:val="28"/>
          <w:rtl/>
        </w:rPr>
        <w:t>وفایی</w:t>
      </w:r>
      <w:r w:rsidR="00311996">
        <w:rPr>
          <w:rFonts w:cs="B Lotus" w:hint="cs"/>
          <w:color w:val="000000"/>
          <w:sz w:val="28"/>
          <w:szCs w:val="28"/>
          <w:rtl/>
        </w:rPr>
        <w:t xml:space="preserve"> می‌</w:t>
      </w:r>
      <w:r w:rsidRPr="00A946F5">
        <w:rPr>
          <w:rFonts w:cs="B Lotus" w:hint="cs"/>
          <w:color w:val="000000"/>
          <w:sz w:val="28"/>
          <w:szCs w:val="28"/>
          <w:rtl/>
        </w:rPr>
        <w:t>کنی،</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اشکهایم رودها تشکیل </w:t>
      </w:r>
      <w:r w:rsidR="00646D81">
        <w:rPr>
          <w:rFonts w:cs="B Lotus" w:hint="cs"/>
          <w:color w:val="000000"/>
          <w:sz w:val="28"/>
          <w:szCs w:val="28"/>
          <w:rtl/>
        </w:rPr>
        <w:t>می‌دهند</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مردم همۀ دیارها شادابند،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ولی روزگار ما چنانست که خود میدانی،</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تو همچنان تابستان و زمستان و فصل میوه</w:t>
      </w:r>
      <w:r w:rsidR="009C6850">
        <w:rPr>
          <w:rFonts w:cs="B Lotus" w:hint="cs"/>
          <w:color w:val="000000"/>
          <w:sz w:val="28"/>
          <w:szCs w:val="28"/>
          <w:rtl/>
        </w:rPr>
        <w:t xml:space="preserve">‌ها </w:t>
      </w:r>
      <w:r w:rsidRPr="00A946F5">
        <w:rPr>
          <w:rFonts w:cs="B Lotus" w:hint="cs"/>
          <w:color w:val="000000"/>
          <w:sz w:val="28"/>
          <w:szCs w:val="28"/>
          <w:rtl/>
        </w:rPr>
        <w:t>و بهار را از دست</w:t>
      </w:r>
      <w:r w:rsidR="00311996">
        <w:rPr>
          <w:rFonts w:cs="B Lotus" w:hint="cs"/>
          <w:color w:val="000000"/>
          <w:sz w:val="28"/>
          <w:szCs w:val="28"/>
          <w:rtl/>
        </w:rPr>
        <w:t xml:space="preserve"> می‌</w:t>
      </w:r>
      <w:r w:rsidRPr="00A946F5">
        <w:rPr>
          <w:rFonts w:cs="B Lotus" w:hint="cs"/>
          <w:color w:val="000000"/>
          <w:sz w:val="28"/>
          <w:szCs w:val="28"/>
          <w:rtl/>
        </w:rPr>
        <w:t>دهی،</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یارم گفت: اگر فغان و ناله درست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پس بگذار بگرییم و زاری کنیم و عذر مرا بپذیر،</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ای بدبختی دامنه دار،</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این دوران خشونت بار و خشمناک است]</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11"/>
      </w:r>
      <w:r w:rsidR="006E5DA2" w:rsidRPr="009639F5">
        <w:rPr>
          <w:rFonts w:cs="B Lotus" w:hint="cs"/>
          <w:color w:val="000000"/>
          <w:sz w:val="28"/>
          <w:szCs w:val="28"/>
          <w:vertAlign w:val="superscript"/>
          <w:rtl/>
        </w:rPr>
        <w:t>)</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این ملعبه مفصل است و عامۀ مردم مغرب اقصی (مراکش) آن را از بردارند و بیشتر احتمال</w:t>
      </w:r>
      <w:r w:rsidR="00311996">
        <w:rPr>
          <w:rFonts w:cs="B Lotus" w:hint="cs"/>
          <w:color w:val="000000"/>
          <w:sz w:val="28"/>
          <w:szCs w:val="28"/>
          <w:rtl/>
        </w:rPr>
        <w:t xml:space="preserve"> </w:t>
      </w:r>
      <w:r w:rsidR="00C2204D">
        <w:rPr>
          <w:rFonts w:cs="B Lotus" w:hint="cs"/>
          <w:color w:val="000000"/>
          <w:sz w:val="28"/>
          <w:szCs w:val="28"/>
          <w:rtl/>
        </w:rPr>
        <w:t>می‌رود</w:t>
      </w:r>
      <w:r w:rsidRPr="00A946F5">
        <w:rPr>
          <w:rFonts w:cs="B Lotus" w:hint="cs"/>
          <w:color w:val="000000"/>
          <w:sz w:val="28"/>
          <w:szCs w:val="28"/>
          <w:rtl/>
        </w:rPr>
        <w:t xml:space="preserve"> که ساختگی باشد زیرا هیچ یک از پیشگویی</w:t>
      </w:r>
      <w:r w:rsidR="002606D0">
        <w:rPr>
          <w:rFonts w:cs="B Lotus" w:hint="cs"/>
          <w:color w:val="000000"/>
          <w:sz w:val="28"/>
          <w:szCs w:val="28"/>
          <w:rtl/>
        </w:rPr>
        <w:t xml:space="preserve">‌های </w:t>
      </w:r>
      <w:r w:rsidRPr="00A946F5">
        <w:rPr>
          <w:rFonts w:cs="B Lotus" w:hint="cs"/>
          <w:color w:val="000000"/>
          <w:sz w:val="28"/>
          <w:szCs w:val="28"/>
          <w:rtl/>
        </w:rPr>
        <w:t>آن مقرون به صحت نشده است به جز از راه تأویل</w:t>
      </w:r>
      <w:r w:rsidR="002606D0">
        <w:rPr>
          <w:rFonts w:cs="B Lotus" w:hint="cs"/>
          <w:color w:val="000000"/>
          <w:sz w:val="28"/>
          <w:szCs w:val="28"/>
          <w:rtl/>
        </w:rPr>
        <w:t xml:space="preserve">‌های </w:t>
      </w:r>
      <w:r w:rsidRPr="00A946F5">
        <w:rPr>
          <w:rFonts w:cs="B Lotus" w:hint="cs"/>
          <w:color w:val="000000"/>
          <w:sz w:val="28"/>
          <w:szCs w:val="28"/>
          <w:rtl/>
        </w:rPr>
        <w:t>عامه که آن را تحریف کرده</w:t>
      </w:r>
      <w:r w:rsidR="009C6850">
        <w:rPr>
          <w:rFonts w:cs="B Lotus" w:hint="cs"/>
          <w:color w:val="000000"/>
          <w:sz w:val="28"/>
          <w:szCs w:val="28"/>
          <w:rtl/>
        </w:rPr>
        <w:t xml:space="preserve">‌اند </w:t>
      </w:r>
      <w:r w:rsidRPr="00A946F5">
        <w:rPr>
          <w:rFonts w:cs="B Lotus" w:hint="cs"/>
          <w:color w:val="000000"/>
          <w:sz w:val="28"/>
          <w:szCs w:val="28"/>
          <w:rtl/>
        </w:rPr>
        <w:t>یا گزافه گویی</w:t>
      </w:r>
      <w:r w:rsidR="002606D0">
        <w:rPr>
          <w:rFonts w:cs="B Lotus" w:hint="cs"/>
          <w:color w:val="000000"/>
          <w:sz w:val="28"/>
          <w:szCs w:val="28"/>
          <w:rtl/>
        </w:rPr>
        <w:t xml:space="preserve">‌های </w:t>
      </w:r>
      <w:r w:rsidRPr="00A946F5">
        <w:rPr>
          <w:rFonts w:cs="B Lotus" w:hint="cs"/>
          <w:color w:val="000000"/>
          <w:sz w:val="28"/>
          <w:szCs w:val="28"/>
          <w:rtl/>
        </w:rPr>
        <w:t>خواصی که</w:t>
      </w:r>
      <w:r w:rsidR="002606D0">
        <w:rPr>
          <w:rFonts w:cs="B Lotus" w:hint="cs"/>
          <w:color w:val="000000"/>
          <w:sz w:val="28"/>
          <w:szCs w:val="28"/>
          <w:rtl/>
        </w:rPr>
        <w:t xml:space="preserve"> آن‌ها </w:t>
      </w:r>
      <w:r w:rsidRPr="00A946F5">
        <w:rPr>
          <w:rFonts w:cs="B Lotus" w:hint="cs"/>
          <w:color w:val="000000"/>
          <w:sz w:val="28"/>
          <w:szCs w:val="28"/>
          <w:rtl/>
        </w:rPr>
        <w:t>را به وی نسبت</w:t>
      </w:r>
      <w:r w:rsidR="00311996">
        <w:rPr>
          <w:rFonts w:cs="B Lotus" w:hint="cs"/>
          <w:color w:val="000000"/>
          <w:sz w:val="28"/>
          <w:szCs w:val="28"/>
          <w:rtl/>
        </w:rPr>
        <w:t xml:space="preserve"> می‌</w:t>
      </w:r>
      <w:r w:rsidRPr="00A946F5">
        <w:rPr>
          <w:rFonts w:cs="B Lotus" w:hint="cs"/>
          <w:color w:val="000000"/>
          <w:sz w:val="28"/>
          <w:szCs w:val="28"/>
          <w:rtl/>
        </w:rPr>
        <w:t>دهند. و در مشرق به ملحمه ای (چکامۀ پیشگویی) منسوب به ابن عربی حاتمی دست یافتم که دارای اشعار بسیار و مانند لغز و جیستان بود و جز خدا هیچکس از تأویل آن آگاهی نداشت زیرا مطابقت</w:t>
      </w:r>
      <w:r w:rsidR="002606D0">
        <w:rPr>
          <w:rFonts w:cs="B Lotus" w:hint="cs"/>
          <w:color w:val="000000"/>
          <w:sz w:val="28"/>
          <w:szCs w:val="28"/>
          <w:rtl/>
        </w:rPr>
        <w:t xml:space="preserve">‌های </w:t>
      </w:r>
      <w:r w:rsidRPr="00A946F5">
        <w:rPr>
          <w:rFonts w:cs="B Lotus" w:hint="cs"/>
          <w:color w:val="000000"/>
          <w:sz w:val="28"/>
          <w:szCs w:val="28"/>
          <w:rtl/>
        </w:rPr>
        <w:t>عددی و رموز لغزآسا و اشکال حیوانات کامل اندام و سرهای بریده و نقش و نگار جانوران شگفت در آن داخل کرده و در پایان آن قصیه ای به روی لام بود و ظن غالب اینست که کلیۀ</w:t>
      </w:r>
      <w:r w:rsidR="002606D0">
        <w:rPr>
          <w:rFonts w:cs="B Lotus" w:hint="cs"/>
          <w:color w:val="000000"/>
          <w:sz w:val="28"/>
          <w:szCs w:val="28"/>
          <w:rtl/>
        </w:rPr>
        <w:t xml:space="preserve"> آن‌ها </w:t>
      </w:r>
      <w:r w:rsidRPr="00A946F5">
        <w:rPr>
          <w:rFonts w:cs="B Lotus" w:hint="cs"/>
          <w:color w:val="000000"/>
          <w:sz w:val="28"/>
          <w:szCs w:val="28"/>
          <w:rtl/>
        </w:rPr>
        <w:t>نادرست است زیرا ملحمه</w:t>
      </w:r>
      <w:r w:rsidR="002606D0">
        <w:rPr>
          <w:rFonts w:cs="B Lotus" w:hint="cs"/>
          <w:color w:val="000000"/>
          <w:sz w:val="28"/>
          <w:szCs w:val="28"/>
          <w:rtl/>
        </w:rPr>
        <w:t xml:space="preserve">‌های </w:t>
      </w:r>
      <w:r w:rsidRPr="00A946F5">
        <w:rPr>
          <w:rFonts w:cs="B Lotus" w:hint="cs"/>
          <w:color w:val="000000"/>
          <w:sz w:val="28"/>
          <w:szCs w:val="28"/>
          <w:rtl/>
        </w:rPr>
        <w:t>مزبور بر اصلی علمی مانند ستاره شناسی و جز آن مبتنی نیست. [و از شگفتی</w:t>
      </w:r>
      <w:r w:rsidR="00C2204D">
        <w:rPr>
          <w:rFonts w:cs="B Lotus" w:hint="cs"/>
          <w:color w:val="000000"/>
          <w:sz w:val="28"/>
          <w:szCs w:val="28"/>
          <w:rtl/>
        </w:rPr>
        <w:t xml:space="preserve">‌هایی </w:t>
      </w:r>
      <w:r w:rsidRPr="00A946F5">
        <w:rPr>
          <w:rFonts w:cs="B Lotus" w:hint="cs"/>
          <w:color w:val="000000"/>
          <w:sz w:val="28"/>
          <w:szCs w:val="28"/>
          <w:rtl/>
        </w:rPr>
        <w:t>که برخی از خواص در مصر نقل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ند ملحمه ای به نام ابن عربی بود و شاید ملحمه ای که در مصر شنیدم به جز ملحمۀ یاد کرده باشد چه او درین ملحمه </w:t>
      </w:r>
      <w:r w:rsidR="00D44D54" w:rsidRPr="00A946F5">
        <w:rPr>
          <w:rFonts w:cs="B Lotus" w:hint="cs"/>
          <w:color w:val="000000"/>
          <w:sz w:val="28"/>
          <w:szCs w:val="28"/>
          <w:rtl/>
        </w:rPr>
        <w:t xml:space="preserve">دربارۀ </w:t>
      </w:r>
      <w:r w:rsidRPr="00A946F5">
        <w:rPr>
          <w:rFonts w:cs="B Lotus" w:hint="cs"/>
          <w:color w:val="000000"/>
          <w:sz w:val="28"/>
          <w:szCs w:val="28"/>
          <w:rtl/>
        </w:rPr>
        <w:t>طالع بنای قاهره نیز سخن رانده و مدت عمران و آبادانی آن را از طریق دلالتهای طوالع نجومی چهارصد و شصت سال تعیین کرده است.</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بنابر آن پایان عمر قاهره در حدود سال هشتصد وسی خواهد بود زیرا</w:t>
      </w:r>
      <w:r w:rsidR="0042364E">
        <w:rPr>
          <w:rFonts w:cs="B Lotus" w:hint="cs"/>
          <w:color w:val="000000"/>
          <w:sz w:val="28"/>
          <w:szCs w:val="28"/>
          <w:rtl/>
        </w:rPr>
        <w:t xml:space="preserve"> سال‌ها</w:t>
      </w:r>
      <w:r w:rsidRPr="00A946F5">
        <w:rPr>
          <w:rFonts w:cs="B Lotus" w:hint="cs"/>
          <w:color w:val="000000"/>
          <w:sz w:val="28"/>
          <w:szCs w:val="28"/>
          <w:rtl/>
        </w:rPr>
        <w:t>ی مزبور شمسی است و اگر رقم چهارصد و شصت را با حساب قمری تطبیق کنیم و مطابق قاعده ای که در هر صد سالی سه سال افزوده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چهارده سال هم بدان بیفزاییم رقم مزبور چهارصد و هفتادو چهار</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رقم را با سنۀ سیصدوپنجاه و هشت هجری که تاریخ بنای قاهره است جمع کنیم آن وقت هشتصد و سی و دو سال</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و این در صورتی است که گفتار ابن عربی درست باشد و دلائل نجومی به صحت پیوندد]</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12"/>
      </w:r>
      <w:r w:rsidR="006E5DA2" w:rsidRPr="009639F5">
        <w:rPr>
          <w:rFonts w:cs="B Lotus" w:hint="cs"/>
          <w:color w:val="000000"/>
          <w:sz w:val="28"/>
          <w:szCs w:val="28"/>
          <w:vertAlign w:val="superscript"/>
          <w:rtl/>
        </w:rPr>
        <w:t>)</w:t>
      </w:r>
      <w:r w:rsidRPr="00A946F5">
        <w:rPr>
          <w:rFonts w:cs="B Lotus" w:hint="cs"/>
          <w:color w:val="000000"/>
          <w:sz w:val="28"/>
          <w:szCs w:val="28"/>
          <w:rtl/>
        </w:rPr>
        <w:t>.</w:t>
      </w:r>
    </w:p>
    <w:p w:rsidR="00E12AFC" w:rsidRPr="00A946F5" w:rsidRDefault="00E12AFC" w:rsidP="008170DF">
      <w:pPr>
        <w:ind w:firstLine="284"/>
        <w:jc w:val="lowKashida"/>
        <w:rPr>
          <w:rFonts w:cs="B Lotus"/>
          <w:color w:val="000000"/>
          <w:sz w:val="28"/>
          <w:szCs w:val="28"/>
          <w:rtl/>
        </w:rPr>
      </w:pPr>
      <w:r w:rsidRPr="00A946F5">
        <w:rPr>
          <w:rFonts w:cs="B Lotus" w:hint="cs"/>
          <w:color w:val="000000"/>
          <w:sz w:val="28"/>
          <w:szCs w:val="28"/>
          <w:rtl/>
        </w:rPr>
        <w:t>و هم شنیدم که در مشرق ملاحم دیگری هم منسوب به ابن سینا و ابن ابی العقب</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13"/>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وجود دارد. و در هیچ یک دلیلی بر درستی</w:t>
      </w:r>
      <w:r w:rsidR="002606D0">
        <w:rPr>
          <w:rFonts w:cs="B Lotus" w:hint="cs"/>
          <w:color w:val="000000"/>
          <w:sz w:val="28"/>
          <w:szCs w:val="28"/>
          <w:rtl/>
        </w:rPr>
        <w:t xml:space="preserve"> آن‌ها </w:t>
      </w:r>
      <w:r w:rsidRPr="00A946F5">
        <w:rPr>
          <w:rFonts w:cs="B Lotus" w:hint="cs"/>
          <w:color w:val="000000"/>
          <w:sz w:val="28"/>
          <w:szCs w:val="28"/>
          <w:rtl/>
        </w:rPr>
        <w:t>یافت</w:t>
      </w:r>
      <w:r w:rsidR="008030A6">
        <w:rPr>
          <w:rFonts w:cs="B Lotus" w:hint="cs"/>
          <w:color w:val="000000"/>
          <w:sz w:val="28"/>
          <w:szCs w:val="28"/>
          <w:rtl/>
        </w:rPr>
        <w:t xml:space="preserve"> ن</w:t>
      </w:r>
      <w:r w:rsidR="00C15254">
        <w:rPr>
          <w:rFonts w:cs="B Lotus" w:hint="cs"/>
          <w:color w:val="000000"/>
          <w:sz w:val="28"/>
          <w:szCs w:val="28"/>
          <w:rtl/>
        </w:rPr>
        <w:t>می‌شود</w:t>
      </w:r>
      <w:r w:rsidRPr="00A946F5">
        <w:rPr>
          <w:rFonts w:cs="B Lotus" w:hint="cs"/>
          <w:color w:val="000000"/>
          <w:sz w:val="28"/>
          <w:szCs w:val="28"/>
          <w:rtl/>
        </w:rPr>
        <w:t xml:space="preserve"> زیرا این گونه پیشگویی</w:t>
      </w:r>
      <w:r w:rsidR="009C6850">
        <w:rPr>
          <w:rFonts w:cs="B Lotus" w:hint="cs"/>
          <w:color w:val="000000"/>
          <w:sz w:val="28"/>
          <w:szCs w:val="28"/>
          <w:rtl/>
        </w:rPr>
        <w:t xml:space="preserve">‌ها </w:t>
      </w:r>
      <w:r w:rsidRPr="00A946F5">
        <w:rPr>
          <w:rFonts w:cs="B Lotus" w:hint="cs"/>
          <w:color w:val="000000"/>
          <w:sz w:val="28"/>
          <w:szCs w:val="28"/>
          <w:rtl/>
        </w:rPr>
        <w:t>را از قرانات استخراج</w:t>
      </w:r>
      <w:r w:rsidR="00311996">
        <w:rPr>
          <w:rFonts w:cs="B Lotus" w:hint="cs"/>
          <w:color w:val="000000"/>
          <w:sz w:val="28"/>
          <w:szCs w:val="28"/>
          <w:rtl/>
        </w:rPr>
        <w:t xml:space="preserve"> می‌</w:t>
      </w:r>
      <w:r w:rsidRPr="00A946F5">
        <w:rPr>
          <w:rFonts w:cs="B Lotus" w:hint="cs"/>
          <w:color w:val="000000"/>
          <w:sz w:val="28"/>
          <w:szCs w:val="28"/>
          <w:rtl/>
        </w:rPr>
        <w:t>کنند. [گذشته از این که ملاحم ابن ابی العقب ساختگی است چنان که ابن خلکان در ضمن شرح حال ابن القریه به نقل از کتاب اغانی گوید: ابن ابی العقب و یحیی بن عبدالله</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14"/>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از اموریست که اثبات وجود</w:t>
      </w:r>
      <w:r w:rsidR="002606D0">
        <w:rPr>
          <w:rFonts w:cs="B Lotus" w:hint="cs"/>
          <w:color w:val="000000"/>
          <w:sz w:val="28"/>
          <w:szCs w:val="28"/>
          <w:rtl/>
        </w:rPr>
        <w:t xml:space="preserve"> آن‌ها </w:t>
      </w:r>
      <w:r w:rsidRPr="00A946F5">
        <w:rPr>
          <w:rFonts w:cs="B Lotus" w:hint="cs"/>
          <w:color w:val="000000"/>
          <w:sz w:val="28"/>
          <w:szCs w:val="28"/>
          <w:rtl/>
        </w:rPr>
        <w:t>دشوار است و در خارج وجودی ندارند مانند مجنون لیلی و ابن القریه</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15"/>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و خدا داناتر است]</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16"/>
      </w:r>
      <w:r w:rsidR="006E5DA2" w:rsidRPr="009639F5">
        <w:rPr>
          <w:rFonts w:cs="B Lotus" w:hint="cs"/>
          <w:color w:val="000000"/>
          <w:sz w:val="28"/>
          <w:szCs w:val="28"/>
          <w:vertAlign w:val="superscript"/>
          <w:rtl/>
        </w:rPr>
        <w:t>)</w:t>
      </w:r>
      <w:r w:rsidRPr="00A946F5">
        <w:rPr>
          <w:rFonts w:cs="B Lotus" w:hint="cs"/>
          <w:color w:val="000000"/>
          <w:sz w:val="28"/>
          <w:szCs w:val="28"/>
          <w:rtl/>
        </w:rPr>
        <w:t>.</w:t>
      </w:r>
    </w:p>
    <w:p w:rsidR="00E12AFC" w:rsidRPr="00A946F5" w:rsidRDefault="00E12AFC" w:rsidP="003E4491">
      <w:pPr>
        <w:ind w:firstLine="284"/>
        <w:jc w:val="lowKashida"/>
        <w:rPr>
          <w:rFonts w:cs="B Lotus"/>
          <w:color w:val="000000"/>
          <w:sz w:val="28"/>
          <w:szCs w:val="28"/>
          <w:rtl/>
        </w:rPr>
      </w:pPr>
      <w:r w:rsidRPr="00A946F5">
        <w:rPr>
          <w:rFonts w:cs="B Lotus" w:hint="cs"/>
          <w:color w:val="000000"/>
          <w:sz w:val="28"/>
          <w:szCs w:val="28"/>
          <w:rtl/>
        </w:rPr>
        <w:t>مورخان تاریخ بغداد آورده</w:t>
      </w:r>
      <w:r w:rsidR="009C6850">
        <w:rPr>
          <w:rFonts w:cs="B Lotus" w:hint="cs"/>
          <w:color w:val="000000"/>
          <w:sz w:val="28"/>
          <w:szCs w:val="28"/>
          <w:rtl/>
        </w:rPr>
        <w:t xml:space="preserve">‌اند </w:t>
      </w:r>
      <w:r w:rsidRPr="00A946F5">
        <w:rPr>
          <w:rFonts w:cs="B Lotus" w:hint="cs"/>
          <w:color w:val="000000"/>
          <w:sz w:val="28"/>
          <w:szCs w:val="28"/>
          <w:rtl/>
        </w:rPr>
        <w:t>که در روزگار مقتدر وراق «صحافی» به نام دانیالی که در آن شهر کاغذها  پوست</w:t>
      </w:r>
      <w:r w:rsidR="009C6850">
        <w:rPr>
          <w:rFonts w:cs="B Lotus" w:hint="cs"/>
          <w:color w:val="000000"/>
          <w:sz w:val="28"/>
          <w:szCs w:val="28"/>
          <w:rtl/>
        </w:rPr>
        <w:t xml:space="preserve">‌ها </w:t>
      </w:r>
      <w:r w:rsidRPr="00A946F5">
        <w:rPr>
          <w:rFonts w:cs="B Lotus" w:hint="cs"/>
          <w:color w:val="000000"/>
          <w:sz w:val="28"/>
          <w:szCs w:val="28"/>
          <w:rtl/>
        </w:rPr>
        <w:t>را به طرز کاغذهای بسیار کهن</w:t>
      </w:r>
      <w:r w:rsidR="00311996">
        <w:rPr>
          <w:rFonts w:cs="B Lotus" w:hint="cs"/>
          <w:color w:val="000000"/>
          <w:sz w:val="28"/>
          <w:szCs w:val="28"/>
          <w:rtl/>
        </w:rPr>
        <w:t xml:space="preserve"> می‌</w:t>
      </w:r>
      <w:r w:rsidRPr="00A946F5">
        <w:rPr>
          <w:rFonts w:cs="B Lotus" w:hint="cs"/>
          <w:color w:val="000000"/>
          <w:sz w:val="28"/>
          <w:szCs w:val="28"/>
          <w:rtl/>
        </w:rPr>
        <w:t>ساخته و روی</w:t>
      </w:r>
      <w:r w:rsidR="002606D0">
        <w:rPr>
          <w:rFonts w:cs="B Lotus" w:hint="cs"/>
          <w:color w:val="000000"/>
          <w:sz w:val="28"/>
          <w:szCs w:val="28"/>
          <w:rtl/>
        </w:rPr>
        <w:t xml:space="preserve"> آن‌ها </w:t>
      </w:r>
      <w:r w:rsidRPr="00A946F5">
        <w:rPr>
          <w:rFonts w:cs="B Lotus" w:hint="cs"/>
          <w:color w:val="000000"/>
          <w:sz w:val="28"/>
          <w:szCs w:val="28"/>
          <w:rtl/>
        </w:rPr>
        <w:t>با خطوط قدیمی حروفی از اسامی خداوندان دولت و سلطنت</w:t>
      </w:r>
      <w:r w:rsidR="00311996">
        <w:rPr>
          <w:rFonts w:cs="B Lotus" w:hint="cs"/>
          <w:color w:val="000000"/>
          <w:sz w:val="28"/>
          <w:szCs w:val="28"/>
          <w:rtl/>
        </w:rPr>
        <w:t xml:space="preserve"> می‌</w:t>
      </w:r>
      <w:r w:rsidRPr="00A946F5">
        <w:rPr>
          <w:rFonts w:cs="B Lotus" w:hint="cs"/>
          <w:color w:val="000000"/>
          <w:sz w:val="28"/>
          <w:szCs w:val="28"/>
          <w:rtl/>
        </w:rPr>
        <w:t xml:space="preserve">نوشته و آن حروف را رموزی </w:t>
      </w:r>
      <w:r w:rsidR="00D44D54" w:rsidRPr="00A946F5">
        <w:rPr>
          <w:rFonts w:cs="B Lotus" w:hint="cs"/>
          <w:color w:val="000000"/>
          <w:sz w:val="28"/>
          <w:szCs w:val="28"/>
          <w:rtl/>
        </w:rPr>
        <w:t xml:space="preserve">دربارۀ </w:t>
      </w:r>
      <w:r w:rsidRPr="00A946F5">
        <w:rPr>
          <w:rFonts w:cs="B Lotus" w:hint="cs"/>
          <w:color w:val="000000"/>
          <w:sz w:val="28"/>
          <w:szCs w:val="28"/>
          <w:rtl/>
        </w:rPr>
        <w:t>آنان</w:t>
      </w:r>
      <w:r w:rsidR="00311996">
        <w:rPr>
          <w:rFonts w:cs="B Lotus" w:hint="cs"/>
          <w:color w:val="000000"/>
          <w:sz w:val="28"/>
          <w:szCs w:val="28"/>
          <w:rtl/>
        </w:rPr>
        <w:t xml:space="preserve"> می‌</w:t>
      </w:r>
      <w:r w:rsidRPr="00A946F5">
        <w:rPr>
          <w:rFonts w:cs="B Lotus" w:hint="cs"/>
          <w:color w:val="000000"/>
          <w:sz w:val="28"/>
          <w:szCs w:val="28"/>
          <w:rtl/>
        </w:rPr>
        <w:t>شمرده است و چون از شیفتگی و دلبستگی ایشان به ارجمندی و جاه و جلال آگاه بوده است خطوط و رموز مزبور را بر وفق تمایلات آنان تفسیرو توجیه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 و</w:t>
      </w:r>
      <w:r w:rsidR="002606D0">
        <w:rPr>
          <w:rFonts w:cs="B Lotus" w:hint="cs"/>
          <w:color w:val="000000"/>
          <w:sz w:val="28"/>
          <w:szCs w:val="28"/>
          <w:rtl/>
        </w:rPr>
        <w:t xml:space="preserve"> آن‌ها </w:t>
      </w:r>
      <w:r w:rsidRPr="00A946F5">
        <w:rPr>
          <w:rFonts w:cs="B Lotus" w:hint="cs"/>
          <w:color w:val="000000"/>
          <w:sz w:val="28"/>
          <w:szCs w:val="28"/>
          <w:rtl/>
        </w:rPr>
        <w:t>را به منزلۀ ملاحمی جلوه گر</w:t>
      </w:r>
      <w:r w:rsidR="00311996">
        <w:rPr>
          <w:rFonts w:cs="B Lotus" w:hint="cs"/>
          <w:color w:val="000000"/>
          <w:sz w:val="28"/>
          <w:szCs w:val="28"/>
          <w:rtl/>
        </w:rPr>
        <w:t xml:space="preserve"> می‌</w:t>
      </w:r>
      <w:r w:rsidRPr="00A946F5">
        <w:rPr>
          <w:rFonts w:cs="B Lotus" w:hint="cs"/>
          <w:color w:val="000000"/>
          <w:sz w:val="28"/>
          <w:szCs w:val="28"/>
          <w:rtl/>
        </w:rPr>
        <w:t xml:space="preserve">ساخته است و در نتیجۀ این تزویر از ایشان ثروت بسیاری به چنگ آورده و به همۀ آرزوهای خویش نایل آمده است. چنان که وی در یکی از همین گونه دفاتر خود حرف میم را سه بار نوشته و آن را نزد مفلح، یکی از موالی مقتدر که در پیشگاه خلیفه منزلتی بلند داشته، برده و گفته است این حروف کنایه از تست یعنی میم اول کنایه از مفلح و میم دوم کنایه از مولی و میم سوم کنایه از مقتدر است. سپس مطابق تمایلات و آرزوهای مفلح </w:t>
      </w:r>
      <w:r w:rsidR="00D44D54" w:rsidRPr="00A946F5">
        <w:rPr>
          <w:rFonts w:cs="B Lotus" w:hint="cs"/>
          <w:color w:val="000000"/>
          <w:sz w:val="28"/>
          <w:szCs w:val="28"/>
          <w:rtl/>
        </w:rPr>
        <w:t xml:space="preserve">دربارۀ </w:t>
      </w:r>
      <w:r w:rsidRPr="00A946F5">
        <w:rPr>
          <w:rFonts w:cs="B Lotus" w:hint="cs"/>
          <w:color w:val="000000"/>
          <w:sz w:val="28"/>
          <w:szCs w:val="28"/>
          <w:rtl/>
        </w:rPr>
        <w:t>رسیدن به قدرت و جاه و جلال و مراتب پادشاهی شرحی از این مقوله به وی گوشزد کرده و از آیندۀ درخشان او خبر داده است و با زراندوزی و تزویر علاماتی از کیفیات و حالات معمولی وی بر شمرد و آن گاه مفلح ثروتی به وی بخشید که او را توانگر ساخت. سپس به همان شیوه ای که دانیالی «وراق مزور» مفلح را فریفت حسن بن قاسم بن وهب را که از وزیران معزول بود فریفت و ورقه ای نزد وی آورد و نام او را نظیر همان گونه حروف به رمز نوشت و علاماتی بر آن ترسیم کرد که نشان</w:t>
      </w:r>
      <w:r w:rsidR="00093D81">
        <w:rPr>
          <w:rFonts w:cs="B Lotus" w:hint="cs"/>
          <w:color w:val="000000"/>
          <w:sz w:val="28"/>
          <w:szCs w:val="28"/>
          <w:rtl/>
        </w:rPr>
        <w:t xml:space="preserve"> می‌داد</w:t>
      </w:r>
      <w:r w:rsidRPr="00A946F5">
        <w:rPr>
          <w:rFonts w:cs="B Lotus" w:hint="cs"/>
          <w:color w:val="000000"/>
          <w:sz w:val="28"/>
          <w:szCs w:val="28"/>
          <w:rtl/>
        </w:rPr>
        <w:t xml:space="preserve"> اودر دورۀ هجدهمین</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17"/>
      </w:r>
      <w:r w:rsidR="006E5DA2" w:rsidRPr="009639F5">
        <w:rPr>
          <w:rFonts w:cs="B Lotus" w:hint="cs"/>
          <w:color w:val="000000"/>
          <w:sz w:val="28"/>
          <w:szCs w:val="28"/>
          <w:vertAlign w:val="superscript"/>
          <w:rtl/>
        </w:rPr>
        <w:t>)</w:t>
      </w:r>
      <w:r w:rsidR="008170DF">
        <w:rPr>
          <w:rFonts w:cs="B Lotus" w:hint="cs"/>
          <w:color w:val="000000"/>
          <w:sz w:val="28"/>
          <w:szCs w:val="28"/>
          <w:rtl/>
        </w:rPr>
        <w:t xml:space="preserve"> </w:t>
      </w:r>
      <w:r w:rsidRPr="00A946F5">
        <w:rPr>
          <w:rFonts w:cs="B Lotus" w:hint="cs"/>
          <w:color w:val="000000"/>
          <w:sz w:val="28"/>
          <w:szCs w:val="28"/>
          <w:rtl/>
        </w:rPr>
        <w:t>خلیفه به وزارت خواهد رسید و امور بدست او بهبود خواهد یافت و دشمنان سرکوب خواهند شد و دنیا در دوران وزارت وی آبادان خواهد گردید و مفلح را بر مضامین اوراق آگاه کرد و از این نوع پیشگویی</w:t>
      </w:r>
      <w:r w:rsidR="009C6850">
        <w:rPr>
          <w:rFonts w:cs="B Lotus" w:hint="cs"/>
          <w:color w:val="000000"/>
          <w:sz w:val="28"/>
          <w:szCs w:val="28"/>
          <w:rtl/>
        </w:rPr>
        <w:t xml:space="preserve">‌ها </w:t>
      </w:r>
      <w:r w:rsidRPr="00A946F5">
        <w:rPr>
          <w:rFonts w:cs="B Lotus" w:hint="cs"/>
          <w:color w:val="000000"/>
          <w:sz w:val="28"/>
          <w:szCs w:val="28"/>
          <w:rtl/>
        </w:rPr>
        <w:t>و حوادثی که برخی از</w:t>
      </w:r>
      <w:r w:rsidR="002606D0">
        <w:rPr>
          <w:rFonts w:cs="B Lotus" w:hint="cs"/>
          <w:color w:val="000000"/>
          <w:sz w:val="28"/>
          <w:szCs w:val="28"/>
          <w:rtl/>
        </w:rPr>
        <w:t xml:space="preserve"> آن‌ها </w:t>
      </w:r>
      <w:r w:rsidRPr="00A946F5">
        <w:rPr>
          <w:rFonts w:cs="B Lotus" w:hint="cs"/>
          <w:color w:val="000000"/>
          <w:sz w:val="28"/>
          <w:szCs w:val="28"/>
          <w:rtl/>
        </w:rPr>
        <w:t>به وقوع پیوسته و برخی هنوز روی نداده بود و بسیاری از اتفاقات و ملاحم دیگر در آن اوراق نوشته بود و همۀ</w:t>
      </w:r>
      <w:r w:rsidR="002606D0">
        <w:rPr>
          <w:rFonts w:cs="B Lotus" w:hint="cs"/>
          <w:color w:val="000000"/>
          <w:sz w:val="28"/>
          <w:szCs w:val="28"/>
          <w:rtl/>
        </w:rPr>
        <w:t xml:space="preserve"> آن‌ها </w:t>
      </w:r>
      <w:r w:rsidRPr="00A946F5">
        <w:rPr>
          <w:rFonts w:cs="B Lotus" w:hint="cs"/>
          <w:color w:val="000000"/>
          <w:sz w:val="28"/>
          <w:szCs w:val="28"/>
          <w:rtl/>
        </w:rPr>
        <w:t>را به دانیال «پیامبر» نسبت داد. مفلح سخت در شگفت شد و سپس مقتدر را بر آن اوراق واقف ساخت و از رموز و علامات آن به این وهب راه یافت (علائم را بر وی منطبق دید) و یک چنین نیرنگ سرتا پا دروغ و آمیخته به مجهولاتی نظیر لغزهای موهوم یاد کرده موجب وزارت وی گردید.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به ظاهر ملحمه ای که به باجریقی نسبت</w:t>
      </w:r>
      <w:r w:rsidR="00311996">
        <w:rPr>
          <w:rFonts w:cs="B Lotus" w:hint="cs"/>
          <w:color w:val="000000"/>
          <w:sz w:val="28"/>
          <w:szCs w:val="28"/>
          <w:rtl/>
        </w:rPr>
        <w:t xml:space="preserve"> می‌</w:t>
      </w:r>
      <w:r w:rsidRPr="00A946F5">
        <w:rPr>
          <w:rFonts w:cs="B Lotus" w:hint="cs"/>
          <w:color w:val="000000"/>
          <w:sz w:val="28"/>
          <w:szCs w:val="28"/>
          <w:rtl/>
        </w:rPr>
        <w:t>دهند نیز از نوع همین گونه تزویرهاست.</w:t>
      </w:r>
    </w:p>
    <w:p w:rsidR="00E12AFC" w:rsidRPr="00A946F5" w:rsidRDefault="00E12AFC" w:rsidP="003E4491">
      <w:pPr>
        <w:ind w:firstLine="284"/>
        <w:jc w:val="lowKashida"/>
        <w:rPr>
          <w:rFonts w:cs="B Lotus"/>
          <w:color w:val="000000"/>
          <w:sz w:val="28"/>
          <w:szCs w:val="28"/>
          <w:rtl/>
        </w:rPr>
      </w:pPr>
      <w:r w:rsidRPr="00A946F5">
        <w:rPr>
          <w:rFonts w:cs="B Lotus" w:hint="cs"/>
          <w:color w:val="000000"/>
          <w:sz w:val="28"/>
          <w:szCs w:val="28"/>
          <w:rtl/>
        </w:rPr>
        <w:t>و من از شیخ کمال الدین</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18"/>
      </w:r>
      <w:r w:rsidR="006E5DA2" w:rsidRPr="009639F5">
        <w:rPr>
          <w:rFonts w:cs="B Lotus" w:hint="cs"/>
          <w:color w:val="000000"/>
          <w:sz w:val="28"/>
          <w:szCs w:val="28"/>
          <w:vertAlign w:val="superscript"/>
          <w:rtl/>
        </w:rPr>
        <w:t>)</w:t>
      </w:r>
      <w:r w:rsidRPr="00A946F5">
        <w:rPr>
          <w:rFonts w:cs="B Lotus" w:hint="cs"/>
          <w:color w:val="000000"/>
          <w:sz w:val="28"/>
          <w:szCs w:val="28"/>
          <w:rtl/>
        </w:rPr>
        <w:t xml:space="preserve">پیشوای حنفیه که از بیگانگان ساکن مصر بود </w:t>
      </w:r>
      <w:r w:rsidR="00D44D54" w:rsidRPr="00A946F5">
        <w:rPr>
          <w:rFonts w:cs="B Lotus" w:hint="cs"/>
          <w:color w:val="000000"/>
          <w:sz w:val="28"/>
          <w:szCs w:val="28"/>
          <w:rtl/>
        </w:rPr>
        <w:t xml:space="preserve">دربارۀ </w:t>
      </w:r>
      <w:r w:rsidRPr="00A946F5">
        <w:rPr>
          <w:rFonts w:cs="B Lotus" w:hint="cs"/>
          <w:color w:val="000000"/>
          <w:sz w:val="28"/>
          <w:szCs w:val="28"/>
          <w:rtl/>
        </w:rPr>
        <w:t>این ملحمه و با جریقی که منسوب به او بود و این ملحمه را به وی نسبت</w:t>
      </w:r>
      <w:r w:rsidR="00093D81">
        <w:rPr>
          <w:rFonts w:cs="B Lotus" w:hint="cs"/>
          <w:color w:val="000000"/>
          <w:sz w:val="28"/>
          <w:szCs w:val="28"/>
          <w:rtl/>
        </w:rPr>
        <w:t xml:space="preserve"> می‌داد</w:t>
      </w:r>
      <w:r w:rsidRPr="00A946F5">
        <w:rPr>
          <w:rFonts w:cs="B Lotus" w:hint="cs"/>
          <w:color w:val="000000"/>
          <w:sz w:val="28"/>
          <w:szCs w:val="28"/>
          <w:rtl/>
        </w:rPr>
        <w:t>ند پرسش کردم و شیخ که به طریقت</w:t>
      </w:r>
      <w:r w:rsidR="002606D0">
        <w:rPr>
          <w:rFonts w:cs="B Lotus" w:hint="cs"/>
          <w:color w:val="000000"/>
          <w:sz w:val="28"/>
          <w:szCs w:val="28"/>
          <w:rtl/>
        </w:rPr>
        <w:t xml:space="preserve">‌های </w:t>
      </w:r>
      <w:r w:rsidRPr="00A946F5">
        <w:rPr>
          <w:rFonts w:cs="B Lotus" w:hint="cs"/>
          <w:color w:val="000000"/>
          <w:sz w:val="28"/>
          <w:szCs w:val="28"/>
          <w:rtl/>
        </w:rPr>
        <w:t>آنان آگاه و از فرقۀ معروف به قلندری</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19"/>
      </w:r>
      <w:r w:rsidR="006E5DA2" w:rsidRPr="009639F5">
        <w:rPr>
          <w:rFonts w:cs="B Lotus" w:hint="cs"/>
          <w:color w:val="000000"/>
          <w:sz w:val="28"/>
          <w:szCs w:val="28"/>
          <w:vertAlign w:val="superscript"/>
          <w:rtl/>
        </w:rPr>
        <w:t>)</w:t>
      </w:r>
      <w:r w:rsidRPr="00A946F5">
        <w:rPr>
          <w:rFonts w:cs="B Lotus" w:hint="cs"/>
          <w:color w:val="000000"/>
          <w:sz w:val="28"/>
          <w:szCs w:val="28"/>
          <w:rtl/>
        </w:rPr>
        <w:t>بود که ریش تراشیدن را بدعت کرده</w:t>
      </w:r>
      <w:r w:rsidR="009C6850">
        <w:rPr>
          <w:rFonts w:cs="B Lotus" w:hint="cs"/>
          <w:color w:val="000000"/>
          <w:sz w:val="28"/>
          <w:szCs w:val="28"/>
          <w:rtl/>
        </w:rPr>
        <w:t xml:space="preserve">‌اند </w:t>
      </w:r>
      <w:r w:rsidRPr="00A946F5">
        <w:rPr>
          <w:rFonts w:cs="B Lotus" w:hint="cs"/>
          <w:color w:val="000000"/>
          <w:sz w:val="28"/>
          <w:szCs w:val="28"/>
          <w:rtl/>
        </w:rPr>
        <w:t xml:space="preserve">کفت: باجریقی </w:t>
      </w:r>
      <w:r w:rsidR="00D44D54" w:rsidRPr="00A946F5">
        <w:rPr>
          <w:rFonts w:cs="B Lotus" w:hint="cs"/>
          <w:color w:val="000000"/>
          <w:sz w:val="28"/>
          <w:szCs w:val="28"/>
          <w:rtl/>
        </w:rPr>
        <w:t xml:space="preserve">دربارۀ </w:t>
      </w:r>
      <w:r w:rsidRPr="00A946F5">
        <w:rPr>
          <w:rFonts w:cs="B Lotus" w:hint="cs"/>
          <w:color w:val="000000"/>
          <w:sz w:val="28"/>
          <w:szCs w:val="28"/>
          <w:rtl/>
        </w:rPr>
        <w:t>پادشاهان هم عصر خود به طریق کشف سخن</w:t>
      </w:r>
      <w:r w:rsidR="00311996">
        <w:rPr>
          <w:rFonts w:cs="B Lotus" w:hint="cs"/>
          <w:color w:val="000000"/>
          <w:sz w:val="28"/>
          <w:szCs w:val="28"/>
          <w:rtl/>
        </w:rPr>
        <w:t xml:space="preserve"> می‌</w:t>
      </w:r>
      <w:r w:rsidRPr="00A946F5">
        <w:rPr>
          <w:rFonts w:cs="B Lotus" w:hint="cs"/>
          <w:color w:val="000000"/>
          <w:sz w:val="28"/>
          <w:szCs w:val="28"/>
          <w:rtl/>
        </w:rPr>
        <w:t>گفته و به مردانی که</w:t>
      </w:r>
      <w:r w:rsidR="002606D0">
        <w:rPr>
          <w:rFonts w:cs="B Lotus" w:hint="cs"/>
          <w:color w:val="000000"/>
          <w:sz w:val="28"/>
          <w:szCs w:val="28"/>
          <w:rtl/>
        </w:rPr>
        <w:t xml:space="preserve"> آن‌ها </w:t>
      </w:r>
      <w:r w:rsidRPr="00A946F5">
        <w:rPr>
          <w:rFonts w:cs="B Lotus" w:hint="cs"/>
          <w:color w:val="000000"/>
          <w:sz w:val="28"/>
          <w:szCs w:val="28"/>
          <w:rtl/>
        </w:rPr>
        <w:t>را</w:t>
      </w:r>
      <w:r w:rsidR="00311996">
        <w:rPr>
          <w:rFonts w:cs="B Lotus" w:hint="cs"/>
          <w:color w:val="000000"/>
          <w:sz w:val="28"/>
          <w:szCs w:val="28"/>
          <w:rtl/>
        </w:rPr>
        <w:t xml:space="preserve"> می‌</w:t>
      </w:r>
      <w:r w:rsidRPr="00A946F5">
        <w:rPr>
          <w:rFonts w:cs="B Lotus" w:hint="cs"/>
          <w:color w:val="000000"/>
          <w:sz w:val="28"/>
          <w:szCs w:val="28"/>
          <w:rtl/>
        </w:rPr>
        <w:t>شناخته اشاره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 است و هر یک از آن مردان را</w:t>
      </w:r>
      <w:r w:rsidR="00311996">
        <w:rPr>
          <w:rFonts w:cs="B Lotus" w:hint="cs"/>
          <w:color w:val="000000"/>
          <w:sz w:val="28"/>
          <w:szCs w:val="28"/>
          <w:rtl/>
        </w:rPr>
        <w:t xml:space="preserve"> می‌</w:t>
      </w:r>
      <w:r w:rsidRPr="00A946F5">
        <w:rPr>
          <w:rFonts w:cs="B Lotus" w:hint="cs"/>
          <w:color w:val="000000"/>
          <w:sz w:val="28"/>
          <w:szCs w:val="28"/>
          <w:rtl/>
        </w:rPr>
        <w:t>دیده است برای آن که به طور لغز از آنان تعبیر کند حروف معینی در ذهن خود</w:t>
      </w:r>
      <w:r w:rsidR="00311996">
        <w:rPr>
          <w:rFonts w:cs="B Lotus" w:hint="cs"/>
          <w:color w:val="000000"/>
          <w:sz w:val="28"/>
          <w:szCs w:val="28"/>
          <w:rtl/>
        </w:rPr>
        <w:t xml:space="preserve"> می‌</w:t>
      </w:r>
      <w:r w:rsidRPr="00A946F5">
        <w:rPr>
          <w:rFonts w:cs="B Lotus" w:hint="cs"/>
          <w:color w:val="000000"/>
          <w:sz w:val="28"/>
          <w:szCs w:val="28"/>
          <w:rtl/>
        </w:rPr>
        <w:t>اندیشیده و به وسیلۀ آن حروف به</w:t>
      </w:r>
      <w:r w:rsidR="002606D0">
        <w:rPr>
          <w:rFonts w:cs="B Lotus" w:hint="cs"/>
          <w:color w:val="000000"/>
          <w:sz w:val="28"/>
          <w:szCs w:val="28"/>
          <w:rtl/>
        </w:rPr>
        <w:t xml:space="preserve"> آن‌ها </w:t>
      </w:r>
      <w:r w:rsidRPr="00A946F5">
        <w:rPr>
          <w:rFonts w:cs="B Lotus" w:hint="cs"/>
          <w:color w:val="000000"/>
          <w:sz w:val="28"/>
          <w:szCs w:val="28"/>
          <w:rtl/>
        </w:rPr>
        <w:t>اشاره</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 است و چه بسا که با آنان قرار</w:t>
      </w:r>
      <w:r w:rsidR="00311996">
        <w:rPr>
          <w:rFonts w:cs="B Lotus" w:hint="cs"/>
          <w:color w:val="000000"/>
          <w:sz w:val="28"/>
          <w:szCs w:val="28"/>
          <w:rtl/>
        </w:rPr>
        <w:t xml:space="preserve"> می‌</w:t>
      </w:r>
      <w:r w:rsidRPr="00A946F5">
        <w:rPr>
          <w:rFonts w:cs="B Lotus" w:hint="cs"/>
          <w:color w:val="000000"/>
          <w:sz w:val="28"/>
          <w:szCs w:val="28"/>
          <w:rtl/>
        </w:rPr>
        <w:t>گذاشته است منظور خود را در چند بیت کوتاه بسراید و آن وقت کسانی ابیات مزبور را از وی نقل</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 و مردم با دلبستگی و علاقۀ فراوان</w:t>
      </w:r>
      <w:r w:rsidR="002606D0">
        <w:rPr>
          <w:rFonts w:cs="B Lotus" w:hint="cs"/>
          <w:color w:val="000000"/>
          <w:sz w:val="28"/>
          <w:szCs w:val="28"/>
          <w:rtl/>
        </w:rPr>
        <w:t xml:space="preserve"> آن‌ها </w:t>
      </w:r>
      <w:r w:rsidRPr="00A946F5">
        <w:rPr>
          <w:rFonts w:cs="B Lotus" w:hint="cs"/>
          <w:color w:val="000000"/>
          <w:sz w:val="28"/>
          <w:szCs w:val="28"/>
          <w:rtl/>
        </w:rPr>
        <w:t>را فرا</w:t>
      </w:r>
      <w:r w:rsidR="00311996">
        <w:rPr>
          <w:rFonts w:cs="B Lotus" w:hint="cs"/>
          <w:color w:val="000000"/>
          <w:sz w:val="28"/>
          <w:szCs w:val="28"/>
          <w:rtl/>
        </w:rPr>
        <w:t xml:space="preserve"> می‌</w:t>
      </w:r>
      <w:r w:rsidRPr="00A946F5">
        <w:rPr>
          <w:rFonts w:cs="B Lotus" w:hint="cs"/>
          <w:color w:val="000000"/>
          <w:sz w:val="28"/>
          <w:szCs w:val="28"/>
          <w:rtl/>
        </w:rPr>
        <w:t>گرفته و به منزلۀ ملحمۀ مرموزی تلقی</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ه</w:t>
      </w:r>
      <w:r w:rsidR="009C6850">
        <w:rPr>
          <w:rFonts w:cs="B Lotus" w:hint="cs"/>
          <w:color w:val="000000"/>
          <w:sz w:val="28"/>
          <w:szCs w:val="28"/>
          <w:rtl/>
        </w:rPr>
        <w:t>‌اند،</w:t>
      </w:r>
      <w:r w:rsidRPr="00A946F5">
        <w:rPr>
          <w:rFonts w:cs="B Lotus" w:hint="cs"/>
          <w:color w:val="000000"/>
          <w:sz w:val="28"/>
          <w:szCs w:val="28"/>
          <w:rtl/>
        </w:rPr>
        <w:t xml:space="preserve"> و سپس دروغگویان و جعل کنندگان در هر عصر به همان سبک بر ابیات آن</w:t>
      </w:r>
      <w:r w:rsidR="00311996">
        <w:rPr>
          <w:rFonts w:cs="B Lotus" w:hint="cs"/>
          <w:color w:val="000000"/>
          <w:sz w:val="28"/>
          <w:szCs w:val="28"/>
          <w:rtl/>
        </w:rPr>
        <w:t xml:space="preserve"> می‌</w:t>
      </w:r>
      <w:r w:rsidRPr="00A946F5">
        <w:rPr>
          <w:rFonts w:cs="B Lotus" w:hint="cs"/>
          <w:color w:val="000000"/>
          <w:sz w:val="28"/>
          <w:szCs w:val="28"/>
          <w:rtl/>
        </w:rPr>
        <w:t>افزوده و مردم را به گشودن رموز</w:t>
      </w:r>
      <w:r w:rsidR="002606D0">
        <w:rPr>
          <w:rFonts w:cs="B Lotus" w:hint="cs"/>
          <w:color w:val="000000"/>
          <w:sz w:val="28"/>
          <w:szCs w:val="28"/>
          <w:rtl/>
        </w:rPr>
        <w:t xml:space="preserve"> آن‌ها </w:t>
      </w:r>
      <w:r w:rsidRPr="00A946F5">
        <w:rPr>
          <w:rFonts w:cs="B Lotus" w:hint="cs"/>
          <w:color w:val="000000"/>
          <w:sz w:val="28"/>
          <w:szCs w:val="28"/>
          <w:rtl/>
        </w:rPr>
        <w:t>سرگرم</w:t>
      </w:r>
      <w:r w:rsidR="00311996">
        <w:rPr>
          <w:rFonts w:cs="B Lotus" w:hint="cs"/>
          <w:color w:val="000000"/>
          <w:sz w:val="28"/>
          <w:szCs w:val="28"/>
          <w:rtl/>
        </w:rPr>
        <w:t xml:space="preserve"> می‌</w:t>
      </w:r>
      <w:r w:rsidRPr="00A946F5">
        <w:rPr>
          <w:rFonts w:cs="B Lotus" w:hint="cs"/>
          <w:color w:val="000000"/>
          <w:sz w:val="28"/>
          <w:szCs w:val="28"/>
          <w:rtl/>
        </w:rPr>
        <w:t>ساخته</w:t>
      </w:r>
      <w:r w:rsidR="009C6850">
        <w:rPr>
          <w:rFonts w:cs="B Lotus" w:hint="cs"/>
          <w:color w:val="000000"/>
          <w:sz w:val="28"/>
          <w:szCs w:val="28"/>
          <w:rtl/>
        </w:rPr>
        <w:t xml:space="preserve">‌اند </w:t>
      </w:r>
      <w:r w:rsidRPr="00A946F5">
        <w:rPr>
          <w:rFonts w:cs="B Lotus" w:hint="cs"/>
          <w:color w:val="000000"/>
          <w:sz w:val="28"/>
          <w:szCs w:val="28"/>
          <w:rtl/>
        </w:rPr>
        <w:t>در صورتی که حل رموز مزبور امری ممتنع است زیرا هر رمزی به وسیلۀ قانونی کشف</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که از پیش آن را بشناسند و یا برای همان رمز وضع کنند. </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در صورتی که دلالت این گونه حروف را بر مقصودی که از</w:t>
      </w:r>
      <w:r w:rsidR="002606D0">
        <w:rPr>
          <w:rFonts w:cs="B Lotus" w:hint="cs"/>
          <w:color w:val="000000"/>
          <w:sz w:val="28"/>
          <w:szCs w:val="28"/>
          <w:rtl/>
        </w:rPr>
        <w:t xml:space="preserve"> آن‌ها </w:t>
      </w:r>
      <w:r w:rsidRPr="00A946F5">
        <w:rPr>
          <w:rFonts w:cs="B Lotus" w:hint="cs"/>
          <w:color w:val="000000"/>
          <w:sz w:val="28"/>
          <w:szCs w:val="28"/>
          <w:rtl/>
        </w:rPr>
        <w:t>اراده شده تنها همان گوینده</w:t>
      </w:r>
      <w:r w:rsidR="00311996">
        <w:rPr>
          <w:rFonts w:cs="B Lotus" w:hint="cs"/>
          <w:color w:val="000000"/>
          <w:sz w:val="28"/>
          <w:szCs w:val="28"/>
          <w:rtl/>
        </w:rPr>
        <w:t xml:space="preserve"> می‌</w:t>
      </w:r>
      <w:r w:rsidRPr="00A946F5">
        <w:rPr>
          <w:rFonts w:cs="B Lotus" w:hint="cs"/>
          <w:color w:val="000000"/>
          <w:sz w:val="28"/>
          <w:szCs w:val="28"/>
          <w:rtl/>
        </w:rPr>
        <w:t>داند و خصوص به اوست. من سخنان این مرد (شیخ کمال الدین) را همچون درمان شفابخشی یافتم که حالت تردیدآمیز مرا نسبت به نادرستی ملحمۀ باجریقی به یقین مبدل ساخت.</w:t>
      </w:r>
    </w:p>
    <w:p w:rsidR="00E12AFC" w:rsidRPr="00A946F5" w:rsidRDefault="00E12AFC" w:rsidP="003E4491">
      <w:pPr>
        <w:ind w:firstLine="284"/>
        <w:jc w:val="lowKashida"/>
        <w:rPr>
          <w:rFonts w:cs="B Lotus"/>
          <w:color w:val="000000"/>
          <w:sz w:val="28"/>
          <w:szCs w:val="28"/>
          <w:rtl/>
        </w:rPr>
      </w:pPr>
      <w:r w:rsidRPr="00A946F5">
        <w:rPr>
          <w:rFonts w:cs="B Lotus" w:hint="cs"/>
          <w:color w:val="000000"/>
          <w:sz w:val="28"/>
          <w:szCs w:val="28"/>
          <w:rtl/>
        </w:rPr>
        <w:t>اگر خدا ما را رهبری</w:t>
      </w:r>
      <w:r w:rsidR="008030A6">
        <w:rPr>
          <w:rFonts w:cs="B Lotus" w:hint="cs"/>
          <w:color w:val="000000"/>
          <w:sz w:val="28"/>
          <w:szCs w:val="28"/>
          <w:rtl/>
        </w:rPr>
        <w:t xml:space="preserve"> نمی‌</w:t>
      </w:r>
      <w:r w:rsidRPr="00A946F5">
        <w:rPr>
          <w:rFonts w:cs="B Lotus" w:hint="cs"/>
          <w:color w:val="000000"/>
          <w:sz w:val="28"/>
          <w:szCs w:val="28"/>
          <w:rtl/>
        </w:rPr>
        <w:t>فرمود ما رهبری</w:t>
      </w:r>
      <w:r w:rsidR="008030A6">
        <w:rPr>
          <w:rFonts w:cs="B Lotus" w:hint="cs"/>
          <w:color w:val="000000"/>
          <w:sz w:val="28"/>
          <w:szCs w:val="28"/>
          <w:rtl/>
        </w:rPr>
        <w:t xml:space="preserve"> ن</w:t>
      </w:r>
      <w:r w:rsidR="0042364E">
        <w:rPr>
          <w:rFonts w:cs="B Lotus" w:hint="cs"/>
          <w:color w:val="000000"/>
          <w:sz w:val="28"/>
          <w:szCs w:val="28"/>
          <w:rtl/>
        </w:rPr>
        <w:t>می‌شد</w:t>
      </w:r>
      <w:r w:rsidRPr="00A946F5">
        <w:rPr>
          <w:rFonts w:cs="B Lotus" w:hint="cs"/>
          <w:color w:val="000000"/>
          <w:sz w:val="28"/>
          <w:szCs w:val="28"/>
          <w:rtl/>
        </w:rPr>
        <w:t>یم</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20"/>
      </w:r>
      <w:r w:rsidR="006E5DA2" w:rsidRPr="009639F5">
        <w:rPr>
          <w:rFonts w:cs="B Lotus" w:hint="cs"/>
          <w:color w:val="000000"/>
          <w:sz w:val="28"/>
          <w:szCs w:val="28"/>
          <w:vertAlign w:val="superscript"/>
          <w:rtl/>
        </w:rPr>
        <w:t>)</w:t>
      </w:r>
      <w:r w:rsidRPr="00A946F5">
        <w:rPr>
          <w:rFonts w:cs="B Lotus" w:hint="cs"/>
          <w:color w:val="000000"/>
          <w:sz w:val="28"/>
          <w:szCs w:val="28"/>
          <w:rtl/>
        </w:rPr>
        <w:t>. [آن گاه پس از چندی هنگامی که در موکب سلطان در سال 802 به دمشق وارد شدم و عهده دار منصب قضای مالکیان مصر بودم در شهر دمشق به تاریخ ابن کثیر</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21"/>
      </w:r>
      <w:r w:rsidR="006E5DA2" w:rsidRPr="009639F5">
        <w:rPr>
          <w:rFonts w:cs="B Lotus" w:hint="cs"/>
          <w:color w:val="000000"/>
          <w:sz w:val="28"/>
          <w:szCs w:val="28"/>
          <w:vertAlign w:val="superscript"/>
          <w:rtl/>
        </w:rPr>
        <w:t>)</w:t>
      </w:r>
      <w:r w:rsidRPr="00A946F5">
        <w:rPr>
          <w:rFonts w:cs="B Lotus" w:hint="cs"/>
          <w:color w:val="000000"/>
          <w:sz w:val="28"/>
          <w:szCs w:val="28"/>
          <w:rtl/>
        </w:rPr>
        <w:t>دست یافتم و در ذیل حوادث سال 724 شرح حال باجریقی را بدینسان دیدم:</w:t>
      </w:r>
    </w:p>
    <w:p w:rsidR="00E12AFC" w:rsidRPr="00A946F5" w:rsidRDefault="00E12AFC" w:rsidP="003E4491">
      <w:pPr>
        <w:ind w:firstLine="284"/>
        <w:jc w:val="lowKashida"/>
        <w:rPr>
          <w:rFonts w:cs="B Lotus"/>
          <w:color w:val="000000"/>
          <w:sz w:val="28"/>
          <w:szCs w:val="28"/>
          <w:rtl/>
        </w:rPr>
      </w:pPr>
      <w:r w:rsidRPr="00A946F5">
        <w:rPr>
          <w:rFonts w:cs="B Lotus" w:hint="cs"/>
          <w:color w:val="000000"/>
          <w:sz w:val="28"/>
          <w:szCs w:val="28"/>
          <w:rtl/>
        </w:rPr>
        <w:t>شمس الدین محمد باجریقی کسی است که فرقۀ گمراه با جریقیه به وی منسوبست و معلوم است که ایشان منکر صانع</w:t>
      </w:r>
      <w:r w:rsidR="009C6850">
        <w:rPr>
          <w:rFonts w:cs="B Lotus" w:hint="cs"/>
          <w:color w:val="000000"/>
          <w:sz w:val="28"/>
          <w:szCs w:val="28"/>
          <w:rtl/>
        </w:rPr>
        <w:t>‌اند.</w:t>
      </w:r>
      <w:r w:rsidRPr="00A946F5">
        <w:rPr>
          <w:rFonts w:cs="B Lotus" w:hint="cs"/>
          <w:color w:val="000000"/>
          <w:sz w:val="28"/>
          <w:szCs w:val="28"/>
          <w:rtl/>
        </w:rPr>
        <w:t xml:space="preserve"> پدر باجریقی جمال الدین عبدالرحیم بن عمر موصلی مردی شایسته</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22"/>
      </w:r>
      <w:r w:rsidR="006E5DA2" w:rsidRPr="009639F5">
        <w:rPr>
          <w:rFonts w:cs="B Lotus" w:hint="cs"/>
          <w:color w:val="000000"/>
          <w:sz w:val="28"/>
          <w:szCs w:val="28"/>
          <w:vertAlign w:val="superscript"/>
          <w:rtl/>
        </w:rPr>
        <w:t>)</w:t>
      </w:r>
      <w:r w:rsidRPr="00A946F5">
        <w:rPr>
          <w:rFonts w:cs="B Lotus" w:hint="cs"/>
          <w:color w:val="000000"/>
          <w:sz w:val="28"/>
          <w:szCs w:val="28"/>
          <w:rtl/>
        </w:rPr>
        <w:t>و از علمای شافعی بود و در بعضی از مساجد دمشق تدریس</w:t>
      </w:r>
      <w:r w:rsidR="00311996">
        <w:rPr>
          <w:rFonts w:cs="B Lotus" w:hint="cs"/>
          <w:color w:val="000000"/>
          <w:sz w:val="28"/>
          <w:szCs w:val="28"/>
          <w:rtl/>
        </w:rPr>
        <w:t xml:space="preserve"> </w:t>
      </w:r>
      <w:r w:rsidR="00C2204D">
        <w:rPr>
          <w:rFonts w:cs="B Lotus" w:hint="cs"/>
          <w:color w:val="000000"/>
          <w:sz w:val="28"/>
          <w:szCs w:val="28"/>
          <w:rtl/>
        </w:rPr>
        <w:t>می‌کرد</w:t>
      </w:r>
      <w:r w:rsidRPr="00A946F5">
        <w:rPr>
          <w:rFonts w:cs="B Lotus" w:hint="cs"/>
          <w:color w:val="000000"/>
          <w:sz w:val="28"/>
          <w:szCs w:val="28"/>
          <w:rtl/>
        </w:rPr>
        <w:t xml:space="preserve"> و پسر او در میان فقیهان پرورش یافت و اندکی به کسب علم مشغول گردید سپس به طریقت سلوک روی آورد و گروهی که معتقد به طریقت او بودند ملازمت او را اختیار کردند، سپس قاضی به ریختن خون او فتوی داد و او به سوی مشرق گریخت. آنگاه دلایلی اقامه کرد بر این که میان او و گواهانی که برخلاف وی گواهی داده</w:t>
      </w:r>
      <w:r w:rsidR="009C6850">
        <w:rPr>
          <w:rFonts w:cs="B Lotus" w:hint="cs"/>
          <w:color w:val="000000"/>
          <w:sz w:val="28"/>
          <w:szCs w:val="28"/>
          <w:rtl/>
        </w:rPr>
        <w:t xml:space="preserve">‌اند </w:t>
      </w:r>
      <w:r w:rsidRPr="00A946F5">
        <w:rPr>
          <w:rFonts w:cs="B Lotus" w:hint="cs"/>
          <w:color w:val="000000"/>
          <w:sz w:val="28"/>
          <w:szCs w:val="28"/>
          <w:rtl/>
        </w:rPr>
        <w:t>دشمنی و عداوت خصوصی بوده است و در نتیجه قاضی حنبلی به منع کشتن او رأی داده است.</w:t>
      </w:r>
    </w:p>
    <w:p w:rsidR="00E12AFC" w:rsidRPr="00A946F5" w:rsidRDefault="00E12AFC" w:rsidP="003E4491">
      <w:pPr>
        <w:ind w:firstLine="284"/>
        <w:jc w:val="lowKashida"/>
        <w:rPr>
          <w:rFonts w:cs="B Lotus"/>
          <w:color w:val="000000"/>
          <w:sz w:val="28"/>
          <w:szCs w:val="28"/>
          <w:rtl/>
        </w:rPr>
      </w:pPr>
      <w:r w:rsidRPr="00A946F5">
        <w:rPr>
          <w:rFonts w:cs="B Lotus" w:hint="cs"/>
          <w:color w:val="000000"/>
          <w:sz w:val="28"/>
          <w:szCs w:val="28"/>
          <w:rtl/>
        </w:rPr>
        <w:t>و پس از آن مدت چند سال در قابون</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23"/>
      </w:r>
      <w:r w:rsidR="006E5DA2" w:rsidRPr="009639F5">
        <w:rPr>
          <w:rFonts w:cs="B Lotus" w:hint="cs"/>
          <w:color w:val="000000"/>
          <w:sz w:val="28"/>
          <w:szCs w:val="28"/>
          <w:vertAlign w:val="superscript"/>
          <w:rtl/>
        </w:rPr>
        <w:t>)</w:t>
      </w:r>
      <w:r w:rsidRPr="00A946F5">
        <w:rPr>
          <w:rFonts w:cs="B Lotus" w:hint="cs"/>
          <w:color w:val="000000"/>
          <w:sz w:val="28"/>
          <w:szCs w:val="28"/>
          <w:rtl/>
        </w:rPr>
        <w:t>اقامت گزید و در شب چهارشنبه شانزدهم ربیع الاخر سال 24 (724) زندگانی را بدرود گفت. و ابن کثیر گوید: و این ابیات از قصیدۀ باجریقی دربارۀ جفر منظوم سات: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«بشنو و حرف و حساب جمل و صف را،</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از روی فهم مرد ماهر هوشیاری از برکن،</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در آهنگ حمله به مصر و حوادث شام پروردگار</w:t>
      </w:r>
      <w:r w:rsidR="00C15254">
        <w:rPr>
          <w:rFonts w:cs="B Lotus" w:hint="cs"/>
          <w:color w:val="000000"/>
          <w:sz w:val="28"/>
          <w:szCs w:val="28"/>
          <w:rtl/>
        </w:rPr>
        <w:t xml:space="preserve"> آسمان‌ها </w:t>
      </w:r>
      <w:r w:rsidRPr="00A946F5">
        <w:rPr>
          <w:rFonts w:cs="B Lotus" w:hint="cs"/>
          <w:color w:val="000000"/>
          <w:sz w:val="28"/>
          <w:szCs w:val="28"/>
          <w:rtl/>
        </w:rPr>
        <w:t>نیکی</w:t>
      </w:r>
      <w:r w:rsidR="009C6850">
        <w:rPr>
          <w:rFonts w:cs="B Lotus" w:hint="cs"/>
          <w:color w:val="000000"/>
          <w:sz w:val="28"/>
          <w:szCs w:val="28"/>
          <w:rtl/>
        </w:rPr>
        <w:t xml:space="preserve">‌ها </w:t>
      </w:r>
      <w:r w:rsidRPr="00A946F5">
        <w:rPr>
          <w:rFonts w:cs="B Lotus" w:hint="cs"/>
          <w:color w:val="000000"/>
          <w:sz w:val="28"/>
          <w:szCs w:val="28"/>
          <w:rtl/>
        </w:rPr>
        <w:t>و</w:t>
      </w:r>
      <w:r w:rsidR="00111191">
        <w:rPr>
          <w:rFonts w:cs="B Lotus" w:hint="cs"/>
          <w:color w:val="000000"/>
          <w:sz w:val="28"/>
          <w:szCs w:val="28"/>
          <w:rtl/>
        </w:rPr>
        <w:t xml:space="preserve"> رنج‌ها</w:t>
      </w:r>
      <w:r w:rsidRPr="00A946F5">
        <w:rPr>
          <w:rFonts w:cs="B Lotus" w:hint="cs"/>
          <w:color w:val="000000"/>
          <w:sz w:val="28"/>
          <w:szCs w:val="28"/>
          <w:rtl/>
        </w:rPr>
        <w:t xml:space="preserve"> پدید</w:t>
      </w:r>
      <w:r w:rsidR="00311996">
        <w:rPr>
          <w:rFonts w:cs="B Lotus" w:hint="cs"/>
          <w:color w:val="000000"/>
          <w:sz w:val="28"/>
          <w:szCs w:val="28"/>
          <w:rtl/>
        </w:rPr>
        <w:t xml:space="preserve"> می‌</w:t>
      </w:r>
      <w:r w:rsidRPr="00A946F5">
        <w:rPr>
          <w:rFonts w:cs="B Lotus" w:hint="cs"/>
          <w:color w:val="000000"/>
          <w:sz w:val="28"/>
          <w:szCs w:val="28"/>
          <w:rtl/>
        </w:rPr>
        <w:t>آورد،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بیبرس بعد از خمسۀ آن از جام سیراب</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و حاو میم دلاور حمله روی است که بر روی خشت و آجر خوابیده است، دریغا بر حلق (دمشق) که مصائبی به ساحت آن </w:t>
      </w:r>
      <w:r w:rsidR="00C2204D">
        <w:rPr>
          <w:rFonts w:cs="B Lotus" w:hint="cs"/>
          <w:color w:val="000000"/>
          <w:sz w:val="28"/>
          <w:szCs w:val="28"/>
          <w:rtl/>
        </w:rPr>
        <w:t>می‌رسد</w:t>
      </w:r>
      <w:r w:rsidRPr="00A946F5">
        <w:rPr>
          <w:rFonts w:cs="B Lotus" w:hint="cs"/>
          <w:color w:val="000000"/>
          <w:sz w:val="28"/>
          <w:szCs w:val="28"/>
          <w:rtl/>
        </w:rPr>
        <w:t>،</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مسجد جامع خدا را که چگونه بنیان نهاده</w:t>
      </w:r>
      <w:r w:rsidR="009C6850">
        <w:rPr>
          <w:rFonts w:cs="B Lotus" w:hint="cs"/>
          <w:color w:val="000000"/>
          <w:sz w:val="28"/>
          <w:szCs w:val="28"/>
          <w:rtl/>
        </w:rPr>
        <w:t xml:space="preserve">‌اند </w:t>
      </w:r>
      <w:r w:rsidRPr="00A946F5">
        <w:rPr>
          <w:rFonts w:cs="B Lotus" w:hint="cs"/>
          <w:color w:val="000000"/>
          <w:sz w:val="28"/>
          <w:szCs w:val="28"/>
          <w:rtl/>
        </w:rPr>
        <w:t>ویران</w:t>
      </w:r>
      <w:r w:rsidR="00311996">
        <w:rPr>
          <w:rFonts w:cs="B Lotus" w:hint="cs"/>
          <w:color w:val="000000"/>
          <w:sz w:val="28"/>
          <w:szCs w:val="28"/>
          <w:rtl/>
        </w:rPr>
        <w:t xml:space="preserve"> می‌</w:t>
      </w:r>
      <w:r w:rsidRPr="00A946F5">
        <w:rPr>
          <w:rFonts w:cs="B Lotus" w:hint="cs"/>
          <w:color w:val="000000"/>
          <w:sz w:val="28"/>
          <w:szCs w:val="28"/>
          <w:rtl/>
        </w:rPr>
        <w:t xml:space="preserve">سازند، </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دریغا بر آن شهر چقدر دشمنان دین پدید</w:t>
      </w:r>
      <w:r w:rsidR="00311996">
        <w:rPr>
          <w:rFonts w:cs="B Lotus" w:hint="cs"/>
          <w:color w:val="000000"/>
          <w:sz w:val="28"/>
          <w:szCs w:val="28"/>
          <w:rtl/>
        </w:rPr>
        <w:t xml:space="preserve"> می‌</w:t>
      </w:r>
      <w:r w:rsidRPr="00A946F5">
        <w:rPr>
          <w:rFonts w:cs="B Lotus" w:hint="cs"/>
          <w:color w:val="000000"/>
          <w:sz w:val="28"/>
          <w:szCs w:val="28"/>
          <w:rtl/>
        </w:rPr>
        <w:t>آیند، چقدر</w:t>
      </w:r>
      <w:r w:rsidR="00311996">
        <w:rPr>
          <w:rFonts w:cs="B Lotus" w:hint="cs"/>
          <w:color w:val="000000"/>
          <w:sz w:val="28"/>
          <w:szCs w:val="28"/>
          <w:rtl/>
        </w:rPr>
        <w:t xml:space="preserve"> می‌</w:t>
      </w:r>
      <w:r w:rsidRPr="00A946F5">
        <w:rPr>
          <w:rFonts w:cs="B Lotus" w:hint="cs"/>
          <w:color w:val="000000"/>
          <w:sz w:val="28"/>
          <w:szCs w:val="28"/>
          <w:rtl/>
        </w:rPr>
        <w:t>کشند، و چه بسیار خون عالمان و مردم عامی که ریخته</w:t>
      </w:r>
      <w:r w:rsidR="00311996">
        <w:rPr>
          <w:rFonts w:cs="B Lotus" w:hint="cs"/>
          <w:color w:val="000000"/>
          <w:sz w:val="28"/>
          <w:szCs w:val="28"/>
          <w:rtl/>
        </w:rPr>
        <w:t xml:space="preserve"> </w:t>
      </w:r>
      <w:r w:rsidR="00C15254">
        <w:rPr>
          <w:rFonts w:cs="B Lotus" w:hint="cs"/>
          <w:color w:val="000000"/>
          <w:sz w:val="28"/>
          <w:szCs w:val="28"/>
          <w:rtl/>
        </w:rPr>
        <w:t>می‌شود</w:t>
      </w:r>
      <w:r w:rsidRPr="00A946F5">
        <w:rPr>
          <w:rFonts w:cs="B Lotus" w:hint="cs"/>
          <w:color w:val="000000"/>
          <w:sz w:val="28"/>
          <w:szCs w:val="28"/>
          <w:rtl/>
        </w:rPr>
        <w:t xml:space="preserve">، </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چه زاریها و شیونها و چه اسارتها و چه تاراج</w:t>
      </w:r>
      <w:r w:rsidR="009C6850">
        <w:rPr>
          <w:rFonts w:cs="B Lotus" w:hint="cs"/>
          <w:color w:val="000000"/>
          <w:sz w:val="28"/>
          <w:szCs w:val="28"/>
          <w:rtl/>
        </w:rPr>
        <w:t xml:space="preserve">‌ها </w:t>
      </w:r>
      <w:r w:rsidRPr="00A946F5">
        <w:rPr>
          <w:rFonts w:cs="B Lotus" w:hint="cs"/>
          <w:color w:val="000000"/>
          <w:sz w:val="28"/>
          <w:szCs w:val="28"/>
          <w:rtl/>
        </w:rPr>
        <w:t>روی</w:t>
      </w:r>
      <w:r w:rsidR="00311996">
        <w:rPr>
          <w:rFonts w:cs="B Lotus" w:hint="cs"/>
          <w:color w:val="000000"/>
          <w:sz w:val="28"/>
          <w:szCs w:val="28"/>
          <w:rtl/>
        </w:rPr>
        <w:t xml:space="preserve"> می‌</w:t>
      </w:r>
      <w:r w:rsidRPr="00A946F5">
        <w:rPr>
          <w:rFonts w:cs="B Lotus" w:hint="cs"/>
          <w:color w:val="000000"/>
          <w:sz w:val="28"/>
          <w:szCs w:val="28"/>
          <w:rtl/>
        </w:rPr>
        <w:t>دهد.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شهر را</w:t>
      </w:r>
      <w:r w:rsidR="00311996">
        <w:rPr>
          <w:rFonts w:cs="B Lotus" w:hint="cs"/>
          <w:color w:val="000000"/>
          <w:sz w:val="28"/>
          <w:szCs w:val="28"/>
          <w:rtl/>
        </w:rPr>
        <w:t xml:space="preserve"> می‌</w:t>
      </w:r>
      <w:r w:rsidRPr="00A946F5">
        <w:rPr>
          <w:rFonts w:cs="B Lotus" w:hint="cs"/>
          <w:color w:val="000000"/>
          <w:sz w:val="28"/>
          <w:szCs w:val="28"/>
          <w:rtl/>
        </w:rPr>
        <w:t>سوزند و چه کسانی از جوان و پیر که دستخوش حریق</w:t>
      </w:r>
      <w:r w:rsidR="00311996">
        <w:rPr>
          <w:rFonts w:cs="B Lotus" w:hint="cs"/>
          <w:color w:val="000000"/>
          <w:sz w:val="28"/>
          <w:szCs w:val="28"/>
          <w:rtl/>
        </w:rPr>
        <w:t xml:space="preserve"> می‌</w:t>
      </w:r>
      <w:r w:rsidRPr="00A946F5">
        <w:rPr>
          <w:rFonts w:cs="B Lotus" w:hint="cs"/>
          <w:color w:val="000000"/>
          <w:sz w:val="28"/>
          <w:szCs w:val="28"/>
          <w:rtl/>
        </w:rPr>
        <w:t>شوند، و سراسر جهان و نواحی به سبب ایشان تیره و تاریک است،</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حتی کبوتران بر شاخه</w:t>
      </w:r>
      <w:r w:rsidR="002606D0">
        <w:rPr>
          <w:rFonts w:cs="B Lotus" w:hint="cs"/>
          <w:color w:val="000000"/>
          <w:sz w:val="28"/>
          <w:szCs w:val="28"/>
          <w:rtl/>
        </w:rPr>
        <w:t xml:space="preserve">‌های </w:t>
      </w:r>
      <w:r w:rsidRPr="00A946F5">
        <w:rPr>
          <w:rFonts w:cs="B Lotus" w:hint="cs"/>
          <w:color w:val="000000"/>
          <w:sz w:val="28"/>
          <w:szCs w:val="28"/>
          <w:rtl/>
        </w:rPr>
        <w:t>درختان نوحه سرائی</w:t>
      </w:r>
      <w:r w:rsidR="00311996">
        <w:rPr>
          <w:rFonts w:cs="B Lotus" w:hint="cs"/>
          <w:color w:val="000000"/>
          <w:sz w:val="28"/>
          <w:szCs w:val="28"/>
          <w:rtl/>
        </w:rPr>
        <w:t xml:space="preserve"> می‌</w:t>
      </w:r>
      <w:r w:rsidRPr="00A946F5">
        <w:rPr>
          <w:rFonts w:cs="B Lotus" w:hint="cs"/>
          <w:color w:val="000000"/>
          <w:sz w:val="28"/>
          <w:szCs w:val="28"/>
          <w:rtl/>
        </w:rPr>
        <w:t>کنند.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ای مردمان آیا دین یار و یاوری ندارد؟</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 xml:space="preserve">برخیزید و از هر سوی خواه دشت و خواه سنگلاخ به سوی شام بشتابید، ای مردم عرب عراق و مصر و صعید بشتابید، </w:t>
      </w:r>
    </w:p>
    <w:p w:rsidR="00E12AFC" w:rsidRPr="00A946F5" w:rsidRDefault="00E12AFC" w:rsidP="00B924A1">
      <w:pPr>
        <w:ind w:firstLine="284"/>
        <w:jc w:val="lowKashida"/>
        <w:rPr>
          <w:rFonts w:cs="B Lotus"/>
          <w:color w:val="000000"/>
          <w:sz w:val="28"/>
          <w:szCs w:val="28"/>
          <w:rtl/>
        </w:rPr>
      </w:pPr>
      <w:r w:rsidRPr="00A946F5">
        <w:rPr>
          <w:rFonts w:cs="B Lotus" w:hint="cs"/>
          <w:color w:val="000000"/>
          <w:sz w:val="28"/>
          <w:szCs w:val="28"/>
          <w:rtl/>
        </w:rPr>
        <w:t>و کفر را با عزمی استوار در آن شهر نابود سازید».</w:t>
      </w:r>
    </w:p>
    <w:p w:rsidR="00E12AFC" w:rsidRPr="00A946F5" w:rsidRDefault="00E12AFC" w:rsidP="006E5DA2">
      <w:pPr>
        <w:ind w:firstLine="284"/>
        <w:jc w:val="lowKashida"/>
        <w:rPr>
          <w:rFonts w:cs="B Lotus"/>
          <w:color w:val="000000"/>
          <w:sz w:val="28"/>
          <w:szCs w:val="28"/>
          <w:rtl/>
        </w:rPr>
      </w:pPr>
      <w:r w:rsidRPr="00A946F5">
        <w:rPr>
          <w:rFonts w:cs="B Lotus" w:hint="cs"/>
          <w:color w:val="000000"/>
          <w:sz w:val="28"/>
          <w:szCs w:val="28"/>
          <w:rtl/>
        </w:rPr>
        <w:t>باب سوم کتاب پایان یافت،</w:t>
      </w:r>
      <w:r w:rsidR="005D7E33">
        <w:rPr>
          <w:rFonts w:cs="B Lotus" w:hint="cs"/>
          <w:color w:val="000000"/>
          <w:sz w:val="28"/>
          <w:szCs w:val="28"/>
          <w:rtl/>
        </w:rPr>
        <w:t xml:space="preserve"> </w:t>
      </w:r>
      <w:r w:rsidRPr="00A946F5">
        <w:rPr>
          <w:rFonts w:cs="B Lotus" w:hint="cs"/>
          <w:color w:val="000000"/>
          <w:sz w:val="28"/>
          <w:szCs w:val="28"/>
          <w:rtl/>
        </w:rPr>
        <w:t>و سپاس مخصوص خدای یگانه است</w:t>
      </w:r>
      <w:r w:rsidR="006E5DA2" w:rsidRPr="009639F5">
        <w:rPr>
          <w:rFonts w:cs="B Lotus" w:hint="cs"/>
          <w:color w:val="000000"/>
          <w:sz w:val="28"/>
          <w:szCs w:val="28"/>
          <w:vertAlign w:val="superscript"/>
          <w:rtl/>
        </w:rPr>
        <w:t>(</w:t>
      </w:r>
      <w:r w:rsidR="006E5DA2" w:rsidRPr="009639F5">
        <w:rPr>
          <w:rStyle w:val="FootnoteReference"/>
          <w:rFonts w:cs="B Lotus"/>
          <w:color w:val="000000"/>
          <w:sz w:val="28"/>
          <w:szCs w:val="28"/>
          <w:rtl/>
        </w:rPr>
        <w:footnoteReference w:id="1724"/>
      </w:r>
      <w:r w:rsidR="006E5DA2" w:rsidRPr="009639F5">
        <w:rPr>
          <w:rFonts w:cs="B Lotus" w:hint="cs"/>
          <w:color w:val="000000"/>
          <w:sz w:val="28"/>
          <w:szCs w:val="28"/>
          <w:vertAlign w:val="superscript"/>
          <w:rtl/>
        </w:rPr>
        <w:t>)</w:t>
      </w:r>
      <w:r w:rsidR="006E5DA2">
        <w:rPr>
          <w:rFonts w:cs="B Lotus" w:hint="cs"/>
          <w:color w:val="000000"/>
          <w:sz w:val="28"/>
          <w:szCs w:val="28"/>
          <w:rtl/>
        </w:rPr>
        <w:t>.</w:t>
      </w:r>
    </w:p>
    <w:p w:rsidR="005D7E33" w:rsidRPr="005D7E33" w:rsidRDefault="005D7E33" w:rsidP="005D7E33">
      <w:pPr>
        <w:jc w:val="center"/>
        <w:rPr>
          <w:rFonts w:cs="B Lotus"/>
          <w:b/>
          <w:bCs/>
          <w:color w:val="000000"/>
          <w:sz w:val="28"/>
          <w:szCs w:val="28"/>
          <w:rtl/>
        </w:rPr>
      </w:pPr>
    </w:p>
    <w:p w:rsidR="003E4491" w:rsidRPr="00A946F5" w:rsidRDefault="00E12AFC" w:rsidP="003E4491">
      <w:pPr>
        <w:jc w:val="right"/>
        <w:rPr>
          <w:rFonts w:cs="B Lotus"/>
          <w:color w:val="000000"/>
          <w:sz w:val="28"/>
          <w:szCs w:val="28"/>
          <w:rtl/>
        </w:rPr>
      </w:pPr>
      <w:r w:rsidRPr="005D7E33">
        <w:rPr>
          <w:rFonts w:cs="B Lotus" w:hint="cs"/>
          <w:b/>
          <w:bCs/>
          <w:color w:val="000000"/>
          <w:rtl/>
        </w:rPr>
        <w:t>پایان جلد اول</w:t>
      </w:r>
    </w:p>
    <w:sectPr w:rsidR="003E4491" w:rsidRPr="00A946F5" w:rsidSect="00DB09CE">
      <w:headerReference w:type="default" r:id="rId22"/>
      <w:footnotePr>
        <w:numRestart w:val="eachPage"/>
      </w:footnotePr>
      <w:type w:val="oddPage"/>
      <w:pgSz w:w="9638" w:h="13606" w:code="9"/>
      <w:pgMar w:top="850" w:right="1077" w:bottom="935" w:left="1077" w:header="850" w:footer="935" w:gutter="0"/>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453" w:rsidRDefault="00577453">
      <w:r>
        <w:separator/>
      </w:r>
    </w:p>
    <w:p w:rsidR="00577453" w:rsidRDefault="00577453"/>
  </w:endnote>
  <w:endnote w:type="continuationSeparator" w:id="0">
    <w:p w:rsidR="00577453" w:rsidRDefault="00577453">
      <w:r>
        <w:continuationSeparator/>
      </w:r>
    </w:p>
    <w:p w:rsidR="00577453" w:rsidRDefault="00577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ourier New">
    <w:panose1 w:val="02070309020205020404"/>
    <w:charset w:val="00"/>
    <w:family w:val="modern"/>
    <w:pitch w:val="fixed"/>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2  Bad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453" w:rsidRDefault="00577453" w:rsidP="00DD7BDB">
      <w:pPr>
        <w:jc w:val="both"/>
      </w:pPr>
      <w:r>
        <w:separator/>
      </w:r>
    </w:p>
  </w:footnote>
  <w:footnote w:type="continuationSeparator" w:id="0">
    <w:p w:rsidR="00577453" w:rsidRDefault="00577453" w:rsidP="00DD7BDB">
      <w:pPr>
        <w:jc w:val="both"/>
      </w:pPr>
      <w:r>
        <w:continuationSeparator/>
      </w:r>
    </w:p>
  </w:footnote>
  <w:footnote w:id="1">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PageNumber"/>
          <w:rFonts w:cs="B Lotus" w:hint="cs"/>
          <w:sz w:val="24"/>
          <w:szCs w:val="24"/>
          <w:rtl/>
        </w:rPr>
        <w:t>مادر ابن خلدون نیز درین وبا در گذشت.</w:t>
      </w:r>
    </w:p>
  </w:footnote>
  <w:footnote w:id="2">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PageNumber"/>
          <w:rFonts w:cs="B Lotus" w:hint="cs"/>
          <w:sz w:val="24"/>
          <w:szCs w:val="24"/>
          <w:rtl/>
        </w:rPr>
        <w:t>ابن خلدون در «التعریف» به کرات از برادران خود نام می‌برد.</w:t>
      </w:r>
    </w:p>
  </w:footnote>
  <w:footnote w:id="3">
    <w:p w:rsidR="00C2204D" w:rsidRPr="00190A63" w:rsidRDefault="00C2204D" w:rsidP="006F66DC">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PageNumber"/>
          <w:rFonts w:cs="B Lotus" w:hint="cs"/>
          <w:sz w:val="24"/>
          <w:szCs w:val="24"/>
          <w:rtl/>
        </w:rPr>
        <w:t>دانشمند و شاعر و خطیب نامور اندلسی که شرح حال و برخی از اشعار او در کتاب الاحاطه فی اخبار غرناطه تألیف لسان الدین ابن خطیب آمده است. وی به سال 775 در خان</w:t>
      </w:r>
      <w:r w:rsidRPr="00190A63">
        <w:rPr>
          <w:rStyle w:val="PageNumber"/>
          <w:rFonts w:ascii="Tahoma" w:hAnsi="Tahoma" w:cs="B Lotus" w:hint="cs"/>
          <w:sz w:val="24"/>
          <w:szCs w:val="24"/>
          <w:rtl/>
        </w:rPr>
        <w:t>ۀ</w:t>
      </w:r>
      <w:r w:rsidRPr="00190A63">
        <w:rPr>
          <w:rStyle w:val="PageNumber"/>
          <w:rFonts w:ascii="Courier New" w:hAnsi="Courier New" w:cs="B Lotus" w:hint="cs"/>
          <w:sz w:val="24"/>
          <w:szCs w:val="24"/>
          <w:rtl/>
        </w:rPr>
        <w:t xml:space="preserve"> خویش به دست زن خود کشته شده است. رجوع به لغت نام</w:t>
      </w:r>
      <w:r w:rsidRPr="00190A63">
        <w:rPr>
          <w:rStyle w:val="PageNumber"/>
          <w:rFonts w:ascii="Tahoma" w:hAnsi="Tahoma" w:cs="B Lotus" w:hint="cs"/>
          <w:sz w:val="24"/>
          <w:szCs w:val="24"/>
          <w:rtl/>
        </w:rPr>
        <w:t>ۀ</w:t>
      </w:r>
      <w:r w:rsidRPr="00190A63">
        <w:rPr>
          <w:rStyle w:val="PageNumber"/>
          <w:rFonts w:ascii="Courier New" w:hAnsi="Courier New" w:cs="B Lotus" w:hint="cs"/>
          <w:sz w:val="24"/>
          <w:szCs w:val="24"/>
          <w:rtl/>
        </w:rPr>
        <w:t xml:space="preserve"> دهخدا شود</w:t>
      </w:r>
    </w:p>
  </w:footnote>
  <w:footnote w:id="4">
    <w:p w:rsidR="00C2204D" w:rsidRPr="00190A63" w:rsidRDefault="00C2204D"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PageNumber"/>
          <w:rFonts w:cs="B Lotus" w:hint="cs"/>
          <w:sz w:val="24"/>
          <w:szCs w:val="24"/>
          <w:rtl/>
        </w:rPr>
        <w:t>متن این نامه‌ها در کتاب «التعریف به ابن خلدون و رحلته شرقاً و غرباً» که به اهتمام محمد بن تأویت الطنجی منتشر شده آمده است. رجوع به صفحات 115ـ 128ـ262ـ277 و بخصوص ص 118 و 126 و 237 کتاب مزبور شود.</w:t>
      </w:r>
    </w:p>
  </w:footnote>
  <w:footnote w:id="5">
    <w:p w:rsidR="00C2204D" w:rsidRPr="00190A63" w:rsidRDefault="00C2204D" w:rsidP="00076C1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PageNumber"/>
          <w:sz w:val="24"/>
          <w:szCs w:val="24"/>
        </w:rPr>
        <w:t>Froissartr (Jean)</w:t>
      </w:r>
    </w:p>
  </w:footnote>
  <w:footnote w:id="6">
    <w:p w:rsidR="00C2204D" w:rsidRPr="00190A63" w:rsidRDefault="00C2204D" w:rsidP="00533F19">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PageNumber"/>
          <w:sz w:val="24"/>
          <w:szCs w:val="24"/>
        </w:rPr>
        <w:t>la vie intense</w:t>
      </w:r>
    </w:p>
  </w:footnote>
  <w:footnote w:id="7">
    <w:p w:rsidR="00C2204D" w:rsidRPr="00190A63" w:rsidRDefault="00C2204D" w:rsidP="00076C1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PageNumber"/>
          <w:sz w:val="24"/>
          <w:szCs w:val="24"/>
        </w:rPr>
        <w:t>Vivre dangereusement</w:t>
      </w:r>
    </w:p>
  </w:footnote>
  <w:footnote w:id="8">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PageNumber"/>
          <w:rFonts w:cs="B Lotus" w:hint="cs"/>
          <w:sz w:val="24"/>
          <w:szCs w:val="24"/>
          <w:rtl/>
        </w:rPr>
        <w:t>عبارات داخل گیومه ترجمه از التعریف است که به قلم خود ابن خلدون نوشته شده است.</w:t>
      </w:r>
    </w:p>
  </w:footnote>
  <w:footnote w:id="9">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PageNumber"/>
          <w:rFonts w:cs="B Lotus" w:hint="cs"/>
          <w:sz w:val="24"/>
          <w:szCs w:val="24"/>
          <w:rtl/>
        </w:rPr>
        <w:t>کتاب «التعریف به ابن خلدون و رحلته شرقاً و غرباً، ص 223 ـ 244»</w:t>
      </w:r>
    </w:p>
  </w:footnote>
  <w:footnote w:id="10">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PageNumber"/>
          <w:rFonts w:cs="B Lotus" w:hint="cs"/>
          <w:sz w:val="24"/>
          <w:szCs w:val="24"/>
          <w:rtl/>
        </w:rPr>
        <w:t>«قمح» به معنی گندم و «قمحیه» منسوب بدان است.</w:t>
      </w:r>
    </w:p>
  </w:footnote>
  <w:footnote w:id="11">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PageNumber"/>
          <w:rFonts w:cs="B Lotus" w:hint="cs"/>
          <w:sz w:val="24"/>
          <w:szCs w:val="24"/>
          <w:rtl/>
        </w:rPr>
        <w:t>التعریف به ابن خلدون ، ص 254.</w:t>
      </w:r>
    </w:p>
  </w:footnote>
  <w:footnote w:id="12">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PageNumber"/>
          <w:rFonts w:cs="B Lotus" w:hint="cs"/>
          <w:sz w:val="24"/>
          <w:szCs w:val="24"/>
          <w:rtl/>
        </w:rPr>
        <w:t>کلم</w:t>
      </w:r>
      <w:r w:rsidRPr="00190A63">
        <w:rPr>
          <w:rStyle w:val="PageNumber"/>
          <w:rFonts w:ascii="Tahoma" w:hAnsi="Tahoma" w:cs="B Lotus" w:hint="cs"/>
          <w:sz w:val="24"/>
          <w:szCs w:val="24"/>
          <w:rtl/>
        </w:rPr>
        <w:t>ۀ</w:t>
      </w:r>
      <w:r w:rsidRPr="00190A63">
        <w:rPr>
          <w:rStyle w:val="PageNumber"/>
          <w:rFonts w:ascii="Courier New" w:hAnsi="Courier New" w:cs="B Lotus" w:hint="cs"/>
          <w:sz w:val="24"/>
          <w:szCs w:val="24"/>
          <w:rtl/>
        </w:rPr>
        <w:t xml:space="preserve"> «مسید» محرف کلم</w:t>
      </w:r>
      <w:r w:rsidRPr="00190A63">
        <w:rPr>
          <w:rStyle w:val="PageNumber"/>
          <w:rFonts w:ascii="Tahoma" w:hAnsi="Tahoma" w:cs="B Lotus" w:hint="cs"/>
          <w:sz w:val="24"/>
          <w:szCs w:val="24"/>
          <w:rtl/>
        </w:rPr>
        <w:t>ۀ</w:t>
      </w:r>
      <w:r w:rsidRPr="00190A63">
        <w:rPr>
          <w:rStyle w:val="PageNumber"/>
          <w:rFonts w:ascii="Courier New" w:hAnsi="Courier New" w:cs="B Lotus" w:hint="cs"/>
          <w:sz w:val="24"/>
          <w:szCs w:val="24"/>
          <w:rtl/>
        </w:rPr>
        <w:t xml:space="preserve"> «مسجد» است و در تونس کتاب «مکتب خانه» را «مسید» (مسجد) می‌نامند.</w:t>
      </w:r>
    </w:p>
  </w:footnote>
  <w:footnote w:id="13">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PageNumber"/>
          <w:rFonts w:cs="B Lotus" w:hint="cs"/>
          <w:sz w:val="24"/>
          <w:szCs w:val="24"/>
          <w:rtl/>
        </w:rPr>
        <w:t>در تدوین این شرح حال از کتب «التعریف یابن خلدون و رحلته شرقاً و غرباً» و «دراسات عن مقدمه ابن ملدون» و «ابن خلدون و ترائه الفکری» و «فلسف</w:t>
      </w:r>
      <w:r w:rsidRPr="00190A63">
        <w:rPr>
          <w:rStyle w:val="PageNumber"/>
          <w:rFonts w:ascii="Tahoma" w:hAnsi="Tahoma" w:cs="B Lotus" w:hint="cs"/>
          <w:sz w:val="24"/>
          <w:szCs w:val="24"/>
          <w:rtl/>
        </w:rPr>
        <w:t>ۀ</w:t>
      </w:r>
      <w:r w:rsidRPr="00190A63">
        <w:rPr>
          <w:rStyle w:val="PageNumber"/>
          <w:rFonts w:ascii="Courier New" w:hAnsi="Courier New" w:cs="B Lotus" w:hint="cs"/>
          <w:sz w:val="24"/>
          <w:szCs w:val="24"/>
          <w:rtl/>
        </w:rPr>
        <w:t xml:space="preserve"> ابن خلدون الاجتماعیه» و «ابن خلدون و تیمور لنگ» ترجم</w:t>
      </w:r>
      <w:r w:rsidRPr="00190A63">
        <w:rPr>
          <w:rStyle w:val="PageNumber"/>
          <w:rFonts w:ascii="Tahoma" w:hAnsi="Tahoma" w:cs="B Lotus" w:hint="cs"/>
          <w:sz w:val="24"/>
          <w:szCs w:val="24"/>
          <w:rtl/>
        </w:rPr>
        <w:t>ۀ</w:t>
      </w:r>
      <w:r w:rsidRPr="00190A63">
        <w:rPr>
          <w:rStyle w:val="PageNumber"/>
          <w:rFonts w:ascii="Courier New" w:hAnsi="Courier New" w:cs="B Lotus" w:hint="cs"/>
          <w:sz w:val="24"/>
          <w:szCs w:val="24"/>
          <w:rtl/>
        </w:rPr>
        <w:t xml:space="preserve"> آقای سعید نفسی) استفاده شده است.</w:t>
      </w:r>
    </w:p>
  </w:footnote>
  <w:footnote w:id="14">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PageNumber"/>
          <w:rFonts w:cs="B Lotus" w:hint="cs"/>
          <w:sz w:val="24"/>
          <w:szCs w:val="24"/>
          <w:rtl/>
        </w:rPr>
        <w:t>قسمتی از مقاله مزبور چنین است: و قدقدم الاستاد گنابادی ترجمته بدارسه و افیه للمدقمه و عصر صاحبها و سرته، سمعدداً النسخ التی رجع الیها و قارن بینها ـ من نسخه نصر هورینی المطبوعه فی القرن الماضی سنه 1274 هجریه الی ا[ر طبعه له فی وقتنا الحاضر، طبعه دارالکتاب اللبنانی ـ و مورداً نمازج لاختلاف هذه النسخ و ما فی معظمها من اخطاء؛ و قد سعی المترجم سعیا حثیثا فی تصحی الاخطاء التی وجدها فی تلک النسخ علی ضوء المقارنه بینها و استخلاص نسخه مصححه منه اولاثم نترجمتها الی الافرسیه. و قد عرض فی دراسته فی المدقمه لموضاعات هامه ، کقیمه «کتاب العبر و دیوان المبتدأ و الخبر... » و آراء المستشرقین و المورخین و علماء الاجتماع و الاقتصاد و النقاد المعاصر بن فی مقدمه ابن خلدون و هوهنا یوردعرضاً تاریخیالاهم الافکار حول هذاالکتاب و للعدید من الاشخاص الذین درسوه و نقدوه، یظهر فیه مدی سعه اطلاع المترجم و دقته، ثم یعرض سیره ابن خلدون ویتعرض لعصره و البینات التی ثقلب فیها. وعدا هذه المقدمه التی احتلت سبعین صفحه: تستغرق الصفحات المترجعه عن مقدم</w:t>
      </w:r>
      <w:r w:rsidRPr="00190A63">
        <w:rPr>
          <w:rStyle w:val="PageNumber"/>
          <w:rFonts w:ascii="Tahoma" w:hAnsi="Tahoma" w:cs="B Lotus" w:hint="cs"/>
          <w:sz w:val="24"/>
          <w:szCs w:val="24"/>
          <w:rtl/>
        </w:rPr>
        <w:t>ۀ</w:t>
      </w:r>
      <w:r w:rsidRPr="00190A63">
        <w:rPr>
          <w:rStyle w:val="PageNumber"/>
          <w:rFonts w:ascii="Courier New" w:hAnsi="Courier New" w:cs="B Lotus" w:hint="cs"/>
          <w:sz w:val="24"/>
          <w:szCs w:val="24"/>
          <w:rtl/>
        </w:rPr>
        <w:t xml:space="preserve"> ابن خلدون نفسها 1296 صفحه طبعت فی جزئ ین، هذا بالاضافه </w:t>
      </w:r>
      <w:r w:rsidRPr="00190A63">
        <w:rPr>
          <w:rStyle w:val="PageNumber"/>
          <w:rFonts w:cs="B Lotus" w:hint="cs"/>
          <w:sz w:val="24"/>
          <w:szCs w:val="24"/>
          <w:rtl/>
        </w:rPr>
        <w:t>الی توضیحات و ملاحظات و لغه الترجمه سلسه، و تدل دقه الترجمه و حسن التعبیر عن دقایق المعانی و الافکار علی ان للمترجم ضلعا کیراً فی فهم دقائق العربیه و قدره ادبیه علی الکتابه الفارسیه نؤهله الظهار هذال اثر العربی العریق فی ثوب فارسی قشیب یظهر جماله و بهائه. (از الدراسات الادبیه نشری</w:t>
      </w:r>
      <w:r w:rsidRPr="00190A63">
        <w:rPr>
          <w:rStyle w:val="PageNumber"/>
          <w:rFonts w:ascii="Tahoma" w:hAnsi="Tahoma" w:cs="B Lotus" w:hint="cs"/>
          <w:sz w:val="24"/>
          <w:szCs w:val="24"/>
          <w:rtl/>
        </w:rPr>
        <w:t>ۀ</w:t>
      </w:r>
      <w:r w:rsidRPr="00190A63">
        <w:rPr>
          <w:rStyle w:val="PageNumber"/>
          <w:rFonts w:ascii="Courier New" w:hAnsi="Courier New" w:cs="B Lotus" w:hint="cs"/>
          <w:sz w:val="24"/>
          <w:szCs w:val="24"/>
          <w:rtl/>
        </w:rPr>
        <w:t xml:space="preserve"> دانشگاه لبنان سال 4 شماره 1 ص 93).</w:t>
      </w:r>
    </w:p>
  </w:footnote>
  <w:footnote w:id="15">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Lotus Linotype" w:hAnsi="Lotus Linotype" w:cs="B Lotus"/>
          <w:sz w:val="24"/>
          <w:szCs w:val="24"/>
          <w:rtl/>
        </w:rPr>
        <w:t>اللهم صلی علی سیدنا محمد و آل محمد و آله و صحبه (ینی)</w:t>
      </w:r>
    </w:p>
  </w:footnote>
  <w:footnote w:id="16">
    <w:p w:rsidR="00C2204D" w:rsidRPr="00190A63" w:rsidRDefault="00C2204D"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Lotus Linotype" w:hAnsi="Lotus Linotype" w:cs="B Lotus"/>
          <w:sz w:val="24"/>
          <w:szCs w:val="24"/>
          <w:rtl/>
        </w:rPr>
        <w:t>اشاره به آی</w:t>
      </w:r>
      <w:r w:rsidRPr="00190A63">
        <w:rPr>
          <w:rStyle w:val="LineNumber"/>
          <w:rFonts w:ascii="Lotus Linotype" w:hAnsi="Lotus Linotype" w:cs="B Lotus" w:hint="cs"/>
          <w:sz w:val="24"/>
          <w:szCs w:val="24"/>
          <w:rtl/>
        </w:rPr>
        <w:t xml:space="preserve">ه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قُلۡ</w:t>
      </w:r>
      <w:r w:rsidRPr="00190A63">
        <w:rPr>
          <w:rFonts w:ascii="KFGQPC Uthmanic Script HAFS" w:hAnsi="KFGQPC Uthmanic Script HAFS" w:cs="KFGQPC Uthmanic Script HAFS"/>
          <w:sz w:val="24"/>
          <w:szCs w:val="24"/>
          <w:rtl/>
        </w:rPr>
        <w:t xml:space="preserve"> مَنۢ بِيَدِهِ</w:t>
      </w:r>
      <w:r w:rsidRPr="00190A63">
        <w:rPr>
          <w:rFonts w:ascii="KFGQPC Uthmanic Script HAFS" w:hAnsi="KFGQPC Uthmanic Script HAFS" w:cs="KFGQPC Uthmanic Script HAFS" w:hint="cs"/>
          <w:sz w:val="24"/>
          <w:szCs w:val="24"/>
          <w:rtl/>
        </w:rPr>
        <w:t>ۦ</w:t>
      </w:r>
      <w:r w:rsidRPr="00190A63">
        <w:rPr>
          <w:rFonts w:ascii="KFGQPC Uthmanic Script HAFS" w:hAnsi="KFGQPC Uthmanic Script HAFS" w:cs="KFGQPC Uthmanic Script HAFS"/>
          <w:sz w:val="24"/>
          <w:szCs w:val="24"/>
          <w:rtl/>
        </w:rPr>
        <w:t xml:space="preserve"> مَلَكُوتُ كُلِّ شَيۡءٖ</w:t>
      </w:r>
      <w:r w:rsidRPr="00190A63">
        <w:rPr>
          <w:rStyle w:val="LineNumber"/>
          <w:rFonts w:ascii="Traditional Arabic" w:hAnsi="Traditional Arabic" w:cs="Traditional Arabic"/>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المؤمنون: 88</w:t>
      </w:r>
      <w:r w:rsidRPr="00190A63">
        <w:rPr>
          <w:rStyle w:val="LineNumber"/>
          <w:rFonts w:ascii="mylotus" w:hAnsi="mylotus" w:cs="mylotus"/>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Arial" w:hAnsi="Arial" w:cs="B Lotus"/>
          <w:sz w:val="24"/>
          <w:szCs w:val="24"/>
          <w:rtl/>
        </w:rPr>
        <w:t>و</w:t>
      </w:r>
      <w:r w:rsidRPr="00190A63">
        <w:rPr>
          <w:rStyle w:val="LineNumber"/>
          <w:rFonts w:ascii="Lotus Linotype" w:hAnsi="Lotus Linotype" w:cs="B Lotus"/>
          <w:sz w:val="24"/>
          <w:szCs w:val="24"/>
          <w:rtl/>
        </w:rPr>
        <w:t xml:space="preserve"> آی</w:t>
      </w:r>
      <w:r w:rsidRPr="00190A63">
        <w:rPr>
          <w:rStyle w:val="LineNumber"/>
          <w:rFonts w:ascii="Lotus Linotype" w:hAnsi="Lotus Linotype" w:cs="B Lotus" w:hint="cs"/>
          <w:sz w:val="24"/>
          <w:szCs w:val="24"/>
          <w:rtl/>
        </w:rPr>
        <w:t xml:space="preserve">ه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فَسُبۡحَٰنَ</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w:t>
      </w:r>
      <w:r w:rsidRPr="00190A63">
        <w:rPr>
          <w:rFonts w:ascii="KFGQPC Uthmanic Script HAFS" w:hAnsi="KFGQPC Uthmanic Script HAFS" w:cs="KFGQPC Uthmanic Script HAFS"/>
          <w:sz w:val="24"/>
          <w:szCs w:val="24"/>
          <w:rtl/>
        </w:rPr>
        <w:t xml:space="preserve"> بِيَدِهِ</w:t>
      </w:r>
      <w:r w:rsidRPr="00190A63">
        <w:rPr>
          <w:rFonts w:ascii="KFGQPC Uthmanic Script HAFS" w:hAnsi="KFGQPC Uthmanic Script HAFS" w:cs="KFGQPC Uthmanic Script HAFS" w:hint="cs"/>
          <w:sz w:val="24"/>
          <w:szCs w:val="24"/>
          <w:rtl/>
        </w:rPr>
        <w:t>ۦ</w:t>
      </w:r>
      <w:r w:rsidRPr="00190A63">
        <w:rPr>
          <w:rFonts w:ascii="KFGQPC Uthmanic Script HAFS" w:hAnsi="KFGQPC Uthmanic Script HAFS" w:cs="KFGQPC Uthmanic Script HAFS"/>
          <w:sz w:val="24"/>
          <w:szCs w:val="24"/>
          <w:rtl/>
        </w:rPr>
        <w:t xml:space="preserve"> مَلَكُوتُ كُلِّ شَيۡءٖ</w:t>
      </w:r>
      <w:r w:rsidRPr="00190A63">
        <w:rPr>
          <w:rStyle w:val="LineNumber"/>
          <w:rFonts w:ascii="Traditional Arabic" w:hAnsi="Traditional Arabic" w:cs="Traditional Arabic"/>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یس: 83</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7">
    <w:p w:rsidR="00C2204D" w:rsidRPr="00190A63" w:rsidRDefault="00C2204D" w:rsidP="00076C1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وَلِلَّهِ</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لۡأَسۡمَآءُ</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لۡحُسۡنَىٰ</w:t>
      </w:r>
      <w:r w:rsidRPr="00190A63">
        <w:rPr>
          <w:rFonts w:ascii="KFGQPC Uthmanic Script HAFS" w:hAnsi="KFGQPC Uthmanic Script HAFS" w:cs="KFGQPC Uthmanic Script HAFS"/>
          <w:sz w:val="24"/>
          <w:szCs w:val="24"/>
          <w:rtl/>
        </w:rPr>
        <w:t xml:space="preserve"> فَ</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دۡعُوهُ</w:t>
      </w:r>
      <w:r w:rsidRPr="00190A63">
        <w:rPr>
          <w:rFonts w:ascii="KFGQPC Uthmanic Script HAFS" w:hAnsi="KFGQPC Uthmanic Script HAFS" w:cs="KFGQPC Uthmanic Script HAFS"/>
          <w:sz w:val="24"/>
          <w:szCs w:val="24"/>
          <w:rtl/>
        </w:rPr>
        <w:t xml:space="preserve"> بِهَا</w:t>
      </w:r>
      <w:r w:rsidRPr="00190A63">
        <w:rPr>
          <w:rStyle w:val="LineNumber"/>
          <w:rFonts w:ascii="Traditional Arabic" w:hAnsi="Traditional Arabic" w:cs="Traditional Arabic"/>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الأعراف: 180</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8">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Lotus Linotype" w:hAnsi="Lotus Linotype" w:cs="B Lotus"/>
          <w:sz w:val="24"/>
          <w:szCs w:val="24"/>
          <w:rtl/>
        </w:rPr>
        <w:t>اشاره بآیات بسیاریست چون</w:t>
      </w:r>
      <w:r w:rsidRPr="00190A63">
        <w:rPr>
          <w:rStyle w:val="LineNumber"/>
          <w:rFonts w:ascii="Arial" w:hAnsi="Arial" w:cs="B Lotus"/>
          <w:sz w:val="24"/>
          <w:szCs w:val="24"/>
          <w:rtl/>
        </w:rPr>
        <w:t>:</w:t>
      </w:r>
      <w:r w:rsidRPr="00190A63">
        <w:rPr>
          <w:rStyle w:val="LineNumber"/>
          <w:rFonts w:ascii="Arial" w:hAnsi="Arial" w:cs="Arial"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عَٰلِمِ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لۡغَيۡبِۖ</w:t>
      </w:r>
      <w:r w:rsidRPr="00190A63">
        <w:rPr>
          <w:rFonts w:ascii="KFGQPC Uthmanic Script HAFS" w:hAnsi="KFGQPC Uthmanic Script HAFS" w:cs="KFGQPC Uthmanic Script HAFS"/>
          <w:sz w:val="24"/>
          <w:szCs w:val="24"/>
          <w:rtl/>
        </w:rPr>
        <w:t xml:space="preserve"> لَا يَعۡزُبُ عَنۡهُ مِثۡقَالُ ذَرَّةٖ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لسَّمَٰوَٰتِ</w:t>
      </w:r>
      <w:r w:rsidRPr="00190A63">
        <w:rPr>
          <w:rFonts w:ascii="KFGQPC Uthmanic Script HAFS" w:hAnsi="KFGQPC Uthmanic Script HAFS" w:cs="KFGQPC Uthmanic Script HAFS"/>
          <w:sz w:val="24"/>
          <w:szCs w:val="24"/>
          <w:rtl/>
        </w:rPr>
        <w:t xml:space="preserve"> وَلَا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Style w:val="LineNumber"/>
          <w:rFonts w:ascii="Traditional Arabic" w:hAnsi="Traditional Arabic" w:cs="Traditional Arabic"/>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سبأ: 3</w:t>
      </w:r>
      <w:r w:rsidRPr="00190A63">
        <w:rPr>
          <w:rStyle w:val="LineNumber"/>
          <w:rFonts w:ascii="mylotus" w:hAnsi="mylotus" w:cs="mylotus"/>
          <w:sz w:val="24"/>
          <w:szCs w:val="24"/>
          <w:rtl/>
        </w:rPr>
        <w:t>]</w:t>
      </w:r>
      <w:r w:rsidRPr="00190A63">
        <w:rPr>
          <w:rStyle w:val="LineNumber"/>
          <w:rFonts w:ascii="Arial" w:hAnsi="Arial" w:cs="Arial"/>
          <w:sz w:val="24"/>
          <w:szCs w:val="24"/>
          <w:rtl/>
        </w:rPr>
        <w:t xml:space="preserve"> </w:t>
      </w:r>
      <w:r w:rsidRPr="00190A63">
        <w:rPr>
          <w:rStyle w:val="LineNumber"/>
          <w:rFonts w:ascii="Arial" w:hAnsi="Arial" w:cs="B Lotus"/>
          <w:sz w:val="24"/>
          <w:szCs w:val="24"/>
          <w:rtl/>
        </w:rPr>
        <w:t>و در ضمن چاپ (ب) و (ب) را که بجای آن «فلایغرب» آورده‌اند ثابت می‌کند و هم 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وَمَا كَانَ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لِيُعۡجِزَهُ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مِن شَيۡءٖ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لسَّمَٰوَٰتِ</w:t>
      </w:r>
      <w:r w:rsidRPr="00190A63">
        <w:rPr>
          <w:rFonts w:ascii="KFGQPC Uthmanic Script HAFS" w:hAnsi="KFGQPC Uthmanic Script HAFS" w:cs="KFGQPC Uthmanic Script HAFS"/>
          <w:sz w:val="24"/>
          <w:szCs w:val="24"/>
          <w:rtl/>
        </w:rPr>
        <w:t xml:space="preserve"> وَلَا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Style w:val="LineNumber"/>
          <w:rFonts w:ascii="Traditional Arabic" w:hAnsi="Traditional Arabic" w:cs="Traditional Arabic"/>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فاطر: 44</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 xml:space="preserve"> </w:t>
      </w:r>
      <w:r w:rsidRPr="00190A63">
        <w:rPr>
          <w:rStyle w:val="LineNumber"/>
          <w:rFonts w:ascii="Arial" w:hAnsi="Arial" w:cs="B Lotus"/>
          <w:sz w:val="24"/>
          <w:szCs w:val="24"/>
          <w:rtl/>
        </w:rPr>
        <w:t>و بسی از آیات دیگر که در سور مختلف آمده است.</w:t>
      </w:r>
    </w:p>
  </w:footnote>
  <w:footnote w:id="19">
    <w:p w:rsidR="00C2204D" w:rsidRPr="00190A63" w:rsidRDefault="00C2204D"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هُوَ أَنشَأَكُم مِّنَ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سۡتَعۡمَرَكُمۡ</w:t>
      </w:r>
      <w:r w:rsidRPr="00190A63">
        <w:rPr>
          <w:rFonts w:ascii="KFGQPC Uthmanic Script HAFS" w:hAnsi="KFGQPC Uthmanic Script HAFS" w:cs="KFGQPC Uthmanic Script HAFS"/>
          <w:sz w:val="24"/>
          <w:szCs w:val="24"/>
          <w:rtl/>
        </w:rPr>
        <w:t xml:space="preserve"> فِيهَا</w:t>
      </w:r>
      <w:r w:rsidRPr="00190A63">
        <w:rPr>
          <w:rStyle w:val="LineNumber"/>
          <w:rFonts w:ascii="Traditional Arabic" w:hAnsi="Traditional Arabic" w:cs="Traditional Arabic"/>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هود: 61</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20">
    <w:p w:rsidR="00C2204D" w:rsidRPr="00190A63" w:rsidRDefault="00C2204D"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اشاره به آی</w:t>
      </w:r>
      <w:r w:rsidRPr="00190A63">
        <w:rPr>
          <w:rStyle w:val="LineNumber"/>
          <w:rFonts w:ascii="Arial" w:hAnsi="Arial" w:cs="B Lotus" w:hint="cs"/>
          <w:sz w:val="24"/>
          <w:szCs w:val="24"/>
          <w:rtl/>
        </w:rPr>
        <w:t>ه</w:t>
      </w:r>
      <w:r w:rsidRPr="00190A63">
        <w:rPr>
          <w:rStyle w:val="LineNumber"/>
          <w:rFonts w:ascii="Arial" w:hAnsi="Arial" w:cs="B Lotus"/>
          <w:sz w:val="24"/>
          <w:szCs w:val="24"/>
          <w:rtl/>
        </w:rPr>
        <w:t>:</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وَتَوَكَّلۡ</w:t>
      </w:r>
      <w:r w:rsidRPr="00190A63">
        <w:rPr>
          <w:rFonts w:ascii="KFGQPC Uthmanic Script HAFS" w:hAnsi="KFGQPC Uthmanic Script HAFS" w:cs="KFGQPC Uthmanic Script HAFS"/>
          <w:sz w:val="24"/>
          <w:szCs w:val="24"/>
          <w:rtl/>
        </w:rPr>
        <w:t xml:space="preserve"> عَلَى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لۡحَيِّ</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w:t>
      </w:r>
      <w:r w:rsidRPr="00190A63">
        <w:rPr>
          <w:rFonts w:ascii="KFGQPC Uthmanic Script HAFS" w:hAnsi="KFGQPC Uthmanic Script HAFS" w:cs="KFGQPC Uthmanic Script HAFS"/>
          <w:sz w:val="24"/>
          <w:szCs w:val="24"/>
          <w:rtl/>
        </w:rPr>
        <w:t xml:space="preserve"> لَا يَمُوتُ</w:t>
      </w:r>
      <w:r w:rsidRPr="00190A63">
        <w:rPr>
          <w:rStyle w:val="LineNumber"/>
          <w:rFonts w:ascii="Traditional Arabic" w:hAnsi="Traditional Arabic" w:cs="Traditional Arabic"/>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الفرقان: 58</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21">
    <w:p w:rsidR="00C2204D" w:rsidRPr="00190A63" w:rsidRDefault="00C2204D"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اشاره به آی</w:t>
      </w:r>
      <w:r w:rsidRPr="00190A63">
        <w:rPr>
          <w:rStyle w:val="LineNumber"/>
          <w:rFonts w:ascii="Arial" w:hAnsi="Arial" w:cs="B Lotus" w:hint="cs"/>
          <w:sz w:val="24"/>
          <w:szCs w:val="24"/>
          <w:rtl/>
        </w:rPr>
        <w:t>ه</w:t>
      </w:r>
      <w:r w:rsidRPr="00190A63">
        <w:rPr>
          <w:rStyle w:val="LineNumber"/>
          <w:rFonts w:ascii="Arial" w:hAnsi="Arial" w:cs="B Lotus"/>
          <w:sz w:val="24"/>
          <w:szCs w:val="24"/>
          <w:rtl/>
        </w:rPr>
        <w:t>:</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يَتَّبِعُونَ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لرَّسُولَ</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لنَّبِيَّ</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لۡأُمِّيَّ</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w:t>
      </w:r>
      <w:r w:rsidRPr="00190A63">
        <w:rPr>
          <w:rFonts w:ascii="KFGQPC Uthmanic Script HAFS" w:hAnsi="KFGQPC Uthmanic Script HAFS" w:cs="KFGQPC Uthmanic Script HAFS"/>
          <w:sz w:val="24"/>
          <w:szCs w:val="24"/>
          <w:rtl/>
        </w:rPr>
        <w:t xml:space="preserve"> يَجِدُونَهُ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مَكۡتُوبًا عِندَهُمۡ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لتَّوۡرَىٰةِ</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لۡإِنجِيلِ</w:t>
      </w:r>
      <w:r w:rsidRPr="00190A63">
        <w:rPr>
          <w:rStyle w:val="LineNumber"/>
          <w:rFonts w:ascii="Traditional Arabic" w:hAnsi="Traditional Arabic" w:cs="Traditional Arabic"/>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الأعراف: 157</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22">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hint="cs"/>
          <w:sz w:val="24"/>
          <w:szCs w:val="24"/>
          <w:rtl/>
        </w:rPr>
        <w:t>همان</w:t>
      </w:r>
    </w:p>
  </w:footnote>
  <w:footnote w:id="23">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ماهی ترجم</w:t>
      </w:r>
      <w:r w:rsidRPr="00190A63">
        <w:rPr>
          <w:rStyle w:val="LineNumber"/>
          <w:rFonts w:ascii="Arial" w:hAnsi="Arial" w:cs="B Lotus" w:hint="cs"/>
          <w:sz w:val="24"/>
          <w:szCs w:val="24"/>
          <w:rtl/>
        </w:rPr>
        <w:t>ه</w:t>
      </w:r>
      <w:r w:rsidRPr="00190A63">
        <w:rPr>
          <w:rStyle w:val="LineNumber"/>
          <w:rFonts w:ascii="Arial" w:hAnsi="Arial" w:cs="B Lotus"/>
          <w:sz w:val="24"/>
          <w:szCs w:val="24"/>
          <w:rtl/>
        </w:rPr>
        <w:t xml:space="preserve"> «یهموت» یا «نون» یا «حوت» است که آن را «لوتیا» نیز مینامند و منظور از آن ماهیی است که زمین هفتم (بعقیده پیشینیان) بر پشت آنست و پیداست که میان زحل (کیوان» در آسمان هفتم و یهموت در زمین هفتم چه فاصله دوریست (از حاشیه نصر هورینی).</w:t>
      </w:r>
    </w:p>
  </w:footnote>
  <w:footnote w:id="24">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اشاره به احادیثی چون: کنت نبیاً و آدم بین الماء و الطین، یا: اول ما خلق الله نوری، و جز این‌ها. در «ینی» هم تمخض است.</w:t>
      </w:r>
    </w:p>
  </w:footnote>
  <w:footnote w:id="25">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اشاره بآی</w:t>
      </w:r>
      <w:r w:rsidRPr="00190A63">
        <w:rPr>
          <w:rStyle w:val="LineNumber"/>
          <w:rFonts w:ascii="Arial" w:hAnsi="Arial" w:cs="B Lotus" w:hint="cs"/>
          <w:sz w:val="24"/>
          <w:szCs w:val="24"/>
          <w:rtl/>
        </w:rPr>
        <w:t>ه</w:t>
      </w:r>
      <w:r w:rsidRPr="00190A63">
        <w:rPr>
          <w:rStyle w:val="LineNumber"/>
          <w:rFonts w:ascii="Arial" w:hAnsi="Arial" w:cs="B Lotus"/>
          <w:sz w:val="24"/>
          <w:szCs w:val="24"/>
          <w:rtl/>
        </w:rPr>
        <w:t>:</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إِلَّا</w:t>
      </w:r>
      <w:r w:rsidRPr="00190A63">
        <w:rPr>
          <w:rFonts w:ascii="KFGQPC Uthmanic Script HAFS" w:hAnsi="KFGQPC Uthmanic Script HAFS" w:cs="KFGQPC Uthmanic Script HAFS"/>
          <w:sz w:val="24"/>
          <w:szCs w:val="24"/>
          <w:rtl/>
        </w:rPr>
        <w:t xml:space="preserve"> تَنصُرُوهُ فَقَدۡ نَصَرَهُ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Style w:val="LineNumber"/>
          <w:rFonts w:ascii="Traditional Arabic" w:hAnsi="Traditional Arabic" w:cs="Traditional Arabic"/>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التوب</w:t>
      </w:r>
      <w:r w:rsidRPr="00190A63">
        <w:rPr>
          <w:rStyle w:val="LineNumber"/>
          <w:rFonts w:ascii="mylotus" w:hAnsi="mylotus" w:cs="mylotus" w:hint="cs"/>
          <w:sz w:val="24"/>
          <w:szCs w:val="24"/>
          <w:rtl/>
          <w:lang w:bidi="ar-SA"/>
        </w:rPr>
        <w:t>ة: 40</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و رفتن رسول</w:t>
      </w:r>
      <w:r w:rsidRPr="00190A63">
        <w:rPr>
          <w:rStyle w:val="LineNumber"/>
          <w:rFonts w:ascii="Arial" w:hAnsi="Arial" w:cs="CTraditional Arabic" w:hint="cs"/>
          <w:sz w:val="24"/>
          <w:szCs w:val="24"/>
          <w:rtl/>
        </w:rPr>
        <w:t>ص</w:t>
      </w:r>
      <w:r w:rsidRPr="00190A63">
        <w:rPr>
          <w:rStyle w:val="LineNumber"/>
          <w:rFonts w:ascii="Arial" w:hAnsi="Arial" w:cs="B Lotus"/>
          <w:sz w:val="24"/>
          <w:szCs w:val="24"/>
          <w:rtl/>
        </w:rPr>
        <w:t xml:space="preserve"> با ابوبکر بغارثور تا سه شبانه روز و دیدن کفار بر در غار بیضه کبوتر و پرده عنکبوت را. رجوع به حبیب السیر جزو سیم مجلد 1 و دیگر کتب سیر نبی صم شود.</w:t>
      </w:r>
    </w:p>
  </w:footnote>
  <w:footnote w:id="26">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چیزی ستاره مانند که به شکل شعله آتشبازی بر فلک دوان میشود و آن رجم شیاطین است (غیاث).</w:t>
      </w:r>
    </w:p>
  </w:footnote>
  <w:footnote w:id="27">
    <w:p w:rsidR="00C2204D" w:rsidRPr="00190A63" w:rsidRDefault="00C2204D" w:rsidP="007A4724">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کلمه عمران را ابن خلدون در بیشتر ابواب و فصول این کتاب بعنوان دانش مستقلی بنام «علم عمران» بکار برده است و خویش را واضع و مبتکران این دانش میشمرد. این کلمه در اصطلاح اومرادف «تمدن» و «اجتماع» بمعنی اعم آنست و ما بجز در مواردی که آن را بمعنی «آبادانی بکار برده است کلمه اجتماع یا تمدن را برگزیده</w:t>
      </w:r>
      <w:r w:rsidRPr="00190A63">
        <w:rPr>
          <w:rStyle w:val="LineNumber"/>
          <w:rFonts w:ascii="Arial" w:hAnsi="Arial" w:cs="B Lotus" w:hint="cs"/>
          <w:sz w:val="24"/>
          <w:szCs w:val="24"/>
          <w:rtl/>
        </w:rPr>
        <w:t>‌</w:t>
      </w:r>
      <w:r w:rsidRPr="00190A63">
        <w:rPr>
          <w:rStyle w:val="LineNumber"/>
          <w:rFonts w:ascii="Arial" w:hAnsi="Arial" w:cs="B Lotus"/>
          <w:sz w:val="24"/>
          <w:szCs w:val="24"/>
          <w:rtl/>
        </w:rPr>
        <w:t>ایم. رجوع به «فلسفه» ابن خلدون الاجتماعیه» تألیف دکتر طه حسین، و «دراسات عن مقدمه ابن خلدون» تألیف ساطع الحصری، شود.</w:t>
      </w:r>
    </w:p>
  </w:footnote>
  <w:footnote w:id="28">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مقصود در دولت بنی امیه و بین عباس است. دو دولت مزبور در آن روزگار در نزد مسلمانان گویی دو دولت جهانی بوده‌اند و هنگامی که تاریخ آن‌ها را می‌نوشته‌اند چنان بوده است که تاریخ جهان را می‌نوشته‌اند.</w:t>
      </w:r>
    </w:p>
  </w:footnote>
  <w:footnote w:id="29">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ابن ابی حیان و ابوحیان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مختلف غلط است، درینی جامع نیز ابن حیان است.</w:t>
      </w:r>
    </w:p>
  </w:footnote>
  <w:footnote w:id="30">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کلمه افریقیه در تداول مورخان اسلامی بر موریتانی (</w:t>
      </w:r>
      <w:r w:rsidRPr="00190A63">
        <w:rPr>
          <w:rStyle w:val="LineNumber"/>
          <w:rFonts w:ascii="Arial" w:hAnsi="Arial" w:cs="B Lotus"/>
          <w:sz w:val="24"/>
          <w:szCs w:val="24"/>
        </w:rPr>
        <w:t>Mauritanie</w:t>
      </w:r>
      <w:r w:rsidRPr="00190A63">
        <w:rPr>
          <w:rStyle w:val="LineNumber"/>
          <w:rFonts w:ascii="Arial" w:hAnsi="Arial" w:cs="B Lotus"/>
          <w:sz w:val="24"/>
          <w:szCs w:val="24"/>
          <w:rtl/>
        </w:rPr>
        <w:t>) شرقی اطلاق میشده که هم اکنون بر شهرها و نواحی قبرس و طرابلس و قسطنطین تطبیق میگردد، ولی الجزیره و مراکش، مغرب را تشکیل میداده است (حاشیه دسلان).</w:t>
      </w:r>
    </w:p>
  </w:footnote>
  <w:footnote w:id="31">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صورت و ماده از اصطلاحات حکمت قدیم است. رجوع بکتب حکمت و «کشاف اصطلاات الفنون» و «تعریفات جرجانی» و غیاث اللغات شود.</w:t>
      </w:r>
    </w:p>
  </w:footnote>
  <w:footnote w:id="32">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نوع و جنس و فصل نیز از اصطلاحات منطق است رجوع بکتب یاد کرده شود.</w:t>
      </w:r>
    </w:p>
  </w:footnote>
  <w:footnote w:id="33">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ترجمه «اسباب تاحمها ون تعاقبها» است که به عقیده ساطع الحصری منظور ابن خلدون قوانین تعاقب و همزمانی (</w:t>
      </w:r>
      <w:r w:rsidRPr="00190A63">
        <w:rPr>
          <w:rStyle w:val="LineNumber"/>
          <w:rFonts w:ascii="Arial" w:hAnsi="Arial" w:cs="B Lotus"/>
          <w:sz w:val="24"/>
          <w:szCs w:val="24"/>
        </w:rPr>
        <w:t>Lois de Succession et de Coexistence</w:t>
      </w:r>
      <w:r w:rsidRPr="00190A63">
        <w:rPr>
          <w:rStyle w:val="LineNumber"/>
          <w:rFonts w:ascii="Arial" w:hAnsi="Arial" w:cs="B Lotus"/>
          <w:sz w:val="24"/>
          <w:szCs w:val="24"/>
          <w:rtl/>
        </w:rPr>
        <w:t>) است که در حادثه‌ها تجلی می‌کند. رجوع به ص 565 دراسات عن ابن خلدون و مقدمه مترجم در همین کتاب ص 33 شود.</w:t>
      </w:r>
    </w:p>
  </w:footnote>
  <w:footnote w:id="34">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غبرا، بضم «غ» به نام علاماتی است که بر اعداد دلالت می‌کنند. (اقراب الموارد) و منظور مؤلف افراط در اختصار است.</w:t>
      </w:r>
    </w:p>
  </w:footnote>
  <w:footnote w:id="35">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عهد ابن خلدون دنیای عرب را اصطلاح عامه و نویسندگان بدو بخش اساسی تقسیم میشد: مغرب ـ مشرق. کشورهایی را که میان مصر و اقیانوس امداد داشتند «مغرب» مینامیدند و مصر و دیگر ممالک غربی پس از آن را «مشرق» میخواندند. ساکنان مغرب را «مغربه» و مردم مصر و شام و حجاز را «مشارقه» مینامیدند. اندلس هرچند از لحاظ وضع جغرافیایی از کشورهای مغرب بشمار می‌رفت ولی بطور کلی از آن‌ها جدا بود.</w:t>
      </w:r>
    </w:p>
  </w:footnote>
  <w:footnote w:id="36">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رجوع به تاریخ عربستان در اوان ظهور اسلام و قبل از آن خطابه هفتم آقای تقی زاده در دانشکده معقول و منقول شود.</w:t>
      </w:r>
    </w:p>
  </w:footnote>
  <w:footnote w:id="37">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فرنگان (الافرنجه) در (ینی) نیست.</w:t>
      </w:r>
    </w:p>
  </w:footnote>
  <w:footnote w:id="38">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موالی جمع مولی است و در نزد عرب حد وسط میان بنده و آزاد است و اغلب بر بنده  آزاد شده اطلاق می‌گردد و شبیه مفهومی است که در دولت روم بر بندگان آزاد اطلاق می‌کردند. و هر بنده یا اسیری که خداوندش او را آزاد می‌کرد مولی میشد و آنوقت بقبیله و خاندان خداوندش منسوب میگردید و گاهی مولی را بشهری که در آن آزاد میشود نسبت دهند و گویند مولای مدینه یا مولای مکه، لیکن خویشاوندی مولی غیر صریح است و مولی بر دوست و نزدیک و پسر عم و همسایه و همسوگند و کسیکه بقصد ماندن</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در میان قبیله ای وارد شود، «مهمان» و تابع و وابسته سببی نیز به مجاز اطلاق میگردد. و ابوالبقا گوید مولی را بر عجمان از آنرو اطلاق کنند که بیشتر بلاد ایشان به قهر و زور فتح میشود و مردم آن بلاد حقیقه یا حکماً آزاد می‌گردند (کلیات).</w:t>
      </w:r>
    </w:p>
  </w:footnote>
  <w:footnote w:id="39">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شهری در افریقیه ـ محل و ناحیه ای از ساراگوس در اسپانیا (فهرست نخبه الدهر). و در اینجا مقصود قبایلی از بربراند که در افریقیه سکونت دارند.</w:t>
      </w:r>
    </w:p>
  </w:footnote>
  <w:footnote w:id="40">
    <w:p w:rsidR="00C2204D" w:rsidRPr="00190A63" w:rsidRDefault="00C2204D" w:rsidP="00533F19">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ینی بجای اسباب در نسخ دیگر: انساب است.</w:t>
      </w:r>
    </w:p>
  </w:footnote>
  <w:footnote w:id="41">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کتاب عنوان العبر. (ینی).</w:t>
      </w:r>
    </w:p>
  </w:footnote>
  <w:footnote w:id="42">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منظور کیمیا و جز آن است.</w:t>
      </w:r>
    </w:p>
  </w:footnote>
  <w:footnote w:id="43">
    <w:p w:rsidR="00C2204D" w:rsidRPr="00190A63" w:rsidRDefault="00C2204D"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ـ اشاره به</w:t>
      </w:r>
      <w:r w:rsidRPr="00190A63">
        <w:rPr>
          <w:rStyle w:val="LineNumber"/>
          <w:rFonts w:ascii="Arial" w:hAnsi="Arial" w:cs="B Lotus" w:hint="cs"/>
          <w:sz w:val="24"/>
          <w:szCs w:val="24"/>
          <w:rtl/>
        </w:rPr>
        <w:t xml:space="preserve"> آیه: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حَسۡبُنَا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وَنِعۡمَ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لۡوَكِيلُ</w:t>
      </w:r>
      <w:r w:rsidRPr="00190A63">
        <w:rPr>
          <w:rFonts w:ascii="KFGQPC Uthmanic Script HAFS" w:hAnsi="KFGQPC Uthmanic Script HAFS" w:cs="KFGQPC Uthmanic Script HAFS"/>
          <w:sz w:val="24"/>
          <w:szCs w:val="24"/>
          <w:rtl/>
        </w:rPr>
        <w:t xml:space="preserve"> ١٧٣</w:t>
      </w:r>
      <w:r w:rsidRPr="00190A63">
        <w:rPr>
          <w:rStyle w:val="LineNumber"/>
          <w:rFonts w:ascii="Traditional Arabic" w:hAnsi="Traditional Arabic" w:cs="Traditional Arabic"/>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آل عمران: 173</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44">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و این دلیل دیگری است که ابن خلدون تاریخ را بصورت دانش مستقلی در آوردهن است و از سطر بعد تا آخر ص 11 مطالب متن و حاشیه هیچکدام در (ینی) نیست.</w:t>
      </w:r>
    </w:p>
  </w:footnote>
  <w:footnote w:id="45">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از ترجمه القاب مفصل که قریب 10 سطر در ستایش ابوفارس است خودداری و فقط بنقل موضوع ارمغان کتاب اکتفا کردم (م).</w:t>
      </w:r>
    </w:p>
  </w:footnote>
  <w:footnote w:id="46">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بجز چاپ پاریس که قریب یک صفحه و نیم در موضوع ارمغان کتاب تا مقدمه در آن حذف شده در حاشیه</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دیگر چنین است: در نسخه ای بخط بعضی از فضلای مغرب پیش از جمله «نسخه ای از آن را ارمغان داشتم» و پس از جمل</w:t>
      </w:r>
      <w:r w:rsidRPr="00190A63">
        <w:rPr>
          <w:rStyle w:val="LineNumber"/>
          <w:rFonts w:ascii="Arial" w:hAnsi="Arial" w:cs="B Lotus" w:hint="cs"/>
          <w:sz w:val="24"/>
          <w:szCs w:val="24"/>
          <w:rtl/>
        </w:rPr>
        <w:t>ه</w:t>
      </w:r>
      <w:r w:rsidRPr="00190A63">
        <w:rPr>
          <w:rStyle w:val="LineNumber"/>
          <w:rFonts w:ascii="Arial" w:hAnsi="Arial" w:cs="B Lotus"/>
          <w:sz w:val="24"/>
          <w:szCs w:val="24"/>
          <w:rtl/>
        </w:rPr>
        <w:t xml:space="preserve"> «اساس آن را بنیان نهادم» اضافاتی است بدینسان: «و آن را کفوی جستم که در فنون آن بدیده تأمل و دقت نگرد و معیار صحیح و اصول آن را با فهم شریف خویش بسنجد و پایه آن را در میان علوم و معارف از دیگر کتب بازشناسد، پس طایر اندیش</w:t>
      </w:r>
      <w:r w:rsidRPr="00190A63">
        <w:rPr>
          <w:rStyle w:val="LineNumber"/>
          <w:rFonts w:ascii="Arial" w:hAnsi="Arial" w:cs="B Lotus" w:hint="cs"/>
          <w:sz w:val="24"/>
          <w:szCs w:val="24"/>
          <w:rtl/>
        </w:rPr>
        <w:t>ه</w:t>
      </w:r>
      <w:r w:rsidRPr="00190A63">
        <w:rPr>
          <w:rStyle w:val="LineNumber"/>
          <w:rFonts w:ascii="Arial" w:hAnsi="Arial" w:cs="B Lotus"/>
          <w:sz w:val="24"/>
          <w:szCs w:val="24"/>
          <w:rtl/>
        </w:rPr>
        <w:t xml:space="preserve"> خویش را در فضای هستی به پرواز در آوردم و نظرم را در شبهای دراز زمستان با تحمل رنج بیدارخوابی به</w:t>
      </w:r>
      <w:r w:rsidRPr="00190A63">
        <w:rPr>
          <w:rStyle w:val="LineNumber"/>
          <w:rFonts w:ascii="Arial" w:hAnsi="Arial" w:cs="B Lotus" w:hint="cs"/>
          <w:sz w:val="24"/>
          <w:szCs w:val="24"/>
          <w:rtl/>
        </w:rPr>
        <w:t xml:space="preserve"> ه</w:t>
      </w:r>
      <w:r w:rsidRPr="00190A63">
        <w:rPr>
          <w:rStyle w:val="LineNumber"/>
          <w:rFonts w:ascii="Arial" w:hAnsi="Arial" w:cs="B Lotus"/>
          <w:sz w:val="24"/>
          <w:szCs w:val="24"/>
          <w:rtl/>
        </w:rPr>
        <w:t>رسوی جولان دادم و در پیشگاه دانشمندان فروتن و دیندار و خلفای بخشیده و کریم جستجو کردم و فراز و نشیبها را در پیمودم تا آزمایش و تجربه بساحت کمال رسید و افکار در سرمنزل آمال بطواف درآمد و دست مساعی و کوششها پیروزمندانه به آستان محفل</w:t>
      </w:r>
      <w:r w:rsidRPr="00190A63">
        <w:rPr>
          <w:rStyle w:val="LineNumber"/>
          <w:rFonts w:ascii="Arial" w:hAnsi="Arial" w:cs="B Lotus" w:hint="cs"/>
          <w:sz w:val="24"/>
          <w:szCs w:val="24"/>
          <w:rtl/>
        </w:rPr>
        <w:t>ی</w:t>
      </w:r>
      <w:r w:rsidRPr="00190A63">
        <w:rPr>
          <w:rStyle w:val="LineNumber"/>
          <w:rFonts w:ascii="Arial" w:hAnsi="Arial" w:cs="B Lotus"/>
          <w:sz w:val="24"/>
          <w:szCs w:val="24"/>
          <w:rtl/>
        </w:rPr>
        <w:t xml:space="preserve"> رسید که انوار معارف و زیباییها در آن میدرخشید و بوستانهای دانش در هر سوی آن باور و سایه افکن بود، از اینرو مرکب افکار خویش را در چمنزارهای آن فرو آوردم و شاهد نیکومنظر را برحجله گاه آن بیاراستم و آن را بکتابخانه ایوان مقصوره وی ارمغان کردم و ستاره ای تابان در افق و گنجینه کتب او متجلی ساختم، تا خردمندان را نشانه ای باشد که با نوار آن رهبری شوند و در آثار آن فضیلت تراوشهای اندیشه انسانی را بشناسد و آن کتابخانه خداوندگارمان خواجه و پیشوا... «تا آخر القاب» خلیفه امیرالمؤمنین المتوکل علی الله ابوالعباس احمد فرزند خواجه ما امیرطاهر مقدس ابوعبدالله خواج</w:t>
      </w:r>
      <w:r w:rsidRPr="00190A63">
        <w:rPr>
          <w:rStyle w:val="LineNumber"/>
          <w:rFonts w:ascii="Arial" w:hAnsi="Arial" w:cs="B Lotus" w:hint="cs"/>
          <w:sz w:val="24"/>
          <w:szCs w:val="24"/>
          <w:rtl/>
        </w:rPr>
        <w:t>ه</w:t>
      </w:r>
      <w:r w:rsidRPr="00190A63">
        <w:rPr>
          <w:rStyle w:val="LineNumber"/>
          <w:rFonts w:ascii="Arial" w:hAnsi="Arial" w:cs="B Lotus"/>
          <w:sz w:val="24"/>
          <w:szCs w:val="24"/>
          <w:rtl/>
        </w:rPr>
        <w:t xml:space="preserve"> ما خلیفه مقدس امیرالمؤمنین ابویحیی ابوبکر فرزند خلفای راشدین از ائمه موحدین، آنانکه پایه دین را استحکام بخشیدند و راه هدایت شوندگان را هموار ساختند و آثار تبهکاران از تجاوزکاران و مجسمیان را بزدودند، سلاله ابوحفص و فاروق و شاخه جوان و تازه از آن دودمان پاک و اصیلی و اخگر تابنده از آن خورشید فروزان... (تا آخر) (ولی در امامت را به «فارسیت» مقید نساخته و هم در این نسخه بسفر مشرق اشاره نکرده است).</w:t>
      </w:r>
    </w:p>
  </w:footnote>
  <w:footnote w:id="47">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«جامع القرویی» مسجد جامع بسیار قدیمی و مهمی است: در شهر فاس که در آن بهترین شاهکارهای هنری و بدایع صنعت بکار رفته است، در پیرامون آن مدارس و کتابخانه‌های متعددی وجود داشته و در این کتابخانه‌ها کتب نفیس و آلات رصدی و کراتی که زمین و ستارگان را مجسم می‌کرده موجود بوده است (قاموس الاعلام ترکی).</w:t>
      </w:r>
    </w:p>
  </w:footnote>
  <w:footnote w:id="48">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منسوب به ابوفارس.</w:t>
      </w:r>
    </w:p>
  </w:footnote>
  <w:footnote w:id="49">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تیه (بکسر «ت» و سکون «</w:t>
      </w:r>
      <w:r w:rsidR="006C24D3">
        <w:rPr>
          <w:rFonts w:ascii="Arial" w:hAnsi="Arial" w:cs="B Lotus"/>
          <w:noProof/>
          <w:sz w:val="24"/>
          <w:szCs w:val="24"/>
          <w:rtl/>
          <w:lang w:bidi="ar-SA"/>
        </w:rPr>
        <w:drawing>
          <wp:inline distT="0" distB="0" distL="0" distR="0" wp14:anchorId="14D7B0B0" wp14:editId="31A1FD92">
            <wp:extent cx="116205" cy="11620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Pr="00190A63">
        <w:rPr>
          <w:rStyle w:val="LineNumber"/>
          <w:rFonts w:ascii="Arial" w:hAnsi="Arial" w:cs="B Lotus"/>
          <w:sz w:val="24"/>
          <w:szCs w:val="24"/>
          <w:rtl/>
        </w:rPr>
        <w:t>» ملفوظ) : بیابانی که رونده در آن هلاک شود... و در اصطلاح بیابانی که موسی، ع، با دوازده سبط بنی اسرائیل که در هر سبط پنجاه هزار نفر بودند در آن بیابان مدت چهل سال سرگردان بودند (غیاث).</w:t>
      </w:r>
    </w:p>
  </w:footnote>
  <w:footnote w:id="50">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مقصود نویسنده، عصر خود او است.</w:t>
      </w:r>
    </w:p>
  </w:footnote>
  <w:footnote w:id="51">
    <w:p w:rsidR="00C2204D" w:rsidRPr="00190A63" w:rsidRDefault="00C2204D" w:rsidP="00076C1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Nabuchodonosor</w:t>
      </w:r>
    </w:p>
  </w:footnote>
  <w:footnote w:id="52">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«ابواب» یا «باب» شهر معروف دربند که در کنار بحر خزر بوده است.</w:t>
      </w:r>
    </w:p>
  </w:footnote>
  <w:footnote w:id="53">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مقصود سیف بن عمر اسدی است.</w:t>
      </w:r>
    </w:p>
  </w:footnote>
  <w:footnote w:id="54">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ترجمه «متبوع» است، چون دهگانان ایرانی هر یک دارای اتباعی بودند و در سپاهیان قدیم رسم بوده است که هر سرباز جنگی یک تن سلاحدار که سپر و گرز و دیگر وسیال جنگی او را حمل می‌کرد در جنگ بدنبال خود داشته است.</w:t>
      </w:r>
    </w:p>
  </w:footnote>
  <w:footnote w:id="55">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جمع سبط (بکسر «س») فرزنده زاده، خواه پسر و خواه دختر. و طایفه ای از فرزندان یعقوب، ع، (غیاث).</w:t>
      </w:r>
    </w:p>
  </w:footnote>
  <w:footnote w:id="56">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عطار گوید: چو قوم موسیم در تیه مانده ـ هم از تعطیل در تشبیه مانده.</w:t>
      </w:r>
    </w:p>
  </w:footnote>
  <w:footnote w:id="57">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یعنی گروهی را بدین سوی و گروهی را بسوی دیگر می‌ فرستادند و به بهانه انعقاد نیافتن نطفه موسی، از همخوابگی آنان ممانعت می‌کردند.</w:t>
      </w:r>
    </w:p>
  </w:footnote>
  <w:footnote w:id="58">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یشا «ن.ل». در (ینی) نامهای خاص چنین است: ایشا. عوبذ. عوفد بن باعزعمیناذاب ـ حمیناذاب ـ رام خضرون.</w:t>
      </w:r>
    </w:p>
  </w:footnote>
  <w:footnote w:id="59">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عوفیذ ـ عوبید «ن. ل».</w:t>
      </w:r>
    </w:p>
  </w:footnote>
  <w:footnote w:id="60">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عقود اعداد از ده ـ بیست ـ سی ـ تا نود (اقرب الموارد). منظور اینست که به صدهزار و دویست هزار و جز این‌ها نمی‌رسد.</w:t>
      </w:r>
    </w:p>
  </w:footnote>
  <w:footnote w:id="61">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اسرائیلیات بر اخبار و احادیثی اطلاق می‌شود که از منابع یهودیان روایت شده و بویژ] در تفاسیر آمده است. و وهب ابن منبه یمانی (متوفی بسال 114 ه) را کتابی بهمین نام بوده است. رجوع به کشف الظنون ج 2 ص 261 شود.</w:t>
      </w:r>
    </w:p>
  </w:footnote>
  <w:footnote w:id="62">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جمع تبع (بضم «ت» و فتح «ب» مشدد) از سلسله‌های ملوک یمن، و کسی را بدین لقب میخوانند که حضرموت و سبأ و حمیر در تصرف وی باشد. (متهی الارب).</w:t>
      </w:r>
    </w:p>
  </w:footnote>
  <w:footnote w:id="63">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بکسر «ح» و فتح «ی» موضعی است در جانب غربی صنعاء یمن. و حمیربن سبأ بن یشحب پدر قبیله ایست از یمن (منتهی الارب).</w:t>
      </w:r>
    </w:p>
  </w:footnote>
  <w:footnote w:id="64">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این نام از چاپ پاریس و (ینی)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بیلی است.</w:t>
      </w:r>
    </w:p>
  </w:footnote>
  <w:footnote w:id="65">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آیا ندیدی که چگونه کرد پروردگارت بقوم عاد ارم، خداوند قامت‌های بزرگ آفریده نشده مانند آن در شهرها (تفسیر ابوالفتوح).</w:t>
      </w:r>
    </w:p>
  </w:footnote>
  <w:footnote w:id="66">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یعنی حرکات رفع و نصب و جر، و علم نحو را نیز علم اعراب گویند.</w:t>
      </w:r>
    </w:p>
  </w:footnote>
  <w:footnote w:id="67">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این قسمت در (ینی) و چاپ پاریس نیست.</w:t>
      </w:r>
    </w:p>
  </w:footnote>
  <w:footnote w:id="68">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فصیله: عشیره و گروهی از انسان (اقرب الموارد).</w:t>
      </w:r>
    </w:p>
  </w:footnote>
  <w:footnote w:id="69">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«ذکاء» (باذال) در چاپ بولاق غلط است.</w:t>
      </w:r>
    </w:p>
  </w:footnote>
  <w:footnote w:id="70">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امیر در اینجا مرادف استاندار یا والی است.</w:t>
      </w:r>
    </w:p>
  </w:footnote>
  <w:footnote w:id="71">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مقصود پیروان و شیعیان عباسیان است که به کمک آن‌ها دودمان مزبور خلافت رسیدند نه شیعیان علی، ع.</w:t>
      </w:r>
    </w:p>
  </w:footnote>
  <w:footnote w:id="72">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رجوع به کامل ابن اثیر و حبیب السیر و دیگر کتب تاریخ شود.</w:t>
      </w:r>
    </w:p>
  </w:footnote>
  <w:footnote w:id="73">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ابن اثیر گوید: یحیی با فضل ببغداد آمد، رشید او را با محبت فراوان پذیرفت و فرمان داد ثروت بسیاری به وی بخشند، سپس او را زندانی کرد و در زندان بمرد.</w:t>
      </w:r>
    </w:p>
  </w:footnote>
  <w:footnote w:id="74">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(آن شخص ساعی که آمده بود گفت) و چیست مرا که عبادت نکنم کسی را که مرا آفرید،</w:t>
      </w:r>
    </w:p>
  </w:footnote>
  <w:footnote w:id="75">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باره این داستان رجوع به عیون الانباء ابن ابی اصیبعه ج 1 ص 129 شود.</w:t>
      </w:r>
    </w:p>
  </w:footnote>
  <w:footnote w:id="76">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اکاربر اصحاب نبی، ص، در مورد تحریم نبیذ اختلاف نظر داشته‌اند.</w:t>
      </w:r>
    </w:p>
  </w:footnote>
  <w:footnote w:id="77">
    <w:p w:rsidR="008030A6" w:rsidRPr="00190A63" w:rsidRDefault="008030A6" w:rsidP="00646D81">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رجوع به «عقد الغرید، جلد هشتم» شود.</w:t>
      </w:r>
    </w:p>
  </w:footnote>
  <w:footnote w:id="78">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رجوع به عقدالفرید، جلد هشتم، زیر عنوان «زواج المأمون ببوران» و هزار و یکشب، شب 279 تا شب 282، شود.</w:t>
      </w:r>
    </w:p>
  </w:footnote>
  <w:footnote w:id="79">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(ینی) هم اوائی است نه ابنیه.</w:t>
      </w:r>
    </w:p>
  </w:footnote>
  <w:footnote w:id="80">
    <w:p w:rsidR="008030A6" w:rsidRPr="00190A63" w:rsidRDefault="008030A6" w:rsidP="000D5D82">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يَهۡدِي مَن يَشَآءُ</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81">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بساسیری نسبت به بسا یا فسا است. رجوع به راحه الصدور ص 97. چاپ لیدن و تاریخ گزیده (فهرست) چاپ دکتر نوابی و لغت نامه دهخدا شود.</w:t>
      </w:r>
    </w:p>
  </w:footnote>
  <w:footnote w:id="82">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شصتمین شعر قصیده زهیر بن ابی اسلمی از قصاید معلقات سبع.</w:t>
      </w:r>
    </w:p>
  </w:footnote>
  <w:footnote w:id="83">
    <w:p w:rsidR="008030A6" w:rsidRPr="00190A63" w:rsidRDefault="008030A6"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w:t>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إِنَّهُ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لَيۡسَ مِنۡ أَهۡلِكَۖ إِنَّهُ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عَمَلٌ غَيۡرُ صَٰلِحٖۖ فَلَا تَسۡ‍َٔلۡنِ مَا لَيۡسَ لَكَ</w:t>
      </w:r>
      <w:r w:rsidRPr="00190A63">
        <w:rPr>
          <w:rStyle w:val="LineNumber"/>
          <w:rFonts w:ascii="Traditional Arabic" w:hAnsi="Traditional Arabic" w:cs="Traditional Arabic"/>
          <w:sz w:val="24"/>
          <w:szCs w:val="24"/>
          <w:rtl/>
        </w:rPr>
        <w:t>﴾</w:t>
      </w:r>
    </w:p>
  </w:footnote>
  <w:footnote w:id="84">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برخی</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«الطحاوی» است.</w:t>
      </w:r>
    </w:p>
  </w:footnote>
  <w:footnote w:id="85">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460 ذکر شده و صحیح همان چاپ پاریس است.</w:t>
      </w:r>
    </w:p>
  </w:footnote>
  <w:footnote w:id="86">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مختلف «بخ» و «بلخ» ، ولی صحیح «فخ» است که در چاپ پاریس نیز چنین است (بفتح ف) و بقول صاحب منتهی الارب موضعی است به مکه که قبر ابن عمر در آن واقع است. واقعه فسخ در ذوالقعده سال 169 ه</w:t>
      </w:r>
      <w:r w:rsidRPr="00190A63">
        <w:rPr>
          <w:rStyle w:val="LineNumber"/>
          <w:rFonts w:ascii="Arial" w:hAnsi="Arial" w:cs="B Lotus" w:hint="cs"/>
          <w:sz w:val="24"/>
          <w:szCs w:val="24"/>
          <w:rtl/>
        </w:rPr>
        <w:t>ـ</w:t>
      </w:r>
      <w:r w:rsidRPr="00190A63">
        <w:rPr>
          <w:rStyle w:val="LineNumber"/>
          <w:rFonts w:ascii="Arial" w:hAnsi="Arial" w:cs="B Lotus"/>
          <w:sz w:val="24"/>
          <w:szCs w:val="24"/>
          <w:rtl/>
        </w:rPr>
        <w:t xml:space="preserve"> (ماه مه </w:t>
      </w:r>
      <w:smartTag w:uri="urn:schemas-microsoft-com:office:smarttags" w:element="metricconverter">
        <w:smartTagPr>
          <w:attr w:name="ProductID" w:val="786 م"/>
        </w:smartTagPr>
        <w:r w:rsidRPr="00190A63">
          <w:rPr>
            <w:rStyle w:val="LineNumber"/>
            <w:rFonts w:ascii="Arial" w:hAnsi="Arial" w:cs="B Lotus"/>
            <w:sz w:val="24"/>
            <w:szCs w:val="24"/>
            <w:rtl/>
          </w:rPr>
          <w:t>786 م</w:t>
        </w:r>
      </w:smartTag>
      <w:r w:rsidRPr="00190A63">
        <w:rPr>
          <w:rStyle w:val="LineNumber"/>
          <w:rFonts w:ascii="Arial" w:hAnsi="Arial" w:cs="B Lotus"/>
          <w:sz w:val="24"/>
          <w:szCs w:val="24"/>
          <w:rtl/>
        </w:rPr>
        <w:t>) روی داد که حسن بن حسن بن حسن بن علی بن ابیطالب، ع، بر ضد خلیفه عباسی الهادی قیام کرد و به مکه لشکر کشید و گروهی از اعضای خاندانش را در پیرامون آن گرد اورد که در میان آنان عموهای وی ادریس و یحیی نیز دیده میشدند و حسن در محلی که در سه میلی مدینه واقع است در نتیجه نبرد با گروهی از لشکریان خلیفه کشته شد و ادریس از میدان نبرد گریخت و موفق شد از مصر عبور کند و به مغرب ا</w:t>
      </w:r>
      <w:r w:rsidRPr="00190A63">
        <w:rPr>
          <w:rStyle w:val="LineNumber"/>
          <w:rFonts w:ascii="Arial" w:hAnsi="Arial" w:cs="B Lotus" w:hint="cs"/>
          <w:sz w:val="24"/>
          <w:szCs w:val="24"/>
          <w:rtl/>
        </w:rPr>
        <w:t>ق</w:t>
      </w:r>
      <w:r w:rsidRPr="00190A63">
        <w:rPr>
          <w:rStyle w:val="LineNumber"/>
          <w:rFonts w:ascii="Arial" w:hAnsi="Arial" w:cs="B Lotus"/>
          <w:sz w:val="24"/>
          <w:szCs w:val="24"/>
          <w:rtl/>
        </w:rPr>
        <w:t>صی (مراکش) پناه برد (حاشیه دسلان، ج1).</w:t>
      </w:r>
    </w:p>
  </w:footnote>
  <w:footnote w:id="87">
    <w:p w:rsidR="008D7223" w:rsidRPr="00190A63" w:rsidRDefault="008D7223" w:rsidP="008D7223">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«وصیف» و «بغا» دو تن از سرداران ترک بودند که در بارگاه خلیفه به خدمتگزاری مشغول بودند و بر دستگاه خلافت تسلط کامل داشتند.</w:t>
      </w:r>
    </w:p>
  </w:footnote>
  <w:footnote w:id="88">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«ممالک»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و «ممالک» صحیح است.</w:t>
      </w:r>
    </w:p>
  </w:footnote>
  <w:footnote w:id="89">
    <w:p w:rsidR="008030A6" w:rsidRPr="00190A63" w:rsidRDefault="008030A6"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إِنَّمَا يُرِيدُ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لِيُذۡهِبَ عَنكُمُ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لرِّجۡسَ</w:t>
      </w:r>
      <w:r w:rsidRPr="00190A63">
        <w:rPr>
          <w:rFonts w:ascii="KFGQPC Uthmanic Script HAFS" w:hAnsi="KFGQPC Uthmanic Script HAFS" w:cs="KFGQPC Uthmanic Script HAFS"/>
          <w:sz w:val="24"/>
          <w:szCs w:val="24"/>
          <w:rtl/>
        </w:rPr>
        <w:t xml:space="preserve"> أَهۡلَ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لۡبَيۡتِ</w:t>
      </w:r>
      <w:r w:rsidRPr="00190A63">
        <w:rPr>
          <w:rFonts w:ascii="KFGQPC Uthmanic Script HAFS" w:hAnsi="KFGQPC Uthmanic Script HAFS" w:cs="KFGQPC Uthmanic Script HAFS"/>
          <w:sz w:val="24"/>
          <w:szCs w:val="24"/>
          <w:rtl/>
        </w:rPr>
        <w:t xml:space="preserve"> وَيُطَهِّرَكُمۡ تَطۡهِ</w:t>
      </w:r>
      <w:r w:rsidRPr="00190A63">
        <w:rPr>
          <w:rFonts w:ascii="KFGQPC Uthmanic Script HAFS" w:hAnsi="KFGQPC Uthmanic Script HAFS" w:cs="KFGQPC Uthmanic Script HAFS" w:hint="eastAsia"/>
          <w:sz w:val="24"/>
          <w:szCs w:val="24"/>
          <w:rtl/>
        </w:rPr>
        <w:t>يرٗا</w:t>
      </w:r>
      <w:r w:rsidRPr="00190A63">
        <w:rPr>
          <w:rFonts w:ascii="KFGQPC Uthmanic Script HAFS" w:hAnsi="KFGQPC Uthmanic Script HAFS" w:cs="KFGQPC Uthmanic Script HAFS"/>
          <w:sz w:val="24"/>
          <w:szCs w:val="24"/>
          <w:rtl/>
        </w:rPr>
        <w:t xml:space="preserve"> ٣٣</w:t>
      </w:r>
      <w:r w:rsidRPr="00190A63">
        <w:rPr>
          <w:rStyle w:val="LineNumber"/>
          <w:rFonts w:ascii="Traditional Arabic" w:hAnsi="Traditional Arabic" w:cs="Traditional Arabic"/>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الأحزاب: 33</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90">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«دخیل» کسی است که داخل در قومی شود و خود را به آنان نسبت دهد ولی از ایشان نباشد.</w:t>
      </w:r>
    </w:p>
  </w:footnote>
  <w:footnote w:id="91">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ترجمه کلمه «دروب» «جمع درب» است که به گفته دسلان هم اکنون نیز در قسمت افریقیه شمالی بر کوچه هایی اطلاق می‌شود که انتهای آن‌ها بوسیله درهایی بسته می‌شود. رجوع به ترجمه دسلان شود.</w:t>
      </w:r>
    </w:p>
  </w:footnote>
  <w:footnote w:id="92">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خبر تواتر خیر ثابتی است که بر السنه قومی جاری باشد چنانکه نتوان تصور کرد همه آنان بر کذب توافق کرده‌اند. و رجوع به کلمه متواتر در تعریفات جرجانی شود.</w:t>
      </w:r>
    </w:p>
  </w:footnote>
  <w:footnote w:id="93">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ترجمه این جمله است: «لایبلغ مداحدهم و لا نصیفه».</w:t>
      </w:r>
    </w:p>
  </w:footnote>
  <w:footnote w:id="94">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علم را تعریفات بسیاری است، از آن جمله: اعتقاد جازم مطابق واقع و دریافتن چیزی بر آنچه هست.... (تعریفات جرجانی).</w:t>
      </w:r>
    </w:p>
  </w:footnote>
  <w:footnote w:id="95">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«یقین» در لغت علمی است که در آن شک نباشد، و در اصطلاح اعتقاد به چیزی است به اینکه چنین است با اعتقاد در آنچه ممکن نیست به جز این چنین باشد. (تعریفات جرجانی).</w:t>
      </w:r>
    </w:p>
  </w:footnote>
  <w:footnote w:id="96">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اعتقاد به فرمان خدا و ترک اعتراض در آنچه مناسب نیست. (تعریفات جرجانی).</w:t>
      </w:r>
    </w:p>
  </w:footnote>
  <w:footnote w:id="97">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«مساوات» و «مشابهت» از اصطلاحات علم اصول فقه است و چنانکه در موارد دیگر هم می‌بینیم ابن خلدون اغلب زبان علمی عصر خویش را که زبان فقه و حدیث و منطق و کلام و مانند این‌ها بوده بکار می‌برد. او خود مساوات و مشابهت را در صفحه 453 چاپ الکشاف چنین تفسیر میکند: یکی از طرق استدلال صحابه در اصول فقه چنان بوده که اشیاء مشابه و همانند را با اجماع و تسلیم شدن به یکدیگر با هم می‌سنجیده و آن‌ها را مورد مطالعه قرار می‌داده‌اند زیرا بسیاری از واقعات پس از پیامبر</w:t>
      </w:r>
      <w:r w:rsidRPr="00190A63">
        <w:rPr>
          <w:rStyle w:val="LineNumber"/>
          <w:rFonts w:ascii="Arial" w:hAnsi="Arial" w:cs="CTraditional Arabic" w:hint="cs"/>
          <w:sz w:val="24"/>
          <w:szCs w:val="24"/>
          <w:rtl/>
        </w:rPr>
        <w:t>ص</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در شمار نصوص ثابت مندرج نبوده است ازینرو این گونه واقعات را با مسائل محقق و مسلم  مقایسه می‌کرده و آن‌ها را به امور منصوص ملحق می‌ساخته‌اند به شرایطی که در این الحاق آن مساوات و مشابهت میان دو چیز مشابه تصحیح شود. و صاحب کشاف اصطلاحات الفنون در ذیل «تساوی» آورد: برابر شدن دو چیز ودر نزد متکلمان و حکما عبارت از وحدت در «کم» باشد خواه در عدد و خواه در مقدار و آن را «مساوات» نیز نامند و مساوات و تساوی در نزد علمای منطق عبارت از صدق هر یک از دو مفهوم بر جمیع چیزهایی است که دیگری بر آن صدق میکند وبنابراین ناطق و کاتب متساویند. و گاهی</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هم برا</w:t>
      </w:r>
      <w:r w:rsidRPr="00190A63">
        <w:rPr>
          <w:rStyle w:val="LineNumber"/>
          <w:rFonts w:ascii="Arial" w:hAnsi="Arial" w:cs="B Lotus" w:hint="cs"/>
          <w:sz w:val="24"/>
          <w:szCs w:val="24"/>
          <w:rtl/>
        </w:rPr>
        <w:t>ی</w:t>
      </w:r>
      <w:r w:rsidRPr="00190A63">
        <w:rPr>
          <w:rStyle w:val="LineNumber"/>
          <w:rFonts w:ascii="Arial" w:hAnsi="Arial" w:cs="B Lotus"/>
          <w:sz w:val="24"/>
          <w:szCs w:val="24"/>
          <w:rtl/>
        </w:rPr>
        <w:t xml:space="preserve"> اشتراک در ذاتیات یعنی جمیع آن‌ها اطلاق میشوند و در ذیل «تشابه» گوید: در نزد متکلمان اتحاد در «کیف» است و آن را «مشابهت» نیز گویند و صاحب احوال گفته است مشابهت در اصطلاح کلامی اتحاد در عرض است (ص 792 باختصار).</w:t>
      </w:r>
    </w:p>
  </w:footnote>
  <w:footnote w:id="98">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«حوطی» است در «ینی» یحیی الجوطی بن محمد بن یحیی العدام.</w:t>
      </w:r>
    </w:p>
  </w:footnote>
  <w:footnote w:id="99">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عدام «چاپ پاریس» و دسلان این صورت را برگزیده و می‌نویسد: املای صحیح آن نامعلومست، در وصفی که در ترجمه فرانسه تاریخ بکری راجع با فریقیه شمالی دیده می‌شود عدام است... (ترجمه دسلان). در (ینی) نیز عدام است.</w:t>
      </w:r>
    </w:p>
  </w:footnote>
  <w:footnote w:id="100">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شعوذه و شعبذه (بر وزن مرحله): سبکدستی، چون سحر و افسون که چیزی در چشم برخلاف آنچه هست دیده شود. و بازی که به سحر و فن کنند (اقرب الموارد) و (غیاث).</w:t>
      </w:r>
    </w:p>
  </w:footnote>
  <w:footnote w:id="101">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موحدان: مردم اسپانیا آن‌ها را (</w:t>
      </w:r>
      <w:r w:rsidRPr="00190A63">
        <w:rPr>
          <w:rStyle w:val="LineNumber"/>
          <w:rFonts w:ascii="Arial" w:hAnsi="Arial" w:cs="B Lotus"/>
          <w:sz w:val="24"/>
          <w:szCs w:val="24"/>
        </w:rPr>
        <w:t>Almohades</w:t>
      </w:r>
      <w:r w:rsidRPr="00190A63">
        <w:rPr>
          <w:rStyle w:val="LineNumber"/>
          <w:rFonts w:ascii="Arial" w:hAnsi="Arial" w:cs="B Lotus"/>
          <w:sz w:val="24"/>
          <w:szCs w:val="24"/>
          <w:rtl/>
        </w:rPr>
        <w:t>) می‌گفتند. فرقه ای که بعنوان اعتراض بر عقاید مسلمانان مشبهی و مجسمی قیام کردند و برخلاف ایشان بنفی تشبیه و تجسم در باب ذات باری تعالی عقیده داشتند (تاریخ طبقات اسلامی، لین پول).</w:t>
      </w:r>
    </w:p>
  </w:footnote>
  <w:footnote w:id="102">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(از اعلام نخبه الدهر).</w:t>
      </w:r>
    </w:p>
  </w:footnote>
  <w:footnote w:id="103">
    <w:p w:rsidR="008030A6" w:rsidRPr="00190A63" w:rsidRDefault="008030A6"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سُنَّتَ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لَّتِي</w:t>
      </w:r>
      <w:r w:rsidRPr="00190A63">
        <w:rPr>
          <w:rFonts w:ascii="KFGQPC Uthmanic Script HAFS" w:hAnsi="KFGQPC Uthmanic Script HAFS" w:cs="KFGQPC Uthmanic Script HAFS"/>
          <w:sz w:val="24"/>
          <w:szCs w:val="24"/>
          <w:rtl/>
        </w:rPr>
        <w:t xml:space="preserve"> قَدۡ خَلَتۡ فِي عِبَادِهِ</w:t>
      </w:r>
      <w:r w:rsidRPr="00190A63">
        <w:rPr>
          <w:rFonts w:ascii="KFGQPC Uthmanic Script HAFS" w:hAnsi="KFGQPC Uthmanic Script HAFS" w:cs="KFGQPC Uthmanic Script HAFS" w:hint="cs"/>
          <w:sz w:val="24"/>
          <w:szCs w:val="24"/>
          <w:rtl/>
        </w:rPr>
        <w:t>ۦۖ</w:t>
      </w:r>
      <w:r w:rsidRPr="00190A63">
        <w:rPr>
          <w:rStyle w:val="LineNumber"/>
          <w:rFonts w:ascii="Traditional Arabic" w:hAnsi="Traditional Arabic" w:cs="Traditional Arabic"/>
          <w:sz w:val="24"/>
          <w:szCs w:val="24"/>
          <w:rtl/>
        </w:rPr>
        <w:t>﴾</w:t>
      </w:r>
    </w:p>
  </w:footnote>
  <w:footnote w:id="104">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صاحب تاج العروس آرد: و مصامد، جلاد و ضراب از صامده فهو مصامد. و «مصموده» قبیله ایست از بربر در مغرب و ایشانرا مصادمده گویند، </w:t>
      </w:r>
      <w:r w:rsidRPr="00190A63">
        <w:rPr>
          <w:rStyle w:val="LineNumber"/>
          <w:rFonts w:ascii="Arial" w:hAnsi="Arial" w:cs="B Lotus" w:hint="cs"/>
          <w:sz w:val="24"/>
          <w:szCs w:val="24"/>
          <w:rtl/>
        </w:rPr>
        <w:t>سرداران</w:t>
      </w:r>
      <w:r w:rsidRPr="00190A63">
        <w:rPr>
          <w:rStyle w:val="LineNumber"/>
          <w:rFonts w:ascii="Arial" w:hAnsi="Arial" w:cs="B Lotus"/>
          <w:sz w:val="24"/>
          <w:szCs w:val="24"/>
          <w:rtl/>
        </w:rPr>
        <w:t xml:space="preserve"> شوکت و عددند. و یاقوت در معجم البلدان گوید: مصامده نسبت به مصموده است و آن قبیله ایست در مغرب و در آن موضعی است که بایشان معروفست. محمد بن تومرت صاحب دعوت بنی عبدالمؤمن در میان ایشان بود تا در مغرب بر بلاد بسیاری غلبه یافت و دعوت او به کمال رسید. و رجوع به تاریخ طبقات سلاطین اسلام این پول شود.</w:t>
      </w:r>
    </w:p>
  </w:footnote>
  <w:footnote w:id="105">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نام یکی از گروههای قبیله مصامده است. صاحب الاعلام در ذیل «ابن تومرت» می‌آورد: و او از قبیله «هرغه» (مصامده) بود و این قبیله به حسن بن سبط منسوبست (از الاعلام زرکای).</w:t>
      </w:r>
    </w:p>
  </w:footnote>
  <w:footnote w:id="106">
    <w:p w:rsidR="008030A6" w:rsidRPr="00190A63" w:rsidRDefault="008030A6"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وَإِلَى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عَٰقِبَةُ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لۡأُمُورِ</w:t>
      </w:r>
      <w:r w:rsidRPr="00190A63">
        <w:rPr>
          <w:rFonts w:ascii="KFGQPC Uthmanic Script HAFS" w:hAnsi="KFGQPC Uthmanic Script HAFS" w:cs="KFGQPC Uthmanic Script HAFS"/>
          <w:sz w:val="24"/>
          <w:szCs w:val="24"/>
          <w:rtl/>
        </w:rPr>
        <w:t xml:space="preserve"> ٢٢</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107">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مقصود ایرانیان عهد هخامنشی و مادها یا دوره افسانه ای است.</w:t>
      </w:r>
    </w:p>
  </w:footnote>
  <w:footnote w:id="108">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این نظریه متکی بر عادات اعراب جاهلیت است که در میان آنان تعلیم و تعلم وجود نداشت و معلم را عنصری زبون میدانستند ولی در میان ایرانیان بتصدیق خود ابن خلدون که خواهد آمد روزگاری حرفه ای شریف بوده و هم پس از اسلام بنا به حدیث معروف «من علمنی حرفا فقد سیرلی عبدا!» معلم مکانتی بلند داشته است.</w:t>
      </w:r>
    </w:p>
  </w:footnote>
  <w:footnote w:id="109">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جمع «نص» و «نص» چیزی است که به جز بر یک معنی متحمل نباشد و به قول برخی «نص» آن است که احتمال تأویل از آن مفهوم نشود. (تعریفات جرجانی)</w:t>
      </w:r>
    </w:p>
  </w:footnote>
  <w:footnote w:id="110">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صفت راسخی است در نفس، چنان که به سبب فعلی برای نفس هیئتی که آن را کیفیت نفسانی نامند حاصل آید و تا هنگامی که به سرعت زوال یابد آن را حالت نامند ولی هر گاه تکرار شود و نفس با آن ممارست کند چنانکه این کیفیت در آن رسوخ یابد و دیر زوال پذیرد آن را ملکه نامند و عادت و خلق را نیز میتوان بر همین روش سنجید (تعریفات جرجانی).</w:t>
      </w:r>
    </w:p>
  </w:footnote>
  <w:footnote w:id="111">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ابن ابی عامر وزیر حکم بن الناصر در روزگار هشام بن حکم اواخر قرن چهارم هجری بر ضد هشام قیام کرد و با مکر و دسیسه بر اوضاع تسلط یافت و اندلس را از زیر نفوذ خلفای اموی بیرون آورد و ملوک طوایف اندلس را بنیان نهاد.</w:t>
      </w:r>
    </w:p>
  </w:footnote>
  <w:footnote w:id="112">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هشام بن حکم بن عبدالرحمن الناصر ابوالولید، المؤید اموی از خلفای دولت اموی 355ـ403 ه</w:t>
      </w:r>
      <w:r w:rsidRPr="00190A63">
        <w:rPr>
          <w:rStyle w:val="LineNumber"/>
          <w:rFonts w:ascii="Arial" w:hAnsi="Arial" w:cs="B Lotus" w:hint="cs"/>
          <w:sz w:val="24"/>
          <w:szCs w:val="24"/>
          <w:rtl/>
        </w:rPr>
        <w:t>ـ</w:t>
      </w:r>
      <w:r w:rsidRPr="00190A63">
        <w:rPr>
          <w:rStyle w:val="LineNumber"/>
          <w:rFonts w:ascii="Arial" w:hAnsi="Arial" w:cs="B Lotus"/>
          <w:sz w:val="24"/>
          <w:szCs w:val="24"/>
          <w:rtl/>
        </w:rPr>
        <w:t xml:space="preserve"> 961ـ1012 م (الاعلام زرکلی ج 3).</w:t>
      </w:r>
    </w:p>
  </w:footnote>
  <w:footnote w:id="113">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طوایف (چاپهای مصر و بیروت) غلط و صحیح صوایف (چاپ پاریس و «ینی» است.</w:t>
      </w:r>
    </w:p>
  </w:footnote>
  <w:footnote w:id="114">
    <w:p w:rsidR="008030A6" w:rsidRPr="00190A63" w:rsidRDefault="008030A6" w:rsidP="00076C17">
      <w:pPr>
        <w:pStyle w:val="FootnoteText"/>
        <w:ind w:left="272" w:hanging="272"/>
        <w:jc w:val="lowKashida"/>
        <w:rPr>
          <w:rStyle w:val="LineNumber"/>
          <w:rFonts w:ascii="Arial" w:hAnsi="Arial"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عصبیت: در لغت به معنی تعصب است چنانکه مرد از حریم قبیله و دوست خویش دفاع کند و با جدیت در راه پیروزی آنان بکوشد. کلمه مزبور منسوب به «عصبه» (به فتح ع ـ ص) می‌باشد که نزدیکان و خویشاوندان پدری انسانند زیرا ایشان کسانی هستند که از حریم اعضای خاندان خویش دفاع می‌کنند. این کلمه بدین معنی ستوده است. ولی عصبیت ناپسند در این حدیث «هر آنکه به عصبیتی دعوت کند و در راه عصبیتی بجنگد، از ما نیست» عبارت از تعصب اعضای یک قبیله بر ضد اعضای قبیله دیگر است بی‌آنکه مربوط به دیانت باشد چنانکه قبیله سعد بر ضد قبیله جرهم به جنگ و کشمکش</w:t>
      </w:r>
      <w:r w:rsidRPr="00190A63">
        <w:rPr>
          <w:rStyle w:val="LineNumber"/>
          <w:rFonts w:ascii="Arial" w:hAnsi="Arial" w:cs="B Lotus" w:hint="cs"/>
          <w:sz w:val="24"/>
          <w:szCs w:val="24"/>
          <w:rtl/>
        </w:rPr>
        <w:t xml:space="preserve"> می‌</w:t>
      </w:r>
      <w:r w:rsidRPr="00190A63">
        <w:rPr>
          <w:rStyle w:val="LineNumber"/>
          <w:rFonts w:ascii="Arial" w:hAnsi="Arial" w:cs="B Lotus"/>
          <w:sz w:val="24"/>
          <w:szCs w:val="24"/>
          <w:rtl/>
        </w:rPr>
        <w:t>پرداخت، و منسوب به عصبه یعی وابستگان و دار و دسته مردست، آنان که در باره او تعصب نشان می‌دهند خواه ظالم باشد و خواه مظلوم هر چند این گروه از خویشاوندان او باشند. ودر (فتاوی خیریه) آمده که عصبیت از موانع قبول شهادت است و این نوع عصبیت چنانست که کسی دیگری را دشمن بدارد از اینرو که از خاندان فلان یا از قبیله بهمانست و علت آن واضح است زیرا بچنین عصبتی همچون ارتکاب امر حرام است و چنانکه در حدیث یاد کرده دیدیم موجب فسق می‌شود و شهادت فاسق پذیرفته نیست (از گفتار استاد ابوالوفا، حاشیه</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w:t>
      </w:r>
    </w:p>
    <w:p w:rsidR="008030A6" w:rsidRPr="00190A63" w:rsidRDefault="008030A6" w:rsidP="00076C17">
      <w:pPr>
        <w:pStyle w:val="FootnoteText"/>
        <w:ind w:left="272" w:hanging="272"/>
        <w:jc w:val="lowKashida"/>
        <w:rPr>
          <w:rFonts w:cs="B Lotus"/>
          <w:sz w:val="24"/>
          <w:szCs w:val="24"/>
          <w:rtl/>
        </w:rPr>
      </w:pPr>
      <w:r w:rsidRPr="00190A63">
        <w:rPr>
          <w:rStyle w:val="LineNumber"/>
          <w:rFonts w:ascii="Arial" w:hAnsi="Arial" w:cs="B Lotus" w:hint="cs"/>
          <w:sz w:val="24"/>
          <w:szCs w:val="24"/>
          <w:rtl/>
        </w:rPr>
        <w:tab/>
      </w:r>
      <w:r w:rsidRPr="00190A63">
        <w:rPr>
          <w:rStyle w:val="LineNumber"/>
          <w:rFonts w:ascii="Arial" w:hAnsi="Arial" w:cs="B Lotus"/>
          <w:sz w:val="24"/>
          <w:szCs w:val="24"/>
          <w:rtl/>
        </w:rPr>
        <w:t>ولی ابن خلدون از کلمه «عصبیت» مفهوم وسیعتری را در نظر می‌گیرد چنانکه صاحب دراسات گوید: نظریه عصبیت از مهمترین و شگفت ترین نظریه هایی است که واضع آن ابن خلدونست و میتوان گفت این اندیشه به منزله محوری است که بیشتر تحقیقات اجتماعی وی در پیرامون آن دورمی زند و کلیه تحقیقات «اجتماع سیاسی» مقدمه او بدین نظریه می‌پیوندد و مبالغه نخواهد بود اگر بگوییم ـ ازین حدیث ـ وی بطور کلی وعمومی طریقه کاملی در باره نظریه عصبیت بدست آورد زیرا وی این نظریه را به تدریج بنیان می‌نهد و این طریقه را قسمت به قسمت ایجاد می‌کند همچنانکه همه متفکران نظریه‌های علمی خویش را بهمین روش تنظیم می‌کنند. رجوع به ص 333 تا ص 303 دراسات و مقدمه مترجم شود. اینست که محققان عرب در دوره معاصر که در باره مقدمه ابن خلدون تحقیقاتی کرده‌اند موضوع عصبیت را بسیار مورد تجزیه و تحلیل قرار داده‌اند و مافقط مختصرترین و سودمندترین تعریفی را که دکتر احمد فرید رفاعی از عصبیت کرده و منظور ابن خلدون را تا حدی تفسیر می‌کند در اینجا به نظر خوانندگان می‌رسانیم: عصبیت همکاری و یارگیری به یکدیگر است و میان کسانی حاصل می‌شود که یکی از پیوندهای زندگی آنان را به هم نزدیک کند مانند خویشاوندی نزدیک یا دور یا همدینی و یا هم مسلک در یک عقیده سیاسی، پس معلوم میشود که عصبیت از مسائل طبیعی عالم وجود است چه نمی‌توان گفت یک قبیله یا یک ملت بخصوص بدان اختصاص دارد یا به یک نژاد معین مربوط است یا در عصر ویژه ای متداول بوده است و همچنانکه در میان ملل بادیه نشین یافت میشود در میان شهرنشینان نیز وجود دارد، و بنابراین کلیه تبلیغات ملی و مسلکی و احساسات مروبط بغرور ملی و نژادی را میتوان نوعی از عصبیت به معنی وسیع تر آن شمرد (ص 76، ج 1، کتاب العصر المأمون، تألیف دکتر احمد فرید رفاعی). و رجوع به «فلسفه ابن خلدون الاجتماعیه، ص 83 تا ص 96» و «تاریخ تمدن اسلامی، تألیف جرجی زیدان، ج4، چاپ مصر، ص 58» شود.</w:t>
      </w:r>
    </w:p>
  </w:footnote>
  <w:footnote w:id="115">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ترجمه «صنایع» است که دسلان آن را مخلوق «</w:t>
      </w:r>
      <w:r w:rsidRPr="00190A63">
        <w:rPr>
          <w:rStyle w:val="LineNumber"/>
          <w:rFonts w:ascii="Arial" w:hAnsi="Arial" w:cs="B Lotus"/>
          <w:sz w:val="24"/>
          <w:szCs w:val="24"/>
        </w:rPr>
        <w:t>Creature</w:t>
      </w:r>
      <w:r w:rsidRPr="00190A63">
        <w:rPr>
          <w:rStyle w:val="LineNumber"/>
          <w:rFonts w:ascii="Arial" w:hAnsi="Arial" w:cs="B Lotus"/>
          <w:sz w:val="24"/>
          <w:szCs w:val="24"/>
          <w:rtl/>
        </w:rPr>
        <w:t>» ترجمه کرده و می‌نویسد: مؤلف این کلمه را به معنی کسانی بکار می‌برد که مورد عنایت و حمایت دودمان سلطنت واقع میشوند و سلطان آنان را از گمنامی بمناصب و درجات دولتی می‌رساند، و به نظر این مترجم کلمه ساخته شدگان در فارسی مناسب تر است.</w:t>
      </w:r>
    </w:p>
  </w:footnote>
  <w:footnote w:id="116">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وبای مزبور در سال 1348 میلادی بروز کرده و از وحشتناک ترین وباهای تاریخی بوده است که سرتاسر آسیا و افریقا و اروپا را دچار ساخته است و در همین وبا مؤلف این کتاب پدر و مادر خود را از دست داده است.</w:t>
      </w:r>
    </w:p>
  </w:footnote>
  <w:footnote w:id="117">
    <w:p w:rsidR="008030A6" w:rsidRPr="00190A63" w:rsidRDefault="008030A6"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إِنَّا نَحۡنُ نَرِثُ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Fonts w:ascii="KFGQPC Uthmanic Script HAFS" w:hAnsi="KFGQPC Uthmanic Script HAFS" w:cs="KFGQPC Uthmanic Script HAFS"/>
          <w:sz w:val="24"/>
          <w:szCs w:val="24"/>
          <w:rtl/>
        </w:rPr>
        <w:t xml:space="preserve"> وَمَنۡ عَلَيۡهَا وَإِلَيۡنَا يُرۡجَعُونَ ٤٠</w:t>
      </w:r>
      <w:r w:rsidRPr="00190A63">
        <w:rPr>
          <w:rStyle w:val="LineNumber"/>
          <w:rFonts w:ascii="Traditional Arabic" w:hAnsi="Traditional Arabic" w:cs="Traditional Arabic"/>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مریم: 40</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18">
    <w:p w:rsidR="008030A6" w:rsidRPr="00190A63" w:rsidRDefault="008030A6" w:rsidP="00076C1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وَفَوۡقَ كُلِّ ذِي </w:t>
      </w:r>
      <w:r w:rsidRPr="00190A63">
        <w:rPr>
          <w:rFonts w:ascii="KFGQPC Uthmanic Script HAFS" w:hAnsi="KFGQPC Uthmanic Script HAFS" w:cs="KFGQPC Uthmanic Script HAFS" w:hint="eastAsia"/>
          <w:sz w:val="24"/>
          <w:szCs w:val="24"/>
          <w:rtl/>
        </w:rPr>
        <w:t>عِلۡمٍ</w:t>
      </w:r>
      <w:r w:rsidRPr="00190A63">
        <w:rPr>
          <w:rFonts w:ascii="KFGQPC Uthmanic Script HAFS" w:hAnsi="KFGQPC Uthmanic Script HAFS" w:cs="KFGQPC Uthmanic Script HAFS"/>
          <w:sz w:val="24"/>
          <w:szCs w:val="24"/>
          <w:rtl/>
        </w:rPr>
        <w:t xml:space="preserve"> عَلِيمٞ ٧٦</w:t>
      </w:r>
      <w:r w:rsidRPr="00190A63">
        <w:rPr>
          <w:rStyle w:val="LineNumber"/>
          <w:rFonts w:ascii="Traditional Arabic" w:hAnsi="Traditional Arabic" w:cs="Traditional Arabic"/>
          <w:sz w:val="24"/>
          <w:szCs w:val="24"/>
          <w:rtl/>
        </w:rPr>
        <w:t>﴾</w:t>
      </w:r>
      <w:r w:rsidRPr="00190A63">
        <w:rPr>
          <w:rStyle w:val="LineNumber"/>
          <w:rFonts w:ascii="Traditional Arabic" w:hAnsi="Traditional Arabic" w:cs="Traditional Arabic" w:hint="cs"/>
          <w:sz w:val="24"/>
          <w:szCs w:val="24"/>
          <w:rtl/>
        </w:rPr>
        <w:t>.</w:t>
      </w:r>
    </w:p>
  </w:footnote>
  <w:footnote w:id="119">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رجوع به رساله (مخارج حروف) تألیف ابن سینا، ترجمه آقای دکتر خانلری شود.</w:t>
      </w:r>
    </w:p>
  </w:footnote>
  <w:footnote w:id="120">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اشمام (بکسر همزه) در لغت به معنی بوییدن و بویانیدنست (غیاث). و در اصطلاح قراء و نحویان عبارت از اشاره به حرکت است بی‌ا</w:t>
      </w:r>
      <w:r w:rsidRPr="00190A63">
        <w:rPr>
          <w:rStyle w:val="LineNumber"/>
          <w:rFonts w:ascii="Arial" w:hAnsi="Arial" w:cs="B Lotus" w:hint="cs"/>
          <w:sz w:val="24"/>
          <w:szCs w:val="24"/>
          <w:rtl/>
        </w:rPr>
        <w:t>ن</w:t>
      </w:r>
      <w:r w:rsidRPr="00190A63">
        <w:rPr>
          <w:rStyle w:val="LineNumber"/>
          <w:rFonts w:ascii="Arial" w:hAnsi="Arial" w:cs="B Lotus"/>
          <w:sz w:val="24"/>
          <w:szCs w:val="24"/>
          <w:rtl/>
        </w:rPr>
        <w:t>که آواز کنند (اقراب الموارد).</w:t>
      </w:r>
    </w:p>
  </w:footnote>
  <w:footnote w:id="121">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مختلف «معجم» یا «مقحم» است ولی دسلان به نقل از نسخه </w:t>
      </w:r>
      <w:r w:rsidRPr="00190A63">
        <w:rPr>
          <w:rStyle w:val="LineNumber"/>
          <w:rFonts w:ascii="Arial" w:hAnsi="Arial" w:cs="B Lotus"/>
          <w:sz w:val="24"/>
          <w:szCs w:val="24"/>
        </w:rPr>
        <w:t>C</w:t>
      </w:r>
      <w:r w:rsidRPr="00190A63">
        <w:rPr>
          <w:rStyle w:val="LineNumber"/>
          <w:rFonts w:ascii="Arial" w:hAnsi="Arial" w:cs="B Lotus"/>
          <w:sz w:val="24"/>
          <w:szCs w:val="24"/>
          <w:rtl/>
        </w:rPr>
        <w:t xml:space="preserve"> که در دسترس وی بسوده «مفخم» را ترجیح داده است یعنی دارای تفخیم چه تفخیم در اصطلاح قراء به معنی فتح است و گویند بر حسب حدیث حاکم که: «قرآن بتفخیم نازل شده است» قرائت آن بتفخیم مستحب است و برخی گویند: تفخیم آنست که قرآن را مردانه بخوانند نه همچون زنان آواز را فرو آورند. رجوع به اقرب الموارد شود. در نسخه «ینی» نیز مفخم است.</w:t>
      </w:r>
    </w:p>
  </w:footnote>
  <w:footnote w:id="122">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رسم الخط مشرق و مصر بالای قاف دو نقطه می‌گذارند، ولی در رسم الخط مغرب «موریتانی» تنها با گذاشتن یک نقطه اکتفا می‌کند (حاشیه دسلان، ص 70 ج1)</w:t>
      </w:r>
    </w:p>
  </w:footnote>
  <w:footnote w:id="123">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«ینی» پیش از کتاب نخست چنین است: بسم الله الرحمن الرحیم صلی الله علی سیدنا محمد و علی اله</w:t>
      </w:r>
    </w:p>
  </w:footnote>
  <w:footnote w:id="124">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شهرنشینی در اینجا مرادف کلمه </w:t>
      </w:r>
      <w:r w:rsidRPr="00190A63">
        <w:rPr>
          <w:rStyle w:val="LineNumber"/>
          <w:rFonts w:ascii="Arial" w:hAnsi="Arial" w:cs="B Lotus"/>
          <w:sz w:val="24"/>
          <w:szCs w:val="24"/>
        </w:rPr>
        <w:t>Sedentaire</w:t>
      </w:r>
      <w:r w:rsidRPr="00190A63">
        <w:rPr>
          <w:rStyle w:val="LineNumber"/>
          <w:rFonts w:ascii="Arial" w:hAnsi="Arial" w:cs="B Lotus"/>
          <w:sz w:val="24"/>
          <w:szCs w:val="24"/>
          <w:rtl/>
        </w:rPr>
        <w:t xml:space="preserve"> یعنی خانه گزیندن و عدم تحرک و کوچ کردن است.</w:t>
      </w:r>
    </w:p>
  </w:footnote>
  <w:footnote w:id="125">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معاش را ابن خلدون به معنی اعم که مرادف کلمه «اقتصاد» امروزی است بکار میبرد.</w:t>
      </w:r>
    </w:p>
  </w:footnote>
  <w:footnote w:id="126">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اشاره به: الخبر یحتمل الصدق و الکذب.</w:t>
      </w:r>
    </w:p>
  </w:footnote>
  <w:footnote w:id="127">
    <w:p w:rsidR="008030A6" w:rsidRPr="00190A63" w:rsidRDefault="008030A6"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دکتر طه حسین این قسمت را به منزله متد یا روش ابن خلدون در تاریخ تلقی کرده و هفت عاملی را که یاد کرده در ذیل سه امر گرد اورده است:</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1ـ پیروی از یک عقیده 2ـ جرح و تعدیل 3ـ جهل بطبایع اجتماع، رجوع به ص 37 تا س 49 کتاب «فلسفه ابن خلدون الاجتماعیه» و «دراسات عن ابن خلدون» ص 264 تا ص 268 شود.</w:t>
      </w:r>
    </w:p>
  </w:footnote>
  <w:footnote w:id="128">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جرح و تعدیل طریقه ایست که آن را روات سنت پیامبر ابداع کرده‌اند و به بحث دقیقی منجر می‌شود که باید آن را برای تحقق امانت محدث و راستی خبر او  اجرا کنند.</w:t>
      </w:r>
    </w:p>
  </w:footnote>
  <w:footnote w:id="129">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قسمت داخل پرانتز از چاپ پاریس است. در «ینی» هم چنین است: تابوت الخشب و فی باطنه صندوق.</w:t>
      </w:r>
    </w:p>
  </w:footnote>
  <w:footnote w:id="130">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روح در اصطلاح اطبا</w:t>
      </w:r>
      <w:r w:rsidRPr="00190A63">
        <w:rPr>
          <w:rStyle w:val="LineNumber"/>
          <w:rFonts w:ascii="Arial" w:hAnsi="Arial" w:cs="B Lotus" w:hint="cs"/>
          <w:sz w:val="24"/>
          <w:szCs w:val="24"/>
          <w:rtl/>
        </w:rPr>
        <w:t>ء</w:t>
      </w:r>
      <w:r w:rsidRPr="00190A63">
        <w:rPr>
          <w:rStyle w:val="LineNumber"/>
          <w:rFonts w:ascii="Arial" w:hAnsi="Arial" w:cs="B Lotus"/>
          <w:sz w:val="24"/>
          <w:szCs w:val="24"/>
          <w:rtl/>
        </w:rPr>
        <w:t xml:space="preserve"> بخار لطبفی است که در قلب تولید شود (کشاف). و بدین سبب آن را روح قلبی نامیده‌اند.</w:t>
      </w:r>
    </w:p>
  </w:footnote>
  <w:footnote w:id="131">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روح حیوانی جسمی لطیف است و حامل قوه حس و حرکت می‌باشد و محل آن قلب است (کشاف).</w:t>
      </w:r>
    </w:p>
  </w:footnote>
  <w:footnote w:id="132">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«رومه المرکمه» </w:t>
      </w:r>
      <w:r w:rsidRPr="00190A63">
        <w:rPr>
          <w:rStyle w:val="LineNumber"/>
          <w:rFonts w:ascii="Arial" w:hAnsi="Arial" w:cs="B Lotus"/>
          <w:sz w:val="24"/>
          <w:szCs w:val="24"/>
        </w:rPr>
        <w:t>Rome</w:t>
      </w:r>
      <w:r w:rsidRPr="00190A63">
        <w:rPr>
          <w:rStyle w:val="LineNumber"/>
          <w:rFonts w:ascii="Arial" w:hAnsi="Arial" w:cs="B Lotus"/>
          <w:sz w:val="24"/>
          <w:szCs w:val="24"/>
          <w:rtl/>
        </w:rPr>
        <w:t xml:space="preserve"> ، از مشهورترین و قدیمیترین شهرهای جهانست و آن مقام خلافت پطرسیه بوده است (اقرب الموارد).</w:t>
      </w:r>
    </w:p>
  </w:footnote>
  <w:footnote w:id="133">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همه نسخه‌ها: ظفر بهیعنی بدان دست ایفته است ود ر«ینی» طرقها است و ما صورت «ینی» را برگزیدیم.</w:t>
      </w:r>
    </w:p>
  </w:footnote>
  <w:footnote w:id="134">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ضبط در تداول حدیث شنیدن سخن بطور شایسته و سپس فهمیدن معنایی است که از آن اراده شده باشد، آنگاه بذل جهد در حفظ کردن آن و ثبات بر این حفظ از راه مذاکره تا هنگامیکه آن سخت را به دیگری همچنان ادا کنند (تعیفات جرجانی).</w:t>
      </w:r>
    </w:p>
  </w:footnote>
  <w:footnote w:id="135">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موضوع هر عملی مسائلی است که از عوارض ذاتی آن بحث می‌کند، مانند بدن انسان که موضوع علم پزشکی است و طب در احوال آن از لحاظ تندرستی و بیماری بحث می‌کند و همچون کلمات که موضوع علم نحو هستند، چه علم نحو از چگونگی اعراب و بنای آن‌ها بحث میکند (تعریفات جرجانی).</w:t>
      </w:r>
    </w:p>
  </w:footnote>
  <w:footnote w:id="136">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و نمی‌توان آن را از مسائل دانش خطابه که یکی از کتب منطقی است بشمار آورد. «ینی»</w:t>
      </w:r>
    </w:p>
  </w:footnote>
  <w:footnote w:id="137">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موضوع سوختن کتب به فرمان عمر مورد اختلافست. برخی آن را تأیید و گروهی آن را انکار کرده‌اند. رجوع به تاریخ تمدن اسلامی تألیف جرجی زیدان شود.</w:t>
      </w:r>
    </w:p>
  </w:footnote>
  <w:footnote w:id="138">
    <w:p w:rsidR="00C2204D" w:rsidRPr="00190A63" w:rsidRDefault="00C2204D"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w:t>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وَمَآ أُوتِيتُم مِّنَ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لۡعِلۡمِ</w:t>
      </w:r>
      <w:r w:rsidRPr="00190A63">
        <w:rPr>
          <w:rFonts w:ascii="KFGQPC Uthmanic Script HAFS" w:hAnsi="KFGQPC Uthmanic Script HAFS" w:cs="KFGQPC Uthmanic Script HAFS"/>
          <w:sz w:val="24"/>
          <w:szCs w:val="24"/>
          <w:rtl/>
        </w:rPr>
        <w:t xml:space="preserve"> إِلَّا قَلِيلٗا ٨٥</w:t>
      </w:r>
      <w:r w:rsidRPr="00190A63">
        <w:rPr>
          <w:rStyle w:val="LineNumber"/>
          <w:rFonts w:ascii="Traditional Arabic" w:hAnsi="Traditional Arabic" w:cs="Traditional Arabic"/>
          <w:sz w:val="24"/>
          <w:szCs w:val="24"/>
          <w:rtl/>
        </w:rPr>
        <w:t>﴾</w:t>
      </w:r>
      <w:r w:rsidRPr="00190A63">
        <w:rPr>
          <w:rStyle w:val="LineNumber"/>
          <w:rFonts w:ascii="Lotus Linotype" w:hAnsi="Lotus Linotype"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الإسراء: 85</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39">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نظامی شاعر نامور حکایت را به انوشیروان منسوب داشته است. رجوع به ص 571 همین جلد شود.</w:t>
      </w:r>
    </w:p>
  </w:footnote>
  <w:footnote w:id="140">
    <w:p w:rsidR="00C2204D" w:rsidRPr="00190A63" w:rsidRDefault="00C2204D" w:rsidP="00604FCD">
      <w:pPr>
        <w:pStyle w:val="Header"/>
        <w:ind w:left="272" w:hanging="272"/>
        <w:jc w:val="lowKashida"/>
        <w:rPr>
          <w:rStyle w:val="LineNumber"/>
          <w:rFonts w:ascii="Arial" w:hAnsi="Arial"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«ینی» مطالب: جهان بوستانی است از س 19 ص 72 تا س اول این صفحه بصورت دایره ای بدینسان آمده است:</w:t>
      </w:r>
    </w:p>
    <w:p w:rsidR="00C2204D" w:rsidRPr="00190A63" w:rsidRDefault="00C2204D" w:rsidP="00604FCD">
      <w:pPr>
        <w:pStyle w:val="Header"/>
        <w:ind w:left="272" w:hanging="272"/>
        <w:jc w:val="lowKashida"/>
        <w:rPr>
          <w:rFonts w:cs="B Lotus"/>
          <w:sz w:val="24"/>
          <w:szCs w:val="24"/>
          <w:rtl/>
        </w:rPr>
      </w:pPr>
      <w:r w:rsidRPr="00190A63">
        <w:rPr>
          <w:rStyle w:val="LineNumber"/>
          <w:rFonts w:ascii="Arial" w:hAnsi="Arial" w:cs="B Lotus" w:hint="cs"/>
          <w:sz w:val="24"/>
          <w:szCs w:val="24"/>
          <w:rtl/>
        </w:rPr>
        <w:tab/>
      </w:r>
      <w:r w:rsidRPr="00190A63">
        <w:rPr>
          <w:rStyle w:val="LineNumber"/>
          <w:rFonts w:ascii="Arial" w:hAnsi="Arial" w:cs="B Lotus"/>
          <w:sz w:val="24"/>
          <w:szCs w:val="24"/>
          <w:rtl/>
        </w:rPr>
        <w:t>نمودار</w:t>
      </w:r>
    </w:p>
  </w:footnote>
  <w:footnote w:id="141">
    <w:p w:rsidR="00C2204D" w:rsidRPr="00190A63" w:rsidRDefault="00C2204D"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يَهۡدِي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لِنُورِهِ</w:t>
      </w:r>
      <w:r w:rsidRPr="00190A63">
        <w:rPr>
          <w:rFonts w:ascii="KFGQPC Uthmanic Script HAFS" w:hAnsi="KFGQPC Uthmanic Script HAFS" w:cs="KFGQPC Uthmanic Script HAFS" w:hint="cs"/>
          <w:sz w:val="24"/>
          <w:szCs w:val="24"/>
          <w:rtl/>
        </w:rPr>
        <w:t>ۦ</w:t>
      </w:r>
      <w:r w:rsidRPr="00190A63">
        <w:rPr>
          <w:rFonts w:ascii="KFGQPC Uthmanic Script HAFS" w:hAnsi="KFGQPC Uthmanic Script HAFS" w:cs="KFGQPC Uthmanic Script HAFS"/>
          <w:sz w:val="24"/>
          <w:szCs w:val="24"/>
          <w:rtl/>
        </w:rPr>
        <w:t xml:space="preserve"> مَن يَشَآءُ</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النور: 35</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42">
    <w:p w:rsidR="00C2204D" w:rsidRPr="00190A63" w:rsidRDefault="00C2204D" w:rsidP="00076C17">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أَعۡطَىٰ كُلَّ شَيۡءٍ خَلۡقَهُ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ثُمَّ هَدَىٰ ٥٠</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طه: 5</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43">
    <w:p w:rsidR="00C2204D" w:rsidRPr="00190A63" w:rsidRDefault="00C2204D" w:rsidP="00076C1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ترجمه «مداشر» که در اغلب</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«مداثر» است ولی دسلان مداشر را ترجیح داده و می‌نویسند این کلمه هم اکنون در الجزیره متداولست و جمع دشره می‌باشد چون: مواجد جمع وجده (حاشیه دسلان، ص 84 ج 1). در «ینی» نیز مداشر است.</w:t>
      </w:r>
    </w:p>
  </w:footnote>
  <w:footnote w:id="144">
    <w:p w:rsidR="00C2204D" w:rsidRPr="00190A63" w:rsidRDefault="00C2204D" w:rsidP="00604FCD">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صاحب کتاب دراسات شش فصل مزبور را بدینسان با سوسیولژی یا جامعه شناسی تطبیق کرده است: فصل اول به منزله تحقیقاتی در جامعه شناسی عمومی (</w:t>
      </w:r>
      <w:r w:rsidRPr="00190A63">
        <w:rPr>
          <w:rStyle w:val="LineNumber"/>
          <w:rFonts w:ascii="Arial" w:hAnsi="Arial" w:cs="B Lotus"/>
          <w:sz w:val="24"/>
          <w:szCs w:val="24"/>
        </w:rPr>
        <w:t>Sociologie Generale</w:t>
      </w:r>
      <w:r w:rsidRPr="00190A63">
        <w:rPr>
          <w:rStyle w:val="LineNumber"/>
          <w:rFonts w:ascii="Arial" w:hAnsi="Arial" w:cs="B Lotus"/>
          <w:sz w:val="24"/>
          <w:szCs w:val="24"/>
          <w:rtl/>
        </w:rPr>
        <w:t>) و فصل دوم و سوم مشتمل بر تحقیقات جامعه شناسی سیاسی (</w:t>
      </w:r>
      <w:r w:rsidRPr="00190A63">
        <w:rPr>
          <w:rStyle w:val="LineNumber"/>
          <w:rFonts w:ascii="Arial" w:hAnsi="Arial" w:cs="B Lotus"/>
          <w:sz w:val="24"/>
          <w:szCs w:val="24"/>
        </w:rPr>
        <w:t>Sociologie Politique</w:t>
      </w:r>
      <w:r w:rsidRPr="00190A63">
        <w:rPr>
          <w:rStyle w:val="LineNumber"/>
          <w:rFonts w:ascii="Arial" w:hAnsi="Arial" w:cs="B Lotus"/>
          <w:sz w:val="24"/>
          <w:szCs w:val="24"/>
          <w:rtl/>
        </w:rPr>
        <w:t>) و فصل چهارم به منزله مباحث جامعه شناسی مدنی (</w:t>
      </w:r>
      <w:r w:rsidRPr="00190A63">
        <w:rPr>
          <w:rStyle w:val="LineNumber"/>
          <w:rFonts w:ascii="Arial" w:hAnsi="Arial" w:cs="B Lotus"/>
          <w:sz w:val="24"/>
          <w:szCs w:val="24"/>
        </w:rPr>
        <w:t>Sociologie Urbaine</w:t>
      </w:r>
      <w:r w:rsidRPr="00190A63">
        <w:rPr>
          <w:rStyle w:val="LineNumber"/>
          <w:rFonts w:ascii="Arial" w:hAnsi="Arial" w:cs="B Lotus"/>
          <w:sz w:val="24"/>
          <w:szCs w:val="24"/>
          <w:rtl/>
        </w:rPr>
        <w:t>) می‌باشد و فصل پنجم در جامعه شناسی اقتصادی (</w:t>
      </w:r>
      <w:r w:rsidRPr="00190A63">
        <w:rPr>
          <w:rStyle w:val="LineNumber"/>
          <w:rFonts w:ascii="Arial" w:hAnsi="Arial" w:cs="B Lotus"/>
          <w:sz w:val="24"/>
          <w:szCs w:val="24"/>
        </w:rPr>
        <w:t>Sociologie Economique</w:t>
      </w:r>
      <w:r w:rsidRPr="00190A63">
        <w:rPr>
          <w:rStyle w:val="LineNumber"/>
          <w:rFonts w:ascii="Arial" w:hAnsi="Arial" w:cs="B Lotus"/>
          <w:sz w:val="24"/>
          <w:szCs w:val="24"/>
          <w:rtl/>
        </w:rPr>
        <w:t>) و فصل ششم محتوی تحقیقات بسیاری در باره جامع شناسی اخلاقی است (</w:t>
      </w:r>
      <w:r w:rsidRPr="00190A63">
        <w:rPr>
          <w:rStyle w:val="LineNumber"/>
          <w:rFonts w:ascii="Arial" w:hAnsi="Arial" w:cs="B Lotus"/>
          <w:sz w:val="24"/>
          <w:szCs w:val="24"/>
        </w:rPr>
        <w:t>Sociologie Morale</w:t>
      </w:r>
      <w:r w:rsidRPr="00190A63">
        <w:rPr>
          <w:rStyle w:val="LineNumber"/>
          <w:rFonts w:ascii="Arial" w:hAnsi="Arial" w:cs="B Lotus"/>
          <w:sz w:val="24"/>
          <w:szCs w:val="24"/>
          <w:rtl/>
        </w:rPr>
        <w:t>)</w:t>
      </w:r>
    </w:p>
  </w:footnote>
  <w:footnote w:id="145">
    <w:p w:rsidR="00C2204D" w:rsidRPr="00190A63" w:rsidRDefault="00C2204D" w:rsidP="00CA2EF0">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در قرون اخیر پایه گذار علم اجتماع </w:t>
      </w:r>
      <w:r w:rsidRPr="00190A63">
        <w:rPr>
          <w:rStyle w:val="LineNumber"/>
          <w:rFonts w:ascii="Arial" w:hAnsi="Arial" w:cs="B Lotus"/>
          <w:sz w:val="24"/>
          <w:szCs w:val="24"/>
        </w:rPr>
        <w:t>(</w:t>
      </w:r>
      <w:smartTag w:uri="urn:schemas-microsoft-com:office:smarttags" w:element="PersonName">
        <w:smartTagPr>
          <w:attr w:name="ProductID" w:val="La Sociologie"/>
        </w:smartTagPr>
        <w:r w:rsidRPr="00190A63">
          <w:rPr>
            <w:rStyle w:val="LineNumber"/>
            <w:rFonts w:ascii="Arial" w:hAnsi="Arial" w:cs="B Lotus"/>
            <w:sz w:val="24"/>
            <w:szCs w:val="24"/>
          </w:rPr>
          <w:t>La Sociologie</w:t>
        </w:r>
      </w:smartTag>
      <w:r w:rsidRPr="00190A63">
        <w:rPr>
          <w:rStyle w:val="LineNumber"/>
          <w:rFonts w:ascii="Arial" w:hAnsi="Arial" w:cs="B Lotus"/>
          <w:sz w:val="24"/>
          <w:szCs w:val="24"/>
        </w:rPr>
        <w:t>)</w:t>
      </w:r>
      <w:r w:rsidRPr="00190A63">
        <w:rPr>
          <w:rStyle w:val="LineNumber"/>
          <w:rFonts w:ascii="Arial" w:hAnsi="Arial" w:cs="B Lotus"/>
          <w:sz w:val="24"/>
          <w:szCs w:val="24"/>
          <w:rtl/>
        </w:rPr>
        <w:t xml:space="preserve"> را اگوست کنت </w:t>
      </w:r>
      <w:r w:rsidRPr="00190A63">
        <w:rPr>
          <w:rStyle w:val="LineNumber"/>
          <w:rFonts w:ascii="Arial" w:hAnsi="Arial" w:cs="B Lotus"/>
          <w:sz w:val="24"/>
          <w:szCs w:val="24"/>
        </w:rPr>
        <w:t>(Auguste Conte)</w:t>
      </w:r>
      <w:r w:rsidRPr="00190A63">
        <w:rPr>
          <w:rStyle w:val="LineNumber"/>
          <w:rFonts w:ascii="Arial" w:hAnsi="Arial" w:cs="B Lotus"/>
          <w:sz w:val="24"/>
          <w:szCs w:val="24"/>
          <w:rtl/>
        </w:rPr>
        <w:t xml:space="preserve"> (1798ـ1853) می‌دانند چه او علوم را از لحاظ سهولت و دشواری بدینسان درجه بندی کرد: 1ـ ریاضیات 2ـ هیئت 3ـ فیزیک 4ـ شیمی 5ـ زیست شناسی (بیولوژی) 6ـ علم اجتماع یا سوسیولژی، لیکن با خواندن این فصل ثابت می‌شود که واضع و پایه گذار دانش سوسیولژی (جامعه شناسی) ابن خلدون است که متجاوز از 460 سال پیش از اگوست کنت این علم را اب</w:t>
      </w:r>
      <w:r w:rsidRPr="00190A63">
        <w:rPr>
          <w:rStyle w:val="LineNumber"/>
          <w:rFonts w:ascii="Arial" w:hAnsi="Arial" w:cs="B Lotus" w:hint="cs"/>
          <w:sz w:val="24"/>
          <w:szCs w:val="24"/>
          <w:rtl/>
        </w:rPr>
        <w:t>ت</w:t>
      </w:r>
      <w:r w:rsidRPr="00190A63">
        <w:rPr>
          <w:rStyle w:val="LineNumber"/>
          <w:rFonts w:ascii="Arial" w:hAnsi="Arial" w:cs="B Lotus"/>
          <w:sz w:val="24"/>
          <w:szCs w:val="24"/>
          <w:rtl/>
        </w:rPr>
        <w:t>کار کرده است. رجوع به «دراسات عن ابن خلدون» ص 230 تا 248 شود.</w:t>
      </w:r>
    </w:p>
  </w:footnote>
  <w:footnote w:id="146">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از «ینی» و چاپ پاریس.</w:t>
      </w:r>
    </w:p>
  </w:footnote>
  <w:footnote w:id="147">
    <w:p w:rsidR="00C2204D" w:rsidRPr="00190A63" w:rsidRDefault="00C2204D" w:rsidP="00FF510B">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إِنِّي جَاعِلٞ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Fonts w:ascii="KFGQPC Uthmanic Script HAFS" w:hAnsi="KFGQPC Uthmanic Script HAFS" w:cs="KFGQPC Uthmanic Script HAFS"/>
          <w:sz w:val="24"/>
          <w:szCs w:val="24"/>
          <w:rtl/>
        </w:rPr>
        <w:t xml:space="preserve"> خَلِيفَةٗۖ</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البقرة</w:t>
      </w:r>
      <w:r w:rsidRPr="00190A63">
        <w:rPr>
          <w:rStyle w:val="LineNumber"/>
          <w:rFonts w:ascii="mylotus" w:hAnsi="mylotus" w:cs="B Badr" w:hint="cs"/>
          <w:sz w:val="24"/>
          <w:szCs w:val="24"/>
          <w:rtl/>
        </w:rPr>
        <w:t>: 30</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و</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وَهُوَ</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w:t>
      </w:r>
      <w:r w:rsidRPr="00190A63">
        <w:rPr>
          <w:rFonts w:ascii="KFGQPC Uthmanic Script HAFS" w:hAnsi="KFGQPC Uthmanic Script HAFS" w:cs="KFGQPC Uthmanic Script HAFS"/>
          <w:sz w:val="24"/>
          <w:szCs w:val="24"/>
          <w:rtl/>
        </w:rPr>
        <w:t xml:space="preserve"> جَعَلَكُمۡ خَلَٰٓئِفَ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الأنعام: 165</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48">
    <w:p w:rsidR="00C2204D" w:rsidRPr="00190A63" w:rsidRDefault="00C2204D" w:rsidP="00FF51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أَعۡطَىٰ كُلَّ شَيۡءٍ خَلۡقَهُ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ثُمَّ هَدَىٰ ٥٠</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طه: 50</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49">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«ینی» : عایته است و در نسخ دیگر: غایه.</w:t>
      </w:r>
    </w:p>
  </w:footnote>
  <w:footnote w:id="150">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«ینی» و لاتثریب و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دیگر: و لاتزیف است.</w:t>
      </w:r>
    </w:p>
  </w:footnote>
  <w:footnote w:id="151">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تمام</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اشجار (درختان) است ولی در «ینی» بحار آمده که صحیح هم همین است.</w:t>
      </w:r>
    </w:p>
  </w:footnote>
  <w:footnote w:id="152">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عقیده دسلان این کلمه ممکن است تحریفی از لتلانت </w:t>
      </w:r>
      <w:r w:rsidRPr="00190A63">
        <w:rPr>
          <w:rStyle w:val="LineNumber"/>
          <w:rFonts w:ascii="Arial" w:hAnsi="Arial" w:cs="B Lotus"/>
          <w:sz w:val="24"/>
          <w:szCs w:val="24"/>
        </w:rPr>
        <w:t>(L Atlantique)</w:t>
      </w:r>
      <w:r w:rsidRPr="00190A63">
        <w:rPr>
          <w:rStyle w:val="LineNumber"/>
          <w:rFonts w:ascii="Arial" w:hAnsi="Arial" w:cs="B Lotus"/>
          <w:sz w:val="24"/>
          <w:szCs w:val="24"/>
          <w:rtl/>
        </w:rPr>
        <w:t xml:space="preserve"> باشد که نخست به لتلانه و آنگاه به لبلایه تحریف شده است چنانکه بکری در ضمن وصف آفریقای شمالی در تألیف خود به جای کلمه اطلس </w:t>
      </w:r>
      <w:r w:rsidRPr="00190A63">
        <w:rPr>
          <w:rStyle w:val="LineNumber"/>
          <w:rFonts w:ascii="Arial" w:hAnsi="Arial" w:cs="B Lotus"/>
          <w:sz w:val="24"/>
          <w:szCs w:val="24"/>
        </w:rPr>
        <w:t>(Atals)</w:t>
      </w:r>
      <w:r w:rsidRPr="00190A63">
        <w:rPr>
          <w:rStyle w:val="LineNumber"/>
          <w:rFonts w:ascii="Arial" w:hAnsi="Arial" w:cs="B Lotus"/>
          <w:sz w:val="24"/>
          <w:szCs w:val="24"/>
          <w:rtl/>
        </w:rPr>
        <w:t xml:space="preserve"> «اذلنت» بکار برده است و بنابراین جغرافی نویسان اسلامی کلمه اطلس را میدانسته‌اند.</w:t>
      </w:r>
    </w:p>
  </w:footnote>
  <w:footnote w:id="153">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ساکنان شمال کره زمین از اولاد یافت (فهرست نخبه الدهر). در باره سد یأجوج و مأجوج رجوع به ص 48 ج 6 معجم البلدان یاقوت شود.</w:t>
      </w:r>
    </w:p>
  </w:footnote>
  <w:footnote w:id="154">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جمع اقلیم مغرب از کلمه یونانی </w:t>
      </w:r>
      <w:r w:rsidRPr="00190A63">
        <w:rPr>
          <w:rStyle w:val="LineNumber"/>
          <w:rFonts w:ascii="Arial" w:hAnsi="Arial" w:cs="B Lotus"/>
          <w:sz w:val="24"/>
          <w:szCs w:val="24"/>
        </w:rPr>
        <w:t>(Klima)</w:t>
      </w:r>
      <w:r w:rsidRPr="00190A63">
        <w:rPr>
          <w:rStyle w:val="LineNumber"/>
          <w:rFonts w:ascii="Arial" w:hAnsi="Arial" w:cs="B Lotus"/>
          <w:sz w:val="24"/>
          <w:szCs w:val="24"/>
          <w:rtl/>
        </w:rPr>
        <w:t xml:space="preserve"> که در فارسی آن را کشور می‌خوانده‌اند. رجوع به معجم البلدان ج 1 شود.</w:t>
      </w:r>
    </w:p>
  </w:footnote>
  <w:footnote w:id="155">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رجوع به ص 72 التفهیم ابوریحان شود.</w:t>
      </w:r>
    </w:p>
  </w:footnote>
  <w:footnote w:id="156">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رجوع به ص 72 التفهیم ابوریحان شود.</w:t>
      </w:r>
    </w:p>
  </w:footnote>
  <w:footnote w:id="157">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درچاپهای مصر و بیروت : «زخار» و در چاپ کاترمر «رجار» و صحیح چاپ اخیر است، چه کلمه مزبور معرب روژر </w:t>
      </w:r>
      <w:r w:rsidRPr="00190A63">
        <w:rPr>
          <w:rStyle w:val="LineNumber"/>
          <w:rFonts w:ascii="Arial" w:hAnsi="Arial" w:cs="B Lotus"/>
          <w:sz w:val="24"/>
          <w:szCs w:val="24"/>
        </w:rPr>
        <w:t>(Roger)</w:t>
      </w:r>
      <w:r w:rsidRPr="00190A63">
        <w:rPr>
          <w:rStyle w:val="LineNumber"/>
          <w:rFonts w:ascii="Arial" w:hAnsi="Arial" w:cs="B Lotus"/>
          <w:sz w:val="24"/>
          <w:szCs w:val="24"/>
          <w:rtl/>
        </w:rPr>
        <w:t xml:space="preserve"> می‌باشد که نام پادشاه سیسیل بوده است و ادریسی کتاب نزهه المشتاق را به نام وی نوشته است. در اعلام و بلوغ الارب روجیر دوم را معاصر ادریسی دانسته‌اند. رجوع به الاعلام زرکلی ج 3 ص 971 و بلوغ الارب ج 3 ص 383 شود.</w:t>
      </w:r>
    </w:p>
  </w:footnote>
  <w:footnote w:id="158">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دریای زقاق تنگه جبل الطارق است میان طنجه و جزیره الخضراء (الجزیره) که در ممالک مغرب واقع است (المنجد).</w:t>
      </w:r>
    </w:p>
  </w:footnote>
  <w:footnote w:id="159">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یا بندقیه </w:t>
      </w:r>
      <w:r w:rsidRPr="00190A63">
        <w:rPr>
          <w:rStyle w:val="LineNumber"/>
          <w:rFonts w:ascii="Arial" w:hAnsi="Arial" w:cs="B Lotus"/>
          <w:sz w:val="24"/>
          <w:szCs w:val="24"/>
        </w:rPr>
        <w:t>(Venise)</w:t>
      </w:r>
      <w:r w:rsidRPr="00190A63">
        <w:rPr>
          <w:rStyle w:val="LineNumber"/>
          <w:rFonts w:ascii="Arial" w:hAnsi="Arial" w:cs="B Lotus"/>
          <w:sz w:val="24"/>
          <w:szCs w:val="24"/>
          <w:rtl/>
        </w:rPr>
        <w:t>.</w:t>
      </w:r>
    </w:p>
  </w:footnote>
  <w:footnote w:id="160">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قسمت داخل کروشه از «ینی»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چنین است: و در آن جزایر بزگر بسیاری است که همه مسکون و آباد است.</w:t>
      </w:r>
    </w:p>
  </w:footnote>
  <w:footnote w:id="161">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کرت </w:t>
      </w:r>
      <w:r w:rsidRPr="00190A63">
        <w:rPr>
          <w:rStyle w:val="LineNumber"/>
          <w:rFonts w:ascii="Arial" w:hAnsi="Arial" w:cs="B Lotus"/>
          <w:sz w:val="24"/>
          <w:szCs w:val="24"/>
        </w:rPr>
        <w:t>(</w:t>
      </w:r>
      <w:smartTag w:uri="urn:schemas-microsoft-com:office:smarttags" w:element="PersonName">
        <w:smartTagPr>
          <w:attr w:name="ProductID" w:val="La Crete"/>
        </w:smartTagPr>
        <w:r w:rsidRPr="00190A63">
          <w:rPr>
            <w:rStyle w:val="LineNumber"/>
            <w:rFonts w:ascii="Arial" w:hAnsi="Arial" w:cs="B Lotus"/>
            <w:sz w:val="24"/>
            <w:szCs w:val="24"/>
          </w:rPr>
          <w:t>La Crete</w:t>
        </w:r>
      </w:smartTag>
      <w:r w:rsidRPr="00190A63">
        <w:rPr>
          <w:rStyle w:val="LineNumber"/>
          <w:rFonts w:ascii="Arial" w:hAnsi="Arial" w:cs="B Lotus"/>
          <w:sz w:val="24"/>
          <w:szCs w:val="24"/>
        </w:rPr>
        <w:t>)</w:t>
      </w:r>
      <w:r w:rsidRPr="00190A63">
        <w:rPr>
          <w:rStyle w:val="LineNumber"/>
          <w:rFonts w:ascii="Arial" w:hAnsi="Arial" w:cs="B Lotus"/>
          <w:sz w:val="24"/>
          <w:szCs w:val="24"/>
          <w:rtl/>
        </w:rPr>
        <w:t>.</w:t>
      </w:r>
    </w:p>
  </w:footnote>
  <w:footnote w:id="162">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سیسیل </w:t>
      </w:r>
      <w:r w:rsidRPr="00190A63">
        <w:rPr>
          <w:rStyle w:val="LineNumber"/>
          <w:rFonts w:ascii="Arial" w:hAnsi="Arial" w:cs="B Lotus"/>
          <w:sz w:val="24"/>
          <w:szCs w:val="24"/>
        </w:rPr>
        <w:t>(Sicile)</w:t>
      </w:r>
      <w:r w:rsidRPr="00190A63">
        <w:rPr>
          <w:rStyle w:val="LineNumber"/>
          <w:rFonts w:ascii="Arial" w:hAnsi="Arial" w:cs="B Lotus"/>
          <w:sz w:val="24"/>
          <w:szCs w:val="24"/>
          <w:rtl/>
        </w:rPr>
        <w:t>.</w:t>
      </w:r>
    </w:p>
  </w:footnote>
  <w:footnote w:id="163">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ماژرک </w:t>
      </w:r>
      <w:r w:rsidRPr="00190A63">
        <w:rPr>
          <w:rStyle w:val="LineNumber"/>
          <w:rFonts w:ascii="Arial" w:hAnsi="Arial" w:cs="B Lotus"/>
          <w:sz w:val="24"/>
          <w:szCs w:val="24"/>
        </w:rPr>
        <w:t>(Majorque)</w:t>
      </w:r>
      <w:r w:rsidRPr="00190A63">
        <w:rPr>
          <w:rStyle w:val="LineNumber"/>
          <w:rFonts w:ascii="Arial" w:hAnsi="Arial" w:cs="B Lotus"/>
          <w:sz w:val="24"/>
          <w:szCs w:val="24"/>
          <w:rtl/>
        </w:rPr>
        <w:t>.</w:t>
      </w:r>
    </w:p>
  </w:footnote>
  <w:footnote w:id="164">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ساردین </w:t>
      </w:r>
      <w:r w:rsidRPr="00190A63">
        <w:rPr>
          <w:rStyle w:val="LineNumber"/>
          <w:rFonts w:ascii="Arial" w:hAnsi="Arial" w:cs="B Lotus"/>
          <w:sz w:val="24"/>
          <w:szCs w:val="24"/>
        </w:rPr>
        <w:t>(Sardaigne)</w:t>
      </w:r>
      <w:r w:rsidRPr="00190A63">
        <w:rPr>
          <w:rStyle w:val="LineNumber"/>
          <w:rFonts w:ascii="Arial" w:hAnsi="Arial" w:cs="B Lotus"/>
          <w:sz w:val="24"/>
          <w:szCs w:val="24"/>
          <w:rtl/>
        </w:rPr>
        <w:t>..</w:t>
      </w:r>
    </w:p>
  </w:footnote>
  <w:footnote w:id="165">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دنیه </w:t>
      </w:r>
      <w:r w:rsidRPr="00190A63">
        <w:rPr>
          <w:rStyle w:val="LineNumber"/>
          <w:rFonts w:ascii="Arial" w:hAnsi="Arial" w:cs="B Lotus"/>
          <w:sz w:val="24"/>
          <w:szCs w:val="24"/>
        </w:rPr>
        <w:t>(Denia)</w:t>
      </w:r>
      <w:r w:rsidRPr="00190A63">
        <w:rPr>
          <w:rStyle w:val="LineNumber"/>
          <w:rFonts w:ascii="Arial" w:hAnsi="Arial" w:cs="B Lotus"/>
          <w:sz w:val="24"/>
          <w:szCs w:val="24"/>
          <w:rtl/>
        </w:rPr>
        <w:t>.</w:t>
      </w:r>
    </w:p>
  </w:footnote>
  <w:footnote w:id="166">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این تجرمه بحران زاخران، از «ینی»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بحران آخران: دو دریای دیگر است.</w:t>
      </w:r>
    </w:p>
  </w:footnote>
  <w:footnote w:id="167">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تمام</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نیطش </w:t>
      </w:r>
      <w:r w:rsidRPr="00190A63">
        <w:rPr>
          <w:rStyle w:val="LineNumber"/>
          <w:rFonts w:ascii="Arial" w:hAnsi="Arial" w:cs="B Lotus"/>
          <w:sz w:val="24"/>
          <w:szCs w:val="24"/>
        </w:rPr>
        <w:t>(Nitoch)</w:t>
      </w:r>
      <w:r w:rsidRPr="00190A63">
        <w:rPr>
          <w:rStyle w:val="LineNumber"/>
          <w:rFonts w:ascii="Arial" w:hAnsi="Arial" w:cs="B Lotus"/>
          <w:sz w:val="24"/>
          <w:szCs w:val="24"/>
          <w:rtl/>
        </w:rPr>
        <w:t xml:space="preserve"> است که به قول دسلان تحریفی از کلمه بنطش </w:t>
      </w:r>
      <w:r w:rsidRPr="00190A63">
        <w:rPr>
          <w:rStyle w:val="LineNumber"/>
          <w:rFonts w:ascii="Arial" w:hAnsi="Arial" w:cs="B Lotus"/>
          <w:sz w:val="24"/>
          <w:szCs w:val="24"/>
        </w:rPr>
        <w:t>(Bontoch)</w:t>
      </w:r>
      <w:r w:rsidRPr="00190A63">
        <w:rPr>
          <w:rStyle w:val="LineNumber"/>
          <w:rFonts w:ascii="Arial" w:hAnsi="Arial" w:cs="B Lotus"/>
          <w:sz w:val="24"/>
          <w:szCs w:val="24"/>
          <w:rtl/>
        </w:rPr>
        <w:t xml:space="preserve"> یعنی </w:t>
      </w:r>
      <w:r w:rsidRPr="00190A63">
        <w:rPr>
          <w:rStyle w:val="LineNumber"/>
          <w:rFonts w:ascii="Arial" w:hAnsi="Arial" w:cs="B Lotus"/>
          <w:sz w:val="24"/>
          <w:szCs w:val="24"/>
        </w:rPr>
        <w:t>(Pontus)</w:t>
      </w:r>
      <w:r w:rsidRPr="00190A63">
        <w:rPr>
          <w:rStyle w:val="LineNumber"/>
          <w:rFonts w:ascii="Arial" w:hAnsi="Arial" w:cs="B Lotus"/>
          <w:sz w:val="24"/>
          <w:szCs w:val="24"/>
          <w:rtl/>
        </w:rPr>
        <w:t xml:space="preserve"> می‌باشد. و ابوریحان «بنطس» و دمشقی در نخبه الدهر «نیطس» آورده‌اند و این همان دریای سیاه یا اسود یا طرابزنده است و رجوع به معجم البلدان شود.</w:t>
      </w:r>
    </w:p>
  </w:footnote>
  <w:footnote w:id="168">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چاپ (ک) هرقله، به قول یاقوت (بکسر ه و فتح ق ـ ل) شهریست در روم </w:t>
      </w:r>
      <w:r w:rsidRPr="00190A63">
        <w:rPr>
          <w:rStyle w:val="LineNumber"/>
          <w:rFonts w:ascii="Arial" w:hAnsi="Arial" w:cs="B Lotus"/>
          <w:sz w:val="24"/>
          <w:szCs w:val="24"/>
        </w:rPr>
        <w:t>(Herclee)</w:t>
      </w:r>
      <w:r w:rsidRPr="00190A63">
        <w:rPr>
          <w:rStyle w:val="LineNumber"/>
          <w:rFonts w:ascii="Arial" w:hAnsi="Arial" w:cs="B Lotus"/>
          <w:sz w:val="24"/>
          <w:szCs w:val="24"/>
          <w:rtl/>
        </w:rPr>
        <w:t>.</w:t>
      </w:r>
    </w:p>
  </w:footnote>
  <w:footnote w:id="169">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Bulgares</w:t>
      </w:r>
    </w:p>
  </w:footnote>
  <w:footnote w:id="170">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به جز چاپ (پ) در تمام</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به جای «شنت انجل» «سمت الجبل» است، معرب: </w:t>
      </w:r>
      <w:r w:rsidRPr="00190A63">
        <w:rPr>
          <w:rStyle w:val="LineNumber"/>
          <w:rFonts w:ascii="Arial" w:hAnsi="Arial" w:cs="B Lotus"/>
          <w:sz w:val="24"/>
          <w:szCs w:val="24"/>
        </w:rPr>
        <w:t>(Monte San Angelo)</w:t>
      </w:r>
      <w:r w:rsidRPr="00190A63">
        <w:rPr>
          <w:rStyle w:val="LineNumber"/>
          <w:rFonts w:ascii="Arial" w:hAnsi="Arial" w:cs="B Lotus"/>
          <w:sz w:val="24"/>
          <w:szCs w:val="24"/>
          <w:rtl/>
        </w:rPr>
        <w:t xml:space="preserve">  </w:t>
      </w:r>
      <w:r w:rsidRPr="00190A63">
        <w:rPr>
          <w:rStyle w:val="LineNumber"/>
          <w:rFonts w:ascii="Arial" w:hAnsi="Arial" w:cs="B Lotus"/>
          <w:sz w:val="24"/>
          <w:szCs w:val="24"/>
        </w:rPr>
        <w:t>Sant Andjet</w:t>
      </w:r>
    </w:p>
  </w:footnote>
  <w:footnote w:id="171">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چاپ (پ) انکلایه: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دیگر انکلایه و در ترجمه دسلان چنین است: </w:t>
      </w:r>
      <w:r w:rsidRPr="00190A63">
        <w:rPr>
          <w:rStyle w:val="LineNumber"/>
          <w:rFonts w:ascii="Arial" w:hAnsi="Arial" w:cs="B Lotus"/>
          <w:sz w:val="24"/>
          <w:szCs w:val="24"/>
        </w:rPr>
        <w:t>(Ankaliya Le Pays d' Aquilee)</w:t>
      </w:r>
    </w:p>
  </w:footnote>
  <w:footnote w:id="172">
    <w:p w:rsidR="00C2204D" w:rsidRPr="00190A63" w:rsidRDefault="00C2204D" w:rsidP="00FF510B">
      <w:pPr>
        <w:pStyle w:val="FootnoteText"/>
        <w:ind w:left="272" w:hanging="272"/>
        <w:jc w:val="lowKashida"/>
        <w:rPr>
          <w:rStyle w:val="LineNumber"/>
          <w:rFonts w:ascii="Arial" w:hAnsi="Arial"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و آن شعر اینست:</w:t>
      </w:r>
    </w:p>
    <w:tbl>
      <w:tblPr>
        <w:bidiVisual/>
        <w:tblW w:w="0" w:type="auto"/>
        <w:jc w:val="center"/>
        <w:tblInd w:w="646" w:type="dxa"/>
        <w:tblLook w:val="04A0" w:firstRow="1" w:lastRow="0" w:firstColumn="1" w:lastColumn="0" w:noHBand="0" w:noVBand="1"/>
      </w:tblPr>
      <w:tblGrid>
        <w:gridCol w:w="3118"/>
        <w:gridCol w:w="426"/>
        <w:gridCol w:w="3118"/>
      </w:tblGrid>
      <w:tr w:rsidR="00C2204D" w:rsidRPr="00190A63" w:rsidTr="00DC5D53">
        <w:trPr>
          <w:jc w:val="center"/>
        </w:trPr>
        <w:tc>
          <w:tcPr>
            <w:tcW w:w="3118" w:type="dxa"/>
            <w:shd w:val="clear" w:color="auto" w:fill="auto"/>
          </w:tcPr>
          <w:p w:rsidR="00C2204D" w:rsidRPr="00190A63" w:rsidRDefault="00C2204D" w:rsidP="00DC5D53">
            <w:pPr>
              <w:pStyle w:val="FootnoteText"/>
              <w:jc w:val="lowKashida"/>
              <w:rPr>
                <w:rStyle w:val="LineNumber"/>
                <w:rFonts w:ascii="mylotus" w:hAnsi="mylotus" w:cs="mylotus"/>
                <w:sz w:val="2"/>
                <w:szCs w:val="2"/>
                <w:rtl/>
              </w:rPr>
            </w:pPr>
            <w:r w:rsidRPr="00190A63">
              <w:rPr>
                <w:rStyle w:val="LineNumber"/>
                <w:rFonts w:ascii="mylotus" w:hAnsi="mylotus" w:cs="mylotus"/>
                <w:sz w:val="24"/>
                <w:szCs w:val="24"/>
                <w:rtl/>
              </w:rPr>
              <w:t>علی کل مقصوص الذنا با معاود</w:t>
            </w:r>
            <w:r w:rsidRPr="00190A63">
              <w:rPr>
                <w:rStyle w:val="LineNumber"/>
                <w:rFonts w:ascii="mylotus" w:hAnsi="mylotus" w:cs="mylotus" w:hint="cs"/>
                <w:sz w:val="24"/>
                <w:szCs w:val="24"/>
                <w:rtl/>
              </w:rPr>
              <w:br/>
            </w:r>
          </w:p>
        </w:tc>
        <w:tc>
          <w:tcPr>
            <w:tcW w:w="426" w:type="dxa"/>
            <w:shd w:val="clear" w:color="auto" w:fill="auto"/>
          </w:tcPr>
          <w:p w:rsidR="00C2204D" w:rsidRPr="00190A63" w:rsidRDefault="00C2204D" w:rsidP="00DC5D53">
            <w:pPr>
              <w:pStyle w:val="FootnoteText"/>
              <w:jc w:val="lowKashida"/>
              <w:rPr>
                <w:rStyle w:val="LineNumber"/>
                <w:rFonts w:ascii="mylotus" w:hAnsi="mylotus" w:cs="mylotus"/>
                <w:sz w:val="24"/>
                <w:szCs w:val="24"/>
                <w:rtl/>
              </w:rPr>
            </w:pPr>
          </w:p>
        </w:tc>
        <w:tc>
          <w:tcPr>
            <w:tcW w:w="3118" w:type="dxa"/>
            <w:shd w:val="clear" w:color="auto" w:fill="auto"/>
          </w:tcPr>
          <w:p w:rsidR="00C2204D" w:rsidRPr="00190A63" w:rsidRDefault="00C2204D" w:rsidP="00DC5D53">
            <w:pPr>
              <w:pStyle w:val="FootnoteText"/>
              <w:jc w:val="lowKashida"/>
              <w:rPr>
                <w:rStyle w:val="LineNumber"/>
                <w:rFonts w:ascii="mylotus" w:hAnsi="mylotus" w:cs="mylotus"/>
                <w:sz w:val="2"/>
                <w:szCs w:val="2"/>
                <w:rtl/>
              </w:rPr>
            </w:pPr>
            <w:r w:rsidRPr="00190A63">
              <w:rPr>
                <w:rStyle w:val="LineNumber"/>
                <w:rFonts w:ascii="mylotus" w:hAnsi="mylotus" w:cs="mylotus"/>
                <w:sz w:val="24"/>
                <w:szCs w:val="24"/>
                <w:rtl/>
              </w:rPr>
              <w:t>بریدالسری باللیل من خیل بربرا</w:t>
            </w:r>
            <w:r w:rsidRPr="00190A63">
              <w:rPr>
                <w:rStyle w:val="LineNumber"/>
                <w:rFonts w:ascii="mylotus" w:hAnsi="mylotus" w:cs="mylotus" w:hint="cs"/>
                <w:sz w:val="24"/>
                <w:szCs w:val="24"/>
                <w:rtl/>
              </w:rPr>
              <w:br/>
            </w:r>
          </w:p>
        </w:tc>
      </w:tr>
    </w:tbl>
    <w:p w:rsidR="00C2204D" w:rsidRPr="00190A63" w:rsidRDefault="00C2204D" w:rsidP="00FF510B">
      <w:pPr>
        <w:pStyle w:val="FootnoteText"/>
        <w:ind w:left="272" w:hanging="272"/>
        <w:jc w:val="lowKashida"/>
        <w:rPr>
          <w:sz w:val="2"/>
          <w:szCs w:val="2"/>
          <w:rtl/>
        </w:rPr>
      </w:pPr>
    </w:p>
  </w:footnote>
  <w:footnote w:id="173">
    <w:p w:rsidR="00C2204D" w:rsidRPr="00190A63" w:rsidRDefault="00C2204D" w:rsidP="00FF51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Magadoxo</w:t>
      </w:r>
      <w:r w:rsidRPr="00190A63">
        <w:rPr>
          <w:rStyle w:val="LineNumber"/>
          <w:rFonts w:ascii="Arial" w:hAnsi="Arial" w:cs="B Lotus"/>
          <w:sz w:val="24"/>
          <w:szCs w:val="24"/>
          <w:rtl/>
        </w:rPr>
        <w:t>.</w:t>
      </w:r>
    </w:p>
  </w:footnote>
  <w:footnote w:id="174">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چاپ (پ) و نسخه (ینی) به جای «حبشه» ، «بجه» است.</w:t>
      </w:r>
    </w:p>
  </w:footnote>
  <w:footnote w:id="175">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بجه (پ) (ینی).</w:t>
      </w:r>
    </w:p>
  </w:footnote>
  <w:footnote w:id="176">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منظور خلیج فارس است.</w:t>
      </w:r>
    </w:p>
  </w:footnote>
  <w:footnote w:id="177">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رود جیحون در دریاچه آرال </w:t>
      </w:r>
      <w:r w:rsidRPr="00190A63">
        <w:rPr>
          <w:rStyle w:val="LineNumber"/>
          <w:rFonts w:ascii="Arial" w:hAnsi="Arial" w:cs="B Lotus"/>
          <w:sz w:val="24"/>
          <w:szCs w:val="24"/>
        </w:rPr>
        <w:t>(Aral)</w:t>
      </w:r>
      <w:r w:rsidRPr="00190A63">
        <w:rPr>
          <w:rStyle w:val="LineNumber"/>
          <w:rFonts w:ascii="Arial" w:hAnsi="Arial" w:cs="B Lotus"/>
          <w:sz w:val="24"/>
          <w:szCs w:val="24"/>
          <w:rtl/>
        </w:rPr>
        <w:t xml:space="preserve"> می‌ریزد که قدما آن را «بحر خوارزم» می‌نامیدند و دریاچه یا دریای جریجان یا جرجانیه را بر دریای خزر اطلاق می‌کردند ولی مؤلف در اینجا جرجانیه را بر آرال اطلاق کرده است.</w:t>
      </w:r>
    </w:p>
  </w:footnote>
  <w:footnote w:id="178">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«کذا» در نخبه الدهر می‌نویسد خرلخیه: نام جماعتی از ترکان است و در مسالک الممالک اصطخری خزلجیه است.</w:t>
      </w:r>
    </w:p>
  </w:footnote>
  <w:footnote w:id="179">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آن نقطه تقاطع که افق را با دایره ارتفاع افتاب یا ستاره افتد او را سمت خواننده ای برابراو. (التفهیم). در اینجا مقصود از سمت الرؤوس همان سمت الرأس است که میان ف</w:t>
      </w:r>
      <w:r w:rsidRPr="00190A63">
        <w:rPr>
          <w:rStyle w:val="LineNumber"/>
          <w:rFonts w:ascii="Arial" w:hAnsi="Arial" w:cs="B Lotus" w:hint="cs"/>
          <w:sz w:val="24"/>
          <w:szCs w:val="24"/>
          <w:rtl/>
        </w:rPr>
        <w:t>لک</w:t>
      </w:r>
      <w:r w:rsidRPr="00190A63">
        <w:rPr>
          <w:rStyle w:val="LineNumber"/>
          <w:rFonts w:ascii="Arial" w:hAnsi="Arial" w:cs="B Lotus"/>
          <w:sz w:val="24"/>
          <w:szCs w:val="24"/>
          <w:rtl/>
        </w:rPr>
        <w:t xml:space="preserve"> یعنی وسط السماء میابشد. رجوع به «غیاث» و «کشاف اصطلاحات الفنون» شود.</w:t>
      </w:r>
    </w:p>
  </w:footnote>
  <w:footnote w:id="180">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دائره عظیمیه آن را گویند که تنصیف کره نماید که این دایره بر آن کره فرض کرده شود (غیاث).</w:t>
      </w:r>
    </w:p>
  </w:footnote>
  <w:footnote w:id="181">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اینجا منظور سیارات است.</w:t>
      </w:r>
    </w:p>
  </w:footnote>
  <w:footnote w:id="182">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دایره عظیم</w:t>
      </w:r>
      <w:r w:rsidRPr="00190A63">
        <w:rPr>
          <w:rStyle w:val="LineNumber"/>
          <w:rFonts w:ascii="Arial" w:hAnsi="Arial" w:cs="B Lotus" w:hint="cs"/>
          <w:sz w:val="24"/>
          <w:szCs w:val="24"/>
          <w:rtl/>
        </w:rPr>
        <w:t>ی</w:t>
      </w:r>
      <w:r w:rsidRPr="00190A63">
        <w:rPr>
          <w:rStyle w:val="LineNumber"/>
          <w:rFonts w:ascii="Arial" w:hAnsi="Arial" w:cs="B Lotus"/>
          <w:sz w:val="24"/>
          <w:szCs w:val="24"/>
          <w:rtl/>
        </w:rPr>
        <w:t xml:space="preserve"> ایست که هنگام گردش زمین در گرد خورشید پدید می‌آید، سطح آن از مرکز زمین و مرکز خورشید می‌گذرد و بر خط استوا به اندازه 23 درجه و 28 دقیقه مایلست (دایره المعارف فرید و جدی). و رجوع به «غیاث» و «التفهیم» شود.</w:t>
      </w:r>
    </w:p>
  </w:footnote>
  <w:footnote w:id="183">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میل: دوری بود از مطقه البروج سوی شمال یا جنوب وزآن دایره ای بود که بر دو قطب منطقه البروج بگذرد (التفهیم).</w:t>
      </w:r>
    </w:p>
  </w:footnote>
  <w:footnote w:id="184">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رجوع به ص 172 التفهیم شود.</w:t>
      </w:r>
    </w:p>
  </w:footnote>
  <w:footnote w:id="185">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موجود و همچنین در «ینی» نقشه ای وجود ندارد.</w:t>
      </w:r>
    </w:p>
  </w:footnote>
  <w:footnote w:id="186">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ذیل این عنوان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موجود اختلاف فاحشی دیده می‌شود و ما قریب شش صفحه (از ص 88 تا ص 93) را که در چاپ کاترمر (پاریس) اضافه بر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دیگر بود ترجمه کردیم.</w:t>
      </w:r>
    </w:p>
  </w:footnote>
  <w:footnote w:id="187">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تا اینجا از چاپ کاترمر ترجمه شد و قسمت پس از آن در تمام</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هست ولی در نسخه کاترمر باز هم اضافاتی وجود دارد که ما آن را اصل قرار دادیم.</w:t>
      </w:r>
    </w:p>
  </w:footnote>
  <w:footnote w:id="188">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از اینجا به بعد نیز تنها در چاپ کاترمر وجود دارد.</w:t>
      </w:r>
    </w:p>
  </w:footnote>
  <w:footnote w:id="189">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مقداری که پس از سیزده ساعت و نیم (ن. ل).</w:t>
      </w:r>
    </w:p>
  </w:footnote>
  <w:footnote w:id="190">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متن هایی که در دسترس نگارنده بود کسی بدین نام و نسب دیده نشد که در علم هیئت استاد باشد و احتمال می‌ورد منظور ابوالفتح خازنی باشد که در قرن 6 هجری می‌زیسته و نام وی در  العام المنجد و گاهنامه سیدجلال سال 1311 و لغت نامه دهخدا و دیگ رمتنها آمده است.</w:t>
      </w:r>
    </w:p>
  </w:footnote>
  <w:footnote w:id="191">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با ابوجعفر خازن از دانشمندان نامور در امور علم هیئت است وی خراسانی بود و تألیف هایی به نام: آلات العجبیه الرصدیه و زیج الصفایح داشت و با رکن الدوله دیلمی و ویزو وی ابن عمید هزمان بود. رجوع به لغتنامه دهخدا (ابوجعفر و خازنی یا خازن) و اعلام المنجد و دیگر متن‌ها شود.</w:t>
      </w:r>
    </w:p>
  </w:footnote>
  <w:footnote w:id="192">
    <w:p w:rsidR="00C2204D" w:rsidRPr="00190A63" w:rsidRDefault="00C2204D" w:rsidP="00FF510B">
      <w:pPr>
        <w:pStyle w:val="FootnoteText"/>
        <w:ind w:left="272" w:hanging="272"/>
        <w:jc w:val="lowKashida"/>
        <w:rPr>
          <w:rFonts w:cs="B Lotu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وَخَلَقَ كُلَّ شَيۡءٖ فَقَدَّرَهُ</w:t>
      </w:r>
      <w:r w:rsidRPr="00190A63">
        <w:rPr>
          <w:rFonts w:ascii="KFGQPC Uthmanic Script HAFS" w:hAnsi="KFGQPC Uthmanic Script HAFS" w:cs="KFGQPC Uthmanic Script HAFS" w:hint="cs"/>
          <w:sz w:val="24"/>
          <w:szCs w:val="24"/>
          <w:rtl/>
        </w:rPr>
        <w:t>ۥ</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 xml:space="preserve"> تا اینجا از چاپ کاتامر است و از آن پس از سایر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ترجمه شده که باز در چاپ کاتامر حذف شده است.</w:t>
      </w:r>
    </w:p>
  </w:footnote>
  <w:footnote w:id="193">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قوس آسمان عبارتست از نصف فلک یا ربع مسکون و غیر آن چرا که چون تمام فلک مرئی و غیرمرئی به شکل دایره تصور کرده شود پس نصف آن یا ثلث آن یا ربع البته بصورت قوس باشد (غیاث).</w:t>
      </w:r>
    </w:p>
  </w:footnote>
  <w:footnote w:id="194">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 حموی.</w:t>
      </w:r>
    </w:p>
  </w:footnote>
  <w:footnote w:id="195">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Sicile</w:t>
      </w:r>
    </w:p>
  </w:footnote>
  <w:footnote w:id="196">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Malaga</w:t>
      </w:r>
    </w:p>
  </w:footnote>
  <w:footnote w:id="197">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راه</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نامه که معرب آن رهنامج است به معنی کتابی است که ملاحا</w:t>
      </w:r>
      <w:r w:rsidRPr="00190A63">
        <w:rPr>
          <w:rStyle w:val="LineNumber"/>
          <w:rFonts w:ascii="Arial" w:hAnsi="Arial" w:cs="B Lotus" w:hint="cs"/>
          <w:sz w:val="24"/>
          <w:szCs w:val="24"/>
          <w:rtl/>
        </w:rPr>
        <w:t>ن</w:t>
      </w:r>
      <w:r w:rsidRPr="00190A63">
        <w:rPr>
          <w:rStyle w:val="LineNumber"/>
          <w:rFonts w:ascii="Arial" w:hAnsi="Arial" w:cs="B Lotus"/>
          <w:sz w:val="24"/>
          <w:szCs w:val="24"/>
          <w:rtl/>
        </w:rPr>
        <w:t xml:space="preserve"> بدان در دریا برای شناختن لنگرگاهها و غیره رهبری میشوند، این کلمه را نظامی و دیگران نیز بکار برده‌اند و اما «کنباص» به قول دزی از کلمه اسپانیولی </w:t>
      </w:r>
      <w:r w:rsidRPr="00190A63">
        <w:rPr>
          <w:rStyle w:val="LineNumber"/>
          <w:rFonts w:ascii="Arial" w:hAnsi="Arial" w:cs="B Lotus"/>
          <w:sz w:val="24"/>
          <w:szCs w:val="24"/>
        </w:rPr>
        <w:t>Compas</w:t>
      </w:r>
      <w:r w:rsidRPr="00190A63">
        <w:rPr>
          <w:rStyle w:val="LineNumber"/>
          <w:rFonts w:ascii="Arial" w:hAnsi="Arial" w:cs="B Lotus"/>
          <w:sz w:val="24"/>
          <w:szCs w:val="24"/>
          <w:rtl/>
        </w:rPr>
        <w:t xml:space="preserve"> گرفته شده است و همانست که در آلمانی آن را </w:t>
      </w:r>
      <w:r w:rsidRPr="00190A63">
        <w:rPr>
          <w:rStyle w:val="LineNumber"/>
          <w:rFonts w:ascii="Arial" w:hAnsi="Arial" w:cs="B Lotus"/>
          <w:sz w:val="24"/>
          <w:szCs w:val="24"/>
        </w:rPr>
        <w:t>Compassarte</w:t>
      </w:r>
      <w:r w:rsidRPr="00190A63">
        <w:rPr>
          <w:rStyle w:val="LineNumber"/>
          <w:rFonts w:ascii="Arial" w:hAnsi="Arial" w:cs="B Lotus"/>
          <w:sz w:val="24"/>
          <w:szCs w:val="24"/>
          <w:rtl/>
        </w:rPr>
        <w:t xml:space="preserve"> می‌گویند و تازیان آن را اقتباس خوانند و در ذیل قنباص می‌نویسد: از ریشه اسپانیولی کمپاس به معنی پرگار و بهمجاز به معانی نظم</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و اندازه و مقایس هم آمده است. مرد قنباص یعنی مرد متفکر قابل و لایق. شاید این کلمه همان جنفاص باشد، به معنی کاموای بافتنی و منسوج خشن (دزی، ص 491 ج 2 و ص 409 همان جلد).</w:t>
      </w:r>
    </w:p>
  </w:footnote>
  <w:footnote w:id="198">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قبیله ای از بربر که بر چهره خود نقاب می‌زنند و به عربی آن‌ها راملثمون می‌نامند.</w:t>
      </w:r>
    </w:p>
  </w:footnote>
  <w:footnote w:id="199">
    <w:p w:rsidR="00C2204D" w:rsidRPr="00190A63" w:rsidRDefault="00C2204D" w:rsidP="00FF510B">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Lemlem</w:t>
      </w:r>
      <w:r w:rsidRPr="00190A63">
        <w:rPr>
          <w:rStyle w:val="LineNumber"/>
          <w:rFonts w:ascii="Arial" w:hAnsi="Arial" w:cs="B Lotus"/>
          <w:sz w:val="24"/>
          <w:szCs w:val="24"/>
          <w:rtl/>
        </w:rPr>
        <w:t>.</w:t>
      </w:r>
    </w:p>
  </w:footnote>
  <w:footnote w:id="200">
    <w:p w:rsidR="00C2204D" w:rsidRPr="00190A63" w:rsidRDefault="00C2204D" w:rsidP="007A67DC">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ترجمه «قصور» است که در تداول جغرافیدانان قدیم به معنی شهر مهم واحه‌ها بکار میرفته است.</w:t>
      </w:r>
    </w:p>
  </w:footnote>
  <w:footnote w:id="201">
    <w:p w:rsidR="00C2204D" w:rsidRPr="00190A63" w:rsidRDefault="00C2204D" w:rsidP="007A67DC">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سه کلمه مزبور لغات بربریست و تلفظ آن‌ها چنین است: </w:t>
      </w:r>
      <w:r w:rsidRPr="00190A63">
        <w:rPr>
          <w:rStyle w:val="LineNumber"/>
          <w:rFonts w:ascii="Arial" w:hAnsi="Arial" w:cs="B Lotus"/>
          <w:sz w:val="24"/>
          <w:szCs w:val="24"/>
        </w:rPr>
        <w:t>Touat, Tigourarin, Ouerglan</w:t>
      </w:r>
    </w:p>
  </w:footnote>
  <w:footnote w:id="202">
    <w:p w:rsidR="00C2204D" w:rsidRPr="00190A63" w:rsidRDefault="00C2204D" w:rsidP="007A67DC">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گوگو: شهری متعلق به قبایل سیاهپوست است که نزدیک نیجر می‌باشد (فهرست نخبه الدهر).</w:t>
      </w:r>
    </w:p>
  </w:footnote>
  <w:footnote w:id="203">
    <w:p w:rsidR="00C2204D" w:rsidRPr="00190A63" w:rsidRDefault="00C2204D" w:rsidP="007A67DC">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مصر«کاتم» است ولی در فهرست نخبه الدهر در ذیل «کانم» یا «غانم» آمده است: شهری بر ساحل نیل، </w:t>
      </w:r>
      <w:r w:rsidRPr="00190A63">
        <w:rPr>
          <w:rStyle w:val="LineNumber"/>
          <w:rFonts w:ascii="Arial" w:hAnsi="Arial" w:cs="B Lotus"/>
          <w:sz w:val="24"/>
          <w:szCs w:val="24"/>
        </w:rPr>
        <w:t>kanem</w:t>
      </w:r>
      <w:r w:rsidRPr="00190A63">
        <w:rPr>
          <w:rStyle w:val="LineNumber"/>
          <w:rFonts w:ascii="Arial" w:hAnsi="Arial" w:cs="B Lotus"/>
          <w:sz w:val="24"/>
          <w:szCs w:val="24"/>
          <w:rtl/>
        </w:rPr>
        <w:t>. در نسخل «ینی» نیز کانم است.</w:t>
      </w:r>
    </w:p>
  </w:footnote>
  <w:footnote w:id="204">
    <w:p w:rsidR="00C2204D" w:rsidRPr="00190A63" w:rsidRDefault="00C2204D" w:rsidP="007A67DC">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گورهی از اقوام قسمت جنوبی کره زمین، اقوامی که در پیرامون سرچشمه نیل به سر می‌برند ـ از اولاد حام. دریاچه هایی نیز به نام سودان هست (فهرست نخبه الدهر).</w:t>
      </w:r>
    </w:p>
  </w:footnote>
  <w:footnote w:id="205">
    <w:p w:rsidR="00C2204D" w:rsidRPr="00190A63" w:rsidRDefault="00C2204D" w:rsidP="007A67DC">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smartTag w:uri="urn:schemas-microsoft-com:office:smarttags" w:element="PersonName">
        <w:smartTagPr>
          <w:attr w:name="ProductID" w:val="La Nubie"/>
        </w:smartTagPr>
        <w:r w:rsidRPr="00190A63">
          <w:rPr>
            <w:rStyle w:val="LineNumber"/>
            <w:rFonts w:ascii="Arial" w:hAnsi="Arial" w:cs="B Lotus"/>
            <w:sz w:val="24"/>
            <w:szCs w:val="24"/>
          </w:rPr>
          <w:t>La Nubie</w:t>
        </w:r>
      </w:smartTag>
    </w:p>
  </w:footnote>
  <w:footnote w:id="20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Asouan</w:t>
      </w:r>
    </w:p>
  </w:footnote>
  <w:footnote w:id="20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Dongola</w:t>
      </w:r>
    </w:p>
  </w:footnote>
  <w:footnote w:id="20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آبشار نیل (فهرست نخبه الدهر).</w:t>
      </w:r>
    </w:p>
  </w:footnote>
  <w:footnote w:id="20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مرحله ـ منزل «یکروز راه کاروانیان قدیم».</w:t>
      </w:r>
    </w:p>
  </w:footnote>
  <w:footnote w:id="21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این سطر از چاپ پاریس و نسخه «ینی» است.</w:t>
      </w:r>
    </w:p>
  </w:footnote>
  <w:footnote w:id="21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نیل آبی.</w:t>
      </w:r>
    </w:p>
  </w:footnote>
  <w:footnote w:id="21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[و پس از آنکه از نزدیک مقدشو که در جنوب دریای هند واقع است می‌گذرد بسوی... ,] (چاپ پاریس). و «ینی».</w:t>
      </w:r>
    </w:p>
  </w:footnote>
  <w:footnote w:id="21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ابن خلدون به جای زیلع که در همه کتب مشهور است زالع بکار می‌برد.</w:t>
      </w:r>
    </w:p>
  </w:footnote>
  <w:footnote w:id="21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این کلمه ترجمه «مجالات» جمع مجال است و در کتب قدیم جغرافیای عربی چنانکه دزی می‌نویسد به معنی ناحیه پهناوری استعمال میشده است که یک قبیله چادرنشین در آن رفت و آمد کنند و می‌توان گفت مرادف «یورت» ترکی و محل ییلاق و قشلاق قبایل است و ما در فارس کلمه ای مناسب تر از چادرگاه نیافتیم. رجوع به ص 236 ج 1 دزی شود.</w:t>
      </w:r>
    </w:p>
  </w:footnote>
  <w:footnote w:id="21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بجه (بضم با و فتح جیم) و آن را «بجاه» نیز گویند. ولی در چاپ (ک) که معرب است بجه را بفتح «ب» ضبط کرده است اا در فهرست نخبه الدهر نیز بضم است و مؤلف آن مینویسد: بجه در مصر یا نوبی واقع است. و رجوع به معجم البلدان و حدود العالم و ص 167 التفهیم شود.</w:t>
      </w:r>
    </w:p>
  </w:footnote>
  <w:footnote w:id="21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سواکن جزیره ایست نیکو نزدیک مکله معظمه (منتهی الارب).</w:t>
      </w:r>
    </w:p>
  </w:footnote>
  <w:footnote w:id="21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دهلک (به فتح د ـ ل) جزیره ایست میان دشت یمن و حبشه. (منتهی الارب).</w:t>
      </w:r>
    </w:p>
  </w:footnote>
  <w:footnote w:id="21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تهائم سرزمین هایی که نشیب آن‌ها به دیای باشد و تهامه (بکسر ت ـ فتح م) نام مکه معظمه و بلاد شمالی حجاز است (اقرب الموارد).</w:t>
      </w:r>
    </w:p>
  </w:footnote>
  <w:footnote w:id="21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شهریست نزدیک دریا میان یمن و حجاز.</w:t>
      </w:r>
    </w:p>
  </w:footnote>
  <w:footnote w:id="22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از «ینی».</w:t>
      </w:r>
    </w:p>
  </w:footnote>
  <w:footnote w:id="22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به قول دسلان، مؤلف «قسمت بالا» را به جای جنوبی و «قسمت پایین» را به جای شمالی به کار می‌برد.</w:t>
      </w:r>
    </w:p>
  </w:footnote>
  <w:footnote w:id="22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«سیلان» است و دسلان به نقل از رینود می‌نویسد ممکن است منظور از جزایر سیلا ژاپونباشد. صورت متن از چاپ (پ) و نسخه خطی «ینی» است.</w:t>
      </w:r>
    </w:p>
  </w:footnote>
  <w:footnote w:id="223">
    <w:p w:rsidR="00C2204D" w:rsidRPr="00190A63" w:rsidRDefault="00C2204D" w:rsidP="002B7845">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شهری در یمن.</w:t>
      </w:r>
    </w:p>
  </w:footnote>
  <w:footnote w:id="22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شهر بزرگی است در یمن. صنعت پوست در آن نیک می‌دانند و در حسن ساختمان بدان مثل میزنند و پوست صمدی در نهایت خوبی است (اقرب الموارد).</w:t>
      </w:r>
    </w:p>
  </w:footnote>
  <w:footnote w:id="22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فرقه ای از شیعه منسوب بزیدبن علی زین العابدین.</w:t>
      </w:r>
    </w:p>
  </w:footnote>
  <w:footnote w:id="22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جزیره ای به یمن و شهری نزدیک آن.</w:t>
      </w:r>
    </w:p>
  </w:footnote>
  <w:footnote w:id="22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مرکز بلاد یمن (اقرب الموارد).</w:t>
      </w:r>
    </w:p>
  </w:footnote>
  <w:footnote w:id="22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(به فتح همزه) ریگهای دراز که به کرانه شحر بود و قوم عاد در آن سکونت داشتند (منتهی الارب).</w:t>
      </w:r>
    </w:p>
  </w:footnote>
  <w:footnote w:id="22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(به فتح ظ) شهری به یمن نزدیک صنعاء (اقرب الموارد).</w:t>
      </w:r>
    </w:p>
  </w:footnote>
  <w:footnote w:id="23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نام شهری و قبیله ای (اقرب الموارد).</w:t>
      </w:r>
    </w:p>
  </w:footnote>
  <w:footnote w:id="23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متن</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ابن خلدون «خانکو» و در جغرافیایی ادریسی «خانلو» است ولی صحیح «خانقو» است (حاشیه دسلان).</w:t>
      </w:r>
    </w:p>
  </w:footnote>
  <w:footnote w:id="23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چاپ پاریس و «ینی» نیست.</w:t>
      </w:r>
    </w:p>
  </w:footnote>
  <w:footnote w:id="23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Comnouriya</w:t>
      </w:r>
    </w:p>
  </w:footnote>
  <w:footnote w:id="23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چاپ (ک) «نستر» ودر چاپ (ب) و (ا) و (پ) «نیسر» و در «ینی» نیستر است.</w:t>
      </w:r>
    </w:p>
  </w:footnote>
  <w:footnote w:id="23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Guedala</w:t>
      </w:r>
    </w:p>
  </w:footnote>
  <w:footnote w:id="23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Lemtouna</w:t>
      </w:r>
    </w:p>
  </w:footnote>
  <w:footnote w:id="23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در چاپ (ک) و (ا) «مسراته» و در چاپ (ب) «مسرانه» و صحیح </w:t>
      </w:r>
      <w:r w:rsidRPr="00190A63">
        <w:rPr>
          <w:rStyle w:val="LineNumber"/>
          <w:rFonts w:ascii="Arial" w:hAnsi="Arial" w:cs="B Lotus"/>
          <w:sz w:val="24"/>
          <w:szCs w:val="24"/>
        </w:rPr>
        <w:t>Messoufa</w:t>
      </w:r>
      <w:r w:rsidRPr="00190A63">
        <w:rPr>
          <w:rStyle w:val="LineNumber"/>
          <w:rFonts w:ascii="Arial" w:hAnsi="Arial" w:cs="B Lotus"/>
          <w:sz w:val="24"/>
          <w:szCs w:val="24"/>
          <w:rtl/>
        </w:rPr>
        <w:t xml:space="preserve"> است.</w:t>
      </w:r>
    </w:p>
  </w:footnote>
  <w:footnote w:id="23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لطمه (به کسر ل ـ فتح ط) به معنی نوعی آهوی کوهی آفریقا و «لمط» قبیله ای از بربرهای آن سرزمین است (فهرست نخبه الدهر).</w:t>
      </w:r>
    </w:p>
  </w:footnote>
  <w:footnote w:id="23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Outriga</w:t>
      </w:r>
      <w:r w:rsidRPr="00190A63">
        <w:rPr>
          <w:rStyle w:val="LineNumber"/>
          <w:rFonts w:ascii="Arial" w:hAnsi="Arial" w:cs="B Lotus"/>
          <w:sz w:val="24"/>
          <w:szCs w:val="24"/>
          <w:rtl/>
        </w:rPr>
        <w:t xml:space="preserve"> ، نسخه بدل: وریکه، و تریله ، و تزیله.</w:t>
      </w:r>
    </w:p>
  </w:footnote>
  <w:footnote w:id="24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Fazzan</w:t>
      </w:r>
    </w:p>
  </w:footnote>
  <w:footnote w:id="24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Azgar</w:t>
      </w:r>
    </w:p>
  </w:footnote>
  <w:footnote w:id="24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Koouar</w:t>
      </w:r>
    </w:p>
  </w:footnote>
  <w:footnote w:id="24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Tadjoua</w:t>
      </w:r>
      <w:r w:rsidRPr="00190A63">
        <w:rPr>
          <w:rStyle w:val="LineNumber"/>
          <w:rFonts w:ascii="Arial" w:hAnsi="Arial" w:cs="B Lotus"/>
          <w:sz w:val="24"/>
          <w:szCs w:val="24"/>
          <w:rtl/>
        </w:rPr>
        <w:t xml:space="preserve"> ،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با «جویین» است.</w:t>
      </w:r>
    </w:p>
  </w:footnote>
  <w:footnote w:id="24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Oueddan</w:t>
      </w:r>
    </w:p>
  </w:footnote>
  <w:footnote w:id="24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Seneriya</w:t>
      </w:r>
    </w:p>
  </w:footnote>
  <w:footnote w:id="24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(به ضم م ـ فتح ق ـ فتح ط مشدد) کوهی است که به مصر مشرف بر قرافه (اقرب الموارد).</w:t>
      </w:r>
    </w:p>
  </w:footnote>
  <w:footnote w:id="24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اسنا (ن. ل).</w:t>
      </w:r>
    </w:p>
  </w:footnote>
  <w:footnote w:id="24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(به فتح ه ـ ج) نم دو ناحیه است: یکی شهری نزدیک مدینه و دیگر این کلمه بر سراسر سرزمین بحرین اطلاق می‌شود و در اینجا منظور معنی دوم است. رجوع به اقرب الموارد شود.</w:t>
      </w:r>
    </w:p>
  </w:footnote>
  <w:footnote w:id="24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Belhera</w:t>
      </w:r>
    </w:p>
  </w:footnote>
  <w:footnote w:id="25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میلیبار. ملیبار. مالابار (ن. ل).</w:t>
      </w:r>
    </w:p>
  </w:footnote>
  <w:footnote w:id="25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«شیفون» و در نسخ خطی: «خنفون» و «خنفو» است ولی صحیح «خانفو» است.</w:t>
      </w:r>
    </w:p>
  </w:footnote>
  <w:footnote w:id="25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این جمله در چاپ پاریس و «ینی» نیست.</w:t>
      </w:r>
    </w:p>
  </w:footnote>
  <w:footnote w:id="25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مقصود کوه اطلس </w:t>
      </w:r>
      <w:r w:rsidRPr="00190A63">
        <w:rPr>
          <w:rStyle w:val="LineNumber"/>
          <w:rFonts w:ascii="Arial" w:hAnsi="Arial" w:cs="B Lotus"/>
          <w:sz w:val="24"/>
          <w:szCs w:val="24"/>
        </w:rPr>
        <w:t>(L' Atlas)</w:t>
      </w:r>
      <w:r w:rsidRPr="00190A63">
        <w:rPr>
          <w:rStyle w:val="LineNumber"/>
          <w:rFonts w:ascii="Arial" w:hAnsi="Arial" w:cs="B Lotus"/>
          <w:sz w:val="24"/>
          <w:szCs w:val="24"/>
          <w:rtl/>
        </w:rPr>
        <w:t xml:space="preserve"> است (از فهرست نخبه الدهر).</w:t>
      </w:r>
    </w:p>
  </w:footnote>
  <w:footnote w:id="25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ماسه </w:t>
      </w:r>
      <w:r w:rsidRPr="00190A63">
        <w:rPr>
          <w:rStyle w:val="LineNumber"/>
          <w:rFonts w:ascii="Arial" w:hAnsi="Arial" w:cs="B Lotus"/>
          <w:sz w:val="24"/>
          <w:szCs w:val="24"/>
        </w:rPr>
        <w:t>(Masset)</w:t>
      </w:r>
      <w:r w:rsidRPr="00190A63">
        <w:rPr>
          <w:rStyle w:val="LineNumber"/>
          <w:rFonts w:ascii="Arial" w:hAnsi="Arial" w:cs="B Lotus"/>
          <w:sz w:val="24"/>
          <w:szCs w:val="24"/>
          <w:rtl/>
        </w:rPr>
        <w:t xml:space="preserve"> یا ماسه </w:t>
      </w:r>
      <w:r w:rsidRPr="00190A63">
        <w:rPr>
          <w:rStyle w:val="LineNumber"/>
          <w:rFonts w:ascii="Arial" w:hAnsi="Arial" w:cs="B Lotus"/>
          <w:sz w:val="24"/>
          <w:szCs w:val="24"/>
        </w:rPr>
        <w:t>(Massa)</w:t>
      </w:r>
      <w:r w:rsidRPr="00190A63">
        <w:rPr>
          <w:rStyle w:val="LineNumber"/>
          <w:rFonts w:ascii="Arial" w:hAnsi="Arial" w:cs="B Lotus"/>
          <w:sz w:val="24"/>
          <w:szCs w:val="24"/>
          <w:rtl/>
        </w:rPr>
        <w:t>.</w:t>
      </w:r>
    </w:p>
  </w:footnote>
  <w:footnote w:id="25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«نول» کوهستانی در افریقای جنوبی است و «نول لمطه» نیز محلی در همان ناحیه است (فهرست نخبه الدهر). و دسلان می‌نویسد: جغرافی دانان و مورخان شرقی تمام این گونه کلمات را با حرف «ل» می‌نویسند، ولی اروپاییان آن‌ها را با نون بدینسان </w:t>
      </w:r>
      <w:r w:rsidRPr="00190A63">
        <w:rPr>
          <w:rStyle w:val="LineNumber"/>
          <w:rFonts w:ascii="Arial" w:hAnsi="Arial" w:cs="B Lotus"/>
          <w:sz w:val="24"/>
          <w:szCs w:val="24"/>
        </w:rPr>
        <w:t>(Noun)</w:t>
      </w:r>
      <w:r w:rsidRPr="00190A63">
        <w:rPr>
          <w:rStyle w:val="LineNumber"/>
          <w:rFonts w:ascii="Arial" w:hAnsi="Arial" w:cs="B Lotus"/>
          <w:sz w:val="24"/>
          <w:szCs w:val="24"/>
          <w:rtl/>
        </w:rPr>
        <w:t xml:space="preserve"> میخوانند.</w:t>
      </w:r>
    </w:p>
  </w:footnote>
  <w:footnote w:id="25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شهریست در افریقا (فهرست نخبه الدهر).</w:t>
      </w:r>
    </w:p>
  </w:footnote>
  <w:footnote w:id="25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شهریست بر ساحل رودی بهمن نام (همان کتاب).</w:t>
      </w:r>
    </w:p>
  </w:footnote>
  <w:footnote w:id="25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رودی به باندلس (معجم البلدان) </w:t>
      </w:r>
      <w:r w:rsidRPr="00190A63">
        <w:rPr>
          <w:rStyle w:val="LineNumber"/>
          <w:rFonts w:ascii="Arial" w:hAnsi="Arial" w:cs="B Lotus"/>
          <w:sz w:val="24"/>
          <w:szCs w:val="24"/>
        </w:rPr>
        <w:t>Molouia</w:t>
      </w:r>
    </w:p>
  </w:footnote>
  <w:footnote w:id="25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Sekcioua</w:t>
      </w:r>
    </w:p>
  </w:footnote>
  <w:footnote w:id="26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از چاپ (پ) و نسخه (ینی)</w:t>
      </w:r>
    </w:p>
  </w:footnote>
  <w:footnote w:id="26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«هنتانه» است ولی صحیح آن »</w:t>
      </w:r>
      <w:r w:rsidRPr="00190A63">
        <w:rPr>
          <w:rStyle w:val="LineNumber"/>
          <w:rFonts w:ascii="Arial" w:hAnsi="Arial" w:cs="B Lotus"/>
          <w:sz w:val="24"/>
          <w:szCs w:val="24"/>
        </w:rPr>
        <w:t>Hintata</w:t>
      </w:r>
      <w:r w:rsidRPr="00190A63">
        <w:rPr>
          <w:rStyle w:val="LineNumber"/>
          <w:rFonts w:ascii="Arial" w:hAnsi="Arial" w:cs="B Lotus"/>
          <w:sz w:val="24"/>
          <w:szCs w:val="24"/>
          <w:rtl/>
        </w:rPr>
        <w:t>» می‌باشد.</w:t>
      </w:r>
    </w:p>
  </w:footnote>
  <w:footnote w:id="26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معجم البلدان در ذیل «تین ملل» (بکسر ت ـ ضم ن ـ فتح م ـ ل مشدد) آمده است: کوههایی است به مغرب و در آن‌ها دهکده‌ها و مزارعی است که مسکن بربرها است. ولی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و بیروت «تینملک» است دسلان نیز ضبط آن را بدینسان آورده است: </w:t>
      </w:r>
      <w:r w:rsidRPr="00190A63">
        <w:rPr>
          <w:rStyle w:val="LineNumber"/>
          <w:rFonts w:ascii="Arial" w:hAnsi="Arial" w:cs="B Lotus"/>
          <w:sz w:val="24"/>
          <w:szCs w:val="24"/>
        </w:rPr>
        <w:t>Tinmelet</w:t>
      </w:r>
    </w:p>
  </w:footnote>
  <w:footnote w:id="26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Guedmioua</w:t>
      </w:r>
    </w:p>
  </w:footnote>
  <w:footnote w:id="26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مشکوره است ولی صحیح </w:t>
      </w:r>
      <w:r w:rsidRPr="00190A63">
        <w:rPr>
          <w:rStyle w:val="LineNumber"/>
          <w:rFonts w:ascii="Arial" w:hAnsi="Arial" w:cs="B Lotus"/>
          <w:sz w:val="24"/>
          <w:szCs w:val="24"/>
        </w:rPr>
        <w:t>Hesloura</w:t>
      </w:r>
      <w:r w:rsidRPr="00190A63">
        <w:rPr>
          <w:rStyle w:val="LineNumber"/>
          <w:rFonts w:ascii="Arial" w:hAnsi="Arial" w:cs="B Lotus"/>
          <w:sz w:val="24"/>
          <w:szCs w:val="24"/>
          <w:rtl/>
        </w:rPr>
        <w:t xml:space="preserve"> می‌باشد.</w:t>
      </w:r>
    </w:p>
  </w:footnote>
  <w:footnote w:id="26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ـ </w:t>
      </w:r>
      <w:r w:rsidRPr="00190A63">
        <w:rPr>
          <w:rStyle w:val="LineNumber"/>
          <w:rFonts w:ascii="Arial" w:hAnsi="Arial" w:cs="B Lotus"/>
          <w:sz w:val="24"/>
          <w:szCs w:val="24"/>
        </w:rPr>
        <w:t>Zeuaga</w:t>
      </w:r>
    </w:p>
  </w:footnote>
  <w:footnote w:id="26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از چاپ (پ) و (ینی).</w:t>
      </w:r>
    </w:p>
  </w:footnote>
  <w:footnote w:id="26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Zenata</w:t>
      </w:r>
    </w:p>
  </w:footnote>
  <w:footnote w:id="26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Auras</w:t>
      </w:r>
    </w:p>
  </w:footnote>
  <w:footnote w:id="26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Ketama</w:t>
      </w:r>
    </w:p>
  </w:footnote>
  <w:footnote w:id="27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Aghmat</w:t>
      </w:r>
    </w:p>
  </w:footnote>
  <w:footnote w:id="27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«تادلا» است ولی صحیح »</w:t>
      </w:r>
      <w:r w:rsidRPr="00190A63">
        <w:rPr>
          <w:rStyle w:val="LineNumber"/>
          <w:rFonts w:ascii="Arial" w:hAnsi="Arial" w:cs="B Lotus"/>
          <w:sz w:val="24"/>
          <w:szCs w:val="24"/>
        </w:rPr>
        <w:t>Tadla</w:t>
      </w:r>
      <w:r w:rsidRPr="00190A63">
        <w:rPr>
          <w:rStyle w:val="LineNumber"/>
          <w:rFonts w:ascii="Arial" w:hAnsi="Arial" w:cs="B Lotus"/>
          <w:sz w:val="24"/>
          <w:szCs w:val="24"/>
          <w:rtl/>
        </w:rPr>
        <w:t>» میباشد.که یاقوت نیز آرد: تادله (به فتح د ـ ل) از جبل بربر در مغرب نزدیک تلمسان است (معجم البلدان).</w:t>
      </w:r>
    </w:p>
  </w:footnote>
  <w:footnote w:id="27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Asfi</w:t>
      </w:r>
    </w:p>
  </w:footnote>
  <w:footnote w:id="27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از چاپ (پ) و (ینی).</w:t>
      </w:r>
    </w:p>
  </w:footnote>
  <w:footnote w:id="27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Miknaca (Mequinez)</w:t>
      </w:r>
    </w:p>
  </w:footnote>
  <w:footnote w:id="27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Taza (Teza)</w:t>
      </w:r>
      <w:r w:rsidRPr="00190A63">
        <w:rPr>
          <w:rStyle w:val="LineNumber"/>
          <w:rFonts w:ascii="Arial" w:hAnsi="Arial" w:cs="B Lotus"/>
          <w:sz w:val="24"/>
          <w:szCs w:val="24"/>
          <w:rtl/>
        </w:rPr>
        <w:t>.</w:t>
      </w:r>
    </w:p>
  </w:footnote>
  <w:footnote w:id="27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«قصر» بر شهر مرکزی واحات اطلاق می‌شود و «کتامه» قبیله ای از بربراست (فهرست نخبه الدهر).</w:t>
      </w:r>
    </w:p>
  </w:footnote>
  <w:footnote w:id="27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Asila</w:t>
      </w:r>
      <w:r w:rsidRPr="00190A63">
        <w:rPr>
          <w:rStyle w:val="LineNumber"/>
          <w:rFonts w:ascii="Arial" w:hAnsi="Arial" w:cs="B Lotus"/>
          <w:sz w:val="24"/>
          <w:szCs w:val="24"/>
          <w:rtl/>
        </w:rPr>
        <w:t xml:space="preserve"> ، دسلان این ضبط را بر صورتهای «اصیئه» و «اصیلا» و «ارضیله» که در نسخ مختلف ا»ده ترجیح داده است.</w:t>
      </w:r>
    </w:p>
  </w:footnote>
  <w:footnote w:id="27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ناحیه ایست از سواحل تلمسان در سرزمین مغرب (معجم البلدان).</w:t>
      </w:r>
    </w:p>
  </w:footnote>
  <w:footnote w:id="27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Onhran (Oran)</w:t>
      </w:r>
      <w:r w:rsidRPr="00190A63">
        <w:rPr>
          <w:rStyle w:val="LineNumber"/>
          <w:rFonts w:ascii="Arial" w:hAnsi="Arial" w:cs="B Lotus"/>
          <w:sz w:val="24"/>
          <w:szCs w:val="24"/>
          <w:rtl/>
        </w:rPr>
        <w:t>.</w:t>
      </w:r>
    </w:p>
  </w:footnote>
  <w:footnote w:id="28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قلعه مستحکمی است واقع در کنار دریا میان طنجه و سبته.</w:t>
      </w:r>
    </w:p>
  </w:footnote>
  <w:footnote w:id="28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Ghassaca</w:t>
      </w:r>
    </w:p>
  </w:footnote>
  <w:footnote w:id="28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از چاپ (پ) و (ینی)</w:t>
      </w:r>
    </w:p>
  </w:footnote>
  <w:footnote w:id="28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Constantine</w:t>
      </w:r>
      <w:r w:rsidRPr="00190A63">
        <w:rPr>
          <w:rStyle w:val="LineNumber"/>
          <w:rFonts w:ascii="Arial" w:hAnsi="Arial" w:cs="B Lotus"/>
          <w:sz w:val="24"/>
          <w:szCs w:val="24"/>
          <w:rtl/>
        </w:rPr>
        <w:t>.</w:t>
      </w:r>
    </w:p>
  </w:footnote>
  <w:footnote w:id="28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شهریست در جبال بربرهای مغرب (معجم البلدان).</w:t>
      </w:r>
    </w:p>
  </w:footnote>
  <w:footnote w:id="28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Titeri</w:t>
      </w:r>
    </w:p>
  </w:footnote>
  <w:footnote w:id="28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از (پ) و (ینی).</w:t>
      </w:r>
    </w:p>
  </w:footnote>
  <w:footnote w:id="287">
    <w:p w:rsidR="00C2204D" w:rsidRPr="00190A63" w:rsidRDefault="00C2204D" w:rsidP="002B7845">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Mecial</w:t>
      </w:r>
    </w:p>
  </w:footnote>
  <w:footnote w:id="288">
    <w:p w:rsidR="00C2204D" w:rsidRPr="00190A63" w:rsidRDefault="00C2204D" w:rsidP="002B7845">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Biskera</w:t>
      </w:r>
    </w:p>
  </w:footnote>
  <w:footnote w:id="28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چاپ (ک) غدامس (به فتح غ ـ کسر م) است و در چاپ (ا) (ب) و (پ) «غذامس» و در نخبه الدهر غدامس (به فتح غ) است و صحیح صورت اخیر است.</w:t>
      </w:r>
    </w:p>
  </w:footnote>
  <w:footnote w:id="29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تبسه (به فتح ت ـ کسر ب ـ فتح س مشدد) شهر مشهوریست از سرزمین افریقا میان آن و قفصه شش مرحله است (معجم البلدان) </w:t>
      </w:r>
      <w:r w:rsidRPr="00190A63">
        <w:rPr>
          <w:rStyle w:val="LineNumber"/>
          <w:rFonts w:ascii="Arial" w:hAnsi="Arial" w:cs="B Lotus"/>
          <w:sz w:val="24"/>
          <w:szCs w:val="24"/>
        </w:rPr>
        <w:t>Tebessa</w:t>
      </w:r>
      <w:r w:rsidRPr="00190A63">
        <w:rPr>
          <w:rStyle w:val="LineNumber"/>
          <w:rFonts w:ascii="Arial" w:hAnsi="Arial" w:cs="B Lotus"/>
          <w:sz w:val="24"/>
          <w:szCs w:val="24"/>
          <w:rtl/>
        </w:rPr>
        <w:t xml:space="preserve"> یا </w:t>
      </w:r>
      <w:r w:rsidRPr="00190A63">
        <w:rPr>
          <w:rStyle w:val="LineNumber"/>
          <w:rFonts w:ascii="Arial" w:hAnsi="Arial" w:cs="B Lotus"/>
          <w:sz w:val="24"/>
          <w:szCs w:val="24"/>
        </w:rPr>
        <w:t>Teveste</w:t>
      </w:r>
      <w:r w:rsidRPr="00190A63">
        <w:rPr>
          <w:rStyle w:val="LineNumber"/>
          <w:rFonts w:ascii="Arial" w:hAnsi="Arial" w:cs="B Lotus"/>
          <w:sz w:val="24"/>
          <w:szCs w:val="24"/>
          <w:rtl/>
        </w:rPr>
        <w:t>.</w:t>
      </w:r>
    </w:p>
  </w:footnote>
  <w:footnote w:id="29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در چاپ (ا) (ب) «اویس» و در چاپ (ک) «اوبس» ولی سحس </w:t>
      </w:r>
      <w:r w:rsidRPr="00190A63">
        <w:rPr>
          <w:rStyle w:val="LineNumber"/>
          <w:rFonts w:ascii="Arial" w:hAnsi="Arial" w:cs="B Lotus"/>
          <w:sz w:val="24"/>
          <w:szCs w:val="24"/>
        </w:rPr>
        <w:t>(Laribus) Lorbos</w:t>
      </w:r>
      <w:r w:rsidRPr="00190A63">
        <w:rPr>
          <w:rStyle w:val="LineNumber"/>
          <w:rFonts w:ascii="Arial" w:hAnsi="Arial" w:cs="B Lotus"/>
          <w:sz w:val="24"/>
          <w:szCs w:val="24"/>
          <w:rtl/>
        </w:rPr>
        <w:t xml:space="preserve">  است.</w:t>
      </w:r>
    </w:p>
  </w:footnote>
  <w:footnote w:id="29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Bouna</w:t>
      </w:r>
      <w:r w:rsidRPr="00190A63">
        <w:rPr>
          <w:rStyle w:val="LineNumber"/>
          <w:rFonts w:ascii="Arial" w:hAnsi="Arial" w:cs="B Lotus"/>
          <w:sz w:val="24"/>
          <w:szCs w:val="24"/>
          <w:rtl/>
        </w:rPr>
        <w:t>.</w:t>
      </w:r>
    </w:p>
  </w:footnote>
  <w:footnote w:id="29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از (پ) و (ینی).</w:t>
      </w:r>
    </w:p>
  </w:footnote>
  <w:footnote w:id="29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Souca</w:t>
      </w:r>
    </w:p>
  </w:footnote>
  <w:footnote w:id="29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Touzer</w:t>
      </w:r>
    </w:p>
  </w:footnote>
  <w:footnote w:id="29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Cafsa</w:t>
      </w:r>
    </w:p>
  </w:footnote>
  <w:footnote w:id="29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Nefzaoua</w:t>
      </w:r>
      <w:r w:rsidRPr="00190A63">
        <w:rPr>
          <w:rStyle w:val="LineNumber"/>
          <w:rFonts w:ascii="Arial" w:hAnsi="Arial" w:cs="B Lotus"/>
          <w:sz w:val="24"/>
          <w:szCs w:val="24"/>
          <w:rtl/>
        </w:rPr>
        <w:t xml:space="preserve"> ، در همه</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به جز (ینی) «نفراوه» است.</w:t>
      </w:r>
    </w:p>
  </w:footnote>
  <w:footnote w:id="29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«وسلات» است ولی به تصحیح دسلان </w:t>
      </w:r>
      <w:r w:rsidRPr="00190A63">
        <w:rPr>
          <w:rStyle w:val="LineNumber"/>
          <w:rFonts w:ascii="Arial" w:hAnsi="Arial" w:cs="B Lotus"/>
          <w:sz w:val="24"/>
          <w:szCs w:val="24"/>
        </w:rPr>
        <w:t>Ouchelat</w:t>
      </w:r>
      <w:r w:rsidRPr="00190A63">
        <w:rPr>
          <w:rStyle w:val="LineNumber"/>
          <w:rFonts w:ascii="Arial" w:hAnsi="Arial" w:cs="B Lotus"/>
          <w:sz w:val="24"/>
          <w:szCs w:val="24"/>
          <w:rtl/>
        </w:rPr>
        <w:t xml:space="preserve"> درست است.</w:t>
      </w:r>
    </w:p>
  </w:footnote>
  <w:footnote w:id="29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Sobeitla</w:t>
      </w:r>
    </w:p>
  </w:footnote>
  <w:footnote w:id="30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(Ghorian) Demmer</w:t>
      </w:r>
    </w:p>
  </w:footnote>
  <w:footnote w:id="30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Maggara</w:t>
      </w:r>
    </w:p>
  </w:footnote>
  <w:footnote w:id="30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Houara</w:t>
      </w:r>
    </w:p>
  </w:footnote>
  <w:footnote w:id="30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چنین است ولی در ترجمه دسلان </w:t>
      </w:r>
      <w:r w:rsidRPr="00190A63">
        <w:rPr>
          <w:rStyle w:val="LineNumber"/>
          <w:rFonts w:ascii="Arial" w:hAnsi="Arial" w:cs="B Lotus"/>
          <w:sz w:val="24"/>
          <w:szCs w:val="24"/>
        </w:rPr>
        <w:t>Metkoud</w:t>
      </w:r>
      <w:r w:rsidRPr="00190A63">
        <w:rPr>
          <w:rStyle w:val="LineNumber"/>
          <w:rFonts w:ascii="Arial" w:hAnsi="Arial" w:cs="B Lotus"/>
          <w:sz w:val="24"/>
          <w:szCs w:val="24"/>
          <w:rtl/>
        </w:rPr>
        <w:t xml:space="preserve"> است.</w:t>
      </w:r>
    </w:p>
  </w:footnote>
  <w:footnote w:id="30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Cap Aouthan</w:t>
      </w:r>
      <w:r w:rsidRPr="00190A63">
        <w:rPr>
          <w:rStyle w:val="LineNumber"/>
          <w:rFonts w:ascii="Arial" w:hAnsi="Arial" w:cs="B Lotus"/>
          <w:sz w:val="24"/>
          <w:szCs w:val="24"/>
          <w:rtl/>
        </w:rPr>
        <w:t xml:space="preserve"> ، که انتهای روی نقشه‌های ما آن را به نام دماغه </w:t>
      </w:r>
      <w:r w:rsidRPr="00190A63">
        <w:rPr>
          <w:rStyle w:val="LineNumber"/>
          <w:rFonts w:ascii="Arial" w:hAnsi="Arial" w:cs="B Lotus"/>
          <w:sz w:val="24"/>
          <w:szCs w:val="24"/>
        </w:rPr>
        <w:t>Razat</w:t>
      </w:r>
      <w:r w:rsidRPr="00190A63">
        <w:rPr>
          <w:rStyle w:val="LineNumber"/>
          <w:rFonts w:ascii="Arial" w:hAnsi="Arial" w:cs="B Lotus"/>
          <w:sz w:val="24"/>
          <w:szCs w:val="24"/>
          <w:rtl/>
        </w:rPr>
        <w:t xml:space="preserve"> می‌خوانند (دسلان).</w:t>
      </w:r>
    </w:p>
  </w:footnote>
  <w:footnote w:id="30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Sort</w:t>
      </w:r>
    </w:p>
  </w:footnote>
  <w:footnote w:id="30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چاپ (ا) «اجوابیه» و در چاپ (پ) و (ک) «اجدابیه» است و در منتهی الارب نیز در ذیل «اجدابیه» آمده است که شهریست نزدیک برقه</w:t>
      </w:r>
    </w:p>
  </w:footnote>
  <w:footnote w:id="30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Tolomeitha</w:t>
      </w:r>
    </w:p>
  </w:footnote>
  <w:footnote w:id="30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Heib</w:t>
      </w:r>
    </w:p>
  </w:footnote>
  <w:footnote w:id="30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Rouaha</w:t>
      </w:r>
    </w:p>
  </w:footnote>
  <w:footnote w:id="31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«برقیق» است ولی دسلان می‌نویسد نام قدیم </w:t>
      </w:r>
      <w:r w:rsidRPr="00190A63">
        <w:rPr>
          <w:rStyle w:val="LineNumber"/>
          <w:rFonts w:ascii="Arial" w:hAnsi="Arial" w:cs="B Lotus"/>
          <w:sz w:val="24"/>
          <w:szCs w:val="24"/>
        </w:rPr>
        <w:t>Berenice</w:t>
      </w:r>
      <w:r w:rsidRPr="00190A63">
        <w:rPr>
          <w:rStyle w:val="LineNumber"/>
          <w:rFonts w:ascii="Arial" w:hAnsi="Arial" w:cs="B Lotus"/>
          <w:sz w:val="24"/>
          <w:szCs w:val="24"/>
          <w:rtl/>
        </w:rPr>
        <w:t xml:space="preserve"> بوده و اکنون آن را «بن غازی» </w:t>
      </w:r>
      <w:r w:rsidRPr="00190A63">
        <w:rPr>
          <w:rStyle w:val="LineNumber"/>
          <w:rFonts w:ascii="Arial" w:hAnsi="Arial" w:cs="B Lotus"/>
          <w:sz w:val="24"/>
          <w:szCs w:val="24"/>
        </w:rPr>
        <w:t>Ben Ghazi</w:t>
      </w:r>
      <w:r w:rsidRPr="00190A63">
        <w:rPr>
          <w:rStyle w:val="LineNumber"/>
          <w:rFonts w:ascii="Arial" w:hAnsi="Arial" w:cs="B Lotus"/>
          <w:sz w:val="24"/>
          <w:szCs w:val="24"/>
          <w:rtl/>
        </w:rPr>
        <w:t xml:space="preserve"> گویند.</w:t>
      </w:r>
    </w:p>
  </w:footnote>
  <w:footnote w:id="31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شظنوف بر وزن حلزون دهی است به مصر (منتهی الارب).</w:t>
      </w:r>
    </w:p>
  </w:footnote>
  <w:footnote w:id="31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زفته (پ).</w:t>
      </w:r>
    </w:p>
  </w:footnote>
  <w:footnote w:id="31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در چاپ پاریس «تروط» </w:t>
      </w:r>
      <w:r w:rsidRPr="00190A63">
        <w:rPr>
          <w:rStyle w:val="LineNumber"/>
          <w:rFonts w:ascii="Arial" w:hAnsi="Arial" w:cs="B Lotus"/>
          <w:sz w:val="24"/>
          <w:szCs w:val="24"/>
        </w:rPr>
        <w:t>Terout</w:t>
      </w:r>
      <w:r w:rsidRPr="00190A63">
        <w:rPr>
          <w:rStyle w:val="LineNumber"/>
          <w:rFonts w:ascii="Arial" w:hAnsi="Arial" w:cs="B Lotus"/>
          <w:sz w:val="24"/>
          <w:szCs w:val="24"/>
          <w:rtl/>
        </w:rPr>
        <w:t xml:space="preserve"> است و دسلان احتمال می‌دهد که صحیح آن «ترنوط» باشد.</w:t>
      </w:r>
    </w:p>
  </w:footnote>
  <w:footnote w:id="31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صحرای اسرائیل را «تیه» مینامند و «فحص التیه» یا «فحس الاردن» نواحی از آب بر آمده و پهناور آن را گویند (فهرست نخبه الدهر) و (اقرب الموارد).</w:t>
      </w:r>
    </w:p>
  </w:footnote>
  <w:footnote w:id="31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Cesaree</w:t>
      </w:r>
    </w:p>
  </w:footnote>
  <w:footnote w:id="31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Saint Jean d' Acre</w:t>
      </w:r>
    </w:p>
  </w:footnote>
  <w:footnote w:id="31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Tyr</w:t>
      </w:r>
    </w:p>
  </w:footnote>
  <w:footnote w:id="31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Sidon</w:t>
      </w:r>
    </w:p>
  </w:footnote>
  <w:footnote w:id="31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اورشلیم.</w:t>
      </w:r>
    </w:p>
  </w:footnote>
  <w:footnote w:id="32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چاپ (پ) و (ینی)</w:t>
      </w:r>
    </w:p>
  </w:footnote>
  <w:footnote w:id="32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Tadmor (Palmyre)</w:t>
      </w:r>
    </w:p>
  </w:footnote>
  <w:footnote w:id="32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همه</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«صمان» است ولی دسلان آن را از روی دو نسخه خطی و برحسب اینکه در مراصد الاطلاع بدین صورت ضبط شده است تصحیح کرده است.</w:t>
      </w:r>
    </w:p>
  </w:footnote>
  <w:footnote w:id="32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«اخطب» و در چاپ پاریس وینی «خط» است و «خط» هم به معنی ساحل بحرین و هم نام موضعی در یمامه است.</w:t>
      </w:r>
    </w:p>
  </w:footnote>
  <w:footnote w:id="32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مختلف «صمان» و «ضمان» است.</w:t>
      </w:r>
    </w:p>
  </w:footnote>
  <w:footnote w:id="32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قفص معرب کوچ است.</w:t>
      </w:r>
    </w:p>
  </w:footnote>
  <w:footnote w:id="32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«نسا» است.</w:t>
      </w:r>
    </w:p>
  </w:footnote>
  <w:footnote w:id="32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چنین است: «وصدی و صابور».</w:t>
      </w:r>
    </w:p>
  </w:footnote>
  <w:footnote w:id="328">
    <w:p w:rsidR="00C2204D" w:rsidRPr="00190A63" w:rsidRDefault="00C2204D" w:rsidP="00B24057">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«رسوم» و در چاپ پاریس «زموم» است و دسلان در حاشیه می‌نویسد: کلمه زموم جمع «زم» به معنی معسکر و بناهای موقتی و فصلی است که طوایف چادر نشین یا لشکریان آن‌ها را بنیان می‌نهند و کردها کلمه زم را برین</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معنی اطلاق می‌کرده‌اند و در هر زم کردها چندین دهکده یا شهر وجود داشته است، رجوع به جغرافی ادریسی «به فرانسه» ج 1 ص 406 شود. در مراصدالاطلاع  این کلمه «رم» نوشته شده و ذیل حرف «ر» آمده است و در همین کتاب دهکده ای به نام «زم» هم آمده که میان جیحون و ترمذ واقع است. (ترجمه دسلان ص 134 ج 1).</w:t>
      </w:r>
    </w:p>
  </w:footnote>
  <w:footnote w:id="32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شیرجان (ب) و (ک) و (ا).</w:t>
      </w:r>
    </w:p>
  </w:footnote>
  <w:footnote w:id="33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تردشیر (پ) ، یزد شیر (ب).</w:t>
      </w:r>
    </w:p>
  </w:footnote>
  <w:footnote w:id="33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بهرج (ب).</w:t>
      </w:r>
    </w:p>
  </w:footnote>
  <w:footnote w:id="33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ترجمه فرانسه نیست.</w:t>
      </w:r>
    </w:p>
  </w:footnote>
  <w:footnote w:id="33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قوهستان (ب).</w:t>
      </w:r>
    </w:p>
  </w:footnote>
  <w:footnote w:id="33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خلج (ب)، جلح (ب) و (1) ولی صحیح خلخ است.</w:t>
      </w:r>
    </w:p>
  </w:footnote>
  <w:footnote w:id="33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چاپ بولاق و دیگر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:«دجار» و در چاپ پاریس «وخان» و در دائره المعارف اسلامی «وخاب» است و ما این صورت را ترجیح دادیم.</w:t>
      </w:r>
    </w:p>
  </w:footnote>
  <w:footnote w:id="33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چاپ پاریس «خربات» و</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و نسخه‌های دیگر «خرباب» و «خرناب» و «خریاب» و در صوره الارض ابن حوقل ص 475 نیز «خرباب» است ولی در ترکستان بار تولد، ص 68 ، و دائره المعارف اسلامی «جریاب» است و ما صورت اخیر را  برگزیدیم.</w:t>
      </w:r>
    </w:p>
  </w:footnote>
  <w:footnote w:id="33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دریاچه آرال «</w:t>
      </w:r>
      <w:r w:rsidRPr="00190A63">
        <w:rPr>
          <w:rStyle w:val="LineNumber"/>
          <w:rFonts w:ascii="Arial" w:hAnsi="Arial" w:cs="B Lotus"/>
          <w:sz w:val="24"/>
          <w:szCs w:val="24"/>
        </w:rPr>
        <w:t>Aral</w:t>
      </w:r>
      <w:r w:rsidRPr="00190A63">
        <w:rPr>
          <w:rStyle w:val="LineNumber"/>
          <w:rFonts w:ascii="Arial" w:hAnsi="Arial" w:cs="B Lotus"/>
          <w:sz w:val="24"/>
          <w:szCs w:val="24"/>
          <w:rtl/>
        </w:rPr>
        <w:t>» را متقدمان دریاچه خوارزم می‌نامیدند (فهرست مخبه الدهر».</w:t>
      </w:r>
    </w:p>
  </w:footnote>
  <w:footnote w:id="33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 چاپ پاریس «جیل» است.</w:t>
      </w:r>
    </w:p>
  </w:footnote>
  <w:footnote w:id="33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در چاپ بولاق «بتن» ولی «بتم» </w:t>
      </w:r>
      <w:r w:rsidRPr="00190A63">
        <w:rPr>
          <w:rStyle w:val="LineNumber"/>
          <w:rFonts w:ascii="Arial" w:hAnsi="Arial" w:cs="B Lotus"/>
          <w:sz w:val="24"/>
          <w:szCs w:val="24"/>
        </w:rPr>
        <w:t>Bottam</w:t>
      </w:r>
      <w:r w:rsidRPr="00190A63">
        <w:rPr>
          <w:rStyle w:val="LineNumber"/>
          <w:rFonts w:ascii="Arial" w:hAnsi="Arial" w:cs="B Lotus"/>
          <w:sz w:val="24"/>
          <w:szCs w:val="24"/>
          <w:rtl/>
        </w:rPr>
        <w:t xml:space="preserve"> صحیح است، رجوع به ترکستان بار تولد شود.</w:t>
      </w:r>
    </w:p>
  </w:footnote>
  <w:footnote w:id="34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از «پ» و «ینی».</w:t>
      </w:r>
    </w:p>
  </w:footnote>
  <w:footnote w:id="34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(به ضم خ ـ ل) خرلخیه (پ) و «خزلجیه» و «خزلحیه»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و نسخ دیگر، ولی صحیح «خزلجیه» است.</w:t>
      </w:r>
    </w:p>
  </w:footnote>
  <w:footnote w:id="34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«بغرغر» و «تغرغر» نیز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مختلف آمده است. رجوع به ص 6 تا 10 مسالک الممالک اصطخری شود.</w:t>
      </w:r>
    </w:p>
  </w:footnote>
  <w:footnote w:id="34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خرخیز (ن.ل) رجوع به صفحات 9 و 10 اصطخری شود.</w:t>
      </w:r>
    </w:p>
  </w:footnote>
  <w:footnote w:id="34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کتمان (چاپهای مصر).</w:t>
      </w:r>
    </w:p>
  </w:footnote>
  <w:footnote w:id="34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Ceuta</w:t>
      </w:r>
    </w:p>
  </w:footnote>
  <w:footnote w:id="34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Lvica</w:t>
      </w:r>
    </w:p>
  </w:footnote>
  <w:footnote w:id="34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Maiorcu</w:t>
      </w:r>
    </w:p>
  </w:footnote>
  <w:footnote w:id="34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Minorca</w:t>
      </w:r>
    </w:p>
  </w:footnote>
  <w:footnote w:id="34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smartTag w:uri="urn:schemas-microsoft-com:office:smarttags" w:element="PersonName">
        <w:smartTagPr>
          <w:attr w:name="ProductID" w:val="La Sardaigne"/>
        </w:smartTagPr>
        <w:r w:rsidRPr="00190A63">
          <w:rPr>
            <w:rStyle w:val="LineNumber"/>
            <w:rFonts w:ascii="Arial" w:hAnsi="Arial" w:cs="B Lotus"/>
            <w:sz w:val="24"/>
            <w:szCs w:val="24"/>
          </w:rPr>
          <w:t>La Sardaigne</w:t>
        </w:r>
      </w:smartTag>
    </w:p>
  </w:footnote>
  <w:footnote w:id="35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در سه چاپ (ا) و (ب) و (ک) «بلونس» و در چاپ (ب) «بلبونس» : </w:t>
      </w:r>
      <w:r w:rsidRPr="00190A63">
        <w:rPr>
          <w:rStyle w:val="LineNumber"/>
          <w:rFonts w:ascii="Arial" w:hAnsi="Arial" w:cs="B Lotus"/>
          <w:sz w:val="24"/>
          <w:szCs w:val="24"/>
        </w:rPr>
        <w:t>Peloponnese</w:t>
      </w:r>
    </w:p>
  </w:footnote>
  <w:footnote w:id="35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smartTag w:uri="urn:schemas-microsoft-com:office:smarttags" w:element="PersonName">
        <w:smartTagPr>
          <w:attr w:name="ProductID" w:val="La Crete"/>
        </w:smartTagPr>
        <w:r w:rsidRPr="00190A63">
          <w:rPr>
            <w:rStyle w:val="LineNumber"/>
            <w:rFonts w:ascii="Arial" w:hAnsi="Arial" w:cs="B Lotus"/>
            <w:sz w:val="24"/>
            <w:szCs w:val="24"/>
          </w:rPr>
          <w:t>La Crete</w:t>
        </w:r>
      </w:smartTag>
    </w:p>
  </w:footnote>
  <w:footnote w:id="35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جزیره مثلث عظیمی است در قسمت شرقی دریای متوسط.</w:t>
      </w:r>
    </w:p>
  </w:footnote>
  <w:footnote w:id="35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ونیز ، </w:t>
      </w:r>
      <w:r w:rsidRPr="00190A63">
        <w:rPr>
          <w:rStyle w:val="LineNumber"/>
          <w:rFonts w:ascii="Arial" w:hAnsi="Arial" w:cs="B Lotus"/>
          <w:sz w:val="24"/>
          <w:szCs w:val="24"/>
        </w:rPr>
        <w:t>Venise</w:t>
      </w:r>
      <w:r w:rsidRPr="00190A63">
        <w:rPr>
          <w:rStyle w:val="LineNumber"/>
          <w:rFonts w:ascii="Arial" w:hAnsi="Arial" w:cs="B Lotus"/>
          <w:sz w:val="24"/>
          <w:szCs w:val="24"/>
          <w:rtl/>
        </w:rPr>
        <w:t>.</w:t>
      </w:r>
    </w:p>
  </w:footnote>
  <w:footnote w:id="35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Constantinople</w:t>
      </w:r>
    </w:p>
  </w:footnote>
  <w:footnote w:id="35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بحر بنطس یا اسود یا طرابزنده (طرابوزان).</w:t>
      </w:r>
    </w:p>
  </w:footnote>
  <w:footnote w:id="35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«قطاون»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ولی صحیح تیطاوین </w:t>
      </w:r>
      <w:r w:rsidRPr="00190A63">
        <w:rPr>
          <w:rStyle w:val="LineNumber"/>
          <w:rFonts w:ascii="Arial" w:hAnsi="Arial" w:cs="B Lotus"/>
          <w:sz w:val="24"/>
          <w:szCs w:val="24"/>
        </w:rPr>
        <w:t>(Tetouan)</w:t>
      </w:r>
      <w:r w:rsidRPr="00190A63">
        <w:rPr>
          <w:rStyle w:val="LineNumber"/>
          <w:rFonts w:ascii="Arial" w:hAnsi="Arial" w:cs="B Lotus"/>
          <w:sz w:val="24"/>
          <w:szCs w:val="24"/>
          <w:rtl/>
        </w:rPr>
        <w:t xml:space="preserve"> است.</w:t>
      </w:r>
    </w:p>
  </w:footnote>
  <w:footnote w:id="35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بغلط «پاریس» است.</w:t>
      </w:r>
    </w:p>
  </w:footnote>
  <w:footnote w:id="35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مالاگا، </w:t>
      </w:r>
      <w:r w:rsidRPr="00190A63">
        <w:rPr>
          <w:rStyle w:val="LineNumber"/>
          <w:rFonts w:ascii="Arial" w:hAnsi="Arial" w:cs="B Lotus"/>
          <w:sz w:val="24"/>
          <w:szCs w:val="24"/>
        </w:rPr>
        <w:t>Malaga</w:t>
      </w:r>
      <w:r w:rsidRPr="00190A63">
        <w:rPr>
          <w:rStyle w:val="LineNumber"/>
          <w:rFonts w:ascii="Arial" w:hAnsi="Arial" w:cs="B Lotus"/>
          <w:sz w:val="24"/>
          <w:szCs w:val="24"/>
          <w:rtl/>
        </w:rPr>
        <w:t>.</w:t>
      </w:r>
    </w:p>
  </w:footnote>
  <w:footnote w:id="35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منکب (چاپهای مصر)، منقب (چاپ پاریس) (به ضم م ـ کسر ک)، </w:t>
      </w:r>
      <w:r w:rsidRPr="00190A63">
        <w:rPr>
          <w:rStyle w:val="LineNumber"/>
          <w:rFonts w:ascii="Arial" w:hAnsi="Arial" w:cs="B Lotus"/>
          <w:sz w:val="24"/>
          <w:szCs w:val="24"/>
        </w:rPr>
        <w:t>Almunecar</w:t>
      </w:r>
    </w:p>
  </w:footnote>
  <w:footnote w:id="36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Almeria</w:t>
      </w:r>
    </w:p>
  </w:footnote>
  <w:footnote w:id="36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Xeres</w:t>
      </w:r>
    </w:p>
  </w:footnote>
  <w:footnote w:id="36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کسر ل نخست ـ فتح ل دوم) </w:t>
      </w:r>
      <w:r w:rsidRPr="00190A63">
        <w:rPr>
          <w:rStyle w:val="LineNumber"/>
          <w:rFonts w:ascii="Arial" w:hAnsi="Arial" w:cs="B Lotus"/>
          <w:sz w:val="24"/>
          <w:szCs w:val="24"/>
        </w:rPr>
        <w:t>Niebla</w:t>
      </w:r>
      <w:r w:rsidRPr="00190A63">
        <w:rPr>
          <w:rStyle w:val="LineNumber"/>
          <w:rFonts w:ascii="Arial" w:hAnsi="Arial" w:cs="B Lotus"/>
          <w:sz w:val="24"/>
          <w:szCs w:val="24"/>
          <w:rtl/>
        </w:rPr>
        <w:t>.</w:t>
      </w:r>
    </w:p>
  </w:footnote>
  <w:footnote w:id="36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Cadix</w:t>
      </w:r>
      <w:r w:rsidRPr="00190A63">
        <w:rPr>
          <w:rStyle w:val="LineNumber"/>
          <w:rFonts w:ascii="Arial" w:hAnsi="Arial" w:cs="B Lotus"/>
          <w:sz w:val="24"/>
          <w:szCs w:val="24"/>
          <w:rtl/>
        </w:rPr>
        <w:t>.</w:t>
      </w:r>
    </w:p>
  </w:footnote>
  <w:footnote w:id="36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Seville</w:t>
      </w:r>
    </w:p>
  </w:footnote>
  <w:footnote w:id="36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کسر همزه ـ س ـ فتح ح) </w:t>
      </w:r>
      <w:r w:rsidRPr="00190A63">
        <w:rPr>
          <w:rStyle w:val="LineNumber"/>
          <w:rFonts w:ascii="Arial" w:hAnsi="Arial" w:cs="B Lotus"/>
          <w:sz w:val="24"/>
          <w:szCs w:val="24"/>
        </w:rPr>
        <w:t>Ecija</w:t>
      </w:r>
      <w:r w:rsidRPr="00190A63">
        <w:rPr>
          <w:rStyle w:val="LineNumber"/>
          <w:rFonts w:ascii="Arial" w:hAnsi="Arial" w:cs="B Lotus"/>
          <w:sz w:val="24"/>
          <w:szCs w:val="24"/>
          <w:rtl/>
        </w:rPr>
        <w:t>،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«استجه» است.</w:t>
      </w:r>
    </w:p>
  </w:footnote>
  <w:footnote w:id="36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ضم ق ـ ط ـ فتح ب) </w:t>
      </w:r>
      <w:r w:rsidRPr="00190A63">
        <w:rPr>
          <w:rStyle w:val="LineNumber"/>
          <w:rFonts w:ascii="Arial" w:hAnsi="Arial" w:cs="B Lotus"/>
          <w:sz w:val="24"/>
          <w:szCs w:val="24"/>
        </w:rPr>
        <w:t>Cordoue</w:t>
      </w:r>
      <w:r w:rsidRPr="00190A63">
        <w:rPr>
          <w:rStyle w:val="LineNumber"/>
          <w:rFonts w:ascii="Arial" w:hAnsi="Arial" w:cs="B Lotus"/>
          <w:sz w:val="24"/>
          <w:szCs w:val="24"/>
          <w:rtl/>
        </w:rPr>
        <w:t>.</w:t>
      </w:r>
    </w:p>
  </w:footnote>
  <w:footnote w:id="36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و بیروت «مدیله» ولی صحیح «مرتله» (به ضم م ـ کسر ت ـ فتح ل مشدد) است، </w:t>
      </w:r>
      <w:r w:rsidRPr="00190A63">
        <w:rPr>
          <w:rStyle w:val="LineNumber"/>
          <w:rFonts w:ascii="Arial" w:hAnsi="Arial" w:cs="B Lotus"/>
          <w:sz w:val="24"/>
          <w:szCs w:val="24"/>
        </w:rPr>
        <w:t>Montilla</w:t>
      </w:r>
      <w:r w:rsidRPr="00190A63">
        <w:rPr>
          <w:rStyle w:val="LineNumber"/>
          <w:rFonts w:ascii="Arial" w:hAnsi="Arial" w:cs="B Lotus"/>
          <w:sz w:val="24"/>
          <w:szCs w:val="24"/>
          <w:rtl/>
        </w:rPr>
        <w:t>.</w:t>
      </w:r>
    </w:p>
  </w:footnote>
  <w:footnote w:id="36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Grenade</w:t>
      </w:r>
    </w:p>
  </w:footnote>
  <w:footnote w:id="36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Jaen</w:t>
      </w:r>
      <w:r w:rsidRPr="00190A63">
        <w:rPr>
          <w:rStyle w:val="LineNumber"/>
          <w:rFonts w:ascii="Arial" w:hAnsi="Arial" w:cs="B Lotus"/>
          <w:sz w:val="24"/>
          <w:szCs w:val="24"/>
          <w:rtl/>
        </w:rPr>
        <w:t>.</w:t>
      </w:r>
    </w:p>
  </w:footnote>
  <w:footnote w:id="37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ضم همزه ـ کسر ب ـ فتح د) و در روض المعطار با باء مشدد است، </w:t>
      </w:r>
      <w:r w:rsidRPr="00190A63">
        <w:rPr>
          <w:rStyle w:val="LineNumber"/>
          <w:rFonts w:ascii="Arial" w:hAnsi="Arial" w:cs="B Lotus"/>
          <w:sz w:val="24"/>
          <w:szCs w:val="24"/>
        </w:rPr>
        <w:t>Ubeda</w:t>
      </w:r>
      <w:r w:rsidRPr="00190A63">
        <w:rPr>
          <w:rStyle w:val="LineNumber"/>
          <w:rFonts w:ascii="Arial" w:hAnsi="Arial" w:cs="B Lotus"/>
          <w:sz w:val="24"/>
          <w:szCs w:val="24"/>
          <w:rtl/>
        </w:rPr>
        <w:t>.</w:t>
      </w:r>
    </w:p>
  </w:footnote>
  <w:footnote w:id="37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Guadix</w:t>
      </w:r>
    </w:p>
  </w:footnote>
  <w:footnote w:id="37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فتح ب ـ ت) </w:t>
      </w:r>
      <w:r w:rsidRPr="00190A63">
        <w:rPr>
          <w:rStyle w:val="LineNumber"/>
          <w:rFonts w:ascii="Arial" w:hAnsi="Arial" w:cs="B Lotus"/>
          <w:sz w:val="24"/>
          <w:szCs w:val="24"/>
        </w:rPr>
        <w:t>Baza</w:t>
      </w:r>
      <w:r w:rsidRPr="00190A63">
        <w:rPr>
          <w:rStyle w:val="LineNumber"/>
          <w:rFonts w:ascii="Arial" w:hAnsi="Arial" w:cs="B Lotus"/>
          <w:sz w:val="24"/>
          <w:szCs w:val="24"/>
          <w:rtl/>
        </w:rPr>
        <w:t>.</w:t>
      </w:r>
    </w:p>
  </w:footnote>
  <w:footnote w:id="37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کسر ش ـ م ـ ر ـ فتح ی) </w:t>
      </w:r>
      <w:r w:rsidRPr="00190A63">
        <w:rPr>
          <w:rStyle w:val="LineNumber"/>
          <w:rFonts w:ascii="Arial" w:hAnsi="Arial" w:cs="B Lotus"/>
          <w:sz w:val="24"/>
          <w:szCs w:val="24"/>
        </w:rPr>
        <w:t>Sainte – Marie des Algarves</w:t>
      </w:r>
      <w:r w:rsidRPr="00190A63">
        <w:rPr>
          <w:rStyle w:val="LineNumber"/>
          <w:rFonts w:ascii="Arial" w:hAnsi="Arial" w:cs="B Lotus"/>
          <w:sz w:val="24"/>
          <w:szCs w:val="24"/>
          <w:rtl/>
        </w:rPr>
        <w:t>.</w:t>
      </w:r>
    </w:p>
  </w:footnote>
  <w:footnote w:id="37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Silves</w:t>
      </w:r>
    </w:p>
  </w:footnote>
  <w:footnote w:id="37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فتح ب ـ ت) </w:t>
      </w:r>
      <w:r w:rsidRPr="00190A63">
        <w:rPr>
          <w:rStyle w:val="LineNumber"/>
          <w:rFonts w:ascii="Arial" w:hAnsi="Arial" w:cs="B Lotus"/>
          <w:sz w:val="24"/>
          <w:szCs w:val="24"/>
        </w:rPr>
        <w:t>Badajoz</w:t>
      </w:r>
      <w:r w:rsidRPr="00190A63">
        <w:rPr>
          <w:rStyle w:val="LineNumber"/>
          <w:rFonts w:ascii="Arial" w:hAnsi="Arial" w:cs="B Lotus"/>
          <w:sz w:val="24"/>
          <w:szCs w:val="24"/>
          <w:rtl/>
        </w:rPr>
        <w:t>.</w:t>
      </w:r>
    </w:p>
  </w:footnote>
  <w:footnote w:id="376">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Merida</w:t>
      </w:r>
    </w:p>
  </w:footnote>
  <w:footnote w:id="377">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ضم ب» </w:t>
      </w:r>
      <w:r w:rsidRPr="00190A63">
        <w:rPr>
          <w:rStyle w:val="LineNumber"/>
          <w:rFonts w:ascii="Arial" w:hAnsi="Arial" w:cs="B Lotus"/>
          <w:sz w:val="24"/>
          <w:szCs w:val="24"/>
        </w:rPr>
        <w:t>Iabora (Evora)</w:t>
      </w:r>
    </w:p>
  </w:footnote>
  <w:footnote w:id="378">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کسر ف ) </w:t>
      </w:r>
      <w:r w:rsidRPr="00190A63">
        <w:rPr>
          <w:rStyle w:val="LineNumber"/>
          <w:rFonts w:ascii="Arial" w:hAnsi="Arial" w:cs="B Lotus"/>
          <w:sz w:val="24"/>
          <w:szCs w:val="24"/>
        </w:rPr>
        <w:t>Ghafec</w:t>
      </w:r>
      <w:r w:rsidRPr="00190A63">
        <w:rPr>
          <w:rStyle w:val="LineNumber"/>
          <w:rFonts w:ascii="Arial" w:hAnsi="Arial" w:cs="B Lotus"/>
          <w:sz w:val="24"/>
          <w:szCs w:val="24"/>
          <w:rtl/>
        </w:rPr>
        <w:t>.</w:t>
      </w:r>
    </w:p>
  </w:footnote>
  <w:footnote w:id="379">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ضم ت ـ فتح ل) </w:t>
      </w:r>
      <w:r w:rsidRPr="00190A63">
        <w:rPr>
          <w:rStyle w:val="LineNumber"/>
          <w:rFonts w:ascii="Arial" w:hAnsi="Arial" w:cs="B Lotus"/>
          <w:sz w:val="24"/>
          <w:szCs w:val="24"/>
        </w:rPr>
        <w:t>(Truxillo) Tordjela</w:t>
      </w:r>
      <w:r w:rsidRPr="00190A63">
        <w:rPr>
          <w:rStyle w:val="LineNumber"/>
          <w:rFonts w:ascii="Arial" w:hAnsi="Arial" w:cs="B Lotus"/>
          <w:sz w:val="24"/>
          <w:szCs w:val="24"/>
          <w:rtl/>
        </w:rPr>
        <w:t xml:space="preserve">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به غلط «بزجاله است».</w:t>
      </w:r>
    </w:p>
  </w:footnote>
  <w:footnote w:id="380">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«رباح» (به کسر ر) صحیح است نه «ریاح».</w:t>
      </w:r>
    </w:p>
  </w:footnote>
  <w:footnote w:id="381">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Lisbonne</w:t>
      </w:r>
    </w:p>
  </w:footnote>
  <w:footnote w:id="382">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Tage</w:t>
      </w:r>
      <w:r w:rsidRPr="00190A63">
        <w:rPr>
          <w:rStyle w:val="LineNumber"/>
          <w:rFonts w:ascii="Arial" w:hAnsi="Arial" w:cs="B Lotus"/>
          <w:sz w:val="24"/>
          <w:szCs w:val="24"/>
          <w:rtl/>
        </w:rPr>
        <w:t xml:space="preserve"> ، «باجه»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غلط است.</w:t>
      </w:r>
    </w:p>
  </w:footnote>
  <w:footnote w:id="383">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کسر ش ـ ت ـ فتح ر) </w:t>
      </w:r>
      <w:r w:rsidRPr="00190A63">
        <w:rPr>
          <w:rStyle w:val="LineNumber"/>
          <w:rFonts w:ascii="Arial" w:hAnsi="Arial" w:cs="B Lotus"/>
          <w:sz w:val="24"/>
          <w:szCs w:val="24"/>
        </w:rPr>
        <w:t>Santarem</w:t>
      </w:r>
      <w:r w:rsidRPr="00190A63">
        <w:rPr>
          <w:rStyle w:val="LineNumber"/>
          <w:rFonts w:ascii="Arial" w:hAnsi="Arial" w:cs="B Lotus"/>
          <w:sz w:val="24"/>
          <w:szCs w:val="24"/>
          <w:rtl/>
        </w:rPr>
        <w:t>.</w:t>
      </w:r>
    </w:p>
  </w:footnote>
  <w:footnote w:id="384">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Coria</w:t>
      </w:r>
      <w:r w:rsidRPr="00190A63">
        <w:rPr>
          <w:rStyle w:val="LineNumber"/>
          <w:rFonts w:ascii="Arial" w:hAnsi="Arial" w:cs="B Lotus"/>
          <w:sz w:val="24"/>
          <w:szCs w:val="24"/>
          <w:rtl/>
        </w:rPr>
        <w:t xml:space="preserve"> ، «موزیه»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385">
    <w:p w:rsidR="00C2204D" w:rsidRPr="00190A63" w:rsidRDefault="00C2204D" w:rsidP="00311996">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Pr>
        <w:t>Alcantara</w:t>
      </w:r>
      <w:r w:rsidRPr="00190A63">
        <w:rPr>
          <w:rStyle w:val="LineNumber"/>
          <w:rFonts w:ascii="Arial" w:hAnsi="Arial" w:cs="B Lotus"/>
          <w:sz w:val="24"/>
          <w:szCs w:val="24"/>
          <w:rtl/>
        </w:rPr>
        <w:t xml:space="preserve"> ، که میان شنترین و قوریه واقع است. دسلان قنطره السیف را پل شمشیر ترجمه کرده و «سیف» را به فتح «س» خوانده و ضبط کرده است در صورتی که گویا «سیف» در اینجا به کسر «س» است که به معنی ساحل و مخصوص ساحل رودبار می‌باشد و چون شهر مزبور بر ساحل رود تاجه واقع است ترجمه قنطره السیف به پل ساحلی مناسب تر است.</w:t>
      </w:r>
    </w:p>
  </w:footnote>
  <w:footnote w:id="386">
    <w:p w:rsidR="00C2204D" w:rsidRPr="00190A63" w:rsidRDefault="00C2204D" w:rsidP="00FC571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Sierra</w:t>
      </w:r>
    </w:p>
  </w:footnote>
  <w:footnote w:id="38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Medina Celi</w:t>
      </w:r>
    </w:p>
  </w:footnote>
  <w:footnote w:id="38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ط ـ ل ـ ر) </w:t>
      </w:r>
      <w:r w:rsidRPr="00190A63">
        <w:rPr>
          <w:rStyle w:val="LineNumber"/>
          <w:rFonts w:ascii="Arial" w:hAnsi="Arial" w:cs="B Lotus"/>
          <w:sz w:val="24"/>
          <w:szCs w:val="24"/>
        </w:rPr>
        <w:t>Talavera</w:t>
      </w:r>
      <w:r w:rsidRPr="00190A63">
        <w:rPr>
          <w:rStyle w:val="LineNumber"/>
          <w:rFonts w:ascii="Arial" w:hAnsi="Arial" w:cs="B Lotus"/>
          <w:sz w:val="24"/>
          <w:szCs w:val="24"/>
          <w:rtl/>
        </w:rPr>
        <w:t>.</w:t>
      </w:r>
    </w:p>
  </w:footnote>
  <w:footnote w:id="38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ط فتح ل ـ کسر ط فتح ل) </w:t>
      </w:r>
      <w:r w:rsidRPr="00190A63">
        <w:rPr>
          <w:rStyle w:val="LineNumber"/>
          <w:rFonts w:ascii="Arial" w:hAnsi="Arial" w:cs="B Lotus"/>
          <w:sz w:val="24"/>
          <w:szCs w:val="24"/>
        </w:rPr>
        <w:t>Tolede</w:t>
      </w:r>
      <w:r w:rsidRPr="00190A63">
        <w:rPr>
          <w:rStyle w:val="LineNumber"/>
          <w:rFonts w:ascii="Arial" w:hAnsi="Arial" w:cs="B Lotus"/>
          <w:sz w:val="24"/>
          <w:szCs w:val="24"/>
          <w:rtl/>
        </w:rPr>
        <w:t>.</w:t>
      </w:r>
    </w:p>
  </w:footnote>
  <w:footnote w:id="39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Guadalaxara</w:t>
      </w:r>
    </w:p>
  </w:footnote>
  <w:footnote w:id="39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ق ـ ل ـ کسر ر ـ فتح ی) </w:t>
      </w:r>
      <w:r w:rsidRPr="00190A63">
        <w:rPr>
          <w:rStyle w:val="LineNumber"/>
          <w:rFonts w:ascii="Arial" w:hAnsi="Arial" w:cs="B Lotus"/>
          <w:sz w:val="24"/>
          <w:szCs w:val="24"/>
        </w:rPr>
        <w:t>Coimbre</w:t>
      </w:r>
    </w:p>
  </w:footnote>
  <w:footnote w:id="39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کارتاؤ، </w:t>
      </w:r>
      <w:r w:rsidRPr="00190A63">
        <w:rPr>
          <w:rStyle w:val="LineNumber"/>
          <w:rFonts w:ascii="Arial" w:hAnsi="Arial" w:cs="B Lotus"/>
          <w:sz w:val="24"/>
          <w:szCs w:val="24"/>
        </w:rPr>
        <w:t>Cartage</w:t>
      </w:r>
      <w:r w:rsidRPr="00190A63">
        <w:rPr>
          <w:rStyle w:val="LineNumber"/>
          <w:rFonts w:ascii="Arial" w:hAnsi="Arial" w:cs="B Lotus"/>
          <w:sz w:val="24"/>
          <w:szCs w:val="24"/>
          <w:rtl/>
        </w:rPr>
        <w:t>.</w:t>
      </w:r>
    </w:p>
  </w:footnote>
  <w:footnote w:id="39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ل ـ فتح ق) </w:t>
      </w:r>
      <w:r w:rsidRPr="00190A63">
        <w:rPr>
          <w:rStyle w:val="LineNumber"/>
          <w:rFonts w:ascii="Arial" w:hAnsi="Arial" w:cs="B Lotus"/>
          <w:sz w:val="24"/>
          <w:szCs w:val="24"/>
        </w:rPr>
        <w:t>Alicante</w:t>
      </w:r>
      <w:r w:rsidRPr="00190A63">
        <w:rPr>
          <w:rStyle w:val="LineNumber"/>
          <w:rFonts w:ascii="Arial" w:hAnsi="Arial" w:cs="B Lotus"/>
          <w:sz w:val="24"/>
          <w:szCs w:val="24"/>
          <w:rtl/>
        </w:rPr>
        <w:t>، «لفته»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39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Denia</w:t>
      </w:r>
    </w:p>
  </w:footnote>
  <w:footnote w:id="395">
    <w:p w:rsidR="00C2204D" w:rsidRPr="00190A63" w:rsidRDefault="00C2204D" w:rsidP="000741CA">
      <w:pPr>
        <w:pStyle w:val="FootnoteText"/>
        <w:ind w:left="272" w:hanging="272"/>
        <w:jc w:val="lowKashida"/>
        <w:rPr>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فتح ب ـ ل ـ کسر س ـ فتح ی) </w:t>
      </w:r>
      <w:r w:rsidRPr="00190A63">
        <w:rPr>
          <w:rStyle w:val="LineNumber"/>
          <w:rFonts w:ascii="Arial" w:hAnsi="Arial" w:cs="B Lotus"/>
          <w:sz w:val="24"/>
          <w:szCs w:val="24"/>
        </w:rPr>
        <w:t>Valence</w:t>
      </w:r>
      <w:r w:rsidRPr="00190A63">
        <w:rPr>
          <w:rStyle w:val="LineNumber"/>
          <w:rFonts w:ascii="Arial" w:hAnsi="Arial" w:cs="B Lotus"/>
          <w:sz w:val="24"/>
          <w:szCs w:val="24"/>
          <w:rtl/>
        </w:rPr>
        <w:t>.</w:t>
      </w:r>
    </w:p>
  </w:footnote>
  <w:footnote w:id="396">
    <w:p w:rsidR="00C2204D" w:rsidRPr="00190A63" w:rsidRDefault="00C2204D" w:rsidP="000741CA">
      <w:pPr>
        <w:pStyle w:val="FootnoteText"/>
        <w:ind w:left="272" w:hanging="272"/>
        <w:jc w:val="lowKashida"/>
        <w:rPr>
          <w:rFonts w:cs="B Lotus"/>
          <w:sz w:val="24"/>
          <w:szCs w:val="24"/>
          <w:rtl/>
        </w:rPr>
      </w:pPr>
      <w:r w:rsidRPr="00190A63">
        <w:rPr>
          <w:rStyle w:val="FootnoteReference"/>
          <w:rFonts w:cs="B Lotus"/>
          <w:sz w:val="24"/>
          <w:szCs w:val="24"/>
          <w:vertAlign w:val="baseline"/>
        </w:rPr>
        <w:footnoteRef/>
      </w:r>
      <w:r w:rsidRPr="00190A63">
        <w:rPr>
          <w:rFonts w:cs="B Lotus" w:hint="cs"/>
          <w:sz w:val="24"/>
          <w:szCs w:val="24"/>
          <w:rtl/>
        </w:rPr>
        <w:t xml:space="preserve">- </w:t>
      </w:r>
      <w:r w:rsidRPr="00190A63">
        <w:rPr>
          <w:rStyle w:val="LineNumber"/>
          <w:rFonts w:ascii="Arial" w:hAnsi="Arial" w:cs="B Lotus"/>
          <w:sz w:val="24"/>
          <w:szCs w:val="24"/>
          <w:rtl/>
        </w:rPr>
        <w:t xml:space="preserve">(به فتح ط ـ ن) </w:t>
      </w:r>
      <w:r w:rsidRPr="00190A63">
        <w:rPr>
          <w:rStyle w:val="LineNumber"/>
          <w:rFonts w:ascii="Arial" w:hAnsi="Arial" w:cs="B Lotus"/>
          <w:sz w:val="24"/>
          <w:szCs w:val="24"/>
        </w:rPr>
        <w:t>Tarragone</w:t>
      </w:r>
      <w:r w:rsidRPr="00190A63">
        <w:rPr>
          <w:rStyle w:val="LineNumber"/>
          <w:rFonts w:ascii="Arial" w:hAnsi="Arial" w:cs="B Lotus"/>
          <w:sz w:val="24"/>
          <w:szCs w:val="24"/>
          <w:rtl/>
        </w:rPr>
        <w:t xml:space="preserve"> ، «طرطوشه»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39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Lorca</w:t>
      </w:r>
      <w:r w:rsidRPr="00190A63">
        <w:rPr>
          <w:rStyle w:val="LineNumber"/>
          <w:rFonts w:ascii="Arial" w:hAnsi="Arial" w:cs="B Lotus"/>
          <w:sz w:val="24"/>
          <w:szCs w:val="24"/>
          <w:rtl/>
        </w:rPr>
        <w:t>.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«لیورقه» است.</w:t>
      </w:r>
    </w:p>
  </w:footnote>
  <w:footnote w:id="39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ش فتح ر) </w:t>
      </w:r>
      <w:r w:rsidRPr="00190A63">
        <w:rPr>
          <w:rStyle w:val="LineNumber"/>
          <w:rFonts w:ascii="Arial" w:hAnsi="Arial" w:cs="B Lotus"/>
          <w:sz w:val="24"/>
          <w:szCs w:val="24"/>
        </w:rPr>
        <w:t>Segura</w:t>
      </w:r>
      <w:r w:rsidRPr="00190A63">
        <w:rPr>
          <w:rStyle w:val="LineNumber"/>
          <w:rFonts w:ascii="Arial" w:hAnsi="Arial" w:cs="B Lotus"/>
          <w:sz w:val="24"/>
          <w:szCs w:val="24"/>
          <w:rtl/>
        </w:rPr>
        <w:t>.</w:t>
      </w:r>
    </w:p>
  </w:footnote>
  <w:footnote w:id="39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م ـ کسر س ـ فتح ی) </w:t>
      </w:r>
      <w:r w:rsidRPr="00190A63">
        <w:rPr>
          <w:rStyle w:val="LineNumber"/>
          <w:rFonts w:ascii="Arial" w:hAnsi="Arial" w:cs="B Lotus"/>
          <w:sz w:val="24"/>
          <w:szCs w:val="24"/>
        </w:rPr>
        <w:t>Murcie</w:t>
      </w:r>
      <w:r w:rsidRPr="00190A63">
        <w:rPr>
          <w:rStyle w:val="LineNumber"/>
          <w:rFonts w:ascii="Arial" w:hAnsi="Arial" w:cs="B Lotus"/>
          <w:sz w:val="24"/>
          <w:szCs w:val="24"/>
          <w:rtl/>
        </w:rPr>
        <w:t>.</w:t>
      </w:r>
    </w:p>
  </w:footnote>
  <w:footnote w:id="40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San – phelipe de Xativa</w:t>
      </w:r>
    </w:p>
  </w:footnote>
  <w:footnote w:id="40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 به ضم ش ـ فتح ق) </w:t>
      </w:r>
      <w:r w:rsidRPr="00190A63">
        <w:rPr>
          <w:rStyle w:val="LineNumber"/>
          <w:rFonts w:ascii="Arial" w:hAnsi="Arial" w:cs="B Lotus"/>
          <w:sz w:val="24"/>
          <w:szCs w:val="24"/>
        </w:rPr>
        <w:t>Xucar</w:t>
      </w:r>
      <w:r w:rsidRPr="00190A63">
        <w:rPr>
          <w:rStyle w:val="LineNumber"/>
          <w:rFonts w:ascii="Arial" w:hAnsi="Arial" w:cs="B Lotus"/>
          <w:sz w:val="24"/>
          <w:szCs w:val="24"/>
          <w:rtl/>
        </w:rPr>
        <w:t>.</w:t>
      </w:r>
    </w:p>
  </w:footnote>
  <w:footnote w:id="40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Tartose</w:t>
      </w:r>
      <w:r w:rsidRPr="00190A63">
        <w:rPr>
          <w:rStyle w:val="LineNumber"/>
          <w:rFonts w:ascii="Arial" w:hAnsi="Arial" w:cs="B Lotus"/>
          <w:sz w:val="24"/>
          <w:szCs w:val="24"/>
          <w:rtl/>
        </w:rPr>
        <w:t xml:space="preserve"> ، در فهرست نخبه الدهر «ترتس» است.</w:t>
      </w:r>
    </w:p>
  </w:footnote>
  <w:footnote w:id="40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ط ـ ن) </w:t>
      </w:r>
      <w:r w:rsidRPr="00190A63">
        <w:rPr>
          <w:rStyle w:val="LineNumber"/>
          <w:rFonts w:ascii="Arial" w:hAnsi="Arial" w:cs="B Lotus"/>
          <w:sz w:val="24"/>
          <w:szCs w:val="24"/>
        </w:rPr>
        <w:t>Tarragone</w:t>
      </w:r>
      <w:r w:rsidRPr="00190A63">
        <w:rPr>
          <w:rStyle w:val="LineNumber"/>
          <w:rFonts w:ascii="Arial" w:hAnsi="Arial" w:cs="B Lotus"/>
          <w:sz w:val="24"/>
          <w:szCs w:val="24"/>
          <w:rtl/>
        </w:rPr>
        <w:t>.</w:t>
      </w:r>
    </w:p>
  </w:footnote>
  <w:footnote w:id="40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ج ـ فتح ل) </w:t>
      </w:r>
      <w:r w:rsidRPr="00190A63">
        <w:rPr>
          <w:rStyle w:val="LineNumber"/>
          <w:rFonts w:ascii="Arial" w:hAnsi="Arial" w:cs="B Lotus"/>
          <w:sz w:val="24"/>
          <w:szCs w:val="24"/>
        </w:rPr>
        <w:t>Chinchilla</w:t>
      </w:r>
      <w:r w:rsidRPr="00190A63">
        <w:rPr>
          <w:rStyle w:val="LineNumber"/>
          <w:rFonts w:ascii="Arial" w:hAnsi="Arial" w:cs="B Lotus"/>
          <w:sz w:val="24"/>
          <w:szCs w:val="24"/>
          <w:rtl/>
        </w:rPr>
        <w:t xml:space="preserve"> «منجاله»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40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Ubeda</w:t>
      </w:r>
      <w:r w:rsidRPr="00190A63">
        <w:rPr>
          <w:rStyle w:val="LineNumber"/>
          <w:rFonts w:ascii="Arial" w:hAnsi="Arial" w:cs="B Lotus"/>
          <w:sz w:val="24"/>
          <w:szCs w:val="24"/>
          <w:rtl/>
        </w:rPr>
        <w:t>. «ریده» و «بذه»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پاریس غلط است.</w:t>
      </w:r>
    </w:p>
  </w:footnote>
  <w:footnote w:id="40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Tolede</w:t>
      </w:r>
    </w:p>
  </w:footnote>
  <w:footnote w:id="40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Traga</w:t>
      </w:r>
    </w:p>
  </w:footnote>
  <w:footnote w:id="40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Calatayud</w:t>
      </w:r>
    </w:p>
  </w:footnote>
  <w:footnote w:id="40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(بفتح س ـ ق ـ ط) </w:t>
      </w:r>
      <w:r w:rsidRPr="00190A63">
        <w:rPr>
          <w:rStyle w:val="LineNumber"/>
          <w:rFonts w:ascii="Arial" w:hAnsi="Arial" w:cs="B Lotus"/>
          <w:sz w:val="24"/>
          <w:szCs w:val="24"/>
        </w:rPr>
        <w:t>Saragosse</w:t>
      </w:r>
      <w:r w:rsidRPr="00190A63">
        <w:rPr>
          <w:rStyle w:val="LineNumber"/>
          <w:rFonts w:ascii="Arial" w:hAnsi="Arial" w:cs="B Lotus"/>
          <w:sz w:val="24"/>
          <w:szCs w:val="24"/>
          <w:rtl/>
        </w:rPr>
        <w:t xml:space="preserve"> ساراگس.</w:t>
      </w:r>
    </w:p>
  </w:footnote>
  <w:footnote w:id="41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ر ـ فتح د) </w:t>
      </w:r>
      <w:r w:rsidRPr="00190A63">
        <w:rPr>
          <w:rStyle w:val="LineNumber"/>
          <w:rFonts w:ascii="Arial" w:hAnsi="Arial" w:cs="B Lotus"/>
          <w:sz w:val="24"/>
          <w:szCs w:val="24"/>
        </w:rPr>
        <w:t>Lerida</w:t>
      </w:r>
      <w:r w:rsidRPr="00190A63">
        <w:rPr>
          <w:rStyle w:val="LineNumber"/>
          <w:rFonts w:ascii="Arial" w:hAnsi="Arial" w:cs="B Lotus"/>
          <w:sz w:val="24"/>
          <w:szCs w:val="24"/>
          <w:rtl/>
        </w:rPr>
        <w:t>.</w:t>
      </w:r>
    </w:p>
  </w:footnote>
  <w:footnote w:id="41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les ports. Les Pyrenees</w:t>
      </w:r>
      <w:r w:rsidRPr="00190A63">
        <w:rPr>
          <w:rStyle w:val="LineNumber"/>
          <w:rFonts w:ascii="Arial" w:hAnsi="Arial" w:cs="B Lotus"/>
          <w:sz w:val="24"/>
          <w:szCs w:val="24"/>
          <w:rtl/>
        </w:rPr>
        <w:t>.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«برتات» است.</w:t>
      </w:r>
    </w:p>
  </w:footnote>
  <w:footnote w:id="41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غ ـ کسر ن ـ فتح ی) </w:t>
      </w:r>
      <w:r w:rsidRPr="00190A63">
        <w:rPr>
          <w:rStyle w:val="LineNumber"/>
          <w:rFonts w:ascii="Arial" w:hAnsi="Arial" w:cs="B Lotus"/>
          <w:sz w:val="24"/>
          <w:szCs w:val="24"/>
        </w:rPr>
        <w:t>Gascogne</w:t>
      </w:r>
      <w:r w:rsidRPr="00190A63">
        <w:rPr>
          <w:rStyle w:val="LineNumber"/>
          <w:rFonts w:ascii="Arial" w:hAnsi="Arial" w:cs="B Lotus"/>
          <w:sz w:val="24"/>
          <w:szCs w:val="24"/>
          <w:rtl/>
        </w:rPr>
        <w:t xml:space="preserve"> ، «غشکوتیکه»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41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(به کسر ج ـ ضم ر ـ فتح د) </w:t>
      </w:r>
      <w:r w:rsidRPr="00190A63">
        <w:rPr>
          <w:rStyle w:val="LineNumber"/>
          <w:rFonts w:ascii="Arial" w:hAnsi="Arial" w:cs="B Lotus"/>
          <w:sz w:val="24"/>
          <w:szCs w:val="24"/>
        </w:rPr>
        <w:t>Gironne</w:t>
      </w:r>
      <w:r w:rsidRPr="00190A63">
        <w:rPr>
          <w:rStyle w:val="LineNumber"/>
          <w:rFonts w:ascii="Arial" w:hAnsi="Arial" w:cs="B Lotus"/>
          <w:sz w:val="24"/>
          <w:szCs w:val="24"/>
          <w:rtl/>
        </w:rPr>
        <w:t>. «خریده»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41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ق ـ ن) </w:t>
      </w:r>
      <w:r w:rsidRPr="00190A63">
        <w:rPr>
          <w:rStyle w:val="LineNumber"/>
          <w:rFonts w:ascii="Arial" w:hAnsi="Arial" w:cs="B Lotus"/>
          <w:sz w:val="24"/>
          <w:szCs w:val="24"/>
        </w:rPr>
        <w:t>Carcassonne</w:t>
      </w:r>
      <w:r w:rsidRPr="00190A63">
        <w:rPr>
          <w:rStyle w:val="LineNumber"/>
          <w:rFonts w:ascii="Arial" w:hAnsi="Arial" w:cs="B Lotus"/>
          <w:sz w:val="24"/>
          <w:szCs w:val="24"/>
          <w:rtl/>
        </w:rPr>
        <w:t>.</w:t>
      </w:r>
    </w:p>
  </w:footnote>
  <w:footnote w:id="41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ب ـ ش ـ ن) </w:t>
      </w:r>
      <w:r w:rsidRPr="00190A63">
        <w:rPr>
          <w:rStyle w:val="LineNumber"/>
          <w:rFonts w:ascii="Arial" w:hAnsi="Arial" w:cs="B Lotus"/>
          <w:sz w:val="24"/>
          <w:szCs w:val="24"/>
        </w:rPr>
        <w:t>Barcelone</w:t>
      </w:r>
      <w:r w:rsidRPr="00190A63">
        <w:rPr>
          <w:rStyle w:val="LineNumber"/>
          <w:rFonts w:ascii="Arial" w:hAnsi="Arial" w:cs="B Lotus"/>
          <w:sz w:val="24"/>
          <w:szCs w:val="24"/>
          <w:rtl/>
        </w:rPr>
        <w:t>.</w:t>
      </w:r>
    </w:p>
  </w:footnote>
  <w:footnote w:id="41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همزه ـ ن) </w:t>
      </w:r>
      <w:r w:rsidRPr="00190A63">
        <w:rPr>
          <w:rStyle w:val="LineNumber"/>
          <w:rFonts w:ascii="Arial" w:hAnsi="Arial" w:cs="B Lotus"/>
          <w:sz w:val="24"/>
          <w:szCs w:val="24"/>
        </w:rPr>
        <w:t>Narbonne</w:t>
      </w:r>
      <w:r w:rsidRPr="00190A63">
        <w:rPr>
          <w:rStyle w:val="LineNumber"/>
          <w:rFonts w:ascii="Arial" w:hAnsi="Arial" w:cs="B Lotus"/>
          <w:sz w:val="24"/>
          <w:szCs w:val="24"/>
          <w:rtl/>
        </w:rPr>
        <w:t>.</w:t>
      </w:r>
    </w:p>
  </w:footnote>
  <w:footnote w:id="41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 به کسر س نخست ـ فتح س دوم) </w:t>
      </w:r>
      <w:r w:rsidRPr="00190A63">
        <w:rPr>
          <w:rStyle w:val="LineNumber"/>
          <w:rFonts w:ascii="Arial" w:hAnsi="Arial" w:cs="B Lotus"/>
          <w:sz w:val="24"/>
          <w:szCs w:val="24"/>
        </w:rPr>
        <w:t>Syracuse</w:t>
      </w:r>
      <w:r w:rsidRPr="00190A63">
        <w:rPr>
          <w:rStyle w:val="LineNumber"/>
          <w:rFonts w:ascii="Arial" w:hAnsi="Arial" w:cs="B Lotus"/>
          <w:sz w:val="24"/>
          <w:szCs w:val="24"/>
          <w:rtl/>
        </w:rPr>
        <w:t>.</w:t>
      </w:r>
    </w:p>
  </w:footnote>
  <w:footnote w:id="41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ب ـ ل) </w:t>
      </w:r>
      <w:r w:rsidRPr="00190A63">
        <w:rPr>
          <w:rStyle w:val="LineNumber"/>
          <w:rFonts w:ascii="Arial" w:hAnsi="Arial" w:cs="B Lotus"/>
          <w:sz w:val="24"/>
          <w:szCs w:val="24"/>
        </w:rPr>
        <w:t>Palerme</w:t>
      </w:r>
      <w:r w:rsidRPr="00190A63">
        <w:rPr>
          <w:rStyle w:val="LineNumber"/>
          <w:rFonts w:ascii="Arial" w:hAnsi="Arial" w:cs="B Lotus"/>
          <w:sz w:val="24"/>
          <w:szCs w:val="24"/>
          <w:rtl/>
        </w:rPr>
        <w:t>.</w:t>
      </w:r>
    </w:p>
  </w:footnote>
  <w:footnote w:id="41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ط ـ ن) </w:t>
      </w:r>
      <w:r w:rsidRPr="00190A63">
        <w:rPr>
          <w:rStyle w:val="LineNumber"/>
          <w:rFonts w:ascii="Arial" w:hAnsi="Arial" w:cs="B Lotus"/>
          <w:sz w:val="24"/>
          <w:szCs w:val="24"/>
        </w:rPr>
        <w:t>Trapani</w:t>
      </w:r>
      <w:r w:rsidRPr="00190A63">
        <w:rPr>
          <w:rStyle w:val="LineNumber"/>
          <w:rFonts w:ascii="Arial" w:hAnsi="Arial" w:cs="B Lotus"/>
          <w:sz w:val="24"/>
          <w:szCs w:val="24"/>
          <w:rtl/>
        </w:rPr>
        <w:t xml:space="preserve"> ، «طرابغه»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42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Mazara</w:t>
      </w:r>
      <w:r w:rsidRPr="00190A63">
        <w:rPr>
          <w:rStyle w:val="LineNumber"/>
          <w:rFonts w:ascii="Arial" w:hAnsi="Arial" w:cs="B Lotus"/>
          <w:sz w:val="24"/>
          <w:szCs w:val="24"/>
          <w:rtl/>
        </w:rPr>
        <w:t>.</w:t>
      </w:r>
    </w:p>
  </w:footnote>
  <w:footnote w:id="42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Messine</w:t>
      </w:r>
    </w:p>
  </w:footnote>
  <w:footnote w:id="42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غ ـ د) </w:t>
      </w:r>
      <w:r w:rsidRPr="00190A63">
        <w:rPr>
          <w:rStyle w:val="LineNumber"/>
          <w:rFonts w:ascii="Arial" w:hAnsi="Arial" w:cs="B Lotus"/>
          <w:sz w:val="24"/>
          <w:szCs w:val="24"/>
        </w:rPr>
        <w:t>Gozzo</w:t>
      </w:r>
      <w:r w:rsidRPr="00190A63">
        <w:rPr>
          <w:rStyle w:val="LineNumber"/>
          <w:rFonts w:ascii="Arial" w:hAnsi="Arial" w:cs="B Lotus"/>
          <w:sz w:val="24"/>
          <w:szCs w:val="24"/>
          <w:rtl/>
        </w:rPr>
        <w:t>، «اعدوش»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42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ل) </w:t>
      </w:r>
      <w:r w:rsidRPr="00190A63">
        <w:rPr>
          <w:rStyle w:val="LineNumber"/>
          <w:rFonts w:ascii="Arial" w:hAnsi="Arial" w:cs="B Lotus"/>
          <w:sz w:val="24"/>
          <w:szCs w:val="24"/>
        </w:rPr>
        <w:t>Malta</w:t>
      </w:r>
      <w:r w:rsidRPr="00190A63">
        <w:rPr>
          <w:rStyle w:val="LineNumber"/>
          <w:rFonts w:ascii="Arial" w:hAnsi="Arial" w:cs="B Lotus"/>
          <w:sz w:val="24"/>
          <w:szCs w:val="24"/>
          <w:rtl/>
        </w:rPr>
        <w:t>.</w:t>
      </w:r>
    </w:p>
  </w:footnote>
  <w:footnote w:id="42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smartTag w:uri="urn:schemas-microsoft-com:office:smarttags" w:element="PersonName">
        <w:smartTagPr>
          <w:attr w:name="ProductID" w:val="La Calabre"/>
        </w:smartTagPr>
        <w:r w:rsidRPr="00190A63">
          <w:rPr>
            <w:rStyle w:val="LineNumber"/>
            <w:rFonts w:ascii="Arial" w:hAnsi="Arial" w:cs="B Lotus"/>
            <w:sz w:val="24"/>
            <w:szCs w:val="24"/>
          </w:rPr>
          <w:t>La Calabre</w:t>
        </w:r>
      </w:smartTag>
    </w:p>
  </w:footnote>
  <w:footnote w:id="42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همزه ـ ضم ب ـ کسر ر) </w:t>
      </w:r>
      <w:r w:rsidRPr="00190A63">
        <w:rPr>
          <w:rStyle w:val="LineNumber"/>
          <w:rFonts w:ascii="Arial" w:hAnsi="Arial" w:cs="B Lotus"/>
          <w:sz w:val="24"/>
          <w:szCs w:val="24"/>
        </w:rPr>
        <w:t>Lombardie</w:t>
      </w:r>
      <w:r w:rsidRPr="00190A63">
        <w:rPr>
          <w:rStyle w:val="LineNumber"/>
          <w:rFonts w:ascii="Arial" w:hAnsi="Arial" w:cs="B Lotus"/>
          <w:sz w:val="24"/>
          <w:szCs w:val="24"/>
          <w:rtl/>
        </w:rPr>
        <w:t xml:space="preserve"> «آبگیرده»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42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شم ل) کوه زیبای لبنان و سلسله کوههایی که از ان جدا می‌شوند: (</w:t>
      </w:r>
      <w:r w:rsidRPr="00190A63">
        <w:rPr>
          <w:rStyle w:val="LineNumber"/>
          <w:rFonts w:ascii="Arial" w:hAnsi="Arial" w:cs="B Lotus"/>
          <w:sz w:val="24"/>
          <w:szCs w:val="24"/>
        </w:rPr>
        <w:t xml:space="preserve">le Liban et </w:t>
      </w:r>
      <w:r w:rsidRPr="00190A63">
        <w:rPr>
          <w:rStyle w:val="LineNumber"/>
          <w:rFonts w:ascii="Arial" w:hAnsi="Arial" w:cs="B Lotus"/>
          <w:sz w:val="24"/>
          <w:szCs w:val="24"/>
          <w:rtl/>
        </w:rPr>
        <w:t>1</w:t>
      </w:r>
      <w:r w:rsidRPr="00190A63">
        <w:rPr>
          <w:rStyle w:val="LineNumber"/>
          <w:rFonts w:ascii="Arial" w:hAnsi="Arial" w:cs="B Lotus"/>
          <w:sz w:val="24"/>
          <w:szCs w:val="24"/>
        </w:rPr>
        <w:t>, Anti Liban</w:t>
      </w:r>
      <w:r w:rsidRPr="00190A63">
        <w:rPr>
          <w:rStyle w:val="LineNumber"/>
          <w:rFonts w:ascii="Arial" w:hAnsi="Arial" w:cs="B Lotus"/>
          <w:sz w:val="24"/>
          <w:szCs w:val="24"/>
          <w:rtl/>
        </w:rPr>
        <w:t>)</w:t>
      </w:r>
    </w:p>
  </w:footnote>
  <w:footnote w:id="42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Taurus</w:t>
      </w:r>
    </w:p>
  </w:footnote>
  <w:footnote w:id="42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بر چندین ناحیه اطلاق می‌شود ولی در اینجا مقصود بلاد مجاهدبن عبدالله است که شرقی اندلس و به قول صاحب منتهی الارب اهل اندلس از مطلق لفظ جزیره همین اراده کنند (فهرست نخبه الدهر).</w:t>
      </w:r>
    </w:p>
  </w:footnote>
  <w:footnote w:id="42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Archipel</w:t>
      </w:r>
    </w:p>
  </w:footnote>
  <w:footnote w:id="43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همزه ـ ط) </w:t>
      </w:r>
      <w:r w:rsidRPr="00190A63">
        <w:rPr>
          <w:rStyle w:val="LineNumber"/>
          <w:rFonts w:ascii="Arial" w:hAnsi="Arial" w:cs="B Lotus"/>
          <w:sz w:val="24"/>
          <w:szCs w:val="24"/>
        </w:rPr>
        <w:t>Antarsous</w:t>
      </w:r>
      <w:r w:rsidRPr="00190A63">
        <w:rPr>
          <w:rStyle w:val="LineNumber"/>
          <w:rFonts w:ascii="Arial" w:hAnsi="Arial" w:cs="B Lotus"/>
          <w:sz w:val="24"/>
          <w:szCs w:val="24"/>
          <w:rtl/>
        </w:rPr>
        <w:t>.</w:t>
      </w:r>
    </w:p>
  </w:footnote>
  <w:footnote w:id="43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«غزه» است (به فتح ـ غ ز مشدد) که شهریست به فلسطین (اقرب).</w:t>
      </w:r>
    </w:p>
  </w:footnote>
  <w:footnote w:id="43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ج ـ ب ـ ل) شهریست به ساحل شام (منتهی الارب).</w:t>
      </w:r>
    </w:p>
  </w:footnote>
  <w:footnote w:id="43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کسر ذ ـ فتح ی مشدد) شهریست به شام (اقرب الموارد). نسخه (ب) «عرقه»</w:t>
      </w:r>
    </w:p>
  </w:footnote>
  <w:footnote w:id="43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شهریست به روم (متهی الارب) </w:t>
      </w:r>
      <w:r w:rsidRPr="00190A63">
        <w:rPr>
          <w:rStyle w:val="LineNumber"/>
          <w:rFonts w:ascii="Arial" w:hAnsi="Arial" w:cs="B Lotus"/>
          <w:sz w:val="24"/>
          <w:szCs w:val="24"/>
        </w:rPr>
        <w:t>Seleucic</w:t>
      </w:r>
    </w:p>
  </w:footnote>
  <w:footnote w:id="43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«حصن حوابی» است.</w:t>
      </w:r>
    </w:p>
  </w:footnote>
  <w:footnote w:id="43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سلمیه (به فتح س ـ ل ـ تخفیف ی)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w:t>
      </w:r>
    </w:p>
  </w:footnote>
  <w:footnote w:id="43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«حمص» به کسر «ح» شهریست به شام (اقرب).</w:t>
      </w:r>
    </w:p>
  </w:footnote>
  <w:footnote w:id="43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م ـ ص آخر </w:t>
      </w:r>
      <w:r w:rsidRPr="00190A63">
        <w:rPr>
          <w:rStyle w:val="LineNumber"/>
          <w:rFonts w:ascii="Arial" w:hAnsi="Arial" w:cs="B Lotus"/>
          <w:sz w:val="24"/>
          <w:szCs w:val="24"/>
        </w:rPr>
        <w:t>Mopsueste</w:t>
      </w:r>
      <w:r w:rsidRPr="00190A63">
        <w:rPr>
          <w:rStyle w:val="LineNumber"/>
          <w:rFonts w:ascii="Arial" w:hAnsi="Arial" w:cs="B Lotus"/>
          <w:sz w:val="24"/>
          <w:szCs w:val="24"/>
          <w:rtl/>
        </w:rPr>
        <w:t>.</w:t>
      </w:r>
    </w:p>
  </w:footnote>
  <w:footnote w:id="43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تحریک و فتح ن) شهریست نزدیک طرسوس (منتهی الارب)</w:t>
      </w:r>
    </w:p>
  </w:footnote>
  <w:footnote w:id="44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Anazarbe</w:t>
      </w:r>
    </w:p>
  </w:footnote>
  <w:footnote w:id="44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ق ـ ن مشدد) </w:t>
      </w:r>
      <w:r w:rsidRPr="00190A63">
        <w:rPr>
          <w:rStyle w:val="LineNumber"/>
          <w:rFonts w:ascii="Arial" w:hAnsi="Arial" w:cs="B Lotus"/>
          <w:sz w:val="24"/>
          <w:szCs w:val="24"/>
        </w:rPr>
        <w:t>Bambyce Hierapolis</w:t>
      </w:r>
      <w:r w:rsidRPr="00190A63">
        <w:rPr>
          <w:rStyle w:val="LineNumber"/>
          <w:rFonts w:ascii="Arial" w:hAnsi="Arial" w:cs="B Lotus"/>
          <w:sz w:val="24"/>
          <w:szCs w:val="24"/>
          <w:rtl/>
        </w:rPr>
        <w:t>.</w:t>
      </w:r>
    </w:p>
  </w:footnote>
  <w:footnote w:id="44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«م».</w:t>
      </w:r>
    </w:p>
  </w:footnote>
  <w:footnote w:id="44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«انطاکیه» است ولی صحیح «انطالیه» یا </w:t>
      </w:r>
      <w:r w:rsidRPr="00190A63">
        <w:rPr>
          <w:rStyle w:val="LineNumber"/>
          <w:rFonts w:ascii="Arial" w:hAnsi="Arial" w:cs="B Lotus"/>
          <w:sz w:val="24"/>
          <w:szCs w:val="24"/>
        </w:rPr>
        <w:t>Santalie</w:t>
      </w:r>
      <w:r w:rsidRPr="00190A63">
        <w:rPr>
          <w:rStyle w:val="LineNumber"/>
          <w:rFonts w:ascii="Arial" w:hAnsi="Arial" w:cs="B Lotus"/>
          <w:sz w:val="24"/>
          <w:szCs w:val="24"/>
          <w:rtl/>
        </w:rPr>
        <w:t xml:space="preserve"> می‌باشد.</w:t>
      </w:r>
    </w:p>
  </w:footnote>
  <w:footnote w:id="44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«معره» است.</w:t>
      </w:r>
    </w:p>
  </w:footnote>
  <w:footnote w:id="44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دسلان می‌نویسد: مصب حیجان در شمال شرقی سلوقیه </w:t>
      </w:r>
      <w:r w:rsidRPr="00190A63">
        <w:rPr>
          <w:rStyle w:val="LineNumber"/>
          <w:rFonts w:ascii="Arial" w:hAnsi="Arial" w:cs="B Lotus"/>
          <w:sz w:val="24"/>
          <w:szCs w:val="24"/>
        </w:rPr>
        <w:t>Seleucie</w:t>
      </w:r>
      <w:r w:rsidRPr="00190A63">
        <w:rPr>
          <w:rStyle w:val="LineNumber"/>
          <w:rFonts w:ascii="Arial" w:hAnsi="Arial" w:cs="B Lotus"/>
          <w:sz w:val="24"/>
          <w:szCs w:val="24"/>
          <w:rtl/>
        </w:rPr>
        <w:t>، واقع است.</w:t>
      </w:r>
    </w:p>
  </w:footnote>
  <w:footnote w:id="44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Angora</w:t>
      </w:r>
      <w:r w:rsidRPr="00190A63">
        <w:rPr>
          <w:rStyle w:val="LineNumber"/>
          <w:rFonts w:ascii="Arial" w:hAnsi="Arial" w:cs="B Lotus"/>
          <w:sz w:val="24"/>
          <w:szCs w:val="24"/>
          <w:rtl/>
        </w:rPr>
        <w:t xml:space="preserve"> ،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«معره» است.</w:t>
      </w:r>
    </w:p>
  </w:footnote>
  <w:footnote w:id="44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دسلان می‌نویسد این دو رود به هم نمی‌پیوندند.</w:t>
      </w:r>
    </w:p>
  </w:footnote>
  <w:footnote w:id="44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تمام</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به غلط «رافضه» است ولی چنین شهری در کتب فرهنگ وجغرافیا دیده نشد بلکه صحیح «رافقه» است که در چاپ پاریس و ینی نیز چنین است. رجوع به نخبه الدهر دمشقی و منتهی الارب شود.</w:t>
      </w:r>
    </w:p>
  </w:footnote>
  <w:footnote w:id="44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نام چند شهر است و در اینجا مقصود رقه شام است.</w:t>
      </w:r>
    </w:p>
  </w:footnote>
  <w:footnote w:id="45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شهریست به شام در جزیره ابن عمر (منتهی الارب)</w:t>
      </w:r>
    </w:p>
  </w:footnote>
  <w:footnote w:id="45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س). شهریست نزدیک حران (منتهی الارب).</w:t>
      </w:r>
    </w:p>
  </w:footnote>
  <w:footnote w:id="45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ر) </w:t>
      </w:r>
      <w:r w:rsidRPr="00190A63">
        <w:rPr>
          <w:rStyle w:val="LineNumber"/>
          <w:rFonts w:ascii="Arial" w:hAnsi="Arial" w:cs="B Lotus"/>
          <w:sz w:val="24"/>
          <w:szCs w:val="24"/>
        </w:rPr>
        <w:t>Edessa</w:t>
      </w:r>
      <w:r w:rsidRPr="00190A63">
        <w:rPr>
          <w:rStyle w:val="LineNumber"/>
          <w:rFonts w:ascii="Arial" w:hAnsi="Arial" w:cs="B Lotus"/>
          <w:sz w:val="24"/>
          <w:szCs w:val="24"/>
          <w:rtl/>
        </w:rPr>
        <w:t>.</w:t>
      </w:r>
    </w:p>
  </w:footnote>
  <w:footnote w:id="45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ن ـ کسر ب) شهر عظیمی است و آن مرکز دیار ربیعه است (اقرب الموارد).</w:t>
      </w:r>
    </w:p>
  </w:footnote>
  <w:footnote w:id="45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س ـ فتح م)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و بیروت «سمیاط» غلط است: </w:t>
      </w:r>
      <w:r w:rsidRPr="00190A63">
        <w:rPr>
          <w:rStyle w:val="LineNumber"/>
          <w:rFonts w:ascii="Arial" w:hAnsi="Arial" w:cs="B Lotus"/>
          <w:sz w:val="24"/>
          <w:szCs w:val="24"/>
        </w:rPr>
        <w:t>Samosate</w:t>
      </w:r>
      <w:r w:rsidRPr="00190A63">
        <w:rPr>
          <w:rStyle w:val="LineNumber"/>
          <w:rFonts w:ascii="Arial" w:hAnsi="Arial" w:cs="B Lotus"/>
          <w:sz w:val="24"/>
          <w:szCs w:val="24"/>
          <w:rtl/>
        </w:rPr>
        <w:t>.</w:t>
      </w:r>
    </w:p>
  </w:footnote>
  <w:footnote w:id="45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م ولی به ضم و فتح آن نیز روایت شده است) </w:t>
      </w:r>
      <w:r w:rsidRPr="00190A63">
        <w:rPr>
          <w:rStyle w:val="LineNumber"/>
          <w:rFonts w:ascii="Arial" w:hAnsi="Arial" w:cs="B Lotus"/>
          <w:sz w:val="24"/>
          <w:szCs w:val="24"/>
        </w:rPr>
        <w:t>Amida</w:t>
      </w:r>
      <w:r w:rsidRPr="00190A63">
        <w:rPr>
          <w:rStyle w:val="LineNumber"/>
          <w:rFonts w:ascii="Arial" w:hAnsi="Arial" w:cs="B Lotus"/>
          <w:sz w:val="24"/>
          <w:szCs w:val="24"/>
          <w:rtl/>
        </w:rPr>
        <w:t xml:space="preserve"> ، رجوع به لغت نامه دهخدا شود.</w:t>
      </w:r>
    </w:p>
  </w:footnote>
  <w:footnote w:id="45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La Mesopotamie</w:t>
      </w:r>
      <w:r w:rsidRPr="00190A63">
        <w:rPr>
          <w:rStyle w:val="LineNumber"/>
          <w:rFonts w:ascii="Arial" w:hAnsi="Arial" w:cs="B Lotus"/>
          <w:sz w:val="24"/>
          <w:szCs w:val="24"/>
          <w:rtl/>
        </w:rPr>
        <w:t>.</w:t>
      </w:r>
    </w:p>
  </w:footnote>
  <w:footnote w:id="45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شهریست بر فرات (منتهی الارب).</w:t>
      </w:r>
    </w:p>
  </w:footnote>
  <w:footnote w:id="45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نهریست مابین رأس عین و فرات و نهری شرقی دجله و موصل (منتهی الارب).</w:t>
      </w:r>
    </w:p>
  </w:footnote>
  <w:footnote w:id="45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نام چند جایگاه ورود و آب و چاه و هم دهی در برابر قادسیه و ناحیه ای میان شام و وادی القری است و در اینجا ظاهراً دیه برابر قادسیه مراد باشد.</w:t>
      </w:r>
    </w:p>
  </w:footnote>
  <w:footnote w:id="46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منسوب به یزید بن عمر بن هبیره... که آن را هنگامی که از طرف مروان والی عراق شد بر فرات کوفه بنا کرده است رجوع به معجم البلدان شود.</w:t>
      </w:r>
    </w:p>
  </w:footnote>
  <w:footnote w:id="46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حله مزیدیه و آن شهریست بنا کرده صدقه بن منصور بن دبیس بن مزید، به فتح م ـ ی (منتهی الارب).</w:t>
      </w:r>
    </w:p>
  </w:footnote>
  <w:footnote w:id="46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شهریست به عراق (منتهی الارب).</w:t>
      </w:r>
    </w:p>
  </w:footnote>
  <w:footnote w:id="46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همزه، نام چند ناحیه است و در اینجا مقصود نام شهری قدیم به عراقست (منتهی الارب).</w:t>
      </w:r>
    </w:p>
  </w:footnote>
  <w:footnote w:id="46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شهزیست شمالی موصل که اب دجله آن را از سه طرف محیط است بر شکل هلال (منتهی الارب).</w:t>
      </w:r>
    </w:p>
  </w:footnote>
  <w:footnote w:id="46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م ـ کسر ص) شهریست و زمینی میان عراق و جزیره (منتهی الارب).</w:t>
      </w:r>
    </w:p>
  </w:footnote>
  <w:footnote w:id="46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ت) نامیدند به تکریت که نام دختر وائل است (منتهی الارب).</w:t>
      </w:r>
    </w:p>
  </w:footnote>
  <w:footnote w:id="46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ح ـ ت) موضعی است. (منتهی الارب).</w:t>
      </w:r>
    </w:p>
  </w:footnote>
  <w:footnote w:id="46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ج ـ چ) موضعی است در عراق (منتهی الارب).</w:t>
      </w:r>
    </w:p>
  </w:footnote>
  <w:footnote w:id="46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ع ـ تشدید ب) جزیره ایست محاط به دو شعبه دجله که در بحر فارس می‌ریزند (منتهی الارب).</w:t>
      </w:r>
    </w:p>
  </w:footnote>
  <w:footnote w:id="47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ن ـ ر) هم نام شهریست و هم نام سه ده است اعلا و اوسط و اسفل میان واسط و بغداد (منتهی الارب).</w:t>
      </w:r>
    </w:p>
  </w:footnote>
  <w:footnote w:id="47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ج ـ ل) دهیست به بغداد بر یک منزل ا زخانقین و جنگ آن مشهور است (منتهی الارب).</w:t>
      </w:r>
    </w:p>
  </w:footnote>
  <w:footnote w:id="47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به ضم ح) نام دو شهر و دو ده است (منتهی الارب).</w:t>
      </w:r>
    </w:p>
  </w:footnote>
  <w:footnote w:id="47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ص ـ م) شهریست نزدیک دینور (منتهی الارب).</w:t>
      </w:r>
    </w:p>
  </w:footnote>
  <w:footnote w:id="47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«هلوس» و در نسخ خطی «بهلوس» است. و برحسب چاپ پاریس بهلوس، فهلوس یا فهله به معنی پارتی قدیم است که آن را پهلو نیز می‌خوانند (حاشیه دسلان).</w:t>
      </w:r>
    </w:p>
  </w:footnote>
  <w:footnote w:id="47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«باریا» است.</w:t>
      </w:r>
    </w:p>
  </w:footnote>
  <w:footnote w:id="47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ب ـ ل) شهریست نزدیک دربند (منتهی الارب).</w:t>
      </w:r>
    </w:p>
  </w:footnote>
  <w:footnote w:id="47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در فهرست نخبه الدهر بحر «نیطس» مترادف با دریای طرابزنده یا اسود یا بحر الروس آمده است و یاقوت نیز دریای سیاه را «بنطس» میخواند و ابوریحان گوید: و به میان معموره به زمین سقلاب و روس دریایی است نام او بنطس و مردمان ما او را طرابزنده خوانند (ص 168، التفهیم) ولی دسلان به نقل از دساسی، </w:t>
      </w:r>
      <w:r w:rsidRPr="00190A63">
        <w:rPr>
          <w:rStyle w:val="LineNumber"/>
          <w:rFonts w:ascii="Arial" w:hAnsi="Arial" w:cs="B Lotus"/>
          <w:sz w:val="24"/>
          <w:szCs w:val="24"/>
        </w:rPr>
        <w:t>de Sacy</w:t>
      </w:r>
      <w:r w:rsidRPr="00190A63">
        <w:rPr>
          <w:rStyle w:val="LineNumber"/>
          <w:rFonts w:ascii="Arial" w:hAnsi="Arial" w:cs="B Lotus"/>
          <w:sz w:val="24"/>
          <w:szCs w:val="24"/>
          <w:rtl/>
        </w:rPr>
        <w:t xml:space="preserve">، و رینو، </w:t>
      </w:r>
      <w:r w:rsidRPr="00190A63">
        <w:rPr>
          <w:rStyle w:val="LineNumber"/>
          <w:rFonts w:ascii="Arial" w:hAnsi="Arial" w:cs="B Lotus"/>
          <w:sz w:val="24"/>
          <w:szCs w:val="24"/>
        </w:rPr>
        <w:t>Reinaud</w:t>
      </w:r>
      <w:r w:rsidRPr="00190A63">
        <w:rPr>
          <w:rStyle w:val="LineNumber"/>
          <w:rFonts w:ascii="Arial" w:hAnsi="Arial" w:cs="B Lotus"/>
          <w:sz w:val="24"/>
          <w:szCs w:val="24"/>
          <w:rtl/>
        </w:rPr>
        <w:t xml:space="preserve">، می‌نویسد: معمولاً کلمه خزر بر دریای </w:t>
      </w:r>
      <w:r w:rsidRPr="00190A63">
        <w:rPr>
          <w:rStyle w:val="LineNumber"/>
          <w:rFonts w:ascii="Arial" w:hAnsi="Arial" w:cs="B Lotus"/>
          <w:sz w:val="24"/>
          <w:szCs w:val="24"/>
        </w:rPr>
        <w:t>Caspienne</w:t>
      </w:r>
      <w:r w:rsidRPr="00190A63">
        <w:rPr>
          <w:rStyle w:val="LineNumber"/>
          <w:rFonts w:ascii="Arial" w:hAnsi="Arial" w:cs="B Lotus"/>
          <w:sz w:val="24"/>
          <w:szCs w:val="24"/>
          <w:rtl/>
        </w:rPr>
        <w:t xml:space="preserve"> اطلاق می‌شود ولی جغرافی دانان قدیم گاهی هم این نام را بر دریای سیاه اطلاق کرده‌اند.</w:t>
      </w:r>
    </w:p>
  </w:footnote>
  <w:footnote w:id="47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(ک) «رمم» و در چاپ (ب) و (ا) «رم» و در چاپ (پ) «زم» است (به فتح ز ـ تشدید م) در فهرست نخبه الدهر چنین است: «زم» از نواحی بخارا بر ساحل جیحون.</w:t>
      </w:r>
    </w:p>
  </w:footnote>
  <w:footnote w:id="47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تمام</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«ظاهریه» است ولی چنین شهری در کتب جغرافی نیست بلکه «طاهریه» صحیح است که در مراصد الاطلاع هم نام آن آمده است.</w:t>
      </w:r>
    </w:p>
  </w:footnote>
  <w:footnote w:id="48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مشترک آمده که اقلیم ایلاق متصل به اقلیم چاچ است و فاصله ای میان آن دو نیست و ایلاق به کسر «همزه» و سکون «یا» پس از آنست. حاشیه ا.ه.</w:t>
      </w:r>
    </w:p>
  </w:footnote>
  <w:footnote w:id="48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جبراغون (ن. ل)</w:t>
      </w:r>
    </w:p>
  </w:footnote>
  <w:footnote w:id="48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خزلجیه (ن. ل)</w:t>
      </w:r>
    </w:p>
  </w:footnote>
  <w:footnote w:id="48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خلیجه (ن. ل)</w:t>
      </w:r>
    </w:p>
  </w:footnote>
  <w:footnote w:id="48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م اول ـ فتح م دوم) </w:t>
      </w:r>
      <w:r w:rsidRPr="00190A63">
        <w:rPr>
          <w:rStyle w:val="LineNumber"/>
          <w:rFonts w:ascii="Arial" w:hAnsi="Arial" w:cs="B Lotus"/>
          <w:sz w:val="24"/>
          <w:szCs w:val="24"/>
        </w:rPr>
        <w:t>Monte Mayor</w:t>
      </w:r>
      <w:r w:rsidRPr="00190A63">
        <w:rPr>
          <w:rStyle w:val="LineNumber"/>
          <w:rFonts w:ascii="Arial" w:hAnsi="Arial" w:cs="B Lotus"/>
          <w:sz w:val="24"/>
          <w:szCs w:val="24"/>
          <w:rtl/>
        </w:rPr>
        <w:t xml:space="preserve"> و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به غلط «سعیور» است.</w:t>
      </w:r>
    </w:p>
  </w:footnote>
  <w:footnote w:id="48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ش ـ ل ـ م ـ ک) </w:t>
      </w:r>
      <w:r w:rsidRPr="00190A63">
        <w:rPr>
          <w:rStyle w:val="LineNumber"/>
          <w:rFonts w:ascii="Arial" w:hAnsi="Arial" w:cs="B Lotus"/>
          <w:sz w:val="24"/>
          <w:szCs w:val="24"/>
        </w:rPr>
        <w:t>Salamanque</w:t>
      </w:r>
      <w:r w:rsidRPr="00190A63">
        <w:rPr>
          <w:rStyle w:val="LineNumber"/>
          <w:rFonts w:ascii="Arial" w:hAnsi="Arial" w:cs="B Lotus"/>
          <w:sz w:val="24"/>
          <w:szCs w:val="24"/>
          <w:rtl/>
        </w:rPr>
        <w:t xml:space="preserve"> سلمنه (ن. ل).</w:t>
      </w:r>
    </w:p>
  </w:footnote>
  <w:footnote w:id="48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س ـ ر) </w:t>
      </w:r>
      <w:r w:rsidRPr="00190A63">
        <w:rPr>
          <w:rStyle w:val="LineNumber"/>
          <w:rFonts w:ascii="Arial" w:hAnsi="Arial" w:cs="B Lotus"/>
          <w:sz w:val="24"/>
          <w:szCs w:val="24"/>
        </w:rPr>
        <w:t>Zamora</w:t>
      </w:r>
      <w:r w:rsidRPr="00190A63">
        <w:rPr>
          <w:rStyle w:val="LineNumber"/>
          <w:rFonts w:ascii="Arial" w:hAnsi="Arial" w:cs="B Lotus"/>
          <w:sz w:val="24"/>
          <w:szCs w:val="24"/>
          <w:rtl/>
        </w:rPr>
        <w:t>.</w:t>
      </w:r>
    </w:p>
  </w:footnote>
  <w:footnote w:id="48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همزه ـ ل) </w:t>
      </w:r>
      <w:r w:rsidRPr="00190A63">
        <w:rPr>
          <w:rStyle w:val="LineNumber"/>
          <w:rFonts w:ascii="Arial" w:hAnsi="Arial" w:cs="B Lotus"/>
          <w:sz w:val="24"/>
          <w:szCs w:val="24"/>
        </w:rPr>
        <w:t>Abla</w:t>
      </w:r>
      <w:r w:rsidRPr="00190A63">
        <w:rPr>
          <w:rStyle w:val="LineNumber"/>
          <w:rFonts w:ascii="Arial" w:hAnsi="Arial" w:cs="B Lotus"/>
          <w:sz w:val="24"/>
          <w:szCs w:val="24"/>
          <w:rtl/>
        </w:rPr>
        <w:t xml:space="preserve">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«ایله» است. دسلان می‌نویسد: در پنج میلی جنوب خاوری سلمنکه شهر ابله واقع است که از نواحی (</w:t>
      </w:r>
      <w:r w:rsidRPr="00190A63">
        <w:rPr>
          <w:rStyle w:val="LineNumber"/>
          <w:rFonts w:ascii="Arial" w:hAnsi="Arial" w:cs="B Lotus"/>
          <w:sz w:val="24"/>
          <w:szCs w:val="24"/>
        </w:rPr>
        <w:t>Tormes</w:t>
      </w:r>
      <w:r w:rsidRPr="00190A63">
        <w:rPr>
          <w:rStyle w:val="LineNumber"/>
          <w:rFonts w:ascii="Arial" w:hAnsi="Arial" w:cs="B Lotus"/>
          <w:sz w:val="24"/>
          <w:szCs w:val="24"/>
          <w:rtl/>
        </w:rPr>
        <w:t>) است و شاید این همان شهریست که ادریسی آن را به نام «</w:t>
      </w:r>
      <w:r w:rsidRPr="00190A63">
        <w:rPr>
          <w:rStyle w:val="LineNumber"/>
          <w:rFonts w:ascii="Arial" w:hAnsi="Arial" w:cs="B Lotus"/>
          <w:sz w:val="24"/>
          <w:szCs w:val="24"/>
        </w:rPr>
        <w:t>Alba</w:t>
      </w:r>
      <w:r w:rsidRPr="00190A63">
        <w:rPr>
          <w:rStyle w:val="LineNumber"/>
          <w:rFonts w:ascii="Arial" w:hAnsi="Arial" w:cs="B Lotus"/>
          <w:sz w:val="24"/>
          <w:szCs w:val="24"/>
          <w:rtl/>
        </w:rPr>
        <w:t>» خوانده است.</w:t>
      </w:r>
    </w:p>
  </w:footnote>
  <w:footnote w:id="48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ق) </w:t>
      </w:r>
      <w:r w:rsidRPr="00190A63">
        <w:rPr>
          <w:rStyle w:val="LineNumber"/>
          <w:rFonts w:ascii="Arial" w:hAnsi="Arial" w:cs="B Lotus"/>
          <w:sz w:val="24"/>
          <w:szCs w:val="24"/>
        </w:rPr>
        <w:t>Castille</w:t>
      </w:r>
      <w:r w:rsidRPr="00190A63">
        <w:rPr>
          <w:rStyle w:val="LineNumber"/>
          <w:rFonts w:ascii="Arial" w:hAnsi="Arial" w:cs="B Lotus"/>
          <w:sz w:val="24"/>
          <w:szCs w:val="24"/>
          <w:rtl/>
        </w:rPr>
        <w:t>.</w:t>
      </w:r>
    </w:p>
  </w:footnote>
  <w:footnote w:id="48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ش ـ کسر ب ـ فتح ی مشدد) </w:t>
      </w:r>
      <w:r w:rsidRPr="00190A63">
        <w:rPr>
          <w:rStyle w:val="LineNumber"/>
          <w:rFonts w:ascii="Arial" w:hAnsi="Arial" w:cs="B Lotus"/>
          <w:sz w:val="24"/>
          <w:szCs w:val="24"/>
        </w:rPr>
        <w:t>Segovie</w:t>
      </w:r>
      <w:r w:rsidRPr="00190A63">
        <w:rPr>
          <w:rStyle w:val="LineNumber"/>
          <w:rFonts w:ascii="Arial" w:hAnsi="Arial" w:cs="B Lotus"/>
          <w:sz w:val="24"/>
          <w:szCs w:val="24"/>
          <w:rtl/>
        </w:rPr>
        <w:t xml:space="preserve"> «شقونیه»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درست نیست.</w:t>
      </w:r>
    </w:p>
  </w:footnote>
  <w:footnote w:id="49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ل) </w:t>
      </w:r>
      <w:r w:rsidRPr="00190A63">
        <w:rPr>
          <w:rStyle w:val="LineNumber"/>
          <w:rFonts w:ascii="Arial" w:hAnsi="Arial" w:cs="B Lotus"/>
          <w:sz w:val="24"/>
          <w:szCs w:val="24"/>
        </w:rPr>
        <w:t>Leon</w:t>
      </w:r>
      <w:r w:rsidRPr="00190A63">
        <w:rPr>
          <w:rStyle w:val="LineNumber"/>
          <w:rFonts w:ascii="Arial" w:hAnsi="Arial" w:cs="B Lotus"/>
          <w:sz w:val="24"/>
          <w:szCs w:val="24"/>
          <w:rtl/>
        </w:rPr>
        <w:t>.</w:t>
      </w:r>
    </w:p>
  </w:footnote>
  <w:footnote w:id="49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ضمن ب ـ غ) </w:t>
      </w:r>
      <w:r w:rsidRPr="00190A63">
        <w:rPr>
          <w:rStyle w:val="LineNumber"/>
          <w:rFonts w:ascii="Arial" w:hAnsi="Arial" w:cs="B Lotus"/>
          <w:sz w:val="24"/>
          <w:szCs w:val="24"/>
        </w:rPr>
        <w:t>Burgos</w:t>
      </w:r>
      <w:r w:rsidRPr="00190A63">
        <w:rPr>
          <w:rStyle w:val="LineNumber"/>
          <w:rFonts w:ascii="Arial" w:hAnsi="Arial" w:cs="B Lotus"/>
          <w:sz w:val="24"/>
          <w:szCs w:val="24"/>
          <w:rtl/>
        </w:rPr>
        <w:t>.</w:t>
      </w:r>
    </w:p>
  </w:footnote>
  <w:footnote w:id="49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ج ـ ل مشدد ـ ق ـ فتح ی مشدد) </w:t>
      </w:r>
      <w:r w:rsidRPr="00190A63">
        <w:rPr>
          <w:rStyle w:val="LineNumber"/>
          <w:rFonts w:ascii="Arial" w:hAnsi="Arial" w:cs="B Lotus"/>
          <w:sz w:val="24"/>
          <w:szCs w:val="24"/>
        </w:rPr>
        <w:t>Calice</w:t>
      </w:r>
      <w:r w:rsidRPr="00190A63">
        <w:rPr>
          <w:rStyle w:val="LineNumber"/>
          <w:rFonts w:ascii="Arial" w:hAnsi="Arial" w:cs="B Lotus"/>
          <w:sz w:val="24"/>
          <w:szCs w:val="24"/>
          <w:rtl/>
        </w:rPr>
        <w:t>.</w:t>
      </w:r>
    </w:p>
  </w:footnote>
  <w:footnote w:id="49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ش ـ کسر ت) </w:t>
      </w:r>
      <w:r w:rsidRPr="00190A63">
        <w:rPr>
          <w:rStyle w:val="LineNumber"/>
          <w:rFonts w:ascii="Arial" w:hAnsi="Arial" w:cs="B Lotus"/>
          <w:sz w:val="24"/>
          <w:szCs w:val="24"/>
        </w:rPr>
        <w:t>Santiago</w:t>
      </w:r>
      <w:r w:rsidRPr="00190A63">
        <w:rPr>
          <w:rStyle w:val="LineNumber"/>
          <w:rFonts w:ascii="Arial" w:hAnsi="Arial" w:cs="B Lotus"/>
          <w:sz w:val="24"/>
          <w:szCs w:val="24"/>
          <w:rtl/>
        </w:rPr>
        <w:t xml:space="preserve">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«شنتیاقو» است.</w:t>
      </w:r>
    </w:p>
  </w:footnote>
  <w:footnote w:id="49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ت ـ فتح ط ـ ل) </w:t>
      </w:r>
      <w:r w:rsidRPr="00190A63">
        <w:rPr>
          <w:rStyle w:val="LineNumber"/>
          <w:rFonts w:ascii="Arial" w:hAnsi="Arial" w:cs="B Lotus"/>
          <w:sz w:val="24"/>
          <w:szCs w:val="24"/>
        </w:rPr>
        <w:t>Todela</w:t>
      </w:r>
      <w:r w:rsidRPr="00190A63">
        <w:rPr>
          <w:rStyle w:val="LineNumber"/>
          <w:rFonts w:ascii="Arial" w:hAnsi="Arial" w:cs="B Lotus"/>
          <w:sz w:val="24"/>
          <w:szCs w:val="24"/>
          <w:rtl/>
        </w:rPr>
        <w:t>.</w:t>
      </w:r>
    </w:p>
  </w:footnote>
  <w:footnote w:id="49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 به ضم و ـ فتح ق) </w:t>
      </w:r>
      <w:r w:rsidRPr="00190A63">
        <w:rPr>
          <w:rStyle w:val="LineNumber"/>
          <w:rFonts w:ascii="Arial" w:hAnsi="Arial" w:cs="B Lotus"/>
          <w:sz w:val="24"/>
          <w:szCs w:val="24"/>
        </w:rPr>
        <w:t>Huesca</w:t>
      </w:r>
    </w:p>
  </w:footnote>
  <w:footnote w:id="49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 به فتح ب ـ کسر ب ـ فتح ن) </w:t>
      </w:r>
      <w:r w:rsidRPr="00190A63">
        <w:rPr>
          <w:rStyle w:val="LineNumber"/>
          <w:rFonts w:ascii="Arial" w:hAnsi="Arial" w:cs="B Lotus"/>
          <w:sz w:val="24"/>
          <w:szCs w:val="24"/>
        </w:rPr>
        <w:t>Pampelune</w:t>
      </w:r>
      <w:r w:rsidRPr="00190A63">
        <w:rPr>
          <w:rStyle w:val="LineNumber"/>
          <w:rFonts w:ascii="Arial" w:hAnsi="Arial" w:cs="B Lotus"/>
          <w:sz w:val="24"/>
          <w:szCs w:val="24"/>
          <w:rtl/>
        </w:rPr>
        <w:t xml:space="preserve">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«بنبلونه» است.</w:t>
      </w:r>
    </w:p>
  </w:footnote>
  <w:footnote w:id="49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ق ـ ل) </w:t>
      </w:r>
      <w:r w:rsidRPr="00190A63">
        <w:rPr>
          <w:rStyle w:val="LineNumber"/>
          <w:rFonts w:ascii="Arial" w:hAnsi="Arial" w:cs="B Lotus"/>
          <w:sz w:val="24"/>
          <w:szCs w:val="24"/>
        </w:rPr>
        <w:t>Estella</w:t>
      </w:r>
      <w:r w:rsidRPr="00190A63">
        <w:rPr>
          <w:rStyle w:val="LineNumber"/>
          <w:rFonts w:ascii="Arial" w:hAnsi="Arial" w:cs="B Lotus"/>
          <w:sz w:val="24"/>
          <w:szCs w:val="24"/>
          <w:rtl/>
        </w:rPr>
        <w:t>.</w:t>
      </w:r>
    </w:p>
  </w:footnote>
  <w:footnote w:id="49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ج ـ فتح ر) </w:t>
      </w:r>
      <w:r w:rsidRPr="00190A63">
        <w:rPr>
          <w:rStyle w:val="LineNumber"/>
          <w:rFonts w:ascii="Arial" w:hAnsi="Arial" w:cs="B Lotus"/>
          <w:sz w:val="24"/>
          <w:szCs w:val="24"/>
        </w:rPr>
        <w:t>Najera</w:t>
      </w:r>
      <w:r w:rsidRPr="00190A63">
        <w:rPr>
          <w:rStyle w:val="LineNumber"/>
          <w:rFonts w:ascii="Arial" w:hAnsi="Arial" w:cs="B Lotus"/>
          <w:sz w:val="24"/>
          <w:szCs w:val="24"/>
          <w:rtl/>
        </w:rPr>
        <w:t xml:space="preserve"> یا </w:t>
      </w:r>
      <w:r w:rsidRPr="00190A63">
        <w:rPr>
          <w:rStyle w:val="LineNumber"/>
          <w:rFonts w:ascii="Arial" w:hAnsi="Arial" w:cs="B Lotus"/>
          <w:sz w:val="24"/>
          <w:szCs w:val="24"/>
        </w:rPr>
        <w:t>Naxera</w:t>
      </w:r>
      <w:r w:rsidRPr="00190A63">
        <w:rPr>
          <w:rStyle w:val="LineNumber"/>
          <w:rFonts w:ascii="Arial" w:hAnsi="Arial" w:cs="B Lotus"/>
          <w:sz w:val="24"/>
          <w:szCs w:val="24"/>
          <w:rtl/>
        </w:rPr>
        <w:t xml:space="preserve"> ، «تاجره»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49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Gascon</w:t>
      </w:r>
    </w:p>
  </w:footnote>
  <w:footnote w:id="50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ط ـ فتح ش) </w:t>
      </w:r>
      <w:r w:rsidRPr="00190A63">
        <w:rPr>
          <w:rStyle w:val="LineNumber"/>
          <w:rFonts w:ascii="Arial" w:hAnsi="Arial" w:cs="B Lotus"/>
          <w:sz w:val="24"/>
          <w:szCs w:val="24"/>
        </w:rPr>
        <w:t>Toulouse</w:t>
      </w:r>
    </w:p>
  </w:footnote>
  <w:footnote w:id="50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Port</w:t>
      </w:r>
      <w:r w:rsidRPr="00190A63">
        <w:rPr>
          <w:rStyle w:val="LineNumber"/>
          <w:rFonts w:ascii="Arial" w:hAnsi="Arial" w:cs="B Lotus"/>
          <w:sz w:val="24"/>
          <w:szCs w:val="24"/>
          <w:rtl/>
        </w:rPr>
        <w:t xml:space="preserve">  یا (</w:t>
      </w:r>
      <w:r w:rsidRPr="00190A63">
        <w:rPr>
          <w:rStyle w:val="LineNumber"/>
          <w:rFonts w:ascii="Arial" w:hAnsi="Arial" w:cs="B Lotus"/>
          <w:sz w:val="24"/>
          <w:szCs w:val="24"/>
        </w:rPr>
        <w:t>Pyrenee</w:t>
      </w:r>
      <w:r w:rsidRPr="00190A63">
        <w:rPr>
          <w:rStyle w:val="LineNumber"/>
          <w:rFonts w:ascii="Arial" w:hAnsi="Arial" w:cs="B Lotus"/>
          <w:sz w:val="24"/>
          <w:szCs w:val="24"/>
          <w:rtl/>
        </w:rPr>
        <w:t>).</w:t>
      </w:r>
    </w:p>
  </w:footnote>
  <w:footnote w:id="50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(فه فتح ب ـ ن) </w:t>
      </w:r>
      <w:r w:rsidRPr="00190A63">
        <w:rPr>
          <w:rStyle w:val="LineNumber"/>
          <w:rFonts w:ascii="Arial" w:hAnsi="Arial" w:cs="B Lotus"/>
          <w:sz w:val="24"/>
          <w:szCs w:val="24"/>
        </w:rPr>
        <w:t>Bayonne</w:t>
      </w:r>
      <w:r w:rsidRPr="00190A63">
        <w:rPr>
          <w:rStyle w:val="LineNumber"/>
          <w:rFonts w:ascii="Arial" w:hAnsi="Arial" w:cs="B Lotus"/>
          <w:sz w:val="24"/>
          <w:szCs w:val="24"/>
          <w:rtl/>
        </w:rPr>
        <w:t xml:space="preserve"> ، «نیونه»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50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ب) </w:t>
      </w:r>
      <w:r w:rsidRPr="00190A63">
        <w:rPr>
          <w:rStyle w:val="LineNumber"/>
          <w:rFonts w:ascii="Arial" w:hAnsi="Arial" w:cs="B Lotus"/>
          <w:sz w:val="24"/>
          <w:szCs w:val="24"/>
        </w:rPr>
        <w:t>Poitou</w:t>
      </w:r>
      <w:r w:rsidRPr="00190A63">
        <w:rPr>
          <w:rStyle w:val="LineNumber"/>
          <w:rFonts w:ascii="Arial" w:hAnsi="Arial" w:cs="B Lotus"/>
          <w:sz w:val="24"/>
          <w:szCs w:val="24"/>
          <w:rtl/>
        </w:rPr>
        <w:t xml:space="preserve"> «بنطو»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50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مؤلف در اینجا برغشت را که قبلا یاد کرده با بورژ که شهر دیگری است یکی دانسته است در صورتیکه برغشت یا </w:t>
      </w:r>
      <w:r w:rsidRPr="00190A63">
        <w:rPr>
          <w:rStyle w:val="LineNumber"/>
          <w:rFonts w:ascii="Arial" w:hAnsi="Arial" w:cs="B Lotus"/>
          <w:sz w:val="24"/>
          <w:szCs w:val="24"/>
        </w:rPr>
        <w:t>Burgos</w:t>
      </w:r>
      <w:r w:rsidRPr="00190A63">
        <w:rPr>
          <w:rStyle w:val="LineNumber"/>
          <w:rFonts w:ascii="Arial" w:hAnsi="Arial" w:cs="B Lotus"/>
          <w:sz w:val="24"/>
          <w:szCs w:val="24"/>
          <w:rtl/>
        </w:rPr>
        <w:t xml:space="preserve"> بجز </w:t>
      </w:r>
      <w:r w:rsidRPr="00190A63">
        <w:rPr>
          <w:rStyle w:val="LineNumber"/>
          <w:rFonts w:ascii="Arial" w:hAnsi="Arial" w:cs="B Lotus"/>
          <w:sz w:val="24"/>
          <w:szCs w:val="24"/>
        </w:rPr>
        <w:t>Bourges</w:t>
      </w:r>
      <w:r w:rsidRPr="00190A63">
        <w:rPr>
          <w:rStyle w:val="LineNumber"/>
          <w:rFonts w:ascii="Arial" w:hAnsi="Arial" w:cs="B Lotus"/>
          <w:sz w:val="24"/>
          <w:szCs w:val="24"/>
          <w:rtl/>
        </w:rPr>
        <w:t xml:space="preserve"> است (حاشیه دسلان).</w:t>
      </w:r>
    </w:p>
  </w:footnote>
  <w:footnote w:id="50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Lyon</w:t>
      </w:r>
      <w:r w:rsidRPr="00190A63">
        <w:rPr>
          <w:rStyle w:val="LineNumber"/>
          <w:rFonts w:ascii="Arial" w:hAnsi="Arial" w:cs="B Lotus"/>
          <w:sz w:val="24"/>
          <w:szCs w:val="24"/>
          <w:rtl/>
        </w:rPr>
        <w:t>.</w:t>
      </w:r>
    </w:p>
  </w:footnote>
  <w:footnote w:id="50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ج ـ فتح و) </w:t>
      </w:r>
      <w:r w:rsidRPr="00190A63">
        <w:rPr>
          <w:rStyle w:val="LineNumber"/>
          <w:rFonts w:ascii="Arial" w:hAnsi="Arial" w:cs="B Lotus"/>
          <w:sz w:val="24"/>
          <w:szCs w:val="24"/>
        </w:rPr>
        <w:t>Genova,Genes</w:t>
      </w:r>
    </w:p>
  </w:footnote>
  <w:footnote w:id="50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م) </w:t>
      </w:r>
      <w:r w:rsidRPr="00190A63">
        <w:rPr>
          <w:rStyle w:val="LineNumber"/>
          <w:rFonts w:ascii="Arial" w:hAnsi="Arial" w:cs="B Lotus"/>
          <w:sz w:val="24"/>
          <w:szCs w:val="24"/>
        </w:rPr>
        <w:t>Mont – Djoun «Les Alpes</w:t>
      </w:r>
      <w:r w:rsidRPr="00190A63">
        <w:rPr>
          <w:rStyle w:val="LineNumber"/>
          <w:rFonts w:ascii="Arial" w:hAnsi="Arial" w:cs="B Lotus"/>
          <w:sz w:val="24"/>
          <w:szCs w:val="24"/>
          <w:rtl/>
        </w:rPr>
        <w:t>»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«نیت جون» غلط است.</w:t>
      </w:r>
    </w:p>
  </w:footnote>
  <w:footnote w:id="50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ب و فتح ن)</w:t>
      </w:r>
      <w:r w:rsidRPr="00190A63">
        <w:rPr>
          <w:rStyle w:val="LineNumber"/>
          <w:rFonts w:ascii="Arial" w:hAnsi="Arial" w:cs="B Lotus"/>
          <w:sz w:val="24"/>
          <w:szCs w:val="24"/>
        </w:rPr>
        <w:t>La Baurgagne</w:t>
      </w:r>
      <w:r w:rsidRPr="00190A63">
        <w:rPr>
          <w:rStyle w:val="LineNumber"/>
          <w:rFonts w:ascii="Arial" w:hAnsi="Arial" w:cs="B Lotus"/>
          <w:sz w:val="24"/>
          <w:szCs w:val="24"/>
          <w:rtl/>
        </w:rPr>
        <w:t>.</w:t>
      </w:r>
    </w:p>
  </w:footnote>
  <w:footnote w:id="50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مؤلف در اینجا از دریای آدریاتیک گفتگو می‌کند. (دسلان).</w:t>
      </w:r>
    </w:p>
  </w:footnote>
  <w:footnote w:id="51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دماغه کشور ایتالیاست (دسلان).</w:t>
      </w:r>
    </w:p>
  </w:footnote>
  <w:footnote w:id="51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Pise</w:t>
      </w:r>
      <w:r w:rsidRPr="00190A63">
        <w:rPr>
          <w:rStyle w:val="LineNumber"/>
          <w:rFonts w:ascii="Arial" w:hAnsi="Arial" w:cs="B Lotus"/>
          <w:sz w:val="24"/>
          <w:szCs w:val="24"/>
          <w:rtl/>
        </w:rPr>
        <w:t>.</w:t>
      </w:r>
    </w:p>
  </w:footnote>
  <w:footnote w:id="51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بطرک: در نزد مسیحیان رئیس اسقف‌ها است، معرب یا تیرارخوس (در یونانی) و معنای آن پدربزرگ است و لقب رؤسای خاندانها پیش از طوفان بوده است. و ابراهیم و اسحاق و یعقوب را بطرک می‌گفته اند(اقرب الموارد)، </w:t>
      </w:r>
      <w:r w:rsidRPr="00190A63">
        <w:rPr>
          <w:rStyle w:val="LineNumber"/>
          <w:rFonts w:ascii="Arial" w:hAnsi="Arial" w:cs="B Lotus"/>
          <w:sz w:val="24"/>
          <w:szCs w:val="24"/>
        </w:rPr>
        <w:t>Patrirch</w:t>
      </w:r>
      <w:r w:rsidRPr="00190A63">
        <w:rPr>
          <w:rStyle w:val="LineNumber"/>
          <w:rFonts w:ascii="Arial" w:hAnsi="Arial" w:cs="B Lotus"/>
          <w:sz w:val="24"/>
          <w:szCs w:val="24"/>
          <w:rtl/>
        </w:rPr>
        <w:t xml:space="preserve"> درتداول امروز.</w:t>
      </w:r>
    </w:p>
  </w:footnote>
  <w:footnote w:id="51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«هیکل» به معنی بتکده و موضعی در صدر کنیسه بوده است که قربانیها را در آن می‌گذاشته‌اند ولی بعدها عبادتگاه مسیحیان ار کنیسه و معبد مسلمانان را جامع و از آن بت پرستان را هیکل خوانده‌اند.</w:t>
      </w:r>
    </w:p>
  </w:footnote>
  <w:footnote w:id="51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Pierse</w:t>
      </w:r>
      <w:r w:rsidRPr="00190A63">
        <w:rPr>
          <w:rStyle w:val="LineNumber"/>
          <w:rFonts w:ascii="Arial" w:hAnsi="Arial" w:cs="B Lotus"/>
          <w:sz w:val="24"/>
          <w:szCs w:val="24"/>
          <w:rtl/>
        </w:rPr>
        <w:t>.</w:t>
      </w:r>
    </w:p>
  </w:footnote>
  <w:footnote w:id="51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Paul</w:t>
      </w:r>
      <w:r w:rsidRPr="00190A63">
        <w:rPr>
          <w:rStyle w:val="LineNumber"/>
          <w:rFonts w:ascii="Arial" w:hAnsi="Arial" w:cs="B Lotus"/>
          <w:sz w:val="24"/>
          <w:szCs w:val="24"/>
          <w:rtl/>
        </w:rPr>
        <w:t>.</w:t>
      </w:r>
    </w:p>
  </w:footnote>
  <w:footnote w:id="51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همزه ـ کسر ب و ض ـ فتح ی) </w:t>
      </w:r>
      <w:r w:rsidRPr="00190A63">
        <w:rPr>
          <w:rStyle w:val="LineNumber"/>
          <w:rFonts w:ascii="Arial" w:hAnsi="Arial" w:cs="B Lotus"/>
          <w:sz w:val="24"/>
          <w:szCs w:val="24"/>
        </w:rPr>
        <w:t>Lombardie</w:t>
      </w:r>
      <w:r w:rsidRPr="00190A63">
        <w:rPr>
          <w:rStyle w:val="LineNumber"/>
          <w:rFonts w:ascii="Arial" w:hAnsi="Arial" w:cs="B Lotus"/>
          <w:sz w:val="24"/>
          <w:szCs w:val="24"/>
          <w:rtl/>
        </w:rPr>
        <w:t>. «اقرنصیصه» و «افرنصیصه»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غلط است.</w:t>
      </w:r>
    </w:p>
  </w:footnote>
  <w:footnote w:id="51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Naples</w:t>
      </w:r>
      <w:r w:rsidRPr="00190A63">
        <w:rPr>
          <w:rStyle w:val="LineNumber"/>
          <w:rFonts w:ascii="Arial" w:hAnsi="Arial" w:cs="B Lotus"/>
          <w:sz w:val="24"/>
          <w:szCs w:val="24"/>
          <w:rtl/>
        </w:rPr>
        <w:t>.</w:t>
      </w:r>
    </w:p>
  </w:footnote>
  <w:footnote w:id="51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ق ـ ل مشدد ـ فتح ر) </w:t>
      </w:r>
      <w:r w:rsidRPr="00190A63">
        <w:rPr>
          <w:rStyle w:val="LineNumber"/>
          <w:rFonts w:ascii="Arial" w:hAnsi="Arial" w:cs="B Lotus"/>
          <w:sz w:val="24"/>
          <w:szCs w:val="24"/>
        </w:rPr>
        <w:t>Calabr</w:t>
      </w:r>
      <w:r w:rsidRPr="00190A63">
        <w:rPr>
          <w:rStyle w:val="LineNumber"/>
          <w:rFonts w:ascii="Arial" w:hAnsi="Arial" w:cs="B Lotus"/>
          <w:sz w:val="24"/>
          <w:szCs w:val="24"/>
          <w:rtl/>
        </w:rPr>
        <w:t>.</w:t>
      </w:r>
    </w:p>
  </w:footnote>
  <w:footnote w:id="51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Venise</w:t>
      </w:r>
      <w:r w:rsidRPr="00190A63">
        <w:rPr>
          <w:rStyle w:val="LineNumber"/>
          <w:rFonts w:ascii="Arial" w:hAnsi="Arial" w:cs="B Lotus"/>
          <w:sz w:val="24"/>
          <w:szCs w:val="24"/>
          <w:rtl/>
        </w:rPr>
        <w:t>.</w:t>
      </w:r>
    </w:p>
  </w:footnote>
  <w:footnote w:id="52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یعنی سواحل غربی آن (دسلان).</w:t>
      </w:r>
    </w:p>
  </w:footnote>
  <w:footnote w:id="52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همزه ـ کسر ک ـ فتح ی) </w:t>
      </w:r>
      <w:r w:rsidRPr="00190A63">
        <w:rPr>
          <w:rStyle w:val="LineNumber"/>
          <w:rFonts w:ascii="Arial" w:hAnsi="Arial" w:cs="B Lotus"/>
          <w:sz w:val="24"/>
          <w:szCs w:val="24"/>
        </w:rPr>
        <w:t>Aquilee</w:t>
      </w:r>
      <w:r w:rsidRPr="00190A63">
        <w:rPr>
          <w:rStyle w:val="LineNumber"/>
          <w:rFonts w:ascii="Arial" w:hAnsi="Arial" w:cs="B Lotus"/>
          <w:sz w:val="24"/>
          <w:szCs w:val="24"/>
          <w:rtl/>
        </w:rPr>
        <w:t>.</w:t>
      </w:r>
    </w:p>
  </w:footnote>
  <w:footnote w:id="52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دماغه ای که نواحی کالابر (قلوریه) در آن واقع است میان خلیج تارانت </w:t>
      </w:r>
      <w:r w:rsidRPr="00190A63">
        <w:rPr>
          <w:rStyle w:val="LineNumber"/>
          <w:rFonts w:ascii="Arial" w:hAnsi="Arial" w:cs="B Lotus"/>
          <w:sz w:val="24"/>
          <w:szCs w:val="24"/>
        </w:rPr>
        <w:t>Tarente</w:t>
      </w:r>
      <w:r w:rsidRPr="00190A63">
        <w:rPr>
          <w:rStyle w:val="LineNumber"/>
          <w:rFonts w:ascii="Arial" w:hAnsi="Arial" w:cs="B Lotus"/>
          <w:sz w:val="24"/>
          <w:szCs w:val="24"/>
          <w:rtl/>
        </w:rPr>
        <w:t xml:space="preserve"> و در یای تیرنین </w:t>
      </w:r>
      <w:r w:rsidRPr="00190A63">
        <w:rPr>
          <w:rStyle w:val="LineNumber"/>
          <w:rFonts w:ascii="Arial" w:hAnsi="Arial" w:cs="B Lotus"/>
          <w:sz w:val="24"/>
          <w:szCs w:val="24"/>
        </w:rPr>
        <w:t>Tyrrhenienne</w:t>
      </w:r>
      <w:r w:rsidRPr="00190A63">
        <w:rPr>
          <w:rStyle w:val="LineNumber"/>
          <w:rFonts w:ascii="Arial" w:hAnsi="Arial" w:cs="B Lotus"/>
          <w:sz w:val="24"/>
          <w:szCs w:val="24"/>
          <w:rtl/>
        </w:rPr>
        <w:t xml:space="preserve"> واقع است (دسلان، ج 1 ص 152).</w:t>
      </w:r>
    </w:p>
  </w:footnote>
  <w:footnote w:id="52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انکبرده نام لمبادری </w:t>
      </w:r>
      <w:r w:rsidRPr="00190A63">
        <w:rPr>
          <w:rStyle w:val="LineNumber"/>
          <w:rFonts w:ascii="Arial" w:hAnsi="Arial" w:cs="B Lotus"/>
          <w:sz w:val="24"/>
          <w:szCs w:val="24"/>
        </w:rPr>
        <w:t>Lombardie</w:t>
      </w:r>
      <w:r w:rsidRPr="00190A63">
        <w:rPr>
          <w:rStyle w:val="LineNumber"/>
          <w:rFonts w:ascii="Arial" w:hAnsi="Arial" w:cs="B Lotus"/>
          <w:sz w:val="24"/>
          <w:szCs w:val="24"/>
          <w:rtl/>
        </w:rPr>
        <w:t xml:space="preserve"> است ولی مؤلف در اینجا این کلمه را بر «بازیلیکات» </w:t>
      </w:r>
      <w:r w:rsidRPr="00190A63">
        <w:rPr>
          <w:rStyle w:val="LineNumber"/>
          <w:rFonts w:ascii="Arial" w:hAnsi="Arial" w:cs="B Lotus"/>
          <w:sz w:val="24"/>
          <w:szCs w:val="24"/>
        </w:rPr>
        <w:t>Basilicate</w:t>
      </w:r>
      <w:r w:rsidRPr="00190A63">
        <w:rPr>
          <w:rStyle w:val="LineNumber"/>
          <w:rFonts w:ascii="Arial" w:hAnsi="Arial" w:cs="B Lotus"/>
          <w:sz w:val="24"/>
          <w:szCs w:val="24"/>
          <w:rtl/>
        </w:rPr>
        <w:t xml:space="preserve"> اطلاق کرده است. ناحیه نخست سرزمین باری </w:t>
      </w:r>
      <w:r w:rsidRPr="00190A63">
        <w:rPr>
          <w:rStyle w:val="LineNumber"/>
          <w:rFonts w:ascii="Arial" w:hAnsi="Arial" w:cs="B Lotus"/>
          <w:sz w:val="24"/>
          <w:szCs w:val="24"/>
        </w:rPr>
        <w:t>Bari</w:t>
      </w:r>
      <w:r w:rsidRPr="00190A63">
        <w:rPr>
          <w:rStyle w:val="LineNumber"/>
          <w:rFonts w:ascii="Arial" w:hAnsi="Arial" w:cs="B Lotus"/>
          <w:sz w:val="24"/>
          <w:szCs w:val="24"/>
          <w:rtl/>
        </w:rPr>
        <w:t xml:space="preserve"> و قسمت دوم قلمرو اترانت </w:t>
      </w:r>
      <w:r w:rsidRPr="00190A63">
        <w:rPr>
          <w:rStyle w:val="LineNumber"/>
          <w:rFonts w:ascii="Arial" w:hAnsi="Arial" w:cs="B Lotus"/>
          <w:sz w:val="24"/>
          <w:szCs w:val="24"/>
        </w:rPr>
        <w:t>Otrante</w:t>
      </w:r>
      <w:r w:rsidRPr="00190A63">
        <w:rPr>
          <w:rStyle w:val="LineNumber"/>
          <w:rFonts w:ascii="Arial" w:hAnsi="Arial" w:cs="B Lotus"/>
          <w:sz w:val="24"/>
          <w:szCs w:val="24"/>
          <w:rtl/>
        </w:rPr>
        <w:t xml:space="preserve"> است (دسلان ج 1 ص 152).</w:t>
      </w:r>
    </w:p>
  </w:footnote>
  <w:footnote w:id="52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ل) </w:t>
      </w:r>
      <w:r w:rsidRPr="00190A63">
        <w:rPr>
          <w:rStyle w:val="LineNumber"/>
          <w:rFonts w:ascii="Arial" w:hAnsi="Arial" w:cs="B Lotus"/>
          <w:sz w:val="24"/>
          <w:szCs w:val="24"/>
        </w:rPr>
        <w:t>Allemand</w:t>
      </w:r>
    </w:p>
  </w:footnote>
  <w:footnote w:id="52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ج ـ س) </w:t>
      </w:r>
      <w:r w:rsidRPr="00190A63">
        <w:rPr>
          <w:rStyle w:val="LineNumber"/>
          <w:rFonts w:ascii="Arial" w:hAnsi="Arial" w:cs="B Lotus"/>
          <w:sz w:val="24"/>
          <w:szCs w:val="24"/>
        </w:rPr>
        <w:t>Guerouacia</w:t>
      </w:r>
      <w:r w:rsidRPr="00190A63">
        <w:rPr>
          <w:rStyle w:val="LineNumber"/>
          <w:rFonts w:ascii="Arial" w:hAnsi="Arial" w:cs="B Lotus"/>
          <w:sz w:val="24"/>
          <w:szCs w:val="24"/>
          <w:rtl/>
        </w:rPr>
        <w:t xml:space="preserve"> که به جای کلمه کرواسی </w:t>
      </w:r>
      <w:r w:rsidRPr="00190A63">
        <w:rPr>
          <w:rStyle w:val="LineNumber"/>
          <w:rFonts w:ascii="Arial" w:hAnsi="Arial" w:cs="B Lotus"/>
          <w:sz w:val="24"/>
          <w:szCs w:val="24"/>
        </w:rPr>
        <w:t>Croatie</w:t>
      </w:r>
      <w:r w:rsidRPr="00190A63">
        <w:rPr>
          <w:rStyle w:val="LineNumber"/>
          <w:rFonts w:ascii="Arial" w:hAnsi="Arial" w:cs="B Lotus"/>
          <w:sz w:val="24"/>
          <w:szCs w:val="24"/>
          <w:rtl/>
        </w:rPr>
        <w:t xml:space="preserve"> به کار می‌رود و بنا برین «حروایا»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52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دسلان می‌نویسد: اگر مؤلف بنفشه ادریسی بدقت مینگریست میدید که شهر قسطنطنیه در ساحل غربی خلیج واقع است. ج 1 ص 155.</w:t>
      </w:r>
    </w:p>
  </w:footnote>
  <w:footnote w:id="52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«باطوس» است ولی صحیح «ناطوس» می‌باشد که به گفته دسلان منظور آناطولی </w:t>
      </w:r>
      <w:r w:rsidRPr="00190A63">
        <w:rPr>
          <w:rStyle w:val="LineNumber"/>
          <w:rFonts w:ascii="Arial" w:hAnsi="Arial" w:cs="B Lotus"/>
          <w:sz w:val="24"/>
          <w:szCs w:val="24"/>
        </w:rPr>
        <w:t>Anatolie</w:t>
      </w:r>
      <w:r w:rsidRPr="00190A63">
        <w:rPr>
          <w:rStyle w:val="LineNumber"/>
          <w:rFonts w:ascii="Arial" w:hAnsi="Arial" w:cs="B Lotus"/>
          <w:sz w:val="24"/>
          <w:szCs w:val="24"/>
          <w:rtl/>
        </w:rPr>
        <w:t xml:space="preserve"> است و وی به نقل از ادریسی می‌نویسد این کلمه به معنی خاور است. ص 154 ج 1</w:t>
      </w:r>
    </w:p>
  </w:footnote>
  <w:footnote w:id="52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مختلف «برصه» و «برصا» آمده است ولی دسلان می‌نویسد: امروز نام این شهر را بروسه »</w:t>
      </w:r>
      <w:r w:rsidRPr="00190A63">
        <w:rPr>
          <w:rStyle w:val="LineNumber"/>
          <w:rFonts w:ascii="Arial" w:hAnsi="Arial" w:cs="B Lotus"/>
          <w:sz w:val="24"/>
          <w:szCs w:val="24"/>
        </w:rPr>
        <w:t>Brouce</w:t>
      </w:r>
      <w:r w:rsidRPr="00190A63">
        <w:rPr>
          <w:rStyle w:val="LineNumber"/>
          <w:rFonts w:ascii="Arial" w:hAnsi="Arial" w:cs="B Lotus"/>
          <w:sz w:val="24"/>
          <w:szCs w:val="24"/>
          <w:rtl/>
        </w:rPr>
        <w:t>» می‌نویسند.</w:t>
      </w:r>
    </w:p>
  </w:footnote>
  <w:footnote w:id="52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ع ـ کسر ر ـ فتح ی مشدد) </w:t>
      </w:r>
      <w:r w:rsidRPr="00190A63">
        <w:rPr>
          <w:rStyle w:val="LineNumber"/>
          <w:rFonts w:ascii="Arial" w:hAnsi="Arial" w:cs="B Lotus"/>
          <w:sz w:val="24"/>
          <w:szCs w:val="24"/>
        </w:rPr>
        <w:t>Amorium</w:t>
      </w:r>
      <w:r w:rsidRPr="00190A63">
        <w:rPr>
          <w:rStyle w:val="LineNumber"/>
          <w:rFonts w:ascii="Arial" w:hAnsi="Arial" w:cs="B Lotus"/>
          <w:sz w:val="24"/>
          <w:szCs w:val="24"/>
          <w:rtl/>
        </w:rPr>
        <w:t>.</w:t>
      </w:r>
    </w:p>
  </w:footnote>
  <w:footnote w:id="53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ق اول و دوم) شاید قره سو </w:t>
      </w:r>
      <w:r w:rsidRPr="00190A63">
        <w:rPr>
          <w:rStyle w:val="LineNumber"/>
          <w:rFonts w:ascii="Arial" w:hAnsi="Arial" w:cs="B Lotus"/>
          <w:sz w:val="24"/>
          <w:szCs w:val="24"/>
        </w:rPr>
        <w:t>Cara Sou</w:t>
      </w:r>
      <w:r w:rsidRPr="00190A63">
        <w:rPr>
          <w:rStyle w:val="LineNumber"/>
          <w:rFonts w:ascii="Arial" w:hAnsi="Arial" w:cs="B Lotus"/>
          <w:sz w:val="24"/>
          <w:szCs w:val="24"/>
          <w:rtl/>
        </w:rPr>
        <w:t xml:space="preserve">  است (دسلان).</w:t>
      </w:r>
    </w:p>
  </w:footnote>
  <w:footnote w:id="53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«خرشنه» به قول صاحب منتهی الارب شهریست به روم. و «حرشنه» در بعضی</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غلط است.</w:t>
      </w:r>
    </w:p>
  </w:footnote>
  <w:footnote w:id="53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اردن (ن. ل).</w:t>
      </w:r>
    </w:p>
  </w:footnote>
  <w:footnote w:id="53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اردبیل (ن. ل).</w:t>
      </w:r>
    </w:p>
  </w:footnote>
  <w:footnote w:id="53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ارمی (ن. ل).</w:t>
      </w:r>
    </w:p>
  </w:footnote>
  <w:footnote w:id="53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زاب (ن. ل).</w:t>
      </w:r>
    </w:p>
  </w:footnote>
  <w:footnote w:id="53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سریر» در شمال قفقاز و در مغرب دربند واقع بوده است (دسلان ص 156 ج).</w:t>
      </w:r>
    </w:p>
  </w:footnote>
  <w:footnote w:id="53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ب ـ ضم ز ـ فتح د) طرابوزان </w:t>
      </w:r>
      <w:r w:rsidRPr="00190A63">
        <w:rPr>
          <w:rStyle w:val="LineNumber"/>
          <w:rFonts w:ascii="Arial" w:hAnsi="Arial" w:cs="B Lotus"/>
          <w:sz w:val="24"/>
          <w:szCs w:val="24"/>
        </w:rPr>
        <w:t>Trebizonde</w:t>
      </w:r>
      <w:r w:rsidRPr="00190A63">
        <w:rPr>
          <w:rStyle w:val="LineNumber"/>
          <w:rFonts w:ascii="Arial" w:hAnsi="Arial" w:cs="B Lotus"/>
          <w:sz w:val="24"/>
          <w:szCs w:val="24"/>
          <w:rtl/>
        </w:rPr>
        <w:t xml:space="preserve"> (اطرابریده)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53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نام قدیم رود ولکا «</w:t>
      </w:r>
      <w:r w:rsidRPr="00190A63">
        <w:rPr>
          <w:rStyle w:val="LineNumber"/>
          <w:rFonts w:ascii="Arial" w:hAnsi="Arial" w:cs="B Lotus"/>
          <w:sz w:val="24"/>
          <w:szCs w:val="24"/>
        </w:rPr>
        <w:t>Volga</w:t>
      </w:r>
      <w:r w:rsidRPr="00190A63">
        <w:rPr>
          <w:rStyle w:val="LineNumber"/>
          <w:rFonts w:ascii="Arial" w:hAnsi="Arial" w:cs="B Lotus"/>
          <w:sz w:val="24"/>
          <w:szCs w:val="24"/>
          <w:rtl/>
        </w:rPr>
        <w:t>» است و در بعض</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«اتل» است.</w:t>
      </w:r>
    </w:p>
  </w:footnote>
  <w:footnote w:id="53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عبارت داخل کروشه از ترجمه دسلان نقل شد و وی آن را از نسخه ای خطی ترجمه کرده است.</w:t>
      </w:r>
    </w:p>
  </w:footnote>
  <w:footnote w:id="54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Aral</w:t>
      </w:r>
    </w:p>
  </w:footnote>
  <w:footnote w:id="54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عرعون (ن. ل).</w:t>
      </w:r>
    </w:p>
  </w:footnote>
  <w:footnote w:id="54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م) دسلان می‌نویسد: غار در ترکی به معنی برف است ولی کلمه «مر» </w:t>
      </w:r>
      <w:r w:rsidRPr="00190A63">
        <w:rPr>
          <w:rStyle w:val="LineNumber"/>
          <w:rFonts w:ascii="Arial" w:hAnsi="Arial" w:cs="B Lotus"/>
          <w:sz w:val="24"/>
          <w:szCs w:val="24"/>
        </w:rPr>
        <w:t>mer</w:t>
      </w:r>
      <w:r w:rsidRPr="00190A63">
        <w:rPr>
          <w:rStyle w:val="LineNumber"/>
          <w:rFonts w:ascii="Arial" w:hAnsi="Arial" w:cs="B Lotus"/>
          <w:sz w:val="24"/>
          <w:szCs w:val="24"/>
          <w:rtl/>
        </w:rPr>
        <w:t xml:space="preserve"> یا »مر» </w:t>
      </w:r>
      <w:r w:rsidRPr="00190A63">
        <w:rPr>
          <w:rStyle w:val="LineNumber"/>
          <w:rFonts w:ascii="Arial" w:hAnsi="Arial" w:cs="B Lotus"/>
          <w:sz w:val="24"/>
          <w:szCs w:val="24"/>
        </w:rPr>
        <w:t>mor</w:t>
      </w:r>
      <w:r w:rsidRPr="00190A63">
        <w:rPr>
          <w:rStyle w:val="LineNumber"/>
          <w:rFonts w:ascii="Arial" w:hAnsi="Arial" w:cs="B Lotus"/>
          <w:sz w:val="24"/>
          <w:szCs w:val="24"/>
          <w:rtl/>
        </w:rPr>
        <w:t xml:space="preserve">  در آن زبان وجود ندارد.</w:t>
      </w:r>
    </w:p>
  </w:footnote>
  <w:footnote w:id="54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ارکس (ن. ل).</w:t>
      </w:r>
    </w:p>
  </w:footnote>
  <w:footnote w:id="54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smartTag w:uri="urn:schemas-microsoft-com:office:smarttags" w:element="PersonName">
        <w:smartTagPr>
          <w:attr w:name="ProductID" w:val="la Bretagne"/>
        </w:smartTagPr>
        <w:r w:rsidRPr="00190A63">
          <w:rPr>
            <w:rStyle w:val="LineNumber"/>
            <w:rFonts w:ascii="Arial" w:hAnsi="Arial" w:cs="B Lotus"/>
            <w:sz w:val="24"/>
            <w:szCs w:val="24"/>
          </w:rPr>
          <w:t>la Bretagne</w:t>
        </w:r>
      </w:smartTag>
    </w:p>
  </w:footnote>
  <w:footnote w:id="54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Seis (Seez</w:t>
      </w:r>
      <w:r w:rsidRPr="00190A63">
        <w:rPr>
          <w:rStyle w:val="LineNumber"/>
          <w:rFonts w:ascii="Arial" w:hAnsi="Arial" w:cs="B Lotus"/>
          <w:sz w:val="24"/>
          <w:szCs w:val="24"/>
          <w:rtl/>
        </w:rPr>
        <w:t>)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«صاقس» است.</w:t>
      </w:r>
    </w:p>
  </w:footnote>
  <w:footnote w:id="54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انگلطرا (ن. ل) </w:t>
      </w:r>
      <w:r w:rsidRPr="00190A63">
        <w:rPr>
          <w:rStyle w:val="LineNumber"/>
          <w:rFonts w:ascii="Arial" w:hAnsi="Arial" w:cs="B Lotus"/>
          <w:sz w:val="24"/>
          <w:szCs w:val="24"/>
        </w:rPr>
        <w:t>Angleterre</w:t>
      </w:r>
    </w:p>
  </w:footnote>
  <w:footnote w:id="54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«ارمندیه» است ولی صحیح «نرمندیه» است </w:t>
      </w:r>
      <w:r w:rsidRPr="00190A63">
        <w:rPr>
          <w:rStyle w:val="LineNumber"/>
          <w:rFonts w:ascii="Arial" w:hAnsi="Arial" w:cs="B Lotus"/>
          <w:sz w:val="24"/>
          <w:szCs w:val="24"/>
        </w:rPr>
        <w:t>Narmandie</w:t>
      </w:r>
      <w:r w:rsidRPr="00190A63">
        <w:rPr>
          <w:rStyle w:val="LineNumber"/>
          <w:rFonts w:ascii="Arial" w:hAnsi="Arial" w:cs="B Lotus"/>
          <w:sz w:val="24"/>
          <w:szCs w:val="24"/>
          <w:rtl/>
        </w:rPr>
        <w:t>.</w:t>
      </w:r>
    </w:p>
  </w:footnote>
  <w:footnote w:id="54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Flandre</w:t>
      </w:r>
      <w:r w:rsidRPr="00190A63">
        <w:rPr>
          <w:rStyle w:val="LineNumber"/>
          <w:rFonts w:ascii="Arial" w:hAnsi="Arial" w:cs="B Lotus"/>
          <w:sz w:val="24"/>
          <w:szCs w:val="24"/>
          <w:rtl/>
        </w:rPr>
        <w:t xml:space="preserve">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«افلادش» است.</w:t>
      </w:r>
    </w:p>
  </w:footnote>
  <w:footnote w:id="54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France</w:t>
      </w:r>
      <w:r w:rsidRPr="00190A63">
        <w:rPr>
          <w:rStyle w:val="LineNumber"/>
          <w:rFonts w:ascii="Arial" w:hAnsi="Arial" w:cs="B Lotus"/>
          <w:sz w:val="24"/>
          <w:szCs w:val="24"/>
          <w:rtl/>
        </w:rPr>
        <w:t>.</w:t>
      </w:r>
    </w:p>
  </w:footnote>
  <w:footnote w:id="55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Bourgogne</w:t>
      </w:r>
      <w:r w:rsidRPr="00190A63">
        <w:rPr>
          <w:rStyle w:val="LineNumber"/>
          <w:rFonts w:ascii="Arial" w:hAnsi="Arial" w:cs="B Lotus"/>
          <w:sz w:val="24"/>
          <w:szCs w:val="24"/>
          <w:rtl/>
        </w:rPr>
        <w:t>.</w:t>
      </w:r>
    </w:p>
  </w:footnote>
  <w:footnote w:id="551">
    <w:p w:rsidR="00C2204D" w:rsidRPr="00190A63" w:rsidRDefault="00C2204D" w:rsidP="00B70B31">
      <w:pPr>
        <w:pStyle w:val="Header"/>
        <w:ind w:left="272" w:hanging="272"/>
        <w:jc w:val="lowKashida"/>
        <w:rPr>
          <w:rStyle w:val="LineNumber"/>
          <w:rFonts w:ascii="Arial" w:hAnsi="Arial" w:cs="B Lotus"/>
          <w:sz w:val="24"/>
          <w:szCs w:val="24"/>
          <w:rtl/>
        </w:rPr>
      </w:pPr>
      <w:r w:rsidRPr="00190A63">
        <w:rPr>
          <w:rStyle w:val="LineNumber"/>
          <w:rFonts w:ascii="Arial" w:hAnsi="Arial" w:cs="B Lotus"/>
          <w:sz w:val="24"/>
          <w:szCs w:val="24"/>
          <w:rtl/>
        </w:rPr>
        <w:t xml:space="preserve">5 ـ </w:t>
      </w:r>
    </w:p>
  </w:footnote>
  <w:footnote w:id="55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Allemads</w:t>
      </w:r>
    </w:p>
  </w:footnote>
  <w:footnote w:id="55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ل ـ کسر ر ـ فتح ک) </w:t>
      </w:r>
      <w:r w:rsidRPr="00190A63">
        <w:rPr>
          <w:rStyle w:val="LineNumber"/>
          <w:rFonts w:ascii="Arial" w:hAnsi="Arial" w:cs="B Lotus"/>
          <w:sz w:val="24"/>
          <w:szCs w:val="24"/>
        </w:rPr>
        <w:t>Lorraine</w:t>
      </w:r>
      <w:r w:rsidRPr="00190A63">
        <w:rPr>
          <w:rStyle w:val="LineNumber"/>
          <w:rFonts w:ascii="Arial" w:hAnsi="Arial" w:cs="B Lotus"/>
          <w:sz w:val="24"/>
          <w:szCs w:val="24"/>
          <w:rtl/>
        </w:rPr>
        <w:t xml:space="preserve">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«لهویکه» درست نیست.</w:t>
      </w:r>
    </w:p>
  </w:footnote>
  <w:footnote w:id="55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فتح ش) </w:t>
      </w:r>
      <w:r w:rsidRPr="00190A63">
        <w:rPr>
          <w:rStyle w:val="LineNumber"/>
          <w:rFonts w:ascii="Arial" w:hAnsi="Arial" w:cs="B Lotus"/>
          <w:sz w:val="24"/>
          <w:szCs w:val="24"/>
        </w:rPr>
        <w:t xml:space="preserve">Saxonia, </w:t>
      </w:r>
      <w:smartTag w:uri="urn:schemas-microsoft-com:office:smarttags" w:element="PersonName">
        <w:smartTagPr>
          <w:attr w:name="ProductID" w:val="la Saxe"/>
        </w:smartTagPr>
        <w:r w:rsidRPr="00190A63">
          <w:rPr>
            <w:rStyle w:val="LineNumber"/>
            <w:rFonts w:ascii="Arial" w:hAnsi="Arial" w:cs="B Lotus"/>
            <w:sz w:val="24"/>
            <w:szCs w:val="24"/>
          </w:rPr>
          <w:t>la Saxe</w:t>
        </w:r>
      </w:smartTag>
      <w:r w:rsidRPr="00190A63">
        <w:rPr>
          <w:rStyle w:val="LineNumber"/>
          <w:rFonts w:ascii="Arial" w:hAnsi="Arial" w:cs="B Lotus"/>
          <w:sz w:val="24"/>
          <w:szCs w:val="24"/>
          <w:rtl/>
        </w:rPr>
        <w:t xml:space="preserve">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«شطونیه» غلط است.</w:t>
      </w:r>
    </w:p>
  </w:footnote>
  <w:footnote w:id="55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همزه ـ فتح ز) </w:t>
      </w:r>
      <w:smartTag w:uri="urn:schemas-microsoft-com:office:smarttags" w:element="PersonName">
        <w:smartTagPr>
          <w:attr w:name="ProductID" w:val="la Frise"/>
        </w:smartTagPr>
        <w:r w:rsidRPr="00190A63">
          <w:rPr>
            <w:rStyle w:val="LineNumber"/>
            <w:rFonts w:ascii="Arial" w:hAnsi="Arial" w:cs="B Lotus"/>
            <w:sz w:val="24"/>
            <w:szCs w:val="24"/>
          </w:rPr>
          <w:t>la Frise</w:t>
        </w:r>
      </w:smartTag>
      <w:r w:rsidRPr="00190A63">
        <w:rPr>
          <w:rStyle w:val="LineNumber"/>
          <w:rFonts w:ascii="Arial" w:hAnsi="Arial" w:cs="B Lotus"/>
          <w:sz w:val="24"/>
          <w:szCs w:val="24"/>
          <w:rtl/>
        </w:rPr>
        <w:t xml:space="preserve"> «افریره»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55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یک چاپ «مراتیه» و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دیگر «یوامیه» است ولی صحیح «یوامیه» است که ادریسی نیز آن را بکار برده و به اصل کلمه </w:t>
      </w:r>
      <w:r w:rsidRPr="00190A63">
        <w:rPr>
          <w:rStyle w:val="LineNumber"/>
          <w:rFonts w:ascii="Arial" w:hAnsi="Arial" w:cs="B Lotus"/>
          <w:sz w:val="24"/>
          <w:szCs w:val="24"/>
        </w:rPr>
        <w:t>Boheme</w:t>
      </w:r>
      <w:r w:rsidRPr="00190A63">
        <w:rPr>
          <w:rStyle w:val="LineNumber"/>
          <w:rFonts w:ascii="Arial" w:hAnsi="Arial" w:cs="B Lotus"/>
          <w:sz w:val="24"/>
          <w:szCs w:val="24"/>
          <w:rtl/>
        </w:rPr>
        <w:t xml:space="preserve"> نزدیک تر است (حاشیه دسلان، ص 190).</w:t>
      </w:r>
    </w:p>
  </w:footnote>
  <w:footnote w:id="55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همزه) </w:t>
      </w:r>
      <w:r w:rsidRPr="00190A63">
        <w:rPr>
          <w:rStyle w:val="LineNumber"/>
          <w:rFonts w:ascii="Arial" w:hAnsi="Arial" w:cs="B Lotus"/>
          <w:sz w:val="24"/>
          <w:szCs w:val="24"/>
        </w:rPr>
        <w:t>Hongrie</w:t>
      </w:r>
      <w:r w:rsidRPr="00190A63">
        <w:rPr>
          <w:rStyle w:val="LineNumber"/>
          <w:rFonts w:ascii="Arial" w:hAnsi="Arial" w:cs="B Lotus"/>
          <w:sz w:val="24"/>
          <w:szCs w:val="24"/>
          <w:rtl/>
        </w:rPr>
        <w:t xml:space="preserve"> «انکویه»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درست نیست.</w:t>
      </w:r>
    </w:p>
  </w:footnote>
  <w:footnote w:id="55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ب) </w:t>
      </w:r>
      <w:r w:rsidRPr="00190A63">
        <w:rPr>
          <w:rStyle w:val="LineNumber"/>
          <w:rFonts w:ascii="Arial" w:hAnsi="Arial" w:cs="B Lotus"/>
          <w:sz w:val="24"/>
          <w:szCs w:val="24"/>
        </w:rPr>
        <w:t>Pologne</w:t>
      </w:r>
    </w:p>
  </w:footnote>
  <w:footnote w:id="55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ب) </w:t>
      </w:r>
      <w:r w:rsidRPr="00190A63">
        <w:rPr>
          <w:rStyle w:val="LineNumber"/>
          <w:rFonts w:ascii="Arial" w:hAnsi="Arial" w:cs="B Lotus"/>
          <w:sz w:val="24"/>
          <w:szCs w:val="24"/>
        </w:rPr>
        <w:t>Carpathe</w:t>
      </w:r>
      <w:r w:rsidRPr="00190A63">
        <w:rPr>
          <w:rStyle w:val="LineNumber"/>
          <w:rFonts w:ascii="Arial" w:hAnsi="Arial" w:cs="B Lotus"/>
          <w:sz w:val="24"/>
          <w:szCs w:val="24"/>
          <w:rtl/>
        </w:rPr>
        <w:t>.</w:t>
      </w:r>
    </w:p>
  </w:footnote>
  <w:footnote w:id="56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ج) </w:t>
      </w:r>
      <w:r w:rsidRPr="00190A63">
        <w:rPr>
          <w:rStyle w:val="LineNumber"/>
          <w:rFonts w:ascii="Arial" w:hAnsi="Arial" w:cs="B Lotus"/>
          <w:sz w:val="24"/>
          <w:szCs w:val="24"/>
        </w:rPr>
        <w:t>Servie</w:t>
      </w:r>
      <w:r w:rsidRPr="00190A63">
        <w:rPr>
          <w:rStyle w:val="LineNumber"/>
          <w:rFonts w:ascii="Arial" w:hAnsi="Arial" w:cs="B Lotus"/>
          <w:sz w:val="24"/>
          <w:szCs w:val="24"/>
          <w:rtl/>
        </w:rPr>
        <w:t>.</w:t>
      </w:r>
    </w:p>
  </w:footnote>
  <w:footnote w:id="56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«مسنیناه» است ولی دسلان آن را بدین صورت آورده است: </w:t>
      </w:r>
      <w:r w:rsidRPr="00190A63">
        <w:rPr>
          <w:rStyle w:val="LineNumber"/>
          <w:rFonts w:ascii="Arial" w:hAnsi="Arial" w:cs="B Lotus"/>
          <w:sz w:val="24"/>
          <w:szCs w:val="24"/>
        </w:rPr>
        <w:t>Mesnat</w:t>
      </w:r>
      <w:r w:rsidRPr="00190A63">
        <w:rPr>
          <w:rStyle w:val="LineNumber"/>
          <w:rFonts w:ascii="Arial" w:hAnsi="Arial" w:cs="B Lotus"/>
          <w:sz w:val="24"/>
          <w:szCs w:val="24"/>
          <w:rtl/>
        </w:rPr>
        <w:t>.</w:t>
      </w:r>
    </w:p>
  </w:footnote>
  <w:footnote w:id="56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ه ـ فتح ر ـ فتح ی) </w:t>
      </w:r>
      <w:r w:rsidRPr="00190A63">
        <w:rPr>
          <w:rStyle w:val="LineNumber"/>
          <w:rFonts w:ascii="Arial" w:hAnsi="Arial" w:cs="B Lotus"/>
          <w:sz w:val="24"/>
          <w:szCs w:val="24"/>
        </w:rPr>
        <w:t>Heraclee</w:t>
      </w:r>
      <w:r w:rsidRPr="00190A63">
        <w:rPr>
          <w:rStyle w:val="LineNumber"/>
          <w:rFonts w:ascii="Arial" w:hAnsi="Arial" w:cs="B Lotus"/>
          <w:sz w:val="24"/>
          <w:szCs w:val="24"/>
          <w:rtl/>
        </w:rPr>
        <w:t xml:space="preserve"> «هرقلیله» در بعض</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56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Alain</w:t>
      </w:r>
      <w:r w:rsidRPr="00190A63">
        <w:rPr>
          <w:rStyle w:val="LineNumber"/>
          <w:rFonts w:ascii="Arial" w:hAnsi="Arial" w:cs="B Lotus"/>
          <w:sz w:val="24"/>
          <w:szCs w:val="24"/>
          <w:rtl/>
        </w:rPr>
        <w:t xml:space="preserve"> «لانیه» در بعض</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درست نیست.</w:t>
      </w:r>
    </w:p>
  </w:footnote>
  <w:footnote w:id="56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ب) </w:t>
      </w:r>
      <w:r w:rsidRPr="00190A63">
        <w:rPr>
          <w:rStyle w:val="LineNumber"/>
          <w:rFonts w:ascii="Arial" w:hAnsi="Arial" w:cs="B Lotus"/>
          <w:sz w:val="24"/>
          <w:szCs w:val="24"/>
        </w:rPr>
        <w:t>Sinope</w:t>
      </w:r>
      <w:r w:rsidRPr="00190A63">
        <w:rPr>
          <w:rStyle w:val="LineNumber"/>
          <w:rFonts w:ascii="Arial" w:hAnsi="Arial" w:cs="B Lotus"/>
          <w:sz w:val="24"/>
          <w:szCs w:val="24"/>
          <w:rtl/>
        </w:rPr>
        <w:t xml:space="preserve"> »سوتلی» در بعض</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غلط است.</w:t>
      </w:r>
    </w:p>
  </w:footnote>
  <w:footnote w:id="56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ب) </w:t>
      </w:r>
      <w:r w:rsidRPr="00190A63">
        <w:rPr>
          <w:rStyle w:val="LineNumber"/>
          <w:rFonts w:ascii="Arial" w:hAnsi="Arial" w:cs="B Lotus"/>
          <w:sz w:val="24"/>
          <w:szCs w:val="24"/>
        </w:rPr>
        <w:t>Bulgare</w:t>
      </w:r>
      <w:r w:rsidRPr="00190A63">
        <w:rPr>
          <w:rStyle w:val="LineNumber"/>
          <w:rFonts w:ascii="Arial" w:hAnsi="Arial" w:cs="B Lotus"/>
          <w:sz w:val="24"/>
          <w:szCs w:val="24"/>
          <w:rtl/>
        </w:rPr>
        <w:t xml:space="preserve"> «ترخان»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w:t>
      </w:r>
    </w:p>
  </w:footnote>
  <w:footnote w:id="56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ق) </w:t>
      </w:r>
      <w:r w:rsidRPr="00190A63">
        <w:rPr>
          <w:rStyle w:val="LineNumber"/>
          <w:rFonts w:ascii="Arial" w:hAnsi="Arial" w:cs="B Lotus"/>
          <w:sz w:val="24"/>
          <w:szCs w:val="24"/>
        </w:rPr>
        <w:t>Coman</w:t>
      </w:r>
      <w:r w:rsidRPr="00190A63">
        <w:rPr>
          <w:rStyle w:val="LineNumber"/>
          <w:rFonts w:ascii="Arial" w:hAnsi="Arial" w:cs="B Lotus"/>
          <w:sz w:val="24"/>
          <w:szCs w:val="24"/>
          <w:rtl/>
        </w:rPr>
        <w:t>.</w:t>
      </w:r>
    </w:p>
  </w:footnote>
  <w:footnote w:id="56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کسر ب ـ ل ـ ج) بلجر (ن. ل).</w:t>
      </w:r>
    </w:p>
  </w:footnote>
  <w:footnote w:id="56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ب ـ ج) با شکر </w:t>
      </w:r>
      <w:r w:rsidRPr="00190A63">
        <w:rPr>
          <w:rStyle w:val="LineNumber"/>
          <w:rFonts w:ascii="Arial" w:hAnsi="Arial" w:cs="B Lotus"/>
          <w:sz w:val="24"/>
          <w:szCs w:val="24"/>
        </w:rPr>
        <w:t>Bachkir</w:t>
      </w:r>
      <w:r w:rsidRPr="00190A63">
        <w:rPr>
          <w:rStyle w:val="LineNumber"/>
          <w:rFonts w:ascii="Arial" w:hAnsi="Arial" w:cs="B Lotus"/>
          <w:sz w:val="24"/>
          <w:szCs w:val="24"/>
          <w:rtl/>
        </w:rPr>
        <w:t xml:space="preserve"> ، «شحرب» و «سحرب» و «بحرق»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مختلف غلط است.</w:t>
      </w:r>
    </w:p>
  </w:footnote>
  <w:footnote w:id="56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تمام</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به جز چاپ (پ) «یخناک» است ولی صحیح «بجنال» یا «بجناکیه» است »</w:t>
      </w:r>
      <w:r w:rsidRPr="00190A63">
        <w:rPr>
          <w:rStyle w:val="LineNumber"/>
          <w:rFonts w:ascii="Arial" w:hAnsi="Arial" w:cs="B Lotus"/>
          <w:sz w:val="24"/>
          <w:szCs w:val="24"/>
        </w:rPr>
        <w:t>les Petchenegues</w:t>
      </w:r>
      <w:r w:rsidRPr="00190A63">
        <w:rPr>
          <w:rStyle w:val="LineNumber"/>
          <w:rFonts w:ascii="Arial" w:hAnsi="Arial" w:cs="B Lotus"/>
          <w:sz w:val="24"/>
          <w:szCs w:val="24"/>
          <w:rtl/>
        </w:rPr>
        <w:t>» (فهرست نخبه الدهر). در ص 10 مسالک الممالک اصطخری و حدود العالم و التفهیم و صوره الارض ابن حوقل نیز «بجناکیه» است.</w:t>
      </w:r>
    </w:p>
  </w:footnote>
  <w:footnote w:id="57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«جولخ» و «خولخ» و «خرلخ»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مختلف صحیح نیست.</w:t>
      </w:r>
    </w:p>
  </w:footnote>
  <w:footnote w:id="57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بدبو، </w:t>
      </w:r>
      <w:r w:rsidRPr="00190A63">
        <w:rPr>
          <w:rStyle w:val="LineNumber"/>
          <w:rFonts w:ascii="Arial" w:hAnsi="Arial" w:cs="B Lotus"/>
          <w:sz w:val="24"/>
          <w:szCs w:val="24"/>
        </w:rPr>
        <w:t>Terre Puante</w:t>
      </w:r>
    </w:p>
  </w:footnote>
  <w:footnote w:id="57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معجم البلدان نیز «اتل» به کسر همزه و ت بر وزن ابل ضبط شده است.</w:t>
      </w:r>
    </w:p>
  </w:footnote>
  <w:footnote w:id="57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ترکس. سرکس (ن. ل).</w:t>
      </w:r>
    </w:p>
  </w:footnote>
  <w:footnote w:id="57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مأجوج (ن. ل).</w:t>
      </w:r>
    </w:p>
  </w:footnote>
  <w:footnote w:id="57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(پ).</w:t>
      </w:r>
    </w:p>
  </w:footnote>
  <w:footnote w:id="57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رجوع قوفایا به آیات 92 و 93 و 94 و 95 سوره کهف شود.</w:t>
      </w:r>
    </w:p>
  </w:footnote>
  <w:footnote w:id="57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سلامه ترجمان (پ).</w:t>
      </w:r>
    </w:p>
  </w:footnote>
  <w:footnote w:id="57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انکلطره، انکلترا (ن. ل).</w:t>
      </w:r>
    </w:p>
  </w:footnote>
  <w:footnote w:id="57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«ر») : دسلان مینویسد: در نقشه‌های قدیم رسلانده در شمال اکس </w:t>
      </w:r>
      <w:r w:rsidRPr="00190A63">
        <w:rPr>
          <w:rStyle w:val="LineNumber"/>
          <w:rFonts w:ascii="Arial" w:hAnsi="Arial" w:cs="B Lotus"/>
          <w:sz w:val="24"/>
          <w:szCs w:val="24"/>
        </w:rPr>
        <w:t>Ecosse</w:t>
      </w:r>
      <w:r w:rsidRPr="00190A63">
        <w:rPr>
          <w:rStyle w:val="LineNumber"/>
          <w:rFonts w:ascii="Arial" w:hAnsi="Arial" w:cs="B Lotus"/>
          <w:sz w:val="24"/>
          <w:szCs w:val="24"/>
          <w:rtl/>
        </w:rPr>
        <w:t xml:space="preserve">  یا اسکوسیه واقع است که شبه جزیره کوچکی رانشان می‌هد همچنانکه ادریسی ایرلند را غرلنده نامیده میتوان بر همان قیاس رسلانده را ایسلاند </w:t>
      </w:r>
      <w:r w:rsidRPr="00190A63">
        <w:rPr>
          <w:rStyle w:val="LineNumber"/>
          <w:rFonts w:ascii="Arial" w:hAnsi="Arial" w:cs="B Lotus"/>
          <w:sz w:val="24"/>
          <w:szCs w:val="24"/>
        </w:rPr>
        <w:t>Lislande</w:t>
      </w:r>
      <w:r w:rsidRPr="00190A63">
        <w:rPr>
          <w:rStyle w:val="LineNumber"/>
          <w:rFonts w:ascii="Arial" w:hAnsi="Arial" w:cs="B Lotus"/>
          <w:sz w:val="24"/>
          <w:szCs w:val="24"/>
          <w:rtl/>
        </w:rPr>
        <w:t xml:space="preserve"> دانست.</w:t>
      </w:r>
    </w:p>
  </w:footnote>
  <w:footnote w:id="58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همان پلوئی »</w:t>
      </w:r>
      <w:r w:rsidRPr="00190A63">
        <w:rPr>
          <w:rStyle w:val="LineNumber"/>
          <w:rFonts w:ascii="Arial" w:hAnsi="Arial" w:cs="B Lotus"/>
          <w:sz w:val="24"/>
          <w:szCs w:val="24"/>
        </w:rPr>
        <w:t>Pologne</w:t>
      </w:r>
      <w:r w:rsidRPr="00190A63">
        <w:rPr>
          <w:rStyle w:val="LineNumber"/>
          <w:rFonts w:ascii="Arial" w:hAnsi="Arial" w:cs="B Lotus"/>
          <w:sz w:val="24"/>
          <w:szCs w:val="24"/>
          <w:rtl/>
        </w:rPr>
        <w:t>» است.</w:t>
      </w:r>
    </w:p>
  </w:footnote>
  <w:footnote w:id="58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جزیره دانمارک (</w:t>
      </w:r>
      <w:r w:rsidRPr="00190A63">
        <w:rPr>
          <w:rStyle w:val="LineNumber"/>
          <w:rFonts w:ascii="Arial" w:hAnsi="Arial" w:cs="B Lotus"/>
          <w:sz w:val="24"/>
          <w:szCs w:val="24"/>
        </w:rPr>
        <w:t>Danemark</w:t>
      </w:r>
      <w:r w:rsidRPr="00190A63">
        <w:rPr>
          <w:rStyle w:val="LineNumber"/>
          <w:rFonts w:ascii="Arial" w:hAnsi="Arial" w:cs="B Lotus"/>
          <w:sz w:val="24"/>
          <w:szCs w:val="24"/>
          <w:rtl/>
        </w:rPr>
        <w:t>)  است (سلان، به نقل از ادریسی حاشیه ص 164 ج 1).</w:t>
      </w:r>
    </w:p>
  </w:footnote>
  <w:footnote w:id="58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مختلف «برعاقبه» و «بوقاه» و «برقاغه» آمده است ولی صحیح تر صورتی است که ادریسی بدینسان: «نرباغه» (به ضم ن ـ فتح غ) آورده و یا نروژ </w:t>
      </w:r>
      <w:r w:rsidRPr="00190A63">
        <w:rPr>
          <w:rStyle w:val="LineNumber"/>
          <w:rFonts w:ascii="Arial" w:hAnsi="Arial" w:cs="B Lotus"/>
          <w:sz w:val="24"/>
          <w:szCs w:val="24"/>
        </w:rPr>
        <w:t>Norwege</w:t>
      </w:r>
      <w:r w:rsidRPr="00190A63">
        <w:rPr>
          <w:rStyle w:val="LineNumber"/>
          <w:rFonts w:ascii="Arial" w:hAnsi="Arial" w:cs="B Lotus"/>
          <w:sz w:val="24"/>
          <w:szCs w:val="24"/>
          <w:rtl/>
        </w:rPr>
        <w:t xml:space="preserve"> تطبیق می‌شود.</w:t>
      </w:r>
    </w:p>
  </w:footnote>
  <w:footnote w:id="58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ادریسی «فیمازک»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«قیمازک» است.</w:t>
      </w:r>
    </w:p>
  </w:footnote>
  <w:footnote w:id="58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ط ـ کسر س) و در بعضی</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«طبست» است و دسلان مینویسد: شاید منظور شهر </w:t>
      </w:r>
      <w:r w:rsidRPr="00190A63">
        <w:rPr>
          <w:rStyle w:val="LineNumber"/>
          <w:rFonts w:ascii="Arial" w:hAnsi="Arial" w:cs="B Lotus"/>
          <w:sz w:val="24"/>
          <w:szCs w:val="24"/>
        </w:rPr>
        <w:t>Tassthus</w:t>
      </w:r>
      <w:r w:rsidRPr="00190A63">
        <w:rPr>
          <w:rStyle w:val="LineNumber"/>
          <w:rFonts w:ascii="Arial" w:hAnsi="Arial" w:cs="B Lotus"/>
          <w:sz w:val="24"/>
          <w:szCs w:val="24"/>
          <w:rtl/>
        </w:rPr>
        <w:t xml:space="preserve"> در فنلاند است.</w:t>
      </w:r>
    </w:p>
  </w:footnote>
  <w:footnote w:id="58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Reslanda</w:t>
      </w:r>
      <w:r w:rsidRPr="00190A63">
        <w:rPr>
          <w:rStyle w:val="LineNumber"/>
          <w:rFonts w:ascii="Arial" w:hAnsi="Arial" w:cs="B Lotus"/>
          <w:sz w:val="24"/>
          <w:szCs w:val="24"/>
          <w:rtl/>
        </w:rPr>
        <w:t xml:space="preserve"> ، دسلان می‌نویسد: در نقشه‌های </w:t>
      </w:r>
      <w:r w:rsidRPr="00190A63">
        <w:rPr>
          <w:rStyle w:val="LineNumber"/>
          <w:rFonts w:ascii="Arial" w:hAnsi="Arial" w:cs="B Lotus"/>
          <w:sz w:val="24"/>
          <w:szCs w:val="24"/>
        </w:rPr>
        <w:t>Leslanda</w:t>
      </w:r>
      <w:r w:rsidRPr="00190A63">
        <w:rPr>
          <w:rStyle w:val="LineNumber"/>
          <w:rFonts w:ascii="Arial" w:hAnsi="Arial" w:cs="B Lotus"/>
          <w:sz w:val="24"/>
          <w:szCs w:val="24"/>
          <w:rtl/>
        </w:rPr>
        <w:t xml:space="preserve"> است و شاید منظور استونی </w:t>
      </w:r>
      <w:r w:rsidRPr="00190A63">
        <w:rPr>
          <w:rStyle w:val="LineNumber"/>
          <w:rFonts w:ascii="Arial" w:hAnsi="Arial" w:cs="B Lotus"/>
          <w:sz w:val="24"/>
          <w:szCs w:val="24"/>
        </w:rPr>
        <w:t>l, Esthonie</w:t>
      </w:r>
      <w:r w:rsidRPr="00190A63">
        <w:rPr>
          <w:rStyle w:val="LineNumber"/>
          <w:rFonts w:ascii="Arial" w:hAnsi="Arial" w:cs="B Lotus"/>
          <w:sz w:val="24"/>
          <w:szCs w:val="24"/>
          <w:rtl/>
        </w:rPr>
        <w:t xml:space="preserve"> است.</w:t>
      </w:r>
    </w:p>
  </w:footnote>
  <w:footnote w:id="58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ق).</w:t>
      </w:r>
    </w:p>
  </w:footnote>
  <w:footnote w:id="58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ظرمی (ن. ل).</w:t>
      </w:r>
    </w:p>
  </w:footnote>
  <w:footnote w:id="58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یک چاپ به جای «بناریه» «تاتار» و در چاپ دیگر «بلغار» است و دملان از روی نقشه ادریسی این کلمه را تصحیح کرده است.</w:t>
      </w:r>
    </w:p>
  </w:footnote>
  <w:footnote w:id="58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ترکان (ن. ل).</w:t>
      </w:r>
    </w:p>
  </w:footnote>
  <w:footnote w:id="59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«عثو» و در چاپ پاریس «عیون» است ولی دسلان کلمه «غنون» را از نقشه ادریسی نقل کرده است.</w:t>
      </w:r>
    </w:p>
  </w:footnote>
  <w:footnote w:id="59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بلغر (ن. ل).</w:t>
      </w:r>
    </w:p>
  </w:footnote>
  <w:footnote w:id="59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Terrain Creux</w:t>
      </w:r>
      <w:r w:rsidRPr="00190A63">
        <w:rPr>
          <w:rStyle w:val="LineNumber"/>
          <w:rFonts w:ascii="Arial" w:hAnsi="Arial" w:cs="B Lotus"/>
          <w:sz w:val="24"/>
          <w:szCs w:val="24"/>
          <w:rtl/>
        </w:rPr>
        <w:t xml:space="preserve"> ، محفور شهریست بر کنار دریای روم که در آن فرشها مانند بافند و بسط محفوری بدان منسوبست (منتهی الارب).</w:t>
      </w:r>
    </w:p>
  </w:footnote>
  <w:footnote w:id="59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إِنَّ</w:t>
      </w:r>
      <w:r w:rsidRPr="00190A63">
        <w:rPr>
          <w:rFonts w:ascii="KFGQPC Uthmanic Script HAFS" w:hAnsi="KFGQPC Uthmanic Script HAFS" w:cs="KFGQPC Uthmanic Script HAFS"/>
          <w:sz w:val="24"/>
          <w:szCs w:val="24"/>
          <w:rtl/>
        </w:rPr>
        <w:t xml:space="preserve"> فِي خَلۡقِ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لسَّمَٰوَٰتِ</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خۡتِلَٰفِ</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لَّيۡلِ</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لنَّهَارِ</w:t>
      </w:r>
      <w:r w:rsidRPr="00190A63">
        <w:rPr>
          <w:rFonts w:ascii="KFGQPC Uthmanic Script HAFS" w:hAnsi="KFGQPC Uthmanic Script HAFS" w:cs="KFGQPC Uthmanic Script HAFS"/>
          <w:sz w:val="24"/>
          <w:szCs w:val="24"/>
          <w:rtl/>
        </w:rPr>
        <w:t xml:space="preserve"> لَأٓيَٰتٖ لِّأُوْلِي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لۡأَلۡبَٰبِ</w:t>
      </w:r>
      <w:r w:rsidRPr="00190A63">
        <w:rPr>
          <w:rFonts w:ascii="KFGQPC Uthmanic Script HAFS" w:hAnsi="KFGQPC Uthmanic Script HAFS" w:cs="KFGQPC Uthmanic Script HAFS"/>
          <w:sz w:val="24"/>
          <w:szCs w:val="24"/>
          <w:rtl/>
        </w:rPr>
        <w:t xml:space="preserve"> ١٩٠</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آل عمران: 190</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59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كُنتُمۡ</w:t>
      </w:r>
      <w:r w:rsidRPr="00190A63">
        <w:rPr>
          <w:rFonts w:ascii="KFGQPC Uthmanic Script HAFS" w:hAnsi="KFGQPC Uthmanic Script HAFS" w:cs="KFGQPC Uthmanic Script HAFS"/>
          <w:sz w:val="24"/>
          <w:szCs w:val="24"/>
          <w:rtl/>
        </w:rPr>
        <w:t xml:space="preserve"> خَيۡرَ أُمَّةٍ أُخۡرِجَتۡ لِلنَّاسِ</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آل عمران: 110</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59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گیومه در چاپ پاریس حذف شده است.</w:t>
      </w:r>
    </w:p>
  </w:footnote>
  <w:footnote w:id="59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hint="cs"/>
          <w:sz w:val="24"/>
          <w:szCs w:val="24"/>
        </w:rPr>
        <w:t>Galiciens</w:t>
      </w:r>
      <w:r w:rsidRPr="00190A63">
        <w:rPr>
          <w:rStyle w:val="LineNumber"/>
          <w:rFonts w:ascii="Arial" w:hAnsi="Arial" w:cs="B Lotus" w:hint="cs"/>
          <w:sz w:val="24"/>
          <w:szCs w:val="24"/>
          <w:rtl/>
        </w:rPr>
        <w:t>.</w:t>
      </w:r>
    </w:p>
  </w:footnote>
  <w:footnote w:id="59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پاریس نیست.</w:t>
      </w:r>
    </w:p>
  </w:footnote>
  <w:footnote w:id="59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 قرآن : و</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وَطَفِقَا يَخۡصِفَانِ عَلَيۡهِمَا مِن وَرَقِ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لۡجَنَّةِ</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الأعراف: 22</w:t>
      </w:r>
      <w:r w:rsidRPr="00190A63">
        <w:rPr>
          <w:rStyle w:val="LineNumber"/>
          <w:rFonts w:ascii="mylotus" w:hAnsi="mylotus" w:cs="mylotus"/>
          <w:sz w:val="24"/>
          <w:szCs w:val="24"/>
          <w:rtl/>
        </w:rPr>
        <w:t>]</w:t>
      </w:r>
      <w:r w:rsidRPr="00190A63">
        <w:rPr>
          <w:rStyle w:val="LineNumber"/>
          <w:rFonts w:ascii="Arial" w:hAnsi="Arial" w:cs="B Lotus" w:hint="cs"/>
          <w:sz w:val="24"/>
          <w:szCs w:val="24"/>
          <w:rtl/>
        </w:rPr>
        <w:t>.</w:t>
      </w:r>
    </w:p>
  </w:footnote>
  <w:footnote w:id="59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Melli</w:t>
      </w:r>
    </w:p>
  </w:footnote>
  <w:footnote w:id="60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Gogo</w:t>
      </w:r>
    </w:p>
  </w:footnote>
  <w:footnote w:id="601">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Tekrour</w:t>
      </w:r>
    </w:p>
  </w:footnote>
  <w:footnote w:id="602">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لۡخَيۡلَ</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لۡبِغَالَ</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لۡحَمِيرَ</w:t>
      </w:r>
      <w:r w:rsidRPr="00190A63">
        <w:rPr>
          <w:rFonts w:ascii="KFGQPC Uthmanic Script HAFS" w:hAnsi="KFGQPC Uthmanic Script HAFS" w:cs="KFGQPC Uthmanic Script HAFS"/>
          <w:sz w:val="24"/>
          <w:szCs w:val="24"/>
          <w:rtl/>
        </w:rPr>
        <w:t xml:space="preserve"> لِتَرۡكَبُوهَا وَزِينَةٗۚ وَيَخۡلُقُ مَا لَا تَعۡلَمُونَ ٨</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النحل: 8</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603">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«طغرغر» یا «تغرغر» بر قومی از ترکان اطلاق میشده که در سرزمینهای میان خراسان و چین میزیسته‌اند (دسلان، ص 172 ج1).</w:t>
      </w:r>
    </w:p>
  </w:footnote>
  <w:footnote w:id="604">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سُنَّةَ</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خَلَوۡاْ مِن قَبۡلُۖ وَلَن تَجِدَ لِسُنَّةِ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تَبۡدِيلٗا ٦٢</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الأحزاب: 62</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پس از آیات مزبور فصل بدینسان پایان می‌یابد: « و خدا و پیامبر او به امور نهانی داناتراند و نیکورتر داوری می‌کنند و ایزد خداوندگار روزی دهنده و مهربان و بخشایشگر است».</w:t>
      </w:r>
    </w:p>
  </w:footnote>
  <w:footnote w:id="605">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ایالتی در جنوب تونس.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«جزیریه» و در «ینی» جریدیه است.</w:t>
      </w:r>
    </w:p>
  </w:footnote>
  <w:footnote w:id="606">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إِنَّ</w:t>
      </w:r>
      <w:r w:rsidRPr="00190A63">
        <w:rPr>
          <w:rFonts w:ascii="KFGQPC Uthmanic Script HAFS" w:hAnsi="KFGQPC Uthmanic Script HAFS" w:cs="KFGQPC Uthmanic Script HAFS"/>
          <w:sz w:val="24"/>
          <w:szCs w:val="24"/>
          <w:rtl/>
        </w:rPr>
        <w:t xml:space="preserve"> رَبَّكَ هُوَ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لۡخَلَّٰقُ</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لۡعَلِيمُ</w:t>
      </w:r>
      <w:r w:rsidRPr="00190A63">
        <w:rPr>
          <w:rFonts w:ascii="KFGQPC Uthmanic Script HAFS" w:hAnsi="KFGQPC Uthmanic Script HAFS" w:cs="KFGQPC Uthmanic Script HAFS"/>
          <w:sz w:val="24"/>
          <w:szCs w:val="24"/>
          <w:rtl/>
        </w:rPr>
        <w:t xml:space="preserve"> ٨٦</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الحجر: 86</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و</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وَهُوَ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لۡخَلَّٰقُ</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لۡعَلِيمُ</w:t>
      </w:r>
      <w:r w:rsidRPr="00190A63">
        <w:rPr>
          <w:rFonts w:ascii="KFGQPC Uthmanic Script HAFS" w:hAnsi="KFGQPC Uthmanic Script HAFS" w:cs="KFGQPC Uthmanic Script HAFS"/>
          <w:sz w:val="24"/>
          <w:szCs w:val="24"/>
          <w:rtl/>
        </w:rPr>
        <w:t xml:space="preserve"> ٨</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یس: 81</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607">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يَهۡدِي مَن يَشَآءُ إِلَىٰ صِرَٰطٖ مُّسۡتَقِيمٍ ٢١٣</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w:t>
      </w:r>
      <w:r w:rsidRPr="00190A63">
        <w:rPr>
          <w:rStyle w:val="LineNumber"/>
          <w:rFonts w:ascii="mylotus" w:hAnsi="mylotus" w:cs="B Badr" w:hint="cs"/>
          <w:sz w:val="24"/>
          <w:szCs w:val="24"/>
          <w:rtl/>
        </w:rPr>
        <w:t>ۀ: 213</w:t>
      </w:r>
      <w:r w:rsidRPr="00190A63">
        <w:rPr>
          <w:rStyle w:val="LineNumber"/>
          <w:rFonts w:ascii="mylotus" w:hAnsi="mylotus" w:cs="mylotus"/>
          <w:sz w:val="24"/>
          <w:szCs w:val="24"/>
          <w:rtl/>
        </w:rPr>
        <w:t>]</w:t>
      </w:r>
      <w:r w:rsidRPr="00190A63">
        <w:rPr>
          <w:rStyle w:val="LineNumber"/>
          <w:rFonts w:ascii="Arial" w:hAnsi="Arial" w:cs="B Lotus" w:hint="cs"/>
          <w:sz w:val="24"/>
          <w:szCs w:val="24"/>
          <w:rtl/>
        </w:rPr>
        <w:t>.</w:t>
      </w:r>
    </w:p>
  </w:footnote>
  <w:footnote w:id="608">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تلول جمع تلل (بکسر ت) </w:t>
      </w:r>
      <w:r w:rsidRPr="00190A63">
        <w:rPr>
          <w:rStyle w:val="LineNumber"/>
          <w:rFonts w:ascii="Arial" w:hAnsi="Arial" w:cs="B Lotus"/>
          <w:sz w:val="24"/>
          <w:szCs w:val="24"/>
        </w:rPr>
        <w:t>Telle</w:t>
      </w:r>
      <w:r w:rsidRPr="00190A63">
        <w:rPr>
          <w:rStyle w:val="LineNumber"/>
          <w:rFonts w:ascii="Arial" w:hAnsi="Arial" w:cs="B Lotus"/>
          <w:sz w:val="24"/>
          <w:szCs w:val="24"/>
          <w:rtl/>
        </w:rPr>
        <w:t xml:space="preserve"> ناحیه ای کوهستانی از الجزیره و مراکش است که میان کوه اطلس و مدیترانه واقع است (لاروس)، ولی این کلمه را ابن خلدون به معنی عام آن یعنی تپه‌ها و جلگه‌ها نیز بکار می‌برد.</w:t>
      </w:r>
    </w:p>
  </w:footnote>
  <w:footnote w:id="609">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قبائل صحرانشینی که نزدیک بهار و تابستان در جستجوی چراگاههایی برای احشام خود بر می‌آیند و می‌خواهند داخل جلگه‌های آباد بشوند تا اذوقه و گندم زمستان خود را نیز بخرند ناچارند مبالغی به عنوان باج به مرزداران و لشکریان حکومت بپردازند (حاشیه دسلان، ص 177 ج1).</w:t>
      </w:r>
    </w:p>
  </w:footnote>
  <w:footnote w:id="610">
    <w:p w:rsidR="00C2204D" w:rsidRPr="00190A63" w:rsidRDefault="00C2204D" w:rsidP="000741C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کلمه «تلول» ار چنان که قرائن نشان می‌دهد ابن خلدون به معنی مطلق جلگه نیز بکار می‌برد.</w:t>
      </w:r>
    </w:p>
  </w:footnote>
  <w:footnote w:id="611">
    <w:p w:rsidR="00C2204D" w:rsidRPr="00190A63" w:rsidRDefault="00C2204D" w:rsidP="0097178A">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یا </w:t>
      </w:r>
      <w:r w:rsidRPr="00190A63">
        <w:rPr>
          <w:rStyle w:val="LineNumber"/>
          <w:rFonts w:ascii="Arial" w:hAnsi="Arial" w:cs="B Lotus" w:hint="cs"/>
          <w:sz w:val="24"/>
          <w:szCs w:val="24"/>
          <w:rtl/>
        </w:rPr>
        <w:t>«</w:t>
      </w:r>
      <w:r w:rsidRPr="00190A63">
        <w:rPr>
          <w:rStyle w:val="LineNumber"/>
          <w:rFonts w:ascii="Arial" w:hAnsi="Arial" w:cs="B Lotus"/>
          <w:sz w:val="24"/>
          <w:szCs w:val="24"/>
          <w:rtl/>
        </w:rPr>
        <w:t>مصموده» نام قبیله ایست در مغرب.</w:t>
      </w:r>
    </w:p>
  </w:footnote>
  <w:footnote w:id="612">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Ghomara</w:t>
      </w:r>
    </w:p>
  </w:footnote>
  <w:footnote w:id="613">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Sous</w:t>
      </w:r>
    </w:p>
  </w:footnote>
  <w:footnote w:id="614">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صاحب قاموس گوید: یتوع چون صبور و تنور هر گیاه و تره که وقت بریدن از آن شیر آید و شیر تمامه آن مدر است و مسهل و محرق و مقطع و موی را بریزاند... و مشهور آن هفت گیاه است: شبرم، لاعیه، عرطنیثا، ماهودانه، مازریون، فنجگشت،</w:t>
      </w:r>
      <w:r w:rsidRPr="00190A63">
        <w:rPr>
          <w:rStyle w:val="LineNumber"/>
          <w:rFonts w:ascii="Arial" w:hAnsi="Arial" w:cs="Arial"/>
          <w:sz w:val="24"/>
          <w:szCs w:val="24"/>
          <w:rtl/>
        </w:rPr>
        <w:t>←</w:t>
      </w:r>
      <w:r w:rsidRPr="00190A63">
        <w:rPr>
          <w:rStyle w:val="LineNumber"/>
          <w:rFonts w:ascii="Arial" w:hAnsi="Arial" w:cs="B Lotus"/>
          <w:sz w:val="24"/>
          <w:szCs w:val="24"/>
          <w:rtl/>
        </w:rPr>
        <w:t xml:space="preserve"> وعشر. و </w:t>
      </w:r>
      <w:r w:rsidRPr="00190A63">
        <w:rPr>
          <w:rStyle w:val="LineNumber"/>
          <w:rFonts w:ascii="Arial" w:hAnsi="Arial" w:cs="Arial"/>
          <w:sz w:val="24"/>
          <w:szCs w:val="24"/>
          <w:rtl/>
        </w:rPr>
        <w:t>→</w:t>
      </w:r>
      <w:r w:rsidRPr="00190A63">
        <w:rPr>
          <w:rStyle w:val="LineNumber"/>
          <w:rFonts w:ascii="Arial" w:hAnsi="Arial" w:cs="B Lotus"/>
          <w:sz w:val="24"/>
          <w:szCs w:val="24"/>
          <w:rtl/>
        </w:rPr>
        <w:t xml:space="preserve">تمام یتوعات را اگر در غیرمصرف آن استعمال کنند مایه هلاک می‌شود (حاشیه کتاب نصر هورینی). این کلمه را تیوع نیز گویند. </w:t>
      </w:r>
      <w:r w:rsidRPr="00190A63">
        <w:rPr>
          <w:rStyle w:val="LineNumber"/>
          <w:rFonts w:ascii="Arial" w:hAnsi="Arial" w:cs="B Lotus"/>
          <w:sz w:val="24"/>
          <w:szCs w:val="24"/>
        </w:rPr>
        <w:t>Plantos alitatox</w:t>
      </w:r>
      <w:r w:rsidRPr="00190A63">
        <w:rPr>
          <w:rStyle w:val="LineNumber"/>
          <w:rFonts w:ascii="Arial" w:hAnsi="Arial" w:cs="B Lotus"/>
          <w:sz w:val="24"/>
          <w:szCs w:val="24"/>
          <w:rtl/>
        </w:rPr>
        <w:t xml:space="preserve"> از کلمه سریانی یتوعا </w:t>
      </w:r>
      <w:r w:rsidRPr="00190A63">
        <w:rPr>
          <w:rStyle w:val="LineNumber"/>
          <w:rFonts w:ascii="Arial" w:hAnsi="Arial" w:cs="B Lotus"/>
          <w:sz w:val="24"/>
          <w:szCs w:val="24"/>
        </w:rPr>
        <w:t>Yattua</w:t>
      </w:r>
      <w:r w:rsidRPr="00190A63">
        <w:rPr>
          <w:rStyle w:val="LineNumber"/>
          <w:rFonts w:ascii="Arial" w:hAnsi="Arial" w:cs="B Lotus"/>
          <w:sz w:val="24"/>
          <w:szCs w:val="24"/>
          <w:rtl/>
        </w:rPr>
        <w:t xml:space="preserve"> به معنی تراویدن و ترشح کردن رجوع به ص 88 شرح اسماء العقار شود.</w:t>
      </w:r>
    </w:p>
  </w:footnote>
  <w:footnote w:id="615">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پیداست که این دستورها با تحقیقات نوین علمی در باره اغذیه و انواع آن‌ها از لحاظ احتیاج بدن به مواد گوناگون و ویتامینها و جز آن‌ها موافق نیست.</w:t>
      </w:r>
    </w:p>
  </w:footnote>
  <w:footnote w:id="616">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سلسله مرینی. رجوع به تاریخ طبقات سلاطین اسلام  و تاریخ بربر تألیف همین مؤلف شود.</w:t>
      </w:r>
    </w:p>
  </w:footnote>
  <w:footnote w:id="617">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Ronda</w:t>
      </w:r>
    </w:p>
  </w:footnote>
  <w:footnote w:id="618">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دو سال (ن. ل).</w:t>
      </w:r>
    </w:p>
  </w:footnote>
  <w:footnote w:id="619">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گیاهانی که مایعی تلخ به رنگ شیر از آن‌ها بیرون می‌آید و رجوع به حاشیه صفحه 169 شود.</w:t>
      </w:r>
    </w:p>
  </w:footnote>
  <w:footnote w:id="620">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قریبون (ک) و (ا) فریبون (ب) ولی صحیح «فریبون» یا «فرفیون» است. رجوع به اقرب الموارد و مفردات ابن البیطار شود. لاتینی آن </w:t>
      </w:r>
      <w:r w:rsidRPr="00190A63">
        <w:rPr>
          <w:rStyle w:val="LineNumber"/>
          <w:rFonts w:ascii="Arial" w:hAnsi="Arial" w:cs="B Lotus"/>
          <w:sz w:val="24"/>
          <w:szCs w:val="24"/>
        </w:rPr>
        <w:t>Euphorbiume</w:t>
      </w:r>
      <w:r w:rsidRPr="00190A63">
        <w:rPr>
          <w:rStyle w:val="LineNumber"/>
          <w:rFonts w:ascii="Arial" w:hAnsi="Arial" w:cs="B Lotus"/>
          <w:sz w:val="24"/>
          <w:szCs w:val="24"/>
          <w:rtl/>
        </w:rPr>
        <w:t xml:space="preserve"> است.</w:t>
      </w:r>
    </w:p>
  </w:footnote>
  <w:footnote w:id="621">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گندمی است که در معده شتر پخته شده باشد و مرغ آن را بخورد.</w:t>
      </w:r>
    </w:p>
  </w:footnote>
  <w:footnote w:id="622">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أَلَآ إِنَّهُ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بِكُلِّ شَيۡءٖ مُّحِيطُۢ ٥٤</w:t>
      </w:r>
      <w:r w:rsidRPr="00190A63">
        <w:rPr>
          <w:rStyle w:val="LineNumber"/>
          <w:rFonts w:ascii="Traditional Arabic" w:hAnsi="Traditional Arabic" w:cs="Traditional Arabic"/>
          <w:sz w:val="24"/>
          <w:szCs w:val="24"/>
          <w:rtl/>
        </w:rPr>
        <w:t>﴾</w:t>
      </w:r>
      <w:r w:rsidRPr="00190A63">
        <w:rPr>
          <w:rStyle w:val="LineNumber"/>
          <w:rFonts w:ascii="Traditional Arabic" w:hAnsi="Traditional Arabic" w:cs="Traditional Arabic" w:hint="cs"/>
          <w:sz w:val="24"/>
          <w:szCs w:val="24"/>
          <w:rtl/>
        </w:rPr>
        <w:t>.</w:t>
      </w:r>
    </w:p>
  </w:footnote>
  <w:footnote w:id="623">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در حدیث است که پیامبر هنگام نزول وحی می‌فرمود: دثرونی دثرونی. یعنی مرا بپوشید به چیزی که بدان گرم شوم. رجوع به تاج العروس ذیل «دثر» شود. و گویند وحی به دو طریقه بوده: یا پیامبر بصورت فرشته در می‌آمده و یا جبرئیل به صورت بشر نازل میشده تا تفاهم حاصل گردد. رجوع به صفحه 1162 کشاف اصطلاحات الفنون در ذیل «وحی» و هم در ذیل قرآن در همان کتاب و کامل مبرد ج 2 ص 22 و تعریفات جرجانی در ذیل کلمه «جرس» و ص 941 کشاف اصطلاحات الفنون در ذیل «سلصله الجرس» شود.</w:t>
      </w:r>
    </w:p>
  </w:footnote>
  <w:footnote w:id="624">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إِنَّا</w:t>
      </w:r>
      <w:r w:rsidRPr="00190A63">
        <w:rPr>
          <w:rFonts w:ascii="KFGQPC Uthmanic Script HAFS" w:hAnsi="KFGQPC Uthmanic Script HAFS" w:cs="KFGQPC Uthmanic Script HAFS"/>
          <w:sz w:val="24"/>
          <w:szCs w:val="24"/>
          <w:rtl/>
        </w:rPr>
        <w:t xml:space="preserve"> سَنُلۡقِي عَلَيۡكَ قَوۡلٗا ثَقِيلًا ٥</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المزمل: 5</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625">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رجوع به بلوغ الارب ج 3 ص 270 شود.</w:t>
      </w:r>
    </w:p>
  </w:footnote>
  <w:footnote w:id="626">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وَمَن يُضۡلِلِ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فَمَا لَهُ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مِنۡ هَادٖ ٣٣</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الرعد: 33</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627">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(ذکا) به معنی هوشمندی و در «ینی» (زکا) است و در متن صورت ینی برگزیده شد.</w:t>
      </w:r>
    </w:p>
  </w:footnote>
  <w:footnote w:id="628">
    <w:p w:rsidR="00C2204D" w:rsidRPr="00190A63" w:rsidRDefault="00C2204D" w:rsidP="008030A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اص</w:t>
      </w:r>
      <w:r w:rsidRPr="00190A63">
        <w:rPr>
          <w:rStyle w:val="LineNumber"/>
          <w:rFonts w:ascii="Arial" w:hAnsi="Arial" w:cs="B Lotus" w:hint="cs"/>
          <w:sz w:val="24"/>
          <w:szCs w:val="24"/>
          <w:rtl/>
        </w:rPr>
        <w:t>ل</w:t>
      </w:r>
      <w:r w:rsidRPr="00190A63">
        <w:rPr>
          <w:rStyle w:val="LineNumber"/>
          <w:rFonts w:ascii="Arial" w:hAnsi="Arial" w:cs="B Lotus"/>
          <w:sz w:val="24"/>
          <w:szCs w:val="24"/>
          <w:rtl/>
        </w:rPr>
        <w:t xml:space="preserve"> خبر در صحیح مسلم چنین است: عمر و بن دینار از جابربن عبدالله شنیده که گفته است: چون کعبه را بنیان می‌نهادند و پیغبر</w:t>
      </w:r>
      <w:r w:rsidRPr="00190A63">
        <w:rPr>
          <w:rStyle w:val="LineNumber"/>
          <w:rFonts w:ascii="Arial" w:hAnsi="Arial" w:cs="CTraditional Arabic" w:hint="cs"/>
          <w:sz w:val="24"/>
          <w:szCs w:val="24"/>
          <w:rtl/>
        </w:rPr>
        <w:t>ص</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و</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عبا</w:t>
      </w:r>
      <w:r w:rsidRPr="00190A63">
        <w:rPr>
          <w:rStyle w:val="LineNumber"/>
          <w:rFonts w:ascii="Arial" w:hAnsi="Arial" w:cs="B Lotus" w:hint="cs"/>
          <w:sz w:val="24"/>
          <w:szCs w:val="24"/>
          <w:rtl/>
        </w:rPr>
        <w:t>س</w:t>
      </w:r>
      <w:r w:rsidRPr="00190A63">
        <w:rPr>
          <w:rStyle w:val="LineNumber"/>
          <w:rFonts w:ascii="Arial" w:hAnsi="Arial" w:cs="B Lotus"/>
          <w:sz w:val="24"/>
          <w:szCs w:val="24"/>
          <w:rtl/>
        </w:rPr>
        <w:t xml:space="preserve"> برای حمل کردن سنگ رفتند، عباس به پیامبر</w:t>
      </w:r>
      <w:r w:rsidRPr="00190A63">
        <w:rPr>
          <w:rStyle w:val="LineNumber"/>
          <w:rFonts w:ascii="Arial" w:hAnsi="Arial" w:cs="CTraditional Arabic" w:hint="cs"/>
          <w:sz w:val="24"/>
          <w:szCs w:val="24"/>
          <w:rtl/>
        </w:rPr>
        <w:t>ص</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گفت ازارت را برای سنگ بر دوشت بینداز، و به روایت ابن رافع بر گردنت بینداز، و او این کار را کرد و یکباره بر زمین افتاد و چشمانش را به آسمان دوخت آنگاه برخاست و گفت: ازام! ازارم!پس ازارش را به روی او انداختند. و زکریا بن اسحاق از عمرو بن دینار ورایت کرده که او از جابربن عبدالله شنیده است که رسول</w:t>
      </w:r>
      <w:r w:rsidRPr="00190A63">
        <w:rPr>
          <w:rStyle w:val="LineNumber"/>
          <w:rFonts w:ascii="Arial" w:hAnsi="Arial" w:cs="CTraditional Arabic" w:hint="cs"/>
          <w:sz w:val="24"/>
          <w:szCs w:val="24"/>
          <w:rtl/>
        </w:rPr>
        <w:t>ص</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با مردم باری کعبه سنگ نقل می‌کرد و ازاش در تنش بود. عباس عموی او گفت: ای پسر براردم کاش ازارت را برای سنگ بردن می‌گشودی و آن را بر شانه</w:t>
      </w:r>
      <w:r w:rsidRPr="00190A63">
        <w:rPr>
          <w:rStyle w:val="LineNumber"/>
          <w:rFonts w:ascii="Arial" w:hAnsi="Arial" w:cs="B Lotus" w:hint="cs"/>
          <w:sz w:val="24"/>
          <w:szCs w:val="24"/>
          <w:rtl/>
        </w:rPr>
        <w:t>‌</w:t>
      </w:r>
      <w:r w:rsidRPr="00190A63">
        <w:rPr>
          <w:rStyle w:val="LineNumber"/>
          <w:rFonts w:ascii="Arial" w:hAnsi="Arial" w:cs="B Lotus"/>
          <w:sz w:val="24"/>
          <w:szCs w:val="24"/>
          <w:rtl/>
        </w:rPr>
        <w:t>ات می‌گذاشتی پیغمبر آن را گشود و بر روی شانه‌اش قرار داد و یکباره بیهوش بر زمین افتاد، جابر گوید از آن روز پیامبر عریان دیده نشد. جلد چهارم صحیح مسلم ص 33 و ص 34 باب «الاعتناء به حفظ العوره).</w:t>
      </w:r>
    </w:p>
  </w:footnote>
  <w:footnote w:id="629">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ازار در صدر اسلام بر یک لباس عمومی به هر شکل که باشد اطلاق می‌شده است. رجوع به ص 24 کتاب لغت مفصل اسماء البسه عربی تألیف دزی اپ آمستردام (1845) شود و در منتهی الارب نیز ازار به معنی هر جامه ای که انسان را بپوشاند آمده است.</w:t>
      </w:r>
    </w:p>
  </w:footnote>
  <w:footnote w:id="630">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Heraclius</w:t>
      </w:r>
    </w:p>
  </w:footnote>
  <w:footnote w:id="631">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گویا ابوسفیان به پاکدامنی اشاره کرد نه هرقل (حاشیه نصر هورینی).</w:t>
      </w:r>
    </w:p>
  </w:footnote>
  <w:footnote w:id="632">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«خارق» در عرف علمای دین امریست که وضع عادی را در هم میشکند و بنا به رأی صحیح به اعتبار ظهور آن بر شش قسم است: معرفت ـ معجزه ـ ارهاص (یعنی خارقی که قبل از بعثت نبی ظاهر شود) ـ کرامت ـ استدراج ـ دهانه (کشاف اصطلاحات الفنون).</w:t>
      </w:r>
    </w:p>
  </w:footnote>
  <w:footnote w:id="633">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معجزه امر خارقیست عادت را از قبیل ترک فعل یا فعلی مقرون به تحدی با عدم معارضه. و علت آن که دو امر فعل یا ترک آن در نظر گرفته شده برای آنست که معجزه هم چنان که آوردن به امر غیر عادیست گاهی هم منع از امر معتاد است مانند امساک از غذاخوردن در مدتی غیرمعتاد با حفظ صحت و حیات (کشاف، ص 975.</w:t>
      </w:r>
    </w:p>
  </w:footnote>
  <w:footnote w:id="634">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پیروان علم کلام. و آن علمی است که در آن از ذات باریتعالی و صفات او و احوال ممکنات از مبدأ وجود بر طبق قانون اسلام بحث می‌شود و قید اخیر به سبب خروج علم الهی مخصوص فلاسفه از </w:t>
      </w:r>
      <w:r w:rsidRPr="00190A63">
        <w:rPr>
          <w:rStyle w:val="LineNumber"/>
          <w:rFonts w:ascii="Arial" w:hAnsi="Arial" w:cs="B Lotus" w:hint="cs"/>
          <w:sz w:val="24"/>
          <w:szCs w:val="24"/>
          <w:rtl/>
        </w:rPr>
        <w:t>آ</w:t>
      </w:r>
      <w:r w:rsidRPr="00190A63">
        <w:rPr>
          <w:rStyle w:val="LineNumber"/>
          <w:rFonts w:ascii="Arial" w:hAnsi="Arial" w:cs="B Lotus"/>
          <w:sz w:val="24"/>
          <w:szCs w:val="24"/>
          <w:rtl/>
        </w:rPr>
        <w:t>ن</w:t>
      </w:r>
      <w:r w:rsidRPr="00190A63">
        <w:rPr>
          <w:rStyle w:val="LineNumber"/>
          <w:rFonts w:ascii="Arial" w:hAnsi="Arial" w:cs="B Lotus" w:hint="cs"/>
          <w:sz w:val="24"/>
          <w:szCs w:val="24"/>
          <w:rtl/>
        </w:rPr>
        <w:t xml:space="preserve"> ا</w:t>
      </w:r>
      <w:r w:rsidRPr="00190A63">
        <w:rPr>
          <w:rStyle w:val="LineNumber"/>
          <w:rFonts w:ascii="Arial" w:hAnsi="Arial" w:cs="B Lotus"/>
          <w:sz w:val="24"/>
          <w:szCs w:val="24"/>
          <w:rtl/>
        </w:rPr>
        <w:t>ست (تعریفات جرجانی).</w:t>
      </w:r>
    </w:p>
  </w:footnote>
  <w:footnote w:id="635">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«تحدی» طلب معارضه در شهادتی است که دعوی آن از نبوت است پس ناچار باید خارق موافق دعوی باشد زیرا شهادت بدون موافقت ممکن نیست از این رو دهانه مانند نطق جماد به اینکه وی مفتری و کذاب است از تعریف خارق خارج می‌شود چه موافق دعوی نیست و همچنین ارها</w:t>
      </w:r>
      <w:r w:rsidRPr="00190A63">
        <w:rPr>
          <w:rStyle w:val="LineNumber"/>
          <w:rFonts w:ascii="Arial" w:hAnsi="Arial" w:cs="B Lotus" w:hint="cs"/>
          <w:sz w:val="24"/>
          <w:szCs w:val="24"/>
          <w:rtl/>
        </w:rPr>
        <w:t>ص</w:t>
      </w:r>
      <w:r w:rsidRPr="00190A63">
        <w:rPr>
          <w:rStyle w:val="LineNumber"/>
          <w:rFonts w:ascii="Arial" w:hAnsi="Arial" w:cs="B Lotus"/>
          <w:sz w:val="24"/>
          <w:szCs w:val="24"/>
          <w:rtl/>
        </w:rPr>
        <w:t xml:space="preserve"> و کرامت به سبب عدم اقتران به دعوی از تعریف خارق خارج می‌شود (کشاف اصطلاحات الفنون، ص 975).</w:t>
      </w:r>
    </w:p>
  </w:footnote>
  <w:footnote w:id="636">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فرقه ای که پیرو و اصل</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بن عطا بوده</w:t>
      </w:r>
      <w:r w:rsidRPr="00190A63">
        <w:rPr>
          <w:rStyle w:val="LineNumber"/>
          <w:rFonts w:ascii="Arial" w:hAnsi="Arial" w:cs="B Lotus" w:hint="cs"/>
          <w:sz w:val="24"/>
          <w:szCs w:val="24"/>
          <w:rtl/>
        </w:rPr>
        <w:t xml:space="preserve">‌اند </w:t>
      </w:r>
      <w:r w:rsidRPr="00190A63">
        <w:rPr>
          <w:rStyle w:val="LineNumber"/>
          <w:rFonts w:ascii="Arial" w:hAnsi="Arial" w:cs="B Lotus"/>
          <w:sz w:val="24"/>
          <w:szCs w:val="24"/>
          <w:rtl/>
        </w:rPr>
        <w:t>و آنان را معتقدات خاصی است از قبیل اینکه دیدن خدای به دنیا و آخرت ممکن نیست و نیکی را از خدا میدانند و بدی ار از نفس، و مرتکب کبیره را نه مؤمن دانند و نه کافر و جز این</w:t>
      </w:r>
      <w:r w:rsidRPr="00190A63">
        <w:rPr>
          <w:rStyle w:val="LineNumber"/>
          <w:rFonts w:ascii="Arial" w:hAnsi="Arial" w:cs="B Lotus" w:hint="cs"/>
          <w:sz w:val="24"/>
          <w:szCs w:val="24"/>
          <w:rtl/>
        </w:rPr>
        <w:t>‌</w:t>
      </w:r>
      <w:r w:rsidRPr="00190A63">
        <w:rPr>
          <w:rStyle w:val="LineNumber"/>
          <w:rFonts w:ascii="Arial" w:hAnsi="Arial" w:cs="B Lotus"/>
          <w:sz w:val="24"/>
          <w:szCs w:val="24"/>
          <w:rtl/>
        </w:rPr>
        <w:t>ها، رجوع به «کشاف اصطلاحات الفنون» شود.</w:t>
      </w:r>
    </w:p>
  </w:footnote>
  <w:footnote w:id="637">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اصل خیر در صحیح مسلم چنین است: حدثنا قتیبه بن سعدی حدثنا </w:t>
      </w:r>
      <w:r w:rsidRPr="00190A63">
        <w:rPr>
          <w:rStyle w:val="LineNumber"/>
          <w:rFonts w:ascii="Arial" w:hAnsi="Arial" w:cs="B Lotus" w:hint="cs"/>
          <w:sz w:val="24"/>
          <w:szCs w:val="24"/>
          <w:rtl/>
        </w:rPr>
        <w:t>ل</w:t>
      </w:r>
      <w:r w:rsidRPr="00190A63">
        <w:rPr>
          <w:rStyle w:val="LineNumber"/>
          <w:rFonts w:ascii="Arial" w:hAnsi="Arial" w:cs="B Lotus"/>
          <w:sz w:val="24"/>
          <w:szCs w:val="24"/>
          <w:rtl/>
        </w:rPr>
        <w:t>یث عن سعید بن ابی سعید عن ابیه عن ابی هریره قال قال رسول الله</w:t>
      </w:r>
      <w:r w:rsidRPr="00190A63">
        <w:rPr>
          <w:rStyle w:val="LineNumber"/>
          <w:rFonts w:ascii="Arial" w:hAnsi="Arial" w:cs="CTraditional Arabic" w:hint="cs"/>
          <w:sz w:val="24"/>
          <w:szCs w:val="24"/>
          <w:rtl/>
        </w:rPr>
        <w:t>ص</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مامن الانبیاء من نبی الاقد اعطی من الایات ما مثله آمن علیه البشر وائما</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کان الذی اوتیت و حیا اوحی الله الی فارجو ان اکون اکثرهم تابعا یوم القیمه ، ص 186 ج2. و نووی در شرح حدیث سه معنی آورده است: یکی آن که هر پیغمبری معجزاتی نظیر معجزات پیغمبر پیش از خود آورده و بدین سبب مردم به وی گرویده‌اند و اما معجزه آشکار و عظیم من قرآنست که هیچ پیغمبری نظیر آن را نیاورده است و به همین سبب فرموده است من بیش از دیگر پیامبران پیرو و امت دارم. معنی دو اینست که به معجزه من یعنی قرآن به هیچ رو خیال و شبه راه نمی‌یابد</w:t>
      </w:r>
      <w:r w:rsidRPr="00190A63">
        <w:rPr>
          <w:rStyle w:val="LineNumber"/>
          <w:rFonts w:ascii="Arial" w:hAnsi="Arial" w:cs="Arial" w:hint="cs"/>
          <w:sz w:val="24"/>
          <w:szCs w:val="24"/>
          <w:rtl/>
        </w:rPr>
        <w:t xml:space="preserve"> </w:t>
      </w:r>
      <w:r w:rsidRPr="00190A63">
        <w:rPr>
          <w:rStyle w:val="LineNumber"/>
          <w:rFonts w:ascii="Arial" w:hAnsi="Arial" w:cs="B Lotus"/>
          <w:sz w:val="24"/>
          <w:szCs w:val="24"/>
          <w:rtl/>
        </w:rPr>
        <w:t>بر خلاف معجزات پیامبران دیگر که گاهی ساحر کارهایی نزدیک به صورت و شکل آن‌ها به خیال مردم می‌آورد چنان که ساحران در عصای موسی</w:t>
      </w:r>
      <w:r w:rsidRPr="00190A63">
        <w:rPr>
          <w:rStyle w:val="LineNumber"/>
          <w:rFonts w:ascii="Arial" w:hAnsi="Arial" w:cs="CTraditional Arabic" w:hint="cs"/>
          <w:sz w:val="24"/>
          <w:szCs w:val="24"/>
          <w:rtl/>
        </w:rPr>
        <w:t>؛</w:t>
      </w:r>
      <w:r w:rsidRPr="00190A63">
        <w:rPr>
          <w:rStyle w:val="LineNumber"/>
          <w:rFonts w:ascii="Arial" w:hAnsi="Arial" w:cs="B Lotus"/>
          <w:sz w:val="24"/>
          <w:szCs w:val="24"/>
          <w:rtl/>
        </w:rPr>
        <w:t>القاء شبه بر مردم کردند. و معنی سوم اینست ه معجزات انبیاء با عصر خودشان از میان رفته و جز مردم همزمانشان دیگران آن‌ها را ندیده‌اند ولی معجزه پیغمبر ما</w:t>
      </w:r>
      <w:r w:rsidRPr="00190A63">
        <w:rPr>
          <w:rStyle w:val="LineNumber"/>
          <w:rFonts w:ascii="Arial" w:hAnsi="Arial" w:cs="CTraditional Arabic" w:hint="cs"/>
          <w:sz w:val="24"/>
          <w:szCs w:val="24"/>
          <w:rtl/>
        </w:rPr>
        <w:t>ص</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قرآن است با خرق عادتی که در اسلوب و بلاغت و خبردادن از مغیبات در آن هست.</w:t>
      </w:r>
    </w:p>
  </w:footnote>
  <w:footnote w:id="638">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گیومه فقط در چاپ دیده می‌شود.</w:t>
      </w:r>
    </w:p>
  </w:footnote>
  <w:footnote w:id="639">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این جمله است: من عالم القدره التی اجتمع فیه الحس والادراک. با اینکه در همه</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موجود «القدره» است چندی پیش یکی از محققان</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عرب کلمه مزبور را به«القرده» تصحیح کرده و برحسب تصحیح وی باید ترجمه فارسی را بدینسان در</w:t>
      </w:r>
      <w:r w:rsidRPr="00190A63">
        <w:rPr>
          <w:rStyle w:val="LineNumber"/>
          <w:rFonts w:ascii="Arial" w:hAnsi="Arial" w:cs="Arial" w:hint="cs"/>
          <w:sz w:val="24"/>
          <w:szCs w:val="24"/>
          <w:rtl/>
        </w:rPr>
        <w:t xml:space="preserve"> </w:t>
      </w:r>
      <w:r w:rsidRPr="00190A63">
        <w:rPr>
          <w:rStyle w:val="LineNumber"/>
          <w:rFonts w:ascii="Arial" w:hAnsi="Arial" w:cs="B Lotus"/>
          <w:sz w:val="24"/>
          <w:szCs w:val="24"/>
          <w:rtl/>
        </w:rPr>
        <w:t>آورد:«ازجهان بوزینانی که در آن حس و ادارک و...» و مؤید تصحیح مزبور گفتار خود ابن خلدون در فصل: (دانشهای پیامران) صفحه 878 همین ترجمه است که از فصلهای الحاقی چاپ پاریس است و مطالب این صفحه در آنجا این چنین تکرار شده است« «و مانند بوزینه که در آن باره عالم خلقت و تکامل آن نزدیک به اندیشه‌های دارون است.</w:t>
      </w:r>
    </w:p>
  </w:footnote>
  <w:footnote w:id="640">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«فکر» ترتیب دادن امور معلوم برای رسیدن به مجهول است (تمرینات جرجانی).</w:t>
      </w:r>
    </w:p>
  </w:footnote>
  <w:footnote w:id="641">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ملا اعلی در اصطلاح حکما عبارت از عقول مجزد و نفوس کلی است (کشاف اصطلاحات الفنون، ص 1313) به نقل از حاشیه شرح مواقف به قلم مولوی عبدالحکیم.</w:t>
      </w:r>
    </w:p>
  </w:footnote>
  <w:footnote w:id="642">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افق اعلی یا افق برین:نهایت مرتبه روح است و آن آستان یگانگی و آستان الوهیت است (تعریفات جرجانی).</w:t>
      </w:r>
    </w:p>
  </w:footnote>
  <w:footnote w:id="643">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اول ـ ضم دال) آنچه کسی را بدون سعی او و کوشش غیرمحض به فضل خویش از نزد خود حق تعالی عطا فرموده باشد یا بدون تعلیم غیر از نزد طبیعت ذهن او باشد منسوب به «لدن» به معنی نزد (غیاث).</w:t>
      </w:r>
    </w:p>
  </w:footnote>
  <w:footnote w:id="644">
    <w:p w:rsidR="00C2204D" w:rsidRPr="00190A63" w:rsidRDefault="00C2204D" w:rsidP="00ED36F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اعراف را برزخ میان بهشت و دوزخ گویند و هم برزخ زمانه ایست که مابین وقت مرگ و زمان قیامت است (غیاث).</w:t>
      </w:r>
    </w:p>
  </w:footnote>
  <w:footnote w:id="645">
    <w:p w:rsidR="00C2204D" w:rsidRPr="00190A63" w:rsidRDefault="00C2204D" w:rsidP="00FC571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از استقامت نداشتن اعوجاج و کژی معنوی است.</w:t>
      </w:r>
    </w:p>
  </w:footnote>
  <w:footnote w:id="646">
    <w:p w:rsidR="00C2204D" w:rsidRPr="00190A63" w:rsidRDefault="00C2204D" w:rsidP="00FC571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نجوم یکی از اسامی قرآنست و در قول خدای تعالی فلا اقسم به مواقع النجوم برای آتش نجوم خواند که نجم نجم فرود آمد آیه از پس آیه و سوره از پس سوره (تفسیر ابوالفتوح، ج 1 ص 6).</w:t>
      </w:r>
    </w:p>
  </w:footnote>
  <w:footnote w:id="647">
    <w:p w:rsidR="00C2204D" w:rsidRPr="00190A63" w:rsidRDefault="00C2204D" w:rsidP="00FC571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سوره التوبه نهمین سوره قرآنست.</w:t>
      </w:r>
    </w:p>
  </w:footnote>
  <w:footnote w:id="64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مفصل قرآن: از حجر است تا آخر قران به قول اصح یا از سوره جاثیه یا از قتال یا از سوره ق (عن النویری) یا از صافات یا از صف یا از تبارک (عن ابن ابی الصیف) یا از انا فتحنا (عن الذرماری) یا از سبح</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اسم ربک الاعلی (عن الفرکاج) یا از ضحی (عن الخطابی) و آن‌ها را بدین سبب مفصل نامند که فصول میان سوره‌ها بسیار است یا به سبب قلت منسوخ (منتهی الارب).</w:t>
      </w:r>
    </w:p>
  </w:footnote>
  <w:footnote w:id="64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آیه مسمی به:الدین</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يَٰٓأَيُّهَا</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ءَامَنُوٓاْ إِذَا تَدَايَنتُم بِدَيۡنٍ إِلَىٰٓ أَجَلٖ مُّسَمّٗى فَ</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كۡتُبُوهُۚ</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w:t>
      </w:r>
      <w:r w:rsidRPr="00190A63">
        <w:rPr>
          <w:rStyle w:val="LineNumber"/>
          <w:rFonts w:ascii="mylotus" w:hAnsi="mylotus" w:cs="B Badr" w:hint="cs"/>
          <w:sz w:val="24"/>
          <w:szCs w:val="24"/>
          <w:rtl/>
        </w:rPr>
        <w:t>ۀ:282</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65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عبادت چنین است:... به کمال آفریده شده‌اند و ادراک ایشان به جزئیات متشبتث می‌باشد و از کلیات غافل است.</w:t>
      </w:r>
    </w:p>
  </w:footnote>
  <w:footnote w:id="65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این نیروی مخیله. «ینی».</w:t>
      </w:r>
    </w:p>
  </w:footnote>
  <w:footnote w:id="652">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اضافه سجع گویی به کاهنان است که از نوع اضافه تخصیصی است.</w:t>
      </w:r>
    </w:p>
  </w:footnote>
  <w:footnote w:id="65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کاهن معروفی که مسلمانان وی را دجال می‌خواندند و به سال 62 ه</w:t>
      </w:r>
      <w:r w:rsidRPr="00190A63">
        <w:rPr>
          <w:rStyle w:val="LineNumber"/>
          <w:rFonts w:ascii="Arial" w:hAnsi="Arial" w:cs="B Lotus" w:hint="cs"/>
          <w:sz w:val="24"/>
          <w:szCs w:val="24"/>
          <w:rtl/>
        </w:rPr>
        <w:t>ـ</w:t>
      </w:r>
      <w:r w:rsidRPr="00190A63">
        <w:rPr>
          <w:rStyle w:val="LineNumber"/>
          <w:rFonts w:ascii="Arial" w:hAnsi="Arial" w:cs="B Lotus"/>
          <w:sz w:val="24"/>
          <w:szCs w:val="24"/>
          <w:rtl/>
        </w:rPr>
        <w:t>. درگذشت واو را ابن صائد هم می‌گفته‌اند. (از تاج العروس).</w:t>
      </w:r>
    </w:p>
  </w:footnote>
  <w:footnote w:id="65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مقصود از معین وسیله ایست که کاهن یا فالگیر بدان متشبث میشود مانند </w:t>
      </w:r>
      <w:r w:rsidRPr="00190A63">
        <w:rPr>
          <w:rStyle w:val="LineNumber"/>
          <w:rFonts w:ascii="Arial" w:hAnsi="Arial" w:cs="B Lotus" w:hint="cs"/>
          <w:sz w:val="24"/>
          <w:szCs w:val="24"/>
          <w:rtl/>
        </w:rPr>
        <w:t>آ</w:t>
      </w:r>
      <w:r w:rsidRPr="00190A63">
        <w:rPr>
          <w:rStyle w:val="LineNumber"/>
          <w:rFonts w:ascii="Arial" w:hAnsi="Arial" w:cs="B Lotus"/>
          <w:sz w:val="24"/>
          <w:szCs w:val="24"/>
          <w:rtl/>
        </w:rPr>
        <w:t>ینه و استخوان حیوانات و جز این‌ها.</w:t>
      </w:r>
    </w:p>
  </w:footnote>
  <w:footnote w:id="65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رجم شیاطین: راندن شیاطین و آن نوعی از ستاره باشد شعله مانند که ملائک به دفع شیاطین از آسمان می‌اندازند (غیاث).</w:t>
      </w:r>
    </w:p>
  </w:footnote>
  <w:footnote w:id="65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رجوع به سوره الجن آیات 7 و 8 شود.</w:t>
      </w:r>
    </w:p>
  </w:footnote>
  <w:footnote w:id="657">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قارب بن الاسود (پ) ولی صحیح همان «سواد بن قارب» است. رجوع به جلد اول سیره ابن هشام شود که در حاشیه آرد: «کاهنی بود، اسلام آورد».</w:t>
      </w:r>
    </w:p>
  </w:footnote>
  <w:footnote w:id="65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نفس ناطقه جوهریست که در ذات از ماده مجرد است ولی در افعال با آن مقارن می‌باشد (تعریفات جرجانی).</w:t>
      </w:r>
    </w:p>
  </w:footnote>
  <w:footnote w:id="65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مطالعه در اینجا عبارت از اینست که برای عارفانی که بار سنگین امامت را متحمل می‌شوند توفیقاتی از جانب حق دست میدهد بی‌آنکه آن‌ها را بطلبد و خود مسئلت کنند (تعریفات جرجانی).</w:t>
      </w:r>
    </w:p>
  </w:footnote>
  <w:footnote w:id="66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رجوع به تفسیر آیه 81 سوره التوبه شود که مفسران گفته‌اند «سبعین» برای مبالغه آمده است.</w:t>
      </w:r>
    </w:p>
  </w:footnote>
  <w:footnote w:id="66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علت این تعبیر این است که در تمام</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(ماصدر) و در نسخه ینی جامع (ماصدق) است که صحیح هم همان است.</w:t>
      </w:r>
    </w:p>
  </w:footnote>
  <w:footnote w:id="662">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خدا راهنمای انسان به راستی است. (ینی جامع).</w:t>
      </w:r>
    </w:p>
  </w:footnote>
  <w:footnote w:id="66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تمام</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(لانها) است که باید «زیرانفس» ترجمه می‌شد ولی به قیاس (لاانها) ترجمه شد و پس از به دست آمدن (ینی) در آنجا نیز (لاانها) است.</w:t>
      </w:r>
    </w:p>
  </w:footnote>
  <w:footnote w:id="66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منظور «غایه الحکیم» تألیف مسلمه بن محمد مجر یظی (مادریدی) است که کاملترین کتاب در سحر و جادو و کیمیا و دیگر علوم خفیه می‌باشد.</w:t>
      </w:r>
    </w:p>
  </w:footnote>
  <w:footnote w:id="66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«حالومیه» و «حالومه» بر بعضی از کلمات بربری اطلاق می‌شود که پیش از خوابیدن آن‌ها را می‌خوانند و در نتیجه برای اشخاص رؤیایی دست می‌دهد که به وسیله آن ممکنست هر نیتی بکنند بر آن واقف شوند (دزی، ص 318 ج 1). این کلمه از اصطلاحات مخصوص اهالی مفربست و به همین سبب در کتب لغت عربی آورده نشده است.</w:t>
      </w:r>
    </w:p>
  </w:footnote>
  <w:footnote w:id="66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م ـ ل ـ م)</w:t>
      </w:r>
    </w:p>
  </w:footnote>
  <w:footnote w:id="667">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اینست که کلمان مزبور عربی نیست و به قول دزی بربریست.</w:t>
      </w:r>
    </w:p>
  </w:footnote>
  <w:footnote w:id="66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و برای اینکه حرکات آن‌ها معلوم شود صورت لاتین آن‌ها را از ترجمه دسلان نقل می‌کنیم: </w:t>
      </w:r>
      <w:r w:rsidRPr="00190A63">
        <w:rPr>
          <w:rStyle w:val="LineNumber"/>
          <w:rFonts w:ascii="Arial" w:hAnsi="Arial" w:cs="B Lotus"/>
          <w:sz w:val="24"/>
          <w:szCs w:val="24"/>
        </w:rPr>
        <w:t>Temaghis. Badan. Yesvaad. Ouaghdas Noufena. Ghadis</w:t>
      </w:r>
    </w:p>
  </w:footnote>
  <w:footnote w:id="66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که آن را به عربی «زجر» و «عیافه» خوانند و زجر پرندگان چنانست که با سنگ یا فریاد کشیدن پرندگان را می‌رهانند اگر در پرواز خود از سوی راست بپرند آن را به فال نیک یا تفأل گیرند و اگر از سوی چپ به پرواز در آیند آن را به فال بد یا تطیر گیرند و عیاقه هم نوعی زجر است که از اسامی ومحل فرود آمدن و آوازهای پرندگان تفأل یا تطیر می‌زنند. در زبان فارسی جام بین یا طاس بین و آینه بین و فال بین و کت بین متداولست.</w:t>
      </w:r>
    </w:p>
  </w:footnote>
  <w:footnote w:id="67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آنان را اهل طرق خوانند چه طرق به معنی فال گرفتن کاهن به سنگ ریزه و آمیختن پنبه به پشم است. و در فارسی هم فال نخود معروفست.</w:t>
      </w:r>
    </w:p>
  </w:footnote>
  <w:footnote w:id="67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اهل طرق «فال نخود و مانند آن».</w:t>
      </w:r>
    </w:p>
  </w:footnote>
  <w:footnote w:id="672">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منظور از چیز دیدنی ساده، آب یا آسمان یا آینه است که دارای الوان متعدد نباشد.</w:t>
      </w:r>
    </w:p>
  </w:footnote>
  <w:footnote w:id="67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زجر و عیاقه که در پیش شرح دادیم.</w:t>
      </w:r>
    </w:p>
  </w:footnote>
  <w:footnote w:id="67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عرافه نوعی از کاهنی است و تفاوت آن با کاهنی این</w:t>
      </w:r>
      <w:r w:rsidRPr="00190A63">
        <w:rPr>
          <w:rStyle w:val="LineNumber"/>
          <w:rFonts w:ascii="Arial" w:hAnsi="Arial" w:cs="B Lotus" w:hint="cs"/>
          <w:sz w:val="24"/>
          <w:szCs w:val="24"/>
          <w:rtl/>
        </w:rPr>
        <w:t xml:space="preserve"> ا</w:t>
      </w:r>
      <w:r w:rsidRPr="00190A63">
        <w:rPr>
          <w:rStyle w:val="LineNumber"/>
          <w:rFonts w:ascii="Arial" w:hAnsi="Arial" w:cs="B Lotus"/>
          <w:sz w:val="24"/>
          <w:szCs w:val="24"/>
          <w:rtl/>
        </w:rPr>
        <w:t>ست که کاهنی به امور آینده و عرافه به امور گذشته اختصاص دارد. رجوع به ص 264 بلوغ الارب ج 3 شود. و صاحب منتهی الارب عراف را به کاهن و فالگوی و پچشک یا پزشک ترجمه کرده است.</w:t>
      </w:r>
    </w:p>
  </w:footnote>
  <w:footnote w:id="67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«شق من» بجای «شق بن» در نسخ (ا) و (ب). شق (به کسرش) بن انمار بن نزار: مردی بوده که یک پا و یک دست و یک چشم داشته است و بصورت نیمی از آدمیان بوده است و می‌پنداشته‌اند که نسناس مرکب از شق و آدمی بوده و در سفر بر انسان ظاهر میشده است. رجوع به ص 278 تا ص 280 جلد 3 بلوغ الارب شود.</w:t>
      </w:r>
    </w:p>
  </w:footnote>
  <w:footnote w:id="67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p>
    <w:tbl>
      <w:tblPr>
        <w:bidiVisual/>
        <w:tblW w:w="0" w:type="auto"/>
        <w:jc w:val="center"/>
        <w:tblInd w:w="646" w:type="dxa"/>
        <w:tblLook w:val="04A0" w:firstRow="1" w:lastRow="0" w:firstColumn="1" w:lastColumn="0" w:noHBand="0" w:noVBand="1"/>
      </w:tblPr>
      <w:tblGrid>
        <w:gridCol w:w="3104"/>
        <w:gridCol w:w="425"/>
        <w:gridCol w:w="3133"/>
      </w:tblGrid>
      <w:tr w:rsidR="00C2204D" w:rsidRPr="00190A63" w:rsidTr="001F2596">
        <w:trPr>
          <w:jc w:val="center"/>
        </w:trPr>
        <w:tc>
          <w:tcPr>
            <w:tcW w:w="3104" w:type="dxa"/>
            <w:shd w:val="clear" w:color="auto" w:fill="auto"/>
          </w:tcPr>
          <w:p w:rsidR="00C2204D" w:rsidRPr="00190A63" w:rsidRDefault="00C2204D" w:rsidP="001F2596">
            <w:pPr>
              <w:pStyle w:val="FootnoteText"/>
              <w:jc w:val="lowKashida"/>
              <w:rPr>
                <w:rFonts w:ascii="mylotus" w:hAnsi="mylotus" w:cs="mylotus"/>
                <w:sz w:val="2"/>
                <w:szCs w:val="2"/>
                <w:rtl/>
              </w:rPr>
            </w:pPr>
            <w:r w:rsidRPr="00190A63">
              <w:rPr>
                <w:rStyle w:val="LineNumber"/>
                <w:rFonts w:ascii="mylotus" w:hAnsi="mylotus" w:cs="mylotus"/>
                <w:sz w:val="24"/>
                <w:szCs w:val="24"/>
                <w:rtl/>
              </w:rPr>
              <w:t>و قلت لعراف الیمامه داونی</w:t>
            </w:r>
            <w:r w:rsidRPr="00190A63">
              <w:rPr>
                <w:rStyle w:val="LineNumber"/>
                <w:rFonts w:ascii="mylotus" w:hAnsi="mylotus" w:cs="mylotus"/>
                <w:sz w:val="24"/>
                <w:szCs w:val="24"/>
                <w:rtl/>
              </w:rPr>
              <w:br/>
            </w:r>
          </w:p>
        </w:tc>
        <w:tc>
          <w:tcPr>
            <w:tcW w:w="425" w:type="dxa"/>
            <w:shd w:val="clear" w:color="auto" w:fill="auto"/>
          </w:tcPr>
          <w:p w:rsidR="00C2204D" w:rsidRPr="00190A63" w:rsidRDefault="00C2204D" w:rsidP="001F2596">
            <w:pPr>
              <w:pStyle w:val="FootnoteText"/>
              <w:jc w:val="lowKashida"/>
              <w:rPr>
                <w:rFonts w:ascii="mylotus" w:hAnsi="mylotus" w:cs="mylotus"/>
                <w:sz w:val="24"/>
                <w:szCs w:val="24"/>
                <w:rtl/>
              </w:rPr>
            </w:pPr>
          </w:p>
        </w:tc>
        <w:tc>
          <w:tcPr>
            <w:tcW w:w="3133" w:type="dxa"/>
            <w:shd w:val="clear" w:color="auto" w:fill="auto"/>
          </w:tcPr>
          <w:p w:rsidR="00C2204D" w:rsidRPr="00190A63" w:rsidRDefault="00C2204D" w:rsidP="001F2596">
            <w:pPr>
              <w:pStyle w:val="FootnoteText"/>
              <w:jc w:val="lowKashida"/>
              <w:rPr>
                <w:rFonts w:ascii="mylotus" w:hAnsi="mylotus" w:cs="mylotus"/>
                <w:sz w:val="2"/>
                <w:szCs w:val="2"/>
                <w:rtl/>
              </w:rPr>
            </w:pPr>
            <w:r w:rsidRPr="00190A63">
              <w:rPr>
                <w:rStyle w:val="LineNumber"/>
                <w:rFonts w:ascii="mylotus" w:hAnsi="mylotus" w:cs="mylotus"/>
                <w:sz w:val="24"/>
                <w:szCs w:val="24"/>
                <w:rtl/>
              </w:rPr>
              <w:t>فانک ان داویتنی لطبیب</w:t>
            </w:r>
            <w:r w:rsidRPr="00190A63">
              <w:rPr>
                <w:rFonts w:ascii="mylotus" w:hAnsi="mylotus" w:cs="mylotus"/>
                <w:sz w:val="24"/>
                <w:szCs w:val="24"/>
                <w:rtl/>
              </w:rPr>
              <w:br/>
            </w:r>
          </w:p>
        </w:tc>
      </w:tr>
    </w:tbl>
    <w:p w:rsidR="00C2204D" w:rsidRPr="00190A63" w:rsidRDefault="00C2204D" w:rsidP="00FF5B33">
      <w:pPr>
        <w:pStyle w:val="FootnoteText"/>
        <w:ind w:left="272" w:hanging="272"/>
        <w:jc w:val="lowKashida"/>
        <w:rPr>
          <w:rStyle w:val="LineNumber"/>
          <w:rFonts w:ascii="Arial" w:hAnsi="Arial" w:cs="B Lotus"/>
          <w:sz w:val="24"/>
          <w:szCs w:val="24"/>
          <w:rtl/>
        </w:rPr>
      </w:pPr>
      <w:r w:rsidRPr="00190A63">
        <w:rPr>
          <w:rStyle w:val="LineNumber"/>
          <w:rFonts w:ascii="Arial" w:hAnsi="Arial" w:cs="B Lotus"/>
          <w:sz w:val="24"/>
          <w:szCs w:val="24"/>
          <w:rtl/>
        </w:rPr>
        <w:t>در تاج العروس و بعضی از متون دیگر بجای «ان داویتنی» «ان ابرأتنی» است و هر دو مرادفند و شعر بعد از آن در تاج العروس چنین است:</w:t>
      </w:r>
    </w:p>
    <w:tbl>
      <w:tblPr>
        <w:bidiVisual/>
        <w:tblW w:w="0" w:type="auto"/>
        <w:jc w:val="center"/>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425"/>
        <w:gridCol w:w="3260"/>
      </w:tblGrid>
      <w:tr w:rsidR="00C2204D" w:rsidRPr="00190A63" w:rsidTr="001F2596">
        <w:trPr>
          <w:jc w:val="center"/>
        </w:trPr>
        <w:tc>
          <w:tcPr>
            <w:tcW w:w="2977" w:type="dxa"/>
            <w:shd w:val="clear" w:color="auto" w:fill="auto"/>
          </w:tcPr>
          <w:p w:rsidR="00C2204D" w:rsidRPr="00190A63" w:rsidRDefault="00C2204D" w:rsidP="001F2596">
            <w:pPr>
              <w:pStyle w:val="FootnoteText"/>
              <w:jc w:val="lowKashida"/>
              <w:rPr>
                <w:rFonts w:ascii="mylotus" w:hAnsi="mylotus" w:cs="mylotus"/>
                <w:sz w:val="2"/>
                <w:szCs w:val="2"/>
                <w:rtl/>
              </w:rPr>
            </w:pPr>
            <w:r w:rsidRPr="00190A63">
              <w:rPr>
                <w:rStyle w:val="LineNumber"/>
                <w:rFonts w:ascii="mylotus" w:hAnsi="mylotus" w:cs="mylotus"/>
                <w:sz w:val="24"/>
                <w:szCs w:val="24"/>
                <w:rtl/>
              </w:rPr>
              <w:t>فما بی</w:t>
            </w:r>
            <w:r w:rsidRPr="00190A63">
              <w:rPr>
                <w:rStyle w:val="LineNumber"/>
                <w:rFonts w:cs="Times New Roman" w:hint="cs"/>
                <w:sz w:val="24"/>
                <w:szCs w:val="24"/>
                <w:rtl/>
              </w:rPr>
              <w:t>‌</w:t>
            </w:r>
            <w:r w:rsidRPr="00190A63">
              <w:rPr>
                <w:rStyle w:val="LineNumber"/>
                <w:rFonts w:ascii="mylotus" w:hAnsi="mylotus" w:cs="mylotus"/>
                <w:sz w:val="24"/>
                <w:szCs w:val="24"/>
                <w:rtl/>
              </w:rPr>
              <w:t>من سقم و لاطیف جنه</w:t>
            </w:r>
            <w:r w:rsidRPr="00190A63">
              <w:rPr>
                <w:rFonts w:ascii="mylotus" w:hAnsi="mylotus" w:cs="mylotus"/>
                <w:sz w:val="24"/>
                <w:szCs w:val="24"/>
                <w:rtl/>
              </w:rPr>
              <w:br/>
            </w:r>
          </w:p>
        </w:tc>
        <w:tc>
          <w:tcPr>
            <w:tcW w:w="425" w:type="dxa"/>
            <w:shd w:val="clear" w:color="auto" w:fill="auto"/>
          </w:tcPr>
          <w:p w:rsidR="00C2204D" w:rsidRPr="00190A63" w:rsidRDefault="00C2204D" w:rsidP="001F2596">
            <w:pPr>
              <w:pStyle w:val="FootnoteText"/>
              <w:jc w:val="lowKashida"/>
              <w:rPr>
                <w:sz w:val="24"/>
                <w:szCs w:val="24"/>
                <w:rtl/>
              </w:rPr>
            </w:pPr>
          </w:p>
        </w:tc>
        <w:tc>
          <w:tcPr>
            <w:tcW w:w="3260" w:type="dxa"/>
            <w:shd w:val="clear" w:color="auto" w:fill="auto"/>
          </w:tcPr>
          <w:p w:rsidR="00C2204D" w:rsidRPr="00190A63" w:rsidRDefault="00C2204D" w:rsidP="001F2596">
            <w:pPr>
              <w:pStyle w:val="FootnoteText"/>
              <w:jc w:val="lowKashida"/>
              <w:rPr>
                <w:rFonts w:ascii="mylotus" w:hAnsi="mylotus" w:cs="mylotus"/>
                <w:sz w:val="2"/>
                <w:szCs w:val="2"/>
                <w:rtl/>
              </w:rPr>
            </w:pPr>
            <w:r w:rsidRPr="00190A63">
              <w:rPr>
                <w:rStyle w:val="LineNumber"/>
                <w:rFonts w:ascii="mylotus" w:hAnsi="mylotus" w:cs="mylotus"/>
                <w:sz w:val="24"/>
                <w:szCs w:val="24"/>
                <w:rtl/>
              </w:rPr>
              <w:t>و لکن عمی الحمیری کذوب</w:t>
            </w:r>
            <w:r w:rsidRPr="00190A63">
              <w:rPr>
                <w:rFonts w:ascii="mylotus" w:hAnsi="mylotus" w:cs="mylotus"/>
                <w:sz w:val="24"/>
                <w:szCs w:val="24"/>
                <w:rtl/>
              </w:rPr>
              <w:br/>
            </w:r>
          </w:p>
        </w:tc>
      </w:tr>
    </w:tbl>
    <w:p w:rsidR="00C2204D" w:rsidRPr="00190A63" w:rsidRDefault="00C2204D" w:rsidP="00FF5B33">
      <w:pPr>
        <w:pStyle w:val="FootnoteText"/>
        <w:ind w:left="272" w:hanging="272"/>
        <w:jc w:val="lowKashida"/>
        <w:rPr>
          <w:sz w:val="24"/>
          <w:szCs w:val="24"/>
          <w:rtl/>
        </w:rPr>
      </w:pPr>
      <w:r w:rsidRPr="00190A63">
        <w:rPr>
          <w:rStyle w:val="LineNumber"/>
          <w:rFonts w:ascii="Arial" w:hAnsi="Arial" w:cs="B Lotus"/>
          <w:sz w:val="24"/>
          <w:szCs w:val="24"/>
          <w:rtl/>
        </w:rPr>
        <w:t>ولی در کتاب الشعر و الشعراء مصراع دوم چنین است: و لکن عبدالاعرجی کذوب و ابن صحیح است، چه مقصود شاعر عراف یمامه است که به قول خود ابن خلدون و مسعودی (ص 17 مروج الذهب) وی رباح بن عجله نام داشت ولی به گفته ابن قتیبه عراف یمامه ریاح ابوکلحبه مولی بنی الاعرج بن کعب بن اسعد بن زید مناه بن تمیم بوده است (ص 292 الشعر و الشعراء چاپ لندن) و در محالس ثعلبه (تألیف احمد بن یحیی ثعلب ص 292) نام او رباح بن کحله یا عجله و در الحیوان اصمعی ج 6 ص 204 و ص 205 رباح بن کحله و در ثمار القلوب ثعالبی ص 81 ریاح بن کحیله و در رسائل جاحظ نام پدر او کهیله است و در فهرست اغانی نام عراف یمامه «بان مکحول» آمده است. و در ج 3 بلوغ الارب ص 305 نیز همان رباح بنعجله است.</w:t>
      </w:r>
    </w:p>
  </w:footnote>
  <w:footnote w:id="677">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اشعار نیز از عروه بن حزام است.</w:t>
      </w:r>
    </w:p>
  </w:footnote>
  <w:footnote w:id="678">
    <w:p w:rsidR="00C2204D" w:rsidRPr="00190A63" w:rsidRDefault="00C2204D" w:rsidP="00FF5B33">
      <w:pPr>
        <w:pStyle w:val="FootnoteText"/>
        <w:ind w:left="272" w:hanging="272"/>
        <w:jc w:val="lowKashida"/>
        <w:rPr>
          <w:rStyle w:val="LineNumber"/>
          <w:rFonts w:ascii="Arial" w:hAnsi="Arial" w:cs="B Lotu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جعلت لعراف الیمامه حکمه و عراف تجدان هما شفیانی فقالاشفاک الله و الله ما لنا بما حملت منک الضلوع یدان. بعد از شعر اول این شعر در کتاب الشعر و الشعراء  و ذیل امالی آمده است:</w:t>
      </w:r>
    </w:p>
    <w:tbl>
      <w:tblPr>
        <w:bidiVisual/>
        <w:tblW w:w="0" w:type="auto"/>
        <w:jc w:val="center"/>
        <w:tblInd w:w="640" w:type="dxa"/>
        <w:tblLook w:val="04A0" w:firstRow="1" w:lastRow="0" w:firstColumn="1" w:lastColumn="0" w:noHBand="0" w:noVBand="1"/>
      </w:tblPr>
      <w:tblGrid>
        <w:gridCol w:w="3119"/>
        <w:gridCol w:w="425"/>
        <w:gridCol w:w="3161"/>
      </w:tblGrid>
      <w:tr w:rsidR="00C2204D" w:rsidRPr="00190A63" w:rsidTr="001F2596">
        <w:trPr>
          <w:jc w:val="center"/>
        </w:trPr>
        <w:tc>
          <w:tcPr>
            <w:tcW w:w="3119" w:type="dxa"/>
            <w:shd w:val="clear" w:color="auto" w:fill="auto"/>
          </w:tcPr>
          <w:p w:rsidR="00C2204D" w:rsidRPr="00190A63" w:rsidRDefault="00C2204D" w:rsidP="001F2596">
            <w:pPr>
              <w:pStyle w:val="FootnoteText"/>
              <w:jc w:val="lowKashida"/>
              <w:rPr>
                <w:rFonts w:ascii="mylotus" w:hAnsi="mylotus" w:cs="mylotus"/>
                <w:sz w:val="2"/>
                <w:szCs w:val="2"/>
                <w:rtl/>
              </w:rPr>
            </w:pPr>
            <w:r w:rsidRPr="00190A63">
              <w:rPr>
                <w:rStyle w:val="LineNumber"/>
                <w:rFonts w:ascii="mylotus" w:hAnsi="mylotus" w:cs="mylotus"/>
                <w:sz w:val="24"/>
                <w:szCs w:val="24"/>
                <w:rtl/>
              </w:rPr>
              <w:t>فما ترکا من رقیه یعلمانها</w:t>
            </w:r>
            <w:r w:rsidRPr="00190A63">
              <w:rPr>
                <w:rFonts w:ascii="mylotus" w:hAnsi="mylotus" w:cs="mylotus"/>
                <w:sz w:val="24"/>
                <w:szCs w:val="24"/>
                <w:rtl/>
              </w:rPr>
              <w:br/>
            </w:r>
          </w:p>
        </w:tc>
        <w:tc>
          <w:tcPr>
            <w:tcW w:w="425" w:type="dxa"/>
            <w:shd w:val="clear" w:color="auto" w:fill="auto"/>
          </w:tcPr>
          <w:p w:rsidR="00C2204D" w:rsidRPr="00190A63" w:rsidRDefault="00C2204D" w:rsidP="001F2596">
            <w:pPr>
              <w:pStyle w:val="FootnoteText"/>
              <w:jc w:val="lowKashida"/>
              <w:rPr>
                <w:sz w:val="24"/>
                <w:szCs w:val="24"/>
                <w:rtl/>
              </w:rPr>
            </w:pPr>
          </w:p>
        </w:tc>
        <w:tc>
          <w:tcPr>
            <w:tcW w:w="3161" w:type="dxa"/>
            <w:shd w:val="clear" w:color="auto" w:fill="auto"/>
          </w:tcPr>
          <w:p w:rsidR="00C2204D" w:rsidRPr="00190A63" w:rsidRDefault="00C2204D" w:rsidP="001F2596">
            <w:pPr>
              <w:pStyle w:val="FootnoteText"/>
              <w:jc w:val="lowKashida"/>
              <w:rPr>
                <w:rFonts w:ascii="mylotus" w:hAnsi="mylotus" w:cs="mylotus"/>
                <w:sz w:val="2"/>
                <w:szCs w:val="2"/>
                <w:rtl/>
              </w:rPr>
            </w:pPr>
            <w:r w:rsidRPr="00190A63">
              <w:rPr>
                <w:rStyle w:val="LineNumber"/>
                <w:rFonts w:ascii="mylotus" w:hAnsi="mylotus" w:cs="mylotus"/>
                <w:sz w:val="24"/>
                <w:szCs w:val="24"/>
                <w:rtl/>
              </w:rPr>
              <w:t>ولا سلوه الابها سقیانی</w:t>
            </w:r>
            <w:r w:rsidRPr="00190A63">
              <w:rPr>
                <w:rFonts w:ascii="mylotus" w:hAnsi="mylotus" w:cs="mylotus"/>
                <w:sz w:val="24"/>
                <w:szCs w:val="24"/>
                <w:rtl/>
              </w:rPr>
              <w:br/>
            </w:r>
          </w:p>
        </w:tc>
      </w:tr>
    </w:tbl>
    <w:p w:rsidR="00C2204D" w:rsidRPr="00190A63" w:rsidRDefault="00C2204D" w:rsidP="00FF5B33">
      <w:pPr>
        <w:pStyle w:val="FootnoteText"/>
        <w:ind w:left="272" w:hanging="272"/>
        <w:jc w:val="lowKashida"/>
        <w:rPr>
          <w:sz w:val="24"/>
          <w:szCs w:val="24"/>
          <w:rtl/>
        </w:rPr>
      </w:pPr>
      <w:r w:rsidRPr="00190A63">
        <w:rPr>
          <w:rStyle w:val="LineNumber"/>
          <w:rFonts w:ascii="Arial" w:hAnsi="Arial" w:cs="B Lotus"/>
          <w:sz w:val="24"/>
          <w:szCs w:val="24"/>
          <w:rtl/>
        </w:rPr>
        <w:t>داستان عشق عروه بن حزام به دخترکی موسوم به عفراء معروفست. گویند چنان از فراق دلداه‌اش بیمار شد که جز مشتی استخوان از او بجای نماند. مردم می‌گفتند دیوانه شده است برخی می‌پنداشته‌اند به جن زدگی و دیوانگی گرفتار آمده است. نزد پزشکی در یمامه رفتند که مشهورترین پزشکان بود و جن زده را مداوا می‌کرد ولی بهبود نیافت</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عروه پرسید آیا افسون و ت</w:t>
      </w:r>
      <w:r w:rsidRPr="00190A63">
        <w:rPr>
          <w:rStyle w:val="LineNumber"/>
          <w:rFonts w:ascii="Arial" w:hAnsi="Arial" w:cs="B Lotus" w:hint="cs"/>
          <w:sz w:val="24"/>
          <w:szCs w:val="24"/>
          <w:rtl/>
        </w:rPr>
        <w:t>ع</w:t>
      </w:r>
      <w:r w:rsidRPr="00190A63">
        <w:rPr>
          <w:rStyle w:val="LineNumber"/>
          <w:rFonts w:ascii="Arial" w:hAnsi="Arial" w:cs="B Lotus"/>
          <w:sz w:val="24"/>
          <w:szCs w:val="24"/>
          <w:rtl/>
        </w:rPr>
        <w:t>ویذی برای عشق داری؟ گفت نه بخدا. پس از وی منصرف شدند و به حجر رفتند او هم همان معالجات پزشک یمامه را مجری داشت ولی عروه گفت بخدا داروی من تنها دیدار شخصی است (عفراء) که او را در بلقاء دیده ام و در این باره می‌گوید: جعلت لعراف.... در کتاب الشعر و الشعراء و دیگر متون به جای و عراف نجد «و عراف حجر» ضبط شده است. رجوع به کتاب الشعر و الشعراء ابن قتیبه ص 296 چاپ لیدن واغانی ص 55 ج 8 چاپ مصر و ذیل الامالی و النوادر ابوعلی اسماعیل بن القاسم القالی بغدادی از ص 158 تا ص 163 شود. تمام قصیده عروه که اشعاری عاشقانه و دل انگیز دارد در ذیل امالی آمده است.</w:t>
      </w:r>
    </w:p>
  </w:footnote>
  <w:footnote w:id="67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پاریس (تلوشت) و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(تلونت) و در (ینی) تکونت است و صورت اخیر در ترجمه برگزیده شد.</w:t>
      </w:r>
    </w:p>
  </w:footnote>
  <w:footnote w:id="68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از: (و آنگاه)... تا (بر نیروی آن می‌افزایند) نیست.</w:t>
      </w:r>
    </w:p>
  </w:footnote>
  <w:footnote w:id="68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«حوکیه»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غلط است، چنان که در نخبه الدهر دمشقی آمده است: هندیان طایفه ای از عابدان و عالمان را «جوکیه» می‌نامند که به بازیگری</w:t>
      </w:r>
      <w:r w:rsidRPr="00190A63">
        <w:rPr>
          <w:rStyle w:val="LineNumber"/>
          <w:rFonts w:ascii="Arial" w:hAnsi="Arial" w:cs="B Lotus" w:hint="cs"/>
          <w:sz w:val="24"/>
          <w:szCs w:val="24"/>
          <w:rtl/>
        </w:rPr>
        <w:t xml:space="preserve">‌ها </w:t>
      </w:r>
      <w:r w:rsidRPr="00190A63">
        <w:rPr>
          <w:rStyle w:val="LineNumber"/>
          <w:rFonts w:ascii="Arial" w:hAnsi="Arial" w:cs="B Lotus"/>
          <w:sz w:val="24"/>
          <w:szCs w:val="24"/>
          <w:rtl/>
        </w:rPr>
        <w:t>و شعبده بازیها و کارهای خیال انگیز دست می‌یازند و طایفه دیگر را «بوکیه» می‌خوانند و آنان اهل ریاضت و تجریداند. موی بدن خویش را با نوره میزدایند و در هیچ جا تنها دیده نمی‌شوند، بلکه همیشه دو تن از ایشان یکی مرید و دیگری مرشد با هم می‌باشند (نخبه الدهر دمشقی).</w:t>
      </w:r>
    </w:p>
  </w:footnote>
  <w:footnote w:id="682">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همت عبارت از توجه و آهنگ قلب به جمیع قوای روحانی به سوی حق است تا کمال آن حاصل آید (تعریفات جرجانی). و در اصطلاحات صوفیه چنین است: همت بر تجرید قلب برای رسیدن به مراد و آغاز صدق مرید و جمع آوری توجه برای صفای الهام اطلاق می‌شود.</w:t>
      </w:r>
    </w:p>
  </w:footnote>
  <w:footnote w:id="68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ذوق عبارت از نوری عرفانیست که خدا آن را در قلوب اولیای خویش قرار می‌دهد تا بدان حق را از باطل باز می‌شناسند بی‌آنکه این معرفت را از کتابی یا جز آن نقل کنند (تعریفات جرجانی). و در اصطلاحات صوفیه چنین است: ذوق نخستین مبادی تجلیات الهی است.</w:t>
      </w:r>
    </w:p>
  </w:footnote>
  <w:footnote w:id="68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جمع، اشاره به حق بی‌واسطه خلق است (اصطلاحات صوفیه).</w:t>
      </w:r>
    </w:p>
  </w:footnote>
  <w:footnote w:id="68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منظور از عرفان دوم معنی لغوی آنست که به معنی دانستن و شناختن اشیاء به یکی از حواس پنجگانه است یعنی کسی که عرفان را برای کسب علوم دنیوی برگزیند از معرفت خدا دور می‌شود و ممکن است مراد از قائل شدن به ثانی دوری از توحید و روی آوردن به ثنویت باشد که شرک به شمار می‌رود.</w:t>
      </w:r>
    </w:p>
  </w:footnote>
  <w:footnote w:id="68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محدث (به م م ـ فتح دال) است و در منتهی الارب در ذیل «محدث» آمده است: محدث مانند معظم مرد راست گمان و فی الحدیث: قد کان فی الامم محدثون فان یکن فی امتی فعمر بن الخطاب. و صاحب اقرب الموارد محدث را «صادق الحدس» معنی کرده است.</w:t>
      </w:r>
    </w:p>
  </w:footnote>
  <w:footnote w:id="687">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فراست در اصطلاح اهل حقیقت عبارت از مکاشفه یقین و معاینه غیب است (تعریفات جرجانی). و کشف و یا مکاشفه بر امانت در فهم و تحقیق فزونی حال و تحقیق اشاره اطلاق می‌شود (اصطلاحات صوفیه).</w:t>
      </w:r>
    </w:p>
  </w:footnote>
  <w:footnote w:id="68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کرامت عبارت است از ظهور امر خارق عادت از جانب کسی است که دعوی نبوت ندارد و خارقی را که به ایمان و عمل صالح مقرون نباشد استدراج می‌گویند و آنجه را به دعوی نبوت مقرون باشد معجزه می‌نامند (تعریفات جرجانی).</w:t>
      </w:r>
    </w:p>
  </w:footnote>
  <w:footnote w:id="68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صاحب منتهی الارب در ذیل «ساریه» آرد: ساریه بن زنیم شخصی است که در نهاوند محصور بود و عمر </w:t>
      </w:r>
      <w:r w:rsidRPr="00190A63">
        <w:rPr>
          <w:rStyle w:val="LineNumber"/>
          <w:rFonts w:ascii="Arial" w:hAnsi="Arial" w:cs="CTraditional Arabic" w:hint="cs"/>
          <w:sz w:val="24"/>
          <w:szCs w:val="24"/>
          <w:rtl/>
        </w:rPr>
        <w:t>س</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از منبر مدینه او را ندا داد و ذیل «زنیم» آرد: زنیم کز ببر نان پدر ساریه صحابی است که او را بنهاوند فرستاده بود و در خطبه او را ندا داد و گفت: یا ساریه الجبل و او در نهاوند شنید و به شنیدن آن آواز مکر دشمن را دریافت. و رجوع به کتاب الشعر و الشعراء ابن قتیبه ص 462 چاپ لیدن شود.</w:t>
      </w:r>
    </w:p>
  </w:footnote>
  <w:footnote w:id="69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وسق (به فتح و) پیمانه ایست معال شصت صاع یا به اندازه یک بار شتر و بقولی نزد اهل حجاز سیصد و بیست رطل و نزد اهل عراق چهل و سه رطل است (اقرب الموارد). و در شرح زرقانی بر الموطأ و متن موطأ آمده که ابوبکر بیست وسق به عایشه هبه کرده است.</w:t>
      </w:r>
    </w:p>
  </w:footnote>
  <w:footnote w:id="69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زیرا حیازت و تصرف در تمامیت هبه شرط است چه اگر میوه را به کیل هبه کنندحیازت ان جز با کیل پس از چیدن صورت نمی‌گیرد. شرح الموطأ ص 44</w:t>
      </w:r>
    </w:p>
  </w:footnote>
  <w:footnote w:id="692">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از دو برادر عبدالرحمن و محمد است و از دو خواهر مراد کسانی است که به نبوت از وی ارث می‌برند زیرا او دو زنش اسماء دختر عمیس و حبیبه دختر خارجه و پدرش ابوقحافه را با ایشان وارث قرار داده بود... در اینجا در متن الموطأ چنین است: آن‌ها را بر وفق کتاب خدا قسمت کنید، عایشه گفت ای پدر بخدا اگر بیش از این هم بهمن هبه می‌کردی برای پیروی از شرع و خواستن رضای تو آن‌ها را فرو میگذاشتم. ص 44 شرح الموطأ</w:t>
      </w:r>
    </w:p>
  </w:footnote>
  <w:footnote w:id="69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حبیبه دختر خارجه ابن زیدبن ابی زهیربن مالک انصاری خزرجی. روجع به ص 44 شرح الموطأ شود.</w:t>
      </w:r>
    </w:p>
  </w:footnote>
  <w:footnote w:id="69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پاریس به جای مالایجوز «مالایجوف» است.</w:t>
      </w:r>
    </w:p>
  </w:footnote>
  <w:footnote w:id="69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رجوع به شرح الزرقانی علی موطأ الامام مالک بن انس ج 4</w:t>
      </w:r>
    </w:p>
  </w:footnote>
  <w:footnote w:id="69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لغت به معنی مرد بسیار خنده و مهتر جامع است و منظور از مهتر جامع: رئیس قومی است که جامع همه خصال باشد. ولی ابن خلدون آن را در اینجا به معنی مردمان ساده لوحی که متصف به صفات و حالات بهلول معروف باشند استعمال کرده است. صدیق کسی است که هیچ سخنی بر زبان نمی‌آورد مگر آنگاه که آن را در قلب و در عمل بثبوت رسانده باشد.</w:t>
      </w:r>
    </w:p>
  </w:footnote>
  <w:footnote w:id="697">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فَضۡلُ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يُؤۡتِيهِ مَن يَشَآءُۚ</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69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خاصه هر شیئی آنست که بدون آن شئی یافت نمی‌شود ولی آن شئی ممکن است بدون خاصه وجود داشته باشد، مثلاً الف و لام بدون اسم به کار نمی‌روند ولی اسم بدون الف و لام استعمال می‌شود.</w:t>
      </w:r>
    </w:p>
  </w:footnote>
  <w:footnote w:id="69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geomancie</w:t>
      </w:r>
    </w:p>
  </w:footnote>
  <w:footnote w:id="70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اوتاد قسمی از اولیاء الله‌اند که بر حسب چهار رکن جهان: خاور و باختر و شمال و جنوب چهارتن می‌باشند. رجوع به غیاث اللغات و تعریفات جرجانی شود.</w:t>
      </w:r>
    </w:p>
  </w:footnote>
  <w:footnote w:id="70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قرآن (یکسر اول) در اصطلاح نجوم یکجا شدن دو کوکب از جمله هفت ستاره سیاره سوای شمس در برجی به یکدرجه یا به یک دقیقه است (غیاث).</w:t>
      </w:r>
    </w:p>
  </w:footnote>
  <w:footnote w:id="702">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کشف اسرار غیبی و بخت و طالع است.</w:t>
      </w:r>
    </w:p>
  </w:footnote>
  <w:footnote w:id="70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اصلاحات نجوم است، یعنی فاصله شصت درجه. رجوع به «غیاث» شود.</w:t>
      </w:r>
    </w:p>
  </w:footnote>
  <w:footnote w:id="70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منسوب به زناته (به کسر) که قبیله ایست در مغرب.</w:t>
      </w:r>
    </w:p>
  </w:footnote>
  <w:footnote w:id="70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از چاپ پاریس ترجمه شد.</w:t>
      </w:r>
    </w:p>
  </w:footnote>
  <w:footnote w:id="70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پاریس پس از جمله «و محال نیست عادت پیامبری هنگام وحی چنین باشد» قریب یک صفحه اضافه است که بعین آن را در داخل کروشه ترجمه کردیم.</w:t>
      </w:r>
    </w:p>
  </w:footnote>
  <w:footnote w:id="707">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۞تِلۡكَ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لرُّسُلُ</w:t>
      </w:r>
      <w:r w:rsidRPr="00190A63">
        <w:rPr>
          <w:rFonts w:ascii="KFGQPC Uthmanic Script HAFS" w:hAnsi="KFGQPC Uthmanic Script HAFS" w:cs="KFGQPC Uthmanic Script HAFS"/>
          <w:sz w:val="24"/>
          <w:szCs w:val="24"/>
          <w:rtl/>
        </w:rPr>
        <w:t xml:space="preserve"> فَضَّلۡنَا بَعۡضَهُمۡ عَلَىٰ بَعۡضٖۘ</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70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وَمَا</w:t>
      </w:r>
      <w:r w:rsidRPr="00190A63">
        <w:rPr>
          <w:rFonts w:ascii="KFGQPC Uthmanic Script HAFS" w:hAnsi="KFGQPC Uthmanic Script HAFS" w:cs="KFGQPC Uthmanic Script HAFS"/>
          <w:sz w:val="24"/>
          <w:szCs w:val="24"/>
          <w:rtl/>
        </w:rPr>
        <w:t xml:space="preserve"> مِنَّآ إِلَّا لَهُ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مَقَامٞ مَّعۡلُومٞ ١٦</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الصافات: 164</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70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يَهۡدِي مَن يَشَآءُ إِلَىٰ صِرَٰطٖ مُّسۡتَقِيمٍ ٢١</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w:t>
      </w:r>
      <w:r w:rsidRPr="00190A63">
        <w:rPr>
          <w:rStyle w:val="LineNumber"/>
          <w:rFonts w:ascii="mylotus" w:hAnsi="mylotus" w:cs="B Badr" w:hint="cs"/>
          <w:sz w:val="24"/>
          <w:szCs w:val="24"/>
          <w:rtl/>
        </w:rPr>
        <w:t>ۀ: 213</w:t>
      </w:r>
      <w:r w:rsidRPr="00190A63">
        <w:rPr>
          <w:rStyle w:val="LineNumber"/>
          <w:rFonts w:ascii="mylotus" w:hAnsi="mylotus" w:cs="mylotus"/>
          <w:sz w:val="24"/>
          <w:szCs w:val="24"/>
          <w:rtl/>
        </w:rPr>
        <w:t>]</w:t>
      </w:r>
      <w:r w:rsidRPr="00190A63">
        <w:rPr>
          <w:rStyle w:val="LineNumber"/>
          <w:rFonts w:ascii="Arial" w:hAnsi="Arial" w:cs="B Lotus" w:hint="cs"/>
          <w:sz w:val="24"/>
          <w:szCs w:val="24"/>
          <w:rtl/>
        </w:rPr>
        <w:t>.</w:t>
      </w:r>
    </w:p>
  </w:footnote>
  <w:footnote w:id="71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  (ب) افصل اثانی. (ک) الباب الثانی (ینی) فصل دوم و فصل بدینسان آغاز می‌شود. بسم الله الرحمن الرحیم اللهم صلی علی محمد و آله.</w:t>
      </w:r>
    </w:p>
  </w:footnote>
  <w:footnote w:id="71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 و (ب) و فیه اصول. (ک) و فیه فصول.</w:t>
      </w:r>
    </w:p>
  </w:footnote>
  <w:footnote w:id="712">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ترجمه «حاجی» است از حجو (حجا بالمکان: اقام) ولی دسلان آن را از «حوج» گرفته و به معنی لوازم و ضروریات ترجمه کرده است چنان که در حاشیه می‌نویسد: </w:t>
      </w:r>
      <w:r w:rsidRPr="00190A63">
        <w:rPr>
          <w:rStyle w:val="LineNumber"/>
          <w:rFonts w:ascii="Arial" w:hAnsi="Arial" w:cs="B Lotus"/>
          <w:sz w:val="24"/>
          <w:szCs w:val="24"/>
        </w:rPr>
        <w:t>el hadji (le necessaire</w:t>
      </w:r>
      <w:r w:rsidRPr="00190A63">
        <w:rPr>
          <w:rStyle w:val="LineNumber"/>
          <w:rFonts w:ascii="Arial" w:hAnsi="Arial" w:cs="B Lotus"/>
          <w:sz w:val="24"/>
          <w:szCs w:val="24"/>
          <w:rtl/>
        </w:rPr>
        <w:t>)</w:t>
      </w:r>
    </w:p>
  </w:footnote>
  <w:footnote w:id="71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منظور مؤلف در این فصل و در بیشتر فصول آینده از کلمه «عرب» اعراب بیابانگرد و چادرنشین است.</w:t>
      </w:r>
    </w:p>
  </w:footnote>
  <w:footnote w:id="71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«مداشر» است و کلمه (کلاته) در جنوب خراسان بر مزرعه کوهستانی کوچکی اطلاق می‌شود که دارای چد خانوار باشد و آن‌ها در قلعه مانندی که دیواری گرداگرد آن را احاطه می‌کند با چارپایان و ماکیان خود بسر می‌برند.</w:t>
      </w:r>
    </w:p>
  </w:footnote>
  <w:footnote w:id="71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کسر ز) قبیله ایست به مغرب (منتهی الارب).</w:t>
      </w:r>
    </w:p>
  </w:footnote>
  <w:footnote w:id="71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(ب) فصل بدین آیه قرآن پایان می‌یابد: ان ربک هوالخلاق (همانا پروردگار تو آفریدگار داناست) سوره الحجر، آیه 86. در «ینی» چنین است: و خدا آفریننده دانا است.</w:t>
      </w:r>
    </w:p>
  </w:footnote>
  <w:footnote w:id="717">
    <w:p w:rsidR="00C2204D" w:rsidRPr="00190A63" w:rsidRDefault="00C2204D" w:rsidP="00076C17">
      <w:pPr>
        <w:pStyle w:val="Header"/>
        <w:ind w:left="272" w:hanging="272"/>
        <w:jc w:val="lowKashida"/>
        <w:rPr>
          <w:rStyle w:val="LineNumber"/>
          <w:rFonts w:ascii="Arial" w:hAnsi="Arial" w:cs="B Lotus"/>
          <w:sz w:val="24"/>
          <w:szCs w:val="24"/>
        </w:rPr>
      </w:pPr>
      <w:r w:rsidRPr="00190A63">
        <w:rPr>
          <w:rStyle w:val="LineNumber"/>
          <w:rFonts w:ascii="Arial" w:hAnsi="Arial" w:cs="B Lotus"/>
          <w:sz w:val="24"/>
          <w:szCs w:val="24"/>
          <w:rtl/>
        </w:rPr>
        <w:t>1ـ ترجمه «حی» که کوچکتر از قبیله است.</w:t>
      </w:r>
    </w:p>
  </w:footnote>
  <w:footnote w:id="71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إِنَّ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يُحِبُّ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لۡمُتَّقِينَ</w:t>
      </w:r>
      <w:r w:rsidRPr="00190A63">
        <w:rPr>
          <w:rFonts w:ascii="KFGQPC Uthmanic Script HAFS" w:hAnsi="KFGQPC Uthmanic Script HAFS" w:cs="KFGQPC Uthmanic Script HAFS"/>
          <w:sz w:val="24"/>
          <w:szCs w:val="24"/>
          <w:rtl/>
        </w:rPr>
        <w:t xml:space="preserve"> ٧</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التو</w:t>
      </w:r>
      <w:r w:rsidRPr="00190A63">
        <w:rPr>
          <w:rStyle w:val="LineNumber"/>
          <w:rFonts w:ascii="mylotus" w:hAnsi="mylotus" w:cs="B Badr" w:hint="cs"/>
          <w:sz w:val="24"/>
          <w:szCs w:val="24"/>
          <w:rtl/>
        </w:rPr>
        <w:t>بۀ: 7</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71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خزیمه بن ثابت صحابی ملقب به ذوالشهادتین که در غزوه بدر و پس از آن حضور یافت و در جنگ صفین با علی، ف، بود و چون عماربن یاسر کشته شد شمشیر خویش را از نیام برکشید و به جنگ پرداخت تا کشته شد (منتهی الارب).</w:t>
      </w:r>
    </w:p>
  </w:footnote>
  <w:footnote w:id="72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کنیت هانی بن نیاز صحابی (لغت نامه دهخدا).</w:t>
      </w:r>
    </w:p>
  </w:footnote>
  <w:footnote w:id="72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«تعرب» در لغت به معنی اقامت گزیدن در بادیه است. رجوع به اقرب الموارد شود. این کلمه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نیست و از چاپ پاریس ترجمه شده است در «ینی» نیز (بالتعرب) هست.</w:t>
      </w:r>
    </w:p>
  </w:footnote>
  <w:footnote w:id="722">
    <w:p w:rsidR="00C2204D" w:rsidRPr="00190A63" w:rsidRDefault="00C2204D" w:rsidP="009F7E47">
      <w:pPr>
        <w:pStyle w:val="Header"/>
        <w:ind w:left="272" w:hanging="272"/>
        <w:jc w:val="lowKashida"/>
        <w:rPr>
          <w:rStyle w:val="LineNumber"/>
          <w:rFonts w:ascii="Arial" w:hAnsi="Arial" w:cs="B Lotus"/>
          <w:sz w:val="24"/>
          <w:szCs w:val="24"/>
        </w:rPr>
      </w:pPr>
      <w:r w:rsidRPr="00190A63">
        <w:rPr>
          <w:rStyle w:val="LineNumber"/>
          <w:rFonts w:ascii="Arial" w:hAnsi="Arial" w:cs="B Lotus"/>
          <w:sz w:val="24"/>
          <w:szCs w:val="24"/>
          <w:rtl/>
        </w:rPr>
        <w:t xml:space="preserve">3 ـ </w:t>
      </w:r>
    </w:p>
  </w:footnote>
  <w:footnote w:id="72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آخر فصل در «ینی» چنین است: و خدا داناتر است.</w:t>
      </w:r>
    </w:p>
  </w:footnote>
  <w:footnote w:id="72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چنین است: و بر این وضع ایشان نسلهای پیاپی گذشته است (و توالت علی ذلک) ولی در (ینی) به جای و (توالت) و (ربیت) است از اینرو صورت متن را از (ینی) برگزیدیم.</w:t>
      </w:r>
    </w:p>
  </w:footnote>
  <w:footnote w:id="72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اینجا نیز</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با ینی مغایر بود و ما صورت (ینی) را برگزیدیم.</w:t>
      </w:r>
    </w:p>
  </w:footnote>
  <w:footnote w:id="72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كَذَٰلِكِ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يَخۡلُقُ مَا يَشَآءُ</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آل عمران: 47</w:t>
      </w:r>
      <w:r w:rsidRPr="00190A63">
        <w:rPr>
          <w:rStyle w:val="LineNumber"/>
          <w:rFonts w:ascii="mylotus" w:hAnsi="mylotus" w:cs="mylotus"/>
          <w:sz w:val="24"/>
          <w:szCs w:val="24"/>
          <w:rtl/>
        </w:rPr>
        <w:t>]</w:t>
      </w:r>
      <w:r w:rsidRPr="00190A63">
        <w:rPr>
          <w:rStyle w:val="LineNumber"/>
          <w:rFonts w:ascii="Arial" w:hAnsi="Arial" w:cs="B Lotus" w:hint="cs"/>
          <w:sz w:val="24"/>
          <w:szCs w:val="24"/>
          <w:rtl/>
        </w:rPr>
        <w:t>.</w:t>
      </w:r>
    </w:p>
  </w:footnote>
  <w:footnote w:id="727">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 حوبه.</w:t>
      </w:r>
    </w:p>
  </w:footnote>
  <w:footnote w:id="72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تکه هایی است که برای معامله به شکل خاصی قالب می‌کردند خواه مسکوک باشد و خواه نامسکوک.</w:t>
      </w:r>
    </w:p>
  </w:footnote>
  <w:footnote w:id="72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رجوع به کامل ابن اثیر ج 2 ص 237 شود.</w:t>
      </w:r>
    </w:p>
  </w:footnote>
  <w:footnote w:id="73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همین علت در تربیت جدید تنبیه بدنی و ترساندن کودکان ممنوع است.</w:t>
      </w:r>
    </w:p>
  </w:footnote>
  <w:footnote w:id="73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تعلیم و تربیت جدید که پرورش قوای بدنی و روحی یکسان مورد توجه مربیان است این گونه مشکلات حل شده است.</w:t>
      </w:r>
    </w:p>
  </w:footnote>
  <w:footnote w:id="732">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به جای: (ولاتستنکر) «ولاتستنکرن» است از این رو کلمه به هیچ رو را در ترجمه افزودیم.</w:t>
      </w:r>
    </w:p>
  </w:footnote>
  <w:footnote w:id="73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منظور تعلیمات مکتبی و دبستانی است.</w:t>
      </w:r>
    </w:p>
  </w:footnote>
  <w:footnote w:id="73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ابومحمد بن ابی زید است و اگر به صحت نسخه مزبور اعتماد کنیم به ظاهر منظور ابن ابی زید ابومحمد عبدالله بن ابی زید عبدالرحمان قیروانی (310ـ386) است که از فقیهان بزرگ مالکی بود و او را به مالک اصغر ملقب کردند.</w:t>
      </w:r>
    </w:p>
  </w:footnote>
  <w:footnote w:id="73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گویا آیه : علمه شدیدالقوی نیز از این معنی حکایت می‌کند که جبرئیل گفت: اقرأ باسم.</w:t>
      </w:r>
    </w:p>
  </w:footnote>
  <w:footnote w:id="73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وَهَدَيۡنَٰهُ</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لنَّجۡدَيۡنِ</w:t>
      </w:r>
      <w:r w:rsidRPr="00190A63">
        <w:rPr>
          <w:rFonts w:ascii="KFGQPC Uthmanic Script HAFS" w:hAnsi="KFGQPC Uthmanic Script HAFS" w:cs="KFGQPC Uthmanic Script HAFS"/>
          <w:sz w:val="24"/>
          <w:szCs w:val="24"/>
          <w:rtl/>
        </w:rPr>
        <w:t xml:space="preserve"> ١٠</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البلد: 10</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737">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فَأَلۡهَمَهَا</w:t>
      </w:r>
      <w:r w:rsidRPr="00190A63">
        <w:rPr>
          <w:rFonts w:ascii="KFGQPC Uthmanic Script HAFS" w:hAnsi="KFGQPC Uthmanic Script HAFS" w:cs="KFGQPC Uthmanic Script HAFS"/>
          <w:sz w:val="24"/>
          <w:szCs w:val="24"/>
          <w:rtl/>
        </w:rPr>
        <w:t xml:space="preserve"> فُجُورَهَا وَتَقۡوَىٰهَا ٨</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الشمس: 8</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73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والظلم من شیم النفوس فان تجد ذاعغه فلعله لایظلم. در نسخه (ب) به غلط «ذاغفله» چاپ شده.</w:t>
      </w:r>
    </w:p>
  </w:footnote>
  <w:footnote w:id="73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«نعره» (به ضم ن فتح ع) است که در لغت به معنی بانگ و فریاد در جنگ می‌باشد.</w:t>
      </w:r>
    </w:p>
  </w:footnote>
  <w:footnote w:id="74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قَالُواْ</w:t>
      </w:r>
      <w:r w:rsidRPr="00190A63">
        <w:rPr>
          <w:rFonts w:ascii="KFGQPC Uthmanic Script HAFS" w:hAnsi="KFGQPC Uthmanic Script HAFS" w:cs="KFGQPC Uthmanic Script HAFS"/>
          <w:sz w:val="24"/>
          <w:szCs w:val="24"/>
          <w:rtl/>
        </w:rPr>
        <w:t xml:space="preserve"> لَئِنۡ أَكَلَهُ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لذِّئۡبُ</w:t>
      </w:r>
      <w:r w:rsidRPr="00190A63">
        <w:rPr>
          <w:rFonts w:ascii="KFGQPC Uthmanic Script HAFS" w:hAnsi="KFGQPC Uthmanic Script HAFS" w:cs="KFGQPC Uthmanic Script HAFS"/>
          <w:sz w:val="24"/>
          <w:szCs w:val="24"/>
          <w:rtl/>
        </w:rPr>
        <w:t xml:space="preserve"> وَنَحۡنُ عُصۡبَةٌ إِنَّآ إِذٗا لَّخَٰسِرُونَ ١٤</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یوسف: 14</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74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آخر فصل در «ینی» چنین است: و خدا توفیق دهنده است.</w:t>
      </w:r>
    </w:p>
  </w:footnote>
  <w:footnote w:id="742">
    <w:p w:rsidR="00C2204D" w:rsidRPr="00190A63" w:rsidRDefault="00C2204D" w:rsidP="009F7E4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ترکیب پیوند نسبی ترجمه (التحام) و پیوند خویشاوندی ترجمه (صله رحم) است.</w:t>
      </w:r>
    </w:p>
  </w:footnote>
  <w:footnote w:id="74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ولاء (به فتح) در لغت به معنی خویشاوندی و در تداول به معنی یاری کردن به یکدیگر است و مقصود از ولاء هم مانند خویشاوندی یاری رساندن و معاونت به یکدیگر است. رجوع به کلیات ابوالبقا ص 343 شود.</w:t>
      </w:r>
    </w:p>
  </w:footnote>
  <w:footnote w:id="74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حلف (به فتح و کسر) سوگندی است که بدان با هم پیمان دوستی می‌بندند و بر مطلق سوگند هم اطلاق میشود. حلف قبایل را به یکدیگر نزدیک می‌کند هر چند پیوند خانوادگی با هم نداشته باشند، گاهی هم سوگندی میان عرب و کسانیکه بر آنان وارد می‌شوند روی می‌دهد و آن از قبیل ولاء است. هم سوگندی شرایطی دارد که از آن جمله هم سوگند باید اسیر باشد، همچنین هم سوگند از قبیله مانند دیگر اعضای آن ارث می‌برد. رجوع به کشاف اصطلاحات العنون ص 338 و تاریخ تمدن اسلام ج 3 ص 17 شود.</w:t>
      </w:r>
    </w:p>
  </w:footnote>
  <w:footnote w:id="74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مضر (به ضم م ـ فتح ض) بن نزار پدر قبیله ایست.</w:t>
      </w:r>
    </w:p>
  </w:footnote>
  <w:footnote w:id="74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قریش قبیله ایست و پدر قبیله نضر بن کنانه نام داشت.</w:t>
      </w:r>
    </w:p>
  </w:footnote>
  <w:footnote w:id="747">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کنانه (به کسر ک) پدر قبیله ایست از مضر.</w:t>
      </w:r>
    </w:p>
  </w:footnote>
  <w:footnote w:id="74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ث) پدر قبیله ایست از هوازن.</w:t>
      </w:r>
    </w:p>
  </w:footnote>
  <w:footnote w:id="74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بنی اسد (فرزندان اسد) که پدر قبیله ای از مضر بود و فرزندان اسد بن ربیعه بن نزار.</w:t>
      </w:r>
    </w:p>
  </w:footnote>
  <w:footnote w:id="75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هذیل (به ضم ه ـ فتح ز) پسر مدرکه بن الیاس بن مضر که حیی از مضر بود.</w:t>
      </w:r>
    </w:p>
  </w:footnote>
  <w:footnote w:id="75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خزاعه (به ضم خ) حیی است از ازد (منتهی الارب و اقرب الموارد). در «ینی» خزیمه است.</w:t>
      </w:r>
    </w:p>
  </w:footnote>
  <w:footnote w:id="752">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کهلان (به فتح ک) پدر قبیله ایست از یمن، فرزندان کهلان بن سبا (منهی الارب).</w:t>
      </w:r>
    </w:p>
  </w:footnote>
  <w:footnote w:id="75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لخم (به فتح ل) حیی است از یمن از اولاد لخم و نام او مالک بن عدی بن الحارث بن مره بن ازدبن زیدبن کهلان یا زید بن شحب بن یعرب ین قحطان.</w:t>
      </w:r>
    </w:p>
  </w:footnote>
  <w:footnote w:id="75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جذام (به ضم ج) قبیله ایست از یمن.</w:t>
      </w:r>
    </w:p>
  </w:footnote>
  <w:footnote w:id="75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غ ـ س مشدد) پدر قبیله ایست به یمن و ملوک غسان از آن قبیله‌اند.</w:t>
      </w:r>
    </w:p>
  </w:footnote>
  <w:footnote w:id="75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طی (به فتح ط ـ تشدید «ی» بطنی است و نسبت بدان طایی است.</w:t>
      </w:r>
    </w:p>
  </w:footnote>
  <w:footnote w:id="757">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قضاعه (به ضم ق) لقب عمروبن مالک بن حمیر که پدر قبیله ایست از یمن.</w:t>
      </w:r>
    </w:p>
  </w:footnote>
  <w:footnote w:id="75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ایاد (به کسر همزه) قبیله ایست از معد.</w:t>
      </w:r>
    </w:p>
  </w:footnote>
  <w:footnote w:id="75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قومی از مردم غیر عربند که در بطایح عراقین فرود می‌آمدند. گویند آن‌ها را بدان نبط می‌نامیدند که نبط، یعنی آب بسیار، در سرزمین ایشان بود. اولاد شیث را نیز انباط می‌گفتند چون آنان بدان سرزمین فرود آمده بودند و این کلمه بر مردم بی‌اصل و نسبت و عامه نیز اطلاق می‌شود (اقرب الموارد).</w:t>
      </w:r>
    </w:p>
  </w:footnote>
  <w:footnote w:id="76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روستایی است به عراق (منتهی الارب).</w:t>
      </w:r>
    </w:p>
  </w:footnote>
  <w:footnote w:id="76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به جای (الی) که در بیشتر نسخ آمده (ای) است.</w:t>
      </w:r>
    </w:p>
  </w:footnote>
  <w:footnote w:id="762">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کسر ق ـ فتح ن مشدد) شهرستانی است در شام (اقرب الموارد).</w:t>
      </w:r>
    </w:p>
  </w:footnote>
  <w:footnote w:id="76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بلادی است که قصبه آن انطاکیه است (اقرب الموارد).</w:t>
      </w:r>
    </w:p>
  </w:footnote>
  <w:footnote w:id="76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إِنَّا نَحۡنُ نَرِثُ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Fonts w:ascii="KFGQPC Uthmanic Script HAFS" w:hAnsi="KFGQPC Uthmanic Script HAFS" w:cs="KFGQPC Uthmanic Script HAFS"/>
          <w:sz w:val="24"/>
          <w:szCs w:val="24"/>
          <w:rtl/>
        </w:rPr>
        <w:t xml:space="preserve"> وَمَنۡ عَلَيۡهَا</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76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به جای «بقرابه الیهم» «بنزوع الیهم» است و بنابراین به جای: از راه خویشاوندی، می‌توان: از راه شیفتگی و اشتیاق به قومی نیز ترجمه کرد.</w:t>
      </w:r>
    </w:p>
  </w:footnote>
  <w:footnote w:id="76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م ـ کسر ز) پدر نعمان که گویند اوشروان او را در پای پیل کشت (منتهی الارب).</w:t>
      </w:r>
    </w:p>
  </w:footnote>
  <w:footnote w:id="767">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قبیله ایست در یمن از اولاد معدبن عدنان و جریر شاعر از آن قبیله است (منتهی الارب).</w:t>
      </w:r>
    </w:p>
  </w:footnote>
  <w:footnote w:id="76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ازد (به فتح همزه) پدر قبیله ایست در یمن که جمیع انصار از فرزندان وی‌اند (منتهی الارب).</w:t>
      </w:r>
    </w:p>
  </w:footnote>
  <w:footnote w:id="76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فصل از نسخ فاسی افتاده است ولی در نسخه تونسی موجود است و آوردن آن برای مطابقت کردن سخن مؤلف با اول فصل دوازدهم لازم بود (حاشیه نصر هورینی). فصل مزبور در چاپ بولاق و</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دیگر مصر و بیروت با حاشیه نصر هورینی نقل شده است ولی در چاپ پاریس و نسخه (ینی) هم نیست.</w:t>
      </w:r>
    </w:p>
  </w:footnote>
  <w:footnote w:id="77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بطن وحی کوچکتر از قبیله است و ما به جای آن‌ها کلمه تیره را برگزیدیم.</w:t>
      </w:r>
    </w:p>
  </w:footnote>
  <w:footnote w:id="77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طب قدیم مزاج بر طبیعت و سرشت انسان اطلاق میشد که کیفیتی از امتزاج عناصر اربع است (غیاث).</w:t>
      </w:r>
    </w:p>
  </w:footnote>
  <w:footnote w:id="772">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زغبه (به ضم ز) طایفه ای از بربرها است.</w:t>
      </w:r>
    </w:p>
  </w:footnote>
  <w:footnote w:id="77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س) فرزندان سلیم بن مصور. پدر قبیله ای از قیس غیلان و از جذام (منتهی الارب).</w:t>
      </w:r>
    </w:p>
  </w:footnote>
  <w:footnote w:id="77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بنوالشرید بطنی است از سلیم (منتهی الارب).</w:t>
      </w:r>
    </w:p>
  </w:footnote>
  <w:footnote w:id="77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عبارت چنین است «یصنع الحرجان». نصر هورینی در حاشیه نوشته است: «حرجان (به کسر ح) جمع حرج (به فتحتین) نعش الموتی» یعنی تابوت مردگان، ولی دسلان نوشته است پابند شتر می‌ساختهاست چون یکی از معانی «حجاز» در لغت مهار شتر است از این رو او را «حجازی» نامیده‌اند.</w:t>
      </w:r>
    </w:p>
  </w:footnote>
  <w:footnote w:id="77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بر حسب عبارت «ینی» جمله بنابرین چگونه... را می‌توان بدینسان ترجمه کرد: پس چگونه فردی از خاندان عباسی به یکی از شیعیان علوی پیوسته است؟</w:t>
      </w:r>
    </w:p>
  </w:footnote>
  <w:footnote w:id="777">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بنی زیان از 633 تا 796 ه (مطابق 1235 تا </w:t>
      </w:r>
      <w:smartTag w:uri="urn:schemas-microsoft-com:office:smarttags" w:element="metricconverter">
        <w:smartTagPr>
          <w:attr w:name="ProductID" w:val="1373 م"/>
        </w:smartTagPr>
        <w:r w:rsidRPr="00190A63">
          <w:rPr>
            <w:rStyle w:val="LineNumber"/>
            <w:rFonts w:ascii="Arial" w:hAnsi="Arial" w:cs="B Lotus"/>
            <w:sz w:val="24"/>
            <w:szCs w:val="24"/>
            <w:rtl/>
          </w:rPr>
          <w:t>1373 م</w:t>
        </w:r>
      </w:smartTag>
      <w:r w:rsidRPr="00190A63">
        <w:rPr>
          <w:rStyle w:val="LineNumber"/>
          <w:rFonts w:ascii="Arial" w:hAnsi="Arial" w:cs="B Lotus"/>
          <w:sz w:val="24"/>
          <w:szCs w:val="24"/>
          <w:rtl/>
        </w:rPr>
        <w:t>) در الجزایر به نیابت از جانب موحدان حکومت داشتند و یازده تن از آنان به سلطنت رسیدند. رجوع به طبقات سلاطین اسلام ترجمه عباس اقبال ص 45 و 46 شود.</w:t>
      </w:r>
    </w:p>
  </w:footnote>
  <w:footnote w:id="77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Yaghmoracen</w:t>
      </w:r>
      <w:r w:rsidRPr="00190A63">
        <w:rPr>
          <w:rStyle w:val="LineNumber"/>
          <w:rFonts w:ascii="Arial" w:hAnsi="Arial" w:cs="B Lotus"/>
          <w:sz w:val="24"/>
          <w:szCs w:val="24"/>
          <w:rtl/>
        </w:rPr>
        <w:t xml:space="preserve"> ، پایه گذار سلسله بنی زیان در الجزایر که پایتخت ایشان شهر تلمسانب ود و در سال 633 هجری مطابق 1235 میلادی به سلطنت رسید. رجوع به طبقات سلاطین اسلام ترجمه مرحوم عباس اقبال ص 45 و 46 شود.</w:t>
      </w:r>
    </w:p>
  </w:footnote>
  <w:footnote w:id="77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جمله از نزدیکی جستن... را بر حسب «ینی» می‌توان بدینسان ترجمه کرد: و از تقرب جوینده بدان اعراض کرد.</w:t>
      </w:r>
    </w:p>
  </w:footnote>
  <w:footnote w:id="78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Idlelten</w:t>
      </w:r>
      <w:r w:rsidRPr="00190A63">
        <w:rPr>
          <w:rStyle w:val="LineNumber"/>
          <w:rFonts w:ascii="Arial" w:hAnsi="Arial" w:cs="B Lotus"/>
          <w:sz w:val="24"/>
          <w:szCs w:val="24"/>
          <w:rtl/>
        </w:rPr>
        <w:t xml:space="preserve"> ،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معرب به ضم «تاء» چاپ شده است و دسلان اعتراض کرده و می‌نویسد: </w:t>
      </w:r>
      <w:r w:rsidRPr="00190A63">
        <w:rPr>
          <w:rStyle w:val="LineNumber"/>
          <w:rFonts w:ascii="Arial" w:hAnsi="Arial" w:cs="B Lotus"/>
          <w:sz w:val="24"/>
          <w:szCs w:val="24"/>
        </w:rPr>
        <w:t>ten</w:t>
      </w:r>
      <w:r w:rsidRPr="00190A63">
        <w:rPr>
          <w:rStyle w:val="LineNumber"/>
          <w:rFonts w:ascii="Arial" w:hAnsi="Arial" w:cs="B Lotus"/>
          <w:sz w:val="24"/>
          <w:szCs w:val="24"/>
          <w:rtl/>
        </w:rPr>
        <w:t xml:space="preserve"> یا </w:t>
      </w:r>
      <w:r w:rsidRPr="00190A63">
        <w:rPr>
          <w:rStyle w:val="LineNumber"/>
          <w:rFonts w:ascii="Arial" w:hAnsi="Arial" w:cs="B Lotus"/>
          <w:sz w:val="24"/>
          <w:szCs w:val="24"/>
        </w:rPr>
        <w:t>tan</w:t>
      </w:r>
      <w:r w:rsidRPr="00190A63">
        <w:rPr>
          <w:rStyle w:val="LineNumber"/>
          <w:rFonts w:ascii="Arial" w:hAnsi="Arial" w:cs="B Lotus"/>
          <w:sz w:val="24"/>
          <w:szCs w:val="24"/>
          <w:rtl/>
        </w:rPr>
        <w:t xml:space="preserve"> علامت جمع زبان بربرهاست نه </w:t>
      </w:r>
      <w:r w:rsidRPr="00190A63">
        <w:rPr>
          <w:rStyle w:val="LineNumber"/>
          <w:rFonts w:ascii="Arial" w:hAnsi="Arial" w:cs="B Lotus"/>
          <w:sz w:val="24"/>
          <w:szCs w:val="24"/>
        </w:rPr>
        <w:t>ton</w:t>
      </w:r>
      <w:r w:rsidRPr="00190A63">
        <w:rPr>
          <w:rStyle w:val="LineNumber"/>
          <w:rFonts w:ascii="Arial" w:hAnsi="Arial" w:cs="B Lotus"/>
          <w:sz w:val="24"/>
          <w:szCs w:val="24"/>
          <w:rtl/>
        </w:rPr>
        <w:t xml:space="preserve"> و بنابراین ضبط</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مزبور غلط است.</w:t>
      </w:r>
    </w:p>
  </w:footnote>
  <w:footnote w:id="78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سلیم (به ضم س ـ فتح لام) پدر قبیله ای از عرب</w:t>
      </w:r>
    </w:p>
  </w:footnote>
  <w:footnote w:id="782">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مهنارک ، مهنی (ب).</w:t>
      </w:r>
    </w:p>
  </w:footnote>
  <w:footnote w:id="783">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 (ب) و (ا) و (ک) به غلط «هرثمه» است.</w:t>
      </w:r>
    </w:p>
  </w:footnote>
  <w:footnote w:id="784">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عَٰلِمَ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لۡغَيۡبِ</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لشَّهَٰدَةِ</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785">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«حسب» را به معانی گوناگونی آورده‌اند: مانند بزرگی انسان در نسب و نژاد و بزرگی و بزرگواری مرد در دین و مال و به قولی حسب یعنی مکارم اخلاق. وبرخی گفته‌اند مرد با حسب کسی است که او را جاه و حشمت و منصب باشد (کشاف اصطلاحات الفنون).</w:t>
      </w:r>
    </w:p>
  </w:footnote>
  <w:footnote w:id="786">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«بیت» است که در عربی به معنی خانه و شرف است و مقصود در اینجا همان معنی متدالو در میان عامه است که می‌گویند فلان اهل خانواده است یعنی اصل و نسب بدو شرافت خانوادگی دارد.</w:t>
      </w:r>
    </w:p>
  </w:footnote>
  <w:footnote w:id="787">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مجاز کلمه ای است که در معنی حقیقی خود به کار نرود و در عین حال معنی حقیقی ای که کلمه برای آن وضع شده است متروک نشده باشد، برخلاف حقیقت که کلمه بر همان معنایی که وضع شده است دلالت می‌کند. التبه انتقال کلمه از معنی حقیقی به معنی مجازی باید دارای پیوند یا «علاقه» ای باشد و علاقه میان دو معنی چندگونه است که یکی از آن‌ها «مشابهت» می‌باشد، چنان که در مثل دریا را بر شخص بخشنده اطلاق می‌کنیم به مناسبت آن که از الحاظ استفاده عامه از ان، شخص بخشنده بدان شبیه است و معنی حقیقی دریا هم متروک نشده است. از مقالات علم الادب تألیف لویس شیخو به نقل از «المثل السائر» ابن اثیر. و رجوع به غیاث اللغات شود.</w:t>
      </w:r>
    </w:p>
  </w:footnote>
  <w:footnote w:id="788">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«بفرض ثابت شود» تا «اولی» است در «ینی» نیست.</w:t>
      </w:r>
    </w:p>
  </w:footnote>
  <w:footnote w:id="789">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وَءَاتَيۡنَٰهُم مُّلۡكًا عَظِيمٗا ٥</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النساء: 54</w:t>
      </w:r>
      <w:r w:rsidRPr="00190A63">
        <w:rPr>
          <w:rStyle w:val="LineNumber"/>
          <w:rFonts w:ascii="mylotus" w:hAnsi="mylotus" w:cs="mylotus"/>
          <w:sz w:val="24"/>
          <w:szCs w:val="24"/>
          <w:rtl/>
        </w:rPr>
        <w:t>]</w:t>
      </w:r>
      <w:r w:rsidRPr="00190A63">
        <w:rPr>
          <w:rStyle w:val="LineNumber"/>
          <w:rFonts w:ascii="Arial" w:hAnsi="Arial" w:cs="B Lotus" w:hint="cs"/>
          <w:sz w:val="24"/>
          <w:szCs w:val="24"/>
          <w:rtl/>
        </w:rPr>
        <w:t>.</w:t>
      </w:r>
    </w:p>
  </w:footnote>
  <w:footnote w:id="790">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وَضُرِبَتۡ عَلَيۡهِمُ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لۡمَسۡكَنَةُۚ</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آل عمران: 112</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791">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«کتاب معلم اول» و در بعضی از نسخ «کتاب علم اول» است و دسلان صورت دوم را برگزیده است چه تعریفی را که ابن خلدون به ابن رشد نسبت داده در تلخیص وی از کتاب خطابه ارسطو دیده نشده است رجوع به  1 ترجمه دسلان ص 282 یادداشت 2 حاشیه شود.</w:t>
      </w:r>
    </w:p>
  </w:footnote>
  <w:footnote w:id="792">
    <w:p w:rsidR="00C2204D" w:rsidRPr="00190A63" w:rsidRDefault="00C2204D" w:rsidP="00FF5B3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وَهُوَ بِكُلِّ شَيۡءٍ عَلِيمٞ ٢٩</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w:t>
      </w:r>
      <w:r w:rsidRPr="00190A63">
        <w:rPr>
          <w:rStyle w:val="LineNumber"/>
          <w:rFonts w:ascii="mylotus" w:hAnsi="mylotus" w:cs="B Badr" w:hint="cs"/>
          <w:sz w:val="24"/>
          <w:szCs w:val="24"/>
          <w:rtl/>
        </w:rPr>
        <w:t>ۀ</w:t>
      </w:r>
      <w:r w:rsidRPr="00190A63">
        <w:rPr>
          <w:rStyle w:val="LineNumber"/>
          <w:rFonts w:ascii="mylotus" w:hAnsi="mylotus" w:cs="mylotus" w:hint="cs"/>
          <w:sz w:val="24"/>
          <w:szCs w:val="24"/>
          <w:rtl/>
        </w:rPr>
        <w:t>: 29</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793">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عقیده برخی از خاورشناسان کلمه «برمک» نام شخص معینی نبوده بلکه بر مقامی اطلاق می‌شده که به رئیس کاهنان معبد «نوبهار» اختصاص داشته است و این مقام به وراثت به آنان می‌رسیده است و برمکیان قسمتی از اراضی معبد مزبور را متصرف بوده‌اند که طول آن بالغ بر هشت فرسخ و عرض آن چهار فرسخ و مساحت کل آن هفتصد و چهل میل مربع بوده است و این املاک یا قسمتی از آن‌ها رادیرزمانی همچنان متصرف بوده‌اند چنان که یاقوت گوید: قریه «روان» در مشرق بلخ که بسیار بزرگ و غنی بشمار میرفته در تصرف یحیی بن خالد بوده است و کلمه «نوبهار» در سانسکریت یه معنی «دیرنوین» است و معبد مزبور دیری بودایی بوده است چنان که هوان جانک در قرن هفتم در کتاب «یادداشتهای سرزمین‌های مشرق» که به وسیله سانت ژولیک به</w:t>
      </w:r>
      <w:r w:rsidRPr="00190A63">
        <w:rPr>
          <w:rStyle w:val="LineNumber"/>
          <w:rFonts w:ascii="Arial" w:hAnsi="Arial" w:cs="Arial" w:hint="cs"/>
          <w:sz w:val="24"/>
          <w:szCs w:val="24"/>
          <w:rtl/>
        </w:rPr>
        <w:t xml:space="preserve"> </w:t>
      </w:r>
      <w:r w:rsidRPr="00190A63">
        <w:rPr>
          <w:rStyle w:val="LineNumber"/>
          <w:rFonts w:ascii="Arial" w:hAnsi="Arial" w:cs="B Lotus"/>
          <w:sz w:val="24"/>
          <w:szCs w:val="24"/>
          <w:rtl/>
        </w:rPr>
        <w:t>فرانسه ترجمه شده گفته است معبد مزبور را جغرافیا نویسان عرب مانند ابن الفقیه می‌شناخته و ثابت کرده‌اند که نوبهار مخصوص عبادت بت‌ها بوده نه آتش، و اگر مبالغات وصف ابن الفقیه را کنار بگذاریم خواهیم دید وصف وی بر معبدی بودایی تطبیق می‌شود (عصر المأمون، جلد اول. تألیف دکتر احمد فرید ص 126)</w:t>
      </w:r>
    </w:p>
  </w:footnote>
  <w:footnote w:id="794">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إِنَّ أَكۡرَمَكُمۡ عِندَ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أَتۡقَىٰكُمۡۚ</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w:t>
      </w:r>
    </w:p>
  </w:footnote>
  <w:footnote w:id="795">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إِن يَشَأۡ يُذۡهِبۡكُمۡ وَيَأۡتِ بِخَلۡقٖ جَدِيدٖ ١٩</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ابراهیم: 19</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796">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من یهوه خدای تو می‌باشم. خدای غیور هستم که انتقام گناهان پدران را از پسران تا پشت سیم و چهارم از آنانی که مرا دشمن دارند می‌گیرم (سفرخروج، باب 20، آیه 5). دسلان می‌گوید برابری برای کلمه طایق (توانا( در متن عربی و سامری و سبعینی و تجرمه‌های عربی ا زسعدیه و ترجمه عربی اسکندریه و ارینبوس و دیگر نسخه‌های عربی کتابخانه ملی پاریس وجود ندارد. تنها در ترجمه لاتینی تورات بنام </w:t>
      </w:r>
      <w:r w:rsidRPr="00190A63">
        <w:rPr>
          <w:rStyle w:val="LineNumber"/>
          <w:rFonts w:ascii="Arial" w:hAnsi="Arial" w:cs="B Lotus"/>
          <w:sz w:val="24"/>
          <w:szCs w:val="24"/>
        </w:rPr>
        <w:t>Vulgate</w:t>
      </w:r>
      <w:r w:rsidRPr="00190A63">
        <w:rPr>
          <w:rStyle w:val="LineNumber"/>
          <w:rFonts w:ascii="Arial" w:hAnsi="Arial" w:cs="B Lotus"/>
          <w:sz w:val="24"/>
          <w:szCs w:val="24"/>
          <w:rtl/>
        </w:rPr>
        <w:t xml:space="preserve"> (ولگات) چنین کلمه ای هست و شاید ابن خلدون ترجمه ای عربی از این ترجمه لاتینی دردست داشته است.</w:t>
      </w:r>
    </w:p>
  </w:footnote>
  <w:footnote w:id="797">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مراد از داوران و گواهان عادل، مترجمان و معرفان‌اند.</w:t>
      </w:r>
    </w:p>
  </w:footnote>
  <w:footnote w:id="798">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درچاپهای مصر و بیروت : و در نیرومندی عصبیت. ولی در «ینی» چنین است: و در نیرومندی و عصابه یعنی گروه و دسته و ما صورت «ینی» را برگزیدیم.</w:t>
      </w:r>
    </w:p>
  </w:footnote>
  <w:footnote w:id="799">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جمع «حی» که کوچکتر از قبیله است.</w:t>
      </w:r>
    </w:p>
  </w:footnote>
  <w:footnote w:id="800">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«المبتدی» در بعضی از</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غلط و صحیح «المبتدی» است.</w:t>
      </w:r>
    </w:p>
  </w:footnote>
  <w:footnote w:id="801">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سُنَّةَ</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لَّتِي</w:t>
      </w:r>
      <w:r w:rsidRPr="00190A63">
        <w:rPr>
          <w:rFonts w:ascii="KFGQPC Uthmanic Script HAFS" w:hAnsi="KFGQPC Uthmanic Script HAFS" w:cs="KFGQPC Uthmanic Script HAFS"/>
          <w:sz w:val="24"/>
          <w:szCs w:val="24"/>
          <w:rtl/>
        </w:rPr>
        <w:t xml:space="preserve"> قَدۡ خَلَتۡ مِن قَبۡلُ</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الفتح: 23</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802">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وَلَوۡلَا دَفۡعُ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لنَّاسَ</w:t>
      </w:r>
      <w:r w:rsidRPr="00190A63">
        <w:rPr>
          <w:rFonts w:ascii="KFGQPC Uthmanic Script HAFS" w:hAnsi="KFGQPC Uthmanic Script HAFS" w:cs="KFGQPC Uthmanic Script HAFS"/>
          <w:sz w:val="24"/>
          <w:szCs w:val="24"/>
          <w:rtl/>
        </w:rPr>
        <w:t xml:space="preserve"> بَعۡضَهُم بِبَعۡضٖ لَّفَسَدَتِ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803">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 43 و 46 سوره الانفال.</w:t>
      </w:r>
    </w:p>
  </w:footnote>
  <w:footnote w:id="804">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يُؤۡتِي مُلۡكَهُ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مَن يَشَآءُۚ</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w:t>
      </w:r>
      <w:r w:rsidRPr="00190A63">
        <w:rPr>
          <w:rStyle w:val="LineNumber"/>
          <w:rFonts w:ascii="mylotus" w:hAnsi="mylotus" w:cs="B Badr" w:hint="cs"/>
          <w:sz w:val="24"/>
          <w:szCs w:val="24"/>
          <w:rtl/>
        </w:rPr>
        <w:t>ۀ</w:t>
      </w:r>
      <w:r w:rsidRPr="00190A63">
        <w:rPr>
          <w:rStyle w:val="LineNumber"/>
          <w:rFonts w:ascii="mylotus" w:hAnsi="mylotus" w:cs="mylotus" w:hint="cs"/>
          <w:sz w:val="24"/>
          <w:szCs w:val="24"/>
          <w:rtl/>
        </w:rPr>
        <w:t>: 247</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805">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 :</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يَٰقَوۡمِ</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دۡخُلُواْ</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لۡمُقَدَّسَةَ</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لَّتِي</w:t>
      </w:r>
      <w:r w:rsidRPr="00190A63">
        <w:rPr>
          <w:rFonts w:ascii="KFGQPC Uthmanic Script HAFS" w:hAnsi="KFGQPC Uthmanic Script HAFS" w:cs="KFGQPC Uthmanic Script HAFS"/>
          <w:sz w:val="24"/>
          <w:szCs w:val="24"/>
          <w:rtl/>
        </w:rPr>
        <w:t xml:space="preserve"> كَتَبَ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لَكُمۡ</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المائد</w:t>
      </w:r>
      <w:r w:rsidRPr="00190A63">
        <w:rPr>
          <w:rStyle w:val="LineNumber"/>
          <w:rFonts w:ascii="mylotus" w:hAnsi="mylotus" w:cs="B Badr" w:hint="cs"/>
          <w:sz w:val="24"/>
          <w:szCs w:val="24"/>
          <w:rtl/>
        </w:rPr>
        <w:t>ۀ</w:t>
      </w:r>
      <w:r w:rsidRPr="00190A63">
        <w:rPr>
          <w:rStyle w:val="LineNumber"/>
          <w:rFonts w:ascii="mylotus" w:hAnsi="mylotus" w:cs="mylotus" w:hint="cs"/>
          <w:sz w:val="24"/>
          <w:szCs w:val="24"/>
          <w:rtl/>
        </w:rPr>
        <w:t>: 21</w:t>
      </w:r>
      <w:r w:rsidRPr="00190A63">
        <w:rPr>
          <w:rStyle w:val="LineNumber"/>
          <w:rFonts w:ascii="mylotus" w:hAnsi="mylotus" w:cs="mylotus"/>
          <w:sz w:val="24"/>
          <w:szCs w:val="24"/>
          <w:rtl/>
        </w:rPr>
        <w:t>]</w:t>
      </w:r>
      <w:r w:rsidRPr="00190A63">
        <w:rPr>
          <w:rStyle w:val="LineNumber"/>
          <w:rFonts w:ascii="Arial" w:hAnsi="Arial" w:cs="B Lotus" w:hint="cs"/>
          <w:sz w:val="24"/>
          <w:szCs w:val="24"/>
          <w:rtl/>
        </w:rPr>
        <w:t>.</w:t>
      </w:r>
    </w:p>
  </w:footnote>
  <w:footnote w:id="806">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 :</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إِنَّ فِيهَا قَوۡمٗا جَبَّارِينَ وَإِنَّا لَن نَّدۡخُلَهَا حَتَّىٰ يَخۡرُجُواْ مِنۡهَا فَإِن يَخۡرُجُواْ مِنۡهَا</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المائد</w:t>
      </w:r>
      <w:r w:rsidRPr="00190A63">
        <w:rPr>
          <w:rStyle w:val="LineNumber"/>
          <w:rFonts w:ascii="mylotus" w:hAnsi="mylotus" w:cs="B Badr" w:hint="cs"/>
          <w:sz w:val="24"/>
          <w:szCs w:val="24"/>
          <w:rtl/>
        </w:rPr>
        <w:t>ۀ</w:t>
      </w:r>
      <w:r w:rsidRPr="00190A63">
        <w:rPr>
          <w:rStyle w:val="LineNumber"/>
          <w:rFonts w:ascii="mylotus" w:hAnsi="mylotus" w:cs="mylotus" w:hint="cs"/>
          <w:sz w:val="24"/>
          <w:szCs w:val="24"/>
          <w:rtl/>
        </w:rPr>
        <w:t>:22</w:t>
      </w:r>
      <w:r w:rsidRPr="00190A63">
        <w:rPr>
          <w:rStyle w:val="LineNumber"/>
          <w:rFonts w:ascii="mylotus" w:hAnsi="mylotus" w:cs="mylotus"/>
          <w:sz w:val="24"/>
          <w:szCs w:val="24"/>
          <w:rtl/>
        </w:rPr>
        <w:t>]</w:t>
      </w:r>
      <w:r w:rsidRPr="00190A63">
        <w:rPr>
          <w:rStyle w:val="LineNumber"/>
          <w:rFonts w:ascii="Arial" w:hAnsi="Arial" w:cs="B Lotus" w:hint="cs"/>
          <w:sz w:val="24"/>
          <w:szCs w:val="24"/>
          <w:rtl/>
        </w:rPr>
        <w:t>.</w:t>
      </w:r>
    </w:p>
  </w:footnote>
  <w:footnote w:id="807">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فَ</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ذۡهَبۡ</w:t>
      </w:r>
      <w:r w:rsidRPr="00190A63">
        <w:rPr>
          <w:rFonts w:ascii="KFGQPC Uthmanic Script HAFS" w:hAnsi="KFGQPC Uthmanic Script HAFS" w:cs="KFGQPC Uthmanic Script HAFS"/>
          <w:sz w:val="24"/>
          <w:szCs w:val="24"/>
          <w:rtl/>
        </w:rPr>
        <w:t xml:space="preserve"> أَنتَ وَرَبُّكَ فَقَٰتِلَآ</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المائد</w:t>
      </w:r>
      <w:r w:rsidRPr="00190A63">
        <w:rPr>
          <w:rStyle w:val="LineNumber"/>
          <w:rFonts w:ascii="mylotus" w:hAnsi="mylotus" w:cs="B Badr" w:hint="cs"/>
          <w:sz w:val="24"/>
          <w:szCs w:val="24"/>
          <w:rtl/>
        </w:rPr>
        <w:t>ۀ</w:t>
      </w:r>
      <w:r w:rsidRPr="00190A63">
        <w:rPr>
          <w:rStyle w:val="LineNumber"/>
          <w:rFonts w:ascii="mylotus" w:hAnsi="mylotus" w:cs="mylotus" w:hint="cs"/>
          <w:sz w:val="24"/>
          <w:szCs w:val="24"/>
          <w:rtl/>
        </w:rPr>
        <w:t>: 24</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808">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از «ینی» ترجمه شد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(علموا من انفسهم) نیست.</w:t>
      </w:r>
    </w:p>
  </w:footnote>
  <w:footnote w:id="809">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قَالَ</w:t>
      </w:r>
      <w:r w:rsidRPr="00190A63">
        <w:rPr>
          <w:rFonts w:ascii="KFGQPC Uthmanic Script HAFS" w:hAnsi="KFGQPC Uthmanic Script HAFS" w:cs="KFGQPC Uthmanic Script HAFS"/>
          <w:sz w:val="24"/>
          <w:szCs w:val="24"/>
          <w:rtl/>
        </w:rPr>
        <w:t xml:space="preserve"> فَإِنَّهَا مُحَرَّمَةٌ عَلَيۡهِمۡۛ أَرۡبَعِينَ سَنَةٗۛ يَتِيهُونَ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Fonts w:ascii="KFGQPC Uthmanic Script HAFS" w:hAnsi="KFGQPC Uthmanic Script HAFS" w:cs="KFGQPC Uthmanic Script HAFS"/>
          <w:sz w:val="24"/>
          <w:szCs w:val="24"/>
          <w:rtl/>
        </w:rPr>
        <w:t xml:space="preserve"> فَلَا تَأۡسَ عَلَى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لۡقَوۡمِ</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لۡفَٰسِقِينَ</w:t>
      </w:r>
      <w:r w:rsidRPr="00190A63">
        <w:rPr>
          <w:rFonts w:ascii="KFGQPC Uthmanic Script HAFS" w:hAnsi="KFGQPC Uthmanic Script HAFS" w:cs="KFGQPC Uthmanic Script HAFS"/>
          <w:sz w:val="24"/>
          <w:szCs w:val="24"/>
          <w:rtl/>
        </w:rPr>
        <w:t xml:space="preserve"> ٢٦</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المائد</w:t>
      </w:r>
      <w:r w:rsidRPr="00190A63">
        <w:rPr>
          <w:rStyle w:val="LineNumber"/>
          <w:rFonts w:ascii="mylotus" w:hAnsi="mylotus" w:cs="B Badr" w:hint="cs"/>
          <w:sz w:val="24"/>
          <w:szCs w:val="24"/>
          <w:rtl/>
        </w:rPr>
        <w:t>ۀ</w:t>
      </w:r>
      <w:r w:rsidRPr="00190A63">
        <w:rPr>
          <w:rStyle w:val="LineNumber"/>
          <w:rFonts w:ascii="mylotus" w:hAnsi="mylotus" w:cs="mylotus" w:hint="cs"/>
          <w:sz w:val="24"/>
          <w:szCs w:val="24"/>
          <w:rtl/>
        </w:rPr>
        <w:t>: 26</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810">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جمله در «ینی» نیست.</w:t>
      </w:r>
    </w:p>
  </w:footnote>
  <w:footnote w:id="811">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Amalecies</w:t>
      </w:r>
    </w:p>
  </w:footnote>
  <w:footnote w:id="812">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عبارت زیر (در این مدت) تا متمایل شوند از «ینی» است که در آن به جای: (فنشأت بذلک) و (فنشأت لهم بذلک) است.</w:t>
      </w:r>
    </w:p>
  </w:footnote>
  <w:footnote w:id="813">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کلمه (فصل) نیست ولی سطر 14 که در داخل کروشه چاپ شده با خط درشت به عنوان قسمتی مستقل آمده است... در ضمن یادآوری می‌شود که: کلمه «باج» ترجمه «مغرم» است که در لغت به معنی دیون می‌باشد.</w:t>
      </w:r>
    </w:p>
  </w:footnote>
  <w:footnote w:id="814">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قسمت ذیل فصل به ما قبل پیوسته است ولی در چاپ پاریس قسمت داخل کروشه با حروف درشت بعنوان فصل نوینی تنظیم شده است:</w:t>
      </w:r>
    </w:p>
  </w:footnote>
  <w:footnote w:id="815">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بالمقاومه ارالمطالبه است برعکس</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و (پ) به جای (یا) و (و) است.</w:t>
      </w:r>
    </w:p>
  </w:footnote>
  <w:footnote w:id="816">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صحیحی.</w:t>
      </w:r>
    </w:p>
  </w:footnote>
  <w:footnote w:id="817">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واخل کروشه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نیست.</w:t>
      </w:r>
    </w:p>
  </w:footnote>
  <w:footnote w:id="818">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جمله و در این باره در گفته شهر براز... از «ینی» است که چنین است: (و انظر فی هذا ما قاله) برعکس</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جز آن که چنین است: (و انظر فیما قاله)</w:t>
      </w:r>
    </w:p>
  </w:footnote>
  <w:footnote w:id="819">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مؤلف خود در تاریخ خلافت عم ربه فتح باب (در بند) اداره کرده و نام آن حاکم باب را «شهریار» نوشته استا و در معجم البلدان نام وی «شهریار» است. به موجب تاریخ کامل ابن اثیر شهر دربند در سال 22 هجری فتح شده و از نوشته‌های یاقوت چنین استنباط می‌شود که این واقعه به سال 19 هجری روی داده است و عبدالرحمن بن ربیعه در آن تاریخ فرماندهی مقدمه الجیش سپاهیان اسلام را بر عهده داشته و فرمانده کل سپاهیان مزبور سراقه بن عمر بوده است (یادداشت دسلان، ج 1 ص 268).</w:t>
      </w:r>
    </w:p>
  </w:footnote>
  <w:footnote w:id="820">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مجد است که ابن خلدون آن را به معنی فرمانروایی آورده و به جای حکومت مطلقه (الانفراد بلمجد) به کار برده است.</w:t>
      </w:r>
    </w:p>
  </w:footnote>
  <w:footnote w:id="821">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نیست.</w:t>
      </w:r>
    </w:p>
  </w:footnote>
  <w:footnote w:id="822">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همه</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(به شر) و در «ینی» (شر) است.</w:t>
      </w:r>
    </w:p>
  </w:footnote>
  <w:footnote w:id="823">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پس هر گاه... جمله ناقص (شرطی) است و بر حسب اسلوب نگارش مؤلف جمله مکمل (جزا) آن 17 سطر بعد می‌اید و اگر به شیوه نگارش وی عبارات ترجمه می‌شد در فارسی مطلب نامفهوم می‌گردید و ترجمه می‌شد در فارسی مطلب نامفهوم می‌گردید و ترجمه بدینسان می‌شد. به جای جمله‌های سطر دوم و سوم (قرار دهیم خواهیم دید)... و ببینیم که... به جای: پس دانستیم سطر 17 خواهیم دانست که... اما برای خواننده درک جمله مکمل پس از 17 سطر بسیار دشوار می‌شد در صورتیکه حقیقت موضوع با روش ترجمه نگارنده هم تغییر نیافته است.</w:t>
      </w:r>
    </w:p>
  </w:footnote>
  <w:footnote w:id="824">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وَإِذَآ</w:t>
      </w:r>
      <w:r w:rsidRPr="00190A63">
        <w:rPr>
          <w:rFonts w:ascii="KFGQPC Uthmanic Script HAFS" w:hAnsi="KFGQPC Uthmanic Script HAFS" w:cs="KFGQPC Uthmanic Script HAFS"/>
          <w:sz w:val="24"/>
          <w:szCs w:val="24"/>
          <w:rtl/>
        </w:rPr>
        <w:t xml:space="preserve"> أَرَدۡنَآ أَن نُّهۡلِكَ قَرۡيَةً أَمَرۡنَا مُتۡرَفِيهَا فَفَسَقُواْ فِيهَا فَحَقَّ عَلَيۡهَا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لۡقَوۡلُ</w:t>
      </w:r>
      <w:r w:rsidRPr="00190A63">
        <w:rPr>
          <w:rFonts w:ascii="KFGQPC Uthmanic Script HAFS" w:hAnsi="KFGQPC Uthmanic Script HAFS" w:cs="KFGQPC Uthmanic Script HAFS"/>
          <w:sz w:val="24"/>
          <w:szCs w:val="24"/>
          <w:rtl/>
        </w:rPr>
        <w:t xml:space="preserve"> فَدَمَّرۡنَٰهَا تَدۡمِيرٗا ١٦</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الإسراء: 16</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825">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وَرَبُّكَ</w:t>
      </w:r>
      <w:r w:rsidRPr="00190A63">
        <w:rPr>
          <w:rFonts w:ascii="KFGQPC Uthmanic Script HAFS" w:hAnsi="KFGQPC Uthmanic Script HAFS" w:cs="KFGQPC Uthmanic Script HAFS"/>
          <w:sz w:val="24"/>
          <w:szCs w:val="24"/>
          <w:rtl/>
        </w:rPr>
        <w:t xml:space="preserve"> يَخۡلُقُ مَا يَشَآءُ وَيَخۡتَارُ</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القصص: 68</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826">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إِذَآ أَرَادَ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بِقَوۡمٖ سُوٓءٗا فَلَا مَرَدَّ لَهُ</w:t>
      </w:r>
      <w:r w:rsidRPr="00190A63">
        <w:rPr>
          <w:rFonts w:ascii="KFGQPC Uthmanic Script HAFS" w:hAnsi="KFGQPC Uthmanic Script HAFS" w:cs="KFGQPC Uthmanic Script HAFS" w:hint="cs"/>
          <w:sz w:val="24"/>
          <w:szCs w:val="24"/>
          <w:rtl/>
        </w:rPr>
        <w:t>ۥۚ</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827">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جمله در (ینی) نیست.</w:t>
      </w:r>
    </w:p>
  </w:footnote>
  <w:footnote w:id="828">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والله یقدر اللیل و النهار.</w:t>
      </w:r>
    </w:p>
  </w:footnote>
  <w:footnote w:id="829">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هوالواحد القهار.</w:t>
      </w:r>
    </w:p>
  </w:footnote>
  <w:footnote w:id="830">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لاشریک له.</w:t>
      </w:r>
    </w:p>
  </w:footnote>
  <w:footnote w:id="831">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مَتَٰعُ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لۡحَيَوٰةِ</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لدُّنۡيَاۚ</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لۡأٓخِرَةُ</w:t>
      </w:r>
      <w:r w:rsidRPr="00190A63">
        <w:rPr>
          <w:rFonts w:ascii="KFGQPC Uthmanic Script HAFS" w:hAnsi="KFGQPC Uthmanic Script HAFS" w:cs="KFGQPC Uthmanic Script HAFS"/>
          <w:sz w:val="24"/>
          <w:szCs w:val="24"/>
          <w:rtl/>
        </w:rPr>
        <w:t xml:space="preserve"> عِندَ رَبِّكَ لِلۡمُتَّقِينَ ٣٥</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الزخرف: 35</w:t>
      </w:r>
      <w:r w:rsidRPr="00190A63">
        <w:rPr>
          <w:rStyle w:val="LineNumber"/>
          <w:rFonts w:ascii="mylotus" w:hAnsi="mylotus" w:cs="mylotus"/>
          <w:sz w:val="24"/>
          <w:szCs w:val="24"/>
          <w:rtl/>
        </w:rPr>
        <w:t>]</w:t>
      </w:r>
      <w:r w:rsidRPr="00190A63">
        <w:rPr>
          <w:rStyle w:val="LineNumber"/>
          <w:rFonts w:ascii="Arial" w:hAnsi="Arial" w:cs="B Lotus" w:hint="cs"/>
          <w:sz w:val="24"/>
          <w:szCs w:val="24"/>
          <w:rtl/>
        </w:rPr>
        <w:t>.</w:t>
      </w:r>
    </w:p>
  </w:footnote>
  <w:footnote w:id="832">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به جای برای عرب: برای امتها است.</w:t>
      </w:r>
    </w:p>
  </w:footnote>
  <w:footnote w:id="833">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پادشاهان یمن را «ذوون» و «اذواء» می‌نامیدند که جمع «ذو» به معنی صاحب است، چون نام‌های بیشتر ایشان مصدر به «ذو» بود مانند: ذوالاذعار، ذوالقرنین و غیره.</w:t>
      </w:r>
    </w:p>
  </w:footnote>
  <w:footnote w:id="834">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Zirides</w:t>
      </w:r>
      <w:r w:rsidRPr="00190A63">
        <w:rPr>
          <w:rStyle w:val="LineNumber"/>
          <w:rFonts w:ascii="Arial" w:hAnsi="Arial" w:cs="B Lotus"/>
          <w:sz w:val="24"/>
          <w:szCs w:val="24"/>
          <w:rtl/>
        </w:rPr>
        <w:t xml:space="preserve"> (ترجمه دسلان).</w:t>
      </w:r>
    </w:p>
  </w:footnote>
  <w:footnote w:id="835">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مرابطان.</w:t>
      </w:r>
    </w:p>
  </w:footnote>
  <w:footnote w:id="836">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موحدان.</w:t>
      </w:r>
    </w:p>
  </w:footnote>
  <w:footnote w:id="837">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سلسله عبدالوادی در تلسمان و سلسله مرینی در مراکش (دسلان).</w:t>
      </w:r>
    </w:p>
  </w:footnote>
  <w:footnote w:id="838">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سُنَّتَ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لَّتِي</w:t>
      </w:r>
      <w:r w:rsidRPr="00190A63">
        <w:rPr>
          <w:rFonts w:ascii="KFGQPC Uthmanic Script HAFS" w:hAnsi="KFGQPC Uthmanic Script HAFS" w:cs="KFGQPC Uthmanic Script HAFS"/>
          <w:sz w:val="24"/>
          <w:szCs w:val="24"/>
          <w:rtl/>
        </w:rPr>
        <w:t xml:space="preserve"> قَدۡ خَلَتۡ فِي عِبَادِهِ</w:t>
      </w:r>
      <w:r w:rsidRPr="00190A63">
        <w:rPr>
          <w:rFonts w:ascii="KFGQPC Uthmanic Script HAFS" w:hAnsi="KFGQPC Uthmanic Script HAFS" w:cs="KFGQPC Uthmanic Script HAFS" w:hint="cs"/>
          <w:sz w:val="24"/>
          <w:szCs w:val="24"/>
          <w:rtl/>
        </w:rPr>
        <w:t>ۦۖ</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839">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قسمت در (ینی) نیست.</w:t>
      </w:r>
    </w:p>
  </w:footnote>
  <w:footnote w:id="840">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گالیس، </w:t>
      </w:r>
      <w:r w:rsidRPr="00190A63">
        <w:rPr>
          <w:rStyle w:val="LineNumber"/>
          <w:rFonts w:ascii="Arial" w:hAnsi="Arial" w:cs="B Lotus"/>
          <w:sz w:val="24"/>
          <w:szCs w:val="24"/>
        </w:rPr>
        <w:t>Galices</w:t>
      </w:r>
      <w:r w:rsidRPr="00190A63">
        <w:rPr>
          <w:rStyle w:val="LineNumber"/>
          <w:rFonts w:ascii="Arial" w:hAnsi="Arial" w:cs="B Lotus"/>
          <w:sz w:val="24"/>
          <w:szCs w:val="24"/>
          <w:rtl/>
        </w:rPr>
        <w:t xml:space="preserve">، عیسویهای لئون </w:t>
      </w:r>
      <w:r w:rsidRPr="00190A63">
        <w:rPr>
          <w:rStyle w:val="LineNumber"/>
          <w:rFonts w:ascii="Arial" w:hAnsi="Arial" w:cs="B Lotus"/>
          <w:sz w:val="24"/>
          <w:szCs w:val="24"/>
        </w:rPr>
        <w:t>Leon</w:t>
      </w:r>
      <w:r w:rsidRPr="00190A63">
        <w:rPr>
          <w:rStyle w:val="LineNumber"/>
          <w:rFonts w:ascii="Arial" w:hAnsi="Arial" w:cs="B Lotus"/>
          <w:sz w:val="24"/>
          <w:szCs w:val="24"/>
          <w:rtl/>
        </w:rPr>
        <w:t xml:space="preserve"> و کاستیل </w:t>
      </w:r>
      <w:r w:rsidRPr="00190A63">
        <w:rPr>
          <w:rStyle w:val="LineNumber"/>
          <w:rFonts w:ascii="Arial" w:hAnsi="Arial" w:cs="B Lotus"/>
          <w:sz w:val="24"/>
          <w:szCs w:val="24"/>
        </w:rPr>
        <w:t>Castille</w:t>
      </w:r>
      <w:r w:rsidRPr="00190A63">
        <w:rPr>
          <w:rStyle w:val="LineNumber"/>
          <w:rFonts w:ascii="Arial" w:hAnsi="Arial" w:cs="B Lotus"/>
          <w:sz w:val="24"/>
          <w:szCs w:val="24"/>
          <w:rtl/>
        </w:rPr>
        <w:t xml:space="preserve"> (دسلان).</w:t>
      </w:r>
    </w:p>
  </w:footnote>
  <w:footnote w:id="841">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نسخه‌های مصر و بیروت: از علائم.</w:t>
      </w:r>
    </w:p>
  </w:footnote>
  <w:footnote w:id="842">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اقتدای.</w:t>
      </w:r>
    </w:p>
  </w:footnote>
  <w:footnote w:id="843">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هوالعلیم الحکیم. سوره یوسف، آیه 83.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این جمله نیز پس از آیه قرآن دیده می‌شود: «و کامیابی به یاری او، سبحانه و تعالی، است» ولی در «ینی» آخر فصل مانند چاپ (پ) است.</w:t>
      </w:r>
    </w:p>
  </w:footnote>
  <w:footnote w:id="844">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چنین است: </w:t>
      </w:r>
      <w:r w:rsidRPr="00190A63">
        <w:rPr>
          <w:rStyle w:val="LineNumber"/>
          <w:rFonts w:ascii="Arial" w:hAnsi="Arial" w:cs="B Lotus" w:hint="cs"/>
          <w:sz w:val="24"/>
          <w:szCs w:val="24"/>
          <w:rtl/>
        </w:rPr>
        <w:t>ف</w:t>
      </w:r>
      <w:r w:rsidRPr="00190A63">
        <w:rPr>
          <w:rStyle w:val="LineNumber"/>
          <w:rFonts w:ascii="Arial" w:hAnsi="Arial" w:cs="B Lotus"/>
          <w:sz w:val="24"/>
          <w:szCs w:val="24"/>
          <w:rtl/>
        </w:rPr>
        <w:t>یقصر الامل و یضعف والتناسل و الاعتماد انما هو... است.</w:t>
      </w:r>
    </w:p>
  </w:footnote>
  <w:footnote w:id="845">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باره مراحل مختلف دولت در فصول آینده گفتگو خواهد شد.</w:t>
      </w:r>
    </w:p>
  </w:footnote>
  <w:footnote w:id="846">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علوج (ب) و (ا) و (ک). معلوجاء (ب). در اقرب الموارد آرد: علج (به کسر) الرجل القوی الضخیم من کفار العجم و بعض العرب الملج علی الکافر مطلقاً، ج: علوج و اسم الجمع معلوجاء.</w:t>
      </w:r>
    </w:p>
  </w:footnote>
  <w:footnote w:id="847">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پرانتز در چاپ پاریس و «ینی» نیست.</w:t>
      </w:r>
    </w:p>
  </w:footnote>
  <w:footnote w:id="848">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رستم فرخزاد سردار</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ایرانی در جنگ قادسیه.</w:t>
      </w:r>
    </w:p>
  </w:footnote>
  <w:footnote w:id="849">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تحت اللفظی آن چنین است: «جگر مرا میخورد».</w:t>
      </w:r>
    </w:p>
  </w:footnote>
  <w:footnote w:id="850">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يُؤۡتِي مُلۡكَهُ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مَن يَشَآءُ</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w:t>
      </w:r>
      <w:r w:rsidRPr="00190A63">
        <w:rPr>
          <w:rStyle w:val="LineNumber"/>
          <w:rFonts w:ascii="mylotus" w:hAnsi="mylotus" w:cs="B Badr" w:hint="cs"/>
          <w:sz w:val="24"/>
          <w:szCs w:val="24"/>
          <w:rtl/>
        </w:rPr>
        <w:t>ۀ</w:t>
      </w:r>
      <w:r w:rsidRPr="00190A63">
        <w:rPr>
          <w:rStyle w:val="LineNumber"/>
          <w:rFonts w:ascii="mylotus" w:hAnsi="mylotus" w:cs="mylotus" w:hint="cs"/>
          <w:sz w:val="24"/>
          <w:szCs w:val="24"/>
          <w:rtl/>
        </w:rPr>
        <w:t>: 247</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851">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به جای (یبدی لهم) (یبیجح لهم) است و از این رو می‌توان عبادت را بدینسان ترجمه کرد: و آنگاه اجازه می‌دهد در آن شهر به هر چه نیازمندند آن‌ها را در دسترس ایشان بگذارند.</w:t>
      </w:r>
    </w:p>
  </w:footnote>
  <w:footnote w:id="852">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وَهُوَ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لۡقَاهِرُ</w:t>
      </w:r>
      <w:r w:rsidRPr="00190A63">
        <w:rPr>
          <w:rFonts w:ascii="KFGQPC Uthmanic Script HAFS" w:hAnsi="KFGQPC Uthmanic Script HAFS" w:cs="KFGQPC Uthmanic Script HAFS"/>
          <w:sz w:val="24"/>
          <w:szCs w:val="24"/>
          <w:rtl/>
        </w:rPr>
        <w:t xml:space="preserve"> فَوۡقَ عِبَادِهِ</w:t>
      </w:r>
      <w:r w:rsidRPr="00190A63">
        <w:rPr>
          <w:rFonts w:ascii="KFGQPC Uthmanic Script HAFS" w:hAnsi="KFGQPC Uthmanic Script HAFS" w:cs="KFGQPC Uthmanic Script HAFS" w:hint="cs"/>
          <w:sz w:val="24"/>
          <w:szCs w:val="24"/>
          <w:rtl/>
        </w:rPr>
        <w:t>ۦ</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الأنعام: 18</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w:t>
      </w:r>
      <w:r w:rsidRPr="00190A63">
        <w:rPr>
          <w:rStyle w:val="LineNumber"/>
          <w:rFonts w:ascii="Arial" w:hAnsi="Arial" w:cs="B Lotus" w:hint="cs"/>
          <w:sz w:val="24"/>
          <w:szCs w:val="24"/>
          <w:rtl/>
        </w:rPr>
        <w:t xml:space="preserve">و </w:t>
      </w:r>
      <w:r w:rsidRPr="00190A63">
        <w:rPr>
          <w:rStyle w:val="LineNumber"/>
          <w:rFonts w:ascii="Arial" w:hAnsi="Arial" w:cs="B Lotus"/>
          <w:sz w:val="24"/>
          <w:szCs w:val="24"/>
          <w:rtl/>
        </w:rPr>
        <w:t>در چندین سوره دیگر نیز آیه اخیر آمده است. این آیه در «ینی» نیست.</w:t>
      </w:r>
    </w:p>
  </w:footnote>
  <w:footnote w:id="853">
    <w:p w:rsidR="00C2204D" w:rsidRPr="00190A63" w:rsidRDefault="00C2204D" w:rsidP="00FA550B">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(ک) «باب» و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دیگر «فصل» سوم است. در «ینی» چنین است: بسم الله الرحمن الرحیم اللهم اعن و یسربخیر.</w:t>
      </w:r>
    </w:p>
  </w:footnote>
  <w:footnote w:id="85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«صبعه» است که در قرآن نیز «صبغه الله» سوره بقره، آیه 132 آمده، و مفسران آن را به: دین، خلقت، فطرت، اسالم، شعار، قبله، حجت و سنت تفسیر کرده‌اند. رجوع به تفسیر ابوالفتوح ج 2 ص 212 شود.</w:t>
      </w:r>
    </w:p>
  </w:footnote>
  <w:footnote w:id="85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نیست</w:t>
      </w:r>
    </w:p>
  </w:footnote>
  <w:footnote w:id="85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الله قادر علی ما یشاء و هو بکل شی علیم و هو حسبنا و نعم الوکیل. 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يَخۡلُقُ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مَا يَشَآءُۚ إِنَّ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عَلَىٰ كُلِّ شَيۡءٖ قَدِيرٞ ٤٥</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النور: 45</w:t>
      </w:r>
      <w:r w:rsidRPr="00190A63">
        <w:rPr>
          <w:rStyle w:val="LineNumber"/>
          <w:rFonts w:ascii="mylotus" w:hAnsi="mylotus" w:cs="mylotus"/>
          <w:sz w:val="24"/>
          <w:szCs w:val="24"/>
          <w:rtl/>
        </w:rPr>
        <w:t>]</w:t>
      </w:r>
      <w:r w:rsidRPr="00190A63">
        <w:rPr>
          <w:rStyle w:val="LineNumber"/>
          <w:rFonts w:ascii="Arial" w:hAnsi="Arial" w:cs="B Lotus" w:hint="cs"/>
          <w:sz w:val="24"/>
          <w:szCs w:val="24"/>
          <w:rtl/>
        </w:rPr>
        <w:t>.</w:t>
      </w:r>
    </w:p>
  </w:footnote>
  <w:footnote w:id="85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مذهب شیعه براستی هم امامت از مباحث اعتقادی و اصل پنجم از اصول دین است و مؤلف بر حسب مذهب سنت که امامت را از اصول دین نمی‌شمردند بدین گونه تعبیر کرده است.</w:t>
      </w:r>
    </w:p>
  </w:footnote>
  <w:footnote w:id="85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(فی ظل العصبیه و عزها) است ولی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به غلط «وغیرها»</w:t>
      </w:r>
    </w:p>
  </w:footnote>
  <w:footnote w:id="85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معتصم بالله هشتمین خلیفه عباسی که از سال 218 هجری تا سال 227 خلافت کرده است. واثق بالله نهمین خلیفه عباسی که از سال 227 تا سال 232 هجری خلیفه بوده است.</w:t>
      </w:r>
    </w:p>
  </w:footnote>
  <w:footnote w:id="86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آل بویه‌اند که بر عراق عرب نیز تسلط یافتند و خلیفه عباسی را به طاعت خویش در آوردند و خلیفه به تملق پرداخت و به سه برادر یعنی علی و حسن و احمد هر یک به ترتیب القاب عماد الدوله و رکن الدوله و معز الدوله را اعطا کرد. و معزالدوله کسی بود که بر خوزستان و عراق عرب حکومت می‌کرد.</w:t>
      </w:r>
    </w:p>
  </w:footnote>
  <w:footnote w:id="86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(و صارالخالف فی حکمهم)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(و صار الخلایق فی حکمهم) و صورت متن از «ینی» است.</w:t>
      </w:r>
    </w:p>
  </w:footnote>
  <w:footnote w:id="86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Vills d' Afrique</w:t>
      </w:r>
      <w:r w:rsidRPr="00190A63">
        <w:rPr>
          <w:rStyle w:val="LineNumber"/>
          <w:rFonts w:ascii="Arial" w:hAnsi="Arial" w:cs="B Lotus"/>
          <w:sz w:val="24"/>
          <w:szCs w:val="24"/>
          <w:rtl/>
        </w:rPr>
        <w:t>.</w:t>
      </w:r>
    </w:p>
  </w:footnote>
  <w:footnote w:id="86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Bougie</w:t>
      </w:r>
      <w:r w:rsidRPr="00190A63">
        <w:rPr>
          <w:rStyle w:val="LineNumber"/>
          <w:rFonts w:ascii="Arial" w:hAnsi="Arial" w:cs="B Lotus"/>
          <w:sz w:val="24"/>
          <w:szCs w:val="24"/>
          <w:rtl/>
        </w:rPr>
        <w:t>.</w:t>
      </w:r>
    </w:p>
  </w:footnote>
  <w:footnote w:id="86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قله یا قلعه </w:t>
      </w:r>
      <w:r w:rsidRPr="00190A63">
        <w:rPr>
          <w:rStyle w:val="LineNumber"/>
          <w:rFonts w:ascii="Arial" w:hAnsi="Arial" w:cs="B Lotus"/>
          <w:sz w:val="24"/>
          <w:szCs w:val="24"/>
        </w:rPr>
        <w:t>Chateau de Safad</w:t>
      </w:r>
      <w:r w:rsidRPr="00190A63">
        <w:rPr>
          <w:rStyle w:val="LineNumber"/>
          <w:rFonts w:ascii="Arial" w:hAnsi="Arial" w:cs="B Lotus"/>
          <w:sz w:val="24"/>
          <w:szCs w:val="24"/>
          <w:rtl/>
        </w:rPr>
        <w:t>.</w:t>
      </w:r>
    </w:p>
  </w:footnote>
  <w:footnote w:id="86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اواخر قرن چهارم ابن ابی عامر وزیر حکم بن ناصر به اتکای قبال بربر و زناته بر امور تسلط یاتف و رجال دولت را با دسایس کنار زد و اختلافاتی در سراسر کشور اندلس ایجاد کرد که سرانجام در اوایل قرن پنجم میلادی اندلس به امیر نشین‌های گوناگونی تقسیم کردند و والی هر ناحیه ای استقلال یافت و دولتهای کوچکی از قبیل سلسله بنوعباد در اشبیلیه و جز آنجا به وجود آمدند و این قسمت تاریخ اندلس را دوره ملوک الطوایف خوانند. رجوع به ص 195 و 196 تاریخ تمدن اسلامی جرجی زیدان ج 4 شود.</w:t>
      </w:r>
    </w:p>
  </w:footnote>
  <w:footnote w:id="86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یاقوت می‌نویسد ابن شرف در سفر به سیسیل «صقلیه» با ابن رشیق همسفر بوده و اشعار مزبور را به ابن رشیق نسبت می‌دهد. رجوع به معجم الادباء ج 7 ص 96 شود.</w:t>
      </w:r>
    </w:p>
  </w:footnote>
  <w:footnote w:id="86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عبارت به صورت دیگری است و (مستعین) ندارد بنابراین سطر مزبور ممکن است بدینسان ترجمه شود: مردم سرقسطه در زیر فرمانروایی ابن هود و پسرش مظفر بودند.</w:t>
      </w:r>
    </w:p>
  </w:footnote>
  <w:footnote w:id="86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بسر خدا. (ینی)</w:t>
      </w:r>
    </w:p>
  </w:footnote>
  <w:footnote w:id="86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يُؤۡتِي مُلۡكَهُ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مَن يَشَآءُۚ</w:t>
      </w:r>
      <w:r w:rsidRPr="00190A63">
        <w:rPr>
          <w:rStyle w:val="LineNumber"/>
          <w:rFonts w:ascii="Traditional Arabic" w:hAnsi="Traditional Arabic" w:cs="Traditional Arabic"/>
          <w:sz w:val="24"/>
          <w:szCs w:val="24"/>
          <w:rtl/>
        </w:rPr>
        <w:t>﴾</w:t>
      </w:r>
      <w:r w:rsidRPr="00190A63">
        <w:rPr>
          <w:rStyle w:val="LineNumber"/>
          <w:rFonts w:ascii="Traditional Arabic" w:hAnsi="Traditional Arabic" w:cs="Traditional Arabic" w:hint="cs"/>
          <w:sz w:val="24"/>
          <w:szCs w:val="24"/>
          <w:rtl/>
        </w:rPr>
        <w:t>.</w:t>
      </w:r>
    </w:p>
  </w:footnote>
  <w:footnote w:id="87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«ینی»نیست</w:t>
      </w:r>
    </w:p>
  </w:footnote>
  <w:footnote w:id="871">
    <w:p w:rsidR="00C2204D" w:rsidRPr="00190A63" w:rsidRDefault="00C2204D" w:rsidP="00FC627C">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إِذَا</w:t>
      </w:r>
      <w:r w:rsidRPr="00190A63">
        <w:rPr>
          <w:rFonts w:ascii="KFGQPC Uthmanic Script HAFS" w:hAnsi="KFGQPC Uthmanic Script HAFS" w:cs="KFGQPC Uthmanic Script HAFS"/>
          <w:sz w:val="24"/>
          <w:szCs w:val="24"/>
          <w:rtl/>
        </w:rPr>
        <w:t xml:space="preserve"> زُلۡزِلَتِ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Fonts w:ascii="KFGQPC Uthmanic Script HAFS" w:hAnsi="KFGQPC Uthmanic Script HAFS" w:cs="KFGQPC Uthmanic Script HAFS"/>
          <w:sz w:val="24"/>
          <w:szCs w:val="24"/>
          <w:rtl/>
        </w:rPr>
        <w:t xml:space="preserve"> زِلۡزَالَهَا ١</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الزلزلة: 1</w:t>
      </w:r>
      <w:r w:rsidRPr="00190A63">
        <w:rPr>
          <w:rStyle w:val="LineNumber"/>
          <w:rFonts w:ascii="mylotus" w:hAnsi="mylotus" w:cs="mylotus"/>
          <w:sz w:val="24"/>
          <w:szCs w:val="24"/>
          <w:rtl/>
        </w:rPr>
        <w:t>]</w:t>
      </w:r>
    </w:p>
  </w:footnote>
  <w:footnote w:id="87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مراکش</w:t>
      </w:r>
    </w:p>
  </w:footnote>
  <w:footnote w:id="87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فرزندان علی بن ابیطالب علیه السلام است.</w:t>
      </w:r>
    </w:p>
  </w:footnote>
  <w:footnote w:id="87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صورت متن از (ینی) است</w:t>
      </w:r>
    </w:p>
  </w:footnote>
  <w:footnote w:id="87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Aureba</w:t>
      </w:r>
    </w:p>
  </w:footnote>
  <w:footnote w:id="87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يَحۡكُمُ لَا مُعَقِّبَ لِحُكۡمِهِ</w:t>
      </w:r>
      <w:r w:rsidRPr="00190A63">
        <w:rPr>
          <w:rFonts w:ascii="KFGQPC Uthmanic Script HAFS" w:hAnsi="KFGQPC Uthmanic Script HAFS" w:cs="KFGQPC Uthmanic Script HAFS" w:hint="cs"/>
          <w:sz w:val="24"/>
          <w:szCs w:val="24"/>
          <w:rtl/>
        </w:rPr>
        <w:t>ۦ</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الرعد: 41</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87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لَوۡ أَنفَقۡتَ مَا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Fonts w:ascii="KFGQPC Uthmanic Script HAFS" w:hAnsi="KFGQPC Uthmanic Script HAFS" w:cs="KFGQPC Uthmanic Script HAFS"/>
          <w:sz w:val="24"/>
          <w:szCs w:val="24"/>
          <w:rtl/>
        </w:rPr>
        <w:t xml:space="preserve"> جَمِيعٗا مَّآ أَلَّفۡتَ بَيۡنَ قُلُوبِهِمۡ وَلَٰكِنَّ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أَلَّفَ بَيۡنَهُمۡۚ</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الأنفال: 63</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87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نیست.</w:t>
      </w:r>
    </w:p>
  </w:footnote>
  <w:footnote w:id="87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پاریس نیست.</w:t>
      </w:r>
    </w:p>
  </w:footnote>
  <w:footnote w:id="88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88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غَالِبٌ عَلَىٰٓ أَمۡرِهِ</w:t>
      </w:r>
      <w:r w:rsidRPr="00190A63">
        <w:rPr>
          <w:rFonts w:ascii="KFGQPC Uthmanic Script HAFS" w:hAnsi="KFGQPC Uthmanic Script HAFS" w:cs="KFGQPC Uthmanic Script HAFS" w:hint="cs"/>
          <w:sz w:val="24"/>
          <w:szCs w:val="24"/>
          <w:rtl/>
        </w:rPr>
        <w:t>ۦ</w:t>
      </w:r>
      <w:r w:rsidRPr="00190A63">
        <w:rPr>
          <w:rStyle w:val="LineNumber"/>
          <w:rFonts w:ascii="Traditional Arabic" w:hAnsi="Traditional Arabic" w:cs="Traditional Arabic"/>
          <w:sz w:val="24"/>
          <w:szCs w:val="24"/>
          <w:rtl/>
        </w:rPr>
        <w:t>﴾</w:t>
      </w:r>
      <w:r w:rsidRPr="00190A63">
        <w:rPr>
          <w:rStyle w:val="LineNumber"/>
          <w:rFonts w:ascii="Traditional Arabic" w:hAnsi="Traditional Arabic" w:cs="Traditional Arabic" w:hint="cs"/>
          <w:sz w:val="24"/>
          <w:szCs w:val="24"/>
          <w:rtl/>
        </w:rPr>
        <w:t>.</w:t>
      </w:r>
    </w:p>
  </w:footnote>
  <w:footnote w:id="88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ق) احمد که به سال 534 در اندلس دعوی مهدویت کرد و در سال 358 بر «میرتلا» و مواضع دیگری مستولی شد، ولی پیروانش او را به موحدان تسلیم کردند و عبدالمؤمن موحدی وی را آزاد ساخت و مدتها در دربار موحدان بزیست تا سرانجام بدست یکی از پیروانش کشته شد. شیخ محی الدین عربی کتاب «خلع النعلین فی الوصول الی حضره الجمعین» را که از تألیفات اوست شرح کرده و وی را ستوده است (لغت نامه دهخدا).</w:t>
      </w:r>
    </w:p>
  </w:footnote>
  <w:footnote w:id="88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مرابطان (یا مرابطون ـ مرابطین). معنی لغوی این کلمه بر قراوالنی که اسبان خود را در ثغور بالد خصم حاضر نگاه دارند اطلاق می‌شود ودر اصطلاح به معنی ترویج کنندگان ایمانست. عیسویان این کلمه را به </w:t>
      </w:r>
      <w:r w:rsidRPr="00190A63">
        <w:rPr>
          <w:rStyle w:val="LineNumber"/>
          <w:rFonts w:ascii="Arial" w:hAnsi="Arial" w:cs="B Lotus"/>
          <w:sz w:val="24"/>
          <w:szCs w:val="24"/>
        </w:rPr>
        <w:t>Almarovides</w:t>
      </w:r>
      <w:r w:rsidRPr="00190A63">
        <w:rPr>
          <w:rStyle w:val="LineNumber"/>
          <w:rFonts w:ascii="Arial" w:hAnsi="Arial" w:cs="B Lotus"/>
          <w:sz w:val="24"/>
          <w:szCs w:val="24"/>
          <w:rtl/>
        </w:rPr>
        <w:t xml:space="preserve"> تحریف کرده و لغت </w:t>
      </w:r>
      <w:r w:rsidRPr="00190A63">
        <w:rPr>
          <w:rStyle w:val="LineNumber"/>
          <w:rFonts w:ascii="Arial" w:hAnsi="Arial" w:cs="B Lotus"/>
          <w:sz w:val="24"/>
          <w:szCs w:val="24"/>
        </w:rPr>
        <w:t>Marabout</w:t>
      </w:r>
      <w:r w:rsidRPr="00190A63">
        <w:rPr>
          <w:rStyle w:val="LineNumber"/>
          <w:rFonts w:ascii="Arial" w:hAnsi="Arial" w:cs="B Lotus"/>
          <w:sz w:val="24"/>
          <w:szCs w:val="24"/>
          <w:rtl/>
        </w:rPr>
        <w:t xml:space="preserve"> که در فرانسه به معنی مرتاض و عابد و ناسک است نیز ترحیف دیگری از کلمه «مرابط» است (تاریخ طبقان سلاطین اسلام، ص 35). ولی به عقیده دسلان صحیح آن در اینجا «المریدین» است چون در یکی از نسخ خطی چنین است و هم در شرح حال ابن قسمی آمده است که پیروان او را «مریدین» می‌خوانده‌اند.</w:t>
      </w:r>
    </w:p>
  </w:footnote>
  <w:footnote w:id="88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مبتنی بر چاپ الازهر</w:t>
      </w:r>
    </w:p>
  </w:footnote>
  <w:footnote w:id="88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الدریوش و دسلان هم کلمه را درویش ترجمه کرده است.</w:t>
      </w:r>
    </w:p>
  </w:footnote>
  <w:footnote w:id="88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و وی با ندامت....</w:t>
      </w:r>
    </w:p>
  </w:footnote>
  <w:footnote w:id="88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دعویها</w:t>
      </w:r>
    </w:p>
  </w:footnote>
  <w:footnote w:id="88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Sous</w:t>
      </w:r>
      <w:r w:rsidRPr="00190A63">
        <w:rPr>
          <w:rStyle w:val="LineNumber"/>
          <w:rFonts w:ascii="Arial" w:hAnsi="Arial" w:cs="B Lotus"/>
          <w:sz w:val="24"/>
          <w:szCs w:val="24"/>
          <w:rtl/>
        </w:rPr>
        <w:t>.</w:t>
      </w:r>
    </w:p>
  </w:footnote>
  <w:footnote w:id="88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توبذری است و دسلان تویذری آورده و نوشته است مصغر توذری است منسوب به توذر شهری از جرید در تونس.</w:t>
      </w:r>
    </w:p>
  </w:footnote>
  <w:footnote w:id="89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دریای </w:t>
      </w:r>
      <w:r w:rsidRPr="00190A63">
        <w:rPr>
          <w:rStyle w:val="LineNumber"/>
          <w:rFonts w:ascii="Arial" w:hAnsi="Arial" w:cs="B Lotus"/>
          <w:sz w:val="24"/>
          <w:szCs w:val="24"/>
        </w:rPr>
        <w:t>Atlantique</w:t>
      </w:r>
      <w:r w:rsidRPr="00190A63">
        <w:rPr>
          <w:rStyle w:val="LineNumber"/>
          <w:rFonts w:ascii="Arial" w:hAnsi="Arial" w:cs="B Lotus"/>
          <w:sz w:val="24"/>
          <w:szCs w:val="24"/>
          <w:rtl/>
        </w:rPr>
        <w:t xml:space="preserve"> (دسلان).</w:t>
      </w:r>
    </w:p>
  </w:footnote>
  <w:footnote w:id="89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«غ» قبیله ای از بربرهای ریف مراکش (دسلان).</w:t>
      </w:r>
    </w:p>
  </w:footnote>
  <w:footnote w:id="89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Badis</w:t>
      </w:r>
    </w:p>
  </w:footnote>
  <w:footnote w:id="89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پاریس و «ینی» نیست. س مائده آ: 32</w:t>
      </w:r>
    </w:p>
  </w:footnote>
  <w:footnote w:id="89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گویا منظور تشریح کادر رهبری و اداری دولت است که در تشکیلات امروزی نیز اهمیتی به سزا دارد.</w:t>
      </w:r>
    </w:p>
  </w:footnote>
  <w:footnote w:id="89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سنه الله فی خلقه. 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سُنَّةَ</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خَلَوۡاْ مِن قَبۡلُۖ</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الأحزاب: 62</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89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نیست.</w:t>
      </w:r>
    </w:p>
  </w:footnote>
  <w:footnote w:id="89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Gothes</w:t>
      </w:r>
    </w:p>
  </w:footnote>
  <w:footnote w:id="89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دسلان. در چاچهای مصر و بیروت: معزالدوله و در «ینی» معزالمعز است.</w:t>
      </w:r>
    </w:p>
  </w:footnote>
  <w:footnote w:id="89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سُنَّةَ</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خَلَوۡاْ مِن قَبۡلُ</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الأحزاب: 62</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90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مانند کشورهایی که در عصر ما دارای احزاب گوناگون‌اند و پیوسته کابینه دچار بحران می‌شود و در نتیجه کشمکش احزاب پس از اندک مدتی دولت جدیدی روی کار می‌آید.</w:t>
      </w:r>
    </w:p>
  </w:footnote>
  <w:footnote w:id="90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ابومحمد عبدالله بن ابی زید عبدالرحمن قیروانی (310ـ 386 ه.) فقیه مالکی که به علت تبحر در فقه مالکی ملقب به مالک اصغر بود. رجوع به لغت نامه دهخدا نبود. ولی دسلان معتقد است منظور ابومحمد ایوب بن ابی یزید است که پدر وی از مخالفان مشهور فاطمیان به شمار می‌رفته و شهرتی به سزا دارد. رجوع به لغت نامه دهخدا ذیل «ابویزید» شود.</w:t>
      </w:r>
    </w:p>
  </w:footnote>
  <w:footnote w:id="90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صورت متن از «ینی»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 روم و یونان است.</w:t>
      </w:r>
    </w:p>
  </w:footnote>
  <w:footnote w:id="90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Gergeseeus</w:t>
      </w:r>
      <w:r w:rsidRPr="00190A63">
        <w:rPr>
          <w:rStyle w:val="LineNumber"/>
          <w:rFonts w:ascii="Arial" w:hAnsi="Arial" w:cs="B Lotus"/>
          <w:sz w:val="24"/>
          <w:szCs w:val="24"/>
          <w:rtl/>
        </w:rPr>
        <w:t xml:space="preserve"> دسلان.</w:t>
      </w:r>
    </w:p>
  </w:footnote>
  <w:footnote w:id="90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غَالِبٌ عَلَىٰٓ أَمۡرِهِ</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یوسف: 21</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90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و ازعاً غلط و صحیح و ادعاً است که از «ینی» ترجمه شد.</w:t>
      </w:r>
    </w:p>
  </w:footnote>
  <w:footnote w:id="90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فی الجندیه و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فی العصبه است و ما صورت (ینی) را برگزیدیم.</w:t>
      </w:r>
    </w:p>
  </w:footnote>
  <w:footnote w:id="90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فَإِنَّ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غَنِيٌّ عَنِ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لۡعَٰلَمِينَ</w:t>
      </w:r>
      <w:r w:rsidRPr="00190A63">
        <w:rPr>
          <w:rFonts w:ascii="KFGQPC Uthmanic Script HAFS" w:hAnsi="KFGQPC Uthmanic Script HAFS" w:cs="KFGQPC Uthmanic Script HAFS"/>
          <w:sz w:val="24"/>
          <w:szCs w:val="24"/>
          <w:rtl/>
        </w:rPr>
        <w:t xml:space="preserve"> ٩٧</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آل عمران: 97</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90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ترکیب «الانفراد بالمجد» است که ابن خلدون آن را به معنی حکومت مطلقه بکار می‌برد.</w:t>
      </w:r>
    </w:p>
  </w:footnote>
  <w:footnote w:id="90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 فصل ابن خلدون دومین نوع دولت را از پنج گونه تقسیمی که در فصل هفدهم کرده است بیان می‌کند.</w:t>
      </w:r>
    </w:p>
  </w:footnote>
  <w:footnote w:id="91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لَوۡ</w:t>
      </w:r>
      <w:r w:rsidRPr="00190A63">
        <w:rPr>
          <w:rFonts w:ascii="KFGQPC Uthmanic Script HAFS" w:hAnsi="KFGQPC Uthmanic Script HAFS" w:cs="KFGQPC Uthmanic Script HAFS"/>
          <w:sz w:val="24"/>
          <w:szCs w:val="24"/>
          <w:rtl/>
        </w:rPr>
        <w:t xml:space="preserve"> كَانَ فِيهِمَآ ءَالِهَةٌ إِلَّا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لَفَسَدَتَاۚ</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الأنبیاء: 22</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91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نیست</w:t>
      </w:r>
    </w:p>
  </w:footnote>
  <w:footnote w:id="91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(پ) عنوان این فصل و فصل دوازدهم عنوان فصل دهم آمده است و هر سه فصل مانند یک فصل تلقی شده است.</w:t>
      </w:r>
    </w:p>
  </w:footnote>
  <w:footnote w:id="91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نیست</w:t>
      </w:r>
    </w:p>
  </w:footnote>
  <w:footnote w:id="91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وَهُوَ خَيۡرُ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لۡحَٰكِمِينَ</w:t>
      </w:r>
      <w:r w:rsidRPr="00190A63">
        <w:rPr>
          <w:rFonts w:ascii="KFGQPC Uthmanic Script HAFS" w:hAnsi="KFGQPC Uthmanic Script HAFS" w:cs="KFGQPC Uthmanic Script HAFS"/>
          <w:sz w:val="24"/>
          <w:szCs w:val="24"/>
          <w:rtl/>
        </w:rPr>
        <w:t xml:space="preserve"> ٨٧</w:t>
      </w:r>
      <w:r w:rsidRPr="00190A63">
        <w:rPr>
          <w:rStyle w:val="LineNumber"/>
          <w:rFonts w:ascii="Traditional Arabic" w:hAnsi="Traditional Arabic" w:cs="Traditional Arabic"/>
          <w:sz w:val="24"/>
          <w:szCs w:val="24"/>
          <w:rtl/>
        </w:rPr>
        <w:t>﴾</w:t>
      </w:r>
    </w:p>
  </w:footnote>
  <w:footnote w:id="91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نیست.</w:t>
      </w:r>
    </w:p>
  </w:footnote>
  <w:footnote w:id="91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غزو و در (ینی) عز است و در اینجا صورت (ینی) ترجیح داده شد.</w:t>
      </w:r>
    </w:p>
  </w:footnote>
  <w:footnote w:id="91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حَتَّىٰٓ إِذَا بَلَغَ أَشُدَّهُ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وَبَلَغَ أَرۡبَعِينَ سَنَةٗ</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الأحقاف: 15</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91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قَالَ</w:t>
      </w:r>
      <w:r w:rsidRPr="00190A63">
        <w:rPr>
          <w:rFonts w:ascii="KFGQPC Uthmanic Script HAFS" w:hAnsi="KFGQPC Uthmanic Script HAFS" w:cs="KFGQPC Uthmanic Script HAFS"/>
          <w:sz w:val="24"/>
          <w:szCs w:val="24"/>
          <w:rtl/>
        </w:rPr>
        <w:t xml:space="preserve"> فَإِنَّهَا مُحَرَّمَةٌ عَلَيۡهِمۡۛ أَرۡبَعِينَ سَنَةٗۛ يَتِيهُونَ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المائد</w:t>
      </w:r>
      <w:r w:rsidRPr="00190A63">
        <w:rPr>
          <w:rStyle w:val="LineNumber"/>
          <w:rFonts w:ascii="mylotus" w:hAnsi="mylotus" w:cs="B Badr" w:hint="cs"/>
          <w:sz w:val="24"/>
          <w:szCs w:val="24"/>
          <w:rtl/>
        </w:rPr>
        <w:t>ۀ</w:t>
      </w:r>
      <w:r w:rsidRPr="00190A63">
        <w:rPr>
          <w:rStyle w:val="LineNumber"/>
          <w:rFonts w:ascii="mylotus" w:hAnsi="mylotus" w:cs="mylotus" w:hint="cs"/>
          <w:sz w:val="24"/>
          <w:szCs w:val="24"/>
          <w:rtl/>
        </w:rPr>
        <w:t>: 26</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91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فَإِذَا جَآءَ أَجَلُهُمۡ لَا يَسۡتَأۡخِرُونَ سَاعَةٗ وَلَا يَسۡتَقۡدِمُونَ ٣٤</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الأعراف: 34</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92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يُقَدِّرُ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لَّيۡلَ</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لنَّهَارَۚ</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المزمل: 20</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92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 (ا) و (ب) و (ک) به جای «الوانی» در (ب) «الابنیه» است.</w:t>
      </w:r>
    </w:p>
  </w:footnote>
  <w:footnote w:id="92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(ب) امرفق و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(المرقق) است و در اینجا صورت</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اخیر انتخاب شد.</w:t>
      </w:r>
    </w:p>
  </w:footnote>
  <w:footnote w:id="92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«کسری». عربها کلیه شاهنشاهان ساسانیان را «کسری» و سلسله ایشان را «اکاسره» می‌خواندند.</w:t>
      </w:r>
    </w:p>
  </w:footnote>
  <w:footnote w:id="92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فم الصلح (به فتح ف ـ کسر ص) نهر بزرگی است بالای واسط. میان واسط و کوهی که بر ساحل قهر است چندین دهکده است و خانه حسن بن سهل وزیر مأمون در آنجا بوده و از آنجا مأمون پوران را به زنی گرفت و به خانه خویش برد (معجم البلدان). این کلمه در نسخه معرب چاپ (ک) به ضم «س» ضبط شده است و بنا به ضبط معجم البلدان غلط است. رجوع به معجم البلدان شود.</w:t>
      </w:r>
    </w:p>
  </w:footnote>
  <w:footnote w:id="92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دره در لغت به معنی پوست بره یا بزغاله است و بر کیسه ای از پوست نیز اطلاق می‌شود که ده هزار درهم داشته باشد.</w:t>
      </w:r>
    </w:p>
  </w:footnote>
  <w:footnote w:id="92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مسعودی می‌نویسد در شعبان سال 209 فه فم الصحل فرود آمد و آنگاه بذل و بخشش حسن بن سهل را به تفصیل آورده است. رجوع به مروج الذهب ج 2 ص 336 شود.</w:t>
      </w:r>
    </w:p>
  </w:footnote>
  <w:footnote w:id="92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برحسب آنچه در لغت آمده «من» یک رطل و به قولی دو رطل است و کلمه (ثلثان) در نسخه تونس نیست (حاشیه کتاب، ا. ه.)</w:t>
      </w:r>
    </w:p>
  </w:footnote>
  <w:footnote w:id="92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سه چاپ به غلط «فواقع» است ولی در چاپ (ا) و هم در جامع الشواهد چاپ تبریز تألیف محمد باقر شریف «فقاقع» است که به معنی حبابهای روی آب است.</w:t>
      </w:r>
    </w:p>
  </w:footnote>
  <w:footnote w:id="92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«لیلئذ» از «ینی»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«للیلتین» است.</w:t>
      </w:r>
    </w:p>
  </w:footnote>
  <w:footnote w:id="93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یا در آن دو شب بر حسب</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w:t>
      </w:r>
    </w:p>
  </w:footnote>
  <w:footnote w:id="93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حراقات (به فتح ح و تشدید ر) به ضبط نسخه (ک) جمع حراقه: کشتییی است که در آن آتش افکن هایی تعبیه می‌کردند تا آن‌ها را به سوی دشمن پرتاب کنند (حاشیه کتاب، ا.ه)</w:t>
      </w:r>
    </w:p>
  </w:footnote>
  <w:footnote w:id="93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یحیی المأمون دومین سلطان دودمان ذوالنون که در طلیطه سلطنت می‌کردند. وی از سال 435 تا سال 496 ه (1045ـ1077 م) سلطنت کرده است. (از دسلان).</w:t>
      </w:r>
    </w:p>
  </w:footnote>
  <w:footnote w:id="93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Toledo</w:t>
      </w:r>
      <w:r w:rsidRPr="00190A63">
        <w:rPr>
          <w:rStyle w:val="LineNumber"/>
          <w:rFonts w:ascii="Arial" w:hAnsi="Arial" w:cs="B Lotus"/>
          <w:sz w:val="24"/>
          <w:szCs w:val="24"/>
          <w:rtl/>
        </w:rPr>
        <w:t xml:space="preserve"> در اسپانیا</w:t>
      </w:r>
    </w:p>
  </w:footnote>
  <w:footnote w:id="93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ابن بسام شنتمری (به فتح ش ـ ن) او راست کتاب الذخیره فی محاسن اهل الجزیره تاریخ اندلس در قرن 6 ه (542) و ابن خلکان از این کتاب بسیار روایت کند با عنوان بسامی، ابن بسام (لغت نامه دهخدا).</w:t>
      </w:r>
    </w:p>
  </w:footnote>
  <w:footnote w:id="93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ابن حیان (به فتح ح و ی مشدد) ابومروان بن خلف قرطبی، مورخ (377ـ 496 از تأیفات بسیار او کتاب «المقتبس فی تاریخ الاندلس) برجایست و نسخی از آن در پاریس و نیز استانبول و مادرید موجود باشد. (لغت نامه دهخدا).</w:t>
      </w:r>
    </w:p>
  </w:footnote>
  <w:footnote w:id="93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معرب آن «دهقان» است که در عربی به معنی بازرگان و رئیس اقلیم به کار رفته است وکلمه دهقان بر ایرانی اطلاق می‌شده</w:t>
      </w:r>
    </w:p>
  </w:footnote>
  <w:footnote w:id="93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«صحفه» است و آن بر کاسه هایی اطلاق شود که گنجایش خوراک پنج تن را داشته باشد.</w:t>
      </w:r>
    </w:p>
  </w:footnote>
  <w:footnote w:id="93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معنی سفره است که عربها آن را تعریب کرده و ابن خلدون هم جمع آن را «اخونه» به کار برده است.</w:t>
      </w:r>
    </w:p>
  </w:footnote>
  <w:footnote w:id="93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(والعبیدین من بعدهم) است.</w:t>
      </w:r>
    </w:p>
  </w:footnote>
  <w:footnote w:id="94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طغج (به ضم ط) پسر یکی از سران لشکری فرغانه بود که در خدمت خلیفه عباسی در بغداد می‌زیست. بعدها ترقی کرد و پسرش محمد اخشید سلسله بین الاخشید یا بنی طغج رادر مصر تشکیل داد که از 323 تا 358 هجری (مطابق 935ـ 969 میلادی) فرمانروایی داشتند و چهارتن دیگر پس از محمد به سلطنت مصر رسیدند تا فطمیان آنان را منقرض کردند. رجوع به طبقات سلاطین اسلام ص 59 شود. در نسخ (ا) و (ب) و (ن) «طنج» و در نسخه (ک) «طفج» ضبط شده است.</w:t>
      </w:r>
    </w:p>
  </w:footnote>
  <w:footnote w:id="94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ممالیک بحری سلسله ای از غلامان ترک و چرکس بودند که از 684 تا 792 ه (مطابق 1350 تا 1390 میلادی) در مصر حکومت می‌کردند. رجوع به طبقات سلاطین اسلام ص 70 شود.</w:t>
      </w:r>
    </w:p>
  </w:footnote>
  <w:footnote w:id="94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هو خیرالوارثین در «ینی» نیست.</w:t>
      </w:r>
    </w:p>
  </w:footnote>
  <w:footnote w:id="943">
    <w:p w:rsidR="00C2204D" w:rsidRPr="00190A63" w:rsidRDefault="00C2204D" w:rsidP="00155A94">
      <w:pPr>
        <w:pStyle w:val="Header"/>
        <w:ind w:left="272" w:hanging="272"/>
        <w:jc w:val="lowKashida"/>
        <w:rPr>
          <w:rStyle w:val="LineNumber"/>
          <w:rFonts w:ascii="Arial" w:hAnsi="Arial" w:cs="B Lotus"/>
          <w:sz w:val="24"/>
          <w:szCs w:val="24"/>
        </w:rPr>
      </w:pPr>
      <w:r w:rsidRPr="00190A63">
        <w:rPr>
          <w:rStyle w:val="LineNumber"/>
          <w:rFonts w:ascii="Arial" w:hAnsi="Arial" w:cs="B Lotus" w:hint="cs"/>
          <w:sz w:val="24"/>
          <w:szCs w:val="24"/>
          <w:rtl/>
        </w:rPr>
        <w:t>1-</w:t>
      </w:r>
      <w:r w:rsidRPr="00190A63">
        <w:rPr>
          <w:rStyle w:val="LineNumber"/>
          <w:rFonts w:ascii="Arial" w:hAnsi="Arial" w:cs="B Lotus"/>
          <w:sz w:val="24"/>
          <w:szCs w:val="24"/>
          <w:rtl/>
        </w:rPr>
        <w:t xml:space="preserve"> (به فتح ق) قحطان بن عابر، جد عرب یمن (اقرب الموارد).</w:t>
      </w:r>
    </w:p>
  </w:footnote>
  <w:footnote w:id="944">
    <w:p w:rsidR="00C2204D" w:rsidRPr="00190A63" w:rsidRDefault="00C2204D" w:rsidP="00155A94">
      <w:pPr>
        <w:pStyle w:val="Header"/>
        <w:ind w:left="272" w:hanging="272"/>
        <w:jc w:val="lowKashida"/>
        <w:rPr>
          <w:rStyle w:val="LineNumber"/>
          <w:rFonts w:ascii="Arial" w:hAnsi="Arial" w:cs="B Lotus"/>
          <w:sz w:val="24"/>
          <w:szCs w:val="24"/>
          <w:rtl/>
        </w:rPr>
      </w:pPr>
      <w:r w:rsidRPr="00190A63">
        <w:rPr>
          <w:rStyle w:val="LineNumber"/>
          <w:rFonts w:ascii="Arial" w:hAnsi="Arial" w:cs="B Lotus" w:hint="cs"/>
          <w:sz w:val="24"/>
          <w:szCs w:val="24"/>
          <w:rtl/>
        </w:rPr>
        <w:t>2-</w:t>
      </w:r>
      <w:r w:rsidRPr="00190A63">
        <w:rPr>
          <w:rStyle w:val="LineNumber"/>
          <w:rFonts w:ascii="Arial" w:hAnsi="Arial" w:cs="B Lotus"/>
          <w:sz w:val="24"/>
          <w:szCs w:val="24"/>
          <w:rtl/>
        </w:rPr>
        <w:t xml:space="preserve"> </w:t>
      </w:r>
      <w:r w:rsidRPr="00190A63">
        <w:rPr>
          <w:rStyle w:val="LineNumber"/>
          <w:rFonts w:ascii="Arial" w:hAnsi="Arial" w:cs="B Lotus"/>
          <w:sz w:val="24"/>
          <w:szCs w:val="24"/>
        </w:rPr>
        <w:t>Ammouriya</w:t>
      </w:r>
      <w:r w:rsidRPr="00190A63">
        <w:rPr>
          <w:rStyle w:val="LineNumber"/>
          <w:rFonts w:ascii="Arial" w:hAnsi="Arial" w:cs="B Lotus"/>
          <w:sz w:val="24"/>
          <w:szCs w:val="24"/>
          <w:rtl/>
        </w:rPr>
        <w:t xml:space="preserve"> شهری در گالاسی </w:t>
      </w:r>
      <w:r w:rsidRPr="00190A63">
        <w:rPr>
          <w:rStyle w:val="LineNumber"/>
          <w:rFonts w:ascii="Arial" w:hAnsi="Arial" w:cs="B Lotus"/>
          <w:sz w:val="24"/>
          <w:szCs w:val="24"/>
        </w:rPr>
        <w:t>Galati</w:t>
      </w:r>
      <w:r w:rsidRPr="00190A63">
        <w:rPr>
          <w:rStyle w:val="LineNumber"/>
          <w:rFonts w:ascii="Arial" w:hAnsi="Arial" w:cs="B Lotus"/>
          <w:sz w:val="24"/>
          <w:szCs w:val="24"/>
          <w:rtl/>
        </w:rPr>
        <w:t xml:space="preserve"> است که مسلمانان آن را در سال 223 ه (</w:t>
      </w:r>
      <w:smartTag w:uri="urn:schemas-microsoft-com:office:smarttags" w:element="metricconverter">
        <w:smartTagPr>
          <w:attr w:name="ProductID" w:val="838 م"/>
        </w:smartTagPr>
        <w:r w:rsidRPr="00190A63">
          <w:rPr>
            <w:rStyle w:val="LineNumber"/>
            <w:rFonts w:ascii="Arial" w:hAnsi="Arial" w:cs="B Lotus"/>
            <w:sz w:val="24"/>
            <w:szCs w:val="24"/>
            <w:rtl/>
          </w:rPr>
          <w:t>838 م</w:t>
        </w:r>
      </w:smartTag>
      <w:r w:rsidRPr="00190A63">
        <w:rPr>
          <w:rStyle w:val="LineNumber"/>
          <w:rFonts w:ascii="Arial" w:hAnsi="Arial" w:cs="B Lotus"/>
          <w:sz w:val="24"/>
          <w:szCs w:val="24"/>
          <w:rtl/>
        </w:rPr>
        <w:t>) فتح کردند.</w:t>
      </w:r>
    </w:p>
  </w:footnote>
  <w:footnote w:id="94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عنوان فصل در «ینی» چنین است: در مرحله‌های دولت و اختلاف احوال (عادات) و بداوت مردم آن نسبت به اختلاف مرحله‌های مزبور.</w:t>
      </w:r>
    </w:p>
  </w:footnote>
  <w:footnote w:id="94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نسخه (ب) شکتهم (به ضم ش ـ فتح ک مشدد) یعنی سلاح ایشان. نسخه (ک) و (ا) شکبهم (به ضم ش) به معنی عطا و جایزه و در اینجا ضبط نسخه (ب) مناسب تر است.</w:t>
      </w:r>
    </w:p>
  </w:footnote>
  <w:footnote w:id="94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 خضراء الدمن است که در لغت به معنی سبزه‌های روییده در میان سرگین و پلیدیها است و کنایه از زن زیبارویی است که بی‌حاصل و بد نژاد باشد و در حدیث آمده است: ایاکم و خضراء الدمن. رجوع به منتهی الارب شود.</w:t>
      </w:r>
    </w:p>
  </w:footnote>
  <w:footnote w:id="94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 128 و 129 و 141 و 146 و 149 سوره الشعراء</w:t>
      </w:r>
    </w:p>
  </w:footnote>
  <w:footnote w:id="94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شرشال یا «شرشل» شهری است در الجزیره دارای آثار باستانی.</w:t>
      </w:r>
    </w:p>
  </w:footnote>
  <w:footnote w:id="95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«هندام» است که صاحب اقرب الموارد آن را در معرب اندام فارسی می‌داند که در تازی مصدری (هندمه) از آن به معنی ظریف کردن و استوار ساختن و اتفاق چیزی و جز این‌ها ساخته‌اند ولی دسلان کلمه را به معنی ماشین به کار برده و ما کلمه چرخ را برگزیدیم. پهلوی کلمه نیز هندام است که ممکن است عربها عین پهلوی آن را گرفته باشند و در فارسی دری به معانی: کار آراسته به نظام و با اصول و زیبا و زیبایی و ادب و آداب و قاعده و روش نیز آمده است. رجوع به یادداشتهای آقای پور داود و حاشیه برهان قاطع مصحح آقای دکتر معین شود.</w:t>
      </w:r>
    </w:p>
  </w:footnote>
  <w:footnote w:id="95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ابن عناق (به کسر ع) همان است که صاحب قاموس در باب جیم «عوج بن عوق» روایت کرده و در میان عامه مردم معروف به «عوج بن عنق» است (نصر هوریتی، حاشیه کتاب).</w:t>
      </w:r>
    </w:p>
  </w:footnote>
  <w:footnote w:id="95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کنعانیان. «ینی»</w:t>
      </w:r>
    </w:p>
  </w:footnote>
  <w:footnote w:id="95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بر حسب عقیده متقدمان در باره خورشید که آن را کره مذابی نمی‌دانستند.</w:t>
      </w:r>
    </w:p>
  </w:footnote>
  <w:footnote w:id="95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عبارت در همه نسخه‌ها چنین است: فی تمام الکره و فی نهایه القوه و الکمال و چنین می‌نماید که در کلمه «کره» تحریفی رخ داده است.</w:t>
      </w:r>
    </w:p>
  </w:footnote>
  <w:footnote w:id="95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نام قبیله ای است در یمن. (منتهی الارب).</w:t>
      </w:r>
    </w:p>
  </w:footnote>
  <w:footnote w:id="95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مال در این گونه موارد بر تقدینه سیم و زر اطلاق شود.</w:t>
      </w:r>
    </w:p>
  </w:footnote>
  <w:footnote w:id="95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تخوت جمع تخت فارسی است که تازیان آن را به معنی جامه دان یا بسته و بقچه لباس به کار می‌برند.</w:t>
      </w:r>
    </w:p>
  </w:footnote>
  <w:footnote w:id="95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جراب الدوله لقب احمد ابن علوجه یا علویه مکنی به ابوالعباس مردی طنبور زن و بذله گو بوده و به روزگار مقتدر بالله عباسی و خاندان بویه می‌زیسته است وی مؤلف کتابی به نام: النوادر والمضاحک فی سائرالفنون و النوادر بوده که آن را به نام: ترویج الارواح و مفتاح السرور و الافراح هم خوانده است. رجوع به معجم الادباء ج 4 ص 197 و فهرست ابن ندیم ص 218 شود. و شاید هم جراب الدوله کتاب دیگری جز این بوده است.</w:t>
      </w:r>
    </w:p>
  </w:footnote>
  <w:footnote w:id="95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غلات ج، غله به معانی: درآمد هر چیزی از حبوب و نقود و جز آن. و درآمد کرایه خانه و مزد غلام و سود زمین و مانند این‌ها است (از منتهی الارب). و در تعریفات آمده است: درهم هایی که بیت المال آن‌ها را رد کند و بازرگانان آن‌ها را بگیرند و مالیاتی که مولی بنده را بدان مکلف سازد...  و گویا مراد در اینجا درآمد نقدی و جنسی بیت المال از ناحیه‌های مختلف باشد.</w:t>
      </w:r>
    </w:p>
  </w:footnote>
  <w:footnote w:id="96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متن به شیوه قدیم چنین است: بیست و هفت هزار هزار درهم دو بارو هفتصد و هشتاد هزار درهم که ما همه ارقام را به صورت عدد نوشتیم.</w:t>
      </w:r>
    </w:p>
  </w:footnote>
  <w:footnote w:id="96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مالیات دیگر تنها در چاپ (ب) آمده و همدر (ینی) بدینسان است. (ابواب المال با لسواد).</w:t>
      </w:r>
    </w:p>
  </w:footnote>
  <w:footnote w:id="96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نجران (به فتح ن) شهری بیمن. (از اقرب الموارد). برد یمنی در قدیم معروف بوده و مقصود از حله همان برد یمانی است.</w:t>
      </w:r>
    </w:p>
  </w:footnote>
  <w:footnote w:id="96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طین مختوم هم در قانون ابن سینا ص 184 چاپ اروپا آمده و آن را (طین کاهنی) هم می‌خوانده‌اند و آن به جز طین یا گل ارمنی است.</w:t>
      </w:r>
    </w:p>
  </w:footnote>
  <w:footnote w:id="96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جز چاپ (پ) در دیگر نسخه‌ها به غلط: کنکر آمده و «کسکر» شهرستانی است که قصبه آن واسط است. رجوع به منتهی الارب و منتهای جغرافیایی قدیم شود.</w:t>
      </w:r>
    </w:p>
  </w:footnote>
  <w:footnote w:id="96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زبیب است که به معنی مویز و انجیر هر دو آمده است. در (پ) و (ینی) زبیب و در دیگر نسخه‌ها: (زیت) است و ما صورت دو نسخه چاپی و خطی مزبور را برگزیدیم.</w:t>
      </w:r>
    </w:p>
  </w:footnote>
  <w:footnote w:id="96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مله: و من الکمون (زیره) الف رطل. تنها در چاپ (پ) و ینی است.</w:t>
      </w:r>
    </w:p>
  </w:footnote>
  <w:footnote w:id="96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در چاپ (پ) و «من الثیاب المعتبه» و دسلان یم نویسد. عتابی در میان عربها از تافته‌های گوناگون است که در فرانسه آن‌ها را تابی </w:t>
      </w:r>
      <w:r w:rsidRPr="00190A63">
        <w:rPr>
          <w:rStyle w:val="LineNumber"/>
          <w:rFonts w:ascii="Arial" w:hAnsi="Arial" w:cs="B Lotus"/>
          <w:sz w:val="24"/>
          <w:szCs w:val="24"/>
        </w:rPr>
        <w:t>Tabis</w:t>
      </w:r>
      <w:r w:rsidRPr="00190A63">
        <w:rPr>
          <w:rStyle w:val="LineNumber"/>
          <w:rFonts w:ascii="Arial" w:hAnsi="Arial" w:cs="B Lotus"/>
          <w:sz w:val="24"/>
          <w:szCs w:val="24"/>
          <w:rtl/>
        </w:rPr>
        <w:t xml:space="preserve"> می‌نامند و آ« را به «پارچه‌های ابریشمی مخطط رنگارنگ» ترجمه کرده است. ولی در نسخه دیگر: «من الثیاب المعینه» است و «معین» نوعی جامه است که در میان نقش و نگارهای آن چهارخانه‌های کوچکی مانند چشم جانوران وحشی می‌باشد. رجوع به اقرب الموارد شود.</w:t>
      </w:r>
    </w:p>
  </w:footnote>
  <w:footnote w:id="96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فانیذ معرب «پانیذ» است که به معنی شکر سفید و نوعی شیرینی است. رجوع به اقرب الموارد و منتهی الارب شود.</w:t>
      </w:r>
    </w:p>
  </w:footnote>
  <w:footnote w:id="96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(پ) و «ینی» «عشرون الف رطل» و در نسخ دیگر «عشرون رطلا».</w:t>
      </w:r>
    </w:p>
  </w:footnote>
  <w:footnote w:id="97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(پ) چنین است ولی در نسخ دیگر، «و من المتاع عشرون الف ثوب» (کالا یا پارچه بیست هزار دست) است.</w:t>
      </w:r>
    </w:p>
  </w:footnote>
  <w:footnote w:id="97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سه هزار رطل (پ) و «ینی».</w:t>
      </w:r>
    </w:p>
  </w:footnote>
  <w:footnote w:id="97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شقه است که به معنی پاره ای از چیزی همچون جامه به درازا است رجوع به منتهای لغت شود.</w:t>
      </w:r>
    </w:p>
  </w:footnote>
  <w:footnote w:id="97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ناحیه ایست بزرگ میان خراسان و بلاد جبل و اقلیمی است به اندلس (منتهی الارب).</w:t>
      </w:r>
    </w:p>
  </w:footnote>
  <w:footnote w:id="97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(پ) چنین است ولی در نسخ دیگر کلمه «الف» (هزار) افتاده است.</w:t>
      </w:r>
    </w:p>
  </w:footnote>
  <w:footnote w:id="97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جز نسخه (پ) در دیگر نسخ به جای «رویان»  کلمه «روبان» است.</w:t>
      </w:r>
    </w:p>
  </w:footnote>
  <w:footnote w:id="97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جامات است که دسلان بدینسان آورده است.</w:t>
      </w:r>
    </w:p>
  </w:footnote>
  <w:footnote w:id="97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 مختلف: «ریان» و «ربان» و «دنان» است. ولی در حاشیه نسخه (ب)، (ک) و (ا) آمده است که به ظاهر «دینار» محرف در «ینی» است و در ترجمه ترکی «مسندان و ربان» است.</w:t>
      </w:r>
    </w:p>
  </w:footnote>
  <w:footnote w:id="97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بیست میلیون رطل (ا) و (ب) و (ک) در «ینی» کرخ</w:t>
      </w:r>
    </w:p>
  </w:footnote>
  <w:footnote w:id="97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 نسخ (ا) و (ب) و (ک) نیست.</w:t>
      </w:r>
    </w:p>
  </w:footnote>
  <w:footnote w:id="98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«زق» است که بر مطلق مشک و خیک اطلاق می‌شود ولی در عربی پوستی راکه در آن انگبین باشد «عله» نامند (اقرب الموارد).</w:t>
      </w:r>
    </w:p>
  </w:footnote>
  <w:footnote w:id="98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بزاه (به ضم ب) است ودر حاشیه چاپ (ا) و (ب) و (ک) آمده است: در چاپ ترکی به جای: «ومن البزاه... » چنین است: شکر ده صندوق.</w:t>
      </w:r>
    </w:p>
  </w:footnote>
  <w:footnote w:id="98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(ا) و (ب) «قسط» و در نسخه اعراب دار (ک) بسط (به فتح ب) و در چاپ (پ) بسط است که (به ضم ب ـ س) جمع بساط است. به معنی گستردنی و حصیری دراز و کم عرض به اندازه یک ذراع. این حصیر را از برگ نخل می‌بافند و آن را «طنفسه» می</w:t>
      </w:r>
      <w:r w:rsidRPr="00190A63">
        <w:rPr>
          <w:rStyle w:val="LineNumber"/>
          <w:rFonts w:ascii="Arial" w:hAnsi="Arial" w:cs="Arial"/>
          <w:sz w:val="24"/>
          <w:szCs w:val="24"/>
          <w:rtl/>
        </w:rPr>
        <w:t>←</w:t>
      </w:r>
      <w:r w:rsidRPr="00190A63">
        <w:rPr>
          <w:rStyle w:val="LineNumber"/>
          <w:rFonts w:ascii="Arial" w:hAnsi="Arial" w:cs="B Lotus"/>
          <w:sz w:val="24"/>
          <w:szCs w:val="24"/>
          <w:rtl/>
        </w:rPr>
        <w:t xml:space="preserve"> </w:t>
      </w:r>
      <w:r w:rsidRPr="00190A63">
        <w:rPr>
          <w:rStyle w:val="LineNumber"/>
          <w:rFonts w:ascii="Arial" w:hAnsi="Arial" w:cs="Arial"/>
          <w:sz w:val="24"/>
          <w:szCs w:val="24"/>
          <w:rtl/>
        </w:rPr>
        <w:t>→</w:t>
      </w:r>
      <w:r w:rsidRPr="00190A63">
        <w:rPr>
          <w:rStyle w:val="LineNumber"/>
          <w:rFonts w:ascii="Arial" w:hAnsi="Arial" w:cs="B Lotus"/>
          <w:sz w:val="24"/>
          <w:szCs w:val="24"/>
          <w:rtl/>
        </w:rPr>
        <w:t>نامند که معرب تنبسه فارسی است (اقرب الموارد.) ولی فرشهای محفور را صاحب منتهی الارب چنین تفسیر کرده: محفور شهریست بر کنار دریای روم ینسج بها البسط.</w:t>
      </w:r>
    </w:p>
  </w:footnote>
  <w:footnote w:id="98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(پ) «رقم» و در نسخ دیگر «زقم» است و برای هیچ یک معنی مناسبی یافت نشد. دسلان معتقد است کلمه مزبور تحریف «زقوم» است زیرا یکی از معانی زقوم درختی است که در أریحا می‌روید و از نوع هلیه کابلی است و خواص طبی فراوانی دارد و گویند بین امیه آن را در اریحا کاشته‌اند. و رجوع به منتهی الارب شود. ولی به ظاهر ممکنست کلمه مزبور «زراقن» باشد که نوعی ماهی است و مانند شورماهی در نهر کر می‌باشد چه وقتی کلمه طریخ به صویج و صونج تحریف شود ممکنست زراقن به «زقم» یا «رقم» تبدیل گردد بخصوص که این کلمه در متن کتب جغرافیایی قدیم به انواع صورتهای: رافن، زراقی، دراقن، درآمد، درامن تحریف شده است. رجوع به مسالک الممالک اصطخری ص 184 و صوره الارض ابن حوقل ص 338 شود.</w:t>
      </w:r>
    </w:p>
  </w:footnote>
  <w:footnote w:id="98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المسایح السور ماهی (ب) و (ک) المسایج السورماهی (ا) ولی صحیح: «المالح السور ماهی» است که در نسخه بدل چاپ (پ) هم کلمه المالح هست ولی کاترمر آ« را در ح اشیه آورده زیرا صطخری در جغرافیای ارمنستان آرد: و علی ثلث فرسخ من بردعه نهرالکرو به نهر الکرالسرماهی (ن.ب.الشور ماهی الشورماهیج) الذی یحمل الی الافاق مالحا. مسالک الممالک اصطخری ص 183 و رجوع به صوره الارض ابن حوقل ص 328 شود.</w:t>
      </w:r>
    </w:p>
  </w:footnote>
  <w:footnote w:id="98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صوبخ (ب) ، صونج (ک) و (ا) ، طریح (ب) ولی صحیح «طریخ» است که آن هم نوعی ماهی کوچک بوده و از دریاچه ارجیش ارمنستان آن را می‌گرفته و به کشورهای دیگر می‌فرستاده‌اند. اصطخری می‌نویسد: و بحیره بارمینیه ترعف بحیره ارجیش یرتفع منه سمک الطریخ یحمل الی الافاق (مسالک الممالک ص 190) و رجوع به صوره الارض ابن حوقل چاپ لیدن ص 346 و برهان قاطع و منتهی الارب شود.</w:t>
      </w:r>
    </w:p>
  </w:footnote>
  <w:footnote w:id="98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 (ب) و (ا) و (ک) «و من المسهره» به جای و «من البزاه» در نسخه (ب).</w:t>
      </w:r>
    </w:p>
  </w:footnote>
  <w:footnote w:id="987">
    <w:p w:rsidR="00C2204D" w:rsidRPr="00190A63" w:rsidRDefault="00C2204D" w:rsidP="00155A94">
      <w:pPr>
        <w:pStyle w:val="FootnoteText"/>
        <w:ind w:left="272" w:hanging="272"/>
        <w:jc w:val="lowKashida"/>
        <w:rPr>
          <w:b/>
          <w:bC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کسر ق. فتح ن مشدد ـ فتح س و کسر آن) و قنسرون: استانی است به شام (اقرب الموارد).</w:t>
      </w:r>
    </w:p>
  </w:footnote>
  <w:footnote w:id="98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(پ) چنین است ولی در نسخ(ب) و (ا) و (ک) و «ینی» 400000 دینار.</w:t>
      </w:r>
    </w:p>
  </w:footnote>
  <w:footnote w:id="98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(ب) و (ا) و (ک) : روغن زیتون هزار بار.</w:t>
      </w:r>
    </w:p>
  </w:footnote>
  <w:footnote w:id="99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 (ا) و (ب) و (ک) :نودو هفت هزار دینار.</w:t>
      </w:r>
    </w:p>
  </w:footnote>
  <w:footnote w:id="99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ب ـ ق) : اقلیم یا ناحیه ایست میان اسکندریه و افریقیه (منتهی الارب).</w:t>
      </w:r>
    </w:p>
  </w:footnote>
  <w:footnote w:id="99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دسلان.</w:t>
      </w:r>
    </w:p>
  </w:footnote>
  <w:footnote w:id="99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دسلان در متن ترجمه خود پنج میلیون دینار آورده است و پنج هزار میلیون دینار ار در حاشیه به نقل از طبع بولاق و نسخه ای خطی یاد کرده است.</w:t>
      </w:r>
    </w:p>
  </w:footnote>
  <w:footnote w:id="99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 نسخ (ا) و (ب) و (ک) نیست و از نسخه (پ) که قریب دو صفحه است ترجمه شد.</w:t>
      </w:r>
    </w:p>
  </w:footnote>
  <w:footnote w:id="99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متن چنین است: الافضل امیرالجیوش بن بدر الجمالی.</w:t>
      </w:r>
    </w:p>
  </w:footnote>
  <w:footnote w:id="99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اردب پیمانه بزرگی در مصر است معادل 24 صاع و هر صاع 8 رطل عراقیست. دسلان اردب را </w:t>
      </w:r>
      <w:r w:rsidRPr="00190A63">
        <w:rPr>
          <w:rStyle w:val="LineNumber"/>
          <w:rFonts w:ascii="Arial" w:hAnsi="Arial" w:cs="B Lotus"/>
          <w:sz w:val="24"/>
          <w:szCs w:val="24"/>
        </w:rPr>
        <w:t>Boisseau</w:t>
      </w:r>
      <w:r w:rsidRPr="00190A63">
        <w:rPr>
          <w:rStyle w:val="LineNumber"/>
          <w:rFonts w:ascii="Arial" w:hAnsi="Arial" w:cs="B Lotus"/>
          <w:sz w:val="24"/>
          <w:szCs w:val="24"/>
          <w:rtl/>
        </w:rPr>
        <w:t xml:space="preserve"> ترجمه کرده که پیمانه ای معادل 5/12 لیتر است و هم «مد» را در جای دیگر نیز به همین کلمه ترجمه کرده است در صورتی که میان «اردب» و «مد» تفاوت بسیار است.</w:t>
      </w:r>
    </w:p>
  </w:footnote>
  <w:footnote w:id="99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نوعی یاقون سرخ است که آن را «بهرامن» نیز گویند (از برهان)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برهمانی است و دسلان «هندی» نوشته است. و صورت متن از «ینی» است.</w:t>
      </w:r>
    </w:p>
  </w:footnote>
  <w:footnote w:id="99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کلمه نیز ظاهراً محرف «بدخشی» است.</w:t>
      </w:r>
    </w:p>
  </w:footnote>
  <w:footnote w:id="99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جشم گربه، و آن جوهریست که به جشم گربه شباهت دارد و آن را «عین الهر» گویند.</w:t>
      </w:r>
    </w:p>
  </w:footnote>
  <w:footnote w:id="100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مقیاسی که در نزد بعضی معادل یک جو بوده است (غیاث اللغات). در «ینی» تا یک درهم است.</w:t>
      </w:r>
    </w:p>
  </w:footnote>
  <w:footnote w:id="100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کسر «ق» : وزنه ای معادل چهل اوقیه زر یا هزار و دویست دینار یا هزار و دویست اوقیه و به قولی هفتاد هزار دینار و به قولی هشتاد هزار دینار است و برخی آن رابرابر صد رطل از زر یا سیم یا هزار دینار دانسته‌اند و بعضی هم گفته‌اند هر قنطار به اندازه پوست گاوی پر از زر یا سیم است. در شام قنطار معادل صد رطل است. در زبان فرانسه آن را </w:t>
      </w:r>
      <w:r w:rsidRPr="00190A63">
        <w:rPr>
          <w:rStyle w:val="LineNumber"/>
          <w:rFonts w:ascii="Arial" w:hAnsi="Arial" w:cs="B Lotus"/>
          <w:sz w:val="24"/>
          <w:szCs w:val="24"/>
        </w:rPr>
        <w:t>quintal</w:t>
      </w:r>
      <w:r w:rsidRPr="00190A63">
        <w:rPr>
          <w:rStyle w:val="LineNumber"/>
          <w:rFonts w:ascii="Arial" w:hAnsi="Arial" w:cs="B Lotus"/>
          <w:sz w:val="24"/>
          <w:szCs w:val="24"/>
          <w:rtl/>
        </w:rPr>
        <w:t xml:space="preserve"> می‌نامند و در اوزان قدیم معادل پنجاه و در جدید برابر صد کیلوگرم است (اقرب الموارد) و دیکسیونر فرانسه.</w:t>
      </w:r>
    </w:p>
  </w:footnote>
  <w:footnote w:id="100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خط خدایگان اموال سلطان ابوسعدی است. (ینی)</w:t>
      </w:r>
    </w:p>
  </w:footnote>
  <w:footnote w:id="1003">
    <w:p w:rsidR="00C2204D" w:rsidRPr="00190A63" w:rsidRDefault="00C2204D" w:rsidP="00E859C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(به ضم م ـ تشدید د) پیمانه ایست به اندازه دو رطل نزد اهل عراق و یک رطل و ثلث رطل در نزد اهل حجاز یا مقدار پری دو دست مرد میانه چون هر دو دست را پر کند و در شام پیمانه ایست معادل پانزده ملوک و هر ملوک یک صاع و نیم است (منتهی الارب) و (اقرب الموارد). و دسلان «مد» را به کلمه </w:t>
      </w:r>
      <w:r w:rsidRPr="00190A63">
        <w:rPr>
          <w:rStyle w:val="LineNumber"/>
          <w:rFonts w:ascii="Arial" w:hAnsi="Arial" w:cs="B Lotus"/>
          <w:sz w:val="24"/>
          <w:szCs w:val="24"/>
        </w:rPr>
        <w:t>Boisseau</w:t>
      </w:r>
      <w:r w:rsidRPr="00190A63">
        <w:rPr>
          <w:rStyle w:val="LineNumber"/>
          <w:rFonts w:ascii="Arial" w:hAnsi="Arial" w:cs="B Lotus"/>
          <w:sz w:val="24"/>
          <w:szCs w:val="24"/>
          <w:rtl/>
        </w:rPr>
        <w:t xml:space="preserve"> ترجمه کرده که پیمانه ایست معادل دوازده و نیم لیتر.</w:t>
      </w:r>
    </w:p>
  </w:footnote>
  <w:footnote w:id="100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00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«استاذالدار» است مرکب از «استاذ» فارسی و «دار» عربی که ترکان آن را به معنی ناظرخرج اداره سلطنتی و خوانسالار به کار می‌برده‌اند.</w:t>
      </w:r>
    </w:p>
  </w:footnote>
  <w:footnote w:id="100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آغاز رحله ابن بطوطه سال 725 و پایان آن سال 754 بوده است و این شگفت آور است و مختصر آن هفت دفتر است (حاشیه کتاب 1. ه.).</w:t>
      </w:r>
    </w:p>
  </w:footnote>
  <w:footnote w:id="100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 چاپ پاریس نیست.</w:t>
      </w:r>
    </w:p>
  </w:footnote>
  <w:footnote w:id="100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دسلان در پرانتز کلمه (پیلان) هم افزوده است.</w:t>
      </w:r>
    </w:p>
  </w:footnote>
  <w:footnote w:id="100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 ودرار به فتح واو.</w:t>
      </w:r>
    </w:p>
  </w:footnote>
  <w:footnote w:id="101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وَقُل رَّبِّ زِدۡنِي عِلۡمٗا ١١٤</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1011">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وَأَنتَ أَرۡحَمُ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لرَّٰحِمِينَ</w:t>
      </w:r>
      <w:r w:rsidRPr="00190A63">
        <w:rPr>
          <w:rFonts w:ascii="KFGQPC Uthmanic Script HAFS" w:hAnsi="KFGQPC Uthmanic Script HAFS" w:cs="KFGQPC Uthmanic Script HAFS"/>
          <w:sz w:val="24"/>
          <w:szCs w:val="24"/>
          <w:rtl/>
        </w:rPr>
        <w:t xml:space="preserve"> ١٥١</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 xml:space="preserve"> در «ینی» نیست.</w:t>
      </w:r>
    </w:p>
  </w:footnote>
  <w:footnote w:id="1012">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 (ا) و (ب) نیست. ولی در «ینی» هست.</w:t>
      </w:r>
    </w:p>
  </w:footnote>
  <w:footnote w:id="1013">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چنین است: و خاندان سهل بن نوبخت و خاندان بویه.</w:t>
      </w:r>
    </w:p>
  </w:footnote>
  <w:footnote w:id="1014">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انملش (ن. ب).</w:t>
      </w:r>
    </w:p>
  </w:footnote>
  <w:footnote w:id="1015">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با کناک (ن. ب).</w:t>
      </w:r>
    </w:p>
  </w:footnote>
  <w:footnote w:id="1016">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موالی وحلف است.</w:t>
      </w:r>
    </w:p>
  </w:footnote>
  <w:footnote w:id="1017">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(مدافعه) و در (ینی) (رافقه) است و صورت متن از (ینی) است.</w:t>
      </w:r>
    </w:p>
  </w:footnote>
  <w:footnote w:id="1018">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وَلِيُّ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لۡمُؤۡمِنِينَ</w:t>
      </w:r>
      <w:r w:rsidRPr="00190A63">
        <w:rPr>
          <w:rFonts w:ascii="KFGQPC Uthmanic Script HAFS" w:hAnsi="KFGQPC Uthmanic Script HAFS" w:cs="KFGQPC Uthmanic Script HAFS"/>
          <w:sz w:val="24"/>
          <w:szCs w:val="24"/>
          <w:rtl/>
        </w:rPr>
        <w:t xml:space="preserve"> ٦٨</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آل عمران: 68</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019">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وَهُوَ عَلَىٰ كُلِّ شَيۡءٖ وَكِيلٞ ١٠٢</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الأنعام: 102</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آیه دوم در چاپ (پ) و «ینی» نیست.</w:t>
      </w:r>
    </w:p>
  </w:footnote>
  <w:footnote w:id="1020">
    <w:p w:rsidR="00C2204D" w:rsidRPr="00190A63" w:rsidRDefault="00C2204D" w:rsidP="00155A94">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يُؤۡتِي مُلۡكَهُ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مَن يَشَآءُۚ</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w:t>
      </w:r>
      <w:r w:rsidRPr="00190A63">
        <w:rPr>
          <w:rStyle w:val="LineNumber"/>
          <w:rFonts w:ascii="Tahoma" w:hAnsi="Tahoma" w:cs="B Badr" w:hint="cs"/>
          <w:sz w:val="24"/>
          <w:szCs w:val="24"/>
          <w:rtl/>
        </w:rPr>
        <w:t>ۀ</w:t>
      </w:r>
      <w:r w:rsidRPr="00190A63">
        <w:rPr>
          <w:rStyle w:val="LineNumber"/>
          <w:rFonts w:ascii="mylotus" w:hAnsi="mylotus" w:cs="mylotus" w:hint="cs"/>
          <w:sz w:val="24"/>
          <w:szCs w:val="24"/>
          <w:rtl/>
        </w:rPr>
        <w:t>: 248</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و:</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وَهُوَ عَلَىٰ كُلِّ شَيۡءٖ قَدِيرُۢ ١٢٠</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 اشاره به آیه :</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إِنَّكَ عَلَىٰ كُلِّ شَيۡءٖ قَدِيرٞ ٢٦</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آل عمران: 26</w:t>
      </w:r>
      <w:r w:rsidRPr="00190A63">
        <w:rPr>
          <w:rStyle w:val="LineNumber"/>
          <w:rFonts w:ascii="mylotus" w:hAnsi="mylotus" w:cs="mylotus"/>
          <w:sz w:val="24"/>
          <w:szCs w:val="24"/>
          <w:rtl/>
        </w:rPr>
        <w:t>]</w:t>
      </w:r>
      <w:r w:rsidRPr="00190A63">
        <w:rPr>
          <w:rStyle w:val="LineNumber"/>
          <w:rFonts w:ascii="Arial" w:hAnsi="Arial" w:cs="B Lotus"/>
          <w:sz w:val="24"/>
          <w:szCs w:val="24"/>
          <w:rtl/>
        </w:rPr>
        <w:t>. و:</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أَنَّ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عَلَىٰ كُلِّ شَيۡءٖ قَدِيرٞ</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الطلاق: 12</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w:t>
      </w:r>
      <w:r w:rsidRPr="00190A63">
        <w:rPr>
          <w:rStyle w:val="LineNumber"/>
          <w:rFonts w:ascii="Arial" w:hAnsi="Arial" w:cs="B Lotus" w:hint="cs"/>
          <w:sz w:val="24"/>
          <w:szCs w:val="24"/>
          <w:rtl/>
        </w:rPr>
        <w:t>آ</w:t>
      </w:r>
      <w:r w:rsidRPr="00190A63">
        <w:rPr>
          <w:rStyle w:val="LineNumber"/>
          <w:rFonts w:ascii="Arial" w:hAnsi="Arial" w:cs="B Lotus"/>
          <w:sz w:val="24"/>
          <w:szCs w:val="24"/>
          <w:rtl/>
        </w:rPr>
        <w:t>یه اخیر در چاپ (پ) و «ینی» نیست.</w:t>
      </w:r>
    </w:p>
  </w:footnote>
  <w:footnote w:id="1021">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عنوا فصل در ینی چنین است: در معنی حقیقت سلطنت.</w:t>
      </w:r>
    </w:p>
  </w:footnote>
  <w:footnote w:id="1022">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وَهُوَ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لۡقَاهِرُ</w:t>
      </w:r>
      <w:r w:rsidRPr="00190A63">
        <w:rPr>
          <w:rFonts w:ascii="KFGQPC Uthmanic Script HAFS" w:hAnsi="KFGQPC Uthmanic Script HAFS" w:cs="KFGQPC Uthmanic Script HAFS"/>
          <w:sz w:val="24"/>
          <w:szCs w:val="24"/>
          <w:rtl/>
        </w:rPr>
        <w:t xml:space="preserve"> فَوۡقَ عِبَادِهِ</w:t>
      </w:r>
      <w:r w:rsidRPr="00190A63">
        <w:rPr>
          <w:rFonts w:ascii="KFGQPC Uthmanic Script HAFS" w:hAnsi="KFGQPC Uthmanic Script HAFS" w:cs="KFGQPC Uthmanic Script HAFS" w:hint="cs"/>
          <w:sz w:val="24"/>
          <w:szCs w:val="24"/>
          <w:rtl/>
        </w:rPr>
        <w:t>ۦ</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الأنعام: 18</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023">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اضافه در اینجا به معنی اصطلاحی  آن است که یکی از مقولات عشر به شمار می‌رود و برحسب یکی از تعاریف جرجانی نسبت عارض شونده برای چیزی است با قیاس آن به نسبت دیگر همچون ابوت و بنوت: (از تعریفات جرجانی).</w:t>
      </w:r>
    </w:p>
  </w:footnote>
  <w:footnote w:id="1024">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ابن خلدون بر حسب معمول کلمه «سلطان» را بر پادشاهان اسلامی و «ملک» را بر پادشاهی به طور اعم اطلاق می‌کند.</w:t>
      </w:r>
    </w:p>
  </w:footnote>
  <w:footnote w:id="1025">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نیست.</w:t>
      </w:r>
    </w:p>
  </w:footnote>
  <w:footnote w:id="1026">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سُنَّةَ</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خَلَوۡاْ مِن قَبۡلُ</w:t>
      </w:r>
      <w:r w:rsidRPr="00190A63">
        <w:rPr>
          <w:rStyle w:val="LineNumber"/>
          <w:rFonts w:ascii="Traditional Arabic" w:hAnsi="Traditional Arabic" w:cs="Traditional Arabic"/>
          <w:sz w:val="24"/>
          <w:szCs w:val="24"/>
          <w:rtl/>
        </w:rPr>
        <w:t>﴾</w:t>
      </w:r>
      <w:r w:rsidRPr="00190A63">
        <w:rPr>
          <w:rStyle w:val="LineNumber"/>
          <w:rFonts w:ascii="Traditional Arabic" w:hAnsi="Traditional Arabic" w:cs="Traditional Arabic" w:hint="cs"/>
          <w:sz w:val="24"/>
          <w:szCs w:val="24"/>
          <w:rtl/>
        </w:rPr>
        <w:t>.</w:t>
      </w:r>
    </w:p>
  </w:footnote>
  <w:footnote w:id="1027">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أَفَحَسِبۡتُمۡ</w:t>
      </w:r>
      <w:r w:rsidRPr="00190A63">
        <w:rPr>
          <w:rFonts w:ascii="KFGQPC Uthmanic Script HAFS" w:hAnsi="KFGQPC Uthmanic Script HAFS" w:cs="KFGQPC Uthmanic Script HAFS"/>
          <w:sz w:val="24"/>
          <w:szCs w:val="24"/>
          <w:rtl/>
        </w:rPr>
        <w:t xml:space="preserve"> أَنَّمَا خَلَقۡنَٰكُمۡ عَبَثٗا</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المؤمنون: 115</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028">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 110 سوره بقره، و بسیاری از آیات دیگر.</w:t>
      </w:r>
    </w:p>
  </w:footnote>
  <w:footnote w:id="1029">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قوه الغضبیه و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قوه العصبیه است و ما صورت «ینی» را که صحیح است برگزیدیم.</w:t>
      </w:r>
    </w:p>
  </w:footnote>
  <w:footnote w:id="1030">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وَمَن لَّمۡ يَجۡعَلِ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لَهُ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نُورٗا فَمَا لَهُ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مِن نُّورٍ ٤٠</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النور: 40</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031">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يَعۡلَمُونَ</w:t>
      </w:r>
      <w:r w:rsidRPr="00190A63">
        <w:rPr>
          <w:rFonts w:ascii="KFGQPC Uthmanic Script HAFS" w:hAnsi="KFGQPC Uthmanic Script HAFS" w:cs="KFGQPC Uthmanic Script HAFS"/>
          <w:sz w:val="24"/>
          <w:szCs w:val="24"/>
          <w:rtl/>
        </w:rPr>
        <w:t xml:space="preserve"> ظَٰهِرٗا مِّنَ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لۡحَيَوٰةِ</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لدُّنۡيَا</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الروم: 7</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032">
    <w:p w:rsidR="00C2204D" w:rsidRPr="00190A63" w:rsidRDefault="00C2204D" w:rsidP="00A0134D">
      <w:pPr>
        <w:pStyle w:val="FootnoteText"/>
        <w:ind w:left="272" w:hanging="272"/>
        <w:jc w:val="lowKashida"/>
        <w:rPr>
          <w:b/>
          <w:bC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به جای : حراسه الدین، دراسه الدین است که گویا منظور بررسی دین است.</w:t>
      </w:r>
    </w:p>
  </w:footnote>
  <w:footnote w:id="1033">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پرانتز: در «ینی» و</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نیست.</w:t>
      </w:r>
    </w:p>
  </w:footnote>
  <w:footnote w:id="1034">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وَإِذۡ</w:t>
      </w:r>
      <w:r w:rsidRPr="00190A63">
        <w:rPr>
          <w:rFonts w:ascii="KFGQPC Uthmanic Script HAFS" w:hAnsi="KFGQPC Uthmanic Script HAFS" w:cs="KFGQPC Uthmanic Script HAFS"/>
          <w:sz w:val="24"/>
          <w:szCs w:val="24"/>
          <w:rtl/>
        </w:rPr>
        <w:t xml:space="preserve"> قَالَ رَبُّكَ لِلۡمَلَٰٓئِكَةِ إِنِّي جَاعِلٞ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Fonts w:ascii="KFGQPC Uthmanic Script HAFS" w:hAnsi="KFGQPC Uthmanic Script HAFS" w:cs="KFGQPC Uthmanic Script HAFS"/>
          <w:sz w:val="24"/>
          <w:szCs w:val="24"/>
          <w:rtl/>
        </w:rPr>
        <w:t xml:space="preserve"> خَلِيفَةٗۖ</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w:t>
      </w:r>
      <w:r w:rsidRPr="00190A63">
        <w:rPr>
          <w:rStyle w:val="LineNumber"/>
          <w:rFonts w:ascii="mylotus" w:hAnsi="mylotus" w:cs="B Badr" w:hint="cs"/>
          <w:sz w:val="24"/>
          <w:szCs w:val="24"/>
          <w:rtl/>
        </w:rPr>
        <w:t>ۀ</w:t>
      </w:r>
      <w:r w:rsidRPr="00190A63">
        <w:rPr>
          <w:rStyle w:val="LineNumber"/>
          <w:rFonts w:ascii="mylotus" w:hAnsi="mylotus" w:cs="mylotus" w:hint="cs"/>
          <w:sz w:val="24"/>
          <w:szCs w:val="24"/>
          <w:rtl/>
        </w:rPr>
        <w:t>: 30</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035">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وَهُوَ</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w:t>
      </w:r>
      <w:r w:rsidRPr="00190A63">
        <w:rPr>
          <w:rFonts w:ascii="KFGQPC Uthmanic Script HAFS" w:hAnsi="KFGQPC Uthmanic Script HAFS" w:cs="KFGQPC Uthmanic Script HAFS"/>
          <w:sz w:val="24"/>
          <w:szCs w:val="24"/>
          <w:rtl/>
        </w:rPr>
        <w:t xml:space="preserve"> جَعَلَكُمۡ خَلَٰٓئِفَ</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الأنعام: 165</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036">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وا</w:t>
      </w:r>
      <w:r w:rsidRPr="00190A63">
        <w:rPr>
          <w:rStyle w:val="LineNumber"/>
          <w:rFonts w:ascii="Arial" w:hAnsi="Arial" w:cs="B Lotus" w:hint="cs"/>
          <w:sz w:val="24"/>
          <w:szCs w:val="24"/>
          <w:rtl/>
        </w:rPr>
        <w:t>زع</w:t>
      </w:r>
      <w:r w:rsidRPr="00190A63">
        <w:rPr>
          <w:rStyle w:val="LineNumber"/>
          <w:rFonts w:ascii="Arial" w:hAnsi="Arial" w:cs="B Lotus"/>
          <w:sz w:val="24"/>
          <w:szCs w:val="24"/>
          <w:rtl/>
        </w:rPr>
        <w:t xml:space="preserve"> است به معنی والی که مردم را از تحریم شده‌های خدا منع می‌کند گویند: لابد</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للناس من وزعه (ج وازع) و رجوع به اقرب الموارد شود.</w:t>
      </w:r>
    </w:p>
  </w:footnote>
  <w:footnote w:id="1037">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يَٰٓأَيُّهَا</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ءَامَنُوٓاْ أَطِيعُواْ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وَأَطِيعُواْ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لرَّسُولَ</w:t>
      </w:r>
      <w:r w:rsidRPr="00190A63">
        <w:rPr>
          <w:rFonts w:ascii="KFGQPC Uthmanic Script HAFS" w:hAnsi="KFGQPC Uthmanic Script HAFS" w:cs="KFGQPC Uthmanic Script HAFS"/>
          <w:sz w:val="24"/>
          <w:szCs w:val="24"/>
          <w:rtl/>
        </w:rPr>
        <w:t xml:space="preserve"> وَأُوْلِي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لۡأَمۡرِ</w:t>
      </w:r>
      <w:r w:rsidRPr="00190A63">
        <w:rPr>
          <w:rFonts w:ascii="KFGQPC Uthmanic Script HAFS" w:hAnsi="KFGQPC Uthmanic Script HAFS" w:cs="KFGQPC Uthmanic Script HAFS"/>
          <w:sz w:val="24"/>
          <w:szCs w:val="24"/>
          <w:rtl/>
        </w:rPr>
        <w:t xml:space="preserve"> مِنكُمۡۖ</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النساء: 59</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038">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لَوۡ</w:t>
      </w:r>
      <w:r w:rsidRPr="00190A63">
        <w:rPr>
          <w:rFonts w:ascii="KFGQPC Uthmanic Script HAFS" w:hAnsi="KFGQPC Uthmanic Script HAFS" w:cs="KFGQPC Uthmanic Script HAFS"/>
          <w:sz w:val="24"/>
          <w:szCs w:val="24"/>
          <w:rtl/>
        </w:rPr>
        <w:t xml:space="preserve"> كَانَ فِيهِمَآ ءَالِهَةٌ إِلَّا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لَفَسَدَتَاۚ</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الأنبیاء: 22</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039">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حذف شده است و از چاپ پاریس ترجمه شد. این قسمت در «ینی» هم هست ولی نه در متن بلکه آن را در حاشیه نوشته‌اند.</w:t>
      </w:r>
    </w:p>
  </w:footnote>
  <w:footnote w:id="1040">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منظور سقیفه بنی ساعده است.</w:t>
      </w:r>
    </w:p>
  </w:footnote>
  <w:footnote w:id="1041">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یکی از صحابه حضرت رسول بوده است.</w:t>
      </w:r>
    </w:p>
  </w:footnote>
  <w:footnote w:id="1042">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 چاپ پاریس نیست.</w:t>
      </w:r>
    </w:p>
  </w:footnote>
  <w:footnote w:id="1043">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ح ـ فتح ذ) نام چند تن از صحابیان بوده است. رجوع به اصابه فی تمییز الصحابه شود.</w:t>
      </w:r>
    </w:p>
  </w:footnote>
  <w:footnote w:id="1044">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منظور فخر رازی است (حاشیه نصر هورینی).</w:t>
      </w:r>
    </w:p>
  </w:footnote>
  <w:footnote w:id="1045">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وضع در اصطلاح تخصیص چیزی به چیزی است آن گاه که چیز اول اطلاق یا احساس گردد، چیز دوم از آان فهمیده شود و مراد به اطلاق به کار</w:t>
      </w:r>
      <w:r w:rsidRPr="00190A63">
        <w:rPr>
          <w:rStyle w:val="LineNumber"/>
          <w:rFonts w:ascii="Arial" w:hAnsi="Arial" w:cs="B Lotus" w:hint="cs"/>
          <w:sz w:val="24"/>
          <w:szCs w:val="24"/>
          <w:rtl/>
        </w:rPr>
        <w:t xml:space="preserve"> ب</w:t>
      </w:r>
      <w:r w:rsidRPr="00190A63">
        <w:rPr>
          <w:rStyle w:val="LineNumber"/>
          <w:rFonts w:ascii="Arial" w:hAnsi="Arial" w:cs="B Lotus"/>
          <w:sz w:val="24"/>
          <w:szCs w:val="24"/>
          <w:rtl/>
        </w:rPr>
        <w:t>ردن لفظ و اراده معنی است واحساس آنست که به کار بردن لفظ اعم است از این که در آن اراده معنی باشد یا نه. (از تعریفات جرجانی).</w:t>
      </w:r>
    </w:p>
  </w:footnote>
  <w:footnote w:id="1046">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کلمه مفردیست و جمع آن «شیع» (به کسر  ش ـ فتح ی) و «اشیاع» است ولی به معنی تثنیه و جمع هم به کار می‌رود (اقرب الموارد).</w:t>
      </w:r>
    </w:p>
  </w:footnote>
  <w:footnote w:id="1047">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«احادیث مو</w:t>
      </w:r>
      <w:r w:rsidRPr="00190A63">
        <w:rPr>
          <w:rStyle w:val="LineNumber"/>
          <w:rFonts w:ascii="Arial" w:hAnsi="Arial" w:cs="B Lotus" w:hint="cs"/>
          <w:sz w:val="24"/>
          <w:szCs w:val="24"/>
          <w:rtl/>
        </w:rPr>
        <w:t>ض</w:t>
      </w:r>
      <w:r w:rsidRPr="00190A63">
        <w:rPr>
          <w:rStyle w:val="LineNumber"/>
          <w:rFonts w:ascii="Arial" w:hAnsi="Arial" w:cs="B Lotus"/>
          <w:sz w:val="24"/>
          <w:szCs w:val="24"/>
          <w:rtl/>
        </w:rPr>
        <w:t>وع» آن</w:t>
      </w:r>
      <w:r w:rsidRPr="00190A63">
        <w:rPr>
          <w:rStyle w:val="LineNumber"/>
          <w:rFonts w:ascii="Arial" w:hAnsi="Arial" w:cs="B Lotus" w:hint="cs"/>
          <w:sz w:val="24"/>
          <w:szCs w:val="24"/>
          <w:rtl/>
        </w:rPr>
        <w:t>‌</w:t>
      </w:r>
      <w:r w:rsidRPr="00190A63">
        <w:rPr>
          <w:rStyle w:val="LineNumber"/>
          <w:rFonts w:ascii="Arial" w:hAnsi="Arial" w:cs="B Lotus"/>
          <w:sz w:val="24"/>
          <w:szCs w:val="24"/>
          <w:rtl/>
        </w:rPr>
        <w:t>هایی هستند که کذب وافترا باشند. رجوع به اقرب الموارد شود.</w:t>
      </w:r>
    </w:p>
  </w:footnote>
  <w:footnote w:id="1048">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نوعی احادیث ضعیف را معطون گویند.</w:t>
      </w:r>
    </w:p>
  </w:footnote>
  <w:footnote w:id="1049">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جمع «نص» به معنی آنچه به جز یک معنی احتمال ندهد یا به قولی آنچه احتمال تأویل بدان راه نیابد (تعریفات جرجانی).</w:t>
      </w:r>
    </w:p>
  </w:footnote>
  <w:footnote w:id="1050">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يَٰٓأَيُّهَا</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ءَامَنُوٓاْ أَطِيعُواْ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وَأَطِيعُواْ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لرَّسُولَ</w:t>
      </w:r>
      <w:r w:rsidRPr="00190A63">
        <w:rPr>
          <w:rFonts w:ascii="KFGQPC Uthmanic Script HAFS" w:hAnsi="KFGQPC Uthmanic Script HAFS" w:cs="KFGQPC Uthmanic Script HAFS"/>
          <w:sz w:val="24"/>
          <w:szCs w:val="24"/>
          <w:rtl/>
        </w:rPr>
        <w:t xml:space="preserve"> وَأُوْلِي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لۡأَمۡرِ</w:t>
      </w:r>
      <w:r w:rsidRPr="00190A63">
        <w:rPr>
          <w:rFonts w:ascii="KFGQPC Uthmanic Script HAFS" w:hAnsi="KFGQPC Uthmanic Script HAFS" w:cs="KFGQPC Uthmanic Script HAFS"/>
          <w:sz w:val="24"/>
          <w:szCs w:val="24"/>
          <w:rtl/>
        </w:rPr>
        <w:t xml:space="preserve"> مِنكُمۡۖ</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النساء: 59</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051">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موسم در لغت به معنی: هنگام هر چیزی و در اصطلاح هنگام فراهم آمدن حاجیان و جای گردآمدن در ج است (از منتهی الارب).</w:t>
      </w:r>
    </w:p>
  </w:footnote>
  <w:footnote w:id="1052">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همه این‌ها در نزد آنان دلایلی است. «ینی»</w:t>
      </w:r>
    </w:p>
  </w:footnote>
  <w:footnote w:id="1053">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شیعیان افراطی و برگروهی معین از شیعیان نیز اطلاق می‌شود و آنان را «غالیه» و «غلاه» نیز می‌گویند. رجوع به فهرست خاندان نوبختی ذیل همین عنوان شود.</w:t>
      </w:r>
    </w:p>
  </w:footnote>
  <w:footnote w:id="1054">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البته پس از حسن و حسین چه همه فرقه‌های شیعه بر جانشینی حسن و پس از وی حسین اتفاق دارند.</w:t>
      </w:r>
    </w:p>
  </w:footnote>
  <w:footnote w:id="1055">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باه اختیار و انتخاب شیعه است.</w:t>
      </w:r>
    </w:p>
  </w:footnote>
  <w:footnote w:id="1056">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سبط نواده دختری و حفید نواده پسری است و منظور اینست که حسین نواده دختری پیامبر</w:t>
      </w:r>
      <w:r w:rsidRPr="00190A63">
        <w:rPr>
          <w:rStyle w:val="LineNumber"/>
          <w:rFonts w:ascii="Arial" w:hAnsi="Arial" w:cs="CTraditional Arabic" w:hint="cs"/>
          <w:sz w:val="24"/>
          <w:szCs w:val="24"/>
          <w:rtl/>
        </w:rPr>
        <w:t>ص</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بوده است.</w:t>
      </w:r>
    </w:p>
  </w:footnote>
  <w:footnote w:id="1057">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«رفضوه» و وجه تسمیه «رافضی» از این فعل است.</w:t>
      </w:r>
    </w:p>
  </w:footnote>
  <w:footnote w:id="1058">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لقب مختار بن ابوعبید که فرقه کیسانیه بهوی منسوبست (اقرب الموارد). و رجوع به خاندان نوبختی شود.</w:t>
      </w:r>
    </w:p>
  </w:footnote>
  <w:footnote w:id="1059">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غ): جمع غالی.</w:t>
      </w:r>
    </w:p>
  </w:footnote>
  <w:footnote w:id="1060">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ابن عبدریه در این باره می‌نویسد: علی بن ابی طالب </w:t>
      </w:r>
      <w:r w:rsidRPr="00190A63">
        <w:rPr>
          <w:rStyle w:val="LineNumber"/>
          <w:rFonts w:ascii="Arial" w:hAnsi="Arial" w:cs="CTraditional Arabic" w:hint="cs"/>
          <w:sz w:val="24"/>
          <w:szCs w:val="24"/>
          <w:rtl/>
        </w:rPr>
        <w:t>س</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برخی از آنان (رافضه) را در آتش سوخت و دسته ای را نفی بلد فرمود از آن جمله عبدالله بن سبارا به ساباط</w:t>
      </w:r>
      <w:r w:rsidRPr="00190A63">
        <w:rPr>
          <w:rStyle w:val="LineNumber"/>
          <w:rFonts w:ascii="Arial" w:hAnsi="Arial" w:cs="Arial" w:hint="cs"/>
          <w:sz w:val="24"/>
          <w:szCs w:val="24"/>
          <w:rtl/>
        </w:rPr>
        <w:t xml:space="preserve"> </w:t>
      </w:r>
      <w:r w:rsidRPr="00190A63">
        <w:rPr>
          <w:rStyle w:val="LineNumber"/>
          <w:rFonts w:ascii="Arial" w:hAnsi="Arial" w:cs="B Lotus"/>
          <w:sz w:val="24"/>
          <w:szCs w:val="24"/>
          <w:rtl/>
        </w:rPr>
        <w:t xml:space="preserve">تبعید کرد (عقد الفرید ج 2 ص 241) عبدالله بن سبا (صاحب سائیان) در باره علی </w:t>
      </w:r>
      <w:r w:rsidRPr="00190A63">
        <w:rPr>
          <w:rStyle w:val="LineNumber"/>
          <w:rFonts w:ascii="Arial" w:hAnsi="Arial" w:cs="CTraditional Arabic" w:hint="cs"/>
          <w:sz w:val="24"/>
          <w:szCs w:val="24"/>
          <w:rtl/>
        </w:rPr>
        <w:t>س</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 xml:space="preserve">غلو کرد و پنداشت که او پیامبر است آنگاه ازین حد هم درگذشت وغلو را به مرحله ای رسانید که او را خدا گمان کرد و گروهی از گمراهان کوفه را به کیش خویش فرا خواند و برخی از آنان در باره علی به مسائلی قائل شدند که مسیحیان آن‌ها را به مسیح نسبت می‌دهند و سید حمیری در باره آن گروه گوید: قوم غلوا فی علی لاابالهم و اجشموا انفسا فی حبهتعبا ـ قالوا هو الابن جل الله خالقنا. من ان یکون له ابن اویکون ابا. سپس خبر ایشان به علی </w:t>
      </w:r>
      <w:r w:rsidRPr="00190A63">
        <w:rPr>
          <w:rStyle w:val="LineNumber"/>
          <w:rFonts w:ascii="Arial" w:hAnsi="Arial" w:cs="CTraditional Arabic" w:hint="cs"/>
          <w:sz w:val="24"/>
          <w:szCs w:val="24"/>
          <w:rtl/>
        </w:rPr>
        <w:t>س</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رسید و او فرمان داد تا گروهی از آنان را در گودال بسوزانند چنان که شاعر درین باره گوید: لترم بی‌الحوادث حیث شاعت ـ ا</w:t>
      </w:r>
      <w:r w:rsidRPr="00190A63">
        <w:rPr>
          <w:rStyle w:val="LineNumber"/>
          <w:rFonts w:ascii="Arial" w:hAnsi="Arial" w:cs="B Lotus" w:hint="cs"/>
          <w:sz w:val="24"/>
          <w:szCs w:val="24"/>
          <w:rtl/>
        </w:rPr>
        <w:t>ذ</w:t>
      </w:r>
      <w:r w:rsidRPr="00190A63">
        <w:rPr>
          <w:rStyle w:val="LineNumber"/>
          <w:rFonts w:ascii="Arial" w:hAnsi="Arial" w:cs="B Lotus"/>
          <w:sz w:val="24"/>
          <w:szCs w:val="24"/>
          <w:rtl/>
        </w:rPr>
        <w:t>ا</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 xml:space="preserve">لم ترم بی‌فی الحضرتین. آنگاه علی </w:t>
      </w:r>
      <w:r w:rsidRPr="00190A63">
        <w:rPr>
          <w:rStyle w:val="LineNumber"/>
          <w:rFonts w:ascii="Arial" w:hAnsi="Arial" w:cs="CTraditional Arabic" w:hint="cs"/>
          <w:sz w:val="24"/>
          <w:szCs w:val="24"/>
          <w:rtl/>
        </w:rPr>
        <w:t>س</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از بیمشماتت شاهن از سوختن بقیه آن قوم دست کشید تا مبادا در میان اصحاب وی اختلافی روی دهد از این رو ابن سبار به ساباط مداین تبعید کرد... رجوع به الفرق بین الفرق ص 223 و ملل نحل ص 132 و عقد الفرید ج 1 ص 267 شود.</w:t>
      </w:r>
    </w:p>
  </w:footnote>
  <w:footnote w:id="1061">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ک ـ فتح ث ـ کسر «ی» مشدد) شاعر معروفی که عاشق عزه بود و سال 105 هجری در گذشت.</w:t>
      </w:r>
    </w:p>
  </w:footnote>
  <w:footnote w:id="1062">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که به دوستی وی گرایند. (ک) و (ا) و (ب).</w:t>
      </w:r>
    </w:p>
  </w:footnote>
  <w:footnote w:id="1063">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گویا منظور این است که امام کیسانیان در رضوی همچون بهشتیان از جوی آب و عسل برخوردار است. ا</w:t>
      </w:r>
      <w:r w:rsidRPr="00190A63">
        <w:rPr>
          <w:rStyle w:val="LineNumber"/>
          <w:rFonts w:ascii="Arial" w:hAnsi="Arial" w:cs="B Lotus" w:hint="cs"/>
          <w:sz w:val="24"/>
          <w:szCs w:val="24"/>
          <w:rtl/>
        </w:rPr>
        <w:t>ب</w:t>
      </w:r>
      <w:r w:rsidRPr="00190A63">
        <w:rPr>
          <w:rStyle w:val="LineNumber"/>
          <w:rFonts w:ascii="Arial" w:hAnsi="Arial" w:cs="B Lotus"/>
          <w:sz w:val="24"/>
          <w:szCs w:val="24"/>
          <w:rtl/>
        </w:rPr>
        <w:t>ن قتیبه پس از نقل این اشعار می‌نویسد: کثیر عزه رافضی و معتقد به رجعت بوده (مقصود از رجعت نوعی از بازگشت امام است که در گذشته باشد) عیون الاخبار ج 2 ص 144 و در ص 145 می‌نویسد: ایشان (رافضیان) می‌گویند که وی (محمد بن حنفیه) در یمن با 40 تن از اصحابش داخل شکاف کوهی گشته ودیگر اثری از وی و یارانش دیده نشده است. و ابن عبد ربه می‌نویسد: مقصود از اسباط سه گانه: حسن و حسین و محمد بن حنفیه است و او مهدی است که در آخر زمان خروج کند. عقد الفرید ج 2 ص 238.</w:t>
      </w:r>
    </w:p>
  </w:footnote>
  <w:footnote w:id="1064">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ک) : جایی است به کوفه (منتهی الارب).</w:t>
      </w:r>
    </w:p>
  </w:footnote>
  <w:footnote w:id="1065">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چنین است: محمد بن قاسم بن علی بن عمر.</w:t>
      </w:r>
    </w:p>
  </w:footnote>
  <w:footnote w:id="1066">
    <w:p w:rsidR="00C2204D" w:rsidRPr="00190A63" w:rsidRDefault="00C2204D" w:rsidP="00113C0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«ینی» ادریس بن ادریس.</w:t>
      </w:r>
    </w:p>
  </w:footnote>
  <w:footnote w:id="1067">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الحسن بن السبط (پ).</w:t>
      </w:r>
    </w:p>
  </w:footnote>
  <w:footnote w:id="1068">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صورت متن از (پ)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 علی الرضا.</w:t>
      </w:r>
    </w:p>
  </w:footnote>
  <w:footnote w:id="1069">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«الصادق»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غلط است.</w:t>
      </w:r>
    </w:p>
  </w:footnote>
  <w:footnote w:id="1070">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«عبدالله»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غلط است.</w:t>
      </w:r>
    </w:p>
  </w:footnote>
  <w:footnote w:id="1071">
    <w:p w:rsidR="00C2204D" w:rsidRPr="00190A63" w:rsidRDefault="00C2204D" w:rsidP="00A0134D">
      <w:pPr>
        <w:pStyle w:val="FootnoteText"/>
        <w:ind w:left="272" w:hanging="272"/>
        <w:jc w:val="lowKashida"/>
        <w:rPr>
          <w:b/>
          <w:bC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مردم را به بیعت با او دعوت کرده است «ینی».</w:t>
      </w:r>
    </w:p>
  </w:footnote>
  <w:footnote w:id="1072">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تمام نسخ «ملحده» است</w:t>
      </w:r>
    </w:p>
  </w:footnote>
  <w:footnote w:id="1073">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 صبا.</w:t>
      </w:r>
    </w:p>
  </w:footnote>
  <w:footnote w:id="1074">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يُضِلُّ مَن يَشَآءُ وَيَهۡدِي مَن يَشَآءُۚ</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النحل: 93</w:t>
      </w:r>
      <w:r w:rsidRPr="00190A63">
        <w:rPr>
          <w:rStyle w:val="LineNumber"/>
          <w:rFonts w:ascii="mylotus" w:hAnsi="mylotus" w:cs="mylotus"/>
          <w:sz w:val="24"/>
          <w:szCs w:val="24"/>
          <w:rtl/>
        </w:rPr>
        <w:t>]</w:t>
      </w:r>
      <w:r w:rsidRPr="00190A63">
        <w:rPr>
          <w:rStyle w:val="LineNumber"/>
          <w:rFonts w:ascii="Arial" w:hAnsi="Arial" w:cs="B Lotus"/>
          <w:sz w:val="24"/>
          <w:szCs w:val="24"/>
          <w:rtl/>
        </w:rPr>
        <w:t>. و آیه 2</w:t>
      </w:r>
      <w:r w:rsidRPr="00190A63">
        <w:rPr>
          <w:rStyle w:val="LineNumber"/>
          <w:rFonts w:ascii="Arial" w:hAnsi="Arial" w:cs="B Lotus" w:hint="cs"/>
          <w:sz w:val="24"/>
          <w:szCs w:val="24"/>
          <w:rtl/>
        </w:rPr>
        <w:t>5</w:t>
      </w:r>
      <w:r w:rsidRPr="00190A63">
        <w:rPr>
          <w:rStyle w:val="LineNumber"/>
          <w:rFonts w:ascii="Arial" w:hAnsi="Arial" w:cs="B Lotus"/>
          <w:sz w:val="24"/>
          <w:szCs w:val="24"/>
          <w:rtl/>
        </w:rPr>
        <w:t>، سوره یونس:</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وَيَهۡدِي مَن يَشَآءُ إِلَىٰ صِرَٰطٖ مُّسۡتَقِيمٖ ٢٥</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یونس: 25</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r w:rsidRPr="00190A63">
        <w:rPr>
          <w:rStyle w:val="LineNumber"/>
          <w:rFonts w:ascii="Arial" w:hAnsi="Arial" w:cs="B Lotus"/>
          <w:sz w:val="24"/>
          <w:szCs w:val="24"/>
          <w:rtl/>
        </w:rPr>
        <w:t xml:space="preserve"> و آیه 29، سوره لقمان:</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هُوَ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لۡعَلِيُّ</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لۡكَبِيرُ</w:t>
      </w:r>
      <w:r w:rsidRPr="00190A63">
        <w:rPr>
          <w:rFonts w:ascii="KFGQPC Uthmanic Script HAFS" w:hAnsi="KFGQPC Uthmanic Script HAFS" w:cs="KFGQPC Uthmanic Script HAFS"/>
          <w:sz w:val="24"/>
          <w:szCs w:val="24"/>
          <w:rtl/>
        </w:rPr>
        <w:t xml:space="preserve"> ٣٠</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لقمان: 29</w:t>
      </w:r>
      <w:r w:rsidRPr="00190A63">
        <w:rPr>
          <w:rStyle w:val="LineNumber"/>
          <w:rFonts w:ascii="mylotus" w:hAnsi="mylotus" w:cs="mylotus"/>
          <w:sz w:val="24"/>
          <w:szCs w:val="24"/>
          <w:rtl/>
        </w:rPr>
        <w:t>]</w:t>
      </w:r>
      <w:r w:rsidRPr="00190A63">
        <w:rPr>
          <w:rStyle w:val="LineNumber"/>
          <w:rFonts w:ascii="Arial" w:hAnsi="Arial" w:cs="B Lotus"/>
          <w:sz w:val="24"/>
          <w:szCs w:val="24"/>
          <w:rtl/>
        </w:rPr>
        <w:t>. و بسیاری از آیات دیگر. در (پ) و «ینی» چنین است:</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والله یضل من یشاء و یهدی من یشاء</w:t>
      </w:r>
      <w:r w:rsidRPr="00190A63">
        <w:rPr>
          <w:rStyle w:val="LineNumber"/>
          <w:rFonts w:ascii="Arial" w:hAnsi="Arial" w:cs="B Lotus"/>
          <w:sz w:val="24"/>
          <w:szCs w:val="24"/>
          <w:rtl/>
        </w:rPr>
        <w:t>.</w:t>
      </w:r>
    </w:p>
  </w:footnote>
  <w:footnote w:id="1075">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إِنَّ أَكۡرَمَكُمۡ عِندَ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أَتۡقَىٰكُمۡۚ</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الحجرات: 13</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076">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بیروت «بالخلاف» غلط و صحیح «بالخلاق» است که در «ینی» آمده است.</w:t>
      </w:r>
    </w:p>
  </w:footnote>
  <w:footnote w:id="1077">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چنین است: اغراض ناپسند و نکوهیده به کار رود و هر گاه قوه غضب در راه خدا و برای خدا...</w:t>
      </w:r>
    </w:p>
  </w:footnote>
  <w:footnote w:id="1078">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لَن</w:t>
      </w:r>
      <w:r w:rsidRPr="00190A63">
        <w:rPr>
          <w:rFonts w:ascii="KFGQPC Uthmanic Script HAFS" w:hAnsi="KFGQPC Uthmanic Script HAFS" w:cs="KFGQPC Uthmanic Script HAFS"/>
          <w:sz w:val="24"/>
          <w:szCs w:val="24"/>
          <w:rtl/>
        </w:rPr>
        <w:t xml:space="preserve"> تَنفَعَكُمۡ أَرۡحَامُكُمۡ وَلَآ أَوۡلَٰدُكُمۡۚ يَوۡمَ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لۡقِيَٰمَةِ</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B Badr" w:hint="cs"/>
          <w:sz w:val="24"/>
          <w:szCs w:val="24"/>
          <w:rtl/>
        </w:rPr>
        <w:t>الممتحنۀ</w:t>
      </w:r>
      <w:r w:rsidRPr="00190A63">
        <w:rPr>
          <w:rStyle w:val="LineNumber"/>
          <w:rFonts w:ascii="mylotus" w:hAnsi="mylotus" w:cs="mylotus" w:hint="cs"/>
          <w:sz w:val="24"/>
          <w:szCs w:val="24"/>
          <w:rtl/>
        </w:rPr>
        <w:t>: 3</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079">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رَبِّ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غۡفِرۡ</w:t>
      </w:r>
      <w:r w:rsidRPr="00190A63">
        <w:rPr>
          <w:rFonts w:ascii="KFGQPC Uthmanic Script HAFS" w:hAnsi="KFGQPC Uthmanic Script HAFS" w:cs="KFGQPC Uthmanic Script HAFS"/>
          <w:sz w:val="24"/>
          <w:szCs w:val="24"/>
          <w:rtl/>
        </w:rPr>
        <w:t xml:space="preserve"> لِي وَهَبۡ لِي مُلۡكٗا لَّا يَنۢبَغِي لِأَحَدٖ مِّنۢ بَعۡدِيٓ</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ص: 35</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پروردگار من مرا بیامرز و ببخش مرا به پادشاهی که برای احدی پس از من سزاوار نباشد.</w:t>
      </w:r>
    </w:p>
  </w:footnote>
  <w:footnote w:id="1080">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سلاطین ساسانی ایرانست که عمر به لفظ «کسوریت» تعبیر کرده است.</w:t>
      </w:r>
    </w:p>
  </w:footnote>
  <w:footnote w:id="1081">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غنیمت چیزیست که از جنگجویان  در حال جنگ به زور بدست می‌آورند و فیی بنا به گفته جرجانی چیزی است که خدای تعالی به پیروان دنیش می‌سپارد از اموال کسانی که با ایشان در دین مخالفند بدون جنگ و قتال یا از راه جلایا به صالحه بر جزیه یا جز آن ولی غنیمت اخص از فیی است و فیی در لغت بر سایه زوال بعد از گشتن آفتاب و هم بر غنیمت و خراج اطلاق می‌شود (تعریفات) و (اقرب الموارد) و (منتهی الارب).</w:t>
      </w:r>
    </w:p>
  </w:footnote>
  <w:footnote w:id="1082">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چنین است: و خاندان امویان و گروهی از پیروان ایشان که در پیروی از حق بر طریقه معاویه نبودند برای آن شعار می‌دادند و آنان رابه نبرد...</w:t>
      </w:r>
    </w:p>
  </w:footnote>
  <w:footnote w:id="1083">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«لوقوع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غلط و صحیح (لوقع) است مطابق نسخه «ینی».</w:t>
      </w:r>
    </w:p>
  </w:footnote>
  <w:footnote w:id="1084">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(پ) به غلط «بالقاسم» است.</w:t>
      </w:r>
    </w:p>
  </w:footnote>
  <w:footnote w:id="1085">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تحری به معنی جستن </w:t>
      </w:r>
      <w:r w:rsidRPr="00190A63">
        <w:rPr>
          <w:rStyle w:val="LineNumber"/>
          <w:rFonts w:ascii="Arial" w:hAnsi="Arial" w:cs="B Lotus" w:hint="cs"/>
          <w:sz w:val="24"/>
          <w:szCs w:val="24"/>
          <w:rtl/>
        </w:rPr>
        <w:t>چ</w:t>
      </w:r>
      <w:r w:rsidRPr="00190A63">
        <w:rPr>
          <w:rStyle w:val="LineNumber"/>
          <w:rFonts w:ascii="Arial" w:hAnsi="Arial" w:cs="B Lotus"/>
          <w:sz w:val="24"/>
          <w:szCs w:val="24"/>
          <w:rtl/>
        </w:rPr>
        <w:t>یزی است که در به کار بستن به ظن غالب شایسته تر ب</w:t>
      </w:r>
      <w:r w:rsidRPr="00190A63">
        <w:rPr>
          <w:rStyle w:val="LineNumber"/>
          <w:rFonts w:ascii="Arial" w:hAnsi="Arial" w:cs="B Lotus" w:hint="cs"/>
          <w:sz w:val="24"/>
          <w:szCs w:val="24"/>
          <w:rtl/>
        </w:rPr>
        <w:t>ا</w:t>
      </w:r>
      <w:r w:rsidRPr="00190A63">
        <w:rPr>
          <w:rStyle w:val="LineNumber"/>
          <w:rFonts w:ascii="Arial" w:hAnsi="Arial" w:cs="B Lotus"/>
          <w:sz w:val="24"/>
          <w:szCs w:val="24"/>
          <w:rtl/>
        </w:rPr>
        <w:t>شد یا طلبیدن شایسته تر یکی از دوامر</w:t>
      </w:r>
    </w:p>
  </w:footnote>
  <w:footnote w:id="1086">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إِنَّ</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لَا يَظۡلِمُ مِثۡقَالَ ذَرَّةٖۖ</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النساء: 40</w:t>
      </w:r>
      <w:r w:rsidRPr="00190A63">
        <w:rPr>
          <w:rStyle w:val="LineNumber"/>
          <w:rFonts w:ascii="mylotus" w:hAnsi="mylotus" w:cs="mylotus"/>
          <w:sz w:val="24"/>
          <w:szCs w:val="24"/>
          <w:rtl/>
        </w:rPr>
        <w:t>]</w:t>
      </w:r>
      <w:r w:rsidRPr="00190A63">
        <w:rPr>
          <w:rStyle w:val="LineNumber"/>
          <w:rFonts w:ascii="Arial" w:hAnsi="Arial" w:cs="B Lotus" w:hint="cs"/>
          <w:sz w:val="24"/>
          <w:szCs w:val="24"/>
          <w:rtl/>
        </w:rPr>
        <w:t>.</w:t>
      </w:r>
    </w:p>
  </w:footnote>
  <w:footnote w:id="1087">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نسخه‌های خطی نونسی وب رخی از نسخ فاسی چنین است. لیکن در برخی از نسخ افس عبدالملک است و گمان می‌کنم تصحیف باشد. (نصر هورینی).</w:t>
      </w:r>
    </w:p>
  </w:footnote>
  <w:footnote w:id="1088">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چاچهای مصر چنین است: هن</w:t>
      </w:r>
      <w:r w:rsidRPr="00190A63">
        <w:rPr>
          <w:rStyle w:val="LineNumber"/>
          <w:rFonts w:ascii="Arial" w:hAnsi="Arial" w:cs="B Lotus" w:hint="cs"/>
          <w:sz w:val="24"/>
          <w:szCs w:val="24"/>
          <w:rtl/>
        </w:rPr>
        <w:t>گ</w:t>
      </w:r>
      <w:r w:rsidRPr="00190A63">
        <w:rPr>
          <w:rStyle w:val="LineNumber"/>
          <w:rFonts w:ascii="Arial" w:hAnsi="Arial" w:cs="B Lotus"/>
          <w:sz w:val="24"/>
          <w:szCs w:val="24"/>
          <w:rtl/>
        </w:rPr>
        <w:t>امی که در روزگار سفاح به کشور او پناه برد.</w:t>
      </w:r>
    </w:p>
  </w:footnote>
  <w:footnote w:id="1089">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«ینکث» در (ک) و (ا) و (پ). ولی صحیح «بنکث» است.</w:t>
      </w:r>
    </w:p>
  </w:footnote>
  <w:footnote w:id="1090">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بریدن بجای : بریدون در چاپ (ا) غلط است.</w:t>
      </w:r>
    </w:p>
  </w:footnote>
  <w:footnote w:id="1091">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زاید الحق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غلط و ذایدالحق در «ینی» درست است و احتمال هم می‌رود «رایدحق» باشد.</w:t>
      </w:r>
    </w:p>
  </w:footnote>
  <w:footnote w:id="1092">
    <w:p w:rsidR="00C2204D" w:rsidRPr="00190A63" w:rsidRDefault="00C2204D" w:rsidP="00A0134D">
      <w:pPr>
        <w:pStyle w:val="FootnoteText"/>
        <w:ind w:left="272" w:hanging="272"/>
        <w:jc w:val="lowKashida"/>
        <w:rPr>
          <w:rStyle w:val="LineNumber"/>
          <w:rFonts w:ascii="Arial" w:hAnsi="Arial" w:cs="B Lotu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این بیت است که حاحظ آن را در المحاسن  و الاضداد در باب مدمت دنیا بدینسان آورده است. و ابراهیم بن ادهم این شعر ار ناشء می‌کرد:</w:t>
      </w:r>
    </w:p>
    <w:tbl>
      <w:tblPr>
        <w:bidiVisual/>
        <w:tblW w:w="0" w:type="auto"/>
        <w:jc w:val="center"/>
        <w:tblInd w:w="640" w:type="dxa"/>
        <w:tblLook w:val="04A0" w:firstRow="1" w:lastRow="0" w:firstColumn="1" w:lastColumn="0" w:noHBand="0" w:noVBand="1"/>
      </w:tblPr>
      <w:tblGrid>
        <w:gridCol w:w="3126"/>
        <w:gridCol w:w="425"/>
        <w:gridCol w:w="3154"/>
      </w:tblGrid>
      <w:tr w:rsidR="00C2204D" w:rsidRPr="00190A63" w:rsidTr="0051311E">
        <w:trPr>
          <w:jc w:val="center"/>
        </w:trPr>
        <w:tc>
          <w:tcPr>
            <w:tcW w:w="3126" w:type="dxa"/>
            <w:shd w:val="clear" w:color="auto" w:fill="auto"/>
          </w:tcPr>
          <w:p w:rsidR="00C2204D" w:rsidRPr="00190A63" w:rsidRDefault="00C2204D" w:rsidP="0051311E">
            <w:pPr>
              <w:pStyle w:val="FootnoteText"/>
              <w:jc w:val="lowKashida"/>
              <w:rPr>
                <w:rFonts w:ascii="mylotus" w:hAnsi="mylotus" w:cs="mylotus"/>
                <w:sz w:val="2"/>
                <w:szCs w:val="2"/>
                <w:rtl/>
              </w:rPr>
            </w:pPr>
            <w:r w:rsidRPr="00190A63">
              <w:rPr>
                <w:rStyle w:val="LineNumber"/>
                <w:rFonts w:ascii="mylotus" w:hAnsi="mylotus" w:cs="mylotus"/>
                <w:sz w:val="24"/>
                <w:szCs w:val="24"/>
                <w:rtl/>
              </w:rPr>
              <w:t>نرقع دنیانا بمزیق دینتا</w:t>
            </w:r>
            <w:r w:rsidRPr="00190A63">
              <w:rPr>
                <w:rFonts w:ascii="mylotus" w:hAnsi="mylotus" w:cs="mylotus"/>
                <w:sz w:val="24"/>
                <w:szCs w:val="24"/>
                <w:rtl/>
              </w:rPr>
              <w:br/>
            </w:r>
          </w:p>
        </w:tc>
        <w:tc>
          <w:tcPr>
            <w:tcW w:w="425" w:type="dxa"/>
            <w:shd w:val="clear" w:color="auto" w:fill="auto"/>
          </w:tcPr>
          <w:p w:rsidR="00C2204D" w:rsidRPr="00190A63" w:rsidRDefault="00C2204D" w:rsidP="0051311E">
            <w:pPr>
              <w:pStyle w:val="FootnoteText"/>
              <w:jc w:val="lowKashida"/>
              <w:rPr>
                <w:rFonts w:ascii="mylotus" w:hAnsi="mylotus" w:cs="mylotus"/>
                <w:sz w:val="24"/>
                <w:szCs w:val="24"/>
                <w:rtl/>
              </w:rPr>
            </w:pPr>
          </w:p>
        </w:tc>
        <w:tc>
          <w:tcPr>
            <w:tcW w:w="3154" w:type="dxa"/>
            <w:shd w:val="clear" w:color="auto" w:fill="auto"/>
          </w:tcPr>
          <w:p w:rsidR="00C2204D" w:rsidRPr="00190A63" w:rsidRDefault="00C2204D" w:rsidP="0051311E">
            <w:pPr>
              <w:pStyle w:val="FootnoteText"/>
              <w:jc w:val="lowKashida"/>
              <w:rPr>
                <w:rFonts w:ascii="mylotus" w:hAnsi="mylotus" w:cs="mylotus"/>
                <w:sz w:val="2"/>
                <w:szCs w:val="2"/>
                <w:rtl/>
              </w:rPr>
            </w:pPr>
            <w:r w:rsidRPr="00190A63">
              <w:rPr>
                <w:rStyle w:val="LineNumber"/>
                <w:rFonts w:ascii="mylotus" w:hAnsi="mylotus" w:cs="mylotus"/>
                <w:sz w:val="24"/>
                <w:szCs w:val="24"/>
                <w:rtl/>
              </w:rPr>
              <w:t>فلا دینتا یبقی و لا ما نرقع</w:t>
            </w:r>
            <w:r w:rsidRPr="00190A63">
              <w:rPr>
                <w:rFonts w:ascii="mylotus" w:hAnsi="mylotus" w:cs="mylotus"/>
                <w:sz w:val="24"/>
                <w:szCs w:val="24"/>
                <w:rtl/>
              </w:rPr>
              <w:br/>
            </w:r>
          </w:p>
        </w:tc>
      </w:tr>
    </w:tbl>
    <w:p w:rsidR="00C2204D" w:rsidRPr="00190A63" w:rsidRDefault="00C2204D" w:rsidP="00A0134D">
      <w:pPr>
        <w:pStyle w:val="FootnoteText"/>
        <w:ind w:left="272" w:hanging="272"/>
        <w:jc w:val="lowKashida"/>
        <w:rPr>
          <w:sz w:val="2"/>
          <w:szCs w:val="2"/>
          <w:rtl/>
        </w:rPr>
      </w:pPr>
    </w:p>
  </w:footnote>
  <w:footnote w:id="1093">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خلف عبدالملک.</w:t>
      </w:r>
    </w:p>
  </w:footnote>
  <w:footnote w:id="1094">
    <w:p w:rsidR="00C2204D" w:rsidRPr="00190A63" w:rsidRDefault="00C2204D" w:rsidP="00A0134D">
      <w:pPr>
        <w:pStyle w:val="FootnoteText"/>
        <w:ind w:left="272" w:hanging="272"/>
        <w:jc w:val="lowKashida"/>
        <w:rPr>
          <w:b/>
          <w:bC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و پس از معتصم و متوکل</w:t>
      </w:r>
    </w:p>
  </w:footnote>
  <w:footnote w:id="1095">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يُقَدِّرُ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لَّيۡلَ</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لنَّهَارَۚ</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المزمل: 20</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096">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هُوَ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لۡوَٰحِدُ</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لۡقَهَّارُ</w:t>
      </w:r>
      <w:r w:rsidRPr="00190A63">
        <w:rPr>
          <w:rFonts w:ascii="KFGQPC Uthmanic Script HAFS" w:hAnsi="KFGQPC Uthmanic Script HAFS" w:cs="KFGQPC Uthmanic Script HAFS"/>
          <w:sz w:val="24"/>
          <w:szCs w:val="24"/>
          <w:rtl/>
        </w:rPr>
        <w:t xml:space="preserve"> ٤</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الزمر: 4</w:t>
      </w:r>
      <w:r w:rsidRPr="00190A63">
        <w:rPr>
          <w:rStyle w:val="LineNumber"/>
          <w:rFonts w:ascii="mylotus" w:hAnsi="mylotus" w:cs="mylotus"/>
          <w:sz w:val="24"/>
          <w:szCs w:val="24"/>
          <w:rtl/>
        </w:rPr>
        <w:t>]</w:t>
      </w:r>
      <w:r w:rsidRPr="00190A63">
        <w:rPr>
          <w:rStyle w:val="LineNumber"/>
          <w:rFonts w:ascii="Arial" w:hAnsi="Arial" w:cs="B Lotus"/>
          <w:sz w:val="24"/>
          <w:szCs w:val="24"/>
          <w:rtl/>
        </w:rPr>
        <w:t>. این آیه در چاپ (پ) و «ینی» نیست.</w:t>
      </w:r>
    </w:p>
  </w:footnote>
  <w:footnote w:id="1097">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بیعت را به فتح «ب» باید خواند زیرا بیعت (به کسر ب) به معنی معبد نصاری است (حاشیه نصر هورینی).</w:t>
      </w:r>
    </w:p>
  </w:footnote>
  <w:footnote w:id="1098">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بیعت عقبه معروفست چنان که در عقبه نخستین دوازده کس بیعت کردند و در سال دوم هفتاد کس و حدیث آن اینست: لقد شهدت لیله المقبه و ما احب بدراً بدلها لان هذه البیعه کانت اول الاسلام (منتهی الارب)، و رجوع به فهرست سیره ابن هشام جلد دوم شود.</w:t>
      </w:r>
    </w:p>
  </w:footnote>
  <w:footnote w:id="1099">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إِذۡ يُبَايِعُونَكَ تَحۡتَ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لشَّجَرَةِ</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الفتح: 18</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و رجوع به حبیب السر شرح حال حضرت رسول، ص، شود.</w:t>
      </w:r>
    </w:p>
  </w:footnote>
  <w:footnote w:id="1100">
    <w:p w:rsidR="00C2204D" w:rsidRPr="00190A63" w:rsidRDefault="00C2204D" w:rsidP="00A013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آزمایش عقاید را که در دوره خلفای عباسی در باره مخلوق بودن قرآن معمول شده بود «محنه» می‌گفتند، چنان که امام احمد بن حنبل را عمال خلیفه بر حسب فتوای احمد بن ابی دواد سی و هشت تازیانه زدند. همچنین امام مالک پیشوای مالکیان را نیز تازیانه زدند و بازوی وی بشکست. رجوع به خاندان نوبختی تألیف مرحوم اقبال ص 42ـ46 شود.</w:t>
      </w:r>
    </w:p>
  </w:footnote>
  <w:footnote w:id="1101">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چنین است : مگر به ندرت بعضی از شاهانی که قصد تواضع دارند.</w:t>
      </w:r>
    </w:p>
  </w:footnote>
  <w:footnote w:id="1102">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وَهُوَ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لۡقَوِيُّ</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لۡعَزِيزُ</w:t>
      </w:r>
      <w:r w:rsidRPr="00190A63">
        <w:rPr>
          <w:rFonts w:ascii="KFGQPC Uthmanic Script HAFS" w:hAnsi="KFGQPC Uthmanic Script HAFS" w:cs="KFGQPC Uthmanic Script HAFS"/>
          <w:sz w:val="24"/>
          <w:szCs w:val="24"/>
          <w:rtl/>
        </w:rPr>
        <w:t xml:space="preserve"> ١٩</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الشوری: 19</w:t>
      </w:r>
      <w:r w:rsidRPr="00190A63">
        <w:rPr>
          <w:rStyle w:val="LineNumber"/>
          <w:rFonts w:ascii="mylotus" w:hAnsi="mylotus" w:cs="mylotus"/>
          <w:sz w:val="24"/>
          <w:szCs w:val="24"/>
          <w:rtl/>
        </w:rPr>
        <w:t>]</w:t>
      </w:r>
      <w:r w:rsidRPr="00190A63">
        <w:rPr>
          <w:rStyle w:val="LineNumber"/>
          <w:rFonts w:ascii="Arial" w:hAnsi="Arial" w:cs="B Lotus"/>
          <w:sz w:val="24"/>
          <w:szCs w:val="24"/>
          <w:rtl/>
        </w:rPr>
        <w:t>.</w:t>
      </w:r>
    </w:p>
  </w:footnote>
  <w:footnote w:id="1103">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لغت به معنی عزم و اتفاق است و در اصطلاح اتفاق مجتهدان امت محمد، ص، در یک عصر بر امری دینی است (تعریفات جرجانی).</w:t>
      </w:r>
    </w:p>
  </w:footnote>
  <w:footnote w:id="1104">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عشره مبشره عبارت بودند از : ابوبکر، عمر، عثمان، علی، طلحه، زبیر،سعید بن ابی وقاص، سعید بن زید، ابوعبیده بن الجراح و عبدالرحمن بن عوف.</w:t>
      </w:r>
      <w:r w:rsidRPr="00190A63">
        <w:rPr>
          <w:rStyle w:val="LineNumber"/>
          <w:rFonts w:ascii="Arial" w:hAnsi="Arial" w:cs="B Lotus" w:hint="cs"/>
          <w:sz w:val="24"/>
          <w:szCs w:val="24"/>
          <w:rtl/>
        </w:rPr>
        <w:t xml:space="preserve"> رضی الله عنهم اجمعین</w:t>
      </w:r>
    </w:p>
  </w:footnote>
  <w:footnote w:id="1105">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أَخَذَتۡهُ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لۡعِزَّةُ</w:t>
      </w:r>
      <w:r w:rsidRPr="00190A63">
        <w:rPr>
          <w:rFonts w:ascii="KFGQPC Uthmanic Script HAFS" w:hAnsi="KFGQPC Uthmanic Script HAFS" w:cs="KFGQPC Uthmanic Script HAFS"/>
          <w:sz w:val="24"/>
          <w:szCs w:val="24"/>
          <w:rtl/>
        </w:rPr>
        <w:t xml:space="preserve"> بِ</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لۡإِثۡمِۚ</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البقرة: 206</w:t>
      </w:r>
      <w:r w:rsidRPr="00190A63">
        <w:rPr>
          <w:rStyle w:val="LineNumber"/>
          <w:rFonts w:ascii="mylotus" w:hAnsi="mylotus" w:cs="mylotus"/>
          <w:sz w:val="24"/>
          <w:szCs w:val="24"/>
          <w:rtl/>
        </w:rPr>
        <w:t>]</w:t>
      </w:r>
      <w:r w:rsidRPr="00190A63">
        <w:rPr>
          <w:rStyle w:val="LineNumber"/>
          <w:rFonts w:ascii="Arial" w:hAnsi="Arial" w:cs="B Lotus"/>
          <w:sz w:val="24"/>
          <w:szCs w:val="24"/>
          <w:rtl/>
        </w:rPr>
        <w:t>.</w:t>
      </w:r>
    </w:p>
  </w:footnote>
  <w:footnote w:id="1106">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يُؤۡتِي مُلۡكَهُ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مَن يَشَآءُۚ</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البقرة: 248</w:t>
      </w:r>
      <w:r w:rsidRPr="00190A63">
        <w:rPr>
          <w:rStyle w:val="LineNumber"/>
          <w:rFonts w:ascii="mylotus" w:hAnsi="mylotus" w:cs="mylotus"/>
          <w:sz w:val="24"/>
          <w:szCs w:val="24"/>
          <w:rtl/>
        </w:rPr>
        <w:t>]</w:t>
      </w:r>
      <w:r w:rsidRPr="00190A63">
        <w:rPr>
          <w:rStyle w:val="LineNumber"/>
          <w:rFonts w:ascii="Arial" w:hAnsi="Arial" w:cs="B Lotus"/>
          <w:sz w:val="24"/>
          <w:szCs w:val="24"/>
          <w:rtl/>
        </w:rPr>
        <w:t>.</w:t>
      </w:r>
    </w:p>
  </w:footnote>
  <w:footnote w:id="1107">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یعنی ابولؤلؤ </w:t>
      </w:r>
      <w:r w:rsidRPr="00190A63">
        <w:rPr>
          <w:rStyle w:val="LineNumber"/>
          <w:rFonts w:ascii="Arial" w:hAnsi="Arial" w:cs="B Lotus" w:hint="cs"/>
          <w:sz w:val="24"/>
          <w:szCs w:val="24"/>
          <w:rtl/>
        </w:rPr>
        <w:t>مجوسی</w:t>
      </w:r>
      <w:r w:rsidRPr="00190A63">
        <w:rPr>
          <w:rStyle w:val="LineNumber"/>
          <w:rFonts w:ascii="Arial" w:hAnsi="Arial" w:cs="B Lotus"/>
          <w:sz w:val="24"/>
          <w:szCs w:val="24"/>
          <w:rtl/>
        </w:rPr>
        <w:t>.</w:t>
      </w:r>
    </w:p>
  </w:footnote>
  <w:footnote w:id="1108">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دسلان و چاپ پاریس.</w:t>
      </w:r>
    </w:p>
  </w:footnote>
  <w:footnote w:id="1109">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«قبیل» است.</w:t>
      </w:r>
    </w:p>
  </w:footnote>
  <w:footnote w:id="1110">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«انحصر» و در «ینی» «انحسر» است که به مجاز این ترکیب را برگزیدیم.</w:t>
      </w:r>
    </w:p>
  </w:footnote>
  <w:footnote w:id="1111">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«ینی»</w:t>
      </w:r>
    </w:p>
  </w:footnote>
  <w:footnote w:id="1112">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«کعب بن عجره» در چاپ (ک) افتاده است.</w:t>
      </w:r>
    </w:p>
  </w:footnote>
  <w:footnote w:id="1113">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مؤلف امصار را گویا اغلب بر شهرهای معلومی همچون بصره و کوفه و مصر و شام اطلاق می‌کند.</w:t>
      </w:r>
    </w:p>
  </w:footnote>
  <w:footnote w:id="1114">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خدیج (ا) و (ب) و (ک) ، جدیح (ب) ، ولی صحیح «حدیج» (بر وزن زبیر) است. رجوع به منتهی الارب شود.</w:t>
      </w:r>
    </w:p>
  </w:footnote>
  <w:footnote w:id="1115">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مفروع در چاپ (ا) درست نیست.</w:t>
      </w:r>
    </w:p>
  </w:footnote>
  <w:footnote w:id="1116">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چنین است: که خدا امت را بدان دچار ساخته است.</w:t>
      </w:r>
    </w:p>
  </w:footnote>
  <w:footnote w:id="1117">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لسَّٰبِقُونَ</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لۡأَوَّلُونَ</w:t>
      </w:r>
      <w:r w:rsidRPr="00190A63">
        <w:rPr>
          <w:rFonts w:ascii="KFGQPC Uthmanic Script HAFS" w:hAnsi="KFGQPC Uthmanic Script HAFS" w:cs="KFGQPC Uthmanic Script HAFS"/>
          <w:sz w:val="24"/>
          <w:szCs w:val="24"/>
          <w:rtl/>
        </w:rPr>
        <w:t xml:space="preserve"> مِنَ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لۡمُهَٰجِرِينَ</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لۡأَنصَارِ</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التو</w:t>
      </w:r>
      <w:r w:rsidRPr="00190A63">
        <w:rPr>
          <w:rStyle w:val="LineNumber"/>
          <w:rFonts w:ascii="mylotus" w:hAnsi="mylotus" w:cs="B Badr" w:hint="cs"/>
          <w:sz w:val="24"/>
          <w:szCs w:val="24"/>
          <w:rtl/>
        </w:rPr>
        <w:t>بۀ</w:t>
      </w:r>
      <w:r w:rsidRPr="00190A63">
        <w:rPr>
          <w:rStyle w:val="LineNumber"/>
          <w:rFonts w:ascii="mylotus" w:hAnsi="mylotus" w:cs="mylotus" w:hint="cs"/>
          <w:sz w:val="24"/>
          <w:szCs w:val="24"/>
          <w:rtl/>
        </w:rPr>
        <w:t>: 100</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لسَّٰبِقُونَ</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لسَّٰبِقُونَ</w:t>
      </w:r>
      <w:r w:rsidRPr="00190A63">
        <w:rPr>
          <w:rFonts w:ascii="KFGQPC Uthmanic Script HAFS" w:hAnsi="KFGQPC Uthmanic Script HAFS" w:cs="KFGQPC Uthmanic Script HAFS"/>
          <w:sz w:val="24"/>
          <w:szCs w:val="24"/>
          <w:rtl/>
        </w:rPr>
        <w:t xml:space="preserve"> ١٠  أُوْلَٰٓئِكَ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لۡمُقَرَّبُونَ</w:t>
      </w:r>
      <w:r w:rsidRPr="00190A63">
        <w:rPr>
          <w:rFonts w:ascii="KFGQPC Uthmanic Script HAFS" w:hAnsi="KFGQPC Uthmanic Script HAFS" w:cs="KFGQPC Uthmanic Script HAFS"/>
          <w:sz w:val="24"/>
          <w:szCs w:val="24"/>
          <w:rtl/>
        </w:rPr>
        <w:t xml:space="preserve"> ١١</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الوا</w:t>
      </w:r>
      <w:r w:rsidRPr="00190A63">
        <w:rPr>
          <w:rStyle w:val="LineNumber"/>
          <w:rFonts w:ascii="mylotus" w:hAnsi="mylotus" w:cs="B Badr" w:hint="cs"/>
          <w:sz w:val="24"/>
          <w:szCs w:val="24"/>
          <w:rtl/>
        </w:rPr>
        <w:t>قعۀ</w:t>
      </w:r>
      <w:r w:rsidRPr="00190A63">
        <w:rPr>
          <w:rStyle w:val="LineNumber"/>
          <w:rFonts w:ascii="mylotus" w:hAnsi="mylotus" w:cs="mylotus" w:hint="cs"/>
          <w:sz w:val="24"/>
          <w:szCs w:val="24"/>
          <w:rtl/>
        </w:rPr>
        <w:t>: 10- 11</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118">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«عبدالقیس بن ربیعه»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درست نیست بلکه مطابق چاپ کاترمر «عبدالقیس من ربیعه» صحیح است.</w:t>
      </w:r>
    </w:p>
  </w:footnote>
  <w:footnote w:id="1119">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 سریه پاره‌های لشکر و این از «ینی»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(سویه) است.</w:t>
      </w:r>
    </w:p>
  </w:footnote>
  <w:footnote w:id="1120">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و مازالت الشناعات تنمو.</w:t>
      </w:r>
    </w:p>
  </w:footnote>
  <w:footnote w:id="1121">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منظور امصار (یا شهرهای کوفه و بصره و مصر) است.</w:t>
      </w:r>
    </w:p>
  </w:footnote>
  <w:footnote w:id="1122">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صورت متن از چاپ بیروت و ترجمه دسلان است و در «ینی» کلمه (حرجه) آمده که شاید بتوان عبارت را بدینسان آورد، به شرط آن که مرتکب گناه شده باشد.</w:t>
      </w:r>
    </w:p>
  </w:footnote>
  <w:footnote w:id="1123">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واخل کروشه در چاپ پاریس نیست. در ینی و چاپ پاریس چنین است: غفلت از اشتراط امام عادل در پیکار با اهل آراء. در (ا) چنین است: و در زمان حسین چه کسی دل تر در امامت او و عدالت وی در پیکار با اهل آراء بوده است؟</w:t>
      </w:r>
    </w:p>
  </w:footnote>
  <w:footnote w:id="1124">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چنین است: ابن زبیر همان خواب می‌دید که حسین دید.</w:t>
      </w:r>
    </w:p>
  </w:footnote>
  <w:footnote w:id="1125">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«و راهی به....» تا «اجماعی نمی‌یابیم» از «ینی» است. چاپ (ا) «مخالفه» غلط و صحیح «مخالفه» است.</w:t>
      </w:r>
    </w:p>
  </w:footnote>
  <w:footnote w:id="1126">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(ا) یغشون الکذب غلط و صحیح بر حسب «ینی» :ثم یغشوالکذب است.</w:t>
      </w:r>
    </w:p>
  </w:footnote>
  <w:footnote w:id="1127">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چنین است؛ و وسوسه کند.</w:t>
      </w:r>
    </w:p>
  </w:footnote>
  <w:footnote w:id="1128">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و نکشتند.</w:t>
      </w:r>
    </w:p>
  </w:footnote>
  <w:footnote w:id="1129">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«حکمت» در نسخ (ا) و (ک) و (ب).</w:t>
      </w:r>
    </w:p>
  </w:footnote>
  <w:footnote w:id="1130">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 (پ) و «ینی» نیست.</w:t>
      </w:r>
    </w:p>
  </w:footnote>
  <w:footnote w:id="1131">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ضربت خوردن حضرت علی (ع) است.</w:t>
      </w:r>
    </w:p>
  </w:footnote>
  <w:footnote w:id="1132">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اثر است که هم به معنی حدیث آ»ده و هم سنت پیامبر.</w:t>
      </w:r>
    </w:p>
  </w:footnote>
  <w:footnote w:id="1133">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«قضات» است.</w:t>
      </w:r>
    </w:p>
  </w:footnote>
  <w:footnote w:id="1134">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ابن خلدون عنوان نامه و چند سطر از آخر آن را حذف کرده و با اصل آن که در متون عربی از قبیل البیان و التبیین و ا</w:t>
      </w:r>
      <w:r w:rsidRPr="00190A63">
        <w:rPr>
          <w:rStyle w:val="LineNumber"/>
          <w:rFonts w:ascii="Arial" w:hAnsi="Arial" w:cs="B Lotus" w:hint="cs"/>
          <w:sz w:val="24"/>
          <w:szCs w:val="24"/>
          <w:rtl/>
        </w:rPr>
        <w:t>ل</w:t>
      </w:r>
      <w:r w:rsidRPr="00190A63">
        <w:rPr>
          <w:rStyle w:val="LineNumber"/>
          <w:rFonts w:ascii="Arial" w:hAnsi="Arial" w:cs="B Lotus"/>
          <w:sz w:val="24"/>
          <w:szCs w:val="24"/>
          <w:rtl/>
        </w:rPr>
        <w:t>ک</w:t>
      </w:r>
      <w:r w:rsidRPr="00190A63">
        <w:rPr>
          <w:rStyle w:val="LineNumber"/>
          <w:rFonts w:ascii="Arial" w:hAnsi="Arial" w:cs="B Lotus" w:hint="cs"/>
          <w:sz w:val="24"/>
          <w:szCs w:val="24"/>
          <w:rtl/>
        </w:rPr>
        <w:t>ا</w:t>
      </w:r>
      <w:r w:rsidRPr="00190A63">
        <w:rPr>
          <w:rStyle w:val="LineNumber"/>
          <w:rFonts w:ascii="Arial" w:hAnsi="Arial" w:cs="B Lotus"/>
          <w:sz w:val="24"/>
          <w:szCs w:val="24"/>
          <w:rtl/>
        </w:rPr>
        <w:t>مل مبرد و عقد ال</w:t>
      </w:r>
      <w:r w:rsidRPr="00190A63">
        <w:rPr>
          <w:rStyle w:val="LineNumber"/>
          <w:rFonts w:ascii="Arial" w:hAnsi="Arial" w:cs="B Lotus" w:hint="cs"/>
          <w:sz w:val="24"/>
          <w:szCs w:val="24"/>
          <w:rtl/>
        </w:rPr>
        <w:t>ف</w:t>
      </w:r>
      <w:r w:rsidRPr="00190A63">
        <w:rPr>
          <w:rStyle w:val="LineNumber"/>
          <w:rFonts w:ascii="Arial" w:hAnsi="Arial" w:cs="B Lotus"/>
          <w:sz w:val="24"/>
          <w:szCs w:val="24"/>
          <w:rtl/>
        </w:rPr>
        <w:t>رید و صبح الاعشی و شرح ابن ابی الحدید و اع</w:t>
      </w:r>
      <w:r w:rsidRPr="00190A63">
        <w:rPr>
          <w:rStyle w:val="LineNumber"/>
          <w:rFonts w:ascii="Arial" w:hAnsi="Arial" w:cs="B Lotus" w:hint="cs"/>
          <w:sz w:val="24"/>
          <w:szCs w:val="24"/>
          <w:rtl/>
        </w:rPr>
        <w:t>ج</w:t>
      </w:r>
      <w:r w:rsidRPr="00190A63">
        <w:rPr>
          <w:rStyle w:val="LineNumber"/>
          <w:rFonts w:ascii="Arial" w:hAnsi="Arial" w:cs="B Lotus"/>
          <w:sz w:val="24"/>
          <w:szCs w:val="24"/>
          <w:rtl/>
        </w:rPr>
        <w:t>از القرآن و کتاب الخراج آمده است اختلاف دارد. و رجوع به جمهره رسائل العرب تألیف احمد زکی صفوت ص 253 شود.</w:t>
      </w:r>
    </w:p>
  </w:footnote>
  <w:footnote w:id="1135">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مراد از فریضه حکم مفروض خدا در قرآن و مراد از سنت روش متبع رسول اکرم است.</w:t>
      </w:r>
    </w:p>
  </w:footnote>
  <w:footnote w:id="1136">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یاوری تو (صبح الاعشی، ص 193).</w:t>
      </w:r>
    </w:p>
  </w:footnote>
  <w:footnote w:id="1137">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برگشتن از آن رأی (البیان و البیین، ج 2 ص 24) و (عقد الفرید ج 1 ص 27).</w:t>
      </w:r>
    </w:p>
  </w:footnote>
  <w:footnote w:id="1138">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قضیه است به جای قضا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دیگر.</w:t>
      </w:r>
    </w:p>
  </w:footnote>
  <w:footnote w:id="1139">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بهانه و دستاویز زیباتری به دست تو می‌دهد (جمهره ، ص 253).</w:t>
      </w:r>
    </w:p>
  </w:footnote>
  <w:footnote w:id="1140">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الفلق (جمهره ص 253) در بیشتر نسخ «القلق» است.</w:t>
      </w:r>
    </w:p>
  </w:footnote>
  <w:footnote w:id="1141">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التاذی (جمهره، ص 253) در تمام</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«التافف» است.</w:t>
      </w:r>
    </w:p>
  </w:footnote>
  <w:footnote w:id="1142">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وَأَنكِحُواْ</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لۡأَيَٰمَىٰ</w:t>
      </w:r>
      <w:r w:rsidRPr="00190A63">
        <w:rPr>
          <w:rFonts w:ascii="KFGQPC Uthmanic Script HAFS" w:hAnsi="KFGQPC Uthmanic Script HAFS" w:cs="KFGQPC Uthmanic Script HAFS"/>
          <w:sz w:val="24"/>
          <w:szCs w:val="24"/>
          <w:rtl/>
        </w:rPr>
        <w:t xml:space="preserve"> مِنكُمۡ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لصَّٰلِحِينَ</w:t>
      </w:r>
      <w:r w:rsidRPr="00190A63">
        <w:rPr>
          <w:rFonts w:ascii="KFGQPC Uthmanic Script HAFS" w:hAnsi="KFGQPC Uthmanic Script HAFS" w:cs="KFGQPC Uthmanic Script HAFS"/>
          <w:sz w:val="24"/>
          <w:szCs w:val="24"/>
          <w:rtl/>
        </w:rPr>
        <w:t xml:space="preserve"> مِنۡ عِبَادِكُمۡ وَإِمَآئِكُمۡۚ</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النور: 32</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143">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تعزیر شرعاً تأدیب فروتر از حد و تازیانه زدن است. در نسخه (ب) و (ک) به جای «تعزیر» «تقریر است». و شاید تقریر هم در اینجا مناسب باشد و صوتر متن از نسخه اصح است.</w:t>
      </w:r>
    </w:p>
  </w:footnote>
  <w:footnote w:id="1144">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صورت متن از «ینی» و دسلان است در نسخ دیگر (عمر رض) است.</w:t>
      </w:r>
    </w:p>
  </w:footnote>
  <w:footnote w:id="1145">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و (ب) و (ک) به جای استحلاف «استخلاف» است.</w:t>
      </w:r>
    </w:p>
  </w:footnote>
  <w:footnote w:id="1146">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فقیه معروف در زمان معاویه که به سال 80 درگذشت.</w:t>
      </w:r>
    </w:p>
  </w:footnote>
  <w:footnote w:id="1147">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تمام نسخ ابی داود آمد. و غلط است. رجوع به احمدبن ابی دواد و بان ابی دواد در لغت نامه دهخدا شود.</w:t>
      </w:r>
    </w:p>
  </w:footnote>
  <w:footnote w:id="1148">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الصوایف (پ). الطوایف در (ا) و (ب) و (ک) غلط است.</w:t>
      </w:r>
    </w:p>
  </w:footnote>
  <w:footnote w:id="1149">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(پ) الصایفه. سایر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الطایفه. صایفه جنگ تابستانی است و به همین سبب غزوه روم را صایقه خوانند زیرا آن‌ها در نقاط سردسیر در هنگام تابستان می‌جنگیدند (اقرب الموارد).</w:t>
      </w:r>
    </w:p>
  </w:footnote>
  <w:footnote w:id="1150">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صورت متن از (پ) است در چاپ (ا) چنین است: و به احکام شریعت اقتدا می‌کردند.</w:t>
      </w:r>
    </w:p>
  </w:footnote>
  <w:footnote w:id="1151">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از «سلف» و «مذاهب سلف» متقدمان اسلام است (از اقرب الموارد).</w:t>
      </w:r>
    </w:p>
  </w:footnote>
  <w:footnote w:id="1152">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و (ب) و (ک) چنین است و در (ب) : «رضی الله عنهم».</w:t>
      </w:r>
    </w:p>
  </w:footnote>
  <w:footnote w:id="1153">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(پ) جنین است ولی در (ب) و (ا) و (ک) : «تحقق».</w:t>
      </w:r>
    </w:p>
  </w:footnote>
  <w:footnote w:id="1154">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منظور «الرساله فی رجال الطریقه» معروف به راسله قشیریه تألیف ابوالقاسم ابن خ</w:t>
      </w:r>
      <w:r w:rsidRPr="00190A63">
        <w:rPr>
          <w:rStyle w:val="LineNumber"/>
          <w:rFonts w:ascii="Arial" w:hAnsi="Arial" w:cs="B Lotus" w:hint="cs"/>
          <w:sz w:val="24"/>
          <w:szCs w:val="24"/>
          <w:rtl/>
        </w:rPr>
        <w:t>و</w:t>
      </w:r>
      <w:r w:rsidRPr="00190A63">
        <w:rPr>
          <w:rStyle w:val="LineNumber"/>
          <w:rFonts w:ascii="Arial" w:hAnsi="Arial" w:cs="B Lotus"/>
          <w:sz w:val="24"/>
          <w:szCs w:val="24"/>
          <w:rtl/>
        </w:rPr>
        <w:t>رشید فقیه شافعی نیشابوری</w:t>
      </w:r>
      <w:r w:rsidRPr="00190A63">
        <w:rPr>
          <w:rStyle w:val="LineNumber"/>
          <w:rFonts w:ascii="Arial" w:hAnsi="Arial" w:cs="B Lotus" w:hint="cs"/>
          <w:sz w:val="24"/>
          <w:szCs w:val="24"/>
          <w:rtl/>
        </w:rPr>
        <w:t xml:space="preserve"> ا</w:t>
      </w:r>
      <w:r w:rsidRPr="00190A63">
        <w:rPr>
          <w:rStyle w:val="LineNumber"/>
          <w:rFonts w:ascii="Arial" w:hAnsi="Arial" w:cs="B Lotus"/>
          <w:sz w:val="24"/>
          <w:szCs w:val="24"/>
          <w:rtl/>
        </w:rPr>
        <w:t>ست رجوع به ج 1 ابن خلکان ص 324 و لغت نامه دهخدا شود.</w:t>
      </w:r>
    </w:p>
  </w:footnote>
  <w:footnote w:id="1155">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إِلَّا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ءَامَنُواْ وَعَمِلُواْ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لصَّٰلِحَٰتِ</w:t>
      </w:r>
      <w:r w:rsidRPr="00190A63">
        <w:rPr>
          <w:rFonts w:ascii="KFGQPC Uthmanic Script HAFS" w:hAnsi="KFGQPC Uthmanic Script HAFS" w:cs="KFGQPC Uthmanic Script HAFS"/>
          <w:sz w:val="24"/>
          <w:szCs w:val="24"/>
          <w:rtl/>
        </w:rPr>
        <w:t xml:space="preserve"> وَقَلِيلٞ مَّا هُمۡۗ</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1156">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 مواد.</w:t>
      </w:r>
    </w:p>
  </w:footnote>
  <w:footnote w:id="1157">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«سجل» در نزد فقیهان دفتریست که قاضی صورت دعاوی و حکم و چکهای معاملات و مانند آن‌ها را در آن می‌نویسد تا در نزد وی محفوظ بماند و به منزله سندی باشد تا هر گاه یکی از متداعیان بر دیگری ادعاکند بتوان بدان استناد کرد (اقرب الموارد).</w:t>
      </w:r>
    </w:p>
  </w:footnote>
  <w:footnote w:id="1158">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 «ینی» و</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نیس از این رو از چاپ پاریس ترجمه شد.</w:t>
      </w:r>
    </w:p>
  </w:footnote>
  <w:footnote w:id="1159">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(پ) چنین است و در نسخ (ا) و (ب) و (ک) : «تعالی».</w:t>
      </w:r>
    </w:p>
  </w:footnote>
  <w:footnote w:id="1160">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کلمه حسبه (به کسر ح) و احتساب است که در لغت به معنی شمردن و در اصطلاح به معنی تدبیر و سیاست و در شرع مارد امر به معروف و نهی از منکر است و در عرف بر امور محدودی از قبیل بر زمین ریختن مسکرات و شکستن آلات و ادوات طرب و اصلاح طرق و شوارع اطلاق می‌شود. وظیفه مزبور نظیر شهرداری امروز بوده است. رجوع به لغت نامه دهخدا و کشاف اصطلاحات الفنون و «ممالم اقریه فی احکام الحسبه» شود.</w:t>
      </w:r>
    </w:p>
  </w:footnote>
  <w:footnote w:id="1161">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منظور مؤلف از اجتهاد در اینجا«نظر اقتصادی و سیاسی» اهل نظر از اولیای امر است.</w:t>
      </w:r>
    </w:p>
  </w:footnote>
  <w:footnote w:id="1162">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کلمه حسبه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بیروت به غلط حبشه است.</w:t>
      </w:r>
    </w:p>
  </w:footnote>
  <w:footnote w:id="1163">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جاپ (پ) و «ینی» چنین است و در سایر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 «و خدا هرگونه بخواهد گرداننده امور است».</w:t>
      </w:r>
    </w:p>
  </w:footnote>
  <w:footnote w:id="1164">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چنین است: و آن از آغاز عهد خلفا معمول شده است زیرا چون بیعت...</w:t>
      </w:r>
    </w:p>
  </w:footnote>
  <w:footnote w:id="1165">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دیگر جز (پ)ک «امیرالمؤمنین».</w:t>
      </w:r>
    </w:p>
  </w:footnote>
  <w:footnote w:id="1166">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در همه نسخ چنین است ولی دسلان «اصحاب» یا «صحابه» مطلق آورده که بر صحابه حضرت رسول اطلاق می‌شود و صورت مزبور </w:t>
      </w:r>
      <w:r w:rsidRPr="00190A63">
        <w:rPr>
          <w:rStyle w:val="LineNumber"/>
          <w:rFonts w:ascii="Arial" w:hAnsi="Arial" w:cs="B Lotus" w:hint="cs"/>
          <w:sz w:val="24"/>
          <w:szCs w:val="24"/>
          <w:rtl/>
        </w:rPr>
        <w:t>ص</w:t>
      </w:r>
      <w:r w:rsidRPr="00190A63">
        <w:rPr>
          <w:rStyle w:val="LineNumber"/>
          <w:rFonts w:ascii="Arial" w:hAnsi="Arial" w:cs="B Lotus"/>
          <w:sz w:val="24"/>
          <w:szCs w:val="24"/>
          <w:rtl/>
        </w:rPr>
        <w:t>حیح تر به نظر می‌رسد.</w:t>
      </w:r>
    </w:p>
  </w:footnote>
  <w:footnote w:id="1167">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ولی شیعیان اثناعشری مشرق تنها علی علیه السلام را امیرالمؤمنین میخوانند و جانشینان پس از آن حضرت را «امام» می‌گویند.</w:t>
      </w:r>
    </w:p>
  </w:footnote>
  <w:footnote w:id="1168">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(پ) نیست.</w:t>
      </w:r>
    </w:p>
  </w:footnote>
  <w:footnote w:id="1169">
    <w:p w:rsidR="00C2204D" w:rsidRPr="00190A63" w:rsidRDefault="00C2204D" w:rsidP="00D33E26">
      <w:pPr>
        <w:pStyle w:val="FootnoteText"/>
        <w:ind w:left="272" w:hanging="272"/>
        <w:jc w:val="lowKashida"/>
        <w:rPr>
          <w:b/>
          <w:bC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بهاء الدوله ، در (ک) و (ب)</w:t>
      </w:r>
    </w:p>
  </w:footnote>
  <w:footnote w:id="1170">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 (ک) و (ا) و (ب): «ابن ابی شرف».</w:t>
      </w:r>
    </w:p>
  </w:footnote>
  <w:footnote w:id="1171">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نام خلافت از میان رفت. «ینی»</w:t>
      </w:r>
    </w:p>
  </w:footnote>
  <w:footnote w:id="1172">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ترجمه : تعطل دستها است کلمه دست فارسی را </w:t>
      </w:r>
      <w:r w:rsidRPr="00190A63">
        <w:rPr>
          <w:rStyle w:val="LineNumber"/>
          <w:rFonts w:ascii="Arial" w:hAnsi="Arial" w:cs="B Lotus" w:hint="cs"/>
          <w:sz w:val="24"/>
          <w:szCs w:val="24"/>
          <w:rtl/>
        </w:rPr>
        <w:t xml:space="preserve">عرب </w:t>
      </w:r>
      <w:r w:rsidRPr="00190A63">
        <w:rPr>
          <w:rStyle w:val="LineNumber"/>
          <w:rFonts w:ascii="Arial" w:hAnsi="Arial" w:cs="B Lotus"/>
          <w:sz w:val="24"/>
          <w:szCs w:val="24"/>
          <w:rtl/>
        </w:rPr>
        <w:t xml:space="preserve"> به معانی: مسند ملوک ـ دشت ـ ورق ـ حیله (گویا از دستان) و بسیاری از معانی دیگر به کار برده‌اند.</w:t>
      </w:r>
    </w:p>
  </w:footnote>
  <w:footnote w:id="1173">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عدوه به تثلیث حرف نخست در لغت به معنی کنار رود و جانب آن است و در اصطلاح جغرافیای تاریخی منظور: عدوه اندلس و عدوه قیرویان است که قسمتهایی از فاس به</w:t>
      </w:r>
      <w:r w:rsidRPr="00190A63">
        <w:rPr>
          <w:rStyle w:val="LineNumber"/>
          <w:rFonts w:ascii="Arial" w:hAnsi="Arial" w:cs="Arial"/>
          <w:sz w:val="24"/>
          <w:szCs w:val="24"/>
          <w:rtl/>
        </w:rPr>
        <w:t>←</w:t>
      </w:r>
      <w:r w:rsidRPr="00190A63">
        <w:rPr>
          <w:rStyle w:val="LineNumber"/>
          <w:rFonts w:ascii="Arial" w:hAnsi="Arial" w:cs="B Lotus"/>
          <w:sz w:val="24"/>
          <w:szCs w:val="24"/>
          <w:rtl/>
        </w:rPr>
        <w:t xml:space="preserve"> </w:t>
      </w:r>
      <w:r w:rsidRPr="00190A63">
        <w:rPr>
          <w:rStyle w:val="LineNumber"/>
          <w:rFonts w:ascii="Arial" w:hAnsi="Arial" w:cs="Arial"/>
          <w:sz w:val="24"/>
          <w:szCs w:val="24"/>
          <w:rtl/>
        </w:rPr>
        <w:t>→</w:t>
      </w:r>
      <w:r w:rsidRPr="00190A63">
        <w:rPr>
          <w:rStyle w:val="LineNumber"/>
          <w:rFonts w:ascii="Arial" w:hAnsi="Arial" w:cs="B Lotus"/>
          <w:sz w:val="24"/>
          <w:szCs w:val="24"/>
          <w:rtl/>
        </w:rPr>
        <w:t>شمار می‌رود. دمشقی می‌نویسد: فاس دو شهر است: عدوه اندلس که به سال 192 ه بنیان نهاده شده و عدوه قیرویان که در سال 193 بنا شده است و این عدوه در روزگار ادریس بن ادریس بنیان نهاده شده و میان دو عدوه مزبور شهری است در ضمن باید دانست که فاس مجاور مراکش است و مراکش را همین یوسف بن تاشفین صنهاجی بنا کرد و در روزگار عبدالمؤمن مرکز خلافت گشت. رجوع به اقرب الموارد و نخبه الدهر دمشقی و فهرست آن شود.</w:t>
      </w:r>
    </w:p>
  </w:footnote>
  <w:footnote w:id="1174">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امیرالمؤمنین، در (ا) و (ب) و (ک).</w:t>
      </w:r>
    </w:p>
  </w:footnote>
  <w:footnote w:id="1175">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عقاید مجسمی هاست. این کلمه در «ینی» نیست.</w:t>
      </w:r>
    </w:p>
  </w:footnote>
  <w:footnote w:id="1176">
    <w:p w:rsidR="00C2204D" w:rsidRPr="00190A63" w:rsidRDefault="00C2204D" w:rsidP="00D33E2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«بابا» رئیس متعبدان نصاری خلیفه رسول پطرس است (اقرب الموارد). رئیس روحانی کاتولیکها. در بعض نسخ (باب) است.</w:t>
      </w:r>
    </w:p>
  </w:footnote>
  <w:footnote w:id="1177">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قربات است.</w:t>
      </w:r>
    </w:p>
  </w:footnote>
  <w:footnote w:id="1178">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 چاپ مصر و بیروت چنین است: «زیرا موسی بی‌اعقاب بود».</w:t>
      </w:r>
    </w:p>
  </w:footnote>
  <w:footnote w:id="1179">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ارمن </w:t>
      </w:r>
      <w:r w:rsidRPr="00190A63">
        <w:rPr>
          <w:rStyle w:val="LineNumber"/>
          <w:rFonts w:ascii="Arial" w:hAnsi="Arial" w:cs="B Lotus"/>
          <w:sz w:val="24"/>
          <w:szCs w:val="24"/>
        </w:rPr>
        <w:t>Armen</w:t>
      </w:r>
      <w:r w:rsidRPr="00190A63">
        <w:rPr>
          <w:rStyle w:val="LineNumber"/>
          <w:rFonts w:ascii="Arial" w:hAnsi="Arial" w:cs="B Lotus"/>
          <w:sz w:val="24"/>
          <w:szCs w:val="24"/>
          <w:rtl/>
        </w:rPr>
        <w:t xml:space="preserve"> بر حسب معمول به معنی ارمنی‌ها </w:t>
      </w:r>
      <w:r w:rsidRPr="00190A63">
        <w:rPr>
          <w:rStyle w:val="LineNumber"/>
          <w:rFonts w:ascii="Arial" w:hAnsi="Arial" w:cs="B Lotus"/>
          <w:sz w:val="24"/>
          <w:szCs w:val="24"/>
        </w:rPr>
        <w:t>Armeniens</w:t>
      </w:r>
      <w:r w:rsidRPr="00190A63">
        <w:rPr>
          <w:rStyle w:val="LineNumber"/>
          <w:rFonts w:ascii="Arial" w:hAnsi="Arial" w:cs="B Lotus"/>
          <w:sz w:val="24"/>
          <w:szCs w:val="24"/>
          <w:rtl/>
        </w:rPr>
        <w:t xml:space="preserve"> به کار می‌رود ولی مؤلف به ظاهر در اینجا آن را به معنی </w:t>
      </w:r>
      <w:r w:rsidRPr="00190A63">
        <w:rPr>
          <w:rStyle w:val="LineNumber"/>
          <w:rFonts w:ascii="Arial" w:hAnsi="Arial" w:cs="B Lotus"/>
          <w:sz w:val="24"/>
          <w:szCs w:val="24"/>
        </w:rPr>
        <w:t>Amorrheens</w:t>
      </w:r>
      <w:r w:rsidRPr="00190A63">
        <w:rPr>
          <w:rStyle w:val="LineNumber"/>
          <w:rFonts w:ascii="Arial" w:hAnsi="Arial" w:cs="B Lotus"/>
          <w:sz w:val="24"/>
          <w:szCs w:val="24"/>
          <w:rtl/>
        </w:rPr>
        <w:t xml:space="preserve"> عموریان بکار برده است (دسلان).</w:t>
      </w:r>
    </w:p>
  </w:footnote>
  <w:footnote w:id="1180">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و ازوم </w:t>
      </w:r>
      <w:r w:rsidRPr="00190A63">
        <w:rPr>
          <w:rStyle w:val="LineNumber"/>
          <w:rFonts w:ascii="Arial" w:hAnsi="Arial" w:cs="B Lotus"/>
          <w:sz w:val="24"/>
          <w:szCs w:val="24"/>
        </w:rPr>
        <w:t>Edomites</w:t>
      </w:r>
      <w:r w:rsidRPr="00190A63">
        <w:rPr>
          <w:rStyle w:val="LineNumber"/>
          <w:rFonts w:ascii="Arial" w:hAnsi="Arial" w:cs="B Lotus"/>
          <w:sz w:val="24"/>
          <w:szCs w:val="24"/>
          <w:rtl/>
        </w:rPr>
        <w:t xml:space="preserve"> و عمون </w:t>
      </w:r>
      <w:r w:rsidRPr="00190A63">
        <w:rPr>
          <w:rStyle w:val="LineNumber"/>
          <w:rFonts w:ascii="Arial" w:hAnsi="Arial" w:cs="B Lotus"/>
          <w:sz w:val="24"/>
          <w:szCs w:val="24"/>
        </w:rPr>
        <w:t>Ammoites</w:t>
      </w:r>
      <w:r w:rsidRPr="00190A63">
        <w:rPr>
          <w:rStyle w:val="LineNumber"/>
          <w:rFonts w:ascii="Arial" w:hAnsi="Arial" w:cs="B Lotus"/>
          <w:sz w:val="24"/>
          <w:szCs w:val="24"/>
          <w:rtl/>
        </w:rPr>
        <w:t xml:space="preserve"> و مواب </w:t>
      </w:r>
      <w:r w:rsidRPr="00190A63">
        <w:rPr>
          <w:rStyle w:val="LineNumber"/>
          <w:rFonts w:ascii="Arial" w:hAnsi="Arial" w:cs="B Lotus"/>
          <w:sz w:val="24"/>
          <w:szCs w:val="24"/>
        </w:rPr>
        <w:t>Moabites</w:t>
      </w:r>
      <w:r w:rsidRPr="00190A63">
        <w:rPr>
          <w:rStyle w:val="LineNumber"/>
          <w:rFonts w:ascii="Arial" w:hAnsi="Arial" w:cs="B Lotus"/>
          <w:sz w:val="24"/>
          <w:szCs w:val="24"/>
          <w:rtl/>
        </w:rPr>
        <w:t xml:space="preserve"> (پ).</w:t>
      </w:r>
    </w:p>
  </w:footnote>
  <w:footnote w:id="1181">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رجوع به قرآن کریم سوره بقره، آیه 248 تا 251 شود.</w:t>
      </w:r>
    </w:p>
  </w:footnote>
  <w:footnote w:id="1182">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جزیره و موصل بود» نسخ چاپ مصر و بیروت.</w:t>
      </w:r>
    </w:p>
  </w:footnote>
  <w:footnote w:id="1183">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Naplous</w:t>
      </w:r>
    </w:p>
  </w:footnote>
  <w:footnote w:id="1184">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Sebaste (SAamarie</w:t>
      </w:r>
      <w:r w:rsidRPr="00190A63">
        <w:rPr>
          <w:rStyle w:val="LineNumber"/>
          <w:rFonts w:ascii="Arial" w:hAnsi="Arial" w:cs="B Lotus"/>
          <w:sz w:val="24"/>
          <w:szCs w:val="24"/>
          <w:rtl/>
        </w:rPr>
        <w:t>) ، شهر قدیم به نام سامره در فلسطین.</w:t>
      </w:r>
    </w:p>
  </w:footnote>
  <w:footnote w:id="1185">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نابوکدونرز، </w:t>
      </w:r>
      <w:r w:rsidRPr="00190A63">
        <w:rPr>
          <w:rStyle w:val="LineNumber"/>
          <w:rFonts w:ascii="Arial" w:hAnsi="Arial" w:cs="B Lotus"/>
          <w:sz w:val="24"/>
          <w:szCs w:val="24"/>
        </w:rPr>
        <w:t>Nabuchdonosor</w:t>
      </w:r>
    </w:p>
  </w:footnote>
  <w:footnote w:id="1186">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از چاپ پاریس و دسلان است.</w:t>
      </w:r>
    </w:p>
  </w:footnote>
  <w:footnote w:id="1187">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بنیامینف در (ا) و (ب) و (ک).</w:t>
      </w:r>
    </w:p>
  </w:footnote>
  <w:footnote w:id="1188">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دوران فرمانروایی و سلطنت یهودیان 376 سال بوده است و مؤلف در اینجا بی‌شک می‌خواهد بگوید که ملیت یهود قریب هزار سال باقی بوده است (دسلان).</w:t>
      </w:r>
    </w:p>
  </w:footnote>
  <w:footnote w:id="1189">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سلسله هخامنشی است چه کوروش کبیر این امر را انجام داد.</w:t>
      </w:r>
    </w:p>
  </w:footnote>
  <w:footnote w:id="1190">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les Machabees</w:t>
      </w:r>
    </w:p>
  </w:footnote>
  <w:footnote w:id="1191">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Herode</w:t>
      </w:r>
    </w:p>
  </w:footnote>
  <w:footnote w:id="1192">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متن اصهار است که ج صهر می‌باشد و صهر به معنی قرابت، و شوهر دختر کسی و شوهر خواهر وی و جز این‌ها است.</w:t>
      </w:r>
    </w:p>
  </w:footnote>
  <w:footnote w:id="1193">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صورت متن از «ینی»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بیروت «بقیت دولتهم» است.</w:t>
      </w:r>
    </w:p>
  </w:footnote>
  <w:footnote w:id="1194">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Rome</w:t>
      </w:r>
    </w:p>
  </w:footnote>
  <w:footnote w:id="1195">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شفادادن سفیه و مجنون</w:t>
      </w:r>
    </w:p>
  </w:footnote>
  <w:footnote w:id="1196">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Auguste</w:t>
      </w:r>
    </w:p>
  </w:footnote>
  <w:footnote w:id="1197">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سزارها، </w:t>
      </w:r>
      <w:r w:rsidRPr="00190A63">
        <w:rPr>
          <w:rStyle w:val="LineNumber"/>
          <w:rFonts w:ascii="Arial" w:hAnsi="Arial" w:cs="B Lotus"/>
          <w:sz w:val="24"/>
          <w:szCs w:val="24"/>
        </w:rPr>
        <w:t>Cezars</w:t>
      </w:r>
      <w:r w:rsidRPr="00190A63">
        <w:rPr>
          <w:rStyle w:val="LineNumber"/>
          <w:rFonts w:ascii="Arial" w:hAnsi="Arial" w:cs="B Lotus"/>
          <w:sz w:val="24"/>
          <w:szCs w:val="24"/>
          <w:rtl/>
        </w:rPr>
        <w:t>.</w:t>
      </w:r>
    </w:p>
  </w:footnote>
  <w:footnote w:id="1198">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قَالَ مَنۡ أَنصَارِيٓ إِلَى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قَالَ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لۡحَوَارِيُّونَ</w:t>
      </w:r>
      <w:r w:rsidRPr="00190A63">
        <w:rPr>
          <w:rFonts w:ascii="KFGQPC Uthmanic Script HAFS" w:hAnsi="KFGQPC Uthmanic Script HAFS" w:cs="KFGQPC Uthmanic Script HAFS"/>
          <w:sz w:val="24"/>
          <w:szCs w:val="24"/>
          <w:rtl/>
        </w:rPr>
        <w:t xml:space="preserve"> نَحۡنُ أَنصَارُ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آل عمران: 52</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و آیات مابعد آن.</w:t>
      </w:r>
    </w:p>
  </w:footnote>
  <w:footnote w:id="1199">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Pierre</w:t>
      </w:r>
    </w:p>
  </w:footnote>
  <w:footnote w:id="1200">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Matthieu</w:t>
      </w:r>
    </w:p>
  </w:footnote>
  <w:footnote w:id="1201">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Jean</w:t>
      </w:r>
    </w:p>
  </w:footnote>
  <w:footnote w:id="1202">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Luc</w:t>
      </w:r>
    </w:p>
  </w:footnote>
  <w:footnote w:id="1203">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Marc</w:t>
      </w:r>
    </w:p>
  </w:footnote>
  <w:footnote w:id="1204">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Clement</w:t>
      </w:r>
    </w:p>
  </w:footnote>
  <w:footnote w:id="1205">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Ruth</w:t>
      </w:r>
    </w:p>
  </w:footnote>
  <w:footnote w:id="1206">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بریایومین (پ).</w:t>
      </w:r>
    </w:p>
  </w:footnote>
  <w:footnote w:id="1207">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Machabees</w:t>
      </w:r>
    </w:p>
  </w:footnote>
  <w:footnote w:id="1208">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استاد حقوق </w:t>
      </w:r>
      <w:r w:rsidRPr="00190A63">
        <w:rPr>
          <w:rStyle w:val="LineNumber"/>
          <w:rFonts w:ascii="Arial" w:hAnsi="Arial" w:cs="B Lotus"/>
          <w:sz w:val="24"/>
          <w:szCs w:val="24"/>
        </w:rPr>
        <w:t>Esdras</w:t>
      </w:r>
    </w:p>
  </w:footnote>
  <w:footnote w:id="1209">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Esther</w:t>
      </w:r>
    </w:p>
  </w:footnote>
  <w:footnote w:id="1210">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Paul</w:t>
      </w:r>
    </w:p>
  </w:footnote>
  <w:footnote w:id="1211">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Catholiques</w:t>
      </w:r>
    </w:p>
  </w:footnote>
  <w:footnote w:id="1212">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Praxis</w:t>
      </w:r>
    </w:p>
  </w:footnote>
  <w:footnote w:id="1213">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(پ) محل آن قبلاًً آمده است.</w:t>
      </w:r>
    </w:p>
  </w:footnote>
  <w:footnote w:id="1214">
    <w:p w:rsidR="00C2204D" w:rsidRPr="00190A63" w:rsidRDefault="00C2204D" w:rsidP="00B0526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Apocalypse</w:t>
      </w:r>
    </w:p>
  </w:footnote>
  <w:footnote w:id="1215">
    <w:p w:rsidR="00C2204D" w:rsidRPr="00190A63" w:rsidRDefault="00C2204D" w:rsidP="00F348B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Constantin</w:t>
      </w:r>
    </w:p>
  </w:footnote>
  <w:footnote w:id="1216">
    <w:p w:rsidR="00C2204D" w:rsidRPr="00190A63" w:rsidRDefault="00C2204D" w:rsidP="00F348B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Patriarche</w:t>
      </w:r>
    </w:p>
  </w:footnote>
  <w:footnote w:id="1217">
    <w:p w:rsidR="00C2204D" w:rsidRPr="00190A63" w:rsidRDefault="00C2204D" w:rsidP="00F348B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صومعه، عبادتگاه راهبان (اقرب الموارد)</w:t>
      </w:r>
    </w:p>
  </w:footnote>
  <w:footnote w:id="1218">
    <w:p w:rsidR="00C2204D" w:rsidRPr="00190A63" w:rsidRDefault="00C2204D" w:rsidP="00F348B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Neron</w:t>
      </w:r>
    </w:p>
  </w:footnote>
  <w:footnote w:id="1219">
    <w:p w:rsidR="00C2204D" w:rsidRPr="00190A63" w:rsidRDefault="00C2204D" w:rsidP="00F348B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و ترجمه دسلان نیست.</w:t>
      </w:r>
    </w:p>
  </w:footnote>
  <w:footnote w:id="1220">
    <w:p w:rsidR="00C2204D" w:rsidRPr="00190A63" w:rsidRDefault="00C2204D" w:rsidP="00F348B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Arbous</w:t>
      </w:r>
    </w:p>
  </w:footnote>
  <w:footnote w:id="1221">
    <w:p w:rsidR="00C2204D" w:rsidRPr="00190A63" w:rsidRDefault="00C2204D" w:rsidP="00F348B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کسی که رتبه او میان اسقف و شماس باشد.</w:t>
      </w:r>
    </w:p>
  </w:footnote>
  <w:footnote w:id="1222">
    <w:p w:rsidR="00C2204D" w:rsidRPr="00190A63" w:rsidRDefault="00C2204D" w:rsidP="00F348B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Nicee</w:t>
      </w:r>
    </w:p>
  </w:footnote>
  <w:footnote w:id="1223">
    <w:p w:rsidR="00C2204D" w:rsidRPr="00190A63" w:rsidRDefault="00C2204D" w:rsidP="00F348B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ترجمه (امام) از</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است ولی در «ینی» و ترجمه دسلان «امانت» است.</w:t>
      </w:r>
    </w:p>
  </w:footnote>
  <w:footnote w:id="1224">
    <w:p w:rsidR="00C2204D" w:rsidRPr="00190A63" w:rsidRDefault="00C2204D" w:rsidP="00F82661">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(ا) نیست.</w:t>
      </w:r>
    </w:p>
  </w:footnote>
  <w:footnote w:id="1225">
    <w:p w:rsidR="00C2204D" w:rsidRPr="00190A63" w:rsidRDefault="00C2204D" w:rsidP="00F82661">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م ـ ل و «ی» مشدد مفتوح) طایفه ایست از نصاری که بدین نام ملقب شده‌اند از آن رو که از پادشاه پیروی می‌کنند یکی آن «ملکی» است. و عامه «ملکی» و «ملکیه» (به کسر م ـ سکون ل) تلفظ می‌کنند و نیز غالباً بر اتباع کلیسیای پطرسی اطلاق می‌شود (اقرب الموارد).</w:t>
      </w:r>
    </w:p>
  </w:footnote>
  <w:footnote w:id="1226">
    <w:p w:rsidR="00C2204D" w:rsidRPr="00190A63" w:rsidRDefault="00C2204D" w:rsidP="00F82661">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یعقوبیه و یعاقبه فرقه ای از خوارج نصاری هستند و ایشان اتباع یعقوب برادعی‌اند که در قرن ششم میلادی ظهور کرد و گفت در مسیح یک طبیعت وجود دارد.</w:t>
      </w:r>
    </w:p>
  </w:footnote>
  <w:footnote w:id="1227">
    <w:p w:rsidR="00C2204D" w:rsidRPr="00190A63" w:rsidRDefault="00C2204D" w:rsidP="00F82661">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و فتح ن) مذهب نسطور، ونسطور مردی است که بدعت در دین مسیح آورده است. (اقرب الموارد).</w:t>
      </w:r>
    </w:p>
  </w:footnote>
  <w:footnote w:id="1228">
    <w:p w:rsidR="00C2204D" w:rsidRPr="00190A63" w:rsidRDefault="00C2204D" w:rsidP="00F82661">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عبارت میان کروشه در برخی از</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بیروت نیست در (ا) و «ینی» و (پ) و ترجمه دسلان آمده است اما با اختلافاتی چنان که در (ا) و (نسخ) ورد (پ) نسخه است.</w:t>
      </w:r>
    </w:p>
  </w:footnote>
  <w:footnote w:id="1229">
    <w:p w:rsidR="00C2204D" w:rsidRPr="00190A63" w:rsidRDefault="00C2204D" w:rsidP="00F82661">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معاهد: ذمی، حربی.</w:t>
      </w:r>
    </w:p>
  </w:footnote>
  <w:footnote w:id="1230">
    <w:p w:rsidR="00C2204D" w:rsidRPr="00190A63" w:rsidRDefault="00C2204D" w:rsidP="00F82661">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یعنی دارای تفخیم و تفخیم در اصطلاح تجوید عبارتست از فریه گردانیدن حرف رجوع به (تجوید القرآن) شود.</w:t>
      </w:r>
    </w:p>
  </w:footnote>
  <w:footnote w:id="1231">
    <w:p w:rsidR="00C2204D" w:rsidRPr="00190A63" w:rsidRDefault="00C2204D" w:rsidP="00F82661">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(ا) انبرذور. در قدیم انبراطور (به طا) مشهور بوده است و فرانسوی‌ها «اینبرور» می‌گویند و معنی ا« در نزد ایشان پادشاه پادشاهان (شاهنشاه) است. (حاشیل چاپ کشاف).</w:t>
      </w:r>
    </w:p>
  </w:footnote>
  <w:footnote w:id="1232">
    <w:p w:rsidR="00C2204D" w:rsidRPr="00190A63" w:rsidRDefault="00C2204D" w:rsidP="00F82661">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آنچه از سیاق مطالب ابن خلدون مفهوم می‌شود «ملک» (پادشاه) به نظر او اعم از سلطان است و بر مطلق پادشاهان اطلاق می‌شود ولی «سلطان» در تعبیرات او پادشاهان اسلامی را می‌رساند.</w:t>
      </w:r>
    </w:p>
  </w:footnote>
  <w:footnote w:id="1233">
    <w:p w:rsidR="00C2204D" w:rsidRPr="00190A63" w:rsidRDefault="00C2204D" w:rsidP="00F82661">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آیات سوره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وَيۡلٞ</w:t>
      </w:r>
      <w:r w:rsidRPr="00190A63">
        <w:rPr>
          <w:rFonts w:ascii="KFGQPC Uthmanic Script HAFS" w:hAnsi="KFGQPC Uthmanic Script HAFS" w:cs="KFGQPC Uthmanic Script HAFS"/>
          <w:sz w:val="24"/>
          <w:szCs w:val="24"/>
          <w:rtl/>
        </w:rPr>
        <w:t xml:space="preserve"> لِّلۡمُطَفِّفِينَ ١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إِذَا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كۡتَالُواْ</w:t>
      </w:r>
      <w:r w:rsidRPr="00190A63">
        <w:rPr>
          <w:rFonts w:ascii="KFGQPC Uthmanic Script HAFS" w:hAnsi="KFGQPC Uthmanic Script HAFS" w:cs="KFGQPC Uthmanic Script HAFS"/>
          <w:sz w:val="24"/>
          <w:szCs w:val="24"/>
          <w:rtl/>
        </w:rPr>
        <w:t xml:space="preserve"> عَلَى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لنَّاسِ</w:t>
      </w:r>
      <w:r w:rsidRPr="00190A63">
        <w:rPr>
          <w:rFonts w:ascii="KFGQPC Uthmanic Script HAFS" w:hAnsi="KFGQPC Uthmanic Script HAFS" w:cs="KFGQPC Uthmanic Script HAFS"/>
          <w:sz w:val="24"/>
          <w:szCs w:val="24"/>
          <w:rtl/>
        </w:rPr>
        <w:t xml:space="preserve"> يَسۡتَوۡفُونَ ٢  وَإِذَا كَالُوهُمۡ أَو وَّزَنُوهُمۡ يُخۡسِرُونَ ٣</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المطففین: 1- 3</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234">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جۡعَل</w:t>
      </w:r>
      <w:r w:rsidRPr="00190A63">
        <w:rPr>
          <w:rFonts w:ascii="KFGQPC Uthmanic Script HAFS" w:hAnsi="KFGQPC Uthmanic Script HAFS" w:cs="KFGQPC Uthmanic Script HAFS"/>
          <w:sz w:val="24"/>
          <w:szCs w:val="24"/>
          <w:rtl/>
        </w:rPr>
        <w:t xml:space="preserve"> لِّي وَزِيرٗا مِّنۡ أَهۡلِي ٢٩ </w:t>
      </w:r>
      <w:r w:rsidRPr="00190A63">
        <w:rPr>
          <w:rFonts w:ascii="KFGQPC Uthmanic Script HAFS" w:hAnsi="KFGQPC Uthmanic Script HAFS" w:cs="KFGQPC Uthmanic Script HAFS" w:hint="eastAsia"/>
          <w:sz w:val="24"/>
          <w:szCs w:val="24"/>
          <w:rtl/>
        </w:rPr>
        <w:t>هَٰرُونَ</w:t>
      </w:r>
      <w:r w:rsidRPr="00190A63">
        <w:rPr>
          <w:rFonts w:ascii="KFGQPC Uthmanic Script HAFS" w:hAnsi="KFGQPC Uthmanic Script HAFS" w:cs="KFGQPC Uthmanic Script HAFS"/>
          <w:sz w:val="24"/>
          <w:szCs w:val="24"/>
          <w:rtl/>
        </w:rPr>
        <w:t xml:space="preserve"> أَخِي ٣٠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شۡدُدۡ</w:t>
      </w:r>
      <w:r w:rsidRPr="00190A63">
        <w:rPr>
          <w:rFonts w:ascii="KFGQPC Uthmanic Script HAFS" w:hAnsi="KFGQPC Uthmanic Script HAFS" w:cs="KFGQPC Uthmanic Script HAFS"/>
          <w:sz w:val="24"/>
          <w:szCs w:val="24"/>
          <w:rtl/>
        </w:rPr>
        <w:t xml:space="preserve"> بِهِ</w:t>
      </w:r>
      <w:r w:rsidRPr="00190A63">
        <w:rPr>
          <w:rFonts w:ascii="KFGQPC Uthmanic Script HAFS" w:hAnsi="KFGQPC Uthmanic Script HAFS" w:cs="KFGQPC Uthmanic Script HAFS" w:hint="cs"/>
          <w:sz w:val="24"/>
          <w:szCs w:val="24"/>
          <w:rtl/>
        </w:rPr>
        <w:t>ۦٓ</w:t>
      </w:r>
      <w:r w:rsidRPr="00190A63">
        <w:rPr>
          <w:rFonts w:ascii="KFGQPC Uthmanic Script HAFS" w:hAnsi="KFGQPC Uthmanic Script HAFS" w:cs="KFGQPC Uthmanic Script HAFS"/>
          <w:sz w:val="24"/>
          <w:szCs w:val="24"/>
          <w:rtl/>
        </w:rPr>
        <w:t xml:space="preserve"> أَزۡرِي ٣١  وَأَشۡرِكۡهُ فِيٓ أَمۡرِي ٣٢</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طه: 29- 32</w:t>
      </w:r>
      <w:r w:rsidRPr="00190A63">
        <w:rPr>
          <w:rStyle w:val="LineNumber"/>
          <w:rFonts w:ascii="mylotus" w:hAnsi="mylotus" w:cs="mylotus"/>
          <w:sz w:val="24"/>
          <w:szCs w:val="24"/>
          <w:rtl/>
        </w:rPr>
        <w:t>]</w:t>
      </w:r>
    </w:p>
  </w:footnote>
  <w:footnote w:id="1235">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تیولها.</w:t>
      </w:r>
    </w:p>
  </w:footnote>
  <w:footnote w:id="1236">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خدایگان ترجمه کلمه «صاحب» است که عرب آن را هم بر مقامی نظیر وزارت و هم بر امیران اطلاق می‌کرده‌اند و ما در مواضعی که «صاحب» را در فارسی قدیم به کار برده‌اند همان کلمه را برگزیده‌ایم مانند «صاحب برید» و در موارد دیگر ان را به «خدایگان»</w:t>
      </w:r>
      <w:r w:rsidRPr="00190A63">
        <w:rPr>
          <w:rStyle w:val="LineNumber"/>
          <w:rFonts w:ascii="Arial" w:hAnsi="Arial" w:cs="Arial" w:hint="cs"/>
          <w:sz w:val="24"/>
          <w:szCs w:val="24"/>
          <w:rtl/>
        </w:rPr>
        <w:t xml:space="preserve"> </w:t>
      </w:r>
      <w:r w:rsidRPr="00190A63">
        <w:rPr>
          <w:rStyle w:val="LineNumber"/>
          <w:rFonts w:ascii="Arial" w:hAnsi="Arial" w:cs="B Lotus"/>
          <w:sz w:val="24"/>
          <w:szCs w:val="24"/>
          <w:rtl/>
        </w:rPr>
        <w:t xml:space="preserve">ترجمه کردیم که شاعران عهد غزنوی </w:t>
      </w:r>
      <w:r w:rsidRPr="00190A63">
        <w:rPr>
          <w:rStyle w:val="LineNumber"/>
          <w:rFonts w:ascii="Arial" w:hAnsi="Arial" w:cs="B Lotus" w:hint="cs"/>
          <w:sz w:val="24"/>
          <w:szCs w:val="24"/>
          <w:rtl/>
        </w:rPr>
        <w:t>آ</w:t>
      </w:r>
      <w:r w:rsidRPr="00190A63">
        <w:rPr>
          <w:rStyle w:val="LineNumber"/>
          <w:rFonts w:ascii="Arial" w:hAnsi="Arial" w:cs="B Lotus"/>
          <w:sz w:val="24"/>
          <w:szCs w:val="24"/>
          <w:rtl/>
        </w:rPr>
        <w:t>ن را بسیار به کار برده‌اند و شاید هم ترجمه «صاحب» بوده است.</w:t>
      </w:r>
    </w:p>
  </w:footnote>
  <w:footnote w:id="1237">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«صاحب الشرطه» به جای شهربانی</w:t>
      </w:r>
    </w:p>
  </w:footnote>
  <w:footnote w:id="1238">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جای وزیر پست امروز.</w:t>
      </w:r>
    </w:p>
  </w:footnote>
  <w:footnote w:id="1239">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ابوالحسن علی ماوردی متوفی به سال 450 هجری (مطابق </w:t>
      </w:r>
      <w:smartTag w:uri="urn:schemas-microsoft-com:office:smarttags" w:element="metricconverter">
        <w:smartTagPr>
          <w:attr w:name="ProductID" w:val="1058 م"/>
        </w:smartTagPr>
        <w:r w:rsidRPr="00190A63">
          <w:rPr>
            <w:rStyle w:val="LineNumber"/>
            <w:rFonts w:ascii="Arial" w:hAnsi="Arial" w:cs="B Lotus"/>
            <w:sz w:val="24"/>
            <w:szCs w:val="24"/>
            <w:rtl/>
          </w:rPr>
          <w:t>1058 م</w:t>
        </w:r>
      </w:smartTag>
      <w:r w:rsidRPr="00190A63">
        <w:rPr>
          <w:rStyle w:val="LineNumber"/>
          <w:rFonts w:ascii="Arial" w:hAnsi="Arial" w:cs="B Lotus"/>
          <w:sz w:val="24"/>
          <w:szCs w:val="24"/>
          <w:rtl/>
        </w:rPr>
        <w:t xml:space="preserve">.) فقیه بزرگ شافعی که کتاب «احکام  السلطانیه» او اهمیتی به سزا دارد و در سال 1853 به اهتمام م ـ انژر </w:t>
      </w:r>
      <w:r w:rsidRPr="00190A63">
        <w:rPr>
          <w:rStyle w:val="LineNumber"/>
          <w:rFonts w:ascii="Arial" w:hAnsi="Arial" w:cs="B Lotus"/>
          <w:sz w:val="24"/>
          <w:szCs w:val="24"/>
        </w:rPr>
        <w:t>Eenger</w:t>
      </w:r>
      <w:r w:rsidRPr="00190A63">
        <w:rPr>
          <w:rStyle w:val="LineNumber"/>
          <w:rFonts w:ascii="Arial" w:hAnsi="Arial" w:cs="B Lotus"/>
          <w:sz w:val="24"/>
          <w:szCs w:val="24"/>
          <w:rtl/>
        </w:rPr>
        <w:t xml:space="preserve"> انتشار یافته است.</w:t>
      </w:r>
    </w:p>
  </w:footnote>
  <w:footnote w:id="1240">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از پایگاه های.</w:t>
      </w:r>
    </w:p>
  </w:footnote>
  <w:footnote w:id="1241">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بر حسب «ینی» ممکن است جمله چنین باشد: با همکار خویش (یعنی پادشاه).</w:t>
      </w:r>
    </w:p>
  </w:footnote>
  <w:footnote w:id="1242">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اینجا یک سطر از چاپ بیروت ساقط شده است.</w:t>
      </w:r>
    </w:p>
  </w:footnote>
  <w:footnote w:id="1243">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مخاطبات نوعی نامه‌های سلطانی به حکام بود که در آن‌ها حاکم را به نام خاصی مخاطب می‌ساختند. رجوع به بیهقی شود.</w:t>
      </w:r>
    </w:p>
  </w:footnote>
  <w:footnote w:id="1244">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کسر ذال و میم مشدد: کسانی که در اسلام مال و عرض و جان آن‌ها در برابر جزیه دادن ضمنانت شود (اقرب الموارد) یا به عبارت دیگر: اهل کتاب.</w:t>
      </w:r>
    </w:p>
  </w:footnote>
  <w:footnote w:id="1245">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«خاتم» است.</w:t>
      </w:r>
    </w:p>
  </w:footnote>
  <w:footnote w:id="1246">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«سجلات» است که در لغت به معنی دفتر حکم یا عهد یا اقرار است و در نزد فقها دفتری است که در آن قاضی صورت دعاوی و حکم و اسناد و چک‌های معاملات را قید می‌کند تا در نزد او محفوظ باشد، مانند دفاتر اسناد امروز.</w:t>
      </w:r>
    </w:p>
  </w:footnote>
  <w:footnote w:id="1247">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در «ینی» مطالب میان کروشه در حاشیه آمده و در نسخ دیگر اسقاط شده است. دسلان آن‌ها را از نسخه </w:t>
      </w:r>
      <w:r w:rsidRPr="00190A63">
        <w:rPr>
          <w:rStyle w:val="LineNumber"/>
          <w:rFonts w:ascii="Arial" w:hAnsi="Arial" w:cs="B Lotus"/>
          <w:sz w:val="24"/>
          <w:szCs w:val="24"/>
        </w:rPr>
        <w:t>A</w:t>
      </w:r>
      <w:r w:rsidRPr="00190A63">
        <w:rPr>
          <w:rStyle w:val="LineNumber"/>
          <w:rFonts w:ascii="Arial" w:hAnsi="Arial" w:cs="B Lotus"/>
          <w:sz w:val="24"/>
          <w:szCs w:val="24"/>
          <w:rtl/>
        </w:rPr>
        <w:t xml:space="preserve"> که در دسترس وی بوده نقل کرده است.</w:t>
      </w:r>
    </w:p>
  </w:footnote>
  <w:footnote w:id="1248">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کلمه (ابقوا) در «ینی» به غلط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 (انفوا) آمده است.</w:t>
      </w:r>
    </w:p>
  </w:footnote>
  <w:footnote w:id="1249">
    <w:p w:rsidR="00C2204D" w:rsidRPr="00190A63" w:rsidRDefault="00C2204D" w:rsidP="009639F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قسمت در برخی از</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نیست.</w:t>
      </w:r>
    </w:p>
  </w:footnote>
  <w:footnote w:id="1250">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«دوادار» (به ضم د) و «دویدار» (به ضم د) کاتب پادشاه، فارسی است به معنی حامل دوات (اقرب الموارد).</w:t>
      </w:r>
    </w:p>
  </w:footnote>
  <w:footnote w:id="1251">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کاتب السر.</w:t>
      </w:r>
    </w:p>
  </w:footnote>
  <w:footnote w:id="1252">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يُؤۡتِي مُلۡكَهُ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مَن يَشَآءُۚ</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البقرة: 247</w:t>
      </w:r>
      <w:r w:rsidRPr="00190A63">
        <w:rPr>
          <w:rStyle w:val="LineNumber"/>
          <w:rFonts w:ascii="mylotus" w:hAnsi="mylotus" w:cs="mylotus"/>
          <w:sz w:val="24"/>
          <w:szCs w:val="24"/>
          <w:rtl/>
        </w:rPr>
        <w:t>]</w:t>
      </w:r>
      <w:r w:rsidRPr="00190A63">
        <w:rPr>
          <w:rStyle w:val="LineNumber"/>
          <w:rFonts w:ascii="Arial" w:hAnsi="Arial" w:cs="B Lotus"/>
          <w:sz w:val="24"/>
          <w:szCs w:val="24"/>
          <w:rtl/>
        </w:rPr>
        <w:t>.</w:t>
      </w:r>
    </w:p>
  </w:footnote>
  <w:footnote w:id="1253">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کلیه نسخه‌های</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و چاپ پاریس «ابن حدید» و «ابن حدیر»است ولی دسلان آن را به «ابن جدیر» (به ضم ج ـ فتح د) تصحیح کرده است. ابن جدیر وزیر و بزرگترین پیشکار عبدالرحمن ناصر خلیفه بزرگ امویان اندلس بوده و در اواسط صر سال 320 هجری در گذشته است.</w:t>
      </w:r>
    </w:p>
  </w:footnote>
  <w:footnote w:id="1254">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عبارت در اینجا در همه نسخه‌ها مشوش است.</w:t>
      </w:r>
    </w:p>
  </w:footnote>
  <w:footnote w:id="1255">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کلمه «قهرمان» در عربی به معنی امین یا وکیل دخل و خرج است. و دسلان آن را معرب از فارسی دانسته از این رو ما همان کلمه را برگزیدیم.</w:t>
      </w:r>
    </w:p>
  </w:footnote>
  <w:footnote w:id="1256">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کلمه جاندار به معنی سلاحدار  و دوست و مددکار است (غیاث). این کلمه را عرب از فارسی گرفته و آن را بر «جنادره» جمع بسته‌اند و ما هم عین آن را به کار بردیم.</w:t>
      </w:r>
    </w:p>
  </w:footnote>
  <w:footnote w:id="1257">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عقوبت به معانی کیفر و تعزیر ذمی و احکام شرعی متعلق به دنیا آمده ست. در «ینی» به جای: تصریف «تعریف» است که شاید به معنی شناساندن و تعیین کردن عقوبت‌ها باشد.</w:t>
      </w:r>
    </w:p>
  </w:footnote>
  <w:footnote w:id="1258">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باج ترجمه کلمه «مک</w:t>
      </w:r>
      <w:r w:rsidRPr="00190A63">
        <w:rPr>
          <w:rStyle w:val="LineNumber"/>
          <w:rFonts w:ascii="Arial" w:hAnsi="Arial" w:cs="B Lotus" w:hint="cs"/>
          <w:sz w:val="24"/>
          <w:szCs w:val="24"/>
          <w:rtl/>
        </w:rPr>
        <w:t>ا</w:t>
      </w:r>
      <w:r w:rsidRPr="00190A63">
        <w:rPr>
          <w:rStyle w:val="LineNumber"/>
          <w:rFonts w:ascii="Arial" w:hAnsi="Arial" w:cs="B Lotus"/>
          <w:sz w:val="24"/>
          <w:szCs w:val="24"/>
          <w:rtl/>
        </w:rPr>
        <w:t>س» (به فتح م) است که در عربی به معنی دراهمی است که آن‌ها را از فروشندگان کالا در بازارهای عصر جاهلیت می‌گرفتند (بنابر یکی از اقوال، چه در باره مفهوم آن اختلافست) و گیرنده آن را «مکاس) می‌گفتند و در حدیث آمده: مکس بگیر یا باج بگیر داخل بهشت نمی‌شود (اقرب الموارد).</w:t>
      </w:r>
    </w:p>
  </w:footnote>
  <w:footnote w:id="1259">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وزیر نتفیذ در دوره عباسان بر سفیر یا نماینده سلطان در میان طبقات مختلف مردم اطلاق می‌شده است. رجوع به المرجع ج 1 شود.</w:t>
      </w:r>
    </w:p>
  </w:footnote>
  <w:footnote w:id="1260">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نیست.</w:t>
      </w:r>
    </w:p>
  </w:footnote>
  <w:footnote w:id="1261">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دیوان از ریشه «پ» به معنی نوشتن است و کلمات دفتر و دبیر و دبستان همه از آن مأخوذ است و بنابرین این توجیهات بیشتر جنبه خیالبانی دارد.</w:t>
      </w:r>
    </w:p>
  </w:footnote>
  <w:footnote w:id="1262">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تدوین گویا از کلمه دیوان فارسی گرفته شده و به معانی: نوشتن نام در دیوان سپاه و گردآوری دیوان (دفتر) آمده است و در اینجا گویا مراد ترتیب دادن دفتر و دیوان باشد.</w:t>
      </w:r>
    </w:p>
  </w:footnote>
  <w:footnote w:id="1263">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منظور از </w:t>
      </w:r>
      <w:r w:rsidRPr="00190A63">
        <w:rPr>
          <w:rStyle w:val="LineNumber"/>
          <w:rFonts w:ascii="Arial" w:hAnsi="Arial" w:cs="B Lotus" w:hint="cs"/>
          <w:sz w:val="24"/>
          <w:szCs w:val="24"/>
          <w:rtl/>
        </w:rPr>
        <w:t xml:space="preserve">صاحبان </w:t>
      </w:r>
      <w:r w:rsidRPr="00190A63">
        <w:rPr>
          <w:rStyle w:val="LineNumber"/>
          <w:rFonts w:ascii="Arial" w:hAnsi="Arial" w:cs="B Lotus"/>
          <w:sz w:val="24"/>
          <w:szCs w:val="24"/>
          <w:rtl/>
        </w:rPr>
        <w:t>ن عهد هر دو فریق: متعاهدان زردشتی و نصارای ایران و روم‌اند که در دهه اسلام و تحت تبعیت آن بودند.</w:t>
      </w:r>
    </w:p>
  </w:footnote>
  <w:footnote w:id="1264">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عنوه (به فتح ع ـ و) است که به معنی قهر و زور و مودت و صلح هر دو آمده (از اضداد است) ولی در اینجا به معنی زور است. و احکام شرعی نسبت به کشوری که با صلح به اسلام گراید با آن که به قهر و غلبه فتح شود تفاوت دارد.</w:t>
      </w:r>
    </w:p>
  </w:footnote>
  <w:footnote w:id="1265">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«جالیه» است که از مصطلحات دیوانی در اواخر امویان بود و در دوران دوم عباسیان به معنی خارج و حصه مرتب آن بکار می‌رفت. (از المرجع).</w:t>
      </w:r>
    </w:p>
  </w:footnote>
  <w:footnote w:id="1266">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استاذالدوله غلط است. صاحب اقرب الموارد ذیل کلمه «استاذ» می‌نویسد: معلم و خواننده (قرائت کننده) و عالم و استاذالدار ناظر درگاه پادشاه، کلمه فارسی معربست. در «ینی» هم استاذالدار است.</w:t>
      </w:r>
    </w:p>
  </w:footnote>
  <w:footnote w:id="1267">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جمع مملوک به معنی بنده، و نزد مردم شام بر بنده سفید اطلاق می‌شود، و ممالیک مصر گروهی بودند که حکومت </w:t>
      </w:r>
      <w:r w:rsidRPr="00190A63">
        <w:rPr>
          <w:rStyle w:val="LineNumber"/>
          <w:rFonts w:ascii="Arial" w:hAnsi="Arial" w:cs="B Lotus" w:hint="cs"/>
          <w:sz w:val="24"/>
          <w:szCs w:val="24"/>
          <w:rtl/>
        </w:rPr>
        <w:t>آ</w:t>
      </w:r>
      <w:r w:rsidRPr="00190A63">
        <w:rPr>
          <w:rStyle w:val="LineNumber"/>
          <w:rFonts w:ascii="Arial" w:hAnsi="Arial" w:cs="B Lotus"/>
          <w:sz w:val="24"/>
          <w:szCs w:val="24"/>
          <w:rtl/>
        </w:rPr>
        <w:t>ن کشور را به دست گرفتند و اصل آنان از بندگان چرکس بود و اصل معنی درین ماده قوت و شدت است (اقرب الموارد).</w:t>
      </w:r>
    </w:p>
  </w:footnote>
  <w:footnote w:id="1268">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کتاب (به ضم ک و تشدید ت جمع کاتب)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مشکول غلط است.</w:t>
      </w:r>
    </w:p>
  </w:footnote>
  <w:footnote w:id="1269">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طی الختم:گل سرخ و صاحب غیاث ذیل ختام و ختامه آرد: موم و لک (لاک) و در لغت نامه به نقل از او</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 xml:space="preserve">به ذیل لاک (لک) آمده: گلی سرخ باشد که بدانن پوست و جامعه رنگ کنند. نام جدید آن به فرانسه </w:t>
      </w:r>
      <w:r w:rsidRPr="00190A63">
        <w:rPr>
          <w:rStyle w:val="LineNumber"/>
          <w:rFonts w:ascii="Arial" w:hAnsi="Arial" w:cs="B Lotus"/>
          <w:sz w:val="24"/>
          <w:szCs w:val="24"/>
        </w:rPr>
        <w:t>Terre- sigille</w:t>
      </w:r>
      <w:r w:rsidRPr="00190A63">
        <w:rPr>
          <w:rStyle w:val="LineNumber"/>
          <w:rFonts w:ascii="Arial" w:hAnsi="Arial" w:cs="B Lotus"/>
          <w:sz w:val="24"/>
          <w:szCs w:val="24"/>
          <w:rtl/>
        </w:rPr>
        <w:t xml:space="preserve"> و نام عامیانه آن </w:t>
      </w:r>
      <w:r w:rsidRPr="00190A63">
        <w:rPr>
          <w:rStyle w:val="LineNumber"/>
          <w:rFonts w:ascii="Arial" w:hAnsi="Arial" w:cs="B Lotus"/>
          <w:sz w:val="24"/>
          <w:szCs w:val="24"/>
        </w:rPr>
        <w:t>Tira sigillar</w:t>
      </w:r>
      <w:r w:rsidRPr="00190A63">
        <w:rPr>
          <w:rStyle w:val="LineNumber"/>
          <w:rFonts w:ascii="Arial" w:hAnsi="Arial" w:cs="B Lotus"/>
          <w:sz w:val="24"/>
          <w:szCs w:val="24"/>
          <w:rtl/>
        </w:rPr>
        <w:t xml:space="preserve"> می‌باشد.</w:t>
      </w:r>
    </w:p>
  </w:footnote>
  <w:footnote w:id="1270">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خط خودش وضع می‌کرد. «ینی».</w:t>
      </w:r>
    </w:p>
  </w:footnote>
  <w:footnote w:id="1271">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نسخه بدل: و از ناصحان شما.</w:t>
      </w:r>
    </w:p>
  </w:footnote>
  <w:footnote w:id="1272">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است که به جای: فالیصفها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 فلایضفها (از اضافه) است.</w:t>
      </w:r>
    </w:p>
  </w:footnote>
  <w:footnote w:id="1273">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العراء و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دیگر: الفراء و صورت متن ترجمه القراء از چاپ بیروت است.</w:t>
      </w:r>
    </w:p>
  </w:footnote>
  <w:footnote w:id="1274">
    <w:p w:rsidR="00C2204D" w:rsidRPr="00190A63" w:rsidRDefault="00C2204D" w:rsidP="00EC2165">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به جای: (به ظنه) به حسن ظنه و به جای (یکله) (یکسله) درست نیست.</w:t>
      </w:r>
    </w:p>
  </w:footnote>
  <w:footnote w:id="1275">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مولانا به جای: تولانا در (ا) غلط است.</w:t>
      </w:r>
    </w:p>
  </w:footnote>
  <w:footnote w:id="1276">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ش ـ فتح ط) : چاوش شحنه و سرهنگ آن (منتهی الارب). و صاحب اقرب الموارد آرد: گروهی از یاران برگزیده حکام و فرمانروایان که در روزگار ما وظیفه آنان بر کار رؤسای قوای انتظامی تطبیق می‌شود. و می‌توان گفت «شرطه» در آن روزگار به منزله شهرباین و ینروی پلیس امروز بوده است.</w:t>
      </w:r>
    </w:p>
  </w:footnote>
  <w:footnote w:id="1277">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است که به صورت: استبراء آمده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مختلف، «استبداء» و «استبداد» است.</w:t>
      </w:r>
    </w:p>
  </w:footnote>
  <w:footnote w:id="1278">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نزهوا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غلط و صحیح بر حسب «ینی» و «نوهوا» است.</w:t>
      </w:r>
    </w:p>
  </w:footnote>
  <w:footnote w:id="1279">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به جای: «فیا لقطرین» «فی المنظر» آمده است.</w:t>
      </w:r>
    </w:p>
  </w:footnote>
  <w:footnote w:id="1280">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«الذعاره» در نسخ (ب) و (ا) و (ک) و اگر محرف «ازعاره» به معنی: بدخویی نبشاد صحیح الدعاره است که به معنی فسق و فجور است.</w:t>
      </w:r>
    </w:p>
  </w:footnote>
  <w:footnote w:id="1281">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اساطیل که به معنی جهازات جنگی و مجموع‌های از کشتی‌های جنگی است.</w:t>
      </w:r>
    </w:p>
  </w:footnote>
  <w:footnote w:id="1282">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در نسخه (ک) به غلط «البلمند» است و کلمه مزبور از لغت اسپانیولی </w:t>
      </w:r>
      <w:r w:rsidRPr="00190A63">
        <w:rPr>
          <w:rStyle w:val="LineNumber"/>
          <w:rFonts w:ascii="Arial" w:hAnsi="Arial" w:cs="B Lotus"/>
          <w:sz w:val="24"/>
          <w:szCs w:val="24"/>
        </w:rPr>
        <w:t>Almirante</w:t>
      </w:r>
      <w:r w:rsidRPr="00190A63">
        <w:rPr>
          <w:rStyle w:val="LineNumber"/>
          <w:rFonts w:ascii="Arial" w:hAnsi="Arial" w:cs="B Lotus"/>
          <w:sz w:val="24"/>
          <w:szCs w:val="24"/>
          <w:rtl/>
        </w:rPr>
        <w:t xml:space="preserve"> مأخوذ است (دسلان).</w:t>
      </w:r>
    </w:p>
  </w:footnote>
  <w:footnote w:id="1283">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Cartage</w:t>
      </w:r>
    </w:p>
  </w:footnote>
  <w:footnote w:id="1284">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Sbaitla (Suffetula</w:t>
      </w:r>
      <w:r w:rsidRPr="00190A63">
        <w:rPr>
          <w:rStyle w:val="LineNumber"/>
          <w:rFonts w:ascii="Arial" w:hAnsi="Arial" w:cs="B Lotus"/>
          <w:sz w:val="24"/>
          <w:szCs w:val="24"/>
          <w:rtl/>
        </w:rPr>
        <w:t>)</w:t>
      </w:r>
    </w:p>
  </w:footnote>
  <w:footnote w:id="1285">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Oppidum Vsalitanum</w:t>
      </w:r>
    </w:p>
  </w:footnote>
  <w:footnote w:id="1286">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Mornakiya</w:t>
      </w:r>
      <w:r w:rsidRPr="00190A63">
        <w:rPr>
          <w:rStyle w:val="LineNumber"/>
          <w:rFonts w:ascii="Arial" w:hAnsi="Arial" w:cs="B Lotus"/>
          <w:sz w:val="24"/>
          <w:szCs w:val="24"/>
          <w:rtl/>
        </w:rPr>
        <w:t xml:space="preserve"> ناحیه مرناکهی در جنوب غربی تونس واقع است.</w:t>
      </w:r>
    </w:p>
  </w:footnote>
  <w:footnote w:id="1287">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w:t>
      </w:r>
      <w:r w:rsidRPr="00190A63">
        <w:rPr>
          <w:rStyle w:val="LineNumber"/>
          <w:rFonts w:ascii="Arial" w:hAnsi="Arial" w:cs="B Lotus"/>
          <w:sz w:val="24"/>
          <w:szCs w:val="24"/>
        </w:rPr>
        <w:t>Ceexarea) Cherchel</w:t>
      </w:r>
    </w:p>
  </w:footnote>
  <w:footnote w:id="1288">
    <w:p w:rsidR="00C2204D" w:rsidRPr="00190A63" w:rsidRDefault="00C2204D" w:rsidP="00682523">
      <w:pPr>
        <w:pStyle w:val="FootnoteText"/>
        <w:ind w:left="272" w:hanging="272"/>
        <w:jc w:val="lowKashida"/>
        <w:rPr>
          <w:b/>
          <w:bC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Tanger</w:t>
      </w:r>
      <w:r w:rsidRPr="00190A63">
        <w:rPr>
          <w:rStyle w:val="LineNumber"/>
          <w:rFonts w:ascii="Arial" w:hAnsi="Arial" w:cs="B Lotus"/>
          <w:sz w:val="24"/>
          <w:szCs w:val="24"/>
          <w:rtl/>
        </w:rPr>
        <w:t xml:space="preserve"> ( از دسلان).</w:t>
      </w:r>
    </w:p>
  </w:footnote>
  <w:footnote w:id="1289">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«شوانی» جمع «شونی» یا «شینی» است و آن از مهمترین انواع کشتی‌های جنگی است که نیروی دریایی از آن فراهم می‌آمده و از همه کشتیهای دیگر بیشتر مورد توجه بوده است. در این نوع نبرد ناو که از بزرگترین کشتی‌ها به شمار می‌رفته است برج‌ها و قلاعی برای دفاع و حمله تبعیه می‌کرده‌اند و برج‌های مزبور دارای چندین طبقه بوده است که در طبقه بالای آن سپاهیان مسلح به تیروکمان جای داشته و در</w:t>
      </w:r>
      <w:r w:rsidRPr="00190A63">
        <w:rPr>
          <w:rStyle w:val="LineNumber"/>
          <w:rFonts w:ascii="Arial" w:hAnsi="Arial" w:cs="Arial"/>
          <w:sz w:val="24"/>
          <w:szCs w:val="24"/>
          <w:rtl/>
        </w:rPr>
        <w:t>←</w:t>
      </w:r>
      <w:r w:rsidRPr="00190A63">
        <w:rPr>
          <w:rStyle w:val="LineNumber"/>
          <w:rFonts w:ascii="Arial" w:hAnsi="Arial" w:cs="B Lotus"/>
          <w:sz w:val="24"/>
          <w:szCs w:val="24"/>
          <w:rtl/>
        </w:rPr>
        <w:t xml:space="preserve"> </w:t>
      </w:r>
      <w:r w:rsidRPr="00190A63">
        <w:rPr>
          <w:rStyle w:val="LineNumber"/>
          <w:rFonts w:ascii="Arial" w:hAnsi="Arial" w:cs="Arial"/>
          <w:sz w:val="24"/>
          <w:szCs w:val="24"/>
          <w:rtl/>
        </w:rPr>
        <w:t>→</w:t>
      </w:r>
      <w:r w:rsidRPr="00190A63">
        <w:rPr>
          <w:rStyle w:val="LineNumber"/>
          <w:rFonts w:ascii="Arial" w:hAnsi="Arial" w:cs="B Lotus"/>
          <w:sz w:val="24"/>
          <w:szCs w:val="24"/>
          <w:rtl/>
        </w:rPr>
        <w:t>طبقه پائین ملاحان پاروزنی می‌کرده‌اند. حاشیل کتاب «الظاهر بیبرس و حضاره مصر فی عصره» تألیف محمود جمال الدین سرور، چاپ قاهره 1938 ص 144.</w:t>
      </w:r>
    </w:p>
  </w:footnote>
  <w:footnote w:id="1290">
    <w:p w:rsidR="00C2204D" w:rsidRPr="00190A63" w:rsidRDefault="00C2204D" w:rsidP="00E50788">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Cossura (Pante Ilaria</w:t>
      </w:r>
      <w:r w:rsidRPr="00190A63">
        <w:rPr>
          <w:rStyle w:val="LineNumber"/>
          <w:rFonts w:ascii="Arial" w:hAnsi="Arial" w:cs="B Lotus"/>
          <w:sz w:val="24"/>
          <w:szCs w:val="24"/>
          <w:rtl/>
        </w:rPr>
        <w:t>)</w:t>
      </w:r>
    </w:p>
  </w:footnote>
  <w:footnote w:id="1291">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و (ا) در چاپ هایی که (رماص) و (دماحس) آ»ده درست نیست.</w:t>
      </w:r>
    </w:p>
  </w:footnote>
  <w:footnote w:id="1292">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در تمام نسخ «بجایه» است ولی دسلان آن را «بجانه» تصحیح کرده و گوید هم اکنون آن را پشینه </w:t>
      </w:r>
      <w:r w:rsidRPr="00190A63">
        <w:rPr>
          <w:rStyle w:val="LineNumber"/>
          <w:rFonts w:ascii="Arial" w:hAnsi="Arial" w:cs="B Lotus"/>
          <w:sz w:val="24"/>
          <w:szCs w:val="24"/>
        </w:rPr>
        <w:t>Pechina</w:t>
      </w:r>
      <w:r w:rsidRPr="00190A63">
        <w:rPr>
          <w:rStyle w:val="LineNumber"/>
          <w:rFonts w:ascii="Arial" w:hAnsi="Arial" w:cs="B Lotus"/>
          <w:sz w:val="24"/>
          <w:szCs w:val="24"/>
          <w:rtl/>
        </w:rPr>
        <w:t xml:space="preserve"> نامند و آن دهکده ایست نزدیک المریه.</w:t>
      </w:r>
    </w:p>
  </w:footnote>
  <w:footnote w:id="1293">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لغزو محتمل «ینی» لغزو محتفل. (پاچهای بیروت) و صورت متن از «ینی» است.</w:t>
      </w:r>
    </w:p>
  </w:footnote>
  <w:footnote w:id="1294">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خاندان ابوالحسین دودمان کو</w:t>
      </w:r>
      <w:r w:rsidRPr="00190A63">
        <w:rPr>
          <w:rStyle w:val="LineNumber"/>
          <w:rFonts w:ascii="Arial" w:hAnsi="Arial" w:cs="B Lotus" w:hint="cs"/>
          <w:sz w:val="24"/>
          <w:szCs w:val="24"/>
          <w:rtl/>
        </w:rPr>
        <w:t>چ</w:t>
      </w:r>
      <w:r w:rsidRPr="00190A63">
        <w:rPr>
          <w:rStyle w:val="LineNumber"/>
          <w:rFonts w:ascii="Arial" w:hAnsi="Arial" w:cs="B Lotus"/>
          <w:sz w:val="24"/>
          <w:szCs w:val="24"/>
          <w:rtl/>
        </w:rPr>
        <w:t>کی بودند که آن‌ها را به نام «کلبیه» نیز میخواندند. ابن خلدون در جای دیگری از همین کتاب ابوالحسین را از اجداد کلبیه شمرده است. رجوع به ص 41 جلد دوم ترجمه دسلان شود.</w:t>
      </w:r>
    </w:p>
  </w:footnote>
  <w:footnote w:id="1295">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شاید مقصود مجمع الجزایر یونانست (دسلان).</w:t>
      </w:r>
    </w:p>
  </w:footnote>
  <w:footnote w:id="1296">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Cabes</w:t>
      </w:r>
    </w:p>
  </w:footnote>
  <w:footnote w:id="1297">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Sfax</w:t>
      </w:r>
    </w:p>
  </w:footnote>
  <w:footnote w:id="1298">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Gadix</w:t>
      </w:r>
    </w:p>
  </w:footnote>
  <w:footnote w:id="1299">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Sadghian</w:t>
      </w:r>
    </w:p>
  </w:footnote>
  <w:footnote w:id="1300">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Djeba</w:t>
      </w:r>
    </w:p>
  </w:footnote>
  <w:footnote w:id="1301">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Sedouikich</w:t>
      </w:r>
    </w:p>
  </w:footnote>
  <w:footnote w:id="1302">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دسلان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 «و تطهیر بیت المقدس» است.</w:t>
      </w:r>
    </w:p>
  </w:footnote>
  <w:footnote w:id="1303">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«ابویعقوب» در نسخ (ب) و (ا) و (ک).</w:t>
      </w:r>
    </w:p>
  </w:footnote>
  <w:footnote w:id="1304">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فتح القیسی (ک).</w:t>
      </w:r>
    </w:p>
  </w:footnote>
  <w:footnote w:id="1305">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کلمه «حضرت» در نسخ (ا) و (ب) و (ک) نیست.</w:t>
      </w:r>
    </w:p>
  </w:footnote>
  <w:footnote w:id="1306">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«باویعقوب» در نسخ (ب) و (ا) و (ک).</w:t>
      </w:r>
    </w:p>
  </w:footnote>
  <w:footnote w:id="1307">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Galices</w:t>
      </w:r>
    </w:p>
  </w:footnote>
  <w:footnote w:id="1308">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وَلِيُّ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لۡمُؤۡمِنِينَ</w:t>
      </w:r>
      <w:r w:rsidRPr="00190A63">
        <w:rPr>
          <w:rFonts w:ascii="KFGQPC Uthmanic Script HAFS" w:hAnsi="KFGQPC Uthmanic Script HAFS" w:cs="KFGQPC Uthmanic Script HAFS"/>
          <w:sz w:val="24"/>
          <w:szCs w:val="24"/>
          <w:rtl/>
        </w:rPr>
        <w:t xml:space="preserve"> ٦٨</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آل عمران: 68</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309">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حَسۡبُنَا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وَنِعۡمَ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لۡوَكِيلُ</w:t>
      </w:r>
      <w:r w:rsidRPr="00190A63">
        <w:rPr>
          <w:rFonts w:ascii="KFGQPC Uthmanic Script HAFS" w:hAnsi="KFGQPC Uthmanic Script HAFS" w:cs="KFGQPC Uthmanic Script HAFS"/>
          <w:sz w:val="24"/>
          <w:szCs w:val="24"/>
          <w:rtl/>
        </w:rPr>
        <w:t xml:space="preserve"> ١٧٣</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آل عمران: 173</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و آیه اخیر در (پ) و «ینی» نیست.</w:t>
      </w:r>
    </w:p>
  </w:footnote>
  <w:footnote w:id="1310">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سنه الله فی عباده</w:t>
      </w:r>
    </w:p>
  </w:footnote>
  <w:footnote w:id="1311">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«پ» و «ینی» نیست.</w:t>
      </w:r>
    </w:p>
  </w:footnote>
  <w:footnote w:id="1312">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وَفَوۡقَ كُلِّ ذِي </w:t>
      </w:r>
      <w:r w:rsidRPr="00190A63">
        <w:rPr>
          <w:rFonts w:ascii="KFGQPC Uthmanic Script HAFS" w:hAnsi="KFGQPC Uthmanic Script HAFS" w:cs="KFGQPC Uthmanic Script HAFS" w:hint="eastAsia"/>
          <w:sz w:val="24"/>
          <w:szCs w:val="24"/>
          <w:rtl/>
        </w:rPr>
        <w:t>عِلۡمٍ</w:t>
      </w:r>
      <w:r w:rsidRPr="00190A63">
        <w:rPr>
          <w:rFonts w:ascii="KFGQPC Uthmanic Script HAFS" w:hAnsi="KFGQPC Uthmanic Script HAFS" w:cs="KFGQPC Uthmanic Script HAFS"/>
          <w:sz w:val="24"/>
          <w:szCs w:val="24"/>
          <w:rtl/>
        </w:rPr>
        <w:t xml:space="preserve"> عَلِيمٞ ٧٦</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یوسف: 76</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313">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کلمه آلت را در این معنی زمخشری «ساز» و صاحب مهذب الاسماء «سازکار» ترجمه کرده‌اند ولی نویسندگان و شاعران گذشته کلمه مزبور را به همین معنی به کار برده‌اند چنان که ابوالفضل بیهقی گوید: </w:t>
      </w:r>
      <w:r w:rsidRPr="00190A63">
        <w:rPr>
          <w:rStyle w:val="LineNumber"/>
          <w:rFonts w:ascii="Arial" w:hAnsi="Arial" w:cs="B Lotus" w:hint="cs"/>
          <w:sz w:val="24"/>
          <w:szCs w:val="24"/>
          <w:rtl/>
        </w:rPr>
        <w:t>ظ</w:t>
      </w:r>
      <w:r w:rsidRPr="00190A63">
        <w:rPr>
          <w:rStyle w:val="LineNumber"/>
          <w:rFonts w:ascii="Arial" w:hAnsi="Arial" w:cs="B Lotus"/>
          <w:sz w:val="24"/>
          <w:szCs w:val="24"/>
          <w:rtl/>
        </w:rPr>
        <w:t>اهر تجملی و آلتی سخت تمام داشت. و فرودسی آلت</w:t>
      </w:r>
      <w:r w:rsidRPr="00190A63">
        <w:rPr>
          <w:rStyle w:val="LineNumber"/>
          <w:rFonts w:ascii="Arial" w:hAnsi="Arial" w:cs="Arial" w:hint="cs"/>
          <w:sz w:val="24"/>
          <w:szCs w:val="24"/>
          <w:rtl/>
        </w:rPr>
        <w:t xml:space="preserve"> </w:t>
      </w:r>
      <w:r w:rsidRPr="00190A63">
        <w:rPr>
          <w:rStyle w:val="LineNumber"/>
          <w:rFonts w:ascii="Arial" w:hAnsi="Arial" w:cs="B Lotus"/>
          <w:sz w:val="24"/>
          <w:szCs w:val="24"/>
          <w:rtl/>
        </w:rPr>
        <w:t>و ساز را هر دو به کار برده است: ابا آلت لشکر و ساز جنگ... همه آلت لشکر و ساز جنگ. ولی اغلب آن را یا به «لشکر» و یا به «کارزار» و یا به «رزمگاه» اضافه می‌کند: پر از گرد با آلت رزمگاه. و توان گفت در اینجا به معنی سازو برگ پادشاهی است. و رجوع به لغت نامه دهخدا شود.</w:t>
      </w:r>
    </w:p>
  </w:footnote>
  <w:footnote w:id="1314">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درفش ترجمه «لواء» است</w:t>
      </w:r>
      <w:r w:rsidRPr="00190A63">
        <w:rPr>
          <w:rStyle w:val="LineNumber"/>
          <w:rFonts w:ascii="Arial" w:hAnsi="Arial" w:cs="B Lotus" w:hint="cs"/>
          <w:sz w:val="24"/>
          <w:szCs w:val="24"/>
          <w:rtl/>
        </w:rPr>
        <w:t xml:space="preserve"> ک</w:t>
      </w:r>
      <w:r w:rsidRPr="00190A63">
        <w:rPr>
          <w:rStyle w:val="LineNumber"/>
          <w:rFonts w:ascii="Arial" w:hAnsi="Arial" w:cs="B Lotus"/>
          <w:sz w:val="24"/>
          <w:szCs w:val="24"/>
          <w:rtl/>
        </w:rPr>
        <w:t>ه از رایت کوچکتر است.</w:t>
      </w:r>
    </w:p>
  </w:footnote>
  <w:footnote w:id="1315">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«بند» ترجمه «رایت» است که در مغرب به قول ازهری بر علم جیش اطلاق می‌شده است و از لواء بزرگتر بوده است (اقرب الموارد). و صاحب منتهی الارب گوید: بند علم بزرگ است که زیر آن ده هزار مرد می‌باشد.</w:t>
      </w:r>
    </w:p>
  </w:footnote>
  <w:footnote w:id="1316">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پاریس «موسیقاریه» و در نسخ مصر و بیروت »موسیقیه» است به همین سبب در حاشیه</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مذکور نوشته‌اند: در نسخه ای موسیقار است و صحیح آنست زیار موسیقی نام نغمه‌ها و آهنگها و توقیع آن</w:t>
      </w:r>
      <w:r w:rsidRPr="00190A63">
        <w:rPr>
          <w:rStyle w:val="LineNumber"/>
          <w:rFonts w:ascii="Arial" w:hAnsi="Arial" w:cs="B Lotus" w:hint="cs"/>
          <w:sz w:val="24"/>
          <w:szCs w:val="24"/>
          <w:rtl/>
        </w:rPr>
        <w:t>‌</w:t>
      </w:r>
      <w:r w:rsidRPr="00190A63">
        <w:rPr>
          <w:rStyle w:val="LineNumber"/>
          <w:rFonts w:ascii="Arial" w:hAnsi="Arial" w:cs="B Lotus"/>
          <w:sz w:val="24"/>
          <w:szCs w:val="24"/>
          <w:rtl/>
        </w:rPr>
        <w:t>هاست و از این رو آن را موسیقی</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ر</w:t>
      </w:r>
      <w:r w:rsidRPr="00190A63">
        <w:rPr>
          <w:rStyle w:val="LineNumber"/>
          <w:rFonts w:ascii="Arial" w:hAnsi="Arial" w:cs="B Lotus" w:hint="cs"/>
          <w:sz w:val="24"/>
          <w:szCs w:val="24"/>
          <w:rtl/>
        </w:rPr>
        <w:t>ا</w:t>
      </w:r>
      <w:r w:rsidRPr="00190A63">
        <w:rPr>
          <w:rStyle w:val="LineNumber"/>
          <w:rFonts w:ascii="Arial" w:hAnsi="Arial" w:cs="B Lotus"/>
          <w:sz w:val="24"/>
          <w:szCs w:val="24"/>
          <w:rtl/>
        </w:rPr>
        <w:t xml:space="preserve">  زننده آلت را موسیقار گویند. رجوع به اول سفینه شیخ محمد شهاب شود. حاشیه اپ (ک) و (ب) و (ا).</w:t>
      </w:r>
    </w:p>
  </w:footnote>
  <w:footnote w:id="1317">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وَهُوَ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لۡخَلَّٰقُ</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لۡعَلِيمُ</w:t>
      </w:r>
      <w:r w:rsidRPr="00190A63">
        <w:rPr>
          <w:rFonts w:ascii="KFGQPC Uthmanic Script HAFS" w:hAnsi="KFGQPC Uthmanic Script HAFS" w:cs="KFGQPC Uthmanic Script HAFS"/>
          <w:sz w:val="24"/>
          <w:szCs w:val="24"/>
          <w:rtl/>
        </w:rPr>
        <w:t xml:space="preserve"> ٨١</w:t>
      </w:r>
      <w:r w:rsidRPr="00190A63">
        <w:rPr>
          <w:rStyle w:val="LineNumber"/>
          <w:rFonts w:ascii="Traditional Arabic" w:hAnsi="Traditional Arabic" w:cs="Traditional Arabic"/>
          <w:sz w:val="24"/>
          <w:szCs w:val="24"/>
          <w:rtl/>
        </w:rPr>
        <w:t>﴾</w:t>
      </w:r>
      <w:r w:rsidRPr="00190A63">
        <w:rPr>
          <w:rStyle w:val="LineNumber"/>
          <w:rFonts w:ascii="Traditional Arabic" w:hAnsi="Traditional Arabic" w:cs="Traditional Arabic" w:hint="cs"/>
          <w:sz w:val="24"/>
          <w:szCs w:val="24"/>
          <w:rtl/>
        </w:rPr>
        <w:t>.</w:t>
      </w:r>
    </w:p>
  </w:footnote>
  <w:footnote w:id="1318">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319">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نیست.</w:t>
      </w:r>
    </w:p>
  </w:footnote>
  <w:footnote w:id="1320">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صاحب اقرب الموارد آرد: «المسوده» (به ضم م ـ فتح س ـ کسر «و» مشدد) لقب خلفای عباسیان است زیرا ایشان برخلاف ثنویه که جامه سپید می‌پوشیدند ملبس به جامه سیاه بودند.</w:t>
      </w:r>
    </w:p>
  </w:footnote>
  <w:footnote w:id="1321">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مبیضه (به ضم م ـ فتح ب ـ کسر«ی» مشدد ـ فتح ص) همراهان مقنع را بدین کلمه می‌خواندند که جامه سپید می‌پوشیدند برای مخالفت با «مسوده» این اشتباه را دارد براون نیز درتاریخ ادبیات مرتکب شده و تنها شعار پیروان مقنع را که گویا مزدکی بوده‌اند سپید جامگی دانسته است در صورتی که سپید</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جامگی و برافراشتن رایت سپید شعار هر دسته ای بود که به مبارزه با عباسیان برمیخاست و بیشتر قیام کنندگان عصر عباسیان که از شیعیان زیدی بودند و از خاندان پیامبر</w:t>
      </w:r>
      <w:r w:rsidRPr="00190A63">
        <w:rPr>
          <w:rStyle w:val="LineNumber"/>
          <w:rFonts w:ascii="Arial" w:hAnsi="Arial" w:cs="CTraditional Arabic" w:hint="cs"/>
          <w:sz w:val="24"/>
          <w:szCs w:val="24"/>
          <w:rtl/>
        </w:rPr>
        <w:t>ص</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 هنگام خروج رایت سپید برمی افراشتند</w:t>
      </w:r>
      <w:r w:rsidRPr="00190A63">
        <w:rPr>
          <w:rStyle w:val="LineNumber"/>
          <w:rFonts w:ascii="Arial" w:hAnsi="Arial" w:cs="Arial" w:hint="cs"/>
          <w:sz w:val="24"/>
          <w:szCs w:val="24"/>
          <w:rtl/>
        </w:rPr>
        <w:t xml:space="preserve"> </w:t>
      </w:r>
      <w:r w:rsidRPr="00190A63">
        <w:rPr>
          <w:rStyle w:val="LineNumber"/>
          <w:rFonts w:ascii="Arial" w:hAnsi="Arial" w:cs="B Lotus"/>
          <w:sz w:val="24"/>
          <w:szCs w:val="24"/>
          <w:rtl/>
        </w:rPr>
        <w:t>و بدینسان از سیاه جامگی که شعار عباسیان بود روی بر می‌تافتند. رجوع به البدء و التاریخ بخش قیامهای زیدیان شود.</w:t>
      </w:r>
    </w:p>
  </w:footnote>
  <w:footnote w:id="1322">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ظاهراً «تأثر» به «سائر» تصحیف شده است.</w:t>
      </w:r>
    </w:p>
  </w:footnote>
  <w:footnote w:id="1323">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ساقه در لغت به معنی موکب و مؤخر سپاه است و در تداول جنگهای قدیم ساقه در برابر مقدمه الجیش به کار می‌رفت (اقرب الموارد).</w:t>
      </w:r>
    </w:p>
  </w:footnote>
  <w:footnote w:id="1324">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این کلمه در نسخ مختلف به صورتهای : جالیش (پ) شالش (نسخ مصر و بیروت) شالیش (نسخه </w:t>
      </w:r>
      <w:r w:rsidRPr="00190A63">
        <w:rPr>
          <w:rStyle w:val="LineNumber"/>
          <w:rFonts w:ascii="Arial" w:hAnsi="Arial" w:cs="B Lotus"/>
          <w:sz w:val="24"/>
          <w:szCs w:val="24"/>
        </w:rPr>
        <w:t>B</w:t>
      </w:r>
      <w:r w:rsidRPr="00190A63">
        <w:rPr>
          <w:rStyle w:val="LineNumber"/>
          <w:rFonts w:ascii="Arial" w:hAnsi="Arial" w:cs="B Lotus"/>
          <w:sz w:val="24"/>
          <w:szCs w:val="24"/>
          <w:rtl/>
        </w:rPr>
        <w:t xml:space="preserve"> خطی که در دسترس کاترمربوده) آمده است.</w:t>
      </w:r>
    </w:p>
  </w:footnote>
  <w:footnote w:id="1325">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سنجق به لغت رومی به معنی علم  و نشان فوج.. است (غیاث).</w:t>
      </w:r>
    </w:p>
  </w:footnote>
  <w:footnote w:id="1326">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(ک) چتر و در (پ) عصابه است.</w:t>
      </w:r>
    </w:p>
  </w:footnote>
  <w:footnote w:id="1327">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وَمِنۡ</w:t>
      </w:r>
      <w:r w:rsidRPr="00190A63">
        <w:rPr>
          <w:rFonts w:ascii="KFGQPC Uthmanic Script HAFS" w:hAnsi="KFGQPC Uthmanic Script HAFS" w:cs="KFGQPC Uthmanic Script HAFS"/>
          <w:sz w:val="24"/>
          <w:szCs w:val="24"/>
          <w:rtl/>
        </w:rPr>
        <w:t xml:space="preserve"> ءَايَٰتِهِ</w:t>
      </w:r>
      <w:r w:rsidRPr="00190A63">
        <w:rPr>
          <w:rFonts w:ascii="KFGQPC Uthmanic Script HAFS" w:hAnsi="KFGQPC Uthmanic Script HAFS" w:cs="KFGQPC Uthmanic Script HAFS" w:hint="cs"/>
          <w:sz w:val="24"/>
          <w:szCs w:val="24"/>
          <w:rtl/>
        </w:rPr>
        <w:t>ۦ</w:t>
      </w:r>
      <w:r w:rsidRPr="00190A63">
        <w:rPr>
          <w:rFonts w:ascii="KFGQPC Uthmanic Script HAFS" w:hAnsi="KFGQPC Uthmanic Script HAFS" w:cs="KFGQPC Uthmanic Script HAFS"/>
          <w:sz w:val="24"/>
          <w:szCs w:val="24"/>
          <w:rtl/>
        </w:rPr>
        <w:t xml:space="preserve"> خَلۡقُ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لسَّمَٰوَٰتِ</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خۡتِلَٰفُ</w:t>
      </w:r>
      <w:r w:rsidRPr="00190A63">
        <w:rPr>
          <w:rFonts w:ascii="KFGQPC Uthmanic Script HAFS" w:hAnsi="KFGQPC Uthmanic Script HAFS" w:cs="KFGQPC Uthmanic Script HAFS"/>
          <w:sz w:val="24"/>
          <w:szCs w:val="24"/>
          <w:rtl/>
        </w:rPr>
        <w:t xml:space="preserve"> أَلۡسِنَتِكُمۡ وَأَلۡوَٰنِكُمۡۚ إِنَّ فِي ذَٰلِكَ لَأٓيَٰتٖ لِّلۡعَٰلِمِينَ ٢٢</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الروم: 22</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328">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سریز را در تازی غالباً بر تخت پادشاه اطلاق می‌کنند.</w:t>
      </w:r>
    </w:p>
  </w:footnote>
  <w:footnote w:id="1329">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اریکه تختی است که اطراف آن را با پرده‌ها و وسایل دیگر در قیه یا اطاقی آرایش می‌دهند (اقرب الموارد).</w:t>
      </w:r>
    </w:p>
  </w:footnote>
  <w:footnote w:id="1330">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مقوقس لقب کسی بود که بر مصر و اسکندریه فرمانروایی کند (اقرب الموارد).</w:t>
      </w:r>
    </w:p>
  </w:footnote>
  <w:footnote w:id="1331">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نیست.</w:t>
      </w:r>
    </w:p>
  </w:footnote>
  <w:footnote w:id="1332">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تصحیح شد.</w:t>
      </w:r>
    </w:p>
  </w:footnote>
  <w:footnote w:id="1333">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(ب) به غلط «برکه الله» است.</w:t>
      </w:r>
    </w:p>
  </w:footnote>
  <w:footnote w:id="1334">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بیروت : و بر آن اسم حجاج را نوشت.</w:t>
      </w:r>
    </w:p>
  </w:footnote>
  <w:footnote w:id="1335">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نسخه‌های مصر و بیروت چنین است: حد وسط را گرفتند که دوازده قیراط است و صورت متن از «ینی» و (چاپ پ) است.</w:t>
      </w:r>
    </w:p>
  </w:footnote>
  <w:footnote w:id="1336">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مغربی هشت دانگ (ک) ،  و یمنی شش دانگ (پ).</w:t>
      </w:r>
    </w:p>
  </w:footnote>
  <w:footnote w:id="1337">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ابوعبدالله محمد بن علسی کتابی در تاریخ فاطمینان دارد. ابن خلدون قسمتی از تاریخ بنی خزرون را از وی نقل کرده است. رجوع به لغت نامه دهخدا شود.</w:t>
      </w:r>
    </w:p>
  </w:footnote>
  <w:footnote w:id="1338">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غیب نامه‌ها ترجمه کلمه «ملاحم» جمع «ملحمه» است که مفرد آن در لغت به معنی حادثه بزرگ پر از کشتار و آشوب است چنان که یکی از القاب پیامبر اسلام «نبی الملحه» باشد؛ رجوع به اقرب الموارد شود. ولی در اصطلاح علوم مرموز و جفر کلمه «مالحم» را بر قصایدی اطلاق می‌کنند که در آن‌ها وقایع و حوادث آینده پیشگویی شده باشد؛ چنان که در همین کتاب، فصل 53 از باب دوم به موضوع پیشگویی‌ها و «ملاحم» و وجه تسمیه جفر اختصاص یافته است.</w:t>
      </w:r>
    </w:p>
  </w:footnote>
  <w:footnote w:id="1339">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سنجه، سنجه ترازو عبارت از وزنه ایست که بدان وزن اشیاء را می‌سنجند مانند اوقیه و رطل و مانند این‌ها. کلمه معرب «سنگه» فارسی است و عرب آن را «صنجه» هم می‌نویسند (اقرب الموارد).</w:t>
      </w:r>
    </w:p>
  </w:footnote>
  <w:footnote w:id="1340">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(پ) و «ینی» : حک می‌کنند، و در نسخ چاپ مصر و بیروت : «حک نمی‌کنند».</w:t>
      </w:r>
    </w:p>
  </w:footnote>
  <w:footnote w:id="1341">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ذَٰلِكَ تَقۡدِيرُ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لۡعَزِيزِ</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لۡعَلِيمِ</w:t>
      </w:r>
      <w:r w:rsidRPr="00190A63">
        <w:rPr>
          <w:rFonts w:ascii="KFGQPC Uthmanic Script HAFS" w:hAnsi="KFGQPC Uthmanic Script HAFS" w:cs="KFGQPC Uthmanic Script HAFS"/>
          <w:sz w:val="24"/>
          <w:szCs w:val="24"/>
          <w:rtl/>
        </w:rPr>
        <w:t xml:space="preserve"> ٣٨</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یس: 38</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342">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پیش از: و اینک با خط درشت (نتبیه) نوشته شده است.</w:t>
      </w:r>
    </w:p>
  </w:footnote>
  <w:footnote w:id="1343">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چهار دانگ (ک) و (ا).</w:t>
      </w:r>
    </w:p>
  </w:footnote>
  <w:footnote w:id="1344">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هشت دانگ (ا) و (ک).</w:t>
      </w:r>
    </w:p>
  </w:footnote>
  <w:footnote w:id="1345">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به غلط (یا) است.</w:t>
      </w:r>
    </w:p>
  </w:footnote>
  <w:footnote w:id="1346">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باوسلیمان حمد یا احمد بستی خطایی از فقیهان و محدثان وادبیان روزگار خویش بوده و در بلخ می‌زیسته و مرگ وی به سال 388 هجری (</w:t>
      </w:r>
      <w:smartTag w:uri="urn:schemas-microsoft-com:office:smarttags" w:element="metricconverter">
        <w:smartTagPr>
          <w:attr w:name="ProductID" w:val="98 م"/>
        </w:smartTagPr>
        <w:r w:rsidRPr="00190A63">
          <w:rPr>
            <w:rStyle w:val="LineNumber"/>
            <w:rFonts w:ascii="Arial" w:hAnsi="Arial" w:cs="B Lotus"/>
            <w:sz w:val="24"/>
            <w:szCs w:val="24"/>
            <w:rtl/>
          </w:rPr>
          <w:t>98 م</w:t>
        </w:r>
      </w:smartTag>
      <w:r w:rsidRPr="00190A63">
        <w:rPr>
          <w:rStyle w:val="LineNumber"/>
          <w:rFonts w:ascii="Arial" w:hAnsi="Arial" w:cs="B Lotus"/>
          <w:sz w:val="24"/>
          <w:szCs w:val="24"/>
          <w:rtl/>
        </w:rPr>
        <w:t>) بوده است و رجوع به لغت نامه دهخدا شود. در نسخه (ک) و (ا) و (ب) به جای خطا ب ی«خطام» است.</w:t>
      </w:r>
    </w:p>
  </w:footnote>
  <w:footnote w:id="1347">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یعنی: اشهد ان لااله الاالله واشهد ان محمدً رسول الله.</w:t>
      </w:r>
    </w:p>
  </w:footnote>
  <w:footnote w:id="1348">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ابومحمد علی بن احمد بن سعید بن حزم اموی اندلسی، اصل او از فارس و از فقیهان مشهور است که در فقه و حدیث وادب چهارصد تألیف داشته است زاقبیل جمهره الانساب و جز آن. وی به سال 384 ه. متولد شده و در سال 456 ه (</w:t>
      </w:r>
      <w:smartTag w:uri="urn:schemas-microsoft-com:office:smarttags" w:element="metricconverter">
        <w:smartTagPr>
          <w:attr w:name="ProductID" w:val="1064 م"/>
        </w:smartTagPr>
        <w:r w:rsidRPr="00190A63">
          <w:rPr>
            <w:rStyle w:val="LineNumber"/>
            <w:rFonts w:ascii="Arial" w:hAnsi="Arial" w:cs="B Lotus"/>
            <w:sz w:val="24"/>
            <w:szCs w:val="24"/>
            <w:rtl/>
          </w:rPr>
          <w:t>1064 م</w:t>
        </w:r>
      </w:smartTag>
      <w:r w:rsidRPr="00190A63">
        <w:rPr>
          <w:rStyle w:val="LineNumber"/>
          <w:rFonts w:ascii="Arial" w:hAnsi="Arial" w:cs="B Lotus"/>
          <w:sz w:val="24"/>
          <w:szCs w:val="24"/>
          <w:rtl/>
        </w:rPr>
        <w:t>) در گذشته است. رجوع به لغت نامه دهخدا شود.</w:t>
      </w:r>
    </w:p>
  </w:footnote>
  <w:footnote w:id="1349">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ابومحمد عبدالحق بن ابی بکر فرزند ابن عطیه در فقه و حدیث و تفسیر و نحو و لغت مهارت داشت و در 529 مقام قضای المریه داشت. تفسیر مشهور و معتبر «الوجیز» از اوست مولدش به سال 481 و وفات وی به سال 546 ه. بوده است. و رجوع به لغت نامه دهخدا شود.</w:t>
      </w:r>
    </w:p>
  </w:footnote>
  <w:footnote w:id="1350">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يُحِقَّ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لۡحَقَّ</w:t>
      </w:r>
      <w:r w:rsidRPr="00190A63">
        <w:rPr>
          <w:rFonts w:ascii="KFGQPC Uthmanic Script HAFS" w:hAnsi="KFGQPC Uthmanic Script HAFS" w:cs="KFGQPC Uthmanic Script HAFS"/>
          <w:sz w:val="24"/>
          <w:szCs w:val="24"/>
          <w:rtl/>
        </w:rPr>
        <w:t xml:space="preserve"> بِكَلِمَٰتِهِ</w:t>
      </w:r>
      <w:r w:rsidRPr="00190A63">
        <w:rPr>
          <w:rFonts w:ascii="KFGQPC Uthmanic Script HAFS" w:hAnsi="KFGQPC Uthmanic Script HAFS" w:cs="KFGQPC Uthmanic Script HAFS" w:hint="cs"/>
          <w:sz w:val="24"/>
          <w:szCs w:val="24"/>
          <w:rtl/>
        </w:rPr>
        <w:t>ۦ</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w:t>
      </w:r>
    </w:p>
  </w:footnote>
  <w:footnote w:id="1351">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وَخَلَقَ كُلَّ شَيۡءٖ فَقَدَّرَهُ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تَقۡدِيرٗا ٢</w:t>
      </w:r>
      <w:r w:rsidRPr="00190A63">
        <w:rPr>
          <w:rStyle w:val="LineNumber"/>
          <w:rFonts w:ascii="Traditional Arabic" w:hAnsi="Traditional Arabic" w:cs="Traditional Arabic"/>
          <w:sz w:val="24"/>
          <w:szCs w:val="24"/>
          <w:rtl/>
        </w:rPr>
        <w:t>﴾</w:t>
      </w:r>
      <w:r w:rsidRPr="00190A63">
        <w:rPr>
          <w:rStyle w:val="LineNumber"/>
          <w:rFonts w:ascii="Traditional Arabic" w:hAnsi="Traditional Arabic" w:cs="Traditional Arabic" w:hint="cs"/>
          <w:sz w:val="24"/>
          <w:szCs w:val="24"/>
          <w:rtl/>
        </w:rPr>
        <w:t>.</w:t>
      </w:r>
    </w:p>
  </w:footnote>
  <w:footnote w:id="1352">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صحیح بخاری و صحیح مسلم است.</w:t>
      </w:r>
    </w:p>
  </w:footnote>
  <w:footnote w:id="1353">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اریس (به فتح همزه) چاهیست به مدینه نزدیک مسجد قبا (منتهی الارب).</w:t>
      </w:r>
    </w:p>
  </w:footnote>
  <w:footnote w:id="1354">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آن چاه کم آب بود.</w:t>
      </w:r>
    </w:p>
  </w:footnote>
  <w:footnote w:id="1355">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 بولاق (ذلک) نیست و صحیح تر است.</w:t>
      </w:r>
    </w:p>
  </w:footnote>
  <w:footnote w:id="1356">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کسر «خ».</w:t>
      </w:r>
    </w:p>
  </w:footnote>
  <w:footnote w:id="1357">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خِتَٰمُهُ</w:t>
      </w:r>
      <w:r w:rsidRPr="00190A63">
        <w:rPr>
          <w:rFonts w:ascii="KFGQPC Uthmanic Script HAFS" w:hAnsi="KFGQPC Uthmanic Script HAFS" w:cs="KFGQPC Uthmanic Script HAFS" w:hint="cs"/>
          <w:sz w:val="24"/>
          <w:szCs w:val="24"/>
          <w:rtl/>
        </w:rPr>
        <w:t>ۥ</w:t>
      </w:r>
      <w:r w:rsidRPr="00190A63">
        <w:rPr>
          <w:rFonts w:ascii="KFGQPC Uthmanic Script HAFS" w:hAnsi="KFGQPC Uthmanic Script HAFS" w:cs="KFGQPC Uthmanic Script HAFS"/>
          <w:sz w:val="24"/>
          <w:szCs w:val="24"/>
          <w:rtl/>
        </w:rPr>
        <w:t xml:space="preserve"> مِسۡكٞۚ</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1358">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الاصفی در چاپ (ا) غلط است.</w:t>
      </w:r>
    </w:p>
  </w:footnote>
  <w:footnote w:id="1359">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برخی از</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 «مراودته» و در برخی (مراته) و در «ینی» (مراوضته) است و صورت متن از ینی است.</w:t>
      </w:r>
    </w:p>
  </w:footnote>
  <w:footnote w:id="1360">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مأه را مأتین کرد.</w:t>
      </w:r>
    </w:p>
  </w:footnote>
  <w:footnote w:id="1361">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صورت متن از «ینی» است. در برخی از</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چنین است و دیگران گویند: و شاید این صورت صحیح تر باشد.</w:t>
      </w:r>
    </w:p>
  </w:footnote>
  <w:footnote w:id="1362">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«پ» چنین است: «اما بد</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سرالوارق» و کلمه «دسر» به معنی شکافتن و سوراخ کردنست. به همین سبب دسلان می‌نوید شاید در آن عصر مردم موریتانی و اندلس نامه‌ها را مانند اروپاییان در قرن سیزدهم می‌بسته‌اند بدینسان که نامه را چندین بار تا می‌داده و سپس شکاف یا سوراخی در آن ایجاد می‌کرده‌اند و از آن بند یا نوار کوچکی از کاغذ خان بالغ یا پوست می‌گذرانیده‌اند به طوری که سر آن زیر مهر واقع شود. ولی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(ب) و (ک) و (ا) به جای «دسر» «دس» است و کلمه مزبور به معنی پنهان کردنست و گویا مقصود اینست که ورق را در لفاف یا کاغذ دیگری پاکت مانند پنهان می‌کرده‌اند.</w:t>
      </w:r>
    </w:p>
  </w:footnote>
  <w:footnote w:id="1363">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رجوع به حاشیل ص 342 شود.</w:t>
      </w:r>
    </w:p>
  </w:footnote>
  <w:footnote w:id="1364">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شهریست در ساحل خلیج فارس بسیار گرم، صاحب حدود العالم آن را بارگاه پارس خوانده است رجوع به اعلام منجد و حدودالعالم شود.</w:t>
      </w:r>
    </w:p>
  </w:footnote>
  <w:footnote w:id="1365">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برده (به ضم ب فتح د) جامه مخطط و گلیم سیاه چهارگوشه که عرب آن را در خود پیچد.</w:t>
      </w:r>
    </w:p>
  </w:footnote>
  <w:footnote w:id="1366">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چوب دستی یا قضیب از یادگارهای حضرت رسول بود که خلفا آن را بعنوان نشانی عالی در مراسم به دست می‌گرفتند و برده نیز از یادگارهای پیامبراسلام است و آن ردایی بود که پیامبر به کعب بن زهیر شاعر عطا فرمود و بعدها به دست خلفای اموی افتاد و از او به عباسیان و سرانجام به سلطانان عثمانی رسید.</w:t>
      </w:r>
    </w:p>
  </w:footnote>
  <w:footnote w:id="1367">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صاحبت منتهی الارب کلمه «طراز» را که معرب است به «نگارجامه» ترجمه کرده و ما نیز به جای طراز آن را برگزیدیم.</w:t>
      </w:r>
    </w:p>
  </w:footnote>
  <w:footnote w:id="1368">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سجلات در (ا) غلط است.</w:t>
      </w:r>
    </w:p>
  </w:footnote>
  <w:footnote w:id="1369">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 (ا) من ابهه الامور</w:t>
      </w:r>
    </w:p>
  </w:footnote>
  <w:footnote w:id="1370">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صباغ (ک) و (ا) و (ب) ، صیاغ (پ)، صناع«ینی» و صورت متن از «ینی» است.</w:t>
      </w:r>
    </w:p>
  </w:footnote>
  <w:footnote w:id="1371">
    <w:p w:rsidR="00C2204D" w:rsidRPr="00190A63" w:rsidRDefault="00C2204D" w:rsidP="00682523">
      <w:pPr>
        <w:pStyle w:val="FootnoteText"/>
        <w:ind w:left="272" w:hanging="272"/>
        <w:jc w:val="lowKashida"/>
        <w:rPr>
          <w:b/>
          <w:bC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(پ) در (ا) تحریر آخر. غلط است.</w:t>
      </w:r>
    </w:p>
  </w:footnote>
  <w:footnote w:id="1372">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مزرکش (ک) و (ا) و (ب).</w:t>
      </w:r>
    </w:p>
  </w:footnote>
  <w:footnote w:id="1373">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کلمه اول ترجمه «فساطیط» جمع «قسطاط» است که در منتهی الارب به معنی خیمه و خرگاه بزرگ آمده است و کلمه دوم ترجمه «سیاج» است که صاحب منتهی الارب آن را : دیوار و آنچه بدان چیزی را احاطه نمایند مثل خرما بن ورز و مانند آن، معنی کرده است ولی ابن خلدون در اینجا این کلمه را به معنی پرده که آن را در میان خراه‌های بزرگ مانند دیواری می‌آویزند و جایگاه مخصوص برای سلطان آماده می‌کنند به کار برده و ما کلمه «پرده سرا» را به جای آن برگزیدیم.</w:t>
      </w:r>
    </w:p>
  </w:footnote>
  <w:footnote w:id="1374">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«اخبیه» (جمع خباء) به معنی خیمه هایی است که از پشم شتر یا مو می‌بافند و روی دو یا سه یا چند ستون برپا می‌کنند.</w:t>
      </w:r>
    </w:p>
  </w:footnote>
  <w:footnote w:id="1375">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فساطیط.</w:t>
      </w:r>
    </w:p>
  </w:footnote>
  <w:footnote w:id="1376">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«فاژه»: سایبانی که بر دو ستون باشد.</w:t>
      </w:r>
    </w:p>
  </w:footnote>
  <w:footnote w:id="1377">
    <w:p w:rsidR="00C2204D" w:rsidRPr="00190A63" w:rsidRDefault="00C2204D" w:rsidP="0068252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(ا) در برخی از نسخه‌ها (چاپ بیروت) چنین است: بالفاف و الکاف.</w:t>
      </w:r>
    </w:p>
  </w:footnote>
  <w:footnote w:id="137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«قیاطین» (ک) و (پ) یا قیاطین (ا) و (ب) است به ظاهر کلمه مزبور جمع «قیطون» است که در اقرب الموارد می‌نویسد: به زبان مصریان به معنی مخدع است. و مخدع (به ضم م و فتح د) یا (به کسر م ـ فتح د) خانه ای را گویند که در داخل خانه بزرگ بنا کنند برای نگهدرای اشیاء و شاید در عصر ابن خلدن به معنی نوعی خیمه به کار می‌رفته است.</w:t>
      </w:r>
    </w:p>
  </w:footnote>
  <w:footnote w:id="137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وَهُوَ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لۡقَوِيُّ</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لۡعَزِيزُ</w:t>
      </w:r>
      <w:r w:rsidRPr="00190A63">
        <w:rPr>
          <w:rFonts w:ascii="KFGQPC Uthmanic Script HAFS" w:hAnsi="KFGQPC Uthmanic Script HAFS" w:cs="KFGQPC Uthmanic Script HAFS"/>
          <w:sz w:val="24"/>
          <w:szCs w:val="24"/>
          <w:rtl/>
        </w:rPr>
        <w:t xml:space="preserve"> ١٩</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138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مقصوره مسجد: جایگاه امام (اقرب الموارد) و (منتهی الارب).</w:t>
      </w:r>
    </w:p>
  </w:footnote>
  <w:footnote w:id="138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فاس (ک) و (ب) و (ا).</w:t>
      </w:r>
    </w:p>
  </w:footnote>
  <w:footnote w:id="138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ابویعقوب منصور.</w:t>
      </w:r>
    </w:p>
  </w:footnote>
  <w:footnote w:id="138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اینجا نسخ چاپ مصر و بیروت با چاپ پاریس اختلاف بسیار دارد در کتب چاپ مصر و بیروت قریب سه سطر در باره نخستنی کسی که در خطبه خلیفه را دعا کرده در وسط مطلب مربوط به عمروعاص دیده می‌شود که در چاپ پایس پس از چند سطر</w:t>
      </w:r>
      <w:r w:rsidRPr="00190A63">
        <w:rPr>
          <w:rStyle w:val="LineNumber"/>
          <w:rFonts w:ascii="Arial" w:hAnsi="Arial" w:cs="Arial" w:hint="cs"/>
          <w:sz w:val="24"/>
          <w:szCs w:val="24"/>
          <w:rtl/>
        </w:rPr>
        <w:t xml:space="preserve"> </w:t>
      </w:r>
      <w:r w:rsidRPr="00190A63">
        <w:rPr>
          <w:rStyle w:val="LineNumber"/>
          <w:rFonts w:ascii="Arial" w:hAnsi="Arial" w:cs="B Lotus"/>
          <w:sz w:val="24"/>
          <w:szCs w:val="24"/>
          <w:rtl/>
        </w:rPr>
        <w:t>آمده است و ما ترتیب چاپ پاریس را مراعات کردیم و باز قسمت داخل کروشه در چاپ پاریس نیست و ما آن  را از چاپ (ب) ترجمه کردیم</w:t>
      </w:r>
    </w:p>
  </w:footnote>
  <w:footnote w:id="138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نیست.از (ب) ترجمه شد.</w:t>
      </w:r>
    </w:p>
  </w:footnote>
  <w:footnote w:id="138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 بیشتر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به جای: (الماهدون). به غلط: (المعاهدون) آمده است.</w:t>
      </w:r>
    </w:p>
  </w:footnote>
  <w:footnote w:id="138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(ک) به غلط به جای «ماهد» معاهد و در چاپ مشکول بیروت (عاهد) است.</w:t>
      </w:r>
    </w:p>
  </w:footnote>
  <w:footnote w:id="138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برخی نسخ به غلط به جای : (تلک) (ذکر) آ»ده است.</w:t>
      </w:r>
    </w:p>
  </w:footnote>
  <w:footnote w:id="138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توافقت. در چاپ (بیروت) غلط و صحیح توافقت و (تدامر) در همه</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غلط و درشت (تدامر) است.</w:t>
      </w:r>
    </w:p>
  </w:footnote>
  <w:footnote w:id="138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معنا ع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مصارع و (فذلک) به غلط فلذلک است.</w:t>
      </w:r>
    </w:p>
  </w:footnote>
  <w:footnote w:id="139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إِنَّ</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يُحِبُّ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يُقَٰتِلُونَ فِي سَبِيلِهِ</w:t>
      </w:r>
      <w:r w:rsidRPr="00190A63">
        <w:rPr>
          <w:rFonts w:ascii="KFGQPC Uthmanic Script HAFS" w:hAnsi="KFGQPC Uthmanic Script HAFS" w:cs="KFGQPC Uthmanic Script HAFS" w:hint="cs"/>
          <w:sz w:val="24"/>
          <w:szCs w:val="24"/>
          <w:rtl/>
        </w:rPr>
        <w:t>ۦ</w:t>
      </w:r>
      <w:r w:rsidRPr="00190A63">
        <w:rPr>
          <w:rFonts w:ascii="KFGQPC Uthmanic Script HAFS" w:hAnsi="KFGQPC Uthmanic Script HAFS" w:cs="KFGQPC Uthmanic Script HAFS"/>
          <w:sz w:val="24"/>
          <w:szCs w:val="24"/>
          <w:rtl/>
        </w:rPr>
        <w:t xml:space="preserve"> صَفّٗا كَأَنَّهُم بُنۡيَٰنٞ مَّرۡصُوصٞ ٤</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الصف: 4</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39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39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کردوسه: گروهی عظیم از سپاه، جمع آن کرادیس و کرادس (اقرب الموارد).</w:t>
      </w:r>
    </w:p>
  </w:footnote>
  <w:footnote w:id="139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 نسخه (پ) نیست.</w:t>
      </w:r>
    </w:p>
  </w:footnote>
  <w:footnote w:id="139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و چا (پ) نیست و گویا به غلط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آمده است.</w:t>
      </w:r>
    </w:p>
  </w:footnote>
  <w:footnote w:id="139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«زحف» است که در لغت به معنی خزیدن و طرز راه رفتن کودکان است که پیش از به راه آمدن شکم خیز می‌کنند و حرکت سپاه گران را که از دور راه رفتن آنان به نظر نمی‌آید و گوئی بر زمین میخیزند و کشیده می‌شوند «زحف» نامیده‌اند. صاحب منتهی الارب زحف را به معنی‌های : لشکر رونده به سوی دشمن، جهاد و لشکر گران ترجمه کرده است.</w:t>
      </w:r>
    </w:p>
  </w:footnote>
  <w:footnote w:id="139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کلمه «در مشرق» در نسخه (پ) و «ینی» نیست.</w:t>
      </w:r>
    </w:p>
  </w:footnote>
  <w:footnote w:id="139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 (پ) و (ب) و (ا) ونسخه خطی «ینی» از اینجا مطالب زیر عنوان «فصل» آمده ولی در (ک) این ترتیب مراعات نشده است.</w:t>
      </w:r>
    </w:p>
  </w:footnote>
  <w:footnote w:id="139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«کر و فر» است.</w:t>
      </w:r>
    </w:p>
  </w:footnote>
  <w:footnote w:id="139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یونان و رم است.</w:t>
      </w:r>
    </w:p>
  </w:footnote>
  <w:footnote w:id="140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اصل کلمه «هودج» است که عرب آن را تعریب کرده.</w:t>
      </w:r>
    </w:p>
  </w:footnote>
  <w:footnote w:id="140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در کتب لغت چنین کلمه ای به نظر نرسید. در حاشیه (پ) در نسخه </w:t>
      </w:r>
      <w:r w:rsidRPr="00190A63">
        <w:rPr>
          <w:rStyle w:val="LineNumber"/>
          <w:rFonts w:ascii="Arial" w:hAnsi="Arial" w:cs="B Lotus"/>
          <w:sz w:val="24"/>
          <w:szCs w:val="24"/>
        </w:rPr>
        <w:t>A</w:t>
      </w:r>
      <w:r w:rsidRPr="00190A63">
        <w:rPr>
          <w:rStyle w:val="LineNumber"/>
          <w:rFonts w:ascii="Arial" w:hAnsi="Arial" w:cs="B Lotus"/>
          <w:sz w:val="24"/>
          <w:szCs w:val="24"/>
          <w:rtl/>
        </w:rPr>
        <w:t xml:space="preserve"> «محتوده» و در نسخه </w:t>
      </w:r>
      <w:r w:rsidRPr="00190A63">
        <w:rPr>
          <w:rStyle w:val="LineNumber"/>
          <w:rFonts w:ascii="Arial" w:hAnsi="Arial" w:cs="B Lotus"/>
          <w:sz w:val="24"/>
          <w:szCs w:val="24"/>
        </w:rPr>
        <w:t>D</w:t>
      </w:r>
      <w:r w:rsidRPr="00190A63">
        <w:rPr>
          <w:rStyle w:val="LineNumber"/>
          <w:rFonts w:ascii="Arial" w:hAnsi="Arial" w:cs="B Lotus"/>
          <w:sz w:val="24"/>
          <w:szCs w:val="24"/>
          <w:rtl/>
        </w:rPr>
        <w:t xml:space="preserve"> و </w:t>
      </w:r>
      <w:r w:rsidRPr="00190A63">
        <w:rPr>
          <w:rStyle w:val="LineNumber"/>
          <w:rFonts w:ascii="Arial" w:hAnsi="Arial" w:cs="B Lotus"/>
          <w:sz w:val="24"/>
          <w:szCs w:val="24"/>
        </w:rPr>
        <w:t>C</w:t>
      </w:r>
      <w:r w:rsidRPr="00190A63">
        <w:rPr>
          <w:rStyle w:val="LineNumber"/>
          <w:rFonts w:ascii="Arial" w:hAnsi="Arial" w:cs="B Lotus"/>
          <w:sz w:val="24"/>
          <w:szCs w:val="24"/>
          <w:rtl/>
        </w:rPr>
        <w:t xml:space="preserve"> «محبوده» و در چاپ بیروت و ترجمه دسلان: «مجبوده» و در «ینی» «مجموده» است ولی کلمه‌های مزبور هم معنی مناسب مقام ندارند. دسلان هم متعرض معنی کلمه نشده است. در حاشیه نسخه (ب) کلمه محبوذه به فداییان تفسیر شده است.</w:t>
      </w:r>
    </w:p>
  </w:footnote>
  <w:footnote w:id="140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 ب) : جبیری.</w:t>
      </w:r>
    </w:p>
  </w:footnote>
  <w:footnote w:id="140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40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 به جای «ابنیه» به معنی خیمه‌ها و سراپرده‌ها «آتیه» به معنی ظرف چاپ شده است. در حاشیه</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به نقل از چاپ نصر هورینی ذیل ابنیه چنین است: مراد از ابنیه خیمه‌ها است چنان که ابن خلدون در فصل خندق آرد: اذ نزلوا و ضربوا ابنیتهم: و رجوع به اقرب الموارد ذیل «ب ن ی» شود: بنابراین «انیه» در چاپ پاریس غلط است.</w:t>
      </w:r>
    </w:p>
  </w:footnote>
  <w:footnote w:id="140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وَهُوَ بِكُلِّ شَيۡءٍ عَلِيمٞ ٢٩</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w:t>
      </w:r>
      <w:r w:rsidRPr="00190A63">
        <w:rPr>
          <w:rStyle w:val="LineNumber"/>
          <w:rFonts w:ascii="mylotus" w:hAnsi="mylotus" w:cs="B Badr" w:hint="cs"/>
          <w:sz w:val="24"/>
          <w:szCs w:val="24"/>
          <w:rtl/>
        </w:rPr>
        <w:t>ۀ</w:t>
      </w:r>
      <w:r w:rsidRPr="00190A63">
        <w:rPr>
          <w:rStyle w:val="LineNumber"/>
          <w:rFonts w:ascii="mylotus" w:hAnsi="mylotus" w:cs="mylotus" w:hint="cs"/>
          <w:sz w:val="24"/>
          <w:szCs w:val="24"/>
          <w:rtl/>
        </w:rPr>
        <w:t>: 29</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40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نیز عنوان (فصل) هست.</w:t>
      </w:r>
    </w:p>
  </w:footnote>
  <w:footnote w:id="140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به ما خبر می‌رسد. (ینی).</w:t>
      </w:r>
    </w:p>
  </w:footnote>
  <w:footnote w:id="140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عنوان (فصل) در «ینی» نیز هست.</w:t>
      </w:r>
    </w:p>
  </w:footnote>
  <w:footnote w:id="140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جنگ صفین در سال 37 هجری مطابق 658ـ657 میلادی روی داده است.</w:t>
      </w:r>
    </w:p>
  </w:footnote>
  <w:footnote w:id="141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 چاپ بیروت : زیرا به اندازه شکیبایی پیروزی بدست می‌آید.</w:t>
      </w:r>
    </w:p>
  </w:footnote>
  <w:footnote w:id="141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عضوا علی انواجذ من الاضراس، که ترجمه لفظ به لفظ آن: بگزید بر نواجذ (دندانهای عقل) دندانها. ولی جمله :عض علی ناحذیه: کنایه از شکیبایی بر امور کردن است. رجوع به اقرب الموارد شود.</w:t>
      </w:r>
    </w:p>
  </w:footnote>
  <w:footnote w:id="141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فَإِنَّ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لذِّكۡرَىٰ</w:t>
      </w:r>
      <w:r w:rsidRPr="00190A63">
        <w:rPr>
          <w:rFonts w:ascii="KFGQPC Uthmanic Script HAFS" w:hAnsi="KFGQPC Uthmanic Script HAFS" w:cs="KFGQPC Uthmanic Script HAFS"/>
          <w:sz w:val="24"/>
          <w:szCs w:val="24"/>
          <w:rtl/>
        </w:rPr>
        <w:t xml:space="preserve"> تَنفَعُ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لۡمُؤۡمِنِينَ</w:t>
      </w:r>
      <w:r w:rsidRPr="00190A63">
        <w:rPr>
          <w:rFonts w:ascii="KFGQPC Uthmanic Script HAFS" w:hAnsi="KFGQPC Uthmanic Script HAFS" w:cs="KFGQPC Uthmanic Script HAFS"/>
          <w:sz w:val="24"/>
          <w:szCs w:val="24"/>
          <w:rtl/>
        </w:rPr>
        <w:t xml:space="preserve"> ٥٥</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الذاریات: 55</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41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«حلق المضاعفه» است و «مضاعفه» چنان که صاحب اقرب الموارد می‌نویسد: زرعی است که حلقه هیا آن دو برابر باشد.</w:t>
      </w:r>
    </w:p>
  </w:footnote>
  <w:footnote w:id="141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 ضم ت ـ فتح ب مشدد» لقب پادشاهان یمن.</w:t>
      </w:r>
    </w:p>
  </w:footnote>
  <w:footnote w:id="141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«سوابق» جمع «سابق» است که بر نخستین اسب مسابقه اطلاق می‌شود.</w:t>
      </w:r>
    </w:p>
  </w:footnote>
  <w:footnote w:id="141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از«ینی» در (ا) در مصراع دوم به جای: جبل، صدق (به دو فتحه) است که کحرف ذسق و سدق معرب سده به معنی آتش افروزی است با به معنی صدق (به کسر ص) صلابت و شدت است.</w:t>
      </w:r>
    </w:p>
  </w:footnote>
  <w:footnote w:id="141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نیست.</w:t>
      </w:r>
    </w:p>
  </w:footnote>
  <w:footnote w:id="141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منظور سلیط بن قیس اس. که به صحبت رسول</w:t>
      </w:r>
      <w:r w:rsidRPr="00190A63">
        <w:rPr>
          <w:rStyle w:val="LineNumber"/>
          <w:rFonts w:ascii="Arial" w:hAnsi="Arial" w:cs="CTraditional Arabic" w:hint="cs"/>
          <w:sz w:val="24"/>
          <w:szCs w:val="24"/>
          <w:rtl/>
        </w:rPr>
        <w:t>ص</w:t>
      </w:r>
      <w:r w:rsidRPr="00190A63">
        <w:rPr>
          <w:rStyle w:val="LineNumber"/>
          <w:rFonts w:ascii="Arial" w:hAnsi="Arial" w:cs="B Lotus"/>
          <w:sz w:val="24"/>
          <w:szCs w:val="24"/>
          <w:rtl/>
        </w:rPr>
        <w:t xml:space="preserve"> نیز نایل آمد. رجوع به طبری و تاریخ گزیده حاشیه ص 174 چاپ آقای نوایی شود.</w:t>
      </w:r>
    </w:p>
  </w:footnote>
  <w:footnote w:id="141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42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گفتار را به عنقره بن شداد هم نسبت داده‌اند. رجوع به اقرب الموارد ذیل (خ د ع) شود.</w:t>
      </w:r>
    </w:p>
  </w:footnote>
  <w:footnote w:id="142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سَأُلۡقِي فِي قُلُوبِ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كَفَرُواْ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لرُّعۡبَ</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الأنفال: 12</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وَقَذَفَ فِي قُلُوبِهِمُ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لرُّعۡبَ</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الأحزاب: 26</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وَقَذَف</w:t>
      </w:r>
      <w:r w:rsidRPr="00190A63">
        <w:rPr>
          <w:rFonts w:ascii="KFGQPC Uthmanic Script HAFS" w:hAnsi="KFGQPC Uthmanic Script HAFS" w:cs="KFGQPC Uthmanic Script HAFS" w:hint="eastAsia"/>
          <w:sz w:val="24"/>
          <w:szCs w:val="24"/>
          <w:rtl/>
        </w:rPr>
        <w:t>َ</w:t>
      </w:r>
      <w:r w:rsidRPr="00190A63">
        <w:rPr>
          <w:rFonts w:ascii="KFGQPC Uthmanic Script HAFS" w:hAnsi="KFGQPC Uthmanic Script HAFS" w:cs="KFGQPC Uthmanic Script HAFS"/>
          <w:sz w:val="24"/>
          <w:szCs w:val="24"/>
          <w:rtl/>
        </w:rPr>
        <w:t xml:space="preserve"> فِي قُلُوبِهِمُ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لرُّعۡبَۚ</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الحشر: 2</w:t>
      </w:r>
      <w:r w:rsidRPr="00190A63">
        <w:rPr>
          <w:rStyle w:val="LineNumber"/>
          <w:rFonts w:ascii="mylotus" w:hAnsi="mylotus" w:cs="mylotus"/>
          <w:sz w:val="24"/>
          <w:szCs w:val="24"/>
          <w:rtl/>
        </w:rPr>
        <w:t>]</w:t>
      </w:r>
      <w:r w:rsidRPr="00190A63">
        <w:rPr>
          <w:rStyle w:val="LineNumber"/>
          <w:rFonts w:ascii="Arial" w:hAnsi="Arial" w:cs="B Lotus" w:hint="cs"/>
          <w:sz w:val="24"/>
          <w:szCs w:val="24"/>
          <w:rtl/>
        </w:rPr>
        <w:t>.</w:t>
      </w:r>
    </w:p>
  </w:footnote>
  <w:footnote w:id="142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از (ب) نقل شد زیرا در نسخ مصر و بیروت افتاده است.</w:t>
      </w:r>
    </w:p>
  </w:footnote>
  <w:footnote w:id="142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 (ا) برون. به جای یردون غلط است.</w:t>
      </w:r>
    </w:p>
  </w:footnote>
  <w:footnote w:id="142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از«ینی».</w:t>
      </w:r>
    </w:p>
  </w:footnote>
  <w:footnote w:id="142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42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42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(پ) و «ینی» نیست.</w:t>
      </w:r>
    </w:p>
  </w:footnote>
  <w:footnote w:id="142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مغارم ج، م</w:t>
      </w:r>
      <w:r w:rsidRPr="00190A63">
        <w:rPr>
          <w:rStyle w:val="LineNumber"/>
          <w:rFonts w:ascii="Arial" w:hAnsi="Arial" w:cs="B Lotus" w:hint="cs"/>
          <w:sz w:val="24"/>
          <w:szCs w:val="24"/>
          <w:rtl/>
        </w:rPr>
        <w:t>غ</w:t>
      </w:r>
      <w:r w:rsidRPr="00190A63">
        <w:rPr>
          <w:rStyle w:val="LineNumber"/>
          <w:rFonts w:ascii="Arial" w:hAnsi="Arial" w:cs="B Lotus"/>
          <w:sz w:val="24"/>
          <w:szCs w:val="24"/>
          <w:rtl/>
        </w:rPr>
        <w:t>رم</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است که به گفته دزی به معانی:اعانه م خراج، باج، غرامت، عوارض مالیاتی و جز این‌ها آمده است. رجوع به ج 1 ذیل قوامیس عرب شود.</w:t>
      </w:r>
    </w:p>
  </w:footnote>
  <w:footnote w:id="142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بِيَدِهِ</w:t>
      </w:r>
      <w:r w:rsidRPr="00190A63">
        <w:rPr>
          <w:rFonts w:ascii="KFGQPC Uthmanic Script HAFS" w:hAnsi="KFGQPC Uthmanic Script HAFS" w:cs="KFGQPC Uthmanic Script HAFS" w:hint="cs"/>
          <w:sz w:val="24"/>
          <w:szCs w:val="24"/>
          <w:rtl/>
        </w:rPr>
        <w:t>ۦ</w:t>
      </w:r>
      <w:r w:rsidRPr="00190A63">
        <w:rPr>
          <w:rFonts w:ascii="KFGQPC Uthmanic Script HAFS" w:hAnsi="KFGQPC Uthmanic Script HAFS" w:cs="KFGQPC Uthmanic Script HAFS"/>
          <w:sz w:val="24"/>
          <w:szCs w:val="24"/>
          <w:rtl/>
        </w:rPr>
        <w:t xml:space="preserve"> مَلَكُوتُ كُلِّ شَيۡءٖ</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یس: 83</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این آیه در نسخه (پ) و ینی نیست. در «ینی» آخر فصل چنین است، و خدا مالک امور است.</w:t>
      </w:r>
    </w:p>
  </w:footnote>
  <w:footnote w:id="143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برخی از</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به جای : ابواب المدینه، به غلط : اموال المدینه آمده است.</w:t>
      </w:r>
    </w:p>
  </w:footnote>
  <w:footnote w:id="143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(طرق) به جای (ترف) در چاپ بیروت غلط است.</w:t>
      </w:r>
    </w:p>
  </w:footnote>
  <w:footnote w:id="143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موسم را اغلب بر هنگام اجتماع حج گزاران و انجام دادن مناسک حج در مکه اطلاق می‌کنند.</w:t>
      </w:r>
    </w:p>
  </w:footnote>
  <w:footnote w:id="143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پایان فصل در نسخه (پ) چنین است: «و خدا نسبت به بندگان خود مهربانست».</w:t>
      </w:r>
    </w:p>
  </w:footnote>
  <w:footnote w:id="143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اینجا اختلاف نسخ فراوان است همچون: «مقاسمه» و «مقاشحه» و «مقاسحه» و ما جمع میان دو صورت: مقاسمه و مقاسحه (در پرانتز) کردیم.</w:t>
      </w:r>
    </w:p>
  </w:footnote>
  <w:footnote w:id="143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ابن خلدون ترکیب «حواله الاسواق» را در مفهوم اقتصادی نوسانهای وضع عرضه و تقاضا در بازار کالا می‌برد. رجوع به ذیل قوامیس عرب تألیف دزی خاورشناس فرانسوی شود.</w:t>
      </w:r>
    </w:p>
  </w:footnote>
  <w:footnote w:id="143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به جای جمله اخیر چنین است: «و خدای تعالی داناتر است». صورت متن از (پ) و «ینی» است.</w:t>
      </w:r>
    </w:p>
  </w:footnote>
  <w:footnote w:id="143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43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 برخی از</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بیروت (ماهدین) به غلط : «معاهدین» است.</w:t>
      </w:r>
    </w:p>
  </w:footnote>
  <w:footnote w:id="143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سُنَّةَ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خَلَوۡاْ مِن قَبۡلُ</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الأحزاب: 38</w:t>
      </w:r>
      <w:r w:rsidRPr="00190A63">
        <w:rPr>
          <w:rStyle w:val="LineNumber"/>
          <w:rFonts w:ascii="mylotus" w:hAnsi="mylotus" w:cs="mylotus"/>
          <w:sz w:val="24"/>
          <w:szCs w:val="24"/>
          <w:rtl/>
        </w:rPr>
        <w:t>]</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و در نسخه (پ) چنین است :</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سُنَّةَ</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لَّذِينَ</w:t>
      </w:r>
      <w:r w:rsidRPr="00190A63">
        <w:rPr>
          <w:rFonts w:ascii="KFGQPC Uthmanic Script HAFS" w:hAnsi="KFGQPC Uthmanic Script HAFS" w:cs="KFGQPC Uthmanic Script HAFS"/>
          <w:sz w:val="24"/>
          <w:szCs w:val="24"/>
          <w:rtl/>
        </w:rPr>
        <w:t xml:space="preserve"> خَلَوۡاْ مِن قَبۡلُۖ وَلَن تَجِدَ لِسُنَّةِ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تَبۡدِيلٗا ٦٢</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الأحزاب: 62</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440">
    <w:p w:rsidR="00C2204D" w:rsidRPr="00190A63" w:rsidRDefault="00C2204D" w:rsidP="005A659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حذف شده است و تنها در «ینی» وچاپ (پ) دیده می‌شود.</w:t>
      </w:r>
    </w:p>
  </w:footnote>
  <w:footnote w:id="144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717 است. در شرح حال وی نیز همین رقم است. رجوع به لغتنامه دهخدا ذیل (ابویحیی زکریا... )شود و گویا منظور از خدایگان ثغور غربی ابویحیی ابوبکر ثانی باشد. در شرح حال وی 718 است.</w:t>
      </w:r>
    </w:p>
  </w:footnote>
  <w:footnote w:id="144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شعر معروف: والنفس راغبه اذا... است که مؤلف به عنوان شاهد آورده است.</w:t>
      </w:r>
    </w:p>
  </w:footnote>
  <w:footnote w:id="144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إِنَّ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هُوَ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لرَّزَّاقُ</w:t>
      </w:r>
      <w:r w:rsidRPr="00190A63">
        <w:rPr>
          <w:rFonts w:ascii="KFGQPC Uthmanic Script HAFS" w:hAnsi="KFGQPC Uthmanic Script HAFS" w:cs="KFGQPC Uthmanic Script HAFS"/>
          <w:sz w:val="24"/>
          <w:szCs w:val="24"/>
          <w:rtl/>
        </w:rPr>
        <w:t xml:space="preserve"> ذُو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لۡقُوَّةِ</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لۡمَتِينُ</w:t>
      </w:r>
      <w:r w:rsidRPr="00190A63">
        <w:rPr>
          <w:rFonts w:ascii="KFGQPC Uthmanic Script HAFS" w:hAnsi="KFGQPC Uthmanic Script HAFS" w:cs="KFGQPC Uthmanic Script HAFS"/>
          <w:sz w:val="24"/>
          <w:szCs w:val="24"/>
          <w:rtl/>
        </w:rPr>
        <w:t xml:space="preserve"> ٥٨</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الذاریات: 58</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ی مصر و بیروت پایان فصل چنین است : «و خدا سبحانه روزی دهنده است و او به احسان و فضل خود کامیاب کننده است، و خدا داناتر است». و صورت متن از (پ) و «ینی» است.  </w:t>
      </w:r>
    </w:p>
  </w:footnote>
  <w:footnote w:id="144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کلمه در «ینی» نیست.</w:t>
      </w:r>
    </w:p>
  </w:footnote>
  <w:footnote w:id="144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(ا) در سابق گفته بود، دولت ما در همه بازارها و ماده همه آن</w:t>
      </w:r>
      <w:r w:rsidRPr="00190A63">
        <w:rPr>
          <w:rStyle w:val="LineNumber"/>
          <w:rFonts w:ascii="Arial" w:hAnsi="Arial" w:cs="B Lotus" w:hint="cs"/>
          <w:sz w:val="24"/>
          <w:szCs w:val="24"/>
          <w:rtl/>
        </w:rPr>
        <w:t>‌</w:t>
      </w:r>
      <w:r w:rsidRPr="00190A63">
        <w:rPr>
          <w:rStyle w:val="LineNumber"/>
          <w:rFonts w:ascii="Arial" w:hAnsi="Arial" w:cs="B Lotus"/>
          <w:sz w:val="24"/>
          <w:szCs w:val="24"/>
          <w:rtl/>
        </w:rPr>
        <w:t>هاست.</w:t>
      </w:r>
    </w:p>
  </w:footnote>
  <w:footnote w:id="144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 ب) اصول.</w:t>
      </w:r>
    </w:p>
  </w:footnote>
  <w:footnote w:id="144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ماده و صورت در اینجا ابهام به اصطلاح فلسفی آن نیز دارد.</w:t>
      </w:r>
    </w:p>
  </w:footnote>
  <w:footnote w:id="144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«ینی» ده قریه.</w:t>
      </w:r>
    </w:p>
  </w:footnote>
  <w:footnote w:id="1449">
    <w:p w:rsidR="00C2204D" w:rsidRPr="00190A63" w:rsidRDefault="00C2204D" w:rsidP="00020E77">
      <w:pPr>
        <w:pStyle w:val="FootnoteText"/>
        <w:ind w:left="272" w:hanging="272"/>
        <w:jc w:val="lowKashida"/>
        <w:rPr>
          <w:rStyle w:val="LineNumber"/>
          <w:rFonts w:ascii="Arial" w:hAnsi="Arial" w:cs="B Lotu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نظامی این حکایت را بدینسان به انوشروان نسبت می‌دهد:</w:t>
      </w:r>
    </w:p>
    <w:tbl>
      <w:tblPr>
        <w:bidiVisual/>
        <w:tblW w:w="0" w:type="auto"/>
        <w:jc w:val="center"/>
        <w:tblInd w:w="640" w:type="dxa"/>
        <w:tblLook w:val="04A0" w:firstRow="1" w:lastRow="0" w:firstColumn="1" w:lastColumn="0" w:noHBand="0" w:noVBand="1"/>
      </w:tblPr>
      <w:tblGrid>
        <w:gridCol w:w="3126"/>
        <w:gridCol w:w="425"/>
        <w:gridCol w:w="3154"/>
      </w:tblGrid>
      <w:tr w:rsidR="00C2204D" w:rsidRPr="00190A63" w:rsidTr="0051311E">
        <w:trPr>
          <w:jc w:val="center"/>
        </w:trPr>
        <w:tc>
          <w:tcPr>
            <w:tcW w:w="3126" w:type="dxa"/>
            <w:shd w:val="clear" w:color="auto" w:fill="auto"/>
          </w:tcPr>
          <w:p w:rsidR="00C2204D" w:rsidRPr="00190A63" w:rsidRDefault="00C2204D" w:rsidP="0051311E">
            <w:pPr>
              <w:pStyle w:val="FootnoteText"/>
              <w:jc w:val="lowKashida"/>
              <w:rPr>
                <w:sz w:val="2"/>
                <w:szCs w:val="2"/>
                <w:rtl/>
              </w:rPr>
            </w:pPr>
            <w:r w:rsidRPr="00190A63">
              <w:rPr>
                <w:rStyle w:val="LineNumber"/>
                <w:rFonts w:ascii="Arial" w:hAnsi="Arial" w:cs="B Lotus"/>
                <w:sz w:val="24"/>
                <w:szCs w:val="24"/>
                <w:rtl/>
              </w:rPr>
              <w:t>شاه در آن ناحیه صیدیاب</w:t>
            </w:r>
            <w:r w:rsidRPr="00190A63">
              <w:rPr>
                <w:rFonts w:hint="cs"/>
                <w:sz w:val="24"/>
                <w:szCs w:val="24"/>
                <w:rtl/>
              </w:rPr>
              <w:br/>
            </w:r>
          </w:p>
        </w:tc>
        <w:tc>
          <w:tcPr>
            <w:tcW w:w="425" w:type="dxa"/>
            <w:shd w:val="clear" w:color="auto" w:fill="auto"/>
          </w:tcPr>
          <w:p w:rsidR="00C2204D" w:rsidRPr="00190A63" w:rsidRDefault="00C2204D" w:rsidP="0051311E">
            <w:pPr>
              <w:pStyle w:val="FootnoteText"/>
              <w:jc w:val="lowKashida"/>
              <w:rPr>
                <w:sz w:val="24"/>
                <w:szCs w:val="24"/>
                <w:rtl/>
              </w:rPr>
            </w:pPr>
          </w:p>
        </w:tc>
        <w:tc>
          <w:tcPr>
            <w:tcW w:w="3154" w:type="dxa"/>
            <w:shd w:val="clear" w:color="auto" w:fill="auto"/>
          </w:tcPr>
          <w:p w:rsidR="00C2204D" w:rsidRPr="00190A63" w:rsidRDefault="00C2204D" w:rsidP="0051311E">
            <w:pPr>
              <w:pStyle w:val="FootnoteText"/>
              <w:jc w:val="lowKashida"/>
              <w:rPr>
                <w:sz w:val="2"/>
                <w:szCs w:val="2"/>
                <w:rtl/>
              </w:rPr>
            </w:pPr>
            <w:r w:rsidRPr="00190A63">
              <w:rPr>
                <w:rStyle w:val="LineNumber"/>
                <w:rFonts w:ascii="Arial" w:hAnsi="Arial" w:cs="B Lotus"/>
                <w:sz w:val="24"/>
                <w:szCs w:val="24"/>
                <w:rtl/>
              </w:rPr>
              <w:t>دید دهی چون دل دشمن خراب</w:t>
            </w:r>
            <w:r w:rsidRPr="00190A63">
              <w:rPr>
                <w:rFonts w:hint="cs"/>
                <w:sz w:val="24"/>
                <w:szCs w:val="24"/>
                <w:rtl/>
              </w:rPr>
              <w:br/>
            </w:r>
          </w:p>
        </w:tc>
      </w:tr>
      <w:tr w:rsidR="00C2204D" w:rsidRPr="00190A63" w:rsidTr="0051311E">
        <w:trPr>
          <w:jc w:val="center"/>
        </w:trPr>
        <w:tc>
          <w:tcPr>
            <w:tcW w:w="6705" w:type="dxa"/>
            <w:gridSpan w:val="3"/>
            <w:shd w:val="clear" w:color="auto" w:fill="auto"/>
          </w:tcPr>
          <w:p w:rsidR="00C2204D" w:rsidRPr="00190A63" w:rsidRDefault="00C2204D" w:rsidP="0051311E">
            <w:pPr>
              <w:pStyle w:val="FootnoteText"/>
              <w:ind w:left="1701" w:right="1701"/>
              <w:jc w:val="lowKashida"/>
              <w:rPr>
                <w:sz w:val="2"/>
                <w:szCs w:val="2"/>
                <w:rtl/>
              </w:rPr>
            </w:pPr>
            <w:r w:rsidRPr="00190A63">
              <w:rPr>
                <w:rStyle w:val="LineNumber"/>
                <w:rFonts w:ascii="Arial" w:hAnsi="Arial" w:cs="B Lotus"/>
                <w:sz w:val="24"/>
                <w:szCs w:val="24"/>
                <w:rtl/>
              </w:rPr>
              <w:t>تنگ دو مرغ آمده در یکدگر......</w:t>
            </w:r>
            <w:r w:rsidRPr="00190A63">
              <w:rPr>
                <w:sz w:val="24"/>
                <w:szCs w:val="24"/>
                <w:rtl/>
              </w:rPr>
              <w:br/>
            </w:r>
          </w:p>
        </w:tc>
      </w:tr>
    </w:tbl>
    <w:p w:rsidR="00C2204D" w:rsidRPr="00190A63" w:rsidRDefault="00C2204D" w:rsidP="00020E77">
      <w:pPr>
        <w:pStyle w:val="FootnoteText"/>
        <w:ind w:left="272" w:hanging="272"/>
        <w:jc w:val="lowKashida"/>
        <w:rPr>
          <w:sz w:val="2"/>
          <w:szCs w:val="2"/>
          <w:rtl/>
        </w:rPr>
      </w:pPr>
    </w:p>
  </w:footnote>
  <w:footnote w:id="145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برخی از</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(خطر) است و (حظر) ترجیح داده شد.</w:t>
      </w:r>
    </w:p>
  </w:footnote>
  <w:footnote w:id="145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وَمَا رَبُّكَ بِظَلَّٰمٖ لِّلۡعَبِيدِ ٤٦</w:t>
      </w:r>
      <w:r w:rsidRPr="00190A63">
        <w:rPr>
          <w:rStyle w:val="LineNumber"/>
          <w:rFonts w:ascii="Traditional Arabic" w:hAnsi="Traditional Arabic" w:cs="Traditional Arabic"/>
          <w:sz w:val="24"/>
          <w:szCs w:val="24"/>
          <w:rtl/>
        </w:rPr>
        <w:t>﴾</w:t>
      </w:r>
      <w:r w:rsidRPr="00190A63">
        <w:rPr>
          <w:rStyle w:val="LineNumber"/>
          <w:rFonts w:ascii="Traditional Arabic" w:hAnsi="Traditional Arabic" w:cs="Traditional Arabic" w:hint="cs"/>
          <w:sz w:val="24"/>
          <w:szCs w:val="24"/>
          <w:rtl/>
        </w:rPr>
        <w:t>.</w:t>
      </w:r>
    </w:p>
  </w:footnote>
  <w:footnote w:id="1452">
    <w:p w:rsidR="00C2204D" w:rsidRPr="00190A63" w:rsidRDefault="00C2204D" w:rsidP="002B38C5">
      <w:pPr>
        <w:pStyle w:val="FootnoteText"/>
        <w:ind w:left="272" w:hanging="272"/>
        <w:jc w:val="both"/>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يَٰمَعۡشَرَ</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لۡجِنِّ</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لۡإِنسِ</w:t>
      </w:r>
      <w:r w:rsidRPr="00190A63">
        <w:rPr>
          <w:rFonts w:ascii="KFGQPC Uthmanic Script HAFS" w:hAnsi="KFGQPC Uthmanic Script HAFS" w:cs="KFGQPC Uthmanic Script HAFS"/>
          <w:sz w:val="24"/>
          <w:szCs w:val="24"/>
          <w:rtl/>
        </w:rPr>
        <w:t xml:space="preserve"> إِنِ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سۡتَطَعۡتُمۡ</w:t>
      </w:r>
      <w:r w:rsidRPr="00190A63">
        <w:rPr>
          <w:rFonts w:ascii="KFGQPC Uthmanic Script HAFS" w:hAnsi="KFGQPC Uthmanic Script HAFS" w:cs="KFGQPC Uthmanic Script HAFS"/>
          <w:sz w:val="24"/>
          <w:szCs w:val="24"/>
          <w:rtl/>
        </w:rPr>
        <w:t xml:space="preserve"> أَن تَنفُذُواْ مِنۡ أَقۡطَارِ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لسَّمَٰوَٰتِ</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المائد</w:t>
      </w:r>
      <w:r w:rsidRPr="00190A63">
        <w:rPr>
          <w:rStyle w:val="LineNumber"/>
          <w:rFonts w:ascii="mylotus" w:hAnsi="mylotus" w:cs="B Badr" w:hint="cs"/>
          <w:sz w:val="24"/>
          <w:szCs w:val="24"/>
          <w:rtl/>
        </w:rPr>
        <w:t>ۀ</w:t>
      </w:r>
      <w:r w:rsidRPr="00190A63">
        <w:rPr>
          <w:rStyle w:val="LineNumber"/>
          <w:rFonts w:ascii="mylotus" w:hAnsi="mylotus" w:cs="mylotus" w:hint="cs"/>
          <w:sz w:val="24"/>
          <w:szCs w:val="24"/>
          <w:rtl/>
        </w:rPr>
        <w:t>:33</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در باره تفسیر این آیه و مفهوم «راهزنان» و اختلافاتی که مفسراندر تفسیر آیه دارند رجوع به کشف الاسرار ج 3 ص 101 شود.</w:t>
      </w:r>
    </w:p>
  </w:footnote>
  <w:footnote w:id="145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سوره بقره، آیه 208. پایان فصل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است: «و خدا سبحانه و تعالی داناتر است و کامیابی به اوست».</w:t>
      </w:r>
    </w:p>
  </w:footnote>
  <w:footnote w:id="145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 بر آن‌ها عرضه می‌کنند تا بهای.....</w:t>
      </w:r>
    </w:p>
  </w:footnote>
  <w:footnote w:id="145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بیشتر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و نسخه‌ها در اینجا مفلوط و معشوش است از این رو از «ینی» و (ا) استفاده شد.</w:t>
      </w:r>
    </w:p>
  </w:footnote>
  <w:footnote w:id="145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تحجف (پ) و در حاشیه ترجمه دسلان به غلط «تححف» چاپ شده است و همان صورت غلط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دیده می‌شود.</w:t>
      </w:r>
    </w:p>
  </w:footnote>
  <w:footnote w:id="145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اسرار در چاپ (پ) علط است.</w:t>
      </w:r>
    </w:p>
  </w:footnote>
  <w:footnote w:id="145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مکایسه و مکاس و مماکسه عبارت از سماجت ورزیدن در قیمت کالا است که مشتری می‌کوشد قیمت آن را با رضای طرفین بکاهد چنان که فروشنده کالا را با ذکر قیمت عرضه می‌دارد آن وقت خریدار چندین بار بها را کم می‌کند و اندک اندک آن را پائین می‌آورد تا خریدار و فروشنده بر قیمت تراضی حاصل کنند. رجوع به غیاث و اقرب الموارد شود.</w:t>
      </w:r>
    </w:p>
  </w:footnote>
  <w:footnote w:id="145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پایان فصل چنین است: «و خدا داناتر است» و صورت متن از «ینی» و (پ) است.</w:t>
      </w:r>
    </w:p>
  </w:footnote>
  <w:footnote w:id="146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46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غَالِبٌ عَلَىٰٓ أَمۡرِهِ</w:t>
      </w:r>
      <w:r w:rsidRPr="00190A63">
        <w:rPr>
          <w:rFonts w:ascii="KFGQPC Uthmanic Script HAFS" w:hAnsi="KFGQPC Uthmanic Script HAFS" w:cs="KFGQPC Uthmanic Script HAFS" w:hint="cs"/>
          <w:sz w:val="24"/>
          <w:szCs w:val="24"/>
          <w:rtl/>
        </w:rPr>
        <w:t>ۦ</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یوسف: 21</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از «ینی» و (پ) نقل شد.</w:t>
      </w:r>
    </w:p>
  </w:footnote>
  <w:footnote w:id="146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از «دو مغرب» قسمتهایی هستند که ممالک الجزیره غربی و مراکش را تشکیل می‌دهند.</w:t>
      </w:r>
    </w:p>
  </w:footnote>
  <w:footnote w:id="146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فاضطرت به جای: فاضطرب، در (ا) غلط است.</w:t>
      </w:r>
    </w:p>
  </w:footnote>
  <w:footnote w:id="1464">
    <w:p w:rsidR="00C2204D" w:rsidRPr="00190A63" w:rsidRDefault="00C2204D" w:rsidP="00020E77">
      <w:pPr>
        <w:pStyle w:val="FootnoteText"/>
        <w:ind w:left="272" w:hanging="272"/>
        <w:jc w:val="lowKashida"/>
        <w:rPr>
          <w:b/>
          <w:bC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صورتی که عباسیان به سال 656 و امویان اندلس در سال 422 و فاطمیان در سال 567 هجری سقوط کردند. (دسلان).</w:t>
      </w:r>
    </w:p>
  </w:footnote>
  <w:footnote w:id="146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نیست.</w:t>
      </w:r>
    </w:p>
  </w:footnote>
  <w:footnote w:id="146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نسخه (ک) : ساسانیان (ا).</w:t>
      </w:r>
    </w:p>
  </w:footnote>
  <w:footnote w:id="146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Auras</w:t>
      </w:r>
    </w:p>
  </w:footnote>
  <w:footnote w:id="146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Molouia</w:t>
      </w:r>
    </w:p>
  </w:footnote>
  <w:footnote w:id="146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قلعه بنی حماد تقریباً در هفت فرسخی شمال شرقی المسیله واقع بوده است (یادداشتهای دسلان، ج 2 ص 118).</w:t>
      </w:r>
    </w:p>
  </w:footnote>
  <w:footnote w:id="147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دسلان کلمه کتامه را به «کیانه» تصحیح کرده است (همان صفحه).</w:t>
      </w:r>
    </w:p>
  </w:footnote>
  <w:footnote w:id="147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دسلان جمله را چنین ترجمه کرده است: کوه کیانه را بر مسیله مشرف است. کلمه جبال در (ب) به جای : حیال غلط است.</w:t>
      </w:r>
    </w:p>
  </w:footnote>
  <w:footnote w:id="147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Achir</w:t>
      </w:r>
    </w:p>
  </w:footnote>
  <w:footnote w:id="147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Titeri</w:t>
      </w:r>
    </w:p>
  </w:footnote>
  <w:footnote w:id="147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(ب) کما تقدم ذکره غلط است.</w:t>
      </w:r>
    </w:p>
  </w:footnote>
  <w:footnote w:id="147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إِنَّا نَحۡنُ نَرِثُ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لۡأَرۡضَ</w:t>
      </w:r>
      <w:r w:rsidRPr="00190A63">
        <w:rPr>
          <w:rFonts w:ascii="KFGQPC Uthmanic Script HAFS" w:hAnsi="KFGQPC Uthmanic Script HAFS" w:cs="KFGQPC Uthmanic Script HAFS"/>
          <w:sz w:val="24"/>
          <w:szCs w:val="24"/>
          <w:rtl/>
        </w:rPr>
        <w:t xml:space="preserve"> وَمَنۡ عَلَيۡهَا</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w:t>
      </w:r>
    </w:p>
  </w:footnote>
  <w:footnote w:id="1476">
    <w:p w:rsidR="00C2204D" w:rsidRPr="00190A63" w:rsidRDefault="00C2204D" w:rsidP="00020E77">
      <w:pPr>
        <w:pStyle w:val="FootnoteText"/>
        <w:ind w:left="272" w:hanging="272"/>
        <w:jc w:val="lowKashida"/>
        <w:rPr>
          <w:b/>
          <w:bC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لِكُلِّ أَجَلٖ كِتَابٞ ٣٨</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w:t>
      </w:r>
    </w:p>
  </w:footnote>
  <w:footnote w:id="147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47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«سوادهم» به جای «سواهم» در (ا) غلط است در «ینی» «سواهم»</w:t>
      </w:r>
    </w:p>
  </w:footnote>
  <w:footnote w:id="147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فِي</w:t>
      </w:r>
      <w:r w:rsidRPr="00190A63">
        <w:rPr>
          <w:rFonts w:ascii="KFGQPC Uthmanic Script HAFS" w:hAnsi="KFGQPC Uthmanic Script HAFS" w:cs="KFGQPC Uthmanic Script HAFS"/>
          <w:sz w:val="24"/>
          <w:szCs w:val="24"/>
          <w:rtl/>
        </w:rPr>
        <w:t xml:space="preserve"> قُلُوبِهِم مَّرَضٞ فَزَادَهُمُ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مَرَضٗا</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w:t>
      </w:r>
      <w:r w:rsidRPr="00190A63">
        <w:rPr>
          <w:rStyle w:val="LineNumber"/>
          <w:rFonts w:ascii="mylotus" w:hAnsi="mylotus" w:cs="B Badr" w:hint="cs"/>
          <w:sz w:val="24"/>
          <w:szCs w:val="24"/>
          <w:rtl/>
        </w:rPr>
        <w:t>ۀ</w:t>
      </w:r>
      <w:r w:rsidRPr="00190A63">
        <w:rPr>
          <w:rStyle w:val="LineNumber"/>
          <w:rFonts w:ascii="mylotus" w:hAnsi="mylotus" w:cs="mylotus" w:hint="cs"/>
          <w:sz w:val="24"/>
          <w:szCs w:val="24"/>
          <w:rtl/>
        </w:rPr>
        <w:t>: 10</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و چندین آیه دیگر در سوره‌های مختلف قرآن کریم.</w:t>
      </w:r>
    </w:p>
  </w:footnote>
  <w:footnote w:id="148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Clofoua</w:t>
      </w:r>
    </w:p>
  </w:footnote>
  <w:footnote w:id="148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يُقَدِّرُ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لَّيۡلَ</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لنَّهَارَۚ</w:t>
      </w:r>
      <w:r w:rsidRPr="00190A63">
        <w:rPr>
          <w:rStyle w:val="LineNumber"/>
          <w:rFonts w:ascii="Traditional Arabic" w:hAnsi="Traditional Arabic" w:cs="Traditional Arabic"/>
          <w:sz w:val="24"/>
          <w:szCs w:val="24"/>
          <w:rtl/>
        </w:rPr>
        <w:t>﴾</w:t>
      </w:r>
      <w:r w:rsidRPr="00190A63">
        <w:rPr>
          <w:rStyle w:val="LineNumber"/>
          <w:rFonts w:ascii="Arial" w:hAnsi="Arial" w:cs="B Lotus"/>
          <w:sz w:val="24"/>
          <w:szCs w:val="24"/>
          <w:rtl/>
        </w:rPr>
        <w:t xml:space="preserve"> (قرآن کریم).</w:t>
      </w:r>
    </w:p>
  </w:footnote>
  <w:footnote w:id="148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 39 س 12:</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لۡوَٰحِدُ</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لۡقَهَّارُ</w:t>
      </w:r>
      <w:r w:rsidRPr="00190A63">
        <w:rPr>
          <w:rFonts w:ascii="KFGQPC Uthmanic Script HAFS" w:hAnsi="KFGQPC Uthmanic Script HAFS" w:cs="KFGQPC Uthmanic Script HAFS"/>
          <w:sz w:val="24"/>
          <w:szCs w:val="24"/>
          <w:rtl/>
        </w:rPr>
        <w:t xml:space="preserve"> ٣٩</w:t>
      </w:r>
      <w:r w:rsidRPr="00190A63">
        <w:rPr>
          <w:rStyle w:val="LineNumber"/>
          <w:rFonts w:ascii="Traditional Arabic" w:hAnsi="Traditional Arabic" w:cs="Traditional Arabic"/>
          <w:sz w:val="24"/>
          <w:szCs w:val="24"/>
          <w:rtl/>
        </w:rPr>
        <w:t>﴾</w:t>
      </w:r>
      <w:r w:rsidRPr="00190A63">
        <w:rPr>
          <w:rStyle w:val="LineNumber"/>
          <w:rFonts w:ascii="Traditional Arabic" w:hAnsi="Traditional Arabic" w:cs="Traditional Arabic" w:hint="cs"/>
          <w:sz w:val="24"/>
          <w:szCs w:val="24"/>
          <w:rtl/>
        </w:rPr>
        <w:t>.</w:t>
      </w:r>
    </w:p>
  </w:footnote>
  <w:footnote w:id="148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الناس علی دین ملوکهم.</w:t>
      </w:r>
    </w:p>
  </w:footnote>
  <w:footnote w:id="148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کلمه سلطان است که در اینجا و  در برخی از موارد دیگر به معنی سلطه و تسلط است نه «پادشاه».</w:t>
      </w:r>
    </w:p>
  </w:footnote>
  <w:footnote w:id="148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«اونفد» در چاپ (ا) غلط و صحیح بر حسب «ینی» او تعد است.</w:t>
      </w:r>
    </w:p>
  </w:footnote>
  <w:footnote w:id="148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فصل در چاپ مصر و بیروت و «ینی» نیست و تنها در چاپ پاریس دیده می‌شود، از این رو فصل مزبور از ص 114 تا ص 117 آن نخسه ترجمه شد.</w:t>
      </w:r>
    </w:p>
  </w:footnote>
  <w:footnote w:id="148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منظور ستیز و اختلاف میان امین و مأمون است. (از دسلان).</w:t>
      </w:r>
    </w:p>
  </w:footnote>
  <w:footnote w:id="148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متن «وراءالنهر» است.</w:t>
      </w:r>
    </w:p>
  </w:footnote>
  <w:footnote w:id="148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سلجوقیان مدتها پیش از فرمانروایی هلاکو منقرض شده بودند مگر اینکه بگوییم مؤلف خوارزمشاهیان را که دنبال و وابسته به سلجوقیان بوده‌اند بدین نام خوانده است.</w:t>
      </w:r>
    </w:p>
  </w:footnote>
  <w:footnote w:id="149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ولاء در چاپ (ا) به جای: ولاء غلط است.</w:t>
      </w:r>
    </w:p>
  </w:footnote>
  <w:footnote w:id="149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تغییرات مربوط به مقابله با (ینی) است که به جای : (تکسر) به غلط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(تکثر) آمده است.</w:t>
      </w:r>
    </w:p>
  </w:footnote>
  <w:footnote w:id="149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به جای: سنین در «ینی» (حسین) است.</w:t>
      </w:r>
    </w:p>
  </w:footnote>
  <w:footnote w:id="149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نسخه‌ها در اینجا بسیار مشوش و مختلف است در یکی (منه) در دیگری (به) در نسخه ای (فیهم) هست و در دیگری نیست و در یک نسخه: ظاهراً و باطنا و در دیگری : ظاهراً و لا باطناً. و ترجمه از مجموع نسخ به ویژه صورت «ینی» است.</w:t>
      </w:r>
    </w:p>
  </w:footnote>
  <w:footnote w:id="149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(حین) به جای کیف و (قام) به جای (اقام) در (ا) غلط است.</w:t>
      </w:r>
    </w:p>
  </w:footnote>
  <w:footnote w:id="149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به غلط: به جای (ممد) بعد آمده است.</w:t>
      </w:r>
    </w:p>
  </w:footnote>
  <w:footnote w:id="149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49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ای چنین است: لشکر کشیدند و فرمانروای آن شهر و گروهی از کسان خلیفه را از بغداد راندند.</w:t>
      </w:r>
    </w:p>
  </w:footnote>
  <w:footnote w:id="149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به غلط چنین است: چنان که کلیه این وقایع را در تاریخ دولتهای مزبور یاد خواهیم کرد.</w:t>
      </w:r>
    </w:p>
  </w:footnote>
  <w:footnote w:id="149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50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از(ینی) در (ا) مقرر است.</w:t>
      </w:r>
    </w:p>
  </w:footnote>
  <w:footnote w:id="150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پایان فصل چنین است: «و خدا سبحانه و تعالی داناتر است و کامیابی به اوست». در «ینی» ینز آخر فصل با این ترجمه مطابق است.</w:t>
      </w:r>
    </w:p>
  </w:footnote>
  <w:footnote w:id="150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«یسعی» به جای «ینبغی» در (ا) غلط است. صورت متن از «ینی» است.</w:t>
      </w:r>
    </w:p>
  </w:footnote>
  <w:footnote w:id="150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نامه را مؤلف کتاب «جمهره رسائل العرب فی عصور العربیه الزاهره» با کتب ذیل که در آن‌ها آمده است مقابله کرده و ما پس از مقابله متن نامه با متن مندرج در کتاب جمهره ص 485 ج 3 آن را ترجمه کردیم و کتب مزبور این</w:t>
      </w:r>
      <w:r w:rsidRPr="00190A63">
        <w:rPr>
          <w:rStyle w:val="LineNumber"/>
          <w:rFonts w:ascii="Arial" w:hAnsi="Arial" w:cs="B Lotus" w:hint="cs"/>
          <w:sz w:val="24"/>
          <w:szCs w:val="24"/>
          <w:rtl/>
        </w:rPr>
        <w:t>‌</w:t>
      </w:r>
      <w:r w:rsidRPr="00190A63">
        <w:rPr>
          <w:rStyle w:val="LineNumber"/>
          <w:rFonts w:ascii="Arial" w:hAnsi="Arial" w:cs="B Lotus"/>
          <w:sz w:val="24"/>
          <w:szCs w:val="24"/>
          <w:rtl/>
        </w:rPr>
        <w:t>هاست: تاریخ طبری 1: 258 ، ترایخ کامل ابن اثیر 6: 124 ، مقدمه همین کتاب ص 339 ، مختصر اختبار الخلفا از ابن الساعی ص 43 ، و کتاب بغداد تألیف بان طیفور 6: 364.</w:t>
      </w:r>
    </w:p>
  </w:footnote>
  <w:footnote w:id="150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(پ) و ج</w:t>
      </w:r>
      <w:r w:rsidRPr="00190A63">
        <w:rPr>
          <w:rStyle w:val="LineNumber"/>
          <w:rFonts w:ascii="Arial" w:hAnsi="Arial" w:cs="B Lotus" w:hint="cs"/>
          <w:sz w:val="24"/>
          <w:szCs w:val="24"/>
          <w:rtl/>
        </w:rPr>
        <w:t>م</w:t>
      </w:r>
      <w:r w:rsidRPr="00190A63">
        <w:rPr>
          <w:rStyle w:val="LineNumber"/>
          <w:rFonts w:ascii="Arial" w:hAnsi="Arial" w:cs="B Lotus"/>
          <w:sz w:val="24"/>
          <w:szCs w:val="24"/>
          <w:rtl/>
        </w:rPr>
        <w:t>هره «لسبلهم» و در نسخ دیگر «لسربهم» و «سرب» به معنی نفس است.</w:t>
      </w:r>
    </w:p>
  </w:footnote>
  <w:footnote w:id="150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لصَّلَوٰةَ</w:t>
      </w:r>
      <w:r w:rsidRPr="00190A63">
        <w:rPr>
          <w:rFonts w:ascii="KFGQPC Uthmanic Script HAFS" w:hAnsi="KFGQPC Uthmanic Script HAFS" w:cs="KFGQPC Uthmanic Script HAFS"/>
          <w:sz w:val="24"/>
          <w:szCs w:val="24"/>
          <w:rtl/>
        </w:rPr>
        <w:t xml:space="preserve"> تَنۡهَىٰ عَنِ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لۡفَحۡشَآءِ</w:t>
      </w:r>
      <w:r w:rsidRPr="00190A63">
        <w:rPr>
          <w:rFonts w:ascii="KFGQPC Uthmanic Script HAFS" w:hAnsi="KFGQPC Uthmanic Script HAFS" w:cs="KFGQPC Uthmanic Script HAFS"/>
          <w:sz w:val="24"/>
          <w:szCs w:val="24"/>
          <w:rtl/>
        </w:rPr>
        <w:t xml:space="preserve"> 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لۡمُنكَرِ</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العنکبوت: 45</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50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صورت متن از «ینی» است. در (ا) چنین است: (ولاتنخذن.... معمدا) به جای: جمله صحیح: (و لاتجدن... معمزاً) در «ینی»</w:t>
      </w:r>
    </w:p>
  </w:footnote>
  <w:footnote w:id="150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 آیه: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تُؤۡتِي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لۡمُلۡكَ</w:t>
      </w:r>
      <w:r w:rsidRPr="00190A63">
        <w:rPr>
          <w:rFonts w:ascii="KFGQPC Uthmanic Script HAFS" w:hAnsi="KFGQPC Uthmanic Script HAFS" w:cs="KFGQPC Uthmanic Script HAFS"/>
          <w:sz w:val="24"/>
          <w:szCs w:val="24"/>
          <w:rtl/>
        </w:rPr>
        <w:t xml:space="preserve"> مَن تَشَآءُ وَتَنزِعُ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لۡمُلۡكَ</w:t>
      </w:r>
      <w:r w:rsidRPr="00190A63">
        <w:rPr>
          <w:rFonts w:ascii="KFGQPC Uthmanic Script HAFS" w:hAnsi="KFGQPC Uthmanic Script HAFS" w:cs="KFGQPC Uthmanic Script HAFS"/>
          <w:sz w:val="24"/>
          <w:szCs w:val="24"/>
          <w:rtl/>
        </w:rPr>
        <w:t xml:space="preserve"> مِمَّن تَشَآءُ</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آل عمران: 26</w:t>
      </w:r>
      <w:r w:rsidRPr="00190A63">
        <w:rPr>
          <w:rStyle w:val="LineNumber"/>
          <w:rFonts w:ascii="mylotus" w:hAnsi="mylotus" w:cs="mylotus"/>
          <w:sz w:val="24"/>
          <w:szCs w:val="24"/>
          <w:rtl/>
        </w:rPr>
        <w:t>]</w:t>
      </w:r>
      <w:r w:rsidRPr="00190A63">
        <w:rPr>
          <w:rStyle w:val="LineNumber"/>
          <w:rFonts w:ascii="Arial" w:hAnsi="Arial" w:cs="B Lotus" w:hint="cs"/>
          <w:sz w:val="24"/>
          <w:szCs w:val="24"/>
          <w:rtl/>
        </w:rPr>
        <w:t>.</w:t>
      </w:r>
    </w:p>
  </w:footnote>
  <w:footnote w:id="1508">
    <w:p w:rsidR="00C2204D" w:rsidRPr="00190A63" w:rsidRDefault="00C2204D" w:rsidP="005A6593">
      <w:pPr>
        <w:pStyle w:val="Header"/>
        <w:ind w:left="272" w:hanging="272"/>
        <w:jc w:val="both"/>
        <w:rPr>
          <w:rStyle w:val="LineNumber"/>
          <w:rFonts w:ascii="KFGQPC Uthmanic Script HAFS" w:hAnsi="KFGQPC Uthmanic Script HAFS" w:cs="KFGQPC Uthmanic Script HAFS"/>
          <w:sz w:val="24"/>
          <w:szCs w:val="24"/>
        </w:rPr>
      </w:pPr>
      <w:r w:rsidRPr="00190A63">
        <w:rPr>
          <w:rStyle w:val="LineNumber"/>
          <w:rFonts w:ascii="Arial" w:hAnsi="Arial" w:cs="B Lotus"/>
          <w:sz w:val="24"/>
          <w:szCs w:val="24"/>
          <w:rtl/>
        </w:rPr>
        <w:t xml:space="preserve">1 ـ </w:t>
      </w:r>
    </w:p>
  </w:footnote>
  <w:footnote w:id="150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صورت متن از</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و دسلان است. در «ینی» دهماء است که به ظاهر معنی «جماعت مردم» مناسب مقام است.</w:t>
      </w:r>
    </w:p>
  </w:footnote>
  <w:footnote w:id="151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 (ا) و</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دیگر : و ترتبت به الوالایه.</w:t>
      </w:r>
    </w:p>
  </w:footnote>
  <w:footnote w:id="151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مشکول بیروت (قبلک به فتح ق و ضم ل) غلط است.</w:t>
      </w:r>
    </w:p>
  </w:footnote>
  <w:footnote w:id="151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متن (پ) و</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دیگر: «تحسنن» ولی در الجهره «لاتجیبن» است.</w:t>
      </w:r>
    </w:p>
  </w:footnote>
  <w:footnote w:id="151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 مخلتف: لاتذهبن ـ لاترهبن هم آمده است.</w:t>
      </w:r>
    </w:p>
  </w:footnote>
  <w:footnote w:id="151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عبارت: «و از امید جدا مشو» در چاپ (پ) نیست.</w:t>
      </w:r>
    </w:p>
  </w:footnote>
  <w:footnote w:id="151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عبارت: «و دیده به روی سخن چین مگشای» در چاپ (پ) نیست.</w:t>
      </w:r>
    </w:p>
  </w:footnote>
  <w:footnote w:id="151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 (پ) اهل السرفه. در (ک) «اله السرقه» ولی در جمهره که صحیح تر است «اهل الرقه» است و رقه در اینجا به معنی خساست و فرومایگی است.</w:t>
      </w:r>
    </w:p>
  </w:footnote>
  <w:footnote w:id="151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تنها در چاپ (پ) مندرج است.</w:t>
      </w:r>
    </w:p>
  </w:footnote>
  <w:footnote w:id="151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51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وَمَن يُوقَ شُحَّ نَفۡسِهِ</w:t>
      </w:r>
      <w:r w:rsidRPr="00190A63">
        <w:rPr>
          <w:rFonts w:ascii="KFGQPC Uthmanic Script HAFS" w:hAnsi="KFGQPC Uthmanic Script HAFS" w:cs="KFGQPC Uthmanic Script HAFS" w:hint="cs"/>
          <w:sz w:val="24"/>
          <w:szCs w:val="24"/>
          <w:rtl/>
        </w:rPr>
        <w:t>ۦ</w:t>
      </w:r>
      <w:r w:rsidRPr="00190A63">
        <w:rPr>
          <w:rFonts w:ascii="KFGQPC Uthmanic Script HAFS" w:hAnsi="KFGQPC Uthmanic Script HAFS" w:cs="KFGQPC Uthmanic Script HAFS"/>
          <w:sz w:val="24"/>
          <w:szCs w:val="24"/>
          <w:rtl/>
        </w:rPr>
        <w:t xml:space="preserve"> فَأُوْلَٰٓئِكَ هُمُ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لۡمُفۡلِحُونَ</w:t>
      </w:r>
      <w:r w:rsidRPr="00190A63">
        <w:rPr>
          <w:rFonts w:ascii="KFGQPC Uthmanic Script HAFS" w:hAnsi="KFGQPC Uthmanic Script HAFS" w:cs="KFGQPC Uthmanic Script HAFS"/>
          <w:sz w:val="24"/>
          <w:szCs w:val="24"/>
          <w:rtl/>
        </w:rPr>
        <w:t xml:space="preserve"> ٩</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الحشر: 9</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52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 (پ) هب جای «جود» کمله «جور» است و به همین سبب دسلان «فسهل» را «بزدای و محو کن» ترجمه کرده است.</w:t>
      </w:r>
    </w:p>
  </w:footnote>
  <w:footnote w:id="152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بیروت و (مکانتهم) است و صورت متن از «ینی» است دسلان هم کلمه (</w:t>
      </w:r>
      <w:r w:rsidRPr="00190A63">
        <w:rPr>
          <w:rStyle w:val="LineNumber"/>
          <w:rFonts w:ascii="Arial" w:hAnsi="Arial" w:cs="B Lotus"/>
          <w:sz w:val="24"/>
          <w:szCs w:val="24"/>
        </w:rPr>
        <w:t>matricules</w:t>
      </w:r>
      <w:r w:rsidRPr="00190A63">
        <w:rPr>
          <w:rStyle w:val="LineNumber"/>
          <w:rFonts w:ascii="Arial" w:hAnsi="Arial" w:cs="B Lotus"/>
          <w:sz w:val="24"/>
          <w:szCs w:val="24"/>
          <w:rtl/>
        </w:rPr>
        <w:t>) آورده است.</w:t>
      </w:r>
    </w:p>
  </w:footnote>
  <w:footnote w:id="152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دسلان عبارت «مکروه احدالبابین» را بدین سان ترجمه کرده است: پس صفت ناپسند یکی از دو جهان را از راه کسب فضیلت جهان دیگر برطرف کن، و او «باب» را مرادف «دار» دانسته است. رجوع به متن عربی نسخه چاپ پاریس ص 136 ج 2 و ترجمه دسلان ص 151 ج 2 شود.</w:t>
      </w:r>
    </w:p>
  </w:footnote>
  <w:footnote w:id="152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(پ) نیست.</w:t>
      </w:r>
    </w:p>
  </w:footnote>
  <w:footnote w:id="152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(پ) «تطفیف» است ولی در جمهره و</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دیگر «نطف» آمده که صحیح تر است.</w:t>
      </w:r>
    </w:p>
  </w:footnote>
  <w:footnote w:id="152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(ا) و (ب) و (ک) نیست.</w:t>
      </w:r>
    </w:p>
  </w:footnote>
  <w:footnote w:id="152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بیروت: برای دشمن اسلام و دشمن مسلمانان....</w:t>
      </w:r>
    </w:p>
  </w:footnote>
  <w:footnote w:id="152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و (ا) در چاپ بیروت ، به جای (مر) به غلط (امر) است.</w:t>
      </w:r>
    </w:p>
  </w:footnote>
  <w:footnote w:id="1528">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و (ا) در چاپ بیروت ، به جای (مر) به غلط (امر) است.</w:t>
      </w:r>
    </w:p>
  </w:footnote>
  <w:footnote w:id="1529">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 استجررت. (ب) اجتررت.</w:t>
      </w:r>
    </w:p>
  </w:footnote>
  <w:footnote w:id="1530">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(منافرا) در (ا) به جای: (مسا) در «ینی» درست نیست.</w:t>
      </w:r>
    </w:p>
  </w:footnote>
  <w:footnote w:id="1531">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(اخفی) در (ا) ب جای (احفی) در «ینی» غلط است.</w:t>
      </w:r>
    </w:p>
  </w:footnote>
  <w:footnote w:id="1532">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کلمه «فی الجراید» زاید یا محرف به نظر می‌رسد به ویژه که در«ینی» نیست.</w:t>
      </w:r>
    </w:p>
  </w:footnote>
  <w:footnote w:id="1533">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برخی از نسخ، و برای ایشان رویت را آشکار کن.</w:t>
      </w:r>
    </w:p>
  </w:footnote>
  <w:footnote w:id="1534">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و (ا) (حراسک) است و صورت حواسک در چاپ بیروت و برخی از نسخ دیگر درست نیست.</w:t>
      </w:r>
    </w:p>
  </w:footnote>
  <w:footnote w:id="1535">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عبارت با نسخه‌های دیگر متفاوت است ولی مفهوم همه یکی است.</w:t>
      </w:r>
    </w:p>
  </w:footnote>
  <w:footnote w:id="1536">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537">
    <w:p w:rsidR="00C2204D" w:rsidRPr="00190A63" w:rsidRDefault="00C2204D" w:rsidP="00020E77">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درچاپ (پ) چنین است و</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دیگر چنین پایان می‌یابد: «و خدا داناتر است».</w:t>
      </w:r>
    </w:p>
  </w:footnote>
  <w:footnote w:id="153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اصطلاح حدیث است.</w:t>
      </w:r>
    </w:p>
  </w:footnote>
  <w:footnote w:id="153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ابوعیسی محمد ترمذی مؤلف یکی از صحاح ستته در باره حدیث، منتوفی به سال 279 هجری.</w:t>
      </w:r>
    </w:p>
  </w:footnote>
  <w:footnote w:id="1540">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ابوداود سلیمان مؤلف مجموعه ای از احادیث. وی به سال 275 در بصره درگذشته است.</w:t>
      </w:r>
    </w:p>
  </w:footnote>
  <w:footnote w:id="1541">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ابوبکر احمدبن هارون بزار مؤلف مسند بزرگی از اخبار صحاح. در بصره متولد شده است و به سال 292 هجری در رمله درگذشته است.</w:t>
      </w:r>
    </w:p>
  </w:footnote>
  <w:footnote w:id="154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ابوعبدالله محمد بن یزید بن ماجه قزوینی از محدثان بزرگ و صاحب یکی از صحاح سته که به نام سنن ابن ماجه معروفست. او به سال 209 متولد شده و در 273 درگذشته است. و رجوع به لغت نامه دهخدا شود.</w:t>
      </w:r>
    </w:p>
  </w:footnote>
  <w:footnote w:id="154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محمد بن عبدالله بن محمد بن حمدویه معروف به حاکم نیشابوری صاحب تألیفات بسیار در علم حدیث و تاریخ است و به سال 403 درگذشته است. رجوع به لغت نامه دهخدا شود.</w:t>
      </w:r>
    </w:p>
  </w:footnote>
  <w:footnote w:id="1544">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ابوالقاسم سلیمان طبرانی که در طریه متولد شده، صاحب مجمعی در احادیث، متوفی به سال 360 هجری.</w:t>
      </w:r>
    </w:p>
  </w:footnote>
  <w:footnote w:id="154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ابویعلی احمد بن علی بن مثنی تمیمی و اعظ و محدث موصلی. او راست مجموعه ای د رحدیث و کتاب معجم الصحابه و کتاب المسند، وفات وی به موصل در 307 هجری  است (لغت نامه دهخدا).</w:t>
      </w:r>
    </w:p>
  </w:footnote>
  <w:footnote w:id="154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اسانید جمع اسناد است و اسناد در حدیث اینتس که بگویند: فالن از فلان و او از پیامبر به ما خبر داده است (تعریفات جرجانی).</w:t>
      </w:r>
    </w:p>
  </w:footnote>
  <w:footnote w:id="154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اصطلاح رساندن سخن به گوش شنونده است به همان نحو که آن را از دیگری فراگرفته و باید سخن را درک کرده باشد چنان که هنگام رساندن آن به دیگری معنی آن بر شنونده روشن و هویدا باشد آنگاه در حفظ آن چندان بکوشد و چنان آن را به یاد آورد که هنگام شنواندن به غیر بتواند بی‌هیچگونه تغییری آن سخن را همچنان که شنیده و دریافته ادا کند (کشاف اصطلاحات الفنون).</w:t>
      </w:r>
    </w:p>
  </w:footnote>
  <w:footnote w:id="154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54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ابوبکر احمدبن ابوخیثمه مؤلف کتابی است در تاریخ حدیث و هم در ابره علم حدیث تألیف دارد. وی به سال 279 هجری در گذشتد است.</w:t>
      </w:r>
    </w:p>
  </w:footnote>
  <w:footnote w:id="1550">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ابوالقاسم عبدالرحمن خثمعی سهیلی که در القه از شهرهای اندلس متولد شده و ابن خلکان و حاجی خلیفه کتب بسیاری به وی نسبت داده‌اند. او به سال 581 درگذشته است.</w:t>
      </w:r>
    </w:p>
  </w:footnote>
  <w:footnote w:id="1551">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امام مالک بن انس از بنیانگذاران یکی ازچهار مذهب سنت و جماعت وی به سال 179 در مدینه درگذشته است.</w:t>
      </w:r>
    </w:p>
  </w:footnote>
  <w:footnote w:id="155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ابوبکر محمد بن منکدر از خاندان قریش و در علوم قرآن و حدیث از ثقات بوه است. وی در سال 131 درگذشته است.</w:t>
      </w:r>
    </w:p>
  </w:footnote>
  <w:footnote w:id="155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«ینی» دخان</w:t>
      </w:r>
    </w:p>
  </w:footnote>
  <w:footnote w:id="1554">
    <w:p w:rsidR="00C2204D" w:rsidRPr="00190A63" w:rsidRDefault="00C2204D" w:rsidP="00CE4966">
      <w:pPr>
        <w:pStyle w:val="FootnoteText"/>
        <w:ind w:left="272" w:hanging="272"/>
        <w:jc w:val="lowKashida"/>
        <w:rPr>
          <w:b/>
          <w:bC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ابن عباس (ک) و (ب) و (ا). عبدالله بن مسعود محدث و یکی از صحابه پیامبر بوده است.</w:t>
      </w:r>
    </w:p>
  </w:footnote>
  <w:footnote w:id="155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ابوبکر عاصم بن ابی النجود از موالی قبیله جذیمه و متبحر در علوم قرآنی متوفی به سال 127 هجری.</w:t>
      </w:r>
    </w:p>
  </w:footnote>
  <w:footnote w:id="155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 (پ): از :زربن ابی جیش است.</w:t>
      </w:r>
    </w:p>
  </w:footnote>
  <w:footnote w:id="155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55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«ینی» ترمذی و شعبه  و زایده.</w:t>
      </w:r>
    </w:p>
  </w:footnote>
  <w:footnote w:id="155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علی بن عمر دارقطنی که از محدثان بزرگ و نامور و علمای متبحر و عمیق در تفسیر و علوم قرآن به شمار می‌رفت در بغداد متولد شده و به سال 385 هجری درگذشته است.</w:t>
      </w:r>
    </w:p>
  </w:footnote>
  <w:footnote w:id="1560">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عبارت ناخوانایی است که دسلان بدینسان آن را ترجمه کرده است، وی در مورد سهو است.</w:t>
      </w:r>
    </w:p>
  </w:footnote>
  <w:footnote w:id="1561">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فطربن خلیفه گویا در آغاز قرن سوم هجری می‌زیسته است. و قطن به جای، فطردر (ا) غلط است.</w:t>
      </w:r>
    </w:p>
  </w:footnote>
  <w:footnote w:id="156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ابومره: (ک) و (ا) و (ب)</w:t>
      </w:r>
    </w:p>
  </w:footnote>
  <w:footnote w:id="156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ابوطفیل عامر بن اوثله کنانی مکی و به قول بعضی عمروبن واثله از صحابه پیامبر بود و در روزگار خلافت علی علیه السلام مصاحبت آن حضرت را برگزید و در همه جنگها در رکاب آن حضرت بود و در سال صد هجری درگذشت. رجوع به استیعاب و لغت نامه دهخدا شود.</w:t>
      </w:r>
    </w:p>
  </w:footnote>
  <w:footnote w:id="1564">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احمدبن حنبل است.</w:t>
      </w:r>
    </w:p>
  </w:footnote>
  <w:footnote w:id="156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ابوزکریا یحیی بن معنی انباری مولی جنید بن عبدالرحمن غط</w:t>
      </w:r>
      <w:r w:rsidRPr="00190A63">
        <w:rPr>
          <w:rStyle w:val="LineNumber"/>
          <w:rFonts w:ascii="Arial" w:hAnsi="Arial" w:cs="B Lotus" w:hint="cs"/>
          <w:sz w:val="24"/>
          <w:szCs w:val="24"/>
          <w:rtl/>
        </w:rPr>
        <w:t>ف</w:t>
      </w:r>
      <w:r w:rsidRPr="00190A63">
        <w:rPr>
          <w:rStyle w:val="LineNumber"/>
          <w:rFonts w:ascii="Arial" w:hAnsi="Arial" w:cs="B Lotus"/>
          <w:sz w:val="24"/>
          <w:szCs w:val="24"/>
          <w:rtl/>
        </w:rPr>
        <w:t xml:space="preserve">انی از </w:t>
      </w:r>
      <w:r w:rsidRPr="00190A63">
        <w:rPr>
          <w:rStyle w:val="LineNumber"/>
          <w:rFonts w:ascii="Arial" w:hAnsi="Arial" w:cs="B Lotus" w:hint="cs"/>
          <w:sz w:val="24"/>
          <w:szCs w:val="24"/>
          <w:rtl/>
        </w:rPr>
        <w:t>م</w:t>
      </w:r>
      <w:r w:rsidRPr="00190A63">
        <w:rPr>
          <w:rStyle w:val="LineNumber"/>
          <w:rFonts w:ascii="Arial" w:hAnsi="Arial" w:cs="B Lotus"/>
          <w:sz w:val="24"/>
          <w:szCs w:val="24"/>
          <w:rtl/>
        </w:rPr>
        <w:t>حدثان نامور به شمار می‌رود و در سال 233 در مدینه درگذشته است.</w:t>
      </w:r>
    </w:p>
  </w:footnote>
  <w:footnote w:id="156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مروان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(ا) و (ب) و (ک).</w:t>
      </w:r>
    </w:p>
  </w:footnote>
  <w:footnote w:id="156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عمربن : (ا) و (ب) و (ک)</w:t>
      </w:r>
    </w:p>
  </w:footnote>
  <w:footnote w:id="156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که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 از شعیب بن ابی خالد.</w:t>
      </w:r>
    </w:p>
  </w:footnote>
  <w:footnote w:id="156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نسفی: (ا) و (ب) و (ک).</w:t>
      </w:r>
    </w:p>
  </w:footnote>
  <w:footnote w:id="1570">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فشبهه فی الخلق و لا یشیهه فی الخلق رد «ینی» بهویژه بالای (خلق دوم) ضمن است و بنابراین معنی به عکس می‌شود.</w:t>
      </w:r>
    </w:p>
  </w:footnote>
  <w:footnote w:id="1571">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حجر الاسود (منتهی الارب).</w:t>
      </w:r>
    </w:p>
  </w:footnote>
  <w:footnote w:id="157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مقام ابراهیم در خانه کعبه.</w:t>
      </w:r>
    </w:p>
  </w:footnote>
  <w:footnote w:id="157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گروهی از اولیاء الله که حق تعالی عالم را به وجود ایشان قائم دارد و آن همه در عالم هفتاد شخص‌اند چهل در شام می‌باشند و سی کس در جاهای دیگر و اگر یکی از آنان بمیرد دیگری از مردم به جای او مقرر شود (غیاث).</w:t>
      </w:r>
    </w:p>
  </w:footnote>
  <w:footnote w:id="1574">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«مگر آنجه به سماع آن تصریح شده باشد با این که در این حدیث تصریحی در باره نام مهدی نیست آری ابوداود آن را در ابواب آن آورده است»: (ب) و (ک) و (ا).</w:t>
      </w:r>
    </w:p>
  </w:footnote>
  <w:footnote w:id="157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قنی الانف: بلندی سربینی و کژی و کوزی وسط آن و درازی طرف یا برآمدگی وسط نای و تنگی هر دو سوراخ و این در اسب عیب و در شاهین و بازمدح است (منتهی الارب).</w:t>
      </w:r>
    </w:p>
  </w:footnote>
  <w:footnote w:id="157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آز «ینی».</w:t>
      </w:r>
    </w:p>
  </w:footnote>
  <w:footnote w:id="157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حروریه:گروهی از خوارج‌اند و آن‌ها نجده بن عمر حنفی حروری خارجی و اصحاب و بند (منتهی الارب).</w:t>
      </w:r>
    </w:p>
  </w:footnote>
  <w:footnote w:id="157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 چاپ (پ) نیست. کلمه «عمی» منسوب به «عم» (عمو) است و از این رو زید را بدین لقب می‌خواندند که هر وقت در باره چیزی از وی سؤال می‌کردند می‌گفت صبر کن تا آن را از عموی خود بپرسم. رجوع به منتهی الارب ذیل «عم» شود.</w:t>
      </w:r>
    </w:p>
  </w:footnote>
  <w:footnote w:id="157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دسلان چنین ترجمه کرده است (برحسب نسخه ای که در دست داشته) و پنج یا هفت می‌زید، معدود را بر آن بیفزای گفت: پرسیدیم... و صورت متن از «ینی» و (پ) است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جرجانی است.</w:t>
      </w:r>
    </w:p>
  </w:footnote>
  <w:footnote w:id="1580">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به جای: مال، ماء است.</w:t>
      </w:r>
    </w:p>
  </w:footnote>
  <w:footnote w:id="1581">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به جای: سنه، سنه است بدین مهفوم که در هیچ یک از صحاح سته از او حدیثی تخریج نشده.</w:t>
      </w:r>
    </w:p>
  </w:footnote>
  <w:footnote w:id="158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چنین است: و ندیده‌ایم کسی در باره آن سخن گفته باشد.</w:t>
      </w:r>
    </w:p>
  </w:footnote>
  <w:footnote w:id="158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584">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 سته است.</w:t>
      </w:r>
    </w:p>
  </w:footnote>
  <w:footnote w:id="158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 بشیر.</w:t>
      </w:r>
    </w:p>
  </w:footnote>
  <w:footnote w:id="158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اصطلاحات علم حدیث است. رجوع به کتب مربوط بدان شود.</w:t>
      </w:r>
    </w:p>
  </w:footnote>
  <w:footnote w:id="158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58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58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چنین است: خدا آن ار در یک شب اصلاح می‌کند.</w:t>
      </w:r>
    </w:p>
  </w:footnote>
  <w:footnote w:id="1590">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ینی. یعنی: بکش و بکش.</w:t>
      </w:r>
    </w:p>
  </w:footnote>
  <w:footnote w:id="1591">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 (ینی): (دورای) به جای: (دور و نزدیک و رأی و تدبیر)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است که شاید منظور دو سوی (مشرق و مغرب) است.</w:t>
      </w:r>
    </w:p>
  </w:footnote>
  <w:footnote w:id="159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مقصود دو کوه ابوقیس و احمر است که در مکه واقع می‌باشند و آن‌ها را</w:t>
      </w:r>
    </w:p>
  </w:footnote>
  <w:footnote w:id="159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(ک) و (ا) و (ب) و «ینی» چنین است: «و بخاری برای آن حدیثی تخریج نکرده است و در زنجیر اسناد آن عمروبن محمد عبقری «عنقری ـ ینی» است و بخاری برای او حدیثی تخریج نکرده است بلکه....».</w:t>
      </w:r>
    </w:p>
  </w:footnote>
  <w:footnote w:id="1594">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عبدالحمید بن جعفر.</w:t>
      </w:r>
    </w:p>
  </w:footnote>
  <w:footnote w:id="159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اسحاق بن عبدالله از انس و صورت متن از (پ) و ینی است.</w:t>
      </w:r>
    </w:p>
  </w:footnote>
  <w:footnote w:id="159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متابع در اصطلاح حدیث بر خبری اطلاق می‌شود که آن را در ضمن حدیث دیگری تنها از لحاظ مفهوم یا بیان تعبیر مرتبط می‌کنند ولی از نظر آن که حدیثی مستقل بشمارند و دو حدیث حساب کنند کمترین ارزش برای آن قائل نیستند و آن را به عنوان استدلال از صحابه نمی‌آورند.</w:t>
      </w:r>
    </w:p>
  </w:footnote>
  <w:footnote w:id="159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(الی ان) در همه</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غلط صحیح </w:t>
      </w:r>
      <w:r w:rsidRPr="00190A63">
        <w:rPr>
          <w:rStyle w:val="LineNumber"/>
          <w:rFonts w:ascii="Arial" w:hAnsi="Arial" w:cs="B Lotus" w:hint="cs"/>
          <w:sz w:val="24"/>
          <w:szCs w:val="24"/>
          <w:rtl/>
        </w:rPr>
        <w:t>ب</w:t>
      </w:r>
      <w:r w:rsidRPr="00190A63">
        <w:rPr>
          <w:rStyle w:val="LineNumber"/>
          <w:rFonts w:ascii="Arial" w:hAnsi="Arial" w:cs="B Lotus"/>
          <w:sz w:val="24"/>
          <w:szCs w:val="24"/>
          <w:rtl/>
        </w:rPr>
        <w:t>ر حسب «ینی» (الا ان) است.</w:t>
      </w:r>
    </w:p>
  </w:footnote>
  <w:footnote w:id="159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«عرض» در تداول مدارس قدیم عبارت از این بود که کسی نوشته یا کتابی را در نزد یکی از بزرگان دانش بخواند تا بتواند از آن استفاده کند و اجازه نقل و روایت آن را داشته باشد.</w:t>
      </w:r>
    </w:p>
  </w:footnote>
  <w:footnote w:id="159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موقوف عبارت از حدیثی است که زنجیر اسناد آن به یکی از صحابه</w:t>
      </w:r>
      <w:r w:rsidRPr="00190A63">
        <w:rPr>
          <w:rStyle w:val="LineNumber"/>
          <w:rFonts w:ascii="Arial" w:hAnsi="Arial" w:cs="CTraditional Arabic" w:hint="cs"/>
          <w:sz w:val="24"/>
          <w:szCs w:val="24"/>
          <w:rtl/>
        </w:rPr>
        <w:t>س</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 xml:space="preserve"> نسبت داده شود بی‌آن که به خود پیام</w:t>
      </w:r>
      <w:r w:rsidRPr="00190A63">
        <w:rPr>
          <w:rStyle w:val="LineNumber"/>
          <w:rFonts w:ascii="Arial" w:hAnsi="Arial" w:cs="B Lotus" w:hint="cs"/>
          <w:sz w:val="24"/>
          <w:szCs w:val="24"/>
          <w:rtl/>
        </w:rPr>
        <w:t>ب</w:t>
      </w:r>
      <w:r w:rsidRPr="00190A63">
        <w:rPr>
          <w:rStyle w:val="LineNumber"/>
          <w:rFonts w:ascii="Arial" w:hAnsi="Arial" w:cs="B Lotus"/>
          <w:sz w:val="24"/>
          <w:szCs w:val="24"/>
          <w:rtl/>
        </w:rPr>
        <w:t>ر</w:t>
      </w:r>
      <w:r w:rsidRPr="00190A63">
        <w:rPr>
          <w:rStyle w:val="LineNumber"/>
          <w:rFonts w:ascii="Arial" w:hAnsi="Arial" w:cs="CTraditional Arabic" w:hint="cs"/>
          <w:sz w:val="24"/>
          <w:szCs w:val="24"/>
          <w:rtl/>
        </w:rPr>
        <w:t>ص</w:t>
      </w:r>
      <w:r w:rsidRPr="00190A63">
        <w:rPr>
          <w:rStyle w:val="LineNumber"/>
          <w:rFonts w:ascii="Arial" w:hAnsi="Arial" w:cs="B Lotus"/>
          <w:sz w:val="24"/>
          <w:szCs w:val="24"/>
          <w:rtl/>
        </w:rPr>
        <w:t xml:space="preserve"> برسد.</w:t>
      </w:r>
    </w:p>
  </w:footnote>
  <w:footnote w:id="1600">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جاپ (ک) و (ا) کبرکم. و در براهین الامامه ص 446 «در نزد کرت شما» و در چاپ (پ) کنزکم.</w:t>
      </w:r>
    </w:p>
  </w:footnote>
  <w:footnote w:id="1601">
    <w:p w:rsidR="00C2204D" w:rsidRPr="00190A63" w:rsidRDefault="00C2204D" w:rsidP="005A6593">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آن گاه به هیچیک منتقل نمی‌شود.</w:t>
      </w:r>
    </w:p>
  </w:footnote>
  <w:footnote w:id="160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(ک) «فیقتلونهم» و در براهیم الامامه نیز: «پس می‌کشند ایشان را»</w:t>
      </w:r>
    </w:p>
  </w:footnote>
  <w:footnote w:id="160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وَأَرۡسَلۡنَا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لسَّمَآءَ</w:t>
      </w:r>
      <w:r w:rsidRPr="00190A63">
        <w:rPr>
          <w:rFonts w:ascii="KFGQPC Uthmanic Script HAFS" w:hAnsi="KFGQPC Uthmanic Script HAFS" w:cs="KFGQPC Uthmanic Script HAFS"/>
          <w:sz w:val="24"/>
          <w:szCs w:val="24"/>
          <w:rtl/>
        </w:rPr>
        <w:t xml:space="preserve"> عَلَيۡهِم مِّدۡرَارٗا</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الأنعام: 6</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و</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يُرۡسِلِ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لسَّمَآءَ</w:t>
      </w:r>
      <w:r w:rsidRPr="00190A63">
        <w:rPr>
          <w:rFonts w:ascii="KFGQPC Uthmanic Script HAFS" w:hAnsi="KFGQPC Uthmanic Script HAFS" w:cs="KFGQPC Uthmanic Script HAFS"/>
          <w:sz w:val="24"/>
          <w:szCs w:val="24"/>
          <w:rtl/>
        </w:rPr>
        <w:t xml:space="preserve"> عَلَيۡكُم مِّدۡرَارٗا</w:t>
      </w:r>
      <w:r w:rsidRPr="00190A63">
        <w:rPr>
          <w:rStyle w:val="LineNumber"/>
          <w:rFonts w:ascii="Traditional Arabic" w:hAnsi="Traditional Arabic" w:cs="Traditional Arabic"/>
          <w:sz w:val="24"/>
          <w:szCs w:val="24"/>
          <w:rtl/>
        </w:rPr>
        <w:t>﴾</w:t>
      </w:r>
      <w:r w:rsidRPr="00190A63">
        <w:rPr>
          <w:rStyle w:val="LineNumber"/>
          <w:rFonts w:ascii="Traditional Arabic" w:hAnsi="Traditional Arabic" w:cs="Traditional Arabic"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هود: 52</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604">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بذاک. «ینی» بذلک. (چاپهای مصر و بیروت).</w:t>
      </w:r>
    </w:p>
  </w:footnote>
  <w:footnote w:id="160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w:t>
      </w:r>
    </w:p>
  </w:footnote>
  <w:footnote w:id="160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ابوداود گفته است ضعیف است: (ب) و (ک) و (ا).</w:t>
      </w:r>
    </w:p>
  </w:footnote>
  <w:footnote w:id="160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بیروت:من امتی، به جای منی است.</w:t>
      </w:r>
    </w:p>
  </w:footnote>
  <w:footnote w:id="160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داود بن محبی بن محرم: (ک) داود بن محبربن قحذم: داود بن مجبر بن قحزم: (ا) داود بن محبربن بحذم (ینی) و دسلان به جای قحزم «قحرم» تصحیح کرده است و همه غلط است و صحیح داودبن محبربن قحزم است که در چاپ (پ) بدین صورت آمده و با کتب رجال موافق است.</w:t>
      </w:r>
    </w:p>
  </w:footnote>
  <w:footnote w:id="160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افتاده است.</w:t>
      </w:r>
    </w:p>
  </w:footnote>
  <w:footnote w:id="1610">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مرسل عبارت از یک متن بدون اسناد یا متنی است که اسناد آن از آخر زنجیر ناقص باشد چنان که یک یا جند نام راوی از ان حذف گردد که باید آن را بجویند و هم بر اسنادی اطلاق می‌شود که در چند نام تابعی (یا نام دومین راوی آن) اشتباه شده باشد.</w:t>
      </w:r>
    </w:p>
  </w:footnote>
  <w:footnote w:id="1611">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اشاره به:</w:t>
      </w:r>
      <w:r w:rsidRPr="00190A63">
        <w:rPr>
          <w:rStyle w:val="LineNumber"/>
          <w:rFonts w:ascii="Arial" w:hAnsi="Arial" w:cs="B Lotu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hint="eastAsia"/>
          <w:sz w:val="24"/>
          <w:szCs w:val="24"/>
          <w:rtl/>
        </w:rPr>
        <w:t>وَيُكَلِّمُ</w:t>
      </w:r>
      <w:r w:rsidRPr="00190A63">
        <w:rPr>
          <w:rFonts w:ascii="KFGQPC Uthmanic Script HAFS" w:hAnsi="KFGQPC Uthmanic Script HAFS" w:cs="KFGQPC Uthmanic Script HAFS"/>
          <w:sz w:val="24"/>
          <w:szCs w:val="24"/>
          <w:rtl/>
        </w:rPr>
        <w:t xml:space="preserve">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لنَّاسَ</w:t>
      </w:r>
      <w:r w:rsidRPr="00190A63">
        <w:rPr>
          <w:rFonts w:ascii="KFGQPC Uthmanic Script HAFS" w:hAnsi="KFGQPC Uthmanic Script HAFS" w:cs="KFGQPC Uthmanic Script HAFS"/>
          <w:sz w:val="24"/>
          <w:szCs w:val="24"/>
          <w:rtl/>
        </w:rPr>
        <w:t xml:space="preserve"> فِي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لۡمَهۡدِ</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آل عمران: 46</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61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باره حریح رجوع به الاصابه ج 1 ص 242 و ص 238 و حاشیه المعرب جوالیقی ص 23 شود.</w:t>
      </w:r>
    </w:p>
  </w:footnote>
  <w:footnote w:id="161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دسته دیگری منتظر آمدن امامانی هستند که از میان ایشان رخت بربسته‌اند: (ک) و (ا) و (ب).</w:t>
      </w:r>
    </w:p>
  </w:footnote>
  <w:footnote w:id="1614">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برخی از ایشان نه همه امامیه.</w:t>
      </w:r>
    </w:p>
  </w:footnote>
  <w:footnote w:id="161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نقیب رئیس و عهده دار امور مردم است و نقیب اشراف کسی است که احوال ایشان را رسیدگی می‌کند.</w:t>
      </w:r>
    </w:p>
  </w:footnote>
  <w:footnote w:id="161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 (ا) هدی.</w:t>
      </w:r>
    </w:p>
  </w:footnote>
  <w:footnote w:id="161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«ظ».</w:t>
      </w:r>
    </w:p>
  </w:footnote>
  <w:footnote w:id="161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ابن سبعین، ابومحمد عبدالحق بن ابراهیم اشبیلی مولد او در مرسیه، </w:t>
      </w:r>
      <w:r w:rsidRPr="00190A63">
        <w:rPr>
          <w:rStyle w:val="LineNumber"/>
          <w:rFonts w:ascii="Arial" w:hAnsi="Arial" w:cs="B Lotus"/>
          <w:sz w:val="24"/>
          <w:szCs w:val="24"/>
        </w:rPr>
        <w:t>Murcie</w:t>
      </w:r>
      <w:r w:rsidRPr="00190A63">
        <w:rPr>
          <w:rStyle w:val="LineNumber"/>
          <w:rFonts w:ascii="Arial" w:hAnsi="Arial" w:cs="B Lotus"/>
          <w:sz w:val="24"/>
          <w:szCs w:val="24"/>
          <w:rtl/>
        </w:rPr>
        <w:t xml:space="preserve"> ، به سال 614 و وفاتش به مکه در سنه 668. او طریقت خاصی در تصوف داشته و هنگامی که در سبته، </w:t>
      </w:r>
      <w:r w:rsidRPr="00190A63">
        <w:rPr>
          <w:rStyle w:val="LineNumber"/>
          <w:rFonts w:ascii="Arial" w:hAnsi="Arial" w:cs="B Lotus"/>
          <w:sz w:val="24"/>
          <w:szCs w:val="24"/>
        </w:rPr>
        <w:t>Ceuta</w:t>
      </w:r>
      <w:r w:rsidRPr="00190A63">
        <w:rPr>
          <w:rStyle w:val="LineNumber"/>
          <w:rFonts w:ascii="Arial" w:hAnsi="Arial" w:cs="B Lotus"/>
          <w:sz w:val="24"/>
          <w:szCs w:val="24"/>
          <w:rtl/>
        </w:rPr>
        <w:t xml:space="preserve"> ، می‌زیسته فردریک دوم از علمای آنجا سؤالاتی کرد و ابن سبعین پاسخ آن‌ها را نوشت و از این رو در نزد مسیحیان شهرت یافت. رجوع به لغت نامه دهخدا شود.</w:t>
      </w:r>
    </w:p>
  </w:footnote>
  <w:footnote w:id="161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عبارت در همه نسخه‌ها مبهم، پیچیده است.</w:t>
      </w:r>
    </w:p>
  </w:footnote>
  <w:footnote w:id="1620">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عبارت متن مبهم است.</w:t>
      </w:r>
    </w:p>
  </w:footnote>
  <w:footnote w:id="1621">
    <w:p w:rsidR="00C2204D" w:rsidRPr="00190A63" w:rsidRDefault="00C2204D" w:rsidP="005C71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حنیفیه به معنی میل به اسلام و گرویدن بدانست (اقرب الموارد).</w:t>
      </w:r>
    </w:p>
  </w:footnote>
  <w:footnote w:id="162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تصحیح شد.</w:t>
      </w:r>
    </w:p>
  </w:footnote>
  <w:footnote w:id="162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 ل) که هدایت او با مهدی آخرالزمان برابر باشد.</w:t>
      </w:r>
    </w:p>
  </w:footnote>
  <w:footnote w:id="1624">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یعنی رجوع امام به دنیا پس از مرگ.</w:t>
      </w:r>
    </w:p>
  </w:footnote>
  <w:footnote w:id="162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خضخ (ب).</w:t>
      </w:r>
    </w:p>
  </w:footnote>
  <w:footnote w:id="162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«ض» در نزد اهالی مغرب معادل نود و «ص» برابر شصت است (حاشیه نصر هورینی).</w:t>
      </w:r>
    </w:p>
  </w:footnote>
  <w:footnote w:id="162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متن: مزعفرتین صفراوین ممصرتین است و ممصر رنگ شده به گل سرخ یا دارای سرخی خفیف یا دارای زردی اندک یا به رنگ بین سیر و ناقص رجوع به اقرب الموارد شود.</w:t>
      </w:r>
    </w:p>
  </w:footnote>
  <w:footnote w:id="162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«دیماس» است که به معنی جای عمیقی است که نور بدان نرسد و هم بر زندانی از آن حجاج اطلاق می‌شده است.</w:t>
      </w:r>
    </w:p>
  </w:footnote>
  <w:footnote w:id="162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قطر و اگر قطر (مشدد) باشد: به وی عود دهد.</w:t>
      </w:r>
    </w:p>
  </w:footnote>
  <w:footnote w:id="1630">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ترجمه این جمله است: انه یتزوج بالغرب و الغرب داوالبادیه در اقرب الموارد ذیل معانی غرب آرد: دلو و مشک بزرگ. و ذیل معنی حدیث: لایزال هل الغرب ظاهرین علی الحق گوید: یعنی حجاز و به قولی مردم شام... و به قولی اهل حدت و جهاد و به قول دیگر اهل دلو یعنی طایفه عرب، بنابرین منظور عرب است به قرینه بادیه و دسلان ذیل این عبارت نوشته است: معنی آن را نفهمیدم.</w:t>
      </w:r>
    </w:p>
  </w:footnote>
  <w:footnote w:id="1631">
    <w:p w:rsidR="00C2204D" w:rsidRPr="00190A63" w:rsidRDefault="00C2204D" w:rsidP="005C71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برخی از متصوفه (ک) و (ب) و (ا).</w:t>
      </w:r>
    </w:p>
  </w:footnote>
  <w:footnote w:id="163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(ا) و (ب) و (ک) پس از عبارت مزبور چنین است: «با دلایل واهی و سخنان بی‌منطق مختلف». این کلمه‌ها در «ینی» و (پ) نیست.</w:t>
      </w:r>
    </w:p>
  </w:footnote>
  <w:footnote w:id="163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چنین است: و این موضوع را نواده او ابوزکریا یا یحیی از پدرش ابومحمد عبدالله از پدرش ولی ابویعقوب یاد کرده...</w:t>
      </w:r>
    </w:p>
  </w:footnote>
  <w:footnote w:id="1634">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 نسخه دیگر: قطعی</w:t>
      </w:r>
    </w:p>
  </w:footnote>
  <w:footnote w:id="163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(ینی) رد بعض نسخ به جای: یتحینون: بجیبون. بیحثون آمده است. از (پ)</w:t>
      </w:r>
    </w:p>
  </w:footnote>
  <w:footnote w:id="163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رابط عباد واقع در دو کیلومتری جنوب شرقی تلمسان و ساحل رود اسر است.</w:t>
      </w:r>
    </w:p>
  </w:footnote>
  <w:footnote w:id="163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شیخ ابومدین شعیب بن حسین اندلسی یکی از تبارشیوخ متصوفه، مولد او به قطنباته، قریه ای به اشبیلیه است. وی در سال 549 با گروهی از بجایه به تلمسان می‌رفت و در رباط عباد درگذشت و جسد وی را  در رباط به خاک سپردند. قبر او زیارتگاه بوده است. رجوع به لغت نامه دهخدا شود.</w:t>
      </w:r>
    </w:p>
  </w:footnote>
  <w:footnote w:id="163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چنین است: و چون (قدرت) دولت مرینیان را به چشم دیده و در همان روزگار یوسف بن تاشفین با تلمسان به نبرد برخاسته بود به همراهان خود گفته بود.</w:t>
      </w:r>
    </w:p>
  </w:footnote>
  <w:footnote w:id="163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Fonts w:ascii="KFGQPC Uthmanic Script HAFS" w:hAnsi="KFGQPC Uthmanic Script HAFS" w:cs="KFGQPC Uthmanic Script HAFS"/>
          <w:sz w:val="24"/>
          <w:szCs w:val="24"/>
          <w:rtl/>
        </w:rPr>
        <w:t xml:space="preserve"> يَعۡلَمُ وَأَنتُمۡ لَا تَعۡلَمُونَ ٢٣٢</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البقر</w:t>
      </w:r>
      <w:r w:rsidRPr="00190A63">
        <w:rPr>
          <w:rStyle w:val="LineNumber"/>
          <w:rFonts w:ascii="mylotus" w:hAnsi="mylotus" w:cs="B Badr" w:hint="cs"/>
          <w:sz w:val="24"/>
          <w:szCs w:val="24"/>
          <w:rtl/>
        </w:rPr>
        <w:t>ۀ</w:t>
      </w:r>
      <w:r w:rsidRPr="00190A63">
        <w:rPr>
          <w:rStyle w:val="LineNumber"/>
          <w:rFonts w:ascii="mylotus" w:hAnsi="mylotus" w:cs="mylotus" w:hint="cs"/>
          <w:sz w:val="24"/>
          <w:szCs w:val="24"/>
          <w:rtl/>
        </w:rPr>
        <w:t>: 223</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640">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(اقتصاد) در چاپ (ا) غلط و صحیح (اقصّار) است برحسب «ینی».</w:t>
      </w:r>
    </w:p>
  </w:footnote>
  <w:footnote w:id="1641">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رجوع به تاریخ بر برج 1 ص 153 شود. در «ینی» مردی از بنی کعب از قبیله سلیم.</w:t>
      </w:r>
    </w:p>
  </w:footnote>
  <w:footnote w:id="164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رجوع به تاریخ بربر تجرمه دسلان ج 1 ص 81 شود.</w:t>
      </w:r>
    </w:p>
  </w:footnote>
  <w:footnote w:id="164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آخر فصل در «ینی» هم مانند (پ) و این ترجمه است.</w:t>
      </w:r>
    </w:p>
  </w:footnote>
  <w:footnote w:id="1644">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عنوان فصل چنین است: در امور غیب بینی و فالگزاری دولت‌ها و ملت‌ها و گفتگو از ملاحم (چکامه‌های پیشگویی) و کشف معنای جفر. و در چاپ بیروت: در ابتدای دولت‌ها و ملت‌ها است و صورت متن از مجموع چند چاپ و نسخه «ینی» است.</w:t>
      </w:r>
    </w:p>
  </w:footnote>
  <w:footnote w:id="164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ضارب المندل، دایره ایست که افسونگران و عزایم خوانان گرد به گرد خویش بر زمین کشند (غیاث). در فارسی این گروه را آینه بین می‌نامند.</w:t>
      </w:r>
    </w:p>
  </w:footnote>
  <w:footnote w:id="164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رجوع به تاریخ بربر ج 1 ص 205 شود.</w:t>
      </w:r>
    </w:p>
  </w:footnote>
  <w:footnote w:id="164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فتح «ی» و کسر «ر».</w:t>
      </w:r>
    </w:p>
  </w:footnote>
  <w:footnote w:id="164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به ضم «غ» و کسر «م».</w:t>
      </w:r>
    </w:p>
  </w:footnote>
  <w:footnote w:id="164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آثار ج، اثر در لغت به معنی گفته رسول</w:t>
      </w:r>
      <w:r w:rsidRPr="00190A63">
        <w:rPr>
          <w:rStyle w:val="LineNumber"/>
          <w:rFonts w:ascii="Arial" w:hAnsi="Arial" w:cs="CTraditional Arabic" w:hint="cs"/>
          <w:sz w:val="24"/>
          <w:szCs w:val="24"/>
          <w:rtl/>
        </w:rPr>
        <w:t>ص</w:t>
      </w:r>
      <w:r w:rsidRPr="00190A63">
        <w:rPr>
          <w:rStyle w:val="LineNumber"/>
          <w:rFonts w:ascii="Arial" w:hAnsi="Arial" w:cs="B Lotus"/>
          <w:sz w:val="24"/>
          <w:szCs w:val="24"/>
          <w:rtl/>
        </w:rPr>
        <w:t>: روایت. حدیث نبوی. خیر و سنت پ</w:t>
      </w:r>
      <w:r w:rsidRPr="00190A63">
        <w:rPr>
          <w:rStyle w:val="LineNumber"/>
          <w:rFonts w:ascii="Arial" w:hAnsi="Arial" w:cs="B Lotus" w:hint="cs"/>
          <w:sz w:val="24"/>
          <w:szCs w:val="24"/>
          <w:rtl/>
        </w:rPr>
        <w:t>ی</w:t>
      </w:r>
      <w:r w:rsidRPr="00190A63">
        <w:rPr>
          <w:rStyle w:val="LineNumber"/>
          <w:rFonts w:ascii="Arial" w:hAnsi="Arial" w:cs="B Lotus" w:hint="eastAsia"/>
          <w:sz w:val="24"/>
          <w:szCs w:val="24"/>
          <w:rtl/>
        </w:rPr>
        <w:t>امبر</w:t>
      </w:r>
      <w:r w:rsidRPr="00190A63">
        <w:rPr>
          <w:rStyle w:val="LineNumber"/>
          <w:rFonts w:ascii="Arial" w:hAnsi="Arial" w:cs="CTraditional Arabic" w:hint="cs"/>
          <w:sz w:val="24"/>
          <w:szCs w:val="24"/>
          <w:rtl/>
        </w:rPr>
        <w:t>ص</w:t>
      </w:r>
      <w:r w:rsidRPr="00190A63">
        <w:rPr>
          <w:rStyle w:val="LineNumber"/>
          <w:rFonts w:ascii="Arial" w:hAnsi="Arial" w:cs="B Lotus"/>
          <w:sz w:val="24"/>
          <w:szCs w:val="24"/>
          <w:rtl/>
        </w:rPr>
        <w:t xml:space="preserve"> و سخن صحابه</w:t>
      </w:r>
      <w:r w:rsidRPr="00190A63">
        <w:rPr>
          <w:rStyle w:val="LineNumber"/>
          <w:rFonts w:ascii="Arial" w:hAnsi="Arial" w:cs="CTraditional Arabic" w:hint="cs"/>
          <w:sz w:val="24"/>
          <w:szCs w:val="24"/>
          <w:rtl/>
        </w:rPr>
        <w:t>س</w:t>
      </w:r>
      <w:r w:rsidRPr="00190A63">
        <w:rPr>
          <w:rStyle w:val="LineNumber"/>
          <w:rFonts w:ascii="Arial" w:hAnsi="Arial" w:cs="B Lotus"/>
          <w:sz w:val="24"/>
          <w:szCs w:val="24"/>
          <w:rtl/>
        </w:rPr>
        <w:t xml:space="preserve"> آمده است و اصطلاح حدیث در باره آن اختلاف است برخی گفته‌اند : روایت بر افعال و اقوال پیامبر</w:t>
      </w:r>
      <w:r w:rsidRPr="00190A63">
        <w:rPr>
          <w:rStyle w:val="LineNumber"/>
          <w:rFonts w:ascii="Arial" w:hAnsi="Arial" w:cs="CTraditional Arabic" w:hint="cs"/>
          <w:sz w:val="24"/>
          <w:szCs w:val="24"/>
          <w:rtl/>
        </w:rPr>
        <w:t>ص</w:t>
      </w:r>
      <w:r w:rsidRPr="00190A63">
        <w:rPr>
          <w:rStyle w:val="LineNumber"/>
          <w:rFonts w:ascii="Arial" w:hAnsi="Arial" w:cs="B Lotus"/>
          <w:sz w:val="24"/>
          <w:szCs w:val="24"/>
          <w:rtl/>
        </w:rPr>
        <w:t xml:space="preserve"> و خبر فقط به اقوال وی و اثر مبنی بر افعال صحابه </w:t>
      </w:r>
      <w:r w:rsidRPr="00190A63">
        <w:rPr>
          <w:rStyle w:val="LineNumber"/>
          <w:rFonts w:ascii="Arial" w:hAnsi="Arial" w:cs="CTraditional Arabic" w:hint="cs"/>
          <w:sz w:val="24"/>
          <w:szCs w:val="24"/>
          <w:rtl/>
        </w:rPr>
        <w:t>س</w:t>
      </w:r>
      <w:r w:rsidRPr="00190A63">
        <w:rPr>
          <w:rStyle w:val="LineNumber"/>
          <w:rFonts w:ascii="Arial" w:hAnsi="Arial" w:cs="B Lotus"/>
          <w:sz w:val="24"/>
          <w:szCs w:val="24"/>
          <w:rtl/>
        </w:rPr>
        <w:t>است و برخی اثر را بر حدیث موقوف و مقطع اطلاق کرده‌اند. رجوع به کشاف اصطلاحات الفنون و لغت نامه دهخدا شود.</w:t>
      </w:r>
    </w:p>
  </w:footnote>
  <w:footnote w:id="1650">
    <w:p w:rsidR="00C2204D" w:rsidRPr="00190A63" w:rsidRDefault="00C2204D" w:rsidP="005C71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وهب بن منبه در صنعای یمن به سال 113 هری در گذشته است.</w:t>
      </w:r>
    </w:p>
  </w:footnote>
  <w:footnote w:id="1651">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امام جعفر صادق، ع، امام هشتم شیعیان.</w:t>
      </w:r>
    </w:p>
  </w:footnote>
  <w:footnote w:id="165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(ملل) غلط است.</w:t>
      </w:r>
    </w:p>
  </w:footnote>
  <w:footnote w:id="165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وَإِنَّ يَوۡمًا عِندَ رَبِّكَ كَأَلۡفِ سَنَةٖ مِّمَّا تَعُدُّونَ ٤٧</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الحج: 47</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w:t>
      </w:r>
    </w:p>
  </w:footnote>
  <w:footnote w:id="1654">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صحیحین: (ک) و (ب) و (ا).</w:t>
      </w:r>
    </w:p>
  </w:footnote>
  <w:footnote w:id="165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 (ا): بعثت انا و الساعه....</w:t>
      </w:r>
    </w:p>
  </w:footnote>
  <w:footnote w:id="165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این عدد مطابقت نمی‌کند، هم چنین محاسبه مترجم ترکی نیز که آن را نهصدوسی نوشته است درست نیست بلکه رقم 693 مطابق حروف مزبور است و آن موافق</w:t>
      </w:r>
      <w:r w:rsidRPr="00190A63">
        <w:rPr>
          <w:rStyle w:val="LineNumber"/>
          <w:rFonts w:ascii="Arial" w:hAnsi="Arial" w:cs="Arial" w:hint="cs"/>
          <w:sz w:val="24"/>
          <w:szCs w:val="24"/>
          <w:rtl/>
        </w:rPr>
        <w:t xml:space="preserve"> </w:t>
      </w:r>
      <w:r w:rsidRPr="00190A63">
        <w:rPr>
          <w:rStyle w:val="LineNumber"/>
          <w:rFonts w:ascii="Arial" w:hAnsi="Arial" w:cs="B Lotus"/>
          <w:sz w:val="24"/>
          <w:szCs w:val="24"/>
          <w:rtl/>
        </w:rPr>
        <w:t>عددیست که از یعقوب کندی یاد خواهد کرد (حاشیه</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از نصر هورینی). دسلان 903 آورده و در حاشیه متذکر شده که به جای: (سبعما</w:t>
      </w:r>
      <w:r w:rsidRPr="00190A63">
        <w:rPr>
          <w:rStyle w:val="LineNumber"/>
          <w:rFonts w:ascii="Arial" w:hAnsi="Arial" w:cs="B Lotus" w:hint="cs"/>
          <w:sz w:val="24"/>
          <w:szCs w:val="24"/>
          <w:rtl/>
        </w:rPr>
        <w:t>ئ</w:t>
      </w:r>
      <w:r w:rsidRPr="00190A63">
        <w:rPr>
          <w:rStyle w:val="LineNumber"/>
          <w:rFonts w:ascii="Arial" w:hAnsi="Arial" w:cs="B Lotus"/>
          <w:sz w:val="24"/>
          <w:szCs w:val="24"/>
          <w:rtl/>
        </w:rPr>
        <w:t>ه) (تسع</w:t>
      </w:r>
      <w:r w:rsidRPr="00190A63">
        <w:rPr>
          <w:rStyle w:val="LineNumber"/>
          <w:rFonts w:ascii="Arial" w:hAnsi="Arial" w:cs="B Lotus" w:hint="cs"/>
          <w:sz w:val="24"/>
          <w:szCs w:val="24"/>
          <w:rtl/>
        </w:rPr>
        <w:t>م</w:t>
      </w:r>
      <w:r w:rsidRPr="00190A63">
        <w:rPr>
          <w:rStyle w:val="LineNumber"/>
          <w:rFonts w:ascii="Arial" w:hAnsi="Arial" w:cs="B Lotus"/>
          <w:sz w:val="24"/>
          <w:szCs w:val="24"/>
          <w:rtl/>
        </w:rPr>
        <w:t>ا</w:t>
      </w:r>
      <w:r w:rsidRPr="00190A63">
        <w:rPr>
          <w:rStyle w:val="LineNumber"/>
          <w:rFonts w:ascii="Arial" w:hAnsi="Arial" w:cs="B Lotus" w:hint="cs"/>
          <w:sz w:val="24"/>
          <w:szCs w:val="24"/>
          <w:rtl/>
        </w:rPr>
        <w:t>ئ</w:t>
      </w:r>
      <w:r w:rsidRPr="00190A63">
        <w:rPr>
          <w:rStyle w:val="LineNumber"/>
          <w:rFonts w:ascii="Arial" w:hAnsi="Arial" w:cs="B Lotus"/>
          <w:sz w:val="24"/>
          <w:szCs w:val="24"/>
          <w:rtl/>
        </w:rPr>
        <w:t>ه) صحیح است و شاید رقم مترجم ترک هم 903 بوده است.</w:t>
      </w:r>
    </w:p>
  </w:footnote>
  <w:footnote w:id="165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جمع حبر (به کسر ح) دانشمند جهود (منتهی الارب).</w:t>
      </w:r>
    </w:p>
  </w:footnote>
  <w:footnote w:id="165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حیی از (ینی) است و در نسخ دیگر (حی).</w:t>
      </w:r>
    </w:p>
  </w:footnote>
  <w:footnote w:id="165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فاستقر به جای: فاستقلا، در (ا).</w:t>
      </w:r>
    </w:p>
  </w:footnote>
  <w:footnote w:id="1660">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904 سال : (ک) و (ب) و (ا).</w:t>
      </w:r>
    </w:p>
  </w:footnote>
  <w:footnote w:id="1661">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ابوعبدالله حذیفه بن یمان یکی از صحابه پیامبر</w:t>
      </w:r>
      <w:r w:rsidRPr="00190A63">
        <w:rPr>
          <w:rStyle w:val="LineNumber"/>
          <w:rFonts w:ascii="Arial" w:hAnsi="Arial" w:cs="CTraditional Arabic" w:hint="cs"/>
          <w:sz w:val="24"/>
          <w:szCs w:val="24"/>
          <w:rtl/>
        </w:rPr>
        <w:t>ص</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بوده که در سال 36 هجری در مدینه در گذشته است.</w:t>
      </w:r>
    </w:p>
  </w:footnote>
  <w:footnote w:id="166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و ساناد این حدیث.</w:t>
      </w:r>
    </w:p>
  </w:footnote>
  <w:footnote w:id="166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صحیح.</w:t>
      </w:r>
    </w:p>
  </w:footnote>
  <w:footnote w:id="1664">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باره کتاب جفر رجوع به کشف الظنون حاجی خلیفه ج 2 ص 272 شود.</w:t>
      </w:r>
    </w:p>
  </w:footnote>
  <w:footnote w:id="166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وی رئیس زیدیان بوده و گوید: و من عجب لم اقضه جلدجفرهم ـ برئت الی الرحمن ممن تجفرا. ازعیون ـ الانباء ج 2 ص 145 ودر حاشیه همان به نقل از : الفرق بین الفرق در ص 239 آمده است:شگفت ترین چیزها این است که (خطابیه) پنداشته‌اند جعفر صادق </w:t>
      </w:r>
      <w:r w:rsidRPr="00190A63">
        <w:rPr>
          <w:rStyle w:val="LineNumber"/>
          <w:rFonts w:ascii="Arial" w:hAnsi="Arial" w:cs="CTraditional Arabic" w:hint="cs"/>
          <w:sz w:val="24"/>
          <w:szCs w:val="24"/>
          <w:rtl/>
        </w:rPr>
        <w:t>؛</w:t>
      </w:r>
      <w:r w:rsidRPr="00190A63">
        <w:rPr>
          <w:rStyle w:val="LineNumber"/>
          <w:rFonts w:ascii="Arial" w:hAnsi="Arial" w:cs="B Lotus" w:hint="cs"/>
          <w:sz w:val="24"/>
          <w:szCs w:val="24"/>
          <w:rtl/>
        </w:rPr>
        <w:t xml:space="preserve"> </w:t>
      </w:r>
      <w:r w:rsidRPr="00190A63">
        <w:rPr>
          <w:rStyle w:val="LineNumber"/>
          <w:rFonts w:ascii="Arial" w:hAnsi="Arial" w:cs="B Lotus"/>
          <w:sz w:val="24"/>
          <w:szCs w:val="24"/>
          <w:rtl/>
        </w:rPr>
        <w:t>پوست  برای ایشان به امانت باقی گذارده که در آن دانستن هر چه بدان نیازمند شوند از عالم غیب معلوم گردد و آن پوست را جفر نامیده‌اند و می‌پندارند به جز کسانی که از آن فرقه‌اند دیگری نتواند مطالب آن را بخواند.</w:t>
      </w:r>
    </w:p>
  </w:footnote>
  <w:footnote w:id="166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جفر: بزغاله چهارماهه (منتهی الارب).</w:t>
      </w:r>
    </w:p>
  </w:footnote>
  <w:footnote w:id="166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در (ا) و نسخه دیگر: یحیی پسر عم خود.</w:t>
      </w:r>
    </w:p>
  </w:footnote>
  <w:footnote w:id="166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(ا) احد.</w:t>
      </w:r>
    </w:p>
  </w:footnote>
  <w:footnote w:id="166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 ل) و پسرش در «ینی» بی‌نقطه است و ابنه و ابیه هر دو خوانده می‌شود.</w:t>
      </w:r>
    </w:p>
  </w:footnote>
  <w:footnote w:id="1670">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لقب استهزاء آمیزی بوده است که فاطمیان به دشمن سرسخت خود ابو یزید نامی داده‌اند. در (ا) پس از صاحب الحمار (ابویزید) هم در متن آمده است.</w:t>
      </w:r>
    </w:p>
  </w:footnote>
  <w:footnote w:id="1671">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قران (به کسر ق) یکجا شدن دو کوکب از جمله هفت کواکب سیاره سوای شمس در برخی به یک درجه یا به یک دقیقه (غیاث).</w:t>
      </w:r>
    </w:p>
  </w:footnote>
  <w:footnote w:id="1672">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زحل و مشتری را علویین (به فتح ع ـ ل ـ ی مشدد) نامند (اقرب الموارد).</w:t>
      </w:r>
    </w:p>
  </w:footnote>
  <w:footnote w:id="1673">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مثلثات افلاک عبارت از بروج افلاک است چه از دوازده برج سه بجر: حمل، اسد، قوس آتشی و سه برج: جوزا میزان و دلوبادی و سه برج: ثور، سنبله، جدی خاکی و سه برج: سرطان، عقرب و حوت آبی‌اند (غیاث).</w:t>
      </w:r>
    </w:p>
  </w:footnote>
  <w:footnote w:id="1674">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بودن قمر با سندی به فاصله پنج برج یا نه برج چنانچه قمر در حمل باشد در این صورت از حمل تا اسد پنج خانه است و ا زحمل تا قوس نه خانه. رجوع به غیاث و التفهیم چاپ آقای همایی شود.</w:t>
      </w:r>
    </w:p>
  </w:footnote>
  <w:footnote w:id="1675">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درچاپهای مصر و بیروت چنین است:«اسد است».</w:t>
      </w:r>
    </w:p>
  </w:footnote>
  <w:footnote w:id="1676">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برخی از</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به غلط تحسین است.</w:t>
      </w:r>
    </w:p>
  </w:footnote>
  <w:footnote w:id="1677">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چون سرطان در منطقه البروج چهارمین برج می‌باشد و بال افتاب در دلو باشد و مال قمر در جدی و بال عطارد در قوس و حوت و زهره را در عقرب و حمل و مریخ را در میزان و ثور و مشتری را در جوزا و سنبله و زحل را در سرطان و اسد (غیاث).</w:t>
      </w:r>
    </w:p>
  </w:footnote>
  <w:footnote w:id="1678">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هبوط کواکب ضد شرف است چون کوکب به محل هبوط رسد دلیل است بر پستی احوال منسوبات آن کوکب و هبوط آفتاب در میزانست بهدرجه نوزدهم و هبوط قمر در عقرب بهدرجه سوم در منزل زبانا (غیاث).</w:t>
      </w:r>
    </w:p>
  </w:footnote>
  <w:footnote w:id="1679">
    <w:p w:rsidR="00C2204D" w:rsidRPr="00190A63" w:rsidRDefault="00C2204D" w:rsidP="00CE4966">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 جراس.</w:t>
      </w:r>
    </w:p>
  </w:footnote>
  <w:footnote w:id="1680">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«ینی» 310</w:t>
      </w:r>
    </w:p>
  </w:footnote>
  <w:footnote w:id="1681">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انتساب این پیشگویی به ابومعشر که خود در قرن سوم هجری می‌زیسته نامعقول به نظر می‌رسد و در همه نسخ هم اختلافی دیده نمی‌شود از این رو ممکن است در رقم (150) سال یا نام ابومعشر اشتباهی از کاتبان روی داده باشد.</w:t>
      </w:r>
    </w:p>
  </w:footnote>
  <w:footnote w:id="1682">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صاحب کشاف اصطلاحات الفنون در ذیل معنی قسمت در تداول منجمان گوید: موضع بسبیر به حد هر کوکب که برسد آن را درجه قسمت نامند و صاحب حد آ«درجه را قاسم گویند. رجوع به متن مزبور در ذیل (قسمه) شود.</w:t>
      </w:r>
    </w:p>
  </w:footnote>
  <w:footnote w:id="1683">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و سی دقیقه : (ا) و (ب) و (ک).</w:t>
      </w:r>
    </w:p>
  </w:footnote>
  <w:footnote w:id="1684">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(پ) در (ا) چنین است: و غالب چنین است که (اول حروف اول سور) هستند سهیلی است در باره آنچه از او نقل کردیم.</w:t>
      </w:r>
    </w:p>
  </w:footnote>
  <w:footnote w:id="1685">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نسخه‌های معتبر چنین است. ولی در چاپ بیروت که صحیح به نظر می‌رسد آمده است هرمز از افرید حکیم پرسید.</w:t>
      </w:r>
    </w:p>
  </w:footnote>
  <w:footnote w:id="1686">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شرف مشتری در سرطان است (غیاث).</w:t>
      </w:r>
    </w:p>
  </w:footnote>
  <w:footnote w:id="1687">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شرف زهره در حوت است (غیاث).</w:t>
      </w:r>
    </w:p>
  </w:footnote>
  <w:footnote w:id="1688">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«ینی» که (ثقفی) است. درچاپ بیروت تفضی آمده که به دشواری می‌توان آن را توجیه کرد.</w:t>
      </w:r>
    </w:p>
  </w:footnote>
  <w:footnote w:id="1689">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«ینی» البوس.</w:t>
      </w:r>
    </w:p>
  </w:footnote>
  <w:footnote w:id="1690">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(ن ب) نوفل. و به عقیده دسلان «توفیل» </w:t>
      </w:r>
      <w:r w:rsidRPr="00190A63">
        <w:rPr>
          <w:rStyle w:val="LineNumber"/>
          <w:rFonts w:ascii="Arial" w:hAnsi="Arial" w:cs="B Lotus"/>
          <w:sz w:val="24"/>
          <w:szCs w:val="24"/>
        </w:rPr>
        <w:t>Theophile</w:t>
      </w:r>
      <w:r w:rsidRPr="00190A63">
        <w:rPr>
          <w:rStyle w:val="LineNumber"/>
          <w:rFonts w:ascii="Arial" w:hAnsi="Arial" w:cs="B Lotus"/>
          <w:sz w:val="24"/>
          <w:szCs w:val="24"/>
          <w:rtl/>
        </w:rPr>
        <w:t xml:space="preserve">  است.</w:t>
      </w:r>
    </w:p>
  </w:footnote>
  <w:footnote w:id="1691">
    <w:p w:rsidR="00C2204D" w:rsidRPr="00190A63" w:rsidRDefault="00C2204D" w:rsidP="005C71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(ن ب) ملت.</w:t>
      </w:r>
    </w:p>
  </w:footnote>
  <w:footnote w:id="1692">
    <w:p w:rsidR="00C2204D" w:rsidRPr="00190A63" w:rsidRDefault="00C2204D" w:rsidP="005C714D">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«ینی</w:t>
      </w:r>
      <w:r w:rsidRPr="00190A63">
        <w:rPr>
          <w:rStyle w:val="LineNumber"/>
          <w:rFonts w:ascii="Arial" w:hAnsi="Arial" w:cs="B Lotus" w:hint="cs"/>
          <w:sz w:val="24"/>
          <w:szCs w:val="24"/>
          <w:rtl/>
        </w:rPr>
        <w:t>»</w:t>
      </w:r>
      <w:r w:rsidRPr="00190A63">
        <w:rPr>
          <w:rStyle w:val="LineNumber"/>
          <w:rFonts w:ascii="Arial" w:hAnsi="Arial" w:cs="B Lotus"/>
          <w:sz w:val="24"/>
          <w:szCs w:val="24"/>
          <w:rtl/>
        </w:rPr>
        <w:t xml:space="preserve"> ذوبان.</w:t>
      </w:r>
    </w:p>
  </w:footnote>
  <w:footnote w:id="1693">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اصطلاح نجومی است که منجم ساعات و اوقات کارهای مهم را بر حسب قوانین نجومی اختیار می‌کند.</w:t>
      </w:r>
    </w:p>
  </w:footnote>
  <w:footnote w:id="1694">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بغداد در سال 656 هجری (مطابق 6 فوریهسال </w:t>
      </w:r>
      <w:smartTag w:uri="urn:schemas-microsoft-com:office:smarttags" w:element="metricconverter">
        <w:smartTagPr>
          <w:attr w:name="ProductID" w:val="1258 م"/>
        </w:smartTagPr>
        <w:r w:rsidRPr="00190A63">
          <w:rPr>
            <w:rStyle w:val="LineNumber"/>
            <w:rFonts w:ascii="Arial" w:hAnsi="Arial" w:cs="B Lotus"/>
            <w:sz w:val="24"/>
            <w:szCs w:val="24"/>
            <w:rtl/>
          </w:rPr>
          <w:t>1258 م</w:t>
        </w:r>
      </w:smartTag>
      <w:r w:rsidRPr="00190A63">
        <w:rPr>
          <w:rStyle w:val="LineNumber"/>
          <w:rFonts w:ascii="Arial" w:hAnsi="Arial" w:cs="B Lotus"/>
          <w:sz w:val="24"/>
          <w:szCs w:val="24"/>
          <w:rtl/>
        </w:rPr>
        <w:t>) به وسیله لشکریان هلاکو مسخر و ویران شد.</w:t>
      </w:r>
    </w:p>
  </w:footnote>
  <w:footnote w:id="1695">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چاپ پاریس به غلط «معتصم» است.</w:t>
      </w:r>
    </w:p>
  </w:footnote>
  <w:footnote w:id="1696">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عبدالمؤمن بنیان گذار دولت موحدان بوده است.</w:t>
      </w:r>
    </w:p>
  </w:footnote>
  <w:footnote w:id="1697">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پدر رشید.</w:t>
      </w:r>
    </w:p>
  </w:footnote>
  <w:footnote w:id="1698">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از (پ در (ا) چنین است: من به سوی آن‌ها گسیل شدم.</w:t>
      </w:r>
    </w:p>
  </w:footnote>
  <w:footnote w:id="1699">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پس از روی راء آمده است مطلع آن این است یک سطر سفید سات و در سطر بعد نوشته شده است: و آن متداول است.</w:t>
      </w:r>
    </w:p>
  </w:footnote>
  <w:footnote w:id="1700">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Pr>
        <w:t>Ceuta</w:t>
      </w:r>
      <w:r w:rsidRPr="00190A63">
        <w:rPr>
          <w:rStyle w:val="LineNumber"/>
          <w:rFonts w:ascii="Arial" w:hAnsi="Arial" w:cs="B Lotus"/>
          <w:sz w:val="24"/>
          <w:szCs w:val="24"/>
          <w:rtl/>
        </w:rPr>
        <w:t>.</w:t>
      </w:r>
    </w:p>
  </w:footnote>
  <w:footnote w:id="1701">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رجوع به تاریخ بربر ج 11 ص 77 و ص 55 شود.</w:t>
      </w:r>
    </w:p>
  </w:footnote>
  <w:footnote w:id="1702">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قسمتی از فاس.</w:t>
      </w:r>
    </w:p>
  </w:footnote>
  <w:footnote w:id="1703">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«ینی» ولی هر آنیه بعض از سبب بود.</w:t>
      </w:r>
    </w:p>
  </w:footnote>
  <w:footnote w:id="1704">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دسلان می‌نویسد: به احتمال قوی کلمه «ملعبه» بر نوعی شعر اطلاق می‌شده است.</w:t>
      </w:r>
    </w:p>
  </w:footnote>
  <w:footnote w:id="1705">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شعر زجلی اشعاریست که به زبان محلی می‌سروده‌اند مانند ترانه‌ها و دو بیتهای فارسی، و رجوع به فصل آخر همین کتاب شود.</w:t>
      </w:r>
    </w:p>
  </w:footnote>
  <w:footnote w:id="1706">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دسلان:و سرخی را....</w:t>
      </w:r>
    </w:p>
  </w:footnote>
  <w:footnote w:id="1707">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دسلان احتمال داده که «طاشری» نوعی شب کلاه است.</w:t>
      </w:r>
    </w:p>
  </w:footnote>
  <w:footnote w:id="1708">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فراد ج، به معانی نصف زوج و متحد آمده و فراد به معنی فروشنده و سازنده جواهر است.</w:t>
      </w:r>
    </w:p>
  </w:footnote>
  <w:footnote w:id="1709">
    <w:p w:rsidR="00C2204D" w:rsidRPr="00190A63" w:rsidRDefault="00C2204D" w:rsidP="006E5DA2">
      <w:pPr>
        <w:pStyle w:val="FootnoteText"/>
        <w:ind w:left="272" w:hanging="272"/>
        <w:jc w:val="lowKashida"/>
        <w:rPr>
          <w:rStyle w:val="LineNumber"/>
          <w:rFonts w:ascii="Arial" w:hAnsi="Arial" w:cs="B Lotus"/>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شعر در تمام</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 xml:space="preserve"> چنین است:</w:t>
      </w:r>
    </w:p>
    <w:tbl>
      <w:tblPr>
        <w:bidiVisual/>
        <w:tblW w:w="0" w:type="auto"/>
        <w:jc w:val="center"/>
        <w:tblInd w:w="640" w:type="dxa"/>
        <w:tblLook w:val="04A0" w:firstRow="1" w:lastRow="0" w:firstColumn="1" w:lastColumn="0" w:noHBand="0" w:noVBand="1"/>
      </w:tblPr>
      <w:tblGrid>
        <w:gridCol w:w="3126"/>
        <w:gridCol w:w="425"/>
        <w:gridCol w:w="3154"/>
      </w:tblGrid>
      <w:tr w:rsidR="00C2204D" w:rsidRPr="00190A63" w:rsidTr="0051311E">
        <w:trPr>
          <w:jc w:val="center"/>
        </w:trPr>
        <w:tc>
          <w:tcPr>
            <w:tcW w:w="3126" w:type="dxa"/>
            <w:shd w:val="clear" w:color="auto" w:fill="auto"/>
          </w:tcPr>
          <w:p w:rsidR="00C2204D" w:rsidRPr="00190A63" w:rsidRDefault="00C2204D" w:rsidP="0051311E">
            <w:pPr>
              <w:pStyle w:val="FootnoteText"/>
              <w:jc w:val="lowKashida"/>
              <w:rPr>
                <w:rFonts w:ascii="mylotus" w:hAnsi="mylotus" w:cs="mylotus"/>
                <w:sz w:val="2"/>
                <w:szCs w:val="2"/>
                <w:rtl/>
              </w:rPr>
            </w:pPr>
            <w:r w:rsidRPr="00190A63">
              <w:rPr>
                <w:rStyle w:val="LineNumber"/>
                <w:rFonts w:ascii="mylotus" w:hAnsi="mylotus" w:cs="mylotus"/>
                <w:sz w:val="24"/>
                <w:szCs w:val="24"/>
                <w:rtl/>
              </w:rPr>
              <w:t>و بعد ابی عبدالاله شقیقه</w:t>
            </w:r>
            <w:r w:rsidRPr="00190A63">
              <w:rPr>
                <w:rStyle w:val="LineNumber"/>
                <w:rFonts w:ascii="mylotus" w:hAnsi="mylotus" w:cs="mylotus"/>
                <w:sz w:val="24"/>
                <w:szCs w:val="24"/>
                <w:rtl/>
              </w:rPr>
              <w:br/>
            </w:r>
          </w:p>
        </w:tc>
        <w:tc>
          <w:tcPr>
            <w:tcW w:w="425" w:type="dxa"/>
            <w:shd w:val="clear" w:color="auto" w:fill="auto"/>
          </w:tcPr>
          <w:p w:rsidR="00C2204D" w:rsidRPr="00190A63" w:rsidRDefault="00C2204D" w:rsidP="0051311E">
            <w:pPr>
              <w:pStyle w:val="FootnoteText"/>
              <w:jc w:val="lowKashida"/>
              <w:rPr>
                <w:sz w:val="24"/>
                <w:szCs w:val="24"/>
                <w:rtl/>
              </w:rPr>
            </w:pPr>
          </w:p>
        </w:tc>
        <w:tc>
          <w:tcPr>
            <w:tcW w:w="3154" w:type="dxa"/>
            <w:shd w:val="clear" w:color="auto" w:fill="auto"/>
          </w:tcPr>
          <w:p w:rsidR="00C2204D" w:rsidRPr="00190A63" w:rsidRDefault="00C2204D" w:rsidP="0051311E">
            <w:pPr>
              <w:pStyle w:val="FootnoteText"/>
              <w:jc w:val="lowKashida"/>
              <w:rPr>
                <w:rFonts w:ascii="mylotus" w:hAnsi="mylotus" w:cs="mylotus"/>
                <w:sz w:val="2"/>
                <w:szCs w:val="2"/>
                <w:rtl/>
              </w:rPr>
            </w:pPr>
            <w:r w:rsidRPr="00190A63">
              <w:rPr>
                <w:rStyle w:val="LineNumber"/>
                <w:rFonts w:ascii="mylotus" w:hAnsi="mylotus" w:cs="mylotus"/>
                <w:sz w:val="24"/>
                <w:szCs w:val="24"/>
                <w:rtl/>
              </w:rPr>
              <w:t>و یعرف بالوثاب فی نسخه الاصل</w:t>
            </w:r>
            <w:r w:rsidRPr="00190A63">
              <w:rPr>
                <w:rStyle w:val="LineNumber"/>
                <w:rFonts w:ascii="mylotus" w:hAnsi="mylotus" w:cs="mylotus"/>
                <w:sz w:val="24"/>
                <w:szCs w:val="24"/>
                <w:rtl/>
              </w:rPr>
              <w:br/>
            </w:r>
          </w:p>
        </w:tc>
      </w:tr>
    </w:tbl>
    <w:p w:rsidR="00C2204D" w:rsidRPr="00190A63" w:rsidRDefault="00C2204D" w:rsidP="006E5DA2">
      <w:pPr>
        <w:pStyle w:val="FootnoteText"/>
        <w:ind w:left="272" w:hanging="272"/>
        <w:jc w:val="lowKashida"/>
        <w:rPr>
          <w:sz w:val="28"/>
          <w:szCs w:val="28"/>
          <w:rtl/>
        </w:rPr>
      </w:pPr>
      <w:r w:rsidRPr="00190A63">
        <w:rPr>
          <w:rStyle w:val="LineNumber"/>
          <w:rFonts w:ascii="Arial" w:hAnsi="Arial" w:cs="B Lotus"/>
          <w:sz w:val="24"/>
          <w:szCs w:val="24"/>
          <w:rtl/>
        </w:rPr>
        <w:t>و چون مصراع دوم ا زاین رو که بقیه قصیده در دسترس نیست نامفهومست دسلان فقط مصراع اول را با حروف زیر به صورت شعر آورده و مصراع دوم را جزو متن کتاب با حروف درشت نقل کرده است.</w:t>
      </w:r>
    </w:p>
  </w:footnote>
  <w:footnote w:id="1710">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هوثنی: (ک) و (ا).</w:t>
      </w:r>
    </w:p>
  </w:footnote>
  <w:footnote w:id="1711">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نیست. در ترجمه این ابیات چون به لغت محلی است بیشتر به ترجمه دسلان رجوع شده است.</w:t>
      </w:r>
    </w:p>
  </w:footnote>
  <w:footnote w:id="1712">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نیست.</w:t>
      </w:r>
    </w:p>
  </w:footnote>
  <w:footnote w:id="1713">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ابن عقاب در (ک) و ابن عقب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دیگر غلط است.</w:t>
      </w:r>
    </w:p>
  </w:footnote>
  <w:footnote w:id="1714">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یحیی بن عبدالله به گفته اغانی وجودی موهوم است با وجود این نامش در همه جا مشهور و اخبار ملاحم منسوب به او منتشر و مذکور. و اخبار ملاحم اختبار وقایع و جنگ‌ها و مصائب آینده عالم است (لغت نامه دهخدا).</w:t>
      </w:r>
    </w:p>
  </w:footnote>
  <w:footnote w:id="1715">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ابن قریه «به ضم «ق» و فتح «ر» و «ی» «مشدد» ابوسلیمان ایوب بن زیدبن قیس هلالی از خطبای مشهور عرب معاصر حجاج که به سال 84 درگذشته است. صاحب اغانی در ذیل ترجمه مجنون قیس عمری گوید: سه تن نامشان مشهور و اخبارشان مذکور است لکن وجود خارجی ندارند: مجنون عامری، ابن قریه و ابن ابی عقب. رجوع به لغت نامه دهخدا شود. در متن (پ) ابن القربه غلط است.</w:t>
      </w:r>
    </w:p>
  </w:footnote>
  <w:footnote w:id="1716">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نیست.</w:t>
      </w:r>
    </w:p>
  </w:footnote>
  <w:footnote w:id="1717">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دوازدهمین خلیفه : (ک). مقتدر هیجدهمین خلیفه عباسی بوده است.</w:t>
      </w:r>
    </w:p>
  </w:footnote>
  <w:footnote w:id="1718">
    <w:p w:rsidR="00C2204D" w:rsidRPr="00D1081D" w:rsidRDefault="00C2204D" w:rsidP="006E5DA2">
      <w:pPr>
        <w:pStyle w:val="FootnoteText"/>
        <w:ind w:left="272" w:hanging="272"/>
        <w:jc w:val="lowKashida"/>
        <w:rPr>
          <w:rFonts w:cs="B Lotus"/>
          <w:sz w:val="24"/>
          <w:szCs w:val="24"/>
          <w:rtl/>
        </w:rPr>
      </w:pPr>
      <w:r w:rsidRPr="00D1081D">
        <w:rPr>
          <w:rStyle w:val="FootnoteReference"/>
          <w:rFonts w:cs="B Lotus"/>
          <w:sz w:val="24"/>
          <w:szCs w:val="24"/>
          <w:vertAlign w:val="baseline"/>
        </w:rPr>
        <w:footnoteRef/>
      </w:r>
      <w:r w:rsidRPr="00D1081D">
        <w:rPr>
          <w:rFonts w:cs="B Lotus" w:hint="cs"/>
          <w:sz w:val="24"/>
          <w:szCs w:val="24"/>
          <w:rtl/>
        </w:rPr>
        <w:t xml:space="preserve">- </w:t>
      </w:r>
      <w:r w:rsidRPr="00D1081D">
        <w:rPr>
          <w:rStyle w:val="LineNumber"/>
          <w:rFonts w:ascii="Arial" w:hAnsi="Arial" w:cs="B Lotus"/>
          <w:sz w:val="24"/>
          <w:szCs w:val="24"/>
          <w:rtl/>
        </w:rPr>
        <w:t>«ینی» اکمل الدین.</w:t>
      </w:r>
    </w:p>
  </w:footnote>
  <w:footnote w:id="1719">
    <w:p w:rsidR="00C2204D" w:rsidRPr="00190A63" w:rsidRDefault="00C2204D" w:rsidP="006E5DA2">
      <w:pPr>
        <w:pStyle w:val="FootnoteText"/>
        <w:ind w:left="272" w:hanging="272"/>
        <w:jc w:val="lowKashida"/>
        <w:rPr>
          <w:sz w:val="24"/>
          <w:szCs w:val="24"/>
          <w:rtl/>
        </w:rPr>
      </w:pPr>
      <w:r w:rsidRPr="00D1081D">
        <w:rPr>
          <w:rStyle w:val="FootnoteReference"/>
          <w:rFonts w:cs="B Lotus"/>
          <w:sz w:val="24"/>
          <w:szCs w:val="24"/>
          <w:vertAlign w:val="baseline"/>
        </w:rPr>
        <w:footnoteRef/>
      </w:r>
      <w:r w:rsidRPr="00D1081D">
        <w:rPr>
          <w:rFonts w:cs="B Lotus" w:hint="cs"/>
          <w:sz w:val="24"/>
          <w:szCs w:val="24"/>
          <w:rtl/>
        </w:rPr>
        <w:t xml:space="preserve">- </w:t>
      </w:r>
      <w:r w:rsidRPr="00D1081D">
        <w:rPr>
          <w:rStyle w:val="LineNumber"/>
          <w:rFonts w:ascii="Arial" w:hAnsi="Arial" w:cs="B Lotus"/>
          <w:sz w:val="24"/>
          <w:szCs w:val="24"/>
          <w:rtl/>
        </w:rPr>
        <w:t>فرندلیه (ب).</w:t>
      </w:r>
    </w:p>
  </w:footnote>
  <w:footnote w:id="1720">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Traditional Arabic" w:hAnsi="Traditional Arabic" w:cs="Traditional Arabic"/>
          <w:sz w:val="24"/>
          <w:szCs w:val="24"/>
          <w:rtl/>
        </w:rPr>
        <w:t>﴿</w:t>
      </w:r>
      <w:r w:rsidRPr="00190A63">
        <w:rPr>
          <w:rFonts w:ascii="KFGQPC Uthmanic Script HAFS" w:hAnsi="KFGQPC Uthmanic Script HAFS" w:cs="KFGQPC Uthmanic Script HAFS"/>
          <w:sz w:val="24"/>
          <w:szCs w:val="24"/>
          <w:rtl/>
        </w:rPr>
        <w:t xml:space="preserve">وَمَا كُنَّا لِنَهۡتَدِيَ لَوۡلَآ أَنۡ هَدَىٰنَا </w:t>
      </w:r>
      <w:r w:rsidRPr="00190A63">
        <w:rPr>
          <w:rFonts w:ascii="KFGQPC Uthmanic Script HAFS" w:hAnsi="KFGQPC Uthmanic Script HAFS" w:cs="KFGQPC Uthmanic Script HAFS" w:hint="cs"/>
          <w:sz w:val="24"/>
          <w:szCs w:val="24"/>
          <w:rtl/>
        </w:rPr>
        <w:t>ٱ</w:t>
      </w:r>
      <w:r w:rsidRPr="00190A63">
        <w:rPr>
          <w:rFonts w:ascii="KFGQPC Uthmanic Script HAFS" w:hAnsi="KFGQPC Uthmanic Script HAFS" w:cs="KFGQPC Uthmanic Script HAFS" w:hint="eastAsia"/>
          <w:sz w:val="24"/>
          <w:szCs w:val="24"/>
          <w:rtl/>
        </w:rPr>
        <w:t>للَّهُۖ</w:t>
      </w:r>
      <w:r w:rsidRPr="00190A63">
        <w:rPr>
          <w:rStyle w:val="LineNumber"/>
          <w:rFonts w:ascii="Traditional Arabic" w:hAnsi="Traditional Arabic" w:cs="Traditional Arabic"/>
          <w:sz w:val="24"/>
          <w:szCs w:val="24"/>
          <w:rtl/>
        </w:rPr>
        <w:t>﴾</w:t>
      </w:r>
      <w:r w:rsidRPr="00190A63">
        <w:rPr>
          <w:rStyle w:val="LineNumber"/>
          <w:rFonts w:ascii="Arial" w:hAnsi="Arial" w:cs="B Lotus" w:hint="cs"/>
          <w:sz w:val="24"/>
          <w:szCs w:val="24"/>
          <w:rtl/>
        </w:rPr>
        <w:t xml:space="preserve"> </w:t>
      </w:r>
      <w:r w:rsidRPr="00190A63">
        <w:rPr>
          <w:rStyle w:val="LineNumber"/>
          <w:rFonts w:ascii="mylotus" w:hAnsi="mylotus" w:cs="mylotus"/>
          <w:sz w:val="24"/>
          <w:szCs w:val="24"/>
          <w:rtl/>
        </w:rPr>
        <w:t>[</w:t>
      </w:r>
      <w:r w:rsidRPr="00190A63">
        <w:rPr>
          <w:rStyle w:val="LineNumber"/>
          <w:rFonts w:ascii="mylotus" w:hAnsi="mylotus" w:cs="mylotus" w:hint="cs"/>
          <w:sz w:val="24"/>
          <w:szCs w:val="24"/>
          <w:rtl/>
        </w:rPr>
        <w:t>الأعراف: 43</w:t>
      </w:r>
      <w:r w:rsidRPr="00190A63">
        <w:rPr>
          <w:rStyle w:val="LineNumber"/>
          <w:rFonts w:ascii="mylotus" w:hAnsi="mylotus" w:cs="mylotus"/>
          <w:sz w:val="24"/>
          <w:szCs w:val="24"/>
          <w:rtl/>
        </w:rPr>
        <w:t>]</w:t>
      </w:r>
      <w:r w:rsidRPr="00190A63">
        <w:rPr>
          <w:rStyle w:val="LineNumber"/>
          <w:rFonts w:ascii="Arial" w:hAnsi="Arial" w:cs="B Lotus"/>
          <w:sz w:val="24"/>
          <w:szCs w:val="24"/>
          <w:rtl/>
        </w:rPr>
        <w:t xml:space="preserve">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پس ازین آیه فصل بدینسان پایان می‌یابد: و خدا سبحانه و تعالی داناتر است و کامیابی به عنایت اوست».</w:t>
      </w:r>
    </w:p>
  </w:footnote>
  <w:footnote w:id="1721">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 xml:space="preserve">عماد الدین ابوالفدا اسماعیل بن کثبر (701ـ774) در دمشق کسب علم و </w:t>
      </w:r>
      <w:r w:rsidRPr="00190A63">
        <w:rPr>
          <w:rStyle w:val="LineNumber"/>
          <w:rFonts w:ascii="Arial" w:hAnsi="Arial" w:cs="B Lotus" w:hint="cs"/>
          <w:sz w:val="24"/>
          <w:szCs w:val="24"/>
          <w:rtl/>
        </w:rPr>
        <w:t>س</w:t>
      </w:r>
      <w:r w:rsidRPr="00190A63">
        <w:rPr>
          <w:rStyle w:val="LineNumber"/>
          <w:rFonts w:ascii="Arial" w:hAnsi="Arial" w:cs="B Lotus"/>
          <w:sz w:val="24"/>
          <w:szCs w:val="24"/>
          <w:rtl/>
        </w:rPr>
        <w:t>ماع حدیث کرده، او را کتب بسیاریست از آن جمله کتاب البدایه و النهایه مشتمل بر وقایع عامل تا دو سال قبل از مرگ خود او (یعنی 772)و ابن خلدون به همین کتاب دست یافته (از لغت نامه دهخدا).</w:t>
      </w:r>
    </w:p>
  </w:footnote>
  <w:footnote w:id="1722">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در متن چا (پ) به جای صالح «صالحل» است.</w:t>
      </w:r>
    </w:p>
  </w:footnote>
  <w:footnote w:id="1723">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دهکده ایست در نزدیکی دمشق.</w:t>
      </w:r>
    </w:p>
  </w:footnote>
  <w:footnote w:id="1724">
    <w:p w:rsidR="00C2204D" w:rsidRPr="00190A63" w:rsidRDefault="00C2204D" w:rsidP="006E5DA2">
      <w:pPr>
        <w:pStyle w:val="FootnoteText"/>
        <w:ind w:left="272" w:hanging="272"/>
        <w:jc w:val="lowKashida"/>
        <w:rPr>
          <w:sz w:val="24"/>
          <w:szCs w:val="24"/>
          <w:rtl/>
        </w:rPr>
      </w:pPr>
      <w:r w:rsidRPr="00190A63">
        <w:rPr>
          <w:rStyle w:val="FootnoteReference"/>
          <w:sz w:val="24"/>
          <w:szCs w:val="24"/>
          <w:vertAlign w:val="baseline"/>
        </w:rPr>
        <w:footnoteRef/>
      </w:r>
      <w:r w:rsidRPr="00190A63">
        <w:rPr>
          <w:rFonts w:hint="cs"/>
          <w:sz w:val="24"/>
          <w:szCs w:val="24"/>
          <w:rtl/>
        </w:rPr>
        <w:t xml:space="preserve">- </w:t>
      </w:r>
      <w:r w:rsidRPr="00190A63">
        <w:rPr>
          <w:rStyle w:val="LineNumber"/>
          <w:rFonts w:ascii="Arial" w:hAnsi="Arial" w:cs="B Lotus"/>
          <w:sz w:val="24"/>
          <w:szCs w:val="24"/>
          <w:rtl/>
        </w:rPr>
        <w:t>قسمت داخل کروشه در</w:t>
      </w:r>
      <w:r w:rsidR="007D49FB">
        <w:rPr>
          <w:rStyle w:val="LineNumber"/>
          <w:rFonts w:ascii="Arial" w:hAnsi="Arial" w:cs="B Lotus"/>
          <w:sz w:val="24"/>
          <w:szCs w:val="24"/>
          <w:rtl/>
        </w:rPr>
        <w:t xml:space="preserve"> چاپ‌ها</w:t>
      </w:r>
      <w:r w:rsidRPr="00190A63">
        <w:rPr>
          <w:rStyle w:val="LineNumber"/>
          <w:rFonts w:ascii="Arial" w:hAnsi="Arial" w:cs="B Lotus"/>
          <w:sz w:val="24"/>
          <w:szCs w:val="24"/>
          <w:rtl/>
        </w:rPr>
        <w:t>ی مصر و بیروت و «ینی» نیست.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4D" w:rsidRPr="00B966B8" w:rsidRDefault="006C24D3" w:rsidP="005F7261">
    <w:pPr>
      <w:pStyle w:val="Header"/>
      <w:tabs>
        <w:tab w:val="clear" w:pos="4153"/>
        <w:tab w:val="clear" w:pos="8306"/>
        <w:tab w:val="left" w:pos="3798"/>
        <w:tab w:val="center" w:pos="3940"/>
        <w:tab w:val="right" w:pos="7200"/>
      </w:tabs>
      <w:spacing w:after="180"/>
      <w:ind w:left="284" w:right="284"/>
      <w:jc w:val="both"/>
      <w:rPr>
        <w:rtl/>
      </w:rPr>
    </w:pPr>
    <w:r>
      <w:rPr>
        <w:rFonts w:ascii="B Compset" w:hAnsi="B Compset" w:cs="B Zar" w:hint="cs"/>
        <w:noProof/>
        <w:sz w:val="28"/>
        <w:szCs w:val="28"/>
        <w:rtl/>
        <w:lang w:bidi="ar-SA"/>
      </w:rPr>
      <mc:AlternateContent>
        <mc:Choice Requires="wps">
          <w:drawing>
            <wp:anchor distT="0" distB="0" distL="114300" distR="114300" simplePos="0" relativeHeight="251654144" behindDoc="0" locked="0" layoutInCell="1" allowOverlap="1" wp14:anchorId="344BC608" wp14:editId="59F8F1FA">
              <wp:simplePos x="0" y="0"/>
              <wp:positionH relativeFrom="column">
                <wp:posOffset>5715</wp:posOffset>
              </wp:positionH>
              <wp:positionV relativeFrom="paragraph">
                <wp:posOffset>281305</wp:posOffset>
              </wp:positionV>
              <wp:extent cx="4751705" cy="0"/>
              <wp:effectExtent l="24765" t="24130" r="24130" b="2349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fyIg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" strokeweight="3pt">
              <v:stroke linestyle="thinThin"/>
            </v:line>
          </w:pict>
        </mc:Fallback>
      </mc:AlternateContent>
    </w:r>
    <w:r w:rsidR="00C2204D" w:rsidRPr="005F7261">
      <w:rPr>
        <w:rFonts w:ascii="Times New Roman Bold" w:hAnsi="Times New Roman Bold" w:cs="B Zar" w:hint="cs"/>
        <w:sz w:val="28"/>
        <w:szCs w:val="28"/>
        <w:rtl/>
      </w:rPr>
      <w:fldChar w:fldCharType="begin"/>
    </w:r>
    <w:r w:rsidR="00C2204D" w:rsidRPr="005F7261">
      <w:rPr>
        <w:rFonts w:ascii="Times New Roman Bold" w:hAnsi="Times New Roman Bold" w:cs="B Zar" w:hint="cs"/>
        <w:sz w:val="28"/>
        <w:szCs w:val="28"/>
      </w:rPr>
      <w:instrText xml:space="preserve"> PAGE </w:instrText>
    </w:r>
    <w:r w:rsidR="00C2204D" w:rsidRPr="005F7261">
      <w:rPr>
        <w:rFonts w:ascii="Times New Roman Bold" w:hAnsi="Times New Roman Bold" w:cs="B Zar" w:hint="cs"/>
        <w:sz w:val="28"/>
        <w:szCs w:val="28"/>
        <w:rtl/>
      </w:rPr>
      <w:fldChar w:fldCharType="separate"/>
    </w:r>
    <w:r w:rsidR="009845B3">
      <w:rPr>
        <w:rFonts w:ascii="Times New Roman Bold" w:hAnsi="Times New Roman Bold" w:cs="B Zar"/>
        <w:noProof/>
        <w:sz w:val="28"/>
        <w:szCs w:val="28"/>
        <w:rtl/>
      </w:rPr>
      <w:t>186</w:t>
    </w:r>
    <w:r w:rsidR="00C2204D" w:rsidRPr="005F7261">
      <w:rPr>
        <w:rFonts w:ascii="Times New Roman Bold" w:hAnsi="Times New Roman Bold" w:cs="B Zar" w:hint="cs"/>
        <w:sz w:val="28"/>
        <w:szCs w:val="28"/>
        <w:rtl/>
      </w:rPr>
      <w:fldChar w:fldCharType="end"/>
    </w:r>
    <w:r w:rsidR="00C2204D" w:rsidRPr="005F7261">
      <w:rPr>
        <w:rFonts w:ascii="Times New Roman Bold" w:hAnsi="Times New Roman Bold" w:cs="B Zar" w:hint="cs"/>
        <w:sz w:val="28"/>
        <w:szCs w:val="28"/>
        <w:rtl/>
      </w:rPr>
      <w:tab/>
    </w:r>
    <w:r w:rsidR="00C2204D" w:rsidRPr="005F7261">
      <w:rPr>
        <w:rFonts w:ascii="Times New Roman Bold" w:hAnsi="Times New Roman Bold" w:cs="B Zar"/>
        <w:sz w:val="28"/>
        <w:szCs w:val="28"/>
        <w:rtl/>
      </w:rPr>
      <w:tab/>
    </w:r>
    <w:r w:rsidR="00C2204D" w:rsidRPr="005F7261">
      <w:rPr>
        <w:rFonts w:ascii="Times New Roman Bold" w:hAnsi="Times New Roman Bold" w:cs="B Zar" w:hint="cs"/>
        <w:sz w:val="28"/>
        <w:szCs w:val="28"/>
        <w:rtl/>
      </w:rPr>
      <w:tab/>
    </w:r>
    <w:r w:rsidR="00C2204D">
      <w:rPr>
        <w:rFonts w:cs="B Lotus" w:hint="cs"/>
        <w:b/>
        <w:bCs/>
        <w:sz w:val="26"/>
        <w:szCs w:val="26"/>
        <w:rtl/>
      </w:rPr>
      <w:t>مقدمة ابن خلدون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CF" w:rsidRPr="00B966B8" w:rsidRDefault="006C24D3" w:rsidP="003417CF">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1312" behindDoc="0" locked="0" layoutInCell="1" allowOverlap="1" wp14:anchorId="5D73F013" wp14:editId="43CDE30B">
              <wp:simplePos x="0" y="0"/>
              <wp:positionH relativeFrom="column">
                <wp:posOffset>0</wp:posOffset>
              </wp:positionH>
              <wp:positionV relativeFrom="paragraph">
                <wp:posOffset>281305</wp:posOffset>
              </wp:positionV>
              <wp:extent cx="4751705" cy="0"/>
              <wp:effectExtent l="19050" t="24130" r="20320" b="2349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JR6IgIAAD4EAAAOAAAAZHJzL2Uyb0RvYy54bWysU02P2jAQvVfqf7B8hyRsYC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moXO9MYVEFCpjQ210aN6MWtNvzmkdNUSteOR4evJQFoWMpI3KeHiDOBv+8+aQQzZex3b&#10;dGxshxopzKeQGMChFegY53K6zYUfPaLwMX8cZ4/pGCN69SWkCBAh0VjnP3LdoWCUWAL7CEgOa+cD&#10;pV8hIVzplZAyjl0q1Jf4YZqloAzaGWgC28qY7LQULASGFGd320padCBBRPGJtYLnPszqvWIRuOWE&#10;LS+2J0KebSAiVcCDsoDaxTqr5PssnS2ny2k+yEeT5SBP63rwYVXlg8kqexz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LaJR6IgIAAD4EAAAOAAAAAAAAAAAAAAAAAC4CAABkcnMvZTJvRG9jLnhtbFBLAQIt&#10;ABQABgAIAAAAIQCwgsW+2AAAAAYBAAAPAAAAAAAAAAAAAAAAAHwEAABkcnMvZG93bnJldi54bWxQ&#10;SwUGAAAAAAQABADzAAAAgQUAAAAA&#10;" strokeweight="3pt">
              <v:stroke linestyle="thinThin"/>
            </v:line>
          </w:pict>
        </mc:Fallback>
      </mc:AlternateContent>
    </w:r>
    <w:r w:rsidR="003417CF">
      <w:rPr>
        <w:rFonts w:cs="B Lotus" w:hint="cs"/>
        <w:b/>
        <w:bCs/>
        <w:sz w:val="26"/>
        <w:szCs w:val="26"/>
        <w:rtl/>
      </w:rPr>
      <w:t>باب دوم: در عمران (اجتماع) بادیه نشینی و جماعت وحشی و آنان که ...</w:t>
    </w:r>
    <w:r w:rsidR="003417CF" w:rsidRPr="005F7261">
      <w:rPr>
        <w:rFonts w:ascii="Times New Roman Bold" w:hAnsi="Times New Roman Bold" w:cs="B Zar" w:hint="cs"/>
        <w:sz w:val="28"/>
        <w:szCs w:val="28"/>
        <w:rtl/>
      </w:rPr>
      <w:tab/>
    </w:r>
    <w:r w:rsidR="003417CF" w:rsidRPr="005F7261">
      <w:rPr>
        <w:rFonts w:ascii="Times New Roman Bold" w:hAnsi="Times New Roman Bold" w:cs="B Zar" w:hint="cs"/>
        <w:sz w:val="28"/>
        <w:szCs w:val="28"/>
        <w:rtl/>
      </w:rPr>
      <w:fldChar w:fldCharType="begin"/>
    </w:r>
    <w:r w:rsidR="003417CF" w:rsidRPr="005F7261">
      <w:rPr>
        <w:rFonts w:ascii="Times New Roman Bold" w:hAnsi="Times New Roman Bold" w:cs="B Zar" w:hint="cs"/>
        <w:sz w:val="28"/>
        <w:szCs w:val="28"/>
      </w:rPr>
      <w:instrText xml:space="preserve"> PAGE </w:instrText>
    </w:r>
    <w:r w:rsidR="003417CF" w:rsidRPr="005F7261">
      <w:rPr>
        <w:rFonts w:ascii="Times New Roman Bold" w:hAnsi="Times New Roman Bold" w:cs="B Zar" w:hint="cs"/>
        <w:sz w:val="28"/>
        <w:szCs w:val="28"/>
        <w:rtl/>
      </w:rPr>
      <w:fldChar w:fldCharType="separate"/>
    </w:r>
    <w:r w:rsidR="009845B3">
      <w:rPr>
        <w:rFonts w:ascii="Times New Roman Bold" w:hAnsi="Times New Roman Bold" w:cs="B Zar"/>
        <w:noProof/>
        <w:sz w:val="28"/>
        <w:szCs w:val="28"/>
        <w:rtl/>
      </w:rPr>
      <w:t>377</w:t>
    </w:r>
    <w:r w:rsidR="003417CF" w:rsidRPr="005F7261">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CF" w:rsidRPr="00B966B8" w:rsidRDefault="006C24D3" w:rsidP="003417CF">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2336" behindDoc="0" locked="0" layoutInCell="1" allowOverlap="1" wp14:anchorId="4C8BE42D" wp14:editId="2DBD819E">
              <wp:simplePos x="0" y="0"/>
              <wp:positionH relativeFrom="column">
                <wp:posOffset>0</wp:posOffset>
              </wp:positionH>
              <wp:positionV relativeFrom="paragraph">
                <wp:posOffset>281305</wp:posOffset>
              </wp:positionV>
              <wp:extent cx="4751705" cy="0"/>
              <wp:effectExtent l="19050" t="24130" r="20320" b="2349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rT7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I3q0+yMCAAA/BAAADgAAAAAAAAAAAAAAAAAuAgAAZHJzL2Uyb0RvYy54bWxQSwEC&#10;LQAUAAYACAAAACEAsILFvtgAAAAGAQAADwAAAAAAAAAAAAAAAAB9BAAAZHJzL2Rvd25yZXYueG1s&#10;UEsFBgAAAAAEAAQA8wAAAIIFAAAAAA==&#10;" strokeweight="3pt">
              <v:stroke linestyle="thinThin"/>
            </v:line>
          </w:pict>
        </mc:Fallback>
      </mc:AlternateContent>
    </w:r>
    <w:r w:rsidR="003417CF">
      <w:rPr>
        <w:rFonts w:cs="B Lotus" w:hint="cs"/>
        <w:b/>
        <w:bCs/>
        <w:sz w:val="26"/>
        <w:szCs w:val="26"/>
        <w:rtl/>
      </w:rPr>
      <w:t>باب سوم: از کتاب اول در بارة سلسله‌های دولت‌ها و کیفیت پادشاهی و...</w:t>
    </w:r>
    <w:r w:rsidR="003417CF" w:rsidRPr="005F7261">
      <w:rPr>
        <w:rFonts w:ascii="Times New Roman Bold" w:hAnsi="Times New Roman Bold" w:cs="B Zar" w:hint="cs"/>
        <w:sz w:val="28"/>
        <w:szCs w:val="28"/>
        <w:rtl/>
      </w:rPr>
      <w:tab/>
    </w:r>
    <w:r w:rsidR="003417CF" w:rsidRPr="005F7261">
      <w:rPr>
        <w:rFonts w:ascii="Times New Roman Bold" w:hAnsi="Times New Roman Bold" w:cs="B Zar" w:hint="cs"/>
        <w:sz w:val="28"/>
        <w:szCs w:val="28"/>
        <w:rtl/>
      </w:rPr>
      <w:fldChar w:fldCharType="begin"/>
    </w:r>
    <w:r w:rsidR="003417CF" w:rsidRPr="005F7261">
      <w:rPr>
        <w:rFonts w:ascii="Times New Roman Bold" w:hAnsi="Times New Roman Bold" w:cs="B Zar" w:hint="cs"/>
        <w:sz w:val="28"/>
        <w:szCs w:val="28"/>
      </w:rPr>
      <w:instrText xml:space="preserve"> PAGE </w:instrText>
    </w:r>
    <w:r w:rsidR="003417CF" w:rsidRPr="005F7261">
      <w:rPr>
        <w:rFonts w:ascii="Times New Roman Bold" w:hAnsi="Times New Roman Bold" w:cs="B Zar" w:hint="cs"/>
        <w:sz w:val="28"/>
        <w:szCs w:val="28"/>
        <w:rtl/>
      </w:rPr>
      <w:fldChar w:fldCharType="separate"/>
    </w:r>
    <w:r w:rsidR="009845B3">
      <w:rPr>
        <w:rFonts w:ascii="Times New Roman Bold" w:hAnsi="Times New Roman Bold" w:cs="B Zar"/>
        <w:noProof/>
        <w:sz w:val="28"/>
        <w:szCs w:val="28"/>
        <w:rtl/>
      </w:rPr>
      <w:t>605</w:t>
    </w:r>
    <w:r w:rsidR="003417CF" w:rsidRPr="005F7261">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4D" w:rsidRPr="00B966B8" w:rsidRDefault="006C24D3" w:rsidP="005F7261">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3120" behindDoc="0" locked="0" layoutInCell="1" allowOverlap="1" wp14:anchorId="3E67F231" wp14:editId="34C30AA2">
              <wp:simplePos x="0" y="0"/>
              <wp:positionH relativeFrom="column">
                <wp:posOffset>0</wp:posOffset>
              </wp:positionH>
              <wp:positionV relativeFrom="paragraph">
                <wp:posOffset>281305</wp:posOffset>
              </wp:positionV>
              <wp:extent cx="4751705" cy="0"/>
              <wp:effectExtent l="19050" t="24130" r="20320" b="23495"/>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5DZnkyMCAAA+BAAADgAAAAAAAAAAAAAAAAAuAgAAZHJzL2Uyb0RvYy54bWxQSwEC&#10;LQAUAAYACAAAACEAsILFvtgAAAAGAQAADwAAAAAAAAAAAAAAAAB9BAAAZHJzL2Rvd25yZXYueG1s&#10;UEsFBgAAAAAEAAQA8wAAAIIFAAAAAA==&#10;" strokeweight="3pt">
              <v:stroke linestyle="thinThin"/>
            </v:line>
          </w:pict>
        </mc:Fallback>
      </mc:AlternateContent>
    </w:r>
    <w:r w:rsidR="00C2204D" w:rsidRPr="005F7261">
      <w:rPr>
        <w:rFonts w:cs="B Lotus" w:hint="cs"/>
        <w:b/>
        <w:bCs/>
        <w:sz w:val="26"/>
        <w:szCs w:val="26"/>
        <w:rtl/>
      </w:rPr>
      <w:t>فهرست مطالب</w:t>
    </w:r>
    <w:r w:rsidR="00C2204D" w:rsidRPr="005F7261">
      <w:rPr>
        <w:rFonts w:ascii="Times New Roman Bold" w:hAnsi="Times New Roman Bold" w:cs="B Zar" w:hint="cs"/>
        <w:sz w:val="28"/>
        <w:szCs w:val="28"/>
        <w:rtl/>
      </w:rPr>
      <w:tab/>
    </w:r>
    <w:r w:rsidR="00C2204D" w:rsidRPr="005F7261">
      <w:rPr>
        <w:rFonts w:ascii="Times New Roman Bold" w:hAnsi="Times New Roman Bold" w:cs="B Zar" w:hint="cs"/>
        <w:sz w:val="28"/>
        <w:szCs w:val="28"/>
        <w:rtl/>
      </w:rPr>
      <w:fldChar w:fldCharType="begin"/>
    </w:r>
    <w:r w:rsidR="00C2204D" w:rsidRPr="005F7261">
      <w:rPr>
        <w:rFonts w:ascii="Times New Roman Bold" w:hAnsi="Times New Roman Bold" w:cs="B Zar" w:hint="cs"/>
        <w:sz w:val="28"/>
        <w:szCs w:val="28"/>
      </w:rPr>
      <w:instrText xml:space="preserve"> PAGE </w:instrText>
    </w:r>
    <w:r w:rsidR="00C2204D" w:rsidRPr="005F7261">
      <w:rPr>
        <w:rFonts w:ascii="Times New Roman Bold" w:hAnsi="Times New Roman Bold" w:cs="B Zar" w:hint="cs"/>
        <w:sz w:val="28"/>
        <w:szCs w:val="28"/>
        <w:rtl/>
      </w:rPr>
      <w:fldChar w:fldCharType="separate"/>
    </w:r>
    <w:r w:rsidR="009845B3">
      <w:rPr>
        <w:rFonts w:ascii="Times New Roman Bold" w:hAnsi="Times New Roman Bold" w:cs="B Zar"/>
        <w:noProof/>
        <w:sz w:val="28"/>
        <w:szCs w:val="28"/>
        <w:rtl/>
      </w:rPr>
      <w:t>11</w:t>
    </w:r>
    <w:r w:rsidR="00C2204D" w:rsidRPr="005F7261">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9CE" w:rsidRDefault="00DB09CE">
    <w:pPr>
      <w:pStyle w:val="Header"/>
      <w:rPr>
        <w:rFonts w:cs="B Lotus"/>
        <w:sz w:val="22"/>
        <w:szCs w:val="22"/>
        <w:rtl/>
      </w:rPr>
    </w:pPr>
  </w:p>
  <w:p w:rsidR="00DB09CE" w:rsidRDefault="00DB09CE">
    <w:pPr>
      <w:pStyle w:val="Header"/>
      <w:rPr>
        <w:rFonts w:cs="B Lotus"/>
        <w:sz w:val="22"/>
        <w:szCs w:val="22"/>
        <w:rtl/>
      </w:rPr>
    </w:pPr>
  </w:p>
  <w:p w:rsidR="00DB09CE" w:rsidRPr="005F7261" w:rsidRDefault="00DB09CE">
    <w:pPr>
      <w:pStyle w:val="Header"/>
      <w:rPr>
        <w:rFonts w:cs="B Lotus"/>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CF" w:rsidRPr="00B966B8" w:rsidRDefault="006C24D3" w:rsidP="005F7261">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5168" behindDoc="0" locked="0" layoutInCell="1" allowOverlap="1" wp14:anchorId="37A60740" wp14:editId="7770F784">
              <wp:simplePos x="0" y="0"/>
              <wp:positionH relativeFrom="column">
                <wp:posOffset>0</wp:posOffset>
              </wp:positionH>
              <wp:positionV relativeFrom="paragraph">
                <wp:posOffset>281305</wp:posOffset>
              </wp:positionV>
              <wp:extent cx="4751705" cy="0"/>
              <wp:effectExtent l="19050" t="24130" r="20320" b="23495"/>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Lk1a6EhAgAAPgQAAA4AAAAAAAAAAAAAAAAALgIAAGRycy9lMm9Eb2MueG1sUEsBAi0A&#10;FAAGAAgAAAAhALCCxb7YAAAABgEAAA8AAAAAAAAAAAAAAAAAewQAAGRycy9kb3ducmV2LnhtbFBL&#10;BQYAAAAABAAEAPMAAACABQAAAAA=&#10;" strokeweight="3pt">
              <v:stroke linestyle="thinThin"/>
            </v:line>
          </w:pict>
        </mc:Fallback>
      </mc:AlternateContent>
    </w:r>
    <w:r w:rsidR="003417CF">
      <w:rPr>
        <w:rFonts w:cs="B Lotus" w:hint="cs"/>
        <w:b/>
        <w:bCs/>
        <w:sz w:val="26"/>
        <w:szCs w:val="26"/>
        <w:rtl/>
      </w:rPr>
      <w:t>مقدمه مترجم</w:t>
    </w:r>
    <w:r w:rsidR="003417CF" w:rsidRPr="005F7261">
      <w:rPr>
        <w:rFonts w:ascii="Times New Roman Bold" w:hAnsi="Times New Roman Bold" w:cs="B Zar" w:hint="cs"/>
        <w:sz w:val="28"/>
        <w:szCs w:val="28"/>
        <w:rtl/>
      </w:rPr>
      <w:tab/>
    </w:r>
    <w:r w:rsidR="003417CF" w:rsidRPr="005F7261">
      <w:rPr>
        <w:rFonts w:ascii="Times New Roman Bold" w:hAnsi="Times New Roman Bold" w:cs="B Zar" w:hint="cs"/>
        <w:sz w:val="28"/>
        <w:szCs w:val="28"/>
        <w:rtl/>
      </w:rPr>
      <w:fldChar w:fldCharType="begin"/>
    </w:r>
    <w:r w:rsidR="003417CF" w:rsidRPr="005F7261">
      <w:rPr>
        <w:rFonts w:ascii="Times New Roman Bold" w:hAnsi="Times New Roman Bold" w:cs="B Zar" w:hint="cs"/>
        <w:sz w:val="28"/>
        <w:szCs w:val="28"/>
      </w:rPr>
      <w:instrText xml:space="preserve"> PAGE </w:instrText>
    </w:r>
    <w:r w:rsidR="003417CF" w:rsidRPr="005F7261">
      <w:rPr>
        <w:rFonts w:ascii="Times New Roman Bold" w:hAnsi="Times New Roman Bold" w:cs="B Zar" w:hint="cs"/>
        <w:sz w:val="28"/>
        <w:szCs w:val="28"/>
        <w:rtl/>
      </w:rPr>
      <w:fldChar w:fldCharType="separate"/>
    </w:r>
    <w:r w:rsidR="009845B3">
      <w:rPr>
        <w:rFonts w:ascii="Times New Roman Bold" w:hAnsi="Times New Roman Bold" w:cs="B Zar"/>
        <w:noProof/>
        <w:sz w:val="28"/>
        <w:szCs w:val="28"/>
        <w:rtl/>
      </w:rPr>
      <w:t>63</w:t>
    </w:r>
    <w:r w:rsidR="003417CF" w:rsidRPr="005F7261">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CF" w:rsidRPr="00B966B8" w:rsidRDefault="006C24D3" w:rsidP="003417CF">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6192" behindDoc="0" locked="0" layoutInCell="1" allowOverlap="1" wp14:anchorId="43D477EB" wp14:editId="49093AAD">
              <wp:simplePos x="0" y="0"/>
              <wp:positionH relativeFrom="column">
                <wp:posOffset>0</wp:posOffset>
              </wp:positionH>
              <wp:positionV relativeFrom="paragraph">
                <wp:posOffset>281305</wp:posOffset>
              </wp:positionV>
              <wp:extent cx="4751705" cy="0"/>
              <wp:effectExtent l="19050" t="24130" r="20320" b="2349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qo5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FS&#10;pIMRrYXiKA+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rOqo5IgIAAD4EAAAOAAAAAAAAAAAAAAAAAC4CAABkcnMvZTJvRG9jLnhtbFBLAQIt&#10;ABQABgAIAAAAIQCwgsW+2AAAAAYBAAAPAAAAAAAAAAAAAAAAAHwEAABkcnMvZG93bnJldi54bWxQ&#10;SwUGAAAAAAQABADzAAAAgQUAAAAA&#10;" strokeweight="3pt">
              <v:stroke linestyle="thinThin"/>
            </v:line>
          </w:pict>
        </mc:Fallback>
      </mc:AlternateContent>
    </w:r>
    <w:r w:rsidR="003417CF">
      <w:rPr>
        <w:rFonts w:cs="B Lotus" w:hint="cs"/>
        <w:b/>
        <w:bCs/>
        <w:sz w:val="26"/>
        <w:szCs w:val="26"/>
        <w:rtl/>
      </w:rPr>
      <w:t>مقدمة مترجم (چاپ دوم)</w:t>
    </w:r>
    <w:r w:rsidR="003417CF" w:rsidRPr="005F7261">
      <w:rPr>
        <w:rFonts w:ascii="Times New Roman Bold" w:hAnsi="Times New Roman Bold" w:cs="B Zar" w:hint="cs"/>
        <w:sz w:val="28"/>
        <w:szCs w:val="28"/>
        <w:rtl/>
      </w:rPr>
      <w:tab/>
    </w:r>
    <w:r w:rsidR="003417CF" w:rsidRPr="005F7261">
      <w:rPr>
        <w:rFonts w:ascii="Times New Roman Bold" w:hAnsi="Times New Roman Bold" w:cs="B Zar" w:hint="cs"/>
        <w:sz w:val="28"/>
        <w:szCs w:val="28"/>
        <w:rtl/>
      </w:rPr>
      <w:fldChar w:fldCharType="begin"/>
    </w:r>
    <w:r w:rsidR="003417CF" w:rsidRPr="005F7261">
      <w:rPr>
        <w:rFonts w:ascii="Times New Roman Bold" w:hAnsi="Times New Roman Bold" w:cs="B Zar" w:hint="cs"/>
        <w:sz w:val="28"/>
        <w:szCs w:val="28"/>
      </w:rPr>
      <w:instrText xml:space="preserve"> PAGE </w:instrText>
    </w:r>
    <w:r w:rsidR="003417CF" w:rsidRPr="005F7261">
      <w:rPr>
        <w:rFonts w:ascii="Times New Roman Bold" w:hAnsi="Times New Roman Bold" w:cs="B Zar" w:hint="cs"/>
        <w:sz w:val="28"/>
        <w:szCs w:val="28"/>
        <w:rtl/>
      </w:rPr>
      <w:fldChar w:fldCharType="separate"/>
    </w:r>
    <w:r w:rsidR="009845B3">
      <w:rPr>
        <w:rFonts w:ascii="Times New Roman Bold" w:hAnsi="Times New Roman Bold" w:cs="B Zar"/>
        <w:noProof/>
        <w:sz w:val="28"/>
        <w:szCs w:val="28"/>
        <w:rtl/>
      </w:rPr>
      <w:t>67</w:t>
    </w:r>
    <w:r w:rsidR="003417CF" w:rsidRPr="005F7261">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CF" w:rsidRPr="00B966B8" w:rsidRDefault="006C24D3" w:rsidP="003417CF">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7216" behindDoc="0" locked="0" layoutInCell="1" allowOverlap="1" wp14:anchorId="021CE38E" wp14:editId="295276DC">
              <wp:simplePos x="0" y="0"/>
              <wp:positionH relativeFrom="column">
                <wp:posOffset>0</wp:posOffset>
              </wp:positionH>
              <wp:positionV relativeFrom="paragraph">
                <wp:posOffset>281305</wp:posOffset>
              </wp:positionV>
              <wp:extent cx="4751705" cy="0"/>
              <wp:effectExtent l="19050" t="24130" r="20320" b="2349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xI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BS&#10;pIMRrYXiaBw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zGHxIIgIAAD4EAAAOAAAAAAAAAAAAAAAAAC4CAABkcnMvZTJvRG9jLnhtbFBLAQIt&#10;ABQABgAIAAAAIQCwgsW+2AAAAAYBAAAPAAAAAAAAAAAAAAAAAHwEAABkcnMvZG93bnJldi54bWxQ&#10;SwUGAAAAAAQABADzAAAAgQUAAAAA&#10;" strokeweight="3pt">
              <v:stroke linestyle="thinThin"/>
            </v:line>
          </w:pict>
        </mc:Fallback>
      </mc:AlternateContent>
    </w:r>
    <w:r w:rsidR="003417CF">
      <w:rPr>
        <w:rFonts w:cs="B Lotus" w:hint="cs"/>
        <w:b/>
        <w:bCs/>
        <w:sz w:val="26"/>
        <w:szCs w:val="26"/>
        <w:rtl/>
      </w:rPr>
      <w:t>مقدمه</w:t>
    </w:r>
    <w:r w:rsidR="003417CF" w:rsidRPr="005F7261">
      <w:rPr>
        <w:rFonts w:ascii="Times New Roman Bold" w:hAnsi="Times New Roman Bold" w:cs="B Zar" w:hint="cs"/>
        <w:sz w:val="28"/>
        <w:szCs w:val="28"/>
        <w:rtl/>
      </w:rPr>
      <w:tab/>
    </w:r>
    <w:r w:rsidR="003417CF" w:rsidRPr="005F7261">
      <w:rPr>
        <w:rFonts w:ascii="Times New Roman Bold" w:hAnsi="Times New Roman Bold" w:cs="B Zar" w:hint="cs"/>
        <w:sz w:val="28"/>
        <w:szCs w:val="28"/>
        <w:rtl/>
      </w:rPr>
      <w:fldChar w:fldCharType="begin"/>
    </w:r>
    <w:r w:rsidR="003417CF" w:rsidRPr="005F7261">
      <w:rPr>
        <w:rFonts w:ascii="Times New Roman Bold" w:hAnsi="Times New Roman Bold" w:cs="B Zar" w:hint="cs"/>
        <w:sz w:val="28"/>
        <w:szCs w:val="28"/>
      </w:rPr>
      <w:instrText xml:space="preserve"> PAGE </w:instrText>
    </w:r>
    <w:r w:rsidR="003417CF" w:rsidRPr="005F7261">
      <w:rPr>
        <w:rFonts w:ascii="Times New Roman Bold" w:hAnsi="Times New Roman Bold" w:cs="B Zar" w:hint="cs"/>
        <w:sz w:val="28"/>
        <w:szCs w:val="28"/>
        <w:rtl/>
      </w:rPr>
      <w:fldChar w:fldCharType="separate"/>
    </w:r>
    <w:r w:rsidR="009845B3">
      <w:rPr>
        <w:rFonts w:ascii="Times New Roman Bold" w:hAnsi="Times New Roman Bold" w:cs="B Zar"/>
        <w:noProof/>
        <w:sz w:val="28"/>
        <w:szCs w:val="28"/>
        <w:rtl/>
      </w:rPr>
      <w:t>81</w:t>
    </w:r>
    <w:r w:rsidR="003417CF" w:rsidRPr="005F7261">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CF" w:rsidRPr="00B966B8" w:rsidRDefault="006C24D3" w:rsidP="003417CF">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8240" behindDoc="0" locked="0" layoutInCell="1" allowOverlap="1" wp14:anchorId="5BA69935" wp14:editId="21507B72">
              <wp:simplePos x="0" y="0"/>
              <wp:positionH relativeFrom="column">
                <wp:posOffset>0</wp:posOffset>
              </wp:positionH>
              <wp:positionV relativeFrom="paragraph">
                <wp:posOffset>281305</wp:posOffset>
              </wp:positionV>
              <wp:extent cx="4751705" cy="0"/>
              <wp:effectExtent l="19050" t="24130" r="20320" b="2349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ba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aBI60xtXQEClNjbURo/qxaw1/eaQ0lVL1I5Hhq8nA2lZyEjepISLM4C/7T9rBjFk73Vs&#10;07GxHWqkMJ9CYgCHVqBjnMvpNhd+9IjCx3w6zqYpEKRXX0KKABESjXX+I9cdCkaJJbCPgOSwdj5Q&#10;+hUSwpVeCSnj2KVCfYkfZlkKyqCdgSawrYzJTkvBQmBIcXa3raRFBxJEFJ9YK3juw6zeKxaBW07Y&#10;8mJ7IuTZBiJSBTwoC6hdrLNKvj+mj8vZcpYP8tFkOcjTuh58WFX5YLLKpuP6oa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Bt/BtohAgAAPgQAAA4AAAAAAAAAAAAAAAAALgIAAGRycy9lMm9Eb2MueG1sUEsBAi0A&#10;FAAGAAgAAAAhALCCxb7YAAAABgEAAA8AAAAAAAAAAAAAAAAAewQAAGRycy9kb3ducmV2LnhtbFBL&#10;BQYAAAAABAAEAPMAAACABQAAAAA=&#10;" strokeweight="3pt">
              <v:stroke linestyle="thinThin"/>
            </v:line>
          </w:pict>
        </mc:Fallback>
      </mc:AlternateContent>
    </w:r>
    <w:r w:rsidR="003417CF">
      <w:rPr>
        <w:rFonts w:cs="B Lotus" w:hint="cs"/>
        <w:b/>
        <w:bCs/>
        <w:sz w:val="26"/>
        <w:szCs w:val="26"/>
        <w:rtl/>
      </w:rPr>
      <w:t>مقدمه در فضیلت دانش تاریخ و تحقیق روش‌های آن و اشاره به اغلاط و...</w:t>
    </w:r>
    <w:r w:rsidR="003417CF" w:rsidRPr="005F7261">
      <w:rPr>
        <w:rFonts w:ascii="Times New Roman Bold" w:hAnsi="Times New Roman Bold" w:cs="B Zar" w:hint="cs"/>
        <w:sz w:val="28"/>
        <w:szCs w:val="28"/>
        <w:rtl/>
      </w:rPr>
      <w:tab/>
    </w:r>
    <w:r w:rsidR="003417CF" w:rsidRPr="005F7261">
      <w:rPr>
        <w:rFonts w:ascii="Times New Roman Bold" w:hAnsi="Times New Roman Bold" w:cs="B Zar" w:hint="cs"/>
        <w:sz w:val="28"/>
        <w:szCs w:val="28"/>
        <w:rtl/>
      </w:rPr>
      <w:fldChar w:fldCharType="begin"/>
    </w:r>
    <w:r w:rsidR="003417CF" w:rsidRPr="005F7261">
      <w:rPr>
        <w:rFonts w:ascii="Times New Roman Bold" w:hAnsi="Times New Roman Bold" w:cs="B Zar" w:hint="cs"/>
        <w:sz w:val="28"/>
        <w:szCs w:val="28"/>
      </w:rPr>
      <w:instrText xml:space="preserve"> PAGE </w:instrText>
    </w:r>
    <w:r w:rsidR="003417CF" w:rsidRPr="005F7261">
      <w:rPr>
        <w:rFonts w:ascii="Times New Roman Bold" w:hAnsi="Times New Roman Bold" w:cs="B Zar" w:hint="cs"/>
        <w:sz w:val="28"/>
        <w:szCs w:val="28"/>
        <w:rtl/>
      </w:rPr>
      <w:fldChar w:fldCharType="separate"/>
    </w:r>
    <w:r w:rsidR="009845B3">
      <w:rPr>
        <w:rFonts w:ascii="Times New Roman Bold" w:hAnsi="Times New Roman Bold" w:cs="B Zar"/>
        <w:noProof/>
        <w:sz w:val="28"/>
        <w:szCs w:val="28"/>
        <w:rtl/>
      </w:rPr>
      <w:t>133</w:t>
    </w:r>
    <w:r w:rsidR="003417CF" w:rsidRPr="005F7261">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CF" w:rsidRPr="00B966B8" w:rsidRDefault="006C24D3" w:rsidP="003417CF">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9264" behindDoc="0" locked="0" layoutInCell="1" allowOverlap="1" wp14:anchorId="279C7B30" wp14:editId="392EB1CF">
              <wp:simplePos x="0" y="0"/>
              <wp:positionH relativeFrom="column">
                <wp:posOffset>0</wp:posOffset>
              </wp:positionH>
              <wp:positionV relativeFrom="paragraph">
                <wp:posOffset>281305</wp:posOffset>
              </wp:positionV>
              <wp:extent cx="4751705" cy="0"/>
              <wp:effectExtent l="19050" t="24130" r="20320" b="2349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Cr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5xgp&#10;0sGI1kJxNA2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DXdCrIgIAAD4EAAAOAAAAAAAAAAAAAAAAAC4CAABkcnMvZTJvRG9jLnhtbFBLAQIt&#10;ABQABgAIAAAAIQCwgsW+2AAAAAYBAAAPAAAAAAAAAAAAAAAAAHwEAABkcnMvZG93bnJldi54bWxQ&#10;SwUGAAAAAAQABADzAAAAgQUAAAAA&#10;" strokeweight="3pt">
              <v:stroke linestyle="thinThin"/>
            </v:line>
          </w:pict>
        </mc:Fallback>
      </mc:AlternateContent>
    </w:r>
    <w:r w:rsidR="003417CF">
      <w:rPr>
        <w:rFonts w:cs="B Lotus" w:hint="cs"/>
        <w:b/>
        <w:bCs/>
        <w:sz w:val="26"/>
        <w:szCs w:val="26"/>
        <w:rtl/>
      </w:rPr>
      <w:t>کتاب نخست در طبیعت اجتماع بشری و پدیده‌هایی که در آن نمودار ...</w:t>
    </w:r>
    <w:r w:rsidR="003417CF" w:rsidRPr="005F7261">
      <w:rPr>
        <w:rFonts w:ascii="Times New Roman Bold" w:hAnsi="Times New Roman Bold" w:cs="B Zar" w:hint="cs"/>
        <w:sz w:val="28"/>
        <w:szCs w:val="28"/>
        <w:rtl/>
      </w:rPr>
      <w:tab/>
    </w:r>
    <w:r w:rsidR="003417CF" w:rsidRPr="005F7261">
      <w:rPr>
        <w:rFonts w:ascii="Times New Roman Bold" w:hAnsi="Times New Roman Bold" w:cs="B Zar" w:hint="cs"/>
        <w:sz w:val="28"/>
        <w:szCs w:val="28"/>
        <w:rtl/>
      </w:rPr>
      <w:fldChar w:fldCharType="begin"/>
    </w:r>
    <w:r w:rsidR="003417CF" w:rsidRPr="005F7261">
      <w:rPr>
        <w:rFonts w:ascii="Times New Roman Bold" w:hAnsi="Times New Roman Bold" w:cs="B Zar" w:hint="cs"/>
        <w:sz w:val="28"/>
        <w:szCs w:val="28"/>
      </w:rPr>
      <w:instrText xml:space="preserve"> PAGE </w:instrText>
    </w:r>
    <w:r w:rsidR="003417CF" w:rsidRPr="005F7261">
      <w:rPr>
        <w:rFonts w:ascii="Times New Roman Bold" w:hAnsi="Times New Roman Bold" w:cs="B Zar" w:hint="cs"/>
        <w:sz w:val="28"/>
        <w:szCs w:val="28"/>
        <w:rtl/>
      </w:rPr>
      <w:fldChar w:fldCharType="separate"/>
    </w:r>
    <w:r w:rsidR="009845B3">
      <w:rPr>
        <w:rFonts w:ascii="Times New Roman Bold" w:hAnsi="Times New Roman Bold" w:cs="B Zar"/>
        <w:noProof/>
        <w:sz w:val="28"/>
        <w:szCs w:val="28"/>
        <w:rtl/>
      </w:rPr>
      <w:t>147</w:t>
    </w:r>
    <w:r w:rsidR="003417CF" w:rsidRPr="005F7261">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CF" w:rsidRPr="00B966B8" w:rsidRDefault="006C24D3" w:rsidP="003417CF">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0288" behindDoc="0" locked="0" layoutInCell="1" allowOverlap="1" wp14:anchorId="4F683614" wp14:editId="6BEF7BF9">
              <wp:simplePos x="0" y="0"/>
              <wp:positionH relativeFrom="column">
                <wp:posOffset>0</wp:posOffset>
              </wp:positionH>
              <wp:positionV relativeFrom="paragraph">
                <wp:posOffset>281305</wp:posOffset>
              </wp:positionV>
              <wp:extent cx="4751705" cy="0"/>
              <wp:effectExtent l="19050" t="24130" r="20320" b="2349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kIL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P2Ck&#10;SAcjWgvF0Sx0pjeugIBKbWyojR7Vi1lr+s0hpauWqB2PDF9PBtKykJG8SQkXZwB/23/WDGLI3uvY&#10;pmNjO9RIYT6FxAAOrUDHOJfTbS786BGFj/l0nE3TMUb06ktIESBCorHOf+S6Q8EosQT2EZAc1s4H&#10;Sr9CQrjSKyFlHLtUqIe6Z1kKyqCdgSawrYzJTkvBQmBIcXa3raRFBxJEFJ9YK3juw6zeKxaBW07Y&#10;8mJ7IuTZBiJSBTwoC6hdrLNKvj+mj8vZcpYP8tFkOcjTuh58WFX5YLLKpuP6oa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FNKQgshAgAAPgQAAA4AAAAAAAAAAAAAAAAALgIAAGRycy9lMm9Eb2MueG1sUEsBAi0A&#10;FAAGAAgAAAAhALCCxb7YAAAABgEAAA8AAAAAAAAAAAAAAAAAewQAAGRycy9kb3ducmV2LnhtbFBL&#10;BQYAAAAABAAEAPMAAACABQAAAAA=&#10;" strokeweight="3pt">
              <v:stroke linestyle="thinThin"/>
            </v:line>
          </w:pict>
        </mc:Fallback>
      </mc:AlternateContent>
    </w:r>
    <w:r w:rsidR="003417CF">
      <w:rPr>
        <w:rFonts w:cs="B Lotus" w:hint="cs"/>
        <w:b/>
        <w:bCs/>
        <w:sz w:val="26"/>
        <w:szCs w:val="26"/>
        <w:rtl/>
      </w:rPr>
      <w:t>باب نخستین از کتاب نخست در اجتماع بشری بطور کلی و در آن چند ...</w:t>
    </w:r>
    <w:r w:rsidR="003417CF" w:rsidRPr="005F7261">
      <w:rPr>
        <w:rFonts w:ascii="Times New Roman Bold" w:hAnsi="Times New Roman Bold" w:cs="B Zar" w:hint="cs"/>
        <w:sz w:val="28"/>
        <w:szCs w:val="28"/>
        <w:rtl/>
      </w:rPr>
      <w:tab/>
    </w:r>
    <w:r w:rsidR="003417CF" w:rsidRPr="005F7261">
      <w:rPr>
        <w:rFonts w:ascii="Times New Roman Bold" w:hAnsi="Times New Roman Bold" w:cs="B Zar" w:hint="cs"/>
        <w:sz w:val="28"/>
        <w:szCs w:val="28"/>
        <w:rtl/>
      </w:rPr>
      <w:fldChar w:fldCharType="begin"/>
    </w:r>
    <w:r w:rsidR="003417CF" w:rsidRPr="005F7261">
      <w:rPr>
        <w:rFonts w:ascii="Times New Roman Bold" w:hAnsi="Times New Roman Bold" w:cs="B Zar" w:hint="cs"/>
        <w:sz w:val="28"/>
        <w:szCs w:val="28"/>
      </w:rPr>
      <w:instrText xml:space="preserve"> PAGE </w:instrText>
    </w:r>
    <w:r w:rsidR="003417CF" w:rsidRPr="005F7261">
      <w:rPr>
        <w:rFonts w:ascii="Times New Roman Bold" w:hAnsi="Times New Roman Bold" w:cs="B Zar" w:hint="cs"/>
        <w:sz w:val="28"/>
        <w:szCs w:val="28"/>
        <w:rtl/>
      </w:rPr>
      <w:fldChar w:fldCharType="separate"/>
    </w:r>
    <w:r w:rsidR="009845B3">
      <w:rPr>
        <w:rFonts w:ascii="Times New Roman Bold" w:hAnsi="Times New Roman Bold" w:cs="B Zar"/>
        <w:noProof/>
        <w:sz w:val="28"/>
        <w:szCs w:val="28"/>
        <w:rtl/>
      </w:rPr>
      <w:t>185</w:t>
    </w:r>
    <w:r w:rsidR="003417CF" w:rsidRPr="005F7261">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9E22544"/>
    <w:lvl w:ilvl="0">
      <w:start w:val="1"/>
      <w:numFmt w:val="decimal"/>
      <w:lvlText w:val="%1."/>
      <w:lvlJc w:val="left"/>
      <w:pPr>
        <w:tabs>
          <w:tab w:val="num" w:pos="1492"/>
        </w:tabs>
        <w:ind w:left="1492" w:hanging="360"/>
      </w:pPr>
    </w:lvl>
  </w:abstractNum>
  <w:abstractNum w:abstractNumId="1">
    <w:nsid w:val="FFFFFF7D"/>
    <w:multiLevelType w:val="singleLevel"/>
    <w:tmpl w:val="3AFAD730"/>
    <w:lvl w:ilvl="0">
      <w:start w:val="1"/>
      <w:numFmt w:val="decimal"/>
      <w:lvlText w:val="%1."/>
      <w:lvlJc w:val="left"/>
      <w:pPr>
        <w:tabs>
          <w:tab w:val="num" w:pos="1209"/>
        </w:tabs>
        <w:ind w:left="1209" w:hanging="360"/>
      </w:pPr>
    </w:lvl>
  </w:abstractNum>
  <w:abstractNum w:abstractNumId="2">
    <w:nsid w:val="FFFFFF7E"/>
    <w:multiLevelType w:val="singleLevel"/>
    <w:tmpl w:val="3322FC46"/>
    <w:lvl w:ilvl="0">
      <w:start w:val="1"/>
      <w:numFmt w:val="decimal"/>
      <w:lvlText w:val="%1."/>
      <w:lvlJc w:val="left"/>
      <w:pPr>
        <w:tabs>
          <w:tab w:val="num" w:pos="926"/>
        </w:tabs>
        <w:ind w:left="926" w:hanging="360"/>
      </w:pPr>
    </w:lvl>
  </w:abstractNum>
  <w:abstractNum w:abstractNumId="3">
    <w:nsid w:val="FFFFFF7F"/>
    <w:multiLevelType w:val="singleLevel"/>
    <w:tmpl w:val="185CDA4C"/>
    <w:lvl w:ilvl="0">
      <w:start w:val="1"/>
      <w:numFmt w:val="decimal"/>
      <w:lvlText w:val="%1."/>
      <w:lvlJc w:val="left"/>
      <w:pPr>
        <w:tabs>
          <w:tab w:val="num" w:pos="643"/>
        </w:tabs>
        <w:ind w:left="643" w:hanging="360"/>
      </w:pPr>
    </w:lvl>
  </w:abstractNum>
  <w:abstractNum w:abstractNumId="4">
    <w:nsid w:val="FFFFFF80"/>
    <w:multiLevelType w:val="singleLevel"/>
    <w:tmpl w:val="DA3E07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E5C2C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F9A9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7DAF6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52A15C4"/>
    <w:lvl w:ilvl="0">
      <w:start w:val="1"/>
      <w:numFmt w:val="decimal"/>
      <w:lvlText w:val="%1."/>
      <w:lvlJc w:val="left"/>
      <w:pPr>
        <w:tabs>
          <w:tab w:val="num" w:pos="360"/>
        </w:tabs>
        <w:ind w:left="360" w:hanging="360"/>
      </w:pPr>
    </w:lvl>
  </w:abstractNum>
  <w:abstractNum w:abstractNumId="9">
    <w:nsid w:val="FFFFFF89"/>
    <w:multiLevelType w:val="singleLevel"/>
    <w:tmpl w:val="0B3C50C0"/>
    <w:lvl w:ilvl="0">
      <w:start w:val="1"/>
      <w:numFmt w:val="bullet"/>
      <w:lvlText w:val=""/>
      <w:lvlJc w:val="left"/>
      <w:pPr>
        <w:tabs>
          <w:tab w:val="num" w:pos="360"/>
        </w:tabs>
        <w:ind w:left="360" w:hanging="360"/>
      </w:pPr>
      <w:rPr>
        <w:rFonts w:ascii="Symbol" w:hAnsi="Symbol" w:hint="default"/>
      </w:rPr>
    </w:lvl>
  </w:abstractNum>
  <w:abstractNum w:abstractNumId="10">
    <w:nsid w:val="6EE4680E"/>
    <w:multiLevelType w:val="hybridMultilevel"/>
    <w:tmpl w:val="490A857C"/>
    <w:lvl w:ilvl="0" w:tplc="8D64B2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1AF0DC1"/>
    <w:multiLevelType w:val="hybridMultilevel"/>
    <w:tmpl w:val="D896AAE4"/>
    <w:lvl w:ilvl="0" w:tplc="8D64B2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comments" w:enforcement="1" w:cryptProviderType="rsaFull" w:cryptAlgorithmClass="hash" w:cryptAlgorithmType="typeAny" w:cryptAlgorithmSid="4" w:cryptSpinCount="100000" w:hash="Yu219fMYOwgp3JsUDMFG/gVYaZc=" w:salt="D8UJth5SDAPIDbvhreCDuA=="/>
  <w:defaultTabStop w:val="720"/>
  <w:evenAndOddHeaders/>
  <w:drawingGridHorizontalSpacing w:val="284"/>
  <w:drawingGridVerticalSpacing w:val="284"/>
  <w:noPunctuationKerning/>
  <w:characterSpacingControl w:val="doNotCompress"/>
  <w:hdrShapeDefaults>
    <o:shapedefaults v:ext="edit" spidmax="4097"/>
  </w:hdrShapeDefaults>
  <w:footnotePr>
    <w:pos w:val="beneathText"/>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C9"/>
    <w:rsid w:val="000028F9"/>
    <w:rsid w:val="00007FB3"/>
    <w:rsid w:val="00013FB9"/>
    <w:rsid w:val="0001431C"/>
    <w:rsid w:val="00017793"/>
    <w:rsid w:val="000203F7"/>
    <w:rsid w:val="00020E77"/>
    <w:rsid w:val="00023EFC"/>
    <w:rsid w:val="00031C02"/>
    <w:rsid w:val="0004086B"/>
    <w:rsid w:val="00040C49"/>
    <w:rsid w:val="0004585F"/>
    <w:rsid w:val="00046D66"/>
    <w:rsid w:val="00052A3C"/>
    <w:rsid w:val="000542C9"/>
    <w:rsid w:val="00056723"/>
    <w:rsid w:val="00057344"/>
    <w:rsid w:val="0006437F"/>
    <w:rsid w:val="0006709B"/>
    <w:rsid w:val="0006724F"/>
    <w:rsid w:val="00073CF9"/>
    <w:rsid w:val="000741CA"/>
    <w:rsid w:val="00074907"/>
    <w:rsid w:val="00076C17"/>
    <w:rsid w:val="00077801"/>
    <w:rsid w:val="000824A4"/>
    <w:rsid w:val="000855FE"/>
    <w:rsid w:val="00086E2A"/>
    <w:rsid w:val="000874E7"/>
    <w:rsid w:val="00093D81"/>
    <w:rsid w:val="0009419E"/>
    <w:rsid w:val="00094D58"/>
    <w:rsid w:val="00095BA4"/>
    <w:rsid w:val="000967A7"/>
    <w:rsid w:val="000A4280"/>
    <w:rsid w:val="000A73A7"/>
    <w:rsid w:val="000B0E7B"/>
    <w:rsid w:val="000B102F"/>
    <w:rsid w:val="000B67F8"/>
    <w:rsid w:val="000B792F"/>
    <w:rsid w:val="000C3BE6"/>
    <w:rsid w:val="000D1401"/>
    <w:rsid w:val="000D16BC"/>
    <w:rsid w:val="000D3721"/>
    <w:rsid w:val="000D5D82"/>
    <w:rsid w:val="000D6C1E"/>
    <w:rsid w:val="000E26B3"/>
    <w:rsid w:val="000E49CC"/>
    <w:rsid w:val="000E5082"/>
    <w:rsid w:val="000E53EF"/>
    <w:rsid w:val="000E54EE"/>
    <w:rsid w:val="000E70E3"/>
    <w:rsid w:val="000F7752"/>
    <w:rsid w:val="0010226B"/>
    <w:rsid w:val="00102B1C"/>
    <w:rsid w:val="00104B11"/>
    <w:rsid w:val="00105B2C"/>
    <w:rsid w:val="001075C0"/>
    <w:rsid w:val="001077DD"/>
    <w:rsid w:val="00111191"/>
    <w:rsid w:val="00113C07"/>
    <w:rsid w:val="00115D07"/>
    <w:rsid w:val="00123501"/>
    <w:rsid w:val="00125862"/>
    <w:rsid w:val="00125CB8"/>
    <w:rsid w:val="0013062B"/>
    <w:rsid w:val="001314BC"/>
    <w:rsid w:val="0013214B"/>
    <w:rsid w:val="00133D0E"/>
    <w:rsid w:val="001362C6"/>
    <w:rsid w:val="001418E8"/>
    <w:rsid w:val="00141A63"/>
    <w:rsid w:val="001421C8"/>
    <w:rsid w:val="001474FD"/>
    <w:rsid w:val="00150473"/>
    <w:rsid w:val="00150578"/>
    <w:rsid w:val="0015095E"/>
    <w:rsid w:val="00153A7E"/>
    <w:rsid w:val="00155A94"/>
    <w:rsid w:val="00156F9F"/>
    <w:rsid w:val="00163F9E"/>
    <w:rsid w:val="001703B6"/>
    <w:rsid w:val="001717B5"/>
    <w:rsid w:val="0017250B"/>
    <w:rsid w:val="00172BA9"/>
    <w:rsid w:val="001754B0"/>
    <w:rsid w:val="00176006"/>
    <w:rsid w:val="001763D2"/>
    <w:rsid w:val="001814E1"/>
    <w:rsid w:val="00185A8F"/>
    <w:rsid w:val="00187389"/>
    <w:rsid w:val="00187A8D"/>
    <w:rsid w:val="00190A63"/>
    <w:rsid w:val="00193BF9"/>
    <w:rsid w:val="0019498B"/>
    <w:rsid w:val="001A0FB1"/>
    <w:rsid w:val="001A3506"/>
    <w:rsid w:val="001A403C"/>
    <w:rsid w:val="001A487E"/>
    <w:rsid w:val="001B12DA"/>
    <w:rsid w:val="001B2337"/>
    <w:rsid w:val="001B41DB"/>
    <w:rsid w:val="001B5984"/>
    <w:rsid w:val="001C77C2"/>
    <w:rsid w:val="001D4AA6"/>
    <w:rsid w:val="001D564C"/>
    <w:rsid w:val="001F2596"/>
    <w:rsid w:val="001F43EA"/>
    <w:rsid w:val="001F75E6"/>
    <w:rsid w:val="002004DD"/>
    <w:rsid w:val="00202488"/>
    <w:rsid w:val="00214D6F"/>
    <w:rsid w:val="00216B19"/>
    <w:rsid w:val="00226C04"/>
    <w:rsid w:val="00230036"/>
    <w:rsid w:val="00230253"/>
    <w:rsid w:val="002302D6"/>
    <w:rsid w:val="00230754"/>
    <w:rsid w:val="00234F54"/>
    <w:rsid w:val="00240BEE"/>
    <w:rsid w:val="002436AD"/>
    <w:rsid w:val="0024396B"/>
    <w:rsid w:val="00243D6A"/>
    <w:rsid w:val="0024583E"/>
    <w:rsid w:val="00253BB1"/>
    <w:rsid w:val="00253F15"/>
    <w:rsid w:val="002606D0"/>
    <w:rsid w:val="00266C1C"/>
    <w:rsid w:val="00272152"/>
    <w:rsid w:val="00274D08"/>
    <w:rsid w:val="002840C1"/>
    <w:rsid w:val="002920AD"/>
    <w:rsid w:val="002A0027"/>
    <w:rsid w:val="002A1BFC"/>
    <w:rsid w:val="002B1B93"/>
    <w:rsid w:val="002B28BD"/>
    <w:rsid w:val="002B38C5"/>
    <w:rsid w:val="002B7845"/>
    <w:rsid w:val="002C1122"/>
    <w:rsid w:val="002C3DA2"/>
    <w:rsid w:val="002C777D"/>
    <w:rsid w:val="002D17B4"/>
    <w:rsid w:val="002D27E0"/>
    <w:rsid w:val="002E1F6A"/>
    <w:rsid w:val="002E2FEC"/>
    <w:rsid w:val="002E35CB"/>
    <w:rsid w:val="002E3A76"/>
    <w:rsid w:val="002E3D61"/>
    <w:rsid w:val="002E568D"/>
    <w:rsid w:val="002E7B91"/>
    <w:rsid w:val="002F468C"/>
    <w:rsid w:val="002F6DD9"/>
    <w:rsid w:val="002F7D16"/>
    <w:rsid w:val="002F7EC6"/>
    <w:rsid w:val="00311996"/>
    <w:rsid w:val="003160CF"/>
    <w:rsid w:val="003167A1"/>
    <w:rsid w:val="00322DCC"/>
    <w:rsid w:val="0032795A"/>
    <w:rsid w:val="0033176C"/>
    <w:rsid w:val="00333F18"/>
    <w:rsid w:val="003417CF"/>
    <w:rsid w:val="00344467"/>
    <w:rsid w:val="003516B2"/>
    <w:rsid w:val="003569B6"/>
    <w:rsid w:val="00363801"/>
    <w:rsid w:val="00372C59"/>
    <w:rsid w:val="00373FE9"/>
    <w:rsid w:val="00375C4B"/>
    <w:rsid w:val="00376E62"/>
    <w:rsid w:val="003821F5"/>
    <w:rsid w:val="0038272D"/>
    <w:rsid w:val="00382A57"/>
    <w:rsid w:val="00382C0D"/>
    <w:rsid w:val="00387B72"/>
    <w:rsid w:val="003957F7"/>
    <w:rsid w:val="00395A4D"/>
    <w:rsid w:val="003A0AAF"/>
    <w:rsid w:val="003A256F"/>
    <w:rsid w:val="003A4FA4"/>
    <w:rsid w:val="003A5719"/>
    <w:rsid w:val="003B14F0"/>
    <w:rsid w:val="003B1E1A"/>
    <w:rsid w:val="003C02E4"/>
    <w:rsid w:val="003C3665"/>
    <w:rsid w:val="003C50BF"/>
    <w:rsid w:val="003C7CEA"/>
    <w:rsid w:val="003D1502"/>
    <w:rsid w:val="003D1588"/>
    <w:rsid w:val="003D6863"/>
    <w:rsid w:val="003E3C6A"/>
    <w:rsid w:val="003E4491"/>
    <w:rsid w:val="003E449C"/>
    <w:rsid w:val="003E6F9E"/>
    <w:rsid w:val="003F092E"/>
    <w:rsid w:val="003F1A8E"/>
    <w:rsid w:val="003F2E77"/>
    <w:rsid w:val="003F348A"/>
    <w:rsid w:val="003F5DD4"/>
    <w:rsid w:val="00403562"/>
    <w:rsid w:val="004118AE"/>
    <w:rsid w:val="00411E1F"/>
    <w:rsid w:val="00413282"/>
    <w:rsid w:val="004155D6"/>
    <w:rsid w:val="00416AB0"/>
    <w:rsid w:val="0042364E"/>
    <w:rsid w:val="00424A0E"/>
    <w:rsid w:val="00426207"/>
    <w:rsid w:val="00434BBA"/>
    <w:rsid w:val="00446032"/>
    <w:rsid w:val="004510BB"/>
    <w:rsid w:val="0045295D"/>
    <w:rsid w:val="00454311"/>
    <w:rsid w:val="00457BB5"/>
    <w:rsid w:val="00465193"/>
    <w:rsid w:val="00465D29"/>
    <w:rsid w:val="00465DC1"/>
    <w:rsid w:val="004710D4"/>
    <w:rsid w:val="004729BC"/>
    <w:rsid w:val="00480575"/>
    <w:rsid w:val="0048154D"/>
    <w:rsid w:val="00495960"/>
    <w:rsid w:val="00496329"/>
    <w:rsid w:val="004A0A70"/>
    <w:rsid w:val="004A0B35"/>
    <w:rsid w:val="004A2AE6"/>
    <w:rsid w:val="004B0E11"/>
    <w:rsid w:val="004B2C84"/>
    <w:rsid w:val="004B40CA"/>
    <w:rsid w:val="004B58EC"/>
    <w:rsid w:val="004B5FB0"/>
    <w:rsid w:val="004C11A9"/>
    <w:rsid w:val="004C22A0"/>
    <w:rsid w:val="004C5297"/>
    <w:rsid w:val="004C7482"/>
    <w:rsid w:val="004D3999"/>
    <w:rsid w:val="004D6E77"/>
    <w:rsid w:val="004D79C9"/>
    <w:rsid w:val="004E01F5"/>
    <w:rsid w:val="004E02AB"/>
    <w:rsid w:val="004E6049"/>
    <w:rsid w:val="004E6589"/>
    <w:rsid w:val="004E683D"/>
    <w:rsid w:val="004E7162"/>
    <w:rsid w:val="004F1AF9"/>
    <w:rsid w:val="004F4BB8"/>
    <w:rsid w:val="0051311E"/>
    <w:rsid w:val="00517D09"/>
    <w:rsid w:val="00525151"/>
    <w:rsid w:val="00525218"/>
    <w:rsid w:val="00533F19"/>
    <w:rsid w:val="00536AD0"/>
    <w:rsid w:val="00546FEA"/>
    <w:rsid w:val="00550BD1"/>
    <w:rsid w:val="00551A8B"/>
    <w:rsid w:val="005522CD"/>
    <w:rsid w:val="00560885"/>
    <w:rsid w:val="00564D3D"/>
    <w:rsid w:val="00565772"/>
    <w:rsid w:val="00566314"/>
    <w:rsid w:val="0056664B"/>
    <w:rsid w:val="00567371"/>
    <w:rsid w:val="005746F1"/>
    <w:rsid w:val="00574E0E"/>
    <w:rsid w:val="00577453"/>
    <w:rsid w:val="00577CFA"/>
    <w:rsid w:val="00585D5F"/>
    <w:rsid w:val="0059306D"/>
    <w:rsid w:val="005930F2"/>
    <w:rsid w:val="00593E91"/>
    <w:rsid w:val="00594AC6"/>
    <w:rsid w:val="005A173B"/>
    <w:rsid w:val="005A2075"/>
    <w:rsid w:val="005A58FD"/>
    <w:rsid w:val="005A6593"/>
    <w:rsid w:val="005A67DB"/>
    <w:rsid w:val="005B00A6"/>
    <w:rsid w:val="005B318F"/>
    <w:rsid w:val="005C196D"/>
    <w:rsid w:val="005C23A4"/>
    <w:rsid w:val="005C254B"/>
    <w:rsid w:val="005C4B38"/>
    <w:rsid w:val="005C5B57"/>
    <w:rsid w:val="005C714D"/>
    <w:rsid w:val="005C7168"/>
    <w:rsid w:val="005D0A26"/>
    <w:rsid w:val="005D40DF"/>
    <w:rsid w:val="005D4505"/>
    <w:rsid w:val="005D4A71"/>
    <w:rsid w:val="005D6377"/>
    <w:rsid w:val="005D7E33"/>
    <w:rsid w:val="005E458C"/>
    <w:rsid w:val="005E6A58"/>
    <w:rsid w:val="005E728D"/>
    <w:rsid w:val="005F5F35"/>
    <w:rsid w:val="005F7261"/>
    <w:rsid w:val="005F79EC"/>
    <w:rsid w:val="005F7BD3"/>
    <w:rsid w:val="00601F40"/>
    <w:rsid w:val="006043CF"/>
    <w:rsid w:val="00604FCD"/>
    <w:rsid w:val="00607D10"/>
    <w:rsid w:val="0061105F"/>
    <w:rsid w:val="006175DC"/>
    <w:rsid w:val="00620587"/>
    <w:rsid w:val="00620DF5"/>
    <w:rsid w:val="00622D5A"/>
    <w:rsid w:val="00623CCD"/>
    <w:rsid w:val="00626883"/>
    <w:rsid w:val="00626915"/>
    <w:rsid w:val="00633704"/>
    <w:rsid w:val="00636ACB"/>
    <w:rsid w:val="0063743E"/>
    <w:rsid w:val="006378B7"/>
    <w:rsid w:val="006435F9"/>
    <w:rsid w:val="00643A0B"/>
    <w:rsid w:val="00645657"/>
    <w:rsid w:val="00646D81"/>
    <w:rsid w:val="00650BFA"/>
    <w:rsid w:val="00651F87"/>
    <w:rsid w:val="0066080C"/>
    <w:rsid w:val="006614ED"/>
    <w:rsid w:val="006615A0"/>
    <w:rsid w:val="00662650"/>
    <w:rsid w:val="00662AC0"/>
    <w:rsid w:val="006639DC"/>
    <w:rsid w:val="0066461D"/>
    <w:rsid w:val="00667091"/>
    <w:rsid w:val="00670EF4"/>
    <w:rsid w:val="00673DAE"/>
    <w:rsid w:val="00680504"/>
    <w:rsid w:val="00682523"/>
    <w:rsid w:val="006933A6"/>
    <w:rsid w:val="0069392C"/>
    <w:rsid w:val="0069588D"/>
    <w:rsid w:val="006A6D20"/>
    <w:rsid w:val="006B44D4"/>
    <w:rsid w:val="006C0B81"/>
    <w:rsid w:val="006C24D3"/>
    <w:rsid w:val="006C3260"/>
    <w:rsid w:val="006C50A5"/>
    <w:rsid w:val="006D0511"/>
    <w:rsid w:val="006D1074"/>
    <w:rsid w:val="006D3F73"/>
    <w:rsid w:val="006D4324"/>
    <w:rsid w:val="006D6DD3"/>
    <w:rsid w:val="006E5DA2"/>
    <w:rsid w:val="006E6365"/>
    <w:rsid w:val="006E78C7"/>
    <w:rsid w:val="006E7AB9"/>
    <w:rsid w:val="006F0CEC"/>
    <w:rsid w:val="006F109A"/>
    <w:rsid w:val="006F481B"/>
    <w:rsid w:val="006F66DC"/>
    <w:rsid w:val="0070240A"/>
    <w:rsid w:val="007030D1"/>
    <w:rsid w:val="00703254"/>
    <w:rsid w:val="00716D41"/>
    <w:rsid w:val="00717959"/>
    <w:rsid w:val="00721DF5"/>
    <w:rsid w:val="0072343E"/>
    <w:rsid w:val="00730033"/>
    <w:rsid w:val="00736A17"/>
    <w:rsid w:val="007518EC"/>
    <w:rsid w:val="00760A39"/>
    <w:rsid w:val="00760B65"/>
    <w:rsid w:val="00765975"/>
    <w:rsid w:val="00767873"/>
    <w:rsid w:val="007742CE"/>
    <w:rsid w:val="00782E62"/>
    <w:rsid w:val="0079099A"/>
    <w:rsid w:val="00791EC2"/>
    <w:rsid w:val="00794412"/>
    <w:rsid w:val="007A1711"/>
    <w:rsid w:val="007A4724"/>
    <w:rsid w:val="007A67DC"/>
    <w:rsid w:val="007B3D88"/>
    <w:rsid w:val="007B510F"/>
    <w:rsid w:val="007B7D69"/>
    <w:rsid w:val="007C1065"/>
    <w:rsid w:val="007C11C5"/>
    <w:rsid w:val="007C268E"/>
    <w:rsid w:val="007C58C7"/>
    <w:rsid w:val="007C7E45"/>
    <w:rsid w:val="007D3566"/>
    <w:rsid w:val="007D451D"/>
    <w:rsid w:val="007D49FB"/>
    <w:rsid w:val="007D7213"/>
    <w:rsid w:val="007E4E25"/>
    <w:rsid w:val="007F05E0"/>
    <w:rsid w:val="007F0D0B"/>
    <w:rsid w:val="007F6BC7"/>
    <w:rsid w:val="008030A6"/>
    <w:rsid w:val="00805F98"/>
    <w:rsid w:val="008116FA"/>
    <w:rsid w:val="00815E57"/>
    <w:rsid w:val="00816B63"/>
    <w:rsid w:val="008170DF"/>
    <w:rsid w:val="00817DDD"/>
    <w:rsid w:val="00831F12"/>
    <w:rsid w:val="0083487D"/>
    <w:rsid w:val="00835AD9"/>
    <w:rsid w:val="00837BFC"/>
    <w:rsid w:val="008426D0"/>
    <w:rsid w:val="00843B5C"/>
    <w:rsid w:val="00845228"/>
    <w:rsid w:val="0085034A"/>
    <w:rsid w:val="00853C79"/>
    <w:rsid w:val="008604B7"/>
    <w:rsid w:val="00860A01"/>
    <w:rsid w:val="008612C0"/>
    <w:rsid w:val="008630E1"/>
    <w:rsid w:val="0086563C"/>
    <w:rsid w:val="00865C5D"/>
    <w:rsid w:val="008670D8"/>
    <w:rsid w:val="00867917"/>
    <w:rsid w:val="00873EFA"/>
    <w:rsid w:val="008774AD"/>
    <w:rsid w:val="00877F43"/>
    <w:rsid w:val="008800B3"/>
    <w:rsid w:val="00885FB4"/>
    <w:rsid w:val="00892D51"/>
    <w:rsid w:val="0089561E"/>
    <w:rsid w:val="00896903"/>
    <w:rsid w:val="00896C75"/>
    <w:rsid w:val="008A1CD7"/>
    <w:rsid w:val="008A3DD0"/>
    <w:rsid w:val="008A6F0D"/>
    <w:rsid w:val="008A727E"/>
    <w:rsid w:val="008B092B"/>
    <w:rsid w:val="008B4B13"/>
    <w:rsid w:val="008B5155"/>
    <w:rsid w:val="008B7BF7"/>
    <w:rsid w:val="008C0626"/>
    <w:rsid w:val="008C28B5"/>
    <w:rsid w:val="008D7223"/>
    <w:rsid w:val="008E026F"/>
    <w:rsid w:val="008E1409"/>
    <w:rsid w:val="008E4098"/>
    <w:rsid w:val="008E5E8E"/>
    <w:rsid w:val="008F02FE"/>
    <w:rsid w:val="008F1772"/>
    <w:rsid w:val="008F39A6"/>
    <w:rsid w:val="008F4F8A"/>
    <w:rsid w:val="008F6E7F"/>
    <w:rsid w:val="00902DA9"/>
    <w:rsid w:val="009054A5"/>
    <w:rsid w:val="009060E3"/>
    <w:rsid w:val="0091154F"/>
    <w:rsid w:val="009137F0"/>
    <w:rsid w:val="009220A0"/>
    <w:rsid w:val="0092564E"/>
    <w:rsid w:val="00927C29"/>
    <w:rsid w:val="00932E81"/>
    <w:rsid w:val="00934F91"/>
    <w:rsid w:val="009362BE"/>
    <w:rsid w:val="00942806"/>
    <w:rsid w:val="0095248E"/>
    <w:rsid w:val="0096022E"/>
    <w:rsid w:val="009624EB"/>
    <w:rsid w:val="00962DC7"/>
    <w:rsid w:val="009639F5"/>
    <w:rsid w:val="0096451D"/>
    <w:rsid w:val="00964EB5"/>
    <w:rsid w:val="00965D92"/>
    <w:rsid w:val="0097178A"/>
    <w:rsid w:val="00972367"/>
    <w:rsid w:val="009757CD"/>
    <w:rsid w:val="009845B3"/>
    <w:rsid w:val="00985EEB"/>
    <w:rsid w:val="00987ED2"/>
    <w:rsid w:val="00993B86"/>
    <w:rsid w:val="009979C9"/>
    <w:rsid w:val="009A05C9"/>
    <w:rsid w:val="009A676F"/>
    <w:rsid w:val="009B0553"/>
    <w:rsid w:val="009B332B"/>
    <w:rsid w:val="009B4874"/>
    <w:rsid w:val="009B6426"/>
    <w:rsid w:val="009B7505"/>
    <w:rsid w:val="009C35AF"/>
    <w:rsid w:val="009C3D1A"/>
    <w:rsid w:val="009C4559"/>
    <w:rsid w:val="009C4571"/>
    <w:rsid w:val="009C6850"/>
    <w:rsid w:val="009C6F6F"/>
    <w:rsid w:val="009D0677"/>
    <w:rsid w:val="009D2D36"/>
    <w:rsid w:val="009D3420"/>
    <w:rsid w:val="009D4413"/>
    <w:rsid w:val="009D71B7"/>
    <w:rsid w:val="009D7319"/>
    <w:rsid w:val="009D7C59"/>
    <w:rsid w:val="009E17E4"/>
    <w:rsid w:val="009E614C"/>
    <w:rsid w:val="009F343C"/>
    <w:rsid w:val="009F517B"/>
    <w:rsid w:val="009F6D71"/>
    <w:rsid w:val="009F74C6"/>
    <w:rsid w:val="009F7802"/>
    <w:rsid w:val="009F7E47"/>
    <w:rsid w:val="00A0134D"/>
    <w:rsid w:val="00A0745B"/>
    <w:rsid w:val="00A075DE"/>
    <w:rsid w:val="00A10DAA"/>
    <w:rsid w:val="00A15EC2"/>
    <w:rsid w:val="00A20EAA"/>
    <w:rsid w:val="00A227EB"/>
    <w:rsid w:val="00A22C48"/>
    <w:rsid w:val="00A22D9E"/>
    <w:rsid w:val="00A255B5"/>
    <w:rsid w:val="00A25909"/>
    <w:rsid w:val="00A3155C"/>
    <w:rsid w:val="00A33DAD"/>
    <w:rsid w:val="00A34A85"/>
    <w:rsid w:val="00A36666"/>
    <w:rsid w:val="00A36D11"/>
    <w:rsid w:val="00A36D40"/>
    <w:rsid w:val="00A400B1"/>
    <w:rsid w:val="00A405CF"/>
    <w:rsid w:val="00A447AE"/>
    <w:rsid w:val="00A4558A"/>
    <w:rsid w:val="00A45C87"/>
    <w:rsid w:val="00A51DA8"/>
    <w:rsid w:val="00A541B7"/>
    <w:rsid w:val="00A62020"/>
    <w:rsid w:val="00A67508"/>
    <w:rsid w:val="00A7291F"/>
    <w:rsid w:val="00A73C34"/>
    <w:rsid w:val="00A755D8"/>
    <w:rsid w:val="00A77029"/>
    <w:rsid w:val="00A77A89"/>
    <w:rsid w:val="00A81C19"/>
    <w:rsid w:val="00A92C52"/>
    <w:rsid w:val="00A945E8"/>
    <w:rsid w:val="00A946F5"/>
    <w:rsid w:val="00A956FC"/>
    <w:rsid w:val="00A96A1E"/>
    <w:rsid w:val="00A97E8A"/>
    <w:rsid w:val="00AB4041"/>
    <w:rsid w:val="00AB480A"/>
    <w:rsid w:val="00AB675E"/>
    <w:rsid w:val="00AC0642"/>
    <w:rsid w:val="00AC49A1"/>
    <w:rsid w:val="00AC4A21"/>
    <w:rsid w:val="00AC5639"/>
    <w:rsid w:val="00AC5BDB"/>
    <w:rsid w:val="00AC65D2"/>
    <w:rsid w:val="00AD24D5"/>
    <w:rsid w:val="00AE2461"/>
    <w:rsid w:val="00AE3528"/>
    <w:rsid w:val="00AE5111"/>
    <w:rsid w:val="00AF0895"/>
    <w:rsid w:val="00B0002F"/>
    <w:rsid w:val="00B04BA5"/>
    <w:rsid w:val="00B05263"/>
    <w:rsid w:val="00B05691"/>
    <w:rsid w:val="00B059D4"/>
    <w:rsid w:val="00B07606"/>
    <w:rsid w:val="00B10D60"/>
    <w:rsid w:val="00B11757"/>
    <w:rsid w:val="00B24057"/>
    <w:rsid w:val="00B26DFA"/>
    <w:rsid w:val="00B26F67"/>
    <w:rsid w:val="00B302E9"/>
    <w:rsid w:val="00B34F14"/>
    <w:rsid w:val="00B43418"/>
    <w:rsid w:val="00B50E2E"/>
    <w:rsid w:val="00B5164F"/>
    <w:rsid w:val="00B520B8"/>
    <w:rsid w:val="00B5639A"/>
    <w:rsid w:val="00B57B06"/>
    <w:rsid w:val="00B606A5"/>
    <w:rsid w:val="00B611BF"/>
    <w:rsid w:val="00B62889"/>
    <w:rsid w:val="00B64AE0"/>
    <w:rsid w:val="00B70B31"/>
    <w:rsid w:val="00B7210F"/>
    <w:rsid w:val="00B72E0F"/>
    <w:rsid w:val="00B75C41"/>
    <w:rsid w:val="00B83059"/>
    <w:rsid w:val="00B85125"/>
    <w:rsid w:val="00B863ED"/>
    <w:rsid w:val="00B86710"/>
    <w:rsid w:val="00B87281"/>
    <w:rsid w:val="00B924A1"/>
    <w:rsid w:val="00B927EC"/>
    <w:rsid w:val="00B92E80"/>
    <w:rsid w:val="00B943CF"/>
    <w:rsid w:val="00B945C6"/>
    <w:rsid w:val="00B95ECA"/>
    <w:rsid w:val="00B961E7"/>
    <w:rsid w:val="00BA0FF9"/>
    <w:rsid w:val="00BA4546"/>
    <w:rsid w:val="00BA4BEE"/>
    <w:rsid w:val="00BA7BFD"/>
    <w:rsid w:val="00BB677B"/>
    <w:rsid w:val="00BC07BB"/>
    <w:rsid w:val="00BC5B35"/>
    <w:rsid w:val="00BC72E1"/>
    <w:rsid w:val="00BC7FAB"/>
    <w:rsid w:val="00BD0435"/>
    <w:rsid w:val="00BD13D8"/>
    <w:rsid w:val="00BD2EA5"/>
    <w:rsid w:val="00BD2F07"/>
    <w:rsid w:val="00BD333A"/>
    <w:rsid w:val="00BD3AE6"/>
    <w:rsid w:val="00BE311E"/>
    <w:rsid w:val="00BF1FB4"/>
    <w:rsid w:val="00BF569F"/>
    <w:rsid w:val="00C02C9F"/>
    <w:rsid w:val="00C03F75"/>
    <w:rsid w:val="00C06C8B"/>
    <w:rsid w:val="00C10364"/>
    <w:rsid w:val="00C15254"/>
    <w:rsid w:val="00C16A3B"/>
    <w:rsid w:val="00C2204D"/>
    <w:rsid w:val="00C25A50"/>
    <w:rsid w:val="00C3053B"/>
    <w:rsid w:val="00C30BBF"/>
    <w:rsid w:val="00C33CBF"/>
    <w:rsid w:val="00C374A4"/>
    <w:rsid w:val="00C4772C"/>
    <w:rsid w:val="00C53BA3"/>
    <w:rsid w:val="00C553F5"/>
    <w:rsid w:val="00C61522"/>
    <w:rsid w:val="00C65BEF"/>
    <w:rsid w:val="00C678D9"/>
    <w:rsid w:val="00C719AC"/>
    <w:rsid w:val="00C72306"/>
    <w:rsid w:val="00C74E32"/>
    <w:rsid w:val="00C77028"/>
    <w:rsid w:val="00C83D7D"/>
    <w:rsid w:val="00C87049"/>
    <w:rsid w:val="00CA2EF0"/>
    <w:rsid w:val="00CA3F69"/>
    <w:rsid w:val="00CA56B3"/>
    <w:rsid w:val="00CA74A0"/>
    <w:rsid w:val="00CA7A88"/>
    <w:rsid w:val="00CB1831"/>
    <w:rsid w:val="00CB2DB6"/>
    <w:rsid w:val="00CB421F"/>
    <w:rsid w:val="00CB5BE1"/>
    <w:rsid w:val="00CB5D6A"/>
    <w:rsid w:val="00CC6361"/>
    <w:rsid w:val="00CD1C3B"/>
    <w:rsid w:val="00CD231B"/>
    <w:rsid w:val="00CD27F3"/>
    <w:rsid w:val="00CD2F91"/>
    <w:rsid w:val="00CD3A67"/>
    <w:rsid w:val="00CD4646"/>
    <w:rsid w:val="00CE46A5"/>
    <w:rsid w:val="00CE4966"/>
    <w:rsid w:val="00CE4FCC"/>
    <w:rsid w:val="00CF11DD"/>
    <w:rsid w:val="00CF1870"/>
    <w:rsid w:val="00CF63F8"/>
    <w:rsid w:val="00CF742B"/>
    <w:rsid w:val="00D00514"/>
    <w:rsid w:val="00D071F3"/>
    <w:rsid w:val="00D1081D"/>
    <w:rsid w:val="00D11452"/>
    <w:rsid w:val="00D12B80"/>
    <w:rsid w:val="00D158CB"/>
    <w:rsid w:val="00D215F5"/>
    <w:rsid w:val="00D21FB9"/>
    <w:rsid w:val="00D235E5"/>
    <w:rsid w:val="00D30158"/>
    <w:rsid w:val="00D33E26"/>
    <w:rsid w:val="00D3418A"/>
    <w:rsid w:val="00D40D05"/>
    <w:rsid w:val="00D42631"/>
    <w:rsid w:val="00D43386"/>
    <w:rsid w:val="00D4376A"/>
    <w:rsid w:val="00D44D54"/>
    <w:rsid w:val="00D5498A"/>
    <w:rsid w:val="00D54EA6"/>
    <w:rsid w:val="00D602A4"/>
    <w:rsid w:val="00D63144"/>
    <w:rsid w:val="00D657AA"/>
    <w:rsid w:val="00D66F9C"/>
    <w:rsid w:val="00D70C34"/>
    <w:rsid w:val="00D72AB7"/>
    <w:rsid w:val="00D7398E"/>
    <w:rsid w:val="00D8791B"/>
    <w:rsid w:val="00D90E02"/>
    <w:rsid w:val="00D911F4"/>
    <w:rsid w:val="00D94825"/>
    <w:rsid w:val="00D94B19"/>
    <w:rsid w:val="00DA2BAB"/>
    <w:rsid w:val="00DA2D8F"/>
    <w:rsid w:val="00DA57D5"/>
    <w:rsid w:val="00DA632C"/>
    <w:rsid w:val="00DB09CE"/>
    <w:rsid w:val="00DB16AF"/>
    <w:rsid w:val="00DB372B"/>
    <w:rsid w:val="00DB6576"/>
    <w:rsid w:val="00DB701A"/>
    <w:rsid w:val="00DC22C7"/>
    <w:rsid w:val="00DC2311"/>
    <w:rsid w:val="00DC4185"/>
    <w:rsid w:val="00DC5D53"/>
    <w:rsid w:val="00DC7304"/>
    <w:rsid w:val="00DD7BDB"/>
    <w:rsid w:val="00DE127B"/>
    <w:rsid w:val="00DE2FC8"/>
    <w:rsid w:val="00DE341C"/>
    <w:rsid w:val="00DE5052"/>
    <w:rsid w:val="00DE5503"/>
    <w:rsid w:val="00DE756F"/>
    <w:rsid w:val="00DF24C2"/>
    <w:rsid w:val="00DF28F0"/>
    <w:rsid w:val="00E02E64"/>
    <w:rsid w:val="00E0403A"/>
    <w:rsid w:val="00E04B85"/>
    <w:rsid w:val="00E04FF8"/>
    <w:rsid w:val="00E06715"/>
    <w:rsid w:val="00E12AFC"/>
    <w:rsid w:val="00E2422B"/>
    <w:rsid w:val="00E408D4"/>
    <w:rsid w:val="00E424F4"/>
    <w:rsid w:val="00E439F5"/>
    <w:rsid w:val="00E441F3"/>
    <w:rsid w:val="00E50698"/>
    <w:rsid w:val="00E50788"/>
    <w:rsid w:val="00E51BD1"/>
    <w:rsid w:val="00E57A70"/>
    <w:rsid w:val="00E63651"/>
    <w:rsid w:val="00E65229"/>
    <w:rsid w:val="00E678B3"/>
    <w:rsid w:val="00E767C8"/>
    <w:rsid w:val="00E859C2"/>
    <w:rsid w:val="00E86F2B"/>
    <w:rsid w:val="00E9097A"/>
    <w:rsid w:val="00E96AD3"/>
    <w:rsid w:val="00E97685"/>
    <w:rsid w:val="00EB349E"/>
    <w:rsid w:val="00EC09B8"/>
    <w:rsid w:val="00EC2165"/>
    <w:rsid w:val="00EC2CD7"/>
    <w:rsid w:val="00ED0BDC"/>
    <w:rsid w:val="00ED36F4"/>
    <w:rsid w:val="00ED6715"/>
    <w:rsid w:val="00ED6F22"/>
    <w:rsid w:val="00EE3648"/>
    <w:rsid w:val="00EE5B29"/>
    <w:rsid w:val="00EE745A"/>
    <w:rsid w:val="00EF01E8"/>
    <w:rsid w:val="00EF22D9"/>
    <w:rsid w:val="00EF26B0"/>
    <w:rsid w:val="00EF36FF"/>
    <w:rsid w:val="00F01FB5"/>
    <w:rsid w:val="00F027C3"/>
    <w:rsid w:val="00F04DFD"/>
    <w:rsid w:val="00F13319"/>
    <w:rsid w:val="00F23BB2"/>
    <w:rsid w:val="00F23E66"/>
    <w:rsid w:val="00F33FBC"/>
    <w:rsid w:val="00F348B7"/>
    <w:rsid w:val="00F35EA6"/>
    <w:rsid w:val="00F36855"/>
    <w:rsid w:val="00F45BF9"/>
    <w:rsid w:val="00F51FC1"/>
    <w:rsid w:val="00F57855"/>
    <w:rsid w:val="00F72B39"/>
    <w:rsid w:val="00F744D4"/>
    <w:rsid w:val="00F75495"/>
    <w:rsid w:val="00F806E0"/>
    <w:rsid w:val="00F82661"/>
    <w:rsid w:val="00F85F08"/>
    <w:rsid w:val="00F878BC"/>
    <w:rsid w:val="00F90114"/>
    <w:rsid w:val="00F97017"/>
    <w:rsid w:val="00FA550B"/>
    <w:rsid w:val="00FA64CD"/>
    <w:rsid w:val="00FA7AA5"/>
    <w:rsid w:val="00FC061B"/>
    <w:rsid w:val="00FC5714"/>
    <w:rsid w:val="00FC627C"/>
    <w:rsid w:val="00FC67E3"/>
    <w:rsid w:val="00FC78FB"/>
    <w:rsid w:val="00FD6435"/>
    <w:rsid w:val="00FE0F26"/>
    <w:rsid w:val="00FE12B4"/>
    <w:rsid w:val="00FE2C52"/>
    <w:rsid w:val="00FE4815"/>
    <w:rsid w:val="00FF1B9B"/>
    <w:rsid w:val="00FF26F7"/>
    <w:rsid w:val="00FF4139"/>
    <w:rsid w:val="00FF510B"/>
    <w:rsid w:val="00FF5B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Nazanin"/>
      <w:sz w:val="32"/>
      <w:szCs w:val="32"/>
      <w:lang w:bidi="fa-IR"/>
    </w:rPr>
  </w:style>
  <w:style w:type="paragraph" w:styleId="Heading1">
    <w:name w:val="heading 1"/>
    <w:basedOn w:val="Normal"/>
    <w:next w:val="Normal"/>
    <w:link w:val="Heading1Char"/>
    <w:qFormat/>
    <w:rsid w:val="0010226B"/>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10226B"/>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10226B"/>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E96AD3"/>
    <w:rPr>
      <w:sz w:val="20"/>
      <w:szCs w:val="20"/>
    </w:rPr>
  </w:style>
  <w:style w:type="character" w:styleId="FootnoteReference">
    <w:name w:val="footnote reference"/>
    <w:rsid w:val="00E96AD3"/>
    <w:rPr>
      <w:vertAlign w:val="superscript"/>
    </w:rPr>
  </w:style>
  <w:style w:type="character" w:styleId="LineNumber">
    <w:name w:val="line number"/>
    <w:basedOn w:val="DefaultParagraphFont"/>
    <w:rsid w:val="00AC5639"/>
  </w:style>
  <w:style w:type="paragraph" w:styleId="Header">
    <w:name w:val="header"/>
    <w:basedOn w:val="Normal"/>
    <w:link w:val="HeaderChar"/>
    <w:rsid w:val="00AC5639"/>
    <w:pPr>
      <w:tabs>
        <w:tab w:val="center" w:pos="4153"/>
        <w:tab w:val="right" w:pos="8306"/>
      </w:tabs>
    </w:pPr>
  </w:style>
  <w:style w:type="character" w:styleId="PageNumber">
    <w:name w:val="page number"/>
    <w:basedOn w:val="DefaultParagraphFont"/>
    <w:rsid w:val="00AC5639"/>
  </w:style>
  <w:style w:type="paragraph" w:styleId="Footer">
    <w:name w:val="footer"/>
    <w:basedOn w:val="Normal"/>
    <w:rsid w:val="000D16BC"/>
    <w:pPr>
      <w:tabs>
        <w:tab w:val="center" w:pos="4153"/>
        <w:tab w:val="right" w:pos="8306"/>
      </w:tabs>
    </w:pPr>
  </w:style>
  <w:style w:type="paragraph" w:styleId="DocumentMap">
    <w:name w:val="Document Map"/>
    <w:basedOn w:val="Normal"/>
    <w:semiHidden/>
    <w:rsid w:val="00BF1FB4"/>
    <w:pPr>
      <w:shd w:val="clear" w:color="auto" w:fill="000080"/>
    </w:pPr>
    <w:rPr>
      <w:rFonts w:ascii="Tahoma" w:hAnsi="Tahoma" w:cs="Tahoma"/>
      <w:sz w:val="20"/>
      <w:szCs w:val="20"/>
    </w:rPr>
  </w:style>
  <w:style w:type="table" w:styleId="TableGrid">
    <w:name w:val="Table Grid"/>
    <w:basedOn w:val="TableNormal"/>
    <w:rsid w:val="00E02E6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5F7261"/>
    <w:rPr>
      <w:rFonts w:cs="B Nazanin"/>
      <w:sz w:val="32"/>
      <w:szCs w:val="32"/>
      <w:lang w:bidi="fa-IR"/>
    </w:rPr>
  </w:style>
  <w:style w:type="paragraph" w:customStyle="1" w:styleId="a">
    <w:name w:val="تیتر اول"/>
    <w:basedOn w:val="Normal"/>
    <w:link w:val="Char"/>
    <w:qFormat/>
    <w:rsid w:val="005F7261"/>
    <w:pPr>
      <w:spacing w:before="360" w:after="240"/>
      <w:jc w:val="center"/>
      <w:outlineLvl w:val="0"/>
    </w:pPr>
    <w:rPr>
      <w:rFonts w:ascii="B Yagut" w:hAnsi="B Yagut" w:cs="B Yagut"/>
      <w:b/>
      <w:bCs/>
    </w:rPr>
  </w:style>
  <w:style w:type="paragraph" w:customStyle="1" w:styleId="a0">
    <w:name w:val="تیتر دوم"/>
    <w:basedOn w:val="Normal"/>
    <w:link w:val="Char0"/>
    <w:qFormat/>
    <w:rsid w:val="008116FA"/>
    <w:pPr>
      <w:spacing w:before="240" w:after="60"/>
      <w:jc w:val="both"/>
      <w:outlineLvl w:val="1"/>
    </w:pPr>
    <w:rPr>
      <w:rFonts w:ascii="B Zar" w:hAnsi="B Zar" w:cs="B Zar"/>
      <w:b/>
      <w:bCs/>
      <w:sz w:val="28"/>
      <w:szCs w:val="28"/>
    </w:rPr>
  </w:style>
  <w:style w:type="character" w:customStyle="1" w:styleId="Char">
    <w:name w:val="تیتر اول Char"/>
    <w:link w:val="a"/>
    <w:rsid w:val="005F7261"/>
    <w:rPr>
      <w:rFonts w:ascii="B Yagut" w:hAnsi="B Yagut" w:cs="B Yagut"/>
      <w:b/>
      <w:bCs/>
      <w:sz w:val="32"/>
      <w:szCs w:val="32"/>
      <w:lang w:bidi="fa-IR"/>
    </w:rPr>
  </w:style>
  <w:style w:type="paragraph" w:customStyle="1" w:styleId="a1">
    <w:name w:val="تیتر سوم"/>
    <w:basedOn w:val="Normal"/>
    <w:link w:val="Char1"/>
    <w:qFormat/>
    <w:rsid w:val="008116FA"/>
    <w:pPr>
      <w:spacing w:before="240"/>
      <w:jc w:val="both"/>
      <w:outlineLvl w:val="2"/>
    </w:pPr>
    <w:rPr>
      <w:rFonts w:ascii="B Lotus" w:hAnsi="B Lotus" w:cs="B Lotus"/>
      <w:b/>
      <w:bCs/>
      <w:sz w:val="30"/>
      <w:szCs w:val="30"/>
    </w:rPr>
  </w:style>
  <w:style w:type="character" w:customStyle="1" w:styleId="Char0">
    <w:name w:val="تیتر دوم Char"/>
    <w:link w:val="a0"/>
    <w:rsid w:val="008116FA"/>
    <w:rPr>
      <w:rFonts w:ascii="B Zar" w:hAnsi="B Zar" w:cs="B Zar"/>
      <w:b/>
      <w:bCs/>
      <w:sz w:val="28"/>
      <w:szCs w:val="28"/>
      <w:lang w:bidi="fa-IR"/>
    </w:rPr>
  </w:style>
  <w:style w:type="character" w:customStyle="1" w:styleId="FootnoteTextChar">
    <w:name w:val="Footnote Text Char"/>
    <w:link w:val="FootnoteText"/>
    <w:rsid w:val="00CB1831"/>
    <w:rPr>
      <w:rFonts w:cs="B Nazanin"/>
      <w:lang w:bidi="fa-IR"/>
    </w:rPr>
  </w:style>
  <w:style w:type="character" w:customStyle="1" w:styleId="Char1">
    <w:name w:val="تیتر سوم Char"/>
    <w:link w:val="a1"/>
    <w:rsid w:val="008116FA"/>
    <w:rPr>
      <w:rFonts w:ascii="B Lotus" w:hAnsi="B Lotus" w:cs="B Lotus"/>
      <w:b/>
      <w:bCs/>
      <w:sz w:val="30"/>
      <w:szCs w:val="30"/>
      <w:lang w:bidi="fa-IR"/>
    </w:rPr>
  </w:style>
  <w:style w:type="character" w:customStyle="1" w:styleId="Heading1Char">
    <w:name w:val="Heading 1 Char"/>
    <w:link w:val="Heading1"/>
    <w:rsid w:val="0010226B"/>
    <w:rPr>
      <w:rFonts w:ascii="Cambria" w:eastAsia="Times New Roman" w:hAnsi="Cambria" w:cs="Times New Roman"/>
      <w:b/>
      <w:bCs/>
      <w:kern w:val="32"/>
      <w:sz w:val="32"/>
      <w:szCs w:val="32"/>
      <w:lang w:bidi="fa-IR"/>
    </w:rPr>
  </w:style>
  <w:style w:type="character" w:customStyle="1" w:styleId="Heading2Char">
    <w:name w:val="Heading 2 Char"/>
    <w:link w:val="Heading2"/>
    <w:semiHidden/>
    <w:rsid w:val="0010226B"/>
    <w:rPr>
      <w:rFonts w:ascii="Cambria" w:eastAsia="Times New Roman" w:hAnsi="Cambria" w:cs="Times New Roman"/>
      <w:b/>
      <w:bCs/>
      <w:i/>
      <w:iCs/>
      <w:sz w:val="28"/>
      <w:szCs w:val="28"/>
      <w:lang w:bidi="fa-IR"/>
    </w:rPr>
  </w:style>
  <w:style w:type="character" w:customStyle="1" w:styleId="Heading3Char">
    <w:name w:val="Heading 3 Char"/>
    <w:link w:val="Heading3"/>
    <w:semiHidden/>
    <w:rsid w:val="0010226B"/>
    <w:rPr>
      <w:rFonts w:ascii="Cambria" w:eastAsia="Times New Roman" w:hAnsi="Cambria" w:cs="Times New Roman"/>
      <w:b/>
      <w:bCs/>
      <w:sz w:val="26"/>
      <w:szCs w:val="26"/>
      <w:lang w:bidi="fa-IR"/>
    </w:rPr>
  </w:style>
  <w:style w:type="paragraph" w:styleId="TOC4">
    <w:name w:val="toc 4"/>
    <w:basedOn w:val="Normal"/>
    <w:next w:val="Normal"/>
    <w:autoRedefine/>
    <w:uiPriority w:val="39"/>
    <w:unhideWhenUsed/>
    <w:rsid w:val="0010226B"/>
    <w:pPr>
      <w:spacing w:after="100" w:line="276" w:lineRule="auto"/>
      <w:ind w:left="660"/>
    </w:pPr>
    <w:rPr>
      <w:rFonts w:ascii="Calibri" w:hAnsi="Calibri" w:cs="Arial"/>
      <w:sz w:val="22"/>
      <w:szCs w:val="22"/>
      <w:lang w:bidi="ar-SA"/>
    </w:rPr>
  </w:style>
  <w:style w:type="paragraph" w:styleId="TOC1">
    <w:name w:val="toc 1"/>
    <w:basedOn w:val="Normal"/>
    <w:next w:val="Normal"/>
    <w:uiPriority w:val="39"/>
    <w:rsid w:val="0010226B"/>
    <w:pPr>
      <w:spacing w:before="120"/>
      <w:jc w:val="both"/>
    </w:pPr>
    <w:rPr>
      <w:rFonts w:ascii="B Yagut" w:hAnsi="B Yagut" w:cs="B Yagut"/>
      <w:b/>
      <w:bCs/>
      <w:sz w:val="28"/>
      <w:szCs w:val="28"/>
    </w:rPr>
  </w:style>
  <w:style w:type="paragraph" w:styleId="TOC2">
    <w:name w:val="toc 2"/>
    <w:basedOn w:val="Normal"/>
    <w:next w:val="Normal"/>
    <w:uiPriority w:val="39"/>
    <w:rsid w:val="0010226B"/>
    <w:pPr>
      <w:ind w:left="238"/>
      <w:jc w:val="both"/>
    </w:pPr>
    <w:rPr>
      <w:rFonts w:ascii="B Lotus" w:hAnsi="B Lotus" w:cs="B Lotus"/>
      <w:sz w:val="28"/>
      <w:szCs w:val="28"/>
    </w:rPr>
  </w:style>
  <w:style w:type="paragraph" w:styleId="TOC3">
    <w:name w:val="toc 3"/>
    <w:basedOn w:val="Normal"/>
    <w:next w:val="Normal"/>
    <w:uiPriority w:val="39"/>
    <w:rsid w:val="0010226B"/>
    <w:pPr>
      <w:ind w:left="522"/>
      <w:jc w:val="both"/>
    </w:pPr>
    <w:rPr>
      <w:rFonts w:ascii="B Lotus" w:hAnsi="B Lotus" w:cs="B Lotus"/>
      <w:sz w:val="26"/>
      <w:szCs w:val="26"/>
    </w:rPr>
  </w:style>
  <w:style w:type="paragraph" w:styleId="TOC5">
    <w:name w:val="toc 5"/>
    <w:basedOn w:val="Normal"/>
    <w:next w:val="Normal"/>
    <w:autoRedefine/>
    <w:uiPriority w:val="39"/>
    <w:unhideWhenUsed/>
    <w:rsid w:val="0010226B"/>
    <w:pPr>
      <w:spacing w:after="100" w:line="276" w:lineRule="auto"/>
      <w:ind w:left="880"/>
    </w:pPr>
    <w:rPr>
      <w:rFonts w:ascii="Calibri" w:hAnsi="Calibri" w:cs="Arial"/>
      <w:sz w:val="22"/>
      <w:szCs w:val="22"/>
      <w:lang w:bidi="ar-SA"/>
    </w:rPr>
  </w:style>
  <w:style w:type="paragraph" w:styleId="TOC6">
    <w:name w:val="toc 6"/>
    <w:basedOn w:val="Normal"/>
    <w:next w:val="Normal"/>
    <w:autoRedefine/>
    <w:uiPriority w:val="39"/>
    <w:unhideWhenUsed/>
    <w:rsid w:val="0010226B"/>
    <w:pPr>
      <w:spacing w:after="100" w:line="276" w:lineRule="auto"/>
      <w:ind w:left="1100"/>
    </w:pPr>
    <w:rPr>
      <w:rFonts w:ascii="Calibri" w:hAnsi="Calibri" w:cs="Arial"/>
      <w:sz w:val="22"/>
      <w:szCs w:val="22"/>
      <w:lang w:bidi="ar-SA"/>
    </w:rPr>
  </w:style>
  <w:style w:type="paragraph" w:styleId="TOC7">
    <w:name w:val="toc 7"/>
    <w:basedOn w:val="Normal"/>
    <w:next w:val="Normal"/>
    <w:autoRedefine/>
    <w:uiPriority w:val="39"/>
    <w:unhideWhenUsed/>
    <w:rsid w:val="0010226B"/>
    <w:pPr>
      <w:spacing w:after="100" w:line="276"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10226B"/>
    <w:pPr>
      <w:spacing w:after="100" w:line="276"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10226B"/>
    <w:pPr>
      <w:spacing w:after="100" w:line="276" w:lineRule="auto"/>
      <w:ind w:left="1760"/>
    </w:pPr>
    <w:rPr>
      <w:rFonts w:ascii="Calibri" w:hAnsi="Calibri" w:cs="Arial"/>
      <w:sz w:val="22"/>
      <w:szCs w:val="22"/>
      <w:lang w:bidi="ar-SA"/>
    </w:rPr>
  </w:style>
  <w:style w:type="character" w:styleId="Hyperlink">
    <w:name w:val="Hyperlink"/>
    <w:uiPriority w:val="99"/>
    <w:unhideWhenUsed/>
    <w:rsid w:val="0010226B"/>
    <w:rPr>
      <w:color w:val="0000FF"/>
      <w:u w:val="single"/>
    </w:rPr>
  </w:style>
  <w:style w:type="table" w:customStyle="1" w:styleId="TableGrid1">
    <w:name w:val="Table Grid1"/>
    <w:basedOn w:val="TableNormal"/>
    <w:next w:val="TableGrid"/>
    <w:uiPriority w:val="59"/>
    <w:rsid w:val="009845B3"/>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845B3"/>
    <w:rPr>
      <w:rFonts w:ascii="Tahoma" w:hAnsi="Tahoma" w:cs="Tahoma"/>
      <w:sz w:val="16"/>
      <w:szCs w:val="16"/>
    </w:rPr>
  </w:style>
  <w:style w:type="character" w:customStyle="1" w:styleId="BalloonTextChar">
    <w:name w:val="Balloon Text Char"/>
    <w:basedOn w:val="DefaultParagraphFont"/>
    <w:link w:val="BalloonText"/>
    <w:rsid w:val="009845B3"/>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Nazanin"/>
      <w:sz w:val="32"/>
      <w:szCs w:val="32"/>
      <w:lang w:bidi="fa-IR"/>
    </w:rPr>
  </w:style>
  <w:style w:type="paragraph" w:styleId="Heading1">
    <w:name w:val="heading 1"/>
    <w:basedOn w:val="Normal"/>
    <w:next w:val="Normal"/>
    <w:link w:val="Heading1Char"/>
    <w:qFormat/>
    <w:rsid w:val="0010226B"/>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10226B"/>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10226B"/>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E96AD3"/>
    <w:rPr>
      <w:sz w:val="20"/>
      <w:szCs w:val="20"/>
    </w:rPr>
  </w:style>
  <w:style w:type="character" w:styleId="FootnoteReference">
    <w:name w:val="footnote reference"/>
    <w:rsid w:val="00E96AD3"/>
    <w:rPr>
      <w:vertAlign w:val="superscript"/>
    </w:rPr>
  </w:style>
  <w:style w:type="character" w:styleId="LineNumber">
    <w:name w:val="line number"/>
    <w:basedOn w:val="DefaultParagraphFont"/>
    <w:rsid w:val="00AC5639"/>
  </w:style>
  <w:style w:type="paragraph" w:styleId="Header">
    <w:name w:val="header"/>
    <w:basedOn w:val="Normal"/>
    <w:link w:val="HeaderChar"/>
    <w:rsid w:val="00AC5639"/>
    <w:pPr>
      <w:tabs>
        <w:tab w:val="center" w:pos="4153"/>
        <w:tab w:val="right" w:pos="8306"/>
      </w:tabs>
    </w:pPr>
  </w:style>
  <w:style w:type="character" w:styleId="PageNumber">
    <w:name w:val="page number"/>
    <w:basedOn w:val="DefaultParagraphFont"/>
    <w:rsid w:val="00AC5639"/>
  </w:style>
  <w:style w:type="paragraph" w:styleId="Footer">
    <w:name w:val="footer"/>
    <w:basedOn w:val="Normal"/>
    <w:rsid w:val="000D16BC"/>
    <w:pPr>
      <w:tabs>
        <w:tab w:val="center" w:pos="4153"/>
        <w:tab w:val="right" w:pos="8306"/>
      </w:tabs>
    </w:pPr>
  </w:style>
  <w:style w:type="paragraph" w:styleId="DocumentMap">
    <w:name w:val="Document Map"/>
    <w:basedOn w:val="Normal"/>
    <w:semiHidden/>
    <w:rsid w:val="00BF1FB4"/>
    <w:pPr>
      <w:shd w:val="clear" w:color="auto" w:fill="000080"/>
    </w:pPr>
    <w:rPr>
      <w:rFonts w:ascii="Tahoma" w:hAnsi="Tahoma" w:cs="Tahoma"/>
      <w:sz w:val="20"/>
      <w:szCs w:val="20"/>
    </w:rPr>
  </w:style>
  <w:style w:type="table" w:styleId="TableGrid">
    <w:name w:val="Table Grid"/>
    <w:basedOn w:val="TableNormal"/>
    <w:rsid w:val="00E02E6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5F7261"/>
    <w:rPr>
      <w:rFonts w:cs="B Nazanin"/>
      <w:sz w:val="32"/>
      <w:szCs w:val="32"/>
      <w:lang w:bidi="fa-IR"/>
    </w:rPr>
  </w:style>
  <w:style w:type="paragraph" w:customStyle="1" w:styleId="a">
    <w:name w:val="تیتر اول"/>
    <w:basedOn w:val="Normal"/>
    <w:link w:val="Char"/>
    <w:qFormat/>
    <w:rsid w:val="005F7261"/>
    <w:pPr>
      <w:spacing w:before="360" w:after="240"/>
      <w:jc w:val="center"/>
      <w:outlineLvl w:val="0"/>
    </w:pPr>
    <w:rPr>
      <w:rFonts w:ascii="B Yagut" w:hAnsi="B Yagut" w:cs="B Yagut"/>
      <w:b/>
      <w:bCs/>
    </w:rPr>
  </w:style>
  <w:style w:type="paragraph" w:customStyle="1" w:styleId="a0">
    <w:name w:val="تیتر دوم"/>
    <w:basedOn w:val="Normal"/>
    <w:link w:val="Char0"/>
    <w:qFormat/>
    <w:rsid w:val="008116FA"/>
    <w:pPr>
      <w:spacing w:before="240" w:after="60"/>
      <w:jc w:val="both"/>
      <w:outlineLvl w:val="1"/>
    </w:pPr>
    <w:rPr>
      <w:rFonts w:ascii="B Zar" w:hAnsi="B Zar" w:cs="B Zar"/>
      <w:b/>
      <w:bCs/>
      <w:sz w:val="28"/>
      <w:szCs w:val="28"/>
    </w:rPr>
  </w:style>
  <w:style w:type="character" w:customStyle="1" w:styleId="Char">
    <w:name w:val="تیتر اول Char"/>
    <w:link w:val="a"/>
    <w:rsid w:val="005F7261"/>
    <w:rPr>
      <w:rFonts w:ascii="B Yagut" w:hAnsi="B Yagut" w:cs="B Yagut"/>
      <w:b/>
      <w:bCs/>
      <w:sz w:val="32"/>
      <w:szCs w:val="32"/>
      <w:lang w:bidi="fa-IR"/>
    </w:rPr>
  </w:style>
  <w:style w:type="paragraph" w:customStyle="1" w:styleId="a1">
    <w:name w:val="تیتر سوم"/>
    <w:basedOn w:val="Normal"/>
    <w:link w:val="Char1"/>
    <w:qFormat/>
    <w:rsid w:val="008116FA"/>
    <w:pPr>
      <w:spacing w:before="240"/>
      <w:jc w:val="both"/>
      <w:outlineLvl w:val="2"/>
    </w:pPr>
    <w:rPr>
      <w:rFonts w:ascii="B Lotus" w:hAnsi="B Lotus" w:cs="B Lotus"/>
      <w:b/>
      <w:bCs/>
      <w:sz w:val="30"/>
      <w:szCs w:val="30"/>
    </w:rPr>
  </w:style>
  <w:style w:type="character" w:customStyle="1" w:styleId="Char0">
    <w:name w:val="تیتر دوم Char"/>
    <w:link w:val="a0"/>
    <w:rsid w:val="008116FA"/>
    <w:rPr>
      <w:rFonts w:ascii="B Zar" w:hAnsi="B Zar" w:cs="B Zar"/>
      <w:b/>
      <w:bCs/>
      <w:sz w:val="28"/>
      <w:szCs w:val="28"/>
      <w:lang w:bidi="fa-IR"/>
    </w:rPr>
  </w:style>
  <w:style w:type="character" w:customStyle="1" w:styleId="FootnoteTextChar">
    <w:name w:val="Footnote Text Char"/>
    <w:link w:val="FootnoteText"/>
    <w:rsid w:val="00CB1831"/>
    <w:rPr>
      <w:rFonts w:cs="B Nazanin"/>
      <w:lang w:bidi="fa-IR"/>
    </w:rPr>
  </w:style>
  <w:style w:type="character" w:customStyle="1" w:styleId="Char1">
    <w:name w:val="تیتر سوم Char"/>
    <w:link w:val="a1"/>
    <w:rsid w:val="008116FA"/>
    <w:rPr>
      <w:rFonts w:ascii="B Lotus" w:hAnsi="B Lotus" w:cs="B Lotus"/>
      <w:b/>
      <w:bCs/>
      <w:sz w:val="30"/>
      <w:szCs w:val="30"/>
      <w:lang w:bidi="fa-IR"/>
    </w:rPr>
  </w:style>
  <w:style w:type="character" w:customStyle="1" w:styleId="Heading1Char">
    <w:name w:val="Heading 1 Char"/>
    <w:link w:val="Heading1"/>
    <w:rsid w:val="0010226B"/>
    <w:rPr>
      <w:rFonts w:ascii="Cambria" w:eastAsia="Times New Roman" w:hAnsi="Cambria" w:cs="Times New Roman"/>
      <w:b/>
      <w:bCs/>
      <w:kern w:val="32"/>
      <w:sz w:val="32"/>
      <w:szCs w:val="32"/>
      <w:lang w:bidi="fa-IR"/>
    </w:rPr>
  </w:style>
  <w:style w:type="character" w:customStyle="1" w:styleId="Heading2Char">
    <w:name w:val="Heading 2 Char"/>
    <w:link w:val="Heading2"/>
    <w:semiHidden/>
    <w:rsid w:val="0010226B"/>
    <w:rPr>
      <w:rFonts w:ascii="Cambria" w:eastAsia="Times New Roman" w:hAnsi="Cambria" w:cs="Times New Roman"/>
      <w:b/>
      <w:bCs/>
      <w:i/>
      <w:iCs/>
      <w:sz w:val="28"/>
      <w:szCs w:val="28"/>
      <w:lang w:bidi="fa-IR"/>
    </w:rPr>
  </w:style>
  <w:style w:type="character" w:customStyle="1" w:styleId="Heading3Char">
    <w:name w:val="Heading 3 Char"/>
    <w:link w:val="Heading3"/>
    <w:semiHidden/>
    <w:rsid w:val="0010226B"/>
    <w:rPr>
      <w:rFonts w:ascii="Cambria" w:eastAsia="Times New Roman" w:hAnsi="Cambria" w:cs="Times New Roman"/>
      <w:b/>
      <w:bCs/>
      <w:sz w:val="26"/>
      <w:szCs w:val="26"/>
      <w:lang w:bidi="fa-IR"/>
    </w:rPr>
  </w:style>
  <w:style w:type="paragraph" w:styleId="TOC4">
    <w:name w:val="toc 4"/>
    <w:basedOn w:val="Normal"/>
    <w:next w:val="Normal"/>
    <w:autoRedefine/>
    <w:uiPriority w:val="39"/>
    <w:unhideWhenUsed/>
    <w:rsid w:val="0010226B"/>
    <w:pPr>
      <w:spacing w:after="100" w:line="276" w:lineRule="auto"/>
      <w:ind w:left="660"/>
    </w:pPr>
    <w:rPr>
      <w:rFonts w:ascii="Calibri" w:hAnsi="Calibri" w:cs="Arial"/>
      <w:sz w:val="22"/>
      <w:szCs w:val="22"/>
      <w:lang w:bidi="ar-SA"/>
    </w:rPr>
  </w:style>
  <w:style w:type="paragraph" w:styleId="TOC1">
    <w:name w:val="toc 1"/>
    <w:basedOn w:val="Normal"/>
    <w:next w:val="Normal"/>
    <w:uiPriority w:val="39"/>
    <w:rsid w:val="0010226B"/>
    <w:pPr>
      <w:spacing w:before="120"/>
      <w:jc w:val="both"/>
    </w:pPr>
    <w:rPr>
      <w:rFonts w:ascii="B Yagut" w:hAnsi="B Yagut" w:cs="B Yagut"/>
      <w:b/>
      <w:bCs/>
      <w:sz w:val="28"/>
      <w:szCs w:val="28"/>
    </w:rPr>
  </w:style>
  <w:style w:type="paragraph" w:styleId="TOC2">
    <w:name w:val="toc 2"/>
    <w:basedOn w:val="Normal"/>
    <w:next w:val="Normal"/>
    <w:uiPriority w:val="39"/>
    <w:rsid w:val="0010226B"/>
    <w:pPr>
      <w:ind w:left="238"/>
      <w:jc w:val="both"/>
    </w:pPr>
    <w:rPr>
      <w:rFonts w:ascii="B Lotus" w:hAnsi="B Lotus" w:cs="B Lotus"/>
      <w:sz w:val="28"/>
      <w:szCs w:val="28"/>
    </w:rPr>
  </w:style>
  <w:style w:type="paragraph" w:styleId="TOC3">
    <w:name w:val="toc 3"/>
    <w:basedOn w:val="Normal"/>
    <w:next w:val="Normal"/>
    <w:uiPriority w:val="39"/>
    <w:rsid w:val="0010226B"/>
    <w:pPr>
      <w:ind w:left="522"/>
      <w:jc w:val="both"/>
    </w:pPr>
    <w:rPr>
      <w:rFonts w:ascii="B Lotus" w:hAnsi="B Lotus" w:cs="B Lotus"/>
      <w:sz w:val="26"/>
      <w:szCs w:val="26"/>
    </w:rPr>
  </w:style>
  <w:style w:type="paragraph" w:styleId="TOC5">
    <w:name w:val="toc 5"/>
    <w:basedOn w:val="Normal"/>
    <w:next w:val="Normal"/>
    <w:autoRedefine/>
    <w:uiPriority w:val="39"/>
    <w:unhideWhenUsed/>
    <w:rsid w:val="0010226B"/>
    <w:pPr>
      <w:spacing w:after="100" w:line="276" w:lineRule="auto"/>
      <w:ind w:left="880"/>
    </w:pPr>
    <w:rPr>
      <w:rFonts w:ascii="Calibri" w:hAnsi="Calibri" w:cs="Arial"/>
      <w:sz w:val="22"/>
      <w:szCs w:val="22"/>
      <w:lang w:bidi="ar-SA"/>
    </w:rPr>
  </w:style>
  <w:style w:type="paragraph" w:styleId="TOC6">
    <w:name w:val="toc 6"/>
    <w:basedOn w:val="Normal"/>
    <w:next w:val="Normal"/>
    <w:autoRedefine/>
    <w:uiPriority w:val="39"/>
    <w:unhideWhenUsed/>
    <w:rsid w:val="0010226B"/>
    <w:pPr>
      <w:spacing w:after="100" w:line="276" w:lineRule="auto"/>
      <w:ind w:left="1100"/>
    </w:pPr>
    <w:rPr>
      <w:rFonts w:ascii="Calibri" w:hAnsi="Calibri" w:cs="Arial"/>
      <w:sz w:val="22"/>
      <w:szCs w:val="22"/>
      <w:lang w:bidi="ar-SA"/>
    </w:rPr>
  </w:style>
  <w:style w:type="paragraph" w:styleId="TOC7">
    <w:name w:val="toc 7"/>
    <w:basedOn w:val="Normal"/>
    <w:next w:val="Normal"/>
    <w:autoRedefine/>
    <w:uiPriority w:val="39"/>
    <w:unhideWhenUsed/>
    <w:rsid w:val="0010226B"/>
    <w:pPr>
      <w:spacing w:after="100" w:line="276"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10226B"/>
    <w:pPr>
      <w:spacing w:after="100" w:line="276"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10226B"/>
    <w:pPr>
      <w:spacing w:after="100" w:line="276" w:lineRule="auto"/>
      <w:ind w:left="1760"/>
    </w:pPr>
    <w:rPr>
      <w:rFonts w:ascii="Calibri" w:hAnsi="Calibri" w:cs="Arial"/>
      <w:sz w:val="22"/>
      <w:szCs w:val="22"/>
      <w:lang w:bidi="ar-SA"/>
    </w:rPr>
  </w:style>
  <w:style w:type="character" w:styleId="Hyperlink">
    <w:name w:val="Hyperlink"/>
    <w:uiPriority w:val="99"/>
    <w:unhideWhenUsed/>
    <w:rsid w:val="0010226B"/>
    <w:rPr>
      <w:color w:val="0000FF"/>
      <w:u w:val="single"/>
    </w:rPr>
  </w:style>
  <w:style w:type="table" w:customStyle="1" w:styleId="TableGrid1">
    <w:name w:val="Table Grid1"/>
    <w:basedOn w:val="TableNormal"/>
    <w:next w:val="TableGrid"/>
    <w:uiPriority w:val="59"/>
    <w:rsid w:val="009845B3"/>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845B3"/>
    <w:rPr>
      <w:rFonts w:ascii="Tahoma" w:hAnsi="Tahoma" w:cs="Tahoma"/>
      <w:sz w:val="16"/>
      <w:szCs w:val="16"/>
    </w:rPr>
  </w:style>
  <w:style w:type="character" w:customStyle="1" w:styleId="BalloonTextChar">
    <w:name w:val="Balloon Text Char"/>
    <w:basedOn w:val="DefaultParagraphFont"/>
    <w:link w:val="BalloonText"/>
    <w:rsid w:val="009845B3"/>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_rels/footnotes.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D1643-2748-4452-952B-87E3AD346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160075</Words>
  <Characters>912432</Characters>
  <Application>Microsoft Office Word</Application>
  <DocSecurity>8</DocSecurity>
  <Lines>7603</Lines>
  <Paragraphs>2140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www.ahlesonnat.net</vt: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1070367</CharactersWithSpaces>
  <SharedDoc>false</SharedDoc>
  <HLinks>
    <vt:vector size="750" baseType="variant">
      <vt:variant>
        <vt:i4>1441844</vt:i4>
      </vt:variant>
      <vt:variant>
        <vt:i4>746</vt:i4>
      </vt:variant>
      <vt:variant>
        <vt:i4>0</vt:i4>
      </vt:variant>
      <vt:variant>
        <vt:i4>5</vt:i4>
      </vt:variant>
      <vt:variant>
        <vt:lpwstr/>
      </vt:variant>
      <vt:variant>
        <vt:lpwstr>_Toc342157038</vt:lpwstr>
      </vt:variant>
      <vt:variant>
        <vt:i4>1441844</vt:i4>
      </vt:variant>
      <vt:variant>
        <vt:i4>740</vt:i4>
      </vt:variant>
      <vt:variant>
        <vt:i4>0</vt:i4>
      </vt:variant>
      <vt:variant>
        <vt:i4>5</vt:i4>
      </vt:variant>
      <vt:variant>
        <vt:lpwstr/>
      </vt:variant>
      <vt:variant>
        <vt:lpwstr>_Toc342157037</vt:lpwstr>
      </vt:variant>
      <vt:variant>
        <vt:i4>1441844</vt:i4>
      </vt:variant>
      <vt:variant>
        <vt:i4>734</vt:i4>
      </vt:variant>
      <vt:variant>
        <vt:i4>0</vt:i4>
      </vt:variant>
      <vt:variant>
        <vt:i4>5</vt:i4>
      </vt:variant>
      <vt:variant>
        <vt:lpwstr/>
      </vt:variant>
      <vt:variant>
        <vt:lpwstr>_Toc342157036</vt:lpwstr>
      </vt:variant>
      <vt:variant>
        <vt:i4>1441844</vt:i4>
      </vt:variant>
      <vt:variant>
        <vt:i4>728</vt:i4>
      </vt:variant>
      <vt:variant>
        <vt:i4>0</vt:i4>
      </vt:variant>
      <vt:variant>
        <vt:i4>5</vt:i4>
      </vt:variant>
      <vt:variant>
        <vt:lpwstr/>
      </vt:variant>
      <vt:variant>
        <vt:lpwstr>_Toc342157035</vt:lpwstr>
      </vt:variant>
      <vt:variant>
        <vt:i4>1441844</vt:i4>
      </vt:variant>
      <vt:variant>
        <vt:i4>722</vt:i4>
      </vt:variant>
      <vt:variant>
        <vt:i4>0</vt:i4>
      </vt:variant>
      <vt:variant>
        <vt:i4>5</vt:i4>
      </vt:variant>
      <vt:variant>
        <vt:lpwstr/>
      </vt:variant>
      <vt:variant>
        <vt:lpwstr>_Toc342157034</vt:lpwstr>
      </vt:variant>
      <vt:variant>
        <vt:i4>1441844</vt:i4>
      </vt:variant>
      <vt:variant>
        <vt:i4>716</vt:i4>
      </vt:variant>
      <vt:variant>
        <vt:i4>0</vt:i4>
      </vt:variant>
      <vt:variant>
        <vt:i4>5</vt:i4>
      </vt:variant>
      <vt:variant>
        <vt:lpwstr/>
      </vt:variant>
      <vt:variant>
        <vt:lpwstr>_Toc342157033</vt:lpwstr>
      </vt:variant>
      <vt:variant>
        <vt:i4>1441844</vt:i4>
      </vt:variant>
      <vt:variant>
        <vt:i4>710</vt:i4>
      </vt:variant>
      <vt:variant>
        <vt:i4>0</vt:i4>
      </vt:variant>
      <vt:variant>
        <vt:i4>5</vt:i4>
      </vt:variant>
      <vt:variant>
        <vt:lpwstr/>
      </vt:variant>
      <vt:variant>
        <vt:lpwstr>_Toc342157032</vt:lpwstr>
      </vt:variant>
      <vt:variant>
        <vt:i4>1441844</vt:i4>
      </vt:variant>
      <vt:variant>
        <vt:i4>704</vt:i4>
      </vt:variant>
      <vt:variant>
        <vt:i4>0</vt:i4>
      </vt:variant>
      <vt:variant>
        <vt:i4>5</vt:i4>
      </vt:variant>
      <vt:variant>
        <vt:lpwstr/>
      </vt:variant>
      <vt:variant>
        <vt:lpwstr>_Toc342157031</vt:lpwstr>
      </vt:variant>
      <vt:variant>
        <vt:i4>1441844</vt:i4>
      </vt:variant>
      <vt:variant>
        <vt:i4>698</vt:i4>
      </vt:variant>
      <vt:variant>
        <vt:i4>0</vt:i4>
      </vt:variant>
      <vt:variant>
        <vt:i4>5</vt:i4>
      </vt:variant>
      <vt:variant>
        <vt:lpwstr/>
      </vt:variant>
      <vt:variant>
        <vt:lpwstr>_Toc342157030</vt:lpwstr>
      </vt:variant>
      <vt:variant>
        <vt:i4>1507380</vt:i4>
      </vt:variant>
      <vt:variant>
        <vt:i4>692</vt:i4>
      </vt:variant>
      <vt:variant>
        <vt:i4>0</vt:i4>
      </vt:variant>
      <vt:variant>
        <vt:i4>5</vt:i4>
      </vt:variant>
      <vt:variant>
        <vt:lpwstr/>
      </vt:variant>
      <vt:variant>
        <vt:lpwstr>_Toc342157029</vt:lpwstr>
      </vt:variant>
      <vt:variant>
        <vt:i4>1507380</vt:i4>
      </vt:variant>
      <vt:variant>
        <vt:i4>686</vt:i4>
      </vt:variant>
      <vt:variant>
        <vt:i4>0</vt:i4>
      </vt:variant>
      <vt:variant>
        <vt:i4>5</vt:i4>
      </vt:variant>
      <vt:variant>
        <vt:lpwstr/>
      </vt:variant>
      <vt:variant>
        <vt:lpwstr>_Toc342157028</vt:lpwstr>
      </vt:variant>
      <vt:variant>
        <vt:i4>1507380</vt:i4>
      </vt:variant>
      <vt:variant>
        <vt:i4>680</vt:i4>
      </vt:variant>
      <vt:variant>
        <vt:i4>0</vt:i4>
      </vt:variant>
      <vt:variant>
        <vt:i4>5</vt:i4>
      </vt:variant>
      <vt:variant>
        <vt:lpwstr/>
      </vt:variant>
      <vt:variant>
        <vt:lpwstr>_Toc342157027</vt:lpwstr>
      </vt:variant>
      <vt:variant>
        <vt:i4>1507380</vt:i4>
      </vt:variant>
      <vt:variant>
        <vt:i4>674</vt:i4>
      </vt:variant>
      <vt:variant>
        <vt:i4>0</vt:i4>
      </vt:variant>
      <vt:variant>
        <vt:i4>5</vt:i4>
      </vt:variant>
      <vt:variant>
        <vt:lpwstr/>
      </vt:variant>
      <vt:variant>
        <vt:lpwstr>_Toc342157026</vt:lpwstr>
      </vt:variant>
      <vt:variant>
        <vt:i4>1507380</vt:i4>
      </vt:variant>
      <vt:variant>
        <vt:i4>668</vt:i4>
      </vt:variant>
      <vt:variant>
        <vt:i4>0</vt:i4>
      </vt:variant>
      <vt:variant>
        <vt:i4>5</vt:i4>
      </vt:variant>
      <vt:variant>
        <vt:lpwstr/>
      </vt:variant>
      <vt:variant>
        <vt:lpwstr>_Toc342157025</vt:lpwstr>
      </vt:variant>
      <vt:variant>
        <vt:i4>1507380</vt:i4>
      </vt:variant>
      <vt:variant>
        <vt:i4>662</vt:i4>
      </vt:variant>
      <vt:variant>
        <vt:i4>0</vt:i4>
      </vt:variant>
      <vt:variant>
        <vt:i4>5</vt:i4>
      </vt:variant>
      <vt:variant>
        <vt:lpwstr/>
      </vt:variant>
      <vt:variant>
        <vt:lpwstr>_Toc342157024</vt:lpwstr>
      </vt:variant>
      <vt:variant>
        <vt:i4>1507380</vt:i4>
      </vt:variant>
      <vt:variant>
        <vt:i4>656</vt:i4>
      </vt:variant>
      <vt:variant>
        <vt:i4>0</vt:i4>
      </vt:variant>
      <vt:variant>
        <vt:i4>5</vt:i4>
      </vt:variant>
      <vt:variant>
        <vt:lpwstr/>
      </vt:variant>
      <vt:variant>
        <vt:lpwstr>_Toc342157023</vt:lpwstr>
      </vt:variant>
      <vt:variant>
        <vt:i4>1507380</vt:i4>
      </vt:variant>
      <vt:variant>
        <vt:i4>650</vt:i4>
      </vt:variant>
      <vt:variant>
        <vt:i4>0</vt:i4>
      </vt:variant>
      <vt:variant>
        <vt:i4>5</vt:i4>
      </vt:variant>
      <vt:variant>
        <vt:lpwstr/>
      </vt:variant>
      <vt:variant>
        <vt:lpwstr>_Toc342157022</vt:lpwstr>
      </vt:variant>
      <vt:variant>
        <vt:i4>1507380</vt:i4>
      </vt:variant>
      <vt:variant>
        <vt:i4>644</vt:i4>
      </vt:variant>
      <vt:variant>
        <vt:i4>0</vt:i4>
      </vt:variant>
      <vt:variant>
        <vt:i4>5</vt:i4>
      </vt:variant>
      <vt:variant>
        <vt:lpwstr/>
      </vt:variant>
      <vt:variant>
        <vt:lpwstr>_Toc342157021</vt:lpwstr>
      </vt:variant>
      <vt:variant>
        <vt:i4>1507380</vt:i4>
      </vt:variant>
      <vt:variant>
        <vt:i4>638</vt:i4>
      </vt:variant>
      <vt:variant>
        <vt:i4>0</vt:i4>
      </vt:variant>
      <vt:variant>
        <vt:i4>5</vt:i4>
      </vt:variant>
      <vt:variant>
        <vt:lpwstr/>
      </vt:variant>
      <vt:variant>
        <vt:lpwstr>_Toc342157020</vt:lpwstr>
      </vt:variant>
      <vt:variant>
        <vt:i4>1310772</vt:i4>
      </vt:variant>
      <vt:variant>
        <vt:i4>632</vt:i4>
      </vt:variant>
      <vt:variant>
        <vt:i4>0</vt:i4>
      </vt:variant>
      <vt:variant>
        <vt:i4>5</vt:i4>
      </vt:variant>
      <vt:variant>
        <vt:lpwstr/>
      </vt:variant>
      <vt:variant>
        <vt:lpwstr>_Toc342157019</vt:lpwstr>
      </vt:variant>
      <vt:variant>
        <vt:i4>1310772</vt:i4>
      </vt:variant>
      <vt:variant>
        <vt:i4>626</vt:i4>
      </vt:variant>
      <vt:variant>
        <vt:i4>0</vt:i4>
      </vt:variant>
      <vt:variant>
        <vt:i4>5</vt:i4>
      </vt:variant>
      <vt:variant>
        <vt:lpwstr/>
      </vt:variant>
      <vt:variant>
        <vt:lpwstr>_Toc342157018</vt:lpwstr>
      </vt:variant>
      <vt:variant>
        <vt:i4>1310772</vt:i4>
      </vt:variant>
      <vt:variant>
        <vt:i4>620</vt:i4>
      </vt:variant>
      <vt:variant>
        <vt:i4>0</vt:i4>
      </vt:variant>
      <vt:variant>
        <vt:i4>5</vt:i4>
      </vt:variant>
      <vt:variant>
        <vt:lpwstr/>
      </vt:variant>
      <vt:variant>
        <vt:lpwstr>_Toc342157017</vt:lpwstr>
      </vt:variant>
      <vt:variant>
        <vt:i4>1310772</vt:i4>
      </vt:variant>
      <vt:variant>
        <vt:i4>614</vt:i4>
      </vt:variant>
      <vt:variant>
        <vt:i4>0</vt:i4>
      </vt:variant>
      <vt:variant>
        <vt:i4>5</vt:i4>
      </vt:variant>
      <vt:variant>
        <vt:lpwstr/>
      </vt:variant>
      <vt:variant>
        <vt:lpwstr>_Toc342157016</vt:lpwstr>
      </vt:variant>
      <vt:variant>
        <vt:i4>1310772</vt:i4>
      </vt:variant>
      <vt:variant>
        <vt:i4>608</vt:i4>
      </vt:variant>
      <vt:variant>
        <vt:i4>0</vt:i4>
      </vt:variant>
      <vt:variant>
        <vt:i4>5</vt:i4>
      </vt:variant>
      <vt:variant>
        <vt:lpwstr/>
      </vt:variant>
      <vt:variant>
        <vt:lpwstr>_Toc342157015</vt:lpwstr>
      </vt:variant>
      <vt:variant>
        <vt:i4>1310772</vt:i4>
      </vt:variant>
      <vt:variant>
        <vt:i4>602</vt:i4>
      </vt:variant>
      <vt:variant>
        <vt:i4>0</vt:i4>
      </vt:variant>
      <vt:variant>
        <vt:i4>5</vt:i4>
      </vt:variant>
      <vt:variant>
        <vt:lpwstr/>
      </vt:variant>
      <vt:variant>
        <vt:lpwstr>_Toc342157014</vt:lpwstr>
      </vt:variant>
      <vt:variant>
        <vt:i4>1310772</vt:i4>
      </vt:variant>
      <vt:variant>
        <vt:i4>596</vt:i4>
      </vt:variant>
      <vt:variant>
        <vt:i4>0</vt:i4>
      </vt:variant>
      <vt:variant>
        <vt:i4>5</vt:i4>
      </vt:variant>
      <vt:variant>
        <vt:lpwstr/>
      </vt:variant>
      <vt:variant>
        <vt:lpwstr>_Toc342157013</vt:lpwstr>
      </vt:variant>
      <vt:variant>
        <vt:i4>1310772</vt:i4>
      </vt:variant>
      <vt:variant>
        <vt:i4>590</vt:i4>
      </vt:variant>
      <vt:variant>
        <vt:i4>0</vt:i4>
      </vt:variant>
      <vt:variant>
        <vt:i4>5</vt:i4>
      </vt:variant>
      <vt:variant>
        <vt:lpwstr/>
      </vt:variant>
      <vt:variant>
        <vt:lpwstr>_Toc342157012</vt:lpwstr>
      </vt:variant>
      <vt:variant>
        <vt:i4>1310772</vt:i4>
      </vt:variant>
      <vt:variant>
        <vt:i4>584</vt:i4>
      </vt:variant>
      <vt:variant>
        <vt:i4>0</vt:i4>
      </vt:variant>
      <vt:variant>
        <vt:i4>5</vt:i4>
      </vt:variant>
      <vt:variant>
        <vt:lpwstr/>
      </vt:variant>
      <vt:variant>
        <vt:lpwstr>_Toc342157011</vt:lpwstr>
      </vt:variant>
      <vt:variant>
        <vt:i4>1310772</vt:i4>
      </vt:variant>
      <vt:variant>
        <vt:i4>578</vt:i4>
      </vt:variant>
      <vt:variant>
        <vt:i4>0</vt:i4>
      </vt:variant>
      <vt:variant>
        <vt:i4>5</vt:i4>
      </vt:variant>
      <vt:variant>
        <vt:lpwstr/>
      </vt:variant>
      <vt:variant>
        <vt:lpwstr>_Toc342157010</vt:lpwstr>
      </vt:variant>
      <vt:variant>
        <vt:i4>1376308</vt:i4>
      </vt:variant>
      <vt:variant>
        <vt:i4>572</vt:i4>
      </vt:variant>
      <vt:variant>
        <vt:i4>0</vt:i4>
      </vt:variant>
      <vt:variant>
        <vt:i4>5</vt:i4>
      </vt:variant>
      <vt:variant>
        <vt:lpwstr/>
      </vt:variant>
      <vt:variant>
        <vt:lpwstr>_Toc342157009</vt:lpwstr>
      </vt:variant>
      <vt:variant>
        <vt:i4>1376308</vt:i4>
      </vt:variant>
      <vt:variant>
        <vt:i4>566</vt:i4>
      </vt:variant>
      <vt:variant>
        <vt:i4>0</vt:i4>
      </vt:variant>
      <vt:variant>
        <vt:i4>5</vt:i4>
      </vt:variant>
      <vt:variant>
        <vt:lpwstr/>
      </vt:variant>
      <vt:variant>
        <vt:lpwstr>_Toc342157008</vt:lpwstr>
      </vt:variant>
      <vt:variant>
        <vt:i4>1376308</vt:i4>
      </vt:variant>
      <vt:variant>
        <vt:i4>560</vt:i4>
      </vt:variant>
      <vt:variant>
        <vt:i4>0</vt:i4>
      </vt:variant>
      <vt:variant>
        <vt:i4>5</vt:i4>
      </vt:variant>
      <vt:variant>
        <vt:lpwstr/>
      </vt:variant>
      <vt:variant>
        <vt:lpwstr>_Toc342157007</vt:lpwstr>
      </vt:variant>
      <vt:variant>
        <vt:i4>1376308</vt:i4>
      </vt:variant>
      <vt:variant>
        <vt:i4>554</vt:i4>
      </vt:variant>
      <vt:variant>
        <vt:i4>0</vt:i4>
      </vt:variant>
      <vt:variant>
        <vt:i4>5</vt:i4>
      </vt:variant>
      <vt:variant>
        <vt:lpwstr/>
      </vt:variant>
      <vt:variant>
        <vt:lpwstr>_Toc342157006</vt:lpwstr>
      </vt:variant>
      <vt:variant>
        <vt:i4>1376308</vt:i4>
      </vt:variant>
      <vt:variant>
        <vt:i4>548</vt:i4>
      </vt:variant>
      <vt:variant>
        <vt:i4>0</vt:i4>
      </vt:variant>
      <vt:variant>
        <vt:i4>5</vt:i4>
      </vt:variant>
      <vt:variant>
        <vt:lpwstr/>
      </vt:variant>
      <vt:variant>
        <vt:lpwstr>_Toc342157005</vt:lpwstr>
      </vt:variant>
      <vt:variant>
        <vt:i4>1376308</vt:i4>
      </vt:variant>
      <vt:variant>
        <vt:i4>542</vt:i4>
      </vt:variant>
      <vt:variant>
        <vt:i4>0</vt:i4>
      </vt:variant>
      <vt:variant>
        <vt:i4>5</vt:i4>
      </vt:variant>
      <vt:variant>
        <vt:lpwstr/>
      </vt:variant>
      <vt:variant>
        <vt:lpwstr>_Toc342157004</vt:lpwstr>
      </vt:variant>
      <vt:variant>
        <vt:i4>1376308</vt:i4>
      </vt:variant>
      <vt:variant>
        <vt:i4>536</vt:i4>
      </vt:variant>
      <vt:variant>
        <vt:i4>0</vt:i4>
      </vt:variant>
      <vt:variant>
        <vt:i4>5</vt:i4>
      </vt:variant>
      <vt:variant>
        <vt:lpwstr/>
      </vt:variant>
      <vt:variant>
        <vt:lpwstr>_Toc342157003</vt:lpwstr>
      </vt:variant>
      <vt:variant>
        <vt:i4>1376308</vt:i4>
      </vt:variant>
      <vt:variant>
        <vt:i4>530</vt:i4>
      </vt:variant>
      <vt:variant>
        <vt:i4>0</vt:i4>
      </vt:variant>
      <vt:variant>
        <vt:i4>5</vt:i4>
      </vt:variant>
      <vt:variant>
        <vt:lpwstr/>
      </vt:variant>
      <vt:variant>
        <vt:lpwstr>_Toc342157002</vt:lpwstr>
      </vt:variant>
      <vt:variant>
        <vt:i4>1376308</vt:i4>
      </vt:variant>
      <vt:variant>
        <vt:i4>524</vt:i4>
      </vt:variant>
      <vt:variant>
        <vt:i4>0</vt:i4>
      </vt:variant>
      <vt:variant>
        <vt:i4>5</vt:i4>
      </vt:variant>
      <vt:variant>
        <vt:lpwstr/>
      </vt:variant>
      <vt:variant>
        <vt:lpwstr>_Toc342157001</vt:lpwstr>
      </vt:variant>
      <vt:variant>
        <vt:i4>1376308</vt:i4>
      </vt:variant>
      <vt:variant>
        <vt:i4>518</vt:i4>
      </vt:variant>
      <vt:variant>
        <vt:i4>0</vt:i4>
      </vt:variant>
      <vt:variant>
        <vt:i4>5</vt:i4>
      </vt:variant>
      <vt:variant>
        <vt:lpwstr/>
      </vt:variant>
      <vt:variant>
        <vt:lpwstr>_Toc342157000</vt:lpwstr>
      </vt:variant>
      <vt:variant>
        <vt:i4>1900605</vt:i4>
      </vt:variant>
      <vt:variant>
        <vt:i4>512</vt:i4>
      </vt:variant>
      <vt:variant>
        <vt:i4>0</vt:i4>
      </vt:variant>
      <vt:variant>
        <vt:i4>5</vt:i4>
      </vt:variant>
      <vt:variant>
        <vt:lpwstr/>
      </vt:variant>
      <vt:variant>
        <vt:lpwstr>_Toc342156999</vt:lpwstr>
      </vt:variant>
      <vt:variant>
        <vt:i4>1900605</vt:i4>
      </vt:variant>
      <vt:variant>
        <vt:i4>506</vt:i4>
      </vt:variant>
      <vt:variant>
        <vt:i4>0</vt:i4>
      </vt:variant>
      <vt:variant>
        <vt:i4>5</vt:i4>
      </vt:variant>
      <vt:variant>
        <vt:lpwstr/>
      </vt:variant>
      <vt:variant>
        <vt:lpwstr>_Toc342156998</vt:lpwstr>
      </vt:variant>
      <vt:variant>
        <vt:i4>1900605</vt:i4>
      </vt:variant>
      <vt:variant>
        <vt:i4>500</vt:i4>
      </vt:variant>
      <vt:variant>
        <vt:i4>0</vt:i4>
      </vt:variant>
      <vt:variant>
        <vt:i4>5</vt:i4>
      </vt:variant>
      <vt:variant>
        <vt:lpwstr/>
      </vt:variant>
      <vt:variant>
        <vt:lpwstr>_Toc342156997</vt:lpwstr>
      </vt:variant>
      <vt:variant>
        <vt:i4>1900605</vt:i4>
      </vt:variant>
      <vt:variant>
        <vt:i4>494</vt:i4>
      </vt:variant>
      <vt:variant>
        <vt:i4>0</vt:i4>
      </vt:variant>
      <vt:variant>
        <vt:i4>5</vt:i4>
      </vt:variant>
      <vt:variant>
        <vt:lpwstr/>
      </vt:variant>
      <vt:variant>
        <vt:lpwstr>_Toc342156996</vt:lpwstr>
      </vt:variant>
      <vt:variant>
        <vt:i4>1900605</vt:i4>
      </vt:variant>
      <vt:variant>
        <vt:i4>488</vt:i4>
      </vt:variant>
      <vt:variant>
        <vt:i4>0</vt:i4>
      </vt:variant>
      <vt:variant>
        <vt:i4>5</vt:i4>
      </vt:variant>
      <vt:variant>
        <vt:lpwstr/>
      </vt:variant>
      <vt:variant>
        <vt:lpwstr>_Toc342156995</vt:lpwstr>
      </vt:variant>
      <vt:variant>
        <vt:i4>1900605</vt:i4>
      </vt:variant>
      <vt:variant>
        <vt:i4>482</vt:i4>
      </vt:variant>
      <vt:variant>
        <vt:i4>0</vt:i4>
      </vt:variant>
      <vt:variant>
        <vt:i4>5</vt:i4>
      </vt:variant>
      <vt:variant>
        <vt:lpwstr/>
      </vt:variant>
      <vt:variant>
        <vt:lpwstr>_Toc342156994</vt:lpwstr>
      </vt:variant>
      <vt:variant>
        <vt:i4>1900605</vt:i4>
      </vt:variant>
      <vt:variant>
        <vt:i4>476</vt:i4>
      </vt:variant>
      <vt:variant>
        <vt:i4>0</vt:i4>
      </vt:variant>
      <vt:variant>
        <vt:i4>5</vt:i4>
      </vt:variant>
      <vt:variant>
        <vt:lpwstr/>
      </vt:variant>
      <vt:variant>
        <vt:lpwstr>_Toc342156993</vt:lpwstr>
      </vt:variant>
      <vt:variant>
        <vt:i4>1900605</vt:i4>
      </vt:variant>
      <vt:variant>
        <vt:i4>470</vt:i4>
      </vt:variant>
      <vt:variant>
        <vt:i4>0</vt:i4>
      </vt:variant>
      <vt:variant>
        <vt:i4>5</vt:i4>
      </vt:variant>
      <vt:variant>
        <vt:lpwstr/>
      </vt:variant>
      <vt:variant>
        <vt:lpwstr>_Toc342156992</vt:lpwstr>
      </vt:variant>
      <vt:variant>
        <vt:i4>1900605</vt:i4>
      </vt:variant>
      <vt:variant>
        <vt:i4>464</vt:i4>
      </vt:variant>
      <vt:variant>
        <vt:i4>0</vt:i4>
      </vt:variant>
      <vt:variant>
        <vt:i4>5</vt:i4>
      </vt:variant>
      <vt:variant>
        <vt:lpwstr/>
      </vt:variant>
      <vt:variant>
        <vt:lpwstr>_Toc342156991</vt:lpwstr>
      </vt:variant>
      <vt:variant>
        <vt:i4>1900605</vt:i4>
      </vt:variant>
      <vt:variant>
        <vt:i4>458</vt:i4>
      </vt:variant>
      <vt:variant>
        <vt:i4>0</vt:i4>
      </vt:variant>
      <vt:variant>
        <vt:i4>5</vt:i4>
      </vt:variant>
      <vt:variant>
        <vt:lpwstr/>
      </vt:variant>
      <vt:variant>
        <vt:lpwstr>_Toc342156990</vt:lpwstr>
      </vt:variant>
      <vt:variant>
        <vt:i4>1835069</vt:i4>
      </vt:variant>
      <vt:variant>
        <vt:i4>452</vt:i4>
      </vt:variant>
      <vt:variant>
        <vt:i4>0</vt:i4>
      </vt:variant>
      <vt:variant>
        <vt:i4>5</vt:i4>
      </vt:variant>
      <vt:variant>
        <vt:lpwstr/>
      </vt:variant>
      <vt:variant>
        <vt:lpwstr>_Toc342156989</vt:lpwstr>
      </vt:variant>
      <vt:variant>
        <vt:i4>1835069</vt:i4>
      </vt:variant>
      <vt:variant>
        <vt:i4>446</vt:i4>
      </vt:variant>
      <vt:variant>
        <vt:i4>0</vt:i4>
      </vt:variant>
      <vt:variant>
        <vt:i4>5</vt:i4>
      </vt:variant>
      <vt:variant>
        <vt:lpwstr/>
      </vt:variant>
      <vt:variant>
        <vt:lpwstr>_Toc342156988</vt:lpwstr>
      </vt:variant>
      <vt:variant>
        <vt:i4>1835069</vt:i4>
      </vt:variant>
      <vt:variant>
        <vt:i4>440</vt:i4>
      </vt:variant>
      <vt:variant>
        <vt:i4>0</vt:i4>
      </vt:variant>
      <vt:variant>
        <vt:i4>5</vt:i4>
      </vt:variant>
      <vt:variant>
        <vt:lpwstr/>
      </vt:variant>
      <vt:variant>
        <vt:lpwstr>_Toc342156987</vt:lpwstr>
      </vt:variant>
      <vt:variant>
        <vt:i4>1835069</vt:i4>
      </vt:variant>
      <vt:variant>
        <vt:i4>434</vt:i4>
      </vt:variant>
      <vt:variant>
        <vt:i4>0</vt:i4>
      </vt:variant>
      <vt:variant>
        <vt:i4>5</vt:i4>
      </vt:variant>
      <vt:variant>
        <vt:lpwstr/>
      </vt:variant>
      <vt:variant>
        <vt:lpwstr>_Toc342156986</vt:lpwstr>
      </vt:variant>
      <vt:variant>
        <vt:i4>1835069</vt:i4>
      </vt:variant>
      <vt:variant>
        <vt:i4>428</vt:i4>
      </vt:variant>
      <vt:variant>
        <vt:i4>0</vt:i4>
      </vt:variant>
      <vt:variant>
        <vt:i4>5</vt:i4>
      </vt:variant>
      <vt:variant>
        <vt:lpwstr/>
      </vt:variant>
      <vt:variant>
        <vt:lpwstr>_Toc342156985</vt:lpwstr>
      </vt:variant>
      <vt:variant>
        <vt:i4>1835069</vt:i4>
      </vt:variant>
      <vt:variant>
        <vt:i4>422</vt:i4>
      </vt:variant>
      <vt:variant>
        <vt:i4>0</vt:i4>
      </vt:variant>
      <vt:variant>
        <vt:i4>5</vt:i4>
      </vt:variant>
      <vt:variant>
        <vt:lpwstr/>
      </vt:variant>
      <vt:variant>
        <vt:lpwstr>_Toc342156984</vt:lpwstr>
      </vt:variant>
      <vt:variant>
        <vt:i4>1835069</vt:i4>
      </vt:variant>
      <vt:variant>
        <vt:i4>416</vt:i4>
      </vt:variant>
      <vt:variant>
        <vt:i4>0</vt:i4>
      </vt:variant>
      <vt:variant>
        <vt:i4>5</vt:i4>
      </vt:variant>
      <vt:variant>
        <vt:lpwstr/>
      </vt:variant>
      <vt:variant>
        <vt:lpwstr>_Toc342156983</vt:lpwstr>
      </vt:variant>
      <vt:variant>
        <vt:i4>1835069</vt:i4>
      </vt:variant>
      <vt:variant>
        <vt:i4>410</vt:i4>
      </vt:variant>
      <vt:variant>
        <vt:i4>0</vt:i4>
      </vt:variant>
      <vt:variant>
        <vt:i4>5</vt:i4>
      </vt:variant>
      <vt:variant>
        <vt:lpwstr/>
      </vt:variant>
      <vt:variant>
        <vt:lpwstr>_Toc342156982</vt:lpwstr>
      </vt:variant>
      <vt:variant>
        <vt:i4>1835069</vt:i4>
      </vt:variant>
      <vt:variant>
        <vt:i4>404</vt:i4>
      </vt:variant>
      <vt:variant>
        <vt:i4>0</vt:i4>
      </vt:variant>
      <vt:variant>
        <vt:i4>5</vt:i4>
      </vt:variant>
      <vt:variant>
        <vt:lpwstr/>
      </vt:variant>
      <vt:variant>
        <vt:lpwstr>_Toc342156981</vt:lpwstr>
      </vt:variant>
      <vt:variant>
        <vt:i4>1835069</vt:i4>
      </vt:variant>
      <vt:variant>
        <vt:i4>398</vt:i4>
      </vt:variant>
      <vt:variant>
        <vt:i4>0</vt:i4>
      </vt:variant>
      <vt:variant>
        <vt:i4>5</vt:i4>
      </vt:variant>
      <vt:variant>
        <vt:lpwstr/>
      </vt:variant>
      <vt:variant>
        <vt:lpwstr>_Toc342156980</vt:lpwstr>
      </vt:variant>
      <vt:variant>
        <vt:i4>1245245</vt:i4>
      </vt:variant>
      <vt:variant>
        <vt:i4>392</vt:i4>
      </vt:variant>
      <vt:variant>
        <vt:i4>0</vt:i4>
      </vt:variant>
      <vt:variant>
        <vt:i4>5</vt:i4>
      </vt:variant>
      <vt:variant>
        <vt:lpwstr/>
      </vt:variant>
      <vt:variant>
        <vt:lpwstr>_Toc342156979</vt:lpwstr>
      </vt:variant>
      <vt:variant>
        <vt:i4>1245245</vt:i4>
      </vt:variant>
      <vt:variant>
        <vt:i4>386</vt:i4>
      </vt:variant>
      <vt:variant>
        <vt:i4>0</vt:i4>
      </vt:variant>
      <vt:variant>
        <vt:i4>5</vt:i4>
      </vt:variant>
      <vt:variant>
        <vt:lpwstr/>
      </vt:variant>
      <vt:variant>
        <vt:lpwstr>_Toc342156978</vt:lpwstr>
      </vt:variant>
      <vt:variant>
        <vt:i4>1245245</vt:i4>
      </vt:variant>
      <vt:variant>
        <vt:i4>380</vt:i4>
      </vt:variant>
      <vt:variant>
        <vt:i4>0</vt:i4>
      </vt:variant>
      <vt:variant>
        <vt:i4>5</vt:i4>
      </vt:variant>
      <vt:variant>
        <vt:lpwstr/>
      </vt:variant>
      <vt:variant>
        <vt:lpwstr>_Toc342156977</vt:lpwstr>
      </vt:variant>
      <vt:variant>
        <vt:i4>1245245</vt:i4>
      </vt:variant>
      <vt:variant>
        <vt:i4>374</vt:i4>
      </vt:variant>
      <vt:variant>
        <vt:i4>0</vt:i4>
      </vt:variant>
      <vt:variant>
        <vt:i4>5</vt:i4>
      </vt:variant>
      <vt:variant>
        <vt:lpwstr/>
      </vt:variant>
      <vt:variant>
        <vt:lpwstr>_Toc342156976</vt:lpwstr>
      </vt:variant>
      <vt:variant>
        <vt:i4>1245245</vt:i4>
      </vt:variant>
      <vt:variant>
        <vt:i4>368</vt:i4>
      </vt:variant>
      <vt:variant>
        <vt:i4>0</vt:i4>
      </vt:variant>
      <vt:variant>
        <vt:i4>5</vt:i4>
      </vt:variant>
      <vt:variant>
        <vt:lpwstr/>
      </vt:variant>
      <vt:variant>
        <vt:lpwstr>_Toc342156975</vt:lpwstr>
      </vt:variant>
      <vt:variant>
        <vt:i4>1245245</vt:i4>
      </vt:variant>
      <vt:variant>
        <vt:i4>362</vt:i4>
      </vt:variant>
      <vt:variant>
        <vt:i4>0</vt:i4>
      </vt:variant>
      <vt:variant>
        <vt:i4>5</vt:i4>
      </vt:variant>
      <vt:variant>
        <vt:lpwstr/>
      </vt:variant>
      <vt:variant>
        <vt:lpwstr>_Toc342156974</vt:lpwstr>
      </vt:variant>
      <vt:variant>
        <vt:i4>1245245</vt:i4>
      </vt:variant>
      <vt:variant>
        <vt:i4>356</vt:i4>
      </vt:variant>
      <vt:variant>
        <vt:i4>0</vt:i4>
      </vt:variant>
      <vt:variant>
        <vt:i4>5</vt:i4>
      </vt:variant>
      <vt:variant>
        <vt:lpwstr/>
      </vt:variant>
      <vt:variant>
        <vt:lpwstr>_Toc342156973</vt:lpwstr>
      </vt:variant>
      <vt:variant>
        <vt:i4>1245245</vt:i4>
      </vt:variant>
      <vt:variant>
        <vt:i4>350</vt:i4>
      </vt:variant>
      <vt:variant>
        <vt:i4>0</vt:i4>
      </vt:variant>
      <vt:variant>
        <vt:i4>5</vt:i4>
      </vt:variant>
      <vt:variant>
        <vt:lpwstr/>
      </vt:variant>
      <vt:variant>
        <vt:lpwstr>_Toc342156972</vt:lpwstr>
      </vt:variant>
      <vt:variant>
        <vt:i4>1245245</vt:i4>
      </vt:variant>
      <vt:variant>
        <vt:i4>344</vt:i4>
      </vt:variant>
      <vt:variant>
        <vt:i4>0</vt:i4>
      </vt:variant>
      <vt:variant>
        <vt:i4>5</vt:i4>
      </vt:variant>
      <vt:variant>
        <vt:lpwstr/>
      </vt:variant>
      <vt:variant>
        <vt:lpwstr>_Toc342156971</vt:lpwstr>
      </vt:variant>
      <vt:variant>
        <vt:i4>1245245</vt:i4>
      </vt:variant>
      <vt:variant>
        <vt:i4>338</vt:i4>
      </vt:variant>
      <vt:variant>
        <vt:i4>0</vt:i4>
      </vt:variant>
      <vt:variant>
        <vt:i4>5</vt:i4>
      </vt:variant>
      <vt:variant>
        <vt:lpwstr/>
      </vt:variant>
      <vt:variant>
        <vt:lpwstr>_Toc342156970</vt:lpwstr>
      </vt:variant>
      <vt:variant>
        <vt:i4>1179709</vt:i4>
      </vt:variant>
      <vt:variant>
        <vt:i4>332</vt:i4>
      </vt:variant>
      <vt:variant>
        <vt:i4>0</vt:i4>
      </vt:variant>
      <vt:variant>
        <vt:i4>5</vt:i4>
      </vt:variant>
      <vt:variant>
        <vt:lpwstr/>
      </vt:variant>
      <vt:variant>
        <vt:lpwstr>_Toc342156969</vt:lpwstr>
      </vt:variant>
      <vt:variant>
        <vt:i4>1179709</vt:i4>
      </vt:variant>
      <vt:variant>
        <vt:i4>326</vt:i4>
      </vt:variant>
      <vt:variant>
        <vt:i4>0</vt:i4>
      </vt:variant>
      <vt:variant>
        <vt:i4>5</vt:i4>
      </vt:variant>
      <vt:variant>
        <vt:lpwstr/>
      </vt:variant>
      <vt:variant>
        <vt:lpwstr>_Toc342156968</vt:lpwstr>
      </vt:variant>
      <vt:variant>
        <vt:i4>1179709</vt:i4>
      </vt:variant>
      <vt:variant>
        <vt:i4>320</vt:i4>
      </vt:variant>
      <vt:variant>
        <vt:i4>0</vt:i4>
      </vt:variant>
      <vt:variant>
        <vt:i4>5</vt:i4>
      </vt:variant>
      <vt:variant>
        <vt:lpwstr/>
      </vt:variant>
      <vt:variant>
        <vt:lpwstr>_Toc342156967</vt:lpwstr>
      </vt:variant>
      <vt:variant>
        <vt:i4>1179709</vt:i4>
      </vt:variant>
      <vt:variant>
        <vt:i4>314</vt:i4>
      </vt:variant>
      <vt:variant>
        <vt:i4>0</vt:i4>
      </vt:variant>
      <vt:variant>
        <vt:i4>5</vt:i4>
      </vt:variant>
      <vt:variant>
        <vt:lpwstr/>
      </vt:variant>
      <vt:variant>
        <vt:lpwstr>_Toc342156966</vt:lpwstr>
      </vt:variant>
      <vt:variant>
        <vt:i4>1179709</vt:i4>
      </vt:variant>
      <vt:variant>
        <vt:i4>308</vt:i4>
      </vt:variant>
      <vt:variant>
        <vt:i4>0</vt:i4>
      </vt:variant>
      <vt:variant>
        <vt:i4>5</vt:i4>
      </vt:variant>
      <vt:variant>
        <vt:lpwstr/>
      </vt:variant>
      <vt:variant>
        <vt:lpwstr>_Toc342156965</vt:lpwstr>
      </vt:variant>
      <vt:variant>
        <vt:i4>1179709</vt:i4>
      </vt:variant>
      <vt:variant>
        <vt:i4>302</vt:i4>
      </vt:variant>
      <vt:variant>
        <vt:i4>0</vt:i4>
      </vt:variant>
      <vt:variant>
        <vt:i4>5</vt:i4>
      </vt:variant>
      <vt:variant>
        <vt:lpwstr/>
      </vt:variant>
      <vt:variant>
        <vt:lpwstr>_Toc342156964</vt:lpwstr>
      </vt:variant>
      <vt:variant>
        <vt:i4>1179709</vt:i4>
      </vt:variant>
      <vt:variant>
        <vt:i4>296</vt:i4>
      </vt:variant>
      <vt:variant>
        <vt:i4>0</vt:i4>
      </vt:variant>
      <vt:variant>
        <vt:i4>5</vt:i4>
      </vt:variant>
      <vt:variant>
        <vt:lpwstr/>
      </vt:variant>
      <vt:variant>
        <vt:lpwstr>_Toc342156963</vt:lpwstr>
      </vt:variant>
      <vt:variant>
        <vt:i4>1179709</vt:i4>
      </vt:variant>
      <vt:variant>
        <vt:i4>290</vt:i4>
      </vt:variant>
      <vt:variant>
        <vt:i4>0</vt:i4>
      </vt:variant>
      <vt:variant>
        <vt:i4>5</vt:i4>
      </vt:variant>
      <vt:variant>
        <vt:lpwstr/>
      </vt:variant>
      <vt:variant>
        <vt:lpwstr>_Toc342156962</vt:lpwstr>
      </vt:variant>
      <vt:variant>
        <vt:i4>1179709</vt:i4>
      </vt:variant>
      <vt:variant>
        <vt:i4>284</vt:i4>
      </vt:variant>
      <vt:variant>
        <vt:i4>0</vt:i4>
      </vt:variant>
      <vt:variant>
        <vt:i4>5</vt:i4>
      </vt:variant>
      <vt:variant>
        <vt:lpwstr/>
      </vt:variant>
      <vt:variant>
        <vt:lpwstr>_Toc342156961</vt:lpwstr>
      </vt:variant>
      <vt:variant>
        <vt:i4>1179709</vt:i4>
      </vt:variant>
      <vt:variant>
        <vt:i4>278</vt:i4>
      </vt:variant>
      <vt:variant>
        <vt:i4>0</vt:i4>
      </vt:variant>
      <vt:variant>
        <vt:i4>5</vt:i4>
      </vt:variant>
      <vt:variant>
        <vt:lpwstr/>
      </vt:variant>
      <vt:variant>
        <vt:lpwstr>_Toc342156960</vt:lpwstr>
      </vt:variant>
      <vt:variant>
        <vt:i4>1114173</vt:i4>
      </vt:variant>
      <vt:variant>
        <vt:i4>272</vt:i4>
      </vt:variant>
      <vt:variant>
        <vt:i4>0</vt:i4>
      </vt:variant>
      <vt:variant>
        <vt:i4>5</vt:i4>
      </vt:variant>
      <vt:variant>
        <vt:lpwstr/>
      </vt:variant>
      <vt:variant>
        <vt:lpwstr>_Toc342156959</vt:lpwstr>
      </vt:variant>
      <vt:variant>
        <vt:i4>1114173</vt:i4>
      </vt:variant>
      <vt:variant>
        <vt:i4>266</vt:i4>
      </vt:variant>
      <vt:variant>
        <vt:i4>0</vt:i4>
      </vt:variant>
      <vt:variant>
        <vt:i4>5</vt:i4>
      </vt:variant>
      <vt:variant>
        <vt:lpwstr/>
      </vt:variant>
      <vt:variant>
        <vt:lpwstr>_Toc342156958</vt:lpwstr>
      </vt:variant>
      <vt:variant>
        <vt:i4>1114173</vt:i4>
      </vt:variant>
      <vt:variant>
        <vt:i4>260</vt:i4>
      </vt:variant>
      <vt:variant>
        <vt:i4>0</vt:i4>
      </vt:variant>
      <vt:variant>
        <vt:i4>5</vt:i4>
      </vt:variant>
      <vt:variant>
        <vt:lpwstr/>
      </vt:variant>
      <vt:variant>
        <vt:lpwstr>_Toc342156957</vt:lpwstr>
      </vt:variant>
      <vt:variant>
        <vt:i4>1114173</vt:i4>
      </vt:variant>
      <vt:variant>
        <vt:i4>254</vt:i4>
      </vt:variant>
      <vt:variant>
        <vt:i4>0</vt:i4>
      </vt:variant>
      <vt:variant>
        <vt:i4>5</vt:i4>
      </vt:variant>
      <vt:variant>
        <vt:lpwstr/>
      </vt:variant>
      <vt:variant>
        <vt:lpwstr>_Toc342156956</vt:lpwstr>
      </vt:variant>
      <vt:variant>
        <vt:i4>1114173</vt:i4>
      </vt:variant>
      <vt:variant>
        <vt:i4>248</vt:i4>
      </vt:variant>
      <vt:variant>
        <vt:i4>0</vt:i4>
      </vt:variant>
      <vt:variant>
        <vt:i4>5</vt:i4>
      </vt:variant>
      <vt:variant>
        <vt:lpwstr/>
      </vt:variant>
      <vt:variant>
        <vt:lpwstr>_Toc342156955</vt:lpwstr>
      </vt:variant>
      <vt:variant>
        <vt:i4>1114173</vt:i4>
      </vt:variant>
      <vt:variant>
        <vt:i4>242</vt:i4>
      </vt:variant>
      <vt:variant>
        <vt:i4>0</vt:i4>
      </vt:variant>
      <vt:variant>
        <vt:i4>5</vt:i4>
      </vt:variant>
      <vt:variant>
        <vt:lpwstr/>
      </vt:variant>
      <vt:variant>
        <vt:lpwstr>_Toc342156954</vt:lpwstr>
      </vt:variant>
      <vt:variant>
        <vt:i4>1114173</vt:i4>
      </vt:variant>
      <vt:variant>
        <vt:i4>236</vt:i4>
      </vt:variant>
      <vt:variant>
        <vt:i4>0</vt:i4>
      </vt:variant>
      <vt:variant>
        <vt:i4>5</vt:i4>
      </vt:variant>
      <vt:variant>
        <vt:lpwstr/>
      </vt:variant>
      <vt:variant>
        <vt:lpwstr>_Toc342156953</vt:lpwstr>
      </vt:variant>
      <vt:variant>
        <vt:i4>1114173</vt:i4>
      </vt:variant>
      <vt:variant>
        <vt:i4>230</vt:i4>
      </vt:variant>
      <vt:variant>
        <vt:i4>0</vt:i4>
      </vt:variant>
      <vt:variant>
        <vt:i4>5</vt:i4>
      </vt:variant>
      <vt:variant>
        <vt:lpwstr/>
      </vt:variant>
      <vt:variant>
        <vt:lpwstr>_Toc342156952</vt:lpwstr>
      </vt:variant>
      <vt:variant>
        <vt:i4>1114173</vt:i4>
      </vt:variant>
      <vt:variant>
        <vt:i4>224</vt:i4>
      </vt:variant>
      <vt:variant>
        <vt:i4>0</vt:i4>
      </vt:variant>
      <vt:variant>
        <vt:i4>5</vt:i4>
      </vt:variant>
      <vt:variant>
        <vt:lpwstr/>
      </vt:variant>
      <vt:variant>
        <vt:lpwstr>_Toc342156951</vt:lpwstr>
      </vt:variant>
      <vt:variant>
        <vt:i4>1114173</vt:i4>
      </vt:variant>
      <vt:variant>
        <vt:i4>218</vt:i4>
      </vt:variant>
      <vt:variant>
        <vt:i4>0</vt:i4>
      </vt:variant>
      <vt:variant>
        <vt:i4>5</vt:i4>
      </vt:variant>
      <vt:variant>
        <vt:lpwstr/>
      </vt:variant>
      <vt:variant>
        <vt:lpwstr>_Toc342156950</vt:lpwstr>
      </vt:variant>
      <vt:variant>
        <vt:i4>1048637</vt:i4>
      </vt:variant>
      <vt:variant>
        <vt:i4>212</vt:i4>
      </vt:variant>
      <vt:variant>
        <vt:i4>0</vt:i4>
      </vt:variant>
      <vt:variant>
        <vt:i4>5</vt:i4>
      </vt:variant>
      <vt:variant>
        <vt:lpwstr/>
      </vt:variant>
      <vt:variant>
        <vt:lpwstr>_Toc342156949</vt:lpwstr>
      </vt:variant>
      <vt:variant>
        <vt:i4>1048637</vt:i4>
      </vt:variant>
      <vt:variant>
        <vt:i4>206</vt:i4>
      </vt:variant>
      <vt:variant>
        <vt:i4>0</vt:i4>
      </vt:variant>
      <vt:variant>
        <vt:i4>5</vt:i4>
      </vt:variant>
      <vt:variant>
        <vt:lpwstr/>
      </vt:variant>
      <vt:variant>
        <vt:lpwstr>_Toc342156948</vt:lpwstr>
      </vt:variant>
      <vt:variant>
        <vt:i4>1048637</vt:i4>
      </vt:variant>
      <vt:variant>
        <vt:i4>200</vt:i4>
      </vt:variant>
      <vt:variant>
        <vt:i4>0</vt:i4>
      </vt:variant>
      <vt:variant>
        <vt:i4>5</vt:i4>
      </vt:variant>
      <vt:variant>
        <vt:lpwstr/>
      </vt:variant>
      <vt:variant>
        <vt:lpwstr>_Toc342156947</vt:lpwstr>
      </vt:variant>
      <vt:variant>
        <vt:i4>1048637</vt:i4>
      </vt:variant>
      <vt:variant>
        <vt:i4>194</vt:i4>
      </vt:variant>
      <vt:variant>
        <vt:i4>0</vt:i4>
      </vt:variant>
      <vt:variant>
        <vt:i4>5</vt:i4>
      </vt:variant>
      <vt:variant>
        <vt:lpwstr/>
      </vt:variant>
      <vt:variant>
        <vt:lpwstr>_Toc342156946</vt:lpwstr>
      </vt:variant>
      <vt:variant>
        <vt:i4>1048637</vt:i4>
      </vt:variant>
      <vt:variant>
        <vt:i4>188</vt:i4>
      </vt:variant>
      <vt:variant>
        <vt:i4>0</vt:i4>
      </vt:variant>
      <vt:variant>
        <vt:i4>5</vt:i4>
      </vt:variant>
      <vt:variant>
        <vt:lpwstr/>
      </vt:variant>
      <vt:variant>
        <vt:lpwstr>_Toc342156945</vt:lpwstr>
      </vt:variant>
      <vt:variant>
        <vt:i4>1048637</vt:i4>
      </vt:variant>
      <vt:variant>
        <vt:i4>182</vt:i4>
      </vt:variant>
      <vt:variant>
        <vt:i4>0</vt:i4>
      </vt:variant>
      <vt:variant>
        <vt:i4>5</vt:i4>
      </vt:variant>
      <vt:variant>
        <vt:lpwstr/>
      </vt:variant>
      <vt:variant>
        <vt:lpwstr>_Toc342156944</vt:lpwstr>
      </vt:variant>
      <vt:variant>
        <vt:i4>1048637</vt:i4>
      </vt:variant>
      <vt:variant>
        <vt:i4>176</vt:i4>
      </vt:variant>
      <vt:variant>
        <vt:i4>0</vt:i4>
      </vt:variant>
      <vt:variant>
        <vt:i4>5</vt:i4>
      </vt:variant>
      <vt:variant>
        <vt:lpwstr/>
      </vt:variant>
      <vt:variant>
        <vt:lpwstr>_Toc342156943</vt:lpwstr>
      </vt:variant>
      <vt:variant>
        <vt:i4>1048637</vt:i4>
      </vt:variant>
      <vt:variant>
        <vt:i4>170</vt:i4>
      </vt:variant>
      <vt:variant>
        <vt:i4>0</vt:i4>
      </vt:variant>
      <vt:variant>
        <vt:i4>5</vt:i4>
      </vt:variant>
      <vt:variant>
        <vt:lpwstr/>
      </vt:variant>
      <vt:variant>
        <vt:lpwstr>_Toc342156942</vt:lpwstr>
      </vt:variant>
      <vt:variant>
        <vt:i4>1048637</vt:i4>
      </vt:variant>
      <vt:variant>
        <vt:i4>164</vt:i4>
      </vt:variant>
      <vt:variant>
        <vt:i4>0</vt:i4>
      </vt:variant>
      <vt:variant>
        <vt:i4>5</vt:i4>
      </vt:variant>
      <vt:variant>
        <vt:lpwstr/>
      </vt:variant>
      <vt:variant>
        <vt:lpwstr>_Toc342156941</vt:lpwstr>
      </vt:variant>
      <vt:variant>
        <vt:i4>1048637</vt:i4>
      </vt:variant>
      <vt:variant>
        <vt:i4>158</vt:i4>
      </vt:variant>
      <vt:variant>
        <vt:i4>0</vt:i4>
      </vt:variant>
      <vt:variant>
        <vt:i4>5</vt:i4>
      </vt:variant>
      <vt:variant>
        <vt:lpwstr/>
      </vt:variant>
      <vt:variant>
        <vt:lpwstr>_Toc342156940</vt:lpwstr>
      </vt:variant>
      <vt:variant>
        <vt:i4>1507389</vt:i4>
      </vt:variant>
      <vt:variant>
        <vt:i4>152</vt:i4>
      </vt:variant>
      <vt:variant>
        <vt:i4>0</vt:i4>
      </vt:variant>
      <vt:variant>
        <vt:i4>5</vt:i4>
      </vt:variant>
      <vt:variant>
        <vt:lpwstr/>
      </vt:variant>
      <vt:variant>
        <vt:lpwstr>_Toc342156939</vt:lpwstr>
      </vt:variant>
      <vt:variant>
        <vt:i4>1507389</vt:i4>
      </vt:variant>
      <vt:variant>
        <vt:i4>146</vt:i4>
      </vt:variant>
      <vt:variant>
        <vt:i4>0</vt:i4>
      </vt:variant>
      <vt:variant>
        <vt:i4>5</vt:i4>
      </vt:variant>
      <vt:variant>
        <vt:lpwstr/>
      </vt:variant>
      <vt:variant>
        <vt:lpwstr>_Toc342156938</vt:lpwstr>
      </vt:variant>
      <vt:variant>
        <vt:i4>1507389</vt:i4>
      </vt:variant>
      <vt:variant>
        <vt:i4>140</vt:i4>
      </vt:variant>
      <vt:variant>
        <vt:i4>0</vt:i4>
      </vt:variant>
      <vt:variant>
        <vt:i4>5</vt:i4>
      </vt:variant>
      <vt:variant>
        <vt:lpwstr/>
      </vt:variant>
      <vt:variant>
        <vt:lpwstr>_Toc342156937</vt:lpwstr>
      </vt:variant>
      <vt:variant>
        <vt:i4>1507389</vt:i4>
      </vt:variant>
      <vt:variant>
        <vt:i4>134</vt:i4>
      </vt:variant>
      <vt:variant>
        <vt:i4>0</vt:i4>
      </vt:variant>
      <vt:variant>
        <vt:i4>5</vt:i4>
      </vt:variant>
      <vt:variant>
        <vt:lpwstr/>
      </vt:variant>
      <vt:variant>
        <vt:lpwstr>_Toc342156936</vt:lpwstr>
      </vt:variant>
      <vt:variant>
        <vt:i4>1507389</vt:i4>
      </vt:variant>
      <vt:variant>
        <vt:i4>128</vt:i4>
      </vt:variant>
      <vt:variant>
        <vt:i4>0</vt:i4>
      </vt:variant>
      <vt:variant>
        <vt:i4>5</vt:i4>
      </vt:variant>
      <vt:variant>
        <vt:lpwstr/>
      </vt:variant>
      <vt:variant>
        <vt:lpwstr>_Toc342156935</vt:lpwstr>
      </vt:variant>
      <vt:variant>
        <vt:i4>1507389</vt:i4>
      </vt:variant>
      <vt:variant>
        <vt:i4>122</vt:i4>
      </vt:variant>
      <vt:variant>
        <vt:i4>0</vt:i4>
      </vt:variant>
      <vt:variant>
        <vt:i4>5</vt:i4>
      </vt:variant>
      <vt:variant>
        <vt:lpwstr/>
      </vt:variant>
      <vt:variant>
        <vt:lpwstr>_Toc342156934</vt:lpwstr>
      </vt:variant>
      <vt:variant>
        <vt:i4>1507389</vt:i4>
      </vt:variant>
      <vt:variant>
        <vt:i4>116</vt:i4>
      </vt:variant>
      <vt:variant>
        <vt:i4>0</vt:i4>
      </vt:variant>
      <vt:variant>
        <vt:i4>5</vt:i4>
      </vt:variant>
      <vt:variant>
        <vt:lpwstr/>
      </vt:variant>
      <vt:variant>
        <vt:lpwstr>_Toc342156933</vt:lpwstr>
      </vt:variant>
      <vt:variant>
        <vt:i4>1507389</vt:i4>
      </vt:variant>
      <vt:variant>
        <vt:i4>110</vt:i4>
      </vt:variant>
      <vt:variant>
        <vt:i4>0</vt:i4>
      </vt:variant>
      <vt:variant>
        <vt:i4>5</vt:i4>
      </vt:variant>
      <vt:variant>
        <vt:lpwstr/>
      </vt:variant>
      <vt:variant>
        <vt:lpwstr>_Toc342156932</vt:lpwstr>
      </vt:variant>
      <vt:variant>
        <vt:i4>1507389</vt:i4>
      </vt:variant>
      <vt:variant>
        <vt:i4>104</vt:i4>
      </vt:variant>
      <vt:variant>
        <vt:i4>0</vt:i4>
      </vt:variant>
      <vt:variant>
        <vt:i4>5</vt:i4>
      </vt:variant>
      <vt:variant>
        <vt:lpwstr/>
      </vt:variant>
      <vt:variant>
        <vt:lpwstr>_Toc342156931</vt:lpwstr>
      </vt:variant>
      <vt:variant>
        <vt:i4>1507389</vt:i4>
      </vt:variant>
      <vt:variant>
        <vt:i4>98</vt:i4>
      </vt:variant>
      <vt:variant>
        <vt:i4>0</vt:i4>
      </vt:variant>
      <vt:variant>
        <vt:i4>5</vt:i4>
      </vt:variant>
      <vt:variant>
        <vt:lpwstr/>
      </vt:variant>
      <vt:variant>
        <vt:lpwstr>_Toc342156930</vt:lpwstr>
      </vt:variant>
      <vt:variant>
        <vt:i4>1441853</vt:i4>
      </vt:variant>
      <vt:variant>
        <vt:i4>92</vt:i4>
      </vt:variant>
      <vt:variant>
        <vt:i4>0</vt:i4>
      </vt:variant>
      <vt:variant>
        <vt:i4>5</vt:i4>
      </vt:variant>
      <vt:variant>
        <vt:lpwstr/>
      </vt:variant>
      <vt:variant>
        <vt:lpwstr>_Toc342156929</vt:lpwstr>
      </vt:variant>
      <vt:variant>
        <vt:i4>1441853</vt:i4>
      </vt:variant>
      <vt:variant>
        <vt:i4>86</vt:i4>
      </vt:variant>
      <vt:variant>
        <vt:i4>0</vt:i4>
      </vt:variant>
      <vt:variant>
        <vt:i4>5</vt:i4>
      </vt:variant>
      <vt:variant>
        <vt:lpwstr/>
      </vt:variant>
      <vt:variant>
        <vt:lpwstr>_Toc342156928</vt:lpwstr>
      </vt:variant>
      <vt:variant>
        <vt:i4>1441853</vt:i4>
      </vt:variant>
      <vt:variant>
        <vt:i4>80</vt:i4>
      </vt:variant>
      <vt:variant>
        <vt:i4>0</vt:i4>
      </vt:variant>
      <vt:variant>
        <vt:i4>5</vt:i4>
      </vt:variant>
      <vt:variant>
        <vt:lpwstr/>
      </vt:variant>
      <vt:variant>
        <vt:lpwstr>_Toc342156927</vt:lpwstr>
      </vt:variant>
      <vt:variant>
        <vt:i4>1441853</vt:i4>
      </vt:variant>
      <vt:variant>
        <vt:i4>74</vt:i4>
      </vt:variant>
      <vt:variant>
        <vt:i4>0</vt:i4>
      </vt:variant>
      <vt:variant>
        <vt:i4>5</vt:i4>
      </vt:variant>
      <vt:variant>
        <vt:lpwstr/>
      </vt:variant>
      <vt:variant>
        <vt:lpwstr>_Toc342156926</vt:lpwstr>
      </vt:variant>
      <vt:variant>
        <vt:i4>1441853</vt:i4>
      </vt:variant>
      <vt:variant>
        <vt:i4>68</vt:i4>
      </vt:variant>
      <vt:variant>
        <vt:i4>0</vt:i4>
      </vt:variant>
      <vt:variant>
        <vt:i4>5</vt:i4>
      </vt:variant>
      <vt:variant>
        <vt:lpwstr/>
      </vt:variant>
      <vt:variant>
        <vt:lpwstr>_Toc342156925</vt:lpwstr>
      </vt:variant>
      <vt:variant>
        <vt:i4>1441853</vt:i4>
      </vt:variant>
      <vt:variant>
        <vt:i4>62</vt:i4>
      </vt:variant>
      <vt:variant>
        <vt:i4>0</vt:i4>
      </vt:variant>
      <vt:variant>
        <vt:i4>5</vt:i4>
      </vt:variant>
      <vt:variant>
        <vt:lpwstr/>
      </vt:variant>
      <vt:variant>
        <vt:lpwstr>_Toc342156924</vt:lpwstr>
      </vt:variant>
      <vt:variant>
        <vt:i4>1441853</vt:i4>
      </vt:variant>
      <vt:variant>
        <vt:i4>56</vt:i4>
      </vt:variant>
      <vt:variant>
        <vt:i4>0</vt:i4>
      </vt:variant>
      <vt:variant>
        <vt:i4>5</vt:i4>
      </vt:variant>
      <vt:variant>
        <vt:lpwstr/>
      </vt:variant>
      <vt:variant>
        <vt:lpwstr>_Toc342156923</vt:lpwstr>
      </vt:variant>
      <vt:variant>
        <vt:i4>1441853</vt:i4>
      </vt:variant>
      <vt:variant>
        <vt:i4>50</vt:i4>
      </vt:variant>
      <vt:variant>
        <vt:i4>0</vt:i4>
      </vt:variant>
      <vt:variant>
        <vt:i4>5</vt:i4>
      </vt:variant>
      <vt:variant>
        <vt:lpwstr/>
      </vt:variant>
      <vt:variant>
        <vt:lpwstr>_Toc342156922</vt:lpwstr>
      </vt:variant>
      <vt:variant>
        <vt:i4>1441853</vt:i4>
      </vt:variant>
      <vt:variant>
        <vt:i4>44</vt:i4>
      </vt:variant>
      <vt:variant>
        <vt:i4>0</vt:i4>
      </vt:variant>
      <vt:variant>
        <vt:i4>5</vt:i4>
      </vt:variant>
      <vt:variant>
        <vt:lpwstr/>
      </vt:variant>
      <vt:variant>
        <vt:lpwstr>_Toc342156921</vt:lpwstr>
      </vt:variant>
      <vt:variant>
        <vt:i4>1441853</vt:i4>
      </vt:variant>
      <vt:variant>
        <vt:i4>38</vt:i4>
      </vt:variant>
      <vt:variant>
        <vt:i4>0</vt:i4>
      </vt:variant>
      <vt:variant>
        <vt:i4>5</vt:i4>
      </vt:variant>
      <vt:variant>
        <vt:lpwstr/>
      </vt:variant>
      <vt:variant>
        <vt:lpwstr>_Toc342156920</vt:lpwstr>
      </vt:variant>
      <vt:variant>
        <vt:i4>1376317</vt:i4>
      </vt:variant>
      <vt:variant>
        <vt:i4>32</vt:i4>
      </vt:variant>
      <vt:variant>
        <vt:i4>0</vt:i4>
      </vt:variant>
      <vt:variant>
        <vt:i4>5</vt:i4>
      </vt:variant>
      <vt:variant>
        <vt:lpwstr/>
      </vt:variant>
      <vt:variant>
        <vt:lpwstr>_Toc342156919</vt:lpwstr>
      </vt:variant>
      <vt:variant>
        <vt:i4>1376317</vt:i4>
      </vt:variant>
      <vt:variant>
        <vt:i4>26</vt:i4>
      </vt:variant>
      <vt:variant>
        <vt:i4>0</vt:i4>
      </vt:variant>
      <vt:variant>
        <vt:i4>5</vt:i4>
      </vt:variant>
      <vt:variant>
        <vt:lpwstr/>
      </vt:variant>
      <vt:variant>
        <vt:lpwstr>_Toc342156918</vt:lpwstr>
      </vt:variant>
      <vt:variant>
        <vt:i4>1376317</vt:i4>
      </vt:variant>
      <vt:variant>
        <vt:i4>20</vt:i4>
      </vt:variant>
      <vt:variant>
        <vt:i4>0</vt:i4>
      </vt:variant>
      <vt:variant>
        <vt:i4>5</vt:i4>
      </vt:variant>
      <vt:variant>
        <vt:lpwstr/>
      </vt:variant>
      <vt:variant>
        <vt:lpwstr>_Toc342156917</vt:lpwstr>
      </vt:variant>
      <vt:variant>
        <vt:i4>1376317</vt:i4>
      </vt:variant>
      <vt:variant>
        <vt:i4>14</vt:i4>
      </vt:variant>
      <vt:variant>
        <vt:i4>0</vt:i4>
      </vt:variant>
      <vt:variant>
        <vt:i4>5</vt:i4>
      </vt:variant>
      <vt:variant>
        <vt:lpwstr/>
      </vt:variant>
      <vt:variant>
        <vt:lpwstr>_Toc342156916</vt:lpwstr>
      </vt:variant>
      <vt:variant>
        <vt:i4>1376317</vt:i4>
      </vt:variant>
      <vt:variant>
        <vt:i4>8</vt:i4>
      </vt:variant>
      <vt:variant>
        <vt:i4>0</vt:i4>
      </vt:variant>
      <vt:variant>
        <vt:i4>5</vt:i4>
      </vt:variant>
      <vt:variant>
        <vt:lpwstr/>
      </vt:variant>
      <vt:variant>
        <vt:lpwstr>_Toc342156915</vt:lpwstr>
      </vt:variant>
      <vt:variant>
        <vt:i4>1376317</vt:i4>
      </vt:variant>
      <vt:variant>
        <vt:i4>2</vt:i4>
      </vt:variant>
      <vt:variant>
        <vt:i4>0</vt:i4>
      </vt:variant>
      <vt:variant>
        <vt:i4>5</vt:i4>
      </vt:variant>
      <vt:variant>
        <vt:lpwstr/>
      </vt:variant>
      <vt:variant>
        <vt:lpwstr>_Toc342156914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مقدمه ابن خلدون</dc:title>
  <dc:subject>اسلام و اجتماع</dc:subject>
  <dc:creator>ابوزید عبد الرحمن بن محمد بن خلدون حَضرَمی</dc:creator>
  <cp:keywords>کتابخانه; قلم; عقیده; موحدين; موحدین; کتاب; مكتبة; القلم; العقيدة; qalam; library; http:/qalamlib.com; http:/qalamlibrary.com; http:/mowahedin.com; http:/aqeedeh.com; اجتماع; جامعه</cp:keywords>
  <dc:description>یک دوره تاریخ کامل بشر از آغاز تا اواسط قرن نهم هجری است. انگیزۀ نویسنده از تأليف اين اثر، یافتنِ پاسخى براى چراهاى بسيارى بوده است كه تجربۀ روزمره و مشهوداتش پيش مى‏آورد و اینکه اثرى بيافريند كه اصل و مرجعى باشد براى مورخان آينده، تا از آن، به عنوان نمونه و سرمشقِ خويش بهره گيرند. این کتابِ دارای شش باب است، که هر کدام از آنها دارای زیر مجموعه ای از فصول هستند و محتوای اصلیِ کتاب را شکل می‌دهند. سه باب اول، در جلد یک آورده شده و سه باب دیگر هم در جلد دوم بیان شده است. در باب اول، که فقط دارای شش مقدمه است به اجتماعِ بشری و گوناگونی جغرافیای جهان از نظر اقلیمی و تمدنی و تأثیر آن بر احوالات و چگونگی زندگی بشر اشاره شده است. در آخر این باب، به بحث غیب‌گویی و رویا پرداخته شده است. باب دوم، که دارای 29 فصل است، به بادیه نشینی و زندگی قبیله ای به عنوان اصل و گهواره اجتماعات شهری اشاره دارد و خصوصیات آنها مانند عصبیتِ بیشتر، دلیریِ فزون‌تر، دلاورتر و جنگجو تر بودن را بازگو می‌کند. در این باب، به بررسی وضعِ فرهنگی و اجتماعیِ قوم غالب و مغلوب، و به ویژه، اعراب زمانۀ خویش، که در حال گسترش قلمرو دینی و سرزمینی خویش بودند، می‌پردازد. در باب سوم ،که 53 فصل دارد، درباره سلسله های دولت‌ها و چگونگی پادشاهی و دستگاه‌ها و مناصبِ اداری و آنچه در اداره و قبول مسئولیت پیرامون آنها لازم است می‌باشد.. ابن خلدون در میانه باب سوم، به خصوصیات، آداب و قوانین کشورداری و حتی خلیفه گری اشاره می‌کند و در فصول پایانی هم به آسیب شناسیِ دولت‌ها و چگونگی و چرایی فروپاشیِ آنها می‌پردازد. جلد دوم مقدمه ابن خلدون، با بابِ چهارم، که در آن 22 فصل آورده شده است، شروع می‌شود. در این فصول، بیشتر به شهرها و احوالات پیرامون آنها اشاره شده است. ابن خلدون ایجاد شهرها را پس از وجود دولت‌ها می‌داند که قبایل، بعد از تشکیل دولت به شهرهای بزرگ‌تر سرازیر می‌شوند و در عین حال خود نیز به ایجاد و عظمت آنها کمک می‌کنند. در فصول دهم به بعد، به ویژگی‌های شهرنشینان اشاره می‌شود و آنها را نیز مانند بادیه‌نشینان، دارای عصبیت می‌داند که فزونی آن در یک شهر، باعث غلبه بر شهرهای دیگر خواهد شد. باب پنجم دارای 33 فصل است و در آن، به موضوعِ اقتصاد و پیشه و معاش پرداخته شده است. فصل ششم و پایانی، که به موضوع دانش اشاره دارد، دارای 51 فصل است و طی آن، به انواع دانش‌ها و علوم پرداخته شده و چگونگیِ کسب آنها بیان شده است. ابن خلدون، علوم زیادی را برمی‌شمارد که تعدادی از آنها به این قرار است: علم حدیث، کلام، تصوف، تعبیر خواب، الهیات، طب، نحو و ادبیات. او بیشتر دانشوران را ایرانی می‌داند، اما تأکید می‌کند که زبان عربی خود یک علم و دانش است و در آن، علومِ مختلفی مانند نحو، لغت، بیان و ادب وجود دارد که لازمۀ فراگیری و برخورداری از همۀ فواید آن، عرب زبان و عرب تبار بودن است.</dc:description>
  <cp:lastModifiedBy>Samsung</cp:lastModifiedBy>
  <cp:revision>2</cp:revision>
  <cp:lastPrinted>2008-10-05T00:46:00Z</cp:lastPrinted>
  <dcterms:created xsi:type="dcterms:W3CDTF">2016-06-07T08:04:00Z</dcterms:created>
  <dcterms:modified xsi:type="dcterms:W3CDTF">2016-06-07T08:04:00Z</dcterms:modified>
  <cp:contentStatus>www.ahlesonnat.net</cp:contentStatus>
  <cp:version>1.0 May 2015</cp:version>
</cp:coreProperties>
</file>